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C09FB" w14:textId="6EF42353" w:rsidR="00D035F8" w:rsidRPr="00755327" w:rsidRDefault="00755327" w:rsidP="00D035F8">
      <w:pPr>
        <w:rPr>
          <w:b/>
          <w:bCs/>
        </w:rPr>
      </w:pPr>
      <w:r w:rsidRPr="00755327">
        <w:rPr>
          <w:b/>
          <w:bCs/>
        </w:rPr>
        <w:t>Spark Optimization Techniques</w:t>
      </w:r>
    </w:p>
    <w:p w14:paraId="4D8FCD1E" w14:textId="77777777" w:rsidR="00D035F8" w:rsidRDefault="00D035F8" w:rsidP="00D035F8">
      <w:r>
        <w:t>1. Use Broadcast Variables: Efficiently distribute read-only variables to all nodes.</w:t>
      </w:r>
    </w:p>
    <w:p w14:paraId="20BCD543" w14:textId="77777777" w:rsidR="00D035F8" w:rsidRDefault="00D035F8" w:rsidP="00D035F8">
      <w:r>
        <w:t>2. Partitioning: Properly partition your data to optimize parallelism and minimize data movement.</w:t>
      </w:r>
    </w:p>
    <w:p w14:paraId="074E2B42" w14:textId="77777777" w:rsidR="00D035F8" w:rsidRDefault="00D035F8" w:rsidP="00D035F8">
      <w:r>
        <w:t>3. Persist Intermediate Results: Cache or persist intermediate results in memory or disk for faster access.</w:t>
      </w:r>
    </w:p>
    <w:p w14:paraId="5CDE3421" w14:textId="77777777" w:rsidR="00D035F8" w:rsidRDefault="00D035F8" w:rsidP="00D035F8">
      <w:r>
        <w:t>4. Adjust Memory Configurations: Tune memory settings to match your workload and cluster resources.</w:t>
      </w:r>
    </w:p>
    <w:p w14:paraId="5382B5D2" w14:textId="77777777" w:rsidR="00D035F8" w:rsidRDefault="00D035F8" w:rsidP="00D035F8">
      <w:r>
        <w:t xml:space="preserve">5. Use </w:t>
      </w:r>
      <w:proofErr w:type="spellStart"/>
      <w:r>
        <w:t>DataFrames</w:t>
      </w:r>
      <w:proofErr w:type="spellEnd"/>
      <w:r>
        <w:t xml:space="preserve"> API Instead of RDDs: </w:t>
      </w:r>
      <w:proofErr w:type="spellStart"/>
      <w:r>
        <w:t>DataFrames</w:t>
      </w:r>
      <w:proofErr w:type="spellEnd"/>
      <w:r>
        <w:t xml:space="preserve"> offer optimized performance and are easier to work with.</w:t>
      </w:r>
    </w:p>
    <w:p w14:paraId="58861F57" w14:textId="77777777" w:rsidR="00D035F8" w:rsidRDefault="00D035F8" w:rsidP="00D035F8">
      <w:r>
        <w:t>6. Avoid Using UDFs (User-Defined Functions) When Not Necessary: Minimize the use of UDFs to reduce overhead.</w:t>
      </w:r>
    </w:p>
    <w:p w14:paraId="2C6D3595" w14:textId="77777777" w:rsidR="00D035F8" w:rsidRDefault="00D035F8" w:rsidP="00D035F8">
      <w:r>
        <w:t>7. Use Spark SQL Caching: Leverage Spark SQL caching to cache query results for faster access.</w:t>
      </w:r>
    </w:p>
    <w:p w14:paraId="74AD5AF6" w14:textId="77777777" w:rsidR="00D035F8" w:rsidRDefault="00D035F8" w:rsidP="00D035F8">
      <w:r>
        <w:t>8. Use Catalyst Optimizer and Tungsten Execution Engine: Take advantage of Spark's advanced optimization techniques for efficient query execution.</w:t>
      </w:r>
    </w:p>
    <w:p w14:paraId="3987744C" w14:textId="77777777" w:rsidR="00D035F8" w:rsidRDefault="00D035F8" w:rsidP="00D035F8">
      <w:r>
        <w:t>9. Increase Parallelism: Increase the number of executors and partitions to maximize parallel processing.</w:t>
      </w:r>
    </w:p>
    <w:p w14:paraId="1C8554DD" w14:textId="77777777" w:rsidR="00D035F8" w:rsidRDefault="00D035F8" w:rsidP="00D035F8">
      <w:r>
        <w:t>10. Minimize Data Shuffling: Optimize your code to minimize data shuffling between nodes.</w:t>
      </w:r>
    </w:p>
    <w:p w14:paraId="4215602D" w14:textId="77777777" w:rsidR="00D035F8" w:rsidRDefault="00D035F8" w:rsidP="00D035F8">
      <w:r>
        <w:t>11. Optimize Serialization Formats: Choose the right serialization format (e.g., Avro, Parquet) for your data to improve efficiency.</w:t>
      </w:r>
    </w:p>
    <w:p w14:paraId="49177989" w14:textId="77777777" w:rsidR="00D035F8" w:rsidRDefault="00D035F8" w:rsidP="00D035F8">
      <w:r>
        <w:t>12. Leverage Cluster Resources Efficiently: Utilize cluster resources effectively by optimizing resource allocation and task scheduling.</w:t>
      </w:r>
    </w:p>
    <w:p w14:paraId="11F177D8" w14:textId="77777777" w:rsidR="00D035F8" w:rsidRDefault="00D035F8" w:rsidP="00D035F8"/>
    <w:p w14:paraId="2887882F" w14:textId="77777777" w:rsidR="00C46F31" w:rsidRDefault="00C46F31" w:rsidP="00D035F8"/>
    <w:p w14:paraId="3A05F8E1" w14:textId="77777777" w:rsidR="00C46F31" w:rsidRDefault="00C46F31" w:rsidP="00D035F8"/>
    <w:p w14:paraId="5F7E90ED" w14:textId="77777777" w:rsidR="00C46F31" w:rsidRDefault="00C46F31" w:rsidP="00D035F8"/>
    <w:p w14:paraId="03E965BE" w14:textId="77777777" w:rsidR="00C46F31" w:rsidRPr="00C64B7A" w:rsidRDefault="00C46F31" w:rsidP="00D035F8">
      <w:pPr>
        <w:pBdr>
          <w:bottom w:val="single" w:sz="6" w:space="1" w:color="auto"/>
        </w:pBdr>
        <w:rPr>
          <w:b/>
          <w:bCs/>
        </w:rPr>
      </w:pPr>
    </w:p>
    <w:p w14:paraId="3A610257" w14:textId="77777777" w:rsidR="00C64B7A" w:rsidRDefault="00C64B7A" w:rsidP="00C46F31">
      <w:pPr>
        <w:rPr>
          <w:b/>
          <w:bCs/>
        </w:rPr>
      </w:pPr>
    </w:p>
    <w:p w14:paraId="5013EA29" w14:textId="77777777" w:rsidR="00A90957" w:rsidRPr="00EF4B5A" w:rsidRDefault="00A90957" w:rsidP="00A90957">
      <w:pPr>
        <w:rPr>
          <w:rFonts w:ascii="Cambria" w:hAnsi="Cambria"/>
        </w:rPr>
      </w:pPr>
      <w:r w:rsidRPr="00EF4B5A">
        <w:rPr>
          <w:rFonts w:ascii="Cambria" w:hAnsi="Cambria"/>
        </w:rPr>
        <w:t xml:space="preserve">Awesome — let’s build this up from the </w:t>
      </w:r>
      <w:r w:rsidRPr="00EF4B5A">
        <w:rPr>
          <w:rFonts w:ascii="Cambria" w:hAnsi="Cambria"/>
          <w:b/>
          <w:bCs/>
        </w:rPr>
        <w:t>highest level</w:t>
      </w:r>
      <w:r w:rsidRPr="00EF4B5A">
        <w:rPr>
          <w:rFonts w:ascii="Cambria" w:hAnsi="Cambria"/>
        </w:rPr>
        <w:t xml:space="preserve"> down, like a pyramid. We'll go from </w:t>
      </w:r>
      <w:r w:rsidRPr="00EF4B5A">
        <w:rPr>
          <w:rFonts w:ascii="Cambria" w:hAnsi="Cambria"/>
          <w:b/>
          <w:bCs/>
        </w:rPr>
        <w:t>cluster-level</w:t>
      </w:r>
      <w:r w:rsidRPr="00EF4B5A">
        <w:rPr>
          <w:rFonts w:ascii="Cambria" w:hAnsi="Cambria"/>
        </w:rPr>
        <w:t xml:space="preserve"> all the way down to </w:t>
      </w:r>
      <w:r w:rsidRPr="00EF4B5A">
        <w:rPr>
          <w:rFonts w:ascii="Cambria" w:hAnsi="Cambria"/>
          <w:b/>
          <w:bCs/>
        </w:rPr>
        <w:t>CPU cores</w:t>
      </w:r>
      <w:r w:rsidRPr="00EF4B5A">
        <w:rPr>
          <w:rFonts w:ascii="Cambria" w:hAnsi="Cambria"/>
        </w:rPr>
        <w:t xml:space="preserve"> inside a single node.</w:t>
      </w:r>
    </w:p>
    <w:p w14:paraId="270B0EE6" w14:textId="77777777" w:rsidR="00A90957" w:rsidRPr="00EF4B5A" w:rsidRDefault="00476FB8" w:rsidP="00A90957">
      <w:pPr>
        <w:rPr>
          <w:rFonts w:ascii="Cambria" w:hAnsi="Cambria"/>
        </w:rPr>
      </w:pPr>
      <w:r>
        <w:rPr>
          <w:rFonts w:ascii="Cambria" w:hAnsi="Cambria"/>
        </w:rPr>
        <w:pict w14:anchorId="0543D82F">
          <v:rect id="_x0000_i6034" style="width:0;height:1.5pt" o:hralign="center" o:hrstd="t" o:hr="t" fillcolor="#a0a0a0" stroked="f"/>
        </w:pict>
      </w:r>
    </w:p>
    <w:p w14:paraId="6E474586" w14:textId="77777777" w:rsidR="00A90957" w:rsidRPr="00EF4B5A" w:rsidRDefault="00A90957" w:rsidP="00A90957">
      <w:pPr>
        <w:rPr>
          <w:rFonts w:ascii="Cambria" w:hAnsi="Cambria"/>
          <w:b/>
          <w:bCs/>
        </w:rPr>
      </w:pPr>
      <w:r w:rsidRPr="00EF4B5A">
        <w:rPr>
          <w:rFonts w:ascii="Segoe UI Emoji" w:hAnsi="Segoe UI Emoji" w:cs="Segoe UI Emoji"/>
          <w:b/>
          <w:bCs/>
        </w:rPr>
        <w:t>🏢</w:t>
      </w:r>
      <w:r w:rsidRPr="00EF4B5A">
        <w:rPr>
          <w:rFonts w:ascii="Cambria" w:hAnsi="Cambria"/>
          <w:b/>
          <w:bCs/>
        </w:rPr>
        <w:t xml:space="preserve"> 1. Spark Cluster (Top Level)</w:t>
      </w:r>
    </w:p>
    <w:p w14:paraId="3F4319D2" w14:textId="77777777" w:rsidR="00A90957" w:rsidRPr="00EF4B5A" w:rsidRDefault="00A90957" w:rsidP="00A90957">
      <w:pPr>
        <w:rPr>
          <w:rFonts w:ascii="Cambria" w:hAnsi="Cambria"/>
        </w:rPr>
      </w:pPr>
      <w:r w:rsidRPr="00EF4B5A">
        <w:rPr>
          <w:rFonts w:ascii="Cambria" w:hAnsi="Cambria"/>
        </w:rPr>
        <w:t xml:space="preserve">A </w:t>
      </w:r>
      <w:r w:rsidRPr="00EF4B5A">
        <w:rPr>
          <w:rFonts w:ascii="Cambria" w:hAnsi="Cambria"/>
          <w:b/>
          <w:bCs/>
        </w:rPr>
        <w:t>Spark cluster</w:t>
      </w:r>
      <w:r w:rsidRPr="00EF4B5A">
        <w:rPr>
          <w:rFonts w:ascii="Cambria" w:hAnsi="Cambria"/>
        </w:rPr>
        <w:t xml:space="preserve"> is a </w:t>
      </w:r>
      <w:r w:rsidRPr="00EF4B5A">
        <w:rPr>
          <w:rFonts w:ascii="Cambria" w:hAnsi="Cambria"/>
          <w:b/>
          <w:bCs/>
        </w:rPr>
        <w:t>group of machines (nodes)</w:t>
      </w:r>
      <w:r w:rsidRPr="00EF4B5A">
        <w:rPr>
          <w:rFonts w:ascii="Cambria" w:hAnsi="Cambria"/>
        </w:rPr>
        <w:t xml:space="preserve"> working together to run big data jobs.</w:t>
      </w:r>
    </w:p>
    <w:p w14:paraId="0C4255C0" w14:textId="77777777" w:rsidR="00A90957" w:rsidRPr="00EF4B5A" w:rsidRDefault="00A90957" w:rsidP="0012352C">
      <w:pPr>
        <w:numPr>
          <w:ilvl w:val="0"/>
          <w:numId w:val="46"/>
        </w:numPr>
        <w:rPr>
          <w:rFonts w:ascii="Cambria" w:hAnsi="Cambria"/>
        </w:rPr>
      </w:pPr>
      <w:r w:rsidRPr="00EF4B5A">
        <w:rPr>
          <w:rFonts w:ascii="Cambria" w:hAnsi="Cambria"/>
        </w:rPr>
        <w:t>Think of it like a team of computers solving one big problem.</w:t>
      </w:r>
    </w:p>
    <w:p w14:paraId="67E04CA9" w14:textId="77777777" w:rsidR="00A90957" w:rsidRPr="00EF4B5A" w:rsidRDefault="00A90957" w:rsidP="0012352C">
      <w:pPr>
        <w:numPr>
          <w:ilvl w:val="0"/>
          <w:numId w:val="46"/>
        </w:numPr>
        <w:rPr>
          <w:rFonts w:ascii="Cambria" w:hAnsi="Cambria"/>
        </w:rPr>
      </w:pPr>
      <w:r w:rsidRPr="00EF4B5A">
        <w:rPr>
          <w:rFonts w:ascii="Cambria" w:hAnsi="Cambria"/>
        </w:rPr>
        <w:t>One machine controls the job (</w:t>
      </w:r>
      <w:r w:rsidRPr="00EF4B5A">
        <w:rPr>
          <w:rFonts w:ascii="Cambria" w:hAnsi="Cambria"/>
          <w:b/>
          <w:bCs/>
        </w:rPr>
        <w:t>master</w:t>
      </w:r>
      <w:r w:rsidRPr="00EF4B5A">
        <w:rPr>
          <w:rFonts w:ascii="Cambria" w:hAnsi="Cambria"/>
        </w:rPr>
        <w:t>), others do the heavy lifting (</w:t>
      </w:r>
      <w:r w:rsidRPr="00EF4B5A">
        <w:rPr>
          <w:rFonts w:ascii="Cambria" w:hAnsi="Cambria"/>
          <w:b/>
          <w:bCs/>
        </w:rPr>
        <w:t>workers</w:t>
      </w:r>
      <w:r w:rsidRPr="00EF4B5A">
        <w:rPr>
          <w:rFonts w:ascii="Cambria" w:hAnsi="Cambria"/>
        </w:rPr>
        <w:t>).</w:t>
      </w:r>
    </w:p>
    <w:p w14:paraId="22E9EC27" w14:textId="77777777" w:rsidR="00A90957" w:rsidRPr="00EF4B5A" w:rsidRDefault="00A90957" w:rsidP="00A90957">
      <w:pPr>
        <w:rPr>
          <w:rFonts w:ascii="Cambria" w:hAnsi="Cambria"/>
        </w:rPr>
      </w:pPr>
      <w:r w:rsidRPr="00EF4B5A">
        <w:rPr>
          <w:rFonts w:ascii="Segoe UI Emoji" w:hAnsi="Segoe UI Emoji" w:cs="Segoe UI Emoji"/>
        </w:rPr>
        <w:lastRenderedPageBreak/>
        <w:t>➡️</w:t>
      </w:r>
      <w:r w:rsidRPr="00EF4B5A">
        <w:rPr>
          <w:rFonts w:ascii="Cambria" w:hAnsi="Cambria"/>
        </w:rPr>
        <w:t xml:space="preserve"> In your case:</w:t>
      </w:r>
      <w:r w:rsidRPr="00EF4B5A">
        <w:rPr>
          <w:rFonts w:ascii="Cambria" w:hAnsi="Cambria"/>
        </w:rPr>
        <w:br/>
      </w:r>
      <w:r w:rsidRPr="00EF4B5A">
        <w:rPr>
          <w:rFonts w:ascii="Cambria" w:hAnsi="Cambria"/>
          <w:b/>
          <w:bCs/>
        </w:rPr>
        <w:t>4-node cluster</w:t>
      </w:r>
      <w:r w:rsidRPr="00EF4B5A">
        <w:rPr>
          <w:rFonts w:ascii="Cambria" w:hAnsi="Cambria"/>
        </w:rPr>
        <w:t xml:space="preserve"> (4 machines working together)</w:t>
      </w:r>
    </w:p>
    <w:p w14:paraId="03155835" w14:textId="77777777" w:rsidR="00A90957" w:rsidRPr="00EF4B5A" w:rsidRDefault="00476FB8" w:rsidP="00A90957">
      <w:pPr>
        <w:rPr>
          <w:rFonts w:ascii="Cambria" w:hAnsi="Cambria"/>
        </w:rPr>
      </w:pPr>
      <w:r>
        <w:rPr>
          <w:rFonts w:ascii="Cambria" w:hAnsi="Cambria"/>
        </w:rPr>
        <w:pict w14:anchorId="16C935A7">
          <v:rect id="_x0000_i6035" style="width:0;height:1.5pt" o:hralign="center" o:hrstd="t" o:hr="t" fillcolor="#a0a0a0" stroked="f"/>
        </w:pict>
      </w:r>
    </w:p>
    <w:p w14:paraId="64E59A08" w14:textId="77777777" w:rsidR="00A90957" w:rsidRPr="00EF4B5A" w:rsidRDefault="00A90957" w:rsidP="00A90957">
      <w:pPr>
        <w:rPr>
          <w:rFonts w:ascii="Cambria" w:hAnsi="Cambria"/>
          <w:b/>
          <w:bCs/>
        </w:rPr>
      </w:pPr>
      <w:r w:rsidRPr="00EF4B5A">
        <w:rPr>
          <w:rFonts w:ascii="Segoe UI Emoji" w:hAnsi="Segoe UI Emoji" w:cs="Segoe UI Emoji"/>
          <w:b/>
          <w:bCs/>
        </w:rPr>
        <w:t>🖥️</w:t>
      </w:r>
      <w:r w:rsidRPr="00EF4B5A">
        <w:rPr>
          <w:rFonts w:ascii="Cambria" w:hAnsi="Cambria"/>
          <w:b/>
          <w:bCs/>
        </w:rPr>
        <w:t xml:space="preserve"> 2. Nodes (Machines in the Cluster)</w:t>
      </w:r>
    </w:p>
    <w:p w14:paraId="57530843" w14:textId="77777777" w:rsidR="00A90957" w:rsidRPr="00EF4B5A" w:rsidRDefault="00A90957" w:rsidP="00A90957">
      <w:pPr>
        <w:rPr>
          <w:rFonts w:ascii="Cambria" w:hAnsi="Cambria"/>
        </w:rPr>
      </w:pPr>
      <w:r w:rsidRPr="00EF4B5A">
        <w:rPr>
          <w:rFonts w:ascii="Cambria" w:hAnsi="Cambria"/>
        </w:rPr>
        <w:t xml:space="preserve">Each </w:t>
      </w:r>
      <w:r w:rsidRPr="00EF4B5A">
        <w:rPr>
          <w:rFonts w:ascii="Cambria" w:hAnsi="Cambria"/>
          <w:b/>
          <w:bCs/>
        </w:rPr>
        <w:t>node</w:t>
      </w:r>
      <w:r w:rsidRPr="00EF4B5A">
        <w:rPr>
          <w:rFonts w:ascii="Cambria" w:hAnsi="Cambria"/>
        </w:rPr>
        <w:t xml:space="preserve"> is a full machine with its own:</w:t>
      </w:r>
    </w:p>
    <w:p w14:paraId="2770DDA4" w14:textId="77777777" w:rsidR="00A90957" w:rsidRPr="00EF4B5A" w:rsidRDefault="00A90957" w:rsidP="0012352C">
      <w:pPr>
        <w:numPr>
          <w:ilvl w:val="0"/>
          <w:numId w:val="47"/>
        </w:numPr>
        <w:rPr>
          <w:rFonts w:ascii="Cambria" w:hAnsi="Cambria"/>
        </w:rPr>
      </w:pPr>
      <w:r w:rsidRPr="00EF4B5A">
        <w:rPr>
          <w:rFonts w:ascii="Cambria" w:hAnsi="Cambria"/>
          <w:b/>
          <w:bCs/>
        </w:rPr>
        <w:t>RAM (memory)</w:t>
      </w:r>
    </w:p>
    <w:p w14:paraId="2FF39440" w14:textId="77777777" w:rsidR="00A90957" w:rsidRPr="00EF4B5A" w:rsidRDefault="00A90957" w:rsidP="0012352C">
      <w:pPr>
        <w:numPr>
          <w:ilvl w:val="0"/>
          <w:numId w:val="47"/>
        </w:numPr>
        <w:rPr>
          <w:rFonts w:ascii="Cambria" w:hAnsi="Cambria"/>
        </w:rPr>
      </w:pPr>
      <w:r w:rsidRPr="00EF4B5A">
        <w:rPr>
          <w:rFonts w:ascii="Cambria" w:hAnsi="Cambria"/>
          <w:b/>
          <w:bCs/>
        </w:rPr>
        <w:t>CPU cores</w:t>
      </w:r>
    </w:p>
    <w:p w14:paraId="2E8B3384" w14:textId="77777777" w:rsidR="00A90957" w:rsidRPr="00EF4B5A" w:rsidRDefault="00A90957" w:rsidP="0012352C">
      <w:pPr>
        <w:numPr>
          <w:ilvl w:val="0"/>
          <w:numId w:val="47"/>
        </w:numPr>
        <w:rPr>
          <w:rFonts w:ascii="Cambria" w:hAnsi="Cambria"/>
        </w:rPr>
      </w:pPr>
      <w:r w:rsidRPr="00EF4B5A">
        <w:rPr>
          <w:rFonts w:ascii="Cambria" w:hAnsi="Cambria"/>
          <w:b/>
          <w:bCs/>
        </w:rPr>
        <w:t>Disk space</w:t>
      </w:r>
    </w:p>
    <w:p w14:paraId="2D4427BF" w14:textId="77777777" w:rsidR="00A90957" w:rsidRPr="00EF4B5A" w:rsidRDefault="00A90957" w:rsidP="0012352C">
      <w:pPr>
        <w:numPr>
          <w:ilvl w:val="0"/>
          <w:numId w:val="47"/>
        </w:numPr>
        <w:rPr>
          <w:rFonts w:ascii="Cambria" w:hAnsi="Cambria"/>
        </w:rPr>
      </w:pPr>
      <w:r w:rsidRPr="00EF4B5A">
        <w:rPr>
          <w:rFonts w:ascii="Cambria" w:hAnsi="Cambria"/>
        </w:rPr>
        <w:t xml:space="preserve">And can run Spark processes like </w:t>
      </w:r>
      <w:r w:rsidRPr="00EF4B5A">
        <w:rPr>
          <w:rFonts w:ascii="Cambria" w:hAnsi="Cambria"/>
          <w:b/>
          <w:bCs/>
        </w:rPr>
        <w:t>executors</w:t>
      </w:r>
      <w:r w:rsidRPr="00EF4B5A">
        <w:rPr>
          <w:rFonts w:ascii="Cambria" w:hAnsi="Cambria"/>
        </w:rPr>
        <w:t xml:space="preserve"> (workers).</w:t>
      </w:r>
    </w:p>
    <w:p w14:paraId="2AB5873B" w14:textId="77777777" w:rsidR="00A90957" w:rsidRPr="00EF4B5A" w:rsidRDefault="00A90957" w:rsidP="00A90957">
      <w:pPr>
        <w:rPr>
          <w:rFonts w:ascii="Cambria" w:hAnsi="Cambria"/>
        </w:rPr>
      </w:pPr>
      <w:r w:rsidRPr="00EF4B5A">
        <w:rPr>
          <w:rFonts w:ascii="Segoe UI Emoji" w:hAnsi="Segoe UI Emoji" w:cs="Segoe UI Emoji"/>
        </w:rPr>
        <w:t>➡️</w:t>
      </w:r>
      <w:r w:rsidRPr="00EF4B5A">
        <w:rPr>
          <w:rFonts w:ascii="Cambria" w:hAnsi="Cambria"/>
        </w:rPr>
        <w:t xml:space="preserve"> You have </w:t>
      </w:r>
      <w:r w:rsidRPr="00EF4B5A">
        <w:rPr>
          <w:rFonts w:ascii="Cambria" w:hAnsi="Cambria"/>
          <w:b/>
          <w:bCs/>
        </w:rPr>
        <w:t>4 nodes</w:t>
      </w:r>
      <w:r w:rsidRPr="00EF4B5A">
        <w:rPr>
          <w:rFonts w:ascii="Cambria" w:hAnsi="Cambria"/>
        </w:rPr>
        <w:t>.</w:t>
      </w:r>
      <w:r w:rsidRPr="00EF4B5A">
        <w:rPr>
          <w:rFonts w:ascii="Cambria" w:hAnsi="Cambria"/>
        </w:rPr>
        <w:br/>
        <w:t>Every node is identical and helps run parts of your job.</w:t>
      </w:r>
    </w:p>
    <w:p w14:paraId="1111A8CB" w14:textId="77777777" w:rsidR="00A90957" w:rsidRPr="00EF4B5A" w:rsidRDefault="00476FB8" w:rsidP="00A90957">
      <w:pPr>
        <w:rPr>
          <w:rFonts w:ascii="Cambria" w:hAnsi="Cambria"/>
        </w:rPr>
      </w:pPr>
      <w:r>
        <w:rPr>
          <w:rFonts w:ascii="Cambria" w:hAnsi="Cambria"/>
        </w:rPr>
        <w:pict w14:anchorId="401C1272">
          <v:rect id="_x0000_i6036" style="width:0;height:1.5pt" o:hralign="center" o:hrstd="t" o:hr="t" fillcolor="#a0a0a0" stroked="f"/>
        </w:pict>
      </w:r>
    </w:p>
    <w:p w14:paraId="6D853CB9" w14:textId="77777777" w:rsidR="00A90957" w:rsidRPr="00EF4B5A" w:rsidRDefault="00A90957" w:rsidP="00A90957">
      <w:pPr>
        <w:rPr>
          <w:rFonts w:ascii="Cambria" w:hAnsi="Cambria"/>
          <w:b/>
          <w:bCs/>
        </w:rPr>
      </w:pPr>
      <w:r w:rsidRPr="00EF4B5A">
        <w:rPr>
          <w:rFonts w:ascii="Segoe UI Emoji" w:hAnsi="Segoe UI Emoji" w:cs="Segoe UI Emoji"/>
          <w:b/>
          <w:bCs/>
        </w:rPr>
        <w:t>💾</w:t>
      </w:r>
      <w:r w:rsidRPr="00EF4B5A">
        <w:rPr>
          <w:rFonts w:ascii="Cambria" w:hAnsi="Cambria"/>
          <w:b/>
          <w:bCs/>
        </w:rPr>
        <w:t xml:space="preserve"> 3. RAM (Memory per Node)</w:t>
      </w:r>
    </w:p>
    <w:p w14:paraId="2B778244" w14:textId="77777777" w:rsidR="00A90957" w:rsidRPr="00EF4B5A" w:rsidRDefault="00A90957" w:rsidP="00A90957">
      <w:pPr>
        <w:rPr>
          <w:rFonts w:ascii="Cambria" w:hAnsi="Cambria"/>
        </w:rPr>
      </w:pPr>
      <w:r w:rsidRPr="00EF4B5A">
        <w:rPr>
          <w:rFonts w:ascii="Cambria" w:hAnsi="Cambria"/>
        </w:rPr>
        <w:t>Each node has:</w:t>
      </w:r>
    </w:p>
    <w:p w14:paraId="22CD2453" w14:textId="77777777" w:rsidR="00A90957" w:rsidRPr="00EF4B5A" w:rsidRDefault="00A90957" w:rsidP="0012352C">
      <w:pPr>
        <w:numPr>
          <w:ilvl w:val="0"/>
          <w:numId w:val="48"/>
        </w:numPr>
        <w:rPr>
          <w:rFonts w:ascii="Cambria" w:hAnsi="Cambria"/>
        </w:rPr>
      </w:pPr>
      <w:r w:rsidRPr="00EF4B5A">
        <w:rPr>
          <w:rFonts w:ascii="Cambria" w:hAnsi="Cambria"/>
          <w:b/>
          <w:bCs/>
        </w:rPr>
        <w:t>16 GB of RAM</w:t>
      </w:r>
    </w:p>
    <w:p w14:paraId="32F751C7" w14:textId="77777777" w:rsidR="00A90957" w:rsidRPr="00EF4B5A" w:rsidRDefault="00A90957" w:rsidP="0012352C">
      <w:pPr>
        <w:numPr>
          <w:ilvl w:val="1"/>
          <w:numId w:val="48"/>
        </w:numPr>
        <w:rPr>
          <w:rFonts w:ascii="Cambria" w:hAnsi="Cambria"/>
        </w:rPr>
      </w:pPr>
      <w:r w:rsidRPr="00EF4B5A">
        <w:rPr>
          <w:rFonts w:ascii="Cambria" w:hAnsi="Cambria"/>
        </w:rPr>
        <w:t>RAM is used to:</w:t>
      </w:r>
    </w:p>
    <w:p w14:paraId="55092006" w14:textId="77777777" w:rsidR="00A90957" w:rsidRPr="00EF4B5A" w:rsidRDefault="00A90957" w:rsidP="0012352C">
      <w:pPr>
        <w:numPr>
          <w:ilvl w:val="2"/>
          <w:numId w:val="48"/>
        </w:numPr>
        <w:rPr>
          <w:rFonts w:ascii="Cambria" w:hAnsi="Cambria"/>
        </w:rPr>
      </w:pPr>
      <w:r w:rsidRPr="00EF4B5A">
        <w:rPr>
          <w:rFonts w:ascii="Cambria" w:hAnsi="Cambria"/>
        </w:rPr>
        <w:t>Load and hold data</w:t>
      </w:r>
    </w:p>
    <w:p w14:paraId="5A1E7320" w14:textId="77777777" w:rsidR="00A90957" w:rsidRPr="00EF4B5A" w:rsidRDefault="00A90957" w:rsidP="0012352C">
      <w:pPr>
        <w:numPr>
          <w:ilvl w:val="2"/>
          <w:numId w:val="48"/>
        </w:numPr>
        <w:rPr>
          <w:rFonts w:ascii="Cambria" w:hAnsi="Cambria"/>
        </w:rPr>
      </w:pPr>
      <w:r w:rsidRPr="00EF4B5A">
        <w:rPr>
          <w:rFonts w:ascii="Cambria" w:hAnsi="Cambria"/>
        </w:rPr>
        <w:t>Run Spark operations</w:t>
      </w:r>
    </w:p>
    <w:p w14:paraId="5D337082" w14:textId="77777777" w:rsidR="00A90957" w:rsidRPr="00EF4B5A" w:rsidRDefault="00A90957" w:rsidP="0012352C">
      <w:pPr>
        <w:numPr>
          <w:ilvl w:val="2"/>
          <w:numId w:val="48"/>
        </w:numPr>
        <w:rPr>
          <w:rFonts w:ascii="Cambria" w:hAnsi="Cambria"/>
        </w:rPr>
      </w:pPr>
      <w:r w:rsidRPr="00EF4B5A">
        <w:rPr>
          <w:rFonts w:ascii="Cambria" w:hAnsi="Cambria"/>
        </w:rPr>
        <w:t>Cache results</w:t>
      </w:r>
    </w:p>
    <w:p w14:paraId="19701BEC" w14:textId="77777777" w:rsidR="00A90957" w:rsidRPr="00EF4B5A" w:rsidRDefault="00A90957" w:rsidP="0012352C">
      <w:pPr>
        <w:numPr>
          <w:ilvl w:val="1"/>
          <w:numId w:val="48"/>
        </w:numPr>
        <w:rPr>
          <w:rFonts w:ascii="Cambria" w:hAnsi="Cambria"/>
        </w:rPr>
      </w:pPr>
      <w:r w:rsidRPr="00EF4B5A">
        <w:rPr>
          <w:rFonts w:ascii="Cambria" w:hAnsi="Cambria"/>
        </w:rPr>
        <w:t>Spark won’t use all 16 GB. We leave some for the operating system.</w:t>
      </w:r>
    </w:p>
    <w:p w14:paraId="7CEBE766" w14:textId="77777777" w:rsidR="00A90957" w:rsidRPr="00EF4B5A" w:rsidRDefault="00A90957" w:rsidP="00A90957">
      <w:pPr>
        <w:rPr>
          <w:rFonts w:ascii="Cambria" w:hAnsi="Cambria"/>
        </w:rPr>
      </w:pPr>
      <w:r w:rsidRPr="00EF4B5A">
        <w:rPr>
          <w:rFonts w:ascii="Segoe UI Emoji" w:hAnsi="Segoe UI Emoji" w:cs="Segoe UI Emoji"/>
        </w:rPr>
        <w:t>🔧</w:t>
      </w:r>
      <w:r w:rsidRPr="00EF4B5A">
        <w:rPr>
          <w:rFonts w:ascii="Cambria" w:hAnsi="Cambria"/>
        </w:rPr>
        <w:t xml:space="preserve"> We typically allocate about </w:t>
      </w:r>
      <w:r w:rsidRPr="00EF4B5A">
        <w:rPr>
          <w:rFonts w:ascii="Cambria" w:hAnsi="Cambria"/>
          <w:b/>
          <w:bCs/>
        </w:rPr>
        <w:t>13 GB to Spark</w:t>
      </w:r>
      <w:r w:rsidRPr="00EF4B5A">
        <w:rPr>
          <w:rFonts w:ascii="Cambria" w:hAnsi="Cambria"/>
        </w:rPr>
        <w:t xml:space="preserve"> per node (as executor-memory).</w:t>
      </w:r>
    </w:p>
    <w:p w14:paraId="01193CE1" w14:textId="77777777" w:rsidR="00A90957" w:rsidRPr="00EF4B5A" w:rsidRDefault="00476FB8" w:rsidP="00A90957">
      <w:pPr>
        <w:rPr>
          <w:rFonts w:ascii="Cambria" w:hAnsi="Cambria"/>
        </w:rPr>
      </w:pPr>
      <w:r>
        <w:rPr>
          <w:rFonts w:ascii="Cambria" w:hAnsi="Cambria"/>
        </w:rPr>
        <w:pict w14:anchorId="0FFC83E5">
          <v:rect id="_x0000_i6037" style="width:0;height:1.5pt" o:hralign="center" o:hrstd="t" o:hr="t" fillcolor="#a0a0a0" stroked="f"/>
        </w:pict>
      </w:r>
    </w:p>
    <w:p w14:paraId="40412AED" w14:textId="77777777" w:rsidR="00A90957" w:rsidRPr="00EF4B5A" w:rsidRDefault="00A90957" w:rsidP="00A90957">
      <w:pPr>
        <w:rPr>
          <w:rFonts w:ascii="Cambria" w:hAnsi="Cambria"/>
          <w:b/>
          <w:bCs/>
        </w:rPr>
      </w:pPr>
      <w:r w:rsidRPr="00EF4B5A">
        <w:rPr>
          <w:rFonts w:ascii="Segoe UI Emoji" w:hAnsi="Segoe UI Emoji" w:cs="Segoe UI Emoji"/>
          <w:b/>
          <w:bCs/>
        </w:rPr>
        <w:t>⚙️</w:t>
      </w:r>
      <w:r w:rsidRPr="00EF4B5A">
        <w:rPr>
          <w:rFonts w:ascii="Cambria" w:hAnsi="Cambria"/>
          <w:b/>
          <w:bCs/>
        </w:rPr>
        <w:t xml:space="preserve"> 4. CPU Cores (Processing Power per Node)</w:t>
      </w:r>
    </w:p>
    <w:p w14:paraId="1F189FDE" w14:textId="77777777" w:rsidR="00A90957" w:rsidRPr="00EF4B5A" w:rsidRDefault="00A90957" w:rsidP="00A90957">
      <w:pPr>
        <w:rPr>
          <w:rFonts w:ascii="Cambria" w:hAnsi="Cambria"/>
        </w:rPr>
      </w:pPr>
      <w:r w:rsidRPr="00EF4B5A">
        <w:rPr>
          <w:rFonts w:ascii="Cambria" w:hAnsi="Cambria"/>
        </w:rPr>
        <w:t>Each node has:</w:t>
      </w:r>
    </w:p>
    <w:p w14:paraId="0EB9B775" w14:textId="77777777" w:rsidR="00A90957" w:rsidRPr="00EF4B5A" w:rsidRDefault="00A90957" w:rsidP="0012352C">
      <w:pPr>
        <w:numPr>
          <w:ilvl w:val="0"/>
          <w:numId w:val="49"/>
        </w:numPr>
        <w:rPr>
          <w:rFonts w:ascii="Cambria" w:hAnsi="Cambria"/>
        </w:rPr>
      </w:pPr>
      <w:r w:rsidRPr="00EF4B5A">
        <w:rPr>
          <w:rFonts w:ascii="Cambria" w:hAnsi="Cambria"/>
          <w:b/>
          <w:bCs/>
        </w:rPr>
        <w:t>4 CPU cores</w:t>
      </w:r>
    </w:p>
    <w:p w14:paraId="05BFB2A3" w14:textId="77777777" w:rsidR="00A90957" w:rsidRPr="00EF4B5A" w:rsidRDefault="00A90957" w:rsidP="0012352C">
      <w:pPr>
        <w:numPr>
          <w:ilvl w:val="1"/>
          <w:numId w:val="49"/>
        </w:numPr>
        <w:rPr>
          <w:rFonts w:ascii="Cambria" w:hAnsi="Cambria"/>
        </w:rPr>
      </w:pPr>
      <w:r w:rsidRPr="00EF4B5A">
        <w:rPr>
          <w:rFonts w:ascii="Cambria" w:hAnsi="Cambria"/>
        </w:rPr>
        <w:t>These are the "workers" inside your machine.</w:t>
      </w:r>
    </w:p>
    <w:p w14:paraId="2634D45C" w14:textId="77777777" w:rsidR="00A90957" w:rsidRPr="00EF4B5A" w:rsidRDefault="00A90957" w:rsidP="0012352C">
      <w:pPr>
        <w:numPr>
          <w:ilvl w:val="1"/>
          <w:numId w:val="49"/>
        </w:numPr>
        <w:rPr>
          <w:rFonts w:ascii="Cambria" w:hAnsi="Cambria"/>
        </w:rPr>
      </w:pPr>
      <w:r w:rsidRPr="00EF4B5A">
        <w:rPr>
          <w:rFonts w:ascii="Cambria" w:hAnsi="Cambria"/>
        </w:rPr>
        <w:t xml:space="preserve">Each Spark </w:t>
      </w:r>
      <w:r w:rsidRPr="00EF4B5A">
        <w:rPr>
          <w:rFonts w:ascii="Cambria" w:hAnsi="Cambria"/>
          <w:b/>
          <w:bCs/>
        </w:rPr>
        <w:t>task</w:t>
      </w:r>
      <w:r w:rsidRPr="00EF4B5A">
        <w:rPr>
          <w:rFonts w:ascii="Cambria" w:hAnsi="Cambria"/>
        </w:rPr>
        <w:t xml:space="preserve"> uses 1 core.</w:t>
      </w:r>
    </w:p>
    <w:p w14:paraId="53C3894A" w14:textId="77777777" w:rsidR="00A90957" w:rsidRPr="00EF4B5A" w:rsidRDefault="00A90957" w:rsidP="0012352C">
      <w:pPr>
        <w:numPr>
          <w:ilvl w:val="1"/>
          <w:numId w:val="49"/>
        </w:numPr>
        <w:rPr>
          <w:rFonts w:ascii="Cambria" w:hAnsi="Cambria"/>
        </w:rPr>
      </w:pPr>
      <w:r w:rsidRPr="00EF4B5A">
        <w:rPr>
          <w:rFonts w:ascii="Cambria" w:hAnsi="Cambria"/>
        </w:rPr>
        <w:t>More cores = more tasks at once = faster processing.</w:t>
      </w:r>
    </w:p>
    <w:p w14:paraId="0F76BABF" w14:textId="77777777" w:rsidR="00A90957" w:rsidRPr="00EF4B5A" w:rsidRDefault="00A90957" w:rsidP="00A90957">
      <w:pPr>
        <w:rPr>
          <w:rFonts w:ascii="Cambria" w:hAnsi="Cambria"/>
        </w:rPr>
      </w:pPr>
      <w:r w:rsidRPr="00EF4B5A">
        <w:rPr>
          <w:rFonts w:ascii="Segoe UI Emoji" w:hAnsi="Segoe UI Emoji" w:cs="Segoe UI Emoji"/>
        </w:rPr>
        <w:t>🔧</w:t>
      </w:r>
      <w:r w:rsidRPr="00EF4B5A">
        <w:rPr>
          <w:rFonts w:ascii="Cambria" w:hAnsi="Cambria"/>
        </w:rPr>
        <w:t xml:space="preserve"> We usually allocate </w:t>
      </w:r>
      <w:r w:rsidRPr="00EF4B5A">
        <w:rPr>
          <w:rFonts w:ascii="Cambria" w:hAnsi="Cambria"/>
          <w:b/>
          <w:bCs/>
        </w:rPr>
        <w:t>3 cores to Spark</w:t>
      </w:r>
      <w:r w:rsidRPr="00EF4B5A">
        <w:rPr>
          <w:rFonts w:ascii="Cambria" w:hAnsi="Cambria"/>
        </w:rPr>
        <w:t xml:space="preserve"> (as executor-cores), and leave 1 for the OS.</w:t>
      </w:r>
    </w:p>
    <w:p w14:paraId="58E6E336" w14:textId="77777777" w:rsidR="00A90957" w:rsidRPr="00EF4B5A" w:rsidRDefault="00476FB8" w:rsidP="00A90957">
      <w:pPr>
        <w:rPr>
          <w:rFonts w:ascii="Cambria" w:hAnsi="Cambria"/>
        </w:rPr>
      </w:pPr>
      <w:r>
        <w:rPr>
          <w:rFonts w:ascii="Cambria" w:hAnsi="Cambria"/>
        </w:rPr>
        <w:pict w14:anchorId="655CB1EB">
          <v:rect id="_x0000_i6038" style="width:0;height:1.5pt" o:hralign="center" o:hrstd="t" o:hr="t" fillcolor="#a0a0a0" stroked="f"/>
        </w:pict>
      </w:r>
    </w:p>
    <w:p w14:paraId="2CA786CE" w14:textId="77777777" w:rsidR="00A90957" w:rsidRPr="00EF4B5A" w:rsidRDefault="00A90957" w:rsidP="00A90957">
      <w:pPr>
        <w:rPr>
          <w:rFonts w:ascii="Cambria" w:hAnsi="Cambria"/>
          <w:b/>
          <w:bCs/>
        </w:rPr>
      </w:pPr>
      <w:r w:rsidRPr="00EF4B5A">
        <w:rPr>
          <w:rFonts w:ascii="Segoe UI Emoji" w:hAnsi="Segoe UI Emoji" w:cs="Segoe UI Emoji"/>
          <w:b/>
          <w:bCs/>
        </w:rPr>
        <w:t>🧠</w:t>
      </w:r>
      <w:r w:rsidRPr="00EF4B5A">
        <w:rPr>
          <w:rFonts w:ascii="Cambria" w:hAnsi="Cambria"/>
          <w:b/>
          <w:bCs/>
        </w:rPr>
        <w:t xml:space="preserve"> Recap: One Node</w:t>
      </w:r>
    </w:p>
    <w:tbl>
      <w:tblPr>
        <w:tblStyle w:val="TableGrid"/>
        <w:tblW w:w="0" w:type="auto"/>
        <w:tblLook w:val="04A0" w:firstRow="1" w:lastRow="0" w:firstColumn="1" w:lastColumn="0" w:noHBand="0" w:noVBand="1"/>
      </w:tblPr>
      <w:tblGrid>
        <w:gridCol w:w="1190"/>
        <w:gridCol w:w="1187"/>
        <w:gridCol w:w="2086"/>
      </w:tblGrid>
      <w:tr w:rsidR="00A90957" w:rsidRPr="00EF4B5A" w14:paraId="2D9C61A9" w14:textId="77777777" w:rsidTr="004E167A">
        <w:tc>
          <w:tcPr>
            <w:tcW w:w="0" w:type="auto"/>
            <w:hideMark/>
          </w:tcPr>
          <w:p w14:paraId="31EB4DCD" w14:textId="77777777" w:rsidR="00A90957" w:rsidRPr="00EF4B5A" w:rsidRDefault="00A90957" w:rsidP="00646952">
            <w:pPr>
              <w:rPr>
                <w:rFonts w:ascii="Cambria" w:hAnsi="Cambria"/>
                <w:b/>
                <w:bCs/>
              </w:rPr>
            </w:pPr>
            <w:r w:rsidRPr="00EF4B5A">
              <w:rPr>
                <w:rFonts w:ascii="Cambria" w:hAnsi="Cambria"/>
                <w:b/>
                <w:bCs/>
              </w:rPr>
              <w:t>Item</w:t>
            </w:r>
          </w:p>
        </w:tc>
        <w:tc>
          <w:tcPr>
            <w:tcW w:w="0" w:type="auto"/>
            <w:hideMark/>
          </w:tcPr>
          <w:p w14:paraId="2B147775" w14:textId="77777777" w:rsidR="00A90957" w:rsidRPr="00EF4B5A" w:rsidRDefault="00A90957" w:rsidP="00646952">
            <w:pPr>
              <w:rPr>
                <w:rFonts w:ascii="Cambria" w:hAnsi="Cambria"/>
                <w:b/>
                <w:bCs/>
              </w:rPr>
            </w:pPr>
            <w:r w:rsidRPr="00EF4B5A">
              <w:rPr>
                <w:rFonts w:ascii="Cambria" w:hAnsi="Cambria"/>
                <w:b/>
                <w:bCs/>
              </w:rPr>
              <w:t>Specs</w:t>
            </w:r>
          </w:p>
        </w:tc>
        <w:tc>
          <w:tcPr>
            <w:tcW w:w="0" w:type="auto"/>
            <w:hideMark/>
          </w:tcPr>
          <w:p w14:paraId="4B379001" w14:textId="77777777" w:rsidR="00A90957" w:rsidRPr="00EF4B5A" w:rsidRDefault="00A90957" w:rsidP="00646952">
            <w:pPr>
              <w:rPr>
                <w:rFonts w:ascii="Cambria" w:hAnsi="Cambria"/>
                <w:b/>
                <w:bCs/>
              </w:rPr>
            </w:pPr>
            <w:r w:rsidRPr="00EF4B5A">
              <w:rPr>
                <w:rFonts w:ascii="Cambria" w:hAnsi="Cambria"/>
                <w:b/>
                <w:bCs/>
              </w:rPr>
              <w:t>Usage in Spark</w:t>
            </w:r>
          </w:p>
        </w:tc>
      </w:tr>
      <w:tr w:rsidR="00A90957" w:rsidRPr="00EF4B5A" w14:paraId="4A1ABA20" w14:textId="77777777" w:rsidTr="004E167A">
        <w:tc>
          <w:tcPr>
            <w:tcW w:w="0" w:type="auto"/>
            <w:hideMark/>
          </w:tcPr>
          <w:p w14:paraId="635B6E6D" w14:textId="77777777" w:rsidR="00A90957" w:rsidRPr="00EF4B5A" w:rsidRDefault="00A90957" w:rsidP="00646952">
            <w:pPr>
              <w:rPr>
                <w:rFonts w:ascii="Cambria" w:hAnsi="Cambria"/>
              </w:rPr>
            </w:pPr>
            <w:r w:rsidRPr="00EF4B5A">
              <w:rPr>
                <w:rFonts w:ascii="Cambria" w:hAnsi="Cambria"/>
              </w:rPr>
              <w:lastRenderedPageBreak/>
              <w:t>Node</w:t>
            </w:r>
          </w:p>
        </w:tc>
        <w:tc>
          <w:tcPr>
            <w:tcW w:w="0" w:type="auto"/>
            <w:hideMark/>
          </w:tcPr>
          <w:p w14:paraId="45A84A3A" w14:textId="77777777" w:rsidR="00A90957" w:rsidRPr="00EF4B5A" w:rsidRDefault="00A90957" w:rsidP="00646952">
            <w:pPr>
              <w:rPr>
                <w:rFonts w:ascii="Cambria" w:hAnsi="Cambria"/>
              </w:rPr>
            </w:pPr>
            <w:r w:rsidRPr="00EF4B5A">
              <w:rPr>
                <w:rFonts w:ascii="Cambria" w:hAnsi="Cambria"/>
              </w:rPr>
              <w:t>1 machine</w:t>
            </w:r>
          </w:p>
        </w:tc>
        <w:tc>
          <w:tcPr>
            <w:tcW w:w="0" w:type="auto"/>
            <w:hideMark/>
          </w:tcPr>
          <w:p w14:paraId="64346BDC" w14:textId="77777777" w:rsidR="00A90957" w:rsidRPr="00EF4B5A" w:rsidRDefault="00A90957" w:rsidP="00646952">
            <w:pPr>
              <w:rPr>
                <w:rFonts w:ascii="Cambria" w:hAnsi="Cambria"/>
              </w:rPr>
            </w:pPr>
            <w:r w:rsidRPr="00EF4B5A">
              <w:rPr>
                <w:rFonts w:ascii="Cambria" w:hAnsi="Cambria"/>
              </w:rPr>
              <w:t>1 Spark executor</w:t>
            </w:r>
          </w:p>
        </w:tc>
      </w:tr>
      <w:tr w:rsidR="00A90957" w:rsidRPr="00EF4B5A" w14:paraId="5BABFBC3" w14:textId="77777777" w:rsidTr="004E167A">
        <w:tc>
          <w:tcPr>
            <w:tcW w:w="0" w:type="auto"/>
            <w:hideMark/>
          </w:tcPr>
          <w:p w14:paraId="7E634A58" w14:textId="77777777" w:rsidR="00A90957" w:rsidRPr="00EF4B5A" w:rsidRDefault="00A90957" w:rsidP="00646952">
            <w:pPr>
              <w:rPr>
                <w:rFonts w:ascii="Cambria" w:hAnsi="Cambria"/>
              </w:rPr>
            </w:pPr>
            <w:r w:rsidRPr="00EF4B5A">
              <w:rPr>
                <w:rFonts w:ascii="Cambria" w:hAnsi="Cambria"/>
              </w:rPr>
              <w:t>RAM</w:t>
            </w:r>
          </w:p>
        </w:tc>
        <w:tc>
          <w:tcPr>
            <w:tcW w:w="0" w:type="auto"/>
            <w:hideMark/>
          </w:tcPr>
          <w:p w14:paraId="42280150" w14:textId="77777777" w:rsidR="00A90957" w:rsidRPr="00EF4B5A" w:rsidRDefault="00A90957" w:rsidP="00646952">
            <w:pPr>
              <w:rPr>
                <w:rFonts w:ascii="Cambria" w:hAnsi="Cambria"/>
              </w:rPr>
            </w:pPr>
            <w:r w:rsidRPr="00EF4B5A">
              <w:rPr>
                <w:rFonts w:ascii="Cambria" w:hAnsi="Cambria"/>
              </w:rPr>
              <w:t>16 GB</w:t>
            </w:r>
          </w:p>
        </w:tc>
        <w:tc>
          <w:tcPr>
            <w:tcW w:w="0" w:type="auto"/>
            <w:hideMark/>
          </w:tcPr>
          <w:p w14:paraId="13C730E8" w14:textId="77777777" w:rsidR="00A90957" w:rsidRPr="00EF4B5A" w:rsidRDefault="00A90957" w:rsidP="00646952">
            <w:pPr>
              <w:rPr>
                <w:rFonts w:ascii="Cambria" w:hAnsi="Cambria"/>
              </w:rPr>
            </w:pPr>
            <w:r w:rsidRPr="00EF4B5A">
              <w:rPr>
                <w:rFonts w:ascii="Cambria" w:hAnsi="Cambria"/>
              </w:rPr>
              <w:t>13 GB for executor</w:t>
            </w:r>
          </w:p>
        </w:tc>
      </w:tr>
      <w:tr w:rsidR="00A90957" w:rsidRPr="00EF4B5A" w14:paraId="14EC31AE" w14:textId="77777777" w:rsidTr="004E167A">
        <w:tc>
          <w:tcPr>
            <w:tcW w:w="0" w:type="auto"/>
            <w:hideMark/>
          </w:tcPr>
          <w:p w14:paraId="6FE64C9E" w14:textId="77777777" w:rsidR="00A90957" w:rsidRPr="00EF4B5A" w:rsidRDefault="00A90957" w:rsidP="00646952">
            <w:pPr>
              <w:rPr>
                <w:rFonts w:ascii="Cambria" w:hAnsi="Cambria"/>
              </w:rPr>
            </w:pPr>
            <w:r w:rsidRPr="00EF4B5A">
              <w:rPr>
                <w:rFonts w:ascii="Cambria" w:hAnsi="Cambria"/>
              </w:rPr>
              <w:t>CPU Cores</w:t>
            </w:r>
          </w:p>
        </w:tc>
        <w:tc>
          <w:tcPr>
            <w:tcW w:w="0" w:type="auto"/>
            <w:hideMark/>
          </w:tcPr>
          <w:p w14:paraId="71162F00" w14:textId="77777777" w:rsidR="00A90957" w:rsidRPr="00EF4B5A" w:rsidRDefault="00A90957" w:rsidP="00646952">
            <w:pPr>
              <w:rPr>
                <w:rFonts w:ascii="Cambria" w:hAnsi="Cambria"/>
              </w:rPr>
            </w:pPr>
            <w:r w:rsidRPr="00EF4B5A">
              <w:rPr>
                <w:rFonts w:ascii="Cambria" w:hAnsi="Cambria"/>
              </w:rPr>
              <w:t>4</w:t>
            </w:r>
          </w:p>
        </w:tc>
        <w:tc>
          <w:tcPr>
            <w:tcW w:w="0" w:type="auto"/>
            <w:hideMark/>
          </w:tcPr>
          <w:p w14:paraId="7B15F886" w14:textId="77777777" w:rsidR="00A90957" w:rsidRPr="00EF4B5A" w:rsidRDefault="00A90957" w:rsidP="00646952">
            <w:pPr>
              <w:rPr>
                <w:rFonts w:ascii="Cambria" w:hAnsi="Cambria"/>
              </w:rPr>
            </w:pPr>
            <w:r w:rsidRPr="00EF4B5A">
              <w:rPr>
                <w:rFonts w:ascii="Cambria" w:hAnsi="Cambria"/>
              </w:rPr>
              <w:t>3 cores for executor</w:t>
            </w:r>
          </w:p>
        </w:tc>
      </w:tr>
    </w:tbl>
    <w:p w14:paraId="443AA392" w14:textId="77777777" w:rsidR="00A90957" w:rsidRPr="00EF4B5A" w:rsidRDefault="00476FB8" w:rsidP="00A90957">
      <w:pPr>
        <w:rPr>
          <w:rFonts w:ascii="Cambria" w:hAnsi="Cambria"/>
        </w:rPr>
      </w:pPr>
      <w:r>
        <w:rPr>
          <w:rFonts w:ascii="Cambria" w:hAnsi="Cambria"/>
        </w:rPr>
        <w:pict w14:anchorId="30227A62">
          <v:rect id="_x0000_i6039" style="width:0;height:1.5pt" o:hralign="center" o:hrstd="t" o:hr="t" fillcolor="#a0a0a0" stroked="f"/>
        </w:pict>
      </w:r>
    </w:p>
    <w:p w14:paraId="18A1FD32" w14:textId="77777777" w:rsidR="00A90957" w:rsidRPr="00EF4B5A" w:rsidRDefault="00A90957" w:rsidP="00A90957">
      <w:pPr>
        <w:rPr>
          <w:rFonts w:ascii="Cambria" w:hAnsi="Cambria"/>
          <w:b/>
          <w:bCs/>
        </w:rPr>
      </w:pPr>
      <w:r w:rsidRPr="00EF4B5A">
        <w:rPr>
          <w:rFonts w:ascii="Segoe UI Emoji" w:hAnsi="Segoe UI Emoji" w:cs="Segoe UI Emoji"/>
          <w:b/>
          <w:bCs/>
        </w:rPr>
        <w:t>📊</w:t>
      </w:r>
      <w:r w:rsidRPr="00EF4B5A">
        <w:rPr>
          <w:rFonts w:ascii="Cambria" w:hAnsi="Cambria"/>
          <w:b/>
          <w:bCs/>
        </w:rPr>
        <w:t xml:space="preserve"> Entire Cluster (All 4 Nodes)</w:t>
      </w:r>
    </w:p>
    <w:tbl>
      <w:tblPr>
        <w:tblStyle w:val="TableGrid"/>
        <w:tblW w:w="0" w:type="auto"/>
        <w:tblLook w:val="04A0" w:firstRow="1" w:lastRow="0" w:firstColumn="1" w:lastColumn="0" w:noHBand="0" w:noVBand="1"/>
      </w:tblPr>
      <w:tblGrid>
        <w:gridCol w:w="1420"/>
        <w:gridCol w:w="1219"/>
        <w:gridCol w:w="2261"/>
        <w:gridCol w:w="2356"/>
      </w:tblGrid>
      <w:tr w:rsidR="00A90957" w:rsidRPr="00EF4B5A" w14:paraId="5529952D" w14:textId="77777777" w:rsidTr="008C45ED">
        <w:tc>
          <w:tcPr>
            <w:tcW w:w="0" w:type="auto"/>
            <w:hideMark/>
          </w:tcPr>
          <w:p w14:paraId="197B22E2" w14:textId="77777777" w:rsidR="00A90957" w:rsidRPr="00EF4B5A" w:rsidRDefault="00A90957" w:rsidP="00646952">
            <w:pPr>
              <w:rPr>
                <w:rFonts w:ascii="Cambria" w:hAnsi="Cambria"/>
                <w:b/>
                <w:bCs/>
              </w:rPr>
            </w:pPr>
            <w:r w:rsidRPr="00EF4B5A">
              <w:rPr>
                <w:rFonts w:ascii="Cambria" w:hAnsi="Cambria"/>
                <w:b/>
                <w:bCs/>
              </w:rPr>
              <w:t>Total Nodes</w:t>
            </w:r>
          </w:p>
        </w:tc>
        <w:tc>
          <w:tcPr>
            <w:tcW w:w="0" w:type="auto"/>
            <w:hideMark/>
          </w:tcPr>
          <w:p w14:paraId="23F60907" w14:textId="77777777" w:rsidR="00A90957" w:rsidRPr="00EF4B5A" w:rsidRDefault="00A90957" w:rsidP="00646952">
            <w:pPr>
              <w:rPr>
                <w:rFonts w:ascii="Cambria" w:hAnsi="Cambria"/>
                <w:b/>
                <w:bCs/>
              </w:rPr>
            </w:pPr>
            <w:r w:rsidRPr="00EF4B5A">
              <w:rPr>
                <w:rFonts w:ascii="Cambria" w:hAnsi="Cambria"/>
                <w:b/>
                <w:bCs/>
              </w:rPr>
              <w:t>Executors</w:t>
            </w:r>
          </w:p>
        </w:tc>
        <w:tc>
          <w:tcPr>
            <w:tcW w:w="0" w:type="auto"/>
            <w:hideMark/>
          </w:tcPr>
          <w:p w14:paraId="30C50B9D" w14:textId="77777777" w:rsidR="00A90957" w:rsidRPr="00EF4B5A" w:rsidRDefault="00A90957" w:rsidP="00646952">
            <w:pPr>
              <w:rPr>
                <w:rFonts w:ascii="Cambria" w:hAnsi="Cambria"/>
                <w:b/>
                <w:bCs/>
              </w:rPr>
            </w:pPr>
            <w:r w:rsidRPr="00EF4B5A">
              <w:rPr>
                <w:rFonts w:ascii="Cambria" w:hAnsi="Cambria"/>
                <w:b/>
                <w:bCs/>
              </w:rPr>
              <w:t>Total RAM for Spark</w:t>
            </w:r>
          </w:p>
        </w:tc>
        <w:tc>
          <w:tcPr>
            <w:tcW w:w="0" w:type="auto"/>
            <w:hideMark/>
          </w:tcPr>
          <w:p w14:paraId="125B571C" w14:textId="77777777" w:rsidR="00A90957" w:rsidRPr="00EF4B5A" w:rsidRDefault="00A90957" w:rsidP="00646952">
            <w:pPr>
              <w:rPr>
                <w:rFonts w:ascii="Cambria" w:hAnsi="Cambria"/>
                <w:b/>
                <w:bCs/>
              </w:rPr>
            </w:pPr>
            <w:r w:rsidRPr="00EF4B5A">
              <w:rPr>
                <w:rFonts w:ascii="Cambria" w:hAnsi="Cambria"/>
                <w:b/>
                <w:bCs/>
              </w:rPr>
              <w:t>Total Cores for Spark</w:t>
            </w:r>
          </w:p>
        </w:tc>
      </w:tr>
      <w:tr w:rsidR="00A90957" w:rsidRPr="00EF4B5A" w14:paraId="4389930D" w14:textId="77777777" w:rsidTr="008C45ED">
        <w:tc>
          <w:tcPr>
            <w:tcW w:w="0" w:type="auto"/>
            <w:hideMark/>
          </w:tcPr>
          <w:p w14:paraId="374CCE8B" w14:textId="77777777" w:rsidR="00A90957" w:rsidRPr="00EF4B5A" w:rsidRDefault="00A90957" w:rsidP="00646952">
            <w:pPr>
              <w:rPr>
                <w:rFonts w:ascii="Cambria" w:hAnsi="Cambria"/>
              </w:rPr>
            </w:pPr>
            <w:r w:rsidRPr="00EF4B5A">
              <w:rPr>
                <w:rFonts w:ascii="Cambria" w:hAnsi="Cambria"/>
              </w:rPr>
              <w:t>4</w:t>
            </w:r>
          </w:p>
        </w:tc>
        <w:tc>
          <w:tcPr>
            <w:tcW w:w="0" w:type="auto"/>
            <w:hideMark/>
          </w:tcPr>
          <w:p w14:paraId="189C7341" w14:textId="77777777" w:rsidR="00A90957" w:rsidRPr="00EF4B5A" w:rsidRDefault="00A90957" w:rsidP="00646952">
            <w:pPr>
              <w:rPr>
                <w:rFonts w:ascii="Cambria" w:hAnsi="Cambria"/>
              </w:rPr>
            </w:pPr>
            <w:r w:rsidRPr="00EF4B5A">
              <w:rPr>
                <w:rFonts w:ascii="Cambria" w:hAnsi="Cambria"/>
              </w:rPr>
              <w:t>4</w:t>
            </w:r>
          </w:p>
        </w:tc>
        <w:tc>
          <w:tcPr>
            <w:tcW w:w="0" w:type="auto"/>
            <w:hideMark/>
          </w:tcPr>
          <w:p w14:paraId="44FE4666" w14:textId="77777777" w:rsidR="00A90957" w:rsidRPr="00EF4B5A" w:rsidRDefault="00A90957" w:rsidP="00646952">
            <w:pPr>
              <w:rPr>
                <w:rFonts w:ascii="Cambria" w:hAnsi="Cambria"/>
              </w:rPr>
            </w:pPr>
            <w:r w:rsidRPr="00EF4B5A">
              <w:rPr>
                <w:rFonts w:ascii="Cambria" w:hAnsi="Cambria"/>
              </w:rPr>
              <w:t xml:space="preserve">13 × 4 = </w:t>
            </w:r>
            <w:r w:rsidRPr="00EF4B5A">
              <w:rPr>
                <w:rFonts w:ascii="Cambria" w:hAnsi="Cambria"/>
                <w:b/>
                <w:bCs/>
              </w:rPr>
              <w:t>52 GB</w:t>
            </w:r>
          </w:p>
        </w:tc>
        <w:tc>
          <w:tcPr>
            <w:tcW w:w="0" w:type="auto"/>
            <w:hideMark/>
          </w:tcPr>
          <w:p w14:paraId="69DFA353" w14:textId="77777777" w:rsidR="00A90957" w:rsidRPr="00EF4B5A" w:rsidRDefault="00A90957" w:rsidP="00646952">
            <w:pPr>
              <w:rPr>
                <w:rFonts w:ascii="Cambria" w:hAnsi="Cambria"/>
              </w:rPr>
            </w:pPr>
            <w:r w:rsidRPr="00EF4B5A">
              <w:rPr>
                <w:rFonts w:ascii="Cambria" w:hAnsi="Cambria"/>
              </w:rPr>
              <w:t xml:space="preserve">3 × 4 = </w:t>
            </w:r>
            <w:r w:rsidRPr="00EF4B5A">
              <w:rPr>
                <w:rFonts w:ascii="Cambria" w:hAnsi="Cambria"/>
                <w:b/>
                <w:bCs/>
              </w:rPr>
              <w:t>12 cores</w:t>
            </w:r>
          </w:p>
        </w:tc>
      </w:tr>
    </w:tbl>
    <w:p w14:paraId="0FDB22C8" w14:textId="77777777" w:rsidR="00A90957" w:rsidRPr="00E53D0D" w:rsidRDefault="00476FB8" w:rsidP="00A90957">
      <w:r>
        <w:pict w14:anchorId="35BDDEAA">
          <v:rect id="_x0000_i6040" style="width:0;height:1.5pt" o:hralign="center" o:hrstd="t" o:hr="t" fillcolor="#a0a0a0" stroked="f"/>
        </w:pict>
      </w:r>
    </w:p>
    <w:p w14:paraId="3F433FEC" w14:textId="77777777" w:rsidR="00C64B7A" w:rsidRDefault="00C64B7A" w:rsidP="00C46F31">
      <w:pPr>
        <w:rPr>
          <w:b/>
          <w:bCs/>
        </w:rPr>
      </w:pPr>
    </w:p>
    <w:p w14:paraId="700952BE" w14:textId="77777777" w:rsidR="00A90957" w:rsidRDefault="00A90957" w:rsidP="00C46F31">
      <w:pPr>
        <w:rPr>
          <w:b/>
          <w:bCs/>
        </w:rPr>
      </w:pPr>
    </w:p>
    <w:p w14:paraId="28A731DB" w14:textId="77777777" w:rsidR="00A90957" w:rsidRDefault="00A90957" w:rsidP="00C46F31">
      <w:pPr>
        <w:rPr>
          <w:b/>
          <w:bCs/>
        </w:rPr>
      </w:pPr>
    </w:p>
    <w:p w14:paraId="2848F81A" w14:textId="77777777" w:rsidR="00A90957" w:rsidRPr="004755E4" w:rsidRDefault="00A90957" w:rsidP="00C46F31">
      <w:pPr>
        <w:rPr>
          <w:rFonts w:ascii="Cambria" w:hAnsi="Cambria"/>
          <w:b/>
          <w:bCs/>
        </w:rPr>
      </w:pPr>
    </w:p>
    <w:p w14:paraId="751ABAFD" w14:textId="77777777" w:rsidR="00A90957" w:rsidRPr="004755E4" w:rsidRDefault="00A90957" w:rsidP="00C46F31">
      <w:pPr>
        <w:rPr>
          <w:rFonts w:ascii="Cambria" w:hAnsi="Cambria"/>
          <w:b/>
          <w:bCs/>
        </w:rPr>
      </w:pPr>
    </w:p>
    <w:p w14:paraId="0C9D3817" w14:textId="77777777" w:rsidR="004755E4" w:rsidRPr="00A70759" w:rsidRDefault="004755E4" w:rsidP="00A70759">
      <w:pPr>
        <w:rPr>
          <w:rFonts w:ascii="Cambria" w:hAnsi="Cambria"/>
        </w:rPr>
      </w:pPr>
      <w:r w:rsidRPr="00A70759">
        <w:rPr>
          <w:rFonts w:ascii="Cambria" w:hAnsi="Cambria"/>
          <w:b/>
          <w:bCs/>
        </w:rPr>
        <w:t>real-time Spark example</w:t>
      </w:r>
      <w:r w:rsidRPr="00A70759">
        <w:rPr>
          <w:rFonts w:ascii="Cambria" w:hAnsi="Cambria"/>
        </w:rPr>
        <w:t xml:space="preserve"> step-by-step, starting from the </w:t>
      </w:r>
      <w:r w:rsidRPr="00A70759">
        <w:rPr>
          <w:rFonts w:ascii="Cambria" w:hAnsi="Cambria"/>
          <w:b/>
          <w:bCs/>
        </w:rPr>
        <w:t>cluster setup</w:t>
      </w:r>
      <w:r w:rsidRPr="00A70759">
        <w:rPr>
          <w:rFonts w:ascii="Cambria" w:hAnsi="Cambria"/>
        </w:rPr>
        <w:t xml:space="preserve"> to running a job. This example will focus on how Spark handles a typical big data job — </w:t>
      </w:r>
      <w:r w:rsidRPr="00A70759">
        <w:rPr>
          <w:rFonts w:ascii="Cambria" w:hAnsi="Cambria"/>
          <w:b/>
          <w:bCs/>
        </w:rPr>
        <w:t>processing a large CSV file</w:t>
      </w:r>
      <w:r w:rsidRPr="00A70759">
        <w:rPr>
          <w:rFonts w:ascii="Cambria" w:hAnsi="Cambria"/>
        </w:rPr>
        <w:t>.</w:t>
      </w:r>
    </w:p>
    <w:p w14:paraId="067D76A4" w14:textId="77777777" w:rsidR="004755E4" w:rsidRPr="004755E4" w:rsidRDefault="00476FB8" w:rsidP="004755E4">
      <w:pPr>
        <w:pStyle w:val="ListParagraph"/>
        <w:rPr>
          <w:rFonts w:ascii="Cambria" w:hAnsi="Cambria"/>
        </w:rPr>
      </w:pPr>
      <w:r>
        <w:rPr>
          <w:rFonts w:ascii="Cambria" w:hAnsi="Cambria"/>
        </w:rPr>
        <w:pict w14:anchorId="5F7FBBAB">
          <v:rect id="_x0000_i6041" style="width:0;height:1.5pt" o:hralign="center" o:hrstd="t" o:hr="t" fillcolor="#a0a0a0" stroked="f"/>
        </w:pict>
      </w:r>
    </w:p>
    <w:p w14:paraId="163D3278" w14:textId="77777777" w:rsidR="004755E4" w:rsidRPr="00A70759" w:rsidRDefault="004755E4" w:rsidP="00A70759">
      <w:pPr>
        <w:rPr>
          <w:rFonts w:ascii="Cambria" w:hAnsi="Cambria"/>
          <w:b/>
          <w:bCs/>
        </w:rPr>
      </w:pPr>
      <w:r w:rsidRPr="00A70759">
        <w:rPr>
          <w:rFonts w:ascii="Cambria" w:hAnsi="Cambria"/>
          <w:b/>
          <w:bCs/>
        </w:rPr>
        <w:t>Real-Time Example: Processing a Large CSV File with Spark</w:t>
      </w:r>
    </w:p>
    <w:p w14:paraId="44C5E49C" w14:textId="77777777" w:rsidR="004755E4" w:rsidRPr="00A70759" w:rsidRDefault="004755E4" w:rsidP="00A70759">
      <w:pPr>
        <w:rPr>
          <w:rFonts w:ascii="Cambria" w:hAnsi="Cambria"/>
          <w:b/>
          <w:bCs/>
        </w:rPr>
      </w:pPr>
      <w:r w:rsidRPr="00A70759">
        <w:rPr>
          <w:rFonts w:ascii="Cambria" w:hAnsi="Cambria"/>
          <w:b/>
          <w:bCs/>
        </w:rPr>
        <w:t>Scenario:</w:t>
      </w:r>
    </w:p>
    <w:p w14:paraId="76E0054B" w14:textId="77777777" w:rsidR="004755E4" w:rsidRPr="004755E4" w:rsidRDefault="004755E4" w:rsidP="0012352C">
      <w:pPr>
        <w:pStyle w:val="ListParagraph"/>
        <w:numPr>
          <w:ilvl w:val="0"/>
          <w:numId w:val="50"/>
        </w:numPr>
        <w:rPr>
          <w:rFonts w:ascii="Cambria" w:hAnsi="Cambria"/>
        </w:rPr>
      </w:pPr>
      <w:r w:rsidRPr="004755E4">
        <w:rPr>
          <w:rFonts w:ascii="Cambria" w:hAnsi="Cambria"/>
        </w:rPr>
        <w:t xml:space="preserve">You have a </w:t>
      </w:r>
      <w:r w:rsidRPr="004755E4">
        <w:rPr>
          <w:rFonts w:ascii="Cambria" w:hAnsi="Cambria"/>
          <w:b/>
          <w:bCs/>
        </w:rPr>
        <w:t>Spark cluster</w:t>
      </w:r>
      <w:r w:rsidRPr="004755E4">
        <w:rPr>
          <w:rFonts w:ascii="Cambria" w:hAnsi="Cambria"/>
        </w:rPr>
        <w:t xml:space="preserve"> with </w:t>
      </w:r>
      <w:r w:rsidRPr="004755E4">
        <w:rPr>
          <w:rFonts w:ascii="Cambria" w:hAnsi="Cambria"/>
          <w:b/>
          <w:bCs/>
        </w:rPr>
        <w:t>4 nodes</w:t>
      </w:r>
      <w:r w:rsidRPr="004755E4">
        <w:rPr>
          <w:rFonts w:ascii="Cambria" w:hAnsi="Cambria"/>
        </w:rPr>
        <w:t xml:space="preserve">, each having </w:t>
      </w:r>
      <w:r w:rsidRPr="004755E4">
        <w:rPr>
          <w:rFonts w:ascii="Cambria" w:hAnsi="Cambria"/>
          <w:b/>
          <w:bCs/>
        </w:rPr>
        <w:t>16 GB RAM</w:t>
      </w:r>
      <w:r w:rsidRPr="004755E4">
        <w:rPr>
          <w:rFonts w:ascii="Cambria" w:hAnsi="Cambria"/>
        </w:rPr>
        <w:t xml:space="preserve"> and </w:t>
      </w:r>
      <w:r w:rsidRPr="004755E4">
        <w:rPr>
          <w:rFonts w:ascii="Cambria" w:hAnsi="Cambria"/>
          <w:b/>
          <w:bCs/>
        </w:rPr>
        <w:t>4 CPU cores</w:t>
      </w:r>
      <w:r w:rsidRPr="004755E4">
        <w:rPr>
          <w:rFonts w:ascii="Cambria" w:hAnsi="Cambria"/>
        </w:rPr>
        <w:t>.</w:t>
      </w:r>
    </w:p>
    <w:p w14:paraId="0B37F92C" w14:textId="77777777" w:rsidR="004755E4" w:rsidRPr="004755E4" w:rsidRDefault="004755E4" w:rsidP="0012352C">
      <w:pPr>
        <w:pStyle w:val="ListParagraph"/>
        <w:numPr>
          <w:ilvl w:val="0"/>
          <w:numId w:val="50"/>
        </w:numPr>
        <w:rPr>
          <w:rFonts w:ascii="Cambria" w:hAnsi="Cambria"/>
        </w:rPr>
      </w:pPr>
      <w:r w:rsidRPr="004755E4">
        <w:rPr>
          <w:rFonts w:ascii="Cambria" w:hAnsi="Cambria"/>
        </w:rPr>
        <w:t xml:space="preserve">You need to process a </w:t>
      </w:r>
      <w:r w:rsidRPr="004755E4">
        <w:rPr>
          <w:rFonts w:ascii="Cambria" w:hAnsi="Cambria"/>
          <w:b/>
          <w:bCs/>
        </w:rPr>
        <w:t>100 GB CSV file</w:t>
      </w:r>
      <w:r w:rsidRPr="004755E4">
        <w:rPr>
          <w:rFonts w:ascii="Cambria" w:hAnsi="Cambria"/>
        </w:rPr>
        <w:t xml:space="preserve"> split into </w:t>
      </w:r>
      <w:r w:rsidRPr="004755E4">
        <w:rPr>
          <w:rFonts w:ascii="Cambria" w:hAnsi="Cambria"/>
          <w:b/>
          <w:bCs/>
        </w:rPr>
        <w:t>100 partitions</w:t>
      </w:r>
      <w:r w:rsidRPr="004755E4">
        <w:rPr>
          <w:rFonts w:ascii="Cambria" w:hAnsi="Cambria"/>
        </w:rPr>
        <w:t xml:space="preserve"> across the cluster.</w:t>
      </w:r>
    </w:p>
    <w:p w14:paraId="7D5EC840" w14:textId="77777777" w:rsidR="004755E4" w:rsidRDefault="004755E4" w:rsidP="0012352C">
      <w:pPr>
        <w:pStyle w:val="ListParagraph"/>
        <w:numPr>
          <w:ilvl w:val="0"/>
          <w:numId w:val="50"/>
        </w:numPr>
        <w:rPr>
          <w:rFonts w:ascii="Cambria" w:hAnsi="Cambria"/>
        </w:rPr>
      </w:pPr>
      <w:r w:rsidRPr="004755E4">
        <w:rPr>
          <w:rFonts w:ascii="Cambria" w:hAnsi="Cambria"/>
        </w:rPr>
        <w:t xml:space="preserve">Each node in the cluster will be an </w:t>
      </w:r>
      <w:r w:rsidRPr="004755E4">
        <w:rPr>
          <w:rFonts w:ascii="Cambria" w:hAnsi="Cambria"/>
          <w:b/>
          <w:bCs/>
        </w:rPr>
        <w:t>executor</w:t>
      </w:r>
      <w:r w:rsidRPr="004755E4">
        <w:rPr>
          <w:rFonts w:ascii="Cambria" w:hAnsi="Cambria"/>
        </w:rPr>
        <w:t>.</w:t>
      </w:r>
    </w:p>
    <w:p w14:paraId="40BF3237" w14:textId="77777777" w:rsidR="00A70759" w:rsidRDefault="00A70759" w:rsidP="00A70759">
      <w:pPr>
        <w:rPr>
          <w:rFonts w:ascii="Cambria" w:hAnsi="Cambria"/>
        </w:rPr>
      </w:pPr>
    </w:p>
    <w:p w14:paraId="5E51B9E7" w14:textId="77777777" w:rsidR="00A70759" w:rsidRDefault="00A70759" w:rsidP="00A70759">
      <w:pPr>
        <w:rPr>
          <w:rFonts w:ascii="Cambria" w:hAnsi="Cambria"/>
        </w:rPr>
      </w:pPr>
    </w:p>
    <w:p w14:paraId="719222FE" w14:textId="77777777" w:rsidR="00A70759" w:rsidRDefault="00A70759" w:rsidP="00A70759">
      <w:pPr>
        <w:rPr>
          <w:rFonts w:ascii="Cambria" w:hAnsi="Cambria"/>
        </w:rPr>
      </w:pPr>
    </w:p>
    <w:p w14:paraId="7A285563" w14:textId="77777777" w:rsidR="00A70759" w:rsidRDefault="00A70759" w:rsidP="00A70759">
      <w:pPr>
        <w:rPr>
          <w:rFonts w:ascii="Cambria" w:hAnsi="Cambria"/>
        </w:rPr>
      </w:pPr>
    </w:p>
    <w:p w14:paraId="2FB371B7" w14:textId="77777777" w:rsidR="00A70759" w:rsidRDefault="00A70759" w:rsidP="00A70759">
      <w:pPr>
        <w:rPr>
          <w:rFonts w:ascii="Cambria" w:hAnsi="Cambria"/>
        </w:rPr>
      </w:pPr>
    </w:p>
    <w:p w14:paraId="2CC06CE2" w14:textId="77777777" w:rsidR="00A70759" w:rsidRDefault="00A70759" w:rsidP="00A70759">
      <w:pPr>
        <w:rPr>
          <w:rFonts w:ascii="Cambria" w:hAnsi="Cambria"/>
        </w:rPr>
      </w:pPr>
    </w:p>
    <w:p w14:paraId="2CAC29B2" w14:textId="77777777" w:rsidR="00A70759" w:rsidRPr="00A70759" w:rsidRDefault="00A70759" w:rsidP="00A70759">
      <w:pPr>
        <w:rPr>
          <w:rFonts w:ascii="Cambria" w:hAnsi="Cambria"/>
        </w:rPr>
      </w:pPr>
    </w:p>
    <w:p w14:paraId="38353317" w14:textId="77777777" w:rsidR="004755E4" w:rsidRPr="005D12E3" w:rsidRDefault="004755E4" w:rsidP="005D12E3">
      <w:pPr>
        <w:rPr>
          <w:rFonts w:ascii="Cambria" w:hAnsi="Cambria"/>
          <w:b/>
          <w:bCs/>
        </w:rPr>
      </w:pPr>
      <w:r w:rsidRPr="005D12E3">
        <w:rPr>
          <w:rFonts w:ascii="Cambria" w:hAnsi="Cambria"/>
          <w:b/>
          <w:bCs/>
        </w:rPr>
        <w:t>Cluster Overview:</w:t>
      </w:r>
    </w:p>
    <w:tbl>
      <w:tblPr>
        <w:tblStyle w:val="TableGrid"/>
        <w:tblW w:w="0" w:type="auto"/>
        <w:tblLook w:val="04A0" w:firstRow="1" w:lastRow="0" w:firstColumn="1" w:lastColumn="0" w:noHBand="0" w:noVBand="1"/>
      </w:tblPr>
      <w:tblGrid>
        <w:gridCol w:w="748"/>
        <w:gridCol w:w="811"/>
        <w:gridCol w:w="1245"/>
        <w:gridCol w:w="1387"/>
        <w:gridCol w:w="2008"/>
        <w:gridCol w:w="1737"/>
      </w:tblGrid>
      <w:tr w:rsidR="00625288" w:rsidRPr="004755E4" w14:paraId="58A660F4" w14:textId="77777777" w:rsidTr="00F66808">
        <w:tc>
          <w:tcPr>
            <w:tcW w:w="0" w:type="auto"/>
            <w:hideMark/>
          </w:tcPr>
          <w:p w14:paraId="6BF5CC4C" w14:textId="77777777" w:rsidR="004755E4" w:rsidRPr="004755E4" w:rsidRDefault="004755E4" w:rsidP="00625288">
            <w:pPr>
              <w:rPr>
                <w:rFonts w:ascii="Cambria" w:hAnsi="Cambria"/>
                <w:b/>
                <w:bCs/>
              </w:rPr>
            </w:pPr>
            <w:r w:rsidRPr="004755E4">
              <w:rPr>
                <w:rFonts w:ascii="Cambria" w:hAnsi="Cambria"/>
                <w:b/>
                <w:bCs/>
              </w:rPr>
              <w:t>Node</w:t>
            </w:r>
          </w:p>
        </w:tc>
        <w:tc>
          <w:tcPr>
            <w:tcW w:w="0" w:type="auto"/>
            <w:hideMark/>
          </w:tcPr>
          <w:p w14:paraId="4FAB82BC" w14:textId="77777777" w:rsidR="004755E4" w:rsidRPr="004755E4" w:rsidRDefault="004755E4" w:rsidP="00625288">
            <w:pPr>
              <w:rPr>
                <w:rFonts w:ascii="Cambria" w:hAnsi="Cambria"/>
                <w:b/>
                <w:bCs/>
              </w:rPr>
            </w:pPr>
            <w:r w:rsidRPr="004755E4">
              <w:rPr>
                <w:rFonts w:ascii="Cambria" w:hAnsi="Cambria"/>
                <w:b/>
                <w:bCs/>
              </w:rPr>
              <w:t>RAM</w:t>
            </w:r>
          </w:p>
        </w:tc>
        <w:tc>
          <w:tcPr>
            <w:tcW w:w="0" w:type="auto"/>
            <w:hideMark/>
          </w:tcPr>
          <w:p w14:paraId="01C33B58" w14:textId="77777777" w:rsidR="004755E4" w:rsidRPr="004755E4" w:rsidRDefault="004755E4" w:rsidP="00625288">
            <w:pPr>
              <w:rPr>
                <w:rFonts w:ascii="Cambria" w:hAnsi="Cambria"/>
                <w:b/>
                <w:bCs/>
              </w:rPr>
            </w:pPr>
            <w:r w:rsidRPr="004755E4">
              <w:rPr>
                <w:rFonts w:ascii="Cambria" w:hAnsi="Cambria"/>
                <w:b/>
                <w:bCs/>
              </w:rPr>
              <w:t>CPU Cores</w:t>
            </w:r>
          </w:p>
        </w:tc>
        <w:tc>
          <w:tcPr>
            <w:tcW w:w="0" w:type="auto"/>
            <w:hideMark/>
          </w:tcPr>
          <w:p w14:paraId="39C858AA" w14:textId="77777777" w:rsidR="004755E4" w:rsidRPr="004755E4" w:rsidRDefault="004755E4" w:rsidP="00625288">
            <w:pPr>
              <w:rPr>
                <w:rFonts w:ascii="Cambria" w:hAnsi="Cambria"/>
                <w:b/>
                <w:bCs/>
              </w:rPr>
            </w:pPr>
            <w:r w:rsidRPr="004755E4">
              <w:rPr>
                <w:rFonts w:ascii="Cambria" w:hAnsi="Cambria"/>
                <w:b/>
                <w:bCs/>
              </w:rPr>
              <w:t>Executors</w:t>
            </w:r>
          </w:p>
        </w:tc>
        <w:tc>
          <w:tcPr>
            <w:tcW w:w="0" w:type="auto"/>
            <w:hideMark/>
          </w:tcPr>
          <w:p w14:paraId="55FE465A" w14:textId="77777777" w:rsidR="004755E4" w:rsidRPr="004755E4" w:rsidRDefault="004755E4" w:rsidP="00625288">
            <w:pPr>
              <w:rPr>
                <w:rFonts w:ascii="Cambria" w:hAnsi="Cambria"/>
                <w:b/>
                <w:bCs/>
              </w:rPr>
            </w:pPr>
            <w:r w:rsidRPr="004755E4">
              <w:rPr>
                <w:rFonts w:ascii="Cambria" w:hAnsi="Cambria"/>
                <w:b/>
                <w:bCs/>
              </w:rPr>
              <w:t>Executor Memory</w:t>
            </w:r>
          </w:p>
        </w:tc>
        <w:tc>
          <w:tcPr>
            <w:tcW w:w="0" w:type="auto"/>
            <w:hideMark/>
          </w:tcPr>
          <w:p w14:paraId="16DDDE50" w14:textId="77777777" w:rsidR="004755E4" w:rsidRPr="004755E4" w:rsidRDefault="004755E4" w:rsidP="00625288">
            <w:pPr>
              <w:rPr>
                <w:rFonts w:ascii="Cambria" w:hAnsi="Cambria"/>
                <w:b/>
                <w:bCs/>
              </w:rPr>
            </w:pPr>
            <w:r w:rsidRPr="004755E4">
              <w:rPr>
                <w:rFonts w:ascii="Cambria" w:hAnsi="Cambria"/>
                <w:b/>
                <w:bCs/>
              </w:rPr>
              <w:t>Executor Cores</w:t>
            </w:r>
          </w:p>
        </w:tc>
      </w:tr>
      <w:tr w:rsidR="00625288" w:rsidRPr="004755E4" w14:paraId="0950EF4A" w14:textId="77777777" w:rsidTr="00F66808">
        <w:tc>
          <w:tcPr>
            <w:tcW w:w="0" w:type="auto"/>
            <w:hideMark/>
          </w:tcPr>
          <w:p w14:paraId="01E24BD5" w14:textId="77777777" w:rsidR="004755E4" w:rsidRPr="004755E4" w:rsidRDefault="004755E4" w:rsidP="008575CA">
            <w:pPr>
              <w:rPr>
                <w:rFonts w:ascii="Cambria" w:hAnsi="Cambria"/>
              </w:rPr>
            </w:pPr>
            <w:r w:rsidRPr="004755E4">
              <w:rPr>
                <w:rFonts w:ascii="Cambria" w:hAnsi="Cambria"/>
              </w:rPr>
              <w:t>N1</w:t>
            </w:r>
          </w:p>
        </w:tc>
        <w:tc>
          <w:tcPr>
            <w:tcW w:w="0" w:type="auto"/>
            <w:hideMark/>
          </w:tcPr>
          <w:p w14:paraId="6183E007" w14:textId="77777777" w:rsidR="004755E4" w:rsidRPr="004755E4" w:rsidRDefault="004755E4" w:rsidP="008575CA">
            <w:pPr>
              <w:rPr>
                <w:rFonts w:ascii="Cambria" w:hAnsi="Cambria"/>
              </w:rPr>
            </w:pPr>
            <w:r w:rsidRPr="004755E4">
              <w:rPr>
                <w:rFonts w:ascii="Cambria" w:hAnsi="Cambria"/>
              </w:rPr>
              <w:t>16 GB</w:t>
            </w:r>
          </w:p>
        </w:tc>
        <w:tc>
          <w:tcPr>
            <w:tcW w:w="0" w:type="auto"/>
            <w:hideMark/>
          </w:tcPr>
          <w:p w14:paraId="1B36487C" w14:textId="77777777" w:rsidR="004755E4" w:rsidRPr="004755E4" w:rsidRDefault="004755E4" w:rsidP="008575CA">
            <w:pPr>
              <w:rPr>
                <w:rFonts w:ascii="Cambria" w:hAnsi="Cambria"/>
              </w:rPr>
            </w:pPr>
            <w:r w:rsidRPr="004755E4">
              <w:rPr>
                <w:rFonts w:ascii="Cambria" w:hAnsi="Cambria"/>
              </w:rPr>
              <w:t>4</w:t>
            </w:r>
          </w:p>
        </w:tc>
        <w:tc>
          <w:tcPr>
            <w:tcW w:w="0" w:type="auto"/>
            <w:hideMark/>
          </w:tcPr>
          <w:p w14:paraId="0C8782A9" w14:textId="77777777" w:rsidR="004755E4" w:rsidRPr="004755E4" w:rsidRDefault="004755E4" w:rsidP="008575CA">
            <w:pPr>
              <w:rPr>
                <w:rFonts w:ascii="Cambria" w:hAnsi="Cambria"/>
              </w:rPr>
            </w:pPr>
            <w:r w:rsidRPr="004755E4">
              <w:rPr>
                <w:rFonts w:ascii="Cambria" w:hAnsi="Cambria"/>
              </w:rPr>
              <w:t>1</w:t>
            </w:r>
          </w:p>
        </w:tc>
        <w:tc>
          <w:tcPr>
            <w:tcW w:w="0" w:type="auto"/>
            <w:hideMark/>
          </w:tcPr>
          <w:p w14:paraId="45AC370E" w14:textId="77777777" w:rsidR="004755E4" w:rsidRPr="004755E4" w:rsidRDefault="004755E4" w:rsidP="008575CA">
            <w:pPr>
              <w:rPr>
                <w:rFonts w:ascii="Cambria" w:hAnsi="Cambria"/>
              </w:rPr>
            </w:pPr>
            <w:r w:rsidRPr="004755E4">
              <w:rPr>
                <w:rFonts w:ascii="Cambria" w:hAnsi="Cambria"/>
              </w:rPr>
              <w:t>13 GB</w:t>
            </w:r>
          </w:p>
        </w:tc>
        <w:tc>
          <w:tcPr>
            <w:tcW w:w="0" w:type="auto"/>
            <w:hideMark/>
          </w:tcPr>
          <w:p w14:paraId="7AC8ED9F" w14:textId="77777777" w:rsidR="004755E4" w:rsidRPr="004755E4" w:rsidRDefault="004755E4" w:rsidP="008575CA">
            <w:pPr>
              <w:rPr>
                <w:rFonts w:ascii="Cambria" w:hAnsi="Cambria"/>
              </w:rPr>
            </w:pPr>
            <w:r w:rsidRPr="004755E4">
              <w:rPr>
                <w:rFonts w:ascii="Cambria" w:hAnsi="Cambria"/>
              </w:rPr>
              <w:t>3</w:t>
            </w:r>
          </w:p>
        </w:tc>
      </w:tr>
      <w:tr w:rsidR="00625288" w:rsidRPr="004755E4" w14:paraId="26DF369E" w14:textId="77777777" w:rsidTr="00F66808">
        <w:tc>
          <w:tcPr>
            <w:tcW w:w="0" w:type="auto"/>
            <w:hideMark/>
          </w:tcPr>
          <w:p w14:paraId="00F8AD8C" w14:textId="77777777" w:rsidR="004755E4" w:rsidRPr="004755E4" w:rsidRDefault="004755E4" w:rsidP="008575CA">
            <w:pPr>
              <w:rPr>
                <w:rFonts w:ascii="Cambria" w:hAnsi="Cambria"/>
              </w:rPr>
            </w:pPr>
            <w:r w:rsidRPr="004755E4">
              <w:rPr>
                <w:rFonts w:ascii="Cambria" w:hAnsi="Cambria"/>
              </w:rPr>
              <w:t>N2</w:t>
            </w:r>
          </w:p>
        </w:tc>
        <w:tc>
          <w:tcPr>
            <w:tcW w:w="0" w:type="auto"/>
            <w:hideMark/>
          </w:tcPr>
          <w:p w14:paraId="5F268828" w14:textId="77777777" w:rsidR="004755E4" w:rsidRPr="004755E4" w:rsidRDefault="004755E4" w:rsidP="008575CA">
            <w:pPr>
              <w:rPr>
                <w:rFonts w:ascii="Cambria" w:hAnsi="Cambria"/>
              </w:rPr>
            </w:pPr>
            <w:r w:rsidRPr="004755E4">
              <w:rPr>
                <w:rFonts w:ascii="Cambria" w:hAnsi="Cambria"/>
              </w:rPr>
              <w:t>16 GB</w:t>
            </w:r>
          </w:p>
        </w:tc>
        <w:tc>
          <w:tcPr>
            <w:tcW w:w="0" w:type="auto"/>
            <w:hideMark/>
          </w:tcPr>
          <w:p w14:paraId="64425E7E" w14:textId="77777777" w:rsidR="004755E4" w:rsidRPr="004755E4" w:rsidRDefault="004755E4" w:rsidP="008575CA">
            <w:pPr>
              <w:rPr>
                <w:rFonts w:ascii="Cambria" w:hAnsi="Cambria"/>
              </w:rPr>
            </w:pPr>
            <w:r w:rsidRPr="004755E4">
              <w:rPr>
                <w:rFonts w:ascii="Cambria" w:hAnsi="Cambria"/>
              </w:rPr>
              <w:t>4</w:t>
            </w:r>
          </w:p>
        </w:tc>
        <w:tc>
          <w:tcPr>
            <w:tcW w:w="0" w:type="auto"/>
            <w:hideMark/>
          </w:tcPr>
          <w:p w14:paraId="612FE5A8" w14:textId="77777777" w:rsidR="004755E4" w:rsidRPr="004755E4" w:rsidRDefault="004755E4" w:rsidP="008575CA">
            <w:pPr>
              <w:rPr>
                <w:rFonts w:ascii="Cambria" w:hAnsi="Cambria"/>
              </w:rPr>
            </w:pPr>
            <w:r w:rsidRPr="004755E4">
              <w:rPr>
                <w:rFonts w:ascii="Cambria" w:hAnsi="Cambria"/>
              </w:rPr>
              <w:t>1</w:t>
            </w:r>
          </w:p>
        </w:tc>
        <w:tc>
          <w:tcPr>
            <w:tcW w:w="0" w:type="auto"/>
            <w:hideMark/>
          </w:tcPr>
          <w:p w14:paraId="058A4EBA" w14:textId="77777777" w:rsidR="004755E4" w:rsidRPr="004755E4" w:rsidRDefault="004755E4" w:rsidP="008575CA">
            <w:pPr>
              <w:rPr>
                <w:rFonts w:ascii="Cambria" w:hAnsi="Cambria"/>
              </w:rPr>
            </w:pPr>
            <w:r w:rsidRPr="004755E4">
              <w:rPr>
                <w:rFonts w:ascii="Cambria" w:hAnsi="Cambria"/>
              </w:rPr>
              <w:t>13 GB</w:t>
            </w:r>
          </w:p>
        </w:tc>
        <w:tc>
          <w:tcPr>
            <w:tcW w:w="0" w:type="auto"/>
            <w:hideMark/>
          </w:tcPr>
          <w:p w14:paraId="25FAF03E" w14:textId="77777777" w:rsidR="004755E4" w:rsidRPr="004755E4" w:rsidRDefault="004755E4" w:rsidP="008575CA">
            <w:pPr>
              <w:rPr>
                <w:rFonts w:ascii="Cambria" w:hAnsi="Cambria"/>
              </w:rPr>
            </w:pPr>
            <w:r w:rsidRPr="004755E4">
              <w:rPr>
                <w:rFonts w:ascii="Cambria" w:hAnsi="Cambria"/>
              </w:rPr>
              <w:t>3</w:t>
            </w:r>
          </w:p>
        </w:tc>
      </w:tr>
      <w:tr w:rsidR="00625288" w:rsidRPr="004755E4" w14:paraId="24C7F1C4" w14:textId="77777777" w:rsidTr="00F66808">
        <w:tc>
          <w:tcPr>
            <w:tcW w:w="0" w:type="auto"/>
            <w:hideMark/>
          </w:tcPr>
          <w:p w14:paraId="5C3F18CC" w14:textId="77777777" w:rsidR="004755E4" w:rsidRPr="004755E4" w:rsidRDefault="004755E4" w:rsidP="008575CA">
            <w:pPr>
              <w:rPr>
                <w:rFonts w:ascii="Cambria" w:hAnsi="Cambria"/>
              </w:rPr>
            </w:pPr>
            <w:r w:rsidRPr="004755E4">
              <w:rPr>
                <w:rFonts w:ascii="Cambria" w:hAnsi="Cambria"/>
              </w:rPr>
              <w:t>N3</w:t>
            </w:r>
          </w:p>
        </w:tc>
        <w:tc>
          <w:tcPr>
            <w:tcW w:w="0" w:type="auto"/>
            <w:hideMark/>
          </w:tcPr>
          <w:p w14:paraId="7BA73C4C" w14:textId="77777777" w:rsidR="004755E4" w:rsidRPr="004755E4" w:rsidRDefault="004755E4" w:rsidP="008575CA">
            <w:pPr>
              <w:rPr>
                <w:rFonts w:ascii="Cambria" w:hAnsi="Cambria"/>
              </w:rPr>
            </w:pPr>
            <w:r w:rsidRPr="004755E4">
              <w:rPr>
                <w:rFonts w:ascii="Cambria" w:hAnsi="Cambria"/>
              </w:rPr>
              <w:t>16 GB</w:t>
            </w:r>
          </w:p>
        </w:tc>
        <w:tc>
          <w:tcPr>
            <w:tcW w:w="0" w:type="auto"/>
            <w:hideMark/>
          </w:tcPr>
          <w:p w14:paraId="59C128EB" w14:textId="77777777" w:rsidR="004755E4" w:rsidRPr="004755E4" w:rsidRDefault="004755E4" w:rsidP="008575CA">
            <w:pPr>
              <w:rPr>
                <w:rFonts w:ascii="Cambria" w:hAnsi="Cambria"/>
              </w:rPr>
            </w:pPr>
            <w:r w:rsidRPr="004755E4">
              <w:rPr>
                <w:rFonts w:ascii="Cambria" w:hAnsi="Cambria"/>
              </w:rPr>
              <w:t>4</w:t>
            </w:r>
          </w:p>
        </w:tc>
        <w:tc>
          <w:tcPr>
            <w:tcW w:w="0" w:type="auto"/>
            <w:hideMark/>
          </w:tcPr>
          <w:p w14:paraId="624B9C35" w14:textId="77777777" w:rsidR="004755E4" w:rsidRPr="004755E4" w:rsidRDefault="004755E4" w:rsidP="008575CA">
            <w:pPr>
              <w:rPr>
                <w:rFonts w:ascii="Cambria" w:hAnsi="Cambria"/>
              </w:rPr>
            </w:pPr>
            <w:r w:rsidRPr="004755E4">
              <w:rPr>
                <w:rFonts w:ascii="Cambria" w:hAnsi="Cambria"/>
              </w:rPr>
              <w:t>1</w:t>
            </w:r>
          </w:p>
        </w:tc>
        <w:tc>
          <w:tcPr>
            <w:tcW w:w="0" w:type="auto"/>
            <w:hideMark/>
          </w:tcPr>
          <w:p w14:paraId="09B4791F" w14:textId="77777777" w:rsidR="004755E4" w:rsidRPr="004755E4" w:rsidRDefault="004755E4" w:rsidP="008575CA">
            <w:pPr>
              <w:rPr>
                <w:rFonts w:ascii="Cambria" w:hAnsi="Cambria"/>
              </w:rPr>
            </w:pPr>
            <w:r w:rsidRPr="004755E4">
              <w:rPr>
                <w:rFonts w:ascii="Cambria" w:hAnsi="Cambria"/>
              </w:rPr>
              <w:t>13 GB</w:t>
            </w:r>
          </w:p>
        </w:tc>
        <w:tc>
          <w:tcPr>
            <w:tcW w:w="0" w:type="auto"/>
            <w:hideMark/>
          </w:tcPr>
          <w:p w14:paraId="6B9741E5" w14:textId="77777777" w:rsidR="004755E4" w:rsidRPr="004755E4" w:rsidRDefault="004755E4" w:rsidP="008575CA">
            <w:pPr>
              <w:rPr>
                <w:rFonts w:ascii="Cambria" w:hAnsi="Cambria"/>
              </w:rPr>
            </w:pPr>
            <w:r w:rsidRPr="004755E4">
              <w:rPr>
                <w:rFonts w:ascii="Cambria" w:hAnsi="Cambria"/>
              </w:rPr>
              <w:t>3</w:t>
            </w:r>
          </w:p>
        </w:tc>
      </w:tr>
      <w:tr w:rsidR="00625288" w:rsidRPr="004755E4" w14:paraId="22294C3C" w14:textId="77777777" w:rsidTr="00F66808">
        <w:tc>
          <w:tcPr>
            <w:tcW w:w="0" w:type="auto"/>
            <w:hideMark/>
          </w:tcPr>
          <w:p w14:paraId="2592C48C" w14:textId="77777777" w:rsidR="004755E4" w:rsidRPr="004755E4" w:rsidRDefault="004755E4" w:rsidP="008575CA">
            <w:pPr>
              <w:rPr>
                <w:rFonts w:ascii="Cambria" w:hAnsi="Cambria"/>
              </w:rPr>
            </w:pPr>
            <w:r w:rsidRPr="004755E4">
              <w:rPr>
                <w:rFonts w:ascii="Cambria" w:hAnsi="Cambria"/>
              </w:rPr>
              <w:t>N4</w:t>
            </w:r>
          </w:p>
        </w:tc>
        <w:tc>
          <w:tcPr>
            <w:tcW w:w="0" w:type="auto"/>
            <w:hideMark/>
          </w:tcPr>
          <w:p w14:paraId="0A8AE842" w14:textId="77777777" w:rsidR="004755E4" w:rsidRPr="008575CA" w:rsidRDefault="004755E4" w:rsidP="008575CA">
            <w:pPr>
              <w:rPr>
                <w:rFonts w:ascii="Cambria" w:hAnsi="Cambria"/>
              </w:rPr>
            </w:pPr>
            <w:r w:rsidRPr="008575CA">
              <w:rPr>
                <w:rFonts w:ascii="Cambria" w:hAnsi="Cambria"/>
              </w:rPr>
              <w:t>16 GB</w:t>
            </w:r>
          </w:p>
        </w:tc>
        <w:tc>
          <w:tcPr>
            <w:tcW w:w="0" w:type="auto"/>
            <w:hideMark/>
          </w:tcPr>
          <w:p w14:paraId="0DFCE4B3" w14:textId="77777777" w:rsidR="004755E4" w:rsidRPr="004755E4" w:rsidRDefault="004755E4" w:rsidP="008575CA">
            <w:pPr>
              <w:rPr>
                <w:rFonts w:ascii="Cambria" w:hAnsi="Cambria"/>
              </w:rPr>
            </w:pPr>
            <w:r w:rsidRPr="004755E4">
              <w:rPr>
                <w:rFonts w:ascii="Cambria" w:hAnsi="Cambria"/>
              </w:rPr>
              <w:t>4</w:t>
            </w:r>
          </w:p>
        </w:tc>
        <w:tc>
          <w:tcPr>
            <w:tcW w:w="0" w:type="auto"/>
            <w:hideMark/>
          </w:tcPr>
          <w:p w14:paraId="39DE6DC3" w14:textId="77777777" w:rsidR="004755E4" w:rsidRPr="004755E4" w:rsidRDefault="004755E4" w:rsidP="008575CA">
            <w:pPr>
              <w:rPr>
                <w:rFonts w:ascii="Cambria" w:hAnsi="Cambria"/>
              </w:rPr>
            </w:pPr>
            <w:r w:rsidRPr="004755E4">
              <w:rPr>
                <w:rFonts w:ascii="Cambria" w:hAnsi="Cambria"/>
              </w:rPr>
              <w:t>1</w:t>
            </w:r>
          </w:p>
        </w:tc>
        <w:tc>
          <w:tcPr>
            <w:tcW w:w="0" w:type="auto"/>
            <w:hideMark/>
          </w:tcPr>
          <w:p w14:paraId="2525974D" w14:textId="77777777" w:rsidR="004755E4" w:rsidRPr="004755E4" w:rsidRDefault="004755E4" w:rsidP="008575CA">
            <w:pPr>
              <w:rPr>
                <w:rFonts w:ascii="Cambria" w:hAnsi="Cambria"/>
              </w:rPr>
            </w:pPr>
            <w:r w:rsidRPr="004755E4">
              <w:rPr>
                <w:rFonts w:ascii="Cambria" w:hAnsi="Cambria"/>
              </w:rPr>
              <w:t>13 GB</w:t>
            </w:r>
          </w:p>
        </w:tc>
        <w:tc>
          <w:tcPr>
            <w:tcW w:w="0" w:type="auto"/>
            <w:hideMark/>
          </w:tcPr>
          <w:p w14:paraId="2E2A2710" w14:textId="77777777" w:rsidR="004755E4" w:rsidRPr="004755E4" w:rsidRDefault="004755E4" w:rsidP="008575CA">
            <w:pPr>
              <w:rPr>
                <w:rFonts w:ascii="Cambria" w:hAnsi="Cambria"/>
              </w:rPr>
            </w:pPr>
            <w:r w:rsidRPr="004755E4">
              <w:rPr>
                <w:rFonts w:ascii="Cambria" w:hAnsi="Cambria"/>
              </w:rPr>
              <w:t>3</w:t>
            </w:r>
          </w:p>
        </w:tc>
      </w:tr>
      <w:tr w:rsidR="00625288" w:rsidRPr="004755E4" w14:paraId="76E33766" w14:textId="77777777" w:rsidTr="00F66808">
        <w:tc>
          <w:tcPr>
            <w:tcW w:w="0" w:type="auto"/>
            <w:hideMark/>
          </w:tcPr>
          <w:p w14:paraId="255E4ED9" w14:textId="77777777" w:rsidR="004755E4" w:rsidRPr="003B40AD" w:rsidRDefault="004755E4" w:rsidP="000F4EC9">
            <w:pPr>
              <w:rPr>
                <w:rFonts w:ascii="Cambria" w:hAnsi="Cambria"/>
              </w:rPr>
            </w:pPr>
            <w:r w:rsidRPr="003B40AD">
              <w:rPr>
                <w:rFonts w:ascii="Cambria" w:hAnsi="Cambria"/>
                <w:b/>
                <w:bCs/>
              </w:rPr>
              <w:t>Total</w:t>
            </w:r>
          </w:p>
        </w:tc>
        <w:tc>
          <w:tcPr>
            <w:tcW w:w="0" w:type="auto"/>
            <w:hideMark/>
          </w:tcPr>
          <w:p w14:paraId="2E03A563" w14:textId="77777777" w:rsidR="004755E4" w:rsidRPr="000F4EC9" w:rsidRDefault="004755E4" w:rsidP="000F4EC9">
            <w:pPr>
              <w:rPr>
                <w:rFonts w:ascii="Cambria" w:hAnsi="Cambria"/>
              </w:rPr>
            </w:pPr>
            <w:r w:rsidRPr="000F4EC9">
              <w:rPr>
                <w:rFonts w:ascii="Cambria" w:hAnsi="Cambria"/>
                <w:b/>
                <w:bCs/>
              </w:rPr>
              <w:t>64 GB</w:t>
            </w:r>
          </w:p>
        </w:tc>
        <w:tc>
          <w:tcPr>
            <w:tcW w:w="0" w:type="auto"/>
            <w:hideMark/>
          </w:tcPr>
          <w:p w14:paraId="5CEC968A" w14:textId="0C8FEF4D" w:rsidR="004755E4" w:rsidRPr="000F4EC9" w:rsidRDefault="004755E4" w:rsidP="000F4EC9">
            <w:pPr>
              <w:rPr>
                <w:rFonts w:ascii="Cambria" w:hAnsi="Cambria"/>
              </w:rPr>
            </w:pPr>
            <w:r w:rsidRPr="000F4EC9">
              <w:rPr>
                <w:rFonts w:ascii="Cambria" w:hAnsi="Cambria"/>
                <w:b/>
                <w:bCs/>
              </w:rPr>
              <w:t>16 cores</w:t>
            </w:r>
          </w:p>
        </w:tc>
        <w:tc>
          <w:tcPr>
            <w:tcW w:w="0" w:type="auto"/>
            <w:hideMark/>
          </w:tcPr>
          <w:p w14:paraId="7B580239" w14:textId="798CD2E4" w:rsidR="004755E4" w:rsidRPr="000F4EC9" w:rsidRDefault="004755E4" w:rsidP="000F4EC9">
            <w:pPr>
              <w:rPr>
                <w:rFonts w:ascii="Cambria" w:hAnsi="Cambria"/>
              </w:rPr>
            </w:pPr>
            <w:r w:rsidRPr="000F4EC9">
              <w:rPr>
                <w:rFonts w:ascii="Cambria" w:hAnsi="Cambria"/>
                <w:b/>
                <w:bCs/>
              </w:rPr>
              <w:t>4</w:t>
            </w:r>
            <w:r w:rsidR="000F4EC9">
              <w:rPr>
                <w:rFonts w:ascii="Cambria" w:hAnsi="Cambria"/>
                <w:b/>
                <w:bCs/>
              </w:rPr>
              <w:t xml:space="preserve"> </w:t>
            </w:r>
            <w:r w:rsidRPr="000F4EC9">
              <w:rPr>
                <w:rFonts w:ascii="Cambria" w:hAnsi="Cambria"/>
                <w:b/>
                <w:bCs/>
              </w:rPr>
              <w:t>executors</w:t>
            </w:r>
          </w:p>
        </w:tc>
        <w:tc>
          <w:tcPr>
            <w:tcW w:w="0" w:type="auto"/>
            <w:hideMark/>
          </w:tcPr>
          <w:p w14:paraId="7A5A3998" w14:textId="77777777" w:rsidR="004755E4" w:rsidRPr="000F4EC9" w:rsidRDefault="004755E4" w:rsidP="000F4EC9">
            <w:pPr>
              <w:rPr>
                <w:rFonts w:ascii="Cambria" w:hAnsi="Cambria"/>
              </w:rPr>
            </w:pPr>
            <w:r w:rsidRPr="000F4EC9">
              <w:rPr>
                <w:rFonts w:ascii="Cambria" w:hAnsi="Cambria"/>
                <w:b/>
                <w:bCs/>
              </w:rPr>
              <w:t>52 GB for Spark</w:t>
            </w:r>
          </w:p>
        </w:tc>
        <w:tc>
          <w:tcPr>
            <w:tcW w:w="0" w:type="auto"/>
            <w:hideMark/>
          </w:tcPr>
          <w:p w14:paraId="726063D8" w14:textId="77777777" w:rsidR="004755E4" w:rsidRPr="000F4EC9" w:rsidRDefault="004755E4" w:rsidP="000F4EC9">
            <w:pPr>
              <w:rPr>
                <w:rFonts w:ascii="Cambria" w:hAnsi="Cambria"/>
              </w:rPr>
            </w:pPr>
            <w:r w:rsidRPr="000F4EC9">
              <w:rPr>
                <w:rFonts w:ascii="Cambria" w:hAnsi="Cambria"/>
                <w:b/>
                <w:bCs/>
              </w:rPr>
              <w:t>12 cores</w:t>
            </w:r>
          </w:p>
        </w:tc>
      </w:tr>
    </w:tbl>
    <w:p w14:paraId="05D12D7C" w14:textId="77777777" w:rsidR="004755E4" w:rsidRPr="004755E4" w:rsidRDefault="00476FB8" w:rsidP="004755E4">
      <w:pPr>
        <w:pStyle w:val="ListParagraph"/>
        <w:rPr>
          <w:rFonts w:ascii="Cambria" w:hAnsi="Cambria"/>
        </w:rPr>
      </w:pPr>
      <w:r>
        <w:rPr>
          <w:rFonts w:ascii="Cambria" w:hAnsi="Cambria"/>
        </w:rPr>
        <w:pict w14:anchorId="424F6BCF">
          <v:rect id="_x0000_i6042" style="width:0;height:1.5pt" o:hralign="center" o:hrstd="t" o:hr="t" fillcolor="#a0a0a0" stroked="f"/>
        </w:pict>
      </w:r>
    </w:p>
    <w:p w14:paraId="44CA910A" w14:textId="77777777" w:rsidR="004755E4" w:rsidRPr="004755E4" w:rsidRDefault="004755E4" w:rsidP="004755E4">
      <w:pPr>
        <w:pStyle w:val="ListParagraph"/>
        <w:rPr>
          <w:rFonts w:ascii="Cambria" w:hAnsi="Cambria"/>
          <w:b/>
          <w:bCs/>
        </w:rPr>
      </w:pPr>
      <w:r w:rsidRPr="004755E4">
        <w:rPr>
          <w:rFonts w:ascii="Cambria" w:hAnsi="Cambria"/>
          <w:b/>
          <w:bCs/>
        </w:rPr>
        <w:t>Step-by-Step Process:</w:t>
      </w:r>
    </w:p>
    <w:p w14:paraId="2A2AFFCE" w14:textId="77777777" w:rsidR="004755E4" w:rsidRPr="004755E4" w:rsidRDefault="004755E4" w:rsidP="004755E4">
      <w:pPr>
        <w:pStyle w:val="ListParagraph"/>
        <w:rPr>
          <w:rFonts w:ascii="Cambria" w:hAnsi="Cambria"/>
          <w:b/>
          <w:bCs/>
        </w:rPr>
      </w:pPr>
      <w:r w:rsidRPr="004755E4">
        <w:rPr>
          <w:rFonts w:ascii="Cambria" w:hAnsi="Cambria"/>
          <w:b/>
          <w:bCs/>
        </w:rPr>
        <w:t>1. Data Partitioning</w:t>
      </w:r>
    </w:p>
    <w:p w14:paraId="4EA44D23" w14:textId="77777777" w:rsidR="004755E4" w:rsidRPr="004755E4" w:rsidRDefault="004755E4" w:rsidP="0012352C">
      <w:pPr>
        <w:pStyle w:val="ListParagraph"/>
        <w:numPr>
          <w:ilvl w:val="0"/>
          <w:numId w:val="51"/>
        </w:numPr>
        <w:rPr>
          <w:rFonts w:ascii="Cambria" w:hAnsi="Cambria"/>
        </w:rPr>
      </w:pPr>
      <w:r w:rsidRPr="004755E4">
        <w:rPr>
          <w:rFonts w:ascii="Cambria" w:hAnsi="Cambria"/>
          <w:b/>
          <w:bCs/>
        </w:rPr>
        <w:lastRenderedPageBreak/>
        <w:t>CSV File</w:t>
      </w:r>
      <w:r w:rsidRPr="004755E4">
        <w:rPr>
          <w:rFonts w:ascii="Cambria" w:hAnsi="Cambria"/>
        </w:rPr>
        <w:t xml:space="preserve">: The </w:t>
      </w:r>
      <w:r w:rsidRPr="004755E4">
        <w:rPr>
          <w:rFonts w:ascii="Cambria" w:hAnsi="Cambria"/>
          <w:b/>
          <w:bCs/>
        </w:rPr>
        <w:t>100 GB CSV file</w:t>
      </w:r>
      <w:r w:rsidRPr="004755E4">
        <w:rPr>
          <w:rFonts w:ascii="Cambria" w:hAnsi="Cambria"/>
        </w:rPr>
        <w:t xml:space="preserve"> is split into </w:t>
      </w:r>
      <w:r w:rsidRPr="004755E4">
        <w:rPr>
          <w:rFonts w:ascii="Cambria" w:hAnsi="Cambria"/>
          <w:b/>
          <w:bCs/>
        </w:rPr>
        <w:t>100 partitions</w:t>
      </w:r>
      <w:r w:rsidRPr="004755E4">
        <w:rPr>
          <w:rFonts w:ascii="Cambria" w:hAnsi="Cambria"/>
        </w:rPr>
        <w:t xml:space="preserve">, each partition holding about </w:t>
      </w:r>
      <w:r w:rsidRPr="004755E4">
        <w:rPr>
          <w:rFonts w:ascii="Cambria" w:hAnsi="Cambria"/>
          <w:b/>
          <w:bCs/>
        </w:rPr>
        <w:t>1 GB</w:t>
      </w:r>
      <w:r w:rsidRPr="004755E4">
        <w:rPr>
          <w:rFonts w:ascii="Cambria" w:hAnsi="Cambria"/>
        </w:rPr>
        <w:t xml:space="preserve"> of data.</w:t>
      </w:r>
    </w:p>
    <w:p w14:paraId="1030269D" w14:textId="77777777" w:rsidR="004755E4" w:rsidRPr="004755E4" w:rsidRDefault="004755E4" w:rsidP="0012352C">
      <w:pPr>
        <w:pStyle w:val="ListParagraph"/>
        <w:numPr>
          <w:ilvl w:val="0"/>
          <w:numId w:val="51"/>
        </w:numPr>
        <w:rPr>
          <w:rFonts w:ascii="Cambria" w:hAnsi="Cambria"/>
        </w:rPr>
      </w:pPr>
      <w:r w:rsidRPr="004755E4">
        <w:rPr>
          <w:rFonts w:ascii="Cambria" w:hAnsi="Cambria"/>
        </w:rPr>
        <w:t xml:space="preserve">Spark splits the input data and distributes it across the </w:t>
      </w:r>
      <w:r w:rsidRPr="004755E4">
        <w:rPr>
          <w:rFonts w:ascii="Cambria" w:hAnsi="Cambria"/>
          <w:b/>
          <w:bCs/>
        </w:rPr>
        <w:t>4 nodes</w:t>
      </w:r>
      <w:r w:rsidRPr="004755E4">
        <w:rPr>
          <w:rFonts w:ascii="Cambria" w:hAnsi="Cambria"/>
        </w:rPr>
        <w:t xml:space="preserve">, with each node handling </w:t>
      </w:r>
      <w:r w:rsidRPr="004755E4">
        <w:rPr>
          <w:rFonts w:ascii="Cambria" w:hAnsi="Cambria"/>
          <w:b/>
          <w:bCs/>
        </w:rPr>
        <w:t>25 partitions</w:t>
      </w:r>
      <w:r w:rsidRPr="004755E4">
        <w:rPr>
          <w:rFonts w:ascii="Cambria" w:hAnsi="Cambria"/>
        </w:rPr>
        <w:t xml:space="preserve"> (because you have 4 nodes and 100 partitions).</w:t>
      </w:r>
    </w:p>
    <w:p w14:paraId="224601EB" w14:textId="77777777" w:rsidR="004755E4" w:rsidRPr="004755E4" w:rsidRDefault="004755E4" w:rsidP="004755E4">
      <w:pPr>
        <w:pStyle w:val="ListParagraph"/>
        <w:rPr>
          <w:rFonts w:ascii="Cambria" w:hAnsi="Cambria"/>
          <w:b/>
          <w:bCs/>
        </w:rPr>
      </w:pPr>
      <w:r w:rsidRPr="004755E4">
        <w:rPr>
          <w:rFonts w:ascii="Cambria" w:hAnsi="Cambria"/>
          <w:b/>
          <w:bCs/>
        </w:rPr>
        <w:t>2. Cluster Resource Allocation</w:t>
      </w:r>
    </w:p>
    <w:p w14:paraId="72C466A4" w14:textId="77777777" w:rsidR="004755E4" w:rsidRPr="004755E4" w:rsidRDefault="004755E4" w:rsidP="0012352C">
      <w:pPr>
        <w:pStyle w:val="ListParagraph"/>
        <w:numPr>
          <w:ilvl w:val="0"/>
          <w:numId w:val="52"/>
        </w:numPr>
        <w:rPr>
          <w:rFonts w:ascii="Cambria" w:hAnsi="Cambria"/>
        </w:rPr>
      </w:pPr>
      <w:r w:rsidRPr="004755E4">
        <w:rPr>
          <w:rFonts w:ascii="Cambria" w:hAnsi="Cambria"/>
        </w:rPr>
        <w:t xml:space="preserve">Spark has </w:t>
      </w:r>
      <w:r w:rsidRPr="004755E4">
        <w:rPr>
          <w:rFonts w:ascii="Cambria" w:hAnsi="Cambria"/>
          <w:b/>
          <w:bCs/>
        </w:rPr>
        <w:t>4 executors</w:t>
      </w:r>
      <w:r w:rsidRPr="004755E4">
        <w:rPr>
          <w:rFonts w:ascii="Cambria" w:hAnsi="Cambria"/>
        </w:rPr>
        <w:t xml:space="preserve"> (one per node).</w:t>
      </w:r>
    </w:p>
    <w:p w14:paraId="73A28C59" w14:textId="77777777" w:rsidR="004755E4" w:rsidRPr="004755E4" w:rsidRDefault="004755E4" w:rsidP="0012352C">
      <w:pPr>
        <w:pStyle w:val="ListParagraph"/>
        <w:numPr>
          <w:ilvl w:val="0"/>
          <w:numId w:val="52"/>
        </w:numPr>
        <w:rPr>
          <w:rFonts w:ascii="Cambria" w:hAnsi="Cambria"/>
        </w:rPr>
      </w:pPr>
      <w:r w:rsidRPr="004755E4">
        <w:rPr>
          <w:rFonts w:ascii="Cambria" w:hAnsi="Cambria"/>
        </w:rPr>
        <w:t xml:space="preserve">Each executor has </w:t>
      </w:r>
      <w:r w:rsidRPr="004755E4">
        <w:rPr>
          <w:rFonts w:ascii="Cambria" w:hAnsi="Cambria"/>
          <w:b/>
          <w:bCs/>
        </w:rPr>
        <w:t>13 GB RAM</w:t>
      </w:r>
      <w:r w:rsidRPr="004755E4">
        <w:rPr>
          <w:rFonts w:ascii="Cambria" w:hAnsi="Cambria"/>
        </w:rPr>
        <w:t xml:space="preserve"> and </w:t>
      </w:r>
      <w:r w:rsidRPr="004755E4">
        <w:rPr>
          <w:rFonts w:ascii="Cambria" w:hAnsi="Cambria"/>
          <w:b/>
          <w:bCs/>
        </w:rPr>
        <w:t>3 CPU cores</w:t>
      </w:r>
      <w:r w:rsidRPr="004755E4">
        <w:rPr>
          <w:rFonts w:ascii="Cambria" w:hAnsi="Cambria"/>
        </w:rPr>
        <w:t xml:space="preserve"> allocated to process the tasks.</w:t>
      </w:r>
    </w:p>
    <w:p w14:paraId="3DEF2C64" w14:textId="77777777" w:rsidR="004755E4" w:rsidRPr="004755E4" w:rsidRDefault="004755E4" w:rsidP="0012352C">
      <w:pPr>
        <w:pStyle w:val="ListParagraph"/>
        <w:numPr>
          <w:ilvl w:val="0"/>
          <w:numId w:val="52"/>
        </w:numPr>
        <w:rPr>
          <w:rFonts w:ascii="Cambria" w:hAnsi="Cambria"/>
        </w:rPr>
      </w:pPr>
      <w:r w:rsidRPr="004755E4">
        <w:rPr>
          <w:rFonts w:ascii="Cambria" w:hAnsi="Cambria"/>
          <w:b/>
          <w:bCs/>
        </w:rPr>
        <w:t>Parallelism</w:t>
      </w:r>
      <w:r w:rsidRPr="004755E4">
        <w:rPr>
          <w:rFonts w:ascii="Cambria" w:hAnsi="Cambria"/>
        </w:rPr>
        <w:t xml:space="preserve">: Since there are </w:t>
      </w:r>
      <w:r w:rsidRPr="004755E4">
        <w:rPr>
          <w:rFonts w:ascii="Cambria" w:hAnsi="Cambria"/>
          <w:b/>
          <w:bCs/>
        </w:rPr>
        <w:t>12 cores total (3 cores per executor × 4 nodes)</w:t>
      </w:r>
      <w:r w:rsidRPr="004755E4">
        <w:rPr>
          <w:rFonts w:ascii="Cambria" w:hAnsi="Cambria"/>
        </w:rPr>
        <w:t xml:space="preserve">, Spark can process </w:t>
      </w:r>
      <w:r w:rsidRPr="004755E4">
        <w:rPr>
          <w:rFonts w:ascii="Cambria" w:hAnsi="Cambria"/>
          <w:b/>
          <w:bCs/>
        </w:rPr>
        <w:t>12 tasks concurrently</w:t>
      </w:r>
      <w:r w:rsidRPr="004755E4">
        <w:rPr>
          <w:rFonts w:ascii="Cambria" w:hAnsi="Cambria"/>
        </w:rPr>
        <w:t xml:space="preserve"> (each task runs on one core).</w:t>
      </w:r>
    </w:p>
    <w:p w14:paraId="1B86CE20" w14:textId="77777777" w:rsidR="004755E4" w:rsidRPr="004755E4" w:rsidRDefault="004755E4" w:rsidP="004755E4">
      <w:pPr>
        <w:pStyle w:val="ListParagraph"/>
        <w:rPr>
          <w:rFonts w:ascii="Cambria" w:hAnsi="Cambria"/>
          <w:b/>
          <w:bCs/>
        </w:rPr>
      </w:pPr>
      <w:r w:rsidRPr="004755E4">
        <w:rPr>
          <w:rFonts w:ascii="Cambria" w:hAnsi="Cambria"/>
          <w:b/>
          <w:bCs/>
        </w:rPr>
        <w:t>3. How Spark Runs the Job</w:t>
      </w:r>
    </w:p>
    <w:p w14:paraId="1D9E5447" w14:textId="77777777" w:rsidR="004755E4" w:rsidRPr="004755E4" w:rsidRDefault="004755E4" w:rsidP="004755E4">
      <w:pPr>
        <w:pStyle w:val="ListParagraph"/>
        <w:rPr>
          <w:rFonts w:ascii="Cambria" w:hAnsi="Cambria"/>
        </w:rPr>
      </w:pPr>
      <w:r w:rsidRPr="004755E4">
        <w:rPr>
          <w:rFonts w:ascii="Cambria" w:hAnsi="Cambria"/>
        </w:rPr>
        <w:t>Let's assume your job consists of:</w:t>
      </w:r>
    </w:p>
    <w:p w14:paraId="5E13F98A" w14:textId="77777777" w:rsidR="004755E4" w:rsidRPr="004755E4" w:rsidRDefault="004755E4" w:rsidP="0012352C">
      <w:pPr>
        <w:pStyle w:val="ListParagraph"/>
        <w:numPr>
          <w:ilvl w:val="0"/>
          <w:numId w:val="53"/>
        </w:numPr>
        <w:rPr>
          <w:rFonts w:ascii="Cambria" w:hAnsi="Cambria"/>
        </w:rPr>
      </w:pPr>
      <w:r w:rsidRPr="004755E4">
        <w:rPr>
          <w:rFonts w:ascii="Cambria" w:hAnsi="Cambria"/>
          <w:b/>
          <w:bCs/>
        </w:rPr>
        <w:t>Reading</w:t>
      </w:r>
      <w:r w:rsidRPr="004755E4">
        <w:rPr>
          <w:rFonts w:ascii="Cambria" w:hAnsi="Cambria"/>
        </w:rPr>
        <w:t xml:space="preserve"> the CSV file.</w:t>
      </w:r>
    </w:p>
    <w:p w14:paraId="3F59037E" w14:textId="77777777" w:rsidR="004755E4" w:rsidRPr="004755E4" w:rsidRDefault="004755E4" w:rsidP="0012352C">
      <w:pPr>
        <w:pStyle w:val="ListParagraph"/>
        <w:numPr>
          <w:ilvl w:val="0"/>
          <w:numId w:val="53"/>
        </w:numPr>
        <w:rPr>
          <w:rFonts w:ascii="Cambria" w:hAnsi="Cambria"/>
        </w:rPr>
      </w:pPr>
      <w:r w:rsidRPr="004755E4">
        <w:rPr>
          <w:rFonts w:ascii="Cambria" w:hAnsi="Cambria"/>
          <w:b/>
          <w:bCs/>
        </w:rPr>
        <w:t>Performing transformations</w:t>
      </w:r>
      <w:r w:rsidRPr="004755E4">
        <w:rPr>
          <w:rFonts w:ascii="Cambria" w:hAnsi="Cambria"/>
        </w:rPr>
        <w:t xml:space="preserve"> (e.g., filtering, mapping).</w:t>
      </w:r>
    </w:p>
    <w:p w14:paraId="54E7C2E0" w14:textId="77777777" w:rsidR="004755E4" w:rsidRPr="004755E4" w:rsidRDefault="004755E4" w:rsidP="0012352C">
      <w:pPr>
        <w:pStyle w:val="ListParagraph"/>
        <w:numPr>
          <w:ilvl w:val="0"/>
          <w:numId w:val="53"/>
        </w:numPr>
        <w:rPr>
          <w:rFonts w:ascii="Cambria" w:hAnsi="Cambria"/>
        </w:rPr>
      </w:pPr>
      <w:r w:rsidRPr="004755E4">
        <w:rPr>
          <w:rFonts w:ascii="Cambria" w:hAnsi="Cambria"/>
          <w:b/>
          <w:bCs/>
        </w:rPr>
        <w:t>Writing the output</w:t>
      </w:r>
      <w:r w:rsidRPr="004755E4">
        <w:rPr>
          <w:rFonts w:ascii="Cambria" w:hAnsi="Cambria"/>
        </w:rPr>
        <w:t xml:space="preserve"> to a new file.</w:t>
      </w:r>
    </w:p>
    <w:p w14:paraId="5A2BFDDD" w14:textId="77777777" w:rsidR="004755E4" w:rsidRPr="004755E4" w:rsidRDefault="004755E4" w:rsidP="004755E4">
      <w:pPr>
        <w:pStyle w:val="ListParagraph"/>
        <w:rPr>
          <w:rFonts w:ascii="Cambria" w:hAnsi="Cambria"/>
        </w:rPr>
      </w:pPr>
      <w:r w:rsidRPr="004755E4">
        <w:rPr>
          <w:rFonts w:ascii="Cambria" w:hAnsi="Cambria"/>
          <w:b/>
          <w:bCs/>
        </w:rPr>
        <w:t>Job Stages</w:t>
      </w:r>
      <w:r w:rsidRPr="004755E4">
        <w:rPr>
          <w:rFonts w:ascii="Cambria" w:hAnsi="Cambria"/>
        </w:rPr>
        <w:t>:</w:t>
      </w:r>
    </w:p>
    <w:p w14:paraId="64B6F61A" w14:textId="77777777" w:rsidR="004755E4" w:rsidRPr="004755E4" w:rsidRDefault="004755E4" w:rsidP="0012352C">
      <w:pPr>
        <w:pStyle w:val="ListParagraph"/>
        <w:numPr>
          <w:ilvl w:val="0"/>
          <w:numId w:val="54"/>
        </w:numPr>
        <w:rPr>
          <w:rFonts w:ascii="Cambria" w:hAnsi="Cambria"/>
        </w:rPr>
      </w:pPr>
      <w:r w:rsidRPr="004755E4">
        <w:rPr>
          <w:rFonts w:ascii="Cambria" w:hAnsi="Cambria"/>
          <w:b/>
          <w:bCs/>
        </w:rPr>
        <w:t>Stage 1</w:t>
      </w:r>
      <w:r w:rsidRPr="004755E4">
        <w:rPr>
          <w:rFonts w:ascii="Cambria" w:hAnsi="Cambria"/>
        </w:rPr>
        <w:t xml:space="preserve">: </w:t>
      </w:r>
      <w:r w:rsidRPr="004755E4">
        <w:rPr>
          <w:rFonts w:ascii="Cambria" w:hAnsi="Cambria"/>
          <w:b/>
          <w:bCs/>
        </w:rPr>
        <w:t>Reading the CSV</w:t>
      </w:r>
      <w:r w:rsidRPr="004755E4">
        <w:rPr>
          <w:rFonts w:ascii="Cambria" w:hAnsi="Cambria"/>
        </w:rPr>
        <w:t xml:space="preserve"> — Spark reads the 100 partitions of the CSV file in parallel (with 12 tasks running at once).</w:t>
      </w:r>
    </w:p>
    <w:p w14:paraId="5A0C3616" w14:textId="77777777" w:rsidR="004755E4" w:rsidRPr="004755E4" w:rsidRDefault="004755E4" w:rsidP="0012352C">
      <w:pPr>
        <w:pStyle w:val="ListParagraph"/>
        <w:numPr>
          <w:ilvl w:val="0"/>
          <w:numId w:val="54"/>
        </w:numPr>
        <w:rPr>
          <w:rFonts w:ascii="Cambria" w:hAnsi="Cambria"/>
        </w:rPr>
      </w:pPr>
      <w:r w:rsidRPr="004755E4">
        <w:rPr>
          <w:rFonts w:ascii="Cambria" w:hAnsi="Cambria"/>
          <w:b/>
          <w:bCs/>
        </w:rPr>
        <w:t>Stage 2</w:t>
      </w:r>
      <w:r w:rsidRPr="004755E4">
        <w:rPr>
          <w:rFonts w:ascii="Cambria" w:hAnsi="Cambria"/>
        </w:rPr>
        <w:t xml:space="preserve">: </w:t>
      </w:r>
      <w:r w:rsidRPr="004755E4">
        <w:rPr>
          <w:rFonts w:ascii="Cambria" w:hAnsi="Cambria"/>
          <w:b/>
          <w:bCs/>
        </w:rPr>
        <w:t>Transformations</w:t>
      </w:r>
      <w:r w:rsidRPr="004755E4">
        <w:rPr>
          <w:rFonts w:ascii="Cambria" w:hAnsi="Cambria"/>
        </w:rPr>
        <w:t xml:space="preserve"> (like filtering or adding new columns) — Each task runs independently on each partition.</w:t>
      </w:r>
    </w:p>
    <w:p w14:paraId="2183C063" w14:textId="77777777" w:rsidR="004755E4" w:rsidRPr="004755E4" w:rsidRDefault="004755E4" w:rsidP="0012352C">
      <w:pPr>
        <w:pStyle w:val="ListParagraph"/>
        <w:numPr>
          <w:ilvl w:val="0"/>
          <w:numId w:val="54"/>
        </w:numPr>
        <w:rPr>
          <w:rFonts w:ascii="Cambria" w:hAnsi="Cambria"/>
        </w:rPr>
      </w:pPr>
      <w:r w:rsidRPr="004755E4">
        <w:rPr>
          <w:rFonts w:ascii="Cambria" w:hAnsi="Cambria"/>
          <w:b/>
          <w:bCs/>
        </w:rPr>
        <w:t>Stage 3</w:t>
      </w:r>
      <w:r w:rsidRPr="004755E4">
        <w:rPr>
          <w:rFonts w:ascii="Cambria" w:hAnsi="Cambria"/>
        </w:rPr>
        <w:t xml:space="preserve">: </w:t>
      </w:r>
      <w:r w:rsidRPr="004755E4">
        <w:rPr>
          <w:rFonts w:ascii="Cambria" w:hAnsi="Cambria"/>
          <w:b/>
          <w:bCs/>
        </w:rPr>
        <w:t>Shuffling</w:t>
      </w:r>
      <w:r w:rsidRPr="004755E4">
        <w:rPr>
          <w:rFonts w:ascii="Cambria" w:hAnsi="Cambria"/>
        </w:rPr>
        <w:t xml:space="preserve"> — If there are operations that need to group or join data across partitions, Spark performs a </w:t>
      </w:r>
      <w:r w:rsidRPr="004755E4">
        <w:rPr>
          <w:rFonts w:ascii="Cambria" w:hAnsi="Cambria"/>
          <w:b/>
          <w:bCs/>
        </w:rPr>
        <w:t>shuffle</w:t>
      </w:r>
      <w:r w:rsidRPr="004755E4">
        <w:rPr>
          <w:rFonts w:ascii="Cambria" w:hAnsi="Cambria"/>
        </w:rPr>
        <w:t xml:space="preserve"> operation.</w:t>
      </w:r>
    </w:p>
    <w:p w14:paraId="56785A00" w14:textId="77777777" w:rsidR="004755E4" w:rsidRPr="004755E4" w:rsidRDefault="004755E4" w:rsidP="0012352C">
      <w:pPr>
        <w:pStyle w:val="ListParagraph"/>
        <w:numPr>
          <w:ilvl w:val="0"/>
          <w:numId w:val="54"/>
        </w:numPr>
        <w:rPr>
          <w:rFonts w:ascii="Cambria" w:hAnsi="Cambria"/>
        </w:rPr>
      </w:pPr>
      <w:r w:rsidRPr="004755E4">
        <w:rPr>
          <w:rFonts w:ascii="Cambria" w:hAnsi="Cambria"/>
          <w:b/>
          <w:bCs/>
        </w:rPr>
        <w:t>Stage 4</w:t>
      </w:r>
      <w:r w:rsidRPr="004755E4">
        <w:rPr>
          <w:rFonts w:ascii="Cambria" w:hAnsi="Cambria"/>
        </w:rPr>
        <w:t xml:space="preserve">: </w:t>
      </w:r>
      <w:r w:rsidRPr="004755E4">
        <w:rPr>
          <w:rFonts w:ascii="Cambria" w:hAnsi="Cambria"/>
          <w:b/>
          <w:bCs/>
        </w:rPr>
        <w:t>Saving results</w:t>
      </w:r>
      <w:r w:rsidRPr="004755E4">
        <w:rPr>
          <w:rFonts w:ascii="Cambria" w:hAnsi="Cambria"/>
        </w:rPr>
        <w:t xml:space="preserve"> — Spark writes the output to a file (e.g., Parquet, CSV).</w:t>
      </w:r>
    </w:p>
    <w:p w14:paraId="62218924" w14:textId="77777777" w:rsidR="004755E4" w:rsidRPr="004755E4" w:rsidRDefault="004755E4" w:rsidP="004755E4">
      <w:pPr>
        <w:pStyle w:val="ListParagraph"/>
        <w:rPr>
          <w:rFonts w:ascii="Cambria" w:hAnsi="Cambria"/>
          <w:b/>
          <w:bCs/>
        </w:rPr>
      </w:pPr>
      <w:r w:rsidRPr="004755E4">
        <w:rPr>
          <w:rFonts w:ascii="Cambria" w:hAnsi="Cambria"/>
          <w:b/>
          <w:bCs/>
        </w:rPr>
        <w:t>4. Batch Processing Breakdown</w:t>
      </w:r>
    </w:p>
    <w:p w14:paraId="3B970D6F" w14:textId="77777777" w:rsidR="004755E4" w:rsidRPr="004755E4" w:rsidRDefault="004755E4" w:rsidP="0012352C">
      <w:pPr>
        <w:pStyle w:val="ListParagraph"/>
        <w:numPr>
          <w:ilvl w:val="0"/>
          <w:numId w:val="55"/>
        </w:numPr>
        <w:rPr>
          <w:rFonts w:ascii="Cambria" w:hAnsi="Cambria"/>
        </w:rPr>
      </w:pPr>
      <w:r w:rsidRPr="004755E4">
        <w:rPr>
          <w:rFonts w:ascii="Cambria" w:hAnsi="Cambria"/>
          <w:b/>
          <w:bCs/>
        </w:rPr>
        <w:t>12 tasks</w:t>
      </w:r>
      <w:r w:rsidRPr="004755E4">
        <w:rPr>
          <w:rFonts w:ascii="Cambria" w:hAnsi="Cambria"/>
        </w:rPr>
        <w:t xml:space="preserve"> run concurrently per batch.</w:t>
      </w:r>
    </w:p>
    <w:p w14:paraId="2CEB2F9F" w14:textId="77777777" w:rsidR="004755E4" w:rsidRPr="004755E4" w:rsidRDefault="004755E4" w:rsidP="0012352C">
      <w:pPr>
        <w:pStyle w:val="ListParagraph"/>
        <w:numPr>
          <w:ilvl w:val="0"/>
          <w:numId w:val="55"/>
        </w:numPr>
        <w:rPr>
          <w:rFonts w:ascii="Cambria" w:hAnsi="Cambria"/>
        </w:rPr>
      </w:pPr>
      <w:r w:rsidRPr="004755E4">
        <w:rPr>
          <w:rFonts w:ascii="Cambria" w:hAnsi="Cambria"/>
        </w:rPr>
        <w:t xml:space="preserve">Since there are </w:t>
      </w:r>
      <w:r w:rsidRPr="004755E4">
        <w:rPr>
          <w:rFonts w:ascii="Cambria" w:hAnsi="Cambria"/>
          <w:b/>
          <w:bCs/>
        </w:rPr>
        <w:t>100 partitions</w:t>
      </w:r>
      <w:r w:rsidRPr="004755E4">
        <w:rPr>
          <w:rFonts w:ascii="Cambria" w:hAnsi="Cambria"/>
        </w:rPr>
        <w:t xml:space="preserve"> and </w:t>
      </w:r>
      <w:r w:rsidRPr="004755E4">
        <w:rPr>
          <w:rFonts w:ascii="Cambria" w:hAnsi="Cambria"/>
          <w:b/>
          <w:bCs/>
        </w:rPr>
        <w:t>12 tasks running in parallel</w:t>
      </w:r>
      <w:r w:rsidRPr="004755E4">
        <w:rPr>
          <w:rFonts w:ascii="Cambria" w:hAnsi="Cambria"/>
        </w:rPr>
        <w:t xml:space="preserve">, Spark will process the partitions in </w:t>
      </w:r>
      <w:r w:rsidRPr="004755E4">
        <w:rPr>
          <w:rFonts w:ascii="Cambria" w:hAnsi="Cambria"/>
          <w:b/>
          <w:bCs/>
        </w:rPr>
        <w:t>9 batches</w:t>
      </w:r>
      <w:r w:rsidRPr="004755E4">
        <w:rPr>
          <w:rFonts w:ascii="Cambria" w:hAnsi="Cambria"/>
        </w:rPr>
        <w:t>.</w:t>
      </w:r>
    </w:p>
    <w:p w14:paraId="558EA780" w14:textId="77777777" w:rsidR="004755E4" w:rsidRPr="004755E4" w:rsidRDefault="004755E4" w:rsidP="0012352C">
      <w:pPr>
        <w:pStyle w:val="ListParagraph"/>
        <w:numPr>
          <w:ilvl w:val="1"/>
          <w:numId w:val="55"/>
        </w:numPr>
        <w:rPr>
          <w:rFonts w:ascii="Cambria" w:hAnsi="Cambria"/>
        </w:rPr>
      </w:pPr>
      <w:r w:rsidRPr="004755E4">
        <w:rPr>
          <w:rFonts w:ascii="Cambria" w:hAnsi="Cambria"/>
        </w:rPr>
        <w:t xml:space="preserve">The first </w:t>
      </w:r>
      <w:r w:rsidRPr="004755E4">
        <w:rPr>
          <w:rFonts w:ascii="Cambria" w:hAnsi="Cambria"/>
          <w:b/>
          <w:bCs/>
        </w:rPr>
        <w:t>8 batches</w:t>
      </w:r>
      <w:r w:rsidRPr="004755E4">
        <w:rPr>
          <w:rFonts w:ascii="Cambria" w:hAnsi="Cambria"/>
        </w:rPr>
        <w:t xml:space="preserve"> will handle </w:t>
      </w:r>
      <w:r w:rsidRPr="004755E4">
        <w:rPr>
          <w:rFonts w:ascii="Cambria" w:hAnsi="Cambria"/>
          <w:b/>
          <w:bCs/>
        </w:rPr>
        <w:t>12 partitions</w:t>
      </w:r>
      <w:r w:rsidRPr="004755E4">
        <w:rPr>
          <w:rFonts w:ascii="Cambria" w:hAnsi="Cambria"/>
        </w:rPr>
        <w:t xml:space="preserve"> each, and the final </w:t>
      </w:r>
      <w:r w:rsidRPr="004755E4">
        <w:rPr>
          <w:rFonts w:ascii="Cambria" w:hAnsi="Cambria"/>
          <w:b/>
          <w:bCs/>
        </w:rPr>
        <w:t>9th batch</w:t>
      </w:r>
      <w:r w:rsidRPr="004755E4">
        <w:rPr>
          <w:rFonts w:ascii="Cambria" w:hAnsi="Cambria"/>
        </w:rPr>
        <w:t xml:space="preserve"> will process the remaining </w:t>
      </w:r>
      <w:r w:rsidRPr="004755E4">
        <w:rPr>
          <w:rFonts w:ascii="Cambria" w:hAnsi="Cambria"/>
          <w:b/>
          <w:bCs/>
        </w:rPr>
        <w:t>4 partitions</w:t>
      </w:r>
      <w:r w:rsidRPr="004755E4">
        <w:rPr>
          <w:rFonts w:ascii="Cambria" w:hAnsi="Cambria"/>
        </w:rPr>
        <w:t>.</w:t>
      </w:r>
    </w:p>
    <w:p w14:paraId="5CBCB0F1" w14:textId="77777777" w:rsidR="004755E4" w:rsidRPr="004755E4" w:rsidRDefault="00476FB8" w:rsidP="004755E4">
      <w:pPr>
        <w:pStyle w:val="ListParagraph"/>
        <w:rPr>
          <w:rFonts w:ascii="Cambria" w:hAnsi="Cambria"/>
        </w:rPr>
      </w:pPr>
      <w:r>
        <w:rPr>
          <w:rFonts w:ascii="Cambria" w:hAnsi="Cambria"/>
        </w:rPr>
        <w:pict w14:anchorId="7BE7B21F">
          <v:rect id="_x0000_i6043" style="width:0;height:1.5pt" o:hralign="center" o:hrstd="t" o:hr="t" fillcolor="#a0a0a0" stroked="f"/>
        </w:pict>
      </w:r>
    </w:p>
    <w:p w14:paraId="4DDCE66A" w14:textId="77777777" w:rsidR="004755E4" w:rsidRPr="004755E4" w:rsidRDefault="004755E4" w:rsidP="004755E4">
      <w:pPr>
        <w:pStyle w:val="ListParagraph"/>
        <w:rPr>
          <w:rFonts w:ascii="Cambria" w:hAnsi="Cambria"/>
          <w:b/>
          <w:bCs/>
        </w:rPr>
      </w:pPr>
      <w:r w:rsidRPr="004755E4">
        <w:rPr>
          <w:rFonts w:ascii="Cambria" w:hAnsi="Cambria"/>
          <w:b/>
          <w:bCs/>
        </w:rPr>
        <w:t>Batch Execution Flow:</w:t>
      </w:r>
    </w:p>
    <w:p w14:paraId="2E805AAF" w14:textId="77777777" w:rsidR="004755E4" w:rsidRPr="004755E4" w:rsidRDefault="004755E4" w:rsidP="0012352C">
      <w:pPr>
        <w:pStyle w:val="ListParagraph"/>
        <w:numPr>
          <w:ilvl w:val="0"/>
          <w:numId w:val="56"/>
        </w:numPr>
        <w:rPr>
          <w:rFonts w:ascii="Cambria" w:hAnsi="Cambria"/>
        </w:rPr>
      </w:pPr>
      <w:r w:rsidRPr="004755E4">
        <w:rPr>
          <w:rFonts w:ascii="Cambria" w:hAnsi="Cambria"/>
          <w:b/>
          <w:bCs/>
        </w:rPr>
        <w:t>Batch 1</w:t>
      </w:r>
      <w:r w:rsidRPr="004755E4">
        <w:rPr>
          <w:rFonts w:ascii="Cambria" w:hAnsi="Cambria"/>
        </w:rPr>
        <w:t>: 12 partitions processed by 12 tasks.</w:t>
      </w:r>
    </w:p>
    <w:p w14:paraId="0D23ADD0" w14:textId="77777777" w:rsidR="004755E4" w:rsidRPr="004755E4" w:rsidRDefault="004755E4" w:rsidP="0012352C">
      <w:pPr>
        <w:pStyle w:val="ListParagraph"/>
        <w:numPr>
          <w:ilvl w:val="0"/>
          <w:numId w:val="56"/>
        </w:numPr>
        <w:rPr>
          <w:rFonts w:ascii="Cambria" w:hAnsi="Cambria"/>
        </w:rPr>
      </w:pPr>
      <w:r w:rsidRPr="004755E4">
        <w:rPr>
          <w:rFonts w:ascii="Cambria" w:hAnsi="Cambria"/>
          <w:b/>
          <w:bCs/>
        </w:rPr>
        <w:t>Batch 2</w:t>
      </w:r>
      <w:r w:rsidRPr="004755E4">
        <w:rPr>
          <w:rFonts w:ascii="Cambria" w:hAnsi="Cambria"/>
        </w:rPr>
        <w:t>: 12 partitions processed by 12 tasks.</w:t>
      </w:r>
    </w:p>
    <w:p w14:paraId="2CCFCDEB" w14:textId="77777777" w:rsidR="004755E4" w:rsidRPr="004755E4" w:rsidRDefault="004755E4" w:rsidP="0012352C">
      <w:pPr>
        <w:pStyle w:val="ListParagraph"/>
        <w:numPr>
          <w:ilvl w:val="0"/>
          <w:numId w:val="56"/>
        </w:numPr>
        <w:rPr>
          <w:rFonts w:ascii="Cambria" w:hAnsi="Cambria"/>
        </w:rPr>
      </w:pPr>
      <w:r w:rsidRPr="004755E4">
        <w:rPr>
          <w:rFonts w:ascii="Cambria" w:hAnsi="Cambria"/>
          <w:b/>
          <w:bCs/>
        </w:rPr>
        <w:t>Batch 3</w:t>
      </w:r>
      <w:r w:rsidRPr="004755E4">
        <w:rPr>
          <w:rFonts w:ascii="Cambria" w:hAnsi="Cambria"/>
        </w:rPr>
        <w:t>: 12 partitions processed by 12 tasks.</w:t>
      </w:r>
    </w:p>
    <w:p w14:paraId="3B1B838B" w14:textId="77777777" w:rsidR="004755E4" w:rsidRPr="004755E4" w:rsidRDefault="004755E4" w:rsidP="0012352C">
      <w:pPr>
        <w:pStyle w:val="ListParagraph"/>
        <w:numPr>
          <w:ilvl w:val="0"/>
          <w:numId w:val="56"/>
        </w:numPr>
        <w:rPr>
          <w:rFonts w:ascii="Cambria" w:hAnsi="Cambria"/>
        </w:rPr>
      </w:pPr>
      <w:r w:rsidRPr="004755E4">
        <w:rPr>
          <w:rFonts w:ascii="Cambria" w:hAnsi="Cambria"/>
          <w:b/>
          <w:bCs/>
        </w:rPr>
        <w:t>Batch 4</w:t>
      </w:r>
      <w:r w:rsidRPr="004755E4">
        <w:rPr>
          <w:rFonts w:ascii="Cambria" w:hAnsi="Cambria"/>
        </w:rPr>
        <w:t>: 12 partitions processed by 12 tasks.</w:t>
      </w:r>
    </w:p>
    <w:p w14:paraId="299236CD" w14:textId="77777777" w:rsidR="004755E4" w:rsidRPr="004755E4" w:rsidRDefault="004755E4" w:rsidP="0012352C">
      <w:pPr>
        <w:pStyle w:val="ListParagraph"/>
        <w:numPr>
          <w:ilvl w:val="0"/>
          <w:numId w:val="56"/>
        </w:numPr>
        <w:rPr>
          <w:rFonts w:ascii="Cambria" w:hAnsi="Cambria"/>
        </w:rPr>
      </w:pPr>
      <w:r w:rsidRPr="004755E4">
        <w:rPr>
          <w:rFonts w:ascii="Cambria" w:hAnsi="Cambria"/>
          <w:b/>
          <w:bCs/>
        </w:rPr>
        <w:t>Batch 5</w:t>
      </w:r>
      <w:r w:rsidRPr="004755E4">
        <w:rPr>
          <w:rFonts w:ascii="Cambria" w:hAnsi="Cambria"/>
        </w:rPr>
        <w:t>: 12 partitions processed by 12 tasks.</w:t>
      </w:r>
    </w:p>
    <w:p w14:paraId="694D1F00" w14:textId="77777777" w:rsidR="004755E4" w:rsidRPr="004755E4" w:rsidRDefault="004755E4" w:rsidP="0012352C">
      <w:pPr>
        <w:pStyle w:val="ListParagraph"/>
        <w:numPr>
          <w:ilvl w:val="0"/>
          <w:numId w:val="56"/>
        </w:numPr>
        <w:rPr>
          <w:rFonts w:ascii="Cambria" w:hAnsi="Cambria"/>
        </w:rPr>
      </w:pPr>
      <w:r w:rsidRPr="004755E4">
        <w:rPr>
          <w:rFonts w:ascii="Cambria" w:hAnsi="Cambria"/>
          <w:b/>
          <w:bCs/>
        </w:rPr>
        <w:t>Batch 6</w:t>
      </w:r>
      <w:r w:rsidRPr="004755E4">
        <w:rPr>
          <w:rFonts w:ascii="Cambria" w:hAnsi="Cambria"/>
        </w:rPr>
        <w:t>: 12 partitions processed by 12 tasks.</w:t>
      </w:r>
    </w:p>
    <w:p w14:paraId="4EAB3C9C" w14:textId="77777777" w:rsidR="004755E4" w:rsidRPr="004755E4" w:rsidRDefault="004755E4" w:rsidP="0012352C">
      <w:pPr>
        <w:pStyle w:val="ListParagraph"/>
        <w:numPr>
          <w:ilvl w:val="0"/>
          <w:numId w:val="56"/>
        </w:numPr>
        <w:rPr>
          <w:rFonts w:ascii="Cambria" w:hAnsi="Cambria"/>
        </w:rPr>
      </w:pPr>
      <w:r w:rsidRPr="004755E4">
        <w:rPr>
          <w:rFonts w:ascii="Cambria" w:hAnsi="Cambria"/>
          <w:b/>
          <w:bCs/>
        </w:rPr>
        <w:t>Batch 7</w:t>
      </w:r>
      <w:r w:rsidRPr="004755E4">
        <w:rPr>
          <w:rFonts w:ascii="Cambria" w:hAnsi="Cambria"/>
        </w:rPr>
        <w:t>: 12 partitions processed by 12 tasks.</w:t>
      </w:r>
    </w:p>
    <w:p w14:paraId="1A40FEF2" w14:textId="77777777" w:rsidR="004755E4" w:rsidRPr="004755E4" w:rsidRDefault="004755E4" w:rsidP="0012352C">
      <w:pPr>
        <w:pStyle w:val="ListParagraph"/>
        <w:numPr>
          <w:ilvl w:val="0"/>
          <w:numId w:val="56"/>
        </w:numPr>
        <w:rPr>
          <w:rFonts w:ascii="Cambria" w:hAnsi="Cambria"/>
        </w:rPr>
      </w:pPr>
      <w:r w:rsidRPr="004755E4">
        <w:rPr>
          <w:rFonts w:ascii="Cambria" w:hAnsi="Cambria"/>
          <w:b/>
          <w:bCs/>
        </w:rPr>
        <w:t>Batch 8</w:t>
      </w:r>
      <w:r w:rsidRPr="004755E4">
        <w:rPr>
          <w:rFonts w:ascii="Cambria" w:hAnsi="Cambria"/>
        </w:rPr>
        <w:t>: 12 partitions processed by 12 tasks.</w:t>
      </w:r>
    </w:p>
    <w:p w14:paraId="4A814E53" w14:textId="77777777" w:rsidR="004755E4" w:rsidRPr="004755E4" w:rsidRDefault="004755E4" w:rsidP="0012352C">
      <w:pPr>
        <w:pStyle w:val="ListParagraph"/>
        <w:numPr>
          <w:ilvl w:val="0"/>
          <w:numId w:val="56"/>
        </w:numPr>
        <w:rPr>
          <w:rFonts w:ascii="Cambria" w:hAnsi="Cambria"/>
        </w:rPr>
      </w:pPr>
      <w:r w:rsidRPr="004755E4">
        <w:rPr>
          <w:rFonts w:ascii="Cambria" w:hAnsi="Cambria"/>
          <w:b/>
          <w:bCs/>
        </w:rPr>
        <w:t>Batch 9</w:t>
      </w:r>
      <w:r w:rsidRPr="004755E4">
        <w:rPr>
          <w:rFonts w:ascii="Cambria" w:hAnsi="Cambria"/>
        </w:rPr>
        <w:t>: 4 remaining partitions processed by 4 tasks.</w:t>
      </w:r>
    </w:p>
    <w:p w14:paraId="5DA699C5" w14:textId="77777777" w:rsidR="004755E4" w:rsidRPr="004755E4" w:rsidRDefault="004755E4" w:rsidP="004755E4">
      <w:pPr>
        <w:pStyle w:val="ListParagraph"/>
        <w:rPr>
          <w:rFonts w:ascii="Cambria" w:hAnsi="Cambria"/>
          <w:b/>
          <w:bCs/>
        </w:rPr>
      </w:pPr>
      <w:r w:rsidRPr="004755E4">
        <w:rPr>
          <w:rFonts w:ascii="Cambria" w:hAnsi="Cambria"/>
          <w:b/>
          <w:bCs/>
        </w:rPr>
        <w:t>Key Point:</w:t>
      </w:r>
    </w:p>
    <w:p w14:paraId="5B660FAE" w14:textId="77777777" w:rsidR="004755E4" w:rsidRPr="004755E4" w:rsidRDefault="004755E4" w:rsidP="0012352C">
      <w:pPr>
        <w:pStyle w:val="ListParagraph"/>
        <w:numPr>
          <w:ilvl w:val="0"/>
          <w:numId w:val="57"/>
        </w:numPr>
        <w:rPr>
          <w:rFonts w:ascii="Cambria" w:hAnsi="Cambria"/>
        </w:rPr>
      </w:pPr>
      <w:r w:rsidRPr="004755E4">
        <w:rPr>
          <w:rFonts w:ascii="Cambria" w:hAnsi="Cambria"/>
        </w:rPr>
        <w:t xml:space="preserve">In each </w:t>
      </w:r>
      <w:r w:rsidRPr="004755E4">
        <w:rPr>
          <w:rFonts w:ascii="Cambria" w:hAnsi="Cambria"/>
          <w:b/>
          <w:bCs/>
        </w:rPr>
        <w:t>batch</w:t>
      </w:r>
      <w:r w:rsidRPr="004755E4">
        <w:rPr>
          <w:rFonts w:ascii="Cambria" w:hAnsi="Cambria"/>
        </w:rPr>
        <w:t xml:space="preserve">, Spark runs </w:t>
      </w:r>
      <w:r w:rsidRPr="004755E4">
        <w:rPr>
          <w:rFonts w:ascii="Cambria" w:hAnsi="Cambria"/>
          <w:b/>
          <w:bCs/>
        </w:rPr>
        <w:t>12 tasks</w:t>
      </w:r>
      <w:r w:rsidRPr="004755E4">
        <w:rPr>
          <w:rFonts w:ascii="Cambria" w:hAnsi="Cambria"/>
        </w:rPr>
        <w:t xml:space="preserve"> (one task per core), and tasks are distributed evenly across the executors.</w:t>
      </w:r>
    </w:p>
    <w:p w14:paraId="75745C60" w14:textId="77777777" w:rsidR="004755E4" w:rsidRPr="004755E4" w:rsidRDefault="00476FB8" w:rsidP="004755E4">
      <w:pPr>
        <w:pStyle w:val="ListParagraph"/>
        <w:rPr>
          <w:rFonts w:ascii="Cambria" w:hAnsi="Cambria"/>
        </w:rPr>
      </w:pPr>
      <w:r>
        <w:rPr>
          <w:rFonts w:ascii="Cambria" w:hAnsi="Cambria"/>
        </w:rPr>
        <w:pict w14:anchorId="02A94BDF">
          <v:rect id="_x0000_i6044" style="width:0;height:1.5pt" o:hralign="center" o:hrstd="t" o:hr="t" fillcolor="#a0a0a0" stroked="f"/>
        </w:pict>
      </w:r>
    </w:p>
    <w:p w14:paraId="0C08CABC" w14:textId="77777777" w:rsidR="004755E4" w:rsidRPr="004755E4" w:rsidRDefault="004755E4" w:rsidP="004755E4">
      <w:pPr>
        <w:pStyle w:val="ListParagraph"/>
        <w:rPr>
          <w:rFonts w:ascii="Cambria" w:hAnsi="Cambria"/>
          <w:b/>
          <w:bCs/>
        </w:rPr>
      </w:pPr>
      <w:r w:rsidRPr="004755E4">
        <w:rPr>
          <w:rFonts w:ascii="Cambria" w:hAnsi="Cambria"/>
          <w:b/>
          <w:bCs/>
        </w:rPr>
        <w:t>Real-Time Monitoring</w:t>
      </w:r>
    </w:p>
    <w:p w14:paraId="48564B83" w14:textId="77777777" w:rsidR="004755E4" w:rsidRPr="004755E4" w:rsidRDefault="004755E4" w:rsidP="0012352C">
      <w:pPr>
        <w:pStyle w:val="ListParagraph"/>
        <w:numPr>
          <w:ilvl w:val="0"/>
          <w:numId w:val="58"/>
        </w:numPr>
        <w:rPr>
          <w:rFonts w:ascii="Cambria" w:hAnsi="Cambria"/>
        </w:rPr>
      </w:pPr>
      <w:r w:rsidRPr="004755E4">
        <w:rPr>
          <w:rFonts w:ascii="Cambria" w:hAnsi="Cambria"/>
        </w:rPr>
        <w:t xml:space="preserve">As the job runs, you can monitor the </w:t>
      </w:r>
      <w:r w:rsidRPr="004755E4">
        <w:rPr>
          <w:rFonts w:ascii="Cambria" w:hAnsi="Cambria"/>
          <w:b/>
          <w:bCs/>
        </w:rPr>
        <w:t>Spark UI</w:t>
      </w:r>
      <w:r w:rsidRPr="004755E4">
        <w:rPr>
          <w:rFonts w:ascii="Cambria" w:hAnsi="Cambria"/>
        </w:rPr>
        <w:t xml:space="preserve"> (http://&lt;driver-node&gt;:4040):</w:t>
      </w:r>
    </w:p>
    <w:p w14:paraId="319BC9CA" w14:textId="77777777" w:rsidR="004755E4" w:rsidRPr="004755E4" w:rsidRDefault="004755E4" w:rsidP="0012352C">
      <w:pPr>
        <w:pStyle w:val="ListParagraph"/>
        <w:numPr>
          <w:ilvl w:val="1"/>
          <w:numId w:val="58"/>
        </w:numPr>
        <w:rPr>
          <w:rFonts w:ascii="Cambria" w:hAnsi="Cambria"/>
        </w:rPr>
      </w:pPr>
      <w:r w:rsidRPr="004755E4">
        <w:rPr>
          <w:rFonts w:ascii="Cambria" w:hAnsi="Cambria"/>
          <w:b/>
          <w:bCs/>
        </w:rPr>
        <w:t>Stage details</w:t>
      </w:r>
      <w:r w:rsidRPr="004755E4">
        <w:rPr>
          <w:rFonts w:ascii="Cambria" w:hAnsi="Cambria"/>
        </w:rPr>
        <w:t>: Shows the stages of the job and how tasks are progressing.</w:t>
      </w:r>
    </w:p>
    <w:p w14:paraId="4099251F" w14:textId="77777777" w:rsidR="004755E4" w:rsidRPr="004755E4" w:rsidRDefault="004755E4" w:rsidP="0012352C">
      <w:pPr>
        <w:pStyle w:val="ListParagraph"/>
        <w:numPr>
          <w:ilvl w:val="1"/>
          <w:numId w:val="58"/>
        </w:numPr>
        <w:rPr>
          <w:rFonts w:ascii="Cambria" w:hAnsi="Cambria"/>
        </w:rPr>
      </w:pPr>
      <w:r w:rsidRPr="004755E4">
        <w:rPr>
          <w:rFonts w:ascii="Cambria" w:hAnsi="Cambria"/>
          <w:b/>
          <w:bCs/>
        </w:rPr>
        <w:t>Executor details</w:t>
      </w:r>
      <w:r w:rsidRPr="004755E4">
        <w:rPr>
          <w:rFonts w:ascii="Cambria" w:hAnsi="Cambria"/>
        </w:rPr>
        <w:t>: Shows memory usage, CPU usage, and how much time each executor is spending on tasks.</w:t>
      </w:r>
    </w:p>
    <w:p w14:paraId="4E31EED4" w14:textId="77777777" w:rsidR="004755E4" w:rsidRPr="004755E4" w:rsidRDefault="00476FB8" w:rsidP="004755E4">
      <w:pPr>
        <w:pStyle w:val="ListParagraph"/>
        <w:rPr>
          <w:rFonts w:ascii="Cambria" w:hAnsi="Cambria"/>
        </w:rPr>
      </w:pPr>
      <w:r>
        <w:rPr>
          <w:rFonts w:ascii="Cambria" w:hAnsi="Cambria"/>
        </w:rPr>
        <w:pict w14:anchorId="33D06030">
          <v:rect id="_x0000_i6045" style="width:0;height:1.5pt" o:hralign="center" o:hrstd="t" o:hr="t" fillcolor="#a0a0a0" stroked="f"/>
        </w:pict>
      </w:r>
    </w:p>
    <w:p w14:paraId="6CA40950" w14:textId="77777777" w:rsidR="004755E4" w:rsidRPr="004755E4" w:rsidRDefault="004755E4" w:rsidP="004755E4">
      <w:pPr>
        <w:pStyle w:val="ListParagraph"/>
        <w:rPr>
          <w:rFonts w:ascii="Cambria" w:hAnsi="Cambria"/>
          <w:b/>
          <w:bCs/>
        </w:rPr>
      </w:pPr>
      <w:r w:rsidRPr="004755E4">
        <w:rPr>
          <w:rFonts w:ascii="Cambria" w:hAnsi="Cambria"/>
          <w:b/>
          <w:bCs/>
        </w:rPr>
        <w:t>Summary of This Example:</w:t>
      </w:r>
    </w:p>
    <w:tbl>
      <w:tblPr>
        <w:tblStyle w:val="TableGrid"/>
        <w:tblW w:w="0" w:type="auto"/>
        <w:tblLook w:val="04A0" w:firstRow="1" w:lastRow="0" w:firstColumn="1" w:lastColumn="0" w:noHBand="0" w:noVBand="1"/>
      </w:tblPr>
      <w:tblGrid>
        <w:gridCol w:w="3225"/>
        <w:gridCol w:w="4914"/>
      </w:tblGrid>
      <w:tr w:rsidR="004755E4" w:rsidRPr="004755E4" w14:paraId="1E457CBB" w14:textId="77777777" w:rsidTr="004755E4">
        <w:tc>
          <w:tcPr>
            <w:tcW w:w="0" w:type="auto"/>
            <w:hideMark/>
          </w:tcPr>
          <w:p w14:paraId="6C063B25" w14:textId="77777777" w:rsidR="004755E4" w:rsidRPr="004755E4" w:rsidRDefault="004755E4" w:rsidP="00646952">
            <w:pPr>
              <w:pStyle w:val="ListParagraph"/>
              <w:rPr>
                <w:rFonts w:ascii="Cambria" w:hAnsi="Cambria"/>
                <w:b/>
                <w:bCs/>
              </w:rPr>
            </w:pPr>
            <w:r w:rsidRPr="004755E4">
              <w:rPr>
                <w:rFonts w:ascii="Cambria" w:hAnsi="Cambria"/>
                <w:b/>
                <w:bCs/>
              </w:rPr>
              <w:lastRenderedPageBreak/>
              <w:t>Item</w:t>
            </w:r>
          </w:p>
        </w:tc>
        <w:tc>
          <w:tcPr>
            <w:tcW w:w="0" w:type="auto"/>
            <w:hideMark/>
          </w:tcPr>
          <w:p w14:paraId="4617E8A9" w14:textId="77777777" w:rsidR="004755E4" w:rsidRPr="004755E4" w:rsidRDefault="004755E4" w:rsidP="00646952">
            <w:pPr>
              <w:pStyle w:val="ListParagraph"/>
              <w:rPr>
                <w:rFonts w:ascii="Cambria" w:hAnsi="Cambria"/>
                <w:b/>
                <w:bCs/>
              </w:rPr>
            </w:pPr>
            <w:r w:rsidRPr="004755E4">
              <w:rPr>
                <w:rFonts w:ascii="Cambria" w:hAnsi="Cambria"/>
                <w:b/>
                <w:bCs/>
              </w:rPr>
              <w:t>Value</w:t>
            </w:r>
          </w:p>
        </w:tc>
      </w:tr>
      <w:tr w:rsidR="004755E4" w:rsidRPr="004755E4" w14:paraId="6B62BA1F" w14:textId="77777777" w:rsidTr="004755E4">
        <w:tc>
          <w:tcPr>
            <w:tcW w:w="0" w:type="auto"/>
            <w:hideMark/>
          </w:tcPr>
          <w:p w14:paraId="6ACEC389" w14:textId="77777777" w:rsidR="004755E4" w:rsidRPr="004755E4" w:rsidRDefault="004755E4" w:rsidP="00646952">
            <w:pPr>
              <w:pStyle w:val="ListParagraph"/>
              <w:rPr>
                <w:rFonts w:ascii="Cambria" w:hAnsi="Cambria"/>
              </w:rPr>
            </w:pPr>
            <w:r w:rsidRPr="004755E4">
              <w:rPr>
                <w:rFonts w:ascii="Cambria" w:hAnsi="Cambria"/>
                <w:b/>
                <w:bCs/>
              </w:rPr>
              <w:t>Cluster Size</w:t>
            </w:r>
          </w:p>
        </w:tc>
        <w:tc>
          <w:tcPr>
            <w:tcW w:w="0" w:type="auto"/>
            <w:hideMark/>
          </w:tcPr>
          <w:p w14:paraId="1930420D" w14:textId="77777777" w:rsidR="004755E4" w:rsidRPr="004755E4" w:rsidRDefault="004755E4" w:rsidP="00646952">
            <w:pPr>
              <w:pStyle w:val="ListParagraph"/>
              <w:rPr>
                <w:rFonts w:ascii="Cambria" w:hAnsi="Cambria"/>
              </w:rPr>
            </w:pPr>
            <w:r w:rsidRPr="004755E4">
              <w:rPr>
                <w:rFonts w:ascii="Cambria" w:hAnsi="Cambria"/>
              </w:rPr>
              <w:t>4 nodes, 16 GB RAM, 4 cores per node</w:t>
            </w:r>
          </w:p>
        </w:tc>
      </w:tr>
      <w:tr w:rsidR="004755E4" w:rsidRPr="004755E4" w14:paraId="5F6F9AC0" w14:textId="77777777" w:rsidTr="004755E4">
        <w:tc>
          <w:tcPr>
            <w:tcW w:w="0" w:type="auto"/>
            <w:hideMark/>
          </w:tcPr>
          <w:p w14:paraId="458B2974" w14:textId="77777777" w:rsidR="004755E4" w:rsidRPr="004755E4" w:rsidRDefault="004755E4" w:rsidP="00646952">
            <w:pPr>
              <w:pStyle w:val="ListParagraph"/>
              <w:rPr>
                <w:rFonts w:ascii="Cambria" w:hAnsi="Cambria"/>
              </w:rPr>
            </w:pPr>
            <w:r w:rsidRPr="004755E4">
              <w:rPr>
                <w:rFonts w:ascii="Cambria" w:hAnsi="Cambria"/>
                <w:b/>
                <w:bCs/>
              </w:rPr>
              <w:t>Total Resources</w:t>
            </w:r>
          </w:p>
        </w:tc>
        <w:tc>
          <w:tcPr>
            <w:tcW w:w="0" w:type="auto"/>
            <w:hideMark/>
          </w:tcPr>
          <w:p w14:paraId="06C21A17" w14:textId="77777777" w:rsidR="004755E4" w:rsidRPr="004755E4" w:rsidRDefault="004755E4" w:rsidP="00646952">
            <w:pPr>
              <w:pStyle w:val="ListParagraph"/>
              <w:rPr>
                <w:rFonts w:ascii="Cambria" w:hAnsi="Cambria"/>
              </w:rPr>
            </w:pPr>
            <w:r w:rsidRPr="004755E4">
              <w:rPr>
                <w:rFonts w:ascii="Cambria" w:hAnsi="Cambria"/>
              </w:rPr>
              <w:t>52 GB RAM, 12 cores for Spark</w:t>
            </w:r>
          </w:p>
        </w:tc>
      </w:tr>
      <w:tr w:rsidR="004755E4" w:rsidRPr="004755E4" w14:paraId="0328D2AC" w14:textId="77777777" w:rsidTr="004755E4">
        <w:tc>
          <w:tcPr>
            <w:tcW w:w="0" w:type="auto"/>
            <w:hideMark/>
          </w:tcPr>
          <w:p w14:paraId="5790B302" w14:textId="77777777" w:rsidR="004755E4" w:rsidRPr="004755E4" w:rsidRDefault="004755E4" w:rsidP="00646952">
            <w:pPr>
              <w:pStyle w:val="ListParagraph"/>
              <w:rPr>
                <w:rFonts w:ascii="Cambria" w:hAnsi="Cambria"/>
              </w:rPr>
            </w:pPr>
            <w:r w:rsidRPr="004755E4">
              <w:rPr>
                <w:rFonts w:ascii="Cambria" w:hAnsi="Cambria"/>
                <w:b/>
                <w:bCs/>
              </w:rPr>
              <w:t>CSV File Size</w:t>
            </w:r>
          </w:p>
        </w:tc>
        <w:tc>
          <w:tcPr>
            <w:tcW w:w="0" w:type="auto"/>
            <w:hideMark/>
          </w:tcPr>
          <w:p w14:paraId="653025D9" w14:textId="77777777" w:rsidR="004755E4" w:rsidRPr="004755E4" w:rsidRDefault="004755E4" w:rsidP="00646952">
            <w:pPr>
              <w:pStyle w:val="ListParagraph"/>
              <w:rPr>
                <w:rFonts w:ascii="Cambria" w:hAnsi="Cambria"/>
              </w:rPr>
            </w:pPr>
            <w:r w:rsidRPr="004755E4">
              <w:rPr>
                <w:rFonts w:ascii="Cambria" w:hAnsi="Cambria"/>
              </w:rPr>
              <w:t>100 GB</w:t>
            </w:r>
          </w:p>
        </w:tc>
      </w:tr>
      <w:tr w:rsidR="004755E4" w:rsidRPr="004755E4" w14:paraId="06E84914" w14:textId="77777777" w:rsidTr="004755E4">
        <w:tc>
          <w:tcPr>
            <w:tcW w:w="0" w:type="auto"/>
            <w:hideMark/>
          </w:tcPr>
          <w:p w14:paraId="5026C5FC" w14:textId="77777777" w:rsidR="004755E4" w:rsidRPr="004755E4" w:rsidRDefault="004755E4" w:rsidP="00646952">
            <w:pPr>
              <w:pStyle w:val="ListParagraph"/>
              <w:rPr>
                <w:rFonts w:ascii="Cambria" w:hAnsi="Cambria"/>
              </w:rPr>
            </w:pPr>
            <w:r w:rsidRPr="004755E4">
              <w:rPr>
                <w:rFonts w:ascii="Cambria" w:hAnsi="Cambria"/>
                <w:b/>
                <w:bCs/>
              </w:rPr>
              <w:t>Partitions</w:t>
            </w:r>
          </w:p>
        </w:tc>
        <w:tc>
          <w:tcPr>
            <w:tcW w:w="0" w:type="auto"/>
            <w:hideMark/>
          </w:tcPr>
          <w:p w14:paraId="7A86228C" w14:textId="77777777" w:rsidR="004755E4" w:rsidRPr="004755E4" w:rsidRDefault="004755E4" w:rsidP="00646952">
            <w:pPr>
              <w:pStyle w:val="ListParagraph"/>
              <w:rPr>
                <w:rFonts w:ascii="Cambria" w:hAnsi="Cambria"/>
              </w:rPr>
            </w:pPr>
            <w:r w:rsidRPr="004755E4">
              <w:rPr>
                <w:rFonts w:ascii="Cambria" w:hAnsi="Cambria"/>
              </w:rPr>
              <w:t>100 partitions</w:t>
            </w:r>
          </w:p>
        </w:tc>
      </w:tr>
      <w:tr w:rsidR="004755E4" w:rsidRPr="004755E4" w14:paraId="35EFAE5D" w14:textId="77777777" w:rsidTr="004755E4">
        <w:tc>
          <w:tcPr>
            <w:tcW w:w="0" w:type="auto"/>
            <w:hideMark/>
          </w:tcPr>
          <w:p w14:paraId="18482D41" w14:textId="77777777" w:rsidR="004755E4" w:rsidRPr="004755E4" w:rsidRDefault="004755E4" w:rsidP="00646952">
            <w:pPr>
              <w:pStyle w:val="ListParagraph"/>
              <w:rPr>
                <w:rFonts w:ascii="Cambria" w:hAnsi="Cambria"/>
              </w:rPr>
            </w:pPr>
            <w:r w:rsidRPr="004755E4">
              <w:rPr>
                <w:rFonts w:ascii="Cambria" w:hAnsi="Cambria"/>
                <w:b/>
                <w:bCs/>
              </w:rPr>
              <w:t>Parallelism</w:t>
            </w:r>
          </w:p>
        </w:tc>
        <w:tc>
          <w:tcPr>
            <w:tcW w:w="0" w:type="auto"/>
            <w:hideMark/>
          </w:tcPr>
          <w:p w14:paraId="23FCD7CE" w14:textId="77777777" w:rsidR="004755E4" w:rsidRPr="004755E4" w:rsidRDefault="004755E4" w:rsidP="00646952">
            <w:pPr>
              <w:pStyle w:val="ListParagraph"/>
              <w:rPr>
                <w:rFonts w:ascii="Cambria" w:hAnsi="Cambria"/>
              </w:rPr>
            </w:pPr>
            <w:r w:rsidRPr="004755E4">
              <w:rPr>
                <w:rFonts w:ascii="Cambria" w:hAnsi="Cambria"/>
              </w:rPr>
              <w:t>12 tasks running concurrently</w:t>
            </w:r>
          </w:p>
        </w:tc>
      </w:tr>
      <w:tr w:rsidR="004755E4" w:rsidRPr="004755E4" w14:paraId="6A5E8100" w14:textId="77777777" w:rsidTr="004755E4">
        <w:tc>
          <w:tcPr>
            <w:tcW w:w="0" w:type="auto"/>
            <w:hideMark/>
          </w:tcPr>
          <w:p w14:paraId="4700E5EC" w14:textId="77777777" w:rsidR="004755E4" w:rsidRPr="004755E4" w:rsidRDefault="004755E4" w:rsidP="00646952">
            <w:pPr>
              <w:pStyle w:val="ListParagraph"/>
              <w:rPr>
                <w:rFonts w:ascii="Cambria" w:hAnsi="Cambria"/>
              </w:rPr>
            </w:pPr>
            <w:r w:rsidRPr="004755E4">
              <w:rPr>
                <w:rFonts w:ascii="Cambria" w:hAnsi="Cambria"/>
                <w:b/>
                <w:bCs/>
              </w:rPr>
              <w:t>Batches for Processing</w:t>
            </w:r>
          </w:p>
        </w:tc>
        <w:tc>
          <w:tcPr>
            <w:tcW w:w="0" w:type="auto"/>
            <w:hideMark/>
          </w:tcPr>
          <w:p w14:paraId="08817B29" w14:textId="77777777" w:rsidR="004755E4" w:rsidRPr="004755E4" w:rsidRDefault="004755E4" w:rsidP="00646952">
            <w:pPr>
              <w:pStyle w:val="ListParagraph"/>
              <w:rPr>
                <w:rFonts w:ascii="Cambria" w:hAnsi="Cambria"/>
              </w:rPr>
            </w:pPr>
            <w:r w:rsidRPr="004755E4">
              <w:rPr>
                <w:rFonts w:ascii="Cambria" w:hAnsi="Cambria"/>
              </w:rPr>
              <w:t>9 batches (12 partitions each, last batch 4)</w:t>
            </w:r>
          </w:p>
        </w:tc>
      </w:tr>
    </w:tbl>
    <w:p w14:paraId="4687C42D" w14:textId="07E5921E" w:rsidR="004755E4" w:rsidRDefault="004755E4" w:rsidP="004755E4">
      <w:pPr>
        <w:pStyle w:val="ListParagraph"/>
        <w:rPr>
          <w:rFonts w:ascii="Cambria" w:hAnsi="Cambria"/>
        </w:rPr>
      </w:pPr>
    </w:p>
    <w:p w14:paraId="18700C38" w14:textId="77777777" w:rsidR="00EB271C" w:rsidRPr="004755E4" w:rsidRDefault="00EB271C" w:rsidP="004755E4">
      <w:pPr>
        <w:pStyle w:val="ListParagraph"/>
        <w:rPr>
          <w:rFonts w:ascii="Cambria" w:hAnsi="Cambria"/>
        </w:rPr>
      </w:pPr>
    </w:p>
    <w:p w14:paraId="617DD0C1" w14:textId="77777777" w:rsidR="004755E4" w:rsidRPr="004755E4" w:rsidRDefault="004755E4" w:rsidP="004755E4">
      <w:pPr>
        <w:pStyle w:val="ListParagraph"/>
        <w:rPr>
          <w:rFonts w:ascii="Cambria" w:hAnsi="Cambria"/>
          <w:b/>
          <w:bCs/>
        </w:rPr>
      </w:pPr>
      <w:r w:rsidRPr="004755E4">
        <w:rPr>
          <w:rFonts w:ascii="Cambria" w:hAnsi="Cambria"/>
          <w:b/>
          <w:bCs/>
        </w:rPr>
        <w:t>Key Takeaways:</w:t>
      </w:r>
    </w:p>
    <w:p w14:paraId="32BE7739" w14:textId="77777777" w:rsidR="004755E4" w:rsidRPr="004755E4" w:rsidRDefault="004755E4" w:rsidP="0012352C">
      <w:pPr>
        <w:pStyle w:val="ListParagraph"/>
        <w:numPr>
          <w:ilvl w:val="0"/>
          <w:numId w:val="59"/>
        </w:numPr>
        <w:rPr>
          <w:rFonts w:ascii="Cambria" w:hAnsi="Cambria"/>
        </w:rPr>
      </w:pPr>
      <w:r w:rsidRPr="004755E4">
        <w:rPr>
          <w:rFonts w:ascii="Cambria" w:hAnsi="Cambria"/>
        </w:rPr>
        <w:t xml:space="preserve">With </w:t>
      </w:r>
      <w:r w:rsidRPr="004755E4">
        <w:rPr>
          <w:rFonts w:ascii="Cambria" w:hAnsi="Cambria"/>
          <w:b/>
          <w:bCs/>
        </w:rPr>
        <w:t>12 cores</w:t>
      </w:r>
      <w:r w:rsidRPr="004755E4">
        <w:rPr>
          <w:rFonts w:ascii="Cambria" w:hAnsi="Cambria"/>
        </w:rPr>
        <w:t xml:space="preserve"> available in your cluster, Spark processes </w:t>
      </w:r>
      <w:r w:rsidRPr="004755E4">
        <w:rPr>
          <w:rFonts w:ascii="Cambria" w:hAnsi="Cambria"/>
          <w:b/>
          <w:bCs/>
        </w:rPr>
        <w:t>12 tasks concurrently</w:t>
      </w:r>
      <w:r w:rsidRPr="004755E4">
        <w:rPr>
          <w:rFonts w:ascii="Cambria" w:hAnsi="Cambria"/>
        </w:rPr>
        <w:t xml:space="preserve"> in each batch.</w:t>
      </w:r>
    </w:p>
    <w:p w14:paraId="4FF089E4" w14:textId="77777777" w:rsidR="004755E4" w:rsidRPr="004755E4" w:rsidRDefault="004755E4" w:rsidP="0012352C">
      <w:pPr>
        <w:pStyle w:val="ListParagraph"/>
        <w:numPr>
          <w:ilvl w:val="0"/>
          <w:numId w:val="59"/>
        </w:numPr>
        <w:rPr>
          <w:rFonts w:ascii="Cambria" w:hAnsi="Cambria"/>
        </w:rPr>
      </w:pPr>
      <w:r w:rsidRPr="004755E4">
        <w:rPr>
          <w:rFonts w:ascii="Cambria" w:hAnsi="Cambria"/>
        </w:rPr>
        <w:t xml:space="preserve">The </w:t>
      </w:r>
      <w:r w:rsidRPr="004755E4">
        <w:rPr>
          <w:rFonts w:ascii="Cambria" w:hAnsi="Cambria"/>
          <w:b/>
          <w:bCs/>
        </w:rPr>
        <w:t>100 GB file</w:t>
      </w:r>
      <w:r w:rsidRPr="004755E4">
        <w:rPr>
          <w:rFonts w:ascii="Cambria" w:hAnsi="Cambria"/>
        </w:rPr>
        <w:t xml:space="preserve"> will be processed in </w:t>
      </w:r>
      <w:r w:rsidRPr="004755E4">
        <w:rPr>
          <w:rFonts w:ascii="Cambria" w:hAnsi="Cambria"/>
          <w:b/>
          <w:bCs/>
        </w:rPr>
        <w:t>9 batches</w:t>
      </w:r>
      <w:r w:rsidRPr="004755E4">
        <w:rPr>
          <w:rFonts w:ascii="Cambria" w:hAnsi="Cambria"/>
        </w:rPr>
        <w:t xml:space="preserve"> (8 batches of 12 partitions, 1 batch of 4 partitions).</w:t>
      </w:r>
    </w:p>
    <w:p w14:paraId="59E6D4E8" w14:textId="77777777" w:rsidR="004755E4" w:rsidRPr="004755E4" w:rsidRDefault="004755E4" w:rsidP="0012352C">
      <w:pPr>
        <w:pStyle w:val="ListParagraph"/>
        <w:numPr>
          <w:ilvl w:val="0"/>
          <w:numId w:val="59"/>
        </w:numPr>
        <w:rPr>
          <w:rFonts w:ascii="Cambria" w:hAnsi="Cambria"/>
        </w:rPr>
      </w:pPr>
      <w:r w:rsidRPr="004755E4">
        <w:rPr>
          <w:rFonts w:ascii="Cambria" w:hAnsi="Cambria"/>
        </w:rPr>
        <w:t xml:space="preserve">Each </w:t>
      </w:r>
      <w:r w:rsidRPr="004755E4">
        <w:rPr>
          <w:rFonts w:ascii="Cambria" w:hAnsi="Cambria"/>
          <w:b/>
          <w:bCs/>
        </w:rPr>
        <w:t>executor</w:t>
      </w:r>
      <w:r w:rsidRPr="004755E4">
        <w:rPr>
          <w:rFonts w:ascii="Cambria" w:hAnsi="Cambria"/>
        </w:rPr>
        <w:t xml:space="preserve"> (on each node) will handle part of the job using its </w:t>
      </w:r>
      <w:r w:rsidRPr="004755E4">
        <w:rPr>
          <w:rFonts w:ascii="Cambria" w:hAnsi="Cambria"/>
          <w:b/>
          <w:bCs/>
        </w:rPr>
        <w:t>allocated memory</w:t>
      </w:r>
      <w:r w:rsidRPr="004755E4">
        <w:rPr>
          <w:rFonts w:ascii="Cambria" w:hAnsi="Cambria"/>
        </w:rPr>
        <w:t xml:space="preserve"> and </w:t>
      </w:r>
      <w:r w:rsidRPr="004755E4">
        <w:rPr>
          <w:rFonts w:ascii="Cambria" w:hAnsi="Cambria"/>
          <w:b/>
          <w:bCs/>
        </w:rPr>
        <w:t>CPU cores</w:t>
      </w:r>
      <w:r w:rsidRPr="004755E4">
        <w:rPr>
          <w:rFonts w:ascii="Cambria" w:hAnsi="Cambria"/>
        </w:rPr>
        <w:t>.</w:t>
      </w:r>
    </w:p>
    <w:p w14:paraId="7F88CB9F" w14:textId="77777777" w:rsidR="00A90957" w:rsidRDefault="00A90957" w:rsidP="00C46F31">
      <w:pPr>
        <w:rPr>
          <w:rFonts w:ascii="Cambria" w:hAnsi="Cambria"/>
          <w:b/>
          <w:bCs/>
        </w:rPr>
      </w:pPr>
    </w:p>
    <w:p w14:paraId="4F6C0CE0" w14:textId="604CF3FF" w:rsidR="0060027F" w:rsidRDefault="00476FB8" w:rsidP="00C46F31">
      <w:pPr>
        <w:rPr>
          <w:rFonts w:ascii="Cambria" w:hAnsi="Cambria"/>
          <w:b/>
          <w:bCs/>
        </w:rPr>
      </w:pPr>
      <w:r>
        <w:rPr>
          <w:rFonts w:ascii="Cambria" w:hAnsi="Cambria"/>
        </w:rPr>
        <w:pict w14:anchorId="43138E75">
          <v:rect id="_x0000_i6046" style="width:0;height:1.5pt" o:hralign="center" o:hrstd="t" o:hr="t" fillcolor="#a0a0a0" stroked="f"/>
        </w:pict>
      </w:r>
    </w:p>
    <w:p w14:paraId="647513DD" w14:textId="77777777" w:rsidR="0060027F" w:rsidRPr="00B34503" w:rsidRDefault="0060027F" w:rsidP="00C46F31">
      <w:pPr>
        <w:rPr>
          <w:rFonts w:ascii="Cambria" w:hAnsi="Cambria"/>
          <w:b/>
          <w:bCs/>
        </w:rPr>
      </w:pPr>
    </w:p>
    <w:p w14:paraId="68BA6E83" w14:textId="77777777" w:rsidR="00B34503" w:rsidRPr="00B34503" w:rsidRDefault="00B34503" w:rsidP="00B34503">
      <w:pPr>
        <w:pStyle w:val="ListParagraph"/>
        <w:rPr>
          <w:rFonts w:ascii="Cambria" w:hAnsi="Cambria"/>
          <w:b/>
          <w:bCs/>
        </w:rPr>
      </w:pPr>
      <w:r w:rsidRPr="00B34503">
        <w:rPr>
          <w:rFonts w:ascii="Cambria" w:hAnsi="Cambria"/>
          <w:b/>
          <w:bCs/>
        </w:rPr>
        <w:t>Key Factors to Determine Number of Executors:</w:t>
      </w:r>
    </w:p>
    <w:p w14:paraId="532E7C71" w14:textId="77777777" w:rsidR="00B34503" w:rsidRPr="00B34503" w:rsidRDefault="00B34503" w:rsidP="0012352C">
      <w:pPr>
        <w:pStyle w:val="ListParagraph"/>
        <w:numPr>
          <w:ilvl w:val="0"/>
          <w:numId w:val="60"/>
        </w:numPr>
        <w:rPr>
          <w:rFonts w:ascii="Cambria" w:hAnsi="Cambria"/>
        </w:rPr>
      </w:pPr>
      <w:r w:rsidRPr="00B34503">
        <w:rPr>
          <w:rFonts w:ascii="Cambria" w:hAnsi="Cambria"/>
          <w:b/>
          <w:bCs/>
        </w:rPr>
        <w:t>Cluster Resources</w:t>
      </w:r>
      <w:r w:rsidRPr="00B34503">
        <w:rPr>
          <w:rFonts w:ascii="Cambria" w:hAnsi="Cambria"/>
        </w:rPr>
        <w:t>:</w:t>
      </w:r>
    </w:p>
    <w:p w14:paraId="3968E79F" w14:textId="77777777" w:rsidR="00B34503" w:rsidRPr="00B34503" w:rsidRDefault="00B34503" w:rsidP="0012352C">
      <w:pPr>
        <w:pStyle w:val="ListParagraph"/>
        <w:numPr>
          <w:ilvl w:val="1"/>
          <w:numId w:val="60"/>
        </w:numPr>
        <w:rPr>
          <w:rFonts w:ascii="Cambria" w:hAnsi="Cambria"/>
        </w:rPr>
      </w:pPr>
      <w:r w:rsidRPr="00B34503">
        <w:rPr>
          <w:rFonts w:ascii="Cambria" w:hAnsi="Cambria"/>
        </w:rPr>
        <w:t>Number of nodes in the cluster.</w:t>
      </w:r>
    </w:p>
    <w:p w14:paraId="088AA02C" w14:textId="77777777" w:rsidR="00B34503" w:rsidRPr="00B34503" w:rsidRDefault="00B34503" w:rsidP="0012352C">
      <w:pPr>
        <w:pStyle w:val="ListParagraph"/>
        <w:numPr>
          <w:ilvl w:val="1"/>
          <w:numId w:val="60"/>
        </w:numPr>
        <w:rPr>
          <w:rFonts w:ascii="Cambria" w:hAnsi="Cambria"/>
        </w:rPr>
      </w:pPr>
      <w:r w:rsidRPr="00B34503">
        <w:rPr>
          <w:rFonts w:ascii="Cambria" w:hAnsi="Cambria"/>
        </w:rPr>
        <w:t>Number of cores per node.</w:t>
      </w:r>
    </w:p>
    <w:p w14:paraId="492F708E" w14:textId="77777777" w:rsidR="00B34503" w:rsidRPr="00B34503" w:rsidRDefault="00B34503" w:rsidP="0012352C">
      <w:pPr>
        <w:pStyle w:val="ListParagraph"/>
        <w:numPr>
          <w:ilvl w:val="1"/>
          <w:numId w:val="60"/>
        </w:numPr>
        <w:rPr>
          <w:rFonts w:ascii="Cambria" w:hAnsi="Cambria"/>
        </w:rPr>
      </w:pPr>
      <w:r w:rsidRPr="00B34503">
        <w:rPr>
          <w:rFonts w:ascii="Cambria" w:hAnsi="Cambria"/>
        </w:rPr>
        <w:t>Amount of RAM per node.</w:t>
      </w:r>
    </w:p>
    <w:p w14:paraId="3BFDD6BF" w14:textId="77777777" w:rsidR="00B34503" w:rsidRPr="00B34503" w:rsidRDefault="00B34503" w:rsidP="0012352C">
      <w:pPr>
        <w:pStyle w:val="ListParagraph"/>
        <w:numPr>
          <w:ilvl w:val="0"/>
          <w:numId w:val="60"/>
        </w:numPr>
        <w:rPr>
          <w:rFonts w:ascii="Cambria" w:hAnsi="Cambria"/>
        </w:rPr>
      </w:pPr>
      <w:r w:rsidRPr="00B34503">
        <w:rPr>
          <w:rFonts w:ascii="Cambria" w:hAnsi="Cambria"/>
          <w:b/>
          <w:bCs/>
        </w:rPr>
        <w:t>Executor Configuration</w:t>
      </w:r>
      <w:r w:rsidRPr="00B34503">
        <w:rPr>
          <w:rFonts w:ascii="Cambria" w:hAnsi="Cambria"/>
        </w:rPr>
        <w:t>:</w:t>
      </w:r>
    </w:p>
    <w:p w14:paraId="14242B17" w14:textId="77777777" w:rsidR="00B34503" w:rsidRPr="00B34503" w:rsidRDefault="00B34503" w:rsidP="0012352C">
      <w:pPr>
        <w:pStyle w:val="ListParagraph"/>
        <w:numPr>
          <w:ilvl w:val="1"/>
          <w:numId w:val="60"/>
        </w:numPr>
        <w:rPr>
          <w:rFonts w:ascii="Cambria" w:hAnsi="Cambria"/>
        </w:rPr>
      </w:pPr>
      <w:r w:rsidRPr="00B34503">
        <w:rPr>
          <w:rFonts w:ascii="Cambria" w:hAnsi="Cambria"/>
        </w:rPr>
        <w:t>How much memory is allocated to each executor.</w:t>
      </w:r>
    </w:p>
    <w:p w14:paraId="4A95D2B1" w14:textId="77777777" w:rsidR="00B34503" w:rsidRPr="00B34503" w:rsidRDefault="00B34503" w:rsidP="0012352C">
      <w:pPr>
        <w:pStyle w:val="ListParagraph"/>
        <w:numPr>
          <w:ilvl w:val="1"/>
          <w:numId w:val="60"/>
        </w:numPr>
        <w:rPr>
          <w:rFonts w:ascii="Cambria" w:hAnsi="Cambria"/>
        </w:rPr>
      </w:pPr>
      <w:r w:rsidRPr="00B34503">
        <w:rPr>
          <w:rFonts w:ascii="Cambria" w:hAnsi="Cambria"/>
        </w:rPr>
        <w:t>How many cores are assigned to each executor.</w:t>
      </w:r>
    </w:p>
    <w:p w14:paraId="70C0B91F" w14:textId="77777777" w:rsidR="00B34503" w:rsidRPr="00B34503" w:rsidRDefault="00B34503" w:rsidP="00B34503">
      <w:pPr>
        <w:pStyle w:val="ListParagraph"/>
        <w:rPr>
          <w:rFonts w:ascii="Cambria" w:hAnsi="Cambria"/>
          <w:b/>
          <w:bCs/>
        </w:rPr>
      </w:pPr>
      <w:r w:rsidRPr="00B34503">
        <w:rPr>
          <w:rFonts w:ascii="Cambria" w:hAnsi="Cambria"/>
          <w:b/>
          <w:bCs/>
        </w:rPr>
        <w:t>Formula to Calculate Number of Executors:</w:t>
      </w:r>
    </w:p>
    <w:p w14:paraId="2C8ADEE3" w14:textId="77777777" w:rsidR="00B34503" w:rsidRPr="00B34503" w:rsidRDefault="00B34503" w:rsidP="00B34503">
      <w:pPr>
        <w:pStyle w:val="ListParagraph"/>
        <w:rPr>
          <w:rFonts w:ascii="Cambria" w:hAnsi="Cambria"/>
        </w:rPr>
      </w:pPr>
      <w:r w:rsidRPr="00B34503">
        <w:rPr>
          <w:rFonts w:ascii="Cambria" w:hAnsi="Cambria"/>
        </w:rPr>
        <w:t>Given the total resources of your cluster, you can calculate the number of executors as follows:</w:t>
      </w:r>
    </w:p>
    <w:p w14:paraId="6695716B" w14:textId="77777777" w:rsidR="00B34503" w:rsidRPr="00B34503" w:rsidRDefault="00B34503" w:rsidP="0012352C">
      <w:pPr>
        <w:pStyle w:val="ListParagraph"/>
        <w:numPr>
          <w:ilvl w:val="0"/>
          <w:numId w:val="61"/>
        </w:numPr>
        <w:rPr>
          <w:rFonts w:ascii="Cambria" w:hAnsi="Cambria"/>
        </w:rPr>
      </w:pPr>
      <w:r w:rsidRPr="00B34503">
        <w:rPr>
          <w:rFonts w:ascii="Cambria" w:hAnsi="Cambria"/>
          <w:b/>
          <w:bCs/>
        </w:rPr>
        <w:t>Number of Executors</w:t>
      </w:r>
      <w:r w:rsidRPr="00B34503">
        <w:rPr>
          <w:rFonts w:ascii="Cambria" w:hAnsi="Cambria"/>
        </w:rPr>
        <w:t xml:space="preserve"> = Total Cores in Cluster / Cores per Executor</w:t>
      </w:r>
    </w:p>
    <w:p w14:paraId="0E2D169A" w14:textId="77777777" w:rsidR="00B34503" w:rsidRPr="00B34503" w:rsidRDefault="00B34503" w:rsidP="0012352C">
      <w:pPr>
        <w:pStyle w:val="ListParagraph"/>
        <w:numPr>
          <w:ilvl w:val="0"/>
          <w:numId w:val="61"/>
        </w:numPr>
        <w:rPr>
          <w:rFonts w:ascii="Cambria" w:hAnsi="Cambria"/>
        </w:rPr>
      </w:pPr>
      <w:r w:rsidRPr="00B34503">
        <w:rPr>
          <w:rFonts w:ascii="Cambria" w:hAnsi="Cambria"/>
        </w:rPr>
        <w:t>You can also adjust based on the total memory required and memory per executor:</w:t>
      </w:r>
    </w:p>
    <w:p w14:paraId="72C8C7AB" w14:textId="77777777" w:rsidR="00B34503" w:rsidRPr="00B34503" w:rsidRDefault="00B34503" w:rsidP="0012352C">
      <w:pPr>
        <w:pStyle w:val="ListParagraph"/>
        <w:numPr>
          <w:ilvl w:val="1"/>
          <w:numId w:val="61"/>
        </w:numPr>
        <w:rPr>
          <w:rFonts w:ascii="Cambria" w:hAnsi="Cambria"/>
        </w:rPr>
      </w:pPr>
      <w:r w:rsidRPr="00B34503">
        <w:rPr>
          <w:rFonts w:ascii="Cambria" w:hAnsi="Cambria"/>
          <w:b/>
          <w:bCs/>
        </w:rPr>
        <w:t>Number of Executors</w:t>
      </w:r>
      <w:r w:rsidRPr="00B34503">
        <w:rPr>
          <w:rFonts w:ascii="Cambria" w:hAnsi="Cambria"/>
        </w:rPr>
        <w:t xml:space="preserve"> = Total Memory in Cluster / Executor Memory</w:t>
      </w:r>
    </w:p>
    <w:p w14:paraId="1BA0CE07" w14:textId="77777777" w:rsidR="00B34503" w:rsidRPr="00B34503" w:rsidRDefault="00B34503" w:rsidP="00B34503">
      <w:pPr>
        <w:pStyle w:val="ListParagraph"/>
        <w:rPr>
          <w:rFonts w:ascii="Cambria" w:hAnsi="Cambria"/>
          <w:b/>
          <w:bCs/>
        </w:rPr>
      </w:pPr>
      <w:r w:rsidRPr="00B34503">
        <w:rPr>
          <w:rFonts w:ascii="Cambria" w:hAnsi="Cambria"/>
          <w:b/>
          <w:bCs/>
        </w:rPr>
        <w:t>Example Calculation:</w:t>
      </w:r>
    </w:p>
    <w:p w14:paraId="030CB365" w14:textId="77777777" w:rsidR="00B34503" w:rsidRPr="00B34503" w:rsidRDefault="00B34503" w:rsidP="00B34503">
      <w:pPr>
        <w:pStyle w:val="ListParagraph"/>
        <w:rPr>
          <w:rFonts w:ascii="Cambria" w:hAnsi="Cambria"/>
        </w:rPr>
      </w:pPr>
      <w:r w:rsidRPr="00B34503">
        <w:rPr>
          <w:rFonts w:ascii="Cambria" w:hAnsi="Cambria"/>
        </w:rPr>
        <w:t>Let's say you have a cluster with the following resources:</w:t>
      </w:r>
    </w:p>
    <w:p w14:paraId="194ADCCC" w14:textId="77777777" w:rsidR="00B34503" w:rsidRPr="00B34503" w:rsidRDefault="00B34503" w:rsidP="0012352C">
      <w:pPr>
        <w:pStyle w:val="ListParagraph"/>
        <w:numPr>
          <w:ilvl w:val="0"/>
          <w:numId w:val="62"/>
        </w:numPr>
        <w:rPr>
          <w:rFonts w:ascii="Cambria" w:hAnsi="Cambria"/>
        </w:rPr>
      </w:pPr>
      <w:r w:rsidRPr="00B34503">
        <w:rPr>
          <w:rFonts w:ascii="Cambria" w:hAnsi="Cambria"/>
          <w:b/>
          <w:bCs/>
        </w:rPr>
        <w:t>Cluster Size:</w:t>
      </w:r>
      <w:r w:rsidRPr="00B34503">
        <w:rPr>
          <w:rFonts w:ascii="Cambria" w:hAnsi="Cambria"/>
        </w:rPr>
        <w:t xml:space="preserve"> 3 nodes</w:t>
      </w:r>
    </w:p>
    <w:p w14:paraId="68052CF1" w14:textId="77777777" w:rsidR="00B34503" w:rsidRPr="00B34503" w:rsidRDefault="00B34503" w:rsidP="0012352C">
      <w:pPr>
        <w:pStyle w:val="ListParagraph"/>
        <w:numPr>
          <w:ilvl w:val="0"/>
          <w:numId w:val="62"/>
        </w:numPr>
        <w:rPr>
          <w:rFonts w:ascii="Cambria" w:hAnsi="Cambria"/>
        </w:rPr>
      </w:pPr>
      <w:r w:rsidRPr="00B34503">
        <w:rPr>
          <w:rFonts w:ascii="Cambria" w:hAnsi="Cambria"/>
          <w:b/>
          <w:bCs/>
        </w:rPr>
        <w:t>Cores per Node:</w:t>
      </w:r>
      <w:r w:rsidRPr="00B34503">
        <w:rPr>
          <w:rFonts w:ascii="Cambria" w:hAnsi="Cambria"/>
        </w:rPr>
        <w:t xml:space="preserve"> 8</w:t>
      </w:r>
    </w:p>
    <w:p w14:paraId="2999F830" w14:textId="77777777" w:rsidR="00B34503" w:rsidRPr="00B34503" w:rsidRDefault="00B34503" w:rsidP="0012352C">
      <w:pPr>
        <w:pStyle w:val="ListParagraph"/>
        <w:numPr>
          <w:ilvl w:val="0"/>
          <w:numId w:val="62"/>
        </w:numPr>
        <w:rPr>
          <w:rFonts w:ascii="Cambria" w:hAnsi="Cambria"/>
        </w:rPr>
      </w:pPr>
      <w:r w:rsidRPr="00B34503">
        <w:rPr>
          <w:rFonts w:ascii="Cambria" w:hAnsi="Cambria"/>
          <w:b/>
          <w:bCs/>
        </w:rPr>
        <w:t>RAM per Node:</w:t>
      </w:r>
      <w:r w:rsidRPr="00B34503">
        <w:rPr>
          <w:rFonts w:ascii="Cambria" w:hAnsi="Cambria"/>
        </w:rPr>
        <w:t xml:space="preserve"> 32 GB</w:t>
      </w:r>
    </w:p>
    <w:p w14:paraId="12D30CBA" w14:textId="77777777" w:rsidR="00B34503" w:rsidRPr="00B34503" w:rsidRDefault="00B34503" w:rsidP="0012352C">
      <w:pPr>
        <w:pStyle w:val="ListParagraph"/>
        <w:numPr>
          <w:ilvl w:val="0"/>
          <w:numId w:val="62"/>
        </w:numPr>
        <w:rPr>
          <w:rFonts w:ascii="Cambria" w:hAnsi="Cambria"/>
        </w:rPr>
      </w:pPr>
      <w:r w:rsidRPr="00B34503">
        <w:rPr>
          <w:rFonts w:ascii="Cambria" w:hAnsi="Cambria"/>
          <w:b/>
          <w:bCs/>
        </w:rPr>
        <w:t>Executor Memory:</w:t>
      </w:r>
      <w:r w:rsidRPr="00B34503">
        <w:rPr>
          <w:rFonts w:ascii="Cambria" w:hAnsi="Cambria"/>
        </w:rPr>
        <w:t xml:space="preserve"> 8 GB per executor</w:t>
      </w:r>
    </w:p>
    <w:p w14:paraId="459BF364" w14:textId="77777777" w:rsidR="00B34503" w:rsidRPr="00B34503" w:rsidRDefault="00B34503" w:rsidP="0012352C">
      <w:pPr>
        <w:pStyle w:val="ListParagraph"/>
        <w:numPr>
          <w:ilvl w:val="0"/>
          <w:numId w:val="62"/>
        </w:numPr>
        <w:rPr>
          <w:rFonts w:ascii="Cambria" w:hAnsi="Cambria"/>
        </w:rPr>
      </w:pPr>
      <w:r w:rsidRPr="00B34503">
        <w:rPr>
          <w:rFonts w:ascii="Cambria" w:hAnsi="Cambria"/>
          <w:b/>
          <w:bCs/>
        </w:rPr>
        <w:t>Executor Cores:</w:t>
      </w:r>
      <w:r w:rsidRPr="00B34503">
        <w:rPr>
          <w:rFonts w:ascii="Cambria" w:hAnsi="Cambria"/>
        </w:rPr>
        <w:t xml:space="preserve"> 4 cores per executor</w:t>
      </w:r>
    </w:p>
    <w:p w14:paraId="0AD52989" w14:textId="77777777" w:rsidR="00B34503" w:rsidRPr="00B34503" w:rsidRDefault="00B34503" w:rsidP="00B34503">
      <w:pPr>
        <w:pStyle w:val="ListParagraph"/>
        <w:rPr>
          <w:rFonts w:ascii="Cambria" w:hAnsi="Cambria"/>
          <w:b/>
          <w:bCs/>
        </w:rPr>
      </w:pPr>
      <w:r w:rsidRPr="00B34503">
        <w:rPr>
          <w:rFonts w:ascii="Cambria" w:hAnsi="Cambria"/>
          <w:b/>
          <w:bCs/>
        </w:rPr>
        <w:t>Step 1: Calculate the total resources available.</w:t>
      </w:r>
    </w:p>
    <w:p w14:paraId="2EA716F5" w14:textId="77777777" w:rsidR="00B34503" w:rsidRPr="00B34503" w:rsidRDefault="00B34503" w:rsidP="0012352C">
      <w:pPr>
        <w:pStyle w:val="ListParagraph"/>
        <w:numPr>
          <w:ilvl w:val="0"/>
          <w:numId w:val="63"/>
        </w:numPr>
        <w:rPr>
          <w:rFonts w:ascii="Cambria" w:hAnsi="Cambria"/>
        </w:rPr>
      </w:pPr>
      <w:r w:rsidRPr="00B34503">
        <w:rPr>
          <w:rFonts w:ascii="Cambria" w:hAnsi="Cambria"/>
          <w:b/>
          <w:bCs/>
        </w:rPr>
        <w:t>Total Cores in Cluster</w:t>
      </w:r>
      <w:r w:rsidRPr="00B34503">
        <w:rPr>
          <w:rFonts w:ascii="Cambria" w:hAnsi="Cambria"/>
        </w:rPr>
        <w:t xml:space="preserve"> = 3 nodes * 8 cores per node = 24 cores</w:t>
      </w:r>
    </w:p>
    <w:p w14:paraId="5B287298" w14:textId="77777777" w:rsidR="00B34503" w:rsidRPr="00B34503" w:rsidRDefault="00B34503" w:rsidP="0012352C">
      <w:pPr>
        <w:pStyle w:val="ListParagraph"/>
        <w:numPr>
          <w:ilvl w:val="0"/>
          <w:numId w:val="63"/>
        </w:numPr>
        <w:rPr>
          <w:rFonts w:ascii="Cambria" w:hAnsi="Cambria"/>
        </w:rPr>
      </w:pPr>
      <w:r w:rsidRPr="00B34503">
        <w:rPr>
          <w:rFonts w:ascii="Cambria" w:hAnsi="Cambria"/>
          <w:b/>
          <w:bCs/>
        </w:rPr>
        <w:t>Total RAM in Cluster</w:t>
      </w:r>
      <w:r w:rsidRPr="00B34503">
        <w:rPr>
          <w:rFonts w:ascii="Cambria" w:hAnsi="Cambria"/>
        </w:rPr>
        <w:t xml:space="preserve"> = 3 nodes * 32 GB = 96 GB</w:t>
      </w:r>
    </w:p>
    <w:p w14:paraId="39C116E6" w14:textId="77777777" w:rsidR="00B34503" w:rsidRPr="00B34503" w:rsidRDefault="00B34503" w:rsidP="00B34503">
      <w:pPr>
        <w:pStyle w:val="ListParagraph"/>
        <w:rPr>
          <w:rFonts w:ascii="Cambria" w:hAnsi="Cambria"/>
          <w:b/>
          <w:bCs/>
        </w:rPr>
      </w:pPr>
      <w:r w:rsidRPr="00B34503">
        <w:rPr>
          <w:rFonts w:ascii="Cambria" w:hAnsi="Cambria"/>
          <w:b/>
          <w:bCs/>
        </w:rPr>
        <w:t>Step 2: Determine how many executors you can fit into the cluster.</w:t>
      </w:r>
    </w:p>
    <w:p w14:paraId="3F983BB0" w14:textId="77777777" w:rsidR="00B34503" w:rsidRPr="00B34503" w:rsidRDefault="00B34503" w:rsidP="0012352C">
      <w:pPr>
        <w:pStyle w:val="ListParagraph"/>
        <w:numPr>
          <w:ilvl w:val="0"/>
          <w:numId w:val="64"/>
        </w:numPr>
        <w:rPr>
          <w:rFonts w:ascii="Cambria" w:hAnsi="Cambria"/>
        </w:rPr>
      </w:pPr>
      <w:r w:rsidRPr="00B34503">
        <w:rPr>
          <w:rFonts w:ascii="Cambria" w:hAnsi="Cambria"/>
          <w:b/>
          <w:bCs/>
        </w:rPr>
        <w:t>Number of Executors Based on Cores:</w:t>
      </w:r>
      <w:r w:rsidRPr="00B34503">
        <w:rPr>
          <w:rFonts w:ascii="Cambria" w:hAnsi="Cambria"/>
        </w:rPr>
        <w:br/>
        <w:t>Number of Executors = Total Cores / Cores per Executor</w:t>
      </w:r>
      <w:r w:rsidRPr="00B34503">
        <w:rPr>
          <w:rFonts w:ascii="Cambria" w:hAnsi="Cambria"/>
        </w:rPr>
        <w:br/>
        <w:t>Number of Executors = 24 / 4 = 6 executors</w:t>
      </w:r>
    </w:p>
    <w:p w14:paraId="4E36A960" w14:textId="77777777" w:rsidR="00B34503" w:rsidRPr="00B34503" w:rsidRDefault="00B34503" w:rsidP="0012352C">
      <w:pPr>
        <w:pStyle w:val="ListParagraph"/>
        <w:numPr>
          <w:ilvl w:val="0"/>
          <w:numId w:val="64"/>
        </w:numPr>
        <w:rPr>
          <w:rFonts w:ascii="Cambria" w:hAnsi="Cambria"/>
        </w:rPr>
      </w:pPr>
      <w:r w:rsidRPr="00B34503">
        <w:rPr>
          <w:rFonts w:ascii="Cambria" w:hAnsi="Cambria"/>
          <w:b/>
          <w:bCs/>
        </w:rPr>
        <w:lastRenderedPageBreak/>
        <w:t>Number of Executors Based on Memory:</w:t>
      </w:r>
      <w:r w:rsidRPr="00B34503">
        <w:rPr>
          <w:rFonts w:ascii="Cambria" w:hAnsi="Cambria"/>
        </w:rPr>
        <w:br/>
        <w:t>Number of Executors = Total RAM / Executor Memory</w:t>
      </w:r>
      <w:r w:rsidRPr="00B34503">
        <w:rPr>
          <w:rFonts w:ascii="Cambria" w:hAnsi="Cambria"/>
        </w:rPr>
        <w:br/>
        <w:t>Number of Executors = 96 GB / 8 GB = 12 executors</w:t>
      </w:r>
    </w:p>
    <w:p w14:paraId="220CAAEF" w14:textId="77777777" w:rsidR="00B34503" w:rsidRPr="00B34503" w:rsidRDefault="00B34503" w:rsidP="00B34503">
      <w:pPr>
        <w:pStyle w:val="ListParagraph"/>
        <w:rPr>
          <w:rFonts w:ascii="Cambria" w:hAnsi="Cambria"/>
          <w:b/>
          <w:bCs/>
        </w:rPr>
      </w:pPr>
      <w:r w:rsidRPr="00B34503">
        <w:rPr>
          <w:rFonts w:ascii="Cambria" w:hAnsi="Cambria"/>
          <w:b/>
          <w:bCs/>
        </w:rPr>
        <w:t>Step 3: Choose the smaller value.</w:t>
      </w:r>
    </w:p>
    <w:p w14:paraId="5B064B3E" w14:textId="77777777" w:rsidR="00B34503" w:rsidRPr="00B34503" w:rsidRDefault="00B34503" w:rsidP="0012352C">
      <w:pPr>
        <w:pStyle w:val="ListParagraph"/>
        <w:numPr>
          <w:ilvl w:val="0"/>
          <w:numId w:val="65"/>
        </w:numPr>
        <w:rPr>
          <w:rFonts w:ascii="Cambria" w:hAnsi="Cambria"/>
        </w:rPr>
      </w:pPr>
      <w:r w:rsidRPr="00B34503">
        <w:rPr>
          <w:rFonts w:ascii="Cambria" w:hAnsi="Cambria"/>
        </w:rPr>
        <w:t>Since you cannot assign more executors than the number of cores or the amount of memory available, you would choose the smaller number between the two calculations.</w:t>
      </w:r>
    </w:p>
    <w:p w14:paraId="1B81811D" w14:textId="77777777" w:rsidR="00B34503" w:rsidRPr="00B34503" w:rsidRDefault="00B34503" w:rsidP="0012352C">
      <w:pPr>
        <w:pStyle w:val="ListParagraph"/>
        <w:numPr>
          <w:ilvl w:val="1"/>
          <w:numId w:val="65"/>
        </w:numPr>
        <w:rPr>
          <w:rFonts w:ascii="Cambria" w:hAnsi="Cambria"/>
        </w:rPr>
      </w:pPr>
      <w:r w:rsidRPr="00B34503">
        <w:rPr>
          <w:rFonts w:ascii="Cambria" w:hAnsi="Cambria"/>
        </w:rPr>
        <w:t xml:space="preserve">In this case, you can run </w:t>
      </w:r>
      <w:r w:rsidRPr="00B34503">
        <w:rPr>
          <w:rFonts w:ascii="Cambria" w:hAnsi="Cambria"/>
          <w:b/>
          <w:bCs/>
        </w:rPr>
        <w:t>6 executors</w:t>
      </w:r>
      <w:r w:rsidRPr="00B34503">
        <w:rPr>
          <w:rFonts w:ascii="Cambria" w:hAnsi="Cambria"/>
        </w:rPr>
        <w:t xml:space="preserve"> (based on cores) or </w:t>
      </w:r>
      <w:r w:rsidRPr="00B34503">
        <w:rPr>
          <w:rFonts w:ascii="Cambria" w:hAnsi="Cambria"/>
          <w:b/>
          <w:bCs/>
        </w:rPr>
        <w:t>12 executors</w:t>
      </w:r>
      <w:r w:rsidRPr="00B34503">
        <w:rPr>
          <w:rFonts w:ascii="Cambria" w:hAnsi="Cambria"/>
        </w:rPr>
        <w:t xml:space="preserve"> (based on memory).</w:t>
      </w:r>
    </w:p>
    <w:p w14:paraId="5242E51D" w14:textId="77777777" w:rsidR="00B34503" w:rsidRPr="00B34503" w:rsidRDefault="00B34503" w:rsidP="0012352C">
      <w:pPr>
        <w:pStyle w:val="ListParagraph"/>
        <w:numPr>
          <w:ilvl w:val="1"/>
          <w:numId w:val="65"/>
        </w:numPr>
        <w:rPr>
          <w:rFonts w:ascii="Cambria" w:hAnsi="Cambria"/>
        </w:rPr>
      </w:pPr>
      <w:r w:rsidRPr="00B34503">
        <w:rPr>
          <w:rFonts w:ascii="Cambria" w:hAnsi="Cambria"/>
        </w:rPr>
        <w:t xml:space="preserve">However, you would typically configure </w:t>
      </w:r>
      <w:r w:rsidRPr="00B34503">
        <w:rPr>
          <w:rFonts w:ascii="Cambria" w:hAnsi="Cambria"/>
          <w:b/>
          <w:bCs/>
        </w:rPr>
        <w:t>6 executors</w:t>
      </w:r>
      <w:r w:rsidRPr="00B34503">
        <w:rPr>
          <w:rFonts w:ascii="Cambria" w:hAnsi="Cambria"/>
        </w:rPr>
        <w:t xml:space="preserve"> because you're limited by the number of cores in your cluster.</w:t>
      </w:r>
    </w:p>
    <w:p w14:paraId="6B5C707C" w14:textId="77777777" w:rsidR="00B34503" w:rsidRPr="00B34503" w:rsidRDefault="00B34503" w:rsidP="00B34503">
      <w:pPr>
        <w:pStyle w:val="ListParagraph"/>
        <w:rPr>
          <w:rFonts w:ascii="Cambria" w:hAnsi="Cambria"/>
        </w:rPr>
      </w:pPr>
    </w:p>
    <w:p w14:paraId="545434EA" w14:textId="77777777" w:rsidR="00B34503" w:rsidRPr="00B34503" w:rsidRDefault="00B34503" w:rsidP="00B34503">
      <w:pPr>
        <w:pStyle w:val="ListParagraph"/>
        <w:rPr>
          <w:rFonts w:ascii="Cambria" w:hAnsi="Cambria"/>
          <w:b/>
          <w:bCs/>
        </w:rPr>
      </w:pPr>
      <w:r w:rsidRPr="00B34503">
        <w:rPr>
          <w:rFonts w:ascii="Cambria" w:hAnsi="Cambria"/>
          <w:b/>
          <w:bCs/>
        </w:rPr>
        <w:t>Scenario:</w:t>
      </w:r>
    </w:p>
    <w:p w14:paraId="3D7ED631" w14:textId="77777777" w:rsidR="00B34503" w:rsidRPr="00B34503" w:rsidRDefault="00B34503" w:rsidP="00B34503">
      <w:pPr>
        <w:pStyle w:val="ListParagraph"/>
        <w:rPr>
          <w:rFonts w:ascii="Cambria" w:hAnsi="Cambria"/>
        </w:rPr>
      </w:pPr>
      <w:r w:rsidRPr="00B34503">
        <w:rPr>
          <w:rFonts w:ascii="Cambria" w:hAnsi="Cambria"/>
        </w:rPr>
        <w:t>Suppose you have the following cluster configuration:</w:t>
      </w:r>
    </w:p>
    <w:p w14:paraId="45EBDFD4" w14:textId="77777777" w:rsidR="00B34503" w:rsidRPr="00B34503" w:rsidRDefault="00B34503" w:rsidP="0012352C">
      <w:pPr>
        <w:pStyle w:val="ListParagraph"/>
        <w:numPr>
          <w:ilvl w:val="0"/>
          <w:numId w:val="66"/>
        </w:numPr>
        <w:rPr>
          <w:rFonts w:ascii="Cambria" w:hAnsi="Cambria"/>
        </w:rPr>
      </w:pPr>
      <w:r w:rsidRPr="00B34503">
        <w:rPr>
          <w:rFonts w:ascii="Cambria" w:hAnsi="Cambria"/>
          <w:b/>
          <w:bCs/>
        </w:rPr>
        <w:t>Cluster Size:</w:t>
      </w:r>
      <w:r w:rsidRPr="00B34503">
        <w:rPr>
          <w:rFonts w:ascii="Cambria" w:hAnsi="Cambria"/>
        </w:rPr>
        <w:t xml:space="preserve"> 5 nodes</w:t>
      </w:r>
    </w:p>
    <w:p w14:paraId="04F6B38B" w14:textId="77777777" w:rsidR="00B34503" w:rsidRPr="00B34503" w:rsidRDefault="00B34503" w:rsidP="0012352C">
      <w:pPr>
        <w:pStyle w:val="ListParagraph"/>
        <w:numPr>
          <w:ilvl w:val="0"/>
          <w:numId w:val="66"/>
        </w:numPr>
        <w:rPr>
          <w:rFonts w:ascii="Cambria" w:hAnsi="Cambria"/>
        </w:rPr>
      </w:pPr>
      <w:r w:rsidRPr="00B34503">
        <w:rPr>
          <w:rFonts w:ascii="Cambria" w:hAnsi="Cambria"/>
          <w:b/>
          <w:bCs/>
        </w:rPr>
        <w:t>Cores per Node:</w:t>
      </w:r>
      <w:r w:rsidRPr="00B34503">
        <w:rPr>
          <w:rFonts w:ascii="Cambria" w:hAnsi="Cambria"/>
        </w:rPr>
        <w:t xml:space="preserve"> 12 cores</w:t>
      </w:r>
    </w:p>
    <w:p w14:paraId="075281B7" w14:textId="77777777" w:rsidR="00B34503" w:rsidRPr="00B34503" w:rsidRDefault="00B34503" w:rsidP="0012352C">
      <w:pPr>
        <w:pStyle w:val="ListParagraph"/>
        <w:numPr>
          <w:ilvl w:val="0"/>
          <w:numId w:val="66"/>
        </w:numPr>
        <w:rPr>
          <w:rFonts w:ascii="Cambria" w:hAnsi="Cambria"/>
        </w:rPr>
      </w:pPr>
      <w:r w:rsidRPr="00B34503">
        <w:rPr>
          <w:rFonts w:ascii="Cambria" w:hAnsi="Cambria"/>
          <w:b/>
          <w:bCs/>
        </w:rPr>
        <w:t>RAM per Node:</w:t>
      </w:r>
      <w:r w:rsidRPr="00B34503">
        <w:rPr>
          <w:rFonts w:ascii="Cambria" w:hAnsi="Cambria"/>
        </w:rPr>
        <w:t xml:space="preserve"> 64 GB</w:t>
      </w:r>
    </w:p>
    <w:p w14:paraId="0346EF06" w14:textId="77777777" w:rsidR="00B34503" w:rsidRPr="00B34503" w:rsidRDefault="00B34503" w:rsidP="0012352C">
      <w:pPr>
        <w:pStyle w:val="ListParagraph"/>
        <w:numPr>
          <w:ilvl w:val="0"/>
          <w:numId w:val="66"/>
        </w:numPr>
        <w:rPr>
          <w:rFonts w:ascii="Cambria" w:hAnsi="Cambria"/>
        </w:rPr>
      </w:pPr>
      <w:r w:rsidRPr="00B34503">
        <w:rPr>
          <w:rFonts w:ascii="Cambria" w:hAnsi="Cambria"/>
          <w:b/>
          <w:bCs/>
        </w:rPr>
        <w:t>Executor Memory:</w:t>
      </w:r>
      <w:r w:rsidRPr="00B34503">
        <w:rPr>
          <w:rFonts w:ascii="Cambria" w:hAnsi="Cambria"/>
        </w:rPr>
        <w:t xml:space="preserve"> 16 GB per executor</w:t>
      </w:r>
    </w:p>
    <w:p w14:paraId="534C6CBB" w14:textId="77777777" w:rsidR="00B34503" w:rsidRPr="00B34503" w:rsidRDefault="00B34503" w:rsidP="0012352C">
      <w:pPr>
        <w:pStyle w:val="ListParagraph"/>
        <w:numPr>
          <w:ilvl w:val="0"/>
          <w:numId w:val="66"/>
        </w:numPr>
        <w:rPr>
          <w:rFonts w:ascii="Cambria" w:hAnsi="Cambria"/>
        </w:rPr>
      </w:pPr>
      <w:r w:rsidRPr="00B34503">
        <w:rPr>
          <w:rFonts w:ascii="Cambria" w:hAnsi="Cambria"/>
          <w:b/>
          <w:bCs/>
        </w:rPr>
        <w:t>Executor Cores:</w:t>
      </w:r>
      <w:r w:rsidRPr="00B34503">
        <w:rPr>
          <w:rFonts w:ascii="Cambria" w:hAnsi="Cambria"/>
        </w:rPr>
        <w:t xml:space="preserve"> 6 cores per executor</w:t>
      </w:r>
    </w:p>
    <w:p w14:paraId="35F41A94" w14:textId="77777777" w:rsidR="00B34503" w:rsidRPr="00B34503" w:rsidRDefault="00B34503" w:rsidP="00B34503">
      <w:pPr>
        <w:pStyle w:val="ListParagraph"/>
        <w:rPr>
          <w:rFonts w:ascii="Cambria" w:hAnsi="Cambria"/>
        </w:rPr>
      </w:pPr>
      <w:r w:rsidRPr="00B34503">
        <w:rPr>
          <w:rFonts w:ascii="Cambria" w:hAnsi="Cambria"/>
        </w:rPr>
        <w:t>You are tasked with processing a large dataset and want to figure out how many executors will run in parallel.</w:t>
      </w:r>
    </w:p>
    <w:p w14:paraId="70AC65AC" w14:textId="77777777" w:rsidR="00B34503" w:rsidRPr="00B34503" w:rsidRDefault="00B34503" w:rsidP="00B34503">
      <w:pPr>
        <w:pStyle w:val="ListParagraph"/>
        <w:rPr>
          <w:rFonts w:ascii="Cambria" w:hAnsi="Cambria"/>
          <w:b/>
          <w:bCs/>
        </w:rPr>
      </w:pPr>
      <w:r w:rsidRPr="00B34503">
        <w:rPr>
          <w:rFonts w:ascii="Cambria" w:hAnsi="Cambria"/>
          <w:b/>
          <w:bCs/>
        </w:rPr>
        <w:t>Step-by-Step Calculation:</w:t>
      </w:r>
    </w:p>
    <w:p w14:paraId="20C56362" w14:textId="77777777" w:rsidR="00B34503" w:rsidRPr="00B34503" w:rsidRDefault="00B34503" w:rsidP="00B34503">
      <w:pPr>
        <w:pStyle w:val="ListParagraph"/>
        <w:rPr>
          <w:rFonts w:ascii="Cambria" w:hAnsi="Cambria"/>
          <w:b/>
          <w:bCs/>
        </w:rPr>
      </w:pPr>
      <w:r w:rsidRPr="00B34503">
        <w:rPr>
          <w:rFonts w:ascii="Cambria" w:hAnsi="Cambria"/>
          <w:b/>
          <w:bCs/>
        </w:rPr>
        <w:t>Step 1: Calculate the total resources in the cluster.</w:t>
      </w:r>
    </w:p>
    <w:p w14:paraId="4F826FA8" w14:textId="77777777" w:rsidR="00B34503" w:rsidRPr="00B34503" w:rsidRDefault="00B34503" w:rsidP="0012352C">
      <w:pPr>
        <w:pStyle w:val="ListParagraph"/>
        <w:numPr>
          <w:ilvl w:val="0"/>
          <w:numId w:val="67"/>
        </w:numPr>
        <w:rPr>
          <w:rFonts w:ascii="Cambria" w:hAnsi="Cambria"/>
        </w:rPr>
      </w:pPr>
      <w:r w:rsidRPr="00B34503">
        <w:rPr>
          <w:rFonts w:ascii="Cambria" w:hAnsi="Cambria"/>
          <w:b/>
          <w:bCs/>
        </w:rPr>
        <w:t>Total Cores in Cluster:</w:t>
      </w:r>
    </w:p>
    <w:p w14:paraId="5A025DB1" w14:textId="77777777" w:rsidR="00B34503" w:rsidRPr="00B34503" w:rsidRDefault="00B34503" w:rsidP="00B34503">
      <w:pPr>
        <w:pStyle w:val="ListParagraph"/>
        <w:rPr>
          <w:rFonts w:ascii="Cambria" w:hAnsi="Cambria"/>
        </w:rPr>
      </w:pPr>
      <w:r w:rsidRPr="00B34503">
        <w:rPr>
          <w:rFonts w:ascii="Cambria" w:hAnsi="Cambria"/>
        </w:rPr>
        <w:t>Total Cores=5 nodes×12 cores per node=60 cores\</w:t>
      </w:r>
      <w:proofErr w:type="gramStart"/>
      <w:r w:rsidRPr="00B34503">
        <w:rPr>
          <w:rFonts w:ascii="Cambria" w:hAnsi="Cambria"/>
        </w:rPr>
        <w:t>text{</w:t>
      </w:r>
      <w:proofErr w:type="gramEnd"/>
      <w:r w:rsidRPr="00B34503">
        <w:rPr>
          <w:rFonts w:ascii="Cambria" w:hAnsi="Cambria"/>
        </w:rPr>
        <w:t xml:space="preserve">Total Cores} = 5 \, \text{nodes} \times 12 \, \text{cores per node} = 60 \, \text{cores}Total Cores=5nodes×12cores per node=60cores </w:t>
      </w:r>
    </w:p>
    <w:p w14:paraId="27D12B17" w14:textId="77777777" w:rsidR="00B34503" w:rsidRPr="00B34503" w:rsidRDefault="00B34503" w:rsidP="0012352C">
      <w:pPr>
        <w:pStyle w:val="ListParagraph"/>
        <w:numPr>
          <w:ilvl w:val="0"/>
          <w:numId w:val="67"/>
        </w:numPr>
        <w:rPr>
          <w:rFonts w:ascii="Cambria" w:hAnsi="Cambria"/>
        </w:rPr>
      </w:pPr>
      <w:r w:rsidRPr="00B34503">
        <w:rPr>
          <w:rFonts w:ascii="Cambria" w:hAnsi="Cambria"/>
          <w:b/>
          <w:bCs/>
        </w:rPr>
        <w:t>Total RAM in Cluster:</w:t>
      </w:r>
    </w:p>
    <w:p w14:paraId="1E6ED864" w14:textId="77777777" w:rsidR="00B34503" w:rsidRPr="00B34503" w:rsidRDefault="00B34503" w:rsidP="00B34503">
      <w:pPr>
        <w:pStyle w:val="ListParagraph"/>
        <w:rPr>
          <w:rFonts w:ascii="Cambria" w:hAnsi="Cambria"/>
        </w:rPr>
      </w:pPr>
      <w:r w:rsidRPr="00B34503">
        <w:rPr>
          <w:rFonts w:ascii="Cambria" w:hAnsi="Cambria"/>
        </w:rPr>
        <w:t>Total RAM=5 nodes×64 GB=320 GB\</w:t>
      </w:r>
      <w:proofErr w:type="gramStart"/>
      <w:r w:rsidRPr="00B34503">
        <w:rPr>
          <w:rFonts w:ascii="Cambria" w:hAnsi="Cambria"/>
        </w:rPr>
        <w:t>text{</w:t>
      </w:r>
      <w:proofErr w:type="gramEnd"/>
      <w:r w:rsidRPr="00B34503">
        <w:rPr>
          <w:rFonts w:ascii="Cambria" w:hAnsi="Cambria"/>
        </w:rPr>
        <w:t xml:space="preserve">Total RAM} = 5 \, \text{nodes} \times 64 \, \text{GB} = 320 \, \text{GB}Total RAM=5nodes×64GB=320GB </w:t>
      </w:r>
    </w:p>
    <w:p w14:paraId="1D702F4D" w14:textId="77777777" w:rsidR="00B34503" w:rsidRPr="00B34503" w:rsidRDefault="00B34503" w:rsidP="00B34503">
      <w:pPr>
        <w:pStyle w:val="ListParagraph"/>
        <w:rPr>
          <w:rFonts w:ascii="Cambria" w:hAnsi="Cambria"/>
          <w:b/>
          <w:bCs/>
        </w:rPr>
      </w:pPr>
      <w:r w:rsidRPr="00B34503">
        <w:rPr>
          <w:rFonts w:ascii="Cambria" w:hAnsi="Cambria"/>
          <w:b/>
          <w:bCs/>
        </w:rPr>
        <w:t>Step 2: Determine the number of executors based on cores and memory.</w:t>
      </w:r>
    </w:p>
    <w:p w14:paraId="73D34E93" w14:textId="77777777" w:rsidR="00B34503" w:rsidRPr="00B34503" w:rsidRDefault="00B34503" w:rsidP="0012352C">
      <w:pPr>
        <w:pStyle w:val="ListParagraph"/>
        <w:numPr>
          <w:ilvl w:val="0"/>
          <w:numId w:val="68"/>
        </w:numPr>
        <w:rPr>
          <w:rFonts w:ascii="Cambria" w:hAnsi="Cambria"/>
        </w:rPr>
      </w:pPr>
      <w:r w:rsidRPr="00B34503">
        <w:rPr>
          <w:rFonts w:ascii="Cambria" w:hAnsi="Cambria"/>
          <w:b/>
          <w:bCs/>
        </w:rPr>
        <w:t>Number of Executors Based on Cores:</w:t>
      </w:r>
      <w:r w:rsidRPr="00B34503">
        <w:rPr>
          <w:rFonts w:ascii="Cambria" w:hAnsi="Cambria"/>
        </w:rPr>
        <w:t xml:space="preserve"> Since each executor uses </w:t>
      </w:r>
      <w:r w:rsidRPr="00B34503">
        <w:rPr>
          <w:rFonts w:ascii="Cambria" w:hAnsi="Cambria"/>
          <w:b/>
          <w:bCs/>
        </w:rPr>
        <w:t>6 cores</w:t>
      </w:r>
      <w:r w:rsidRPr="00B34503">
        <w:rPr>
          <w:rFonts w:ascii="Cambria" w:hAnsi="Cambria"/>
        </w:rPr>
        <w:t>, the number of executors based on the cores available in the cluster is:</w:t>
      </w:r>
    </w:p>
    <w:p w14:paraId="0C7A40B0" w14:textId="77777777" w:rsidR="00B34503" w:rsidRPr="00B34503" w:rsidRDefault="00B34503" w:rsidP="00B34503">
      <w:pPr>
        <w:pStyle w:val="ListParagraph"/>
        <w:rPr>
          <w:rFonts w:ascii="Cambria" w:hAnsi="Cambria"/>
        </w:rPr>
      </w:pPr>
      <w:r w:rsidRPr="00B34503">
        <w:rPr>
          <w:rFonts w:ascii="Cambria" w:hAnsi="Cambria"/>
        </w:rPr>
        <w:t>Number of Executors=Total CoresCores per Executor=606=10 executors\</w:t>
      </w:r>
      <w:proofErr w:type="gramStart"/>
      <w:r w:rsidRPr="00B34503">
        <w:rPr>
          <w:rFonts w:ascii="Cambria" w:hAnsi="Cambria"/>
        </w:rPr>
        <w:t>text{</w:t>
      </w:r>
      <w:proofErr w:type="gramEnd"/>
      <w:r w:rsidRPr="00B34503">
        <w:rPr>
          <w:rFonts w:ascii="Cambria" w:hAnsi="Cambria"/>
        </w:rPr>
        <w:t xml:space="preserve">Number of Executors} = \frac{\text{Total Cores}}{\text{Cores per Executor}} = \frac{60}{6} = 10 \, \text{executors}Number of Executors=Cores per ExecutorTotal Cores​=660​=10executors </w:t>
      </w:r>
    </w:p>
    <w:p w14:paraId="491046FA" w14:textId="77777777" w:rsidR="00B34503" w:rsidRPr="00B34503" w:rsidRDefault="00B34503" w:rsidP="0012352C">
      <w:pPr>
        <w:pStyle w:val="ListParagraph"/>
        <w:numPr>
          <w:ilvl w:val="0"/>
          <w:numId w:val="68"/>
        </w:numPr>
        <w:rPr>
          <w:rFonts w:ascii="Cambria" w:hAnsi="Cambria"/>
        </w:rPr>
      </w:pPr>
      <w:r w:rsidRPr="00B34503">
        <w:rPr>
          <w:rFonts w:ascii="Cambria" w:hAnsi="Cambria"/>
          <w:b/>
          <w:bCs/>
        </w:rPr>
        <w:t>Number of Executors Based on Memory:</w:t>
      </w:r>
      <w:r w:rsidRPr="00B34503">
        <w:rPr>
          <w:rFonts w:ascii="Cambria" w:hAnsi="Cambria"/>
        </w:rPr>
        <w:t xml:space="preserve"> Each executor uses </w:t>
      </w:r>
      <w:r w:rsidRPr="00B34503">
        <w:rPr>
          <w:rFonts w:ascii="Cambria" w:hAnsi="Cambria"/>
          <w:b/>
          <w:bCs/>
        </w:rPr>
        <w:t>16 GB of RAM</w:t>
      </w:r>
      <w:r w:rsidRPr="00B34503">
        <w:rPr>
          <w:rFonts w:ascii="Cambria" w:hAnsi="Cambria"/>
        </w:rPr>
        <w:t>. The number of executors based on the total available RAM in the cluster is:</w:t>
      </w:r>
    </w:p>
    <w:p w14:paraId="107FB0A7" w14:textId="77777777" w:rsidR="00B34503" w:rsidRPr="00B34503" w:rsidRDefault="00B34503" w:rsidP="00B34503">
      <w:pPr>
        <w:pStyle w:val="ListParagraph"/>
        <w:rPr>
          <w:rFonts w:ascii="Cambria" w:hAnsi="Cambria"/>
        </w:rPr>
      </w:pPr>
      <w:r w:rsidRPr="00B34503">
        <w:rPr>
          <w:rFonts w:ascii="Cambria" w:hAnsi="Cambria"/>
        </w:rPr>
        <w:t>Number of Executors=Total RAMExecutor Memory=320 GB16 GB=20 executors\</w:t>
      </w:r>
      <w:proofErr w:type="gramStart"/>
      <w:r w:rsidRPr="00B34503">
        <w:rPr>
          <w:rFonts w:ascii="Cambria" w:hAnsi="Cambria"/>
        </w:rPr>
        <w:t>text{</w:t>
      </w:r>
      <w:proofErr w:type="gramEnd"/>
      <w:r w:rsidRPr="00B34503">
        <w:rPr>
          <w:rFonts w:ascii="Cambria" w:hAnsi="Cambria"/>
        </w:rPr>
        <w:t xml:space="preserve">Number of Executors} = \frac{\text{Total RAM}}{\text{Executor Memory}} = \frac{320 \, \text{GB}}{16 \, \text{GB}} = 20 \, \text{executors}Number of Executors=Executor MemoryTotal RAM​=16GB320GB​=20executors </w:t>
      </w:r>
    </w:p>
    <w:p w14:paraId="0DA8A341" w14:textId="77777777" w:rsidR="00B34503" w:rsidRPr="00B34503" w:rsidRDefault="00B34503" w:rsidP="00B34503">
      <w:pPr>
        <w:pStyle w:val="ListParagraph"/>
        <w:rPr>
          <w:rFonts w:ascii="Cambria" w:hAnsi="Cambria"/>
          <w:b/>
          <w:bCs/>
        </w:rPr>
      </w:pPr>
      <w:r w:rsidRPr="00B34503">
        <w:rPr>
          <w:rFonts w:ascii="Cambria" w:hAnsi="Cambria"/>
          <w:b/>
          <w:bCs/>
        </w:rPr>
        <w:t>Step 3: Choose the appropriate number of executors.</w:t>
      </w:r>
    </w:p>
    <w:p w14:paraId="198BAB04" w14:textId="77777777" w:rsidR="00B34503" w:rsidRPr="00B34503" w:rsidRDefault="00B34503" w:rsidP="00B34503">
      <w:pPr>
        <w:pStyle w:val="ListParagraph"/>
        <w:rPr>
          <w:rFonts w:ascii="Cambria" w:hAnsi="Cambria"/>
        </w:rPr>
      </w:pPr>
      <w:r w:rsidRPr="00B34503">
        <w:rPr>
          <w:rFonts w:ascii="Cambria" w:hAnsi="Cambria"/>
        </w:rPr>
        <w:t xml:space="preserve">In this case, you can either run </w:t>
      </w:r>
      <w:r w:rsidRPr="00B34503">
        <w:rPr>
          <w:rFonts w:ascii="Cambria" w:hAnsi="Cambria"/>
          <w:b/>
          <w:bCs/>
        </w:rPr>
        <w:t>10 executors</w:t>
      </w:r>
      <w:r w:rsidRPr="00B34503">
        <w:rPr>
          <w:rFonts w:ascii="Cambria" w:hAnsi="Cambria"/>
        </w:rPr>
        <w:t xml:space="preserve"> based on cores or </w:t>
      </w:r>
      <w:r w:rsidRPr="00B34503">
        <w:rPr>
          <w:rFonts w:ascii="Cambria" w:hAnsi="Cambria"/>
          <w:b/>
          <w:bCs/>
        </w:rPr>
        <w:t>20 executors</w:t>
      </w:r>
      <w:r w:rsidRPr="00B34503">
        <w:rPr>
          <w:rFonts w:ascii="Cambria" w:hAnsi="Cambria"/>
        </w:rPr>
        <w:t xml:space="preserve"> based on memory. Since you're constrained by the number of cores, you will typically choose </w:t>
      </w:r>
      <w:r w:rsidRPr="00B34503">
        <w:rPr>
          <w:rFonts w:ascii="Cambria" w:hAnsi="Cambria"/>
          <w:b/>
          <w:bCs/>
        </w:rPr>
        <w:t>10 executors</w:t>
      </w:r>
      <w:r w:rsidRPr="00B34503">
        <w:rPr>
          <w:rFonts w:ascii="Cambria" w:hAnsi="Cambria"/>
        </w:rPr>
        <w:t xml:space="preserve"> to stay within the available core limits.</w:t>
      </w:r>
    </w:p>
    <w:p w14:paraId="1E2C66FC" w14:textId="77777777" w:rsidR="00B34503" w:rsidRPr="00B34503" w:rsidRDefault="00B34503" w:rsidP="00B34503">
      <w:pPr>
        <w:pStyle w:val="ListParagraph"/>
        <w:rPr>
          <w:rFonts w:ascii="Cambria" w:hAnsi="Cambria"/>
        </w:rPr>
      </w:pPr>
    </w:p>
    <w:p w14:paraId="4CBADB70" w14:textId="77777777" w:rsidR="0060027F" w:rsidRPr="00B34503" w:rsidRDefault="0060027F" w:rsidP="00C46F31">
      <w:pPr>
        <w:rPr>
          <w:rFonts w:ascii="Cambria" w:hAnsi="Cambria"/>
          <w:b/>
          <w:bCs/>
        </w:rPr>
      </w:pPr>
    </w:p>
    <w:p w14:paraId="00EC24EE" w14:textId="3DA8D8B3" w:rsidR="00A90957" w:rsidRPr="004755E4" w:rsidRDefault="00476FB8" w:rsidP="00C46F31">
      <w:pPr>
        <w:rPr>
          <w:rFonts w:ascii="Cambria" w:hAnsi="Cambria"/>
          <w:b/>
          <w:bCs/>
        </w:rPr>
      </w:pPr>
      <w:r>
        <w:rPr>
          <w:rFonts w:ascii="Cambria" w:hAnsi="Cambria"/>
        </w:rPr>
        <w:lastRenderedPageBreak/>
        <w:pict w14:anchorId="0883A6F6">
          <v:rect id="_x0000_i6047" style="width:0;height:1.5pt" o:hralign="center" o:hrstd="t" o:hr="t" fillcolor="#a0a0a0" stroked="f"/>
        </w:pict>
      </w:r>
    </w:p>
    <w:p w14:paraId="17D45B9C" w14:textId="77777777" w:rsidR="00A90957" w:rsidRPr="004755E4" w:rsidRDefault="00A90957" w:rsidP="00C46F31">
      <w:pPr>
        <w:rPr>
          <w:rFonts w:ascii="Cambria" w:hAnsi="Cambria"/>
          <w:b/>
          <w:bCs/>
        </w:rPr>
      </w:pPr>
    </w:p>
    <w:p w14:paraId="2DF04E70" w14:textId="77777777" w:rsidR="00126D59" w:rsidRPr="00126D59" w:rsidRDefault="00126D59" w:rsidP="00126D59">
      <w:pPr>
        <w:pStyle w:val="ListParagraph"/>
        <w:rPr>
          <w:rFonts w:ascii="Cambria" w:hAnsi="Cambria"/>
        </w:rPr>
      </w:pPr>
      <w:r w:rsidRPr="00126D59">
        <w:rPr>
          <w:rFonts w:ascii="Cambria" w:hAnsi="Cambria"/>
        </w:rPr>
        <w:t xml:space="preserve">Choosing the right configuration for </w:t>
      </w:r>
      <w:r w:rsidRPr="00126D59">
        <w:rPr>
          <w:rFonts w:ascii="Cambria" w:hAnsi="Cambria"/>
          <w:b/>
          <w:bCs/>
        </w:rPr>
        <w:t>executor memory</w:t>
      </w:r>
      <w:r w:rsidRPr="00126D59">
        <w:rPr>
          <w:rFonts w:ascii="Cambria" w:hAnsi="Cambria"/>
        </w:rPr>
        <w:t xml:space="preserve"> and </w:t>
      </w:r>
      <w:r w:rsidRPr="00126D59">
        <w:rPr>
          <w:rFonts w:ascii="Cambria" w:hAnsi="Cambria"/>
          <w:b/>
          <w:bCs/>
        </w:rPr>
        <w:t>executor cores</w:t>
      </w:r>
      <w:r w:rsidRPr="00126D59">
        <w:rPr>
          <w:rFonts w:ascii="Cambria" w:hAnsi="Cambria"/>
        </w:rPr>
        <w:t xml:space="preserve"> is a critical part of optimizing your Spark job's performance. Here's a detailed guide on how to decide the appropriate values for </w:t>
      </w:r>
      <w:r w:rsidRPr="00126D59">
        <w:rPr>
          <w:rFonts w:ascii="Cambria" w:hAnsi="Cambria"/>
          <w:b/>
          <w:bCs/>
        </w:rPr>
        <w:t>executor cores</w:t>
      </w:r>
      <w:r w:rsidRPr="00126D59">
        <w:rPr>
          <w:rFonts w:ascii="Cambria" w:hAnsi="Cambria"/>
        </w:rPr>
        <w:t xml:space="preserve"> and </w:t>
      </w:r>
      <w:r w:rsidRPr="00126D59">
        <w:rPr>
          <w:rFonts w:ascii="Cambria" w:hAnsi="Cambria"/>
          <w:b/>
          <w:bCs/>
        </w:rPr>
        <w:t>executor memory</w:t>
      </w:r>
      <w:r w:rsidRPr="00126D59">
        <w:rPr>
          <w:rFonts w:ascii="Cambria" w:hAnsi="Cambria"/>
        </w:rPr>
        <w:t xml:space="preserve"> based on your use case, cluster resources, and the nature of the workload.</w:t>
      </w:r>
    </w:p>
    <w:p w14:paraId="76FDF18E" w14:textId="77777777" w:rsidR="00126D59" w:rsidRPr="00126D59" w:rsidRDefault="00126D59" w:rsidP="00126D59">
      <w:pPr>
        <w:rPr>
          <w:rFonts w:ascii="Cambria" w:hAnsi="Cambria"/>
          <w:b/>
          <w:bCs/>
        </w:rPr>
      </w:pPr>
      <w:r w:rsidRPr="00126D59">
        <w:rPr>
          <w:rFonts w:ascii="Cambria" w:hAnsi="Cambria"/>
          <w:b/>
          <w:bCs/>
        </w:rPr>
        <w:t>1. Executor Cores</w:t>
      </w:r>
    </w:p>
    <w:p w14:paraId="0728D0BF" w14:textId="77777777" w:rsidR="00126D59" w:rsidRPr="00126D59" w:rsidRDefault="00126D59" w:rsidP="00126D59">
      <w:pPr>
        <w:pStyle w:val="ListParagraph"/>
        <w:rPr>
          <w:rFonts w:ascii="Cambria" w:hAnsi="Cambria"/>
        </w:rPr>
      </w:pPr>
      <w:r w:rsidRPr="00126D59">
        <w:rPr>
          <w:rFonts w:ascii="Cambria" w:hAnsi="Cambria"/>
        </w:rPr>
        <w:t xml:space="preserve">The </w:t>
      </w:r>
      <w:r w:rsidRPr="00126D59">
        <w:rPr>
          <w:rFonts w:ascii="Cambria" w:hAnsi="Cambria"/>
          <w:b/>
          <w:bCs/>
        </w:rPr>
        <w:t>executor cores</w:t>
      </w:r>
      <w:r w:rsidRPr="00126D59">
        <w:rPr>
          <w:rFonts w:ascii="Cambria" w:hAnsi="Cambria"/>
        </w:rPr>
        <w:t xml:space="preserve"> define how many tasks each executor can run in parallel. The number of executor cores directly influences parallelism, and it should be chosen carefully to avoid resource contention.</w:t>
      </w:r>
    </w:p>
    <w:p w14:paraId="43DCE21D" w14:textId="77777777" w:rsidR="00126D59" w:rsidRPr="00126D59" w:rsidRDefault="00126D59" w:rsidP="00126D59">
      <w:pPr>
        <w:pStyle w:val="ListParagraph"/>
        <w:rPr>
          <w:rFonts w:ascii="Cambria" w:hAnsi="Cambria"/>
          <w:b/>
          <w:bCs/>
        </w:rPr>
      </w:pPr>
      <w:r w:rsidRPr="00126D59">
        <w:rPr>
          <w:rFonts w:ascii="Cambria" w:hAnsi="Cambria"/>
          <w:b/>
          <w:bCs/>
        </w:rPr>
        <w:t>How to Choose Executor Cores:</w:t>
      </w:r>
    </w:p>
    <w:p w14:paraId="0BDB4B41" w14:textId="77777777" w:rsidR="00126D59" w:rsidRPr="00126D59" w:rsidRDefault="00126D59" w:rsidP="0012352C">
      <w:pPr>
        <w:pStyle w:val="ListParagraph"/>
        <w:numPr>
          <w:ilvl w:val="0"/>
          <w:numId w:val="69"/>
        </w:numPr>
        <w:rPr>
          <w:rFonts w:ascii="Cambria" w:hAnsi="Cambria"/>
        </w:rPr>
      </w:pPr>
      <w:r w:rsidRPr="00126D59">
        <w:rPr>
          <w:rFonts w:ascii="Cambria" w:hAnsi="Cambria"/>
          <w:b/>
          <w:bCs/>
        </w:rPr>
        <w:t>Too few cores</w:t>
      </w:r>
      <w:r w:rsidRPr="00126D59">
        <w:rPr>
          <w:rFonts w:ascii="Cambria" w:hAnsi="Cambria"/>
        </w:rPr>
        <w:t xml:space="preserve"> (e.g., 1 or 2): This limits the parallelism and leads to underutilization of your cluster's resources. The executor will be able to handle fewer tasks simultaneously, which can cause delays in processing.</w:t>
      </w:r>
    </w:p>
    <w:p w14:paraId="76E2B27C" w14:textId="77777777" w:rsidR="00126D59" w:rsidRPr="00126D59" w:rsidRDefault="00126D59" w:rsidP="0012352C">
      <w:pPr>
        <w:pStyle w:val="ListParagraph"/>
        <w:numPr>
          <w:ilvl w:val="0"/>
          <w:numId w:val="69"/>
        </w:numPr>
        <w:rPr>
          <w:rFonts w:ascii="Cambria" w:hAnsi="Cambria"/>
        </w:rPr>
      </w:pPr>
      <w:r w:rsidRPr="00126D59">
        <w:rPr>
          <w:rFonts w:ascii="Cambria" w:hAnsi="Cambria"/>
          <w:b/>
          <w:bCs/>
        </w:rPr>
        <w:t>Too many cores</w:t>
      </w:r>
      <w:r w:rsidRPr="00126D59">
        <w:rPr>
          <w:rFonts w:ascii="Cambria" w:hAnsi="Cambria"/>
        </w:rPr>
        <w:t xml:space="preserve"> (e.g., 10 or more): While this increases parallelism within an executor, it can also cause a problem where a single executor consumes too many resources (CPU), potentially starving other executors and impacting the performance of your entire job.</w:t>
      </w:r>
    </w:p>
    <w:p w14:paraId="71E62FE3" w14:textId="77777777" w:rsidR="00126D59" w:rsidRPr="00126D59" w:rsidRDefault="00126D59" w:rsidP="00126D59">
      <w:pPr>
        <w:pStyle w:val="ListParagraph"/>
        <w:rPr>
          <w:rFonts w:ascii="Cambria" w:hAnsi="Cambria"/>
        </w:rPr>
      </w:pPr>
      <w:r w:rsidRPr="00126D59">
        <w:rPr>
          <w:rFonts w:ascii="Cambria" w:hAnsi="Cambria"/>
          <w:b/>
          <w:bCs/>
        </w:rPr>
        <w:t>Best practice:</w:t>
      </w:r>
    </w:p>
    <w:p w14:paraId="26C80696" w14:textId="77777777" w:rsidR="00126D59" w:rsidRPr="00126D59" w:rsidRDefault="00126D59" w:rsidP="0012352C">
      <w:pPr>
        <w:pStyle w:val="ListParagraph"/>
        <w:numPr>
          <w:ilvl w:val="0"/>
          <w:numId w:val="70"/>
        </w:numPr>
        <w:rPr>
          <w:rFonts w:ascii="Cambria" w:hAnsi="Cambria"/>
        </w:rPr>
      </w:pPr>
      <w:r w:rsidRPr="00126D59">
        <w:rPr>
          <w:rFonts w:ascii="Cambria" w:hAnsi="Cambria"/>
        </w:rPr>
        <w:t xml:space="preserve">A common rule of thumb is to set </w:t>
      </w:r>
      <w:r w:rsidRPr="00126D59">
        <w:rPr>
          <w:rFonts w:ascii="Cambria" w:hAnsi="Cambria"/>
          <w:b/>
          <w:bCs/>
        </w:rPr>
        <w:t>4-5 cores per executor</w:t>
      </w:r>
      <w:r w:rsidRPr="00126D59">
        <w:rPr>
          <w:rFonts w:ascii="Cambria" w:hAnsi="Cambria"/>
        </w:rPr>
        <w:t>, which provides a good balance between parallelism and resource consumption.</w:t>
      </w:r>
    </w:p>
    <w:p w14:paraId="62B16A5A" w14:textId="77777777" w:rsidR="00126D59" w:rsidRPr="00126D59" w:rsidRDefault="00126D59" w:rsidP="0012352C">
      <w:pPr>
        <w:pStyle w:val="ListParagraph"/>
        <w:numPr>
          <w:ilvl w:val="0"/>
          <w:numId w:val="70"/>
        </w:numPr>
        <w:rPr>
          <w:rFonts w:ascii="Cambria" w:hAnsi="Cambria"/>
        </w:rPr>
      </w:pPr>
      <w:r w:rsidRPr="00126D59">
        <w:rPr>
          <w:rFonts w:ascii="Cambria" w:hAnsi="Cambria"/>
          <w:b/>
          <w:bCs/>
        </w:rPr>
        <w:t>Large datasets</w:t>
      </w:r>
      <w:r w:rsidRPr="00126D59">
        <w:rPr>
          <w:rFonts w:ascii="Cambria" w:hAnsi="Cambria"/>
        </w:rPr>
        <w:t xml:space="preserve"> or </w:t>
      </w:r>
      <w:r w:rsidRPr="00126D59">
        <w:rPr>
          <w:rFonts w:ascii="Cambria" w:hAnsi="Cambria"/>
          <w:b/>
          <w:bCs/>
        </w:rPr>
        <w:t>computationally intensive operations</w:t>
      </w:r>
      <w:r w:rsidRPr="00126D59">
        <w:rPr>
          <w:rFonts w:ascii="Cambria" w:hAnsi="Cambria"/>
        </w:rPr>
        <w:t xml:space="preserve"> may benefit from more cores (up to 8), but you must ensure your cluster has enough CPU resources to handle it.</w:t>
      </w:r>
    </w:p>
    <w:p w14:paraId="4B49F1EF" w14:textId="77777777" w:rsidR="00126D59" w:rsidRPr="00126D59" w:rsidRDefault="00126D59" w:rsidP="00126D59">
      <w:pPr>
        <w:pStyle w:val="ListParagraph"/>
        <w:rPr>
          <w:rFonts w:ascii="Cambria" w:hAnsi="Cambria"/>
          <w:b/>
          <w:bCs/>
        </w:rPr>
      </w:pPr>
      <w:r w:rsidRPr="00126D59">
        <w:rPr>
          <w:rFonts w:ascii="Cambria" w:hAnsi="Cambria"/>
          <w:b/>
          <w:bCs/>
        </w:rPr>
        <w:t>Example:</w:t>
      </w:r>
    </w:p>
    <w:p w14:paraId="6ED34599" w14:textId="77777777" w:rsidR="00126D59" w:rsidRPr="00126D59" w:rsidRDefault="00126D59" w:rsidP="0012352C">
      <w:pPr>
        <w:pStyle w:val="ListParagraph"/>
        <w:numPr>
          <w:ilvl w:val="0"/>
          <w:numId w:val="71"/>
        </w:numPr>
        <w:rPr>
          <w:rFonts w:ascii="Cambria" w:hAnsi="Cambria"/>
        </w:rPr>
      </w:pPr>
      <w:r w:rsidRPr="00126D59">
        <w:rPr>
          <w:rFonts w:ascii="Cambria" w:hAnsi="Cambria"/>
          <w:b/>
          <w:bCs/>
        </w:rPr>
        <w:t>1 core per executor</w:t>
      </w:r>
      <w:r w:rsidRPr="00126D59">
        <w:rPr>
          <w:rFonts w:ascii="Cambria" w:hAnsi="Cambria"/>
        </w:rPr>
        <w:t>: Good for tasks that are very memory-bound or when you want high parallelism with a limited number of executors.</w:t>
      </w:r>
    </w:p>
    <w:p w14:paraId="3A21EE60" w14:textId="77777777" w:rsidR="00126D59" w:rsidRPr="00126D59" w:rsidRDefault="00126D59" w:rsidP="0012352C">
      <w:pPr>
        <w:pStyle w:val="ListParagraph"/>
        <w:numPr>
          <w:ilvl w:val="0"/>
          <w:numId w:val="71"/>
        </w:numPr>
        <w:rPr>
          <w:rFonts w:ascii="Cambria" w:hAnsi="Cambria"/>
        </w:rPr>
      </w:pPr>
      <w:r w:rsidRPr="00126D59">
        <w:rPr>
          <w:rFonts w:ascii="Cambria" w:hAnsi="Cambria"/>
          <w:b/>
          <w:bCs/>
        </w:rPr>
        <w:t>4-5 cores per executor</w:t>
      </w:r>
      <w:r w:rsidRPr="00126D59">
        <w:rPr>
          <w:rFonts w:ascii="Cambria" w:hAnsi="Cambria"/>
        </w:rPr>
        <w:t>: Often optimal for most workloads where you want a balance of CPU parallelism and memory management.</w:t>
      </w:r>
    </w:p>
    <w:p w14:paraId="42C2B304" w14:textId="77777777" w:rsidR="00126D59" w:rsidRPr="00126D59" w:rsidRDefault="00126D59" w:rsidP="0012352C">
      <w:pPr>
        <w:pStyle w:val="ListParagraph"/>
        <w:numPr>
          <w:ilvl w:val="0"/>
          <w:numId w:val="71"/>
        </w:numPr>
        <w:rPr>
          <w:rFonts w:ascii="Cambria" w:hAnsi="Cambria"/>
        </w:rPr>
      </w:pPr>
      <w:r w:rsidRPr="00126D59">
        <w:rPr>
          <w:rFonts w:ascii="Cambria" w:hAnsi="Cambria"/>
          <w:b/>
          <w:bCs/>
        </w:rPr>
        <w:t>8 cores per executor</w:t>
      </w:r>
      <w:r w:rsidRPr="00126D59">
        <w:rPr>
          <w:rFonts w:ascii="Cambria" w:hAnsi="Cambria"/>
        </w:rPr>
        <w:t>: Suitable for CPU-heavy tasks but risks overusing resources.</w:t>
      </w:r>
    </w:p>
    <w:p w14:paraId="425A67A3" w14:textId="77777777" w:rsidR="00126D59" w:rsidRPr="00126D59" w:rsidRDefault="00126D59" w:rsidP="00126D59">
      <w:pPr>
        <w:pStyle w:val="ListParagraph"/>
        <w:rPr>
          <w:rFonts w:ascii="Cambria" w:hAnsi="Cambria"/>
          <w:b/>
          <w:bCs/>
        </w:rPr>
      </w:pPr>
      <w:r w:rsidRPr="00126D59">
        <w:rPr>
          <w:rFonts w:ascii="Cambria" w:hAnsi="Cambria"/>
          <w:b/>
          <w:bCs/>
        </w:rPr>
        <w:t>Formula for Calculating Executors:</w:t>
      </w:r>
    </w:p>
    <w:p w14:paraId="2146A11F" w14:textId="77777777" w:rsidR="00126D59" w:rsidRPr="00126D59" w:rsidRDefault="00126D59" w:rsidP="00126D59">
      <w:pPr>
        <w:pStyle w:val="ListParagraph"/>
        <w:rPr>
          <w:rFonts w:ascii="Cambria" w:hAnsi="Cambria"/>
        </w:rPr>
      </w:pPr>
      <w:r w:rsidRPr="00126D59">
        <w:rPr>
          <w:rFonts w:ascii="Cambria" w:hAnsi="Cambria"/>
        </w:rPr>
        <w:t xml:space="preserve">For example, if your cluster has </w:t>
      </w:r>
      <w:r w:rsidRPr="00126D59">
        <w:rPr>
          <w:rFonts w:ascii="Cambria" w:hAnsi="Cambria"/>
          <w:b/>
          <w:bCs/>
        </w:rPr>
        <w:t>60 cores</w:t>
      </w:r>
      <w:r w:rsidRPr="00126D59">
        <w:rPr>
          <w:rFonts w:ascii="Cambria" w:hAnsi="Cambria"/>
        </w:rPr>
        <w:t xml:space="preserve"> and you decide to assign </w:t>
      </w:r>
      <w:r w:rsidRPr="00126D59">
        <w:rPr>
          <w:rFonts w:ascii="Cambria" w:hAnsi="Cambria"/>
          <w:b/>
          <w:bCs/>
        </w:rPr>
        <w:t>5 cores per executor</w:t>
      </w:r>
      <w:r w:rsidRPr="00126D59">
        <w:rPr>
          <w:rFonts w:ascii="Cambria" w:hAnsi="Cambria"/>
        </w:rPr>
        <w:t>, you would have:</w:t>
      </w:r>
    </w:p>
    <w:p w14:paraId="2D9FF1FD" w14:textId="77777777" w:rsidR="00126D59" w:rsidRDefault="00126D59" w:rsidP="00126D59">
      <w:pPr>
        <w:pStyle w:val="ListParagraph"/>
        <w:rPr>
          <w:rFonts w:ascii="Cambria" w:hAnsi="Cambria"/>
        </w:rPr>
      </w:pPr>
      <w:r w:rsidRPr="00126D59">
        <w:rPr>
          <w:rFonts w:ascii="Cambria" w:hAnsi="Cambria"/>
        </w:rPr>
        <w:t>Number of Executors=Total Cores in ClusterExecutor Cores=605=12 executors\</w:t>
      </w:r>
      <w:proofErr w:type="gramStart"/>
      <w:r w:rsidRPr="00126D59">
        <w:rPr>
          <w:rFonts w:ascii="Cambria" w:hAnsi="Cambria"/>
        </w:rPr>
        <w:t>text{</w:t>
      </w:r>
      <w:proofErr w:type="gramEnd"/>
      <w:r w:rsidRPr="00126D59">
        <w:rPr>
          <w:rFonts w:ascii="Cambria" w:hAnsi="Cambria"/>
        </w:rPr>
        <w:t xml:space="preserve">Number of Executors} = \frac{\text{Total Cores in Cluster}}{\text{Executor Cores}} = \frac{60}{5} = 12 \text{ executors} </w:t>
      </w:r>
    </w:p>
    <w:p w14:paraId="4A745638" w14:textId="77777777" w:rsidR="00F00B5A" w:rsidRPr="00126D59" w:rsidRDefault="00F00B5A" w:rsidP="00126D59">
      <w:pPr>
        <w:pStyle w:val="ListParagraph"/>
        <w:rPr>
          <w:rFonts w:ascii="Cambria" w:hAnsi="Cambria"/>
        </w:rPr>
      </w:pPr>
    </w:p>
    <w:p w14:paraId="6C133493" w14:textId="77777777" w:rsidR="00126D59" w:rsidRPr="00126D59" w:rsidRDefault="00126D59" w:rsidP="00126D59">
      <w:pPr>
        <w:rPr>
          <w:rFonts w:ascii="Cambria" w:hAnsi="Cambria"/>
          <w:b/>
          <w:bCs/>
        </w:rPr>
      </w:pPr>
      <w:r w:rsidRPr="00126D59">
        <w:rPr>
          <w:rFonts w:ascii="Cambria" w:hAnsi="Cambria"/>
          <w:b/>
          <w:bCs/>
        </w:rPr>
        <w:t>2. Executor Memory</w:t>
      </w:r>
    </w:p>
    <w:p w14:paraId="37D4D80D" w14:textId="77777777" w:rsidR="00126D59" w:rsidRPr="00126D59" w:rsidRDefault="00126D59" w:rsidP="00126D59">
      <w:pPr>
        <w:pStyle w:val="ListParagraph"/>
        <w:rPr>
          <w:rFonts w:ascii="Cambria" w:hAnsi="Cambria"/>
        </w:rPr>
      </w:pPr>
      <w:r w:rsidRPr="00126D59">
        <w:rPr>
          <w:rFonts w:ascii="Cambria" w:hAnsi="Cambria"/>
        </w:rPr>
        <w:t xml:space="preserve">The </w:t>
      </w:r>
      <w:r w:rsidRPr="00126D59">
        <w:rPr>
          <w:rFonts w:ascii="Cambria" w:hAnsi="Cambria"/>
          <w:b/>
          <w:bCs/>
        </w:rPr>
        <w:t>executor memory</w:t>
      </w:r>
      <w:r w:rsidRPr="00126D59">
        <w:rPr>
          <w:rFonts w:ascii="Cambria" w:hAnsi="Cambria"/>
        </w:rPr>
        <w:t xml:space="preserve"> defines how much memory each executor will use. The total memory available in the cluster must be distributed between all executors, and this setting is important for avoiding </w:t>
      </w:r>
      <w:r w:rsidRPr="00126D59">
        <w:rPr>
          <w:rFonts w:ascii="Cambria" w:hAnsi="Cambria"/>
          <w:b/>
          <w:bCs/>
        </w:rPr>
        <w:t>out-of-memory errors</w:t>
      </w:r>
      <w:r w:rsidRPr="00126D59">
        <w:rPr>
          <w:rFonts w:ascii="Cambria" w:hAnsi="Cambria"/>
        </w:rPr>
        <w:t>.</w:t>
      </w:r>
    </w:p>
    <w:p w14:paraId="7B712CE2" w14:textId="77777777" w:rsidR="00126D59" w:rsidRPr="00126D59" w:rsidRDefault="00126D59" w:rsidP="00126D59">
      <w:pPr>
        <w:pStyle w:val="ListParagraph"/>
        <w:rPr>
          <w:rFonts w:ascii="Cambria" w:hAnsi="Cambria"/>
          <w:b/>
          <w:bCs/>
        </w:rPr>
      </w:pPr>
      <w:r w:rsidRPr="00126D59">
        <w:rPr>
          <w:rFonts w:ascii="Cambria" w:hAnsi="Cambria"/>
          <w:b/>
          <w:bCs/>
        </w:rPr>
        <w:t>How to Choose Executor Memory:</w:t>
      </w:r>
    </w:p>
    <w:p w14:paraId="3FD3C2DA" w14:textId="77777777" w:rsidR="00126D59" w:rsidRPr="00126D59" w:rsidRDefault="00126D59" w:rsidP="0012352C">
      <w:pPr>
        <w:pStyle w:val="ListParagraph"/>
        <w:numPr>
          <w:ilvl w:val="0"/>
          <w:numId w:val="72"/>
        </w:numPr>
        <w:rPr>
          <w:rFonts w:ascii="Cambria" w:hAnsi="Cambria"/>
        </w:rPr>
      </w:pPr>
      <w:r w:rsidRPr="00126D59">
        <w:rPr>
          <w:rFonts w:ascii="Cambria" w:hAnsi="Cambria"/>
          <w:b/>
          <w:bCs/>
        </w:rPr>
        <w:t>Too little memory</w:t>
      </w:r>
      <w:r w:rsidRPr="00126D59">
        <w:rPr>
          <w:rFonts w:ascii="Cambria" w:hAnsi="Cambria"/>
        </w:rPr>
        <w:t>: If the executor memory is too low, tasks might spill data to disk, leading to significant performance degradation due to frequent disk I/O.</w:t>
      </w:r>
    </w:p>
    <w:p w14:paraId="39E6FCA3" w14:textId="77777777" w:rsidR="00126D59" w:rsidRPr="00126D59" w:rsidRDefault="00126D59" w:rsidP="0012352C">
      <w:pPr>
        <w:pStyle w:val="ListParagraph"/>
        <w:numPr>
          <w:ilvl w:val="0"/>
          <w:numId w:val="72"/>
        </w:numPr>
        <w:rPr>
          <w:rFonts w:ascii="Cambria" w:hAnsi="Cambria"/>
        </w:rPr>
      </w:pPr>
      <w:r w:rsidRPr="00126D59">
        <w:rPr>
          <w:rFonts w:ascii="Cambria" w:hAnsi="Cambria"/>
          <w:b/>
          <w:bCs/>
        </w:rPr>
        <w:t>Too much memory</w:t>
      </w:r>
      <w:r w:rsidRPr="00126D59">
        <w:rPr>
          <w:rFonts w:ascii="Cambria" w:hAnsi="Cambria"/>
        </w:rPr>
        <w:t>: Allocating too much memory to an executor can lead to inefficient memory use and possible node-level resource contention, especially if the executor is over-committing memory for the dataset size.</w:t>
      </w:r>
    </w:p>
    <w:p w14:paraId="6D76D214" w14:textId="77777777" w:rsidR="00126D59" w:rsidRPr="00126D59" w:rsidRDefault="00126D59" w:rsidP="00126D59">
      <w:pPr>
        <w:pStyle w:val="ListParagraph"/>
        <w:rPr>
          <w:rFonts w:ascii="Cambria" w:hAnsi="Cambria"/>
        </w:rPr>
      </w:pPr>
      <w:r w:rsidRPr="00126D59">
        <w:rPr>
          <w:rFonts w:ascii="Cambria" w:hAnsi="Cambria"/>
          <w:b/>
          <w:bCs/>
        </w:rPr>
        <w:lastRenderedPageBreak/>
        <w:t>Best practice:</w:t>
      </w:r>
    </w:p>
    <w:p w14:paraId="02663371" w14:textId="77777777" w:rsidR="00126D59" w:rsidRPr="00126D59" w:rsidRDefault="00126D59" w:rsidP="0012352C">
      <w:pPr>
        <w:pStyle w:val="ListParagraph"/>
        <w:numPr>
          <w:ilvl w:val="0"/>
          <w:numId w:val="73"/>
        </w:numPr>
        <w:rPr>
          <w:rFonts w:ascii="Cambria" w:hAnsi="Cambria"/>
        </w:rPr>
      </w:pPr>
      <w:r w:rsidRPr="00126D59">
        <w:rPr>
          <w:rFonts w:ascii="Cambria" w:hAnsi="Cambria"/>
        </w:rPr>
        <w:t xml:space="preserve">The </w:t>
      </w:r>
      <w:r w:rsidRPr="00126D59">
        <w:rPr>
          <w:rFonts w:ascii="Cambria" w:hAnsi="Cambria"/>
          <w:b/>
          <w:bCs/>
        </w:rPr>
        <w:t>memory per executor</w:t>
      </w:r>
      <w:r w:rsidRPr="00126D59">
        <w:rPr>
          <w:rFonts w:ascii="Cambria" w:hAnsi="Cambria"/>
        </w:rPr>
        <w:t xml:space="preserve"> should be set depending on the dataset size and complexity of the operation.</w:t>
      </w:r>
    </w:p>
    <w:p w14:paraId="25D0385D" w14:textId="77777777" w:rsidR="00126D59" w:rsidRPr="00126D59" w:rsidRDefault="00126D59" w:rsidP="0012352C">
      <w:pPr>
        <w:pStyle w:val="ListParagraph"/>
        <w:numPr>
          <w:ilvl w:val="0"/>
          <w:numId w:val="73"/>
        </w:numPr>
        <w:rPr>
          <w:rFonts w:ascii="Cambria" w:hAnsi="Cambria"/>
        </w:rPr>
      </w:pPr>
      <w:r w:rsidRPr="00126D59">
        <w:rPr>
          <w:rFonts w:ascii="Cambria" w:hAnsi="Cambria"/>
          <w:b/>
          <w:bCs/>
        </w:rPr>
        <w:t>A good starting point</w:t>
      </w:r>
      <w:r w:rsidRPr="00126D59">
        <w:rPr>
          <w:rFonts w:ascii="Cambria" w:hAnsi="Cambria"/>
        </w:rPr>
        <w:t xml:space="preserve"> is to assign </w:t>
      </w:r>
      <w:r w:rsidRPr="00126D59">
        <w:rPr>
          <w:rFonts w:ascii="Cambria" w:hAnsi="Cambria"/>
          <w:b/>
          <w:bCs/>
        </w:rPr>
        <w:t>4-16 GB</w:t>
      </w:r>
      <w:r w:rsidRPr="00126D59">
        <w:rPr>
          <w:rFonts w:ascii="Cambria" w:hAnsi="Cambria"/>
        </w:rPr>
        <w:t xml:space="preserve"> of memory to each executor, based on the cluster's overall memory capacity.</w:t>
      </w:r>
    </w:p>
    <w:p w14:paraId="400F181C" w14:textId="77777777" w:rsidR="00126D59" w:rsidRPr="00126D59" w:rsidRDefault="00126D59" w:rsidP="0012352C">
      <w:pPr>
        <w:pStyle w:val="ListParagraph"/>
        <w:numPr>
          <w:ilvl w:val="1"/>
          <w:numId w:val="73"/>
        </w:numPr>
        <w:rPr>
          <w:rFonts w:ascii="Cambria" w:hAnsi="Cambria"/>
        </w:rPr>
      </w:pPr>
      <w:r w:rsidRPr="00126D59">
        <w:rPr>
          <w:rFonts w:ascii="Cambria" w:hAnsi="Cambria"/>
        </w:rPr>
        <w:t>For example, if you have a 64 GB machine and you're running 4 executors per node, you can allocate 16 GB per executor (leaving some memory for the operating system and Spark overhead).</w:t>
      </w:r>
    </w:p>
    <w:p w14:paraId="1E1CD03A" w14:textId="77777777" w:rsidR="00126D59" w:rsidRPr="00126D59" w:rsidRDefault="00126D59" w:rsidP="00126D59">
      <w:pPr>
        <w:pStyle w:val="ListParagraph"/>
        <w:rPr>
          <w:rFonts w:ascii="Cambria" w:hAnsi="Cambria"/>
          <w:b/>
          <w:bCs/>
        </w:rPr>
      </w:pPr>
      <w:r w:rsidRPr="00126D59">
        <w:rPr>
          <w:rFonts w:ascii="Cambria" w:hAnsi="Cambria"/>
          <w:b/>
          <w:bCs/>
        </w:rPr>
        <w:t>Example:</w:t>
      </w:r>
    </w:p>
    <w:p w14:paraId="526D03AE" w14:textId="77777777" w:rsidR="00126D59" w:rsidRPr="00126D59" w:rsidRDefault="00126D59" w:rsidP="0012352C">
      <w:pPr>
        <w:pStyle w:val="ListParagraph"/>
        <w:numPr>
          <w:ilvl w:val="0"/>
          <w:numId w:val="74"/>
        </w:numPr>
        <w:rPr>
          <w:rFonts w:ascii="Cambria" w:hAnsi="Cambria"/>
        </w:rPr>
      </w:pPr>
      <w:r w:rsidRPr="00126D59">
        <w:rPr>
          <w:rFonts w:ascii="Cambria" w:hAnsi="Cambria"/>
        </w:rPr>
        <w:t xml:space="preserve">If your cluster has </w:t>
      </w:r>
      <w:r w:rsidRPr="00126D59">
        <w:rPr>
          <w:rFonts w:ascii="Cambria" w:hAnsi="Cambria"/>
          <w:b/>
          <w:bCs/>
        </w:rPr>
        <w:t>320 GB of total memory</w:t>
      </w:r>
      <w:r w:rsidRPr="00126D59">
        <w:rPr>
          <w:rFonts w:ascii="Cambria" w:hAnsi="Cambria"/>
        </w:rPr>
        <w:t xml:space="preserve"> (with 5 nodes and 64 GB each) and you're running </w:t>
      </w:r>
      <w:r w:rsidRPr="00126D59">
        <w:rPr>
          <w:rFonts w:ascii="Cambria" w:hAnsi="Cambria"/>
          <w:b/>
          <w:bCs/>
        </w:rPr>
        <w:t>10 executors</w:t>
      </w:r>
      <w:r w:rsidRPr="00126D59">
        <w:rPr>
          <w:rFonts w:ascii="Cambria" w:hAnsi="Cambria"/>
        </w:rPr>
        <w:t xml:space="preserve">, you can allocate </w:t>
      </w:r>
      <w:r w:rsidRPr="00126D59">
        <w:rPr>
          <w:rFonts w:ascii="Cambria" w:hAnsi="Cambria"/>
          <w:b/>
          <w:bCs/>
        </w:rPr>
        <w:t>16 GB</w:t>
      </w:r>
      <w:r w:rsidRPr="00126D59">
        <w:rPr>
          <w:rFonts w:ascii="Cambria" w:hAnsi="Cambria"/>
        </w:rPr>
        <w:t xml:space="preserve"> of memory per executor.</w:t>
      </w:r>
    </w:p>
    <w:p w14:paraId="3B331668" w14:textId="77777777" w:rsidR="00126D59" w:rsidRPr="00126D59" w:rsidRDefault="00126D59" w:rsidP="00126D59">
      <w:pPr>
        <w:pStyle w:val="ListParagraph"/>
        <w:rPr>
          <w:rFonts w:ascii="Cambria" w:hAnsi="Cambria"/>
          <w:b/>
          <w:bCs/>
        </w:rPr>
      </w:pPr>
      <w:r w:rsidRPr="00126D59">
        <w:rPr>
          <w:rFonts w:ascii="Cambria" w:hAnsi="Cambria"/>
          <w:b/>
          <w:bCs/>
        </w:rPr>
        <w:t>Formula for Allocating Memory:</w:t>
      </w:r>
    </w:p>
    <w:p w14:paraId="31EF78B6" w14:textId="77777777" w:rsidR="00126D59" w:rsidRPr="00126D59" w:rsidRDefault="00126D59" w:rsidP="0012352C">
      <w:pPr>
        <w:pStyle w:val="ListParagraph"/>
        <w:numPr>
          <w:ilvl w:val="0"/>
          <w:numId w:val="75"/>
        </w:numPr>
        <w:rPr>
          <w:rFonts w:ascii="Cambria" w:hAnsi="Cambria"/>
        </w:rPr>
      </w:pPr>
      <w:r w:rsidRPr="00126D59">
        <w:rPr>
          <w:rFonts w:ascii="Cambria" w:hAnsi="Cambria"/>
          <w:b/>
          <w:bCs/>
        </w:rPr>
        <w:t>Total memory in the cluster</w:t>
      </w:r>
      <w:r w:rsidRPr="00126D59">
        <w:rPr>
          <w:rFonts w:ascii="Cambria" w:hAnsi="Cambria"/>
        </w:rPr>
        <w:t xml:space="preserve"> = 320 GB (5 nodes * 64 GB per node)</w:t>
      </w:r>
    </w:p>
    <w:p w14:paraId="4AF6AB4B" w14:textId="77777777" w:rsidR="00126D59" w:rsidRPr="00126D59" w:rsidRDefault="00126D59" w:rsidP="0012352C">
      <w:pPr>
        <w:pStyle w:val="ListParagraph"/>
        <w:numPr>
          <w:ilvl w:val="0"/>
          <w:numId w:val="75"/>
        </w:numPr>
        <w:rPr>
          <w:rFonts w:ascii="Cambria" w:hAnsi="Cambria"/>
        </w:rPr>
      </w:pPr>
      <w:r w:rsidRPr="00126D59">
        <w:rPr>
          <w:rFonts w:ascii="Cambria" w:hAnsi="Cambria"/>
          <w:b/>
          <w:bCs/>
        </w:rPr>
        <w:t>Total executors</w:t>
      </w:r>
      <w:r w:rsidRPr="00126D59">
        <w:rPr>
          <w:rFonts w:ascii="Cambria" w:hAnsi="Cambria"/>
        </w:rPr>
        <w:t xml:space="preserve"> = 10</w:t>
      </w:r>
    </w:p>
    <w:p w14:paraId="74163987" w14:textId="77777777" w:rsidR="00126D59" w:rsidRPr="00126D59" w:rsidRDefault="00126D59" w:rsidP="0012352C">
      <w:pPr>
        <w:pStyle w:val="ListParagraph"/>
        <w:numPr>
          <w:ilvl w:val="0"/>
          <w:numId w:val="75"/>
        </w:numPr>
        <w:rPr>
          <w:rFonts w:ascii="Cambria" w:hAnsi="Cambria"/>
        </w:rPr>
      </w:pPr>
      <w:r w:rsidRPr="00126D59">
        <w:rPr>
          <w:rFonts w:ascii="Cambria" w:hAnsi="Cambria"/>
          <w:b/>
          <w:bCs/>
        </w:rPr>
        <w:t>Executor memory</w:t>
      </w:r>
      <w:r w:rsidRPr="00126D59">
        <w:rPr>
          <w:rFonts w:ascii="Cambria" w:hAnsi="Cambria"/>
        </w:rPr>
        <w:t xml:space="preserve"> = Total Memory in </w:t>
      </w:r>
      <w:proofErr w:type="spellStart"/>
      <w:r w:rsidRPr="00126D59">
        <w:rPr>
          <w:rFonts w:ascii="Cambria" w:hAnsi="Cambria"/>
        </w:rPr>
        <w:t>ClusterNumber</w:t>
      </w:r>
      <w:proofErr w:type="spellEnd"/>
      <w:r w:rsidRPr="00126D59">
        <w:rPr>
          <w:rFonts w:ascii="Cambria" w:hAnsi="Cambria"/>
        </w:rPr>
        <w:t> of Executors\</w:t>
      </w:r>
      <w:proofErr w:type="gramStart"/>
      <w:r w:rsidRPr="00126D59">
        <w:rPr>
          <w:rFonts w:ascii="Cambria" w:hAnsi="Cambria"/>
        </w:rPr>
        <w:t>frac{</w:t>
      </w:r>
      <w:proofErr w:type="gramEnd"/>
      <w:r w:rsidRPr="00126D59">
        <w:rPr>
          <w:rFonts w:ascii="Cambria" w:hAnsi="Cambria"/>
        </w:rPr>
        <w:t>\text{Total Memory in Cluster}}{\text{Number of Executors}}</w:t>
      </w:r>
    </w:p>
    <w:p w14:paraId="13A9F5B8" w14:textId="77777777" w:rsidR="00126D59" w:rsidRPr="00126D59" w:rsidRDefault="00126D59" w:rsidP="00126D59">
      <w:pPr>
        <w:pStyle w:val="ListParagraph"/>
        <w:rPr>
          <w:rFonts w:ascii="Cambria" w:hAnsi="Cambria"/>
        </w:rPr>
      </w:pPr>
      <w:r w:rsidRPr="00126D59">
        <w:rPr>
          <w:rFonts w:ascii="Cambria" w:hAnsi="Cambria"/>
        </w:rPr>
        <w:t>Executor Memory=320 GB10=32 GB\</w:t>
      </w:r>
      <w:proofErr w:type="gramStart"/>
      <w:r w:rsidRPr="00126D59">
        <w:rPr>
          <w:rFonts w:ascii="Cambria" w:hAnsi="Cambria"/>
        </w:rPr>
        <w:t>text{</w:t>
      </w:r>
      <w:proofErr w:type="gramEnd"/>
      <w:r w:rsidRPr="00126D59">
        <w:rPr>
          <w:rFonts w:ascii="Cambria" w:hAnsi="Cambria"/>
        </w:rPr>
        <w:t xml:space="preserve">Executor Memory} = \frac{320 \, \text{GB}}{10} = 32 \, \text{GB} </w:t>
      </w:r>
    </w:p>
    <w:p w14:paraId="7A44491D" w14:textId="77777777" w:rsidR="00126D59" w:rsidRDefault="00126D59" w:rsidP="00126D59">
      <w:pPr>
        <w:pStyle w:val="ListParagraph"/>
        <w:rPr>
          <w:rFonts w:ascii="Cambria" w:hAnsi="Cambria"/>
        </w:rPr>
      </w:pPr>
      <w:r w:rsidRPr="00126D59">
        <w:rPr>
          <w:rFonts w:ascii="Cambria" w:hAnsi="Cambria"/>
        </w:rPr>
        <w:t>But in most cases, it's better to leave some memory for the OS, so you may choose 16-32 GB per executor depending on the dataset's size.</w:t>
      </w:r>
    </w:p>
    <w:p w14:paraId="46AD69A6" w14:textId="77777777" w:rsidR="00126D59" w:rsidRPr="00126D59" w:rsidRDefault="00126D59" w:rsidP="00126D59">
      <w:pPr>
        <w:pStyle w:val="ListParagraph"/>
        <w:rPr>
          <w:rFonts w:ascii="Cambria" w:hAnsi="Cambria"/>
        </w:rPr>
      </w:pPr>
    </w:p>
    <w:p w14:paraId="28B5E35C" w14:textId="77777777" w:rsidR="00126D59" w:rsidRPr="00126D59" w:rsidRDefault="00126D59" w:rsidP="00126D59">
      <w:pPr>
        <w:rPr>
          <w:rFonts w:ascii="Cambria" w:hAnsi="Cambria"/>
          <w:b/>
          <w:bCs/>
        </w:rPr>
      </w:pPr>
      <w:r w:rsidRPr="00126D59">
        <w:rPr>
          <w:rFonts w:ascii="Cambria" w:hAnsi="Cambria"/>
          <w:b/>
          <w:bCs/>
        </w:rPr>
        <w:t>3. Tuning Based on Workload Type</w:t>
      </w:r>
    </w:p>
    <w:p w14:paraId="64E003C8" w14:textId="77777777" w:rsidR="00126D59" w:rsidRPr="00126D59" w:rsidRDefault="00126D59" w:rsidP="0012352C">
      <w:pPr>
        <w:pStyle w:val="ListParagraph"/>
        <w:numPr>
          <w:ilvl w:val="0"/>
          <w:numId w:val="76"/>
        </w:numPr>
        <w:rPr>
          <w:rFonts w:ascii="Cambria" w:hAnsi="Cambria"/>
        </w:rPr>
      </w:pPr>
      <w:r w:rsidRPr="00126D59">
        <w:rPr>
          <w:rFonts w:ascii="Cambria" w:hAnsi="Cambria"/>
          <w:b/>
          <w:bCs/>
        </w:rPr>
        <w:t>CPU-bound workloads</w:t>
      </w:r>
      <w:r w:rsidRPr="00126D59">
        <w:rPr>
          <w:rFonts w:ascii="Cambria" w:hAnsi="Cambria"/>
        </w:rPr>
        <w:t xml:space="preserve"> (e.g., machine learning, complex computations):</w:t>
      </w:r>
    </w:p>
    <w:p w14:paraId="00FDF4D0" w14:textId="77777777" w:rsidR="00126D59" w:rsidRPr="00126D59" w:rsidRDefault="00126D59" w:rsidP="0012352C">
      <w:pPr>
        <w:pStyle w:val="ListParagraph"/>
        <w:numPr>
          <w:ilvl w:val="1"/>
          <w:numId w:val="76"/>
        </w:numPr>
        <w:rPr>
          <w:rFonts w:ascii="Cambria" w:hAnsi="Cambria"/>
        </w:rPr>
      </w:pPr>
      <w:r w:rsidRPr="00126D59">
        <w:rPr>
          <w:rFonts w:ascii="Cambria" w:hAnsi="Cambria"/>
        </w:rPr>
        <w:t xml:space="preserve">You might want more </w:t>
      </w:r>
      <w:r w:rsidRPr="00126D59">
        <w:rPr>
          <w:rFonts w:ascii="Cambria" w:hAnsi="Cambria"/>
          <w:b/>
          <w:bCs/>
        </w:rPr>
        <w:t>executor cores</w:t>
      </w:r>
      <w:r w:rsidRPr="00126D59">
        <w:rPr>
          <w:rFonts w:ascii="Cambria" w:hAnsi="Cambria"/>
        </w:rPr>
        <w:t xml:space="preserve"> (e.g., 6-8 cores per executor) to maximize parallelism.</w:t>
      </w:r>
    </w:p>
    <w:p w14:paraId="29A58B48" w14:textId="77777777" w:rsidR="00126D59" w:rsidRPr="00126D59" w:rsidRDefault="00126D59" w:rsidP="0012352C">
      <w:pPr>
        <w:pStyle w:val="ListParagraph"/>
        <w:numPr>
          <w:ilvl w:val="1"/>
          <w:numId w:val="76"/>
        </w:numPr>
        <w:rPr>
          <w:rFonts w:ascii="Cambria" w:hAnsi="Cambria"/>
        </w:rPr>
      </w:pPr>
      <w:r w:rsidRPr="00126D59">
        <w:rPr>
          <w:rFonts w:ascii="Cambria" w:hAnsi="Cambria"/>
        </w:rPr>
        <w:t xml:space="preserve">Use a higher </w:t>
      </w:r>
      <w:r w:rsidRPr="00126D59">
        <w:rPr>
          <w:rFonts w:ascii="Cambria" w:hAnsi="Cambria"/>
          <w:b/>
          <w:bCs/>
        </w:rPr>
        <w:t>executor memory</w:t>
      </w:r>
      <w:r w:rsidRPr="00126D59">
        <w:rPr>
          <w:rFonts w:ascii="Cambria" w:hAnsi="Cambria"/>
        </w:rPr>
        <w:t xml:space="preserve"> to fit the data in memory and avoid spilling to disk.</w:t>
      </w:r>
    </w:p>
    <w:p w14:paraId="4EDD1A14" w14:textId="77777777" w:rsidR="00126D59" w:rsidRPr="00126D59" w:rsidRDefault="00126D59" w:rsidP="0012352C">
      <w:pPr>
        <w:pStyle w:val="ListParagraph"/>
        <w:numPr>
          <w:ilvl w:val="0"/>
          <w:numId w:val="76"/>
        </w:numPr>
        <w:rPr>
          <w:rFonts w:ascii="Cambria" w:hAnsi="Cambria"/>
        </w:rPr>
      </w:pPr>
      <w:r w:rsidRPr="00126D59">
        <w:rPr>
          <w:rFonts w:ascii="Cambria" w:hAnsi="Cambria"/>
          <w:b/>
          <w:bCs/>
        </w:rPr>
        <w:t>I/O-bound workloads</w:t>
      </w:r>
      <w:r w:rsidRPr="00126D59">
        <w:rPr>
          <w:rFonts w:ascii="Cambria" w:hAnsi="Cambria"/>
        </w:rPr>
        <w:t xml:space="preserve"> (e.g., reading/writing data to/from disk or database):</w:t>
      </w:r>
    </w:p>
    <w:p w14:paraId="133E5D34" w14:textId="77777777" w:rsidR="00126D59" w:rsidRPr="00126D59" w:rsidRDefault="00126D59" w:rsidP="0012352C">
      <w:pPr>
        <w:pStyle w:val="ListParagraph"/>
        <w:numPr>
          <w:ilvl w:val="1"/>
          <w:numId w:val="76"/>
        </w:numPr>
        <w:rPr>
          <w:rFonts w:ascii="Cambria" w:hAnsi="Cambria"/>
        </w:rPr>
      </w:pPr>
      <w:r w:rsidRPr="00126D59">
        <w:rPr>
          <w:rFonts w:ascii="Cambria" w:hAnsi="Cambria"/>
        </w:rPr>
        <w:t xml:space="preserve">You might opt for fewer </w:t>
      </w:r>
      <w:r w:rsidRPr="00126D59">
        <w:rPr>
          <w:rFonts w:ascii="Cambria" w:hAnsi="Cambria"/>
          <w:b/>
          <w:bCs/>
        </w:rPr>
        <w:t>executor cores</w:t>
      </w:r>
      <w:r w:rsidRPr="00126D59">
        <w:rPr>
          <w:rFonts w:ascii="Cambria" w:hAnsi="Cambria"/>
        </w:rPr>
        <w:t xml:space="preserve"> (e.g., 2-4 cores per executor) because the bottleneck is more likely related to disk I/O, not CPU power.</w:t>
      </w:r>
    </w:p>
    <w:p w14:paraId="5A8A4D49" w14:textId="77777777" w:rsidR="00126D59" w:rsidRDefault="00126D59" w:rsidP="0012352C">
      <w:pPr>
        <w:pStyle w:val="ListParagraph"/>
        <w:numPr>
          <w:ilvl w:val="1"/>
          <w:numId w:val="76"/>
        </w:numPr>
        <w:rPr>
          <w:rFonts w:ascii="Cambria" w:hAnsi="Cambria"/>
        </w:rPr>
      </w:pPr>
      <w:r w:rsidRPr="00126D59">
        <w:rPr>
          <w:rFonts w:ascii="Cambria" w:hAnsi="Cambria"/>
        </w:rPr>
        <w:t>Executor memory should be high enough to cache frequently accessed data in memory.</w:t>
      </w:r>
    </w:p>
    <w:p w14:paraId="1AB460CC" w14:textId="77777777" w:rsidR="00126D59" w:rsidRPr="00126D59" w:rsidRDefault="00126D59" w:rsidP="00126D59">
      <w:pPr>
        <w:pStyle w:val="ListParagraph"/>
        <w:ind w:left="1440"/>
        <w:rPr>
          <w:rFonts w:ascii="Cambria" w:hAnsi="Cambria"/>
        </w:rPr>
      </w:pPr>
    </w:p>
    <w:p w14:paraId="06C3C89B" w14:textId="77777777" w:rsidR="00126D59" w:rsidRPr="00126D59" w:rsidRDefault="00126D59" w:rsidP="00126D59">
      <w:pPr>
        <w:rPr>
          <w:rFonts w:ascii="Cambria" w:hAnsi="Cambria"/>
          <w:b/>
          <w:bCs/>
        </w:rPr>
      </w:pPr>
      <w:r w:rsidRPr="00126D59">
        <w:rPr>
          <w:rFonts w:ascii="Cambria" w:hAnsi="Cambria"/>
          <w:b/>
          <w:bCs/>
        </w:rPr>
        <w:t>4. Adjusting for Resource Availability</w:t>
      </w:r>
    </w:p>
    <w:p w14:paraId="1FF3A90B" w14:textId="77777777" w:rsidR="00126D59" w:rsidRPr="00126D59" w:rsidRDefault="00126D59" w:rsidP="0012352C">
      <w:pPr>
        <w:pStyle w:val="ListParagraph"/>
        <w:numPr>
          <w:ilvl w:val="0"/>
          <w:numId w:val="77"/>
        </w:numPr>
        <w:rPr>
          <w:rFonts w:ascii="Cambria" w:hAnsi="Cambria"/>
        </w:rPr>
      </w:pPr>
      <w:r w:rsidRPr="00126D59">
        <w:rPr>
          <w:rFonts w:ascii="Cambria" w:hAnsi="Cambria"/>
        </w:rPr>
        <w:t>If your cluster is heavily utilized by other jobs, you may need to allocate fewer cores or memory per executor to avoid overloading the system.</w:t>
      </w:r>
    </w:p>
    <w:p w14:paraId="61A8D074" w14:textId="77777777" w:rsidR="00126D59" w:rsidRPr="00126D59" w:rsidRDefault="00126D59" w:rsidP="0012352C">
      <w:pPr>
        <w:pStyle w:val="ListParagraph"/>
        <w:numPr>
          <w:ilvl w:val="0"/>
          <w:numId w:val="77"/>
        </w:numPr>
        <w:rPr>
          <w:rFonts w:ascii="Cambria" w:hAnsi="Cambria"/>
        </w:rPr>
      </w:pPr>
      <w:r w:rsidRPr="00126D59">
        <w:rPr>
          <w:rFonts w:ascii="Cambria" w:hAnsi="Cambria"/>
        </w:rPr>
        <w:t xml:space="preserve">You can use </w:t>
      </w:r>
      <w:r w:rsidRPr="00126D59">
        <w:rPr>
          <w:rFonts w:ascii="Cambria" w:hAnsi="Cambria"/>
          <w:b/>
          <w:bCs/>
        </w:rPr>
        <w:t>Dynamic Resource Allocation</w:t>
      </w:r>
      <w:r w:rsidRPr="00126D59">
        <w:rPr>
          <w:rFonts w:ascii="Cambria" w:hAnsi="Cambria"/>
        </w:rPr>
        <w:t xml:space="preserve"> (in Spark) to automatically adjust the number of executors based on workload.</w:t>
      </w:r>
    </w:p>
    <w:p w14:paraId="2451DA98" w14:textId="77777777" w:rsidR="00126D59" w:rsidRPr="00126D59" w:rsidRDefault="00126D59" w:rsidP="00126D59">
      <w:pPr>
        <w:pStyle w:val="ListParagraph"/>
        <w:rPr>
          <w:rFonts w:ascii="Cambria" w:hAnsi="Cambria"/>
          <w:b/>
          <w:bCs/>
        </w:rPr>
      </w:pPr>
      <w:r w:rsidRPr="00126D59">
        <w:rPr>
          <w:rFonts w:ascii="Cambria" w:hAnsi="Cambria"/>
          <w:b/>
          <w:bCs/>
        </w:rPr>
        <w:t>Example of Executor Configuration:</w:t>
      </w:r>
    </w:p>
    <w:p w14:paraId="733BB4A2" w14:textId="77777777" w:rsidR="00126D59" w:rsidRPr="00126D59" w:rsidRDefault="00126D59" w:rsidP="00126D59">
      <w:pPr>
        <w:pStyle w:val="ListParagraph"/>
        <w:rPr>
          <w:rFonts w:ascii="Cambria" w:hAnsi="Cambria"/>
        </w:rPr>
      </w:pPr>
      <w:r w:rsidRPr="00126D59">
        <w:rPr>
          <w:rFonts w:ascii="Cambria" w:hAnsi="Cambria"/>
        </w:rPr>
        <w:t xml:space="preserve">Let's assume you're using a cluster with </w:t>
      </w:r>
      <w:r w:rsidRPr="00126D59">
        <w:rPr>
          <w:rFonts w:ascii="Cambria" w:hAnsi="Cambria"/>
          <w:b/>
          <w:bCs/>
        </w:rPr>
        <w:t>3 nodes</w:t>
      </w:r>
      <w:r w:rsidRPr="00126D59">
        <w:rPr>
          <w:rFonts w:ascii="Cambria" w:hAnsi="Cambria"/>
        </w:rPr>
        <w:t xml:space="preserve">, each with </w:t>
      </w:r>
      <w:r w:rsidRPr="00126D59">
        <w:rPr>
          <w:rFonts w:ascii="Cambria" w:hAnsi="Cambria"/>
          <w:b/>
          <w:bCs/>
        </w:rPr>
        <w:t>16 cores</w:t>
      </w:r>
      <w:r w:rsidRPr="00126D59">
        <w:rPr>
          <w:rFonts w:ascii="Cambria" w:hAnsi="Cambria"/>
        </w:rPr>
        <w:t xml:space="preserve"> and </w:t>
      </w:r>
      <w:r w:rsidRPr="00126D59">
        <w:rPr>
          <w:rFonts w:ascii="Cambria" w:hAnsi="Cambria"/>
          <w:b/>
          <w:bCs/>
        </w:rPr>
        <w:t>64 GB of RAM</w:t>
      </w:r>
      <w:r w:rsidRPr="00126D59">
        <w:rPr>
          <w:rFonts w:ascii="Cambria" w:hAnsi="Cambria"/>
        </w:rPr>
        <w:t>. You want to configure Spark for a moderately heavy workload with some parallel processing.</w:t>
      </w:r>
    </w:p>
    <w:p w14:paraId="548DACA0" w14:textId="77777777" w:rsidR="00126D59" w:rsidRPr="00126D59" w:rsidRDefault="00126D59" w:rsidP="0012352C">
      <w:pPr>
        <w:pStyle w:val="ListParagraph"/>
        <w:numPr>
          <w:ilvl w:val="0"/>
          <w:numId w:val="78"/>
        </w:numPr>
        <w:rPr>
          <w:rFonts w:ascii="Cambria" w:hAnsi="Cambria"/>
        </w:rPr>
      </w:pPr>
      <w:r w:rsidRPr="00126D59">
        <w:rPr>
          <w:rFonts w:ascii="Cambria" w:hAnsi="Cambria"/>
          <w:b/>
          <w:bCs/>
        </w:rPr>
        <w:t>Available Cluster Resources</w:t>
      </w:r>
      <w:r w:rsidRPr="00126D59">
        <w:rPr>
          <w:rFonts w:ascii="Cambria" w:hAnsi="Cambria"/>
        </w:rPr>
        <w:t>:</w:t>
      </w:r>
    </w:p>
    <w:p w14:paraId="5A24670A" w14:textId="77777777" w:rsidR="00126D59" w:rsidRPr="00126D59" w:rsidRDefault="00126D59" w:rsidP="0012352C">
      <w:pPr>
        <w:pStyle w:val="ListParagraph"/>
        <w:numPr>
          <w:ilvl w:val="1"/>
          <w:numId w:val="78"/>
        </w:numPr>
        <w:rPr>
          <w:rFonts w:ascii="Cambria" w:hAnsi="Cambria"/>
        </w:rPr>
      </w:pPr>
      <w:r w:rsidRPr="00126D59">
        <w:rPr>
          <w:rFonts w:ascii="Cambria" w:hAnsi="Cambria"/>
        </w:rPr>
        <w:t>Total cores = 3 nodes * 16 cores = 48 cores</w:t>
      </w:r>
    </w:p>
    <w:p w14:paraId="4191E092" w14:textId="77777777" w:rsidR="00126D59" w:rsidRPr="00126D59" w:rsidRDefault="00126D59" w:rsidP="0012352C">
      <w:pPr>
        <w:pStyle w:val="ListParagraph"/>
        <w:numPr>
          <w:ilvl w:val="1"/>
          <w:numId w:val="78"/>
        </w:numPr>
        <w:rPr>
          <w:rFonts w:ascii="Cambria" w:hAnsi="Cambria"/>
        </w:rPr>
      </w:pPr>
      <w:r w:rsidRPr="00126D59">
        <w:rPr>
          <w:rFonts w:ascii="Cambria" w:hAnsi="Cambria"/>
        </w:rPr>
        <w:t>Total RAM = 3 nodes * 64 GB = 192 GB</w:t>
      </w:r>
    </w:p>
    <w:p w14:paraId="14611722" w14:textId="77777777" w:rsidR="00126D59" w:rsidRPr="00126D59" w:rsidRDefault="00126D59" w:rsidP="0012352C">
      <w:pPr>
        <w:pStyle w:val="ListParagraph"/>
        <w:numPr>
          <w:ilvl w:val="0"/>
          <w:numId w:val="78"/>
        </w:numPr>
        <w:rPr>
          <w:rFonts w:ascii="Cambria" w:hAnsi="Cambria"/>
        </w:rPr>
      </w:pPr>
      <w:r w:rsidRPr="00126D59">
        <w:rPr>
          <w:rFonts w:ascii="Cambria" w:hAnsi="Cambria"/>
          <w:b/>
          <w:bCs/>
        </w:rPr>
        <w:t>Executor Configuration</w:t>
      </w:r>
      <w:r w:rsidRPr="00126D59">
        <w:rPr>
          <w:rFonts w:ascii="Cambria" w:hAnsi="Cambria"/>
        </w:rPr>
        <w:t>:</w:t>
      </w:r>
    </w:p>
    <w:p w14:paraId="6BC141E0" w14:textId="77777777" w:rsidR="00126D59" w:rsidRPr="00126D59" w:rsidRDefault="00126D59" w:rsidP="0012352C">
      <w:pPr>
        <w:pStyle w:val="ListParagraph"/>
        <w:numPr>
          <w:ilvl w:val="1"/>
          <w:numId w:val="78"/>
        </w:numPr>
        <w:rPr>
          <w:rFonts w:ascii="Cambria" w:hAnsi="Cambria"/>
        </w:rPr>
      </w:pPr>
      <w:r w:rsidRPr="00126D59">
        <w:rPr>
          <w:rFonts w:ascii="Cambria" w:hAnsi="Cambria"/>
        </w:rPr>
        <w:t xml:space="preserve">Executor cores = </w:t>
      </w:r>
      <w:r w:rsidRPr="00126D59">
        <w:rPr>
          <w:rFonts w:ascii="Cambria" w:hAnsi="Cambria"/>
          <w:b/>
          <w:bCs/>
        </w:rPr>
        <w:t>4 cores per executor</w:t>
      </w:r>
    </w:p>
    <w:p w14:paraId="70091600" w14:textId="77777777" w:rsidR="00126D59" w:rsidRPr="00126D59" w:rsidRDefault="00126D59" w:rsidP="0012352C">
      <w:pPr>
        <w:pStyle w:val="ListParagraph"/>
        <w:numPr>
          <w:ilvl w:val="1"/>
          <w:numId w:val="78"/>
        </w:numPr>
        <w:rPr>
          <w:rFonts w:ascii="Cambria" w:hAnsi="Cambria"/>
        </w:rPr>
      </w:pPr>
      <w:r w:rsidRPr="00126D59">
        <w:rPr>
          <w:rFonts w:ascii="Cambria" w:hAnsi="Cambria"/>
        </w:rPr>
        <w:lastRenderedPageBreak/>
        <w:t xml:space="preserve">Executor memory = </w:t>
      </w:r>
      <w:r w:rsidRPr="00126D59">
        <w:rPr>
          <w:rFonts w:ascii="Cambria" w:hAnsi="Cambria"/>
          <w:b/>
          <w:bCs/>
        </w:rPr>
        <w:t>16 GB per executor</w:t>
      </w:r>
    </w:p>
    <w:p w14:paraId="279DDFEF" w14:textId="77777777" w:rsidR="00126D59" w:rsidRPr="00126D59" w:rsidRDefault="00126D59" w:rsidP="0012352C">
      <w:pPr>
        <w:pStyle w:val="ListParagraph"/>
        <w:numPr>
          <w:ilvl w:val="0"/>
          <w:numId w:val="78"/>
        </w:numPr>
        <w:rPr>
          <w:rFonts w:ascii="Cambria" w:hAnsi="Cambria"/>
        </w:rPr>
      </w:pPr>
      <w:r w:rsidRPr="00126D59">
        <w:rPr>
          <w:rFonts w:ascii="Cambria" w:hAnsi="Cambria"/>
          <w:b/>
          <w:bCs/>
        </w:rPr>
        <w:t>Number of Executors</w:t>
      </w:r>
      <w:r w:rsidRPr="00126D59">
        <w:rPr>
          <w:rFonts w:ascii="Cambria" w:hAnsi="Cambria"/>
        </w:rPr>
        <w:t>:</w:t>
      </w:r>
    </w:p>
    <w:p w14:paraId="6EA496E2" w14:textId="77777777" w:rsidR="00126D59" w:rsidRPr="00126D59" w:rsidRDefault="00126D59" w:rsidP="0012352C">
      <w:pPr>
        <w:pStyle w:val="ListParagraph"/>
        <w:numPr>
          <w:ilvl w:val="1"/>
          <w:numId w:val="78"/>
        </w:numPr>
        <w:rPr>
          <w:rFonts w:ascii="Cambria" w:hAnsi="Cambria"/>
        </w:rPr>
      </w:pPr>
      <w:r w:rsidRPr="00126D59">
        <w:rPr>
          <w:rFonts w:ascii="Cambria" w:hAnsi="Cambria"/>
        </w:rPr>
        <w:t xml:space="preserve">Number of executors based on cores = 48 / 4 = </w:t>
      </w:r>
      <w:r w:rsidRPr="00126D59">
        <w:rPr>
          <w:rFonts w:ascii="Cambria" w:hAnsi="Cambria"/>
          <w:b/>
          <w:bCs/>
        </w:rPr>
        <w:t>12 executors</w:t>
      </w:r>
    </w:p>
    <w:p w14:paraId="3B3D4BBF" w14:textId="77777777" w:rsidR="00126D59" w:rsidRPr="00126D59" w:rsidRDefault="00126D59" w:rsidP="0012352C">
      <w:pPr>
        <w:pStyle w:val="ListParagraph"/>
        <w:numPr>
          <w:ilvl w:val="1"/>
          <w:numId w:val="78"/>
        </w:numPr>
        <w:rPr>
          <w:rFonts w:ascii="Cambria" w:hAnsi="Cambria"/>
        </w:rPr>
      </w:pPr>
      <w:r w:rsidRPr="00126D59">
        <w:rPr>
          <w:rFonts w:ascii="Cambria" w:hAnsi="Cambria"/>
        </w:rPr>
        <w:t xml:space="preserve">Number of executors based on memory = 192 / 16 = </w:t>
      </w:r>
      <w:r w:rsidRPr="00126D59">
        <w:rPr>
          <w:rFonts w:ascii="Cambria" w:hAnsi="Cambria"/>
          <w:b/>
          <w:bCs/>
        </w:rPr>
        <w:t>12 executors</w:t>
      </w:r>
    </w:p>
    <w:p w14:paraId="398FAABD" w14:textId="77777777" w:rsidR="00126D59" w:rsidRPr="00126D59" w:rsidRDefault="00126D59" w:rsidP="00126D59">
      <w:pPr>
        <w:pStyle w:val="ListParagraph"/>
        <w:rPr>
          <w:rFonts w:ascii="Cambria" w:hAnsi="Cambria"/>
        </w:rPr>
      </w:pPr>
      <w:r w:rsidRPr="00126D59">
        <w:rPr>
          <w:rFonts w:ascii="Cambria" w:hAnsi="Cambria"/>
        </w:rPr>
        <w:t xml:space="preserve">You can run </w:t>
      </w:r>
      <w:r w:rsidRPr="00126D59">
        <w:rPr>
          <w:rFonts w:ascii="Cambria" w:hAnsi="Cambria"/>
          <w:b/>
          <w:bCs/>
        </w:rPr>
        <w:t>12 executors</w:t>
      </w:r>
      <w:r w:rsidRPr="00126D59">
        <w:rPr>
          <w:rFonts w:ascii="Cambria" w:hAnsi="Cambria"/>
        </w:rPr>
        <w:t xml:space="preserve"> (which fits both core and memory constraints).</w:t>
      </w:r>
    </w:p>
    <w:p w14:paraId="5795F205" w14:textId="77777777" w:rsidR="00126D59" w:rsidRPr="00126D59" w:rsidRDefault="00126D59" w:rsidP="0012352C">
      <w:pPr>
        <w:pStyle w:val="ListParagraph"/>
        <w:numPr>
          <w:ilvl w:val="0"/>
          <w:numId w:val="78"/>
        </w:numPr>
        <w:rPr>
          <w:rFonts w:ascii="Cambria" w:hAnsi="Cambria"/>
        </w:rPr>
      </w:pPr>
      <w:r w:rsidRPr="00126D59">
        <w:rPr>
          <w:rFonts w:ascii="Cambria" w:hAnsi="Cambria"/>
          <w:b/>
          <w:bCs/>
        </w:rPr>
        <w:t>Spark Configuration Code</w:t>
      </w:r>
      <w:r w:rsidRPr="00126D59">
        <w:rPr>
          <w:rFonts w:ascii="Cambria" w:hAnsi="Cambria"/>
        </w:rPr>
        <w:t>:</w:t>
      </w:r>
    </w:p>
    <w:p w14:paraId="2E729018" w14:textId="77777777" w:rsidR="00126D59" w:rsidRPr="00126D59" w:rsidRDefault="00126D59" w:rsidP="00126D59">
      <w:pPr>
        <w:pStyle w:val="ListParagraph"/>
        <w:rPr>
          <w:rFonts w:ascii="Cambria" w:hAnsi="Cambria"/>
        </w:rPr>
      </w:pPr>
      <w:r w:rsidRPr="00126D59">
        <w:rPr>
          <w:rFonts w:ascii="Cambria" w:hAnsi="Cambria"/>
        </w:rPr>
        <w:t xml:space="preserve">spark = </w:t>
      </w:r>
      <w:proofErr w:type="spellStart"/>
      <w:r w:rsidRPr="00126D59">
        <w:rPr>
          <w:rFonts w:ascii="Cambria" w:hAnsi="Cambria"/>
        </w:rPr>
        <w:t>SparkSession.builder</w:t>
      </w:r>
      <w:proofErr w:type="spellEnd"/>
      <w:r w:rsidRPr="00126D59">
        <w:rPr>
          <w:rFonts w:ascii="Cambria" w:hAnsi="Cambria"/>
        </w:rPr>
        <w:t xml:space="preserve"> \</w:t>
      </w:r>
    </w:p>
    <w:p w14:paraId="7C0EC03B" w14:textId="77777777" w:rsidR="00126D59" w:rsidRPr="00126D59" w:rsidRDefault="00126D59" w:rsidP="00126D59">
      <w:pPr>
        <w:pStyle w:val="ListParagraph"/>
        <w:rPr>
          <w:rFonts w:ascii="Cambria" w:hAnsi="Cambria"/>
        </w:rPr>
      </w:pPr>
      <w:r w:rsidRPr="00126D59">
        <w:rPr>
          <w:rFonts w:ascii="Cambria" w:hAnsi="Cambria"/>
        </w:rPr>
        <w:t xml:space="preserve">    </w:t>
      </w:r>
      <w:proofErr w:type="gramStart"/>
      <w:r w:rsidRPr="00126D59">
        <w:rPr>
          <w:rFonts w:ascii="Cambria" w:hAnsi="Cambria"/>
        </w:rPr>
        <w:t>.</w:t>
      </w:r>
      <w:proofErr w:type="spellStart"/>
      <w:r w:rsidRPr="00126D59">
        <w:rPr>
          <w:rFonts w:ascii="Cambria" w:hAnsi="Cambria"/>
        </w:rPr>
        <w:t>appName</w:t>
      </w:r>
      <w:proofErr w:type="spellEnd"/>
      <w:proofErr w:type="gramEnd"/>
      <w:r w:rsidRPr="00126D59">
        <w:rPr>
          <w:rFonts w:ascii="Cambria" w:hAnsi="Cambria"/>
        </w:rPr>
        <w:t>("Optimized Spark Calculation") \</w:t>
      </w:r>
    </w:p>
    <w:p w14:paraId="5CF19DA1" w14:textId="77777777" w:rsidR="00126D59" w:rsidRPr="00126D59" w:rsidRDefault="00126D59" w:rsidP="00126D59">
      <w:pPr>
        <w:pStyle w:val="ListParagraph"/>
        <w:rPr>
          <w:rFonts w:ascii="Cambria" w:hAnsi="Cambria"/>
        </w:rPr>
      </w:pPr>
      <w:r w:rsidRPr="00126D59">
        <w:rPr>
          <w:rFonts w:ascii="Cambria" w:hAnsi="Cambria"/>
        </w:rPr>
        <w:t xml:space="preserve">    .</w:t>
      </w:r>
      <w:proofErr w:type="gramStart"/>
      <w:r w:rsidRPr="00126D59">
        <w:rPr>
          <w:rFonts w:ascii="Cambria" w:hAnsi="Cambria"/>
        </w:rPr>
        <w:t>config(</w:t>
      </w:r>
      <w:proofErr w:type="gramEnd"/>
      <w:r w:rsidRPr="00126D59">
        <w:rPr>
          <w:rFonts w:ascii="Cambria" w:hAnsi="Cambria"/>
        </w:rPr>
        <w:t>"</w:t>
      </w:r>
      <w:proofErr w:type="spellStart"/>
      <w:r w:rsidRPr="00126D59">
        <w:rPr>
          <w:rFonts w:ascii="Cambria" w:hAnsi="Cambria"/>
        </w:rPr>
        <w:t>spark.executor.memory</w:t>
      </w:r>
      <w:proofErr w:type="spellEnd"/>
      <w:r w:rsidRPr="00126D59">
        <w:rPr>
          <w:rFonts w:ascii="Cambria" w:hAnsi="Cambria"/>
        </w:rPr>
        <w:t>", "16g") \</w:t>
      </w:r>
    </w:p>
    <w:p w14:paraId="3C390F9E" w14:textId="77777777" w:rsidR="00126D59" w:rsidRPr="00126D59" w:rsidRDefault="00126D59" w:rsidP="00126D59">
      <w:pPr>
        <w:pStyle w:val="ListParagraph"/>
        <w:rPr>
          <w:rFonts w:ascii="Cambria" w:hAnsi="Cambria"/>
        </w:rPr>
      </w:pPr>
      <w:r w:rsidRPr="00126D59">
        <w:rPr>
          <w:rFonts w:ascii="Cambria" w:hAnsi="Cambria"/>
        </w:rPr>
        <w:t xml:space="preserve">    .</w:t>
      </w:r>
      <w:proofErr w:type="gramStart"/>
      <w:r w:rsidRPr="00126D59">
        <w:rPr>
          <w:rFonts w:ascii="Cambria" w:hAnsi="Cambria"/>
        </w:rPr>
        <w:t>config(</w:t>
      </w:r>
      <w:proofErr w:type="gramEnd"/>
      <w:r w:rsidRPr="00126D59">
        <w:rPr>
          <w:rFonts w:ascii="Cambria" w:hAnsi="Cambria"/>
        </w:rPr>
        <w:t>"</w:t>
      </w:r>
      <w:proofErr w:type="spellStart"/>
      <w:r w:rsidRPr="00126D59">
        <w:rPr>
          <w:rFonts w:ascii="Cambria" w:hAnsi="Cambria"/>
        </w:rPr>
        <w:t>spark.executor.cores</w:t>
      </w:r>
      <w:proofErr w:type="spellEnd"/>
      <w:r w:rsidRPr="00126D59">
        <w:rPr>
          <w:rFonts w:ascii="Cambria" w:hAnsi="Cambria"/>
        </w:rPr>
        <w:t>", "4") \</w:t>
      </w:r>
    </w:p>
    <w:p w14:paraId="7418E9FA" w14:textId="77777777" w:rsidR="00126D59" w:rsidRPr="00126D59" w:rsidRDefault="00126D59" w:rsidP="00126D59">
      <w:pPr>
        <w:pStyle w:val="ListParagraph"/>
        <w:rPr>
          <w:rFonts w:ascii="Cambria" w:hAnsi="Cambria"/>
        </w:rPr>
      </w:pPr>
      <w:r w:rsidRPr="00126D59">
        <w:rPr>
          <w:rFonts w:ascii="Cambria" w:hAnsi="Cambria"/>
        </w:rPr>
        <w:t xml:space="preserve">    .</w:t>
      </w:r>
      <w:proofErr w:type="gramStart"/>
      <w:r w:rsidRPr="00126D59">
        <w:rPr>
          <w:rFonts w:ascii="Cambria" w:hAnsi="Cambria"/>
        </w:rPr>
        <w:t>config(</w:t>
      </w:r>
      <w:proofErr w:type="gramEnd"/>
      <w:r w:rsidRPr="00126D59">
        <w:rPr>
          <w:rFonts w:ascii="Cambria" w:hAnsi="Cambria"/>
        </w:rPr>
        <w:t>"</w:t>
      </w:r>
      <w:proofErr w:type="spellStart"/>
      <w:r w:rsidRPr="00126D59">
        <w:rPr>
          <w:rFonts w:ascii="Cambria" w:hAnsi="Cambria"/>
        </w:rPr>
        <w:t>spark.num.executors</w:t>
      </w:r>
      <w:proofErr w:type="spellEnd"/>
      <w:r w:rsidRPr="00126D59">
        <w:rPr>
          <w:rFonts w:ascii="Cambria" w:hAnsi="Cambria"/>
        </w:rPr>
        <w:t>", "12") \</w:t>
      </w:r>
    </w:p>
    <w:p w14:paraId="7AD503E4" w14:textId="77777777" w:rsidR="00126D59" w:rsidRDefault="00126D59" w:rsidP="00126D59">
      <w:pPr>
        <w:pStyle w:val="ListParagraph"/>
        <w:rPr>
          <w:rFonts w:ascii="Cambria" w:hAnsi="Cambria"/>
        </w:rPr>
      </w:pPr>
      <w:r w:rsidRPr="00126D59">
        <w:rPr>
          <w:rFonts w:ascii="Cambria" w:hAnsi="Cambria"/>
        </w:rPr>
        <w:t xml:space="preserve">    </w:t>
      </w:r>
      <w:proofErr w:type="gramStart"/>
      <w:r w:rsidRPr="00126D59">
        <w:rPr>
          <w:rFonts w:ascii="Cambria" w:hAnsi="Cambria"/>
        </w:rPr>
        <w:t>.</w:t>
      </w:r>
      <w:proofErr w:type="spellStart"/>
      <w:r w:rsidRPr="00126D59">
        <w:rPr>
          <w:rFonts w:ascii="Cambria" w:hAnsi="Cambria"/>
        </w:rPr>
        <w:t>getOrCreate</w:t>
      </w:r>
      <w:proofErr w:type="spellEnd"/>
      <w:proofErr w:type="gramEnd"/>
      <w:r w:rsidRPr="00126D59">
        <w:rPr>
          <w:rFonts w:ascii="Cambria" w:hAnsi="Cambria"/>
        </w:rPr>
        <w:t>()</w:t>
      </w:r>
    </w:p>
    <w:p w14:paraId="058ED5C8" w14:textId="77777777" w:rsidR="00126D59" w:rsidRDefault="00126D59" w:rsidP="00126D59">
      <w:pPr>
        <w:pStyle w:val="ListParagraph"/>
        <w:rPr>
          <w:rFonts w:ascii="Cambria" w:hAnsi="Cambria"/>
        </w:rPr>
      </w:pPr>
    </w:p>
    <w:p w14:paraId="59034D91" w14:textId="1F959CB2" w:rsidR="00126D59" w:rsidRPr="00126D59" w:rsidRDefault="00126D59" w:rsidP="00126D59">
      <w:pPr>
        <w:rPr>
          <w:rFonts w:ascii="Cambria" w:hAnsi="Cambria"/>
          <w:b/>
          <w:bCs/>
        </w:rPr>
      </w:pPr>
      <w:r w:rsidRPr="00126D59">
        <w:rPr>
          <w:rFonts w:ascii="Cambria" w:hAnsi="Cambria"/>
          <w:b/>
          <w:bCs/>
        </w:rPr>
        <w:t>Summary:</w:t>
      </w:r>
    </w:p>
    <w:p w14:paraId="6EC3AABC" w14:textId="77777777" w:rsidR="00126D59" w:rsidRPr="00126D59" w:rsidRDefault="00126D59" w:rsidP="0012352C">
      <w:pPr>
        <w:pStyle w:val="ListParagraph"/>
        <w:numPr>
          <w:ilvl w:val="0"/>
          <w:numId w:val="79"/>
        </w:numPr>
        <w:rPr>
          <w:rFonts w:ascii="Cambria" w:hAnsi="Cambria"/>
        </w:rPr>
      </w:pPr>
      <w:r w:rsidRPr="00126D59">
        <w:rPr>
          <w:rFonts w:ascii="Cambria" w:hAnsi="Cambria"/>
          <w:b/>
          <w:bCs/>
        </w:rPr>
        <w:t>Executor Cores</w:t>
      </w:r>
      <w:r w:rsidRPr="00126D59">
        <w:rPr>
          <w:rFonts w:ascii="Cambria" w:hAnsi="Cambria"/>
        </w:rPr>
        <w:t>: Balance between parallelism and resource utilization. Typically, 4-5 cores per executor is a good choice, but you can adjust based on CPU-bound or memory-bound tasks.</w:t>
      </w:r>
    </w:p>
    <w:p w14:paraId="6379E030" w14:textId="77777777" w:rsidR="00126D59" w:rsidRPr="00126D59" w:rsidRDefault="00126D59" w:rsidP="0012352C">
      <w:pPr>
        <w:pStyle w:val="ListParagraph"/>
        <w:numPr>
          <w:ilvl w:val="0"/>
          <w:numId w:val="79"/>
        </w:numPr>
        <w:rPr>
          <w:rFonts w:ascii="Cambria" w:hAnsi="Cambria"/>
        </w:rPr>
      </w:pPr>
      <w:r w:rsidRPr="00126D59">
        <w:rPr>
          <w:rFonts w:ascii="Cambria" w:hAnsi="Cambria"/>
          <w:b/>
          <w:bCs/>
        </w:rPr>
        <w:t>Executor Memory</w:t>
      </w:r>
      <w:r w:rsidRPr="00126D59">
        <w:rPr>
          <w:rFonts w:ascii="Cambria" w:hAnsi="Cambria"/>
        </w:rPr>
        <w:t>: Choose based on the size of the dataset and the operations performed. Start with 8-16 GB per executor, but ensure enough memory for each executor to avoid spilling data to disk.</w:t>
      </w:r>
    </w:p>
    <w:p w14:paraId="559A6EDF" w14:textId="77777777" w:rsidR="00126D59" w:rsidRPr="00126D59" w:rsidRDefault="00126D59" w:rsidP="0012352C">
      <w:pPr>
        <w:pStyle w:val="ListParagraph"/>
        <w:numPr>
          <w:ilvl w:val="0"/>
          <w:numId w:val="79"/>
        </w:numPr>
        <w:rPr>
          <w:rFonts w:ascii="Cambria" w:hAnsi="Cambria"/>
        </w:rPr>
      </w:pPr>
      <w:r w:rsidRPr="00126D59">
        <w:rPr>
          <w:rFonts w:ascii="Cambria" w:hAnsi="Cambria"/>
          <w:b/>
          <w:bCs/>
        </w:rPr>
        <w:t>Experimentation</w:t>
      </w:r>
      <w:r w:rsidRPr="00126D59">
        <w:rPr>
          <w:rFonts w:ascii="Cambria" w:hAnsi="Cambria"/>
        </w:rPr>
        <w:t>: Tuning Spark parameters often involves trial and error based on the specific workload, so don't hesitate to try different configurations and monitor the performance.</w:t>
      </w:r>
    </w:p>
    <w:p w14:paraId="36D91A68" w14:textId="77777777" w:rsidR="00A90957" w:rsidRPr="004755E4" w:rsidRDefault="00A90957" w:rsidP="00C46F31">
      <w:pPr>
        <w:rPr>
          <w:rFonts w:ascii="Cambria" w:hAnsi="Cambria"/>
          <w:b/>
          <w:bCs/>
        </w:rPr>
      </w:pPr>
    </w:p>
    <w:p w14:paraId="64D04B35" w14:textId="77777777" w:rsidR="00D26944" w:rsidRDefault="00D26944" w:rsidP="00D26944">
      <w:pPr>
        <w:rPr>
          <w:rFonts w:ascii="Cambria" w:hAnsi="Cambria"/>
        </w:rPr>
      </w:pPr>
    </w:p>
    <w:p w14:paraId="25E228AA" w14:textId="77777777" w:rsidR="00D26944" w:rsidRPr="00625736" w:rsidRDefault="00D26944" w:rsidP="00D26944">
      <w:pPr>
        <w:rPr>
          <w:b/>
          <w:bCs/>
        </w:rPr>
      </w:pPr>
      <w:r w:rsidRPr="00625736">
        <w:rPr>
          <w:b/>
          <w:bCs/>
        </w:rPr>
        <w:t>------------------------------------------------------------------------------------------------------------------------------------</w:t>
      </w:r>
    </w:p>
    <w:p w14:paraId="67DA4DA0" w14:textId="77777777" w:rsidR="00A90957" w:rsidRPr="004755E4" w:rsidRDefault="00A90957" w:rsidP="00C46F31">
      <w:pPr>
        <w:rPr>
          <w:rFonts w:ascii="Cambria" w:hAnsi="Cambria"/>
          <w:b/>
          <w:bCs/>
        </w:rPr>
      </w:pPr>
    </w:p>
    <w:p w14:paraId="1C2037FC" w14:textId="77777777" w:rsidR="00A90957" w:rsidRDefault="00A90957" w:rsidP="00C46F31">
      <w:pPr>
        <w:rPr>
          <w:b/>
          <w:bCs/>
        </w:rPr>
      </w:pPr>
    </w:p>
    <w:p w14:paraId="62A24E73" w14:textId="77777777" w:rsidR="00A90957" w:rsidRDefault="00A90957" w:rsidP="00C46F31">
      <w:pPr>
        <w:rPr>
          <w:b/>
          <w:bCs/>
        </w:rPr>
      </w:pPr>
    </w:p>
    <w:p w14:paraId="683D2421" w14:textId="77777777" w:rsidR="00A90957" w:rsidRDefault="00A90957" w:rsidP="00C46F31">
      <w:pPr>
        <w:rPr>
          <w:b/>
          <w:bCs/>
        </w:rPr>
      </w:pPr>
    </w:p>
    <w:p w14:paraId="71512086" w14:textId="77777777" w:rsidR="00A90957" w:rsidRDefault="00A90957" w:rsidP="00C46F31">
      <w:pPr>
        <w:rPr>
          <w:b/>
          <w:bCs/>
        </w:rPr>
      </w:pPr>
    </w:p>
    <w:p w14:paraId="0C386F3D" w14:textId="77777777" w:rsidR="00126D59" w:rsidRDefault="00126D59" w:rsidP="00C46F31">
      <w:pPr>
        <w:rPr>
          <w:b/>
          <w:bCs/>
        </w:rPr>
      </w:pPr>
    </w:p>
    <w:p w14:paraId="466DFC4A" w14:textId="77777777" w:rsidR="00126D59" w:rsidRDefault="00126D59" w:rsidP="00C46F31">
      <w:pPr>
        <w:rPr>
          <w:b/>
          <w:bCs/>
        </w:rPr>
      </w:pPr>
    </w:p>
    <w:p w14:paraId="19A8B471" w14:textId="77777777" w:rsidR="00A90957" w:rsidRDefault="00A90957" w:rsidP="00C46F31">
      <w:pPr>
        <w:rPr>
          <w:b/>
          <w:bCs/>
        </w:rPr>
      </w:pPr>
    </w:p>
    <w:p w14:paraId="3861C6C4" w14:textId="77777777" w:rsidR="00991C1A" w:rsidRDefault="00991C1A" w:rsidP="00C46F31">
      <w:pPr>
        <w:rPr>
          <w:b/>
          <w:bCs/>
        </w:rPr>
      </w:pPr>
    </w:p>
    <w:p w14:paraId="6CDBD682" w14:textId="77777777" w:rsidR="00991C1A" w:rsidRDefault="00991C1A" w:rsidP="00C46F31">
      <w:pPr>
        <w:rPr>
          <w:b/>
          <w:bCs/>
        </w:rPr>
      </w:pPr>
    </w:p>
    <w:p w14:paraId="372409F3" w14:textId="77777777" w:rsidR="00991C1A" w:rsidRDefault="00991C1A" w:rsidP="00C46F31">
      <w:pPr>
        <w:rPr>
          <w:b/>
          <w:bCs/>
        </w:rPr>
      </w:pPr>
    </w:p>
    <w:p w14:paraId="6A102948" w14:textId="77777777" w:rsidR="00991C1A" w:rsidRDefault="00991C1A" w:rsidP="00C46F31">
      <w:pPr>
        <w:rPr>
          <w:b/>
          <w:bCs/>
        </w:rPr>
      </w:pPr>
    </w:p>
    <w:p w14:paraId="4573FC52" w14:textId="77777777" w:rsidR="00991C1A" w:rsidRPr="00C64B7A" w:rsidRDefault="00991C1A" w:rsidP="00C46F31">
      <w:pPr>
        <w:rPr>
          <w:b/>
          <w:bCs/>
        </w:rPr>
      </w:pPr>
    </w:p>
    <w:p w14:paraId="4ECC4448" w14:textId="77777777" w:rsidR="00C47335" w:rsidRPr="009466BF" w:rsidRDefault="00C47335" w:rsidP="0012352C">
      <w:pPr>
        <w:pStyle w:val="ListParagraph"/>
        <w:numPr>
          <w:ilvl w:val="0"/>
          <w:numId w:val="1"/>
        </w:numPr>
        <w:rPr>
          <w:rFonts w:ascii="Cambria" w:hAnsi="Cambria"/>
          <w:b/>
          <w:bCs/>
          <w:sz w:val="24"/>
          <w:szCs w:val="24"/>
        </w:rPr>
      </w:pPr>
      <w:r w:rsidRPr="009466BF">
        <w:rPr>
          <w:rFonts w:ascii="Cambria" w:hAnsi="Cambria"/>
          <w:b/>
          <w:bCs/>
          <w:sz w:val="24"/>
          <w:szCs w:val="24"/>
        </w:rPr>
        <w:lastRenderedPageBreak/>
        <w:t xml:space="preserve">Explain the difference between transformations and actions in </w:t>
      </w:r>
      <w:proofErr w:type="spellStart"/>
      <w:r w:rsidRPr="009466BF">
        <w:rPr>
          <w:rFonts w:ascii="Cambria" w:hAnsi="Cambria"/>
          <w:b/>
          <w:bCs/>
          <w:sz w:val="24"/>
          <w:szCs w:val="24"/>
        </w:rPr>
        <w:t>PySpark</w:t>
      </w:r>
      <w:proofErr w:type="spellEnd"/>
      <w:r w:rsidRPr="009466BF">
        <w:rPr>
          <w:rFonts w:ascii="Cambria" w:hAnsi="Cambria"/>
          <w:b/>
          <w:bCs/>
          <w:sz w:val="24"/>
          <w:szCs w:val="24"/>
        </w:rPr>
        <w:t>?</w:t>
      </w:r>
    </w:p>
    <w:p w14:paraId="6B78BF85" w14:textId="03316F34" w:rsidR="00C46F31" w:rsidRPr="00F11CE9" w:rsidRDefault="00C46F31" w:rsidP="00D035F8">
      <w:pPr>
        <w:rPr>
          <w:rFonts w:ascii="Cambria" w:hAnsi="Cambria"/>
        </w:rPr>
      </w:pPr>
    </w:p>
    <w:p w14:paraId="18D49985" w14:textId="48FBDF42" w:rsidR="00D54B84" w:rsidRPr="00F11CE9" w:rsidRDefault="00D84444" w:rsidP="00D54B84">
      <w:pPr>
        <w:rPr>
          <w:rFonts w:ascii="Cambria" w:hAnsi="Cambria"/>
          <w:b/>
          <w:bCs/>
        </w:rPr>
      </w:pPr>
      <w:proofErr w:type="gramStart"/>
      <w:r>
        <w:rPr>
          <w:rFonts w:ascii="Cambria" w:hAnsi="Cambria"/>
          <w:b/>
          <w:bCs/>
        </w:rPr>
        <w:t xml:space="preserve">A </w:t>
      </w:r>
      <w:r w:rsidR="00D54B84" w:rsidRPr="00F11CE9">
        <w:rPr>
          <w:rFonts w:ascii="Cambria" w:hAnsi="Cambria"/>
          <w:b/>
          <w:bCs/>
        </w:rPr>
        <w:t>.</w:t>
      </w:r>
      <w:proofErr w:type="gramEnd"/>
      <w:r w:rsidR="00D54B84" w:rsidRPr="00F11CE9">
        <w:rPr>
          <w:rFonts w:ascii="Cambria" w:hAnsi="Cambria"/>
          <w:b/>
          <w:bCs/>
        </w:rPr>
        <w:t xml:space="preserve"> Transformations:</w:t>
      </w:r>
    </w:p>
    <w:p w14:paraId="2F123572" w14:textId="77777777" w:rsidR="00D54B84" w:rsidRPr="00F11CE9" w:rsidRDefault="00D54B84" w:rsidP="0012352C">
      <w:pPr>
        <w:numPr>
          <w:ilvl w:val="0"/>
          <w:numId w:val="2"/>
        </w:numPr>
        <w:rPr>
          <w:rFonts w:ascii="Cambria" w:hAnsi="Cambria"/>
        </w:rPr>
      </w:pPr>
      <w:r w:rsidRPr="00F11CE9">
        <w:rPr>
          <w:rFonts w:ascii="Cambria" w:hAnsi="Cambria"/>
          <w:b/>
          <w:bCs/>
        </w:rPr>
        <w:t>Definition</w:t>
      </w:r>
      <w:r w:rsidRPr="00F11CE9">
        <w:rPr>
          <w:rFonts w:ascii="Cambria" w:hAnsi="Cambria"/>
        </w:rPr>
        <w:t xml:space="preserve">: Transformations are operations that define a new dataset based on the current dataset. These operations are </w:t>
      </w:r>
      <w:r w:rsidRPr="00F11CE9">
        <w:rPr>
          <w:rFonts w:ascii="Cambria" w:hAnsi="Cambria"/>
          <w:i/>
          <w:iCs/>
        </w:rPr>
        <w:t>lazy</w:t>
      </w:r>
      <w:r w:rsidRPr="00F11CE9">
        <w:rPr>
          <w:rFonts w:ascii="Cambria" w:hAnsi="Cambria"/>
        </w:rPr>
        <w:t xml:space="preserve">, meaning they do not immediately execute the transformation. Instead, they create a new RDD (Resilient Distributed Dataset) or </w:t>
      </w:r>
      <w:proofErr w:type="spellStart"/>
      <w:r w:rsidRPr="00F11CE9">
        <w:rPr>
          <w:rFonts w:ascii="Cambria" w:hAnsi="Cambria"/>
        </w:rPr>
        <w:t>DataFrame</w:t>
      </w:r>
      <w:proofErr w:type="spellEnd"/>
      <w:r w:rsidRPr="00F11CE9">
        <w:rPr>
          <w:rFonts w:ascii="Cambria" w:hAnsi="Cambria"/>
        </w:rPr>
        <w:t xml:space="preserve"> that represents the transformation and can be computed later when needed.</w:t>
      </w:r>
    </w:p>
    <w:p w14:paraId="68991DBE" w14:textId="77777777" w:rsidR="00D54B84" w:rsidRPr="00F11CE9" w:rsidRDefault="00D54B84" w:rsidP="0012352C">
      <w:pPr>
        <w:numPr>
          <w:ilvl w:val="0"/>
          <w:numId w:val="2"/>
        </w:numPr>
        <w:rPr>
          <w:rFonts w:ascii="Cambria" w:hAnsi="Cambria"/>
        </w:rPr>
      </w:pPr>
      <w:r w:rsidRPr="00F11CE9">
        <w:rPr>
          <w:rFonts w:ascii="Cambria" w:hAnsi="Cambria"/>
          <w:b/>
          <w:bCs/>
        </w:rPr>
        <w:t>Examples</w:t>
      </w:r>
      <w:r w:rsidRPr="00F11CE9">
        <w:rPr>
          <w:rFonts w:ascii="Cambria" w:hAnsi="Cambria"/>
        </w:rPr>
        <w:t>:</w:t>
      </w:r>
    </w:p>
    <w:p w14:paraId="5516FF3A" w14:textId="77777777" w:rsidR="00D54B84" w:rsidRPr="00F11CE9" w:rsidRDefault="00D54B84" w:rsidP="0012352C">
      <w:pPr>
        <w:numPr>
          <w:ilvl w:val="1"/>
          <w:numId w:val="2"/>
        </w:numPr>
        <w:rPr>
          <w:rFonts w:ascii="Cambria" w:hAnsi="Cambria"/>
        </w:rPr>
      </w:pPr>
      <w:proofErr w:type="gramStart"/>
      <w:r w:rsidRPr="00F11CE9">
        <w:rPr>
          <w:rFonts w:ascii="Cambria" w:hAnsi="Cambria"/>
        </w:rPr>
        <w:t>map(</w:t>
      </w:r>
      <w:proofErr w:type="gramEnd"/>
      <w:r w:rsidRPr="00F11CE9">
        <w:rPr>
          <w:rFonts w:ascii="Cambria" w:hAnsi="Cambria"/>
        </w:rPr>
        <w:t>)</w:t>
      </w:r>
    </w:p>
    <w:p w14:paraId="6E4A41EA" w14:textId="77777777" w:rsidR="00D54B84" w:rsidRPr="00F11CE9" w:rsidRDefault="00D54B84" w:rsidP="0012352C">
      <w:pPr>
        <w:numPr>
          <w:ilvl w:val="1"/>
          <w:numId w:val="2"/>
        </w:numPr>
        <w:rPr>
          <w:rFonts w:ascii="Cambria" w:hAnsi="Cambria"/>
        </w:rPr>
      </w:pPr>
      <w:proofErr w:type="gramStart"/>
      <w:r w:rsidRPr="00F11CE9">
        <w:rPr>
          <w:rFonts w:ascii="Cambria" w:hAnsi="Cambria"/>
        </w:rPr>
        <w:t>filter(</w:t>
      </w:r>
      <w:proofErr w:type="gramEnd"/>
      <w:r w:rsidRPr="00F11CE9">
        <w:rPr>
          <w:rFonts w:ascii="Cambria" w:hAnsi="Cambria"/>
        </w:rPr>
        <w:t>)</w:t>
      </w:r>
    </w:p>
    <w:p w14:paraId="31CF92CA" w14:textId="77777777" w:rsidR="00D54B84" w:rsidRPr="00F11CE9" w:rsidRDefault="00D54B84" w:rsidP="0012352C">
      <w:pPr>
        <w:numPr>
          <w:ilvl w:val="1"/>
          <w:numId w:val="2"/>
        </w:numPr>
        <w:rPr>
          <w:rFonts w:ascii="Cambria" w:hAnsi="Cambria"/>
        </w:rPr>
      </w:pPr>
      <w:proofErr w:type="spellStart"/>
      <w:proofErr w:type="gramStart"/>
      <w:r w:rsidRPr="00F11CE9">
        <w:rPr>
          <w:rFonts w:ascii="Cambria" w:hAnsi="Cambria"/>
        </w:rPr>
        <w:t>flatMap</w:t>
      </w:r>
      <w:proofErr w:type="spellEnd"/>
      <w:r w:rsidRPr="00F11CE9">
        <w:rPr>
          <w:rFonts w:ascii="Cambria" w:hAnsi="Cambria"/>
        </w:rPr>
        <w:t>(</w:t>
      </w:r>
      <w:proofErr w:type="gramEnd"/>
      <w:r w:rsidRPr="00F11CE9">
        <w:rPr>
          <w:rFonts w:ascii="Cambria" w:hAnsi="Cambria"/>
        </w:rPr>
        <w:t>)</w:t>
      </w:r>
    </w:p>
    <w:p w14:paraId="033F0EB4" w14:textId="77777777" w:rsidR="00D54B84" w:rsidRPr="00F11CE9" w:rsidRDefault="00D54B84" w:rsidP="0012352C">
      <w:pPr>
        <w:numPr>
          <w:ilvl w:val="1"/>
          <w:numId w:val="2"/>
        </w:numPr>
        <w:rPr>
          <w:rFonts w:ascii="Cambria" w:hAnsi="Cambria"/>
        </w:rPr>
      </w:pPr>
      <w:proofErr w:type="spellStart"/>
      <w:proofErr w:type="gramStart"/>
      <w:r w:rsidRPr="00F11CE9">
        <w:rPr>
          <w:rFonts w:ascii="Cambria" w:hAnsi="Cambria"/>
        </w:rPr>
        <w:t>groupBy</w:t>
      </w:r>
      <w:proofErr w:type="spellEnd"/>
      <w:r w:rsidRPr="00F11CE9">
        <w:rPr>
          <w:rFonts w:ascii="Cambria" w:hAnsi="Cambria"/>
        </w:rPr>
        <w:t>(</w:t>
      </w:r>
      <w:proofErr w:type="gramEnd"/>
      <w:r w:rsidRPr="00F11CE9">
        <w:rPr>
          <w:rFonts w:ascii="Cambria" w:hAnsi="Cambria"/>
        </w:rPr>
        <w:t>)</w:t>
      </w:r>
    </w:p>
    <w:p w14:paraId="2523AF2A" w14:textId="77777777" w:rsidR="00D54B84" w:rsidRPr="00F11CE9" w:rsidRDefault="00D54B84" w:rsidP="0012352C">
      <w:pPr>
        <w:numPr>
          <w:ilvl w:val="1"/>
          <w:numId w:val="2"/>
        </w:numPr>
        <w:rPr>
          <w:rFonts w:ascii="Cambria" w:hAnsi="Cambria"/>
        </w:rPr>
      </w:pPr>
      <w:proofErr w:type="gramStart"/>
      <w:r w:rsidRPr="00F11CE9">
        <w:rPr>
          <w:rFonts w:ascii="Cambria" w:hAnsi="Cambria"/>
        </w:rPr>
        <w:t>select(</w:t>
      </w:r>
      <w:proofErr w:type="gramEnd"/>
      <w:r w:rsidRPr="00F11CE9">
        <w:rPr>
          <w:rFonts w:ascii="Cambria" w:hAnsi="Cambria"/>
        </w:rPr>
        <w:t>)</w:t>
      </w:r>
    </w:p>
    <w:p w14:paraId="10DF9EC8" w14:textId="77777777" w:rsidR="00D84444" w:rsidRDefault="00D54B84" w:rsidP="0012352C">
      <w:pPr>
        <w:numPr>
          <w:ilvl w:val="0"/>
          <w:numId w:val="2"/>
        </w:numPr>
        <w:rPr>
          <w:rFonts w:ascii="Cambria" w:hAnsi="Cambria"/>
        </w:rPr>
      </w:pPr>
      <w:proofErr w:type="spellStart"/>
      <w:r w:rsidRPr="00F11CE9">
        <w:rPr>
          <w:rFonts w:ascii="Cambria" w:hAnsi="Cambria"/>
          <w:b/>
          <w:bCs/>
        </w:rPr>
        <w:t>Behavior</w:t>
      </w:r>
      <w:proofErr w:type="spellEnd"/>
      <w:r w:rsidRPr="00F11CE9">
        <w:rPr>
          <w:rFonts w:ascii="Cambria" w:hAnsi="Cambria"/>
        </w:rPr>
        <w:t>: Transformations are applied to the existing dataset and generate a new dataset. Since they are lazy, they do not trigger execution by themselves, but only when an action is called.</w:t>
      </w:r>
    </w:p>
    <w:p w14:paraId="5511C0F0" w14:textId="14669C0E" w:rsidR="00D54B84" w:rsidRPr="00D84444" w:rsidRDefault="00D84444" w:rsidP="00D84444">
      <w:pPr>
        <w:rPr>
          <w:rFonts w:ascii="Cambria" w:hAnsi="Cambria"/>
        </w:rPr>
      </w:pPr>
      <w:proofErr w:type="gramStart"/>
      <w:r>
        <w:rPr>
          <w:rFonts w:ascii="Cambria" w:hAnsi="Cambria"/>
          <w:b/>
          <w:bCs/>
        </w:rPr>
        <w:t xml:space="preserve">B </w:t>
      </w:r>
      <w:r w:rsidR="00D54B84" w:rsidRPr="00D84444">
        <w:rPr>
          <w:rFonts w:ascii="Cambria" w:hAnsi="Cambria"/>
          <w:b/>
          <w:bCs/>
        </w:rPr>
        <w:t>.</w:t>
      </w:r>
      <w:proofErr w:type="gramEnd"/>
      <w:r w:rsidR="00D54B84" w:rsidRPr="00D84444">
        <w:rPr>
          <w:rFonts w:ascii="Cambria" w:hAnsi="Cambria"/>
          <w:b/>
          <w:bCs/>
        </w:rPr>
        <w:t xml:space="preserve"> Actions:</w:t>
      </w:r>
    </w:p>
    <w:p w14:paraId="25238CE8" w14:textId="77777777" w:rsidR="00D54B84" w:rsidRPr="00F11CE9" w:rsidRDefault="00D54B84" w:rsidP="0012352C">
      <w:pPr>
        <w:numPr>
          <w:ilvl w:val="0"/>
          <w:numId w:val="3"/>
        </w:numPr>
        <w:rPr>
          <w:rFonts w:ascii="Cambria" w:hAnsi="Cambria"/>
        </w:rPr>
      </w:pPr>
      <w:r w:rsidRPr="00F11CE9">
        <w:rPr>
          <w:rFonts w:ascii="Cambria" w:hAnsi="Cambria"/>
          <w:b/>
          <w:bCs/>
        </w:rPr>
        <w:t>Definition</w:t>
      </w:r>
      <w:r w:rsidRPr="00F11CE9">
        <w:rPr>
          <w:rFonts w:ascii="Cambria" w:hAnsi="Cambria"/>
        </w:rPr>
        <w:t>: Actions are operations that trigger the execution of the data processing pipeline and return a result or output. When an action is invoked, all the transformations are executed, and data is computed and returned.</w:t>
      </w:r>
    </w:p>
    <w:p w14:paraId="5FE17253" w14:textId="77777777" w:rsidR="00D54B84" w:rsidRPr="00F11CE9" w:rsidRDefault="00D54B84" w:rsidP="0012352C">
      <w:pPr>
        <w:numPr>
          <w:ilvl w:val="0"/>
          <w:numId w:val="3"/>
        </w:numPr>
        <w:rPr>
          <w:rFonts w:ascii="Cambria" w:hAnsi="Cambria"/>
        </w:rPr>
      </w:pPr>
      <w:r w:rsidRPr="00F11CE9">
        <w:rPr>
          <w:rFonts w:ascii="Cambria" w:hAnsi="Cambria"/>
          <w:b/>
          <w:bCs/>
        </w:rPr>
        <w:t>Examples</w:t>
      </w:r>
      <w:r w:rsidRPr="00F11CE9">
        <w:rPr>
          <w:rFonts w:ascii="Cambria" w:hAnsi="Cambria"/>
        </w:rPr>
        <w:t>:</w:t>
      </w:r>
    </w:p>
    <w:p w14:paraId="66EBD662" w14:textId="77777777" w:rsidR="00D54B84" w:rsidRPr="00F11CE9" w:rsidRDefault="00D54B84" w:rsidP="0012352C">
      <w:pPr>
        <w:numPr>
          <w:ilvl w:val="1"/>
          <w:numId w:val="3"/>
        </w:numPr>
        <w:rPr>
          <w:rFonts w:ascii="Cambria" w:hAnsi="Cambria"/>
        </w:rPr>
      </w:pPr>
      <w:proofErr w:type="gramStart"/>
      <w:r w:rsidRPr="00F11CE9">
        <w:rPr>
          <w:rFonts w:ascii="Cambria" w:hAnsi="Cambria"/>
        </w:rPr>
        <w:t>collect(</w:t>
      </w:r>
      <w:proofErr w:type="gramEnd"/>
      <w:r w:rsidRPr="00F11CE9">
        <w:rPr>
          <w:rFonts w:ascii="Cambria" w:hAnsi="Cambria"/>
        </w:rPr>
        <w:t>)</w:t>
      </w:r>
    </w:p>
    <w:p w14:paraId="008C4D97" w14:textId="77777777" w:rsidR="00D54B84" w:rsidRPr="00F11CE9" w:rsidRDefault="00D54B84" w:rsidP="0012352C">
      <w:pPr>
        <w:numPr>
          <w:ilvl w:val="1"/>
          <w:numId w:val="3"/>
        </w:numPr>
        <w:rPr>
          <w:rFonts w:ascii="Cambria" w:hAnsi="Cambria"/>
        </w:rPr>
      </w:pPr>
      <w:proofErr w:type="gramStart"/>
      <w:r w:rsidRPr="00F11CE9">
        <w:rPr>
          <w:rFonts w:ascii="Cambria" w:hAnsi="Cambria"/>
        </w:rPr>
        <w:t>count(</w:t>
      </w:r>
      <w:proofErr w:type="gramEnd"/>
      <w:r w:rsidRPr="00F11CE9">
        <w:rPr>
          <w:rFonts w:ascii="Cambria" w:hAnsi="Cambria"/>
        </w:rPr>
        <w:t>)</w:t>
      </w:r>
    </w:p>
    <w:p w14:paraId="2189411F" w14:textId="77777777" w:rsidR="00D54B84" w:rsidRPr="00F11CE9" w:rsidRDefault="00D54B84" w:rsidP="0012352C">
      <w:pPr>
        <w:numPr>
          <w:ilvl w:val="1"/>
          <w:numId w:val="3"/>
        </w:numPr>
        <w:rPr>
          <w:rFonts w:ascii="Cambria" w:hAnsi="Cambria"/>
        </w:rPr>
      </w:pPr>
      <w:proofErr w:type="gramStart"/>
      <w:r w:rsidRPr="00F11CE9">
        <w:rPr>
          <w:rFonts w:ascii="Cambria" w:hAnsi="Cambria"/>
        </w:rPr>
        <w:t>show(</w:t>
      </w:r>
      <w:proofErr w:type="gramEnd"/>
      <w:r w:rsidRPr="00F11CE9">
        <w:rPr>
          <w:rFonts w:ascii="Cambria" w:hAnsi="Cambria"/>
        </w:rPr>
        <w:t>)</w:t>
      </w:r>
    </w:p>
    <w:p w14:paraId="2993FCA2" w14:textId="77777777" w:rsidR="00D54B84" w:rsidRPr="00F11CE9" w:rsidRDefault="00D54B84" w:rsidP="0012352C">
      <w:pPr>
        <w:numPr>
          <w:ilvl w:val="1"/>
          <w:numId w:val="3"/>
        </w:numPr>
        <w:rPr>
          <w:rFonts w:ascii="Cambria" w:hAnsi="Cambria"/>
        </w:rPr>
      </w:pPr>
      <w:proofErr w:type="gramStart"/>
      <w:r w:rsidRPr="00F11CE9">
        <w:rPr>
          <w:rFonts w:ascii="Cambria" w:hAnsi="Cambria"/>
        </w:rPr>
        <w:t>reduce(</w:t>
      </w:r>
      <w:proofErr w:type="gramEnd"/>
      <w:r w:rsidRPr="00F11CE9">
        <w:rPr>
          <w:rFonts w:ascii="Cambria" w:hAnsi="Cambria"/>
        </w:rPr>
        <w:t>)</w:t>
      </w:r>
    </w:p>
    <w:p w14:paraId="2D4FA4F0" w14:textId="77777777" w:rsidR="00D54B84" w:rsidRPr="00F11CE9" w:rsidRDefault="00D54B84" w:rsidP="0012352C">
      <w:pPr>
        <w:numPr>
          <w:ilvl w:val="1"/>
          <w:numId w:val="3"/>
        </w:numPr>
        <w:rPr>
          <w:rFonts w:ascii="Cambria" w:hAnsi="Cambria"/>
        </w:rPr>
      </w:pPr>
      <w:proofErr w:type="gramStart"/>
      <w:r w:rsidRPr="00F11CE9">
        <w:rPr>
          <w:rFonts w:ascii="Cambria" w:hAnsi="Cambria"/>
        </w:rPr>
        <w:t>save(</w:t>
      </w:r>
      <w:proofErr w:type="gramEnd"/>
      <w:r w:rsidRPr="00F11CE9">
        <w:rPr>
          <w:rFonts w:ascii="Cambria" w:hAnsi="Cambria"/>
        </w:rPr>
        <w:t>)</w:t>
      </w:r>
    </w:p>
    <w:p w14:paraId="6377515B" w14:textId="77777777" w:rsidR="00D54B84" w:rsidRDefault="00D54B84" w:rsidP="0012352C">
      <w:pPr>
        <w:numPr>
          <w:ilvl w:val="0"/>
          <w:numId w:val="3"/>
        </w:numPr>
        <w:rPr>
          <w:rFonts w:ascii="Cambria" w:hAnsi="Cambria"/>
        </w:rPr>
      </w:pPr>
      <w:proofErr w:type="spellStart"/>
      <w:r w:rsidRPr="00F11CE9">
        <w:rPr>
          <w:rFonts w:ascii="Cambria" w:hAnsi="Cambria"/>
          <w:b/>
          <w:bCs/>
        </w:rPr>
        <w:t>Behavior</w:t>
      </w:r>
      <w:proofErr w:type="spellEnd"/>
      <w:r w:rsidRPr="00F11CE9">
        <w:rPr>
          <w:rFonts w:ascii="Cambria" w:hAnsi="Cambria"/>
        </w:rPr>
        <w:t>: Actions trigger the computation and return values to the driver program or save them to external storage (e.g., HDFS, S3). Without actions, transformations are not executed.</w:t>
      </w:r>
    </w:p>
    <w:p w14:paraId="76F784E4" w14:textId="77777777" w:rsidR="0064734A" w:rsidRDefault="0064734A" w:rsidP="0064734A">
      <w:pPr>
        <w:rPr>
          <w:rFonts w:ascii="Cambria" w:hAnsi="Cambria"/>
        </w:rPr>
      </w:pPr>
    </w:p>
    <w:p w14:paraId="18389774" w14:textId="77777777" w:rsidR="0064734A" w:rsidRDefault="0064734A" w:rsidP="0064734A">
      <w:pPr>
        <w:rPr>
          <w:rFonts w:ascii="Cambria" w:hAnsi="Cambria"/>
        </w:rPr>
      </w:pPr>
    </w:p>
    <w:p w14:paraId="610B4FB7" w14:textId="77777777" w:rsidR="0064734A" w:rsidRDefault="0064734A" w:rsidP="0064734A">
      <w:pPr>
        <w:rPr>
          <w:rFonts w:ascii="Cambria" w:hAnsi="Cambria"/>
        </w:rPr>
      </w:pPr>
    </w:p>
    <w:p w14:paraId="7257CDAB" w14:textId="77777777" w:rsidR="0064734A" w:rsidRDefault="0064734A" w:rsidP="0064734A">
      <w:pPr>
        <w:rPr>
          <w:rFonts w:ascii="Cambria" w:hAnsi="Cambria"/>
        </w:rPr>
      </w:pPr>
    </w:p>
    <w:p w14:paraId="40B170E5" w14:textId="77777777" w:rsidR="0064734A" w:rsidRDefault="0064734A" w:rsidP="0064734A">
      <w:pPr>
        <w:rPr>
          <w:rFonts w:ascii="Cambria" w:hAnsi="Cambria"/>
        </w:rPr>
      </w:pPr>
    </w:p>
    <w:p w14:paraId="58511F88" w14:textId="77777777" w:rsidR="0064734A" w:rsidRPr="00F11CE9" w:rsidRDefault="0064734A" w:rsidP="0064734A">
      <w:pPr>
        <w:rPr>
          <w:rFonts w:ascii="Cambria" w:hAnsi="Cambria"/>
        </w:rPr>
      </w:pPr>
    </w:p>
    <w:p w14:paraId="73790129" w14:textId="77777777" w:rsidR="00D54B84" w:rsidRPr="00F11CE9" w:rsidRDefault="00D54B84" w:rsidP="00D54B84">
      <w:pPr>
        <w:rPr>
          <w:rFonts w:ascii="Cambria" w:hAnsi="Cambria"/>
          <w:b/>
          <w:bCs/>
        </w:rPr>
      </w:pPr>
      <w:r w:rsidRPr="00F11CE9">
        <w:rPr>
          <w:rFonts w:ascii="Cambria" w:hAnsi="Cambria"/>
          <w:b/>
          <w:bCs/>
        </w:rPr>
        <w:lastRenderedPageBreak/>
        <w:t>Key Differences:</w:t>
      </w:r>
    </w:p>
    <w:p w14:paraId="042E760A" w14:textId="77777777" w:rsidR="00D54B84" w:rsidRPr="00F11CE9" w:rsidRDefault="00D54B84" w:rsidP="0012352C">
      <w:pPr>
        <w:numPr>
          <w:ilvl w:val="0"/>
          <w:numId w:val="4"/>
        </w:numPr>
        <w:rPr>
          <w:rFonts w:ascii="Cambria" w:hAnsi="Cambria"/>
        </w:rPr>
      </w:pPr>
      <w:r w:rsidRPr="00F11CE9">
        <w:rPr>
          <w:rFonts w:ascii="Cambria" w:hAnsi="Cambria"/>
          <w:b/>
          <w:bCs/>
        </w:rPr>
        <w:t>Execution</w:t>
      </w:r>
      <w:r w:rsidRPr="00F11CE9">
        <w:rPr>
          <w:rFonts w:ascii="Cambria" w:hAnsi="Cambria"/>
        </w:rPr>
        <w:t>:</w:t>
      </w:r>
    </w:p>
    <w:p w14:paraId="0572FFBB" w14:textId="77777777" w:rsidR="00D54B84" w:rsidRPr="00F11CE9" w:rsidRDefault="00D54B84" w:rsidP="0012352C">
      <w:pPr>
        <w:numPr>
          <w:ilvl w:val="1"/>
          <w:numId w:val="4"/>
        </w:numPr>
        <w:rPr>
          <w:rFonts w:ascii="Cambria" w:hAnsi="Cambria"/>
        </w:rPr>
      </w:pPr>
      <w:r w:rsidRPr="00F11CE9">
        <w:rPr>
          <w:rFonts w:ascii="Cambria" w:hAnsi="Cambria"/>
        </w:rPr>
        <w:t>Transformations are lazy and don't trigger immediate execution.</w:t>
      </w:r>
    </w:p>
    <w:p w14:paraId="27C94ED9" w14:textId="77777777" w:rsidR="00D54B84" w:rsidRPr="00F11CE9" w:rsidRDefault="00D54B84" w:rsidP="0012352C">
      <w:pPr>
        <w:numPr>
          <w:ilvl w:val="1"/>
          <w:numId w:val="4"/>
        </w:numPr>
        <w:rPr>
          <w:rFonts w:ascii="Cambria" w:hAnsi="Cambria"/>
        </w:rPr>
      </w:pPr>
      <w:r w:rsidRPr="00F11CE9">
        <w:rPr>
          <w:rFonts w:ascii="Cambria" w:hAnsi="Cambria"/>
        </w:rPr>
        <w:t>Actions trigger the execution of the transformations and return results.</w:t>
      </w:r>
    </w:p>
    <w:p w14:paraId="70E2B139" w14:textId="77777777" w:rsidR="00D54B84" w:rsidRPr="00F11CE9" w:rsidRDefault="00D54B84" w:rsidP="0012352C">
      <w:pPr>
        <w:numPr>
          <w:ilvl w:val="0"/>
          <w:numId w:val="4"/>
        </w:numPr>
        <w:rPr>
          <w:rFonts w:ascii="Cambria" w:hAnsi="Cambria"/>
        </w:rPr>
      </w:pPr>
      <w:r w:rsidRPr="00F11CE9">
        <w:rPr>
          <w:rFonts w:ascii="Cambria" w:hAnsi="Cambria"/>
          <w:b/>
          <w:bCs/>
        </w:rPr>
        <w:t>Output</w:t>
      </w:r>
      <w:r w:rsidRPr="00F11CE9">
        <w:rPr>
          <w:rFonts w:ascii="Cambria" w:hAnsi="Cambria"/>
        </w:rPr>
        <w:t>:</w:t>
      </w:r>
    </w:p>
    <w:p w14:paraId="43B5C21B" w14:textId="77777777" w:rsidR="00D54B84" w:rsidRPr="00F11CE9" w:rsidRDefault="00D54B84" w:rsidP="0012352C">
      <w:pPr>
        <w:numPr>
          <w:ilvl w:val="1"/>
          <w:numId w:val="4"/>
        </w:numPr>
        <w:rPr>
          <w:rFonts w:ascii="Cambria" w:hAnsi="Cambria"/>
        </w:rPr>
      </w:pPr>
      <w:r w:rsidRPr="00F11CE9">
        <w:rPr>
          <w:rFonts w:ascii="Cambria" w:hAnsi="Cambria"/>
        </w:rPr>
        <w:t xml:space="preserve">Transformations return a new RDD or </w:t>
      </w:r>
      <w:proofErr w:type="spellStart"/>
      <w:r w:rsidRPr="00F11CE9">
        <w:rPr>
          <w:rFonts w:ascii="Cambria" w:hAnsi="Cambria"/>
        </w:rPr>
        <w:t>DataFrame</w:t>
      </w:r>
      <w:proofErr w:type="spellEnd"/>
      <w:r w:rsidRPr="00F11CE9">
        <w:rPr>
          <w:rFonts w:ascii="Cambria" w:hAnsi="Cambria"/>
        </w:rPr>
        <w:t xml:space="preserve"> (not the final output).</w:t>
      </w:r>
    </w:p>
    <w:p w14:paraId="2EE45CF4" w14:textId="77777777" w:rsidR="00D54B84" w:rsidRPr="00F11CE9" w:rsidRDefault="00D54B84" w:rsidP="0012352C">
      <w:pPr>
        <w:numPr>
          <w:ilvl w:val="1"/>
          <w:numId w:val="4"/>
        </w:numPr>
        <w:rPr>
          <w:rFonts w:ascii="Cambria" w:hAnsi="Cambria"/>
        </w:rPr>
      </w:pPr>
      <w:r w:rsidRPr="00F11CE9">
        <w:rPr>
          <w:rFonts w:ascii="Cambria" w:hAnsi="Cambria"/>
        </w:rPr>
        <w:t>Actions produce a result (e.g., a value or output saved to storage).</w:t>
      </w:r>
    </w:p>
    <w:p w14:paraId="09CEB9A3" w14:textId="77777777" w:rsidR="00D54B84" w:rsidRPr="00F11CE9" w:rsidRDefault="00D54B84" w:rsidP="00D54B84">
      <w:pPr>
        <w:rPr>
          <w:rFonts w:ascii="Cambria" w:hAnsi="Cambria"/>
        </w:rPr>
      </w:pPr>
    </w:p>
    <w:p w14:paraId="5AB45025" w14:textId="77777777" w:rsidR="00D54B84" w:rsidRPr="00F11CE9" w:rsidRDefault="00D54B84" w:rsidP="00D54B84">
      <w:pPr>
        <w:rPr>
          <w:rFonts w:ascii="Cambria" w:hAnsi="Cambria"/>
        </w:rPr>
      </w:pPr>
    </w:p>
    <w:p w14:paraId="5273828B" w14:textId="77777777" w:rsidR="00D54B84" w:rsidRPr="00F11CE9" w:rsidRDefault="00D54B84" w:rsidP="00D54B84">
      <w:pPr>
        <w:rPr>
          <w:rFonts w:ascii="Cambria" w:hAnsi="Cambria"/>
        </w:rPr>
      </w:pPr>
      <w:r w:rsidRPr="00F11CE9">
        <w:rPr>
          <w:rFonts w:ascii="Cambria" w:hAnsi="Cambria"/>
        </w:rPr>
        <w:t xml:space="preserve">How it </w:t>
      </w:r>
      <w:proofErr w:type="gramStart"/>
      <w:r w:rsidRPr="00F11CE9">
        <w:rPr>
          <w:rFonts w:ascii="Cambria" w:hAnsi="Cambria"/>
        </w:rPr>
        <w:t>help</w:t>
      </w:r>
      <w:proofErr w:type="gramEnd"/>
      <w:r w:rsidRPr="00F11CE9">
        <w:rPr>
          <w:rFonts w:ascii="Cambria" w:hAnsi="Cambria"/>
        </w:rPr>
        <w:t xml:space="preserve"> in optimizations:</w:t>
      </w:r>
    </w:p>
    <w:p w14:paraId="54306E09" w14:textId="77777777" w:rsidR="00F11CE9" w:rsidRPr="00F11CE9" w:rsidRDefault="00D54B84" w:rsidP="0012352C">
      <w:pPr>
        <w:pStyle w:val="ListParagraph"/>
        <w:numPr>
          <w:ilvl w:val="0"/>
          <w:numId w:val="5"/>
        </w:numPr>
        <w:rPr>
          <w:rFonts w:ascii="Cambria" w:hAnsi="Cambria"/>
        </w:rPr>
      </w:pPr>
      <w:r w:rsidRPr="00F11CE9">
        <w:rPr>
          <w:rFonts w:ascii="Cambria" w:hAnsi="Cambria"/>
          <w:b/>
          <w:bCs/>
        </w:rPr>
        <w:t>Lazy Evaluation</w:t>
      </w:r>
      <w:r w:rsidRPr="00F11CE9">
        <w:rPr>
          <w:rFonts w:ascii="Cambria" w:hAnsi="Cambria"/>
        </w:rPr>
        <w:t>: Transformations are not executed immediately, allowing Spark to optimize the execution plan.</w:t>
      </w:r>
    </w:p>
    <w:p w14:paraId="5A0208AB" w14:textId="77777777" w:rsidR="00F11CE9" w:rsidRPr="00F11CE9" w:rsidRDefault="00D54B84" w:rsidP="0012352C">
      <w:pPr>
        <w:pStyle w:val="ListParagraph"/>
        <w:numPr>
          <w:ilvl w:val="0"/>
          <w:numId w:val="5"/>
        </w:numPr>
        <w:rPr>
          <w:rFonts w:ascii="Cambria" w:hAnsi="Cambria"/>
        </w:rPr>
      </w:pPr>
      <w:r w:rsidRPr="00F11CE9">
        <w:rPr>
          <w:rFonts w:ascii="Cambria" w:hAnsi="Cambria"/>
        </w:rPr>
        <w:t xml:space="preserve"> </w:t>
      </w:r>
      <w:r w:rsidRPr="00F11CE9">
        <w:rPr>
          <w:rFonts w:ascii="Cambria" w:hAnsi="Cambria"/>
          <w:b/>
          <w:bCs/>
        </w:rPr>
        <w:t>Pipelining</w:t>
      </w:r>
      <w:r w:rsidRPr="00F11CE9">
        <w:rPr>
          <w:rFonts w:ascii="Cambria" w:hAnsi="Cambria"/>
        </w:rPr>
        <w:t>: Multiple transformations can be combined into fewer stages, reducing overhead.</w:t>
      </w:r>
    </w:p>
    <w:p w14:paraId="705F5F0A" w14:textId="77777777" w:rsidR="00F11CE9" w:rsidRPr="00F11CE9" w:rsidRDefault="00D54B84" w:rsidP="0012352C">
      <w:pPr>
        <w:pStyle w:val="ListParagraph"/>
        <w:numPr>
          <w:ilvl w:val="0"/>
          <w:numId w:val="5"/>
        </w:numPr>
        <w:rPr>
          <w:rFonts w:ascii="Cambria" w:hAnsi="Cambria"/>
        </w:rPr>
      </w:pPr>
      <w:r w:rsidRPr="00F11CE9">
        <w:rPr>
          <w:rFonts w:ascii="Cambria" w:hAnsi="Cambria"/>
        </w:rPr>
        <w:t xml:space="preserve"> </w:t>
      </w:r>
      <w:r w:rsidRPr="00F11CE9">
        <w:rPr>
          <w:rFonts w:ascii="Cambria" w:hAnsi="Cambria"/>
          <w:b/>
          <w:bCs/>
        </w:rPr>
        <w:t>Predicate Pushdown</w:t>
      </w:r>
      <w:r w:rsidRPr="00F11CE9">
        <w:rPr>
          <w:rFonts w:ascii="Cambria" w:hAnsi="Cambria"/>
        </w:rPr>
        <w:t>: Filters can be pushed to the data source, minimizing the amount of data read.</w:t>
      </w:r>
    </w:p>
    <w:p w14:paraId="62DBE2F7" w14:textId="77777777" w:rsidR="00F11CE9" w:rsidRPr="00F11CE9" w:rsidRDefault="00D54B84" w:rsidP="0012352C">
      <w:pPr>
        <w:pStyle w:val="ListParagraph"/>
        <w:numPr>
          <w:ilvl w:val="0"/>
          <w:numId w:val="5"/>
        </w:numPr>
        <w:rPr>
          <w:rFonts w:ascii="Cambria" w:hAnsi="Cambria"/>
        </w:rPr>
      </w:pPr>
      <w:r w:rsidRPr="00F11CE9">
        <w:rPr>
          <w:rFonts w:ascii="Cambria" w:hAnsi="Cambria"/>
          <w:b/>
          <w:bCs/>
        </w:rPr>
        <w:t>Avoid Redundant Computations</w:t>
      </w:r>
      <w:r w:rsidRPr="00F11CE9">
        <w:rPr>
          <w:rFonts w:ascii="Cambria" w:hAnsi="Cambria"/>
        </w:rPr>
        <w:t>: Spark can reuse intermediate results to avoid recalculating data.</w:t>
      </w:r>
    </w:p>
    <w:p w14:paraId="29A8BE0C" w14:textId="77777777" w:rsidR="00F11CE9" w:rsidRPr="00F11CE9" w:rsidRDefault="00D54B84" w:rsidP="0012352C">
      <w:pPr>
        <w:pStyle w:val="ListParagraph"/>
        <w:numPr>
          <w:ilvl w:val="0"/>
          <w:numId w:val="5"/>
        </w:numPr>
        <w:rPr>
          <w:rFonts w:ascii="Cambria" w:hAnsi="Cambria"/>
        </w:rPr>
      </w:pPr>
      <w:r w:rsidRPr="00F11CE9">
        <w:rPr>
          <w:rFonts w:ascii="Cambria" w:hAnsi="Cambria"/>
        </w:rPr>
        <w:t xml:space="preserve"> </w:t>
      </w:r>
      <w:r w:rsidRPr="00F11CE9">
        <w:rPr>
          <w:rFonts w:ascii="Cambria" w:hAnsi="Cambria"/>
          <w:b/>
          <w:bCs/>
        </w:rPr>
        <w:t>Efficient Task Scheduling</w:t>
      </w:r>
      <w:r w:rsidRPr="00F11CE9">
        <w:rPr>
          <w:rFonts w:ascii="Cambria" w:hAnsi="Cambria"/>
        </w:rPr>
        <w:t>: Spark schedules tasks optimally, reducing task dependencies and I/O.</w:t>
      </w:r>
    </w:p>
    <w:p w14:paraId="02E40309" w14:textId="77777777" w:rsidR="00F11CE9" w:rsidRPr="00F11CE9" w:rsidRDefault="00D54B84" w:rsidP="0012352C">
      <w:pPr>
        <w:pStyle w:val="ListParagraph"/>
        <w:numPr>
          <w:ilvl w:val="0"/>
          <w:numId w:val="5"/>
        </w:numPr>
        <w:rPr>
          <w:rFonts w:ascii="Cambria" w:hAnsi="Cambria"/>
        </w:rPr>
      </w:pPr>
      <w:r w:rsidRPr="00F11CE9">
        <w:rPr>
          <w:rFonts w:ascii="Cambria" w:hAnsi="Cambria"/>
          <w:b/>
          <w:bCs/>
        </w:rPr>
        <w:t>Stage Division</w:t>
      </w:r>
      <w:r w:rsidRPr="00F11CE9">
        <w:rPr>
          <w:rFonts w:ascii="Cambria" w:hAnsi="Cambria"/>
        </w:rPr>
        <w:t>: Jobs are divided into stages based on wide dependencies, minimizing shuffling.</w:t>
      </w:r>
    </w:p>
    <w:p w14:paraId="00A65F53" w14:textId="77777777" w:rsidR="00F11CE9" w:rsidRPr="00F11CE9" w:rsidRDefault="00D54B84" w:rsidP="0012352C">
      <w:pPr>
        <w:pStyle w:val="ListParagraph"/>
        <w:numPr>
          <w:ilvl w:val="0"/>
          <w:numId w:val="5"/>
        </w:numPr>
        <w:rPr>
          <w:rFonts w:ascii="Cambria" w:hAnsi="Cambria"/>
        </w:rPr>
      </w:pPr>
      <w:r w:rsidRPr="00F11CE9">
        <w:rPr>
          <w:rFonts w:ascii="Cambria" w:hAnsi="Cambria"/>
          <w:b/>
          <w:bCs/>
        </w:rPr>
        <w:t>Caching and Reuse</w:t>
      </w:r>
      <w:r w:rsidRPr="00F11CE9">
        <w:rPr>
          <w:rFonts w:ascii="Cambria" w:hAnsi="Cambria"/>
        </w:rPr>
        <w:t>: Intermediate results can be cached for reuse in future operations.</w:t>
      </w:r>
    </w:p>
    <w:p w14:paraId="01A0A848" w14:textId="77777777" w:rsidR="00F11CE9" w:rsidRPr="00F11CE9" w:rsidRDefault="00D54B84" w:rsidP="0012352C">
      <w:pPr>
        <w:pStyle w:val="ListParagraph"/>
        <w:numPr>
          <w:ilvl w:val="0"/>
          <w:numId w:val="5"/>
        </w:numPr>
        <w:rPr>
          <w:rFonts w:ascii="Cambria" w:hAnsi="Cambria"/>
        </w:rPr>
      </w:pPr>
      <w:r w:rsidRPr="00F11CE9">
        <w:rPr>
          <w:rFonts w:ascii="Cambria" w:hAnsi="Cambria"/>
          <w:b/>
          <w:bCs/>
        </w:rPr>
        <w:t>Reduced Data Movement</w:t>
      </w:r>
      <w:r w:rsidRPr="00F11CE9">
        <w:rPr>
          <w:rFonts w:ascii="Cambria" w:hAnsi="Cambria"/>
        </w:rPr>
        <w:t>: Optimized task scheduling minimizes data shuffling across the network.</w:t>
      </w:r>
    </w:p>
    <w:p w14:paraId="2038D342" w14:textId="67BABAE4" w:rsidR="00D54B84" w:rsidRPr="00F11CE9" w:rsidRDefault="00D54B84" w:rsidP="0012352C">
      <w:pPr>
        <w:pStyle w:val="ListParagraph"/>
        <w:numPr>
          <w:ilvl w:val="0"/>
          <w:numId w:val="5"/>
        </w:numPr>
        <w:rPr>
          <w:rFonts w:ascii="Cambria" w:hAnsi="Cambria"/>
        </w:rPr>
      </w:pPr>
      <w:r w:rsidRPr="00F11CE9">
        <w:rPr>
          <w:rFonts w:ascii="Cambria" w:hAnsi="Cambria"/>
          <w:b/>
          <w:bCs/>
        </w:rPr>
        <w:t>Optimized Execution Plan</w:t>
      </w:r>
      <w:r w:rsidRPr="00F11CE9">
        <w:rPr>
          <w:rFonts w:ascii="Cambria" w:hAnsi="Cambria"/>
        </w:rPr>
        <w:t>: Spark can reorder operations for faster execution.</w:t>
      </w:r>
    </w:p>
    <w:p w14:paraId="5E986E84" w14:textId="77777777" w:rsidR="00D54B84" w:rsidRDefault="00D54B84" w:rsidP="00D035F8">
      <w:pPr>
        <w:rPr>
          <w:rFonts w:ascii="Cambria" w:hAnsi="Cambria"/>
        </w:rPr>
      </w:pPr>
    </w:p>
    <w:p w14:paraId="05353A8B" w14:textId="77777777" w:rsidR="00907638" w:rsidRPr="00625736" w:rsidRDefault="00907638" w:rsidP="00907638">
      <w:pPr>
        <w:rPr>
          <w:b/>
          <w:bCs/>
        </w:rPr>
      </w:pPr>
      <w:r w:rsidRPr="00625736">
        <w:rPr>
          <w:b/>
          <w:bCs/>
        </w:rPr>
        <w:t>------------------------------------------------------------------------------------------------------------------------------------</w:t>
      </w:r>
    </w:p>
    <w:p w14:paraId="0A6B4694" w14:textId="12208905" w:rsidR="001008D2" w:rsidRDefault="001008D2" w:rsidP="001008D2"/>
    <w:p w14:paraId="2A138455" w14:textId="3B3C89F4" w:rsidR="002C7CD4" w:rsidRDefault="002C7CD4" w:rsidP="0012352C">
      <w:pPr>
        <w:pStyle w:val="ListParagraph"/>
        <w:numPr>
          <w:ilvl w:val="0"/>
          <w:numId w:val="1"/>
        </w:numPr>
        <w:rPr>
          <w:rFonts w:ascii="Cambria" w:hAnsi="Cambria"/>
          <w:b/>
          <w:bCs/>
          <w:sz w:val="24"/>
          <w:szCs w:val="24"/>
        </w:rPr>
      </w:pPr>
      <w:r w:rsidRPr="00CB7205">
        <w:rPr>
          <w:rFonts w:ascii="Cambria" w:hAnsi="Cambria"/>
          <w:b/>
          <w:bCs/>
          <w:sz w:val="24"/>
          <w:szCs w:val="24"/>
        </w:rPr>
        <w:t xml:space="preserve">How does </w:t>
      </w:r>
      <w:proofErr w:type="spellStart"/>
      <w:r w:rsidRPr="00CB7205">
        <w:rPr>
          <w:rFonts w:ascii="Cambria" w:hAnsi="Cambria"/>
          <w:b/>
          <w:bCs/>
          <w:sz w:val="24"/>
          <w:szCs w:val="24"/>
        </w:rPr>
        <w:t>PySpark</w:t>
      </w:r>
      <w:proofErr w:type="spellEnd"/>
      <w:r w:rsidRPr="00CB7205">
        <w:rPr>
          <w:rFonts w:ascii="Cambria" w:hAnsi="Cambria"/>
          <w:b/>
          <w:bCs/>
          <w:sz w:val="24"/>
          <w:szCs w:val="24"/>
        </w:rPr>
        <w:t xml:space="preserve"> handle fault tolerance and data recovery?</w:t>
      </w:r>
    </w:p>
    <w:p w14:paraId="196A5FF8" w14:textId="77777777" w:rsidR="00CB7205" w:rsidRPr="00CB7205" w:rsidRDefault="00CB7205" w:rsidP="00346755">
      <w:pPr>
        <w:pStyle w:val="ListParagraph"/>
        <w:rPr>
          <w:rFonts w:ascii="Cambria" w:hAnsi="Cambria"/>
          <w:b/>
          <w:bCs/>
          <w:sz w:val="24"/>
          <w:szCs w:val="24"/>
        </w:rPr>
      </w:pPr>
    </w:p>
    <w:p w14:paraId="4558DB7E" w14:textId="77777777" w:rsidR="00AE2D56" w:rsidRPr="00AE2D56" w:rsidRDefault="00AE2D56" w:rsidP="0012352C">
      <w:pPr>
        <w:pStyle w:val="ListParagraph"/>
        <w:numPr>
          <w:ilvl w:val="0"/>
          <w:numId w:val="5"/>
        </w:numPr>
        <w:rPr>
          <w:rFonts w:ascii="Cambria" w:hAnsi="Cambria"/>
        </w:rPr>
      </w:pPr>
      <w:proofErr w:type="spellStart"/>
      <w:r w:rsidRPr="00AE2D56">
        <w:rPr>
          <w:rFonts w:ascii="Cambria" w:hAnsi="Cambria"/>
        </w:rPr>
        <w:t>PySpark</w:t>
      </w:r>
      <w:proofErr w:type="spellEnd"/>
      <w:r w:rsidRPr="00AE2D56">
        <w:rPr>
          <w:rFonts w:ascii="Cambria" w:hAnsi="Cambria"/>
        </w:rPr>
        <w:t xml:space="preserve"> handles fault tolerance and data recovery through several key mechanisms designed to ensure that computations can continue even in the event of failures. These mechanisms are based on RDDs (Resilient Distributed Datasets) and </w:t>
      </w:r>
      <w:proofErr w:type="spellStart"/>
      <w:r w:rsidRPr="00AE2D56">
        <w:rPr>
          <w:rFonts w:ascii="Cambria" w:hAnsi="Cambria"/>
        </w:rPr>
        <w:t>DataFrames</w:t>
      </w:r>
      <w:proofErr w:type="spellEnd"/>
      <w:r w:rsidRPr="00AE2D56">
        <w:rPr>
          <w:rFonts w:ascii="Cambria" w:hAnsi="Cambria"/>
        </w:rPr>
        <w:t xml:space="preserve">, which are designed to be fault-tolerant and recoverable. Here's how </w:t>
      </w:r>
      <w:proofErr w:type="spellStart"/>
      <w:r w:rsidRPr="00AE2D56">
        <w:rPr>
          <w:rFonts w:ascii="Cambria" w:hAnsi="Cambria"/>
        </w:rPr>
        <w:t>PySpark</w:t>
      </w:r>
      <w:proofErr w:type="spellEnd"/>
      <w:r w:rsidRPr="00AE2D56">
        <w:rPr>
          <w:rFonts w:ascii="Cambria" w:hAnsi="Cambria"/>
        </w:rPr>
        <w:t xml:space="preserve"> handles fault tolerance:</w:t>
      </w:r>
    </w:p>
    <w:p w14:paraId="7CE93BEC" w14:textId="77777777" w:rsidR="00AE2D56" w:rsidRPr="00AE2D56" w:rsidRDefault="00AE2D56" w:rsidP="00AE2D56">
      <w:pPr>
        <w:ind w:left="408"/>
        <w:rPr>
          <w:rFonts w:ascii="Cambria" w:hAnsi="Cambria"/>
          <w:b/>
          <w:bCs/>
        </w:rPr>
      </w:pPr>
      <w:r w:rsidRPr="00AE2D56">
        <w:rPr>
          <w:rFonts w:ascii="Cambria" w:hAnsi="Cambria"/>
          <w:b/>
          <w:bCs/>
        </w:rPr>
        <w:t>1. RDDs (Resilient Distributed Datasets):</w:t>
      </w:r>
    </w:p>
    <w:p w14:paraId="1AACD40F" w14:textId="77777777" w:rsidR="00AE2D56" w:rsidRPr="00AE2D56" w:rsidRDefault="00AE2D56" w:rsidP="0012352C">
      <w:pPr>
        <w:pStyle w:val="ListParagraph"/>
        <w:numPr>
          <w:ilvl w:val="0"/>
          <w:numId w:val="5"/>
        </w:numPr>
        <w:rPr>
          <w:rFonts w:ascii="Cambria" w:hAnsi="Cambria"/>
        </w:rPr>
      </w:pPr>
      <w:r w:rsidRPr="00AE2D56">
        <w:rPr>
          <w:rFonts w:ascii="Cambria" w:hAnsi="Cambria"/>
        </w:rPr>
        <w:t>Immutable: RDDs are immutable, meaning once they are created, they cannot be altered. This property ensures that if a failure occurs, the RDD can always be recreated from its lineage.</w:t>
      </w:r>
    </w:p>
    <w:p w14:paraId="734FF8B8" w14:textId="77777777" w:rsidR="00AE2D56" w:rsidRPr="00AE2D56" w:rsidRDefault="00AE2D56" w:rsidP="0012352C">
      <w:pPr>
        <w:pStyle w:val="ListParagraph"/>
        <w:numPr>
          <w:ilvl w:val="0"/>
          <w:numId w:val="5"/>
        </w:numPr>
        <w:rPr>
          <w:rFonts w:ascii="Cambria" w:hAnsi="Cambria"/>
        </w:rPr>
      </w:pPr>
      <w:r w:rsidRPr="00AE2D56">
        <w:rPr>
          <w:rFonts w:ascii="Cambria" w:hAnsi="Cambria"/>
        </w:rPr>
        <w:lastRenderedPageBreak/>
        <w:t>Lineage: Each RDD maintains a record of its lineage (a history of operations that created it). This lineage is used to reconstruct the lost data if a partition or node fails, by re-executing the transformations on the original data.</w:t>
      </w:r>
    </w:p>
    <w:p w14:paraId="5E05B0AA" w14:textId="77777777" w:rsidR="00AE2D56" w:rsidRPr="00AE2D56" w:rsidRDefault="00AE2D56" w:rsidP="0012352C">
      <w:pPr>
        <w:pStyle w:val="ListParagraph"/>
        <w:numPr>
          <w:ilvl w:val="0"/>
          <w:numId w:val="5"/>
        </w:numPr>
        <w:rPr>
          <w:rFonts w:ascii="Cambria" w:hAnsi="Cambria"/>
        </w:rPr>
      </w:pPr>
      <w:r w:rsidRPr="00AE2D56">
        <w:rPr>
          <w:rFonts w:ascii="Cambria" w:hAnsi="Cambria"/>
        </w:rPr>
        <w:t>Fault Tolerance: If a partition of an RDD is lost due to a node failure, Spark can recompute that partition using its lineage from the original data source. This allows Spark to recover from failures without needing to replicate data across the cluster.</w:t>
      </w:r>
    </w:p>
    <w:p w14:paraId="45C8DFB2" w14:textId="77777777" w:rsidR="00AE2D56" w:rsidRPr="00AE2D56" w:rsidRDefault="00AE2D56" w:rsidP="00AE2D56">
      <w:pPr>
        <w:ind w:left="408"/>
        <w:rPr>
          <w:rFonts w:ascii="Cambria" w:hAnsi="Cambria"/>
          <w:b/>
          <w:bCs/>
        </w:rPr>
      </w:pPr>
    </w:p>
    <w:p w14:paraId="1B57537C" w14:textId="77777777" w:rsidR="00AE2D56" w:rsidRPr="00AE2D56" w:rsidRDefault="00AE2D56" w:rsidP="00AE2D56">
      <w:pPr>
        <w:ind w:left="408"/>
        <w:rPr>
          <w:rFonts w:ascii="Cambria" w:hAnsi="Cambria"/>
          <w:b/>
          <w:bCs/>
        </w:rPr>
      </w:pPr>
      <w:r w:rsidRPr="00AE2D56">
        <w:rPr>
          <w:rFonts w:ascii="Cambria" w:hAnsi="Cambria"/>
          <w:b/>
          <w:bCs/>
        </w:rPr>
        <w:t>2. Data Replication:</w:t>
      </w:r>
    </w:p>
    <w:p w14:paraId="4E4FCEED" w14:textId="059C708C" w:rsidR="00441BCC" w:rsidRPr="00441BCC" w:rsidRDefault="00AE2D56" w:rsidP="0012352C">
      <w:pPr>
        <w:pStyle w:val="ListParagraph"/>
        <w:numPr>
          <w:ilvl w:val="0"/>
          <w:numId w:val="5"/>
        </w:numPr>
        <w:rPr>
          <w:rFonts w:ascii="Cambria" w:hAnsi="Cambria"/>
        </w:rPr>
      </w:pPr>
      <w:r w:rsidRPr="000E377A">
        <w:rPr>
          <w:rFonts w:ascii="Cambria" w:hAnsi="Cambria"/>
        </w:rPr>
        <w:t>Checkpointing: Spark supports checkpointing, where RDDs are saved to stable storage (like HDFS) at specific points. This allows the system to recover from failures by reloading the checkpointed data, rather than recomputing the entire lineage.</w:t>
      </w:r>
    </w:p>
    <w:p w14:paraId="3BFAEF69" w14:textId="6E53528A" w:rsidR="00571F48" w:rsidRDefault="00AE2D56" w:rsidP="0012352C">
      <w:pPr>
        <w:pStyle w:val="ListParagraph"/>
        <w:numPr>
          <w:ilvl w:val="0"/>
          <w:numId w:val="5"/>
        </w:numPr>
        <w:rPr>
          <w:rFonts w:ascii="Cambria" w:hAnsi="Cambria"/>
        </w:rPr>
      </w:pPr>
      <w:r w:rsidRPr="000E377A">
        <w:rPr>
          <w:rFonts w:ascii="Cambria" w:hAnsi="Cambria"/>
        </w:rPr>
        <w:t>Data Replication: In some cases, Spark can replicate data across multiple nodes to ensure data is available in case of node failure.</w:t>
      </w:r>
    </w:p>
    <w:p w14:paraId="72B0C2B3" w14:textId="77777777" w:rsidR="00571F48" w:rsidRPr="00571F48" w:rsidRDefault="00571F48" w:rsidP="00571F48">
      <w:pPr>
        <w:pStyle w:val="ListParagraph"/>
        <w:ind w:left="768"/>
        <w:rPr>
          <w:rFonts w:ascii="Cambria" w:hAnsi="Cambria"/>
        </w:rPr>
      </w:pPr>
    </w:p>
    <w:p w14:paraId="29FE8094" w14:textId="77777777" w:rsidR="00AE2D56" w:rsidRPr="00571F48" w:rsidRDefault="00AE2D56" w:rsidP="00571F48">
      <w:pPr>
        <w:ind w:left="408"/>
        <w:rPr>
          <w:rFonts w:ascii="Cambria" w:hAnsi="Cambria"/>
          <w:b/>
          <w:bCs/>
        </w:rPr>
      </w:pPr>
      <w:r w:rsidRPr="00571F48">
        <w:rPr>
          <w:rFonts w:ascii="Cambria" w:hAnsi="Cambria"/>
          <w:b/>
          <w:bCs/>
        </w:rPr>
        <w:t>3. Task Retries:</w:t>
      </w:r>
    </w:p>
    <w:p w14:paraId="23977639" w14:textId="77777777" w:rsidR="00AE2D56" w:rsidRPr="001239D4" w:rsidRDefault="00AE2D56" w:rsidP="0012352C">
      <w:pPr>
        <w:pStyle w:val="ListParagraph"/>
        <w:numPr>
          <w:ilvl w:val="0"/>
          <w:numId w:val="5"/>
        </w:numPr>
        <w:rPr>
          <w:rFonts w:ascii="Cambria" w:hAnsi="Cambria"/>
        </w:rPr>
      </w:pPr>
      <w:r w:rsidRPr="001239D4">
        <w:rPr>
          <w:rFonts w:ascii="Cambria" w:hAnsi="Cambria"/>
        </w:rPr>
        <w:t>If a task fails (due to node failure, network issues, etc.), Spark can automatically retry the task on another available node. This ensures that tasks that are part of a stage can still be completed, even if individual tasks fail.</w:t>
      </w:r>
    </w:p>
    <w:p w14:paraId="049F34FD" w14:textId="77777777" w:rsidR="00AE2D56" w:rsidRDefault="00AE2D56" w:rsidP="0012352C">
      <w:pPr>
        <w:pStyle w:val="ListParagraph"/>
        <w:numPr>
          <w:ilvl w:val="0"/>
          <w:numId w:val="5"/>
        </w:numPr>
        <w:rPr>
          <w:rFonts w:ascii="Cambria" w:hAnsi="Cambria"/>
        </w:rPr>
      </w:pPr>
      <w:r w:rsidRPr="001239D4">
        <w:rPr>
          <w:rFonts w:ascii="Cambria" w:hAnsi="Cambria"/>
        </w:rPr>
        <w:t>Spark can retry tasks a specified number of times before giving up, ensuring robustness.</w:t>
      </w:r>
    </w:p>
    <w:p w14:paraId="0D9D25EB" w14:textId="77777777" w:rsidR="00171C3E" w:rsidRPr="001239D4" w:rsidRDefault="00171C3E" w:rsidP="00171C3E">
      <w:pPr>
        <w:pStyle w:val="ListParagraph"/>
        <w:ind w:left="768"/>
        <w:rPr>
          <w:rFonts w:ascii="Cambria" w:hAnsi="Cambria"/>
        </w:rPr>
      </w:pPr>
    </w:p>
    <w:p w14:paraId="6AC07DF0" w14:textId="77777777" w:rsidR="00AE2D56" w:rsidRPr="001239D4" w:rsidRDefault="00AE2D56" w:rsidP="001239D4">
      <w:pPr>
        <w:ind w:left="408"/>
        <w:rPr>
          <w:rFonts w:ascii="Cambria" w:hAnsi="Cambria"/>
          <w:b/>
          <w:bCs/>
        </w:rPr>
      </w:pPr>
      <w:r w:rsidRPr="001239D4">
        <w:rPr>
          <w:rFonts w:ascii="Cambria" w:hAnsi="Cambria"/>
          <w:b/>
          <w:bCs/>
        </w:rPr>
        <w:t xml:space="preserve">4. </w:t>
      </w:r>
      <w:proofErr w:type="spellStart"/>
      <w:r w:rsidRPr="001239D4">
        <w:rPr>
          <w:rFonts w:ascii="Cambria" w:hAnsi="Cambria"/>
          <w:b/>
          <w:bCs/>
        </w:rPr>
        <w:t>DataFrames</w:t>
      </w:r>
      <w:proofErr w:type="spellEnd"/>
      <w:r w:rsidRPr="001239D4">
        <w:rPr>
          <w:rFonts w:ascii="Cambria" w:hAnsi="Cambria"/>
          <w:b/>
          <w:bCs/>
        </w:rPr>
        <w:t xml:space="preserve"> and Spark SQL:</w:t>
      </w:r>
    </w:p>
    <w:p w14:paraId="75AC4A95" w14:textId="77777777" w:rsidR="00AE2D56" w:rsidRPr="00885C35" w:rsidRDefault="00AE2D56" w:rsidP="0012352C">
      <w:pPr>
        <w:pStyle w:val="ListParagraph"/>
        <w:numPr>
          <w:ilvl w:val="0"/>
          <w:numId w:val="5"/>
        </w:numPr>
        <w:rPr>
          <w:rFonts w:ascii="Cambria" w:hAnsi="Cambria"/>
        </w:rPr>
      </w:pPr>
      <w:proofErr w:type="spellStart"/>
      <w:r w:rsidRPr="00885C35">
        <w:rPr>
          <w:rFonts w:ascii="Cambria" w:hAnsi="Cambria"/>
        </w:rPr>
        <w:t>DataFrames</w:t>
      </w:r>
      <w:proofErr w:type="spellEnd"/>
      <w:r w:rsidRPr="00885C35">
        <w:rPr>
          <w:rFonts w:ascii="Cambria" w:hAnsi="Cambria"/>
        </w:rPr>
        <w:t xml:space="preserve"> are built on top of RDDs, inheriting their fault tolerance properties. They are also fault-tolerant due to their lineage and the underlying RDD structure.</w:t>
      </w:r>
    </w:p>
    <w:p w14:paraId="6DB633A2" w14:textId="77777777" w:rsidR="00AE2D56" w:rsidRDefault="00AE2D56" w:rsidP="0012352C">
      <w:pPr>
        <w:pStyle w:val="ListParagraph"/>
        <w:numPr>
          <w:ilvl w:val="0"/>
          <w:numId w:val="5"/>
        </w:numPr>
        <w:rPr>
          <w:rFonts w:ascii="Cambria" w:hAnsi="Cambria"/>
        </w:rPr>
      </w:pPr>
      <w:r w:rsidRPr="00885C35">
        <w:rPr>
          <w:rFonts w:ascii="Cambria" w:hAnsi="Cambria"/>
        </w:rPr>
        <w:t>Spark SQL queries use the same fault-tolerant mechanisms for recovering from node failures.</w:t>
      </w:r>
    </w:p>
    <w:p w14:paraId="365E4523" w14:textId="77777777" w:rsidR="00C45D0A" w:rsidRPr="00885C35" w:rsidRDefault="00C45D0A" w:rsidP="00C45D0A">
      <w:pPr>
        <w:pStyle w:val="ListParagraph"/>
        <w:ind w:left="768"/>
        <w:rPr>
          <w:rFonts w:ascii="Cambria" w:hAnsi="Cambria"/>
        </w:rPr>
      </w:pPr>
    </w:p>
    <w:p w14:paraId="01E7B149" w14:textId="77777777" w:rsidR="00AE2D56" w:rsidRPr="001239D4" w:rsidRDefault="00AE2D56" w:rsidP="001239D4">
      <w:pPr>
        <w:ind w:left="408"/>
        <w:rPr>
          <w:rFonts w:ascii="Cambria" w:hAnsi="Cambria"/>
          <w:b/>
          <w:bCs/>
        </w:rPr>
      </w:pPr>
      <w:r w:rsidRPr="001239D4">
        <w:rPr>
          <w:rFonts w:ascii="Cambria" w:hAnsi="Cambria"/>
          <w:b/>
          <w:bCs/>
        </w:rPr>
        <w:t>5. Cluster Manager (e.g., YARN, Mesos, Kubernetes):</w:t>
      </w:r>
    </w:p>
    <w:p w14:paraId="3088F27F" w14:textId="77777777" w:rsidR="00AE2D56" w:rsidRDefault="00AE2D56" w:rsidP="0012352C">
      <w:pPr>
        <w:pStyle w:val="ListParagraph"/>
        <w:numPr>
          <w:ilvl w:val="0"/>
          <w:numId w:val="5"/>
        </w:numPr>
        <w:rPr>
          <w:rFonts w:ascii="Cambria" w:hAnsi="Cambria"/>
        </w:rPr>
      </w:pPr>
      <w:proofErr w:type="spellStart"/>
      <w:r w:rsidRPr="008A2521">
        <w:rPr>
          <w:rFonts w:ascii="Cambria" w:hAnsi="Cambria"/>
        </w:rPr>
        <w:t>PySpark</w:t>
      </w:r>
      <w:proofErr w:type="spellEnd"/>
      <w:r w:rsidRPr="008A2521">
        <w:rPr>
          <w:rFonts w:ascii="Cambria" w:hAnsi="Cambria"/>
        </w:rPr>
        <w:t xml:space="preserve"> can run on top of cluster managers like YARN, Mesos, or Kubernetes. These cluster managers provide their own fault-tolerance features like resource allocation, task rescheduling, and failure recovery at the cluster level.</w:t>
      </w:r>
    </w:p>
    <w:p w14:paraId="2CBAF97B" w14:textId="77777777" w:rsidR="008A2521" w:rsidRPr="008A2521" w:rsidRDefault="008A2521" w:rsidP="008A2521">
      <w:pPr>
        <w:pStyle w:val="ListParagraph"/>
        <w:ind w:left="768"/>
        <w:rPr>
          <w:rFonts w:ascii="Cambria" w:hAnsi="Cambria"/>
        </w:rPr>
      </w:pPr>
    </w:p>
    <w:p w14:paraId="10CBB5BA" w14:textId="77777777" w:rsidR="00AE2D56" w:rsidRPr="001239D4" w:rsidRDefault="00AE2D56" w:rsidP="001239D4">
      <w:pPr>
        <w:ind w:left="408"/>
        <w:rPr>
          <w:rFonts w:ascii="Cambria" w:hAnsi="Cambria"/>
          <w:b/>
          <w:bCs/>
        </w:rPr>
      </w:pPr>
      <w:r w:rsidRPr="001239D4">
        <w:rPr>
          <w:rFonts w:ascii="Cambria" w:hAnsi="Cambria"/>
          <w:b/>
          <w:bCs/>
        </w:rPr>
        <w:t>6. Distributed Computation:</w:t>
      </w:r>
    </w:p>
    <w:p w14:paraId="720764E7" w14:textId="77777777" w:rsidR="00AE2D56" w:rsidRDefault="00AE2D56" w:rsidP="0012352C">
      <w:pPr>
        <w:pStyle w:val="ListParagraph"/>
        <w:numPr>
          <w:ilvl w:val="0"/>
          <w:numId w:val="5"/>
        </w:numPr>
        <w:rPr>
          <w:rFonts w:ascii="Cambria" w:hAnsi="Cambria"/>
        </w:rPr>
      </w:pPr>
      <w:proofErr w:type="spellStart"/>
      <w:r w:rsidRPr="0037442E">
        <w:rPr>
          <w:rFonts w:ascii="Cambria" w:hAnsi="Cambria"/>
        </w:rPr>
        <w:t>PySpark</w:t>
      </w:r>
      <w:proofErr w:type="spellEnd"/>
      <w:r w:rsidRPr="0037442E">
        <w:rPr>
          <w:rFonts w:ascii="Cambria" w:hAnsi="Cambria"/>
        </w:rPr>
        <w:t xml:space="preserve"> distributes data across multiple nodes in the cluster. If one node fails, other nodes can continue processing, and failed tasks can be retried on another node. This ensures that Spark applications can continue even if some workers or nodes fail.</w:t>
      </w:r>
    </w:p>
    <w:p w14:paraId="67861A32" w14:textId="77777777" w:rsidR="0028275A" w:rsidRPr="0037442E" w:rsidRDefault="0028275A" w:rsidP="0028275A">
      <w:pPr>
        <w:pStyle w:val="ListParagraph"/>
        <w:ind w:left="768"/>
        <w:rPr>
          <w:rFonts w:ascii="Cambria" w:hAnsi="Cambria"/>
        </w:rPr>
      </w:pPr>
    </w:p>
    <w:p w14:paraId="20B6E4EF" w14:textId="77777777" w:rsidR="00AE2D56" w:rsidRPr="001239D4" w:rsidRDefault="00AE2D56" w:rsidP="001239D4">
      <w:pPr>
        <w:ind w:left="408"/>
        <w:rPr>
          <w:rFonts w:ascii="Cambria" w:hAnsi="Cambria"/>
          <w:b/>
          <w:bCs/>
        </w:rPr>
      </w:pPr>
      <w:r w:rsidRPr="001239D4">
        <w:rPr>
          <w:rFonts w:ascii="Cambria" w:hAnsi="Cambria"/>
          <w:b/>
          <w:bCs/>
        </w:rPr>
        <w:t>7. Driver and Executor Failures:</w:t>
      </w:r>
    </w:p>
    <w:p w14:paraId="237977C6" w14:textId="77777777" w:rsidR="00AE2D56" w:rsidRPr="00CC4019" w:rsidRDefault="00AE2D56" w:rsidP="0012352C">
      <w:pPr>
        <w:pStyle w:val="ListParagraph"/>
        <w:numPr>
          <w:ilvl w:val="0"/>
          <w:numId w:val="5"/>
        </w:numPr>
        <w:rPr>
          <w:rFonts w:ascii="Cambria" w:hAnsi="Cambria"/>
        </w:rPr>
      </w:pPr>
      <w:r w:rsidRPr="00CC4019">
        <w:rPr>
          <w:rFonts w:ascii="Cambria" w:hAnsi="Cambria"/>
        </w:rPr>
        <w:t>Executor Failures: If an executor fails, the tasks assigned to it will be rescheduled on other</w:t>
      </w:r>
      <w:r w:rsidRPr="0062141E">
        <w:t xml:space="preserve"> </w:t>
      </w:r>
      <w:r w:rsidRPr="00CC4019">
        <w:rPr>
          <w:rFonts w:ascii="Cambria" w:hAnsi="Cambria"/>
        </w:rPr>
        <w:t>available executors, using task retries and RDD lineage.</w:t>
      </w:r>
    </w:p>
    <w:p w14:paraId="05F49D55" w14:textId="77777777" w:rsidR="00AE2D56" w:rsidRDefault="00AE2D56" w:rsidP="0012352C">
      <w:pPr>
        <w:pStyle w:val="ListParagraph"/>
        <w:numPr>
          <w:ilvl w:val="0"/>
          <w:numId w:val="5"/>
        </w:numPr>
        <w:rPr>
          <w:rFonts w:ascii="Cambria" w:hAnsi="Cambria"/>
        </w:rPr>
      </w:pPr>
      <w:r w:rsidRPr="00CC4019">
        <w:rPr>
          <w:rFonts w:ascii="Cambria" w:hAnsi="Cambria"/>
        </w:rPr>
        <w:t>Driver Failures: If the driver program fails, the entire job may need to be restarted. However, Spark can reschedule the job based on its DAG (Directed Acyclic Graph) of operations.</w:t>
      </w:r>
    </w:p>
    <w:p w14:paraId="2BB3F5D1" w14:textId="77777777" w:rsidR="00B54304" w:rsidRDefault="00B54304" w:rsidP="00B54304">
      <w:pPr>
        <w:rPr>
          <w:rFonts w:ascii="Cambria" w:hAnsi="Cambria"/>
        </w:rPr>
      </w:pPr>
    </w:p>
    <w:p w14:paraId="7168C402" w14:textId="77777777" w:rsidR="00B54304" w:rsidRPr="00B54304" w:rsidRDefault="00B54304" w:rsidP="00B54304">
      <w:pPr>
        <w:rPr>
          <w:rFonts w:ascii="Cambria" w:hAnsi="Cambria"/>
        </w:rPr>
      </w:pPr>
    </w:p>
    <w:p w14:paraId="1444746A" w14:textId="77777777" w:rsidR="00AE2D56" w:rsidRPr="001239D4" w:rsidRDefault="00AE2D56" w:rsidP="001239D4">
      <w:pPr>
        <w:ind w:left="408"/>
        <w:rPr>
          <w:rFonts w:ascii="Cambria" w:hAnsi="Cambria"/>
          <w:b/>
          <w:bCs/>
        </w:rPr>
      </w:pPr>
      <w:r w:rsidRPr="001239D4">
        <w:rPr>
          <w:rFonts w:ascii="Cambria" w:hAnsi="Cambria"/>
          <w:b/>
          <w:bCs/>
        </w:rPr>
        <w:t>8. Task Execution on Multiple Nodes:</w:t>
      </w:r>
    </w:p>
    <w:p w14:paraId="2132B245" w14:textId="77777777" w:rsidR="00AE2D56" w:rsidRDefault="00AE2D56" w:rsidP="0012352C">
      <w:pPr>
        <w:pStyle w:val="ListParagraph"/>
        <w:numPr>
          <w:ilvl w:val="0"/>
          <w:numId w:val="5"/>
        </w:numPr>
        <w:rPr>
          <w:rFonts w:ascii="Cambria" w:hAnsi="Cambria"/>
        </w:rPr>
      </w:pPr>
      <w:proofErr w:type="spellStart"/>
      <w:r w:rsidRPr="00B54304">
        <w:rPr>
          <w:rFonts w:ascii="Cambria" w:hAnsi="Cambria"/>
        </w:rPr>
        <w:t>PySpark</w:t>
      </w:r>
      <w:proofErr w:type="spellEnd"/>
      <w:r w:rsidRPr="00B54304">
        <w:rPr>
          <w:rFonts w:ascii="Cambria" w:hAnsi="Cambria"/>
        </w:rPr>
        <w:t xml:space="preserve"> runs tasks on different nodes in a cluster. If one node fails, Spark can reschedule the tasks to another node, ensuring the job continues without data loss.</w:t>
      </w:r>
    </w:p>
    <w:p w14:paraId="4634E9EC" w14:textId="77777777" w:rsidR="00B54304" w:rsidRPr="00B54304" w:rsidRDefault="00B54304" w:rsidP="00B54304">
      <w:pPr>
        <w:pStyle w:val="ListParagraph"/>
        <w:ind w:left="768"/>
        <w:rPr>
          <w:rFonts w:ascii="Cambria" w:hAnsi="Cambria"/>
        </w:rPr>
      </w:pPr>
    </w:p>
    <w:p w14:paraId="30EDB78A" w14:textId="77777777" w:rsidR="00AE2D56" w:rsidRPr="00C072E3" w:rsidRDefault="00AE2D56" w:rsidP="00C072E3">
      <w:pPr>
        <w:ind w:left="408"/>
        <w:rPr>
          <w:rFonts w:ascii="Cambria" w:hAnsi="Cambria"/>
        </w:rPr>
      </w:pPr>
      <w:r w:rsidRPr="00C072E3">
        <w:rPr>
          <w:rFonts w:ascii="Cambria" w:hAnsi="Cambria"/>
          <w:b/>
          <w:bCs/>
        </w:rPr>
        <w:t>Summary</w:t>
      </w:r>
      <w:r w:rsidRPr="00C072E3">
        <w:rPr>
          <w:rFonts w:ascii="Cambria" w:hAnsi="Cambria"/>
        </w:rPr>
        <w:t>:</w:t>
      </w:r>
    </w:p>
    <w:p w14:paraId="2AA704FF" w14:textId="77777777" w:rsidR="00AE2D56" w:rsidRPr="00B54304" w:rsidRDefault="00AE2D56" w:rsidP="0012352C">
      <w:pPr>
        <w:pStyle w:val="ListParagraph"/>
        <w:numPr>
          <w:ilvl w:val="0"/>
          <w:numId w:val="5"/>
        </w:numPr>
        <w:rPr>
          <w:rFonts w:ascii="Cambria" w:hAnsi="Cambria"/>
        </w:rPr>
      </w:pPr>
      <w:r w:rsidRPr="00B54304">
        <w:rPr>
          <w:rFonts w:ascii="Cambria" w:hAnsi="Cambria"/>
        </w:rPr>
        <w:t>Lineage: RDDs track a history of transformations, allowing recovery from failures by recomputing lost data.</w:t>
      </w:r>
    </w:p>
    <w:p w14:paraId="647778A3" w14:textId="77777777" w:rsidR="00AE2D56" w:rsidRPr="00B54304" w:rsidRDefault="00AE2D56" w:rsidP="0012352C">
      <w:pPr>
        <w:pStyle w:val="ListParagraph"/>
        <w:numPr>
          <w:ilvl w:val="0"/>
          <w:numId w:val="5"/>
        </w:numPr>
        <w:rPr>
          <w:rFonts w:ascii="Cambria" w:hAnsi="Cambria"/>
        </w:rPr>
      </w:pPr>
      <w:r w:rsidRPr="00B54304">
        <w:rPr>
          <w:rFonts w:ascii="Cambria" w:hAnsi="Cambria"/>
        </w:rPr>
        <w:t>Checkpointing: RDDs can be saved to stable storage, allowing recovery from failures.</w:t>
      </w:r>
    </w:p>
    <w:p w14:paraId="565BE26D" w14:textId="77777777" w:rsidR="00AE2D56" w:rsidRPr="00B54304" w:rsidRDefault="00AE2D56" w:rsidP="0012352C">
      <w:pPr>
        <w:pStyle w:val="ListParagraph"/>
        <w:numPr>
          <w:ilvl w:val="0"/>
          <w:numId w:val="5"/>
        </w:numPr>
        <w:rPr>
          <w:rFonts w:ascii="Cambria" w:hAnsi="Cambria"/>
        </w:rPr>
      </w:pPr>
      <w:r w:rsidRPr="00B54304">
        <w:rPr>
          <w:rFonts w:ascii="Cambria" w:hAnsi="Cambria"/>
        </w:rPr>
        <w:t>Task Retries: Failed tasks can be retried on other nodes.</w:t>
      </w:r>
    </w:p>
    <w:p w14:paraId="1E0A47F1" w14:textId="77777777" w:rsidR="00AE2D56" w:rsidRPr="00B54304" w:rsidRDefault="00AE2D56" w:rsidP="0012352C">
      <w:pPr>
        <w:pStyle w:val="ListParagraph"/>
        <w:numPr>
          <w:ilvl w:val="0"/>
          <w:numId w:val="5"/>
        </w:numPr>
        <w:rPr>
          <w:rFonts w:ascii="Cambria" w:hAnsi="Cambria"/>
        </w:rPr>
      </w:pPr>
      <w:r w:rsidRPr="00B54304">
        <w:rPr>
          <w:rFonts w:ascii="Cambria" w:hAnsi="Cambria"/>
        </w:rPr>
        <w:t>Data Replication: Data can be replicated across nodes for fault tolerance.</w:t>
      </w:r>
    </w:p>
    <w:p w14:paraId="0B76A1F3" w14:textId="77777777" w:rsidR="00AE2D56" w:rsidRPr="00B54304" w:rsidRDefault="00AE2D56" w:rsidP="0012352C">
      <w:pPr>
        <w:pStyle w:val="ListParagraph"/>
        <w:numPr>
          <w:ilvl w:val="0"/>
          <w:numId w:val="5"/>
        </w:numPr>
        <w:rPr>
          <w:rFonts w:ascii="Cambria" w:hAnsi="Cambria"/>
        </w:rPr>
      </w:pPr>
      <w:r w:rsidRPr="00B54304">
        <w:rPr>
          <w:rFonts w:ascii="Cambria" w:hAnsi="Cambria"/>
        </w:rPr>
        <w:t>Cluster Manager: Spark relies on external cluster managers to manage resource allocation and fault tolerance at the cluster level.</w:t>
      </w:r>
    </w:p>
    <w:p w14:paraId="32A2456F" w14:textId="77777777" w:rsidR="00D12395" w:rsidRDefault="00D12395" w:rsidP="002C7CD4">
      <w:pPr>
        <w:ind w:left="360"/>
        <w:rPr>
          <w:rFonts w:ascii="Cambria" w:hAnsi="Cambria"/>
          <w:b/>
          <w:bCs/>
        </w:rPr>
      </w:pPr>
    </w:p>
    <w:p w14:paraId="69F05E0C" w14:textId="77777777" w:rsidR="00632876" w:rsidRPr="00625736" w:rsidRDefault="00632876" w:rsidP="00632876">
      <w:pPr>
        <w:rPr>
          <w:b/>
          <w:bCs/>
        </w:rPr>
      </w:pPr>
      <w:r w:rsidRPr="00625736">
        <w:rPr>
          <w:b/>
          <w:bCs/>
        </w:rPr>
        <w:t>------------------------------------------------------------------------------------------------------------------------------------</w:t>
      </w:r>
    </w:p>
    <w:p w14:paraId="5D316573" w14:textId="77777777" w:rsidR="00D12395" w:rsidRDefault="00D12395" w:rsidP="00C60A43">
      <w:pPr>
        <w:ind w:left="408"/>
        <w:rPr>
          <w:rFonts w:ascii="Cambria" w:hAnsi="Cambria"/>
          <w:b/>
          <w:bCs/>
        </w:rPr>
      </w:pPr>
    </w:p>
    <w:p w14:paraId="44C0C341" w14:textId="4B8ABF11" w:rsidR="00C60A43" w:rsidRPr="00477402" w:rsidRDefault="00C60A43" w:rsidP="0012352C">
      <w:pPr>
        <w:pStyle w:val="ListParagraph"/>
        <w:numPr>
          <w:ilvl w:val="0"/>
          <w:numId w:val="1"/>
        </w:numPr>
        <w:rPr>
          <w:rFonts w:ascii="Cambria" w:hAnsi="Cambria"/>
          <w:b/>
          <w:bCs/>
          <w:sz w:val="24"/>
          <w:szCs w:val="24"/>
        </w:rPr>
      </w:pPr>
      <w:r w:rsidRPr="00477402">
        <w:rPr>
          <w:rFonts w:ascii="Cambria" w:hAnsi="Cambria"/>
          <w:b/>
          <w:bCs/>
          <w:sz w:val="24"/>
          <w:szCs w:val="24"/>
        </w:rPr>
        <w:t xml:space="preserve">Can you describe how </w:t>
      </w:r>
      <w:proofErr w:type="spellStart"/>
      <w:r w:rsidRPr="00477402">
        <w:rPr>
          <w:rFonts w:ascii="Cambria" w:hAnsi="Cambria"/>
          <w:b/>
          <w:bCs/>
          <w:sz w:val="24"/>
          <w:szCs w:val="24"/>
        </w:rPr>
        <w:t>PySpark's</w:t>
      </w:r>
      <w:proofErr w:type="spellEnd"/>
      <w:r w:rsidRPr="00477402">
        <w:rPr>
          <w:rFonts w:ascii="Cambria" w:hAnsi="Cambria"/>
          <w:b/>
          <w:bCs/>
          <w:sz w:val="24"/>
          <w:szCs w:val="24"/>
        </w:rPr>
        <w:t xml:space="preserve"> DAG (Directed Acyclic Graph) scheduler works?</w:t>
      </w:r>
    </w:p>
    <w:p w14:paraId="38558AF6" w14:textId="77777777" w:rsidR="00C60A43" w:rsidRDefault="00C60A43" w:rsidP="002C7CD4">
      <w:pPr>
        <w:ind w:left="360"/>
        <w:rPr>
          <w:rFonts w:ascii="Cambria" w:hAnsi="Cambria"/>
          <w:b/>
          <w:bCs/>
        </w:rPr>
      </w:pPr>
    </w:p>
    <w:p w14:paraId="128ACBA0" w14:textId="77777777" w:rsidR="00190129" w:rsidRPr="00190129" w:rsidRDefault="00190129" w:rsidP="0012352C">
      <w:pPr>
        <w:pStyle w:val="ListParagraph"/>
        <w:numPr>
          <w:ilvl w:val="0"/>
          <w:numId w:val="5"/>
        </w:numPr>
        <w:rPr>
          <w:rFonts w:ascii="Cambria" w:hAnsi="Cambria"/>
        </w:rPr>
      </w:pPr>
      <w:proofErr w:type="spellStart"/>
      <w:r w:rsidRPr="00190129">
        <w:rPr>
          <w:rFonts w:ascii="Cambria" w:hAnsi="Cambria"/>
        </w:rPr>
        <w:t>PySpark’s</w:t>
      </w:r>
      <w:proofErr w:type="spellEnd"/>
      <w:r w:rsidRPr="00190129">
        <w:rPr>
          <w:rFonts w:ascii="Cambria" w:hAnsi="Cambria"/>
        </w:rPr>
        <w:t xml:space="preserve"> DAG (Directed Acyclic Graph) scheduler is a core component that manages the execution of jobs in Spark. It provides fault tolerance, task scheduling, and optimization of distributed computation. Here’s how the DAG scheduler works:</w:t>
      </w:r>
    </w:p>
    <w:p w14:paraId="71B2791C" w14:textId="77777777" w:rsidR="00190129" w:rsidRPr="00E6214E" w:rsidRDefault="00190129" w:rsidP="00190129">
      <w:pPr>
        <w:ind w:left="408"/>
        <w:rPr>
          <w:rFonts w:ascii="Cambria" w:hAnsi="Cambria"/>
          <w:b/>
          <w:bCs/>
        </w:rPr>
      </w:pPr>
      <w:r w:rsidRPr="00E6214E">
        <w:rPr>
          <w:rFonts w:ascii="Cambria" w:hAnsi="Cambria"/>
          <w:b/>
          <w:bCs/>
        </w:rPr>
        <w:t>1. Job Creation:</w:t>
      </w:r>
    </w:p>
    <w:p w14:paraId="66DD2C05" w14:textId="77777777" w:rsidR="00190129" w:rsidRPr="00190129" w:rsidRDefault="00190129" w:rsidP="0012352C">
      <w:pPr>
        <w:pStyle w:val="ListParagraph"/>
        <w:numPr>
          <w:ilvl w:val="0"/>
          <w:numId w:val="5"/>
        </w:numPr>
        <w:rPr>
          <w:rFonts w:ascii="Cambria" w:hAnsi="Cambria"/>
        </w:rPr>
      </w:pPr>
      <w:r w:rsidRPr="00190129">
        <w:rPr>
          <w:rFonts w:ascii="Cambria" w:hAnsi="Cambria"/>
        </w:rPr>
        <w:t xml:space="preserve">When you submit an action (e.g., </w:t>
      </w:r>
      <w:proofErr w:type="gramStart"/>
      <w:r w:rsidRPr="00190129">
        <w:rPr>
          <w:rFonts w:ascii="Cambria" w:hAnsi="Cambria"/>
        </w:rPr>
        <w:t>collect(</w:t>
      </w:r>
      <w:proofErr w:type="gramEnd"/>
      <w:r w:rsidRPr="00190129">
        <w:rPr>
          <w:rFonts w:ascii="Cambria" w:hAnsi="Cambria"/>
        </w:rPr>
        <w:t xml:space="preserve">), save()) to </w:t>
      </w:r>
      <w:proofErr w:type="spellStart"/>
      <w:r w:rsidRPr="00190129">
        <w:rPr>
          <w:rFonts w:ascii="Cambria" w:hAnsi="Cambria"/>
        </w:rPr>
        <w:t>PySpark</w:t>
      </w:r>
      <w:proofErr w:type="spellEnd"/>
      <w:r w:rsidRPr="00190129">
        <w:rPr>
          <w:rFonts w:ascii="Cambria" w:hAnsi="Cambria"/>
        </w:rPr>
        <w:t>, it triggers the creation of a job.</w:t>
      </w:r>
    </w:p>
    <w:p w14:paraId="4DEE979A" w14:textId="77777777" w:rsidR="00190129" w:rsidRPr="00190129" w:rsidRDefault="00190129" w:rsidP="0012352C">
      <w:pPr>
        <w:pStyle w:val="ListParagraph"/>
        <w:numPr>
          <w:ilvl w:val="0"/>
          <w:numId w:val="5"/>
        </w:numPr>
        <w:rPr>
          <w:rFonts w:ascii="Cambria" w:hAnsi="Cambria"/>
        </w:rPr>
      </w:pPr>
      <w:r w:rsidRPr="00190129">
        <w:rPr>
          <w:rFonts w:ascii="Cambria" w:hAnsi="Cambria"/>
        </w:rPr>
        <w:t xml:space="preserve">Each job is divided into stages, where each stage corresponds to a set of tasks that can be executed in parallel. A stage is created based on wide dependencies (such as </w:t>
      </w:r>
      <w:proofErr w:type="spellStart"/>
      <w:proofErr w:type="gramStart"/>
      <w:r w:rsidRPr="00190129">
        <w:rPr>
          <w:rFonts w:ascii="Cambria" w:hAnsi="Cambria"/>
        </w:rPr>
        <w:t>groupBy</w:t>
      </w:r>
      <w:proofErr w:type="spellEnd"/>
      <w:r w:rsidRPr="00190129">
        <w:rPr>
          <w:rFonts w:ascii="Cambria" w:hAnsi="Cambria"/>
        </w:rPr>
        <w:t>(</w:t>
      </w:r>
      <w:proofErr w:type="gramEnd"/>
      <w:r w:rsidRPr="00190129">
        <w:rPr>
          <w:rFonts w:ascii="Cambria" w:hAnsi="Cambria"/>
        </w:rPr>
        <w:t>), join(), repartition()) that require data shuffling, while narrow dependencies (such as map(), filter()) do not require shuffling and can be grouped in the same stage.</w:t>
      </w:r>
    </w:p>
    <w:p w14:paraId="553ADC57" w14:textId="77777777" w:rsidR="00190129" w:rsidRPr="00E6214E" w:rsidRDefault="00190129" w:rsidP="00190129">
      <w:pPr>
        <w:ind w:left="408"/>
        <w:rPr>
          <w:rFonts w:ascii="Cambria" w:hAnsi="Cambria"/>
          <w:b/>
          <w:bCs/>
        </w:rPr>
      </w:pPr>
      <w:r w:rsidRPr="00E6214E">
        <w:rPr>
          <w:rFonts w:ascii="Cambria" w:hAnsi="Cambria"/>
          <w:b/>
          <w:bCs/>
        </w:rPr>
        <w:t>2. Building the DAG:</w:t>
      </w:r>
    </w:p>
    <w:p w14:paraId="4E23D6F0" w14:textId="77777777" w:rsidR="00190129" w:rsidRPr="00190129" w:rsidRDefault="00190129" w:rsidP="0012352C">
      <w:pPr>
        <w:pStyle w:val="ListParagraph"/>
        <w:numPr>
          <w:ilvl w:val="0"/>
          <w:numId w:val="5"/>
        </w:numPr>
        <w:rPr>
          <w:rFonts w:ascii="Cambria" w:hAnsi="Cambria"/>
        </w:rPr>
      </w:pPr>
      <w:r w:rsidRPr="00190129">
        <w:rPr>
          <w:rFonts w:ascii="Cambria" w:hAnsi="Cambria"/>
        </w:rPr>
        <w:t>DAG Construction: The DAG is a graph that represents the sequence of computations (transformations) applied to the input data. Each transformation creates a node in the DAG, and edges represent the dependencies between these transformations.</w:t>
      </w:r>
    </w:p>
    <w:p w14:paraId="4FF98D27" w14:textId="77777777" w:rsidR="00190129" w:rsidRPr="00190129" w:rsidRDefault="00190129" w:rsidP="0012352C">
      <w:pPr>
        <w:pStyle w:val="ListParagraph"/>
        <w:numPr>
          <w:ilvl w:val="0"/>
          <w:numId w:val="5"/>
        </w:numPr>
        <w:rPr>
          <w:rFonts w:ascii="Cambria" w:hAnsi="Cambria"/>
        </w:rPr>
      </w:pPr>
      <w:r w:rsidRPr="00190129">
        <w:rPr>
          <w:rFonts w:ascii="Cambria" w:hAnsi="Cambria"/>
        </w:rPr>
        <w:t xml:space="preserve">The DAG scheduler builds a logical plan of the entire computation from the transformations in your job. It builds a graph where each vertex represents an RDD or </w:t>
      </w:r>
      <w:proofErr w:type="spellStart"/>
      <w:r w:rsidRPr="00190129">
        <w:rPr>
          <w:rFonts w:ascii="Cambria" w:hAnsi="Cambria"/>
        </w:rPr>
        <w:t>DataFrame</w:t>
      </w:r>
      <w:proofErr w:type="spellEnd"/>
      <w:r w:rsidRPr="00190129">
        <w:rPr>
          <w:rFonts w:ascii="Cambria" w:hAnsi="Cambria"/>
        </w:rPr>
        <w:t>, and each edge represents the transformation that turns one RDD/</w:t>
      </w:r>
      <w:proofErr w:type="spellStart"/>
      <w:r w:rsidRPr="00190129">
        <w:rPr>
          <w:rFonts w:ascii="Cambria" w:hAnsi="Cambria"/>
        </w:rPr>
        <w:t>DataFrame</w:t>
      </w:r>
      <w:proofErr w:type="spellEnd"/>
      <w:r w:rsidRPr="00190129">
        <w:rPr>
          <w:rFonts w:ascii="Cambria" w:hAnsi="Cambria"/>
        </w:rPr>
        <w:t xml:space="preserve"> into another.</w:t>
      </w:r>
    </w:p>
    <w:p w14:paraId="33A8F473" w14:textId="77777777" w:rsidR="00190129" w:rsidRPr="00E6214E" w:rsidRDefault="00190129" w:rsidP="00190129">
      <w:pPr>
        <w:ind w:left="408"/>
        <w:rPr>
          <w:rFonts w:ascii="Cambria" w:hAnsi="Cambria"/>
          <w:b/>
          <w:bCs/>
        </w:rPr>
      </w:pPr>
      <w:r w:rsidRPr="00E6214E">
        <w:rPr>
          <w:rFonts w:ascii="Cambria" w:hAnsi="Cambria"/>
          <w:b/>
          <w:bCs/>
        </w:rPr>
        <w:t>3. Stage Creation:</w:t>
      </w:r>
    </w:p>
    <w:p w14:paraId="73B6AD1A" w14:textId="77777777" w:rsidR="00190129" w:rsidRPr="00190129" w:rsidRDefault="00190129" w:rsidP="0012352C">
      <w:pPr>
        <w:pStyle w:val="ListParagraph"/>
        <w:numPr>
          <w:ilvl w:val="0"/>
          <w:numId w:val="5"/>
        </w:numPr>
        <w:rPr>
          <w:rFonts w:ascii="Cambria" w:hAnsi="Cambria"/>
        </w:rPr>
      </w:pPr>
      <w:r w:rsidRPr="00190129">
        <w:rPr>
          <w:rFonts w:ascii="Cambria" w:hAnsi="Cambria"/>
        </w:rPr>
        <w:lastRenderedPageBreak/>
        <w:t xml:space="preserve">Narrow Dependencies: If the transformations involve narrow dependencies (e.g., </w:t>
      </w:r>
      <w:proofErr w:type="gramStart"/>
      <w:r w:rsidRPr="00190129">
        <w:rPr>
          <w:rFonts w:ascii="Cambria" w:hAnsi="Cambria"/>
        </w:rPr>
        <w:t>map(</w:t>
      </w:r>
      <w:proofErr w:type="gramEnd"/>
      <w:r w:rsidRPr="00190129">
        <w:rPr>
          <w:rFonts w:ascii="Cambria" w:hAnsi="Cambria"/>
        </w:rPr>
        <w:t>), filter()), the tasks can be executed in parallel within the same stage because the data does not need to be shuffled between nodes.</w:t>
      </w:r>
    </w:p>
    <w:p w14:paraId="421BA9AB" w14:textId="77777777" w:rsidR="00190129" w:rsidRPr="00190129" w:rsidRDefault="00190129" w:rsidP="0012352C">
      <w:pPr>
        <w:pStyle w:val="ListParagraph"/>
        <w:numPr>
          <w:ilvl w:val="0"/>
          <w:numId w:val="5"/>
        </w:numPr>
        <w:rPr>
          <w:rFonts w:ascii="Cambria" w:hAnsi="Cambria"/>
        </w:rPr>
      </w:pPr>
      <w:r w:rsidRPr="00190129">
        <w:rPr>
          <w:rFonts w:ascii="Cambria" w:hAnsi="Cambria"/>
        </w:rPr>
        <w:t xml:space="preserve">Wide Dependencies: When wide dependencies are encountered (e.g., </w:t>
      </w:r>
      <w:proofErr w:type="spellStart"/>
      <w:proofErr w:type="gramStart"/>
      <w:r w:rsidRPr="00190129">
        <w:rPr>
          <w:rFonts w:ascii="Cambria" w:hAnsi="Cambria"/>
        </w:rPr>
        <w:t>groupBy</w:t>
      </w:r>
      <w:proofErr w:type="spellEnd"/>
      <w:r w:rsidRPr="00190129">
        <w:rPr>
          <w:rFonts w:ascii="Cambria" w:hAnsi="Cambria"/>
        </w:rPr>
        <w:t>(</w:t>
      </w:r>
      <w:proofErr w:type="gramEnd"/>
      <w:r w:rsidRPr="00190129">
        <w:rPr>
          <w:rFonts w:ascii="Cambria" w:hAnsi="Cambria"/>
        </w:rPr>
        <w:t>), join()), Spark needs to shuffle data across different partitions and nodes. This causes a stage boundary, as each stage must execute after the shuffle phase is completed.</w:t>
      </w:r>
    </w:p>
    <w:p w14:paraId="3A48DC43" w14:textId="77777777" w:rsidR="00190129" w:rsidRPr="00E6214E" w:rsidRDefault="00190129" w:rsidP="00190129">
      <w:pPr>
        <w:ind w:left="408"/>
        <w:rPr>
          <w:rFonts w:ascii="Cambria" w:hAnsi="Cambria"/>
          <w:b/>
          <w:bCs/>
        </w:rPr>
      </w:pPr>
      <w:r w:rsidRPr="00E6214E">
        <w:rPr>
          <w:rFonts w:ascii="Cambria" w:hAnsi="Cambria"/>
          <w:b/>
          <w:bCs/>
        </w:rPr>
        <w:t>4. Task Scheduling:</w:t>
      </w:r>
    </w:p>
    <w:p w14:paraId="1836D9B3" w14:textId="77777777" w:rsidR="00190129" w:rsidRPr="00190129" w:rsidRDefault="00190129" w:rsidP="0012352C">
      <w:pPr>
        <w:pStyle w:val="ListParagraph"/>
        <w:numPr>
          <w:ilvl w:val="0"/>
          <w:numId w:val="5"/>
        </w:numPr>
        <w:rPr>
          <w:rFonts w:ascii="Cambria" w:hAnsi="Cambria"/>
        </w:rPr>
      </w:pPr>
      <w:r w:rsidRPr="00190129">
        <w:rPr>
          <w:rFonts w:ascii="Cambria" w:hAnsi="Cambria"/>
        </w:rPr>
        <w:t>Task Grouping: Each stage is divided into smaller tasks, and each task corresponds to an operation on a partition of data. A task is executed on a single node in the cluster.</w:t>
      </w:r>
    </w:p>
    <w:p w14:paraId="0B4A55F6" w14:textId="77777777" w:rsidR="00190129" w:rsidRPr="00190129" w:rsidRDefault="00190129" w:rsidP="0012352C">
      <w:pPr>
        <w:pStyle w:val="ListParagraph"/>
        <w:numPr>
          <w:ilvl w:val="0"/>
          <w:numId w:val="5"/>
        </w:numPr>
        <w:rPr>
          <w:rFonts w:ascii="Cambria" w:hAnsi="Cambria"/>
        </w:rPr>
      </w:pPr>
      <w:r w:rsidRPr="00190129">
        <w:rPr>
          <w:rFonts w:ascii="Cambria" w:hAnsi="Cambria"/>
        </w:rPr>
        <w:t>The DAG scheduler divides the job into multiple stages, where each stage consists of tasks that are computed in parallel. The scheduler schedules the tasks for execution based on the available cluster resources.</w:t>
      </w:r>
    </w:p>
    <w:p w14:paraId="3DD07F1B" w14:textId="77777777" w:rsidR="00190129" w:rsidRPr="00190129" w:rsidRDefault="00190129" w:rsidP="0012352C">
      <w:pPr>
        <w:pStyle w:val="ListParagraph"/>
        <w:numPr>
          <w:ilvl w:val="0"/>
          <w:numId w:val="5"/>
        </w:numPr>
        <w:rPr>
          <w:rFonts w:ascii="Cambria" w:hAnsi="Cambria"/>
        </w:rPr>
      </w:pPr>
      <w:r w:rsidRPr="00190129">
        <w:rPr>
          <w:rFonts w:ascii="Cambria" w:hAnsi="Cambria"/>
        </w:rPr>
        <w:t>The scheduler executes tasks in parallel on different nodes of the cluster, allowing distributed computation.</w:t>
      </w:r>
    </w:p>
    <w:p w14:paraId="02A90641" w14:textId="77777777" w:rsidR="00190129" w:rsidRPr="00E6214E" w:rsidRDefault="00190129" w:rsidP="00190129">
      <w:pPr>
        <w:ind w:left="408"/>
        <w:rPr>
          <w:rFonts w:ascii="Cambria" w:hAnsi="Cambria"/>
          <w:b/>
          <w:bCs/>
        </w:rPr>
      </w:pPr>
      <w:r w:rsidRPr="00E6214E">
        <w:rPr>
          <w:rFonts w:ascii="Cambria" w:hAnsi="Cambria"/>
          <w:b/>
          <w:bCs/>
        </w:rPr>
        <w:t>5. Stage Execution:</w:t>
      </w:r>
    </w:p>
    <w:p w14:paraId="29619E1E" w14:textId="77777777" w:rsidR="00190129" w:rsidRPr="00190129" w:rsidRDefault="00190129" w:rsidP="0012352C">
      <w:pPr>
        <w:pStyle w:val="ListParagraph"/>
        <w:numPr>
          <w:ilvl w:val="0"/>
          <w:numId w:val="5"/>
        </w:numPr>
        <w:rPr>
          <w:rFonts w:ascii="Cambria" w:hAnsi="Cambria"/>
        </w:rPr>
      </w:pPr>
      <w:r w:rsidRPr="00190129">
        <w:rPr>
          <w:rFonts w:ascii="Cambria" w:hAnsi="Cambria"/>
        </w:rPr>
        <w:t xml:space="preserve">Once the DAG is built, the DAG scheduler submits the stages to the </w:t>
      </w:r>
      <w:proofErr w:type="spellStart"/>
      <w:r w:rsidRPr="00190129">
        <w:rPr>
          <w:rFonts w:ascii="Cambria" w:hAnsi="Cambria"/>
        </w:rPr>
        <w:t>TaskScheduler</w:t>
      </w:r>
      <w:proofErr w:type="spellEnd"/>
      <w:r w:rsidRPr="00190129">
        <w:rPr>
          <w:rFonts w:ascii="Cambria" w:hAnsi="Cambria"/>
        </w:rPr>
        <w:t>, which schedules the individual tasks across the available executors.</w:t>
      </w:r>
    </w:p>
    <w:p w14:paraId="20FBA8B7" w14:textId="77777777" w:rsidR="00190129" w:rsidRPr="00190129" w:rsidRDefault="00190129" w:rsidP="0012352C">
      <w:pPr>
        <w:pStyle w:val="ListParagraph"/>
        <w:numPr>
          <w:ilvl w:val="0"/>
          <w:numId w:val="5"/>
        </w:numPr>
        <w:rPr>
          <w:rFonts w:ascii="Cambria" w:hAnsi="Cambria"/>
        </w:rPr>
      </w:pPr>
      <w:r w:rsidRPr="00190129">
        <w:rPr>
          <w:rFonts w:ascii="Cambria" w:hAnsi="Cambria"/>
        </w:rPr>
        <w:t>Task Execution: Tasks in the stage are executed in parallel on different nodes in the cluster. If a task fails, the DAG scheduler can reschedule that task on a different node based on the task’s lineage.</w:t>
      </w:r>
    </w:p>
    <w:p w14:paraId="7184275B" w14:textId="77777777" w:rsidR="00190129" w:rsidRPr="00E6214E" w:rsidRDefault="00190129" w:rsidP="00190129">
      <w:pPr>
        <w:ind w:left="408"/>
        <w:rPr>
          <w:rFonts w:ascii="Cambria" w:hAnsi="Cambria"/>
          <w:b/>
          <w:bCs/>
        </w:rPr>
      </w:pPr>
      <w:r w:rsidRPr="00E6214E">
        <w:rPr>
          <w:rFonts w:ascii="Cambria" w:hAnsi="Cambria"/>
          <w:b/>
          <w:bCs/>
        </w:rPr>
        <w:t>6. Handling Failures:</w:t>
      </w:r>
    </w:p>
    <w:p w14:paraId="75E6B4B5" w14:textId="77777777" w:rsidR="00190129" w:rsidRPr="00190129" w:rsidRDefault="00190129" w:rsidP="0012352C">
      <w:pPr>
        <w:pStyle w:val="ListParagraph"/>
        <w:numPr>
          <w:ilvl w:val="0"/>
          <w:numId w:val="5"/>
        </w:numPr>
        <w:rPr>
          <w:rFonts w:ascii="Cambria" w:hAnsi="Cambria"/>
        </w:rPr>
      </w:pPr>
      <w:r w:rsidRPr="00190129">
        <w:rPr>
          <w:rFonts w:ascii="Cambria" w:hAnsi="Cambria"/>
        </w:rPr>
        <w:t>The DAG scheduler ensures fault tolerance by using RDD lineage information. If a task fails, Spark can recompute the lost data from the lineage of the RDD. This allows Spark to recover lost data and continue processing.</w:t>
      </w:r>
    </w:p>
    <w:p w14:paraId="2EAF7E43" w14:textId="77777777" w:rsidR="00190129" w:rsidRPr="00190129" w:rsidRDefault="00190129" w:rsidP="0012352C">
      <w:pPr>
        <w:pStyle w:val="ListParagraph"/>
        <w:numPr>
          <w:ilvl w:val="0"/>
          <w:numId w:val="5"/>
        </w:numPr>
        <w:rPr>
          <w:rFonts w:ascii="Cambria" w:hAnsi="Cambria"/>
        </w:rPr>
      </w:pPr>
      <w:r w:rsidRPr="00190129">
        <w:rPr>
          <w:rFonts w:ascii="Cambria" w:hAnsi="Cambria"/>
        </w:rPr>
        <w:t>If a stage fails due to an executor crash or network issue, the tasks that belong to that stage can be retried on another executor.</w:t>
      </w:r>
    </w:p>
    <w:p w14:paraId="1D8BA995" w14:textId="77777777" w:rsidR="00190129" w:rsidRPr="00E6214E" w:rsidRDefault="00190129" w:rsidP="00190129">
      <w:pPr>
        <w:ind w:left="408"/>
        <w:rPr>
          <w:rFonts w:ascii="Cambria" w:hAnsi="Cambria"/>
          <w:b/>
          <w:bCs/>
        </w:rPr>
      </w:pPr>
      <w:r w:rsidRPr="00E6214E">
        <w:rPr>
          <w:rFonts w:ascii="Cambria" w:hAnsi="Cambria"/>
          <w:b/>
          <w:bCs/>
        </w:rPr>
        <w:t>7. Optimization:</w:t>
      </w:r>
    </w:p>
    <w:p w14:paraId="11F5796C" w14:textId="77777777" w:rsidR="00190129" w:rsidRPr="00190129" w:rsidRDefault="00190129" w:rsidP="0012352C">
      <w:pPr>
        <w:pStyle w:val="ListParagraph"/>
        <w:numPr>
          <w:ilvl w:val="0"/>
          <w:numId w:val="5"/>
        </w:numPr>
        <w:rPr>
          <w:rFonts w:ascii="Cambria" w:hAnsi="Cambria"/>
        </w:rPr>
      </w:pPr>
      <w:r w:rsidRPr="00190129">
        <w:rPr>
          <w:rFonts w:ascii="Cambria" w:hAnsi="Cambria"/>
        </w:rPr>
        <w:t>Task Scheduling Optimization: The DAG scheduler does some optimization based on the dependencies between stages. For example:</w:t>
      </w:r>
    </w:p>
    <w:p w14:paraId="113FD1DE" w14:textId="77777777" w:rsidR="00190129" w:rsidRPr="00190129" w:rsidRDefault="00190129" w:rsidP="0012352C">
      <w:pPr>
        <w:pStyle w:val="ListParagraph"/>
        <w:numPr>
          <w:ilvl w:val="0"/>
          <w:numId w:val="5"/>
        </w:numPr>
        <w:rPr>
          <w:rFonts w:ascii="Cambria" w:hAnsi="Cambria"/>
        </w:rPr>
      </w:pPr>
      <w:r w:rsidRPr="00190129">
        <w:rPr>
          <w:rFonts w:ascii="Cambria" w:hAnsi="Cambria"/>
        </w:rPr>
        <w:t>It can decide to combine multiple narrow transformations into a single stage to reduce the number of stages and improve performance.</w:t>
      </w:r>
    </w:p>
    <w:p w14:paraId="5862FCE0" w14:textId="77777777" w:rsidR="00190129" w:rsidRPr="00190129" w:rsidRDefault="00190129" w:rsidP="0012352C">
      <w:pPr>
        <w:pStyle w:val="ListParagraph"/>
        <w:numPr>
          <w:ilvl w:val="0"/>
          <w:numId w:val="5"/>
        </w:numPr>
        <w:rPr>
          <w:rFonts w:ascii="Cambria" w:hAnsi="Cambria"/>
        </w:rPr>
      </w:pPr>
      <w:r w:rsidRPr="00190129">
        <w:rPr>
          <w:rFonts w:ascii="Cambria" w:hAnsi="Cambria"/>
        </w:rPr>
        <w:t>It minimizes the number of shuffles (expensive operations that involve data movement across the network).</w:t>
      </w:r>
    </w:p>
    <w:p w14:paraId="688C054C" w14:textId="77777777" w:rsidR="00190129" w:rsidRPr="00190129" w:rsidRDefault="00190129" w:rsidP="0012352C">
      <w:pPr>
        <w:pStyle w:val="ListParagraph"/>
        <w:numPr>
          <w:ilvl w:val="0"/>
          <w:numId w:val="5"/>
        </w:numPr>
        <w:rPr>
          <w:rFonts w:ascii="Cambria" w:hAnsi="Cambria"/>
        </w:rPr>
      </w:pPr>
      <w:r w:rsidRPr="00190129">
        <w:rPr>
          <w:rFonts w:ascii="Cambria" w:hAnsi="Cambria"/>
        </w:rPr>
        <w:t>The DAG is optimized to ensure that wide dependencies (e.g., those requiring shuffling) happen at the right time and only when necessary, reducing the overhead.</w:t>
      </w:r>
    </w:p>
    <w:p w14:paraId="5EB43256" w14:textId="77777777" w:rsidR="00190129" w:rsidRPr="00E6214E" w:rsidRDefault="00190129" w:rsidP="00190129">
      <w:pPr>
        <w:ind w:left="408"/>
        <w:rPr>
          <w:rFonts w:ascii="Cambria" w:hAnsi="Cambria"/>
          <w:b/>
          <w:bCs/>
        </w:rPr>
      </w:pPr>
      <w:r w:rsidRPr="00E6214E">
        <w:rPr>
          <w:rFonts w:ascii="Cambria" w:hAnsi="Cambria"/>
          <w:b/>
          <w:bCs/>
        </w:rPr>
        <w:t>8. Execution Flow:</w:t>
      </w:r>
    </w:p>
    <w:p w14:paraId="41FC0581" w14:textId="77777777" w:rsidR="00190129" w:rsidRPr="00190129" w:rsidRDefault="00190129" w:rsidP="0012352C">
      <w:pPr>
        <w:pStyle w:val="ListParagraph"/>
        <w:numPr>
          <w:ilvl w:val="0"/>
          <w:numId w:val="5"/>
        </w:numPr>
        <w:rPr>
          <w:rFonts w:ascii="Cambria" w:hAnsi="Cambria"/>
        </w:rPr>
      </w:pPr>
      <w:r w:rsidRPr="00190129">
        <w:rPr>
          <w:rFonts w:ascii="Cambria" w:hAnsi="Cambria"/>
        </w:rPr>
        <w:t xml:space="preserve">Job Submission: User initiates an action (e.g., </w:t>
      </w:r>
      <w:proofErr w:type="gramStart"/>
      <w:r w:rsidRPr="00190129">
        <w:rPr>
          <w:rFonts w:ascii="Cambria" w:hAnsi="Cambria"/>
        </w:rPr>
        <w:t>collect(</w:t>
      </w:r>
      <w:proofErr w:type="gramEnd"/>
      <w:r w:rsidRPr="00190129">
        <w:rPr>
          <w:rFonts w:ascii="Cambria" w:hAnsi="Cambria"/>
        </w:rPr>
        <w:t>)).</w:t>
      </w:r>
    </w:p>
    <w:p w14:paraId="7C6BEDCB" w14:textId="77777777" w:rsidR="00190129" w:rsidRPr="00190129" w:rsidRDefault="00190129" w:rsidP="0012352C">
      <w:pPr>
        <w:pStyle w:val="ListParagraph"/>
        <w:numPr>
          <w:ilvl w:val="0"/>
          <w:numId w:val="5"/>
        </w:numPr>
        <w:rPr>
          <w:rFonts w:ascii="Cambria" w:hAnsi="Cambria"/>
        </w:rPr>
      </w:pPr>
      <w:r w:rsidRPr="00190129">
        <w:rPr>
          <w:rFonts w:ascii="Cambria" w:hAnsi="Cambria"/>
        </w:rPr>
        <w:t>DAG Construction: The DAG scheduler builds the DAG of stages based on the transformations in the job.</w:t>
      </w:r>
    </w:p>
    <w:p w14:paraId="538E6CF8" w14:textId="77777777" w:rsidR="00190129" w:rsidRPr="00190129" w:rsidRDefault="00190129" w:rsidP="0012352C">
      <w:pPr>
        <w:pStyle w:val="ListParagraph"/>
        <w:numPr>
          <w:ilvl w:val="0"/>
          <w:numId w:val="5"/>
        </w:numPr>
        <w:rPr>
          <w:rFonts w:ascii="Cambria" w:hAnsi="Cambria"/>
        </w:rPr>
      </w:pPr>
      <w:r w:rsidRPr="00190129">
        <w:rPr>
          <w:rFonts w:ascii="Cambria" w:hAnsi="Cambria"/>
        </w:rPr>
        <w:t>Stage Creation: Stages are created based on narrow or wide dependencies.</w:t>
      </w:r>
    </w:p>
    <w:p w14:paraId="19F75969" w14:textId="77777777" w:rsidR="00190129" w:rsidRPr="00190129" w:rsidRDefault="00190129" w:rsidP="0012352C">
      <w:pPr>
        <w:pStyle w:val="ListParagraph"/>
        <w:numPr>
          <w:ilvl w:val="0"/>
          <w:numId w:val="5"/>
        </w:numPr>
        <w:rPr>
          <w:rFonts w:ascii="Cambria" w:hAnsi="Cambria"/>
        </w:rPr>
      </w:pPr>
      <w:r w:rsidRPr="00190129">
        <w:rPr>
          <w:rFonts w:ascii="Cambria" w:hAnsi="Cambria"/>
        </w:rPr>
        <w:t>Task Scheduling: The DAG scheduler submits tasks for each stage to the task scheduler.</w:t>
      </w:r>
    </w:p>
    <w:p w14:paraId="412DD987" w14:textId="77777777" w:rsidR="00190129" w:rsidRPr="00190129" w:rsidRDefault="00190129" w:rsidP="0012352C">
      <w:pPr>
        <w:pStyle w:val="ListParagraph"/>
        <w:numPr>
          <w:ilvl w:val="0"/>
          <w:numId w:val="5"/>
        </w:numPr>
        <w:rPr>
          <w:rFonts w:ascii="Cambria" w:hAnsi="Cambria"/>
        </w:rPr>
      </w:pPr>
      <w:r w:rsidRPr="00190129">
        <w:rPr>
          <w:rFonts w:ascii="Cambria" w:hAnsi="Cambria"/>
        </w:rPr>
        <w:t>Task Execution: The task scheduler schedules tasks on available executors. If a task fails, the DAG scheduler can recompute it using its lineage.</w:t>
      </w:r>
    </w:p>
    <w:p w14:paraId="16FED55B" w14:textId="77777777" w:rsidR="00190129" w:rsidRPr="00190129" w:rsidRDefault="00190129" w:rsidP="0012352C">
      <w:pPr>
        <w:pStyle w:val="ListParagraph"/>
        <w:numPr>
          <w:ilvl w:val="0"/>
          <w:numId w:val="5"/>
        </w:numPr>
        <w:rPr>
          <w:rFonts w:ascii="Cambria" w:hAnsi="Cambria"/>
        </w:rPr>
      </w:pPr>
      <w:r w:rsidRPr="00190129">
        <w:rPr>
          <w:rFonts w:ascii="Cambria" w:hAnsi="Cambria"/>
        </w:rPr>
        <w:lastRenderedPageBreak/>
        <w:t>Job Completion: Once all tasks are successfully completed, the job finishes.</w:t>
      </w:r>
    </w:p>
    <w:p w14:paraId="6EEFAE75" w14:textId="77777777" w:rsidR="00190129" w:rsidRDefault="00190129" w:rsidP="00190129">
      <w:pPr>
        <w:ind w:left="408"/>
        <w:rPr>
          <w:rFonts w:ascii="Cambria" w:hAnsi="Cambria"/>
        </w:rPr>
      </w:pPr>
    </w:p>
    <w:p w14:paraId="494BB835" w14:textId="798B4554" w:rsidR="00190129" w:rsidRPr="00E6214E" w:rsidRDefault="00190129" w:rsidP="00190129">
      <w:pPr>
        <w:ind w:left="408"/>
        <w:rPr>
          <w:rFonts w:ascii="Cambria" w:hAnsi="Cambria"/>
          <w:b/>
          <w:bCs/>
        </w:rPr>
      </w:pPr>
      <w:r w:rsidRPr="00E6214E">
        <w:rPr>
          <w:rFonts w:ascii="Cambria" w:hAnsi="Cambria"/>
          <w:b/>
          <w:bCs/>
        </w:rPr>
        <w:t>9. DAG Example:</w:t>
      </w:r>
    </w:p>
    <w:p w14:paraId="78E6B346" w14:textId="77777777" w:rsidR="00190129" w:rsidRPr="00190129" w:rsidRDefault="00190129" w:rsidP="0012352C">
      <w:pPr>
        <w:pStyle w:val="ListParagraph"/>
        <w:numPr>
          <w:ilvl w:val="0"/>
          <w:numId w:val="5"/>
        </w:numPr>
        <w:rPr>
          <w:rFonts w:ascii="Cambria" w:hAnsi="Cambria"/>
        </w:rPr>
      </w:pPr>
      <w:r w:rsidRPr="00190129">
        <w:rPr>
          <w:rFonts w:ascii="Cambria" w:hAnsi="Cambria"/>
        </w:rPr>
        <w:t xml:space="preserve">Consider the following </w:t>
      </w:r>
      <w:proofErr w:type="spellStart"/>
      <w:r w:rsidRPr="00190129">
        <w:rPr>
          <w:rFonts w:ascii="Cambria" w:hAnsi="Cambria"/>
        </w:rPr>
        <w:t>PySpark</w:t>
      </w:r>
      <w:proofErr w:type="spellEnd"/>
      <w:r w:rsidRPr="00190129">
        <w:rPr>
          <w:rFonts w:ascii="Cambria" w:hAnsi="Cambria"/>
        </w:rPr>
        <w:t xml:space="preserve"> code:</w:t>
      </w:r>
    </w:p>
    <w:p w14:paraId="374A969C" w14:textId="77777777" w:rsidR="00190129" w:rsidRPr="00190129" w:rsidRDefault="00190129" w:rsidP="00190129">
      <w:pPr>
        <w:pStyle w:val="ListParagraph"/>
        <w:ind w:left="768"/>
        <w:rPr>
          <w:rFonts w:ascii="Cambria" w:hAnsi="Cambria"/>
        </w:rPr>
      </w:pPr>
      <w:proofErr w:type="spellStart"/>
      <w:r w:rsidRPr="00190129">
        <w:rPr>
          <w:rFonts w:ascii="Cambria" w:hAnsi="Cambria"/>
        </w:rPr>
        <w:t>rdd</w:t>
      </w:r>
      <w:proofErr w:type="spellEnd"/>
      <w:r w:rsidRPr="00190129">
        <w:rPr>
          <w:rFonts w:ascii="Cambria" w:hAnsi="Cambria"/>
        </w:rPr>
        <w:t xml:space="preserve"> = </w:t>
      </w:r>
      <w:proofErr w:type="spellStart"/>
      <w:proofErr w:type="gramStart"/>
      <w:r w:rsidRPr="00190129">
        <w:rPr>
          <w:rFonts w:ascii="Cambria" w:hAnsi="Cambria"/>
        </w:rPr>
        <w:t>sc.parallelize</w:t>
      </w:r>
      <w:proofErr w:type="spellEnd"/>
      <w:proofErr w:type="gramEnd"/>
      <w:r w:rsidRPr="00190129">
        <w:rPr>
          <w:rFonts w:ascii="Cambria" w:hAnsi="Cambria"/>
        </w:rPr>
        <w:t>([1, 2, 3, 4, 5])</w:t>
      </w:r>
    </w:p>
    <w:p w14:paraId="4380A8C7" w14:textId="77777777" w:rsidR="00190129" w:rsidRDefault="00190129" w:rsidP="00190129">
      <w:pPr>
        <w:pStyle w:val="ListParagraph"/>
        <w:ind w:left="768"/>
        <w:rPr>
          <w:rFonts w:ascii="Cambria" w:hAnsi="Cambria"/>
        </w:rPr>
      </w:pPr>
      <w:r w:rsidRPr="00190129">
        <w:rPr>
          <w:rFonts w:ascii="Cambria" w:hAnsi="Cambria"/>
        </w:rPr>
        <w:t xml:space="preserve">result = </w:t>
      </w:r>
      <w:proofErr w:type="spellStart"/>
      <w:proofErr w:type="gramStart"/>
      <w:r w:rsidRPr="00190129">
        <w:rPr>
          <w:rFonts w:ascii="Cambria" w:hAnsi="Cambria"/>
        </w:rPr>
        <w:t>rdd.map</w:t>
      </w:r>
      <w:proofErr w:type="spellEnd"/>
      <w:r w:rsidRPr="00190129">
        <w:rPr>
          <w:rFonts w:ascii="Cambria" w:hAnsi="Cambria"/>
        </w:rPr>
        <w:t>(</w:t>
      </w:r>
      <w:proofErr w:type="gramEnd"/>
      <w:r w:rsidRPr="00190129">
        <w:rPr>
          <w:rFonts w:ascii="Cambria" w:hAnsi="Cambria"/>
        </w:rPr>
        <w:t>lambda x: x * 2).filter(lambda x: x &gt; 5).collect()</w:t>
      </w:r>
    </w:p>
    <w:p w14:paraId="5DDE2E72" w14:textId="77777777" w:rsidR="00190129" w:rsidRPr="00190129" w:rsidRDefault="00190129" w:rsidP="00190129">
      <w:pPr>
        <w:pStyle w:val="ListParagraph"/>
        <w:ind w:left="768"/>
        <w:rPr>
          <w:rFonts w:ascii="Cambria" w:hAnsi="Cambria"/>
        </w:rPr>
      </w:pPr>
    </w:p>
    <w:p w14:paraId="39D7A66C" w14:textId="77777777" w:rsidR="00190129" w:rsidRPr="00190129" w:rsidRDefault="00190129" w:rsidP="00190129">
      <w:pPr>
        <w:pStyle w:val="ListParagraph"/>
        <w:ind w:left="768"/>
        <w:rPr>
          <w:rFonts w:ascii="Cambria" w:hAnsi="Cambria"/>
        </w:rPr>
      </w:pPr>
      <w:r w:rsidRPr="00190129">
        <w:rPr>
          <w:rFonts w:ascii="Cambria" w:hAnsi="Cambria"/>
        </w:rPr>
        <w:t>The DAG created by this job might look like:</w:t>
      </w:r>
    </w:p>
    <w:p w14:paraId="211845B1" w14:textId="77777777" w:rsidR="00190129" w:rsidRPr="00190129" w:rsidRDefault="00190129" w:rsidP="0012352C">
      <w:pPr>
        <w:pStyle w:val="ListParagraph"/>
        <w:numPr>
          <w:ilvl w:val="0"/>
          <w:numId w:val="5"/>
        </w:numPr>
        <w:rPr>
          <w:rFonts w:ascii="Cambria" w:hAnsi="Cambria"/>
        </w:rPr>
      </w:pPr>
      <w:r w:rsidRPr="00190129">
        <w:rPr>
          <w:rFonts w:ascii="Cambria" w:hAnsi="Cambria"/>
        </w:rPr>
        <w:t xml:space="preserve">Stage 1: </w:t>
      </w:r>
      <w:proofErr w:type="gramStart"/>
      <w:r w:rsidRPr="00190129">
        <w:rPr>
          <w:rFonts w:ascii="Cambria" w:hAnsi="Cambria"/>
        </w:rPr>
        <w:t>map(</w:t>
      </w:r>
      <w:proofErr w:type="gramEnd"/>
      <w:r w:rsidRPr="00190129">
        <w:rPr>
          <w:rFonts w:ascii="Cambria" w:hAnsi="Cambria"/>
        </w:rPr>
        <w:t>) transformation applied to each partition of the data.</w:t>
      </w:r>
    </w:p>
    <w:p w14:paraId="3B366394" w14:textId="77777777" w:rsidR="00190129" w:rsidRPr="00190129" w:rsidRDefault="00190129" w:rsidP="0012352C">
      <w:pPr>
        <w:pStyle w:val="ListParagraph"/>
        <w:numPr>
          <w:ilvl w:val="0"/>
          <w:numId w:val="5"/>
        </w:numPr>
        <w:rPr>
          <w:rFonts w:ascii="Cambria" w:hAnsi="Cambria"/>
        </w:rPr>
      </w:pPr>
      <w:r w:rsidRPr="00190129">
        <w:rPr>
          <w:rFonts w:ascii="Cambria" w:hAnsi="Cambria"/>
        </w:rPr>
        <w:t xml:space="preserve">Stage 2: </w:t>
      </w:r>
      <w:proofErr w:type="gramStart"/>
      <w:r w:rsidRPr="00190129">
        <w:rPr>
          <w:rFonts w:ascii="Cambria" w:hAnsi="Cambria"/>
        </w:rPr>
        <w:t>filter(</w:t>
      </w:r>
      <w:proofErr w:type="gramEnd"/>
      <w:r w:rsidRPr="00190129">
        <w:rPr>
          <w:rFonts w:ascii="Cambria" w:hAnsi="Cambria"/>
        </w:rPr>
        <w:t>) applied to each partition after the map() operation.</w:t>
      </w:r>
    </w:p>
    <w:p w14:paraId="3096FB29" w14:textId="77777777" w:rsidR="00190129" w:rsidRPr="00190129" w:rsidRDefault="00190129" w:rsidP="00190129">
      <w:pPr>
        <w:pStyle w:val="ListParagraph"/>
        <w:ind w:left="768"/>
        <w:rPr>
          <w:rFonts w:ascii="Cambria" w:hAnsi="Cambria"/>
        </w:rPr>
      </w:pPr>
      <w:r w:rsidRPr="00190129">
        <w:rPr>
          <w:rFonts w:ascii="Cambria" w:hAnsi="Cambria"/>
        </w:rPr>
        <w:t xml:space="preserve">Finally, the action </w:t>
      </w:r>
      <w:proofErr w:type="gramStart"/>
      <w:r w:rsidRPr="00190129">
        <w:rPr>
          <w:rFonts w:ascii="Cambria" w:hAnsi="Cambria"/>
        </w:rPr>
        <w:t>collect(</w:t>
      </w:r>
      <w:proofErr w:type="gramEnd"/>
      <w:r w:rsidRPr="00190129">
        <w:rPr>
          <w:rFonts w:ascii="Cambria" w:hAnsi="Cambria"/>
        </w:rPr>
        <w:t>) retrieves the result from the final stage.</w:t>
      </w:r>
    </w:p>
    <w:p w14:paraId="2B2E17EE" w14:textId="77777777" w:rsidR="00190129" w:rsidRDefault="00190129" w:rsidP="0012352C">
      <w:pPr>
        <w:pStyle w:val="ListParagraph"/>
        <w:numPr>
          <w:ilvl w:val="0"/>
          <w:numId w:val="5"/>
        </w:numPr>
        <w:rPr>
          <w:rFonts w:ascii="Cambria" w:hAnsi="Cambria"/>
        </w:rPr>
      </w:pPr>
      <w:r w:rsidRPr="00190129">
        <w:rPr>
          <w:rFonts w:ascii="Cambria" w:hAnsi="Cambria"/>
        </w:rPr>
        <w:t xml:space="preserve">The DAG scheduler creates two stages (one for the </w:t>
      </w:r>
      <w:proofErr w:type="gramStart"/>
      <w:r w:rsidRPr="00190129">
        <w:rPr>
          <w:rFonts w:ascii="Cambria" w:hAnsi="Cambria"/>
        </w:rPr>
        <w:t>map(</w:t>
      </w:r>
      <w:proofErr w:type="gramEnd"/>
      <w:r w:rsidRPr="00190129">
        <w:rPr>
          <w:rFonts w:ascii="Cambria" w:hAnsi="Cambria"/>
        </w:rPr>
        <w:t>) and one for the filter()), and the tasks in each stage are scheduled to run in parallel across available executors.</w:t>
      </w:r>
    </w:p>
    <w:p w14:paraId="77989516" w14:textId="77777777" w:rsidR="00190129" w:rsidRPr="00190129" w:rsidRDefault="00190129" w:rsidP="00190129">
      <w:pPr>
        <w:pStyle w:val="ListParagraph"/>
        <w:ind w:left="768"/>
        <w:rPr>
          <w:rFonts w:ascii="Cambria" w:hAnsi="Cambria"/>
        </w:rPr>
      </w:pPr>
    </w:p>
    <w:p w14:paraId="2258DC9B" w14:textId="77777777" w:rsidR="00190129" w:rsidRPr="00E6214E" w:rsidRDefault="00190129" w:rsidP="00E6214E">
      <w:pPr>
        <w:ind w:left="408"/>
        <w:rPr>
          <w:rFonts w:ascii="Cambria" w:hAnsi="Cambria"/>
          <w:b/>
          <w:bCs/>
        </w:rPr>
      </w:pPr>
      <w:r w:rsidRPr="00E6214E">
        <w:rPr>
          <w:rFonts w:ascii="Cambria" w:hAnsi="Cambria"/>
          <w:b/>
          <w:bCs/>
        </w:rPr>
        <w:t>Summary of the DAG Scheduler:</w:t>
      </w:r>
    </w:p>
    <w:p w14:paraId="4613E34D" w14:textId="77777777" w:rsidR="00190129" w:rsidRPr="00190129" w:rsidRDefault="00190129" w:rsidP="0012352C">
      <w:pPr>
        <w:pStyle w:val="ListParagraph"/>
        <w:numPr>
          <w:ilvl w:val="0"/>
          <w:numId w:val="5"/>
        </w:numPr>
        <w:rPr>
          <w:rFonts w:ascii="Cambria" w:hAnsi="Cambria"/>
        </w:rPr>
      </w:pPr>
      <w:r w:rsidRPr="00190129">
        <w:rPr>
          <w:rFonts w:ascii="Cambria" w:hAnsi="Cambria"/>
        </w:rPr>
        <w:t>DAG Construction: Builds a directed acyclic graph of stages based on dependencies.</w:t>
      </w:r>
    </w:p>
    <w:p w14:paraId="0403D545" w14:textId="77777777" w:rsidR="00190129" w:rsidRPr="00190129" w:rsidRDefault="00190129" w:rsidP="0012352C">
      <w:pPr>
        <w:pStyle w:val="ListParagraph"/>
        <w:numPr>
          <w:ilvl w:val="0"/>
          <w:numId w:val="5"/>
        </w:numPr>
        <w:rPr>
          <w:rFonts w:ascii="Cambria" w:hAnsi="Cambria"/>
        </w:rPr>
      </w:pPr>
      <w:r w:rsidRPr="00190129">
        <w:rPr>
          <w:rFonts w:ascii="Cambria" w:hAnsi="Cambria"/>
        </w:rPr>
        <w:t>Stage Division: Divides jobs into stages based on narrow and wide dependencies.</w:t>
      </w:r>
    </w:p>
    <w:p w14:paraId="221978CE" w14:textId="77777777" w:rsidR="00190129" w:rsidRPr="00190129" w:rsidRDefault="00190129" w:rsidP="0012352C">
      <w:pPr>
        <w:pStyle w:val="ListParagraph"/>
        <w:numPr>
          <w:ilvl w:val="0"/>
          <w:numId w:val="5"/>
        </w:numPr>
        <w:rPr>
          <w:rFonts w:ascii="Cambria" w:hAnsi="Cambria"/>
        </w:rPr>
      </w:pPr>
      <w:r w:rsidRPr="00190129">
        <w:rPr>
          <w:rFonts w:ascii="Cambria" w:hAnsi="Cambria"/>
        </w:rPr>
        <w:t>Task Scheduling: Tasks are scheduled on executors for parallel execution.</w:t>
      </w:r>
    </w:p>
    <w:p w14:paraId="463C4E47" w14:textId="77777777" w:rsidR="00190129" w:rsidRPr="00190129" w:rsidRDefault="00190129" w:rsidP="0012352C">
      <w:pPr>
        <w:pStyle w:val="ListParagraph"/>
        <w:numPr>
          <w:ilvl w:val="0"/>
          <w:numId w:val="5"/>
        </w:numPr>
        <w:rPr>
          <w:rFonts w:ascii="Cambria" w:hAnsi="Cambria"/>
        </w:rPr>
      </w:pPr>
      <w:r w:rsidRPr="00190129">
        <w:rPr>
          <w:rFonts w:ascii="Cambria" w:hAnsi="Cambria"/>
        </w:rPr>
        <w:t>Fault Tolerance: Tasks can be retried on other nodes using lineage information.</w:t>
      </w:r>
    </w:p>
    <w:p w14:paraId="1293D2A9" w14:textId="77777777" w:rsidR="00190129" w:rsidRPr="00190129" w:rsidRDefault="00190129" w:rsidP="0012352C">
      <w:pPr>
        <w:pStyle w:val="ListParagraph"/>
        <w:numPr>
          <w:ilvl w:val="0"/>
          <w:numId w:val="5"/>
        </w:numPr>
        <w:rPr>
          <w:rFonts w:ascii="Cambria" w:hAnsi="Cambria"/>
        </w:rPr>
      </w:pPr>
      <w:r w:rsidRPr="00190129">
        <w:rPr>
          <w:rFonts w:ascii="Cambria" w:hAnsi="Cambria"/>
        </w:rPr>
        <w:t>Optimization: The DAG scheduler minimizes shuffles and optimizes task execution.</w:t>
      </w:r>
    </w:p>
    <w:p w14:paraId="5741CE0E" w14:textId="77777777" w:rsidR="00190129" w:rsidRDefault="00190129" w:rsidP="00190129">
      <w:pPr>
        <w:ind w:left="408"/>
        <w:rPr>
          <w:rFonts w:ascii="Cambria" w:hAnsi="Cambria"/>
        </w:rPr>
      </w:pPr>
    </w:p>
    <w:p w14:paraId="2AE8D1CC" w14:textId="77777777" w:rsidR="00B90B43" w:rsidRDefault="00B90B43" w:rsidP="00190129">
      <w:pPr>
        <w:ind w:left="408"/>
        <w:rPr>
          <w:rFonts w:ascii="Cambria" w:hAnsi="Cambria"/>
        </w:rPr>
      </w:pPr>
    </w:p>
    <w:p w14:paraId="15A4803A" w14:textId="77777777" w:rsidR="00B90B43" w:rsidRPr="00625736" w:rsidRDefault="00B90B43" w:rsidP="00B90B43">
      <w:pPr>
        <w:rPr>
          <w:b/>
          <w:bCs/>
        </w:rPr>
      </w:pPr>
      <w:r w:rsidRPr="00625736">
        <w:rPr>
          <w:b/>
          <w:bCs/>
        </w:rPr>
        <w:t>------------------------------------------------------------------------------------------------------------------------------------</w:t>
      </w:r>
    </w:p>
    <w:p w14:paraId="6C8DC3FC" w14:textId="77777777" w:rsidR="00B90B43" w:rsidRDefault="00B90B43" w:rsidP="00190129">
      <w:pPr>
        <w:ind w:left="408"/>
        <w:rPr>
          <w:rFonts w:ascii="Cambria" w:hAnsi="Cambria"/>
        </w:rPr>
      </w:pPr>
    </w:p>
    <w:p w14:paraId="7C56B074" w14:textId="5FE68E9A" w:rsidR="003561F4" w:rsidRPr="009D6192" w:rsidRDefault="003561F4" w:rsidP="0012352C">
      <w:pPr>
        <w:pStyle w:val="ListParagraph"/>
        <w:numPr>
          <w:ilvl w:val="0"/>
          <w:numId w:val="1"/>
        </w:numPr>
        <w:rPr>
          <w:rFonts w:ascii="Cambria" w:hAnsi="Cambria"/>
          <w:b/>
          <w:bCs/>
          <w:sz w:val="24"/>
          <w:szCs w:val="24"/>
        </w:rPr>
      </w:pPr>
      <w:r w:rsidRPr="009D6192">
        <w:rPr>
          <w:rFonts w:ascii="Cambria" w:hAnsi="Cambria"/>
          <w:b/>
          <w:bCs/>
          <w:sz w:val="24"/>
          <w:szCs w:val="24"/>
        </w:rPr>
        <w:t xml:space="preserve">What is the significance of partitioning in </w:t>
      </w:r>
      <w:proofErr w:type="spellStart"/>
      <w:r w:rsidRPr="009D6192">
        <w:rPr>
          <w:rFonts w:ascii="Cambria" w:hAnsi="Cambria"/>
          <w:b/>
          <w:bCs/>
          <w:sz w:val="24"/>
          <w:szCs w:val="24"/>
        </w:rPr>
        <w:t>PySpark</w:t>
      </w:r>
      <w:proofErr w:type="spellEnd"/>
      <w:r w:rsidRPr="009D6192">
        <w:rPr>
          <w:rFonts w:ascii="Cambria" w:hAnsi="Cambria"/>
          <w:b/>
          <w:bCs/>
          <w:sz w:val="24"/>
          <w:szCs w:val="24"/>
        </w:rPr>
        <w:t>, and how can it affect performance?</w:t>
      </w:r>
    </w:p>
    <w:p w14:paraId="73AC1DD1" w14:textId="77777777" w:rsidR="00E75B10" w:rsidRPr="00E75B10" w:rsidRDefault="00E75B10" w:rsidP="00E75B10">
      <w:pPr>
        <w:rPr>
          <w:rFonts w:ascii="Cambria" w:hAnsi="Cambria"/>
        </w:rPr>
      </w:pPr>
    </w:p>
    <w:p w14:paraId="069A97DC" w14:textId="77777777" w:rsidR="00E75B10" w:rsidRPr="00E75B10" w:rsidRDefault="00E75B10" w:rsidP="0012352C">
      <w:pPr>
        <w:pStyle w:val="ListParagraph"/>
        <w:numPr>
          <w:ilvl w:val="0"/>
          <w:numId w:val="5"/>
        </w:numPr>
        <w:rPr>
          <w:rFonts w:ascii="Cambria" w:hAnsi="Cambria"/>
        </w:rPr>
      </w:pPr>
      <w:r w:rsidRPr="00E75B10">
        <w:rPr>
          <w:rFonts w:ascii="Cambria" w:hAnsi="Cambria"/>
        </w:rPr>
        <w:t xml:space="preserve">Partitioning is a critical concept in </w:t>
      </w:r>
      <w:proofErr w:type="spellStart"/>
      <w:r w:rsidRPr="00E75B10">
        <w:rPr>
          <w:rFonts w:ascii="Cambria" w:hAnsi="Cambria"/>
        </w:rPr>
        <w:t>PySpark</w:t>
      </w:r>
      <w:proofErr w:type="spellEnd"/>
      <w:r w:rsidRPr="00E75B10">
        <w:rPr>
          <w:rFonts w:ascii="Cambria" w:hAnsi="Cambria"/>
        </w:rPr>
        <w:t xml:space="preserve"> as it directly impacts how data is distributed and processed across a cluster. Proper partitioning helps ensure that tasks are distributed evenly across nodes, improving performance, reducing I/O overhead, and optimizing parallel execution. Here's the significance of partitioning and how it affects performance:</w:t>
      </w:r>
    </w:p>
    <w:p w14:paraId="73C082F3" w14:textId="77777777" w:rsidR="00E75B10" w:rsidRPr="001F42A7" w:rsidRDefault="00E75B10" w:rsidP="001F42A7">
      <w:pPr>
        <w:rPr>
          <w:rFonts w:ascii="Cambria" w:hAnsi="Cambria"/>
          <w:b/>
          <w:bCs/>
        </w:rPr>
      </w:pPr>
      <w:r w:rsidRPr="001F42A7">
        <w:rPr>
          <w:rFonts w:ascii="Cambria" w:hAnsi="Cambria"/>
          <w:b/>
          <w:bCs/>
        </w:rPr>
        <w:t xml:space="preserve">1. What is Partitioning in </w:t>
      </w:r>
      <w:proofErr w:type="spellStart"/>
      <w:r w:rsidRPr="001F42A7">
        <w:rPr>
          <w:rFonts w:ascii="Cambria" w:hAnsi="Cambria"/>
          <w:b/>
          <w:bCs/>
        </w:rPr>
        <w:t>PySpark</w:t>
      </w:r>
      <w:proofErr w:type="spellEnd"/>
      <w:r w:rsidRPr="001F42A7">
        <w:rPr>
          <w:rFonts w:ascii="Cambria" w:hAnsi="Cambria"/>
          <w:b/>
          <w:bCs/>
        </w:rPr>
        <w:t>?</w:t>
      </w:r>
    </w:p>
    <w:p w14:paraId="3B6C8EAD" w14:textId="77777777" w:rsidR="00E75B10" w:rsidRPr="00E75B10" w:rsidRDefault="00E75B10" w:rsidP="0012352C">
      <w:pPr>
        <w:pStyle w:val="ListParagraph"/>
        <w:numPr>
          <w:ilvl w:val="0"/>
          <w:numId w:val="5"/>
        </w:numPr>
        <w:rPr>
          <w:rFonts w:ascii="Cambria" w:hAnsi="Cambria"/>
        </w:rPr>
      </w:pPr>
      <w:r w:rsidRPr="00E75B10">
        <w:rPr>
          <w:rFonts w:ascii="Cambria" w:hAnsi="Cambria"/>
        </w:rPr>
        <w:t>Partitioning refers to the way data is divided into chunks (partitions) that can be processed in parallel across multiple nodes in a cluster.</w:t>
      </w:r>
    </w:p>
    <w:p w14:paraId="4EAA59FD" w14:textId="77777777" w:rsidR="00E75B10" w:rsidRPr="00E75B10" w:rsidRDefault="00E75B10" w:rsidP="0012352C">
      <w:pPr>
        <w:pStyle w:val="ListParagraph"/>
        <w:numPr>
          <w:ilvl w:val="0"/>
          <w:numId w:val="5"/>
        </w:numPr>
        <w:rPr>
          <w:rFonts w:ascii="Cambria" w:hAnsi="Cambria"/>
        </w:rPr>
      </w:pPr>
      <w:r w:rsidRPr="00E75B10">
        <w:rPr>
          <w:rFonts w:ascii="Cambria" w:hAnsi="Cambria"/>
        </w:rPr>
        <w:t>Each partition is a subset of data that Spark will process independently. Spark performs computations on each partition in parallel to leverage distributed computing resources efficiently.</w:t>
      </w:r>
    </w:p>
    <w:p w14:paraId="784B2243" w14:textId="77777777" w:rsidR="00E75B10" w:rsidRPr="00E75B10" w:rsidRDefault="00E75B10" w:rsidP="0012352C">
      <w:pPr>
        <w:pStyle w:val="ListParagraph"/>
        <w:numPr>
          <w:ilvl w:val="0"/>
          <w:numId w:val="5"/>
        </w:numPr>
        <w:rPr>
          <w:rFonts w:ascii="Cambria" w:hAnsi="Cambria"/>
        </w:rPr>
      </w:pPr>
      <w:r w:rsidRPr="00E75B10">
        <w:rPr>
          <w:rFonts w:ascii="Cambria" w:hAnsi="Cambria"/>
        </w:rPr>
        <w:t>Spark supports two types of partitioning:</w:t>
      </w:r>
    </w:p>
    <w:p w14:paraId="756E5EFF" w14:textId="77777777" w:rsidR="00E75B10" w:rsidRPr="00E75B10" w:rsidRDefault="00E75B10" w:rsidP="0012352C">
      <w:pPr>
        <w:pStyle w:val="ListParagraph"/>
        <w:numPr>
          <w:ilvl w:val="0"/>
          <w:numId w:val="5"/>
        </w:numPr>
        <w:rPr>
          <w:rFonts w:ascii="Cambria" w:hAnsi="Cambria"/>
        </w:rPr>
      </w:pPr>
      <w:r w:rsidRPr="00E75B10">
        <w:rPr>
          <w:rFonts w:ascii="Cambria" w:hAnsi="Cambria"/>
        </w:rPr>
        <w:t>Default Partitioning: When data is loaded from sources like HDFS or S3, Spark automatically decides how to partition the data.</w:t>
      </w:r>
    </w:p>
    <w:p w14:paraId="263F43D1" w14:textId="77777777" w:rsidR="00E75B10" w:rsidRPr="00E75B10" w:rsidRDefault="00E75B10" w:rsidP="0012352C">
      <w:pPr>
        <w:pStyle w:val="ListParagraph"/>
        <w:numPr>
          <w:ilvl w:val="0"/>
          <w:numId w:val="5"/>
        </w:numPr>
        <w:rPr>
          <w:rFonts w:ascii="Cambria" w:hAnsi="Cambria"/>
        </w:rPr>
      </w:pPr>
      <w:r w:rsidRPr="00E75B10">
        <w:rPr>
          <w:rFonts w:ascii="Cambria" w:hAnsi="Cambria"/>
        </w:rPr>
        <w:lastRenderedPageBreak/>
        <w:t xml:space="preserve">Custom Partitioning: You can control how the data is partitioned by using operations like </w:t>
      </w:r>
      <w:proofErr w:type="gramStart"/>
      <w:r w:rsidRPr="00E75B10">
        <w:rPr>
          <w:rFonts w:ascii="Cambria" w:hAnsi="Cambria"/>
        </w:rPr>
        <w:t>repartition(</w:t>
      </w:r>
      <w:proofErr w:type="gramEnd"/>
      <w:r w:rsidRPr="00E75B10">
        <w:rPr>
          <w:rFonts w:ascii="Cambria" w:hAnsi="Cambria"/>
        </w:rPr>
        <w:t>), coalesce(), or by specifying a custom partitioning scheme (e.g., using a hash or range partitioning).</w:t>
      </w:r>
    </w:p>
    <w:p w14:paraId="6419610C" w14:textId="77777777" w:rsidR="00E75B10" w:rsidRPr="001F42A7" w:rsidRDefault="00E75B10" w:rsidP="001F42A7">
      <w:pPr>
        <w:rPr>
          <w:rFonts w:ascii="Cambria" w:hAnsi="Cambria"/>
          <w:b/>
          <w:bCs/>
        </w:rPr>
      </w:pPr>
      <w:r w:rsidRPr="001F42A7">
        <w:rPr>
          <w:rFonts w:ascii="Cambria" w:hAnsi="Cambria"/>
          <w:b/>
          <w:bCs/>
        </w:rPr>
        <w:t>2. Significance of Partitioning:</w:t>
      </w:r>
    </w:p>
    <w:p w14:paraId="3CACE512" w14:textId="77777777" w:rsidR="00E75B10" w:rsidRPr="00E75B10" w:rsidRDefault="00E75B10" w:rsidP="0012352C">
      <w:pPr>
        <w:pStyle w:val="ListParagraph"/>
        <w:numPr>
          <w:ilvl w:val="0"/>
          <w:numId w:val="5"/>
        </w:numPr>
        <w:rPr>
          <w:rFonts w:ascii="Cambria" w:hAnsi="Cambria"/>
        </w:rPr>
      </w:pPr>
      <w:r w:rsidRPr="00E75B10">
        <w:rPr>
          <w:rFonts w:ascii="Cambria" w:hAnsi="Cambria"/>
        </w:rPr>
        <w:t>Parallelism: Proper partitioning allows Spark to run tasks in parallel across multiple executors, thus speeding up computations. More partitions mean more tasks can be processed simultaneously.</w:t>
      </w:r>
    </w:p>
    <w:p w14:paraId="4FDCC9F7" w14:textId="77777777" w:rsidR="00E75B10" w:rsidRPr="00E75B10" w:rsidRDefault="00E75B10" w:rsidP="0012352C">
      <w:pPr>
        <w:pStyle w:val="ListParagraph"/>
        <w:numPr>
          <w:ilvl w:val="0"/>
          <w:numId w:val="5"/>
        </w:numPr>
        <w:rPr>
          <w:rFonts w:ascii="Cambria" w:hAnsi="Cambria"/>
        </w:rPr>
      </w:pPr>
      <w:r w:rsidRPr="00E75B10">
        <w:rPr>
          <w:rFonts w:ascii="Cambria" w:hAnsi="Cambria"/>
        </w:rPr>
        <w:t>Task Distribution: Effective partitioning ensures an even distribution of work across the cluster, avoiding skew where some nodes handle too much data while others are idle.</w:t>
      </w:r>
    </w:p>
    <w:p w14:paraId="643CEE2E" w14:textId="77777777" w:rsidR="00E75B10" w:rsidRPr="00E75B10" w:rsidRDefault="00E75B10" w:rsidP="0012352C">
      <w:pPr>
        <w:pStyle w:val="ListParagraph"/>
        <w:numPr>
          <w:ilvl w:val="0"/>
          <w:numId w:val="5"/>
        </w:numPr>
        <w:rPr>
          <w:rFonts w:ascii="Cambria" w:hAnsi="Cambria"/>
        </w:rPr>
      </w:pPr>
      <w:r w:rsidRPr="00E75B10">
        <w:rPr>
          <w:rFonts w:ascii="Cambria" w:hAnsi="Cambria"/>
        </w:rPr>
        <w:t>Minimizing Shuffling: Partitioning impacts how data is shuffled between nodes, which is an expensive operation in Spark. Good partitioning strategies minimize unnecessary shuffling, which improves performance.</w:t>
      </w:r>
    </w:p>
    <w:p w14:paraId="108A58AB" w14:textId="77777777" w:rsidR="00E75B10" w:rsidRPr="00E75B10" w:rsidRDefault="00E75B10" w:rsidP="0012352C">
      <w:pPr>
        <w:pStyle w:val="ListParagraph"/>
        <w:numPr>
          <w:ilvl w:val="0"/>
          <w:numId w:val="5"/>
        </w:numPr>
        <w:rPr>
          <w:rFonts w:ascii="Cambria" w:hAnsi="Cambria"/>
        </w:rPr>
      </w:pPr>
      <w:r w:rsidRPr="00E75B10">
        <w:rPr>
          <w:rFonts w:ascii="Cambria" w:hAnsi="Cambria"/>
        </w:rPr>
        <w:t>Fault Tolerance: Partitioning plays a role in fault tolerance. If a task fails, Spark can recompute only the partition that was lost (using lineage), avoiding the need to recompute the entire dataset.</w:t>
      </w:r>
    </w:p>
    <w:p w14:paraId="26785890" w14:textId="77777777" w:rsidR="00E75B10" w:rsidRPr="001F42A7" w:rsidRDefault="00E75B10" w:rsidP="001F42A7">
      <w:pPr>
        <w:rPr>
          <w:rFonts w:ascii="Cambria" w:hAnsi="Cambria"/>
          <w:b/>
          <w:bCs/>
        </w:rPr>
      </w:pPr>
      <w:r w:rsidRPr="001F42A7">
        <w:rPr>
          <w:rFonts w:ascii="Cambria" w:hAnsi="Cambria"/>
          <w:b/>
          <w:bCs/>
        </w:rPr>
        <w:t>3. How Partitioning Affects Performance:</w:t>
      </w:r>
    </w:p>
    <w:p w14:paraId="71EA47E1" w14:textId="77777777" w:rsidR="00E75B10" w:rsidRPr="00E75B10" w:rsidRDefault="00E75B10" w:rsidP="0012352C">
      <w:pPr>
        <w:pStyle w:val="ListParagraph"/>
        <w:numPr>
          <w:ilvl w:val="0"/>
          <w:numId w:val="5"/>
        </w:numPr>
        <w:rPr>
          <w:rFonts w:ascii="Cambria" w:hAnsi="Cambria"/>
        </w:rPr>
      </w:pPr>
      <w:r w:rsidRPr="00E75B10">
        <w:rPr>
          <w:rFonts w:ascii="Cambria" w:hAnsi="Cambria"/>
        </w:rPr>
        <w:t>Number of Partitions:</w:t>
      </w:r>
    </w:p>
    <w:p w14:paraId="43D46C16" w14:textId="77777777" w:rsidR="00E75B10" w:rsidRPr="00E75B10" w:rsidRDefault="00E75B10" w:rsidP="0012352C">
      <w:pPr>
        <w:pStyle w:val="ListParagraph"/>
        <w:numPr>
          <w:ilvl w:val="0"/>
          <w:numId w:val="5"/>
        </w:numPr>
        <w:rPr>
          <w:rFonts w:ascii="Cambria" w:hAnsi="Cambria"/>
        </w:rPr>
      </w:pPr>
      <w:r w:rsidRPr="00E75B10">
        <w:rPr>
          <w:rFonts w:ascii="Cambria" w:hAnsi="Cambria"/>
        </w:rPr>
        <w:t>Too Few Partitions: If there are too few partitions, Spark will not fully utilize the available cluster resources. Some executors might be idle while others are overloaded, leading to inefficient processing.</w:t>
      </w:r>
    </w:p>
    <w:p w14:paraId="474370D1" w14:textId="77777777" w:rsidR="00E75B10" w:rsidRPr="00E75B10" w:rsidRDefault="00E75B10" w:rsidP="0012352C">
      <w:pPr>
        <w:pStyle w:val="ListParagraph"/>
        <w:numPr>
          <w:ilvl w:val="0"/>
          <w:numId w:val="5"/>
        </w:numPr>
        <w:rPr>
          <w:rFonts w:ascii="Cambria" w:hAnsi="Cambria"/>
        </w:rPr>
      </w:pPr>
      <w:r w:rsidRPr="00E75B10">
        <w:rPr>
          <w:rFonts w:ascii="Cambria" w:hAnsi="Cambria"/>
        </w:rPr>
        <w:t>Too Many Partitions: If there are too many partitions, the overhead of managing these partitions (e.g., task scheduling) increases. This can cause unnecessary CPU and memory overhead, resulting in slower performance.</w:t>
      </w:r>
    </w:p>
    <w:p w14:paraId="014BE031" w14:textId="77777777" w:rsidR="00E75B10" w:rsidRPr="00E75B10" w:rsidRDefault="00E75B10" w:rsidP="0012352C">
      <w:pPr>
        <w:pStyle w:val="ListParagraph"/>
        <w:numPr>
          <w:ilvl w:val="0"/>
          <w:numId w:val="5"/>
        </w:numPr>
        <w:rPr>
          <w:rFonts w:ascii="Cambria" w:hAnsi="Cambria"/>
        </w:rPr>
      </w:pPr>
      <w:r w:rsidRPr="00E75B10">
        <w:rPr>
          <w:rFonts w:ascii="Cambria" w:hAnsi="Cambria"/>
        </w:rPr>
        <w:t>Skewed Data: If the data is not evenly distributed across partitions (i.e., some partitions have significantly more data than others), Spark will experience a load imbalance. This causes certain tasks to take much longer than others, leading to inefficient execution.</w:t>
      </w:r>
    </w:p>
    <w:p w14:paraId="56E4583E" w14:textId="77777777" w:rsidR="00E75B10" w:rsidRPr="00E75B10" w:rsidRDefault="00E75B10" w:rsidP="0012352C">
      <w:pPr>
        <w:pStyle w:val="ListParagraph"/>
        <w:numPr>
          <w:ilvl w:val="0"/>
          <w:numId w:val="5"/>
        </w:numPr>
        <w:rPr>
          <w:rFonts w:ascii="Cambria" w:hAnsi="Cambria"/>
        </w:rPr>
      </w:pPr>
      <w:r w:rsidRPr="00E75B10">
        <w:rPr>
          <w:rFonts w:ascii="Cambria" w:hAnsi="Cambria"/>
        </w:rPr>
        <w:t>Shuffling: Shuffling data across partitions is an expensive operation because it involves redistributing data across nodes. If partitions are not designed efficiently, Spark will perform more shuffles, which reduces performance.</w:t>
      </w:r>
    </w:p>
    <w:p w14:paraId="111A3551" w14:textId="77777777" w:rsidR="00E75B10" w:rsidRPr="00E75B10" w:rsidRDefault="00E75B10" w:rsidP="0012352C">
      <w:pPr>
        <w:pStyle w:val="ListParagraph"/>
        <w:numPr>
          <w:ilvl w:val="0"/>
          <w:numId w:val="5"/>
        </w:numPr>
        <w:rPr>
          <w:rFonts w:ascii="Cambria" w:hAnsi="Cambria"/>
        </w:rPr>
      </w:pPr>
      <w:r w:rsidRPr="00E75B10">
        <w:rPr>
          <w:rFonts w:ascii="Cambria" w:hAnsi="Cambria"/>
        </w:rPr>
        <w:t>Data Locality: Partitioning can improve data locality, where data for a task is placed close to where the task is executed, reducing network I/O and improving performance.</w:t>
      </w:r>
    </w:p>
    <w:p w14:paraId="357C2DDB" w14:textId="77777777" w:rsidR="00E75B10" w:rsidRPr="001F42A7" w:rsidRDefault="00E75B10" w:rsidP="001F42A7">
      <w:pPr>
        <w:rPr>
          <w:rFonts w:ascii="Cambria" w:hAnsi="Cambria"/>
          <w:b/>
          <w:bCs/>
        </w:rPr>
      </w:pPr>
      <w:r w:rsidRPr="001F42A7">
        <w:rPr>
          <w:rFonts w:ascii="Cambria" w:hAnsi="Cambria"/>
          <w:b/>
          <w:bCs/>
        </w:rPr>
        <w:t>4. How to Manage Partitioning for Better Performance:</w:t>
      </w:r>
    </w:p>
    <w:p w14:paraId="77F804B2" w14:textId="77777777" w:rsidR="00E75B10" w:rsidRPr="00E75B10" w:rsidRDefault="00E75B10" w:rsidP="0012352C">
      <w:pPr>
        <w:pStyle w:val="ListParagraph"/>
        <w:numPr>
          <w:ilvl w:val="0"/>
          <w:numId w:val="5"/>
        </w:numPr>
        <w:rPr>
          <w:rFonts w:ascii="Cambria" w:hAnsi="Cambria"/>
        </w:rPr>
      </w:pPr>
      <w:r w:rsidRPr="00E75B10">
        <w:rPr>
          <w:rFonts w:ascii="Cambria" w:hAnsi="Cambria"/>
        </w:rPr>
        <w:t>Repartitioning:</w:t>
      </w:r>
    </w:p>
    <w:p w14:paraId="00D90E37" w14:textId="77777777" w:rsidR="00E75B10" w:rsidRPr="00E75B10" w:rsidRDefault="00E75B10" w:rsidP="0012352C">
      <w:pPr>
        <w:pStyle w:val="ListParagraph"/>
        <w:numPr>
          <w:ilvl w:val="0"/>
          <w:numId w:val="5"/>
        </w:numPr>
        <w:rPr>
          <w:rFonts w:ascii="Cambria" w:hAnsi="Cambria"/>
        </w:rPr>
      </w:pPr>
      <w:r w:rsidRPr="00E75B10">
        <w:rPr>
          <w:rFonts w:ascii="Cambria" w:hAnsi="Cambria"/>
        </w:rPr>
        <w:t xml:space="preserve">Use </w:t>
      </w:r>
      <w:proofErr w:type="gramStart"/>
      <w:r w:rsidRPr="00E75B10">
        <w:rPr>
          <w:rFonts w:ascii="Cambria" w:hAnsi="Cambria"/>
        </w:rPr>
        <w:t>repartition(</w:t>
      </w:r>
      <w:proofErr w:type="gramEnd"/>
      <w:r w:rsidRPr="00E75B10">
        <w:rPr>
          <w:rFonts w:ascii="Cambria" w:hAnsi="Cambria"/>
        </w:rPr>
        <w:t>) to increase the number of partitions for parallelism, especially before operations like joins or aggregations. However, repartitioning triggers a full shuffle, which can be expensive.</w:t>
      </w:r>
    </w:p>
    <w:p w14:paraId="2202F6AD" w14:textId="77777777" w:rsidR="00E75B10" w:rsidRPr="00E75B10" w:rsidRDefault="00E75B10" w:rsidP="0012352C">
      <w:pPr>
        <w:pStyle w:val="ListParagraph"/>
        <w:numPr>
          <w:ilvl w:val="0"/>
          <w:numId w:val="5"/>
        </w:numPr>
        <w:rPr>
          <w:rFonts w:ascii="Cambria" w:hAnsi="Cambria"/>
        </w:rPr>
      </w:pPr>
      <w:r w:rsidRPr="00E75B10">
        <w:rPr>
          <w:rFonts w:ascii="Cambria" w:hAnsi="Cambria"/>
        </w:rPr>
        <w:t xml:space="preserve">Example: </w:t>
      </w:r>
      <w:proofErr w:type="spellStart"/>
      <w:proofErr w:type="gramStart"/>
      <w:r w:rsidRPr="00E75B10">
        <w:rPr>
          <w:rFonts w:ascii="Cambria" w:hAnsi="Cambria"/>
        </w:rPr>
        <w:t>rdd.repartition</w:t>
      </w:r>
      <w:proofErr w:type="spellEnd"/>
      <w:proofErr w:type="gramEnd"/>
      <w:r w:rsidRPr="00E75B10">
        <w:rPr>
          <w:rFonts w:ascii="Cambria" w:hAnsi="Cambria"/>
        </w:rPr>
        <w:t>(10) to create 10 partitions.</w:t>
      </w:r>
    </w:p>
    <w:p w14:paraId="66BE0225" w14:textId="77777777" w:rsidR="00E75B10" w:rsidRPr="00E75B10" w:rsidRDefault="00E75B10" w:rsidP="0012352C">
      <w:pPr>
        <w:pStyle w:val="ListParagraph"/>
        <w:numPr>
          <w:ilvl w:val="0"/>
          <w:numId w:val="5"/>
        </w:numPr>
        <w:rPr>
          <w:rFonts w:ascii="Cambria" w:hAnsi="Cambria"/>
        </w:rPr>
      </w:pPr>
      <w:r w:rsidRPr="00E75B10">
        <w:rPr>
          <w:rFonts w:ascii="Cambria" w:hAnsi="Cambria"/>
        </w:rPr>
        <w:t>Coalescing:</w:t>
      </w:r>
    </w:p>
    <w:p w14:paraId="22652CBB" w14:textId="77777777" w:rsidR="00E75B10" w:rsidRPr="00E75B10" w:rsidRDefault="00E75B10" w:rsidP="0012352C">
      <w:pPr>
        <w:pStyle w:val="ListParagraph"/>
        <w:numPr>
          <w:ilvl w:val="0"/>
          <w:numId w:val="5"/>
        </w:numPr>
        <w:rPr>
          <w:rFonts w:ascii="Cambria" w:hAnsi="Cambria"/>
        </w:rPr>
      </w:pPr>
      <w:r w:rsidRPr="00E75B10">
        <w:rPr>
          <w:rFonts w:ascii="Cambria" w:hAnsi="Cambria"/>
        </w:rPr>
        <w:t xml:space="preserve">Use </w:t>
      </w:r>
      <w:proofErr w:type="gramStart"/>
      <w:r w:rsidRPr="00E75B10">
        <w:rPr>
          <w:rFonts w:ascii="Cambria" w:hAnsi="Cambria"/>
        </w:rPr>
        <w:t>coalesce(</w:t>
      </w:r>
      <w:proofErr w:type="gramEnd"/>
      <w:r w:rsidRPr="00E75B10">
        <w:rPr>
          <w:rFonts w:ascii="Cambria" w:hAnsi="Cambria"/>
        </w:rPr>
        <w:t>) to reduce the number of partitions, especially after transformations like filter() or map(), to avoid unnecessary shuffling.</w:t>
      </w:r>
    </w:p>
    <w:p w14:paraId="1E71D7A7" w14:textId="77777777" w:rsidR="00E75B10" w:rsidRPr="00E75B10" w:rsidRDefault="00E75B10" w:rsidP="00E75B10">
      <w:pPr>
        <w:pStyle w:val="ListParagraph"/>
        <w:ind w:left="768"/>
        <w:rPr>
          <w:rFonts w:ascii="Cambria" w:hAnsi="Cambria"/>
        </w:rPr>
      </w:pPr>
      <w:r w:rsidRPr="00E75B10">
        <w:rPr>
          <w:rFonts w:ascii="Cambria" w:hAnsi="Cambria"/>
        </w:rPr>
        <w:t xml:space="preserve">Example: </w:t>
      </w:r>
      <w:proofErr w:type="spellStart"/>
      <w:proofErr w:type="gramStart"/>
      <w:r w:rsidRPr="00E75B10">
        <w:rPr>
          <w:rFonts w:ascii="Cambria" w:hAnsi="Cambria"/>
        </w:rPr>
        <w:t>rdd.coalesce</w:t>
      </w:r>
      <w:proofErr w:type="spellEnd"/>
      <w:proofErr w:type="gramEnd"/>
      <w:r w:rsidRPr="00E75B10">
        <w:rPr>
          <w:rFonts w:ascii="Cambria" w:hAnsi="Cambria"/>
        </w:rPr>
        <w:t>(3) to reduce partitions to 3.</w:t>
      </w:r>
    </w:p>
    <w:p w14:paraId="106AF3B8" w14:textId="77777777" w:rsidR="00E75B10" w:rsidRPr="00E75B10" w:rsidRDefault="00E75B10" w:rsidP="001F42A7">
      <w:pPr>
        <w:pStyle w:val="ListParagraph"/>
        <w:ind w:left="768"/>
        <w:rPr>
          <w:rFonts w:ascii="Cambria" w:hAnsi="Cambria"/>
        </w:rPr>
      </w:pPr>
      <w:r w:rsidRPr="00E75B10">
        <w:rPr>
          <w:rFonts w:ascii="Cambria" w:hAnsi="Cambria"/>
        </w:rPr>
        <w:t>Custom Partitioning:</w:t>
      </w:r>
    </w:p>
    <w:p w14:paraId="72148958" w14:textId="77777777" w:rsidR="00E75B10" w:rsidRPr="00E75B10" w:rsidRDefault="00E75B10" w:rsidP="0012352C">
      <w:pPr>
        <w:pStyle w:val="ListParagraph"/>
        <w:numPr>
          <w:ilvl w:val="0"/>
          <w:numId w:val="5"/>
        </w:numPr>
        <w:rPr>
          <w:rFonts w:ascii="Cambria" w:hAnsi="Cambria"/>
        </w:rPr>
      </w:pPr>
      <w:r w:rsidRPr="00E75B10">
        <w:rPr>
          <w:rFonts w:ascii="Cambria" w:hAnsi="Cambria"/>
        </w:rPr>
        <w:t xml:space="preserve">Use </w:t>
      </w:r>
      <w:proofErr w:type="spellStart"/>
      <w:proofErr w:type="gramStart"/>
      <w:r w:rsidRPr="00E75B10">
        <w:rPr>
          <w:rFonts w:ascii="Cambria" w:hAnsi="Cambria"/>
        </w:rPr>
        <w:t>partitionBy</w:t>
      </w:r>
      <w:proofErr w:type="spellEnd"/>
      <w:r w:rsidRPr="00E75B10">
        <w:rPr>
          <w:rFonts w:ascii="Cambria" w:hAnsi="Cambria"/>
        </w:rPr>
        <w:t>(</w:t>
      </w:r>
      <w:proofErr w:type="gramEnd"/>
      <w:r w:rsidRPr="00E75B10">
        <w:rPr>
          <w:rFonts w:ascii="Cambria" w:hAnsi="Cambria"/>
        </w:rPr>
        <w:t xml:space="preserve">) for key-based partitioning when working with </w:t>
      </w:r>
      <w:proofErr w:type="spellStart"/>
      <w:r w:rsidRPr="00E75B10">
        <w:rPr>
          <w:rFonts w:ascii="Cambria" w:hAnsi="Cambria"/>
        </w:rPr>
        <w:t>PairRDDs</w:t>
      </w:r>
      <w:proofErr w:type="spellEnd"/>
      <w:r w:rsidRPr="00E75B10">
        <w:rPr>
          <w:rFonts w:ascii="Cambria" w:hAnsi="Cambria"/>
        </w:rPr>
        <w:t xml:space="preserve"> or </w:t>
      </w:r>
      <w:proofErr w:type="spellStart"/>
      <w:r w:rsidRPr="00E75B10">
        <w:rPr>
          <w:rFonts w:ascii="Cambria" w:hAnsi="Cambria"/>
        </w:rPr>
        <w:t>DataFrames</w:t>
      </w:r>
      <w:proofErr w:type="spellEnd"/>
      <w:r w:rsidRPr="00E75B10">
        <w:rPr>
          <w:rFonts w:ascii="Cambria" w:hAnsi="Cambria"/>
        </w:rPr>
        <w:t>. This ensures that data with the same key is grouped together in the same partition, reducing the need for shuffling in operations like joins or group-by.</w:t>
      </w:r>
    </w:p>
    <w:p w14:paraId="18E5FB51" w14:textId="77777777" w:rsidR="00E75B10" w:rsidRPr="00E75B10" w:rsidRDefault="00E75B10" w:rsidP="0012352C">
      <w:pPr>
        <w:pStyle w:val="ListParagraph"/>
        <w:numPr>
          <w:ilvl w:val="0"/>
          <w:numId w:val="5"/>
        </w:numPr>
        <w:rPr>
          <w:rFonts w:ascii="Cambria" w:hAnsi="Cambria"/>
        </w:rPr>
      </w:pPr>
      <w:r w:rsidRPr="00E75B10">
        <w:rPr>
          <w:rFonts w:ascii="Cambria" w:hAnsi="Cambria"/>
        </w:rPr>
        <w:lastRenderedPageBreak/>
        <w:t xml:space="preserve">Example: </w:t>
      </w:r>
      <w:proofErr w:type="spellStart"/>
      <w:proofErr w:type="gramStart"/>
      <w:r w:rsidRPr="00E75B10">
        <w:rPr>
          <w:rFonts w:ascii="Cambria" w:hAnsi="Cambria"/>
        </w:rPr>
        <w:t>rdd.partitionBy</w:t>
      </w:r>
      <w:proofErr w:type="spellEnd"/>
      <w:proofErr w:type="gramEnd"/>
      <w:r w:rsidRPr="00E75B10">
        <w:rPr>
          <w:rFonts w:ascii="Cambria" w:hAnsi="Cambria"/>
        </w:rPr>
        <w:t>(4) for 4 partitions based on a custom key.</w:t>
      </w:r>
    </w:p>
    <w:p w14:paraId="49E72020" w14:textId="77777777" w:rsidR="00E75B10" w:rsidRPr="00E75B10" w:rsidRDefault="00E75B10" w:rsidP="0012352C">
      <w:pPr>
        <w:pStyle w:val="ListParagraph"/>
        <w:numPr>
          <w:ilvl w:val="0"/>
          <w:numId w:val="5"/>
        </w:numPr>
        <w:rPr>
          <w:rFonts w:ascii="Cambria" w:hAnsi="Cambria"/>
        </w:rPr>
      </w:pPr>
      <w:r w:rsidRPr="00E75B10">
        <w:rPr>
          <w:rFonts w:ascii="Cambria" w:hAnsi="Cambria"/>
        </w:rPr>
        <w:t>Avoiding Skew:</w:t>
      </w:r>
    </w:p>
    <w:p w14:paraId="42C85353" w14:textId="77777777" w:rsidR="00E75B10" w:rsidRPr="00E75B10" w:rsidRDefault="00E75B10" w:rsidP="0012352C">
      <w:pPr>
        <w:pStyle w:val="ListParagraph"/>
        <w:numPr>
          <w:ilvl w:val="0"/>
          <w:numId w:val="5"/>
        </w:numPr>
        <w:rPr>
          <w:rFonts w:ascii="Cambria" w:hAnsi="Cambria"/>
        </w:rPr>
      </w:pPr>
      <w:r w:rsidRPr="00E75B10">
        <w:rPr>
          <w:rFonts w:ascii="Cambria" w:hAnsi="Cambria"/>
        </w:rPr>
        <w:t>To avoid skew, you can use techniques like salting (adding random keys to data) or broadcasting smaller datasets to balance the data across partitions, especially when working with joins.</w:t>
      </w:r>
    </w:p>
    <w:p w14:paraId="1A317FFB" w14:textId="77777777" w:rsidR="00E75B10" w:rsidRPr="001F42A7" w:rsidRDefault="00E75B10" w:rsidP="001F42A7">
      <w:pPr>
        <w:rPr>
          <w:rFonts w:ascii="Cambria" w:hAnsi="Cambria"/>
          <w:b/>
          <w:bCs/>
        </w:rPr>
      </w:pPr>
      <w:r w:rsidRPr="001F42A7">
        <w:rPr>
          <w:rFonts w:ascii="Cambria" w:hAnsi="Cambria"/>
          <w:b/>
          <w:bCs/>
        </w:rPr>
        <w:t>5. Partitioning Strategies Based on Operations:</w:t>
      </w:r>
    </w:p>
    <w:p w14:paraId="78077814" w14:textId="77777777" w:rsidR="00E75B10" w:rsidRPr="00E75B10" w:rsidRDefault="00E75B10" w:rsidP="0012352C">
      <w:pPr>
        <w:pStyle w:val="ListParagraph"/>
        <w:numPr>
          <w:ilvl w:val="0"/>
          <w:numId w:val="5"/>
        </w:numPr>
        <w:rPr>
          <w:rFonts w:ascii="Cambria" w:hAnsi="Cambria"/>
        </w:rPr>
      </w:pPr>
      <w:r w:rsidRPr="00E75B10">
        <w:rPr>
          <w:rFonts w:ascii="Cambria" w:hAnsi="Cambria"/>
        </w:rPr>
        <w:t>Before Shuffles:</w:t>
      </w:r>
    </w:p>
    <w:p w14:paraId="5196846F" w14:textId="77777777" w:rsidR="00E75B10" w:rsidRPr="00E75B10" w:rsidRDefault="00E75B10" w:rsidP="0012352C">
      <w:pPr>
        <w:pStyle w:val="ListParagraph"/>
        <w:numPr>
          <w:ilvl w:val="0"/>
          <w:numId w:val="5"/>
        </w:numPr>
        <w:rPr>
          <w:rFonts w:ascii="Cambria" w:hAnsi="Cambria"/>
        </w:rPr>
      </w:pPr>
      <w:r w:rsidRPr="00E75B10">
        <w:rPr>
          <w:rFonts w:ascii="Cambria" w:hAnsi="Cambria"/>
        </w:rPr>
        <w:t xml:space="preserve">Repartition the dataset before operations like </w:t>
      </w:r>
      <w:proofErr w:type="gramStart"/>
      <w:r w:rsidRPr="00E75B10">
        <w:rPr>
          <w:rFonts w:ascii="Cambria" w:hAnsi="Cambria"/>
        </w:rPr>
        <w:t>join(</w:t>
      </w:r>
      <w:proofErr w:type="gramEnd"/>
      <w:r w:rsidRPr="00E75B10">
        <w:rPr>
          <w:rFonts w:ascii="Cambria" w:hAnsi="Cambria"/>
        </w:rPr>
        <w:t xml:space="preserve">), </w:t>
      </w:r>
      <w:proofErr w:type="spellStart"/>
      <w:r w:rsidRPr="00E75B10">
        <w:rPr>
          <w:rFonts w:ascii="Cambria" w:hAnsi="Cambria"/>
        </w:rPr>
        <w:t>groupBy</w:t>
      </w:r>
      <w:proofErr w:type="spellEnd"/>
      <w:r w:rsidRPr="00E75B10">
        <w:rPr>
          <w:rFonts w:ascii="Cambria" w:hAnsi="Cambria"/>
        </w:rPr>
        <w:t xml:space="preserve">(), and </w:t>
      </w:r>
      <w:proofErr w:type="spellStart"/>
      <w:r w:rsidRPr="00E75B10">
        <w:rPr>
          <w:rFonts w:ascii="Cambria" w:hAnsi="Cambria"/>
        </w:rPr>
        <w:t>reduceByKey</w:t>
      </w:r>
      <w:proofErr w:type="spellEnd"/>
      <w:r w:rsidRPr="00E75B10">
        <w:rPr>
          <w:rFonts w:ascii="Cambria" w:hAnsi="Cambria"/>
        </w:rPr>
        <w:t>() to ensure that data is evenly distributed and avoid skewed data processing.</w:t>
      </w:r>
    </w:p>
    <w:p w14:paraId="16638931" w14:textId="77777777" w:rsidR="00E75B10" w:rsidRPr="00E75B10" w:rsidRDefault="00E75B10" w:rsidP="0012352C">
      <w:pPr>
        <w:pStyle w:val="ListParagraph"/>
        <w:numPr>
          <w:ilvl w:val="0"/>
          <w:numId w:val="5"/>
        </w:numPr>
        <w:rPr>
          <w:rFonts w:ascii="Cambria" w:hAnsi="Cambria"/>
        </w:rPr>
      </w:pPr>
      <w:r w:rsidRPr="00E75B10">
        <w:rPr>
          <w:rFonts w:ascii="Cambria" w:hAnsi="Cambria"/>
        </w:rPr>
        <w:t xml:space="preserve">Example: </w:t>
      </w:r>
      <w:proofErr w:type="spellStart"/>
      <w:r w:rsidRPr="00E75B10">
        <w:rPr>
          <w:rFonts w:ascii="Cambria" w:hAnsi="Cambria"/>
        </w:rPr>
        <w:t>rdd</w:t>
      </w:r>
      <w:proofErr w:type="spellEnd"/>
      <w:r w:rsidRPr="00E75B10">
        <w:rPr>
          <w:rFonts w:ascii="Cambria" w:hAnsi="Cambria"/>
        </w:rPr>
        <w:t xml:space="preserve"> = </w:t>
      </w:r>
      <w:proofErr w:type="spellStart"/>
      <w:proofErr w:type="gramStart"/>
      <w:r w:rsidRPr="00E75B10">
        <w:rPr>
          <w:rFonts w:ascii="Cambria" w:hAnsi="Cambria"/>
        </w:rPr>
        <w:t>rdd.repartition</w:t>
      </w:r>
      <w:proofErr w:type="spellEnd"/>
      <w:proofErr w:type="gramEnd"/>
      <w:r w:rsidRPr="00E75B10">
        <w:rPr>
          <w:rFonts w:ascii="Cambria" w:hAnsi="Cambria"/>
        </w:rPr>
        <w:t>(100) before a join() operation.</w:t>
      </w:r>
    </w:p>
    <w:p w14:paraId="0392E1BD" w14:textId="77777777" w:rsidR="00E75B10" w:rsidRPr="00E75B10" w:rsidRDefault="00E75B10" w:rsidP="0012352C">
      <w:pPr>
        <w:pStyle w:val="ListParagraph"/>
        <w:numPr>
          <w:ilvl w:val="0"/>
          <w:numId w:val="5"/>
        </w:numPr>
        <w:rPr>
          <w:rFonts w:ascii="Cambria" w:hAnsi="Cambria"/>
        </w:rPr>
      </w:pPr>
      <w:r w:rsidRPr="00E75B10">
        <w:rPr>
          <w:rFonts w:ascii="Cambria" w:hAnsi="Cambria"/>
        </w:rPr>
        <w:t>After Shuffles:</w:t>
      </w:r>
    </w:p>
    <w:p w14:paraId="34EAC755" w14:textId="77777777" w:rsidR="00E75B10" w:rsidRPr="00E75B10" w:rsidRDefault="00E75B10" w:rsidP="0012352C">
      <w:pPr>
        <w:pStyle w:val="ListParagraph"/>
        <w:numPr>
          <w:ilvl w:val="0"/>
          <w:numId w:val="5"/>
        </w:numPr>
        <w:rPr>
          <w:rFonts w:ascii="Cambria" w:hAnsi="Cambria"/>
        </w:rPr>
      </w:pPr>
      <w:r w:rsidRPr="00E75B10">
        <w:rPr>
          <w:rFonts w:ascii="Cambria" w:hAnsi="Cambria"/>
        </w:rPr>
        <w:t xml:space="preserve">Coalesce the dataset after transformations that reduce the amount of data (e.g., </w:t>
      </w:r>
      <w:proofErr w:type="gramStart"/>
      <w:r w:rsidRPr="00E75B10">
        <w:rPr>
          <w:rFonts w:ascii="Cambria" w:hAnsi="Cambria"/>
        </w:rPr>
        <w:t>filter(</w:t>
      </w:r>
      <w:proofErr w:type="gramEnd"/>
      <w:r w:rsidRPr="00E75B10">
        <w:rPr>
          <w:rFonts w:ascii="Cambria" w:hAnsi="Cambria"/>
        </w:rPr>
        <w:t>)) to avoid unnecessary partitions and reduce overhead.</w:t>
      </w:r>
    </w:p>
    <w:p w14:paraId="2DEDE025" w14:textId="77777777" w:rsidR="00E75B10" w:rsidRPr="00E75B10" w:rsidRDefault="00E75B10" w:rsidP="0012352C">
      <w:pPr>
        <w:pStyle w:val="ListParagraph"/>
        <w:numPr>
          <w:ilvl w:val="0"/>
          <w:numId w:val="5"/>
        </w:numPr>
        <w:rPr>
          <w:rFonts w:ascii="Cambria" w:hAnsi="Cambria"/>
        </w:rPr>
      </w:pPr>
      <w:r w:rsidRPr="00E75B10">
        <w:rPr>
          <w:rFonts w:ascii="Cambria" w:hAnsi="Cambria"/>
        </w:rPr>
        <w:t xml:space="preserve">Example: </w:t>
      </w:r>
      <w:proofErr w:type="spellStart"/>
      <w:r w:rsidRPr="00E75B10">
        <w:rPr>
          <w:rFonts w:ascii="Cambria" w:hAnsi="Cambria"/>
        </w:rPr>
        <w:t>rdd</w:t>
      </w:r>
      <w:proofErr w:type="spellEnd"/>
      <w:r w:rsidRPr="00E75B10">
        <w:rPr>
          <w:rFonts w:ascii="Cambria" w:hAnsi="Cambria"/>
        </w:rPr>
        <w:t xml:space="preserve"> = </w:t>
      </w:r>
      <w:proofErr w:type="spellStart"/>
      <w:proofErr w:type="gramStart"/>
      <w:r w:rsidRPr="00E75B10">
        <w:rPr>
          <w:rFonts w:ascii="Cambria" w:hAnsi="Cambria"/>
        </w:rPr>
        <w:t>rdd.coalesce</w:t>
      </w:r>
      <w:proofErr w:type="spellEnd"/>
      <w:proofErr w:type="gramEnd"/>
      <w:r w:rsidRPr="00E75B10">
        <w:rPr>
          <w:rFonts w:ascii="Cambria" w:hAnsi="Cambria"/>
        </w:rPr>
        <w:t>(10) after a filter() operation.</w:t>
      </w:r>
    </w:p>
    <w:p w14:paraId="19BCC43C" w14:textId="77777777" w:rsidR="00E75B10" w:rsidRPr="00E75B10" w:rsidRDefault="00E75B10" w:rsidP="0012352C">
      <w:pPr>
        <w:pStyle w:val="ListParagraph"/>
        <w:numPr>
          <w:ilvl w:val="0"/>
          <w:numId w:val="5"/>
        </w:numPr>
        <w:rPr>
          <w:rFonts w:ascii="Cambria" w:hAnsi="Cambria"/>
        </w:rPr>
      </w:pPr>
      <w:r w:rsidRPr="00E75B10">
        <w:rPr>
          <w:rFonts w:ascii="Cambria" w:hAnsi="Cambria"/>
        </w:rPr>
        <w:t>For Joins:</w:t>
      </w:r>
    </w:p>
    <w:p w14:paraId="79C0EEA3" w14:textId="77777777" w:rsidR="00E75B10" w:rsidRPr="00E75B10" w:rsidRDefault="00E75B10" w:rsidP="0012352C">
      <w:pPr>
        <w:pStyle w:val="ListParagraph"/>
        <w:numPr>
          <w:ilvl w:val="0"/>
          <w:numId w:val="5"/>
        </w:numPr>
        <w:rPr>
          <w:rFonts w:ascii="Cambria" w:hAnsi="Cambria"/>
        </w:rPr>
      </w:pPr>
      <w:r w:rsidRPr="00E75B10">
        <w:rPr>
          <w:rFonts w:ascii="Cambria" w:hAnsi="Cambria"/>
        </w:rPr>
        <w:t xml:space="preserve">Ensure that the datasets you are joining are partitioned on the same key (if using </w:t>
      </w:r>
      <w:proofErr w:type="spellStart"/>
      <w:proofErr w:type="gramStart"/>
      <w:r w:rsidRPr="00E75B10">
        <w:rPr>
          <w:rFonts w:ascii="Cambria" w:hAnsi="Cambria"/>
        </w:rPr>
        <w:t>partitionBy</w:t>
      </w:r>
      <w:proofErr w:type="spellEnd"/>
      <w:r w:rsidRPr="00E75B10">
        <w:rPr>
          <w:rFonts w:ascii="Cambria" w:hAnsi="Cambria"/>
        </w:rPr>
        <w:t>(</w:t>
      </w:r>
      <w:proofErr w:type="gramEnd"/>
      <w:r w:rsidRPr="00E75B10">
        <w:rPr>
          <w:rFonts w:ascii="Cambria" w:hAnsi="Cambria"/>
        </w:rPr>
        <w:t>)) to avoid shuffling the data during the join operation.</w:t>
      </w:r>
    </w:p>
    <w:p w14:paraId="798FCFEF" w14:textId="77777777" w:rsidR="00E75B10" w:rsidRPr="001F42A7" w:rsidRDefault="00E75B10" w:rsidP="001F42A7">
      <w:pPr>
        <w:rPr>
          <w:rFonts w:ascii="Cambria" w:hAnsi="Cambria"/>
          <w:b/>
          <w:bCs/>
        </w:rPr>
      </w:pPr>
      <w:r w:rsidRPr="001F42A7">
        <w:rPr>
          <w:rFonts w:ascii="Cambria" w:hAnsi="Cambria"/>
          <w:b/>
          <w:bCs/>
        </w:rPr>
        <w:t>6. How Partitioning Helps with Performance in Practice:</w:t>
      </w:r>
    </w:p>
    <w:p w14:paraId="1D28F33F" w14:textId="77777777" w:rsidR="00E75B10" w:rsidRPr="00E75B10" w:rsidRDefault="00E75B10" w:rsidP="0012352C">
      <w:pPr>
        <w:pStyle w:val="ListParagraph"/>
        <w:numPr>
          <w:ilvl w:val="0"/>
          <w:numId w:val="5"/>
        </w:numPr>
        <w:rPr>
          <w:rFonts w:ascii="Cambria" w:hAnsi="Cambria"/>
        </w:rPr>
      </w:pPr>
      <w:r w:rsidRPr="00E75B10">
        <w:rPr>
          <w:rFonts w:ascii="Cambria" w:hAnsi="Cambria"/>
        </w:rPr>
        <w:t>Faster Execution: When partitions are balanced and data is evenly distributed across nodes, tasks can run in parallel without waiting for other tasks to complete, improving execution time.</w:t>
      </w:r>
    </w:p>
    <w:p w14:paraId="47086F42" w14:textId="77777777" w:rsidR="00E75B10" w:rsidRPr="00E75B10" w:rsidRDefault="00E75B10" w:rsidP="0012352C">
      <w:pPr>
        <w:pStyle w:val="ListParagraph"/>
        <w:numPr>
          <w:ilvl w:val="0"/>
          <w:numId w:val="5"/>
        </w:numPr>
        <w:rPr>
          <w:rFonts w:ascii="Cambria" w:hAnsi="Cambria"/>
        </w:rPr>
      </w:pPr>
      <w:r w:rsidRPr="00E75B10">
        <w:rPr>
          <w:rFonts w:ascii="Cambria" w:hAnsi="Cambria"/>
        </w:rPr>
        <w:t>Reduced Shuffling: Efficient partitioning minimizes the amount of data shuffled between nodes, which reduces network overhead and speeds up the job.</w:t>
      </w:r>
    </w:p>
    <w:p w14:paraId="29A119BC" w14:textId="77777777" w:rsidR="00E75B10" w:rsidRPr="00E75B10" w:rsidRDefault="00E75B10" w:rsidP="0012352C">
      <w:pPr>
        <w:pStyle w:val="ListParagraph"/>
        <w:numPr>
          <w:ilvl w:val="0"/>
          <w:numId w:val="5"/>
        </w:numPr>
        <w:rPr>
          <w:rFonts w:ascii="Cambria" w:hAnsi="Cambria"/>
        </w:rPr>
      </w:pPr>
      <w:r w:rsidRPr="00E75B10">
        <w:rPr>
          <w:rFonts w:ascii="Cambria" w:hAnsi="Cambria"/>
        </w:rPr>
        <w:t>Scalable Parallelism: Proper partitioning allows Spark to scale computations as the number of available nodes or resources increases, ensuring efficient parallel processing.</w:t>
      </w:r>
    </w:p>
    <w:p w14:paraId="24650436" w14:textId="77777777" w:rsidR="00E75B10" w:rsidRPr="001F42A7" w:rsidRDefault="00E75B10" w:rsidP="001F42A7">
      <w:pPr>
        <w:rPr>
          <w:rFonts w:ascii="Cambria" w:hAnsi="Cambria"/>
          <w:b/>
          <w:bCs/>
        </w:rPr>
      </w:pPr>
      <w:r w:rsidRPr="001F42A7">
        <w:rPr>
          <w:rFonts w:ascii="Cambria" w:hAnsi="Cambria"/>
          <w:b/>
          <w:bCs/>
        </w:rPr>
        <w:t>7. Example:</w:t>
      </w:r>
    </w:p>
    <w:p w14:paraId="19FB3D3D" w14:textId="77777777" w:rsidR="00E75B10" w:rsidRPr="00E75B10" w:rsidRDefault="00E75B10" w:rsidP="001F42A7">
      <w:pPr>
        <w:pStyle w:val="ListParagraph"/>
        <w:ind w:left="768"/>
        <w:rPr>
          <w:rFonts w:ascii="Cambria" w:hAnsi="Cambria"/>
        </w:rPr>
      </w:pPr>
      <w:r w:rsidRPr="00E75B10">
        <w:rPr>
          <w:rFonts w:ascii="Cambria" w:hAnsi="Cambria"/>
        </w:rPr>
        <w:t># Create an RDD and repartition it for better parallelism</w:t>
      </w:r>
    </w:p>
    <w:p w14:paraId="56691C5C" w14:textId="77777777" w:rsidR="00E75B10" w:rsidRPr="00E75B10" w:rsidRDefault="00E75B10" w:rsidP="001F42A7">
      <w:pPr>
        <w:pStyle w:val="ListParagraph"/>
        <w:ind w:left="768"/>
        <w:rPr>
          <w:rFonts w:ascii="Cambria" w:hAnsi="Cambria"/>
        </w:rPr>
      </w:pPr>
      <w:proofErr w:type="spellStart"/>
      <w:r w:rsidRPr="00E75B10">
        <w:rPr>
          <w:rFonts w:ascii="Cambria" w:hAnsi="Cambria"/>
        </w:rPr>
        <w:t>rdd</w:t>
      </w:r>
      <w:proofErr w:type="spellEnd"/>
      <w:r w:rsidRPr="00E75B10">
        <w:rPr>
          <w:rFonts w:ascii="Cambria" w:hAnsi="Cambria"/>
        </w:rPr>
        <w:t xml:space="preserve"> = </w:t>
      </w:r>
      <w:proofErr w:type="spellStart"/>
      <w:proofErr w:type="gramStart"/>
      <w:r w:rsidRPr="00E75B10">
        <w:rPr>
          <w:rFonts w:ascii="Cambria" w:hAnsi="Cambria"/>
        </w:rPr>
        <w:t>sc.parallelize</w:t>
      </w:r>
      <w:proofErr w:type="spellEnd"/>
      <w:proofErr w:type="gramEnd"/>
      <w:r w:rsidRPr="00E75B10">
        <w:rPr>
          <w:rFonts w:ascii="Cambria" w:hAnsi="Cambria"/>
        </w:rPr>
        <w:t>([1, 2, 3, 4, 5, 6, 7, 8, 9, 10])</w:t>
      </w:r>
    </w:p>
    <w:p w14:paraId="1971CF0A" w14:textId="77777777" w:rsidR="00E75B10" w:rsidRPr="00E75B10" w:rsidRDefault="00E75B10" w:rsidP="001F42A7">
      <w:pPr>
        <w:pStyle w:val="ListParagraph"/>
        <w:ind w:left="768"/>
        <w:rPr>
          <w:rFonts w:ascii="Cambria" w:hAnsi="Cambria"/>
        </w:rPr>
      </w:pPr>
    </w:p>
    <w:p w14:paraId="3E206F66" w14:textId="77777777" w:rsidR="00E75B10" w:rsidRPr="00E75B10" w:rsidRDefault="00E75B10" w:rsidP="001F42A7">
      <w:pPr>
        <w:pStyle w:val="ListParagraph"/>
        <w:ind w:left="768"/>
        <w:rPr>
          <w:rFonts w:ascii="Cambria" w:hAnsi="Cambria"/>
        </w:rPr>
      </w:pPr>
      <w:r w:rsidRPr="00E75B10">
        <w:rPr>
          <w:rFonts w:ascii="Cambria" w:hAnsi="Cambria"/>
        </w:rPr>
        <w:t># Repartition to 3 partitions</w:t>
      </w:r>
    </w:p>
    <w:p w14:paraId="7D5E81CE" w14:textId="77777777" w:rsidR="00E75B10" w:rsidRPr="00E75B10" w:rsidRDefault="00E75B10" w:rsidP="001F42A7">
      <w:pPr>
        <w:pStyle w:val="ListParagraph"/>
        <w:ind w:left="768"/>
        <w:rPr>
          <w:rFonts w:ascii="Cambria" w:hAnsi="Cambria"/>
        </w:rPr>
      </w:pPr>
      <w:proofErr w:type="spellStart"/>
      <w:r w:rsidRPr="00E75B10">
        <w:rPr>
          <w:rFonts w:ascii="Cambria" w:hAnsi="Cambria"/>
        </w:rPr>
        <w:t>rdd_repartitioned</w:t>
      </w:r>
      <w:proofErr w:type="spellEnd"/>
      <w:r w:rsidRPr="00E75B10">
        <w:rPr>
          <w:rFonts w:ascii="Cambria" w:hAnsi="Cambria"/>
        </w:rPr>
        <w:t xml:space="preserve"> = </w:t>
      </w:r>
      <w:proofErr w:type="spellStart"/>
      <w:proofErr w:type="gramStart"/>
      <w:r w:rsidRPr="00E75B10">
        <w:rPr>
          <w:rFonts w:ascii="Cambria" w:hAnsi="Cambria"/>
        </w:rPr>
        <w:t>rdd.repartition</w:t>
      </w:r>
      <w:proofErr w:type="spellEnd"/>
      <w:proofErr w:type="gramEnd"/>
      <w:r w:rsidRPr="00E75B10">
        <w:rPr>
          <w:rFonts w:ascii="Cambria" w:hAnsi="Cambria"/>
        </w:rPr>
        <w:t>(3)</w:t>
      </w:r>
    </w:p>
    <w:p w14:paraId="2DA6AF4D" w14:textId="77777777" w:rsidR="00E75B10" w:rsidRPr="00E75B10" w:rsidRDefault="00E75B10" w:rsidP="001F42A7">
      <w:pPr>
        <w:pStyle w:val="ListParagraph"/>
        <w:ind w:left="768"/>
        <w:rPr>
          <w:rFonts w:ascii="Cambria" w:hAnsi="Cambria"/>
        </w:rPr>
      </w:pPr>
    </w:p>
    <w:p w14:paraId="6E9FF35D" w14:textId="77777777" w:rsidR="00E75B10" w:rsidRPr="00E75B10" w:rsidRDefault="00E75B10" w:rsidP="001F42A7">
      <w:pPr>
        <w:pStyle w:val="ListParagraph"/>
        <w:ind w:left="768"/>
        <w:rPr>
          <w:rFonts w:ascii="Cambria" w:hAnsi="Cambria"/>
        </w:rPr>
      </w:pPr>
      <w:r w:rsidRPr="00E75B10">
        <w:rPr>
          <w:rFonts w:ascii="Cambria" w:hAnsi="Cambria"/>
        </w:rPr>
        <w:t># Perform a transformation on the repartitioned RDD</w:t>
      </w:r>
    </w:p>
    <w:p w14:paraId="2F2DDF38" w14:textId="30C98567" w:rsidR="00E75B10" w:rsidRPr="001F42A7" w:rsidRDefault="00E75B10" w:rsidP="001F42A7">
      <w:pPr>
        <w:pStyle w:val="ListParagraph"/>
        <w:ind w:left="768"/>
        <w:rPr>
          <w:rFonts w:ascii="Cambria" w:hAnsi="Cambria"/>
        </w:rPr>
      </w:pPr>
      <w:r w:rsidRPr="00E75B10">
        <w:rPr>
          <w:rFonts w:ascii="Cambria" w:hAnsi="Cambria"/>
        </w:rPr>
        <w:t xml:space="preserve">result = </w:t>
      </w:r>
      <w:proofErr w:type="spellStart"/>
      <w:proofErr w:type="gramStart"/>
      <w:r w:rsidRPr="00E75B10">
        <w:rPr>
          <w:rFonts w:ascii="Cambria" w:hAnsi="Cambria"/>
        </w:rPr>
        <w:t>rdd_repartitioned.map</w:t>
      </w:r>
      <w:proofErr w:type="spellEnd"/>
      <w:r w:rsidRPr="00E75B10">
        <w:rPr>
          <w:rFonts w:ascii="Cambria" w:hAnsi="Cambria"/>
        </w:rPr>
        <w:t>(</w:t>
      </w:r>
      <w:proofErr w:type="gramEnd"/>
      <w:r w:rsidRPr="00E75B10">
        <w:rPr>
          <w:rFonts w:ascii="Cambria" w:hAnsi="Cambria"/>
        </w:rPr>
        <w:t>lambda x: x * 2).collect()</w:t>
      </w:r>
    </w:p>
    <w:p w14:paraId="0DD92457" w14:textId="77777777" w:rsidR="00E75B10" w:rsidRDefault="00E75B10" w:rsidP="001F42A7">
      <w:pPr>
        <w:pStyle w:val="ListParagraph"/>
        <w:ind w:left="768"/>
        <w:rPr>
          <w:rFonts w:ascii="Cambria" w:hAnsi="Cambria"/>
        </w:rPr>
      </w:pPr>
      <w:r w:rsidRPr="00E75B10">
        <w:rPr>
          <w:rFonts w:ascii="Cambria" w:hAnsi="Cambria"/>
        </w:rPr>
        <w:t>print(result)</w:t>
      </w:r>
    </w:p>
    <w:p w14:paraId="77F103E5" w14:textId="77777777" w:rsidR="001F42A7" w:rsidRPr="00E75B10" w:rsidRDefault="001F42A7" w:rsidP="001F42A7">
      <w:pPr>
        <w:pStyle w:val="ListParagraph"/>
        <w:ind w:left="768"/>
        <w:rPr>
          <w:rFonts w:ascii="Cambria" w:hAnsi="Cambria"/>
        </w:rPr>
      </w:pPr>
    </w:p>
    <w:p w14:paraId="5E53CB89" w14:textId="77777777" w:rsidR="00E75B10" w:rsidRPr="001F42A7" w:rsidRDefault="00E75B10" w:rsidP="001F42A7">
      <w:pPr>
        <w:rPr>
          <w:rFonts w:ascii="Cambria" w:hAnsi="Cambria"/>
          <w:b/>
          <w:bCs/>
        </w:rPr>
      </w:pPr>
      <w:r w:rsidRPr="001F42A7">
        <w:rPr>
          <w:rFonts w:ascii="Cambria" w:hAnsi="Cambria"/>
          <w:b/>
          <w:bCs/>
        </w:rPr>
        <w:t>Summary of Partitioning and Performance Impact:</w:t>
      </w:r>
    </w:p>
    <w:p w14:paraId="4FB42DDF" w14:textId="77777777" w:rsidR="00E75B10" w:rsidRPr="00E75B10" w:rsidRDefault="00E75B10" w:rsidP="0012352C">
      <w:pPr>
        <w:pStyle w:val="ListParagraph"/>
        <w:numPr>
          <w:ilvl w:val="0"/>
          <w:numId w:val="5"/>
        </w:numPr>
        <w:rPr>
          <w:rFonts w:ascii="Cambria" w:hAnsi="Cambria"/>
        </w:rPr>
      </w:pPr>
      <w:r w:rsidRPr="00E75B10">
        <w:rPr>
          <w:rFonts w:ascii="Cambria" w:hAnsi="Cambria"/>
        </w:rPr>
        <w:t>Parallelism: More partitions allow Spark to use more nodes in parallel.</w:t>
      </w:r>
    </w:p>
    <w:p w14:paraId="4E509B74" w14:textId="77777777" w:rsidR="00E75B10" w:rsidRPr="00E75B10" w:rsidRDefault="00E75B10" w:rsidP="0012352C">
      <w:pPr>
        <w:pStyle w:val="ListParagraph"/>
        <w:numPr>
          <w:ilvl w:val="0"/>
          <w:numId w:val="5"/>
        </w:numPr>
        <w:rPr>
          <w:rFonts w:ascii="Cambria" w:hAnsi="Cambria"/>
        </w:rPr>
      </w:pPr>
      <w:r w:rsidRPr="00E75B10">
        <w:rPr>
          <w:rFonts w:ascii="Cambria" w:hAnsi="Cambria"/>
        </w:rPr>
        <w:t>Data Distribution: Proper partitioning ensures even data distribution and reduces skew.</w:t>
      </w:r>
    </w:p>
    <w:p w14:paraId="05688A02" w14:textId="77777777" w:rsidR="00E75B10" w:rsidRPr="00E75B10" w:rsidRDefault="00E75B10" w:rsidP="0012352C">
      <w:pPr>
        <w:pStyle w:val="ListParagraph"/>
        <w:numPr>
          <w:ilvl w:val="0"/>
          <w:numId w:val="5"/>
        </w:numPr>
        <w:rPr>
          <w:rFonts w:ascii="Cambria" w:hAnsi="Cambria"/>
        </w:rPr>
      </w:pPr>
      <w:r w:rsidRPr="00E75B10">
        <w:rPr>
          <w:rFonts w:ascii="Cambria" w:hAnsi="Cambria"/>
        </w:rPr>
        <w:t>Shuffling: Efficient partitioning minimizes costly shuffle operations.</w:t>
      </w:r>
    </w:p>
    <w:p w14:paraId="1683328A" w14:textId="77777777" w:rsidR="00E75B10" w:rsidRPr="00E75B10" w:rsidRDefault="00E75B10" w:rsidP="0012352C">
      <w:pPr>
        <w:pStyle w:val="ListParagraph"/>
        <w:numPr>
          <w:ilvl w:val="0"/>
          <w:numId w:val="5"/>
        </w:numPr>
        <w:rPr>
          <w:rFonts w:ascii="Cambria" w:hAnsi="Cambria"/>
        </w:rPr>
      </w:pPr>
      <w:r w:rsidRPr="00E75B10">
        <w:rPr>
          <w:rFonts w:ascii="Cambria" w:hAnsi="Cambria"/>
        </w:rPr>
        <w:t>Data Locality: Proper partitioning improves data locality, reducing network I/O.</w:t>
      </w:r>
    </w:p>
    <w:p w14:paraId="42369A5F" w14:textId="77777777" w:rsidR="00E75B10" w:rsidRPr="00E75B10" w:rsidRDefault="00E75B10" w:rsidP="0012352C">
      <w:pPr>
        <w:pStyle w:val="ListParagraph"/>
        <w:numPr>
          <w:ilvl w:val="0"/>
          <w:numId w:val="5"/>
        </w:numPr>
        <w:rPr>
          <w:rFonts w:ascii="Cambria" w:hAnsi="Cambria"/>
        </w:rPr>
      </w:pPr>
      <w:r w:rsidRPr="00E75B10">
        <w:rPr>
          <w:rFonts w:ascii="Cambria" w:hAnsi="Cambria"/>
        </w:rPr>
        <w:t xml:space="preserve">Optimization: </w:t>
      </w:r>
      <w:r w:rsidRPr="00C17985">
        <w:rPr>
          <w:rFonts w:ascii="Cambria" w:hAnsi="Cambria"/>
        </w:rPr>
        <w:t>Partitioning</w:t>
      </w:r>
      <w:r w:rsidRPr="00E75B10">
        <w:rPr>
          <w:rFonts w:ascii="Cambria" w:hAnsi="Cambria"/>
        </w:rPr>
        <w:t xml:space="preserve"> strategies (e.g., </w:t>
      </w:r>
      <w:proofErr w:type="gramStart"/>
      <w:r w:rsidRPr="00E75B10">
        <w:rPr>
          <w:rFonts w:ascii="Cambria" w:hAnsi="Cambria"/>
        </w:rPr>
        <w:t>repartition(</w:t>
      </w:r>
      <w:proofErr w:type="gramEnd"/>
      <w:r w:rsidRPr="00E75B10">
        <w:rPr>
          <w:rFonts w:ascii="Cambria" w:hAnsi="Cambria"/>
        </w:rPr>
        <w:t>), coalesce()) optimize the performance of Spark jobs.</w:t>
      </w:r>
    </w:p>
    <w:p w14:paraId="6E0B4699" w14:textId="77777777" w:rsidR="00625736" w:rsidRPr="00625736" w:rsidRDefault="00625736" w:rsidP="00625736">
      <w:pPr>
        <w:rPr>
          <w:b/>
          <w:bCs/>
        </w:rPr>
      </w:pPr>
      <w:r w:rsidRPr="00625736">
        <w:rPr>
          <w:b/>
          <w:bCs/>
        </w:rPr>
        <w:t>------------------------------------------------------------------------------------------------------------------------------------</w:t>
      </w:r>
    </w:p>
    <w:p w14:paraId="0F62BCF4" w14:textId="69788C23" w:rsidR="00C17985" w:rsidRDefault="00EB77DC" w:rsidP="0012352C">
      <w:pPr>
        <w:pStyle w:val="ListParagraph"/>
        <w:numPr>
          <w:ilvl w:val="0"/>
          <w:numId w:val="1"/>
        </w:numPr>
        <w:rPr>
          <w:rFonts w:ascii="Cambria" w:hAnsi="Cambria"/>
          <w:b/>
          <w:bCs/>
          <w:sz w:val="24"/>
          <w:szCs w:val="24"/>
        </w:rPr>
      </w:pPr>
      <w:r w:rsidRPr="00EB77DC">
        <w:rPr>
          <w:rFonts w:ascii="Cambria" w:hAnsi="Cambria"/>
          <w:b/>
          <w:bCs/>
          <w:sz w:val="24"/>
          <w:szCs w:val="24"/>
        </w:rPr>
        <w:lastRenderedPageBreak/>
        <w:t xml:space="preserve">How would you perform iterative operations in </w:t>
      </w:r>
      <w:proofErr w:type="spellStart"/>
      <w:r w:rsidRPr="00EB77DC">
        <w:rPr>
          <w:rFonts w:ascii="Cambria" w:hAnsi="Cambria"/>
          <w:b/>
          <w:bCs/>
          <w:sz w:val="24"/>
          <w:szCs w:val="24"/>
        </w:rPr>
        <w:t>PySpark</w:t>
      </w:r>
      <w:proofErr w:type="spellEnd"/>
      <w:r w:rsidRPr="00EB77DC">
        <w:rPr>
          <w:rFonts w:ascii="Cambria" w:hAnsi="Cambria"/>
          <w:b/>
          <w:bCs/>
          <w:sz w:val="24"/>
          <w:szCs w:val="24"/>
        </w:rPr>
        <w:t>, and why are they challenging?</w:t>
      </w:r>
    </w:p>
    <w:p w14:paraId="652C8766" w14:textId="77777777" w:rsidR="00C17985" w:rsidRPr="00C17985" w:rsidRDefault="00C17985" w:rsidP="00C17985">
      <w:pPr>
        <w:pStyle w:val="ListParagraph"/>
        <w:rPr>
          <w:rFonts w:ascii="Cambria" w:hAnsi="Cambria"/>
          <w:b/>
          <w:bCs/>
          <w:sz w:val="24"/>
          <w:szCs w:val="24"/>
        </w:rPr>
      </w:pPr>
    </w:p>
    <w:p w14:paraId="2DF8F058" w14:textId="77777777" w:rsidR="00A262AC" w:rsidRPr="00A262AC" w:rsidRDefault="00A262AC" w:rsidP="00A262AC">
      <w:pPr>
        <w:ind w:left="408"/>
        <w:rPr>
          <w:rFonts w:ascii="Cambria" w:hAnsi="Cambria"/>
          <w:b/>
          <w:bCs/>
        </w:rPr>
      </w:pPr>
      <w:r w:rsidRPr="00A262AC">
        <w:rPr>
          <w:rFonts w:ascii="Cambria" w:hAnsi="Cambria"/>
          <w:b/>
          <w:bCs/>
        </w:rPr>
        <w:t>1. Concept of Iterative Operations</w:t>
      </w:r>
    </w:p>
    <w:p w14:paraId="4229201C" w14:textId="77777777" w:rsidR="00A262AC" w:rsidRPr="00A262AC" w:rsidRDefault="00A262AC" w:rsidP="0012352C">
      <w:pPr>
        <w:numPr>
          <w:ilvl w:val="0"/>
          <w:numId w:val="6"/>
        </w:numPr>
        <w:rPr>
          <w:rFonts w:ascii="Cambria" w:hAnsi="Cambria"/>
        </w:rPr>
      </w:pPr>
      <w:r w:rsidRPr="00A262AC">
        <w:rPr>
          <w:rFonts w:ascii="Cambria" w:hAnsi="Cambria"/>
        </w:rPr>
        <w:t>Repeatedly apply a set of computations on data.</w:t>
      </w:r>
    </w:p>
    <w:p w14:paraId="3EC1983B" w14:textId="77777777" w:rsidR="00A262AC" w:rsidRPr="00A262AC" w:rsidRDefault="00A262AC" w:rsidP="0012352C">
      <w:pPr>
        <w:numPr>
          <w:ilvl w:val="0"/>
          <w:numId w:val="6"/>
        </w:numPr>
        <w:rPr>
          <w:rFonts w:ascii="Cambria" w:hAnsi="Cambria"/>
        </w:rPr>
      </w:pPr>
      <w:r w:rsidRPr="00A262AC">
        <w:rPr>
          <w:rFonts w:ascii="Cambria" w:hAnsi="Cambria"/>
        </w:rPr>
        <w:t>Each iteration depends on the result of the previous one.</w:t>
      </w:r>
    </w:p>
    <w:p w14:paraId="23F9E2E8" w14:textId="77777777" w:rsidR="00A262AC" w:rsidRPr="00A262AC" w:rsidRDefault="00A262AC" w:rsidP="0012352C">
      <w:pPr>
        <w:numPr>
          <w:ilvl w:val="0"/>
          <w:numId w:val="6"/>
        </w:numPr>
        <w:rPr>
          <w:rFonts w:ascii="Cambria" w:hAnsi="Cambria"/>
        </w:rPr>
      </w:pPr>
      <w:r w:rsidRPr="00A262AC">
        <w:rPr>
          <w:rFonts w:ascii="Cambria" w:hAnsi="Cambria"/>
        </w:rPr>
        <w:t>Common in:</w:t>
      </w:r>
    </w:p>
    <w:p w14:paraId="44829F18" w14:textId="77777777" w:rsidR="00A262AC" w:rsidRPr="00A262AC" w:rsidRDefault="00A262AC" w:rsidP="0012352C">
      <w:pPr>
        <w:numPr>
          <w:ilvl w:val="1"/>
          <w:numId w:val="6"/>
        </w:numPr>
        <w:rPr>
          <w:rFonts w:ascii="Cambria" w:hAnsi="Cambria"/>
        </w:rPr>
      </w:pPr>
      <w:r w:rsidRPr="00A262AC">
        <w:rPr>
          <w:rFonts w:ascii="Cambria" w:hAnsi="Cambria"/>
        </w:rPr>
        <w:t>Machine Learning (e.g., Gradient Descent, K-Means)</w:t>
      </w:r>
    </w:p>
    <w:p w14:paraId="621E3A20" w14:textId="77777777" w:rsidR="00A262AC" w:rsidRPr="00A262AC" w:rsidRDefault="00A262AC" w:rsidP="0012352C">
      <w:pPr>
        <w:numPr>
          <w:ilvl w:val="1"/>
          <w:numId w:val="6"/>
        </w:numPr>
        <w:rPr>
          <w:rFonts w:ascii="Cambria" w:hAnsi="Cambria"/>
        </w:rPr>
      </w:pPr>
      <w:r w:rsidRPr="00A262AC">
        <w:rPr>
          <w:rFonts w:ascii="Cambria" w:hAnsi="Cambria"/>
        </w:rPr>
        <w:t>Graph Processing (e.g., PageRank, Connected Components)</w:t>
      </w:r>
    </w:p>
    <w:p w14:paraId="3CA8D8BC" w14:textId="77777777" w:rsidR="00A262AC" w:rsidRPr="00A262AC" w:rsidRDefault="00476FB8" w:rsidP="00A262AC">
      <w:pPr>
        <w:ind w:left="408"/>
        <w:rPr>
          <w:rFonts w:ascii="Cambria" w:hAnsi="Cambria"/>
        </w:rPr>
      </w:pPr>
      <w:r>
        <w:rPr>
          <w:rFonts w:ascii="Cambria" w:hAnsi="Cambria"/>
        </w:rPr>
        <w:pict w14:anchorId="7FF33DA8">
          <v:rect id="_x0000_i6048" style="width:0;height:1.5pt" o:hralign="center" o:hrstd="t" o:hr="t" fillcolor="#a0a0a0" stroked="f"/>
        </w:pict>
      </w:r>
    </w:p>
    <w:p w14:paraId="348F687C" w14:textId="77777777" w:rsidR="00A262AC" w:rsidRPr="00A262AC" w:rsidRDefault="00A262AC" w:rsidP="00A262AC">
      <w:pPr>
        <w:ind w:left="408"/>
        <w:rPr>
          <w:rFonts w:ascii="Cambria" w:hAnsi="Cambria"/>
          <w:b/>
          <w:bCs/>
        </w:rPr>
      </w:pPr>
      <w:r w:rsidRPr="00A262AC">
        <w:rPr>
          <w:rFonts w:ascii="Cambria" w:hAnsi="Cambria"/>
          <w:b/>
          <w:bCs/>
        </w:rPr>
        <w:t>2. Execution Steps</w:t>
      </w:r>
    </w:p>
    <w:p w14:paraId="7CA81BC2" w14:textId="77777777" w:rsidR="00A262AC" w:rsidRPr="00A262AC" w:rsidRDefault="00A262AC" w:rsidP="0012352C">
      <w:pPr>
        <w:numPr>
          <w:ilvl w:val="0"/>
          <w:numId w:val="7"/>
        </w:numPr>
        <w:rPr>
          <w:rFonts w:ascii="Cambria" w:hAnsi="Cambria"/>
        </w:rPr>
      </w:pPr>
      <w:r w:rsidRPr="00A262AC">
        <w:rPr>
          <w:rFonts w:ascii="Cambria" w:hAnsi="Cambria"/>
        </w:rPr>
        <w:t xml:space="preserve">Start with an RDD or </w:t>
      </w:r>
      <w:proofErr w:type="spellStart"/>
      <w:r w:rsidRPr="00A262AC">
        <w:rPr>
          <w:rFonts w:ascii="Cambria" w:hAnsi="Cambria"/>
        </w:rPr>
        <w:t>DataFrame</w:t>
      </w:r>
      <w:proofErr w:type="spellEnd"/>
      <w:r w:rsidRPr="00A262AC">
        <w:rPr>
          <w:rFonts w:ascii="Cambria" w:hAnsi="Cambria"/>
        </w:rPr>
        <w:t>.</w:t>
      </w:r>
    </w:p>
    <w:p w14:paraId="583DE2F4" w14:textId="77777777" w:rsidR="00A262AC" w:rsidRPr="00A262AC" w:rsidRDefault="00A262AC" w:rsidP="0012352C">
      <w:pPr>
        <w:numPr>
          <w:ilvl w:val="0"/>
          <w:numId w:val="7"/>
        </w:numPr>
        <w:rPr>
          <w:rFonts w:ascii="Cambria" w:hAnsi="Cambria"/>
        </w:rPr>
      </w:pPr>
      <w:r w:rsidRPr="00A262AC">
        <w:rPr>
          <w:rFonts w:ascii="Cambria" w:hAnsi="Cambria"/>
        </w:rPr>
        <w:t xml:space="preserve">Apply transformations (map, reduce, </w:t>
      </w:r>
      <w:proofErr w:type="spellStart"/>
      <w:r w:rsidRPr="00A262AC">
        <w:rPr>
          <w:rFonts w:ascii="Cambria" w:hAnsi="Cambria"/>
        </w:rPr>
        <w:t>groupBy</w:t>
      </w:r>
      <w:proofErr w:type="spellEnd"/>
      <w:r w:rsidRPr="00A262AC">
        <w:rPr>
          <w:rFonts w:ascii="Cambria" w:hAnsi="Cambria"/>
        </w:rPr>
        <w:t>, etc.).</w:t>
      </w:r>
    </w:p>
    <w:p w14:paraId="59387FAF" w14:textId="77777777" w:rsidR="00A262AC" w:rsidRPr="00A262AC" w:rsidRDefault="00A262AC" w:rsidP="0012352C">
      <w:pPr>
        <w:numPr>
          <w:ilvl w:val="0"/>
          <w:numId w:val="7"/>
        </w:numPr>
        <w:rPr>
          <w:rFonts w:ascii="Cambria" w:hAnsi="Cambria"/>
        </w:rPr>
      </w:pPr>
      <w:r w:rsidRPr="00A262AC">
        <w:rPr>
          <w:rFonts w:ascii="Cambria" w:hAnsi="Cambria"/>
        </w:rPr>
        <w:t>Update intermediate results or model parameters.</w:t>
      </w:r>
    </w:p>
    <w:p w14:paraId="67873CA1" w14:textId="77777777" w:rsidR="00A262AC" w:rsidRPr="00A262AC" w:rsidRDefault="00A262AC" w:rsidP="0012352C">
      <w:pPr>
        <w:numPr>
          <w:ilvl w:val="0"/>
          <w:numId w:val="7"/>
        </w:numPr>
        <w:rPr>
          <w:rFonts w:ascii="Cambria" w:hAnsi="Cambria"/>
        </w:rPr>
      </w:pPr>
      <w:r w:rsidRPr="00A262AC">
        <w:rPr>
          <w:rFonts w:ascii="Cambria" w:hAnsi="Cambria"/>
        </w:rPr>
        <w:t>Use a loop to control the number of iterations.</w:t>
      </w:r>
    </w:p>
    <w:p w14:paraId="4A2DE772" w14:textId="77777777" w:rsidR="00A262AC" w:rsidRPr="00A262AC" w:rsidRDefault="00A262AC" w:rsidP="0012352C">
      <w:pPr>
        <w:numPr>
          <w:ilvl w:val="0"/>
          <w:numId w:val="7"/>
        </w:numPr>
        <w:rPr>
          <w:rFonts w:ascii="Cambria" w:hAnsi="Cambria"/>
        </w:rPr>
      </w:pPr>
      <w:r w:rsidRPr="00A262AC">
        <w:rPr>
          <w:rFonts w:ascii="Cambria" w:hAnsi="Cambria"/>
        </w:rPr>
        <w:t>Cache or persist data to optimize performance.</w:t>
      </w:r>
    </w:p>
    <w:p w14:paraId="5E14DD06" w14:textId="77777777" w:rsidR="00A262AC" w:rsidRPr="00A262AC" w:rsidRDefault="00476FB8" w:rsidP="00A262AC">
      <w:pPr>
        <w:ind w:left="408"/>
        <w:rPr>
          <w:rFonts w:ascii="Cambria" w:hAnsi="Cambria"/>
        </w:rPr>
      </w:pPr>
      <w:r>
        <w:rPr>
          <w:rFonts w:ascii="Cambria" w:hAnsi="Cambria"/>
        </w:rPr>
        <w:pict w14:anchorId="31914B12">
          <v:rect id="_x0000_i6049" style="width:0;height:1.5pt" o:hralign="center" o:hrstd="t" o:hr="t" fillcolor="#a0a0a0" stroked="f"/>
        </w:pict>
      </w:r>
    </w:p>
    <w:p w14:paraId="61701C80" w14:textId="77777777" w:rsidR="00A262AC" w:rsidRPr="00A262AC" w:rsidRDefault="00A262AC" w:rsidP="00A262AC">
      <w:pPr>
        <w:ind w:left="408"/>
        <w:rPr>
          <w:rFonts w:ascii="Cambria" w:hAnsi="Cambria"/>
          <w:b/>
          <w:bCs/>
        </w:rPr>
      </w:pPr>
      <w:r w:rsidRPr="00A262AC">
        <w:rPr>
          <w:rFonts w:ascii="Cambria" w:hAnsi="Cambria"/>
          <w:b/>
          <w:bCs/>
        </w:rPr>
        <w:t>3. Challenges and Solutions</w:t>
      </w:r>
    </w:p>
    <w:p w14:paraId="250234DE" w14:textId="77777777" w:rsidR="00A262AC" w:rsidRPr="00A262AC" w:rsidRDefault="00A262AC" w:rsidP="00A262AC">
      <w:pPr>
        <w:ind w:left="408"/>
        <w:rPr>
          <w:rFonts w:ascii="Cambria" w:hAnsi="Cambria"/>
          <w:b/>
          <w:bCs/>
        </w:rPr>
      </w:pPr>
      <w:r w:rsidRPr="00A262AC">
        <w:rPr>
          <w:rFonts w:ascii="Cambria" w:hAnsi="Cambria"/>
          <w:b/>
          <w:bCs/>
        </w:rPr>
        <w:t>a. Expensive Shuffling</w:t>
      </w:r>
    </w:p>
    <w:p w14:paraId="60B2DE5F" w14:textId="77777777" w:rsidR="00A262AC" w:rsidRPr="00A262AC" w:rsidRDefault="00A262AC" w:rsidP="0012352C">
      <w:pPr>
        <w:numPr>
          <w:ilvl w:val="0"/>
          <w:numId w:val="8"/>
        </w:numPr>
        <w:rPr>
          <w:rFonts w:ascii="Cambria" w:hAnsi="Cambria"/>
        </w:rPr>
      </w:pPr>
      <w:r w:rsidRPr="00A262AC">
        <w:rPr>
          <w:rFonts w:ascii="Cambria" w:hAnsi="Cambria"/>
          <w:b/>
          <w:bCs/>
        </w:rPr>
        <w:t>Cause</w:t>
      </w:r>
      <w:r w:rsidRPr="00A262AC">
        <w:rPr>
          <w:rFonts w:ascii="Cambria" w:hAnsi="Cambria"/>
        </w:rPr>
        <w:t>: Data is moved across nodes during transformations.</w:t>
      </w:r>
    </w:p>
    <w:p w14:paraId="4909C56B" w14:textId="77777777" w:rsidR="00A262AC" w:rsidRPr="00A262AC" w:rsidRDefault="00A262AC" w:rsidP="0012352C">
      <w:pPr>
        <w:numPr>
          <w:ilvl w:val="0"/>
          <w:numId w:val="8"/>
        </w:numPr>
        <w:rPr>
          <w:rFonts w:ascii="Cambria" w:hAnsi="Cambria"/>
        </w:rPr>
      </w:pPr>
      <w:r w:rsidRPr="00A262AC">
        <w:rPr>
          <w:rFonts w:ascii="Cambria" w:hAnsi="Cambria"/>
          <w:b/>
          <w:bCs/>
        </w:rPr>
        <w:t>Effect</w:t>
      </w:r>
      <w:r w:rsidRPr="00A262AC">
        <w:rPr>
          <w:rFonts w:ascii="Cambria" w:hAnsi="Cambria"/>
        </w:rPr>
        <w:t>: High network and I/O cost.</w:t>
      </w:r>
    </w:p>
    <w:p w14:paraId="16E76AB9" w14:textId="77777777" w:rsidR="00A262AC" w:rsidRPr="00A262AC" w:rsidRDefault="00A262AC" w:rsidP="0012352C">
      <w:pPr>
        <w:numPr>
          <w:ilvl w:val="0"/>
          <w:numId w:val="8"/>
        </w:numPr>
        <w:rPr>
          <w:rFonts w:ascii="Cambria" w:hAnsi="Cambria"/>
        </w:rPr>
      </w:pPr>
      <w:r w:rsidRPr="00A262AC">
        <w:rPr>
          <w:rFonts w:ascii="Cambria" w:hAnsi="Cambria"/>
          <w:b/>
          <w:bCs/>
        </w:rPr>
        <w:t>Solution</w:t>
      </w:r>
      <w:r w:rsidRPr="00A262AC">
        <w:rPr>
          <w:rFonts w:ascii="Cambria" w:hAnsi="Cambria"/>
        </w:rPr>
        <w:t>:</w:t>
      </w:r>
    </w:p>
    <w:p w14:paraId="46F5EE4F" w14:textId="77777777" w:rsidR="00A262AC" w:rsidRPr="00A262AC" w:rsidRDefault="00A262AC" w:rsidP="0012352C">
      <w:pPr>
        <w:numPr>
          <w:ilvl w:val="1"/>
          <w:numId w:val="8"/>
        </w:numPr>
        <w:rPr>
          <w:rFonts w:ascii="Cambria" w:hAnsi="Cambria"/>
        </w:rPr>
      </w:pPr>
      <w:r w:rsidRPr="00A262AC">
        <w:rPr>
          <w:rFonts w:ascii="Cambria" w:hAnsi="Cambria"/>
        </w:rPr>
        <w:t>Optimize partitioning (</w:t>
      </w:r>
      <w:proofErr w:type="spellStart"/>
      <w:r w:rsidRPr="00A262AC">
        <w:rPr>
          <w:rFonts w:ascii="Cambria" w:hAnsi="Cambria"/>
        </w:rPr>
        <w:t>partitionBy</w:t>
      </w:r>
      <w:proofErr w:type="spellEnd"/>
      <w:r w:rsidRPr="00A262AC">
        <w:rPr>
          <w:rFonts w:ascii="Cambria" w:hAnsi="Cambria"/>
        </w:rPr>
        <w:t>)</w:t>
      </w:r>
    </w:p>
    <w:p w14:paraId="63C421E4" w14:textId="77777777" w:rsidR="00A262AC" w:rsidRPr="00A262AC" w:rsidRDefault="00A262AC" w:rsidP="0012352C">
      <w:pPr>
        <w:numPr>
          <w:ilvl w:val="1"/>
          <w:numId w:val="8"/>
        </w:numPr>
        <w:rPr>
          <w:rFonts w:ascii="Cambria" w:hAnsi="Cambria"/>
        </w:rPr>
      </w:pPr>
      <w:r w:rsidRPr="00A262AC">
        <w:rPr>
          <w:rFonts w:ascii="Cambria" w:hAnsi="Cambria"/>
        </w:rPr>
        <w:t xml:space="preserve">Use </w:t>
      </w:r>
      <w:proofErr w:type="gramStart"/>
      <w:r w:rsidRPr="00A262AC">
        <w:rPr>
          <w:rFonts w:ascii="Cambria" w:hAnsi="Cambria"/>
        </w:rPr>
        <w:t>cache(</w:t>
      </w:r>
      <w:proofErr w:type="gramEnd"/>
      <w:r w:rsidRPr="00A262AC">
        <w:rPr>
          <w:rFonts w:ascii="Cambria" w:hAnsi="Cambria"/>
        </w:rPr>
        <w:t>) or persist() to reduce repeated shuffling</w:t>
      </w:r>
    </w:p>
    <w:p w14:paraId="765515D2" w14:textId="77777777" w:rsidR="00A262AC" w:rsidRPr="00A262AC" w:rsidRDefault="00A262AC" w:rsidP="00A262AC">
      <w:pPr>
        <w:ind w:left="408"/>
        <w:rPr>
          <w:rFonts w:ascii="Cambria" w:hAnsi="Cambria"/>
          <w:b/>
          <w:bCs/>
        </w:rPr>
      </w:pPr>
      <w:r w:rsidRPr="00A262AC">
        <w:rPr>
          <w:rFonts w:ascii="Cambria" w:hAnsi="Cambria"/>
          <w:b/>
          <w:bCs/>
        </w:rPr>
        <w:t>b. No Default Data Persistence</w:t>
      </w:r>
    </w:p>
    <w:p w14:paraId="39330C01" w14:textId="77777777" w:rsidR="00A262AC" w:rsidRPr="00A262AC" w:rsidRDefault="00A262AC" w:rsidP="0012352C">
      <w:pPr>
        <w:numPr>
          <w:ilvl w:val="0"/>
          <w:numId w:val="9"/>
        </w:numPr>
        <w:rPr>
          <w:rFonts w:ascii="Cambria" w:hAnsi="Cambria"/>
        </w:rPr>
      </w:pPr>
      <w:r w:rsidRPr="00A262AC">
        <w:rPr>
          <w:rFonts w:ascii="Cambria" w:hAnsi="Cambria"/>
          <w:b/>
          <w:bCs/>
        </w:rPr>
        <w:t>Cause</w:t>
      </w:r>
      <w:r w:rsidRPr="00A262AC">
        <w:rPr>
          <w:rFonts w:ascii="Cambria" w:hAnsi="Cambria"/>
        </w:rPr>
        <w:t>: RDDs/</w:t>
      </w:r>
      <w:proofErr w:type="spellStart"/>
      <w:r w:rsidRPr="00A262AC">
        <w:rPr>
          <w:rFonts w:ascii="Cambria" w:hAnsi="Cambria"/>
        </w:rPr>
        <w:t>DataFrames</w:t>
      </w:r>
      <w:proofErr w:type="spellEnd"/>
      <w:r w:rsidRPr="00A262AC">
        <w:rPr>
          <w:rFonts w:ascii="Cambria" w:hAnsi="Cambria"/>
        </w:rPr>
        <w:t xml:space="preserve"> are lazily evaluated.</w:t>
      </w:r>
    </w:p>
    <w:p w14:paraId="76605FCC" w14:textId="77777777" w:rsidR="00A262AC" w:rsidRPr="00A262AC" w:rsidRDefault="00A262AC" w:rsidP="0012352C">
      <w:pPr>
        <w:numPr>
          <w:ilvl w:val="0"/>
          <w:numId w:val="9"/>
        </w:numPr>
        <w:rPr>
          <w:rFonts w:ascii="Cambria" w:hAnsi="Cambria"/>
        </w:rPr>
      </w:pPr>
      <w:r w:rsidRPr="00A262AC">
        <w:rPr>
          <w:rFonts w:ascii="Cambria" w:hAnsi="Cambria"/>
          <w:b/>
          <w:bCs/>
        </w:rPr>
        <w:t>Effect</w:t>
      </w:r>
      <w:r w:rsidRPr="00A262AC">
        <w:rPr>
          <w:rFonts w:ascii="Cambria" w:hAnsi="Cambria"/>
        </w:rPr>
        <w:t>: Recalculation in every iteration.</w:t>
      </w:r>
    </w:p>
    <w:p w14:paraId="6A48025A" w14:textId="77777777" w:rsidR="00A262AC" w:rsidRPr="00A262AC" w:rsidRDefault="00A262AC" w:rsidP="0012352C">
      <w:pPr>
        <w:numPr>
          <w:ilvl w:val="0"/>
          <w:numId w:val="9"/>
        </w:numPr>
        <w:rPr>
          <w:rFonts w:ascii="Cambria" w:hAnsi="Cambria"/>
        </w:rPr>
      </w:pPr>
      <w:r w:rsidRPr="00A262AC">
        <w:rPr>
          <w:rFonts w:ascii="Cambria" w:hAnsi="Cambria"/>
          <w:b/>
          <w:bCs/>
        </w:rPr>
        <w:t>Solution</w:t>
      </w:r>
      <w:r w:rsidRPr="00A262AC">
        <w:rPr>
          <w:rFonts w:ascii="Cambria" w:hAnsi="Cambria"/>
        </w:rPr>
        <w:t>:</w:t>
      </w:r>
    </w:p>
    <w:p w14:paraId="678F309A" w14:textId="77777777" w:rsidR="00A262AC" w:rsidRPr="00A262AC" w:rsidRDefault="00A262AC" w:rsidP="0012352C">
      <w:pPr>
        <w:numPr>
          <w:ilvl w:val="1"/>
          <w:numId w:val="9"/>
        </w:numPr>
        <w:rPr>
          <w:rFonts w:ascii="Cambria" w:hAnsi="Cambria"/>
        </w:rPr>
      </w:pPr>
      <w:r w:rsidRPr="00A262AC">
        <w:rPr>
          <w:rFonts w:ascii="Cambria" w:hAnsi="Cambria"/>
        </w:rPr>
        <w:t xml:space="preserve">Use </w:t>
      </w:r>
      <w:proofErr w:type="gramStart"/>
      <w:r w:rsidRPr="00A262AC">
        <w:rPr>
          <w:rFonts w:ascii="Cambria" w:hAnsi="Cambria"/>
        </w:rPr>
        <w:t>cache(</w:t>
      </w:r>
      <w:proofErr w:type="gramEnd"/>
      <w:r w:rsidRPr="00A262AC">
        <w:rPr>
          <w:rFonts w:ascii="Cambria" w:hAnsi="Cambria"/>
        </w:rPr>
        <w:t>) to keep data in memory.</w:t>
      </w:r>
    </w:p>
    <w:p w14:paraId="7B487216" w14:textId="77777777" w:rsidR="00A262AC" w:rsidRPr="00A262AC" w:rsidRDefault="00A262AC" w:rsidP="0012352C">
      <w:pPr>
        <w:numPr>
          <w:ilvl w:val="1"/>
          <w:numId w:val="9"/>
        </w:numPr>
        <w:rPr>
          <w:rFonts w:ascii="Cambria" w:hAnsi="Cambria"/>
        </w:rPr>
      </w:pPr>
      <w:r w:rsidRPr="00A262AC">
        <w:rPr>
          <w:rFonts w:ascii="Cambria" w:hAnsi="Cambria"/>
        </w:rPr>
        <w:t xml:space="preserve">Use </w:t>
      </w:r>
      <w:proofErr w:type="gramStart"/>
      <w:r w:rsidRPr="00A262AC">
        <w:rPr>
          <w:rFonts w:ascii="Cambria" w:hAnsi="Cambria"/>
        </w:rPr>
        <w:t>persist(</w:t>
      </w:r>
      <w:proofErr w:type="gramEnd"/>
      <w:r w:rsidRPr="00A262AC">
        <w:rPr>
          <w:rFonts w:ascii="Cambria" w:hAnsi="Cambria"/>
        </w:rPr>
        <w:t>) with appropriate storage level.</w:t>
      </w:r>
    </w:p>
    <w:p w14:paraId="254DB6A5" w14:textId="77777777" w:rsidR="00A262AC" w:rsidRPr="00A262AC" w:rsidRDefault="00A262AC" w:rsidP="00A262AC">
      <w:pPr>
        <w:ind w:left="408"/>
        <w:rPr>
          <w:rFonts w:ascii="Cambria" w:hAnsi="Cambria"/>
          <w:b/>
          <w:bCs/>
        </w:rPr>
      </w:pPr>
      <w:r w:rsidRPr="00A262AC">
        <w:rPr>
          <w:rFonts w:ascii="Cambria" w:hAnsi="Cambria"/>
          <w:b/>
          <w:bCs/>
        </w:rPr>
        <w:t>c. DAG (Directed Acyclic Graph) Overhead</w:t>
      </w:r>
    </w:p>
    <w:p w14:paraId="3164AD23" w14:textId="77777777" w:rsidR="00A262AC" w:rsidRPr="00A262AC" w:rsidRDefault="00A262AC" w:rsidP="0012352C">
      <w:pPr>
        <w:numPr>
          <w:ilvl w:val="0"/>
          <w:numId w:val="10"/>
        </w:numPr>
        <w:rPr>
          <w:rFonts w:ascii="Cambria" w:hAnsi="Cambria"/>
        </w:rPr>
      </w:pPr>
      <w:r w:rsidRPr="00A262AC">
        <w:rPr>
          <w:rFonts w:ascii="Cambria" w:hAnsi="Cambria"/>
          <w:b/>
          <w:bCs/>
        </w:rPr>
        <w:t>Cause</w:t>
      </w:r>
      <w:r w:rsidRPr="00A262AC">
        <w:rPr>
          <w:rFonts w:ascii="Cambria" w:hAnsi="Cambria"/>
        </w:rPr>
        <w:t>: Spark creates a new execution plan in each iteration.</w:t>
      </w:r>
    </w:p>
    <w:p w14:paraId="7E52DF58" w14:textId="77777777" w:rsidR="00A262AC" w:rsidRPr="00A262AC" w:rsidRDefault="00A262AC" w:rsidP="0012352C">
      <w:pPr>
        <w:numPr>
          <w:ilvl w:val="0"/>
          <w:numId w:val="10"/>
        </w:numPr>
        <w:rPr>
          <w:rFonts w:ascii="Cambria" w:hAnsi="Cambria"/>
        </w:rPr>
      </w:pPr>
      <w:r w:rsidRPr="00A262AC">
        <w:rPr>
          <w:rFonts w:ascii="Cambria" w:hAnsi="Cambria"/>
          <w:b/>
          <w:bCs/>
        </w:rPr>
        <w:lastRenderedPageBreak/>
        <w:t>Effect</w:t>
      </w:r>
      <w:r w:rsidRPr="00A262AC">
        <w:rPr>
          <w:rFonts w:ascii="Cambria" w:hAnsi="Cambria"/>
        </w:rPr>
        <w:t>: Increased computation time.</w:t>
      </w:r>
    </w:p>
    <w:p w14:paraId="4C4F25AF" w14:textId="77777777" w:rsidR="00A262AC" w:rsidRPr="00A262AC" w:rsidRDefault="00A262AC" w:rsidP="0012352C">
      <w:pPr>
        <w:numPr>
          <w:ilvl w:val="0"/>
          <w:numId w:val="10"/>
        </w:numPr>
        <w:rPr>
          <w:rFonts w:ascii="Cambria" w:hAnsi="Cambria"/>
        </w:rPr>
      </w:pPr>
      <w:r w:rsidRPr="00A262AC">
        <w:rPr>
          <w:rFonts w:ascii="Cambria" w:hAnsi="Cambria"/>
          <w:b/>
          <w:bCs/>
        </w:rPr>
        <w:t>Solution</w:t>
      </w:r>
      <w:r w:rsidRPr="00A262AC">
        <w:rPr>
          <w:rFonts w:ascii="Cambria" w:hAnsi="Cambria"/>
        </w:rPr>
        <w:t>:</w:t>
      </w:r>
    </w:p>
    <w:p w14:paraId="13658803" w14:textId="77777777" w:rsidR="00A262AC" w:rsidRPr="00A262AC" w:rsidRDefault="00A262AC" w:rsidP="0012352C">
      <w:pPr>
        <w:numPr>
          <w:ilvl w:val="1"/>
          <w:numId w:val="10"/>
        </w:numPr>
        <w:rPr>
          <w:rFonts w:ascii="Cambria" w:hAnsi="Cambria"/>
        </w:rPr>
      </w:pPr>
      <w:r w:rsidRPr="00A262AC">
        <w:rPr>
          <w:rFonts w:ascii="Cambria" w:hAnsi="Cambria"/>
        </w:rPr>
        <w:t>Reuse cached data to avoid rebuilding DAG.</w:t>
      </w:r>
    </w:p>
    <w:p w14:paraId="391FA1F9" w14:textId="77777777" w:rsidR="00A262AC" w:rsidRPr="00A262AC" w:rsidRDefault="00A262AC" w:rsidP="00A262AC">
      <w:pPr>
        <w:ind w:left="408"/>
        <w:rPr>
          <w:rFonts w:ascii="Cambria" w:hAnsi="Cambria"/>
          <w:b/>
          <w:bCs/>
        </w:rPr>
      </w:pPr>
      <w:r w:rsidRPr="00A262AC">
        <w:rPr>
          <w:rFonts w:ascii="Cambria" w:hAnsi="Cambria"/>
          <w:b/>
          <w:bCs/>
        </w:rPr>
        <w:t>d. Fault Tolerance Overhead</w:t>
      </w:r>
    </w:p>
    <w:p w14:paraId="0D95A0DB" w14:textId="77777777" w:rsidR="00A262AC" w:rsidRPr="00A262AC" w:rsidRDefault="00A262AC" w:rsidP="0012352C">
      <w:pPr>
        <w:numPr>
          <w:ilvl w:val="0"/>
          <w:numId w:val="11"/>
        </w:numPr>
        <w:rPr>
          <w:rFonts w:ascii="Cambria" w:hAnsi="Cambria"/>
        </w:rPr>
      </w:pPr>
      <w:r w:rsidRPr="00A262AC">
        <w:rPr>
          <w:rFonts w:ascii="Cambria" w:hAnsi="Cambria"/>
          <w:b/>
          <w:bCs/>
        </w:rPr>
        <w:t>Cause</w:t>
      </w:r>
      <w:r w:rsidRPr="00A262AC">
        <w:rPr>
          <w:rFonts w:ascii="Cambria" w:hAnsi="Cambria"/>
        </w:rPr>
        <w:t>: Node failure can lead to loss of computed partitions.</w:t>
      </w:r>
    </w:p>
    <w:p w14:paraId="4048AB67" w14:textId="77777777" w:rsidR="00A262AC" w:rsidRPr="00A262AC" w:rsidRDefault="00A262AC" w:rsidP="0012352C">
      <w:pPr>
        <w:numPr>
          <w:ilvl w:val="0"/>
          <w:numId w:val="11"/>
        </w:numPr>
        <w:rPr>
          <w:rFonts w:ascii="Cambria" w:hAnsi="Cambria"/>
        </w:rPr>
      </w:pPr>
      <w:r w:rsidRPr="00A262AC">
        <w:rPr>
          <w:rFonts w:ascii="Cambria" w:hAnsi="Cambria"/>
          <w:b/>
          <w:bCs/>
        </w:rPr>
        <w:t>Effect</w:t>
      </w:r>
      <w:r w:rsidRPr="00A262AC">
        <w:rPr>
          <w:rFonts w:ascii="Cambria" w:hAnsi="Cambria"/>
        </w:rPr>
        <w:t xml:space="preserve">: Full </w:t>
      </w:r>
      <w:proofErr w:type="spellStart"/>
      <w:r w:rsidRPr="00A262AC">
        <w:rPr>
          <w:rFonts w:ascii="Cambria" w:hAnsi="Cambria"/>
        </w:rPr>
        <w:t>recomputation</w:t>
      </w:r>
      <w:proofErr w:type="spellEnd"/>
      <w:r w:rsidRPr="00A262AC">
        <w:rPr>
          <w:rFonts w:ascii="Cambria" w:hAnsi="Cambria"/>
        </w:rPr>
        <w:t xml:space="preserve"> from lineage.</w:t>
      </w:r>
    </w:p>
    <w:p w14:paraId="3EE470F3" w14:textId="77777777" w:rsidR="00A262AC" w:rsidRPr="00A262AC" w:rsidRDefault="00A262AC" w:rsidP="0012352C">
      <w:pPr>
        <w:numPr>
          <w:ilvl w:val="0"/>
          <w:numId w:val="11"/>
        </w:numPr>
        <w:rPr>
          <w:rFonts w:ascii="Cambria" w:hAnsi="Cambria"/>
        </w:rPr>
      </w:pPr>
      <w:r w:rsidRPr="00A262AC">
        <w:rPr>
          <w:rFonts w:ascii="Cambria" w:hAnsi="Cambria"/>
          <w:b/>
          <w:bCs/>
        </w:rPr>
        <w:t>Solution</w:t>
      </w:r>
      <w:r w:rsidRPr="00A262AC">
        <w:rPr>
          <w:rFonts w:ascii="Cambria" w:hAnsi="Cambria"/>
        </w:rPr>
        <w:t>:</w:t>
      </w:r>
    </w:p>
    <w:p w14:paraId="5CCDEEA5" w14:textId="77777777" w:rsidR="00A262AC" w:rsidRPr="00A262AC" w:rsidRDefault="00A262AC" w:rsidP="0012352C">
      <w:pPr>
        <w:numPr>
          <w:ilvl w:val="1"/>
          <w:numId w:val="11"/>
        </w:numPr>
        <w:rPr>
          <w:rFonts w:ascii="Cambria" w:hAnsi="Cambria"/>
        </w:rPr>
      </w:pPr>
      <w:r w:rsidRPr="00A262AC">
        <w:rPr>
          <w:rFonts w:ascii="Cambria" w:hAnsi="Cambria"/>
        </w:rPr>
        <w:t xml:space="preserve">Use </w:t>
      </w:r>
      <w:proofErr w:type="gramStart"/>
      <w:r w:rsidRPr="00A262AC">
        <w:rPr>
          <w:rFonts w:ascii="Cambria" w:hAnsi="Cambria"/>
        </w:rPr>
        <w:t>checkpoint(</w:t>
      </w:r>
      <w:proofErr w:type="gramEnd"/>
      <w:r w:rsidRPr="00A262AC">
        <w:rPr>
          <w:rFonts w:ascii="Cambria" w:hAnsi="Cambria"/>
        </w:rPr>
        <w:t>) to store stable intermediate data.</w:t>
      </w:r>
    </w:p>
    <w:p w14:paraId="63491E02" w14:textId="77777777" w:rsidR="00A262AC" w:rsidRPr="00A262AC" w:rsidRDefault="00A262AC" w:rsidP="00A262AC">
      <w:pPr>
        <w:ind w:left="408"/>
        <w:rPr>
          <w:rFonts w:ascii="Cambria" w:hAnsi="Cambria"/>
          <w:b/>
          <w:bCs/>
        </w:rPr>
      </w:pPr>
      <w:r w:rsidRPr="00A262AC">
        <w:rPr>
          <w:rFonts w:ascii="Cambria" w:hAnsi="Cambria"/>
          <w:b/>
          <w:bCs/>
        </w:rPr>
        <w:t>e. Poor Resource Utilization</w:t>
      </w:r>
    </w:p>
    <w:p w14:paraId="07112C6A" w14:textId="77777777" w:rsidR="00A262AC" w:rsidRPr="00A262AC" w:rsidRDefault="00A262AC" w:rsidP="0012352C">
      <w:pPr>
        <w:numPr>
          <w:ilvl w:val="0"/>
          <w:numId w:val="12"/>
        </w:numPr>
        <w:rPr>
          <w:rFonts w:ascii="Cambria" w:hAnsi="Cambria"/>
        </w:rPr>
      </w:pPr>
      <w:r w:rsidRPr="00A262AC">
        <w:rPr>
          <w:rFonts w:ascii="Cambria" w:hAnsi="Cambria"/>
          <w:b/>
          <w:bCs/>
        </w:rPr>
        <w:t>Cause</w:t>
      </w:r>
      <w:r w:rsidRPr="00A262AC">
        <w:rPr>
          <w:rFonts w:ascii="Cambria" w:hAnsi="Cambria"/>
        </w:rPr>
        <w:t>: Inefficient parallelism, unoptimized partitions.</w:t>
      </w:r>
    </w:p>
    <w:p w14:paraId="38E19163" w14:textId="77777777" w:rsidR="00A262AC" w:rsidRPr="00A262AC" w:rsidRDefault="00A262AC" w:rsidP="0012352C">
      <w:pPr>
        <w:numPr>
          <w:ilvl w:val="0"/>
          <w:numId w:val="12"/>
        </w:numPr>
        <w:rPr>
          <w:rFonts w:ascii="Cambria" w:hAnsi="Cambria"/>
        </w:rPr>
      </w:pPr>
      <w:r w:rsidRPr="00A262AC">
        <w:rPr>
          <w:rFonts w:ascii="Cambria" w:hAnsi="Cambria"/>
          <w:b/>
          <w:bCs/>
        </w:rPr>
        <w:t>Effect</w:t>
      </w:r>
      <w:r w:rsidRPr="00A262AC">
        <w:rPr>
          <w:rFonts w:ascii="Cambria" w:hAnsi="Cambria"/>
        </w:rPr>
        <w:t>: Underused executors and slow performance.</w:t>
      </w:r>
    </w:p>
    <w:p w14:paraId="40934341" w14:textId="77777777" w:rsidR="00A262AC" w:rsidRPr="00A262AC" w:rsidRDefault="00A262AC" w:rsidP="0012352C">
      <w:pPr>
        <w:numPr>
          <w:ilvl w:val="0"/>
          <w:numId w:val="12"/>
        </w:numPr>
        <w:rPr>
          <w:rFonts w:ascii="Cambria" w:hAnsi="Cambria"/>
        </w:rPr>
      </w:pPr>
      <w:r w:rsidRPr="00A262AC">
        <w:rPr>
          <w:rFonts w:ascii="Cambria" w:hAnsi="Cambria"/>
          <w:b/>
          <w:bCs/>
        </w:rPr>
        <w:t>Solution</w:t>
      </w:r>
      <w:r w:rsidRPr="00A262AC">
        <w:rPr>
          <w:rFonts w:ascii="Cambria" w:hAnsi="Cambria"/>
        </w:rPr>
        <w:t>:</w:t>
      </w:r>
    </w:p>
    <w:p w14:paraId="6C87E89B" w14:textId="77777777" w:rsidR="00A262AC" w:rsidRPr="00A262AC" w:rsidRDefault="00A262AC" w:rsidP="0012352C">
      <w:pPr>
        <w:numPr>
          <w:ilvl w:val="1"/>
          <w:numId w:val="12"/>
        </w:numPr>
        <w:rPr>
          <w:rFonts w:ascii="Cambria" w:hAnsi="Cambria"/>
        </w:rPr>
      </w:pPr>
      <w:r w:rsidRPr="00A262AC">
        <w:rPr>
          <w:rFonts w:ascii="Cambria" w:hAnsi="Cambria"/>
        </w:rPr>
        <w:t xml:space="preserve">Adjust number of partitions using </w:t>
      </w:r>
      <w:proofErr w:type="gramStart"/>
      <w:r w:rsidRPr="00A262AC">
        <w:rPr>
          <w:rFonts w:ascii="Cambria" w:hAnsi="Cambria"/>
        </w:rPr>
        <w:t>repartition(</w:t>
      </w:r>
      <w:proofErr w:type="gramEnd"/>
      <w:r w:rsidRPr="00A262AC">
        <w:rPr>
          <w:rFonts w:ascii="Cambria" w:hAnsi="Cambria"/>
        </w:rPr>
        <w:t>) or coalesce().</w:t>
      </w:r>
    </w:p>
    <w:p w14:paraId="34F373E7" w14:textId="77777777" w:rsidR="00A262AC" w:rsidRPr="00A262AC" w:rsidRDefault="00A262AC" w:rsidP="0012352C">
      <w:pPr>
        <w:numPr>
          <w:ilvl w:val="1"/>
          <w:numId w:val="12"/>
        </w:numPr>
        <w:rPr>
          <w:rFonts w:ascii="Cambria" w:hAnsi="Cambria"/>
        </w:rPr>
      </w:pPr>
      <w:r w:rsidRPr="00A262AC">
        <w:rPr>
          <w:rFonts w:ascii="Cambria" w:hAnsi="Cambria"/>
        </w:rPr>
        <w:t>Tune Spark configs (</w:t>
      </w:r>
      <w:proofErr w:type="spellStart"/>
      <w:proofErr w:type="gramStart"/>
      <w:r w:rsidRPr="00A262AC">
        <w:rPr>
          <w:rFonts w:ascii="Cambria" w:hAnsi="Cambria"/>
        </w:rPr>
        <w:t>spark.executor</w:t>
      </w:r>
      <w:proofErr w:type="gramEnd"/>
      <w:r w:rsidRPr="00A262AC">
        <w:rPr>
          <w:rFonts w:ascii="Cambria" w:hAnsi="Cambria"/>
        </w:rPr>
        <w:t>.memory</w:t>
      </w:r>
      <w:proofErr w:type="spellEnd"/>
      <w:r w:rsidRPr="00A262AC">
        <w:rPr>
          <w:rFonts w:ascii="Cambria" w:hAnsi="Cambria"/>
        </w:rPr>
        <w:t xml:space="preserve">, </w:t>
      </w:r>
      <w:proofErr w:type="spellStart"/>
      <w:r w:rsidRPr="00A262AC">
        <w:rPr>
          <w:rFonts w:ascii="Cambria" w:hAnsi="Cambria"/>
        </w:rPr>
        <w:t>spark.executor.cores</w:t>
      </w:r>
      <w:proofErr w:type="spellEnd"/>
      <w:r w:rsidRPr="00A262AC">
        <w:rPr>
          <w:rFonts w:ascii="Cambria" w:hAnsi="Cambria"/>
        </w:rPr>
        <w:t>, etc.)</w:t>
      </w:r>
    </w:p>
    <w:p w14:paraId="7AB2267A" w14:textId="77777777" w:rsidR="00A262AC" w:rsidRPr="00A262AC" w:rsidRDefault="00476FB8" w:rsidP="00A262AC">
      <w:pPr>
        <w:ind w:left="408"/>
        <w:rPr>
          <w:rFonts w:ascii="Cambria" w:hAnsi="Cambria"/>
        </w:rPr>
      </w:pPr>
      <w:r>
        <w:rPr>
          <w:rFonts w:ascii="Cambria" w:hAnsi="Cambria"/>
        </w:rPr>
        <w:pict w14:anchorId="2DF9C0E4">
          <v:rect id="_x0000_i6050" style="width:0;height:1.5pt" o:hralign="center" o:hrstd="t" o:hr="t" fillcolor="#a0a0a0" stroked="f"/>
        </w:pict>
      </w:r>
    </w:p>
    <w:p w14:paraId="1F7B140D" w14:textId="77777777" w:rsidR="00A262AC" w:rsidRPr="00A262AC" w:rsidRDefault="00A262AC" w:rsidP="00A262AC">
      <w:pPr>
        <w:ind w:left="408"/>
        <w:rPr>
          <w:rFonts w:ascii="Cambria" w:hAnsi="Cambria"/>
          <w:b/>
          <w:bCs/>
        </w:rPr>
      </w:pPr>
      <w:r w:rsidRPr="00A262AC">
        <w:rPr>
          <w:rFonts w:ascii="Cambria" w:hAnsi="Cambria"/>
          <w:b/>
          <w:bCs/>
        </w:rPr>
        <w:t>4. Optimization Techniques</w:t>
      </w:r>
    </w:p>
    <w:p w14:paraId="4FBD08C5" w14:textId="77777777" w:rsidR="00A262AC" w:rsidRPr="00A262AC" w:rsidRDefault="00A262AC" w:rsidP="0012352C">
      <w:pPr>
        <w:numPr>
          <w:ilvl w:val="0"/>
          <w:numId w:val="13"/>
        </w:numPr>
        <w:rPr>
          <w:rFonts w:ascii="Cambria" w:hAnsi="Cambria"/>
        </w:rPr>
      </w:pPr>
      <w:r w:rsidRPr="00A262AC">
        <w:rPr>
          <w:rFonts w:ascii="Cambria" w:hAnsi="Cambria"/>
          <w:b/>
          <w:bCs/>
        </w:rPr>
        <w:t>Broadcast Variables</w:t>
      </w:r>
      <w:r w:rsidRPr="00A262AC">
        <w:rPr>
          <w:rFonts w:ascii="Cambria" w:hAnsi="Cambria"/>
        </w:rPr>
        <w:t>:</w:t>
      </w:r>
    </w:p>
    <w:p w14:paraId="22064370" w14:textId="77777777" w:rsidR="00A262AC" w:rsidRPr="00A262AC" w:rsidRDefault="00A262AC" w:rsidP="0012352C">
      <w:pPr>
        <w:numPr>
          <w:ilvl w:val="1"/>
          <w:numId w:val="13"/>
        </w:numPr>
        <w:rPr>
          <w:rFonts w:ascii="Cambria" w:hAnsi="Cambria"/>
        </w:rPr>
      </w:pPr>
      <w:r w:rsidRPr="00A262AC">
        <w:rPr>
          <w:rFonts w:ascii="Cambria" w:hAnsi="Cambria"/>
        </w:rPr>
        <w:t xml:space="preserve">Use </w:t>
      </w:r>
      <w:proofErr w:type="spellStart"/>
      <w:proofErr w:type="gramStart"/>
      <w:r w:rsidRPr="00A262AC">
        <w:rPr>
          <w:rFonts w:ascii="Cambria" w:hAnsi="Cambria"/>
        </w:rPr>
        <w:t>sc.broadcast</w:t>
      </w:r>
      <w:proofErr w:type="spellEnd"/>
      <w:proofErr w:type="gramEnd"/>
      <w:r w:rsidRPr="00A262AC">
        <w:rPr>
          <w:rFonts w:ascii="Cambria" w:hAnsi="Cambria"/>
        </w:rPr>
        <w:t>() for small shared data (e.g., model parameters).</w:t>
      </w:r>
    </w:p>
    <w:p w14:paraId="6555D94E" w14:textId="77777777" w:rsidR="00A262AC" w:rsidRPr="00A262AC" w:rsidRDefault="00A262AC" w:rsidP="0012352C">
      <w:pPr>
        <w:numPr>
          <w:ilvl w:val="1"/>
          <w:numId w:val="13"/>
        </w:numPr>
        <w:rPr>
          <w:rFonts w:ascii="Cambria" w:hAnsi="Cambria"/>
        </w:rPr>
      </w:pPr>
      <w:r w:rsidRPr="00A262AC">
        <w:rPr>
          <w:rFonts w:ascii="Cambria" w:hAnsi="Cambria"/>
        </w:rPr>
        <w:t>Prevents repeated data transfer to workers.</w:t>
      </w:r>
    </w:p>
    <w:p w14:paraId="297E7954" w14:textId="77777777" w:rsidR="00A262AC" w:rsidRPr="00A262AC" w:rsidRDefault="00A262AC" w:rsidP="0012352C">
      <w:pPr>
        <w:numPr>
          <w:ilvl w:val="0"/>
          <w:numId w:val="13"/>
        </w:numPr>
        <w:rPr>
          <w:rFonts w:ascii="Cambria" w:hAnsi="Cambria"/>
        </w:rPr>
      </w:pPr>
      <w:r w:rsidRPr="00A262AC">
        <w:rPr>
          <w:rFonts w:ascii="Cambria" w:hAnsi="Cambria"/>
          <w:b/>
          <w:bCs/>
        </w:rPr>
        <w:t>Persistence Options</w:t>
      </w:r>
      <w:r w:rsidRPr="00A262AC">
        <w:rPr>
          <w:rFonts w:ascii="Cambria" w:hAnsi="Cambria"/>
        </w:rPr>
        <w:t>:</w:t>
      </w:r>
    </w:p>
    <w:p w14:paraId="740145E2" w14:textId="77777777" w:rsidR="00A262AC" w:rsidRPr="00A262AC" w:rsidRDefault="00A262AC" w:rsidP="0012352C">
      <w:pPr>
        <w:numPr>
          <w:ilvl w:val="1"/>
          <w:numId w:val="13"/>
        </w:numPr>
        <w:rPr>
          <w:rFonts w:ascii="Cambria" w:hAnsi="Cambria"/>
        </w:rPr>
      </w:pPr>
      <w:r w:rsidRPr="00A262AC">
        <w:rPr>
          <w:rFonts w:ascii="Cambria" w:hAnsi="Cambria"/>
        </w:rPr>
        <w:t xml:space="preserve">Use </w:t>
      </w:r>
      <w:proofErr w:type="gramStart"/>
      <w:r w:rsidRPr="00A262AC">
        <w:rPr>
          <w:rFonts w:ascii="Cambria" w:hAnsi="Cambria"/>
        </w:rPr>
        <w:t>cache(</w:t>
      </w:r>
      <w:proofErr w:type="gramEnd"/>
      <w:r w:rsidRPr="00A262AC">
        <w:rPr>
          <w:rFonts w:ascii="Cambria" w:hAnsi="Cambria"/>
        </w:rPr>
        <w:t>) for memory storage.</w:t>
      </w:r>
    </w:p>
    <w:p w14:paraId="6FE2DC0B" w14:textId="77777777" w:rsidR="00A262AC" w:rsidRPr="00A262AC" w:rsidRDefault="00A262AC" w:rsidP="0012352C">
      <w:pPr>
        <w:numPr>
          <w:ilvl w:val="1"/>
          <w:numId w:val="13"/>
        </w:numPr>
        <w:rPr>
          <w:rFonts w:ascii="Cambria" w:hAnsi="Cambria"/>
        </w:rPr>
      </w:pPr>
      <w:r w:rsidRPr="00A262AC">
        <w:rPr>
          <w:rFonts w:ascii="Cambria" w:hAnsi="Cambria"/>
        </w:rPr>
        <w:t xml:space="preserve">Use </w:t>
      </w:r>
      <w:proofErr w:type="gramStart"/>
      <w:r w:rsidRPr="00A262AC">
        <w:rPr>
          <w:rFonts w:ascii="Cambria" w:hAnsi="Cambria"/>
        </w:rPr>
        <w:t>persist(</w:t>
      </w:r>
      <w:proofErr w:type="spellStart"/>
      <w:proofErr w:type="gramEnd"/>
      <w:r w:rsidRPr="00A262AC">
        <w:rPr>
          <w:rFonts w:ascii="Cambria" w:hAnsi="Cambria"/>
        </w:rPr>
        <w:t>StorageLevel.MEMORY_AND_DISK</w:t>
      </w:r>
      <w:proofErr w:type="spellEnd"/>
      <w:r w:rsidRPr="00A262AC">
        <w:rPr>
          <w:rFonts w:ascii="Cambria" w:hAnsi="Cambria"/>
        </w:rPr>
        <w:t>) for larger datasets.</w:t>
      </w:r>
    </w:p>
    <w:p w14:paraId="6D209664" w14:textId="77777777" w:rsidR="00A262AC" w:rsidRPr="00A262AC" w:rsidRDefault="00A262AC" w:rsidP="0012352C">
      <w:pPr>
        <w:numPr>
          <w:ilvl w:val="0"/>
          <w:numId w:val="13"/>
        </w:numPr>
        <w:rPr>
          <w:rFonts w:ascii="Cambria" w:hAnsi="Cambria"/>
        </w:rPr>
      </w:pPr>
      <w:r w:rsidRPr="00A262AC">
        <w:rPr>
          <w:rFonts w:ascii="Cambria" w:hAnsi="Cambria"/>
          <w:b/>
          <w:bCs/>
        </w:rPr>
        <w:t>Partitioning Strategy</w:t>
      </w:r>
      <w:r w:rsidRPr="00A262AC">
        <w:rPr>
          <w:rFonts w:ascii="Cambria" w:hAnsi="Cambria"/>
        </w:rPr>
        <w:t>:</w:t>
      </w:r>
    </w:p>
    <w:p w14:paraId="16367909" w14:textId="77777777" w:rsidR="00A262AC" w:rsidRPr="00A262AC" w:rsidRDefault="00A262AC" w:rsidP="0012352C">
      <w:pPr>
        <w:numPr>
          <w:ilvl w:val="1"/>
          <w:numId w:val="13"/>
        </w:numPr>
        <w:rPr>
          <w:rFonts w:ascii="Cambria" w:hAnsi="Cambria"/>
        </w:rPr>
      </w:pPr>
      <w:r w:rsidRPr="00A262AC">
        <w:rPr>
          <w:rFonts w:ascii="Cambria" w:hAnsi="Cambria"/>
        </w:rPr>
        <w:t>Repartition to improve parallelism.</w:t>
      </w:r>
    </w:p>
    <w:p w14:paraId="42CE07BD" w14:textId="77777777" w:rsidR="00A262AC" w:rsidRPr="00A262AC" w:rsidRDefault="00A262AC" w:rsidP="0012352C">
      <w:pPr>
        <w:numPr>
          <w:ilvl w:val="1"/>
          <w:numId w:val="13"/>
        </w:numPr>
        <w:rPr>
          <w:rFonts w:ascii="Cambria" w:hAnsi="Cambria"/>
        </w:rPr>
      </w:pPr>
      <w:r w:rsidRPr="00A262AC">
        <w:rPr>
          <w:rFonts w:ascii="Cambria" w:hAnsi="Cambria"/>
        </w:rPr>
        <w:t>Coalesce to reduce overhead when less partitioning is sufficient.</w:t>
      </w:r>
    </w:p>
    <w:p w14:paraId="750BC3B6" w14:textId="77777777" w:rsidR="00A262AC" w:rsidRPr="00A262AC" w:rsidRDefault="00A262AC" w:rsidP="0012352C">
      <w:pPr>
        <w:numPr>
          <w:ilvl w:val="0"/>
          <w:numId w:val="13"/>
        </w:numPr>
        <w:rPr>
          <w:rFonts w:ascii="Cambria" w:hAnsi="Cambria"/>
        </w:rPr>
      </w:pPr>
      <w:r w:rsidRPr="00A262AC">
        <w:rPr>
          <w:rFonts w:ascii="Cambria" w:hAnsi="Cambria"/>
          <w:b/>
          <w:bCs/>
        </w:rPr>
        <w:t>Leverage Spark Libraries</w:t>
      </w:r>
      <w:r w:rsidRPr="00A262AC">
        <w:rPr>
          <w:rFonts w:ascii="Cambria" w:hAnsi="Cambria"/>
        </w:rPr>
        <w:t>:</w:t>
      </w:r>
    </w:p>
    <w:p w14:paraId="5F600617" w14:textId="77777777" w:rsidR="00A262AC" w:rsidRPr="00A262AC" w:rsidRDefault="00A262AC" w:rsidP="0012352C">
      <w:pPr>
        <w:numPr>
          <w:ilvl w:val="1"/>
          <w:numId w:val="13"/>
        </w:numPr>
        <w:rPr>
          <w:rFonts w:ascii="Cambria" w:hAnsi="Cambria"/>
        </w:rPr>
      </w:pPr>
      <w:r w:rsidRPr="00A262AC">
        <w:rPr>
          <w:rFonts w:ascii="Cambria" w:hAnsi="Cambria"/>
          <w:b/>
          <w:bCs/>
        </w:rPr>
        <w:t>MLlib</w:t>
      </w:r>
      <w:r w:rsidRPr="00A262AC">
        <w:rPr>
          <w:rFonts w:ascii="Cambria" w:hAnsi="Cambria"/>
        </w:rPr>
        <w:t>: Optimized for iterative ML algorithms.</w:t>
      </w:r>
    </w:p>
    <w:p w14:paraId="01D68CA2" w14:textId="77777777" w:rsidR="00A262AC" w:rsidRPr="00A262AC" w:rsidRDefault="00A262AC" w:rsidP="0012352C">
      <w:pPr>
        <w:numPr>
          <w:ilvl w:val="1"/>
          <w:numId w:val="13"/>
        </w:numPr>
        <w:rPr>
          <w:rFonts w:ascii="Cambria" w:hAnsi="Cambria"/>
        </w:rPr>
      </w:pPr>
      <w:proofErr w:type="spellStart"/>
      <w:r w:rsidRPr="00A262AC">
        <w:rPr>
          <w:rFonts w:ascii="Cambria" w:hAnsi="Cambria"/>
          <w:b/>
          <w:bCs/>
        </w:rPr>
        <w:t>GraphX</w:t>
      </w:r>
      <w:proofErr w:type="spellEnd"/>
      <w:r w:rsidRPr="00A262AC">
        <w:rPr>
          <w:rFonts w:ascii="Cambria" w:hAnsi="Cambria"/>
        </w:rPr>
        <w:t>: Optimized for iterative graph computations.</w:t>
      </w:r>
    </w:p>
    <w:p w14:paraId="1EDDC206" w14:textId="77777777" w:rsidR="00A262AC" w:rsidRPr="00A262AC" w:rsidRDefault="00476FB8" w:rsidP="00A262AC">
      <w:pPr>
        <w:ind w:left="408"/>
        <w:rPr>
          <w:rFonts w:ascii="Cambria" w:hAnsi="Cambria"/>
        </w:rPr>
      </w:pPr>
      <w:r>
        <w:rPr>
          <w:rFonts w:ascii="Cambria" w:hAnsi="Cambria"/>
        </w:rPr>
        <w:pict w14:anchorId="6169AC04">
          <v:rect id="_x0000_i6051" style="width:0;height:1.5pt" o:hralign="center" o:hrstd="t" o:hr="t" fillcolor="#a0a0a0" stroked="f"/>
        </w:pict>
      </w:r>
    </w:p>
    <w:p w14:paraId="3C69293D" w14:textId="77777777" w:rsidR="00A262AC" w:rsidRPr="00A262AC" w:rsidRDefault="00A262AC" w:rsidP="00A262AC">
      <w:pPr>
        <w:ind w:left="408"/>
        <w:rPr>
          <w:rFonts w:ascii="Cambria" w:hAnsi="Cambria"/>
          <w:b/>
          <w:bCs/>
        </w:rPr>
      </w:pPr>
      <w:r w:rsidRPr="00A262AC">
        <w:rPr>
          <w:rFonts w:ascii="Cambria" w:hAnsi="Cambria"/>
          <w:b/>
          <w:bCs/>
        </w:rPr>
        <w:t>5. Example: K-Means (Simplified Pseudocode)</w:t>
      </w:r>
    </w:p>
    <w:p w14:paraId="235914B7" w14:textId="77777777" w:rsidR="00A262AC" w:rsidRPr="00A262AC" w:rsidRDefault="00A262AC" w:rsidP="00A262AC">
      <w:pPr>
        <w:ind w:left="408"/>
        <w:rPr>
          <w:rFonts w:ascii="Cambria" w:hAnsi="Cambria"/>
        </w:rPr>
      </w:pPr>
      <w:r w:rsidRPr="00A262AC">
        <w:rPr>
          <w:rFonts w:ascii="Cambria" w:hAnsi="Cambria"/>
        </w:rPr>
        <w:t>for _ in range(</w:t>
      </w:r>
      <w:proofErr w:type="spellStart"/>
      <w:r w:rsidRPr="00A262AC">
        <w:rPr>
          <w:rFonts w:ascii="Cambria" w:hAnsi="Cambria"/>
        </w:rPr>
        <w:t>num_iterations</w:t>
      </w:r>
      <w:proofErr w:type="spellEnd"/>
      <w:r w:rsidRPr="00A262AC">
        <w:rPr>
          <w:rFonts w:ascii="Cambria" w:hAnsi="Cambria"/>
        </w:rPr>
        <w:t>):</w:t>
      </w:r>
    </w:p>
    <w:p w14:paraId="2B7C6B60" w14:textId="77777777" w:rsidR="00A262AC" w:rsidRPr="00A262AC" w:rsidRDefault="00A262AC" w:rsidP="00A262AC">
      <w:pPr>
        <w:ind w:left="408"/>
        <w:rPr>
          <w:rFonts w:ascii="Cambria" w:hAnsi="Cambria"/>
        </w:rPr>
      </w:pPr>
      <w:r w:rsidRPr="00A262AC">
        <w:rPr>
          <w:rFonts w:ascii="Cambria" w:hAnsi="Cambria"/>
        </w:rPr>
        <w:t xml:space="preserve">    # Assign points to the nearest centroid</w:t>
      </w:r>
    </w:p>
    <w:p w14:paraId="5F3012DF" w14:textId="77777777" w:rsidR="00A262AC" w:rsidRPr="00A262AC" w:rsidRDefault="00A262AC" w:rsidP="00A262AC">
      <w:pPr>
        <w:ind w:left="408"/>
        <w:rPr>
          <w:rFonts w:ascii="Cambria" w:hAnsi="Cambria"/>
        </w:rPr>
      </w:pPr>
      <w:r w:rsidRPr="00A262AC">
        <w:rPr>
          <w:rFonts w:ascii="Cambria" w:hAnsi="Cambria"/>
        </w:rPr>
        <w:lastRenderedPageBreak/>
        <w:t xml:space="preserve">    assigned = </w:t>
      </w:r>
      <w:proofErr w:type="spellStart"/>
      <w:proofErr w:type="gramStart"/>
      <w:r w:rsidRPr="00A262AC">
        <w:rPr>
          <w:rFonts w:ascii="Cambria" w:hAnsi="Cambria"/>
        </w:rPr>
        <w:t>data.map</w:t>
      </w:r>
      <w:proofErr w:type="spellEnd"/>
      <w:r w:rsidRPr="00A262AC">
        <w:rPr>
          <w:rFonts w:ascii="Cambria" w:hAnsi="Cambria"/>
        </w:rPr>
        <w:t>(</w:t>
      </w:r>
      <w:proofErr w:type="gramEnd"/>
      <w:r w:rsidRPr="00A262AC">
        <w:rPr>
          <w:rFonts w:ascii="Cambria" w:hAnsi="Cambria"/>
        </w:rPr>
        <w:t>lambda p: assign(p, centroids))</w:t>
      </w:r>
    </w:p>
    <w:p w14:paraId="5250DC69" w14:textId="77777777" w:rsidR="00A262AC" w:rsidRPr="00A262AC" w:rsidRDefault="00A262AC" w:rsidP="00A262AC">
      <w:pPr>
        <w:ind w:left="408"/>
        <w:rPr>
          <w:rFonts w:ascii="Cambria" w:hAnsi="Cambria"/>
        </w:rPr>
      </w:pPr>
      <w:r w:rsidRPr="00A262AC">
        <w:rPr>
          <w:rFonts w:ascii="Cambria" w:hAnsi="Cambria"/>
        </w:rPr>
        <w:t xml:space="preserve">    </w:t>
      </w:r>
    </w:p>
    <w:p w14:paraId="03249B77" w14:textId="77777777" w:rsidR="00A262AC" w:rsidRPr="00A262AC" w:rsidRDefault="00A262AC" w:rsidP="00A262AC">
      <w:pPr>
        <w:ind w:left="408"/>
        <w:rPr>
          <w:rFonts w:ascii="Cambria" w:hAnsi="Cambria"/>
        </w:rPr>
      </w:pPr>
      <w:r w:rsidRPr="00A262AC">
        <w:rPr>
          <w:rFonts w:ascii="Cambria" w:hAnsi="Cambria"/>
        </w:rPr>
        <w:t xml:space="preserve">    # Recalculate centroids</w:t>
      </w:r>
    </w:p>
    <w:p w14:paraId="2E6CC640" w14:textId="77777777" w:rsidR="00A262AC" w:rsidRPr="00A262AC" w:rsidRDefault="00A262AC" w:rsidP="00A262AC">
      <w:pPr>
        <w:ind w:left="408"/>
        <w:rPr>
          <w:rFonts w:ascii="Cambria" w:hAnsi="Cambria"/>
        </w:rPr>
      </w:pPr>
      <w:r w:rsidRPr="00A262AC">
        <w:rPr>
          <w:rFonts w:ascii="Cambria" w:hAnsi="Cambria"/>
        </w:rPr>
        <w:t xml:space="preserve">    centroids = </w:t>
      </w:r>
      <w:proofErr w:type="spellStart"/>
      <w:proofErr w:type="gramStart"/>
      <w:r w:rsidRPr="00A262AC">
        <w:rPr>
          <w:rFonts w:ascii="Cambria" w:hAnsi="Cambria"/>
        </w:rPr>
        <w:t>assigned.groupByKey</w:t>
      </w:r>
      <w:proofErr w:type="spellEnd"/>
      <w:proofErr w:type="gramEnd"/>
      <w:r w:rsidRPr="00A262AC">
        <w:rPr>
          <w:rFonts w:ascii="Cambria" w:hAnsi="Cambria"/>
        </w:rPr>
        <w:t>().</w:t>
      </w:r>
      <w:proofErr w:type="spellStart"/>
      <w:r w:rsidRPr="00A262AC">
        <w:rPr>
          <w:rFonts w:ascii="Cambria" w:hAnsi="Cambria"/>
        </w:rPr>
        <w:t>mapValues</w:t>
      </w:r>
      <w:proofErr w:type="spellEnd"/>
      <w:r w:rsidRPr="00A262AC">
        <w:rPr>
          <w:rFonts w:ascii="Cambria" w:hAnsi="Cambria"/>
        </w:rPr>
        <w:t>(</w:t>
      </w:r>
      <w:proofErr w:type="spellStart"/>
      <w:r w:rsidRPr="00A262AC">
        <w:rPr>
          <w:rFonts w:ascii="Cambria" w:hAnsi="Cambria"/>
        </w:rPr>
        <w:t>compute_average</w:t>
      </w:r>
      <w:proofErr w:type="spellEnd"/>
      <w:r w:rsidRPr="00A262AC">
        <w:rPr>
          <w:rFonts w:ascii="Cambria" w:hAnsi="Cambria"/>
        </w:rPr>
        <w:t>).collect()</w:t>
      </w:r>
    </w:p>
    <w:p w14:paraId="1DFE4A90" w14:textId="77777777" w:rsidR="00A262AC" w:rsidRPr="00A262AC" w:rsidRDefault="00A262AC" w:rsidP="0012352C">
      <w:pPr>
        <w:numPr>
          <w:ilvl w:val="0"/>
          <w:numId w:val="14"/>
        </w:numPr>
        <w:rPr>
          <w:rFonts w:ascii="Cambria" w:hAnsi="Cambria"/>
        </w:rPr>
      </w:pPr>
      <w:r w:rsidRPr="00A262AC">
        <w:rPr>
          <w:rFonts w:ascii="Cambria" w:hAnsi="Cambria"/>
        </w:rPr>
        <w:t xml:space="preserve">Use </w:t>
      </w:r>
      <w:proofErr w:type="gramStart"/>
      <w:r w:rsidRPr="00A262AC">
        <w:rPr>
          <w:rFonts w:ascii="Cambria" w:hAnsi="Cambria"/>
        </w:rPr>
        <w:t>cache(</w:t>
      </w:r>
      <w:proofErr w:type="gramEnd"/>
      <w:r w:rsidRPr="00A262AC">
        <w:rPr>
          <w:rFonts w:ascii="Cambria" w:hAnsi="Cambria"/>
        </w:rPr>
        <w:t>) to avoid recomputing assigned in each loop.</w:t>
      </w:r>
    </w:p>
    <w:p w14:paraId="43CCF7DE" w14:textId="77777777" w:rsidR="00E75B10" w:rsidRPr="00C17985" w:rsidRDefault="00E75B10" w:rsidP="00E75B10">
      <w:pPr>
        <w:ind w:left="408"/>
        <w:rPr>
          <w:rFonts w:ascii="Cambria" w:hAnsi="Cambria"/>
        </w:rPr>
      </w:pPr>
    </w:p>
    <w:p w14:paraId="408698A4" w14:textId="77777777" w:rsidR="00E75B10" w:rsidRPr="00C17985" w:rsidRDefault="00E75B10" w:rsidP="00E75B10">
      <w:pPr>
        <w:ind w:left="408"/>
        <w:rPr>
          <w:rFonts w:ascii="Cambria" w:hAnsi="Cambria"/>
        </w:rPr>
      </w:pPr>
    </w:p>
    <w:p w14:paraId="49C05924" w14:textId="77777777" w:rsidR="009C17E1" w:rsidRPr="00625736" w:rsidRDefault="009C17E1" w:rsidP="009C17E1">
      <w:pPr>
        <w:rPr>
          <w:b/>
          <w:bCs/>
        </w:rPr>
      </w:pPr>
      <w:r w:rsidRPr="00625736">
        <w:rPr>
          <w:b/>
          <w:bCs/>
        </w:rPr>
        <w:t>------------------------------------------------------------------------------------------------------------------------------------</w:t>
      </w:r>
    </w:p>
    <w:p w14:paraId="06BCEC00" w14:textId="77777777" w:rsidR="00B26EAD" w:rsidRPr="00B26EAD" w:rsidRDefault="00B26EAD" w:rsidP="00B26EAD">
      <w:pPr>
        <w:ind w:left="408"/>
        <w:rPr>
          <w:rFonts w:ascii="Cambria" w:hAnsi="Cambria"/>
          <w:b/>
          <w:bCs/>
          <w:sz w:val="24"/>
          <w:szCs w:val="24"/>
        </w:rPr>
      </w:pPr>
      <w:r w:rsidRPr="00B26EAD">
        <w:rPr>
          <w:rFonts w:ascii="Cambria" w:hAnsi="Cambria"/>
          <w:b/>
          <w:bCs/>
          <w:sz w:val="24"/>
          <w:szCs w:val="24"/>
        </w:rPr>
        <w:t xml:space="preserve">6. What are broadcast variables and accumulators in </w:t>
      </w:r>
      <w:proofErr w:type="spellStart"/>
      <w:r w:rsidRPr="00B26EAD">
        <w:rPr>
          <w:rFonts w:ascii="Cambria" w:hAnsi="Cambria"/>
          <w:b/>
          <w:bCs/>
          <w:sz w:val="24"/>
          <w:szCs w:val="24"/>
        </w:rPr>
        <w:t>PySpark</w:t>
      </w:r>
      <w:proofErr w:type="spellEnd"/>
      <w:r w:rsidRPr="00B26EAD">
        <w:rPr>
          <w:rFonts w:ascii="Cambria" w:hAnsi="Cambria"/>
          <w:b/>
          <w:bCs/>
          <w:sz w:val="24"/>
          <w:szCs w:val="24"/>
        </w:rPr>
        <w:t>?</w:t>
      </w:r>
    </w:p>
    <w:p w14:paraId="3EC08FBA" w14:textId="77777777" w:rsidR="003561F4" w:rsidRDefault="003561F4" w:rsidP="00190129">
      <w:pPr>
        <w:ind w:left="408"/>
        <w:rPr>
          <w:rFonts w:ascii="Cambria" w:hAnsi="Cambria"/>
        </w:rPr>
      </w:pPr>
    </w:p>
    <w:p w14:paraId="0035FC5E" w14:textId="77777777" w:rsidR="006F25D4" w:rsidRPr="006F25D4" w:rsidRDefault="006F25D4" w:rsidP="006F25D4">
      <w:pPr>
        <w:ind w:left="408"/>
        <w:rPr>
          <w:rFonts w:ascii="Cambria" w:hAnsi="Cambria"/>
          <w:b/>
          <w:bCs/>
        </w:rPr>
      </w:pPr>
      <w:r w:rsidRPr="006F25D4">
        <w:rPr>
          <w:rFonts w:ascii="Cambria" w:hAnsi="Cambria"/>
          <w:b/>
          <w:bCs/>
        </w:rPr>
        <w:t>1. What Are Broadcast Variables?</w:t>
      </w:r>
    </w:p>
    <w:p w14:paraId="321F4D02" w14:textId="77777777" w:rsidR="006F25D4" w:rsidRPr="006F25D4" w:rsidRDefault="006F25D4" w:rsidP="006F25D4">
      <w:pPr>
        <w:ind w:left="408"/>
        <w:rPr>
          <w:rFonts w:ascii="Cambria" w:hAnsi="Cambria"/>
        </w:rPr>
      </w:pPr>
      <w:r w:rsidRPr="006F25D4">
        <w:rPr>
          <w:rFonts w:ascii="Cambria" w:hAnsi="Cambria"/>
          <w:b/>
          <w:bCs/>
        </w:rPr>
        <w:t>Concept:</w:t>
      </w:r>
    </w:p>
    <w:p w14:paraId="75DA1BAB" w14:textId="77777777" w:rsidR="006F25D4" w:rsidRPr="006F25D4" w:rsidRDefault="006F25D4" w:rsidP="0012352C">
      <w:pPr>
        <w:numPr>
          <w:ilvl w:val="0"/>
          <w:numId w:val="15"/>
        </w:numPr>
        <w:rPr>
          <w:rFonts w:ascii="Cambria" w:hAnsi="Cambria"/>
        </w:rPr>
      </w:pPr>
      <w:r w:rsidRPr="006F25D4">
        <w:rPr>
          <w:rFonts w:ascii="Cambria" w:hAnsi="Cambria"/>
        </w:rPr>
        <w:t xml:space="preserve">Broadcast variables are used to </w:t>
      </w:r>
      <w:r w:rsidRPr="006F25D4">
        <w:rPr>
          <w:rFonts w:ascii="Cambria" w:hAnsi="Cambria"/>
          <w:b/>
          <w:bCs/>
        </w:rPr>
        <w:t>share read-only data</w:t>
      </w:r>
      <w:r w:rsidRPr="006F25D4">
        <w:rPr>
          <w:rFonts w:ascii="Cambria" w:hAnsi="Cambria"/>
        </w:rPr>
        <w:t xml:space="preserve"> efficiently across all worker nodes in a Spark cluster.</w:t>
      </w:r>
    </w:p>
    <w:p w14:paraId="4B646475" w14:textId="77777777" w:rsidR="006F25D4" w:rsidRPr="006F25D4" w:rsidRDefault="006F25D4" w:rsidP="0012352C">
      <w:pPr>
        <w:numPr>
          <w:ilvl w:val="0"/>
          <w:numId w:val="15"/>
        </w:numPr>
        <w:rPr>
          <w:rFonts w:ascii="Cambria" w:hAnsi="Cambria"/>
        </w:rPr>
      </w:pPr>
      <w:r w:rsidRPr="006F25D4">
        <w:rPr>
          <w:rFonts w:ascii="Cambria" w:hAnsi="Cambria"/>
        </w:rPr>
        <w:t xml:space="preserve">They help </w:t>
      </w:r>
      <w:r w:rsidRPr="006F25D4">
        <w:rPr>
          <w:rFonts w:ascii="Cambria" w:hAnsi="Cambria"/>
          <w:b/>
          <w:bCs/>
        </w:rPr>
        <w:t>avoid sending the same data multiple times</w:t>
      </w:r>
      <w:r w:rsidRPr="006F25D4">
        <w:rPr>
          <w:rFonts w:ascii="Cambria" w:hAnsi="Cambria"/>
        </w:rPr>
        <w:t xml:space="preserve"> with each task.</w:t>
      </w:r>
    </w:p>
    <w:p w14:paraId="656EC7B9" w14:textId="77777777" w:rsidR="006F25D4" w:rsidRPr="006F25D4" w:rsidRDefault="006F25D4" w:rsidP="0012352C">
      <w:pPr>
        <w:numPr>
          <w:ilvl w:val="0"/>
          <w:numId w:val="15"/>
        </w:numPr>
        <w:rPr>
          <w:rFonts w:ascii="Cambria" w:hAnsi="Cambria"/>
        </w:rPr>
      </w:pPr>
      <w:r w:rsidRPr="006F25D4">
        <w:rPr>
          <w:rFonts w:ascii="Cambria" w:hAnsi="Cambria"/>
        </w:rPr>
        <w:t xml:space="preserve">Ideal for </w:t>
      </w:r>
      <w:r w:rsidRPr="006F25D4">
        <w:rPr>
          <w:rFonts w:ascii="Cambria" w:hAnsi="Cambria"/>
          <w:b/>
          <w:bCs/>
        </w:rPr>
        <w:t>lookup tables, model parameters</w:t>
      </w:r>
      <w:r w:rsidRPr="006F25D4">
        <w:rPr>
          <w:rFonts w:ascii="Cambria" w:hAnsi="Cambria"/>
        </w:rPr>
        <w:t>, or any small dataset that needs to be used across many transformations.</w:t>
      </w:r>
    </w:p>
    <w:p w14:paraId="65F101A3" w14:textId="77777777" w:rsidR="006F25D4" w:rsidRPr="006F25D4" w:rsidRDefault="00476FB8" w:rsidP="006F25D4">
      <w:pPr>
        <w:ind w:left="408"/>
        <w:rPr>
          <w:rFonts w:ascii="Cambria" w:hAnsi="Cambria"/>
        </w:rPr>
      </w:pPr>
      <w:r>
        <w:rPr>
          <w:rFonts w:ascii="Cambria" w:hAnsi="Cambria"/>
        </w:rPr>
        <w:pict w14:anchorId="7BDB75BC">
          <v:rect id="_x0000_i6052" style="width:0;height:1.5pt" o:hralign="center" o:hrstd="t" o:hr="t" fillcolor="#a0a0a0" stroked="f"/>
        </w:pict>
      </w:r>
    </w:p>
    <w:p w14:paraId="69D8A699" w14:textId="77777777" w:rsidR="006F25D4" w:rsidRPr="006F25D4" w:rsidRDefault="006F25D4" w:rsidP="006F25D4">
      <w:pPr>
        <w:ind w:left="408"/>
        <w:rPr>
          <w:rFonts w:ascii="Cambria" w:hAnsi="Cambria"/>
          <w:b/>
          <w:bCs/>
        </w:rPr>
      </w:pPr>
      <w:r w:rsidRPr="006F25D4">
        <w:rPr>
          <w:rFonts w:ascii="Cambria" w:hAnsi="Cambria"/>
          <w:b/>
          <w:bCs/>
        </w:rPr>
        <w:t>2. When to Use Broadcast Variables</w:t>
      </w:r>
    </w:p>
    <w:p w14:paraId="377C3A5D" w14:textId="77777777" w:rsidR="006F25D4" w:rsidRPr="006F25D4" w:rsidRDefault="006F25D4" w:rsidP="006F25D4">
      <w:pPr>
        <w:ind w:left="408"/>
        <w:rPr>
          <w:rFonts w:ascii="Cambria" w:hAnsi="Cambria"/>
        </w:rPr>
      </w:pPr>
      <w:r w:rsidRPr="006F25D4">
        <w:rPr>
          <w:rFonts w:ascii="Cambria" w:hAnsi="Cambria"/>
          <w:b/>
          <w:bCs/>
        </w:rPr>
        <w:t>Use Case Examples:</w:t>
      </w:r>
    </w:p>
    <w:p w14:paraId="33D7C226" w14:textId="77777777" w:rsidR="006F25D4" w:rsidRPr="006F25D4" w:rsidRDefault="006F25D4" w:rsidP="0012352C">
      <w:pPr>
        <w:numPr>
          <w:ilvl w:val="0"/>
          <w:numId w:val="16"/>
        </w:numPr>
        <w:rPr>
          <w:rFonts w:ascii="Cambria" w:hAnsi="Cambria"/>
        </w:rPr>
      </w:pPr>
      <w:r w:rsidRPr="006F25D4">
        <w:rPr>
          <w:rFonts w:ascii="Cambria" w:hAnsi="Cambria"/>
        </w:rPr>
        <w:t>Large RDD joins with a small dataset.</w:t>
      </w:r>
    </w:p>
    <w:p w14:paraId="774006C4" w14:textId="77777777" w:rsidR="006F25D4" w:rsidRPr="006F25D4" w:rsidRDefault="006F25D4" w:rsidP="0012352C">
      <w:pPr>
        <w:numPr>
          <w:ilvl w:val="0"/>
          <w:numId w:val="16"/>
        </w:numPr>
        <w:rPr>
          <w:rFonts w:ascii="Cambria" w:hAnsi="Cambria"/>
        </w:rPr>
      </w:pPr>
      <w:r w:rsidRPr="006F25D4">
        <w:rPr>
          <w:rFonts w:ascii="Cambria" w:hAnsi="Cambria"/>
        </w:rPr>
        <w:t xml:space="preserve">Distributing a machine learning </w:t>
      </w:r>
      <w:proofErr w:type="gramStart"/>
      <w:r w:rsidRPr="006F25D4">
        <w:rPr>
          <w:rFonts w:ascii="Cambria" w:hAnsi="Cambria"/>
        </w:rPr>
        <w:t>model's weights</w:t>
      </w:r>
      <w:proofErr w:type="gramEnd"/>
      <w:r w:rsidRPr="006F25D4">
        <w:rPr>
          <w:rFonts w:ascii="Cambria" w:hAnsi="Cambria"/>
        </w:rPr>
        <w:t>.</w:t>
      </w:r>
    </w:p>
    <w:p w14:paraId="6E507AAC" w14:textId="77777777" w:rsidR="006F25D4" w:rsidRPr="006F25D4" w:rsidRDefault="006F25D4" w:rsidP="0012352C">
      <w:pPr>
        <w:numPr>
          <w:ilvl w:val="0"/>
          <w:numId w:val="16"/>
        </w:numPr>
        <w:rPr>
          <w:rFonts w:ascii="Cambria" w:hAnsi="Cambria"/>
        </w:rPr>
      </w:pPr>
      <w:r w:rsidRPr="006F25D4">
        <w:rPr>
          <w:rFonts w:ascii="Cambria" w:hAnsi="Cambria"/>
        </w:rPr>
        <w:t>Referencing static configuration or mappings across transformations.</w:t>
      </w:r>
    </w:p>
    <w:p w14:paraId="207F00DD" w14:textId="77777777" w:rsidR="006F25D4" w:rsidRPr="006F25D4" w:rsidRDefault="006F25D4" w:rsidP="006F25D4">
      <w:pPr>
        <w:ind w:left="408"/>
        <w:rPr>
          <w:rFonts w:ascii="Cambria" w:hAnsi="Cambria"/>
        </w:rPr>
      </w:pPr>
      <w:r w:rsidRPr="006F25D4">
        <w:rPr>
          <w:rFonts w:ascii="Cambria" w:hAnsi="Cambria"/>
          <w:b/>
          <w:bCs/>
        </w:rPr>
        <w:t>Benefits:</w:t>
      </w:r>
    </w:p>
    <w:p w14:paraId="4350D2CF" w14:textId="77777777" w:rsidR="006F25D4" w:rsidRPr="006F25D4" w:rsidRDefault="006F25D4" w:rsidP="0012352C">
      <w:pPr>
        <w:numPr>
          <w:ilvl w:val="0"/>
          <w:numId w:val="17"/>
        </w:numPr>
        <w:rPr>
          <w:rFonts w:ascii="Cambria" w:hAnsi="Cambria"/>
        </w:rPr>
      </w:pPr>
      <w:r w:rsidRPr="006F25D4">
        <w:rPr>
          <w:rFonts w:ascii="Cambria" w:hAnsi="Cambria"/>
        </w:rPr>
        <w:t>Reduce network overhead by broadcasting data once.</w:t>
      </w:r>
    </w:p>
    <w:p w14:paraId="0EB435B4" w14:textId="77777777" w:rsidR="006F25D4" w:rsidRPr="006F25D4" w:rsidRDefault="006F25D4" w:rsidP="0012352C">
      <w:pPr>
        <w:numPr>
          <w:ilvl w:val="0"/>
          <w:numId w:val="17"/>
        </w:numPr>
        <w:rPr>
          <w:rFonts w:ascii="Cambria" w:hAnsi="Cambria"/>
        </w:rPr>
      </w:pPr>
      <w:r w:rsidRPr="006F25D4">
        <w:rPr>
          <w:rFonts w:ascii="Cambria" w:hAnsi="Cambria"/>
        </w:rPr>
        <w:t>Improve performance in tasks that would otherwise resend data.</w:t>
      </w:r>
    </w:p>
    <w:p w14:paraId="327D0073" w14:textId="77777777" w:rsidR="006F25D4" w:rsidRPr="006F25D4" w:rsidRDefault="00476FB8" w:rsidP="006F25D4">
      <w:pPr>
        <w:ind w:left="408"/>
        <w:rPr>
          <w:rFonts w:ascii="Cambria" w:hAnsi="Cambria"/>
        </w:rPr>
      </w:pPr>
      <w:r>
        <w:rPr>
          <w:rFonts w:ascii="Cambria" w:hAnsi="Cambria"/>
        </w:rPr>
        <w:pict w14:anchorId="2D40991F">
          <v:rect id="_x0000_i6053" style="width:0;height:1.5pt" o:hralign="center" o:hrstd="t" o:hr="t" fillcolor="#a0a0a0" stroked="f"/>
        </w:pict>
      </w:r>
    </w:p>
    <w:p w14:paraId="00870F40" w14:textId="77777777" w:rsidR="006F25D4" w:rsidRPr="006F25D4" w:rsidRDefault="006F25D4" w:rsidP="006F25D4">
      <w:pPr>
        <w:ind w:left="408"/>
        <w:rPr>
          <w:rFonts w:ascii="Cambria" w:hAnsi="Cambria"/>
          <w:b/>
          <w:bCs/>
        </w:rPr>
      </w:pPr>
      <w:r w:rsidRPr="006F25D4">
        <w:rPr>
          <w:rFonts w:ascii="Cambria" w:hAnsi="Cambria"/>
          <w:b/>
          <w:bCs/>
        </w:rPr>
        <w:t>3. How to Use a Broadcast Variable</w:t>
      </w:r>
    </w:p>
    <w:p w14:paraId="029781EB" w14:textId="77777777" w:rsidR="006F25D4" w:rsidRPr="006F25D4" w:rsidRDefault="006F25D4" w:rsidP="006F25D4">
      <w:pPr>
        <w:ind w:left="408"/>
        <w:rPr>
          <w:rFonts w:ascii="Cambria" w:hAnsi="Cambria"/>
        </w:rPr>
      </w:pPr>
      <w:proofErr w:type="spellStart"/>
      <w:r w:rsidRPr="006F25D4">
        <w:rPr>
          <w:rFonts w:ascii="Cambria" w:hAnsi="Cambria"/>
        </w:rPr>
        <w:t>broadcast_var</w:t>
      </w:r>
      <w:proofErr w:type="spellEnd"/>
      <w:r w:rsidRPr="006F25D4">
        <w:rPr>
          <w:rFonts w:ascii="Cambria" w:hAnsi="Cambria"/>
        </w:rPr>
        <w:t xml:space="preserve"> = </w:t>
      </w:r>
      <w:proofErr w:type="spellStart"/>
      <w:proofErr w:type="gramStart"/>
      <w:r w:rsidRPr="006F25D4">
        <w:rPr>
          <w:rFonts w:ascii="Cambria" w:hAnsi="Cambria"/>
        </w:rPr>
        <w:t>sc.broadcast</w:t>
      </w:r>
      <w:proofErr w:type="spellEnd"/>
      <w:proofErr w:type="gramEnd"/>
      <w:r w:rsidRPr="006F25D4">
        <w:rPr>
          <w:rFonts w:ascii="Cambria" w:hAnsi="Cambria"/>
        </w:rPr>
        <w:t>(</w:t>
      </w:r>
      <w:proofErr w:type="spellStart"/>
      <w:r w:rsidRPr="006F25D4">
        <w:rPr>
          <w:rFonts w:ascii="Cambria" w:hAnsi="Cambria"/>
        </w:rPr>
        <w:t>lookup_dict</w:t>
      </w:r>
      <w:proofErr w:type="spellEnd"/>
      <w:r w:rsidRPr="006F25D4">
        <w:rPr>
          <w:rFonts w:ascii="Cambria" w:hAnsi="Cambria"/>
        </w:rPr>
        <w:t>)</w:t>
      </w:r>
    </w:p>
    <w:p w14:paraId="095FD08B" w14:textId="77777777" w:rsidR="006F25D4" w:rsidRPr="006F25D4" w:rsidRDefault="006F25D4" w:rsidP="006F25D4">
      <w:pPr>
        <w:ind w:left="408"/>
        <w:rPr>
          <w:rFonts w:ascii="Cambria" w:hAnsi="Cambria"/>
        </w:rPr>
      </w:pPr>
      <w:proofErr w:type="spellStart"/>
      <w:proofErr w:type="gramStart"/>
      <w:r w:rsidRPr="006F25D4">
        <w:rPr>
          <w:rFonts w:ascii="Cambria" w:hAnsi="Cambria"/>
        </w:rPr>
        <w:t>rdd.map</w:t>
      </w:r>
      <w:proofErr w:type="spellEnd"/>
      <w:r w:rsidRPr="006F25D4">
        <w:rPr>
          <w:rFonts w:ascii="Cambria" w:hAnsi="Cambria"/>
        </w:rPr>
        <w:t>(</w:t>
      </w:r>
      <w:proofErr w:type="gramEnd"/>
      <w:r w:rsidRPr="006F25D4">
        <w:rPr>
          <w:rFonts w:ascii="Cambria" w:hAnsi="Cambria"/>
        </w:rPr>
        <w:t xml:space="preserve">lambda x: </w:t>
      </w:r>
      <w:proofErr w:type="spellStart"/>
      <w:r w:rsidRPr="006F25D4">
        <w:rPr>
          <w:rFonts w:ascii="Cambria" w:hAnsi="Cambria"/>
        </w:rPr>
        <w:t>lookup_function</w:t>
      </w:r>
      <w:proofErr w:type="spellEnd"/>
      <w:r w:rsidRPr="006F25D4">
        <w:rPr>
          <w:rFonts w:ascii="Cambria" w:hAnsi="Cambria"/>
        </w:rPr>
        <w:t xml:space="preserve">(x, </w:t>
      </w:r>
      <w:proofErr w:type="spellStart"/>
      <w:r w:rsidRPr="006F25D4">
        <w:rPr>
          <w:rFonts w:ascii="Cambria" w:hAnsi="Cambria"/>
        </w:rPr>
        <w:t>broadcast_var.value</w:t>
      </w:r>
      <w:proofErr w:type="spellEnd"/>
      <w:r w:rsidRPr="006F25D4">
        <w:rPr>
          <w:rFonts w:ascii="Cambria" w:hAnsi="Cambria"/>
        </w:rPr>
        <w:t>))</w:t>
      </w:r>
    </w:p>
    <w:p w14:paraId="3BD01281" w14:textId="77777777" w:rsidR="006F25D4" w:rsidRPr="006F25D4" w:rsidRDefault="006F25D4" w:rsidP="0012352C">
      <w:pPr>
        <w:numPr>
          <w:ilvl w:val="0"/>
          <w:numId w:val="18"/>
        </w:numPr>
        <w:rPr>
          <w:rFonts w:ascii="Cambria" w:hAnsi="Cambria"/>
        </w:rPr>
      </w:pPr>
      <w:r w:rsidRPr="006F25D4">
        <w:rPr>
          <w:rFonts w:ascii="Cambria" w:hAnsi="Cambria"/>
        </w:rPr>
        <w:t>.value: Access the broadcasted data.</w:t>
      </w:r>
    </w:p>
    <w:p w14:paraId="3862BD90" w14:textId="77777777" w:rsidR="006F25D4" w:rsidRPr="006F25D4" w:rsidRDefault="006F25D4" w:rsidP="0012352C">
      <w:pPr>
        <w:numPr>
          <w:ilvl w:val="0"/>
          <w:numId w:val="18"/>
        </w:numPr>
        <w:rPr>
          <w:rFonts w:ascii="Cambria" w:hAnsi="Cambria"/>
        </w:rPr>
      </w:pPr>
      <w:r w:rsidRPr="006F25D4">
        <w:rPr>
          <w:rFonts w:ascii="Cambria" w:hAnsi="Cambria"/>
        </w:rPr>
        <w:t>Data is cached on each executor, not sent with each task.</w:t>
      </w:r>
    </w:p>
    <w:p w14:paraId="3F0F1EA5" w14:textId="77777777" w:rsidR="006F25D4" w:rsidRPr="006F25D4" w:rsidRDefault="00476FB8" w:rsidP="006F25D4">
      <w:pPr>
        <w:ind w:left="408"/>
        <w:rPr>
          <w:rFonts w:ascii="Cambria" w:hAnsi="Cambria"/>
        </w:rPr>
      </w:pPr>
      <w:r>
        <w:rPr>
          <w:rFonts w:ascii="Cambria" w:hAnsi="Cambria"/>
        </w:rPr>
        <w:lastRenderedPageBreak/>
        <w:pict w14:anchorId="223EFC6D">
          <v:rect id="_x0000_i6054" style="width:0;height:1.5pt" o:hralign="center" o:hrstd="t" o:hr="t" fillcolor="#a0a0a0" stroked="f"/>
        </w:pict>
      </w:r>
    </w:p>
    <w:p w14:paraId="421777E8" w14:textId="77777777" w:rsidR="006F25D4" w:rsidRPr="006F25D4" w:rsidRDefault="006F25D4" w:rsidP="006F25D4">
      <w:pPr>
        <w:ind w:left="408"/>
        <w:rPr>
          <w:rFonts w:ascii="Cambria" w:hAnsi="Cambria"/>
          <w:b/>
          <w:bCs/>
        </w:rPr>
      </w:pPr>
      <w:r w:rsidRPr="006F25D4">
        <w:rPr>
          <w:rFonts w:ascii="Cambria" w:hAnsi="Cambria"/>
          <w:b/>
          <w:bCs/>
        </w:rPr>
        <w:t>4. What Are Accumulators?</w:t>
      </w:r>
    </w:p>
    <w:p w14:paraId="195FE290" w14:textId="77777777" w:rsidR="006F25D4" w:rsidRPr="006F25D4" w:rsidRDefault="006F25D4" w:rsidP="006F25D4">
      <w:pPr>
        <w:ind w:left="408"/>
        <w:rPr>
          <w:rFonts w:ascii="Cambria" w:hAnsi="Cambria"/>
        </w:rPr>
      </w:pPr>
      <w:r w:rsidRPr="006F25D4">
        <w:rPr>
          <w:rFonts w:ascii="Cambria" w:hAnsi="Cambria"/>
          <w:b/>
          <w:bCs/>
        </w:rPr>
        <w:t>Concept:</w:t>
      </w:r>
    </w:p>
    <w:p w14:paraId="0E837BA4" w14:textId="77777777" w:rsidR="006F25D4" w:rsidRPr="006F25D4" w:rsidRDefault="006F25D4" w:rsidP="0012352C">
      <w:pPr>
        <w:numPr>
          <w:ilvl w:val="0"/>
          <w:numId w:val="19"/>
        </w:numPr>
        <w:rPr>
          <w:rFonts w:ascii="Cambria" w:hAnsi="Cambria"/>
        </w:rPr>
      </w:pPr>
      <w:r w:rsidRPr="006F25D4">
        <w:rPr>
          <w:rFonts w:ascii="Cambria" w:hAnsi="Cambria"/>
        </w:rPr>
        <w:t xml:space="preserve">Accumulators are </w:t>
      </w:r>
      <w:r w:rsidRPr="006F25D4">
        <w:rPr>
          <w:rFonts w:ascii="Cambria" w:hAnsi="Cambria"/>
          <w:b/>
          <w:bCs/>
        </w:rPr>
        <w:t>write-only shared variables</w:t>
      </w:r>
      <w:r w:rsidRPr="006F25D4">
        <w:rPr>
          <w:rFonts w:ascii="Cambria" w:hAnsi="Cambria"/>
        </w:rPr>
        <w:t xml:space="preserve"> used for </w:t>
      </w:r>
      <w:r w:rsidRPr="006F25D4">
        <w:rPr>
          <w:rFonts w:ascii="Cambria" w:hAnsi="Cambria"/>
          <w:b/>
          <w:bCs/>
        </w:rPr>
        <w:t>aggregating values across tasks</w:t>
      </w:r>
      <w:r w:rsidRPr="006F25D4">
        <w:rPr>
          <w:rFonts w:ascii="Cambria" w:hAnsi="Cambria"/>
        </w:rPr>
        <w:t>.</w:t>
      </w:r>
    </w:p>
    <w:p w14:paraId="652B076F" w14:textId="77777777" w:rsidR="006F25D4" w:rsidRPr="006F25D4" w:rsidRDefault="006F25D4" w:rsidP="0012352C">
      <w:pPr>
        <w:numPr>
          <w:ilvl w:val="0"/>
          <w:numId w:val="19"/>
        </w:numPr>
        <w:rPr>
          <w:rFonts w:ascii="Cambria" w:hAnsi="Cambria"/>
        </w:rPr>
      </w:pPr>
      <w:r w:rsidRPr="006F25D4">
        <w:rPr>
          <w:rFonts w:ascii="Cambria" w:hAnsi="Cambria"/>
        </w:rPr>
        <w:t xml:space="preserve">Useful for </w:t>
      </w:r>
      <w:r w:rsidRPr="006F25D4">
        <w:rPr>
          <w:rFonts w:ascii="Cambria" w:hAnsi="Cambria"/>
          <w:b/>
          <w:bCs/>
        </w:rPr>
        <w:t>counting</w:t>
      </w:r>
      <w:r w:rsidRPr="006F25D4">
        <w:rPr>
          <w:rFonts w:ascii="Cambria" w:hAnsi="Cambria"/>
        </w:rPr>
        <w:t xml:space="preserve">, </w:t>
      </w:r>
      <w:r w:rsidRPr="006F25D4">
        <w:rPr>
          <w:rFonts w:ascii="Cambria" w:hAnsi="Cambria"/>
          <w:b/>
          <w:bCs/>
        </w:rPr>
        <w:t>summing</w:t>
      </w:r>
      <w:r w:rsidRPr="006F25D4">
        <w:rPr>
          <w:rFonts w:ascii="Cambria" w:hAnsi="Cambria"/>
        </w:rPr>
        <w:t xml:space="preserve">, or </w:t>
      </w:r>
      <w:r w:rsidRPr="006F25D4">
        <w:rPr>
          <w:rFonts w:ascii="Cambria" w:hAnsi="Cambria"/>
          <w:b/>
          <w:bCs/>
        </w:rPr>
        <w:t>debugging</w:t>
      </w:r>
      <w:r w:rsidRPr="006F25D4">
        <w:rPr>
          <w:rFonts w:ascii="Cambria" w:hAnsi="Cambria"/>
        </w:rPr>
        <w:t xml:space="preserve"> distributed operations.</w:t>
      </w:r>
    </w:p>
    <w:p w14:paraId="3EC92AC1" w14:textId="77777777" w:rsidR="006F25D4" w:rsidRPr="006F25D4" w:rsidRDefault="006F25D4" w:rsidP="0012352C">
      <w:pPr>
        <w:numPr>
          <w:ilvl w:val="0"/>
          <w:numId w:val="19"/>
        </w:numPr>
        <w:rPr>
          <w:rFonts w:ascii="Cambria" w:hAnsi="Cambria"/>
        </w:rPr>
      </w:pPr>
      <w:r w:rsidRPr="006F25D4">
        <w:rPr>
          <w:rFonts w:ascii="Cambria" w:hAnsi="Cambria"/>
        </w:rPr>
        <w:t xml:space="preserve">Workers update the accumulator, but </w:t>
      </w:r>
      <w:r w:rsidRPr="006F25D4">
        <w:rPr>
          <w:rFonts w:ascii="Cambria" w:hAnsi="Cambria"/>
          <w:b/>
          <w:bCs/>
        </w:rPr>
        <w:t>only the driver</w:t>
      </w:r>
      <w:r w:rsidRPr="006F25D4">
        <w:rPr>
          <w:rFonts w:ascii="Cambria" w:hAnsi="Cambria"/>
        </w:rPr>
        <w:t xml:space="preserve"> can read the final value.</w:t>
      </w:r>
    </w:p>
    <w:p w14:paraId="467A0A80" w14:textId="77777777" w:rsidR="006F25D4" w:rsidRPr="006F25D4" w:rsidRDefault="00476FB8" w:rsidP="006F25D4">
      <w:pPr>
        <w:ind w:left="408"/>
        <w:rPr>
          <w:rFonts w:ascii="Cambria" w:hAnsi="Cambria"/>
        </w:rPr>
      </w:pPr>
      <w:r>
        <w:rPr>
          <w:rFonts w:ascii="Cambria" w:hAnsi="Cambria"/>
        </w:rPr>
        <w:pict w14:anchorId="6566A3FB">
          <v:rect id="_x0000_i6055" style="width:0;height:1.5pt" o:hralign="center" o:hrstd="t" o:hr="t" fillcolor="#a0a0a0" stroked="f"/>
        </w:pict>
      </w:r>
    </w:p>
    <w:p w14:paraId="52F1A8EA" w14:textId="77777777" w:rsidR="006F25D4" w:rsidRPr="006F25D4" w:rsidRDefault="006F25D4" w:rsidP="006F25D4">
      <w:pPr>
        <w:ind w:left="408"/>
        <w:rPr>
          <w:rFonts w:ascii="Cambria" w:hAnsi="Cambria"/>
          <w:b/>
          <w:bCs/>
        </w:rPr>
      </w:pPr>
      <w:r w:rsidRPr="006F25D4">
        <w:rPr>
          <w:rFonts w:ascii="Cambria" w:hAnsi="Cambria"/>
          <w:b/>
          <w:bCs/>
        </w:rPr>
        <w:t>5. When to Use Accumulators</w:t>
      </w:r>
    </w:p>
    <w:p w14:paraId="1BE9FFBD" w14:textId="77777777" w:rsidR="006F25D4" w:rsidRPr="006F25D4" w:rsidRDefault="006F25D4" w:rsidP="006F25D4">
      <w:pPr>
        <w:ind w:left="408"/>
        <w:rPr>
          <w:rFonts w:ascii="Cambria" w:hAnsi="Cambria"/>
        </w:rPr>
      </w:pPr>
      <w:r w:rsidRPr="006F25D4">
        <w:rPr>
          <w:rFonts w:ascii="Cambria" w:hAnsi="Cambria"/>
          <w:b/>
          <w:bCs/>
        </w:rPr>
        <w:t>Use Case Examples:</w:t>
      </w:r>
    </w:p>
    <w:p w14:paraId="7B04AA42" w14:textId="77777777" w:rsidR="006F25D4" w:rsidRPr="006F25D4" w:rsidRDefault="006F25D4" w:rsidP="0012352C">
      <w:pPr>
        <w:numPr>
          <w:ilvl w:val="0"/>
          <w:numId w:val="20"/>
        </w:numPr>
        <w:rPr>
          <w:rFonts w:ascii="Cambria" w:hAnsi="Cambria"/>
        </w:rPr>
      </w:pPr>
      <w:r w:rsidRPr="006F25D4">
        <w:rPr>
          <w:rFonts w:ascii="Cambria" w:hAnsi="Cambria"/>
        </w:rPr>
        <w:t>Counting how many records meet a condition.</w:t>
      </w:r>
    </w:p>
    <w:p w14:paraId="7D049372" w14:textId="77777777" w:rsidR="006F25D4" w:rsidRPr="006F25D4" w:rsidRDefault="006F25D4" w:rsidP="0012352C">
      <w:pPr>
        <w:numPr>
          <w:ilvl w:val="0"/>
          <w:numId w:val="20"/>
        </w:numPr>
        <w:rPr>
          <w:rFonts w:ascii="Cambria" w:hAnsi="Cambria"/>
        </w:rPr>
      </w:pPr>
      <w:r w:rsidRPr="006F25D4">
        <w:rPr>
          <w:rFonts w:ascii="Cambria" w:hAnsi="Cambria"/>
        </w:rPr>
        <w:t>Summing specific metrics across partitions.</w:t>
      </w:r>
    </w:p>
    <w:p w14:paraId="339964CA" w14:textId="77777777" w:rsidR="006F25D4" w:rsidRPr="006F25D4" w:rsidRDefault="006F25D4" w:rsidP="0012352C">
      <w:pPr>
        <w:numPr>
          <w:ilvl w:val="0"/>
          <w:numId w:val="20"/>
        </w:numPr>
        <w:rPr>
          <w:rFonts w:ascii="Cambria" w:hAnsi="Cambria"/>
        </w:rPr>
      </w:pPr>
      <w:r w:rsidRPr="006F25D4">
        <w:rPr>
          <w:rFonts w:ascii="Cambria" w:hAnsi="Cambria"/>
        </w:rPr>
        <w:t>Logging data quality issues during transformations.</w:t>
      </w:r>
    </w:p>
    <w:p w14:paraId="1EBC7446" w14:textId="77777777" w:rsidR="006F25D4" w:rsidRPr="006F25D4" w:rsidRDefault="006F25D4" w:rsidP="006F25D4">
      <w:pPr>
        <w:ind w:left="408"/>
        <w:rPr>
          <w:rFonts w:ascii="Cambria" w:hAnsi="Cambria"/>
        </w:rPr>
      </w:pPr>
      <w:r w:rsidRPr="006F25D4">
        <w:rPr>
          <w:rFonts w:ascii="Cambria" w:hAnsi="Cambria"/>
          <w:b/>
          <w:bCs/>
        </w:rPr>
        <w:t>Types of Accumulators:</w:t>
      </w:r>
    </w:p>
    <w:p w14:paraId="3EC56192" w14:textId="77777777" w:rsidR="006F25D4" w:rsidRPr="006F25D4" w:rsidRDefault="006F25D4" w:rsidP="0012352C">
      <w:pPr>
        <w:numPr>
          <w:ilvl w:val="0"/>
          <w:numId w:val="21"/>
        </w:numPr>
        <w:rPr>
          <w:rFonts w:ascii="Cambria" w:hAnsi="Cambria"/>
        </w:rPr>
      </w:pPr>
      <w:r w:rsidRPr="006F25D4">
        <w:rPr>
          <w:rFonts w:ascii="Cambria" w:hAnsi="Cambria"/>
          <w:b/>
          <w:bCs/>
        </w:rPr>
        <w:t>Numeric (default)</w:t>
      </w:r>
      <w:r w:rsidRPr="006F25D4">
        <w:rPr>
          <w:rFonts w:ascii="Cambria" w:hAnsi="Cambria"/>
        </w:rPr>
        <w:t>: Used for sum or count.</w:t>
      </w:r>
    </w:p>
    <w:p w14:paraId="353CE419" w14:textId="77777777" w:rsidR="006F25D4" w:rsidRPr="006F25D4" w:rsidRDefault="006F25D4" w:rsidP="0012352C">
      <w:pPr>
        <w:numPr>
          <w:ilvl w:val="0"/>
          <w:numId w:val="21"/>
        </w:numPr>
        <w:rPr>
          <w:rFonts w:ascii="Cambria" w:hAnsi="Cambria"/>
        </w:rPr>
      </w:pPr>
      <w:r w:rsidRPr="006F25D4">
        <w:rPr>
          <w:rFonts w:ascii="Cambria" w:hAnsi="Cambria"/>
          <w:b/>
          <w:bCs/>
        </w:rPr>
        <w:t>Custom Accumulators</w:t>
      </w:r>
      <w:r w:rsidRPr="006F25D4">
        <w:rPr>
          <w:rFonts w:ascii="Cambria" w:hAnsi="Cambria"/>
        </w:rPr>
        <w:t xml:space="preserve">: For sets, maps, or other types (with </w:t>
      </w:r>
      <w:proofErr w:type="spellStart"/>
      <w:r w:rsidRPr="006F25D4">
        <w:rPr>
          <w:rFonts w:ascii="Cambria" w:hAnsi="Cambria"/>
        </w:rPr>
        <w:t>PySpark</w:t>
      </w:r>
      <w:proofErr w:type="spellEnd"/>
      <w:r w:rsidRPr="006F25D4">
        <w:rPr>
          <w:rFonts w:ascii="Cambria" w:hAnsi="Cambria"/>
        </w:rPr>
        <w:t xml:space="preserve"> 3+ support).</w:t>
      </w:r>
    </w:p>
    <w:p w14:paraId="7C07668C" w14:textId="77777777" w:rsidR="006F25D4" w:rsidRPr="006F25D4" w:rsidRDefault="00476FB8" w:rsidP="006F25D4">
      <w:pPr>
        <w:ind w:left="408"/>
        <w:rPr>
          <w:rFonts w:ascii="Cambria" w:hAnsi="Cambria"/>
        </w:rPr>
      </w:pPr>
      <w:r>
        <w:rPr>
          <w:rFonts w:ascii="Cambria" w:hAnsi="Cambria"/>
        </w:rPr>
        <w:pict w14:anchorId="2DADD1D7">
          <v:rect id="_x0000_i6056" style="width:0;height:1.5pt" o:hralign="center" o:hrstd="t" o:hr="t" fillcolor="#a0a0a0" stroked="f"/>
        </w:pict>
      </w:r>
    </w:p>
    <w:p w14:paraId="42F61666" w14:textId="77777777" w:rsidR="006F25D4" w:rsidRPr="006F25D4" w:rsidRDefault="006F25D4" w:rsidP="006F25D4">
      <w:pPr>
        <w:ind w:left="408"/>
        <w:rPr>
          <w:rFonts w:ascii="Cambria" w:hAnsi="Cambria"/>
          <w:b/>
          <w:bCs/>
        </w:rPr>
      </w:pPr>
      <w:r w:rsidRPr="006F25D4">
        <w:rPr>
          <w:rFonts w:ascii="Cambria" w:hAnsi="Cambria"/>
          <w:b/>
          <w:bCs/>
        </w:rPr>
        <w:t>6. How to Use an Accumulator</w:t>
      </w:r>
    </w:p>
    <w:p w14:paraId="4D9616E5" w14:textId="77777777" w:rsidR="006F25D4" w:rsidRPr="006F25D4" w:rsidRDefault="006F25D4" w:rsidP="006F25D4">
      <w:pPr>
        <w:ind w:left="408"/>
        <w:rPr>
          <w:rFonts w:ascii="Cambria" w:hAnsi="Cambria"/>
        </w:rPr>
      </w:pPr>
      <w:proofErr w:type="spellStart"/>
      <w:r w:rsidRPr="006F25D4">
        <w:rPr>
          <w:rFonts w:ascii="Cambria" w:hAnsi="Cambria"/>
        </w:rPr>
        <w:t>acc</w:t>
      </w:r>
      <w:proofErr w:type="spellEnd"/>
      <w:r w:rsidRPr="006F25D4">
        <w:rPr>
          <w:rFonts w:ascii="Cambria" w:hAnsi="Cambria"/>
        </w:rPr>
        <w:t xml:space="preserve"> = </w:t>
      </w:r>
      <w:proofErr w:type="spellStart"/>
      <w:proofErr w:type="gramStart"/>
      <w:r w:rsidRPr="006F25D4">
        <w:rPr>
          <w:rFonts w:ascii="Cambria" w:hAnsi="Cambria"/>
        </w:rPr>
        <w:t>sc.accumulator</w:t>
      </w:r>
      <w:proofErr w:type="spellEnd"/>
      <w:proofErr w:type="gramEnd"/>
      <w:r w:rsidRPr="006F25D4">
        <w:rPr>
          <w:rFonts w:ascii="Cambria" w:hAnsi="Cambria"/>
        </w:rPr>
        <w:t>(0)</w:t>
      </w:r>
    </w:p>
    <w:p w14:paraId="11F934A6" w14:textId="77777777" w:rsidR="006F25D4" w:rsidRPr="006F25D4" w:rsidRDefault="006F25D4" w:rsidP="006F25D4">
      <w:pPr>
        <w:ind w:left="408"/>
        <w:rPr>
          <w:rFonts w:ascii="Cambria" w:hAnsi="Cambria"/>
        </w:rPr>
      </w:pPr>
    </w:p>
    <w:p w14:paraId="20657589" w14:textId="77777777" w:rsidR="006F25D4" w:rsidRPr="006F25D4" w:rsidRDefault="006F25D4" w:rsidP="006F25D4">
      <w:pPr>
        <w:ind w:left="408"/>
        <w:rPr>
          <w:rFonts w:ascii="Cambria" w:hAnsi="Cambria"/>
        </w:rPr>
      </w:pPr>
      <w:r w:rsidRPr="006F25D4">
        <w:rPr>
          <w:rFonts w:ascii="Cambria" w:hAnsi="Cambria"/>
        </w:rPr>
        <w:t>def process(x):</w:t>
      </w:r>
    </w:p>
    <w:p w14:paraId="6F5AC935" w14:textId="77777777" w:rsidR="006F25D4" w:rsidRPr="006F25D4" w:rsidRDefault="006F25D4" w:rsidP="006F25D4">
      <w:pPr>
        <w:ind w:left="408"/>
        <w:rPr>
          <w:rFonts w:ascii="Cambria" w:hAnsi="Cambria"/>
        </w:rPr>
      </w:pPr>
      <w:r w:rsidRPr="006F25D4">
        <w:rPr>
          <w:rFonts w:ascii="Cambria" w:hAnsi="Cambria"/>
        </w:rPr>
        <w:t xml:space="preserve">    if x &lt; 0:</w:t>
      </w:r>
    </w:p>
    <w:p w14:paraId="08E5D830" w14:textId="77777777" w:rsidR="006F25D4" w:rsidRPr="006F25D4" w:rsidRDefault="006F25D4" w:rsidP="006F25D4">
      <w:pPr>
        <w:ind w:left="408"/>
        <w:rPr>
          <w:rFonts w:ascii="Cambria" w:hAnsi="Cambria"/>
        </w:rPr>
      </w:pPr>
      <w:r w:rsidRPr="006F25D4">
        <w:rPr>
          <w:rFonts w:ascii="Cambria" w:hAnsi="Cambria"/>
        </w:rPr>
        <w:t xml:space="preserve">        </w:t>
      </w:r>
      <w:proofErr w:type="spellStart"/>
      <w:proofErr w:type="gramStart"/>
      <w:r w:rsidRPr="006F25D4">
        <w:rPr>
          <w:rFonts w:ascii="Cambria" w:hAnsi="Cambria"/>
        </w:rPr>
        <w:t>acc.add</w:t>
      </w:r>
      <w:proofErr w:type="spellEnd"/>
      <w:r w:rsidRPr="006F25D4">
        <w:rPr>
          <w:rFonts w:ascii="Cambria" w:hAnsi="Cambria"/>
        </w:rPr>
        <w:t>(</w:t>
      </w:r>
      <w:proofErr w:type="gramEnd"/>
      <w:r w:rsidRPr="006F25D4">
        <w:rPr>
          <w:rFonts w:ascii="Cambria" w:hAnsi="Cambria"/>
        </w:rPr>
        <w:t>1)</w:t>
      </w:r>
    </w:p>
    <w:p w14:paraId="74A36C7F" w14:textId="77777777" w:rsidR="006F25D4" w:rsidRPr="006F25D4" w:rsidRDefault="006F25D4" w:rsidP="006F25D4">
      <w:pPr>
        <w:ind w:left="408"/>
        <w:rPr>
          <w:rFonts w:ascii="Cambria" w:hAnsi="Cambria"/>
        </w:rPr>
      </w:pPr>
      <w:r w:rsidRPr="006F25D4">
        <w:rPr>
          <w:rFonts w:ascii="Cambria" w:hAnsi="Cambria"/>
        </w:rPr>
        <w:t xml:space="preserve">    return x</w:t>
      </w:r>
    </w:p>
    <w:p w14:paraId="3C8633C8" w14:textId="77777777" w:rsidR="006F25D4" w:rsidRPr="006F25D4" w:rsidRDefault="006F25D4" w:rsidP="006F25D4">
      <w:pPr>
        <w:ind w:left="408"/>
        <w:rPr>
          <w:rFonts w:ascii="Cambria" w:hAnsi="Cambria"/>
        </w:rPr>
      </w:pPr>
    </w:p>
    <w:p w14:paraId="037D4C03" w14:textId="77777777" w:rsidR="006F25D4" w:rsidRPr="006F25D4" w:rsidRDefault="006F25D4" w:rsidP="006F25D4">
      <w:pPr>
        <w:ind w:left="408"/>
        <w:rPr>
          <w:rFonts w:ascii="Cambria" w:hAnsi="Cambria"/>
        </w:rPr>
      </w:pPr>
      <w:proofErr w:type="spellStart"/>
      <w:r w:rsidRPr="006F25D4">
        <w:rPr>
          <w:rFonts w:ascii="Cambria" w:hAnsi="Cambria"/>
        </w:rPr>
        <w:t>rdd.map</w:t>
      </w:r>
      <w:proofErr w:type="spellEnd"/>
      <w:r w:rsidRPr="006F25D4">
        <w:rPr>
          <w:rFonts w:ascii="Cambria" w:hAnsi="Cambria"/>
        </w:rPr>
        <w:t>(process</w:t>
      </w:r>
      <w:proofErr w:type="gramStart"/>
      <w:r w:rsidRPr="006F25D4">
        <w:rPr>
          <w:rFonts w:ascii="Cambria" w:hAnsi="Cambria"/>
        </w:rPr>
        <w:t>).collect</w:t>
      </w:r>
      <w:proofErr w:type="gramEnd"/>
      <w:r w:rsidRPr="006F25D4">
        <w:rPr>
          <w:rFonts w:ascii="Cambria" w:hAnsi="Cambria"/>
        </w:rPr>
        <w:t>()</w:t>
      </w:r>
    </w:p>
    <w:p w14:paraId="78D9C616" w14:textId="77777777" w:rsidR="006F25D4" w:rsidRPr="006F25D4" w:rsidRDefault="006F25D4" w:rsidP="006F25D4">
      <w:pPr>
        <w:ind w:left="408"/>
        <w:rPr>
          <w:rFonts w:ascii="Cambria" w:hAnsi="Cambria"/>
        </w:rPr>
      </w:pPr>
      <w:r w:rsidRPr="006F25D4">
        <w:rPr>
          <w:rFonts w:ascii="Cambria" w:hAnsi="Cambria"/>
        </w:rPr>
        <w:t>print(</w:t>
      </w:r>
      <w:proofErr w:type="spellStart"/>
      <w:r w:rsidRPr="006F25D4">
        <w:rPr>
          <w:rFonts w:ascii="Cambria" w:hAnsi="Cambria"/>
        </w:rPr>
        <w:t>acc.value</w:t>
      </w:r>
      <w:proofErr w:type="spellEnd"/>
      <w:r w:rsidRPr="006F25D4">
        <w:rPr>
          <w:rFonts w:ascii="Cambria" w:hAnsi="Cambria"/>
        </w:rPr>
        <w:t>)</w:t>
      </w:r>
    </w:p>
    <w:p w14:paraId="55912045" w14:textId="77777777" w:rsidR="006F25D4" w:rsidRPr="006F25D4" w:rsidRDefault="006F25D4" w:rsidP="0012352C">
      <w:pPr>
        <w:numPr>
          <w:ilvl w:val="0"/>
          <w:numId w:val="22"/>
        </w:numPr>
        <w:rPr>
          <w:rFonts w:ascii="Cambria" w:hAnsi="Cambria"/>
        </w:rPr>
      </w:pPr>
      <w:proofErr w:type="spellStart"/>
      <w:r w:rsidRPr="006F25D4">
        <w:rPr>
          <w:rFonts w:ascii="Cambria" w:hAnsi="Cambria"/>
        </w:rPr>
        <w:t>acc.add</w:t>
      </w:r>
      <w:proofErr w:type="spellEnd"/>
      <w:r w:rsidRPr="006F25D4">
        <w:rPr>
          <w:rFonts w:ascii="Cambria" w:hAnsi="Cambria"/>
        </w:rPr>
        <w:t>(value): Update from within transformations.</w:t>
      </w:r>
    </w:p>
    <w:p w14:paraId="3B8FCEA8" w14:textId="77777777" w:rsidR="006F25D4" w:rsidRPr="006F25D4" w:rsidRDefault="006F25D4" w:rsidP="0012352C">
      <w:pPr>
        <w:numPr>
          <w:ilvl w:val="0"/>
          <w:numId w:val="22"/>
        </w:numPr>
        <w:rPr>
          <w:rFonts w:ascii="Cambria" w:hAnsi="Cambria"/>
        </w:rPr>
      </w:pPr>
      <w:proofErr w:type="spellStart"/>
      <w:r w:rsidRPr="006F25D4">
        <w:rPr>
          <w:rFonts w:ascii="Cambria" w:hAnsi="Cambria"/>
        </w:rPr>
        <w:t>acc.value</w:t>
      </w:r>
      <w:proofErr w:type="spellEnd"/>
      <w:r w:rsidRPr="006F25D4">
        <w:rPr>
          <w:rFonts w:ascii="Cambria" w:hAnsi="Cambria"/>
        </w:rPr>
        <w:t>: Read from the driver only (after the job completes).</w:t>
      </w:r>
    </w:p>
    <w:p w14:paraId="16F7E9D6" w14:textId="77777777" w:rsidR="006F25D4" w:rsidRPr="006F25D4" w:rsidRDefault="00476FB8" w:rsidP="006F25D4">
      <w:pPr>
        <w:ind w:left="408"/>
        <w:rPr>
          <w:rFonts w:ascii="Cambria" w:hAnsi="Cambria"/>
        </w:rPr>
      </w:pPr>
      <w:r>
        <w:rPr>
          <w:rFonts w:ascii="Cambria" w:hAnsi="Cambria"/>
        </w:rPr>
        <w:pict w14:anchorId="0057F00A">
          <v:rect id="_x0000_i6057" style="width:0;height:1.5pt" o:hralign="center" o:hrstd="t" o:hr="t" fillcolor="#a0a0a0" stroked="f"/>
        </w:pict>
      </w:r>
    </w:p>
    <w:p w14:paraId="3FD2724F" w14:textId="77777777" w:rsidR="006F25D4" w:rsidRPr="006F25D4" w:rsidRDefault="006F25D4" w:rsidP="006F25D4">
      <w:pPr>
        <w:ind w:left="408"/>
        <w:rPr>
          <w:rFonts w:ascii="Cambria" w:hAnsi="Cambria"/>
          <w:b/>
          <w:bCs/>
        </w:rPr>
      </w:pPr>
      <w:r w:rsidRPr="006F25D4">
        <w:rPr>
          <w:rFonts w:ascii="Cambria" w:hAnsi="Cambria"/>
          <w:b/>
          <w:bCs/>
        </w:rPr>
        <w:t>7. Limitations and Considerations</w:t>
      </w:r>
    </w:p>
    <w:p w14:paraId="07782A0D" w14:textId="77777777" w:rsidR="006F25D4" w:rsidRPr="006F25D4" w:rsidRDefault="006F25D4" w:rsidP="006F25D4">
      <w:pPr>
        <w:ind w:left="408"/>
        <w:rPr>
          <w:rFonts w:ascii="Cambria" w:hAnsi="Cambria"/>
        </w:rPr>
      </w:pPr>
      <w:r w:rsidRPr="006F25D4">
        <w:rPr>
          <w:rFonts w:ascii="Cambria" w:hAnsi="Cambria"/>
          <w:b/>
          <w:bCs/>
        </w:rPr>
        <w:t>Broadcast Variables:</w:t>
      </w:r>
    </w:p>
    <w:p w14:paraId="27F1F709" w14:textId="77777777" w:rsidR="006F25D4" w:rsidRPr="006F25D4" w:rsidRDefault="006F25D4" w:rsidP="0012352C">
      <w:pPr>
        <w:numPr>
          <w:ilvl w:val="0"/>
          <w:numId w:val="23"/>
        </w:numPr>
        <w:rPr>
          <w:rFonts w:ascii="Cambria" w:hAnsi="Cambria"/>
        </w:rPr>
      </w:pPr>
      <w:r w:rsidRPr="006F25D4">
        <w:rPr>
          <w:rFonts w:ascii="Cambria" w:hAnsi="Cambria"/>
        </w:rPr>
        <w:lastRenderedPageBreak/>
        <w:t>Cannot be modified once broadcasted.</w:t>
      </w:r>
    </w:p>
    <w:p w14:paraId="089EE499" w14:textId="77777777" w:rsidR="006F25D4" w:rsidRPr="006F25D4" w:rsidRDefault="006F25D4" w:rsidP="0012352C">
      <w:pPr>
        <w:numPr>
          <w:ilvl w:val="0"/>
          <w:numId w:val="23"/>
        </w:numPr>
        <w:rPr>
          <w:rFonts w:ascii="Cambria" w:hAnsi="Cambria"/>
        </w:rPr>
      </w:pPr>
      <w:r w:rsidRPr="006F25D4">
        <w:rPr>
          <w:rFonts w:ascii="Cambria" w:hAnsi="Cambria"/>
        </w:rPr>
        <w:t xml:space="preserve">Should only be used for </w:t>
      </w:r>
      <w:r w:rsidRPr="006F25D4">
        <w:rPr>
          <w:rFonts w:ascii="Cambria" w:hAnsi="Cambria"/>
          <w:b/>
          <w:bCs/>
        </w:rPr>
        <w:t>read-only operations</w:t>
      </w:r>
      <w:r w:rsidRPr="006F25D4">
        <w:rPr>
          <w:rFonts w:ascii="Cambria" w:hAnsi="Cambria"/>
        </w:rPr>
        <w:t>.</w:t>
      </w:r>
    </w:p>
    <w:p w14:paraId="52B46A44" w14:textId="77777777" w:rsidR="006F25D4" w:rsidRPr="006F25D4" w:rsidRDefault="006F25D4" w:rsidP="006F25D4">
      <w:pPr>
        <w:ind w:left="408"/>
        <w:rPr>
          <w:rFonts w:ascii="Cambria" w:hAnsi="Cambria"/>
        </w:rPr>
      </w:pPr>
      <w:r w:rsidRPr="006F25D4">
        <w:rPr>
          <w:rFonts w:ascii="Cambria" w:hAnsi="Cambria"/>
          <w:b/>
          <w:bCs/>
        </w:rPr>
        <w:t>Accumulators:</w:t>
      </w:r>
    </w:p>
    <w:p w14:paraId="6E5DA4BE" w14:textId="77777777" w:rsidR="006F25D4" w:rsidRPr="006F25D4" w:rsidRDefault="006F25D4" w:rsidP="0012352C">
      <w:pPr>
        <w:numPr>
          <w:ilvl w:val="0"/>
          <w:numId w:val="24"/>
        </w:numPr>
        <w:rPr>
          <w:rFonts w:ascii="Cambria" w:hAnsi="Cambria"/>
        </w:rPr>
      </w:pPr>
      <w:r w:rsidRPr="006F25D4">
        <w:rPr>
          <w:rFonts w:ascii="Cambria" w:hAnsi="Cambria"/>
        </w:rPr>
        <w:t>Cannot be reliably used for logic (e.g., conditionally stopping jobs).</w:t>
      </w:r>
    </w:p>
    <w:p w14:paraId="1985F866" w14:textId="77777777" w:rsidR="006F25D4" w:rsidRPr="006F25D4" w:rsidRDefault="006F25D4" w:rsidP="0012352C">
      <w:pPr>
        <w:numPr>
          <w:ilvl w:val="0"/>
          <w:numId w:val="24"/>
        </w:numPr>
        <w:rPr>
          <w:rFonts w:ascii="Cambria" w:hAnsi="Cambria"/>
        </w:rPr>
      </w:pPr>
      <w:r w:rsidRPr="006F25D4">
        <w:rPr>
          <w:rFonts w:ascii="Cambria" w:hAnsi="Cambria"/>
        </w:rPr>
        <w:t>Updates are only guaranteed when actions (</w:t>
      </w:r>
      <w:proofErr w:type="gramStart"/>
      <w:r w:rsidRPr="006F25D4">
        <w:rPr>
          <w:rFonts w:ascii="Cambria" w:hAnsi="Cambria"/>
        </w:rPr>
        <w:t>collect(</w:t>
      </w:r>
      <w:proofErr w:type="gramEnd"/>
      <w:r w:rsidRPr="006F25D4">
        <w:rPr>
          <w:rFonts w:ascii="Cambria" w:hAnsi="Cambria"/>
        </w:rPr>
        <w:t>), count(), etc.) are executed.</w:t>
      </w:r>
    </w:p>
    <w:p w14:paraId="43971FC5" w14:textId="77777777" w:rsidR="006F25D4" w:rsidRPr="006F25D4" w:rsidRDefault="00476FB8" w:rsidP="006F25D4">
      <w:pPr>
        <w:ind w:left="408"/>
        <w:rPr>
          <w:rFonts w:ascii="Cambria" w:hAnsi="Cambria"/>
        </w:rPr>
      </w:pPr>
      <w:r>
        <w:rPr>
          <w:rFonts w:ascii="Cambria" w:hAnsi="Cambria"/>
        </w:rPr>
        <w:pict w14:anchorId="48A05552">
          <v:rect id="_x0000_i6058" style="width:0;height:1.5pt" o:hralign="center" o:hrstd="t" o:hr="t" fillcolor="#a0a0a0" stroked="f"/>
        </w:pict>
      </w:r>
    </w:p>
    <w:p w14:paraId="17AAA3AF" w14:textId="77777777" w:rsidR="006F25D4" w:rsidRPr="006F25D4" w:rsidRDefault="006F25D4" w:rsidP="006F25D4">
      <w:pPr>
        <w:ind w:left="408"/>
        <w:rPr>
          <w:rFonts w:ascii="Cambria" w:hAnsi="Cambria"/>
          <w:b/>
          <w:bCs/>
        </w:rPr>
      </w:pPr>
      <w:r w:rsidRPr="006F25D4">
        <w:rPr>
          <w:rFonts w:ascii="Cambria" w:hAnsi="Cambria"/>
          <w:b/>
          <w:bCs/>
        </w:rPr>
        <w:t>8. Example: Using Both Together</w:t>
      </w:r>
    </w:p>
    <w:p w14:paraId="0F2CFB15" w14:textId="77777777" w:rsidR="006F25D4" w:rsidRPr="006F25D4" w:rsidRDefault="006F25D4" w:rsidP="006F25D4">
      <w:pPr>
        <w:ind w:left="408"/>
        <w:rPr>
          <w:rFonts w:ascii="Cambria" w:hAnsi="Cambria"/>
        </w:rPr>
      </w:pPr>
      <w:proofErr w:type="spellStart"/>
      <w:r w:rsidRPr="006F25D4">
        <w:rPr>
          <w:rFonts w:ascii="Cambria" w:hAnsi="Cambria"/>
        </w:rPr>
        <w:t>lookup_map</w:t>
      </w:r>
      <w:proofErr w:type="spellEnd"/>
      <w:r w:rsidRPr="006F25D4">
        <w:rPr>
          <w:rFonts w:ascii="Cambria" w:hAnsi="Cambria"/>
        </w:rPr>
        <w:t xml:space="preserve"> = </w:t>
      </w:r>
      <w:proofErr w:type="spellStart"/>
      <w:proofErr w:type="gramStart"/>
      <w:r w:rsidRPr="006F25D4">
        <w:rPr>
          <w:rFonts w:ascii="Cambria" w:hAnsi="Cambria"/>
        </w:rPr>
        <w:t>sc.broadcast</w:t>
      </w:r>
      <w:proofErr w:type="spellEnd"/>
      <w:proofErr w:type="gramEnd"/>
      <w:r w:rsidRPr="006F25D4">
        <w:rPr>
          <w:rFonts w:ascii="Cambria" w:hAnsi="Cambria"/>
        </w:rPr>
        <w:t>({'A': 1, 'B': 2})</w:t>
      </w:r>
    </w:p>
    <w:p w14:paraId="4BA90AF4" w14:textId="77777777" w:rsidR="006F25D4" w:rsidRPr="006F25D4" w:rsidRDefault="006F25D4" w:rsidP="006F25D4">
      <w:pPr>
        <w:ind w:left="408"/>
        <w:rPr>
          <w:rFonts w:ascii="Cambria" w:hAnsi="Cambria"/>
        </w:rPr>
      </w:pPr>
      <w:r w:rsidRPr="006F25D4">
        <w:rPr>
          <w:rFonts w:ascii="Cambria" w:hAnsi="Cambria"/>
        </w:rPr>
        <w:t xml:space="preserve">counter = </w:t>
      </w:r>
      <w:proofErr w:type="spellStart"/>
      <w:proofErr w:type="gramStart"/>
      <w:r w:rsidRPr="006F25D4">
        <w:rPr>
          <w:rFonts w:ascii="Cambria" w:hAnsi="Cambria"/>
        </w:rPr>
        <w:t>sc.accumulator</w:t>
      </w:r>
      <w:proofErr w:type="spellEnd"/>
      <w:proofErr w:type="gramEnd"/>
      <w:r w:rsidRPr="006F25D4">
        <w:rPr>
          <w:rFonts w:ascii="Cambria" w:hAnsi="Cambria"/>
        </w:rPr>
        <w:t>(0)</w:t>
      </w:r>
    </w:p>
    <w:p w14:paraId="2F160091" w14:textId="77777777" w:rsidR="006F25D4" w:rsidRPr="006F25D4" w:rsidRDefault="006F25D4" w:rsidP="006F25D4">
      <w:pPr>
        <w:ind w:left="408"/>
        <w:rPr>
          <w:rFonts w:ascii="Cambria" w:hAnsi="Cambria"/>
        </w:rPr>
      </w:pPr>
    </w:p>
    <w:p w14:paraId="7A2090EA" w14:textId="77777777" w:rsidR="006F25D4" w:rsidRPr="006F25D4" w:rsidRDefault="006F25D4" w:rsidP="006F25D4">
      <w:pPr>
        <w:ind w:left="408"/>
        <w:rPr>
          <w:rFonts w:ascii="Cambria" w:hAnsi="Cambria"/>
        </w:rPr>
      </w:pPr>
      <w:r w:rsidRPr="006F25D4">
        <w:rPr>
          <w:rFonts w:ascii="Cambria" w:hAnsi="Cambria"/>
        </w:rPr>
        <w:t>def process(record):</w:t>
      </w:r>
    </w:p>
    <w:p w14:paraId="4E6463D5" w14:textId="77777777" w:rsidR="006F25D4" w:rsidRPr="006F25D4" w:rsidRDefault="006F25D4" w:rsidP="006F25D4">
      <w:pPr>
        <w:ind w:left="408"/>
        <w:rPr>
          <w:rFonts w:ascii="Cambria" w:hAnsi="Cambria"/>
        </w:rPr>
      </w:pPr>
      <w:r w:rsidRPr="006F25D4">
        <w:rPr>
          <w:rFonts w:ascii="Cambria" w:hAnsi="Cambria"/>
        </w:rPr>
        <w:t xml:space="preserve">    if record in </w:t>
      </w:r>
      <w:proofErr w:type="spellStart"/>
      <w:r w:rsidRPr="006F25D4">
        <w:rPr>
          <w:rFonts w:ascii="Cambria" w:hAnsi="Cambria"/>
        </w:rPr>
        <w:t>lookup_map.value</w:t>
      </w:r>
      <w:proofErr w:type="spellEnd"/>
      <w:r w:rsidRPr="006F25D4">
        <w:rPr>
          <w:rFonts w:ascii="Cambria" w:hAnsi="Cambria"/>
        </w:rPr>
        <w:t>:</w:t>
      </w:r>
    </w:p>
    <w:p w14:paraId="7C56C1E9" w14:textId="77777777" w:rsidR="006F25D4" w:rsidRPr="006F25D4" w:rsidRDefault="006F25D4" w:rsidP="006F25D4">
      <w:pPr>
        <w:ind w:left="408"/>
        <w:rPr>
          <w:rFonts w:ascii="Cambria" w:hAnsi="Cambria"/>
        </w:rPr>
      </w:pPr>
      <w:r w:rsidRPr="006F25D4">
        <w:rPr>
          <w:rFonts w:ascii="Cambria" w:hAnsi="Cambria"/>
        </w:rPr>
        <w:t xml:space="preserve">        return </w:t>
      </w:r>
      <w:proofErr w:type="spellStart"/>
      <w:r w:rsidRPr="006F25D4">
        <w:rPr>
          <w:rFonts w:ascii="Cambria" w:hAnsi="Cambria"/>
        </w:rPr>
        <w:t>lookup_map.value</w:t>
      </w:r>
      <w:proofErr w:type="spellEnd"/>
      <w:r w:rsidRPr="006F25D4">
        <w:rPr>
          <w:rFonts w:ascii="Cambria" w:hAnsi="Cambria"/>
        </w:rPr>
        <w:t>[record]</w:t>
      </w:r>
    </w:p>
    <w:p w14:paraId="2759F830" w14:textId="77777777" w:rsidR="006F25D4" w:rsidRPr="006F25D4" w:rsidRDefault="006F25D4" w:rsidP="006F25D4">
      <w:pPr>
        <w:ind w:left="408"/>
        <w:rPr>
          <w:rFonts w:ascii="Cambria" w:hAnsi="Cambria"/>
        </w:rPr>
      </w:pPr>
      <w:r w:rsidRPr="006F25D4">
        <w:rPr>
          <w:rFonts w:ascii="Cambria" w:hAnsi="Cambria"/>
        </w:rPr>
        <w:t xml:space="preserve">    else:</w:t>
      </w:r>
    </w:p>
    <w:p w14:paraId="41931CAF" w14:textId="77777777" w:rsidR="006F25D4" w:rsidRPr="006F25D4" w:rsidRDefault="006F25D4" w:rsidP="006F25D4">
      <w:pPr>
        <w:ind w:left="408"/>
        <w:rPr>
          <w:rFonts w:ascii="Cambria" w:hAnsi="Cambria"/>
        </w:rPr>
      </w:pPr>
      <w:r w:rsidRPr="006F25D4">
        <w:rPr>
          <w:rFonts w:ascii="Cambria" w:hAnsi="Cambria"/>
        </w:rPr>
        <w:t xml:space="preserve">        </w:t>
      </w:r>
      <w:proofErr w:type="spellStart"/>
      <w:proofErr w:type="gramStart"/>
      <w:r w:rsidRPr="006F25D4">
        <w:rPr>
          <w:rFonts w:ascii="Cambria" w:hAnsi="Cambria"/>
        </w:rPr>
        <w:t>counter.add</w:t>
      </w:r>
      <w:proofErr w:type="spellEnd"/>
      <w:r w:rsidRPr="006F25D4">
        <w:rPr>
          <w:rFonts w:ascii="Cambria" w:hAnsi="Cambria"/>
        </w:rPr>
        <w:t>(</w:t>
      </w:r>
      <w:proofErr w:type="gramEnd"/>
      <w:r w:rsidRPr="006F25D4">
        <w:rPr>
          <w:rFonts w:ascii="Cambria" w:hAnsi="Cambria"/>
        </w:rPr>
        <w:t>1)</w:t>
      </w:r>
    </w:p>
    <w:p w14:paraId="43C037D8" w14:textId="77777777" w:rsidR="006F25D4" w:rsidRPr="006F25D4" w:rsidRDefault="006F25D4" w:rsidP="006F25D4">
      <w:pPr>
        <w:ind w:left="408"/>
        <w:rPr>
          <w:rFonts w:ascii="Cambria" w:hAnsi="Cambria"/>
        </w:rPr>
      </w:pPr>
      <w:r w:rsidRPr="006F25D4">
        <w:rPr>
          <w:rFonts w:ascii="Cambria" w:hAnsi="Cambria"/>
        </w:rPr>
        <w:t xml:space="preserve">        return -1</w:t>
      </w:r>
    </w:p>
    <w:p w14:paraId="402B443E" w14:textId="77777777" w:rsidR="006F25D4" w:rsidRPr="006F25D4" w:rsidRDefault="006F25D4" w:rsidP="006F25D4">
      <w:pPr>
        <w:ind w:left="408"/>
        <w:rPr>
          <w:rFonts w:ascii="Cambria" w:hAnsi="Cambria"/>
        </w:rPr>
      </w:pPr>
    </w:p>
    <w:p w14:paraId="56E5D224" w14:textId="77777777" w:rsidR="006F25D4" w:rsidRPr="006F25D4" w:rsidRDefault="006F25D4" w:rsidP="006F25D4">
      <w:pPr>
        <w:ind w:left="408"/>
        <w:rPr>
          <w:rFonts w:ascii="Cambria" w:hAnsi="Cambria"/>
        </w:rPr>
      </w:pPr>
      <w:proofErr w:type="spellStart"/>
      <w:r w:rsidRPr="006F25D4">
        <w:rPr>
          <w:rFonts w:ascii="Cambria" w:hAnsi="Cambria"/>
        </w:rPr>
        <w:t>rdd.map</w:t>
      </w:r>
      <w:proofErr w:type="spellEnd"/>
      <w:r w:rsidRPr="006F25D4">
        <w:rPr>
          <w:rFonts w:ascii="Cambria" w:hAnsi="Cambria"/>
        </w:rPr>
        <w:t>(process</w:t>
      </w:r>
      <w:proofErr w:type="gramStart"/>
      <w:r w:rsidRPr="006F25D4">
        <w:rPr>
          <w:rFonts w:ascii="Cambria" w:hAnsi="Cambria"/>
        </w:rPr>
        <w:t>).collect</w:t>
      </w:r>
      <w:proofErr w:type="gramEnd"/>
      <w:r w:rsidRPr="006F25D4">
        <w:rPr>
          <w:rFonts w:ascii="Cambria" w:hAnsi="Cambria"/>
        </w:rPr>
        <w:t>()</w:t>
      </w:r>
    </w:p>
    <w:p w14:paraId="49BBA431" w14:textId="77777777" w:rsidR="006F25D4" w:rsidRPr="006F25D4" w:rsidRDefault="006F25D4" w:rsidP="006F25D4">
      <w:pPr>
        <w:ind w:left="408"/>
        <w:rPr>
          <w:rFonts w:ascii="Cambria" w:hAnsi="Cambria"/>
        </w:rPr>
      </w:pPr>
      <w:proofErr w:type="gramStart"/>
      <w:r w:rsidRPr="006F25D4">
        <w:rPr>
          <w:rFonts w:ascii="Cambria" w:hAnsi="Cambria"/>
        </w:rPr>
        <w:t>print(</w:t>
      </w:r>
      <w:proofErr w:type="gramEnd"/>
      <w:r w:rsidRPr="006F25D4">
        <w:rPr>
          <w:rFonts w:ascii="Cambria" w:hAnsi="Cambria"/>
        </w:rPr>
        <w:t xml:space="preserve">"Missing records count:", </w:t>
      </w:r>
      <w:proofErr w:type="spellStart"/>
      <w:r w:rsidRPr="006F25D4">
        <w:rPr>
          <w:rFonts w:ascii="Cambria" w:hAnsi="Cambria"/>
        </w:rPr>
        <w:t>counter.value</w:t>
      </w:r>
      <w:proofErr w:type="spellEnd"/>
      <w:r w:rsidRPr="006F25D4">
        <w:rPr>
          <w:rFonts w:ascii="Cambria" w:hAnsi="Cambria"/>
        </w:rPr>
        <w:t>)</w:t>
      </w:r>
    </w:p>
    <w:p w14:paraId="3E96C1F8" w14:textId="77777777" w:rsidR="006F25D4" w:rsidRPr="006F25D4" w:rsidRDefault="00476FB8" w:rsidP="006F25D4">
      <w:pPr>
        <w:ind w:left="408"/>
        <w:rPr>
          <w:rFonts w:ascii="Cambria" w:hAnsi="Cambria"/>
        </w:rPr>
      </w:pPr>
      <w:r>
        <w:rPr>
          <w:rFonts w:ascii="Cambria" w:hAnsi="Cambria"/>
        </w:rPr>
        <w:pict w14:anchorId="49F612A4">
          <v:rect id="_x0000_i6059" style="width:0;height:1.5pt" o:hralign="center" o:hrstd="t" o:hr="t" fillcolor="#a0a0a0" stroked="f"/>
        </w:pict>
      </w:r>
    </w:p>
    <w:p w14:paraId="389C1C96" w14:textId="77777777" w:rsidR="006F25D4" w:rsidRPr="006F25D4" w:rsidRDefault="006F25D4" w:rsidP="006F25D4">
      <w:pPr>
        <w:ind w:left="408"/>
        <w:rPr>
          <w:rFonts w:ascii="Cambria" w:hAnsi="Cambria"/>
          <w:b/>
          <w:bCs/>
        </w:rPr>
      </w:pPr>
      <w:r w:rsidRPr="006F25D4">
        <w:rPr>
          <w:rFonts w:ascii="Cambria" w:hAnsi="Cambria"/>
          <w:b/>
          <w:bCs/>
        </w:rPr>
        <w:t>9. Summary Table</w:t>
      </w:r>
    </w:p>
    <w:tbl>
      <w:tblPr>
        <w:tblStyle w:val="TableGrid"/>
        <w:tblW w:w="0" w:type="auto"/>
        <w:tblLook w:val="04A0" w:firstRow="1" w:lastRow="0" w:firstColumn="1" w:lastColumn="0" w:noHBand="0" w:noVBand="1"/>
      </w:tblPr>
      <w:tblGrid>
        <w:gridCol w:w="2348"/>
        <w:gridCol w:w="3143"/>
        <w:gridCol w:w="3525"/>
      </w:tblGrid>
      <w:tr w:rsidR="006F25D4" w:rsidRPr="006F25D4" w14:paraId="25FA8F6B" w14:textId="77777777" w:rsidTr="0047037A">
        <w:tc>
          <w:tcPr>
            <w:tcW w:w="0" w:type="auto"/>
            <w:hideMark/>
          </w:tcPr>
          <w:p w14:paraId="580189FF" w14:textId="77777777" w:rsidR="006F25D4" w:rsidRPr="006F25D4" w:rsidRDefault="006F25D4" w:rsidP="006F25D4">
            <w:pPr>
              <w:spacing w:after="160" w:line="259" w:lineRule="auto"/>
              <w:ind w:left="408"/>
              <w:rPr>
                <w:rFonts w:ascii="Cambria" w:hAnsi="Cambria"/>
                <w:b/>
                <w:bCs/>
              </w:rPr>
            </w:pPr>
            <w:r w:rsidRPr="006F25D4">
              <w:rPr>
                <w:rFonts w:ascii="Cambria" w:hAnsi="Cambria"/>
                <w:b/>
                <w:bCs/>
              </w:rPr>
              <w:t>Feature</w:t>
            </w:r>
          </w:p>
        </w:tc>
        <w:tc>
          <w:tcPr>
            <w:tcW w:w="0" w:type="auto"/>
            <w:hideMark/>
          </w:tcPr>
          <w:p w14:paraId="4E17DDDE" w14:textId="77777777" w:rsidR="006F25D4" w:rsidRPr="006F25D4" w:rsidRDefault="006F25D4" w:rsidP="006F25D4">
            <w:pPr>
              <w:spacing w:after="160" w:line="259" w:lineRule="auto"/>
              <w:ind w:left="408"/>
              <w:rPr>
                <w:rFonts w:ascii="Cambria" w:hAnsi="Cambria"/>
                <w:b/>
                <w:bCs/>
              </w:rPr>
            </w:pPr>
            <w:r w:rsidRPr="006F25D4">
              <w:rPr>
                <w:rFonts w:ascii="Cambria" w:hAnsi="Cambria"/>
                <w:b/>
                <w:bCs/>
              </w:rPr>
              <w:t>Broadcast Variable</w:t>
            </w:r>
          </w:p>
        </w:tc>
        <w:tc>
          <w:tcPr>
            <w:tcW w:w="0" w:type="auto"/>
            <w:hideMark/>
          </w:tcPr>
          <w:p w14:paraId="04A76C83" w14:textId="77777777" w:rsidR="006F25D4" w:rsidRPr="006F25D4" w:rsidRDefault="006F25D4" w:rsidP="006F25D4">
            <w:pPr>
              <w:spacing w:after="160" w:line="259" w:lineRule="auto"/>
              <w:ind w:left="408"/>
              <w:rPr>
                <w:rFonts w:ascii="Cambria" w:hAnsi="Cambria"/>
                <w:b/>
                <w:bCs/>
              </w:rPr>
            </w:pPr>
            <w:r w:rsidRPr="006F25D4">
              <w:rPr>
                <w:rFonts w:ascii="Cambria" w:hAnsi="Cambria"/>
                <w:b/>
                <w:bCs/>
              </w:rPr>
              <w:t>Accumulator</w:t>
            </w:r>
          </w:p>
        </w:tc>
      </w:tr>
      <w:tr w:rsidR="006F25D4" w:rsidRPr="006F25D4" w14:paraId="23101276" w14:textId="77777777" w:rsidTr="0047037A">
        <w:tc>
          <w:tcPr>
            <w:tcW w:w="0" w:type="auto"/>
            <w:hideMark/>
          </w:tcPr>
          <w:p w14:paraId="185CCDB2" w14:textId="77777777" w:rsidR="006F25D4" w:rsidRPr="006F25D4" w:rsidRDefault="006F25D4" w:rsidP="006F25D4">
            <w:pPr>
              <w:spacing w:after="160" w:line="259" w:lineRule="auto"/>
              <w:ind w:left="408"/>
              <w:rPr>
                <w:rFonts w:ascii="Cambria" w:hAnsi="Cambria"/>
              </w:rPr>
            </w:pPr>
            <w:r w:rsidRPr="006F25D4">
              <w:rPr>
                <w:rFonts w:ascii="Cambria" w:hAnsi="Cambria"/>
              </w:rPr>
              <w:t>Purpose</w:t>
            </w:r>
          </w:p>
        </w:tc>
        <w:tc>
          <w:tcPr>
            <w:tcW w:w="0" w:type="auto"/>
            <w:hideMark/>
          </w:tcPr>
          <w:p w14:paraId="3B4BE6A1" w14:textId="77777777" w:rsidR="006F25D4" w:rsidRPr="006F25D4" w:rsidRDefault="006F25D4" w:rsidP="006F25D4">
            <w:pPr>
              <w:spacing w:after="160" w:line="259" w:lineRule="auto"/>
              <w:ind w:left="408"/>
              <w:rPr>
                <w:rFonts w:ascii="Cambria" w:hAnsi="Cambria"/>
              </w:rPr>
            </w:pPr>
            <w:r w:rsidRPr="006F25D4">
              <w:rPr>
                <w:rFonts w:ascii="Cambria" w:hAnsi="Cambria"/>
              </w:rPr>
              <w:t>Share read-only data across nodes</w:t>
            </w:r>
          </w:p>
        </w:tc>
        <w:tc>
          <w:tcPr>
            <w:tcW w:w="0" w:type="auto"/>
            <w:hideMark/>
          </w:tcPr>
          <w:p w14:paraId="69DB7478" w14:textId="77777777" w:rsidR="006F25D4" w:rsidRPr="006F25D4" w:rsidRDefault="006F25D4" w:rsidP="006F25D4">
            <w:pPr>
              <w:spacing w:after="160" w:line="259" w:lineRule="auto"/>
              <w:ind w:left="408"/>
              <w:rPr>
                <w:rFonts w:ascii="Cambria" w:hAnsi="Cambria"/>
              </w:rPr>
            </w:pPr>
            <w:r w:rsidRPr="006F25D4">
              <w:rPr>
                <w:rFonts w:ascii="Cambria" w:hAnsi="Cambria"/>
              </w:rPr>
              <w:t>Aggregate values from workers</w:t>
            </w:r>
          </w:p>
        </w:tc>
      </w:tr>
      <w:tr w:rsidR="006F25D4" w:rsidRPr="006F25D4" w14:paraId="20F39891" w14:textId="77777777" w:rsidTr="0047037A">
        <w:tc>
          <w:tcPr>
            <w:tcW w:w="0" w:type="auto"/>
            <w:hideMark/>
          </w:tcPr>
          <w:p w14:paraId="3AA0FDCD" w14:textId="77777777" w:rsidR="006F25D4" w:rsidRPr="006F25D4" w:rsidRDefault="006F25D4" w:rsidP="006F25D4">
            <w:pPr>
              <w:spacing w:after="160" w:line="259" w:lineRule="auto"/>
              <w:ind w:left="408"/>
              <w:rPr>
                <w:rFonts w:ascii="Cambria" w:hAnsi="Cambria"/>
              </w:rPr>
            </w:pPr>
            <w:r w:rsidRPr="006F25D4">
              <w:rPr>
                <w:rFonts w:ascii="Cambria" w:hAnsi="Cambria"/>
              </w:rPr>
              <w:t>Writable by workers?</w:t>
            </w:r>
          </w:p>
        </w:tc>
        <w:tc>
          <w:tcPr>
            <w:tcW w:w="0" w:type="auto"/>
            <w:hideMark/>
          </w:tcPr>
          <w:p w14:paraId="4D357F82" w14:textId="77777777" w:rsidR="006F25D4" w:rsidRPr="006F25D4" w:rsidRDefault="006F25D4" w:rsidP="006F25D4">
            <w:pPr>
              <w:spacing w:after="160" w:line="259" w:lineRule="auto"/>
              <w:ind w:left="408"/>
              <w:rPr>
                <w:rFonts w:ascii="Cambria" w:hAnsi="Cambria"/>
              </w:rPr>
            </w:pPr>
            <w:r w:rsidRPr="006F25D4">
              <w:rPr>
                <w:rFonts w:ascii="Cambria" w:hAnsi="Cambria"/>
              </w:rPr>
              <w:t>No</w:t>
            </w:r>
          </w:p>
        </w:tc>
        <w:tc>
          <w:tcPr>
            <w:tcW w:w="0" w:type="auto"/>
            <w:hideMark/>
          </w:tcPr>
          <w:p w14:paraId="1869767F" w14:textId="77777777" w:rsidR="006F25D4" w:rsidRPr="006F25D4" w:rsidRDefault="006F25D4" w:rsidP="006F25D4">
            <w:pPr>
              <w:spacing w:after="160" w:line="259" w:lineRule="auto"/>
              <w:ind w:left="408"/>
              <w:rPr>
                <w:rFonts w:ascii="Cambria" w:hAnsi="Cambria"/>
              </w:rPr>
            </w:pPr>
            <w:r w:rsidRPr="006F25D4">
              <w:rPr>
                <w:rFonts w:ascii="Cambria" w:hAnsi="Cambria"/>
              </w:rPr>
              <w:t>Yes (</w:t>
            </w:r>
            <w:proofErr w:type="gramStart"/>
            <w:r w:rsidRPr="006F25D4">
              <w:rPr>
                <w:rFonts w:ascii="Cambria" w:hAnsi="Cambria"/>
              </w:rPr>
              <w:t>via .add</w:t>
            </w:r>
            <w:proofErr w:type="gramEnd"/>
            <w:r w:rsidRPr="006F25D4">
              <w:rPr>
                <w:rFonts w:ascii="Cambria" w:hAnsi="Cambria"/>
              </w:rPr>
              <w:t>())</w:t>
            </w:r>
          </w:p>
        </w:tc>
      </w:tr>
      <w:tr w:rsidR="006F25D4" w:rsidRPr="006F25D4" w14:paraId="67571BB5" w14:textId="77777777" w:rsidTr="0047037A">
        <w:tc>
          <w:tcPr>
            <w:tcW w:w="0" w:type="auto"/>
            <w:hideMark/>
          </w:tcPr>
          <w:p w14:paraId="3C30AF85" w14:textId="77777777" w:rsidR="006F25D4" w:rsidRPr="006F25D4" w:rsidRDefault="006F25D4" w:rsidP="006F25D4">
            <w:pPr>
              <w:spacing w:after="160" w:line="259" w:lineRule="auto"/>
              <w:ind w:left="408"/>
              <w:rPr>
                <w:rFonts w:ascii="Cambria" w:hAnsi="Cambria"/>
              </w:rPr>
            </w:pPr>
            <w:r w:rsidRPr="006F25D4">
              <w:rPr>
                <w:rFonts w:ascii="Cambria" w:hAnsi="Cambria"/>
              </w:rPr>
              <w:t>Readable by workers?</w:t>
            </w:r>
          </w:p>
        </w:tc>
        <w:tc>
          <w:tcPr>
            <w:tcW w:w="0" w:type="auto"/>
            <w:hideMark/>
          </w:tcPr>
          <w:p w14:paraId="32CA47AD" w14:textId="77777777" w:rsidR="006F25D4" w:rsidRPr="006F25D4" w:rsidRDefault="006F25D4" w:rsidP="006F25D4">
            <w:pPr>
              <w:spacing w:after="160" w:line="259" w:lineRule="auto"/>
              <w:ind w:left="408"/>
              <w:rPr>
                <w:rFonts w:ascii="Cambria" w:hAnsi="Cambria"/>
              </w:rPr>
            </w:pPr>
            <w:r w:rsidRPr="006F25D4">
              <w:rPr>
                <w:rFonts w:ascii="Cambria" w:hAnsi="Cambria"/>
              </w:rPr>
              <w:t>Yes (via .value)</w:t>
            </w:r>
          </w:p>
        </w:tc>
        <w:tc>
          <w:tcPr>
            <w:tcW w:w="0" w:type="auto"/>
            <w:hideMark/>
          </w:tcPr>
          <w:p w14:paraId="152C80D5" w14:textId="77777777" w:rsidR="006F25D4" w:rsidRPr="006F25D4" w:rsidRDefault="006F25D4" w:rsidP="006F25D4">
            <w:pPr>
              <w:spacing w:after="160" w:line="259" w:lineRule="auto"/>
              <w:ind w:left="408"/>
              <w:rPr>
                <w:rFonts w:ascii="Cambria" w:hAnsi="Cambria"/>
              </w:rPr>
            </w:pPr>
            <w:r w:rsidRPr="006F25D4">
              <w:rPr>
                <w:rFonts w:ascii="Cambria" w:hAnsi="Cambria"/>
              </w:rPr>
              <w:t>No (only readable on the driver)</w:t>
            </w:r>
          </w:p>
        </w:tc>
      </w:tr>
      <w:tr w:rsidR="006F25D4" w:rsidRPr="006F25D4" w14:paraId="465B4725" w14:textId="77777777" w:rsidTr="0047037A">
        <w:tc>
          <w:tcPr>
            <w:tcW w:w="0" w:type="auto"/>
            <w:hideMark/>
          </w:tcPr>
          <w:p w14:paraId="13CECEAA" w14:textId="77777777" w:rsidR="006F25D4" w:rsidRPr="006F25D4" w:rsidRDefault="006F25D4" w:rsidP="006F25D4">
            <w:pPr>
              <w:spacing w:after="160" w:line="259" w:lineRule="auto"/>
              <w:ind w:left="408"/>
              <w:rPr>
                <w:rFonts w:ascii="Cambria" w:hAnsi="Cambria"/>
              </w:rPr>
            </w:pPr>
            <w:r w:rsidRPr="006F25D4">
              <w:rPr>
                <w:rFonts w:ascii="Cambria" w:hAnsi="Cambria"/>
              </w:rPr>
              <w:t>Use Case</w:t>
            </w:r>
          </w:p>
        </w:tc>
        <w:tc>
          <w:tcPr>
            <w:tcW w:w="0" w:type="auto"/>
            <w:hideMark/>
          </w:tcPr>
          <w:p w14:paraId="7FDB1669" w14:textId="77777777" w:rsidR="006F25D4" w:rsidRPr="006F25D4" w:rsidRDefault="006F25D4" w:rsidP="006F25D4">
            <w:pPr>
              <w:spacing w:after="160" w:line="259" w:lineRule="auto"/>
              <w:ind w:left="408"/>
              <w:rPr>
                <w:rFonts w:ascii="Cambria" w:hAnsi="Cambria"/>
              </w:rPr>
            </w:pPr>
            <w:r w:rsidRPr="006F25D4">
              <w:rPr>
                <w:rFonts w:ascii="Cambria" w:hAnsi="Cambria"/>
              </w:rPr>
              <w:t>Static lookup, model weights</w:t>
            </w:r>
          </w:p>
        </w:tc>
        <w:tc>
          <w:tcPr>
            <w:tcW w:w="0" w:type="auto"/>
            <w:hideMark/>
          </w:tcPr>
          <w:p w14:paraId="12F7C55D" w14:textId="77777777" w:rsidR="006F25D4" w:rsidRPr="006F25D4" w:rsidRDefault="006F25D4" w:rsidP="006F25D4">
            <w:pPr>
              <w:spacing w:after="160" w:line="259" w:lineRule="auto"/>
              <w:ind w:left="408"/>
              <w:rPr>
                <w:rFonts w:ascii="Cambria" w:hAnsi="Cambria"/>
              </w:rPr>
            </w:pPr>
            <w:r w:rsidRPr="006F25D4">
              <w:rPr>
                <w:rFonts w:ascii="Cambria" w:hAnsi="Cambria"/>
              </w:rPr>
              <w:t>Debug counters, totals, metrics</w:t>
            </w:r>
          </w:p>
        </w:tc>
      </w:tr>
      <w:tr w:rsidR="006F25D4" w:rsidRPr="006F25D4" w14:paraId="3B04EF62" w14:textId="77777777" w:rsidTr="0047037A">
        <w:tc>
          <w:tcPr>
            <w:tcW w:w="0" w:type="auto"/>
            <w:hideMark/>
          </w:tcPr>
          <w:p w14:paraId="36C51F6C" w14:textId="77777777" w:rsidR="006F25D4" w:rsidRPr="006F25D4" w:rsidRDefault="006F25D4" w:rsidP="006F25D4">
            <w:pPr>
              <w:spacing w:after="160" w:line="259" w:lineRule="auto"/>
              <w:ind w:left="408"/>
              <w:rPr>
                <w:rFonts w:ascii="Cambria" w:hAnsi="Cambria"/>
              </w:rPr>
            </w:pPr>
            <w:r w:rsidRPr="006F25D4">
              <w:rPr>
                <w:rFonts w:ascii="Cambria" w:hAnsi="Cambria"/>
              </w:rPr>
              <w:t>Lifecycle</w:t>
            </w:r>
          </w:p>
        </w:tc>
        <w:tc>
          <w:tcPr>
            <w:tcW w:w="0" w:type="auto"/>
            <w:hideMark/>
          </w:tcPr>
          <w:p w14:paraId="435348ED" w14:textId="77777777" w:rsidR="006F25D4" w:rsidRPr="006F25D4" w:rsidRDefault="006F25D4" w:rsidP="006F25D4">
            <w:pPr>
              <w:spacing w:after="160" w:line="259" w:lineRule="auto"/>
              <w:ind w:left="408"/>
              <w:rPr>
                <w:rFonts w:ascii="Cambria" w:hAnsi="Cambria"/>
              </w:rPr>
            </w:pPr>
            <w:r w:rsidRPr="006F25D4">
              <w:rPr>
                <w:rFonts w:ascii="Cambria" w:hAnsi="Cambria"/>
              </w:rPr>
              <w:t>One-time broadcast</w:t>
            </w:r>
          </w:p>
        </w:tc>
        <w:tc>
          <w:tcPr>
            <w:tcW w:w="0" w:type="auto"/>
            <w:hideMark/>
          </w:tcPr>
          <w:p w14:paraId="6D218C01" w14:textId="77777777" w:rsidR="006F25D4" w:rsidRPr="006F25D4" w:rsidRDefault="006F25D4" w:rsidP="006F25D4">
            <w:pPr>
              <w:spacing w:after="160" w:line="259" w:lineRule="auto"/>
              <w:ind w:left="408"/>
              <w:rPr>
                <w:rFonts w:ascii="Cambria" w:hAnsi="Cambria"/>
              </w:rPr>
            </w:pPr>
            <w:r w:rsidRPr="006F25D4">
              <w:rPr>
                <w:rFonts w:ascii="Cambria" w:hAnsi="Cambria"/>
              </w:rPr>
              <w:t>Resettable, can accumulate during jobs</w:t>
            </w:r>
          </w:p>
        </w:tc>
      </w:tr>
      <w:tr w:rsidR="006F25D4" w:rsidRPr="006F25D4" w14:paraId="6888AFD0" w14:textId="77777777" w:rsidTr="0047037A">
        <w:tc>
          <w:tcPr>
            <w:tcW w:w="0" w:type="auto"/>
            <w:hideMark/>
          </w:tcPr>
          <w:p w14:paraId="47606788" w14:textId="77777777" w:rsidR="006F25D4" w:rsidRPr="006F25D4" w:rsidRDefault="006F25D4" w:rsidP="006F25D4">
            <w:pPr>
              <w:spacing w:after="160" w:line="259" w:lineRule="auto"/>
              <w:ind w:left="408"/>
              <w:rPr>
                <w:rFonts w:ascii="Cambria" w:hAnsi="Cambria"/>
              </w:rPr>
            </w:pPr>
            <w:r w:rsidRPr="006F25D4">
              <w:rPr>
                <w:rFonts w:ascii="Cambria" w:hAnsi="Cambria"/>
              </w:rPr>
              <w:t>Mutability</w:t>
            </w:r>
          </w:p>
        </w:tc>
        <w:tc>
          <w:tcPr>
            <w:tcW w:w="0" w:type="auto"/>
            <w:hideMark/>
          </w:tcPr>
          <w:p w14:paraId="58709995" w14:textId="77777777" w:rsidR="006F25D4" w:rsidRPr="006F25D4" w:rsidRDefault="006F25D4" w:rsidP="006F25D4">
            <w:pPr>
              <w:spacing w:after="160" w:line="259" w:lineRule="auto"/>
              <w:ind w:left="408"/>
              <w:rPr>
                <w:rFonts w:ascii="Cambria" w:hAnsi="Cambria"/>
              </w:rPr>
            </w:pPr>
            <w:r w:rsidRPr="006F25D4">
              <w:rPr>
                <w:rFonts w:ascii="Cambria" w:hAnsi="Cambria"/>
              </w:rPr>
              <w:t>Immutable</w:t>
            </w:r>
          </w:p>
        </w:tc>
        <w:tc>
          <w:tcPr>
            <w:tcW w:w="0" w:type="auto"/>
            <w:hideMark/>
          </w:tcPr>
          <w:p w14:paraId="72C0C669" w14:textId="77777777" w:rsidR="006F25D4" w:rsidRPr="006F25D4" w:rsidRDefault="006F25D4" w:rsidP="006F25D4">
            <w:pPr>
              <w:spacing w:after="160" w:line="259" w:lineRule="auto"/>
              <w:ind w:left="408"/>
              <w:rPr>
                <w:rFonts w:ascii="Cambria" w:hAnsi="Cambria"/>
              </w:rPr>
            </w:pPr>
            <w:r w:rsidRPr="006F25D4">
              <w:rPr>
                <w:rFonts w:ascii="Cambria" w:hAnsi="Cambria"/>
              </w:rPr>
              <w:t>Mutable (add-only)</w:t>
            </w:r>
          </w:p>
        </w:tc>
      </w:tr>
    </w:tbl>
    <w:p w14:paraId="5F180928" w14:textId="77777777" w:rsidR="006F25D4" w:rsidRDefault="006F25D4" w:rsidP="00190129">
      <w:pPr>
        <w:ind w:left="408"/>
        <w:rPr>
          <w:rFonts w:ascii="Cambria" w:hAnsi="Cambria"/>
        </w:rPr>
      </w:pPr>
    </w:p>
    <w:p w14:paraId="077AF946" w14:textId="77777777" w:rsidR="00F21E4E" w:rsidRDefault="00F21E4E" w:rsidP="00F21E4E">
      <w:pPr>
        <w:rPr>
          <w:b/>
          <w:bCs/>
        </w:rPr>
      </w:pPr>
      <w:r w:rsidRPr="00625736">
        <w:rPr>
          <w:b/>
          <w:bCs/>
        </w:rPr>
        <w:t>------------------------------------------------------------------------------------------------------------------------------------</w:t>
      </w:r>
    </w:p>
    <w:p w14:paraId="46FAFCE9" w14:textId="77777777" w:rsidR="00B20038" w:rsidRPr="00625736" w:rsidRDefault="00B20038" w:rsidP="00F21E4E">
      <w:pPr>
        <w:rPr>
          <w:b/>
          <w:bCs/>
        </w:rPr>
      </w:pPr>
    </w:p>
    <w:p w14:paraId="18ADEA1A" w14:textId="5033556C" w:rsidR="008913AF" w:rsidRPr="0029149B" w:rsidRDefault="00B21DB9" w:rsidP="0029149B">
      <w:pPr>
        <w:rPr>
          <w:rFonts w:ascii="Cambria" w:hAnsi="Cambria"/>
          <w:b/>
          <w:bCs/>
          <w:sz w:val="24"/>
          <w:szCs w:val="24"/>
        </w:rPr>
      </w:pPr>
      <w:r>
        <w:rPr>
          <w:rFonts w:ascii="Cambria" w:hAnsi="Cambria"/>
          <w:b/>
          <w:bCs/>
          <w:sz w:val="24"/>
          <w:szCs w:val="24"/>
        </w:rPr>
        <w:t>7. Explain</w:t>
      </w:r>
      <w:r w:rsidR="008913AF" w:rsidRPr="0029149B">
        <w:rPr>
          <w:rFonts w:ascii="Cambria" w:hAnsi="Cambria"/>
          <w:b/>
          <w:bCs/>
          <w:sz w:val="24"/>
          <w:szCs w:val="24"/>
        </w:rPr>
        <w:t xml:space="preserve"> the concept of narrow and wide transformations in </w:t>
      </w:r>
      <w:proofErr w:type="spellStart"/>
      <w:r w:rsidR="008913AF" w:rsidRPr="0029149B">
        <w:rPr>
          <w:rFonts w:ascii="Cambria" w:hAnsi="Cambria"/>
          <w:b/>
          <w:bCs/>
          <w:sz w:val="24"/>
          <w:szCs w:val="24"/>
        </w:rPr>
        <w:t>PySpark</w:t>
      </w:r>
      <w:proofErr w:type="spellEnd"/>
      <w:r w:rsidR="008913AF" w:rsidRPr="0029149B">
        <w:rPr>
          <w:rFonts w:ascii="Cambria" w:hAnsi="Cambria"/>
          <w:b/>
          <w:bCs/>
          <w:sz w:val="24"/>
          <w:szCs w:val="24"/>
        </w:rPr>
        <w:t xml:space="preserve"> and their impact on performance</w:t>
      </w:r>
      <w:r w:rsidR="00B20038" w:rsidRPr="0029149B">
        <w:rPr>
          <w:rFonts w:ascii="Cambria" w:hAnsi="Cambria"/>
          <w:b/>
          <w:bCs/>
          <w:sz w:val="24"/>
          <w:szCs w:val="24"/>
        </w:rPr>
        <w:t>?</w:t>
      </w:r>
    </w:p>
    <w:p w14:paraId="165C6F90" w14:textId="77777777" w:rsidR="002F5213" w:rsidRPr="0064221A" w:rsidRDefault="002F5213" w:rsidP="002F5213">
      <w:pPr>
        <w:rPr>
          <w:rFonts w:ascii="Cambria" w:hAnsi="Cambria"/>
          <w:b/>
          <w:bCs/>
        </w:rPr>
      </w:pPr>
    </w:p>
    <w:p w14:paraId="28EDD262" w14:textId="77777777" w:rsidR="007769D5" w:rsidRPr="007769D5" w:rsidRDefault="007769D5" w:rsidP="007769D5">
      <w:pPr>
        <w:rPr>
          <w:rFonts w:ascii="Cambria" w:hAnsi="Cambria"/>
          <w:b/>
          <w:bCs/>
        </w:rPr>
      </w:pPr>
      <w:r w:rsidRPr="007769D5">
        <w:rPr>
          <w:rFonts w:ascii="Cambria" w:hAnsi="Cambria"/>
          <w:b/>
          <w:bCs/>
        </w:rPr>
        <w:t>1. Concept</w:t>
      </w:r>
    </w:p>
    <w:p w14:paraId="46ACCCC6" w14:textId="77777777" w:rsidR="007769D5" w:rsidRPr="007769D5" w:rsidRDefault="007769D5" w:rsidP="007769D5">
      <w:pPr>
        <w:rPr>
          <w:rFonts w:ascii="Cambria" w:hAnsi="Cambria"/>
        </w:rPr>
      </w:pPr>
      <w:r w:rsidRPr="007769D5">
        <w:rPr>
          <w:rFonts w:ascii="Cambria" w:hAnsi="Cambria"/>
        </w:rPr>
        <w:t xml:space="preserve">Transformations in </w:t>
      </w:r>
      <w:proofErr w:type="spellStart"/>
      <w:r w:rsidRPr="007769D5">
        <w:rPr>
          <w:rFonts w:ascii="Cambria" w:hAnsi="Cambria"/>
        </w:rPr>
        <w:t>PySpark</w:t>
      </w:r>
      <w:proofErr w:type="spellEnd"/>
      <w:r w:rsidRPr="007769D5">
        <w:rPr>
          <w:rFonts w:ascii="Cambria" w:hAnsi="Cambria"/>
        </w:rPr>
        <w:t xml:space="preserve"> are classified into two types based on </w:t>
      </w:r>
      <w:r w:rsidRPr="007769D5">
        <w:rPr>
          <w:rFonts w:ascii="Cambria" w:hAnsi="Cambria"/>
          <w:b/>
          <w:bCs/>
        </w:rPr>
        <w:t>data shuffling</w:t>
      </w:r>
      <w:r w:rsidRPr="007769D5">
        <w:rPr>
          <w:rFonts w:ascii="Cambria" w:hAnsi="Cambria"/>
        </w:rPr>
        <w:t xml:space="preserve"> and </w:t>
      </w:r>
      <w:r w:rsidRPr="007769D5">
        <w:rPr>
          <w:rFonts w:ascii="Cambria" w:hAnsi="Cambria"/>
          <w:b/>
          <w:bCs/>
        </w:rPr>
        <w:t>dependencies between partitions</w:t>
      </w:r>
      <w:r w:rsidRPr="007769D5">
        <w:rPr>
          <w:rFonts w:ascii="Cambria" w:hAnsi="Cambria"/>
        </w:rPr>
        <w:t>:</w:t>
      </w:r>
    </w:p>
    <w:p w14:paraId="6E38933B" w14:textId="77777777" w:rsidR="007769D5" w:rsidRPr="007769D5" w:rsidRDefault="007769D5" w:rsidP="0012352C">
      <w:pPr>
        <w:numPr>
          <w:ilvl w:val="0"/>
          <w:numId w:val="25"/>
        </w:numPr>
        <w:rPr>
          <w:rFonts w:ascii="Cambria" w:hAnsi="Cambria"/>
        </w:rPr>
      </w:pPr>
      <w:r w:rsidRPr="007769D5">
        <w:rPr>
          <w:rFonts w:ascii="Cambria" w:hAnsi="Cambria"/>
          <w:b/>
          <w:bCs/>
        </w:rPr>
        <w:t>Narrow Transformations</w:t>
      </w:r>
      <w:r w:rsidRPr="007769D5">
        <w:rPr>
          <w:rFonts w:ascii="Cambria" w:hAnsi="Cambria"/>
        </w:rPr>
        <w:t xml:space="preserve">: Data required to compute the records in a single partition reside in </w:t>
      </w:r>
      <w:r w:rsidRPr="007769D5">
        <w:rPr>
          <w:rFonts w:ascii="Cambria" w:hAnsi="Cambria"/>
          <w:b/>
          <w:bCs/>
        </w:rPr>
        <w:t>a single partition</w:t>
      </w:r>
      <w:r w:rsidRPr="007769D5">
        <w:rPr>
          <w:rFonts w:ascii="Cambria" w:hAnsi="Cambria"/>
        </w:rPr>
        <w:t xml:space="preserve"> of the parent RDD. No data movement between partitions.</w:t>
      </w:r>
    </w:p>
    <w:p w14:paraId="0B752D55" w14:textId="77777777" w:rsidR="007769D5" w:rsidRPr="007769D5" w:rsidRDefault="007769D5" w:rsidP="0012352C">
      <w:pPr>
        <w:numPr>
          <w:ilvl w:val="0"/>
          <w:numId w:val="25"/>
        </w:numPr>
        <w:rPr>
          <w:rFonts w:ascii="Cambria" w:hAnsi="Cambria"/>
        </w:rPr>
      </w:pPr>
      <w:r w:rsidRPr="007769D5">
        <w:rPr>
          <w:rFonts w:ascii="Cambria" w:hAnsi="Cambria"/>
          <w:b/>
          <w:bCs/>
        </w:rPr>
        <w:t>Wide Transformations</w:t>
      </w:r>
      <w:r w:rsidRPr="007769D5">
        <w:rPr>
          <w:rFonts w:ascii="Cambria" w:hAnsi="Cambria"/>
        </w:rPr>
        <w:t xml:space="preserve">: Data from </w:t>
      </w:r>
      <w:r w:rsidRPr="007769D5">
        <w:rPr>
          <w:rFonts w:ascii="Cambria" w:hAnsi="Cambria"/>
          <w:b/>
          <w:bCs/>
        </w:rPr>
        <w:t>multiple partitions</w:t>
      </w:r>
      <w:r w:rsidRPr="007769D5">
        <w:rPr>
          <w:rFonts w:ascii="Cambria" w:hAnsi="Cambria"/>
        </w:rPr>
        <w:t xml:space="preserve"> are shuffled across the network because computation of a partition depends on </w:t>
      </w:r>
      <w:r w:rsidRPr="007769D5">
        <w:rPr>
          <w:rFonts w:ascii="Cambria" w:hAnsi="Cambria"/>
          <w:b/>
          <w:bCs/>
        </w:rPr>
        <w:t>multiple parent partitions</w:t>
      </w:r>
      <w:r w:rsidRPr="007769D5">
        <w:rPr>
          <w:rFonts w:ascii="Cambria" w:hAnsi="Cambria"/>
        </w:rPr>
        <w:t>.</w:t>
      </w:r>
    </w:p>
    <w:p w14:paraId="2958C2C3" w14:textId="77777777" w:rsidR="007769D5" w:rsidRPr="007769D5" w:rsidRDefault="00476FB8" w:rsidP="007769D5">
      <w:pPr>
        <w:rPr>
          <w:rFonts w:ascii="Cambria" w:hAnsi="Cambria"/>
        </w:rPr>
      </w:pPr>
      <w:r>
        <w:rPr>
          <w:rFonts w:ascii="Cambria" w:hAnsi="Cambria"/>
        </w:rPr>
        <w:pict w14:anchorId="3CCB55CA">
          <v:rect id="_x0000_i6060" style="width:0;height:1.5pt" o:hralign="center" o:hrstd="t" o:hr="t" fillcolor="#a0a0a0" stroked="f"/>
        </w:pict>
      </w:r>
    </w:p>
    <w:p w14:paraId="4D34851C" w14:textId="77777777" w:rsidR="007769D5" w:rsidRPr="007769D5" w:rsidRDefault="007769D5" w:rsidP="007769D5">
      <w:pPr>
        <w:rPr>
          <w:rFonts w:ascii="Cambria" w:hAnsi="Cambria"/>
          <w:b/>
          <w:bCs/>
        </w:rPr>
      </w:pPr>
      <w:r w:rsidRPr="007769D5">
        <w:rPr>
          <w:rFonts w:ascii="Cambria" w:hAnsi="Cambria"/>
          <w:b/>
          <w:bCs/>
        </w:rPr>
        <w:t>2. Narrow Transformations</w:t>
      </w:r>
    </w:p>
    <w:p w14:paraId="72E36DF1" w14:textId="77777777" w:rsidR="007769D5" w:rsidRPr="007769D5" w:rsidRDefault="007769D5" w:rsidP="007769D5">
      <w:pPr>
        <w:rPr>
          <w:rFonts w:ascii="Cambria" w:hAnsi="Cambria"/>
        </w:rPr>
      </w:pPr>
      <w:r w:rsidRPr="007769D5">
        <w:rPr>
          <w:rFonts w:ascii="Cambria" w:hAnsi="Cambria"/>
          <w:b/>
          <w:bCs/>
        </w:rPr>
        <w:t>Definition</w:t>
      </w:r>
      <w:r w:rsidRPr="007769D5">
        <w:rPr>
          <w:rFonts w:ascii="Cambria" w:hAnsi="Cambria"/>
        </w:rPr>
        <w:t xml:space="preserve">: Transformations where each input partition contributes to only </w:t>
      </w:r>
      <w:r w:rsidRPr="007769D5">
        <w:rPr>
          <w:rFonts w:ascii="Cambria" w:hAnsi="Cambria"/>
          <w:b/>
          <w:bCs/>
        </w:rPr>
        <w:t>one output partition</w:t>
      </w:r>
      <w:r w:rsidRPr="007769D5">
        <w:rPr>
          <w:rFonts w:ascii="Cambria" w:hAnsi="Cambria"/>
        </w:rPr>
        <w:t>.</w:t>
      </w:r>
    </w:p>
    <w:p w14:paraId="19FDB089" w14:textId="77777777" w:rsidR="007769D5" w:rsidRPr="007769D5" w:rsidRDefault="007769D5" w:rsidP="007769D5">
      <w:pPr>
        <w:rPr>
          <w:rFonts w:ascii="Cambria" w:hAnsi="Cambria"/>
        </w:rPr>
      </w:pPr>
      <w:r w:rsidRPr="007769D5">
        <w:rPr>
          <w:rFonts w:ascii="Cambria" w:hAnsi="Cambria"/>
          <w:b/>
          <w:bCs/>
        </w:rPr>
        <w:t>Examples</w:t>
      </w:r>
      <w:r w:rsidRPr="007769D5">
        <w:rPr>
          <w:rFonts w:ascii="Cambria" w:hAnsi="Cambria"/>
        </w:rPr>
        <w:t>:</w:t>
      </w:r>
    </w:p>
    <w:p w14:paraId="346A4685" w14:textId="77777777" w:rsidR="007769D5" w:rsidRPr="007769D5" w:rsidRDefault="007769D5" w:rsidP="0012352C">
      <w:pPr>
        <w:numPr>
          <w:ilvl w:val="0"/>
          <w:numId w:val="26"/>
        </w:numPr>
        <w:rPr>
          <w:rFonts w:ascii="Cambria" w:hAnsi="Cambria"/>
        </w:rPr>
      </w:pPr>
      <w:proofErr w:type="gramStart"/>
      <w:r w:rsidRPr="007769D5">
        <w:rPr>
          <w:rFonts w:ascii="Cambria" w:hAnsi="Cambria"/>
        </w:rPr>
        <w:t>map(</w:t>
      </w:r>
      <w:proofErr w:type="gramEnd"/>
      <w:r w:rsidRPr="007769D5">
        <w:rPr>
          <w:rFonts w:ascii="Cambria" w:hAnsi="Cambria"/>
        </w:rPr>
        <w:t>)</w:t>
      </w:r>
    </w:p>
    <w:p w14:paraId="6C20327B" w14:textId="77777777" w:rsidR="007769D5" w:rsidRPr="007769D5" w:rsidRDefault="007769D5" w:rsidP="0012352C">
      <w:pPr>
        <w:numPr>
          <w:ilvl w:val="0"/>
          <w:numId w:val="26"/>
        </w:numPr>
        <w:rPr>
          <w:rFonts w:ascii="Cambria" w:hAnsi="Cambria"/>
        </w:rPr>
      </w:pPr>
      <w:proofErr w:type="gramStart"/>
      <w:r w:rsidRPr="007769D5">
        <w:rPr>
          <w:rFonts w:ascii="Cambria" w:hAnsi="Cambria"/>
        </w:rPr>
        <w:t>filter(</w:t>
      </w:r>
      <w:proofErr w:type="gramEnd"/>
      <w:r w:rsidRPr="007769D5">
        <w:rPr>
          <w:rFonts w:ascii="Cambria" w:hAnsi="Cambria"/>
        </w:rPr>
        <w:t>)</w:t>
      </w:r>
    </w:p>
    <w:p w14:paraId="2A3D948B" w14:textId="77777777" w:rsidR="007769D5" w:rsidRPr="007769D5" w:rsidRDefault="007769D5" w:rsidP="0012352C">
      <w:pPr>
        <w:numPr>
          <w:ilvl w:val="0"/>
          <w:numId w:val="26"/>
        </w:numPr>
        <w:rPr>
          <w:rFonts w:ascii="Cambria" w:hAnsi="Cambria"/>
        </w:rPr>
      </w:pPr>
      <w:proofErr w:type="gramStart"/>
      <w:r w:rsidRPr="007769D5">
        <w:rPr>
          <w:rFonts w:ascii="Cambria" w:hAnsi="Cambria"/>
        </w:rPr>
        <w:t>union(</w:t>
      </w:r>
      <w:proofErr w:type="gramEnd"/>
      <w:r w:rsidRPr="007769D5">
        <w:rPr>
          <w:rFonts w:ascii="Cambria" w:hAnsi="Cambria"/>
        </w:rPr>
        <w:t>)</w:t>
      </w:r>
    </w:p>
    <w:p w14:paraId="177855B7" w14:textId="77777777" w:rsidR="007769D5" w:rsidRPr="007769D5" w:rsidRDefault="007769D5" w:rsidP="0012352C">
      <w:pPr>
        <w:numPr>
          <w:ilvl w:val="0"/>
          <w:numId w:val="26"/>
        </w:numPr>
        <w:rPr>
          <w:rFonts w:ascii="Cambria" w:hAnsi="Cambria"/>
        </w:rPr>
      </w:pPr>
      <w:proofErr w:type="gramStart"/>
      <w:r w:rsidRPr="007769D5">
        <w:rPr>
          <w:rFonts w:ascii="Cambria" w:hAnsi="Cambria"/>
        </w:rPr>
        <w:t>sample(</w:t>
      </w:r>
      <w:proofErr w:type="gramEnd"/>
      <w:r w:rsidRPr="007769D5">
        <w:rPr>
          <w:rFonts w:ascii="Cambria" w:hAnsi="Cambria"/>
        </w:rPr>
        <w:t>)</w:t>
      </w:r>
    </w:p>
    <w:p w14:paraId="7E7D1050" w14:textId="77777777" w:rsidR="007769D5" w:rsidRPr="007769D5" w:rsidRDefault="007769D5" w:rsidP="0012352C">
      <w:pPr>
        <w:numPr>
          <w:ilvl w:val="0"/>
          <w:numId w:val="26"/>
        </w:numPr>
        <w:rPr>
          <w:rFonts w:ascii="Cambria" w:hAnsi="Cambria"/>
        </w:rPr>
      </w:pPr>
      <w:proofErr w:type="spellStart"/>
      <w:proofErr w:type="gramStart"/>
      <w:r w:rsidRPr="007769D5">
        <w:rPr>
          <w:rFonts w:ascii="Cambria" w:hAnsi="Cambria"/>
        </w:rPr>
        <w:t>mapPartitions</w:t>
      </w:r>
      <w:proofErr w:type="spellEnd"/>
      <w:r w:rsidRPr="007769D5">
        <w:rPr>
          <w:rFonts w:ascii="Cambria" w:hAnsi="Cambria"/>
        </w:rPr>
        <w:t>(</w:t>
      </w:r>
      <w:proofErr w:type="gramEnd"/>
      <w:r w:rsidRPr="007769D5">
        <w:rPr>
          <w:rFonts w:ascii="Cambria" w:hAnsi="Cambria"/>
        </w:rPr>
        <w:t>)</w:t>
      </w:r>
    </w:p>
    <w:p w14:paraId="1EE7CE2B" w14:textId="77777777" w:rsidR="007769D5" w:rsidRPr="007769D5" w:rsidRDefault="007769D5" w:rsidP="007769D5">
      <w:pPr>
        <w:rPr>
          <w:rFonts w:ascii="Cambria" w:hAnsi="Cambria"/>
        </w:rPr>
      </w:pPr>
      <w:r w:rsidRPr="007769D5">
        <w:rPr>
          <w:rFonts w:ascii="Cambria" w:hAnsi="Cambria"/>
          <w:b/>
          <w:bCs/>
        </w:rPr>
        <w:t>Characteristics</w:t>
      </w:r>
      <w:r w:rsidRPr="007769D5">
        <w:rPr>
          <w:rFonts w:ascii="Cambria" w:hAnsi="Cambria"/>
        </w:rPr>
        <w:t>:</w:t>
      </w:r>
    </w:p>
    <w:p w14:paraId="3DDCF9E6" w14:textId="77777777" w:rsidR="007769D5" w:rsidRPr="007769D5" w:rsidRDefault="007769D5" w:rsidP="0012352C">
      <w:pPr>
        <w:numPr>
          <w:ilvl w:val="0"/>
          <w:numId w:val="27"/>
        </w:numPr>
        <w:rPr>
          <w:rFonts w:ascii="Cambria" w:hAnsi="Cambria"/>
        </w:rPr>
      </w:pPr>
      <w:r w:rsidRPr="007769D5">
        <w:rPr>
          <w:rFonts w:ascii="Cambria" w:hAnsi="Cambria"/>
        </w:rPr>
        <w:t>No shuffling involved.</w:t>
      </w:r>
    </w:p>
    <w:p w14:paraId="616BC1D2" w14:textId="77777777" w:rsidR="007769D5" w:rsidRPr="007769D5" w:rsidRDefault="007769D5" w:rsidP="0012352C">
      <w:pPr>
        <w:numPr>
          <w:ilvl w:val="0"/>
          <w:numId w:val="27"/>
        </w:numPr>
        <w:rPr>
          <w:rFonts w:ascii="Cambria" w:hAnsi="Cambria"/>
        </w:rPr>
      </w:pPr>
      <w:r w:rsidRPr="007769D5">
        <w:rPr>
          <w:rFonts w:ascii="Cambria" w:hAnsi="Cambria"/>
        </w:rPr>
        <w:t>Fast and efficient.</w:t>
      </w:r>
    </w:p>
    <w:p w14:paraId="7DF78A40" w14:textId="77777777" w:rsidR="007769D5" w:rsidRPr="007769D5" w:rsidRDefault="007769D5" w:rsidP="0012352C">
      <w:pPr>
        <w:numPr>
          <w:ilvl w:val="0"/>
          <w:numId w:val="27"/>
        </w:numPr>
        <w:rPr>
          <w:rFonts w:ascii="Cambria" w:hAnsi="Cambria"/>
        </w:rPr>
      </w:pPr>
      <w:r w:rsidRPr="007769D5">
        <w:rPr>
          <w:rFonts w:ascii="Cambria" w:hAnsi="Cambria"/>
        </w:rPr>
        <w:t>Suitable for transformations that preserve partition structure.</w:t>
      </w:r>
    </w:p>
    <w:p w14:paraId="1C7FA7D9" w14:textId="77777777" w:rsidR="007769D5" w:rsidRPr="007769D5" w:rsidRDefault="00476FB8" w:rsidP="007769D5">
      <w:pPr>
        <w:rPr>
          <w:rFonts w:ascii="Cambria" w:hAnsi="Cambria"/>
        </w:rPr>
      </w:pPr>
      <w:r>
        <w:rPr>
          <w:rFonts w:ascii="Cambria" w:hAnsi="Cambria"/>
        </w:rPr>
        <w:pict w14:anchorId="5FA6FAAD">
          <v:rect id="_x0000_i6061" style="width:0;height:1.5pt" o:hralign="center" o:hrstd="t" o:hr="t" fillcolor="#a0a0a0" stroked="f"/>
        </w:pict>
      </w:r>
    </w:p>
    <w:p w14:paraId="6856E734" w14:textId="77777777" w:rsidR="007769D5" w:rsidRPr="007769D5" w:rsidRDefault="007769D5" w:rsidP="007769D5">
      <w:pPr>
        <w:rPr>
          <w:rFonts w:ascii="Cambria" w:hAnsi="Cambria"/>
          <w:b/>
          <w:bCs/>
        </w:rPr>
      </w:pPr>
      <w:r w:rsidRPr="007769D5">
        <w:rPr>
          <w:rFonts w:ascii="Cambria" w:hAnsi="Cambria"/>
          <w:b/>
          <w:bCs/>
        </w:rPr>
        <w:t>3. Wide Transformations</w:t>
      </w:r>
    </w:p>
    <w:p w14:paraId="68F098A5" w14:textId="77777777" w:rsidR="007769D5" w:rsidRPr="007769D5" w:rsidRDefault="007769D5" w:rsidP="007769D5">
      <w:pPr>
        <w:rPr>
          <w:rFonts w:ascii="Cambria" w:hAnsi="Cambria"/>
        </w:rPr>
      </w:pPr>
      <w:r w:rsidRPr="007769D5">
        <w:rPr>
          <w:rFonts w:ascii="Cambria" w:hAnsi="Cambria"/>
          <w:b/>
          <w:bCs/>
        </w:rPr>
        <w:t>Definition</w:t>
      </w:r>
      <w:r w:rsidRPr="007769D5">
        <w:rPr>
          <w:rFonts w:ascii="Cambria" w:hAnsi="Cambria"/>
        </w:rPr>
        <w:t xml:space="preserve">: Transformations where input from multiple partitions is required to compute a </w:t>
      </w:r>
      <w:r w:rsidRPr="007769D5">
        <w:rPr>
          <w:rFonts w:ascii="Cambria" w:hAnsi="Cambria"/>
          <w:b/>
          <w:bCs/>
        </w:rPr>
        <w:t>single output partition</w:t>
      </w:r>
      <w:r w:rsidRPr="007769D5">
        <w:rPr>
          <w:rFonts w:ascii="Cambria" w:hAnsi="Cambria"/>
        </w:rPr>
        <w:t xml:space="preserve"> (data needs to be shuffled).</w:t>
      </w:r>
    </w:p>
    <w:p w14:paraId="711CDB37" w14:textId="77777777" w:rsidR="007769D5" w:rsidRPr="007769D5" w:rsidRDefault="007769D5" w:rsidP="007769D5">
      <w:pPr>
        <w:rPr>
          <w:rFonts w:ascii="Cambria" w:hAnsi="Cambria"/>
        </w:rPr>
      </w:pPr>
      <w:r w:rsidRPr="007769D5">
        <w:rPr>
          <w:rFonts w:ascii="Cambria" w:hAnsi="Cambria"/>
          <w:b/>
          <w:bCs/>
        </w:rPr>
        <w:t>Examples</w:t>
      </w:r>
      <w:r w:rsidRPr="007769D5">
        <w:rPr>
          <w:rFonts w:ascii="Cambria" w:hAnsi="Cambria"/>
        </w:rPr>
        <w:t>:</w:t>
      </w:r>
    </w:p>
    <w:p w14:paraId="7B12AEAF" w14:textId="77777777" w:rsidR="007769D5" w:rsidRPr="007769D5" w:rsidRDefault="007769D5" w:rsidP="0012352C">
      <w:pPr>
        <w:numPr>
          <w:ilvl w:val="0"/>
          <w:numId w:val="28"/>
        </w:numPr>
        <w:rPr>
          <w:rFonts w:ascii="Cambria" w:hAnsi="Cambria"/>
        </w:rPr>
      </w:pPr>
      <w:proofErr w:type="spellStart"/>
      <w:proofErr w:type="gramStart"/>
      <w:r w:rsidRPr="007769D5">
        <w:rPr>
          <w:rFonts w:ascii="Cambria" w:hAnsi="Cambria"/>
        </w:rPr>
        <w:t>groupByKey</w:t>
      </w:r>
      <w:proofErr w:type="spellEnd"/>
      <w:r w:rsidRPr="007769D5">
        <w:rPr>
          <w:rFonts w:ascii="Cambria" w:hAnsi="Cambria"/>
        </w:rPr>
        <w:t>(</w:t>
      </w:r>
      <w:proofErr w:type="gramEnd"/>
      <w:r w:rsidRPr="007769D5">
        <w:rPr>
          <w:rFonts w:ascii="Cambria" w:hAnsi="Cambria"/>
        </w:rPr>
        <w:t>)</w:t>
      </w:r>
    </w:p>
    <w:p w14:paraId="16C46A62" w14:textId="77777777" w:rsidR="007769D5" w:rsidRPr="007769D5" w:rsidRDefault="007769D5" w:rsidP="0012352C">
      <w:pPr>
        <w:numPr>
          <w:ilvl w:val="0"/>
          <w:numId w:val="28"/>
        </w:numPr>
        <w:rPr>
          <w:rFonts w:ascii="Cambria" w:hAnsi="Cambria"/>
        </w:rPr>
      </w:pPr>
      <w:proofErr w:type="spellStart"/>
      <w:proofErr w:type="gramStart"/>
      <w:r w:rsidRPr="007769D5">
        <w:rPr>
          <w:rFonts w:ascii="Cambria" w:hAnsi="Cambria"/>
        </w:rPr>
        <w:t>reduceByKey</w:t>
      </w:r>
      <w:proofErr w:type="spellEnd"/>
      <w:r w:rsidRPr="007769D5">
        <w:rPr>
          <w:rFonts w:ascii="Cambria" w:hAnsi="Cambria"/>
        </w:rPr>
        <w:t>(</w:t>
      </w:r>
      <w:proofErr w:type="gramEnd"/>
      <w:r w:rsidRPr="007769D5">
        <w:rPr>
          <w:rFonts w:ascii="Cambria" w:hAnsi="Cambria"/>
        </w:rPr>
        <w:t>)</w:t>
      </w:r>
    </w:p>
    <w:p w14:paraId="0832005B" w14:textId="77777777" w:rsidR="007769D5" w:rsidRPr="007769D5" w:rsidRDefault="007769D5" w:rsidP="0012352C">
      <w:pPr>
        <w:numPr>
          <w:ilvl w:val="0"/>
          <w:numId w:val="28"/>
        </w:numPr>
        <w:rPr>
          <w:rFonts w:ascii="Cambria" w:hAnsi="Cambria"/>
        </w:rPr>
      </w:pPr>
      <w:proofErr w:type="gramStart"/>
      <w:r w:rsidRPr="007769D5">
        <w:rPr>
          <w:rFonts w:ascii="Cambria" w:hAnsi="Cambria"/>
        </w:rPr>
        <w:lastRenderedPageBreak/>
        <w:t>join(</w:t>
      </w:r>
      <w:proofErr w:type="gramEnd"/>
      <w:r w:rsidRPr="007769D5">
        <w:rPr>
          <w:rFonts w:ascii="Cambria" w:hAnsi="Cambria"/>
        </w:rPr>
        <w:t>)</w:t>
      </w:r>
    </w:p>
    <w:p w14:paraId="014452DE" w14:textId="77777777" w:rsidR="007769D5" w:rsidRPr="007769D5" w:rsidRDefault="007769D5" w:rsidP="0012352C">
      <w:pPr>
        <w:numPr>
          <w:ilvl w:val="0"/>
          <w:numId w:val="28"/>
        </w:numPr>
        <w:rPr>
          <w:rFonts w:ascii="Cambria" w:hAnsi="Cambria"/>
        </w:rPr>
      </w:pPr>
      <w:proofErr w:type="gramStart"/>
      <w:r w:rsidRPr="007769D5">
        <w:rPr>
          <w:rFonts w:ascii="Cambria" w:hAnsi="Cambria"/>
        </w:rPr>
        <w:t>distinct(</w:t>
      </w:r>
      <w:proofErr w:type="gramEnd"/>
      <w:r w:rsidRPr="007769D5">
        <w:rPr>
          <w:rFonts w:ascii="Cambria" w:hAnsi="Cambria"/>
        </w:rPr>
        <w:t>)</w:t>
      </w:r>
    </w:p>
    <w:p w14:paraId="352BBDC8" w14:textId="77777777" w:rsidR="007769D5" w:rsidRPr="007769D5" w:rsidRDefault="007769D5" w:rsidP="0012352C">
      <w:pPr>
        <w:numPr>
          <w:ilvl w:val="0"/>
          <w:numId w:val="28"/>
        </w:numPr>
        <w:rPr>
          <w:rFonts w:ascii="Cambria" w:hAnsi="Cambria"/>
        </w:rPr>
      </w:pPr>
      <w:proofErr w:type="gramStart"/>
      <w:r w:rsidRPr="007769D5">
        <w:rPr>
          <w:rFonts w:ascii="Cambria" w:hAnsi="Cambria"/>
        </w:rPr>
        <w:t>cogroup(</w:t>
      </w:r>
      <w:proofErr w:type="gramEnd"/>
      <w:r w:rsidRPr="007769D5">
        <w:rPr>
          <w:rFonts w:ascii="Cambria" w:hAnsi="Cambria"/>
        </w:rPr>
        <w:t>)</w:t>
      </w:r>
    </w:p>
    <w:p w14:paraId="6A1C5ECC" w14:textId="77777777" w:rsidR="007769D5" w:rsidRPr="007769D5" w:rsidRDefault="007769D5" w:rsidP="007769D5">
      <w:pPr>
        <w:rPr>
          <w:rFonts w:ascii="Cambria" w:hAnsi="Cambria"/>
        </w:rPr>
      </w:pPr>
      <w:r w:rsidRPr="007769D5">
        <w:rPr>
          <w:rFonts w:ascii="Cambria" w:hAnsi="Cambria"/>
          <w:b/>
          <w:bCs/>
        </w:rPr>
        <w:t>Characteristics</w:t>
      </w:r>
      <w:r w:rsidRPr="007769D5">
        <w:rPr>
          <w:rFonts w:ascii="Cambria" w:hAnsi="Cambria"/>
        </w:rPr>
        <w:t>:</w:t>
      </w:r>
    </w:p>
    <w:p w14:paraId="5D6DA5D7" w14:textId="77777777" w:rsidR="007769D5" w:rsidRPr="007769D5" w:rsidRDefault="007769D5" w:rsidP="0012352C">
      <w:pPr>
        <w:numPr>
          <w:ilvl w:val="0"/>
          <w:numId w:val="29"/>
        </w:numPr>
        <w:rPr>
          <w:rFonts w:ascii="Cambria" w:hAnsi="Cambria"/>
        </w:rPr>
      </w:pPr>
      <w:r w:rsidRPr="007769D5">
        <w:rPr>
          <w:rFonts w:ascii="Cambria" w:hAnsi="Cambria"/>
        </w:rPr>
        <w:t xml:space="preserve">Involves </w:t>
      </w:r>
      <w:r w:rsidRPr="007769D5">
        <w:rPr>
          <w:rFonts w:ascii="Cambria" w:hAnsi="Cambria"/>
          <w:b/>
          <w:bCs/>
        </w:rPr>
        <w:t>shuffling</w:t>
      </w:r>
      <w:r w:rsidRPr="007769D5">
        <w:rPr>
          <w:rFonts w:ascii="Cambria" w:hAnsi="Cambria"/>
        </w:rPr>
        <w:t>, i.e., transferring data across nodes.</w:t>
      </w:r>
    </w:p>
    <w:p w14:paraId="528016A6" w14:textId="77777777" w:rsidR="007769D5" w:rsidRPr="007769D5" w:rsidRDefault="007769D5" w:rsidP="0012352C">
      <w:pPr>
        <w:numPr>
          <w:ilvl w:val="0"/>
          <w:numId w:val="29"/>
        </w:numPr>
        <w:rPr>
          <w:rFonts w:ascii="Cambria" w:hAnsi="Cambria"/>
        </w:rPr>
      </w:pPr>
      <w:r w:rsidRPr="007769D5">
        <w:rPr>
          <w:rFonts w:ascii="Cambria" w:hAnsi="Cambria"/>
        </w:rPr>
        <w:t>More expensive in terms of network I/O and execution time.</w:t>
      </w:r>
    </w:p>
    <w:p w14:paraId="16F1CD93" w14:textId="77777777" w:rsidR="007769D5" w:rsidRPr="007769D5" w:rsidRDefault="007769D5" w:rsidP="0012352C">
      <w:pPr>
        <w:numPr>
          <w:ilvl w:val="0"/>
          <w:numId w:val="29"/>
        </w:numPr>
        <w:rPr>
          <w:rFonts w:ascii="Cambria" w:hAnsi="Cambria"/>
        </w:rPr>
      </w:pPr>
      <w:r w:rsidRPr="007769D5">
        <w:rPr>
          <w:rFonts w:ascii="Cambria" w:hAnsi="Cambria"/>
        </w:rPr>
        <w:t xml:space="preserve">Spark must </w:t>
      </w:r>
      <w:r w:rsidRPr="007769D5">
        <w:rPr>
          <w:rFonts w:ascii="Cambria" w:hAnsi="Cambria"/>
          <w:b/>
          <w:bCs/>
        </w:rPr>
        <w:t>materialize</w:t>
      </w:r>
      <w:r w:rsidRPr="007769D5">
        <w:rPr>
          <w:rFonts w:ascii="Cambria" w:hAnsi="Cambria"/>
        </w:rPr>
        <w:t xml:space="preserve"> intermediate data (write to disk/network).</w:t>
      </w:r>
    </w:p>
    <w:p w14:paraId="55685020" w14:textId="77777777" w:rsidR="007769D5" w:rsidRPr="007769D5" w:rsidRDefault="00476FB8" w:rsidP="007769D5">
      <w:pPr>
        <w:rPr>
          <w:rFonts w:ascii="Cambria" w:hAnsi="Cambria"/>
        </w:rPr>
      </w:pPr>
      <w:r>
        <w:rPr>
          <w:rFonts w:ascii="Cambria" w:hAnsi="Cambria"/>
        </w:rPr>
        <w:pict w14:anchorId="23EBA5F3">
          <v:rect id="_x0000_i6062" style="width:0;height:1.5pt" o:hralign="center" o:hrstd="t" o:hr="t" fillcolor="#a0a0a0" stroked="f"/>
        </w:pict>
      </w:r>
    </w:p>
    <w:p w14:paraId="1DD6BFA8" w14:textId="77777777" w:rsidR="007769D5" w:rsidRPr="007769D5" w:rsidRDefault="007769D5" w:rsidP="007769D5">
      <w:pPr>
        <w:rPr>
          <w:rFonts w:ascii="Cambria" w:hAnsi="Cambria"/>
          <w:b/>
          <w:bCs/>
        </w:rPr>
      </w:pPr>
      <w:r w:rsidRPr="007769D5">
        <w:rPr>
          <w:rFonts w:ascii="Cambria" w:hAnsi="Cambria"/>
          <w:b/>
          <w:bCs/>
        </w:rPr>
        <w:t>4. Impact on Performance</w:t>
      </w:r>
    </w:p>
    <w:tbl>
      <w:tblPr>
        <w:tblStyle w:val="TableGrid"/>
        <w:tblW w:w="0" w:type="auto"/>
        <w:tblLook w:val="04A0" w:firstRow="1" w:lastRow="0" w:firstColumn="1" w:lastColumn="0" w:noHBand="0" w:noVBand="1"/>
      </w:tblPr>
      <w:tblGrid>
        <w:gridCol w:w="2384"/>
        <w:gridCol w:w="1120"/>
        <w:gridCol w:w="871"/>
        <w:gridCol w:w="1743"/>
        <w:gridCol w:w="2521"/>
      </w:tblGrid>
      <w:tr w:rsidR="007769D5" w:rsidRPr="007769D5" w14:paraId="07148607" w14:textId="77777777" w:rsidTr="003A4946">
        <w:tc>
          <w:tcPr>
            <w:tcW w:w="0" w:type="auto"/>
            <w:hideMark/>
          </w:tcPr>
          <w:p w14:paraId="52835650" w14:textId="77777777" w:rsidR="007769D5" w:rsidRPr="007769D5" w:rsidRDefault="007769D5" w:rsidP="007769D5">
            <w:pPr>
              <w:spacing w:after="160" w:line="259" w:lineRule="auto"/>
              <w:rPr>
                <w:rFonts w:ascii="Cambria" w:hAnsi="Cambria"/>
                <w:b/>
                <w:bCs/>
              </w:rPr>
            </w:pPr>
            <w:r w:rsidRPr="007769D5">
              <w:rPr>
                <w:rFonts w:ascii="Cambria" w:hAnsi="Cambria"/>
                <w:b/>
                <w:bCs/>
              </w:rPr>
              <w:t>Transformation Type</w:t>
            </w:r>
          </w:p>
        </w:tc>
        <w:tc>
          <w:tcPr>
            <w:tcW w:w="0" w:type="auto"/>
            <w:hideMark/>
          </w:tcPr>
          <w:p w14:paraId="13932371" w14:textId="77777777" w:rsidR="007769D5" w:rsidRPr="007769D5" w:rsidRDefault="007769D5" w:rsidP="007769D5">
            <w:pPr>
              <w:spacing w:after="160" w:line="259" w:lineRule="auto"/>
              <w:rPr>
                <w:rFonts w:ascii="Cambria" w:hAnsi="Cambria"/>
                <w:b/>
                <w:bCs/>
              </w:rPr>
            </w:pPr>
            <w:r w:rsidRPr="007769D5">
              <w:rPr>
                <w:rFonts w:ascii="Cambria" w:hAnsi="Cambria"/>
                <w:b/>
                <w:bCs/>
              </w:rPr>
              <w:t>Shuffling</w:t>
            </w:r>
          </w:p>
        </w:tc>
        <w:tc>
          <w:tcPr>
            <w:tcW w:w="0" w:type="auto"/>
            <w:hideMark/>
          </w:tcPr>
          <w:p w14:paraId="0EC35A81" w14:textId="77777777" w:rsidR="007769D5" w:rsidRPr="007769D5" w:rsidRDefault="007769D5" w:rsidP="007769D5">
            <w:pPr>
              <w:spacing w:after="160" w:line="259" w:lineRule="auto"/>
              <w:rPr>
                <w:rFonts w:ascii="Cambria" w:hAnsi="Cambria"/>
                <w:b/>
                <w:bCs/>
              </w:rPr>
            </w:pPr>
            <w:r w:rsidRPr="007769D5">
              <w:rPr>
                <w:rFonts w:ascii="Cambria" w:hAnsi="Cambria"/>
                <w:b/>
                <w:bCs/>
              </w:rPr>
              <w:t>Speed</w:t>
            </w:r>
          </w:p>
        </w:tc>
        <w:tc>
          <w:tcPr>
            <w:tcW w:w="0" w:type="auto"/>
            <w:hideMark/>
          </w:tcPr>
          <w:p w14:paraId="7773C008" w14:textId="77777777" w:rsidR="007769D5" w:rsidRPr="007769D5" w:rsidRDefault="007769D5" w:rsidP="007769D5">
            <w:pPr>
              <w:spacing w:after="160" w:line="259" w:lineRule="auto"/>
              <w:rPr>
                <w:rFonts w:ascii="Cambria" w:hAnsi="Cambria"/>
                <w:b/>
                <w:bCs/>
              </w:rPr>
            </w:pPr>
            <w:r w:rsidRPr="007769D5">
              <w:rPr>
                <w:rFonts w:ascii="Cambria" w:hAnsi="Cambria"/>
                <w:b/>
                <w:bCs/>
              </w:rPr>
              <w:t>Network Usage</w:t>
            </w:r>
          </w:p>
        </w:tc>
        <w:tc>
          <w:tcPr>
            <w:tcW w:w="0" w:type="auto"/>
            <w:hideMark/>
          </w:tcPr>
          <w:p w14:paraId="2E9AE373" w14:textId="77777777" w:rsidR="007769D5" w:rsidRPr="007769D5" w:rsidRDefault="007769D5" w:rsidP="007769D5">
            <w:pPr>
              <w:spacing w:after="160" w:line="259" w:lineRule="auto"/>
              <w:rPr>
                <w:rFonts w:ascii="Cambria" w:hAnsi="Cambria"/>
                <w:b/>
                <w:bCs/>
              </w:rPr>
            </w:pPr>
            <w:r w:rsidRPr="007769D5">
              <w:rPr>
                <w:rFonts w:ascii="Cambria" w:hAnsi="Cambria"/>
                <w:b/>
                <w:bCs/>
              </w:rPr>
              <w:t>Resource Usage</w:t>
            </w:r>
          </w:p>
        </w:tc>
      </w:tr>
      <w:tr w:rsidR="007769D5" w:rsidRPr="007769D5" w14:paraId="36091615" w14:textId="77777777" w:rsidTr="003A4946">
        <w:tc>
          <w:tcPr>
            <w:tcW w:w="0" w:type="auto"/>
            <w:hideMark/>
          </w:tcPr>
          <w:p w14:paraId="39666674" w14:textId="77777777" w:rsidR="007769D5" w:rsidRPr="007769D5" w:rsidRDefault="007769D5" w:rsidP="007769D5">
            <w:pPr>
              <w:spacing w:after="160" w:line="259" w:lineRule="auto"/>
              <w:rPr>
                <w:rFonts w:ascii="Cambria" w:hAnsi="Cambria"/>
              </w:rPr>
            </w:pPr>
            <w:r w:rsidRPr="007769D5">
              <w:rPr>
                <w:rFonts w:ascii="Cambria" w:hAnsi="Cambria"/>
              </w:rPr>
              <w:t>Narrow</w:t>
            </w:r>
          </w:p>
        </w:tc>
        <w:tc>
          <w:tcPr>
            <w:tcW w:w="0" w:type="auto"/>
            <w:hideMark/>
          </w:tcPr>
          <w:p w14:paraId="2875348D" w14:textId="77777777" w:rsidR="007769D5" w:rsidRPr="007769D5" w:rsidRDefault="007769D5" w:rsidP="007769D5">
            <w:pPr>
              <w:spacing w:after="160" w:line="259" w:lineRule="auto"/>
              <w:rPr>
                <w:rFonts w:ascii="Cambria" w:hAnsi="Cambria"/>
              </w:rPr>
            </w:pPr>
            <w:r w:rsidRPr="007769D5">
              <w:rPr>
                <w:rFonts w:ascii="Cambria" w:hAnsi="Cambria"/>
              </w:rPr>
              <w:t>No</w:t>
            </w:r>
          </w:p>
        </w:tc>
        <w:tc>
          <w:tcPr>
            <w:tcW w:w="0" w:type="auto"/>
            <w:hideMark/>
          </w:tcPr>
          <w:p w14:paraId="336DD8D8" w14:textId="77777777" w:rsidR="007769D5" w:rsidRPr="007769D5" w:rsidRDefault="007769D5" w:rsidP="007769D5">
            <w:pPr>
              <w:spacing w:after="160" w:line="259" w:lineRule="auto"/>
              <w:rPr>
                <w:rFonts w:ascii="Cambria" w:hAnsi="Cambria"/>
              </w:rPr>
            </w:pPr>
            <w:r w:rsidRPr="007769D5">
              <w:rPr>
                <w:rFonts w:ascii="Cambria" w:hAnsi="Cambria"/>
              </w:rPr>
              <w:t>Fast</w:t>
            </w:r>
          </w:p>
        </w:tc>
        <w:tc>
          <w:tcPr>
            <w:tcW w:w="0" w:type="auto"/>
            <w:hideMark/>
          </w:tcPr>
          <w:p w14:paraId="1824A539" w14:textId="77777777" w:rsidR="007769D5" w:rsidRPr="007769D5" w:rsidRDefault="007769D5" w:rsidP="007769D5">
            <w:pPr>
              <w:spacing w:after="160" w:line="259" w:lineRule="auto"/>
              <w:rPr>
                <w:rFonts w:ascii="Cambria" w:hAnsi="Cambria"/>
              </w:rPr>
            </w:pPr>
            <w:r w:rsidRPr="007769D5">
              <w:rPr>
                <w:rFonts w:ascii="Cambria" w:hAnsi="Cambria"/>
              </w:rPr>
              <w:t>Low</w:t>
            </w:r>
          </w:p>
        </w:tc>
        <w:tc>
          <w:tcPr>
            <w:tcW w:w="0" w:type="auto"/>
            <w:hideMark/>
          </w:tcPr>
          <w:p w14:paraId="50E32B83" w14:textId="77777777" w:rsidR="007769D5" w:rsidRPr="007769D5" w:rsidRDefault="007769D5" w:rsidP="007769D5">
            <w:pPr>
              <w:spacing w:after="160" w:line="259" w:lineRule="auto"/>
              <w:rPr>
                <w:rFonts w:ascii="Cambria" w:hAnsi="Cambria"/>
              </w:rPr>
            </w:pPr>
            <w:r w:rsidRPr="007769D5">
              <w:rPr>
                <w:rFonts w:ascii="Cambria" w:hAnsi="Cambria"/>
              </w:rPr>
              <w:t>Efficient</w:t>
            </w:r>
          </w:p>
        </w:tc>
      </w:tr>
      <w:tr w:rsidR="007769D5" w:rsidRPr="007769D5" w14:paraId="58A27407" w14:textId="77777777" w:rsidTr="003A4946">
        <w:tc>
          <w:tcPr>
            <w:tcW w:w="0" w:type="auto"/>
            <w:hideMark/>
          </w:tcPr>
          <w:p w14:paraId="15A10723" w14:textId="77777777" w:rsidR="007769D5" w:rsidRPr="007769D5" w:rsidRDefault="007769D5" w:rsidP="007769D5">
            <w:pPr>
              <w:spacing w:after="160" w:line="259" w:lineRule="auto"/>
              <w:rPr>
                <w:rFonts w:ascii="Cambria" w:hAnsi="Cambria"/>
              </w:rPr>
            </w:pPr>
            <w:r w:rsidRPr="007769D5">
              <w:rPr>
                <w:rFonts w:ascii="Cambria" w:hAnsi="Cambria"/>
              </w:rPr>
              <w:t>Wide</w:t>
            </w:r>
          </w:p>
        </w:tc>
        <w:tc>
          <w:tcPr>
            <w:tcW w:w="0" w:type="auto"/>
            <w:hideMark/>
          </w:tcPr>
          <w:p w14:paraId="5D9B8595" w14:textId="77777777" w:rsidR="007769D5" w:rsidRPr="007769D5" w:rsidRDefault="007769D5" w:rsidP="007769D5">
            <w:pPr>
              <w:spacing w:after="160" w:line="259" w:lineRule="auto"/>
              <w:rPr>
                <w:rFonts w:ascii="Cambria" w:hAnsi="Cambria"/>
              </w:rPr>
            </w:pPr>
            <w:r w:rsidRPr="007769D5">
              <w:rPr>
                <w:rFonts w:ascii="Cambria" w:hAnsi="Cambria"/>
              </w:rPr>
              <w:t>Yes</w:t>
            </w:r>
          </w:p>
        </w:tc>
        <w:tc>
          <w:tcPr>
            <w:tcW w:w="0" w:type="auto"/>
            <w:hideMark/>
          </w:tcPr>
          <w:p w14:paraId="326083FD" w14:textId="77777777" w:rsidR="007769D5" w:rsidRPr="007769D5" w:rsidRDefault="007769D5" w:rsidP="007769D5">
            <w:pPr>
              <w:spacing w:after="160" w:line="259" w:lineRule="auto"/>
              <w:rPr>
                <w:rFonts w:ascii="Cambria" w:hAnsi="Cambria"/>
              </w:rPr>
            </w:pPr>
            <w:r w:rsidRPr="007769D5">
              <w:rPr>
                <w:rFonts w:ascii="Cambria" w:hAnsi="Cambria"/>
              </w:rPr>
              <w:t>Slower</w:t>
            </w:r>
          </w:p>
        </w:tc>
        <w:tc>
          <w:tcPr>
            <w:tcW w:w="0" w:type="auto"/>
            <w:hideMark/>
          </w:tcPr>
          <w:p w14:paraId="3BB4591A" w14:textId="77777777" w:rsidR="007769D5" w:rsidRPr="007769D5" w:rsidRDefault="007769D5" w:rsidP="007769D5">
            <w:pPr>
              <w:spacing w:after="160" w:line="259" w:lineRule="auto"/>
              <w:rPr>
                <w:rFonts w:ascii="Cambria" w:hAnsi="Cambria"/>
              </w:rPr>
            </w:pPr>
            <w:r w:rsidRPr="007769D5">
              <w:rPr>
                <w:rFonts w:ascii="Cambria" w:hAnsi="Cambria"/>
              </w:rPr>
              <w:t>High</w:t>
            </w:r>
          </w:p>
        </w:tc>
        <w:tc>
          <w:tcPr>
            <w:tcW w:w="0" w:type="auto"/>
            <w:hideMark/>
          </w:tcPr>
          <w:p w14:paraId="10CB0C45" w14:textId="77777777" w:rsidR="007769D5" w:rsidRPr="007769D5" w:rsidRDefault="007769D5" w:rsidP="007769D5">
            <w:pPr>
              <w:spacing w:after="160" w:line="259" w:lineRule="auto"/>
              <w:rPr>
                <w:rFonts w:ascii="Cambria" w:hAnsi="Cambria"/>
              </w:rPr>
            </w:pPr>
            <w:r w:rsidRPr="007769D5">
              <w:rPr>
                <w:rFonts w:ascii="Cambria" w:hAnsi="Cambria"/>
              </w:rPr>
              <w:t>More resource-intensive</w:t>
            </w:r>
          </w:p>
        </w:tc>
      </w:tr>
    </w:tbl>
    <w:p w14:paraId="6B4A1CE3" w14:textId="77777777" w:rsidR="007769D5" w:rsidRPr="007769D5" w:rsidRDefault="007769D5" w:rsidP="007769D5">
      <w:pPr>
        <w:rPr>
          <w:rFonts w:ascii="Cambria" w:hAnsi="Cambria"/>
        </w:rPr>
      </w:pPr>
      <w:r w:rsidRPr="007769D5">
        <w:rPr>
          <w:rFonts w:ascii="Cambria" w:hAnsi="Cambria"/>
          <w:b/>
          <w:bCs/>
        </w:rPr>
        <w:t>Why it matters</w:t>
      </w:r>
      <w:r w:rsidRPr="007769D5">
        <w:rPr>
          <w:rFonts w:ascii="Cambria" w:hAnsi="Cambria"/>
        </w:rPr>
        <w:t>:</w:t>
      </w:r>
    </w:p>
    <w:p w14:paraId="15432355" w14:textId="77777777" w:rsidR="007769D5" w:rsidRPr="007769D5" w:rsidRDefault="007769D5" w:rsidP="0012352C">
      <w:pPr>
        <w:numPr>
          <w:ilvl w:val="0"/>
          <w:numId w:val="30"/>
        </w:numPr>
        <w:rPr>
          <w:rFonts w:ascii="Cambria" w:hAnsi="Cambria"/>
        </w:rPr>
      </w:pPr>
      <w:r w:rsidRPr="007769D5">
        <w:rPr>
          <w:rFonts w:ascii="Cambria" w:hAnsi="Cambria"/>
        </w:rPr>
        <w:t xml:space="preserve">Wide transformations can </w:t>
      </w:r>
      <w:r w:rsidRPr="007769D5">
        <w:rPr>
          <w:rFonts w:ascii="Cambria" w:hAnsi="Cambria"/>
          <w:b/>
          <w:bCs/>
        </w:rPr>
        <w:t>break the pipeline</w:t>
      </w:r>
      <w:r w:rsidRPr="007769D5">
        <w:rPr>
          <w:rFonts w:ascii="Cambria" w:hAnsi="Cambria"/>
        </w:rPr>
        <w:t xml:space="preserve"> and cause </w:t>
      </w:r>
      <w:r w:rsidRPr="007769D5">
        <w:rPr>
          <w:rFonts w:ascii="Cambria" w:hAnsi="Cambria"/>
          <w:b/>
          <w:bCs/>
        </w:rPr>
        <w:t>stage boundaries</w:t>
      </w:r>
      <w:r w:rsidRPr="007769D5">
        <w:rPr>
          <w:rFonts w:ascii="Cambria" w:hAnsi="Cambria"/>
        </w:rPr>
        <w:t xml:space="preserve"> in the Spark execution plan (DAG).</w:t>
      </w:r>
    </w:p>
    <w:p w14:paraId="4BAF38E3" w14:textId="77777777" w:rsidR="007769D5" w:rsidRPr="007769D5" w:rsidRDefault="007769D5" w:rsidP="0012352C">
      <w:pPr>
        <w:numPr>
          <w:ilvl w:val="0"/>
          <w:numId w:val="30"/>
        </w:numPr>
        <w:rPr>
          <w:rFonts w:ascii="Cambria" w:hAnsi="Cambria"/>
        </w:rPr>
      </w:pPr>
      <w:r w:rsidRPr="007769D5">
        <w:rPr>
          <w:rFonts w:ascii="Cambria" w:hAnsi="Cambria"/>
        </w:rPr>
        <w:t xml:space="preserve">Minimizing wide transformations improves </w:t>
      </w:r>
      <w:r w:rsidRPr="007769D5">
        <w:rPr>
          <w:rFonts w:ascii="Cambria" w:hAnsi="Cambria"/>
          <w:b/>
          <w:bCs/>
        </w:rPr>
        <w:t>job throughput</w:t>
      </w:r>
      <w:r w:rsidRPr="007769D5">
        <w:rPr>
          <w:rFonts w:ascii="Cambria" w:hAnsi="Cambria"/>
        </w:rPr>
        <w:t xml:space="preserve"> and reduces latency.</w:t>
      </w:r>
    </w:p>
    <w:p w14:paraId="1C264178" w14:textId="77777777" w:rsidR="007769D5" w:rsidRPr="007769D5" w:rsidRDefault="00476FB8" w:rsidP="007769D5">
      <w:pPr>
        <w:rPr>
          <w:rFonts w:ascii="Cambria" w:hAnsi="Cambria"/>
        </w:rPr>
      </w:pPr>
      <w:r>
        <w:rPr>
          <w:rFonts w:ascii="Cambria" w:hAnsi="Cambria"/>
        </w:rPr>
        <w:pict w14:anchorId="224A32B9">
          <v:rect id="_x0000_i6063" style="width:0;height:1.5pt" o:hralign="center" o:hrstd="t" o:hr="t" fillcolor="#a0a0a0" stroked="f"/>
        </w:pict>
      </w:r>
    </w:p>
    <w:p w14:paraId="02AA6CBE" w14:textId="77777777" w:rsidR="007769D5" w:rsidRPr="007769D5" w:rsidRDefault="007769D5" w:rsidP="007769D5">
      <w:pPr>
        <w:rPr>
          <w:rFonts w:ascii="Cambria" w:hAnsi="Cambria"/>
          <w:b/>
          <w:bCs/>
        </w:rPr>
      </w:pPr>
      <w:r w:rsidRPr="007769D5">
        <w:rPr>
          <w:rFonts w:ascii="Cambria" w:hAnsi="Cambria"/>
          <w:b/>
          <w:bCs/>
        </w:rPr>
        <w:t>5. Stages and DAG Execution</w:t>
      </w:r>
    </w:p>
    <w:p w14:paraId="5F1A67D3" w14:textId="77777777" w:rsidR="007769D5" w:rsidRPr="007769D5" w:rsidRDefault="007769D5" w:rsidP="0012352C">
      <w:pPr>
        <w:numPr>
          <w:ilvl w:val="0"/>
          <w:numId w:val="31"/>
        </w:numPr>
        <w:rPr>
          <w:rFonts w:ascii="Cambria" w:hAnsi="Cambria"/>
        </w:rPr>
      </w:pPr>
      <w:r w:rsidRPr="007769D5">
        <w:rPr>
          <w:rFonts w:ascii="Cambria" w:hAnsi="Cambria"/>
        </w:rPr>
        <w:t xml:space="preserve">Spark breaks jobs into </w:t>
      </w:r>
      <w:r w:rsidRPr="007769D5">
        <w:rPr>
          <w:rFonts w:ascii="Cambria" w:hAnsi="Cambria"/>
          <w:b/>
          <w:bCs/>
        </w:rPr>
        <w:t>stages</w:t>
      </w:r>
      <w:r w:rsidRPr="007769D5">
        <w:rPr>
          <w:rFonts w:ascii="Cambria" w:hAnsi="Cambria"/>
        </w:rPr>
        <w:t xml:space="preserve"> based on narrow and wide transformations.</w:t>
      </w:r>
    </w:p>
    <w:p w14:paraId="130DE957" w14:textId="77777777" w:rsidR="007769D5" w:rsidRPr="007769D5" w:rsidRDefault="007769D5" w:rsidP="0012352C">
      <w:pPr>
        <w:numPr>
          <w:ilvl w:val="0"/>
          <w:numId w:val="31"/>
        </w:numPr>
        <w:rPr>
          <w:rFonts w:ascii="Cambria" w:hAnsi="Cambria"/>
        </w:rPr>
      </w:pPr>
      <w:r w:rsidRPr="007769D5">
        <w:rPr>
          <w:rFonts w:ascii="Cambria" w:hAnsi="Cambria"/>
          <w:b/>
          <w:bCs/>
        </w:rPr>
        <w:t>Narrow transformations</w:t>
      </w:r>
      <w:r w:rsidRPr="007769D5">
        <w:rPr>
          <w:rFonts w:ascii="Cambria" w:hAnsi="Cambria"/>
        </w:rPr>
        <w:t xml:space="preserve"> within a stage are pipelined (executed together).</w:t>
      </w:r>
    </w:p>
    <w:p w14:paraId="17BD775D" w14:textId="77777777" w:rsidR="007769D5" w:rsidRPr="007769D5" w:rsidRDefault="007769D5" w:rsidP="0012352C">
      <w:pPr>
        <w:numPr>
          <w:ilvl w:val="0"/>
          <w:numId w:val="31"/>
        </w:numPr>
        <w:rPr>
          <w:rFonts w:ascii="Cambria" w:hAnsi="Cambria"/>
        </w:rPr>
      </w:pPr>
      <w:r w:rsidRPr="007769D5">
        <w:rPr>
          <w:rFonts w:ascii="Cambria" w:hAnsi="Cambria"/>
        </w:rPr>
        <w:t xml:space="preserve">A </w:t>
      </w:r>
      <w:r w:rsidRPr="007769D5">
        <w:rPr>
          <w:rFonts w:ascii="Cambria" w:hAnsi="Cambria"/>
          <w:b/>
          <w:bCs/>
        </w:rPr>
        <w:t>wide transformation</w:t>
      </w:r>
      <w:r w:rsidRPr="007769D5">
        <w:rPr>
          <w:rFonts w:ascii="Cambria" w:hAnsi="Cambria"/>
        </w:rPr>
        <w:t xml:space="preserve"> starts a </w:t>
      </w:r>
      <w:r w:rsidRPr="007769D5">
        <w:rPr>
          <w:rFonts w:ascii="Cambria" w:hAnsi="Cambria"/>
          <w:b/>
          <w:bCs/>
        </w:rPr>
        <w:t>new stage</w:t>
      </w:r>
      <w:r w:rsidRPr="007769D5">
        <w:rPr>
          <w:rFonts w:ascii="Cambria" w:hAnsi="Cambria"/>
        </w:rPr>
        <w:t xml:space="preserve"> because it requires a </w:t>
      </w:r>
      <w:r w:rsidRPr="007769D5">
        <w:rPr>
          <w:rFonts w:ascii="Cambria" w:hAnsi="Cambria"/>
          <w:b/>
          <w:bCs/>
        </w:rPr>
        <w:t>shuffle boundary</w:t>
      </w:r>
      <w:r w:rsidRPr="007769D5">
        <w:rPr>
          <w:rFonts w:ascii="Cambria" w:hAnsi="Cambria"/>
        </w:rPr>
        <w:t>.</w:t>
      </w:r>
    </w:p>
    <w:p w14:paraId="5A98EC92" w14:textId="77777777" w:rsidR="007769D5" w:rsidRPr="007769D5" w:rsidRDefault="00476FB8" w:rsidP="007769D5">
      <w:pPr>
        <w:rPr>
          <w:rFonts w:ascii="Cambria" w:hAnsi="Cambria"/>
        </w:rPr>
      </w:pPr>
      <w:r>
        <w:rPr>
          <w:rFonts w:ascii="Cambria" w:hAnsi="Cambria"/>
        </w:rPr>
        <w:pict w14:anchorId="138895B6">
          <v:rect id="_x0000_i6064" style="width:0;height:1.5pt" o:hralign="center" o:hrstd="t" o:hr="t" fillcolor="#a0a0a0" stroked="f"/>
        </w:pict>
      </w:r>
    </w:p>
    <w:p w14:paraId="37B88950" w14:textId="77777777" w:rsidR="007769D5" w:rsidRPr="007769D5" w:rsidRDefault="007769D5" w:rsidP="007769D5">
      <w:pPr>
        <w:rPr>
          <w:rFonts w:ascii="Cambria" w:hAnsi="Cambria"/>
          <w:b/>
          <w:bCs/>
        </w:rPr>
      </w:pPr>
      <w:r w:rsidRPr="007769D5">
        <w:rPr>
          <w:rFonts w:ascii="Cambria" w:hAnsi="Cambria"/>
          <w:b/>
          <w:bCs/>
        </w:rPr>
        <w:t>6. Optimization Strategies</w:t>
      </w:r>
    </w:p>
    <w:p w14:paraId="3D788799" w14:textId="77777777" w:rsidR="007769D5" w:rsidRPr="007769D5" w:rsidRDefault="007769D5" w:rsidP="0012352C">
      <w:pPr>
        <w:numPr>
          <w:ilvl w:val="0"/>
          <w:numId w:val="32"/>
        </w:numPr>
        <w:rPr>
          <w:rFonts w:ascii="Cambria" w:hAnsi="Cambria"/>
        </w:rPr>
      </w:pPr>
      <w:r w:rsidRPr="007769D5">
        <w:rPr>
          <w:rFonts w:ascii="Cambria" w:hAnsi="Cambria"/>
          <w:b/>
          <w:bCs/>
        </w:rPr>
        <w:t xml:space="preserve">Prefer </w:t>
      </w:r>
      <w:proofErr w:type="spellStart"/>
      <w:proofErr w:type="gramStart"/>
      <w:r w:rsidRPr="007769D5">
        <w:rPr>
          <w:rFonts w:ascii="Cambria" w:hAnsi="Cambria"/>
          <w:b/>
          <w:bCs/>
        </w:rPr>
        <w:t>reduceByKey</w:t>
      </w:r>
      <w:proofErr w:type="spellEnd"/>
      <w:r w:rsidRPr="007769D5">
        <w:rPr>
          <w:rFonts w:ascii="Cambria" w:hAnsi="Cambria"/>
          <w:b/>
          <w:bCs/>
        </w:rPr>
        <w:t>(</w:t>
      </w:r>
      <w:proofErr w:type="gramEnd"/>
      <w:r w:rsidRPr="007769D5">
        <w:rPr>
          <w:rFonts w:ascii="Cambria" w:hAnsi="Cambria"/>
          <w:b/>
          <w:bCs/>
        </w:rPr>
        <w:t xml:space="preserve">) over </w:t>
      </w:r>
      <w:proofErr w:type="spellStart"/>
      <w:r w:rsidRPr="007769D5">
        <w:rPr>
          <w:rFonts w:ascii="Cambria" w:hAnsi="Cambria"/>
          <w:b/>
          <w:bCs/>
        </w:rPr>
        <w:t>groupByKey</w:t>
      </w:r>
      <w:proofErr w:type="spellEnd"/>
      <w:r w:rsidRPr="007769D5">
        <w:rPr>
          <w:rFonts w:ascii="Cambria" w:hAnsi="Cambria"/>
          <w:b/>
          <w:bCs/>
        </w:rPr>
        <w:t>()</w:t>
      </w:r>
      <w:r w:rsidRPr="007769D5">
        <w:rPr>
          <w:rFonts w:ascii="Cambria" w:hAnsi="Cambria"/>
        </w:rPr>
        <w:t xml:space="preserve">: </w:t>
      </w:r>
      <w:proofErr w:type="spellStart"/>
      <w:r w:rsidRPr="007769D5">
        <w:rPr>
          <w:rFonts w:ascii="Cambria" w:hAnsi="Cambria"/>
        </w:rPr>
        <w:t>reduceByKey</w:t>
      </w:r>
      <w:proofErr w:type="spellEnd"/>
      <w:r w:rsidRPr="007769D5">
        <w:rPr>
          <w:rFonts w:ascii="Cambria" w:hAnsi="Cambria"/>
        </w:rPr>
        <w:t>() combines data before shuffling, reducing shuffle size.</w:t>
      </w:r>
    </w:p>
    <w:p w14:paraId="53F6C1A3" w14:textId="77777777" w:rsidR="007769D5" w:rsidRPr="007769D5" w:rsidRDefault="007769D5" w:rsidP="0012352C">
      <w:pPr>
        <w:numPr>
          <w:ilvl w:val="0"/>
          <w:numId w:val="32"/>
        </w:numPr>
        <w:rPr>
          <w:rFonts w:ascii="Cambria" w:hAnsi="Cambria"/>
        </w:rPr>
      </w:pPr>
      <w:r w:rsidRPr="007769D5">
        <w:rPr>
          <w:rFonts w:ascii="Cambria" w:hAnsi="Cambria"/>
          <w:b/>
          <w:bCs/>
        </w:rPr>
        <w:t>Repartition efficiently</w:t>
      </w:r>
      <w:r w:rsidRPr="007769D5">
        <w:rPr>
          <w:rFonts w:ascii="Cambria" w:hAnsi="Cambria"/>
        </w:rPr>
        <w:t xml:space="preserve">: Use </w:t>
      </w:r>
      <w:proofErr w:type="gramStart"/>
      <w:r w:rsidRPr="007769D5">
        <w:rPr>
          <w:rFonts w:ascii="Cambria" w:hAnsi="Cambria"/>
        </w:rPr>
        <w:t>coalesce(</w:t>
      </w:r>
      <w:proofErr w:type="gramEnd"/>
      <w:r w:rsidRPr="007769D5">
        <w:rPr>
          <w:rFonts w:ascii="Cambria" w:hAnsi="Cambria"/>
        </w:rPr>
        <w:t>) instead of repartition() when reducing partitions.</w:t>
      </w:r>
    </w:p>
    <w:p w14:paraId="3C6F67E0" w14:textId="77777777" w:rsidR="007769D5" w:rsidRPr="007769D5" w:rsidRDefault="007769D5" w:rsidP="0012352C">
      <w:pPr>
        <w:numPr>
          <w:ilvl w:val="0"/>
          <w:numId w:val="32"/>
        </w:numPr>
        <w:rPr>
          <w:rFonts w:ascii="Cambria" w:hAnsi="Cambria"/>
        </w:rPr>
      </w:pPr>
      <w:r w:rsidRPr="007769D5">
        <w:rPr>
          <w:rFonts w:ascii="Cambria" w:hAnsi="Cambria"/>
          <w:b/>
          <w:bCs/>
        </w:rPr>
        <w:t>Cache intermediate RDDs</w:t>
      </w:r>
      <w:r w:rsidRPr="007769D5">
        <w:rPr>
          <w:rFonts w:ascii="Cambria" w:hAnsi="Cambria"/>
        </w:rPr>
        <w:t xml:space="preserve"> that are reused to avoid </w:t>
      </w:r>
      <w:proofErr w:type="spellStart"/>
      <w:r w:rsidRPr="007769D5">
        <w:rPr>
          <w:rFonts w:ascii="Cambria" w:hAnsi="Cambria"/>
        </w:rPr>
        <w:t>recomputation</w:t>
      </w:r>
      <w:proofErr w:type="spellEnd"/>
      <w:r w:rsidRPr="007769D5">
        <w:rPr>
          <w:rFonts w:ascii="Cambria" w:hAnsi="Cambria"/>
        </w:rPr>
        <w:t xml:space="preserve"> and shuffling.</w:t>
      </w:r>
    </w:p>
    <w:p w14:paraId="18F0D82A" w14:textId="77777777" w:rsidR="007769D5" w:rsidRPr="007769D5" w:rsidRDefault="007769D5" w:rsidP="0012352C">
      <w:pPr>
        <w:numPr>
          <w:ilvl w:val="0"/>
          <w:numId w:val="32"/>
        </w:numPr>
        <w:rPr>
          <w:rFonts w:ascii="Cambria" w:hAnsi="Cambria"/>
        </w:rPr>
      </w:pPr>
      <w:r w:rsidRPr="007769D5">
        <w:rPr>
          <w:rFonts w:ascii="Cambria" w:hAnsi="Cambria"/>
          <w:b/>
          <w:bCs/>
        </w:rPr>
        <w:t>Partition wisely</w:t>
      </w:r>
      <w:r w:rsidRPr="007769D5">
        <w:rPr>
          <w:rFonts w:ascii="Cambria" w:hAnsi="Cambria"/>
        </w:rPr>
        <w:t xml:space="preserve">: Use custom partitioners for </w:t>
      </w:r>
      <w:proofErr w:type="spellStart"/>
      <w:r w:rsidRPr="007769D5">
        <w:rPr>
          <w:rFonts w:ascii="Cambria" w:hAnsi="Cambria"/>
        </w:rPr>
        <w:t>pairRDDs</w:t>
      </w:r>
      <w:proofErr w:type="spellEnd"/>
      <w:r w:rsidRPr="007769D5">
        <w:rPr>
          <w:rFonts w:ascii="Cambria" w:hAnsi="Cambria"/>
        </w:rPr>
        <w:t xml:space="preserve"> to control data locality and minimize shuffling.</w:t>
      </w:r>
    </w:p>
    <w:p w14:paraId="6AA18A4A" w14:textId="77777777" w:rsidR="007769D5" w:rsidRPr="007769D5" w:rsidRDefault="00476FB8" w:rsidP="007769D5">
      <w:pPr>
        <w:rPr>
          <w:rFonts w:ascii="Cambria" w:hAnsi="Cambria"/>
        </w:rPr>
      </w:pPr>
      <w:r>
        <w:rPr>
          <w:rFonts w:ascii="Cambria" w:hAnsi="Cambria"/>
        </w:rPr>
        <w:pict w14:anchorId="79E42AED">
          <v:rect id="_x0000_i6065" style="width:0;height:1.5pt" o:hralign="center" o:hrstd="t" o:hr="t" fillcolor="#a0a0a0" stroked="f"/>
        </w:pict>
      </w:r>
    </w:p>
    <w:p w14:paraId="52431A37" w14:textId="77777777" w:rsidR="007769D5" w:rsidRPr="007769D5" w:rsidRDefault="007769D5" w:rsidP="007769D5">
      <w:pPr>
        <w:rPr>
          <w:rFonts w:ascii="Cambria" w:hAnsi="Cambria"/>
          <w:b/>
          <w:bCs/>
        </w:rPr>
      </w:pPr>
      <w:r w:rsidRPr="007769D5">
        <w:rPr>
          <w:rFonts w:ascii="Cambria" w:hAnsi="Cambria"/>
          <w:b/>
          <w:bCs/>
        </w:rPr>
        <w:t>7. Example</w:t>
      </w:r>
    </w:p>
    <w:p w14:paraId="3C677591" w14:textId="77777777" w:rsidR="007769D5" w:rsidRPr="007769D5" w:rsidRDefault="007769D5" w:rsidP="007769D5">
      <w:pPr>
        <w:rPr>
          <w:rFonts w:ascii="Cambria" w:hAnsi="Cambria"/>
        </w:rPr>
      </w:pPr>
      <w:proofErr w:type="spellStart"/>
      <w:r w:rsidRPr="007769D5">
        <w:rPr>
          <w:rFonts w:ascii="Cambria" w:hAnsi="Cambria"/>
        </w:rPr>
        <w:t>rdd</w:t>
      </w:r>
      <w:proofErr w:type="spellEnd"/>
      <w:r w:rsidRPr="007769D5">
        <w:rPr>
          <w:rFonts w:ascii="Cambria" w:hAnsi="Cambria"/>
        </w:rPr>
        <w:t xml:space="preserve"> = </w:t>
      </w:r>
      <w:proofErr w:type="spellStart"/>
      <w:proofErr w:type="gramStart"/>
      <w:r w:rsidRPr="007769D5">
        <w:rPr>
          <w:rFonts w:ascii="Cambria" w:hAnsi="Cambria"/>
        </w:rPr>
        <w:t>sc.parallelize</w:t>
      </w:r>
      <w:proofErr w:type="spellEnd"/>
      <w:proofErr w:type="gramEnd"/>
      <w:r w:rsidRPr="007769D5">
        <w:rPr>
          <w:rFonts w:ascii="Cambria" w:hAnsi="Cambria"/>
        </w:rPr>
        <w:t>([(1, 2), (1, 3), (2, 4), (2, 5)])</w:t>
      </w:r>
    </w:p>
    <w:p w14:paraId="68160780" w14:textId="77777777" w:rsidR="007769D5" w:rsidRPr="007769D5" w:rsidRDefault="007769D5" w:rsidP="007769D5">
      <w:pPr>
        <w:rPr>
          <w:rFonts w:ascii="Cambria" w:hAnsi="Cambria"/>
        </w:rPr>
      </w:pPr>
    </w:p>
    <w:p w14:paraId="302AB2CF" w14:textId="77777777" w:rsidR="007769D5" w:rsidRPr="007769D5" w:rsidRDefault="007769D5" w:rsidP="007769D5">
      <w:pPr>
        <w:rPr>
          <w:rFonts w:ascii="Cambria" w:hAnsi="Cambria"/>
        </w:rPr>
      </w:pPr>
      <w:r w:rsidRPr="007769D5">
        <w:rPr>
          <w:rFonts w:ascii="Cambria" w:hAnsi="Cambria"/>
        </w:rPr>
        <w:t># Narrow transformation (no shuffle)</w:t>
      </w:r>
    </w:p>
    <w:p w14:paraId="711A8BF5" w14:textId="77777777" w:rsidR="007769D5" w:rsidRPr="007769D5" w:rsidRDefault="007769D5" w:rsidP="007769D5">
      <w:pPr>
        <w:rPr>
          <w:rFonts w:ascii="Cambria" w:hAnsi="Cambria"/>
        </w:rPr>
      </w:pPr>
      <w:r w:rsidRPr="007769D5">
        <w:rPr>
          <w:rFonts w:ascii="Cambria" w:hAnsi="Cambria"/>
        </w:rPr>
        <w:t xml:space="preserve">mapped = </w:t>
      </w:r>
      <w:proofErr w:type="spellStart"/>
      <w:proofErr w:type="gramStart"/>
      <w:r w:rsidRPr="007769D5">
        <w:rPr>
          <w:rFonts w:ascii="Cambria" w:hAnsi="Cambria"/>
        </w:rPr>
        <w:t>rdd.map</w:t>
      </w:r>
      <w:proofErr w:type="spellEnd"/>
      <w:r w:rsidRPr="007769D5">
        <w:rPr>
          <w:rFonts w:ascii="Cambria" w:hAnsi="Cambria"/>
        </w:rPr>
        <w:t>(</w:t>
      </w:r>
      <w:proofErr w:type="gramEnd"/>
      <w:r w:rsidRPr="007769D5">
        <w:rPr>
          <w:rFonts w:ascii="Cambria" w:hAnsi="Cambria"/>
        </w:rPr>
        <w:t>lambda x: (x[0], x[1] * 2))</w:t>
      </w:r>
    </w:p>
    <w:p w14:paraId="22783143" w14:textId="77777777" w:rsidR="007769D5" w:rsidRPr="007769D5" w:rsidRDefault="007769D5" w:rsidP="007769D5">
      <w:pPr>
        <w:rPr>
          <w:rFonts w:ascii="Cambria" w:hAnsi="Cambria"/>
        </w:rPr>
      </w:pPr>
    </w:p>
    <w:p w14:paraId="7806A988" w14:textId="77777777" w:rsidR="007769D5" w:rsidRPr="007769D5" w:rsidRDefault="007769D5" w:rsidP="007769D5">
      <w:pPr>
        <w:rPr>
          <w:rFonts w:ascii="Cambria" w:hAnsi="Cambria"/>
        </w:rPr>
      </w:pPr>
      <w:r w:rsidRPr="007769D5">
        <w:rPr>
          <w:rFonts w:ascii="Cambria" w:hAnsi="Cambria"/>
        </w:rPr>
        <w:t># Wide transformation (shuffle)</w:t>
      </w:r>
    </w:p>
    <w:p w14:paraId="32A2D093" w14:textId="77777777" w:rsidR="007769D5" w:rsidRPr="007769D5" w:rsidRDefault="007769D5" w:rsidP="007769D5">
      <w:pPr>
        <w:rPr>
          <w:rFonts w:ascii="Cambria" w:hAnsi="Cambria"/>
        </w:rPr>
      </w:pPr>
      <w:r w:rsidRPr="007769D5">
        <w:rPr>
          <w:rFonts w:ascii="Cambria" w:hAnsi="Cambria"/>
        </w:rPr>
        <w:t xml:space="preserve">reduced = </w:t>
      </w:r>
      <w:proofErr w:type="spellStart"/>
      <w:proofErr w:type="gramStart"/>
      <w:r w:rsidRPr="007769D5">
        <w:rPr>
          <w:rFonts w:ascii="Cambria" w:hAnsi="Cambria"/>
        </w:rPr>
        <w:t>mapped.reduceByKey</w:t>
      </w:r>
      <w:proofErr w:type="spellEnd"/>
      <w:proofErr w:type="gramEnd"/>
      <w:r w:rsidRPr="007769D5">
        <w:rPr>
          <w:rFonts w:ascii="Cambria" w:hAnsi="Cambria"/>
        </w:rPr>
        <w:t>(lambda x, y: x + y)</w:t>
      </w:r>
    </w:p>
    <w:p w14:paraId="2B286F25" w14:textId="77777777" w:rsidR="007769D5" w:rsidRPr="007769D5" w:rsidRDefault="007769D5" w:rsidP="0012352C">
      <w:pPr>
        <w:numPr>
          <w:ilvl w:val="0"/>
          <w:numId w:val="33"/>
        </w:numPr>
        <w:rPr>
          <w:rFonts w:ascii="Cambria" w:hAnsi="Cambria"/>
        </w:rPr>
      </w:pPr>
      <w:proofErr w:type="gramStart"/>
      <w:r w:rsidRPr="007769D5">
        <w:rPr>
          <w:rFonts w:ascii="Cambria" w:hAnsi="Cambria"/>
        </w:rPr>
        <w:t>map(</w:t>
      </w:r>
      <w:proofErr w:type="gramEnd"/>
      <w:r w:rsidRPr="007769D5">
        <w:rPr>
          <w:rFonts w:ascii="Cambria" w:hAnsi="Cambria"/>
        </w:rPr>
        <w:t>) is narrow — executed within the same partition.</w:t>
      </w:r>
    </w:p>
    <w:p w14:paraId="493CACD1" w14:textId="77777777" w:rsidR="007769D5" w:rsidRPr="007769D5" w:rsidRDefault="007769D5" w:rsidP="0012352C">
      <w:pPr>
        <w:numPr>
          <w:ilvl w:val="0"/>
          <w:numId w:val="33"/>
        </w:numPr>
        <w:rPr>
          <w:rFonts w:ascii="Cambria" w:hAnsi="Cambria"/>
        </w:rPr>
      </w:pPr>
      <w:proofErr w:type="spellStart"/>
      <w:proofErr w:type="gramStart"/>
      <w:r w:rsidRPr="007769D5">
        <w:rPr>
          <w:rFonts w:ascii="Cambria" w:hAnsi="Cambria"/>
        </w:rPr>
        <w:t>reduceByKey</w:t>
      </w:r>
      <w:proofErr w:type="spellEnd"/>
      <w:r w:rsidRPr="007769D5">
        <w:rPr>
          <w:rFonts w:ascii="Cambria" w:hAnsi="Cambria"/>
        </w:rPr>
        <w:t>(</w:t>
      </w:r>
      <w:proofErr w:type="gramEnd"/>
      <w:r w:rsidRPr="007769D5">
        <w:rPr>
          <w:rFonts w:ascii="Cambria" w:hAnsi="Cambria"/>
        </w:rPr>
        <w:t>) is wide — causes shuffle to group keys together.</w:t>
      </w:r>
    </w:p>
    <w:p w14:paraId="37BEA79E" w14:textId="77777777" w:rsidR="007769D5" w:rsidRPr="007769D5" w:rsidRDefault="00476FB8" w:rsidP="007769D5">
      <w:pPr>
        <w:rPr>
          <w:rFonts w:ascii="Cambria" w:hAnsi="Cambria"/>
        </w:rPr>
      </w:pPr>
      <w:r>
        <w:rPr>
          <w:rFonts w:ascii="Cambria" w:hAnsi="Cambria"/>
        </w:rPr>
        <w:pict w14:anchorId="414FAEB3">
          <v:rect id="_x0000_i6066" style="width:0;height:1.5pt" o:hralign="center" o:hrstd="t" o:hr="t" fillcolor="#a0a0a0" stroked="f"/>
        </w:pict>
      </w:r>
    </w:p>
    <w:p w14:paraId="28311C23" w14:textId="77777777" w:rsidR="007769D5" w:rsidRPr="007769D5" w:rsidRDefault="007769D5" w:rsidP="007769D5">
      <w:pPr>
        <w:rPr>
          <w:rFonts w:ascii="Cambria" w:hAnsi="Cambria"/>
          <w:b/>
          <w:bCs/>
        </w:rPr>
      </w:pPr>
      <w:r w:rsidRPr="007769D5">
        <w:rPr>
          <w:rFonts w:ascii="Cambria" w:hAnsi="Cambria"/>
          <w:b/>
          <w:bCs/>
        </w:rPr>
        <w:t>8. Summary Table</w:t>
      </w:r>
    </w:p>
    <w:tbl>
      <w:tblPr>
        <w:tblStyle w:val="TableGrid"/>
        <w:tblW w:w="0" w:type="auto"/>
        <w:tblLook w:val="04A0" w:firstRow="1" w:lastRow="0" w:firstColumn="1" w:lastColumn="0" w:noHBand="0" w:noVBand="1"/>
      </w:tblPr>
      <w:tblGrid>
        <w:gridCol w:w="2302"/>
        <w:gridCol w:w="2649"/>
        <w:gridCol w:w="3173"/>
      </w:tblGrid>
      <w:tr w:rsidR="007769D5" w:rsidRPr="007769D5" w14:paraId="36826F63" w14:textId="77777777" w:rsidTr="008736FE">
        <w:tc>
          <w:tcPr>
            <w:tcW w:w="0" w:type="auto"/>
            <w:hideMark/>
          </w:tcPr>
          <w:p w14:paraId="7F1125FB" w14:textId="77777777" w:rsidR="007769D5" w:rsidRPr="007769D5" w:rsidRDefault="007769D5" w:rsidP="007769D5">
            <w:pPr>
              <w:spacing w:after="160" w:line="259" w:lineRule="auto"/>
              <w:rPr>
                <w:rFonts w:ascii="Cambria" w:hAnsi="Cambria"/>
                <w:b/>
                <w:bCs/>
              </w:rPr>
            </w:pPr>
            <w:r w:rsidRPr="007769D5">
              <w:rPr>
                <w:rFonts w:ascii="Cambria" w:hAnsi="Cambria"/>
                <w:b/>
                <w:bCs/>
              </w:rPr>
              <w:t>Aspect</w:t>
            </w:r>
          </w:p>
        </w:tc>
        <w:tc>
          <w:tcPr>
            <w:tcW w:w="0" w:type="auto"/>
            <w:hideMark/>
          </w:tcPr>
          <w:p w14:paraId="4FEB0206" w14:textId="77777777" w:rsidR="007769D5" w:rsidRPr="007769D5" w:rsidRDefault="007769D5" w:rsidP="007769D5">
            <w:pPr>
              <w:spacing w:after="160" w:line="259" w:lineRule="auto"/>
              <w:rPr>
                <w:rFonts w:ascii="Cambria" w:hAnsi="Cambria"/>
                <w:b/>
                <w:bCs/>
              </w:rPr>
            </w:pPr>
            <w:r w:rsidRPr="007769D5">
              <w:rPr>
                <w:rFonts w:ascii="Cambria" w:hAnsi="Cambria"/>
                <w:b/>
                <w:bCs/>
              </w:rPr>
              <w:t>Narrow Transformation</w:t>
            </w:r>
          </w:p>
        </w:tc>
        <w:tc>
          <w:tcPr>
            <w:tcW w:w="0" w:type="auto"/>
            <w:hideMark/>
          </w:tcPr>
          <w:p w14:paraId="05B97321" w14:textId="77777777" w:rsidR="007769D5" w:rsidRPr="007769D5" w:rsidRDefault="007769D5" w:rsidP="007769D5">
            <w:pPr>
              <w:spacing w:after="160" w:line="259" w:lineRule="auto"/>
              <w:rPr>
                <w:rFonts w:ascii="Cambria" w:hAnsi="Cambria"/>
                <w:b/>
                <w:bCs/>
              </w:rPr>
            </w:pPr>
            <w:r w:rsidRPr="007769D5">
              <w:rPr>
                <w:rFonts w:ascii="Cambria" w:hAnsi="Cambria"/>
                <w:b/>
                <w:bCs/>
              </w:rPr>
              <w:t>Wide Transformation</w:t>
            </w:r>
          </w:p>
        </w:tc>
      </w:tr>
      <w:tr w:rsidR="007769D5" w:rsidRPr="007769D5" w14:paraId="0F538C52" w14:textId="77777777" w:rsidTr="008736FE">
        <w:tc>
          <w:tcPr>
            <w:tcW w:w="0" w:type="auto"/>
            <w:hideMark/>
          </w:tcPr>
          <w:p w14:paraId="44F7FDDC" w14:textId="77777777" w:rsidR="007769D5" w:rsidRPr="007769D5" w:rsidRDefault="007769D5" w:rsidP="007769D5">
            <w:pPr>
              <w:spacing w:after="160" w:line="259" w:lineRule="auto"/>
              <w:rPr>
                <w:rFonts w:ascii="Cambria" w:hAnsi="Cambria"/>
              </w:rPr>
            </w:pPr>
            <w:r w:rsidRPr="007769D5">
              <w:rPr>
                <w:rFonts w:ascii="Cambria" w:hAnsi="Cambria"/>
              </w:rPr>
              <w:t>Data Movement</w:t>
            </w:r>
          </w:p>
        </w:tc>
        <w:tc>
          <w:tcPr>
            <w:tcW w:w="0" w:type="auto"/>
            <w:hideMark/>
          </w:tcPr>
          <w:p w14:paraId="78D2B30A" w14:textId="77777777" w:rsidR="007769D5" w:rsidRPr="007769D5" w:rsidRDefault="007769D5" w:rsidP="007769D5">
            <w:pPr>
              <w:spacing w:after="160" w:line="259" w:lineRule="auto"/>
              <w:rPr>
                <w:rFonts w:ascii="Cambria" w:hAnsi="Cambria"/>
              </w:rPr>
            </w:pPr>
            <w:r w:rsidRPr="007769D5">
              <w:rPr>
                <w:rFonts w:ascii="Cambria" w:hAnsi="Cambria"/>
              </w:rPr>
              <w:t>No shuffle</w:t>
            </w:r>
          </w:p>
        </w:tc>
        <w:tc>
          <w:tcPr>
            <w:tcW w:w="0" w:type="auto"/>
            <w:hideMark/>
          </w:tcPr>
          <w:p w14:paraId="462B89D5" w14:textId="77777777" w:rsidR="007769D5" w:rsidRPr="007769D5" w:rsidRDefault="007769D5" w:rsidP="007769D5">
            <w:pPr>
              <w:spacing w:after="160" w:line="259" w:lineRule="auto"/>
              <w:rPr>
                <w:rFonts w:ascii="Cambria" w:hAnsi="Cambria"/>
              </w:rPr>
            </w:pPr>
            <w:r w:rsidRPr="007769D5">
              <w:rPr>
                <w:rFonts w:ascii="Cambria" w:hAnsi="Cambria"/>
              </w:rPr>
              <w:t>Shuffle across network</w:t>
            </w:r>
          </w:p>
        </w:tc>
      </w:tr>
      <w:tr w:rsidR="007769D5" w:rsidRPr="007769D5" w14:paraId="1CBC3CC0" w14:textId="77777777" w:rsidTr="008736FE">
        <w:tc>
          <w:tcPr>
            <w:tcW w:w="0" w:type="auto"/>
            <w:hideMark/>
          </w:tcPr>
          <w:p w14:paraId="133AD466" w14:textId="77777777" w:rsidR="007769D5" w:rsidRPr="007769D5" w:rsidRDefault="007769D5" w:rsidP="007769D5">
            <w:pPr>
              <w:spacing w:after="160" w:line="259" w:lineRule="auto"/>
              <w:rPr>
                <w:rFonts w:ascii="Cambria" w:hAnsi="Cambria"/>
              </w:rPr>
            </w:pPr>
            <w:r w:rsidRPr="007769D5">
              <w:rPr>
                <w:rFonts w:ascii="Cambria" w:hAnsi="Cambria"/>
              </w:rPr>
              <w:t>Partition Dependency</w:t>
            </w:r>
          </w:p>
        </w:tc>
        <w:tc>
          <w:tcPr>
            <w:tcW w:w="0" w:type="auto"/>
            <w:hideMark/>
          </w:tcPr>
          <w:p w14:paraId="52F2FFC8" w14:textId="77777777" w:rsidR="007769D5" w:rsidRPr="007769D5" w:rsidRDefault="007769D5" w:rsidP="007769D5">
            <w:pPr>
              <w:spacing w:after="160" w:line="259" w:lineRule="auto"/>
              <w:rPr>
                <w:rFonts w:ascii="Cambria" w:hAnsi="Cambria"/>
              </w:rPr>
            </w:pPr>
            <w:r w:rsidRPr="007769D5">
              <w:rPr>
                <w:rFonts w:ascii="Cambria" w:hAnsi="Cambria"/>
              </w:rPr>
              <w:t>One-to-one</w:t>
            </w:r>
          </w:p>
        </w:tc>
        <w:tc>
          <w:tcPr>
            <w:tcW w:w="0" w:type="auto"/>
            <w:hideMark/>
          </w:tcPr>
          <w:p w14:paraId="4F4B745F" w14:textId="77777777" w:rsidR="007769D5" w:rsidRPr="007769D5" w:rsidRDefault="007769D5" w:rsidP="007769D5">
            <w:pPr>
              <w:spacing w:after="160" w:line="259" w:lineRule="auto"/>
              <w:rPr>
                <w:rFonts w:ascii="Cambria" w:hAnsi="Cambria"/>
              </w:rPr>
            </w:pPr>
            <w:r w:rsidRPr="007769D5">
              <w:rPr>
                <w:rFonts w:ascii="Cambria" w:hAnsi="Cambria"/>
              </w:rPr>
              <w:t>Many-to-one</w:t>
            </w:r>
          </w:p>
        </w:tc>
      </w:tr>
      <w:tr w:rsidR="007769D5" w:rsidRPr="007769D5" w14:paraId="0DD7F3EE" w14:textId="77777777" w:rsidTr="008736FE">
        <w:tc>
          <w:tcPr>
            <w:tcW w:w="0" w:type="auto"/>
            <w:hideMark/>
          </w:tcPr>
          <w:p w14:paraId="7C735C3A" w14:textId="77777777" w:rsidR="007769D5" w:rsidRPr="007769D5" w:rsidRDefault="007769D5" w:rsidP="007769D5">
            <w:pPr>
              <w:spacing w:after="160" w:line="259" w:lineRule="auto"/>
              <w:rPr>
                <w:rFonts w:ascii="Cambria" w:hAnsi="Cambria"/>
              </w:rPr>
            </w:pPr>
            <w:r w:rsidRPr="007769D5">
              <w:rPr>
                <w:rFonts w:ascii="Cambria" w:hAnsi="Cambria"/>
              </w:rPr>
              <w:t>Examples</w:t>
            </w:r>
          </w:p>
        </w:tc>
        <w:tc>
          <w:tcPr>
            <w:tcW w:w="0" w:type="auto"/>
            <w:hideMark/>
          </w:tcPr>
          <w:p w14:paraId="70A60C09" w14:textId="77777777" w:rsidR="007769D5" w:rsidRPr="007769D5" w:rsidRDefault="007769D5" w:rsidP="007769D5">
            <w:pPr>
              <w:spacing w:after="160" w:line="259" w:lineRule="auto"/>
              <w:rPr>
                <w:rFonts w:ascii="Cambria" w:hAnsi="Cambria"/>
              </w:rPr>
            </w:pPr>
            <w:r w:rsidRPr="007769D5">
              <w:rPr>
                <w:rFonts w:ascii="Cambria" w:hAnsi="Cambria"/>
              </w:rPr>
              <w:t xml:space="preserve">map, filter, </w:t>
            </w:r>
            <w:proofErr w:type="spellStart"/>
            <w:r w:rsidRPr="007769D5">
              <w:rPr>
                <w:rFonts w:ascii="Cambria" w:hAnsi="Cambria"/>
              </w:rPr>
              <w:t>mapPartitions</w:t>
            </w:r>
            <w:proofErr w:type="spellEnd"/>
          </w:p>
        </w:tc>
        <w:tc>
          <w:tcPr>
            <w:tcW w:w="0" w:type="auto"/>
            <w:hideMark/>
          </w:tcPr>
          <w:p w14:paraId="2D28B5EC" w14:textId="77777777" w:rsidR="007769D5" w:rsidRPr="007769D5" w:rsidRDefault="007769D5" w:rsidP="007769D5">
            <w:pPr>
              <w:spacing w:after="160" w:line="259" w:lineRule="auto"/>
              <w:rPr>
                <w:rFonts w:ascii="Cambria" w:hAnsi="Cambria"/>
              </w:rPr>
            </w:pPr>
            <w:proofErr w:type="spellStart"/>
            <w:r w:rsidRPr="007769D5">
              <w:rPr>
                <w:rFonts w:ascii="Cambria" w:hAnsi="Cambria"/>
              </w:rPr>
              <w:t>reduceByKey</w:t>
            </w:r>
            <w:proofErr w:type="spellEnd"/>
            <w:r w:rsidRPr="007769D5">
              <w:rPr>
                <w:rFonts w:ascii="Cambria" w:hAnsi="Cambria"/>
              </w:rPr>
              <w:t xml:space="preserve">, join, </w:t>
            </w:r>
            <w:proofErr w:type="spellStart"/>
            <w:r w:rsidRPr="007769D5">
              <w:rPr>
                <w:rFonts w:ascii="Cambria" w:hAnsi="Cambria"/>
              </w:rPr>
              <w:t>groupByKey</w:t>
            </w:r>
            <w:proofErr w:type="spellEnd"/>
          </w:p>
        </w:tc>
      </w:tr>
      <w:tr w:rsidR="007769D5" w:rsidRPr="007769D5" w14:paraId="5B953AD5" w14:textId="77777777" w:rsidTr="008736FE">
        <w:tc>
          <w:tcPr>
            <w:tcW w:w="0" w:type="auto"/>
            <w:hideMark/>
          </w:tcPr>
          <w:p w14:paraId="30B5B918" w14:textId="77777777" w:rsidR="007769D5" w:rsidRPr="007769D5" w:rsidRDefault="007769D5" w:rsidP="007769D5">
            <w:pPr>
              <w:spacing w:after="160" w:line="259" w:lineRule="auto"/>
              <w:rPr>
                <w:rFonts w:ascii="Cambria" w:hAnsi="Cambria"/>
              </w:rPr>
            </w:pPr>
            <w:r w:rsidRPr="007769D5">
              <w:rPr>
                <w:rFonts w:ascii="Cambria" w:hAnsi="Cambria"/>
              </w:rPr>
              <w:t>Execution Speed</w:t>
            </w:r>
          </w:p>
        </w:tc>
        <w:tc>
          <w:tcPr>
            <w:tcW w:w="0" w:type="auto"/>
            <w:hideMark/>
          </w:tcPr>
          <w:p w14:paraId="468A9A12" w14:textId="77777777" w:rsidR="007769D5" w:rsidRPr="007769D5" w:rsidRDefault="007769D5" w:rsidP="007769D5">
            <w:pPr>
              <w:spacing w:after="160" w:line="259" w:lineRule="auto"/>
              <w:rPr>
                <w:rFonts w:ascii="Cambria" w:hAnsi="Cambria"/>
              </w:rPr>
            </w:pPr>
            <w:r w:rsidRPr="007769D5">
              <w:rPr>
                <w:rFonts w:ascii="Cambria" w:hAnsi="Cambria"/>
              </w:rPr>
              <w:t>Fast</w:t>
            </w:r>
          </w:p>
        </w:tc>
        <w:tc>
          <w:tcPr>
            <w:tcW w:w="0" w:type="auto"/>
            <w:hideMark/>
          </w:tcPr>
          <w:p w14:paraId="4E4581E6" w14:textId="77777777" w:rsidR="007769D5" w:rsidRPr="007769D5" w:rsidRDefault="007769D5" w:rsidP="007769D5">
            <w:pPr>
              <w:spacing w:after="160" w:line="259" w:lineRule="auto"/>
              <w:rPr>
                <w:rFonts w:ascii="Cambria" w:hAnsi="Cambria"/>
              </w:rPr>
            </w:pPr>
            <w:r w:rsidRPr="007769D5">
              <w:rPr>
                <w:rFonts w:ascii="Cambria" w:hAnsi="Cambria"/>
              </w:rPr>
              <w:t>Slower</w:t>
            </w:r>
          </w:p>
        </w:tc>
      </w:tr>
      <w:tr w:rsidR="007769D5" w:rsidRPr="007769D5" w14:paraId="2E35798F" w14:textId="77777777" w:rsidTr="008736FE">
        <w:tc>
          <w:tcPr>
            <w:tcW w:w="0" w:type="auto"/>
            <w:hideMark/>
          </w:tcPr>
          <w:p w14:paraId="06FED4E6" w14:textId="77777777" w:rsidR="007769D5" w:rsidRPr="007769D5" w:rsidRDefault="007769D5" w:rsidP="007769D5">
            <w:pPr>
              <w:spacing w:after="160" w:line="259" w:lineRule="auto"/>
              <w:rPr>
                <w:rFonts w:ascii="Cambria" w:hAnsi="Cambria"/>
              </w:rPr>
            </w:pPr>
            <w:r w:rsidRPr="007769D5">
              <w:rPr>
                <w:rFonts w:ascii="Cambria" w:hAnsi="Cambria"/>
              </w:rPr>
              <w:t>Causes New Stage?</w:t>
            </w:r>
          </w:p>
        </w:tc>
        <w:tc>
          <w:tcPr>
            <w:tcW w:w="0" w:type="auto"/>
            <w:hideMark/>
          </w:tcPr>
          <w:p w14:paraId="793A3506" w14:textId="77777777" w:rsidR="007769D5" w:rsidRPr="007769D5" w:rsidRDefault="007769D5" w:rsidP="007769D5">
            <w:pPr>
              <w:spacing w:after="160" w:line="259" w:lineRule="auto"/>
              <w:rPr>
                <w:rFonts w:ascii="Cambria" w:hAnsi="Cambria"/>
              </w:rPr>
            </w:pPr>
            <w:r w:rsidRPr="007769D5">
              <w:rPr>
                <w:rFonts w:ascii="Cambria" w:hAnsi="Cambria"/>
              </w:rPr>
              <w:t>No</w:t>
            </w:r>
          </w:p>
        </w:tc>
        <w:tc>
          <w:tcPr>
            <w:tcW w:w="0" w:type="auto"/>
            <w:hideMark/>
          </w:tcPr>
          <w:p w14:paraId="49110D3B" w14:textId="77777777" w:rsidR="007769D5" w:rsidRPr="007769D5" w:rsidRDefault="007769D5" w:rsidP="007769D5">
            <w:pPr>
              <w:spacing w:after="160" w:line="259" w:lineRule="auto"/>
              <w:rPr>
                <w:rFonts w:ascii="Cambria" w:hAnsi="Cambria"/>
              </w:rPr>
            </w:pPr>
            <w:r w:rsidRPr="007769D5">
              <w:rPr>
                <w:rFonts w:ascii="Cambria" w:hAnsi="Cambria"/>
              </w:rPr>
              <w:t>Yes</w:t>
            </w:r>
          </w:p>
        </w:tc>
      </w:tr>
      <w:tr w:rsidR="007769D5" w:rsidRPr="007769D5" w14:paraId="1B9DDB20" w14:textId="77777777" w:rsidTr="008736FE">
        <w:tc>
          <w:tcPr>
            <w:tcW w:w="0" w:type="auto"/>
            <w:hideMark/>
          </w:tcPr>
          <w:p w14:paraId="548536B8" w14:textId="77777777" w:rsidR="007769D5" w:rsidRPr="007769D5" w:rsidRDefault="007769D5" w:rsidP="007769D5">
            <w:pPr>
              <w:spacing w:after="160" w:line="259" w:lineRule="auto"/>
              <w:rPr>
                <w:rFonts w:ascii="Cambria" w:hAnsi="Cambria"/>
              </w:rPr>
            </w:pPr>
            <w:r w:rsidRPr="007769D5">
              <w:rPr>
                <w:rFonts w:ascii="Cambria" w:hAnsi="Cambria"/>
              </w:rPr>
              <w:t>Optimization Needed?</w:t>
            </w:r>
          </w:p>
        </w:tc>
        <w:tc>
          <w:tcPr>
            <w:tcW w:w="0" w:type="auto"/>
            <w:hideMark/>
          </w:tcPr>
          <w:p w14:paraId="15910D88" w14:textId="77777777" w:rsidR="007769D5" w:rsidRPr="007769D5" w:rsidRDefault="007769D5" w:rsidP="007769D5">
            <w:pPr>
              <w:spacing w:after="160" w:line="259" w:lineRule="auto"/>
              <w:rPr>
                <w:rFonts w:ascii="Cambria" w:hAnsi="Cambria"/>
              </w:rPr>
            </w:pPr>
            <w:r w:rsidRPr="007769D5">
              <w:rPr>
                <w:rFonts w:ascii="Cambria" w:hAnsi="Cambria"/>
              </w:rPr>
              <w:t>Minimal</w:t>
            </w:r>
          </w:p>
        </w:tc>
        <w:tc>
          <w:tcPr>
            <w:tcW w:w="0" w:type="auto"/>
            <w:hideMark/>
          </w:tcPr>
          <w:p w14:paraId="78C0E854" w14:textId="77777777" w:rsidR="007769D5" w:rsidRPr="007769D5" w:rsidRDefault="007769D5" w:rsidP="007769D5">
            <w:pPr>
              <w:spacing w:after="160" w:line="259" w:lineRule="auto"/>
              <w:rPr>
                <w:rFonts w:ascii="Cambria" w:hAnsi="Cambria"/>
              </w:rPr>
            </w:pPr>
            <w:r w:rsidRPr="007769D5">
              <w:rPr>
                <w:rFonts w:ascii="Cambria" w:hAnsi="Cambria"/>
              </w:rPr>
              <w:t>High</w:t>
            </w:r>
          </w:p>
        </w:tc>
      </w:tr>
    </w:tbl>
    <w:p w14:paraId="1541F78D" w14:textId="77777777" w:rsidR="007769D5" w:rsidRDefault="007769D5" w:rsidP="002F5213">
      <w:pPr>
        <w:rPr>
          <w:rFonts w:ascii="Cambria" w:hAnsi="Cambria"/>
        </w:rPr>
      </w:pPr>
    </w:p>
    <w:p w14:paraId="42E1E46B" w14:textId="77777777" w:rsidR="007D777C" w:rsidRDefault="007D777C" w:rsidP="002F5213">
      <w:pPr>
        <w:rPr>
          <w:rFonts w:ascii="Cambria" w:hAnsi="Cambria"/>
        </w:rPr>
      </w:pPr>
    </w:p>
    <w:p w14:paraId="3FDB383D" w14:textId="77777777" w:rsidR="007D777C" w:rsidRDefault="007D777C" w:rsidP="007D777C">
      <w:pPr>
        <w:rPr>
          <w:b/>
          <w:bCs/>
        </w:rPr>
      </w:pPr>
      <w:r w:rsidRPr="00625736">
        <w:rPr>
          <w:b/>
          <w:bCs/>
        </w:rPr>
        <w:t>------------------------------------------------------------------------------------------------------------------------------------</w:t>
      </w:r>
    </w:p>
    <w:p w14:paraId="219A8489" w14:textId="77777777" w:rsidR="007D777C" w:rsidRDefault="007D777C" w:rsidP="002F5213">
      <w:pPr>
        <w:rPr>
          <w:rFonts w:ascii="Cambria" w:hAnsi="Cambria"/>
        </w:rPr>
      </w:pPr>
    </w:p>
    <w:p w14:paraId="23778B5D" w14:textId="77777777" w:rsidR="00A95552" w:rsidRDefault="00A95552" w:rsidP="00A95552">
      <w:pPr>
        <w:rPr>
          <w:rFonts w:ascii="Cambria" w:hAnsi="Cambria"/>
        </w:rPr>
      </w:pPr>
    </w:p>
    <w:p w14:paraId="5F8B476D" w14:textId="4F49F689" w:rsidR="00FA429B" w:rsidRPr="00A95552" w:rsidRDefault="00BD7EC9" w:rsidP="00A95552">
      <w:pPr>
        <w:rPr>
          <w:rFonts w:ascii="Cambria" w:hAnsi="Cambria"/>
          <w:b/>
          <w:bCs/>
          <w:sz w:val="24"/>
          <w:szCs w:val="24"/>
        </w:rPr>
      </w:pPr>
      <w:r>
        <w:rPr>
          <w:rFonts w:ascii="Cambria" w:hAnsi="Cambria"/>
          <w:b/>
          <w:bCs/>
          <w:sz w:val="24"/>
          <w:szCs w:val="24"/>
        </w:rPr>
        <w:t>9</w:t>
      </w:r>
      <w:r w:rsidR="00A95552" w:rsidRPr="00A95552">
        <w:rPr>
          <w:rFonts w:ascii="Cambria" w:hAnsi="Cambria"/>
          <w:b/>
          <w:bCs/>
          <w:sz w:val="24"/>
          <w:szCs w:val="24"/>
        </w:rPr>
        <w:t>.</w:t>
      </w:r>
      <w:r w:rsidR="00A95552">
        <w:rPr>
          <w:rFonts w:ascii="Cambria" w:hAnsi="Cambria"/>
        </w:rPr>
        <w:t xml:space="preserve">  </w:t>
      </w:r>
      <w:r w:rsidR="00A95552" w:rsidRPr="00A95552">
        <w:rPr>
          <w:rFonts w:ascii="Cambria" w:hAnsi="Cambria"/>
          <w:b/>
          <w:bCs/>
          <w:sz w:val="24"/>
          <w:szCs w:val="24"/>
        </w:rPr>
        <w:t xml:space="preserve">Describe a scenario where you would use the </w:t>
      </w:r>
      <w:proofErr w:type="spellStart"/>
      <w:r w:rsidR="00A95552" w:rsidRPr="00A95552">
        <w:rPr>
          <w:rFonts w:ascii="Cambria" w:hAnsi="Cambria"/>
          <w:b/>
          <w:bCs/>
          <w:sz w:val="24"/>
          <w:szCs w:val="24"/>
        </w:rPr>
        <w:t>PySpark</w:t>
      </w:r>
      <w:proofErr w:type="spellEnd"/>
      <w:r w:rsidR="00A95552" w:rsidRPr="00A95552">
        <w:rPr>
          <w:rFonts w:ascii="Cambria" w:hAnsi="Cambria"/>
          <w:b/>
          <w:bCs/>
          <w:sz w:val="24"/>
          <w:szCs w:val="24"/>
        </w:rPr>
        <w:t xml:space="preserve"> </w:t>
      </w:r>
      <w:proofErr w:type="spellStart"/>
      <w:r w:rsidR="00A95552" w:rsidRPr="00A95552">
        <w:rPr>
          <w:rFonts w:ascii="Cambria" w:hAnsi="Cambria"/>
          <w:b/>
          <w:bCs/>
          <w:sz w:val="24"/>
          <w:szCs w:val="24"/>
        </w:rPr>
        <w:t>DataFrame</w:t>
      </w:r>
      <w:proofErr w:type="spellEnd"/>
      <w:r w:rsidR="00A95552" w:rsidRPr="00A95552">
        <w:rPr>
          <w:rFonts w:ascii="Cambria" w:hAnsi="Cambria"/>
          <w:b/>
          <w:bCs/>
          <w:sz w:val="24"/>
          <w:szCs w:val="24"/>
        </w:rPr>
        <w:t xml:space="preserve"> API over RDDs.</w:t>
      </w:r>
    </w:p>
    <w:p w14:paraId="6D378F22" w14:textId="77777777" w:rsidR="00F21E4E" w:rsidRDefault="00F21E4E" w:rsidP="00190129">
      <w:pPr>
        <w:ind w:left="408"/>
        <w:rPr>
          <w:rFonts w:ascii="Cambria" w:hAnsi="Cambria"/>
        </w:rPr>
      </w:pPr>
    </w:p>
    <w:p w14:paraId="3873A9A8" w14:textId="77777777" w:rsidR="00AE3F38" w:rsidRPr="00AE3F38" w:rsidRDefault="00AE3F38" w:rsidP="00AE3F38">
      <w:pPr>
        <w:ind w:left="408"/>
        <w:rPr>
          <w:rFonts w:ascii="Cambria" w:hAnsi="Cambria"/>
          <w:b/>
          <w:bCs/>
        </w:rPr>
      </w:pPr>
      <w:r w:rsidRPr="00AE3F38">
        <w:rPr>
          <w:rFonts w:ascii="Cambria" w:hAnsi="Cambria"/>
          <w:b/>
          <w:bCs/>
        </w:rPr>
        <w:t>1. Overview</w:t>
      </w:r>
    </w:p>
    <w:p w14:paraId="484072B0" w14:textId="77777777" w:rsidR="00AE3F38" w:rsidRPr="00AE3F38" w:rsidRDefault="00AE3F38" w:rsidP="00AE3F38">
      <w:pPr>
        <w:ind w:left="408"/>
        <w:rPr>
          <w:rFonts w:ascii="Cambria" w:hAnsi="Cambria"/>
        </w:rPr>
      </w:pPr>
      <w:proofErr w:type="spellStart"/>
      <w:r w:rsidRPr="00AE3F38">
        <w:rPr>
          <w:rFonts w:ascii="Cambria" w:hAnsi="Cambria"/>
        </w:rPr>
        <w:t>PySpark</w:t>
      </w:r>
      <w:proofErr w:type="spellEnd"/>
      <w:r w:rsidRPr="00AE3F38">
        <w:rPr>
          <w:rFonts w:ascii="Cambria" w:hAnsi="Cambria"/>
        </w:rPr>
        <w:t xml:space="preserve"> provides both </w:t>
      </w:r>
      <w:r w:rsidRPr="00AE3F38">
        <w:rPr>
          <w:rFonts w:ascii="Cambria" w:hAnsi="Cambria"/>
          <w:b/>
          <w:bCs/>
        </w:rPr>
        <w:t>RDD (Resilient Distributed Dataset)</w:t>
      </w:r>
      <w:r w:rsidRPr="00AE3F38">
        <w:rPr>
          <w:rFonts w:ascii="Cambria" w:hAnsi="Cambria"/>
        </w:rPr>
        <w:t xml:space="preserve"> and </w:t>
      </w:r>
      <w:proofErr w:type="spellStart"/>
      <w:r w:rsidRPr="00AE3F38">
        <w:rPr>
          <w:rFonts w:ascii="Cambria" w:hAnsi="Cambria"/>
          <w:b/>
          <w:bCs/>
        </w:rPr>
        <w:t>DataFrame</w:t>
      </w:r>
      <w:proofErr w:type="spellEnd"/>
      <w:r w:rsidRPr="00AE3F38">
        <w:rPr>
          <w:rFonts w:ascii="Cambria" w:hAnsi="Cambria"/>
          <w:b/>
          <w:bCs/>
        </w:rPr>
        <w:t xml:space="preserve"> APIs</w:t>
      </w:r>
      <w:r w:rsidRPr="00AE3F38">
        <w:rPr>
          <w:rFonts w:ascii="Cambria" w:hAnsi="Cambria"/>
        </w:rPr>
        <w:t xml:space="preserve"> for distributed data processing. While RDDs offer low-level control, the </w:t>
      </w:r>
      <w:proofErr w:type="spellStart"/>
      <w:r w:rsidRPr="00AE3F38">
        <w:rPr>
          <w:rFonts w:ascii="Cambria" w:hAnsi="Cambria"/>
          <w:b/>
          <w:bCs/>
        </w:rPr>
        <w:t>DataFrame</w:t>
      </w:r>
      <w:proofErr w:type="spellEnd"/>
      <w:r w:rsidRPr="00AE3F38">
        <w:rPr>
          <w:rFonts w:ascii="Cambria" w:hAnsi="Cambria"/>
          <w:b/>
          <w:bCs/>
        </w:rPr>
        <w:t xml:space="preserve"> API is preferred</w:t>
      </w:r>
      <w:r w:rsidRPr="00AE3F38">
        <w:rPr>
          <w:rFonts w:ascii="Cambria" w:hAnsi="Cambria"/>
        </w:rPr>
        <w:t xml:space="preserve"> in most practical scenarios due to </w:t>
      </w:r>
      <w:r w:rsidRPr="00AE3F38">
        <w:rPr>
          <w:rFonts w:ascii="Cambria" w:hAnsi="Cambria"/>
          <w:b/>
          <w:bCs/>
        </w:rPr>
        <w:t>performance, ease of use</w:t>
      </w:r>
      <w:r w:rsidRPr="00AE3F38">
        <w:rPr>
          <w:rFonts w:ascii="Cambria" w:hAnsi="Cambria"/>
        </w:rPr>
        <w:t xml:space="preserve">, and </w:t>
      </w:r>
      <w:r w:rsidRPr="00AE3F38">
        <w:rPr>
          <w:rFonts w:ascii="Cambria" w:hAnsi="Cambria"/>
          <w:b/>
          <w:bCs/>
        </w:rPr>
        <w:t>built-in optimization</w:t>
      </w:r>
      <w:r w:rsidRPr="00AE3F38">
        <w:rPr>
          <w:rFonts w:ascii="Cambria" w:hAnsi="Cambria"/>
        </w:rPr>
        <w:t>.</w:t>
      </w:r>
    </w:p>
    <w:p w14:paraId="6B7CAFEA" w14:textId="77777777" w:rsidR="00AE3F38" w:rsidRPr="00AE3F38" w:rsidRDefault="00476FB8" w:rsidP="00AE3F38">
      <w:pPr>
        <w:ind w:left="408"/>
        <w:rPr>
          <w:rFonts w:ascii="Cambria" w:hAnsi="Cambria"/>
        </w:rPr>
      </w:pPr>
      <w:r>
        <w:rPr>
          <w:rFonts w:ascii="Cambria" w:hAnsi="Cambria"/>
        </w:rPr>
        <w:pict w14:anchorId="4D889839">
          <v:rect id="_x0000_i6067" style="width:0;height:1.5pt" o:hralign="center" o:hrstd="t" o:hr="t" fillcolor="#a0a0a0" stroked="f"/>
        </w:pict>
      </w:r>
    </w:p>
    <w:p w14:paraId="29758604" w14:textId="77777777" w:rsidR="00AE3F38" w:rsidRPr="00AE3F38" w:rsidRDefault="00AE3F38" w:rsidP="00AE3F38">
      <w:pPr>
        <w:ind w:left="408"/>
        <w:rPr>
          <w:rFonts w:ascii="Cambria" w:hAnsi="Cambria"/>
          <w:b/>
          <w:bCs/>
        </w:rPr>
      </w:pPr>
      <w:r w:rsidRPr="00AE3F38">
        <w:rPr>
          <w:rFonts w:ascii="Cambria" w:hAnsi="Cambria"/>
          <w:b/>
          <w:bCs/>
        </w:rPr>
        <w:t xml:space="preserve">2. When to Prefer </w:t>
      </w:r>
      <w:proofErr w:type="spellStart"/>
      <w:r w:rsidRPr="00AE3F38">
        <w:rPr>
          <w:rFonts w:ascii="Cambria" w:hAnsi="Cambria"/>
          <w:b/>
          <w:bCs/>
        </w:rPr>
        <w:t>DataFrame</w:t>
      </w:r>
      <w:proofErr w:type="spellEnd"/>
      <w:r w:rsidRPr="00AE3F38">
        <w:rPr>
          <w:rFonts w:ascii="Cambria" w:hAnsi="Cambria"/>
          <w:b/>
          <w:bCs/>
        </w:rPr>
        <w:t xml:space="preserve"> API</w:t>
      </w:r>
    </w:p>
    <w:p w14:paraId="1CA31169" w14:textId="77777777" w:rsidR="00AE3F38" w:rsidRPr="00AE3F38" w:rsidRDefault="00AE3F38" w:rsidP="00AE3F38">
      <w:pPr>
        <w:ind w:left="408"/>
        <w:rPr>
          <w:rFonts w:ascii="Cambria" w:hAnsi="Cambria"/>
        </w:rPr>
      </w:pPr>
      <w:r w:rsidRPr="00AE3F38">
        <w:rPr>
          <w:rFonts w:ascii="Cambria" w:hAnsi="Cambria"/>
          <w:b/>
          <w:bCs/>
        </w:rPr>
        <w:lastRenderedPageBreak/>
        <w:t>Scenario</w:t>
      </w:r>
      <w:r w:rsidRPr="00AE3F38">
        <w:rPr>
          <w:rFonts w:ascii="Cambria" w:hAnsi="Cambria"/>
        </w:rPr>
        <w:t xml:space="preserve">: Suppose you are working with a </w:t>
      </w:r>
      <w:r w:rsidRPr="00AE3F38">
        <w:rPr>
          <w:rFonts w:ascii="Cambria" w:hAnsi="Cambria"/>
          <w:b/>
          <w:bCs/>
        </w:rPr>
        <w:t>large CSV file</w:t>
      </w:r>
      <w:r w:rsidRPr="00AE3F38">
        <w:rPr>
          <w:rFonts w:ascii="Cambria" w:hAnsi="Cambria"/>
        </w:rPr>
        <w:t xml:space="preserve"> containing sales data for a retail company. You need to:</w:t>
      </w:r>
    </w:p>
    <w:p w14:paraId="36DFA756" w14:textId="77777777" w:rsidR="00AE3F38" w:rsidRPr="00AE3F38" w:rsidRDefault="00AE3F38" w:rsidP="0012352C">
      <w:pPr>
        <w:numPr>
          <w:ilvl w:val="0"/>
          <w:numId w:val="34"/>
        </w:numPr>
        <w:rPr>
          <w:rFonts w:ascii="Cambria" w:hAnsi="Cambria"/>
        </w:rPr>
      </w:pPr>
      <w:r w:rsidRPr="00AE3F38">
        <w:rPr>
          <w:rFonts w:ascii="Cambria" w:hAnsi="Cambria"/>
        </w:rPr>
        <w:t>Load the data.</w:t>
      </w:r>
    </w:p>
    <w:p w14:paraId="3D235EF1" w14:textId="77777777" w:rsidR="00AE3F38" w:rsidRPr="00AE3F38" w:rsidRDefault="00AE3F38" w:rsidP="0012352C">
      <w:pPr>
        <w:numPr>
          <w:ilvl w:val="0"/>
          <w:numId w:val="34"/>
        </w:numPr>
        <w:rPr>
          <w:rFonts w:ascii="Cambria" w:hAnsi="Cambria"/>
        </w:rPr>
      </w:pPr>
      <w:r w:rsidRPr="00AE3F38">
        <w:rPr>
          <w:rFonts w:ascii="Cambria" w:hAnsi="Cambria"/>
        </w:rPr>
        <w:t>Clean null or invalid values.</w:t>
      </w:r>
    </w:p>
    <w:p w14:paraId="10FE0F15" w14:textId="77777777" w:rsidR="00AE3F38" w:rsidRPr="00AE3F38" w:rsidRDefault="00AE3F38" w:rsidP="0012352C">
      <w:pPr>
        <w:numPr>
          <w:ilvl w:val="0"/>
          <w:numId w:val="34"/>
        </w:numPr>
        <w:rPr>
          <w:rFonts w:ascii="Cambria" w:hAnsi="Cambria"/>
        </w:rPr>
      </w:pPr>
      <w:r w:rsidRPr="00AE3F38">
        <w:rPr>
          <w:rFonts w:ascii="Cambria" w:hAnsi="Cambria"/>
        </w:rPr>
        <w:t>Perform aggregation (e.g., total sales per region).</w:t>
      </w:r>
    </w:p>
    <w:p w14:paraId="7D954FB3" w14:textId="77777777" w:rsidR="00AE3F38" w:rsidRPr="00AE3F38" w:rsidRDefault="00AE3F38" w:rsidP="0012352C">
      <w:pPr>
        <w:numPr>
          <w:ilvl w:val="0"/>
          <w:numId w:val="34"/>
        </w:numPr>
        <w:rPr>
          <w:rFonts w:ascii="Cambria" w:hAnsi="Cambria"/>
        </w:rPr>
      </w:pPr>
      <w:r w:rsidRPr="00AE3F38">
        <w:rPr>
          <w:rFonts w:ascii="Cambria" w:hAnsi="Cambria"/>
        </w:rPr>
        <w:t>Filter out low-performing regions.</w:t>
      </w:r>
    </w:p>
    <w:p w14:paraId="641F7345" w14:textId="77777777" w:rsidR="00AE3F38" w:rsidRPr="00AE3F38" w:rsidRDefault="00AE3F38" w:rsidP="0012352C">
      <w:pPr>
        <w:numPr>
          <w:ilvl w:val="0"/>
          <w:numId w:val="34"/>
        </w:numPr>
        <w:rPr>
          <w:rFonts w:ascii="Cambria" w:hAnsi="Cambria"/>
        </w:rPr>
      </w:pPr>
      <w:r w:rsidRPr="00AE3F38">
        <w:rPr>
          <w:rFonts w:ascii="Cambria" w:hAnsi="Cambria"/>
        </w:rPr>
        <w:t>Write the results to a Parquet file.</w:t>
      </w:r>
    </w:p>
    <w:p w14:paraId="259617FA" w14:textId="77777777" w:rsidR="00AE3F38" w:rsidRPr="00AE3F38" w:rsidRDefault="00AE3F38" w:rsidP="00AE3F38">
      <w:pPr>
        <w:ind w:left="408"/>
        <w:rPr>
          <w:rFonts w:ascii="Cambria" w:hAnsi="Cambria"/>
        </w:rPr>
      </w:pPr>
      <w:r w:rsidRPr="00AE3F38">
        <w:rPr>
          <w:rFonts w:ascii="Cambria" w:hAnsi="Cambria"/>
        </w:rPr>
        <w:t xml:space="preserve">This is a perfect use case for </w:t>
      </w:r>
      <w:proofErr w:type="spellStart"/>
      <w:r w:rsidRPr="00AE3F38">
        <w:rPr>
          <w:rFonts w:ascii="Cambria" w:hAnsi="Cambria"/>
          <w:b/>
          <w:bCs/>
        </w:rPr>
        <w:t>DataFrame</w:t>
      </w:r>
      <w:proofErr w:type="spellEnd"/>
      <w:r w:rsidRPr="00AE3F38">
        <w:rPr>
          <w:rFonts w:ascii="Cambria" w:hAnsi="Cambria"/>
          <w:b/>
          <w:bCs/>
        </w:rPr>
        <w:t xml:space="preserve"> API</w:t>
      </w:r>
      <w:r w:rsidRPr="00AE3F38">
        <w:rPr>
          <w:rFonts w:ascii="Cambria" w:hAnsi="Cambria"/>
        </w:rPr>
        <w:t>.</w:t>
      </w:r>
    </w:p>
    <w:p w14:paraId="0A22999B" w14:textId="77777777" w:rsidR="00AE3F38" w:rsidRPr="00AE3F38" w:rsidRDefault="00476FB8" w:rsidP="00AE3F38">
      <w:pPr>
        <w:ind w:left="408"/>
        <w:rPr>
          <w:rFonts w:ascii="Cambria" w:hAnsi="Cambria"/>
        </w:rPr>
      </w:pPr>
      <w:r>
        <w:rPr>
          <w:rFonts w:ascii="Cambria" w:hAnsi="Cambria"/>
        </w:rPr>
        <w:pict w14:anchorId="0C4496C8">
          <v:rect id="_x0000_i6068" style="width:0;height:1.5pt" o:hralign="center" o:hrstd="t" o:hr="t" fillcolor="#a0a0a0" stroked="f"/>
        </w:pict>
      </w:r>
    </w:p>
    <w:p w14:paraId="6C6B833B" w14:textId="77777777" w:rsidR="00AE3F38" w:rsidRPr="00AE3F38" w:rsidRDefault="00AE3F38" w:rsidP="00AE3F38">
      <w:pPr>
        <w:ind w:left="408"/>
        <w:rPr>
          <w:rFonts w:ascii="Cambria" w:hAnsi="Cambria"/>
          <w:b/>
          <w:bCs/>
        </w:rPr>
      </w:pPr>
      <w:r w:rsidRPr="00AE3F38">
        <w:rPr>
          <w:rFonts w:ascii="Cambria" w:hAnsi="Cambria"/>
          <w:b/>
          <w:bCs/>
        </w:rPr>
        <w:t xml:space="preserve">3. Why Choose </w:t>
      </w:r>
      <w:proofErr w:type="spellStart"/>
      <w:r w:rsidRPr="00AE3F38">
        <w:rPr>
          <w:rFonts w:ascii="Cambria" w:hAnsi="Cambria"/>
          <w:b/>
          <w:bCs/>
        </w:rPr>
        <w:t>DataFrame</w:t>
      </w:r>
      <w:proofErr w:type="spellEnd"/>
      <w:r w:rsidRPr="00AE3F38">
        <w:rPr>
          <w:rFonts w:ascii="Cambria" w:hAnsi="Cambria"/>
          <w:b/>
          <w:bCs/>
        </w:rPr>
        <w:t xml:space="preserve"> API in This Case</w:t>
      </w:r>
    </w:p>
    <w:tbl>
      <w:tblPr>
        <w:tblStyle w:val="TableGrid"/>
        <w:tblW w:w="0" w:type="auto"/>
        <w:tblLook w:val="04A0" w:firstRow="1" w:lastRow="0" w:firstColumn="1" w:lastColumn="0" w:noHBand="0" w:noVBand="1"/>
      </w:tblPr>
      <w:tblGrid>
        <w:gridCol w:w="2595"/>
        <w:gridCol w:w="6421"/>
      </w:tblGrid>
      <w:tr w:rsidR="00AE3F38" w:rsidRPr="00AE3F38" w14:paraId="3DE8B2D1" w14:textId="77777777" w:rsidTr="0002016B">
        <w:tc>
          <w:tcPr>
            <w:tcW w:w="0" w:type="auto"/>
            <w:hideMark/>
          </w:tcPr>
          <w:p w14:paraId="739669EA" w14:textId="77777777" w:rsidR="00AE3F38" w:rsidRPr="00AE3F38" w:rsidRDefault="00AE3F38" w:rsidP="00AE3F38">
            <w:pPr>
              <w:ind w:left="408"/>
              <w:rPr>
                <w:rFonts w:ascii="Cambria" w:hAnsi="Cambria"/>
                <w:b/>
                <w:bCs/>
              </w:rPr>
            </w:pPr>
            <w:r w:rsidRPr="00AE3F38">
              <w:rPr>
                <w:rFonts w:ascii="Cambria" w:hAnsi="Cambria"/>
                <w:b/>
                <w:bCs/>
              </w:rPr>
              <w:t>Reason</w:t>
            </w:r>
          </w:p>
        </w:tc>
        <w:tc>
          <w:tcPr>
            <w:tcW w:w="0" w:type="auto"/>
            <w:hideMark/>
          </w:tcPr>
          <w:p w14:paraId="6C6A1D08" w14:textId="77777777" w:rsidR="00AE3F38" w:rsidRPr="00AE3F38" w:rsidRDefault="00AE3F38" w:rsidP="00AE3F38">
            <w:pPr>
              <w:ind w:left="408"/>
              <w:rPr>
                <w:rFonts w:ascii="Cambria" w:hAnsi="Cambria"/>
                <w:b/>
                <w:bCs/>
              </w:rPr>
            </w:pPr>
            <w:r w:rsidRPr="00AE3F38">
              <w:rPr>
                <w:rFonts w:ascii="Cambria" w:hAnsi="Cambria"/>
                <w:b/>
                <w:bCs/>
              </w:rPr>
              <w:t>Explanation</w:t>
            </w:r>
          </w:p>
        </w:tc>
      </w:tr>
      <w:tr w:rsidR="00AE3F38" w:rsidRPr="00AE3F38" w14:paraId="0F1258E6" w14:textId="77777777" w:rsidTr="0002016B">
        <w:tc>
          <w:tcPr>
            <w:tcW w:w="0" w:type="auto"/>
            <w:hideMark/>
          </w:tcPr>
          <w:p w14:paraId="2320DFF5" w14:textId="77777777" w:rsidR="00AE3F38" w:rsidRPr="00AE3F38" w:rsidRDefault="00AE3F38" w:rsidP="00AE3F38">
            <w:pPr>
              <w:ind w:left="408"/>
              <w:rPr>
                <w:rFonts w:ascii="Cambria" w:hAnsi="Cambria"/>
              </w:rPr>
            </w:pPr>
            <w:r w:rsidRPr="00AE3F38">
              <w:rPr>
                <w:rFonts w:ascii="Cambria" w:hAnsi="Cambria"/>
                <w:b/>
                <w:bCs/>
              </w:rPr>
              <w:t>Ease of Use</w:t>
            </w:r>
          </w:p>
        </w:tc>
        <w:tc>
          <w:tcPr>
            <w:tcW w:w="0" w:type="auto"/>
            <w:hideMark/>
          </w:tcPr>
          <w:p w14:paraId="3F3C8049" w14:textId="77777777" w:rsidR="00AE3F38" w:rsidRPr="00AE3F38" w:rsidRDefault="00AE3F38" w:rsidP="00AE3F38">
            <w:pPr>
              <w:ind w:left="408"/>
              <w:rPr>
                <w:rFonts w:ascii="Cambria" w:hAnsi="Cambria"/>
              </w:rPr>
            </w:pPr>
            <w:proofErr w:type="spellStart"/>
            <w:r w:rsidRPr="00AE3F38">
              <w:rPr>
                <w:rFonts w:ascii="Cambria" w:hAnsi="Cambria"/>
              </w:rPr>
              <w:t>DataFrames</w:t>
            </w:r>
            <w:proofErr w:type="spellEnd"/>
            <w:r w:rsidRPr="00AE3F38">
              <w:rPr>
                <w:rFonts w:ascii="Cambria" w:hAnsi="Cambria"/>
              </w:rPr>
              <w:t xml:space="preserve"> use </w:t>
            </w:r>
            <w:r w:rsidRPr="00AE3F38">
              <w:rPr>
                <w:rFonts w:ascii="Cambria" w:hAnsi="Cambria"/>
                <w:b/>
                <w:bCs/>
              </w:rPr>
              <w:t>SQL-like operations</w:t>
            </w:r>
            <w:r w:rsidRPr="00AE3F38">
              <w:rPr>
                <w:rFonts w:ascii="Cambria" w:hAnsi="Cambria"/>
              </w:rPr>
              <w:t xml:space="preserve"> (select, </w:t>
            </w:r>
            <w:proofErr w:type="spellStart"/>
            <w:r w:rsidRPr="00AE3F38">
              <w:rPr>
                <w:rFonts w:ascii="Cambria" w:hAnsi="Cambria"/>
              </w:rPr>
              <w:t>groupBy</w:t>
            </w:r>
            <w:proofErr w:type="spellEnd"/>
            <w:r w:rsidRPr="00AE3F38">
              <w:rPr>
                <w:rFonts w:ascii="Cambria" w:hAnsi="Cambria"/>
              </w:rPr>
              <w:t>, filter), which are intuitive for analysts and less verbose than RDD code.</w:t>
            </w:r>
          </w:p>
        </w:tc>
      </w:tr>
      <w:tr w:rsidR="00AE3F38" w:rsidRPr="00AE3F38" w14:paraId="054956BD" w14:textId="77777777" w:rsidTr="0002016B">
        <w:tc>
          <w:tcPr>
            <w:tcW w:w="0" w:type="auto"/>
            <w:hideMark/>
          </w:tcPr>
          <w:p w14:paraId="4DE92401" w14:textId="77777777" w:rsidR="00AE3F38" w:rsidRPr="00AE3F38" w:rsidRDefault="00AE3F38" w:rsidP="00AE3F38">
            <w:pPr>
              <w:ind w:left="408"/>
              <w:rPr>
                <w:rFonts w:ascii="Cambria" w:hAnsi="Cambria"/>
              </w:rPr>
            </w:pPr>
            <w:r w:rsidRPr="00AE3F38">
              <w:rPr>
                <w:rFonts w:ascii="Cambria" w:hAnsi="Cambria"/>
                <w:b/>
                <w:bCs/>
              </w:rPr>
              <w:t>Performance Optimization</w:t>
            </w:r>
          </w:p>
        </w:tc>
        <w:tc>
          <w:tcPr>
            <w:tcW w:w="0" w:type="auto"/>
            <w:hideMark/>
          </w:tcPr>
          <w:p w14:paraId="041719E7" w14:textId="77777777" w:rsidR="00AE3F38" w:rsidRPr="00AE3F38" w:rsidRDefault="00AE3F38" w:rsidP="00AE3F38">
            <w:pPr>
              <w:ind w:left="408"/>
              <w:rPr>
                <w:rFonts w:ascii="Cambria" w:hAnsi="Cambria"/>
              </w:rPr>
            </w:pPr>
            <w:proofErr w:type="spellStart"/>
            <w:r w:rsidRPr="00AE3F38">
              <w:rPr>
                <w:rFonts w:ascii="Cambria" w:hAnsi="Cambria"/>
              </w:rPr>
              <w:t>DataFrames</w:t>
            </w:r>
            <w:proofErr w:type="spellEnd"/>
            <w:r w:rsidRPr="00AE3F38">
              <w:rPr>
                <w:rFonts w:ascii="Cambria" w:hAnsi="Cambria"/>
              </w:rPr>
              <w:t xml:space="preserve"> are optimized by the </w:t>
            </w:r>
            <w:r w:rsidRPr="00AE3F38">
              <w:rPr>
                <w:rFonts w:ascii="Cambria" w:hAnsi="Cambria"/>
                <w:b/>
                <w:bCs/>
              </w:rPr>
              <w:t>Catalyst Optimizer</w:t>
            </w:r>
            <w:r w:rsidRPr="00AE3F38">
              <w:rPr>
                <w:rFonts w:ascii="Cambria" w:hAnsi="Cambria"/>
              </w:rPr>
              <w:t>, which rewrites execution plans for better performance.</w:t>
            </w:r>
          </w:p>
        </w:tc>
      </w:tr>
      <w:tr w:rsidR="00AE3F38" w:rsidRPr="00AE3F38" w14:paraId="388CA932" w14:textId="77777777" w:rsidTr="0002016B">
        <w:tc>
          <w:tcPr>
            <w:tcW w:w="0" w:type="auto"/>
            <w:hideMark/>
          </w:tcPr>
          <w:p w14:paraId="69913D64" w14:textId="77777777" w:rsidR="00AE3F38" w:rsidRPr="00AE3F38" w:rsidRDefault="00AE3F38" w:rsidP="00AE3F38">
            <w:pPr>
              <w:ind w:left="408"/>
              <w:rPr>
                <w:rFonts w:ascii="Cambria" w:hAnsi="Cambria"/>
              </w:rPr>
            </w:pPr>
            <w:r w:rsidRPr="00AE3F38">
              <w:rPr>
                <w:rFonts w:ascii="Cambria" w:hAnsi="Cambria"/>
                <w:b/>
                <w:bCs/>
              </w:rPr>
              <w:t>Automatic Schema Inference</w:t>
            </w:r>
          </w:p>
        </w:tc>
        <w:tc>
          <w:tcPr>
            <w:tcW w:w="0" w:type="auto"/>
            <w:hideMark/>
          </w:tcPr>
          <w:p w14:paraId="03ED1008" w14:textId="77777777" w:rsidR="00AE3F38" w:rsidRPr="00AE3F38" w:rsidRDefault="00AE3F38" w:rsidP="00AE3F38">
            <w:pPr>
              <w:ind w:left="408"/>
              <w:rPr>
                <w:rFonts w:ascii="Cambria" w:hAnsi="Cambria"/>
              </w:rPr>
            </w:pPr>
            <w:r w:rsidRPr="00AE3F38">
              <w:rPr>
                <w:rFonts w:ascii="Cambria" w:hAnsi="Cambria"/>
              </w:rPr>
              <w:t xml:space="preserve">When reading structured data (like CSV, JSON), </w:t>
            </w:r>
            <w:proofErr w:type="spellStart"/>
            <w:r w:rsidRPr="00AE3F38">
              <w:rPr>
                <w:rFonts w:ascii="Cambria" w:hAnsi="Cambria"/>
              </w:rPr>
              <w:t>DataFrames</w:t>
            </w:r>
            <w:proofErr w:type="spellEnd"/>
            <w:r w:rsidRPr="00AE3F38">
              <w:rPr>
                <w:rFonts w:ascii="Cambria" w:hAnsi="Cambria"/>
              </w:rPr>
              <w:t xml:space="preserve"> can </w:t>
            </w:r>
            <w:r w:rsidRPr="00AE3F38">
              <w:rPr>
                <w:rFonts w:ascii="Cambria" w:hAnsi="Cambria"/>
                <w:b/>
                <w:bCs/>
              </w:rPr>
              <w:t>infer schema automatically</w:t>
            </w:r>
            <w:r w:rsidRPr="00AE3F38">
              <w:rPr>
                <w:rFonts w:ascii="Cambria" w:hAnsi="Cambria"/>
              </w:rPr>
              <w:t>.</w:t>
            </w:r>
          </w:p>
        </w:tc>
      </w:tr>
      <w:tr w:rsidR="00AE3F38" w:rsidRPr="00AE3F38" w14:paraId="05B837D5" w14:textId="77777777" w:rsidTr="0002016B">
        <w:tc>
          <w:tcPr>
            <w:tcW w:w="0" w:type="auto"/>
            <w:hideMark/>
          </w:tcPr>
          <w:p w14:paraId="0743B60A" w14:textId="77777777" w:rsidR="00AE3F38" w:rsidRPr="00AE3F38" w:rsidRDefault="00AE3F38" w:rsidP="00AE3F38">
            <w:pPr>
              <w:ind w:left="408"/>
              <w:rPr>
                <w:rFonts w:ascii="Cambria" w:hAnsi="Cambria"/>
              </w:rPr>
            </w:pPr>
            <w:r w:rsidRPr="00AE3F38">
              <w:rPr>
                <w:rFonts w:ascii="Cambria" w:hAnsi="Cambria"/>
                <w:b/>
                <w:bCs/>
              </w:rPr>
              <w:t>Built-in Functions</w:t>
            </w:r>
          </w:p>
        </w:tc>
        <w:tc>
          <w:tcPr>
            <w:tcW w:w="0" w:type="auto"/>
            <w:hideMark/>
          </w:tcPr>
          <w:p w14:paraId="4BAB4D10" w14:textId="77777777" w:rsidR="00AE3F38" w:rsidRPr="00AE3F38" w:rsidRDefault="00AE3F38" w:rsidP="00AE3F38">
            <w:pPr>
              <w:ind w:left="408"/>
              <w:rPr>
                <w:rFonts w:ascii="Cambria" w:hAnsi="Cambria"/>
              </w:rPr>
            </w:pPr>
            <w:proofErr w:type="spellStart"/>
            <w:r w:rsidRPr="00AE3F38">
              <w:rPr>
                <w:rFonts w:ascii="Cambria" w:hAnsi="Cambria"/>
              </w:rPr>
              <w:t>DataFrame</w:t>
            </w:r>
            <w:proofErr w:type="spellEnd"/>
            <w:r w:rsidRPr="00AE3F38">
              <w:rPr>
                <w:rFonts w:ascii="Cambria" w:hAnsi="Cambria"/>
              </w:rPr>
              <w:t xml:space="preserve"> API has a rich set of </w:t>
            </w:r>
            <w:r w:rsidRPr="00AE3F38">
              <w:rPr>
                <w:rFonts w:ascii="Cambria" w:hAnsi="Cambria"/>
                <w:b/>
                <w:bCs/>
              </w:rPr>
              <w:t>built-in functions</w:t>
            </w:r>
            <w:r w:rsidRPr="00AE3F38">
              <w:rPr>
                <w:rFonts w:ascii="Cambria" w:hAnsi="Cambria"/>
              </w:rPr>
              <w:t xml:space="preserve"> (e.g., </w:t>
            </w:r>
            <w:proofErr w:type="spellStart"/>
            <w:r w:rsidRPr="00AE3F38">
              <w:rPr>
                <w:rFonts w:ascii="Cambria" w:hAnsi="Cambria"/>
              </w:rPr>
              <w:t>agg</w:t>
            </w:r>
            <w:proofErr w:type="spellEnd"/>
            <w:r w:rsidRPr="00AE3F38">
              <w:rPr>
                <w:rFonts w:ascii="Cambria" w:hAnsi="Cambria"/>
              </w:rPr>
              <w:t xml:space="preserve">, when, </w:t>
            </w:r>
            <w:proofErr w:type="spellStart"/>
            <w:r w:rsidRPr="00AE3F38">
              <w:rPr>
                <w:rFonts w:ascii="Cambria" w:hAnsi="Cambria"/>
              </w:rPr>
              <w:t>withColumn</w:t>
            </w:r>
            <w:proofErr w:type="spellEnd"/>
            <w:r w:rsidRPr="00AE3F38">
              <w:rPr>
                <w:rFonts w:ascii="Cambria" w:hAnsi="Cambria"/>
              </w:rPr>
              <w:t>) that simplify transformations.</w:t>
            </w:r>
          </w:p>
        </w:tc>
      </w:tr>
      <w:tr w:rsidR="00AE3F38" w:rsidRPr="00AE3F38" w14:paraId="40665CA2" w14:textId="77777777" w:rsidTr="0002016B">
        <w:tc>
          <w:tcPr>
            <w:tcW w:w="0" w:type="auto"/>
            <w:hideMark/>
          </w:tcPr>
          <w:p w14:paraId="074291C4" w14:textId="77777777" w:rsidR="00AE3F38" w:rsidRPr="00AE3F38" w:rsidRDefault="00AE3F38" w:rsidP="00AE3F38">
            <w:pPr>
              <w:ind w:left="408"/>
              <w:rPr>
                <w:rFonts w:ascii="Cambria" w:hAnsi="Cambria"/>
              </w:rPr>
            </w:pPr>
            <w:r w:rsidRPr="00AE3F38">
              <w:rPr>
                <w:rFonts w:ascii="Cambria" w:hAnsi="Cambria"/>
                <w:b/>
                <w:bCs/>
              </w:rPr>
              <w:t>Storage Integration</w:t>
            </w:r>
          </w:p>
        </w:tc>
        <w:tc>
          <w:tcPr>
            <w:tcW w:w="0" w:type="auto"/>
            <w:hideMark/>
          </w:tcPr>
          <w:p w14:paraId="1FDEC633" w14:textId="77777777" w:rsidR="00AE3F38" w:rsidRPr="00AE3F38" w:rsidRDefault="00AE3F38" w:rsidP="00AE3F38">
            <w:pPr>
              <w:ind w:left="408"/>
              <w:rPr>
                <w:rFonts w:ascii="Cambria" w:hAnsi="Cambria"/>
              </w:rPr>
            </w:pPr>
            <w:r w:rsidRPr="00AE3F38">
              <w:rPr>
                <w:rFonts w:ascii="Cambria" w:hAnsi="Cambria"/>
              </w:rPr>
              <w:t xml:space="preserve">Easy integration with formats like </w:t>
            </w:r>
            <w:r w:rsidRPr="00AE3F38">
              <w:rPr>
                <w:rFonts w:ascii="Cambria" w:hAnsi="Cambria"/>
                <w:b/>
                <w:bCs/>
              </w:rPr>
              <w:t>Parquet, Avro, ORC</w:t>
            </w:r>
            <w:r w:rsidRPr="00AE3F38">
              <w:rPr>
                <w:rFonts w:ascii="Cambria" w:hAnsi="Cambria"/>
              </w:rPr>
              <w:t xml:space="preserve">, and data sources like </w:t>
            </w:r>
            <w:r w:rsidRPr="00AE3F38">
              <w:rPr>
                <w:rFonts w:ascii="Cambria" w:hAnsi="Cambria"/>
                <w:b/>
                <w:bCs/>
              </w:rPr>
              <w:t>Hive, JDBC, Delta Lake</w:t>
            </w:r>
            <w:r w:rsidRPr="00AE3F38">
              <w:rPr>
                <w:rFonts w:ascii="Cambria" w:hAnsi="Cambria"/>
              </w:rPr>
              <w:t>.</w:t>
            </w:r>
          </w:p>
        </w:tc>
      </w:tr>
      <w:tr w:rsidR="00AE3F38" w:rsidRPr="00AE3F38" w14:paraId="21B6FEDB" w14:textId="77777777" w:rsidTr="0002016B">
        <w:tc>
          <w:tcPr>
            <w:tcW w:w="0" w:type="auto"/>
            <w:hideMark/>
          </w:tcPr>
          <w:p w14:paraId="31FC7EFB" w14:textId="77777777" w:rsidR="00AE3F38" w:rsidRPr="00AE3F38" w:rsidRDefault="00AE3F38" w:rsidP="00AE3F38">
            <w:pPr>
              <w:ind w:left="408"/>
              <w:rPr>
                <w:rFonts w:ascii="Cambria" w:hAnsi="Cambria"/>
              </w:rPr>
            </w:pPr>
            <w:r w:rsidRPr="00AE3F38">
              <w:rPr>
                <w:rFonts w:ascii="Cambria" w:hAnsi="Cambria"/>
                <w:b/>
                <w:bCs/>
              </w:rPr>
              <w:t>Better Memory Management</w:t>
            </w:r>
          </w:p>
        </w:tc>
        <w:tc>
          <w:tcPr>
            <w:tcW w:w="0" w:type="auto"/>
            <w:hideMark/>
          </w:tcPr>
          <w:p w14:paraId="3EA02BA4" w14:textId="77777777" w:rsidR="00AE3F38" w:rsidRPr="00AE3F38" w:rsidRDefault="00AE3F38" w:rsidP="00AE3F38">
            <w:pPr>
              <w:ind w:left="408"/>
              <w:rPr>
                <w:rFonts w:ascii="Cambria" w:hAnsi="Cambria"/>
              </w:rPr>
            </w:pPr>
            <w:proofErr w:type="spellStart"/>
            <w:r w:rsidRPr="00AE3F38">
              <w:rPr>
                <w:rFonts w:ascii="Cambria" w:hAnsi="Cambria"/>
              </w:rPr>
              <w:t>DataFrames</w:t>
            </w:r>
            <w:proofErr w:type="spellEnd"/>
            <w:r w:rsidRPr="00AE3F38">
              <w:rPr>
                <w:rFonts w:ascii="Cambria" w:hAnsi="Cambria"/>
              </w:rPr>
              <w:t xml:space="preserve"> internally use </w:t>
            </w:r>
            <w:r w:rsidRPr="00AE3F38">
              <w:rPr>
                <w:rFonts w:ascii="Cambria" w:hAnsi="Cambria"/>
                <w:b/>
                <w:bCs/>
              </w:rPr>
              <w:t>Tungsten engine</w:t>
            </w:r>
            <w:r w:rsidRPr="00AE3F38">
              <w:rPr>
                <w:rFonts w:ascii="Cambria" w:hAnsi="Cambria"/>
              </w:rPr>
              <w:t xml:space="preserve">, which improves </w:t>
            </w:r>
            <w:r w:rsidRPr="00AE3F38">
              <w:rPr>
                <w:rFonts w:ascii="Cambria" w:hAnsi="Cambria"/>
                <w:b/>
                <w:bCs/>
              </w:rPr>
              <w:t>memory usage and execution efficiency</w:t>
            </w:r>
            <w:r w:rsidRPr="00AE3F38">
              <w:rPr>
                <w:rFonts w:ascii="Cambria" w:hAnsi="Cambria"/>
              </w:rPr>
              <w:t>.</w:t>
            </w:r>
          </w:p>
        </w:tc>
      </w:tr>
    </w:tbl>
    <w:p w14:paraId="045BEDF4" w14:textId="77777777" w:rsidR="00AE3F38" w:rsidRPr="00AE3F38" w:rsidRDefault="00476FB8" w:rsidP="00AE3F38">
      <w:pPr>
        <w:ind w:left="408"/>
        <w:rPr>
          <w:rFonts w:ascii="Cambria" w:hAnsi="Cambria"/>
        </w:rPr>
      </w:pPr>
      <w:r>
        <w:rPr>
          <w:rFonts w:ascii="Cambria" w:hAnsi="Cambria"/>
        </w:rPr>
        <w:pict w14:anchorId="3E59227D">
          <v:rect id="_x0000_i6069" style="width:0;height:1.5pt" o:hralign="center" o:hrstd="t" o:hr="t" fillcolor="#a0a0a0" stroked="f"/>
        </w:pict>
      </w:r>
    </w:p>
    <w:p w14:paraId="55C46DAD" w14:textId="77777777" w:rsidR="00AE3F38" w:rsidRPr="00AE3F38" w:rsidRDefault="00AE3F38" w:rsidP="00AE3F38">
      <w:pPr>
        <w:ind w:left="408"/>
        <w:rPr>
          <w:rFonts w:ascii="Cambria" w:hAnsi="Cambria"/>
          <w:b/>
          <w:bCs/>
        </w:rPr>
      </w:pPr>
      <w:r w:rsidRPr="00AE3F38">
        <w:rPr>
          <w:rFonts w:ascii="Cambria" w:hAnsi="Cambria"/>
          <w:b/>
          <w:bCs/>
        </w:rPr>
        <w:t xml:space="preserve">4. Code Example: Using </w:t>
      </w:r>
      <w:proofErr w:type="spellStart"/>
      <w:r w:rsidRPr="00AE3F38">
        <w:rPr>
          <w:rFonts w:ascii="Cambria" w:hAnsi="Cambria"/>
          <w:b/>
          <w:bCs/>
        </w:rPr>
        <w:t>DataFrame</w:t>
      </w:r>
      <w:proofErr w:type="spellEnd"/>
      <w:r w:rsidRPr="00AE3F38">
        <w:rPr>
          <w:rFonts w:ascii="Cambria" w:hAnsi="Cambria"/>
          <w:b/>
          <w:bCs/>
        </w:rPr>
        <w:t xml:space="preserve"> API</w:t>
      </w:r>
    </w:p>
    <w:p w14:paraId="6C5DBA25" w14:textId="77777777" w:rsidR="00AE3F38" w:rsidRPr="00AE3F38" w:rsidRDefault="00AE3F38" w:rsidP="00AE3F38">
      <w:pPr>
        <w:ind w:left="408"/>
        <w:rPr>
          <w:rFonts w:ascii="Cambria" w:hAnsi="Cambria"/>
        </w:rPr>
      </w:pPr>
      <w:r w:rsidRPr="00AE3F38">
        <w:rPr>
          <w:rFonts w:ascii="Cambria" w:hAnsi="Cambria"/>
        </w:rPr>
        <w:t xml:space="preserve">from </w:t>
      </w:r>
      <w:proofErr w:type="spellStart"/>
      <w:r w:rsidRPr="00AE3F38">
        <w:rPr>
          <w:rFonts w:ascii="Cambria" w:hAnsi="Cambria"/>
        </w:rPr>
        <w:t>pyspark.sql</w:t>
      </w:r>
      <w:proofErr w:type="spellEnd"/>
      <w:r w:rsidRPr="00AE3F38">
        <w:rPr>
          <w:rFonts w:ascii="Cambria" w:hAnsi="Cambria"/>
        </w:rPr>
        <w:t xml:space="preserve"> import </w:t>
      </w:r>
      <w:proofErr w:type="spellStart"/>
      <w:r w:rsidRPr="00AE3F38">
        <w:rPr>
          <w:rFonts w:ascii="Cambria" w:hAnsi="Cambria"/>
        </w:rPr>
        <w:t>SparkSession</w:t>
      </w:r>
      <w:proofErr w:type="spellEnd"/>
    </w:p>
    <w:p w14:paraId="62BB127A" w14:textId="77777777" w:rsidR="00AE3F38" w:rsidRPr="00AE3F38" w:rsidRDefault="00AE3F38" w:rsidP="00AE3F38">
      <w:pPr>
        <w:ind w:left="408"/>
        <w:rPr>
          <w:rFonts w:ascii="Cambria" w:hAnsi="Cambria"/>
        </w:rPr>
      </w:pPr>
      <w:r w:rsidRPr="00AE3F38">
        <w:rPr>
          <w:rFonts w:ascii="Cambria" w:hAnsi="Cambria"/>
        </w:rPr>
        <w:t xml:space="preserve">from </w:t>
      </w:r>
      <w:proofErr w:type="spellStart"/>
      <w:proofErr w:type="gramStart"/>
      <w:r w:rsidRPr="00AE3F38">
        <w:rPr>
          <w:rFonts w:ascii="Cambria" w:hAnsi="Cambria"/>
        </w:rPr>
        <w:t>pyspark.sql.functions</w:t>
      </w:r>
      <w:proofErr w:type="spellEnd"/>
      <w:proofErr w:type="gramEnd"/>
      <w:r w:rsidRPr="00AE3F38">
        <w:rPr>
          <w:rFonts w:ascii="Cambria" w:hAnsi="Cambria"/>
        </w:rPr>
        <w:t xml:space="preserve"> import col, sum as _sum</w:t>
      </w:r>
    </w:p>
    <w:p w14:paraId="3DC0C808" w14:textId="77777777" w:rsidR="00AE3F38" w:rsidRPr="00AE3F38" w:rsidRDefault="00AE3F38" w:rsidP="00AE3F38">
      <w:pPr>
        <w:ind w:left="408"/>
        <w:rPr>
          <w:rFonts w:ascii="Cambria" w:hAnsi="Cambria"/>
        </w:rPr>
      </w:pPr>
    </w:p>
    <w:p w14:paraId="27C6C275" w14:textId="77777777" w:rsidR="00AE3F38" w:rsidRPr="00AE3F38" w:rsidRDefault="00AE3F38" w:rsidP="00AE3F38">
      <w:pPr>
        <w:ind w:left="408"/>
        <w:rPr>
          <w:rFonts w:ascii="Cambria" w:hAnsi="Cambria"/>
        </w:rPr>
      </w:pPr>
      <w:r w:rsidRPr="00AE3F38">
        <w:rPr>
          <w:rFonts w:ascii="Cambria" w:hAnsi="Cambria"/>
        </w:rPr>
        <w:t xml:space="preserve">spark = </w:t>
      </w:r>
      <w:proofErr w:type="spellStart"/>
      <w:proofErr w:type="gramStart"/>
      <w:r w:rsidRPr="00AE3F38">
        <w:rPr>
          <w:rFonts w:ascii="Cambria" w:hAnsi="Cambria"/>
        </w:rPr>
        <w:t>SparkSession.builder.appName</w:t>
      </w:r>
      <w:proofErr w:type="spellEnd"/>
      <w:proofErr w:type="gramEnd"/>
      <w:r w:rsidRPr="00AE3F38">
        <w:rPr>
          <w:rFonts w:ascii="Cambria" w:hAnsi="Cambria"/>
        </w:rPr>
        <w:t>("</w:t>
      </w:r>
      <w:proofErr w:type="spellStart"/>
      <w:r w:rsidRPr="00AE3F38">
        <w:rPr>
          <w:rFonts w:ascii="Cambria" w:hAnsi="Cambria"/>
        </w:rPr>
        <w:t>RetailSales</w:t>
      </w:r>
      <w:proofErr w:type="spellEnd"/>
      <w:r w:rsidRPr="00AE3F38">
        <w:rPr>
          <w:rFonts w:ascii="Cambria" w:hAnsi="Cambria"/>
        </w:rPr>
        <w:t>").</w:t>
      </w:r>
      <w:proofErr w:type="spellStart"/>
      <w:r w:rsidRPr="00AE3F38">
        <w:rPr>
          <w:rFonts w:ascii="Cambria" w:hAnsi="Cambria"/>
        </w:rPr>
        <w:t>getOrCreate</w:t>
      </w:r>
      <w:proofErr w:type="spellEnd"/>
      <w:r w:rsidRPr="00AE3F38">
        <w:rPr>
          <w:rFonts w:ascii="Cambria" w:hAnsi="Cambria"/>
        </w:rPr>
        <w:t>()</w:t>
      </w:r>
    </w:p>
    <w:p w14:paraId="0F1EDD65" w14:textId="77777777" w:rsidR="00AE3F38" w:rsidRPr="00AE3F38" w:rsidRDefault="00AE3F38" w:rsidP="00AE3F38">
      <w:pPr>
        <w:ind w:left="408"/>
        <w:rPr>
          <w:rFonts w:ascii="Cambria" w:hAnsi="Cambria"/>
        </w:rPr>
      </w:pPr>
    </w:p>
    <w:p w14:paraId="2E202BD5" w14:textId="77777777" w:rsidR="00AE3F38" w:rsidRPr="00AE3F38" w:rsidRDefault="00AE3F38" w:rsidP="00AE3F38">
      <w:pPr>
        <w:ind w:left="408"/>
        <w:rPr>
          <w:rFonts w:ascii="Cambria" w:hAnsi="Cambria"/>
        </w:rPr>
      </w:pPr>
      <w:r w:rsidRPr="00AE3F38">
        <w:rPr>
          <w:rFonts w:ascii="Cambria" w:hAnsi="Cambria"/>
        </w:rPr>
        <w:t xml:space="preserve"># Read CSV into </w:t>
      </w:r>
      <w:proofErr w:type="spellStart"/>
      <w:r w:rsidRPr="00AE3F38">
        <w:rPr>
          <w:rFonts w:ascii="Cambria" w:hAnsi="Cambria"/>
        </w:rPr>
        <w:t>DataFrame</w:t>
      </w:r>
      <w:proofErr w:type="spellEnd"/>
    </w:p>
    <w:p w14:paraId="233E5070" w14:textId="77777777" w:rsidR="00AE3F38" w:rsidRPr="00AE3F38" w:rsidRDefault="00AE3F38" w:rsidP="00AE3F38">
      <w:pPr>
        <w:ind w:left="408"/>
        <w:rPr>
          <w:rFonts w:ascii="Cambria" w:hAnsi="Cambria"/>
        </w:rPr>
      </w:pPr>
      <w:r w:rsidRPr="00AE3F38">
        <w:rPr>
          <w:rFonts w:ascii="Cambria" w:hAnsi="Cambria"/>
        </w:rPr>
        <w:t xml:space="preserve">df = </w:t>
      </w:r>
      <w:proofErr w:type="gramStart"/>
      <w:r w:rsidRPr="00AE3F38">
        <w:rPr>
          <w:rFonts w:ascii="Cambria" w:hAnsi="Cambria"/>
        </w:rPr>
        <w:t>spark.read.csv(</w:t>
      </w:r>
      <w:proofErr w:type="gramEnd"/>
      <w:r w:rsidRPr="00AE3F38">
        <w:rPr>
          <w:rFonts w:ascii="Cambria" w:hAnsi="Cambria"/>
        </w:rPr>
        <w:t xml:space="preserve">"sales_data.csv", header=True, </w:t>
      </w:r>
      <w:proofErr w:type="spellStart"/>
      <w:r w:rsidRPr="00AE3F38">
        <w:rPr>
          <w:rFonts w:ascii="Cambria" w:hAnsi="Cambria"/>
        </w:rPr>
        <w:t>inferSchema</w:t>
      </w:r>
      <w:proofErr w:type="spellEnd"/>
      <w:r w:rsidRPr="00AE3F38">
        <w:rPr>
          <w:rFonts w:ascii="Cambria" w:hAnsi="Cambria"/>
        </w:rPr>
        <w:t>=True)</w:t>
      </w:r>
    </w:p>
    <w:p w14:paraId="28A0AC29" w14:textId="77777777" w:rsidR="00AE3F38" w:rsidRPr="00AE3F38" w:rsidRDefault="00AE3F38" w:rsidP="00AE3F38">
      <w:pPr>
        <w:ind w:left="408"/>
        <w:rPr>
          <w:rFonts w:ascii="Cambria" w:hAnsi="Cambria"/>
        </w:rPr>
      </w:pPr>
    </w:p>
    <w:p w14:paraId="36F961B5" w14:textId="77777777" w:rsidR="00AE3F38" w:rsidRPr="00AE3F38" w:rsidRDefault="00AE3F38" w:rsidP="00AE3F38">
      <w:pPr>
        <w:ind w:left="408"/>
        <w:rPr>
          <w:rFonts w:ascii="Cambria" w:hAnsi="Cambria"/>
        </w:rPr>
      </w:pPr>
      <w:r w:rsidRPr="00AE3F38">
        <w:rPr>
          <w:rFonts w:ascii="Cambria" w:hAnsi="Cambria"/>
        </w:rPr>
        <w:t># Clean data</w:t>
      </w:r>
    </w:p>
    <w:p w14:paraId="18263B2B" w14:textId="77777777" w:rsidR="00AE3F38" w:rsidRPr="00AE3F38" w:rsidRDefault="00AE3F38" w:rsidP="00AE3F38">
      <w:pPr>
        <w:ind w:left="408"/>
        <w:rPr>
          <w:rFonts w:ascii="Cambria" w:hAnsi="Cambria"/>
        </w:rPr>
      </w:pPr>
      <w:proofErr w:type="spellStart"/>
      <w:r w:rsidRPr="00AE3F38">
        <w:rPr>
          <w:rFonts w:ascii="Cambria" w:hAnsi="Cambria"/>
        </w:rPr>
        <w:t>df_clean</w:t>
      </w:r>
      <w:proofErr w:type="spellEnd"/>
      <w:r w:rsidRPr="00AE3F38">
        <w:rPr>
          <w:rFonts w:ascii="Cambria" w:hAnsi="Cambria"/>
        </w:rPr>
        <w:t xml:space="preserve"> = </w:t>
      </w:r>
      <w:proofErr w:type="spellStart"/>
      <w:proofErr w:type="gramStart"/>
      <w:r w:rsidRPr="00AE3F38">
        <w:rPr>
          <w:rFonts w:ascii="Cambria" w:hAnsi="Cambria"/>
        </w:rPr>
        <w:t>df.filter</w:t>
      </w:r>
      <w:proofErr w:type="spellEnd"/>
      <w:proofErr w:type="gramEnd"/>
      <w:r w:rsidRPr="00AE3F38">
        <w:rPr>
          <w:rFonts w:ascii="Cambria" w:hAnsi="Cambria"/>
        </w:rPr>
        <w:t>(df['amount'].</w:t>
      </w:r>
      <w:proofErr w:type="spellStart"/>
      <w:r w:rsidRPr="00AE3F38">
        <w:rPr>
          <w:rFonts w:ascii="Cambria" w:hAnsi="Cambria"/>
        </w:rPr>
        <w:t>isNotNull</w:t>
      </w:r>
      <w:proofErr w:type="spellEnd"/>
      <w:r w:rsidRPr="00AE3F38">
        <w:rPr>
          <w:rFonts w:ascii="Cambria" w:hAnsi="Cambria"/>
        </w:rPr>
        <w:t>())</w:t>
      </w:r>
    </w:p>
    <w:p w14:paraId="0DB88F01" w14:textId="77777777" w:rsidR="00AE3F38" w:rsidRPr="00AE3F38" w:rsidRDefault="00AE3F38" w:rsidP="00AE3F38">
      <w:pPr>
        <w:ind w:left="408"/>
        <w:rPr>
          <w:rFonts w:ascii="Cambria" w:hAnsi="Cambria"/>
        </w:rPr>
      </w:pPr>
    </w:p>
    <w:p w14:paraId="7C52DD8B" w14:textId="77777777" w:rsidR="00AE3F38" w:rsidRPr="00AE3F38" w:rsidRDefault="00AE3F38" w:rsidP="00AE3F38">
      <w:pPr>
        <w:ind w:left="408"/>
        <w:rPr>
          <w:rFonts w:ascii="Cambria" w:hAnsi="Cambria"/>
        </w:rPr>
      </w:pPr>
      <w:r w:rsidRPr="00AE3F38">
        <w:rPr>
          <w:rFonts w:ascii="Cambria" w:hAnsi="Cambria"/>
        </w:rPr>
        <w:t># Aggregate total sales per region</w:t>
      </w:r>
    </w:p>
    <w:p w14:paraId="120A28F1" w14:textId="77777777" w:rsidR="00AE3F38" w:rsidRPr="00AE3F38" w:rsidRDefault="00AE3F38" w:rsidP="00AE3F38">
      <w:pPr>
        <w:ind w:left="408"/>
        <w:rPr>
          <w:rFonts w:ascii="Cambria" w:hAnsi="Cambria"/>
        </w:rPr>
      </w:pPr>
      <w:proofErr w:type="spellStart"/>
      <w:r w:rsidRPr="00AE3F38">
        <w:rPr>
          <w:rFonts w:ascii="Cambria" w:hAnsi="Cambria"/>
        </w:rPr>
        <w:lastRenderedPageBreak/>
        <w:t>region_sales</w:t>
      </w:r>
      <w:proofErr w:type="spellEnd"/>
      <w:r w:rsidRPr="00AE3F38">
        <w:rPr>
          <w:rFonts w:ascii="Cambria" w:hAnsi="Cambria"/>
        </w:rPr>
        <w:t xml:space="preserve"> = df_</w:t>
      </w:r>
      <w:proofErr w:type="gramStart"/>
      <w:r w:rsidRPr="00AE3F38">
        <w:rPr>
          <w:rFonts w:ascii="Cambria" w:hAnsi="Cambria"/>
        </w:rPr>
        <w:t>clean.groupBy</w:t>
      </w:r>
      <w:proofErr w:type="gramEnd"/>
      <w:r w:rsidRPr="00AE3F38">
        <w:rPr>
          <w:rFonts w:ascii="Cambria" w:hAnsi="Cambria"/>
        </w:rPr>
        <w:t>("region").agg(_sum("amount").alias("total_sales"))</w:t>
      </w:r>
    </w:p>
    <w:p w14:paraId="2AD15A60" w14:textId="77777777" w:rsidR="00AE3F38" w:rsidRPr="00AE3F38" w:rsidRDefault="00AE3F38" w:rsidP="00AE3F38">
      <w:pPr>
        <w:ind w:left="408"/>
        <w:rPr>
          <w:rFonts w:ascii="Cambria" w:hAnsi="Cambria"/>
        </w:rPr>
      </w:pPr>
    </w:p>
    <w:p w14:paraId="3C84F0E3" w14:textId="77777777" w:rsidR="00AE3F38" w:rsidRPr="00AE3F38" w:rsidRDefault="00AE3F38" w:rsidP="00AE3F38">
      <w:pPr>
        <w:ind w:left="408"/>
        <w:rPr>
          <w:rFonts w:ascii="Cambria" w:hAnsi="Cambria"/>
        </w:rPr>
      </w:pPr>
      <w:r w:rsidRPr="00AE3F38">
        <w:rPr>
          <w:rFonts w:ascii="Cambria" w:hAnsi="Cambria"/>
        </w:rPr>
        <w:t># Filter high-performing regions</w:t>
      </w:r>
    </w:p>
    <w:p w14:paraId="531A1067" w14:textId="77777777" w:rsidR="00AE3F38" w:rsidRPr="00AE3F38" w:rsidRDefault="00AE3F38" w:rsidP="00AE3F38">
      <w:pPr>
        <w:ind w:left="408"/>
        <w:rPr>
          <w:rFonts w:ascii="Cambria" w:hAnsi="Cambria"/>
        </w:rPr>
      </w:pPr>
      <w:proofErr w:type="spellStart"/>
      <w:r w:rsidRPr="00AE3F38">
        <w:rPr>
          <w:rFonts w:ascii="Cambria" w:hAnsi="Cambria"/>
        </w:rPr>
        <w:t>high_sales</w:t>
      </w:r>
      <w:proofErr w:type="spellEnd"/>
      <w:r w:rsidRPr="00AE3F38">
        <w:rPr>
          <w:rFonts w:ascii="Cambria" w:hAnsi="Cambria"/>
        </w:rPr>
        <w:t xml:space="preserve"> = </w:t>
      </w:r>
      <w:proofErr w:type="spellStart"/>
      <w:r w:rsidRPr="00AE3F38">
        <w:rPr>
          <w:rFonts w:ascii="Cambria" w:hAnsi="Cambria"/>
        </w:rPr>
        <w:t>region_</w:t>
      </w:r>
      <w:proofErr w:type="gramStart"/>
      <w:r w:rsidRPr="00AE3F38">
        <w:rPr>
          <w:rFonts w:ascii="Cambria" w:hAnsi="Cambria"/>
        </w:rPr>
        <w:t>sales.filter</w:t>
      </w:r>
      <w:proofErr w:type="spellEnd"/>
      <w:proofErr w:type="gramEnd"/>
      <w:r w:rsidRPr="00AE3F38">
        <w:rPr>
          <w:rFonts w:ascii="Cambria" w:hAnsi="Cambria"/>
        </w:rPr>
        <w:t>(col("</w:t>
      </w:r>
      <w:proofErr w:type="spellStart"/>
      <w:r w:rsidRPr="00AE3F38">
        <w:rPr>
          <w:rFonts w:ascii="Cambria" w:hAnsi="Cambria"/>
        </w:rPr>
        <w:t>total_sales</w:t>
      </w:r>
      <w:proofErr w:type="spellEnd"/>
      <w:r w:rsidRPr="00AE3F38">
        <w:rPr>
          <w:rFonts w:ascii="Cambria" w:hAnsi="Cambria"/>
        </w:rPr>
        <w:t>") &gt; 100000)</w:t>
      </w:r>
    </w:p>
    <w:p w14:paraId="29F41463" w14:textId="77777777" w:rsidR="00AE3F38" w:rsidRPr="00AE3F38" w:rsidRDefault="00AE3F38" w:rsidP="00AE3F38">
      <w:pPr>
        <w:ind w:left="408"/>
        <w:rPr>
          <w:rFonts w:ascii="Cambria" w:hAnsi="Cambria"/>
        </w:rPr>
      </w:pPr>
    </w:p>
    <w:p w14:paraId="13BEF30F" w14:textId="77777777" w:rsidR="00AE3F38" w:rsidRPr="00AE3F38" w:rsidRDefault="00AE3F38" w:rsidP="00AE3F38">
      <w:pPr>
        <w:ind w:left="408"/>
        <w:rPr>
          <w:rFonts w:ascii="Cambria" w:hAnsi="Cambria"/>
        </w:rPr>
      </w:pPr>
      <w:r w:rsidRPr="00AE3F38">
        <w:rPr>
          <w:rFonts w:ascii="Cambria" w:hAnsi="Cambria"/>
        </w:rPr>
        <w:t># Save result</w:t>
      </w:r>
    </w:p>
    <w:p w14:paraId="1F7F38CE" w14:textId="77777777" w:rsidR="00AE3F38" w:rsidRPr="00AE3F38" w:rsidRDefault="00AE3F38" w:rsidP="00AE3F38">
      <w:pPr>
        <w:ind w:left="408"/>
        <w:rPr>
          <w:rFonts w:ascii="Cambria" w:hAnsi="Cambria"/>
        </w:rPr>
      </w:pPr>
      <w:proofErr w:type="spellStart"/>
      <w:r w:rsidRPr="00AE3F38">
        <w:rPr>
          <w:rFonts w:ascii="Cambria" w:hAnsi="Cambria"/>
        </w:rPr>
        <w:t>high_</w:t>
      </w:r>
      <w:proofErr w:type="gramStart"/>
      <w:r w:rsidRPr="00AE3F38">
        <w:rPr>
          <w:rFonts w:ascii="Cambria" w:hAnsi="Cambria"/>
        </w:rPr>
        <w:t>sales.write</w:t>
      </w:r>
      <w:proofErr w:type="gramEnd"/>
      <w:r w:rsidRPr="00AE3F38">
        <w:rPr>
          <w:rFonts w:ascii="Cambria" w:hAnsi="Cambria"/>
        </w:rPr>
        <w:t>.parquet</w:t>
      </w:r>
      <w:proofErr w:type="spellEnd"/>
      <w:r w:rsidRPr="00AE3F38">
        <w:rPr>
          <w:rFonts w:ascii="Cambria" w:hAnsi="Cambria"/>
        </w:rPr>
        <w:t>("output/</w:t>
      </w:r>
      <w:proofErr w:type="spellStart"/>
      <w:r w:rsidRPr="00AE3F38">
        <w:rPr>
          <w:rFonts w:ascii="Cambria" w:hAnsi="Cambria"/>
        </w:rPr>
        <w:t>high_sales_by_region</w:t>
      </w:r>
      <w:proofErr w:type="spellEnd"/>
      <w:r w:rsidRPr="00AE3F38">
        <w:rPr>
          <w:rFonts w:ascii="Cambria" w:hAnsi="Cambria"/>
        </w:rPr>
        <w:t>")</w:t>
      </w:r>
    </w:p>
    <w:p w14:paraId="6EB2ECB5" w14:textId="77777777" w:rsidR="00AE3F38" w:rsidRPr="00AE3F38" w:rsidRDefault="00476FB8" w:rsidP="00AE3F38">
      <w:pPr>
        <w:ind w:left="408"/>
        <w:rPr>
          <w:rFonts w:ascii="Cambria" w:hAnsi="Cambria"/>
        </w:rPr>
      </w:pPr>
      <w:r>
        <w:rPr>
          <w:rFonts w:ascii="Cambria" w:hAnsi="Cambria"/>
        </w:rPr>
        <w:pict w14:anchorId="7C8CF936">
          <v:rect id="_x0000_i6070" style="width:0;height:1.5pt" o:hralign="center" o:hrstd="t" o:hr="t" fillcolor="#a0a0a0" stroked="f"/>
        </w:pict>
      </w:r>
    </w:p>
    <w:p w14:paraId="612FCC98" w14:textId="77777777" w:rsidR="00AE3F38" w:rsidRPr="00AE3F38" w:rsidRDefault="00AE3F38" w:rsidP="00AE3F38">
      <w:pPr>
        <w:ind w:left="408"/>
        <w:rPr>
          <w:rFonts w:ascii="Cambria" w:hAnsi="Cambria"/>
          <w:b/>
          <w:bCs/>
        </w:rPr>
      </w:pPr>
      <w:r w:rsidRPr="00AE3F38">
        <w:rPr>
          <w:rFonts w:ascii="Cambria" w:hAnsi="Cambria"/>
          <w:b/>
          <w:bCs/>
        </w:rPr>
        <w:t>5. Why Not RDDs for This?</w:t>
      </w:r>
    </w:p>
    <w:p w14:paraId="01C8D257" w14:textId="77777777" w:rsidR="00AE3F38" w:rsidRPr="00AE3F38" w:rsidRDefault="00AE3F38" w:rsidP="0012352C">
      <w:pPr>
        <w:numPr>
          <w:ilvl w:val="0"/>
          <w:numId w:val="35"/>
        </w:numPr>
        <w:rPr>
          <w:rFonts w:ascii="Cambria" w:hAnsi="Cambria"/>
        </w:rPr>
      </w:pPr>
      <w:r w:rsidRPr="00AE3F38">
        <w:rPr>
          <w:rFonts w:ascii="Cambria" w:hAnsi="Cambria"/>
          <w:b/>
          <w:bCs/>
        </w:rPr>
        <w:t>More Code</w:t>
      </w:r>
      <w:r w:rsidRPr="00AE3F38">
        <w:rPr>
          <w:rFonts w:ascii="Cambria" w:hAnsi="Cambria"/>
        </w:rPr>
        <w:t>: You’d need to parse each row manually and manage schema.</w:t>
      </w:r>
    </w:p>
    <w:p w14:paraId="103A1565" w14:textId="77777777" w:rsidR="00AE3F38" w:rsidRPr="00AE3F38" w:rsidRDefault="00AE3F38" w:rsidP="0012352C">
      <w:pPr>
        <w:numPr>
          <w:ilvl w:val="0"/>
          <w:numId w:val="35"/>
        </w:numPr>
        <w:rPr>
          <w:rFonts w:ascii="Cambria" w:hAnsi="Cambria"/>
        </w:rPr>
      </w:pPr>
      <w:r w:rsidRPr="00AE3F38">
        <w:rPr>
          <w:rFonts w:ascii="Cambria" w:hAnsi="Cambria"/>
          <w:b/>
          <w:bCs/>
        </w:rPr>
        <w:t>Less Efficient</w:t>
      </w:r>
      <w:r w:rsidRPr="00AE3F38">
        <w:rPr>
          <w:rFonts w:ascii="Cambria" w:hAnsi="Cambria"/>
        </w:rPr>
        <w:t>: No query optimization or Tungsten-based execution.</w:t>
      </w:r>
    </w:p>
    <w:p w14:paraId="1F53899B" w14:textId="77777777" w:rsidR="00AE3F38" w:rsidRPr="00AE3F38" w:rsidRDefault="00AE3F38" w:rsidP="0012352C">
      <w:pPr>
        <w:numPr>
          <w:ilvl w:val="0"/>
          <w:numId w:val="35"/>
        </w:numPr>
        <w:rPr>
          <w:rFonts w:ascii="Cambria" w:hAnsi="Cambria"/>
        </w:rPr>
      </w:pPr>
      <w:r w:rsidRPr="00AE3F38">
        <w:rPr>
          <w:rFonts w:ascii="Cambria" w:hAnsi="Cambria"/>
          <w:b/>
          <w:bCs/>
        </w:rPr>
        <w:t>Error-Prone</w:t>
      </w:r>
      <w:r w:rsidRPr="00AE3F38">
        <w:rPr>
          <w:rFonts w:ascii="Cambria" w:hAnsi="Cambria"/>
        </w:rPr>
        <w:t>: Harder to handle schema errors or data mismatches.</w:t>
      </w:r>
    </w:p>
    <w:p w14:paraId="62D2B57B" w14:textId="77777777" w:rsidR="00AE3F38" w:rsidRPr="00AE3F38" w:rsidRDefault="00AE3F38" w:rsidP="0012352C">
      <w:pPr>
        <w:numPr>
          <w:ilvl w:val="0"/>
          <w:numId w:val="35"/>
        </w:numPr>
        <w:rPr>
          <w:rFonts w:ascii="Cambria" w:hAnsi="Cambria"/>
        </w:rPr>
      </w:pPr>
      <w:r w:rsidRPr="00AE3F38">
        <w:rPr>
          <w:rFonts w:ascii="Cambria" w:hAnsi="Cambria"/>
          <w:b/>
          <w:bCs/>
        </w:rPr>
        <w:t>Poor Integration</w:t>
      </w:r>
      <w:r w:rsidRPr="00AE3F38">
        <w:rPr>
          <w:rFonts w:ascii="Cambria" w:hAnsi="Cambria"/>
        </w:rPr>
        <w:t>: More difficult to work with external formats like Parquet.</w:t>
      </w:r>
    </w:p>
    <w:p w14:paraId="48891609" w14:textId="77777777" w:rsidR="00AE3F38" w:rsidRPr="00AE3F38" w:rsidRDefault="00476FB8" w:rsidP="00AE3F38">
      <w:pPr>
        <w:ind w:left="408"/>
        <w:rPr>
          <w:rFonts w:ascii="Cambria" w:hAnsi="Cambria"/>
        </w:rPr>
      </w:pPr>
      <w:r>
        <w:rPr>
          <w:rFonts w:ascii="Cambria" w:hAnsi="Cambria"/>
        </w:rPr>
        <w:pict w14:anchorId="47418AB9">
          <v:rect id="_x0000_i6071" style="width:0;height:1.5pt" o:hralign="center" o:hrstd="t" o:hr="t" fillcolor="#a0a0a0" stroked="f"/>
        </w:pict>
      </w:r>
    </w:p>
    <w:p w14:paraId="181E1056" w14:textId="77777777" w:rsidR="00F20FCF" w:rsidRDefault="00F20FCF" w:rsidP="00AE3F38">
      <w:pPr>
        <w:ind w:left="408"/>
        <w:rPr>
          <w:rFonts w:ascii="Cambria" w:hAnsi="Cambria"/>
          <w:b/>
          <w:bCs/>
        </w:rPr>
      </w:pPr>
    </w:p>
    <w:p w14:paraId="55A8DE65" w14:textId="77777777" w:rsidR="00F20FCF" w:rsidRDefault="00F20FCF" w:rsidP="00AE3F38">
      <w:pPr>
        <w:ind w:left="408"/>
        <w:rPr>
          <w:rFonts w:ascii="Cambria" w:hAnsi="Cambria"/>
          <w:b/>
          <w:bCs/>
        </w:rPr>
      </w:pPr>
    </w:p>
    <w:p w14:paraId="2F323EE9" w14:textId="77777777" w:rsidR="00F20FCF" w:rsidRDefault="00F20FCF" w:rsidP="00AE3F38">
      <w:pPr>
        <w:ind w:left="408"/>
        <w:rPr>
          <w:rFonts w:ascii="Cambria" w:hAnsi="Cambria"/>
          <w:b/>
          <w:bCs/>
        </w:rPr>
      </w:pPr>
    </w:p>
    <w:p w14:paraId="78B680A4" w14:textId="77777777" w:rsidR="00F20FCF" w:rsidRDefault="00F20FCF" w:rsidP="00AE3F38">
      <w:pPr>
        <w:ind w:left="408"/>
        <w:rPr>
          <w:rFonts w:ascii="Cambria" w:hAnsi="Cambria"/>
          <w:b/>
          <w:bCs/>
        </w:rPr>
      </w:pPr>
    </w:p>
    <w:p w14:paraId="4E1F35C1" w14:textId="35A43C9F" w:rsidR="00AE3F38" w:rsidRPr="00AE3F38" w:rsidRDefault="00AE3F38" w:rsidP="00AE3F38">
      <w:pPr>
        <w:ind w:left="408"/>
        <w:rPr>
          <w:rFonts w:ascii="Cambria" w:hAnsi="Cambria"/>
          <w:b/>
          <w:bCs/>
        </w:rPr>
      </w:pPr>
      <w:r w:rsidRPr="00AE3F38">
        <w:rPr>
          <w:rFonts w:ascii="Cambria" w:hAnsi="Cambria"/>
          <w:b/>
          <w:bCs/>
        </w:rPr>
        <w:t>6. Summary</w:t>
      </w:r>
    </w:p>
    <w:tbl>
      <w:tblPr>
        <w:tblStyle w:val="TableGrid"/>
        <w:tblW w:w="0" w:type="auto"/>
        <w:tblLook w:val="04A0" w:firstRow="1" w:lastRow="0" w:firstColumn="1" w:lastColumn="0" w:noHBand="0" w:noVBand="1"/>
      </w:tblPr>
      <w:tblGrid>
        <w:gridCol w:w="2091"/>
        <w:gridCol w:w="3148"/>
        <w:gridCol w:w="3777"/>
      </w:tblGrid>
      <w:tr w:rsidR="00AE3F38" w:rsidRPr="00AE3F38" w14:paraId="6101D36F" w14:textId="77777777" w:rsidTr="00AE3F38">
        <w:tc>
          <w:tcPr>
            <w:tcW w:w="0" w:type="auto"/>
            <w:hideMark/>
          </w:tcPr>
          <w:p w14:paraId="1E5E08D4" w14:textId="77777777" w:rsidR="00AE3F38" w:rsidRPr="00AE3F38" w:rsidRDefault="00AE3F38" w:rsidP="00AE3F38">
            <w:pPr>
              <w:spacing w:after="160" w:line="259" w:lineRule="auto"/>
              <w:ind w:left="408"/>
              <w:rPr>
                <w:rFonts w:ascii="Cambria" w:hAnsi="Cambria"/>
                <w:b/>
                <w:bCs/>
              </w:rPr>
            </w:pPr>
            <w:r w:rsidRPr="00AE3F38">
              <w:rPr>
                <w:rFonts w:ascii="Cambria" w:hAnsi="Cambria"/>
                <w:b/>
                <w:bCs/>
              </w:rPr>
              <w:t>Feature</w:t>
            </w:r>
          </w:p>
        </w:tc>
        <w:tc>
          <w:tcPr>
            <w:tcW w:w="0" w:type="auto"/>
            <w:hideMark/>
          </w:tcPr>
          <w:p w14:paraId="18856D15" w14:textId="77777777" w:rsidR="00AE3F38" w:rsidRPr="00AE3F38" w:rsidRDefault="00AE3F38" w:rsidP="00AE3F38">
            <w:pPr>
              <w:spacing w:after="160" w:line="259" w:lineRule="auto"/>
              <w:ind w:left="408"/>
              <w:rPr>
                <w:rFonts w:ascii="Cambria" w:hAnsi="Cambria"/>
                <w:b/>
                <w:bCs/>
              </w:rPr>
            </w:pPr>
            <w:proofErr w:type="spellStart"/>
            <w:r w:rsidRPr="00AE3F38">
              <w:rPr>
                <w:rFonts w:ascii="Cambria" w:hAnsi="Cambria"/>
                <w:b/>
                <w:bCs/>
              </w:rPr>
              <w:t>DataFrame</w:t>
            </w:r>
            <w:proofErr w:type="spellEnd"/>
            <w:r w:rsidRPr="00AE3F38">
              <w:rPr>
                <w:rFonts w:ascii="Cambria" w:hAnsi="Cambria"/>
                <w:b/>
                <w:bCs/>
              </w:rPr>
              <w:t xml:space="preserve"> API</w:t>
            </w:r>
          </w:p>
        </w:tc>
        <w:tc>
          <w:tcPr>
            <w:tcW w:w="0" w:type="auto"/>
            <w:hideMark/>
          </w:tcPr>
          <w:p w14:paraId="51B67DB8" w14:textId="77777777" w:rsidR="00AE3F38" w:rsidRPr="00AE3F38" w:rsidRDefault="00AE3F38" w:rsidP="00AE3F38">
            <w:pPr>
              <w:spacing w:after="160" w:line="259" w:lineRule="auto"/>
              <w:ind w:left="408"/>
              <w:rPr>
                <w:rFonts w:ascii="Cambria" w:hAnsi="Cambria"/>
                <w:b/>
                <w:bCs/>
              </w:rPr>
            </w:pPr>
            <w:r w:rsidRPr="00AE3F38">
              <w:rPr>
                <w:rFonts w:ascii="Cambria" w:hAnsi="Cambria"/>
                <w:b/>
                <w:bCs/>
              </w:rPr>
              <w:t>RDD API</w:t>
            </w:r>
          </w:p>
        </w:tc>
      </w:tr>
      <w:tr w:rsidR="00AE3F38" w:rsidRPr="00AE3F38" w14:paraId="3E53EE80" w14:textId="77777777" w:rsidTr="00AE3F38">
        <w:tc>
          <w:tcPr>
            <w:tcW w:w="0" w:type="auto"/>
            <w:hideMark/>
          </w:tcPr>
          <w:p w14:paraId="1E193021" w14:textId="77777777" w:rsidR="00AE3F38" w:rsidRPr="00AE3F38" w:rsidRDefault="00AE3F38" w:rsidP="00AE3F38">
            <w:pPr>
              <w:spacing w:after="160" w:line="259" w:lineRule="auto"/>
              <w:ind w:left="408"/>
              <w:rPr>
                <w:rFonts w:ascii="Cambria" w:hAnsi="Cambria"/>
              </w:rPr>
            </w:pPr>
            <w:r w:rsidRPr="00AE3F38">
              <w:rPr>
                <w:rFonts w:ascii="Cambria" w:hAnsi="Cambria"/>
              </w:rPr>
              <w:t>Abstraction Level</w:t>
            </w:r>
          </w:p>
        </w:tc>
        <w:tc>
          <w:tcPr>
            <w:tcW w:w="0" w:type="auto"/>
            <w:hideMark/>
          </w:tcPr>
          <w:p w14:paraId="47581D8E" w14:textId="77777777" w:rsidR="00AE3F38" w:rsidRPr="00AE3F38" w:rsidRDefault="00AE3F38" w:rsidP="00AE3F38">
            <w:pPr>
              <w:spacing w:after="160" w:line="259" w:lineRule="auto"/>
              <w:ind w:left="408"/>
              <w:rPr>
                <w:rFonts w:ascii="Cambria" w:hAnsi="Cambria"/>
              </w:rPr>
            </w:pPr>
            <w:r w:rsidRPr="00AE3F38">
              <w:rPr>
                <w:rFonts w:ascii="Cambria" w:hAnsi="Cambria"/>
              </w:rPr>
              <w:t>High-level (declarative)</w:t>
            </w:r>
          </w:p>
        </w:tc>
        <w:tc>
          <w:tcPr>
            <w:tcW w:w="0" w:type="auto"/>
            <w:hideMark/>
          </w:tcPr>
          <w:p w14:paraId="1A72B9F0" w14:textId="77777777" w:rsidR="00AE3F38" w:rsidRPr="00AE3F38" w:rsidRDefault="00AE3F38" w:rsidP="00AE3F38">
            <w:pPr>
              <w:spacing w:after="160" w:line="259" w:lineRule="auto"/>
              <w:ind w:left="408"/>
              <w:rPr>
                <w:rFonts w:ascii="Cambria" w:hAnsi="Cambria"/>
              </w:rPr>
            </w:pPr>
            <w:r w:rsidRPr="00AE3F38">
              <w:rPr>
                <w:rFonts w:ascii="Cambria" w:hAnsi="Cambria"/>
              </w:rPr>
              <w:t>Low-level (manual control)</w:t>
            </w:r>
          </w:p>
        </w:tc>
      </w:tr>
      <w:tr w:rsidR="00AE3F38" w:rsidRPr="00AE3F38" w14:paraId="1C71E18D" w14:textId="77777777" w:rsidTr="00AE3F38">
        <w:tc>
          <w:tcPr>
            <w:tcW w:w="0" w:type="auto"/>
            <w:hideMark/>
          </w:tcPr>
          <w:p w14:paraId="34F174D3" w14:textId="77777777" w:rsidR="00AE3F38" w:rsidRPr="00AE3F38" w:rsidRDefault="00AE3F38" w:rsidP="00AE3F38">
            <w:pPr>
              <w:spacing w:after="160" w:line="259" w:lineRule="auto"/>
              <w:ind w:left="408"/>
              <w:rPr>
                <w:rFonts w:ascii="Cambria" w:hAnsi="Cambria"/>
              </w:rPr>
            </w:pPr>
            <w:r w:rsidRPr="00AE3F38">
              <w:rPr>
                <w:rFonts w:ascii="Cambria" w:hAnsi="Cambria"/>
              </w:rPr>
              <w:t>Performance</w:t>
            </w:r>
          </w:p>
        </w:tc>
        <w:tc>
          <w:tcPr>
            <w:tcW w:w="0" w:type="auto"/>
            <w:hideMark/>
          </w:tcPr>
          <w:p w14:paraId="2E1B91B4" w14:textId="77777777" w:rsidR="00AE3F38" w:rsidRPr="00AE3F38" w:rsidRDefault="00AE3F38" w:rsidP="00AE3F38">
            <w:pPr>
              <w:spacing w:after="160" w:line="259" w:lineRule="auto"/>
              <w:ind w:left="408"/>
              <w:rPr>
                <w:rFonts w:ascii="Cambria" w:hAnsi="Cambria"/>
              </w:rPr>
            </w:pPr>
            <w:r w:rsidRPr="00AE3F38">
              <w:rPr>
                <w:rFonts w:ascii="Cambria" w:hAnsi="Cambria"/>
              </w:rPr>
              <w:t>Optimized (Catalyst + Tungsten)</w:t>
            </w:r>
          </w:p>
        </w:tc>
        <w:tc>
          <w:tcPr>
            <w:tcW w:w="0" w:type="auto"/>
            <w:hideMark/>
          </w:tcPr>
          <w:p w14:paraId="72B17211" w14:textId="77777777" w:rsidR="00AE3F38" w:rsidRPr="00AE3F38" w:rsidRDefault="00AE3F38" w:rsidP="00AE3F38">
            <w:pPr>
              <w:spacing w:after="160" w:line="259" w:lineRule="auto"/>
              <w:ind w:left="408"/>
              <w:rPr>
                <w:rFonts w:ascii="Cambria" w:hAnsi="Cambria"/>
              </w:rPr>
            </w:pPr>
            <w:r w:rsidRPr="00AE3F38">
              <w:rPr>
                <w:rFonts w:ascii="Cambria" w:hAnsi="Cambria"/>
              </w:rPr>
              <w:t>Slower, no query optimization</w:t>
            </w:r>
          </w:p>
        </w:tc>
      </w:tr>
      <w:tr w:rsidR="00AE3F38" w:rsidRPr="00AE3F38" w14:paraId="18C1EA84" w14:textId="77777777" w:rsidTr="00AE3F38">
        <w:tc>
          <w:tcPr>
            <w:tcW w:w="0" w:type="auto"/>
            <w:hideMark/>
          </w:tcPr>
          <w:p w14:paraId="57E69CF0" w14:textId="77777777" w:rsidR="00AE3F38" w:rsidRPr="00AE3F38" w:rsidRDefault="00AE3F38" w:rsidP="00AE3F38">
            <w:pPr>
              <w:spacing w:after="160" w:line="259" w:lineRule="auto"/>
              <w:ind w:left="408"/>
              <w:rPr>
                <w:rFonts w:ascii="Cambria" w:hAnsi="Cambria"/>
              </w:rPr>
            </w:pPr>
            <w:r w:rsidRPr="00AE3F38">
              <w:rPr>
                <w:rFonts w:ascii="Cambria" w:hAnsi="Cambria"/>
              </w:rPr>
              <w:t>Ease of Use</w:t>
            </w:r>
          </w:p>
        </w:tc>
        <w:tc>
          <w:tcPr>
            <w:tcW w:w="0" w:type="auto"/>
            <w:hideMark/>
          </w:tcPr>
          <w:p w14:paraId="451F7E4D" w14:textId="77777777" w:rsidR="00AE3F38" w:rsidRPr="00AE3F38" w:rsidRDefault="00AE3F38" w:rsidP="00AE3F38">
            <w:pPr>
              <w:spacing w:after="160" w:line="259" w:lineRule="auto"/>
              <w:ind w:left="408"/>
              <w:rPr>
                <w:rFonts w:ascii="Cambria" w:hAnsi="Cambria"/>
              </w:rPr>
            </w:pPr>
            <w:r w:rsidRPr="00AE3F38">
              <w:rPr>
                <w:rFonts w:ascii="Cambria" w:hAnsi="Cambria"/>
              </w:rPr>
              <w:t>SQL-like, user-friendly</w:t>
            </w:r>
          </w:p>
        </w:tc>
        <w:tc>
          <w:tcPr>
            <w:tcW w:w="0" w:type="auto"/>
            <w:hideMark/>
          </w:tcPr>
          <w:p w14:paraId="643D2504" w14:textId="77777777" w:rsidR="00AE3F38" w:rsidRPr="00AE3F38" w:rsidRDefault="00AE3F38" w:rsidP="00AE3F38">
            <w:pPr>
              <w:spacing w:after="160" w:line="259" w:lineRule="auto"/>
              <w:ind w:left="408"/>
              <w:rPr>
                <w:rFonts w:ascii="Cambria" w:hAnsi="Cambria"/>
              </w:rPr>
            </w:pPr>
            <w:r w:rsidRPr="00AE3F38">
              <w:rPr>
                <w:rFonts w:ascii="Cambria" w:hAnsi="Cambria"/>
              </w:rPr>
              <w:t>Requires functional programming</w:t>
            </w:r>
          </w:p>
        </w:tc>
      </w:tr>
      <w:tr w:rsidR="00AE3F38" w:rsidRPr="00AE3F38" w14:paraId="367FB0A1" w14:textId="77777777" w:rsidTr="00AE3F38">
        <w:tc>
          <w:tcPr>
            <w:tcW w:w="0" w:type="auto"/>
            <w:hideMark/>
          </w:tcPr>
          <w:p w14:paraId="624E782F" w14:textId="77777777" w:rsidR="00AE3F38" w:rsidRPr="00AE3F38" w:rsidRDefault="00AE3F38" w:rsidP="00AE3F38">
            <w:pPr>
              <w:spacing w:after="160" w:line="259" w:lineRule="auto"/>
              <w:ind w:left="408"/>
              <w:rPr>
                <w:rFonts w:ascii="Cambria" w:hAnsi="Cambria"/>
              </w:rPr>
            </w:pPr>
            <w:r w:rsidRPr="00AE3F38">
              <w:rPr>
                <w:rFonts w:ascii="Cambria" w:hAnsi="Cambria"/>
              </w:rPr>
              <w:t>Use Case</w:t>
            </w:r>
          </w:p>
        </w:tc>
        <w:tc>
          <w:tcPr>
            <w:tcW w:w="0" w:type="auto"/>
            <w:hideMark/>
          </w:tcPr>
          <w:p w14:paraId="77657FAF" w14:textId="77777777" w:rsidR="00AE3F38" w:rsidRPr="00AE3F38" w:rsidRDefault="00AE3F38" w:rsidP="00AE3F38">
            <w:pPr>
              <w:spacing w:after="160" w:line="259" w:lineRule="auto"/>
              <w:ind w:left="408"/>
              <w:rPr>
                <w:rFonts w:ascii="Cambria" w:hAnsi="Cambria"/>
              </w:rPr>
            </w:pPr>
            <w:r w:rsidRPr="00AE3F38">
              <w:rPr>
                <w:rFonts w:ascii="Cambria" w:hAnsi="Cambria"/>
              </w:rPr>
              <w:t>Structured/semi-structured data</w:t>
            </w:r>
          </w:p>
        </w:tc>
        <w:tc>
          <w:tcPr>
            <w:tcW w:w="0" w:type="auto"/>
            <w:hideMark/>
          </w:tcPr>
          <w:p w14:paraId="0BE049E6" w14:textId="77777777" w:rsidR="00AE3F38" w:rsidRPr="00AE3F38" w:rsidRDefault="00AE3F38" w:rsidP="00AE3F38">
            <w:pPr>
              <w:spacing w:after="160" w:line="259" w:lineRule="auto"/>
              <w:ind w:left="408"/>
              <w:rPr>
                <w:rFonts w:ascii="Cambria" w:hAnsi="Cambria"/>
              </w:rPr>
            </w:pPr>
            <w:r w:rsidRPr="00AE3F38">
              <w:rPr>
                <w:rFonts w:ascii="Cambria" w:hAnsi="Cambria"/>
              </w:rPr>
              <w:t>Complex, unstructured data or low-level control</w:t>
            </w:r>
          </w:p>
        </w:tc>
      </w:tr>
      <w:tr w:rsidR="00AE3F38" w:rsidRPr="00AE3F38" w14:paraId="786CF82E" w14:textId="77777777" w:rsidTr="00AE3F38">
        <w:tc>
          <w:tcPr>
            <w:tcW w:w="0" w:type="auto"/>
            <w:hideMark/>
          </w:tcPr>
          <w:p w14:paraId="5BA7F38B" w14:textId="77777777" w:rsidR="00AE3F38" w:rsidRPr="00AE3F38" w:rsidRDefault="00AE3F38" w:rsidP="00AE3F38">
            <w:pPr>
              <w:spacing w:after="160" w:line="259" w:lineRule="auto"/>
              <w:ind w:left="408"/>
              <w:rPr>
                <w:rFonts w:ascii="Cambria" w:hAnsi="Cambria"/>
              </w:rPr>
            </w:pPr>
            <w:r w:rsidRPr="00AE3F38">
              <w:rPr>
                <w:rFonts w:ascii="Cambria" w:hAnsi="Cambria"/>
              </w:rPr>
              <w:t>Integration</w:t>
            </w:r>
          </w:p>
        </w:tc>
        <w:tc>
          <w:tcPr>
            <w:tcW w:w="0" w:type="auto"/>
            <w:hideMark/>
          </w:tcPr>
          <w:p w14:paraId="5536FA48" w14:textId="77777777" w:rsidR="00AE3F38" w:rsidRPr="00AE3F38" w:rsidRDefault="00AE3F38" w:rsidP="00AE3F38">
            <w:pPr>
              <w:spacing w:after="160" w:line="259" w:lineRule="auto"/>
              <w:ind w:left="408"/>
              <w:rPr>
                <w:rFonts w:ascii="Cambria" w:hAnsi="Cambria"/>
              </w:rPr>
            </w:pPr>
            <w:r w:rsidRPr="00AE3F38">
              <w:rPr>
                <w:rFonts w:ascii="Cambria" w:hAnsi="Cambria"/>
              </w:rPr>
              <w:t>Strong with data sources/formats</w:t>
            </w:r>
          </w:p>
        </w:tc>
        <w:tc>
          <w:tcPr>
            <w:tcW w:w="0" w:type="auto"/>
            <w:hideMark/>
          </w:tcPr>
          <w:p w14:paraId="392C6D61" w14:textId="77777777" w:rsidR="00AE3F38" w:rsidRPr="00AE3F38" w:rsidRDefault="00AE3F38" w:rsidP="00AE3F38">
            <w:pPr>
              <w:spacing w:after="160" w:line="259" w:lineRule="auto"/>
              <w:ind w:left="408"/>
              <w:rPr>
                <w:rFonts w:ascii="Cambria" w:hAnsi="Cambria"/>
              </w:rPr>
            </w:pPr>
            <w:r w:rsidRPr="00AE3F38">
              <w:rPr>
                <w:rFonts w:ascii="Cambria" w:hAnsi="Cambria"/>
              </w:rPr>
              <w:t>Limited</w:t>
            </w:r>
          </w:p>
        </w:tc>
      </w:tr>
    </w:tbl>
    <w:p w14:paraId="3F59F431" w14:textId="77777777" w:rsidR="00AE3F38" w:rsidRDefault="00AE3F38" w:rsidP="00190129">
      <w:pPr>
        <w:ind w:left="408"/>
        <w:rPr>
          <w:rFonts w:ascii="Cambria" w:hAnsi="Cambria"/>
        </w:rPr>
      </w:pPr>
    </w:p>
    <w:p w14:paraId="1825FC2A" w14:textId="77777777" w:rsidR="0016396D" w:rsidRDefault="0016396D" w:rsidP="00190129">
      <w:pPr>
        <w:ind w:left="408"/>
        <w:rPr>
          <w:rFonts w:ascii="Cambria" w:hAnsi="Cambria"/>
        </w:rPr>
      </w:pPr>
    </w:p>
    <w:p w14:paraId="6886B2A9" w14:textId="77777777" w:rsidR="0016396D" w:rsidRDefault="0016396D" w:rsidP="0016396D">
      <w:pPr>
        <w:rPr>
          <w:b/>
          <w:bCs/>
        </w:rPr>
      </w:pPr>
      <w:r w:rsidRPr="00625736">
        <w:rPr>
          <w:b/>
          <w:bCs/>
        </w:rPr>
        <w:t>------------------------------------------------------------------------------------------------------------------------------------</w:t>
      </w:r>
    </w:p>
    <w:p w14:paraId="5201D634" w14:textId="77777777" w:rsidR="00256E07" w:rsidRDefault="00256E07" w:rsidP="00256E07"/>
    <w:p w14:paraId="4976AAE3" w14:textId="3DFF6BEE" w:rsidR="0016396D" w:rsidRDefault="00256E07" w:rsidP="00256E07">
      <w:pPr>
        <w:rPr>
          <w:rFonts w:ascii="Cambria" w:hAnsi="Cambria"/>
          <w:b/>
          <w:bCs/>
          <w:sz w:val="24"/>
          <w:szCs w:val="24"/>
        </w:rPr>
      </w:pPr>
      <w:r w:rsidRPr="00256E07">
        <w:rPr>
          <w:rFonts w:ascii="Cambria" w:hAnsi="Cambria"/>
          <w:b/>
          <w:bCs/>
          <w:sz w:val="24"/>
          <w:szCs w:val="24"/>
        </w:rPr>
        <w:t>10.</w:t>
      </w:r>
      <w:r>
        <w:rPr>
          <w:rFonts w:ascii="Cambria" w:hAnsi="Cambria"/>
          <w:b/>
          <w:bCs/>
          <w:sz w:val="24"/>
          <w:szCs w:val="24"/>
        </w:rPr>
        <w:t xml:space="preserve"> </w:t>
      </w:r>
      <w:r w:rsidRPr="00256E07">
        <w:rPr>
          <w:rFonts w:ascii="Cambria" w:hAnsi="Cambria"/>
          <w:b/>
          <w:bCs/>
          <w:sz w:val="24"/>
          <w:szCs w:val="24"/>
        </w:rPr>
        <w:t xml:space="preserve">How can you manage and optimize the memory usage of your </w:t>
      </w:r>
      <w:proofErr w:type="spellStart"/>
      <w:r w:rsidRPr="00256E07">
        <w:rPr>
          <w:rFonts w:ascii="Cambria" w:hAnsi="Cambria"/>
          <w:b/>
          <w:bCs/>
          <w:sz w:val="24"/>
          <w:szCs w:val="24"/>
        </w:rPr>
        <w:t>PySpark</w:t>
      </w:r>
      <w:proofErr w:type="spellEnd"/>
      <w:r w:rsidRPr="00256E07">
        <w:rPr>
          <w:rFonts w:ascii="Cambria" w:hAnsi="Cambria"/>
          <w:b/>
          <w:bCs/>
          <w:sz w:val="24"/>
          <w:szCs w:val="24"/>
        </w:rPr>
        <w:t xml:space="preserve"> application?</w:t>
      </w:r>
    </w:p>
    <w:p w14:paraId="1962EF7B" w14:textId="77777777" w:rsidR="009014A7" w:rsidRPr="009740BA" w:rsidRDefault="009014A7" w:rsidP="00256E07">
      <w:pPr>
        <w:rPr>
          <w:rFonts w:ascii="Cambria" w:hAnsi="Cambria"/>
          <w:b/>
          <w:bCs/>
        </w:rPr>
      </w:pPr>
    </w:p>
    <w:p w14:paraId="44B9806D" w14:textId="77777777" w:rsidR="00664622" w:rsidRPr="00664622" w:rsidRDefault="00664622" w:rsidP="00664622">
      <w:pPr>
        <w:rPr>
          <w:rFonts w:ascii="Cambria" w:hAnsi="Cambria"/>
          <w:b/>
          <w:bCs/>
        </w:rPr>
      </w:pPr>
      <w:r w:rsidRPr="00664622">
        <w:rPr>
          <w:rFonts w:ascii="Cambria" w:hAnsi="Cambria"/>
          <w:b/>
          <w:bCs/>
        </w:rPr>
        <w:t>1. Why Memory Optimization is Important</w:t>
      </w:r>
    </w:p>
    <w:p w14:paraId="1B80A792" w14:textId="77777777" w:rsidR="00664622" w:rsidRPr="00664622" w:rsidRDefault="00664622" w:rsidP="00664622">
      <w:pPr>
        <w:rPr>
          <w:rFonts w:ascii="Cambria" w:hAnsi="Cambria"/>
        </w:rPr>
      </w:pPr>
      <w:proofErr w:type="spellStart"/>
      <w:r w:rsidRPr="00664622">
        <w:rPr>
          <w:rFonts w:ascii="Cambria" w:hAnsi="Cambria"/>
        </w:rPr>
        <w:t>PySpark</w:t>
      </w:r>
      <w:proofErr w:type="spellEnd"/>
      <w:r w:rsidRPr="00664622">
        <w:rPr>
          <w:rFonts w:ascii="Cambria" w:hAnsi="Cambria"/>
        </w:rPr>
        <w:t xml:space="preserve"> applications run on </w:t>
      </w:r>
      <w:r w:rsidRPr="00664622">
        <w:rPr>
          <w:rFonts w:ascii="Cambria" w:hAnsi="Cambria"/>
          <w:b/>
          <w:bCs/>
        </w:rPr>
        <w:t>distributed memory across multiple nodes</w:t>
      </w:r>
      <w:r w:rsidRPr="00664622">
        <w:rPr>
          <w:rFonts w:ascii="Cambria" w:hAnsi="Cambria"/>
        </w:rPr>
        <w:t>. Efficient memory management ensures:</w:t>
      </w:r>
    </w:p>
    <w:p w14:paraId="31A95AF1" w14:textId="77777777" w:rsidR="00664622" w:rsidRPr="00664622" w:rsidRDefault="00664622" w:rsidP="0012352C">
      <w:pPr>
        <w:numPr>
          <w:ilvl w:val="0"/>
          <w:numId w:val="36"/>
        </w:numPr>
        <w:rPr>
          <w:rFonts w:ascii="Cambria" w:hAnsi="Cambria"/>
        </w:rPr>
      </w:pPr>
      <w:r w:rsidRPr="00664622">
        <w:rPr>
          <w:rFonts w:ascii="Cambria" w:hAnsi="Cambria"/>
        </w:rPr>
        <w:t>Faster execution</w:t>
      </w:r>
    </w:p>
    <w:p w14:paraId="49128D4B" w14:textId="77777777" w:rsidR="00664622" w:rsidRPr="00664622" w:rsidRDefault="00664622" w:rsidP="0012352C">
      <w:pPr>
        <w:numPr>
          <w:ilvl w:val="0"/>
          <w:numId w:val="36"/>
        </w:numPr>
        <w:rPr>
          <w:rFonts w:ascii="Cambria" w:hAnsi="Cambria"/>
        </w:rPr>
      </w:pPr>
      <w:r w:rsidRPr="00664622">
        <w:rPr>
          <w:rFonts w:ascii="Cambria" w:hAnsi="Cambria"/>
        </w:rPr>
        <w:t xml:space="preserve">Reduced chances of job failure due to </w:t>
      </w:r>
      <w:proofErr w:type="spellStart"/>
      <w:r w:rsidRPr="00664622">
        <w:rPr>
          <w:rFonts w:ascii="Cambria" w:hAnsi="Cambria"/>
        </w:rPr>
        <w:t>OutOfMemoryError</w:t>
      </w:r>
      <w:proofErr w:type="spellEnd"/>
    </w:p>
    <w:p w14:paraId="67C3437F" w14:textId="77777777" w:rsidR="00664622" w:rsidRPr="00664622" w:rsidRDefault="00664622" w:rsidP="0012352C">
      <w:pPr>
        <w:numPr>
          <w:ilvl w:val="0"/>
          <w:numId w:val="36"/>
        </w:numPr>
        <w:rPr>
          <w:rFonts w:ascii="Cambria" w:hAnsi="Cambria"/>
        </w:rPr>
      </w:pPr>
      <w:r w:rsidRPr="00664622">
        <w:rPr>
          <w:rFonts w:ascii="Cambria" w:hAnsi="Cambria"/>
        </w:rPr>
        <w:t>Better resource utilization across the cluster</w:t>
      </w:r>
    </w:p>
    <w:p w14:paraId="49014364" w14:textId="77777777" w:rsidR="00664622" w:rsidRPr="00664622" w:rsidRDefault="00476FB8" w:rsidP="00664622">
      <w:pPr>
        <w:rPr>
          <w:rFonts w:ascii="Cambria" w:hAnsi="Cambria"/>
        </w:rPr>
      </w:pPr>
      <w:r>
        <w:rPr>
          <w:rFonts w:ascii="Cambria" w:hAnsi="Cambria"/>
        </w:rPr>
        <w:pict w14:anchorId="1FD3FAA2">
          <v:rect id="_x0000_i6072" style="width:0;height:1.5pt" o:hralign="center" o:hrstd="t" o:hr="t" fillcolor="#a0a0a0" stroked="f"/>
        </w:pict>
      </w:r>
    </w:p>
    <w:p w14:paraId="50832E84" w14:textId="77777777" w:rsidR="00664622" w:rsidRPr="00664622" w:rsidRDefault="00664622" w:rsidP="00664622">
      <w:pPr>
        <w:rPr>
          <w:rFonts w:ascii="Cambria" w:hAnsi="Cambria"/>
          <w:b/>
          <w:bCs/>
        </w:rPr>
      </w:pPr>
      <w:r w:rsidRPr="00664622">
        <w:rPr>
          <w:rFonts w:ascii="Cambria" w:hAnsi="Cambria"/>
          <w:b/>
          <w:bCs/>
        </w:rPr>
        <w:t>2. Key Techniques to Optimize Memory Usage</w:t>
      </w:r>
    </w:p>
    <w:p w14:paraId="539C59F7" w14:textId="77777777" w:rsidR="00664622" w:rsidRPr="00664622" w:rsidRDefault="00476FB8" w:rsidP="00664622">
      <w:pPr>
        <w:rPr>
          <w:rFonts w:ascii="Cambria" w:hAnsi="Cambria"/>
        </w:rPr>
      </w:pPr>
      <w:r>
        <w:rPr>
          <w:rFonts w:ascii="Cambria" w:hAnsi="Cambria"/>
        </w:rPr>
        <w:pict w14:anchorId="2242E668">
          <v:rect id="_x0000_i6073" style="width:0;height:1.5pt" o:hralign="center" o:hrstd="t" o:hr="t" fillcolor="#a0a0a0" stroked="f"/>
        </w:pict>
      </w:r>
    </w:p>
    <w:p w14:paraId="303434AB" w14:textId="77777777" w:rsidR="00664622" w:rsidRPr="00664622" w:rsidRDefault="00664622" w:rsidP="00664622">
      <w:pPr>
        <w:rPr>
          <w:rFonts w:ascii="Cambria" w:hAnsi="Cambria"/>
          <w:b/>
          <w:bCs/>
        </w:rPr>
      </w:pPr>
      <w:r w:rsidRPr="00664622">
        <w:rPr>
          <w:rFonts w:ascii="Cambria" w:hAnsi="Cambria"/>
          <w:b/>
          <w:bCs/>
        </w:rPr>
        <w:t>A. Caching and Persistence</w:t>
      </w:r>
    </w:p>
    <w:p w14:paraId="5DD55917" w14:textId="77777777" w:rsidR="00664622" w:rsidRPr="00664622" w:rsidRDefault="00664622" w:rsidP="0012352C">
      <w:pPr>
        <w:numPr>
          <w:ilvl w:val="0"/>
          <w:numId w:val="37"/>
        </w:numPr>
        <w:rPr>
          <w:rFonts w:ascii="Cambria" w:hAnsi="Cambria"/>
        </w:rPr>
      </w:pPr>
      <w:r w:rsidRPr="00664622">
        <w:rPr>
          <w:rFonts w:ascii="Cambria" w:hAnsi="Cambria"/>
          <w:b/>
          <w:bCs/>
        </w:rPr>
        <w:t>Purpose</w:t>
      </w:r>
      <w:r w:rsidRPr="00664622">
        <w:rPr>
          <w:rFonts w:ascii="Cambria" w:hAnsi="Cambria"/>
        </w:rPr>
        <w:t xml:space="preserve">: Avoid </w:t>
      </w:r>
      <w:proofErr w:type="spellStart"/>
      <w:r w:rsidRPr="00664622">
        <w:rPr>
          <w:rFonts w:ascii="Cambria" w:hAnsi="Cambria"/>
        </w:rPr>
        <w:t>recomputation</w:t>
      </w:r>
      <w:proofErr w:type="spellEnd"/>
      <w:r w:rsidRPr="00664622">
        <w:rPr>
          <w:rFonts w:ascii="Cambria" w:hAnsi="Cambria"/>
        </w:rPr>
        <w:t xml:space="preserve"> of frequently used RDDs or </w:t>
      </w:r>
      <w:proofErr w:type="spellStart"/>
      <w:r w:rsidRPr="00664622">
        <w:rPr>
          <w:rFonts w:ascii="Cambria" w:hAnsi="Cambria"/>
        </w:rPr>
        <w:t>DataFrames</w:t>
      </w:r>
      <w:proofErr w:type="spellEnd"/>
      <w:r w:rsidRPr="00664622">
        <w:rPr>
          <w:rFonts w:ascii="Cambria" w:hAnsi="Cambria"/>
        </w:rPr>
        <w:t xml:space="preserve"> across iterations.</w:t>
      </w:r>
    </w:p>
    <w:p w14:paraId="5CC7A072" w14:textId="77777777" w:rsidR="00664622" w:rsidRDefault="00664622" w:rsidP="0012352C">
      <w:pPr>
        <w:numPr>
          <w:ilvl w:val="0"/>
          <w:numId w:val="37"/>
        </w:numPr>
        <w:rPr>
          <w:rFonts w:ascii="Cambria" w:hAnsi="Cambria"/>
        </w:rPr>
      </w:pPr>
      <w:r w:rsidRPr="00664622">
        <w:rPr>
          <w:rFonts w:ascii="Cambria" w:hAnsi="Cambria"/>
          <w:b/>
          <w:bCs/>
        </w:rPr>
        <w:t>How</w:t>
      </w:r>
      <w:r w:rsidRPr="00664622">
        <w:rPr>
          <w:rFonts w:ascii="Cambria" w:hAnsi="Cambria"/>
        </w:rPr>
        <w:t>:</w:t>
      </w:r>
    </w:p>
    <w:p w14:paraId="7518BECC" w14:textId="77777777" w:rsidR="00E1098D" w:rsidRPr="00664622" w:rsidRDefault="00E1098D" w:rsidP="00E1098D">
      <w:pPr>
        <w:ind w:left="720"/>
        <w:rPr>
          <w:rFonts w:ascii="Cambria" w:hAnsi="Cambria"/>
        </w:rPr>
      </w:pPr>
    </w:p>
    <w:p w14:paraId="2F3D4FA0" w14:textId="77777777" w:rsidR="00664622" w:rsidRPr="00664622" w:rsidRDefault="00664622" w:rsidP="00664622">
      <w:pPr>
        <w:rPr>
          <w:rFonts w:ascii="Cambria" w:hAnsi="Cambria"/>
        </w:rPr>
      </w:pPr>
      <w:proofErr w:type="spellStart"/>
      <w:proofErr w:type="gramStart"/>
      <w:r w:rsidRPr="00664622">
        <w:rPr>
          <w:rFonts w:ascii="Cambria" w:hAnsi="Cambria"/>
        </w:rPr>
        <w:t>rdd.cache</w:t>
      </w:r>
      <w:proofErr w:type="spellEnd"/>
      <w:proofErr w:type="gramEnd"/>
      <w:r w:rsidRPr="00664622">
        <w:rPr>
          <w:rFonts w:ascii="Cambria" w:hAnsi="Cambria"/>
        </w:rPr>
        <w:t>()</w:t>
      </w:r>
    </w:p>
    <w:p w14:paraId="5E247CB3" w14:textId="77777777" w:rsidR="00664622" w:rsidRPr="00664622" w:rsidRDefault="00664622" w:rsidP="00664622">
      <w:pPr>
        <w:rPr>
          <w:rFonts w:ascii="Cambria" w:hAnsi="Cambria"/>
        </w:rPr>
      </w:pPr>
      <w:proofErr w:type="spellStart"/>
      <w:proofErr w:type="gramStart"/>
      <w:r w:rsidRPr="00664622">
        <w:rPr>
          <w:rFonts w:ascii="Cambria" w:hAnsi="Cambria"/>
        </w:rPr>
        <w:t>df.persist</w:t>
      </w:r>
      <w:proofErr w:type="spellEnd"/>
      <w:proofErr w:type="gramEnd"/>
      <w:r w:rsidRPr="00664622">
        <w:rPr>
          <w:rFonts w:ascii="Cambria" w:hAnsi="Cambria"/>
        </w:rPr>
        <w:t>(</w:t>
      </w:r>
      <w:proofErr w:type="spellStart"/>
      <w:r w:rsidRPr="00664622">
        <w:rPr>
          <w:rFonts w:ascii="Cambria" w:hAnsi="Cambria"/>
        </w:rPr>
        <w:t>StorageLevel.MEMORY_AND_DISK</w:t>
      </w:r>
      <w:proofErr w:type="spellEnd"/>
      <w:r w:rsidRPr="00664622">
        <w:rPr>
          <w:rFonts w:ascii="Cambria" w:hAnsi="Cambria"/>
        </w:rPr>
        <w:t>)</w:t>
      </w:r>
    </w:p>
    <w:p w14:paraId="38D0C382" w14:textId="77777777" w:rsidR="00664622" w:rsidRPr="00664622" w:rsidRDefault="00664622" w:rsidP="0012352C">
      <w:pPr>
        <w:numPr>
          <w:ilvl w:val="0"/>
          <w:numId w:val="37"/>
        </w:numPr>
        <w:rPr>
          <w:rFonts w:ascii="Cambria" w:hAnsi="Cambria"/>
        </w:rPr>
      </w:pPr>
      <w:r w:rsidRPr="00664622">
        <w:rPr>
          <w:rFonts w:ascii="Cambria" w:hAnsi="Cambria"/>
          <w:b/>
          <w:bCs/>
        </w:rPr>
        <w:t>Best Practice</w:t>
      </w:r>
      <w:r w:rsidRPr="00664622">
        <w:rPr>
          <w:rFonts w:ascii="Cambria" w:hAnsi="Cambria"/>
        </w:rPr>
        <w:t xml:space="preserve">: Use only when necessary, and </w:t>
      </w:r>
      <w:proofErr w:type="spellStart"/>
      <w:r w:rsidRPr="00664622">
        <w:rPr>
          <w:rFonts w:ascii="Cambria" w:hAnsi="Cambria"/>
        </w:rPr>
        <w:t>unpersist</w:t>
      </w:r>
      <w:proofErr w:type="spellEnd"/>
      <w:r w:rsidRPr="00664622">
        <w:rPr>
          <w:rFonts w:ascii="Cambria" w:hAnsi="Cambria"/>
        </w:rPr>
        <w:t xml:space="preserve"> when done to free memory:</w:t>
      </w:r>
    </w:p>
    <w:p w14:paraId="5A2869E5" w14:textId="77777777" w:rsidR="00F53F2B" w:rsidRDefault="00F53F2B" w:rsidP="00664622">
      <w:pPr>
        <w:rPr>
          <w:rFonts w:ascii="Cambria" w:hAnsi="Cambria"/>
        </w:rPr>
      </w:pPr>
    </w:p>
    <w:p w14:paraId="1DFCC4BB" w14:textId="25982DF9" w:rsidR="00664622" w:rsidRPr="00664622" w:rsidRDefault="00664622" w:rsidP="00664622">
      <w:pPr>
        <w:rPr>
          <w:rFonts w:ascii="Cambria" w:hAnsi="Cambria"/>
        </w:rPr>
      </w:pPr>
      <w:proofErr w:type="spellStart"/>
      <w:proofErr w:type="gramStart"/>
      <w:r w:rsidRPr="00664622">
        <w:rPr>
          <w:rFonts w:ascii="Cambria" w:hAnsi="Cambria"/>
        </w:rPr>
        <w:t>df.unpersist</w:t>
      </w:r>
      <w:proofErr w:type="spellEnd"/>
      <w:proofErr w:type="gramEnd"/>
      <w:r w:rsidRPr="00664622">
        <w:rPr>
          <w:rFonts w:ascii="Cambria" w:hAnsi="Cambria"/>
        </w:rPr>
        <w:t>()</w:t>
      </w:r>
    </w:p>
    <w:p w14:paraId="0514047E" w14:textId="77777777" w:rsidR="00664622" w:rsidRPr="00664622" w:rsidRDefault="00476FB8" w:rsidP="00664622">
      <w:pPr>
        <w:rPr>
          <w:rFonts w:ascii="Cambria" w:hAnsi="Cambria"/>
        </w:rPr>
      </w:pPr>
      <w:r>
        <w:rPr>
          <w:rFonts w:ascii="Cambria" w:hAnsi="Cambria"/>
        </w:rPr>
        <w:pict w14:anchorId="7B8DD72E">
          <v:rect id="_x0000_i6074" style="width:0;height:1.5pt" o:hralign="center" o:hrstd="t" o:hr="t" fillcolor="#a0a0a0" stroked="f"/>
        </w:pict>
      </w:r>
    </w:p>
    <w:p w14:paraId="6BFCFEFB" w14:textId="77777777" w:rsidR="00664622" w:rsidRPr="00664622" w:rsidRDefault="00664622" w:rsidP="00664622">
      <w:pPr>
        <w:rPr>
          <w:rFonts w:ascii="Cambria" w:hAnsi="Cambria"/>
          <w:b/>
          <w:bCs/>
        </w:rPr>
      </w:pPr>
      <w:r w:rsidRPr="00664622">
        <w:rPr>
          <w:rFonts w:ascii="Cambria" w:hAnsi="Cambria"/>
          <w:b/>
          <w:bCs/>
        </w:rPr>
        <w:t xml:space="preserve">B. Use </w:t>
      </w:r>
      <w:proofErr w:type="spellStart"/>
      <w:r w:rsidRPr="00664622">
        <w:rPr>
          <w:rFonts w:ascii="Cambria" w:hAnsi="Cambria"/>
          <w:b/>
          <w:bCs/>
        </w:rPr>
        <w:t>DataFrame</w:t>
      </w:r>
      <w:proofErr w:type="spellEnd"/>
      <w:r w:rsidRPr="00664622">
        <w:rPr>
          <w:rFonts w:ascii="Cambria" w:hAnsi="Cambria"/>
          <w:b/>
          <w:bCs/>
        </w:rPr>
        <w:t xml:space="preserve"> API Instead of RDD</w:t>
      </w:r>
    </w:p>
    <w:p w14:paraId="63CEDFA3" w14:textId="77777777" w:rsidR="00664622" w:rsidRPr="00664622" w:rsidRDefault="00664622" w:rsidP="0012352C">
      <w:pPr>
        <w:numPr>
          <w:ilvl w:val="0"/>
          <w:numId w:val="38"/>
        </w:numPr>
        <w:rPr>
          <w:rFonts w:ascii="Cambria" w:hAnsi="Cambria"/>
        </w:rPr>
      </w:pPr>
      <w:r w:rsidRPr="00664622">
        <w:rPr>
          <w:rFonts w:ascii="Cambria" w:hAnsi="Cambria"/>
          <w:b/>
          <w:bCs/>
        </w:rPr>
        <w:t>Why</w:t>
      </w:r>
      <w:r w:rsidRPr="00664622">
        <w:rPr>
          <w:rFonts w:ascii="Cambria" w:hAnsi="Cambria"/>
        </w:rPr>
        <w:t xml:space="preserve">: </w:t>
      </w:r>
      <w:proofErr w:type="spellStart"/>
      <w:r w:rsidRPr="00664622">
        <w:rPr>
          <w:rFonts w:ascii="Cambria" w:hAnsi="Cambria"/>
        </w:rPr>
        <w:t>DataFrames</w:t>
      </w:r>
      <w:proofErr w:type="spellEnd"/>
      <w:r w:rsidRPr="00664622">
        <w:rPr>
          <w:rFonts w:ascii="Cambria" w:hAnsi="Cambria"/>
        </w:rPr>
        <w:t xml:space="preserve"> are optimized via </w:t>
      </w:r>
      <w:r w:rsidRPr="00664622">
        <w:rPr>
          <w:rFonts w:ascii="Cambria" w:hAnsi="Cambria"/>
          <w:b/>
          <w:bCs/>
        </w:rPr>
        <w:t>Catalyst optimizer</w:t>
      </w:r>
      <w:r w:rsidRPr="00664622">
        <w:rPr>
          <w:rFonts w:ascii="Cambria" w:hAnsi="Cambria"/>
        </w:rPr>
        <w:t xml:space="preserve"> and </w:t>
      </w:r>
      <w:r w:rsidRPr="00664622">
        <w:rPr>
          <w:rFonts w:ascii="Cambria" w:hAnsi="Cambria"/>
          <w:b/>
          <w:bCs/>
        </w:rPr>
        <w:t>Tungsten execution engine</w:t>
      </w:r>
      <w:r w:rsidRPr="00664622">
        <w:rPr>
          <w:rFonts w:ascii="Cambria" w:hAnsi="Cambria"/>
        </w:rPr>
        <w:t>, reducing memory footprint.</w:t>
      </w:r>
    </w:p>
    <w:p w14:paraId="1266652E" w14:textId="77777777" w:rsidR="00664622" w:rsidRPr="00664622" w:rsidRDefault="00664622" w:rsidP="0012352C">
      <w:pPr>
        <w:numPr>
          <w:ilvl w:val="0"/>
          <w:numId w:val="38"/>
        </w:numPr>
        <w:rPr>
          <w:rFonts w:ascii="Cambria" w:hAnsi="Cambria"/>
        </w:rPr>
      </w:pPr>
      <w:r w:rsidRPr="00664622">
        <w:rPr>
          <w:rFonts w:ascii="Cambria" w:hAnsi="Cambria"/>
          <w:b/>
          <w:bCs/>
        </w:rPr>
        <w:t>Result</w:t>
      </w:r>
      <w:r w:rsidRPr="00664622">
        <w:rPr>
          <w:rFonts w:ascii="Cambria" w:hAnsi="Cambria"/>
        </w:rPr>
        <w:t>: Faster serialization, better memory layout, and code generation for execution plans.</w:t>
      </w:r>
    </w:p>
    <w:p w14:paraId="7D445DF0" w14:textId="77777777" w:rsidR="00664622" w:rsidRPr="00664622" w:rsidRDefault="00476FB8" w:rsidP="00664622">
      <w:pPr>
        <w:rPr>
          <w:rFonts w:ascii="Cambria" w:hAnsi="Cambria"/>
        </w:rPr>
      </w:pPr>
      <w:r>
        <w:rPr>
          <w:rFonts w:ascii="Cambria" w:hAnsi="Cambria"/>
        </w:rPr>
        <w:pict w14:anchorId="0B84F0C8">
          <v:rect id="_x0000_i6075" style="width:0;height:1.5pt" o:hralign="center" o:hrstd="t" o:hr="t" fillcolor="#a0a0a0" stroked="f"/>
        </w:pict>
      </w:r>
    </w:p>
    <w:p w14:paraId="42D4C449" w14:textId="77777777" w:rsidR="00664622" w:rsidRPr="00664622" w:rsidRDefault="00664622" w:rsidP="00664622">
      <w:pPr>
        <w:rPr>
          <w:rFonts w:ascii="Cambria" w:hAnsi="Cambria"/>
          <w:b/>
          <w:bCs/>
        </w:rPr>
      </w:pPr>
      <w:r w:rsidRPr="00664622">
        <w:rPr>
          <w:rFonts w:ascii="Cambria" w:hAnsi="Cambria"/>
          <w:b/>
          <w:bCs/>
        </w:rPr>
        <w:t>C. Broadcast Variables</w:t>
      </w:r>
    </w:p>
    <w:p w14:paraId="777B0759" w14:textId="77777777" w:rsidR="00664622" w:rsidRPr="00664622" w:rsidRDefault="00664622" w:rsidP="0012352C">
      <w:pPr>
        <w:numPr>
          <w:ilvl w:val="0"/>
          <w:numId w:val="39"/>
        </w:numPr>
        <w:rPr>
          <w:rFonts w:ascii="Cambria" w:hAnsi="Cambria"/>
        </w:rPr>
      </w:pPr>
      <w:r w:rsidRPr="00664622">
        <w:rPr>
          <w:rFonts w:ascii="Cambria" w:hAnsi="Cambria"/>
          <w:b/>
          <w:bCs/>
        </w:rPr>
        <w:t>Purpose</w:t>
      </w:r>
      <w:r w:rsidRPr="00664622">
        <w:rPr>
          <w:rFonts w:ascii="Cambria" w:hAnsi="Cambria"/>
        </w:rPr>
        <w:t>: Avoid sending large read-only data (like lookup tables) with every task.</w:t>
      </w:r>
    </w:p>
    <w:p w14:paraId="45D5D193" w14:textId="77777777" w:rsidR="00664622" w:rsidRPr="00664622" w:rsidRDefault="00664622" w:rsidP="0012352C">
      <w:pPr>
        <w:numPr>
          <w:ilvl w:val="0"/>
          <w:numId w:val="39"/>
        </w:numPr>
        <w:rPr>
          <w:rFonts w:ascii="Cambria" w:hAnsi="Cambria"/>
        </w:rPr>
      </w:pPr>
      <w:r w:rsidRPr="00664622">
        <w:rPr>
          <w:rFonts w:ascii="Cambria" w:hAnsi="Cambria"/>
          <w:b/>
          <w:bCs/>
        </w:rPr>
        <w:t>How</w:t>
      </w:r>
      <w:r w:rsidRPr="00664622">
        <w:rPr>
          <w:rFonts w:ascii="Cambria" w:hAnsi="Cambria"/>
        </w:rPr>
        <w:t>:</w:t>
      </w:r>
    </w:p>
    <w:p w14:paraId="5F9C274B" w14:textId="77777777" w:rsidR="00BE2310" w:rsidRDefault="00BE2310" w:rsidP="00664622">
      <w:pPr>
        <w:rPr>
          <w:rFonts w:ascii="Cambria" w:hAnsi="Cambria"/>
        </w:rPr>
      </w:pPr>
    </w:p>
    <w:p w14:paraId="3986C3DE" w14:textId="4298164C" w:rsidR="00664622" w:rsidRPr="00664622" w:rsidRDefault="00664622" w:rsidP="00664622">
      <w:pPr>
        <w:rPr>
          <w:rFonts w:ascii="Cambria" w:hAnsi="Cambria"/>
        </w:rPr>
      </w:pPr>
      <w:proofErr w:type="spellStart"/>
      <w:r w:rsidRPr="00664622">
        <w:rPr>
          <w:rFonts w:ascii="Cambria" w:hAnsi="Cambria"/>
        </w:rPr>
        <w:t>broadcast_var</w:t>
      </w:r>
      <w:proofErr w:type="spellEnd"/>
      <w:r w:rsidRPr="00664622">
        <w:rPr>
          <w:rFonts w:ascii="Cambria" w:hAnsi="Cambria"/>
        </w:rPr>
        <w:t xml:space="preserve"> = </w:t>
      </w:r>
      <w:proofErr w:type="spellStart"/>
      <w:proofErr w:type="gramStart"/>
      <w:r w:rsidRPr="00664622">
        <w:rPr>
          <w:rFonts w:ascii="Cambria" w:hAnsi="Cambria"/>
        </w:rPr>
        <w:t>sc.broadcast</w:t>
      </w:r>
      <w:proofErr w:type="spellEnd"/>
      <w:proofErr w:type="gramEnd"/>
      <w:r w:rsidRPr="00664622">
        <w:rPr>
          <w:rFonts w:ascii="Cambria" w:hAnsi="Cambria"/>
        </w:rPr>
        <w:t>(</w:t>
      </w:r>
      <w:proofErr w:type="spellStart"/>
      <w:r w:rsidRPr="00664622">
        <w:rPr>
          <w:rFonts w:ascii="Cambria" w:hAnsi="Cambria"/>
        </w:rPr>
        <w:t>lookup_dict</w:t>
      </w:r>
      <w:proofErr w:type="spellEnd"/>
      <w:r w:rsidRPr="00664622">
        <w:rPr>
          <w:rFonts w:ascii="Cambria" w:hAnsi="Cambria"/>
        </w:rPr>
        <w:t>)</w:t>
      </w:r>
    </w:p>
    <w:p w14:paraId="0214FD5C" w14:textId="77777777" w:rsidR="00664622" w:rsidRPr="00664622" w:rsidRDefault="00664622" w:rsidP="0012352C">
      <w:pPr>
        <w:numPr>
          <w:ilvl w:val="0"/>
          <w:numId w:val="39"/>
        </w:numPr>
        <w:rPr>
          <w:rFonts w:ascii="Cambria" w:hAnsi="Cambria"/>
        </w:rPr>
      </w:pPr>
      <w:r w:rsidRPr="00664622">
        <w:rPr>
          <w:rFonts w:ascii="Cambria" w:hAnsi="Cambria"/>
          <w:b/>
          <w:bCs/>
        </w:rPr>
        <w:t>Benefit</w:t>
      </w:r>
      <w:r w:rsidRPr="00664622">
        <w:rPr>
          <w:rFonts w:ascii="Cambria" w:hAnsi="Cambria"/>
        </w:rPr>
        <w:t>: Broadcasted data is sent once per executor, reducing network and memory overhead.</w:t>
      </w:r>
    </w:p>
    <w:p w14:paraId="7A486080" w14:textId="77777777" w:rsidR="00664622" w:rsidRPr="00664622" w:rsidRDefault="00476FB8" w:rsidP="00664622">
      <w:pPr>
        <w:rPr>
          <w:rFonts w:ascii="Cambria" w:hAnsi="Cambria"/>
        </w:rPr>
      </w:pPr>
      <w:r>
        <w:rPr>
          <w:rFonts w:ascii="Cambria" w:hAnsi="Cambria"/>
        </w:rPr>
        <w:pict w14:anchorId="0615DFE2">
          <v:rect id="_x0000_i6076" style="width:0;height:1.5pt" o:hralign="center" o:hrstd="t" o:hr="t" fillcolor="#a0a0a0" stroked="f"/>
        </w:pict>
      </w:r>
    </w:p>
    <w:p w14:paraId="45AB038A" w14:textId="77777777" w:rsidR="00664622" w:rsidRPr="00664622" w:rsidRDefault="00664622" w:rsidP="00664622">
      <w:pPr>
        <w:rPr>
          <w:rFonts w:ascii="Cambria" w:hAnsi="Cambria"/>
          <w:b/>
          <w:bCs/>
        </w:rPr>
      </w:pPr>
      <w:r w:rsidRPr="00664622">
        <w:rPr>
          <w:rFonts w:ascii="Cambria" w:hAnsi="Cambria"/>
          <w:b/>
          <w:bCs/>
        </w:rPr>
        <w:t>D. Optimize Partitioning</w:t>
      </w:r>
    </w:p>
    <w:p w14:paraId="4CB3AB69" w14:textId="77777777" w:rsidR="00664622" w:rsidRPr="00664622" w:rsidRDefault="00664622" w:rsidP="0012352C">
      <w:pPr>
        <w:numPr>
          <w:ilvl w:val="0"/>
          <w:numId w:val="40"/>
        </w:numPr>
        <w:rPr>
          <w:rFonts w:ascii="Cambria" w:hAnsi="Cambria"/>
        </w:rPr>
      </w:pPr>
      <w:r w:rsidRPr="00664622">
        <w:rPr>
          <w:rFonts w:ascii="Cambria" w:hAnsi="Cambria"/>
          <w:b/>
          <w:bCs/>
        </w:rPr>
        <w:t>Too many partitions</w:t>
      </w:r>
      <w:r w:rsidRPr="00664622">
        <w:rPr>
          <w:rFonts w:ascii="Cambria" w:hAnsi="Cambria"/>
        </w:rPr>
        <w:t>: Excessive small tasks and overhead.</w:t>
      </w:r>
    </w:p>
    <w:p w14:paraId="23C3B2AA" w14:textId="77777777" w:rsidR="00664622" w:rsidRPr="00664622" w:rsidRDefault="00664622" w:rsidP="0012352C">
      <w:pPr>
        <w:numPr>
          <w:ilvl w:val="0"/>
          <w:numId w:val="40"/>
        </w:numPr>
        <w:rPr>
          <w:rFonts w:ascii="Cambria" w:hAnsi="Cambria"/>
        </w:rPr>
      </w:pPr>
      <w:r w:rsidRPr="00664622">
        <w:rPr>
          <w:rFonts w:ascii="Cambria" w:hAnsi="Cambria"/>
          <w:b/>
          <w:bCs/>
        </w:rPr>
        <w:t>Too few partitions</w:t>
      </w:r>
      <w:r w:rsidRPr="00664622">
        <w:rPr>
          <w:rFonts w:ascii="Cambria" w:hAnsi="Cambria"/>
        </w:rPr>
        <w:t>: Under-utilized CPU and memory.</w:t>
      </w:r>
    </w:p>
    <w:p w14:paraId="25A9DD3B" w14:textId="77777777" w:rsidR="00664622" w:rsidRPr="00664622" w:rsidRDefault="00664622" w:rsidP="0012352C">
      <w:pPr>
        <w:numPr>
          <w:ilvl w:val="0"/>
          <w:numId w:val="40"/>
        </w:numPr>
        <w:rPr>
          <w:rFonts w:ascii="Cambria" w:hAnsi="Cambria"/>
        </w:rPr>
      </w:pPr>
      <w:r w:rsidRPr="00664622">
        <w:rPr>
          <w:rFonts w:ascii="Cambria" w:hAnsi="Cambria"/>
          <w:b/>
          <w:bCs/>
        </w:rPr>
        <w:t>Solution</w:t>
      </w:r>
      <w:r w:rsidRPr="00664622">
        <w:rPr>
          <w:rFonts w:ascii="Cambria" w:hAnsi="Cambria"/>
        </w:rPr>
        <w:t>:</w:t>
      </w:r>
    </w:p>
    <w:p w14:paraId="0098E020" w14:textId="77777777" w:rsidR="00664622" w:rsidRPr="00664622" w:rsidRDefault="00664622" w:rsidP="0012352C">
      <w:pPr>
        <w:numPr>
          <w:ilvl w:val="1"/>
          <w:numId w:val="40"/>
        </w:numPr>
        <w:rPr>
          <w:rFonts w:ascii="Cambria" w:hAnsi="Cambria"/>
        </w:rPr>
      </w:pPr>
      <w:proofErr w:type="gramStart"/>
      <w:r w:rsidRPr="00664622">
        <w:rPr>
          <w:rFonts w:ascii="Cambria" w:hAnsi="Cambria"/>
        </w:rPr>
        <w:t>Use .repartition</w:t>
      </w:r>
      <w:proofErr w:type="gramEnd"/>
      <w:r w:rsidRPr="00664622">
        <w:rPr>
          <w:rFonts w:ascii="Cambria" w:hAnsi="Cambria"/>
        </w:rPr>
        <w:t xml:space="preserve">(n) to </w:t>
      </w:r>
      <w:r w:rsidRPr="00664622">
        <w:rPr>
          <w:rFonts w:ascii="Cambria" w:hAnsi="Cambria"/>
          <w:b/>
          <w:bCs/>
        </w:rPr>
        <w:t>increase</w:t>
      </w:r>
      <w:r w:rsidRPr="00664622">
        <w:rPr>
          <w:rFonts w:ascii="Cambria" w:hAnsi="Cambria"/>
        </w:rPr>
        <w:t xml:space="preserve"> partitions.</w:t>
      </w:r>
    </w:p>
    <w:p w14:paraId="03DAEE3E" w14:textId="77777777" w:rsidR="00664622" w:rsidRPr="00664622" w:rsidRDefault="00664622" w:rsidP="0012352C">
      <w:pPr>
        <w:numPr>
          <w:ilvl w:val="1"/>
          <w:numId w:val="40"/>
        </w:numPr>
        <w:rPr>
          <w:rFonts w:ascii="Cambria" w:hAnsi="Cambria"/>
        </w:rPr>
      </w:pPr>
      <w:proofErr w:type="gramStart"/>
      <w:r w:rsidRPr="00664622">
        <w:rPr>
          <w:rFonts w:ascii="Cambria" w:hAnsi="Cambria"/>
        </w:rPr>
        <w:t>Use .coalesce</w:t>
      </w:r>
      <w:proofErr w:type="gramEnd"/>
      <w:r w:rsidRPr="00664622">
        <w:rPr>
          <w:rFonts w:ascii="Cambria" w:hAnsi="Cambria"/>
        </w:rPr>
        <w:t xml:space="preserve">(n) to </w:t>
      </w:r>
      <w:r w:rsidRPr="00664622">
        <w:rPr>
          <w:rFonts w:ascii="Cambria" w:hAnsi="Cambria"/>
          <w:b/>
          <w:bCs/>
        </w:rPr>
        <w:t>reduce</w:t>
      </w:r>
      <w:r w:rsidRPr="00664622">
        <w:rPr>
          <w:rFonts w:ascii="Cambria" w:hAnsi="Cambria"/>
        </w:rPr>
        <w:t xml:space="preserve"> partitions without full shuffle.</w:t>
      </w:r>
    </w:p>
    <w:p w14:paraId="00F26000" w14:textId="77777777" w:rsidR="00664622" w:rsidRPr="00664622" w:rsidRDefault="00476FB8" w:rsidP="00664622">
      <w:pPr>
        <w:rPr>
          <w:rFonts w:ascii="Cambria" w:hAnsi="Cambria"/>
        </w:rPr>
      </w:pPr>
      <w:r>
        <w:rPr>
          <w:rFonts w:ascii="Cambria" w:hAnsi="Cambria"/>
        </w:rPr>
        <w:pict w14:anchorId="103A8F8F">
          <v:rect id="_x0000_i6077" style="width:0;height:1.5pt" o:hralign="center" o:hrstd="t" o:hr="t" fillcolor="#a0a0a0" stroked="f"/>
        </w:pict>
      </w:r>
    </w:p>
    <w:p w14:paraId="6D5983B2" w14:textId="77777777" w:rsidR="00664622" w:rsidRPr="00664622" w:rsidRDefault="00664622" w:rsidP="00664622">
      <w:pPr>
        <w:rPr>
          <w:rFonts w:ascii="Cambria" w:hAnsi="Cambria"/>
          <w:b/>
          <w:bCs/>
        </w:rPr>
      </w:pPr>
      <w:r w:rsidRPr="00664622">
        <w:rPr>
          <w:rFonts w:ascii="Cambria" w:hAnsi="Cambria"/>
          <w:b/>
          <w:bCs/>
        </w:rPr>
        <w:t>E. Avoid Collecting Large Data to Driver</w:t>
      </w:r>
    </w:p>
    <w:p w14:paraId="1E1E3E3A" w14:textId="77777777" w:rsidR="00664622" w:rsidRPr="00664622" w:rsidRDefault="00664622" w:rsidP="0012352C">
      <w:pPr>
        <w:numPr>
          <w:ilvl w:val="0"/>
          <w:numId w:val="41"/>
        </w:numPr>
        <w:rPr>
          <w:rFonts w:ascii="Cambria" w:hAnsi="Cambria"/>
        </w:rPr>
      </w:pPr>
      <w:r w:rsidRPr="00664622">
        <w:rPr>
          <w:rFonts w:ascii="Cambria" w:hAnsi="Cambria"/>
          <w:b/>
          <w:bCs/>
        </w:rPr>
        <w:t>Problem</w:t>
      </w:r>
      <w:proofErr w:type="gramStart"/>
      <w:r w:rsidRPr="00664622">
        <w:rPr>
          <w:rFonts w:ascii="Cambria" w:hAnsi="Cambria"/>
        </w:rPr>
        <w:t>: .collect</w:t>
      </w:r>
      <w:proofErr w:type="gramEnd"/>
      <w:r w:rsidRPr="00664622">
        <w:rPr>
          <w:rFonts w:ascii="Cambria" w:hAnsi="Cambria"/>
        </w:rPr>
        <w:t>() brings all data to the driver node, which can exceed driver memory.</w:t>
      </w:r>
    </w:p>
    <w:p w14:paraId="0945FCAF" w14:textId="77777777" w:rsidR="00664622" w:rsidRPr="00664622" w:rsidRDefault="00664622" w:rsidP="0012352C">
      <w:pPr>
        <w:numPr>
          <w:ilvl w:val="0"/>
          <w:numId w:val="41"/>
        </w:numPr>
        <w:rPr>
          <w:rFonts w:ascii="Cambria" w:hAnsi="Cambria"/>
        </w:rPr>
      </w:pPr>
      <w:r w:rsidRPr="00664622">
        <w:rPr>
          <w:rFonts w:ascii="Cambria" w:hAnsi="Cambria"/>
          <w:b/>
          <w:bCs/>
        </w:rPr>
        <w:t>Solution</w:t>
      </w:r>
      <w:r w:rsidRPr="00664622">
        <w:rPr>
          <w:rFonts w:ascii="Cambria" w:hAnsi="Cambria"/>
        </w:rPr>
        <w:t xml:space="preserve">: </w:t>
      </w:r>
      <w:proofErr w:type="gramStart"/>
      <w:r w:rsidRPr="00664622">
        <w:rPr>
          <w:rFonts w:ascii="Cambria" w:hAnsi="Cambria"/>
        </w:rPr>
        <w:t>Use .take</w:t>
      </w:r>
      <w:proofErr w:type="gramEnd"/>
      <w:r w:rsidRPr="00664622">
        <w:rPr>
          <w:rFonts w:ascii="Cambria" w:hAnsi="Cambria"/>
        </w:rPr>
        <w:t>(n), .show(n), or .write() instead.</w:t>
      </w:r>
    </w:p>
    <w:p w14:paraId="5CFB6F3C" w14:textId="77777777" w:rsidR="00664622" w:rsidRPr="00664622" w:rsidRDefault="00476FB8" w:rsidP="00664622">
      <w:pPr>
        <w:rPr>
          <w:rFonts w:ascii="Cambria" w:hAnsi="Cambria"/>
        </w:rPr>
      </w:pPr>
      <w:r>
        <w:rPr>
          <w:rFonts w:ascii="Cambria" w:hAnsi="Cambria"/>
        </w:rPr>
        <w:pict w14:anchorId="31A22C1A">
          <v:rect id="_x0000_i6078" style="width:0;height:1.5pt" o:hralign="center" o:hrstd="t" o:hr="t" fillcolor="#a0a0a0" stroked="f"/>
        </w:pict>
      </w:r>
    </w:p>
    <w:p w14:paraId="34E72A56" w14:textId="77777777" w:rsidR="00664622" w:rsidRPr="00664622" w:rsidRDefault="00664622" w:rsidP="00664622">
      <w:pPr>
        <w:rPr>
          <w:rFonts w:ascii="Cambria" w:hAnsi="Cambria"/>
          <w:b/>
          <w:bCs/>
        </w:rPr>
      </w:pPr>
      <w:r w:rsidRPr="00664622">
        <w:rPr>
          <w:rFonts w:ascii="Cambria" w:hAnsi="Cambria"/>
          <w:b/>
          <w:bCs/>
        </w:rPr>
        <w:t>F. Garbage Collection Tuning</w:t>
      </w:r>
    </w:p>
    <w:p w14:paraId="23500168" w14:textId="77777777" w:rsidR="00664622" w:rsidRPr="00664622" w:rsidRDefault="00664622" w:rsidP="0012352C">
      <w:pPr>
        <w:numPr>
          <w:ilvl w:val="0"/>
          <w:numId w:val="42"/>
        </w:numPr>
        <w:rPr>
          <w:rFonts w:ascii="Cambria" w:hAnsi="Cambria"/>
        </w:rPr>
      </w:pPr>
      <w:r w:rsidRPr="00664622">
        <w:rPr>
          <w:rFonts w:ascii="Cambria" w:hAnsi="Cambria"/>
          <w:b/>
          <w:bCs/>
        </w:rPr>
        <w:t>Tweak JVM options</w:t>
      </w:r>
      <w:r w:rsidRPr="00664622">
        <w:rPr>
          <w:rFonts w:ascii="Cambria" w:hAnsi="Cambria"/>
        </w:rPr>
        <w:t xml:space="preserve"> to better manage memory:</w:t>
      </w:r>
    </w:p>
    <w:p w14:paraId="724CF248" w14:textId="77777777" w:rsidR="00EA59D4" w:rsidRDefault="00EA59D4" w:rsidP="00664622">
      <w:pPr>
        <w:rPr>
          <w:rFonts w:ascii="Cambria" w:hAnsi="Cambria"/>
        </w:rPr>
      </w:pPr>
    </w:p>
    <w:p w14:paraId="2692554C" w14:textId="60C4A077" w:rsidR="00664622" w:rsidRPr="00664622" w:rsidRDefault="00664622" w:rsidP="00664622">
      <w:pPr>
        <w:rPr>
          <w:rFonts w:ascii="Cambria" w:hAnsi="Cambria"/>
        </w:rPr>
      </w:pPr>
      <w:r w:rsidRPr="00664622">
        <w:rPr>
          <w:rFonts w:ascii="Cambria" w:hAnsi="Cambria"/>
        </w:rPr>
        <w:t>--conf "</w:t>
      </w:r>
      <w:proofErr w:type="spellStart"/>
      <w:proofErr w:type="gramStart"/>
      <w:r w:rsidRPr="00664622">
        <w:rPr>
          <w:rFonts w:ascii="Cambria" w:hAnsi="Cambria"/>
        </w:rPr>
        <w:t>spark.executor</w:t>
      </w:r>
      <w:proofErr w:type="gramEnd"/>
      <w:r w:rsidRPr="00664622">
        <w:rPr>
          <w:rFonts w:ascii="Cambria" w:hAnsi="Cambria"/>
        </w:rPr>
        <w:t>.extraJavaOptions</w:t>
      </w:r>
      <w:proofErr w:type="spellEnd"/>
      <w:r w:rsidRPr="00664622">
        <w:rPr>
          <w:rFonts w:ascii="Cambria" w:hAnsi="Cambria"/>
        </w:rPr>
        <w:t>=-XX:+UseG1GC"</w:t>
      </w:r>
    </w:p>
    <w:p w14:paraId="56DF1648" w14:textId="77777777" w:rsidR="00664622" w:rsidRPr="00664622" w:rsidRDefault="00664622" w:rsidP="00664622">
      <w:pPr>
        <w:rPr>
          <w:rFonts w:ascii="Cambria" w:hAnsi="Cambria"/>
        </w:rPr>
      </w:pPr>
      <w:r w:rsidRPr="00664622">
        <w:rPr>
          <w:rFonts w:ascii="Cambria" w:hAnsi="Cambria"/>
        </w:rPr>
        <w:t>--conf "</w:t>
      </w:r>
      <w:proofErr w:type="spellStart"/>
      <w:proofErr w:type="gramStart"/>
      <w:r w:rsidRPr="00664622">
        <w:rPr>
          <w:rFonts w:ascii="Cambria" w:hAnsi="Cambria"/>
        </w:rPr>
        <w:t>spark.driver</w:t>
      </w:r>
      <w:proofErr w:type="gramEnd"/>
      <w:r w:rsidRPr="00664622">
        <w:rPr>
          <w:rFonts w:ascii="Cambria" w:hAnsi="Cambria"/>
        </w:rPr>
        <w:t>.extraJavaOptions</w:t>
      </w:r>
      <w:proofErr w:type="spellEnd"/>
      <w:r w:rsidRPr="00664622">
        <w:rPr>
          <w:rFonts w:ascii="Cambria" w:hAnsi="Cambria"/>
        </w:rPr>
        <w:t>=-XX:+UseG1GC"</w:t>
      </w:r>
    </w:p>
    <w:p w14:paraId="4766A18C" w14:textId="77777777" w:rsidR="00664622" w:rsidRPr="00664622" w:rsidRDefault="00664622" w:rsidP="0012352C">
      <w:pPr>
        <w:numPr>
          <w:ilvl w:val="0"/>
          <w:numId w:val="42"/>
        </w:numPr>
        <w:rPr>
          <w:rFonts w:ascii="Cambria" w:hAnsi="Cambria"/>
        </w:rPr>
      </w:pPr>
      <w:r w:rsidRPr="00664622">
        <w:rPr>
          <w:rFonts w:ascii="Cambria" w:hAnsi="Cambria"/>
          <w:b/>
          <w:bCs/>
        </w:rPr>
        <w:t>G1GC</w:t>
      </w:r>
      <w:r w:rsidRPr="00664622">
        <w:rPr>
          <w:rFonts w:ascii="Cambria" w:hAnsi="Cambria"/>
        </w:rPr>
        <w:t xml:space="preserve"> (Garbage-First GC) is more efficient for large heaps than the default GC.</w:t>
      </w:r>
    </w:p>
    <w:p w14:paraId="47504616" w14:textId="77777777" w:rsidR="00664622" w:rsidRPr="00664622" w:rsidRDefault="00476FB8" w:rsidP="00664622">
      <w:pPr>
        <w:rPr>
          <w:rFonts w:ascii="Cambria" w:hAnsi="Cambria"/>
        </w:rPr>
      </w:pPr>
      <w:r>
        <w:rPr>
          <w:rFonts w:ascii="Cambria" w:hAnsi="Cambria"/>
        </w:rPr>
        <w:pict w14:anchorId="3582C267">
          <v:rect id="_x0000_i6079" style="width:0;height:1.5pt" o:hralign="center" o:hrstd="t" o:hr="t" fillcolor="#a0a0a0" stroked="f"/>
        </w:pict>
      </w:r>
    </w:p>
    <w:p w14:paraId="6D9D85BE" w14:textId="77777777" w:rsidR="00664622" w:rsidRPr="00664622" w:rsidRDefault="00664622" w:rsidP="00664622">
      <w:pPr>
        <w:rPr>
          <w:rFonts w:ascii="Cambria" w:hAnsi="Cambria"/>
          <w:b/>
          <w:bCs/>
        </w:rPr>
      </w:pPr>
      <w:r w:rsidRPr="00664622">
        <w:rPr>
          <w:rFonts w:ascii="Cambria" w:hAnsi="Cambria"/>
          <w:b/>
          <w:bCs/>
        </w:rPr>
        <w:t>G. Memory Fraction Configuration</w:t>
      </w:r>
    </w:p>
    <w:p w14:paraId="4F20BC5D" w14:textId="77777777" w:rsidR="00664622" w:rsidRPr="00664622" w:rsidRDefault="00664622" w:rsidP="0012352C">
      <w:pPr>
        <w:numPr>
          <w:ilvl w:val="0"/>
          <w:numId w:val="43"/>
        </w:numPr>
        <w:rPr>
          <w:rFonts w:ascii="Cambria" w:hAnsi="Cambria"/>
        </w:rPr>
      </w:pPr>
      <w:r w:rsidRPr="00664622">
        <w:rPr>
          <w:rFonts w:ascii="Cambria" w:hAnsi="Cambria"/>
        </w:rPr>
        <w:t>Spark allocates memory into execution and storage regions.</w:t>
      </w:r>
    </w:p>
    <w:p w14:paraId="35E71CD1" w14:textId="77777777" w:rsidR="00664622" w:rsidRPr="00664622" w:rsidRDefault="00664622" w:rsidP="0012352C">
      <w:pPr>
        <w:numPr>
          <w:ilvl w:val="0"/>
          <w:numId w:val="43"/>
        </w:numPr>
        <w:rPr>
          <w:rFonts w:ascii="Cambria" w:hAnsi="Cambria"/>
        </w:rPr>
      </w:pPr>
      <w:r w:rsidRPr="00664622">
        <w:rPr>
          <w:rFonts w:ascii="Cambria" w:hAnsi="Cambria"/>
          <w:b/>
          <w:bCs/>
        </w:rPr>
        <w:t>Tweak these configs</w:t>
      </w:r>
      <w:r w:rsidRPr="00664622">
        <w:rPr>
          <w:rFonts w:ascii="Cambria" w:hAnsi="Cambria"/>
        </w:rPr>
        <w:t xml:space="preserve"> based on workload:</w:t>
      </w:r>
    </w:p>
    <w:tbl>
      <w:tblPr>
        <w:tblStyle w:val="TableGrid"/>
        <w:tblW w:w="0" w:type="auto"/>
        <w:tblLook w:val="04A0" w:firstRow="1" w:lastRow="0" w:firstColumn="1" w:lastColumn="0" w:noHBand="0" w:noVBand="1"/>
      </w:tblPr>
      <w:tblGrid>
        <w:gridCol w:w="3118"/>
        <w:gridCol w:w="5887"/>
      </w:tblGrid>
      <w:tr w:rsidR="00664622" w:rsidRPr="00664622" w14:paraId="7C13BB43" w14:textId="77777777" w:rsidTr="008B6C0D">
        <w:tc>
          <w:tcPr>
            <w:tcW w:w="0" w:type="auto"/>
            <w:hideMark/>
          </w:tcPr>
          <w:p w14:paraId="7E496061" w14:textId="77777777" w:rsidR="00664622" w:rsidRPr="00664622" w:rsidRDefault="00664622" w:rsidP="00664622">
            <w:pPr>
              <w:spacing w:after="160" w:line="259" w:lineRule="auto"/>
              <w:rPr>
                <w:rFonts w:ascii="Cambria" w:hAnsi="Cambria"/>
                <w:b/>
                <w:bCs/>
              </w:rPr>
            </w:pPr>
            <w:r w:rsidRPr="00664622">
              <w:rPr>
                <w:rFonts w:ascii="Cambria" w:hAnsi="Cambria"/>
                <w:b/>
                <w:bCs/>
              </w:rPr>
              <w:t>Config</w:t>
            </w:r>
          </w:p>
        </w:tc>
        <w:tc>
          <w:tcPr>
            <w:tcW w:w="0" w:type="auto"/>
            <w:hideMark/>
          </w:tcPr>
          <w:p w14:paraId="60035D00" w14:textId="77777777" w:rsidR="00664622" w:rsidRPr="00664622" w:rsidRDefault="00664622" w:rsidP="00664622">
            <w:pPr>
              <w:spacing w:after="160" w:line="259" w:lineRule="auto"/>
              <w:rPr>
                <w:rFonts w:ascii="Cambria" w:hAnsi="Cambria"/>
                <w:b/>
                <w:bCs/>
              </w:rPr>
            </w:pPr>
            <w:r w:rsidRPr="00664622">
              <w:rPr>
                <w:rFonts w:ascii="Cambria" w:hAnsi="Cambria"/>
                <w:b/>
                <w:bCs/>
              </w:rPr>
              <w:t>Description</w:t>
            </w:r>
          </w:p>
        </w:tc>
      </w:tr>
      <w:tr w:rsidR="00664622" w:rsidRPr="00664622" w14:paraId="182A83E7" w14:textId="77777777" w:rsidTr="008B6C0D">
        <w:tc>
          <w:tcPr>
            <w:tcW w:w="0" w:type="auto"/>
            <w:hideMark/>
          </w:tcPr>
          <w:p w14:paraId="1C03F99F" w14:textId="77777777" w:rsidR="00664622" w:rsidRPr="00664622" w:rsidRDefault="00664622" w:rsidP="00664622">
            <w:pPr>
              <w:spacing w:after="160" w:line="259" w:lineRule="auto"/>
              <w:rPr>
                <w:rFonts w:ascii="Cambria" w:hAnsi="Cambria"/>
              </w:rPr>
            </w:pPr>
            <w:proofErr w:type="spellStart"/>
            <w:proofErr w:type="gramStart"/>
            <w:r w:rsidRPr="00664622">
              <w:rPr>
                <w:rFonts w:ascii="Cambria" w:hAnsi="Cambria"/>
              </w:rPr>
              <w:t>spark.memory</w:t>
            </w:r>
            <w:proofErr w:type="gramEnd"/>
            <w:r w:rsidRPr="00664622">
              <w:rPr>
                <w:rFonts w:ascii="Cambria" w:hAnsi="Cambria"/>
              </w:rPr>
              <w:t>.fraction</w:t>
            </w:r>
            <w:proofErr w:type="spellEnd"/>
          </w:p>
        </w:tc>
        <w:tc>
          <w:tcPr>
            <w:tcW w:w="0" w:type="auto"/>
            <w:hideMark/>
          </w:tcPr>
          <w:p w14:paraId="5F8BFB09" w14:textId="77777777" w:rsidR="00664622" w:rsidRPr="00664622" w:rsidRDefault="00664622" w:rsidP="00664622">
            <w:pPr>
              <w:spacing w:after="160" w:line="259" w:lineRule="auto"/>
              <w:rPr>
                <w:rFonts w:ascii="Cambria" w:hAnsi="Cambria"/>
              </w:rPr>
            </w:pPr>
            <w:r w:rsidRPr="00664622">
              <w:rPr>
                <w:rFonts w:ascii="Cambria" w:hAnsi="Cambria"/>
              </w:rPr>
              <w:t>Fraction of JVM heap for execution + storage (default = 0.6)</w:t>
            </w:r>
          </w:p>
        </w:tc>
      </w:tr>
      <w:tr w:rsidR="00664622" w:rsidRPr="00664622" w14:paraId="682C5198" w14:textId="77777777" w:rsidTr="008B6C0D">
        <w:tc>
          <w:tcPr>
            <w:tcW w:w="0" w:type="auto"/>
            <w:hideMark/>
          </w:tcPr>
          <w:p w14:paraId="32130385" w14:textId="77777777" w:rsidR="00664622" w:rsidRPr="00664622" w:rsidRDefault="00664622" w:rsidP="00664622">
            <w:pPr>
              <w:spacing w:after="160" w:line="259" w:lineRule="auto"/>
              <w:rPr>
                <w:rFonts w:ascii="Cambria" w:hAnsi="Cambria"/>
              </w:rPr>
            </w:pPr>
            <w:proofErr w:type="spellStart"/>
            <w:proofErr w:type="gramStart"/>
            <w:r w:rsidRPr="00664622">
              <w:rPr>
                <w:rFonts w:ascii="Cambria" w:hAnsi="Cambria"/>
              </w:rPr>
              <w:t>spark.memory</w:t>
            </w:r>
            <w:proofErr w:type="gramEnd"/>
            <w:r w:rsidRPr="00664622">
              <w:rPr>
                <w:rFonts w:ascii="Cambria" w:hAnsi="Cambria"/>
              </w:rPr>
              <w:t>.storageFraction</w:t>
            </w:r>
            <w:proofErr w:type="spellEnd"/>
          </w:p>
        </w:tc>
        <w:tc>
          <w:tcPr>
            <w:tcW w:w="0" w:type="auto"/>
            <w:hideMark/>
          </w:tcPr>
          <w:p w14:paraId="1E7ACD8D" w14:textId="77777777" w:rsidR="00664622" w:rsidRPr="00664622" w:rsidRDefault="00664622" w:rsidP="00664622">
            <w:pPr>
              <w:spacing w:after="160" w:line="259" w:lineRule="auto"/>
              <w:rPr>
                <w:rFonts w:ascii="Cambria" w:hAnsi="Cambria"/>
              </w:rPr>
            </w:pPr>
            <w:r w:rsidRPr="00664622">
              <w:rPr>
                <w:rFonts w:ascii="Cambria" w:hAnsi="Cambria"/>
              </w:rPr>
              <w:t>Portion of above fraction reserved for storage (default = 0.5)</w:t>
            </w:r>
          </w:p>
        </w:tc>
      </w:tr>
    </w:tbl>
    <w:p w14:paraId="074316FA" w14:textId="77777777" w:rsidR="00664622" w:rsidRPr="00664622" w:rsidRDefault="00476FB8" w:rsidP="00664622">
      <w:pPr>
        <w:rPr>
          <w:rFonts w:ascii="Cambria" w:hAnsi="Cambria"/>
        </w:rPr>
      </w:pPr>
      <w:r>
        <w:rPr>
          <w:rFonts w:ascii="Cambria" w:hAnsi="Cambria"/>
        </w:rPr>
        <w:pict w14:anchorId="7468C4E7">
          <v:rect id="_x0000_i6080" style="width:0;height:1.5pt" o:hralign="center" o:hrstd="t" o:hr="t" fillcolor="#a0a0a0" stroked="f"/>
        </w:pict>
      </w:r>
    </w:p>
    <w:p w14:paraId="33D537BB" w14:textId="77777777" w:rsidR="00664622" w:rsidRPr="00664622" w:rsidRDefault="00664622" w:rsidP="00664622">
      <w:pPr>
        <w:rPr>
          <w:rFonts w:ascii="Cambria" w:hAnsi="Cambria"/>
          <w:b/>
          <w:bCs/>
        </w:rPr>
      </w:pPr>
      <w:r w:rsidRPr="00664622">
        <w:rPr>
          <w:rFonts w:ascii="Cambria" w:hAnsi="Cambria"/>
          <w:b/>
          <w:bCs/>
        </w:rPr>
        <w:t>H. Column Pruning and Predicate Pushdown</w:t>
      </w:r>
    </w:p>
    <w:p w14:paraId="15C7E2A5" w14:textId="77777777" w:rsidR="00664622" w:rsidRPr="00664622" w:rsidRDefault="00664622" w:rsidP="0012352C">
      <w:pPr>
        <w:numPr>
          <w:ilvl w:val="0"/>
          <w:numId w:val="44"/>
        </w:numPr>
        <w:rPr>
          <w:rFonts w:ascii="Cambria" w:hAnsi="Cambria"/>
        </w:rPr>
      </w:pPr>
      <w:r w:rsidRPr="00664622">
        <w:rPr>
          <w:rFonts w:ascii="Cambria" w:hAnsi="Cambria"/>
        </w:rPr>
        <w:t xml:space="preserve">Only </w:t>
      </w:r>
      <w:r w:rsidRPr="00664622">
        <w:rPr>
          <w:rFonts w:ascii="Cambria" w:hAnsi="Cambria"/>
          <w:b/>
          <w:bCs/>
        </w:rPr>
        <w:t>read necessary columns</w:t>
      </w:r>
      <w:r w:rsidRPr="00664622">
        <w:rPr>
          <w:rFonts w:ascii="Cambria" w:hAnsi="Cambria"/>
        </w:rPr>
        <w:t xml:space="preserve"> and </w:t>
      </w:r>
      <w:r w:rsidRPr="00664622">
        <w:rPr>
          <w:rFonts w:ascii="Cambria" w:hAnsi="Cambria"/>
          <w:b/>
          <w:bCs/>
        </w:rPr>
        <w:t>filter data early</w:t>
      </w:r>
      <w:r w:rsidRPr="00664622">
        <w:rPr>
          <w:rFonts w:ascii="Cambria" w:hAnsi="Cambria"/>
        </w:rPr>
        <w:t xml:space="preserve"> to reduce memory usage.</w:t>
      </w:r>
    </w:p>
    <w:p w14:paraId="304E8206" w14:textId="77777777" w:rsidR="00664622" w:rsidRPr="00664622" w:rsidRDefault="00664622" w:rsidP="0012352C">
      <w:pPr>
        <w:numPr>
          <w:ilvl w:val="0"/>
          <w:numId w:val="44"/>
        </w:numPr>
        <w:rPr>
          <w:rFonts w:ascii="Cambria" w:hAnsi="Cambria"/>
        </w:rPr>
      </w:pPr>
      <w:r w:rsidRPr="00664622">
        <w:rPr>
          <w:rFonts w:ascii="Cambria" w:hAnsi="Cambria"/>
        </w:rPr>
        <w:lastRenderedPageBreak/>
        <w:t xml:space="preserve">Spark handles this automatically with </w:t>
      </w:r>
      <w:proofErr w:type="spellStart"/>
      <w:r w:rsidRPr="00664622">
        <w:rPr>
          <w:rFonts w:ascii="Cambria" w:hAnsi="Cambria"/>
          <w:b/>
          <w:bCs/>
        </w:rPr>
        <w:t>DataFrame</w:t>
      </w:r>
      <w:proofErr w:type="spellEnd"/>
      <w:r w:rsidRPr="00664622">
        <w:rPr>
          <w:rFonts w:ascii="Cambria" w:hAnsi="Cambria"/>
          <w:b/>
          <w:bCs/>
        </w:rPr>
        <w:t xml:space="preserve"> API</w:t>
      </w:r>
      <w:r w:rsidRPr="00664622">
        <w:rPr>
          <w:rFonts w:ascii="Cambria" w:hAnsi="Cambria"/>
        </w:rPr>
        <w:t xml:space="preserve"> and optimized formats like </w:t>
      </w:r>
      <w:r w:rsidRPr="00664622">
        <w:rPr>
          <w:rFonts w:ascii="Cambria" w:hAnsi="Cambria"/>
          <w:b/>
          <w:bCs/>
        </w:rPr>
        <w:t>Parquet</w:t>
      </w:r>
      <w:r w:rsidRPr="00664622">
        <w:rPr>
          <w:rFonts w:ascii="Cambria" w:hAnsi="Cambria"/>
        </w:rPr>
        <w:t>.</w:t>
      </w:r>
    </w:p>
    <w:p w14:paraId="4EDEEEDB" w14:textId="77777777" w:rsidR="00664622" w:rsidRPr="00664622" w:rsidRDefault="00476FB8" w:rsidP="00664622">
      <w:pPr>
        <w:rPr>
          <w:rFonts w:ascii="Cambria" w:hAnsi="Cambria"/>
        </w:rPr>
      </w:pPr>
      <w:r>
        <w:rPr>
          <w:rFonts w:ascii="Cambria" w:hAnsi="Cambria"/>
        </w:rPr>
        <w:pict w14:anchorId="7256C9CD">
          <v:rect id="_x0000_i6081" style="width:0;height:1.5pt" o:hralign="center" o:hrstd="t" o:hr="t" fillcolor="#a0a0a0" stroked="f"/>
        </w:pict>
      </w:r>
    </w:p>
    <w:p w14:paraId="597E16C2" w14:textId="77777777" w:rsidR="00664622" w:rsidRPr="00664622" w:rsidRDefault="00664622" w:rsidP="00664622">
      <w:pPr>
        <w:rPr>
          <w:rFonts w:ascii="Cambria" w:hAnsi="Cambria"/>
          <w:b/>
          <w:bCs/>
        </w:rPr>
      </w:pPr>
      <w:r w:rsidRPr="00664622">
        <w:rPr>
          <w:rFonts w:ascii="Cambria" w:hAnsi="Cambria"/>
          <w:b/>
          <w:bCs/>
        </w:rPr>
        <w:t>I. Use Efficient File Formats</w:t>
      </w:r>
    </w:p>
    <w:p w14:paraId="553BEA17" w14:textId="77777777" w:rsidR="00664622" w:rsidRPr="00664622" w:rsidRDefault="00664622" w:rsidP="0012352C">
      <w:pPr>
        <w:numPr>
          <w:ilvl w:val="0"/>
          <w:numId w:val="45"/>
        </w:numPr>
        <w:rPr>
          <w:rFonts w:ascii="Cambria" w:hAnsi="Cambria"/>
        </w:rPr>
      </w:pPr>
      <w:r w:rsidRPr="00664622">
        <w:rPr>
          <w:rFonts w:ascii="Cambria" w:hAnsi="Cambria"/>
          <w:b/>
          <w:bCs/>
        </w:rPr>
        <w:t>Parquet</w:t>
      </w:r>
      <w:r w:rsidRPr="00664622">
        <w:rPr>
          <w:rFonts w:ascii="Cambria" w:hAnsi="Cambria"/>
        </w:rPr>
        <w:t xml:space="preserve"> or </w:t>
      </w:r>
      <w:r w:rsidRPr="00664622">
        <w:rPr>
          <w:rFonts w:ascii="Cambria" w:hAnsi="Cambria"/>
          <w:b/>
          <w:bCs/>
        </w:rPr>
        <w:t>ORC</w:t>
      </w:r>
      <w:r w:rsidRPr="00664622">
        <w:rPr>
          <w:rFonts w:ascii="Cambria" w:hAnsi="Cambria"/>
        </w:rPr>
        <w:t xml:space="preserve"> use binary columnar storage:</w:t>
      </w:r>
    </w:p>
    <w:p w14:paraId="7690577C" w14:textId="77777777" w:rsidR="00664622" w:rsidRPr="00664622" w:rsidRDefault="00664622" w:rsidP="0012352C">
      <w:pPr>
        <w:numPr>
          <w:ilvl w:val="1"/>
          <w:numId w:val="45"/>
        </w:numPr>
        <w:rPr>
          <w:rFonts w:ascii="Cambria" w:hAnsi="Cambria"/>
        </w:rPr>
      </w:pPr>
      <w:r w:rsidRPr="00664622">
        <w:rPr>
          <w:rFonts w:ascii="Cambria" w:hAnsi="Cambria"/>
        </w:rPr>
        <w:t>Requires less memory for reading.</w:t>
      </w:r>
    </w:p>
    <w:p w14:paraId="1A7915CD" w14:textId="77777777" w:rsidR="00664622" w:rsidRPr="00664622" w:rsidRDefault="00664622" w:rsidP="0012352C">
      <w:pPr>
        <w:numPr>
          <w:ilvl w:val="1"/>
          <w:numId w:val="45"/>
        </w:numPr>
        <w:rPr>
          <w:rFonts w:ascii="Cambria" w:hAnsi="Cambria"/>
        </w:rPr>
      </w:pPr>
      <w:r w:rsidRPr="00664622">
        <w:rPr>
          <w:rFonts w:ascii="Cambria" w:hAnsi="Cambria"/>
        </w:rPr>
        <w:t>Supports predicate pushdown and compression.</w:t>
      </w:r>
    </w:p>
    <w:p w14:paraId="324626BA" w14:textId="77777777" w:rsidR="00664622" w:rsidRPr="00664622" w:rsidRDefault="00664622" w:rsidP="0012352C">
      <w:pPr>
        <w:numPr>
          <w:ilvl w:val="0"/>
          <w:numId w:val="45"/>
        </w:numPr>
        <w:rPr>
          <w:rFonts w:ascii="Cambria" w:hAnsi="Cambria"/>
        </w:rPr>
      </w:pPr>
      <w:r w:rsidRPr="00664622">
        <w:rPr>
          <w:rFonts w:ascii="Cambria" w:hAnsi="Cambria"/>
        </w:rPr>
        <w:t>Avoid using CSV or JSON for large-scale operations.</w:t>
      </w:r>
    </w:p>
    <w:p w14:paraId="58EA79BF" w14:textId="05CA6164" w:rsidR="00873E5F" w:rsidRPr="00755EF7" w:rsidRDefault="00476FB8" w:rsidP="00664622">
      <w:pPr>
        <w:rPr>
          <w:rFonts w:ascii="Cambria" w:hAnsi="Cambria"/>
        </w:rPr>
      </w:pPr>
      <w:r>
        <w:rPr>
          <w:rFonts w:ascii="Cambria" w:hAnsi="Cambria"/>
        </w:rPr>
        <w:pict w14:anchorId="0688AF4B">
          <v:rect id="_x0000_i6082" style="width:0;height:1.5pt" o:hralign="center" o:hrstd="t" o:hr="t" fillcolor="#a0a0a0" stroked="f"/>
        </w:pict>
      </w:r>
    </w:p>
    <w:p w14:paraId="1D4F690F" w14:textId="1C7F40ED" w:rsidR="00664622" w:rsidRPr="00664622" w:rsidRDefault="00664622" w:rsidP="00664622">
      <w:pPr>
        <w:rPr>
          <w:rFonts w:ascii="Cambria" w:hAnsi="Cambria"/>
          <w:b/>
          <w:bCs/>
        </w:rPr>
      </w:pPr>
      <w:r w:rsidRPr="00664622">
        <w:rPr>
          <w:rFonts w:ascii="Cambria" w:hAnsi="Cambria"/>
          <w:b/>
          <w:bCs/>
        </w:rPr>
        <w:t>3. Summary Table</w:t>
      </w:r>
    </w:p>
    <w:tbl>
      <w:tblPr>
        <w:tblStyle w:val="TableGrid"/>
        <w:tblW w:w="0" w:type="auto"/>
        <w:tblLook w:val="04A0" w:firstRow="1" w:lastRow="0" w:firstColumn="1" w:lastColumn="0" w:noHBand="0" w:noVBand="1"/>
      </w:tblPr>
      <w:tblGrid>
        <w:gridCol w:w="2544"/>
        <w:gridCol w:w="4487"/>
      </w:tblGrid>
      <w:tr w:rsidR="00664622" w:rsidRPr="00664622" w14:paraId="234C4DCA" w14:textId="77777777" w:rsidTr="00664622">
        <w:tc>
          <w:tcPr>
            <w:tcW w:w="0" w:type="auto"/>
            <w:hideMark/>
          </w:tcPr>
          <w:p w14:paraId="0A7E1A1A" w14:textId="77777777" w:rsidR="00664622" w:rsidRPr="00664622" w:rsidRDefault="00664622" w:rsidP="00664622">
            <w:pPr>
              <w:spacing w:after="160" w:line="259" w:lineRule="auto"/>
              <w:rPr>
                <w:rFonts w:ascii="Cambria" w:hAnsi="Cambria"/>
                <w:b/>
                <w:bCs/>
              </w:rPr>
            </w:pPr>
            <w:r w:rsidRPr="00664622">
              <w:rPr>
                <w:rFonts w:ascii="Cambria" w:hAnsi="Cambria"/>
                <w:b/>
                <w:bCs/>
              </w:rPr>
              <w:t>Strategy</w:t>
            </w:r>
          </w:p>
        </w:tc>
        <w:tc>
          <w:tcPr>
            <w:tcW w:w="0" w:type="auto"/>
            <w:hideMark/>
          </w:tcPr>
          <w:p w14:paraId="22BC0D05" w14:textId="77777777" w:rsidR="00664622" w:rsidRPr="00664622" w:rsidRDefault="00664622" w:rsidP="00664622">
            <w:pPr>
              <w:spacing w:after="160" w:line="259" w:lineRule="auto"/>
              <w:rPr>
                <w:rFonts w:ascii="Cambria" w:hAnsi="Cambria"/>
                <w:b/>
                <w:bCs/>
              </w:rPr>
            </w:pPr>
            <w:r w:rsidRPr="00664622">
              <w:rPr>
                <w:rFonts w:ascii="Cambria" w:hAnsi="Cambria"/>
                <w:b/>
                <w:bCs/>
              </w:rPr>
              <w:t>Purpose</w:t>
            </w:r>
          </w:p>
        </w:tc>
      </w:tr>
      <w:tr w:rsidR="00664622" w:rsidRPr="00664622" w14:paraId="5155BBB3" w14:textId="77777777" w:rsidTr="00664622">
        <w:tc>
          <w:tcPr>
            <w:tcW w:w="0" w:type="auto"/>
            <w:hideMark/>
          </w:tcPr>
          <w:p w14:paraId="4150F11C" w14:textId="77777777" w:rsidR="00664622" w:rsidRPr="00664622" w:rsidRDefault="00664622" w:rsidP="00664622">
            <w:pPr>
              <w:spacing w:after="160" w:line="259" w:lineRule="auto"/>
              <w:rPr>
                <w:rFonts w:ascii="Cambria" w:hAnsi="Cambria"/>
              </w:rPr>
            </w:pPr>
            <w:r w:rsidRPr="00664622">
              <w:rPr>
                <w:rFonts w:ascii="Cambria" w:hAnsi="Cambria"/>
              </w:rPr>
              <w:t>Caching/Persisting</w:t>
            </w:r>
          </w:p>
        </w:tc>
        <w:tc>
          <w:tcPr>
            <w:tcW w:w="0" w:type="auto"/>
            <w:hideMark/>
          </w:tcPr>
          <w:p w14:paraId="593E97E3" w14:textId="77777777" w:rsidR="00664622" w:rsidRPr="00664622" w:rsidRDefault="00664622" w:rsidP="00664622">
            <w:pPr>
              <w:spacing w:after="160" w:line="259" w:lineRule="auto"/>
              <w:rPr>
                <w:rFonts w:ascii="Cambria" w:hAnsi="Cambria"/>
              </w:rPr>
            </w:pPr>
            <w:r w:rsidRPr="00664622">
              <w:rPr>
                <w:rFonts w:ascii="Cambria" w:hAnsi="Cambria"/>
              </w:rPr>
              <w:t>Reuse intermediate results in memory</w:t>
            </w:r>
          </w:p>
        </w:tc>
      </w:tr>
      <w:tr w:rsidR="00664622" w:rsidRPr="00664622" w14:paraId="3272D09D" w14:textId="77777777" w:rsidTr="00664622">
        <w:tc>
          <w:tcPr>
            <w:tcW w:w="0" w:type="auto"/>
            <w:hideMark/>
          </w:tcPr>
          <w:p w14:paraId="610EB2DE" w14:textId="77777777" w:rsidR="00664622" w:rsidRPr="00664622" w:rsidRDefault="00664622" w:rsidP="00664622">
            <w:pPr>
              <w:spacing w:after="160" w:line="259" w:lineRule="auto"/>
              <w:rPr>
                <w:rFonts w:ascii="Cambria" w:hAnsi="Cambria"/>
              </w:rPr>
            </w:pPr>
            <w:r w:rsidRPr="00664622">
              <w:rPr>
                <w:rFonts w:ascii="Cambria" w:hAnsi="Cambria"/>
              </w:rPr>
              <w:t>Broadcast Variables</w:t>
            </w:r>
          </w:p>
        </w:tc>
        <w:tc>
          <w:tcPr>
            <w:tcW w:w="0" w:type="auto"/>
            <w:hideMark/>
          </w:tcPr>
          <w:p w14:paraId="0BF0DD9F" w14:textId="77777777" w:rsidR="00664622" w:rsidRPr="00664622" w:rsidRDefault="00664622" w:rsidP="00664622">
            <w:pPr>
              <w:spacing w:after="160" w:line="259" w:lineRule="auto"/>
              <w:rPr>
                <w:rFonts w:ascii="Cambria" w:hAnsi="Cambria"/>
              </w:rPr>
            </w:pPr>
            <w:r w:rsidRPr="00664622">
              <w:rPr>
                <w:rFonts w:ascii="Cambria" w:hAnsi="Cambria"/>
              </w:rPr>
              <w:t>Efficient distribution of read-only data</w:t>
            </w:r>
          </w:p>
        </w:tc>
      </w:tr>
      <w:tr w:rsidR="00664622" w:rsidRPr="00664622" w14:paraId="13DF85F5" w14:textId="77777777" w:rsidTr="00664622">
        <w:tc>
          <w:tcPr>
            <w:tcW w:w="0" w:type="auto"/>
            <w:hideMark/>
          </w:tcPr>
          <w:p w14:paraId="79B9E52F" w14:textId="77777777" w:rsidR="00664622" w:rsidRPr="00664622" w:rsidRDefault="00664622" w:rsidP="00664622">
            <w:pPr>
              <w:spacing w:after="160" w:line="259" w:lineRule="auto"/>
              <w:rPr>
                <w:rFonts w:ascii="Cambria" w:hAnsi="Cambria"/>
              </w:rPr>
            </w:pPr>
            <w:r w:rsidRPr="00664622">
              <w:rPr>
                <w:rFonts w:ascii="Cambria" w:hAnsi="Cambria"/>
              </w:rPr>
              <w:t>Partition Optimization</w:t>
            </w:r>
          </w:p>
        </w:tc>
        <w:tc>
          <w:tcPr>
            <w:tcW w:w="0" w:type="auto"/>
            <w:hideMark/>
          </w:tcPr>
          <w:p w14:paraId="6B9A2738" w14:textId="77777777" w:rsidR="00664622" w:rsidRPr="00664622" w:rsidRDefault="00664622" w:rsidP="00664622">
            <w:pPr>
              <w:spacing w:after="160" w:line="259" w:lineRule="auto"/>
              <w:rPr>
                <w:rFonts w:ascii="Cambria" w:hAnsi="Cambria"/>
              </w:rPr>
            </w:pPr>
            <w:r w:rsidRPr="00664622">
              <w:rPr>
                <w:rFonts w:ascii="Cambria" w:hAnsi="Cambria"/>
              </w:rPr>
              <w:t>Balance memory and task parallelism</w:t>
            </w:r>
          </w:p>
        </w:tc>
      </w:tr>
      <w:tr w:rsidR="00664622" w:rsidRPr="00664622" w14:paraId="0A32B947" w14:textId="77777777" w:rsidTr="00664622">
        <w:tc>
          <w:tcPr>
            <w:tcW w:w="0" w:type="auto"/>
            <w:hideMark/>
          </w:tcPr>
          <w:p w14:paraId="0122D02A" w14:textId="77777777" w:rsidR="00664622" w:rsidRPr="00664622" w:rsidRDefault="00664622" w:rsidP="00664622">
            <w:pPr>
              <w:spacing w:after="160" w:line="259" w:lineRule="auto"/>
              <w:rPr>
                <w:rFonts w:ascii="Cambria" w:hAnsi="Cambria"/>
              </w:rPr>
            </w:pPr>
            <w:proofErr w:type="gramStart"/>
            <w:r w:rsidRPr="00664622">
              <w:rPr>
                <w:rFonts w:ascii="Cambria" w:hAnsi="Cambria"/>
              </w:rPr>
              <w:t>Avoid .collect</w:t>
            </w:r>
            <w:proofErr w:type="gramEnd"/>
            <w:r w:rsidRPr="00664622">
              <w:rPr>
                <w:rFonts w:ascii="Cambria" w:hAnsi="Cambria"/>
              </w:rPr>
              <w:t>()</w:t>
            </w:r>
          </w:p>
        </w:tc>
        <w:tc>
          <w:tcPr>
            <w:tcW w:w="0" w:type="auto"/>
            <w:hideMark/>
          </w:tcPr>
          <w:p w14:paraId="2F988BAA" w14:textId="77777777" w:rsidR="00664622" w:rsidRPr="00664622" w:rsidRDefault="00664622" w:rsidP="00664622">
            <w:pPr>
              <w:spacing w:after="160" w:line="259" w:lineRule="auto"/>
              <w:rPr>
                <w:rFonts w:ascii="Cambria" w:hAnsi="Cambria"/>
              </w:rPr>
            </w:pPr>
            <w:r w:rsidRPr="00664622">
              <w:rPr>
                <w:rFonts w:ascii="Cambria" w:hAnsi="Cambria"/>
              </w:rPr>
              <w:t>Prevent driver memory overflow</w:t>
            </w:r>
          </w:p>
        </w:tc>
      </w:tr>
      <w:tr w:rsidR="00664622" w:rsidRPr="00664622" w14:paraId="42447A4F" w14:textId="77777777" w:rsidTr="00664622">
        <w:tc>
          <w:tcPr>
            <w:tcW w:w="0" w:type="auto"/>
            <w:hideMark/>
          </w:tcPr>
          <w:p w14:paraId="56FA8077" w14:textId="77777777" w:rsidR="00664622" w:rsidRPr="00664622" w:rsidRDefault="00664622" w:rsidP="00664622">
            <w:pPr>
              <w:spacing w:after="160" w:line="259" w:lineRule="auto"/>
              <w:rPr>
                <w:rFonts w:ascii="Cambria" w:hAnsi="Cambria"/>
              </w:rPr>
            </w:pPr>
            <w:r w:rsidRPr="00664622">
              <w:rPr>
                <w:rFonts w:ascii="Cambria" w:hAnsi="Cambria"/>
              </w:rPr>
              <w:t xml:space="preserve">Use </w:t>
            </w:r>
            <w:proofErr w:type="spellStart"/>
            <w:r w:rsidRPr="00664622">
              <w:rPr>
                <w:rFonts w:ascii="Cambria" w:hAnsi="Cambria"/>
              </w:rPr>
              <w:t>DataFrames</w:t>
            </w:r>
            <w:proofErr w:type="spellEnd"/>
          </w:p>
        </w:tc>
        <w:tc>
          <w:tcPr>
            <w:tcW w:w="0" w:type="auto"/>
            <w:hideMark/>
          </w:tcPr>
          <w:p w14:paraId="631F491B" w14:textId="77777777" w:rsidR="00664622" w:rsidRPr="00664622" w:rsidRDefault="00664622" w:rsidP="00664622">
            <w:pPr>
              <w:spacing w:after="160" w:line="259" w:lineRule="auto"/>
              <w:rPr>
                <w:rFonts w:ascii="Cambria" w:hAnsi="Cambria"/>
              </w:rPr>
            </w:pPr>
            <w:r w:rsidRPr="00664622">
              <w:rPr>
                <w:rFonts w:ascii="Cambria" w:hAnsi="Cambria"/>
              </w:rPr>
              <w:t>Benefit from query and memory optimization</w:t>
            </w:r>
          </w:p>
        </w:tc>
      </w:tr>
      <w:tr w:rsidR="00664622" w:rsidRPr="00664622" w14:paraId="74F47B38" w14:textId="77777777" w:rsidTr="00664622">
        <w:tc>
          <w:tcPr>
            <w:tcW w:w="0" w:type="auto"/>
            <w:hideMark/>
          </w:tcPr>
          <w:p w14:paraId="5814F8F2" w14:textId="77777777" w:rsidR="00664622" w:rsidRPr="00664622" w:rsidRDefault="00664622" w:rsidP="00664622">
            <w:pPr>
              <w:spacing w:after="160" w:line="259" w:lineRule="auto"/>
              <w:rPr>
                <w:rFonts w:ascii="Cambria" w:hAnsi="Cambria"/>
              </w:rPr>
            </w:pPr>
            <w:r w:rsidRPr="00664622">
              <w:rPr>
                <w:rFonts w:ascii="Cambria" w:hAnsi="Cambria"/>
              </w:rPr>
              <w:t>Tune JVM/GC Settings</w:t>
            </w:r>
          </w:p>
        </w:tc>
        <w:tc>
          <w:tcPr>
            <w:tcW w:w="0" w:type="auto"/>
            <w:hideMark/>
          </w:tcPr>
          <w:p w14:paraId="379F4A5C" w14:textId="77777777" w:rsidR="00664622" w:rsidRPr="00664622" w:rsidRDefault="00664622" w:rsidP="00664622">
            <w:pPr>
              <w:spacing w:after="160" w:line="259" w:lineRule="auto"/>
              <w:rPr>
                <w:rFonts w:ascii="Cambria" w:hAnsi="Cambria"/>
              </w:rPr>
            </w:pPr>
            <w:r w:rsidRPr="00664622">
              <w:rPr>
                <w:rFonts w:ascii="Cambria" w:hAnsi="Cambria"/>
              </w:rPr>
              <w:t>Reduce GC overhead and optimize heap</w:t>
            </w:r>
          </w:p>
        </w:tc>
      </w:tr>
      <w:tr w:rsidR="00664622" w:rsidRPr="00664622" w14:paraId="675732BC" w14:textId="77777777" w:rsidTr="00664622">
        <w:tc>
          <w:tcPr>
            <w:tcW w:w="0" w:type="auto"/>
            <w:hideMark/>
          </w:tcPr>
          <w:p w14:paraId="6227FE57" w14:textId="77777777" w:rsidR="00664622" w:rsidRPr="00664622" w:rsidRDefault="00664622" w:rsidP="00664622">
            <w:pPr>
              <w:spacing w:after="160" w:line="259" w:lineRule="auto"/>
              <w:rPr>
                <w:rFonts w:ascii="Cambria" w:hAnsi="Cambria"/>
              </w:rPr>
            </w:pPr>
            <w:r w:rsidRPr="00664622">
              <w:rPr>
                <w:rFonts w:ascii="Cambria" w:hAnsi="Cambria"/>
              </w:rPr>
              <w:t>Memory Configs</w:t>
            </w:r>
          </w:p>
        </w:tc>
        <w:tc>
          <w:tcPr>
            <w:tcW w:w="0" w:type="auto"/>
            <w:hideMark/>
          </w:tcPr>
          <w:p w14:paraId="33553822" w14:textId="77777777" w:rsidR="00664622" w:rsidRPr="00664622" w:rsidRDefault="00664622" w:rsidP="00664622">
            <w:pPr>
              <w:spacing w:after="160" w:line="259" w:lineRule="auto"/>
              <w:rPr>
                <w:rFonts w:ascii="Cambria" w:hAnsi="Cambria"/>
              </w:rPr>
            </w:pPr>
            <w:r w:rsidRPr="00664622">
              <w:rPr>
                <w:rFonts w:ascii="Cambria" w:hAnsi="Cambria"/>
              </w:rPr>
              <w:t>Fine-tune execution vs. storage memory</w:t>
            </w:r>
          </w:p>
        </w:tc>
      </w:tr>
      <w:tr w:rsidR="00664622" w:rsidRPr="00664622" w14:paraId="76ECE717" w14:textId="77777777" w:rsidTr="00664622">
        <w:tc>
          <w:tcPr>
            <w:tcW w:w="0" w:type="auto"/>
            <w:hideMark/>
          </w:tcPr>
          <w:p w14:paraId="174253F4" w14:textId="77777777" w:rsidR="00664622" w:rsidRPr="00664622" w:rsidRDefault="00664622" w:rsidP="00664622">
            <w:pPr>
              <w:spacing w:after="160" w:line="259" w:lineRule="auto"/>
              <w:rPr>
                <w:rFonts w:ascii="Cambria" w:hAnsi="Cambria"/>
              </w:rPr>
            </w:pPr>
            <w:r w:rsidRPr="00664622">
              <w:rPr>
                <w:rFonts w:ascii="Cambria" w:hAnsi="Cambria"/>
              </w:rPr>
              <w:t>File Format &amp; Pushdown</w:t>
            </w:r>
          </w:p>
        </w:tc>
        <w:tc>
          <w:tcPr>
            <w:tcW w:w="0" w:type="auto"/>
            <w:hideMark/>
          </w:tcPr>
          <w:p w14:paraId="669B8291" w14:textId="77777777" w:rsidR="00664622" w:rsidRPr="00664622" w:rsidRDefault="00664622" w:rsidP="00664622">
            <w:pPr>
              <w:spacing w:after="160" w:line="259" w:lineRule="auto"/>
              <w:rPr>
                <w:rFonts w:ascii="Cambria" w:hAnsi="Cambria"/>
              </w:rPr>
            </w:pPr>
            <w:r w:rsidRPr="00664622">
              <w:rPr>
                <w:rFonts w:ascii="Cambria" w:hAnsi="Cambria"/>
              </w:rPr>
              <w:t>Load only necessary data</w:t>
            </w:r>
          </w:p>
        </w:tc>
      </w:tr>
    </w:tbl>
    <w:p w14:paraId="6066625B" w14:textId="77777777" w:rsidR="009014A7" w:rsidRDefault="009014A7" w:rsidP="00256E07">
      <w:pPr>
        <w:rPr>
          <w:rFonts w:ascii="Cambria" w:hAnsi="Cambria"/>
        </w:rPr>
      </w:pPr>
    </w:p>
    <w:p w14:paraId="5B63352B" w14:textId="02BA866D" w:rsidR="007F63FA" w:rsidRPr="005A1B1E" w:rsidRDefault="007F63FA" w:rsidP="00256E07">
      <w:pPr>
        <w:rPr>
          <w:b/>
          <w:bCs/>
        </w:rPr>
      </w:pPr>
      <w:r w:rsidRPr="00625736">
        <w:rPr>
          <w:b/>
          <w:bCs/>
        </w:rPr>
        <w:t>------------------------------------------------------------------------------------------------------------------------------------</w:t>
      </w:r>
    </w:p>
    <w:p w14:paraId="4BAB2CBD" w14:textId="42C58862" w:rsidR="007F63FA" w:rsidRPr="00A57E5D" w:rsidRDefault="007F63FA" w:rsidP="007F63FA">
      <w:pPr>
        <w:rPr>
          <w:rFonts w:ascii="Cambria" w:hAnsi="Cambria"/>
          <w:b/>
          <w:bCs/>
          <w:sz w:val="24"/>
          <w:szCs w:val="24"/>
        </w:rPr>
      </w:pPr>
      <w:proofErr w:type="gramStart"/>
      <w:r w:rsidRPr="00A57E5D">
        <w:rPr>
          <w:rFonts w:ascii="Cambria" w:hAnsi="Cambria"/>
          <w:b/>
          <w:bCs/>
          <w:sz w:val="24"/>
          <w:szCs w:val="24"/>
        </w:rPr>
        <w:t>1</w:t>
      </w:r>
      <w:r w:rsidR="00AE08F6" w:rsidRPr="00A57E5D">
        <w:rPr>
          <w:rFonts w:ascii="Cambria" w:hAnsi="Cambria"/>
          <w:b/>
          <w:bCs/>
          <w:sz w:val="24"/>
          <w:szCs w:val="24"/>
        </w:rPr>
        <w:t>1</w:t>
      </w:r>
      <w:r w:rsidRPr="00A57E5D">
        <w:rPr>
          <w:rFonts w:ascii="Cambria" w:hAnsi="Cambria"/>
          <w:b/>
          <w:bCs/>
          <w:sz w:val="24"/>
          <w:szCs w:val="24"/>
        </w:rPr>
        <w:t xml:space="preserve"> .What</w:t>
      </w:r>
      <w:proofErr w:type="gramEnd"/>
      <w:r w:rsidRPr="00A57E5D">
        <w:rPr>
          <w:rFonts w:ascii="Cambria" w:hAnsi="Cambria"/>
          <w:b/>
          <w:bCs/>
          <w:sz w:val="24"/>
          <w:szCs w:val="24"/>
        </w:rPr>
        <w:t xml:space="preserve"> is Spark and why is it preferred over MapReduce?</w:t>
      </w:r>
    </w:p>
    <w:p w14:paraId="3B2DEE0C" w14:textId="77777777" w:rsidR="001B294F" w:rsidRPr="001B294F" w:rsidRDefault="001B294F" w:rsidP="001B294F">
      <w:pPr>
        <w:rPr>
          <w:rFonts w:ascii="Cambria" w:hAnsi="Cambria"/>
          <w:b/>
          <w:bCs/>
        </w:rPr>
      </w:pPr>
      <w:r w:rsidRPr="001B294F">
        <w:rPr>
          <w:rFonts w:ascii="Cambria" w:hAnsi="Cambria"/>
          <w:b/>
          <w:bCs/>
        </w:rPr>
        <w:t>Apache Spark: Overview</w:t>
      </w:r>
    </w:p>
    <w:p w14:paraId="6C121634" w14:textId="77777777" w:rsidR="001B294F" w:rsidRPr="001B294F" w:rsidRDefault="001B294F" w:rsidP="0012352C">
      <w:pPr>
        <w:numPr>
          <w:ilvl w:val="0"/>
          <w:numId w:val="80"/>
        </w:numPr>
        <w:rPr>
          <w:rFonts w:ascii="Cambria" w:hAnsi="Cambria"/>
        </w:rPr>
      </w:pPr>
      <w:r w:rsidRPr="001B294F">
        <w:rPr>
          <w:rFonts w:ascii="Cambria" w:hAnsi="Cambria"/>
          <w:b/>
          <w:bCs/>
        </w:rPr>
        <w:t>Apache Spark</w:t>
      </w:r>
      <w:r w:rsidRPr="001B294F">
        <w:rPr>
          <w:rFonts w:ascii="Cambria" w:hAnsi="Cambria"/>
        </w:rPr>
        <w:t xml:space="preserve"> is an open-source, distributed computing system designed for fast and general-purpose big data processing.</w:t>
      </w:r>
    </w:p>
    <w:p w14:paraId="0CEAAC8C" w14:textId="77777777" w:rsidR="001B294F" w:rsidRPr="001B294F" w:rsidRDefault="001B294F" w:rsidP="0012352C">
      <w:pPr>
        <w:numPr>
          <w:ilvl w:val="0"/>
          <w:numId w:val="80"/>
        </w:numPr>
        <w:rPr>
          <w:rFonts w:ascii="Cambria" w:hAnsi="Cambria"/>
        </w:rPr>
      </w:pPr>
      <w:r w:rsidRPr="001B294F">
        <w:rPr>
          <w:rFonts w:ascii="Cambria" w:hAnsi="Cambria"/>
        </w:rPr>
        <w:t xml:space="preserve">It provides </w:t>
      </w:r>
      <w:r w:rsidRPr="001B294F">
        <w:rPr>
          <w:rFonts w:ascii="Cambria" w:hAnsi="Cambria"/>
          <w:b/>
          <w:bCs/>
        </w:rPr>
        <w:t>in-memory computation</w:t>
      </w:r>
      <w:r w:rsidRPr="001B294F">
        <w:rPr>
          <w:rFonts w:ascii="Cambria" w:hAnsi="Cambria"/>
        </w:rPr>
        <w:t>, which makes it significantly faster than traditional disk-based processing systems.</w:t>
      </w:r>
    </w:p>
    <w:p w14:paraId="21EA40D1" w14:textId="77777777" w:rsidR="001B294F" w:rsidRPr="001B294F" w:rsidRDefault="001B294F" w:rsidP="0012352C">
      <w:pPr>
        <w:numPr>
          <w:ilvl w:val="0"/>
          <w:numId w:val="80"/>
        </w:numPr>
        <w:rPr>
          <w:rFonts w:ascii="Cambria" w:hAnsi="Cambria"/>
        </w:rPr>
      </w:pPr>
      <w:r w:rsidRPr="001B294F">
        <w:rPr>
          <w:rFonts w:ascii="Cambria" w:hAnsi="Cambria"/>
        </w:rPr>
        <w:t xml:space="preserve">Developed to overcome the limitations of </w:t>
      </w:r>
      <w:r w:rsidRPr="001B294F">
        <w:rPr>
          <w:rFonts w:ascii="Cambria" w:hAnsi="Cambria"/>
          <w:b/>
          <w:bCs/>
        </w:rPr>
        <w:t>Hadoop MapReduce</w:t>
      </w:r>
      <w:r w:rsidRPr="001B294F">
        <w:rPr>
          <w:rFonts w:ascii="Cambria" w:hAnsi="Cambria"/>
        </w:rPr>
        <w:t>, Spark supports batch, streaming, SQL, and machine learning workloads in a unified framework.</w:t>
      </w:r>
    </w:p>
    <w:p w14:paraId="32C5501E" w14:textId="77777777" w:rsidR="001B294F" w:rsidRPr="001B294F" w:rsidRDefault="001B294F" w:rsidP="001B294F">
      <w:pPr>
        <w:rPr>
          <w:rFonts w:ascii="Cambria" w:hAnsi="Cambria"/>
          <w:b/>
          <w:bCs/>
        </w:rPr>
      </w:pPr>
      <w:r w:rsidRPr="001B294F">
        <w:rPr>
          <w:rFonts w:ascii="Cambria" w:hAnsi="Cambria"/>
          <w:b/>
          <w:bCs/>
        </w:rPr>
        <w:t>Key Features of Spark</w:t>
      </w:r>
    </w:p>
    <w:p w14:paraId="569F5F98" w14:textId="77777777" w:rsidR="001B294F" w:rsidRPr="001B294F" w:rsidRDefault="001B294F" w:rsidP="0012352C">
      <w:pPr>
        <w:numPr>
          <w:ilvl w:val="0"/>
          <w:numId w:val="81"/>
        </w:numPr>
        <w:rPr>
          <w:rFonts w:ascii="Cambria" w:hAnsi="Cambria"/>
        </w:rPr>
      </w:pPr>
      <w:r w:rsidRPr="001B294F">
        <w:rPr>
          <w:rFonts w:ascii="Cambria" w:hAnsi="Cambria"/>
          <w:b/>
          <w:bCs/>
        </w:rPr>
        <w:t>In-memory Processing</w:t>
      </w:r>
      <w:r w:rsidRPr="001B294F">
        <w:rPr>
          <w:rFonts w:ascii="Cambria" w:hAnsi="Cambria"/>
        </w:rPr>
        <w:t>: Keeps data in memory between operations, reducing the need to read/write from disk.</w:t>
      </w:r>
    </w:p>
    <w:p w14:paraId="3B233C1C" w14:textId="77777777" w:rsidR="001B294F" w:rsidRPr="001B294F" w:rsidRDefault="001B294F" w:rsidP="0012352C">
      <w:pPr>
        <w:numPr>
          <w:ilvl w:val="0"/>
          <w:numId w:val="81"/>
        </w:numPr>
        <w:rPr>
          <w:rFonts w:ascii="Cambria" w:hAnsi="Cambria"/>
        </w:rPr>
      </w:pPr>
      <w:r w:rsidRPr="001B294F">
        <w:rPr>
          <w:rFonts w:ascii="Cambria" w:hAnsi="Cambria"/>
          <w:b/>
          <w:bCs/>
        </w:rPr>
        <w:t>Unified Engine</w:t>
      </w:r>
      <w:r w:rsidRPr="001B294F">
        <w:rPr>
          <w:rFonts w:ascii="Cambria" w:hAnsi="Cambria"/>
        </w:rPr>
        <w:t>: Handles batch processing, interactive queries (Spark SQL), real-time streaming (Spark Streaming), and machine learning (MLlib) in one engine.</w:t>
      </w:r>
    </w:p>
    <w:p w14:paraId="51C5DB9B" w14:textId="77777777" w:rsidR="001B294F" w:rsidRPr="001B294F" w:rsidRDefault="001B294F" w:rsidP="0012352C">
      <w:pPr>
        <w:numPr>
          <w:ilvl w:val="0"/>
          <w:numId w:val="81"/>
        </w:numPr>
        <w:rPr>
          <w:rFonts w:ascii="Cambria" w:hAnsi="Cambria"/>
        </w:rPr>
      </w:pPr>
      <w:r w:rsidRPr="001B294F">
        <w:rPr>
          <w:rFonts w:ascii="Cambria" w:hAnsi="Cambria"/>
          <w:b/>
          <w:bCs/>
        </w:rPr>
        <w:lastRenderedPageBreak/>
        <w:t>Lazy Evaluation</w:t>
      </w:r>
      <w:r w:rsidRPr="001B294F">
        <w:rPr>
          <w:rFonts w:ascii="Cambria" w:hAnsi="Cambria"/>
        </w:rPr>
        <w:t>: Builds up a logical execution plan and optimizes it before execution.</w:t>
      </w:r>
    </w:p>
    <w:p w14:paraId="2E86B68E" w14:textId="77777777" w:rsidR="001B294F" w:rsidRPr="001B294F" w:rsidRDefault="001B294F" w:rsidP="0012352C">
      <w:pPr>
        <w:numPr>
          <w:ilvl w:val="0"/>
          <w:numId w:val="81"/>
        </w:numPr>
        <w:rPr>
          <w:rFonts w:ascii="Cambria" w:hAnsi="Cambria"/>
        </w:rPr>
      </w:pPr>
      <w:r w:rsidRPr="001B294F">
        <w:rPr>
          <w:rFonts w:ascii="Cambria" w:hAnsi="Cambria"/>
          <w:b/>
          <w:bCs/>
        </w:rPr>
        <w:t>RDDs (Resilient Distributed Datasets)</w:t>
      </w:r>
      <w:r w:rsidRPr="001B294F">
        <w:rPr>
          <w:rFonts w:ascii="Cambria" w:hAnsi="Cambria"/>
        </w:rPr>
        <w:t>: Immutable, fault-tolerant collections of data spread across a cluster.</w:t>
      </w:r>
    </w:p>
    <w:p w14:paraId="011638FC" w14:textId="77777777" w:rsidR="001B294F" w:rsidRPr="001B294F" w:rsidRDefault="00476FB8" w:rsidP="001B294F">
      <w:pPr>
        <w:rPr>
          <w:rFonts w:ascii="Cambria" w:hAnsi="Cambria"/>
        </w:rPr>
      </w:pPr>
      <w:r>
        <w:rPr>
          <w:rFonts w:ascii="Cambria" w:hAnsi="Cambria"/>
        </w:rPr>
        <w:pict w14:anchorId="0475EF71">
          <v:rect id="_x0000_i6083" style="width:0;height:1.5pt" o:hralign="center" o:hrstd="t" o:hr="t" fillcolor="#a0a0a0" stroked="f"/>
        </w:pict>
      </w:r>
    </w:p>
    <w:p w14:paraId="29ACCB92" w14:textId="77777777" w:rsidR="00115B15" w:rsidRPr="00A57E5D" w:rsidRDefault="00115B15" w:rsidP="001B294F">
      <w:pPr>
        <w:rPr>
          <w:rFonts w:ascii="Cambria" w:hAnsi="Cambria"/>
          <w:b/>
          <w:bCs/>
        </w:rPr>
      </w:pPr>
    </w:p>
    <w:p w14:paraId="5B68DBA3" w14:textId="77777777" w:rsidR="00115B15" w:rsidRPr="00A57E5D" w:rsidRDefault="00115B15" w:rsidP="001B294F">
      <w:pPr>
        <w:rPr>
          <w:rFonts w:ascii="Cambria" w:hAnsi="Cambria"/>
          <w:b/>
          <w:bCs/>
        </w:rPr>
      </w:pPr>
    </w:p>
    <w:p w14:paraId="15AD972C" w14:textId="77777777" w:rsidR="00115B15" w:rsidRPr="00A57E5D" w:rsidRDefault="00115B15" w:rsidP="001B294F">
      <w:pPr>
        <w:rPr>
          <w:rFonts w:ascii="Cambria" w:hAnsi="Cambria"/>
          <w:b/>
          <w:bCs/>
        </w:rPr>
      </w:pPr>
    </w:p>
    <w:p w14:paraId="2736F574" w14:textId="77777777" w:rsidR="00115B15" w:rsidRDefault="00115B15" w:rsidP="001B294F">
      <w:pPr>
        <w:rPr>
          <w:rFonts w:ascii="Cambria" w:hAnsi="Cambria"/>
          <w:b/>
          <w:bCs/>
        </w:rPr>
      </w:pPr>
    </w:p>
    <w:p w14:paraId="3E3D9A28" w14:textId="77777777" w:rsidR="00B57EFD" w:rsidRPr="00A57E5D" w:rsidRDefault="00B57EFD" w:rsidP="001B294F">
      <w:pPr>
        <w:rPr>
          <w:rFonts w:ascii="Cambria" w:hAnsi="Cambria"/>
          <w:b/>
          <w:bCs/>
        </w:rPr>
      </w:pPr>
    </w:p>
    <w:p w14:paraId="4C94D564" w14:textId="3F8D34FF" w:rsidR="001B294F" w:rsidRPr="001B294F" w:rsidRDefault="001B294F" w:rsidP="001B294F">
      <w:pPr>
        <w:rPr>
          <w:rFonts w:ascii="Cambria" w:hAnsi="Cambria"/>
          <w:b/>
          <w:bCs/>
        </w:rPr>
      </w:pPr>
      <w:r w:rsidRPr="001B294F">
        <w:rPr>
          <w:rFonts w:ascii="Cambria" w:hAnsi="Cambria"/>
          <w:b/>
          <w:bCs/>
        </w:rPr>
        <w:t>Why Spark is Preferred Over Hadoop MapReduce</w:t>
      </w:r>
    </w:p>
    <w:tbl>
      <w:tblPr>
        <w:tblStyle w:val="TableGrid"/>
        <w:tblW w:w="0" w:type="auto"/>
        <w:tblLook w:val="04A0" w:firstRow="1" w:lastRow="0" w:firstColumn="1" w:lastColumn="0" w:noHBand="0" w:noVBand="1"/>
      </w:tblPr>
      <w:tblGrid>
        <w:gridCol w:w="1855"/>
        <w:gridCol w:w="3750"/>
        <w:gridCol w:w="3411"/>
      </w:tblGrid>
      <w:tr w:rsidR="001B294F" w:rsidRPr="001B294F" w14:paraId="1459883C" w14:textId="77777777" w:rsidTr="001B294F">
        <w:tc>
          <w:tcPr>
            <w:tcW w:w="0" w:type="auto"/>
            <w:hideMark/>
          </w:tcPr>
          <w:p w14:paraId="04CB3FDD" w14:textId="77777777" w:rsidR="001B294F" w:rsidRPr="001B294F" w:rsidRDefault="001B294F" w:rsidP="001B294F">
            <w:pPr>
              <w:spacing w:after="160" w:line="259" w:lineRule="auto"/>
              <w:rPr>
                <w:rFonts w:ascii="Cambria" w:hAnsi="Cambria"/>
                <w:b/>
                <w:bCs/>
              </w:rPr>
            </w:pPr>
            <w:r w:rsidRPr="001B294F">
              <w:rPr>
                <w:rFonts w:ascii="Cambria" w:hAnsi="Cambria"/>
                <w:b/>
                <w:bCs/>
              </w:rPr>
              <w:t>Feature</w:t>
            </w:r>
          </w:p>
        </w:tc>
        <w:tc>
          <w:tcPr>
            <w:tcW w:w="0" w:type="auto"/>
            <w:hideMark/>
          </w:tcPr>
          <w:p w14:paraId="045DBAC2" w14:textId="77777777" w:rsidR="001B294F" w:rsidRPr="001B294F" w:rsidRDefault="001B294F" w:rsidP="001B294F">
            <w:pPr>
              <w:spacing w:after="160" w:line="259" w:lineRule="auto"/>
              <w:rPr>
                <w:rFonts w:ascii="Cambria" w:hAnsi="Cambria"/>
                <w:b/>
                <w:bCs/>
              </w:rPr>
            </w:pPr>
            <w:r w:rsidRPr="001B294F">
              <w:rPr>
                <w:rFonts w:ascii="Cambria" w:hAnsi="Cambria"/>
                <w:b/>
                <w:bCs/>
              </w:rPr>
              <w:t>Spark</w:t>
            </w:r>
          </w:p>
        </w:tc>
        <w:tc>
          <w:tcPr>
            <w:tcW w:w="0" w:type="auto"/>
            <w:hideMark/>
          </w:tcPr>
          <w:p w14:paraId="1AD2642B" w14:textId="77777777" w:rsidR="001B294F" w:rsidRPr="001B294F" w:rsidRDefault="001B294F" w:rsidP="001B294F">
            <w:pPr>
              <w:spacing w:after="160" w:line="259" w:lineRule="auto"/>
              <w:rPr>
                <w:rFonts w:ascii="Cambria" w:hAnsi="Cambria"/>
                <w:b/>
                <w:bCs/>
              </w:rPr>
            </w:pPr>
            <w:r w:rsidRPr="001B294F">
              <w:rPr>
                <w:rFonts w:ascii="Cambria" w:hAnsi="Cambria"/>
                <w:b/>
                <w:bCs/>
              </w:rPr>
              <w:t>MapReduce (Hadoop)</w:t>
            </w:r>
          </w:p>
        </w:tc>
      </w:tr>
      <w:tr w:rsidR="001B294F" w:rsidRPr="001B294F" w14:paraId="7FA32BA4" w14:textId="77777777" w:rsidTr="001B294F">
        <w:tc>
          <w:tcPr>
            <w:tcW w:w="0" w:type="auto"/>
            <w:hideMark/>
          </w:tcPr>
          <w:p w14:paraId="49CC2BA1" w14:textId="77777777" w:rsidR="001B294F" w:rsidRPr="001B294F" w:rsidRDefault="001B294F" w:rsidP="001B294F">
            <w:pPr>
              <w:spacing w:after="160" w:line="259" w:lineRule="auto"/>
              <w:rPr>
                <w:rFonts w:ascii="Cambria" w:hAnsi="Cambria"/>
              </w:rPr>
            </w:pPr>
            <w:r w:rsidRPr="001B294F">
              <w:rPr>
                <w:rFonts w:ascii="Cambria" w:hAnsi="Cambria"/>
                <w:b/>
                <w:bCs/>
              </w:rPr>
              <w:t>Speed</w:t>
            </w:r>
          </w:p>
        </w:tc>
        <w:tc>
          <w:tcPr>
            <w:tcW w:w="0" w:type="auto"/>
            <w:hideMark/>
          </w:tcPr>
          <w:p w14:paraId="38B2A46B" w14:textId="77777777" w:rsidR="001B294F" w:rsidRPr="001B294F" w:rsidRDefault="001B294F" w:rsidP="001B294F">
            <w:pPr>
              <w:spacing w:after="160" w:line="259" w:lineRule="auto"/>
              <w:rPr>
                <w:rFonts w:ascii="Cambria" w:hAnsi="Cambria"/>
              </w:rPr>
            </w:pPr>
            <w:r w:rsidRPr="001B294F">
              <w:rPr>
                <w:rFonts w:ascii="Cambria" w:hAnsi="Cambria"/>
              </w:rPr>
              <w:t>In-memory computation is faster (up to 100x)</w:t>
            </w:r>
          </w:p>
        </w:tc>
        <w:tc>
          <w:tcPr>
            <w:tcW w:w="0" w:type="auto"/>
            <w:hideMark/>
          </w:tcPr>
          <w:p w14:paraId="385A6A0C" w14:textId="77777777" w:rsidR="001B294F" w:rsidRPr="001B294F" w:rsidRDefault="001B294F" w:rsidP="001B294F">
            <w:pPr>
              <w:spacing w:after="160" w:line="259" w:lineRule="auto"/>
              <w:rPr>
                <w:rFonts w:ascii="Cambria" w:hAnsi="Cambria"/>
              </w:rPr>
            </w:pPr>
            <w:r w:rsidRPr="001B294F">
              <w:rPr>
                <w:rFonts w:ascii="Cambria" w:hAnsi="Cambria"/>
              </w:rPr>
              <w:t>Disk-based; slower due to I/O between steps</w:t>
            </w:r>
          </w:p>
        </w:tc>
      </w:tr>
      <w:tr w:rsidR="001B294F" w:rsidRPr="001B294F" w14:paraId="127B5850" w14:textId="77777777" w:rsidTr="001B294F">
        <w:tc>
          <w:tcPr>
            <w:tcW w:w="0" w:type="auto"/>
            <w:hideMark/>
          </w:tcPr>
          <w:p w14:paraId="31CE3840" w14:textId="77777777" w:rsidR="001B294F" w:rsidRPr="001B294F" w:rsidRDefault="001B294F" w:rsidP="001B294F">
            <w:pPr>
              <w:spacing w:after="160" w:line="259" w:lineRule="auto"/>
              <w:rPr>
                <w:rFonts w:ascii="Cambria" w:hAnsi="Cambria"/>
              </w:rPr>
            </w:pPr>
            <w:r w:rsidRPr="001B294F">
              <w:rPr>
                <w:rFonts w:ascii="Cambria" w:hAnsi="Cambria"/>
                <w:b/>
                <w:bCs/>
              </w:rPr>
              <w:t>Ease of Use</w:t>
            </w:r>
          </w:p>
        </w:tc>
        <w:tc>
          <w:tcPr>
            <w:tcW w:w="0" w:type="auto"/>
            <w:hideMark/>
          </w:tcPr>
          <w:p w14:paraId="4F50CAE3" w14:textId="77777777" w:rsidR="001B294F" w:rsidRPr="001B294F" w:rsidRDefault="001B294F" w:rsidP="001B294F">
            <w:pPr>
              <w:spacing w:after="160" w:line="259" w:lineRule="auto"/>
              <w:rPr>
                <w:rFonts w:ascii="Cambria" w:hAnsi="Cambria"/>
              </w:rPr>
            </w:pPr>
            <w:r w:rsidRPr="001B294F">
              <w:rPr>
                <w:rFonts w:ascii="Cambria" w:hAnsi="Cambria"/>
              </w:rPr>
              <w:t>APIs in Scala, Python, Java, R; supports SQL, ML</w:t>
            </w:r>
          </w:p>
        </w:tc>
        <w:tc>
          <w:tcPr>
            <w:tcW w:w="0" w:type="auto"/>
            <w:hideMark/>
          </w:tcPr>
          <w:p w14:paraId="698445EC" w14:textId="77777777" w:rsidR="001B294F" w:rsidRPr="001B294F" w:rsidRDefault="001B294F" w:rsidP="001B294F">
            <w:pPr>
              <w:spacing w:after="160" w:line="259" w:lineRule="auto"/>
              <w:rPr>
                <w:rFonts w:ascii="Cambria" w:hAnsi="Cambria"/>
              </w:rPr>
            </w:pPr>
            <w:r w:rsidRPr="001B294F">
              <w:rPr>
                <w:rFonts w:ascii="Cambria" w:hAnsi="Cambria"/>
              </w:rPr>
              <w:t>Requires more boilerplate and complex Java code</w:t>
            </w:r>
          </w:p>
        </w:tc>
      </w:tr>
      <w:tr w:rsidR="001B294F" w:rsidRPr="001B294F" w14:paraId="64FE5F32" w14:textId="77777777" w:rsidTr="001B294F">
        <w:tc>
          <w:tcPr>
            <w:tcW w:w="0" w:type="auto"/>
            <w:hideMark/>
          </w:tcPr>
          <w:p w14:paraId="20F7A5EB" w14:textId="77777777" w:rsidR="001B294F" w:rsidRPr="001B294F" w:rsidRDefault="001B294F" w:rsidP="001B294F">
            <w:pPr>
              <w:spacing w:after="160" w:line="259" w:lineRule="auto"/>
              <w:rPr>
                <w:rFonts w:ascii="Cambria" w:hAnsi="Cambria"/>
              </w:rPr>
            </w:pPr>
            <w:r w:rsidRPr="001B294F">
              <w:rPr>
                <w:rFonts w:ascii="Cambria" w:hAnsi="Cambria"/>
                <w:b/>
                <w:bCs/>
              </w:rPr>
              <w:t>Processing Models</w:t>
            </w:r>
          </w:p>
        </w:tc>
        <w:tc>
          <w:tcPr>
            <w:tcW w:w="0" w:type="auto"/>
            <w:hideMark/>
          </w:tcPr>
          <w:p w14:paraId="57A4EC54" w14:textId="77777777" w:rsidR="001B294F" w:rsidRPr="001B294F" w:rsidRDefault="001B294F" w:rsidP="001B294F">
            <w:pPr>
              <w:spacing w:after="160" w:line="259" w:lineRule="auto"/>
              <w:rPr>
                <w:rFonts w:ascii="Cambria" w:hAnsi="Cambria"/>
              </w:rPr>
            </w:pPr>
            <w:r w:rsidRPr="001B294F">
              <w:rPr>
                <w:rFonts w:ascii="Cambria" w:hAnsi="Cambria"/>
              </w:rPr>
              <w:t>Supports batch, stream, SQL, ML in one platform</w:t>
            </w:r>
          </w:p>
        </w:tc>
        <w:tc>
          <w:tcPr>
            <w:tcW w:w="0" w:type="auto"/>
            <w:hideMark/>
          </w:tcPr>
          <w:p w14:paraId="6D0B490D" w14:textId="77777777" w:rsidR="001B294F" w:rsidRPr="001B294F" w:rsidRDefault="001B294F" w:rsidP="001B294F">
            <w:pPr>
              <w:spacing w:after="160" w:line="259" w:lineRule="auto"/>
              <w:rPr>
                <w:rFonts w:ascii="Cambria" w:hAnsi="Cambria"/>
              </w:rPr>
            </w:pPr>
            <w:r w:rsidRPr="001B294F">
              <w:rPr>
                <w:rFonts w:ascii="Cambria" w:hAnsi="Cambria"/>
              </w:rPr>
              <w:t>Primarily batch processing only</w:t>
            </w:r>
          </w:p>
        </w:tc>
      </w:tr>
      <w:tr w:rsidR="001B294F" w:rsidRPr="001B294F" w14:paraId="1A6B42B3" w14:textId="77777777" w:rsidTr="001B294F">
        <w:tc>
          <w:tcPr>
            <w:tcW w:w="0" w:type="auto"/>
            <w:hideMark/>
          </w:tcPr>
          <w:p w14:paraId="0D96FB86" w14:textId="77777777" w:rsidR="001B294F" w:rsidRPr="001B294F" w:rsidRDefault="001B294F" w:rsidP="001B294F">
            <w:pPr>
              <w:spacing w:after="160" w:line="259" w:lineRule="auto"/>
              <w:rPr>
                <w:rFonts w:ascii="Cambria" w:hAnsi="Cambria"/>
              </w:rPr>
            </w:pPr>
            <w:r w:rsidRPr="001B294F">
              <w:rPr>
                <w:rFonts w:ascii="Cambria" w:hAnsi="Cambria"/>
                <w:b/>
                <w:bCs/>
              </w:rPr>
              <w:t>Fault Tolerance</w:t>
            </w:r>
          </w:p>
        </w:tc>
        <w:tc>
          <w:tcPr>
            <w:tcW w:w="0" w:type="auto"/>
            <w:hideMark/>
          </w:tcPr>
          <w:p w14:paraId="743C0EE8" w14:textId="77777777" w:rsidR="001B294F" w:rsidRPr="001B294F" w:rsidRDefault="001B294F" w:rsidP="001B294F">
            <w:pPr>
              <w:spacing w:after="160" w:line="259" w:lineRule="auto"/>
              <w:rPr>
                <w:rFonts w:ascii="Cambria" w:hAnsi="Cambria"/>
              </w:rPr>
            </w:pPr>
            <w:r w:rsidRPr="001B294F">
              <w:rPr>
                <w:rFonts w:ascii="Cambria" w:hAnsi="Cambria"/>
              </w:rPr>
              <w:t>RDD lineage for recovery</w:t>
            </w:r>
          </w:p>
        </w:tc>
        <w:tc>
          <w:tcPr>
            <w:tcW w:w="0" w:type="auto"/>
            <w:hideMark/>
          </w:tcPr>
          <w:p w14:paraId="3F14C235" w14:textId="77777777" w:rsidR="001B294F" w:rsidRPr="001B294F" w:rsidRDefault="001B294F" w:rsidP="001B294F">
            <w:pPr>
              <w:spacing w:after="160" w:line="259" w:lineRule="auto"/>
              <w:rPr>
                <w:rFonts w:ascii="Cambria" w:hAnsi="Cambria"/>
              </w:rPr>
            </w:pPr>
            <w:r w:rsidRPr="001B294F">
              <w:rPr>
                <w:rFonts w:ascii="Cambria" w:hAnsi="Cambria"/>
              </w:rPr>
              <w:t>Relies on checkpointing and data replication</w:t>
            </w:r>
          </w:p>
        </w:tc>
      </w:tr>
      <w:tr w:rsidR="001B294F" w:rsidRPr="001B294F" w14:paraId="7599737C" w14:textId="77777777" w:rsidTr="001B294F">
        <w:tc>
          <w:tcPr>
            <w:tcW w:w="0" w:type="auto"/>
            <w:hideMark/>
          </w:tcPr>
          <w:p w14:paraId="1FEA7F88" w14:textId="77777777" w:rsidR="001B294F" w:rsidRPr="001B294F" w:rsidRDefault="001B294F" w:rsidP="001B294F">
            <w:pPr>
              <w:spacing w:after="160" w:line="259" w:lineRule="auto"/>
              <w:rPr>
                <w:rFonts w:ascii="Cambria" w:hAnsi="Cambria"/>
              </w:rPr>
            </w:pPr>
            <w:r w:rsidRPr="001B294F">
              <w:rPr>
                <w:rFonts w:ascii="Cambria" w:hAnsi="Cambria"/>
                <w:b/>
                <w:bCs/>
              </w:rPr>
              <w:t>Optimization</w:t>
            </w:r>
          </w:p>
        </w:tc>
        <w:tc>
          <w:tcPr>
            <w:tcW w:w="0" w:type="auto"/>
            <w:hideMark/>
          </w:tcPr>
          <w:p w14:paraId="022B4838" w14:textId="77777777" w:rsidR="001B294F" w:rsidRPr="001B294F" w:rsidRDefault="001B294F" w:rsidP="001B294F">
            <w:pPr>
              <w:spacing w:after="160" w:line="259" w:lineRule="auto"/>
              <w:rPr>
                <w:rFonts w:ascii="Cambria" w:hAnsi="Cambria"/>
              </w:rPr>
            </w:pPr>
            <w:r w:rsidRPr="001B294F">
              <w:rPr>
                <w:rFonts w:ascii="Cambria" w:hAnsi="Cambria"/>
              </w:rPr>
              <w:t>DAG scheduler, Catalyst optimizer</w:t>
            </w:r>
          </w:p>
        </w:tc>
        <w:tc>
          <w:tcPr>
            <w:tcW w:w="0" w:type="auto"/>
            <w:hideMark/>
          </w:tcPr>
          <w:p w14:paraId="517E4E94" w14:textId="77777777" w:rsidR="001B294F" w:rsidRPr="001B294F" w:rsidRDefault="001B294F" w:rsidP="001B294F">
            <w:pPr>
              <w:spacing w:after="160" w:line="259" w:lineRule="auto"/>
              <w:rPr>
                <w:rFonts w:ascii="Cambria" w:hAnsi="Cambria"/>
              </w:rPr>
            </w:pPr>
            <w:r w:rsidRPr="001B294F">
              <w:rPr>
                <w:rFonts w:ascii="Cambria" w:hAnsi="Cambria"/>
              </w:rPr>
              <w:t>No optimizer; processes each job step by step</w:t>
            </w:r>
          </w:p>
        </w:tc>
      </w:tr>
      <w:tr w:rsidR="001B294F" w:rsidRPr="001B294F" w14:paraId="52535720" w14:textId="77777777" w:rsidTr="001B294F">
        <w:tc>
          <w:tcPr>
            <w:tcW w:w="0" w:type="auto"/>
            <w:hideMark/>
          </w:tcPr>
          <w:p w14:paraId="1AF04639" w14:textId="77777777" w:rsidR="001B294F" w:rsidRPr="001B294F" w:rsidRDefault="001B294F" w:rsidP="001B294F">
            <w:pPr>
              <w:spacing w:after="160" w:line="259" w:lineRule="auto"/>
              <w:rPr>
                <w:rFonts w:ascii="Cambria" w:hAnsi="Cambria"/>
              </w:rPr>
            </w:pPr>
            <w:r w:rsidRPr="001B294F">
              <w:rPr>
                <w:rFonts w:ascii="Cambria" w:hAnsi="Cambria"/>
                <w:b/>
                <w:bCs/>
              </w:rPr>
              <w:t>Interactivity</w:t>
            </w:r>
          </w:p>
        </w:tc>
        <w:tc>
          <w:tcPr>
            <w:tcW w:w="0" w:type="auto"/>
            <w:hideMark/>
          </w:tcPr>
          <w:p w14:paraId="0EC2BB06" w14:textId="77777777" w:rsidR="001B294F" w:rsidRPr="001B294F" w:rsidRDefault="001B294F" w:rsidP="001B294F">
            <w:pPr>
              <w:spacing w:after="160" w:line="259" w:lineRule="auto"/>
              <w:rPr>
                <w:rFonts w:ascii="Cambria" w:hAnsi="Cambria"/>
              </w:rPr>
            </w:pPr>
            <w:r w:rsidRPr="001B294F">
              <w:rPr>
                <w:rFonts w:ascii="Cambria" w:hAnsi="Cambria"/>
              </w:rPr>
              <w:t>Supports interactive queries via Spark Shell/Notebook</w:t>
            </w:r>
          </w:p>
        </w:tc>
        <w:tc>
          <w:tcPr>
            <w:tcW w:w="0" w:type="auto"/>
            <w:hideMark/>
          </w:tcPr>
          <w:p w14:paraId="5F8D7F23" w14:textId="77777777" w:rsidR="001B294F" w:rsidRPr="001B294F" w:rsidRDefault="001B294F" w:rsidP="001B294F">
            <w:pPr>
              <w:spacing w:after="160" w:line="259" w:lineRule="auto"/>
              <w:rPr>
                <w:rFonts w:ascii="Cambria" w:hAnsi="Cambria"/>
              </w:rPr>
            </w:pPr>
            <w:r w:rsidRPr="001B294F">
              <w:rPr>
                <w:rFonts w:ascii="Cambria" w:hAnsi="Cambria"/>
              </w:rPr>
              <w:t>Not suitable for interactive workloads</w:t>
            </w:r>
          </w:p>
        </w:tc>
      </w:tr>
    </w:tbl>
    <w:p w14:paraId="1978D5B4" w14:textId="77777777" w:rsidR="007F63FA" w:rsidRDefault="007F63FA" w:rsidP="00256E07">
      <w:pPr>
        <w:rPr>
          <w:rFonts w:ascii="Cambria" w:hAnsi="Cambria"/>
        </w:rPr>
      </w:pPr>
    </w:p>
    <w:p w14:paraId="2E2653E0" w14:textId="77777777" w:rsidR="003666AB" w:rsidRDefault="003666AB" w:rsidP="003666AB">
      <w:pPr>
        <w:rPr>
          <w:rFonts w:ascii="Cambria" w:hAnsi="Cambria"/>
        </w:rPr>
      </w:pPr>
    </w:p>
    <w:p w14:paraId="6E1C3FB8" w14:textId="77777777" w:rsidR="00E707B8" w:rsidRDefault="003666AB" w:rsidP="00E707B8">
      <w:pPr>
        <w:rPr>
          <w:b/>
          <w:bCs/>
        </w:rPr>
      </w:pPr>
      <w:r w:rsidRPr="00625736">
        <w:rPr>
          <w:b/>
          <w:bCs/>
        </w:rPr>
        <w:t>------------------------------------------------------------------------------------------------------------------------------------</w:t>
      </w:r>
    </w:p>
    <w:p w14:paraId="6E4A28D2" w14:textId="77777777" w:rsidR="00B11403" w:rsidRDefault="00B11403" w:rsidP="00E707B8">
      <w:pPr>
        <w:rPr>
          <w:rFonts w:ascii="Cambria" w:hAnsi="Cambria"/>
          <w:b/>
          <w:bCs/>
          <w:sz w:val="24"/>
          <w:szCs w:val="24"/>
        </w:rPr>
      </w:pPr>
    </w:p>
    <w:p w14:paraId="413AF1BA" w14:textId="77777777" w:rsidR="00B11403" w:rsidRDefault="00B11403" w:rsidP="00E707B8">
      <w:pPr>
        <w:rPr>
          <w:rFonts w:ascii="Cambria" w:hAnsi="Cambria"/>
          <w:b/>
          <w:bCs/>
          <w:sz w:val="24"/>
          <w:szCs w:val="24"/>
        </w:rPr>
      </w:pPr>
    </w:p>
    <w:p w14:paraId="10C2829A" w14:textId="77777777" w:rsidR="00B11403" w:rsidRDefault="00B11403" w:rsidP="00E707B8">
      <w:pPr>
        <w:rPr>
          <w:rFonts w:ascii="Cambria" w:hAnsi="Cambria"/>
          <w:b/>
          <w:bCs/>
          <w:sz w:val="24"/>
          <w:szCs w:val="24"/>
        </w:rPr>
      </w:pPr>
    </w:p>
    <w:p w14:paraId="0794BB32" w14:textId="77777777" w:rsidR="00B11403" w:rsidRDefault="00B11403" w:rsidP="00E707B8">
      <w:pPr>
        <w:rPr>
          <w:rFonts w:ascii="Cambria" w:hAnsi="Cambria"/>
          <w:b/>
          <w:bCs/>
          <w:sz w:val="24"/>
          <w:szCs w:val="24"/>
        </w:rPr>
      </w:pPr>
    </w:p>
    <w:p w14:paraId="360D36F8" w14:textId="77777777" w:rsidR="00B11403" w:rsidRDefault="00B11403" w:rsidP="00E707B8">
      <w:pPr>
        <w:rPr>
          <w:rFonts w:ascii="Cambria" w:hAnsi="Cambria"/>
          <w:b/>
          <w:bCs/>
          <w:sz w:val="24"/>
          <w:szCs w:val="24"/>
        </w:rPr>
      </w:pPr>
    </w:p>
    <w:p w14:paraId="625BF2E5" w14:textId="77777777" w:rsidR="00B11403" w:rsidRDefault="00B11403" w:rsidP="00E707B8">
      <w:pPr>
        <w:rPr>
          <w:rFonts w:ascii="Cambria" w:hAnsi="Cambria"/>
          <w:b/>
          <w:bCs/>
          <w:sz w:val="24"/>
          <w:szCs w:val="24"/>
        </w:rPr>
      </w:pPr>
    </w:p>
    <w:p w14:paraId="26031EDB" w14:textId="77777777" w:rsidR="00B11403" w:rsidRDefault="00B11403" w:rsidP="00E707B8">
      <w:pPr>
        <w:rPr>
          <w:rFonts w:ascii="Cambria" w:hAnsi="Cambria"/>
          <w:b/>
          <w:bCs/>
          <w:sz w:val="24"/>
          <w:szCs w:val="24"/>
        </w:rPr>
      </w:pPr>
    </w:p>
    <w:p w14:paraId="4643EF0B" w14:textId="77777777" w:rsidR="00B11403" w:rsidRDefault="00B11403" w:rsidP="00E707B8">
      <w:pPr>
        <w:rPr>
          <w:rFonts w:ascii="Cambria" w:hAnsi="Cambria"/>
          <w:b/>
          <w:bCs/>
          <w:sz w:val="24"/>
          <w:szCs w:val="24"/>
        </w:rPr>
      </w:pPr>
    </w:p>
    <w:p w14:paraId="380984F4" w14:textId="77777777" w:rsidR="00B11403" w:rsidRDefault="00B11403" w:rsidP="00E707B8">
      <w:pPr>
        <w:rPr>
          <w:rFonts w:ascii="Cambria" w:hAnsi="Cambria"/>
          <w:b/>
          <w:bCs/>
          <w:sz w:val="24"/>
          <w:szCs w:val="24"/>
        </w:rPr>
      </w:pPr>
    </w:p>
    <w:p w14:paraId="511504E0" w14:textId="77777777" w:rsidR="00B11403" w:rsidRDefault="00B11403" w:rsidP="00E707B8">
      <w:pPr>
        <w:rPr>
          <w:rFonts w:ascii="Cambria" w:hAnsi="Cambria"/>
          <w:b/>
          <w:bCs/>
          <w:sz w:val="24"/>
          <w:szCs w:val="24"/>
        </w:rPr>
      </w:pPr>
    </w:p>
    <w:p w14:paraId="0A3C3C27" w14:textId="77777777" w:rsidR="00B11403" w:rsidRDefault="00B11403" w:rsidP="00E707B8">
      <w:pPr>
        <w:rPr>
          <w:rFonts w:ascii="Cambria" w:hAnsi="Cambria"/>
          <w:b/>
          <w:bCs/>
          <w:sz w:val="24"/>
          <w:szCs w:val="24"/>
        </w:rPr>
      </w:pPr>
    </w:p>
    <w:p w14:paraId="78D012F4" w14:textId="77777777" w:rsidR="00B11403" w:rsidRDefault="00B11403" w:rsidP="00E707B8">
      <w:pPr>
        <w:rPr>
          <w:rFonts w:ascii="Cambria" w:hAnsi="Cambria"/>
          <w:b/>
          <w:bCs/>
          <w:sz w:val="24"/>
          <w:szCs w:val="24"/>
        </w:rPr>
      </w:pPr>
    </w:p>
    <w:p w14:paraId="3C4278B8" w14:textId="77777777" w:rsidR="00B11403" w:rsidRDefault="00B11403" w:rsidP="00E707B8">
      <w:pPr>
        <w:rPr>
          <w:rFonts w:ascii="Cambria" w:hAnsi="Cambria"/>
          <w:b/>
          <w:bCs/>
          <w:sz w:val="24"/>
          <w:szCs w:val="24"/>
        </w:rPr>
      </w:pPr>
    </w:p>
    <w:p w14:paraId="62DA686D" w14:textId="77777777" w:rsidR="00B11403" w:rsidRDefault="00B11403" w:rsidP="00E707B8">
      <w:pPr>
        <w:rPr>
          <w:rFonts w:ascii="Cambria" w:hAnsi="Cambria"/>
          <w:b/>
          <w:bCs/>
          <w:sz w:val="24"/>
          <w:szCs w:val="24"/>
        </w:rPr>
      </w:pPr>
    </w:p>
    <w:p w14:paraId="417ECC9F" w14:textId="77777777" w:rsidR="00B11403" w:rsidRDefault="00B11403" w:rsidP="00E707B8">
      <w:pPr>
        <w:rPr>
          <w:rFonts w:ascii="Cambria" w:hAnsi="Cambria"/>
          <w:b/>
          <w:bCs/>
          <w:sz w:val="24"/>
          <w:szCs w:val="24"/>
        </w:rPr>
      </w:pPr>
    </w:p>
    <w:p w14:paraId="7CC41346" w14:textId="77777777" w:rsidR="00B11403" w:rsidRDefault="00B11403" w:rsidP="00E707B8">
      <w:pPr>
        <w:rPr>
          <w:rFonts w:ascii="Cambria" w:hAnsi="Cambria"/>
          <w:b/>
          <w:bCs/>
          <w:sz w:val="24"/>
          <w:szCs w:val="24"/>
        </w:rPr>
      </w:pPr>
    </w:p>
    <w:p w14:paraId="725D5E9F" w14:textId="68937A34" w:rsidR="00310C3D" w:rsidRDefault="00E707B8" w:rsidP="00E707B8">
      <w:pPr>
        <w:rPr>
          <w:rFonts w:ascii="Cambria" w:hAnsi="Cambria"/>
          <w:b/>
          <w:bCs/>
          <w:sz w:val="24"/>
          <w:szCs w:val="24"/>
        </w:rPr>
      </w:pPr>
      <w:r>
        <w:rPr>
          <w:rFonts w:ascii="Cambria" w:hAnsi="Cambria"/>
          <w:b/>
          <w:bCs/>
          <w:sz w:val="24"/>
          <w:szCs w:val="24"/>
        </w:rPr>
        <w:t xml:space="preserve">12. </w:t>
      </w:r>
      <w:r w:rsidR="00310C3D" w:rsidRPr="00E707B8">
        <w:rPr>
          <w:rFonts w:ascii="Cambria" w:hAnsi="Cambria"/>
          <w:b/>
          <w:bCs/>
          <w:sz w:val="24"/>
          <w:szCs w:val="24"/>
        </w:rPr>
        <w:t>How does Spark handle fault tolerance?</w:t>
      </w:r>
    </w:p>
    <w:p w14:paraId="2CDC6ACB" w14:textId="77777777" w:rsidR="00196A8C" w:rsidRPr="00FD0950" w:rsidRDefault="00196A8C" w:rsidP="00E707B8">
      <w:pPr>
        <w:rPr>
          <w:b/>
          <w:bCs/>
        </w:rPr>
      </w:pPr>
    </w:p>
    <w:p w14:paraId="51BC5D4D" w14:textId="77777777" w:rsidR="00196A8C" w:rsidRPr="00196A8C" w:rsidRDefault="00196A8C" w:rsidP="00196A8C">
      <w:pPr>
        <w:rPr>
          <w:rFonts w:ascii="Cambria" w:hAnsi="Cambria"/>
          <w:b/>
          <w:bCs/>
        </w:rPr>
      </w:pPr>
      <w:r w:rsidRPr="00196A8C">
        <w:rPr>
          <w:rFonts w:ascii="Cambria" w:hAnsi="Cambria"/>
          <w:b/>
          <w:bCs/>
        </w:rPr>
        <w:t>Core Concept: RDD Lineage</w:t>
      </w:r>
    </w:p>
    <w:p w14:paraId="425432CE" w14:textId="77777777" w:rsidR="00196A8C" w:rsidRPr="00196A8C" w:rsidRDefault="00196A8C" w:rsidP="0012352C">
      <w:pPr>
        <w:numPr>
          <w:ilvl w:val="0"/>
          <w:numId w:val="82"/>
        </w:numPr>
        <w:rPr>
          <w:rFonts w:ascii="Cambria" w:hAnsi="Cambria"/>
        </w:rPr>
      </w:pPr>
      <w:r w:rsidRPr="00196A8C">
        <w:rPr>
          <w:rFonts w:ascii="Cambria" w:hAnsi="Cambria"/>
        </w:rPr>
        <w:t xml:space="preserve">Spark uses </w:t>
      </w:r>
      <w:r w:rsidRPr="00196A8C">
        <w:rPr>
          <w:rFonts w:ascii="Cambria" w:hAnsi="Cambria"/>
          <w:b/>
          <w:bCs/>
        </w:rPr>
        <w:t>Resilient Distributed Datasets (RDDs)</w:t>
      </w:r>
      <w:r w:rsidRPr="00196A8C">
        <w:rPr>
          <w:rFonts w:ascii="Cambria" w:hAnsi="Cambria"/>
        </w:rPr>
        <w:t xml:space="preserve"> as its core data structure.</w:t>
      </w:r>
    </w:p>
    <w:p w14:paraId="332DEEE4" w14:textId="77777777" w:rsidR="00196A8C" w:rsidRPr="00196A8C" w:rsidRDefault="00196A8C" w:rsidP="0012352C">
      <w:pPr>
        <w:numPr>
          <w:ilvl w:val="0"/>
          <w:numId w:val="82"/>
        </w:numPr>
        <w:rPr>
          <w:rFonts w:ascii="Cambria" w:hAnsi="Cambria"/>
        </w:rPr>
      </w:pPr>
      <w:r w:rsidRPr="00196A8C">
        <w:rPr>
          <w:rFonts w:ascii="Cambria" w:hAnsi="Cambria"/>
        </w:rPr>
        <w:t xml:space="preserve">Every RDD maintains a </w:t>
      </w:r>
      <w:r w:rsidRPr="00196A8C">
        <w:rPr>
          <w:rFonts w:ascii="Cambria" w:hAnsi="Cambria"/>
          <w:b/>
          <w:bCs/>
        </w:rPr>
        <w:t>lineage graph</w:t>
      </w:r>
      <w:r w:rsidRPr="00196A8C">
        <w:rPr>
          <w:rFonts w:ascii="Cambria" w:hAnsi="Cambria"/>
        </w:rPr>
        <w:t>, a history of transformations that led to its creation.</w:t>
      </w:r>
    </w:p>
    <w:p w14:paraId="04326371" w14:textId="77777777" w:rsidR="00196A8C" w:rsidRPr="00196A8C" w:rsidRDefault="00196A8C" w:rsidP="0012352C">
      <w:pPr>
        <w:numPr>
          <w:ilvl w:val="0"/>
          <w:numId w:val="82"/>
        </w:numPr>
        <w:rPr>
          <w:rFonts w:ascii="Cambria" w:hAnsi="Cambria"/>
        </w:rPr>
      </w:pPr>
      <w:r w:rsidRPr="00196A8C">
        <w:rPr>
          <w:rFonts w:ascii="Cambria" w:hAnsi="Cambria"/>
        </w:rPr>
        <w:t xml:space="preserve">If part of the data is lost (e.g., due to node failure), Spark uses this lineage to </w:t>
      </w:r>
      <w:r w:rsidRPr="00196A8C">
        <w:rPr>
          <w:rFonts w:ascii="Cambria" w:hAnsi="Cambria"/>
          <w:b/>
          <w:bCs/>
        </w:rPr>
        <w:t>recompute only the lost partitions</w:t>
      </w:r>
      <w:r w:rsidRPr="00196A8C">
        <w:rPr>
          <w:rFonts w:ascii="Cambria" w:hAnsi="Cambria"/>
        </w:rPr>
        <w:t>, rather than restarting the entire job.</w:t>
      </w:r>
    </w:p>
    <w:p w14:paraId="0C5A9084" w14:textId="087AC25F" w:rsidR="00B11403" w:rsidRPr="00552FE3" w:rsidRDefault="00476FB8" w:rsidP="00196A8C">
      <w:pPr>
        <w:rPr>
          <w:rFonts w:ascii="Cambria" w:hAnsi="Cambria"/>
        </w:rPr>
      </w:pPr>
      <w:r>
        <w:rPr>
          <w:rFonts w:ascii="Cambria" w:hAnsi="Cambria"/>
        </w:rPr>
        <w:pict w14:anchorId="4A7B5F02">
          <v:rect id="_x0000_i6084" style="width:0;height:1.5pt" o:hralign="center" o:hrstd="t" o:hr="t" fillcolor="#a0a0a0" stroked="f"/>
        </w:pict>
      </w:r>
    </w:p>
    <w:p w14:paraId="3957E208" w14:textId="0966D2DA" w:rsidR="00196A8C" w:rsidRDefault="00196A8C" w:rsidP="00196A8C">
      <w:pPr>
        <w:rPr>
          <w:rFonts w:ascii="Cambria" w:hAnsi="Cambria"/>
          <w:b/>
          <w:bCs/>
        </w:rPr>
      </w:pPr>
      <w:r w:rsidRPr="00196A8C">
        <w:rPr>
          <w:rFonts w:ascii="Cambria" w:hAnsi="Cambria"/>
          <w:b/>
          <w:bCs/>
        </w:rPr>
        <w:t>Additional Fault Tolerance Mechanisms</w:t>
      </w:r>
    </w:p>
    <w:p w14:paraId="28B37ACD" w14:textId="77777777" w:rsidR="00552FE3" w:rsidRPr="00196A8C" w:rsidRDefault="00552FE3" w:rsidP="00196A8C">
      <w:pPr>
        <w:rPr>
          <w:rFonts w:ascii="Cambria" w:hAnsi="Cambria"/>
          <w:b/>
          <w:bCs/>
        </w:rPr>
      </w:pPr>
    </w:p>
    <w:tbl>
      <w:tblPr>
        <w:tblStyle w:val="TableGrid"/>
        <w:tblW w:w="0" w:type="auto"/>
        <w:tblLook w:val="04A0" w:firstRow="1" w:lastRow="0" w:firstColumn="1" w:lastColumn="0" w:noHBand="0" w:noVBand="1"/>
      </w:tblPr>
      <w:tblGrid>
        <w:gridCol w:w="1983"/>
        <w:gridCol w:w="7033"/>
      </w:tblGrid>
      <w:tr w:rsidR="00196A8C" w:rsidRPr="00196A8C" w14:paraId="71921464" w14:textId="77777777" w:rsidTr="00C20133">
        <w:tc>
          <w:tcPr>
            <w:tcW w:w="0" w:type="auto"/>
            <w:hideMark/>
          </w:tcPr>
          <w:p w14:paraId="7B871A14" w14:textId="77777777" w:rsidR="00196A8C" w:rsidRPr="00196A8C" w:rsidRDefault="00196A8C" w:rsidP="00196A8C">
            <w:pPr>
              <w:spacing w:after="160" w:line="259" w:lineRule="auto"/>
              <w:rPr>
                <w:rFonts w:ascii="Cambria" w:hAnsi="Cambria"/>
                <w:b/>
                <w:bCs/>
              </w:rPr>
            </w:pPr>
            <w:r w:rsidRPr="00196A8C">
              <w:rPr>
                <w:rFonts w:ascii="Cambria" w:hAnsi="Cambria"/>
                <w:b/>
                <w:bCs/>
              </w:rPr>
              <w:t>Component</w:t>
            </w:r>
          </w:p>
        </w:tc>
        <w:tc>
          <w:tcPr>
            <w:tcW w:w="0" w:type="auto"/>
            <w:hideMark/>
          </w:tcPr>
          <w:p w14:paraId="090074EB" w14:textId="77777777" w:rsidR="00196A8C" w:rsidRPr="00196A8C" w:rsidRDefault="00196A8C" w:rsidP="00196A8C">
            <w:pPr>
              <w:spacing w:after="160" w:line="259" w:lineRule="auto"/>
              <w:rPr>
                <w:rFonts w:ascii="Cambria" w:hAnsi="Cambria"/>
                <w:b/>
                <w:bCs/>
              </w:rPr>
            </w:pPr>
            <w:r w:rsidRPr="00196A8C">
              <w:rPr>
                <w:rFonts w:ascii="Cambria" w:hAnsi="Cambria"/>
                <w:b/>
                <w:bCs/>
              </w:rPr>
              <w:t>Role in Fault Tolerance</w:t>
            </w:r>
          </w:p>
        </w:tc>
      </w:tr>
      <w:tr w:rsidR="00196A8C" w:rsidRPr="00196A8C" w14:paraId="068B3CD9" w14:textId="77777777" w:rsidTr="00C20133">
        <w:tc>
          <w:tcPr>
            <w:tcW w:w="0" w:type="auto"/>
            <w:hideMark/>
          </w:tcPr>
          <w:p w14:paraId="0C2522F0" w14:textId="77777777" w:rsidR="00196A8C" w:rsidRPr="00196A8C" w:rsidRDefault="00196A8C" w:rsidP="00196A8C">
            <w:pPr>
              <w:spacing w:after="160" w:line="259" w:lineRule="auto"/>
              <w:rPr>
                <w:rFonts w:ascii="Cambria" w:hAnsi="Cambria"/>
              </w:rPr>
            </w:pPr>
            <w:r w:rsidRPr="00196A8C">
              <w:rPr>
                <w:rFonts w:ascii="Cambria" w:hAnsi="Cambria"/>
                <w:b/>
                <w:bCs/>
              </w:rPr>
              <w:t>RDD Lineage</w:t>
            </w:r>
          </w:p>
        </w:tc>
        <w:tc>
          <w:tcPr>
            <w:tcW w:w="0" w:type="auto"/>
            <w:hideMark/>
          </w:tcPr>
          <w:p w14:paraId="07BA062A" w14:textId="77777777" w:rsidR="00196A8C" w:rsidRPr="00196A8C" w:rsidRDefault="00196A8C" w:rsidP="00196A8C">
            <w:pPr>
              <w:spacing w:after="160" w:line="259" w:lineRule="auto"/>
              <w:rPr>
                <w:rFonts w:ascii="Cambria" w:hAnsi="Cambria"/>
              </w:rPr>
            </w:pPr>
            <w:r w:rsidRPr="00196A8C">
              <w:rPr>
                <w:rFonts w:ascii="Cambria" w:hAnsi="Cambria"/>
              </w:rPr>
              <w:t>Tracks transformation steps to recompute lost data efficiently.</w:t>
            </w:r>
          </w:p>
        </w:tc>
      </w:tr>
      <w:tr w:rsidR="00196A8C" w:rsidRPr="00196A8C" w14:paraId="25E356DE" w14:textId="77777777" w:rsidTr="00C20133">
        <w:tc>
          <w:tcPr>
            <w:tcW w:w="0" w:type="auto"/>
            <w:hideMark/>
          </w:tcPr>
          <w:p w14:paraId="26A9FE2A" w14:textId="77777777" w:rsidR="00196A8C" w:rsidRPr="00196A8C" w:rsidRDefault="00196A8C" w:rsidP="00196A8C">
            <w:pPr>
              <w:spacing w:after="160" w:line="259" w:lineRule="auto"/>
              <w:rPr>
                <w:rFonts w:ascii="Cambria" w:hAnsi="Cambria"/>
              </w:rPr>
            </w:pPr>
            <w:r w:rsidRPr="00196A8C">
              <w:rPr>
                <w:rFonts w:ascii="Cambria" w:hAnsi="Cambria"/>
                <w:b/>
                <w:bCs/>
              </w:rPr>
              <w:t>Task Re-execution</w:t>
            </w:r>
          </w:p>
        </w:tc>
        <w:tc>
          <w:tcPr>
            <w:tcW w:w="0" w:type="auto"/>
            <w:hideMark/>
          </w:tcPr>
          <w:p w14:paraId="628866F9" w14:textId="77777777" w:rsidR="00196A8C" w:rsidRPr="00196A8C" w:rsidRDefault="00196A8C" w:rsidP="00196A8C">
            <w:pPr>
              <w:spacing w:after="160" w:line="259" w:lineRule="auto"/>
              <w:rPr>
                <w:rFonts w:ascii="Cambria" w:hAnsi="Cambria"/>
              </w:rPr>
            </w:pPr>
            <w:r w:rsidRPr="00196A8C">
              <w:rPr>
                <w:rFonts w:ascii="Cambria" w:hAnsi="Cambria"/>
              </w:rPr>
              <w:t>If a task fails, Spark reruns it on another available node automatically.</w:t>
            </w:r>
          </w:p>
        </w:tc>
      </w:tr>
      <w:tr w:rsidR="00196A8C" w:rsidRPr="00196A8C" w14:paraId="4FDC87D0" w14:textId="77777777" w:rsidTr="00C20133">
        <w:tc>
          <w:tcPr>
            <w:tcW w:w="0" w:type="auto"/>
            <w:hideMark/>
          </w:tcPr>
          <w:p w14:paraId="1D885885" w14:textId="77777777" w:rsidR="00196A8C" w:rsidRPr="00196A8C" w:rsidRDefault="00196A8C" w:rsidP="00196A8C">
            <w:pPr>
              <w:spacing w:after="160" w:line="259" w:lineRule="auto"/>
              <w:rPr>
                <w:rFonts w:ascii="Cambria" w:hAnsi="Cambria"/>
              </w:rPr>
            </w:pPr>
            <w:r w:rsidRPr="00196A8C">
              <w:rPr>
                <w:rFonts w:ascii="Cambria" w:hAnsi="Cambria"/>
                <w:b/>
                <w:bCs/>
              </w:rPr>
              <w:t>Immutable RDDs</w:t>
            </w:r>
          </w:p>
        </w:tc>
        <w:tc>
          <w:tcPr>
            <w:tcW w:w="0" w:type="auto"/>
            <w:hideMark/>
          </w:tcPr>
          <w:p w14:paraId="12B89FF0" w14:textId="77777777" w:rsidR="00196A8C" w:rsidRPr="00196A8C" w:rsidRDefault="00196A8C" w:rsidP="00196A8C">
            <w:pPr>
              <w:spacing w:after="160" w:line="259" w:lineRule="auto"/>
              <w:rPr>
                <w:rFonts w:ascii="Cambria" w:hAnsi="Cambria"/>
              </w:rPr>
            </w:pPr>
            <w:r w:rsidRPr="00196A8C">
              <w:rPr>
                <w:rFonts w:ascii="Cambria" w:hAnsi="Cambria"/>
              </w:rPr>
              <w:t>Simplifies recovery since data doesn’t change after it’s created.</w:t>
            </w:r>
          </w:p>
        </w:tc>
      </w:tr>
      <w:tr w:rsidR="00196A8C" w:rsidRPr="00196A8C" w14:paraId="754F86AF" w14:textId="77777777" w:rsidTr="00C20133">
        <w:tc>
          <w:tcPr>
            <w:tcW w:w="0" w:type="auto"/>
            <w:hideMark/>
          </w:tcPr>
          <w:p w14:paraId="5A53174B" w14:textId="77777777" w:rsidR="00196A8C" w:rsidRPr="00196A8C" w:rsidRDefault="00196A8C" w:rsidP="00196A8C">
            <w:pPr>
              <w:spacing w:after="160" w:line="259" w:lineRule="auto"/>
              <w:rPr>
                <w:rFonts w:ascii="Cambria" w:hAnsi="Cambria"/>
              </w:rPr>
            </w:pPr>
            <w:r w:rsidRPr="00196A8C">
              <w:rPr>
                <w:rFonts w:ascii="Cambria" w:hAnsi="Cambria"/>
                <w:b/>
                <w:bCs/>
              </w:rPr>
              <w:t>Checkpointing</w:t>
            </w:r>
          </w:p>
        </w:tc>
        <w:tc>
          <w:tcPr>
            <w:tcW w:w="0" w:type="auto"/>
            <w:hideMark/>
          </w:tcPr>
          <w:p w14:paraId="40B18531" w14:textId="77777777" w:rsidR="00196A8C" w:rsidRPr="00196A8C" w:rsidRDefault="00196A8C" w:rsidP="00196A8C">
            <w:pPr>
              <w:spacing w:after="160" w:line="259" w:lineRule="auto"/>
              <w:rPr>
                <w:rFonts w:ascii="Cambria" w:hAnsi="Cambria"/>
              </w:rPr>
            </w:pPr>
            <w:r w:rsidRPr="00196A8C">
              <w:rPr>
                <w:rFonts w:ascii="Cambria" w:hAnsi="Cambria"/>
              </w:rPr>
              <w:t>Persists RDDs to reliable storage (e.g., HDFS) to truncate long or complex lineage chains.</w:t>
            </w:r>
          </w:p>
        </w:tc>
      </w:tr>
      <w:tr w:rsidR="00196A8C" w:rsidRPr="00196A8C" w14:paraId="4E0FD3C1" w14:textId="77777777" w:rsidTr="00C20133">
        <w:tc>
          <w:tcPr>
            <w:tcW w:w="0" w:type="auto"/>
            <w:hideMark/>
          </w:tcPr>
          <w:p w14:paraId="06EED845" w14:textId="77777777" w:rsidR="00196A8C" w:rsidRPr="00196A8C" w:rsidRDefault="00196A8C" w:rsidP="00196A8C">
            <w:pPr>
              <w:spacing w:after="160" w:line="259" w:lineRule="auto"/>
              <w:rPr>
                <w:rFonts w:ascii="Cambria" w:hAnsi="Cambria"/>
              </w:rPr>
            </w:pPr>
            <w:r w:rsidRPr="00196A8C">
              <w:rPr>
                <w:rFonts w:ascii="Cambria" w:hAnsi="Cambria"/>
                <w:b/>
                <w:bCs/>
              </w:rPr>
              <w:t>Write Ahead Logs</w:t>
            </w:r>
          </w:p>
        </w:tc>
        <w:tc>
          <w:tcPr>
            <w:tcW w:w="0" w:type="auto"/>
            <w:hideMark/>
          </w:tcPr>
          <w:p w14:paraId="13EB89BD" w14:textId="77777777" w:rsidR="00196A8C" w:rsidRPr="00196A8C" w:rsidRDefault="00196A8C" w:rsidP="00196A8C">
            <w:pPr>
              <w:spacing w:after="160" w:line="259" w:lineRule="auto"/>
              <w:rPr>
                <w:rFonts w:ascii="Cambria" w:hAnsi="Cambria"/>
              </w:rPr>
            </w:pPr>
            <w:r w:rsidRPr="00196A8C">
              <w:rPr>
                <w:rFonts w:ascii="Cambria" w:hAnsi="Cambria"/>
              </w:rPr>
              <w:t>Used in Spark Streaming to persist input data before processing for replay in case of failure.</w:t>
            </w:r>
          </w:p>
        </w:tc>
      </w:tr>
      <w:tr w:rsidR="00196A8C" w:rsidRPr="00196A8C" w14:paraId="4050929A" w14:textId="77777777" w:rsidTr="00C20133">
        <w:tc>
          <w:tcPr>
            <w:tcW w:w="0" w:type="auto"/>
            <w:hideMark/>
          </w:tcPr>
          <w:p w14:paraId="503B6083" w14:textId="77777777" w:rsidR="00196A8C" w:rsidRPr="00196A8C" w:rsidRDefault="00196A8C" w:rsidP="00196A8C">
            <w:pPr>
              <w:spacing w:after="160" w:line="259" w:lineRule="auto"/>
              <w:rPr>
                <w:rFonts w:ascii="Cambria" w:hAnsi="Cambria"/>
              </w:rPr>
            </w:pPr>
            <w:r w:rsidRPr="00196A8C">
              <w:rPr>
                <w:rFonts w:ascii="Cambria" w:hAnsi="Cambria"/>
                <w:b/>
                <w:bCs/>
              </w:rPr>
              <w:t>Driver Recovery</w:t>
            </w:r>
          </w:p>
        </w:tc>
        <w:tc>
          <w:tcPr>
            <w:tcW w:w="0" w:type="auto"/>
            <w:hideMark/>
          </w:tcPr>
          <w:p w14:paraId="10F273C9" w14:textId="77777777" w:rsidR="00196A8C" w:rsidRPr="00196A8C" w:rsidRDefault="00196A8C" w:rsidP="00196A8C">
            <w:pPr>
              <w:spacing w:after="160" w:line="259" w:lineRule="auto"/>
              <w:rPr>
                <w:rFonts w:ascii="Cambria" w:hAnsi="Cambria"/>
              </w:rPr>
            </w:pPr>
            <w:r w:rsidRPr="00196A8C">
              <w:rPr>
                <w:rFonts w:ascii="Cambria" w:hAnsi="Cambria"/>
              </w:rPr>
              <w:t>In cluster mode (e.g., YARN), failed drivers can be restarted by the cluster manager.</w:t>
            </w:r>
          </w:p>
        </w:tc>
      </w:tr>
    </w:tbl>
    <w:p w14:paraId="6E14FAB4" w14:textId="77777777" w:rsidR="00196A8C" w:rsidRPr="00196A8C" w:rsidRDefault="00476FB8" w:rsidP="00196A8C">
      <w:pPr>
        <w:rPr>
          <w:rFonts w:ascii="Cambria" w:hAnsi="Cambria"/>
        </w:rPr>
      </w:pPr>
      <w:r>
        <w:rPr>
          <w:rFonts w:ascii="Cambria" w:hAnsi="Cambria"/>
        </w:rPr>
        <w:pict w14:anchorId="79F89D6D">
          <v:rect id="_x0000_i6085" style="width:0;height:1.5pt" o:hralign="center" o:hrstd="t" o:hr="t" fillcolor="#a0a0a0" stroked="f"/>
        </w:pict>
      </w:r>
    </w:p>
    <w:p w14:paraId="35E2C6A6" w14:textId="77777777" w:rsidR="00196A8C" w:rsidRPr="00196A8C" w:rsidRDefault="00196A8C" w:rsidP="00196A8C">
      <w:pPr>
        <w:rPr>
          <w:rFonts w:ascii="Cambria" w:hAnsi="Cambria"/>
          <w:b/>
          <w:bCs/>
        </w:rPr>
      </w:pPr>
      <w:r w:rsidRPr="00196A8C">
        <w:rPr>
          <w:rFonts w:ascii="Cambria" w:hAnsi="Cambria"/>
          <w:b/>
          <w:bCs/>
        </w:rPr>
        <w:t>Example: What Happens During Failure</w:t>
      </w:r>
    </w:p>
    <w:p w14:paraId="57EBA080" w14:textId="77777777" w:rsidR="00196A8C" w:rsidRPr="00196A8C" w:rsidRDefault="00196A8C" w:rsidP="0012352C">
      <w:pPr>
        <w:numPr>
          <w:ilvl w:val="0"/>
          <w:numId w:val="83"/>
        </w:numPr>
        <w:rPr>
          <w:rFonts w:ascii="Cambria" w:hAnsi="Cambria"/>
        </w:rPr>
      </w:pPr>
      <w:r w:rsidRPr="00196A8C">
        <w:rPr>
          <w:rFonts w:ascii="Cambria" w:hAnsi="Cambria"/>
        </w:rPr>
        <w:t>Suppose a worker node fails in the middle of a job:</w:t>
      </w:r>
    </w:p>
    <w:p w14:paraId="0579324F" w14:textId="77777777" w:rsidR="00196A8C" w:rsidRPr="00196A8C" w:rsidRDefault="00196A8C" w:rsidP="0012352C">
      <w:pPr>
        <w:numPr>
          <w:ilvl w:val="1"/>
          <w:numId w:val="83"/>
        </w:numPr>
        <w:rPr>
          <w:rFonts w:ascii="Cambria" w:hAnsi="Cambria"/>
        </w:rPr>
      </w:pPr>
      <w:r w:rsidRPr="00196A8C">
        <w:rPr>
          <w:rFonts w:ascii="Cambria" w:hAnsi="Cambria"/>
        </w:rPr>
        <w:lastRenderedPageBreak/>
        <w:t xml:space="preserve">Spark identifies the </w:t>
      </w:r>
      <w:r w:rsidRPr="00196A8C">
        <w:rPr>
          <w:rFonts w:ascii="Cambria" w:hAnsi="Cambria"/>
          <w:b/>
          <w:bCs/>
        </w:rPr>
        <w:t>missing RDD partitions</w:t>
      </w:r>
      <w:r w:rsidRPr="00196A8C">
        <w:rPr>
          <w:rFonts w:ascii="Cambria" w:hAnsi="Cambria"/>
        </w:rPr>
        <w:t xml:space="preserve"> on that node.</w:t>
      </w:r>
    </w:p>
    <w:p w14:paraId="158BB214" w14:textId="77777777" w:rsidR="00196A8C" w:rsidRPr="00196A8C" w:rsidRDefault="00196A8C" w:rsidP="0012352C">
      <w:pPr>
        <w:numPr>
          <w:ilvl w:val="1"/>
          <w:numId w:val="83"/>
        </w:numPr>
        <w:rPr>
          <w:rFonts w:ascii="Cambria" w:hAnsi="Cambria"/>
        </w:rPr>
      </w:pPr>
      <w:r w:rsidRPr="00196A8C">
        <w:rPr>
          <w:rFonts w:ascii="Cambria" w:hAnsi="Cambria"/>
        </w:rPr>
        <w:t xml:space="preserve">It uses the </w:t>
      </w:r>
      <w:r w:rsidRPr="00196A8C">
        <w:rPr>
          <w:rFonts w:ascii="Cambria" w:hAnsi="Cambria"/>
          <w:b/>
          <w:bCs/>
        </w:rPr>
        <w:t>lineage graph</w:t>
      </w:r>
      <w:r w:rsidRPr="00196A8C">
        <w:rPr>
          <w:rFonts w:ascii="Cambria" w:hAnsi="Cambria"/>
        </w:rPr>
        <w:t xml:space="preserve"> to </w:t>
      </w:r>
      <w:r w:rsidRPr="00196A8C">
        <w:rPr>
          <w:rFonts w:ascii="Cambria" w:hAnsi="Cambria"/>
          <w:b/>
          <w:bCs/>
        </w:rPr>
        <w:t>recompute only the lost data</w:t>
      </w:r>
      <w:r w:rsidRPr="00196A8C">
        <w:rPr>
          <w:rFonts w:ascii="Cambria" w:hAnsi="Cambria"/>
        </w:rPr>
        <w:t>.</w:t>
      </w:r>
    </w:p>
    <w:p w14:paraId="2B3B77A4" w14:textId="77777777" w:rsidR="00196A8C" w:rsidRPr="00196A8C" w:rsidRDefault="00196A8C" w:rsidP="0012352C">
      <w:pPr>
        <w:numPr>
          <w:ilvl w:val="1"/>
          <w:numId w:val="83"/>
        </w:numPr>
        <w:rPr>
          <w:rFonts w:ascii="Cambria" w:hAnsi="Cambria"/>
        </w:rPr>
      </w:pPr>
      <w:r w:rsidRPr="00196A8C">
        <w:rPr>
          <w:rFonts w:ascii="Cambria" w:hAnsi="Cambria"/>
        </w:rPr>
        <w:t xml:space="preserve">Failed </w:t>
      </w:r>
      <w:r w:rsidRPr="00196A8C">
        <w:rPr>
          <w:rFonts w:ascii="Cambria" w:hAnsi="Cambria"/>
          <w:b/>
          <w:bCs/>
        </w:rPr>
        <w:t>tasks are retried</w:t>
      </w:r>
      <w:r w:rsidRPr="00196A8C">
        <w:rPr>
          <w:rFonts w:ascii="Cambria" w:hAnsi="Cambria"/>
        </w:rPr>
        <w:t xml:space="preserve"> on other available nodes.</w:t>
      </w:r>
    </w:p>
    <w:p w14:paraId="2369A845" w14:textId="77777777" w:rsidR="00196A8C" w:rsidRPr="00196A8C" w:rsidRDefault="00196A8C" w:rsidP="0012352C">
      <w:pPr>
        <w:numPr>
          <w:ilvl w:val="1"/>
          <w:numId w:val="83"/>
        </w:numPr>
        <w:rPr>
          <w:rFonts w:ascii="Cambria" w:hAnsi="Cambria"/>
        </w:rPr>
      </w:pPr>
      <w:r w:rsidRPr="00196A8C">
        <w:rPr>
          <w:rFonts w:ascii="Cambria" w:hAnsi="Cambria"/>
        </w:rPr>
        <w:t xml:space="preserve">If </w:t>
      </w:r>
      <w:r w:rsidRPr="00196A8C">
        <w:rPr>
          <w:rFonts w:ascii="Cambria" w:hAnsi="Cambria"/>
          <w:b/>
          <w:bCs/>
        </w:rPr>
        <w:t>checkpointing</w:t>
      </w:r>
      <w:r w:rsidRPr="00196A8C">
        <w:rPr>
          <w:rFonts w:ascii="Cambria" w:hAnsi="Cambria"/>
        </w:rPr>
        <w:t xml:space="preserve"> was used, Spark may load data directly from storage, avoiding </w:t>
      </w:r>
      <w:proofErr w:type="spellStart"/>
      <w:r w:rsidRPr="00196A8C">
        <w:rPr>
          <w:rFonts w:ascii="Cambria" w:hAnsi="Cambria"/>
        </w:rPr>
        <w:t>recomputation</w:t>
      </w:r>
      <w:proofErr w:type="spellEnd"/>
      <w:r w:rsidRPr="00196A8C">
        <w:rPr>
          <w:rFonts w:ascii="Cambria" w:hAnsi="Cambria"/>
        </w:rPr>
        <w:t>.</w:t>
      </w:r>
    </w:p>
    <w:p w14:paraId="104B2710" w14:textId="77777777" w:rsidR="003666AB" w:rsidRDefault="003666AB" w:rsidP="00256E07">
      <w:pPr>
        <w:rPr>
          <w:rFonts w:ascii="Cambria" w:hAnsi="Cambria"/>
        </w:rPr>
      </w:pPr>
    </w:p>
    <w:p w14:paraId="77A75B7B" w14:textId="77777777" w:rsidR="0077477B" w:rsidRDefault="0077477B" w:rsidP="0077477B">
      <w:pPr>
        <w:rPr>
          <w:b/>
          <w:bCs/>
        </w:rPr>
      </w:pPr>
      <w:r w:rsidRPr="00625736">
        <w:rPr>
          <w:b/>
          <w:bCs/>
        </w:rPr>
        <w:t>------------------------------------------------------------------------------------------------------------------------------------</w:t>
      </w:r>
    </w:p>
    <w:p w14:paraId="34FA0BE7" w14:textId="77777777" w:rsidR="0077477B" w:rsidRDefault="0077477B" w:rsidP="00256E07">
      <w:pPr>
        <w:rPr>
          <w:rFonts w:ascii="Cambria" w:hAnsi="Cambria"/>
        </w:rPr>
      </w:pPr>
    </w:p>
    <w:p w14:paraId="63B205B8" w14:textId="79C707EC" w:rsidR="00A6399C" w:rsidRDefault="00A6399C" w:rsidP="00256E07">
      <w:pPr>
        <w:rPr>
          <w:rFonts w:ascii="Cambria" w:hAnsi="Cambria"/>
        </w:rPr>
      </w:pPr>
    </w:p>
    <w:p w14:paraId="02DE9368" w14:textId="046D41AE" w:rsidR="00B57913" w:rsidRDefault="00863D99" w:rsidP="00256E07">
      <w:pPr>
        <w:rPr>
          <w:rFonts w:ascii="Cambria" w:hAnsi="Cambria"/>
          <w:b/>
          <w:bCs/>
          <w:sz w:val="24"/>
          <w:szCs w:val="24"/>
        </w:rPr>
      </w:pPr>
      <w:r>
        <w:rPr>
          <w:rFonts w:ascii="Cambria" w:hAnsi="Cambria"/>
          <w:b/>
          <w:bCs/>
          <w:sz w:val="24"/>
          <w:szCs w:val="24"/>
        </w:rPr>
        <w:t xml:space="preserve">13. </w:t>
      </w:r>
      <w:r w:rsidRPr="00536E68">
        <w:rPr>
          <w:rFonts w:ascii="Cambria" w:hAnsi="Cambria"/>
          <w:b/>
          <w:bCs/>
          <w:sz w:val="24"/>
          <w:szCs w:val="24"/>
        </w:rPr>
        <w:t>What is the significance of caching in Spark?</w:t>
      </w:r>
    </w:p>
    <w:p w14:paraId="48EF964C" w14:textId="77777777" w:rsidR="00E11C3E" w:rsidRDefault="00E11C3E" w:rsidP="00256E07">
      <w:pPr>
        <w:rPr>
          <w:rFonts w:ascii="Cambria" w:hAnsi="Cambria"/>
          <w:b/>
          <w:bCs/>
          <w:sz w:val="24"/>
          <w:szCs w:val="24"/>
        </w:rPr>
      </w:pPr>
    </w:p>
    <w:p w14:paraId="2BBD88A2" w14:textId="77777777" w:rsidR="00E11C3E" w:rsidRPr="00E11C3E" w:rsidRDefault="00E11C3E" w:rsidP="00E11C3E">
      <w:pPr>
        <w:rPr>
          <w:rFonts w:ascii="Cambria" w:hAnsi="Cambria"/>
          <w:b/>
          <w:bCs/>
        </w:rPr>
      </w:pPr>
      <w:r w:rsidRPr="00E11C3E">
        <w:rPr>
          <w:rFonts w:ascii="Cambria" w:hAnsi="Cambria"/>
          <w:b/>
          <w:bCs/>
        </w:rPr>
        <w:t>Overview</w:t>
      </w:r>
    </w:p>
    <w:p w14:paraId="212F86E5" w14:textId="77777777" w:rsidR="00E11C3E" w:rsidRPr="00E11C3E" w:rsidRDefault="00E11C3E" w:rsidP="0012352C">
      <w:pPr>
        <w:numPr>
          <w:ilvl w:val="0"/>
          <w:numId w:val="84"/>
        </w:numPr>
        <w:rPr>
          <w:rFonts w:ascii="Cambria" w:hAnsi="Cambria"/>
        </w:rPr>
      </w:pPr>
      <w:r w:rsidRPr="00E11C3E">
        <w:rPr>
          <w:rFonts w:ascii="Cambria" w:hAnsi="Cambria"/>
          <w:b/>
          <w:bCs/>
        </w:rPr>
        <w:t>Caching</w:t>
      </w:r>
      <w:r w:rsidRPr="00E11C3E">
        <w:rPr>
          <w:rFonts w:ascii="Cambria" w:hAnsi="Cambria"/>
        </w:rPr>
        <w:t xml:space="preserve"> in Spark is a key optimization technique that stores intermediate results in </w:t>
      </w:r>
      <w:r w:rsidRPr="00E11C3E">
        <w:rPr>
          <w:rFonts w:ascii="Cambria" w:hAnsi="Cambria"/>
          <w:b/>
          <w:bCs/>
        </w:rPr>
        <w:t>memory</w:t>
      </w:r>
      <w:r w:rsidRPr="00E11C3E">
        <w:rPr>
          <w:rFonts w:ascii="Cambria" w:hAnsi="Cambria"/>
        </w:rPr>
        <w:t xml:space="preserve"> to avoid recomputing them.</w:t>
      </w:r>
    </w:p>
    <w:p w14:paraId="3756C314" w14:textId="77777777" w:rsidR="00E11C3E" w:rsidRPr="00E11C3E" w:rsidRDefault="00E11C3E" w:rsidP="0012352C">
      <w:pPr>
        <w:numPr>
          <w:ilvl w:val="0"/>
          <w:numId w:val="84"/>
        </w:numPr>
        <w:rPr>
          <w:rFonts w:ascii="Cambria" w:hAnsi="Cambria"/>
        </w:rPr>
      </w:pPr>
      <w:r w:rsidRPr="00E11C3E">
        <w:rPr>
          <w:rFonts w:ascii="Cambria" w:hAnsi="Cambria"/>
        </w:rPr>
        <w:t xml:space="preserve">It is especially useful when </w:t>
      </w:r>
      <w:r w:rsidRPr="00E11C3E">
        <w:rPr>
          <w:rFonts w:ascii="Cambria" w:hAnsi="Cambria"/>
          <w:b/>
          <w:bCs/>
        </w:rPr>
        <w:t xml:space="preserve">the same RDD or </w:t>
      </w:r>
      <w:proofErr w:type="spellStart"/>
      <w:r w:rsidRPr="00E11C3E">
        <w:rPr>
          <w:rFonts w:ascii="Cambria" w:hAnsi="Cambria"/>
          <w:b/>
          <w:bCs/>
        </w:rPr>
        <w:t>DataFrame</w:t>
      </w:r>
      <w:proofErr w:type="spellEnd"/>
      <w:r w:rsidRPr="00E11C3E">
        <w:rPr>
          <w:rFonts w:ascii="Cambria" w:hAnsi="Cambria"/>
          <w:b/>
          <w:bCs/>
        </w:rPr>
        <w:t xml:space="preserve"> is accessed multiple times</w:t>
      </w:r>
      <w:r w:rsidRPr="00E11C3E">
        <w:rPr>
          <w:rFonts w:ascii="Cambria" w:hAnsi="Cambria"/>
        </w:rPr>
        <w:t xml:space="preserve"> across different operations.</w:t>
      </w:r>
    </w:p>
    <w:p w14:paraId="16869F79" w14:textId="77777777" w:rsidR="00E11C3E" w:rsidRPr="00E11C3E" w:rsidRDefault="00E11C3E" w:rsidP="0012352C">
      <w:pPr>
        <w:numPr>
          <w:ilvl w:val="0"/>
          <w:numId w:val="84"/>
        </w:numPr>
        <w:rPr>
          <w:rFonts w:ascii="Cambria" w:hAnsi="Cambria"/>
        </w:rPr>
      </w:pPr>
      <w:r w:rsidRPr="00E11C3E">
        <w:rPr>
          <w:rFonts w:ascii="Cambria" w:hAnsi="Cambria"/>
        </w:rPr>
        <w:t>Helps in improving performance of iterative algorithms (e.g., in machine learning) and interactive data analysis.</w:t>
      </w:r>
    </w:p>
    <w:p w14:paraId="45A0AA31" w14:textId="77777777" w:rsidR="00E11C3E" w:rsidRPr="00E11C3E" w:rsidRDefault="00476FB8" w:rsidP="00E11C3E">
      <w:pPr>
        <w:rPr>
          <w:rFonts w:ascii="Cambria" w:hAnsi="Cambria"/>
        </w:rPr>
      </w:pPr>
      <w:r>
        <w:rPr>
          <w:rFonts w:ascii="Cambria" w:hAnsi="Cambria"/>
        </w:rPr>
        <w:pict w14:anchorId="541740C6">
          <v:rect id="_x0000_i6086" style="width:0;height:1.5pt" o:hralign="center" o:hrstd="t" o:hr="t" fillcolor="#a0a0a0" stroked="f"/>
        </w:pict>
      </w:r>
    </w:p>
    <w:p w14:paraId="3FADED59" w14:textId="77777777" w:rsidR="00E11C3E" w:rsidRPr="00E11C3E" w:rsidRDefault="00E11C3E" w:rsidP="00E11C3E">
      <w:pPr>
        <w:rPr>
          <w:rFonts w:ascii="Cambria" w:hAnsi="Cambria"/>
          <w:b/>
          <w:bCs/>
        </w:rPr>
      </w:pPr>
      <w:r w:rsidRPr="00E11C3E">
        <w:rPr>
          <w:rFonts w:ascii="Cambria" w:hAnsi="Cambria"/>
          <w:b/>
          <w:bCs/>
        </w:rPr>
        <w:t>How Caching Works</w:t>
      </w:r>
    </w:p>
    <w:p w14:paraId="0E77371E" w14:textId="77777777" w:rsidR="00E11C3E" w:rsidRPr="00E11C3E" w:rsidRDefault="00E11C3E" w:rsidP="0012352C">
      <w:pPr>
        <w:numPr>
          <w:ilvl w:val="0"/>
          <w:numId w:val="85"/>
        </w:numPr>
        <w:rPr>
          <w:rFonts w:ascii="Cambria" w:hAnsi="Cambria"/>
        </w:rPr>
      </w:pPr>
      <w:r w:rsidRPr="00E11C3E">
        <w:rPr>
          <w:rFonts w:ascii="Cambria" w:hAnsi="Cambria"/>
        </w:rPr>
        <w:t xml:space="preserve">When you </w:t>
      </w:r>
      <w:r w:rsidRPr="00E11C3E">
        <w:rPr>
          <w:rFonts w:ascii="Cambria" w:hAnsi="Cambria"/>
          <w:b/>
          <w:bCs/>
        </w:rPr>
        <w:t>cache</w:t>
      </w:r>
      <w:r w:rsidRPr="00E11C3E">
        <w:rPr>
          <w:rFonts w:ascii="Cambria" w:hAnsi="Cambria"/>
        </w:rPr>
        <w:t xml:space="preserve"> an RDD or </w:t>
      </w:r>
      <w:proofErr w:type="spellStart"/>
      <w:r w:rsidRPr="00E11C3E">
        <w:rPr>
          <w:rFonts w:ascii="Cambria" w:hAnsi="Cambria"/>
        </w:rPr>
        <w:t>DataFrame</w:t>
      </w:r>
      <w:proofErr w:type="spellEnd"/>
      <w:r w:rsidRPr="00E11C3E">
        <w:rPr>
          <w:rFonts w:ascii="Cambria" w:hAnsi="Cambria"/>
        </w:rPr>
        <w:t xml:space="preserve"> </w:t>
      </w:r>
      <w:proofErr w:type="gramStart"/>
      <w:r w:rsidRPr="00E11C3E">
        <w:rPr>
          <w:rFonts w:ascii="Cambria" w:hAnsi="Cambria"/>
        </w:rPr>
        <w:t>using .cache</w:t>
      </w:r>
      <w:proofErr w:type="gramEnd"/>
      <w:r w:rsidRPr="00E11C3E">
        <w:rPr>
          <w:rFonts w:ascii="Cambria" w:hAnsi="Cambria"/>
        </w:rPr>
        <w:t xml:space="preserve">() or .persist(), Spark keeps it in </w:t>
      </w:r>
      <w:r w:rsidRPr="00E11C3E">
        <w:rPr>
          <w:rFonts w:ascii="Cambria" w:hAnsi="Cambria"/>
          <w:b/>
          <w:bCs/>
        </w:rPr>
        <w:t>memory</w:t>
      </w:r>
      <w:r w:rsidRPr="00E11C3E">
        <w:rPr>
          <w:rFonts w:ascii="Cambria" w:hAnsi="Cambria"/>
        </w:rPr>
        <w:t xml:space="preserve"> (by default).</w:t>
      </w:r>
    </w:p>
    <w:p w14:paraId="0E8A2DD4" w14:textId="77777777" w:rsidR="00E11C3E" w:rsidRPr="00E11C3E" w:rsidRDefault="00E11C3E" w:rsidP="0012352C">
      <w:pPr>
        <w:numPr>
          <w:ilvl w:val="0"/>
          <w:numId w:val="85"/>
        </w:numPr>
        <w:rPr>
          <w:rFonts w:ascii="Cambria" w:hAnsi="Cambria"/>
        </w:rPr>
      </w:pPr>
      <w:r w:rsidRPr="00E11C3E">
        <w:rPr>
          <w:rFonts w:ascii="Cambria" w:hAnsi="Cambria"/>
        </w:rPr>
        <w:t xml:space="preserve">On the first action (e.g., </w:t>
      </w:r>
      <w:proofErr w:type="gramStart"/>
      <w:r w:rsidRPr="00E11C3E">
        <w:rPr>
          <w:rFonts w:ascii="Cambria" w:hAnsi="Cambria"/>
        </w:rPr>
        <w:t>count(</w:t>
      </w:r>
      <w:proofErr w:type="gramEnd"/>
      <w:r w:rsidRPr="00E11C3E">
        <w:rPr>
          <w:rFonts w:ascii="Cambria" w:hAnsi="Cambria"/>
        </w:rPr>
        <w:t xml:space="preserve">), collect()), Spark </w:t>
      </w:r>
      <w:r w:rsidRPr="00E11C3E">
        <w:rPr>
          <w:rFonts w:ascii="Cambria" w:hAnsi="Cambria"/>
          <w:b/>
          <w:bCs/>
        </w:rPr>
        <w:t>computes and stores</w:t>
      </w:r>
      <w:r w:rsidRPr="00E11C3E">
        <w:rPr>
          <w:rFonts w:ascii="Cambria" w:hAnsi="Cambria"/>
        </w:rPr>
        <w:t xml:space="preserve"> the data.</w:t>
      </w:r>
    </w:p>
    <w:p w14:paraId="660CCCC5" w14:textId="77777777" w:rsidR="00E11C3E" w:rsidRPr="00E11C3E" w:rsidRDefault="00E11C3E" w:rsidP="0012352C">
      <w:pPr>
        <w:numPr>
          <w:ilvl w:val="0"/>
          <w:numId w:val="85"/>
        </w:numPr>
        <w:rPr>
          <w:rFonts w:ascii="Cambria" w:hAnsi="Cambria"/>
        </w:rPr>
      </w:pPr>
      <w:r w:rsidRPr="00E11C3E">
        <w:rPr>
          <w:rFonts w:ascii="Cambria" w:hAnsi="Cambria"/>
        </w:rPr>
        <w:t xml:space="preserve">On subsequent actions, Spark </w:t>
      </w:r>
      <w:r w:rsidRPr="00E11C3E">
        <w:rPr>
          <w:rFonts w:ascii="Cambria" w:hAnsi="Cambria"/>
          <w:b/>
          <w:bCs/>
        </w:rPr>
        <w:t>uses the cached data directly</w:t>
      </w:r>
      <w:r w:rsidRPr="00E11C3E">
        <w:rPr>
          <w:rFonts w:ascii="Cambria" w:hAnsi="Cambria"/>
        </w:rPr>
        <w:t xml:space="preserve">, avoiding </w:t>
      </w:r>
      <w:proofErr w:type="spellStart"/>
      <w:r w:rsidRPr="00E11C3E">
        <w:rPr>
          <w:rFonts w:ascii="Cambria" w:hAnsi="Cambria"/>
        </w:rPr>
        <w:t>recomputation</w:t>
      </w:r>
      <w:proofErr w:type="spellEnd"/>
      <w:r w:rsidRPr="00E11C3E">
        <w:rPr>
          <w:rFonts w:ascii="Cambria" w:hAnsi="Cambria"/>
        </w:rPr>
        <w:t xml:space="preserve"> from the lineage graph.</w:t>
      </w:r>
    </w:p>
    <w:p w14:paraId="14188899" w14:textId="77777777" w:rsidR="00E11C3E" w:rsidRPr="00E11C3E" w:rsidRDefault="00476FB8" w:rsidP="00E11C3E">
      <w:pPr>
        <w:rPr>
          <w:rFonts w:ascii="Cambria" w:hAnsi="Cambria"/>
        </w:rPr>
      </w:pPr>
      <w:r>
        <w:rPr>
          <w:rFonts w:ascii="Cambria" w:hAnsi="Cambria"/>
        </w:rPr>
        <w:pict w14:anchorId="1B1CE072">
          <v:rect id="_x0000_i6087" style="width:0;height:1.5pt" o:hralign="center" o:hrstd="t" o:hr="t" fillcolor="#a0a0a0" stroked="f"/>
        </w:pict>
      </w:r>
    </w:p>
    <w:p w14:paraId="0C3CFFB2" w14:textId="77777777" w:rsidR="00E11C3E" w:rsidRPr="00E11C3E" w:rsidRDefault="00E11C3E" w:rsidP="00E11C3E">
      <w:pPr>
        <w:rPr>
          <w:rFonts w:ascii="Cambria" w:hAnsi="Cambria"/>
          <w:b/>
          <w:bCs/>
        </w:rPr>
      </w:pPr>
      <w:r w:rsidRPr="00E11C3E">
        <w:rPr>
          <w:rFonts w:ascii="Cambria" w:hAnsi="Cambria"/>
          <w:b/>
          <w:bCs/>
        </w:rPr>
        <w:t>Storage Levels in Spark</w:t>
      </w:r>
    </w:p>
    <w:tbl>
      <w:tblPr>
        <w:tblStyle w:val="TableGrid"/>
        <w:tblW w:w="0" w:type="auto"/>
        <w:tblLook w:val="04A0" w:firstRow="1" w:lastRow="0" w:firstColumn="1" w:lastColumn="0" w:noHBand="0" w:noVBand="1"/>
      </w:tblPr>
      <w:tblGrid>
        <w:gridCol w:w="1274"/>
        <w:gridCol w:w="7742"/>
      </w:tblGrid>
      <w:tr w:rsidR="00E11C3E" w:rsidRPr="00E11C3E" w14:paraId="518BF78C" w14:textId="77777777" w:rsidTr="00E11C3E">
        <w:tc>
          <w:tcPr>
            <w:tcW w:w="0" w:type="auto"/>
            <w:hideMark/>
          </w:tcPr>
          <w:p w14:paraId="1B2A064A" w14:textId="77777777" w:rsidR="00E11C3E" w:rsidRPr="00E11C3E" w:rsidRDefault="00E11C3E" w:rsidP="00E11C3E">
            <w:pPr>
              <w:spacing w:after="160" w:line="259" w:lineRule="auto"/>
              <w:rPr>
                <w:rFonts w:ascii="Cambria" w:hAnsi="Cambria"/>
                <w:b/>
                <w:bCs/>
              </w:rPr>
            </w:pPr>
            <w:r w:rsidRPr="00E11C3E">
              <w:rPr>
                <w:rFonts w:ascii="Cambria" w:hAnsi="Cambria"/>
                <w:b/>
                <w:bCs/>
              </w:rPr>
              <w:t>Method</w:t>
            </w:r>
          </w:p>
        </w:tc>
        <w:tc>
          <w:tcPr>
            <w:tcW w:w="0" w:type="auto"/>
            <w:hideMark/>
          </w:tcPr>
          <w:p w14:paraId="36400852" w14:textId="77777777" w:rsidR="00E11C3E" w:rsidRPr="00E11C3E" w:rsidRDefault="00E11C3E" w:rsidP="00E11C3E">
            <w:pPr>
              <w:spacing w:after="160" w:line="259" w:lineRule="auto"/>
              <w:rPr>
                <w:rFonts w:ascii="Cambria" w:hAnsi="Cambria"/>
                <w:b/>
                <w:bCs/>
              </w:rPr>
            </w:pPr>
            <w:r w:rsidRPr="00E11C3E">
              <w:rPr>
                <w:rFonts w:ascii="Cambria" w:hAnsi="Cambria"/>
                <w:b/>
                <w:bCs/>
              </w:rPr>
              <w:t>Description</w:t>
            </w:r>
          </w:p>
        </w:tc>
      </w:tr>
      <w:tr w:rsidR="00E11C3E" w:rsidRPr="00E11C3E" w14:paraId="04CE4769" w14:textId="77777777" w:rsidTr="00E11C3E">
        <w:tc>
          <w:tcPr>
            <w:tcW w:w="0" w:type="auto"/>
            <w:hideMark/>
          </w:tcPr>
          <w:p w14:paraId="01A493D3" w14:textId="77777777" w:rsidR="00E11C3E" w:rsidRPr="00E11C3E" w:rsidRDefault="00E11C3E" w:rsidP="00E11C3E">
            <w:pPr>
              <w:spacing w:after="160" w:line="259" w:lineRule="auto"/>
              <w:rPr>
                <w:rFonts w:ascii="Cambria" w:hAnsi="Cambria"/>
              </w:rPr>
            </w:pPr>
            <w:proofErr w:type="gramStart"/>
            <w:r w:rsidRPr="00E11C3E">
              <w:rPr>
                <w:rFonts w:ascii="Cambria" w:hAnsi="Cambria"/>
              </w:rPr>
              <w:t>cache(</w:t>
            </w:r>
            <w:proofErr w:type="gramEnd"/>
            <w:r w:rsidRPr="00E11C3E">
              <w:rPr>
                <w:rFonts w:ascii="Cambria" w:hAnsi="Cambria"/>
              </w:rPr>
              <w:t>)</w:t>
            </w:r>
          </w:p>
        </w:tc>
        <w:tc>
          <w:tcPr>
            <w:tcW w:w="0" w:type="auto"/>
            <w:hideMark/>
          </w:tcPr>
          <w:p w14:paraId="21C7B097" w14:textId="77777777" w:rsidR="00E11C3E" w:rsidRPr="00E11C3E" w:rsidRDefault="00E11C3E" w:rsidP="00E11C3E">
            <w:pPr>
              <w:spacing w:after="160" w:line="259" w:lineRule="auto"/>
              <w:rPr>
                <w:rFonts w:ascii="Cambria" w:hAnsi="Cambria"/>
              </w:rPr>
            </w:pPr>
            <w:r w:rsidRPr="00E11C3E">
              <w:rPr>
                <w:rFonts w:ascii="Cambria" w:hAnsi="Cambria"/>
              </w:rPr>
              <w:t xml:space="preserve">Stores the data in memory (same as </w:t>
            </w:r>
            <w:proofErr w:type="gramStart"/>
            <w:r w:rsidRPr="00E11C3E">
              <w:rPr>
                <w:rFonts w:ascii="Cambria" w:hAnsi="Cambria"/>
              </w:rPr>
              <w:t>persist(</w:t>
            </w:r>
            <w:proofErr w:type="spellStart"/>
            <w:proofErr w:type="gramEnd"/>
            <w:r w:rsidRPr="00E11C3E">
              <w:rPr>
                <w:rFonts w:ascii="Cambria" w:hAnsi="Cambria"/>
              </w:rPr>
              <w:t>StorageLevel.MEMORY_AND_DISK</w:t>
            </w:r>
            <w:proofErr w:type="spellEnd"/>
            <w:r w:rsidRPr="00E11C3E">
              <w:rPr>
                <w:rFonts w:ascii="Cambria" w:hAnsi="Cambria"/>
              </w:rPr>
              <w:t>))</w:t>
            </w:r>
          </w:p>
        </w:tc>
      </w:tr>
      <w:tr w:rsidR="00E11C3E" w:rsidRPr="00E11C3E" w14:paraId="08174FD5" w14:textId="77777777" w:rsidTr="00E11C3E">
        <w:tc>
          <w:tcPr>
            <w:tcW w:w="0" w:type="auto"/>
            <w:hideMark/>
          </w:tcPr>
          <w:p w14:paraId="789628BF" w14:textId="77777777" w:rsidR="00E11C3E" w:rsidRPr="00E11C3E" w:rsidRDefault="00E11C3E" w:rsidP="00E11C3E">
            <w:pPr>
              <w:spacing w:after="160" w:line="259" w:lineRule="auto"/>
              <w:rPr>
                <w:rFonts w:ascii="Cambria" w:hAnsi="Cambria"/>
              </w:rPr>
            </w:pPr>
            <w:proofErr w:type="gramStart"/>
            <w:r w:rsidRPr="00E11C3E">
              <w:rPr>
                <w:rFonts w:ascii="Cambria" w:hAnsi="Cambria"/>
              </w:rPr>
              <w:t>persist(</w:t>
            </w:r>
            <w:proofErr w:type="gramEnd"/>
            <w:r w:rsidRPr="00E11C3E">
              <w:rPr>
                <w:rFonts w:ascii="Cambria" w:hAnsi="Cambria"/>
              </w:rPr>
              <w:t>)</w:t>
            </w:r>
          </w:p>
        </w:tc>
        <w:tc>
          <w:tcPr>
            <w:tcW w:w="0" w:type="auto"/>
            <w:hideMark/>
          </w:tcPr>
          <w:p w14:paraId="33A62647" w14:textId="77777777" w:rsidR="00E11C3E" w:rsidRPr="00E11C3E" w:rsidRDefault="00E11C3E" w:rsidP="00E11C3E">
            <w:pPr>
              <w:spacing w:after="160" w:line="259" w:lineRule="auto"/>
              <w:rPr>
                <w:rFonts w:ascii="Cambria" w:hAnsi="Cambria"/>
              </w:rPr>
            </w:pPr>
            <w:r w:rsidRPr="00E11C3E">
              <w:rPr>
                <w:rFonts w:ascii="Cambria" w:hAnsi="Cambria"/>
              </w:rPr>
              <w:t>Allows choosing from different storage levels (e.g., memory-only, memory-and-disk, disk-only)</w:t>
            </w:r>
          </w:p>
        </w:tc>
      </w:tr>
      <w:tr w:rsidR="00E11C3E" w:rsidRPr="00E11C3E" w14:paraId="58EFD11E" w14:textId="77777777" w:rsidTr="00E11C3E">
        <w:tc>
          <w:tcPr>
            <w:tcW w:w="0" w:type="auto"/>
            <w:hideMark/>
          </w:tcPr>
          <w:p w14:paraId="015E5049" w14:textId="77777777" w:rsidR="00E11C3E" w:rsidRPr="00E11C3E" w:rsidRDefault="00E11C3E" w:rsidP="00E11C3E">
            <w:pPr>
              <w:spacing w:after="160" w:line="259" w:lineRule="auto"/>
              <w:rPr>
                <w:rFonts w:ascii="Cambria" w:hAnsi="Cambria"/>
              </w:rPr>
            </w:pPr>
            <w:proofErr w:type="spellStart"/>
            <w:proofErr w:type="gramStart"/>
            <w:r w:rsidRPr="00E11C3E">
              <w:rPr>
                <w:rFonts w:ascii="Cambria" w:hAnsi="Cambria"/>
              </w:rPr>
              <w:t>unpersist</w:t>
            </w:r>
            <w:proofErr w:type="spellEnd"/>
            <w:r w:rsidRPr="00E11C3E">
              <w:rPr>
                <w:rFonts w:ascii="Cambria" w:hAnsi="Cambria"/>
              </w:rPr>
              <w:t>(</w:t>
            </w:r>
            <w:proofErr w:type="gramEnd"/>
            <w:r w:rsidRPr="00E11C3E">
              <w:rPr>
                <w:rFonts w:ascii="Cambria" w:hAnsi="Cambria"/>
              </w:rPr>
              <w:t>)</w:t>
            </w:r>
          </w:p>
        </w:tc>
        <w:tc>
          <w:tcPr>
            <w:tcW w:w="0" w:type="auto"/>
            <w:hideMark/>
          </w:tcPr>
          <w:p w14:paraId="1A3AB2F3" w14:textId="77777777" w:rsidR="00E11C3E" w:rsidRPr="00E11C3E" w:rsidRDefault="00E11C3E" w:rsidP="00E11C3E">
            <w:pPr>
              <w:spacing w:after="160" w:line="259" w:lineRule="auto"/>
              <w:rPr>
                <w:rFonts w:ascii="Cambria" w:hAnsi="Cambria"/>
              </w:rPr>
            </w:pPr>
            <w:r w:rsidRPr="00E11C3E">
              <w:rPr>
                <w:rFonts w:ascii="Cambria" w:hAnsi="Cambria"/>
              </w:rPr>
              <w:t>Manually removes cached data from memory</w:t>
            </w:r>
          </w:p>
        </w:tc>
      </w:tr>
    </w:tbl>
    <w:p w14:paraId="03366420" w14:textId="77777777" w:rsidR="00E11C3E" w:rsidRPr="00E11C3E" w:rsidRDefault="00476FB8" w:rsidP="00E11C3E">
      <w:pPr>
        <w:rPr>
          <w:rFonts w:ascii="Cambria" w:hAnsi="Cambria"/>
        </w:rPr>
      </w:pPr>
      <w:r>
        <w:rPr>
          <w:rFonts w:ascii="Cambria" w:hAnsi="Cambria"/>
        </w:rPr>
        <w:pict w14:anchorId="3DDB3A33">
          <v:rect id="_x0000_i6088" style="width:0;height:1.5pt" o:hralign="center" o:hrstd="t" o:hr="t" fillcolor="#a0a0a0" stroked="f"/>
        </w:pict>
      </w:r>
    </w:p>
    <w:p w14:paraId="58ABD0ED" w14:textId="77777777" w:rsidR="00E11C3E" w:rsidRPr="00E11C3E" w:rsidRDefault="00E11C3E" w:rsidP="00E11C3E">
      <w:pPr>
        <w:rPr>
          <w:rFonts w:ascii="Cambria" w:hAnsi="Cambria"/>
          <w:b/>
          <w:bCs/>
        </w:rPr>
      </w:pPr>
      <w:r w:rsidRPr="00E11C3E">
        <w:rPr>
          <w:rFonts w:ascii="Cambria" w:hAnsi="Cambria"/>
          <w:b/>
          <w:bCs/>
        </w:rPr>
        <w:t>Benefits of Caching</w:t>
      </w:r>
    </w:p>
    <w:tbl>
      <w:tblPr>
        <w:tblStyle w:val="TableGrid"/>
        <w:tblW w:w="0" w:type="auto"/>
        <w:tblLook w:val="04A0" w:firstRow="1" w:lastRow="0" w:firstColumn="1" w:lastColumn="0" w:noHBand="0" w:noVBand="1"/>
      </w:tblPr>
      <w:tblGrid>
        <w:gridCol w:w="2176"/>
        <w:gridCol w:w="6840"/>
      </w:tblGrid>
      <w:tr w:rsidR="00E11C3E" w:rsidRPr="00E11C3E" w14:paraId="28B00D87" w14:textId="77777777" w:rsidTr="00D82CA6">
        <w:tc>
          <w:tcPr>
            <w:tcW w:w="0" w:type="auto"/>
            <w:hideMark/>
          </w:tcPr>
          <w:p w14:paraId="527B01DF" w14:textId="77777777" w:rsidR="00E11C3E" w:rsidRPr="00E11C3E" w:rsidRDefault="00E11C3E" w:rsidP="00E11C3E">
            <w:pPr>
              <w:spacing w:after="160" w:line="259" w:lineRule="auto"/>
              <w:rPr>
                <w:rFonts w:ascii="Cambria" w:hAnsi="Cambria"/>
                <w:b/>
                <w:bCs/>
              </w:rPr>
            </w:pPr>
            <w:r w:rsidRPr="00E11C3E">
              <w:rPr>
                <w:rFonts w:ascii="Cambria" w:hAnsi="Cambria"/>
                <w:b/>
                <w:bCs/>
              </w:rPr>
              <w:lastRenderedPageBreak/>
              <w:t>Aspect</w:t>
            </w:r>
          </w:p>
        </w:tc>
        <w:tc>
          <w:tcPr>
            <w:tcW w:w="0" w:type="auto"/>
            <w:hideMark/>
          </w:tcPr>
          <w:p w14:paraId="54039676" w14:textId="77777777" w:rsidR="00E11C3E" w:rsidRPr="00E11C3E" w:rsidRDefault="00E11C3E" w:rsidP="00E11C3E">
            <w:pPr>
              <w:spacing w:after="160" w:line="259" w:lineRule="auto"/>
              <w:rPr>
                <w:rFonts w:ascii="Cambria" w:hAnsi="Cambria"/>
                <w:b/>
                <w:bCs/>
              </w:rPr>
            </w:pPr>
            <w:r w:rsidRPr="00E11C3E">
              <w:rPr>
                <w:rFonts w:ascii="Cambria" w:hAnsi="Cambria"/>
                <w:b/>
                <w:bCs/>
              </w:rPr>
              <w:t>Impact</w:t>
            </w:r>
          </w:p>
        </w:tc>
      </w:tr>
      <w:tr w:rsidR="00E11C3E" w:rsidRPr="00E11C3E" w14:paraId="562A4796" w14:textId="77777777" w:rsidTr="00D82CA6">
        <w:tc>
          <w:tcPr>
            <w:tcW w:w="0" w:type="auto"/>
            <w:hideMark/>
          </w:tcPr>
          <w:p w14:paraId="0503B3A9" w14:textId="77777777" w:rsidR="00E11C3E" w:rsidRPr="00E11C3E" w:rsidRDefault="00E11C3E" w:rsidP="00E11C3E">
            <w:pPr>
              <w:spacing w:after="160" w:line="259" w:lineRule="auto"/>
              <w:rPr>
                <w:rFonts w:ascii="Cambria" w:hAnsi="Cambria"/>
              </w:rPr>
            </w:pPr>
            <w:r w:rsidRPr="00E11C3E">
              <w:rPr>
                <w:rFonts w:ascii="Cambria" w:hAnsi="Cambria"/>
                <w:b/>
                <w:bCs/>
              </w:rPr>
              <w:t>Performance</w:t>
            </w:r>
          </w:p>
        </w:tc>
        <w:tc>
          <w:tcPr>
            <w:tcW w:w="0" w:type="auto"/>
            <w:hideMark/>
          </w:tcPr>
          <w:p w14:paraId="7A101609" w14:textId="77777777" w:rsidR="00E11C3E" w:rsidRPr="00E11C3E" w:rsidRDefault="00E11C3E" w:rsidP="00E11C3E">
            <w:pPr>
              <w:spacing w:after="160" w:line="259" w:lineRule="auto"/>
              <w:rPr>
                <w:rFonts w:ascii="Cambria" w:hAnsi="Cambria"/>
              </w:rPr>
            </w:pPr>
            <w:r w:rsidRPr="00E11C3E">
              <w:rPr>
                <w:rFonts w:ascii="Cambria" w:hAnsi="Cambria"/>
              </w:rPr>
              <w:t xml:space="preserve">Avoids </w:t>
            </w:r>
            <w:proofErr w:type="spellStart"/>
            <w:r w:rsidRPr="00E11C3E">
              <w:rPr>
                <w:rFonts w:ascii="Cambria" w:hAnsi="Cambria"/>
              </w:rPr>
              <w:t>recomputation</w:t>
            </w:r>
            <w:proofErr w:type="spellEnd"/>
            <w:r w:rsidRPr="00E11C3E">
              <w:rPr>
                <w:rFonts w:ascii="Cambria" w:hAnsi="Cambria"/>
              </w:rPr>
              <w:t xml:space="preserve"> of expensive transformations</w:t>
            </w:r>
          </w:p>
        </w:tc>
      </w:tr>
      <w:tr w:rsidR="00E11C3E" w:rsidRPr="00E11C3E" w14:paraId="112677DF" w14:textId="77777777" w:rsidTr="00D82CA6">
        <w:tc>
          <w:tcPr>
            <w:tcW w:w="0" w:type="auto"/>
            <w:hideMark/>
          </w:tcPr>
          <w:p w14:paraId="2F092A1F" w14:textId="77777777" w:rsidR="00E11C3E" w:rsidRPr="00E11C3E" w:rsidRDefault="00E11C3E" w:rsidP="00E11C3E">
            <w:pPr>
              <w:spacing w:after="160" w:line="259" w:lineRule="auto"/>
              <w:rPr>
                <w:rFonts w:ascii="Cambria" w:hAnsi="Cambria"/>
              </w:rPr>
            </w:pPr>
            <w:r w:rsidRPr="00E11C3E">
              <w:rPr>
                <w:rFonts w:ascii="Cambria" w:hAnsi="Cambria"/>
                <w:b/>
                <w:bCs/>
              </w:rPr>
              <w:t>Efficiency</w:t>
            </w:r>
          </w:p>
        </w:tc>
        <w:tc>
          <w:tcPr>
            <w:tcW w:w="0" w:type="auto"/>
            <w:hideMark/>
          </w:tcPr>
          <w:p w14:paraId="0DA1BEEE" w14:textId="77777777" w:rsidR="00E11C3E" w:rsidRPr="00E11C3E" w:rsidRDefault="00E11C3E" w:rsidP="00E11C3E">
            <w:pPr>
              <w:spacing w:after="160" w:line="259" w:lineRule="auto"/>
              <w:rPr>
                <w:rFonts w:ascii="Cambria" w:hAnsi="Cambria"/>
              </w:rPr>
            </w:pPr>
            <w:r w:rsidRPr="00E11C3E">
              <w:rPr>
                <w:rFonts w:ascii="Cambria" w:hAnsi="Cambria"/>
              </w:rPr>
              <w:t>Reduces disk I/O and CPU usage in iterative workloads</w:t>
            </w:r>
          </w:p>
        </w:tc>
      </w:tr>
      <w:tr w:rsidR="00E11C3E" w:rsidRPr="00E11C3E" w14:paraId="361C0539" w14:textId="77777777" w:rsidTr="00D82CA6">
        <w:tc>
          <w:tcPr>
            <w:tcW w:w="0" w:type="auto"/>
            <w:hideMark/>
          </w:tcPr>
          <w:p w14:paraId="0BD15D76" w14:textId="77777777" w:rsidR="00E11C3E" w:rsidRPr="00E11C3E" w:rsidRDefault="00E11C3E" w:rsidP="00E11C3E">
            <w:pPr>
              <w:spacing w:after="160" w:line="259" w:lineRule="auto"/>
              <w:rPr>
                <w:rFonts w:ascii="Cambria" w:hAnsi="Cambria"/>
              </w:rPr>
            </w:pPr>
            <w:r w:rsidRPr="00E11C3E">
              <w:rPr>
                <w:rFonts w:ascii="Cambria" w:hAnsi="Cambria"/>
                <w:b/>
                <w:bCs/>
              </w:rPr>
              <w:t>Interactive Analysis</w:t>
            </w:r>
          </w:p>
        </w:tc>
        <w:tc>
          <w:tcPr>
            <w:tcW w:w="0" w:type="auto"/>
            <w:hideMark/>
          </w:tcPr>
          <w:p w14:paraId="79FB3B39" w14:textId="77777777" w:rsidR="00E11C3E" w:rsidRPr="00E11C3E" w:rsidRDefault="00E11C3E" w:rsidP="00E11C3E">
            <w:pPr>
              <w:spacing w:after="160" w:line="259" w:lineRule="auto"/>
              <w:rPr>
                <w:rFonts w:ascii="Cambria" w:hAnsi="Cambria"/>
              </w:rPr>
            </w:pPr>
            <w:r w:rsidRPr="00E11C3E">
              <w:rPr>
                <w:rFonts w:ascii="Cambria" w:hAnsi="Cambria"/>
              </w:rPr>
              <w:t>Speeds up repeated queries on the same dataset</w:t>
            </w:r>
          </w:p>
        </w:tc>
      </w:tr>
      <w:tr w:rsidR="00E11C3E" w:rsidRPr="00E11C3E" w14:paraId="759247B2" w14:textId="77777777" w:rsidTr="00D82CA6">
        <w:tc>
          <w:tcPr>
            <w:tcW w:w="0" w:type="auto"/>
            <w:hideMark/>
          </w:tcPr>
          <w:p w14:paraId="6C013DF0" w14:textId="77777777" w:rsidR="00E11C3E" w:rsidRPr="00E11C3E" w:rsidRDefault="00E11C3E" w:rsidP="00E11C3E">
            <w:pPr>
              <w:spacing w:after="160" w:line="259" w:lineRule="auto"/>
              <w:rPr>
                <w:rFonts w:ascii="Cambria" w:hAnsi="Cambria"/>
              </w:rPr>
            </w:pPr>
            <w:r w:rsidRPr="00E11C3E">
              <w:rPr>
                <w:rFonts w:ascii="Cambria" w:hAnsi="Cambria"/>
                <w:b/>
                <w:bCs/>
              </w:rPr>
              <w:t>Resource Usage</w:t>
            </w:r>
          </w:p>
        </w:tc>
        <w:tc>
          <w:tcPr>
            <w:tcW w:w="0" w:type="auto"/>
            <w:hideMark/>
          </w:tcPr>
          <w:p w14:paraId="06B1FF0D" w14:textId="77777777" w:rsidR="00E11C3E" w:rsidRPr="00E11C3E" w:rsidRDefault="00E11C3E" w:rsidP="00E11C3E">
            <w:pPr>
              <w:spacing w:after="160" w:line="259" w:lineRule="auto"/>
              <w:rPr>
                <w:rFonts w:ascii="Cambria" w:hAnsi="Cambria"/>
              </w:rPr>
            </w:pPr>
            <w:r w:rsidRPr="00E11C3E">
              <w:rPr>
                <w:rFonts w:ascii="Cambria" w:hAnsi="Cambria"/>
              </w:rPr>
              <w:t xml:space="preserve">Can </w:t>
            </w:r>
            <w:proofErr w:type="spellStart"/>
            <w:r w:rsidRPr="00E11C3E">
              <w:rPr>
                <w:rFonts w:ascii="Cambria" w:hAnsi="Cambria"/>
              </w:rPr>
              <w:t>trade off</w:t>
            </w:r>
            <w:proofErr w:type="spellEnd"/>
            <w:r w:rsidRPr="00E11C3E">
              <w:rPr>
                <w:rFonts w:ascii="Cambria" w:hAnsi="Cambria"/>
              </w:rPr>
              <w:t xml:space="preserve"> between memory and disk depending on storage level chosen</w:t>
            </w:r>
          </w:p>
        </w:tc>
      </w:tr>
    </w:tbl>
    <w:p w14:paraId="07D57DCA" w14:textId="77777777" w:rsidR="00E11C3E" w:rsidRPr="00E11C3E" w:rsidRDefault="00476FB8" w:rsidP="00E11C3E">
      <w:pPr>
        <w:rPr>
          <w:rFonts w:ascii="Cambria" w:hAnsi="Cambria"/>
        </w:rPr>
      </w:pPr>
      <w:r>
        <w:rPr>
          <w:rFonts w:ascii="Cambria" w:hAnsi="Cambria"/>
        </w:rPr>
        <w:pict w14:anchorId="1E5486A1">
          <v:rect id="_x0000_i6089" style="width:0;height:1.5pt" o:hralign="center" o:hrstd="t" o:hr="t" fillcolor="#a0a0a0" stroked="f"/>
        </w:pict>
      </w:r>
    </w:p>
    <w:p w14:paraId="6F531557" w14:textId="77777777" w:rsidR="00013785" w:rsidRDefault="00013785" w:rsidP="00E11C3E">
      <w:pPr>
        <w:rPr>
          <w:rFonts w:ascii="Cambria" w:hAnsi="Cambria"/>
          <w:b/>
          <w:bCs/>
        </w:rPr>
      </w:pPr>
    </w:p>
    <w:p w14:paraId="24476741" w14:textId="36E0F63B" w:rsidR="00E11C3E" w:rsidRPr="00E11C3E" w:rsidRDefault="00E11C3E" w:rsidP="00E11C3E">
      <w:pPr>
        <w:rPr>
          <w:rFonts w:ascii="Cambria" w:hAnsi="Cambria"/>
          <w:b/>
          <w:bCs/>
        </w:rPr>
      </w:pPr>
      <w:r w:rsidRPr="00E11C3E">
        <w:rPr>
          <w:rFonts w:ascii="Cambria" w:hAnsi="Cambria"/>
          <w:b/>
          <w:bCs/>
        </w:rPr>
        <w:t>Use Case Example</w:t>
      </w:r>
    </w:p>
    <w:p w14:paraId="6250FD48" w14:textId="77777777" w:rsidR="00E11C3E" w:rsidRPr="00E11C3E" w:rsidRDefault="00E11C3E" w:rsidP="0012352C">
      <w:pPr>
        <w:numPr>
          <w:ilvl w:val="0"/>
          <w:numId w:val="86"/>
        </w:numPr>
        <w:rPr>
          <w:rFonts w:ascii="Cambria" w:hAnsi="Cambria"/>
        </w:rPr>
      </w:pPr>
      <w:r w:rsidRPr="00E11C3E">
        <w:rPr>
          <w:rFonts w:ascii="Cambria" w:hAnsi="Cambria"/>
        </w:rPr>
        <w:t xml:space="preserve">You perform multiple actions on the same filtered </w:t>
      </w:r>
      <w:proofErr w:type="spellStart"/>
      <w:r w:rsidRPr="00E11C3E">
        <w:rPr>
          <w:rFonts w:ascii="Cambria" w:hAnsi="Cambria"/>
        </w:rPr>
        <w:t>DataFrame</w:t>
      </w:r>
      <w:proofErr w:type="spellEnd"/>
      <w:r w:rsidRPr="00E11C3E">
        <w:rPr>
          <w:rFonts w:ascii="Cambria" w:hAnsi="Cambria"/>
        </w:rPr>
        <w:t>:</w:t>
      </w:r>
    </w:p>
    <w:p w14:paraId="1DB749E1" w14:textId="77777777" w:rsidR="00E11C3E" w:rsidRPr="00E11C3E" w:rsidRDefault="00E11C3E" w:rsidP="00221E7D">
      <w:pPr>
        <w:ind w:left="360"/>
        <w:rPr>
          <w:rFonts w:ascii="Courier New" w:hAnsi="Courier New" w:cs="Courier New"/>
        </w:rPr>
      </w:pPr>
      <w:r w:rsidRPr="00E11C3E">
        <w:rPr>
          <w:rFonts w:ascii="Courier New" w:hAnsi="Courier New" w:cs="Courier New"/>
        </w:rPr>
        <w:t xml:space="preserve">filtered = </w:t>
      </w:r>
      <w:proofErr w:type="spellStart"/>
      <w:proofErr w:type="gramStart"/>
      <w:r w:rsidRPr="00E11C3E">
        <w:rPr>
          <w:rFonts w:ascii="Courier New" w:hAnsi="Courier New" w:cs="Courier New"/>
        </w:rPr>
        <w:t>df.filter</w:t>
      </w:r>
      <w:proofErr w:type="spellEnd"/>
      <w:proofErr w:type="gramEnd"/>
      <w:r w:rsidRPr="00E11C3E">
        <w:rPr>
          <w:rFonts w:ascii="Courier New" w:hAnsi="Courier New" w:cs="Courier New"/>
        </w:rPr>
        <w:t>(df["age"] &gt; 25).cache()</w:t>
      </w:r>
    </w:p>
    <w:p w14:paraId="1B99EEF1" w14:textId="77777777" w:rsidR="00E11C3E" w:rsidRPr="00E11C3E" w:rsidRDefault="00E11C3E" w:rsidP="00221E7D">
      <w:pPr>
        <w:ind w:left="360"/>
        <w:rPr>
          <w:rFonts w:ascii="Courier New" w:hAnsi="Courier New" w:cs="Courier New"/>
        </w:rPr>
      </w:pPr>
      <w:proofErr w:type="spellStart"/>
      <w:proofErr w:type="gramStart"/>
      <w:r w:rsidRPr="00E11C3E">
        <w:rPr>
          <w:rFonts w:ascii="Courier New" w:hAnsi="Courier New" w:cs="Courier New"/>
        </w:rPr>
        <w:t>filtered.count</w:t>
      </w:r>
      <w:proofErr w:type="spellEnd"/>
      <w:proofErr w:type="gramEnd"/>
      <w:r w:rsidRPr="00E11C3E">
        <w:rPr>
          <w:rFonts w:ascii="Courier New" w:hAnsi="Courier New" w:cs="Courier New"/>
        </w:rPr>
        <w:t>()</w:t>
      </w:r>
    </w:p>
    <w:p w14:paraId="7B7061D9" w14:textId="77777777" w:rsidR="00E11C3E" w:rsidRDefault="00E11C3E" w:rsidP="00221E7D">
      <w:pPr>
        <w:ind w:left="360"/>
        <w:rPr>
          <w:rFonts w:ascii="Courier New" w:hAnsi="Courier New" w:cs="Courier New"/>
        </w:rPr>
      </w:pPr>
      <w:proofErr w:type="spellStart"/>
      <w:proofErr w:type="gramStart"/>
      <w:r w:rsidRPr="00E11C3E">
        <w:rPr>
          <w:rFonts w:ascii="Courier New" w:hAnsi="Courier New" w:cs="Courier New"/>
        </w:rPr>
        <w:t>filtered.groupBy</w:t>
      </w:r>
      <w:proofErr w:type="spellEnd"/>
      <w:proofErr w:type="gramEnd"/>
      <w:r w:rsidRPr="00E11C3E">
        <w:rPr>
          <w:rFonts w:ascii="Courier New" w:hAnsi="Courier New" w:cs="Courier New"/>
        </w:rPr>
        <w:t>("country").count()</w:t>
      </w:r>
    </w:p>
    <w:p w14:paraId="1EA66B73" w14:textId="77777777" w:rsidR="004A01EE" w:rsidRPr="00E11C3E" w:rsidRDefault="004A01EE" w:rsidP="00221E7D">
      <w:pPr>
        <w:ind w:left="360"/>
        <w:rPr>
          <w:rFonts w:ascii="Courier New" w:hAnsi="Courier New" w:cs="Courier New"/>
        </w:rPr>
      </w:pPr>
    </w:p>
    <w:p w14:paraId="2166BAEB" w14:textId="77777777" w:rsidR="00E11C3E" w:rsidRPr="00E11C3E" w:rsidRDefault="00E11C3E" w:rsidP="0012352C">
      <w:pPr>
        <w:numPr>
          <w:ilvl w:val="0"/>
          <w:numId w:val="86"/>
        </w:numPr>
        <w:rPr>
          <w:rFonts w:ascii="Cambria" w:hAnsi="Cambria"/>
        </w:rPr>
      </w:pPr>
      <w:r w:rsidRPr="00E11C3E">
        <w:rPr>
          <w:rFonts w:ascii="Cambria" w:hAnsi="Cambria"/>
        </w:rPr>
        <w:t>Without caching, Spark recomputes the filter for each action.</w:t>
      </w:r>
    </w:p>
    <w:p w14:paraId="7D1D9139" w14:textId="77777777" w:rsidR="00E11C3E" w:rsidRPr="00E11C3E" w:rsidRDefault="00E11C3E" w:rsidP="0012352C">
      <w:pPr>
        <w:numPr>
          <w:ilvl w:val="0"/>
          <w:numId w:val="86"/>
        </w:numPr>
        <w:rPr>
          <w:rFonts w:ascii="Cambria" w:hAnsi="Cambria"/>
        </w:rPr>
      </w:pPr>
      <w:r w:rsidRPr="00E11C3E">
        <w:rPr>
          <w:rFonts w:ascii="Cambria" w:hAnsi="Cambria"/>
        </w:rPr>
        <w:t xml:space="preserve">With caching, Spark </w:t>
      </w:r>
      <w:r w:rsidRPr="00E11C3E">
        <w:rPr>
          <w:rFonts w:ascii="Cambria" w:hAnsi="Cambria"/>
          <w:b/>
          <w:bCs/>
        </w:rPr>
        <w:t>reuses the result</w:t>
      </w:r>
      <w:r w:rsidRPr="00E11C3E">
        <w:rPr>
          <w:rFonts w:ascii="Cambria" w:hAnsi="Cambria"/>
        </w:rPr>
        <w:t xml:space="preserve"> of the filter transformation from memory.</w:t>
      </w:r>
    </w:p>
    <w:p w14:paraId="1D648A7A" w14:textId="77777777" w:rsidR="00E11C3E" w:rsidRDefault="00E11C3E" w:rsidP="00256E07">
      <w:pPr>
        <w:rPr>
          <w:rFonts w:ascii="Cambria" w:hAnsi="Cambria"/>
        </w:rPr>
      </w:pPr>
    </w:p>
    <w:p w14:paraId="3931957D" w14:textId="77777777" w:rsidR="00064FB7" w:rsidRDefault="00E70BF7" w:rsidP="00064FB7">
      <w:pPr>
        <w:rPr>
          <w:b/>
          <w:bCs/>
        </w:rPr>
      </w:pPr>
      <w:r w:rsidRPr="00625736">
        <w:rPr>
          <w:b/>
          <w:bCs/>
        </w:rPr>
        <w:t>------------------------------------------------------------------------------------------------------------------------------------</w:t>
      </w:r>
    </w:p>
    <w:p w14:paraId="7E5A5E03" w14:textId="2EC17A65" w:rsidR="00064FB7" w:rsidRPr="00064FB7" w:rsidRDefault="00064FB7" w:rsidP="00064FB7">
      <w:pPr>
        <w:rPr>
          <w:b/>
          <w:bCs/>
        </w:rPr>
      </w:pPr>
      <w:r>
        <w:rPr>
          <w:rFonts w:ascii="Cambria" w:hAnsi="Cambria"/>
          <w:b/>
          <w:bCs/>
          <w:sz w:val="24"/>
          <w:szCs w:val="24"/>
        </w:rPr>
        <w:t xml:space="preserve">14. </w:t>
      </w:r>
      <w:r w:rsidRPr="00064FB7">
        <w:rPr>
          <w:rFonts w:ascii="Cambria" w:hAnsi="Cambria"/>
          <w:b/>
          <w:bCs/>
          <w:sz w:val="24"/>
          <w:szCs w:val="24"/>
        </w:rPr>
        <w:t>What is the role of Spark SQL in data processing?</w:t>
      </w:r>
    </w:p>
    <w:p w14:paraId="554A0576" w14:textId="77777777" w:rsidR="00E70BF7" w:rsidRDefault="00E70BF7" w:rsidP="00256E07">
      <w:pPr>
        <w:rPr>
          <w:rFonts w:ascii="Cambria" w:hAnsi="Cambria"/>
        </w:rPr>
      </w:pPr>
    </w:p>
    <w:p w14:paraId="1E52600B" w14:textId="77777777" w:rsidR="00EA5A0B" w:rsidRPr="00EA5A0B" w:rsidRDefault="00EA5A0B" w:rsidP="00EA5A0B">
      <w:pPr>
        <w:rPr>
          <w:rFonts w:ascii="Cambria" w:hAnsi="Cambria"/>
          <w:b/>
          <w:bCs/>
        </w:rPr>
      </w:pPr>
      <w:r w:rsidRPr="00EA5A0B">
        <w:rPr>
          <w:rFonts w:ascii="Cambria" w:hAnsi="Cambria"/>
          <w:b/>
          <w:bCs/>
        </w:rPr>
        <w:t>Overview</w:t>
      </w:r>
    </w:p>
    <w:p w14:paraId="593B5917" w14:textId="77777777" w:rsidR="00EA5A0B" w:rsidRPr="00EA5A0B" w:rsidRDefault="00EA5A0B" w:rsidP="0012352C">
      <w:pPr>
        <w:numPr>
          <w:ilvl w:val="0"/>
          <w:numId w:val="87"/>
        </w:numPr>
        <w:rPr>
          <w:rFonts w:ascii="Cambria" w:hAnsi="Cambria"/>
        </w:rPr>
      </w:pPr>
      <w:r w:rsidRPr="00EA5A0B">
        <w:rPr>
          <w:rFonts w:ascii="Cambria" w:hAnsi="Cambria"/>
          <w:b/>
          <w:bCs/>
        </w:rPr>
        <w:t>Spark SQL</w:t>
      </w:r>
      <w:r w:rsidRPr="00EA5A0B">
        <w:rPr>
          <w:rFonts w:ascii="Cambria" w:hAnsi="Cambria"/>
        </w:rPr>
        <w:t xml:space="preserve"> is a module in Apache Spark that enables users to run </w:t>
      </w:r>
      <w:r w:rsidRPr="00EA5A0B">
        <w:rPr>
          <w:rFonts w:ascii="Cambria" w:hAnsi="Cambria"/>
          <w:b/>
          <w:bCs/>
        </w:rPr>
        <w:t>SQL queries</w:t>
      </w:r>
      <w:r w:rsidRPr="00EA5A0B">
        <w:rPr>
          <w:rFonts w:ascii="Cambria" w:hAnsi="Cambria"/>
        </w:rPr>
        <w:t xml:space="preserve"> on structured and semi-structured data.</w:t>
      </w:r>
    </w:p>
    <w:p w14:paraId="54D5B20D" w14:textId="77777777" w:rsidR="00EA5A0B" w:rsidRPr="00EA5A0B" w:rsidRDefault="00EA5A0B" w:rsidP="0012352C">
      <w:pPr>
        <w:numPr>
          <w:ilvl w:val="0"/>
          <w:numId w:val="87"/>
        </w:numPr>
        <w:rPr>
          <w:rFonts w:ascii="Cambria" w:hAnsi="Cambria"/>
        </w:rPr>
      </w:pPr>
      <w:r w:rsidRPr="00EA5A0B">
        <w:rPr>
          <w:rFonts w:ascii="Cambria" w:hAnsi="Cambria"/>
        </w:rPr>
        <w:t xml:space="preserve">It integrates </w:t>
      </w:r>
      <w:r w:rsidRPr="00EA5A0B">
        <w:rPr>
          <w:rFonts w:ascii="Cambria" w:hAnsi="Cambria"/>
          <w:b/>
          <w:bCs/>
        </w:rPr>
        <w:t>relational processing</w:t>
      </w:r>
      <w:r w:rsidRPr="00EA5A0B">
        <w:rPr>
          <w:rFonts w:ascii="Cambria" w:hAnsi="Cambria"/>
        </w:rPr>
        <w:t xml:space="preserve"> with Spark’s </w:t>
      </w:r>
      <w:r w:rsidRPr="00EA5A0B">
        <w:rPr>
          <w:rFonts w:ascii="Cambria" w:hAnsi="Cambria"/>
          <w:b/>
          <w:bCs/>
        </w:rPr>
        <w:t>functional programming API</w:t>
      </w:r>
      <w:r w:rsidRPr="00EA5A0B">
        <w:rPr>
          <w:rFonts w:ascii="Cambria" w:hAnsi="Cambria"/>
        </w:rPr>
        <w:t>, making it easier to query and manipulate data.</w:t>
      </w:r>
    </w:p>
    <w:p w14:paraId="251C8FBD" w14:textId="77777777" w:rsidR="00EA5A0B" w:rsidRPr="00EA5A0B" w:rsidRDefault="00EA5A0B" w:rsidP="0012352C">
      <w:pPr>
        <w:numPr>
          <w:ilvl w:val="0"/>
          <w:numId w:val="87"/>
        </w:numPr>
        <w:rPr>
          <w:rFonts w:ascii="Cambria" w:hAnsi="Cambria"/>
        </w:rPr>
      </w:pPr>
      <w:r w:rsidRPr="00EA5A0B">
        <w:rPr>
          <w:rFonts w:ascii="Cambria" w:hAnsi="Cambria"/>
        </w:rPr>
        <w:t>Spark SQL can process data from various sources like Hive, JSON, Parquet, Avro, JDBC, and more.</w:t>
      </w:r>
    </w:p>
    <w:p w14:paraId="53C31888" w14:textId="77777777" w:rsidR="00EA5A0B" w:rsidRPr="00EA5A0B" w:rsidRDefault="00476FB8" w:rsidP="00EA5A0B">
      <w:pPr>
        <w:rPr>
          <w:rFonts w:ascii="Cambria" w:hAnsi="Cambria"/>
        </w:rPr>
      </w:pPr>
      <w:r>
        <w:rPr>
          <w:rFonts w:ascii="Cambria" w:hAnsi="Cambria"/>
        </w:rPr>
        <w:pict w14:anchorId="50D64768">
          <v:rect id="_x0000_i6090" style="width:0;height:1.5pt" o:hralign="center" o:hrstd="t" o:hr="t" fillcolor="#a0a0a0" stroked="f"/>
        </w:pict>
      </w:r>
    </w:p>
    <w:p w14:paraId="7E90EF32" w14:textId="77777777" w:rsidR="00EA5A0B" w:rsidRPr="00EA5A0B" w:rsidRDefault="00EA5A0B" w:rsidP="00EA5A0B">
      <w:pPr>
        <w:rPr>
          <w:rFonts w:ascii="Cambria" w:hAnsi="Cambria"/>
          <w:b/>
          <w:bCs/>
        </w:rPr>
      </w:pPr>
      <w:r w:rsidRPr="00EA5A0B">
        <w:rPr>
          <w:rFonts w:ascii="Cambria" w:hAnsi="Cambria"/>
          <w:b/>
          <w:bCs/>
        </w:rPr>
        <w:t>Key Features of Spark SQL</w:t>
      </w:r>
    </w:p>
    <w:tbl>
      <w:tblPr>
        <w:tblStyle w:val="TableGrid"/>
        <w:tblW w:w="0" w:type="auto"/>
        <w:tblLook w:val="04A0" w:firstRow="1" w:lastRow="0" w:firstColumn="1" w:lastColumn="0" w:noHBand="0" w:noVBand="1"/>
      </w:tblPr>
      <w:tblGrid>
        <w:gridCol w:w="2183"/>
        <w:gridCol w:w="6833"/>
      </w:tblGrid>
      <w:tr w:rsidR="00EA5A0B" w:rsidRPr="00EA5A0B" w14:paraId="4BDF48E1" w14:textId="77777777" w:rsidTr="0076227E">
        <w:tc>
          <w:tcPr>
            <w:tcW w:w="0" w:type="auto"/>
            <w:hideMark/>
          </w:tcPr>
          <w:p w14:paraId="1935508B" w14:textId="77777777" w:rsidR="00EA5A0B" w:rsidRPr="00EA5A0B" w:rsidRDefault="00EA5A0B" w:rsidP="00EA5A0B">
            <w:pPr>
              <w:spacing w:after="160" w:line="259" w:lineRule="auto"/>
              <w:rPr>
                <w:rFonts w:ascii="Cambria" w:hAnsi="Cambria"/>
                <w:b/>
                <w:bCs/>
              </w:rPr>
            </w:pPr>
            <w:r w:rsidRPr="00EA5A0B">
              <w:rPr>
                <w:rFonts w:ascii="Cambria" w:hAnsi="Cambria"/>
                <w:b/>
                <w:bCs/>
              </w:rPr>
              <w:t>Feature</w:t>
            </w:r>
          </w:p>
        </w:tc>
        <w:tc>
          <w:tcPr>
            <w:tcW w:w="0" w:type="auto"/>
            <w:hideMark/>
          </w:tcPr>
          <w:p w14:paraId="2D5FB63F" w14:textId="77777777" w:rsidR="00EA5A0B" w:rsidRPr="00EA5A0B" w:rsidRDefault="00EA5A0B" w:rsidP="00EA5A0B">
            <w:pPr>
              <w:spacing w:after="160" w:line="259" w:lineRule="auto"/>
              <w:rPr>
                <w:rFonts w:ascii="Cambria" w:hAnsi="Cambria"/>
                <w:b/>
                <w:bCs/>
              </w:rPr>
            </w:pPr>
            <w:r w:rsidRPr="00EA5A0B">
              <w:rPr>
                <w:rFonts w:ascii="Cambria" w:hAnsi="Cambria"/>
                <w:b/>
                <w:bCs/>
              </w:rPr>
              <w:t>Description</w:t>
            </w:r>
          </w:p>
        </w:tc>
      </w:tr>
      <w:tr w:rsidR="00EA5A0B" w:rsidRPr="00EA5A0B" w14:paraId="6AF8710E" w14:textId="77777777" w:rsidTr="0076227E">
        <w:tc>
          <w:tcPr>
            <w:tcW w:w="0" w:type="auto"/>
            <w:hideMark/>
          </w:tcPr>
          <w:p w14:paraId="4FFBD034" w14:textId="77777777" w:rsidR="00EA5A0B" w:rsidRPr="00EA5A0B" w:rsidRDefault="00EA5A0B" w:rsidP="00EA5A0B">
            <w:pPr>
              <w:spacing w:after="160" w:line="259" w:lineRule="auto"/>
              <w:rPr>
                <w:rFonts w:ascii="Cambria" w:hAnsi="Cambria"/>
              </w:rPr>
            </w:pPr>
            <w:r w:rsidRPr="00EA5A0B">
              <w:rPr>
                <w:rFonts w:ascii="Cambria" w:hAnsi="Cambria"/>
                <w:b/>
                <w:bCs/>
              </w:rPr>
              <w:t>Unified Data Access</w:t>
            </w:r>
          </w:p>
        </w:tc>
        <w:tc>
          <w:tcPr>
            <w:tcW w:w="0" w:type="auto"/>
            <w:hideMark/>
          </w:tcPr>
          <w:p w14:paraId="0A6F4D62" w14:textId="77777777" w:rsidR="00EA5A0B" w:rsidRPr="00EA5A0B" w:rsidRDefault="00EA5A0B" w:rsidP="00EA5A0B">
            <w:pPr>
              <w:spacing w:after="160" w:line="259" w:lineRule="auto"/>
              <w:rPr>
                <w:rFonts w:ascii="Cambria" w:hAnsi="Cambria"/>
              </w:rPr>
            </w:pPr>
            <w:r w:rsidRPr="00EA5A0B">
              <w:rPr>
                <w:rFonts w:ascii="Cambria" w:hAnsi="Cambria"/>
              </w:rPr>
              <w:t xml:space="preserve">Supports querying data using SQL, </w:t>
            </w:r>
            <w:proofErr w:type="spellStart"/>
            <w:r w:rsidRPr="00EA5A0B">
              <w:rPr>
                <w:rFonts w:ascii="Cambria" w:hAnsi="Cambria"/>
              </w:rPr>
              <w:t>DataFrames</w:t>
            </w:r>
            <w:proofErr w:type="spellEnd"/>
            <w:r w:rsidRPr="00EA5A0B">
              <w:rPr>
                <w:rFonts w:ascii="Cambria" w:hAnsi="Cambria"/>
              </w:rPr>
              <w:t>, or Datasets.</w:t>
            </w:r>
          </w:p>
        </w:tc>
      </w:tr>
      <w:tr w:rsidR="00EA5A0B" w:rsidRPr="00EA5A0B" w14:paraId="64F02081" w14:textId="77777777" w:rsidTr="0076227E">
        <w:tc>
          <w:tcPr>
            <w:tcW w:w="0" w:type="auto"/>
            <w:hideMark/>
          </w:tcPr>
          <w:p w14:paraId="581618BA" w14:textId="77777777" w:rsidR="00EA5A0B" w:rsidRPr="00EA5A0B" w:rsidRDefault="00EA5A0B" w:rsidP="00EA5A0B">
            <w:pPr>
              <w:spacing w:after="160" w:line="259" w:lineRule="auto"/>
              <w:rPr>
                <w:rFonts w:ascii="Cambria" w:hAnsi="Cambria"/>
              </w:rPr>
            </w:pPr>
            <w:r w:rsidRPr="00EA5A0B">
              <w:rPr>
                <w:rFonts w:ascii="Cambria" w:hAnsi="Cambria"/>
                <w:b/>
                <w:bCs/>
              </w:rPr>
              <w:lastRenderedPageBreak/>
              <w:t>High Performance</w:t>
            </w:r>
          </w:p>
        </w:tc>
        <w:tc>
          <w:tcPr>
            <w:tcW w:w="0" w:type="auto"/>
            <w:hideMark/>
          </w:tcPr>
          <w:p w14:paraId="62BF6E1C" w14:textId="77777777" w:rsidR="00EA5A0B" w:rsidRPr="00EA5A0B" w:rsidRDefault="00EA5A0B" w:rsidP="00EA5A0B">
            <w:pPr>
              <w:spacing w:after="160" w:line="259" w:lineRule="auto"/>
              <w:rPr>
                <w:rFonts w:ascii="Cambria" w:hAnsi="Cambria"/>
              </w:rPr>
            </w:pPr>
            <w:r w:rsidRPr="00EA5A0B">
              <w:rPr>
                <w:rFonts w:ascii="Cambria" w:hAnsi="Cambria"/>
              </w:rPr>
              <w:t>Uses Catalyst Optimizer and Tungsten Execution Engine for speed and efficiency.</w:t>
            </w:r>
          </w:p>
        </w:tc>
      </w:tr>
      <w:tr w:rsidR="00EA5A0B" w:rsidRPr="00EA5A0B" w14:paraId="5B3C202F" w14:textId="77777777" w:rsidTr="0076227E">
        <w:tc>
          <w:tcPr>
            <w:tcW w:w="0" w:type="auto"/>
            <w:hideMark/>
          </w:tcPr>
          <w:p w14:paraId="6B1BEA20" w14:textId="77777777" w:rsidR="00EA5A0B" w:rsidRPr="00EA5A0B" w:rsidRDefault="00EA5A0B" w:rsidP="00EA5A0B">
            <w:pPr>
              <w:spacing w:after="160" w:line="259" w:lineRule="auto"/>
              <w:rPr>
                <w:rFonts w:ascii="Cambria" w:hAnsi="Cambria"/>
              </w:rPr>
            </w:pPr>
            <w:r w:rsidRPr="00EA5A0B">
              <w:rPr>
                <w:rFonts w:ascii="Cambria" w:hAnsi="Cambria"/>
                <w:b/>
                <w:bCs/>
              </w:rPr>
              <w:t>Schema Inference</w:t>
            </w:r>
          </w:p>
        </w:tc>
        <w:tc>
          <w:tcPr>
            <w:tcW w:w="0" w:type="auto"/>
            <w:hideMark/>
          </w:tcPr>
          <w:p w14:paraId="28F1B1BB" w14:textId="77777777" w:rsidR="00EA5A0B" w:rsidRPr="00EA5A0B" w:rsidRDefault="00EA5A0B" w:rsidP="00EA5A0B">
            <w:pPr>
              <w:spacing w:after="160" w:line="259" w:lineRule="auto"/>
              <w:rPr>
                <w:rFonts w:ascii="Cambria" w:hAnsi="Cambria"/>
              </w:rPr>
            </w:pPr>
            <w:r w:rsidRPr="00EA5A0B">
              <w:rPr>
                <w:rFonts w:ascii="Cambria" w:hAnsi="Cambria"/>
              </w:rPr>
              <w:t>Automatically infers schema from structured data formats (like JSON, Parquet).</w:t>
            </w:r>
          </w:p>
        </w:tc>
      </w:tr>
      <w:tr w:rsidR="00EA5A0B" w:rsidRPr="00EA5A0B" w14:paraId="26722968" w14:textId="77777777" w:rsidTr="0076227E">
        <w:tc>
          <w:tcPr>
            <w:tcW w:w="0" w:type="auto"/>
            <w:hideMark/>
          </w:tcPr>
          <w:p w14:paraId="2CAB8F54" w14:textId="77777777" w:rsidR="00EA5A0B" w:rsidRPr="00EA5A0B" w:rsidRDefault="00EA5A0B" w:rsidP="00EA5A0B">
            <w:pPr>
              <w:spacing w:after="160" w:line="259" w:lineRule="auto"/>
              <w:rPr>
                <w:rFonts w:ascii="Cambria" w:hAnsi="Cambria"/>
              </w:rPr>
            </w:pPr>
            <w:r w:rsidRPr="00EA5A0B">
              <w:rPr>
                <w:rFonts w:ascii="Cambria" w:hAnsi="Cambria"/>
                <w:b/>
                <w:bCs/>
              </w:rPr>
              <w:t>Interoperability</w:t>
            </w:r>
          </w:p>
        </w:tc>
        <w:tc>
          <w:tcPr>
            <w:tcW w:w="0" w:type="auto"/>
            <w:hideMark/>
          </w:tcPr>
          <w:p w14:paraId="4CA664B4" w14:textId="77777777" w:rsidR="00EA5A0B" w:rsidRPr="00EA5A0B" w:rsidRDefault="00EA5A0B" w:rsidP="00EA5A0B">
            <w:pPr>
              <w:spacing w:after="160" w:line="259" w:lineRule="auto"/>
              <w:rPr>
                <w:rFonts w:ascii="Cambria" w:hAnsi="Cambria"/>
              </w:rPr>
            </w:pPr>
            <w:r w:rsidRPr="00EA5A0B">
              <w:rPr>
                <w:rFonts w:ascii="Cambria" w:hAnsi="Cambria"/>
              </w:rPr>
              <w:t>SQL queries can be mixed with functional transformations in Python, Scala, etc.</w:t>
            </w:r>
          </w:p>
        </w:tc>
      </w:tr>
      <w:tr w:rsidR="00EA5A0B" w:rsidRPr="00EA5A0B" w14:paraId="3E542DA2" w14:textId="77777777" w:rsidTr="0076227E">
        <w:tc>
          <w:tcPr>
            <w:tcW w:w="0" w:type="auto"/>
            <w:hideMark/>
          </w:tcPr>
          <w:p w14:paraId="04AB305C" w14:textId="77777777" w:rsidR="00EA5A0B" w:rsidRPr="00EA5A0B" w:rsidRDefault="00EA5A0B" w:rsidP="00EA5A0B">
            <w:pPr>
              <w:spacing w:after="160" w:line="259" w:lineRule="auto"/>
              <w:rPr>
                <w:rFonts w:ascii="Cambria" w:hAnsi="Cambria"/>
              </w:rPr>
            </w:pPr>
            <w:r w:rsidRPr="00EA5A0B">
              <w:rPr>
                <w:rFonts w:ascii="Cambria" w:hAnsi="Cambria"/>
                <w:b/>
                <w:bCs/>
              </w:rPr>
              <w:t>Support for BI Tools</w:t>
            </w:r>
          </w:p>
        </w:tc>
        <w:tc>
          <w:tcPr>
            <w:tcW w:w="0" w:type="auto"/>
            <w:hideMark/>
          </w:tcPr>
          <w:p w14:paraId="366AE807" w14:textId="77777777" w:rsidR="00EA5A0B" w:rsidRPr="00EA5A0B" w:rsidRDefault="00EA5A0B" w:rsidP="00EA5A0B">
            <w:pPr>
              <w:spacing w:after="160" w:line="259" w:lineRule="auto"/>
              <w:rPr>
                <w:rFonts w:ascii="Cambria" w:hAnsi="Cambria"/>
              </w:rPr>
            </w:pPr>
            <w:r w:rsidRPr="00EA5A0B">
              <w:rPr>
                <w:rFonts w:ascii="Cambria" w:hAnsi="Cambria"/>
              </w:rPr>
              <w:t>Can be accessed using JDBC/ODBC, enabling integration with BI tools like Tableau.</w:t>
            </w:r>
          </w:p>
        </w:tc>
      </w:tr>
    </w:tbl>
    <w:p w14:paraId="3E677891" w14:textId="77777777" w:rsidR="00EA5A0B" w:rsidRPr="00EA5A0B" w:rsidRDefault="00476FB8" w:rsidP="00EA5A0B">
      <w:pPr>
        <w:rPr>
          <w:rFonts w:ascii="Cambria" w:hAnsi="Cambria"/>
        </w:rPr>
      </w:pPr>
      <w:r>
        <w:rPr>
          <w:rFonts w:ascii="Cambria" w:hAnsi="Cambria"/>
        </w:rPr>
        <w:pict w14:anchorId="477E4928">
          <v:rect id="_x0000_i6091" style="width:0;height:1.5pt" o:hralign="center" o:hrstd="t" o:hr="t" fillcolor="#a0a0a0" stroked="f"/>
        </w:pict>
      </w:r>
    </w:p>
    <w:p w14:paraId="3FC60927" w14:textId="77777777" w:rsidR="00904DBE" w:rsidRDefault="00904DBE" w:rsidP="00EA5A0B">
      <w:pPr>
        <w:rPr>
          <w:rFonts w:ascii="Cambria" w:hAnsi="Cambria"/>
          <w:b/>
          <w:bCs/>
        </w:rPr>
      </w:pPr>
    </w:p>
    <w:p w14:paraId="3776C19A" w14:textId="77777777" w:rsidR="00904DBE" w:rsidRDefault="00904DBE" w:rsidP="00EA5A0B">
      <w:pPr>
        <w:rPr>
          <w:rFonts w:ascii="Cambria" w:hAnsi="Cambria"/>
          <w:b/>
          <w:bCs/>
        </w:rPr>
      </w:pPr>
    </w:p>
    <w:p w14:paraId="22892EEA" w14:textId="2B5A04CC" w:rsidR="00EA5A0B" w:rsidRPr="00EA5A0B" w:rsidRDefault="00EA5A0B" w:rsidP="00EA5A0B">
      <w:pPr>
        <w:rPr>
          <w:rFonts w:ascii="Cambria" w:hAnsi="Cambria"/>
          <w:b/>
          <w:bCs/>
        </w:rPr>
      </w:pPr>
      <w:r w:rsidRPr="00EA5A0B">
        <w:rPr>
          <w:rFonts w:ascii="Cambria" w:hAnsi="Cambria"/>
          <w:b/>
          <w:bCs/>
        </w:rPr>
        <w:t>Components Involved</w:t>
      </w:r>
    </w:p>
    <w:tbl>
      <w:tblPr>
        <w:tblStyle w:val="TableGrid"/>
        <w:tblW w:w="0" w:type="auto"/>
        <w:tblLook w:val="04A0" w:firstRow="1" w:lastRow="0" w:firstColumn="1" w:lastColumn="0" w:noHBand="0" w:noVBand="1"/>
      </w:tblPr>
      <w:tblGrid>
        <w:gridCol w:w="2054"/>
        <w:gridCol w:w="6962"/>
      </w:tblGrid>
      <w:tr w:rsidR="00EA5A0B" w:rsidRPr="00EA5A0B" w14:paraId="77F840AA" w14:textId="77777777" w:rsidTr="0076227E">
        <w:tc>
          <w:tcPr>
            <w:tcW w:w="0" w:type="auto"/>
            <w:hideMark/>
          </w:tcPr>
          <w:p w14:paraId="03D9917E" w14:textId="77777777" w:rsidR="00EA5A0B" w:rsidRPr="00EA5A0B" w:rsidRDefault="00EA5A0B" w:rsidP="00EA5A0B">
            <w:pPr>
              <w:spacing w:after="160" w:line="259" w:lineRule="auto"/>
              <w:rPr>
                <w:rFonts w:ascii="Cambria" w:hAnsi="Cambria"/>
                <w:b/>
                <w:bCs/>
              </w:rPr>
            </w:pPr>
            <w:r w:rsidRPr="00EA5A0B">
              <w:rPr>
                <w:rFonts w:ascii="Cambria" w:hAnsi="Cambria"/>
                <w:b/>
                <w:bCs/>
              </w:rPr>
              <w:t>Component</w:t>
            </w:r>
          </w:p>
        </w:tc>
        <w:tc>
          <w:tcPr>
            <w:tcW w:w="0" w:type="auto"/>
            <w:hideMark/>
          </w:tcPr>
          <w:p w14:paraId="4CAF3104" w14:textId="77777777" w:rsidR="00EA5A0B" w:rsidRPr="00EA5A0B" w:rsidRDefault="00EA5A0B" w:rsidP="00EA5A0B">
            <w:pPr>
              <w:spacing w:after="160" w:line="259" w:lineRule="auto"/>
              <w:rPr>
                <w:rFonts w:ascii="Cambria" w:hAnsi="Cambria"/>
                <w:b/>
                <w:bCs/>
              </w:rPr>
            </w:pPr>
            <w:r w:rsidRPr="00EA5A0B">
              <w:rPr>
                <w:rFonts w:ascii="Cambria" w:hAnsi="Cambria"/>
                <w:b/>
                <w:bCs/>
              </w:rPr>
              <w:t>Role</w:t>
            </w:r>
          </w:p>
        </w:tc>
      </w:tr>
      <w:tr w:rsidR="00EA5A0B" w:rsidRPr="00EA5A0B" w14:paraId="329285F3" w14:textId="77777777" w:rsidTr="0076227E">
        <w:tc>
          <w:tcPr>
            <w:tcW w:w="0" w:type="auto"/>
            <w:hideMark/>
          </w:tcPr>
          <w:p w14:paraId="09D5AE46" w14:textId="77777777" w:rsidR="00EA5A0B" w:rsidRPr="00EA5A0B" w:rsidRDefault="00EA5A0B" w:rsidP="00EA5A0B">
            <w:pPr>
              <w:spacing w:after="160" w:line="259" w:lineRule="auto"/>
              <w:rPr>
                <w:rFonts w:ascii="Cambria" w:hAnsi="Cambria"/>
              </w:rPr>
            </w:pPr>
            <w:r w:rsidRPr="00EA5A0B">
              <w:rPr>
                <w:rFonts w:ascii="Cambria" w:hAnsi="Cambria"/>
                <w:b/>
                <w:bCs/>
              </w:rPr>
              <w:t>Catalyst Optimizer</w:t>
            </w:r>
          </w:p>
        </w:tc>
        <w:tc>
          <w:tcPr>
            <w:tcW w:w="0" w:type="auto"/>
            <w:hideMark/>
          </w:tcPr>
          <w:p w14:paraId="658B7849" w14:textId="77777777" w:rsidR="00EA5A0B" w:rsidRPr="00EA5A0B" w:rsidRDefault="00EA5A0B" w:rsidP="00EA5A0B">
            <w:pPr>
              <w:spacing w:after="160" w:line="259" w:lineRule="auto"/>
              <w:rPr>
                <w:rFonts w:ascii="Cambria" w:hAnsi="Cambria"/>
              </w:rPr>
            </w:pPr>
            <w:proofErr w:type="spellStart"/>
            <w:r w:rsidRPr="00EA5A0B">
              <w:rPr>
                <w:rFonts w:ascii="Cambria" w:hAnsi="Cambria"/>
              </w:rPr>
              <w:t>Analyzes</w:t>
            </w:r>
            <w:proofErr w:type="spellEnd"/>
            <w:r w:rsidRPr="00EA5A0B">
              <w:rPr>
                <w:rFonts w:ascii="Cambria" w:hAnsi="Cambria"/>
              </w:rPr>
              <w:t xml:space="preserve"> and optimizes logical plans for SQL/</w:t>
            </w:r>
            <w:proofErr w:type="spellStart"/>
            <w:r w:rsidRPr="00EA5A0B">
              <w:rPr>
                <w:rFonts w:ascii="Cambria" w:hAnsi="Cambria"/>
              </w:rPr>
              <w:t>DataFrame</w:t>
            </w:r>
            <w:proofErr w:type="spellEnd"/>
            <w:r w:rsidRPr="00EA5A0B">
              <w:rPr>
                <w:rFonts w:ascii="Cambria" w:hAnsi="Cambria"/>
              </w:rPr>
              <w:t xml:space="preserve"> operations.</w:t>
            </w:r>
          </w:p>
        </w:tc>
      </w:tr>
      <w:tr w:rsidR="00EA5A0B" w:rsidRPr="00EA5A0B" w14:paraId="304DD7B6" w14:textId="77777777" w:rsidTr="0076227E">
        <w:tc>
          <w:tcPr>
            <w:tcW w:w="0" w:type="auto"/>
            <w:hideMark/>
          </w:tcPr>
          <w:p w14:paraId="3A2997AA" w14:textId="77777777" w:rsidR="00EA5A0B" w:rsidRPr="00EA5A0B" w:rsidRDefault="00EA5A0B" w:rsidP="00EA5A0B">
            <w:pPr>
              <w:spacing w:after="160" w:line="259" w:lineRule="auto"/>
              <w:rPr>
                <w:rFonts w:ascii="Cambria" w:hAnsi="Cambria"/>
              </w:rPr>
            </w:pPr>
            <w:r w:rsidRPr="00EA5A0B">
              <w:rPr>
                <w:rFonts w:ascii="Cambria" w:hAnsi="Cambria"/>
                <w:b/>
                <w:bCs/>
              </w:rPr>
              <w:t>Tungsten Engine</w:t>
            </w:r>
          </w:p>
        </w:tc>
        <w:tc>
          <w:tcPr>
            <w:tcW w:w="0" w:type="auto"/>
            <w:hideMark/>
          </w:tcPr>
          <w:p w14:paraId="68AC2D2C" w14:textId="77777777" w:rsidR="00EA5A0B" w:rsidRPr="00EA5A0B" w:rsidRDefault="00EA5A0B" w:rsidP="00EA5A0B">
            <w:pPr>
              <w:spacing w:after="160" w:line="259" w:lineRule="auto"/>
              <w:rPr>
                <w:rFonts w:ascii="Cambria" w:hAnsi="Cambria"/>
              </w:rPr>
            </w:pPr>
            <w:r w:rsidRPr="00EA5A0B">
              <w:rPr>
                <w:rFonts w:ascii="Cambria" w:hAnsi="Cambria"/>
              </w:rPr>
              <w:t>Executes physical plans with optimizations like bytecode generation.</w:t>
            </w:r>
          </w:p>
        </w:tc>
      </w:tr>
      <w:tr w:rsidR="00EA5A0B" w:rsidRPr="00EA5A0B" w14:paraId="5555EC99" w14:textId="77777777" w:rsidTr="0076227E">
        <w:tc>
          <w:tcPr>
            <w:tcW w:w="0" w:type="auto"/>
            <w:hideMark/>
          </w:tcPr>
          <w:p w14:paraId="35593C15" w14:textId="77777777" w:rsidR="00EA5A0B" w:rsidRPr="00EA5A0B" w:rsidRDefault="00EA5A0B" w:rsidP="00EA5A0B">
            <w:pPr>
              <w:spacing w:after="160" w:line="259" w:lineRule="auto"/>
              <w:rPr>
                <w:rFonts w:ascii="Cambria" w:hAnsi="Cambria"/>
              </w:rPr>
            </w:pPr>
            <w:proofErr w:type="spellStart"/>
            <w:r w:rsidRPr="00EA5A0B">
              <w:rPr>
                <w:rFonts w:ascii="Cambria" w:hAnsi="Cambria"/>
                <w:b/>
                <w:bCs/>
              </w:rPr>
              <w:t>DataFrames</w:t>
            </w:r>
            <w:proofErr w:type="spellEnd"/>
          </w:p>
        </w:tc>
        <w:tc>
          <w:tcPr>
            <w:tcW w:w="0" w:type="auto"/>
            <w:hideMark/>
          </w:tcPr>
          <w:p w14:paraId="3B62B8BD" w14:textId="77777777" w:rsidR="00EA5A0B" w:rsidRPr="00EA5A0B" w:rsidRDefault="00EA5A0B" w:rsidP="00EA5A0B">
            <w:pPr>
              <w:spacing w:after="160" w:line="259" w:lineRule="auto"/>
              <w:rPr>
                <w:rFonts w:ascii="Cambria" w:hAnsi="Cambria"/>
              </w:rPr>
            </w:pPr>
            <w:r w:rsidRPr="00EA5A0B">
              <w:rPr>
                <w:rFonts w:ascii="Cambria" w:hAnsi="Cambria"/>
              </w:rPr>
              <w:t>Distributed collections of data with named columns, similar to SQL tables.</w:t>
            </w:r>
          </w:p>
        </w:tc>
      </w:tr>
      <w:tr w:rsidR="00EA5A0B" w:rsidRPr="00EA5A0B" w14:paraId="4DC7616B" w14:textId="77777777" w:rsidTr="0076227E">
        <w:tc>
          <w:tcPr>
            <w:tcW w:w="0" w:type="auto"/>
            <w:hideMark/>
          </w:tcPr>
          <w:p w14:paraId="5C627D6D" w14:textId="77777777" w:rsidR="00EA5A0B" w:rsidRPr="00EA5A0B" w:rsidRDefault="00EA5A0B" w:rsidP="00EA5A0B">
            <w:pPr>
              <w:spacing w:after="160" w:line="259" w:lineRule="auto"/>
              <w:rPr>
                <w:rFonts w:ascii="Cambria" w:hAnsi="Cambria"/>
              </w:rPr>
            </w:pPr>
            <w:r w:rsidRPr="00EA5A0B">
              <w:rPr>
                <w:rFonts w:ascii="Cambria" w:hAnsi="Cambria"/>
                <w:b/>
                <w:bCs/>
              </w:rPr>
              <w:t>Datasets</w:t>
            </w:r>
          </w:p>
        </w:tc>
        <w:tc>
          <w:tcPr>
            <w:tcW w:w="0" w:type="auto"/>
            <w:hideMark/>
          </w:tcPr>
          <w:p w14:paraId="4972A241" w14:textId="77777777" w:rsidR="00EA5A0B" w:rsidRPr="00EA5A0B" w:rsidRDefault="00EA5A0B" w:rsidP="00EA5A0B">
            <w:pPr>
              <w:spacing w:after="160" w:line="259" w:lineRule="auto"/>
              <w:rPr>
                <w:rFonts w:ascii="Cambria" w:hAnsi="Cambria"/>
              </w:rPr>
            </w:pPr>
            <w:r w:rsidRPr="00EA5A0B">
              <w:rPr>
                <w:rFonts w:ascii="Cambria" w:hAnsi="Cambria"/>
              </w:rPr>
              <w:t xml:space="preserve">Typed version of </w:t>
            </w:r>
            <w:proofErr w:type="spellStart"/>
            <w:r w:rsidRPr="00EA5A0B">
              <w:rPr>
                <w:rFonts w:ascii="Cambria" w:hAnsi="Cambria"/>
              </w:rPr>
              <w:t>DataFrames</w:t>
            </w:r>
            <w:proofErr w:type="spellEnd"/>
            <w:r w:rsidRPr="00EA5A0B">
              <w:rPr>
                <w:rFonts w:ascii="Cambria" w:hAnsi="Cambria"/>
              </w:rPr>
              <w:t xml:space="preserve"> (for JVM languages) with compile-time safety.</w:t>
            </w:r>
          </w:p>
        </w:tc>
      </w:tr>
    </w:tbl>
    <w:p w14:paraId="74F11C7C" w14:textId="77777777" w:rsidR="00EA5A0B" w:rsidRPr="00EA5A0B" w:rsidRDefault="00476FB8" w:rsidP="00EA5A0B">
      <w:pPr>
        <w:rPr>
          <w:rFonts w:ascii="Cambria" w:hAnsi="Cambria"/>
        </w:rPr>
      </w:pPr>
      <w:r>
        <w:rPr>
          <w:rFonts w:ascii="Cambria" w:hAnsi="Cambria"/>
        </w:rPr>
        <w:pict w14:anchorId="52C95E58">
          <v:rect id="_x0000_i6092" style="width:0;height:1.5pt" o:hralign="center" o:hrstd="t" o:hr="t" fillcolor="#a0a0a0" stroked="f"/>
        </w:pict>
      </w:r>
    </w:p>
    <w:p w14:paraId="60DEC059" w14:textId="77777777" w:rsidR="00EA5A0B" w:rsidRPr="00EA5A0B" w:rsidRDefault="00EA5A0B" w:rsidP="00EA5A0B">
      <w:pPr>
        <w:rPr>
          <w:rFonts w:ascii="Cambria" w:hAnsi="Cambria"/>
          <w:b/>
          <w:bCs/>
        </w:rPr>
      </w:pPr>
      <w:r w:rsidRPr="00EA5A0B">
        <w:rPr>
          <w:rFonts w:ascii="Cambria" w:hAnsi="Cambria"/>
          <w:b/>
          <w:bCs/>
        </w:rPr>
        <w:t>Benefits of Using Spark SQL</w:t>
      </w:r>
    </w:p>
    <w:tbl>
      <w:tblPr>
        <w:tblStyle w:val="TableGrid"/>
        <w:tblW w:w="0" w:type="auto"/>
        <w:tblLook w:val="04A0" w:firstRow="1" w:lastRow="0" w:firstColumn="1" w:lastColumn="0" w:noHBand="0" w:noVBand="1"/>
      </w:tblPr>
      <w:tblGrid>
        <w:gridCol w:w="1535"/>
        <w:gridCol w:w="7481"/>
      </w:tblGrid>
      <w:tr w:rsidR="00EA5A0B" w:rsidRPr="00EA5A0B" w14:paraId="4FF3A94F" w14:textId="77777777" w:rsidTr="0076227E">
        <w:tc>
          <w:tcPr>
            <w:tcW w:w="0" w:type="auto"/>
            <w:hideMark/>
          </w:tcPr>
          <w:p w14:paraId="5C86078C" w14:textId="77777777" w:rsidR="00EA5A0B" w:rsidRPr="00EA5A0B" w:rsidRDefault="00EA5A0B" w:rsidP="00EA5A0B">
            <w:pPr>
              <w:spacing w:after="160" w:line="259" w:lineRule="auto"/>
              <w:rPr>
                <w:rFonts w:ascii="Cambria" w:hAnsi="Cambria"/>
                <w:b/>
                <w:bCs/>
              </w:rPr>
            </w:pPr>
            <w:r w:rsidRPr="00EA5A0B">
              <w:rPr>
                <w:rFonts w:ascii="Cambria" w:hAnsi="Cambria"/>
                <w:b/>
                <w:bCs/>
              </w:rPr>
              <w:t>Aspect</w:t>
            </w:r>
          </w:p>
        </w:tc>
        <w:tc>
          <w:tcPr>
            <w:tcW w:w="0" w:type="auto"/>
            <w:hideMark/>
          </w:tcPr>
          <w:p w14:paraId="1CDC714F" w14:textId="77777777" w:rsidR="00EA5A0B" w:rsidRPr="00EA5A0B" w:rsidRDefault="00EA5A0B" w:rsidP="00EA5A0B">
            <w:pPr>
              <w:spacing w:after="160" w:line="259" w:lineRule="auto"/>
              <w:rPr>
                <w:rFonts w:ascii="Cambria" w:hAnsi="Cambria"/>
                <w:b/>
                <w:bCs/>
              </w:rPr>
            </w:pPr>
            <w:r w:rsidRPr="00EA5A0B">
              <w:rPr>
                <w:rFonts w:ascii="Cambria" w:hAnsi="Cambria"/>
                <w:b/>
                <w:bCs/>
              </w:rPr>
              <w:t>Impact</w:t>
            </w:r>
          </w:p>
        </w:tc>
      </w:tr>
      <w:tr w:rsidR="00EA5A0B" w:rsidRPr="00EA5A0B" w14:paraId="0845288D" w14:textId="77777777" w:rsidTr="0076227E">
        <w:tc>
          <w:tcPr>
            <w:tcW w:w="0" w:type="auto"/>
            <w:hideMark/>
          </w:tcPr>
          <w:p w14:paraId="51B30BB9" w14:textId="77777777" w:rsidR="00EA5A0B" w:rsidRPr="00EA5A0B" w:rsidRDefault="00EA5A0B" w:rsidP="00EA5A0B">
            <w:pPr>
              <w:spacing w:after="160" w:line="259" w:lineRule="auto"/>
              <w:rPr>
                <w:rFonts w:ascii="Cambria" w:hAnsi="Cambria"/>
              </w:rPr>
            </w:pPr>
            <w:r w:rsidRPr="00EA5A0B">
              <w:rPr>
                <w:rFonts w:ascii="Cambria" w:hAnsi="Cambria"/>
                <w:b/>
                <w:bCs/>
              </w:rPr>
              <w:t>Ease of Use</w:t>
            </w:r>
          </w:p>
        </w:tc>
        <w:tc>
          <w:tcPr>
            <w:tcW w:w="0" w:type="auto"/>
            <w:hideMark/>
          </w:tcPr>
          <w:p w14:paraId="5CD591BF" w14:textId="77777777" w:rsidR="00EA5A0B" w:rsidRPr="00EA5A0B" w:rsidRDefault="00EA5A0B" w:rsidP="00EA5A0B">
            <w:pPr>
              <w:spacing w:after="160" w:line="259" w:lineRule="auto"/>
              <w:rPr>
                <w:rFonts w:ascii="Cambria" w:hAnsi="Cambria"/>
              </w:rPr>
            </w:pPr>
            <w:r w:rsidRPr="00EA5A0B">
              <w:rPr>
                <w:rFonts w:ascii="Cambria" w:hAnsi="Cambria"/>
              </w:rPr>
              <w:t>SQL syntax makes Spark more accessible to data analysts and SQL developers.</w:t>
            </w:r>
          </w:p>
        </w:tc>
      </w:tr>
      <w:tr w:rsidR="00EA5A0B" w:rsidRPr="00EA5A0B" w14:paraId="25700105" w14:textId="77777777" w:rsidTr="0076227E">
        <w:tc>
          <w:tcPr>
            <w:tcW w:w="0" w:type="auto"/>
            <w:hideMark/>
          </w:tcPr>
          <w:p w14:paraId="60316CBB" w14:textId="77777777" w:rsidR="00EA5A0B" w:rsidRPr="00EA5A0B" w:rsidRDefault="00EA5A0B" w:rsidP="00EA5A0B">
            <w:pPr>
              <w:spacing w:after="160" w:line="259" w:lineRule="auto"/>
              <w:rPr>
                <w:rFonts w:ascii="Cambria" w:hAnsi="Cambria"/>
              </w:rPr>
            </w:pPr>
            <w:r w:rsidRPr="00EA5A0B">
              <w:rPr>
                <w:rFonts w:ascii="Cambria" w:hAnsi="Cambria"/>
                <w:b/>
                <w:bCs/>
              </w:rPr>
              <w:t>Performance</w:t>
            </w:r>
          </w:p>
        </w:tc>
        <w:tc>
          <w:tcPr>
            <w:tcW w:w="0" w:type="auto"/>
            <w:hideMark/>
          </w:tcPr>
          <w:p w14:paraId="63253506" w14:textId="77777777" w:rsidR="00EA5A0B" w:rsidRPr="00EA5A0B" w:rsidRDefault="00EA5A0B" w:rsidP="00EA5A0B">
            <w:pPr>
              <w:spacing w:after="160" w:line="259" w:lineRule="auto"/>
              <w:rPr>
                <w:rFonts w:ascii="Cambria" w:hAnsi="Cambria"/>
              </w:rPr>
            </w:pPr>
            <w:r w:rsidRPr="00EA5A0B">
              <w:rPr>
                <w:rFonts w:ascii="Cambria" w:hAnsi="Cambria"/>
              </w:rPr>
              <w:t>Optimized query planning and execution for better speed and resource use.</w:t>
            </w:r>
          </w:p>
        </w:tc>
      </w:tr>
      <w:tr w:rsidR="00EA5A0B" w:rsidRPr="00EA5A0B" w14:paraId="254828B3" w14:textId="77777777" w:rsidTr="0076227E">
        <w:tc>
          <w:tcPr>
            <w:tcW w:w="0" w:type="auto"/>
            <w:hideMark/>
          </w:tcPr>
          <w:p w14:paraId="54E3EE7D" w14:textId="77777777" w:rsidR="00EA5A0B" w:rsidRPr="00EA5A0B" w:rsidRDefault="00EA5A0B" w:rsidP="00EA5A0B">
            <w:pPr>
              <w:spacing w:after="160" w:line="259" w:lineRule="auto"/>
              <w:rPr>
                <w:rFonts w:ascii="Cambria" w:hAnsi="Cambria"/>
              </w:rPr>
            </w:pPr>
            <w:r w:rsidRPr="00EA5A0B">
              <w:rPr>
                <w:rFonts w:ascii="Cambria" w:hAnsi="Cambria"/>
                <w:b/>
                <w:bCs/>
              </w:rPr>
              <w:t>Flexibility</w:t>
            </w:r>
          </w:p>
        </w:tc>
        <w:tc>
          <w:tcPr>
            <w:tcW w:w="0" w:type="auto"/>
            <w:hideMark/>
          </w:tcPr>
          <w:p w14:paraId="47410ACD" w14:textId="77777777" w:rsidR="00EA5A0B" w:rsidRPr="00EA5A0B" w:rsidRDefault="00EA5A0B" w:rsidP="00EA5A0B">
            <w:pPr>
              <w:spacing w:after="160" w:line="259" w:lineRule="auto"/>
              <w:rPr>
                <w:rFonts w:ascii="Cambria" w:hAnsi="Cambria"/>
              </w:rPr>
            </w:pPr>
            <w:r w:rsidRPr="00EA5A0B">
              <w:rPr>
                <w:rFonts w:ascii="Cambria" w:hAnsi="Cambria"/>
              </w:rPr>
              <w:t>Supports both SQL and functional APIs for mixed programming styles.</w:t>
            </w:r>
          </w:p>
        </w:tc>
      </w:tr>
      <w:tr w:rsidR="00EA5A0B" w:rsidRPr="00EA5A0B" w14:paraId="583031BC" w14:textId="77777777" w:rsidTr="0076227E">
        <w:tc>
          <w:tcPr>
            <w:tcW w:w="0" w:type="auto"/>
            <w:hideMark/>
          </w:tcPr>
          <w:p w14:paraId="5C4E26C7" w14:textId="77777777" w:rsidR="00EA5A0B" w:rsidRPr="00EA5A0B" w:rsidRDefault="00EA5A0B" w:rsidP="00EA5A0B">
            <w:pPr>
              <w:spacing w:after="160" w:line="259" w:lineRule="auto"/>
              <w:rPr>
                <w:rFonts w:ascii="Cambria" w:hAnsi="Cambria"/>
              </w:rPr>
            </w:pPr>
            <w:r w:rsidRPr="00EA5A0B">
              <w:rPr>
                <w:rFonts w:ascii="Cambria" w:hAnsi="Cambria"/>
                <w:b/>
                <w:bCs/>
              </w:rPr>
              <w:t>Integration</w:t>
            </w:r>
          </w:p>
        </w:tc>
        <w:tc>
          <w:tcPr>
            <w:tcW w:w="0" w:type="auto"/>
            <w:hideMark/>
          </w:tcPr>
          <w:p w14:paraId="3D3292A2" w14:textId="77777777" w:rsidR="00EA5A0B" w:rsidRPr="00EA5A0B" w:rsidRDefault="00EA5A0B" w:rsidP="00EA5A0B">
            <w:pPr>
              <w:spacing w:after="160" w:line="259" w:lineRule="auto"/>
              <w:rPr>
                <w:rFonts w:ascii="Cambria" w:hAnsi="Cambria"/>
              </w:rPr>
            </w:pPr>
            <w:r w:rsidRPr="00EA5A0B">
              <w:rPr>
                <w:rFonts w:ascii="Cambria" w:hAnsi="Cambria"/>
              </w:rPr>
              <w:t>Easily connects with existing data warehouses and BI tools.</w:t>
            </w:r>
          </w:p>
        </w:tc>
      </w:tr>
    </w:tbl>
    <w:p w14:paraId="4BF0CDD1" w14:textId="77777777" w:rsidR="00EA5A0B" w:rsidRPr="00EA5A0B" w:rsidRDefault="00476FB8" w:rsidP="00EA5A0B">
      <w:pPr>
        <w:rPr>
          <w:rFonts w:ascii="Cambria" w:hAnsi="Cambria"/>
        </w:rPr>
      </w:pPr>
      <w:r>
        <w:rPr>
          <w:rFonts w:ascii="Cambria" w:hAnsi="Cambria"/>
        </w:rPr>
        <w:pict w14:anchorId="12353581">
          <v:rect id="_x0000_i6093" style="width:0;height:1.5pt" o:hralign="center" o:hrstd="t" o:hr="t" fillcolor="#a0a0a0" stroked="f"/>
        </w:pict>
      </w:r>
    </w:p>
    <w:p w14:paraId="7014A091" w14:textId="77777777" w:rsidR="00EA5A0B" w:rsidRPr="00EA5A0B" w:rsidRDefault="00EA5A0B" w:rsidP="00EA5A0B">
      <w:pPr>
        <w:rPr>
          <w:rFonts w:ascii="Cambria" w:hAnsi="Cambria"/>
          <w:b/>
          <w:bCs/>
        </w:rPr>
      </w:pPr>
      <w:r w:rsidRPr="00EA5A0B">
        <w:rPr>
          <w:rFonts w:ascii="Cambria" w:hAnsi="Cambria"/>
          <w:b/>
          <w:bCs/>
        </w:rPr>
        <w:t>Example Usage</w:t>
      </w:r>
    </w:p>
    <w:p w14:paraId="7B0EA815" w14:textId="77777777" w:rsidR="00DB0DDD" w:rsidRDefault="00DB0DDD" w:rsidP="00EA5A0B">
      <w:pPr>
        <w:rPr>
          <w:rFonts w:ascii="Cambria" w:hAnsi="Cambria"/>
        </w:rPr>
      </w:pPr>
    </w:p>
    <w:p w14:paraId="6C2DC7D0" w14:textId="774DB466" w:rsidR="00EA5A0B" w:rsidRPr="00EA5A0B" w:rsidRDefault="00EA5A0B" w:rsidP="00C5713A">
      <w:pPr>
        <w:ind w:left="360"/>
        <w:rPr>
          <w:rFonts w:ascii="Courier New" w:hAnsi="Courier New" w:cs="Courier New"/>
        </w:rPr>
      </w:pPr>
      <w:r w:rsidRPr="00EA5A0B">
        <w:rPr>
          <w:rFonts w:ascii="Courier New" w:hAnsi="Courier New" w:cs="Courier New"/>
        </w:rPr>
        <w:t xml:space="preserve"># Using Spark SQL in </w:t>
      </w:r>
      <w:proofErr w:type="spellStart"/>
      <w:r w:rsidRPr="00EA5A0B">
        <w:rPr>
          <w:rFonts w:ascii="Courier New" w:hAnsi="Courier New" w:cs="Courier New"/>
        </w:rPr>
        <w:t>PySpark</w:t>
      </w:r>
      <w:proofErr w:type="spellEnd"/>
    </w:p>
    <w:p w14:paraId="335765D5" w14:textId="77777777" w:rsidR="00EA5A0B" w:rsidRPr="00EA5A0B" w:rsidRDefault="00EA5A0B" w:rsidP="00C5713A">
      <w:pPr>
        <w:ind w:left="360"/>
        <w:rPr>
          <w:rFonts w:ascii="Courier New" w:hAnsi="Courier New" w:cs="Courier New"/>
        </w:rPr>
      </w:pPr>
      <w:r w:rsidRPr="00EA5A0B">
        <w:rPr>
          <w:rFonts w:ascii="Courier New" w:hAnsi="Courier New" w:cs="Courier New"/>
        </w:rPr>
        <w:t xml:space="preserve">df = </w:t>
      </w:r>
      <w:proofErr w:type="spellStart"/>
      <w:proofErr w:type="gramStart"/>
      <w:r w:rsidRPr="00EA5A0B">
        <w:rPr>
          <w:rFonts w:ascii="Courier New" w:hAnsi="Courier New" w:cs="Courier New"/>
        </w:rPr>
        <w:t>spark.read</w:t>
      </w:r>
      <w:proofErr w:type="gramEnd"/>
      <w:r w:rsidRPr="00EA5A0B">
        <w:rPr>
          <w:rFonts w:ascii="Courier New" w:hAnsi="Courier New" w:cs="Courier New"/>
        </w:rPr>
        <w:t>.json</w:t>
      </w:r>
      <w:proofErr w:type="spellEnd"/>
      <w:r w:rsidRPr="00EA5A0B">
        <w:rPr>
          <w:rFonts w:ascii="Courier New" w:hAnsi="Courier New" w:cs="Courier New"/>
        </w:rPr>
        <w:t>("</w:t>
      </w:r>
      <w:proofErr w:type="spellStart"/>
      <w:r w:rsidRPr="00EA5A0B">
        <w:rPr>
          <w:rFonts w:ascii="Courier New" w:hAnsi="Courier New" w:cs="Courier New"/>
        </w:rPr>
        <w:t>people.json</w:t>
      </w:r>
      <w:proofErr w:type="spellEnd"/>
      <w:r w:rsidRPr="00EA5A0B">
        <w:rPr>
          <w:rFonts w:ascii="Courier New" w:hAnsi="Courier New" w:cs="Courier New"/>
        </w:rPr>
        <w:t>")</w:t>
      </w:r>
    </w:p>
    <w:p w14:paraId="3AEA6C2E" w14:textId="77777777" w:rsidR="00EA5A0B" w:rsidRPr="00EA5A0B" w:rsidRDefault="00EA5A0B" w:rsidP="00C5713A">
      <w:pPr>
        <w:ind w:left="360"/>
        <w:rPr>
          <w:rFonts w:ascii="Courier New" w:hAnsi="Courier New" w:cs="Courier New"/>
        </w:rPr>
      </w:pPr>
      <w:proofErr w:type="spellStart"/>
      <w:proofErr w:type="gramStart"/>
      <w:r w:rsidRPr="00EA5A0B">
        <w:rPr>
          <w:rFonts w:ascii="Courier New" w:hAnsi="Courier New" w:cs="Courier New"/>
        </w:rPr>
        <w:t>df.createOrReplaceTempView</w:t>
      </w:r>
      <w:proofErr w:type="spellEnd"/>
      <w:proofErr w:type="gramEnd"/>
      <w:r w:rsidRPr="00EA5A0B">
        <w:rPr>
          <w:rFonts w:ascii="Courier New" w:hAnsi="Courier New" w:cs="Courier New"/>
        </w:rPr>
        <w:t>("people")</w:t>
      </w:r>
    </w:p>
    <w:p w14:paraId="4E44E558" w14:textId="77777777" w:rsidR="00EA5A0B" w:rsidRDefault="00EA5A0B" w:rsidP="00C5713A">
      <w:pPr>
        <w:ind w:left="360"/>
        <w:rPr>
          <w:rFonts w:ascii="Courier New" w:hAnsi="Courier New" w:cs="Courier New"/>
        </w:rPr>
      </w:pPr>
      <w:proofErr w:type="spellStart"/>
      <w:proofErr w:type="gramStart"/>
      <w:r w:rsidRPr="00EA5A0B">
        <w:rPr>
          <w:rFonts w:ascii="Courier New" w:hAnsi="Courier New" w:cs="Courier New"/>
        </w:rPr>
        <w:lastRenderedPageBreak/>
        <w:t>spark.sql</w:t>
      </w:r>
      <w:proofErr w:type="spellEnd"/>
      <w:r w:rsidRPr="00EA5A0B">
        <w:rPr>
          <w:rFonts w:ascii="Courier New" w:hAnsi="Courier New" w:cs="Courier New"/>
        </w:rPr>
        <w:t>(</w:t>
      </w:r>
      <w:proofErr w:type="gramEnd"/>
      <w:r w:rsidRPr="00EA5A0B">
        <w:rPr>
          <w:rFonts w:ascii="Courier New" w:hAnsi="Courier New" w:cs="Courier New"/>
        </w:rPr>
        <w:t>"SELECT name, age FROM people WHERE age &gt; 30").show()</w:t>
      </w:r>
    </w:p>
    <w:p w14:paraId="742FEE1F" w14:textId="77777777" w:rsidR="006D57C2" w:rsidRDefault="006D57C2" w:rsidP="00C5713A">
      <w:pPr>
        <w:ind w:left="360"/>
        <w:rPr>
          <w:rFonts w:ascii="Courier New" w:hAnsi="Courier New" w:cs="Courier New"/>
        </w:rPr>
      </w:pPr>
    </w:p>
    <w:p w14:paraId="5D2D74E5" w14:textId="77777777" w:rsidR="006D57C2" w:rsidRDefault="006D57C2" w:rsidP="006D57C2">
      <w:pPr>
        <w:rPr>
          <w:b/>
          <w:bCs/>
        </w:rPr>
      </w:pPr>
      <w:r w:rsidRPr="00625736">
        <w:rPr>
          <w:b/>
          <w:bCs/>
        </w:rPr>
        <w:t>------------------------------------------------------------------------------------------------------------------------------------</w:t>
      </w:r>
    </w:p>
    <w:p w14:paraId="3D1B58E1" w14:textId="77777777" w:rsidR="006D57C2" w:rsidRPr="00EA5A0B" w:rsidRDefault="006D57C2" w:rsidP="00C5713A">
      <w:pPr>
        <w:ind w:left="360"/>
        <w:rPr>
          <w:rFonts w:ascii="Courier New" w:hAnsi="Courier New" w:cs="Courier New"/>
        </w:rPr>
      </w:pPr>
    </w:p>
    <w:p w14:paraId="1967C45D" w14:textId="77777777" w:rsidR="00EA5A0B" w:rsidRDefault="00EA5A0B" w:rsidP="00256E07">
      <w:pPr>
        <w:rPr>
          <w:rFonts w:ascii="Cambria" w:hAnsi="Cambria"/>
        </w:rPr>
      </w:pPr>
    </w:p>
    <w:p w14:paraId="10BC3273" w14:textId="77777777" w:rsidR="00AC15CD" w:rsidRDefault="00AC15CD" w:rsidP="00256E07">
      <w:pPr>
        <w:rPr>
          <w:rFonts w:ascii="Cambria" w:hAnsi="Cambria"/>
        </w:rPr>
      </w:pPr>
    </w:p>
    <w:p w14:paraId="482C2F26" w14:textId="77777777" w:rsidR="00AC15CD" w:rsidRDefault="00AC15CD" w:rsidP="00256E07">
      <w:pPr>
        <w:rPr>
          <w:rFonts w:ascii="Cambria" w:hAnsi="Cambria"/>
        </w:rPr>
      </w:pPr>
    </w:p>
    <w:p w14:paraId="0BF930D7" w14:textId="77777777" w:rsidR="00AC15CD" w:rsidRDefault="00AC15CD" w:rsidP="00256E07">
      <w:pPr>
        <w:rPr>
          <w:rFonts w:ascii="Cambria" w:hAnsi="Cambria"/>
        </w:rPr>
      </w:pPr>
    </w:p>
    <w:p w14:paraId="56671E0A" w14:textId="77777777" w:rsidR="00AC15CD" w:rsidRDefault="00AC15CD" w:rsidP="00256E07">
      <w:pPr>
        <w:rPr>
          <w:rFonts w:ascii="Cambria" w:hAnsi="Cambria"/>
        </w:rPr>
      </w:pPr>
    </w:p>
    <w:p w14:paraId="5675C9F6" w14:textId="77777777" w:rsidR="00AC15CD" w:rsidRDefault="00AC15CD" w:rsidP="00256E07">
      <w:pPr>
        <w:rPr>
          <w:rFonts w:ascii="Cambria" w:hAnsi="Cambria"/>
        </w:rPr>
      </w:pPr>
    </w:p>
    <w:p w14:paraId="743D35F9" w14:textId="63090D34" w:rsidR="00AC15CD" w:rsidRPr="00090CF9" w:rsidRDefault="00090CF9" w:rsidP="00090CF9">
      <w:pPr>
        <w:rPr>
          <w:rFonts w:ascii="Cambria" w:hAnsi="Cambria"/>
          <w:b/>
          <w:bCs/>
          <w:sz w:val="24"/>
          <w:szCs w:val="24"/>
        </w:rPr>
      </w:pPr>
      <w:r>
        <w:rPr>
          <w:rFonts w:ascii="Cambria" w:hAnsi="Cambria"/>
          <w:b/>
          <w:bCs/>
          <w:sz w:val="24"/>
          <w:szCs w:val="24"/>
        </w:rPr>
        <w:t xml:space="preserve">15. </w:t>
      </w:r>
      <w:r w:rsidR="00AC15CD" w:rsidRPr="00090CF9">
        <w:rPr>
          <w:rFonts w:ascii="Cambria" w:hAnsi="Cambria"/>
          <w:b/>
          <w:bCs/>
          <w:sz w:val="24"/>
          <w:szCs w:val="24"/>
        </w:rPr>
        <w:t>How does Spark handle memory management?</w:t>
      </w:r>
    </w:p>
    <w:p w14:paraId="6A6D0A9E" w14:textId="77777777" w:rsidR="00AC15CD" w:rsidRDefault="00AC15CD" w:rsidP="00256E07">
      <w:pPr>
        <w:rPr>
          <w:rFonts w:ascii="Cambria" w:hAnsi="Cambria"/>
        </w:rPr>
      </w:pPr>
    </w:p>
    <w:p w14:paraId="2BA9EA2C" w14:textId="77777777" w:rsidR="00E92370" w:rsidRPr="00E92370" w:rsidRDefault="00E92370" w:rsidP="00E92370">
      <w:pPr>
        <w:rPr>
          <w:rFonts w:ascii="Cambria" w:hAnsi="Cambria"/>
          <w:b/>
          <w:bCs/>
        </w:rPr>
      </w:pPr>
      <w:r w:rsidRPr="00E92370">
        <w:rPr>
          <w:rFonts w:ascii="Cambria" w:hAnsi="Cambria"/>
          <w:b/>
          <w:bCs/>
        </w:rPr>
        <w:t>Overview</w:t>
      </w:r>
    </w:p>
    <w:p w14:paraId="308952A2" w14:textId="77777777" w:rsidR="00E92370" w:rsidRPr="00E92370" w:rsidRDefault="00E92370" w:rsidP="0012352C">
      <w:pPr>
        <w:numPr>
          <w:ilvl w:val="0"/>
          <w:numId w:val="88"/>
        </w:numPr>
        <w:rPr>
          <w:rFonts w:ascii="Cambria" w:hAnsi="Cambria"/>
        </w:rPr>
      </w:pPr>
      <w:r w:rsidRPr="00E92370">
        <w:rPr>
          <w:rFonts w:ascii="Cambria" w:hAnsi="Cambria"/>
        </w:rPr>
        <w:t xml:space="preserve">Spark has a </w:t>
      </w:r>
      <w:r w:rsidRPr="00E92370">
        <w:rPr>
          <w:rFonts w:ascii="Cambria" w:hAnsi="Cambria"/>
          <w:b/>
          <w:bCs/>
        </w:rPr>
        <w:t>unified memory management model</w:t>
      </w:r>
      <w:r w:rsidRPr="00E92370">
        <w:rPr>
          <w:rFonts w:ascii="Cambria" w:hAnsi="Cambria"/>
        </w:rPr>
        <w:t xml:space="preserve"> that efficiently manages memory between </w:t>
      </w:r>
      <w:r w:rsidRPr="00E92370">
        <w:rPr>
          <w:rFonts w:ascii="Cambria" w:hAnsi="Cambria"/>
          <w:b/>
          <w:bCs/>
        </w:rPr>
        <w:t>execution</w:t>
      </w:r>
      <w:r w:rsidRPr="00E92370">
        <w:rPr>
          <w:rFonts w:ascii="Cambria" w:hAnsi="Cambria"/>
        </w:rPr>
        <w:t xml:space="preserve"> (computations, shuffles) and </w:t>
      </w:r>
      <w:r w:rsidRPr="00E92370">
        <w:rPr>
          <w:rFonts w:ascii="Cambria" w:hAnsi="Cambria"/>
          <w:b/>
          <w:bCs/>
        </w:rPr>
        <w:t>storage</w:t>
      </w:r>
      <w:r w:rsidRPr="00E92370">
        <w:rPr>
          <w:rFonts w:ascii="Cambria" w:hAnsi="Cambria"/>
        </w:rPr>
        <w:t xml:space="preserve"> (caching, broadcast variables).</w:t>
      </w:r>
    </w:p>
    <w:p w14:paraId="1F33D09E" w14:textId="77777777" w:rsidR="00E92370" w:rsidRPr="00E92370" w:rsidRDefault="00E92370" w:rsidP="0012352C">
      <w:pPr>
        <w:numPr>
          <w:ilvl w:val="0"/>
          <w:numId w:val="88"/>
        </w:numPr>
        <w:rPr>
          <w:rFonts w:ascii="Cambria" w:hAnsi="Cambria"/>
        </w:rPr>
      </w:pPr>
      <w:r w:rsidRPr="00E92370">
        <w:rPr>
          <w:rFonts w:ascii="Cambria" w:hAnsi="Cambria"/>
        </w:rPr>
        <w:t xml:space="preserve">Proper memory management is critical for performance, as </w:t>
      </w:r>
      <w:r w:rsidRPr="00E92370">
        <w:rPr>
          <w:rFonts w:ascii="Cambria" w:hAnsi="Cambria"/>
          <w:b/>
          <w:bCs/>
        </w:rPr>
        <w:t>out-of-memory errors</w:t>
      </w:r>
      <w:r w:rsidRPr="00E92370">
        <w:rPr>
          <w:rFonts w:ascii="Cambria" w:hAnsi="Cambria"/>
        </w:rPr>
        <w:t xml:space="preserve"> or </w:t>
      </w:r>
      <w:r w:rsidRPr="00E92370">
        <w:rPr>
          <w:rFonts w:ascii="Cambria" w:hAnsi="Cambria"/>
          <w:b/>
          <w:bCs/>
        </w:rPr>
        <w:t>excessive GC (Garbage Collection)</w:t>
      </w:r>
      <w:r w:rsidRPr="00E92370">
        <w:rPr>
          <w:rFonts w:ascii="Cambria" w:hAnsi="Cambria"/>
        </w:rPr>
        <w:t xml:space="preserve"> can severely affect job execution.</w:t>
      </w:r>
    </w:p>
    <w:p w14:paraId="21D706FB" w14:textId="77777777" w:rsidR="00E92370" w:rsidRPr="00E92370" w:rsidRDefault="00476FB8" w:rsidP="00E92370">
      <w:pPr>
        <w:rPr>
          <w:rFonts w:ascii="Cambria" w:hAnsi="Cambria"/>
        </w:rPr>
      </w:pPr>
      <w:r>
        <w:rPr>
          <w:rFonts w:ascii="Cambria" w:hAnsi="Cambria"/>
        </w:rPr>
        <w:pict w14:anchorId="24690D1B">
          <v:rect id="_x0000_i6094" style="width:0;height:1.5pt" o:hralign="center" o:hrstd="t" o:hr="t" fillcolor="#a0a0a0" stroked="f"/>
        </w:pict>
      </w:r>
    </w:p>
    <w:p w14:paraId="51338CE5" w14:textId="77777777" w:rsidR="00E92370" w:rsidRPr="00E92370" w:rsidRDefault="00E92370" w:rsidP="00E92370">
      <w:pPr>
        <w:rPr>
          <w:rFonts w:ascii="Cambria" w:hAnsi="Cambria"/>
          <w:b/>
          <w:bCs/>
        </w:rPr>
      </w:pPr>
      <w:r w:rsidRPr="00E92370">
        <w:rPr>
          <w:rFonts w:ascii="Cambria" w:hAnsi="Cambria"/>
          <w:b/>
          <w:bCs/>
        </w:rPr>
        <w:t>Memory Regions in Spark Executor</w:t>
      </w:r>
    </w:p>
    <w:tbl>
      <w:tblPr>
        <w:tblStyle w:val="TableGrid"/>
        <w:tblW w:w="0" w:type="auto"/>
        <w:tblLook w:val="04A0" w:firstRow="1" w:lastRow="0" w:firstColumn="1" w:lastColumn="0" w:noHBand="0" w:noVBand="1"/>
      </w:tblPr>
      <w:tblGrid>
        <w:gridCol w:w="1948"/>
        <w:gridCol w:w="7068"/>
      </w:tblGrid>
      <w:tr w:rsidR="00E92370" w:rsidRPr="00E92370" w14:paraId="6B11436D" w14:textId="77777777" w:rsidTr="004517B3">
        <w:tc>
          <w:tcPr>
            <w:tcW w:w="0" w:type="auto"/>
            <w:hideMark/>
          </w:tcPr>
          <w:p w14:paraId="41B1127F" w14:textId="77777777" w:rsidR="00E92370" w:rsidRPr="00E92370" w:rsidRDefault="00E92370" w:rsidP="00E92370">
            <w:pPr>
              <w:spacing w:after="160" w:line="259" w:lineRule="auto"/>
              <w:rPr>
                <w:rFonts w:ascii="Cambria" w:hAnsi="Cambria"/>
                <w:b/>
                <w:bCs/>
              </w:rPr>
            </w:pPr>
            <w:r w:rsidRPr="00E92370">
              <w:rPr>
                <w:rFonts w:ascii="Cambria" w:hAnsi="Cambria"/>
                <w:b/>
                <w:bCs/>
              </w:rPr>
              <w:t>Region</w:t>
            </w:r>
          </w:p>
        </w:tc>
        <w:tc>
          <w:tcPr>
            <w:tcW w:w="0" w:type="auto"/>
            <w:hideMark/>
          </w:tcPr>
          <w:p w14:paraId="411F5BCB" w14:textId="77777777" w:rsidR="00E92370" w:rsidRPr="00E92370" w:rsidRDefault="00E92370" w:rsidP="00E92370">
            <w:pPr>
              <w:spacing w:after="160" w:line="259" w:lineRule="auto"/>
              <w:rPr>
                <w:rFonts w:ascii="Cambria" w:hAnsi="Cambria"/>
                <w:b/>
                <w:bCs/>
              </w:rPr>
            </w:pPr>
            <w:r w:rsidRPr="00E92370">
              <w:rPr>
                <w:rFonts w:ascii="Cambria" w:hAnsi="Cambria"/>
                <w:b/>
                <w:bCs/>
              </w:rPr>
              <w:t>Purpose</w:t>
            </w:r>
          </w:p>
        </w:tc>
      </w:tr>
      <w:tr w:rsidR="00E92370" w:rsidRPr="00E92370" w14:paraId="43FA33F8" w14:textId="77777777" w:rsidTr="004517B3">
        <w:tc>
          <w:tcPr>
            <w:tcW w:w="0" w:type="auto"/>
            <w:hideMark/>
          </w:tcPr>
          <w:p w14:paraId="10548DC8" w14:textId="77777777" w:rsidR="00E92370" w:rsidRPr="00E92370" w:rsidRDefault="00E92370" w:rsidP="00E92370">
            <w:pPr>
              <w:spacing w:after="160" w:line="259" w:lineRule="auto"/>
              <w:rPr>
                <w:rFonts w:ascii="Cambria" w:hAnsi="Cambria"/>
              </w:rPr>
            </w:pPr>
            <w:r w:rsidRPr="00E92370">
              <w:rPr>
                <w:rFonts w:ascii="Cambria" w:hAnsi="Cambria"/>
                <w:b/>
                <w:bCs/>
              </w:rPr>
              <w:t>Execution Memory</w:t>
            </w:r>
          </w:p>
        </w:tc>
        <w:tc>
          <w:tcPr>
            <w:tcW w:w="0" w:type="auto"/>
            <w:hideMark/>
          </w:tcPr>
          <w:p w14:paraId="16CFFBC3" w14:textId="77777777" w:rsidR="00E92370" w:rsidRPr="00E92370" w:rsidRDefault="00E92370" w:rsidP="00E92370">
            <w:pPr>
              <w:spacing w:after="160" w:line="259" w:lineRule="auto"/>
              <w:rPr>
                <w:rFonts w:ascii="Cambria" w:hAnsi="Cambria"/>
              </w:rPr>
            </w:pPr>
            <w:r w:rsidRPr="00E92370">
              <w:rPr>
                <w:rFonts w:ascii="Cambria" w:hAnsi="Cambria"/>
              </w:rPr>
              <w:t>Used for computation tasks like joins, aggregations, and shuffles.</w:t>
            </w:r>
          </w:p>
        </w:tc>
      </w:tr>
      <w:tr w:rsidR="00E92370" w:rsidRPr="00E92370" w14:paraId="1C3D1F0B" w14:textId="77777777" w:rsidTr="004517B3">
        <w:tc>
          <w:tcPr>
            <w:tcW w:w="0" w:type="auto"/>
            <w:hideMark/>
          </w:tcPr>
          <w:p w14:paraId="70A8798C" w14:textId="77777777" w:rsidR="00E92370" w:rsidRPr="00E92370" w:rsidRDefault="00E92370" w:rsidP="00E92370">
            <w:pPr>
              <w:spacing w:after="160" w:line="259" w:lineRule="auto"/>
              <w:rPr>
                <w:rFonts w:ascii="Cambria" w:hAnsi="Cambria"/>
              </w:rPr>
            </w:pPr>
            <w:r w:rsidRPr="00E92370">
              <w:rPr>
                <w:rFonts w:ascii="Cambria" w:hAnsi="Cambria"/>
                <w:b/>
                <w:bCs/>
              </w:rPr>
              <w:t>Storage Memory</w:t>
            </w:r>
          </w:p>
        </w:tc>
        <w:tc>
          <w:tcPr>
            <w:tcW w:w="0" w:type="auto"/>
            <w:hideMark/>
          </w:tcPr>
          <w:p w14:paraId="0A4BE281" w14:textId="77777777" w:rsidR="00E92370" w:rsidRPr="00E92370" w:rsidRDefault="00E92370" w:rsidP="00E92370">
            <w:pPr>
              <w:spacing w:after="160" w:line="259" w:lineRule="auto"/>
              <w:rPr>
                <w:rFonts w:ascii="Cambria" w:hAnsi="Cambria"/>
              </w:rPr>
            </w:pPr>
            <w:r w:rsidRPr="00E92370">
              <w:rPr>
                <w:rFonts w:ascii="Cambria" w:hAnsi="Cambria"/>
              </w:rPr>
              <w:t xml:space="preserve">Used to cache RDDs, </w:t>
            </w:r>
            <w:proofErr w:type="spellStart"/>
            <w:r w:rsidRPr="00E92370">
              <w:rPr>
                <w:rFonts w:ascii="Cambria" w:hAnsi="Cambria"/>
              </w:rPr>
              <w:t>DataFrames</w:t>
            </w:r>
            <w:proofErr w:type="spellEnd"/>
            <w:r w:rsidRPr="00E92370">
              <w:rPr>
                <w:rFonts w:ascii="Cambria" w:hAnsi="Cambria"/>
              </w:rPr>
              <w:t>, broadcast variables, etc.</w:t>
            </w:r>
          </w:p>
        </w:tc>
      </w:tr>
      <w:tr w:rsidR="00E92370" w:rsidRPr="00E92370" w14:paraId="76CA1673" w14:textId="77777777" w:rsidTr="004517B3">
        <w:tc>
          <w:tcPr>
            <w:tcW w:w="0" w:type="auto"/>
            <w:hideMark/>
          </w:tcPr>
          <w:p w14:paraId="6FDCBAF7" w14:textId="77777777" w:rsidR="00E92370" w:rsidRPr="00E92370" w:rsidRDefault="00E92370" w:rsidP="00E92370">
            <w:pPr>
              <w:spacing w:after="160" w:line="259" w:lineRule="auto"/>
              <w:rPr>
                <w:rFonts w:ascii="Cambria" w:hAnsi="Cambria"/>
              </w:rPr>
            </w:pPr>
            <w:r w:rsidRPr="00E92370">
              <w:rPr>
                <w:rFonts w:ascii="Cambria" w:hAnsi="Cambria"/>
                <w:b/>
                <w:bCs/>
              </w:rPr>
              <w:t>User Memory</w:t>
            </w:r>
          </w:p>
        </w:tc>
        <w:tc>
          <w:tcPr>
            <w:tcW w:w="0" w:type="auto"/>
            <w:hideMark/>
          </w:tcPr>
          <w:p w14:paraId="01FD8AFF" w14:textId="77777777" w:rsidR="00E92370" w:rsidRPr="00E92370" w:rsidRDefault="00E92370" w:rsidP="00E92370">
            <w:pPr>
              <w:spacing w:after="160" w:line="259" w:lineRule="auto"/>
              <w:rPr>
                <w:rFonts w:ascii="Cambria" w:hAnsi="Cambria"/>
              </w:rPr>
            </w:pPr>
            <w:r w:rsidRPr="00E92370">
              <w:rPr>
                <w:rFonts w:ascii="Cambria" w:hAnsi="Cambria"/>
              </w:rPr>
              <w:t>Used for user-defined data structures and variables (not managed by Spark explicitly).</w:t>
            </w:r>
          </w:p>
        </w:tc>
      </w:tr>
      <w:tr w:rsidR="00E92370" w:rsidRPr="00E92370" w14:paraId="2415B451" w14:textId="77777777" w:rsidTr="004517B3">
        <w:tc>
          <w:tcPr>
            <w:tcW w:w="0" w:type="auto"/>
            <w:hideMark/>
          </w:tcPr>
          <w:p w14:paraId="41CC345D" w14:textId="77777777" w:rsidR="00E92370" w:rsidRPr="00E92370" w:rsidRDefault="00E92370" w:rsidP="00E92370">
            <w:pPr>
              <w:spacing w:after="160" w:line="259" w:lineRule="auto"/>
              <w:rPr>
                <w:rFonts w:ascii="Cambria" w:hAnsi="Cambria"/>
              </w:rPr>
            </w:pPr>
            <w:r w:rsidRPr="00E92370">
              <w:rPr>
                <w:rFonts w:ascii="Cambria" w:hAnsi="Cambria"/>
                <w:b/>
                <w:bCs/>
              </w:rPr>
              <w:t>Reserved Memory</w:t>
            </w:r>
          </w:p>
        </w:tc>
        <w:tc>
          <w:tcPr>
            <w:tcW w:w="0" w:type="auto"/>
            <w:hideMark/>
          </w:tcPr>
          <w:p w14:paraId="5201A4A2" w14:textId="77777777" w:rsidR="00E92370" w:rsidRPr="00E92370" w:rsidRDefault="00E92370" w:rsidP="00E92370">
            <w:pPr>
              <w:spacing w:after="160" w:line="259" w:lineRule="auto"/>
              <w:rPr>
                <w:rFonts w:ascii="Cambria" w:hAnsi="Cambria"/>
              </w:rPr>
            </w:pPr>
            <w:r w:rsidRPr="00E92370">
              <w:rPr>
                <w:rFonts w:ascii="Cambria" w:hAnsi="Cambria"/>
              </w:rPr>
              <w:t>Fixed small memory amount reserved for Spark’s internal metadata and safety buffer.</w:t>
            </w:r>
          </w:p>
        </w:tc>
      </w:tr>
    </w:tbl>
    <w:p w14:paraId="6FB35C9E" w14:textId="77777777" w:rsidR="00E92370" w:rsidRPr="00E92370" w:rsidRDefault="00E92370" w:rsidP="0012352C">
      <w:pPr>
        <w:numPr>
          <w:ilvl w:val="0"/>
          <w:numId w:val="89"/>
        </w:numPr>
        <w:rPr>
          <w:rFonts w:ascii="Cambria" w:hAnsi="Cambria"/>
        </w:rPr>
      </w:pPr>
      <w:r w:rsidRPr="00E92370">
        <w:rPr>
          <w:rFonts w:ascii="Cambria" w:hAnsi="Cambria"/>
        </w:rPr>
        <w:t xml:space="preserve">Both </w:t>
      </w:r>
      <w:r w:rsidRPr="00E92370">
        <w:rPr>
          <w:rFonts w:ascii="Cambria" w:hAnsi="Cambria"/>
          <w:b/>
          <w:bCs/>
        </w:rPr>
        <w:t>execution</w:t>
      </w:r>
      <w:r w:rsidRPr="00E92370">
        <w:rPr>
          <w:rFonts w:ascii="Cambria" w:hAnsi="Cambria"/>
        </w:rPr>
        <w:t xml:space="preserve"> and </w:t>
      </w:r>
      <w:r w:rsidRPr="00E92370">
        <w:rPr>
          <w:rFonts w:ascii="Cambria" w:hAnsi="Cambria"/>
          <w:b/>
          <w:bCs/>
        </w:rPr>
        <w:t>storage memory</w:t>
      </w:r>
      <w:r w:rsidRPr="00E92370">
        <w:rPr>
          <w:rFonts w:ascii="Cambria" w:hAnsi="Cambria"/>
        </w:rPr>
        <w:t xml:space="preserve"> share a common pool and can </w:t>
      </w:r>
      <w:r w:rsidRPr="00E92370">
        <w:rPr>
          <w:rFonts w:ascii="Cambria" w:hAnsi="Cambria"/>
          <w:b/>
          <w:bCs/>
        </w:rPr>
        <w:t>evict</w:t>
      </w:r>
      <w:r w:rsidRPr="00E92370">
        <w:rPr>
          <w:rFonts w:ascii="Cambria" w:hAnsi="Cambria"/>
        </w:rPr>
        <w:t xml:space="preserve"> each other under pressure.</w:t>
      </w:r>
    </w:p>
    <w:p w14:paraId="4EF50765" w14:textId="77777777" w:rsidR="00E92370" w:rsidRPr="00E92370" w:rsidRDefault="00E92370" w:rsidP="0012352C">
      <w:pPr>
        <w:numPr>
          <w:ilvl w:val="0"/>
          <w:numId w:val="89"/>
        </w:numPr>
        <w:rPr>
          <w:rFonts w:ascii="Cambria" w:hAnsi="Cambria"/>
        </w:rPr>
      </w:pPr>
      <w:r w:rsidRPr="00E92370">
        <w:rPr>
          <w:rFonts w:ascii="Cambria" w:hAnsi="Cambria"/>
        </w:rPr>
        <w:t>Spark dynamically adjusts boundaries between execution and storage memory depending on demand.</w:t>
      </w:r>
    </w:p>
    <w:p w14:paraId="29297A0C" w14:textId="77777777" w:rsidR="00E92370" w:rsidRPr="00E92370" w:rsidRDefault="00476FB8" w:rsidP="00E92370">
      <w:pPr>
        <w:rPr>
          <w:rFonts w:ascii="Cambria" w:hAnsi="Cambria"/>
        </w:rPr>
      </w:pPr>
      <w:r>
        <w:rPr>
          <w:rFonts w:ascii="Cambria" w:hAnsi="Cambria"/>
        </w:rPr>
        <w:pict w14:anchorId="6D287D61">
          <v:rect id="_x0000_i6095" style="width:0;height:1.5pt" o:hralign="center" o:hrstd="t" o:hr="t" fillcolor="#a0a0a0" stroked="f"/>
        </w:pict>
      </w:r>
    </w:p>
    <w:p w14:paraId="373BD55C" w14:textId="77777777" w:rsidR="00E92370" w:rsidRPr="00E92370" w:rsidRDefault="00E92370" w:rsidP="00E92370">
      <w:pPr>
        <w:rPr>
          <w:rFonts w:ascii="Cambria" w:hAnsi="Cambria"/>
          <w:b/>
          <w:bCs/>
        </w:rPr>
      </w:pPr>
      <w:r w:rsidRPr="00E92370">
        <w:rPr>
          <w:rFonts w:ascii="Cambria" w:hAnsi="Cambria"/>
          <w:b/>
          <w:bCs/>
        </w:rPr>
        <w:t>Memory Management Modes</w:t>
      </w:r>
    </w:p>
    <w:tbl>
      <w:tblPr>
        <w:tblStyle w:val="TableGrid"/>
        <w:tblW w:w="0" w:type="auto"/>
        <w:tblLook w:val="04A0" w:firstRow="1" w:lastRow="0" w:firstColumn="1" w:lastColumn="0" w:noHBand="0" w:noVBand="1"/>
      </w:tblPr>
      <w:tblGrid>
        <w:gridCol w:w="2855"/>
        <w:gridCol w:w="6161"/>
      </w:tblGrid>
      <w:tr w:rsidR="00E92370" w:rsidRPr="00E92370" w14:paraId="3CAC3E4F" w14:textId="77777777" w:rsidTr="004517B3">
        <w:tc>
          <w:tcPr>
            <w:tcW w:w="0" w:type="auto"/>
            <w:hideMark/>
          </w:tcPr>
          <w:p w14:paraId="0D74EA57" w14:textId="77777777" w:rsidR="00E92370" w:rsidRPr="00E92370" w:rsidRDefault="00E92370" w:rsidP="00E92370">
            <w:pPr>
              <w:spacing w:after="160" w:line="259" w:lineRule="auto"/>
              <w:rPr>
                <w:rFonts w:ascii="Cambria" w:hAnsi="Cambria"/>
                <w:b/>
                <w:bCs/>
              </w:rPr>
            </w:pPr>
            <w:r w:rsidRPr="00E92370">
              <w:rPr>
                <w:rFonts w:ascii="Cambria" w:hAnsi="Cambria"/>
                <w:b/>
                <w:bCs/>
              </w:rPr>
              <w:t>Mode</w:t>
            </w:r>
          </w:p>
        </w:tc>
        <w:tc>
          <w:tcPr>
            <w:tcW w:w="0" w:type="auto"/>
            <w:hideMark/>
          </w:tcPr>
          <w:p w14:paraId="594EBCC2" w14:textId="77777777" w:rsidR="00E92370" w:rsidRPr="00E92370" w:rsidRDefault="00E92370" w:rsidP="00E92370">
            <w:pPr>
              <w:spacing w:after="160" w:line="259" w:lineRule="auto"/>
              <w:rPr>
                <w:rFonts w:ascii="Cambria" w:hAnsi="Cambria"/>
                <w:b/>
                <w:bCs/>
              </w:rPr>
            </w:pPr>
            <w:r w:rsidRPr="00E92370">
              <w:rPr>
                <w:rFonts w:ascii="Cambria" w:hAnsi="Cambria"/>
                <w:b/>
                <w:bCs/>
              </w:rPr>
              <w:t>Description</w:t>
            </w:r>
          </w:p>
        </w:tc>
      </w:tr>
      <w:tr w:rsidR="00E92370" w:rsidRPr="00E92370" w14:paraId="5025AD67" w14:textId="77777777" w:rsidTr="004517B3">
        <w:tc>
          <w:tcPr>
            <w:tcW w:w="0" w:type="auto"/>
            <w:hideMark/>
          </w:tcPr>
          <w:p w14:paraId="36DF42C1" w14:textId="77777777" w:rsidR="00E92370" w:rsidRPr="00E92370" w:rsidRDefault="00E92370" w:rsidP="00E92370">
            <w:pPr>
              <w:spacing w:after="160" w:line="259" w:lineRule="auto"/>
              <w:rPr>
                <w:rFonts w:ascii="Cambria" w:hAnsi="Cambria"/>
              </w:rPr>
            </w:pPr>
            <w:r w:rsidRPr="00E92370">
              <w:rPr>
                <w:rFonts w:ascii="Cambria" w:hAnsi="Cambria"/>
                <w:b/>
                <w:bCs/>
              </w:rPr>
              <w:lastRenderedPageBreak/>
              <w:t>Unified Memory (default from Spark 1.6+)</w:t>
            </w:r>
          </w:p>
        </w:tc>
        <w:tc>
          <w:tcPr>
            <w:tcW w:w="0" w:type="auto"/>
            <w:hideMark/>
          </w:tcPr>
          <w:p w14:paraId="2E10A8BA" w14:textId="77777777" w:rsidR="00E92370" w:rsidRPr="00E92370" w:rsidRDefault="00E92370" w:rsidP="00E92370">
            <w:pPr>
              <w:spacing w:after="160" w:line="259" w:lineRule="auto"/>
              <w:rPr>
                <w:rFonts w:ascii="Cambria" w:hAnsi="Cambria"/>
              </w:rPr>
            </w:pPr>
            <w:r w:rsidRPr="00E92370">
              <w:rPr>
                <w:rFonts w:ascii="Cambria" w:hAnsi="Cambria"/>
              </w:rPr>
              <w:t xml:space="preserve">Combines execution and storage memory into a single pool (controlled by </w:t>
            </w:r>
            <w:proofErr w:type="spellStart"/>
            <w:proofErr w:type="gramStart"/>
            <w:r w:rsidRPr="00E92370">
              <w:rPr>
                <w:rFonts w:ascii="Cambria" w:hAnsi="Cambria"/>
              </w:rPr>
              <w:t>spark.memory</w:t>
            </w:r>
            <w:proofErr w:type="gramEnd"/>
            <w:r w:rsidRPr="00E92370">
              <w:rPr>
                <w:rFonts w:ascii="Cambria" w:hAnsi="Cambria"/>
              </w:rPr>
              <w:t>.fraction</w:t>
            </w:r>
            <w:proofErr w:type="spellEnd"/>
            <w:r w:rsidRPr="00E92370">
              <w:rPr>
                <w:rFonts w:ascii="Cambria" w:hAnsi="Cambria"/>
              </w:rPr>
              <w:t>).</w:t>
            </w:r>
          </w:p>
        </w:tc>
      </w:tr>
      <w:tr w:rsidR="00E92370" w:rsidRPr="00E92370" w14:paraId="4AF76483" w14:textId="77777777" w:rsidTr="004517B3">
        <w:tc>
          <w:tcPr>
            <w:tcW w:w="0" w:type="auto"/>
            <w:hideMark/>
          </w:tcPr>
          <w:p w14:paraId="507A2D58" w14:textId="77777777" w:rsidR="00E92370" w:rsidRPr="00E92370" w:rsidRDefault="00E92370" w:rsidP="00E92370">
            <w:pPr>
              <w:spacing w:after="160" w:line="259" w:lineRule="auto"/>
              <w:rPr>
                <w:rFonts w:ascii="Cambria" w:hAnsi="Cambria"/>
              </w:rPr>
            </w:pPr>
            <w:r w:rsidRPr="00E92370">
              <w:rPr>
                <w:rFonts w:ascii="Cambria" w:hAnsi="Cambria"/>
                <w:b/>
                <w:bCs/>
              </w:rPr>
              <w:t>Legacy Memory (pre-1.6)</w:t>
            </w:r>
          </w:p>
        </w:tc>
        <w:tc>
          <w:tcPr>
            <w:tcW w:w="0" w:type="auto"/>
            <w:hideMark/>
          </w:tcPr>
          <w:p w14:paraId="7A2A7C81" w14:textId="77777777" w:rsidR="00E92370" w:rsidRPr="00E92370" w:rsidRDefault="00E92370" w:rsidP="00E92370">
            <w:pPr>
              <w:spacing w:after="160" w:line="259" w:lineRule="auto"/>
              <w:rPr>
                <w:rFonts w:ascii="Cambria" w:hAnsi="Cambria"/>
              </w:rPr>
            </w:pPr>
            <w:r w:rsidRPr="00E92370">
              <w:rPr>
                <w:rFonts w:ascii="Cambria" w:hAnsi="Cambria"/>
              </w:rPr>
              <w:t>Fixed boundaries between execution and storage, not recommended for modern workloads.</w:t>
            </w:r>
          </w:p>
        </w:tc>
      </w:tr>
    </w:tbl>
    <w:p w14:paraId="0FD7D4FA" w14:textId="77777777" w:rsidR="00E92370" w:rsidRPr="00E92370" w:rsidRDefault="00476FB8" w:rsidP="00E92370">
      <w:pPr>
        <w:rPr>
          <w:rFonts w:ascii="Cambria" w:hAnsi="Cambria"/>
        </w:rPr>
      </w:pPr>
      <w:r>
        <w:rPr>
          <w:rFonts w:ascii="Cambria" w:hAnsi="Cambria"/>
        </w:rPr>
        <w:pict w14:anchorId="455ED166">
          <v:rect id="_x0000_i6096" style="width:0;height:1.5pt" o:hralign="center" o:hrstd="t" o:hr="t" fillcolor="#a0a0a0" stroked="f"/>
        </w:pict>
      </w:r>
    </w:p>
    <w:p w14:paraId="4CB47380" w14:textId="77777777" w:rsidR="00086EA9" w:rsidRDefault="00086EA9" w:rsidP="00E92370">
      <w:pPr>
        <w:rPr>
          <w:rFonts w:ascii="Cambria" w:hAnsi="Cambria"/>
          <w:b/>
          <w:bCs/>
        </w:rPr>
      </w:pPr>
    </w:p>
    <w:p w14:paraId="792B4FA0" w14:textId="77777777" w:rsidR="00086EA9" w:rsidRDefault="00086EA9" w:rsidP="00E92370">
      <w:pPr>
        <w:rPr>
          <w:rFonts w:ascii="Cambria" w:hAnsi="Cambria"/>
          <w:b/>
          <w:bCs/>
        </w:rPr>
      </w:pPr>
    </w:p>
    <w:p w14:paraId="7F438080" w14:textId="77777777" w:rsidR="00086EA9" w:rsidRDefault="00086EA9" w:rsidP="00E92370">
      <w:pPr>
        <w:rPr>
          <w:rFonts w:ascii="Cambria" w:hAnsi="Cambria"/>
          <w:b/>
          <w:bCs/>
        </w:rPr>
      </w:pPr>
    </w:p>
    <w:p w14:paraId="7F8D914D" w14:textId="77777777" w:rsidR="00086EA9" w:rsidRDefault="00086EA9" w:rsidP="00E92370">
      <w:pPr>
        <w:rPr>
          <w:rFonts w:ascii="Cambria" w:hAnsi="Cambria"/>
          <w:b/>
          <w:bCs/>
        </w:rPr>
      </w:pPr>
    </w:p>
    <w:p w14:paraId="7179A1FC" w14:textId="77777777" w:rsidR="00086EA9" w:rsidRDefault="00086EA9" w:rsidP="00E92370">
      <w:pPr>
        <w:rPr>
          <w:rFonts w:ascii="Cambria" w:hAnsi="Cambria"/>
          <w:b/>
          <w:bCs/>
        </w:rPr>
      </w:pPr>
    </w:p>
    <w:p w14:paraId="0756699B" w14:textId="77777777" w:rsidR="00086EA9" w:rsidRDefault="00086EA9" w:rsidP="00E92370">
      <w:pPr>
        <w:rPr>
          <w:rFonts w:ascii="Cambria" w:hAnsi="Cambria"/>
          <w:b/>
          <w:bCs/>
        </w:rPr>
      </w:pPr>
    </w:p>
    <w:p w14:paraId="66123710" w14:textId="62483642" w:rsidR="00E92370" w:rsidRPr="00E92370" w:rsidRDefault="00E92370" w:rsidP="00E92370">
      <w:pPr>
        <w:rPr>
          <w:rFonts w:ascii="Cambria" w:hAnsi="Cambria"/>
          <w:b/>
          <w:bCs/>
        </w:rPr>
      </w:pPr>
      <w:r w:rsidRPr="00E92370">
        <w:rPr>
          <w:rFonts w:ascii="Cambria" w:hAnsi="Cambria"/>
          <w:b/>
          <w:bCs/>
        </w:rPr>
        <w:t>Key Configuration Parameters</w:t>
      </w:r>
    </w:p>
    <w:tbl>
      <w:tblPr>
        <w:tblStyle w:val="TableGrid"/>
        <w:tblW w:w="0" w:type="auto"/>
        <w:tblLook w:val="04A0" w:firstRow="1" w:lastRow="0" w:firstColumn="1" w:lastColumn="0" w:noHBand="0" w:noVBand="1"/>
      </w:tblPr>
      <w:tblGrid>
        <w:gridCol w:w="3260"/>
        <w:gridCol w:w="5756"/>
      </w:tblGrid>
      <w:tr w:rsidR="00E92370" w:rsidRPr="00E92370" w14:paraId="43382ACF" w14:textId="77777777" w:rsidTr="004517B3">
        <w:tc>
          <w:tcPr>
            <w:tcW w:w="0" w:type="auto"/>
            <w:hideMark/>
          </w:tcPr>
          <w:p w14:paraId="63D73C26" w14:textId="77777777" w:rsidR="00E92370" w:rsidRPr="00E92370" w:rsidRDefault="00E92370" w:rsidP="00E92370">
            <w:pPr>
              <w:spacing w:after="160" w:line="259" w:lineRule="auto"/>
              <w:rPr>
                <w:rFonts w:ascii="Cambria" w:hAnsi="Cambria"/>
                <w:b/>
                <w:bCs/>
              </w:rPr>
            </w:pPr>
            <w:r w:rsidRPr="00E92370">
              <w:rPr>
                <w:rFonts w:ascii="Cambria" w:hAnsi="Cambria"/>
                <w:b/>
                <w:bCs/>
              </w:rPr>
              <w:t>Parameter</w:t>
            </w:r>
          </w:p>
        </w:tc>
        <w:tc>
          <w:tcPr>
            <w:tcW w:w="0" w:type="auto"/>
            <w:hideMark/>
          </w:tcPr>
          <w:p w14:paraId="532B67C1" w14:textId="77777777" w:rsidR="00E92370" w:rsidRPr="00E92370" w:rsidRDefault="00E92370" w:rsidP="00E92370">
            <w:pPr>
              <w:spacing w:after="160" w:line="259" w:lineRule="auto"/>
              <w:rPr>
                <w:rFonts w:ascii="Cambria" w:hAnsi="Cambria"/>
                <w:b/>
                <w:bCs/>
              </w:rPr>
            </w:pPr>
            <w:r w:rsidRPr="00E92370">
              <w:rPr>
                <w:rFonts w:ascii="Cambria" w:hAnsi="Cambria"/>
                <w:b/>
                <w:bCs/>
              </w:rPr>
              <w:t>Purpose</w:t>
            </w:r>
          </w:p>
        </w:tc>
      </w:tr>
      <w:tr w:rsidR="00E92370" w:rsidRPr="00E92370" w14:paraId="472F1FBD" w14:textId="77777777" w:rsidTr="004517B3">
        <w:tc>
          <w:tcPr>
            <w:tcW w:w="0" w:type="auto"/>
            <w:hideMark/>
          </w:tcPr>
          <w:p w14:paraId="5CCF1CEA" w14:textId="77777777" w:rsidR="00E92370" w:rsidRPr="00E92370" w:rsidRDefault="00E92370" w:rsidP="00E92370">
            <w:pPr>
              <w:spacing w:after="160" w:line="259" w:lineRule="auto"/>
              <w:rPr>
                <w:rFonts w:ascii="Cambria" w:hAnsi="Cambria"/>
              </w:rPr>
            </w:pPr>
            <w:proofErr w:type="spellStart"/>
            <w:proofErr w:type="gramStart"/>
            <w:r w:rsidRPr="00E92370">
              <w:rPr>
                <w:rFonts w:ascii="Cambria" w:hAnsi="Cambria"/>
              </w:rPr>
              <w:t>spark.executor</w:t>
            </w:r>
            <w:proofErr w:type="gramEnd"/>
            <w:r w:rsidRPr="00E92370">
              <w:rPr>
                <w:rFonts w:ascii="Cambria" w:hAnsi="Cambria"/>
              </w:rPr>
              <w:t>.memory</w:t>
            </w:r>
            <w:proofErr w:type="spellEnd"/>
          </w:p>
        </w:tc>
        <w:tc>
          <w:tcPr>
            <w:tcW w:w="0" w:type="auto"/>
            <w:hideMark/>
          </w:tcPr>
          <w:p w14:paraId="1095356C" w14:textId="77777777" w:rsidR="00E92370" w:rsidRPr="00E92370" w:rsidRDefault="00E92370" w:rsidP="00E92370">
            <w:pPr>
              <w:spacing w:after="160" w:line="259" w:lineRule="auto"/>
              <w:rPr>
                <w:rFonts w:ascii="Cambria" w:hAnsi="Cambria"/>
              </w:rPr>
            </w:pPr>
            <w:r w:rsidRPr="00E92370">
              <w:rPr>
                <w:rFonts w:ascii="Cambria" w:hAnsi="Cambria"/>
              </w:rPr>
              <w:t>Total memory available to each executor.</w:t>
            </w:r>
          </w:p>
        </w:tc>
      </w:tr>
      <w:tr w:rsidR="00E92370" w:rsidRPr="00E92370" w14:paraId="56348368" w14:textId="77777777" w:rsidTr="004517B3">
        <w:tc>
          <w:tcPr>
            <w:tcW w:w="0" w:type="auto"/>
            <w:hideMark/>
          </w:tcPr>
          <w:p w14:paraId="75E175A4" w14:textId="77777777" w:rsidR="00E92370" w:rsidRPr="00E92370" w:rsidRDefault="00E92370" w:rsidP="00E92370">
            <w:pPr>
              <w:spacing w:after="160" w:line="259" w:lineRule="auto"/>
              <w:rPr>
                <w:rFonts w:ascii="Cambria" w:hAnsi="Cambria"/>
              </w:rPr>
            </w:pPr>
            <w:proofErr w:type="spellStart"/>
            <w:proofErr w:type="gramStart"/>
            <w:r w:rsidRPr="00E92370">
              <w:rPr>
                <w:rFonts w:ascii="Cambria" w:hAnsi="Cambria"/>
              </w:rPr>
              <w:t>spark.memory</w:t>
            </w:r>
            <w:proofErr w:type="gramEnd"/>
            <w:r w:rsidRPr="00E92370">
              <w:rPr>
                <w:rFonts w:ascii="Cambria" w:hAnsi="Cambria"/>
              </w:rPr>
              <w:t>.fraction</w:t>
            </w:r>
            <w:proofErr w:type="spellEnd"/>
          </w:p>
        </w:tc>
        <w:tc>
          <w:tcPr>
            <w:tcW w:w="0" w:type="auto"/>
            <w:hideMark/>
          </w:tcPr>
          <w:p w14:paraId="656B0891" w14:textId="77777777" w:rsidR="00E92370" w:rsidRPr="00E92370" w:rsidRDefault="00E92370" w:rsidP="00E92370">
            <w:pPr>
              <w:spacing w:after="160" w:line="259" w:lineRule="auto"/>
              <w:rPr>
                <w:rFonts w:ascii="Cambria" w:hAnsi="Cambria"/>
              </w:rPr>
            </w:pPr>
            <w:r w:rsidRPr="00E92370">
              <w:rPr>
                <w:rFonts w:ascii="Cambria" w:hAnsi="Cambria"/>
              </w:rPr>
              <w:t>Fraction of executor memory used for execution + storage (default: 0.6).</w:t>
            </w:r>
          </w:p>
        </w:tc>
      </w:tr>
      <w:tr w:rsidR="00E92370" w:rsidRPr="00E92370" w14:paraId="06B39CD6" w14:textId="77777777" w:rsidTr="004517B3">
        <w:tc>
          <w:tcPr>
            <w:tcW w:w="0" w:type="auto"/>
            <w:hideMark/>
          </w:tcPr>
          <w:p w14:paraId="37A219BA" w14:textId="77777777" w:rsidR="00E92370" w:rsidRPr="00E92370" w:rsidRDefault="00E92370" w:rsidP="00E92370">
            <w:pPr>
              <w:spacing w:after="160" w:line="259" w:lineRule="auto"/>
              <w:rPr>
                <w:rFonts w:ascii="Cambria" w:hAnsi="Cambria"/>
              </w:rPr>
            </w:pPr>
            <w:proofErr w:type="spellStart"/>
            <w:proofErr w:type="gramStart"/>
            <w:r w:rsidRPr="00E92370">
              <w:rPr>
                <w:rFonts w:ascii="Cambria" w:hAnsi="Cambria"/>
              </w:rPr>
              <w:t>spark.memory</w:t>
            </w:r>
            <w:proofErr w:type="gramEnd"/>
            <w:r w:rsidRPr="00E92370">
              <w:rPr>
                <w:rFonts w:ascii="Cambria" w:hAnsi="Cambria"/>
              </w:rPr>
              <w:t>.storageFraction</w:t>
            </w:r>
            <w:proofErr w:type="spellEnd"/>
          </w:p>
        </w:tc>
        <w:tc>
          <w:tcPr>
            <w:tcW w:w="0" w:type="auto"/>
            <w:hideMark/>
          </w:tcPr>
          <w:p w14:paraId="60C1D274" w14:textId="77777777" w:rsidR="00E92370" w:rsidRPr="00E92370" w:rsidRDefault="00E92370" w:rsidP="00E92370">
            <w:pPr>
              <w:spacing w:after="160" w:line="259" w:lineRule="auto"/>
              <w:rPr>
                <w:rFonts w:ascii="Cambria" w:hAnsi="Cambria"/>
              </w:rPr>
            </w:pPr>
            <w:r w:rsidRPr="00E92370">
              <w:rPr>
                <w:rFonts w:ascii="Cambria" w:hAnsi="Cambria"/>
              </w:rPr>
              <w:t xml:space="preserve">Fraction of </w:t>
            </w:r>
            <w:proofErr w:type="spellStart"/>
            <w:proofErr w:type="gramStart"/>
            <w:r w:rsidRPr="00E92370">
              <w:rPr>
                <w:rFonts w:ascii="Cambria" w:hAnsi="Cambria"/>
              </w:rPr>
              <w:t>spark.memory</w:t>
            </w:r>
            <w:proofErr w:type="gramEnd"/>
            <w:r w:rsidRPr="00E92370">
              <w:rPr>
                <w:rFonts w:ascii="Cambria" w:hAnsi="Cambria"/>
              </w:rPr>
              <w:t>.fraction</w:t>
            </w:r>
            <w:proofErr w:type="spellEnd"/>
            <w:r w:rsidRPr="00E92370">
              <w:rPr>
                <w:rFonts w:ascii="Cambria" w:hAnsi="Cambria"/>
              </w:rPr>
              <w:t xml:space="preserve"> reserved for storage (default: 0.5).</w:t>
            </w:r>
          </w:p>
        </w:tc>
      </w:tr>
      <w:tr w:rsidR="00E92370" w:rsidRPr="00E92370" w14:paraId="58277F58" w14:textId="77777777" w:rsidTr="004517B3">
        <w:tc>
          <w:tcPr>
            <w:tcW w:w="0" w:type="auto"/>
            <w:hideMark/>
          </w:tcPr>
          <w:p w14:paraId="3394786A" w14:textId="77777777" w:rsidR="00E92370" w:rsidRPr="00E92370" w:rsidRDefault="00E92370" w:rsidP="00E92370">
            <w:pPr>
              <w:spacing w:after="160" w:line="259" w:lineRule="auto"/>
              <w:rPr>
                <w:rFonts w:ascii="Cambria" w:hAnsi="Cambria"/>
              </w:rPr>
            </w:pPr>
            <w:proofErr w:type="spellStart"/>
            <w:proofErr w:type="gramStart"/>
            <w:r w:rsidRPr="00E92370">
              <w:rPr>
                <w:rFonts w:ascii="Cambria" w:hAnsi="Cambria"/>
              </w:rPr>
              <w:t>spark.executor</w:t>
            </w:r>
            <w:proofErr w:type="gramEnd"/>
            <w:r w:rsidRPr="00E92370">
              <w:rPr>
                <w:rFonts w:ascii="Cambria" w:hAnsi="Cambria"/>
              </w:rPr>
              <w:t>.pyspark.memory</w:t>
            </w:r>
            <w:proofErr w:type="spellEnd"/>
          </w:p>
        </w:tc>
        <w:tc>
          <w:tcPr>
            <w:tcW w:w="0" w:type="auto"/>
            <w:hideMark/>
          </w:tcPr>
          <w:p w14:paraId="61DC3699" w14:textId="77777777" w:rsidR="00E92370" w:rsidRPr="00E92370" w:rsidRDefault="00E92370" w:rsidP="00E92370">
            <w:pPr>
              <w:spacing w:after="160" w:line="259" w:lineRule="auto"/>
              <w:rPr>
                <w:rFonts w:ascii="Cambria" w:hAnsi="Cambria"/>
              </w:rPr>
            </w:pPr>
            <w:r w:rsidRPr="00E92370">
              <w:rPr>
                <w:rFonts w:ascii="Cambria" w:hAnsi="Cambria"/>
              </w:rPr>
              <w:t xml:space="preserve">Additional memory for Python worker processes (in </w:t>
            </w:r>
            <w:proofErr w:type="spellStart"/>
            <w:r w:rsidRPr="00E92370">
              <w:rPr>
                <w:rFonts w:ascii="Cambria" w:hAnsi="Cambria"/>
              </w:rPr>
              <w:t>PySpark</w:t>
            </w:r>
            <w:proofErr w:type="spellEnd"/>
            <w:r w:rsidRPr="00E92370">
              <w:rPr>
                <w:rFonts w:ascii="Cambria" w:hAnsi="Cambria"/>
              </w:rPr>
              <w:t>).</w:t>
            </w:r>
          </w:p>
        </w:tc>
      </w:tr>
      <w:tr w:rsidR="00E92370" w:rsidRPr="00E92370" w14:paraId="7356FCF0" w14:textId="77777777" w:rsidTr="004517B3">
        <w:tc>
          <w:tcPr>
            <w:tcW w:w="0" w:type="auto"/>
            <w:hideMark/>
          </w:tcPr>
          <w:p w14:paraId="7E4D4528" w14:textId="77777777" w:rsidR="00E92370" w:rsidRPr="00E92370" w:rsidRDefault="00E92370" w:rsidP="00E92370">
            <w:pPr>
              <w:spacing w:after="160" w:line="259" w:lineRule="auto"/>
              <w:rPr>
                <w:rFonts w:ascii="Cambria" w:hAnsi="Cambria"/>
              </w:rPr>
            </w:pPr>
            <w:proofErr w:type="spellStart"/>
            <w:proofErr w:type="gramStart"/>
            <w:r w:rsidRPr="00E92370">
              <w:rPr>
                <w:rFonts w:ascii="Cambria" w:hAnsi="Cambria"/>
              </w:rPr>
              <w:t>spark.memory</w:t>
            </w:r>
            <w:proofErr w:type="gramEnd"/>
            <w:r w:rsidRPr="00E92370">
              <w:rPr>
                <w:rFonts w:ascii="Cambria" w:hAnsi="Cambria"/>
              </w:rPr>
              <w:t>.offHeap.enabled</w:t>
            </w:r>
            <w:proofErr w:type="spellEnd"/>
          </w:p>
        </w:tc>
        <w:tc>
          <w:tcPr>
            <w:tcW w:w="0" w:type="auto"/>
            <w:hideMark/>
          </w:tcPr>
          <w:p w14:paraId="756308D6" w14:textId="77777777" w:rsidR="00E92370" w:rsidRPr="00E92370" w:rsidRDefault="00E92370" w:rsidP="00E92370">
            <w:pPr>
              <w:spacing w:after="160" w:line="259" w:lineRule="auto"/>
              <w:rPr>
                <w:rFonts w:ascii="Cambria" w:hAnsi="Cambria"/>
              </w:rPr>
            </w:pPr>
            <w:r w:rsidRPr="00E92370">
              <w:rPr>
                <w:rFonts w:ascii="Cambria" w:hAnsi="Cambria"/>
              </w:rPr>
              <w:t>Enables off-heap memory (used for Tungsten).</w:t>
            </w:r>
          </w:p>
        </w:tc>
      </w:tr>
      <w:tr w:rsidR="00E92370" w:rsidRPr="00E92370" w14:paraId="56D0FF46" w14:textId="77777777" w:rsidTr="004517B3">
        <w:tc>
          <w:tcPr>
            <w:tcW w:w="0" w:type="auto"/>
            <w:hideMark/>
          </w:tcPr>
          <w:p w14:paraId="6B32857C" w14:textId="77777777" w:rsidR="00E92370" w:rsidRPr="00E92370" w:rsidRDefault="00E92370" w:rsidP="00E92370">
            <w:pPr>
              <w:spacing w:after="160" w:line="259" w:lineRule="auto"/>
              <w:rPr>
                <w:rFonts w:ascii="Cambria" w:hAnsi="Cambria"/>
              </w:rPr>
            </w:pPr>
            <w:proofErr w:type="spellStart"/>
            <w:proofErr w:type="gramStart"/>
            <w:r w:rsidRPr="00E92370">
              <w:rPr>
                <w:rFonts w:ascii="Cambria" w:hAnsi="Cambria"/>
              </w:rPr>
              <w:t>spark.memory</w:t>
            </w:r>
            <w:proofErr w:type="gramEnd"/>
            <w:r w:rsidRPr="00E92370">
              <w:rPr>
                <w:rFonts w:ascii="Cambria" w:hAnsi="Cambria"/>
              </w:rPr>
              <w:t>.offHeap.size</w:t>
            </w:r>
            <w:proofErr w:type="spellEnd"/>
          </w:p>
        </w:tc>
        <w:tc>
          <w:tcPr>
            <w:tcW w:w="0" w:type="auto"/>
            <w:hideMark/>
          </w:tcPr>
          <w:p w14:paraId="0C37E175" w14:textId="77777777" w:rsidR="00E92370" w:rsidRPr="00E92370" w:rsidRDefault="00E92370" w:rsidP="00E92370">
            <w:pPr>
              <w:spacing w:after="160" w:line="259" w:lineRule="auto"/>
              <w:rPr>
                <w:rFonts w:ascii="Cambria" w:hAnsi="Cambria"/>
              </w:rPr>
            </w:pPr>
            <w:r w:rsidRPr="00E92370">
              <w:rPr>
                <w:rFonts w:ascii="Cambria" w:hAnsi="Cambria"/>
              </w:rPr>
              <w:t>Specifies the size of off-heap memory if enabled.</w:t>
            </w:r>
          </w:p>
        </w:tc>
      </w:tr>
    </w:tbl>
    <w:p w14:paraId="2ADDFBFE" w14:textId="77777777" w:rsidR="00E92370" w:rsidRPr="00E92370" w:rsidRDefault="00476FB8" w:rsidP="00E92370">
      <w:pPr>
        <w:rPr>
          <w:rFonts w:ascii="Cambria" w:hAnsi="Cambria"/>
        </w:rPr>
      </w:pPr>
      <w:r>
        <w:rPr>
          <w:rFonts w:ascii="Cambria" w:hAnsi="Cambria"/>
        </w:rPr>
        <w:pict w14:anchorId="619403E7">
          <v:rect id="_x0000_i6097" style="width:0;height:1.5pt" o:hralign="center" o:hrstd="t" o:hr="t" fillcolor="#a0a0a0" stroked="f"/>
        </w:pict>
      </w:r>
    </w:p>
    <w:p w14:paraId="211917C4" w14:textId="77777777" w:rsidR="00E92370" w:rsidRPr="00E92370" w:rsidRDefault="00E92370" w:rsidP="00E92370">
      <w:pPr>
        <w:rPr>
          <w:rFonts w:ascii="Cambria" w:hAnsi="Cambria"/>
          <w:b/>
          <w:bCs/>
        </w:rPr>
      </w:pPr>
      <w:r w:rsidRPr="00E92370">
        <w:rPr>
          <w:rFonts w:ascii="Cambria" w:hAnsi="Cambria"/>
          <w:b/>
          <w:bCs/>
        </w:rPr>
        <w:t>Garbage Collection (GC) in Spark</w:t>
      </w:r>
    </w:p>
    <w:p w14:paraId="5AB18189" w14:textId="77777777" w:rsidR="00E92370" w:rsidRPr="00E92370" w:rsidRDefault="00E92370" w:rsidP="0012352C">
      <w:pPr>
        <w:numPr>
          <w:ilvl w:val="0"/>
          <w:numId w:val="90"/>
        </w:numPr>
        <w:rPr>
          <w:rFonts w:ascii="Cambria" w:hAnsi="Cambria"/>
        </w:rPr>
      </w:pPr>
      <w:r w:rsidRPr="00E92370">
        <w:rPr>
          <w:rFonts w:ascii="Cambria" w:hAnsi="Cambria"/>
        </w:rPr>
        <w:t xml:space="preserve">Spark runs on the JVM and relies on Java's </w:t>
      </w:r>
      <w:r w:rsidRPr="00E92370">
        <w:rPr>
          <w:rFonts w:ascii="Cambria" w:hAnsi="Cambria"/>
          <w:b/>
          <w:bCs/>
        </w:rPr>
        <w:t>Garbage Collector</w:t>
      </w:r>
      <w:r w:rsidRPr="00E92370">
        <w:rPr>
          <w:rFonts w:ascii="Cambria" w:hAnsi="Cambria"/>
        </w:rPr>
        <w:t>.</w:t>
      </w:r>
    </w:p>
    <w:p w14:paraId="66C33B9C" w14:textId="77777777" w:rsidR="00E92370" w:rsidRPr="00E92370" w:rsidRDefault="00E92370" w:rsidP="0012352C">
      <w:pPr>
        <w:numPr>
          <w:ilvl w:val="0"/>
          <w:numId w:val="90"/>
        </w:numPr>
        <w:rPr>
          <w:rFonts w:ascii="Cambria" w:hAnsi="Cambria"/>
        </w:rPr>
      </w:pPr>
      <w:r w:rsidRPr="00E92370">
        <w:rPr>
          <w:rFonts w:ascii="Cambria" w:hAnsi="Cambria"/>
        </w:rPr>
        <w:t xml:space="preserve">GC can cause significant delays, especially in </w:t>
      </w:r>
      <w:r w:rsidRPr="00E92370">
        <w:rPr>
          <w:rFonts w:ascii="Cambria" w:hAnsi="Cambria"/>
          <w:b/>
          <w:bCs/>
        </w:rPr>
        <w:t>long-running jobs</w:t>
      </w:r>
      <w:r w:rsidRPr="00E92370">
        <w:rPr>
          <w:rFonts w:ascii="Cambria" w:hAnsi="Cambria"/>
        </w:rPr>
        <w:t xml:space="preserve"> or jobs with </w:t>
      </w:r>
      <w:r w:rsidRPr="00E92370">
        <w:rPr>
          <w:rFonts w:ascii="Cambria" w:hAnsi="Cambria"/>
          <w:b/>
          <w:bCs/>
        </w:rPr>
        <w:t>large shuffles or broadcasts</w:t>
      </w:r>
      <w:r w:rsidRPr="00E92370">
        <w:rPr>
          <w:rFonts w:ascii="Cambria" w:hAnsi="Cambria"/>
        </w:rPr>
        <w:t>.</w:t>
      </w:r>
    </w:p>
    <w:p w14:paraId="6AD2BD84" w14:textId="77777777" w:rsidR="00E92370" w:rsidRPr="00E92370" w:rsidRDefault="00E92370" w:rsidP="0012352C">
      <w:pPr>
        <w:numPr>
          <w:ilvl w:val="0"/>
          <w:numId w:val="90"/>
        </w:numPr>
        <w:rPr>
          <w:rFonts w:ascii="Cambria" w:hAnsi="Cambria"/>
        </w:rPr>
      </w:pPr>
      <w:r w:rsidRPr="00E92370">
        <w:rPr>
          <w:rFonts w:ascii="Cambria" w:hAnsi="Cambria"/>
        </w:rPr>
        <w:t xml:space="preserve">Tuning Spark memory helps reduce </w:t>
      </w:r>
      <w:r w:rsidRPr="00E92370">
        <w:rPr>
          <w:rFonts w:ascii="Cambria" w:hAnsi="Cambria"/>
          <w:b/>
          <w:bCs/>
        </w:rPr>
        <w:t>GC pauses</w:t>
      </w:r>
      <w:r w:rsidRPr="00E92370">
        <w:rPr>
          <w:rFonts w:ascii="Cambria" w:hAnsi="Cambria"/>
        </w:rPr>
        <w:t xml:space="preserve"> and </w:t>
      </w:r>
      <w:r w:rsidRPr="00E92370">
        <w:rPr>
          <w:rFonts w:ascii="Cambria" w:hAnsi="Cambria"/>
          <w:b/>
          <w:bCs/>
        </w:rPr>
        <w:t>out-of-memory errors</w:t>
      </w:r>
      <w:r w:rsidRPr="00E92370">
        <w:rPr>
          <w:rFonts w:ascii="Cambria" w:hAnsi="Cambria"/>
        </w:rPr>
        <w:t>.</w:t>
      </w:r>
    </w:p>
    <w:p w14:paraId="31BD55BC" w14:textId="77777777" w:rsidR="00E92370" w:rsidRPr="00E92370" w:rsidRDefault="00476FB8" w:rsidP="00E92370">
      <w:pPr>
        <w:rPr>
          <w:rFonts w:ascii="Cambria" w:hAnsi="Cambria"/>
        </w:rPr>
      </w:pPr>
      <w:r>
        <w:rPr>
          <w:rFonts w:ascii="Cambria" w:hAnsi="Cambria"/>
        </w:rPr>
        <w:pict w14:anchorId="0666AA8F">
          <v:rect id="_x0000_i6098" style="width:0;height:1.5pt" o:hralign="center" o:hrstd="t" o:hr="t" fillcolor="#a0a0a0" stroked="f"/>
        </w:pict>
      </w:r>
    </w:p>
    <w:p w14:paraId="478ECC9C" w14:textId="77777777" w:rsidR="00E92370" w:rsidRPr="00E92370" w:rsidRDefault="00E92370" w:rsidP="00E92370">
      <w:pPr>
        <w:rPr>
          <w:rFonts w:ascii="Cambria" w:hAnsi="Cambria"/>
          <w:b/>
          <w:bCs/>
        </w:rPr>
      </w:pPr>
      <w:r w:rsidRPr="00E92370">
        <w:rPr>
          <w:rFonts w:ascii="Cambria" w:hAnsi="Cambria"/>
          <w:b/>
          <w:bCs/>
        </w:rPr>
        <w:t>Best Practices for Memory Management</w:t>
      </w:r>
    </w:p>
    <w:p w14:paraId="4C4C692B" w14:textId="77777777" w:rsidR="00E92370" w:rsidRPr="00E92370" w:rsidRDefault="00E92370" w:rsidP="0012352C">
      <w:pPr>
        <w:numPr>
          <w:ilvl w:val="0"/>
          <w:numId w:val="91"/>
        </w:numPr>
        <w:rPr>
          <w:rFonts w:ascii="Cambria" w:hAnsi="Cambria"/>
        </w:rPr>
      </w:pPr>
      <w:r w:rsidRPr="00E92370">
        <w:rPr>
          <w:rFonts w:ascii="Cambria" w:hAnsi="Cambria"/>
        </w:rPr>
        <w:t>Avoid caching large RDDs/</w:t>
      </w:r>
      <w:proofErr w:type="spellStart"/>
      <w:r w:rsidRPr="00E92370">
        <w:rPr>
          <w:rFonts w:ascii="Cambria" w:hAnsi="Cambria"/>
        </w:rPr>
        <w:t>DataFrames</w:t>
      </w:r>
      <w:proofErr w:type="spellEnd"/>
      <w:r w:rsidRPr="00E92370">
        <w:rPr>
          <w:rFonts w:ascii="Cambria" w:hAnsi="Cambria"/>
        </w:rPr>
        <w:t xml:space="preserve"> unless reused multiple times.</w:t>
      </w:r>
    </w:p>
    <w:p w14:paraId="2A6B7110" w14:textId="77777777" w:rsidR="00E92370" w:rsidRPr="00E92370" w:rsidRDefault="00E92370" w:rsidP="0012352C">
      <w:pPr>
        <w:numPr>
          <w:ilvl w:val="0"/>
          <w:numId w:val="91"/>
        </w:numPr>
        <w:rPr>
          <w:rFonts w:ascii="Cambria" w:hAnsi="Cambria"/>
        </w:rPr>
      </w:pPr>
      <w:r w:rsidRPr="00E92370">
        <w:rPr>
          <w:rFonts w:ascii="Cambria" w:hAnsi="Cambria"/>
        </w:rPr>
        <w:t>Monitor Spark UI for memory and GC metrics.</w:t>
      </w:r>
    </w:p>
    <w:p w14:paraId="76DD2F80" w14:textId="77777777" w:rsidR="00E92370" w:rsidRPr="00E92370" w:rsidRDefault="00E92370" w:rsidP="0012352C">
      <w:pPr>
        <w:numPr>
          <w:ilvl w:val="0"/>
          <w:numId w:val="91"/>
        </w:numPr>
        <w:rPr>
          <w:rFonts w:ascii="Cambria" w:hAnsi="Cambria"/>
        </w:rPr>
      </w:pPr>
      <w:r w:rsidRPr="00E92370">
        <w:rPr>
          <w:rFonts w:ascii="Cambria" w:hAnsi="Cambria"/>
        </w:rPr>
        <w:t xml:space="preserve">Use </w:t>
      </w:r>
      <w:proofErr w:type="gramStart"/>
      <w:r w:rsidRPr="00E92370">
        <w:rPr>
          <w:rFonts w:ascii="Cambria" w:hAnsi="Cambria"/>
        </w:rPr>
        <w:t>persist(</w:t>
      </w:r>
      <w:proofErr w:type="spellStart"/>
      <w:proofErr w:type="gramEnd"/>
      <w:r w:rsidRPr="00E92370">
        <w:rPr>
          <w:rFonts w:ascii="Cambria" w:hAnsi="Cambria"/>
        </w:rPr>
        <w:t>StorageLevel.MEMORY_AND_DISK</w:t>
      </w:r>
      <w:proofErr w:type="spellEnd"/>
      <w:r w:rsidRPr="00E92370">
        <w:rPr>
          <w:rFonts w:ascii="Cambria" w:hAnsi="Cambria"/>
        </w:rPr>
        <w:t>) when data may not fit in memory.</w:t>
      </w:r>
    </w:p>
    <w:p w14:paraId="1E7446A6" w14:textId="77777777" w:rsidR="00E92370" w:rsidRPr="00E92370" w:rsidRDefault="00E92370" w:rsidP="0012352C">
      <w:pPr>
        <w:numPr>
          <w:ilvl w:val="0"/>
          <w:numId w:val="91"/>
        </w:numPr>
        <w:rPr>
          <w:rFonts w:ascii="Cambria" w:hAnsi="Cambria"/>
        </w:rPr>
      </w:pPr>
      <w:r w:rsidRPr="00E92370">
        <w:rPr>
          <w:rFonts w:ascii="Cambria" w:hAnsi="Cambria"/>
        </w:rPr>
        <w:lastRenderedPageBreak/>
        <w:t>Allocate sufficient memory to executors but not so much that it leads to inefficient container use.</w:t>
      </w:r>
    </w:p>
    <w:p w14:paraId="2AE37DCD" w14:textId="77777777" w:rsidR="00AC15CD" w:rsidRDefault="00AC15CD" w:rsidP="00256E07">
      <w:pPr>
        <w:rPr>
          <w:rFonts w:ascii="Cambria" w:hAnsi="Cambria"/>
        </w:rPr>
      </w:pPr>
    </w:p>
    <w:p w14:paraId="4D0A061C" w14:textId="77777777" w:rsidR="00A53C76" w:rsidRDefault="00A53C76" w:rsidP="00A53C76">
      <w:pPr>
        <w:rPr>
          <w:b/>
          <w:bCs/>
        </w:rPr>
      </w:pPr>
      <w:r w:rsidRPr="00625736">
        <w:rPr>
          <w:b/>
          <w:bCs/>
        </w:rPr>
        <w:t>------------------------------------------------------------------------------------------------------------------------------------</w:t>
      </w:r>
    </w:p>
    <w:p w14:paraId="50B92930" w14:textId="77777777" w:rsidR="00AC15CD" w:rsidRDefault="00AC15CD" w:rsidP="00256E07">
      <w:pPr>
        <w:rPr>
          <w:rFonts w:ascii="Cambria" w:hAnsi="Cambria"/>
        </w:rPr>
      </w:pPr>
    </w:p>
    <w:p w14:paraId="17261FC7" w14:textId="77777777" w:rsidR="00AC15CD" w:rsidRDefault="00AC15CD" w:rsidP="00256E07">
      <w:pPr>
        <w:rPr>
          <w:rFonts w:ascii="Cambria" w:hAnsi="Cambria"/>
        </w:rPr>
      </w:pPr>
    </w:p>
    <w:p w14:paraId="3DAD2DE9" w14:textId="77777777" w:rsidR="00AC15CD" w:rsidRDefault="00AC15CD" w:rsidP="00256E07">
      <w:pPr>
        <w:rPr>
          <w:rFonts w:ascii="Cambria" w:hAnsi="Cambria"/>
        </w:rPr>
      </w:pPr>
    </w:p>
    <w:p w14:paraId="0F1BB02E" w14:textId="77777777" w:rsidR="0031348D" w:rsidRDefault="0031348D" w:rsidP="00256E07">
      <w:pPr>
        <w:rPr>
          <w:rFonts w:ascii="Cambria" w:hAnsi="Cambria"/>
        </w:rPr>
      </w:pPr>
    </w:p>
    <w:p w14:paraId="767DF5F8" w14:textId="77777777" w:rsidR="0031348D" w:rsidRDefault="0031348D" w:rsidP="00256E07">
      <w:pPr>
        <w:rPr>
          <w:rFonts w:ascii="Cambria" w:hAnsi="Cambria"/>
        </w:rPr>
      </w:pPr>
    </w:p>
    <w:p w14:paraId="40651395" w14:textId="77777777" w:rsidR="0031348D" w:rsidRDefault="0031348D" w:rsidP="00256E07">
      <w:pPr>
        <w:rPr>
          <w:rFonts w:ascii="Cambria" w:hAnsi="Cambria"/>
        </w:rPr>
      </w:pPr>
    </w:p>
    <w:p w14:paraId="30C0C0DB" w14:textId="77777777" w:rsidR="0031348D" w:rsidRDefault="0031348D" w:rsidP="00256E07">
      <w:pPr>
        <w:rPr>
          <w:rFonts w:ascii="Cambria" w:hAnsi="Cambria"/>
        </w:rPr>
      </w:pPr>
    </w:p>
    <w:p w14:paraId="5FE4535B" w14:textId="15A200FC" w:rsidR="0031348D" w:rsidRPr="0031348D" w:rsidRDefault="0031348D" w:rsidP="0031348D">
      <w:pPr>
        <w:rPr>
          <w:rFonts w:ascii="Cambria" w:hAnsi="Cambria"/>
          <w:b/>
          <w:bCs/>
          <w:sz w:val="24"/>
          <w:szCs w:val="24"/>
        </w:rPr>
      </w:pPr>
      <w:r>
        <w:rPr>
          <w:rFonts w:ascii="Cambria" w:hAnsi="Cambria"/>
          <w:b/>
          <w:bCs/>
          <w:sz w:val="24"/>
          <w:szCs w:val="24"/>
        </w:rPr>
        <w:t xml:space="preserve">16. </w:t>
      </w:r>
      <w:r w:rsidRPr="0031348D">
        <w:rPr>
          <w:rFonts w:ascii="Cambria" w:hAnsi="Cambria"/>
          <w:b/>
          <w:bCs/>
          <w:sz w:val="24"/>
          <w:szCs w:val="24"/>
        </w:rPr>
        <w:t>Discuss the significance of partitioning in Spark.</w:t>
      </w:r>
    </w:p>
    <w:p w14:paraId="1EDDB500" w14:textId="77777777" w:rsidR="00131F6C" w:rsidRPr="00131F6C" w:rsidRDefault="00131F6C" w:rsidP="00131F6C">
      <w:pPr>
        <w:rPr>
          <w:rFonts w:ascii="Cambria" w:hAnsi="Cambria"/>
          <w:b/>
          <w:bCs/>
        </w:rPr>
      </w:pPr>
      <w:r w:rsidRPr="00131F6C">
        <w:rPr>
          <w:rFonts w:ascii="Cambria" w:hAnsi="Cambria"/>
          <w:b/>
          <w:bCs/>
        </w:rPr>
        <w:t>Overview</w:t>
      </w:r>
    </w:p>
    <w:p w14:paraId="3A758B41" w14:textId="77777777" w:rsidR="00131F6C" w:rsidRPr="00131F6C" w:rsidRDefault="00131F6C" w:rsidP="0012352C">
      <w:pPr>
        <w:numPr>
          <w:ilvl w:val="0"/>
          <w:numId w:val="92"/>
        </w:numPr>
        <w:rPr>
          <w:rFonts w:ascii="Cambria" w:hAnsi="Cambria"/>
        </w:rPr>
      </w:pPr>
      <w:r w:rsidRPr="00131F6C">
        <w:rPr>
          <w:rFonts w:ascii="Cambria" w:hAnsi="Cambria"/>
          <w:b/>
          <w:bCs/>
        </w:rPr>
        <w:t>Partitioning</w:t>
      </w:r>
      <w:r w:rsidRPr="00131F6C">
        <w:rPr>
          <w:rFonts w:ascii="Cambria" w:hAnsi="Cambria"/>
        </w:rPr>
        <w:t xml:space="preserve"> in Spark refers to how data is </w:t>
      </w:r>
      <w:r w:rsidRPr="00131F6C">
        <w:rPr>
          <w:rFonts w:ascii="Cambria" w:hAnsi="Cambria"/>
          <w:b/>
          <w:bCs/>
        </w:rPr>
        <w:t>logically divided</w:t>
      </w:r>
      <w:r w:rsidRPr="00131F6C">
        <w:rPr>
          <w:rFonts w:ascii="Cambria" w:hAnsi="Cambria"/>
        </w:rPr>
        <w:t xml:space="preserve"> across the cluster’s executors.</w:t>
      </w:r>
    </w:p>
    <w:p w14:paraId="4A6C16AD" w14:textId="77777777" w:rsidR="00131F6C" w:rsidRPr="00131F6C" w:rsidRDefault="00131F6C" w:rsidP="0012352C">
      <w:pPr>
        <w:numPr>
          <w:ilvl w:val="0"/>
          <w:numId w:val="92"/>
        </w:numPr>
        <w:rPr>
          <w:rFonts w:ascii="Cambria" w:hAnsi="Cambria"/>
        </w:rPr>
      </w:pPr>
      <w:r w:rsidRPr="00131F6C">
        <w:rPr>
          <w:rFonts w:ascii="Cambria" w:hAnsi="Cambria"/>
        </w:rPr>
        <w:t xml:space="preserve">It is critical for </w:t>
      </w:r>
      <w:r w:rsidRPr="00131F6C">
        <w:rPr>
          <w:rFonts w:ascii="Cambria" w:hAnsi="Cambria"/>
          <w:b/>
          <w:bCs/>
        </w:rPr>
        <w:t>parallelism</w:t>
      </w:r>
      <w:r w:rsidRPr="00131F6C">
        <w:rPr>
          <w:rFonts w:ascii="Cambria" w:hAnsi="Cambria"/>
        </w:rPr>
        <w:t xml:space="preserve">, </w:t>
      </w:r>
      <w:r w:rsidRPr="00131F6C">
        <w:rPr>
          <w:rFonts w:ascii="Cambria" w:hAnsi="Cambria"/>
          <w:b/>
          <w:bCs/>
        </w:rPr>
        <w:t>performance</w:t>
      </w:r>
      <w:r w:rsidRPr="00131F6C">
        <w:rPr>
          <w:rFonts w:ascii="Cambria" w:hAnsi="Cambria"/>
        </w:rPr>
        <w:t xml:space="preserve">, and </w:t>
      </w:r>
      <w:r w:rsidRPr="00131F6C">
        <w:rPr>
          <w:rFonts w:ascii="Cambria" w:hAnsi="Cambria"/>
          <w:b/>
          <w:bCs/>
        </w:rPr>
        <w:t>data locality</w:t>
      </w:r>
      <w:r w:rsidRPr="00131F6C">
        <w:rPr>
          <w:rFonts w:ascii="Cambria" w:hAnsi="Cambria"/>
        </w:rPr>
        <w:t>.</w:t>
      </w:r>
    </w:p>
    <w:p w14:paraId="2FAED16D" w14:textId="77777777" w:rsidR="00131F6C" w:rsidRPr="00131F6C" w:rsidRDefault="00131F6C" w:rsidP="0012352C">
      <w:pPr>
        <w:numPr>
          <w:ilvl w:val="0"/>
          <w:numId w:val="92"/>
        </w:numPr>
        <w:rPr>
          <w:rFonts w:ascii="Cambria" w:hAnsi="Cambria"/>
        </w:rPr>
      </w:pPr>
      <w:r w:rsidRPr="00131F6C">
        <w:rPr>
          <w:rFonts w:ascii="Cambria" w:hAnsi="Cambria"/>
        </w:rPr>
        <w:t xml:space="preserve">The number and strategy of partitions can significantly affect </w:t>
      </w:r>
      <w:r w:rsidRPr="00131F6C">
        <w:rPr>
          <w:rFonts w:ascii="Cambria" w:hAnsi="Cambria"/>
          <w:b/>
          <w:bCs/>
        </w:rPr>
        <w:t>task execution time</w:t>
      </w:r>
      <w:r w:rsidRPr="00131F6C">
        <w:rPr>
          <w:rFonts w:ascii="Cambria" w:hAnsi="Cambria"/>
        </w:rPr>
        <w:t xml:space="preserve">, </w:t>
      </w:r>
      <w:r w:rsidRPr="00131F6C">
        <w:rPr>
          <w:rFonts w:ascii="Cambria" w:hAnsi="Cambria"/>
          <w:b/>
          <w:bCs/>
        </w:rPr>
        <w:t xml:space="preserve">shuffle </w:t>
      </w:r>
      <w:proofErr w:type="spellStart"/>
      <w:r w:rsidRPr="00131F6C">
        <w:rPr>
          <w:rFonts w:ascii="Cambria" w:hAnsi="Cambria"/>
          <w:b/>
          <w:bCs/>
        </w:rPr>
        <w:t>behavior</w:t>
      </w:r>
      <w:proofErr w:type="spellEnd"/>
      <w:r w:rsidRPr="00131F6C">
        <w:rPr>
          <w:rFonts w:ascii="Cambria" w:hAnsi="Cambria"/>
        </w:rPr>
        <w:t xml:space="preserve">, and </w:t>
      </w:r>
      <w:r w:rsidRPr="00131F6C">
        <w:rPr>
          <w:rFonts w:ascii="Cambria" w:hAnsi="Cambria"/>
          <w:b/>
          <w:bCs/>
        </w:rPr>
        <w:t>resource utilization</w:t>
      </w:r>
      <w:r w:rsidRPr="00131F6C">
        <w:rPr>
          <w:rFonts w:ascii="Cambria" w:hAnsi="Cambria"/>
        </w:rPr>
        <w:t>.</w:t>
      </w:r>
    </w:p>
    <w:p w14:paraId="60A50F9F" w14:textId="77777777" w:rsidR="00131F6C" w:rsidRPr="00131F6C" w:rsidRDefault="00476FB8" w:rsidP="00131F6C">
      <w:pPr>
        <w:rPr>
          <w:rFonts w:ascii="Cambria" w:hAnsi="Cambria"/>
        </w:rPr>
      </w:pPr>
      <w:r>
        <w:rPr>
          <w:rFonts w:ascii="Cambria" w:hAnsi="Cambria"/>
        </w:rPr>
        <w:pict w14:anchorId="20A94693">
          <v:rect id="_x0000_i6099" style="width:0;height:1.5pt" o:hralign="center" o:hrstd="t" o:hr="t" fillcolor="#a0a0a0" stroked="f"/>
        </w:pict>
      </w:r>
    </w:p>
    <w:p w14:paraId="37553C7A" w14:textId="77777777" w:rsidR="00131F6C" w:rsidRPr="00131F6C" w:rsidRDefault="00131F6C" w:rsidP="00131F6C">
      <w:pPr>
        <w:rPr>
          <w:rFonts w:ascii="Cambria" w:hAnsi="Cambria"/>
          <w:b/>
          <w:bCs/>
        </w:rPr>
      </w:pPr>
      <w:r w:rsidRPr="00131F6C">
        <w:rPr>
          <w:rFonts w:ascii="Cambria" w:hAnsi="Cambria"/>
          <w:b/>
          <w:bCs/>
        </w:rPr>
        <w:t>Why Partitioning Matters</w:t>
      </w:r>
    </w:p>
    <w:tbl>
      <w:tblPr>
        <w:tblStyle w:val="TableGrid"/>
        <w:tblW w:w="0" w:type="auto"/>
        <w:tblLook w:val="04A0" w:firstRow="1" w:lastRow="0" w:firstColumn="1" w:lastColumn="0" w:noHBand="0" w:noVBand="1"/>
      </w:tblPr>
      <w:tblGrid>
        <w:gridCol w:w="2273"/>
        <w:gridCol w:w="6743"/>
      </w:tblGrid>
      <w:tr w:rsidR="00131F6C" w:rsidRPr="00131F6C" w14:paraId="4E21BA09" w14:textId="77777777" w:rsidTr="00E716B8">
        <w:tc>
          <w:tcPr>
            <w:tcW w:w="0" w:type="auto"/>
            <w:hideMark/>
          </w:tcPr>
          <w:p w14:paraId="5BFDD582" w14:textId="77777777" w:rsidR="00131F6C" w:rsidRPr="00131F6C" w:rsidRDefault="00131F6C" w:rsidP="00131F6C">
            <w:pPr>
              <w:spacing w:after="160" w:line="259" w:lineRule="auto"/>
              <w:rPr>
                <w:rFonts w:ascii="Cambria" w:hAnsi="Cambria"/>
                <w:b/>
                <w:bCs/>
              </w:rPr>
            </w:pPr>
            <w:r w:rsidRPr="00131F6C">
              <w:rPr>
                <w:rFonts w:ascii="Cambria" w:hAnsi="Cambria"/>
                <w:b/>
                <w:bCs/>
              </w:rPr>
              <w:t>Reason</w:t>
            </w:r>
          </w:p>
        </w:tc>
        <w:tc>
          <w:tcPr>
            <w:tcW w:w="0" w:type="auto"/>
            <w:hideMark/>
          </w:tcPr>
          <w:p w14:paraId="33F4B71E" w14:textId="77777777" w:rsidR="00131F6C" w:rsidRPr="00131F6C" w:rsidRDefault="00131F6C" w:rsidP="00131F6C">
            <w:pPr>
              <w:spacing w:after="160" w:line="259" w:lineRule="auto"/>
              <w:rPr>
                <w:rFonts w:ascii="Cambria" w:hAnsi="Cambria"/>
                <w:b/>
                <w:bCs/>
              </w:rPr>
            </w:pPr>
            <w:r w:rsidRPr="00131F6C">
              <w:rPr>
                <w:rFonts w:ascii="Cambria" w:hAnsi="Cambria"/>
                <w:b/>
                <w:bCs/>
              </w:rPr>
              <w:t>Explanation</w:t>
            </w:r>
          </w:p>
        </w:tc>
      </w:tr>
      <w:tr w:rsidR="00131F6C" w:rsidRPr="00131F6C" w14:paraId="3FC990E5" w14:textId="77777777" w:rsidTr="00E716B8">
        <w:tc>
          <w:tcPr>
            <w:tcW w:w="0" w:type="auto"/>
            <w:hideMark/>
          </w:tcPr>
          <w:p w14:paraId="7EEAD7B0" w14:textId="77777777" w:rsidR="00131F6C" w:rsidRPr="00131F6C" w:rsidRDefault="00131F6C" w:rsidP="00131F6C">
            <w:pPr>
              <w:spacing w:after="160" w:line="259" w:lineRule="auto"/>
              <w:rPr>
                <w:rFonts w:ascii="Cambria" w:hAnsi="Cambria"/>
              </w:rPr>
            </w:pPr>
            <w:r w:rsidRPr="00131F6C">
              <w:rPr>
                <w:rFonts w:ascii="Cambria" w:hAnsi="Cambria"/>
                <w:b/>
                <w:bCs/>
              </w:rPr>
              <w:t>Parallelism</w:t>
            </w:r>
          </w:p>
        </w:tc>
        <w:tc>
          <w:tcPr>
            <w:tcW w:w="0" w:type="auto"/>
            <w:hideMark/>
          </w:tcPr>
          <w:p w14:paraId="126174C6" w14:textId="77777777" w:rsidR="00131F6C" w:rsidRPr="00131F6C" w:rsidRDefault="00131F6C" w:rsidP="00131F6C">
            <w:pPr>
              <w:spacing w:after="160" w:line="259" w:lineRule="auto"/>
              <w:rPr>
                <w:rFonts w:ascii="Cambria" w:hAnsi="Cambria"/>
              </w:rPr>
            </w:pPr>
            <w:r w:rsidRPr="00131F6C">
              <w:rPr>
                <w:rFonts w:ascii="Cambria" w:hAnsi="Cambria"/>
              </w:rPr>
              <w:t>Each partition can be processed independently by a task, enabling parallel execution.</w:t>
            </w:r>
          </w:p>
        </w:tc>
      </w:tr>
      <w:tr w:rsidR="00131F6C" w:rsidRPr="00131F6C" w14:paraId="04267122" w14:textId="77777777" w:rsidTr="00E716B8">
        <w:tc>
          <w:tcPr>
            <w:tcW w:w="0" w:type="auto"/>
            <w:hideMark/>
          </w:tcPr>
          <w:p w14:paraId="32C8672D" w14:textId="77777777" w:rsidR="00131F6C" w:rsidRPr="00131F6C" w:rsidRDefault="00131F6C" w:rsidP="00131F6C">
            <w:pPr>
              <w:spacing w:after="160" w:line="259" w:lineRule="auto"/>
              <w:rPr>
                <w:rFonts w:ascii="Cambria" w:hAnsi="Cambria"/>
              </w:rPr>
            </w:pPr>
            <w:r w:rsidRPr="00131F6C">
              <w:rPr>
                <w:rFonts w:ascii="Cambria" w:hAnsi="Cambria"/>
                <w:b/>
                <w:bCs/>
              </w:rPr>
              <w:t>Data Locality</w:t>
            </w:r>
          </w:p>
        </w:tc>
        <w:tc>
          <w:tcPr>
            <w:tcW w:w="0" w:type="auto"/>
            <w:hideMark/>
          </w:tcPr>
          <w:p w14:paraId="4D2AF5D9" w14:textId="77777777" w:rsidR="00131F6C" w:rsidRPr="00131F6C" w:rsidRDefault="00131F6C" w:rsidP="00131F6C">
            <w:pPr>
              <w:spacing w:after="160" w:line="259" w:lineRule="auto"/>
              <w:rPr>
                <w:rFonts w:ascii="Cambria" w:hAnsi="Cambria"/>
              </w:rPr>
            </w:pPr>
            <w:r w:rsidRPr="00131F6C">
              <w:rPr>
                <w:rFonts w:ascii="Cambria" w:hAnsi="Cambria"/>
              </w:rPr>
              <w:t>Well-partitioned data can be co-located with compute nodes, reducing network I/O.</w:t>
            </w:r>
          </w:p>
        </w:tc>
      </w:tr>
      <w:tr w:rsidR="00131F6C" w:rsidRPr="00131F6C" w14:paraId="50E47934" w14:textId="77777777" w:rsidTr="00E716B8">
        <w:tc>
          <w:tcPr>
            <w:tcW w:w="0" w:type="auto"/>
            <w:hideMark/>
          </w:tcPr>
          <w:p w14:paraId="51CEDD06" w14:textId="77777777" w:rsidR="00131F6C" w:rsidRPr="00131F6C" w:rsidRDefault="00131F6C" w:rsidP="00131F6C">
            <w:pPr>
              <w:spacing w:after="160" w:line="259" w:lineRule="auto"/>
              <w:rPr>
                <w:rFonts w:ascii="Cambria" w:hAnsi="Cambria"/>
              </w:rPr>
            </w:pPr>
            <w:r w:rsidRPr="00131F6C">
              <w:rPr>
                <w:rFonts w:ascii="Cambria" w:hAnsi="Cambria"/>
                <w:b/>
                <w:bCs/>
              </w:rPr>
              <w:t>Minimizing Shuffles</w:t>
            </w:r>
          </w:p>
        </w:tc>
        <w:tc>
          <w:tcPr>
            <w:tcW w:w="0" w:type="auto"/>
            <w:hideMark/>
          </w:tcPr>
          <w:p w14:paraId="08020773" w14:textId="77777777" w:rsidR="00131F6C" w:rsidRPr="00131F6C" w:rsidRDefault="00131F6C" w:rsidP="00131F6C">
            <w:pPr>
              <w:spacing w:after="160" w:line="259" w:lineRule="auto"/>
              <w:rPr>
                <w:rFonts w:ascii="Cambria" w:hAnsi="Cambria"/>
              </w:rPr>
            </w:pPr>
            <w:r w:rsidRPr="00131F6C">
              <w:rPr>
                <w:rFonts w:ascii="Cambria" w:hAnsi="Cambria"/>
              </w:rPr>
              <w:t xml:space="preserve">Custom partitioning (like repartition or </w:t>
            </w:r>
            <w:proofErr w:type="spellStart"/>
            <w:r w:rsidRPr="00131F6C">
              <w:rPr>
                <w:rFonts w:ascii="Cambria" w:hAnsi="Cambria"/>
              </w:rPr>
              <w:t>partitionBy</w:t>
            </w:r>
            <w:proofErr w:type="spellEnd"/>
            <w:r w:rsidRPr="00131F6C">
              <w:rPr>
                <w:rFonts w:ascii="Cambria" w:hAnsi="Cambria"/>
              </w:rPr>
              <w:t>) can reduce expensive data shuffles.</w:t>
            </w:r>
          </w:p>
        </w:tc>
      </w:tr>
      <w:tr w:rsidR="00131F6C" w:rsidRPr="00131F6C" w14:paraId="0B8D0409" w14:textId="77777777" w:rsidTr="00E716B8">
        <w:tc>
          <w:tcPr>
            <w:tcW w:w="0" w:type="auto"/>
            <w:hideMark/>
          </w:tcPr>
          <w:p w14:paraId="680AA318" w14:textId="77777777" w:rsidR="00131F6C" w:rsidRPr="00131F6C" w:rsidRDefault="00131F6C" w:rsidP="00131F6C">
            <w:pPr>
              <w:spacing w:after="160" w:line="259" w:lineRule="auto"/>
              <w:rPr>
                <w:rFonts w:ascii="Cambria" w:hAnsi="Cambria"/>
              </w:rPr>
            </w:pPr>
            <w:r w:rsidRPr="00131F6C">
              <w:rPr>
                <w:rFonts w:ascii="Cambria" w:hAnsi="Cambria"/>
                <w:b/>
                <w:bCs/>
              </w:rPr>
              <w:t>Efficient Joins</w:t>
            </w:r>
          </w:p>
        </w:tc>
        <w:tc>
          <w:tcPr>
            <w:tcW w:w="0" w:type="auto"/>
            <w:hideMark/>
          </w:tcPr>
          <w:p w14:paraId="7B1FBC70" w14:textId="77777777" w:rsidR="00131F6C" w:rsidRPr="00131F6C" w:rsidRDefault="00131F6C" w:rsidP="00131F6C">
            <w:pPr>
              <w:spacing w:after="160" w:line="259" w:lineRule="auto"/>
              <w:rPr>
                <w:rFonts w:ascii="Cambria" w:hAnsi="Cambria"/>
              </w:rPr>
            </w:pPr>
            <w:r w:rsidRPr="00131F6C">
              <w:rPr>
                <w:rFonts w:ascii="Cambria" w:hAnsi="Cambria"/>
              </w:rPr>
              <w:t>Co-partitioned data (especially for large tables) can avoid full data reshuffles during joins.</w:t>
            </w:r>
          </w:p>
        </w:tc>
      </w:tr>
      <w:tr w:rsidR="00131F6C" w:rsidRPr="00131F6C" w14:paraId="26A71A37" w14:textId="77777777" w:rsidTr="00E716B8">
        <w:tc>
          <w:tcPr>
            <w:tcW w:w="0" w:type="auto"/>
            <w:hideMark/>
          </w:tcPr>
          <w:p w14:paraId="3BE07DC0" w14:textId="77777777" w:rsidR="00131F6C" w:rsidRPr="00131F6C" w:rsidRDefault="00131F6C" w:rsidP="00131F6C">
            <w:pPr>
              <w:spacing w:after="160" w:line="259" w:lineRule="auto"/>
              <w:rPr>
                <w:rFonts w:ascii="Cambria" w:hAnsi="Cambria"/>
              </w:rPr>
            </w:pPr>
            <w:r w:rsidRPr="00131F6C">
              <w:rPr>
                <w:rFonts w:ascii="Cambria" w:hAnsi="Cambria"/>
                <w:b/>
                <w:bCs/>
              </w:rPr>
              <w:t>Resource Optimization</w:t>
            </w:r>
          </w:p>
        </w:tc>
        <w:tc>
          <w:tcPr>
            <w:tcW w:w="0" w:type="auto"/>
            <w:hideMark/>
          </w:tcPr>
          <w:p w14:paraId="2E44F63C" w14:textId="77777777" w:rsidR="00131F6C" w:rsidRPr="00131F6C" w:rsidRDefault="00131F6C" w:rsidP="00131F6C">
            <w:pPr>
              <w:spacing w:after="160" w:line="259" w:lineRule="auto"/>
              <w:rPr>
                <w:rFonts w:ascii="Cambria" w:hAnsi="Cambria"/>
              </w:rPr>
            </w:pPr>
            <w:r w:rsidRPr="00131F6C">
              <w:rPr>
                <w:rFonts w:ascii="Cambria" w:hAnsi="Cambria"/>
              </w:rPr>
              <w:t>Helps in balancing workload across executors to avoid skew or idle CPUs.</w:t>
            </w:r>
          </w:p>
        </w:tc>
      </w:tr>
    </w:tbl>
    <w:p w14:paraId="73A56F38" w14:textId="77777777" w:rsidR="00131F6C" w:rsidRPr="00131F6C" w:rsidRDefault="00476FB8" w:rsidP="00131F6C">
      <w:pPr>
        <w:rPr>
          <w:rFonts w:ascii="Cambria" w:hAnsi="Cambria"/>
        </w:rPr>
      </w:pPr>
      <w:r>
        <w:rPr>
          <w:rFonts w:ascii="Cambria" w:hAnsi="Cambria"/>
        </w:rPr>
        <w:pict w14:anchorId="19054847">
          <v:rect id="_x0000_i6100" style="width:0;height:1.5pt" o:hralign="center" o:hrstd="t" o:hr="t" fillcolor="#a0a0a0" stroked="f"/>
        </w:pict>
      </w:r>
    </w:p>
    <w:p w14:paraId="2CA89CE0" w14:textId="77777777" w:rsidR="00131F6C" w:rsidRPr="00131F6C" w:rsidRDefault="00131F6C" w:rsidP="00131F6C">
      <w:pPr>
        <w:rPr>
          <w:rFonts w:ascii="Cambria" w:hAnsi="Cambria"/>
          <w:b/>
          <w:bCs/>
        </w:rPr>
      </w:pPr>
      <w:r w:rsidRPr="00131F6C">
        <w:rPr>
          <w:rFonts w:ascii="Cambria" w:hAnsi="Cambria"/>
          <w:b/>
          <w:bCs/>
        </w:rPr>
        <w:t>Default vs Custom Partitioning</w:t>
      </w:r>
    </w:p>
    <w:tbl>
      <w:tblPr>
        <w:tblStyle w:val="TableGrid"/>
        <w:tblW w:w="0" w:type="auto"/>
        <w:tblLook w:val="04A0" w:firstRow="1" w:lastRow="0" w:firstColumn="1" w:lastColumn="0" w:noHBand="0" w:noVBand="1"/>
      </w:tblPr>
      <w:tblGrid>
        <w:gridCol w:w="1909"/>
        <w:gridCol w:w="7107"/>
      </w:tblGrid>
      <w:tr w:rsidR="00131F6C" w:rsidRPr="00131F6C" w14:paraId="3569130B" w14:textId="77777777" w:rsidTr="00E716B8">
        <w:tc>
          <w:tcPr>
            <w:tcW w:w="0" w:type="auto"/>
            <w:hideMark/>
          </w:tcPr>
          <w:p w14:paraId="5B96F5A5" w14:textId="77777777" w:rsidR="00131F6C" w:rsidRPr="00131F6C" w:rsidRDefault="00131F6C" w:rsidP="00131F6C">
            <w:pPr>
              <w:spacing w:after="160" w:line="259" w:lineRule="auto"/>
              <w:rPr>
                <w:rFonts w:ascii="Cambria" w:hAnsi="Cambria"/>
                <w:b/>
                <w:bCs/>
              </w:rPr>
            </w:pPr>
            <w:r w:rsidRPr="00131F6C">
              <w:rPr>
                <w:rFonts w:ascii="Cambria" w:hAnsi="Cambria"/>
                <w:b/>
                <w:bCs/>
              </w:rPr>
              <w:t>Type</w:t>
            </w:r>
          </w:p>
        </w:tc>
        <w:tc>
          <w:tcPr>
            <w:tcW w:w="0" w:type="auto"/>
            <w:hideMark/>
          </w:tcPr>
          <w:p w14:paraId="495AA497" w14:textId="77777777" w:rsidR="00131F6C" w:rsidRPr="00131F6C" w:rsidRDefault="00131F6C" w:rsidP="00131F6C">
            <w:pPr>
              <w:spacing w:after="160" w:line="259" w:lineRule="auto"/>
              <w:rPr>
                <w:rFonts w:ascii="Cambria" w:hAnsi="Cambria"/>
                <w:b/>
                <w:bCs/>
              </w:rPr>
            </w:pPr>
            <w:r w:rsidRPr="00131F6C">
              <w:rPr>
                <w:rFonts w:ascii="Cambria" w:hAnsi="Cambria"/>
                <w:b/>
                <w:bCs/>
              </w:rPr>
              <w:t>Description</w:t>
            </w:r>
          </w:p>
        </w:tc>
      </w:tr>
      <w:tr w:rsidR="00131F6C" w:rsidRPr="00131F6C" w14:paraId="28B5C0D7" w14:textId="77777777" w:rsidTr="00E716B8">
        <w:tc>
          <w:tcPr>
            <w:tcW w:w="0" w:type="auto"/>
            <w:hideMark/>
          </w:tcPr>
          <w:p w14:paraId="1B0C4CD6" w14:textId="77777777" w:rsidR="00131F6C" w:rsidRPr="00131F6C" w:rsidRDefault="00131F6C" w:rsidP="00131F6C">
            <w:pPr>
              <w:spacing w:after="160" w:line="259" w:lineRule="auto"/>
              <w:rPr>
                <w:rFonts w:ascii="Cambria" w:hAnsi="Cambria"/>
              </w:rPr>
            </w:pPr>
            <w:r w:rsidRPr="00131F6C">
              <w:rPr>
                <w:rFonts w:ascii="Cambria" w:hAnsi="Cambria"/>
                <w:b/>
                <w:bCs/>
              </w:rPr>
              <w:lastRenderedPageBreak/>
              <w:t>Default Partitioning</w:t>
            </w:r>
          </w:p>
        </w:tc>
        <w:tc>
          <w:tcPr>
            <w:tcW w:w="0" w:type="auto"/>
            <w:hideMark/>
          </w:tcPr>
          <w:p w14:paraId="41EC7E4A" w14:textId="77777777" w:rsidR="00131F6C" w:rsidRPr="00131F6C" w:rsidRDefault="00131F6C" w:rsidP="00131F6C">
            <w:pPr>
              <w:spacing w:after="160" w:line="259" w:lineRule="auto"/>
              <w:rPr>
                <w:rFonts w:ascii="Cambria" w:hAnsi="Cambria"/>
              </w:rPr>
            </w:pPr>
            <w:r w:rsidRPr="00131F6C">
              <w:rPr>
                <w:rFonts w:ascii="Cambria" w:hAnsi="Cambria"/>
              </w:rPr>
              <w:t>Spark assigns partitions based on input size and parallelism level (e.g., HDFS block size).</w:t>
            </w:r>
          </w:p>
        </w:tc>
      </w:tr>
      <w:tr w:rsidR="00131F6C" w:rsidRPr="00131F6C" w14:paraId="1C33A097" w14:textId="77777777" w:rsidTr="00E716B8">
        <w:tc>
          <w:tcPr>
            <w:tcW w:w="0" w:type="auto"/>
            <w:hideMark/>
          </w:tcPr>
          <w:p w14:paraId="5FB3B76B" w14:textId="77777777" w:rsidR="00131F6C" w:rsidRPr="00131F6C" w:rsidRDefault="00131F6C" w:rsidP="00131F6C">
            <w:pPr>
              <w:spacing w:after="160" w:line="259" w:lineRule="auto"/>
              <w:rPr>
                <w:rFonts w:ascii="Cambria" w:hAnsi="Cambria"/>
              </w:rPr>
            </w:pPr>
            <w:r w:rsidRPr="00131F6C">
              <w:rPr>
                <w:rFonts w:ascii="Cambria" w:hAnsi="Cambria"/>
                <w:b/>
                <w:bCs/>
              </w:rPr>
              <w:t>Custom Partitioning</w:t>
            </w:r>
          </w:p>
        </w:tc>
        <w:tc>
          <w:tcPr>
            <w:tcW w:w="0" w:type="auto"/>
            <w:hideMark/>
          </w:tcPr>
          <w:p w14:paraId="0C90705F" w14:textId="77777777" w:rsidR="00131F6C" w:rsidRPr="00131F6C" w:rsidRDefault="00131F6C" w:rsidP="00131F6C">
            <w:pPr>
              <w:spacing w:after="160" w:line="259" w:lineRule="auto"/>
              <w:rPr>
                <w:rFonts w:ascii="Cambria" w:hAnsi="Cambria"/>
              </w:rPr>
            </w:pPr>
            <w:r w:rsidRPr="00131F6C">
              <w:rPr>
                <w:rFonts w:ascii="Cambria" w:hAnsi="Cambria"/>
              </w:rPr>
              <w:t xml:space="preserve">Users can define number and type of partitions using transformations like </w:t>
            </w:r>
            <w:proofErr w:type="gramStart"/>
            <w:r w:rsidRPr="00131F6C">
              <w:rPr>
                <w:rFonts w:ascii="Cambria" w:hAnsi="Cambria"/>
              </w:rPr>
              <w:t>repartition(</w:t>
            </w:r>
            <w:proofErr w:type="gramEnd"/>
            <w:r w:rsidRPr="00131F6C">
              <w:rPr>
                <w:rFonts w:ascii="Cambria" w:hAnsi="Cambria"/>
              </w:rPr>
              <w:t xml:space="preserve">), coalesce(), or </w:t>
            </w:r>
            <w:proofErr w:type="spellStart"/>
            <w:r w:rsidRPr="00131F6C">
              <w:rPr>
                <w:rFonts w:ascii="Cambria" w:hAnsi="Cambria"/>
              </w:rPr>
              <w:t>partitionBy</w:t>
            </w:r>
            <w:proofErr w:type="spellEnd"/>
            <w:r w:rsidRPr="00131F6C">
              <w:rPr>
                <w:rFonts w:ascii="Cambria" w:hAnsi="Cambria"/>
              </w:rPr>
              <w:t>().</w:t>
            </w:r>
          </w:p>
        </w:tc>
      </w:tr>
    </w:tbl>
    <w:p w14:paraId="03A47D8D" w14:textId="77777777" w:rsidR="00131F6C" w:rsidRPr="00131F6C" w:rsidRDefault="00476FB8" w:rsidP="00131F6C">
      <w:pPr>
        <w:rPr>
          <w:rFonts w:ascii="Cambria" w:hAnsi="Cambria"/>
        </w:rPr>
      </w:pPr>
      <w:r>
        <w:rPr>
          <w:rFonts w:ascii="Cambria" w:hAnsi="Cambria"/>
        </w:rPr>
        <w:pict w14:anchorId="7AB27B38">
          <v:rect id="_x0000_i6101" style="width:0;height:1.5pt" o:hralign="center" o:hrstd="t" o:hr="t" fillcolor="#a0a0a0" stroked="f"/>
        </w:pict>
      </w:r>
    </w:p>
    <w:p w14:paraId="587142A4" w14:textId="77777777" w:rsidR="00131F6C" w:rsidRPr="00131F6C" w:rsidRDefault="00131F6C" w:rsidP="00131F6C">
      <w:pPr>
        <w:rPr>
          <w:rFonts w:ascii="Cambria" w:hAnsi="Cambria"/>
          <w:b/>
          <w:bCs/>
        </w:rPr>
      </w:pPr>
      <w:r w:rsidRPr="00131F6C">
        <w:rPr>
          <w:rFonts w:ascii="Cambria" w:hAnsi="Cambria"/>
          <w:b/>
          <w:bCs/>
        </w:rPr>
        <w:t>Common Partitioning Methods</w:t>
      </w:r>
    </w:p>
    <w:tbl>
      <w:tblPr>
        <w:tblStyle w:val="TableGrid"/>
        <w:tblW w:w="0" w:type="auto"/>
        <w:tblLook w:val="04A0" w:firstRow="1" w:lastRow="0" w:firstColumn="1" w:lastColumn="0" w:noHBand="0" w:noVBand="1"/>
      </w:tblPr>
      <w:tblGrid>
        <w:gridCol w:w="2162"/>
        <w:gridCol w:w="6854"/>
      </w:tblGrid>
      <w:tr w:rsidR="00131F6C" w:rsidRPr="00131F6C" w14:paraId="20CCF57B" w14:textId="77777777" w:rsidTr="00131F6C">
        <w:tc>
          <w:tcPr>
            <w:tcW w:w="0" w:type="auto"/>
            <w:hideMark/>
          </w:tcPr>
          <w:p w14:paraId="0C16852B" w14:textId="77777777" w:rsidR="00131F6C" w:rsidRPr="00131F6C" w:rsidRDefault="00131F6C" w:rsidP="00131F6C">
            <w:pPr>
              <w:spacing w:after="160" w:line="259" w:lineRule="auto"/>
              <w:rPr>
                <w:rFonts w:ascii="Cambria" w:hAnsi="Cambria"/>
                <w:b/>
                <w:bCs/>
              </w:rPr>
            </w:pPr>
            <w:r w:rsidRPr="00131F6C">
              <w:rPr>
                <w:rFonts w:ascii="Cambria" w:hAnsi="Cambria"/>
                <w:b/>
                <w:bCs/>
              </w:rPr>
              <w:t>Method</w:t>
            </w:r>
          </w:p>
        </w:tc>
        <w:tc>
          <w:tcPr>
            <w:tcW w:w="0" w:type="auto"/>
            <w:hideMark/>
          </w:tcPr>
          <w:p w14:paraId="56FF7233" w14:textId="77777777" w:rsidR="00131F6C" w:rsidRPr="00131F6C" w:rsidRDefault="00131F6C" w:rsidP="00131F6C">
            <w:pPr>
              <w:spacing w:after="160" w:line="259" w:lineRule="auto"/>
              <w:rPr>
                <w:rFonts w:ascii="Cambria" w:hAnsi="Cambria"/>
                <w:b/>
                <w:bCs/>
              </w:rPr>
            </w:pPr>
            <w:r w:rsidRPr="00131F6C">
              <w:rPr>
                <w:rFonts w:ascii="Cambria" w:hAnsi="Cambria"/>
                <w:b/>
                <w:bCs/>
              </w:rPr>
              <w:t>Use Case</w:t>
            </w:r>
          </w:p>
        </w:tc>
      </w:tr>
      <w:tr w:rsidR="00131F6C" w:rsidRPr="00131F6C" w14:paraId="3E5C08EC" w14:textId="77777777" w:rsidTr="00131F6C">
        <w:tc>
          <w:tcPr>
            <w:tcW w:w="0" w:type="auto"/>
            <w:hideMark/>
          </w:tcPr>
          <w:p w14:paraId="71F2392F" w14:textId="77777777" w:rsidR="00131F6C" w:rsidRPr="00131F6C" w:rsidRDefault="00131F6C" w:rsidP="00131F6C">
            <w:pPr>
              <w:spacing w:after="160" w:line="259" w:lineRule="auto"/>
              <w:rPr>
                <w:rFonts w:ascii="Cambria" w:hAnsi="Cambria"/>
              </w:rPr>
            </w:pPr>
            <w:r w:rsidRPr="00131F6C">
              <w:rPr>
                <w:rFonts w:ascii="Cambria" w:hAnsi="Cambria"/>
              </w:rPr>
              <w:t>repartition(n)</w:t>
            </w:r>
          </w:p>
        </w:tc>
        <w:tc>
          <w:tcPr>
            <w:tcW w:w="0" w:type="auto"/>
            <w:hideMark/>
          </w:tcPr>
          <w:p w14:paraId="7488C78B" w14:textId="77777777" w:rsidR="00131F6C" w:rsidRPr="00131F6C" w:rsidRDefault="00131F6C" w:rsidP="00131F6C">
            <w:pPr>
              <w:spacing w:after="160" w:line="259" w:lineRule="auto"/>
              <w:rPr>
                <w:rFonts w:ascii="Cambria" w:hAnsi="Cambria"/>
              </w:rPr>
            </w:pPr>
            <w:r w:rsidRPr="00131F6C">
              <w:rPr>
                <w:rFonts w:ascii="Cambria" w:hAnsi="Cambria"/>
              </w:rPr>
              <w:t>Increases or reshuffles data into n partitions (causes full shuffle).</w:t>
            </w:r>
          </w:p>
        </w:tc>
      </w:tr>
      <w:tr w:rsidR="00131F6C" w:rsidRPr="00131F6C" w14:paraId="0EEDDE80" w14:textId="77777777" w:rsidTr="00131F6C">
        <w:tc>
          <w:tcPr>
            <w:tcW w:w="0" w:type="auto"/>
            <w:hideMark/>
          </w:tcPr>
          <w:p w14:paraId="6BCF0F16" w14:textId="77777777" w:rsidR="00131F6C" w:rsidRPr="00131F6C" w:rsidRDefault="00131F6C" w:rsidP="00131F6C">
            <w:pPr>
              <w:spacing w:after="160" w:line="259" w:lineRule="auto"/>
              <w:rPr>
                <w:rFonts w:ascii="Cambria" w:hAnsi="Cambria"/>
              </w:rPr>
            </w:pPr>
            <w:r w:rsidRPr="00131F6C">
              <w:rPr>
                <w:rFonts w:ascii="Cambria" w:hAnsi="Cambria"/>
              </w:rPr>
              <w:t>coalesce(n)</w:t>
            </w:r>
          </w:p>
        </w:tc>
        <w:tc>
          <w:tcPr>
            <w:tcW w:w="0" w:type="auto"/>
            <w:hideMark/>
          </w:tcPr>
          <w:p w14:paraId="0182B888" w14:textId="77777777" w:rsidR="00131F6C" w:rsidRPr="00131F6C" w:rsidRDefault="00131F6C" w:rsidP="00131F6C">
            <w:pPr>
              <w:spacing w:after="160" w:line="259" w:lineRule="auto"/>
              <w:rPr>
                <w:rFonts w:ascii="Cambria" w:hAnsi="Cambria"/>
              </w:rPr>
            </w:pPr>
            <w:r w:rsidRPr="00131F6C">
              <w:rPr>
                <w:rFonts w:ascii="Cambria" w:hAnsi="Cambria"/>
              </w:rPr>
              <w:t>Reduces the number of partitions without a full shuffle (good for writing).</w:t>
            </w:r>
          </w:p>
        </w:tc>
      </w:tr>
      <w:tr w:rsidR="00131F6C" w:rsidRPr="00131F6C" w14:paraId="60A68144" w14:textId="77777777" w:rsidTr="00131F6C">
        <w:tc>
          <w:tcPr>
            <w:tcW w:w="0" w:type="auto"/>
            <w:hideMark/>
          </w:tcPr>
          <w:p w14:paraId="567D849B" w14:textId="77777777" w:rsidR="00131F6C" w:rsidRPr="00131F6C" w:rsidRDefault="00131F6C" w:rsidP="00131F6C">
            <w:pPr>
              <w:spacing w:after="160" w:line="259" w:lineRule="auto"/>
              <w:rPr>
                <w:rFonts w:ascii="Cambria" w:hAnsi="Cambria"/>
              </w:rPr>
            </w:pPr>
            <w:proofErr w:type="spellStart"/>
            <w:r w:rsidRPr="00131F6C">
              <w:rPr>
                <w:rFonts w:ascii="Cambria" w:hAnsi="Cambria"/>
              </w:rPr>
              <w:t>partitionBy</w:t>
            </w:r>
            <w:proofErr w:type="spellEnd"/>
            <w:r w:rsidRPr="00131F6C">
              <w:rPr>
                <w:rFonts w:ascii="Cambria" w:hAnsi="Cambria"/>
              </w:rPr>
              <w:t>(column)</w:t>
            </w:r>
          </w:p>
        </w:tc>
        <w:tc>
          <w:tcPr>
            <w:tcW w:w="0" w:type="auto"/>
            <w:hideMark/>
          </w:tcPr>
          <w:p w14:paraId="285504D1" w14:textId="77777777" w:rsidR="00131F6C" w:rsidRPr="00131F6C" w:rsidRDefault="00131F6C" w:rsidP="00131F6C">
            <w:pPr>
              <w:spacing w:after="160" w:line="259" w:lineRule="auto"/>
              <w:rPr>
                <w:rFonts w:ascii="Cambria" w:hAnsi="Cambria"/>
              </w:rPr>
            </w:pPr>
            <w:r w:rsidRPr="00131F6C">
              <w:rPr>
                <w:rFonts w:ascii="Cambria" w:hAnsi="Cambria"/>
              </w:rPr>
              <w:t>Used with write operations to save data by column (e.g., partitioned Parquet).</w:t>
            </w:r>
          </w:p>
        </w:tc>
      </w:tr>
    </w:tbl>
    <w:p w14:paraId="6EBA0882" w14:textId="77777777" w:rsidR="00131F6C" w:rsidRPr="00131F6C" w:rsidRDefault="00476FB8" w:rsidP="00131F6C">
      <w:pPr>
        <w:rPr>
          <w:rFonts w:ascii="Cambria" w:hAnsi="Cambria"/>
        </w:rPr>
      </w:pPr>
      <w:r>
        <w:rPr>
          <w:rFonts w:ascii="Cambria" w:hAnsi="Cambria"/>
        </w:rPr>
        <w:pict w14:anchorId="2C2E12B9">
          <v:rect id="_x0000_i6102" style="width:0;height:1.5pt" o:hralign="center" o:hrstd="t" o:hr="t" fillcolor="#a0a0a0" stroked="f"/>
        </w:pict>
      </w:r>
    </w:p>
    <w:p w14:paraId="71E55843" w14:textId="77777777" w:rsidR="00131F6C" w:rsidRPr="00131F6C" w:rsidRDefault="00131F6C" w:rsidP="00131F6C">
      <w:pPr>
        <w:rPr>
          <w:rFonts w:ascii="Cambria" w:hAnsi="Cambria"/>
          <w:b/>
          <w:bCs/>
        </w:rPr>
      </w:pPr>
      <w:r w:rsidRPr="00131F6C">
        <w:rPr>
          <w:rFonts w:ascii="Cambria" w:hAnsi="Cambria"/>
          <w:b/>
          <w:bCs/>
        </w:rPr>
        <w:t>Best Practices</w:t>
      </w:r>
    </w:p>
    <w:p w14:paraId="0677F80E" w14:textId="77777777" w:rsidR="00131F6C" w:rsidRPr="00131F6C" w:rsidRDefault="00131F6C" w:rsidP="0012352C">
      <w:pPr>
        <w:numPr>
          <w:ilvl w:val="0"/>
          <w:numId w:val="93"/>
        </w:numPr>
        <w:rPr>
          <w:rFonts w:ascii="Cambria" w:hAnsi="Cambria"/>
        </w:rPr>
      </w:pPr>
      <w:r w:rsidRPr="00131F6C">
        <w:rPr>
          <w:rFonts w:ascii="Cambria" w:hAnsi="Cambria"/>
        </w:rPr>
        <w:t xml:space="preserve">Start with a number of partitions equal to </w:t>
      </w:r>
      <w:r w:rsidRPr="00131F6C">
        <w:rPr>
          <w:rFonts w:ascii="Cambria" w:hAnsi="Cambria"/>
          <w:b/>
          <w:bCs/>
        </w:rPr>
        <w:t>2–4 times the number of cores</w:t>
      </w:r>
      <w:r w:rsidRPr="00131F6C">
        <w:rPr>
          <w:rFonts w:ascii="Cambria" w:hAnsi="Cambria"/>
        </w:rPr>
        <w:t>.</w:t>
      </w:r>
    </w:p>
    <w:p w14:paraId="4373F259" w14:textId="77777777" w:rsidR="00131F6C" w:rsidRPr="00131F6C" w:rsidRDefault="00131F6C" w:rsidP="0012352C">
      <w:pPr>
        <w:numPr>
          <w:ilvl w:val="0"/>
          <w:numId w:val="93"/>
        </w:numPr>
        <w:rPr>
          <w:rFonts w:ascii="Cambria" w:hAnsi="Cambria"/>
        </w:rPr>
      </w:pPr>
      <w:r w:rsidRPr="00131F6C">
        <w:rPr>
          <w:rFonts w:ascii="Cambria" w:hAnsi="Cambria"/>
        </w:rPr>
        <w:t xml:space="preserve">Use </w:t>
      </w:r>
      <w:proofErr w:type="gramStart"/>
      <w:r w:rsidRPr="00131F6C">
        <w:rPr>
          <w:rFonts w:ascii="Cambria" w:hAnsi="Cambria"/>
          <w:b/>
          <w:bCs/>
        </w:rPr>
        <w:t>coalesce(</w:t>
      </w:r>
      <w:proofErr w:type="gramEnd"/>
      <w:r w:rsidRPr="00131F6C">
        <w:rPr>
          <w:rFonts w:ascii="Cambria" w:hAnsi="Cambria"/>
          <w:b/>
          <w:bCs/>
        </w:rPr>
        <w:t>)</w:t>
      </w:r>
      <w:r w:rsidRPr="00131F6C">
        <w:rPr>
          <w:rFonts w:ascii="Cambria" w:hAnsi="Cambria"/>
        </w:rPr>
        <w:t xml:space="preserve"> to reduce partitions efficiently before output (like writing to files).</w:t>
      </w:r>
    </w:p>
    <w:p w14:paraId="52252230" w14:textId="77777777" w:rsidR="00131F6C" w:rsidRPr="00131F6C" w:rsidRDefault="00131F6C" w:rsidP="0012352C">
      <w:pPr>
        <w:numPr>
          <w:ilvl w:val="0"/>
          <w:numId w:val="93"/>
        </w:numPr>
        <w:rPr>
          <w:rFonts w:ascii="Cambria" w:hAnsi="Cambria"/>
        </w:rPr>
      </w:pPr>
      <w:r w:rsidRPr="00131F6C">
        <w:rPr>
          <w:rFonts w:ascii="Cambria" w:hAnsi="Cambria"/>
        </w:rPr>
        <w:t>Avoid too many small partitions (can lead to high task overhead) or too few large ones (can cause data skew).</w:t>
      </w:r>
    </w:p>
    <w:p w14:paraId="759D6DD1" w14:textId="77777777" w:rsidR="00131F6C" w:rsidRPr="00131F6C" w:rsidRDefault="00131F6C" w:rsidP="0012352C">
      <w:pPr>
        <w:numPr>
          <w:ilvl w:val="0"/>
          <w:numId w:val="93"/>
        </w:numPr>
        <w:rPr>
          <w:rFonts w:ascii="Cambria" w:hAnsi="Cambria"/>
        </w:rPr>
      </w:pPr>
      <w:r w:rsidRPr="00131F6C">
        <w:rPr>
          <w:rFonts w:ascii="Cambria" w:hAnsi="Cambria"/>
        </w:rPr>
        <w:t xml:space="preserve">When joining large datasets, consider </w:t>
      </w:r>
      <w:r w:rsidRPr="00131F6C">
        <w:rPr>
          <w:rFonts w:ascii="Cambria" w:hAnsi="Cambria"/>
          <w:b/>
          <w:bCs/>
        </w:rPr>
        <w:t>broadcasting</w:t>
      </w:r>
      <w:r w:rsidRPr="00131F6C">
        <w:rPr>
          <w:rFonts w:ascii="Cambria" w:hAnsi="Cambria"/>
        </w:rPr>
        <w:t xml:space="preserve"> smaller ones or </w:t>
      </w:r>
      <w:r w:rsidRPr="00131F6C">
        <w:rPr>
          <w:rFonts w:ascii="Cambria" w:hAnsi="Cambria"/>
          <w:b/>
          <w:bCs/>
        </w:rPr>
        <w:t>pre-partitioning</w:t>
      </w:r>
      <w:r w:rsidRPr="00131F6C">
        <w:rPr>
          <w:rFonts w:ascii="Cambria" w:hAnsi="Cambria"/>
        </w:rPr>
        <w:t xml:space="preserve"> by join keys.</w:t>
      </w:r>
    </w:p>
    <w:p w14:paraId="338AD7B9" w14:textId="77777777" w:rsidR="00131F6C" w:rsidRPr="00131F6C" w:rsidRDefault="00476FB8" w:rsidP="00131F6C">
      <w:pPr>
        <w:rPr>
          <w:rFonts w:ascii="Cambria" w:hAnsi="Cambria"/>
        </w:rPr>
      </w:pPr>
      <w:r>
        <w:rPr>
          <w:rFonts w:ascii="Cambria" w:hAnsi="Cambria"/>
        </w:rPr>
        <w:pict w14:anchorId="7E9114F3">
          <v:rect id="_x0000_i6103" style="width:0;height:1.5pt" o:hralign="center" o:hrstd="t" o:hr="t" fillcolor="#a0a0a0" stroked="f"/>
        </w:pict>
      </w:r>
    </w:p>
    <w:p w14:paraId="7082A427" w14:textId="77777777" w:rsidR="00131F6C" w:rsidRPr="00131F6C" w:rsidRDefault="00131F6C" w:rsidP="00131F6C">
      <w:pPr>
        <w:rPr>
          <w:rFonts w:ascii="Cambria" w:hAnsi="Cambria"/>
          <w:b/>
          <w:bCs/>
        </w:rPr>
      </w:pPr>
      <w:r w:rsidRPr="00131F6C">
        <w:rPr>
          <w:rFonts w:ascii="Cambria" w:hAnsi="Cambria"/>
          <w:b/>
          <w:bCs/>
        </w:rPr>
        <w:t>Example</w:t>
      </w:r>
    </w:p>
    <w:p w14:paraId="714466CF" w14:textId="77777777" w:rsidR="00131F6C" w:rsidRPr="00131F6C" w:rsidRDefault="00131F6C" w:rsidP="003C6505">
      <w:pPr>
        <w:ind w:left="360"/>
        <w:rPr>
          <w:rFonts w:ascii="Courier New" w:hAnsi="Courier New" w:cs="Courier New"/>
        </w:rPr>
      </w:pPr>
      <w:r w:rsidRPr="00131F6C">
        <w:rPr>
          <w:rFonts w:ascii="Courier New" w:hAnsi="Courier New" w:cs="Courier New"/>
        </w:rPr>
        <w:t xml:space="preserve"># Repartitioning a </w:t>
      </w:r>
      <w:proofErr w:type="spellStart"/>
      <w:r w:rsidRPr="00131F6C">
        <w:rPr>
          <w:rFonts w:ascii="Courier New" w:hAnsi="Courier New" w:cs="Courier New"/>
        </w:rPr>
        <w:t>DataFrame</w:t>
      </w:r>
      <w:proofErr w:type="spellEnd"/>
      <w:r w:rsidRPr="00131F6C">
        <w:rPr>
          <w:rFonts w:ascii="Courier New" w:hAnsi="Courier New" w:cs="Courier New"/>
        </w:rPr>
        <w:t xml:space="preserve"> before saving</w:t>
      </w:r>
    </w:p>
    <w:p w14:paraId="68290191" w14:textId="77777777" w:rsidR="00131F6C" w:rsidRPr="00131F6C" w:rsidRDefault="00131F6C" w:rsidP="003C6505">
      <w:pPr>
        <w:ind w:left="360"/>
        <w:rPr>
          <w:rFonts w:ascii="Courier New" w:hAnsi="Courier New" w:cs="Courier New"/>
        </w:rPr>
      </w:pPr>
      <w:r w:rsidRPr="00131F6C">
        <w:rPr>
          <w:rFonts w:ascii="Courier New" w:hAnsi="Courier New" w:cs="Courier New"/>
        </w:rPr>
        <w:t xml:space="preserve">df = </w:t>
      </w:r>
      <w:proofErr w:type="spellStart"/>
      <w:proofErr w:type="gramStart"/>
      <w:r w:rsidRPr="00131F6C">
        <w:rPr>
          <w:rFonts w:ascii="Courier New" w:hAnsi="Courier New" w:cs="Courier New"/>
        </w:rPr>
        <w:t>df.repartition</w:t>
      </w:r>
      <w:proofErr w:type="spellEnd"/>
      <w:proofErr w:type="gramEnd"/>
      <w:r w:rsidRPr="00131F6C">
        <w:rPr>
          <w:rFonts w:ascii="Courier New" w:hAnsi="Courier New" w:cs="Courier New"/>
        </w:rPr>
        <w:t>(10)  # Redistributes data into 10 partitions</w:t>
      </w:r>
    </w:p>
    <w:p w14:paraId="082E06F3" w14:textId="77777777" w:rsidR="00131F6C" w:rsidRPr="00131F6C" w:rsidRDefault="00131F6C" w:rsidP="003C6505">
      <w:pPr>
        <w:ind w:left="360"/>
        <w:rPr>
          <w:rFonts w:ascii="Courier New" w:hAnsi="Courier New" w:cs="Courier New"/>
        </w:rPr>
      </w:pPr>
      <w:proofErr w:type="spellStart"/>
      <w:proofErr w:type="gramStart"/>
      <w:r w:rsidRPr="00131F6C">
        <w:rPr>
          <w:rFonts w:ascii="Courier New" w:hAnsi="Courier New" w:cs="Courier New"/>
        </w:rPr>
        <w:t>df.write</w:t>
      </w:r>
      <w:proofErr w:type="gramEnd"/>
      <w:r w:rsidRPr="00131F6C">
        <w:rPr>
          <w:rFonts w:ascii="Courier New" w:hAnsi="Courier New" w:cs="Courier New"/>
        </w:rPr>
        <w:t>.partitionBy</w:t>
      </w:r>
      <w:proofErr w:type="spellEnd"/>
      <w:r w:rsidRPr="00131F6C">
        <w:rPr>
          <w:rFonts w:ascii="Courier New" w:hAnsi="Courier New" w:cs="Courier New"/>
        </w:rPr>
        <w:t>("country").parquet("output/")</w:t>
      </w:r>
    </w:p>
    <w:p w14:paraId="04341184" w14:textId="77777777" w:rsidR="00340125" w:rsidRDefault="00340125" w:rsidP="00340125">
      <w:pPr>
        <w:rPr>
          <w:b/>
          <w:bCs/>
        </w:rPr>
      </w:pPr>
      <w:r w:rsidRPr="00625736">
        <w:rPr>
          <w:b/>
          <w:bCs/>
        </w:rPr>
        <w:t>------------------------------------------------------------------------------------------------------------------------------------</w:t>
      </w:r>
    </w:p>
    <w:p w14:paraId="3C45F07D" w14:textId="242604A7" w:rsidR="00C9465A" w:rsidRPr="00C9465A" w:rsidRDefault="00C9465A" w:rsidP="00C9465A">
      <w:pPr>
        <w:rPr>
          <w:rFonts w:ascii="Cambria" w:hAnsi="Cambria"/>
          <w:b/>
          <w:bCs/>
          <w:sz w:val="24"/>
          <w:szCs w:val="24"/>
        </w:rPr>
      </w:pPr>
      <w:r>
        <w:rPr>
          <w:rFonts w:ascii="Cambria" w:hAnsi="Cambria"/>
          <w:b/>
          <w:bCs/>
          <w:sz w:val="24"/>
          <w:szCs w:val="24"/>
        </w:rPr>
        <w:t xml:space="preserve">17. </w:t>
      </w:r>
      <w:r w:rsidRPr="00C9465A">
        <w:rPr>
          <w:rFonts w:ascii="Cambria" w:hAnsi="Cambria"/>
          <w:b/>
          <w:bCs/>
          <w:sz w:val="24"/>
          <w:szCs w:val="24"/>
        </w:rPr>
        <w:t xml:space="preserve">Explain the difference between RDDs, </w:t>
      </w:r>
      <w:proofErr w:type="spellStart"/>
      <w:r w:rsidRPr="00C9465A">
        <w:rPr>
          <w:rFonts w:ascii="Cambria" w:hAnsi="Cambria"/>
          <w:b/>
          <w:bCs/>
          <w:sz w:val="24"/>
          <w:szCs w:val="24"/>
        </w:rPr>
        <w:t>DataFrames</w:t>
      </w:r>
      <w:proofErr w:type="spellEnd"/>
      <w:r w:rsidRPr="00C9465A">
        <w:rPr>
          <w:rFonts w:ascii="Cambria" w:hAnsi="Cambria"/>
          <w:b/>
          <w:bCs/>
          <w:sz w:val="24"/>
          <w:szCs w:val="24"/>
        </w:rPr>
        <w:t>, and Datasets.</w:t>
      </w:r>
    </w:p>
    <w:p w14:paraId="6A32F703" w14:textId="77777777" w:rsidR="00210229" w:rsidRPr="00210229" w:rsidRDefault="00210229" w:rsidP="00210229">
      <w:pPr>
        <w:rPr>
          <w:rFonts w:ascii="Cambria" w:hAnsi="Cambria"/>
          <w:b/>
          <w:bCs/>
        </w:rPr>
      </w:pPr>
      <w:r w:rsidRPr="00210229">
        <w:rPr>
          <w:rFonts w:ascii="Cambria" w:hAnsi="Cambria"/>
          <w:b/>
          <w:bCs/>
        </w:rPr>
        <w:t>1. RDDs (Resilient Distributed Datasets)</w:t>
      </w:r>
    </w:p>
    <w:p w14:paraId="403B1E68" w14:textId="77777777" w:rsidR="00210229" w:rsidRPr="00210229" w:rsidRDefault="00210229" w:rsidP="0012352C">
      <w:pPr>
        <w:numPr>
          <w:ilvl w:val="0"/>
          <w:numId w:val="94"/>
        </w:numPr>
        <w:rPr>
          <w:rFonts w:ascii="Cambria" w:hAnsi="Cambria"/>
        </w:rPr>
      </w:pPr>
      <w:r w:rsidRPr="00210229">
        <w:rPr>
          <w:rFonts w:ascii="Cambria" w:hAnsi="Cambria"/>
          <w:b/>
          <w:bCs/>
        </w:rPr>
        <w:t>Definition</w:t>
      </w:r>
      <w:r w:rsidRPr="00210229">
        <w:rPr>
          <w:rFonts w:ascii="Cambria" w:hAnsi="Cambria"/>
        </w:rPr>
        <w:t>: The fundamental data structure in Spark. RDDs are distributed collections of objects, which can be processed in parallel across a cluster.</w:t>
      </w:r>
    </w:p>
    <w:p w14:paraId="370A6056" w14:textId="77777777" w:rsidR="00210229" w:rsidRPr="00210229" w:rsidRDefault="00210229" w:rsidP="0012352C">
      <w:pPr>
        <w:numPr>
          <w:ilvl w:val="0"/>
          <w:numId w:val="94"/>
        </w:numPr>
        <w:rPr>
          <w:rFonts w:ascii="Cambria" w:hAnsi="Cambria"/>
        </w:rPr>
      </w:pPr>
      <w:r w:rsidRPr="00210229">
        <w:rPr>
          <w:rFonts w:ascii="Cambria" w:hAnsi="Cambria"/>
          <w:b/>
          <w:bCs/>
        </w:rPr>
        <w:t>Key Characteristics</w:t>
      </w:r>
      <w:r w:rsidRPr="00210229">
        <w:rPr>
          <w:rFonts w:ascii="Cambria" w:hAnsi="Cambria"/>
        </w:rPr>
        <w:t>:</w:t>
      </w:r>
    </w:p>
    <w:p w14:paraId="241E93F1" w14:textId="77777777" w:rsidR="00210229" w:rsidRPr="00210229" w:rsidRDefault="00210229" w:rsidP="0012352C">
      <w:pPr>
        <w:numPr>
          <w:ilvl w:val="1"/>
          <w:numId w:val="94"/>
        </w:numPr>
        <w:rPr>
          <w:rFonts w:ascii="Cambria" w:hAnsi="Cambria"/>
        </w:rPr>
      </w:pPr>
      <w:r w:rsidRPr="00210229">
        <w:rPr>
          <w:rFonts w:ascii="Cambria" w:hAnsi="Cambria"/>
          <w:b/>
          <w:bCs/>
        </w:rPr>
        <w:t>Immutability</w:t>
      </w:r>
      <w:r w:rsidRPr="00210229">
        <w:rPr>
          <w:rFonts w:ascii="Cambria" w:hAnsi="Cambria"/>
        </w:rPr>
        <w:t>: RDDs are read-only once created.</w:t>
      </w:r>
    </w:p>
    <w:p w14:paraId="441E5014" w14:textId="77777777" w:rsidR="00210229" w:rsidRPr="00210229" w:rsidRDefault="00210229" w:rsidP="0012352C">
      <w:pPr>
        <w:numPr>
          <w:ilvl w:val="1"/>
          <w:numId w:val="94"/>
        </w:numPr>
        <w:rPr>
          <w:rFonts w:ascii="Cambria" w:hAnsi="Cambria"/>
        </w:rPr>
      </w:pPr>
      <w:r w:rsidRPr="00210229">
        <w:rPr>
          <w:rFonts w:ascii="Cambria" w:hAnsi="Cambria"/>
          <w:b/>
          <w:bCs/>
        </w:rPr>
        <w:t>Low-level</w:t>
      </w:r>
      <w:r w:rsidRPr="00210229">
        <w:rPr>
          <w:rFonts w:ascii="Cambria" w:hAnsi="Cambria"/>
        </w:rPr>
        <w:t>: Requires manual optimizations for memory and performance.</w:t>
      </w:r>
    </w:p>
    <w:p w14:paraId="59F2ECB3" w14:textId="77777777" w:rsidR="00210229" w:rsidRPr="00210229" w:rsidRDefault="00210229" w:rsidP="0012352C">
      <w:pPr>
        <w:numPr>
          <w:ilvl w:val="1"/>
          <w:numId w:val="94"/>
        </w:numPr>
        <w:rPr>
          <w:rFonts w:ascii="Cambria" w:hAnsi="Cambria"/>
        </w:rPr>
      </w:pPr>
      <w:r w:rsidRPr="00210229">
        <w:rPr>
          <w:rFonts w:ascii="Cambria" w:hAnsi="Cambria"/>
          <w:b/>
          <w:bCs/>
        </w:rPr>
        <w:t>Fault tolerance</w:t>
      </w:r>
      <w:r w:rsidRPr="00210229">
        <w:rPr>
          <w:rFonts w:ascii="Cambria" w:hAnsi="Cambria"/>
        </w:rPr>
        <w:t>: They store the lineage of operations to recompute lost data.</w:t>
      </w:r>
    </w:p>
    <w:p w14:paraId="576F7C46" w14:textId="77777777" w:rsidR="00210229" w:rsidRPr="00210229" w:rsidRDefault="00210229" w:rsidP="0012352C">
      <w:pPr>
        <w:numPr>
          <w:ilvl w:val="0"/>
          <w:numId w:val="94"/>
        </w:numPr>
        <w:rPr>
          <w:rFonts w:ascii="Cambria" w:hAnsi="Cambria"/>
        </w:rPr>
      </w:pPr>
      <w:r w:rsidRPr="00210229">
        <w:rPr>
          <w:rFonts w:ascii="Cambria" w:hAnsi="Cambria"/>
          <w:b/>
          <w:bCs/>
        </w:rPr>
        <w:lastRenderedPageBreak/>
        <w:t>Use Case</w:t>
      </w:r>
      <w:r w:rsidRPr="00210229">
        <w:rPr>
          <w:rFonts w:ascii="Cambria" w:hAnsi="Cambria"/>
        </w:rPr>
        <w:t>: Ideal for complex data processing where fine control over operations is needed.</w:t>
      </w:r>
    </w:p>
    <w:p w14:paraId="6AFF5CD3" w14:textId="77777777" w:rsidR="00210229" w:rsidRPr="00210229" w:rsidRDefault="00476FB8" w:rsidP="00210229">
      <w:pPr>
        <w:rPr>
          <w:rFonts w:ascii="Cambria" w:hAnsi="Cambria"/>
        </w:rPr>
      </w:pPr>
      <w:r>
        <w:rPr>
          <w:rFonts w:ascii="Cambria" w:hAnsi="Cambria"/>
        </w:rPr>
        <w:pict w14:anchorId="4FCEE4E3">
          <v:rect id="_x0000_i6104" style="width:0;height:1.5pt" o:hralign="center" o:hrstd="t" o:hr="t" fillcolor="#a0a0a0" stroked="f"/>
        </w:pict>
      </w:r>
    </w:p>
    <w:p w14:paraId="6198EADC" w14:textId="77777777" w:rsidR="00210229" w:rsidRPr="00210229" w:rsidRDefault="00210229" w:rsidP="00210229">
      <w:pPr>
        <w:rPr>
          <w:rFonts w:ascii="Cambria" w:hAnsi="Cambria"/>
          <w:b/>
          <w:bCs/>
        </w:rPr>
      </w:pPr>
      <w:r w:rsidRPr="00210229">
        <w:rPr>
          <w:rFonts w:ascii="Cambria" w:hAnsi="Cambria"/>
          <w:b/>
          <w:bCs/>
        </w:rPr>
        <w:t xml:space="preserve">2. </w:t>
      </w:r>
      <w:proofErr w:type="spellStart"/>
      <w:r w:rsidRPr="00210229">
        <w:rPr>
          <w:rFonts w:ascii="Cambria" w:hAnsi="Cambria"/>
          <w:b/>
          <w:bCs/>
        </w:rPr>
        <w:t>DataFrames</w:t>
      </w:r>
      <w:proofErr w:type="spellEnd"/>
    </w:p>
    <w:p w14:paraId="4276DC74" w14:textId="77777777" w:rsidR="00210229" w:rsidRPr="00210229" w:rsidRDefault="00210229" w:rsidP="0012352C">
      <w:pPr>
        <w:numPr>
          <w:ilvl w:val="0"/>
          <w:numId w:val="95"/>
        </w:numPr>
        <w:rPr>
          <w:rFonts w:ascii="Cambria" w:hAnsi="Cambria"/>
        </w:rPr>
      </w:pPr>
      <w:r w:rsidRPr="00210229">
        <w:rPr>
          <w:rFonts w:ascii="Cambria" w:hAnsi="Cambria"/>
          <w:b/>
          <w:bCs/>
        </w:rPr>
        <w:t>Definition</w:t>
      </w:r>
      <w:r w:rsidRPr="00210229">
        <w:rPr>
          <w:rFonts w:ascii="Cambria" w:hAnsi="Cambria"/>
        </w:rPr>
        <w:t>: A higher-level abstraction built on RDDs, resembling a table (like in a database) with rows and columns.</w:t>
      </w:r>
    </w:p>
    <w:p w14:paraId="64F42282" w14:textId="77777777" w:rsidR="00210229" w:rsidRPr="00210229" w:rsidRDefault="00210229" w:rsidP="0012352C">
      <w:pPr>
        <w:numPr>
          <w:ilvl w:val="0"/>
          <w:numId w:val="95"/>
        </w:numPr>
        <w:rPr>
          <w:rFonts w:ascii="Cambria" w:hAnsi="Cambria"/>
        </w:rPr>
      </w:pPr>
      <w:r w:rsidRPr="00210229">
        <w:rPr>
          <w:rFonts w:ascii="Cambria" w:hAnsi="Cambria"/>
          <w:b/>
          <w:bCs/>
        </w:rPr>
        <w:t>Key Characteristics</w:t>
      </w:r>
      <w:r w:rsidRPr="00210229">
        <w:rPr>
          <w:rFonts w:ascii="Cambria" w:hAnsi="Cambria"/>
        </w:rPr>
        <w:t>:</w:t>
      </w:r>
    </w:p>
    <w:p w14:paraId="04DCC34D" w14:textId="77777777" w:rsidR="00210229" w:rsidRPr="00210229" w:rsidRDefault="00210229" w:rsidP="0012352C">
      <w:pPr>
        <w:numPr>
          <w:ilvl w:val="1"/>
          <w:numId w:val="95"/>
        </w:numPr>
        <w:rPr>
          <w:rFonts w:ascii="Cambria" w:hAnsi="Cambria"/>
        </w:rPr>
      </w:pPr>
      <w:r w:rsidRPr="00210229">
        <w:rPr>
          <w:rFonts w:ascii="Cambria" w:hAnsi="Cambria"/>
          <w:b/>
          <w:bCs/>
        </w:rPr>
        <w:t>Schema-based</w:t>
      </w:r>
      <w:r w:rsidRPr="00210229">
        <w:rPr>
          <w:rFonts w:ascii="Cambria" w:hAnsi="Cambria"/>
        </w:rPr>
        <w:t>: Data is structured, and operations can be expressed using SQL-like queries.</w:t>
      </w:r>
    </w:p>
    <w:p w14:paraId="243D0DEF" w14:textId="77777777" w:rsidR="00210229" w:rsidRPr="00210229" w:rsidRDefault="00210229" w:rsidP="0012352C">
      <w:pPr>
        <w:numPr>
          <w:ilvl w:val="1"/>
          <w:numId w:val="95"/>
        </w:numPr>
        <w:rPr>
          <w:rFonts w:ascii="Cambria" w:hAnsi="Cambria"/>
        </w:rPr>
      </w:pPr>
      <w:r w:rsidRPr="00210229">
        <w:rPr>
          <w:rFonts w:ascii="Cambria" w:hAnsi="Cambria"/>
          <w:b/>
          <w:bCs/>
        </w:rPr>
        <w:t>Optimized</w:t>
      </w:r>
      <w:r w:rsidRPr="00210229">
        <w:rPr>
          <w:rFonts w:ascii="Cambria" w:hAnsi="Cambria"/>
        </w:rPr>
        <w:t xml:space="preserve">: Leverages </w:t>
      </w:r>
      <w:r w:rsidRPr="00210229">
        <w:rPr>
          <w:rFonts w:ascii="Cambria" w:hAnsi="Cambria"/>
          <w:b/>
          <w:bCs/>
        </w:rPr>
        <w:t>Catalyst Optimizer</w:t>
      </w:r>
      <w:r w:rsidRPr="00210229">
        <w:rPr>
          <w:rFonts w:ascii="Cambria" w:hAnsi="Cambria"/>
        </w:rPr>
        <w:t xml:space="preserve"> for query optimization and </w:t>
      </w:r>
      <w:r w:rsidRPr="00210229">
        <w:rPr>
          <w:rFonts w:ascii="Cambria" w:hAnsi="Cambria"/>
          <w:b/>
          <w:bCs/>
        </w:rPr>
        <w:t>Tungsten</w:t>
      </w:r>
      <w:r w:rsidRPr="00210229">
        <w:rPr>
          <w:rFonts w:ascii="Cambria" w:hAnsi="Cambria"/>
        </w:rPr>
        <w:t xml:space="preserve"> for better performance.</w:t>
      </w:r>
    </w:p>
    <w:p w14:paraId="554C3CB3" w14:textId="77777777" w:rsidR="00210229" w:rsidRPr="00210229" w:rsidRDefault="00210229" w:rsidP="0012352C">
      <w:pPr>
        <w:numPr>
          <w:ilvl w:val="1"/>
          <w:numId w:val="95"/>
        </w:numPr>
        <w:rPr>
          <w:rFonts w:ascii="Cambria" w:hAnsi="Cambria"/>
        </w:rPr>
      </w:pPr>
      <w:r w:rsidRPr="00210229">
        <w:rPr>
          <w:rFonts w:ascii="Cambria" w:hAnsi="Cambria"/>
          <w:b/>
          <w:bCs/>
        </w:rPr>
        <w:t>Interoperability</w:t>
      </w:r>
      <w:r w:rsidRPr="00210229">
        <w:rPr>
          <w:rFonts w:ascii="Cambria" w:hAnsi="Cambria"/>
        </w:rPr>
        <w:t>: Can be easily manipulated using APIs in Python, Scala, Java, and R.</w:t>
      </w:r>
    </w:p>
    <w:p w14:paraId="68C185AD" w14:textId="77777777" w:rsidR="00210229" w:rsidRPr="00210229" w:rsidRDefault="00210229" w:rsidP="0012352C">
      <w:pPr>
        <w:numPr>
          <w:ilvl w:val="0"/>
          <w:numId w:val="95"/>
        </w:numPr>
        <w:rPr>
          <w:rFonts w:ascii="Cambria" w:hAnsi="Cambria"/>
        </w:rPr>
      </w:pPr>
      <w:r w:rsidRPr="00210229">
        <w:rPr>
          <w:rFonts w:ascii="Cambria" w:hAnsi="Cambria"/>
          <w:b/>
          <w:bCs/>
        </w:rPr>
        <w:t>Use Case</w:t>
      </w:r>
      <w:r w:rsidRPr="00210229">
        <w:rPr>
          <w:rFonts w:ascii="Cambria" w:hAnsi="Cambria"/>
        </w:rPr>
        <w:t>: Suitable for SQL queries, structured data, and performance-sensitive applications with a fixed schema.</w:t>
      </w:r>
    </w:p>
    <w:p w14:paraId="63323834" w14:textId="77777777" w:rsidR="00210229" w:rsidRPr="00210229" w:rsidRDefault="00476FB8" w:rsidP="00210229">
      <w:pPr>
        <w:rPr>
          <w:rFonts w:ascii="Cambria" w:hAnsi="Cambria"/>
        </w:rPr>
      </w:pPr>
      <w:r>
        <w:rPr>
          <w:rFonts w:ascii="Cambria" w:hAnsi="Cambria"/>
        </w:rPr>
        <w:pict w14:anchorId="4F2FC0C4">
          <v:rect id="_x0000_i6105" style="width:0;height:1.5pt" o:hralign="center" o:hrstd="t" o:hr="t" fillcolor="#a0a0a0" stroked="f"/>
        </w:pict>
      </w:r>
    </w:p>
    <w:p w14:paraId="18A3147C" w14:textId="77777777" w:rsidR="00210229" w:rsidRPr="00210229" w:rsidRDefault="00210229" w:rsidP="00210229">
      <w:pPr>
        <w:rPr>
          <w:rFonts w:ascii="Cambria" w:hAnsi="Cambria"/>
          <w:b/>
          <w:bCs/>
        </w:rPr>
      </w:pPr>
      <w:r w:rsidRPr="00210229">
        <w:rPr>
          <w:rFonts w:ascii="Cambria" w:hAnsi="Cambria"/>
          <w:b/>
          <w:bCs/>
        </w:rPr>
        <w:t>3. Datasets</w:t>
      </w:r>
    </w:p>
    <w:p w14:paraId="43559A9C" w14:textId="77777777" w:rsidR="00210229" w:rsidRPr="00210229" w:rsidRDefault="00210229" w:rsidP="0012352C">
      <w:pPr>
        <w:numPr>
          <w:ilvl w:val="0"/>
          <w:numId w:val="96"/>
        </w:numPr>
        <w:rPr>
          <w:rFonts w:ascii="Cambria" w:hAnsi="Cambria"/>
        </w:rPr>
      </w:pPr>
      <w:r w:rsidRPr="00210229">
        <w:rPr>
          <w:rFonts w:ascii="Cambria" w:hAnsi="Cambria"/>
          <w:b/>
          <w:bCs/>
        </w:rPr>
        <w:t>Definition</w:t>
      </w:r>
      <w:r w:rsidRPr="00210229">
        <w:rPr>
          <w:rFonts w:ascii="Cambria" w:hAnsi="Cambria"/>
        </w:rPr>
        <w:t xml:space="preserve">: A type-safe, strongly-typed version of </w:t>
      </w:r>
      <w:proofErr w:type="spellStart"/>
      <w:r w:rsidRPr="00210229">
        <w:rPr>
          <w:rFonts w:ascii="Cambria" w:hAnsi="Cambria"/>
        </w:rPr>
        <w:t>DataFrames</w:t>
      </w:r>
      <w:proofErr w:type="spellEnd"/>
      <w:r w:rsidRPr="00210229">
        <w:rPr>
          <w:rFonts w:ascii="Cambria" w:hAnsi="Cambria"/>
        </w:rPr>
        <w:t xml:space="preserve"> (available only in JVM languages like Scala and Java).</w:t>
      </w:r>
    </w:p>
    <w:p w14:paraId="46192A0A" w14:textId="77777777" w:rsidR="00210229" w:rsidRPr="00210229" w:rsidRDefault="00210229" w:rsidP="0012352C">
      <w:pPr>
        <w:numPr>
          <w:ilvl w:val="0"/>
          <w:numId w:val="96"/>
        </w:numPr>
        <w:rPr>
          <w:rFonts w:ascii="Cambria" w:hAnsi="Cambria"/>
        </w:rPr>
      </w:pPr>
      <w:r w:rsidRPr="00210229">
        <w:rPr>
          <w:rFonts w:ascii="Cambria" w:hAnsi="Cambria"/>
          <w:b/>
          <w:bCs/>
        </w:rPr>
        <w:t>Key Characteristics</w:t>
      </w:r>
      <w:r w:rsidRPr="00210229">
        <w:rPr>
          <w:rFonts w:ascii="Cambria" w:hAnsi="Cambria"/>
        </w:rPr>
        <w:t>:</w:t>
      </w:r>
    </w:p>
    <w:p w14:paraId="4E6E9387" w14:textId="77777777" w:rsidR="00210229" w:rsidRPr="00210229" w:rsidRDefault="00210229" w:rsidP="0012352C">
      <w:pPr>
        <w:numPr>
          <w:ilvl w:val="1"/>
          <w:numId w:val="96"/>
        </w:numPr>
        <w:rPr>
          <w:rFonts w:ascii="Cambria" w:hAnsi="Cambria"/>
        </w:rPr>
      </w:pPr>
      <w:r w:rsidRPr="00210229">
        <w:rPr>
          <w:rFonts w:ascii="Cambria" w:hAnsi="Cambria"/>
          <w:b/>
          <w:bCs/>
        </w:rPr>
        <w:t>Type-safe</w:t>
      </w:r>
      <w:r w:rsidRPr="00210229">
        <w:rPr>
          <w:rFonts w:ascii="Cambria" w:hAnsi="Cambria"/>
        </w:rPr>
        <w:t>: Provides compile-time type checking.</w:t>
      </w:r>
    </w:p>
    <w:p w14:paraId="031E9057" w14:textId="77777777" w:rsidR="00210229" w:rsidRPr="00210229" w:rsidRDefault="00210229" w:rsidP="0012352C">
      <w:pPr>
        <w:numPr>
          <w:ilvl w:val="1"/>
          <w:numId w:val="96"/>
        </w:numPr>
        <w:rPr>
          <w:rFonts w:ascii="Cambria" w:hAnsi="Cambria"/>
        </w:rPr>
      </w:pPr>
      <w:r w:rsidRPr="00210229">
        <w:rPr>
          <w:rFonts w:ascii="Cambria" w:hAnsi="Cambria"/>
          <w:b/>
          <w:bCs/>
        </w:rPr>
        <w:t>Interoperability with RDDs</w:t>
      </w:r>
      <w:r w:rsidRPr="00210229">
        <w:rPr>
          <w:rFonts w:ascii="Cambria" w:hAnsi="Cambria"/>
        </w:rPr>
        <w:t xml:space="preserve">: You can convert between </w:t>
      </w:r>
      <w:proofErr w:type="spellStart"/>
      <w:r w:rsidRPr="00210229">
        <w:rPr>
          <w:rFonts w:ascii="Cambria" w:hAnsi="Cambria"/>
        </w:rPr>
        <w:t>DataFrames</w:t>
      </w:r>
      <w:proofErr w:type="spellEnd"/>
      <w:r w:rsidRPr="00210229">
        <w:rPr>
          <w:rFonts w:ascii="Cambria" w:hAnsi="Cambria"/>
        </w:rPr>
        <w:t xml:space="preserve"> and Datasets seamlessly.</w:t>
      </w:r>
    </w:p>
    <w:p w14:paraId="46941B78" w14:textId="77777777" w:rsidR="00210229" w:rsidRPr="00210229" w:rsidRDefault="00210229" w:rsidP="0012352C">
      <w:pPr>
        <w:numPr>
          <w:ilvl w:val="1"/>
          <w:numId w:val="96"/>
        </w:numPr>
        <w:rPr>
          <w:rFonts w:ascii="Cambria" w:hAnsi="Cambria"/>
        </w:rPr>
      </w:pPr>
      <w:r w:rsidRPr="00210229">
        <w:rPr>
          <w:rFonts w:ascii="Cambria" w:hAnsi="Cambria"/>
          <w:b/>
          <w:bCs/>
        </w:rPr>
        <w:t>Optimized</w:t>
      </w:r>
      <w:r w:rsidRPr="00210229">
        <w:rPr>
          <w:rFonts w:ascii="Cambria" w:hAnsi="Cambria"/>
        </w:rPr>
        <w:t xml:space="preserve">: Like </w:t>
      </w:r>
      <w:proofErr w:type="spellStart"/>
      <w:r w:rsidRPr="00210229">
        <w:rPr>
          <w:rFonts w:ascii="Cambria" w:hAnsi="Cambria"/>
        </w:rPr>
        <w:t>DataFrames</w:t>
      </w:r>
      <w:proofErr w:type="spellEnd"/>
      <w:r w:rsidRPr="00210229">
        <w:rPr>
          <w:rFonts w:ascii="Cambria" w:hAnsi="Cambria"/>
        </w:rPr>
        <w:t>, it benefits from Catalyst and Tungsten optimizations.</w:t>
      </w:r>
    </w:p>
    <w:p w14:paraId="3AEE9779" w14:textId="77777777" w:rsidR="00210229" w:rsidRPr="00210229" w:rsidRDefault="00210229" w:rsidP="0012352C">
      <w:pPr>
        <w:numPr>
          <w:ilvl w:val="0"/>
          <w:numId w:val="96"/>
        </w:numPr>
        <w:rPr>
          <w:rFonts w:ascii="Cambria" w:hAnsi="Cambria"/>
        </w:rPr>
      </w:pPr>
      <w:r w:rsidRPr="00210229">
        <w:rPr>
          <w:rFonts w:ascii="Cambria" w:hAnsi="Cambria"/>
          <w:b/>
          <w:bCs/>
        </w:rPr>
        <w:t>Use Case</w:t>
      </w:r>
      <w:r w:rsidRPr="00210229">
        <w:rPr>
          <w:rFonts w:ascii="Cambria" w:hAnsi="Cambria"/>
        </w:rPr>
        <w:t xml:space="preserve">: Best for applications where type safety is required along with the performance benefits of </w:t>
      </w:r>
      <w:proofErr w:type="spellStart"/>
      <w:r w:rsidRPr="00210229">
        <w:rPr>
          <w:rFonts w:ascii="Cambria" w:hAnsi="Cambria"/>
        </w:rPr>
        <w:t>DataFrames</w:t>
      </w:r>
      <w:proofErr w:type="spellEnd"/>
      <w:r w:rsidRPr="00210229">
        <w:rPr>
          <w:rFonts w:ascii="Cambria" w:hAnsi="Cambria"/>
        </w:rPr>
        <w:t>.</w:t>
      </w:r>
    </w:p>
    <w:p w14:paraId="6E35D55F" w14:textId="77777777" w:rsidR="00210229" w:rsidRPr="00210229" w:rsidRDefault="00476FB8" w:rsidP="00210229">
      <w:pPr>
        <w:rPr>
          <w:rFonts w:ascii="Cambria" w:hAnsi="Cambria"/>
        </w:rPr>
      </w:pPr>
      <w:r>
        <w:rPr>
          <w:rFonts w:ascii="Cambria" w:hAnsi="Cambria"/>
        </w:rPr>
        <w:pict w14:anchorId="7602F30B">
          <v:rect id="_x0000_i6106" style="width:0;height:1.5pt" o:hralign="center" o:hrstd="t" o:hr="t" fillcolor="#a0a0a0" stroked="f"/>
        </w:pict>
      </w:r>
    </w:p>
    <w:p w14:paraId="2247843E" w14:textId="77777777" w:rsidR="00210229" w:rsidRPr="00210229" w:rsidRDefault="00210229" w:rsidP="00210229">
      <w:pPr>
        <w:rPr>
          <w:rFonts w:ascii="Cambria" w:hAnsi="Cambria"/>
          <w:b/>
          <w:bCs/>
        </w:rPr>
      </w:pPr>
      <w:r w:rsidRPr="00210229">
        <w:rPr>
          <w:rFonts w:ascii="Cambria" w:hAnsi="Cambria"/>
          <w:b/>
          <w:bCs/>
        </w:rPr>
        <w:t>Summary:</w:t>
      </w:r>
    </w:p>
    <w:p w14:paraId="2CA8F333" w14:textId="77777777" w:rsidR="00210229" w:rsidRPr="00210229" w:rsidRDefault="00210229" w:rsidP="0012352C">
      <w:pPr>
        <w:numPr>
          <w:ilvl w:val="0"/>
          <w:numId w:val="97"/>
        </w:numPr>
        <w:rPr>
          <w:rFonts w:ascii="Cambria" w:hAnsi="Cambria"/>
        </w:rPr>
      </w:pPr>
      <w:r w:rsidRPr="00210229">
        <w:rPr>
          <w:rFonts w:ascii="Cambria" w:hAnsi="Cambria"/>
          <w:b/>
          <w:bCs/>
        </w:rPr>
        <w:t>RDD</w:t>
      </w:r>
      <w:r w:rsidRPr="00210229">
        <w:rPr>
          <w:rFonts w:ascii="Cambria" w:hAnsi="Cambria"/>
        </w:rPr>
        <w:t>: Low-level, provides control over data processing and is flexible but less optimized.</w:t>
      </w:r>
    </w:p>
    <w:p w14:paraId="6886B99A" w14:textId="77777777" w:rsidR="00210229" w:rsidRPr="00210229" w:rsidRDefault="00210229" w:rsidP="0012352C">
      <w:pPr>
        <w:numPr>
          <w:ilvl w:val="0"/>
          <w:numId w:val="97"/>
        </w:numPr>
        <w:rPr>
          <w:rFonts w:ascii="Cambria" w:hAnsi="Cambria"/>
        </w:rPr>
      </w:pPr>
      <w:proofErr w:type="spellStart"/>
      <w:r w:rsidRPr="00210229">
        <w:rPr>
          <w:rFonts w:ascii="Cambria" w:hAnsi="Cambria"/>
          <w:b/>
          <w:bCs/>
        </w:rPr>
        <w:t>DataFrame</w:t>
      </w:r>
      <w:proofErr w:type="spellEnd"/>
      <w:r w:rsidRPr="00210229">
        <w:rPr>
          <w:rFonts w:ascii="Cambria" w:hAnsi="Cambria"/>
        </w:rPr>
        <w:t>: High-level, schema-based, optimized for performance through query optimization.</w:t>
      </w:r>
    </w:p>
    <w:p w14:paraId="138B2D21" w14:textId="77777777" w:rsidR="00210229" w:rsidRPr="00210229" w:rsidRDefault="00210229" w:rsidP="0012352C">
      <w:pPr>
        <w:numPr>
          <w:ilvl w:val="0"/>
          <w:numId w:val="97"/>
        </w:numPr>
        <w:rPr>
          <w:rFonts w:ascii="Cambria" w:hAnsi="Cambria"/>
        </w:rPr>
      </w:pPr>
      <w:r w:rsidRPr="00210229">
        <w:rPr>
          <w:rFonts w:ascii="Cambria" w:hAnsi="Cambria"/>
          <w:b/>
          <w:bCs/>
        </w:rPr>
        <w:t>Dataset</w:t>
      </w:r>
      <w:r w:rsidRPr="00210229">
        <w:rPr>
          <w:rFonts w:ascii="Cambria" w:hAnsi="Cambria"/>
        </w:rPr>
        <w:t xml:space="preserve">: Type-safe, strongly-typed version of </w:t>
      </w:r>
      <w:proofErr w:type="spellStart"/>
      <w:r w:rsidRPr="00210229">
        <w:rPr>
          <w:rFonts w:ascii="Cambria" w:hAnsi="Cambria"/>
        </w:rPr>
        <w:t>DataFrame</w:t>
      </w:r>
      <w:proofErr w:type="spellEnd"/>
      <w:r w:rsidRPr="00210229">
        <w:rPr>
          <w:rFonts w:ascii="Cambria" w:hAnsi="Cambria"/>
        </w:rPr>
        <w:t xml:space="preserve"> (in Scala/Java).</w:t>
      </w:r>
    </w:p>
    <w:p w14:paraId="0C4B9725" w14:textId="77777777" w:rsidR="00C9465A" w:rsidRDefault="00C9465A" w:rsidP="00256E07">
      <w:pPr>
        <w:rPr>
          <w:rFonts w:ascii="Cambria" w:hAnsi="Cambria"/>
        </w:rPr>
      </w:pPr>
    </w:p>
    <w:p w14:paraId="32545849" w14:textId="57721867" w:rsidR="008C1ECE" w:rsidRPr="00A157DF" w:rsidRDefault="00CA0FC6" w:rsidP="0042118A">
      <w:pPr>
        <w:rPr>
          <w:b/>
          <w:bCs/>
        </w:rPr>
      </w:pPr>
      <w:r w:rsidRPr="00625736">
        <w:rPr>
          <w:b/>
          <w:bCs/>
        </w:rPr>
        <w:t>------------------------------------------------------------------------------------------------------------------------------------</w:t>
      </w:r>
    </w:p>
    <w:p w14:paraId="273EB38D" w14:textId="7FE9404A" w:rsidR="0042118A" w:rsidRPr="0042118A" w:rsidRDefault="0042118A" w:rsidP="0042118A">
      <w:pPr>
        <w:rPr>
          <w:rFonts w:ascii="Cambria" w:hAnsi="Cambria"/>
          <w:b/>
          <w:bCs/>
          <w:sz w:val="24"/>
          <w:szCs w:val="24"/>
        </w:rPr>
      </w:pPr>
      <w:r>
        <w:rPr>
          <w:rFonts w:ascii="Cambria" w:hAnsi="Cambria"/>
          <w:b/>
          <w:bCs/>
          <w:sz w:val="24"/>
          <w:szCs w:val="24"/>
        </w:rPr>
        <w:t xml:space="preserve">18. </w:t>
      </w:r>
      <w:r w:rsidRPr="0042118A">
        <w:rPr>
          <w:rFonts w:ascii="Cambria" w:hAnsi="Cambria"/>
          <w:b/>
          <w:bCs/>
          <w:sz w:val="24"/>
          <w:szCs w:val="24"/>
        </w:rPr>
        <w:t>What are the different deployment modes available in Spark?</w:t>
      </w:r>
    </w:p>
    <w:p w14:paraId="3A97E6C8" w14:textId="77777777" w:rsidR="00CA0FC6" w:rsidRDefault="00CA0FC6" w:rsidP="00256E07">
      <w:pPr>
        <w:rPr>
          <w:rFonts w:ascii="Cambria" w:hAnsi="Cambria"/>
        </w:rPr>
      </w:pPr>
    </w:p>
    <w:p w14:paraId="422DBCC6" w14:textId="77777777" w:rsidR="00A157DF" w:rsidRPr="00A157DF" w:rsidRDefault="00A157DF" w:rsidP="00A157DF">
      <w:pPr>
        <w:rPr>
          <w:rFonts w:ascii="Cambria" w:hAnsi="Cambria"/>
          <w:b/>
          <w:bCs/>
        </w:rPr>
      </w:pPr>
      <w:r w:rsidRPr="00A157DF">
        <w:rPr>
          <w:rFonts w:ascii="Cambria" w:hAnsi="Cambria"/>
          <w:b/>
          <w:bCs/>
        </w:rPr>
        <w:t>1. Local Mode</w:t>
      </w:r>
    </w:p>
    <w:p w14:paraId="6FAFDA02" w14:textId="77777777" w:rsidR="00A157DF" w:rsidRPr="00A157DF" w:rsidRDefault="00A157DF" w:rsidP="0012352C">
      <w:pPr>
        <w:numPr>
          <w:ilvl w:val="0"/>
          <w:numId w:val="98"/>
        </w:numPr>
        <w:rPr>
          <w:rFonts w:ascii="Cambria" w:hAnsi="Cambria"/>
        </w:rPr>
      </w:pPr>
      <w:r w:rsidRPr="00A157DF">
        <w:rPr>
          <w:rFonts w:ascii="Cambria" w:hAnsi="Cambria"/>
          <w:b/>
          <w:bCs/>
        </w:rPr>
        <w:t>Definition</w:t>
      </w:r>
      <w:r w:rsidRPr="00A157DF">
        <w:rPr>
          <w:rFonts w:ascii="Cambria" w:hAnsi="Cambria"/>
        </w:rPr>
        <w:t>: Spark runs on a single machine with a single JVM.</w:t>
      </w:r>
    </w:p>
    <w:p w14:paraId="484B7603" w14:textId="77777777" w:rsidR="00A157DF" w:rsidRPr="00A157DF" w:rsidRDefault="00A157DF" w:rsidP="0012352C">
      <w:pPr>
        <w:numPr>
          <w:ilvl w:val="0"/>
          <w:numId w:val="98"/>
        </w:numPr>
        <w:rPr>
          <w:rFonts w:ascii="Cambria" w:hAnsi="Cambria"/>
        </w:rPr>
      </w:pPr>
      <w:r w:rsidRPr="00A157DF">
        <w:rPr>
          <w:rFonts w:ascii="Cambria" w:hAnsi="Cambria"/>
          <w:b/>
          <w:bCs/>
        </w:rPr>
        <w:t>Use Case</w:t>
      </w:r>
      <w:r w:rsidRPr="00A157DF">
        <w:rPr>
          <w:rFonts w:ascii="Cambria" w:hAnsi="Cambria"/>
        </w:rPr>
        <w:t xml:space="preserve">: Mainly used for </w:t>
      </w:r>
      <w:r w:rsidRPr="00A157DF">
        <w:rPr>
          <w:rFonts w:ascii="Cambria" w:hAnsi="Cambria"/>
          <w:b/>
          <w:bCs/>
        </w:rPr>
        <w:t>development</w:t>
      </w:r>
      <w:r w:rsidRPr="00A157DF">
        <w:rPr>
          <w:rFonts w:ascii="Cambria" w:hAnsi="Cambria"/>
        </w:rPr>
        <w:t>, testing, or small-scale data processing.</w:t>
      </w:r>
    </w:p>
    <w:p w14:paraId="11FB3187" w14:textId="77777777" w:rsidR="00A157DF" w:rsidRPr="00A157DF" w:rsidRDefault="00A157DF" w:rsidP="0012352C">
      <w:pPr>
        <w:numPr>
          <w:ilvl w:val="0"/>
          <w:numId w:val="98"/>
        </w:numPr>
        <w:rPr>
          <w:rFonts w:ascii="Cambria" w:hAnsi="Cambria"/>
        </w:rPr>
      </w:pPr>
      <w:r w:rsidRPr="00A157DF">
        <w:rPr>
          <w:rFonts w:ascii="Cambria" w:hAnsi="Cambria"/>
          <w:b/>
          <w:bCs/>
        </w:rPr>
        <w:t>Characteristics</w:t>
      </w:r>
      <w:r w:rsidRPr="00A157DF">
        <w:rPr>
          <w:rFonts w:ascii="Cambria" w:hAnsi="Cambria"/>
        </w:rPr>
        <w:t>:</w:t>
      </w:r>
    </w:p>
    <w:p w14:paraId="6CA7B2C0" w14:textId="77777777" w:rsidR="00A157DF" w:rsidRPr="00A157DF" w:rsidRDefault="00A157DF" w:rsidP="0012352C">
      <w:pPr>
        <w:numPr>
          <w:ilvl w:val="1"/>
          <w:numId w:val="98"/>
        </w:numPr>
        <w:rPr>
          <w:rFonts w:ascii="Cambria" w:hAnsi="Cambria"/>
        </w:rPr>
      </w:pPr>
      <w:r w:rsidRPr="00A157DF">
        <w:rPr>
          <w:rFonts w:ascii="Cambria" w:hAnsi="Cambria"/>
        </w:rPr>
        <w:t>No cluster required.</w:t>
      </w:r>
    </w:p>
    <w:p w14:paraId="78815E1E" w14:textId="77777777" w:rsidR="00A157DF" w:rsidRPr="00A157DF" w:rsidRDefault="00A157DF" w:rsidP="0012352C">
      <w:pPr>
        <w:numPr>
          <w:ilvl w:val="1"/>
          <w:numId w:val="98"/>
        </w:numPr>
        <w:rPr>
          <w:rFonts w:ascii="Cambria" w:hAnsi="Cambria"/>
        </w:rPr>
      </w:pPr>
      <w:r w:rsidRPr="00A157DF">
        <w:rPr>
          <w:rFonts w:ascii="Cambria" w:hAnsi="Cambria"/>
        </w:rPr>
        <w:t>Ideal for debugging and experimenting.</w:t>
      </w:r>
    </w:p>
    <w:p w14:paraId="1604942B" w14:textId="77777777" w:rsidR="00A157DF" w:rsidRPr="00A157DF" w:rsidRDefault="00A157DF" w:rsidP="0012352C">
      <w:pPr>
        <w:numPr>
          <w:ilvl w:val="1"/>
          <w:numId w:val="98"/>
        </w:numPr>
        <w:rPr>
          <w:rFonts w:ascii="Cambria" w:hAnsi="Cambria"/>
        </w:rPr>
      </w:pPr>
      <w:r w:rsidRPr="00A157DF">
        <w:rPr>
          <w:rFonts w:ascii="Cambria" w:hAnsi="Cambria"/>
        </w:rPr>
        <w:t>Works best for small datasets that fit into local memory.</w:t>
      </w:r>
    </w:p>
    <w:p w14:paraId="48B5056B" w14:textId="77777777" w:rsidR="00A157DF" w:rsidRPr="00A157DF" w:rsidRDefault="00476FB8" w:rsidP="00A157DF">
      <w:pPr>
        <w:rPr>
          <w:rFonts w:ascii="Cambria" w:hAnsi="Cambria"/>
        </w:rPr>
      </w:pPr>
      <w:r>
        <w:rPr>
          <w:rFonts w:ascii="Cambria" w:hAnsi="Cambria"/>
        </w:rPr>
        <w:pict w14:anchorId="5A61ACE7">
          <v:rect id="_x0000_i6107" style="width:0;height:1.5pt" o:hralign="center" o:hrstd="t" o:hr="t" fillcolor="#a0a0a0" stroked="f"/>
        </w:pict>
      </w:r>
    </w:p>
    <w:p w14:paraId="75555884" w14:textId="77777777" w:rsidR="006660AB" w:rsidRDefault="006660AB" w:rsidP="00A157DF">
      <w:pPr>
        <w:rPr>
          <w:rFonts w:ascii="Cambria" w:hAnsi="Cambria"/>
          <w:b/>
          <w:bCs/>
        </w:rPr>
      </w:pPr>
    </w:p>
    <w:p w14:paraId="1D2715F9" w14:textId="77777777" w:rsidR="006660AB" w:rsidRDefault="006660AB" w:rsidP="00A157DF">
      <w:pPr>
        <w:rPr>
          <w:rFonts w:ascii="Cambria" w:hAnsi="Cambria"/>
          <w:b/>
          <w:bCs/>
        </w:rPr>
      </w:pPr>
    </w:p>
    <w:p w14:paraId="639DC4DE" w14:textId="6631BCDB" w:rsidR="00A157DF" w:rsidRPr="00A157DF" w:rsidRDefault="00A157DF" w:rsidP="00A157DF">
      <w:pPr>
        <w:rPr>
          <w:rFonts w:ascii="Cambria" w:hAnsi="Cambria"/>
          <w:b/>
          <w:bCs/>
        </w:rPr>
      </w:pPr>
      <w:r w:rsidRPr="00A157DF">
        <w:rPr>
          <w:rFonts w:ascii="Cambria" w:hAnsi="Cambria"/>
          <w:b/>
          <w:bCs/>
        </w:rPr>
        <w:t>2. Standalone Mode</w:t>
      </w:r>
    </w:p>
    <w:p w14:paraId="3696612D" w14:textId="77777777" w:rsidR="00A157DF" w:rsidRPr="00A157DF" w:rsidRDefault="00A157DF" w:rsidP="0012352C">
      <w:pPr>
        <w:numPr>
          <w:ilvl w:val="0"/>
          <w:numId w:val="99"/>
        </w:numPr>
        <w:rPr>
          <w:rFonts w:ascii="Cambria" w:hAnsi="Cambria"/>
        </w:rPr>
      </w:pPr>
      <w:r w:rsidRPr="00A157DF">
        <w:rPr>
          <w:rFonts w:ascii="Cambria" w:hAnsi="Cambria"/>
          <w:b/>
          <w:bCs/>
        </w:rPr>
        <w:t>Definition</w:t>
      </w:r>
      <w:r w:rsidRPr="00A157DF">
        <w:rPr>
          <w:rFonts w:ascii="Cambria" w:hAnsi="Cambria"/>
        </w:rPr>
        <w:t xml:space="preserve">: Spark runs as a </w:t>
      </w:r>
      <w:r w:rsidRPr="00A157DF">
        <w:rPr>
          <w:rFonts w:ascii="Cambria" w:hAnsi="Cambria"/>
          <w:b/>
          <w:bCs/>
        </w:rPr>
        <w:t>cluster manager</w:t>
      </w:r>
      <w:r w:rsidRPr="00A157DF">
        <w:rPr>
          <w:rFonts w:ascii="Cambria" w:hAnsi="Cambria"/>
        </w:rPr>
        <w:t xml:space="preserve"> on a set of machines without needing Hadoop or YARN.</w:t>
      </w:r>
    </w:p>
    <w:p w14:paraId="421ABDBC" w14:textId="77777777" w:rsidR="00A157DF" w:rsidRPr="00A157DF" w:rsidRDefault="00A157DF" w:rsidP="0012352C">
      <w:pPr>
        <w:numPr>
          <w:ilvl w:val="0"/>
          <w:numId w:val="99"/>
        </w:numPr>
        <w:rPr>
          <w:rFonts w:ascii="Cambria" w:hAnsi="Cambria"/>
        </w:rPr>
      </w:pPr>
      <w:r w:rsidRPr="00A157DF">
        <w:rPr>
          <w:rFonts w:ascii="Cambria" w:hAnsi="Cambria"/>
          <w:b/>
          <w:bCs/>
        </w:rPr>
        <w:t>Use Case</w:t>
      </w:r>
      <w:r w:rsidRPr="00A157DF">
        <w:rPr>
          <w:rFonts w:ascii="Cambria" w:hAnsi="Cambria"/>
        </w:rPr>
        <w:t>: Used when you want to manage your own cluster independently of Hadoop.</w:t>
      </w:r>
    </w:p>
    <w:p w14:paraId="16EDAC97" w14:textId="77777777" w:rsidR="00A157DF" w:rsidRPr="00A157DF" w:rsidRDefault="00A157DF" w:rsidP="0012352C">
      <w:pPr>
        <w:numPr>
          <w:ilvl w:val="0"/>
          <w:numId w:val="99"/>
        </w:numPr>
        <w:rPr>
          <w:rFonts w:ascii="Cambria" w:hAnsi="Cambria"/>
        </w:rPr>
      </w:pPr>
      <w:r w:rsidRPr="00A157DF">
        <w:rPr>
          <w:rFonts w:ascii="Cambria" w:hAnsi="Cambria"/>
          <w:b/>
          <w:bCs/>
        </w:rPr>
        <w:t>Characteristics</w:t>
      </w:r>
      <w:r w:rsidRPr="00A157DF">
        <w:rPr>
          <w:rFonts w:ascii="Cambria" w:hAnsi="Cambria"/>
        </w:rPr>
        <w:t>:</w:t>
      </w:r>
    </w:p>
    <w:p w14:paraId="3702E7C9" w14:textId="77777777" w:rsidR="00A157DF" w:rsidRPr="00A157DF" w:rsidRDefault="00A157DF" w:rsidP="0012352C">
      <w:pPr>
        <w:numPr>
          <w:ilvl w:val="1"/>
          <w:numId w:val="99"/>
        </w:numPr>
        <w:rPr>
          <w:rFonts w:ascii="Cambria" w:hAnsi="Cambria"/>
        </w:rPr>
      </w:pPr>
      <w:r w:rsidRPr="00A157DF">
        <w:rPr>
          <w:rFonts w:ascii="Cambria" w:hAnsi="Cambria"/>
        </w:rPr>
        <w:t>Manages resources and job scheduling on its own.</w:t>
      </w:r>
    </w:p>
    <w:p w14:paraId="0582D613" w14:textId="77777777" w:rsidR="00A157DF" w:rsidRPr="00A157DF" w:rsidRDefault="00A157DF" w:rsidP="0012352C">
      <w:pPr>
        <w:numPr>
          <w:ilvl w:val="1"/>
          <w:numId w:val="99"/>
        </w:numPr>
        <w:rPr>
          <w:rFonts w:ascii="Cambria" w:hAnsi="Cambria"/>
        </w:rPr>
      </w:pPr>
      <w:r w:rsidRPr="00A157DF">
        <w:rPr>
          <w:rFonts w:ascii="Cambria" w:hAnsi="Cambria"/>
        </w:rPr>
        <w:t>Suitable for medium to large-scale workloads.</w:t>
      </w:r>
    </w:p>
    <w:p w14:paraId="075B5865" w14:textId="77777777" w:rsidR="00A157DF" w:rsidRPr="00A157DF" w:rsidRDefault="00476FB8" w:rsidP="00A157DF">
      <w:pPr>
        <w:rPr>
          <w:rFonts w:ascii="Cambria" w:hAnsi="Cambria"/>
        </w:rPr>
      </w:pPr>
      <w:r>
        <w:rPr>
          <w:rFonts w:ascii="Cambria" w:hAnsi="Cambria"/>
        </w:rPr>
        <w:pict w14:anchorId="7032FF85">
          <v:rect id="_x0000_i6108" style="width:0;height:1.5pt" o:hralign="center" o:hrstd="t" o:hr="t" fillcolor="#a0a0a0" stroked="f"/>
        </w:pict>
      </w:r>
    </w:p>
    <w:p w14:paraId="565AC4BA" w14:textId="77777777" w:rsidR="00A157DF" w:rsidRPr="00A157DF" w:rsidRDefault="00A157DF" w:rsidP="00A157DF">
      <w:pPr>
        <w:rPr>
          <w:rFonts w:ascii="Cambria" w:hAnsi="Cambria"/>
          <w:b/>
          <w:bCs/>
        </w:rPr>
      </w:pPr>
      <w:r w:rsidRPr="00A157DF">
        <w:rPr>
          <w:rFonts w:ascii="Cambria" w:hAnsi="Cambria"/>
          <w:b/>
          <w:bCs/>
        </w:rPr>
        <w:t>3. YARN (Yet Another Resource Negotiator)</w:t>
      </w:r>
    </w:p>
    <w:p w14:paraId="7339E996" w14:textId="77777777" w:rsidR="00A157DF" w:rsidRPr="00A157DF" w:rsidRDefault="00A157DF" w:rsidP="0012352C">
      <w:pPr>
        <w:numPr>
          <w:ilvl w:val="0"/>
          <w:numId w:val="100"/>
        </w:numPr>
        <w:rPr>
          <w:rFonts w:ascii="Cambria" w:hAnsi="Cambria"/>
        </w:rPr>
      </w:pPr>
      <w:r w:rsidRPr="00A157DF">
        <w:rPr>
          <w:rFonts w:ascii="Cambria" w:hAnsi="Cambria"/>
          <w:b/>
          <w:bCs/>
        </w:rPr>
        <w:t>Definition</w:t>
      </w:r>
      <w:r w:rsidRPr="00A157DF">
        <w:rPr>
          <w:rFonts w:ascii="Cambria" w:hAnsi="Cambria"/>
        </w:rPr>
        <w:t>: A resource management layer in the Hadoop ecosystem that Spark can run on.</w:t>
      </w:r>
    </w:p>
    <w:p w14:paraId="0FC30D6A" w14:textId="77777777" w:rsidR="00A157DF" w:rsidRPr="00A157DF" w:rsidRDefault="00A157DF" w:rsidP="0012352C">
      <w:pPr>
        <w:numPr>
          <w:ilvl w:val="0"/>
          <w:numId w:val="100"/>
        </w:numPr>
        <w:rPr>
          <w:rFonts w:ascii="Cambria" w:hAnsi="Cambria"/>
        </w:rPr>
      </w:pPr>
      <w:r w:rsidRPr="00A157DF">
        <w:rPr>
          <w:rFonts w:ascii="Cambria" w:hAnsi="Cambria"/>
          <w:b/>
          <w:bCs/>
        </w:rPr>
        <w:t>Use Case</w:t>
      </w:r>
      <w:r w:rsidRPr="00A157DF">
        <w:rPr>
          <w:rFonts w:ascii="Cambria" w:hAnsi="Cambria"/>
        </w:rPr>
        <w:t xml:space="preserve">: Best for integrating with </w:t>
      </w:r>
      <w:r w:rsidRPr="00A157DF">
        <w:rPr>
          <w:rFonts w:ascii="Cambria" w:hAnsi="Cambria"/>
          <w:b/>
          <w:bCs/>
        </w:rPr>
        <w:t>Hadoop clusters</w:t>
      </w:r>
      <w:r w:rsidRPr="00A157DF">
        <w:rPr>
          <w:rFonts w:ascii="Cambria" w:hAnsi="Cambria"/>
        </w:rPr>
        <w:t>.</w:t>
      </w:r>
    </w:p>
    <w:p w14:paraId="48E660F7" w14:textId="77777777" w:rsidR="00A157DF" w:rsidRPr="00A157DF" w:rsidRDefault="00A157DF" w:rsidP="0012352C">
      <w:pPr>
        <w:numPr>
          <w:ilvl w:val="0"/>
          <w:numId w:val="100"/>
        </w:numPr>
        <w:rPr>
          <w:rFonts w:ascii="Cambria" w:hAnsi="Cambria"/>
        </w:rPr>
      </w:pPr>
      <w:r w:rsidRPr="00A157DF">
        <w:rPr>
          <w:rFonts w:ascii="Cambria" w:hAnsi="Cambria"/>
          <w:b/>
          <w:bCs/>
        </w:rPr>
        <w:t>Characteristics</w:t>
      </w:r>
      <w:r w:rsidRPr="00A157DF">
        <w:rPr>
          <w:rFonts w:ascii="Cambria" w:hAnsi="Cambria"/>
        </w:rPr>
        <w:t>:</w:t>
      </w:r>
    </w:p>
    <w:p w14:paraId="4922CC2E" w14:textId="77777777" w:rsidR="00A157DF" w:rsidRPr="00A157DF" w:rsidRDefault="00A157DF" w:rsidP="0012352C">
      <w:pPr>
        <w:numPr>
          <w:ilvl w:val="1"/>
          <w:numId w:val="100"/>
        </w:numPr>
        <w:rPr>
          <w:rFonts w:ascii="Cambria" w:hAnsi="Cambria"/>
        </w:rPr>
      </w:pPr>
      <w:r w:rsidRPr="00A157DF">
        <w:rPr>
          <w:rFonts w:ascii="Cambria" w:hAnsi="Cambria"/>
        </w:rPr>
        <w:t>YARN handles cluster resources and scheduling.</w:t>
      </w:r>
    </w:p>
    <w:p w14:paraId="56FFE27E" w14:textId="77777777" w:rsidR="00A157DF" w:rsidRPr="00A157DF" w:rsidRDefault="00A157DF" w:rsidP="0012352C">
      <w:pPr>
        <w:numPr>
          <w:ilvl w:val="1"/>
          <w:numId w:val="100"/>
        </w:numPr>
        <w:rPr>
          <w:rFonts w:ascii="Cambria" w:hAnsi="Cambria"/>
        </w:rPr>
      </w:pPr>
      <w:r w:rsidRPr="00A157DF">
        <w:rPr>
          <w:rFonts w:ascii="Cambria" w:hAnsi="Cambria"/>
        </w:rPr>
        <w:t>Spark runs as a YARN application, ideal for large-scale processing.</w:t>
      </w:r>
    </w:p>
    <w:p w14:paraId="31A0D730" w14:textId="77777777" w:rsidR="00A157DF" w:rsidRPr="00A157DF" w:rsidRDefault="00476FB8" w:rsidP="00A157DF">
      <w:pPr>
        <w:rPr>
          <w:rFonts w:ascii="Cambria" w:hAnsi="Cambria"/>
        </w:rPr>
      </w:pPr>
      <w:r>
        <w:rPr>
          <w:rFonts w:ascii="Cambria" w:hAnsi="Cambria"/>
        </w:rPr>
        <w:pict w14:anchorId="6F8176D7">
          <v:rect id="_x0000_i6109" style="width:0;height:1.5pt" o:hralign="center" o:hrstd="t" o:hr="t" fillcolor="#a0a0a0" stroked="f"/>
        </w:pict>
      </w:r>
    </w:p>
    <w:p w14:paraId="026C16FF" w14:textId="77777777" w:rsidR="00A157DF" w:rsidRPr="00A157DF" w:rsidRDefault="00A157DF" w:rsidP="00A157DF">
      <w:pPr>
        <w:rPr>
          <w:rFonts w:ascii="Cambria" w:hAnsi="Cambria"/>
          <w:b/>
          <w:bCs/>
        </w:rPr>
      </w:pPr>
      <w:r w:rsidRPr="00A157DF">
        <w:rPr>
          <w:rFonts w:ascii="Cambria" w:hAnsi="Cambria"/>
          <w:b/>
          <w:bCs/>
        </w:rPr>
        <w:t>Deployment Mode Comparison Table</w:t>
      </w:r>
    </w:p>
    <w:tbl>
      <w:tblPr>
        <w:tblStyle w:val="TableGrid"/>
        <w:tblW w:w="0" w:type="auto"/>
        <w:tblLook w:val="04A0" w:firstRow="1" w:lastRow="0" w:firstColumn="1" w:lastColumn="0" w:noHBand="0" w:noVBand="1"/>
      </w:tblPr>
      <w:tblGrid>
        <w:gridCol w:w="1352"/>
        <w:gridCol w:w="2554"/>
        <w:gridCol w:w="5110"/>
      </w:tblGrid>
      <w:tr w:rsidR="00A157DF" w:rsidRPr="00A157DF" w14:paraId="6DAC9CB5" w14:textId="77777777" w:rsidTr="006660AB">
        <w:tc>
          <w:tcPr>
            <w:tcW w:w="0" w:type="auto"/>
            <w:hideMark/>
          </w:tcPr>
          <w:p w14:paraId="07BADDDA" w14:textId="77777777" w:rsidR="00A157DF" w:rsidRPr="00A157DF" w:rsidRDefault="00A157DF" w:rsidP="00A157DF">
            <w:pPr>
              <w:spacing w:after="160" w:line="259" w:lineRule="auto"/>
              <w:rPr>
                <w:rFonts w:ascii="Cambria" w:hAnsi="Cambria"/>
                <w:b/>
                <w:bCs/>
              </w:rPr>
            </w:pPr>
            <w:r w:rsidRPr="00A157DF">
              <w:rPr>
                <w:rFonts w:ascii="Cambria" w:hAnsi="Cambria"/>
                <w:b/>
                <w:bCs/>
              </w:rPr>
              <w:t>Mode</w:t>
            </w:r>
          </w:p>
        </w:tc>
        <w:tc>
          <w:tcPr>
            <w:tcW w:w="0" w:type="auto"/>
            <w:hideMark/>
          </w:tcPr>
          <w:p w14:paraId="26DDA3EE" w14:textId="77777777" w:rsidR="00A157DF" w:rsidRPr="00A157DF" w:rsidRDefault="00A157DF" w:rsidP="00A157DF">
            <w:pPr>
              <w:spacing w:after="160" w:line="259" w:lineRule="auto"/>
              <w:rPr>
                <w:rFonts w:ascii="Cambria" w:hAnsi="Cambria"/>
                <w:b/>
                <w:bCs/>
              </w:rPr>
            </w:pPr>
            <w:r w:rsidRPr="00A157DF">
              <w:rPr>
                <w:rFonts w:ascii="Cambria" w:hAnsi="Cambria"/>
                <w:b/>
                <w:bCs/>
              </w:rPr>
              <w:t>Cluster Management</w:t>
            </w:r>
          </w:p>
        </w:tc>
        <w:tc>
          <w:tcPr>
            <w:tcW w:w="0" w:type="auto"/>
            <w:hideMark/>
          </w:tcPr>
          <w:p w14:paraId="1FE6A09E" w14:textId="77777777" w:rsidR="00A157DF" w:rsidRPr="00A157DF" w:rsidRDefault="00A157DF" w:rsidP="00A157DF">
            <w:pPr>
              <w:spacing w:after="160" w:line="259" w:lineRule="auto"/>
              <w:rPr>
                <w:rFonts w:ascii="Cambria" w:hAnsi="Cambria"/>
                <w:b/>
                <w:bCs/>
              </w:rPr>
            </w:pPr>
            <w:r w:rsidRPr="00A157DF">
              <w:rPr>
                <w:rFonts w:ascii="Cambria" w:hAnsi="Cambria"/>
                <w:b/>
                <w:bCs/>
              </w:rPr>
              <w:t>Best Use Case</w:t>
            </w:r>
          </w:p>
        </w:tc>
      </w:tr>
      <w:tr w:rsidR="00A157DF" w:rsidRPr="00A157DF" w14:paraId="738F6419" w14:textId="77777777" w:rsidTr="006660AB">
        <w:tc>
          <w:tcPr>
            <w:tcW w:w="0" w:type="auto"/>
            <w:hideMark/>
          </w:tcPr>
          <w:p w14:paraId="1204C301" w14:textId="77777777" w:rsidR="00A157DF" w:rsidRPr="00A157DF" w:rsidRDefault="00A157DF" w:rsidP="00A157DF">
            <w:pPr>
              <w:spacing w:after="160" w:line="259" w:lineRule="auto"/>
              <w:rPr>
                <w:rFonts w:ascii="Cambria" w:hAnsi="Cambria"/>
              </w:rPr>
            </w:pPr>
            <w:r w:rsidRPr="00A157DF">
              <w:rPr>
                <w:rFonts w:ascii="Cambria" w:hAnsi="Cambria"/>
                <w:b/>
                <w:bCs/>
              </w:rPr>
              <w:t>Local</w:t>
            </w:r>
          </w:p>
        </w:tc>
        <w:tc>
          <w:tcPr>
            <w:tcW w:w="0" w:type="auto"/>
            <w:hideMark/>
          </w:tcPr>
          <w:p w14:paraId="5BB9C72B" w14:textId="77777777" w:rsidR="00A157DF" w:rsidRPr="00A157DF" w:rsidRDefault="00A157DF" w:rsidP="00A157DF">
            <w:pPr>
              <w:spacing w:after="160" w:line="259" w:lineRule="auto"/>
              <w:rPr>
                <w:rFonts w:ascii="Cambria" w:hAnsi="Cambria"/>
              </w:rPr>
            </w:pPr>
            <w:r w:rsidRPr="00A157DF">
              <w:rPr>
                <w:rFonts w:ascii="Cambria" w:hAnsi="Cambria"/>
              </w:rPr>
              <w:t>No cluster needed</w:t>
            </w:r>
          </w:p>
        </w:tc>
        <w:tc>
          <w:tcPr>
            <w:tcW w:w="0" w:type="auto"/>
            <w:hideMark/>
          </w:tcPr>
          <w:p w14:paraId="011A933E" w14:textId="77777777" w:rsidR="00A157DF" w:rsidRPr="00A157DF" w:rsidRDefault="00A157DF" w:rsidP="00A157DF">
            <w:pPr>
              <w:spacing w:after="160" w:line="259" w:lineRule="auto"/>
              <w:rPr>
                <w:rFonts w:ascii="Cambria" w:hAnsi="Cambria"/>
              </w:rPr>
            </w:pPr>
            <w:r w:rsidRPr="00A157DF">
              <w:rPr>
                <w:rFonts w:ascii="Cambria" w:hAnsi="Cambria"/>
              </w:rPr>
              <w:t>Development, testing, small-scale data processing</w:t>
            </w:r>
          </w:p>
        </w:tc>
      </w:tr>
      <w:tr w:rsidR="00A157DF" w:rsidRPr="00A157DF" w14:paraId="50DA5E6E" w14:textId="77777777" w:rsidTr="006660AB">
        <w:tc>
          <w:tcPr>
            <w:tcW w:w="0" w:type="auto"/>
            <w:hideMark/>
          </w:tcPr>
          <w:p w14:paraId="5F000439" w14:textId="77777777" w:rsidR="00A157DF" w:rsidRPr="00A157DF" w:rsidRDefault="00A157DF" w:rsidP="00A157DF">
            <w:pPr>
              <w:spacing w:after="160" w:line="259" w:lineRule="auto"/>
              <w:rPr>
                <w:rFonts w:ascii="Cambria" w:hAnsi="Cambria"/>
              </w:rPr>
            </w:pPr>
            <w:r w:rsidRPr="00A157DF">
              <w:rPr>
                <w:rFonts w:ascii="Cambria" w:hAnsi="Cambria"/>
                <w:b/>
                <w:bCs/>
              </w:rPr>
              <w:t>Standalone</w:t>
            </w:r>
          </w:p>
        </w:tc>
        <w:tc>
          <w:tcPr>
            <w:tcW w:w="0" w:type="auto"/>
            <w:hideMark/>
          </w:tcPr>
          <w:p w14:paraId="1EAEEEBA" w14:textId="77777777" w:rsidR="00A157DF" w:rsidRPr="00A157DF" w:rsidRDefault="00A157DF" w:rsidP="00A157DF">
            <w:pPr>
              <w:spacing w:after="160" w:line="259" w:lineRule="auto"/>
              <w:rPr>
                <w:rFonts w:ascii="Cambria" w:hAnsi="Cambria"/>
              </w:rPr>
            </w:pPr>
            <w:r w:rsidRPr="00A157DF">
              <w:rPr>
                <w:rFonts w:ascii="Cambria" w:hAnsi="Cambria"/>
              </w:rPr>
              <w:t>Spark cluster manager</w:t>
            </w:r>
          </w:p>
        </w:tc>
        <w:tc>
          <w:tcPr>
            <w:tcW w:w="0" w:type="auto"/>
            <w:hideMark/>
          </w:tcPr>
          <w:p w14:paraId="38091E40" w14:textId="77777777" w:rsidR="00A157DF" w:rsidRPr="00A157DF" w:rsidRDefault="00A157DF" w:rsidP="00A157DF">
            <w:pPr>
              <w:spacing w:after="160" w:line="259" w:lineRule="auto"/>
              <w:rPr>
                <w:rFonts w:ascii="Cambria" w:hAnsi="Cambria"/>
              </w:rPr>
            </w:pPr>
            <w:r w:rsidRPr="00A157DF">
              <w:rPr>
                <w:rFonts w:ascii="Cambria" w:hAnsi="Cambria"/>
              </w:rPr>
              <w:t>Medium to large-scale workloads, independent of Hadoop</w:t>
            </w:r>
          </w:p>
        </w:tc>
      </w:tr>
      <w:tr w:rsidR="00A157DF" w:rsidRPr="00A157DF" w14:paraId="1B921BA4" w14:textId="77777777" w:rsidTr="006660AB">
        <w:tc>
          <w:tcPr>
            <w:tcW w:w="0" w:type="auto"/>
            <w:hideMark/>
          </w:tcPr>
          <w:p w14:paraId="6465925A" w14:textId="77777777" w:rsidR="00A157DF" w:rsidRPr="00A157DF" w:rsidRDefault="00A157DF" w:rsidP="00A157DF">
            <w:pPr>
              <w:spacing w:after="160" w:line="259" w:lineRule="auto"/>
              <w:rPr>
                <w:rFonts w:ascii="Cambria" w:hAnsi="Cambria"/>
              </w:rPr>
            </w:pPr>
            <w:r w:rsidRPr="00A157DF">
              <w:rPr>
                <w:rFonts w:ascii="Cambria" w:hAnsi="Cambria"/>
                <w:b/>
                <w:bCs/>
              </w:rPr>
              <w:lastRenderedPageBreak/>
              <w:t>YARN</w:t>
            </w:r>
          </w:p>
        </w:tc>
        <w:tc>
          <w:tcPr>
            <w:tcW w:w="0" w:type="auto"/>
            <w:hideMark/>
          </w:tcPr>
          <w:p w14:paraId="27AC7238" w14:textId="77777777" w:rsidR="00A157DF" w:rsidRPr="00A157DF" w:rsidRDefault="00A157DF" w:rsidP="00A157DF">
            <w:pPr>
              <w:spacing w:after="160" w:line="259" w:lineRule="auto"/>
              <w:rPr>
                <w:rFonts w:ascii="Cambria" w:hAnsi="Cambria"/>
              </w:rPr>
            </w:pPr>
            <w:r w:rsidRPr="00A157DF">
              <w:rPr>
                <w:rFonts w:ascii="Cambria" w:hAnsi="Cambria"/>
              </w:rPr>
              <w:t>Hadoop resource manager</w:t>
            </w:r>
          </w:p>
        </w:tc>
        <w:tc>
          <w:tcPr>
            <w:tcW w:w="0" w:type="auto"/>
            <w:hideMark/>
          </w:tcPr>
          <w:p w14:paraId="1DA69AEC" w14:textId="77777777" w:rsidR="00A157DF" w:rsidRPr="00A157DF" w:rsidRDefault="00A157DF" w:rsidP="00A157DF">
            <w:pPr>
              <w:spacing w:after="160" w:line="259" w:lineRule="auto"/>
              <w:rPr>
                <w:rFonts w:ascii="Cambria" w:hAnsi="Cambria"/>
              </w:rPr>
            </w:pPr>
            <w:r w:rsidRPr="00A157DF">
              <w:rPr>
                <w:rFonts w:ascii="Cambria" w:hAnsi="Cambria"/>
              </w:rPr>
              <w:t>Integrating with Hadoop for large-scale processing</w:t>
            </w:r>
          </w:p>
        </w:tc>
      </w:tr>
    </w:tbl>
    <w:p w14:paraId="4F3B1621" w14:textId="77777777" w:rsidR="00A157DF" w:rsidRPr="00A157DF" w:rsidRDefault="00476FB8" w:rsidP="00A157DF">
      <w:pPr>
        <w:rPr>
          <w:rFonts w:ascii="Cambria" w:hAnsi="Cambria"/>
        </w:rPr>
      </w:pPr>
      <w:r>
        <w:rPr>
          <w:rFonts w:ascii="Cambria" w:hAnsi="Cambria"/>
        </w:rPr>
        <w:pict w14:anchorId="54B91B1A">
          <v:rect id="_x0000_i6110" style="width:0;height:1.5pt" o:hralign="center" o:hrstd="t" o:hr="t" fillcolor="#a0a0a0" stroked="f"/>
        </w:pict>
      </w:r>
    </w:p>
    <w:p w14:paraId="28CCC8A1" w14:textId="77777777" w:rsidR="00A157DF" w:rsidRPr="00A157DF" w:rsidRDefault="00A157DF" w:rsidP="00A157DF">
      <w:pPr>
        <w:rPr>
          <w:rFonts w:ascii="Cambria" w:hAnsi="Cambria"/>
          <w:b/>
          <w:bCs/>
        </w:rPr>
      </w:pPr>
      <w:r w:rsidRPr="00A157DF">
        <w:rPr>
          <w:rFonts w:ascii="Cambria" w:hAnsi="Cambria"/>
          <w:b/>
          <w:bCs/>
        </w:rPr>
        <w:t>4. Mesos</w:t>
      </w:r>
    </w:p>
    <w:p w14:paraId="53399DC1" w14:textId="77777777" w:rsidR="00A157DF" w:rsidRPr="00A157DF" w:rsidRDefault="00A157DF" w:rsidP="0012352C">
      <w:pPr>
        <w:numPr>
          <w:ilvl w:val="0"/>
          <w:numId w:val="101"/>
        </w:numPr>
        <w:rPr>
          <w:rFonts w:ascii="Cambria" w:hAnsi="Cambria"/>
        </w:rPr>
      </w:pPr>
      <w:r w:rsidRPr="00A157DF">
        <w:rPr>
          <w:rFonts w:ascii="Cambria" w:hAnsi="Cambria"/>
          <w:b/>
          <w:bCs/>
        </w:rPr>
        <w:t>Definition</w:t>
      </w:r>
      <w:r w:rsidRPr="00A157DF">
        <w:rPr>
          <w:rFonts w:ascii="Cambria" w:hAnsi="Cambria"/>
        </w:rPr>
        <w:t>: A cluster manager that abstracts resources across a cluster, allowing Spark to run as a framework.</w:t>
      </w:r>
    </w:p>
    <w:p w14:paraId="6465EA13" w14:textId="77777777" w:rsidR="00A157DF" w:rsidRPr="00A157DF" w:rsidRDefault="00A157DF" w:rsidP="0012352C">
      <w:pPr>
        <w:numPr>
          <w:ilvl w:val="0"/>
          <w:numId w:val="101"/>
        </w:numPr>
        <w:rPr>
          <w:rFonts w:ascii="Cambria" w:hAnsi="Cambria"/>
        </w:rPr>
      </w:pPr>
      <w:r w:rsidRPr="00A157DF">
        <w:rPr>
          <w:rFonts w:ascii="Cambria" w:hAnsi="Cambria"/>
          <w:b/>
          <w:bCs/>
        </w:rPr>
        <w:t>Use Case</w:t>
      </w:r>
      <w:r w:rsidRPr="00A157DF">
        <w:rPr>
          <w:rFonts w:ascii="Cambria" w:hAnsi="Cambria"/>
        </w:rPr>
        <w:t>: Ideal for multi-framework environments.</w:t>
      </w:r>
    </w:p>
    <w:p w14:paraId="34D1C97F" w14:textId="77777777" w:rsidR="00A157DF" w:rsidRPr="00A157DF" w:rsidRDefault="00A157DF" w:rsidP="0012352C">
      <w:pPr>
        <w:numPr>
          <w:ilvl w:val="0"/>
          <w:numId w:val="101"/>
        </w:numPr>
        <w:rPr>
          <w:rFonts w:ascii="Cambria" w:hAnsi="Cambria"/>
        </w:rPr>
      </w:pPr>
      <w:r w:rsidRPr="00A157DF">
        <w:rPr>
          <w:rFonts w:ascii="Cambria" w:hAnsi="Cambria"/>
          <w:b/>
          <w:bCs/>
        </w:rPr>
        <w:t>Characteristics</w:t>
      </w:r>
      <w:r w:rsidRPr="00A157DF">
        <w:rPr>
          <w:rFonts w:ascii="Cambria" w:hAnsi="Cambria"/>
        </w:rPr>
        <w:t>:</w:t>
      </w:r>
    </w:p>
    <w:p w14:paraId="6F2BEADF" w14:textId="77777777" w:rsidR="00A157DF" w:rsidRPr="00A157DF" w:rsidRDefault="00A157DF" w:rsidP="0012352C">
      <w:pPr>
        <w:numPr>
          <w:ilvl w:val="1"/>
          <w:numId w:val="101"/>
        </w:numPr>
        <w:rPr>
          <w:rFonts w:ascii="Cambria" w:hAnsi="Cambria"/>
        </w:rPr>
      </w:pPr>
      <w:r w:rsidRPr="00A157DF">
        <w:rPr>
          <w:rFonts w:ascii="Cambria" w:hAnsi="Cambria"/>
        </w:rPr>
        <w:t>Efficient resource sharing between frameworks.</w:t>
      </w:r>
    </w:p>
    <w:p w14:paraId="02DE4FC5" w14:textId="77777777" w:rsidR="00A157DF" w:rsidRPr="00A157DF" w:rsidRDefault="00A157DF" w:rsidP="0012352C">
      <w:pPr>
        <w:numPr>
          <w:ilvl w:val="1"/>
          <w:numId w:val="101"/>
        </w:numPr>
        <w:rPr>
          <w:rFonts w:ascii="Cambria" w:hAnsi="Cambria"/>
        </w:rPr>
      </w:pPr>
      <w:r w:rsidRPr="00A157DF">
        <w:rPr>
          <w:rFonts w:ascii="Cambria" w:hAnsi="Cambria"/>
        </w:rPr>
        <w:t>Highly scalable and supports multi-tenant workloads.</w:t>
      </w:r>
    </w:p>
    <w:p w14:paraId="25A6FBA1" w14:textId="77777777" w:rsidR="00A157DF" w:rsidRPr="00A157DF" w:rsidRDefault="00476FB8" w:rsidP="00A157DF">
      <w:pPr>
        <w:rPr>
          <w:rFonts w:ascii="Cambria" w:hAnsi="Cambria"/>
        </w:rPr>
      </w:pPr>
      <w:r>
        <w:rPr>
          <w:rFonts w:ascii="Cambria" w:hAnsi="Cambria"/>
        </w:rPr>
        <w:pict w14:anchorId="5C519E2B">
          <v:rect id="_x0000_i6111" style="width:0;height:1.5pt" o:hralign="center" o:hrstd="t" o:hr="t" fillcolor="#a0a0a0" stroked="f"/>
        </w:pict>
      </w:r>
    </w:p>
    <w:p w14:paraId="6574C360" w14:textId="77777777" w:rsidR="001C4B4D" w:rsidRDefault="001C4B4D" w:rsidP="00A157DF">
      <w:pPr>
        <w:rPr>
          <w:rFonts w:ascii="Cambria" w:hAnsi="Cambria"/>
          <w:b/>
          <w:bCs/>
        </w:rPr>
      </w:pPr>
    </w:p>
    <w:p w14:paraId="121018C6" w14:textId="621F4A5D" w:rsidR="00A157DF" w:rsidRPr="00A157DF" w:rsidRDefault="00A157DF" w:rsidP="00A157DF">
      <w:pPr>
        <w:rPr>
          <w:rFonts w:ascii="Cambria" w:hAnsi="Cambria"/>
          <w:b/>
          <w:bCs/>
        </w:rPr>
      </w:pPr>
      <w:r w:rsidRPr="00A157DF">
        <w:rPr>
          <w:rFonts w:ascii="Cambria" w:hAnsi="Cambria"/>
          <w:b/>
          <w:bCs/>
        </w:rPr>
        <w:t>5. Kubernetes</w:t>
      </w:r>
    </w:p>
    <w:p w14:paraId="0E9320C6" w14:textId="77777777" w:rsidR="00A157DF" w:rsidRPr="00A157DF" w:rsidRDefault="00A157DF" w:rsidP="0012352C">
      <w:pPr>
        <w:numPr>
          <w:ilvl w:val="0"/>
          <w:numId w:val="102"/>
        </w:numPr>
        <w:rPr>
          <w:rFonts w:ascii="Cambria" w:hAnsi="Cambria"/>
        </w:rPr>
      </w:pPr>
      <w:r w:rsidRPr="00A157DF">
        <w:rPr>
          <w:rFonts w:ascii="Cambria" w:hAnsi="Cambria"/>
          <w:b/>
          <w:bCs/>
        </w:rPr>
        <w:t>Definition</w:t>
      </w:r>
      <w:r w:rsidRPr="00A157DF">
        <w:rPr>
          <w:rFonts w:ascii="Cambria" w:hAnsi="Cambria"/>
        </w:rPr>
        <w:t>: Spark can run on Kubernetes, leveraging its native resource management.</w:t>
      </w:r>
    </w:p>
    <w:p w14:paraId="3D5D124A" w14:textId="77777777" w:rsidR="00A157DF" w:rsidRPr="00A157DF" w:rsidRDefault="00A157DF" w:rsidP="0012352C">
      <w:pPr>
        <w:numPr>
          <w:ilvl w:val="0"/>
          <w:numId w:val="102"/>
        </w:numPr>
        <w:rPr>
          <w:rFonts w:ascii="Cambria" w:hAnsi="Cambria"/>
        </w:rPr>
      </w:pPr>
      <w:r w:rsidRPr="00A157DF">
        <w:rPr>
          <w:rFonts w:ascii="Cambria" w:hAnsi="Cambria"/>
          <w:b/>
          <w:bCs/>
        </w:rPr>
        <w:t>Use Case</w:t>
      </w:r>
      <w:r w:rsidRPr="00A157DF">
        <w:rPr>
          <w:rFonts w:ascii="Cambria" w:hAnsi="Cambria"/>
        </w:rPr>
        <w:t xml:space="preserve">: Perfect for running Spark in </w:t>
      </w:r>
      <w:r w:rsidRPr="00A157DF">
        <w:rPr>
          <w:rFonts w:ascii="Cambria" w:hAnsi="Cambria"/>
          <w:b/>
          <w:bCs/>
        </w:rPr>
        <w:t>containerized environments</w:t>
      </w:r>
      <w:r w:rsidRPr="00A157DF">
        <w:rPr>
          <w:rFonts w:ascii="Cambria" w:hAnsi="Cambria"/>
        </w:rPr>
        <w:t>.</w:t>
      </w:r>
    </w:p>
    <w:p w14:paraId="369369DD" w14:textId="77777777" w:rsidR="00A157DF" w:rsidRPr="00A157DF" w:rsidRDefault="00A157DF" w:rsidP="0012352C">
      <w:pPr>
        <w:numPr>
          <w:ilvl w:val="0"/>
          <w:numId w:val="102"/>
        </w:numPr>
        <w:rPr>
          <w:rFonts w:ascii="Cambria" w:hAnsi="Cambria"/>
        </w:rPr>
      </w:pPr>
      <w:r w:rsidRPr="00A157DF">
        <w:rPr>
          <w:rFonts w:ascii="Cambria" w:hAnsi="Cambria"/>
          <w:b/>
          <w:bCs/>
        </w:rPr>
        <w:t>Characteristics</w:t>
      </w:r>
      <w:r w:rsidRPr="00A157DF">
        <w:rPr>
          <w:rFonts w:ascii="Cambria" w:hAnsi="Cambria"/>
        </w:rPr>
        <w:t>:</w:t>
      </w:r>
    </w:p>
    <w:p w14:paraId="505119FA" w14:textId="77777777" w:rsidR="00A157DF" w:rsidRPr="00A157DF" w:rsidRDefault="00A157DF" w:rsidP="0012352C">
      <w:pPr>
        <w:numPr>
          <w:ilvl w:val="1"/>
          <w:numId w:val="102"/>
        </w:numPr>
        <w:rPr>
          <w:rFonts w:ascii="Cambria" w:hAnsi="Cambria"/>
        </w:rPr>
      </w:pPr>
      <w:r w:rsidRPr="00A157DF">
        <w:rPr>
          <w:rFonts w:ascii="Cambria" w:hAnsi="Cambria"/>
        </w:rPr>
        <w:t>Spark scales elastically using Kubernetes’ container orchestration.</w:t>
      </w:r>
    </w:p>
    <w:p w14:paraId="525E6BBA" w14:textId="77777777" w:rsidR="00A157DF" w:rsidRPr="00A157DF" w:rsidRDefault="00A157DF" w:rsidP="0012352C">
      <w:pPr>
        <w:numPr>
          <w:ilvl w:val="1"/>
          <w:numId w:val="102"/>
        </w:numPr>
        <w:rPr>
          <w:rFonts w:ascii="Cambria" w:hAnsi="Cambria"/>
        </w:rPr>
      </w:pPr>
      <w:r w:rsidRPr="00A157DF">
        <w:rPr>
          <w:rFonts w:ascii="Cambria" w:hAnsi="Cambria"/>
        </w:rPr>
        <w:t>Ideal for cloud-native environments with containerized services.</w:t>
      </w:r>
    </w:p>
    <w:p w14:paraId="4E58CF52" w14:textId="77777777" w:rsidR="00A157DF" w:rsidRDefault="00A157DF" w:rsidP="00256E07">
      <w:pPr>
        <w:rPr>
          <w:rFonts w:ascii="Cambria" w:hAnsi="Cambria"/>
        </w:rPr>
      </w:pPr>
    </w:p>
    <w:p w14:paraId="3C8FB774" w14:textId="77777777" w:rsidR="00C02EFD" w:rsidRPr="00A157DF" w:rsidRDefault="00C02EFD" w:rsidP="00C02EFD">
      <w:pPr>
        <w:rPr>
          <w:b/>
          <w:bCs/>
        </w:rPr>
      </w:pPr>
      <w:r w:rsidRPr="00625736">
        <w:rPr>
          <w:b/>
          <w:bCs/>
        </w:rPr>
        <w:t>------------------------------------------------------------------------------------------------------------------------------------</w:t>
      </w:r>
    </w:p>
    <w:p w14:paraId="2EB61006" w14:textId="373C94E7" w:rsidR="0006087B" w:rsidRPr="0006087B" w:rsidRDefault="0006087B" w:rsidP="0006087B">
      <w:pPr>
        <w:rPr>
          <w:rFonts w:ascii="Cambria" w:hAnsi="Cambria"/>
          <w:b/>
          <w:bCs/>
          <w:sz w:val="24"/>
          <w:szCs w:val="24"/>
        </w:rPr>
      </w:pPr>
      <w:r>
        <w:rPr>
          <w:rFonts w:ascii="Cambria" w:hAnsi="Cambria"/>
          <w:b/>
          <w:bCs/>
          <w:sz w:val="24"/>
          <w:szCs w:val="24"/>
        </w:rPr>
        <w:t xml:space="preserve">19. </w:t>
      </w:r>
      <w:r w:rsidRPr="0006087B">
        <w:rPr>
          <w:rFonts w:ascii="Cambria" w:hAnsi="Cambria"/>
          <w:b/>
          <w:bCs/>
          <w:sz w:val="24"/>
          <w:szCs w:val="24"/>
        </w:rPr>
        <w:t xml:space="preserve">Explain the basic architecture of </w:t>
      </w:r>
      <w:proofErr w:type="spellStart"/>
      <w:r w:rsidRPr="0006087B">
        <w:rPr>
          <w:rFonts w:ascii="Cambria" w:hAnsi="Cambria"/>
          <w:b/>
          <w:bCs/>
          <w:sz w:val="24"/>
          <w:szCs w:val="24"/>
        </w:rPr>
        <w:t>PySpark</w:t>
      </w:r>
      <w:proofErr w:type="spellEnd"/>
      <w:r w:rsidRPr="0006087B">
        <w:rPr>
          <w:rFonts w:ascii="Cambria" w:hAnsi="Cambria"/>
          <w:b/>
          <w:bCs/>
          <w:sz w:val="24"/>
          <w:szCs w:val="24"/>
        </w:rPr>
        <w:t>.</w:t>
      </w:r>
    </w:p>
    <w:p w14:paraId="5FACC021" w14:textId="77777777" w:rsidR="0004229E" w:rsidRPr="0004229E" w:rsidRDefault="0004229E" w:rsidP="0004229E">
      <w:pPr>
        <w:rPr>
          <w:rFonts w:ascii="Cambria" w:hAnsi="Cambria"/>
          <w:b/>
          <w:bCs/>
        </w:rPr>
      </w:pPr>
      <w:r w:rsidRPr="0004229E">
        <w:rPr>
          <w:rFonts w:ascii="Cambria" w:hAnsi="Cambria"/>
          <w:b/>
          <w:bCs/>
        </w:rPr>
        <w:t xml:space="preserve">Basic Architecture of </w:t>
      </w:r>
      <w:proofErr w:type="spellStart"/>
      <w:r w:rsidRPr="0004229E">
        <w:rPr>
          <w:rFonts w:ascii="Cambria" w:hAnsi="Cambria"/>
          <w:b/>
          <w:bCs/>
        </w:rPr>
        <w:t>PySpark</w:t>
      </w:r>
      <w:proofErr w:type="spellEnd"/>
    </w:p>
    <w:p w14:paraId="01538C48" w14:textId="77777777" w:rsidR="0004229E" w:rsidRPr="0004229E" w:rsidRDefault="0004229E" w:rsidP="0004229E">
      <w:pPr>
        <w:rPr>
          <w:rFonts w:ascii="Cambria" w:hAnsi="Cambria"/>
        </w:rPr>
      </w:pPr>
      <w:proofErr w:type="spellStart"/>
      <w:r w:rsidRPr="0004229E">
        <w:rPr>
          <w:rFonts w:ascii="Cambria" w:hAnsi="Cambria"/>
        </w:rPr>
        <w:t>PySpark</w:t>
      </w:r>
      <w:proofErr w:type="spellEnd"/>
      <w:r w:rsidRPr="0004229E">
        <w:rPr>
          <w:rFonts w:ascii="Cambria" w:hAnsi="Cambria"/>
        </w:rPr>
        <w:t xml:space="preserve"> is the Python API for </w:t>
      </w:r>
      <w:r w:rsidRPr="0004229E">
        <w:rPr>
          <w:rFonts w:ascii="Cambria" w:hAnsi="Cambria"/>
          <w:b/>
          <w:bCs/>
        </w:rPr>
        <w:t>Apache Spark</w:t>
      </w:r>
      <w:r w:rsidRPr="0004229E">
        <w:rPr>
          <w:rFonts w:ascii="Cambria" w:hAnsi="Cambria"/>
        </w:rPr>
        <w:t>, enabling Python developers to interact with Spark’s distributed data processing framework. The architecture follows a client-server model where the Python driver interacts with the Spark cluster to perform data operations.</w:t>
      </w:r>
    </w:p>
    <w:p w14:paraId="7D3954E8" w14:textId="77777777" w:rsidR="0004229E" w:rsidRPr="0004229E" w:rsidRDefault="00476FB8" w:rsidP="0004229E">
      <w:pPr>
        <w:rPr>
          <w:rFonts w:ascii="Cambria" w:hAnsi="Cambria"/>
        </w:rPr>
      </w:pPr>
      <w:r>
        <w:rPr>
          <w:rFonts w:ascii="Cambria" w:hAnsi="Cambria"/>
        </w:rPr>
        <w:pict w14:anchorId="555067AC">
          <v:rect id="_x0000_i6112" style="width:0;height:1.5pt" o:hralign="center" o:hrstd="t" o:hr="t" fillcolor="#a0a0a0" stroked="f"/>
        </w:pict>
      </w:r>
    </w:p>
    <w:p w14:paraId="1B7B55AD" w14:textId="77777777" w:rsidR="0004229E" w:rsidRPr="0004229E" w:rsidRDefault="0004229E" w:rsidP="0004229E">
      <w:pPr>
        <w:rPr>
          <w:rFonts w:ascii="Cambria" w:hAnsi="Cambria"/>
          <w:b/>
          <w:bCs/>
        </w:rPr>
      </w:pPr>
      <w:r w:rsidRPr="0004229E">
        <w:rPr>
          <w:rFonts w:ascii="Cambria" w:hAnsi="Cambria"/>
          <w:b/>
          <w:bCs/>
        </w:rPr>
        <w:t>Key Components</w:t>
      </w:r>
    </w:p>
    <w:p w14:paraId="65928392" w14:textId="77777777" w:rsidR="0004229E" w:rsidRPr="0004229E" w:rsidRDefault="0004229E" w:rsidP="0012352C">
      <w:pPr>
        <w:numPr>
          <w:ilvl w:val="0"/>
          <w:numId w:val="103"/>
        </w:numPr>
        <w:rPr>
          <w:rFonts w:ascii="Cambria" w:hAnsi="Cambria"/>
        </w:rPr>
      </w:pPr>
      <w:r w:rsidRPr="0004229E">
        <w:rPr>
          <w:rFonts w:ascii="Cambria" w:hAnsi="Cambria"/>
          <w:b/>
          <w:bCs/>
        </w:rPr>
        <w:t>Driver Program</w:t>
      </w:r>
    </w:p>
    <w:p w14:paraId="40CE5AF2" w14:textId="77777777" w:rsidR="0004229E" w:rsidRPr="0004229E" w:rsidRDefault="0004229E" w:rsidP="0012352C">
      <w:pPr>
        <w:numPr>
          <w:ilvl w:val="1"/>
          <w:numId w:val="103"/>
        </w:numPr>
        <w:rPr>
          <w:rFonts w:ascii="Cambria" w:hAnsi="Cambria"/>
        </w:rPr>
      </w:pPr>
      <w:r w:rsidRPr="0004229E">
        <w:rPr>
          <w:rFonts w:ascii="Cambria" w:hAnsi="Cambria"/>
        </w:rPr>
        <w:t xml:space="preserve">The entry point for a </w:t>
      </w:r>
      <w:proofErr w:type="spellStart"/>
      <w:r w:rsidRPr="0004229E">
        <w:rPr>
          <w:rFonts w:ascii="Cambria" w:hAnsi="Cambria"/>
        </w:rPr>
        <w:t>PySpark</w:t>
      </w:r>
      <w:proofErr w:type="spellEnd"/>
      <w:r w:rsidRPr="0004229E">
        <w:rPr>
          <w:rFonts w:ascii="Cambria" w:hAnsi="Cambria"/>
        </w:rPr>
        <w:t xml:space="preserve"> application.</w:t>
      </w:r>
    </w:p>
    <w:p w14:paraId="4783C6C3" w14:textId="77777777" w:rsidR="0004229E" w:rsidRPr="0004229E" w:rsidRDefault="0004229E" w:rsidP="0012352C">
      <w:pPr>
        <w:numPr>
          <w:ilvl w:val="1"/>
          <w:numId w:val="103"/>
        </w:numPr>
        <w:rPr>
          <w:rFonts w:ascii="Cambria" w:hAnsi="Cambria"/>
        </w:rPr>
      </w:pPr>
      <w:r w:rsidRPr="0004229E">
        <w:rPr>
          <w:rFonts w:ascii="Cambria" w:hAnsi="Cambria"/>
        </w:rPr>
        <w:t xml:space="preserve">Responsible for creating the </w:t>
      </w:r>
      <w:proofErr w:type="spellStart"/>
      <w:r w:rsidRPr="0004229E">
        <w:rPr>
          <w:rFonts w:ascii="Cambria" w:hAnsi="Cambria"/>
          <w:b/>
          <w:bCs/>
        </w:rPr>
        <w:t>SparkContext</w:t>
      </w:r>
      <w:proofErr w:type="spellEnd"/>
      <w:r w:rsidRPr="0004229E">
        <w:rPr>
          <w:rFonts w:ascii="Cambria" w:hAnsi="Cambria"/>
        </w:rPr>
        <w:t xml:space="preserve"> and submitting jobs to the cluster.</w:t>
      </w:r>
    </w:p>
    <w:p w14:paraId="256D004E" w14:textId="77777777" w:rsidR="0004229E" w:rsidRPr="0004229E" w:rsidRDefault="0004229E" w:rsidP="0012352C">
      <w:pPr>
        <w:numPr>
          <w:ilvl w:val="1"/>
          <w:numId w:val="103"/>
        </w:numPr>
        <w:rPr>
          <w:rFonts w:ascii="Cambria" w:hAnsi="Cambria"/>
        </w:rPr>
      </w:pPr>
      <w:r w:rsidRPr="0004229E">
        <w:rPr>
          <w:rFonts w:ascii="Cambria" w:hAnsi="Cambria"/>
        </w:rPr>
        <w:t>Coordinates the execution of the Spark application, including distributing tasks across the workers.</w:t>
      </w:r>
    </w:p>
    <w:p w14:paraId="61B18587" w14:textId="77777777" w:rsidR="0004229E" w:rsidRPr="0004229E" w:rsidRDefault="0004229E" w:rsidP="0012352C">
      <w:pPr>
        <w:numPr>
          <w:ilvl w:val="0"/>
          <w:numId w:val="103"/>
        </w:numPr>
        <w:rPr>
          <w:rFonts w:ascii="Cambria" w:hAnsi="Cambria"/>
        </w:rPr>
      </w:pPr>
      <w:proofErr w:type="spellStart"/>
      <w:r w:rsidRPr="0004229E">
        <w:rPr>
          <w:rFonts w:ascii="Cambria" w:hAnsi="Cambria"/>
          <w:b/>
          <w:bCs/>
        </w:rPr>
        <w:t>SparkContext</w:t>
      </w:r>
      <w:proofErr w:type="spellEnd"/>
      <w:r w:rsidRPr="0004229E">
        <w:rPr>
          <w:rFonts w:ascii="Cambria" w:hAnsi="Cambria"/>
          <w:b/>
          <w:bCs/>
        </w:rPr>
        <w:t xml:space="preserve"> (SC)</w:t>
      </w:r>
    </w:p>
    <w:p w14:paraId="725C7A09" w14:textId="77777777" w:rsidR="0004229E" w:rsidRPr="0004229E" w:rsidRDefault="0004229E" w:rsidP="0012352C">
      <w:pPr>
        <w:numPr>
          <w:ilvl w:val="1"/>
          <w:numId w:val="103"/>
        </w:numPr>
        <w:rPr>
          <w:rFonts w:ascii="Cambria" w:hAnsi="Cambria"/>
        </w:rPr>
      </w:pPr>
      <w:r w:rsidRPr="0004229E">
        <w:rPr>
          <w:rFonts w:ascii="Cambria" w:hAnsi="Cambria"/>
        </w:rPr>
        <w:lastRenderedPageBreak/>
        <w:t>A fundamental part of the Spark application, which establishes a connection to the Spark cluster.</w:t>
      </w:r>
    </w:p>
    <w:p w14:paraId="60C29DFC" w14:textId="77777777" w:rsidR="0004229E" w:rsidRPr="0004229E" w:rsidRDefault="0004229E" w:rsidP="0012352C">
      <w:pPr>
        <w:numPr>
          <w:ilvl w:val="1"/>
          <w:numId w:val="103"/>
        </w:numPr>
        <w:rPr>
          <w:rFonts w:ascii="Cambria" w:hAnsi="Cambria"/>
        </w:rPr>
      </w:pPr>
      <w:r w:rsidRPr="0004229E">
        <w:rPr>
          <w:rFonts w:ascii="Cambria" w:hAnsi="Cambria"/>
        </w:rPr>
        <w:t>Responsible for coordinating the execution of Spark jobs, distributing tasks, and gathering results.</w:t>
      </w:r>
    </w:p>
    <w:p w14:paraId="2533A9FC" w14:textId="77777777" w:rsidR="0004229E" w:rsidRPr="0004229E" w:rsidRDefault="0004229E" w:rsidP="0012352C">
      <w:pPr>
        <w:numPr>
          <w:ilvl w:val="1"/>
          <w:numId w:val="103"/>
        </w:numPr>
        <w:rPr>
          <w:rFonts w:ascii="Cambria" w:hAnsi="Cambria"/>
        </w:rPr>
      </w:pPr>
      <w:r w:rsidRPr="0004229E">
        <w:rPr>
          <w:rFonts w:ascii="Cambria" w:hAnsi="Cambria"/>
        </w:rPr>
        <w:t xml:space="preserve">Every </w:t>
      </w:r>
      <w:proofErr w:type="spellStart"/>
      <w:r w:rsidRPr="0004229E">
        <w:rPr>
          <w:rFonts w:ascii="Cambria" w:hAnsi="Cambria"/>
        </w:rPr>
        <w:t>PySpark</w:t>
      </w:r>
      <w:proofErr w:type="spellEnd"/>
      <w:r w:rsidRPr="0004229E">
        <w:rPr>
          <w:rFonts w:ascii="Cambria" w:hAnsi="Cambria"/>
        </w:rPr>
        <w:t xml:space="preserve"> application has one driver with a </w:t>
      </w:r>
      <w:proofErr w:type="spellStart"/>
      <w:r w:rsidRPr="0004229E">
        <w:rPr>
          <w:rFonts w:ascii="Cambria" w:hAnsi="Cambria"/>
          <w:b/>
          <w:bCs/>
        </w:rPr>
        <w:t>SparkContext</w:t>
      </w:r>
      <w:proofErr w:type="spellEnd"/>
      <w:r w:rsidRPr="0004229E">
        <w:rPr>
          <w:rFonts w:ascii="Cambria" w:hAnsi="Cambria"/>
        </w:rPr>
        <w:t>.</w:t>
      </w:r>
    </w:p>
    <w:p w14:paraId="4A0CEF6E" w14:textId="77777777" w:rsidR="0004229E" w:rsidRPr="0004229E" w:rsidRDefault="0004229E" w:rsidP="0012352C">
      <w:pPr>
        <w:numPr>
          <w:ilvl w:val="0"/>
          <w:numId w:val="103"/>
        </w:numPr>
        <w:rPr>
          <w:rFonts w:ascii="Cambria" w:hAnsi="Cambria"/>
        </w:rPr>
      </w:pPr>
      <w:r w:rsidRPr="0004229E">
        <w:rPr>
          <w:rFonts w:ascii="Cambria" w:hAnsi="Cambria"/>
          <w:b/>
          <w:bCs/>
        </w:rPr>
        <w:t>Cluster Manager</w:t>
      </w:r>
    </w:p>
    <w:p w14:paraId="6D4A225B" w14:textId="77777777" w:rsidR="0004229E" w:rsidRPr="0004229E" w:rsidRDefault="0004229E" w:rsidP="0012352C">
      <w:pPr>
        <w:numPr>
          <w:ilvl w:val="1"/>
          <w:numId w:val="103"/>
        </w:numPr>
        <w:rPr>
          <w:rFonts w:ascii="Cambria" w:hAnsi="Cambria"/>
        </w:rPr>
      </w:pPr>
      <w:r w:rsidRPr="0004229E">
        <w:rPr>
          <w:rFonts w:ascii="Cambria" w:hAnsi="Cambria"/>
        </w:rPr>
        <w:t>Manages the resources in the cluster and schedules tasks.</w:t>
      </w:r>
    </w:p>
    <w:p w14:paraId="5014DD44" w14:textId="77777777" w:rsidR="0004229E" w:rsidRPr="0004229E" w:rsidRDefault="0004229E" w:rsidP="0012352C">
      <w:pPr>
        <w:numPr>
          <w:ilvl w:val="1"/>
          <w:numId w:val="103"/>
        </w:numPr>
        <w:rPr>
          <w:rFonts w:ascii="Cambria" w:hAnsi="Cambria"/>
        </w:rPr>
      </w:pPr>
      <w:r w:rsidRPr="0004229E">
        <w:rPr>
          <w:rFonts w:ascii="Cambria" w:hAnsi="Cambria"/>
        </w:rPr>
        <w:t xml:space="preserve">Can be </w:t>
      </w:r>
      <w:r w:rsidRPr="0004229E">
        <w:rPr>
          <w:rFonts w:ascii="Cambria" w:hAnsi="Cambria"/>
          <w:b/>
          <w:bCs/>
        </w:rPr>
        <w:t>Standalone</w:t>
      </w:r>
      <w:r w:rsidRPr="0004229E">
        <w:rPr>
          <w:rFonts w:ascii="Cambria" w:hAnsi="Cambria"/>
        </w:rPr>
        <w:t xml:space="preserve">, </w:t>
      </w:r>
      <w:r w:rsidRPr="0004229E">
        <w:rPr>
          <w:rFonts w:ascii="Cambria" w:hAnsi="Cambria"/>
          <w:b/>
          <w:bCs/>
        </w:rPr>
        <w:t>YARN</w:t>
      </w:r>
      <w:r w:rsidRPr="0004229E">
        <w:rPr>
          <w:rFonts w:ascii="Cambria" w:hAnsi="Cambria"/>
        </w:rPr>
        <w:t xml:space="preserve">, </w:t>
      </w:r>
      <w:r w:rsidRPr="0004229E">
        <w:rPr>
          <w:rFonts w:ascii="Cambria" w:hAnsi="Cambria"/>
          <w:b/>
          <w:bCs/>
        </w:rPr>
        <w:t>Mesos</w:t>
      </w:r>
      <w:r w:rsidRPr="0004229E">
        <w:rPr>
          <w:rFonts w:ascii="Cambria" w:hAnsi="Cambria"/>
        </w:rPr>
        <w:t xml:space="preserve">, or </w:t>
      </w:r>
      <w:r w:rsidRPr="0004229E">
        <w:rPr>
          <w:rFonts w:ascii="Cambria" w:hAnsi="Cambria"/>
          <w:b/>
          <w:bCs/>
        </w:rPr>
        <w:t>Kubernetes</w:t>
      </w:r>
      <w:r w:rsidRPr="0004229E">
        <w:rPr>
          <w:rFonts w:ascii="Cambria" w:hAnsi="Cambria"/>
        </w:rPr>
        <w:t>.</w:t>
      </w:r>
    </w:p>
    <w:p w14:paraId="4B795C3C" w14:textId="77777777" w:rsidR="0004229E" w:rsidRDefault="0004229E" w:rsidP="0012352C">
      <w:pPr>
        <w:numPr>
          <w:ilvl w:val="1"/>
          <w:numId w:val="103"/>
        </w:numPr>
        <w:rPr>
          <w:rFonts w:ascii="Cambria" w:hAnsi="Cambria"/>
        </w:rPr>
      </w:pPr>
      <w:r w:rsidRPr="0004229E">
        <w:rPr>
          <w:rFonts w:ascii="Cambria" w:hAnsi="Cambria"/>
        </w:rPr>
        <w:t>Responsible for allocating resources to Spark applications, depending on the deployment mode.</w:t>
      </w:r>
    </w:p>
    <w:p w14:paraId="6BEF7FBF" w14:textId="77777777" w:rsidR="0004229E" w:rsidRDefault="0004229E" w:rsidP="0004229E">
      <w:pPr>
        <w:rPr>
          <w:rFonts w:ascii="Cambria" w:hAnsi="Cambria"/>
        </w:rPr>
      </w:pPr>
    </w:p>
    <w:p w14:paraId="778D2DE4" w14:textId="77777777" w:rsidR="0004229E" w:rsidRDefault="0004229E" w:rsidP="0004229E">
      <w:pPr>
        <w:rPr>
          <w:rFonts w:ascii="Cambria" w:hAnsi="Cambria"/>
        </w:rPr>
      </w:pPr>
    </w:p>
    <w:p w14:paraId="280B486A" w14:textId="77777777" w:rsidR="0004229E" w:rsidRPr="0004229E" w:rsidRDefault="0004229E" w:rsidP="0004229E">
      <w:pPr>
        <w:rPr>
          <w:rFonts w:ascii="Cambria" w:hAnsi="Cambria"/>
        </w:rPr>
      </w:pPr>
    </w:p>
    <w:p w14:paraId="09D43E2B" w14:textId="77777777" w:rsidR="0004229E" w:rsidRPr="0004229E" w:rsidRDefault="0004229E" w:rsidP="0012352C">
      <w:pPr>
        <w:numPr>
          <w:ilvl w:val="0"/>
          <w:numId w:val="103"/>
        </w:numPr>
        <w:rPr>
          <w:rFonts w:ascii="Cambria" w:hAnsi="Cambria"/>
        </w:rPr>
      </w:pPr>
      <w:r w:rsidRPr="0004229E">
        <w:rPr>
          <w:rFonts w:ascii="Cambria" w:hAnsi="Cambria"/>
          <w:b/>
          <w:bCs/>
        </w:rPr>
        <w:t>Executors</w:t>
      </w:r>
    </w:p>
    <w:p w14:paraId="2E61BF54" w14:textId="77777777" w:rsidR="0004229E" w:rsidRPr="0004229E" w:rsidRDefault="0004229E" w:rsidP="0012352C">
      <w:pPr>
        <w:numPr>
          <w:ilvl w:val="1"/>
          <w:numId w:val="103"/>
        </w:numPr>
        <w:rPr>
          <w:rFonts w:ascii="Cambria" w:hAnsi="Cambria"/>
        </w:rPr>
      </w:pPr>
      <w:r w:rsidRPr="0004229E">
        <w:rPr>
          <w:rFonts w:ascii="Cambria" w:hAnsi="Cambria"/>
        </w:rPr>
        <w:t>Distributed nodes that run tasks assigned by the driver.</w:t>
      </w:r>
    </w:p>
    <w:p w14:paraId="76F5CCD5" w14:textId="77777777" w:rsidR="0004229E" w:rsidRPr="0004229E" w:rsidRDefault="0004229E" w:rsidP="0012352C">
      <w:pPr>
        <w:numPr>
          <w:ilvl w:val="1"/>
          <w:numId w:val="103"/>
        </w:numPr>
        <w:rPr>
          <w:rFonts w:ascii="Cambria" w:hAnsi="Cambria"/>
        </w:rPr>
      </w:pPr>
      <w:r w:rsidRPr="0004229E">
        <w:rPr>
          <w:rFonts w:ascii="Cambria" w:hAnsi="Cambria"/>
        </w:rPr>
        <w:t>Each Spark job is divided into tasks, and each executor runs one or more tasks.</w:t>
      </w:r>
    </w:p>
    <w:p w14:paraId="4EC006FB" w14:textId="77777777" w:rsidR="0004229E" w:rsidRPr="0004229E" w:rsidRDefault="0004229E" w:rsidP="0012352C">
      <w:pPr>
        <w:numPr>
          <w:ilvl w:val="1"/>
          <w:numId w:val="103"/>
        </w:numPr>
        <w:rPr>
          <w:rFonts w:ascii="Cambria" w:hAnsi="Cambria"/>
        </w:rPr>
      </w:pPr>
      <w:r w:rsidRPr="0004229E">
        <w:rPr>
          <w:rFonts w:ascii="Cambria" w:hAnsi="Cambria"/>
          <w:b/>
          <w:bCs/>
        </w:rPr>
        <w:t>In-memory storage</w:t>
      </w:r>
      <w:r w:rsidRPr="0004229E">
        <w:rPr>
          <w:rFonts w:ascii="Cambria" w:hAnsi="Cambria"/>
        </w:rPr>
        <w:t>: Executors hold data in memory (for caching) and persist it if needed.</w:t>
      </w:r>
    </w:p>
    <w:p w14:paraId="37D8B1E9" w14:textId="77777777" w:rsidR="0004229E" w:rsidRPr="0004229E" w:rsidRDefault="0004229E" w:rsidP="0012352C">
      <w:pPr>
        <w:numPr>
          <w:ilvl w:val="0"/>
          <w:numId w:val="103"/>
        </w:numPr>
        <w:rPr>
          <w:rFonts w:ascii="Cambria" w:hAnsi="Cambria"/>
        </w:rPr>
      </w:pPr>
      <w:r w:rsidRPr="0004229E">
        <w:rPr>
          <w:rFonts w:ascii="Cambria" w:hAnsi="Cambria"/>
          <w:b/>
          <w:bCs/>
        </w:rPr>
        <w:t>Workers</w:t>
      </w:r>
    </w:p>
    <w:p w14:paraId="0F2E129C" w14:textId="77777777" w:rsidR="0004229E" w:rsidRPr="0004229E" w:rsidRDefault="0004229E" w:rsidP="0012352C">
      <w:pPr>
        <w:numPr>
          <w:ilvl w:val="1"/>
          <w:numId w:val="103"/>
        </w:numPr>
        <w:rPr>
          <w:rFonts w:ascii="Cambria" w:hAnsi="Cambria"/>
        </w:rPr>
      </w:pPr>
      <w:r w:rsidRPr="0004229E">
        <w:rPr>
          <w:rFonts w:ascii="Cambria" w:hAnsi="Cambria"/>
        </w:rPr>
        <w:t>Machines or nodes in the cluster where tasks are executed.</w:t>
      </w:r>
    </w:p>
    <w:p w14:paraId="758CB1C7" w14:textId="77777777" w:rsidR="0004229E" w:rsidRPr="0004229E" w:rsidRDefault="0004229E" w:rsidP="0012352C">
      <w:pPr>
        <w:numPr>
          <w:ilvl w:val="1"/>
          <w:numId w:val="103"/>
        </w:numPr>
        <w:rPr>
          <w:rFonts w:ascii="Cambria" w:hAnsi="Cambria"/>
        </w:rPr>
      </w:pPr>
      <w:r w:rsidRPr="0004229E">
        <w:rPr>
          <w:rFonts w:ascii="Cambria" w:hAnsi="Cambria"/>
        </w:rPr>
        <w:t>They run executors and execute jobs sent by the driver.</w:t>
      </w:r>
    </w:p>
    <w:p w14:paraId="318D0798" w14:textId="77777777" w:rsidR="0004229E" w:rsidRPr="0004229E" w:rsidRDefault="0004229E" w:rsidP="0012352C">
      <w:pPr>
        <w:numPr>
          <w:ilvl w:val="0"/>
          <w:numId w:val="103"/>
        </w:numPr>
        <w:rPr>
          <w:rFonts w:ascii="Cambria" w:hAnsi="Cambria"/>
        </w:rPr>
      </w:pPr>
      <w:r w:rsidRPr="0004229E">
        <w:rPr>
          <w:rFonts w:ascii="Cambria" w:hAnsi="Cambria"/>
          <w:b/>
          <w:bCs/>
        </w:rPr>
        <w:t>Task Scheduler</w:t>
      </w:r>
    </w:p>
    <w:p w14:paraId="0A692611" w14:textId="77777777" w:rsidR="0004229E" w:rsidRPr="0004229E" w:rsidRDefault="0004229E" w:rsidP="0012352C">
      <w:pPr>
        <w:numPr>
          <w:ilvl w:val="1"/>
          <w:numId w:val="103"/>
        </w:numPr>
        <w:rPr>
          <w:rFonts w:ascii="Cambria" w:hAnsi="Cambria"/>
        </w:rPr>
      </w:pPr>
      <w:r w:rsidRPr="0004229E">
        <w:rPr>
          <w:rFonts w:ascii="Cambria" w:hAnsi="Cambria"/>
        </w:rPr>
        <w:t xml:space="preserve">Divides jobs into </w:t>
      </w:r>
      <w:r w:rsidRPr="0004229E">
        <w:rPr>
          <w:rFonts w:ascii="Cambria" w:hAnsi="Cambria"/>
          <w:b/>
          <w:bCs/>
        </w:rPr>
        <w:t>tasks</w:t>
      </w:r>
      <w:r w:rsidRPr="0004229E">
        <w:rPr>
          <w:rFonts w:ascii="Cambria" w:hAnsi="Cambria"/>
        </w:rPr>
        <w:t xml:space="preserve"> and schedules them to run on worker nodes.</w:t>
      </w:r>
    </w:p>
    <w:p w14:paraId="7EE61777" w14:textId="77777777" w:rsidR="0004229E" w:rsidRPr="0004229E" w:rsidRDefault="0004229E" w:rsidP="0012352C">
      <w:pPr>
        <w:numPr>
          <w:ilvl w:val="1"/>
          <w:numId w:val="103"/>
        </w:numPr>
        <w:rPr>
          <w:rFonts w:ascii="Cambria" w:hAnsi="Cambria"/>
        </w:rPr>
      </w:pPr>
      <w:r w:rsidRPr="0004229E">
        <w:rPr>
          <w:rFonts w:ascii="Cambria" w:hAnsi="Cambria"/>
        </w:rPr>
        <w:t>Organizes the execution plan and optimizes the processing.</w:t>
      </w:r>
    </w:p>
    <w:p w14:paraId="5C1F2066" w14:textId="77777777" w:rsidR="0004229E" w:rsidRPr="0004229E" w:rsidRDefault="00476FB8" w:rsidP="0004229E">
      <w:pPr>
        <w:rPr>
          <w:rFonts w:ascii="Cambria" w:hAnsi="Cambria"/>
        </w:rPr>
      </w:pPr>
      <w:r>
        <w:rPr>
          <w:rFonts w:ascii="Cambria" w:hAnsi="Cambria"/>
        </w:rPr>
        <w:pict w14:anchorId="08A61D16">
          <v:rect id="_x0000_i6113" style="width:0;height:1.5pt" o:hralign="center" o:hrstd="t" o:hr="t" fillcolor="#a0a0a0" stroked="f"/>
        </w:pict>
      </w:r>
    </w:p>
    <w:p w14:paraId="312ABFBF" w14:textId="77777777" w:rsidR="0004229E" w:rsidRPr="0004229E" w:rsidRDefault="0004229E" w:rsidP="0004229E">
      <w:pPr>
        <w:rPr>
          <w:rFonts w:ascii="Cambria" w:hAnsi="Cambria"/>
          <w:b/>
          <w:bCs/>
        </w:rPr>
      </w:pPr>
      <w:r w:rsidRPr="0004229E">
        <w:rPr>
          <w:rFonts w:ascii="Cambria" w:hAnsi="Cambria"/>
          <w:b/>
          <w:bCs/>
        </w:rPr>
        <w:t>Architecture Overview (simplified)</w:t>
      </w:r>
    </w:p>
    <w:tbl>
      <w:tblPr>
        <w:tblStyle w:val="TableGrid"/>
        <w:tblW w:w="0" w:type="auto"/>
        <w:tblLook w:val="04A0" w:firstRow="1" w:lastRow="0" w:firstColumn="1" w:lastColumn="0" w:noHBand="0" w:noVBand="1"/>
      </w:tblPr>
      <w:tblGrid>
        <w:gridCol w:w="1877"/>
        <w:gridCol w:w="5160"/>
      </w:tblGrid>
      <w:tr w:rsidR="0004229E" w:rsidRPr="0004229E" w14:paraId="087FC98F" w14:textId="77777777" w:rsidTr="0004229E">
        <w:tc>
          <w:tcPr>
            <w:tcW w:w="0" w:type="auto"/>
            <w:hideMark/>
          </w:tcPr>
          <w:p w14:paraId="500AE24B" w14:textId="77777777" w:rsidR="0004229E" w:rsidRPr="0004229E" w:rsidRDefault="0004229E" w:rsidP="0004229E">
            <w:pPr>
              <w:spacing w:after="160" w:line="259" w:lineRule="auto"/>
              <w:rPr>
                <w:rFonts w:ascii="Cambria" w:hAnsi="Cambria"/>
                <w:b/>
                <w:bCs/>
              </w:rPr>
            </w:pPr>
            <w:r w:rsidRPr="0004229E">
              <w:rPr>
                <w:rFonts w:ascii="Cambria" w:hAnsi="Cambria"/>
                <w:b/>
                <w:bCs/>
              </w:rPr>
              <w:t>Component</w:t>
            </w:r>
          </w:p>
        </w:tc>
        <w:tc>
          <w:tcPr>
            <w:tcW w:w="0" w:type="auto"/>
            <w:hideMark/>
          </w:tcPr>
          <w:p w14:paraId="4C984444" w14:textId="77777777" w:rsidR="0004229E" w:rsidRPr="0004229E" w:rsidRDefault="0004229E" w:rsidP="0004229E">
            <w:pPr>
              <w:spacing w:after="160" w:line="259" w:lineRule="auto"/>
              <w:rPr>
                <w:rFonts w:ascii="Cambria" w:hAnsi="Cambria"/>
                <w:b/>
                <w:bCs/>
              </w:rPr>
            </w:pPr>
            <w:r w:rsidRPr="0004229E">
              <w:rPr>
                <w:rFonts w:ascii="Cambria" w:hAnsi="Cambria"/>
                <w:b/>
                <w:bCs/>
              </w:rPr>
              <w:t>Role</w:t>
            </w:r>
          </w:p>
        </w:tc>
      </w:tr>
      <w:tr w:rsidR="0004229E" w:rsidRPr="0004229E" w14:paraId="42EB9A1F" w14:textId="77777777" w:rsidTr="0004229E">
        <w:tc>
          <w:tcPr>
            <w:tcW w:w="0" w:type="auto"/>
            <w:hideMark/>
          </w:tcPr>
          <w:p w14:paraId="29643929" w14:textId="77777777" w:rsidR="0004229E" w:rsidRPr="0004229E" w:rsidRDefault="0004229E" w:rsidP="0004229E">
            <w:pPr>
              <w:spacing w:after="160" w:line="259" w:lineRule="auto"/>
              <w:rPr>
                <w:rFonts w:ascii="Cambria" w:hAnsi="Cambria"/>
              </w:rPr>
            </w:pPr>
            <w:r w:rsidRPr="0004229E">
              <w:rPr>
                <w:rFonts w:ascii="Cambria" w:hAnsi="Cambria"/>
                <w:b/>
                <w:bCs/>
              </w:rPr>
              <w:t>Driver Program</w:t>
            </w:r>
          </w:p>
        </w:tc>
        <w:tc>
          <w:tcPr>
            <w:tcW w:w="0" w:type="auto"/>
            <w:hideMark/>
          </w:tcPr>
          <w:p w14:paraId="04F194F1" w14:textId="77777777" w:rsidR="0004229E" w:rsidRPr="0004229E" w:rsidRDefault="0004229E" w:rsidP="0004229E">
            <w:pPr>
              <w:spacing w:after="160" w:line="259" w:lineRule="auto"/>
              <w:rPr>
                <w:rFonts w:ascii="Cambria" w:hAnsi="Cambria"/>
              </w:rPr>
            </w:pPr>
            <w:r w:rsidRPr="0004229E">
              <w:rPr>
                <w:rFonts w:ascii="Cambria" w:hAnsi="Cambria"/>
              </w:rPr>
              <w:t>Controls the execution, submits jobs to the cluster</w:t>
            </w:r>
          </w:p>
        </w:tc>
      </w:tr>
      <w:tr w:rsidR="0004229E" w:rsidRPr="0004229E" w14:paraId="3A3EEA87" w14:textId="77777777" w:rsidTr="0004229E">
        <w:tc>
          <w:tcPr>
            <w:tcW w:w="0" w:type="auto"/>
            <w:hideMark/>
          </w:tcPr>
          <w:p w14:paraId="6384766B" w14:textId="77777777" w:rsidR="0004229E" w:rsidRPr="0004229E" w:rsidRDefault="0004229E" w:rsidP="0004229E">
            <w:pPr>
              <w:spacing w:after="160" w:line="259" w:lineRule="auto"/>
              <w:rPr>
                <w:rFonts w:ascii="Cambria" w:hAnsi="Cambria"/>
              </w:rPr>
            </w:pPr>
            <w:proofErr w:type="spellStart"/>
            <w:r w:rsidRPr="0004229E">
              <w:rPr>
                <w:rFonts w:ascii="Cambria" w:hAnsi="Cambria"/>
                <w:b/>
                <w:bCs/>
              </w:rPr>
              <w:t>SparkContext</w:t>
            </w:r>
            <w:proofErr w:type="spellEnd"/>
          </w:p>
        </w:tc>
        <w:tc>
          <w:tcPr>
            <w:tcW w:w="0" w:type="auto"/>
            <w:hideMark/>
          </w:tcPr>
          <w:p w14:paraId="6BBFDAEF" w14:textId="77777777" w:rsidR="0004229E" w:rsidRPr="0004229E" w:rsidRDefault="0004229E" w:rsidP="0004229E">
            <w:pPr>
              <w:spacing w:after="160" w:line="259" w:lineRule="auto"/>
              <w:rPr>
                <w:rFonts w:ascii="Cambria" w:hAnsi="Cambria"/>
              </w:rPr>
            </w:pPr>
            <w:r w:rsidRPr="0004229E">
              <w:rPr>
                <w:rFonts w:ascii="Cambria" w:hAnsi="Cambria"/>
              </w:rPr>
              <w:t>Connects the driver with the Spark cluster</w:t>
            </w:r>
          </w:p>
        </w:tc>
      </w:tr>
      <w:tr w:rsidR="0004229E" w:rsidRPr="0004229E" w14:paraId="5010506E" w14:textId="77777777" w:rsidTr="0004229E">
        <w:tc>
          <w:tcPr>
            <w:tcW w:w="0" w:type="auto"/>
            <w:hideMark/>
          </w:tcPr>
          <w:p w14:paraId="1AB7FF82" w14:textId="77777777" w:rsidR="0004229E" w:rsidRPr="0004229E" w:rsidRDefault="0004229E" w:rsidP="0004229E">
            <w:pPr>
              <w:spacing w:after="160" w:line="259" w:lineRule="auto"/>
              <w:rPr>
                <w:rFonts w:ascii="Cambria" w:hAnsi="Cambria"/>
              </w:rPr>
            </w:pPr>
            <w:r w:rsidRPr="0004229E">
              <w:rPr>
                <w:rFonts w:ascii="Cambria" w:hAnsi="Cambria"/>
                <w:b/>
                <w:bCs/>
              </w:rPr>
              <w:t>Cluster Manager</w:t>
            </w:r>
          </w:p>
        </w:tc>
        <w:tc>
          <w:tcPr>
            <w:tcW w:w="0" w:type="auto"/>
            <w:hideMark/>
          </w:tcPr>
          <w:p w14:paraId="1FD1D620" w14:textId="77777777" w:rsidR="0004229E" w:rsidRPr="0004229E" w:rsidRDefault="0004229E" w:rsidP="0004229E">
            <w:pPr>
              <w:spacing w:after="160" w:line="259" w:lineRule="auto"/>
              <w:rPr>
                <w:rFonts w:ascii="Cambria" w:hAnsi="Cambria"/>
              </w:rPr>
            </w:pPr>
            <w:r w:rsidRPr="0004229E">
              <w:rPr>
                <w:rFonts w:ascii="Cambria" w:hAnsi="Cambria"/>
              </w:rPr>
              <w:t>Manages resources in the cluster (YARN, Mesos, etc.)</w:t>
            </w:r>
          </w:p>
        </w:tc>
      </w:tr>
      <w:tr w:rsidR="0004229E" w:rsidRPr="0004229E" w14:paraId="7D91916B" w14:textId="77777777" w:rsidTr="0004229E">
        <w:tc>
          <w:tcPr>
            <w:tcW w:w="0" w:type="auto"/>
            <w:hideMark/>
          </w:tcPr>
          <w:p w14:paraId="1CEA7EC1" w14:textId="77777777" w:rsidR="0004229E" w:rsidRPr="0004229E" w:rsidRDefault="0004229E" w:rsidP="0004229E">
            <w:pPr>
              <w:spacing w:after="160" w:line="259" w:lineRule="auto"/>
              <w:rPr>
                <w:rFonts w:ascii="Cambria" w:hAnsi="Cambria"/>
              </w:rPr>
            </w:pPr>
            <w:r w:rsidRPr="0004229E">
              <w:rPr>
                <w:rFonts w:ascii="Cambria" w:hAnsi="Cambria"/>
                <w:b/>
                <w:bCs/>
              </w:rPr>
              <w:t>Executors</w:t>
            </w:r>
          </w:p>
        </w:tc>
        <w:tc>
          <w:tcPr>
            <w:tcW w:w="0" w:type="auto"/>
            <w:hideMark/>
          </w:tcPr>
          <w:p w14:paraId="6B0D7014" w14:textId="77777777" w:rsidR="0004229E" w:rsidRPr="0004229E" w:rsidRDefault="0004229E" w:rsidP="0004229E">
            <w:pPr>
              <w:spacing w:after="160" w:line="259" w:lineRule="auto"/>
              <w:rPr>
                <w:rFonts w:ascii="Cambria" w:hAnsi="Cambria"/>
              </w:rPr>
            </w:pPr>
            <w:r w:rsidRPr="0004229E">
              <w:rPr>
                <w:rFonts w:ascii="Cambria" w:hAnsi="Cambria"/>
              </w:rPr>
              <w:t>Run tasks and store data in memory</w:t>
            </w:r>
          </w:p>
        </w:tc>
      </w:tr>
      <w:tr w:rsidR="0004229E" w:rsidRPr="0004229E" w14:paraId="0D097B4A" w14:textId="77777777" w:rsidTr="0004229E">
        <w:tc>
          <w:tcPr>
            <w:tcW w:w="0" w:type="auto"/>
            <w:hideMark/>
          </w:tcPr>
          <w:p w14:paraId="5484B446" w14:textId="77777777" w:rsidR="0004229E" w:rsidRPr="0004229E" w:rsidRDefault="0004229E" w:rsidP="0004229E">
            <w:pPr>
              <w:spacing w:after="160" w:line="259" w:lineRule="auto"/>
              <w:rPr>
                <w:rFonts w:ascii="Cambria" w:hAnsi="Cambria"/>
              </w:rPr>
            </w:pPr>
            <w:r w:rsidRPr="0004229E">
              <w:rPr>
                <w:rFonts w:ascii="Cambria" w:hAnsi="Cambria"/>
                <w:b/>
                <w:bCs/>
              </w:rPr>
              <w:t>Workers</w:t>
            </w:r>
          </w:p>
        </w:tc>
        <w:tc>
          <w:tcPr>
            <w:tcW w:w="0" w:type="auto"/>
            <w:hideMark/>
          </w:tcPr>
          <w:p w14:paraId="0204CBC2" w14:textId="77777777" w:rsidR="0004229E" w:rsidRPr="0004229E" w:rsidRDefault="0004229E" w:rsidP="0004229E">
            <w:pPr>
              <w:spacing w:after="160" w:line="259" w:lineRule="auto"/>
              <w:rPr>
                <w:rFonts w:ascii="Cambria" w:hAnsi="Cambria"/>
              </w:rPr>
            </w:pPr>
            <w:r w:rsidRPr="0004229E">
              <w:rPr>
                <w:rFonts w:ascii="Cambria" w:hAnsi="Cambria"/>
              </w:rPr>
              <w:t>Nodes that execute tasks assigned by the driver</w:t>
            </w:r>
          </w:p>
        </w:tc>
      </w:tr>
      <w:tr w:rsidR="0004229E" w:rsidRPr="0004229E" w14:paraId="6655267E" w14:textId="77777777" w:rsidTr="0004229E">
        <w:tc>
          <w:tcPr>
            <w:tcW w:w="0" w:type="auto"/>
            <w:hideMark/>
          </w:tcPr>
          <w:p w14:paraId="3FCB8700" w14:textId="77777777" w:rsidR="0004229E" w:rsidRPr="0004229E" w:rsidRDefault="0004229E" w:rsidP="0004229E">
            <w:pPr>
              <w:spacing w:after="160" w:line="259" w:lineRule="auto"/>
              <w:rPr>
                <w:rFonts w:ascii="Cambria" w:hAnsi="Cambria"/>
              </w:rPr>
            </w:pPr>
            <w:r w:rsidRPr="0004229E">
              <w:rPr>
                <w:rFonts w:ascii="Cambria" w:hAnsi="Cambria"/>
                <w:b/>
                <w:bCs/>
              </w:rPr>
              <w:t>Task Scheduler</w:t>
            </w:r>
          </w:p>
        </w:tc>
        <w:tc>
          <w:tcPr>
            <w:tcW w:w="0" w:type="auto"/>
            <w:hideMark/>
          </w:tcPr>
          <w:p w14:paraId="7E06CF8C" w14:textId="77777777" w:rsidR="0004229E" w:rsidRPr="0004229E" w:rsidRDefault="0004229E" w:rsidP="0004229E">
            <w:pPr>
              <w:spacing w:after="160" w:line="259" w:lineRule="auto"/>
              <w:rPr>
                <w:rFonts w:ascii="Cambria" w:hAnsi="Cambria"/>
              </w:rPr>
            </w:pPr>
            <w:r w:rsidRPr="0004229E">
              <w:rPr>
                <w:rFonts w:ascii="Cambria" w:hAnsi="Cambria"/>
              </w:rPr>
              <w:t>Schedules and divides jobs into tasks</w:t>
            </w:r>
          </w:p>
        </w:tc>
      </w:tr>
    </w:tbl>
    <w:p w14:paraId="6BB29AB2" w14:textId="77777777" w:rsidR="0004229E" w:rsidRPr="0004229E" w:rsidRDefault="00476FB8" w:rsidP="0004229E">
      <w:pPr>
        <w:rPr>
          <w:rFonts w:ascii="Cambria" w:hAnsi="Cambria"/>
        </w:rPr>
      </w:pPr>
      <w:r>
        <w:rPr>
          <w:rFonts w:ascii="Cambria" w:hAnsi="Cambria"/>
        </w:rPr>
        <w:lastRenderedPageBreak/>
        <w:pict w14:anchorId="67B6822C">
          <v:rect id="_x0000_i6114" style="width:0;height:1.5pt" o:hralign="center" o:hrstd="t" o:hr="t" fillcolor="#a0a0a0" stroked="f"/>
        </w:pict>
      </w:r>
    </w:p>
    <w:p w14:paraId="3DE58039" w14:textId="77777777" w:rsidR="0004229E" w:rsidRPr="0004229E" w:rsidRDefault="0004229E" w:rsidP="0004229E">
      <w:pPr>
        <w:rPr>
          <w:rFonts w:ascii="Cambria" w:hAnsi="Cambria"/>
          <w:b/>
          <w:bCs/>
        </w:rPr>
      </w:pPr>
      <w:r w:rsidRPr="0004229E">
        <w:rPr>
          <w:rFonts w:ascii="Cambria" w:hAnsi="Cambria"/>
          <w:b/>
          <w:bCs/>
        </w:rPr>
        <w:t xml:space="preserve">How It Works in </w:t>
      </w:r>
      <w:proofErr w:type="spellStart"/>
      <w:r w:rsidRPr="0004229E">
        <w:rPr>
          <w:rFonts w:ascii="Cambria" w:hAnsi="Cambria"/>
          <w:b/>
          <w:bCs/>
        </w:rPr>
        <w:t>PySpark</w:t>
      </w:r>
      <w:proofErr w:type="spellEnd"/>
      <w:r w:rsidRPr="0004229E">
        <w:rPr>
          <w:rFonts w:ascii="Cambria" w:hAnsi="Cambria"/>
          <w:b/>
          <w:bCs/>
        </w:rPr>
        <w:t>:</w:t>
      </w:r>
    </w:p>
    <w:p w14:paraId="2874D15E" w14:textId="77777777" w:rsidR="0004229E" w:rsidRPr="0004229E" w:rsidRDefault="0004229E" w:rsidP="0012352C">
      <w:pPr>
        <w:numPr>
          <w:ilvl w:val="0"/>
          <w:numId w:val="104"/>
        </w:numPr>
        <w:rPr>
          <w:rFonts w:ascii="Cambria" w:hAnsi="Cambria"/>
        </w:rPr>
      </w:pPr>
      <w:r w:rsidRPr="0004229E">
        <w:rPr>
          <w:rFonts w:ascii="Cambria" w:hAnsi="Cambria"/>
          <w:b/>
          <w:bCs/>
        </w:rPr>
        <w:t>Driver</w:t>
      </w:r>
      <w:r w:rsidRPr="0004229E">
        <w:rPr>
          <w:rFonts w:ascii="Cambria" w:hAnsi="Cambria"/>
        </w:rPr>
        <w:t xml:space="preserve"> creates a </w:t>
      </w:r>
      <w:proofErr w:type="spellStart"/>
      <w:r w:rsidRPr="0004229E">
        <w:rPr>
          <w:rFonts w:ascii="Cambria" w:hAnsi="Cambria"/>
          <w:b/>
          <w:bCs/>
        </w:rPr>
        <w:t>SparkContext</w:t>
      </w:r>
      <w:proofErr w:type="spellEnd"/>
      <w:r w:rsidRPr="0004229E">
        <w:rPr>
          <w:rFonts w:ascii="Cambria" w:hAnsi="Cambria"/>
        </w:rPr>
        <w:t xml:space="preserve"> and defines transformations on RDDs or </w:t>
      </w:r>
      <w:proofErr w:type="spellStart"/>
      <w:r w:rsidRPr="0004229E">
        <w:rPr>
          <w:rFonts w:ascii="Cambria" w:hAnsi="Cambria"/>
        </w:rPr>
        <w:t>DataFrames</w:t>
      </w:r>
      <w:proofErr w:type="spellEnd"/>
      <w:r w:rsidRPr="0004229E">
        <w:rPr>
          <w:rFonts w:ascii="Cambria" w:hAnsi="Cambria"/>
        </w:rPr>
        <w:t>.</w:t>
      </w:r>
    </w:p>
    <w:p w14:paraId="2490C1A4" w14:textId="77777777" w:rsidR="0004229E" w:rsidRPr="0004229E" w:rsidRDefault="0004229E" w:rsidP="0012352C">
      <w:pPr>
        <w:numPr>
          <w:ilvl w:val="0"/>
          <w:numId w:val="104"/>
        </w:numPr>
        <w:rPr>
          <w:rFonts w:ascii="Cambria" w:hAnsi="Cambria"/>
        </w:rPr>
      </w:pPr>
      <w:r w:rsidRPr="0004229E">
        <w:rPr>
          <w:rFonts w:ascii="Cambria" w:hAnsi="Cambria"/>
          <w:b/>
          <w:bCs/>
        </w:rPr>
        <w:t>Cluster Manager</w:t>
      </w:r>
      <w:r w:rsidRPr="0004229E">
        <w:rPr>
          <w:rFonts w:ascii="Cambria" w:hAnsi="Cambria"/>
        </w:rPr>
        <w:t xml:space="preserve"> assigns resources based on the cluster's availability.</w:t>
      </w:r>
    </w:p>
    <w:p w14:paraId="606176C9" w14:textId="77777777" w:rsidR="0004229E" w:rsidRPr="0004229E" w:rsidRDefault="0004229E" w:rsidP="0012352C">
      <w:pPr>
        <w:numPr>
          <w:ilvl w:val="0"/>
          <w:numId w:val="104"/>
        </w:numPr>
        <w:rPr>
          <w:rFonts w:ascii="Cambria" w:hAnsi="Cambria"/>
        </w:rPr>
      </w:pPr>
      <w:r w:rsidRPr="0004229E">
        <w:rPr>
          <w:rFonts w:ascii="Cambria" w:hAnsi="Cambria"/>
          <w:b/>
          <w:bCs/>
        </w:rPr>
        <w:t>Executors</w:t>
      </w:r>
      <w:r w:rsidRPr="0004229E">
        <w:rPr>
          <w:rFonts w:ascii="Cambria" w:hAnsi="Cambria"/>
        </w:rPr>
        <w:t xml:space="preserve"> execute the tasks, processing the data in parallel.</w:t>
      </w:r>
    </w:p>
    <w:p w14:paraId="1616DE6E" w14:textId="77777777" w:rsidR="0004229E" w:rsidRPr="0004229E" w:rsidRDefault="0004229E" w:rsidP="0012352C">
      <w:pPr>
        <w:numPr>
          <w:ilvl w:val="0"/>
          <w:numId w:val="104"/>
        </w:numPr>
        <w:rPr>
          <w:rFonts w:ascii="Cambria" w:hAnsi="Cambria"/>
        </w:rPr>
      </w:pPr>
      <w:r w:rsidRPr="0004229E">
        <w:rPr>
          <w:rFonts w:ascii="Cambria" w:hAnsi="Cambria"/>
        </w:rPr>
        <w:t xml:space="preserve">The </w:t>
      </w:r>
      <w:r w:rsidRPr="0004229E">
        <w:rPr>
          <w:rFonts w:ascii="Cambria" w:hAnsi="Cambria"/>
          <w:b/>
          <w:bCs/>
        </w:rPr>
        <w:t>driver</w:t>
      </w:r>
      <w:r w:rsidRPr="0004229E">
        <w:rPr>
          <w:rFonts w:ascii="Cambria" w:hAnsi="Cambria"/>
        </w:rPr>
        <w:t xml:space="preserve"> collects the results from all the tasks and returns them.</w:t>
      </w:r>
    </w:p>
    <w:p w14:paraId="74AA190B" w14:textId="77777777" w:rsidR="00C02EFD" w:rsidRDefault="00C02EFD" w:rsidP="00256E07">
      <w:pPr>
        <w:rPr>
          <w:rFonts w:ascii="Cambria" w:hAnsi="Cambria"/>
        </w:rPr>
      </w:pPr>
    </w:p>
    <w:p w14:paraId="7C44251C" w14:textId="77777777" w:rsidR="00634E7B" w:rsidRPr="00A157DF" w:rsidRDefault="00634E7B" w:rsidP="00634E7B">
      <w:pPr>
        <w:rPr>
          <w:b/>
          <w:bCs/>
        </w:rPr>
      </w:pPr>
      <w:r w:rsidRPr="00625736">
        <w:rPr>
          <w:b/>
          <w:bCs/>
        </w:rPr>
        <w:t>------------------------------------------------------------------------------------------------------------------------------------</w:t>
      </w:r>
    </w:p>
    <w:p w14:paraId="68616A9E" w14:textId="77777777" w:rsidR="00634E7B" w:rsidRDefault="00634E7B" w:rsidP="00256E07">
      <w:pPr>
        <w:rPr>
          <w:rFonts w:ascii="Cambria" w:hAnsi="Cambria"/>
        </w:rPr>
      </w:pPr>
    </w:p>
    <w:p w14:paraId="270F0155" w14:textId="77777777" w:rsidR="007C4B7F" w:rsidRDefault="007C4B7F" w:rsidP="00256E07">
      <w:pPr>
        <w:rPr>
          <w:rFonts w:ascii="Cambria" w:hAnsi="Cambria"/>
        </w:rPr>
      </w:pPr>
    </w:p>
    <w:p w14:paraId="3A684C1B" w14:textId="77777777" w:rsidR="007C4B7F" w:rsidRDefault="007C4B7F" w:rsidP="00256E07">
      <w:pPr>
        <w:rPr>
          <w:rFonts w:ascii="Cambria" w:hAnsi="Cambria"/>
        </w:rPr>
      </w:pPr>
    </w:p>
    <w:p w14:paraId="1A437C1E" w14:textId="77777777" w:rsidR="007C4B7F" w:rsidRDefault="007C4B7F" w:rsidP="00256E07">
      <w:pPr>
        <w:rPr>
          <w:rFonts w:ascii="Cambria" w:hAnsi="Cambria"/>
        </w:rPr>
      </w:pPr>
    </w:p>
    <w:p w14:paraId="3F9487EE" w14:textId="541C8EFF" w:rsidR="007C4B7F" w:rsidRPr="00CE0D2F" w:rsidRDefault="00CE0D2F" w:rsidP="00CE0D2F">
      <w:pPr>
        <w:rPr>
          <w:rFonts w:ascii="Cambria" w:hAnsi="Cambria"/>
          <w:b/>
          <w:bCs/>
          <w:sz w:val="24"/>
          <w:szCs w:val="24"/>
        </w:rPr>
      </w:pPr>
      <w:r>
        <w:rPr>
          <w:rFonts w:ascii="Cambria" w:hAnsi="Cambria"/>
          <w:b/>
          <w:bCs/>
          <w:sz w:val="24"/>
          <w:szCs w:val="24"/>
        </w:rPr>
        <w:t xml:space="preserve">20. </w:t>
      </w:r>
      <w:r w:rsidR="007C4B7F" w:rsidRPr="00CE0D2F">
        <w:rPr>
          <w:rFonts w:ascii="Cambria" w:hAnsi="Cambria"/>
          <w:b/>
          <w:bCs/>
          <w:sz w:val="24"/>
          <w:szCs w:val="24"/>
        </w:rPr>
        <w:t xml:space="preserve">How does </w:t>
      </w:r>
      <w:proofErr w:type="spellStart"/>
      <w:r w:rsidR="007C4B7F" w:rsidRPr="00CE0D2F">
        <w:rPr>
          <w:rFonts w:ascii="Cambria" w:hAnsi="Cambria"/>
          <w:b/>
          <w:bCs/>
          <w:sz w:val="24"/>
          <w:szCs w:val="24"/>
        </w:rPr>
        <w:t>PySpark</w:t>
      </w:r>
      <w:proofErr w:type="spellEnd"/>
      <w:r w:rsidR="007C4B7F" w:rsidRPr="00CE0D2F">
        <w:rPr>
          <w:rFonts w:ascii="Cambria" w:hAnsi="Cambria"/>
          <w:b/>
          <w:bCs/>
          <w:sz w:val="24"/>
          <w:szCs w:val="24"/>
        </w:rPr>
        <w:t xml:space="preserve"> relate to Apache Spark, and what advantages does it offer in distributed data processing?</w:t>
      </w:r>
    </w:p>
    <w:p w14:paraId="0CDF579D" w14:textId="77777777" w:rsidR="00FA434D" w:rsidRPr="00FA434D" w:rsidRDefault="00FA434D" w:rsidP="00FA434D">
      <w:pPr>
        <w:rPr>
          <w:rFonts w:ascii="Cambria" w:hAnsi="Cambria"/>
          <w:b/>
          <w:bCs/>
        </w:rPr>
      </w:pPr>
      <w:proofErr w:type="spellStart"/>
      <w:r w:rsidRPr="00FA434D">
        <w:rPr>
          <w:rFonts w:ascii="Cambria" w:hAnsi="Cambria"/>
          <w:b/>
          <w:bCs/>
        </w:rPr>
        <w:t>PySpark</w:t>
      </w:r>
      <w:proofErr w:type="spellEnd"/>
      <w:r w:rsidRPr="00FA434D">
        <w:rPr>
          <w:rFonts w:ascii="Cambria" w:hAnsi="Cambria"/>
          <w:b/>
          <w:bCs/>
        </w:rPr>
        <w:t xml:space="preserve"> and Apache Spark Relationship</w:t>
      </w:r>
    </w:p>
    <w:p w14:paraId="6F30D86E" w14:textId="77777777" w:rsidR="00FA434D" w:rsidRPr="00FA434D" w:rsidRDefault="00FA434D" w:rsidP="0012352C">
      <w:pPr>
        <w:numPr>
          <w:ilvl w:val="0"/>
          <w:numId w:val="105"/>
        </w:numPr>
        <w:rPr>
          <w:rFonts w:ascii="Cambria" w:hAnsi="Cambria"/>
        </w:rPr>
      </w:pPr>
      <w:r w:rsidRPr="00FA434D">
        <w:rPr>
          <w:rFonts w:ascii="Cambria" w:hAnsi="Cambria"/>
          <w:b/>
          <w:bCs/>
        </w:rPr>
        <w:t>Apache Spark</w:t>
      </w:r>
      <w:r w:rsidRPr="00FA434D">
        <w:rPr>
          <w:rFonts w:ascii="Cambria" w:hAnsi="Cambria"/>
        </w:rPr>
        <w:t xml:space="preserve"> is a fast, open-source, distributed computing system that provides high-performance processing of large datasets.</w:t>
      </w:r>
    </w:p>
    <w:p w14:paraId="3FEBEF38" w14:textId="77777777" w:rsidR="00FA434D" w:rsidRPr="00FA434D" w:rsidRDefault="00FA434D" w:rsidP="0012352C">
      <w:pPr>
        <w:numPr>
          <w:ilvl w:val="0"/>
          <w:numId w:val="105"/>
        </w:num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w:t>
      </w:r>
      <w:r w:rsidRPr="00FA434D">
        <w:rPr>
          <w:rFonts w:ascii="Cambria" w:hAnsi="Cambria"/>
          <w:b/>
          <w:bCs/>
        </w:rPr>
        <w:t>Python API</w:t>
      </w:r>
      <w:r w:rsidRPr="00FA434D">
        <w:rPr>
          <w:rFonts w:ascii="Cambria" w:hAnsi="Cambria"/>
        </w:rPr>
        <w:t xml:space="preserve"> for Apache Spark, allowing Python developers to leverage Spark's distributed computing capabilities without needing to learn Scala (the primary language of Spark).</w:t>
      </w:r>
    </w:p>
    <w:p w14:paraId="5945098A" w14:textId="77777777" w:rsidR="00FA434D" w:rsidRPr="00FA434D" w:rsidRDefault="00FA434D" w:rsidP="0012352C">
      <w:pPr>
        <w:numPr>
          <w:ilvl w:val="0"/>
          <w:numId w:val="105"/>
        </w:numPr>
        <w:rPr>
          <w:rFonts w:ascii="Cambria" w:hAnsi="Cambria"/>
        </w:rPr>
      </w:pPr>
      <w:proofErr w:type="spellStart"/>
      <w:r w:rsidRPr="00FA434D">
        <w:rPr>
          <w:rFonts w:ascii="Cambria" w:hAnsi="Cambria"/>
        </w:rPr>
        <w:t>PySpark</w:t>
      </w:r>
      <w:proofErr w:type="spellEnd"/>
      <w:r w:rsidRPr="00FA434D">
        <w:rPr>
          <w:rFonts w:ascii="Cambria" w:hAnsi="Cambria"/>
        </w:rPr>
        <w:t xml:space="preserve"> provides Python bindings for Spark, enabling users to perform data processing tasks like transformation, querying, and machine learning in a distributed environment.</w:t>
      </w:r>
    </w:p>
    <w:p w14:paraId="488BD6F0" w14:textId="77777777" w:rsidR="00FA434D" w:rsidRPr="00FA434D" w:rsidRDefault="00476FB8" w:rsidP="00FA434D">
      <w:pPr>
        <w:rPr>
          <w:rFonts w:ascii="Cambria" w:hAnsi="Cambria"/>
        </w:rPr>
      </w:pPr>
      <w:r>
        <w:rPr>
          <w:rFonts w:ascii="Cambria" w:hAnsi="Cambria"/>
        </w:rPr>
        <w:pict w14:anchorId="2D885676">
          <v:rect id="_x0000_i6115" style="width:0;height:1.5pt" o:hralign="center" o:hrstd="t" o:hr="t" fillcolor="#a0a0a0" stroked="f"/>
        </w:pict>
      </w:r>
    </w:p>
    <w:p w14:paraId="37C18CEE" w14:textId="77777777" w:rsidR="00FA434D" w:rsidRPr="00FA434D" w:rsidRDefault="00FA434D" w:rsidP="00FA434D">
      <w:pPr>
        <w:rPr>
          <w:rFonts w:ascii="Cambria" w:hAnsi="Cambria"/>
          <w:b/>
          <w:bCs/>
        </w:rPr>
      </w:pPr>
      <w:r w:rsidRPr="00FA434D">
        <w:rPr>
          <w:rFonts w:ascii="Cambria" w:hAnsi="Cambria"/>
          <w:b/>
          <w:bCs/>
        </w:rPr>
        <w:t xml:space="preserve">Advantages of </w:t>
      </w:r>
      <w:proofErr w:type="spellStart"/>
      <w:r w:rsidRPr="00FA434D">
        <w:rPr>
          <w:rFonts w:ascii="Cambria" w:hAnsi="Cambria"/>
          <w:b/>
          <w:bCs/>
        </w:rPr>
        <w:t>PySpark</w:t>
      </w:r>
      <w:proofErr w:type="spellEnd"/>
      <w:r w:rsidRPr="00FA434D">
        <w:rPr>
          <w:rFonts w:ascii="Cambria" w:hAnsi="Cambria"/>
          <w:b/>
          <w:bCs/>
        </w:rPr>
        <w:t xml:space="preserve"> in Distributed Data Processing</w:t>
      </w:r>
    </w:p>
    <w:p w14:paraId="174854D7" w14:textId="77777777" w:rsidR="00FA434D" w:rsidRPr="00FA434D" w:rsidRDefault="00FA434D" w:rsidP="0012352C">
      <w:pPr>
        <w:numPr>
          <w:ilvl w:val="0"/>
          <w:numId w:val="106"/>
        </w:numPr>
        <w:rPr>
          <w:rFonts w:ascii="Cambria" w:hAnsi="Cambria"/>
        </w:rPr>
      </w:pPr>
      <w:r w:rsidRPr="00FA434D">
        <w:rPr>
          <w:rFonts w:ascii="Cambria" w:hAnsi="Cambria"/>
          <w:b/>
          <w:bCs/>
        </w:rPr>
        <w:t>Ease of Use</w:t>
      </w:r>
    </w:p>
    <w:p w14:paraId="4CEB6F6E" w14:textId="77777777" w:rsidR="00FA434D" w:rsidRPr="00FA434D" w:rsidRDefault="00FA434D" w:rsidP="0012352C">
      <w:pPr>
        <w:numPr>
          <w:ilvl w:val="1"/>
          <w:numId w:val="106"/>
        </w:numPr>
        <w:rPr>
          <w:rFonts w:ascii="Cambria" w:hAnsi="Cambria"/>
        </w:rPr>
      </w:pPr>
      <w:proofErr w:type="spellStart"/>
      <w:r w:rsidRPr="00FA434D">
        <w:rPr>
          <w:rFonts w:ascii="Cambria" w:hAnsi="Cambria"/>
        </w:rPr>
        <w:t>PySpark</w:t>
      </w:r>
      <w:proofErr w:type="spellEnd"/>
      <w:r w:rsidRPr="00FA434D">
        <w:rPr>
          <w:rFonts w:ascii="Cambria" w:hAnsi="Cambria"/>
        </w:rPr>
        <w:t xml:space="preserve"> provides a Pythonic interface to Spark, making it easier for Python developers to work with distributed data processing using familiar libraries and syntax.</w:t>
      </w:r>
    </w:p>
    <w:p w14:paraId="7F1EB90E" w14:textId="77777777" w:rsidR="00FA434D" w:rsidRPr="00FA434D" w:rsidRDefault="00FA434D" w:rsidP="0012352C">
      <w:pPr>
        <w:numPr>
          <w:ilvl w:val="1"/>
          <w:numId w:val="106"/>
        </w:numPr>
        <w:rPr>
          <w:rFonts w:ascii="Cambria" w:hAnsi="Cambria"/>
        </w:rPr>
      </w:pPr>
      <w:r w:rsidRPr="00FA434D">
        <w:rPr>
          <w:rFonts w:ascii="Cambria" w:hAnsi="Cambria"/>
        </w:rPr>
        <w:t xml:space="preserve">It allows integration with popular Python libraries like </w:t>
      </w:r>
      <w:r w:rsidRPr="00FA434D">
        <w:rPr>
          <w:rFonts w:ascii="Cambria" w:hAnsi="Cambria"/>
          <w:b/>
          <w:bCs/>
        </w:rPr>
        <w:t>NumPy</w:t>
      </w:r>
      <w:r w:rsidRPr="00FA434D">
        <w:rPr>
          <w:rFonts w:ascii="Cambria" w:hAnsi="Cambria"/>
        </w:rPr>
        <w:t xml:space="preserve">, </w:t>
      </w:r>
      <w:r w:rsidRPr="00FA434D">
        <w:rPr>
          <w:rFonts w:ascii="Cambria" w:hAnsi="Cambria"/>
          <w:b/>
          <w:bCs/>
        </w:rPr>
        <w:t>Pandas</w:t>
      </w:r>
      <w:r w:rsidRPr="00FA434D">
        <w:rPr>
          <w:rFonts w:ascii="Cambria" w:hAnsi="Cambria"/>
        </w:rPr>
        <w:t xml:space="preserve">, and </w:t>
      </w:r>
      <w:r w:rsidRPr="00FA434D">
        <w:rPr>
          <w:rFonts w:ascii="Cambria" w:hAnsi="Cambria"/>
          <w:b/>
          <w:bCs/>
        </w:rPr>
        <w:t>Scikit-learn</w:t>
      </w:r>
      <w:r w:rsidRPr="00FA434D">
        <w:rPr>
          <w:rFonts w:ascii="Cambria" w:hAnsi="Cambria"/>
        </w:rPr>
        <w:t>, enabling a smooth workflow for data analysis and machine learning.</w:t>
      </w:r>
    </w:p>
    <w:p w14:paraId="58AE5614" w14:textId="77777777" w:rsidR="00FA434D" w:rsidRPr="00FA434D" w:rsidRDefault="00FA434D" w:rsidP="0012352C">
      <w:pPr>
        <w:numPr>
          <w:ilvl w:val="0"/>
          <w:numId w:val="106"/>
        </w:numPr>
        <w:rPr>
          <w:rFonts w:ascii="Cambria" w:hAnsi="Cambria"/>
        </w:rPr>
      </w:pPr>
      <w:r w:rsidRPr="00FA434D">
        <w:rPr>
          <w:rFonts w:ascii="Cambria" w:hAnsi="Cambria"/>
          <w:b/>
          <w:bCs/>
        </w:rPr>
        <w:t>Scalability</w:t>
      </w:r>
    </w:p>
    <w:p w14:paraId="3329312E" w14:textId="77777777" w:rsidR="00FA434D" w:rsidRPr="00FA434D" w:rsidRDefault="00FA434D" w:rsidP="0012352C">
      <w:pPr>
        <w:numPr>
          <w:ilvl w:val="1"/>
          <w:numId w:val="106"/>
        </w:numPr>
        <w:rPr>
          <w:rFonts w:ascii="Cambria" w:hAnsi="Cambria"/>
        </w:rPr>
      </w:pPr>
      <w:proofErr w:type="spellStart"/>
      <w:r w:rsidRPr="00FA434D">
        <w:rPr>
          <w:rFonts w:ascii="Cambria" w:hAnsi="Cambria"/>
        </w:rPr>
        <w:t>PySpark</w:t>
      </w:r>
      <w:proofErr w:type="spellEnd"/>
      <w:r w:rsidRPr="00FA434D">
        <w:rPr>
          <w:rFonts w:ascii="Cambria" w:hAnsi="Cambria"/>
        </w:rPr>
        <w:t xml:space="preserve"> allows users to scale their computations from a single machine to a </w:t>
      </w:r>
      <w:r w:rsidRPr="00FA434D">
        <w:rPr>
          <w:rFonts w:ascii="Cambria" w:hAnsi="Cambria"/>
          <w:b/>
          <w:bCs/>
        </w:rPr>
        <w:t>large cluster</w:t>
      </w:r>
      <w:r w:rsidRPr="00FA434D">
        <w:rPr>
          <w:rFonts w:ascii="Cambria" w:hAnsi="Cambria"/>
        </w:rPr>
        <w:t xml:space="preserve"> of machines, taking advantage of Spark’s distributed computing capabilities.</w:t>
      </w:r>
    </w:p>
    <w:p w14:paraId="4E508B79" w14:textId="77777777" w:rsidR="00FA434D" w:rsidRPr="00FA434D" w:rsidRDefault="00FA434D" w:rsidP="0012352C">
      <w:pPr>
        <w:numPr>
          <w:ilvl w:val="1"/>
          <w:numId w:val="106"/>
        </w:numPr>
        <w:rPr>
          <w:rFonts w:ascii="Cambria" w:hAnsi="Cambria"/>
        </w:rPr>
      </w:pPr>
      <w:r w:rsidRPr="00FA434D">
        <w:rPr>
          <w:rFonts w:ascii="Cambria" w:hAnsi="Cambria"/>
        </w:rPr>
        <w:lastRenderedPageBreak/>
        <w:t>Spark can handle petabytes of data across thousands of nodes, allowing for efficient parallel processing.</w:t>
      </w:r>
    </w:p>
    <w:p w14:paraId="03039207" w14:textId="77777777" w:rsidR="00FA434D" w:rsidRPr="00FA434D" w:rsidRDefault="00FA434D" w:rsidP="0012352C">
      <w:pPr>
        <w:numPr>
          <w:ilvl w:val="0"/>
          <w:numId w:val="106"/>
        </w:numPr>
        <w:rPr>
          <w:rFonts w:ascii="Cambria" w:hAnsi="Cambria"/>
        </w:rPr>
      </w:pPr>
      <w:r w:rsidRPr="00FA434D">
        <w:rPr>
          <w:rFonts w:ascii="Cambria" w:hAnsi="Cambria"/>
          <w:b/>
          <w:bCs/>
        </w:rPr>
        <w:t>Performance Optimization</w:t>
      </w:r>
    </w:p>
    <w:p w14:paraId="3B05CDB1" w14:textId="77777777" w:rsidR="00FA434D" w:rsidRPr="00FA434D" w:rsidRDefault="00FA434D" w:rsidP="0012352C">
      <w:pPr>
        <w:numPr>
          <w:ilvl w:val="1"/>
          <w:numId w:val="106"/>
        </w:numPr>
        <w:rPr>
          <w:rFonts w:ascii="Cambria" w:hAnsi="Cambria"/>
        </w:rPr>
      </w:pPr>
      <w:proofErr w:type="spellStart"/>
      <w:r w:rsidRPr="00FA434D">
        <w:rPr>
          <w:rFonts w:ascii="Cambria" w:hAnsi="Cambria"/>
        </w:rPr>
        <w:t>PySpark</w:t>
      </w:r>
      <w:proofErr w:type="spellEnd"/>
      <w:r w:rsidRPr="00FA434D">
        <w:rPr>
          <w:rFonts w:ascii="Cambria" w:hAnsi="Cambria"/>
        </w:rPr>
        <w:t xml:space="preserve"> uses </w:t>
      </w:r>
      <w:r w:rsidRPr="00FA434D">
        <w:rPr>
          <w:rFonts w:ascii="Cambria" w:hAnsi="Cambria"/>
          <w:b/>
          <w:bCs/>
        </w:rPr>
        <w:t>Spark's Catalyst optimizer</w:t>
      </w:r>
      <w:r w:rsidRPr="00FA434D">
        <w:rPr>
          <w:rFonts w:ascii="Cambria" w:hAnsi="Cambria"/>
        </w:rPr>
        <w:t xml:space="preserve"> for query optimization and </w:t>
      </w:r>
      <w:r w:rsidRPr="00FA434D">
        <w:rPr>
          <w:rFonts w:ascii="Cambria" w:hAnsi="Cambria"/>
          <w:b/>
          <w:bCs/>
        </w:rPr>
        <w:t>Tungsten</w:t>
      </w:r>
      <w:r w:rsidRPr="00FA434D">
        <w:rPr>
          <w:rFonts w:ascii="Cambria" w:hAnsi="Cambria"/>
        </w:rPr>
        <w:t xml:space="preserve"> for in-memory processing, ensuring high-performance computations, even on large datasets.</w:t>
      </w:r>
    </w:p>
    <w:p w14:paraId="68B0CD27" w14:textId="77777777" w:rsidR="00FA434D" w:rsidRPr="00FA434D" w:rsidRDefault="00FA434D" w:rsidP="0012352C">
      <w:pPr>
        <w:numPr>
          <w:ilvl w:val="1"/>
          <w:numId w:val="106"/>
        </w:numPr>
        <w:rPr>
          <w:rFonts w:ascii="Cambria" w:hAnsi="Cambria"/>
        </w:rPr>
      </w:pPr>
      <w:r w:rsidRPr="00FA434D">
        <w:rPr>
          <w:rFonts w:ascii="Cambria" w:hAnsi="Cambria"/>
        </w:rPr>
        <w:t xml:space="preserve">It supports </w:t>
      </w:r>
      <w:r w:rsidRPr="00FA434D">
        <w:rPr>
          <w:rFonts w:ascii="Cambria" w:hAnsi="Cambria"/>
          <w:b/>
          <w:bCs/>
        </w:rPr>
        <w:t>in-memory caching</w:t>
      </w:r>
      <w:r w:rsidRPr="00FA434D">
        <w:rPr>
          <w:rFonts w:ascii="Cambria" w:hAnsi="Cambria"/>
        </w:rPr>
        <w:t xml:space="preserve"> to speed up iterative algorithms, making it highly suitable for machine learning tasks.</w:t>
      </w:r>
    </w:p>
    <w:p w14:paraId="61BB3771" w14:textId="77777777" w:rsidR="00FA434D" w:rsidRPr="00FA434D" w:rsidRDefault="00FA434D" w:rsidP="0012352C">
      <w:pPr>
        <w:numPr>
          <w:ilvl w:val="0"/>
          <w:numId w:val="106"/>
        </w:numPr>
        <w:rPr>
          <w:rFonts w:ascii="Cambria" w:hAnsi="Cambria"/>
        </w:rPr>
      </w:pPr>
      <w:r w:rsidRPr="00FA434D">
        <w:rPr>
          <w:rFonts w:ascii="Cambria" w:hAnsi="Cambria"/>
          <w:b/>
          <w:bCs/>
        </w:rPr>
        <w:t>Fault Tolerance</w:t>
      </w:r>
    </w:p>
    <w:p w14:paraId="664AE7EE" w14:textId="77777777" w:rsidR="00FA434D" w:rsidRDefault="00FA434D" w:rsidP="0012352C">
      <w:pPr>
        <w:numPr>
          <w:ilvl w:val="1"/>
          <w:numId w:val="106"/>
        </w:numPr>
        <w:rPr>
          <w:rFonts w:ascii="Cambria" w:hAnsi="Cambria"/>
        </w:rPr>
      </w:pPr>
      <w:proofErr w:type="spellStart"/>
      <w:r w:rsidRPr="00FA434D">
        <w:rPr>
          <w:rFonts w:ascii="Cambria" w:hAnsi="Cambria"/>
        </w:rPr>
        <w:t>PySpark</w:t>
      </w:r>
      <w:proofErr w:type="spellEnd"/>
      <w:r w:rsidRPr="00FA434D">
        <w:rPr>
          <w:rFonts w:ascii="Cambria" w:hAnsi="Cambria"/>
        </w:rPr>
        <w:t xml:space="preserve"> inherits Spark's </w:t>
      </w:r>
      <w:r w:rsidRPr="00FA434D">
        <w:rPr>
          <w:rFonts w:ascii="Cambria" w:hAnsi="Cambria"/>
          <w:b/>
          <w:bCs/>
        </w:rPr>
        <w:t>resilient distributed datasets (RDDs)</w:t>
      </w:r>
      <w:r w:rsidRPr="00FA434D">
        <w:rPr>
          <w:rFonts w:ascii="Cambria" w:hAnsi="Cambria"/>
        </w:rPr>
        <w:t>, which offer fault tolerance by maintaining lineage information. If a node fails, lost data can be recomputed from the lineage, ensuring job reliability.</w:t>
      </w:r>
    </w:p>
    <w:p w14:paraId="4A8959FD" w14:textId="77777777" w:rsidR="00A04909" w:rsidRDefault="00A04909" w:rsidP="00A04909">
      <w:pPr>
        <w:rPr>
          <w:rFonts w:ascii="Cambria" w:hAnsi="Cambria"/>
        </w:rPr>
      </w:pPr>
    </w:p>
    <w:p w14:paraId="5A0F844C" w14:textId="77777777" w:rsidR="00A04909" w:rsidRDefault="00A04909" w:rsidP="00A04909">
      <w:pPr>
        <w:rPr>
          <w:rFonts w:ascii="Cambria" w:hAnsi="Cambria"/>
        </w:rPr>
      </w:pPr>
    </w:p>
    <w:p w14:paraId="36ECA8CA" w14:textId="77777777" w:rsidR="00A04909" w:rsidRPr="00FA434D" w:rsidRDefault="00A04909" w:rsidP="00A04909">
      <w:pPr>
        <w:rPr>
          <w:rFonts w:ascii="Cambria" w:hAnsi="Cambria"/>
        </w:rPr>
      </w:pPr>
    </w:p>
    <w:p w14:paraId="62B0754B" w14:textId="77777777" w:rsidR="00FA434D" w:rsidRPr="00FA434D" w:rsidRDefault="00FA434D" w:rsidP="0012352C">
      <w:pPr>
        <w:numPr>
          <w:ilvl w:val="0"/>
          <w:numId w:val="106"/>
        </w:numPr>
        <w:rPr>
          <w:rFonts w:ascii="Cambria" w:hAnsi="Cambria"/>
        </w:rPr>
      </w:pPr>
      <w:r w:rsidRPr="00FA434D">
        <w:rPr>
          <w:rFonts w:ascii="Cambria" w:hAnsi="Cambria"/>
          <w:b/>
          <w:bCs/>
        </w:rPr>
        <w:t>Integration with Big Data Ecosystem</w:t>
      </w:r>
    </w:p>
    <w:p w14:paraId="2690A44D" w14:textId="77777777" w:rsidR="00FA434D" w:rsidRPr="00FA434D" w:rsidRDefault="00FA434D" w:rsidP="0012352C">
      <w:pPr>
        <w:numPr>
          <w:ilvl w:val="1"/>
          <w:numId w:val="106"/>
        </w:numPr>
        <w:rPr>
          <w:rFonts w:ascii="Cambria" w:hAnsi="Cambria"/>
        </w:rPr>
      </w:pPr>
      <w:proofErr w:type="spellStart"/>
      <w:r w:rsidRPr="00FA434D">
        <w:rPr>
          <w:rFonts w:ascii="Cambria" w:hAnsi="Cambria"/>
        </w:rPr>
        <w:t>PySpark</w:t>
      </w:r>
      <w:proofErr w:type="spellEnd"/>
      <w:r w:rsidRPr="00FA434D">
        <w:rPr>
          <w:rFonts w:ascii="Cambria" w:hAnsi="Cambria"/>
        </w:rPr>
        <w:t xml:space="preserve"> integrates seamlessly with </w:t>
      </w:r>
      <w:r w:rsidRPr="00FA434D">
        <w:rPr>
          <w:rFonts w:ascii="Cambria" w:hAnsi="Cambria"/>
          <w:b/>
          <w:bCs/>
        </w:rPr>
        <w:t>Hadoop</w:t>
      </w:r>
      <w:r w:rsidRPr="00FA434D">
        <w:rPr>
          <w:rFonts w:ascii="Cambria" w:hAnsi="Cambria"/>
        </w:rPr>
        <w:t xml:space="preserve"> (via YARN) and </w:t>
      </w:r>
      <w:r w:rsidRPr="00FA434D">
        <w:rPr>
          <w:rFonts w:ascii="Cambria" w:hAnsi="Cambria"/>
          <w:b/>
          <w:bCs/>
        </w:rPr>
        <w:t>Hive</w:t>
      </w:r>
      <w:r w:rsidRPr="00FA434D">
        <w:rPr>
          <w:rFonts w:ascii="Cambria" w:hAnsi="Cambria"/>
        </w:rPr>
        <w:t xml:space="preserve">, allowing users to process and </w:t>
      </w:r>
      <w:proofErr w:type="spellStart"/>
      <w:r w:rsidRPr="00FA434D">
        <w:rPr>
          <w:rFonts w:ascii="Cambria" w:hAnsi="Cambria"/>
        </w:rPr>
        <w:t>analyze</w:t>
      </w:r>
      <w:proofErr w:type="spellEnd"/>
      <w:r w:rsidRPr="00FA434D">
        <w:rPr>
          <w:rFonts w:ascii="Cambria" w:hAnsi="Cambria"/>
        </w:rPr>
        <w:t xml:space="preserve"> large datasets stored in Hadoop Distributed File System (HDFS) or other compatible storage systems.</w:t>
      </w:r>
    </w:p>
    <w:p w14:paraId="15FBE096" w14:textId="77777777" w:rsidR="00FA434D" w:rsidRPr="00FA434D" w:rsidRDefault="00FA434D" w:rsidP="0012352C">
      <w:pPr>
        <w:numPr>
          <w:ilvl w:val="1"/>
          <w:numId w:val="106"/>
        </w:numPr>
        <w:rPr>
          <w:rFonts w:ascii="Cambria" w:hAnsi="Cambria"/>
        </w:rPr>
      </w:pPr>
      <w:proofErr w:type="spellStart"/>
      <w:r w:rsidRPr="00FA434D">
        <w:rPr>
          <w:rFonts w:ascii="Cambria" w:hAnsi="Cambria"/>
        </w:rPr>
        <w:t>PySpark</w:t>
      </w:r>
      <w:proofErr w:type="spellEnd"/>
      <w:r w:rsidRPr="00FA434D">
        <w:rPr>
          <w:rFonts w:ascii="Cambria" w:hAnsi="Cambria"/>
        </w:rPr>
        <w:t xml:space="preserve"> also supports reading from and writing to various data formats like </w:t>
      </w:r>
      <w:r w:rsidRPr="00FA434D">
        <w:rPr>
          <w:rFonts w:ascii="Cambria" w:hAnsi="Cambria"/>
          <w:b/>
          <w:bCs/>
        </w:rPr>
        <w:t>Parquet</w:t>
      </w:r>
      <w:r w:rsidRPr="00FA434D">
        <w:rPr>
          <w:rFonts w:ascii="Cambria" w:hAnsi="Cambria"/>
        </w:rPr>
        <w:t xml:space="preserve">, </w:t>
      </w:r>
      <w:r w:rsidRPr="00FA434D">
        <w:rPr>
          <w:rFonts w:ascii="Cambria" w:hAnsi="Cambria"/>
          <w:b/>
          <w:bCs/>
        </w:rPr>
        <w:t>JSON</w:t>
      </w:r>
      <w:r w:rsidRPr="00FA434D">
        <w:rPr>
          <w:rFonts w:ascii="Cambria" w:hAnsi="Cambria"/>
        </w:rPr>
        <w:t xml:space="preserve">, </w:t>
      </w:r>
      <w:r w:rsidRPr="00FA434D">
        <w:rPr>
          <w:rFonts w:ascii="Cambria" w:hAnsi="Cambria"/>
          <w:b/>
          <w:bCs/>
        </w:rPr>
        <w:t>CSV</w:t>
      </w:r>
      <w:r w:rsidRPr="00FA434D">
        <w:rPr>
          <w:rFonts w:ascii="Cambria" w:hAnsi="Cambria"/>
        </w:rPr>
        <w:t xml:space="preserve">, and </w:t>
      </w:r>
      <w:r w:rsidRPr="00FA434D">
        <w:rPr>
          <w:rFonts w:ascii="Cambria" w:hAnsi="Cambria"/>
          <w:b/>
          <w:bCs/>
        </w:rPr>
        <w:t>Avro</w:t>
      </w:r>
      <w:r w:rsidRPr="00FA434D">
        <w:rPr>
          <w:rFonts w:ascii="Cambria" w:hAnsi="Cambria"/>
        </w:rPr>
        <w:t>.</w:t>
      </w:r>
    </w:p>
    <w:p w14:paraId="7AE3A052" w14:textId="77777777" w:rsidR="00FA434D" w:rsidRPr="00FA434D" w:rsidRDefault="00FA434D" w:rsidP="0012352C">
      <w:pPr>
        <w:numPr>
          <w:ilvl w:val="0"/>
          <w:numId w:val="106"/>
        </w:numPr>
        <w:rPr>
          <w:rFonts w:ascii="Cambria" w:hAnsi="Cambria"/>
        </w:rPr>
      </w:pPr>
      <w:r w:rsidRPr="00FA434D">
        <w:rPr>
          <w:rFonts w:ascii="Cambria" w:hAnsi="Cambria"/>
          <w:b/>
          <w:bCs/>
        </w:rPr>
        <w:t>Advanced Analytics and Machine Learning</w:t>
      </w:r>
    </w:p>
    <w:p w14:paraId="098A7516" w14:textId="77777777" w:rsidR="00FA434D" w:rsidRPr="00FA434D" w:rsidRDefault="00FA434D" w:rsidP="0012352C">
      <w:pPr>
        <w:numPr>
          <w:ilvl w:val="1"/>
          <w:numId w:val="106"/>
        </w:numPr>
        <w:rPr>
          <w:rFonts w:ascii="Cambria" w:hAnsi="Cambria"/>
        </w:rPr>
      </w:pPr>
      <w:proofErr w:type="spellStart"/>
      <w:r w:rsidRPr="00FA434D">
        <w:rPr>
          <w:rFonts w:ascii="Cambria" w:hAnsi="Cambria"/>
        </w:rPr>
        <w:t>PySpark</w:t>
      </w:r>
      <w:proofErr w:type="spellEnd"/>
      <w:r w:rsidRPr="00FA434D">
        <w:rPr>
          <w:rFonts w:ascii="Cambria" w:hAnsi="Cambria"/>
        </w:rPr>
        <w:t xml:space="preserve"> supports a rich set of </w:t>
      </w:r>
      <w:r w:rsidRPr="00FA434D">
        <w:rPr>
          <w:rFonts w:ascii="Cambria" w:hAnsi="Cambria"/>
          <w:b/>
          <w:bCs/>
        </w:rPr>
        <w:t>built-in functions</w:t>
      </w:r>
      <w:r w:rsidRPr="00FA434D">
        <w:rPr>
          <w:rFonts w:ascii="Cambria" w:hAnsi="Cambria"/>
        </w:rPr>
        <w:t xml:space="preserve"> for data manipulation, aggregation, and transformation.</w:t>
      </w:r>
    </w:p>
    <w:p w14:paraId="1FBA73E2" w14:textId="77777777" w:rsidR="00FA434D" w:rsidRPr="00FA434D" w:rsidRDefault="00FA434D" w:rsidP="0012352C">
      <w:pPr>
        <w:numPr>
          <w:ilvl w:val="1"/>
          <w:numId w:val="106"/>
        </w:numPr>
        <w:rPr>
          <w:rFonts w:ascii="Cambria" w:hAnsi="Cambria"/>
        </w:rPr>
      </w:pPr>
      <w:r w:rsidRPr="00FA434D">
        <w:rPr>
          <w:rFonts w:ascii="Cambria" w:hAnsi="Cambria"/>
        </w:rPr>
        <w:t xml:space="preserve">With </w:t>
      </w:r>
      <w:proofErr w:type="spellStart"/>
      <w:r w:rsidRPr="00FA434D">
        <w:rPr>
          <w:rFonts w:ascii="Cambria" w:hAnsi="Cambria"/>
          <w:b/>
          <w:bCs/>
        </w:rPr>
        <w:t>MLlib</w:t>
      </w:r>
      <w:proofErr w:type="spellEnd"/>
      <w:r w:rsidRPr="00FA434D">
        <w:rPr>
          <w:rFonts w:ascii="Cambria" w:hAnsi="Cambria"/>
        </w:rPr>
        <w:t xml:space="preserve">, </w:t>
      </w:r>
      <w:proofErr w:type="spellStart"/>
      <w:r w:rsidRPr="00FA434D">
        <w:rPr>
          <w:rFonts w:ascii="Cambria" w:hAnsi="Cambria"/>
        </w:rPr>
        <w:t>PySpark</w:t>
      </w:r>
      <w:proofErr w:type="spellEnd"/>
      <w:r w:rsidRPr="00FA434D">
        <w:rPr>
          <w:rFonts w:ascii="Cambria" w:hAnsi="Cambria"/>
        </w:rPr>
        <w:t xml:space="preserve"> allows scalable machine learning on distributed data, providing algorithms for classification, regression, clustering, and collaborative filtering.</w:t>
      </w:r>
    </w:p>
    <w:p w14:paraId="4EFC62FE" w14:textId="77777777" w:rsidR="00FA434D" w:rsidRPr="00FA434D" w:rsidRDefault="00476FB8" w:rsidP="00FA434D">
      <w:pPr>
        <w:rPr>
          <w:rFonts w:ascii="Cambria" w:hAnsi="Cambria"/>
        </w:rPr>
      </w:pPr>
      <w:r>
        <w:rPr>
          <w:rFonts w:ascii="Cambria" w:hAnsi="Cambria"/>
        </w:rPr>
        <w:pict w14:anchorId="6269B8B1">
          <v:rect id="_x0000_i6116" style="width:0;height:1.5pt" o:hralign="center" o:hrstd="t" o:hr="t" fillcolor="#a0a0a0" stroked="f"/>
        </w:pict>
      </w:r>
    </w:p>
    <w:p w14:paraId="436E8576" w14:textId="77777777" w:rsidR="00FA434D" w:rsidRPr="00FA434D" w:rsidRDefault="00FA434D" w:rsidP="00FA434D">
      <w:pPr>
        <w:rPr>
          <w:rFonts w:ascii="Cambria" w:hAnsi="Cambria"/>
          <w:b/>
          <w:bCs/>
        </w:rPr>
      </w:pPr>
      <w:r w:rsidRPr="00FA434D">
        <w:rPr>
          <w:rFonts w:ascii="Cambria" w:hAnsi="Cambria"/>
          <w:b/>
          <w:bCs/>
        </w:rPr>
        <w:t>Summary</w:t>
      </w:r>
    </w:p>
    <w:p w14:paraId="0202DBE2" w14:textId="77777777" w:rsidR="00FA434D" w:rsidRPr="00FA434D" w:rsidRDefault="00FA434D" w:rsidP="0012352C">
      <w:pPr>
        <w:numPr>
          <w:ilvl w:val="0"/>
          <w:numId w:val="107"/>
        </w:num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42BA22AD" w14:textId="77777777" w:rsidR="00FA434D" w:rsidRPr="00FA434D" w:rsidRDefault="00FA434D" w:rsidP="0012352C">
      <w:pPr>
        <w:numPr>
          <w:ilvl w:val="0"/>
          <w:numId w:val="107"/>
        </w:numPr>
        <w:rPr>
          <w:rFonts w:ascii="Cambria" w:hAnsi="Cambria"/>
        </w:rPr>
      </w:pPr>
      <w:r w:rsidRPr="00FA434D">
        <w:rPr>
          <w:rFonts w:ascii="Cambria" w:hAnsi="Cambria"/>
        </w:rPr>
        <w:t>It brings advantages like ease of use, scalability, performance optimization, fault tolerance, and integration with the broader big data ecosystem, making it ideal for large-scale data processing and analytics.</w:t>
      </w:r>
    </w:p>
    <w:p w14:paraId="4908876A" w14:textId="77777777" w:rsidR="00BB7C89" w:rsidRDefault="00BB7C89" w:rsidP="00BB7C89">
      <w:pPr>
        <w:rPr>
          <w:b/>
          <w:bCs/>
        </w:rPr>
      </w:pPr>
    </w:p>
    <w:p w14:paraId="6C3AB20C" w14:textId="7DE804AE" w:rsidR="00BB7C89" w:rsidRPr="00BB7C89" w:rsidRDefault="00BB7C89" w:rsidP="00BB7C89">
      <w:pPr>
        <w:rPr>
          <w:b/>
          <w:bCs/>
        </w:rPr>
      </w:pPr>
      <w:r w:rsidRPr="00BB7C89">
        <w:rPr>
          <w:b/>
          <w:bCs/>
        </w:rPr>
        <w:t>------------------------------------------------------------------------------------------------------------------------------------</w:t>
      </w:r>
    </w:p>
    <w:p w14:paraId="7637390C" w14:textId="77777777" w:rsidR="007C4B7F" w:rsidRDefault="007C4B7F" w:rsidP="00256E07">
      <w:pPr>
        <w:rPr>
          <w:rFonts w:ascii="Cambria" w:hAnsi="Cambria"/>
        </w:rPr>
      </w:pPr>
    </w:p>
    <w:p w14:paraId="1735074E" w14:textId="77777777" w:rsidR="00A441D5" w:rsidRDefault="00A441D5" w:rsidP="00256E07">
      <w:pPr>
        <w:rPr>
          <w:rFonts w:ascii="Cambria" w:hAnsi="Cambria"/>
        </w:rPr>
      </w:pPr>
    </w:p>
    <w:p w14:paraId="2A1A0CA4" w14:textId="77777777" w:rsidR="00A441D5" w:rsidRDefault="00A441D5" w:rsidP="00256E07">
      <w:pPr>
        <w:rPr>
          <w:rFonts w:ascii="Cambria" w:hAnsi="Cambria"/>
        </w:rPr>
      </w:pPr>
    </w:p>
    <w:p w14:paraId="40616001" w14:textId="77777777" w:rsidR="00A441D5" w:rsidRDefault="00A441D5" w:rsidP="00256E07">
      <w:pPr>
        <w:rPr>
          <w:rFonts w:ascii="Cambria" w:hAnsi="Cambria"/>
        </w:rPr>
      </w:pPr>
    </w:p>
    <w:p w14:paraId="6CDA1FCB" w14:textId="77777777" w:rsidR="00A441D5" w:rsidRDefault="00A441D5" w:rsidP="00256E07">
      <w:pPr>
        <w:rPr>
          <w:rFonts w:ascii="Cambria" w:hAnsi="Cambria"/>
        </w:rPr>
      </w:pPr>
    </w:p>
    <w:p w14:paraId="0B21477F" w14:textId="77777777" w:rsidR="00A441D5" w:rsidRDefault="00A441D5" w:rsidP="00256E07">
      <w:pPr>
        <w:rPr>
          <w:rFonts w:ascii="Cambria" w:hAnsi="Cambria"/>
        </w:rPr>
      </w:pPr>
    </w:p>
    <w:p w14:paraId="72FBE693" w14:textId="77777777" w:rsidR="00A441D5" w:rsidRDefault="00A441D5" w:rsidP="00256E07">
      <w:pPr>
        <w:rPr>
          <w:rFonts w:ascii="Cambria" w:hAnsi="Cambria"/>
        </w:rPr>
      </w:pPr>
    </w:p>
    <w:p w14:paraId="03CDD506" w14:textId="77777777" w:rsidR="00A441D5" w:rsidRDefault="00A441D5" w:rsidP="00256E07">
      <w:pPr>
        <w:rPr>
          <w:rFonts w:ascii="Cambria" w:hAnsi="Cambria"/>
        </w:rPr>
      </w:pPr>
    </w:p>
    <w:p w14:paraId="511CF70A" w14:textId="77777777" w:rsidR="00A441D5" w:rsidRDefault="00A441D5" w:rsidP="00256E07">
      <w:pPr>
        <w:rPr>
          <w:rFonts w:ascii="Cambria" w:hAnsi="Cambria"/>
        </w:rPr>
      </w:pPr>
    </w:p>
    <w:p w14:paraId="6D1706F2" w14:textId="77777777" w:rsidR="00A441D5" w:rsidRDefault="00A441D5" w:rsidP="00256E07">
      <w:pPr>
        <w:rPr>
          <w:rFonts w:ascii="Cambria" w:hAnsi="Cambria"/>
        </w:rPr>
      </w:pPr>
    </w:p>
    <w:p w14:paraId="67919445" w14:textId="77777777" w:rsidR="00A441D5" w:rsidRDefault="00A441D5" w:rsidP="00256E07">
      <w:pPr>
        <w:rPr>
          <w:rFonts w:ascii="Cambria" w:hAnsi="Cambria"/>
        </w:rPr>
      </w:pPr>
    </w:p>
    <w:p w14:paraId="1C304FBD" w14:textId="77777777" w:rsidR="00A441D5" w:rsidRDefault="00A441D5" w:rsidP="00256E07">
      <w:pPr>
        <w:rPr>
          <w:rFonts w:ascii="Cambria" w:hAnsi="Cambria"/>
        </w:rPr>
      </w:pPr>
    </w:p>
    <w:p w14:paraId="50010426" w14:textId="77777777" w:rsidR="00A441D5" w:rsidRDefault="00A441D5" w:rsidP="00256E07">
      <w:pPr>
        <w:rPr>
          <w:rFonts w:ascii="Cambria" w:hAnsi="Cambria"/>
        </w:rPr>
      </w:pPr>
    </w:p>
    <w:p w14:paraId="66D28FAF" w14:textId="77777777" w:rsidR="00A441D5" w:rsidRDefault="00A441D5" w:rsidP="00256E07">
      <w:pPr>
        <w:rPr>
          <w:rFonts w:ascii="Cambria" w:hAnsi="Cambria"/>
        </w:rPr>
      </w:pPr>
    </w:p>
    <w:p w14:paraId="2352BE84" w14:textId="149EAEB4" w:rsidR="00510FF0" w:rsidRDefault="00667E6D" w:rsidP="00667E6D">
      <w:pPr>
        <w:rPr>
          <w:rFonts w:ascii="Cambria" w:hAnsi="Cambria"/>
          <w:b/>
          <w:bCs/>
          <w:sz w:val="24"/>
          <w:szCs w:val="24"/>
        </w:rPr>
      </w:pPr>
      <w:r>
        <w:rPr>
          <w:rFonts w:ascii="Cambria" w:hAnsi="Cambria"/>
          <w:b/>
          <w:bCs/>
          <w:sz w:val="24"/>
          <w:szCs w:val="24"/>
        </w:rPr>
        <w:t xml:space="preserve">21. </w:t>
      </w:r>
      <w:r w:rsidR="00A441D5" w:rsidRPr="00667E6D">
        <w:rPr>
          <w:rFonts w:ascii="Cambria" w:hAnsi="Cambria"/>
          <w:b/>
          <w:bCs/>
          <w:sz w:val="24"/>
          <w:szCs w:val="24"/>
        </w:rPr>
        <w:t xml:space="preserve">Provide examples of </w:t>
      </w:r>
      <w:proofErr w:type="spellStart"/>
      <w:r w:rsidR="00A441D5" w:rsidRPr="00667E6D">
        <w:rPr>
          <w:rFonts w:ascii="Cambria" w:hAnsi="Cambria"/>
          <w:b/>
          <w:bCs/>
          <w:sz w:val="24"/>
          <w:szCs w:val="24"/>
        </w:rPr>
        <w:t>PySpark</w:t>
      </w:r>
      <w:proofErr w:type="spellEnd"/>
      <w:r w:rsidR="00A441D5" w:rsidRPr="00667E6D">
        <w:rPr>
          <w:rFonts w:ascii="Cambria" w:hAnsi="Cambria"/>
          <w:b/>
          <w:bCs/>
          <w:sz w:val="24"/>
          <w:szCs w:val="24"/>
        </w:rPr>
        <w:t xml:space="preserve"> </w:t>
      </w:r>
      <w:proofErr w:type="spellStart"/>
      <w:r w:rsidR="00A441D5" w:rsidRPr="00667E6D">
        <w:rPr>
          <w:rFonts w:ascii="Cambria" w:hAnsi="Cambria"/>
          <w:b/>
          <w:bCs/>
          <w:sz w:val="24"/>
          <w:szCs w:val="24"/>
        </w:rPr>
        <w:t>DataFrame</w:t>
      </w:r>
      <w:proofErr w:type="spellEnd"/>
      <w:r w:rsidR="00A441D5" w:rsidRPr="00667E6D">
        <w:rPr>
          <w:rFonts w:ascii="Cambria" w:hAnsi="Cambria"/>
          <w:b/>
          <w:bCs/>
          <w:sz w:val="24"/>
          <w:szCs w:val="24"/>
        </w:rPr>
        <w:t xml:space="preserve"> operations you frequently use.</w:t>
      </w:r>
    </w:p>
    <w:p w14:paraId="04ECF32B" w14:textId="77777777" w:rsidR="007B76C4" w:rsidRPr="007B76C4" w:rsidRDefault="007B76C4" w:rsidP="00667E6D">
      <w:pPr>
        <w:rPr>
          <w:rFonts w:ascii="Cambria" w:hAnsi="Cambria"/>
          <w:b/>
          <w:bCs/>
          <w:sz w:val="24"/>
          <w:szCs w:val="24"/>
        </w:rPr>
      </w:pPr>
    </w:p>
    <w:p w14:paraId="24F4F63A" w14:textId="77777777" w:rsidR="00510FF0" w:rsidRPr="00510FF0" w:rsidRDefault="00510FF0" w:rsidP="00510FF0">
      <w:pPr>
        <w:rPr>
          <w:rFonts w:ascii="Cambria" w:hAnsi="Cambria"/>
        </w:rPr>
      </w:pPr>
      <w:r w:rsidRPr="00510FF0">
        <w:rPr>
          <w:rFonts w:ascii="Cambria" w:hAnsi="Cambria"/>
        </w:rPr>
        <w:t xml:space="preserve">1. Creating a </w:t>
      </w:r>
      <w:proofErr w:type="spellStart"/>
      <w:r w:rsidRPr="00510FF0">
        <w:rPr>
          <w:rFonts w:ascii="Cambria" w:hAnsi="Cambria"/>
        </w:rPr>
        <w:t>DataFrame</w:t>
      </w:r>
      <w:proofErr w:type="spellEnd"/>
    </w:p>
    <w:p w14:paraId="75CD4B9E" w14:textId="77777777" w:rsidR="00510FF0" w:rsidRPr="00510FF0" w:rsidRDefault="00510FF0" w:rsidP="00510FF0">
      <w:pPr>
        <w:rPr>
          <w:rFonts w:ascii="Courier New" w:hAnsi="Courier New" w:cs="Courier New"/>
        </w:rPr>
      </w:pPr>
      <w:r w:rsidRPr="00510FF0">
        <w:rPr>
          <w:rFonts w:ascii="Courier New" w:hAnsi="Courier New" w:cs="Courier New"/>
        </w:rPr>
        <w:t xml:space="preserve">from </w:t>
      </w:r>
      <w:proofErr w:type="spellStart"/>
      <w:r w:rsidRPr="00510FF0">
        <w:rPr>
          <w:rFonts w:ascii="Courier New" w:hAnsi="Courier New" w:cs="Courier New"/>
        </w:rPr>
        <w:t>pyspark.sql</w:t>
      </w:r>
      <w:proofErr w:type="spellEnd"/>
      <w:r w:rsidRPr="00510FF0">
        <w:rPr>
          <w:rFonts w:ascii="Courier New" w:hAnsi="Courier New" w:cs="Courier New"/>
        </w:rPr>
        <w:t xml:space="preserve"> import </w:t>
      </w:r>
      <w:proofErr w:type="spellStart"/>
      <w:r w:rsidRPr="00510FF0">
        <w:rPr>
          <w:rFonts w:ascii="Courier New" w:hAnsi="Courier New" w:cs="Courier New"/>
        </w:rPr>
        <w:t>SparkSession</w:t>
      </w:r>
      <w:proofErr w:type="spellEnd"/>
    </w:p>
    <w:p w14:paraId="5FDAED46" w14:textId="77777777" w:rsidR="00510FF0" w:rsidRPr="00510FF0" w:rsidRDefault="00510FF0" w:rsidP="00510FF0">
      <w:pPr>
        <w:rPr>
          <w:rFonts w:ascii="Courier New" w:hAnsi="Courier New" w:cs="Courier New"/>
        </w:rPr>
      </w:pPr>
    </w:p>
    <w:p w14:paraId="6CCD8073" w14:textId="77777777" w:rsidR="00510FF0" w:rsidRPr="00510FF0" w:rsidRDefault="00510FF0" w:rsidP="00510FF0">
      <w:pPr>
        <w:rPr>
          <w:rFonts w:ascii="Courier New" w:hAnsi="Courier New" w:cs="Courier New"/>
        </w:rPr>
      </w:pPr>
      <w:r w:rsidRPr="00510FF0">
        <w:rPr>
          <w:rFonts w:ascii="Courier New" w:hAnsi="Courier New" w:cs="Courier New"/>
        </w:rPr>
        <w:t xml:space="preserve">spark = </w:t>
      </w:r>
      <w:proofErr w:type="spellStart"/>
      <w:proofErr w:type="gramStart"/>
      <w:r w:rsidRPr="00510FF0">
        <w:rPr>
          <w:rFonts w:ascii="Courier New" w:hAnsi="Courier New" w:cs="Courier New"/>
        </w:rPr>
        <w:t>SparkSession.builder.appName</w:t>
      </w:r>
      <w:proofErr w:type="spellEnd"/>
      <w:proofErr w:type="gramEnd"/>
      <w:r w:rsidRPr="00510FF0">
        <w:rPr>
          <w:rFonts w:ascii="Courier New" w:hAnsi="Courier New" w:cs="Courier New"/>
        </w:rPr>
        <w:t>("Example").</w:t>
      </w:r>
      <w:proofErr w:type="spellStart"/>
      <w:r w:rsidRPr="00510FF0">
        <w:rPr>
          <w:rFonts w:ascii="Courier New" w:hAnsi="Courier New" w:cs="Courier New"/>
        </w:rPr>
        <w:t>getOrCreate</w:t>
      </w:r>
      <w:proofErr w:type="spellEnd"/>
      <w:r w:rsidRPr="00510FF0">
        <w:rPr>
          <w:rFonts w:ascii="Courier New" w:hAnsi="Courier New" w:cs="Courier New"/>
        </w:rPr>
        <w:t>()</w:t>
      </w:r>
    </w:p>
    <w:p w14:paraId="22C5BCCE" w14:textId="77777777" w:rsidR="00510FF0" w:rsidRPr="00510FF0" w:rsidRDefault="00510FF0" w:rsidP="00510FF0">
      <w:pPr>
        <w:rPr>
          <w:rFonts w:ascii="Courier New" w:hAnsi="Courier New" w:cs="Courier New"/>
        </w:rPr>
      </w:pPr>
    </w:p>
    <w:p w14:paraId="16E8FC96" w14:textId="77777777" w:rsidR="00510FF0" w:rsidRPr="00510FF0" w:rsidRDefault="00510FF0" w:rsidP="00510FF0">
      <w:pPr>
        <w:rPr>
          <w:rFonts w:ascii="Courier New" w:hAnsi="Courier New" w:cs="Courier New"/>
        </w:rPr>
      </w:pPr>
      <w:r w:rsidRPr="00510FF0">
        <w:rPr>
          <w:rFonts w:ascii="Courier New" w:hAnsi="Courier New" w:cs="Courier New"/>
        </w:rPr>
        <w:t>data = [("Alice", 34), ("Bob", 45), ("Cathy", 29)]</w:t>
      </w:r>
    </w:p>
    <w:p w14:paraId="032EC07E" w14:textId="77777777" w:rsidR="00510FF0" w:rsidRPr="00510FF0" w:rsidRDefault="00510FF0" w:rsidP="00510FF0">
      <w:pPr>
        <w:rPr>
          <w:rFonts w:ascii="Courier New" w:hAnsi="Courier New" w:cs="Courier New"/>
        </w:rPr>
      </w:pPr>
      <w:r w:rsidRPr="00510FF0">
        <w:rPr>
          <w:rFonts w:ascii="Courier New" w:hAnsi="Courier New" w:cs="Courier New"/>
        </w:rPr>
        <w:t>columns = ["Name", "Age"]</w:t>
      </w:r>
    </w:p>
    <w:p w14:paraId="339B4584" w14:textId="77777777" w:rsidR="00510FF0" w:rsidRPr="00510FF0" w:rsidRDefault="00510FF0" w:rsidP="00510FF0">
      <w:pPr>
        <w:rPr>
          <w:rFonts w:ascii="Courier New" w:hAnsi="Courier New" w:cs="Courier New"/>
        </w:rPr>
      </w:pPr>
    </w:p>
    <w:p w14:paraId="66C6A515" w14:textId="77777777" w:rsidR="00510FF0" w:rsidRPr="00510FF0" w:rsidRDefault="00510FF0" w:rsidP="00510FF0">
      <w:pPr>
        <w:rPr>
          <w:rFonts w:ascii="Courier New" w:hAnsi="Courier New" w:cs="Courier New"/>
        </w:rPr>
      </w:pPr>
      <w:r w:rsidRPr="00510FF0">
        <w:rPr>
          <w:rFonts w:ascii="Courier New" w:hAnsi="Courier New" w:cs="Courier New"/>
        </w:rPr>
        <w:t xml:space="preserve">df = </w:t>
      </w:r>
      <w:proofErr w:type="spellStart"/>
      <w:proofErr w:type="gramStart"/>
      <w:r w:rsidRPr="00510FF0">
        <w:rPr>
          <w:rFonts w:ascii="Courier New" w:hAnsi="Courier New" w:cs="Courier New"/>
        </w:rPr>
        <w:t>spark.createDataFrame</w:t>
      </w:r>
      <w:proofErr w:type="spellEnd"/>
      <w:proofErr w:type="gramEnd"/>
      <w:r w:rsidRPr="00510FF0">
        <w:rPr>
          <w:rFonts w:ascii="Courier New" w:hAnsi="Courier New" w:cs="Courier New"/>
        </w:rPr>
        <w:t>(data, columns)</w:t>
      </w:r>
    </w:p>
    <w:p w14:paraId="6DB7F616" w14:textId="77777777" w:rsidR="00510FF0" w:rsidRPr="00510FF0" w:rsidRDefault="00510FF0" w:rsidP="00510FF0">
      <w:pPr>
        <w:rPr>
          <w:rFonts w:ascii="Courier New" w:hAnsi="Courier New" w:cs="Courier New"/>
        </w:rPr>
      </w:pPr>
      <w:proofErr w:type="spellStart"/>
      <w:proofErr w:type="gramStart"/>
      <w:r w:rsidRPr="00510FF0">
        <w:rPr>
          <w:rFonts w:ascii="Courier New" w:hAnsi="Courier New" w:cs="Courier New"/>
        </w:rPr>
        <w:t>df.show</w:t>
      </w:r>
      <w:proofErr w:type="spellEnd"/>
      <w:proofErr w:type="gramEnd"/>
      <w:r w:rsidRPr="00510FF0">
        <w:rPr>
          <w:rFonts w:ascii="Courier New" w:hAnsi="Courier New" w:cs="Courier New"/>
        </w:rPr>
        <w:t>()</w:t>
      </w:r>
    </w:p>
    <w:p w14:paraId="45689391" w14:textId="77777777" w:rsidR="00510FF0" w:rsidRPr="00510FF0" w:rsidRDefault="00476FB8" w:rsidP="00510FF0">
      <w:pPr>
        <w:rPr>
          <w:rFonts w:ascii="Cambria" w:hAnsi="Cambria"/>
        </w:rPr>
      </w:pPr>
      <w:r>
        <w:rPr>
          <w:rFonts w:ascii="Cambria" w:hAnsi="Cambria"/>
        </w:rPr>
        <w:pict w14:anchorId="1C56848B">
          <v:rect id="_x0000_i6117" style="width:0;height:1.5pt" o:hralign="center" o:hrstd="t" o:hr="t" fillcolor="#a0a0a0" stroked="f"/>
        </w:pict>
      </w:r>
    </w:p>
    <w:p w14:paraId="57F1F8F7" w14:textId="77777777" w:rsidR="00510FF0" w:rsidRPr="00510FF0" w:rsidRDefault="00510FF0" w:rsidP="00510FF0">
      <w:pPr>
        <w:rPr>
          <w:rFonts w:ascii="Cambria" w:hAnsi="Cambria"/>
        </w:rPr>
      </w:pPr>
      <w:r w:rsidRPr="00510FF0">
        <w:rPr>
          <w:rFonts w:ascii="Cambria" w:hAnsi="Cambria"/>
        </w:rPr>
        <w:t>2. Selecting Columns</w:t>
      </w:r>
    </w:p>
    <w:p w14:paraId="280F9E5C" w14:textId="77777777" w:rsidR="00510FF0" w:rsidRPr="00510FF0" w:rsidRDefault="00510FF0" w:rsidP="00510FF0">
      <w:pPr>
        <w:rPr>
          <w:rFonts w:ascii="Courier New" w:hAnsi="Courier New" w:cs="Courier New"/>
        </w:rPr>
      </w:pPr>
      <w:proofErr w:type="spellStart"/>
      <w:proofErr w:type="gramStart"/>
      <w:r w:rsidRPr="00510FF0">
        <w:rPr>
          <w:rFonts w:ascii="Courier New" w:hAnsi="Courier New" w:cs="Courier New"/>
        </w:rPr>
        <w:t>df.select</w:t>
      </w:r>
      <w:proofErr w:type="spellEnd"/>
      <w:proofErr w:type="gramEnd"/>
      <w:r w:rsidRPr="00510FF0">
        <w:rPr>
          <w:rFonts w:ascii="Courier New" w:hAnsi="Courier New" w:cs="Courier New"/>
        </w:rPr>
        <w:t>("Name").show()</w:t>
      </w:r>
    </w:p>
    <w:p w14:paraId="7A3B06C9" w14:textId="77777777" w:rsidR="00510FF0" w:rsidRPr="00510FF0" w:rsidRDefault="00510FF0" w:rsidP="00510FF0">
      <w:pPr>
        <w:rPr>
          <w:rFonts w:ascii="Courier New" w:hAnsi="Courier New" w:cs="Courier New"/>
        </w:rPr>
      </w:pPr>
      <w:proofErr w:type="spellStart"/>
      <w:proofErr w:type="gramStart"/>
      <w:r w:rsidRPr="00510FF0">
        <w:rPr>
          <w:rFonts w:ascii="Courier New" w:hAnsi="Courier New" w:cs="Courier New"/>
        </w:rPr>
        <w:t>df.select</w:t>
      </w:r>
      <w:proofErr w:type="spellEnd"/>
      <w:proofErr w:type="gramEnd"/>
      <w:r w:rsidRPr="00510FF0">
        <w:rPr>
          <w:rFonts w:ascii="Courier New" w:hAnsi="Courier New" w:cs="Courier New"/>
        </w:rPr>
        <w:t>("Name", "Age").show()</w:t>
      </w:r>
    </w:p>
    <w:p w14:paraId="45804548" w14:textId="77777777" w:rsidR="00510FF0" w:rsidRPr="00510FF0" w:rsidRDefault="00476FB8" w:rsidP="00510FF0">
      <w:pPr>
        <w:rPr>
          <w:rFonts w:ascii="Cambria" w:hAnsi="Cambria"/>
        </w:rPr>
      </w:pPr>
      <w:r>
        <w:rPr>
          <w:rFonts w:ascii="Cambria" w:hAnsi="Cambria"/>
        </w:rPr>
        <w:pict w14:anchorId="3E278D21">
          <v:rect id="_x0000_i6118" style="width:0;height:1.5pt" o:hralign="center" o:hrstd="t" o:hr="t" fillcolor="#a0a0a0" stroked="f"/>
        </w:pict>
      </w:r>
    </w:p>
    <w:p w14:paraId="64EEA329" w14:textId="77777777" w:rsidR="00510FF0" w:rsidRPr="00510FF0" w:rsidRDefault="00510FF0" w:rsidP="00510FF0">
      <w:pPr>
        <w:rPr>
          <w:rFonts w:ascii="Cambria" w:hAnsi="Cambria"/>
        </w:rPr>
      </w:pPr>
      <w:r w:rsidRPr="00510FF0">
        <w:rPr>
          <w:rFonts w:ascii="Cambria" w:hAnsi="Cambria"/>
        </w:rPr>
        <w:t>3. Filtering Data</w:t>
      </w:r>
    </w:p>
    <w:p w14:paraId="5D786C52" w14:textId="77777777" w:rsidR="00510FF0" w:rsidRPr="00510FF0" w:rsidRDefault="00510FF0" w:rsidP="00510FF0">
      <w:pPr>
        <w:rPr>
          <w:rFonts w:ascii="Courier New" w:hAnsi="Courier New" w:cs="Courier New"/>
        </w:rPr>
      </w:pPr>
      <w:proofErr w:type="spellStart"/>
      <w:proofErr w:type="gramStart"/>
      <w:r w:rsidRPr="00510FF0">
        <w:rPr>
          <w:rFonts w:ascii="Courier New" w:hAnsi="Courier New" w:cs="Courier New"/>
        </w:rPr>
        <w:t>df.filter</w:t>
      </w:r>
      <w:proofErr w:type="spellEnd"/>
      <w:proofErr w:type="gramEnd"/>
      <w:r w:rsidRPr="00510FF0">
        <w:rPr>
          <w:rFonts w:ascii="Courier New" w:hAnsi="Courier New" w:cs="Courier New"/>
        </w:rPr>
        <w:t>(</w:t>
      </w:r>
      <w:proofErr w:type="spellStart"/>
      <w:r w:rsidRPr="00510FF0">
        <w:rPr>
          <w:rFonts w:ascii="Courier New" w:hAnsi="Courier New" w:cs="Courier New"/>
        </w:rPr>
        <w:t>df.Age</w:t>
      </w:r>
      <w:proofErr w:type="spellEnd"/>
      <w:r w:rsidRPr="00510FF0">
        <w:rPr>
          <w:rFonts w:ascii="Courier New" w:hAnsi="Courier New" w:cs="Courier New"/>
        </w:rPr>
        <w:t xml:space="preserve"> &gt; 30).show()</w:t>
      </w:r>
    </w:p>
    <w:p w14:paraId="6FE0720F" w14:textId="77777777" w:rsidR="00510FF0" w:rsidRPr="00510FF0" w:rsidRDefault="00510FF0" w:rsidP="00510FF0">
      <w:pPr>
        <w:rPr>
          <w:rFonts w:ascii="Courier New" w:hAnsi="Courier New" w:cs="Courier New"/>
        </w:rPr>
      </w:pPr>
      <w:proofErr w:type="spellStart"/>
      <w:proofErr w:type="gramStart"/>
      <w:r w:rsidRPr="00510FF0">
        <w:rPr>
          <w:rFonts w:ascii="Courier New" w:hAnsi="Courier New" w:cs="Courier New"/>
        </w:rPr>
        <w:lastRenderedPageBreak/>
        <w:t>df.filter</w:t>
      </w:r>
      <w:proofErr w:type="spellEnd"/>
      <w:proofErr w:type="gramEnd"/>
      <w:r w:rsidRPr="00510FF0">
        <w:rPr>
          <w:rFonts w:ascii="Courier New" w:hAnsi="Courier New" w:cs="Courier New"/>
        </w:rPr>
        <w:t>((</w:t>
      </w:r>
      <w:proofErr w:type="spellStart"/>
      <w:r w:rsidRPr="00510FF0">
        <w:rPr>
          <w:rFonts w:ascii="Courier New" w:hAnsi="Courier New" w:cs="Courier New"/>
        </w:rPr>
        <w:t>df.Age</w:t>
      </w:r>
      <w:proofErr w:type="spellEnd"/>
      <w:r w:rsidRPr="00510FF0">
        <w:rPr>
          <w:rFonts w:ascii="Courier New" w:hAnsi="Courier New" w:cs="Courier New"/>
        </w:rPr>
        <w:t xml:space="preserve"> &gt; 30) &amp; (</w:t>
      </w:r>
      <w:proofErr w:type="spellStart"/>
      <w:r w:rsidRPr="00510FF0">
        <w:rPr>
          <w:rFonts w:ascii="Courier New" w:hAnsi="Courier New" w:cs="Courier New"/>
        </w:rPr>
        <w:t>df.Name</w:t>
      </w:r>
      <w:proofErr w:type="spellEnd"/>
      <w:r w:rsidRPr="00510FF0">
        <w:rPr>
          <w:rFonts w:ascii="Courier New" w:hAnsi="Courier New" w:cs="Courier New"/>
        </w:rPr>
        <w:t xml:space="preserve"> == "Bob")).show()</w:t>
      </w:r>
    </w:p>
    <w:p w14:paraId="10849559" w14:textId="77777777" w:rsidR="00510FF0" w:rsidRPr="00510FF0" w:rsidRDefault="00476FB8" w:rsidP="00510FF0">
      <w:pPr>
        <w:rPr>
          <w:rFonts w:ascii="Courier New" w:hAnsi="Courier New" w:cs="Courier New"/>
        </w:rPr>
      </w:pPr>
      <w:r>
        <w:rPr>
          <w:rFonts w:ascii="Courier New" w:hAnsi="Courier New" w:cs="Courier New"/>
        </w:rPr>
        <w:pict w14:anchorId="0E5E1384">
          <v:rect id="_x0000_i6119" style="width:0;height:1.5pt" o:hralign="center" o:hrstd="t" o:hr="t" fillcolor="#a0a0a0" stroked="f"/>
        </w:pict>
      </w:r>
    </w:p>
    <w:p w14:paraId="49624063" w14:textId="77777777" w:rsidR="00510FF0" w:rsidRPr="00510FF0" w:rsidRDefault="00510FF0" w:rsidP="00510FF0">
      <w:pPr>
        <w:rPr>
          <w:rFonts w:ascii="Cambria" w:hAnsi="Cambria"/>
        </w:rPr>
      </w:pPr>
      <w:r w:rsidRPr="00510FF0">
        <w:rPr>
          <w:rFonts w:ascii="Cambria" w:hAnsi="Cambria"/>
        </w:rPr>
        <w:t>4. Adding New Columns</w:t>
      </w:r>
    </w:p>
    <w:p w14:paraId="2901040B" w14:textId="77777777" w:rsidR="00510FF0" w:rsidRPr="00510FF0" w:rsidRDefault="00510FF0" w:rsidP="00510FF0">
      <w:pPr>
        <w:rPr>
          <w:rFonts w:ascii="Courier New" w:hAnsi="Courier New" w:cs="Courier New"/>
        </w:rPr>
      </w:pPr>
      <w:r w:rsidRPr="00510FF0">
        <w:rPr>
          <w:rFonts w:ascii="Courier New" w:hAnsi="Courier New" w:cs="Courier New"/>
        </w:rPr>
        <w:t xml:space="preserve">from </w:t>
      </w:r>
      <w:proofErr w:type="spellStart"/>
      <w:proofErr w:type="gramStart"/>
      <w:r w:rsidRPr="00510FF0">
        <w:rPr>
          <w:rFonts w:ascii="Courier New" w:hAnsi="Courier New" w:cs="Courier New"/>
        </w:rPr>
        <w:t>pyspark.sql.functions</w:t>
      </w:r>
      <w:proofErr w:type="spellEnd"/>
      <w:proofErr w:type="gramEnd"/>
      <w:r w:rsidRPr="00510FF0">
        <w:rPr>
          <w:rFonts w:ascii="Courier New" w:hAnsi="Courier New" w:cs="Courier New"/>
        </w:rPr>
        <w:t xml:space="preserve"> import col</w:t>
      </w:r>
    </w:p>
    <w:p w14:paraId="2704D4F7" w14:textId="77777777" w:rsidR="00510FF0" w:rsidRPr="00510FF0" w:rsidRDefault="00510FF0" w:rsidP="00510FF0">
      <w:pPr>
        <w:rPr>
          <w:rFonts w:ascii="Courier New" w:hAnsi="Courier New" w:cs="Courier New"/>
        </w:rPr>
      </w:pPr>
    </w:p>
    <w:p w14:paraId="7F6ADFB1" w14:textId="77777777" w:rsidR="00510FF0" w:rsidRPr="00510FF0" w:rsidRDefault="00510FF0" w:rsidP="00510FF0">
      <w:pPr>
        <w:rPr>
          <w:rFonts w:ascii="Courier New" w:hAnsi="Courier New" w:cs="Courier New"/>
        </w:rPr>
      </w:pPr>
      <w:r w:rsidRPr="00510FF0">
        <w:rPr>
          <w:rFonts w:ascii="Courier New" w:hAnsi="Courier New" w:cs="Courier New"/>
        </w:rPr>
        <w:t xml:space="preserve">df = </w:t>
      </w:r>
      <w:proofErr w:type="spellStart"/>
      <w:proofErr w:type="gramStart"/>
      <w:r w:rsidRPr="00510FF0">
        <w:rPr>
          <w:rFonts w:ascii="Courier New" w:hAnsi="Courier New" w:cs="Courier New"/>
        </w:rPr>
        <w:t>df.withColumn</w:t>
      </w:r>
      <w:proofErr w:type="spellEnd"/>
      <w:proofErr w:type="gramEnd"/>
      <w:r w:rsidRPr="00510FF0">
        <w:rPr>
          <w:rFonts w:ascii="Courier New" w:hAnsi="Courier New" w:cs="Courier New"/>
        </w:rPr>
        <w:t>("Age_plus_5", col("Age") + 5)</w:t>
      </w:r>
    </w:p>
    <w:p w14:paraId="421492F2" w14:textId="77777777" w:rsidR="00510FF0" w:rsidRPr="00510FF0" w:rsidRDefault="00510FF0" w:rsidP="00510FF0">
      <w:pPr>
        <w:rPr>
          <w:rFonts w:ascii="Courier New" w:hAnsi="Courier New" w:cs="Courier New"/>
        </w:rPr>
      </w:pPr>
      <w:proofErr w:type="spellStart"/>
      <w:proofErr w:type="gramStart"/>
      <w:r w:rsidRPr="00510FF0">
        <w:rPr>
          <w:rFonts w:ascii="Courier New" w:hAnsi="Courier New" w:cs="Courier New"/>
        </w:rPr>
        <w:t>df.show</w:t>
      </w:r>
      <w:proofErr w:type="spellEnd"/>
      <w:proofErr w:type="gramEnd"/>
      <w:r w:rsidRPr="00510FF0">
        <w:rPr>
          <w:rFonts w:ascii="Courier New" w:hAnsi="Courier New" w:cs="Courier New"/>
        </w:rPr>
        <w:t>()</w:t>
      </w:r>
    </w:p>
    <w:p w14:paraId="2A561B51" w14:textId="77777777" w:rsidR="00510FF0" w:rsidRPr="00510FF0" w:rsidRDefault="00476FB8" w:rsidP="00510FF0">
      <w:pPr>
        <w:rPr>
          <w:rFonts w:ascii="Cambria" w:hAnsi="Cambria"/>
        </w:rPr>
      </w:pPr>
      <w:r>
        <w:rPr>
          <w:rFonts w:ascii="Cambria" w:hAnsi="Cambria"/>
        </w:rPr>
        <w:pict w14:anchorId="4A1F7157">
          <v:rect id="_x0000_i6120" style="width:0;height:1.5pt" o:hralign="center" o:hrstd="t" o:hr="t" fillcolor="#a0a0a0" stroked="f"/>
        </w:pict>
      </w:r>
    </w:p>
    <w:p w14:paraId="4462BE41" w14:textId="77777777" w:rsidR="00510FF0" w:rsidRPr="00510FF0" w:rsidRDefault="00510FF0" w:rsidP="00510FF0">
      <w:pPr>
        <w:rPr>
          <w:rFonts w:ascii="Cambria" w:hAnsi="Cambria"/>
        </w:rPr>
      </w:pPr>
      <w:r w:rsidRPr="00510FF0">
        <w:rPr>
          <w:rFonts w:ascii="Cambria" w:hAnsi="Cambria"/>
        </w:rPr>
        <w:t xml:space="preserve">5. </w:t>
      </w:r>
      <w:proofErr w:type="spellStart"/>
      <w:r w:rsidRPr="00510FF0">
        <w:rPr>
          <w:rFonts w:ascii="Cambria" w:hAnsi="Cambria"/>
        </w:rPr>
        <w:t>GroupBy</w:t>
      </w:r>
      <w:proofErr w:type="spellEnd"/>
      <w:r w:rsidRPr="00510FF0">
        <w:rPr>
          <w:rFonts w:ascii="Cambria" w:hAnsi="Cambria"/>
        </w:rPr>
        <w:t xml:space="preserve"> and Aggregation</w:t>
      </w:r>
    </w:p>
    <w:p w14:paraId="7EFDC302" w14:textId="77777777" w:rsidR="00510FF0" w:rsidRPr="00510FF0" w:rsidRDefault="00510FF0" w:rsidP="00510FF0">
      <w:pPr>
        <w:rPr>
          <w:rFonts w:ascii="Courier New" w:hAnsi="Courier New" w:cs="Courier New"/>
        </w:rPr>
      </w:pPr>
      <w:proofErr w:type="spellStart"/>
      <w:proofErr w:type="gramStart"/>
      <w:r w:rsidRPr="00510FF0">
        <w:rPr>
          <w:rFonts w:ascii="Courier New" w:hAnsi="Courier New" w:cs="Courier New"/>
        </w:rPr>
        <w:t>df.groupBy</w:t>
      </w:r>
      <w:proofErr w:type="spellEnd"/>
      <w:proofErr w:type="gramEnd"/>
      <w:r w:rsidRPr="00510FF0">
        <w:rPr>
          <w:rFonts w:ascii="Courier New" w:hAnsi="Courier New" w:cs="Courier New"/>
        </w:rPr>
        <w:t>("Name").</w:t>
      </w:r>
      <w:proofErr w:type="spellStart"/>
      <w:r w:rsidRPr="00510FF0">
        <w:rPr>
          <w:rFonts w:ascii="Courier New" w:hAnsi="Courier New" w:cs="Courier New"/>
        </w:rPr>
        <w:t>agg</w:t>
      </w:r>
      <w:proofErr w:type="spellEnd"/>
      <w:r w:rsidRPr="00510FF0">
        <w:rPr>
          <w:rFonts w:ascii="Courier New" w:hAnsi="Courier New" w:cs="Courier New"/>
        </w:rPr>
        <w:t>({"Age": "</w:t>
      </w:r>
      <w:proofErr w:type="spellStart"/>
      <w:r w:rsidRPr="00510FF0">
        <w:rPr>
          <w:rFonts w:ascii="Courier New" w:hAnsi="Courier New" w:cs="Courier New"/>
        </w:rPr>
        <w:t>avg</w:t>
      </w:r>
      <w:proofErr w:type="spellEnd"/>
      <w:r w:rsidRPr="00510FF0">
        <w:rPr>
          <w:rFonts w:ascii="Courier New" w:hAnsi="Courier New" w:cs="Courier New"/>
        </w:rPr>
        <w:t>"}).show()</w:t>
      </w:r>
    </w:p>
    <w:p w14:paraId="682F1C36" w14:textId="77777777" w:rsidR="00510FF0" w:rsidRPr="00510FF0" w:rsidRDefault="00476FB8" w:rsidP="00510FF0">
      <w:pPr>
        <w:rPr>
          <w:rFonts w:ascii="Courier New" w:hAnsi="Courier New" w:cs="Courier New"/>
        </w:rPr>
      </w:pPr>
      <w:r>
        <w:rPr>
          <w:rFonts w:ascii="Courier New" w:hAnsi="Courier New" w:cs="Courier New"/>
        </w:rPr>
        <w:pict w14:anchorId="334BEDE6">
          <v:rect id="_x0000_i6121" style="width:0;height:1.5pt" o:hralign="center" o:hrstd="t" o:hr="t" fillcolor="#a0a0a0" stroked="f"/>
        </w:pict>
      </w:r>
    </w:p>
    <w:p w14:paraId="0265F7F4" w14:textId="77777777" w:rsidR="00EB7FD7" w:rsidRDefault="00EB7FD7" w:rsidP="00510FF0">
      <w:pPr>
        <w:rPr>
          <w:rFonts w:ascii="Cambria" w:hAnsi="Cambria"/>
        </w:rPr>
      </w:pPr>
    </w:p>
    <w:p w14:paraId="3C202E9A" w14:textId="77777777" w:rsidR="00EB7FD7" w:rsidRDefault="00EB7FD7" w:rsidP="00510FF0">
      <w:pPr>
        <w:rPr>
          <w:rFonts w:ascii="Cambria" w:hAnsi="Cambria"/>
        </w:rPr>
      </w:pPr>
    </w:p>
    <w:p w14:paraId="725A2073" w14:textId="1CE5EF75" w:rsidR="00510FF0" w:rsidRPr="00510FF0" w:rsidRDefault="00510FF0" w:rsidP="00510FF0">
      <w:pPr>
        <w:rPr>
          <w:rFonts w:ascii="Cambria" w:hAnsi="Cambria"/>
        </w:rPr>
      </w:pPr>
      <w:r w:rsidRPr="00510FF0">
        <w:rPr>
          <w:rFonts w:ascii="Cambria" w:hAnsi="Cambria"/>
        </w:rPr>
        <w:t>6. Sorting</w:t>
      </w:r>
    </w:p>
    <w:p w14:paraId="40547EBD" w14:textId="77777777" w:rsidR="00510FF0" w:rsidRPr="00510FF0" w:rsidRDefault="00510FF0" w:rsidP="00510FF0">
      <w:pPr>
        <w:rPr>
          <w:rFonts w:ascii="Courier New" w:hAnsi="Courier New" w:cs="Courier New"/>
        </w:rPr>
      </w:pPr>
      <w:proofErr w:type="spellStart"/>
      <w:proofErr w:type="gramStart"/>
      <w:r w:rsidRPr="00510FF0">
        <w:rPr>
          <w:rFonts w:ascii="Courier New" w:hAnsi="Courier New" w:cs="Courier New"/>
        </w:rPr>
        <w:t>df.orderBy</w:t>
      </w:r>
      <w:proofErr w:type="spellEnd"/>
      <w:proofErr w:type="gramEnd"/>
      <w:r w:rsidRPr="00510FF0">
        <w:rPr>
          <w:rFonts w:ascii="Courier New" w:hAnsi="Courier New" w:cs="Courier New"/>
        </w:rPr>
        <w:t>("Age").show()</w:t>
      </w:r>
    </w:p>
    <w:p w14:paraId="048EE8C3" w14:textId="77777777" w:rsidR="00510FF0" w:rsidRPr="00510FF0" w:rsidRDefault="00510FF0" w:rsidP="00510FF0">
      <w:pPr>
        <w:rPr>
          <w:rFonts w:ascii="Courier New" w:hAnsi="Courier New" w:cs="Courier New"/>
        </w:rPr>
      </w:pPr>
      <w:proofErr w:type="spellStart"/>
      <w:proofErr w:type="gramStart"/>
      <w:r w:rsidRPr="00510FF0">
        <w:rPr>
          <w:rFonts w:ascii="Courier New" w:hAnsi="Courier New" w:cs="Courier New"/>
        </w:rPr>
        <w:t>df.orderBy</w:t>
      </w:r>
      <w:proofErr w:type="spellEnd"/>
      <w:proofErr w:type="gramEnd"/>
      <w:r w:rsidRPr="00510FF0">
        <w:rPr>
          <w:rFonts w:ascii="Courier New" w:hAnsi="Courier New" w:cs="Courier New"/>
        </w:rPr>
        <w:t>(</w:t>
      </w:r>
      <w:proofErr w:type="spellStart"/>
      <w:r w:rsidRPr="00510FF0">
        <w:rPr>
          <w:rFonts w:ascii="Courier New" w:hAnsi="Courier New" w:cs="Courier New"/>
        </w:rPr>
        <w:t>df.Age.desc</w:t>
      </w:r>
      <w:proofErr w:type="spellEnd"/>
      <w:r w:rsidRPr="00510FF0">
        <w:rPr>
          <w:rFonts w:ascii="Courier New" w:hAnsi="Courier New" w:cs="Courier New"/>
        </w:rPr>
        <w:t>()).show()</w:t>
      </w:r>
    </w:p>
    <w:p w14:paraId="79843AFB" w14:textId="77777777" w:rsidR="00510FF0" w:rsidRPr="00510FF0" w:rsidRDefault="00476FB8" w:rsidP="00510FF0">
      <w:pPr>
        <w:rPr>
          <w:rFonts w:ascii="Cambria" w:hAnsi="Cambria"/>
        </w:rPr>
      </w:pPr>
      <w:r>
        <w:rPr>
          <w:rFonts w:ascii="Cambria" w:hAnsi="Cambria"/>
        </w:rPr>
        <w:pict w14:anchorId="02F25B7D">
          <v:rect id="_x0000_i6122" style="width:0;height:1.5pt" o:hralign="center" o:hrstd="t" o:hr="t" fillcolor="#a0a0a0" stroked="f"/>
        </w:pict>
      </w:r>
    </w:p>
    <w:p w14:paraId="60D7AD96" w14:textId="77777777" w:rsidR="00510FF0" w:rsidRPr="00510FF0" w:rsidRDefault="00510FF0" w:rsidP="00510FF0">
      <w:pPr>
        <w:rPr>
          <w:rFonts w:ascii="Cambria" w:hAnsi="Cambria"/>
        </w:rPr>
      </w:pPr>
      <w:r w:rsidRPr="00510FF0">
        <w:rPr>
          <w:rFonts w:ascii="Cambria" w:hAnsi="Cambria"/>
        </w:rPr>
        <w:t>7. Dropping a Column</w:t>
      </w:r>
    </w:p>
    <w:p w14:paraId="0D20E590" w14:textId="77777777" w:rsidR="00510FF0" w:rsidRPr="00510FF0" w:rsidRDefault="00510FF0" w:rsidP="00510FF0">
      <w:pPr>
        <w:rPr>
          <w:rFonts w:ascii="Courier New" w:hAnsi="Courier New" w:cs="Courier New"/>
        </w:rPr>
      </w:pPr>
      <w:r w:rsidRPr="00510FF0">
        <w:rPr>
          <w:rFonts w:ascii="Courier New" w:hAnsi="Courier New" w:cs="Courier New"/>
        </w:rPr>
        <w:t xml:space="preserve">df = </w:t>
      </w:r>
      <w:proofErr w:type="spellStart"/>
      <w:proofErr w:type="gramStart"/>
      <w:r w:rsidRPr="00510FF0">
        <w:rPr>
          <w:rFonts w:ascii="Courier New" w:hAnsi="Courier New" w:cs="Courier New"/>
        </w:rPr>
        <w:t>df.drop</w:t>
      </w:r>
      <w:proofErr w:type="spellEnd"/>
      <w:proofErr w:type="gramEnd"/>
      <w:r w:rsidRPr="00510FF0">
        <w:rPr>
          <w:rFonts w:ascii="Courier New" w:hAnsi="Courier New" w:cs="Courier New"/>
        </w:rPr>
        <w:t>("Age_plus_5")</w:t>
      </w:r>
    </w:p>
    <w:p w14:paraId="421372DE" w14:textId="77777777" w:rsidR="00510FF0" w:rsidRPr="00510FF0" w:rsidRDefault="00510FF0" w:rsidP="00510FF0">
      <w:pPr>
        <w:rPr>
          <w:rFonts w:ascii="Courier New" w:hAnsi="Courier New" w:cs="Courier New"/>
        </w:rPr>
      </w:pPr>
      <w:proofErr w:type="spellStart"/>
      <w:proofErr w:type="gramStart"/>
      <w:r w:rsidRPr="00510FF0">
        <w:rPr>
          <w:rFonts w:ascii="Courier New" w:hAnsi="Courier New" w:cs="Courier New"/>
        </w:rPr>
        <w:t>df.show</w:t>
      </w:r>
      <w:proofErr w:type="spellEnd"/>
      <w:proofErr w:type="gramEnd"/>
      <w:r w:rsidRPr="00510FF0">
        <w:rPr>
          <w:rFonts w:ascii="Courier New" w:hAnsi="Courier New" w:cs="Courier New"/>
        </w:rPr>
        <w:t>()</w:t>
      </w:r>
    </w:p>
    <w:p w14:paraId="7F2A9945" w14:textId="77777777" w:rsidR="00510FF0" w:rsidRPr="00510FF0" w:rsidRDefault="00476FB8" w:rsidP="00510FF0">
      <w:pPr>
        <w:rPr>
          <w:rFonts w:ascii="Cambria" w:hAnsi="Cambria"/>
        </w:rPr>
      </w:pPr>
      <w:r>
        <w:rPr>
          <w:rFonts w:ascii="Cambria" w:hAnsi="Cambria"/>
        </w:rPr>
        <w:pict w14:anchorId="26AC701A">
          <v:rect id="_x0000_i6123" style="width:0;height:1.5pt" o:hralign="center" o:hrstd="t" o:hr="t" fillcolor="#a0a0a0" stroked="f"/>
        </w:pict>
      </w:r>
    </w:p>
    <w:p w14:paraId="2046D81E" w14:textId="77777777" w:rsidR="00510FF0" w:rsidRPr="00510FF0" w:rsidRDefault="00510FF0" w:rsidP="00510FF0">
      <w:pPr>
        <w:rPr>
          <w:rFonts w:ascii="Cambria" w:hAnsi="Cambria"/>
        </w:rPr>
      </w:pPr>
      <w:r w:rsidRPr="00510FF0">
        <w:rPr>
          <w:rFonts w:ascii="Cambria" w:hAnsi="Cambria"/>
        </w:rPr>
        <w:t xml:space="preserve">8. Joining </w:t>
      </w:r>
      <w:proofErr w:type="spellStart"/>
      <w:r w:rsidRPr="00510FF0">
        <w:rPr>
          <w:rFonts w:ascii="Cambria" w:hAnsi="Cambria"/>
        </w:rPr>
        <w:t>DataFrames</w:t>
      </w:r>
      <w:proofErr w:type="spellEnd"/>
    </w:p>
    <w:p w14:paraId="3E614E2F" w14:textId="77777777" w:rsidR="00510FF0" w:rsidRPr="00510FF0" w:rsidRDefault="00510FF0" w:rsidP="00510FF0">
      <w:pPr>
        <w:rPr>
          <w:rFonts w:ascii="Courier New" w:hAnsi="Courier New" w:cs="Courier New"/>
        </w:rPr>
      </w:pPr>
      <w:r w:rsidRPr="00510FF0">
        <w:rPr>
          <w:rFonts w:ascii="Courier New" w:hAnsi="Courier New" w:cs="Courier New"/>
        </w:rPr>
        <w:t>data2 = [("Alice", "New York"), ("Bob", "Los Angeles"), ("Cathy", "Chicago")]</w:t>
      </w:r>
    </w:p>
    <w:p w14:paraId="3601482D" w14:textId="77777777" w:rsidR="00510FF0" w:rsidRPr="00510FF0" w:rsidRDefault="00510FF0" w:rsidP="00510FF0">
      <w:pPr>
        <w:rPr>
          <w:rFonts w:ascii="Courier New" w:hAnsi="Courier New" w:cs="Courier New"/>
        </w:rPr>
      </w:pPr>
      <w:r w:rsidRPr="00510FF0">
        <w:rPr>
          <w:rFonts w:ascii="Courier New" w:hAnsi="Courier New" w:cs="Courier New"/>
        </w:rPr>
        <w:t>columns2 = ["Name", "City"]</w:t>
      </w:r>
    </w:p>
    <w:p w14:paraId="6A3ABDC9" w14:textId="77777777" w:rsidR="00510FF0" w:rsidRPr="00510FF0" w:rsidRDefault="00510FF0" w:rsidP="00510FF0">
      <w:pPr>
        <w:rPr>
          <w:rFonts w:ascii="Courier New" w:hAnsi="Courier New" w:cs="Courier New"/>
        </w:rPr>
      </w:pPr>
    </w:p>
    <w:p w14:paraId="6A8FC73F" w14:textId="77777777" w:rsidR="00510FF0" w:rsidRPr="00510FF0" w:rsidRDefault="00510FF0" w:rsidP="00510FF0">
      <w:pPr>
        <w:rPr>
          <w:rFonts w:ascii="Courier New" w:hAnsi="Courier New" w:cs="Courier New"/>
        </w:rPr>
      </w:pPr>
      <w:r w:rsidRPr="00510FF0">
        <w:rPr>
          <w:rFonts w:ascii="Courier New" w:hAnsi="Courier New" w:cs="Courier New"/>
        </w:rPr>
        <w:t xml:space="preserve">df2 = </w:t>
      </w:r>
      <w:proofErr w:type="spellStart"/>
      <w:proofErr w:type="gramStart"/>
      <w:r w:rsidRPr="00510FF0">
        <w:rPr>
          <w:rFonts w:ascii="Courier New" w:hAnsi="Courier New" w:cs="Courier New"/>
        </w:rPr>
        <w:t>spark.createDataFrame</w:t>
      </w:r>
      <w:proofErr w:type="spellEnd"/>
      <w:proofErr w:type="gramEnd"/>
      <w:r w:rsidRPr="00510FF0">
        <w:rPr>
          <w:rFonts w:ascii="Courier New" w:hAnsi="Courier New" w:cs="Courier New"/>
        </w:rPr>
        <w:t>(data2, columns2)</w:t>
      </w:r>
    </w:p>
    <w:p w14:paraId="28DBA610" w14:textId="77777777" w:rsidR="00510FF0" w:rsidRPr="00510FF0" w:rsidRDefault="00510FF0" w:rsidP="00510FF0">
      <w:pPr>
        <w:rPr>
          <w:rFonts w:ascii="Courier New" w:hAnsi="Courier New" w:cs="Courier New"/>
        </w:rPr>
      </w:pPr>
    </w:p>
    <w:p w14:paraId="0D7E760D" w14:textId="77777777" w:rsidR="00510FF0" w:rsidRPr="00510FF0" w:rsidRDefault="00510FF0" w:rsidP="00510FF0">
      <w:pPr>
        <w:rPr>
          <w:rFonts w:ascii="Courier New" w:hAnsi="Courier New" w:cs="Courier New"/>
        </w:rPr>
      </w:pPr>
      <w:proofErr w:type="spellStart"/>
      <w:r w:rsidRPr="00510FF0">
        <w:rPr>
          <w:rFonts w:ascii="Courier New" w:hAnsi="Courier New" w:cs="Courier New"/>
        </w:rPr>
        <w:t>joined_df</w:t>
      </w:r>
      <w:proofErr w:type="spellEnd"/>
      <w:r w:rsidRPr="00510FF0">
        <w:rPr>
          <w:rFonts w:ascii="Courier New" w:hAnsi="Courier New" w:cs="Courier New"/>
        </w:rPr>
        <w:t xml:space="preserve"> = </w:t>
      </w:r>
      <w:proofErr w:type="spellStart"/>
      <w:proofErr w:type="gramStart"/>
      <w:r w:rsidRPr="00510FF0">
        <w:rPr>
          <w:rFonts w:ascii="Courier New" w:hAnsi="Courier New" w:cs="Courier New"/>
        </w:rPr>
        <w:t>df.join</w:t>
      </w:r>
      <w:proofErr w:type="spellEnd"/>
      <w:proofErr w:type="gramEnd"/>
      <w:r w:rsidRPr="00510FF0">
        <w:rPr>
          <w:rFonts w:ascii="Courier New" w:hAnsi="Courier New" w:cs="Courier New"/>
        </w:rPr>
        <w:t>(df2, on="Name", how="inner")</w:t>
      </w:r>
    </w:p>
    <w:p w14:paraId="47839A14" w14:textId="77777777" w:rsidR="00510FF0" w:rsidRPr="00510FF0" w:rsidRDefault="00510FF0" w:rsidP="00510FF0">
      <w:pPr>
        <w:rPr>
          <w:rFonts w:ascii="Courier New" w:hAnsi="Courier New" w:cs="Courier New"/>
        </w:rPr>
      </w:pPr>
      <w:proofErr w:type="spellStart"/>
      <w:r w:rsidRPr="00510FF0">
        <w:rPr>
          <w:rFonts w:ascii="Courier New" w:hAnsi="Courier New" w:cs="Courier New"/>
        </w:rPr>
        <w:t>joined_</w:t>
      </w:r>
      <w:proofErr w:type="gramStart"/>
      <w:r w:rsidRPr="00510FF0">
        <w:rPr>
          <w:rFonts w:ascii="Courier New" w:hAnsi="Courier New" w:cs="Courier New"/>
        </w:rPr>
        <w:t>df.show</w:t>
      </w:r>
      <w:proofErr w:type="spellEnd"/>
      <w:proofErr w:type="gramEnd"/>
      <w:r w:rsidRPr="00510FF0">
        <w:rPr>
          <w:rFonts w:ascii="Courier New" w:hAnsi="Courier New" w:cs="Courier New"/>
        </w:rPr>
        <w:t>()</w:t>
      </w:r>
    </w:p>
    <w:p w14:paraId="1EBAC470" w14:textId="77777777" w:rsidR="00510FF0" w:rsidRPr="00510FF0" w:rsidRDefault="00476FB8" w:rsidP="00510FF0">
      <w:pPr>
        <w:rPr>
          <w:rFonts w:ascii="Cambria" w:hAnsi="Cambria"/>
        </w:rPr>
      </w:pPr>
      <w:r>
        <w:rPr>
          <w:rFonts w:ascii="Cambria" w:hAnsi="Cambria"/>
        </w:rPr>
        <w:pict w14:anchorId="405556EF">
          <v:rect id="_x0000_i6124" style="width:0;height:1.5pt" o:hralign="center" o:hrstd="t" o:hr="t" fillcolor="#a0a0a0" stroked="f"/>
        </w:pict>
      </w:r>
    </w:p>
    <w:p w14:paraId="7E0EC7FD" w14:textId="77777777" w:rsidR="00510FF0" w:rsidRPr="00510FF0" w:rsidRDefault="00510FF0" w:rsidP="00510FF0">
      <w:pPr>
        <w:rPr>
          <w:rFonts w:ascii="Cambria" w:hAnsi="Cambria"/>
        </w:rPr>
      </w:pPr>
      <w:r w:rsidRPr="00510FF0">
        <w:rPr>
          <w:rFonts w:ascii="Cambria" w:hAnsi="Cambria"/>
        </w:rPr>
        <w:t>Commonly Used Operations - Quick View</w:t>
      </w:r>
    </w:p>
    <w:tbl>
      <w:tblPr>
        <w:tblStyle w:val="TableGrid"/>
        <w:tblW w:w="0" w:type="auto"/>
        <w:tblLook w:val="04A0" w:firstRow="1" w:lastRow="0" w:firstColumn="1" w:lastColumn="0" w:noHBand="0" w:noVBand="1"/>
      </w:tblPr>
      <w:tblGrid>
        <w:gridCol w:w="2202"/>
        <w:gridCol w:w="3167"/>
      </w:tblGrid>
      <w:tr w:rsidR="00510FF0" w:rsidRPr="00510FF0" w14:paraId="09811CE7" w14:textId="77777777" w:rsidTr="004747C9">
        <w:tc>
          <w:tcPr>
            <w:tcW w:w="0" w:type="auto"/>
            <w:hideMark/>
          </w:tcPr>
          <w:p w14:paraId="181B23CF" w14:textId="77777777" w:rsidR="00510FF0" w:rsidRPr="00510FF0" w:rsidRDefault="00510FF0" w:rsidP="00510FF0">
            <w:pPr>
              <w:spacing w:after="160" w:line="259" w:lineRule="auto"/>
              <w:rPr>
                <w:rFonts w:ascii="Cambria" w:hAnsi="Cambria"/>
              </w:rPr>
            </w:pPr>
            <w:r w:rsidRPr="00510FF0">
              <w:rPr>
                <w:rFonts w:ascii="Cambria" w:hAnsi="Cambria"/>
              </w:rPr>
              <w:lastRenderedPageBreak/>
              <w:t>Operation</w:t>
            </w:r>
          </w:p>
        </w:tc>
        <w:tc>
          <w:tcPr>
            <w:tcW w:w="0" w:type="auto"/>
            <w:hideMark/>
          </w:tcPr>
          <w:p w14:paraId="64396914" w14:textId="77777777" w:rsidR="00510FF0" w:rsidRPr="00510FF0" w:rsidRDefault="00510FF0" w:rsidP="00510FF0">
            <w:pPr>
              <w:spacing w:after="160" w:line="259" w:lineRule="auto"/>
              <w:rPr>
                <w:rFonts w:ascii="Cambria" w:hAnsi="Cambria"/>
              </w:rPr>
            </w:pPr>
            <w:r w:rsidRPr="00510FF0">
              <w:rPr>
                <w:rFonts w:ascii="Cambria" w:hAnsi="Cambria"/>
              </w:rPr>
              <w:t>Example</w:t>
            </w:r>
          </w:p>
        </w:tc>
      </w:tr>
      <w:tr w:rsidR="00510FF0" w:rsidRPr="00510FF0" w14:paraId="4BFD0D77" w14:textId="77777777" w:rsidTr="004747C9">
        <w:tc>
          <w:tcPr>
            <w:tcW w:w="0" w:type="auto"/>
            <w:hideMark/>
          </w:tcPr>
          <w:p w14:paraId="393E8E54" w14:textId="77777777" w:rsidR="00510FF0" w:rsidRPr="00510FF0" w:rsidRDefault="00510FF0" w:rsidP="00510FF0">
            <w:pPr>
              <w:spacing w:after="160" w:line="259" w:lineRule="auto"/>
              <w:rPr>
                <w:rFonts w:ascii="Cambria" w:hAnsi="Cambria"/>
              </w:rPr>
            </w:pPr>
            <w:r w:rsidRPr="00510FF0">
              <w:rPr>
                <w:rFonts w:ascii="Cambria" w:hAnsi="Cambria"/>
              </w:rPr>
              <w:t>Select Columns</w:t>
            </w:r>
          </w:p>
        </w:tc>
        <w:tc>
          <w:tcPr>
            <w:tcW w:w="0" w:type="auto"/>
            <w:hideMark/>
          </w:tcPr>
          <w:p w14:paraId="2FE70023" w14:textId="77777777" w:rsidR="00510FF0" w:rsidRPr="00510FF0" w:rsidRDefault="00510FF0" w:rsidP="00510FF0">
            <w:pPr>
              <w:spacing w:after="160" w:line="259" w:lineRule="auto"/>
              <w:rPr>
                <w:rFonts w:ascii="Cambria" w:hAnsi="Cambria"/>
              </w:rPr>
            </w:pPr>
            <w:proofErr w:type="gramStart"/>
            <w:r w:rsidRPr="00510FF0">
              <w:rPr>
                <w:rFonts w:ascii="Cambria" w:hAnsi="Cambria"/>
              </w:rPr>
              <w:t>select(</w:t>
            </w:r>
            <w:proofErr w:type="gramEnd"/>
            <w:r w:rsidRPr="00510FF0">
              <w:rPr>
                <w:rFonts w:ascii="Cambria" w:hAnsi="Cambria"/>
              </w:rPr>
              <w:t>"col1", "col2")</w:t>
            </w:r>
          </w:p>
        </w:tc>
      </w:tr>
      <w:tr w:rsidR="00510FF0" w:rsidRPr="00510FF0" w14:paraId="0A39485E" w14:textId="77777777" w:rsidTr="004747C9">
        <w:tc>
          <w:tcPr>
            <w:tcW w:w="0" w:type="auto"/>
            <w:hideMark/>
          </w:tcPr>
          <w:p w14:paraId="45FA6466" w14:textId="77777777" w:rsidR="00510FF0" w:rsidRPr="00510FF0" w:rsidRDefault="00510FF0" w:rsidP="00510FF0">
            <w:pPr>
              <w:spacing w:after="160" w:line="259" w:lineRule="auto"/>
              <w:rPr>
                <w:rFonts w:ascii="Cambria" w:hAnsi="Cambria"/>
              </w:rPr>
            </w:pPr>
            <w:r w:rsidRPr="00510FF0">
              <w:rPr>
                <w:rFonts w:ascii="Cambria" w:hAnsi="Cambria"/>
              </w:rPr>
              <w:t>Filter Rows</w:t>
            </w:r>
          </w:p>
        </w:tc>
        <w:tc>
          <w:tcPr>
            <w:tcW w:w="0" w:type="auto"/>
            <w:hideMark/>
          </w:tcPr>
          <w:p w14:paraId="31EA728D" w14:textId="77777777" w:rsidR="00510FF0" w:rsidRPr="00510FF0" w:rsidRDefault="00510FF0" w:rsidP="00510FF0">
            <w:pPr>
              <w:spacing w:after="160" w:line="259" w:lineRule="auto"/>
              <w:rPr>
                <w:rFonts w:ascii="Cambria" w:hAnsi="Cambria"/>
              </w:rPr>
            </w:pPr>
            <w:r w:rsidRPr="00510FF0">
              <w:rPr>
                <w:rFonts w:ascii="Cambria" w:hAnsi="Cambria"/>
              </w:rPr>
              <w:t>filter(condition)</w:t>
            </w:r>
          </w:p>
        </w:tc>
      </w:tr>
      <w:tr w:rsidR="00510FF0" w:rsidRPr="00510FF0" w14:paraId="7D44B740" w14:textId="77777777" w:rsidTr="004747C9">
        <w:tc>
          <w:tcPr>
            <w:tcW w:w="0" w:type="auto"/>
            <w:hideMark/>
          </w:tcPr>
          <w:p w14:paraId="5299FA04" w14:textId="77777777" w:rsidR="00510FF0" w:rsidRPr="00510FF0" w:rsidRDefault="00510FF0" w:rsidP="00510FF0">
            <w:pPr>
              <w:spacing w:after="160" w:line="259" w:lineRule="auto"/>
              <w:rPr>
                <w:rFonts w:ascii="Cambria" w:hAnsi="Cambria"/>
              </w:rPr>
            </w:pPr>
            <w:r w:rsidRPr="00510FF0">
              <w:rPr>
                <w:rFonts w:ascii="Cambria" w:hAnsi="Cambria"/>
              </w:rPr>
              <w:t>Add New Column</w:t>
            </w:r>
          </w:p>
        </w:tc>
        <w:tc>
          <w:tcPr>
            <w:tcW w:w="0" w:type="auto"/>
            <w:hideMark/>
          </w:tcPr>
          <w:p w14:paraId="78194A4F" w14:textId="77777777" w:rsidR="00510FF0" w:rsidRPr="00510FF0" w:rsidRDefault="00510FF0" w:rsidP="00510FF0">
            <w:pPr>
              <w:spacing w:after="160" w:line="259" w:lineRule="auto"/>
              <w:rPr>
                <w:rFonts w:ascii="Cambria" w:hAnsi="Cambria"/>
              </w:rPr>
            </w:pPr>
            <w:proofErr w:type="spellStart"/>
            <w:proofErr w:type="gramStart"/>
            <w:r w:rsidRPr="00510FF0">
              <w:rPr>
                <w:rFonts w:ascii="Cambria" w:hAnsi="Cambria"/>
              </w:rPr>
              <w:t>withColumn</w:t>
            </w:r>
            <w:proofErr w:type="spellEnd"/>
            <w:r w:rsidRPr="00510FF0">
              <w:rPr>
                <w:rFonts w:ascii="Cambria" w:hAnsi="Cambria"/>
              </w:rPr>
              <w:t>(</w:t>
            </w:r>
            <w:proofErr w:type="gramEnd"/>
            <w:r w:rsidRPr="00510FF0">
              <w:rPr>
                <w:rFonts w:ascii="Cambria" w:hAnsi="Cambria"/>
              </w:rPr>
              <w:t>"new", expr)</w:t>
            </w:r>
          </w:p>
        </w:tc>
      </w:tr>
      <w:tr w:rsidR="00510FF0" w:rsidRPr="00510FF0" w14:paraId="5918B569" w14:textId="77777777" w:rsidTr="004747C9">
        <w:tc>
          <w:tcPr>
            <w:tcW w:w="0" w:type="auto"/>
            <w:hideMark/>
          </w:tcPr>
          <w:p w14:paraId="50370A82" w14:textId="77777777" w:rsidR="00510FF0" w:rsidRPr="00510FF0" w:rsidRDefault="00510FF0" w:rsidP="00510FF0">
            <w:pPr>
              <w:spacing w:after="160" w:line="259" w:lineRule="auto"/>
              <w:rPr>
                <w:rFonts w:ascii="Cambria" w:hAnsi="Cambria"/>
              </w:rPr>
            </w:pPr>
            <w:r w:rsidRPr="00510FF0">
              <w:rPr>
                <w:rFonts w:ascii="Cambria" w:hAnsi="Cambria"/>
              </w:rPr>
              <w:t>Group and Aggregate</w:t>
            </w:r>
          </w:p>
        </w:tc>
        <w:tc>
          <w:tcPr>
            <w:tcW w:w="0" w:type="auto"/>
            <w:hideMark/>
          </w:tcPr>
          <w:p w14:paraId="6A9B0B98" w14:textId="77777777" w:rsidR="00510FF0" w:rsidRPr="00510FF0" w:rsidRDefault="00510FF0" w:rsidP="00510FF0">
            <w:pPr>
              <w:spacing w:after="160" w:line="259" w:lineRule="auto"/>
              <w:rPr>
                <w:rFonts w:ascii="Cambria" w:hAnsi="Cambria"/>
              </w:rPr>
            </w:pPr>
            <w:proofErr w:type="spellStart"/>
            <w:r w:rsidRPr="00510FF0">
              <w:rPr>
                <w:rFonts w:ascii="Cambria" w:hAnsi="Cambria"/>
              </w:rPr>
              <w:t>groupBy</w:t>
            </w:r>
            <w:proofErr w:type="spellEnd"/>
            <w:r w:rsidRPr="00510FF0">
              <w:rPr>
                <w:rFonts w:ascii="Cambria" w:hAnsi="Cambria"/>
              </w:rPr>
              <w:t>("col"</w:t>
            </w:r>
            <w:proofErr w:type="gramStart"/>
            <w:r w:rsidRPr="00510FF0">
              <w:rPr>
                <w:rFonts w:ascii="Cambria" w:hAnsi="Cambria"/>
              </w:rPr>
              <w:t>).</w:t>
            </w:r>
            <w:proofErr w:type="spellStart"/>
            <w:r w:rsidRPr="00510FF0">
              <w:rPr>
                <w:rFonts w:ascii="Cambria" w:hAnsi="Cambria"/>
              </w:rPr>
              <w:t>agg</w:t>
            </w:r>
            <w:proofErr w:type="spellEnd"/>
            <w:proofErr w:type="gramEnd"/>
            <w:r w:rsidRPr="00510FF0">
              <w:rPr>
                <w:rFonts w:ascii="Cambria" w:hAnsi="Cambria"/>
              </w:rPr>
              <w:t>(</w:t>
            </w:r>
            <w:proofErr w:type="spellStart"/>
            <w:r w:rsidRPr="00510FF0">
              <w:rPr>
                <w:rFonts w:ascii="Cambria" w:hAnsi="Cambria"/>
              </w:rPr>
              <w:t>funcs</w:t>
            </w:r>
            <w:proofErr w:type="spellEnd"/>
            <w:r w:rsidRPr="00510FF0">
              <w:rPr>
                <w:rFonts w:ascii="Cambria" w:hAnsi="Cambria"/>
              </w:rPr>
              <w:t>)</w:t>
            </w:r>
          </w:p>
        </w:tc>
      </w:tr>
      <w:tr w:rsidR="00510FF0" w:rsidRPr="00510FF0" w14:paraId="1D065DAF" w14:textId="77777777" w:rsidTr="004747C9">
        <w:tc>
          <w:tcPr>
            <w:tcW w:w="0" w:type="auto"/>
            <w:hideMark/>
          </w:tcPr>
          <w:p w14:paraId="23F46C44" w14:textId="77777777" w:rsidR="00510FF0" w:rsidRPr="00510FF0" w:rsidRDefault="00510FF0" w:rsidP="00510FF0">
            <w:pPr>
              <w:spacing w:after="160" w:line="259" w:lineRule="auto"/>
              <w:rPr>
                <w:rFonts w:ascii="Cambria" w:hAnsi="Cambria"/>
              </w:rPr>
            </w:pPr>
            <w:r w:rsidRPr="00510FF0">
              <w:rPr>
                <w:rFonts w:ascii="Cambria" w:hAnsi="Cambria"/>
              </w:rPr>
              <w:t>Sort Data</w:t>
            </w:r>
          </w:p>
        </w:tc>
        <w:tc>
          <w:tcPr>
            <w:tcW w:w="0" w:type="auto"/>
            <w:hideMark/>
          </w:tcPr>
          <w:p w14:paraId="72EA2E7D" w14:textId="77777777" w:rsidR="00510FF0" w:rsidRPr="00510FF0" w:rsidRDefault="00510FF0" w:rsidP="00510FF0">
            <w:pPr>
              <w:spacing w:after="160" w:line="259" w:lineRule="auto"/>
              <w:rPr>
                <w:rFonts w:ascii="Cambria" w:hAnsi="Cambria"/>
              </w:rPr>
            </w:pPr>
            <w:proofErr w:type="spellStart"/>
            <w:r w:rsidRPr="00510FF0">
              <w:rPr>
                <w:rFonts w:ascii="Cambria" w:hAnsi="Cambria"/>
              </w:rPr>
              <w:t>orderBy</w:t>
            </w:r>
            <w:proofErr w:type="spellEnd"/>
            <w:r w:rsidRPr="00510FF0">
              <w:rPr>
                <w:rFonts w:ascii="Cambria" w:hAnsi="Cambria"/>
              </w:rPr>
              <w:t>("col")</w:t>
            </w:r>
          </w:p>
        </w:tc>
      </w:tr>
      <w:tr w:rsidR="00510FF0" w:rsidRPr="00510FF0" w14:paraId="71722F9E" w14:textId="77777777" w:rsidTr="004747C9">
        <w:tc>
          <w:tcPr>
            <w:tcW w:w="0" w:type="auto"/>
            <w:hideMark/>
          </w:tcPr>
          <w:p w14:paraId="1844C82F" w14:textId="77777777" w:rsidR="00510FF0" w:rsidRPr="00510FF0" w:rsidRDefault="00510FF0" w:rsidP="00510FF0">
            <w:pPr>
              <w:spacing w:after="160" w:line="259" w:lineRule="auto"/>
              <w:rPr>
                <w:rFonts w:ascii="Cambria" w:hAnsi="Cambria"/>
              </w:rPr>
            </w:pPr>
            <w:r w:rsidRPr="00510FF0">
              <w:rPr>
                <w:rFonts w:ascii="Cambria" w:hAnsi="Cambria"/>
              </w:rPr>
              <w:t>Drop Column</w:t>
            </w:r>
          </w:p>
        </w:tc>
        <w:tc>
          <w:tcPr>
            <w:tcW w:w="0" w:type="auto"/>
            <w:hideMark/>
          </w:tcPr>
          <w:p w14:paraId="21C0831A" w14:textId="77777777" w:rsidR="00510FF0" w:rsidRPr="00510FF0" w:rsidRDefault="00510FF0" w:rsidP="00510FF0">
            <w:pPr>
              <w:spacing w:after="160" w:line="259" w:lineRule="auto"/>
              <w:rPr>
                <w:rFonts w:ascii="Cambria" w:hAnsi="Cambria"/>
              </w:rPr>
            </w:pPr>
            <w:r w:rsidRPr="00510FF0">
              <w:rPr>
                <w:rFonts w:ascii="Cambria" w:hAnsi="Cambria"/>
              </w:rPr>
              <w:t>drop("col")</w:t>
            </w:r>
          </w:p>
        </w:tc>
      </w:tr>
      <w:tr w:rsidR="00510FF0" w:rsidRPr="00510FF0" w14:paraId="45310A24" w14:textId="77777777" w:rsidTr="004747C9">
        <w:tc>
          <w:tcPr>
            <w:tcW w:w="0" w:type="auto"/>
            <w:hideMark/>
          </w:tcPr>
          <w:p w14:paraId="4499C2EC" w14:textId="77777777" w:rsidR="00510FF0" w:rsidRPr="00510FF0" w:rsidRDefault="00510FF0" w:rsidP="00510FF0">
            <w:pPr>
              <w:spacing w:after="160" w:line="259" w:lineRule="auto"/>
              <w:rPr>
                <w:rFonts w:ascii="Cambria" w:hAnsi="Cambria"/>
              </w:rPr>
            </w:pPr>
            <w:r w:rsidRPr="00510FF0">
              <w:rPr>
                <w:rFonts w:ascii="Cambria" w:hAnsi="Cambria"/>
              </w:rPr>
              <w:t xml:space="preserve">Join </w:t>
            </w:r>
            <w:proofErr w:type="spellStart"/>
            <w:r w:rsidRPr="00510FF0">
              <w:rPr>
                <w:rFonts w:ascii="Cambria" w:hAnsi="Cambria"/>
              </w:rPr>
              <w:t>DataFrames</w:t>
            </w:r>
            <w:proofErr w:type="spellEnd"/>
          </w:p>
        </w:tc>
        <w:tc>
          <w:tcPr>
            <w:tcW w:w="0" w:type="auto"/>
            <w:hideMark/>
          </w:tcPr>
          <w:p w14:paraId="59D7C1C2" w14:textId="77777777" w:rsidR="00510FF0" w:rsidRPr="00510FF0" w:rsidRDefault="00510FF0" w:rsidP="00510FF0">
            <w:pPr>
              <w:spacing w:after="160" w:line="259" w:lineRule="auto"/>
              <w:rPr>
                <w:rFonts w:ascii="Cambria" w:hAnsi="Cambria"/>
              </w:rPr>
            </w:pPr>
            <w:proofErr w:type="gramStart"/>
            <w:r w:rsidRPr="00510FF0">
              <w:rPr>
                <w:rFonts w:ascii="Cambria" w:hAnsi="Cambria"/>
              </w:rPr>
              <w:t>join(</w:t>
            </w:r>
            <w:proofErr w:type="gramEnd"/>
            <w:r w:rsidRPr="00510FF0">
              <w:rPr>
                <w:rFonts w:ascii="Cambria" w:hAnsi="Cambria"/>
              </w:rPr>
              <w:t>df2, on="col", how="type")</w:t>
            </w:r>
          </w:p>
        </w:tc>
      </w:tr>
    </w:tbl>
    <w:p w14:paraId="5D326194" w14:textId="77777777" w:rsidR="00510FF0" w:rsidRPr="00667E6D" w:rsidRDefault="00510FF0" w:rsidP="00667E6D">
      <w:pPr>
        <w:rPr>
          <w:rFonts w:ascii="Cambria" w:hAnsi="Cambria"/>
          <w:b/>
          <w:bCs/>
          <w:sz w:val="24"/>
          <w:szCs w:val="24"/>
        </w:rPr>
      </w:pPr>
    </w:p>
    <w:p w14:paraId="2DD35C58" w14:textId="79C97EE8" w:rsidR="00B26A6F" w:rsidRPr="00405701" w:rsidRDefault="00B26A6F" w:rsidP="00405701">
      <w:pPr>
        <w:rPr>
          <w:b/>
          <w:bCs/>
        </w:rPr>
      </w:pPr>
      <w:r w:rsidRPr="00B26A6F">
        <w:rPr>
          <w:b/>
          <w:bCs/>
        </w:rPr>
        <w:t>------------------------------------------------------------------------------------------------------------------------------------</w:t>
      </w:r>
    </w:p>
    <w:p w14:paraId="7142BAE0" w14:textId="77777777" w:rsidR="00902824" w:rsidRDefault="00902824" w:rsidP="00405701">
      <w:pPr>
        <w:rPr>
          <w:rFonts w:ascii="Cambria" w:hAnsi="Cambria"/>
          <w:b/>
          <w:bCs/>
          <w:sz w:val="24"/>
          <w:szCs w:val="24"/>
        </w:rPr>
      </w:pPr>
    </w:p>
    <w:p w14:paraId="5ACE1BFF" w14:textId="77777777" w:rsidR="00902824" w:rsidRDefault="00902824" w:rsidP="00405701">
      <w:pPr>
        <w:rPr>
          <w:rFonts w:ascii="Cambria" w:hAnsi="Cambria"/>
          <w:b/>
          <w:bCs/>
          <w:sz w:val="24"/>
          <w:szCs w:val="24"/>
        </w:rPr>
      </w:pPr>
    </w:p>
    <w:p w14:paraId="2F4C14C6" w14:textId="77777777" w:rsidR="00902824" w:rsidRDefault="00902824" w:rsidP="00405701">
      <w:pPr>
        <w:rPr>
          <w:rFonts w:ascii="Cambria" w:hAnsi="Cambria"/>
          <w:b/>
          <w:bCs/>
          <w:sz w:val="24"/>
          <w:szCs w:val="24"/>
        </w:rPr>
      </w:pPr>
    </w:p>
    <w:p w14:paraId="2C008744" w14:textId="3014F6C8" w:rsidR="00A441D5" w:rsidRDefault="00405701" w:rsidP="00405701">
      <w:pPr>
        <w:rPr>
          <w:rFonts w:ascii="Cambria" w:hAnsi="Cambria"/>
          <w:b/>
          <w:bCs/>
          <w:sz w:val="24"/>
          <w:szCs w:val="24"/>
        </w:rPr>
      </w:pPr>
      <w:proofErr w:type="gramStart"/>
      <w:r>
        <w:rPr>
          <w:rFonts w:ascii="Cambria" w:hAnsi="Cambria"/>
          <w:b/>
          <w:bCs/>
          <w:sz w:val="24"/>
          <w:szCs w:val="24"/>
        </w:rPr>
        <w:t>22 .</w:t>
      </w:r>
      <w:proofErr w:type="gramEnd"/>
      <w:r>
        <w:rPr>
          <w:rFonts w:ascii="Cambria" w:hAnsi="Cambria"/>
          <w:b/>
          <w:bCs/>
          <w:sz w:val="24"/>
          <w:szCs w:val="24"/>
        </w:rPr>
        <w:t xml:space="preserve"> </w:t>
      </w:r>
      <w:r w:rsidR="00A441D5" w:rsidRPr="00405701">
        <w:rPr>
          <w:rFonts w:ascii="Cambria" w:hAnsi="Cambria"/>
          <w:b/>
          <w:bCs/>
          <w:sz w:val="24"/>
          <w:szCs w:val="24"/>
        </w:rPr>
        <w:t xml:space="preserve">How do you optimize the performance of </w:t>
      </w:r>
      <w:proofErr w:type="spellStart"/>
      <w:r w:rsidR="00A441D5" w:rsidRPr="00405701">
        <w:rPr>
          <w:rFonts w:ascii="Cambria" w:hAnsi="Cambria"/>
          <w:b/>
          <w:bCs/>
          <w:sz w:val="24"/>
          <w:szCs w:val="24"/>
        </w:rPr>
        <w:t>PySpark</w:t>
      </w:r>
      <w:proofErr w:type="spellEnd"/>
      <w:r w:rsidR="00A441D5" w:rsidRPr="00405701">
        <w:rPr>
          <w:rFonts w:ascii="Cambria" w:hAnsi="Cambria"/>
          <w:b/>
          <w:bCs/>
          <w:sz w:val="24"/>
          <w:szCs w:val="24"/>
        </w:rPr>
        <w:t xml:space="preserve"> jobs?</w:t>
      </w:r>
    </w:p>
    <w:p w14:paraId="64B48B4D" w14:textId="77777777" w:rsidR="00153177" w:rsidRDefault="00153177" w:rsidP="00153177">
      <w:pPr>
        <w:rPr>
          <w:rFonts w:ascii="Cambria" w:hAnsi="Cambria"/>
        </w:rPr>
      </w:pPr>
    </w:p>
    <w:p w14:paraId="7AA5F1C3" w14:textId="77777777" w:rsidR="00153177" w:rsidRPr="00153177" w:rsidRDefault="00153177" w:rsidP="00153177">
      <w:pPr>
        <w:ind w:left="720"/>
        <w:rPr>
          <w:rFonts w:ascii="Cambria" w:hAnsi="Cambria"/>
          <w:b/>
          <w:bCs/>
        </w:rPr>
      </w:pPr>
      <w:r w:rsidRPr="00153177">
        <w:rPr>
          <w:rFonts w:ascii="Cambria" w:hAnsi="Cambria"/>
          <w:b/>
          <w:bCs/>
        </w:rPr>
        <w:t>1. Optimize Data Serialization</w:t>
      </w:r>
    </w:p>
    <w:p w14:paraId="4B38BF00" w14:textId="77777777" w:rsidR="00153177" w:rsidRPr="00153177" w:rsidRDefault="00153177" w:rsidP="0012352C">
      <w:pPr>
        <w:numPr>
          <w:ilvl w:val="0"/>
          <w:numId w:val="108"/>
        </w:numPr>
        <w:rPr>
          <w:rFonts w:ascii="Cambria" w:hAnsi="Cambria"/>
        </w:rPr>
      </w:pPr>
      <w:r w:rsidRPr="00153177">
        <w:rPr>
          <w:rFonts w:ascii="Cambria" w:hAnsi="Cambria"/>
        </w:rPr>
        <w:t xml:space="preserve">Use efficient serialization formats like </w:t>
      </w:r>
      <w:proofErr w:type="spellStart"/>
      <w:r w:rsidRPr="00153177">
        <w:rPr>
          <w:rFonts w:ascii="Cambria" w:hAnsi="Cambria"/>
          <w:b/>
          <w:bCs/>
        </w:rPr>
        <w:t>Kryo</w:t>
      </w:r>
      <w:proofErr w:type="spellEnd"/>
      <w:r w:rsidRPr="00153177">
        <w:rPr>
          <w:rFonts w:ascii="Cambria" w:hAnsi="Cambria"/>
          <w:b/>
          <w:bCs/>
        </w:rPr>
        <w:t xml:space="preserve"> serialization</w:t>
      </w:r>
      <w:r w:rsidRPr="00153177">
        <w:rPr>
          <w:rFonts w:ascii="Cambria" w:hAnsi="Cambria"/>
        </w:rPr>
        <w:t xml:space="preserve"> instead of Java serialization.</w:t>
      </w:r>
    </w:p>
    <w:p w14:paraId="5B0431E6" w14:textId="77777777" w:rsidR="00153177" w:rsidRPr="00153177" w:rsidRDefault="00153177" w:rsidP="0012352C">
      <w:pPr>
        <w:numPr>
          <w:ilvl w:val="0"/>
          <w:numId w:val="108"/>
        </w:numPr>
        <w:rPr>
          <w:rFonts w:ascii="Cambria" w:hAnsi="Cambria"/>
        </w:rPr>
      </w:pPr>
      <w:proofErr w:type="spellStart"/>
      <w:r w:rsidRPr="00153177">
        <w:rPr>
          <w:rFonts w:ascii="Cambria" w:hAnsi="Cambria"/>
        </w:rPr>
        <w:t>Kryo</w:t>
      </w:r>
      <w:proofErr w:type="spellEnd"/>
      <w:r w:rsidRPr="00153177">
        <w:rPr>
          <w:rFonts w:ascii="Cambria" w:hAnsi="Cambria"/>
        </w:rPr>
        <w:t xml:space="preserve"> is faster and uses less memory.</w:t>
      </w:r>
    </w:p>
    <w:p w14:paraId="4479A632" w14:textId="77777777" w:rsidR="00153177" w:rsidRPr="00153177" w:rsidRDefault="00153177" w:rsidP="00CD500F">
      <w:pPr>
        <w:ind w:left="720"/>
        <w:rPr>
          <w:rFonts w:ascii="Courier New" w:hAnsi="Courier New" w:cs="Courier New"/>
        </w:rPr>
      </w:pPr>
      <w:r w:rsidRPr="00153177">
        <w:rPr>
          <w:rFonts w:ascii="Courier New" w:hAnsi="Courier New" w:cs="Courier New"/>
        </w:rPr>
        <w:t xml:space="preserve">conf = </w:t>
      </w:r>
      <w:proofErr w:type="spellStart"/>
      <w:proofErr w:type="gramStart"/>
      <w:r w:rsidRPr="00153177">
        <w:rPr>
          <w:rFonts w:ascii="Courier New" w:hAnsi="Courier New" w:cs="Courier New"/>
        </w:rPr>
        <w:t>SparkConf</w:t>
      </w:r>
      <w:proofErr w:type="spellEnd"/>
      <w:r w:rsidRPr="00153177">
        <w:rPr>
          <w:rFonts w:ascii="Courier New" w:hAnsi="Courier New" w:cs="Courier New"/>
        </w:rPr>
        <w:t>(</w:t>
      </w:r>
      <w:proofErr w:type="gramEnd"/>
      <w:r w:rsidRPr="00153177">
        <w:rPr>
          <w:rFonts w:ascii="Courier New" w:hAnsi="Courier New" w:cs="Courier New"/>
        </w:rPr>
        <w:t>).set("</w:t>
      </w:r>
      <w:proofErr w:type="spellStart"/>
      <w:r w:rsidRPr="00153177">
        <w:rPr>
          <w:rFonts w:ascii="Courier New" w:hAnsi="Courier New" w:cs="Courier New"/>
        </w:rPr>
        <w:t>spark.serializer</w:t>
      </w:r>
      <w:proofErr w:type="spellEnd"/>
      <w:r w:rsidRPr="00153177">
        <w:rPr>
          <w:rFonts w:ascii="Courier New" w:hAnsi="Courier New" w:cs="Courier New"/>
        </w:rPr>
        <w:t>", "</w:t>
      </w:r>
      <w:proofErr w:type="spellStart"/>
      <w:r w:rsidRPr="00153177">
        <w:rPr>
          <w:rFonts w:ascii="Courier New" w:hAnsi="Courier New" w:cs="Courier New"/>
        </w:rPr>
        <w:t>org.apache.spark.serializer.KryoSerializer</w:t>
      </w:r>
      <w:proofErr w:type="spellEnd"/>
      <w:r w:rsidRPr="00153177">
        <w:rPr>
          <w:rFonts w:ascii="Courier New" w:hAnsi="Courier New" w:cs="Courier New"/>
        </w:rPr>
        <w:t>")</w:t>
      </w:r>
    </w:p>
    <w:p w14:paraId="09E9A75B" w14:textId="77777777" w:rsidR="00153177" w:rsidRPr="00153177" w:rsidRDefault="00476FB8" w:rsidP="00CD500F">
      <w:pPr>
        <w:rPr>
          <w:rFonts w:ascii="Cambria" w:hAnsi="Cambria"/>
        </w:rPr>
      </w:pPr>
      <w:r>
        <w:rPr>
          <w:rFonts w:ascii="Courier New" w:hAnsi="Courier New" w:cs="Courier New"/>
        </w:rPr>
        <w:pict w14:anchorId="1C9CBF3C">
          <v:rect id="_x0000_i6125" style="width:0;height:1.5pt" o:hralign="center" o:hrstd="t" o:hr="t" fillcolor="#a0a0a0" stroked="f"/>
        </w:pict>
      </w:r>
    </w:p>
    <w:p w14:paraId="63C603B5" w14:textId="77777777" w:rsidR="00153177" w:rsidRPr="00153177" w:rsidRDefault="00153177" w:rsidP="00153177">
      <w:pPr>
        <w:ind w:left="720"/>
        <w:rPr>
          <w:rFonts w:ascii="Cambria" w:hAnsi="Cambria"/>
          <w:b/>
          <w:bCs/>
        </w:rPr>
      </w:pPr>
      <w:r w:rsidRPr="00153177">
        <w:rPr>
          <w:rFonts w:ascii="Cambria" w:hAnsi="Cambria"/>
          <w:b/>
          <w:bCs/>
        </w:rPr>
        <w:t>2. Partitioning and Parallelism</w:t>
      </w:r>
    </w:p>
    <w:p w14:paraId="3E8912B1" w14:textId="77777777" w:rsidR="00153177" w:rsidRPr="00153177" w:rsidRDefault="00153177" w:rsidP="0012352C">
      <w:pPr>
        <w:numPr>
          <w:ilvl w:val="0"/>
          <w:numId w:val="109"/>
        </w:numPr>
        <w:rPr>
          <w:rFonts w:ascii="Cambria" w:hAnsi="Cambria"/>
        </w:rPr>
      </w:pPr>
      <w:r w:rsidRPr="00153177">
        <w:rPr>
          <w:rFonts w:ascii="Cambria" w:hAnsi="Cambria"/>
        </w:rPr>
        <w:t xml:space="preserve">Ensure that data is </w:t>
      </w:r>
      <w:r w:rsidRPr="00153177">
        <w:rPr>
          <w:rFonts w:ascii="Cambria" w:hAnsi="Cambria"/>
          <w:b/>
          <w:bCs/>
        </w:rPr>
        <w:t>properly partitioned</w:t>
      </w:r>
      <w:r w:rsidRPr="00153177">
        <w:rPr>
          <w:rFonts w:ascii="Cambria" w:hAnsi="Cambria"/>
        </w:rPr>
        <w:t xml:space="preserve"> to make the best use of parallelism.</w:t>
      </w:r>
    </w:p>
    <w:p w14:paraId="2B9EE545" w14:textId="77777777" w:rsidR="00153177" w:rsidRPr="00153177" w:rsidRDefault="00153177" w:rsidP="0012352C">
      <w:pPr>
        <w:numPr>
          <w:ilvl w:val="0"/>
          <w:numId w:val="109"/>
        </w:numPr>
        <w:rPr>
          <w:rFonts w:ascii="Cambria" w:hAnsi="Cambria"/>
        </w:rPr>
      </w:pPr>
      <w:r w:rsidRPr="00153177">
        <w:rPr>
          <w:rFonts w:ascii="Cambria" w:hAnsi="Cambria"/>
        </w:rPr>
        <w:t>Avoid data skew by distributing data evenly across partitions.</w:t>
      </w:r>
    </w:p>
    <w:p w14:paraId="2C7F9120" w14:textId="77777777" w:rsidR="00153177" w:rsidRPr="00153177" w:rsidRDefault="00153177" w:rsidP="00153177">
      <w:pPr>
        <w:ind w:left="720"/>
        <w:rPr>
          <w:rFonts w:ascii="Courier New" w:hAnsi="Courier New" w:cs="Courier New"/>
        </w:rPr>
      </w:pPr>
      <w:r w:rsidRPr="00153177">
        <w:rPr>
          <w:rFonts w:ascii="Courier New" w:hAnsi="Courier New" w:cs="Courier New"/>
        </w:rPr>
        <w:t xml:space="preserve">df = </w:t>
      </w:r>
      <w:proofErr w:type="spellStart"/>
      <w:proofErr w:type="gramStart"/>
      <w:r w:rsidRPr="00153177">
        <w:rPr>
          <w:rFonts w:ascii="Courier New" w:hAnsi="Courier New" w:cs="Courier New"/>
        </w:rPr>
        <w:t>df.repartition</w:t>
      </w:r>
      <w:proofErr w:type="spellEnd"/>
      <w:proofErr w:type="gramEnd"/>
      <w:r w:rsidRPr="00153177">
        <w:rPr>
          <w:rFonts w:ascii="Courier New" w:hAnsi="Courier New" w:cs="Courier New"/>
        </w:rPr>
        <w:t>(10)  # Example: repartition into 10 partitions</w:t>
      </w:r>
    </w:p>
    <w:p w14:paraId="34EF431B" w14:textId="77777777" w:rsidR="00153177" w:rsidRPr="00153177" w:rsidRDefault="00153177" w:rsidP="0012352C">
      <w:pPr>
        <w:numPr>
          <w:ilvl w:val="0"/>
          <w:numId w:val="110"/>
        </w:numPr>
        <w:rPr>
          <w:rFonts w:ascii="Cambria" w:hAnsi="Cambria"/>
        </w:rPr>
      </w:pPr>
      <w:r w:rsidRPr="00153177">
        <w:rPr>
          <w:rFonts w:ascii="Cambria" w:hAnsi="Cambria"/>
        </w:rPr>
        <w:t>Increase the number of partitions for large datasets.</w:t>
      </w:r>
    </w:p>
    <w:p w14:paraId="59EE2B6A" w14:textId="77777777" w:rsidR="00153177" w:rsidRPr="00153177" w:rsidRDefault="00476FB8" w:rsidP="00153177">
      <w:pPr>
        <w:ind w:left="720"/>
        <w:rPr>
          <w:rFonts w:ascii="Cambria" w:hAnsi="Cambria"/>
        </w:rPr>
      </w:pPr>
      <w:r>
        <w:rPr>
          <w:rFonts w:ascii="Cambria" w:hAnsi="Cambria"/>
        </w:rPr>
        <w:pict w14:anchorId="4461188B">
          <v:rect id="_x0000_i6126" style="width:0;height:1.5pt" o:hralign="center" o:hrstd="t" o:hr="t" fillcolor="#a0a0a0" stroked="f"/>
        </w:pict>
      </w:r>
    </w:p>
    <w:p w14:paraId="21045BB9" w14:textId="77777777" w:rsidR="00153177" w:rsidRPr="00153177" w:rsidRDefault="00153177" w:rsidP="00153177">
      <w:pPr>
        <w:ind w:left="720"/>
        <w:rPr>
          <w:rFonts w:ascii="Cambria" w:hAnsi="Cambria"/>
          <w:b/>
          <w:bCs/>
        </w:rPr>
      </w:pPr>
      <w:r w:rsidRPr="00153177">
        <w:rPr>
          <w:rFonts w:ascii="Cambria" w:hAnsi="Cambria"/>
          <w:b/>
          <w:bCs/>
        </w:rPr>
        <w:t>3. Caching and Persistence</w:t>
      </w:r>
    </w:p>
    <w:p w14:paraId="3F3F965C" w14:textId="77777777" w:rsidR="00153177" w:rsidRPr="00153177" w:rsidRDefault="00153177" w:rsidP="0012352C">
      <w:pPr>
        <w:numPr>
          <w:ilvl w:val="0"/>
          <w:numId w:val="111"/>
        </w:numPr>
        <w:rPr>
          <w:rFonts w:ascii="Cambria" w:hAnsi="Cambria"/>
        </w:rPr>
      </w:pPr>
      <w:proofErr w:type="gramStart"/>
      <w:r w:rsidRPr="00153177">
        <w:rPr>
          <w:rFonts w:ascii="Cambria" w:hAnsi="Cambria"/>
        </w:rPr>
        <w:t>Use .cache</w:t>
      </w:r>
      <w:proofErr w:type="gramEnd"/>
      <w:r w:rsidRPr="00153177">
        <w:rPr>
          <w:rFonts w:ascii="Cambria" w:hAnsi="Cambria"/>
        </w:rPr>
        <w:t xml:space="preserve">() or .persist() when a </w:t>
      </w:r>
      <w:proofErr w:type="spellStart"/>
      <w:r w:rsidRPr="00153177">
        <w:rPr>
          <w:rFonts w:ascii="Cambria" w:hAnsi="Cambria"/>
        </w:rPr>
        <w:t>DataFrame</w:t>
      </w:r>
      <w:proofErr w:type="spellEnd"/>
      <w:r w:rsidRPr="00153177">
        <w:rPr>
          <w:rFonts w:ascii="Cambria" w:hAnsi="Cambria"/>
        </w:rPr>
        <w:t xml:space="preserve"> or RDD is accessed multiple times.</w:t>
      </w:r>
    </w:p>
    <w:p w14:paraId="05780C36" w14:textId="77777777" w:rsidR="00153177" w:rsidRPr="00153177" w:rsidRDefault="00153177" w:rsidP="0012352C">
      <w:pPr>
        <w:numPr>
          <w:ilvl w:val="0"/>
          <w:numId w:val="111"/>
        </w:numPr>
        <w:rPr>
          <w:rFonts w:ascii="Cambria" w:hAnsi="Cambria"/>
        </w:rPr>
      </w:pPr>
      <w:r w:rsidRPr="00153177">
        <w:rPr>
          <w:rFonts w:ascii="Cambria" w:hAnsi="Cambria"/>
        </w:rPr>
        <w:t>This avoids recomputing the same data.</w:t>
      </w:r>
    </w:p>
    <w:p w14:paraId="3AF730EF" w14:textId="77777777" w:rsidR="00153177" w:rsidRPr="00153177" w:rsidRDefault="00153177" w:rsidP="00153177">
      <w:pPr>
        <w:ind w:left="720"/>
        <w:rPr>
          <w:rFonts w:ascii="Courier New" w:hAnsi="Courier New" w:cs="Courier New"/>
        </w:rPr>
      </w:pPr>
      <w:proofErr w:type="spellStart"/>
      <w:proofErr w:type="gramStart"/>
      <w:r w:rsidRPr="00153177">
        <w:rPr>
          <w:rFonts w:ascii="Courier New" w:hAnsi="Courier New" w:cs="Courier New"/>
        </w:rPr>
        <w:t>df.cache</w:t>
      </w:r>
      <w:proofErr w:type="spellEnd"/>
      <w:proofErr w:type="gramEnd"/>
      <w:r w:rsidRPr="00153177">
        <w:rPr>
          <w:rFonts w:ascii="Courier New" w:hAnsi="Courier New" w:cs="Courier New"/>
        </w:rPr>
        <w:t>()</w:t>
      </w:r>
    </w:p>
    <w:p w14:paraId="381D04B6" w14:textId="77777777" w:rsidR="00153177" w:rsidRPr="00153177" w:rsidRDefault="00476FB8" w:rsidP="00153177">
      <w:pPr>
        <w:ind w:left="720"/>
        <w:rPr>
          <w:rFonts w:ascii="Cambria" w:hAnsi="Cambria"/>
        </w:rPr>
      </w:pPr>
      <w:r>
        <w:rPr>
          <w:rFonts w:ascii="Cambria" w:hAnsi="Cambria"/>
        </w:rPr>
        <w:lastRenderedPageBreak/>
        <w:pict w14:anchorId="5BF76BBB">
          <v:rect id="_x0000_i6127" style="width:0;height:1.5pt" o:hralign="center" o:hrstd="t" o:hr="t" fillcolor="#a0a0a0" stroked="f"/>
        </w:pict>
      </w:r>
    </w:p>
    <w:p w14:paraId="4C4A8352" w14:textId="77777777" w:rsidR="00153177" w:rsidRPr="00153177" w:rsidRDefault="00153177" w:rsidP="00153177">
      <w:pPr>
        <w:ind w:left="720"/>
        <w:rPr>
          <w:rFonts w:ascii="Cambria" w:hAnsi="Cambria"/>
          <w:b/>
          <w:bCs/>
        </w:rPr>
      </w:pPr>
      <w:r w:rsidRPr="00153177">
        <w:rPr>
          <w:rFonts w:ascii="Cambria" w:hAnsi="Cambria"/>
          <w:b/>
          <w:bCs/>
        </w:rPr>
        <w:t>4. Broadcast Variables</w:t>
      </w:r>
    </w:p>
    <w:p w14:paraId="619CCC62" w14:textId="77777777" w:rsidR="00153177" w:rsidRPr="00153177" w:rsidRDefault="00153177" w:rsidP="0012352C">
      <w:pPr>
        <w:numPr>
          <w:ilvl w:val="0"/>
          <w:numId w:val="112"/>
        </w:numPr>
        <w:rPr>
          <w:rFonts w:ascii="Cambria" w:hAnsi="Cambria"/>
        </w:rPr>
      </w:pPr>
      <w:r w:rsidRPr="00153177">
        <w:rPr>
          <w:rFonts w:ascii="Cambria" w:hAnsi="Cambria"/>
        </w:rPr>
        <w:t>Broadcast small lookup tables across all nodes to avoid shuffling large datasets during joins.</w:t>
      </w:r>
    </w:p>
    <w:p w14:paraId="1C63E8CE" w14:textId="77777777" w:rsidR="00153177" w:rsidRPr="00153177" w:rsidRDefault="00153177" w:rsidP="00153177">
      <w:pPr>
        <w:ind w:left="720"/>
        <w:rPr>
          <w:rFonts w:ascii="Courier New" w:hAnsi="Courier New" w:cs="Courier New"/>
        </w:rPr>
      </w:pPr>
      <w:proofErr w:type="spellStart"/>
      <w:r w:rsidRPr="00153177">
        <w:rPr>
          <w:rFonts w:ascii="Courier New" w:hAnsi="Courier New" w:cs="Courier New"/>
        </w:rPr>
        <w:t>broadcast_var</w:t>
      </w:r>
      <w:proofErr w:type="spellEnd"/>
      <w:r w:rsidRPr="00153177">
        <w:rPr>
          <w:rFonts w:ascii="Courier New" w:hAnsi="Courier New" w:cs="Courier New"/>
        </w:rPr>
        <w:t xml:space="preserve"> = </w:t>
      </w:r>
      <w:proofErr w:type="spellStart"/>
      <w:proofErr w:type="gramStart"/>
      <w:r w:rsidRPr="00153177">
        <w:rPr>
          <w:rFonts w:ascii="Courier New" w:hAnsi="Courier New" w:cs="Courier New"/>
        </w:rPr>
        <w:t>spark.sparkContext.broadcast</w:t>
      </w:r>
      <w:proofErr w:type="spellEnd"/>
      <w:proofErr w:type="gramEnd"/>
      <w:r w:rsidRPr="00153177">
        <w:rPr>
          <w:rFonts w:ascii="Courier New" w:hAnsi="Courier New" w:cs="Courier New"/>
        </w:rPr>
        <w:t>(</w:t>
      </w:r>
      <w:proofErr w:type="spellStart"/>
      <w:r w:rsidRPr="00153177">
        <w:rPr>
          <w:rFonts w:ascii="Courier New" w:hAnsi="Courier New" w:cs="Courier New"/>
        </w:rPr>
        <w:t>lookup_dict</w:t>
      </w:r>
      <w:proofErr w:type="spellEnd"/>
      <w:r w:rsidRPr="00153177">
        <w:rPr>
          <w:rFonts w:ascii="Courier New" w:hAnsi="Courier New" w:cs="Courier New"/>
        </w:rPr>
        <w:t>)</w:t>
      </w:r>
    </w:p>
    <w:p w14:paraId="3FE6D597" w14:textId="77777777" w:rsidR="00153177" w:rsidRPr="00153177" w:rsidRDefault="00476FB8" w:rsidP="00153177">
      <w:pPr>
        <w:ind w:left="720"/>
        <w:rPr>
          <w:rFonts w:ascii="Cambria" w:hAnsi="Cambria"/>
        </w:rPr>
      </w:pPr>
      <w:r>
        <w:rPr>
          <w:rFonts w:ascii="Cambria" w:hAnsi="Cambria"/>
        </w:rPr>
        <w:pict w14:anchorId="3DECB99A">
          <v:rect id="_x0000_i6128" style="width:0;height:1.5pt" o:hralign="center" o:hrstd="t" o:hr="t" fillcolor="#a0a0a0" stroked="f"/>
        </w:pict>
      </w:r>
    </w:p>
    <w:p w14:paraId="159CE8E3" w14:textId="77777777" w:rsidR="00153177" w:rsidRPr="00153177" w:rsidRDefault="00153177" w:rsidP="00153177">
      <w:pPr>
        <w:ind w:left="720"/>
        <w:rPr>
          <w:rFonts w:ascii="Cambria" w:hAnsi="Cambria"/>
          <w:b/>
          <w:bCs/>
        </w:rPr>
      </w:pPr>
      <w:r w:rsidRPr="00153177">
        <w:rPr>
          <w:rFonts w:ascii="Cambria" w:hAnsi="Cambria"/>
          <w:b/>
          <w:bCs/>
        </w:rPr>
        <w:t>5. Reduce Data Shuffling</w:t>
      </w:r>
    </w:p>
    <w:p w14:paraId="3F9EF693" w14:textId="77777777" w:rsidR="00153177" w:rsidRPr="00153177" w:rsidRDefault="00153177" w:rsidP="0012352C">
      <w:pPr>
        <w:numPr>
          <w:ilvl w:val="0"/>
          <w:numId w:val="113"/>
        </w:numPr>
        <w:rPr>
          <w:rFonts w:ascii="Cambria" w:hAnsi="Cambria"/>
        </w:rPr>
      </w:pPr>
      <w:r w:rsidRPr="00153177">
        <w:rPr>
          <w:rFonts w:ascii="Cambria" w:hAnsi="Cambria"/>
        </w:rPr>
        <w:t xml:space="preserve">Minimize wide transformations like </w:t>
      </w:r>
      <w:proofErr w:type="spellStart"/>
      <w:r w:rsidRPr="00153177">
        <w:rPr>
          <w:rFonts w:ascii="Cambria" w:hAnsi="Cambria"/>
        </w:rPr>
        <w:t>groupBy</w:t>
      </w:r>
      <w:proofErr w:type="spellEnd"/>
      <w:r w:rsidRPr="00153177">
        <w:rPr>
          <w:rFonts w:ascii="Cambria" w:hAnsi="Cambria"/>
        </w:rPr>
        <w:t>, join, and distinct.</w:t>
      </w:r>
    </w:p>
    <w:p w14:paraId="50664263" w14:textId="77777777" w:rsidR="00153177" w:rsidRPr="00153177" w:rsidRDefault="00153177" w:rsidP="0012352C">
      <w:pPr>
        <w:numPr>
          <w:ilvl w:val="0"/>
          <w:numId w:val="113"/>
        </w:numPr>
        <w:rPr>
          <w:rFonts w:ascii="Cambria" w:hAnsi="Cambria"/>
        </w:rPr>
      </w:pPr>
      <w:r w:rsidRPr="00153177">
        <w:rPr>
          <w:rFonts w:ascii="Cambria" w:hAnsi="Cambria"/>
        </w:rPr>
        <w:t xml:space="preserve">Use map-side operations and </w:t>
      </w:r>
      <w:r w:rsidRPr="00153177">
        <w:rPr>
          <w:rFonts w:ascii="Cambria" w:hAnsi="Cambria"/>
          <w:b/>
          <w:bCs/>
        </w:rPr>
        <w:t>broadcast joins</w:t>
      </w:r>
      <w:r w:rsidRPr="00153177">
        <w:rPr>
          <w:rFonts w:ascii="Cambria" w:hAnsi="Cambria"/>
        </w:rPr>
        <w:t xml:space="preserve"> whenever possible.</w:t>
      </w:r>
    </w:p>
    <w:p w14:paraId="7E0DB9C3" w14:textId="77777777" w:rsidR="00153177" w:rsidRPr="00153177" w:rsidRDefault="00476FB8" w:rsidP="00153177">
      <w:pPr>
        <w:ind w:left="720"/>
        <w:rPr>
          <w:rFonts w:ascii="Cambria" w:hAnsi="Cambria"/>
        </w:rPr>
      </w:pPr>
      <w:r>
        <w:rPr>
          <w:rFonts w:ascii="Cambria" w:hAnsi="Cambria"/>
        </w:rPr>
        <w:pict w14:anchorId="3D992C87">
          <v:rect id="_x0000_i6129" style="width:0;height:1.5pt" o:hralign="center" o:hrstd="t" o:hr="t" fillcolor="#a0a0a0" stroked="f"/>
        </w:pict>
      </w:r>
    </w:p>
    <w:p w14:paraId="6F9C59F5" w14:textId="77777777" w:rsidR="00153177" w:rsidRPr="00153177" w:rsidRDefault="00153177" w:rsidP="00153177">
      <w:pPr>
        <w:ind w:left="720"/>
        <w:rPr>
          <w:rFonts w:ascii="Cambria" w:hAnsi="Cambria"/>
          <w:b/>
          <w:bCs/>
        </w:rPr>
      </w:pPr>
      <w:r w:rsidRPr="00153177">
        <w:rPr>
          <w:rFonts w:ascii="Cambria" w:hAnsi="Cambria"/>
          <w:b/>
          <w:bCs/>
        </w:rPr>
        <w:t>6. Optimize Joins</w:t>
      </w:r>
    </w:p>
    <w:p w14:paraId="5C341067" w14:textId="77777777" w:rsidR="00153177" w:rsidRPr="00153177" w:rsidRDefault="00153177" w:rsidP="0012352C">
      <w:pPr>
        <w:numPr>
          <w:ilvl w:val="0"/>
          <w:numId w:val="114"/>
        </w:numPr>
        <w:rPr>
          <w:rFonts w:ascii="Cambria" w:hAnsi="Cambria"/>
        </w:rPr>
      </w:pPr>
      <w:r w:rsidRPr="00153177">
        <w:rPr>
          <w:rFonts w:ascii="Cambria" w:hAnsi="Cambria"/>
        </w:rPr>
        <w:t xml:space="preserve">Use </w:t>
      </w:r>
      <w:r w:rsidRPr="00153177">
        <w:rPr>
          <w:rFonts w:ascii="Cambria" w:hAnsi="Cambria"/>
          <w:b/>
          <w:bCs/>
        </w:rPr>
        <w:t>broadcast joins</w:t>
      </w:r>
      <w:r w:rsidRPr="00153177">
        <w:rPr>
          <w:rFonts w:ascii="Cambria" w:hAnsi="Cambria"/>
        </w:rPr>
        <w:t xml:space="preserve"> when one dataset is small.</w:t>
      </w:r>
    </w:p>
    <w:p w14:paraId="546617C2" w14:textId="77777777" w:rsidR="00153177" w:rsidRPr="00153177" w:rsidRDefault="00153177" w:rsidP="0012352C">
      <w:pPr>
        <w:numPr>
          <w:ilvl w:val="0"/>
          <w:numId w:val="114"/>
        </w:numPr>
        <w:rPr>
          <w:rFonts w:ascii="Cambria" w:hAnsi="Cambria"/>
        </w:rPr>
      </w:pPr>
      <w:r w:rsidRPr="00153177">
        <w:rPr>
          <w:rFonts w:ascii="Cambria" w:hAnsi="Cambria"/>
        </w:rPr>
        <w:t xml:space="preserve">Tune </w:t>
      </w:r>
      <w:proofErr w:type="spellStart"/>
      <w:proofErr w:type="gramStart"/>
      <w:r w:rsidRPr="00153177">
        <w:rPr>
          <w:rFonts w:ascii="Cambria" w:hAnsi="Cambria"/>
        </w:rPr>
        <w:t>spark.sql.autoBroadcastJoinThreshold</w:t>
      </w:r>
      <w:proofErr w:type="spellEnd"/>
      <w:proofErr w:type="gramEnd"/>
      <w:r w:rsidRPr="00153177">
        <w:rPr>
          <w:rFonts w:ascii="Cambria" w:hAnsi="Cambria"/>
        </w:rPr>
        <w:t xml:space="preserve"> to allow bigger tables to be broadcast.</w:t>
      </w:r>
    </w:p>
    <w:p w14:paraId="675705E8" w14:textId="77777777" w:rsidR="00153177" w:rsidRPr="00153177" w:rsidRDefault="00153177" w:rsidP="00153177">
      <w:pPr>
        <w:ind w:left="720"/>
        <w:rPr>
          <w:rFonts w:ascii="Courier New" w:hAnsi="Courier New" w:cs="Courier New"/>
        </w:rPr>
      </w:pPr>
      <w:proofErr w:type="spellStart"/>
      <w:proofErr w:type="gramStart"/>
      <w:r w:rsidRPr="00153177">
        <w:rPr>
          <w:rFonts w:ascii="Courier New" w:hAnsi="Courier New" w:cs="Courier New"/>
        </w:rPr>
        <w:t>spark.conf.set</w:t>
      </w:r>
      <w:proofErr w:type="spellEnd"/>
      <w:r w:rsidRPr="00153177">
        <w:rPr>
          <w:rFonts w:ascii="Courier New" w:hAnsi="Courier New" w:cs="Courier New"/>
        </w:rPr>
        <w:t>(</w:t>
      </w:r>
      <w:proofErr w:type="gramEnd"/>
      <w:r w:rsidRPr="00153177">
        <w:rPr>
          <w:rFonts w:ascii="Courier New" w:hAnsi="Courier New" w:cs="Courier New"/>
        </w:rPr>
        <w:t>"</w:t>
      </w:r>
      <w:proofErr w:type="spellStart"/>
      <w:r w:rsidRPr="00153177">
        <w:rPr>
          <w:rFonts w:ascii="Courier New" w:hAnsi="Courier New" w:cs="Courier New"/>
        </w:rPr>
        <w:t>spark.sql.autoBroadcastJoinThreshold</w:t>
      </w:r>
      <w:proofErr w:type="spellEnd"/>
      <w:r w:rsidRPr="00153177">
        <w:rPr>
          <w:rFonts w:ascii="Courier New" w:hAnsi="Courier New" w:cs="Courier New"/>
        </w:rPr>
        <w:t>", 10 * 1024 * 1024)  # 10 MB</w:t>
      </w:r>
    </w:p>
    <w:p w14:paraId="108A8826" w14:textId="77777777" w:rsidR="00153177" w:rsidRPr="00153177" w:rsidRDefault="00476FB8" w:rsidP="00153177">
      <w:pPr>
        <w:ind w:left="720"/>
        <w:rPr>
          <w:rFonts w:ascii="Cambria" w:hAnsi="Cambria"/>
        </w:rPr>
      </w:pPr>
      <w:r>
        <w:rPr>
          <w:rFonts w:ascii="Cambria" w:hAnsi="Cambria"/>
        </w:rPr>
        <w:pict w14:anchorId="384DF9E1">
          <v:rect id="_x0000_i6130" style="width:0;height:1.5pt" o:hralign="center" o:hrstd="t" o:hr="t" fillcolor="#a0a0a0" stroked="f"/>
        </w:pict>
      </w:r>
    </w:p>
    <w:p w14:paraId="2D95DEBD" w14:textId="77777777" w:rsidR="00153177" w:rsidRPr="00153177" w:rsidRDefault="00153177" w:rsidP="00153177">
      <w:pPr>
        <w:ind w:left="720"/>
        <w:rPr>
          <w:rFonts w:ascii="Cambria" w:hAnsi="Cambria"/>
          <w:b/>
          <w:bCs/>
        </w:rPr>
      </w:pPr>
      <w:r w:rsidRPr="00153177">
        <w:rPr>
          <w:rFonts w:ascii="Cambria" w:hAnsi="Cambria"/>
          <w:b/>
          <w:bCs/>
        </w:rPr>
        <w:t>7. Column Pruning and Predicate Pushdown</w:t>
      </w:r>
    </w:p>
    <w:p w14:paraId="698ED6B1" w14:textId="77777777" w:rsidR="00153177" w:rsidRPr="00153177" w:rsidRDefault="00153177" w:rsidP="0012352C">
      <w:pPr>
        <w:numPr>
          <w:ilvl w:val="0"/>
          <w:numId w:val="115"/>
        </w:numPr>
        <w:rPr>
          <w:rFonts w:ascii="Cambria" w:hAnsi="Cambria"/>
        </w:rPr>
      </w:pPr>
      <w:r w:rsidRPr="00153177">
        <w:rPr>
          <w:rFonts w:ascii="Cambria" w:hAnsi="Cambria"/>
        </w:rPr>
        <w:t>Read only the necessary columns and filter rows early at the data source level.</w:t>
      </w:r>
    </w:p>
    <w:p w14:paraId="27CF42EE" w14:textId="77777777" w:rsidR="00153177" w:rsidRPr="00153177" w:rsidRDefault="00153177" w:rsidP="0012352C">
      <w:pPr>
        <w:numPr>
          <w:ilvl w:val="0"/>
          <w:numId w:val="115"/>
        </w:numPr>
        <w:rPr>
          <w:rFonts w:ascii="Cambria" w:hAnsi="Cambria"/>
        </w:rPr>
      </w:pPr>
      <w:r w:rsidRPr="00153177">
        <w:rPr>
          <w:rFonts w:ascii="Cambria" w:hAnsi="Cambria"/>
        </w:rPr>
        <w:t xml:space="preserve">Supported in formats like </w:t>
      </w:r>
      <w:r w:rsidRPr="00153177">
        <w:rPr>
          <w:rFonts w:ascii="Cambria" w:hAnsi="Cambria"/>
          <w:b/>
          <w:bCs/>
        </w:rPr>
        <w:t>Parquet</w:t>
      </w:r>
      <w:r w:rsidRPr="00153177">
        <w:rPr>
          <w:rFonts w:ascii="Cambria" w:hAnsi="Cambria"/>
        </w:rPr>
        <w:t xml:space="preserve">, </w:t>
      </w:r>
      <w:r w:rsidRPr="00153177">
        <w:rPr>
          <w:rFonts w:ascii="Cambria" w:hAnsi="Cambria"/>
          <w:b/>
          <w:bCs/>
        </w:rPr>
        <w:t>ORC</w:t>
      </w:r>
      <w:r w:rsidRPr="00153177">
        <w:rPr>
          <w:rFonts w:ascii="Cambria" w:hAnsi="Cambria"/>
        </w:rPr>
        <w:t>, etc.</w:t>
      </w:r>
    </w:p>
    <w:p w14:paraId="55477D40" w14:textId="77777777" w:rsidR="00153177" w:rsidRPr="00153177" w:rsidRDefault="00476FB8" w:rsidP="00153177">
      <w:pPr>
        <w:ind w:left="720"/>
        <w:rPr>
          <w:rFonts w:ascii="Cambria" w:hAnsi="Cambria"/>
        </w:rPr>
      </w:pPr>
      <w:r>
        <w:rPr>
          <w:rFonts w:ascii="Cambria" w:hAnsi="Cambria"/>
        </w:rPr>
        <w:pict w14:anchorId="2278077B">
          <v:rect id="_x0000_i6131" style="width:0;height:1.5pt" o:hralign="center" o:hrstd="t" o:hr="t" fillcolor="#a0a0a0" stroked="f"/>
        </w:pict>
      </w:r>
    </w:p>
    <w:p w14:paraId="329CE375" w14:textId="77777777" w:rsidR="00153177" w:rsidRPr="00153177" w:rsidRDefault="00153177" w:rsidP="00153177">
      <w:pPr>
        <w:ind w:left="720"/>
        <w:rPr>
          <w:rFonts w:ascii="Cambria" w:hAnsi="Cambria"/>
          <w:b/>
          <w:bCs/>
        </w:rPr>
      </w:pPr>
      <w:r w:rsidRPr="00153177">
        <w:rPr>
          <w:rFonts w:ascii="Cambria" w:hAnsi="Cambria"/>
          <w:b/>
          <w:bCs/>
        </w:rPr>
        <w:t xml:space="preserve">8. Use </w:t>
      </w:r>
      <w:proofErr w:type="spellStart"/>
      <w:r w:rsidRPr="00153177">
        <w:rPr>
          <w:rFonts w:ascii="Cambria" w:hAnsi="Cambria"/>
          <w:b/>
          <w:bCs/>
        </w:rPr>
        <w:t>DataFrames</w:t>
      </w:r>
      <w:proofErr w:type="spellEnd"/>
      <w:r w:rsidRPr="00153177">
        <w:rPr>
          <w:rFonts w:ascii="Cambria" w:hAnsi="Cambria"/>
          <w:b/>
          <w:bCs/>
        </w:rPr>
        <w:t>/Datasets Instead of RDDs</w:t>
      </w:r>
    </w:p>
    <w:p w14:paraId="47CEC5DD" w14:textId="77777777" w:rsidR="00153177" w:rsidRPr="00153177" w:rsidRDefault="00153177" w:rsidP="0012352C">
      <w:pPr>
        <w:numPr>
          <w:ilvl w:val="0"/>
          <w:numId w:val="116"/>
        </w:numPr>
        <w:rPr>
          <w:rFonts w:ascii="Cambria" w:hAnsi="Cambria"/>
        </w:rPr>
      </w:pPr>
      <w:proofErr w:type="spellStart"/>
      <w:r w:rsidRPr="00153177">
        <w:rPr>
          <w:rFonts w:ascii="Cambria" w:hAnsi="Cambria"/>
        </w:rPr>
        <w:t>DataFrames</w:t>
      </w:r>
      <w:proofErr w:type="spellEnd"/>
      <w:r w:rsidRPr="00153177">
        <w:rPr>
          <w:rFonts w:ascii="Cambria" w:hAnsi="Cambria"/>
        </w:rPr>
        <w:t xml:space="preserve"> are optimized with </w:t>
      </w:r>
      <w:r w:rsidRPr="00153177">
        <w:rPr>
          <w:rFonts w:ascii="Cambria" w:hAnsi="Cambria"/>
          <w:b/>
          <w:bCs/>
        </w:rPr>
        <w:t>Catalyst optimizer</w:t>
      </w:r>
      <w:r w:rsidRPr="00153177">
        <w:rPr>
          <w:rFonts w:ascii="Cambria" w:hAnsi="Cambria"/>
        </w:rPr>
        <w:t xml:space="preserve"> and </w:t>
      </w:r>
      <w:r w:rsidRPr="00153177">
        <w:rPr>
          <w:rFonts w:ascii="Cambria" w:hAnsi="Cambria"/>
          <w:b/>
          <w:bCs/>
        </w:rPr>
        <w:t>Tungsten execution engine</w:t>
      </w:r>
      <w:r w:rsidRPr="00153177">
        <w:rPr>
          <w:rFonts w:ascii="Cambria" w:hAnsi="Cambria"/>
        </w:rPr>
        <w:t>.</w:t>
      </w:r>
    </w:p>
    <w:p w14:paraId="62897843" w14:textId="77777777" w:rsidR="00153177" w:rsidRPr="00153177" w:rsidRDefault="00153177" w:rsidP="0012352C">
      <w:pPr>
        <w:numPr>
          <w:ilvl w:val="0"/>
          <w:numId w:val="116"/>
        </w:numPr>
        <w:rPr>
          <w:rFonts w:ascii="Cambria" w:hAnsi="Cambria"/>
        </w:rPr>
      </w:pPr>
      <w:r w:rsidRPr="00153177">
        <w:rPr>
          <w:rFonts w:ascii="Cambria" w:hAnsi="Cambria"/>
        </w:rPr>
        <w:t>Always prefer high-level APIs over low-level RDDs when possible.</w:t>
      </w:r>
    </w:p>
    <w:p w14:paraId="4ED79F65" w14:textId="77777777" w:rsidR="00153177" w:rsidRPr="00153177" w:rsidRDefault="00476FB8" w:rsidP="00153177">
      <w:pPr>
        <w:ind w:left="720"/>
        <w:rPr>
          <w:rFonts w:ascii="Cambria" w:hAnsi="Cambria"/>
        </w:rPr>
      </w:pPr>
      <w:r>
        <w:rPr>
          <w:rFonts w:ascii="Cambria" w:hAnsi="Cambria"/>
        </w:rPr>
        <w:pict w14:anchorId="71C3ABE2">
          <v:rect id="_x0000_i6132" style="width:0;height:1.5pt" o:hralign="center" o:hrstd="t" o:hr="t" fillcolor="#a0a0a0" stroked="f"/>
        </w:pict>
      </w:r>
    </w:p>
    <w:p w14:paraId="410AC59A" w14:textId="77777777" w:rsidR="00153177" w:rsidRPr="00153177" w:rsidRDefault="00153177" w:rsidP="00153177">
      <w:pPr>
        <w:ind w:left="720"/>
        <w:rPr>
          <w:rFonts w:ascii="Cambria" w:hAnsi="Cambria"/>
          <w:b/>
          <w:bCs/>
        </w:rPr>
      </w:pPr>
      <w:r w:rsidRPr="00153177">
        <w:rPr>
          <w:rFonts w:ascii="Cambria" w:hAnsi="Cambria"/>
          <w:b/>
          <w:bCs/>
        </w:rPr>
        <w:t>Common Techniques Overview</w:t>
      </w:r>
    </w:p>
    <w:tbl>
      <w:tblPr>
        <w:tblStyle w:val="TableGrid"/>
        <w:tblW w:w="0" w:type="auto"/>
        <w:tblLook w:val="04A0" w:firstRow="1" w:lastRow="0" w:firstColumn="1" w:lastColumn="0" w:noHBand="0" w:noVBand="1"/>
      </w:tblPr>
      <w:tblGrid>
        <w:gridCol w:w="2888"/>
        <w:gridCol w:w="4372"/>
      </w:tblGrid>
      <w:tr w:rsidR="00153177" w:rsidRPr="00153177" w14:paraId="494299AE" w14:textId="77777777" w:rsidTr="00153177">
        <w:tc>
          <w:tcPr>
            <w:tcW w:w="0" w:type="auto"/>
            <w:hideMark/>
          </w:tcPr>
          <w:p w14:paraId="554B6B9A" w14:textId="77777777" w:rsidR="00153177" w:rsidRPr="00153177" w:rsidRDefault="00153177" w:rsidP="00153177">
            <w:pPr>
              <w:spacing w:after="160" w:line="259" w:lineRule="auto"/>
              <w:ind w:left="720"/>
              <w:rPr>
                <w:rFonts w:ascii="Cambria" w:hAnsi="Cambria"/>
                <w:b/>
                <w:bCs/>
              </w:rPr>
            </w:pPr>
            <w:r w:rsidRPr="00153177">
              <w:rPr>
                <w:rFonts w:ascii="Cambria" w:hAnsi="Cambria"/>
                <w:b/>
                <w:bCs/>
              </w:rPr>
              <w:t>Optimization Area</w:t>
            </w:r>
          </w:p>
        </w:tc>
        <w:tc>
          <w:tcPr>
            <w:tcW w:w="0" w:type="auto"/>
            <w:hideMark/>
          </w:tcPr>
          <w:p w14:paraId="496BD7CC" w14:textId="77777777" w:rsidR="00153177" w:rsidRPr="00153177" w:rsidRDefault="00153177" w:rsidP="00153177">
            <w:pPr>
              <w:spacing w:after="160" w:line="259" w:lineRule="auto"/>
              <w:ind w:left="720"/>
              <w:rPr>
                <w:rFonts w:ascii="Cambria" w:hAnsi="Cambria"/>
                <w:b/>
                <w:bCs/>
              </w:rPr>
            </w:pPr>
            <w:r w:rsidRPr="00153177">
              <w:rPr>
                <w:rFonts w:ascii="Cambria" w:hAnsi="Cambria"/>
                <w:b/>
                <w:bCs/>
              </w:rPr>
              <w:t>Key Tip</w:t>
            </w:r>
          </w:p>
        </w:tc>
      </w:tr>
      <w:tr w:rsidR="00153177" w:rsidRPr="00153177" w14:paraId="14B7090A" w14:textId="77777777" w:rsidTr="00153177">
        <w:tc>
          <w:tcPr>
            <w:tcW w:w="0" w:type="auto"/>
            <w:hideMark/>
          </w:tcPr>
          <w:p w14:paraId="1B0E899F" w14:textId="77777777" w:rsidR="00153177" w:rsidRPr="00153177" w:rsidRDefault="00153177" w:rsidP="00153177">
            <w:pPr>
              <w:spacing w:after="160" w:line="259" w:lineRule="auto"/>
              <w:ind w:left="720"/>
              <w:rPr>
                <w:rFonts w:ascii="Cambria" w:hAnsi="Cambria"/>
              </w:rPr>
            </w:pPr>
            <w:r w:rsidRPr="00153177">
              <w:rPr>
                <w:rFonts w:ascii="Cambria" w:hAnsi="Cambria"/>
              </w:rPr>
              <w:t>Serialization</w:t>
            </w:r>
          </w:p>
        </w:tc>
        <w:tc>
          <w:tcPr>
            <w:tcW w:w="0" w:type="auto"/>
            <w:hideMark/>
          </w:tcPr>
          <w:p w14:paraId="17C25156" w14:textId="77777777" w:rsidR="00153177" w:rsidRPr="00153177" w:rsidRDefault="00153177" w:rsidP="00153177">
            <w:pPr>
              <w:spacing w:after="160" w:line="259" w:lineRule="auto"/>
              <w:ind w:left="720"/>
              <w:rPr>
                <w:rFonts w:ascii="Cambria" w:hAnsi="Cambria"/>
              </w:rPr>
            </w:pPr>
            <w:r w:rsidRPr="00153177">
              <w:rPr>
                <w:rFonts w:ascii="Cambria" w:hAnsi="Cambria"/>
              </w:rPr>
              <w:t xml:space="preserve">Use </w:t>
            </w:r>
            <w:proofErr w:type="spellStart"/>
            <w:r w:rsidRPr="00153177">
              <w:rPr>
                <w:rFonts w:ascii="Cambria" w:hAnsi="Cambria"/>
              </w:rPr>
              <w:t>Kryo</w:t>
            </w:r>
            <w:proofErr w:type="spellEnd"/>
            <w:r w:rsidRPr="00153177">
              <w:rPr>
                <w:rFonts w:ascii="Cambria" w:hAnsi="Cambria"/>
              </w:rPr>
              <w:t xml:space="preserve"> for faster data serialization</w:t>
            </w:r>
          </w:p>
        </w:tc>
      </w:tr>
      <w:tr w:rsidR="00153177" w:rsidRPr="00153177" w14:paraId="537A4C97" w14:textId="77777777" w:rsidTr="00153177">
        <w:tc>
          <w:tcPr>
            <w:tcW w:w="0" w:type="auto"/>
            <w:hideMark/>
          </w:tcPr>
          <w:p w14:paraId="4CE29255" w14:textId="77777777" w:rsidR="00153177" w:rsidRPr="00153177" w:rsidRDefault="00153177" w:rsidP="00153177">
            <w:pPr>
              <w:spacing w:after="160" w:line="259" w:lineRule="auto"/>
              <w:ind w:left="720"/>
              <w:rPr>
                <w:rFonts w:ascii="Cambria" w:hAnsi="Cambria"/>
              </w:rPr>
            </w:pPr>
            <w:r w:rsidRPr="00153177">
              <w:rPr>
                <w:rFonts w:ascii="Cambria" w:hAnsi="Cambria"/>
              </w:rPr>
              <w:t>Partitioning</w:t>
            </w:r>
          </w:p>
        </w:tc>
        <w:tc>
          <w:tcPr>
            <w:tcW w:w="0" w:type="auto"/>
            <w:hideMark/>
          </w:tcPr>
          <w:p w14:paraId="2B14AE95" w14:textId="77777777" w:rsidR="00153177" w:rsidRPr="00153177" w:rsidRDefault="00153177" w:rsidP="00153177">
            <w:pPr>
              <w:spacing w:after="160" w:line="259" w:lineRule="auto"/>
              <w:ind w:left="720"/>
              <w:rPr>
                <w:rFonts w:ascii="Cambria" w:hAnsi="Cambria"/>
              </w:rPr>
            </w:pPr>
            <w:r w:rsidRPr="00153177">
              <w:rPr>
                <w:rFonts w:ascii="Cambria" w:hAnsi="Cambria"/>
              </w:rPr>
              <w:t>Repartition to balance data</w:t>
            </w:r>
          </w:p>
        </w:tc>
      </w:tr>
      <w:tr w:rsidR="00153177" w:rsidRPr="00153177" w14:paraId="1611302F" w14:textId="77777777" w:rsidTr="00153177">
        <w:tc>
          <w:tcPr>
            <w:tcW w:w="0" w:type="auto"/>
            <w:hideMark/>
          </w:tcPr>
          <w:p w14:paraId="15D91B1E" w14:textId="77777777" w:rsidR="00153177" w:rsidRPr="00153177" w:rsidRDefault="00153177" w:rsidP="00153177">
            <w:pPr>
              <w:spacing w:after="160" w:line="259" w:lineRule="auto"/>
              <w:ind w:left="720"/>
              <w:rPr>
                <w:rFonts w:ascii="Cambria" w:hAnsi="Cambria"/>
              </w:rPr>
            </w:pPr>
            <w:r w:rsidRPr="00153177">
              <w:rPr>
                <w:rFonts w:ascii="Cambria" w:hAnsi="Cambria"/>
              </w:rPr>
              <w:t>Caching</w:t>
            </w:r>
          </w:p>
        </w:tc>
        <w:tc>
          <w:tcPr>
            <w:tcW w:w="0" w:type="auto"/>
            <w:hideMark/>
          </w:tcPr>
          <w:p w14:paraId="44F214B5" w14:textId="77777777" w:rsidR="00153177" w:rsidRPr="00153177" w:rsidRDefault="00153177" w:rsidP="00153177">
            <w:pPr>
              <w:spacing w:after="160" w:line="259" w:lineRule="auto"/>
              <w:ind w:left="720"/>
              <w:rPr>
                <w:rFonts w:ascii="Cambria" w:hAnsi="Cambria"/>
              </w:rPr>
            </w:pPr>
            <w:r w:rsidRPr="00153177">
              <w:rPr>
                <w:rFonts w:ascii="Cambria" w:hAnsi="Cambria"/>
              </w:rPr>
              <w:t>Cache frequently used data</w:t>
            </w:r>
          </w:p>
        </w:tc>
      </w:tr>
      <w:tr w:rsidR="00153177" w:rsidRPr="00153177" w14:paraId="528E1B46" w14:textId="77777777" w:rsidTr="00153177">
        <w:tc>
          <w:tcPr>
            <w:tcW w:w="0" w:type="auto"/>
            <w:hideMark/>
          </w:tcPr>
          <w:p w14:paraId="2C72390B" w14:textId="77777777" w:rsidR="00153177" w:rsidRPr="00153177" w:rsidRDefault="00153177" w:rsidP="00153177">
            <w:pPr>
              <w:spacing w:after="160" w:line="259" w:lineRule="auto"/>
              <w:ind w:left="720"/>
              <w:rPr>
                <w:rFonts w:ascii="Cambria" w:hAnsi="Cambria"/>
              </w:rPr>
            </w:pPr>
            <w:r w:rsidRPr="00153177">
              <w:rPr>
                <w:rFonts w:ascii="Cambria" w:hAnsi="Cambria"/>
              </w:rPr>
              <w:t>Broadcasting</w:t>
            </w:r>
          </w:p>
        </w:tc>
        <w:tc>
          <w:tcPr>
            <w:tcW w:w="0" w:type="auto"/>
            <w:hideMark/>
          </w:tcPr>
          <w:p w14:paraId="350316CA" w14:textId="77777777" w:rsidR="00153177" w:rsidRPr="00153177" w:rsidRDefault="00153177" w:rsidP="00153177">
            <w:pPr>
              <w:spacing w:after="160" w:line="259" w:lineRule="auto"/>
              <w:ind w:left="720"/>
              <w:rPr>
                <w:rFonts w:ascii="Cambria" w:hAnsi="Cambria"/>
              </w:rPr>
            </w:pPr>
            <w:r w:rsidRPr="00153177">
              <w:rPr>
                <w:rFonts w:ascii="Cambria" w:hAnsi="Cambria"/>
              </w:rPr>
              <w:t>Broadcast small datasets for joins</w:t>
            </w:r>
          </w:p>
        </w:tc>
      </w:tr>
      <w:tr w:rsidR="00153177" w:rsidRPr="00153177" w14:paraId="66033071" w14:textId="77777777" w:rsidTr="00153177">
        <w:tc>
          <w:tcPr>
            <w:tcW w:w="0" w:type="auto"/>
            <w:hideMark/>
          </w:tcPr>
          <w:p w14:paraId="30B928BE" w14:textId="77777777" w:rsidR="00153177" w:rsidRPr="00153177" w:rsidRDefault="00153177" w:rsidP="00153177">
            <w:pPr>
              <w:spacing w:after="160" w:line="259" w:lineRule="auto"/>
              <w:ind w:left="720"/>
              <w:rPr>
                <w:rFonts w:ascii="Cambria" w:hAnsi="Cambria"/>
              </w:rPr>
            </w:pPr>
            <w:r w:rsidRPr="00153177">
              <w:rPr>
                <w:rFonts w:ascii="Cambria" w:hAnsi="Cambria"/>
              </w:rPr>
              <w:t>Shuffle Minimization</w:t>
            </w:r>
          </w:p>
        </w:tc>
        <w:tc>
          <w:tcPr>
            <w:tcW w:w="0" w:type="auto"/>
            <w:hideMark/>
          </w:tcPr>
          <w:p w14:paraId="4A5CD278" w14:textId="77777777" w:rsidR="00153177" w:rsidRPr="00153177" w:rsidRDefault="00153177" w:rsidP="00153177">
            <w:pPr>
              <w:spacing w:after="160" w:line="259" w:lineRule="auto"/>
              <w:ind w:left="720"/>
              <w:rPr>
                <w:rFonts w:ascii="Cambria" w:hAnsi="Cambria"/>
              </w:rPr>
            </w:pPr>
            <w:r w:rsidRPr="00153177">
              <w:rPr>
                <w:rFonts w:ascii="Cambria" w:hAnsi="Cambria"/>
              </w:rPr>
              <w:t>Reduce wide transformations</w:t>
            </w:r>
          </w:p>
        </w:tc>
      </w:tr>
      <w:tr w:rsidR="00153177" w:rsidRPr="00153177" w14:paraId="4DF3AECC" w14:textId="77777777" w:rsidTr="00153177">
        <w:tc>
          <w:tcPr>
            <w:tcW w:w="0" w:type="auto"/>
            <w:hideMark/>
          </w:tcPr>
          <w:p w14:paraId="236639A4" w14:textId="77777777" w:rsidR="00153177" w:rsidRPr="00153177" w:rsidRDefault="00153177" w:rsidP="00153177">
            <w:pPr>
              <w:spacing w:after="160" w:line="259" w:lineRule="auto"/>
              <w:ind w:left="720"/>
              <w:rPr>
                <w:rFonts w:ascii="Cambria" w:hAnsi="Cambria"/>
              </w:rPr>
            </w:pPr>
            <w:r w:rsidRPr="00153177">
              <w:rPr>
                <w:rFonts w:ascii="Cambria" w:hAnsi="Cambria"/>
              </w:rPr>
              <w:t>Data Pruning</w:t>
            </w:r>
          </w:p>
        </w:tc>
        <w:tc>
          <w:tcPr>
            <w:tcW w:w="0" w:type="auto"/>
            <w:hideMark/>
          </w:tcPr>
          <w:p w14:paraId="23BE1335" w14:textId="77777777" w:rsidR="00153177" w:rsidRPr="00153177" w:rsidRDefault="00153177" w:rsidP="00153177">
            <w:pPr>
              <w:spacing w:after="160" w:line="259" w:lineRule="auto"/>
              <w:ind w:left="720"/>
              <w:rPr>
                <w:rFonts w:ascii="Cambria" w:hAnsi="Cambria"/>
              </w:rPr>
            </w:pPr>
            <w:r w:rsidRPr="00153177">
              <w:rPr>
                <w:rFonts w:ascii="Cambria" w:hAnsi="Cambria"/>
              </w:rPr>
              <w:t>Read only required columns/rows</w:t>
            </w:r>
          </w:p>
        </w:tc>
      </w:tr>
      <w:tr w:rsidR="00153177" w:rsidRPr="00153177" w14:paraId="17BCAD26" w14:textId="77777777" w:rsidTr="00153177">
        <w:tc>
          <w:tcPr>
            <w:tcW w:w="0" w:type="auto"/>
            <w:hideMark/>
          </w:tcPr>
          <w:p w14:paraId="18859A15" w14:textId="77777777" w:rsidR="00153177" w:rsidRPr="00153177" w:rsidRDefault="00153177" w:rsidP="00153177">
            <w:pPr>
              <w:spacing w:after="160" w:line="259" w:lineRule="auto"/>
              <w:ind w:left="720"/>
              <w:rPr>
                <w:rFonts w:ascii="Cambria" w:hAnsi="Cambria"/>
              </w:rPr>
            </w:pPr>
            <w:r w:rsidRPr="00153177">
              <w:rPr>
                <w:rFonts w:ascii="Cambria" w:hAnsi="Cambria"/>
              </w:rPr>
              <w:lastRenderedPageBreak/>
              <w:t xml:space="preserve">Use </w:t>
            </w:r>
            <w:proofErr w:type="spellStart"/>
            <w:r w:rsidRPr="00153177">
              <w:rPr>
                <w:rFonts w:ascii="Cambria" w:hAnsi="Cambria"/>
              </w:rPr>
              <w:t>DataFrame</w:t>
            </w:r>
            <w:proofErr w:type="spellEnd"/>
            <w:r w:rsidRPr="00153177">
              <w:rPr>
                <w:rFonts w:ascii="Cambria" w:hAnsi="Cambria"/>
              </w:rPr>
              <w:t xml:space="preserve"> APIs</w:t>
            </w:r>
          </w:p>
        </w:tc>
        <w:tc>
          <w:tcPr>
            <w:tcW w:w="0" w:type="auto"/>
            <w:hideMark/>
          </w:tcPr>
          <w:p w14:paraId="5874E687" w14:textId="77777777" w:rsidR="00153177" w:rsidRPr="00153177" w:rsidRDefault="00153177" w:rsidP="00153177">
            <w:pPr>
              <w:spacing w:after="160" w:line="259" w:lineRule="auto"/>
              <w:ind w:left="720"/>
              <w:rPr>
                <w:rFonts w:ascii="Cambria" w:hAnsi="Cambria"/>
              </w:rPr>
            </w:pPr>
            <w:r w:rsidRPr="00153177">
              <w:rPr>
                <w:rFonts w:ascii="Cambria" w:hAnsi="Cambria"/>
              </w:rPr>
              <w:t>Benefit from built-in optimizations</w:t>
            </w:r>
          </w:p>
        </w:tc>
      </w:tr>
    </w:tbl>
    <w:p w14:paraId="2EBCA49C" w14:textId="77777777" w:rsidR="00153177" w:rsidRPr="00FA434D" w:rsidRDefault="00153177" w:rsidP="00153177">
      <w:pPr>
        <w:ind w:left="720"/>
        <w:rPr>
          <w:rFonts w:ascii="Cambria" w:hAnsi="Cambria"/>
        </w:rPr>
      </w:pPr>
    </w:p>
    <w:p w14:paraId="738AC144" w14:textId="77777777" w:rsidR="006516A2" w:rsidRDefault="006516A2" w:rsidP="00405701">
      <w:pPr>
        <w:rPr>
          <w:rFonts w:ascii="Cambria" w:hAnsi="Cambria"/>
          <w:b/>
          <w:bCs/>
          <w:sz w:val="24"/>
          <w:szCs w:val="24"/>
        </w:rPr>
      </w:pPr>
    </w:p>
    <w:p w14:paraId="5EA6160F" w14:textId="77777777" w:rsidR="00D114A9" w:rsidRPr="00405701" w:rsidRDefault="00D114A9" w:rsidP="00405701">
      <w:pPr>
        <w:rPr>
          <w:rFonts w:ascii="Cambria" w:hAnsi="Cambria"/>
          <w:b/>
          <w:bCs/>
          <w:sz w:val="24"/>
          <w:szCs w:val="24"/>
        </w:rPr>
      </w:pPr>
    </w:p>
    <w:p w14:paraId="754DCA13" w14:textId="77777777" w:rsidR="00B26A6F" w:rsidRPr="00B26A6F" w:rsidRDefault="00B26A6F" w:rsidP="00B26A6F">
      <w:pPr>
        <w:rPr>
          <w:b/>
          <w:bCs/>
        </w:rPr>
      </w:pPr>
      <w:r w:rsidRPr="00B26A6F">
        <w:rPr>
          <w:b/>
          <w:bCs/>
        </w:rPr>
        <w:t>------------------------------------------------------------------------------------------------------------------------------------</w:t>
      </w:r>
    </w:p>
    <w:p w14:paraId="06064286" w14:textId="77777777" w:rsidR="00D114A9" w:rsidRDefault="00D114A9" w:rsidP="00EF007A">
      <w:pPr>
        <w:rPr>
          <w:rFonts w:ascii="Cambria" w:hAnsi="Cambria"/>
          <w:b/>
          <w:bCs/>
          <w:sz w:val="24"/>
          <w:szCs w:val="24"/>
        </w:rPr>
      </w:pPr>
    </w:p>
    <w:p w14:paraId="4FC2BDC0" w14:textId="77777777" w:rsidR="00D114A9" w:rsidRDefault="00D114A9" w:rsidP="00EF007A">
      <w:pPr>
        <w:rPr>
          <w:rFonts w:ascii="Cambria" w:hAnsi="Cambria"/>
          <w:b/>
          <w:bCs/>
          <w:sz w:val="24"/>
          <w:szCs w:val="24"/>
        </w:rPr>
      </w:pPr>
    </w:p>
    <w:p w14:paraId="11AFDEFC" w14:textId="77777777" w:rsidR="00D114A9" w:rsidRDefault="00D114A9" w:rsidP="00EF007A">
      <w:pPr>
        <w:rPr>
          <w:rFonts w:ascii="Cambria" w:hAnsi="Cambria"/>
          <w:b/>
          <w:bCs/>
          <w:sz w:val="24"/>
          <w:szCs w:val="24"/>
        </w:rPr>
      </w:pPr>
    </w:p>
    <w:p w14:paraId="56A9399C" w14:textId="77777777" w:rsidR="00D114A9" w:rsidRDefault="00D114A9" w:rsidP="00EF007A">
      <w:pPr>
        <w:rPr>
          <w:rFonts w:ascii="Cambria" w:hAnsi="Cambria"/>
          <w:b/>
          <w:bCs/>
          <w:sz w:val="24"/>
          <w:szCs w:val="24"/>
        </w:rPr>
      </w:pPr>
    </w:p>
    <w:p w14:paraId="58B00812" w14:textId="77777777" w:rsidR="00D114A9" w:rsidRDefault="00D114A9" w:rsidP="00EF007A">
      <w:pPr>
        <w:rPr>
          <w:rFonts w:ascii="Cambria" w:hAnsi="Cambria"/>
          <w:b/>
          <w:bCs/>
          <w:sz w:val="24"/>
          <w:szCs w:val="24"/>
        </w:rPr>
      </w:pPr>
    </w:p>
    <w:p w14:paraId="21B87DCB" w14:textId="77777777" w:rsidR="00D114A9" w:rsidRDefault="00D114A9" w:rsidP="00EF007A">
      <w:pPr>
        <w:rPr>
          <w:rFonts w:ascii="Cambria" w:hAnsi="Cambria"/>
          <w:b/>
          <w:bCs/>
          <w:sz w:val="24"/>
          <w:szCs w:val="24"/>
        </w:rPr>
      </w:pPr>
    </w:p>
    <w:p w14:paraId="6C0D01AA" w14:textId="77777777" w:rsidR="00D114A9" w:rsidRDefault="00D114A9" w:rsidP="00EF007A">
      <w:pPr>
        <w:rPr>
          <w:rFonts w:ascii="Cambria" w:hAnsi="Cambria"/>
          <w:b/>
          <w:bCs/>
          <w:sz w:val="24"/>
          <w:szCs w:val="24"/>
        </w:rPr>
      </w:pPr>
    </w:p>
    <w:p w14:paraId="2B521193" w14:textId="4A05D310" w:rsidR="00A441D5" w:rsidRPr="00EF007A" w:rsidRDefault="00EF007A" w:rsidP="00EF007A">
      <w:pPr>
        <w:rPr>
          <w:rFonts w:ascii="Cambria" w:hAnsi="Cambria"/>
          <w:b/>
          <w:bCs/>
          <w:sz w:val="24"/>
          <w:szCs w:val="24"/>
        </w:rPr>
      </w:pPr>
      <w:r>
        <w:rPr>
          <w:rFonts w:ascii="Cambria" w:hAnsi="Cambria"/>
          <w:b/>
          <w:bCs/>
          <w:sz w:val="24"/>
          <w:szCs w:val="24"/>
        </w:rPr>
        <w:t xml:space="preserve">23. </w:t>
      </w:r>
      <w:r w:rsidR="00A441D5" w:rsidRPr="00EF007A">
        <w:rPr>
          <w:rFonts w:ascii="Cambria" w:hAnsi="Cambria"/>
          <w:b/>
          <w:bCs/>
          <w:sz w:val="24"/>
          <w:szCs w:val="24"/>
        </w:rPr>
        <w:t xml:space="preserve">Can you discuss techniques for handling skewed data in </w:t>
      </w:r>
      <w:proofErr w:type="spellStart"/>
      <w:r w:rsidR="00A441D5" w:rsidRPr="00EF007A">
        <w:rPr>
          <w:rFonts w:ascii="Cambria" w:hAnsi="Cambria"/>
          <w:b/>
          <w:bCs/>
          <w:sz w:val="24"/>
          <w:szCs w:val="24"/>
        </w:rPr>
        <w:t>PySpark</w:t>
      </w:r>
      <w:proofErr w:type="spellEnd"/>
      <w:r w:rsidR="00A441D5" w:rsidRPr="00EF007A">
        <w:rPr>
          <w:rFonts w:ascii="Cambria" w:hAnsi="Cambria"/>
          <w:b/>
          <w:bCs/>
          <w:sz w:val="24"/>
          <w:szCs w:val="24"/>
        </w:rPr>
        <w:t>?</w:t>
      </w:r>
    </w:p>
    <w:p w14:paraId="4DA0EBA9" w14:textId="77777777" w:rsidR="00C238F0" w:rsidRDefault="00C238F0" w:rsidP="00B56B66">
      <w:pPr>
        <w:rPr>
          <w:rFonts w:ascii="Cambria" w:hAnsi="Cambria"/>
        </w:rPr>
      </w:pPr>
    </w:p>
    <w:p w14:paraId="0F4EE4F9" w14:textId="77777777" w:rsidR="00E34A41" w:rsidRPr="00E34A41" w:rsidRDefault="00E34A41" w:rsidP="00E34A41">
      <w:pPr>
        <w:ind w:left="720"/>
        <w:rPr>
          <w:rFonts w:ascii="Cambria" w:hAnsi="Cambria"/>
          <w:b/>
          <w:bCs/>
        </w:rPr>
      </w:pPr>
      <w:r w:rsidRPr="00E34A41">
        <w:rPr>
          <w:rFonts w:ascii="Cambria" w:hAnsi="Cambria"/>
          <w:b/>
          <w:bCs/>
        </w:rPr>
        <w:t>1. Salting</w:t>
      </w:r>
    </w:p>
    <w:p w14:paraId="60B2E80A" w14:textId="77777777" w:rsidR="00E34A41" w:rsidRPr="00E34A41" w:rsidRDefault="00E34A41" w:rsidP="0012352C">
      <w:pPr>
        <w:numPr>
          <w:ilvl w:val="0"/>
          <w:numId w:val="117"/>
        </w:numPr>
        <w:rPr>
          <w:rFonts w:ascii="Cambria" w:hAnsi="Cambria"/>
        </w:rPr>
      </w:pPr>
      <w:r w:rsidRPr="00E34A41">
        <w:rPr>
          <w:rFonts w:ascii="Cambria" w:hAnsi="Cambria"/>
        </w:rPr>
        <w:t>Add a random value (salt) to keys before join or aggregation, so that skewed keys are split into multiple keys.</w:t>
      </w:r>
    </w:p>
    <w:p w14:paraId="4A7CC1B1" w14:textId="77777777" w:rsidR="00E34A41" w:rsidRPr="00E34A41" w:rsidRDefault="00E34A41" w:rsidP="0012352C">
      <w:pPr>
        <w:numPr>
          <w:ilvl w:val="0"/>
          <w:numId w:val="117"/>
        </w:numPr>
        <w:rPr>
          <w:rFonts w:ascii="Cambria" w:hAnsi="Cambria"/>
        </w:rPr>
      </w:pPr>
      <w:r w:rsidRPr="00E34A41">
        <w:rPr>
          <w:rFonts w:ascii="Cambria" w:hAnsi="Cambria"/>
        </w:rPr>
        <w:t>After processing, remove the salt.</w:t>
      </w:r>
    </w:p>
    <w:p w14:paraId="75ACA226" w14:textId="77777777" w:rsidR="00E34A41" w:rsidRPr="00E34A41" w:rsidRDefault="00E34A41" w:rsidP="00E34A41">
      <w:pPr>
        <w:ind w:left="720"/>
        <w:rPr>
          <w:rFonts w:ascii="Courier New" w:hAnsi="Courier New" w:cs="Courier New"/>
        </w:rPr>
      </w:pPr>
      <w:r w:rsidRPr="00E34A41">
        <w:rPr>
          <w:rFonts w:ascii="Courier New" w:hAnsi="Courier New" w:cs="Courier New"/>
        </w:rPr>
        <w:t xml:space="preserve">from </w:t>
      </w:r>
      <w:proofErr w:type="spellStart"/>
      <w:proofErr w:type="gramStart"/>
      <w:r w:rsidRPr="00E34A41">
        <w:rPr>
          <w:rFonts w:ascii="Courier New" w:hAnsi="Courier New" w:cs="Courier New"/>
        </w:rPr>
        <w:t>pyspark.sql.functions</w:t>
      </w:r>
      <w:proofErr w:type="spellEnd"/>
      <w:proofErr w:type="gramEnd"/>
      <w:r w:rsidRPr="00E34A41">
        <w:rPr>
          <w:rFonts w:ascii="Courier New" w:hAnsi="Courier New" w:cs="Courier New"/>
        </w:rPr>
        <w:t xml:space="preserve"> import rand, </w:t>
      </w:r>
      <w:proofErr w:type="spellStart"/>
      <w:r w:rsidRPr="00E34A41">
        <w:rPr>
          <w:rFonts w:ascii="Courier New" w:hAnsi="Courier New" w:cs="Courier New"/>
        </w:rPr>
        <w:t>concat</w:t>
      </w:r>
      <w:proofErr w:type="spellEnd"/>
    </w:p>
    <w:p w14:paraId="7AD59226" w14:textId="77777777" w:rsidR="00E34A41" w:rsidRPr="00E34A41" w:rsidRDefault="00E34A41" w:rsidP="00E34A41">
      <w:pPr>
        <w:ind w:left="720"/>
        <w:rPr>
          <w:rFonts w:ascii="Cambria" w:hAnsi="Cambria"/>
        </w:rPr>
      </w:pPr>
    </w:p>
    <w:p w14:paraId="6E54AFDE" w14:textId="77777777" w:rsidR="00E34A41" w:rsidRPr="00E34A41" w:rsidRDefault="00E34A41" w:rsidP="00E34A41">
      <w:pPr>
        <w:ind w:left="720"/>
        <w:rPr>
          <w:rFonts w:ascii="Courier New" w:hAnsi="Courier New" w:cs="Courier New"/>
        </w:rPr>
      </w:pPr>
      <w:r w:rsidRPr="00E34A41">
        <w:rPr>
          <w:rFonts w:ascii="Courier New" w:hAnsi="Courier New" w:cs="Courier New"/>
        </w:rPr>
        <w:t># Add random salt</w:t>
      </w:r>
    </w:p>
    <w:p w14:paraId="41EBBF6D" w14:textId="77777777" w:rsidR="00E34A41" w:rsidRPr="00E34A41" w:rsidRDefault="00E34A41" w:rsidP="00E34A41">
      <w:pPr>
        <w:ind w:left="720"/>
        <w:rPr>
          <w:rFonts w:ascii="Courier New" w:hAnsi="Courier New" w:cs="Courier New"/>
        </w:rPr>
      </w:pPr>
      <w:proofErr w:type="spellStart"/>
      <w:r w:rsidRPr="00E34A41">
        <w:rPr>
          <w:rFonts w:ascii="Courier New" w:hAnsi="Courier New" w:cs="Courier New"/>
        </w:rPr>
        <w:t>df_skewed</w:t>
      </w:r>
      <w:proofErr w:type="spellEnd"/>
      <w:r w:rsidRPr="00E34A41">
        <w:rPr>
          <w:rFonts w:ascii="Courier New" w:hAnsi="Courier New" w:cs="Courier New"/>
        </w:rPr>
        <w:t xml:space="preserve"> = </w:t>
      </w:r>
      <w:proofErr w:type="spellStart"/>
      <w:proofErr w:type="gramStart"/>
      <w:r w:rsidRPr="00E34A41">
        <w:rPr>
          <w:rFonts w:ascii="Courier New" w:hAnsi="Courier New" w:cs="Courier New"/>
        </w:rPr>
        <w:t>df.withColumn</w:t>
      </w:r>
      <w:proofErr w:type="spellEnd"/>
      <w:proofErr w:type="gramEnd"/>
      <w:r w:rsidRPr="00E34A41">
        <w:rPr>
          <w:rFonts w:ascii="Courier New" w:hAnsi="Courier New" w:cs="Courier New"/>
        </w:rPr>
        <w:t>("</w:t>
      </w:r>
      <w:proofErr w:type="spellStart"/>
      <w:r w:rsidRPr="00E34A41">
        <w:rPr>
          <w:rFonts w:ascii="Courier New" w:hAnsi="Courier New" w:cs="Courier New"/>
        </w:rPr>
        <w:t>salted_key</w:t>
      </w:r>
      <w:proofErr w:type="spellEnd"/>
      <w:r w:rsidRPr="00E34A41">
        <w:rPr>
          <w:rFonts w:ascii="Courier New" w:hAnsi="Courier New" w:cs="Courier New"/>
        </w:rPr>
        <w:t xml:space="preserve">", </w:t>
      </w:r>
      <w:proofErr w:type="spellStart"/>
      <w:r w:rsidRPr="00E34A41">
        <w:rPr>
          <w:rFonts w:ascii="Courier New" w:hAnsi="Courier New" w:cs="Courier New"/>
        </w:rPr>
        <w:t>concat</w:t>
      </w:r>
      <w:proofErr w:type="spellEnd"/>
      <w:r w:rsidRPr="00E34A41">
        <w:rPr>
          <w:rFonts w:ascii="Courier New" w:hAnsi="Courier New" w:cs="Courier New"/>
        </w:rPr>
        <w:t>(</w:t>
      </w:r>
      <w:proofErr w:type="spellStart"/>
      <w:r w:rsidRPr="00E34A41">
        <w:rPr>
          <w:rFonts w:ascii="Courier New" w:hAnsi="Courier New" w:cs="Courier New"/>
        </w:rPr>
        <w:t>df.key</w:t>
      </w:r>
      <w:proofErr w:type="spellEnd"/>
      <w:r w:rsidRPr="00E34A41">
        <w:rPr>
          <w:rFonts w:ascii="Courier New" w:hAnsi="Courier New" w:cs="Courier New"/>
        </w:rPr>
        <w:t>, (rand() * 10).cast("int")))</w:t>
      </w:r>
    </w:p>
    <w:p w14:paraId="0C1B821B" w14:textId="77777777" w:rsidR="00E34A41" w:rsidRPr="00E34A41" w:rsidRDefault="00E34A41" w:rsidP="00E34A41">
      <w:pPr>
        <w:ind w:left="720"/>
        <w:rPr>
          <w:rFonts w:ascii="Courier New" w:hAnsi="Courier New" w:cs="Courier New"/>
        </w:rPr>
      </w:pPr>
    </w:p>
    <w:p w14:paraId="165B008E" w14:textId="77777777" w:rsidR="00E34A41" w:rsidRPr="00E34A41" w:rsidRDefault="00E34A41" w:rsidP="00E34A41">
      <w:pPr>
        <w:ind w:left="720"/>
        <w:rPr>
          <w:rFonts w:ascii="Courier New" w:hAnsi="Courier New" w:cs="Courier New"/>
        </w:rPr>
      </w:pPr>
      <w:r w:rsidRPr="00E34A41">
        <w:rPr>
          <w:rFonts w:ascii="Courier New" w:hAnsi="Courier New" w:cs="Courier New"/>
        </w:rPr>
        <w:t># Perform join on salted keys</w:t>
      </w:r>
    </w:p>
    <w:p w14:paraId="3C310AA6" w14:textId="77777777" w:rsidR="00E34A41" w:rsidRPr="00E34A41" w:rsidRDefault="00476FB8" w:rsidP="00E34A41">
      <w:pPr>
        <w:ind w:left="720"/>
        <w:rPr>
          <w:rFonts w:ascii="Cambria" w:hAnsi="Cambria"/>
        </w:rPr>
      </w:pPr>
      <w:r>
        <w:rPr>
          <w:rFonts w:ascii="Cambria" w:hAnsi="Cambria"/>
        </w:rPr>
        <w:pict w14:anchorId="283E3133">
          <v:rect id="_x0000_i6133" style="width:0;height:1.5pt" o:hralign="center" o:hrstd="t" o:hr="t" fillcolor="#a0a0a0" stroked="f"/>
        </w:pict>
      </w:r>
    </w:p>
    <w:p w14:paraId="40724B96" w14:textId="77777777" w:rsidR="00E34A41" w:rsidRPr="00E34A41" w:rsidRDefault="00E34A41" w:rsidP="00E34A41">
      <w:pPr>
        <w:ind w:left="720"/>
        <w:rPr>
          <w:rFonts w:ascii="Cambria" w:hAnsi="Cambria"/>
          <w:b/>
          <w:bCs/>
        </w:rPr>
      </w:pPr>
      <w:r w:rsidRPr="00E34A41">
        <w:rPr>
          <w:rFonts w:ascii="Cambria" w:hAnsi="Cambria"/>
          <w:b/>
          <w:bCs/>
        </w:rPr>
        <w:t>2. Broadcast Join</w:t>
      </w:r>
    </w:p>
    <w:p w14:paraId="7BCA85B1" w14:textId="77777777" w:rsidR="00E34A41" w:rsidRPr="00E34A41" w:rsidRDefault="00E34A41" w:rsidP="0012352C">
      <w:pPr>
        <w:numPr>
          <w:ilvl w:val="0"/>
          <w:numId w:val="118"/>
        </w:numPr>
        <w:rPr>
          <w:rFonts w:ascii="Cambria" w:hAnsi="Cambria"/>
        </w:rPr>
      </w:pPr>
      <w:r w:rsidRPr="00E34A41">
        <w:rPr>
          <w:rFonts w:ascii="Cambria" w:hAnsi="Cambria"/>
        </w:rPr>
        <w:t xml:space="preserve">If one table is very small and another is skewed, </w:t>
      </w:r>
      <w:r w:rsidRPr="00E34A41">
        <w:rPr>
          <w:rFonts w:ascii="Cambria" w:hAnsi="Cambria"/>
          <w:b/>
          <w:bCs/>
        </w:rPr>
        <w:t>broadcast</w:t>
      </w:r>
      <w:r w:rsidRPr="00E34A41">
        <w:rPr>
          <w:rFonts w:ascii="Cambria" w:hAnsi="Cambria"/>
        </w:rPr>
        <w:t xml:space="preserve"> the small table to all nodes.</w:t>
      </w:r>
    </w:p>
    <w:p w14:paraId="2377CD17" w14:textId="77777777" w:rsidR="00E34A41" w:rsidRPr="00E34A41" w:rsidRDefault="00E34A41" w:rsidP="0012352C">
      <w:pPr>
        <w:numPr>
          <w:ilvl w:val="0"/>
          <w:numId w:val="118"/>
        </w:numPr>
        <w:rPr>
          <w:rFonts w:ascii="Cambria" w:hAnsi="Cambria"/>
        </w:rPr>
      </w:pPr>
      <w:r w:rsidRPr="00E34A41">
        <w:rPr>
          <w:rFonts w:ascii="Cambria" w:hAnsi="Cambria"/>
        </w:rPr>
        <w:t>This avoids shuffling large skewed data.</w:t>
      </w:r>
    </w:p>
    <w:p w14:paraId="08C4ACF0" w14:textId="77777777" w:rsidR="00E34A41" w:rsidRPr="00E34A41" w:rsidRDefault="00E34A41" w:rsidP="00E34A41">
      <w:pPr>
        <w:ind w:left="720"/>
        <w:rPr>
          <w:rFonts w:ascii="Courier New" w:hAnsi="Courier New" w:cs="Courier New"/>
        </w:rPr>
      </w:pPr>
      <w:r w:rsidRPr="00E34A41">
        <w:rPr>
          <w:rFonts w:ascii="Courier New" w:hAnsi="Courier New" w:cs="Courier New"/>
        </w:rPr>
        <w:t xml:space="preserve">from </w:t>
      </w:r>
      <w:proofErr w:type="spellStart"/>
      <w:proofErr w:type="gramStart"/>
      <w:r w:rsidRPr="00E34A41">
        <w:rPr>
          <w:rFonts w:ascii="Courier New" w:hAnsi="Courier New" w:cs="Courier New"/>
        </w:rPr>
        <w:t>pyspark.sql.functions</w:t>
      </w:r>
      <w:proofErr w:type="spellEnd"/>
      <w:proofErr w:type="gramEnd"/>
      <w:r w:rsidRPr="00E34A41">
        <w:rPr>
          <w:rFonts w:ascii="Courier New" w:hAnsi="Courier New" w:cs="Courier New"/>
        </w:rPr>
        <w:t xml:space="preserve"> import broadcast</w:t>
      </w:r>
    </w:p>
    <w:p w14:paraId="7C2B35B8" w14:textId="77777777" w:rsidR="00E34A41" w:rsidRPr="00E34A41" w:rsidRDefault="00E34A41" w:rsidP="00E34A41">
      <w:pPr>
        <w:ind w:left="720"/>
        <w:rPr>
          <w:rFonts w:ascii="Courier New" w:hAnsi="Courier New" w:cs="Courier New"/>
        </w:rPr>
      </w:pPr>
    </w:p>
    <w:p w14:paraId="20B8DF70" w14:textId="77777777" w:rsidR="00E34A41" w:rsidRPr="00E34A41" w:rsidRDefault="00E34A41" w:rsidP="00E34A41">
      <w:pPr>
        <w:ind w:left="720"/>
        <w:rPr>
          <w:rFonts w:ascii="Courier New" w:hAnsi="Courier New" w:cs="Courier New"/>
        </w:rPr>
      </w:pPr>
      <w:r w:rsidRPr="00E34A41">
        <w:rPr>
          <w:rFonts w:ascii="Courier New" w:hAnsi="Courier New" w:cs="Courier New"/>
        </w:rPr>
        <w:t xml:space="preserve">result = </w:t>
      </w:r>
      <w:proofErr w:type="spellStart"/>
      <w:r w:rsidRPr="00E34A41">
        <w:rPr>
          <w:rFonts w:ascii="Courier New" w:hAnsi="Courier New" w:cs="Courier New"/>
        </w:rPr>
        <w:t>large_</w:t>
      </w:r>
      <w:proofErr w:type="gramStart"/>
      <w:r w:rsidRPr="00E34A41">
        <w:rPr>
          <w:rFonts w:ascii="Courier New" w:hAnsi="Courier New" w:cs="Courier New"/>
        </w:rPr>
        <w:t>df.join</w:t>
      </w:r>
      <w:proofErr w:type="spellEnd"/>
      <w:proofErr w:type="gramEnd"/>
      <w:r w:rsidRPr="00E34A41">
        <w:rPr>
          <w:rFonts w:ascii="Courier New" w:hAnsi="Courier New" w:cs="Courier New"/>
        </w:rPr>
        <w:t>(broadcast(</w:t>
      </w:r>
      <w:proofErr w:type="spellStart"/>
      <w:r w:rsidRPr="00E34A41">
        <w:rPr>
          <w:rFonts w:ascii="Courier New" w:hAnsi="Courier New" w:cs="Courier New"/>
        </w:rPr>
        <w:t>small_df</w:t>
      </w:r>
      <w:proofErr w:type="spellEnd"/>
      <w:r w:rsidRPr="00E34A41">
        <w:rPr>
          <w:rFonts w:ascii="Courier New" w:hAnsi="Courier New" w:cs="Courier New"/>
        </w:rPr>
        <w:t>), "key")</w:t>
      </w:r>
    </w:p>
    <w:p w14:paraId="6F608E72" w14:textId="77777777" w:rsidR="00E34A41" w:rsidRPr="00E34A41" w:rsidRDefault="00476FB8" w:rsidP="00E34A41">
      <w:pPr>
        <w:ind w:left="720"/>
        <w:rPr>
          <w:rFonts w:ascii="Cambria" w:hAnsi="Cambria"/>
        </w:rPr>
      </w:pPr>
      <w:r>
        <w:rPr>
          <w:rFonts w:ascii="Cambria" w:hAnsi="Cambria"/>
        </w:rPr>
        <w:lastRenderedPageBreak/>
        <w:pict w14:anchorId="74F23EB3">
          <v:rect id="_x0000_i6134" style="width:0;height:1.5pt" o:hralign="center" o:hrstd="t" o:hr="t" fillcolor="#a0a0a0" stroked="f"/>
        </w:pict>
      </w:r>
    </w:p>
    <w:p w14:paraId="6645A58C" w14:textId="77777777" w:rsidR="00E34A41" w:rsidRPr="00E34A41" w:rsidRDefault="00E34A41" w:rsidP="00E34A41">
      <w:pPr>
        <w:ind w:left="720"/>
        <w:rPr>
          <w:rFonts w:ascii="Cambria" w:hAnsi="Cambria"/>
          <w:b/>
          <w:bCs/>
        </w:rPr>
      </w:pPr>
      <w:r w:rsidRPr="00E34A41">
        <w:rPr>
          <w:rFonts w:ascii="Cambria" w:hAnsi="Cambria"/>
          <w:b/>
          <w:bCs/>
        </w:rPr>
        <w:t>3. Increase Parallelism</w:t>
      </w:r>
    </w:p>
    <w:p w14:paraId="18ECC8B3" w14:textId="77777777" w:rsidR="00E34A41" w:rsidRPr="00E34A41" w:rsidRDefault="00E34A41" w:rsidP="0012352C">
      <w:pPr>
        <w:numPr>
          <w:ilvl w:val="0"/>
          <w:numId w:val="119"/>
        </w:numPr>
        <w:rPr>
          <w:rFonts w:ascii="Cambria" w:hAnsi="Cambria"/>
        </w:rPr>
      </w:pPr>
      <w:r w:rsidRPr="00E34A41">
        <w:rPr>
          <w:rFonts w:ascii="Cambria" w:hAnsi="Cambria"/>
        </w:rPr>
        <w:t>Increase the number of partitions to distribute the skewed key over more nodes.</w:t>
      </w:r>
    </w:p>
    <w:p w14:paraId="27B67835" w14:textId="77777777" w:rsidR="00E34A41" w:rsidRPr="00E34A41" w:rsidRDefault="00E34A41" w:rsidP="00E34A41">
      <w:pPr>
        <w:ind w:left="720"/>
        <w:rPr>
          <w:rFonts w:ascii="Courier New" w:hAnsi="Courier New" w:cs="Courier New"/>
        </w:rPr>
      </w:pPr>
      <w:r w:rsidRPr="00E34A41">
        <w:rPr>
          <w:rFonts w:ascii="Courier New" w:hAnsi="Courier New" w:cs="Courier New"/>
        </w:rPr>
        <w:t xml:space="preserve">df = </w:t>
      </w:r>
      <w:proofErr w:type="spellStart"/>
      <w:proofErr w:type="gramStart"/>
      <w:r w:rsidRPr="00E34A41">
        <w:rPr>
          <w:rFonts w:ascii="Courier New" w:hAnsi="Courier New" w:cs="Courier New"/>
        </w:rPr>
        <w:t>df.repartition</w:t>
      </w:r>
      <w:proofErr w:type="spellEnd"/>
      <w:proofErr w:type="gramEnd"/>
      <w:r w:rsidRPr="00E34A41">
        <w:rPr>
          <w:rFonts w:ascii="Courier New" w:hAnsi="Courier New" w:cs="Courier New"/>
        </w:rPr>
        <w:t>(100)  # Increase number of partitions</w:t>
      </w:r>
    </w:p>
    <w:p w14:paraId="1E2E6199" w14:textId="77777777" w:rsidR="00E34A41" w:rsidRPr="00E34A41" w:rsidRDefault="00476FB8" w:rsidP="00E34A41">
      <w:pPr>
        <w:ind w:left="720"/>
        <w:rPr>
          <w:rFonts w:ascii="Cambria" w:hAnsi="Cambria"/>
        </w:rPr>
      </w:pPr>
      <w:r>
        <w:rPr>
          <w:rFonts w:ascii="Cambria" w:hAnsi="Cambria"/>
        </w:rPr>
        <w:pict w14:anchorId="0C5C5CAE">
          <v:rect id="_x0000_i6135" style="width:0;height:1.5pt" o:hralign="center" o:hrstd="t" o:hr="t" fillcolor="#a0a0a0" stroked="f"/>
        </w:pict>
      </w:r>
    </w:p>
    <w:p w14:paraId="7462E3F9" w14:textId="77777777" w:rsidR="00E34A41" w:rsidRPr="00E34A41" w:rsidRDefault="00E34A41" w:rsidP="00E34A41">
      <w:pPr>
        <w:ind w:left="720"/>
        <w:rPr>
          <w:rFonts w:ascii="Cambria" w:hAnsi="Cambria"/>
          <w:b/>
          <w:bCs/>
        </w:rPr>
      </w:pPr>
      <w:r w:rsidRPr="00E34A41">
        <w:rPr>
          <w:rFonts w:ascii="Cambria" w:hAnsi="Cambria"/>
          <w:b/>
          <w:bCs/>
        </w:rPr>
        <w:t>4. Skewed Join Optimization (Spark 3.x)</w:t>
      </w:r>
    </w:p>
    <w:p w14:paraId="10D0CCE8" w14:textId="77777777" w:rsidR="00E34A41" w:rsidRPr="00E34A41" w:rsidRDefault="00E34A41" w:rsidP="0012352C">
      <w:pPr>
        <w:numPr>
          <w:ilvl w:val="0"/>
          <w:numId w:val="120"/>
        </w:numPr>
        <w:rPr>
          <w:rFonts w:ascii="Cambria" w:hAnsi="Cambria"/>
        </w:rPr>
      </w:pPr>
      <w:r w:rsidRPr="00E34A41">
        <w:rPr>
          <w:rFonts w:ascii="Cambria" w:hAnsi="Cambria"/>
        </w:rPr>
        <w:t>Enable Spark's built-in skew join handling.</w:t>
      </w:r>
    </w:p>
    <w:p w14:paraId="3551A717" w14:textId="77777777" w:rsidR="00E34A41" w:rsidRPr="00E34A41" w:rsidRDefault="00E34A41" w:rsidP="0012352C">
      <w:pPr>
        <w:numPr>
          <w:ilvl w:val="0"/>
          <w:numId w:val="120"/>
        </w:numPr>
        <w:rPr>
          <w:rFonts w:ascii="Cambria" w:hAnsi="Cambria"/>
        </w:rPr>
      </w:pPr>
      <w:r w:rsidRPr="00E34A41">
        <w:rPr>
          <w:rFonts w:ascii="Cambria" w:hAnsi="Cambria"/>
        </w:rPr>
        <w:t>Spark splits the heavy skewed keys automatically across multiple tasks.</w:t>
      </w:r>
    </w:p>
    <w:p w14:paraId="500382B4" w14:textId="77777777" w:rsidR="00E34A41" w:rsidRPr="00E34A41" w:rsidRDefault="00E34A41" w:rsidP="00E34A41">
      <w:pPr>
        <w:ind w:left="720"/>
        <w:rPr>
          <w:rFonts w:ascii="Courier New" w:hAnsi="Courier New" w:cs="Courier New"/>
        </w:rPr>
      </w:pPr>
      <w:proofErr w:type="spellStart"/>
      <w:proofErr w:type="gramStart"/>
      <w:r w:rsidRPr="00E34A41">
        <w:rPr>
          <w:rFonts w:ascii="Courier New" w:hAnsi="Courier New" w:cs="Courier New"/>
        </w:rPr>
        <w:t>spark.conf.set</w:t>
      </w:r>
      <w:proofErr w:type="spellEnd"/>
      <w:r w:rsidRPr="00E34A41">
        <w:rPr>
          <w:rFonts w:ascii="Courier New" w:hAnsi="Courier New" w:cs="Courier New"/>
        </w:rPr>
        <w:t>(</w:t>
      </w:r>
      <w:proofErr w:type="gramEnd"/>
      <w:r w:rsidRPr="00E34A41">
        <w:rPr>
          <w:rFonts w:ascii="Courier New" w:hAnsi="Courier New" w:cs="Courier New"/>
        </w:rPr>
        <w:t>"</w:t>
      </w:r>
      <w:proofErr w:type="spellStart"/>
      <w:r w:rsidRPr="00E34A41">
        <w:rPr>
          <w:rFonts w:ascii="Courier New" w:hAnsi="Courier New" w:cs="Courier New"/>
        </w:rPr>
        <w:t>spark.sql.adaptive.skewJoin.enabled</w:t>
      </w:r>
      <w:proofErr w:type="spellEnd"/>
      <w:r w:rsidRPr="00E34A41">
        <w:rPr>
          <w:rFonts w:ascii="Courier New" w:hAnsi="Courier New" w:cs="Courier New"/>
        </w:rPr>
        <w:t>", "true")</w:t>
      </w:r>
    </w:p>
    <w:p w14:paraId="31BA0B48" w14:textId="77777777" w:rsidR="00E34A41" w:rsidRPr="00E34A41" w:rsidRDefault="00476FB8" w:rsidP="00E34A41">
      <w:pPr>
        <w:ind w:left="720"/>
        <w:rPr>
          <w:rFonts w:ascii="Cambria" w:hAnsi="Cambria"/>
        </w:rPr>
      </w:pPr>
      <w:r>
        <w:rPr>
          <w:rFonts w:ascii="Cambria" w:hAnsi="Cambria"/>
        </w:rPr>
        <w:pict w14:anchorId="4E5C383B">
          <v:rect id="_x0000_i6136" style="width:0;height:1.5pt" o:hralign="center" o:hrstd="t" o:hr="t" fillcolor="#a0a0a0" stroked="f"/>
        </w:pict>
      </w:r>
    </w:p>
    <w:p w14:paraId="494FA578" w14:textId="77777777" w:rsidR="00E34A41" w:rsidRPr="00E34A41" w:rsidRDefault="00E34A41" w:rsidP="00E34A41">
      <w:pPr>
        <w:ind w:left="720"/>
        <w:rPr>
          <w:rFonts w:ascii="Cambria" w:hAnsi="Cambria"/>
          <w:b/>
          <w:bCs/>
        </w:rPr>
      </w:pPr>
      <w:r w:rsidRPr="00E34A41">
        <w:rPr>
          <w:rFonts w:ascii="Cambria" w:hAnsi="Cambria"/>
          <w:b/>
          <w:bCs/>
        </w:rPr>
        <w:t>5. Custom Handling for Skewed Keys</w:t>
      </w:r>
    </w:p>
    <w:p w14:paraId="0F8BBE0B" w14:textId="77777777" w:rsidR="00E34A41" w:rsidRPr="00E34A41" w:rsidRDefault="00E34A41" w:rsidP="0012352C">
      <w:pPr>
        <w:numPr>
          <w:ilvl w:val="0"/>
          <w:numId w:val="121"/>
        </w:numPr>
        <w:rPr>
          <w:rFonts w:ascii="Cambria" w:hAnsi="Cambria"/>
        </w:rPr>
      </w:pPr>
      <w:r w:rsidRPr="00E34A41">
        <w:rPr>
          <w:rFonts w:ascii="Cambria" w:hAnsi="Cambria"/>
        </w:rPr>
        <w:t>Process skewed keys separately:</w:t>
      </w:r>
    </w:p>
    <w:p w14:paraId="7F06707A" w14:textId="77777777" w:rsidR="00E34A41" w:rsidRPr="00E34A41" w:rsidRDefault="00E34A41" w:rsidP="0012352C">
      <w:pPr>
        <w:numPr>
          <w:ilvl w:val="1"/>
          <w:numId w:val="121"/>
        </w:numPr>
        <w:rPr>
          <w:rFonts w:ascii="Cambria" w:hAnsi="Cambria"/>
        </w:rPr>
      </w:pPr>
      <w:r w:rsidRPr="00E34A41">
        <w:rPr>
          <w:rFonts w:ascii="Cambria" w:hAnsi="Cambria"/>
        </w:rPr>
        <w:t>Filter out skewed keys.</w:t>
      </w:r>
    </w:p>
    <w:p w14:paraId="3515F946" w14:textId="77777777" w:rsidR="00E34A41" w:rsidRPr="00E34A41" w:rsidRDefault="00E34A41" w:rsidP="0012352C">
      <w:pPr>
        <w:numPr>
          <w:ilvl w:val="1"/>
          <w:numId w:val="121"/>
        </w:numPr>
        <w:rPr>
          <w:rFonts w:ascii="Cambria" w:hAnsi="Cambria"/>
        </w:rPr>
      </w:pPr>
      <w:r w:rsidRPr="00E34A41">
        <w:rPr>
          <w:rFonts w:ascii="Cambria" w:hAnsi="Cambria"/>
        </w:rPr>
        <w:t>Process them with custom logic.</w:t>
      </w:r>
    </w:p>
    <w:p w14:paraId="2708BD23" w14:textId="77777777" w:rsidR="00E34A41" w:rsidRPr="00E34A41" w:rsidRDefault="00E34A41" w:rsidP="0012352C">
      <w:pPr>
        <w:numPr>
          <w:ilvl w:val="1"/>
          <w:numId w:val="121"/>
        </w:numPr>
        <w:rPr>
          <w:rFonts w:ascii="Cambria" w:hAnsi="Cambria"/>
        </w:rPr>
      </w:pPr>
      <w:r w:rsidRPr="00E34A41">
        <w:rPr>
          <w:rFonts w:ascii="Cambria" w:hAnsi="Cambria"/>
        </w:rPr>
        <w:t>Merge results later.</w:t>
      </w:r>
    </w:p>
    <w:p w14:paraId="154C9EDD" w14:textId="77777777" w:rsidR="00E34A41" w:rsidRPr="00E34A41" w:rsidRDefault="00476FB8" w:rsidP="00E34A41">
      <w:pPr>
        <w:ind w:left="720"/>
        <w:rPr>
          <w:rFonts w:ascii="Cambria" w:hAnsi="Cambria"/>
        </w:rPr>
      </w:pPr>
      <w:r>
        <w:rPr>
          <w:rFonts w:ascii="Cambria" w:hAnsi="Cambria"/>
        </w:rPr>
        <w:pict w14:anchorId="42E6120A">
          <v:rect id="_x0000_i6137" style="width:0;height:1.5pt" o:hralign="center" o:hrstd="t" o:hr="t" fillcolor="#a0a0a0" stroked="f"/>
        </w:pict>
      </w:r>
    </w:p>
    <w:p w14:paraId="37775223" w14:textId="77777777" w:rsidR="00E34A41" w:rsidRPr="00E34A41" w:rsidRDefault="00E34A41" w:rsidP="00E34A41">
      <w:pPr>
        <w:ind w:left="720"/>
        <w:rPr>
          <w:rFonts w:ascii="Cambria" w:hAnsi="Cambria"/>
          <w:b/>
          <w:bCs/>
        </w:rPr>
      </w:pPr>
      <w:r w:rsidRPr="00E34A41">
        <w:rPr>
          <w:rFonts w:ascii="Cambria" w:hAnsi="Cambria"/>
          <w:b/>
          <w:bCs/>
        </w:rPr>
        <w:t>Quick Overview</w:t>
      </w:r>
    </w:p>
    <w:tbl>
      <w:tblPr>
        <w:tblStyle w:val="TableGrid"/>
        <w:tblW w:w="0" w:type="auto"/>
        <w:tblLook w:val="04A0" w:firstRow="1" w:lastRow="0" w:firstColumn="1" w:lastColumn="0" w:noHBand="0" w:noVBand="1"/>
      </w:tblPr>
      <w:tblGrid>
        <w:gridCol w:w="3361"/>
        <w:gridCol w:w="5116"/>
      </w:tblGrid>
      <w:tr w:rsidR="00E34A41" w:rsidRPr="00E34A41" w14:paraId="31B8F1DC" w14:textId="77777777" w:rsidTr="00AF18D3">
        <w:tc>
          <w:tcPr>
            <w:tcW w:w="0" w:type="auto"/>
            <w:hideMark/>
          </w:tcPr>
          <w:p w14:paraId="7796D7FC" w14:textId="77777777" w:rsidR="00E34A41" w:rsidRPr="00E34A41" w:rsidRDefault="00E34A41" w:rsidP="00E34A41">
            <w:pPr>
              <w:spacing w:after="160" w:line="259" w:lineRule="auto"/>
              <w:ind w:left="720"/>
              <w:rPr>
                <w:rFonts w:ascii="Cambria" w:hAnsi="Cambria"/>
                <w:b/>
                <w:bCs/>
              </w:rPr>
            </w:pPr>
            <w:r w:rsidRPr="00E34A41">
              <w:rPr>
                <w:rFonts w:ascii="Cambria" w:hAnsi="Cambria"/>
                <w:b/>
                <w:bCs/>
              </w:rPr>
              <w:t>Technique</w:t>
            </w:r>
          </w:p>
        </w:tc>
        <w:tc>
          <w:tcPr>
            <w:tcW w:w="0" w:type="auto"/>
            <w:hideMark/>
          </w:tcPr>
          <w:p w14:paraId="70E8E57D" w14:textId="77777777" w:rsidR="00E34A41" w:rsidRPr="00E34A41" w:rsidRDefault="00E34A41" w:rsidP="00E34A41">
            <w:pPr>
              <w:spacing w:after="160" w:line="259" w:lineRule="auto"/>
              <w:ind w:left="720"/>
              <w:rPr>
                <w:rFonts w:ascii="Cambria" w:hAnsi="Cambria"/>
                <w:b/>
                <w:bCs/>
              </w:rPr>
            </w:pPr>
            <w:r w:rsidRPr="00E34A41">
              <w:rPr>
                <w:rFonts w:ascii="Cambria" w:hAnsi="Cambria"/>
                <w:b/>
                <w:bCs/>
              </w:rPr>
              <w:t>Purpose</w:t>
            </w:r>
          </w:p>
        </w:tc>
      </w:tr>
      <w:tr w:rsidR="00E34A41" w:rsidRPr="00E34A41" w14:paraId="7E2FDABF" w14:textId="77777777" w:rsidTr="00AF18D3">
        <w:tc>
          <w:tcPr>
            <w:tcW w:w="0" w:type="auto"/>
            <w:hideMark/>
          </w:tcPr>
          <w:p w14:paraId="1F234BBB" w14:textId="77777777" w:rsidR="00E34A41" w:rsidRPr="00E34A41" w:rsidRDefault="00E34A41" w:rsidP="00E34A41">
            <w:pPr>
              <w:spacing w:after="160" w:line="259" w:lineRule="auto"/>
              <w:ind w:left="720"/>
              <w:rPr>
                <w:rFonts w:ascii="Cambria" w:hAnsi="Cambria"/>
              </w:rPr>
            </w:pPr>
            <w:r w:rsidRPr="00E34A41">
              <w:rPr>
                <w:rFonts w:ascii="Cambria" w:hAnsi="Cambria"/>
              </w:rPr>
              <w:t>Salting</w:t>
            </w:r>
          </w:p>
        </w:tc>
        <w:tc>
          <w:tcPr>
            <w:tcW w:w="0" w:type="auto"/>
            <w:hideMark/>
          </w:tcPr>
          <w:p w14:paraId="281D115D" w14:textId="77777777" w:rsidR="00E34A41" w:rsidRPr="00E34A41" w:rsidRDefault="00E34A41" w:rsidP="00E34A41">
            <w:pPr>
              <w:spacing w:after="160" w:line="259" w:lineRule="auto"/>
              <w:ind w:left="720"/>
              <w:rPr>
                <w:rFonts w:ascii="Cambria" w:hAnsi="Cambria"/>
              </w:rPr>
            </w:pPr>
            <w:r w:rsidRPr="00E34A41">
              <w:rPr>
                <w:rFonts w:ascii="Cambria" w:hAnsi="Cambria"/>
              </w:rPr>
              <w:t>Split skewed keys across partitions</w:t>
            </w:r>
          </w:p>
        </w:tc>
      </w:tr>
      <w:tr w:rsidR="00E34A41" w:rsidRPr="00E34A41" w14:paraId="40CB410A" w14:textId="77777777" w:rsidTr="00AF18D3">
        <w:tc>
          <w:tcPr>
            <w:tcW w:w="0" w:type="auto"/>
            <w:hideMark/>
          </w:tcPr>
          <w:p w14:paraId="0CE7D9E9" w14:textId="77777777" w:rsidR="00E34A41" w:rsidRPr="00E34A41" w:rsidRDefault="00E34A41" w:rsidP="00E34A41">
            <w:pPr>
              <w:spacing w:after="160" w:line="259" w:lineRule="auto"/>
              <w:ind w:left="720"/>
              <w:rPr>
                <w:rFonts w:ascii="Cambria" w:hAnsi="Cambria"/>
              </w:rPr>
            </w:pPr>
            <w:r w:rsidRPr="00E34A41">
              <w:rPr>
                <w:rFonts w:ascii="Cambria" w:hAnsi="Cambria"/>
              </w:rPr>
              <w:t>Broadcast Join</w:t>
            </w:r>
          </w:p>
        </w:tc>
        <w:tc>
          <w:tcPr>
            <w:tcW w:w="0" w:type="auto"/>
            <w:hideMark/>
          </w:tcPr>
          <w:p w14:paraId="359F7153" w14:textId="77777777" w:rsidR="00E34A41" w:rsidRPr="00E34A41" w:rsidRDefault="00E34A41" w:rsidP="00E34A41">
            <w:pPr>
              <w:spacing w:after="160" w:line="259" w:lineRule="auto"/>
              <w:ind w:left="720"/>
              <w:rPr>
                <w:rFonts w:ascii="Cambria" w:hAnsi="Cambria"/>
              </w:rPr>
            </w:pPr>
            <w:r w:rsidRPr="00E34A41">
              <w:rPr>
                <w:rFonts w:ascii="Cambria" w:hAnsi="Cambria"/>
              </w:rPr>
              <w:t>Avoid shuffle for small tables</w:t>
            </w:r>
          </w:p>
        </w:tc>
      </w:tr>
      <w:tr w:rsidR="00E34A41" w:rsidRPr="00E34A41" w14:paraId="4B1E9326" w14:textId="77777777" w:rsidTr="00AF18D3">
        <w:tc>
          <w:tcPr>
            <w:tcW w:w="0" w:type="auto"/>
            <w:hideMark/>
          </w:tcPr>
          <w:p w14:paraId="508AE5D6" w14:textId="77777777" w:rsidR="00E34A41" w:rsidRPr="00E34A41" w:rsidRDefault="00E34A41" w:rsidP="00E34A41">
            <w:pPr>
              <w:spacing w:after="160" w:line="259" w:lineRule="auto"/>
              <w:ind w:left="720"/>
              <w:rPr>
                <w:rFonts w:ascii="Cambria" w:hAnsi="Cambria"/>
              </w:rPr>
            </w:pPr>
            <w:r w:rsidRPr="00E34A41">
              <w:rPr>
                <w:rFonts w:ascii="Cambria" w:hAnsi="Cambria"/>
              </w:rPr>
              <w:t>Increase Parallelism</w:t>
            </w:r>
          </w:p>
        </w:tc>
        <w:tc>
          <w:tcPr>
            <w:tcW w:w="0" w:type="auto"/>
            <w:hideMark/>
          </w:tcPr>
          <w:p w14:paraId="7BA02E56" w14:textId="77777777" w:rsidR="00E34A41" w:rsidRPr="00E34A41" w:rsidRDefault="00E34A41" w:rsidP="00E34A41">
            <w:pPr>
              <w:spacing w:after="160" w:line="259" w:lineRule="auto"/>
              <w:ind w:left="720"/>
              <w:rPr>
                <w:rFonts w:ascii="Cambria" w:hAnsi="Cambria"/>
              </w:rPr>
            </w:pPr>
            <w:r w:rsidRPr="00E34A41">
              <w:rPr>
                <w:rFonts w:ascii="Cambria" w:hAnsi="Cambria"/>
              </w:rPr>
              <w:t>Spread work across more tasks</w:t>
            </w:r>
          </w:p>
        </w:tc>
      </w:tr>
      <w:tr w:rsidR="00E34A41" w:rsidRPr="00E34A41" w14:paraId="5FD963D5" w14:textId="77777777" w:rsidTr="00AF18D3">
        <w:tc>
          <w:tcPr>
            <w:tcW w:w="0" w:type="auto"/>
            <w:hideMark/>
          </w:tcPr>
          <w:p w14:paraId="6F000706" w14:textId="77777777" w:rsidR="00E34A41" w:rsidRPr="00E34A41" w:rsidRDefault="00E34A41" w:rsidP="00E34A41">
            <w:pPr>
              <w:spacing w:after="160" w:line="259" w:lineRule="auto"/>
              <w:ind w:left="720"/>
              <w:rPr>
                <w:rFonts w:ascii="Cambria" w:hAnsi="Cambria"/>
              </w:rPr>
            </w:pPr>
            <w:r w:rsidRPr="00E34A41">
              <w:rPr>
                <w:rFonts w:ascii="Cambria" w:hAnsi="Cambria"/>
              </w:rPr>
              <w:t>Skewed Join Optimization</w:t>
            </w:r>
          </w:p>
        </w:tc>
        <w:tc>
          <w:tcPr>
            <w:tcW w:w="0" w:type="auto"/>
            <w:hideMark/>
          </w:tcPr>
          <w:p w14:paraId="6F1A526F" w14:textId="77777777" w:rsidR="00E34A41" w:rsidRPr="00E34A41" w:rsidRDefault="00E34A41" w:rsidP="00E34A41">
            <w:pPr>
              <w:spacing w:after="160" w:line="259" w:lineRule="auto"/>
              <w:ind w:left="720"/>
              <w:rPr>
                <w:rFonts w:ascii="Cambria" w:hAnsi="Cambria"/>
              </w:rPr>
            </w:pPr>
            <w:r w:rsidRPr="00E34A41">
              <w:rPr>
                <w:rFonts w:ascii="Cambria" w:hAnsi="Cambria"/>
              </w:rPr>
              <w:t>Let Spark handle skewed joins automatically</w:t>
            </w:r>
          </w:p>
        </w:tc>
      </w:tr>
      <w:tr w:rsidR="00E34A41" w:rsidRPr="00E34A41" w14:paraId="492CE49B" w14:textId="77777777" w:rsidTr="00AF18D3">
        <w:tc>
          <w:tcPr>
            <w:tcW w:w="0" w:type="auto"/>
            <w:hideMark/>
          </w:tcPr>
          <w:p w14:paraId="31D7D7CB" w14:textId="77777777" w:rsidR="00E34A41" w:rsidRPr="00E34A41" w:rsidRDefault="00E34A41" w:rsidP="00E34A41">
            <w:pPr>
              <w:spacing w:after="160" w:line="259" w:lineRule="auto"/>
              <w:ind w:left="720"/>
              <w:rPr>
                <w:rFonts w:ascii="Cambria" w:hAnsi="Cambria"/>
              </w:rPr>
            </w:pPr>
            <w:r w:rsidRPr="00E34A41">
              <w:rPr>
                <w:rFonts w:ascii="Cambria" w:hAnsi="Cambria"/>
              </w:rPr>
              <w:t>Custom Skew Handling</w:t>
            </w:r>
          </w:p>
        </w:tc>
        <w:tc>
          <w:tcPr>
            <w:tcW w:w="0" w:type="auto"/>
            <w:hideMark/>
          </w:tcPr>
          <w:p w14:paraId="407E526D" w14:textId="77777777" w:rsidR="00E34A41" w:rsidRPr="00E34A41" w:rsidRDefault="00E34A41" w:rsidP="00E34A41">
            <w:pPr>
              <w:spacing w:after="160" w:line="259" w:lineRule="auto"/>
              <w:ind w:left="720"/>
              <w:rPr>
                <w:rFonts w:ascii="Cambria" w:hAnsi="Cambria"/>
              </w:rPr>
            </w:pPr>
            <w:r w:rsidRPr="00E34A41">
              <w:rPr>
                <w:rFonts w:ascii="Cambria" w:hAnsi="Cambria"/>
              </w:rPr>
              <w:t>Manually separate and process skewed keys</w:t>
            </w:r>
          </w:p>
        </w:tc>
      </w:tr>
    </w:tbl>
    <w:p w14:paraId="6FD6928C" w14:textId="77777777" w:rsidR="00E34A41" w:rsidRPr="00FA434D" w:rsidRDefault="00E34A41" w:rsidP="00C238F0">
      <w:pPr>
        <w:ind w:left="720"/>
        <w:rPr>
          <w:rFonts w:ascii="Cambria" w:hAnsi="Cambria"/>
        </w:rPr>
      </w:pPr>
    </w:p>
    <w:p w14:paraId="01B198A8" w14:textId="77777777" w:rsidR="00114CD2" w:rsidRPr="00BB7C89" w:rsidRDefault="00114CD2" w:rsidP="00114CD2">
      <w:pPr>
        <w:rPr>
          <w:b/>
          <w:bCs/>
        </w:rPr>
      </w:pPr>
      <w:r w:rsidRPr="00BB7C89">
        <w:rPr>
          <w:b/>
          <w:bCs/>
        </w:rPr>
        <w:t>------------------------------------------------------------------------------------------------------------------------------------</w:t>
      </w:r>
    </w:p>
    <w:p w14:paraId="0850DB18" w14:textId="77777777" w:rsidR="00A0343B" w:rsidRDefault="00A0343B" w:rsidP="00C467CF">
      <w:pPr>
        <w:rPr>
          <w:b/>
          <w:bCs/>
        </w:rPr>
      </w:pPr>
    </w:p>
    <w:p w14:paraId="7BCBA3CE" w14:textId="77777777" w:rsidR="00A0343B" w:rsidRDefault="00A0343B" w:rsidP="00C467CF">
      <w:pPr>
        <w:rPr>
          <w:b/>
          <w:bCs/>
        </w:rPr>
      </w:pPr>
    </w:p>
    <w:p w14:paraId="21A90E1B" w14:textId="77777777" w:rsidR="00A0343B" w:rsidRDefault="00A0343B" w:rsidP="00C467CF">
      <w:pPr>
        <w:rPr>
          <w:b/>
          <w:bCs/>
        </w:rPr>
      </w:pPr>
    </w:p>
    <w:p w14:paraId="20420D86" w14:textId="77777777" w:rsidR="00A0343B" w:rsidRDefault="00A0343B" w:rsidP="00C467CF">
      <w:pPr>
        <w:rPr>
          <w:b/>
          <w:bCs/>
        </w:rPr>
      </w:pPr>
    </w:p>
    <w:p w14:paraId="207C520C" w14:textId="77777777" w:rsidR="00A0343B" w:rsidRDefault="00A0343B" w:rsidP="00C467CF">
      <w:pPr>
        <w:rPr>
          <w:b/>
          <w:bCs/>
        </w:rPr>
      </w:pPr>
    </w:p>
    <w:p w14:paraId="10E9CBF7" w14:textId="77777777" w:rsidR="00A0343B" w:rsidRDefault="00A0343B" w:rsidP="00C467CF">
      <w:pPr>
        <w:rPr>
          <w:b/>
          <w:bCs/>
        </w:rPr>
      </w:pPr>
    </w:p>
    <w:p w14:paraId="36C8C964" w14:textId="77777777" w:rsidR="00A0343B" w:rsidRDefault="00A0343B" w:rsidP="00C467CF">
      <w:pPr>
        <w:rPr>
          <w:b/>
          <w:bCs/>
        </w:rPr>
      </w:pPr>
    </w:p>
    <w:p w14:paraId="49C2F78A" w14:textId="77777777" w:rsidR="00A0343B" w:rsidRDefault="00A0343B" w:rsidP="00C467CF">
      <w:pPr>
        <w:rPr>
          <w:b/>
          <w:bCs/>
        </w:rPr>
      </w:pPr>
    </w:p>
    <w:p w14:paraId="136BE10C" w14:textId="77777777" w:rsidR="00A0343B" w:rsidRDefault="00A0343B" w:rsidP="00C467CF">
      <w:pPr>
        <w:rPr>
          <w:b/>
          <w:bCs/>
        </w:rPr>
      </w:pPr>
    </w:p>
    <w:p w14:paraId="5A832AC2" w14:textId="77777777" w:rsidR="00A0343B" w:rsidRDefault="00A0343B" w:rsidP="00C467CF">
      <w:pPr>
        <w:rPr>
          <w:b/>
          <w:bCs/>
        </w:rPr>
      </w:pPr>
    </w:p>
    <w:p w14:paraId="700BE314" w14:textId="77777777" w:rsidR="00A0343B" w:rsidRDefault="00A0343B" w:rsidP="00C467CF">
      <w:pPr>
        <w:rPr>
          <w:b/>
          <w:bCs/>
        </w:rPr>
      </w:pPr>
    </w:p>
    <w:p w14:paraId="68D7D7D4" w14:textId="77777777" w:rsidR="00A0343B" w:rsidRDefault="00A0343B" w:rsidP="00C467CF">
      <w:pPr>
        <w:rPr>
          <w:b/>
          <w:bCs/>
        </w:rPr>
      </w:pPr>
    </w:p>
    <w:p w14:paraId="2EBEF016" w14:textId="77777777" w:rsidR="00A0343B" w:rsidRDefault="00A0343B" w:rsidP="00C467CF">
      <w:pPr>
        <w:rPr>
          <w:b/>
          <w:bCs/>
        </w:rPr>
      </w:pPr>
    </w:p>
    <w:p w14:paraId="0C27B1A8" w14:textId="77777777" w:rsidR="00A0343B" w:rsidRDefault="00A0343B" w:rsidP="00C467CF">
      <w:pPr>
        <w:rPr>
          <w:b/>
          <w:bCs/>
        </w:rPr>
      </w:pPr>
    </w:p>
    <w:p w14:paraId="7E1F2FB9" w14:textId="77777777" w:rsidR="00A0343B" w:rsidRDefault="00A0343B" w:rsidP="00C467CF">
      <w:pPr>
        <w:rPr>
          <w:b/>
          <w:bCs/>
        </w:rPr>
      </w:pPr>
    </w:p>
    <w:p w14:paraId="226CDFCE" w14:textId="77777777" w:rsidR="00A0343B" w:rsidRDefault="00A0343B" w:rsidP="00C467CF">
      <w:pPr>
        <w:rPr>
          <w:b/>
          <w:bCs/>
        </w:rPr>
      </w:pPr>
    </w:p>
    <w:p w14:paraId="3F431B5C" w14:textId="77777777" w:rsidR="00A0343B" w:rsidRDefault="00A0343B" w:rsidP="00C467CF">
      <w:pPr>
        <w:rPr>
          <w:b/>
          <w:bCs/>
        </w:rPr>
      </w:pPr>
    </w:p>
    <w:p w14:paraId="409B8849" w14:textId="77777777" w:rsidR="00A0343B" w:rsidRDefault="00A0343B" w:rsidP="00C467CF">
      <w:pPr>
        <w:rPr>
          <w:b/>
          <w:bCs/>
        </w:rPr>
      </w:pPr>
    </w:p>
    <w:p w14:paraId="1C500D10" w14:textId="77777777" w:rsidR="00A0343B" w:rsidRDefault="00A0343B" w:rsidP="00C467CF">
      <w:pPr>
        <w:rPr>
          <w:b/>
          <w:bCs/>
        </w:rPr>
      </w:pPr>
    </w:p>
    <w:p w14:paraId="0678EE07" w14:textId="2943779A" w:rsidR="00A441D5" w:rsidRPr="00C467CF" w:rsidRDefault="00725E9F" w:rsidP="00C467CF">
      <w:pPr>
        <w:rPr>
          <w:b/>
          <w:bCs/>
        </w:rPr>
      </w:pPr>
      <w:r>
        <w:rPr>
          <w:rFonts w:ascii="Cambria" w:hAnsi="Cambria"/>
          <w:b/>
          <w:bCs/>
          <w:sz w:val="24"/>
          <w:szCs w:val="24"/>
        </w:rPr>
        <w:t xml:space="preserve">24. </w:t>
      </w:r>
      <w:r w:rsidR="00A441D5" w:rsidRPr="00C467CF">
        <w:rPr>
          <w:rFonts w:ascii="Cambria" w:hAnsi="Cambria"/>
          <w:b/>
          <w:bCs/>
          <w:sz w:val="24"/>
          <w:szCs w:val="24"/>
        </w:rPr>
        <w:t xml:space="preserve">Explain how data serialization works in </w:t>
      </w:r>
      <w:proofErr w:type="spellStart"/>
      <w:r w:rsidR="00A441D5" w:rsidRPr="00C467CF">
        <w:rPr>
          <w:rFonts w:ascii="Cambria" w:hAnsi="Cambria"/>
          <w:b/>
          <w:bCs/>
          <w:sz w:val="24"/>
          <w:szCs w:val="24"/>
        </w:rPr>
        <w:t>PySpark</w:t>
      </w:r>
      <w:proofErr w:type="spellEnd"/>
      <w:r w:rsidR="00A441D5" w:rsidRPr="00C467CF">
        <w:rPr>
          <w:rFonts w:ascii="Cambria" w:hAnsi="Cambria"/>
          <w:b/>
          <w:bCs/>
          <w:sz w:val="24"/>
          <w:szCs w:val="24"/>
        </w:rPr>
        <w:t>.</w:t>
      </w:r>
    </w:p>
    <w:p w14:paraId="114FAA42" w14:textId="77777777" w:rsidR="00DA60F4" w:rsidRPr="00DA60F4" w:rsidRDefault="00DA60F4" w:rsidP="00DA60F4">
      <w:pPr>
        <w:rPr>
          <w:rFonts w:ascii="Cambria" w:hAnsi="Cambria"/>
          <w:b/>
          <w:bCs/>
        </w:rPr>
      </w:pPr>
      <w:r w:rsidRPr="00DA60F4">
        <w:rPr>
          <w:rFonts w:ascii="Cambria" w:hAnsi="Cambria"/>
          <w:b/>
          <w:bCs/>
        </w:rPr>
        <w:t xml:space="preserve">What is Serialization in </w:t>
      </w:r>
      <w:proofErr w:type="spellStart"/>
      <w:r w:rsidRPr="00DA60F4">
        <w:rPr>
          <w:rFonts w:ascii="Cambria" w:hAnsi="Cambria"/>
          <w:b/>
          <w:bCs/>
        </w:rPr>
        <w:t>PySpark</w:t>
      </w:r>
      <w:proofErr w:type="spellEnd"/>
      <w:r w:rsidRPr="00DA60F4">
        <w:rPr>
          <w:rFonts w:ascii="Cambria" w:hAnsi="Cambria"/>
          <w:b/>
          <w:bCs/>
        </w:rPr>
        <w:t>?</w:t>
      </w:r>
    </w:p>
    <w:p w14:paraId="384366B7" w14:textId="77777777" w:rsidR="00DA60F4" w:rsidRPr="00DA60F4" w:rsidRDefault="00DA60F4" w:rsidP="0012352C">
      <w:pPr>
        <w:numPr>
          <w:ilvl w:val="0"/>
          <w:numId w:val="122"/>
        </w:numPr>
        <w:rPr>
          <w:rFonts w:ascii="Cambria" w:hAnsi="Cambria"/>
        </w:rPr>
      </w:pPr>
      <w:r w:rsidRPr="00DA60F4">
        <w:rPr>
          <w:rFonts w:ascii="Cambria" w:hAnsi="Cambria"/>
        </w:rPr>
        <w:t xml:space="preserve">Serialization means </w:t>
      </w:r>
      <w:r w:rsidRPr="00DA60F4">
        <w:rPr>
          <w:rFonts w:ascii="Cambria" w:hAnsi="Cambria"/>
          <w:b/>
          <w:bCs/>
        </w:rPr>
        <w:t>converting an object into a byte stream</w:t>
      </w:r>
      <w:r w:rsidRPr="00DA60F4">
        <w:rPr>
          <w:rFonts w:ascii="Cambria" w:hAnsi="Cambria"/>
        </w:rPr>
        <w:t xml:space="preserve"> that can be </w:t>
      </w:r>
      <w:r w:rsidRPr="00DA60F4">
        <w:rPr>
          <w:rFonts w:ascii="Cambria" w:hAnsi="Cambria"/>
          <w:b/>
          <w:bCs/>
        </w:rPr>
        <w:t>saved</w:t>
      </w:r>
      <w:r w:rsidRPr="00DA60F4">
        <w:rPr>
          <w:rFonts w:ascii="Cambria" w:hAnsi="Cambria"/>
        </w:rPr>
        <w:t xml:space="preserve"> or </w:t>
      </w:r>
      <w:r w:rsidRPr="00DA60F4">
        <w:rPr>
          <w:rFonts w:ascii="Cambria" w:hAnsi="Cambria"/>
          <w:b/>
          <w:bCs/>
        </w:rPr>
        <w:t>transferred</w:t>
      </w:r>
      <w:r w:rsidRPr="00DA60F4">
        <w:rPr>
          <w:rFonts w:ascii="Cambria" w:hAnsi="Cambria"/>
        </w:rPr>
        <w:t xml:space="preserve"> across machines.</w:t>
      </w:r>
    </w:p>
    <w:p w14:paraId="0CC851ED" w14:textId="77777777" w:rsidR="00DA60F4" w:rsidRPr="00DA60F4" w:rsidRDefault="00DA60F4" w:rsidP="0012352C">
      <w:pPr>
        <w:numPr>
          <w:ilvl w:val="0"/>
          <w:numId w:val="122"/>
        </w:numPr>
        <w:rPr>
          <w:rFonts w:ascii="Cambria" w:hAnsi="Cambria"/>
        </w:rPr>
      </w:pPr>
      <w:r w:rsidRPr="00DA60F4">
        <w:rPr>
          <w:rFonts w:ascii="Cambria" w:hAnsi="Cambria"/>
        </w:rPr>
        <w:t>In distributed systems like Spark:</w:t>
      </w:r>
    </w:p>
    <w:p w14:paraId="7BFBA399" w14:textId="77777777" w:rsidR="00DA60F4" w:rsidRPr="00DA60F4" w:rsidRDefault="00DA60F4" w:rsidP="0012352C">
      <w:pPr>
        <w:numPr>
          <w:ilvl w:val="1"/>
          <w:numId w:val="122"/>
        </w:numPr>
        <w:rPr>
          <w:rFonts w:ascii="Cambria" w:hAnsi="Cambria"/>
        </w:rPr>
      </w:pPr>
      <w:r w:rsidRPr="00DA60F4">
        <w:rPr>
          <w:rFonts w:ascii="Cambria" w:hAnsi="Cambria"/>
          <w:b/>
          <w:bCs/>
        </w:rPr>
        <w:t>Tasks</w:t>
      </w:r>
      <w:r w:rsidRPr="00DA60F4">
        <w:rPr>
          <w:rFonts w:ascii="Cambria" w:hAnsi="Cambria"/>
        </w:rPr>
        <w:t xml:space="preserve">, </w:t>
      </w:r>
      <w:r w:rsidRPr="00DA60F4">
        <w:rPr>
          <w:rFonts w:ascii="Cambria" w:hAnsi="Cambria"/>
          <w:b/>
          <w:bCs/>
        </w:rPr>
        <w:t>data</w:t>
      </w:r>
      <w:r w:rsidRPr="00DA60F4">
        <w:rPr>
          <w:rFonts w:ascii="Cambria" w:hAnsi="Cambria"/>
        </w:rPr>
        <w:t xml:space="preserve">, and </w:t>
      </w:r>
      <w:r w:rsidRPr="00DA60F4">
        <w:rPr>
          <w:rFonts w:ascii="Cambria" w:hAnsi="Cambria"/>
          <w:b/>
          <w:bCs/>
        </w:rPr>
        <w:t>functions</w:t>
      </w:r>
      <w:r w:rsidRPr="00DA60F4">
        <w:rPr>
          <w:rFonts w:ascii="Cambria" w:hAnsi="Cambria"/>
        </w:rPr>
        <w:t xml:space="preserve"> must move between the </w:t>
      </w:r>
      <w:r w:rsidRPr="00DA60F4">
        <w:rPr>
          <w:rFonts w:ascii="Cambria" w:hAnsi="Cambria"/>
          <w:b/>
          <w:bCs/>
        </w:rPr>
        <w:t>driver</w:t>
      </w:r>
      <w:r w:rsidRPr="00DA60F4">
        <w:rPr>
          <w:rFonts w:ascii="Cambria" w:hAnsi="Cambria"/>
        </w:rPr>
        <w:t xml:space="preserve"> and </w:t>
      </w:r>
      <w:r w:rsidRPr="00DA60F4">
        <w:rPr>
          <w:rFonts w:ascii="Cambria" w:hAnsi="Cambria"/>
          <w:b/>
          <w:bCs/>
        </w:rPr>
        <w:t>executors</w:t>
      </w:r>
      <w:r w:rsidRPr="00DA60F4">
        <w:rPr>
          <w:rFonts w:ascii="Cambria" w:hAnsi="Cambria"/>
        </w:rPr>
        <w:t>.</w:t>
      </w:r>
    </w:p>
    <w:p w14:paraId="7FC00EC0" w14:textId="77777777" w:rsidR="00DA60F4" w:rsidRPr="00DA60F4" w:rsidRDefault="00DA60F4" w:rsidP="0012352C">
      <w:pPr>
        <w:numPr>
          <w:ilvl w:val="1"/>
          <w:numId w:val="122"/>
        </w:numPr>
        <w:rPr>
          <w:rFonts w:ascii="Cambria" w:hAnsi="Cambria"/>
        </w:rPr>
      </w:pPr>
      <w:r w:rsidRPr="00DA60F4">
        <w:rPr>
          <w:rFonts w:ascii="Cambria" w:hAnsi="Cambria"/>
          <w:b/>
          <w:bCs/>
        </w:rPr>
        <w:t>Efficient serialization</w:t>
      </w:r>
      <w:r w:rsidRPr="00DA60F4">
        <w:rPr>
          <w:rFonts w:ascii="Cambria" w:hAnsi="Cambria"/>
        </w:rPr>
        <w:t xml:space="preserve"> ensures </w:t>
      </w:r>
      <w:r w:rsidRPr="00DA60F4">
        <w:rPr>
          <w:rFonts w:ascii="Cambria" w:hAnsi="Cambria"/>
          <w:b/>
          <w:bCs/>
        </w:rPr>
        <w:t>low network traffic</w:t>
      </w:r>
      <w:r w:rsidRPr="00DA60F4">
        <w:rPr>
          <w:rFonts w:ascii="Cambria" w:hAnsi="Cambria"/>
        </w:rPr>
        <w:t xml:space="preserve">, </w:t>
      </w:r>
      <w:r w:rsidRPr="00DA60F4">
        <w:rPr>
          <w:rFonts w:ascii="Cambria" w:hAnsi="Cambria"/>
          <w:b/>
          <w:bCs/>
        </w:rPr>
        <w:t>faster communication</w:t>
      </w:r>
      <w:r w:rsidRPr="00DA60F4">
        <w:rPr>
          <w:rFonts w:ascii="Cambria" w:hAnsi="Cambria"/>
        </w:rPr>
        <w:t xml:space="preserve">, and </w:t>
      </w:r>
      <w:r w:rsidRPr="00DA60F4">
        <w:rPr>
          <w:rFonts w:ascii="Cambria" w:hAnsi="Cambria"/>
          <w:b/>
          <w:bCs/>
        </w:rPr>
        <w:t>less memory usage</w:t>
      </w:r>
      <w:r w:rsidRPr="00DA60F4">
        <w:rPr>
          <w:rFonts w:ascii="Cambria" w:hAnsi="Cambria"/>
        </w:rPr>
        <w:t>.</w:t>
      </w:r>
    </w:p>
    <w:p w14:paraId="0602EACB" w14:textId="77777777" w:rsidR="00DA60F4" w:rsidRPr="00DA60F4" w:rsidRDefault="00476FB8" w:rsidP="00DA60F4">
      <w:pPr>
        <w:rPr>
          <w:rFonts w:ascii="Cambria" w:hAnsi="Cambria"/>
        </w:rPr>
      </w:pPr>
      <w:r>
        <w:rPr>
          <w:rFonts w:ascii="Cambria" w:hAnsi="Cambria"/>
        </w:rPr>
        <w:pict w14:anchorId="32669D99">
          <v:rect id="_x0000_i6138" style="width:0;height:1.5pt" o:hralign="center" o:hrstd="t" o:hr="t" fillcolor="#a0a0a0" stroked="f"/>
        </w:pict>
      </w:r>
    </w:p>
    <w:p w14:paraId="38F617C8" w14:textId="77777777" w:rsidR="00DA60F4" w:rsidRPr="00DA60F4" w:rsidRDefault="00DA60F4" w:rsidP="00DA60F4">
      <w:pPr>
        <w:rPr>
          <w:rFonts w:ascii="Cambria" w:hAnsi="Cambria"/>
          <w:b/>
          <w:bCs/>
        </w:rPr>
      </w:pPr>
      <w:r w:rsidRPr="00DA60F4">
        <w:rPr>
          <w:rFonts w:ascii="Cambria" w:hAnsi="Cambria"/>
          <w:b/>
          <w:bCs/>
        </w:rPr>
        <w:t xml:space="preserve">Where Serialization Happens in </w:t>
      </w:r>
      <w:proofErr w:type="spellStart"/>
      <w:r w:rsidRPr="00DA60F4">
        <w:rPr>
          <w:rFonts w:ascii="Cambria" w:hAnsi="Cambria"/>
          <w:b/>
          <w:bCs/>
        </w:rPr>
        <w:t>PySpark</w:t>
      </w:r>
      <w:proofErr w:type="spellEnd"/>
    </w:p>
    <w:p w14:paraId="53FB29AC" w14:textId="77777777" w:rsidR="00DA60F4" w:rsidRPr="00DA60F4" w:rsidRDefault="00DA60F4" w:rsidP="0012352C">
      <w:pPr>
        <w:numPr>
          <w:ilvl w:val="0"/>
          <w:numId w:val="123"/>
        </w:numPr>
        <w:rPr>
          <w:rFonts w:ascii="Cambria" w:hAnsi="Cambria"/>
        </w:rPr>
      </w:pPr>
      <w:r w:rsidRPr="00DA60F4">
        <w:rPr>
          <w:rFonts w:ascii="Cambria" w:hAnsi="Cambria"/>
          <w:b/>
          <w:bCs/>
        </w:rPr>
        <w:t>Task Transmission</w:t>
      </w:r>
      <w:r w:rsidRPr="00DA60F4">
        <w:rPr>
          <w:rFonts w:ascii="Cambria" w:hAnsi="Cambria"/>
        </w:rPr>
        <w:t>:</w:t>
      </w:r>
      <w:r w:rsidRPr="00DA60F4">
        <w:rPr>
          <w:rFonts w:ascii="Cambria" w:hAnsi="Cambria"/>
        </w:rPr>
        <w:br/>
        <w:t>When the driver sends a computation task (like map, reduce) to executors, the task logic is serialized.</w:t>
      </w:r>
    </w:p>
    <w:p w14:paraId="657A9967" w14:textId="77777777" w:rsidR="00DA60F4" w:rsidRPr="00DA60F4" w:rsidRDefault="00DA60F4" w:rsidP="0012352C">
      <w:pPr>
        <w:numPr>
          <w:ilvl w:val="0"/>
          <w:numId w:val="123"/>
        </w:numPr>
        <w:rPr>
          <w:rFonts w:ascii="Cambria" w:hAnsi="Cambria"/>
        </w:rPr>
      </w:pPr>
      <w:r w:rsidRPr="00DA60F4">
        <w:rPr>
          <w:rFonts w:ascii="Cambria" w:hAnsi="Cambria"/>
          <w:b/>
          <w:bCs/>
        </w:rPr>
        <w:t>Data Shuffling</w:t>
      </w:r>
      <w:r w:rsidRPr="00DA60F4">
        <w:rPr>
          <w:rFonts w:ascii="Cambria" w:hAnsi="Cambria"/>
        </w:rPr>
        <w:t>:</w:t>
      </w:r>
      <w:r w:rsidRPr="00DA60F4">
        <w:rPr>
          <w:rFonts w:ascii="Cambria" w:hAnsi="Cambria"/>
        </w:rPr>
        <w:br/>
        <w:t xml:space="preserve">During wide transformations (like joins, </w:t>
      </w:r>
      <w:proofErr w:type="spellStart"/>
      <w:r w:rsidRPr="00DA60F4">
        <w:rPr>
          <w:rFonts w:ascii="Cambria" w:hAnsi="Cambria"/>
        </w:rPr>
        <w:t>groupBy</w:t>
      </w:r>
      <w:proofErr w:type="spellEnd"/>
      <w:r w:rsidRPr="00DA60F4">
        <w:rPr>
          <w:rFonts w:ascii="Cambria" w:hAnsi="Cambria"/>
        </w:rPr>
        <w:t>), intermediate data is shuffled between nodes — and must be serialized.</w:t>
      </w:r>
    </w:p>
    <w:p w14:paraId="2B5BF02B" w14:textId="77777777" w:rsidR="00DA60F4" w:rsidRPr="00DA60F4" w:rsidRDefault="00DA60F4" w:rsidP="0012352C">
      <w:pPr>
        <w:numPr>
          <w:ilvl w:val="0"/>
          <w:numId w:val="123"/>
        </w:numPr>
        <w:rPr>
          <w:rFonts w:ascii="Cambria" w:hAnsi="Cambria"/>
        </w:rPr>
      </w:pPr>
      <w:r w:rsidRPr="00DA60F4">
        <w:rPr>
          <w:rFonts w:ascii="Cambria" w:hAnsi="Cambria"/>
          <w:b/>
          <w:bCs/>
        </w:rPr>
        <w:t>Checkpointing</w:t>
      </w:r>
      <w:r w:rsidRPr="00DA60F4">
        <w:rPr>
          <w:rFonts w:ascii="Cambria" w:hAnsi="Cambria"/>
        </w:rPr>
        <w:t>:</w:t>
      </w:r>
      <w:r w:rsidRPr="00DA60F4">
        <w:rPr>
          <w:rFonts w:ascii="Cambria" w:hAnsi="Cambria"/>
        </w:rPr>
        <w:br/>
        <w:t xml:space="preserve">When RDDs or </w:t>
      </w:r>
      <w:proofErr w:type="spellStart"/>
      <w:r w:rsidRPr="00DA60F4">
        <w:rPr>
          <w:rFonts w:ascii="Cambria" w:hAnsi="Cambria"/>
        </w:rPr>
        <w:t>DataFrames</w:t>
      </w:r>
      <w:proofErr w:type="spellEnd"/>
      <w:r w:rsidRPr="00DA60F4">
        <w:rPr>
          <w:rFonts w:ascii="Cambria" w:hAnsi="Cambria"/>
        </w:rPr>
        <w:t xml:space="preserve"> are checkpointed to HDFS, the data is serialized before writing to disk.</w:t>
      </w:r>
    </w:p>
    <w:p w14:paraId="01195CBE" w14:textId="77777777" w:rsidR="00DA60F4" w:rsidRPr="00DA60F4" w:rsidRDefault="00DA60F4" w:rsidP="0012352C">
      <w:pPr>
        <w:numPr>
          <w:ilvl w:val="0"/>
          <w:numId w:val="123"/>
        </w:numPr>
        <w:rPr>
          <w:rFonts w:ascii="Cambria" w:hAnsi="Cambria"/>
        </w:rPr>
      </w:pPr>
      <w:r w:rsidRPr="00DA60F4">
        <w:rPr>
          <w:rFonts w:ascii="Cambria" w:hAnsi="Cambria"/>
          <w:b/>
          <w:bCs/>
        </w:rPr>
        <w:t>Persisting or Caching</w:t>
      </w:r>
      <w:r w:rsidRPr="00DA60F4">
        <w:rPr>
          <w:rFonts w:ascii="Cambria" w:hAnsi="Cambria"/>
        </w:rPr>
        <w:t>:</w:t>
      </w:r>
      <w:r w:rsidRPr="00DA60F4">
        <w:rPr>
          <w:rFonts w:ascii="Cambria" w:hAnsi="Cambria"/>
        </w:rPr>
        <w:br/>
        <w:t>When caching data in memory (or memory and disk), Spark serializes the objects internally to reduce memory footprint.</w:t>
      </w:r>
    </w:p>
    <w:p w14:paraId="4507A490" w14:textId="77777777" w:rsidR="00DA60F4" w:rsidRPr="00DA60F4" w:rsidRDefault="00476FB8" w:rsidP="00DA60F4">
      <w:pPr>
        <w:rPr>
          <w:rFonts w:ascii="Cambria" w:hAnsi="Cambria"/>
        </w:rPr>
      </w:pPr>
      <w:r>
        <w:rPr>
          <w:rFonts w:ascii="Cambria" w:hAnsi="Cambria"/>
        </w:rPr>
        <w:lastRenderedPageBreak/>
        <w:pict w14:anchorId="25B8BF7D">
          <v:rect id="_x0000_i6139" style="width:0;height:1.5pt" o:hralign="center" o:hrstd="t" o:hr="t" fillcolor="#a0a0a0" stroked="f"/>
        </w:pict>
      </w:r>
    </w:p>
    <w:p w14:paraId="5141035A" w14:textId="77777777" w:rsidR="00DA60F4" w:rsidRPr="00DA60F4" w:rsidRDefault="00DA60F4" w:rsidP="00DA60F4">
      <w:pPr>
        <w:rPr>
          <w:rFonts w:ascii="Cambria" w:hAnsi="Cambria"/>
          <w:b/>
          <w:bCs/>
        </w:rPr>
      </w:pPr>
      <w:r w:rsidRPr="00DA60F4">
        <w:rPr>
          <w:rFonts w:ascii="Cambria" w:hAnsi="Cambria"/>
          <w:b/>
          <w:bCs/>
        </w:rPr>
        <w:t xml:space="preserve">Serialization Techniques in </w:t>
      </w:r>
      <w:proofErr w:type="spellStart"/>
      <w:r w:rsidRPr="00DA60F4">
        <w:rPr>
          <w:rFonts w:ascii="Cambria" w:hAnsi="Cambria"/>
          <w:b/>
          <w:bCs/>
        </w:rPr>
        <w:t>PySpark</w:t>
      </w:r>
      <w:proofErr w:type="spellEnd"/>
    </w:p>
    <w:p w14:paraId="462A6D3C" w14:textId="77777777" w:rsidR="00DA60F4" w:rsidRPr="00DA60F4" w:rsidRDefault="00476FB8" w:rsidP="00DA60F4">
      <w:pPr>
        <w:rPr>
          <w:rFonts w:ascii="Cambria" w:hAnsi="Cambria"/>
        </w:rPr>
      </w:pPr>
      <w:r>
        <w:rPr>
          <w:rFonts w:ascii="Cambria" w:hAnsi="Cambria"/>
        </w:rPr>
        <w:pict w14:anchorId="3B96EE22">
          <v:rect id="_x0000_i6140" style="width:0;height:1.5pt" o:hralign="center" o:hrstd="t" o:hr="t" fillcolor="#a0a0a0" stroked="f"/>
        </w:pict>
      </w:r>
    </w:p>
    <w:p w14:paraId="64AD72F5" w14:textId="77777777" w:rsidR="00DA60F4" w:rsidRPr="00DA60F4" w:rsidRDefault="00DA60F4" w:rsidP="00DA60F4">
      <w:pPr>
        <w:rPr>
          <w:rFonts w:ascii="Cambria" w:hAnsi="Cambria"/>
          <w:b/>
          <w:bCs/>
        </w:rPr>
      </w:pPr>
      <w:r w:rsidRPr="00DA60F4">
        <w:rPr>
          <w:rFonts w:ascii="Cambria" w:hAnsi="Cambria"/>
          <w:b/>
          <w:bCs/>
        </w:rPr>
        <w:t>1. Java Serialization (default if not specified)</w:t>
      </w:r>
    </w:p>
    <w:p w14:paraId="6D200AE0" w14:textId="77777777" w:rsidR="00DA60F4" w:rsidRPr="00DA60F4" w:rsidRDefault="00DA60F4" w:rsidP="0012352C">
      <w:pPr>
        <w:numPr>
          <w:ilvl w:val="0"/>
          <w:numId w:val="124"/>
        </w:numPr>
        <w:rPr>
          <w:rFonts w:ascii="Cambria" w:hAnsi="Cambria"/>
        </w:rPr>
      </w:pPr>
      <w:r w:rsidRPr="00DA60F4">
        <w:rPr>
          <w:rFonts w:ascii="Cambria" w:hAnsi="Cambria"/>
          <w:b/>
          <w:bCs/>
        </w:rPr>
        <w:t>Pros</w:t>
      </w:r>
      <w:r w:rsidRPr="00DA60F4">
        <w:rPr>
          <w:rFonts w:ascii="Cambria" w:hAnsi="Cambria"/>
        </w:rPr>
        <w:t>:</w:t>
      </w:r>
    </w:p>
    <w:p w14:paraId="014E2678" w14:textId="77777777" w:rsidR="00DA60F4" w:rsidRPr="00DA60F4" w:rsidRDefault="00DA60F4" w:rsidP="0012352C">
      <w:pPr>
        <w:numPr>
          <w:ilvl w:val="1"/>
          <w:numId w:val="124"/>
        </w:numPr>
        <w:rPr>
          <w:rFonts w:ascii="Cambria" w:hAnsi="Cambria"/>
        </w:rPr>
      </w:pPr>
      <w:r w:rsidRPr="00DA60F4">
        <w:rPr>
          <w:rFonts w:ascii="Cambria" w:hAnsi="Cambria"/>
        </w:rPr>
        <w:t>Out-of-the-box support for many Java/Python objects.</w:t>
      </w:r>
    </w:p>
    <w:p w14:paraId="2E267D12" w14:textId="77777777" w:rsidR="00DA60F4" w:rsidRPr="00DA60F4" w:rsidRDefault="00DA60F4" w:rsidP="0012352C">
      <w:pPr>
        <w:numPr>
          <w:ilvl w:val="0"/>
          <w:numId w:val="124"/>
        </w:numPr>
        <w:rPr>
          <w:rFonts w:ascii="Cambria" w:hAnsi="Cambria"/>
        </w:rPr>
      </w:pPr>
      <w:r w:rsidRPr="00DA60F4">
        <w:rPr>
          <w:rFonts w:ascii="Cambria" w:hAnsi="Cambria"/>
          <w:b/>
          <w:bCs/>
        </w:rPr>
        <w:t>Cons</w:t>
      </w:r>
      <w:r w:rsidRPr="00DA60F4">
        <w:rPr>
          <w:rFonts w:ascii="Cambria" w:hAnsi="Cambria"/>
        </w:rPr>
        <w:t>:</w:t>
      </w:r>
    </w:p>
    <w:p w14:paraId="1598ED37" w14:textId="77777777" w:rsidR="00DA60F4" w:rsidRPr="00DA60F4" w:rsidRDefault="00DA60F4" w:rsidP="0012352C">
      <w:pPr>
        <w:numPr>
          <w:ilvl w:val="1"/>
          <w:numId w:val="124"/>
        </w:numPr>
        <w:rPr>
          <w:rFonts w:ascii="Cambria" w:hAnsi="Cambria"/>
        </w:rPr>
      </w:pPr>
      <w:r w:rsidRPr="00DA60F4">
        <w:rPr>
          <w:rFonts w:ascii="Cambria" w:hAnsi="Cambria"/>
          <w:b/>
          <w:bCs/>
        </w:rPr>
        <w:t>Slow</w:t>
      </w:r>
      <w:r w:rsidRPr="00DA60F4">
        <w:rPr>
          <w:rFonts w:ascii="Cambria" w:hAnsi="Cambria"/>
        </w:rPr>
        <w:t xml:space="preserve"> and </w:t>
      </w:r>
      <w:r w:rsidRPr="00DA60F4">
        <w:rPr>
          <w:rFonts w:ascii="Cambria" w:hAnsi="Cambria"/>
          <w:b/>
          <w:bCs/>
        </w:rPr>
        <w:t>high memory usage</w:t>
      </w:r>
      <w:r w:rsidRPr="00DA60F4">
        <w:rPr>
          <w:rFonts w:ascii="Cambria" w:hAnsi="Cambria"/>
        </w:rPr>
        <w:t>.</w:t>
      </w:r>
    </w:p>
    <w:p w14:paraId="26D11583" w14:textId="77777777" w:rsidR="00DA60F4" w:rsidRPr="00DA60F4" w:rsidRDefault="00DA60F4" w:rsidP="0012352C">
      <w:pPr>
        <w:numPr>
          <w:ilvl w:val="1"/>
          <w:numId w:val="124"/>
        </w:numPr>
        <w:rPr>
          <w:rFonts w:ascii="Cambria" w:hAnsi="Cambria"/>
        </w:rPr>
      </w:pPr>
      <w:r w:rsidRPr="00DA60F4">
        <w:rPr>
          <w:rFonts w:ascii="Cambria" w:hAnsi="Cambria"/>
        </w:rPr>
        <w:t>Not optimized for large datasets.</w:t>
      </w:r>
    </w:p>
    <w:p w14:paraId="3E32F91A" w14:textId="77777777" w:rsidR="00DA60F4" w:rsidRPr="00DA60F4" w:rsidRDefault="00DA60F4" w:rsidP="0012352C">
      <w:pPr>
        <w:numPr>
          <w:ilvl w:val="0"/>
          <w:numId w:val="124"/>
        </w:numPr>
        <w:rPr>
          <w:rFonts w:ascii="Cambria" w:hAnsi="Cambria"/>
        </w:rPr>
      </w:pPr>
      <w:r w:rsidRPr="00DA60F4">
        <w:rPr>
          <w:rFonts w:ascii="Cambria" w:hAnsi="Cambria"/>
          <w:b/>
          <w:bCs/>
        </w:rPr>
        <w:t>Usage</w:t>
      </w:r>
      <w:r w:rsidRPr="00DA60F4">
        <w:rPr>
          <w:rFonts w:ascii="Cambria" w:hAnsi="Cambria"/>
        </w:rPr>
        <w:t>:</w:t>
      </w:r>
    </w:p>
    <w:p w14:paraId="448B269C" w14:textId="77777777" w:rsidR="00DA60F4" w:rsidRPr="00DA60F4" w:rsidRDefault="00DA60F4" w:rsidP="0012352C">
      <w:pPr>
        <w:numPr>
          <w:ilvl w:val="1"/>
          <w:numId w:val="124"/>
        </w:numPr>
        <w:rPr>
          <w:rFonts w:ascii="Cambria" w:hAnsi="Cambria"/>
        </w:rPr>
      </w:pPr>
      <w:r w:rsidRPr="00DA60F4">
        <w:rPr>
          <w:rFonts w:ascii="Cambria" w:hAnsi="Cambria"/>
        </w:rPr>
        <w:t>Good for simple jobs or small workloads.</w:t>
      </w:r>
    </w:p>
    <w:p w14:paraId="29550DD5" w14:textId="77777777" w:rsidR="00DA60F4" w:rsidRPr="00DA60F4" w:rsidRDefault="00476FB8" w:rsidP="00DA60F4">
      <w:pPr>
        <w:rPr>
          <w:rFonts w:ascii="Cambria" w:hAnsi="Cambria"/>
        </w:rPr>
      </w:pPr>
      <w:r>
        <w:rPr>
          <w:rFonts w:ascii="Cambria" w:hAnsi="Cambria"/>
        </w:rPr>
        <w:pict w14:anchorId="283A7262">
          <v:rect id="_x0000_i6141" style="width:0;height:1.5pt" o:hralign="center" o:hrstd="t" o:hr="t" fillcolor="#a0a0a0" stroked="f"/>
        </w:pict>
      </w:r>
    </w:p>
    <w:p w14:paraId="3F007214" w14:textId="77777777" w:rsidR="00DA60F4" w:rsidRPr="00DA60F4" w:rsidRDefault="00DA60F4" w:rsidP="00DA60F4">
      <w:pPr>
        <w:rPr>
          <w:rFonts w:ascii="Cambria" w:hAnsi="Cambria"/>
          <w:b/>
          <w:bCs/>
        </w:rPr>
      </w:pPr>
      <w:r w:rsidRPr="00DA60F4">
        <w:rPr>
          <w:rFonts w:ascii="Cambria" w:hAnsi="Cambria"/>
          <w:b/>
          <w:bCs/>
        </w:rPr>
        <w:t xml:space="preserve">2. </w:t>
      </w:r>
      <w:proofErr w:type="spellStart"/>
      <w:r w:rsidRPr="00DA60F4">
        <w:rPr>
          <w:rFonts w:ascii="Cambria" w:hAnsi="Cambria"/>
          <w:b/>
          <w:bCs/>
        </w:rPr>
        <w:t>Kryo</w:t>
      </w:r>
      <w:proofErr w:type="spellEnd"/>
      <w:r w:rsidRPr="00DA60F4">
        <w:rPr>
          <w:rFonts w:ascii="Cambria" w:hAnsi="Cambria"/>
          <w:b/>
          <w:bCs/>
        </w:rPr>
        <w:t xml:space="preserve"> Serialization (recommended for performance)</w:t>
      </w:r>
    </w:p>
    <w:p w14:paraId="0F2550F8" w14:textId="77777777" w:rsidR="00DA60F4" w:rsidRPr="00DA60F4" w:rsidRDefault="00DA60F4" w:rsidP="0012352C">
      <w:pPr>
        <w:numPr>
          <w:ilvl w:val="0"/>
          <w:numId w:val="125"/>
        </w:numPr>
        <w:rPr>
          <w:rFonts w:ascii="Cambria" w:hAnsi="Cambria"/>
        </w:rPr>
      </w:pPr>
      <w:r w:rsidRPr="00DA60F4">
        <w:rPr>
          <w:rFonts w:ascii="Cambria" w:hAnsi="Cambria"/>
          <w:b/>
          <w:bCs/>
        </w:rPr>
        <w:t>Pros</w:t>
      </w:r>
      <w:r w:rsidRPr="00DA60F4">
        <w:rPr>
          <w:rFonts w:ascii="Cambria" w:hAnsi="Cambria"/>
        </w:rPr>
        <w:t>:</w:t>
      </w:r>
    </w:p>
    <w:p w14:paraId="259FFC8F" w14:textId="77777777" w:rsidR="00DA60F4" w:rsidRPr="00DA60F4" w:rsidRDefault="00DA60F4" w:rsidP="0012352C">
      <w:pPr>
        <w:numPr>
          <w:ilvl w:val="1"/>
          <w:numId w:val="125"/>
        </w:numPr>
        <w:rPr>
          <w:rFonts w:ascii="Cambria" w:hAnsi="Cambria"/>
        </w:rPr>
      </w:pPr>
      <w:r w:rsidRPr="00DA60F4">
        <w:rPr>
          <w:rFonts w:ascii="Cambria" w:hAnsi="Cambria"/>
          <w:b/>
          <w:bCs/>
        </w:rPr>
        <w:t>Faster</w:t>
      </w:r>
      <w:r w:rsidRPr="00DA60F4">
        <w:rPr>
          <w:rFonts w:ascii="Cambria" w:hAnsi="Cambria"/>
        </w:rPr>
        <w:t xml:space="preserve"> and </w:t>
      </w:r>
      <w:r w:rsidRPr="00DA60F4">
        <w:rPr>
          <w:rFonts w:ascii="Cambria" w:hAnsi="Cambria"/>
          <w:b/>
          <w:bCs/>
        </w:rPr>
        <w:t>more compact</w:t>
      </w:r>
      <w:r w:rsidRPr="00DA60F4">
        <w:rPr>
          <w:rFonts w:ascii="Cambria" w:hAnsi="Cambria"/>
        </w:rPr>
        <w:t xml:space="preserve"> than Java serialization.</w:t>
      </w:r>
    </w:p>
    <w:p w14:paraId="05A8B1DA" w14:textId="77777777" w:rsidR="00DA60F4" w:rsidRPr="00DA60F4" w:rsidRDefault="00DA60F4" w:rsidP="0012352C">
      <w:pPr>
        <w:numPr>
          <w:ilvl w:val="1"/>
          <w:numId w:val="125"/>
        </w:numPr>
        <w:rPr>
          <w:rFonts w:ascii="Cambria" w:hAnsi="Cambria"/>
        </w:rPr>
      </w:pPr>
      <w:r w:rsidRPr="00DA60F4">
        <w:rPr>
          <w:rFonts w:ascii="Cambria" w:hAnsi="Cambria"/>
        </w:rPr>
        <w:t>Reduces garbage collection pressure because serialized objects take less space.</w:t>
      </w:r>
    </w:p>
    <w:p w14:paraId="33BB98A4" w14:textId="77777777" w:rsidR="00DA60F4" w:rsidRPr="00DA60F4" w:rsidRDefault="00DA60F4" w:rsidP="0012352C">
      <w:pPr>
        <w:numPr>
          <w:ilvl w:val="0"/>
          <w:numId w:val="125"/>
        </w:numPr>
        <w:rPr>
          <w:rFonts w:ascii="Cambria" w:hAnsi="Cambria"/>
        </w:rPr>
      </w:pPr>
      <w:r w:rsidRPr="00DA60F4">
        <w:rPr>
          <w:rFonts w:ascii="Cambria" w:hAnsi="Cambria"/>
          <w:b/>
          <w:bCs/>
        </w:rPr>
        <w:t>Cons</w:t>
      </w:r>
      <w:r w:rsidRPr="00DA60F4">
        <w:rPr>
          <w:rFonts w:ascii="Cambria" w:hAnsi="Cambria"/>
        </w:rPr>
        <w:t>:</w:t>
      </w:r>
    </w:p>
    <w:p w14:paraId="3EDB9801" w14:textId="77777777" w:rsidR="00DA60F4" w:rsidRPr="00DA60F4" w:rsidRDefault="00DA60F4" w:rsidP="0012352C">
      <w:pPr>
        <w:numPr>
          <w:ilvl w:val="1"/>
          <w:numId w:val="125"/>
        </w:numPr>
        <w:rPr>
          <w:rFonts w:ascii="Cambria" w:hAnsi="Cambria"/>
        </w:rPr>
      </w:pPr>
      <w:r w:rsidRPr="00DA60F4">
        <w:rPr>
          <w:rFonts w:ascii="Cambria" w:hAnsi="Cambria"/>
        </w:rPr>
        <w:t xml:space="preserve">For custom objects, </w:t>
      </w:r>
      <w:r w:rsidRPr="00DA60F4">
        <w:rPr>
          <w:rFonts w:ascii="Cambria" w:hAnsi="Cambria"/>
          <w:b/>
          <w:bCs/>
        </w:rPr>
        <w:t>manual registration</w:t>
      </w:r>
      <w:r w:rsidRPr="00DA60F4">
        <w:rPr>
          <w:rFonts w:ascii="Cambria" w:hAnsi="Cambria"/>
        </w:rPr>
        <w:t xml:space="preserve"> can further improve speed, but not mandatory.</w:t>
      </w:r>
    </w:p>
    <w:p w14:paraId="096342B2" w14:textId="77777777" w:rsidR="00DA60F4" w:rsidRPr="00DA60F4" w:rsidRDefault="00DA60F4" w:rsidP="0012352C">
      <w:pPr>
        <w:numPr>
          <w:ilvl w:val="0"/>
          <w:numId w:val="125"/>
        </w:numPr>
        <w:rPr>
          <w:rFonts w:ascii="Cambria" w:hAnsi="Cambria"/>
        </w:rPr>
      </w:pPr>
      <w:r w:rsidRPr="00DA60F4">
        <w:rPr>
          <w:rFonts w:ascii="Cambria" w:hAnsi="Cambria"/>
          <w:b/>
          <w:bCs/>
        </w:rPr>
        <w:t>Usage</w:t>
      </w:r>
      <w:r w:rsidRPr="00DA60F4">
        <w:rPr>
          <w:rFonts w:ascii="Cambria" w:hAnsi="Cambria"/>
        </w:rPr>
        <w:t>:</w:t>
      </w:r>
    </w:p>
    <w:p w14:paraId="40026275" w14:textId="77777777" w:rsidR="00DA60F4" w:rsidRDefault="00DA60F4" w:rsidP="0012352C">
      <w:pPr>
        <w:numPr>
          <w:ilvl w:val="1"/>
          <w:numId w:val="125"/>
        </w:numPr>
        <w:rPr>
          <w:rFonts w:ascii="Cambria" w:hAnsi="Cambria"/>
        </w:rPr>
      </w:pPr>
      <w:r w:rsidRPr="00DA60F4">
        <w:rPr>
          <w:rFonts w:ascii="Cambria" w:hAnsi="Cambria"/>
        </w:rPr>
        <w:t xml:space="preserve">Best for </w:t>
      </w:r>
      <w:r w:rsidRPr="00DA60F4">
        <w:rPr>
          <w:rFonts w:ascii="Cambria" w:hAnsi="Cambria"/>
          <w:b/>
          <w:bCs/>
        </w:rPr>
        <w:t>large-scale</w:t>
      </w:r>
      <w:r w:rsidRPr="00DA60F4">
        <w:rPr>
          <w:rFonts w:ascii="Cambria" w:hAnsi="Cambria"/>
        </w:rPr>
        <w:t xml:space="preserve">, </w:t>
      </w:r>
      <w:r w:rsidRPr="00DA60F4">
        <w:rPr>
          <w:rFonts w:ascii="Cambria" w:hAnsi="Cambria"/>
          <w:b/>
          <w:bCs/>
        </w:rPr>
        <w:t>memory-sensitive</w:t>
      </w:r>
      <w:r w:rsidRPr="00DA60F4">
        <w:rPr>
          <w:rFonts w:ascii="Cambria" w:hAnsi="Cambria"/>
        </w:rPr>
        <w:t xml:space="preserve">, or </w:t>
      </w:r>
      <w:r w:rsidRPr="00DA60F4">
        <w:rPr>
          <w:rFonts w:ascii="Cambria" w:hAnsi="Cambria"/>
          <w:b/>
          <w:bCs/>
        </w:rPr>
        <w:t>network-heavy</w:t>
      </w:r>
      <w:r w:rsidRPr="00DA60F4">
        <w:rPr>
          <w:rFonts w:ascii="Cambria" w:hAnsi="Cambria"/>
        </w:rPr>
        <w:t xml:space="preserve"> </w:t>
      </w:r>
      <w:proofErr w:type="spellStart"/>
      <w:r w:rsidRPr="00DA60F4">
        <w:rPr>
          <w:rFonts w:ascii="Cambria" w:hAnsi="Cambria"/>
        </w:rPr>
        <w:t>PySpark</w:t>
      </w:r>
      <w:proofErr w:type="spellEnd"/>
      <w:r w:rsidRPr="00DA60F4">
        <w:rPr>
          <w:rFonts w:ascii="Cambria" w:hAnsi="Cambria"/>
        </w:rPr>
        <w:t xml:space="preserve"> jobs.</w:t>
      </w:r>
    </w:p>
    <w:p w14:paraId="23DBF91D" w14:textId="77777777" w:rsidR="00654198" w:rsidRPr="00DA60F4" w:rsidRDefault="00654198" w:rsidP="00654198">
      <w:pPr>
        <w:ind w:left="1440"/>
        <w:rPr>
          <w:rFonts w:ascii="Cambria" w:hAnsi="Cambria"/>
        </w:rPr>
      </w:pPr>
    </w:p>
    <w:p w14:paraId="5667E4CF" w14:textId="77777777" w:rsidR="00DA60F4" w:rsidRPr="00DA60F4" w:rsidRDefault="00DA60F4" w:rsidP="007761C4">
      <w:pPr>
        <w:ind w:left="720"/>
        <w:rPr>
          <w:rFonts w:ascii="Courier New" w:hAnsi="Courier New" w:cs="Courier New"/>
        </w:rPr>
      </w:pPr>
      <w:r w:rsidRPr="00DA60F4">
        <w:rPr>
          <w:rFonts w:ascii="Courier New" w:hAnsi="Courier New" w:cs="Courier New"/>
        </w:rPr>
        <w:t xml:space="preserve">from </w:t>
      </w:r>
      <w:proofErr w:type="spellStart"/>
      <w:r w:rsidRPr="00DA60F4">
        <w:rPr>
          <w:rFonts w:ascii="Courier New" w:hAnsi="Courier New" w:cs="Courier New"/>
        </w:rPr>
        <w:t>pyspark</w:t>
      </w:r>
      <w:proofErr w:type="spellEnd"/>
      <w:r w:rsidRPr="00DA60F4">
        <w:rPr>
          <w:rFonts w:ascii="Courier New" w:hAnsi="Courier New" w:cs="Courier New"/>
        </w:rPr>
        <w:t xml:space="preserve"> import </w:t>
      </w:r>
      <w:proofErr w:type="spellStart"/>
      <w:r w:rsidRPr="00DA60F4">
        <w:rPr>
          <w:rFonts w:ascii="Courier New" w:hAnsi="Courier New" w:cs="Courier New"/>
        </w:rPr>
        <w:t>SparkConf</w:t>
      </w:r>
      <w:proofErr w:type="spellEnd"/>
    </w:p>
    <w:p w14:paraId="6AC1C40B" w14:textId="77777777" w:rsidR="00DA60F4" w:rsidRPr="00DA60F4" w:rsidRDefault="00DA60F4" w:rsidP="007761C4">
      <w:pPr>
        <w:ind w:left="720"/>
        <w:rPr>
          <w:rFonts w:ascii="Courier New" w:hAnsi="Courier New" w:cs="Courier New"/>
        </w:rPr>
      </w:pPr>
    </w:p>
    <w:p w14:paraId="268ADAF3" w14:textId="77777777" w:rsidR="00DA60F4" w:rsidRPr="00DA60F4" w:rsidRDefault="00DA60F4" w:rsidP="007761C4">
      <w:pPr>
        <w:ind w:left="720"/>
        <w:rPr>
          <w:rFonts w:ascii="Courier New" w:hAnsi="Courier New" w:cs="Courier New"/>
        </w:rPr>
      </w:pPr>
      <w:r w:rsidRPr="00DA60F4">
        <w:rPr>
          <w:rFonts w:ascii="Courier New" w:hAnsi="Courier New" w:cs="Courier New"/>
        </w:rPr>
        <w:t xml:space="preserve">conf = </w:t>
      </w:r>
      <w:proofErr w:type="spellStart"/>
      <w:proofErr w:type="gramStart"/>
      <w:r w:rsidRPr="00DA60F4">
        <w:rPr>
          <w:rFonts w:ascii="Courier New" w:hAnsi="Courier New" w:cs="Courier New"/>
        </w:rPr>
        <w:t>SparkConf</w:t>
      </w:r>
      <w:proofErr w:type="spellEnd"/>
      <w:r w:rsidRPr="00DA60F4">
        <w:rPr>
          <w:rFonts w:ascii="Courier New" w:hAnsi="Courier New" w:cs="Courier New"/>
        </w:rPr>
        <w:t>(</w:t>
      </w:r>
      <w:proofErr w:type="gramEnd"/>
      <w:r w:rsidRPr="00DA60F4">
        <w:rPr>
          <w:rFonts w:ascii="Courier New" w:hAnsi="Courier New" w:cs="Courier New"/>
        </w:rPr>
        <w:t>)</w:t>
      </w:r>
    </w:p>
    <w:p w14:paraId="37FE66E8" w14:textId="77777777" w:rsidR="00DA60F4" w:rsidRPr="00DA60F4" w:rsidRDefault="00DA60F4" w:rsidP="007761C4">
      <w:pPr>
        <w:ind w:left="720"/>
        <w:rPr>
          <w:rFonts w:ascii="Courier New" w:hAnsi="Courier New" w:cs="Courier New"/>
        </w:rPr>
      </w:pPr>
      <w:proofErr w:type="spellStart"/>
      <w:proofErr w:type="gramStart"/>
      <w:r w:rsidRPr="00DA60F4">
        <w:rPr>
          <w:rFonts w:ascii="Courier New" w:hAnsi="Courier New" w:cs="Courier New"/>
        </w:rPr>
        <w:t>conf.set</w:t>
      </w:r>
      <w:proofErr w:type="spellEnd"/>
      <w:r w:rsidRPr="00DA60F4">
        <w:rPr>
          <w:rFonts w:ascii="Courier New" w:hAnsi="Courier New" w:cs="Courier New"/>
        </w:rPr>
        <w:t>(</w:t>
      </w:r>
      <w:proofErr w:type="gramEnd"/>
      <w:r w:rsidRPr="00DA60F4">
        <w:rPr>
          <w:rFonts w:ascii="Courier New" w:hAnsi="Courier New" w:cs="Courier New"/>
        </w:rPr>
        <w:t>"</w:t>
      </w:r>
      <w:proofErr w:type="spellStart"/>
      <w:r w:rsidRPr="00DA60F4">
        <w:rPr>
          <w:rFonts w:ascii="Courier New" w:hAnsi="Courier New" w:cs="Courier New"/>
        </w:rPr>
        <w:t>spark.serializer</w:t>
      </w:r>
      <w:proofErr w:type="spellEnd"/>
      <w:r w:rsidRPr="00DA60F4">
        <w:rPr>
          <w:rFonts w:ascii="Courier New" w:hAnsi="Courier New" w:cs="Courier New"/>
        </w:rPr>
        <w:t>", "</w:t>
      </w:r>
      <w:proofErr w:type="spellStart"/>
      <w:r w:rsidRPr="00DA60F4">
        <w:rPr>
          <w:rFonts w:ascii="Courier New" w:hAnsi="Courier New" w:cs="Courier New"/>
        </w:rPr>
        <w:t>org.apache.spark.serializer.KryoSerializer</w:t>
      </w:r>
      <w:proofErr w:type="spellEnd"/>
      <w:r w:rsidRPr="00DA60F4">
        <w:rPr>
          <w:rFonts w:ascii="Courier New" w:hAnsi="Courier New" w:cs="Courier New"/>
        </w:rPr>
        <w:t>")</w:t>
      </w:r>
    </w:p>
    <w:p w14:paraId="35BEA8D3" w14:textId="77777777" w:rsidR="00DA60F4" w:rsidRPr="00DA60F4" w:rsidRDefault="00DA60F4" w:rsidP="007761C4">
      <w:pPr>
        <w:ind w:left="720"/>
        <w:rPr>
          <w:rFonts w:ascii="Courier New" w:hAnsi="Courier New" w:cs="Courier New"/>
        </w:rPr>
      </w:pPr>
      <w:proofErr w:type="spellStart"/>
      <w:proofErr w:type="gramStart"/>
      <w:r w:rsidRPr="00DA60F4">
        <w:rPr>
          <w:rFonts w:ascii="Courier New" w:hAnsi="Courier New" w:cs="Courier New"/>
        </w:rPr>
        <w:t>conf.set</w:t>
      </w:r>
      <w:proofErr w:type="spellEnd"/>
      <w:r w:rsidRPr="00DA60F4">
        <w:rPr>
          <w:rFonts w:ascii="Courier New" w:hAnsi="Courier New" w:cs="Courier New"/>
        </w:rPr>
        <w:t>(</w:t>
      </w:r>
      <w:proofErr w:type="gramEnd"/>
      <w:r w:rsidRPr="00DA60F4">
        <w:rPr>
          <w:rFonts w:ascii="Courier New" w:hAnsi="Courier New" w:cs="Courier New"/>
        </w:rPr>
        <w:t>"</w:t>
      </w:r>
      <w:proofErr w:type="spellStart"/>
      <w:r w:rsidRPr="00DA60F4">
        <w:rPr>
          <w:rFonts w:ascii="Courier New" w:hAnsi="Courier New" w:cs="Courier New"/>
        </w:rPr>
        <w:t>spark.kryo.registrationRequired</w:t>
      </w:r>
      <w:proofErr w:type="spellEnd"/>
      <w:r w:rsidRPr="00DA60F4">
        <w:rPr>
          <w:rFonts w:ascii="Courier New" w:hAnsi="Courier New" w:cs="Courier New"/>
        </w:rPr>
        <w:t>", "false")</w:t>
      </w:r>
    </w:p>
    <w:p w14:paraId="6E5F789F" w14:textId="77777777" w:rsidR="00DA60F4" w:rsidRPr="00DA60F4" w:rsidRDefault="00DA60F4" w:rsidP="007761C4">
      <w:pPr>
        <w:ind w:left="720"/>
        <w:rPr>
          <w:rFonts w:ascii="Courier New" w:hAnsi="Courier New" w:cs="Courier New"/>
        </w:rPr>
      </w:pPr>
      <w:r w:rsidRPr="00DA60F4">
        <w:rPr>
          <w:rFonts w:ascii="Courier New" w:hAnsi="Courier New" w:cs="Courier New"/>
        </w:rPr>
        <w:t xml:space="preserve">(If you set </w:t>
      </w:r>
      <w:proofErr w:type="spellStart"/>
      <w:r w:rsidRPr="00DA60F4">
        <w:rPr>
          <w:rFonts w:ascii="Courier New" w:hAnsi="Courier New" w:cs="Courier New"/>
        </w:rPr>
        <w:t>registrationRequired</w:t>
      </w:r>
      <w:proofErr w:type="spellEnd"/>
      <w:r w:rsidRPr="00DA60F4">
        <w:rPr>
          <w:rFonts w:ascii="Courier New" w:hAnsi="Courier New" w:cs="Courier New"/>
        </w:rPr>
        <w:t xml:space="preserve"> to true, you must manually register classes.)</w:t>
      </w:r>
    </w:p>
    <w:p w14:paraId="5FA36106" w14:textId="77777777" w:rsidR="00DA60F4" w:rsidRPr="00DA60F4" w:rsidRDefault="00476FB8" w:rsidP="00DA60F4">
      <w:pPr>
        <w:rPr>
          <w:rFonts w:ascii="Cambria" w:hAnsi="Cambria"/>
        </w:rPr>
      </w:pPr>
      <w:r>
        <w:rPr>
          <w:rFonts w:ascii="Cambria" w:hAnsi="Cambria"/>
        </w:rPr>
        <w:pict w14:anchorId="6542DFE2">
          <v:rect id="_x0000_i6142" style="width:0;height:1.5pt" o:hralign="center" o:hrstd="t" o:hr="t" fillcolor="#a0a0a0" stroked="f"/>
        </w:pict>
      </w:r>
    </w:p>
    <w:p w14:paraId="19CE075D" w14:textId="77777777" w:rsidR="00DA60F4" w:rsidRPr="00DA60F4" w:rsidRDefault="00DA60F4" w:rsidP="00DA60F4">
      <w:pPr>
        <w:rPr>
          <w:rFonts w:ascii="Cambria" w:hAnsi="Cambria"/>
          <w:b/>
          <w:bCs/>
        </w:rPr>
      </w:pPr>
      <w:r w:rsidRPr="00DA60F4">
        <w:rPr>
          <w:rFonts w:ascii="Cambria" w:hAnsi="Cambria"/>
          <w:b/>
          <w:bCs/>
        </w:rPr>
        <w:t>Why Serialization is Critical for Performance</w:t>
      </w:r>
    </w:p>
    <w:p w14:paraId="0FFD28A5" w14:textId="77777777" w:rsidR="00DA60F4" w:rsidRPr="00DA60F4" w:rsidRDefault="00DA60F4" w:rsidP="0012352C">
      <w:pPr>
        <w:numPr>
          <w:ilvl w:val="0"/>
          <w:numId w:val="126"/>
        </w:numPr>
        <w:rPr>
          <w:rFonts w:ascii="Cambria" w:hAnsi="Cambria"/>
        </w:rPr>
      </w:pPr>
      <w:r w:rsidRPr="00DA60F4">
        <w:rPr>
          <w:rFonts w:ascii="Cambria" w:hAnsi="Cambria"/>
          <w:b/>
          <w:bCs/>
        </w:rPr>
        <w:lastRenderedPageBreak/>
        <w:t>Minimizes Network Latency</w:t>
      </w:r>
      <w:r w:rsidRPr="00DA60F4">
        <w:rPr>
          <w:rFonts w:ascii="Cambria" w:hAnsi="Cambria"/>
        </w:rPr>
        <w:t>: Sending smaller serialized objects reduces time spent transferring data.</w:t>
      </w:r>
    </w:p>
    <w:p w14:paraId="7E0CFBB5" w14:textId="77777777" w:rsidR="00DA60F4" w:rsidRPr="00DA60F4" w:rsidRDefault="00DA60F4" w:rsidP="0012352C">
      <w:pPr>
        <w:numPr>
          <w:ilvl w:val="0"/>
          <w:numId w:val="126"/>
        </w:numPr>
        <w:rPr>
          <w:rFonts w:ascii="Cambria" w:hAnsi="Cambria"/>
        </w:rPr>
      </w:pPr>
      <w:r w:rsidRPr="00DA60F4">
        <w:rPr>
          <w:rFonts w:ascii="Cambria" w:hAnsi="Cambria"/>
          <w:b/>
          <w:bCs/>
        </w:rPr>
        <w:t>Reduces Executor Memory Usage</w:t>
      </w:r>
      <w:r w:rsidRPr="00DA60F4">
        <w:rPr>
          <w:rFonts w:ascii="Cambria" w:hAnsi="Cambria"/>
        </w:rPr>
        <w:t>: Serialized data takes less memory than raw Python objects.</w:t>
      </w:r>
    </w:p>
    <w:p w14:paraId="532150AE" w14:textId="77777777" w:rsidR="00DA60F4" w:rsidRPr="00DA60F4" w:rsidRDefault="00DA60F4" w:rsidP="0012352C">
      <w:pPr>
        <w:numPr>
          <w:ilvl w:val="0"/>
          <w:numId w:val="126"/>
        </w:numPr>
        <w:rPr>
          <w:rFonts w:ascii="Cambria" w:hAnsi="Cambria"/>
        </w:rPr>
      </w:pPr>
      <w:r w:rsidRPr="00DA60F4">
        <w:rPr>
          <w:rFonts w:ascii="Cambria" w:hAnsi="Cambria"/>
          <w:b/>
          <w:bCs/>
        </w:rPr>
        <w:t>Speeds up Task Execution</w:t>
      </w:r>
      <w:r w:rsidRPr="00DA60F4">
        <w:rPr>
          <w:rFonts w:ascii="Cambria" w:hAnsi="Cambria"/>
        </w:rPr>
        <w:t xml:space="preserve">: Deserialization happens quickly with compact formats like </w:t>
      </w:r>
      <w:proofErr w:type="spellStart"/>
      <w:r w:rsidRPr="00DA60F4">
        <w:rPr>
          <w:rFonts w:ascii="Cambria" w:hAnsi="Cambria"/>
        </w:rPr>
        <w:t>Kryo</w:t>
      </w:r>
      <w:proofErr w:type="spellEnd"/>
      <w:r w:rsidRPr="00DA60F4">
        <w:rPr>
          <w:rFonts w:ascii="Cambria" w:hAnsi="Cambria"/>
        </w:rPr>
        <w:t>, speeding up computations.</w:t>
      </w:r>
    </w:p>
    <w:p w14:paraId="4020FBDA" w14:textId="77777777" w:rsidR="00DA60F4" w:rsidRPr="00DA60F4" w:rsidRDefault="00476FB8" w:rsidP="00DA60F4">
      <w:pPr>
        <w:rPr>
          <w:rFonts w:ascii="Cambria" w:hAnsi="Cambria"/>
        </w:rPr>
      </w:pPr>
      <w:r>
        <w:rPr>
          <w:rFonts w:ascii="Cambria" w:hAnsi="Cambria"/>
        </w:rPr>
        <w:pict w14:anchorId="5193C97A">
          <v:rect id="_x0000_i6143" style="width:0;height:1.5pt" o:hralign="center" o:hrstd="t" o:hr="t" fillcolor="#a0a0a0" stroked="f"/>
        </w:pict>
      </w:r>
    </w:p>
    <w:p w14:paraId="4C6AAF77" w14:textId="77777777" w:rsidR="00DA60F4" w:rsidRPr="00DA60F4" w:rsidRDefault="00DA60F4" w:rsidP="00DA60F4">
      <w:pPr>
        <w:rPr>
          <w:rFonts w:ascii="Cambria" w:hAnsi="Cambria"/>
          <w:b/>
          <w:bCs/>
        </w:rPr>
      </w:pPr>
      <w:r w:rsidRPr="00DA60F4">
        <w:rPr>
          <w:rFonts w:ascii="Cambria" w:hAnsi="Cambria"/>
          <w:b/>
          <w:bCs/>
        </w:rPr>
        <w:t>Summary Table</w:t>
      </w:r>
    </w:p>
    <w:tbl>
      <w:tblPr>
        <w:tblStyle w:val="TableGrid"/>
        <w:tblW w:w="0" w:type="auto"/>
        <w:tblLook w:val="04A0" w:firstRow="1" w:lastRow="0" w:firstColumn="1" w:lastColumn="0" w:noHBand="0" w:noVBand="1"/>
      </w:tblPr>
      <w:tblGrid>
        <w:gridCol w:w="2487"/>
        <w:gridCol w:w="1978"/>
        <w:gridCol w:w="3966"/>
      </w:tblGrid>
      <w:tr w:rsidR="00DA60F4" w:rsidRPr="00DA60F4" w14:paraId="3B2D978A" w14:textId="77777777" w:rsidTr="00DA60F4">
        <w:tc>
          <w:tcPr>
            <w:tcW w:w="0" w:type="auto"/>
            <w:hideMark/>
          </w:tcPr>
          <w:p w14:paraId="33DA36D5" w14:textId="77777777" w:rsidR="00DA60F4" w:rsidRPr="00DA60F4" w:rsidRDefault="00DA60F4" w:rsidP="00DA60F4">
            <w:pPr>
              <w:spacing w:after="160" w:line="259" w:lineRule="auto"/>
              <w:rPr>
                <w:rFonts w:ascii="Cambria" w:hAnsi="Cambria"/>
                <w:b/>
                <w:bCs/>
              </w:rPr>
            </w:pPr>
            <w:r w:rsidRPr="00DA60F4">
              <w:rPr>
                <w:rFonts w:ascii="Cambria" w:hAnsi="Cambria"/>
                <w:b/>
                <w:bCs/>
              </w:rPr>
              <w:t>Aspect</w:t>
            </w:r>
          </w:p>
        </w:tc>
        <w:tc>
          <w:tcPr>
            <w:tcW w:w="0" w:type="auto"/>
            <w:hideMark/>
          </w:tcPr>
          <w:p w14:paraId="5576519C" w14:textId="77777777" w:rsidR="00DA60F4" w:rsidRPr="00DA60F4" w:rsidRDefault="00DA60F4" w:rsidP="00DA60F4">
            <w:pPr>
              <w:spacing w:after="160" w:line="259" w:lineRule="auto"/>
              <w:rPr>
                <w:rFonts w:ascii="Cambria" w:hAnsi="Cambria"/>
                <w:b/>
                <w:bCs/>
              </w:rPr>
            </w:pPr>
            <w:r w:rsidRPr="00DA60F4">
              <w:rPr>
                <w:rFonts w:ascii="Cambria" w:hAnsi="Cambria"/>
                <w:b/>
                <w:bCs/>
              </w:rPr>
              <w:t>Java Serialization</w:t>
            </w:r>
          </w:p>
        </w:tc>
        <w:tc>
          <w:tcPr>
            <w:tcW w:w="0" w:type="auto"/>
            <w:hideMark/>
          </w:tcPr>
          <w:p w14:paraId="3725AB68" w14:textId="77777777" w:rsidR="00DA60F4" w:rsidRPr="00DA60F4" w:rsidRDefault="00DA60F4" w:rsidP="00DA60F4">
            <w:pPr>
              <w:spacing w:after="160" w:line="259" w:lineRule="auto"/>
              <w:rPr>
                <w:rFonts w:ascii="Cambria" w:hAnsi="Cambria"/>
                <w:b/>
                <w:bCs/>
              </w:rPr>
            </w:pPr>
            <w:proofErr w:type="spellStart"/>
            <w:r w:rsidRPr="00DA60F4">
              <w:rPr>
                <w:rFonts w:ascii="Cambria" w:hAnsi="Cambria"/>
                <w:b/>
                <w:bCs/>
              </w:rPr>
              <w:t>Kryo</w:t>
            </w:r>
            <w:proofErr w:type="spellEnd"/>
            <w:r w:rsidRPr="00DA60F4">
              <w:rPr>
                <w:rFonts w:ascii="Cambria" w:hAnsi="Cambria"/>
                <w:b/>
                <w:bCs/>
              </w:rPr>
              <w:t xml:space="preserve"> Serialization</w:t>
            </w:r>
          </w:p>
        </w:tc>
      </w:tr>
      <w:tr w:rsidR="00DA60F4" w:rsidRPr="00DA60F4" w14:paraId="650BD46A" w14:textId="77777777" w:rsidTr="00DA60F4">
        <w:tc>
          <w:tcPr>
            <w:tcW w:w="0" w:type="auto"/>
            <w:hideMark/>
          </w:tcPr>
          <w:p w14:paraId="5F1B4C0B" w14:textId="77777777" w:rsidR="00DA60F4" w:rsidRPr="00DA60F4" w:rsidRDefault="00DA60F4" w:rsidP="00DA60F4">
            <w:pPr>
              <w:spacing w:after="160" w:line="259" w:lineRule="auto"/>
              <w:rPr>
                <w:rFonts w:ascii="Cambria" w:hAnsi="Cambria"/>
              </w:rPr>
            </w:pPr>
            <w:r w:rsidRPr="00DA60F4">
              <w:rPr>
                <w:rFonts w:ascii="Cambria" w:hAnsi="Cambria"/>
                <w:b/>
                <w:bCs/>
              </w:rPr>
              <w:t>Speed</w:t>
            </w:r>
          </w:p>
        </w:tc>
        <w:tc>
          <w:tcPr>
            <w:tcW w:w="0" w:type="auto"/>
            <w:hideMark/>
          </w:tcPr>
          <w:p w14:paraId="354123B4" w14:textId="77777777" w:rsidR="00DA60F4" w:rsidRPr="00DA60F4" w:rsidRDefault="00DA60F4" w:rsidP="00DA60F4">
            <w:pPr>
              <w:spacing w:after="160" w:line="259" w:lineRule="auto"/>
              <w:rPr>
                <w:rFonts w:ascii="Cambria" w:hAnsi="Cambria"/>
              </w:rPr>
            </w:pPr>
            <w:r w:rsidRPr="00DA60F4">
              <w:rPr>
                <w:rFonts w:ascii="Cambria" w:hAnsi="Cambria"/>
              </w:rPr>
              <w:t>Slow</w:t>
            </w:r>
          </w:p>
        </w:tc>
        <w:tc>
          <w:tcPr>
            <w:tcW w:w="0" w:type="auto"/>
            <w:hideMark/>
          </w:tcPr>
          <w:p w14:paraId="1F0384D6" w14:textId="77777777" w:rsidR="00DA60F4" w:rsidRPr="00DA60F4" w:rsidRDefault="00DA60F4" w:rsidP="00DA60F4">
            <w:pPr>
              <w:spacing w:after="160" w:line="259" w:lineRule="auto"/>
              <w:rPr>
                <w:rFonts w:ascii="Cambria" w:hAnsi="Cambria"/>
              </w:rPr>
            </w:pPr>
            <w:r w:rsidRPr="00DA60F4">
              <w:rPr>
                <w:rFonts w:ascii="Cambria" w:hAnsi="Cambria"/>
              </w:rPr>
              <w:t>Fast</w:t>
            </w:r>
          </w:p>
        </w:tc>
      </w:tr>
      <w:tr w:rsidR="00DA60F4" w:rsidRPr="00DA60F4" w14:paraId="3F7D7070" w14:textId="77777777" w:rsidTr="00DA60F4">
        <w:tc>
          <w:tcPr>
            <w:tcW w:w="0" w:type="auto"/>
            <w:hideMark/>
          </w:tcPr>
          <w:p w14:paraId="11E0DC13" w14:textId="77777777" w:rsidR="00DA60F4" w:rsidRPr="00DA60F4" w:rsidRDefault="00DA60F4" w:rsidP="00DA60F4">
            <w:pPr>
              <w:spacing w:after="160" w:line="259" w:lineRule="auto"/>
              <w:rPr>
                <w:rFonts w:ascii="Cambria" w:hAnsi="Cambria"/>
              </w:rPr>
            </w:pPr>
            <w:r w:rsidRPr="00DA60F4">
              <w:rPr>
                <w:rFonts w:ascii="Cambria" w:hAnsi="Cambria"/>
                <w:b/>
                <w:bCs/>
              </w:rPr>
              <w:t>Memory Usage</w:t>
            </w:r>
          </w:p>
        </w:tc>
        <w:tc>
          <w:tcPr>
            <w:tcW w:w="0" w:type="auto"/>
            <w:hideMark/>
          </w:tcPr>
          <w:p w14:paraId="7A677826" w14:textId="77777777" w:rsidR="00DA60F4" w:rsidRPr="00DA60F4" w:rsidRDefault="00DA60F4" w:rsidP="00DA60F4">
            <w:pPr>
              <w:spacing w:after="160" w:line="259" w:lineRule="auto"/>
              <w:rPr>
                <w:rFonts w:ascii="Cambria" w:hAnsi="Cambria"/>
              </w:rPr>
            </w:pPr>
            <w:r w:rsidRPr="00DA60F4">
              <w:rPr>
                <w:rFonts w:ascii="Cambria" w:hAnsi="Cambria"/>
              </w:rPr>
              <w:t>High</w:t>
            </w:r>
          </w:p>
        </w:tc>
        <w:tc>
          <w:tcPr>
            <w:tcW w:w="0" w:type="auto"/>
            <w:hideMark/>
          </w:tcPr>
          <w:p w14:paraId="6E79534C" w14:textId="77777777" w:rsidR="00DA60F4" w:rsidRPr="00DA60F4" w:rsidRDefault="00DA60F4" w:rsidP="00DA60F4">
            <w:pPr>
              <w:spacing w:after="160" w:line="259" w:lineRule="auto"/>
              <w:rPr>
                <w:rFonts w:ascii="Cambria" w:hAnsi="Cambria"/>
              </w:rPr>
            </w:pPr>
            <w:r w:rsidRPr="00DA60F4">
              <w:rPr>
                <w:rFonts w:ascii="Cambria" w:hAnsi="Cambria"/>
              </w:rPr>
              <w:t>Low</w:t>
            </w:r>
          </w:p>
        </w:tc>
      </w:tr>
      <w:tr w:rsidR="00DA60F4" w:rsidRPr="00DA60F4" w14:paraId="20D080D4" w14:textId="77777777" w:rsidTr="00DA60F4">
        <w:tc>
          <w:tcPr>
            <w:tcW w:w="0" w:type="auto"/>
            <w:hideMark/>
          </w:tcPr>
          <w:p w14:paraId="4A4F4CD5" w14:textId="77777777" w:rsidR="00DA60F4" w:rsidRPr="00DA60F4" w:rsidRDefault="00DA60F4" w:rsidP="00DA60F4">
            <w:pPr>
              <w:spacing w:after="160" w:line="259" w:lineRule="auto"/>
              <w:rPr>
                <w:rFonts w:ascii="Cambria" w:hAnsi="Cambria"/>
              </w:rPr>
            </w:pPr>
            <w:r w:rsidRPr="00DA60F4">
              <w:rPr>
                <w:rFonts w:ascii="Cambria" w:hAnsi="Cambria"/>
                <w:b/>
                <w:bCs/>
              </w:rPr>
              <w:t>Customization Needed</w:t>
            </w:r>
          </w:p>
        </w:tc>
        <w:tc>
          <w:tcPr>
            <w:tcW w:w="0" w:type="auto"/>
            <w:hideMark/>
          </w:tcPr>
          <w:p w14:paraId="5F43608B" w14:textId="77777777" w:rsidR="00DA60F4" w:rsidRPr="00DA60F4" w:rsidRDefault="00DA60F4" w:rsidP="00DA60F4">
            <w:pPr>
              <w:spacing w:after="160" w:line="259" w:lineRule="auto"/>
              <w:rPr>
                <w:rFonts w:ascii="Cambria" w:hAnsi="Cambria"/>
              </w:rPr>
            </w:pPr>
            <w:r w:rsidRPr="00DA60F4">
              <w:rPr>
                <w:rFonts w:ascii="Cambria" w:hAnsi="Cambria"/>
              </w:rPr>
              <w:t>No</w:t>
            </w:r>
          </w:p>
        </w:tc>
        <w:tc>
          <w:tcPr>
            <w:tcW w:w="0" w:type="auto"/>
            <w:hideMark/>
          </w:tcPr>
          <w:p w14:paraId="36DB942E" w14:textId="77777777" w:rsidR="00DA60F4" w:rsidRPr="00DA60F4" w:rsidRDefault="00DA60F4" w:rsidP="00DA60F4">
            <w:pPr>
              <w:spacing w:after="160" w:line="259" w:lineRule="auto"/>
              <w:rPr>
                <w:rFonts w:ascii="Cambria" w:hAnsi="Cambria"/>
              </w:rPr>
            </w:pPr>
            <w:r w:rsidRPr="00DA60F4">
              <w:rPr>
                <w:rFonts w:ascii="Cambria" w:hAnsi="Cambria"/>
              </w:rPr>
              <w:t>Sometimes (for best performance)</w:t>
            </w:r>
          </w:p>
        </w:tc>
      </w:tr>
      <w:tr w:rsidR="00DA60F4" w:rsidRPr="00DA60F4" w14:paraId="06C80512" w14:textId="77777777" w:rsidTr="00DA60F4">
        <w:tc>
          <w:tcPr>
            <w:tcW w:w="0" w:type="auto"/>
            <w:hideMark/>
          </w:tcPr>
          <w:p w14:paraId="79EB0FDE" w14:textId="77777777" w:rsidR="00DA60F4" w:rsidRPr="00DA60F4" w:rsidRDefault="00DA60F4" w:rsidP="00DA60F4">
            <w:pPr>
              <w:spacing w:after="160" w:line="259" w:lineRule="auto"/>
              <w:rPr>
                <w:rFonts w:ascii="Cambria" w:hAnsi="Cambria"/>
              </w:rPr>
            </w:pPr>
            <w:r w:rsidRPr="00DA60F4">
              <w:rPr>
                <w:rFonts w:ascii="Cambria" w:hAnsi="Cambria"/>
                <w:b/>
                <w:bCs/>
              </w:rPr>
              <w:t>When to Use</w:t>
            </w:r>
          </w:p>
        </w:tc>
        <w:tc>
          <w:tcPr>
            <w:tcW w:w="0" w:type="auto"/>
            <w:hideMark/>
          </w:tcPr>
          <w:p w14:paraId="49CCA318" w14:textId="77777777" w:rsidR="00DA60F4" w:rsidRPr="00DA60F4" w:rsidRDefault="00DA60F4" w:rsidP="00DA60F4">
            <w:pPr>
              <w:spacing w:after="160" w:line="259" w:lineRule="auto"/>
              <w:rPr>
                <w:rFonts w:ascii="Cambria" w:hAnsi="Cambria"/>
              </w:rPr>
            </w:pPr>
            <w:r w:rsidRPr="00DA60F4">
              <w:rPr>
                <w:rFonts w:ascii="Cambria" w:hAnsi="Cambria"/>
              </w:rPr>
              <w:t>Small/simple jobs</w:t>
            </w:r>
          </w:p>
        </w:tc>
        <w:tc>
          <w:tcPr>
            <w:tcW w:w="0" w:type="auto"/>
            <w:hideMark/>
          </w:tcPr>
          <w:p w14:paraId="4A99BBD7" w14:textId="77777777" w:rsidR="00DA60F4" w:rsidRPr="00DA60F4" w:rsidRDefault="00DA60F4" w:rsidP="00DA60F4">
            <w:pPr>
              <w:spacing w:after="160" w:line="259" w:lineRule="auto"/>
              <w:rPr>
                <w:rFonts w:ascii="Cambria" w:hAnsi="Cambria"/>
              </w:rPr>
            </w:pPr>
            <w:r w:rsidRPr="00DA60F4">
              <w:rPr>
                <w:rFonts w:ascii="Cambria" w:hAnsi="Cambria"/>
              </w:rPr>
              <w:t>Large-scale or performance-critical jobs</w:t>
            </w:r>
          </w:p>
        </w:tc>
      </w:tr>
    </w:tbl>
    <w:p w14:paraId="42772E79" w14:textId="77777777" w:rsidR="00DA60F4" w:rsidRPr="00DA60F4" w:rsidRDefault="00476FB8" w:rsidP="00DA60F4">
      <w:pPr>
        <w:rPr>
          <w:rFonts w:ascii="Cambria" w:hAnsi="Cambria"/>
        </w:rPr>
      </w:pPr>
      <w:r>
        <w:rPr>
          <w:rFonts w:ascii="Cambria" w:hAnsi="Cambria"/>
        </w:rPr>
        <w:pict w14:anchorId="2DA52823">
          <v:rect id="_x0000_i6144" style="width:0;height:1.5pt" o:hralign="center" o:hrstd="t" o:hr="t" fillcolor="#a0a0a0" stroked="f"/>
        </w:pict>
      </w:r>
    </w:p>
    <w:p w14:paraId="33F5DE82" w14:textId="77777777" w:rsidR="00822883" w:rsidRDefault="00822883" w:rsidP="00DA60F4">
      <w:pPr>
        <w:rPr>
          <w:rFonts w:ascii="Cambria" w:hAnsi="Cambria"/>
          <w:b/>
          <w:bCs/>
        </w:rPr>
      </w:pPr>
    </w:p>
    <w:p w14:paraId="713EB4DE" w14:textId="65A2DC9A" w:rsidR="00DA60F4" w:rsidRPr="00DA60F4" w:rsidRDefault="00DA60F4" w:rsidP="00DA60F4">
      <w:pPr>
        <w:rPr>
          <w:rFonts w:ascii="Cambria" w:hAnsi="Cambria"/>
          <w:b/>
          <w:bCs/>
        </w:rPr>
      </w:pPr>
      <w:r w:rsidRPr="00DA60F4">
        <w:rPr>
          <w:rFonts w:ascii="Cambria" w:hAnsi="Cambria"/>
          <w:b/>
          <w:bCs/>
        </w:rPr>
        <w:t>Real-World Tip</w:t>
      </w:r>
    </w:p>
    <w:p w14:paraId="0DAD8B7B" w14:textId="77777777" w:rsidR="00DA60F4" w:rsidRPr="00DA60F4" w:rsidRDefault="00DA60F4" w:rsidP="00DA60F4">
      <w:pPr>
        <w:rPr>
          <w:rFonts w:ascii="Cambria" w:hAnsi="Cambria"/>
        </w:rPr>
      </w:pPr>
      <w:r w:rsidRPr="00DA60F4">
        <w:rPr>
          <w:rFonts w:ascii="Cambria" w:hAnsi="Cambria"/>
        </w:rPr>
        <w:t xml:space="preserve">In production environments, </w:t>
      </w:r>
      <w:r w:rsidRPr="00DA60F4">
        <w:rPr>
          <w:rFonts w:ascii="Cambria" w:hAnsi="Cambria"/>
          <w:b/>
          <w:bCs/>
        </w:rPr>
        <w:t xml:space="preserve">always switch to </w:t>
      </w:r>
      <w:proofErr w:type="spellStart"/>
      <w:r w:rsidRPr="00DA60F4">
        <w:rPr>
          <w:rFonts w:ascii="Cambria" w:hAnsi="Cambria"/>
          <w:b/>
          <w:bCs/>
        </w:rPr>
        <w:t>Kryo</w:t>
      </w:r>
      <w:proofErr w:type="spellEnd"/>
      <w:r w:rsidRPr="00DA60F4">
        <w:rPr>
          <w:rFonts w:ascii="Cambria" w:hAnsi="Cambria"/>
        </w:rPr>
        <w:t xml:space="preserve"> when:</w:t>
      </w:r>
    </w:p>
    <w:p w14:paraId="55CCB7A3" w14:textId="77777777" w:rsidR="00DA60F4" w:rsidRPr="00DA60F4" w:rsidRDefault="00DA60F4" w:rsidP="0012352C">
      <w:pPr>
        <w:numPr>
          <w:ilvl w:val="0"/>
          <w:numId w:val="127"/>
        </w:numPr>
        <w:rPr>
          <w:rFonts w:ascii="Cambria" w:hAnsi="Cambria"/>
        </w:rPr>
      </w:pPr>
      <w:r w:rsidRPr="00DA60F4">
        <w:rPr>
          <w:rFonts w:ascii="Cambria" w:hAnsi="Cambria"/>
        </w:rPr>
        <w:t xml:space="preserve">You work with </w:t>
      </w:r>
      <w:r w:rsidRPr="00DA60F4">
        <w:rPr>
          <w:rFonts w:ascii="Cambria" w:hAnsi="Cambria"/>
          <w:b/>
          <w:bCs/>
        </w:rPr>
        <w:t xml:space="preserve">large </w:t>
      </w:r>
      <w:proofErr w:type="spellStart"/>
      <w:r w:rsidRPr="00DA60F4">
        <w:rPr>
          <w:rFonts w:ascii="Cambria" w:hAnsi="Cambria"/>
          <w:b/>
          <w:bCs/>
        </w:rPr>
        <w:t>DataFrames</w:t>
      </w:r>
      <w:proofErr w:type="spellEnd"/>
      <w:r w:rsidRPr="00DA60F4">
        <w:rPr>
          <w:rFonts w:ascii="Cambria" w:hAnsi="Cambria"/>
          <w:b/>
          <w:bCs/>
        </w:rPr>
        <w:t xml:space="preserve"> or RDDs</w:t>
      </w:r>
      <w:r w:rsidRPr="00DA60F4">
        <w:rPr>
          <w:rFonts w:ascii="Cambria" w:hAnsi="Cambria"/>
        </w:rPr>
        <w:t>.</w:t>
      </w:r>
    </w:p>
    <w:p w14:paraId="29ADCCC5" w14:textId="77777777" w:rsidR="00DA60F4" w:rsidRPr="00DA60F4" w:rsidRDefault="00DA60F4" w:rsidP="0012352C">
      <w:pPr>
        <w:numPr>
          <w:ilvl w:val="0"/>
          <w:numId w:val="127"/>
        </w:numPr>
        <w:rPr>
          <w:rFonts w:ascii="Cambria" w:hAnsi="Cambria"/>
        </w:rPr>
      </w:pPr>
      <w:r w:rsidRPr="00DA60F4">
        <w:rPr>
          <w:rFonts w:ascii="Cambria" w:hAnsi="Cambria"/>
        </w:rPr>
        <w:t xml:space="preserve">Your job involves </w:t>
      </w:r>
      <w:r w:rsidRPr="00DA60F4">
        <w:rPr>
          <w:rFonts w:ascii="Cambria" w:hAnsi="Cambria"/>
          <w:b/>
          <w:bCs/>
        </w:rPr>
        <w:t>heavy shuffling</w:t>
      </w:r>
      <w:r w:rsidRPr="00DA60F4">
        <w:rPr>
          <w:rFonts w:ascii="Cambria" w:hAnsi="Cambria"/>
        </w:rPr>
        <w:t xml:space="preserve"> or </w:t>
      </w:r>
      <w:r w:rsidRPr="00DA60F4">
        <w:rPr>
          <w:rFonts w:ascii="Cambria" w:hAnsi="Cambria"/>
          <w:b/>
          <w:bCs/>
        </w:rPr>
        <w:t>frequent caching</w:t>
      </w:r>
      <w:r w:rsidRPr="00DA60F4">
        <w:rPr>
          <w:rFonts w:ascii="Cambria" w:hAnsi="Cambria"/>
        </w:rPr>
        <w:t>.</w:t>
      </w:r>
    </w:p>
    <w:p w14:paraId="0B957245" w14:textId="77777777" w:rsidR="00DA60F4" w:rsidRPr="00DA60F4" w:rsidRDefault="00DA60F4" w:rsidP="0012352C">
      <w:pPr>
        <w:numPr>
          <w:ilvl w:val="0"/>
          <w:numId w:val="127"/>
        </w:numPr>
        <w:rPr>
          <w:rFonts w:ascii="Cambria" w:hAnsi="Cambria"/>
        </w:rPr>
      </w:pPr>
      <w:r w:rsidRPr="00DA60F4">
        <w:rPr>
          <w:rFonts w:ascii="Cambria" w:hAnsi="Cambria"/>
        </w:rPr>
        <w:t xml:space="preserve">You face </w:t>
      </w:r>
      <w:r w:rsidRPr="00DA60F4">
        <w:rPr>
          <w:rFonts w:ascii="Cambria" w:hAnsi="Cambria"/>
          <w:b/>
          <w:bCs/>
        </w:rPr>
        <w:t>memory pressure</w:t>
      </w:r>
      <w:r w:rsidRPr="00DA60F4">
        <w:rPr>
          <w:rFonts w:ascii="Cambria" w:hAnsi="Cambria"/>
        </w:rPr>
        <w:t xml:space="preserve"> on executors.</w:t>
      </w:r>
    </w:p>
    <w:p w14:paraId="12D0FB24" w14:textId="77777777" w:rsidR="00DA60F4" w:rsidRPr="00FA434D" w:rsidRDefault="00DA60F4" w:rsidP="00DA60F4">
      <w:pPr>
        <w:rPr>
          <w:rFonts w:ascii="Cambria" w:hAnsi="Cambria"/>
        </w:rPr>
      </w:pPr>
    </w:p>
    <w:p w14:paraId="133AB59B" w14:textId="77777777" w:rsidR="00B26A6F" w:rsidRDefault="00B26A6F" w:rsidP="00B26A6F">
      <w:pPr>
        <w:rPr>
          <w:rFonts w:ascii="Cambria" w:hAnsi="Cambria"/>
          <w:b/>
          <w:bCs/>
          <w:sz w:val="24"/>
          <w:szCs w:val="24"/>
        </w:rPr>
      </w:pPr>
    </w:p>
    <w:p w14:paraId="6059C218" w14:textId="77777777" w:rsidR="00B26A6F" w:rsidRPr="00BB7C89" w:rsidRDefault="00B26A6F" w:rsidP="00B26A6F">
      <w:pPr>
        <w:rPr>
          <w:b/>
          <w:bCs/>
        </w:rPr>
      </w:pPr>
      <w:r w:rsidRPr="00BB7C89">
        <w:rPr>
          <w:b/>
          <w:bCs/>
        </w:rPr>
        <w:t>------------------------------------------------------------------------------------------------------------------------------------</w:t>
      </w:r>
    </w:p>
    <w:p w14:paraId="685029CE" w14:textId="74DF6D35" w:rsidR="00A441D5" w:rsidRPr="00CF25C4" w:rsidRDefault="00CF25C4" w:rsidP="00CF25C4">
      <w:pPr>
        <w:rPr>
          <w:rFonts w:ascii="Cambria" w:hAnsi="Cambria"/>
          <w:b/>
          <w:bCs/>
          <w:sz w:val="24"/>
          <w:szCs w:val="24"/>
        </w:rPr>
      </w:pPr>
      <w:r>
        <w:rPr>
          <w:rFonts w:ascii="Cambria" w:hAnsi="Cambria"/>
          <w:b/>
          <w:bCs/>
          <w:sz w:val="24"/>
          <w:szCs w:val="24"/>
        </w:rPr>
        <w:t xml:space="preserve">25. </w:t>
      </w:r>
      <w:r w:rsidR="00A441D5" w:rsidRPr="00CF25C4">
        <w:rPr>
          <w:rFonts w:ascii="Cambria" w:hAnsi="Cambria"/>
          <w:b/>
          <w:bCs/>
          <w:sz w:val="24"/>
          <w:szCs w:val="24"/>
        </w:rPr>
        <w:t xml:space="preserve">Discuss the significance of choosing the right compression codec for your </w:t>
      </w:r>
      <w:proofErr w:type="spellStart"/>
      <w:r w:rsidR="00A441D5" w:rsidRPr="00CF25C4">
        <w:rPr>
          <w:rFonts w:ascii="Cambria" w:hAnsi="Cambria"/>
          <w:b/>
          <w:bCs/>
          <w:sz w:val="24"/>
          <w:szCs w:val="24"/>
        </w:rPr>
        <w:t>PySpark</w:t>
      </w:r>
      <w:proofErr w:type="spellEnd"/>
      <w:r w:rsidR="00A441D5" w:rsidRPr="00CF25C4">
        <w:rPr>
          <w:rFonts w:ascii="Cambria" w:hAnsi="Cambria"/>
          <w:b/>
          <w:bCs/>
          <w:sz w:val="24"/>
          <w:szCs w:val="24"/>
        </w:rPr>
        <w:t xml:space="preserve"> applications.</w:t>
      </w:r>
    </w:p>
    <w:p w14:paraId="50F4BF98" w14:textId="77777777" w:rsidR="00B26A6F" w:rsidRDefault="00B26A6F" w:rsidP="00B26A6F">
      <w:pPr>
        <w:rPr>
          <w:rFonts w:ascii="Cambria" w:hAnsi="Cambria"/>
          <w:b/>
          <w:bCs/>
          <w:sz w:val="24"/>
          <w:szCs w:val="24"/>
        </w:rPr>
      </w:pPr>
    </w:p>
    <w:p w14:paraId="6692CA7C" w14:textId="77777777" w:rsidR="00753C69" w:rsidRPr="00753C69" w:rsidRDefault="00753C69" w:rsidP="00753C69">
      <w:pPr>
        <w:rPr>
          <w:rFonts w:ascii="Cambria" w:hAnsi="Cambria"/>
        </w:rPr>
      </w:pPr>
      <w:r w:rsidRPr="00753C69">
        <w:rPr>
          <w:rFonts w:ascii="Cambria" w:hAnsi="Cambria"/>
        </w:rPr>
        <w:t xml:space="preserve">Choosing the right </w:t>
      </w:r>
      <w:r w:rsidRPr="00753C69">
        <w:rPr>
          <w:rFonts w:ascii="Cambria" w:hAnsi="Cambria"/>
          <w:b/>
          <w:bCs/>
        </w:rPr>
        <w:t>compression codec</w:t>
      </w:r>
      <w:r w:rsidRPr="00753C69">
        <w:rPr>
          <w:rFonts w:ascii="Cambria" w:hAnsi="Cambria"/>
        </w:rPr>
        <w:t xml:space="preserve"> for your </w:t>
      </w:r>
      <w:proofErr w:type="spellStart"/>
      <w:r w:rsidRPr="00753C69">
        <w:rPr>
          <w:rFonts w:ascii="Cambria" w:hAnsi="Cambria"/>
          <w:b/>
          <w:bCs/>
        </w:rPr>
        <w:t>PySpark</w:t>
      </w:r>
      <w:proofErr w:type="spellEnd"/>
      <w:r w:rsidRPr="00753C69">
        <w:rPr>
          <w:rFonts w:ascii="Cambria" w:hAnsi="Cambria"/>
          <w:b/>
          <w:bCs/>
        </w:rPr>
        <w:t xml:space="preserve"> applications</w:t>
      </w:r>
      <w:r w:rsidRPr="00753C69">
        <w:rPr>
          <w:rFonts w:ascii="Cambria" w:hAnsi="Cambria"/>
        </w:rPr>
        <w:t xml:space="preserve"> can have a significant impact on performance, resource utilization, and the overall efficiency of data processing. Here’s a </w:t>
      </w:r>
      <w:r w:rsidRPr="00753C69">
        <w:rPr>
          <w:rFonts w:ascii="Cambria" w:hAnsi="Cambria"/>
          <w:b/>
          <w:bCs/>
        </w:rPr>
        <w:t>detailed explanation</w:t>
      </w:r>
      <w:r w:rsidRPr="00753C69">
        <w:rPr>
          <w:rFonts w:ascii="Cambria" w:hAnsi="Cambria"/>
        </w:rPr>
        <w:t xml:space="preserve"> of why this choice matters, followed by a small table summarizing key points.</w:t>
      </w:r>
    </w:p>
    <w:p w14:paraId="286EDE60" w14:textId="77777777" w:rsidR="00753C69" w:rsidRPr="00753C69" w:rsidRDefault="00476FB8" w:rsidP="00753C69">
      <w:pPr>
        <w:rPr>
          <w:rFonts w:ascii="Cambria" w:hAnsi="Cambria"/>
        </w:rPr>
      </w:pPr>
      <w:r>
        <w:rPr>
          <w:rFonts w:ascii="Cambria" w:hAnsi="Cambria"/>
        </w:rPr>
        <w:pict w14:anchorId="778B3A84">
          <v:rect id="_x0000_i6145" style="width:0;height:1.5pt" o:hralign="center" o:hrstd="t" o:hr="t" fillcolor="#a0a0a0" stroked="f"/>
        </w:pict>
      </w:r>
    </w:p>
    <w:p w14:paraId="4055CEDC" w14:textId="77777777" w:rsidR="00753C69" w:rsidRPr="00753C69" w:rsidRDefault="00753C69" w:rsidP="00753C69">
      <w:pPr>
        <w:rPr>
          <w:rFonts w:ascii="Cambria" w:hAnsi="Cambria"/>
          <w:b/>
          <w:bCs/>
        </w:rPr>
      </w:pPr>
      <w:r w:rsidRPr="00753C69">
        <w:rPr>
          <w:rFonts w:ascii="Cambria" w:hAnsi="Cambria"/>
          <w:b/>
          <w:bCs/>
        </w:rPr>
        <w:t xml:space="preserve">Why Compression Matters in </w:t>
      </w:r>
      <w:proofErr w:type="spellStart"/>
      <w:r w:rsidRPr="00753C69">
        <w:rPr>
          <w:rFonts w:ascii="Cambria" w:hAnsi="Cambria"/>
          <w:b/>
          <w:bCs/>
        </w:rPr>
        <w:t>PySpark</w:t>
      </w:r>
      <w:proofErr w:type="spellEnd"/>
    </w:p>
    <w:p w14:paraId="36ED9A6D" w14:textId="77777777" w:rsidR="00753C69" w:rsidRPr="00753C69" w:rsidRDefault="00753C69" w:rsidP="00753C69">
      <w:pPr>
        <w:rPr>
          <w:rFonts w:ascii="Cambria" w:hAnsi="Cambria"/>
        </w:rPr>
      </w:pPr>
      <w:r w:rsidRPr="00753C69">
        <w:rPr>
          <w:rFonts w:ascii="Cambria" w:hAnsi="Cambria"/>
        </w:rPr>
        <w:t xml:space="preserve">Compression plays a vital role in </w:t>
      </w:r>
      <w:r w:rsidRPr="00753C69">
        <w:rPr>
          <w:rFonts w:ascii="Cambria" w:hAnsi="Cambria"/>
          <w:b/>
          <w:bCs/>
        </w:rPr>
        <w:t>reducing data size</w:t>
      </w:r>
      <w:r w:rsidRPr="00753C69">
        <w:rPr>
          <w:rFonts w:ascii="Cambria" w:hAnsi="Cambria"/>
        </w:rPr>
        <w:t>, which helps in:</w:t>
      </w:r>
    </w:p>
    <w:p w14:paraId="544A0C88" w14:textId="77777777" w:rsidR="00753C69" w:rsidRPr="00753C69" w:rsidRDefault="00753C69" w:rsidP="0012352C">
      <w:pPr>
        <w:numPr>
          <w:ilvl w:val="0"/>
          <w:numId w:val="128"/>
        </w:numPr>
        <w:rPr>
          <w:rFonts w:ascii="Cambria" w:hAnsi="Cambria"/>
        </w:rPr>
      </w:pPr>
      <w:r w:rsidRPr="00753C69">
        <w:rPr>
          <w:rFonts w:ascii="Cambria" w:hAnsi="Cambria"/>
          <w:b/>
          <w:bCs/>
        </w:rPr>
        <w:lastRenderedPageBreak/>
        <w:t>Lowering Disk Storage Requirements</w:t>
      </w:r>
      <w:r w:rsidRPr="00753C69">
        <w:rPr>
          <w:rFonts w:ascii="Cambria" w:hAnsi="Cambria"/>
        </w:rPr>
        <w:t>: Compressed files take up less space, which is crucial when working with massive datasets.</w:t>
      </w:r>
    </w:p>
    <w:p w14:paraId="37CF9B71" w14:textId="77777777" w:rsidR="00753C69" w:rsidRPr="00753C69" w:rsidRDefault="00753C69" w:rsidP="0012352C">
      <w:pPr>
        <w:numPr>
          <w:ilvl w:val="0"/>
          <w:numId w:val="128"/>
        </w:numPr>
        <w:rPr>
          <w:rFonts w:ascii="Cambria" w:hAnsi="Cambria"/>
        </w:rPr>
      </w:pPr>
      <w:r w:rsidRPr="00753C69">
        <w:rPr>
          <w:rFonts w:ascii="Cambria" w:hAnsi="Cambria"/>
          <w:b/>
          <w:bCs/>
        </w:rPr>
        <w:t>Reducing Network Transfer Times</w:t>
      </w:r>
      <w:r w:rsidRPr="00753C69">
        <w:rPr>
          <w:rFonts w:ascii="Cambria" w:hAnsi="Cambria"/>
        </w:rPr>
        <w:t>: Compressed data transfers are faster since they require less bandwidth.</w:t>
      </w:r>
    </w:p>
    <w:p w14:paraId="328B1651" w14:textId="77777777" w:rsidR="00753C69" w:rsidRPr="00753C69" w:rsidRDefault="00753C69" w:rsidP="0012352C">
      <w:pPr>
        <w:numPr>
          <w:ilvl w:val="0"/>
          <w:numId w:val="128"/>
        </w:numPr>
        <w:rPr>
          <w:rFonts w:ascii="Cambria" w:hAnsi="Cambria"/>
        </w:rPr>
      </w:pPr>
      <w:r w:rsidRPr="00753C69">
        <w:rPr>
          <w:rFonts w:ascii="Cambria" w:hAnsi="Cambria"/>
          <w:b/>
          <w:bCs/>
        </w:rPr>
        <w:t>Improving I/O Performance</w:t>
      </w:r>
      <w:r w:rsidRPr="00753C69">
        <w:rPr>
          <w:rFonts w:ascii="Cambria" w:hAnsi="Cambria"/>
        </w:rPr>
        <w:t>: Reading and writing compressed files can be more efficient as fewer bytes need to be processed.</w:t>
      </w:r>
    </w:p>
    <w:p w14:paraId="1CE3FA38" w14:textId="77777777" w:rsidR="00753C69" w:rsidRPr="00753C69" w:rsidRDefault="00753C69" w:rsidP="0012352C">
      <w:pPr>
        <w:numPr>
          <w:ilvl w:val="0"/>
          <w:numId w:val="128"/>
        </w:numPr>
        <w:rPr>
          <w:rFonts w:ascii="Cambria" w:hAnsi="Cambria"/>
        </w:rPr>
      </w:pPr>
      <w:r w:rsidRPr="00753C69">
        <w:rPr>
          <w:rFonts w:ascii="Cambria" w:hAnsi="Cambria"/>
          <w:b/>
          <w:bCs/>
        </w:rPr>
        <w:t>Reducing Memory Usage</w:t>
      </w:r>
      <w:r w:rsidRPr="00753C69">
        <w:rPr>
          <w:rFonts w:ascii="Cambria" w:hAnsi="Cambria"/>
        </w:rPr>
        <w:t>: Storing compressed data in memory minimizes memory footprint, allowing Spark to process larger datasets without running out of memory.</w:t>
      </w:r>
    </w:p>
    <w:p w14:paraId="7102F32F" w14:textId="77777777" w:rsidR="00753C69" w:rsidRPr="00753C69" w:rsidRDefault="00476FB8" w:rsidP="00753C69">
      <w:pPr>
        <w:rPr>
          <w:rFonts w:ascii="Cambria" w:hAnsi="Cambria"/>
        </w:rPr>
      </w:pPr>
      <w:r>
        <w:rPr>
          <w:rFonts w:ascii="Cambria" w:hAnsi="Cambria"/>
        </w:rPr>
        <w:pict w14:anchorId="3350DAD5">
          <v:rect id="_x0000_i6146" style="width:0;height:1.5pt" o:hralign="center" o:hrstd="t" o:hr="t" fillcolor="#a0a0a0" stroked="f"/>
        </w:pict>
      </w:r>
    </w:p>
    <w:p w14:paraId="19383ECC" w14:textId="77777777" w:rsidR="00753C69" w:rsidRPr="00753C69" w:rsidRDefault="00753C69" w:rsidP="00753C69">
      <w:pPr>
        <w:rPr>
          <w:rFonts w:ascii="Cambria" w:hAnsi="Cambria"/>
          <w:b/>
          <w:bCs/>
        </w:rPr>
      </w:pPr>
      <w:r w:rsidRPr="00753C69">
        <w:rPr>
          <w:rFonts w:ascii="Cambria" w:hAnsi="Cambria"/>
          <w:b/>
          <w:bCs/>
        </w:rPr>
        <w:t xml:space="preserve">Key Compression Codecs in </w:t>
      </w:r>
      <w:proofErr w:type="spellStart"/>
      <w:r w:rsidRPr="00753C69">
        <w:rPr>
          <w:rFonts w:ascii="Cambria" w:hAnsi="Cambria"/>
          <w:b/>
          <w:bCs/>
        </w:rPr>
        <w:t>PySpark</w:t>
      </w:r>
      <w:proofErr w:type="spellEnd"/>
    </w:p>
    <w:p w14:paraId="1DCDE12B" w14:textId="77777777" w:rsidR="00753C69" w:rsidRPr="00753C69" w:rsidRDefault="00753C69" w:rsidP="00753C69">
      <w:pPr>
        <w:rPr>
          <w:rFonts w:ascii="Cambria" w:hAnsi="Cambria"/>
        </w:rPr>
      </w:pPr>
      <w:r w:rsidRPr="00753C69">
        <w:rPr>
          <w:rFonts w:ascii="Cambria" w:hAnsi="Cambria"/>
        </w:rPr>
        <w:t xml:space="preserve">Here’s a rundown of the most commonly used compression codecs in </w:t>
      </w:r>
      <w:proofErr w:type="spellStart"/>
      <w:r w:rsidRPr="00753C69">
        <w:rPr>
          <w:rFonts w:ascii="Cambria" w:hAnsi="Cambria"/>
        </w:rPr>
        <w:t>PySpark</w:t>
      </w:r>
      <w:proofErr w:type="spellEnd"/>
      <w:r w:rsidRPr="00753C69">
        <w:rPr>
          <w:rFonts w:ascii="Cambria" w:hAnsi="Cambria"/>
        </w:rPr>
        <w:t>:</w:t>
      </w:r>
    </w:p>
    <w:p w14:paraId="4D4EE17A" w14:textId="734D0F58" w:rsidR="0013455C" w:rsidRPr="000666AE" w:rsidRDefault="00476FB8" w:rsidP="00753C69">
      <w:pPr>
        <w:rPr>
          <w:rFonts w:ascii="Cambria" w:hAnsi="Cambria"/>
        </w:rPr>
      </w:pPr>
      <w:r>
        <w:rPr>
          <w:rFonts w:ascii="Cambria" w:hAnsi="Cambria"/>
        </w:rPr>
        <w:pict w14:anchorId="3FE7E10A">
          <v:rect id="_x0000_i6147" style="width:0;height:1.5pt" o:hralign="center" o:hrstd="t" o:hr="t" fillcolor="#a0a0a0" stroked="f"/>
        </w:pict>
      </w:r>
    </w:p>
    <w:p w14:paraId="0DD84429" w14:textId="1EEB8B62" w:rsidR="00753C69" w:rsidRPr="00753C69" w:rsidRDefault="00753C69" w:rsidP="00753C69">
      <w:pPr>
        <w:rPr>
          <w:rFonts w:ascii="Cambria" w:hAnsi="Cambria"/>
          <w:b/>
          <w:bCs/>
        </w:rPr>
      </w:pPr>
      <w:r w:rsidRPr="00753C69">
        <w:rPr>
          <w:rFonts w:ascii="Cambria" w:hAnsi="Cambria"/>
          <w:b/>
          <w:bCs/>
        </w:rPr>
        <w:t>1. Snappy (Default)</w:t>
      </w:r>
    </w:p>
    <w:p w14:paraId="3CBBA001" w14:textId="77777777" w:rsidR="00753C69" w:rsidRPr="00753C69" w:rsidRDefault="00753C69" w:rsidP="0012352C">
      <w:pPr>
        <w:numPr>
          <w:ilvl w:val="0"/>
          <w:numId w:val="129"/>
        </w:numPr>
        <w:rPr>
          <w:rFonts w:ascii="Cambria" w:hAnsi="Cambria"/>
        </w:rPr>
      </w:pPr>
      <w:r w:rsidRPr="00753C69">
        <w:rPr>
          <w:rFonts w:ascii="Cambria" w:hAnsi="Cambria"/>
          <w:b/>
          <w:bCs/>
        </w:rPr>
        <w:t>Pros</w:t>
      </w:r>
      <w:r w:rsidRPr="00753C69">
        <w:rPr>
          <w:rFonts w:ascii="Cambria" w:hAnsi="Cambria"/>
        </w:rPr>
        <w:t>:</w:t>
      </w:r>
    </w:p>
    <w:p w14:paraId="04F6084E" w14:textId="77777777" w:rsidR="00753C69" w:rsidRPr="00753C69" w:rsidRDefault="00753C69" w:rsidP="0012352C">
      <w:pPr>
        <w:numPr>
          <w:ilvl w:val="1"/>
          <w:numId w:val="129"/>
        </w:numPr>
        <w:rPr>
          <w:rFonts w:ascii="Cambria" w:hAnsi="Cambria"/>
        </w:rPr>
      </w:pPr>
      <w:r w:rsidRPr="00753C69">
        <w:rPr>
          <w:rFonts w:ascii="Cambria" w:hAnsi="Cambria"/>
          <w:b/>
          <w:bCs/>
        </w:rPr>
        <w:t>Fast compression</w:t>
      </w:r>
      <w:r w:rsidRPr="00753C69">
        <w:rPr>
          <w:rFonts w:ascii="Cambria" w:hAnsi="Cambria"/>
        </w:rPr>
        <w:t xml:space="preserve"> and </w:t>
      </w:r>
      <w:r w:rsidRPr="00753C69">
        <w:rPr>
          <w:rFonts w:ascii="Cambria" w:hAnsi="Cambria"/>
          <w:b/>
          <w:bCs/>
        </w:rPr>
        <w:t>decompression</w:t>
      </w:r>
      <w:r w:rsidRPr="00753C69">
        <w:rPr>
          <w:rFonts w:ascii="Cambria" w:hAnsi="Cambria"/>
        </w:rPr>
        <w:t>.</w:t>
      </w:r>
    </w:p>
    <w:p w14:paraId="6DA945D1" w14:textId="77777777" w:rsidR="00753C69" w:rsidRPr="00753C69" w:rsidRDefault="00753C69" w:rsidP="0012352C">
      <w:pPr>
        <w:numPr>
          <w:ilvl w:val="1"/>
          <w:numId w:val="129"/>
        </w:numPr>
        <w:rPr>
          <w:rFonts w:ascii="Cambria" w:hAnsi="Cambria"/>
        </w:rPr>
      </w:pPr>
      <w:r w:rsidRPr="00753C69">
        <w:rPr>
          <w:rFonts w:ascii="Cambria" w:hAnsi="Cambria"/>
          <w:b/>
          <w:bCs/>
        </w:rPr>
        <w:t>Balanced trade-off</w:t>
      </w:r>
      <w:r w:rsidRPr="00753C69">
        <w:rPr>
          <w:rFonts w:ascii="Cambria" w:hAnsi="Cambria"/>
        </w:rPr>
        <w:t xml:space="preserve"> between compression ratio and performance.</w:t>
      </w:r>
    </w:p>
    <w:p w14:paraId="11E84695" w14:textId="77777777" w:rsidR="00753C69" w:rsidRPr="00753C69" w:rsidRDefault="00753C69" w:rsidP="0012352C">
      <w:pPr>
        <w:numPr>
          <w:ilvl w:val="1"/>
          <w:numId w:val="129"/>
        </w:numPr>
        <w:rPr>
          <w:rFonts w:ascii="Cambria" w:hAnsi="Cambria"/>
        </w:rPr>
      </w:pPr>
      <w:r w:rsidRPr="00753C69">
        <w:rPr>
          <w:rFonts w:ascii="Cambria" w:hAnsi="Cambria"/>
        </w:rPr>
        <w:t xml:space="preserve">Good for </w:t>
      </w:r>
      <w:r w:rsidRPr="00753C69">
        <w:rPr>
          <w:rFonts w:ascii="Cambria" w:hAnsi="Cambria"/>
          <w:b/>
          <w:bCs/>
        </w:rPr>
        <w:t>intermediate data</w:t>
      </w:r>
      <w:r w:rsidRPr="00753C69">
        <w:rPr>
          <w:rFonts w:ascii="Cambria" w:hAnsi="Cambria"/>
        </w:rPr>
        <w:t xml:space="preserve"> where speed is more important than maximum compression.</w:t>
      </w:r>
    </w:p>
    <w:p w14:paraId="16E88C16" w14:textId="77777777" w:rsidR="00753C69" w:rsidRPr="00753C69" w:rsidRDefault="00753C69" w:rsidP="0012352C">
      <w:pPr>
        <w:numPr>
          <w:ilvl w:val="0"/>
          <w:numId w:val="129"/>
        </w:numPr>
        <w:rPr>
          <w:rFonts w:ascii="Cambria" w:hAnsi="Cambria"/>
        </w:rPr>
      </w:pPr>
      <w:r w:rsidRPr="00753C69">
        <w:rPr>
          <w:rFonts w:ascii="Cambria" w:hAnsi="Cambria"/>
          <w:b/>
          <w:bCs/>
        </w:rPr>
        <w:t>Cons</w:t>
      </w:r>
      <w:r w:rsidRPr="00753C69">
        <w:rPr>
          <w:rFonts w:ascii="Cambria" w:hAnsi="Cambria"/>
        </w:rPr>
        <w:t>:</w:t>
      </w:r>
    </w:p>
    <w:p w14:paraId="7252E62E" w14:textId="77777777" w:rsidR="00753C69" w:rsidRPr="00753C69" w:rsidRDefault="00753C69" w:rsidP="0012352C">
      <w:pPr>
        <w:numPr>
          <w:ilvl w:val="1"/>
          <w:numId w:val="129"/>
        </w:numPr>
        <w:rPr>
          <w:rFonts w:ascii="Cambria" w:hAnsi="Cambria"/>
        </w:rPr>
      </w:pPr>
      <w:r w:rsidRPr="00753C69">
        <w:rPr>
          <w:rFonts w:ascii="Cambria" w:hAnsi="Cambria"/>
        </w:rPr>
        <w:t xml:space="preserve">Compression ratio is </w:t>
      </w:r>
      <w:r w:rsidRPr="00753C69">
        <w:rPr>
          <w:rFonts w:ascii="Cambria" w:hAnsi="Cambria"/>
          <w:b/>
          <w:bCs/>
        </w:rPr>
        <w:t>lower</w:t>
      </w:r>
      <w:r w:rsidRPr="00753C69">
        <w:rPr>
          <w:rFonts w:ascii="Cambria" w:hAnsi="Cambria"/>
        </w:rPr>
        <w:t xml:space="preserve"> compared to other codecs like </w:t>
      </w:r>
      <w:proofErr w:type="spellStart"/>
      <w:r w:rsidRPr="00753C69">
        <w:rPr>
          <w:rFonts w:ascii="Cambria" w:hAnsi="Cambria"/>
          <w:b/>
          <w:bCs/>
        </w:rPr>
        <w:t>Gzip</w:t>
      </w:r>
      <w:proofErr w:type="spellEnd"/>
      <w:r w:rsidRPr="00753C69">
        <w:rPr>
          <w:rFonts w:ascii="Cambria" w:hAnsi="Cambria"/>
        </w:rPr>
        <w:t>.</w:t>
      </w:r>
    </w:p>
    <w:p w14:paraId="715569C5" w14:textId="77777777" w:rsidR="00753C69" w:rsidRPr="00753C69" w:rsidRDefault="00753C69" w:rsidP="0012352C">
      <w:pPr>
        <w:numPr>
          <w:ilvl w:val="0"/>
          <w:numId w:val="129"/>
        </w:numPr>
        <w:rPr>
          <w:rFonts w:ascii="Cambria" w:hAnsi="Cambria"/>
        </w:rPr>
      </w:pPr>
      <w:r w:rsidRPr="00753C69">
        <w:rPr>
          <w:rFonts w:ascii="Cambria" w:hAnsi="Cambria"/>
          <w:b/>
          <w:bCs/>
        </w:rPr>
        <w:t>Use Case</w:t>
      </w:r>
      <w:r w:rsidRPr="00753C69">
        <w:rPr>
          <w:rFonts w:ascii="Cambria" w:hAnsi="Cambria"/>
        </w:rPr>
        <w:t>:</w:t>
      </w:r>
    </w:p>
    <w:p w14:paraId="74C79C88" w14:textId="77777777" w:rsidR="00753C69" w:rsidRPr="00753C69" w:rsidRDefault="00753C69" w:rsidP="0012352C">
      <w:pPr>
        <w:numPr>
          <w:ilvl w:val="1"/>
          <w:numId w:val="129"/>
        </w:numPr>
        <w:rPr>
          <w:rFonts w:ascii="Cambria" w:hAnsi="Cambria"/>
        </w:rPr>
      </w:pPr>
      <w:r w:rsidRPr="00753C69">
        <w:rPr>
          <w:rFonts w:ascii="Cambria" w:hAnsi="Cambria"/>
        </w:rPr>
        <w:t xml:space="preserve">Best for large-scale </w:t>
      </w:r>
      <w:r w:rsidRPr="00753C69">
        <w:rPr>
          <w:rFonts w:ascii="Cambria" w:hAnsi="Cambria"/>
          <w:b/>
          <w:bCs/>
        </w:rPr>
        <w:t>streaming data</w:t>
      </w:r>
      <w:r w:rsidRPr="00753C69">
        <w:rPr>
          <w:rFonts w:ascii="Cambria" w:hAnsi="Cambria"/>
        </w:rPr>
        <w:t xml:space="preserve"> or scenarios requiring </w:t>
      </w:r>
      <w:r w:rsidRPr="00753C69">
        <w:rPr>
          <w:rFonts w:ascii="Cambria" w:hAnsi="Cambria"/>
          <w:b/>
          <w:bCs/>
        </w:rPr>
        <w:t>low-latency performance</w:t>
      </w:r>
      <w:r w:rsidRPr="00753C69">
        <w:rPr>
          <w:rFonts w:ascii="Cambria" w:hAnsi="Cambria"/>
        </w:rPr>
        <w:t>.</w:t>
      </w:r>
    </w:p>
    <w:p w14:paraId="7810286B" w14:textId="77777777" w:rsidR="0013455C" w:rsidRDefault="0013455C" w:rsidP="00753C69">
      <w:pPr>
        <w:rPr>
          <w:rFonts w:ascii="Cambria" w:hAnsi="Cambria"/>
        </w:rPr>
      </w:pPr>
    </w:p>
    <w:p w14:paraId="13823CB0" w14:textId="54338E1C" w:rsidR="00753C69" w:rsidRPr="00753C69" w:rsidRDefault="00753C69" w:rsidP="008C27E5">
      <w:pPr>
        <w:ind w:left="720"/>
        <w:rPr>
          <w:rFonts w:ascii="Courier New" w:hAnsi="Courier New" w:cs="Courier New"/>
        </w:rPr>
      </w:pPr>
      <w:proofErr w:type="gramStart"/>
      <w:r w:rsidRPr="00753C69">
        <w:rPr>
          <w:rFonts w:ascii="Courier New" w:hAnsi="Courier New" w:cs="Courier New"/>
        </w:rPr>
        <w:t>df.write</w:t>
      </w:r>
      <w:proofErr w:type="gramEnd"/>
      <w:r w:rsidRPr="00753C69">
        <w:rPr>
          <w:rFonts w:ascii="Courier New" w:hAnsi="Courier New" w:cs="Courier New"/>
        </w:rPr>
        <w:t>.option("compression","snappy").parquet("path_to_output")</w:t>
      </w:r>
    </w:p>
    <w:p w14:paraId="065EDE85" w14:textId="77777777" w:rsidR="00753C69" w:rsidRPr="00753C69" w:rsidRDefault="00476FB8" w:rsidP="00753C69">
      <w:pPr>
        <w:rPr>
          <w:rFonts w:ascii="Cambria" w:hAnsi="Cambria"/>
        </w:rPr>
      </w:pPr>
      <w:r>
        <w:rPr>
          <w:rFonts w:ascii="Cambria" w:hAnsi="Cambria"/>
        </w:rPr>
        <w:pict w14:anchorId="3DB1174C">
          <v:rect id="_x0000_i6148" style="width:0;height:1.5pt" o:hralign="center" o:hrstd="t" o:hr="t" fillcolor="#a0a0a0" stroked="f"/>
        </w:pict>
      </w:r>
    </w:p>
    <w:p w14:paraId="008B38BC" w14:textId="77777777" w:rsidR="00753C69" w:rsidRPr="00753C69" w:rsidRDefault="00753C69" w:rsidP="00753C69">
      <w:pPr>
        <w:rPr>
          <w:rFonts w:ascii="Cambria" w:hAnsi="Cambria"/>
          <w:b/>
          <w:bCs/>
        </w:rPr>
      </w:pPr>
      <w:r w:rsidRPr="00753C69">
        <w:rPr>
          <w:rFonts w:ascii="Cambria" w:hAnsi="Cambria"/>
          <w:b/>
          <w:bCs/>
        </w:rPr>
        <w:t xml:space="preserve">2. </w:t>
      </w:r>
      <w:proofErr w:type="spellStart"/>
      <w:r w:rsidRPr="00753C69">
        <w:rPr>
          <w:rFonts w:ascii="Cambria" w:hAnsi="Cambria"/>
          <w:b/>
          <w:bCs/>
        </w:rPr>
        <w:t>Gzip</w:t>
      </w:r>
      <w:proofErr w:type="spellEnd"/>
    </w:p>
    <w:p w14:paraId="780C4269" w14:textId="77777777" w:rsidR="00753C69" w:rsidRPr="00753C69" w:rsidRDefault="00753C69" w:rsidP="0012352C">
      <w:pPr>
        <w:numPr>
          <w:ilvl w:val="0"/>
          <w:numId w:val="130"/>
        </w:numPr>
        <w:rPr>
          <w:rFonts w:ascii="Cambria" w:hAnsi="Cambria"/>
        </w:rPr>
      </w:pPr>
      <w:r w:rsidRPr="00753C69">
        <w:rPr>
          <w:rFonts w:ascii="Cambria" w:hAnsi="Cambria"/>
          <w:b/>
          <w:bCs/>
        </w:rPr>
        <w:t>Pros</w:t>
      </w:r>
      <w:r w:rsidRPr="00753C69">
        <w:rPr>
          <w:rFonts w:ascii="Cambria" w:hAnsi="Cambria"/>
        </w:rPr>
        <w:t>:</w:t>
      </w:r>
    </w:p>
    <w:p w14:paraId="095CA63E" w14:textId="77777777" w:rsidR="00753C69" w:rsidRPr="00753C69" w:rsidRDefault="00753C69" w:rsidP="0012352C">
      <w:pPr>
        <w:numPr>
          <w:ilvl w:val="1"/>
          <w:numId w:val="130"/>
        </w:numPr>
        <w:rPr>
          <w:rFonts w:ascii="Cambria" w:hAnsi="Cambria"/>
        </w:rPr>
      </w:pPr>
      <w:r w:rsidRPr="00753C69">
        <w:rPr>
          <w:rFonts w:ascii="Cambria" w:hAnsi="Cambria"/>
          <w:b/>
          <w:bCs/>
        </w:rPr>
        <w:t>High compression ratio</w:t>
      </w:r>
      <w:r w:rsidRPr="00753C69">
        <w:rPr>
          <w:rFonts w:ascii="Cambria" w:hAnsi="Cambria"/>
        </w:rPr>
        <w:t>, making it ideal for storing data that doesn’t need to be processed often.</w:t>
      </w:r>
    </w:p>
    <w:p w14:paraId="42624D59" w14:textId="77777777" w:rsidR="00753C69" w:rsidRPr="00753C69" w:rsidRDefault="00753C69" w:rsidP="0012352C">
      <w:pPr>
        <w:numPr>
          <w:ilvl w:val="1"/>
          <w:numId w:val="130"/>
        </w:numPr>
        <w:rPr>
          <w:rFonts w:ascii="Cambria" w:hAnsi="Cambria"/>
        </w:rPr>
      </w:pPr>
      <w:r w:rsidRPr="00753C69">
        <w:rPr>
          <w:rFonts w:ascii="Cambria" w:hAnsi="Cambria"/>
        </w:rPr>
        <w:t xml:space="preserve">Great for </w:t>
      </w:r>
      <w:r w:rsidRPr="00753C69">
        <w:rPr>
          <w:rFonts w:ascii="Cambria" w:hAnsi="Cambria"/>
          <w:b/>
          <w:bCs/>
        </w:rPr>
        <w:t>archiving</w:t>
      </w:r>
      <w:r w:rsidRPr="00753C69">
        <w:rPr>
          <w:rFonts w:ascii="Cambria" w:hAnsi="Cambria"/>
        </w:rPr>
        <w:t xml:space="preserve"> data.</w:t>
      </w:r>
    </w:p>
    <w:p w14:paraId="503E2B58" w14:textId="77777777" w:rsidR="00753C69" w:rsidRPr="00753C69" w:rsidRDefault="00753C69" w:rsidP="0012352C">
      <w:pPr>
        <w:numPr>
          <w:ilvl w:val="0"/>
          <w:numId w:val="130"/>
        </w:numPr>
        <w:rPr>
          <w:rFonts w:ascii="Cambria" w:hAnsi="Cambria"/>
        </w:rPr>
      </w:pPr>
      <w:r w:rsidRPr="00753C69">
        <w:rPr>
          <w:rFonts w:ascii="Cambria" w:hAnsi="Cambria"/>
          <w:b/>
          <w:bCs/>
        </w:rPr>
        <w:t>Cons</w:t>
      </w:r>
      <w:r w:rsidRPr="00753C69">
        <w:rPr>
          <w:rFonts w:ascii="Cambria" w:hAnsi="Cambria"/>
        </w:rPr>
        <w:t>:</w:t>
      </w:r>
    </w:p>
    <w:p w14:paraId="7C11AAE7" w14:textId="77777777" w:rsidR="00753C69" w:rsidRPr="00753C69" w:rsidRDefault="00753C69" w:rsidP="0012352C">
      <w:pPr>
        <w:numPr>
          <w:ilvl w:val="1"/>
          <w:numId w:val="130"/>
        </w:numPr>
        <w:rPr>
          <w:rFonts w:ascii="Cambria" w:hAnsi="Cambria"/>
        </w:rPr>
      </w:pPr>
      <w:r w:rsidRPr="00753C69">
        <w:rPr>
          <w:rFonts w:ascii="Cambria" w:hAnsi="Cambria"/>
        </w:rPr>
        <w:t xml:space="preserve">Slower </w:t>
      </w:r>
      <w:r w:rsidRPr="00753C69">
        <w:rPr>
          <w:rFonts w:ascii="Cambria" w:hAnsi="Cambria"/>
          <w:b/>
          <w:bCs/>
        </w:rPr>
        <w:t>compression</w:t>
      </w:r>
      <w:r w:rsidRPr="00753C69">
        <w:rPr>
          <w:rFonts w:ascii="Cambria" w:hAnsi="Cambria"/>
        </w:rPr>
        <w:t xml:space="preserve"> and </w:t>
      </w:r>
      <w:r w:rsidRPr="00753C69">
        <w:rPr>
          <w:rFonts w:ascii="Cambria" w:hAnsi="Cambria"/>
          <w:b/>
          <w:bCs/>
        </w:rPr>
        <w:t>decompression</w:t>
      </w:r>
      <w:r w:rsidRPr="00753C69">
        <w:rPr>
          <w:rFonts w:ascii="Cambria" w:hAnsi="Cambria"/>
        </w:rPr>
        <w:t xml:space="preserve"> speeds compared to Snappy.</w:t>
      </w:r>
    </w:p>
    <w:p w14:paraId="4CD65B40" w14:textId="77777777" w:rsidR="00753C69" w:rsidRPr="00753C69" w:rsidRDefault="00753C69" w:rsidP="0012352C">
      <w:pPr>
        <w:numPr>
          <w:ilvl w:val="1"/>
          <w:numId w:val="130"/>
        </w:numPr>
        <w:rPr>
          <w:rFonts w:ascii="Cambria" w:hAnsi="Cambria"/>
        </w:rPr>
      </w:pPr>
      <w:r w:rsidRPr="00753C69">
        <w:rPr>
          <w:rFonts w:ascii="Cambria" w:hAnsi="Cambria"/>
        </w:rPr>
        <w:t>Can increase CPU usage during compression and decompression.</w:t>
      </w:r>
    </w:p>
    <w:p w14:paraId="56777F7D" w14:textId="77777777" w:rsidR="00753C69" w:rsidRPr="00753C69" w:rsidRDefault="00753C69" w:rsidP="0012352C">
      <w:pPr>
        <w:numPr>
          <w:ilvl w:val="0"/>
          <w:numId w:val="130"/>
        </w:numPr>
        <w:rPr>
          <w:rFonts w:ascii="Cambria" w:hAnsi="Cambria"/>
        </w:rPr>
      </w:pPr>
      <w:r w:rsidRPr="00753C69">
        <w:rPr>
          <w:rFonts w:ascii="Cambria" w:hAnsi="Cambria"/>
          <w:b/>
          <w:bCs/>
        </w:rPr>
        <w:lastRenderedPageBreak/>
        <w:t>Use Case</w:t>
      </w:r>
      <w:r w:rsidRPr="00753C69">
        <w:rPr>
          <w:rFonts w:ascii="Cambria" w:hAnsi="Cambria"/>
        </w:rPr>
        <w:t>:</w:t>
      </w:r>
    </w:p>
    <w:p w14:paraId="4162C510" w14:textId="77777777" w:rsidR="00753C69" w:rsidRPr="00753C69" w:rsidRDefault="00753C69" w:rsidP="0012352C">
      <w:pPr>
        <w:numPr>
          <w:ilvl w:val="1"/>
          <w:numId w:val="130"/>
        </w:numPr>
        <w:rPr>
          <w:rFonts w:ascii="Cambria" w:hAnsi="Cambria"/>
        </w:rPr>
      </w:pPr>
      <w:r w:rsidRPr="00753C69">
        <w:rPr>
          <w:rFonts w:ascii="Cambria" w:hAnsi="Cambria"/>
        </w:rPr>
        <w:t xml:space="preserve">Use when </w:t>
      </w:r>
      <w:r w:rsidRPr="00753C69">
        <w:rPr>
          <w:rFonts w:ascii="Cambria" w:hAnsi="Cambria"/>
          <w:b/>
          <w:bCs/>
        </w:rPr>
        <w:t>space optimization</w:t>
      </w:r>
      <w:r w:rsidRPr="00753C69">
        <w:rPr>
          <w:rFonts w:ascii="Cambria" w:hAnsi="Cambria"/>
        </w:rPr>
        <w:t xml:space="preserve"> is critical, and speed is less of a concern (e.g., </w:t>
      </w:r>
      <w:r w:rsidRPr="00753C69">
        <w:rPr>
          <w:rFonts w:ascii="Cambria" w:hAnsi="Cambria"/>
          <w:b/>
          <w:bCs/>
        </w:rPr>
        <w:t>data warehousing</w:t>
      </w:r>
      <w:r w:rsidRPr="00753C69">
        <w:rPr>
          <w:rFonts w:ascii="Cambria" w:hAnsi="Cambria"/>
        </w:rPr>
        <w:t>).</w:t>
      </w:r>
    </w:p>
    <w:p w14:paraId="4DC66786" w14:textId="369DF41F" w:rsidR="00753C69" w:rsidRPr="00753C69" w:rsidRDefault="00753C69" w:rsidP="008C27E5">
      <w:pPr>
        <w:ind w:left="720"/>
        <w:rPr>
          <w:rFonts w:ascii="Courier New" w:hAnsi="Courier New" w:cs="Courier New"/>
        </w:rPr>
      </w:pPr>
      <w:proofErr w:type="spellStart"/>
      <w:proofErr w:type="gramStart"/>
      <w:r w:rsidRPr="00753C69">
        <w:rPr>
          <w:rFonts w:ascii="Courier New" w:hAnsi="Courier New" w:cs="Courier New"/>
        </w:rPr>
        <w:t>df.write</w:t>
      </w:r>
      <w:proofErr w:type="gramEnd"/>
      <w:r w:rsidRPr="00753C69">
        <w:rPr>
          <w:rFonts w:ascii="Courier New" w:hAnsi="Courier New" w:cs="Courier New"/>
        </w:rPr>
        <w:t>.option</w:t>
      </w:r>
      <w:proofErr w:type="spellEnd"/>
      <w:r w:rsidRPr="00753C69">
        <w:rPr>
          <w:rFonts w:ascii="Courier New" w:hAnsi="Courier New" w:cs="Courier New"/>
        </w:rPr>
        <w:t>("compression","</w:t>
      </w:r>
      <w:proofErr w:type="spellStart"/>
      <w:r w:rsidRPr="00753C69">
        <w:rPr>
          <w:rFonts w:ascii="Courier New" w:hAnsi="Courier New" w:cs="Courier New"/>
        </w:rPr>
        <w:t>gzip</w:t>
      </w:r>
      <w:proofErr w:type="spellEnd"/>
      <w:r w:rsidRPr="00753C69">
        <w:rPr>
          <w:rFonts w:ascii="Courier New" w:hAnsi="Courier New" w:cs="Courier New"/>
        </w:rPr>
        <w:t>").parquet("</w:t>
      </w:r>
      <w:proofErr w:type="spellStart"/>
      <w:r w:rsidRPr="00753C69">
        <w:rPr>
          <w:rFonts w:ascii="Courier New" w:hAnsi="Courier New" w:cs="Courier New"/>
        </w:rPr>
        <w:t>path_to_output</w:t>
      </w:r>
      <w:proofErr w:type="spellEnd"/>
      <w:r w:rsidRPr="00753C69">
        <w:rPr>
          <w:rFonts w:ascii="Courier New" w:hAnsi="Courier New" w:cs="Courier New"/>
        </w:rPr>
        <w:t>")</w:t>
      </w:r>
    </w:p>
    <w:p w14:paraId="4F7E571F" w14:textId="77777777" w:rsidR="00753C69" w:rsidRPr="00753C69" w:rsidRDefault="00476FB8" w:rsidP="00753C69">
      <w:pPr>
        <w:rPr>
          <w:rFonts w:ascii="Cambria" w:hAnsi="Cambria"/>
        </w:rPr>
      </w:pPr>
      <w:r>
        <w:rPr>
          <w:rFonts w:ascii="Cambria" w:hAnsi="Cambria"/>
        </w:rPr>
        <w:pict w14:anchorId="4DD79035">
          <v:rect id="_x0000_i6149" style="width:0;height:1.5pt" o:hralign="center" o:hrstd="t" o:hr="t" fillcolor="#a0a0a0" stroked="f"/>
        </w:pict>
      </w:r>
    </w:p>
    <w:p w14:paraId="48823CA8" w14:textId="77777777" w:rsidR="0013455C" w:rsidRDefault="0013455C" w:rsidP="00753C69">
      <w:pPr>
        <w:rPr>
          <w:rFonts w:ascii="Cambria" w:hAnsi="Cambria"/>
          <w:b/>
          <w:bCs/>
        </w:rPr>
      </w:pPr>
    </w:p>
    <w:p w14:paraId="3CE11921" w14:textId="1188CF37" w:rsidR="00753C69" w:rsidRPr="00753C69" w:rsidRDefault="00753C69" w:rsidP="00753C69">
      <w:pPr>
        <w:rPr>
          <w:rFonts w:ascii="Cambria" w:hAnsi="Cambria"/>
          <w:b/>
          <w:bCs/>
        </w:rPr>
      </w:pPr>
      <w:r w:rsidRPr="00753C69">
        <w:rPr>
          <w:rFonts w:ascii="Cambria" w:hAnsi="Cambria"/>
          <w:b/>
          <w:bCs/>
        </w:rPr>
        <w:t xml:space="preserve">3. </w:t>
      </w:r>
      <w:proofErr w:type="spellStart"/>
      <w:r w:rsidRPr="00753C69">
        <w:rPr>
          <w:rFonts w:ascii="Cambria" w:hAnsi="Cambria"/>
          <w:b/>
          <w:bCs/>
        </w:rPr>
        <w:t>Brotli</w:t>
      </w:r>
      <w:proofErr w:type="spellEnd"/>
    </w:p>
    <w:p w14:paraId="228DCACD" w14:textId="77777777" w:rsidR="00753C69" w:rsidRPr="00753C69" w:rsidRDefault="00753C69" w:rsidP="0012352C">
      <w:pPr>
        <w:numPr>
          <w:ilvl w:val="0"/>
          <w:numId w:val="131"/>
        </w:numPr>
        <w:rPr>
          <w:rFonts w:ascii="Cambria" w:hAnsi="Cambria"/>
        </w:rPr>
      </w:pPr>
      <w:r w:rsidRPr="00753C69">
        <w:rPr>
          <w:rFonts w:ascii="Cambria" w:hAnsi="Cambria"/>
          <w:b/>
          <w:bCs/>
        </w:rPr>
        <w:t>Pros</w:t>
      </w:r>
      <w:r w:rsidRPr="00753C69">
        <w:rPr>
          <w:rFonts w:ascii="Cambria" w:hAnsi="Cambria"/>
        </w:rPr>
        <w:t>:</w:t>
      </w:r>
    </w:p>
    <w:p w14:paraId="34A9DCB6" w14:textId="77777777" w:rsidR="00753C69" w:rsidRPr="00753C69" w:rsidRDefault="00753C69" w:rsidP="0012352C">
      <w:pPr>
        <w:numPr>
          <w:ilvl w:val="1"/>
          <w:numId w:val="131"/>
        </w:numPr>
        <w:rPr>
          <w:rFonts w:ascii="Cambria" w:hAnsi="Cambria"/>
        </w:rPr>
      </w:pPr>
      <w:r w:rsidRPr="00753C69">
        <w:rPr>
          <w:rFonts w:ascii="Cambria" w:hAnsi="Cambria"/>
          <w:b/>
          <w:bCs/>
        </w:rPr>
        <w:t>Higher compression ratio</w:t>
      </w:r>
      <w:r w:rsidRPr="00753C69">
        <w:rPr>
          <w:rFonts w:ascii="Cambria" w:hAnsi="Cambria"/>
        </w:rPr>
        <w:t xml:space="preserve"> than Snappy and </w:t>
      </w:r>
      <w:proofErr w:type="spellStart"/>
      <w:r w:rsidRPr="00753C69">
        <w:rPr>
          <w:rFonts w:ascii="Cambria" w:hAnsi="Cambria"/>
        </w:rPr>
        <w:t>Gzip</w:t>
      </w:r>
      <w:proofErr w:type="spellEnd"/>
      <w:r w:rsidRPr="00753C69">
        <w:rPr>
          <w:rFonts w:ascii="Cambria" w:hAnsi="Cambria"/>
        </w:rPr>
        <w:t>.</w:t>
      </w:r>
    </w:p>
    <w:p w14:paraId="7384FB78" w14:textId="77777777" w:rsidR="00753C69" w:rsidRPr="00753C69" w:rsidRDefault="00753C69" w:rsidP="0012352C">
      <w:pPr>
        <w:numPr>
          <w:ilvl w:val="1"/>
          <w:numId w:val="131"/>
        </w:numPr>
        <w:rPr>
          <w:rFonts w:ascii="Cambria" w:hAnsi="Cambria"/>
        </w:rPr>
      </w:pPr>
      <w:r w:rsidRPr="00753C69">
        <w:rPr>
          <w:rFonts w:ascii="Cambria" w:hAnsi="Cambria"/>
          <w:b/>
          <w:bCs/>
        </w:rPr>
        <w:t>Excellent for HTTP</w:t>
      </w:r>
      <w:r w:rsidRPr="00753C69">
        <w:rPr>
          <w:rFonts w:ascii="Cambria" w:hAnsi="Cambria"/>
        </w:rPr>
        <w:t xml:space="preserve"> and </w:t>
      </w:r>
      <w:r w:rsidRPr="00753C69">
        <w:rPr>
          <w:rFonts w:ascii="Cambria" w:hAnsi="Cambria"/>
          <w:b/>
          <w:bCs/>
        </w:rPr>
        <w:t>web-based applications</w:t>
      </w:r>
      <w:r w:rsidRPr="00753C69">
        <w:rPr>
          <w:rFonts w:ascii="Cambria" w:hAnsi="Cambria"/>
        </w:rPr>
        <w:t xml:space="preserve"> where bandwidth is the concern.</w:t>
      </w:r>
    </w:p>
    <w:p w14:paraId="4FB02420" w14:textId="77777777" w:rsidR="00753C69" w:rsidRPr="00753C69" w:rsidRDefault="00753C69" w:rsidP="0012352C">
      <w:pPr>
        <w:numPr>
          <w:ilvl w:val="0"/>
          <w:numId w:val="131"/>
        </w:numPr>
        <w:rPr>
          <w:rFonts w:ascii="Cambria" w:hAnsi="Cambria"/>
        </w:rPr>
      </w:pPr>
      <w:r w:rsidRPr="00753C69">
        <w:rPr>
          <w:rFonts w:ascii="Cambria" w:hAnsi="Cambria"/>
          <w:b/>
          <w:bCs/>
        </w:rPr>
        <w:t>Cons</w:t>
      </w:r>
      <w:r w:rsidRPr="00753C69">
        <w:rPr>
          <w:rFonts w:ascii="Cambria" w:hAnsi="Cambria"/>
        </w:rPr>
        <w:t>:</w:t>
      </w:r>
    </w:p>
    <w:p w14:paraId="3366D171" w14:textId="77777777" w:rsidR="00753C69" w:rsidRPr="00753C69" w:rsidRDefault="00753C69" w:rsidP="0012352C">
      <w:pPr>
        <w:numPr>
          <w:ilvl w:val="1"/>
          <w:numId w:val="131"/>
        </w:numPr>
        <w:rPr>
          <w:rFonts w:ascii="Cambria" w:hAnsi="Cambria"/>
        </w:rPr>
      </w:pPr>
      <w:r w:rsidRPr="00753C69">
        <w:rPr>
          <w:rFonts w:ascii="Cambria" w:hAnsi="Cambria"/>
        </w:rPr>
        <w:t>Compression and decompression can be slower than Snappy.</w:t>
      </w:r>
    </w:p>
    <w:p w14:paraId="0A7DB286" w14:textId="77777777" w:rsidR="00753C69" w:rsidRPr="00753C69" w:rsidRDefault="00753C69" w:rsidP="0012352C">
      <w:pPr>
        <w:numPr>
          <w:ilvl w:val="1"/>
          <w:numId w:val="131"/>
        </w:numPr>
        <w:rPr>
          <w:rFonts w:ascii="Cambria" w:hAnsi="Cambria"/>
        </w:rPr>
      </w:pPr>
      <w:r w:rsidRPr="00753C69">
        <w:rPr>
          <w:rFonts w:ascii="Cambria" w:hAnsi="Cambria"/>
        </w:rPr>
        <w:t xml:space="preserve">Limited support in </w:t>
      </w:r>
      <w:proofErr w:type="spellStart"/>
      <w:r w:rsidRPr="00753C69">
        <w:rPr>
          <w:rFonts w:ascii="Cambria" w:hAnsi="Cambria"/>
        </w:rPr>
        <w:t>PySpark</w:t>
      </w:r>
      <w:proofErr w:type="spellEnd"/>
      <w:r w:rsidRPr="00753C69">
        <w:rPr>
          <w:rFonts w:ascii="Cambria" w:hAnsi="Cambria"/>
        </w:rPr>
        <w:t xml:space="preserve"> (e.g., needs additional setup or libraries).</w:t>
      </w:r>
    </w:p>
    <w:p w14:paraId="13366353" w14:textId="77777777" w:rsidR="00753C69" w:rsidRPr="00753C69" w:rsidRDefault="00753C69" w:rsidP="0012352C">
      <w:pPr>
        <w:numPr>
          <w:ilvl w:val="0"/>
          <w:numId w:val="131"/>
        </w:numPr>
        <w:rPr>
          <w:rFonts w:ascii="Cambria" w:hAnsi="Cambria"/>
        </w:rPr>
      </w:pPr>
      <w:r w:rsidRPr="00753C69">
        <w:rPr>
          <w:rFonts w:ascii="Cambria" w:hAnsi="Cambria"/>
          <w:b/>
          <w:bCs/>
        </w:rPr>
        <w:t>Use Case</w:t>
      </w:r>
      <w:r w:rsidRPr="00753C69">
        <w:rPr>
          <w:rFonts w:ascii="Cambria" w:hAnsi="Cambria"/>
        </w:rPr>
        <w:t>:</w:t>
      </w:r>
    </w:p>
    <w:p w14:paraId="288D13D0" w14:textId="77777777" w:rsidR="00753C69" w:rsidRPr="00753C69" w:rsidRDefault="00753C69" w:rsidP="0012352C">
      <w:pPr>
        <w:numPr>
          <w:ilvl w:val="1"/>
          <w:numId w:val="131"/>
        </w:numPr>
        <w:rPr>
          <w:rFonts w:ascii="Cambria" w:hAnsi="Cambria"/>
        </w:rPr>
      </w:pPr>
      <w:r w:rsidRPr="00753C69">
        <w:rPr>
          <w:rFonts w:ascii="Cambria" w:hAnsi="Cambria"/>
        </w:rPr>
        <w:t xml:space="preserve">Best for </w:t>
      </w:r>
      <w:r w:rsidRPr="00753C69">
        <w:rPr>
          <w:rFonts w:ascii="Cambria" w:hAnsi="Cambria"/>
          <w:b/>
          <w:bCs/>
        </w:rPr>
        <w:t>archiving</w:t>
      </w:r>
      <w:r w:rsidRPr="00753C69">
        <w:rPr>
          <w:rFonts w:ascii="Cambria" w:hAnsi="Cambria"/>
        </w:rPr>
        <w:t xml:space="preserve"> and </w:t>
      </w:r>
      <w:r w:rsidRPr="00753C69">
        <w:rPr>
          <w:rFonts w:ascii="Cambria" w:hAnsi="Cambria"/>
          <w:b/>
          <w:bCs/>
        </w:rPr>
        <w:t>long-term storage</w:t>
      </w:r>
      <w:r w:rsidRPr="00753C69">
        <w:rPr>
          <w:rFonts w:ascii="Cambria" w:hAnsi="Cambria"/>
        </w:rPr>
        <w:t xml:space="preserve"> where the data is infrequently accessed.</w:t>
      </w:r>
    </w:p>
    <w:p w14:paraId="473DCFEE" w14:textId="77777777" w:rsidR="00753C69" w:rsidRPr="00753C69" w:rsidRDefault="00476FB8" w:rsidP="00753C69">
      <w:pPr>
        <w:rPr>
          <w:rFonts w:ascii="Cambria" w:hAnsi="Cambria"/>
        </w:rPr>
      </w:pPr>
      <w:r>
        <w:rPr>
          <w:rFonts w:ascii="Cambria" w:hAnsi="Cambria"/>
        </w:rPr>
        <w:pict w14:anchorId="61C413AC">
          <v:rect id="_x0000_i6150" style="width:0;height:1.5pt" o:hralign="center" o:hrstd="t" o:hr="t" fillcolor="#a0a0a0" stroked="f"/>
        </w:pict>
      </w:r>
    </w:p>
    <w:p w14:paraId="295EAE3C" w14:textId="77777777" w:rsidR="00753C69" w:rsidRPr="00753C69" w:rsidRDefault="00753C69" w:rsidP="00753C69">
      <w:pPr>
        <w:rPr>
          <w:rFonts w:ascii="Cambria" w:hAnsi="Cambria"/>
          <w:b/>
          <w:bCs/>
        </w:rPr>
      </w:pPr>
      <w:r w:rsidRPr="00753C69">
        <w:rPr>
          <w:rFonts w:ascii="Cambria" w:hAnsi="Cambria"/>
          <w:b/>
          <w:bCs/>
        </w:rPr>
        <w:t>4. LZO</w:t>
      </w:r>
    </w:p>
    <w:p w14:paraId="304F064B" w14:textId="77777777" w:rsidR="00753C69" w:rsidRPr="00753C69" w:rsidRDefault="00753C69" w:rsidP="0012352C">
      <w:pPr>
        <w:numPr>
          <w:ilvl w:val="0"/>
          <w:numId w:val="132"/>
        </w:numPr>
        <w:rPr>
          <w:rFonts w:ascii="Cambria" w:hAnsi="Cambria"/>
        </w:rPr>
      </w:pPr>
      <w:r w:rsidRPr="00753C69">
        <w:rPr>
          <w:rFonts w:ascii="Cambria" w:hAnsi="Cambria"/>
          <w:b/>
          <w:bCs/>
        </w:rPr>
        <w:t>Pros</w:t>
      </w:r>
      <w:r w:rsidRPr="00753C69">
        <w:rPr>
          <w:rFonts w:ascii="Cambria" w:hAnsi="Cambria"/>
        </w:rPr>
        <w:t>:</w:t>
      </w:r>
    </w:p>
    <w:p w14:paraId="62B1448F" w14:textId="77777777" w:rsidR="00753C69" w:rsidRPr="00753C69" w:rsidRDefault="00753C69" w:rsidP="0012352C">
      <w:pPr>
        <w:numPr>
          <w:ilvl w:val="1"/>
          <w:numId w:val="132"/>
        </w:numPr>
        <w:rPr>
          <w:rFonts w:ascii="Cambria" w:hAnsi="Cambria"/>
        </w:rPr>
      </w:pPr>
      <w:r w:rsidRPr="00753C69">
        <w:rPr>
          <w:rFonts w:ascii="Cambria" w:hAnsi="Cambria"/>
          <w:b/>
          <w:bCs/>
        </w:rPr>
        <w:t>Fast compression</w:t>
      </w:r>
      <w:r w:rsidRPr="00753C69">
        <w:rPr>
          <w:rFonts w:ascii="Cambria" w:hAnsi="Cambria"/>
        </w:rPr>
        <w:t xml:space="preserve"> and </w:t>
      </w:r>
      <w:r w:rsidRPr="00753C69">
        <w:rPr>
          <w:rFonts w:ascii="Cambria" w:hAnsi="Cambria"/>
          <w:b/>
          <w:bCs/>
        </w:rPr>
        <w:t>decompression</w:t>
      </w:r>
      <w:r w:rsidRPr="00753C69">
        <w:rPr>
          <w:rFonts w:ascii="Cambria" w:hAnsi="Cambria"/>
        </w:rPr>
        <w:t>.</w:t>
      </w:r>
    </w:p>
    <w:p w14:paraId="45A00F92" w14:textId="77777777" w:rsidR="00753C69" w:rsidRPr="00753C69" w:rsidRDefault="00753C69" w:rsidP="0012352C">
      <w:pPr>
        <w:numPr>
          <w:ilvl w:val="1"/>
          <w:numId w:val="132"/>
        </w:numPr>
        <w:rPr>
          <w:rFonts w:ascii="Cambria" w:hAnsi="Cambria"/>
        </w:rPr>
      </w:pPr>
      <w:r w:rsidRPr="00753C69">
        <w:rPr>
          <w:rFonts w:ascii="Cambria" w:hAnsi="Cambria"/>
        </w:rPr>
        <w:t xml:space="preserve">Supports </w:t>
      </w:r>
      <w:r w:rsidRPr="00753C69">
        <w:rPr>
          <w:rFonts w:ascii="Cambria" w:hAnsi="Cambria"/>
          <w:b/>
          <w:bCs/>
        </w:rPr>
        <w:t>real-time data processing</w:t>
      </w:r>
      <w:r w:rsidRPr="00753C69">
        <w:rPr>
          <w:rFonts w:ascii="Cambria" w:hAnsi="Cambria"/>
        </w:rPr>
        <w:t xml:space="preserve"> in certain big data use cases.</w:t>
      </w:r>
    </w:p>
    <w:p w14:paraId="288223EA" w14:textId="77777777" w:rsidR="00753C69" w:rsidRPr="00753C69" w:rsidRDefault="00753C69" w:rsidP="0012352C">
      <w:pPr>
        <w:numPr>
          <w:ilvl w:val="0"/>
          <w:numId w:val="132"/>
        </w:numPr>
        <w:rPr>
          <w:rFonts w:ascii="Cambria" w:hAnsi="Cambria"/>
        </w:rPr>
      </w:pPr>
      <w:r w:rsidRPr="00753C69">
        <w:rPr>
          <w:rFonts w:ascii="Cambria" w:hAnsi="Cambria"/>
          <w:b/>
          <w:bCs/>
        </w:rPr>
        <w:t>Cons</w:t>
      </w:r>
      <w:r w:rsidRPr="00753C69">
        <w:rPr>
          <w:rFonts w:ascii="Cambria" w:hAnsi="Cambria"/>
        </w:rPr>
        <w:t>:</w:t>
      </w:r>
    </w:p>
    <w:p w14:paraId="23A8939D" w14:textId="77777777" w:rsidR="00753C69" w:rsidRPr="00753C69" w:rsidRDefault="00753C69" w:rsidP="0012352C">
      <w:pPr>
        <w:numPr>
          <w:ilvl w:val="1"/>
          <w:numId w:val="132"/>
        </w:numPr>
        <w:rPr>
          <w:rFonts w:ascii="Cambria" w:hAnsi="Cambria"/>
        </w:rPr>
      </w:pPr>
      <w:r w:rsidRPr="00753C69">
        <w:rPr>
          <w:rFonts w:ascii="Cambria" w:hAnsi="Cambria"/>
        </w:rPr>
        <w:t xml:space="preserve">Slightly </w:t>
      </w:r>
      <w:r w:rsidRPr="00753C69">
        <w:rPr>
          <w:rFonts w:ascii="Cambria" w:hAnsi="Cambria"/>
          <w:b/>
          <w:bCs/>
        </w:rPr>
        <w:t>less efficient</w:t>
      </w:r>
      <w:r w:rsidRPr="00753C69">
        <w:rPr>
          <w:rFonts w:ascii="Cambria" w:hAnsi="Cambria"/>
        </w:rPr>
        <w:t xml:space="preserve"> than Snappy for compression ratio.</w:t>
      </w:r>
    </w:p>
    <w:p w14:paraId="1533AC14" w14:textId="77777777" w:rsidR="00753C69" w:rsidRPr="00753C69" w:rsidRDefault="00753C69" w:rsidP="0012352C">
      <w:pPr>
        <w:numPr>
          <w:ilvl w:val="1"/>
          <w:numId w:val="132"/>
        </w:numPr>
        <w:rPr>
          <w:rFonts w:ascii="Cambria" w:hAnsi="Cambria"/>
        </w:rPr>
      </w:pPr>
      <w:r w:rsidRPr="00753C69">
        <w:rPr>
          <w:rFonts w:ascii="Cambria" w:hAnsi="Cambria"/>
        </w:rPr>
        <w:t>Requires external dependencies (like LZO libraries).</w:t>
      </w:r>
    </w:p>
    <w:p w14:paraId="7A5D3E06" w14:textId="77777777" w:rsidR="00753C69" w:rsidRPr="00753C69" w:rsidRDefault="00753C69" w:rsidP="0012352C">
      <w:pPr>
        <w:numPr>
          <w:ilvl w:val="0"/>
          <w:numId w:val="132"/>
        </w:numPr>
        <w:rPr>
          <w:rFonts w:ascii="Cambria" w:hAnsi="Cambria"/>
        </w:rPr>
      </w:pPr>
      <w:r w:rsidRPr="00753C69">
        <w:rPr>
          <w:rFonts w:ascii="Cambria" w:hAnsi="Cambria"/>
          <w:b/>
          <w:bCs/>
        </w:rPr>
        <w:t>Use Case</w:t>
      </w:r>
      <w:r w:rsidRPr="00753C69">
        <w:rPr>
          <w:rFonts w:ascii="Cambria" w:hAnsi="Cambria"/>
        </w:rPr>
        <w:t>:</w:t>
      </w:r>
    </w:p>
    <w:p w14:paraId="66216650" w14:textId="77777777" w:rsidR="00753C69" w:rsidRPr="00753C69" w:rsidRDefault="00753C69" w:rsidP="0012352C">
      <w:pPr>
        <w:numPr>
          <w:ilvl w:val="1"/>
          <w:numId w:val="132"/>
        </w:numPr>
        <w:rPr>
          <w:rFonts w:ascii="Cambria" w:hAnsi="Cambria"/>
        </w:rPr>
      </w:pPr>
      <w:r w:rsidRPr="00753C69">
        <w:rPr>
          <w:rFonts w:ascii="Cambria" w:hAnsi="Cambria"/>
        </w:rPr>
        <w:t xml:space="preserve">Good for </w:t>
      </w:r>
      <w:r w:rsidRPr="00753C69">
        <w:rPr>
          <w:rFonts w:ascii="Cambria" w:hAnsi="Cambria"/>
          <w:b/>
          <w:bCs/>
        </w:rPr>
        <w:t>real-time data processing</w:t>
      </w:r>
      <w:r w:rsidRPr="00753C69">
        <w:rPr>
          <w:rFonts w:ascii="Cambria" w:hAnsi="Cambria"/>
        </w:rPr>
        <w:t xml:space="preserve"> where you need low-latency and high throughput.</w:t>
      </w:r>
    </w:p>
    <w:p w14:paraId="2A5EE7E6" w14:textId="77777777" w:rsidR="00753C69" w:rsidRPr="00753C69" w:rsidRDefault="00476FB8" w:rsidP="00753C69">
      <w:pPr>
        <w:rPr>
          <w:rFonts w:ascii="Cambria" w:hAnsi="Cambria"/>
        </w:rPr>
      </w:pPr>
      <w:r>
        <w:rPr>
          <w:rFonts w:ascii="Cambria" w:hAnsi="Cambria"/>
        </w:rPr>
        <w:pict w14:anchorId="3A33A632">
          <v:rect id="_x0000_i6151" style="width:0;height:1.5pt" o:hralign="center" o:hrstd="t" o:hr="t" fillcolor="#a0a0a0" stroked="f"/>
        </w:pict>
      </w:r>
    </w:p>
    <w:p w14:paraId="15F33E6B" w14:textId="77777777" w:rsidR="00753C69" w:rsidRPr="00753C69" w:rsidRDefault="00753C69" w:rsidP="00753C69">
      <w:pPr>
        <w:rPr>
          <w:rFonts w:ascii="Cambria" w:hAnsi="Cambria"/>
          <w:b/>
          <w:bCs/>
        </w:rPr>
      </w:pPr>
      <w:r w:rsidRPr="00753C69">
        <w:rPr>
          <w:rFonts w:ascii="Cambria" w:hAnsi="Cambria"/>
          <w:b/>
          <w:bCs/>
        </w:rPr>
        <w:t xml:space="preserve">5. </w:t>
      </w:r>
      <w:proofErr w:type="spellStart"/>
      <w:r w:rsidRPr="00753C69">
        <w:rPr>
          <w:rFonts w:ascii="Cambria" w:hAnsi="Cambria"/>
          <w:b/>
          <w:bCs/>
        </w:rPr>
        <w:t>Zstandard</w:t>
      </w:r>
      <w:proofErr w:type="spellEnd"/>
      <w:r w:rsidRPr="00753C69">
        <w:rPr>
          <w:rFonts w:ascii="Cambria" w:hAnsi="Cambria"/>
          <w:b/>
          <w:bCs/>
        </w:rPr>
        <w:t xml:space="preserve"> (</w:t>
      </w:r>
      <w:proofErr w:type="spellStart"/>
      <w:r w:rsidRPr="00753C69">
        <w:rPr>
          <w:rFonts w:ascii="Cambria" w:hAnsi="Cambria"/>
          <w:b/>
          <w:bCs/>
        </w:rPr>
        <w:t>Zstd</w:t>
      </w:r>
      <w:proofErr w:type="spellEnd"/>
      <w:r w:rsidRPr="00753C69">
        <w:rPr>
          <w:rFonts w:ascii="Cambria" w:hAnsi="Cambria"/>
          <w:b/>
          <w:bCs/>
        </w:rPr>
        <w:t>)</w:t>
      </w:r>
    </w:p>
    <w:p w14:paraId="2FAE5CDF" w14:textId="77777777" w:rsidR="00753C69" w:rsidRPr="00753C69" w:rsidRDefault="00753C69" w:rsidP="0012352C">
      <w:pPr>
        <w:numPr>
          <w:ilvl w:val="0"/>
          <w:numId w:val="133"/>
        </w:numPr>
        <w:rPr>
          <w:rFonts w:ascii="Cambria" w:hAnsi="Cambria"/>
        </w:rPr>
      </w:pPr>
      <w:r w:rsidRPr="00753C69">
        <w:rPr>
          <w:rFonts w:ascii="Cambria" w:hAnsi="Cambria"/>
          <w:b/>
          <w:bCs/>
        </w:rPr>
        <w:t>Pros</w:t>
      </w:r>
      <w:r w:rsidRPr="00753C69">
        <w:rPr>
          <w:rFonts w:ascii="Cambria" w:hAnsi="Cambria"/>
        </w:rPr>
        <w:t>:</w:t>
      </w:r>
    </w:p>
    <w:p w14:paraId="4F2DB439" w14:textId="77777777" w:rsidR="00753C69" w:rsidRPr="00753C69" w:rsidRDefault="00753C69" w:rsidP="0012352C">
      <w:pPr>
        <w:numPr>
          <w:ilvl w:val="1"/>
          <w:numId w:val="133"/>
        </w:numPr>
        <w:rPr>
          <w:rFonts w:ascii="Cambria" w:hAnsi="Cambria"/>
        </w:rPr>
      </w:pPr>
      <w:r w:rsidRPr="00753C69">
        <w:rPr>
          <w:rFonts w:ascii="Cambria" w:hAnsi="Cambria"/>
          <w:b/>
          <w:bCs/>
        </w:rPr>
        <w:t>Very high compression ratio</w:t>
      </w:r>
      <w:r w:rsidRPr="00753C69">
        <w:rPr>
          <w:rFonts w:ascii="Cambria" w:hAnsi="Cambria"/>
        </w:rPr>
        <w:t xml:space="preserve"> with </w:t>
      </w:r>
      <w:r w:rsidRPr="00753C69">
        <w:rPr>
          <w:rFonts w:ascii="Cambria" w:hAnsi="Cambria"/>
          <w:b/>
          <w:bCs/>
        </w:rPr>
        <w:t>fast speeds</w:t>
      </w:r>
      <w:r w:rsidRPr="00753C69">
        <w:rPr>
          <w:rFonts w:ascii="Cambria" w:hAnsi="Cambria"/>
        </w:rPr>
        <w:t>.</w:t>
      </w:r>
    </w:p>
    <w:p w14:paraId="2767C70D" w14:textId="77777777" w:rsidR="00753C69" w:rsidRPr="00753C69" w:rsidRDefault="00753C69" w:rsidP="0012352C">
      <w:pPr>
        <w:numPr>
          <w:ilvl w:val="1"/>
          <w:numId w:val="133"/>
        </w:numPr>
        <w:rPr>
          <w:rFonts w:ascii="Cambria" w:hAnsi="Cambria"/>
        </w:rPr>
      </w:pPr>
      <w:r w:rsidRPr="00753C69">
        <w:rPr>
          <w:rFonts w:ascii="Cambria" w:hAnsi="Cambria"/>
        </w:rPr>
        <w:t xml:space="preserve">Suitable for both </w:t>
      </w:r>
      <w:r w:rsidRPr="00753C69">
        <w:rPr>
          <w:rFonts w:ascii="Cambria" w:hAnsi="Cambria"/>
          <w:b/>
          <w:bCs/>
        </w:rPr>
        <w:t>archival</w:t>
      </w:r>
      <w:r w:rsidRPr="00753C69">
        <w:rPr>
          <w:rFonts w:ascii="Cambria" w:hAnsi="Cambria"/>
        </w:rPr>
        <w:t xml:space="preserve"> and </w:t>
      </w:r>
      <w:r w:rsidRPr="00753C69">
        <w:rPr>
          <w:rFonts w:ascii="Cambria" w:hAnsi="Cambria"/>
          <w:b/>
          <w:bCs/>
        </w:rPr>
        <w:t>real-time</w:t>
      </w:r>
      <w:r w:rsidRPr="00753C69">
        <w:rPr>
          <w:rFonts w:ascii="Cambria" w:hAnsi="Cambria"/>
        </w:rPr>
        <w:t xml:space="preserve"> workloads.</w:t>
      </w:r>
    </w:p>
    <w:p w14:paraId="534BF71E" w14:textId="77777777" w:rsidR="00753C69" w:rsidRPr="00753C69" w:rsidRDefault="00753C69" w:rsidP="0012352C">
      <w:pPr>
        <w:numPr>
          <w:ilvl w:val="0"/>
          <w:numId w:val="133"/>
        </w:numPr>
        <w:rPr>
          <w:rFonts w:ascii="Cambria" w:hAnsi="Cambria"/>
        </w:rPr>
      </w:pPr>
      <w:r w:rsidRPr="00753C69">
        <w:rPr>
          <w:rFonts w:ascii="Cambria" w:hAnsi="Cambria"/>
          <w:b/>
          <w:bCs/>
        </w:rPr>
        <w:lastRenderedPageBreak/>
        <w:t>Cons</w:t>
      </w:r>
      <w:r w:rsidRPr="00753C69">
        <w:rPr>
          <w:rFonts w:ascii="Cambria" w:hAnsi="Cambria"/>
        </w:rPr>
        <w:t>:</w:t>
      </w:r>
    </w:p>
    <w:p w14:paraId="245418FC" w14:textId="77777777" w:rsidR="00753C69" w:rsidRPr="00753C69" w:rsidRDefault="00753C69" w:rsidP="0012352C">
      <w:pPr>
        <w:numPr>
          <w:ilvl w:val="1"/>
          <w:numId w:val="133"/>
        </w:numPr>
        <w:rPr>
          <w:rFonts w:ascii="Cambria" w:hAnsi="Cambria"/>
        </w:rPr>
      </w:pPr>
      <w:r w:rsidRPr="00753C69">
        <w:rPr>
          <w:rFonts w:ascii="Cambria" w:hAnsi="Cambria"/>
        </w:rPr>
        <w:t>Slightly more CPU-intensive than Snappy.</w:t>
      </w:r>
    </w:p>
    <w:p w14:paraId="494F4247" w14:textId="77777777" w:rsidR="00753C69" w:rsidRPr="00753C69" w:rsidRDefault="00753C69" w:rsidP="0012352C">
      <w:pPr>
        <w:numPr>
          <w:ilvl w:val="0"/>
          <w:numId w:val="133"/>
        </w:numPr>
        <w:rPr>
          <w:rFonts w:ascii="Cambria" w:hAnsi="Cambria"/>
        </w:rPr>
      </w:pPr>
      <w:r w:rsidRPr="00753C69">
        <w:rPr>
          <w:rFonts w:ascii="Cambria" w:hAnsi="Cambria"/>
          <w:b/>
          <w:bCs/>
        </w:rPr>
        <w:t>Use Case</w:t>
      </w:r>
      <w:r w:rsidRPr="00753C69">
        <w:rPr>
          <w:rFonts w:ascii="Cambria" w:hAnsi="Cambria"/>
        </w:rPr>
        <w:t>:</w:t>
      </w:r>
    </w:p>
    <w:p w14:paraId="00AE899E" w14:textId="77777777" w:rsidR="00753C69" w:rsidRPr="00753C69" w:rsidRDefault="00753C69" w:rsidP="0012352C">
      <w:pPr>
        <w:numPr>
          <w:ilvl w:val="1"/>
          <w:numId w:val="133"/>
        </w:numPr>
        <w:rPr>
          <w:rFonts w:ascii="Cambria" w:hAnsi="Cambria"/>
        </w:rPr>
      </w:pPr>
      <w:r w:rsidRPr="00753C69">
        <w:rPr>
          <w:rFonts w:ascii="Cambria" w:hAnsi="Cambria"/>
        </w:rPr>
        <w:t xml:space="preserve">Ideal for </w:t>
      </w:r>
      <w:r w:rsidRPr="00753C69">
        <w:rPr>
          <w:rFonts w:ascii="Cambria" w:hAnsi="Cambria"/>
          <w:b/>
          <w:bCs/>
        </w:rPr>
        <w:t>archiving</w:t>
      </w:r>
      <w:r w:rsidRPr="00753C69">
        <w:rPr>
          <w:rFonts w:ascii="Cambria" w:hAnsi="Cambria"/>
        </w:rPr>
        <w:t xml:space="preserve"> large datasets or when </w:t>
      </w:r>
      <w:r w:rsidRPr="00753C69">
        <w:rPr>
          <w:rFonts w:ascii="Cambria" w:hAnsi="Cambria"/>
          <w:b/>
          <w:bCs/>
        </w:rPr>
        <w:t>balance between speed and compression ratio</w:t>
      </w:r>
      <w:r w:rsidRPr="00753C69">
        <w:rPr>
          <w:rFonts w:ascii="Cambria" w:hAnsi="Cambria"/>
        </w:rPr>
        <w:t xml:space="preserve"> is needed.</w:t>
      </w:r>
    </w:p>
    <w:p w14:paraId="3662DEA7" w14:textId="77777777" w:rsidR="0013455C" w:rsidRDefault="0013455C" w:rsidP="00753C69">
      <w:pPr>
        <w:rPr>
          <w:rFonts w:ascii="Cambria" w:hAnsi="Cambria"/>
        </w:rPr>
      </w:pPr>
    </w:p>
    <w:p w14:paraId="711D5DE4" w14:textId="2C9DA22A" w:rsidR="00753C69" w:rsidRPr="00753C69" w:rsidRDefault="00753C69" w:rsidP="00CE64C0">
      <w:pPr>
        <w:ind w:left="720"/>
        <w:rPr>
          <w:rFonts w:ascii="Courier New" w:hAnsi="Courier New" w:cs="Courier New"/>
        </w:rPr>
      </w:pPr>
      <w:proofErr w:type="spellStart"/>
      <w:proofErr w:type="gramStart"/>
      <w:r w:rsidRPr="00753C69">
        <w:rPr>
          <w:rFonts w:ascii="Courier New" w:hAnsi="Courier New" w:cs="Courier New"/>
        </w:rPr>
        <w:t>df.write</w:t>
      </w:r>
      <w:proofErr w:type="gramEnd"/>
      <w:r w:rsidRPr="00753C69">
        <w:rPr>
          <w:rFonts w:ascii="Courier New" w:hAnsi="Courier New" w:cs="Courier New"/>
        </w:rPr>
        <w:t>.option</w:t>
      </w:r>
      <w:proofErr w:type="spellEnd"/>
      <w:r w:rsidRPr="00753C69">
        <w:rPr>
          <w:rFonts w:ascii="Courier New" w:hAnsi="Courier New" w:cs="Courier New"/>
        </w:rPr>
        <w:t>("compression", "</w:t>
      </w:r>
      <w:proofErr w:type="spellStart"/>
      <w:r w:rsidRPr="00753C69">
        <w:rPr>
          <w:rFonts w:ascii="Courier New" w:hAnsi="Courier New" w:cs="Courier New"/>
        </w:rPr>
        <w:t>zstd</w:t>
      </w:r>
      <w:proofErr w:type="spellEnd"/>
      <w:r w:rsidRPr="00753C69">
        <w:rPr>
          <w:rFonts w:ascii="Courier New" w:hAnsi="Courier New" w:cs="Courier New"/>
        </w:rPr>
        <w:t>").parquet("</w:t>
      </w:r>
      <w:proofErr w:type="spellStart"/>
      <w:r w:rsidRPr="00753C69">
        <w:rPr>
          <w:rFonts w:ascii="Courier New" w:hAnsi="Courier New" w:cs="Courier New"/>
        </w:rPr>
        <w:t>path_to_output</w:t>
      </w:r>
      <w:proofErr w:type="spellEnd"/>
      <w:r w:rsidRPr="00753C69">
        <w:rPr>
          <w:rFonts w:ascii="Courier New" w:hAnsi="Courier New" w:cs="Courier New"/>
        </w:rPr>
        <w:t>")</w:t>
      </w:r>
    </w:p>
    <w:p w14:paraId="0EA7DCCE" w14:textId="77777777" w:rsidR="00753C69" w:rsidRPr="00753C69" w:rsidRDefault="00476FB8" w:rsidP="00753C69">
      <w:pPr>
        <w:rPr>
          <w:rFonts w:ascii="Cambria" w:hAnsi="Cambria"/>
        </w:rPr>
      </w:pPr>
      <w:r>
        <w:rPr>
          <w:rFonts w:ascii="Cambria" w:hAnsi="Cambria"/>
        </w:rPr>
        <w:pict w14:anchorId="6A7B978A">
          <v:rect id="_x0000_i6152" style="width:0;height:1.5pt" o:hralign="center" o:hrstd="t" o:hr="t" fillcolor="#a0a0a0" stroked="f"/>
        </w:pict>
      </w:r>
    </w:p>
    <w:p w14:paraId="58CE90BE" w14:textId="77777777" w:rsidR="00753C69" w:rsidRPr="00753C69" w:rsidRDefault="00753C69" w:rsidP="00753C69">
      <w:pPr>
        <w:rPr>
          <w:rFonts w:ascii="Cambria" w:hAnsi="Cambria"/>
          <w:b/>
          <w:bCs/>
        </w:rPr>
      </w:pPr>
      <w:r w:rsidRPr="00753C69">
        <w:rPr>
          <w:rFonts w:ascii="Cambria" w:hAnsi="Cambria"/>
          <w:b/>
          <w:bCs/>
        </w:rPr>
        <w:t>Factors to Consider When Choosing a Compression Codec</w:t>
      </w:r>
    </w:p>
    <w:p w14:paraId="0793B4ED" w14:textId="77777777" w:rsidR="00753C69" w:rsidRPr="00753C69" w:rsidRDefault="00753C69" w:rsidP="0012352C">
      <w:pPr>
        <w:numPr>
          <w:ilvl w:val="0"/>
          <w:numId w:val="134"/>
        </w:numPr>
        <w:rPr>
          <w:rFonts w:ascii="Cambria" w:hAnsi="Cambria"/>
        </w:rPr>
      </w:pPr>
      <w:r w:rsidRPr="00753C69">
        <w:rPr>
          <w:rFonts w:ascii="Cambria" w:hAnsi="Cambria"/>
          <w:b/>
          <w:bCs/>
        </w:rPr>
        <w:t>Compression Ratio vs. Speed</w:t>
      </w:r>
      <w:r w:rsidRPr="00753C69">
        <w:rPr>
          <w:rFonts w:ascii="Cambria" w:hAnsi="Cambria"/>
        </w:rPr>
        <w:t>:</w:t>
      </w:r>
    </w:p>
    <w:p w14:paraId="48908ACA" w14:textId="77777777" w:rsidR="00753C69" w:rsidRPr="00753C69" w:rsidRDefault="00753C69" w:rsidP="0012352C">
      <w:pPr>
        <w:numPr>
          <w:ilvl w:val="1"/>
          <w:numId w:val="134"/>
        </w:numPr>
        <w:rPr>
          <w:rFonts w:ascii="Cambria" w:hAnsi="Cambria"/>
        </w:rPr>
      </w:pPr>
      <w:r w:rsidRPr="00753C69">
        <w:rPr>
          <w:rFonts w:ascii="Cambria" w:hAnsi="Cambria"/>
          <w:b/>
          <w:bCs/>
        </w:rPr>
        <w:t>Snappy</w:t>
      </w:r>
      <w:r w:rsidRPr="00753C69">
        <w:rPr>
          <w:rFonts w:ascii="Cambria" w:hAnsi="Cambria"/>
        </w:rPr>
        <w:t xml:space="preserve"> offers </w:t>
      </w:r>
      <w:r w:rsidRPr="00753C69">
        <w:rPr>
          <w:rFonts w:ascii="Cambria" w:hAnsi="Cambria"/>
          <w:b/>
          <w:bCs/>
        </w:rPr>
        <w:t>fast compression</w:t>
      </w:r>
      <w:r w:rsidRPr="00753C69">
        <w:rPr>
          <w:rFonts w:ascii="Cambria" w:hAnsi="Cambria"/>
        </w:rPr>
        <w:t xml:space="preserve"> and is ideal when speed is more important than space.</w:t>
      </w:r>
    </w:p>
    <w:p w14:paraId="6C29450A" w14:textId="77777777" w:rsidR="00753C69" w:rsidRPr="00753C69" w:rsidRDefault="00753C69" w:rsidP="0012352C">
      <w:pPr>
        <w:numPr>
          <w:ilvl w:val="1"/>
          <w:numId w:val="134"/>
        </w:numPr>
        <w:rPr>
          <w:rFonts w:ascii="Cambria" w:hAnsi="Cambria"/>
        </w:rPr>
      </w:pPr>
      <w:proofErr w:type="spellStart"/>
      <w:r w:rsidRPr="00753C69">
        <w:rPr>
          <w:rFonts w:ascii="Cambria" w:hAnsi="Cambria"/>
          <w:b/>
          <w:bCs/>
        </w:rPr>
        <w:t>Gzip</w:t>
      </w:r>
      <w:proofErr w:type="spellEnd"/>
      <w:r w:rsidRPr="00753C69">
        <w:rPr>
          <w:rFonts w:ascii="Cambria" w:hAnsi="Cambria"/>
        </w:rPr>
        <w:t xml:space="preserve"> and </w:t>
      </w:r>
      <w:proofErr w:type="spellStart"/>
      <w:r w:rsidRPr="00753C69">
        <w:rPr>
          <w:rFonts w:ascii="Cambria" w:hAnsi="Cambria"/>
          <w:b/>
          <w:bCs/>
        </w:rPr>
        <w:t>Brotli</w:t>
      </w:r>
      <w:proofErr w:type="spellEnd"/>
      <w:r w:rsidRPr="00753C69">
        <w:rPr>
          <w:rFonts w:ascii="Cambria" w:hAnsi="Cambria"/>
        </w:rPr>
        <w:t xml:space="preserve"> give </w:t>
      </w:r>
      <w:r w:rsidRPr="00753C69">
        <w:rPr>
          <w:rFonts w:ascii="Cambria" w:hAnsi="Cambria"/>
          <w:b/>
          <w:bCs/>
        </w:rPr>
        <w:t>better compression ratios</w:t>
      </w:r>
      <w:r w:rsidRPr="00753C69">
        <w:rPr>
          <w:rFonts w:ascii="Cambria" w:hAnsi="Cambria"/>
        </w:rPr>
        <w:t>, but are slower to compress/decompress.</w:t>
      </w:r>
    </w:p>
    <w:p w14:paraId="064A92C9" w14:textId="77777777" w:rsidR="00753C69" w:rsidRPr="00753C69" w:rsidRDefault="00753C69" w:rsidP="0012352C">
      <w:pPr>
        <w:numPr>
          <w:ilvl w:val="0"/>
          <w:numId w:val="134"/>
        </w:numPr>
        <w:rPr>
          <w:rFonts w:ascii="Cambria" w:hAnsi="Cambria"/>
        </w:rPr>
      </w:pPr>
      <w:r w:rsidRPr="00753C69">
        <w:rPr>
          <w:rFonts w:ascii="Cambria" w:hAnsi="Cambria"/>
          <w:b/>
          <w:bCs/>
        </w:rPr>
        <w:t>CPU and I/O Usage</w:t>
      </w:r>
      <w:r w:rsidRPr="00753C69">
        <w:rPr>
          <w:rFonts w:ascii="Cambria" w:hAnsi="Cambria"/>
        </w:rPr>
        <w:t>:</w:t>
      </w:r>
    </w:p>
    <w:p w14:paraId="75EDF020" w14:textId="77777777" w:rsidR="00753C69" w:rsidRPr="00753C69" w:rsidRDefault="00753C69" w:rsidP="0012352C">
      <w:pPr>
        <w:numPr>
          <w:ilvl w:val="1"/>
          <w:numId w:val="134"/>
        </w:numPr>
        <w:rPr>
          <w:rFonts w:ascii="Cambria" w:hAnsi="Cambria"/>
        </w:rPr>
      </w:pPr>
      <w:proofErr w:type="spellStart"/>
      <w:r w:rsidRPr="00753C69">
        <w:rPr>
          <w:rFonts w:ascii="Cambria" w:hAnsi="Cambria"/>
          <w:b/>
          <w:bCs/>
        </w:rPr>
        <w:t>Gzip</w:t>
      </w:r>
      <w:proofErr w:type="spellEnd"/>
      <w:r w:rsidRPr="00753C69">
        <w:rPr>
          <w:rFonts w:ascii="Cambria" w:hAnsi="Cambria"/>
        </w:rPr>
        <w:t xml:space="preserve"> is more CPU-intensive, so avoid it if CPU resources are limited.</w:t>
      </w:r>
    </w:p>
    <w:p w14:paraId="4421E3ED" w14:textId="77777777" w:rsidR="00753C69" w:rsidRPr="00753C69" w:rsidRDefault="00753C69" w:rsidP="0012352C">
      <w:pPr>
        <w:numPr>
          <w:ilvl w:val="1"/>
          <w:numId w:val="134"/>
        </w:numPr>
        <w:rPr>
          <w:rFonts w:ascii="Cambria" w:hAnsi="Cambria"/>
        </w:rPr>
      </w:pPr>
      <w:r w:rsidRPr="00753C69">
        <w:rPr>
          <w:rFonts w:ascii="Cambria" w:hAnsi="Cambria"/>
          <w:b/>
          <w:bCs/>
        </w:rPr>
        <w:t>Snappy</w:t>
      </w:r>
      <w:r w:rsidRPr="00753C69">
        <w:rPr>
          <w:rFonts w:ascii="Cambria" w:hAnsi="Cambria"/>
        </w:rPr>
        <w:t xml:space="preserve"> and </w:t>
      </w:r>
      <w:proofErr w:type="spellStart"/>
      <w:r w:rsidRPr="00753C69">
        <w:rPr>
          <w:rFonts w:ascii="Cambria" w:hAnsi="Cambria"/>
          <w:b/>
          <w:bCs/>
        </w:rPr>
        <w:t>Zstandard</w:t>
      </w:r>
      <w:proofErr w:type="spellEnd"/>
      <w:r w:rsidRPr="00753C69">
        <w:rPr>
          <w:rFonts w:ascii="Cambria" w:hAnsi="Cambria"/>
        </w:rPr>
        <w:t xml:space="preserve"> strike a better balance between CPU and I/O usage.</w:t>
      </w:r>
    </w:p>
    <w:p w14:paraId="6331CEF1" w14:textId="77777777" w:rsidR="00753C69" w:rsidRPr="00753C69" w:rsidRDefault="00753C69" w:rsidP="0012352C">
      <w:pPr>
        <w:numPr>
          <w:ilvl w:val="0"/>
          <w:numId w:val="134"/>
        </w:numPr>
        <w:rPr>
          <w:rFonts w:ascii="Cambria" w:hAnsi="Cambria"/>
        </w:rPr>
      </w:pPr>
      <w:r w:rsidRPr="00753C69">
        <w:rPr>
          <w:rFonts w:ascii="Cambria" w:hAnsi="Cambria"/>
          <w:b/>
          <w:bCs/>
        </w:rPr>
        <w:t>Data Access Patterns</w:t>
      </w:r>
      <w:r w:rsidRPr="00753C69">
        <w:rPr>
          <w:rFonts w:ascii="Cambria" w:hAnsi="Cambria"/>
        </w:rPr>
        <w:t>:</w:t>
      </w:r>
    </w:p>
    <w:p w14:paraId="08DCD736" w14:textId="77777777" w:rsidR="00753C69" w:rsidRPr="00753C69" w:rsidRDefault="00753C69" w:rsidP="0012352C">
      <w:pPr>
        <w:numPr>
          <w:ilvl w:val="1"/>
          <w:numId w:val="134"/>
        </w:numPr>
        <w:rPr>
          <w:rFonts w:ascii="Cambria" w:hAnsi="Cambria"/>
        </w:rPr>
      </w:pPr>
      <w:r w:rsidRPr="00753C69">
        <w:rPr>
          <w:rFonts w:ascii="Cambria" w:hAnsi="Cambria"/>
        </w:rPr>
        <w:t xml:space="preserve">If you need frequent access to data (like in streaming applications), choose </w:t>
      </w:r>
      <w:r w:rsidRPr="00753C69">
        <w:rPr>
          <w:rFonts w:ascii="Cambria" w:hAnsi="Cambria"/>
          <w:b/>
          <w:bCs/>
        </w:rPr>
        <w:t>Snappy</w:t>
      </w:r>
      <w:r w:rsidRPr="00753C69">
        <w:rPr>
          <w:rFonts w:ascii="Cambria" w:hAnsi="Cambria"/>
        </w:rPr>
        <w:t>.</w:t>
      </w:r>
    </w:p>
    <w:p w14:paraId="1B38D610" w14:textId="77777777" w:rsidR="00753C69" w:rsidRPr="00753C69" w:rsidRDefault="00753C69" w:rsidP="0012352C">
      <w:pPr>
        <w:numPr>
          <w:ilvl w:val="1"/>
          <w:numId w:val="134"/>
        </w:numPr>
        <w:rPr>
          <w:rFonts w:ascii="Cambria" w:hAnsi="Cambria"/>
        </w:rPr>
      </w:pPr>
      <w:r w:rsidRPr="00753C69">
        <w:rPr>
          <w:rFonts w:ascii="Cambria" w:hAnsi="Cambria"/>
        </w:rPr>
        <w:t xml:space="preserve">If data access is infrequent and storage efficiency is crucial, </w:t>
      </w:r>
      <w:proofErr w:type="spellStart"/>
      <w:r w:rsidRPr="00753C69">
        <w:rPr>
          <w:rFonts w:ascii="Cambria" w:hAnsi="Cambria"/>
          <w:b/>
          <w:bCs/>
        </w:rPr>
        <w:t>Gzip</w:t>
      </w:r>
      <w:proofErr w:type="spellEnd"/>
      <w:r w:rsidRPr="00753C69">
        <w:rPr>
          <w:rFonts w:ascii="Cambria" w:hAnsi="Cambria"/>
        </w:rPr>
        <w:t xml:space="preserve"> may be more suitable.</w:t>
      </w:r>
    </w:p>
    <w:p w14:paraId="6E78D410" w14:textId="77777777" w:rsidR="00753C69" w:rsidRPr="00753C69" w:rsidRDefault="00753C69" w:rsidP="0012352C">
      <w:pPr>
        <w:numPr>
          <w:ilvl w:val="0"/>
          <w:numId w:val="134"/>
        </w:numPr>
        <w:rPr>
          <w:rFonts w:ascii="Cambria" w:hAnsi="Cambria"/>
        </w:rPr>
      </w:pPr>
      <w:r w:rsidRPr="00753C69">
        <w:rPr>
          <w:rFonts w:ascii="Cambria" w:hAnsi="Cambria"/>
          <w:b/>
          <w:bCs/>
        </w:rPr>
        <w:t>Compatibility</w:t>
      </w:r>
      <w:r w:rsidRPr="00753C69">
        <w:rPr>
          <w:rFonts w:ascii="Cambria" w:hAnsi="Cambria"/>
        </w:rPr>
        <w:t>:</w:t>
      </w:r>
    </w:p>
    <w:p w14:paraId="2C6C691E" w14:textId="77777777" w:rsidR="00753C69" w:rsidRPr="00753C69" w:rsidRDefault="00753C69" w:rsidP="0012352C">
      <w:pPr>
        <w:numPr>
          <w:ilvl w:val="1"/>
          <w:numId w:val="134"/>
        </w:numPr>
        <w:rPr>
          <w:rFonts w:ascii="Cambria" w:hAnsi="Cambria"/>
        </w:rPr>
      </w:pPr>
      <w:r w:rsidRPr="00753C69">
        <w:rPr>
          <w:rFonts w:ascii="Cambria" w:hAnsi="Cambria"/>
        </w:rPr>
        <w:t>Ensure that the compression codec you choose is supported by your tools (e.g., Parquet, Avro, etc.).</w:t>
      </w:r>
    </w:p>
    <w:p w14:paraId="56096EC0" w14:textId="77777777" w:rsidR="00753C69" w:rsidRPr="00753C69" w:rsidRDefault="00476FB8" w:rsidP="00753C69">
      <w:pPr>
        <w:rPr>
          <w:rFonts w:ascii="Cambria" w:hAnsi="Cambria"/>
        </w:rPr>
      </w:pPr>
      <w:r>
        <w:rPr>
          <w:rFonts w:ascii="Cambria" w:hAnsi="Cambria"/>
        </w:rPr>
        <w:pict w14:anchorId="22717EFF">
          <v:rect id="_x0000_i6153" style="width:0;height:1.5pt" o:hralign="center" o:hrstd="t" o:hr="t" fillcolor="#a0a0a0" stroked="f"/>
        </w:pict>
      </w:r>
    </w:p>
    <w:p w14:paraId="42EAA733" w14:textId="77777777" w:rsidR="00753C69" w:rsidRPr="00753C69" w:rsidRDefault="00753C69" w:rsidP="00753C69">
      <w:pPr>
        <w:rPr>
          <w:rFonts w:ascii="Cambria" w:hAnsi="Cambria"/>
          <w:b/>
          <w:bCs/>
        </w:rPr>
      </w:pPr>
      <w:r w:rsidRPr="00753C69">
        <w:rPr>
          <w:rFonts w:ascii="Cambria" w:hAnsi="Cambria"/>
          <w:b/>
          <w:bCs/>
        </w:rPr>
        <w:t>Quick Comparison of Compression Codecs</w:t>
      </w:r>
    </w:p>
    <w:tbl>
      <w:tblPr>
        <w:tblStyle w:val="TableGrid"/>
        <w:tblW w:w="0" w:type="auto"/>
        <w:tblLook w:val="04A0" w:firstRow="1" w:lastRow="0" w:firstColumn="1" w:lastColumn="0" w:noHBand="0" w:noVBand="1"/>
      </w:tblPr>
      <w:tblGrid>
        <w:gridCol w:w="1255"/>
        <w:gridCol w:w="2046"/>
        <w:gridCol w:w="1122"/>
        <w:gridCol w:w="4593"/>
      </w:tblGrid>
      <w:tr w:rsidR="00753C69" w:rsidRPr="00753C69" w14:paraId="0FE4C0D0" w14:textId="77777777" w:rsidTr="008274E1">
        <w:tc>
          <w:tcPr>
            <w:tcW w:w="0" w:type="auto"/>
            <w:hideMark/>
          </w:tcPr>
          <w:p w14:paraId="3F1D1523" w14:textId="77777777" w:rsidR="00753C69" w:rsidRPr="00753C69" w:rsidRDefault="00753C69" w:rsidP="00753C69">
            <w:pPr>
              <w:spacing w:after="160" w:line="259" w:lineRule="auto"/>
              <w:rPr>
                <w:rFonts w:ascii="Cambria" w:hAnsi="Cambria"/>
                <w:b/>
                <w:bCs/>
              </w:rPr>
            </w:pPr>
            <w:r w:rsidRPr="00753C69">
              <w:rPr>
                <w:rFonts w:ascii="Cambria" w:hAnsi="Cambria"/>
                <w:b/>
                <w:bCs/>
              </w:rPr>
              <w:t>Codec</w:t>
            </w:r>
          </w:p>
        </w:tc>
        <w:tc>
          <w:tcPr>
            <w:tcW w:w="0" w:type="auto"/>
            <w:hideMark/>
          </w:tcPr>
          <w:p w14:paraId="59C0AFBD" w14:textId="77777777" w:rsidR="00753C69" w:rsidRPr="00753C69" w:rsidRDefault="00753C69" w:rsidP="00753C69">
            <w:pPr>
              <w:spacing w:after="160" w:line="259" w:lineRule="auto"/>
              <w:rPr>
                <w:rFonts w:ascii="Cambria" w:hAnsi="Cambria"/>
                <w:b/>
                <w:bCs/>
              </w:rPr>
            </w:pPr>
            <w:r w:rsidRPr="00753C69">
              <w:rPr>
                <w:rFonts w:ascii="Cambria" w:hAnsi="Cambria"/>
                <w:b/>
                <w:bCs/>
              </w:rPr>
              <w:t>Compression Ratio</w:t>
            </w:r>
          </w:p>
        </w:tc>
        <w:tc>
          <w:tcPr>
            <w:tcW w:w="0" w:type="auto"/>
            <w:hideMark/>
          </w:tcPr>
          <w:p w14:paraId="5022BF33" w14:textId="77777777" w:rsidR="00753C69" w:rsidRPr="00753C69" w:rsidRDefault="00753C69" w:rsidP="00753C69">
            <w:pPr>
              <w:spacing w:after="160" w:line="259" w:lineRule="auto"/>
              <w:rPr>
                <w:rFonts w:ascii="Cambria" w:hAnsi="Cambria"/>
                <w:b/>
                <w:bCs/>
              </w:rPr>
            </w:pPr>
            <w:r w:rsidRPr="00753C69">
              <w:rPr>
                <w:rFonts w:ascii="Cambria" w:hAnsi="Cambria"/>
                <w:b/>
                <w:bCs/>
              </w:rPr>
              <w:t>Speed</w:t>
            </w:r>
          </w:p>
        </w:tc>
        <w:tc>
          <w:tcPr>
            <w:tcW w:w="0" w:type="auto"/>
            <w:hideMark/>
          </w:tcPr>
          <w:p w14:paraId="600DE3B0" w14:textId="77777777" w:rsidR="00753C69" w:rsidRPr="00753C69" w:rsidRDefault="00753C69" w:rsidP="00753C69">
            <w:pPr>
              <w:spacing w:after="160" w:line="259" w:lineRule="auto"/>
              <w:rPr>
                <w:rFonts w:ascii="Cambria" w:hAnsi="Cambria"/>
                <w:b/>
                <w:bCs/>
              </w:rPr>
            </w:pPr>
            <w:r w:rsidRPr="00753C69">
              <w:rPr>
                <w:rFonts w:ascii="Cambria" w:hAnsi="Cambria"/>
                <w:b/>
                <w:bCs/>
              </w:rPr>
              <w:t>Best Use Case</w:t>
            </w:r>
          </w:p>
        </w:tc>
      </w:tr>
      <w:tr w:rsidR="00753C69" w:rsidRPr="00753C69" w14:paraId="39A3AF37" w14:textId="77777777" w:rsidTr="008274E1">
        <w:tc>
          <w:tcPr>
            <w:tcW w:w="0" w:type="auto"/>
            <w:hideMark/>
          </w:tcPr>
          <w:p w14:paraId="55C5B84A" w14:textId="77777777" w:rsidR="00753C69" w:rsidRPr="00753C69" w:rsidRDefault="00753C69" w:rsidP="00753C69">
            <w:pPr>
              <w:spacing w:after="160" w:line="259" w:lineRule="auto"/>
              <w:rPr>
                <w:rFonts w:ascii="Cambria" w:hAnsi="Cambria"/>
              </w:rPr>
            </w:pPr>
            <w:r w:rsidRPr="00753C69">
              <w:rPr>
                <w:rFonts w:ascii="Cambria" w:hAnsi="Cambria"/>
                <w:b/>
                <w:bCs/>
              </w:rPr>
              <w:t>Snappy</w:t>
            </w:r>
          </w:p>
        </w:tc>
        <w:tc>
          <w:tcPr>
            <w:tcW w:w="0" w:type="auto"/>
            <w:hideMark/>
          </w:tcPr>
          <w:p w14:paraId="1D3BC8B9" w14:textId="77777777" w:rsidR="00753C69" w:rsidRPr="00753C69" w:rsidRDefault="00753C69" w:rsidP="00753C69">
            <w:pPr>
              <w:spacing w:after="160" w:line="259" w:lineRule="auto"/>
              <w:rPr>
                <w:rFonts w:ascii="Cambria" w:hAnsi="Cambria"/>
              </w:rPr>
            </w:pPr>
            <w:r w:rsidRPr="00753C69">
              <w:rPr>
                <w:rFonts w:ascii="Cambria" w:hAnsi="Cambria"/>
              </w:rPr>
              <w:t>Moderate</w:t>
            </w:r>
          </w:p>
        </w:tc>
        <w:tc>
          <w:tcPr>
            <w:tcW w:w="0" w:type="auto"/>
            <w:hideMark/>
          </w:tcPr>
          <w:p w14:paraId="199032E2" w14:textId="77777777" w:rsidR="00753C69" w:rsidRPr="00753C69" w:rsidRDefault="00753C69" w:rsidP="00753C69">
            <w:pPr>
              <w:spacing w:after="160" w:line="259" w:lineRule="auto"/>
              <w:rPr>
                <w:rFonts w:ascii="Cambria" w:hAnsi="Cambria"/>
              </w:rPr>
            </w:pPr>
            <w:r w:rsidRPr="00753C69">
              <w:rPr>
                <w:rFonts w:ascii="Cambria" w:hAnsi="Cambria"/>
              </w:rPr>
              <w:t>Fast</w:t>
            </w:r>
          </w:p>
        </w:tc>
        <w:tc>
          <w:tcPr>
            <w:tcW w:w="0" w:type="auto"/>
            <w:hideMark/>
          </w:tcPr>
          <w:p w14:paraId="4BFCBB21" w14:textId="77777777" w:rsidR="00753C69" w:rsidRPr="00753C69" w:rsidRDefault="00753C69" w:rsidP="00753C69">
            <w:pPr>
              <w:spacing w:after="160" w:line="259" w:lineRule="auto"/>
              <w:rPr>
                <w:rFonts w:ascii="Cambria" w:hAnsi="Cambria"/>
              </w:rPr>
            </w:pPr>
            <w:r w:rsidRPr="00753C69">
              <w:rPr>
                <w:rFonts w:ascii="Cambria" w:hAnsi="Cambria"/>
              </w:rPr>
              <w:t>Real-time data, low-latency processing</w:t>
            </w:r>
          </w:p>
        </w:tc>
      </w:tr>
      <w:tr w:rsidR="00753C69" w:rsidRPr="00753C69" w14:paraId="715118C5" w14:textId="77777777" w:rsidTr="008274E1">
        <w:tc>
          <w:tcPr>
            <w:tcW w:w="0" w:type="auto"/>
            <w:hideMark/>
          </w:tcPr>
          <w:p w14:paraId="57859CBB" w14:textId="77777777" w:rsidR="00753C69" w:rsidRPr="00753C69" w:rsidRDefault="00753C69" w:rsidP="00753C69">
            <w:pPr>
              <w:spacing w:after="160" w:line="259" w:lineRule="auto"/>
              <w:rPr>
                <w:rFonts w:ascii="Cambria" w:hAnsi="Cambria"/>
              </w:rPr>
            </w:pPr>
            <w:proofErr w:type="spellStart"/>
            <w:r w:rsidRPr="00753C69">
              <w:rPr>
                <w:rFonts w:ascii="Cambria" w:hAnsi="Cambria"/>
                <w:b/>
                <w:bCs/>
              </w:rPr>
              <w:t>Gzip</w:t>
            </w:r>
            <w:proofErr w:type="spellEnd"/>
          </w:p>
        </w:tc>
        <w:tc>
          <w:tcPr>
            <w:tcW w:w="0" w:type="auto"/>
            <w:hideMark/>
          </w:tcPr>
          <w:p w14:paraId="3BDAA446" w14:textId="77777777" w:rsidR="00753C69" w:rsidRPr="00753C69" w:rsidRDefault="00753C69" w:rsidP="00753C69">
            <w:pPr>
              <w:spacing w:after="160" w:line="259" w:lineRule="auto"/>
              <w:rPr>
                <w:rFonts w:ascii="Cambria" w:hAnsi="Cambria"/>
              </w:rPr>
            </w:pPr>
            <w:r w:rsidRPr="00753C69">
              <w:rPr>
                <w:rFonts w:ascii="Cambria" w:hAnsi="Cambria"/>
              </w:rPr>
              <w:t>High</w:t>
            </w:r>
          </w:p>
        </w:tc>
        <w:tc>
          <w:tcPr>
            <w:tcW w:w="0" w:type="auto"/>
            <w:hideMark/>
          </w:tcPr>
          <w:p w14:paraId="4DDCF250" w14:textId="77777777" w:rsidR="00753C69" w:rsidRPr="00753C69" w:rsidRDefault="00753C69" w:rsidP="00753C69">
            <w:pPr>
              <w:spacing w:after="160" w:line="259" w:lineRule="auto"/>
              <w:rPr>
                <w:rFonts w:ascii="Cambria" w:hAnsi="Cambria"/>
              </w:rPr>
            </w:pPr>
            <w:r w:rsidRPr="00753C69">
              <w:rPr>
                <w:rFonts w:ascii="Cambria" w:hAnsi="Cambria"/>
              </w:rPr>
              <w:t>Slow</w:t>
            </w:r>
          </w:p>
        </w:tc>
        <w:tc>
          <w:tcPr>
            <w:tcW w:w="0" w:type="auto"/>
            <w:hideMark/>
          </w:tcPr>
          <w:p w14:paraId="3048BB95" w14:textId="77777777" w:rsidR="00753C69" w:rsidRPr="00753C69" w:rsidRDefault="00753C69" w:rsidP="00753C69">
            <w:pPr>
              <w:spacing w:after="160" w:line="259" w:lineRule="auto"/>
              <w:rPr>
                <w:rFonts w:ascii="Cambria" w:hAnsi="Cambria"/>
              </w:rPr>
            </w:pPr>
            <w:r w:rsidRPr="00753C69">
              <w:rPr>
                <w:rFonts w:ascii="Cambria" w:hAnsi="Cambria"/>
              </w:rPr>
              <w:t>Archiving, space-efficient storage</w:t>
            </w:r>
          </w:p>
        </w:tc>
      </w:tr>
      <w:tr w:rsidR="00753C69" w:rsidRPr="00753C69" w14:paraId="2F83E43F" w14:textId="77777777" w:rsidTr="008274E1">
        <w:tc>
          <w:tcPr>
            <w:tcW w:w="0" w:type="auto"/>
            <w:hideMark/>
          </w:tcPr>
          <w:p w14:paraId="4F302F02" w14:textId="77777777" w:rsidR="00753C69" w:rsidRPr="00753C69" w:rsidRDefault="00753C69" w:rsidP="00753C69">
            <w:pPr>
              <w:spacing w:after="160" w:line="259" w:lineRule="auto"/>
              <w:rPr>
                <w:rFonts w:ascii="Cambria" w:hAnsi="Cambria"/>
              </w:rPr>
            </w:pPr>
            <w:proofErr w:type="spellStart"/>
            <w:r w:rsidRPr="00753C69">
              <w:rPr>
                <w:rFonts w:ascii="Cambria" w:hAnsi="Cambria"/>
                <w:b/>
                <w:bCs/>
              </w:rPr>
              <w:t>Brotli</w:t>
            </w:r>
            <w:proofErr w:type="spellEnd"/>
          </w:p>
        </w:tc>
        <w:tc>
          <w:tcPr>
            <w:tcW w:w="0" w:type="auto"/>
            <w:hideMark/>
          </w:tcPr>
          <w:p w14:paraId="068839DE" w14:textId="77777777" w:rsidR="00753C69" w:rsidRPr="00753C69" w:rsidRDefault="00753C69" w:rsidP="00753C69">
            <w:pPr>
              <w:spacing w:after="160" w:line="259" w:lineRule="auto"/>
              <w:rPr>
                <w:rFonts w:ascii="Cambria" w:hAnsi="Cambria"/>
              </w:rPr>
            </w:pPr>
            <w:r w:rsidRPr="00753C69">
              <w:rPr>
                <w:rFonts w:ascii="Cambria" w:hAnsi="Cambria"/>
              </w:rPr>
              <w:t>Very High</w:t>
            </w:r>
          </w:p>
        </w:tc>
        <w:tc>
          <w:tcPr>
            <w:tcW w:w="0" w:type="auto"/>
            <w:hideMark/>
          </w:tcPr>
          <w:p w14:paraId="3320C0D5" w14:textId="77777777" w:rsidR="00753C69" w:rsidRPr="00753C69" w:rsidRDefault="00753C69" w:rsidP="00753C69">
            <w:pPr>
              <w:spacing w:after="160" w:line="259" w:lineRule="auto"/>
              <w:rPr>
                <w:rFonts w:ascii="Cambria" w:hAnsi="Cambria"/>
              </w:rPr>
            </w:pPr>
            <w:r w:rsidRPr="00753C69">
              <w:rPr>
                <w:rFonts w:ascii="Cambria" w:hAnsi="Cambria"/>
              </w:rPr>
              <w:t>Moderate</w:t>
            </w:r>
          </w:p>
        </w:tc>
        <w:tc>
          <w:tcPr>
            <w:tcW w:w="0" w:type="auto"/>
            <w:hideMark/>
          </w:tcPr>
          <w:p w14:paraId="0A92744A" w14:textId="77777777" w:rsidR="00753C69" w:rsidRPr="00753C69" w:rsidRDefault="00753C69" w:rsidP="00753C69">
            <w:pPr>
              <w:spacing w:after="160" w:line="259" w:lineRule="auto"/>
              <w:rPr>
                <w:rFonts w:ascii="Cambria" w:hAnsi="Cambria"/>
              </w:rPr>
            </w:pPr>
            <w:r w:rsidRPr="00753C69">
              <w:rPr>
                <w:rFonts w:ascii="Cambria" w:hAnsi="Cambria"/>
              </w:rPr>
              <w:t>Archival, web-based data storage</w:t>
            </w:r>
          </w:p>
        </w:tc>
      </w:tr>
      <w:tr w:rsidR="00753C69" w:rsidRPr="00753C69" w14:paraId="4AB2BB97" w14:textId="77777777" w:rsidTr="008274E1">
        <w:tc>
          <w:tcPr>
            <w:tcW w:w="0" w:type="auto"/>
            <w:hideMark/>
          </w:tcPr>
          <w:p w14:paraId="71D8028D" w14:textId="77777777" w:rsidR="00753C69" w:rsidRPr="00753C69" w:rsidRDefault="00753C69" w:rsidP="00753C69">
            <w:pPr>
              <w:spacing w:after="160" w:line="259" w:lineRule="auto"/>
              <w:rPr>
                <w:rFonts w:ascii="Cambria" w:hAnsi="Cambria"/>
              </w:rPr>
            </w:pPr>
            <w:r w:rsidRPr="00753C69">
              <w:rPr>
                <w:rFonts w:ascii="Cambria" w:hAnsi="Cambria"/>
                <w:b/>
                <w:bCs/>
              </w:rPr>
              <w:t>LZO</w:t>
            </w:r>
          </w:p>
        </w:tc>
        <w:tc>
          <w:tcPr>
            <w:tcW w:w="0" w:type="auto"/>
            <w:hideMark/>
          </w:tcPr>
          <w:p w14:paraId="06E6C7DF" w14:textId="77777777" w:rsidR="00753C69" w:rsidRPr="00753C69" w:rsidRDefault="00753C69" w:rsidP="00753C69">
            <w:pPr>
              <w:spacing w:after="160" w:line="259" w:lineRule="auto"/>
              <w:rPr>
                <w:rFonts w:ascii="Cambria" w:hAnsi="Cambria"/>
              </w:rPr>
            </w:pPr>
            <w:r w:rsidRPr="00753C69">
              <w:rPr>
                <w:rFonts w:ascii="Cambria" w:hAnsi="Cambria"/>
              </w:rPr>
              <w:t>Moderate</w:t>
            </w:r>
          </w:p>
        </w:tc>
        <w:tc>
          <w:tcPr>
            <w:tcW w:w="0" w:type="auto"/>
            <w:hideMark/>
          </w:tcPr>
          <w:p w14:paraId="5E8E782C" w14:textId="77777777" w:rsidR="00753C69" w:rsidRPr="00753C69" w:rsidRDefault="00753C69" w:rsidP="00753C69">
            <w:pPr>
              <w:spacing w:after="160" w:line="259" w:lineRule="auto"/>
              <w:rPr>
                <w:rFonts w:ascii="Cambria" w:hAnsi="Cambria"/>
              </w:rPr>
            </w:pPr>
            <w:r w:rsidRPr="00753C69">
              <w:rPr>
                <w:rFonts w:ascii="Cambria" w:hAnsi="Cambria"/>
              </w:rPr>
              <w:t>Fast</w:t>
            </w:r>
          </w:p>
        </w:tc>
        <w:tc>
          <w:tcPr>
            <w:tcW w:w="0" w:type="auto"/>
            <w:hideMark/>
          </w:tcPr>
          <w:p w14:paraId="1AA518BD" w14:textId="77777777" w:rsidR="00753C69" w:rsidRPr="00753C69" w:rsidRDefault="00753C69" w:rsidP="00753C69">
            <w:pPr>
              <w:spacing w:after="160" w:line="259" w:lineRule="auto"/>
              <w:rPr>
                <w:rFonts w:ascii="Cambria" w:hAnsi="Cambria"/>
              </w:rPr>
            </w:pPr>
            <w:r w:rsidRPr="00753C69">
              <w:rPr>
                <w:rFonts w:ascii="Cambria" w:hAnsi="Cambria"/>
              </w:rPr>
              <w:t>Real-time, low-latency processing</w:t>
            </w:r>
          </w:p>
        </w:tc>
      </w:tr>
      <w:tr w:rsidR="00753C69" w:rsidRPr="00753C69" w14:paraId="49ACCC96" w14:textId="77777777" w:rsidTr="008274E1">
        <w:tc>
          <w:tcPr>
            <w:tcW w:w="0" w:type="auto"/>
            <w:hideMark/>
          </w:tcPr>
          <w:p w14:paraId="45D35AC9" w14:textId="77777777" w:rsidR="00753C69" w:rsidRPr="00753C69" w:rsidRDefault="00753C69" w:rsidP="00753C69">
            <w:pPr>
              <w:spacing w:after="160" w:line="259" w:lineRule="auto"/>
              <w:rPr>
                <w:rFonts w:ascii="Cambria" w:hAnsi="Cambria"/>
              </w:rPr>
            </w:pPr>
            <w:proofErr w:type="spellStart"/>
            <w:r w:rsidRPr="00753C69">
              <w:rPr>
                <w:rFonts w:ascii="Cambria" w:hAnsi="Cambria"/>
                <w:b/>
                <w:bCs/>
              </w:rPr>
              <w:lastRenderedPageBreak/>
              <w:t>Zstandard</w:t>
            </w:r>
            <w:proofErr w:type="spellEnd"/>
          </w:p>
        </w:tc>
        <w:tc>
          <w:tcPr>
            <w:tcW w:w="0" w:type="auto"/>
            <w:hideMark/>
          </w:tcPr>
          <w:p w14:paraId="584E9D12" w14:textId="77777777" w:rsidR="00753C69" w:rsidRPr="00753C69" w:rsidRDefault="00753C69" w:rsidP="00753C69">
            <w:pPr>
              <w:spacing w:after="160" w:line="259" w:lineRule="auto"/>
              <w:rPr>
                <w:rFonts w:ascii="Cambria" w:hAnsi="Cambria"/>
              </w:rPr>
            </w:pPr>
            <w:r w:rsidRPr="00753C69">
              <w:rPr>
                <w:rFonts w:ascii="Cambria" w:hAnsi="Cambria"/>
              </w:rPr>
              <w:t>Very High</w:t>
            </w:r>
          </w:p>
        </w:tc>
        <w:tc>
          <w:tcPr>
            <w:tcW w:w="0" w:type="auto"/>
            <w:hideMark/>
          </w:tcPr>
          <w:p w14:paraId="5AECA363" w14:textId="77777777" w:rsidR="00753C69" w:rsidRPr="00753C69" w:rsidRDefault="00753C69" w:rsidP="00753C69">
            <w:pPr>
              <w:spacing w:after="160" w:line="259" w:lineRule="auto"/>
              <w:rPr>
                <w:rFonts w:ascii="Cambria" w:hAnsi="Cambria"/>
              </w:rPr>
            </w:pPr>
            <w:r w:rsidRPr="00753C69">
              <w:rPr>
                <w:rFonts w:ascii="Cambria" w:hAnsi="Cambria"/>
              </w:rPr>
              <w:t>Fast</w:t>
            </w:r>
          </w:p>
        </w:tc>
        <w:tc>
          <w:tcPr>
            <w:tcW w:w="0" w:type="auto"/>
            <w:hideMark/>
          </w:tcPr>
          <w:p w14:paraId="434503BA" w14:textId="77777777" w:rsidR="00753C69" w:rsidRPr="00753C69" w:rsidRDefault="00753C69" w:rsidP="00753C69">
            <w:pPr>
              <w:spacing w:after="160" w:line="259" w:lineRule="auto"/>
              <w:rPr>
                <w:rFonts w:ascii="Cambria" w:hAnsi="Cambria"/>
              </w:rPr>
            </w:pPr>
            <w:r w:rsidRPr="00753C69">
              <w:rPr>
                <w:rFonts w:ascii="Cambria" w:hAnsi="Cambria"/>
              </w:rPr>
              <w:t>Balance of speed and compression for large datasets</w:t>
            </w:r>
          </w:p>
        </w:tc>
      </w:tr>
    </w:tbl>
    <w:p w14:paraId="0531846A" w14:textId="77777777" w:rsidR="00753C69" w:rsidRPr="00753C69" w:rsidRDefault="00476FB8" w:rsidP="00753C69">
      <w:pPr>
        <w:rPr>
          <w:rFonts w:ascii="Cambria" w:hAnsi="Cambria"/>
        </w:rPr>
      </w:pPr>
      <w:r>
        <w:rPr>
          <w:rFonts w:ascii="Cambria" w:hAnsi="Cambria"/>
        </w:rPr>
        <w:pict w14:anchorId="7721CBC2">
          <v:rect id="_x0000_i6154" style="width:0;height:1.5pt" o:hralign="center" o:hrstd="t" o:hr="t" fillcolor="#a0a0a0" stroked="f"/>
        </w:pict>
      </w:r>
    </w:p>
    <w:p w14:paraId="57B19BE4" w14:textId="77777777" w:rsidR="00753C69" w:rsidRPr="00753C69" w:rsidRDefault="00753C69" w:rsidP="00753C69">
      <w:pPr>
        <w:rPr>
          <w:rFonts w:ascii="Cambria" w:hAnsi="Cambria"/>
          <w:b/>
          <w:bCs/>
        </w:rPr>
      </w:pPr>
      <w:r w:rsidRPr="00753C69">
        <w:rPr>
          <w:rFonts w:ascii="Cambria" w:hAnsi="Cambria"/>
          <w:b/>
          <w:bCs/>
        </w:rPr>
        <w:t>Conclusion</w:t>
      </w:r>
    </w:p>
    <w:p w14:paraId="53B65B4F" w14:textId="77777777" w:rsidR="00753C69" w:rsidRPr="00753C69" w:rsidRDefault="00753C69" w:rsidP="0012352C">
      <w:pPr>
        <w:numPr>
          <w:ilvl w:val="0"/>
          <w:numId w:val="135"/>
        </w:numPr>
        <w:rPr>
          <w:rFonts w:ascii="Cambria" w:hAnsi="Cambria"/>
        </w:rPr>
      </w:pPr>
      <w:r w:rsidRPr="00753C69">
        <w:rPr>
          <w:rFonts w:ascii="Cambria" w:hAnsi="Cambria"/>
          <w:b/>
          <w:bCs/>
        </w:rPr>
        <w:t>Snappy</w:t>
      </w:r>
      <w:r w:rsidRPr="00753C69">
        <w:rPr>
          <w:rFonts w:ascii="Cambria" w:hAnsi="Cambria"/>
        </w:rPr>
        <w:t xml:space="preserve"> is the default for </w:t>
      </w:r>
      <w:r w:rsidRPr="00753C69">
        <w:rPr>
          <w:rFonts w:ascii="Cambria" w:hAnsi="Cambria"/>
          <w:b/>
          <w:bCs/>
        </w:rPr>
        <w:t>fast data processing</w:t>
      </w:r>
      <w:r w:rsidRPr="00753C69">
        <w:rPr>
          <w:rFonts w:ascii="Cambria" w:hAnsi="Cambria"/>
        </w:rPr>
        <w:t xml:space="preserve"> and </w:t>
      </w:r>
      <w:r w:rsidRPr="00753C69">
        <w:rPr>
          <w:rFonts w:ascii="Cambria" w:hAnsi="Cambria"/>
          <w:b/>
          <w:bCs/>
        </w:rPr>
        <w:t>real-time applications</w:t>
      </w:r>
      <w:r w:rsidRPr="00753C69">
        <w:rPr>
          <w:rFonts w:ascii="Cambria" w:hAnsi="Cambria"/>
        </w:rPr>
        <w:t>.</w:t>
      </w:r>
    </w:p>
    <w:p w14:paraId="15D9CB9B" w14:textId="77777777" w:rsidR="00753C69" w:rsidRPr="00753C69" w:rsidRDefault="00753C69" w:rsidP="0012352C">
      <w:pPr>
        <w:numPr>
          <w:ilvl w:val="0"/>
          <w:numId w:val="135"/>
        </w:numPr>
        <w:rPr>
          <w:rFonts w:ascii="Cambria" w:hAnsi="Cambria"/>
        </w:rPr>
      </w:pPr>
      <w:proofErr w:type="spellStart"/>
      <w:r w:rsidRPr="00753C69">
        <w:rPr>
          <w:rFonts w:ascii="Cambria" w:hAnsi="Cambria"/>
          <w:b/>
          <w:bCs/>
        </w:rPr>
        <w:t>Gzip</w:t>
      </w:r>
      <w:proofErr w:type="spellEnd"/>
      <w:r w:rsidRPr="00753C69">
        <w:rPr>
          <w:rFonts w:ascii="Cambria" w:hAnsi="Cambria"/>
        </w:rPr>
        <w:t xml:space="preserve"> is preferred when </w:t>
      </w:r>
      <w:r w:rsidRPr="00753C69">
        <w:rPr>
          <w:rFonts w:ascii="Cambria" w:hAnsi="Cambria"/>
          <w:b/>
          <w:bCs/>
        </w:rPr>
        <w:t>storage efficiency</w:t>
      </w:r>
      <w:r w:rsidRPr="00753C69">
        <w:rPr>
          <w:rFonts w:ascii="Cambria" w:hAnsi="Cambria"/>
        </w:rPr>
        <w:t xml:space="preserve"> is more important than processing speed.</w:t>
      </w:r>
    </w:p>
    <w:p w14:paraId="5F64ADFB" w14:textId="77777777" w:rsidR="00753C69" w:rsidRPr="00753C69" w:rsidRDefault="00753C69" w:rsidP="0012352C">
      <w:pPr>
        <w:numPr>
          <w:ilvl w:val="0"/>
          <w:numId w:val="135"/>
        </w:numPr>
        <w:rPr>
          <w:rFonts w:ascii="Cambria" w:hAnsi="Cambria"/>
        </w:rPr>
      </w:pPr>
      <w:proofErr w:type="spellStart"/>
      <w:r w:rsidRPr="00753C69">
        <w:rPr>
          <w:rFonts w:ascii="Cambria" w:hAnsi="Cambria"/>
          <w:b/>
          <w:bCs/>
        </w:rPr>
        <w:t>Zstandard</w:t>
      </w:r>
      <w:proofErr w:type="spellEnd"/>
      <w:r w:rsidRPr="00753C69">
        <w:rPr>
          <w:rFonts w:ascii="Cambria" w:hAnsi="Cambria"/>
        </w:rPr>
        <w:t xml:space="preserve"> offers a good balance for </w:t>
      </w:r>
      <w:r w:rsidRPr="00753C69">
        <w:rPr>
          <w:rFonts w:ascii="Cambria" w:hAnsi="Cambria"/>
          <w:b/>
          <w:bCs/>
        </w:rPr>
        <w:t>large datasets</w:t>
      </w:r>
      <w:r w:rsidRPr="00753C69">
        <w:rPr>
          <w:rFonts w:ascii="Cambria" w:hAnsi="Cambria"/>
        </w:rPr>
        <w:t xml:space="preserve"> that need to be compressed efficiently while still maintaining reasonable speed.</w:t>
      </w:r>
    </w:p>
    <w:p w14:paraId="107B5128" w14:textId="77777777" w:rsidR="00753C69" w:rsidRPr="00FA434D" w:rsidRDefault="00753C69" w:rsidP="00753C69">
      <w:pPr>
        <w:rPr>
          <w:rFonts w:ascii="Cambria" w:hAnsi="Cambria"/>
        </w:rPr>
      </w:pPr>
    </w:p>
    <w:p w14:paraId="422ECBA9" w14:textId="77777777" w:rsidR="00627F06" w:rsidRDefault="00627F06" w:rsidP="00B26A6F">
      <w:pPr>
        <w:rPr>
          <w:rFonts w:ascii="Cambria" w:hAnsi="Cambria"/>
          <w:b/>
          <w:bCs/>
          <w:sz w:val="24"/>
          <w:szCs w:val="24"/>
        </w:rPr>
      </w:pPr>
    </w:p>
    <w:p w14:paraId="7B9D672A" w14:textId="77777777" w:rsidR="00B26A6F" w:rsidRPr="00BB7C89" w:rsidRDefault="00B26A6F" w:rsidP="00B26A6F">
      <w:pPr>
        <w:rPr>
          <w:b/>
          <w:bCs/>
        </w:rPr>
      </w:pPr>
      <w:r w:rsidRPr="00BB7C89">
        <w:rPr>
          <w:b/>
          <w:bCs/>
        </w:rPr>
        <w:t>------------------------------------------------------------------------------------------------------------------------------------</w:t>
      </w:r>
    </w:p>
    <w:p w14:paraId="72422CA0" w14:textId="77777777" w:rsidR="000666AE" w:rsidRDefault="000666AE" w:rsidP="00B26932">
      <w:pPr>
        <w:rPr>
          <w:rFonts w:ascii="Cambria" w:hAnsi="Cambria"/>
          <w:b/>
          <w:bCs/>
          <w:sz w:val="24"/>
          <w:szCs w:val="24"/>
        </w:rPr>
      </w:pPr>
    </w:p>
    <w:p w14:paraId="596542A4" w14:textId="77777777" w:rsidR="000666AE" w:rsidRDefault="000666AE" w:rsidP="00B26932">
      <w:pPr>
        <w:rPr>
          <w:rFonts w:ascii="Cambria" w:hAnsi="Cambria"/>
          <w:b/>
          <w:bCs/>
          <w:sz w:val="24"/>
          <w:szCs w:val="24"/>
        </w:rPr>
      </w:pPr>
    </w:p>
    <w:p w14:paraId="370FBAAE" w14:textId="77777777" w:rsidR="000666AE" w:rsidRDefault="000666AE" w:rsidP="00B26932">
      <w:pPr>
        <w:rPr>
          <w:rFonts w:ascii="Cambria" w:hAnsi="Cambria"/>
          <w:b/>
          <w:bCs/>
          <w:sz w:val="24"/>
          <w:szCs w:val="24"/>
        </w:rPr>
      </w:pPr>
    </w:p>
    <w:p w14:paraId="6660A491" w14:textId="1CBA6DB7" w:rsidR="00A441D5" w:rsidRPr="00B26932" w:rsidRDefault="00B26932" w:rsidP="00B26932">
      <w:pPr>
        <w:rPr>
          <w:rFonts w:ascii="Cambria" w:hAnsi="Cambria"/>
          <w:b/>
          <w:bCs/>
          <w:sz w:val="24"/>
          <w:szCs w:val="24"/>
        </w:rPr>
      </w:pPr>
      <w:r>
        <w:rPr>
          <w:rFonts w:ascii="Cambria" w:hAnsi="Cambria"/>
          <w:b/>
          <w:bCs/>
          <w:sz w:val="24"/>
          <w:szCs w:val="24"/>
        </w:rPr>
        <w:t xml:space="preserve">26. </w:t>
      </w:r>
      <w:r w:rsidR="00A441D5" w:rsidRPr="00B26932">
        <w:rPr>
          <w:rFonts w:ascii="Cambria" w:hAnsi="Cambria"/>
          <w:b/>
          <w:bCs/>
          <w:sz w:val="24"/>
          <w:szCs w:val="24"/>
        </w:rPr>
        <w:t xml:space="preserve">How do you deal with missing or null values in </w:t>
      </w:r>
      <w:proofErr w:type="spellStart"/>
      <w:r w:rsidR="00A441D5" w:rsidRPr="00B26932">
        <w:rPr>
          <w:rFonts w:ascii="Cambria" w:hAnsi="Cambria"/>
          <w:b/>
          <w:bCs/>
          <w:sz w:val="24"/>
          <w:szCs w:val="24"/>
        </w:rPr>
        <w:t>PySpark</w:t>
      </w:r>
      <w:proofErr w:type="spellEnd"/>
      <w:r w:rsidR="00A441D5" w:rsidRPr="00B26932">
        <w:rPr>
          <w:rFonts w:ascii="Cambria" w:hAnsi="Cambria"/>
          <w:b/>
          <w:bCs/>
          <w:sz w:val="24"/>
          <w:szCs w:val="24"/>
        </w:rPr>
        <w:t xml:space="preserve"> </w:t>
      </w:r>
      <w:proofErr w:type="spellStart"/>
      <w:r w:rsidR="00A441D5" w:rsidRPr="00B26932">
        <w:rPr>
          <w:rFonts w:ascii="Cambria" w:hAnsi="Cambria"/>
          <w:b/>
          <w:bCs/>
          <w:sz w:val="24"/>
          <w:szCs w:val="24"/>
        </w:rPr>
        <w:t>DataFrames</w:t>
      </w:r>
      <w:proofErr w:type="spellEnd"/>
      <w:r w:rsidR="00A441D5" w:rsidRPr="00B26932">
        <w:rPr>
          <w:rFonts w:ascii="Cambria" w:hAnsi="Cambria"/>
          <w:b/>
          <w:bCs/>
          <w:sz w:val="24"/>
          <w:szCs w:val="24"/>
        </w:rPr>
        <w:t>?</w:t>
      </w:r>
    </w:p>
    <w:p w14:paraId="10BA50C3" w14:textId="77777777" w:rsidR="0071412E" w:rsidRPr="0071412E" w:rsidRDefault="0071412E" w:rsidP="0071412E">
      <w:pPr>
        <w:rPr>
          <w:rFonts w:ascii="Cambria" w:hAnsi="Cambria"/>
          <w:b/>
          <w:bCs/>
        </w:rPr>
      </w:pPr>
      <w:r w:rsidRPr="0071412E">
        <w:rPr>
          <w:rFonts w:ascii="Cambria" w:hAnsi="Cambria"/>
          <w:b/>
          <w:bCs/>
        </w:rPr>
        <w:t xml:space="preserve">Understanding Missing/Null Values in </w:t>
      </w:r>
      <w:proofErr w:type="spellStart"/>
      <w:r w:rsidRPr="0071412E">
        <w:rPr>
          <w:rFonts w:ascii="Cambria" w:hAnsi="Cambria"/>
          <w:b/>
          <w:bCs/>
        </w:rPr>
        <w:t>PySpark</w:t>
      </w:r>
      <w:proofErr w:type="spellEnd"/>
    </w:p>
    <w:p w14:paraId="56B913D8" w14:textId="77777777" w:rsidR="0071412E" w:rsidRPr="0071412E" w:rsidRDefault="0071412E" w:rsidP="0012352C">
      <w:pPr>
        <w:numPr>
          <w:ilvl w:val="0"/>
          <w:numId w:val="136"/>
        </w:numPr>
        <w:rPr>
          <w:rFonts w:ascii="Cambria" w:hAnsi="Cambria"/>
        </w:rPr>
      </w:pPr>
      <w:r w:rsidRPr="0071412E">
        <w:rPr>
          <w:rFonts w:ascii="Cambria" w:hAnsi="Cambria"/>
        </w:rPr>
        <w:t xml:space="preserve">In </w:t>
      </w:r>
      <w:proofErr w:type="spellStart"/>
      <w:r w:rsidRPr="0071412E">
        <w:rPr>
          <w:rFonts w:ascii="Cambria" w:hAnsi="Cambria"/>
        </w:rPr>
        <w:t>PySpark</w:t>
      </w:r>
      <w:proofErr w:type="spellEnd"/>
      <w:r w:rsidRPr="0071412E">
        <w:rPr>
          <w:rFonts w:ascii="Cambria" w:hAnsi="Cambria"/>
        </w:rPr>
        <w:t>, missing or null values are represented using null (which is similar to None in Python).</w:t>
      </w:r>
    </w:p>
    <w:p w14:paraId="153B187E" w14:textId="77777777" w:rsidR="0071412E" w:rsidRPr="0071412E" w:rsidRDefault="0071412E" w:rsidP="0012352C">
      <w:pPr>
        <w:numPr>
          <w:ilvl w:val="0"/>
          <w:numId w:val="136"/>
        </w:numPr>
        <w:rPr>
          <w:rFonts w:ascii="Cambria" w:hAnsi="Cambria"/>
        </w:rPr>
      </w:pPr>
      <w:r w:rsidRPr="0071412E">
        <w:rPr>
          <w:rFonts w:ascii="Cambria" w:hAnsi="Cambria"/>
        </w:rPr>
        <w:t xml:space="preserve">These missing values often occur due to </w:t>
      </w:r>
      <w:r w:rsidRPr="0071412E">
        <w:rPr>
          <w:rFonts w:ascii="Cambria" w:hAnsi="Cambria"/>
          <w:b/>
          <w:bCs/>
        </w:rPr>
        <w:t>data collection errors</w:t>
      </w:r>
      <w:r w:rsidRPr="0071412E">
        <w:rPr>
          <w:rFonts w:ascii="Cambria" w:hAnsi="Cambria"/>
        </w:rPr>
        <w:t xml:space="preserve">, </w:t>
      </w:r>
      <w:r w:rsidRPr="0071412E">
        <w:rPr>
          <w:rFonts w:ascii="Cambria" w:hAnsi="Cambria"/>
          <w:b/>
          <w:bCs/>
        </w:rPr>
        <w:t>data transformation issues</w:t>
      </w:r>
      <w:r w:rsidRPr="0071412E">
        <w:rPr>
          <w:rFonts w:ascii="Cambria" w:hAnsi="Cambria"/>
        </w:rPr>
        <w:t xml:space="preserve">, or </w:t>
      </w:r>
      <w:r w:rsidRPr="0071412E">
        <w:rPr>
          <w:rFonts w:ascii="Cambria" w:hAnsi="Cambria"/>
          <w:b/>
          <w:bCs/>
        </w:rPr>
        <w:t>incomplete datasets</w:t>
      </w:r>
      <w:r w:rsidRPr="0071412E">
        <w:rPr>
          <w:rFonts w:ascii="Cambria" w:hAnsi="Cambria"/>
        </w:rPr>
        <w:t>.</w:t>
      </w:r>
    </w:p>
    <w:p w14:paraId="17275724" w14:textId="77777777" w:rsidR="0071412E" w:rsidRPr="0071412E" w:rsidRDefault="00476FB8" w:rsidP="0071412E">
      <w:pPr>
        <w:rPr>
          <w:rFonts w:ascii="Cambria" w:hAnsi="Cambria"/>
        </w:rPr>
      </w:pPr>
      <w:r>
        <w:rPr>
          <w:rFonts w:ascii="Cambria" w:hAnsi="Cambria"/>
        </w:rPr>
        <w:pict w14:anchorId="79B43172">
          <v:rect id="_x0000_i6155" style="width:0;height:1.5pt" o:hralign="center" o:hrstd="t" o:hr="t" fillcolor="#a0a0a0" stroked="f"/>
        </w:pict>
      </w:r>
    </w:p>
    <w:p w14:paraId="5B46D0D9" w14:textId="77777777" w:rsidR="0071412E" w:rsidRPr="0071412E" w:rsidRDefault="0071412E" w:rsidP="0071412E">
      <w:pPr>
        <w:rPr>
          <w:rFonts w:ascii="Cambria" w:hAnsi="Cambria"/>
          <w:b/>
          <w:bCs/>
        </w:rPr>
      </w:pPr>
      <w:r w:rsidRPr="0071412E">
        <w:rPr>
          <w:rFonts w:ascii="Cambria" w:hAnsi="Cambria"/>
          <w:b/>
          <w:bCs/>
        </w:rPr>
        <w:t>Techniques for Handling Missing or Null Values</w:t>
      </w:r>
    </w:p>
    <w:p w14:paraId="46C70DB1" w14:textId="77777777" w:rsidR="0071412E" w:rsidRPr="0071412E" w:rsidRDefault="00476FB8" w:rsidP="0071412E">
      <w:pPr>
        <w:rPr>
          <w:rFonts w:ascii="Cambria" w:hAnsi="Cambria"/>
        </w:rPr>
      </w:pPr>
      <w:r>
        <w:rPr>
          <w:rFonts w:ascii="Cambria" w:hAnsi="Cambria"/>
        </w:rPr>
        <w:pict w14:anchorId="10D9C9AB">
          <v:rect id="_x0000_i6156" style="width:0;height:1.5pt" o:hralign="center" o:hrstd="t" o:hr="t" fillcolor="#a0a0a0" stroked="f"/>
        </w:pict>
      </w:r>
    </w:p>
    <w:p w14:paraId="5D65189D" w14:textId="77777777" w:rsidR="0071412E" w:rsidRPr="0071412E" w:rsidRDefault="0071412E" w:rsidP="0071412E">
      <w:pPr>
        <w:rPr>
          <w:rFonts w:ascii="Cambria" w:hAnsi="Cambria"/>
          <w:b/>
          <w:bCs/>
        </w:rPr>
      </w:pPr>
      <w:r w:rsidRPr="0071412E">
        <w:rPr>
          <w:rFonts w:ascii="Cambria" w:hAnsi="Cambria"/>
          <w:b/>
          <w:bCs/>
        </w:rPr>
        <w:t>1. Identifying Null Values</w:t>
      </w:r>
    </w:p>
    <w:p w14:paraId="0A6E2CA9" w14:textId="77777777" w:rsidR="0071412E" w:rsidRPr="0071412E" w:rsidRDefault="0071412E" w:rsidP="0012352C">
      <w:pPr>
        <w:numPr>
          <w:ilvl w:val="0"/>
          <w:numId w:val="137"/>
        </w:numPr>
        <w:rPr>
          <w:rFonts w:ascii="Cambria" w:hAnsi="Cambria"/>
        </w:rPr>
      </w:pPr>
      <w:r w:rsidRPr="0071412E">
        <w:rPr>
          <w:rFonts w:ascii="Cambria" w:hAnsi="Cambria"/>
        </w:rPr>
        <w:t xml:space="preserve">Use the </w:t>
      </w:r>
      <w:proofErr w:type="spellStart"/>
      <w:proofErr w:type="gramStart"/>
      <w:r w:rsidRPr="0071412E">
        <w:rPr>
          <w:rFonts w:ascii="Cambria" w:hAnsi="Cambria"/>
        </w:rPr>
        <w:t>isNull</w:t>
      </w:r>
      <w:proofErr w:type="spellEnd"/>
      <w:r w:rsidRPr="0071412E">
        <w:rPr>
          <w:rFonts w:ascii="Cambria" w:hAnsi="Cambria"/>
        </w:rPr>
        <w:t>(</w:t>
      </w:r>
      <w:proofErr w:type="gramEnd"/>
      <w:r w:rsidRPr="0071412E">
        <w:rPr>
          <w:rFonts w:ascii="Cambria" w:hAnsi="Cambria"/>
        </w:rPr>
        <w:t xml:space="preserve">) function to check if values are missing in a </w:t>
      </w:r>
      <w:proofErr w:type="spellStart"/>
      <w:r w:rsidRPr="0071412E">
        <w:rPr>
          <w:rFonts w:ascii="Cambria" w:hAnsi="Cambria"/>
        </w:rPr>
        <w:t>DataFrame</w:t>
      </w:r>
      <w:proofErr w:type="spellEnd"/>
      <w:r w:rsidRPr="0071412E">
        <w:rPr>
          <w:rFonts w:ascii="Cambria" w:hAnsi="Cambria"/>
        </w:rPr>
        <w:t xml:space="preserve"> column.</w:t>
      </w:r>
    </w:p>
    <w:p w14:paraId="75156D81" w14:textId="77777777" w:rsidR="0071412E" w:rsidRPr="0071412E" w:rsidRDefault="0071412E" w:rsidP="006E38F4">
      <w:pPr>
        <w:ind w:left="720"/>
        <w:rPr>
          <w:rFonts w:ascii="Courier New" w:hAnsi="Courier New" w:cs="Courier New"/>
        </w:rPr>
      </w:pPr>
      <w:r w:rsidRPr="0071412E">
        <w:rPr>
          <w:rFonts w:ascii="Courier New" w:hAnsi="Courier New" w:cs="Courier New"/>
        </w:rPr>
        <w:t xml:space="preserve">from </w:t>
      </w:r>
      <w:proofErr w:type="spellStart"/>
      <w:proofErr w:type="gramStart"/>
      <w:r w:rsidRPr="0071412E">
        <w:rPr>
          <w:rFonts w:ascii="Courier New" w:hAnsi="Courier New" w:cs="Courier New"/>
        </w:rPr>
        <w:t>pyspark.sql.functions</w:t>
      </w:r>
      <w:proofErr w:type="spellEnd"/>
      <w:proofErr w:type="gramEnd"/>
      <w:r w:rsidRPr="0071412E">
        <w:rPr>
          <w:rFonts w:ascii="Courier New" w:hAnsi="Courier New" w:cs="Courier New"/>
        </w:rPr>
        <w:t xml:space="preserve"> import col</w:t>
      </w:r>
    </w:p>
    <w:p w14:paraId="5216D6FD" w14:textId="77777777" w:rsidR="0071412E" w:rsidRPr="0071412E" w:rsidRDefault="0071412E" w:rsidP="0071412E">
      <w:pPr>
        <w:rPr>
          <w:rFonts w:ascii="Cambria" w:hAnsi="Cambria"/>
        </w:rPr>
      </w:pPr>
    </w:p>
    <w:p w14:paraId="51427BC1" w14:textId="77777777" w:rsidR="0071412E" w:rsidRPr="0071412E" w:rsidRDefault="0071412E" w:rsidP="006E38F4">
      <w:pPr>
        <w:ind w:left="720"/>
        <w:rPr>
          <w:rFonts w:ascii="Courier New" w:hAnsi="Courier New" w:cs="Courier New"/>
        </w:rPr>
      </w:pPr>
      <w:proofErr w:type="spellStart"/>
      <w:proofErr w:type="gramStart"/>
      <w:r w:rsidRPr="0071412E">
        <w:rPr>
          <w:rFonts w:ascii="Courier New" w:hAnsi="Courier New" w:cs="Courier New"/>
        </w:rPr>
        <w:t>df.filter</w:t>
      </w:r>
      <w:proofErr w:type="spellEnd"/>
      <w:proofErr w:type="gramEnd"/>
      <w:r w:rsidRPr="0071412E">
        <w:rPr>
          <w:rFonts w:ascii="Courier New" w:hAnsi="Courier New" w:cs="Courier New"/>
        </w:rPr>
        <w:t>(col("</w:t>
      </w:r>
      <w:proofErr w:type="spellStart"/>
      <w:r w:rsidRPr="0071412E">
        <w:rPr>
          <w:rFonts w:ascii="Courier New" w:hAnsi="Courier New" w:cs="Courier New"/>
        </w:rPr>
        <w:t>column_name</w:t>
      </w:r>
      <w:proofErr w:type="spellEnd"/>
      <w:r w:rsidRPr="0071412E">
        <w:rPr>
          <w:rFonts w:ascii="Courier New" w:hAnsi="Courier New" w:cs="Courier New"/>
        </w:rPr>
        <w:t>").</w:t>
      </w:r>
      <w:proofErr w:type="spellStart"/>
      <w:r w:rsidRPr="0071412E">
        <w:rPr>
          <w:rFonts w:ascii="Courier New" w:hAnsi="Courier New" w:cs="Courier New"/>
        </w:rPr>
        <w:t>isNull</w:t>
      </w:r>
      <w:proofErr w:type="spellEnd"/>
      <w:r w:rsidRPr="0071412E">
        <w:rPr>
          <w:rFonts w:ascii="Courier New" w:hAnsi="Courier New" w:cs="Courier New"/>
        </w:rPr>
        <w:t>()).show()  # Display rows with nulls</w:t>
      </w:r>
    </w:p>
    <w:p w14:paraId="7E927EC4" w14:textId="77777777" w:rsidR="0071412E" w:rsidRPr="0071412E" w:rsidRDefault="0071412E" w:rsidP="0012352C">
      <w:pPr>
        <w:numPr>
          <w:ilvl w:val="0"/>
          <w:numId w:val="138"/>
        </w:numPr>
        <w:rPr>
          <w:rFonts w:ascii="Cambria" w:hAnsi="Cambria"/>
        </w:rPr>
      </w:pPr>
      <w:r w:rsidRPr="0071412E">
        <w:rPr>
          <w:rFonts w:ascii="Cambria" w:hAnsi="Cambria"/>
        </w:rPr>
        <w:t xml:space="preserve">Use </w:t>
      </w:r>
      <w:proofErr w:type="spellStart"/>
      <w:proofErr w:type="gramStart"/>
      <w:r w:rsidRPr="0071412E">
        <w:rPr>
          <w:rFonts w:ascii="Cambria" w:hAnsi="Cambria"/>
        </w:rPr>
        <w:t>isNotNull</w:t>
      </w:r>
      <w:proofErr w:type="spellEnd"/>
      <w:r w:rsidRPr="0071412E">
        <w:rPr>
          <w:rFonts w:ascii="Cambria" w:hAnsi="Cambria"/>
        </w:rPr>
        <w:t>(</w:t>
      </w:r>
      <w:proofErr w:type="gramEnd"/>
      <w:r w:rsidRPr="0071412E">
        <w:rPr>
          <w:rFonts w:ascii="Cambria" w:hAnsi="Cambria"/>
        </w:rPr>
        <w:t>) to find rows where the value is not null:</w:t>
      </w:r>
    </w:p>
    <w:p w14:paraId="3F940ECD" w14:textId="77777777" w:rsidR="0071412E" w:rsidRPr="0071412E" w:rsidRDefault="0071412E" w:rsidP="006E38F4">
      <w:pPr>
        <w:ind w:left="720"/>
        <w:rPr>
          <w:rFonts w:ascii="Courier New" w:hAnsi="Courier New" w:cs="Courier New"/>
        </w:rPr>
      </w:pPr>
      <w:proofErr w:type="spellStart"/>
      <w:proofErr w:type="gramStart"/>
      <w:r w:rsidRPr="0071412E">
        <w:rPr>
          <w:rFonts w:ascii="Courier New" w:hAnsi="Courier New" w:cs="Courier New"/>
        </w:rPr>
        <w:t>df.filter</w:t>
      </w:r>
      <w:proofErr w:type="spellEnd"/>
      <w:proofErr w:type="gramEnd"/>
      <w:r w:rsidRPr="0071412E">
        <w:rPr>
          <w:rFonts w:ascii="Courier New" w:hAnsi="Courier New" w:cs="Courier New"/>
        </w:rPr>
        <w:t>(col("</w:t>
      </w:r>
      <w:proofErr w:type="spellStart"/>
      <w:r w:rsidRPr="0071412E">
        <w:rPr>
          <w:rFonts w:ascii="Courier New" w:hAnsi="Courier New" w:cs="Courier New"/>
        </w:rPr>
        <w:t>column_name</w:t>
      </w:r>
      <w:proofErr w:type="spellEnd"/>
      <w:r w:rsidRPr="0071412E">
        <w:rPr>
          <w:rFonts w:ascii="Courier New" w:hAnsi="Courier New" w:cs="Courier New"/>
        </w:rPr>
        <w:t>").</w:t>
      </w:r>
      <w:proofErr w:type="spellStart"/>
      <w:r w:rsidRPr="0071412E">
        <w:rPr>
          <w:rFonts w:ascii="Courier New" w:hAnsi="Courier New" w:cs="Courier New"/>
        </w:rPr>
        <w:t>isNotNull</w:t>
      </w:r>
      <w:proofErr w:type="spellEnd"/>
      <w:r w:rsidRPr="0071412E">
        <w:rPr>
          <w:rFonts w:ascii="Courier New" w:hAnsi="Courier New" w:cs="Courier New"/>
        </w:rPr>
        <w:t>()).show()  # Display rows without nulls</w:t>
      </w:r>
    </w:p>
    <w:p w14:paraId="2E089522" w14:textId="77777777" w:rsidR="0071412E" w:rsidRPr="0071412E" w:rsidRDefault="00476FB8" w:rsidP="0071412E">
      <w:pPr>
        <w:rPr>
          <w:rFonts w:ascii="Cambria" w:hAnsi="Cambria"/>
        </w:rPr>
      </w:pPr>
      <w:r>
        <w:rPr>
          <w:rFonts w:ascii="Cambria" w:hAnsi="Cambria"/>
        </w:rPr>
        <w:pict w14:anchorId="0E1A644A">
          <v:rect id="_x0000_i6157" style="width:0;height:1.5pt" o:hralign="center" o:hrstd="t" o:hr="t" fillcolor="#a0a0a0" stroked="f"/>
        </w:pict>
      </w:r>
    </w:p>
    <w:p w14:paraId="1A4DF7D8" w14:textId="77777777" w:rsidR="0071412E" w:rsidRPr="0071412E" w:rsidRDefault="0071412E" w:rsidP="0071412E">
      <w:pPr>
        <w:rPr>
          <w:rFonts w:ascii="Cambria" w:hAnsi="Cambria"/>
          <w:b/>
          <w:bCs/>
        </w:rPr>
      </w:pPr>
      <w:r w:rsidRPr="0071412E">
        <w:rPr>
          <w:rFonts w:ascii="Cambria" w:hAnsi="Cambria"/>
          <w:b/>
          <w:bCs/>
        </w:rPr>
        <w:t>2. Dropping Null Values</w:t>
      </w:r>
    </w:p>
    <w:p w14:paraId="3C29DFAD" w14:textId="77777777" w:rsidR="0071412E" w:rsidRPr="0071412E" w:rsidRDefault="0071412E" w:rsidP="0012352C">
      <w:pPr>
        <w:numPr>
          <w:ilvl w:val="0"/>
          <w:numId w:val="139"/>
        </w:numPr>
        <w:rPr>
          <w:rFonts w:ascii="Cambria" w:hAnsi="Cambria"/>
        </w:rPr>
      </w:pPr>
      <w:proofErr w:type="spellStart"/>
      <w:proofErr w:type="gramStart"/>
      <w:r w:rsidRPr="0071412E">
        <w:rPr>
          <w:rFonts w:ascii="Cambria" w:hAnsi="Cambria"/>
          <w:b/>
          <w:bCs/>
        </w:rPr>
        <w:lastRenderedPageBreak/>
        <w:t>dropna</w:t>
      </w:r>
      <w:proofErr w:type="spellEnd"/>
      <w:r w:rsidRPr="0071412E">
        <w:rPr>
          <w:rFonts w:ascii="Cambria" w:hAnsi="Cambria"/>
          <w:b/>
          <w:bCs/>
        </w:rPr>
        <w:t>(</w:t>
      </w:r>
      <w:proofErr w:type="gramEnd"/>
      <w:r w:rsidRPr="0071412E">
        <w:rPr>
          <w:rFonts w:ascii="Cambria" w:hAnsi="Cambria"/>
          <w:b/>
          <w:bCs/>
        </w:rPr>
        <w:t>)</w:t>
      </w:r>
      <w:r w:rsidRPr="0071412E">
        <w:rPr>
          <w:rFonts w:ascii="Cambria" w:hAnsi="Cambria"/>
        </w:rPr>
        <w:t>: Removes rows with null values from one or more columns.</w:t>
      </w:r>
    </w:p>
    <w:p w14:paraId="27179F05" w14:textId="77777777" w:rsidR="0071412E" w:rsidRPr="0071412E" w:rsidRDefault="0071412E" w:rsidP="006E38F4">
      <w:pPr>
        <w:ind w:left="720"/>
        <w:rPr>
          <w:rFonts w:ascii="Courier New" w:hAnsi="Courier New" w:cs="Courier New"/>
        </w:rPr>
      </w:pPr>
      <w:r w:rsidRPr="0071412E">
        <w:rPr>
          <w:rFonts w:ascii="Courier New" w:hAnsi="Courier New" w:cs="Courier New"/>
        </w:rPr>
        <w:t># Drop rows with null values in any column</w:t>
      </w:r>
    </w:p>
    <w:p w14:paraId="503C5084" w14:textId="77777777" w:rsidR="0071412E" w:rsidRPr="0071412E" w:rsidRDefault="0071412E" w:rsidP="006E38F4">
      <w:pPr>
        <w:ind w:left="720"/>
        <w:rPr>
          <w:rFonts w:ascii="Courier New" w:hAnsi="Courier New" w:cs="Courier New"/>
        </w:rPr>
      </w:pPr>
      <w:proofErr w:type="spellStart"/>
      <w:proofErr w:type="gramStart"/>
      <w:r w:rsidRPr="0071412E">
        <w:rPr>
          <w:rFonts w:ascii="Courier New" w:hAnsi="Courier New" w:cs="Courier New"/>
        </w:rPr>
        <w:t>df.dropna</w:t>
      </w:r>
      <w:proofErr w:type="spellEnd"/>
      <w:proofErr w:type="gramEnd"/>
      <w:r w:rsidRPr="0071412E">
        <w:rPr>
          <w:rFonts w:ascii="Courier New" w:hAnsi="Courier New" w:cs="Courier New"/>
        </w:rPr>
        <w:t>().show()</w:t>
      </w:r>
    </w:p>
    <w:p w14:paraId="34E9BFA8" w14:textId="77777777" w:rsidR="0071412E" w:rsidRPr="0071412E" w:rsidRDefault="0071412E" w:rsidP="006E38F4">
      <w:pPr>
        <w:ind w:left="720"/>
        <w:rPr>
          <w:rFonts w:ascii="Courier New" w:hAnsi="Courier New" w:cs="Courier New"/>
        </w:rPr>
      </w:pPr>
    </w:p>
    <w:p w14:paraId="066A527F" w14:textId="77777777" w:rsidR="0071412E" w:rsidRPr="0071412E" w:rsidRDefault="0071412E" w:rsidP="006E38F4">
      <w:pPr>
        <w:ind w:left="720"/>
        <w:rPr>
          <w:rFonts w:ascii="Courier New" w:hAnsi="Courier New" w:cs="Courier New"/>
        </w:rPr>
      </w:pPr>
      <w:r w:rsidRPr="0071412E">
        <w:rPr>
          <w:rFonts w:ascii="Courier New" w:hAnsi="Courier New" w:cs="Courier New"/>
        </w:rPr>
        <w:t># Drop rows where a specific column has null</w:t>
      </w:r>
    </w:p>
    <w:p w14:paraId="37EB8A09" w14:textId="77777777" w:rsidR="0071412E" w:rsidRPr="0071412E" w:rsidRDefault="0071412E" w:rsidP="006E38F4">
      <w:pPr>
        <w:ind w:left="720"/>
        <w:rPr>
          <w:rFonts w:ascii="Courier New" w:hAnsi="Courier New" w:cs="Courier New"/>
        </w:rPr>
      </w:pPr>
      <w:proofErr w:type="spellStart"/>
      <w:proofErr w:type="gramStart"/>
      <w:r w:rsidRPr="0071412E">
        <w:rPr>
          <w:rFonts w:ascii="Courier New" w:hAnsi="Courier New" w:cs="Courier New"/>
        </w:rPr>
        <w:t>df.dropna</w:t>
      </w:r>
      <w:proofErr w:type="spellEnd"/>
      <w:proofErr w:type="gramEnd"/>
      <w:r w:rsidRPr="0071412E">
        <w:rPr>
          <w:rFonts w:ascii="Courier New" w:hAnsi="Courier New" w:cs="Courier New"/>
        </w:rPr>
        <w:t>(subset=["</w:t>
      </w:r>
      <w:proofErr w:type="spellStart"/>
      <w:r w:rsidRPr="0071412E">
        <w:rPr>
          <w:rFonts w:ascii="Courier New" w:hAnsi="Courier New" w:cs="Courier New"/>
        </w:rPr>
        <w:t>column_name</w:t>
      </w:r>
      <w:proofErr w:type="spellEnd"/>
      <w:r w:rsidRPr="0071412E">
        <w:rPr>
          <w:rFonts w:ascii="Courier New" w:hAnsi="Courier New" w:cs="Courier New"/>
        </w:rPr>
        <w:t>"]).show()</w:t>
      </w:r>
    </w:p>
    <w:p w14:paraId="621B4213" w14:textId="77777777" w:rsidR="0071412E" w:rsidRPr="0071412E" w:rsidRDefault="0071412E" w:rsidP="0071412E">
      <w:pPr>
        <w:rPr>
          <w:rFonts w:ascii="Cambria" w:hAnsi="Cambria"/>
        </w:rPr>
      </w:pPr>
    </w:p>
    <w:p w14:paraId="4AC2C5B1" w14:textId="77777777" w:rsidR="0071412E" w:rsidRPr="0071412E" w:rsidRDefault="0071412E" w:rsidP="006E38F4">
      <w:pPr>
        <w:ind w:left="720"/>
        <w:rPr>
          <w:rFonts w:ascii="Courier New" w:hAnsi="Courier New" w:cs="Courier New"/>
        </w:rPr>
      </w:pPr>
      <w:r w:rsidRPr="0071412E">
        <w:rPr>
          <w:rFonts w:ascii="Courier New" w:hAnsi="Courier New" w:cs="Courier New"/>
        </w:rPr>
        <w:t># Drop rows if more than a certain number of columns have nulls</w:t>
      </w:r>
    </w:p>
    <w:p w14:paraId="2D26FBA2" w14:textId="77777777" w:rsidR="0071412E" w:rsidRPr="0071412E" w:rsidRDefault="0071412E" w:rsidP="006E38F4">
      <w:pPr>
        <w:ind w:left="720"/>
        <w:rPr>
          <w:rFonts w:ascii="Courier New" w:hAnsi="Courier New" w:cs="Courier New"/>
        </w:rPr>
      </w:pPr>
      <w:proofErr w:type="spellStart"/>
      <w:proofErr w:type="gramStart"/>
      <w:r w:rsidRPr="0071412E">
        <w:rPr>
          <w:rFonts w:ascii="Courier New" w:hAnsi="Courier New" w:cs="Courier New"/>
        </w:rPr>
        <w:t>df.dropna</w:t>
      </w:r>
      <w:proofErr w:type="spellEnd"/>
      <w:proofErr w:type="gramEnd"/>
      <w:r w:rsidRPr="0071412E">
        <w:rPr>
          <w:rFonts w:ascii="Courier New" w:hAnsi="Courier New" w:cs="Courier New"/>
        </w:rPr>
        <w:t>(thresh=2).show()  # Requires at least 2 non-null values</w:t>
      </w:r>
    </w:p>
    <w:p w14:paraId="4B9031A5" w14:textId="77777777" w:rsidR="0071412E" w:rsidRPr="0071412E" w:rsidRDefault="00476FB8" w:rsidP="0071412E">
      <w:pPr>
        <w:rPr>
          <w:rFonts w:ascii="Cambria" w:hAnsi="Cambria"/>
        </w:rPr>
      </w:pPr>
      <w:r>
        <w:rPr>
          <w:rFonts w:ascii="Cambria" w:hAnsi="Cambria"/>
        </w:rPr>
        <w:pict w14:anchorId="25862315">
          <v:rect id="_x0000_i6158" style="width:0;height:1.5pt" o:hralign="center" o:hrstd="t" o:hr="t" fillcolor="#a0a0a0" stroked="f"/>
        </w:pict>
      </w:r>
    </w:p>
    <w:p w14:paraId="75CD5ED4" w14:textId="77777777" w:rsidR="0071412E" w:rsidRPr="0071412E" w:rsidRDefault="0071412E" w:rsidP="0071412E">
      <w:pPr>
        <w:rPr>
          <w:rFonts w:ascii="Cambria" w:hAnsi="Cambria"/>
          <w:b/>
          <w:bCs/>
        </w:rPr>
      </w:pPr>
      <w:r w:rsidRPr="0071412E">
        <w:rPr>
          <w:rFonts w:ascii="Cambria" w:hAnsi="Cambria"/>
          <w:b/>
          <w:bCs/>
        </w:rPr>
        <w:t>3. Filling Null Values</w:t>
      </w:r>
    </w:p>
    <w:p w14:paraId="62BBEDB0" w14:textId="77777777" w:rsidR="0071412E" w:rsidRPr="0071412E" w:rsidRDefault="0071412E" w:rsidP="0012352C">
      <w:pPr>
        <w:numPr>
          <w:ilvl w:val="0"/>
          <w:numId w:val="140"/>
        </w:numPr>
        <w:rPr>
          <w:rFonts w:ascii="Cambria" w:hAnsi="Cambria"/>
        </w:rPr>
      </w:pPr>
      <w:proofErr w:type="spellStart"/>
      <w:proofErr w:type="gramStart"/>
      <w:r w:rsidRPr="0071412E">
        <w:rPr>
          <w:rFonts w:ascii="Cambria" w:hAnsi="Cambria"/>
          <w:b/>
          <w:bCs/>
        </w:rPr>
        <w:t>fillna</w:t>
      </w:r>
      <w:proofErr w:type="spellEnd"/>
      <w:r w:rsidRPr="0071412E">
        <w:rPr>
          <w:rFonts w:ascii="Cambria" w:hAnsi="Cambria"/>
          <w:b/>
          <w:bCs/>
        </w:rPr>
        <w:t>(</w:t>
      </w:r>
      <w:proofErr w:type="gramEnd"/>
      <w:r w:rsidRPr="0071412E">
        <w:rPr>
          <w:rFonts w:ascii="Cambria" w:hAnsi="Cambria"/>
          <w:b/>
          <w:bCs/>
        </w:rPr>
        <w:t>)</w:t>
      </w:r>
      <w:r w:rsidRPr="0071412E">
        <w:rPr>
          <w:rFonts w:ascii="Cambria" w:hAnsi="Cambria"/>
        </w:rPr>
        <w:t>: Replace null values with a specific value, like zero, mean, or another constant.</w:t>
      </w:r>
    </w:p>
    <w:p w14:paraId="7F9AEA62" w14:textId="77777777" w:rsidR="0071412E" w:rsidRPr="0071412E" w:rsidRDefault="0071412E" w:rsidP="006E38F4">
      <w:pPr>
        <w:ind w:left="720"/>
        <w:rPr>
          <w:rFonts w:ascii="Courier New" w:hAnsi="Courier New" w:cs="Courier New"/>
        </w:rPr>
      </w:pPr>
      <w:r w:rsidRPr="0071412E">
        <w:rPr>
          <w:rFonts w:ascii="Courier New" w:hAnsi="Courier New" w:cs="Courier New"/>
        </w:rPr>
        <w:t># Fill nulls in one column</w:t>
      </w:r>
    </w:p>
    <w:p w14:paraId="751EA297" w14:textId="77777777" w:rsidR="0071412E" w:rsidRPr="0071412E" w:rsidRDefault="0071412E" w:rsidP="006E38F4">
      <w:pPr>
        <w:ind w:left="720"/>
        <w:rPr>
          <w:rFonts w:ascii="Courier New" w:hAnsi="Courier New" w:cs="Courier New"/>
        </w:rPr>
      </w:pPr>
      <w:proofErr w:type="spellStart"/>
      <w:proofErr w:type="gramStart"/>
      <w:r w:rsidRPr="0071412E">
        <w:rPr>
          <w:rFonts w:ascii="Courier New" w:hAnsi="Courier New" w:cs="Courier New"/>
        </w:rPr>
        <w:t>df.fillna</w:t>
      </w:r>
      <w:proofErr w:type="spellEnd"/>
      <w:proofErr w:type="gramEnd"/>
      <w:r w:rsidRPr="0071412E">
        <w:rPr>
          <w:rFonts w:ascii="Courier New" w:hAnsi="Courier New" w:cs="Courier New"/>
        </w:rPr>
        <w:t>({"</w:t>
      </w:r>
      <w:proofErr w:type="spellStart"/>
      <w:r w:rsidRPr="0071412E">
        <w:rPr>
          <w:rFonts w:ascii="Courier New" w:hAnsi="Courier New" w:cs="Courier New"/>
        </w:rPr>
        <w:t>column_name</w:t>
      </w:r>
      <w:proofErr w:type="spellEnd"/>
      <w:r w:rsidRPr="0071412E">
        <w:rPr>
          <w:rFonts w:ascii="Courier New" w:hAnsi="Courier New" w:cs="Courier New"/>
        </w:rPr>
        <w:t>": "Unknown"}).show()</w:t>
      </w:r>
    </w:p>
    <w:p w14:paraId="335077C3" w14:textId="77777777" w:rsidR="0071412E" w:rsidRPr="0071412E" w:rsidRDefault="0071412E" w:rsidP="0071412E">
      <w:pPr>
        <w:rPr>
          <w:rFonts w:ascii="Cambria" w:hAnsi="Cambria"/>
        </w:rPr>
      </w:pPr>
    </w:p>
    <w:p w14:paraId="310F45E3" w14:textId="77777777" w:rsidR="0071412E" w:rsidRPr="0071412E" w:rsidRDefault="0071412E" w:rsidP="006E38F4">
      <w:pPr>
        <w:ind w:left="720"/>
        <w:rPr>
          <w:rFonts w:ascii="Courier New" w:hAnsi="Courier New" w:cs="Courier New"/>
        </w:rPr>
      </w:pPr>
      <w:r w:rsidRPr="0071412E">
        <w:rPr>
          <w:rFonts w:ascii="Courier New" w:hAnsi="Courier New" w:cs="Courier New"/>
        </w:rPr>
        <w:t># Fill all columns with default values</w:t>
      </w:r>
    </w:p>
    <w:p w14:paraId="31F8EB55" w14:textId="77777777" w:rsidR="0071412E" w:rsidRPr="0071412E" w:rsidRDefault="0071412E" w:rsidP="006E38F4">
      <w:pPr>
        <w:ind w:left="720"/>
        <w:rPr>
          <w:rFonts w:ascii="Courier New" w:hAnsi="Courier New" w:cs="Courier New"/>
        </w:rPr>
      </w:pPr>
      <w:proofErr w:type="spellStart"/>
      <w:proofErr w:type="gramStart"/>
      <w:r w:rsidRPr="0071412E">
        <w:rPr>
          <w:rFonts w:ascii="Courier New" w:hAnsi="Courier New" w:cs="Courier New"/>
        </w:rPr>
        <w:t>df.fillna</w:t>
      </w:r>
      <w:proofErr w:type="spellEnd"/>
      <w:proofErr w:type="gramEnd"/>
      <w:r w:rsidRPr="0071412E">
        <w:rPr>
          <w:rFonts w:ascii="Courier New" w:hAnsi="Courier New" w:cs="Courier New"/>
        </w:rPr>
        <w:t>({"column1": 0, "column2": "Unknown"}).show()</w:t>
      </w:r>
    </w:p>
    <w:p w14:paraId="3568FBDD" w14:textId="77777777" w:rsidR="0071412E" w:rsidRPr="0071412E" w:rsidRDefault="0071412E" w:rsidP="0012352C">
      <w:pPr>
        <w:numPr>
          <w:ilvl w:val="0"/>
          <w:numId w:val="141"/>
        </w:numPr>
        <w:rPr>
          <w:rFonts w:ascii="Cambria" w:hAnsi="Cambria"/>
        </w:rPr>
      </w:pPr>
      <w:r w:rsidRPr="0071412E">
        <w:rPr>
          <w:rFonts w:ascii="Cambria" w:hAnsi="Cambria"/>
          <w:b/>
          <w:bCs/>
        </w:rPr>
        <w:t>Using a constant or aggregated value (e.g., mean, median)</w:t>
      </w:r>
      <w:r w:rsidRPr="0071412E">
        <w:rPr>
          <w:rFonts w:ascii="Cambria" w:hAnsi="Cambria"/>
        </w:rPr>
        <w:t xml:space="preserve"> to fill missing data:</w:t>
      </w:r>
    </w:p>
    <w:p w14:paraId="164B78D3" w14:textId="77777777" w:rsidR="0071412E" w:rsidRPr="0071412E" w:rsidRDefault="0071412E" w:rsidP="006E38F4">
      <w:pPr>
        <w:ind w:left="720"/>
        <w:rPr>
          <w:rFonts w:ascii="Courier New" w:hAnsi="Courier New" w:cs="Courier New"/>
        </w:rPr>
      </w:pPr>
      <w:r w:rsidRPr="0071412E">
        <w:rPr>
          <w:rFonts w:ascii="Courier New" w:hAnsi="Courier New" w:cs="Courier New"/>
        </w:rPr>
        <w:t># Calculate the mean of a column and fill null values</w:t>
      </w:r>
    </w:p>
    <w:p w14:paraId="6866EE2C" w14:textId="77777777" w:rsidR="0071412E" w:rsidRPr="0071412E" w:rsidRDefault="0071412E" w:rsidP="006E38F4">
      <w:pPr>
        <w:ind w:left="720"/>
        <w:rPr>
          <w:rFonts w:ascii="Courier New" w:hAnsi="Courier New" w:cs="Courier New"/>
        </w:rPr>
      </w:pPr>
      <w:proofErr w:type="spellStart"/>
      <w:r w:rsidRPr="0071412E">
        <w:rPr>
          <w:rFonts w:ascii="Courier New" w:hAnsi="Courier New" w:cs="Courier New"/>
        </w:rPr>
        <w:t>mean_value</w:t>
      </w:r>
      <w:proofErr w:type="spellEnd"/>
      <w:r w:rsidRPr="0071412E">
        <w:rPr>
          <w:rFonts w:ascii="Courier New" w:hAnsi="Courier New" w:cs="Courier New"/>
        </w:rPr>
        <w:t xml:space="preserve"> = </w:t>
      </w:r>
      <w:proofErr w:type="spellStart"/>
      <w:proofErr w:type="gramStart"/>
      <w:r w:rsidRPr="0071412E">
        <w:rPr>
          <w:rFonts w:ascii="Courier New" w:hAnsi="Courier New" w:cs="Courier New"/>
        </w:rPr>
        <w:t>df.select</w:t>
      </w:r>
      <w:proofErr w:type="spellEnd"/>
      <w:proofErr w:type="gramEnd"/>
      <w:r w:rsidRPr="0071412E">
        <w:rPr>
          <w:rFonts w:ascii="Courier New" w:hAnsi="Courier New" w:cs="Courier New"/>
        </w:rPr>
        <w:t>("</w:t>
      </w:r>
      <w:proofErr w:type="spellStart"/>
      <w:r w:rsidRPr="0071412E">
        <w:rPr>
          <w:rFonts w:ascii="Courier New" w:hAnsi="Courier New" w:cs="Courier New"/>
        </w:rPr>
        <w:t>column_name</w:t>
      </w:r>
      <w:proofErr w:type="spellEnd"/>
      <w:r w:rsidRPr="0071412E">
        <w:rPr>
          <w:rFonts w:ascii="Courier New" w:hAnsi="Courier New" w:cs="Courier New"/>
        </w:rPr>
        <w:t>").</w:t>
      </w:r>
      <w:proofErr w:type="spellStart"/>
      <w:r w:rsidRPr="0071412E">
        <w:rPr>
          <w:rFonts w:ascii="Courier New" w:hAnsi="Courier New" w:cs="Courier New"/>
        </w:rPr>
        <w:t>groupBy</w:t>
      </w:r>
      <w:proofErr w:type="spellEnd"/>
      <w:r w:rsidRPr="0071412E">
        <w:rPr>
          <w:rFonts w:ascii="Courier New" w:hAnsi="Courier New" w:cs="Courier New"/>
        </w:rPr>
        <w:t>().</w:t>
      </w:r>
      <w:proofErr w:type="spellStart"/>
      <w:r w:rsidRPr="0071412E">
        <w:rPr>
          <w:rFonts w:ascii="Courier New" w:hAnsi="Courier New" w:cs="Courier New"/>
        </w:rPr>
        <w:t>avg</w:t>
      </w:r>
      <w:proofErr w:type="spellEnd"/>
      <w:r w:rsidRPr="0071412E">
        <w:rPr>
          <w:rFonts w:ascii="Courier New" w:hAnsi="Courier New" w:cs="Courier New"/>
        </w:rPr>
        <w:t>().collect()[0][0]</w:t>
      </w:r>
    </w:p>
    <w:p w14:paraId="4FCC0A2D" w14:textId="77777777" w:rsidR="0071412E" w:rsidRPr="0071412E" w:rsidRDefault="0071412E" w:rsidP="006E38F4">
      <w:pPr>
        <w:ind w:left="720"/>
        <w:rPr>
          <w:rFonts w:ascii="Courier New" w:hAnsi="Courier New" w:cs="Courier New"/>
        </w:rPr>
      </w:pPr>
      <w:proofErr w:type="spellStart"/>
      <w:proofErr w:type="gramStart"/>
      <w:r w:rsidRPr="0071412E">
        <w:rPr>
          <w:rFonts w:ascii="Courier New" w:hAnsi="Courier New" w:cs="Courier New"/>
        </w:rPr>
        <w:t>df.fillna</w:t>
      </w:r>
      <w:proofErr w:type="spellEnd"/>
      <w:proofErr w:type="gramEnd"/>
      <w:r w:rsidRPr="0071412E">
        <w:rPr>
          <w:rFonts w:ascii="Courier New" w:hAnsi="Courier New" w:cs="Courier New"/>
        </w:rPr>
        <w:t>({"</w:t>
      </w:r>
      <w:proofErr w:type="spellStart"/>
      <w:r w:rsidRPr="0071412E">
        <w:rPr>
          <w:rFonts w:ascii="Courier New" w:hAnsi="Courier New" w:cs="Courier New"/>
        </w:rPr>
        <w:t>column_name</w:t>
      </w:r>
      <w:proofErr w:type="spellEnd"/>
      <w:r w:rsidRPr="0071412E">
        <w:rPr>
          <w:rFonts w:ascii="Courier New" w:hAnsi="Courier New" w:cs="Courier New"/>
        </w:rPr>
        <w:t xml:space="preserve">": </w:t>
      </w:r>
      <w:proofErr w:type="spellStart"/>
      <w:r w:rsidRPr="0071412E">
        <w:rPr>
          <w:rFonts w:ascii="Courier New" w:hAnsi="Courier New" w:cs="Courier New"/>
        </w:rPr>
        <w:t>mean_value</w:t>
      </w:r>
      <w:proofErr w:type="spellEnd"/>
      <w:r w:rsidRPr="0071412E">
        <w:rPr>
          <w:rFonts w:ascii="Courier New" w:hAnsi="Courier New" w:cs="Courier New"/>
        </w:rPr>
        <w:t>}).show()</w:t>
      </w:r>
    </w:p>
    <w:p w14:paraId="61AF4FFD" w14:textId="77777777" w:rsidR="0071412E" w:rsidRPr="0071412E" w:rsidRDefault="00476FB8" w:rsidP="0071412E">
      <w:pPr>
        <w:rPr>
          <w:rFonts w:ascii="Cambria" w:hAnsi="Cambria"/>
        </w:rPr>
      </w:pPr>
      <w:r>
        <w:rPr>
          <w:rFonts w:ascii="Cambria" w:hAnsi="Cambria"/>
        </w:rPr>
        <w:pict w14:anchorId="25FC98F3">
          <v:rect id="_x0000_i6159" style="width:0;height:1.5pt" o:hralign="center" o:hrstd="t" o:hr="t" fillcolor="#a0a0a0" stroked="f"/>
        </w:pict>
      </w:r>
    </w:p>
    <w:p w14:paraId="1D9C8F7A" w14:textId="77777777" w:rsidR="0071412E" w:rsidRPr="0071412E" w:rsidRDefault="0071412E" w:rsidP="0071412E">
      <w:pPr>
        <w:rPr>
          <w:rFonts w:ascii="Cambria" w:hAnsi="Cambria"/>
          <w:b/>
          <w:bCs/>
        </w:rPr>
      </w:pPr>
      <w:r w:rsidRPr="0071412E">
        <w:rPr>
          <w:rFonts w:ascii="Cambria" w:hAnsi="Cambria"/>
          <w:b/>
          <w:bCs/>
        </w:rPr>
        <w:t>4. Replacing Nulls with Interpolation (Advanced)</w:t>
      </w:r>
    </w:p>
    <w:p w14:paraId="1A390ABF" w14:textId="77777777" w:rsidR="0071412E" w:rsidRPr="0071412E" w:rsidRDefault="0071412E" w:rsidP="0012352C">
      <w:pPr>
        <w:numPr>
          <w:ilvl w:val="0"/>
          <w:numId w:val="142"/>
        </w:numPr>
        <w:rPr>
          <w:rFonts w:ascii="Cambria" w:hAnsi="Cambria"/>
        </w:rPr>
      </w:pPr>
      <w:r w:rsidRPr="0071412E">
        <w:rPr>
          <w:rFonts w:ascii="Cambria" w:hAnsi="Cambria"/>
        </w:rPr>
        <w:t>For numeric columns, interpolation can be useful to fill null values based on surrounding data.</w:t>
      </w:r>
    </w:p>
    <w:p w14:paraId="195E098C" w14:textId="77777777" w:rsidR="0071412E" w:rsidRPr="0071412E" w:rsidRDefault="0071412E" w:rsidP="0012352C">
      <w:pPr>
        <w:numPr>
          <w:ilvl w:val="0"/>
          <w:numId w:val="142"/>
        </w:numPr>
        <w:rPr>
          <w:rFonts w:ascii="Cambria" w:hAnsi="Cambria"/>
        </w:rPr>
      </w:pPr>
      <w:r w:rsidRPr="0071412E">
        <w:rPr>
          <w:rFonts w:ascii="Cambria" w:hAnsi="Cambria"/>
          <w:b/>
          <w:bCs/>
        </w:rPr>
        <w:t>Note</w:t>
      </w:r>
      <w:r w:rsidRPr="0071412E">
        <w:rPr>
          <w:rFonts w:ascii="Cambria" w:hAnsi="Cambria"/>
        </w:rPr>
        <w:t xml:space="preserve">: </w:t>
      </w:r>
      <w:proofErr w:type="spellStart"/>
      <w:r w:rsidRPr="0071412E">
        <w:rPr>
          <w:rFonts w:ascii="Cambria" w:hAnsi="Cambria"/>
        </w:rPr>
        <w:t>PySpark</w:t>
      </w:r>
      <w:proofErr w:type="spellEnd"/>
      <w:r w:rsidRPr="0071412E">
        <w:rPr>
          <w:rFonts w:ascii="Cambria" w:hAnsi="Cambria"/>
        </w:rPr>
        <w:t xml:space="preserve"> doesn’t have a built-in interpolation method, but this can be achieved via custom transformations or by using libraries like </w:t>
      </w:r>
      <w:r w:rsidRPr="0071412E">
        <w:rPr>
          <w:rFonts w:ascii="Cambria" w:hAnsi="Cambria"/>
          <w:b/>
          <w:bCs/>
        </w:rPr>
        <w:t>pandas</w:t>
      </w:r>
      <w:r w:rsidRPr="0071412E">
        <w:rPr>
          <w:rFonts w:ascii="Cambria" w:hAnsi="Cambria"/>
        </w:rPr>
        <w:t xml:space="preserve"> within </w:t>
      </w:r>
      <w:proofErr w:type="spellStart"/>
      <w:r w:rsidRPr="0071412E">
        <w:rPr>
          <w:rFonts w:ascii="Cambria" w:hAnsi="Cambria"/>
        </w:rPr>
        <w:t>PySpark</w:t>
      </w:r>
      <w:proofErr w:type="spellEnd"/>
      <w:r w:rsidRPr="0071412E">
        <w:rPr>
          <w:rFonts w:ascii="Cambria" w:hAnsi="Cambria"/>
        </w:rPr>
        <w:t>.</w:t>
      </w:r>
    </w:p>
    <w:p w14:paraId="47A0F043" w14:textId="77777777" w:rsidR="0071412E" w:rsidRPr="0071412E" w:rsidRDefault="00476FB8" w:rsidP="0071412E">
      <w:pPr>
        <w:rPr>
          <w:rFonts w:ascii="Cambria" w:hAnsi="Cambria"/>
        </w:rPr>
      </w:pPr>
      <w:r>
        <w:rPr>
          <w:rFonts w:ascii="Cambria" w:hAnsi="Cambria"/>
        </w:rPr>
        <w:pict w14:anchorId="66845E38">
          <v:rect id="_x0000_i6160" style="width:0;height:1.5pt" o:hralign="center" o:hrstd="t" o:hr="t" fillcolor="#a0a0a0" stroked="f"/>
        </w:pict>
      </w:r>
    </w:p>
    <w:p w14:paraId="042E2138" w14:textId="77777777" w:rsidR="0071412E" w:rsidRPr="0071412E" w:rsidRDefault="0071412E" w:rsidP="0071412E">
      <w:pPr>
        <w:rPr>
          <w:rFonts w:ascii="Cambria" w:hAnsi="Cambria"/>
          <w:b/>
          <w:bCs/>
        </w:rPr>
      </w:pPr>
      <w:r w:rsidRPr="0071412E">
        <w:rPr>
          <w:rFonts w:ascii="Cambria" w:hAnsi="Cambria"/>
          <w:b/>
          <w:bCs/>
        </w:rPr>
        <w:t>5. Replacing Nulls with when and otherwise</w:t>
      </w:r>
    </w:p>
    <w:p w14:paraId="78BD23E0" w14:textId="77777777" w:rsidR="0071412E" w:rsidRPr="0071412E" w:rsidRDefault="0071412E" w:rsidP="0012352C">
      <w:pPr>
        <w:numPr>
          <w:ilvl w:val="0"/>
          <w:numId w:val="143"/>
        </w:numPr>
        <w:rPr>
          <w:rFonts w:ascii="Cambria" w:hAnsi="Cambria"/>
        </w:rPr>
      </w:pPr>
      <w:r w:rsidRPr="0071412E">
        <w:rPr>
          <w:rFonts w:ascii="Cambria" w:hAnsi="Cambria"/>
        </w:rPr>
        <w:t xml:space="preserve">For more complex logic (e.g., conditional replacement based on other columns), use </w:t>
      </w:r>
      <w:proofErr w:type="gramStart"/>
      <w:r w:rsidRPr="0071412E">
        <w:rPr>
          <w:rFonts w:ascii="Cambria" w:hAnsi="Cambria"/>
        </w:rPr>
        <w:t>when(</w:t>
      </w:r>
      <w:proofErr w:type="gramEnd"/>
      <w:r w:rsidRPr="0071412E">
        <w:rPr>
          <w:rFonts w:ascii="Cambria" w:hAnsi="Cambria"/>
        </w:rPr>
        <w:t>) and otherwise().</w:t>
      </w:r>
    </w:p>
    <w:p w14:paraId="1BE24F5B" w14:textId="4A172B34" w:rsidR="0071412E" w:rsidRPr="0071412E" w:rsidRDefault="0071412E" w:rsidP="00B10A1A">
      <w:pPr>
        <w:ind w:left="720"/>
        <w:rPr>
          <w:rFonts w:ascii="Courier New" w:hAnsi="Courier New" w:cs="Courier New"/>
        </w:rPr>
      </w:pPr>
      <w:r w:rsidRPr="0071412E">
        <w:rPr>
          <w:rFonts w:ascii="Courier New" w:hAnsi="Courier New" w:cs="Courier New"/>
        </w:rPr>
        <w:lastRenderedPageBreak/>
        <w:t xml:space="preserve">from </w:t>
      </w:r>
      <w:proofErr w:type="spellStart"/>
      <w:proofErr w:type="gramStart"/>
      <w:r w:rsidRPr="0071412E">
        <w:rPr>
          <w:rFonts w:ascii="Courier New" w:hAnsi="Courier New" w:cs="Courier New"/>
        </w:rPr>
        <w:t>pyspark.sql.functions</w:t>
      </w:r>
      <w:proofErr w:type="spellEnd"/>
      <w:proofErr w:type="gramEnd"/>
      <w:r w:rsidRPr="0071412E">
        <w:rPr>
          <w:rFonts w:ascii="Courier New" w:hAnsi="Courier New" w:cs="Courier New"/>
        </w:rPr>
        <w:t xml:space="preserve"> import when</w:t>
      </w:r>
    </w:p>
    <w:p w14:paraId="540B0B8F" w14:textId="77777777" w:rsidR="0071412E" w:rsidRPr="0071412E" w:rsidRDefault="0071412E" w:rsidP="006E38F4">
      <w:pPr>
        <w:ind w:left="720"/>
        <w:rPr>
          <w:rFonts w:ascii="Courier New" w:hAnsi="Courier New" w:cs="Courier New"/>
        </w:rPr>
      </w:pPr>
      <w:r w:rsidRPr="0071412E">
        <w:rPr>
          <w:rFonts w:ascii="Courier New" w:hAnsi="Courier New" w:cs="Courier New"/>
        </w:rPr>
        <w:t xml:space="preserve">df = </w:t>
      </w:r>
      <w:proofErr w:type="spellStart"/>
      <w:proofErr w:type="gramStart"/>
      <w:r w:rsidRPr="0071412E">
        <w:rPr>
          <w:rFonts w:ascii="Courier New" w:hAnsi="Courier New" w:cs="Courier New"/>
        </w:rPr>
        <w:t>df.withColumn</w:t>
      </w:r>
      <w:proofErr w:type="spellEnd"/>
      <w:proofErr w:type="gramEnd"/>
      <w:r w:rsidRPr="0071412E">
        <w:rPr>
          <w:rFonts w:ascii="Courier New" w:hAnsi="Courier New" w:cs="Courier New"/>
        </w:rPr>
        <w:t>("</w:t>
      </w:r>
      <w:proofErr w:type="spellStart"/>
      <w:r w:rsidRPr="0071412E">
        <w:rPr>
          <w:rFonts w:ascii="Courier New" w:hAnsi="Courier New" w:cs="Courier New"/>
        </w:rPr>
        <w:t>column_name</w:t>
      </w:r>
      <w:proofErr w:type="spellEnd"/>
      <w:r w:rsidRPr="0071412E">
        <w:rPr>
          <w:rFonts w:ascii="Courier New" w:hAnsi="Courier New" w:cs="Courier New"/>
        </w:rPr>
        <w:t xml:space="preserve">", </w:t>
      </w:r>
    </w:p>
    <w:p w14:paraId="46C751F4" w14:textId="79A1CBE9" w:rsidR="0071412E" w:rsidRPr="0071412E" w:rsidRDefault="0071412E" w:rsidP="006E38F4">
      <w:pPr>
        <w:ind w:left="720"/>
        <w:rPr>
          <w:rFonts w:ascii="Courier New" w:hAnsi="Courier New" w:cs="Courier New"/>
        </w:rPr>
      </w:pPr>
      <w:r w:rsidRPr="0071412E">
        <w:rPr>
          <w:rFonts w:ascii="Courier New" w:hAnsi="Courier New" w:cs="Courier New"/>
        </w:rPr>
        <w:t>when(col("</w:t>
      </w:r>
      <w:proofErr w:type="spellStart"/>
      <w:r w:rsidRPr="0071412E">
        <w:rPr>
          <w:rFonts w:ascii="Courier New" w:hAnsi="Courier New" w:cs="Courier New"/>
        </w:rPr>
        <w:t>column_name</w:t>
      </w:r>
      <w:proofErr w:type="spellEnd"/>
      <w:r w:rsidRPr="0071412E">
        <w:rPr>
          <w:rFonts w:ascii="Courier New" w:hAnsi="Courier New" w:cs="Courier New"/>
        </w:rPr>
        <w:t>"</w:t>
      </w:r>
      <w:proofErr w:type="gramStart"/>
      <w:r w:rsidRPr="0071412E">
        <w:rPr>
          <w:rFonts w:ascii="Courier New" w:hAnsi="Courier New" w:cs="Courier New"/>
        </w:rPr>
        <w:t>).</w:t>
      </w:r>
      <w:proofErr w:type="spellStart"/>
      <w:r w:rsidRPr="0071412E">
        <w:rPr>
          <w:rFonts w:ascii="Courier New" w:hAnsi="Courier New" w:cs="Courier New"/>
        </w:rPr>
        <w:t>isNull</w:t>
      </w:r>
      <w:proofErr w:type="spellEnd"/>
      <w:proofErr w:type="gramEnd"/>
      <w:r w:rsidRPr="0071412E">
        <w:rPr>
          <w:rFonts w:ascii="Courier New" w:hAnsi="Courier New" w:cs="Courier New"/>
        </w:rPr>
        <w:t>(), "</w:t>
      </w:r>
      <w:proofErr w:type="spellStart"/>
      <w:r w:rsidRPr="0071412E">
        <w:rPr>
          <w:rFonts w:ascii="Courier New" w:hAnsi="Courier New" w:cs="Courier New"/>
        </w:rPr>
        <w:t>Default_Value</w:t>
      </w:r>
      <w:proofErr w:type="spellEnd"/>
      <w:r w:rsidRPr="0071412E">
        <w:rPr>
          <w:rFonts w:ascii="Courier New" w:hAnsi="Courier New" w:cs="Courier New"/>
        </w:rPr>
        <w:t>")</w:t>
      </w:r>
    </w:p>
    <w:p w14:paraId="679FD1C8" w14:textId="4E42F445" w:rsidR="0071412E" w:rsidRPr="0071412E" w:rsidRDefault="0071412E" w:rsidP="00B10A1A">
      <w:pPr>
        <w:ind w:firstLine="720"/>
        <w:rPr>
          <w:rFonts w:ascii="Courier New" w:hAnsi="Courier New" w:cs="Courier New"/>
        </w:rPr>
      </w:pPr>
      <w:proofErr w:type="gramStart"/>
      <w:r w:rsidRPr="0071412E">
        <w:rPr>
          <w:rFonts w:ascii="Courier New" w:hAnsi="Courier New" w:cs="Courier New"/>
        </w:rPr>
        <w:t>.otherwise</w:t>
      </w:r>
      <w:proofErr w:type="gramEnd"/>
      <w:r w:rsidRPr="0071412E">
        <w:rPr>
          <w:rFonts w:ascii="Courier New" w:hAnsi="Courier New" w:cs="Courier New"/>
        </w:rPr>
        <w:t>(col("</w:t>
      </w:r>
      <w:proofErr w:type="spellStart"/>
      <w:r w:rsidRPr="0071412E">
        <w:rPr>
          <w:rFonts w:ascii="Courier New" w:hAnsi="Courier New" w:cs="Courier New"/>
        </w:rPr>
        <w:t>column_name</w:t>
      </w:r>
      <w:proofErr w:type="spellEnd"/>
      <w:r w:rsidRPr="0071412E">
        <w:rPr>
          <w:rFonts w:ascii="Courier New" w:hAnsi="Courier New" w:cs="Courier New"/>
        </w:rPr>
        <w:t>")))</w:t>
      </w:r>
    </w:p>
    <w:p w14:paraId="793FE52E" w14:textId="77777777" w:rsidR="0071412E" w:rsidRPr="0071412E" w:rsidRDefault="0071412E" w:rsidP="006E38F4">
      <w:pPr>
        <w:ind w:left="720"/>
        <w:rPr>
          <w:rFonts w:ascii="Courier New" w:hAnsi="Courier New" w:cs="Courier New"/>
        </w:rPr>
      </w:pPr>
      <w:proofErr w:type="spellStart"/>
      <w:proofErr w:type="gramStart"/>
      <w:r w:rsidRPr="0071412E">
        <w:rPr>
          <w:rFonts w:ascii="Courier New" w:hAnsi="Courier New" w:cs="Courier New"/>
        </w:rPr>
        <w:t>df.show</w:t>
      </w:r>
      <w:proofErr w:type="spellEnd"/>
      <w:proofErr w:type="gramEnd"/>
      <w:r w:rsidRPr="0071412E">
        <w:rPr>
          <w:rFonts w:ascii="Courier New" w:hAnsi="Courier New" w:cs="Courier New"/>
        </w:rPr>
        <w:t>()</w:t>
      </w:r>
    </w:p>
    <w:p w14:paraId="23481BC2" w14:textId="77777777" w:rsidR="0071412E" w:rsidRPr="0071412E" w:rsidRDefault="00476FB8" w:rsidP="0071412E">
      <w:pPr>
        <w:rPr>
          <w:rFonts w:ascii="Cambria" w:hAnsi="Cambria"/>
        </w:rPr>
      </w:pPr>
      <w:r>
        <w:rPr>
          <w:rFonts w:ascii="Cambria" w:hAnsi="Cambria"/>
        </w:rPr>
        <w:pict w14:anchorId="7F1F702B">
          <v:rect id="_x0000_i6161" style="width:0;height:1.5pt" o:hralign="center" o:hrstd="t" o:hr="t" fillcolor="#a0a0a0" stroked="f"/>
        </w:pict>
      </w:r>
    </w:p>
    <w:p w14:paraId="205DB9AB" w14:textId="77777777" w:rsidR="0071412E" w:rsidRPr="0071412E" w:rsidRDefault="0071412E" w:rsidP="0071412E">
      <w:pPr>
        <w:rPr>
          <w:rFonts w:ascii="Cambria" w:hAnsi="Cambria"/>
          <w:b/>
          <w:bCs/>
        </w:rPr>
      </w:pPr>
      <w:r w:rsidRPr="0071412E">
        <w:rPr>
          <w:rFonts w:ascii="Cambria" w:hAnsi="Cambria"/>
          <w:b/>
          <w:bCs/>
        </w:rPr>
        <w:t>6. Handling Nulls in Grouped Data</w:t>
      </w:r>
    </w:p>
    <w:p w14:paraId="46A8A6F1" w14:textId="77777777" w:rsidR="0071412E" w:rsidRPr="0071412E" w:rsidRDefault="0071412E" w:rsidP="0012352C">
      <w:pPr>
        <w:numPr>
          <w:ilvl w:val="0"/>
          <w:numId w:val="144"/>
        </w:numPr>
        <w:rPr>
          <w:rFonts w:ascii="Cambria" w:hAnsi="Cambria"/>
        </w:rPr>
      </w:pPr>
      <w:r w:rsidRPr="0071412E">
        <w:rPr>
          <w:rFonts w:ascii="Cambria" w:hAnsi="Cambria"/>
        </w:rPr>
        <w:t xml:space="preserve">When performing </w:t>
      </w:r>
      <w:r w:rsidRPr="0071412E">
        <w:rPr>
          <w:rFonts w:ascii="Cambria" w:hAnsi="Cambria"/>
          <w:b/>
          <w:bCs/>
        </w:rPr>
        <w:t>grouped operations</w:t>
      </w:r>
      <w:r w:rsidRPr="0071412E">
        <w:rPr>
          <w:rFonts w:ascii="Cambria" w:hAnsi="Cambria"/>
        </w:rPr>
        <w:t xml:space="preserve">, you may want to aggregate and fill missing values. You can use functions like </w:t>
      </w:r>
      <w:proofErr w:type="spellStart"/>
      <w:proofErr w:type="gramStart"/>
      <w:r w:rsidRPr="0071412E">
        <w:rPr>
          <w:rFonts w:ascii="Cambria" w:hAnsi="Cambria"/>
          <w:b/>
          <w:bCs/>
        </w:rPr>
        <w:t>fillna</w:t>
      </w:r>
      <w:proofErr w:type="spellEnd"/>
      <w:r w:rsidRPr="0071412E">
        <w:rPr>
          <w:rFonts w:ascii="Cambria" w:hAnsi="Cambria"/>
          <w:b/>
          <w:bCs/>
        </w:rPr>
        <w:t>(</w:t>
      </w:r>
      <w:proofErr w:type="gramEnd"/>
      <w:r w:rsidRPr="0071412E">
        <w:rPr>
          <w:rFonts w:ascii="Cambria" w:hAnsi="Cambria"/>
          <w:b/>
          <w:bCs/>
        </w:rPr>
        <w:t>)</w:t>
      </w:r>
      <w:r w:rsidRPr="0071412E">
        <w:rPr>
          <w:rFonts w:ascii="Cambria" w:hAnsi="Cambria"/>
        </w:rPr>
        <w:t xml:space="preserve"> after performing aggregation.</w:t>
      </w:r>
    </w:p>
    <w:p w14:paraId="5C0550B5" w14:textId="77777777" w:rsidR="0071412E" w:rsidRPr="0071412E" w:rsidRDefault="0071412E" w:rsidP="006E38F4">
      <w:pPr>
        <w:ind w:left="720"/>
        <w:rPr>
          <w:rFonts w:ascii="Courier New" w:hAnsi="Courier New" w:cs="Courier New"/>
        </w:rPr>
      </w:pPr>
      <w:proofErr w:type="spellStart"/>
      <w:proofErr w:type="gramStart"/>
      <w:r w:rsidRPr="0071412E">
        <w:rPr>
          <w:rFonts w:ascii="Courier New" w:hAnsi="Courier New" w:cs="Courier New"/>
        </w:rPr>
        <w:t>df.groupBy</w:t>
      </w:r>
      <w:proofErr w:type="spellEnd"/>
      <w:proofErr w:type="gramEnd"/>
      <w:r w:rsidRPr="0071412E">
        <w:rPr>
          <w:rFonts w:ascii="Courier New" w:hAnsi="Courier New" w:cs="Courier New"/>
        </w:rPr>
        <w:t>("category").</w:t>
      </w:r>
      <w:proofErr w:type="spellStart"/>
      <w:r w:rsidRPr="0071412E">
        <w:rPr>
          <w:rFonts w:ascii="Courier New" w:hAnsi="Courier New" w:cs="Courier New"/>
        </w:rPr>
        <w:t>agg</w:t>
      </w:r>
      <w:proofErr w:type="spellEnd"/>
      <w:r w:rsidRPr="0071412E">
        <w:rPr>
          <w:rFonts w:ascii="Courier New" w:hAnsi="Courier New" w:cs="Courier New"/>
        </w:rPr>
        <w:t>({"value": "</w:t>
      </w:r>
      <w:proofErr w:type="spellStart"/>
      <w:r w:rsidRPr="0071412E">
        <w:rPr>
          <w:rFonts w:ascii="Courier New" w:hAnsi="Courier New" w:cs="Courier New"/>
        </w:rPr>
        <w:t>avg</w:t>
      </w:r>
      <w:proofErr w:type="spellEnd"/>
      <w:r w:rsidRPr="0071412E">
        <w:rPr>
          <w:rFonts w:ascii="Courier New" w:hAnsi="Courier New" w:cs="Courier New"/>
        </w:rPr>
        <w:t>"}).</w:t>
      </w:r>
      <w:proofErr w:type="spellStart"/>
      <w:r w:rsidRPr="0071412E">
        <w:rPr>
          <w:rFonts w:ascii="Courier New" w:hAnsi="Courier New" w:cs="Courier New"/>
        </w:rPr>
        <w:t>fillna</w:t>
      </w:r>
      <w:proofErr w:type="spellEnd"/>
      <w:r w:rsidRPr="0071412E">
        <w:rPr>
          <w:rFonts w:ascii="Courier New" w:hAnsi="Courier New" w:cs="Courier New"/>
        </w:rPr>
        <w:t>({"</w:t>
      </w:r>
      <w:proofErr w:type="spellStart"/>
      <w:r w:rsidRPr="0071412E">
        <w:rPr>
          <w:rFonts w:ascii="Courier New" w:hAnsi="Courier New" w:cs="Courier New"/>
        </w:rPr>
        <w:t>avg</w:t>
      </w:r>
      <w:proofErr w:type="spellEnd"/>
      <w:r w:rsidRPr="0071412E">
        <w:rPr>
          <w:rFonts w:ascii="Courier New" w:hAnsi="Courier New" w:cs="Courier New"/>
        </w:rPr>
        <w:t>(value)": 0}).show()</w:t>
      </w:r>
    </w:p>
    <w:p w14:paraId="52F61B0D" w14:textId="77777777" w:rsidR="0071412E" w:rsidRPr="0071412E" w:rsidRDefault="00476FB8" w:rsidP="0071412E">
      <w:pPr>
        <w:rPr>
          <w:rFonts w:ascii="Cambria" w:hAnsi="Cambria"/>
        </w:rPr>
      </w:pPr>
      <w:r>
        <w:rPr>
          <w:rFonts w:ascii="Cambria" w:hAnsi="Cambria"/>
        </w:rPr>
        <w:pict w14:anchorId="741F1C0D">
          <v:rect id="_x0000_i6162" style="width:0;height:1.5pt" o:hralign="center" o:hrstd="t" o:hr="t" fillcolor="#a0a0a0" stroked="f"/>
        </w:pict>
      </w:r>
    </w:p>
    <w:p w14:paraId="46789FC2" w14:textId="77777777" w:rsidR="0071412E" w:rsidRPr="0071412E" w:rsidRDefault="0071412E" w:rsidP="0071412E">
      <w:pPr>
        <w:rPr>
          <w:rFonts w:ascii="Cambria" w:hAnsi="Cambria"/>
          <w:b/>
          <w:bCs/>
        </w:rPr>
      </w:pPr>
      <w:r w:rsidRPr="0071412E">
        <w:rPr>
          <w:rFonts w:ascii="Cambria" w:hAnsi="Cambria"/>
          <w:b/>
          <w:bCs/>
        </w:rPr>
        <w:t>Quick Overview of Common Techniques</w:t>
      </w:r>
    </w:p>
    <w:tbl>
      <w:tblPr>
        <w:tblStyle w:val="TableGrid"/>
        <w:tblW w:w="0" w:type="auto"/>
        <w:tblLook w:val="04A0" w:firstRow="1" w:lastRow="0" w:firstColumn="1" w:lastColumn="0" w:noHBand="0" w:noVBand="1"/>
      </w:tblPr>
      <w:tblGrid>
        <w:gridCol w:w="1862"/>
        <w:gridCol w:w="2636"/>
        <w:gridCol w:w="4518"/>
      </w:tblGrid>
      <w:tr w:rsidR="0071412E" w:rsidRPr="0071412E" w14:paraId="5C915BEC" w14:textId="77777777" w:rsidTr="006E38F4">
        <w:tc>
          <w:tcPr>
            <w:tcW w:w="0" w:type="auto"/>
            <w:hideMark/>
          </w:tcPr>
          <w:p w14:paraId="1C95ADBF" w14:textId="77777777" w:rsidR="0071412E" w:rsidRPr="0071412E" w:rsidRDefault="0071412E" w:rsidP="0071412E">
            <w:pPr>
              <w:spacing w:after="160" w:line="259" w:lineRule="auto"/>
              <w:rPr>
                <w:rFonts w:ascii="Cambria" w:hAnsi="Cambria"/>
                <w:b/>
                <w:bCs/>
              </w:rPr>
            </w:pPr>
            <w:r w:rsidRPr="0071412E">
              <w:rPr>
                <w:rFonts w:ascii="Cambria" w:hAnsi="Cambria"/>
                <w:b/>
                <w:bCs/>
              </w:rPr>
              <w:t>Method</w:t>
            </w:r>
          </w:p>
        </w:tc>
        <w:tc>
          <w:tcPr>
            <w:tcW w:w="0" w:type="auto"/>
            <w:hideMark/>
          </w:tcPr>
          <w:p w14:paraId="35372AD0" w14:textId="77777777" w:rsidR="0071412E" w:rsidRPr="0071412E" w:rsidRDefault="0071412E" w:rsidP="0071412E">
            <w:pPr>
              <w:spacing w:after="160" w:line="259" w:lineRule="auto"/>
              <w:rPr>
                <w:rFonts w:ascii="Cambria" w:hAnsi="Cambria"/>
                <w:b/>
                <w:bCs/>
              </w:rPr>
            </w:pPr>
            <w:r w:rsidRPr="0071412E">
              <w:rPr>
                <w:rFonts w:ascii="Cambria" w:hAnsi="Cambria"/>
                <w:b/>
                <w:bCs/>
              </w:rPr>
              <w:t>Description</w:t>
            </w:r>
          </w:p>
        </w:tc>
        <w:tc>
          <w:tcPr>
            <w:tcW w:w="0" w:type="auto"/>
            <w:hideMark/>
          </w:tcPr>
          <w:p w14:paraId="207250C5" w14:textId="77777777" w:rsidR="0071412E" w:rsidRPr="0071412E" w:rsidRDefault="0071412E" w:rsidP="0071412E">
            <w:pPr>
              <w:spacing w:after="160" w:line="259" w:lineRule="auto"/>
              <w:rPr>
                <w:rFonts w:ascii="Cambria" w:hAnsi="Cambria"/>
                <w:b/>
                <w:bCs/>
              </w:rPr>
            </w:pPr>
            <w:r w:rsidRPr="0071412E">
              <w:rPr>
                <w:rFonts w:ascii="Cambria" w:hAnsi="Cambria"/>
                <w:b/>
                <w:bCs/>
              </w:rPr>
              <w:t>Example</w:t>
            </w:r>
          </w:p>
        </w:tc>
      </w:tr>
      <w:tr w:rsidR="0071412E" w:rsidRPr="0071412E" w14:paraId="5C885EAA" w14:textId="77777777" w:rsidTr="006E38F4">
        <w:tc>
          <w:tcPr>
            <w:tcW w:w="0" w:type="auto"/>
            <w:hideMark/>
          </w:tcPr>
          <w:p w14:paraId="4F805C14" w14:textId="77777777" w:rsidR="0071412E" w:rsidRPr="0071412E" w:rsidRDefault="0071412E" w:rsidP="0071412E">
            <w:pPr>
              <w:spacing w:after="160" w:line="259" w:lineRule="auto"/>
              <w:rPr>
                <w:rFonts w:ascii="Cambria" w:hAnsi="Cambria"/>
              </w:rPr>
            </w:pPr>
            <w:r w:rsidRPr="0071412E">
              <w:rPr>
                <w:rFonts w:ascii="Cambria" w:hAnsi="Cambria"/>
                <w:b/>
                <w:bCs/>
              </w:rPr>
              <w:t>Identifying Nulls</w:t>
            </w:r>
          </w:p>
        </w:tc>
        <w:tc>
          <w:tcPr>
            <w:tcW w:w="0" w:type="auto"/>
            <w:hideMark/>
          </w:tcPr>
          <w:p w14:paraId="0A5941F6" w14:textId="77777777" w:rsidR="0071412E" w:rsidRPr="0071412E" w:rsidRDefault="0071412E" w:rsidP="0071412E">
            <w:pPr>
              <w:spacing w:after="160" w:line="259" w:lineRule="auto"/>
              <w:rPr>
                <w:rFonts w:ascii="Cambria" w:hAnsi="Cambria"/>
              </w:rPr>
            </w:pPr>
            <w:r w:rsidRPr="0071412E">
              <w:rPr>
                <w:rFonts w:ascii="Cambria" w:hAnsi="Cambria"/>
              </w:rPr>
              <w:t xml:space="preserve">Use </w:t>
            </w:r>
            <w:proofErr w:type="spellStart"/>
            <w:proofErr w:type="gramStart"/>
            <w:r w:rsidRPr="0071412E">
              <w:rPr>
                <w:rFonts w:ascii="Cambria" w:hAnsi="Cambria"/>
              </w:rPr>
              <w:t>isNull</w:t>
            </w:r>
            <w:proofErr w:type="spellEnd"/>
            <w:r w:rsidRPr="0071412E">
              <w:rPr>
                <w:rFonts w:ascii="Cambria" w:hAnsi="Cambria"/>
              </w:rPr>
              <w:t>(</w:t>
            </w:r>
            <w:proofErr w:type="gramEnd"/>
            <w:r w:rsidRPr="0071412E">
              <w:rPr>
                <w:rFonts w:ascii="Cambria" w:hAnsi="Cambria"/>
              </w:rPr>
              <w:t xml:space="preserve">) and </w:t>
            </w:r>
            <w:proofErr w:type="spellStart"/>
            <w:r w:rsidRPr="0071412E">
              <w:rPr>
                <w:rFonts w:ascii="Cambria" w:hAnsi="Cambria"/>
              </w:rPr>
              <w:t>isNotNull</w:t>
            </w:r>
            <w:proofErr w:type="spellEnd"/>
            <w:r w:rsidRPr="0071412E">
              <w:rPr>
                <w:rFonts w:ascii="Cambria" w:hAnsi="Cambria"/>
              </w:rPr>
              <w:t>() to filter rows.</w:t>
            </w:r>
          </w:p>
        </w:tc>
        <w:tc>
          <w:tcPr>
            <w:tcW w:w="0" w:type="auto"/>
            <w:hideMark/>
          </w:tcPr>
          <w:p w14:paraId="1D4433EA" w14:textId="77777777" w:rsidR="0071412E" w:rsidRPr="0071412E" w:rsidRDefault="0071412E" w:rsidP="0071412E">
            <w:pPr>
              <w:spacing w:after="160" w:line="259" w:lineRule="auto"/>
              <w:rPr>
                <w:rFonts w:ascii="Cambria" w:hAnsi="Cambria"/>
              </w:rPr>
            </w:pPr>
            <w:proofErr w:type="spellStart"/>
            <w:proofErr w:type="gramStart"/>
            <w:r w:rsidRPr="0071412E">
              <w:rPr>
                <w:rFonts w:ascii="Cambria" w:hAnsi="Cambria"/>
              </w:rPr>
              <w:t>df.filter</w:t>
            </w:r>
            <w:proofErr w:type="spellEnd"/>
            <w:proofErr w:type="gramEnd"/>
            <w:r w:rsidRPr="0071412E">
              <w:rPr>
                <w:rFonts w:ascii="Cambria" w:hAnsi="Cambria"/>
              </w:rPr>
              <w:t>(col("</w:t>
            </w:r>
            <w:proofErr w:type="spellStart"/>
            <w:r w:rsidRPr="0071412E">
              <w:rPr>
                <w:rFonts w:ascii="Cambria" w:hAnsi="Cambria"/>
              </w:rPr>
              <w:t>column_name</w:t>
            </w:r>
            <w:proofErr w:type="spellEnd"/>
            <w:r w:rsidRPr="0071412E">
              <w:rPr>
                <w:rFonts w:ascii="Cambria" w:hAnsi="Cambria"/>
              </w:rPr>
              <w:t>").</w:t>
            </w:r>
            <w:proofErr w:type="spellStart"/>
            <w:r w:rsidRPr="0071412E">
              <w:rPr>
                <w:rFonts w:ascii="Cambria" w:hAnsi="Cambria"/>
              </w:rPr>
              <w:t>isNull</w:t>
            </w:r>
            <w:proofErr w:type="spellEnd"/>
            <w:r w:rsidRPr="0071412E">
              <w:rPr>
                <w:rFonts w:ascii="Cambria" w:hAnsi="Cambria"/>
              </w:rPr>
              <w:t>())</w:t>
            </w:r>
          </w:p>
        </w:tc>
      </w:tr>
      <w:tr w:rsidR="0071412E" w:rsidRPr="0071412E" w14:paraId="70531143" w14:textId="77777777" w:rsidTr="006E38F4">
        <w:tc>
          <w:tcPr>
            <w:tcW w:w="0" w:type="auto"/>
            <w:hideMark/>
          </w:tcPr>
          <w:p w14:paraId="76A4849C" w14:textId="77777777" w:rsidR="0071412E" w:rsidRPr="0071412E" w:rsidRDefault="0071412E" w:rsidP="0071412E">
            <w:pPr>
              <w:spacing w:after="160" w:line="259" w:lineRule="auto"/>
              <w:rPr>
                <w:rFonts w:ascii="Cambria" w:hAnsi="Cambria"/>
              </w:rPr>
            </w:pPr>
            <w:r w:rsidRPr="0071412E">
              <w:rPr>
                <w:rFonts w:ascii="Cambria" w:hAnsi="Cambria"/>
                <w:b/>
                <w:bCs/>
              </w:rPr>
              <w:t>Drop Nulls</w:t>
            </w:r>
          </w:p>
        </w:tc>
        <w:tc>
          <w:tcPr>
            <w:tcW w:w="0" w:type="auto"/>
            <w:hideMark/>
          </w:tcPr>
          <w:p w14:paraId="2080413F" w14:textId="77777777" w:rsidR="0071412E" w:rsidRPr="0071412E" w:rsidRDefault="0071412E" w:rsidP="0071412E">
            <w:pPr>
              <w:spacing w:after="160" w:line="259" w:lineRule="auto"/>
              <w:rPr>
                <w:rFonts w:ascii="Cambria" w:hAnsi="Cambria"/>
              </w:rPr>
            </w:pPr>
            <w:r w:rsidRPr="0071412E">
              <w:rPr>
                <w:rFonts w:ascii="Cambria" w:hAnsi="Cambria"/>
              </w:rPr>
              <w:t xml:space="preserve">Use </w:t>
            </w:r>
            <w:proofErr w:type="spellStart"/>
            <w:proofErr w:type="gramStart"/>
            <w:r w:rsidRPr="0071412E">
              <w:rPr>
                <w:rFonts w:ascii="Cambria" w:hAnsi="Cambria"/>
              </w:rPr>
              <w:t>dropna</w:t>
            </w:r>
            <w:proofErr w:type="spellEnd"/>
            <w:r w:rsidRPr="0071412E">
              <w:rPr>
                <w:rFonts w:ascii="Cambria" w:hAnsi="Cambria"/>
              </w:rPr>
              <w:t>(</w:t>
            </w:r>
            <w:proofErr w:type="gramEnd"/>
            <w:r w:rsidRPr="0071412E">
              <w:rPr>
                <w:rFonts w:ascii="Cambria" w:hAnsi="Cambria"/>
              </w:rPr>
              <w:t>) to remove rows with nulls.</w:t>
            </w:r>
          </w:p>
        </w:tc>
        <w:tc>
          <w:tcPr>
            <w:tcW w:w="0" w:type="auto"/>
            <w:hideMark/>
          </w:tcPr>
          <w:p w14:paraId="7353C901" w14:textId="77777777" w:rsidR="0071412E" w:rsidRPr="0071412E" w:rsidRDefault="0071412E" w:rsidP="0071412E">
            <w:pPr>
              <w:spacing w:after="160" w:line="259" w:lineRule="auto"/>
              <w:rPr>
                <w:rFonts w:ascii="Cambria" w:hAnsi="Cambria"/>
              </w:rPr>
            </w:pPr>
            <w:proofErr w:type="spellStart"/>
            <w:proofErr w:type="gramStart"/>
            <w:r w:rsidRPr="0071412E">
              <w:rPr>
                <w:rFonts w:ascii="Cambria" w:hAnsi="Cambria"/>
              </w:rPr>
              <w:t>df.dropna</w:t>
            </w:r>
            <w:proofErr w:type="spellEnd"/>
            <w:proofErr w:type="gramEnd"/>
            <w:r w:rsidRPr="0071412E">
              <w:rPr>
                <w:rFonts w:ascii="Cambria" w:hAnsi="Cambria"/>
              </w:rPr>
              <w:t>()</w:t>
            </w:r>
          </w:p>
        </w:tc>
      </w:tr>
      <w:tr w:rsidR="0071412E" w:rsidRPr="0071412E" w14:paraId="75215672" w14:textId="77777777" w:rsidTr="006E38F4">
        <w:tc>
          <w:tcPr>
            <w:tcW w:w="0" w:type="auto"/>
            <w:hideMark/>
          </w:tcPr>
          <w:p w14:paraId="3DCA38BE" w14:textId="77777777" w:rsidR="0071412E" w:rsidRPr="0071412E" w:rsidRDefault="0071412E" w:rsidP="0071412E">
            <w:pPr>
              <w:spacing w:after="160" w:line="259" w:lineRule="auto"/>
              <w:rPr>
                <w:rFonts w:ascii="Cambria" w:hAnsi="Cambria"/>
              </w:rPr>
            </w:pPr>
            <w:r w:rsidRPr="0071412E">
              <w:rPr>
                <w:rFonts w:ascii="Cambria" w:hAnsi="Cambria"/>
                <w:b/>
                <w:bCs/>
              </w:rPr>
              <w:t>Fill Nulls</w:t>
            </w:r>
          </w:p>
        </w:tc>
        <w:tc>
          <w:tcPr>
            <w:tcW w:w="0" w:type="auto"/>
            <w:hideMark/>
          </w:tcPr>
          <w:p w14:paraId="11EF9F2D" w14:textId="77777777" w:rsidR="0071412E" w:rsidRPr="0071412E" w:rsidRDefault="0071412E" w:rsidP="0071412E">
            <w:pPr>
              <w:spacing w:after="160" w:line="259" w:lineRule="auto"/>
              <w:rPr>
                <w:rFonts w:ascii="Cambria" w:hAnsi="Cambria"/>
              </w:rPr>
            </w:pPr>
            <w:r w:rsidRPr="0071412E">
              <w:rPr>
                <w:rFonts w:ascii="Cambria" w:hAnsi="Cambria"/>
              </w:rPr>
              <w:t xml:space="preserve">Use </w:t>
            </w:r>
            <w:proofErr w:type="spellStart"/>
            <w:proofErr w:type="gramStart"/>
            <w:r w:rsidRPr="0071412E">
              <w:rPr>
                <w:rFonts w:ascii="Cambria" w:hAnsi="Cambria"/>
              </w:rPr>
              <w:t>fillna</w:t>
            </w:r>
            <w:proofErr w:type="spellEnd"/>
            <w:r w:rsidRPr="0071412E">
              <w:rPr>
                <w:rFonts w:ascii="Cambria" w:hAnsi="Cambria"/>
              </w:rPr>
              <w:t>(</w:t>
            </w:r>
            <w:proofErr w:type="gramEnd"/>
            <w:r w:rsidRPr="0071412E">
              <w:rPr>
                <w:rFonts w:ascii="Cambria" w:hAnsi="Cambria"/>
              </w:rPr>
              <w:t>) to replace nulls with values.</w:t>
            </w:r>
          </w:p>
        </w:tc>
        <w:tc>
          <w:tcPr>
            <w:tcW w:w="0" w:type="auto"/>
            <w:hideMark/>
          </w:tcPr>
          <w:p w14:paraId="30BA4622" w14:textId="77777777" w:rsidR="0071412E" w:rsidRPr="0071412E" w:rsidRDefault="0071412E" w:rsidP="0071412E">
            <w:pPr>
              <w:spacing w:after="160" w:line="259" w:lineRule="auto"/>
              <w:rPr>
                <w:rFonts w:ascii="Cambria" w:hAnsi="Cambria"/>
              </w:rPr>
            </w:pPr>
            <w:proofErr w:type="spellStart"/>
            <w:proofErr w:type="gramStart"/>
            <w:r w:rsidRPr="0071412E">
              <w:rPr>
                <w:rFonts w:ascii="Cambria" w:hAnsi="Cambria"/>
              </w:rPr>
              <w:t>df.fillna</w:t>
            </w:r>
            <w:proofErr w:type="spellEnd"/>
            <w:proofErr w:type="gramEnd"/>
            <w:r w:rsidRPr="0071412E">
              <w:rPr>
                <w:rFonts w:ascii="Cambria" w:hAnsi="Cambria"/>
              </w:rPr>
              <w:t>({"col1": 0})</w:t>
            </w:r>
          </w:p>
        </w:tc>
      </w:tr>
      <w:tr w:rsidR="0071412E" w:rsidRPr="0071412E" w14:paraId="073A2FBC" w14:textId="77777777" w:rsidTr="006E38F4">
        <w:tc>
          <w:tcPr>
            <w:tcW w:w="0" w:type="auto"/>
            <w:hideMark/>
          </w:tcPr>
          <w:p w14:paraId="1AFE5A4A" w14:textId="77777777" w:rsidR="0071412E" w:rsidRPr="0071412E" w:rsidRDefault="0071412E" w:rsidP="0071412E">
            <w:pPr>
              <w:spacing w:after="160" w:line="259" w:lineRule="auto"/>
              <w:rPr>
                <w:rFonts w:ascii="Cambria" w:hAnsi="Cambria"/>
              </w:rPr>
            </w:pPr>
            <w:r w:rsidRPr="0071412E">
              <w:rPr>
                <w:rFonts w:ascii="Cambria" w:hAnsi="Cambria"/>
                <w:b/>
                <w:bCs/>
              </w:rPr>
              <w:t>Interpolation</w:t>
            </w:r>
          </w:p>
        </w:tc>
        <w:tc>
          <w:tcPr>
            <w:tcW w:w="0" w:type="auto"/>
            <w:hideMark/>
          </w:tcPr>
          <w:p w14:paraId="2ADA7A90" w14:textId="77777777" w:rsidR="0071412E" w:rsidRPr="0071412E" w:rsidRDefault="0071412E" w:rsidP="0071412E">
            <w:pPr>
              <w:spacing w:after="160" w:line="259" w:lineRule="auto"/>
              <w:rPr>
                <w:rFonts w:ascii="Cambria" w:hAnsi="Cambria"/>
              </w:rPr>
            </w:pPr>
            <w:r w:rsidRPr="0071412E">
              <w:rPr>
                <w:rFonts w:ascii="Cambria" w:hAnsi="Cambria"/>
              </w:rPr>
              <w:t>Advanced method to estimate and fill missing values.</w:t>
            </w:r>
          </w:p>
        </w:tc>
        <w:tc>
          <w:tcPr>
            <w:tcW w:w="0" w:type="auto"/>
            <w:hideMark/>
          </w:tcPr>
          <w:p w14:paraId="1A9CAA33" w14:textId="77777777" w:rsidR="0071412E" w:rsidRPr="0071412E" w:rsidRDefault="0071412E" w:rsidP="0071412E">
            <w:pPr>
              <w:spacing w:after="160" w:line="259" w:lineRule="auto"/>
              <w:rPr>
                <w:rFonts w:ascii="Cambria" w:hAnsi="Cambria"/>
              </w:rPr>
            </w:pPr>
            <w:r w:rsidRPr="0071412E">
              <w:rPr>
                <w:rFonts w:ascii="Cambria" w:hAnsi="Cambria"/>
              </w:rPr>
              <w:t>Custom implementation needed</w:t>
            </w:r>
          </w:p>
        </w:tc>
      </w:tr>
      <w:tr w:rsidR="0071412E" w:rsidRPr="0071412E" w14:paraId="420DE986" w14:textId="77777777" w:rsidTr="006E38F4">
        <w:tc>
          <w:tcPr>
            <w:tcW w:w="0" w:type="auto"/>
            <w:hideMark/>
          </w:tcPr>
          <w:p w14:paraId="5E460487" w14:textId="77777777" w:rsidR="0071412E" w:rsidRPr="0071412E" w:rsidRDefault="0071412E" w:rsidP="0071412E">
            <w:pPr>
              <w:spacing w:after="160" w:line="259" w:lineRule="auto"/>
              <w:rPr>
                <w:rFonts w:ascii="Cambria" w:hAnsi="Cambria"/>
              </w:rPr>
            </w:pPr>
            <w:r w:rsidRPr="0071412E">
              <w:rPr>
                <w:rFonts w:ascii="Cambria" w:hAnsi="Cambria"/>
                <w:b/>
                <w:bCs/>
              </w:rPr>
              <w:t>Replace with when</w:t>
            </w:r>
          </w:p>
        </w:tc>
        <w:tc>
          <w:tcPr>
            <w:tcW w:w="0" w:type="auto"/>
            <w:hideMark/>
          </w:tcPr>
          <w:p w14:paraId="3F28A8F4" w14:textId="77777777" w:rsidR="0071412E" w:rsidRPr="0071412E" w:rsidRDefault="0071412E" w:rsidP="0071412E">
            <w:pPr>
              <w:spacing w:after="160" w:line="259" w:lineRule="auto"/>
              <w:rPr>
                <w:rFonts w:ascii="Cambria" w:hAnsi="Cambria"/>
              </w:rPr>
            </w:pPr>
            <w:r w:rsidRPr="0071412E">
              <w:rPr>
                <w:rFonts w:ascii="Cambria" w:hAnsi="Cambria"/>
              </w:rPr>
              <w:t xml:space="preserve">Replace nulls with logic-based values using </w:t>
            </w:r>
            <w:proofErr w:type="gramStart"/>
            <w:r w:rsidRPr="0071412E">
              <w:rPr>
                <w:rFonts w:ascii="Cambria" w:hAnsi="Cambria"/>
              </w:rPr>
              <w:t>when(</w:t>
            </w:r>
            <w:proofErr w:type="gramEnd"/>
            <w:r w:rsidRPr="0071412E">
              <w:rPr>
                <w:rFonts w:ascii="Cambria" w:hAnsi="Cambria"/>
              </w:rPr>
              <w:t>).</w:t>
            </w:r>
          </w:p>
        </w:tc>
        <w:tc>
          <w:tcPr>
            <w:tcW w:w="0" w:type="auto"/>
            <w:hideMark/>
          </w:tcPr>
          <w:p w14:paraId="15E6606D" w14:textId="77777777" w:rsidR="0071412E" w:rsidRPr="0071412E" w:rsidRDefault="0071412E" w:rsidP="0071412E">
            <w:pPr>
              <w:spacing w:after="160" w:line="259" w:lineRule="auto"/>
              <w:rPr>
                <w:rFonts w:ascii="Cambria" w:hAnsi="Cambria"/>
              </w:rPr>
            </w:pPr>
            <w:proofErr w:type="spellStart"/>
            <w:proofErr w:type="gramStart"/>
            <w:r w:rsidRPr="0071412E">
              <w:rPr>
                <w:rFonts w:ascii="Cambria" w:hAnsi="Cambria"/>
              </w:rPr>
              <w:t>df.withColumn</w:t>
            </w:r>
            <w:proofErr w:type="spellEnd"/>
            <w:proofErr w:type="gramEnd"/>
            <w:r w:rsidRPr="0071412E">
              <w:rPr>
                <w:rFonts w:ascii="Cambria" w:hAnsi="Cambria"/>
              </w:rPr>
              <w:t>("col", when(col("col").</w:t>
            </w:r>
            <w:proofErr w:type="spellStart"/>
            <w:r w:rsidRPr="0071412E">
              <w:rPr>
                <w:rFonts w:ascii="Cambria" w:hAnsi="Cambria"/>
              </w:rPr>
              <w:t>isNull</w:t>
            </w:r>
            <w:proofErr w:type="spellEnd"/>
            <w:r w:rsidRPr="0071412E">
              <w:rPr>
                <w:rFonts w:ascii="Cambria" w:hAnsi="Cambria"/>
              </w:rPr>
              <w:t>(), "Default"))</w:t>
            </w:r>
          </w:p>
        </w:tc>
      </w:tr>
      <w:tr w:rsidR="0071412E" w:rsidRPr="0071412E" w14:paraId="421B486C" w14:textId="77777777" w:rsidTr="006E38F4">
        <w:tc>
          <w:tcPr>
            <w:tcW w:w="0" w:type="auto"/>
            <w:hideMark/>
          </w:tcPr>
          <w:p w14:paraId="2AC48ECD" w14:textId="77777777" w:rsidR="0071412E" w:rsidRPr="0071412E" w:rsidRDefault="0071412E" w:rsidP="0071412E">
            <w:pPr>
              <w:spacing w:after="160" w:line="259" w:lineRule="auto"/>
              <w:rPr>
                <w:rFonts w:ascii="Cambria" w:hAnsi="Cambria"/>
              </w:rPr>
            </w:pPr>
            <w:proofErr w:type="spellStart"/>
            <w:r w:rsidRPr="0071412E">
              <w:rPr>
                <w:rFonts w:ascii="Cambria" w:hAnsi="Cambria"/>
                <w:b/>
                <w:bCs/>
              </w:rPr>
              <w:t>GroupBy</w:t>
            </w:r>
            <w:proofErr w:type="spellEnd"/>
            <w:r w:rsidRPr="0071412E">
              <w:rPr>
                <w:rFonts w:ascii="Cambria" w:hAnsi="Cambria"/>
                <w:b/>
                <w:bCs/>
              </w:rPr>
              <w:t xml:space="preserve"> Aggregations</w:t>
            </w:r>
          </w:p>
        </w:tc>
        <w:tc>
          <w:tcPr>
            <w:tcW w:w="0" w:type="auto"/>
            <w:hideMark/>
          </w:tcPr>
          <w:p w14:paraId="51A70F23" w14:textId="77777777" w:rsidR="0071412E" w:rsidRPr="0071412E" w:rsidRDefault="0071412E" w:rsidP="0071412E">
            <w:pPr>
              <w:spacing w:after="160" w:line="259" w:lineRule="auto"/>
              <w:rPr>
                <w:rFonts w:ascii="Cambria" w:hAnsi="Cambria"/>
              </w:rPr>
            </w:pPr>
            <w:r w:rsidRPr="0071412E">
              <w:rPr>
                <w:rFonts w:ascii="Cambria" w:hAnsi="Cambria"/>
              </w:rPr>
              <w:t>Fill missing values after aggregations.</w:t>
            </w:r>
          </w:p>
        </w:tc>
        <w:tc>
          <w:tcPr>
            <w:tcW w:w="0" w:type="auto"/>
            <w:hideMark/>
          </w:tcPr>
          <w:p w14:paraId="10FC8231" w14:textId="77777777" w:rsidR="0071412E" w:rsidRPr="0071412E" w:rsidRDefault="0071412E" w:rsidP="0071412E">
            <w:pPr>
              <w:spacing w:after="160" w:line="259" w:lineRule="auto"/>
              <w:rPr>
                <w:rFonts w:ascii="Cambria" w:hAnsi="Cambria"/>
              </w:rPr>
            </w:pPr>
            <w:proofErr w:type="spellStart"/>
            <w:proofErr w:type="gramStart"/>
            <w:r w:rsidRPr="0071412E">
              <w:rPr>
                <w:rFonts w:ascii="Cambria" w:hAnsi="Cambria"/>
              </w:rPr>
              <w:t>df.groupBy</w:t>
            </w:r>
            <w:proofErr w:type="spellEnd"/>
            <w:proofErr w:type="gramEnd"/>
            <w:r w:rsidRPr="0071412E">
              <w:rPr>
                <w:rFonts w:ascii="Cambria" w:hAnsi="Cambria"/>
              </w:rPr>
              <w:t>().</w:t>
            </w:r>
            <w:proofErr w:type="spellStart"/>
            <w:r w:rsidRPr="0071412E">
              <w:rPr>
                <w:rFonts w:ascii="Cambria" w:hAnsi="Cambria"/>
              </w:rPr>
              <w:t>agg</w:t>
            </w:r>
            <w:proofErr w:type="spellEnd"/>
            <w:r w:rsidRPr="0071412E">
              <w:rPr>
                <w:rFonts w:ascii="Cambria" w:hAnsi="Cambria"/>
              </w:rPr>
              <w:t>(...).</w:t>
            </w:r>
            <w:proofErr w:type="spellStart"/>
            <w:r w:rsidRPr="0071412E">
              <w:rPr>
                <w:rFonts w:ascii="Cambria" w:hAnsi="Cambria"/>
              </w:rPr>
              <w:t>fillna</w:t>
            </w:r>
            <w:proofErr w:type="spellEnd"/>
            <w:r w:rsidRPr="0071412E">
              <w:rPr>
                <w:rFonts w:ascii="Cambria" w:hAnsi="Cambria"/>
              </w:rPr>
              <w:t>({"</w:t>
            </w:r>
            <w:proofErr w:type="spellStart"/>
            <w:r w:rsidRPr="0071412E">
              <w:rPr>
                <w:rFonts w:ascii="Cambria" w:hAnsi="Cambria"/>
              </w:rPr>
              <w:t>avg</w:t>
            </w:r>
            <w:proofErr w:type="spellEnd"/>
            <w:r w:rsidRPr="0071412E">
              <w:rPr>
                <w:rFonts w:ascii="Cambria" w:hAnsi="Cambria"/>
              </w:rPr>
              <w:t>(value)": 0})</w:t>
            </w:r>
          </w:p>
        </w:tc>
      </w:tr>
    </w:tbl>
    <w:p w14:paraId="2BB64109" w14:textId="77777777" w:rsidR="0071412E" w:rsidRPr="0071412E" w:rsidRDefault="00476FB8" w:rsidP="0071412E">
      <w:pPr>
        <w:rPr>
          <w:rFonts w:ascii="Cambria" w:hAnsi="Cambria"/>
        </w:rPr>
      </w:pPr>
      <w:r>
        <w:rPr>
          <w:rFonts w:ascii="Cambria" w:hAnsi="Cambria"/>
        </w:rPr>
        <w:pict w14:anchorId="6884176E">
          <v:rect id="_x0000_i6163" style="width:0;height:1.5pt" o:hralign="center" o:hrstd="t" o:hr="t" fillcolor="#a0a0a0" stroked="f"/>
        </w:pict>
      </w:r>
    </w:p>
    <w:p w14:paraId="09E9BC08" w14:textId="77777777" w:rsidR="0071412E" w:rsidRPr="0071412E" w:rsidRDefault="0071412E" w:rsidP="0071412E">
      <w:pPr>
        <w:rPr>
          <w:rFonts w:ascii="Cambria" w:hAnsi="Cambria"/>
          <w:b/>
          <w:bCs/>
        </w:rPr>
      </w:pPr>
      <w:r w:rsidRPr="0071412E">
        <w:rPr>
          <w:rFonts w:ascii="Cambria" w:hAnsi="Cambria"/>
          <w:b/>
          <w:bCs/>
        </w:rPr>
        <w:t>Best Practices</w:t>
      </w:r>
    </w:p>
    <w:p w14:paraId="66DF3680" w14:textId="77777777" w:rsidR="0071412E" w:rsidRPr="0071412E" w:rsidRDefault="0071412E" w:rsidP="0012352C">
      <w:pPr>
        <w:numPr>
          <w:ilvl w:val="0"/>
          <w:numId w:val="145"/>
        </w:numPr>
        <w:rPr>
          <w:rFonts w:ascii="Cambria" w:hAnsi="Cambria"/>
        </w:rPr>
      </w:pPr>
      <w:r w:rsidRPr="0071412E">
        <w:rPr>
          <w:rFonts w:ascii="Cambria" w:hAnsi="Cambria"/>
        </w:rPr>
        <w:t xml:space="preserve">Always </w:t>
      </w:r>
      <w:r w:rsidRPr="0071412E">
        <w:rPr>
          <w:rFonts w:ascii="Cambria" w:hAnsi="Cambria"/>
          <w:b/>
          <w:bCs/>
        </w:rPr>
        <w:t>inspect the data</w:t>
      </w:r>
      <w:r w:rsidRPr="0071412E">
        <w:rPr>
          <w:rFonts w:ascii="Cambria" w:hAnsi="Cambria"/>
        </w:rPr>
        <w:t xml:space="preserve"> for missing values early in the process (</w:t>
      </w:r>
      <w:proofErr w:type="gramStart"/>
      <w:r w:rsidRPr="0071412E">
        <w:rPr>
          <w:rFonts w:ascii="Cambria" w:hAnsi="Cambria"/>
        </w:rPr>
        <w:t>using .</w:t>
      </w:r>
      <w:proofErr w:type="spellStart"/>
      <w:r w:rsidRPr="0071412E">
        <w:rPr>
          <w:rFonts w:ascii="Cambria" w:hAnsi="Cambria"/>
        </w:rPr>
        <w:t>isNull</w:t>
      </w:r>
      <w:proofErr w:type="spellEnd"/>
      <w:proofErr w:type="gramEnd"/>
      <w:r w:rsidRPr="0071412E">
        <w:rPr>
          <w:rFonts w:ascii="Cambria" w:hAnsi="Cambria"/>
        </w:rPr>
        <w:t>() or .describe()).</w:t>
      </w:r>
    </w:p>
    <w:p w14:paraId="1C3AC42A" w14:textId="77777777" w:rsidR="0071412E" w:rsidRPr="0071412E" w:rsidRDefault="0071412E" w:rsidP="0012352C">
      <w:pPr>
        <w:numPr>
          <w:ilvl w:val="0"/>
          <w:numId w:val="145"/>
        </w:numPr>
        <w:rPr>
          <w:rFonts w:ascii="Cambria" w:hAnsi="Cambria"/>
        </w:rPr>
      </w:pPr>
      <w:r w:rsidRPr="0071412E">
        <w:rPr>
          <w:rFonts w:ascii="Cambria" w:hAnsi="Cambria"/>
        </w:rPr>
        <w:t xml:space="preserve">Use </w:t>
      </w:r>
      <w:r w:rsidRPr="0071412E">
        <w:rPr>
          <w:rFonts w:ascii="Cambria" w:hAnsi="Cambria"/>
          <w:b/>
          <w:bCs/>
        </w:rPr>
        <w:t>appropriate strategies</w:t>
      </w:r>
      <w:r w:rsidRPr="0071412E">
        <w:rPr>
          <w:rFonts w:ascii="Cambria" w:hAnsi="Cambria"/>
        </w:rPr>
        <w:t xml:space="preserve"> based on the type of data:</w:t>
      </w:r>
    </w:p>
    <w:p w14:paraId="158435CF" w14:textId="77777777" w:rsidR="0071412E" w:rsidRPr="0071412E" w:rsidRDefault="0071412E" w:rsidP="0012352C">
      <w:pPr>
        <w:numPr>
          <w:ilvl w:val="1"/>
          <w:numId w:val="145"/>
        </w:numPr>
        <w:rPr>
          <w:rFonts w:ascii="Cambria" w:hAnsi="Cambria"/>
        </w:rPr>
      </w:pPr>
      <w:r w:rsidRPr="0071412E">
        <w:rPr>
          <w:rFonts w:ascii="Cambria" w:hAnsi="Cambria"/>
          <w:b/>
          <w:bCs/>
        </w:rPr>
        <w:t>Categorical columns</w:t>
      </w:r>
      <w:r w:rsidRPr="0071412E">
        <w:rPr>
          <w:rFonts w:ascii="Cambria" w:hAnsi="Cambria"/>
        </w:rPr>
        <w:t>: Fill with mode, "Unknown," or drop.</w:t>
      </w:r>
    </w:p>
    <w:p w14:paraId="0C1102AB" w14:textId="77777777" w:rsidR="0071412E" w:rsidRPr="0071412E" w:rsidRDefault="0071412E" w:rsidP="0012352C">
      <w:pPr>
        <w:numPr>
          <w:ilvl w:val="1"/>
          <w:numId w:val="145"/>
        </w:numPr>
        <w:rPr>
          <w:rFonts w:ascii="Cambria" w:hAnsi="Cambria"/>
        </w:rPr>
      </w:pPr>
      <w:r w:rsidRPr="0071412E">
        <w:rPr>
          <w:rFonts w:ascii="Cambria" w:hAnsi="Cambria"/>
          <w:b/>
          <w:bCs/>
        </w:rPr>
        <w:t>Numerical columns</w:t>
      </w:r>
      <w:r w:rsidRPr="0071412E">
        <w:rPr>
          <w:rFonts w:ascii="Cambria" w:hAnsi="Cambria"/>
        </w:rPr>
        <w:t>: Fill with mean, median, or use forward/backward filling.</w:t>
      </w:r>
    </w:p>
    <w:p w14:paraId="03A02401" w14:textId="77777777" w:rsidR="0071412E" w:rsidRPr="0071412E" w:rsidRDefault="0071412E" w:rsidP="0012352C">
      <w:pPr>
        <w:numPr>
          <w:ilvl w:val="0"/>
          <w:numId w:val="145"/>
        </w:numPr>
        <w:rPr>
          <w:rFonts w:ascii="Cambria" w:hAnsi="Cambria"/>
        </w:rPr>
      </w:pPr>
      <w:r w:rsidRPr="0071412E">
        <w:rPr>
          <w:rFonts w:ascii="Cambria" w:hAnsi="Cambria"/>
        </w:rPr>
        <w:lastRenderedPageBreak/>
        <w:t xml:space="preserve">In cases where </w:t>
      </w:r>
      <w:r w:rsidRPr="0071412E">
        <w:rPr>
          <w:rFonts w:ascii="Cambria" w:hAnsi="Cambria"/>
          <w:b/>
          <w:bCs/>
        </w:rPr>
        <w:t>important data is missing</w:t>
      </w:r>
      <w:r w:rsidRPr="0071412E">
        <w:rPr>
          <w:rFonts w:ascii="Cambria" w:hAnsi="Cambria"/>
        </w:rPr>
        <w:t xml:space="preserve"> (i.e., too many nulls), dropping rows may lead to loss of valuable information. Consider </w:t>
      </w:r>
      <w:r w:rsidRPr="0071412E">
        <w:rPr>
          <w:rFonts w:ascii="Cambria" w:hAnsi="Cambria"/>
          <w:b/>
          <w:bCs/>
        </w:rPr>
        <w:t>imputation</w:t>
      </w:r>
      <w:r w:rsidRPr="0071412E">
        <w:rPr>
          <w:rFonts w:ascii="Cambria" w:hAnsi="Cambria"/>
        </w:rPr>
        <w:t xml:space="preserve"> instead.</w:t>
      </w:r>
    </w:p>
    <w:p w14:paraId="3191F196" w14:textId="77777777" w:rsidR="0071412E" w:rsidRPr="0071412E" w:rsidRDefault="00476FB8" w:rsidP="0071412E">
      <w:pPr>
        <w:rPr>
          <w:rFonts w:ascii="Cambria" w:hAnsi="Cambria"/>
        </w:rPr>
      </w:pPr>
      <w:r>
        <w:rPr>
          <w:rFonts w:ascii="Cambria" w:hAnsi="Cambria"/>
        </w:rPr>
        <w:pict w14:anchorId="2E83C8C7">
          <v:rect id="_x0000_i6164" style="width:0;height:1.5pt" o:hralign="center" o:hrstd="t" o:hr="t" fillcolor="#a0a0a0" stroked="f"/>
        </w:pict>
      </w:r>
    </w:p>
    <w:p w14:paraId="46EDDC50" w14:textId="77777777" w:rsidR="0071412E" w:rsidRPr="0071412E" w:rsidRDefault="0071412E" w:rsidP="0071412E">
      <w:pPr>
        <w:rPr>
          <w:rFonts w:ascii="Cambria" w:hAnsi="Cambria"/>
          <w:b/>
          <w:bCs/>
        </w:rPr>
      </w:pPr>
      <w:r w:rsidRPr="0071412E">
        <w:rPr>
          <w:rFonts w:ascii="Cambria" w:hAnsi="Cambria"/>
          <w:b/>
          <w:bCs/>
        </w:rPr>
        <w:t>When to Drop vs. Fill Missing Values</w:t>
      </w:r>
    </w:p>
    <w:p w14:paraId="2E29B438" w14:textId="77777777" w:rsidR="0071412E" w:rsidRPr="0071412E" w:rsidRDefault="0071412E" w:rsidP="0012352C">
      <w:pPr>
        <w:numPr>
          <w:ilvl w:val="0"/>
          <w:numId w:val="146"/>
        </w:numPr>
        <w:rPr>
          <w:rFonts w:ascii="Cambria" w:hAnsi="Cambria"/>
        </w:rPr>
      </w:pPr>
      <w:r w:rsidRPr="0071412E">
        <w:rPr>
          <w:rFonts w:ascii="Cambria" w:hAnsi="Cambria"/>
          <w:b/>
          <w:bCs/>
        </w:rPr>
        <w:t>Dropping</w:t>
      </w:r>
      <w:r w:rsidRPr="0071412E">
        <w:rPr>
          <w:rFonts w:ascii="Cambria" w:hAnsi="Cambria"/>
        </w:rPr>
        <w:t>: If the missing data is minimal or irrelevant (e.g., a few nulls in a large dataset).</w:t>
      </w:r>
    </w:p>
    <w:p w14:paraId="10F382F1" w14:textId="77777777" w:rsidR="0071412E" w:rsidRPr="0071412E" w:rsidRDefault="0071412E" w:rsidP="0012352C">
      <w:pPr>
        <w:numPr>
          <w:ilvl w:val="0"/>
          <w:numId w:val="146"/>
        </w:numPr>
        <w:rPr>
          <w:rFonts w:ascii="Cambria" w:hAnsi="Cambria"/>
        </w:rPr>
      </w:pPr>
      <w:r w:rsidRPr="0071412E">
        <w:rPr>
          <w:rFonts w:ascii="Cambria" w:hAnsi="Cambria"/>
          <w:b/>
          <w:bCs/>
        </w:rPr>
        <w:t>Filling</w:t>
      </w:r>
      <w:r w:rsidRPr="0071412E">
        <w:rPr>
          <w:rFonts w:ascii="Cambria" w:hAnsi="Cambria"/>
        </w:rPr>
        <w:t>: If the missing data is critical or widespread, filling with a reasonable value can help maintain the integrity of the dataset.</w:t>
      </w:r>
    </w:p>
    <w:p w14:paraId="0C7714CC" w14:textId="77777777" w:rsidR="00B26A6F" w:rsidRDefault="00B26A6F" w:rsidP="00B26A6F">
      <w:pPr>
        <w:rPr>
          <w:rFonts w:ascii="Cambria" w:hAnsi="Cambria"/>
          <w:b/>
          <w:bCs/>
          <w:sz w:val="24"/>
          <w:szCs w:val="24"/>
        </w:rPr>
      </w:pPr>
    </w:p>
    <w:p w14:paraId="7673D54D" w14:textId="6053F379" w:rsidR="00B26A6F" w:rsidRPr="000D36F0" w:rsidRDefault="00B26A6F" w:rsidP="00B26A6F">
      <w:pPr>
        <w:rPr>
          <w:b/>
          <w:bCs/>
        </w:rPr>
      </w:pPr>
      <w:r w:rsidRPr="00BB7C89">
        <w:rPr>
          <w:b/>
          <w:bCs/>
        </w:rPr>
        <w:t>------------------------------------------------------------------------------------------------------------------------------------</w:t>
      </w:r>
    </w:p>
    <w:p w14:paraId="71441E2F" w14:textId="77777777" w:rsidR="00D31298" w:rsidRDefault="00D31298" w:rsidP="00C72836">
      <w:pPr>
        <w:rPr>
          <w:rFonts w:ascii="Cambria" w:hAnsi="Cambria"/>
          <w:b/>
          <w:bCs/>
          <w:sz w:val="24"/>
          <w:szCs w:val="24"/>
        </w:rPr>
      </w:pPr>
    </w:p>
    <w:p w14:paraId="065DDA10" w14:textId="77777777" w:rsidR="00D31298" w:rsidRDefault="00D31298" w:rsidP="00C72836">
      <w:pPr>
        <w:rPr>
          <w:rFonts w:ascii="Cambria" w:hAnsi="Cambria"/>
          <w:b/>
          <w:bCs/>
          <w:sz w:val="24"/>
          <w:szCs w:val="24"/>
        </w:rPr>
      </w:pPr>
    </w:p>
    <w:p w14:paraId="1CF4C72B" w14:textId="77777777" w:rsidR="00D31298" w:rsidRDefault="00D31298" w:rsidP="00C72836">
      <w:pPr>
        <w:rPr>
          <w:rFonts w:ascii="Cambria" w:hAnsi="Cambria"/>
          <w:b/>
          <w:bCs/>
          <w:sz w:val="24"/>
          <w:szCs w:val="24"/>
        </w:rPr>
      </w:pPr>
    </w:p>
    <w:p w14:paraId="387274A8" w14:textId="77777777" w:rsidR="00D31298" w:rsidRDefault="00D31298" w:rsidP="00C72836">
      <w:pPr>
        <w:rPr>
          <w:rFonts w:ascii="Cambria" w:hAnsi="Cambria"/>
          <w:b/>
          <w:bCs/>
          <w:sz w:val="24"/>
          <w:szCs w:val="24"/>
        </w:rPr>
      </w:pPr>
    </w:p>
    <w:p w14:paraId="24963BA0" w14:textId="758989A5" w:rsidR="00A441D5" w:rsidRPr="00C72836" w:rsidRDefault="00C72836" w:rsidP="00C72836">
      <w:pPr>
        <w:rPr>
          <w:rFonts w:ascii="Cambria" w:hAnsi="Cambria"/>
          <w:b/>
          <w:bCs/>
          <w:sz w:val="24"/>
          <w:szCs w:val="24"/>
        </w:rPr>
      </w:pPr>
      <w:r>
        <w:rPr>
          <w:rFonts w:ascii="Cambria" w:hAnsi="Cambria"/>
          <w:b/>
          <w:bCs/>
          <w:sz w:val="24"/>
          <w:szCs w:val="24"/>
        </w:rPr>
        <w:t xml:space="preserve">27. </w:t>
      </w:r>
      <w:r w:rsidR="00A441D5" w:rsidRPr="00C72836">
        <w:rPr>
          <w:rFonts w:ascii="Cambria" w:hAnsi="Cambria"/>
          <w:b/>
          <w:bCs/>
          <w:sz w:val="24"/>
          <w:szCs w:val="24"/>
        </w:rPr>
        <w:t>Are there any specific strategies or functions you prefer for handling missing data?</w:t>
      </w:r>
    </w:p>
    <w:p w14:paraId="3BEE7981" w14:textId="77777777" w:rsidR="00B424F1" w:rsidRPr="00B424F1" w:rsidRDefault="00B424F1" w:rsidP="00B424F1">
      <w:pPr>
        <w:ind w:left="720"/>
        <w:rPr>
          <w:rFonts w:ascii="Cambria" w:hAnsi="Cambria"/>
          <w:b/>
          <w:bCs/>
        </w:rPr>
      </w:pPr>
      <w:r w:rsidRPr="00B424F1">
        <w:rPr>
          <w:rFonts w:ascii="Cambria" w:hAnsi="Cambria"/>
          <w:b/>
          <w:bCs/>
        </w:rPr>
        <w:t>1. Identifying and Understanding Missing Data</w:t>
      </w:r>
    </w:p>
    <w:p w14:paraId="46B8292C" w14:textId="77777777" w:rsidR="00B424F1" w:rsidRPr="00B424F1" w:rsidRDefault="00B424F1" w:rsidP="00B424F1">
      <w:pPr>
        <w:ind w:left="720"/>
        <w:rPr>
          <w:rFonts w:ascii="Cambria" w:hAnsi="Cambria"/>
        </w:rPr>
      </w:pPr>
      <w:r w:rsidRPr="00B424F1">
        <w:rPr>
          <w:rFonts w:ascii="Cambria" w:hAnsi="Cambria"/>
        </w:rPr>
        <w:t xml:space="preserve">Before deciding how to handle missing data, I always start by </w:t>
      </w:r>
      <w:r w:rsidRPr="00B424F1">
        <w:rPr>
          <w:rFonts w:ascii="Cambria" w:hAnsi="Cambria"/>
          <w:b/>
          <w:bCs/>
        </w:rPr>
        <w:t>understanding the pattern of missingness</w:t>
      </w:r>
      <w:r w:rsidRPr="00B424F1">
        <w:rPr>
          <w:rFonts w:ascii="Cambria" w:hAnsi="Cambria"/>
        </w:rPr>
        <w:t xml:space="preserve"> (e.g., are the missing values random or do they follow a pattern?). This step helps in choosing the right strategy.</w:t>
      </w:r>
    </w:p>
    <w:p w14:paraId="221058A0" w14:textId="77777777" w:rsidR="00B424F1" w:rsidRPr="00B424F1" w:rsidRDefault="00B424F1" w:rsidP="0012352C">
      <w:pPr>
        <w:numPr>
          <w:ilvl w:val="0"/>
          <w:numId w:val="147"/>
        </w:numPr>
        <w:rPr>
          <w:rFonts w:ascii="Cambria" w:hAnsi="Cambria"/>
        </w:rPr>
      </w:pPr>
      <w:r w:rsidRPr="00B424F1">
        <w:rPr>
          <w:rFonts w:ascii="Cambria" w:hAnsi="Cambria"/>
          <w:b/>
          <w:bCs/>
        </w:rPr>
        <w:t xml:space="preserve">Examine missing data </w:t>
      </w:r>
      <w:proofErr w:type="gramStart"/>
      <w:r w:rsidRPr="00B424F1">
        <w:rPr>
          <w:rFonts w:ascii="Cambria" w:hAnsi="Cambria"/>
          <w:b/>
          <w:bCs/>
        </w:rPr>
        <w:t>using .</w:t>
      </w:r>
      <w:proofErr w:type="spellStart"/>
      <w:r w:rsidRPr="00B424F1">
        <w:rPr>
          <w:rFonts w:ascii="Cambria" w:hAnsi="Cambria"/>
          <w:b/>
          <w:bCs/>
        </w:rPr>
        <w:t>isNull</w:t>
      </w:r>
      <w:proofErr w:type="spellEnd"/>
      <w:proofErr w:type="gramEnd"/>
      <w:r w:rsidRPr="00B424F1">
        <w:rPr>
          <w:rFonts w:ascii="Cambria" w:hAnsi="Cambria"/>
          <w:b/>
          <w:bCs/>
        </w:rPr>
        <w:t>()</w:t>
      </w:r>
      <w:r w:rsidRPr="00B424F1">
        <w:rPr>
          <w:rFonts w:ascii="Cambria" w:hAnsi="Cambria"/>
        </w:rPr>
        <w:t>:</w:t>
      </w:r>
    </w:p>
    <w:p w14:paraId="07644A97" w14:textId="77777777" w:rsidR="00B424F1" w:rsidRPr="00B424F1" w:rsidRDefault="00B424F1" w:rsidP="00B424F1">
      <w:pPr>
        <w:ind w:left="720"/>
        <w:rPr>
          <w:rFonts w:ascii="Courier New" w:hAnsi="Courier New" w:cs="Courier New"/>
        </w:rPr>
      </w:pPr>
      <w:r w:rsidRPr="00B424F1">
        <w:rPr>
          <w:rFonts w:ascii="Courier New" w:hAnsi="Courier New" w:cs="Courier New"/>
        </w:rPr>
        <w:t># Check missing values in a specific column</w:t>
      </w:r>
    </w:p>
    <w:p w14:paraId="2D8E46D1" w14:textId="77777777" w:rsidR="00B424F1" w:rsidRPr="00B424F1" w:rsidRDefault="00B424F1" w:rsidP="00B424F1">
      <w:pPr>
        <w:ind w:left="720"/>
        <w:rPr>
          <w:rFonts w:ascii="Courier New" w:hAnsi="Courier New" w:cs="Courier New"/>
        </w:rPr>
      </w:pPr>
      <w:proofErr w:type="spellStart"/>
      <w:proofErr w:type="gramStart"/>
      <w:r w:rsidRPr="00B424F1">
        <w:rPr>
          <w:rFonts w:ascii="Courier New" w:hAnsi="Courier New" w:cs="Courier New"/>
        </w:rPr>
        <w:t>df.filter</w:t>
      </w:r>
      <w:proofErr w:type="spellEnd"/>
      <w:proofErr w:type="gramEnd"/>
      <w:r w:rsidRPr="00B424F1">
        <w:rPr>
          <w:rFonts w:ascii="Courier New" w:hAnsi="Courier New" w:cs="Courier New"/>
        </w:rPr>
        <w:t>(col("</w:t>
      </w:r>
      <w:proofErr w:type="spellStart"/>
      <w:r w:rsidRPr="00B424F1">
        <w:rPr>
          <w:rFonts w:ascii="Courier New" w:hAnsi="Courier New" w:cs="Courier New"/>
        </w:rPr>
        <w:t>column_name</w:t>
      </w:r>
      <w:proofErr w:type="spellEnd"/>
      <w:r w:rsidRPr="00B424F1">
        <w:rPr>
          <w:rFonts w:ascii="Courier New" w:hAnsi="Courier New" w:cs="Courier New"/>
        </w:rPr>
        <w:t>").</w:t>
      </w:r>
      <w:proofErr w:type="spellStart"/>
      <w:r w:rsidRPr="00B424F1">
        <w:rPr>
          <w:rFonts w:ascii="Courier New" w:hAnsi="Courier New" w:cs="Courier New"/>
        </w:rPr>
        <w:t>isNull</w:t>
      </w:r>
      <w:proofErr w:type="spellEnd"/>
      <w:r w:rsidRPr="00B424F1">
        <w:rPr>
          <w:rFonts w:ascii="Courier New" w:hAnsi="Courier New" w:cs="Courier New"/>
        </w:rPr>
        <w:t>()).show()</w:t>
      </w:r>
    </w:p>
    <w:p w14:paraId="463F9019" w14:textId="77777777" w:rsidR="00B424F1" w:rsidRPr="00B424F1" w:rsidRDefault="00B424F1" w:rsidP="00B424F1">
      <w:pPr>
        <w:ind w:left="720"/>
        <w:rPr>
          <w:rFonts w:ascii="Courier New" w:hAnsi="Courier New" w:cs="Courier New"/>
        </w:rPr>
      </w:pPr>
    </w:p>
    <w:p w14:paraId="0F87F690" w14:textId="77777777" w:rsidR="00B424F1" w:rsidRPr="00B424F1" w:rsidRDefault="00B424F1" w:rsidP="00B424F1">
      <w:pPr>
        <w:ind w:left="720"/>
        <w:rPr>
          <w:rFonts w:ascii="Courier New" w:hAnsi="Courier New" w:cs="Courier New"/>
        </w:rPr>
      </w:pPr>
      <w:r w:rsidRPr="00B424F1">
        <w:rPr>
          <w:rFonts w:ascii="Courier New" w:hAnsi="Courier New" w:cs="Courier New"/>
        </w:rPr>
        <w:t xml:space="preserve"># Check missing values across the entire </w:t>
      </w:r>
      <w:proofErr w:type="spellStart"/>
      <w:r w:rsidRPr="00B424F1">
        <w:rPr>
          <w:rFonts w:ascii="Courier New" w:hAnsi="Courier New" w:cs="Courier New"/>
        </w:rPr>
        <w:t>DataFrame</w:t>
      </w:r>
      <w:proofErr w:type="spellEnd"/>
    </w:p>
    <w:p w14:paraId="6E0A9FDE" w14:textId="77777777" w:rsidR="00B424F1" w:rsidRPr="00B424F1" w:rsidRDefault="00B424F1" w:rsidP="00B424F1">
      <w:pPr>
        <w:ind w:left="720"/>
        <w:rPr>
          <w:rFonts w:ascii="Courier New" w:hAnsi="Courier New" w:cs="Courier New"/>
        </w:rPr>
      </w:pPr>
      <w:proofErr w:type="spellStart"/>
      <w:proofErr w:type="gramStart"/>
      <w:r w:rsidRPr="00B424F1">
        <w:rPr>
          <w:rFonts w:ascii="Courier New" w:hAnsi="Courier New" w:cs="Courier New"/>
        </w:rPr>
        <w:t>df.select</w:t>
      </w:r>
      <w:proofErr w:type="spellEnd"/>
      <w:proofErr w:type="gramEnd"/>
      <w:r w:rsidRPr="00B424F1">
        <w:rPr>
          <w:rFonts w:ascii="Courier New" w:hAnsi="Courier New" w:cs="Courier New"/>
        </w:rPr>
        <w:t>([count(when(col(c).</w:t>
      </w:r>
      <w:proofErr w:type="spellStart"/>
      <w:r w:rsidRPr="00B424F1">
        <w:rPr>
          <w:rFonts w:ascii="Courier New" w:hAnsi="Courier New" w:cs="Courier New"/>
        </w:rPr>
        <w:t>isNull</w:t>
      </w:r>
      <w:proofErr w:type="spellEnd"/>
      <w:r w:rsidRPr="00B424F1">
        <w:rPr>
          <w:rFonts w:ascii="Courier New" w:hAnsi="Courier New" w:cs="Courier New"/>
        </w:rPr>
        <w:t xml:space="preserve">(), c)).alias(c) for c in </w:t>
      </w:r>
      <w:proofErr w:type="spellStart"/>
      <w:r w:rsidRPr="00B424F1">
        <w:rPr>
          <w:rFonts w:ascii="Courier New" w:hAnsi="Courier New" w:cs="Courier New"/>
        </w:rPr>
        <w:t>df.columns</w:t>
      </w:r>
      <w:proofErr w:type="spellEnd"/>
      <w:r w:rsidRPr="00B424F1">
        <w:rPr>
          <w:rFonts w:ascii="Courier New" w:hAnsi="Courier New" w:cs="Courier New"/>
        </w:rPr>
        <w:t>]).show()</w:t>
      </w:r>
    </w:p>
    <w:p w14:paraId="28A3F246" w14:textId="77777777" w:rsidR="00B424F1" w:rsidRPr="00B424F1" w:rsidRDefault="00B424F1" w:rsidP="00B424F1">
      <w:pPr>
        <w:ind w:left="720"/>
        <w:rPr>
          <w:rFonts w:ascii="Cambria" w:hAnsi="Cambria"/>
        </w:rPr>
      </w:pPr>
      <w:r w:rsidRPr="00B424F1">
        <w:rPr>
          <w:rFonts w:ascii="Cambria" w:hAnsi="Cambria"/>
        </w:rPr>
        <w:t>This helps me spot columns with high missing data, and I can then decide on whether to drop, fill, or perform other actions based on the amount of missing data.</w:t>
      </w:r>
    </w:p>
    <w:p w14:paraId="34922D30" w14:textId="77777777" w:rsidR="00B424F1" w:rsidRPr="00B424F1" w:rsidRDefault="00476FB8" w:rsidP="00B424F1">
      <w:pPr>
        <w:ind w:left="720"/>
        <w:rPr>
          <w:rFonts w:ascii="Cambria" w:hAnsi="Cambria"/>
        </w:rPr>
      </w:pPr>
      <w:r>
        <w:rPr>
          <w:rFonts w:ascii="Cambria" w:hAnsi="Cambria"/>
        </w:rPr>
        <w:pict w14:anchorId="4AD1AD48">
          <v:rect id="_x0000_i6165" style="width:0;height:1.5pt" o:hralign="center" o:hrstd="t" o:hr="t" fillcolor="#a0a0a0" stroked="f"/>
        </w:pict>
      </w:r>
    </w:p>
    <w:p w14:paraId="66DC6865" w14:textId="77777777" w:rsidR="00B424F1" w:rsidRPr="00B424F1" w:rsidRDefault="00B424F1" w:rsidP="00B424F1">
      <w:pPr>
        <w:ind w:left="720"/>
        <w:rPr>
          <w:rFonts w:ascii="Cambria" w:hAnsi="Cambria"/>
          <w:b/>
          <w:bCs/>
        </w:rPr>
      </w:pPr>
      <w:r w:rsidRPr="00B424F1">
        <w:rPr>
          <w:rFonts w:ascii="Cambria" w:hAnsi="Cambria"/>
          <w:b/>
          <w:bCs/>
        </w:rPr>
        <w:t>2. Dropping Null Values (with Conditions)</w:t>
      </w:r>
    </w:p>
    <w:p w14:paraId="309DE25A" w14:textId="77777777" w:rsidR="00B424F1" w:rsidRPr="00B424F1" w:rsidRDefault="00B424F1" w:rsidP="00B424F1">
      <w:pPr>
        <w:ind w:left="720"/>
        <w:rPr>
          <w:rFonts w:ascii="Cambria" w:hAnsi="Cambria"/>
        </w:rPr>
      </w:pPr>
      <w:r w:rsidRPr="00B424F1">
        <w:rPr>
          <w:rFonts w:ascii="Cambria" w:hAnsi="Cambria"/>
        </w:rPr>
        <w:t xml:space="preserve">When missing values are minimal, I prefer to </w:t>
      </w:r>
      <w:r w:rsidRPr="00B424F1">
        <w:rPr>
          <w:rFonts w:ascii="Cambria" w:hAnsi="Cambria"/>
          <w:b/>
          <w:bCs/>
        </w:rPr>
        <w:t>drop</w:t>
      </w:r>
      <w:r w:rsidRPr="00B424F1">
        <w:rPr>
          <w:rFonts w:ascii="Cambria" w:hAnsi="Cambria"/>
        </w:rPr>
        <w:t xml:space="preserve"> rows or columns with too many missing values. But I avoid doing it blindly — I make sure it doesn’t significantly impact the dataset.</w:t>
      </w:r>
    </w:p>
    <w:p w14:paraId="3401739C" w14:textId="77777777" w:rsidR="00B424F1" w:rsidRPr="00B424F1" w:rsidRDefault="00B424F1" w:rsidP="0012352C">
      <w:pPr>
        <w:numPr>
          <w:ilvl w:val="0"/>
          <w:numId w:val="148"/>
        </w:numPr>
        <w:rPr>
          <w:rFonts w:ascii="Cambria" w:hAnsi="Cambria"/>
        </w:rPr>
      </w:pPr>
      <w:r w:rsidRPr="00B424F1">
        <w:rPr>
          <w:rFonts w:ascii="Cambria" w:hAnsi="Cambria"/>
          <w:b/>
          <w:bCs/>
        </w:rPr>
        <w:t>Drop rows with null values in specific columns</w:t>
      </w:r>
      <w:r w:rsidRPr="00B424F1">
        <w:rPr>
          <w:rFonts w:ascii="Cambria" w:hAnsi="Cambria"/>
        </w:rPr>
        <w:t>:</w:t>
      </w:r>
    </w:p>
    <w:p w14:paraId="2E434E97" w14:textId="77777777" w:rsidR="00B424F1" w:rsidRPr="00B424F1" w:rsidRDefault="00B424F1" w:rsidP="00B424F1">
      <w:pPr>
        <w:ind w:left="720"/>
        <w:rPr>
          <w:rFonts w:ascii="Courier New" w:hAnsi="Courier New" w:cs="Courier New"/>
        </w:rPr>
      </w:pPr>
      <w:proofErr w:type="spellStart"/>
      <w:proofErr w:type="gramStart"/>
      <w:r w:rsidRPr="00B424F1">
        <w:rPr>
          <w:rFonts w:ascii="Courier New" w:hAnsi="Courier New" w:cs="Courier New"/>
        </w:rPr>
        <w:lastRenderedPageBreak/>
        <w:t>df.dropna</w:t>
      </w:r>
      <w:proofErr w:type="spellEnd"/>
      <w:proofErr w:type="gramEnd"/>
      <w:r w:rsidRPr="00B424F1">
        <w:rPr>
          <w:rFonts w:ascii="Courier New" w:hAnsi="Courier New" w:cs="Courier New"/>
        </w:rPr>
        <w:t>(subset=["column1", "column2"]).show()</w:t>
      </w:r>
    </w:p>
    <w:p w14:paraId="672ACBAC" w14:textId="77777777" w:rsidR="00B424F1" w:rsidRPr="00B424F1" w:rsidRDefault="00B424F1" w:rsidP="0012352C">
      <w:pPr>
        <w:numPr>
          <w:ilvl w:val="0"/>
          <w:numId w:val="149"/>
        </w:numPr>
        <w:rPr>
          <w:rFonts w:ascii="Cambria" w:hAnsi="Cambria"/>
        </w:rPr>
      </w:pPr>
      <w:r w:rsidRPr="00B424F1">
        <w:rPr>
          <w:rFonts w:ascii="Cambria" w:hAnsi="Cambria"/>
          <w:b/>
          <w:bCs/>
        </w:rPr>
        <w:t>Drop rows based on threshold of non-null values</w:t>
      </w:r>
      <w:r w:rsidRPr="00B424F1">
        <w:rPr>
          <w:rFonts w:ascii="Cambria" w:hAnsi="Cambria"/>
        </w:rPr>
        <w:t>:</w:t>
      </w:r>
    </w:p>
    <w:p w14:paraId="4ACB61A4" w14:textId="77777777" w:rsidR="00B424F1" w:rsidRPr="00B424F1" w:rsidRDefault="00B424F1" w:rsidP="00B424F1">
      <w:pPr>
        <w:ind w:left="720"/>
        <w:rPr>
          <w:rFonts w:ascii="Courier New" w:hAnsi="Courier New" w:cs="Courier New"/>
        </w:rPr>
      </w:pPr>
      <w:proofErr w:type="spellStart"/>
      <w:proofErr w:type="gramStart"/>
      <w:r w:rsidRPr="00B424F1">
        <w:rPr>
          <w:rFonts w:ascii="Courier New" w:hAnsi="Courier New" w:cs="Courier New"/>
        </w:rPr>
        <w:t>df.dropna</w:t>
      </w:r>
      <w:proofErr w:type="spellEnd"/>
      <w:proofErr w:type="gramEnd"/>
      <w:r w:rsidRPr="00B424F1">
        <w:rPr>
          <w:rFonts w:ascii="Courier New" w:hAnsi="Courier New" w:cs="Courier New"/>
        </w:rPr>
        <w:t>(thresh=3).show()  # Requires at least 3 non-null values in a row</w:t>
      </w:r>
    </w:p>
    <w:p w14:paraId="776DB009" w14:textId="77777777" w:rsidR="00B424F1" w:rsidRPr="00B424F1" w:rsidRDefault="00B424F1" w:rsidP="00B424F1">
      <w:pPr>
        <w:ind w:left="720"/>
        <w:rPr>
          <w:rFonts w:ascii="Cambria" w:hAnsi="Cambria"/>
        </w:rPr>
      </w:pPr>
      <w:r w:rsidRPr="00B424F1">
        <w:rPr>
          <w:rFonts w:ascii="Cambria" w:hAnsi="Cambria"/>
        </w:rPr>
        <w:t>This ensures I only drop rows that are truly problematic, while keeping as much data as possible.</w:t>
      </w:r>
    </w:p>
    <w:p w14:paraId="460732D8" w14:textId="77777777" w:rsidR="00B424F1" w:rsidRPr="00B424F1" w:rsidRDefault="00476FB8" w:rsidP="00B424F1">
      <w:pPr>
        <w:ind w:left="720"/>
        <w:rPr>
          <w:rFonts w:ascii="Cambria" w:hAnsi="Cambria"/>
        </w:rPr>
      </w:pPr>
      <w:r>
        <w:rPr>
          <w:rFonts w:ascii="Cambria" w:hAnsi="Cambria"/>
        </w:rPr>
        <w:pict w14:anchorId="68F182FD">
          <v:rect id="_x0000_i6166" style="width:0;height:1.5pt" o:hralign="center" o:hrstd="t" o:hr="t" fillcolor="#a0a0a0" stroked="f"/>
        </w:pict>
      </w:r>
    </w:p>
    <w:p w14:paraId="1D365FC3" w14:textId="77777777" w:rsidR="00B424F1" w:rsidRPr="00B424F1" w:rsidRDefault="00B424F1" w:rsidP="00B424F1">
      <w:pPr>
        <w:ind w:left="720"/>
        <w:rPr>
          <w:rFonts w:ascii="Cambria" w:hAnsi="Cambria"/>
          <w:b/>
          <w:bCs/>
        </w:rPr>
      </w:pPr>
      <w:r w:rsidRPr="00B424F1">
        <w:rPr>
          <w:rFonts w:ascii="Cambria" w:hAnsi="Cambria"/>
          <w:b/>
          <w:bCs/>
        </w:rPr>
        <w:t>3. Filling Missing Values</w:t>
      </w:r>
    </w:p>
    <w:p w14:paraId="4A0486C5" w14:textId="77777777" w:rsidR="00B424F1" w:rsidRPr="00B424F1" w:rsidRDefault="00B424F1" w:rsidP="00B424F1">
      <w:pPr>
        <w:ind w:left="720"/>
        <w:rPr>
          <w:rFonts w:ascii="Cambria" w:hAnsi="Cambria"/>
        </w:rPr>
      </w:pPr>
      <w:r w:rsidRPr="00B424F1">
        <w:rPr>
          <w:rFonts w:ascii="Cambria" w:hAnsi="Cambria"/>
        </w:rPr>
        <w:t>When dropping data isn’t ideal (for example, if a column has critical information), I often fill missing values. The strategy depends on the type of data:</w:t>
      </w:r>
    </w:p>
    <w:p w14:paraId="2AB2FF9F" w14:textId="77777777" w:rsidR="00B424F1" w:rsidRPr="00B424F1" w:rsidRDefault="00B424F1" w:rsidP="0012352C">
      <w:pPr>
        <w:numPr>
          <w:ilvl w:val="0"/>
          <w:numId w:val="150"/>
        </w:numPr>
        <w:rPr>
          <w:rFonts w:ascii="Cambria" w:hAnsi="Cambria"/>
        </w:rPr>
      </w:pPr>
      <w:r w:rsidRPr="00B424F1">
        <w:rPr>
          <w:rFonts w:ascii="Cambria" w:hAnsi="Cambria"/>
          <w:b/>
          <w:bCs/>
        </w:rPr>
        <w:t>For categorical columns</w:t>
      </w:r>
      <w:r w:rsidRPr="00B424F1">
        <w:rPr>
          <w:rFonts w:ascii="Cambria" w:hAnsi="Cambria"/>
        </w:rPr>
        <w:t xml:space="preserve">: I prefer filling with the </w:t>
      </w:r>
      <w:r w:rsidRPr="00B424F1">
        <w:rPr>
          <w:rFonts w:ascii="Cambria" w:hAnsi="Cambria"/>
          <w:b/>
          <w:bCs/>
        </w:rPr>
        <w:t>most frequent value (mode)</w:t>
      </w:r>
      <w:r w:rsidRPr="00B424F1">
        <w:rPr>
          <w:rFonts w:ascii="Cambria" w:hAnsi="Cambria"/>
        </w:rPr>
        <w:t xml:space="preserve"> or a placeholder like </w:t>
      </w:r>
      <w:r w:rsidRPr="00B424F1">
        <w:rPr>
          <w:rFonts w:ascii="Cambria" w:hAnsi="Cambria"/>
          <w:b/>
          <w:bCs/>
        </w:rPr>
        <w:t>"Unknown"</w:t>
      </w:r>
      <w:r w:rsidRPr="00B424F1">
        <w:rPr>
          <w:rFonts w:ascii="Cambria" w:hAnsi="Cambria"/>
        </w:rPr>
        <w:t>.</w:t>
      </w:r>
    </w:p>
    <w:p w14:paraId="1C041953" w14:textId="77777777" w:rsidR="00B424F1" w:rsidRPr="00B424F1" w:rsidRDefault="00B424F1" w:rsidP="00B424F1">
      <w:pPr>
        <w:ind w:left="720"/>
        <w:rPr>
          <w:rFonts w:ascii="Courier New" w:hAnsi="Courier New" w:cs="Courier New"/>
        </w:rPr>
      </w:pPr>
      <w:r w:rsidRPr="00B424F1">
        <w:rPr>
          <w:rFonts w:ascii="Courier New" w:hAnsi="Courier New" w:cs="Courier New"/>
        </w:rPr>
        <w:t># Fill with a placeholder for categorical columns</w:t>
      </w:r>
    </w:p>
    <w:p w14:paraId="644C4CB5" w14:textId="77777777" w:rsidR="00B424F1" w:rsidRPr="00B424F1" w:rsidRDefault="00B424F1" w:rsidP="00B424F1">
      <w:pPr>
        <w:ind w:left="720"/>
        <w:rPr>
          <w:rFonts w:ascii="Courier New" w:hAnsi="Courier New" w:cs="Courier New"/>
        </w:rPr>
      </w:pPr>
      <w:proofErr w:type="spellStart"/>
      <w:proofErr w:type="gramStart"/>
      <w:r w:rsidRPr="00B424F1">
        <w:rPr>
          <w:rFonts w:ascii="Courier New" w:hAnsi="Courier New" w:cs="Courier New"/>
        </w:rPr>
        <w:t>df.fillna</w:t>
      </w:r>
      <w:proofErr w:type="spellEnd"/>
      <w:proofErr w:type="gramEnd"/>
      <w:r w:rsidRPr="00B424F1">
        <w:rPr>
          <w:rFonts w:ascii="Courier New" w:hAnsi="Courier New" w:cs="Courier New"/>
        </w:rPr>
        <w:t>({"</w:t>
      </w:r>
      <w:proofErr w:type="spellStart"/>
      <w:r w:rsidRPr="00B424F1">
        <w:rPr>
          <w:rFonts w:ascii="Courier New" w:hAnsi="Courier New" w:cs="Courier New"/>
        </w:rPr>
        <w:t>category_column</w:t>
      </w:r>
      <w:proofErr w:type="spellEnd"/>
      <w:r w:rsidRPr="00B424F1">
        <w:rPr>
          <w:rFonts w:ascii="Courier New" w:hAnsi="Courier New" w:cs="Courier New"/>
        </w:rPr>
        <w:t>": "Unknown"}).show()</w:t>
      </w:r>
    </w:p>
    <w:p w14:paraId="5E27A780" w14:textId="77777777" w:rsidR="00B424F1" w:rsidRPr="00B424F1" w:rsidRDefault="00B424F1" w:rsidP="00B424F1">
      <w:pPr>
        <w:ind w:left="720"/>
        <w:rPr>
          <w:rFonts w:ascii="Cambria" w:hAnsi="Cambria"/>
        </w:rPr>
      </w:pPr>
    </w:p>
    <w:p w14:paraId="3251BAFC" w14:textId="77777777" w:rsidR="00B424F1" w:rsidRPr="00B424F1" w:rsidRDefault="00B424F1" w:rsidP="00B424F1">
      <w:pPr>
        <w:ind w:left="720"/>
        <w:rPr>
          <w:rFonts w:ascii="Courier New" w:hAnsi="Courier New" w:cs="Courier New"/>
        </w:rPr>
      </w:pPr>
      <w:r w:rsidRPr="00B424F1">
        <w:rPr>
          <w:rFonts w:ascii="Courier New" w:hAnsi="Courier New" w:cs="Courier New"/>
        </w:rPr>
        <w:t># Fill with mode (most frequent value) for categorical data</w:t>
      </w:r>
    </w:p>
    <w:p w14:paraId="047F1517" w14:textId="77777777" w:rsidR="00B424F1" w:rsidRPr="00B424F1" w:rsidRDefault="00B424F1" w:rsidP="00B424F1">
      <w:pPr>
        <w:ind w:left="720"/>
        <w:rPr>
          <w:rFonts w:ascii="Courier New" w:hAnsi="Courier New" w:cs="Courier New"/>
        </w:rPr>
      </w:pPr>
      <w:proofErr w:type="spellStart"/>
      <w:r w:rsidRPr="00B424F1">
        <w:rPr>
          <w:rFonts w:ascii="Courier New" w:hAnsi="Courier New" w:cs="Courier New"/>
        </w:rPr>
        <w:t>mode_value</w:t>
      </w:r>
      <w:proofErr w:type="spellEnd"/>
      <w:r w:rsidRPr="00B424F1">
        <w:rPr>
          <w:rFonts w:ascii="Courier New" w:hAnsi="Courier New" w:cs="Courier New"/>
        </w:rPr>
        <w:t xml:space="preserve"> = </w:t>
      </w:r>
      <w:proofErr w:type="spellStart"/>
      <w:proofErr w:type="gramStart"/>
      <w:r w:rsidRPr="00B424F1">
        <w:rPr>
          <w:rFonts w:ascii="Courier New" w:hAnsi="Courier New" w:cs="Courier New"/>
        </w:rPr>
        <w:t>df.groupby</w:t>
      </w:r>
      <w:proofErr w:type="spellEnd"/>
      <w:proofErr w:type="gramEnd"/>
      <w:r w:rsidRPr="00B424F1">
        <w:rPr>
          <w:rFonts w:ascii="Courier New" w:hAnsi="Courier New" w:cs="Courier New"/>
        </w:rPr>
        <w:t>("</w:t>
      </w:r>
      <w:proofErr w:type="spellStart"/>
      <w:r w:rsidRPr="00B424F1">
        <w:rPr>
          <w:rFonts w:ascii="Courier New" w:hAnsi="Courier New" w:cs="Courier New"/>
        </w:rPr>
        <w:t>category_column</w:t>
      </w:r>
      <w:proofErr w:type="spellEnd"/>
      <w:r w:rsidRPr="00B424F1">
        <w:rPr>
          <w:rFonts w:ascii="Courier New" w:hAnsi="Courier New" w:cs="Courier New"/>
        </w:rPr>
        <w:t>").count().</w:t>
      </w:r>
      <w:proofErr w:type="spellStart"/>
      <w:r w:rsidRPr="00B424F1">
        <w:rPr>
          <w:rFonts w:ascii="Courier New" w:hAnsi="Courier New" w:cs="Courier New"/>
        </w:rPr>
        <w:t>orderBy</w:t>
      </w:r>
      <w:proofErr w:type="spellEnd"/>
      <w:r w:rsidRPr="00B424F1">
        <w:rPr>
          <w:rFonts w:ascii="Courier New" w:hAnsi="Courier New" w:cs="Courier New"/>
        </w:rPr>
        <w:t>("count", ascending=False).first()[0]</w:t>
      </w:r>
    </w:p>
    <w:p w14:paraId="1A58C808" w14:textId="77777777" w:rsidR="00B424F1" w:rsidRPr="00B424F1" w:rsidRDefault="00B424F1" w:rsidP="00B424F1">
      <w:pPr>
        <w:ind w:left="720"/>
        <w:rPr>
          <w:rFonts w:ascii="Courier New" w:hAnsi="Courier New" w:cs="Courier New"/>
        </w:rPr>
      </w:pPr>
      <w:proofErr w:type="spellStart"/>
      <w:proofErr w:type="gramStart"/>
      <w:r w:rsidRPr="00B424F1">
        <w:rPr>
          <w:rFonts w:ascii="Courier New" w:hAnsi="Courier New" w:cs="Courier New"/>
        </w:rPr>
        <w:t>df.fillna</w:t>
      </w:r>
      <w:proofErr w:type="spellEnd"/>
      <w:proofErr w:type="gramEnd"/>
      <w:r w:rsidRPr="00B424F1">
        <w:rPr>
          <w:rFonts w:ascii="Courier New" w:hAnsi="Courier New" w:cs="Courier New"/>
        </w:rPr>
        <w:t>({"</w:t>
      </w:r>
      <w:proofErr w:type="spellStart"/>
      <w:r w:rsidRPr="00B424F1">
        <w:rPr>
          <w:rFonts w:ascii="Courier New" w:hAnsi="Courier New" w:cs="Courier New"/>
        </w:rPr>
        <w:t>category_column</w:t>
      </w:r>
      <w:proofErr w:type="spellEnd"/>
      <w:r w:rsidRPr="00B424F1">
        <w:rPr>
          <w:rFonts w:ascii="Courier New" w:hAnsi="Courier New" w:cs="Courier New"/>
        </w:rPr>
        <w:t xml:space="preserve">": </w:t>
      </w:r>
      <w:proofErr w:type="spellStart"/>
      <w:r w:rsidRPr="00B424F1">
        <w:rPr>
          <w:rFonts w:ascii="Courier New" w:hAnsi="Courier New" w:cs="Courier New"/>
        </w:rPr>
        <w:t>mode_value</w:t>
      </w:r>
      <w:proofErr w:type="spellEnd"/>
      <w:r w:rsidRPr="00B424F1">
        <w:rPr>
          <w:rFonts w:ascii="Courier New" w:hAnsi="Courier New" w:cs="Courier New"/>
        </w:rPr>
        <w:t>}).show()</w:t>
      </w:r>
    </w:p>
    <w:p w14:paraId="5AFEA8FB" w14:textId="77777777" w:rsidR="00B424F1" w:rsidRPr="00B424F1" w:rsidRDefault="00B424F1" w:rsidP="0012352C">
      <w:pPr>
        <w:numPr>
          <w:ilvl w:val="0"/>
          <w:numId w:val="151"/>
        </w:numPr>
        <w:rPr>
          <w:rFonts w:ascii="Cambria" w:hAnsi="Cambria"/>
        </w:rPr>
      </w:pPr>
      <w:r w:rsidRPr="00B424F1">
        <w:rPr>
          <w:rFonts w:ascii="Cambria" w:hAnsi="Cambria"/>
          <w:b/>
          <w:bCs/>
        </w:rPr>
        <w:t>For numerical columns</w:t>
      </w:r>
      <w:r w:rsidRPr="00B424F1">
        <w:rPr>
          <w:rFonts w:ascii="Cambria" w:hAnsi="Cambria"/>
        </w:rPr>
        <w:t xml:space="preserve">: I typically fill with the </w:t>
      </w:r>
      <w:r w:rsidRPr="00B424F1">
        <w:rPr>
          <w:rFonts w:ascii="Cambria" w:hAnsi="Cambria"/>
          <w:b/>
          <w:bCs/>
        </w:rPr>
        <w:t>mean</w:t>
      </w:r>
      <w:r w:rsidRPr="00B424F1">
        <w:rPr>
          <w:rFonts w:ascii="Cambria" w:hAnsi="Cambria"/>
        </w:rPr>
        <w:t xml:space="preserve"> or </w:t>
      </w:r>
      <w:r w:rsidRPr="00B424F1">
        <w:rPr>
          <w:rFonts w:ascii="Cambria" w:hAnsi="Cambria"/>
          <w:b/>
          <w:bCs/>
        </w:rPr>
        <w:t>median</w:t>
      </w:r>
      <w:r w:rsidRPr="00B424F1">
        <w:rPr>
          <w:rFonts w:ascii="Cambria" w:hAnsi="Cambria"/>
        </w:rPr>
        <w:t xml:space="preserve"> (median is often more robust, especially with skewed data).</w:t>
      </w:r>
    </w:p>
    <w:p w14:paraId="01FBCB80" w14:textId="77777777" w:rsidR="00B424F1" w:rsidRPr="00B424F1" w:rsidRDefault="00B424F1" w:rsidP="00B424F1">
      <w:pPr>
        <w:ind w:left="720"/>
        <w:rPr>
          <w:rFonts w:ascii="Courier New" w:hAnsi="Courier New" w:cs="Courier New"/>
        </w:rPr>
      </w:pPr>
      <w:r w:rsidRPr="00B424F1">
        <w:rPr>
          <w:rFonts w:ascii="Courier New" w:hAnsi="Courier New" w:cs="Courier New"/>
        </w:rPr>
        <w:t># Fill with mean for numerical columns</w:t>
      </w:r>
    </w:p>
    <w:p w14:paraId="33BAA2B3" w14:textId="77777777" w:rsidR="00B424F1" w:rsidRPr="00B424F1" w:rsidRDefault="00B424F1" w:rsidP="00B424F1">
      <w:pPr>
        <w:ind w:left="720"/>
        <w:rPr>
          <w:rFonts w:ascii="Courier New" w:hAnsi="Courier New" w:cs="Courier New"/>
        </w:rPr>
      </w:pPr>
      <w:proofErr w:type="spellStart"/>
      <w:r w:rsidRPr="00B424F1">
        <w:rPr>
          <w:rFonts w:ascii="Courier New" w:hAnsi="Courier New" w:cs="Courier New"/>
        </w:rPr>
        <w:t>mean_value</w:t>
      </w:r>
      <w:proofErr w:type="spellEnd"/>
      <w:r w:rsidRPr="00B424F1">
        <w:rPr>
          <w:rFonts w:ascii="Courier New" w:hAnsi="Courier New" w:cs="Courier New"/>
        </w:rPr>
        <w:t xml:space="preserve"> = </w:t>
      </w:r>
      <w:proofErr w:type="spellStart"/>
      <w:proofErr w:type="gramStart"/>
      <w:r w:rsidRPr="00B424F1">
        <w:rPr>
          <w:rFonts w:ascii="Courier New" w:hAnsi="Courier New" w:cs="Courier New"/>
        </w:rPr>
        <w:t>df.select</w:t>
      </w:r>
      <w:proofErr w:type="spellEnd"/>
      <w:proofErr w:type="gramEnd"/>
      <w:r w:rsidRPr="00B424F1">
        <w:rPr>
          <w:rFonts w:ascii="Courier New" w:hAnsi="Courier New" w:cs="Courier New"/>
        </w:rPr>
        <w:t>(mean("</w:t>
      </w:r>
      <w:proofErr w:type="spellStart"/>
      <w:r w:rsidRPr="00B424F1">
        <w:rPr>
          <w:rFonts w:ascii="Courier New" w:hAnsi="Courier New" w:cs="Courier New"/>
        </w:rPr>
        <w:t>num_column</w:t>
      </w:r>
      <w:proofErr w:type="spellEnd"/>
      <w:r w:rsidRPr="00B424F1">
        <w:rPr>
          <w:rFonts w:ascii="Courier New" w:hAnsi="Courier New" w:cs="Courier New"/>
        </w:rPr>
        <w:t>")).first()[0]</w:t>
      </w:r>
    </w:p>
    <w:p w14:paraId="1A008586" w14:textId="77777777" w:rsidR="00B424F1" w:rsidRPr="00B424F1" w:rsidRDefault="00B424F1" w:rsidP="00B424F1">
      <w:pPr>
        <w:ind w:left="720"/>
        <w:rPr>
          <w:rFonts w:ascii="Courier New" w:hAnsi="Courier New" w:cs="Courier New"/>
        </w:rPr>
      </w:pPr>
      <w:proofErr w:type="spellStart"/>
      <w:proofErr w:type="gramStart"/>
      <w:r w:rsidRPr="00B424F1">
        <w:rPr>
          <w:rFonts w:ascii="Courier New" w:hAnsi="Courier New" w:cs="Courier New"/>
        </w:rPr>
        <w:t>df.fillna</w:t>
      </w:r>
      <w:proofErr w:type="spellEnd"/>
      <w:proofErr w:type="gramEnd"/>
      <w:r w:rsidRPr="00B424F1">
        <w:rPr>
          <w:rFonts w:ascii="Courier New" w:hAnsi="Courier New" w:cs="Courier New"/>
        </w:rPr>
        <w:t>({"</w:t>
      </w:r>
      <w:proofErr w:type="spellStart"/>
      <w:r w:rsidRPr="00B424F1">
        <w:rPr>
          <w:rFonts w:ascii="Courier New" w:hAnsi="Courier New" w:cs="Courier New"/>
        </w:rPr>
        <w:t>num_column</w:t>
      </w:r>
      <w:proofErr w:type="spellEnd"/>
      <w:r w:rsidRPr="00B424F1">
        <w:rPr>
          <w:rFonts w:ascii="Courier New" w:hAnsi="Courier New" w:cs="Courier New"/>
        </w:rPr>
        <w:t xml:space="preserve">": </w:t>
      </w:r>
      <w:proofErr w:type="spellStart"/>
      <w:r w:rsidRPr="00B424F1">
        <w:rPr>
          <w:rFonts w:ascii="Courier New" w:hAnsi="Courier New" w:cs="Courier New"/>
        </w:rPr>
        <w:t>mean_value</w:t>
      </w:r>
      <w:proofErr w:type="spellEnd"/>
      <w:r w:rsidRPr="00B424F1">
        <w:rPr>
          <w:rFonts w:ascii="Courier New" w:hAnsi="Courier New" w:cs="Courier New"/>
        </w:rPr>
        <w:t>}).show()</w:t>
      </w:r>
    </w:p>
    <w:p w14:paraId="210F1DA7" w14:textId="77777777" w:rsidR="00B424F1" w:rsidRPr="00B424F1" w:rsidRDefault="00B424F1" w:rsidP="00B424F1">
      <w:pPr>
        <w:ind w:left="720"/>
        <w:rPr>
          <w:rFonts w:ascii="Courier New" w:hAnsi="Courier New" w:cs="Courier New"/>
        </w:rPr>
      </w:pPr>
    </w:p>
    <w:p w14:paraId="5BF15D71" w14:textId="77777777" w:rsidR="00B424F1" w:rsidRPr="00B424F1" w:rsidRDefault="00B424F1" w:rsidP="00B424F1">
      <w:pPr>
        <w:ind w:left="720"/>
        <w:rPr>
          <w:rFonts w:ascii="Courier New" w:hAnsi="Courier New" w:cs="Courier New"/>
        </w:rPr>
      </w:pPr>
      <w:r w:rsidRPr="00B424F1">
        <w:rPr>
          <w:rFonts w:ascii="Courier New" w:hAnsi="Courier New" w:cs="Courier New"/>
        </w:rPr>
        <w:t># Alternatively, use median for more robust filling</w:t>
      </w:r>
    </w:p>
    <w:p w14:paraId="559AA6B8" w14:textId="77777777" w:rsidR="00B424F1" w:rsidRPr="00B424F1" w:rsidRDefault="00B424F1" w:rsidP="00B424F1">
      <w:pPr>
        <w:ind w:left="720"/>
        <w:rPr>
          <w:rFonts w:ascii="Courier New" w:hAnsi="Courier New" w:cs="Courier New"/>
        </w:rPr>
      </w:pPr>
      <w:r w:rsidRPr="00B424F1">
        <w:rPr>
          <w:rFonts w:ascii="Courier New" w:hAnsi="Courier New" w:cs="Courier New"/>
        </w:rPr>
        <w:t xml:space="preserve">from </w:t>
      </w:r>
      <w:proofErr w:type="spellStart"/>
      <w:proofErr w:type="gramStart"/>
      <w:r w:rsidRPr="00B424F1">
        <w:rPr>
          <w:rFonts w:ascii="Courier New" w:hAnsi="Courier New" w:cs="Courier New"/>
        </w:rPr>
        <w:t>pyspark.sql.functions</w:t>
      </w:r>
      <w:proofErr w:type="spellEnd"/>
      <w:proofErr w:type="gramEnd"/>
      <w:r w:rsidRPr="00B424F1">
        <w:rPr>
          <w:rFonts w:ascii="Courier New" w:hAnsi="Courier New" w:cs="Courier New"/>
        </w:rPr>
        <w:t xml:space="preserve"> import </w:t>
      </w:r>
      <w:proofErr w:type="spellStart"/>
      <w:r w:rsidRPr="00B424F1">
        <w:rPr>
          <w:rFonts w:ascii="Courier New" w:hAnsi="Courier New" w:cs="Courier New"/>
        </w:rPr>
        <w:t>percentile_approx</w:t>
      </w:r>
      <w:proofErr w:type="spellEnd"/>
    </w:p>
    <w:p w14:paraId="28FAC58D" w14:textId="77777777" w:rsidR="00B424F1" w:rsidRPr="00B424F1" w:rsidRDefault="00B424F1" w:rsidP="00B424F1">
      <w:pPr>
        <w:ind w:left="720"/>
        <w:rPr>
          <w:rFonts w:ascii="Courier New" w:hAnsi="Courier New" w:cs="Courier New"/>
        </w:rPr>
      </w:pPr>
      <w:proofErr w:type="spellStart"/>
      <w:r w:rsidRPr="00B424F1">
        <w:rPr>
          <w:rFonts w:ascii="Courier New" w:hAnsi="Courier New" w:cs="Courier New"/>
        </w:rPr>
        <w:t>median_value</w:t>
      </w:r>
      <w:proofErr w:type="spellEnd"/>
      <w:r w:rsidRPr="00B424F1">
        <w:rPr>
          <w:rFonts w:ascii="Courier New" w:hAnsi="Courier New" w:cs="Courier New"/>
        </w:rPr>
        <w:t xml:space="preserve"> = </w:t>
      </w:r>
      <w:proofErr w:type="spellStart"/>
      <w:proofErr w:type="gramStart"/>
      <w:r w:rsidRPr="00B424F1">
        <w:rPr>
          <w:rFonts w:ascii="Courier New" w:hAnsi="Courier New" w:cs="Courier New"/>
        </w:rPr>
        <w:t>df.approxQuantile</w:t>
      </w:r>
      <w:proofErr w:type="spellEnd"/>
      <w:proofErr w:type="gramEnd"/>
      <w:r w:rsidRPr="00B424F1">
        <w:rPr>
          <w:rFonts w:ascii="Courier New" w:hAnsi="Courier New" w:cs="Courier New"/>
        </w:rPr>
        <w:t>("</w:t>
      </w:r>
      <w:proofErr w:type="spellStart"/>
      <w:r w:rsidRPr="00B424F1">
        <w:rPr>
          <w:rFonts w:ascii="Courier New" w:hAnsi="Courier New" w:cs="Courier New"/>
        </w:rPr>
        <w:t>num_column</w:t>
      </w:r>
      <w:proofErr w:type="spellEnd"/>
      <w:r w:rsidRPr="00B424F1">
        <w:rPr>
          <w:rFonts w:ascii="Courier New" w:hAnsi="Courier New" w:cs="Courier New"/>
        </w:rPr>
        <w:t>", [0.5], 0)[0]</w:t>
      </w:r>
    </w:p>
    <w:p w14:paraId="37796A7F" w14:textId="77777777" w:rsidR="00B424F1" w:rsidRPr="00B424F1" w:rsidRDefault="00B424F1" w:rsidP="00B424F1">
      <w:pPr>
        <w:ind w:left="720"/>
        <w:rPr>
          <w:rFonts w:ascii="Courier New" w:hAnsi="Courier New" w:cs="Courier New"/>
        </w:rPr>
      </w:pPr>
      <w:proofErr w:type="spellStart"/>
      <w:proofErr w:type="gramStart"/>
      <w:r w:rsidRPr="00B424F1">
        <w:rPr>
          <w:rFonts w:ascii="Courier New" w:hAnsi="Courier New" w:cs="Courier New"/>
        </w:rPr>
        <w:t>df.fillna</w:t>
      </w:r>
      <w:proofErr w:type="spellEnd"/>
      <w:proofErr w:type="gramEnd"/>
      <w:r w:rsidRPr="00B424F1">
        <w:rPr>
          <w:rFonts w:ascii="Courier New" w:hAnsi="Courier New" w:cs="Courier New"/>
        </w:rPr>
        <w:t>({"</w:t>
      </w:r>
      <w:proofErr w:type="spellStart"/>
      <w:r w:rsidRPr="00B424F1">
        <w:rPr>
          <w:rFonts w:ascii="Courier New" w:hAnsi="Courier New" w:cs="Courier New"/>
        </w:rPr>
        <w:t>num_column</w:t>
      </w:r>
      <w:proofErr w:type="spellEnd"/>
      <w:r w:rsidRPr="00B424F1">
        <w:rPr>
          <w:rFonts w:ascii="Courier New" w:hAnsi="Courier New" w:cs="Courier New"/>
        </w:rPr>
        <w:t xml:space="preserve">": </w:t>
      </w:r>
      <w:proofErr w:type="spellStart"/>
      <w:r w:rsidRPr="00B424F1">
        <w:rPr>
          <w:rFonts w:ascii="Courier New" w:hAnsi="Courier New" w:cs="Courier New"/>
        </w:rPr>
        <w:t>median_value</w:t>
      </w:r>
      <w:proofErr w:type="spellEnd"/>
      <w:r w:rsidRPr="00B424F1">
        <w:rPr>
          <w:rFonts w:ascii="Courier New" w:hAnsi="Courier New" w:cs="Courier New"/>
        </w:rPr>
        <w:t>}).show()</w:t>
      </w:r>
    </w:p>
    <w:p w14:paraId="47F74D6C" w14:textId="77777777" w:rsidR="00B424F1" w:rsidRPr="00B424F1" w:rsidRDefault="00476FB8" w:rsidP="00B424F1">
      <w:pPr>
        <w:ind w:left="720"/>
        <w:rPr>
          <w:rFonts w:ascii="Cambria" w:hAnsi="Cambria"/>
        </w:rPr>
      </w:pPr>
      <w:r>
        <w:rPr>
          <w:rFonts w:ascii="Cambria" w:hAnsi="Cambria"/>
        </w:rPr>
        <w:pict w14:anchorId="143B09F7">
          <v:rect id="_x0000_i6167" style="width:0;height:1.5pt" o:hralign="center" o:hrstd="t" o:hr="t" fillcolor="#a0a0a0" stroked="f"/>
        </w:pict>
      </w:r>
    </w:p>
    <w:p w14:paraId="7562066B" w14:textId="77777777" w:rsidR="00B424F1" w:rsidRPr="00B424F1" w:rsidRDefault="00B424F1" w:rsidP="00B424F1">
      <w:pPr>
        <w:ind w:left="720"/>
        <w:rPr>
          <w:rFonts w:ascii="Cambria" w:hAnsi="Cambria"/>
          <w:b/>
          <w:bCs/>
        </w:rPr>
      </w:pPr>
      <w:r w:rsidRPr="00B424F1">
        <w:rPr>
          <w:rFonts w:ascii="Cambria" w:hAnsi="Cambria"/>
          <w:b/>
          <w:bCs/>
        </w:rPr>
        <w:t>4. Conditional Filling</w:t>
      </w:r>
    </w:p>
    <w:p w14:paraId="4C9D1D13" w14:textId="77777777" w:rsidR="00B424F1" w:rsidRPr="00B424F1" w:rsidRDefault="00B424F1" w:rsidP="00B424F1">
      <w:pPr>
        <w:ind w:left="720"/>
        <w:rPr>
          <w:rFonts w:ascii="Cambria" w:hAnsi="Cambria"/>
        </w:rPr>
      </w:pPr>
      <w:r w:rsidRPr="00B424F1">
        <w:rPr>
          <w:rFonts w:ascii="Cambria" w:hAnsi="Cambria"/>
        </w:rPr>
        <w:t xml:space="preserve">If missing values depend on another column’s values (e.g., filling null values based on a category), I prefer using </w:t>
      </w:r>
      <w:proofErr w:type="gramStart"/>
      <w:r w:rsidRPr="00B424F1">
        <w:rPr>
          <w:rFonts w:ascii="Cambria" w:hAnsi="Cambria"/>
          <w:b/>
          <w:bCs/>
        </w:rPr>
        <w:t>when(</w:t>
      </w:r>
      <w:proofErr w:type="gramEnd"/>
      <w:r w:rsidRPr="00B424F1">
        <w:rPr>
          <w:rFonts w:ascii="Cambria" w:hAnsi="Cambria"/>
          <w:b/>
          <w:bCs/>
        </w:rPr>
        <w:t>) and otherwise()</w:t>
      </w:r>
      <w:r w:rsidRPr="00B424F1">
        <w:rPr>
          <w:rFonts w:ascii="Cambria" w:hAnsi="Cambria"/>
        </w:rPr>
        <w:t>.</w:t>
      </w:r>
    </w:p>
    <w:p w14:paraId="787E709C" w14:textId="77777777" w:rsidR="00B424F1" w:rsidRPr="00B424F1" w:rsidRDefault="00B424F1" w:rsidP="00B424F1">
      <w:pPr>
        <w:ind w:left="720"/>
        <w:rPr>
          <w:rFonts w:ascii="Courier New" w:hAnsi="Courier New" w:cs="Courier New"/>
        </w:rPr>
      </w:pPr>
      <w:r w:rsidRPr="00B424F1">
        <w:rPr>
          <w:rFonts w:ascii="Courier New" w:hAnsi="Courier New" w:cs="Courier New"/>
        </w:rPr>
        <w:t xml:space="preserve">from </w:t>
      </w:r>
      <w:proofErr w:type="spellStart"/>
      <w:proofErr w:type="gramStart"/>
      <w:r w:rsidRPr="00B424F1">
        <w:rPr>
          <w:rFonts w:ascii="Courier New" w:hAnsi="Courier New" w:cs="Courier New"/>
        </w:rPr>
        <w:t>pyspark.sql.functions</w:t>
      </w:r>
      <w:proofErr w:type="spellEnd"/>
      <w:proofErr w:type="gramEnd"/>
      <w:r w:rsidRPr="00B424F1">
        <w:rPr>
          <w:rFonts w:ascii="Courier New" w:hAnsi="Courier New" w:cs="Courier New"/>
        </w:rPr>
        <w:t xml:space="preserve"> import when</w:t>
      </w:r>
    </w:p>
    <w:p w14:paraId="25B2FD2C" w14:textId="77777777" w:rsidR="00B424F1" w:rsidRPr="00B424F1" w:rsidRDefault="00B424F1" w:rsidP="00B424F1">
      <w:pPr>
        <w:ind w:left="720"/>
        <w:rPr>
          <w:rFonts w:ascii="Courier New" w:hAnsi="Courier New" w:cs="Courier New"/>
        </w:rPr>
      </w:pPr>
    </w:p>
    <w:p w14:paraId="5EA7350F" w14:textId="77777777" w:rsidR="00B424F1" w:rsidRPr="00B424F1" w:rsidRDefault="00B424F1" w:rsidP="00B424F1">
      <w:pPr>
        <w:ind w:left="720"/>
        <w:rPr>
          <w:rFonts w:ascii="Courier New" w:hAnsi="Courier New" w:cs="Courier New"/>
        </w:rPr>
      </w:pPr>
      <w:r w:rsidRPr="00B424F1">
        <w:rPr>
          <w:rFonts w:ascii="Courier New" w:hAnsi="Courier New" w:cs="Courier New"/>
        </w:rPr>
        <w:t># Fill missing values conditionally</w:t>
      </w:r>
    </w:p>
    <w:p w14:paraId="4FAB6381" w14:textId="77777777" w:rsidR="00B424F1" w:rsidRPr="00B424F1" w:rsidRDefault="00B424F1" w:rsidP="00B424F1">
      <w:pPr>
        <w:ind w:left="720"/>
        <w:rPr>
          <w:rFonts w:ascii="Courier New" w:hAnsi="Courier New" w:cs="Courier New"/>
        </w:rPr>
      </w:pPr>
      <w:r w:rsidRPr="00B424F1">
        <w:rPr>
          <w:rFonts w:ascii="Courier New" w:hAnsi="Courier New" w:cs="Courier New"/>
        </w:rPr>
        <w:t xml:space="preserve">df = </w:t>
      </w:r>
      <w:proofErr w:type="spellStart"/>
      <w:proofErr w:type="gramStart"/>
      <w:r w:rsidRPr="00B424F1">
        <w:rPr>
          <w:rFonts w:ascii="Courier New" w:hAnsi="Courier New" w:cs="Courier New"/>
        </w:rPr>
        <w:t>df.withColumn</w:t>
      </w:r>
      <w:proofErr w:type="spellEnd"/>
      <w:proofErr w:type="gramEnd"/>
      <w:r w:rsidRPr="00B424F1">
        <w:rPr>
          <w:rFonts w:ascii="Courier New" w:hAnsi="Courier New" w:cs="Courier New"/>
        </w:rPr>
        <w:t>("</w:t>
      </w:r>
      <w:proofErr w:type="spellStart"/>
      <w:r w:rsidRPr="00B424F1">
        <w:rPr>
          <w:rFonts w:ascii="Courier New" w:hAnsi="Courier New" w:cs="Courier New"/>
        </w:rPr>
        <w:t>num_column</w:t>
      </w:r>
      <w:proofErr w:type="spellEnd"/>
      <w:r w:rsidRPr="00B424F1">
        <w:rPr>
          <w:rFonts w:ascii="Courier New" w:hAnsi="Courier New" w:cs="Courier New"/>
        </w:rPr>
        <w:t xml:space="preserve">", </w:t>
      </w:r>
    </w:p>
    <w:p w14:paraId="7D152AA5" w14:textId="77777777" w:rsidR="00B424F1" w:rsidRPr="00B424F1" w:rsidRDefault="00B424F1" w:rsidP="00B424F1">
      <w:pPr>
        <w:ind w:left="720"/>
        <w:rPr>
          <w:rFonts w:ascii="Courier New" w:hAnsi="Courier New" w:cs="Courier New"/>
        </w:rPr>
      </w:pPr>
      <w:r w:rsidRPr="00B424F1">
        <w:rPr>
          <w:rFonts w:ascii="Courier New" w:hAnsi="Courier New" w:cs="Courier New"/>
        </w:rPr>
        <w:t xml:space="preserve">                   when(col("</w:t>
      </w:r>
      <w:proofErr w:type="spellStart"/>
      <w:r w:rsidRPr="00B424F1">
        <w:rPr>
          <w:rFonts w:ascii="Courier New" w:hAnsi="Courier New" w:cs="Courier New"/>
        </w:rPr>
        <w:t>category_column</w:t>
      </w:r>
      <w:proofErr w:type="spellEnd"/>
      <w:r w:rsidRPr="00B424F1">
        <w:rPr>
          <w:rFonts w:ascii="Courier New" w:hAnsi="Courier New" w:cs="Courier New"/>
        </w:rPr>
        <w:t>") == "A", 10)</w:t>
      </w:r>
    </w:p>
    <w:p w14:paraId="3011F387" w14:textId="77777777" w:rsidR="00B424F1" w:rsidRPr="00B424F1" w:rsidRDefault="00B424F1" w:rsidP="00B424F1">
      <w:pPr>
        <w:ind w:left="720"/>
        <w:rPr>
          <w:rFonts w:ascii="Courier New" w:hAnsi="Courier New" w:cs="Courier New"/>
        </w:rPr>
      </w:pPr>
      <w:r w:rsidRPr="00B424F1">
        <w:rPr>
          <w:rFonts w:ascii="Courier New" w:hAnsi="Courier New" w:cs="Courier New"/>
        </w:rPr>
        <w:t xml:space="preserve">                   </w:t>
      </w:r>
      <w:proofErr w:type="gramStart"/>
      <w:r w:rsidRPr="00B424F1">
        <w:rPr>
          <w:rFonts w:ascii="Courier New" w:hAnsi="Courier New" w:cs="Courier New"/>
        </w:rPr>
        <w:t>.when</w:t>
      </w:r>
      <w:proofErr w:type="gramEnd"/>
      <w:r w:rsidRPr="00B424F1">
        <w:rPr>
          <w:rFonts w:ascii="Courier New" w:hAnsi="Courier New" w:cs="Courier New"/>
        </w:rPr>
        <w:t>(col("</w:t>
      </w:r>
      <w:proofErr w:type="spellStart"/>
      <w:r w:rsidRPr="00B424F1">
        <w:rPr>
          <w:rFonts w:ascii="Courier New" w:hAnsi="Courier New" w:cs="Courier New"/>
        </w:rPr>
        <w:t>category_column</w:t>
      </w:r>
      <w:proofErr w:type="spellEnd"/>
      <w:r w:rsidRPr="00B424F1">
        <w:rPr>
          <w:rFonts w:ascii="Courier New" w:hAnsi="Courier New" w:cs="Courier New"/>
        </w:rPr>
        <w:t>") == "B", 20)</w:t>
      </w:r>
    </w:p>
    <w:p w14:paraId="3BB857FC" w14:textId="77777777" w:rsidR="00B424F1" w:rsidRPr="00B424F1" w:rsidRDefault="00B424F1" w:rsidP="00B424F1">
      <w:pPr>
        <w:ind w:left="720"/>
        <w:rPr>
          <w:rFonts w:ascii="Courier New" w:hAnsi="Courier New" w:cs="Courier New"/>
        </w:rPr>
      </w:pPr>
      <w:r w:rsidRPr="00B424F1">
        <w:rPr>
          <w:rFonts w:ascii="Courier New" w:hAnsi="Courier New" w:cs="Courier New"/>
        </w:rPr>
        <w:t xml:space="preserve">                   </w:t>
      </w:r>
      <w:proofErr w:type="gramStart"/>
      <w:r w:rsidRPr="00B424F1">
        <w:rPr>
          <w:rFonts w:ascii="Courier New" w:hAnsi="Courier New" w:cs="Courier New"/>
        </w:rPr>
        <w:t>.otherwise</w:t>
      </w:r>
      <w:proofErr w:type="gramEnd"/>
      <w:r w:rsidRPr="00B424F1">
        <w:rPr>
          <w:rFonts w:ascii="Courier New" w:hAnsi="Courier New" w:cs="Courier New"/>
        </w:rPr>
        <w:t>(col("</w:t>
      </w:r>
      <w:proofErr w:type="spellStart"/>
      <w:r w:rsidRPr="00B424F1">
        <w:rPr>
          <w:rFonts w:ascii="Courier New" w:hAnsi="Courier New" w:cs="Courier New"/>
        </w:rPr>
        <w:t>num_column</w:t>
      </w:r>
      <w:proofErr w:type="spellEnd"/>
      <w:r w:rsidRPr="00B424F1">
        <w:rPr>
          <w:rFonts w:ascii="Courier New" w:hAnsi="Courier New" w:cs="Courier New"/>
        </w:rPr>
        <w:t>")))</w:t>
      </w:r>
    </w:p>
    <w:p w14:paraId="2A144580" w14:textId="77777777" w:rsidR="00B424F1" w:rsidRPr="00B424F1" w:rsidRDefault="00B424F1" w:rsidP="00B424F1">
      <w:pPr>
        <w:ind w:left="720"/>
        <w:rPr>
          <w:rFonts w:ascii="Courier New" w:hAnsi="Courier New" w:cs="Courier New"/>
        </w:rPr>
      </w:pPr>
      <w:proofErr w:type="spellStart"/>
      <w:proofErr w:type="gramStart"/>
      <w:r w:rsidRPr="00B424F1">
        <w:rPr>
          <w:rFonts w:ascii="Courier New" w:hAnsi="Courier New" w:cs="Courier New"/>
        </w:rPr>
        <w:t>df.show</w:t>
      </w:r>
      <w:proofErr w:type="spellEnd"/>
      <w:proofErr w:type="gramEnd"/>
      <w:r w:rsidRPr="00B424F1">
        <w:rPr>
          <w:rFonts w:ascii="Courier New" w:hAnsi="Courier New" w:cs="Courier New"/>
        </w:rPr>
        <w:t>()</w:t>
      </w:r>
    </w:p>
    <w:p w14:paraId="66BB0901" w14:textId="77777777" w:rsidR="00B424F1" w:rsidRPr="00B424F1" w:rsidRDefault="00B424F1" w:rsidP="00B424F1">
      <w:pPr>
        <w:ind w:left="720"/>
        <w:rPr>
          <w:rFonts w:ascii="Cambria" w:hAnsi="Cambria"/>
        </w:rPr>
      </w:pPr>
      <w:r w:rsidRPr="00B424F1">
        <w:rPr>
          <w:rFonts w:ascii="Cambria" w:hAnsi="Cambria"/>
        </w:rPr>
        <w:t xml:space="preserve">This is particularly useful in situations where you need to handle </w:t>
      </w:r>
      <w:r w:rsidRPr="00B424F1">
        <w:rPr>
          <w:rFonts w:ascii="Cambria" w:hAnsi="Cambria"/>
          <w:b/>
          <w:bCs/>
        </w:rPr>
        <w:t>domain-specific</w:t>
      </w:r>
      <w:r w:rsidRPr="00B424F1">
        <w:rPr>
          <w:rFonts w:ascii="Cambria" w:hAnsi="Cambria"/>
        </w:rPr>
        <w:t xml:space="preserve"> rules.</w:t>
      </w:r>
    </w:p>
    <w:p w14:paraId="30554C79" w14:textId="77777777" w:rsidR="00B424F1" w:rsidRPr="00B424F1" w:rsidRDefault="00476FB8" w:rsidP="00B424F1">
      <w:pPr>
        <w:ind w:left="720"/>
        <w:rPr>
          <w:rFonts w:ascii="Cambria" w:hAnsi="Cambria"/>
        </w:rPr>
      </w:pPr>
      <w:r>
        <w:rPr>
          <w:rFonts w:ascii="Cambria" w:hAnsi="Cambria"/>
        </w:rPr>
        <w:pict w14:anchorId="37FA0B58">
          <v:rect id="_x0000_i6168" style="width:0;height:1.5pt" o:hralign="center" o:hrstd="t" o:hr="t" fillcolor="#a0a0a0" stroked="f"/>
        </w:pict>
      </w:r>
    </w:p>
    <w:p w14:paraId="53638104" w14:textId="77777777" w:rsidR="00B424F1" w:rsidRPr="00B424F1" w:rsidRDefault="00B424F1" w:rsidP="00B424F1">
      <w:pPr>
        <w:ind w:left="720"/>
        <w:rPr>
          <w:rFonts w:ascii="Cambria" w:hAnsi="Cambria"/>
          <w:b/>
          <w:bCs/>
        </w:rPr>
      </w:pPr>
      <w:r w:rsidRPr="00B424F1">
        <w:rPr>
          <w:rFonts w:ascii="Cambria" w:hAnsi="Cambria"/>
          <w:b/>
          <w:bCs/>
        </w:rPr>
        <w:t>5. Imputation for More Complex Scenarios</w:t>
      </w:r>
    </w:p>
    <w:p w14:paraId="2B596619" w14:textId="77777777" w:rsidR="00B424F1" w:rsidRPr="00B424F1" w:rsidRDefault="00B424F1" w:rsidP="00B424F1">
      <w:pPr>
        <w:ind w:left="720"/>
        <w:rPr>
          <w:rFonts w:ascii="Cambria" w:hAnsi="Cambria"/>
        </w:rPr>
      </w:pPr>
      <w:r w:rsidRPr="00B424F1">
        <w:rPr>
          <w:rFonts w:ascii="Cambria" w:hAnsi="Cambria"/>
        </w:rPr>
        <w:t xml:space="preserve">When missing values are systematic or there are many nulls, I sometimes perform </w:t>
      </w:r>
      <w:r w:rsidRPr="00B424F1">
        <w:rPr>
          <w:rFonts w:ascii="Cambria" w:hAnsi="Cambria"/>
          <w:b/>
          <w:bCs/>
        </w:rPr>
        <w:t>imputation</w:t>
      </w:r>
      <w:r w:rsidRPr="00B424F1">
        <w:rPr>
          <w:rFonts w:ascii="Cambria" w:hAnsi="Cambria"/>
        </w:rPr>
        <w:t xml:space="preserve"> (estimating missing values based on other data). This is often more advanced, but I rely on methods like </w:t>
      </w:r>
      <w:r w:rsidRPr="00B424F1">
        <w:rPr>
          <w:rFonts w:ascii="Cambria" w:hAnsi="Cambria"/>
          <w:b/>
          <w:bCs/>
        </w:rPr>
        <w:t>regression imputation</w:t>
      </w:r>
      <w:r w:rsidRPr="00B424F1">
        <w:rPr>
          <w:rFonts w:ascii="Cambria" w:hAnsi="Cambria"/>
        </w:rPr>
        <w:t xml:space="preserve"> or using external libraries.</w:t>
      </w:r>
    </w:p>
    <w:p w14:paraId="1FAE9949" w14:textId="77777777" w:rsidR="00B424F1" w:rsidRPr="00B424F1" w:rsidRDefault="00B424F1" w:rsidP="0012352C">
      <w:pPr>
        <w:numPr>
          <w:ilvl w:val="0"/>
          <w:numId w:val="152"/>
        </w:numPr>
        <w:rPr>
          <w:rFonts w:ascii="Cambria" w:hAnsi="Cambria"/>
        </w:rPr>
      </w:pPr>
      <w:r w:rsidRPr="00B424F1">
        <w:rPr>
          <w:rFonts w:ascii="Cambria" w:hAnsi="Cambria"/>
        </w:rPr>
        <w:t xml:space="preserve">For large datasets, I might choose to </w:t>
      </w:r>
      <w:r w:rsidRPr="00B424F1">
        <w:rPr>
          <w:rFonts w:ascii="Cambria" w:hAnsi="Cambria"/>
          <w:b/>
          <w:bCs/>
        </w:rPr>
        <w:t>impute</w:t>
      </w:r>
      <w:r w:rsidRPr="00B424F1">
        <w:rPr>
          <w:rFonts w:ascii="Cambria" w:hAnsi="Cambria"/>
        </w:rPr>
        <w:t xml:space="preserve"> missing values based on correlations or machine learning models (though this often requires additional setup outside of </w:t>
      </w:r>
      <w:proofErr w:type="spellStart"/>
      <w:r w:rsidRPr="00B424F1">
        <w:rPr>
          <w:rFonts w:ascii="Cambria" w:hAnsi="Cambria"/>
        </w:rPr>
        <w:t>PySpark</w:t>
      </w:r>
      <w:proofErr w:type="spellEnd"/>
      <w:r w:rsidRPr="00B424F1">
        <w:rPr>
          <w:rFonts w:ascii="Cambria" w:hAnsi="Cambria"/>
        </w:rPr>
        <w:t xml:space="preserve">, such as using </w:t>
      </w:r>
      <w:r w:rsidRPr="00B424F1">
        <w:rPr>
          <w:rFonts w:ascii="Cambria" w:hAnsi="Cambria"/>
          <w:b/>
          <w:bCs/>
        </w:rPr>
        <w:t>Scikit-learn</w:t>
      </w:r>
      <w:r w:rsidRPr="00B424F1">
        <w:rPr>
          <w:rFonts w:ascii="Cambria" w:hAnsi="Cambria"/>
        </w:rPr>
        <w:t xml:space="preserve"> or </w:t>
      </w:r>
      <w:r w:rsidRPr="00B424F1">
        <w:rPr>
          <w:rFonts w:ascii="Cambria" w:hAnsi="Cambria"/>
          <w:b/>
          <w:bCs/>
        </w:rPr>
        <w:t>MLlib</w:t>
      </w:r>
      <w:r w:rsidRPr="00B424F1">
        <w:rPr>
          <w:rFonts w:ascii="Cambria" w:hAnsi="Cambria"/>
        </w:rPr>
        <w:t>).</w:t>
      </w:r>
    </w:p>
    <w:p w14:paraId="083B54F2" w14:textId="77777777" w:rsidR="00B424F1" w:rsidRPr="00B424F1" w:rsidRDefault="00476FB8" w:rsidP="00B424F1">
      <w:pPr>
        <w:ind w:left="720"/>
        <w:rPr>
          <w:rFonts w:ascii="Cambria" w:hAnsi="Cambria"/>
        </w:rPr>
      </w:pPr>
      <w:r>
        <w:rPr>
          <w:rFonts w:ascii="Cambria" w:hAnsi="Cambria"/>
        </w:rPr>
        <w:pict w14:anchorId="0E91F4CE">
          <v:rect id="_x0000_i6169" style="width:0;height:1.5pt" o:hralign="center" o:hrstd="t" o:hr="t" fillcolor="#a0a0a0" stroked="f"/>
        </w:pict>
      </w:r>
    </w:p>
    <w:p w14:paraId="67369011" w14:textId="77777777" w:rsidR="00B424F1" w:rsidRPr="00B424F1" w:rsidRDefault="00B424F1" w:rsidP="00B424F1">
      <w:pPr>
        <w:ind w:left="720"/>
        <w:rPr>
          <w:rFonts w:ascii="Cambria" w:hAnsi="Cambria"/>
          <w:b/>
          <w:bCs/>
        </w:rPr>
      </w:pPr>
      <w:r w:rsidRPr="00B424F1">
        <w:rPr>
          <w:rFonts w:ascii="Cambria" w:hAnsi="Cambria"/>
          <w:b/>
          <w:bCs/>
        </w:rPr>
        <w:t>6. Advanced Handling Using Pandas UDFs</w:t>
      </w:r>
    </w:p>
    <w:p w14:paraId="3341D94F" w14:textId="77777777" w:rsidR="00B424F1" w:rsidRPr="00B424F1" w:rsidRDefault="00B424F1" w:rsidP="00B424F1">
      <w:pPr>
        <w:ind w:left="720"/>
        <w:rPr>
          <w:rFonts w:ascii="Cambria" w:hAnsi="Cambria"/>
        </w:rPr>
      </w:pPr>
      <w:r w:rsidRPr="00B424F1">
        <w:rPr>
          <w:rFonts w:ascii="Cambria" w:hAnsi="Cambria"/>
        </w:rPr>
        <w:t xml:space="preserve">In some cases, handling missing values requires more advanced techniques that </w:t>
      </w:r>
      <w:proofErr w:type="spellStart"/>
      <w:r w:rsidRPr="00B424F1">
        <w:rPr>
          <w:rFonts w:ascii="Cambria" w:hAnsi="Cambria"/>
          <w:b/>
          <w:bCs/>
        </w:rPr>
        <w:t>PySpark’s</w:t>
      </w:r>
      <w:proofErr w:type="spellEnd"/>
      <w:r w:rsidRPr="00B424F1">
        <w:rPr>
          <w:rFonts w:ascii="Cambria" w:hAnsi="Cambria"/>
          <w:b/>
          <w:bCs/>
        </w:rPr>
        <w:t xml:space="preserve"> built-in functions</w:t>
      </w:r>
      <w:r w:rsidRPr="00B424F1">
        <w:rPr>
          <w:rFonts w:ascii="Cambria" w:hAnsi="Cambria"/>
        </w:rPr>
        <w:t xml:space="preserve"> may not cover efficiently. Here, I sometimes use </w:t>
      </w:r>
      <w:r w:rsidRPr="00B424F1">
        <w:rPr>
          <w:rFonts w:ascii="Cambria" w:hAnsi="Cambria"/>
          <w:b/>
          <w:bCs/>
        </w:rPr>
        <w:t>Pandas UDFs (User Defined Functions)</w:t>
      </w:r>
      <w:r w:rsidRPr="00B424F1">
        <w:rPr>
          <w:rFonts w:ascii="Cambria" w:hAnsi="Cambria"/>
        </w:rPr>
        <w:t xml:space="preserve"> for custom operations like </w:t>
      </w:r>
      <w:r w:rsidRPr="00B424F1">
        <w:rPr>
          <w:rFonts w:ascii="Cambria" w:hAnsi="Cambria"/>
          <w:b/>
          <w:bCs/>
        </w:rPr>
        <w:t>interpolation</w:t>
      </w:r>
      <w:r w:rsidRPr="00B424F1">
        <w:rPr>
          <w:rFonts w:ascii="Cambria" w:hAnsi="Cambria"/>
        </w:rPr>
        <w:t>.</w:t>
      </w:r>
    </w:p>
    <w:p w14:paraId="735C792E" w14:textId="77777777" w:rsidR="00B424F1" w:rsidRPr="00B424F1" w:rsidRDefault="00B424F1" w:rsidP="00B424F1">
      <w:pPr>
        <w:ind w:left="720"/>
        <w:rPr>
          <w:rFonts w:ascii="Courier New" w:hAnsi="Courier New" w:cs="Courier New"/>
        </w:rPr>
      </w:pPr>
      <w:r w:rsidRPr="00B424F1">
        <w:rPr>
          <w:rFonts w:ascii="Courier New" w:hAnsi="Courier New" w:cs="Courier New"/>
        </w:rPr>
        <w:t xml:space="preserve">from </w:t>
      </w:r>
      <w:proofErr w:type="spellStart"/>
      <w:proofErr w:type="gramStart"/>
      <w:r w:rsidRPr="00B424F1">
        <w:rPr>
          <w:rFonts w:ascii="Courier New" w:hAnsi="Courier New" w:cs="Courier New"/>
        </w:rPr>
        <w:t>pyspark.sql.functions</w:t>
      </w:r>
      <w:proofErr w:type="spellEnd"/>
      <w:proofErr w:type="gramEnd"/>
      <w:r w:rsidRPr="00B424F1">
        <w:rPr>
          <w:rFonts w:ascii="Courier New" w:hAnsi="Courier New" w:cs="Courier New"/>
        </w:rPr>
        <w:t xml:space="preserve"> import </w:t>
      </w:r>
      <w:proofErr w:type="spellStart"/>
      <w:r w:rsidRPr="00B424F1">
        <w:rPr>
          <w:rFonts w:ascii="Courier New" w:hAnsi="Courier New" w:cs="Courier New"/>
        </w:rPr>
        <w:t>pandas_udf</w:t>
      </w:r>
      <w:proofErr w:type="spellEnd"/>
    </w:p>
    <w:p w14:paraId="3DA1D126" w14:textId="77777777" w:rsidR="00B424F1" w:rsidRPr="00B424F1" w:rsidRDefault="00B424F1" w:rsidP="00B424F1">
      <w:pPr>
        <w:ind w:left="720"/>
        <w:rPr>
          <w:rFonts w:ascii="Courier New" w:hAnsi="Courier New" w:cs="Courier New"/>
        </w:rPr>
      </w:pPr>
      <w:r w:rsidRPr="00B424F1">
        <w:rPr>
          <w:rFonts w:ascii="Courier New" w:hAnsi="Courier New" w:cs="Courier New"/>
        </w:rPr>
        <w:t xml:space="preserve">from </w:t>
      </w:r>
      <w:proofErr w:type="spellStart"/>
      <w:proofErr w:type="gramStart"/>
      <w:r w:rsidRPr="00B424F1">
        <w:rPr>
          <w:rFonts w:ascii="Courier New" w:hAnsi="Courier New" w:cs="Courier New"/>
        </w:rPr>
        <w:t>pyspark.sql.types</w:t>
      </w:r>
      <w:proofErr w:type="spellEnd"/>
      <w:proofErr w:type="gramEnd"/>
      <w:r w:rsidRPr="00B424F1">
        <w:rPr>
          <w:rFonts w:ascii="Courier New" w:hAnsi="Courier New" w:cs="Courier New"/>
        </w:rPr>
        <w:t xml:space="preserve"> import </w:t>
      </w:r>
      <w:proofErr w:type="spellStart"/>
      <w:r w:rsidRPr="00B424F1">
        <w:rPr>
          <w:rFonts w:ascii="Courier New" w:hAnsi="Courier New" w:cs="Courier New"/>
        </w:rPr>
        <w:t>DoubleType</w:t>
      </w:r>
      <w:proofErr w:type="spellEnd"/>
    </w:p>
    <w:p w14:paraId="03E166F7" w14:textId="77777777" w:rsidR="00B424F1" w:rsidRPr="00B424F1" w:rsidRDefault="00B424F1" w:rsidP="00B424F1">
      <w:pPr>
        <w:ind w:left="720"/>
        <w:rPr>
          <w:rFonts w:ascii="Courier New" w:hAnsi="Courier New" w:cs="Courier New"/>
        </w:rPr>
      </w:pPr>
    </w:p>
    <w:p w14:paraId="7937C222" w14:textId="77777777" w:rsidR="00B424F1" w:rsidRPr="00B424F1" w:rsidRDefault="00B424F1" w:rsidP="00B424F1">
      <w:pPr>
        <w:ind w:left="720"/>
        <w:rPr>
          <w:rFonts w:ascii="Courier New" w:hAnsi="Courier New" w:cs="Courier New"/>
        </w:rPr>
      </w:pPr>
      <w:r w:rsidRPr="00B424F1">
        <w:rPr>
          <w:rFonts w:ascii="Courier New" w:hAnsi="Courier New" w:cs="Courier New"/>
        </w:rPr>
        <w:t>@pandas_</w:t>
      </w:r>
      <w:proofErr w:type="gramStart"/>
      <w:r w:rsidRPr="00B424F1">
        <w:rPr>
          <w:rFonts w:ascii="Courier New" w:hAnsi="Courier New" w:cs="Courier New"/>
        </w:rPr>
        <w:t>udf(</w:t>
      </w:r>
      <w:proofErr w:type="gramEnd"/>
      <w:r w:rsidRPr="00B424F1">
        <w:rPr>
          <w:rFonts w:ascii="Courier New" w:hAnsi="Courier New" w:cs="Courier New"/>
        </w:rPr>
        <w:t>DoubleType())</w:t>
      </w:r>
    </w:p>
    <w:p w14:paraId="6B1F793A" w14:textId="77777777" w:rsidR="00B424F1" w:rsidRPr="00B424F1" w:rsidRDefault="00B424F1" w:rsidP="00B424F1">
      <w:pPr>
        <w:ind w:left="720"/>
        <w:rPr>
          <w:rFonts w:ascii="Courier New" w:hAnsi="Courier New" w:cs="Courier New"/>
        </w:rPr>
      </w:pPr>
      <w:r w:rsidRPr="00B424F1">
        <w:rPr>
          <w:rFonts w:ascii="Courier New" w:hAnsi="Courier New" w:cs="Courier New"/>
        </w:rPr>
        <w:t xml:space="preserve">def </w:t>
      </w:r>
      <w:proofErr w:type="spellStart"/>
      <w:r w:rsidRPr="00B424F1">
        <w:rPr>
          <w:rFonts w:ascii="Courier New" w:hAnsi="Courier New" w:cs="Courier New"/>
        </w:rPr>
        <w:t>fill_nulls_with_interpolation</w:t>
      </w:r>
      <w:proofErr w:type="spellEnd"/>
      <w:r w:rsidRPr="00B424F1">
        <w:rPr>
          <w:rFonts w:ascii="Courier New" w:hAnsi="Courier New" w:cs="Courier New"/>
        </w:rPr>
        <w:t>(series):</w:t>
      </w:r>
    </w:p>
    <w:p w14:paraId="317A8F0C" w14:textId="77777777" w:rsidR="00B424F1" w:rsidRPr="00B424F1" w:rsidRDefault="00B424F1" w:rsidP="00B424F1">
      <w:pPr>
        <w:ind w:left="720"/>
        <w:rPr>
          <w:rFonts w:ascii="Courier New" w:hAnsi="Courier New" w:cs="Courier New"/>
        </w:rPr>
      </w:pPr>
      <w:r w:rsidRPr="00B424F1">
        <w:rPr>
          <w:rFonts w:ascii="Courier New" w:hAnsi="Courier New" w:cs="Courier New"/>
        </w:rPr>
        <w:t xml:space="preserve">    return </w:t>
      </w:r>
      <w:proofErr w:type="spellStart"/>
      <w:proofErr w:type="gramStart"/>
      <w:r w:rsidRPr="00B424F1">
        <w:rPr>
          <w:rFonts w:ascii="Courier New" w:hAnsi="Courier New" w:cs="Courier New"/>
        </w:rPr>
        <w:t>series.interpolate</w:t>
      </w:r>
      <w:proofErr w:type="spellEnd"/>
      <w:proofErr w:type="gramEnd"/>
      <w:r w:rsidRPr="00B424F1">
        <w:rPr>
          <w:rFonts w:ascii="Courier New" w:hAnsi="Courier New" w:cs="Courier New"/>
        </w:rPr>
        <w:t>()  # Simple linear interpolation</w:t>
      </w:r>
    </w:p>
    <w:p w14:paraId="45CE8544" w14:textId="77777777" w:rsidR="00B424F1" w:rsidRPr="00B424F1" w:rsidRDefault="00B424F1" w:rsidP="00B424F1">
      <w:pPr>
        <w:ind w:left="720"/>
        <w:rPr>
          <w:rFonts w:ascii="Courier New" w:hAnsi="Courier New" w:cs="Courier New"/>
        </w:rPr>
      </w:pPr>
    </w:p>
    <w:p w14:paraId="1EDB6D9A" w14:textId="77777777" w:rsidR="00B424F1" w:rsidRPr="00B424F1" w:rsidRDefault="00B424F1" w:rsidP="00B424F1">
      <w:pPr>
        <w:ind w:left="720"/>
        <w:rPr>
          <w:rFonts w:ascii="Courier New" w:hAnsi="Courier New" w:cs="Courier New"/>
        </w:rPr>
      </w:pPr>
      <w:r w:rsidRPr="00B424F1">
        <w:rPr>
          <w:rFonts w:ascii="Courier New" w:hAnsi="Courier New" w:cs="Courier New"/>
        </w:rPr>
        <w:t xml:space="preserve">df = </w:t>
      </w:r>
      <w:proofErr w:type="spellStart"/>
      <w:proofErr w:type="gramStart"/>
      <w:r w:rsidRPr="00B424F1">
        <w:rPr>
          <w:rFonts w:ascii="Courier New" w:hAnsi="Courier New" w:cs="Courier New"/>
        </w:rPr>
        <w:t>df.withColumn</w:t>
      </w:r>
      <w:proofErr w:type="spellEnd"/>
      <w:proofErr w:type="gramEnd"/>
      <w:r w:rsidRPr="00B424F1">
        <w:rPr>
          <w:rFonts w:ascii="Courier New" w:hAnsi="Courier New" w:cs="Courier New"/>
        </w:rPr>
        <w:t>("</w:t>
      </w:r>
      <w:proofErr w:type="spellStart"/>
      <w:r w:rsidRPr="00B424F1">
        <w:rPr>
          <w:rFonts w:ascii="Courier New" w:hAnsi="Courier New" w:cs="Courier New"/>
        </w:rPr>
        <w:t>num_column</w:t>
      </w:r>
      <w:proofErr w:type="spellEnd"/>
      <w:r w:rsidRPr="00B424F1">
        <w:rPr>
          <w:rFonts w:ascii="Courier New" w:hAnsi="Courier New" w:cs="Courier New"/>
        </w:rPr>
        <w:t xml:space="preserve">", </w:t>
      </w:r>
      <w:proofErr w:type="spellStart"/>
      <w:r w:rsidRPr="00B424F1">
        <w:rPr>
          <w:rFonts w:ascii="Courier New" w:hAnsi="Courier New" w:cs="Courier New"/>
        </w:rPr>
        <w:t>fill_nulls_with_interpolation</w:t>
      </w:r>
      <w:proofErr w:type="spellEnd"/>
      <w:r w:rsidRPr="00B424F1">
        <w:rPr>
          <w:rFonts w:ascii="Courier New" w:hAnsi="Courier New" w:cs="Courier New"/>
        </w:rPr>
        <w:t>(col("</w:t>
      </w:r>
      <w:proofErr w:type="spellStart"/>
      <w:r w:rsidRPr="00B424F1">
        <w:rPr>
          <w:rFonts w:ascii="Courier New" w:hAnsi="Courier New" w:cs="Courier New"/>
        </w:rPr>
        <w:t>num_column</w:t>
      </w:r>
      <w:proofErr w:type="spellEnd"/>
      <w:r w:rsidRPr="00B424F1">
        <w:rPr>
          <w:rFonts w:ascii="Courier New" w:hAnsi="Courier New" w:cs="Courier New"/>
        </w:rPr>
        <w:t>")))</w:t>
      </w:r>
    </w:p>
    <w:p w14:paraId="63087600" w14:textId="77777777" w:rsidR="00B424F1" w:rsidRPr="00B424F1" w:rsidRDefault="00B424F1" w:rsidP="00B424F1">
      <w:pPr>
        <w:ind w:left="720"/>
        <w:rPr>
          <w:rFonts w:ascii="Courier New" w:hAnsi="Courier New" w:cs="Courier New"/>
        </w:rPr>
      </w:pPr>
      <w:proofErr w:type="spellStart"/>
      <w:proofErr w:type="gramStart"/>
      <w:r w:rsidRPr="00B424F1">
        <w:rPr>
          <w:rFonts w:ascii="Courier New" w:hAnsi="Courier New" w:cs="Courier New"/>
        </w:rPr>
        <w:t>df.show</w:t>
      </w:r>
      <w:proofErr w:type="spellEnd"/>
      <w:proofErr w:type="gramEnd"/>
      <w:r w:rsidRPr="00B424F1">
        <w:rPr>
          <w:rFonts w:ascii="Courier New" w:hAnsi="Courier New" w:cs="Courier New"/>
        </w:rPr>
        <w:t>()</w:t>
      </w:r>
    </w:p>
    <w:p w14:paraId="56A3BBA9" w14:textId="77777777" w:rsidR="00B424F1" w:rsidRPr="00B424F1" w:rsidRDefault="00B424F1" w:rsidP="00B424F1">
      <w:pPr>
        <w:ind w:left="720"/>
        <w:rPr>
          <w:rFonts w:ascii="Cambria" w:hAnsi="Cambria"/>
        </w:rPr>
      </w:pPr>
      <w:r w:rsidRPr="00B424F1">
        <w:rPr>
          <w:rFonts w:ascii="Cambria" w:hAnsi="Cambria"/>
        </w:rPr>
        <w:t>This approach is great when the data has a temporal or sequential nature, and I need to impute values based on surrounding values.</w:t>
      </w:r>
    </w:p>
    <w:p w14:paraId="62631E2E" w14:textId="77777777" w:rsidR="00B424F1" w:rsidRPr="00B424F1" w:rsidRDefault="00476FB8" w:rsidP="00B424F1">
      <w:pPr>
        <w:ind w:left="720"/>
        <w:rPr>
          <w:rFonts w:ascii="Cambria" w:hAnsi="Cambria"/>
        </w:rPr>
      </w:pPr>
      <w:r>
        <w:rPr>
          <w:rFonts w:ascii="Cambria" w:hAnsi="Cambria"/>
        </w:rPr>
        <w:pict w14:anchorId="10694167">
          <v:rect id="_x0000_i6170" style="width:0;height:1.5pt" o:hralign="center" o:hrstd="t" o:hr="t" fillcolor="#a0a0a0" stroked="f"/>
        </w:pict>
      </w:r>
    </w:p>
    <w:p w14:paraId="0F89B81C" w14:textId="77777777" w:rsidR="00B424F1" w:rsidRPr="00B424F1" w:rsidRDefault="00B424F1" w:rsidP="00B424F1">
      <w:pPr>
        <w:ind w:left="720"/>
        <w:rPr>
          <w:rFonts w:ascii="Cambria" w:hAnsi="Cambria"/>
          <w:b/>
          <w:bCs/>
        </w:rPr>
      </w:pPr>
      <w:r w:rsidRPr="00B424F1">
        <w:rPr>
          <w:rFonts w:ascii="Cambria" w:hAnsi="Cambria"/>
          <w:b/>
          <w:bCs/>
        </w:rPr>
        <w:t>Summary of Preferred Methods</w:t>
      </w:r>
    </w:p>
    <w:tbl>
      <w:tblPr>
        <w:tblStyle w:val="TableGrid"/>
        <w:tblW w:w="0" w:type="auto"/>
        <w:tblLook w:val="04A0" w:firstRow="1" w:lastRow="0" w:firstColumn="1" w:lastColumn="0" w:noHBand="0" w:noVBand="1"/>
      </w:tblPr>
      <w:tblGrid>
        <w:gridCol w:w="2605"/>
        <w:gridCol w:w="3323"/>
        <w:gridCol w:w="3088"/>
      </w:tblGrid>
      <w:tr w:rsidR="00B424F1" w:rsidRPr="00B424F1" w14:paraId="0303F41F" w14:textId="77777777" w:rsidTr="00A45117">
        <w:tc>
          <w:tcPr>
            <w:tcW w:w="0" w:type="auto"/>
            <w:hideMark/>
          </w:tcPr>
          <w:p w14:paraId="3168C524" w14:textId="77777777" w:rsidR="00B424F1" w:rsidRPr="00B424F1" w:rsidRDefault="00B424F1" w:rsidP="00B424F1">
            <w:pPr>
              <w:spacing w:after="160" w:line="259" w:lineRule="auto"/>
              <w:ind w:left="720"/>
              <w:rPr>
                <w:rFonts w:ascii="Cambria" w:hAnsi="Cambria"/>
                <w:b/>
                <w:bCs/>
              </w:rPr>
            </w:pPr>
            <w:r w:rsidRPr="00B424F1">
              <w:rPr>
                <w:rFonts w:ascii="Cambria" w:hAnsi="Cambria"/>
                <w:b/>
                <w:bCs/>
              </w:rPr>
              <w:lastRenderedPageBreak/>
              <w:t>Method</w:t>
            </w:r>
          </w:p>
        </w:tc>
        <w:tc>
          <w:tcPr>
            <w:tcW w:w="0" w:type="auto"/>
            <w:hideMark/>
          </w:tcPr>
          <w:p w14:paraId="1B5FCE0C" w14:textId="77777777" w:rsidR="00B424F1" w:rsidRPr="00B424F1" w:rsidRDefault="00B424F1" w:rsidP="00B424F1">
            <w:pPr>
              <w:spacing w:after="160" w:line="259" w:lineRule="auto"/>
              <w:ind w:left="720"/>
              <w:rPr>
                <w:rFonts w:ascii="Cambria" w:hAnsi="Cambria"/>
                <w:b/>
                <w:bCs/>
              </w:rPr>
            </w:pPr>
            <w:r w:rsidRPr="00B424F1">
              <w:rPr>
                <w:rFonts w:ascii="Cambria" w:hAnsi="Cambria"/>
                <w:b/>
                <w:bCs/>
              </w:rPr>
              <w:t>When to Use</w:t>
            </w:r>
          </w:p>
        </w:tc>
        <w:tc>
          <w:tcPr>
            <w:tcW w:w="0" w:type="auto"/>
            <w:hideMark/>
          </w:tcPr>
          <w:p w14:paraId="45705F47" w14:textId="77777777" w:rsidR="00B424F1" w:rsidRPr="00B424F1" w:rsidRDefault="00B424F1" w:rsidP="00B424F1">
            <w:pPr>
              <w:spacing w:after="160" w:line="259" w:lineRule="auto"/>
              <w:ind w:left="720"/>
              <w:rPr>
                <w:rFonts w:ascii="Cambria" w:hAnsi="Cambria"/>
                <w:b/>
                <w:bCs/>
              </w:rPr>
            </w:pPr>
            <w:proofErr w:type="spellStart"/>
            <w:r w:rsidRPr="00B424F1">
              <w:rPr>
                <w:rFonts w:ascii="Cambria" w:hAnsi="Cambria"/>
                <w:b/>
                <w:bCs/>
              </w:rPr>
              <w:t>PySpark</w:t>
            </w:r>
            <w:proofErr w:type="spellEnd"/>
            <w:r w:rsidRPr="00B424F1">
              <w:rPr>
                <w:rFonts w:ascii="Cambria" w:hAnsi="Cambria"/>
                <w:b/>
                <w:bCs/>
              </w:rPr>
              <w:t xml:space="preserve"> Function(s)</w:t>
            </w:r>
          </w:p>
        </w:tc>
      </w:tr>
      <w:tr w:rsidR="00B424F1" w:rsidRPr="00B424F1" w14:paraId="789FFAA1" w14:textId="77777777" w:rsidTr="00A45117">
        <w:tc>
          <w:tcPr>
            <w:tcW w:w="0" w:type="auto"/>
            <w:hideMark/>
          </w:tcPr>
          <w:p w14:paraId="49B90E1F" w14:textId="77777777" w:rsidR="00B424F1" w:rsidRPr="00B424F1" w:rsidRDefault="00B424F1" w:rsidP="00B424F1">
            <w:pPr>
              <w:spacing w:after="160" w:line="259" w:lineRule="auto"/>
              <w:ind w:left="720"/>
              <w:rPr>
                <w:rFonts w:ascii="Cambria" w:hAnsi="Cambria"/>
              </w:rPr>
            </w:pPr>
            <w:r w:rsidRPr="00B424F1">
              <w:rPr>
                <w:rFonts w:ascii="Cambria" w:hAnsi="Cambria"/>
                <w:b/>
                <w:bCs/>
              </w:rPr>
              <w:t>Identify Nulls</w:t>
            </w:r>
          </w:p>
        </w:tc>
        <w:tc>
          <w:tcPr>
            <w:tcW w:w="0" w:type="auto"/>
            <w:hideMark/>
          </w:tcPr>
          <w:p w14:paraId="5B5F9254" w14:textId="77777777" w:rsidR="00B424F1" w:rsidRPr="00B424F1" w:rsidRDefault="00B424F1" w:rsidP="00B424F1">
            <w:pPr>
              <w:spacing w:after="160" w:line="259" w:lineRule="auto"/>
              <w:ind w:left="720"/>
              <w:rPr>
                <w:rFonts w:ascii="Cambria" w:hAnsi="Cambria"/>
              </w:rPr>
            </w:pPr>
            <w:r w:rsidRPr="00B424F1">
              <w:rPr>
                <w:rFonts w:ascii="Cambria" w:hAnsi="Cambria"/>
              </w:rPr>
              <w:t>To understand missing data patterns</w:t>
            </w:r>
          </w:p>
        </w:tc>
        <w:tc>
          <w:tcPr>
            <w:tcW w:w="0" w:type="auto"/>
            <w:hideMark/>
          </w:tcPr>
          <w:p w14:paraId="7C7D93E7" w14:textId="77777777" w:rsidR="00B424F1" w:rsidRPr="00B424F1" w:rsidRDefault="00B424F1" w:rsidP="00B424F1">
            <w:pPr>
              <w:spacing w:after="160" w:line="259" w:lineRule="auto"/>
              <w:ind w:left="720"/>
              <w:rPr>
                <w:rFonts w:ascii="Cambria" w:hAnsi="Cambria"/>
              </w:rPr>
            </w:pPr>
            <w:proofErr w:type="spellStart"/>
            <w:proofErr w:type="gramStart"/>
            <w:r w:rsidRPr="00B424F1">
              <w:rPr>
                <w:rFonts w:ascii="Cambria" w:hAnsi="Cambria"/>
              </w:rPr>
              <w:t>isNull</w:t>
            </w:r>
            <w:proofErr w:type="spellEnd"/>
            <w:r w:rsidRPr="00B424F1">
              <w:rPr>
                <w:rFonts w:ascii="Cambria" w:hAnsi="Cambria"/>
              </w:rPr>
              <w:t>(</w:t>
            </w:r>
            <w:proofErr w:type="gramEnd"/>
            <w:r w:rsidRPr="00B424F1">
              <w:rPr>
                <w:rFonts w:ascii="Cambria" w:hAnsi="Cambria"/>
              </w:rPr>
              <w:t xml:space="preserve">), </w:t>
            </w:r>
            <w:proofErr w:type="spellStart"/>
            <w:r w:rsidRPr="00B424F1">
              <w:rPr>
                <w:rFonts w:ascii="Cambria" w:hAnsi="Cambria"/>
              </w:rPr>
              <w:t>isNotNull</w:t>
            </w:r>
            <w:proofErr w:type="spellEnd"/>
            <w:r w:rsidRPr="00B424F1">
              <w:rPr>
                <w:rFonts w:ascii="Cambria" w:hAnsi="Cambria"/>
              </w:rPr>
              <w:t>()</w:t>
            </w:r>
          </w:p>
        </w:tc>
      </w:tr>
      <w:tr w:rsidR="00B424F1" w:rsidRPr="00B424F1" w14:paraId="6A04E870" w14:textId="77777777" w:rsidTr="00A45117">
        <w:tc>
          <w:tcPr>
            <w:tcW w:w="0" w:type="auto"/>
            <w:hideMark/>
          </w:tcPr>
          <w:p w14:paraId="2C5EDA1E" w14:textId="77777777" w:rsidR="00B424F1" w:rsidRPr="00B424F1" w:rsidRDefault="00B424F1" w:rsidP="00B424F1">
            <w:pPr>
              <w:spacing w:after="160" w:line="259" w:lineRule="auto"/>
              <w:ind w:left="720"/>
              <w:rPr>
                <w:rFonts w:ascii="Cambria" w:hAnsi="Cambria"/>
              </w:rPr>
            </w:pPr>
            <w:r w:rsidRPr="00B424F1">
              <w:rPr>
                <w:rFonts w:ascii="Cambria" w:hAnsi="Cambria"/>
                <w:b/>
                <w:bCs/>
              </w:rPr>
              <w:t>Drop Rows/Columns</w:t>
            </w:r>
          </w:p>
        </w:tc>
        <w:tc>
          <w:tcPr>
            <w:tcW w:w="0" w:type="auto"/>
            <w:hideMark/>
          </w:tcPr>
          <w:p w14:paraId="4DE26C77" w14:textId="77777777" w:rsidR="00B424F1" w:rsidRPr="00B424F1" w:rsidRDefault="00B424F1" w:rsidP="00B424F1">
            <w:pPr>
              <w:spacing w:after="160" w:line="259" w:lineRule="auto"/>
              <w:ind w:left="720"/>
              <w:rPr>
                <w:rFonts w:ascii="Cambria" w:hAnsi="Cambria"/>
              </w:rPr>
            </w:pPr>
            <w:r w:rsidRPr="00B424F1">
              <w:rPr>
                <w:rFonts w:ascii="Cambria" w:hAnsi="Cambria"/>
              </w:rPr>
              <w:t>When missing data is minimal</w:t>
            </w:r>
          </w:p>
        </w:tc>
        <w:tc>
          <w:tcPr>
            <w:tcW w:w="0" w:type="auto"/>
            <w:hideMark/>
          </w:tcPr>
          <w:p w14:paraId="0267FA95" w14:textId="77777777" w:rsidR="00B424F1" w:rsidRPr="00B424F1" w:rsidRDefault="00B424F1" w:rsidP="00B424F1">
            <w:pPr>
              <w:spacing w:after="160" w:line="259" w:lineRule="auto"/>
              <w:ind w:left="720"/>
              <w:rPr>
                <w:rFonts w:ascii="Cambria" w:hAnsi="Cambria"/>
              </w:rPr>
            </w:pPr>
            <w:proofErr w:type="spellStart"/>
            <w:proofErr w:type="gramStart"/>
            <w:r w:rsidRPr="00B424F1">
              <w:rPr>
                <w:rFonts w:ascii="Cambria" w:hAnsi="Cambria"/>
              </w:rPr>
              <w:t>dropna</w:t>
            </w:r>
            <w:proofErr w:type="spellEnd"/>
            <w:r w:rsidRPr="00B424F1">
              <w:rPr>
                <w:rFonts w:ascii="Cambria" w:hAnsi="Cambria"/>
              </w:rPr>
              <w:t>(</w:t>
            </w:r>
            <w:proofErr w:type="gramEnd"/>
            <w:r w:rsidRPr="00B424F1">
              <w:rPr>
                <w:rFonts w:ascii="Cambria" w:hAnsi="Cambria"/>
              </w:rPr>
              <w:t>)</w:t>
            </w:r>
          </w:p>
        </w:tc>
      </w:tr>
      <w:tr w:rsidR="00B424F1" w:rsidRPr="00B424F1" w14:paraId="098EE2BD" w14:textId="77777777" w:rsidTr="00A45117">
        <w:tc>
          <w:tcPr>
            <w:tcW w:w="0" w:type="auto"/>
            <w:hideMark/>
          </w:tcPr>
          <w:p w14:paraId="59560760" w14:textId="77777777" w:rsidR="00B424F1" w:rsidRPr="00B424F1" w:rsidRDefault="00B424F1" w:rsidP="00B424F1">
            <w:pPr>
              <w:spacing w:after="160" w:line="259" w:lineRule="auto"/>
              <w:ind w:left="720"/>
              <w:rPr>
                <w:rFonts w:ascii="Cambria" w:hAnsi="Cambria"/>
              </w:rPr>
            </w:pPr>
            <w:r w:rsidRPr="00B424F1">
              <w:rPr>
                <w:rFonts w:ascii="Cambria" w:hAnsi="Cambria"/>
                <w:b/>
                <w:bCs/>
              </w:rPr>
              <w:t>Fill with Constants</w:t>
            </w:r>
          </w:p>
        </w:tc>
        <w:tc>
          <w:tcPr>
            <w:tcW w:w="0" w:type="auto"/>
            <w:hideMark/>
          </w:tcPr>
          <w:p w14:paraId="5465D3ED" w14:textId="77777777" w:rsidR="00B424F1" w:rsidRPr="00B424F1" w:rsidRDefault="00B424F1" w:rsidP="00B424F1">
            <w:pPr>
              <w:spacing w:after="160" w:line="259" w:lineRule="auto"/>
              <w:ind w:left="720"/>
              <w:rPr>
                <w:rFonts w:ascii="Cambria" w:hAnsi="Cambria"/>
              </w:rPr>
            </w:pPr>
            <w:r w:rsidRPr="00B424F1">
              <w:rPr>
                <w:rFonts w:ascii="Cambria" w:hAnsi="Cambria"/>
              </w:rPr>
              <w:t>When replacing missing values with a constant (e.g., "Unknown")</w:t>
            </w:r>
          </w:p>
        </w:tc>
        <w:tc>
          <w:tcPr>
            <w:tcW w:w="0" w:type="auto"/>
            <w:hideMark/>
          </w:tcPr>
          <w:p w14:paraId="61801412" w14:textId="77777777" w:rsidR="00B424F1" w:rsidRPr="00B424F1" w:rsidRDefault="00B424F1" w:rsidP="00B424F1">
            <w:pPr>
              <w:spacing w:after="160" w:line="259" w:lineRule="auto"/>
              <w:ind w:left="720"/>
              <w:rPr>
                <w:rFonts w:ascii="Cambria" w:hAnsi="Cambria"/>
              </w:rPr>
            </w:pPr>
            <w:proofErr w:type="spellStart"/>
            <w:proofErr w:type="gramStart"/>
            <w:r w:rsidRPr="00B424F1">
              <w:rPr>
                <w:rFonts w:ascii="Cambria" w:hAnsi="Cambria"/>
              </w:rPr>
              <w:t>fillna</w:t>
            </w:r>
            <w:proofErr w:type="spellEnd"/>
            <w:r w:rsidRPr="00B424F1">
              <w:rPr>
                <w:rFonts w:ascii="Cambria" w:hAnsi="Cambria"/>
              </w:rPr>
              <w:t>(</w:t>
            </w:r>
            <w:proofErr w:type="gramEnd"/>
            <w:r w:rsidRPr="00B424F1">
              <w:rPr>
                <w:rFonts w:ascii="Cambria" w:hAnsi="Cambria"/>
              </w:rPr>
              <w:t>)</w:t>
            </w:r>
          </w:p>
        </w:tc>
      </w:tr>
      <w:tr w:rsidR="00B424F1" w:rsidRPr="00B424F1" w14:paraId="1051924C" w14:textId="77777777" w:rsidTr="00A45117">
        <w:tc>
          <w:tcPr>
            <w:tcW w:w="0" w:type="auto"/>
            <w:hideMark/>
          </w:tcPr>
          <w:p w14:paraId="499D2B3A" w14:textId="77777777" w:rsidR="00B424F1" w:rsidRPr="00B424F1" w:rsidRDefault="00B424F1" w:rsidP="00B424F1">
            <w:pPr>
              <w:spacing w:after="160" w:line="259" w:lineRule="auto"/>
              <w:ind w:left="720"/>
              <w:rPr>
                <w:rFonts w:ascii="Cambria" w:hAnsi="Cambria"/>
              </w:rPr>
            </w:pPr>
            <w:r w:rsidRPr="00B424F1">
              <w:rPr>
                <w:rFonts w:ascii="Cambria" w:hAnsi="Cambria"/>
                <w:b/>
                <w:bCs/>
              </w:rPr>
              <w:t>Fill with Statistics</w:t>
            </w:r>
          </w:p>
        </w:tc>
        <w:tc>
          <w:tcPr>
            <w:tcW w:w="0" w:type="auto"/>
            <w:hideMark/>
          </w:tcPr>
          <w:p w14:paraId="2D901D3F" w14:textId="77777777" w:rsidR="00B424F1" w:rsidRPr="00B424F1" w:rsidRDefault="00B424F1" w:rsidP="00B424F1">
            <w:pPr>
              <w:spacing w:after="160" w:line="259" w:lineRule="auto"/>
              <w:ind w:left="720"/>
              <w:rPr>
                <w:rFonts w:ascii="Cambria" w:hAnsi="Cambria"/>
              </w:rPr>
            </w:pPr>
            <w:r w:rsidRPr="00B424F1">
              <w:rPr>
                <w:rFonts w:ascii="Cambria" w:hAnsi="Cambria"/>
              </w:rPr>
              <w:t>For numeric columns (mean, median)</w:t>
            </w:r>
          </w:p>
        </w:tc>
        <w:tc>
          <w:tcPr>
            <w:tcW w:w="0" w:type="auto"/>
            <w:hideMark/>
          </w:tcPr>
          <w:p w14:paraId="0CBED72D" w14:textId="77777777" w:rsidR="00B424F1" w:rsidRPr="00B424F1" w:rsidRDefault="00B424F1" w:rsidP="00B424F1">
            <w:pPr>
              <w:spacing w:after="160" w:line="259" w:lineRule="auto"/>
              <w:ind w:left="720"/>
              <w:rPr>
                <w:rFonts w:ascii="Cambria" w:hAnsi="Cambria"/>
              </w:rPr>
            </w:pPr>
            <w:proofErr w:type="spellStart"/>
            <w:proofErr w:type="gramStart"/>
            <w:r w:rsidRPr="00B424F1">
              <w:rPr>
                <w:rFonts w:ascii="Cambria" w:hAnsi="Cambria"/>
              </w:rPr>
              <w:t>fillna</w:t>
            </w:r>
            <w:proofErr w:type="spellEnd"/>
            <w:r w:rsidRPr="00B424F1">
              <w:rPr>
                <w:rFonts w:ascii="Cambria" w:hAnsi="Cambria"/>
              </w:rPr>
              <w:t>(</w:t>
            </w:r>
            <w:proofErr w:type="gramEnd"/>
            <w:r w:rsidRPr="00B424F1">
              <w:rPr>
                <w:rFonts w:ascii="Cambria" w:hAnsi="Cambria"/>
              </w:rPr>
              <w:t xml:space="preserve">), mean(), </w:t>
            </w:r>
            <w:proofErr w:type="spellStart"/>
            <w:r w:rsidRPr="00B424F1">
              <w:rPr>
                <w:rFonts w:ascii="Cambria" w:hAnsi="Cambria"/>
              </w:rPr>
              <w:t>approxQuantile</w:t>
            </w:r>
            <w:proofErr w:type="spellEnd"/>
            <w:r w:rsidRPr="00B424F1">
              <w:rPr>
                <w:rFonts w:ascii="Cambria" w:hAnsi="Cambria"/>
              </w:rPr>
              <w:t>()</w:t>
            </w:r>
          </w:p>
        </w:tc>
      </w:tr>
      <w:tr w:rsidR="00B424F1" w:rsidRPr="00B424F1" w14:paraId="724E95F8" w14:textId="77777777" w:rsidTr="00A45117">
        <w:tc>
          <w:tcPr>
            <w:tcW w:w="0" w:type="auto"/>
            <w:hideMark/>
          </w:tcPr>
          <w:p w14:paraId="246622E3" w14:textId="77777777" w:rsidR="00B424F1" w:rsidRPr="00B424F1" w:rsidRDefault="00B424F1" w:rsidP="00B424F1">
            <w:pPr>
              <w:spacing w:after="160" w:line="259" w:lineRule="auto"/>
              <w:ind w:left="720"/>
              <w:rPr>
                <w:rFonts w:ascii="Cambria" w:hAnsi="Cambria"/>
              </w:rPr>
            </w:pPr>
            <w:r w:rsidRPr="00B424F1">
              <w:rPr>
                <w:rFonts w:ascii="Cambria" w:hAnsi="Cambria"/>
                <w:b/>
                <w:bCs/>
              </w:rPr>
              <w:t>Conditional Filling</w:t>
            </w:r>
          </w:p>
        </w:tc>
        <w:tc>
          <w:tcPr>
            <w:tcW w:w="0" w:type="auto"/>
            <w:hideMark/>
          </w:tcPr>
          <w:p w14:paraId="7D55178F" w14:textId="77777777" w:rsidR="00B424F1" w:rsidRPr="00B424F1" w:rsidRDefault="00B424F1" w:rsidP="00B424F1">
            <w:pPr>
              <w:spacing w:after="160" w:line="259" w:lineRule="auto"/>
              <w:ind w:left="720"/>
              <w:rPr>
                <w:rFonts w:ascii="Cambria" w:hAnsi="Cambria"/>
              </w:rPr>
            </w:pPr>
            <w:r w:rsidRPr="00B424F1">
              <w:rPr>
                <w:rFonts w:ascii="Cambria" w:hAnsi="Cambria"/>
              </w:rPr>
              <w:t>When filling based on another column's values</w:t>
            </w:r>
          </w:p>
        </w:tc>
        <w:tc>
          <w:tcPr>
            <w:tcW w:w="0" w:type="auto"/>
            <w:hideMark/>
          </w:tcPr>
          <w:p w14:paraId="4475B286" w14:textId="77777777" w:rsidR="00B424F1" w:rsidRPr="00B424F1" w:rsidRDefault="00B424F1" w:rsidP="00B424F1">
            <w:pPr>
              <w:spacing w:after="160" w:line="259" w:lineRule="auto"/>
              <w:ind w:left="720"/>
              <w:rPr>
                <w:rFonts w:ascii="Cambria" w:hAnsi="Cambria"/>
              </w:rPr>
            </w:pPr>
            <w:proofErr w:type="gramStart"/>
            <w:r w:rsidRPr="00B424F1">
              <w:rPr>
                <w:rFonts w:ascii="Cambria" w:hAnsi="Cambria"/>
              </w:rPr>
              <w:t>when(</w:t>
            </w:r>
            <w:proofErr w:type="gramEnd"/>
            <w:r w:rsidRPr="00B424F1">
              <w:rPr>
                <w:rFonts w:ascii="Cambria" w:hAnsi="Cambria"/>
              </w:rPr>
              <w:t>), otherwise()</w:t>
            </w:r>
          </w:p>
        </w:tc>
      </w:tr>
      <w:tr w:rsidR="00B424F1" w:rsidRPr="00B424F1" w14:paraId="7B9FBBBB" w14:textId="77777777" w:rsidTr="00A45117">
        <w:tc>
          <w:tcPr>
            <w:tcW w:w="0" w:type="auto"/>
            <w:hideMark/>
          </w:tcPr>
          <w:p w14:paraId="4BDC3C63" w14:textId="77777777" w:rsidR="00B424F1" w:rsidRPr="00B424F1" w:rsidRDefault="00B424F1" w:rsidP="00B424F1">
            <w:pPr>
              <w:spacing w:after="160" w:line="259" w:lineRule="auto"/>
              <w:ind w:left="720"/>
              <w:rPr>
                <w:rFonts w:ascii="Cambria" w:hAnsi="Cambria"/>
              </w:rPr>
            </w:pPr>
            <w:r w:rsidRPr="00B424F1">
              <w:rPr>
                <w:rFonts w:ascii="Cambria" w:hAnsi="Cambria"/>
                <w:b/>
                <w:bCs/>
              </w:rPr>
              <w:t>Imputation</w:t>
            </w:r>
          </w:p>
        </w:tc>
        <w:tc>
          <w:tcPr>
            <w:tcW w:w="0" w:type="auto"/>
            <w:hideMark/>
          </w:tcPr>
          <w:p w14:paraId="5B056E04" w14:textId="77777777" w:rsidR="00B424F1" w:rsidRPr="00B424F1" w:rsidRDefault="00B424F1" w:rsidP="00B424F1">
            <w:pPr>
              <w:spacing w:after="160" w:line="259" w:lineRule="auto"/>
              <w:ind w:left="720"/>
              <w:rPr>
                <w:rFonts w:ascii="Cambria" w:hAnsi="Cambria"/>
              </w:rPr>
            </w:pPr>
            <w:r w:rsidRPr="00B424F1">
              <w:rPr>
                <w:rFonts w:ascii="Cambria" w:hAnsi="Cambria"/>
              </w:rPr>
              <w:t>For more complex missing data patterns (requires external libraries)</w:t>
            </w:r>
          </w:p>
        </w:tc>
        <w:tc>
          <w:tcPr>
            <w:tcW w:w="0" w:type="auto"/>
            <w:hideMark/>
          </w:tcPr>
          <w:p w14:paraId="7A5A774D" w14:textId="77777777" w:rsidR="00B424F1" w:rsidRPr="00B424F1" w:rsidRDefault="00B424F1" w:rsidP="00B424F1">
            <w:pPr>
              <w:spacing w:after="160" w:line="259" w:lineRule="auto"/>
              <w:ind w:left="720"/>
              <w:rPr>
                <w:rFonts w:ascii="Cambria" w:hAnsi="Cambria"/>
              </w:rPr>
            </w:pPr>
            <w:r w:rsidRPr="00B424F1">
              <w:rPr>
                <w:rFonts w:ascii="Cambria" w:hAnsi="Cambria"/>
              </w:rPr>
              <w:t>Pandas UDFs or machine learning models</w:t>
            </w:r>
          </w:p>
        </w:tc>
      </w:tr>
    </w:tbl>
    <w:p w14:paraId="39F1F164" w14:textId="77777777" w:rsidR="00B424F1" w:rsidRPr="00B424F1" w:rsidRDefault="00476FB8" w:rsidP="00B424F1">
      <w:pPr>
        <w:ind w:left="720"/>
        <w:rPr>
          <w:rFonts w:ascii="Cambria" w:hAnsi="Cambria"/>
        </w:rPr>
      </w:pPr>
      <w:r>
        <w:rPr>
          <w:rFonts w:ascii="Cambria" w:hAnsi="Cambria"/>
        </w:rPr>
        <w:pict w14:anchorId="30FED998">
          <v:rect id="_x0000_i6171" style="width:0;height:1.5pt" o:hralign="center" o:hrstd="t" o:hr="t" fillcolor="#a0a0a0" stroked="f"/>
        </w:pict>
      </w:r>
    </w:p>
    <w:p w14:paraId="11C657EE" w14:textId="77777777" w:rsidR="00B424F1" w:rsidRPr="00B424F1" w:rsidRDefault="00B424F1" w:rsidP="00B424F1">
      <w:pPr>
        <w:ind w:left="720"/>
        <w:rPr>
          <w:rFonts w:ascii="Cambria" w:hAnsi="Cambria"/>
          <w:b/>
          <w:bCs/>
        </w:rPr>
      </w:pPr>
      <w:r w:rsidRPr="00B424F1">
        <w:rPr>
          <w:rFonts w:ascii="Cambria" w:hAnsi="Cambria"/>
          <w:b/>
          <w:bCs/>
        </w:rPr>
        <w:t>Best Practices</w:t>
      </w:r>
    </w:p>
    <w:p w14:paraId="01280DB2" w14:textId="77777777" w:rsidR="00B424F1" w:rsidRPr="00B424F1" w:rsidRDefault="00B424F1" w:rsidP="0012352C">
      <w:pPr>
        <w:numPr>
          <w:ilvl w:val="0"/>
          <w:numId w:val="153"/>
        </w:numPr>
        <w:rPr>
          <w:rFonts w:ascii="Cambria" w:hAnsi="Cambria"/>
        </w:rPr>
      </w:pPr>
      <w:r w:rsidRPr="00B424F1">
        <w:rPr>
          <w:rFonts w:ascii="Cambria" w:hAnsi="Cambria"/>
          <w:b/>
          <w:bCs/>
        </w:rPr>
        <w:t>Do not drop too much data</w:t>
      </w:r>
      <w:r w:rsidRPr="00B424F1">
        <w:rPr>
          <w:rFonts w:ascii="Cambria" w:hAnsi="Cambria"/>
        </w:rPr>
        <w:t>: Only drop rows/columns if they don’t contain critical information.</w:t>
      </w:r>
    </w:p>
    <w:p w14:paraId="78A21D08" w14:textId="77777777" w:rsidR="00B424F1" w:rsidRPr="00B424F1" w:rsidRDefault="00B424F1" w:rsidP="0012352C">
      <w:pPr>
        <w:numPr>
          <w:ilvl w:val="0"/>
          <w:numId w:val="153"/>
        </w:numPr>
        <w:rPr>
          <w:rFonts w:ascii="Cambria" w:hAnsi="Cambria"/>
        </w:rPr>
      </w:pPr>
      <w:r w:rsidRPr="00B424F1">
        <w:rPr>
          <w:rFonts w:ascii="Cambria" w:hAnsi="Cambria"/>
          <w:b/>
          <w:bCs/>
        </w:rPr>
        <w:t>Choose imputation wisely</w:t>
      </w:r>
      <w:r w:rsidRPr="00B424F1">
        <w:rPr>
          <w:rFonts w:ascii="Cambria" w:hAnsi="Cambria"/>
        </w:rPr>
        <w:t>: Impute values only when you're confident it makes sense for the data. Filling with the mean or mode works, but imputation methods like regression can be better for more complex datasets.</w:t>
      </w:r>
    </w:p>
    <w:p w14:paraId="7E40C506" w14:textId="77777777" w:rsidR="00B424F1" w:rsidRPr="00B424F1" w:rsidRDefault="00B424F1" w:rsidP="0012352C">
      <w:pPr>
        <w:numPr>
          <w:ilvl w:val="0"/>
          <w:numId w:val="153"/>
        </w:numPr>
        <w:rPr>
          <w:rFonts w:ascii="Cambria" w:hAnsi="Cambria"/>
        </w:rPr>
      </w:pPr>
      <w:r w:rsidRPr="00B424F1">
        <w:rPr>
          <w:rFonts w:ascii="Cambria" w:hAnsi="Cambria"/>
          <w:b/>
          <w:bCs/>
        </w:rPr>
        <w:t>Understand the data</w:t>
      </w:r>
      <w:r w:rsidRPr="00B424F1">
        <w:rPr>
          <w:rFonts w:ascii="Cambria" w:hAnsi="Cambria"/>
        </w:rPr>
        <w:t>: Always inspect the missing data and decide whether filling or dropping is best.</w:t>
      </w:r>
    </w:p>
    <w:p w14:paraId="4B8C45F7" w14:textId="77777777" w:rsidR="00B424F1" w:rsidRPr="00B424F1" w:rsidRDefault="00B424F1" w:rsidP="00B424F1">
      <w:pPr>
        <w:ind w:left="720"/>
        <w:rPr>
          <w:rFonts w:ascii="Cambria" w:hAnsi="Cambria"/>
        </w:rPr>
      </w:pPr>
    </w:p>
    <w:p w14:paraId="37FD436A" w14:textId="77777777" w:rsidR="00B26A6F" w:rsidRDefault="00B26A6F" w:rsidP="00B26A6F">
      <w:pPr>
        <w:rPr>
          <w:rFonts w:ascii="Cambria" w:hAnsi="Cambria"/>
          <w:b/>
          <w:bCs/>
          <w:sz w:val="24"/>
          <w:szCs w:val="24"/>
        </w:rPr>
      </w:pPr>
    </w:p>
    <w:p w14:paraId="30BFB379" w14:textId="77777777" w:rsidR="00B26A6F" w:rsidRPr="00BB7C89" w:rsidRDefault="00B26A6F" w:rsidP="00B26A6F">
      <w:pPr>
        <w:rPr>
          <w:b/>
          <w:bCs/>
        </w:rPr>
      </w:pPr>
      <w:r w:rsidRPr="00BB7C89">
        <w:rPr>
          <w:b/>
          <w:bCs/>
        </w:rPr>
        <w:t>------------------------------------------------------------------------------------------------------------------------------------</w:t>
      </w:r>
    </w:p>
    <w:p w14:paraId="7316120F" w14:textId="77777777" w:rsidR="00B26A6F" w:rsidRDefault="00B26A6F" w:rsidP="00B26A6F">
      <w:pPr>
        <w:rPr>
          <w:rFonts w:ascii="Cambria" w:hAnsi="Cambria"/>
          <w:b/>
          <w:bCs/>
          <w:sz w:val="24"/>
          <w:szCs w:val="24"/>
        </w:rPr>
      </w:pPr>
    </w:p>
    <w:p w14:paraId="26974285" w14:textId="77777777" w:rsidR="000B0294" w:rsidRDefault="000B0294" w:rsidP="00B26A6F">
      <w:pPr>
        <w:rPr>
          <w:rFonts w:ascii="Cambria" w:hAnsi="Cambria"/>
          <w:b/>
          <w:bCs/>
          <w:sz w:val="24"/>
          <w:szCs w:val="24"/>
        </w:rPr>
      </w:pPr>
    </w:p>
    <w:p w14:paraId="07486B50" w14:textId="77777777" w:rsidR="000B0294" w:rsidRDefault="000B0294" w:rsidP="00B26A6F">
      <w:pPr>
        <w:rPr>
          <w:rFonts w:ascii="Cambria" w:hAnsi="Cambria"/>
          <w:b/>
          <w:bCs/>
          <w:sz w:val="24"/>
          <w:szCs w:val="24"/>
        </w:rPr>
      </w:pPr>
    </w:p>
    <w:p w14:paraId="23E3127A" w14:textId="77777777" w:rsidR="000B0294" w:rsidRDefault="000B0294" w:rsidP="00B26A6F">
      <w:pPr>
        <w:rPr>
          <w:rFonts w:ascii="Cambria" w:hAnsi="Cambria"/>
          <w:b/>
          <w:bCs/>
          <w:sz w:val="24"/>
          <w:szCs w:val="24"/>
        </w:rPr>
      </w:pPr>
    </w:p>
    <w:p w14:paraId="4F053A5F" w14:textId="77777777" w:rsidR="000B0294" w:rsidRDefault="000B0294" w:rsidP="00B26A6F">
      <w:pPr>
        <w:rPr>
          <w:rFonts w:ascii="Cambria" w:hAnsi="Cambria"/>
          <w:b/>
          <w:bCs/>
          <w:sz w:val="24"/>
          <w:szCs w:val="24"/>
        </w:rPr>
      </w:pPr>
    </w:p>
    <w:p w14:paraId="2957F162" w14:textId="77777777" w:rsidR="000B0294" w:rsidRDefault="000B0294" w:rsidP="00B26A6F">
      <w:pPr>
        <w:rPr>
          <w:rFonts w:ascii="Cambria" w:hAnsi="Cambria"/>
          <w:b/>
          <w:bCs/>
          <w:sz w:val="24"/>
          <w:szCs w:val="24"/>
        </w:rPr>
      </w:pPr>
    </w:p>
    <w:p w14:paraId="3834EF5A" w14:textId="77777777" w:rsidR="000B0294" w:rsidRDefault="000B0294" w:rsidP="00B26A6F">
      <w:pPr>
        <w:rPr>
          <w:rFonts w:ascii="Cambria" w:hAnsi="Cambria"/>
          <w:b/>
          <w:bCs/>
          <w:sz w:val="24"/>
          <w:szCs w:val="24"/>
        </w:rPr>
      </w:pPr>
    </w:p>
    <w:p w14:paraId="5FE72791" w14:textId="77777777" w:rsidR="000B0294" w:rsidRDefault="000B0294" w:rsidP="00B26A6F">
      <w:pPr>
        <w:rPr>
          <w:rFonts w:ascii="Cambria" w:hAnsi="Cambria"/>
          <w:b/>
          <w:bCs/>
          <w:sz w:val="24"/>
          <w:szCs w:val="24"/>
        </w:rPr>
      </w:pPr>
    </w:p>
    <w:p w14:paraId="26CB72CC" w14:textId="77777777" w:rsidR="000B0294" w:rsidRDefault="000B0294" w:rsidP="00B26A6F">
      <w:pPr>
        <w:rPr>
          <w:rFonts w:ascii="Cambria" w:hAnsi="Cambria"/>
          <w:b/>
          <w:bCs/>
          <w:sz w:val="24"/>
          <w:szCs w:val="24"/>
        </w:rPr>
      </w:pPr>
    </w:p>
    <w:p w14:paraId="21BCE897" w14:textId="77777777" w:rsidR="000B0294" w:rsidRDefault="000B0294" w:rsidP="00B26A6F">
      <w:pPr>
        <w:rPr>
          <w:rFonts w:ascii="Cambria" w:hAnsi="Cambria"/>
          <w:b/>
          <w:bCs/>
          <w:sz w:val="24"/>
          <w:szCs w:val="24"/>
        </w:rPr>
      </w:pPr>
    </w:p>
    <w:p w14:paraId="45C70F19" w14:textId="77777777" w:rsidR="000B0294" w:rsidRDefault="000B0294" w:rsidP="00B26A6F">
      <w:pPr>
        <w:rPr>
          <w:rFonts w:ascii="Cambria" w:hAnsi="Cambria"/>
          <w:b/>
          <w:bCs/>
          <w:sz w:val="24"/>
          <w:szCs w:val="24"/>
        </w:rPr>
      </w:pPr>
    </w:p>
    <w:p w14:paraId="5689F564" w14:textId="77777777" w:rsidR="000B0294" w:rsidRDefault="000B0294" w:rsidP="00B26A6F">
      <w:pPr>
        <w:rPr>
          <w:rFonts w:ascii="Cambria" w:hAnsi="Cambria"/>
          <w:b/>
          <w:bCs/>
          <w:sz w:val="24"/>
          <w:szCs w:val="24"/>
        </w:rPr>
      </w:pPr>
    </w:p>
    <w:p w14:paraId="2BEFF7BA" w14:textId="77777777" w:rsidR="000B0294" w:rsidRDefault="000B0294" w:rsidP="00B26A6F">
      <w:pPr>
        <w:rPr>
          <w:rFonts w:ascii="Cambria" w:hAnsi="Cambria"/>
          <w:b/>
          <w:bCs/>
          <w:sz w:val="24"/>
          <w:szCs w:val="24"/>
        </w:rPr>
      </w:pPr>
    </w:p>
    <w:p w14:paraId="72927ACF" w14:textId="77777777" w:rsidR="000B0294" w:rsidRDefault="000B0294" w:rsidP="00B26A6F">
      <w:pPr>
        <w:rPr>
          <w:rFonts w:ascii="Cambria" w:hAnsi="Cambria"/>
          <w:b/>
          <w:bCs/>
          <w:sz w:val="24"/>
          <w:szCs w:val="24"/>
        </w:rPr>
      </w:pPr>
    </w:p>
    <w:p w14:paraId="22283960" w14:textId="77777777" w:rsidR="000B0294" w:rsidRDefault="000B0294" w:rsidP="00B26A6F">
      <w:pPr>
        <w:rPr>
          <w:rFonts w:ascii="Cambria" w:hAnsi="Cambria"/>
          <w:b/>
          <w:bCs/>
          <w:sz w:val="24"/>
          <w:szCs w:val="24"/>
        </w:rPr>
      </w:pPr>
    </w:p>
    <w:p w14:paraId="0817DCBF" w14:textId="77777777" w:rsidR="000B0294" w:rsidRDefault="000B0294" w:rsidP="00B26A6F">
      <w:pPr>
        <w:rPr>
          <w:rFonts w:ascii="Cambria" w:hAnsi="Cambria"/>
          <w:b/>
          <w:bCs/>
          <w:sz w:val="24"/>
          <w:szCs w:val="24"/>
        </w:rPr>
      </w:pPr>
    </w:p>
    <w:p w14:paraId="353A1057" w14:textId="77777777" w:rsidR="000B0294" w:rsidRPr="00B26A6F" w:rsidRDefault="000B0294" w:rsidP="00B26A6F">
      <w:pPr>
        <w:rPr>
          <w:rFonts w:ascii="Cambria" w:hAnsi="Cambria"/>
          <w:b/>
          <w:bCs/>
          <w:sz w:val="24"/>
          <w:szCs w:val="24"/>
        </w:rPr>
      </w:pPr>
    </w:p>
    <w:p w14:paraId="327A20A6" w14:textId="4948153F" w:rsidR="00A441D5" w:rsidRPr="00245A1B" w:rsidRDefault="00245A1B" w:rsidP="00245A1B">
      <w:pPr>
        <w:rPr>
          <w:rFonts w:ascii="Cambria" w:hAnsi="Cambria"/>
          <w:b/>
          <w:bCs/>
          <w:sz w:val="24"/>
          <w:szCs w:val="24"/>
        </w:rPr>
      </w:pPr>
      <w:r>
        <w:rPr>
          <w:rFonts w:ascii="Cambria" w:hAnsi="Cambria"/>
          <w:b/>
          <w:bCs/>
          <w:sz w:val="24"/>
          <w:szCs w:val="24"/>
        </w:rPr>
        <w:t xml:space="preserve">28. </w:t>
      </w:r>
      <w:r w:rsidR="00A441D5" w:rsidRPr="00245A1B">
        <w:rPr>
          <w:rFonts w:ascii="Cambria" w:hAnsi="Cambria"/>
          <w:b/>
          <w:bCs/>
          <w:sz w:val="24"/>
          <w:szCs w:val="24"/>
        </w:rPr>
        <w:t xml:space="preserve">Describe your experience with </w:t>
      </w:r>
      <w:proofErr w:type="spellStart"/>
      <w:r w:rsidR="00A441D5" w:rsidRPr="00245A1B">
        <w:rPr>
          <w:rFonts w:ascii="Cambria" w:hAnsi="Cambria"/>
          <w:b/>
          <w:bCs/>
          <w:sz w:val="24"/>
          <w:szCs w:val="24"/>
        </w:rPr>
        <w:t>PySpark</w:t>
      </w:r>
      <w:proofErr w:type="spellEnd"/>
      <w:r w:rsidR="00A441D5" w:rsidRPr="00245A1B">
        <w:rPr>
          <w:rFonts w:ascii="Cambria" w:hAnsi="Cambria"/>
          <w:b/>
          <w:bCs/>
          <w:sz w:val="24"/>
          <w:szCs w:val="24"/>
        </w:rPr>
        <w:t xml:space="preserve"> SQL.</w:t>
      </w:r>
    </w:p>
    <w:p w14:paraId="7C64E83B" w14:textId="77777777" w:rsidR="003E1F92" w:rsidRPr="003E1F92" w:rsidRDefault="003E1F92" w:rsidP="003E1F92">
      <w:pPr>
        <w:ind w:left="720"/>
        <w:rPr>
          <w:rFonts w:ascii="Cambria" w:hAnsi="Cambria"/>
          <w:b/>
          <w:bCs/>
        </w:rPr>
      </w:pPr>
      <w:r w:rsidRPr="003E1F92">
        <w:rPr>
          <w:rFonts w:ascii="Cambria" w:hAnsi="Cambria"/>
          <w:b/>
          <w:bCs/>
        </w:rPr>
        <w:t xml:space="preserve">What is </w:t>
      </w:r>
      <w:proofErr w:type="spellStart"/>
      <w:r w:rsidRPr="003E1F92">
        <w:rPr>
          <w:rFonts w:ascii="Cambria" w:hAnsi="Cambria"/>
          <w:b/>
          <w:bCs/>
        </w:rPr>
        <w:t>PySpark</w:t>
      </w:r>
      <w:proofErr w:type="spellEnd"/>
      <w:r w:rsidRPr="003E1F92">
        <w:rPr>
          <w:rFonts w:ascii="Cambria" w:hAnsi="Cambria"/>
          <w:b/>
          <w:bCs/>
        </w:rPr>
        <w:t xml:space="preserve"> SQL?</w:t>
      </w:r>
    </w:p>
    <w:p w14:paraId="462E0F27" w14:textId="77777777" w:rsidR="003E1F92" w:rsidRPr="003E1F92" w:rsidRDefault="003E1F92" w:rsidP="003E1F92">
      <w:pPr>
        <w:ind w:left="720"/>
        <w:rPr>
          <w:rFonts w:ascii="Cambria" w:hAnsi="Cambria"/>
        </w:rPr>
      </w:pPr>
      <w:proofErr w:type="spellStart"/>
      <w:r w:rsidRPr="003E1F92">
        <w:rPr>
          <w:rFonts w:ascii="Cambria" w:hAnsi="Cambria"/>
          <w:b/>
          <w:bCs/>
        </w:rPr>
        <w:t>PySpark</w:t>
      </w:r>
      <w:proofErr w:type="spellEnd"/>
      <w:r w:rsidRPr="003E1F92">
        <w:rPr>
          <w:rFonts w:ascii="Cambria" w:hAnsi="Cambria"/>
          <w:b/>
          <w:bCs/>
        </w:rPr>
        <w:t xml:space="preserve"> SQL</w:t>
      </w:r>
      <w:r w:rsidRPr="003E1F92">
        <w:rPr>
          <w:rFonts w:ascii="Cambria" w:hAnsi="Cambria"/>
        </w:rPr>
        <w:t xml:space="preserve"> is the module in </w:t>
      </w:r>
      <w:r w:rsidRPr="003E1F92">
        <w:rPr>
          <w:rFonts w:ascii="Cambria" w:hAnsi="Cambria"/>
          <w:b/>
          <w:bCs/>
        </w:rPr>
        <w:t>Apache Spark</w:t>
      </w:r>
      <w:r w:rsidRPr="003E1F92">
        <w:rPr>
          <w:rFonts w:ascii="Cambria" w:hAnsi="Cambria"/>
        </w:rPr>
        <w:t xml:space="preserve"> that allows users to perform </w:t>
      </w:r>
      <w:r w:rsidRPr="003E1F92">
        <w:rPr>
          <w:rFonts w:ascii="Cambria" w:hAnsi="Cambria"/>
          <w:b/>
          <w:bCs/>
        </w:rPr>
        <w:t>SQL queries</w:t>
      </w:r>
      <w:r w:rsidRPr="003E1F92">
        <w:rPr>
          <w:rFonts w:ascii="Cambria" w:hAnsi="Cambria"/>
        </w:rPr>
        <w:t xml:space="preserve"> on </w:t>
      </w:r>
      <w:r w:rsidRPr="003E1F92">
        <w:rPr>
          <w:rFonts w:ascii="Cambria" w:hAnsi="Cambria"/>
          <w:b/>
          <w:bCs/>
        </w:rPr>
        <w:t>structured data</w:t>
      </w:r>
      <w:r w:rsidRPr="003E1F92">
        <w:rPr>
          <w:rFonts w:ascii="Cambria" w:hAnsi="Cambria"/>
        </w:rPr>
        <w:t xml:space="preserve">. It integrates relational data processing with Spark’s </w:t>
      </w:r>
      <w:r w:rsidRPr="003E1F92">
        <w:rPr>
          <w:rFonts w:ascii="Cambria" w:hAnsi="Cambria"/>
          <w:b/>
          <w:bCs/>
        </w:rPr>
        <w:t>distributed computing capabilities</w:t>
      </w:r>
      <w:r w:rsidRPr="003E1F92">
        <w:rPr>
          <w:rFonts w:ascii="Cambria" w:hAnsi="Cambria"/>
        </w:rPr>
        <w:t>, offering a way to interact with large datasets through familiar SQL syntax.</w:t>
      </w:r>
    </w:p>
    <w:p w14:paraId="70081E69" w14:textId="77777777" w:rsidR="003E1F92" w:rsidRPr="003E1F92" w:rsidRDefault="00476FB8" w:rsidP="003E1F92">
      <w:pPr>
        <w:ind w:left="720"/>
        <w:rPr>
          <w:rFonts w:ascii="Cambria" w:hAnsi="Cambria"/>
        </w:rPr>
      </w:pPr>
      <w:r>
        <w:rPr>
          <w:rFonts w:ascii="Cambria" w:hAnsi="Cambria"/>
        </w:rPr>
        <w:pict w14:anchorId="0820723B">
          <v:rect id="_x0000_i6172" style="width:0;height:1.5pt" o:hralign="center" o:hrstd="t" o:hr="t" fillcolor="#a0a0a0" stroked="f"/>
        </w:pict>
      </w:r>
    </w:p>
    <w:p w14:paraId="02839AC8" w14:textId="77777777" w:rsidR="003E1F92" w:rsidRPr="003E1F92" w:rsidRDefault="003E1F92" w:rsidP="003E1F92">
      <w:pPr>
        <w:ind w:left="720"/>
        <w:rPr>
          <w:rFonts w:ascii="Cambria" w:hAnsi="Cambria"/>
          <w:b/>
          <w:bCs/>
        </w:rPr>
      </w:pPr>
      <w:r w:rsidRPr="003E1F92">
        <w:rPr>
          <w:rFonts w:ascii="Cambria" w:hAnsi="Cambria"/>
          <w:b/>
          <w:bCs/>
        </w:rPr>
        <w:t xml:space="preserve">Common </w:t>
      </w:r>
      <w:proofErr w:type="spellStart"/>
      <w:r w:rsidRPr="003E1F92">
        <w:rPr>
          <w:rFonts w:ascii="Cambria" w:hAnsi="Cambria"/>
          <w:b/>
          <w:bCs/>
        </w:rPr>
        <w:t>PySpark</w:t>
      </w:r>
      <w:proofErr w:type="spellEnd"/>
      <w:r w:rsidRPr="003E1F92">
        <w:rPr>
          <w:rFonts w:ascii="Cambria" w:hAnsi="Cambria"/>
          <w:b/>
          <w:bCs/>
        </w:rPr>
        <w:t xml:space="preserve"> SQL Operations and Use Cases</w:t>
      </w:r>
    </w:p>
    <w:p w14:paraId="0DD5AF38" w14:textId="77777777" w:rsidR="003E1F92" w:rsidRPr="003E1F92" w:rsidRDefault="003E1F92" w:rsidP="0012352C">
      <w:pPr>
        <w:numPr>
          <w:ilvl w:val="0"/>
          <w:numId w:val="154"/>
        </w:numPr>
        <w:rPr>
          <w:rFonts w:ascii="Cambria" w:hAnsi="Cambria"/>
        </w:rPr>
      </w:pPr>
      <w:r w:rsidRPr="003E1F92">
        <w:rPr>
          <w:rFonts w:ascii="Cambria" w:hAnsi="Cambria"/>
          <w:b/>
          <w:bCs/>
        </w:rPr>
        <w:t xml:space="preserve">Creating </w:t>
      </w:r>
      <w:proofErr w:type="spellStart"/>
      <w:r w:rsidRPr="003E1F92">
        <w:rPr>
          <w:rFonts w:ascii="Cambria" w:hAnsi="Cambria"/>
          <w:b/>
          <w:bCs/>
        </w:rPr>
        <w:t>DataFrames</w:t>
      </w:r>
      <w:proofErr w:type="spellEnd"/>
      <w:r w:rsidRPr="003E1F92">
        <w:rPr>
          <w:rFonts w:ascii="Cambria" w:hAnsi="Cambria"/>
          <w:b/>
          <w:bCs/>
        </w:rPr>
        <w:t xml:space="preserve"> from SQL Queries</w:t>
      </w:r>
    </w:p>
    <w:p w14:paraId="59AFB28A" w14:textId="77777777" w:rsidR="003E1F92" w:rsidRPr="003E1F92" w:rsidRDefault="003E1F92" w:rsidP="003E1F92">
      <w:pPr>
        <w:ind w:left="720"/>
        <w:rPr>
          <w:rFonts w:ascii="Cambria" w:hAnsi="Cambria"/>
        </w:rPr>
      </w:pPr>
      <w:r w:rsidRPr="003E1F92">
        <w:rPr>
          <w:rFonts w:ascii="Cambria" w:hAnsi="Cambria"/>
        </w:rPr>
        <w:t xml:space="preserve">One of the most powerful aspects of </w:t>
      </w:r>
      <w:proofErr w:type="spellStart"/>
      <w:r w:rsidRPr="003E1F92">
        <w:rPr>
          <w:rFonts w:ascii="Cambria" w:hAnsi="Cambria"/>
        </w:rPr>
        <w:t>PySpark</w:t>
      </w:r>
      <w:proofErr w:type="spellEnd"/>
      <w:r w:rsidRPr="003E1F92">
        <w:rPr>
          <w:rFonts w:ascii="Cambria" w:hAnsi="Cambria"/>
        </w:rPr>
        <w:t xml:space="preserve"> SQL is the ability to run SQL queries on </w:t>
      </w:r>
      <w:proofErr w:type="spellStart"/>
      <w:r w:rsidRPr="003E1F92">
        <w:rPr>
          <w:rFonts w:ascii="Cambria" w:hAnsi="Cambria"/>
        </w:rPr>
        <w:t>DataFrames</w:t>
      </w:r>
      <w:proofErr w:type="spellEnd"/>
      <w:r w:rsidRPr="003E1F92">
        <w:rPr>
          <w:rFonts w:ascii="Cambria" w:hAnsi="Cambria"/>
        </w:rPr>
        <w:t xml:space="preserve">. I often use </w:t>
      </w:r>
      <w:proofErr w:type="spellStart"/>
      <w:proofErr w:type="gramStart"/>
      <w:r w:rsidRPr="003E1F92">
        <w:rPr>
          <w:rFonts w:ascii="Cambria" w:hAnsi="Cambria"/>
          <w:b/>
          <w:bCs/>
        </w:rPr>
        <w:t>spark.sql</w:t>
      </w:r>
      <w:proofErr w:type="spellEnd"/>
      <w:r w:rsidRPr="003E1F92">
        <w:rPr>
          <w:rFonts w:ascii="Cambria" w:hAnsi="Cambria"/>
          <w:b/>
          <w:bCs/>
        </w:rPr>
        <w:t>(</w:t>
      </w:r>
      <w:proofErr w:type="gramEnd"/>
      <w:r w:rsidRPr="003E1F92">
        <w:rPr>
          <w:rFonts w:ascii="Cambria" w:hAnsi="Cambria"/>
          <w:b/>
          <w:bCs/>
        </w:rPr>
        <w:t>)</w:t>
      </w:r>
      <w:r w:rsidRPr="003E1F92">
        <w:rPr>
          <w:rFonts w:ascii="Cambria" w:hAnsi="Cambria"/>
        </w:rPr>
        <w:t xml:space="preserve"> to directly run SQL queries on </w:t>
      </w:r>
      <w:proofErr w:type="spellStart"/>
      <w:r w:rsidRPr="003E1F92">
        <w:rPr>
          <w:rFonts w:ascii="Cambria" w:hAnsi="Cambria"/>
        </w:rPr>
        <w:t>DataFrames</w:t>
      </w:r>
      <w:proofErr w:type="spellEnd"/>
      <w:r w:rsidRPr="003E1F92">
        <w:rPr>
          <w:rFonts w:ascii="Cambria" w:hAnsi="Cambria"/>
        </w:rPr>
        <w:t xml:space="preserve"> or temporary views.</w:t>
      </w:r>
    </w:p>
    <w:p w14:paraId="094AE306" w14:textId="77777777" w:rsidR="003E1F92" w:rsidRPr="003E1F92" w:rsidRDefault="003E1F92" w:rsidP="003E1F92">
      <w:pPr>
        <w:ind w:left="720"/>
        <w:rPr>
          <w:rFonts w:ascii="Courier New" w:hAnsi="Courier New" w:cs="Courier New"/>
        </w:rPr>
      </w:pPr>
      <w:proofErr w:type="spellStart"/>
      <w:proofErr w:type="gramStart"/>
      <w:r w:rsidRPr="003E1F92">
        <w:rPr>
          <w:rFonts w:ascii="Courier New" w:hAnsi="Courier New" w:cs="Courier New"/>
        </w:rPr>
        <w:t>df.createOrReplaceTempView</w:t>
      </w:r>
      <w:proofErr w:type="spellEnd"/>
      <w:proofErr w:type="gramEnd"/>
      <w:r w:rsidRPr="003E1F92">
        <w:rPr>
          <w:rFonts w:ascii="Courier New" w:hAnsi="Courier New" w:cs="Courier New"/>
        </w:rPr>
        <w:t>("</w:t>
      </w:r>
      <w:proofErr w:type="spellStart"/>
      <w:r w:rsidRPr="003E1F92">
        <w:rPr>
          <w:rFonts w:ascii="Courier New" w:hAnsi="Courier New" w:cs="Courier New"/>
        </w:rPr>
        <w:t>my_table</w:t>
      </w:r>
      <w:proofErr w:type="spellEnd"/>
      <w:r w:rsidRPr="003E1F92">
        <w:rPr>
          <w:rFonts w:ascii="Courier New" w:hAnsi="Courier New" w:cs="Courier New"/>
        </w:rPr>
        <w:t>")</w:t>
      </w:r>
    </w:p>
    <w:p w14:paraId="18F41767" w14:textId="77777777" w:rsidR="003E1F92" w:rsidRPr="003E1F92" w:rsidRDefault="003E1F92" w:rsidP="003E1F92">
      <w:pPr>
        <w:ind w:left="720"/>
        <w:rPr>
          <w:rFonts w:ascii="Courier New" w:hAnsi="Courier New" w:cs="Courier New"/>
        </w:rPr>
      </w:pPr>
      <w:r w:rsidRPr="003E1F92">
        <w:rPr>
          <w:rFonts w:ascii="Courier New" w:hAnsi="Courier New" w:cs="Courier New"/>
        </w:rPr>
        <w:t xml:space="preserve">result = </w:t>
      </w:r>
      <w:proofErr w:type="spellStart"/>
      <w:proofErr w:type="gramStart"/>
      <w:r w:rsidRPr="003E1F92">
        <w:rPr>
          <w:rFonts w:ascii="Courier New" w:hAnsi="Courier New" w:cs="Courier New"/>
        </w:rPr>
        <w:t>spark.sql</w:t>
      </w:r>
      <w:proofErr w:type="spellEnd"/>
      <w:r w:rsidRPr="003E1F92">
        <w:rPr>
          <w:rFonts w:ascii="Courier New" w:hAnsi="Courier New" w:cs="Courier New"/>
        </w:rPr>
        <w:t>(</w:t>
      </w:r>
      <w:proofErr w:type="gramEnd"/>
      <w:r w:rsidRPr="003E1F92">
        <w:rPr>
          <w:rFonts w:ascii="Courier New" w:hAnsi="Courier New" w:cs="Courier New"/>
        </w:rPr>
        <w:t xml:space="preserve">"SELECT * FROM </w:t>
      </w:r>
      <w:proofErr w:type="spellStart"/>
      <w:r w:rsidRPr="003E1F92">
        <w:rPr>
          <w:rFonts w:ascii="Courier New" w:hAnsi="Courier New" w:cs="Courier New"/>
        </w:rPr>
        <w:t>my_table</w:t>
      </w:r>
      <w:proofErr w:type="spellEnd"/>
      <w:r w:rsidRPr="003E1F92">
        <w:rPr>
          <w:rFonts w:ascii="Courier New" w:hAnsi="Courier New" w:cs="Courier New"/>
        </w:rPr>
        <w:t xml:space="preserve"> WHERE </w:t>
      </w:r>
      <w:proofErr w:type="spellStart"/>
      <w:r w:rsidRPr="003E1F92">
        <w:rPr>
          <w:rFonts w:ascii="Courier New" w:hAnsi="Courier New" w:cs="Courier New"/>
        </w:rPr>
        <w:t>column_name</w:t>
      </w:r>
      <w:proofErr w:type="spellEnd"/>
      <w:r w:rsidRPr="003E1F92">
        <w:rPr>
          <w:rFonts w:ascii="Courier New" w:hAnsi="Courier New" w:cs="Courier New"/>
        </w:rPr>
        <w:t xml:space="preserve"> &gt; 100")</w:t>
      </w:r>
    </w:p>
    <w:p w14:paraId="67328310" w14:textId="77777777" w:rsidR="003E1F92" w:rsidRPr="003E1F92" w:rsidRDefault="003E1F92" w:rsidP="003E1F92">
      <w:pPr>
        <w:ind w:left="720"/>
        <w:rPr>
          <w:rFonts w:ascii="Courier New" w:hAnsi="Courier New" w:cs="Courier New"/>
        </w:rPr>
      </w:pPr>
      <w:proofErr w:type="spellStart"/>
      <w:proofErr w:type="gramStart"/>
      <w:r w:rsidRPr="003E1F92">
        <w:rPr>
          <w:rFonts w:ascii="Courier New" w:hAnsi="Courier New" w:cs="Courier New"/>
        </w:rPr>
        <w:t>result.show</w:t>
      </w:r>
      <w:proofErr w:type="spellEnd"/>
      <w:proofErr w:type="gramEnd"/>
      <w:r w:rsidRPr="003E1F92">
        <w:rPr>
          <w:rFonts w:ascii="Courier New" w:hAnsi="Courier New" w:cs="Courier New"/>
        </w:rPr>
        <w:t>()</w:t>
      </w:r>
    </w:p>
    <w:p w14:paraId="17DAE2F1" w14:textId="77777777" w:rsidR="003E1F92" w:rsidRPr="003E1F92" w:rsidRDefault="003E1F92" w:rsidP="0012352C">
      <w:pPr>
        <w:numPr>
          <w:ilvl w:val="0"/>
          <w:numId w:val="154"/>
        </w:numPr>
        <w:rPr>
          <w:rFonts w:ascii="Cambria" w:hAnsi="Cambria"/>
        </w:rPr>
      </w:pPr>
      <w:r w:rsidRPr="003E1F92">
        <w:rPr>
          <w:rFonts w:ascii="Cambria" w:hAnsi="Cambria"/>
          <w:b/>
          <w:bCs/>
        </w:rPr>
        <w:t>Registering Temporary Views and Global Views</w:t>
      </w:r>
    </w:p>
    <w:p w14:paraId="43410121" w14:textId="77777777" w:rsidR="003E1F92" w:rsidRPr="003E1F92" w:rsidRDefault="003E1F92" w:rsidP="0012352C">
      <w:pPr>
        <w:numPr>
          <w:ilvl w:val="1"/>
          <w:numId w:val="154"/>
        </w:numPr>
        <w:rPr>
          <w:rFonts w:ascii="Cambria" w:hAnsi="Cambria"/>
        </w:rPr>
      </w:pPr>
      <w:r w:rsidRPr="003E1F92">
        <w:rPr>
          <w:rFonts w:ascii="Cambria" w:hAnsi="Cambria"/>
          <w:b/>
          <w:bCs/>
        </w:rPr>
        <w:t>Temporary Views</w:t>
      </w:r>
      <w:r w:rsidRPr="003E1F92">
        <w:rPr>
          <w:rFonts w:ascii="Cambria" w:hAnsi="Cambria"/>
        </w:rPr>
        <w:t xml:space="preserve">: Allow running SQL queries on a </w:t>
      </w:r>
      <w:proofErr w:type="spellStart"/>
      <w:r w:rsidRPr="003E1F92">
        <w:rPr>
          <w:rFonts w:ascii="Cambria" w:hAnsi="Cambria"/>
        </w:rPr>
        <w:t>DataFrame</w:t>
      </w:r>
      <w:proofErr w:type="spellEnd"/>
      <w:r w:rsidRPr="003E1F92">
        <w:rPr>
          <w:rFonts w:ascii="Cambria" w:hAnsi="Cambria"/>
        </w:rPr>
        <w:t xml:space="preserve"> without modifying the underlying data.</w:t>
      </w:r>
    </w:p>
    <w:p w14:paraId="2FD53711" w14:textId="77777777" w:rsidR="003E1F92" w:rsidRPr="003E1F92" w:rsidRDefault="003E1F92" w:rsidP="0012352C">
      <w:pPr>
        <w:numPr>
          <w:ilvl w:val="1"/>
          <w:numId w:val="154"/>
        </w:numPr>
        <w:rPr>
          <w:rFonts w:ascii="Cambria" w:hAnsi="Cambria"/>
        </w:rPr>
      </w:pPr>
      <w:r w:rsidRPr="003E1F92">
        <w:rPr>
          <w:rFonts w:ascii="Cambria" w:hAnsi="Cambria"/>
          <w:b/>
          <w:bCs/>
        </w:rPr>
        <w:t>Global Views</w:t>
      </w:r>
      <w:r w:rsidRPr="003E1F92">
        <w:rPr>
          <w:rFonts w:ascii="Cambria" w:hAnsi="Cambria"/>
        </w:rPr>
        <w:t>: Useful for sharing views across different Spark sessions.</w:t>
      </w:r>
    </w:p>
    <w:p w14:paraId="569C2E44" w14:textId="77777777" w:rsidR="003E1F92" w:rsidRPr="003E1F92" w:rsidRDefault="003E1F92" w:rsidP="003E1F92">
      <w:pPr>
        <w:ind w:left="720"/>
        <w:rPr>
          <w:rFonts w:ascii="Courier New" w:hAnsi="Courier New" w:cs="Courier New"/>
        </w:rPr>
      </w:pPr>
      <w:proofErr w:type="spellStart"/>
      <w:proofErr w:type="gramStart"/>
      <w:r w:rsidRPr="003E1F92">
        <w:rPr>
          <w:rFonts w:ascii="Courier New" w:hAnsi="Courier New" w:cs="Courier New"/>
        </w:rPr>
        <w:t>df.createOrReplaceTempView</w:t>
      </w:r>
      <w:proofErr w:type="spellEnd"/>
      <w:proofErr w:type="gramEnd"/>
      <w:r w:rsidRPr="003E1F92">
        <w:rPr>
          <w:rFonts w:ascii="Courier New" w:hAnsi="Courier New" w:cs="Courier New"/>
        </w:rPr>
        <w:t>("</w:t>
      </w:r>
      <w:proofErr w:type="spellStart"/>
      <w:r w:rsidRPr="003E1F92">
        <w:rPr>
          <w:rFonts w:ascii="Courier New" w:hAnsi="Courier New" w:cs="Courier New"/>
        </w:rPr>
        <w:t>temp_view</w:t>
      </w:r>
      <w:proofErr w:type="spellEnd"/>
      <w:r w:rsidRPr="003E1F92">
        <w:rPr>
          <w:rFonts w:ascii="Courier New" w:hAnsi="Courier New" w:cs="Courier New"/>
        </w:rPr>
        <w:t>")  # Temporary view</w:t>
      </w:r>
    </w:p>
    <w:p w14:paraId="40A7C7E3" w14:textId="77777777" w:rsidR="003E1F92" w:rsidRPr="003E1F92" w:rsidRDefault="003E1F92" w:rsidP="003E1F92">
      <w:pPr>
        <w:ind w:left="720"/>
        <w:rPr>
          <w:rFonts w:ascii="Courier New" w:hAnsi="Courier New" w:cs="Courier New"/>
        </w:rPr>
      </w:pPr>
      <w:proofErr w:type="spellStart"/>
      <w:proofErr w:type="gramStart"/>
      <w:r w:rsidRPr="003E1F92">
        <w:rPr>
          <w:rFonts w:ascii="Courier New" w:hAnsi="Courier New" w:cs="Courier New"/>
        </w:rPr>
        <w:t>df.createGlobalTempView</w:t>
      </w:r>
      <w:proofErr w:type="spellEnd"/>
      <w:proofErr w:type="gramEnd"/>
      <w:r w:rsidRPr="003E1F92">
        <w:rPr>
          <w:rFonts w:ascii="Courier New" w:hAnsi="Courier New" w:cs="Courier New"/>
        </w:rPr>
        <w:t>("</w:t>
      </w:r>
      <w:proofErr w:type="spellStart"/>
      <w:r w:rsidRPr="003E1F92">
        <w:rPr>
          <w:rFonts w:ascii="Courier New" w:hAnsi="Courier New" w:cs="Courier New"/>
        </w:rPr>
        <w:t>global_view</w:t>
      </w:r>
      <w:proofErr w:type="spellEnd"/>
      <w:r w:rsidRPr="003E1F92">
        <w:rPr>
          <w:rFonts w:ascii="Courier New" w:hAnsi="Courier New" w:cs="Courier New"/>
        </w:rPr>
        <w:t>")  # Global view</w:t>
      </w:r>
    </w:p>
    <w:p w14:paraId="7FAC197E" w14:textId="77777777" w:rsidR="003E1F92" w:rsidRPr="003E1F92" w:rsidRDefault="003E1F92" w:rsidP="0012352C">
      <w:pPr>
        <w:numPr>
          <w:ilvl w:val="0"/>
          <w:numId w:val="154"/>
        </w:numPr>
        <w:rPr>
          <w:rFonts w:ascii="Cambria" w:hAnsi="Cambria"/>
        </w:rPr>
      </w:pPr>
      <w:r w:rsidRPr="003E1F92">
        <w:rPr>
          <w:rFonts w:ascii="Cambria" w:hAnsi="Cambria"/>
          <w:b/>
          <w:bCs/>
        </w:rPr>
        <w:t xml:space="preserve">Using SQL Functions in </w:t>
      </w:r>
      <w:proofErr w:type="spellStart"/>
      <w:r w:rsidRPr="003E1F92">
        <w:rPr>
          <w:rFonts w:ascii="Cambria" w:hAnsi="Cambria"/>
          <w:b/>
          <w:bCs/>
        </w:rPr>
        <w:t>PySpark</w:t>
      </w:r>
      <w:proofErr w:type="spellEnd"/>
    </w:p>
    <w:p w14:paraId="085AE24D" w14:textId="77777777" w:rsidR="003E1F92" w:rsidRPr="003E1F92" w:rsidRDefault="003E1F92" w:rsidP="003E1F92">
      <w:pPr>
        <w:ind w:left="720"/>
        <w:rPr>
          <w:rFonts w:ascii="Cambria" w:hAnsi="Cambria"/>
        </w:rPr>
      </w:pPr>
      <w:proofErr w:type="spellStart"/>
      <w:r w:rsidRPr="003E1F92">
        <w:rPr>
          <w:rFonts w:ascii="Cambria" w:hAnsi="Cambria"/>
        </w:rPr>
        <w:t>PySpark</w:t>
      </w:r>
      <w:proofErr w:type="spellEnd"/>
      <w:r w:rsidRPr="003E1F92">
        <w:rPr>
          <w:rFonts w:ascii="Cambria" w:hAnsi="Cambria"/>
        </w:rPr>
        <w:t xml:space="preserve"> SQL supports various built-in functions to perform common SQL operations. Some of the commonly used functions include:</w:t>
      </w:r>
    </w:p>
    <w:p w14:paraId="21A84A43" w14:textId="77777777" w:rsidR="003E1F92" w:rsidRPr="003E1F92" w:rsidRDefault="003E1F92" w:rsidP="0012352C">
      <w:pPr>
        <w:numPr>
          <w:ilvl w:val="1"/>
          <w:numId w:val="154"/>
        </w:numPr>
        <w:rPr>
          <w:rFonts w:ascii="Cambria" w:hAnsi="Cambria"/>
        </w:rPr>
      </w:pPr>
      <w:r w:rsidRPr="003E1F92">
        <w:rPr>
          <w:rFonts w:ascii="Cambria" w:hAnsi="Cambria"/>
          <w:b/>
          <w:bCs/>
        </w:rPr>
        <w:lastRenderedPageBreak/>
        <w:t>Aggregation</w:t>
      </w:r>
      <w:r w:rsidRPr="003E1F92">
        <w:rPr>
          <w:rFonts w:ascii="Cambria" w:hAnsi="Cambria"/>
        </w:rPr>
        <w:t xml:space="preserve">: </w:t>
      </w:r>
      <w:proofErr w:type="spellStart"/>
      <w:proofErr w:type="gramStart"/>
      <w:r w:rsidRPr="003E1F92">
        <w:rPr>
          <w:rFonts w:ascii="Cambria" w:hAnsi="Cambria"/>
        </w:rPr>
        <w:t>groupBy</w:t>
      </w:r>
      <w:proofErr w:type="spellEnd"/>
      <w:r w:rsidRPr="003E1F92">
        <w:rPr>
          <w:rFonts w:ascii="Cambria" w:hAnsi="Cambria"/>
        </w:rPr>
        <w:t>(</w:t>
      </w:r>
      <w:proofErr w:type="gramEnd"/>
      <w:r w:rsidRPr="003E1F92">
        <w:rPr>
          <w:rFonts w:ascii="Cambria" w:hAnsi="Cambria"/>
        </w:rPr>
        <w:t xml:space="preserve">), </w:t>
      </w:r>
      <w:proofErr w:type="spellStart"/>
      <w:r w:rsidRPr="003E1F92">
        <w:rPr>
          <w:rFonts w:ascii="Cambria" w:hAnsi="Cambria"/>
        </w:rPr>
        <w:t>agg</w:t>
      </w:r>
      <w:proofErr w:type="spellEnd"/>
      <w:r w:rsidRPr="003E1F92">
        <w:rPr>
          <w:rFonts w:ascii="Cambria" w:hAnsi="Cambria"/>
        </w:rPr>
        <w:t>()</w:t>
      </w:r>
    </w:p>
    <w:p w14:paraId="5035BF36" w14:textId="77777777" w:rsidR="003E1F92" w:rsidRPr="003E1F92" w:rsidRDefault="003E1F92" w:rsidP="0012352C">
      <w:pPr>
        <w:numPr>
          <w:ilvl w:val="1"/>
          <w:numId w:val="154"/>
        </w:numPr>
        <w:rPr>
          <w:rFonts w:ascii="Cambria" w:hAnsi="Cambria"/>
        </w:rPr>
      </w:pPr>
      <w:r w:rsidRPr="003E1F92">
        <w:rPr>
          <w:rFonts w:ascii="Cambria" w:hAnsi="Cambria"/>
          <w:b/>
          <w:bCs/>
        </w:rPr>
        <w:t>Filtering</w:t>
      </w:r>
      <w:r w:rsidRPr="003E1F92">
        <w:rPr>
          <w:rFonts w:ascii="Cambria" w:hAnsi="Cambria"/>
        </w:rPr>
        <w:t xml:space="preserve">: </w:t>
      </w:r>
      <w:proofErr w:type="gramStart"/>
      <w:r w:rsidRPr="003E1F92">
        <w:rPr>
          <w:rFonts w:ascii="Cambria" w:hAnsi="Cambria"/>
        </w:rPr>
        <w:t>filter(</w:t>
      </w:r>
      <w:proofErr w:type="gramEnd"/>
      <w:r w:rsidRPr="003E1F92">
        <w:rPr>
          <w:rFonts w:ascii="Cambria" w:hAnsi="Cambria"/>
        </w:rPr>
        <w:t>), where()</w:t>
      </w:r>
    </w:p>
    <w:p w14:paraId="38F55069" w14:textId="77777777" w:rsidR="003E1F92" w:rsidRPr="003E1F92" w:rsidRDefault="003E1F92" w:rsidP="0012352C">
      <w:pPr>
        <w:numPr>
          <w:ilvl w:val="1"/>
          <w:numId w:val="154"/>
        </w:numPr>
        <w:rPr>
          <w:rFonts w:ascii="Cambria" w:hAnsi="Cambria"/>
        </w:rPr>
      </w:pPr>
      <w:r w:rsidRPr="003E1F92">
        <w:rPr>
          <w:rFonts w:ascii="Cambria" w:hAnsi="Cambria"/>
          <w:b/>
          <w:bCs/>
        </w:rPr>
        <w:t>Windowing</w:t>
      </w:r>
      <w:r w:rsidRPr="003E1F92">
        <w:rPr>
          <w:rFonts w:ascii="Cambria" w:hAnsi="Cambria"/>
        </w:rPr>
        <w:t xml:space="preserve">: </w:t>
      </w:r>
      <w:proofErr w:type="spellStart"/>
      <w:r w:rsidRPr="003E1F92">
        <w:rPr>
          <w:rFonts w:ascii="Cambria" w:hAnsi="Cambria"/>
        </w:rPr>
        <w:t>row_</w:t>
      </w:r>
      <w:proofErr w:type="gramStart"/>
      <w:r w:rsidRPr="003E1F92">
        <w:rPr>
          <w:rFonts w:ascii="Cambria" w:hAnsi="Cambria"/>
        </w:rPr>
        <w:t>number</w:t>
      </w:r>
      <w:proofErr w:type="spellEnd"/>
      <w:r w:rsidRPr="003E1F92">
        <w:rPr>
          <w:rFonts w:ascii="Cambria" w:hAnsi="Cambria"/>
        </w:rPr>
        <w:t>(</w:t>
      </w:r>
      <w:proofErr w:type="gramEnd"/>
      <w:r w:rsidRPr="003E1F92">
        <w:rPr>
          <w:rFonts w:ascii="Cambria" w:hAnsi="Cambria"/>
        </w:rPr>
        <w:t>), rank()</w:t>
      </w:r>
    </w:p>
    <w:p w14:paraId="361AA529" w14:textId="77777777" w:rsidR="003E1F92" w:rsidRPr="003E1F92" w:rsidRDefault="003E1F92" w:rsidP="0012352C">
      <w:pPr>
        <w:numPr>
          <w:ilvl w:val="1"/>
          <w:numId w:val="154"/>
        </w:numPr>
        <w:rPr>
          <w:rFonts w:ascii="Cambria" w:hAnsi="Cambria"/>
        </w:rPr>
      </w:pPr>
      <w:r w:rsidRPr="003E1F92">
        <w:rPr>
          <w:rFonts w:ascii="Cambria" w:hAnsi="Cambria"/>
          <w:b/>
          <w:bCs/>
        </w:rPr>
        <w:t>String Operations</w:t>
      </w:r>
      <w:r w:rsidRPr="003E1F92">
        <w:rPr>
          <w:rFonts w:ascii="Cambria" w:hAnsi="Cambria"/>
        </w:rPr>
        <w:t xml:space="preserve">: </w:t>
      </w:r>
      <w:proofErr w:type="spellStart"/>
      <w:proofErr w:type="gramStart"/>
      <w:r w:rsidRPr="003E1F92">
        <w:rPr>
          <w:rFonts w:ascii="Cambria" w:hAnsi="Cambria"/>
        </w:rPr>
        <w:t>substr</w:t>
      </w:r>
      <w:proofErr w:type="spellEnd"/>
      <w:r w:rsidRPr="003E1F92">
        <w:rPr>
          <w:rFonts w:ascii="Cambria" w:hAnsi="Cambria"/>
        </w:rPr>
        <w:t>(</w:t>
      </w:r>
      <w:proofErr w:type="gramEnd"/>
      <w:r w:rsidRPr="003E1F92">
        <w:rPr>
          <w:rFonts w:ascii="Cambria" w:hAnsi="Cambria"/>
        </w:rPr>
        <w:t xml:space="preserve">), </w:t>
      </w:r>
      <w:proofErr w:type="spellStart"/>
      <w:r w:rsidRPr="003E1F92">
        <w:rPr>
          <w:rFonts w:ascii="Cambria" w:hAnsi="Cambria"/>
        </w:rPr>
        <w:t>concat</w:t>
      </w:r>
      <w:proofErr w:type="spellEnd"/>
      <w:r w:rsidRPr="003E1F92">
        <w:rPr>
          <w:rFonts w:ascii="Cambria" w:hAnsi="Cambria"/>
        </w:rPr>
        <w:t>(), length()</w:t>
      </w:r>
    </w:p>
    <w:p w14:paraId="373EE7A4" w14:textId="77777777" w:rsidR="003E1F92" w:rsidRPr="003E1F92" w:rsidRDefault="003E1F92" w:rsidP="003E1F92">
      <w:pPr>
        <w:ind w:left="720"/>
        <w:rPr>
          <w:rFonts w:ascii="Cambria" w:hAnsi="Cambria"/>
        </w:rPr>
      </w:pPr>
      <w:r w:rsidRPr="003E1F92">
        <w:rPr>
          <w:rFonts w:ascii="Cambria" w:hAnsi="Cambria"/>
        </w:rPr>
        <w:t>For example:</w:t>
      </w:r>
    </w:p>
    <w:p w14:paraId="1974F461" w14:textId="77777777" w:rsidR="003E1F92" w:rsidRPr="003E1F92" w:rsidRDefault="003E1F92" w:rsidP="003E1F92">
      <w:pPr>
        <w:ind w:left="720"/>
        <w:rPr>
          <w:rFonts w:ascii="Cambria" w:hAnsi="Cambria"/>
        </w:rPr>
      </w:pPr>
      <w:r w:rsidRPr="003E1F92">
        <w:rPr>
          <w:rFonts w:ascii="Cambria" w:hAnsi="Cambria"/>
        </w:rPr>
        <w:t xml:space="preserve">from </w:t>
      </w:r>
      <w:proofErr w:type="spellStart"/>
      <w:proofErr w:type="gramStart"/>
      <w:r w:rsidRPr="003E1F92">
        <w:rPr>
          <w:rFonts w:ascii="Cambria" w:hAnsi="Cambria"/>
        </w:rPr>
        <w:t>pyspark.sql.functions</w:t>
      </w:r>
      <w:proofErr w:type="spellEnd"/>
      <w:proofErr w:type="gramEnd"/>
      <w:r w:rsidRPr="003E1F92">
        <w:rPr>
          <w:rFonts w:ascii="Cambria" w:hAnsi="Cambria"/>
        </w:rPr>
        <w:t xml:space="preserve"> import count, </w:t>
      </w:r>
      <w:proofErr w:type="spellStart"/>
      <w:r w:rsidRPr="003E1F92">
        <w:rPr>
          <w:rFonts w:ascii="Cambria" w:hAnsi="Cambria"/>
        </w:rPr>
        <w:t>avg</w:t>
      </w:r>
      <w:proofErr w:type="spellEnd"/>
    </w:p>
    <w:p w14:paraId="36CFE656" w14:textId="77777777" w:rsidR="003E1F92" w:rsidRPr="003E1F92" w:rsidRDefault="003E1F92" w:rsidP="003E1F92">
      <w:pPr>
        <w:ind w:left="720"/>
        <w:rPr>
          <w:rFonts w:ascii="Courier New" w:hAnsi="Courier New" w:cs="Courier New"/>
        </w:rPr>
      </w:pPr>
    </w:p>
    <w:p w14:paraId="60C43474" w14:textId="77777777" w:rsidR="003E1F92" w:rsidRPr="003E1F92" w:rsidRDefault="003E1F92" w:rsidP="003E1F92">
      <w:pPr>
        <w:ind w:left="720"/>
        <w:rPr>
          <w:rFonts w:ascii="Courier New" w:hAnsi="Courier New" w:cs="Courier New"/>
        </w:rPr>
      </w:pPr>
      <w:proofErr w:type="spellStart"/>
      <w:proofErr w:type="gramStart"/>
      <w:r w:rsidRPr="003E1F92">
        <w:rPr>
          <w:rFonts w:ascii="Courier New" w:hAnsi="Courier New" w:cs="Courier New"/>
        </w:rPr>
        <w:t>df.groupBy</w:t>
      </w:r>
      <w:proofErr w:type="spellEnd"/>
      <w:proofErr w:type="gramEnd"/>
      <w:r w:rsidRPr="003E1F92">
        <w:rPr>
          <w:rFonts w:ascii="Courier New" w:hAnsi="Courier New" w:cs="Courier New"/>
        </w:rPr>
        <w:t>("category").</w:t>
      </w:r>
      <w:proofErr w:type="spellStart"/>
      <w:r w:rsidRPr="003E1F92">
        <w:rPr>
          <w:rFonts w:ascii="Courier New" w:hAnsi="Courier New" w:cs="Courier New"/>
        </w:rPr>
        <w:t>agg</w:t>
      </w:r>
      <w:proofErr w:type="spellEnd"/>
      <w:r w:rsidRPr="003E1F92">
        <w:rPr>
          <w:rFonts w:ascii="Courier New" w:hAnsi="Courier New" w:cs="Courier New"/>
        </w:rPr>
        <w:t xml:space="preserve">(count("*").alias("count"), </w:t>
      </w:r>
      <w:proofErr w:type="spellStart"/>
      <w:r w:rsidRPr="003E1F92">
        <w:rPr>
          <w:rFonts w:ascii="Courier New" w:hAnsi="Courier New" w:cs="Courier New"/>
        </w:rPr>
        <w:t>avg</w:t>
      </w:r>
      <w:proofErr w:type="spellEnd"/>
      <w:r w:rsidRPr="003E1F92">
        <w:rPr>
          <w:rFonts w:ascii="Courier New" w:hAnsi="Courier New" w:cs="Courier New"/>
        </w:rPr>
        <w:t>("value").alias("</w:t>
      </w:r>
      <w:proofErr w:type="spellStart"/>
      <w:r w:rsidRPr="003E1F92">
        <w:rPr>
          <w:rFonts w:ascii="Courier New" w:hAnsi="Courier New" w:cs="Courier New"/>
        </w:rPr>
        <w:t>avg_value</w:t>
      </w:r>
      <w:proofErr w:type="spellEnd"/>
      <w:r w:rsidRPr="003E1F92">
        <w:rPr>
          <w:rFonts w:ascii="Courier New" w:hAnsi="Courier New" w:cs="Courier New"/>
        </w:rPr>
        <w:t>")).show()</w:t>
      </w:r>
    </w:p>
    <w:p w14:paraId="621D1D5B" w14:textId="77777777" w:rsidR="003E1F92" w:rsidRPr="003E1F92" w:rsidRDefault="003E1F92" w:rsidP="0012352C">
      <w:pPr>
        <w:numPr>
          <w:ilvl w:val="0"/>
          <w:numId w:val="154"/>
        </w:numPr>
        <w:rPr>
          <w:rFonts w:ascii="Cambria" w:hAnsi="Cambria"/>
        </w:rPr>
      </w:pPr>
      <w:r w:rsidRPr="003E1F92">
        <w:rPr>
          <w:rFonts w:ascii="Cambria" w:hAnsi="Cambria"/>
          <w:b/>
          <w:bCs/>
        </w:rPr>
        <w:t>Handling Complex Data Types in SQL</w:t>
      </w:r>
    </w:p>
    <w:p w14:paraId="11FC1663" w14:textId="77777777" w:rsidR="003E1F92" w:rsidRPr="003E1F92" w:rsidRDefault="003E1F92" w:rsidP="003E1F92">
      <w:pPr>
        <w:ind w:left="720"/>
        <w:rPr>
          <w:rFonts w:ascii="Cambria" w:hAnsi="Cambria"/>
        </w:rPr>
      </w:pPr>
      <w:proofErr w:type="spellStart"/>
      <w:r w:rsidRPr="003E1F92">
        <w:rPr>
          <w:rFonts w:ascii="Cambria" w:hAnsi="Cambria"/>
        </w:rPr>
        <w:t>PySpark</w:t>
      </w:r>
      <w:proofErr w:type="spellEnd"/>
      <w:r w:rsidRPr="003E1F92">
        <w:rPr>
          <w:rFonts w:ascii="Cambria" w:hAnsi="Cambria"/>
        </w:rPr>
        <w:t xml:space="preserve"> SQL supports working with complex data types like arrays, maps, and structs. I often use </w:t>
      </w:r>
      <w:proofErr w:type="gramStart"/>
      <w:r w:rsidRPr="003E1F92">
        <w:rPr>
          <w:rFonts w:ascii="Cambria" w:hAnsi="Cambria"/>
          <w:b/>
          <w:bCs/>
        </w:rPr>
        <w:t>explode(</w:t>
      </w:r>
      <w:proofErr w:type="gramEnd"/>
      <w:r w:rsidRPr="003E1F92">
        <w:rPr>
          <w:rFonts w:ascii="Cambria" w:hAnsi="Cambria"/>
          <w:b/>
          <w:bCs/>
        </w:rPr>
        <w:t>)</w:t>
      </w:r>
      <w:r w:rsidRPr="003E1F92">
        <w:rPr>
          <w:rFonts w:ascii="Cambria" w:hAnsi="Cambria"/>
        </w:rPr>
        <w:t xml:space="preserve"> or </w:t>
      </w:r>
      <w:proofErr w:type="spellStart"/>
      <w:r w:rsidRPr="003E1F92">
        <w:rPr>
          <w:rFonts w:ascii="Cambria" w:hAnsi="Cambria"/>
          <w:b/>
          <w:bCs/>
        </w:rPr>
        <w:t>selectExpr</w:t>
      </w:r>
      <w:proofErr w:type="spellEnd"/>
      <w:r w:rsidRPr="003E1F92">
        <w:rPr>
          <w:rFonts w:ascii="Cambria" w:hAnsi="Cambria"/>
          <w:b/>
          <w:bCs/>
        </w:rPr>
        <w:t>()</w:t>
      </w:r>
      <w:r w:rsidRPr="003E1F92">
        <w:rPr>
          <w:rFonts w:ascii="Cambria" w:hAnsi="Cambria"/>
        </w:rPr>
        <w:t xml:space="preserve"> to handle such data types and unnest them.</w:t>
      </w:r>
    </w:p>
    <w:p w14:paraId="0EDBF5B4" w14:textId="77777777" w:rsidR="003E1F92" w:rsidRPr="003E1F92" w:rsidRDefault="003E1F92" w:rsidP="003E1F92">
      <w:pPr>
        <w:ind w:left="720"/>
        <w:rPr>
          <w:rFonts w:ascii="Cambria" w:hAnsi="Cambria"/>
        </w:rPr>
      </w:pPr>
      <w:r w:rsidRPr="003E1F92">
        <w:rPr>
          <w:rFonts w:ascii="Cambria" w:hAnsi="Cambria"/>
        </w:rPr>
        <w:t xml:space="preserve">from </w:t>
      </w:r>
      <w:proofErr w:type="spellStart"/>
      <w:proofErr w:type="gramStart"/>
      <w:r w:rsidRPr="003E1F92">
        <w:rPr>
          <w:rFonts w:ascii="Cambria" w:hAnsi="Cambria"/>
        </w:rPr>
        <w:t>pyspark.sql.functions</w:t>
      </w:r>
      <w:proofErr w:type="spellEnd"/>
      <w:proofErr w:type="gramEnd"/>
      <w:r w:rsidRPr="003E1F92">
        <w:rPr>
          <w:rFonts w:ascii="Cambria" w:hAnsi="Cambria"/>
        </w:rPr>
        <w:t xml:space="preserve"> import explode</w:t>
      </w:r>
    </w:p>
    <w:p w14:paraId="276DBEA7" w14:textId="77777777" w:rsidR="003E1F92" w:rsidRPr="003E1F92" w:rsidRDefault="003E1F92" w:rsidP="003E1F92">
      <w:pPr>
        <w:ind w:left="720"/>
        <w:rPr>
          <w:rFonts w:ascii="Cambria" w:hAnsi="Cambria"/>
        </w:rPr>
      </w:pPr>
    </w:p>
    <w:p w14:paraId="3837D25A" w14:textId="77777777" w:rsidR="003E1F92" w:rsidRPr="003E1F92" w:rsidRDefault="003E1F92" w:rsidP="003E1F92">
      <w:pPr>
        <w:ind w:left="720"/>
        <w:rPr>
          <w:rFonts w:ascii="Courier New" w:hAnsi="Courier New" w:cs="Courier New"/>
        </w:rPr>
      </w:pPr>
      <w:r w:rsidRPr="003E1F92">
        <w:rPr>
          <w:rFonts w:ascii="Courier New" w:hAnsi="Courier New" w:cs="Courier New"/>
        </w:rPr>
        <w:t># Exploding array column into separate rows</w:t>
      </w:r>
    </w:p>
    <w:p w14:paraId="508D9DB0" w14:textId="77777777" w:rsidR="003E1F92" w:rsidRPr="003E1F92" w:rsidRDefault="003E1F92" w:rsidP="003E1F92">
      <w:pPr>
        <w:ind w:left="720"/>
        <w:rPr>
          <w:rFonts w:ascii="Courier New" w:hAnsi="Courier New" w:cs="Courier New"/>
        </w:rPr>
      </w:pPr>
      <w:proofErr w:type="spellStart"/>
      <w:proofErr w:type="gramStart"/>
      <w:r w:rsidRPr="003E1F92">
        <w:rPr>
          <w:rFonts w:ascii="Courier New" w:hAnsi="Courier New" w:cs="Courier New"/>
        </w:rPr>
        <w:t>df.select</w:t>
      </w:r>
      <w:proofErr w:type="spellEnd"/>
      <w:proofErr w:type="gramEnd"/>
      <w:r w:rsidRPr="003E1F92">
        <w:rPr>
          <w:rFonts w:ascii="Courier New" w:hAnsi="Courier New" w:cs="Courier New"/>
        </w:rPr>
        <w:t>(explode(df["</w:t>
      </w:r>
      <w:proofErr w:type="spellStart"/>
      <w:r w:rsidRPr="003E1F92">
        <w:rPr>
          <w:rFonts w:ascii="Courier New" w:hAnsi="Courier New" w:cs="Courier New"/>
        </w:rPr>
        <w:t>array_column</w:t>
      </w:r>
      <w:proofErr w:type="spellEnd"/>
      <w:r w:rsidRPr="003E1F92">
        <w:rPr>
          <w:rFonts w:ascii="Courier New" w:hAnsi="Courier New" w:cs="Courier New"/>
        </w:rPr>
        <w:t>"])).show()</w:t>
      </w:r>
    </w:p>
    <w:p w14:paraId="63E73E5B" w14:textId="77777777" w:rsidR="003E1F92" w:rsidRPr="003E1F92" w:rsidRDefault="003E1F92" w:rsidP="0012352C">
      <w:pPr>
        <w:numPr>
          <w:ilvl w:val="0"/>
          <w:numId w:val="154"/>
        </w:numPr>
        <w:rPr>
          <w:rFonts w:ascii="Cambria" w:hAnsi="Cambria"/>
        </w:rPr>
      </w:pPr>
      <w:r w:rsidRPr="003E1F92">
        <w:rPr>
          <w:rFonts w:ascii="Cambria" w:hAnsi="Cambria"/>
          <w:b/>
          <w:bCs/>
        </w:rPr>
        <w:t>SQL Joins and Unions</w:t>
      </w:r>
    </w:p>
    <w:p w14:paraId="39500599" w14:textId="77777777" w:rsidR="003E1F92" w:rsidRPr="003E1F92" w:rsidRDefault="003E1F92" w:rsidP="003E1F92">
      <w:pPr>
        <w:ind w:left="720"/>
        <w:rPr>
          <w:rFonts w:ascii="Cambria" w:hAnsi="Cambria"/>
        </w:rPr>
      </w:pPr>
      <w:proofErr w:type="spellStart"/>
      <w:r w:rsidRPr="003E1F92">
        <w:rPr>
          <w:rFonts w:ascii="Cambria" w:hAnsi="Cambria"/>
        </w:rPr>
        <w:t>PySpark</w:t>
      </w:r>
      <w:proofErr w:type="spellEnd"/>
      <w:r w:rsidRPr="003E1F92">
        <w:rPr>
          <w:rFonts w:ascii="Cambria" w:hAnsi="Cambria"/>
        </w:rPr>
        <w:t xml:space="preserve"> SQL makes it easy to perform </w:t>
      </w:r>
      <w:r w:rsidRPr="003E1F92">
        <w:rPr>
          <w:rFonts w:ascii="Cambria" w:hAnsi="Cambria"/>
          <w:b/>
          <w:bCs/>
        </w:rPr>
        <w:t>joins</w:t>
      </w:r>
      <w:r w:rsidRPr="003E1F92">
        <w:rPr>
          <w:rFonts w:ascii="Cambria" w:hAnsi="Cambria"/>
        </w:rPr>
        <w:t xml:space="preserve"> and </w:t>
      </w:r>
      <w:r w:rsidRPr="003E1F92">
        <w:rPr>
          <w:rFonts w:ascii="Cambria" w:hAnsi="Cambria"/>
          <w:b/>
          <w:bCs/>
        </w:rPr>
        <w:t>unions</w:t>
      </w:r>
      <w:r w:rsidRPr="003E1F92">
        <w:rPr>
          <w:rFonts w:ascii="Cambria" w:hAnsi="Cambria"/>
        </w:rPr>
        <w:t xml:space="preserve"> across multiple </w:t>
      </w:r>
      <w:proofErr w:type="spellStart"/>
      <w:r w:rsidRPr="003E1F92">
        <w:rPr>
          <w:rFonts w:ascii="Cambria" w:hAnsi="Cambria"/>
        </w:rPr>
        <w:t>DataFrames</w:t>
      </w:r>
      <w:proofErr w:type="spellEnd"/>
      <w:r w:rsidRPr="003E1F92">
        <w:rPr>
          <w:rFonts w:ascii="Cambria" w:hAnsi="Cambria"/>
        </w:rPr>
        <w:t>, just like standard SQL operations. This is particularly useful when working with large datasets that need to be merged or combined.</w:t>
      </w:r>
    </w:p>
    <w:p w14:paraId="194E4165" w14:textId="77777777" w:rsidR="003E1F92" w:rsidRPr="003E1F92" w:rsidRDefault="003E1F92" w:rsidP="003E1F92">
      <w:pPr>
        <w:ind w:left="720"/>
        <w:rPr>
          <w:rFonts w:ascii="Courier New" w:hAnsi="Courier New" w:cs="Courier New"/>
        </w:rPr>
      </w:pPr>
      <w:r w:rsidRPr="003E1F92">
        <w:rPr>
          <w:rFonts w:ascii="Courier New" w:hAnsi="Courier New" w:cs="Courier New"/>
        </w:rPr>
        <w:t xml:space="preserve"># Inner join between two </w:t>
      </w:r>
      <w:proofErr w:type="spellStart"/>
      <w:r w:rsidRPr="003E1F92">
        <w:rPr>
          <w:rFonts w:ascii="Courier New" w:hAnsi="Courier New" w:cs="Courier New"/>
        </w:rPr>
        <w:t>DataFrames</w:t>
      </w:r>
      <w:proofErr w:type="spellEnd"/>
    </w:p>
    <w:p w14:paraId="6A2F7FC1" w14:textId="77777777" w:rsidR="003E1F92" w:rsidRPr="003E1F92" w:rsidRDefault="003E1F92" w:rsidP="003E1F92">
      <w:pPr>
        <w:ind w:left="720"/>
        <w:rPr>
          <w:rFonts w:ascii="Courier New" w:hAnsi="Courier New" w:cs="Courier New"/>
        </w:rPr>
      </w:pPr>
      <w:r w:rsidRPr="003E1F92">
        <w:rPr>
          <w:rFonts w:ascii="Courier New" w:hAnsi="Courier New" w:cs="Courier New"/>
        </w:rPr>
        <w:t>df1.join(df2, on="</w:t>
      </w:r>
      <w:proofErr w:type="spellStart"/>
      <w:r w:rsidRPr="003E1F92">
        <w:rPr>
          <w:rFonts w:ascii="Courier New" w:hAnsi="Courier New" w:cs="Courier New"/>
        </w:rPr>
        <w:t>common_column</w:t>
      </w:r>
      <w:proofErr w:type="spellEnd"/>
      <w:r w:rsidRPr="003E1F92">
        <w:rPr>
          <w:rFonts w:ascii="Courier New" w:hAnsi="Courier New" w:cs="Courier New"/>
        </w:rPr>
        <w:t>", how="inner"</w:t>
      </w:r>
      <w:proofErr w:type="gramStart"/>
      <w:r w:rsidRPr="003E1F92">
        <w:rPr>
          <w:rFonts w:ascii="Courier New" w:hAnsi="Courier New" w:cs="Courier New"/>
        </w:rPr>
        <w:t>).show</w:t>
      </w:r>
      <w:proofErr w:type="gramEnd"/>
      <w:r w:rsidRPr="003E1F92">
        <w:rPr>
          <w:rFonts w:ascii="Courier New" w:hAnsi="Courier New" w:cs="Courier New"/>
        </w:rPr>
        <w:t>()</w:t>
      </w:r>
    </w:p>
    <w:p w14:paraId="3B44F491" w14:textId="77777777" w:rsidR="003E1F92" w:rsidRPr="003E1F92" w:rsidRDefault="003E1F92" w:rsidP="003E1F92">
      <w:pPr>
        <w:ind w:left="720"/>
        <w:rPr>
          <w:rFonts w:ascii="Courier New" w:hAnsi="Courier New" w:cs="Courier New"/>
        </w:rPr>
      </w:pPr>
    </w:p>
    <w:p w14:paraId="5F673644" w14:textId="77777777" w:rsidR="003E1F92" w:rsidRPr="003E1F92" w:rsidRDefault="003E1F92" w:rsidP="003E1F92">
      <w:pPr>
        <w:ind w:left="720"/>
        <w:rPr>
          <w:rFonts w:ascii="Courier New" w:hAnsi="Courier New" w:cs="Courier New"/>
        </w:rPr>
      </w:pPr>
      <w:r w:rsidRPr="003E1F92">
        <w:rPr>
          <w:rFonts w:ascii="Courier New" w:hAnsi="Courier New" w:cs="Courier New"/>
        </w:rPr>
        <w:t xml:space="preserve"># Union of two </w:t>
      </w:r>
      <w:proofErr w:type="spellStart"/>
      <w:r w:rsidRPr="003E1F92">
        <w:rPr>
          <w:rFonts w:ascii="Courier New" w:hAnsi="Courier New" w:cs="Courier New"/>
        </w:rPr>
        <w:t>DataFrames</w:t>
      </w:r>
      <w:proofErr w:type="spellEnd"/>
    </w:p>
    <w:p w14:paraId="1599B582" w14:textId="77777777" w:rsidR="003E1F92" w:rsidRPr="003E1F92" w:rsidRDefault="003E1F92" w:rsidP="003E1F92">
      <w:pPr>
        <w:ind w:left="720"/>
        <w:rPr>
          <w:rFonts w:ascii="Courier New" w:hAnsi="Courier New" w:cs="Courier New"/>
        </w:rPr>
      </w:pPr>
      <w:r w:rsidRPr="003E1F92">
        <w:rPr>
          <w:rFonts w:ascii="Courier New" w:hAnsi="Courier New" w:cs="Courier New"/>
        </w:rPr>
        <w:t>df1.union(df2</w:t>
      </w:r>
      <w:proofErr w:type="gramStart"/>
      <w:r w:rsidRPr="003E1F92">
        <w:rPr>
          <w:rFonts w:ascii="Courier New" w:hAnsi="Courier New" w:cs="Courier New"/>
        </w:rPr>
        <w:t>).show</w:t>
      </w:r>
      <w:proofErr w:type="gramEnd"/>
      <w:r w:rsidRPr="003E1F92">
        <w:rPr>
          <w:rFonts w:ascii="Courier New" w:hAnsi="Courier New" w:cs="Courier New"/>
        </w:rPr>
        <w:t>()</w:t>
      </w:r>
    </w:p>
    <w:p w14:paraId="44D4F7CB" w14:textId="77777777" w:rsidR="003E1F92" w:rsidRPr="003E1F92" w:rsidRDefault="003E1F92" w:rsidP="0012352C">
      <w:pPr>
        <w:numPr>
          <w:ilvl w:val="0"/>
          <w:numId w:val="154"/>
        </w:numPr>
        <w:rPr>
          <w:rFonts w:ascii="Cambria" w:hAnsi="Cambria"/>
        </w:rPr>
      </w:pPr>
      <w:r w:rsidRPr="003E1F92">
        <w:rPr>
          <w:rFonts w:ascii="Cambria" w:hAnsi="Cambria"/>
          <w:b/>
          <w:bCs/>
        </w:rPr>
        <w:t>Using Built-in Functions for Data Transformation</w:t>
      </w:r>
    </w:p>
    <w:p w14:paraId="39331019" w14:textId="77777777" w:rsidR="003E1F92" w:rsidRPr="003E1F92" w:rsidRDefault="003E1F92" w:rsidP="003E1F92">
      <w:pPr>
        <w:ind w:left="720"/>
        <w:rPr>
          <w:rFonts w:ascii="Cambria" w:hAnsi="Cambria"/>
        </w:rPr>
      </w:pPr>
      <w:proofErr w:type="spellStart"/>
      <w:r w:rsidRPr="003E1F92">
        <w:rPr>
          <w:rFonts w:ascii="Cambria" w:hAnsi="Cambria"/>
        </w:rPr>
        <w:t>PySpark</w:t>
      </w:r>
      <w:proofErr w:type="spellEnd"/>
      <w:r w:rsidRPr="003E1F92">
        <w:rPr>
          <w:rFonts w:ascii="Cambria" w:hAnsi="Cambria"/>
        </w:rPr>
        <w:t xml:space="preserve"> SQL offers a large set of </w:t>
      </w:r>
      <w:r w:rsidRPr="003E1F92">
        <w:rPr>
          <w:rFonts w:ascii="Cambria" w:hAnsi="Cambria"/>
          <w:b/>
          <w:bCs/>
        </w:rPr>
        <w:t>built-in functions</w:t>
      </w:r>
      <w:r w:rsidRPr="003E1F92">
        <w:rPr>
          <w:rFonts w:ascii="Cambria" w:hAnsi="Cambria"/>
        </w:rPr>
        <w:t xml:space="preserve"> for data transformation, such as handling NULL values, performing date and time operations, and doing type casting.</w:t>
      </w:r>
    </w:p>
    <w:p w14:paraId="7AF84880" w14:textId="77777777" w:rsidR="003E1F92" w:rsidRPr="003E1F92" w:rsidRDefault="003E1F92" w:rsidP="003E1F92">
      <w:pPr>
        <w:ind w:left="720"/>
        <w:rPr>
          <w:rFonts w:ascii="Courier New" w:hAnsi="Courier New" w:cs="Courier New"/>
        </w:rPr>
      </w:pPr>
      <w:r w:rsidRPr="003E1F92">
        <w:rPr>
          <w:rFonts w:ascii="Courier New" w:hAnsi="Courier New" w:cs="Courier New"/>
        </w:rPr>
        <w:t xml:space="preserve">from </w:t>
      </w:r>
      <w:proofErr w:type="spellStart"/>
      <w:proofErr w:type="gramStart"/>
      <w:r w:rsidRPr="003E1F92">
        <w:rPr>
          <w:rFonts w:ascii="Courier New" w:hAnsi="Courier New" w:cs="Courier New"/>
        </w:rPr>
        <w:t>pyspark.sql.functions</w:t>
      </w:r>
      <w:proofErr w:type="spellEnd"/>
      <w:proofErr w:type="gramEnd"/>
      <w:r w:rsidRPr="003E1F92">
        <w:rPr>
          <w:rFonts w:ascii="Courier New" w:hAnsi="Courier New" w:cs="Courier New"/>
        </w:rPr>
        <w:t xml:space="preserve"> import coalesce, </w:t>
      </w:r>
      <w:proofErr w:type="spellStart"/>
      <w:r w:rsidRPr="003E1F92">
        <w:rPr>
          <w:rFonts w:ascii="Courier New" w:hAnsi="Courier New" w:cs="Courier New"/>
        </w:rPr>
        <w:t>current_date</w:t>
      </w:r>
      <w:proofErr w:type="spellEnd"/>
    </w:p>
    <w:p w14:paraId="2202489E" w14:textId="77777777" w:rsidR="003E1F92" w:rsidRPr="003E1F92" w:rsidRDefault="003E1F92" w:rsidP="003E1F92">
      <w:pPr>
        <w:ind w:left="720"/>
        <w:rPr>
          <w:rFonts w:ascii="Courier New" w:hAnsi="Courier New" w:cs="Courier New"/>
        </w:rPr>
      </w:pPr>
    </w:p>
    <w:p w14:paraId="4CA8A173" w14:textId="77777777" w:rsidR="003E1F92" w:rsidRPr="003E1F92" w:rsidRDefault="003E1F92" w:rsidP="003E1F92">
      <w:pPr>
        <w:ind w:left="720"/>
        <w:rPr>
          <w:rFonts w:ascii="Courier New" w:hAnsi="Courier New" w:cs="Courier New"/>
        </w:rPr>
      </w:pPr>
      <w:r w:rsidRPr="003E1F92">
        <w:rPr>
          <w:rFonts w:ascii="Courier New" w:hAnsi="Courier New" w:cs="Courier New"/>
        </w:rPr>
        <w:t># Replace NULL with a default value</w:t>
      </w:r>
    </w:p>
    <w:p w14:paraId="7C46A0A0" w14:textId="77777777" w:rsidR="003E1F92" w:rsidRPr="003E1F92" w:rsidRDefault="003E1F92" w:rsidP="003E1F92">
      <w:pPr>
        <w:ind w:left="720"/>
        <w:rPr>
          <w:rFonts w:ascii="Courier New" w:hAnsi="Courier New" w:cs="Courier New"/>
        </w:rPr>
      </w:pPr>
      <w:proofErr w:type="spellStart"/>
      <w:proofErr w:type="gramStart"/>
      <w:r w:rsidRPr="003E1F92">
        <w:rPr>
          <w:rFonts w:ascii="Courier New" w:hAnsi="Courier New" w:cs="Courier New"/>
        </w:rPr>
        <w:t>df.withColumn</w:t>
      </w:r>
      <w:proofErr w:type="spellEnd"/>
      <w:proofErr w:type="gramEnd"/>
      <w:r w:rsidRPr="003E1F92">
        <w:rPr>
          <w:rFonts w:ascii="Courier New" w:hAnsi="Courier New" w:cs="Courier New"/>
        </w:rPr>
        <w:t>("</w:t>
      </w:r>
      <w:proofErr w:type="spellStart"/>
      <w:r w:rsidRPr="003E1F92">
        <w:rPr>
          <w:rFonts w:ascii="Courier New" w:hAnsi="Courier New" w:cs="Courier New"/>
        </w:rPr>
        <w:t>new_column</w:t>
      </w:r>
      <w:proofErr w:type="spellEnd"/>
      <w:r w:rsidRPr="003E1F92">
        <w:rPr>
          <w:rFonts w:ascii="Courier New" w:hAnsi="Courier New" w:cs="Courier New"/>
        </w:rPr>
        <w:t>", coalesce(df["</w:t>
      </w:r>
      <w:proofErr w:type="spellStart"/>
      <w:r w:rsidRPr="003E1F92">
        <w:rPr>
          <w:rFonts w:ascii="Courier New" w:hAnsi="Courier New" w:cs="Courier New"/>
        </w:rPr>
        <w:t>column_name</w:t>
      </w:r>
      <w:proofErr w:type="spellEnd"/>
      <w:r w:rsidRPr="003E1F92">
        <w:rPr>
          <w:rFonts w:ascii="Courier New" w:hAnsi="Courier New" w:cs="Courier New"/>
        </w:rPr>
        <w:t>"], "</w:t>
      </w:r>
      <w:proofErr w:type="spellStart"/>
      <w:r w:rsidRPr="003E1F92">
        <w:rPr>
          <w:rFonts w:ascii="Courier New" w:hAnsi="Courier New" w:cs="Courier New"/>
        </w:rPr>
        <w:t>default_value</w:t>
      </w:r>
      <w:proofErr w:type="spellEnd"/>
      <w:r w:rsidRPr="003E1F92">
        <w:rPr>
          <w:rFonts w:ascii="Courier New" w:hAnsi="Courier New" w:cs="Courier New"/>
        </w:rPr>
        <w:t>")).show()</w:t>
      </w:r>
    </w:p>
    <w:p w14:paraId="3C8D10E3" w14:textId="77777777" w:rsidR="003E1F92" w:rsidRPr="003E1F92" w:rsidRDefault="003E1F92" w:rsidP="003E1F92">
      <w:pPr>
        <w:ind w:left="720"/>
        <w:rPr>
          <w:rFonts w:ascii="Courier New" w:hAnsi="Courier New" w:cs="Courier New"/>
        </w:rPr>
      </w:pPr>
    </w:p>
    <w:p w14:paraId="0ACDAA90" w14:textId="77777777" w:rsidR="003E1F92" w:rsidRPr="003E1F92" w:rsidRDefault="003E1F92" w:rsidP="003E1F92">
      <w:pPr>
        <w:ind w:left="720"/>
        <w:rPr>
          <w:rFonts w:ascii="Courier New" w:hAnsi="Courier New" w:cs="Courier New"/>
        </w:rPr>
      </w:pPr>
      <w:r w:rsidRPr="003E1F92">
        <w:rPr>
          <w:rFonts w:ascii="Courier New" w:hAnsi="Courier New" w:cs="Courier New"/>
        </w:rPr>
        <w:lastRenderedPageBreak/>
        <w:t xml:space="preserve"># Add current date to a </w:t>
      </w:r>
      <w:proofErr w:type="spellStart"/>
      <w:r w:rsidRPr="003E1F92">
        <w:rPr>
          <w:rFonts w:ascii="Courier New" w:hAnsi="Courier New" w:cs="Courier New"/>
        </w:rPr>
        <w:t>DataFrame</w:t>
      </w:r>
      <w:proofErr w:type="spellEnd"/>
    </w:p>
    <w:p w14:paraId="0F14FE7A" w14:textId="77777777" w:rsidR="003E1F92" w:rsidRPr="003E1F92" w:rsidRDefault="003E1F92" w:rsidP="003E1F92">
      <w:pPr>
        <w:ind w:left="720"/>
        <w:rPr>
          <w:rFonts w:ascii="Courier New" w:hAnsi="Courier New" w:cs="Courier New"/>
        </w:rPr>
      </w:pPr>
      <w:proofErr w:type="spellStart"/>
      <w:proofErr w:type="gramStart"/>
      <w:r w:rsidRPr="003E1F92">
        <w:rPr>
          <w:rFonts w:ascii="Courier New" w:hAnsi="Courier New" w:cs="Courier New"/>
        </w:rPr>
        <w:t>df.withColumn</w:t>
      </w:r>
      <w:proofErr w:type="spellEnd"/>
      <w:proofErr w:type="gramEnd"/>
      <w:r w:rsidRPr="003E1F92">
        <w:rPr>
          <w:rFonts w:ascii="Courier New" w:hAnsi="Courier New" w:cs="Courier New"/>
        </w:rPr>
        <w:t>("</w:t>
      </w:r>
      <w:proofErr w:type="spellStart"/>
      <w:r w:rsidRPr="003E1F92">
        <w:rPr>
          <w:rFonts w:ascii="Courier New" w:hAnsi="Courier New" w:cs="Courier New"/>
        </w:rPr>
        <w:t>current_date</w:t>
      </w:r>
      <w:proofErr w:type="spellEnd"/>
      <w:r w:rsidRPr="003E1F92">
        <w:rPr>
          <w:rFonts w:ascii="Courier New" w:hAnsi="Courier New" w:cs="Courier New"/>
        </w:rPr>
        <w:t xml:space="preserve">", </w:t>
      </w:r>
      <w:proofErr w:type="spellStart"/>
      <w:r w:rsidRPr="003E1F92">
        <w:rPr>
          <w:rFonts w:ascii="Courier New" w:hAnsi="Courier New" w:cs="Courier New"/>
        </w:rPr>
        <w:t>current_date</w:t>
      </w:r>
      <w:proofErr w:type="spellEnd"/>
      <w:r w:rsidRPr="003E1F92">
        <w:rPr>
          <w:rFonts w:ascii="Courier New" w:hAnsi="Courier New" w:cs="Courier New"/>
        </w:rPr>
        <w:t>()).show()</w:t>
      </w:r>
    </w:p>
    <w:p w14:paraId="33734F95" w14:textId="77777777" w:rsidR="003E1F92" w:rsidRPr="003E1F92" w:rsidRDefault="00476FB8" w:rsidP="003E1F92">
      <w:pPr>
        <w:ind w:left="720"/>
        <w:rPr>
          <w:rFonts w:ascii="Cambria" w:hAnsi="Cambria"/>
        </w:rPr>
      </w:pPr>
      <w:r>
        <w:rPr>
          <w:rFonts w:ascii="Cambria" w:hAnsi="Cambria"/>
        </w:rPr>
        <w:pict w14:anchorId="5FCB022C">
          <v:rect id="_x0000_i6173" style="width:0;height:1.5pt" o:hralign="center" o:hrstd="t" o:hr="t" fillcolor="#a0a0a0" stroked="f"/>
        </w:pict>
      </w:r>
    </w:p>
    <w:p w14:paraId="69C0E8FC" w14:textId="77777777" w:rsidR="003E1F92" w:rsidRPr="003E1F92" w:rsidRDefault="003E1F92" w:rsidP="003E1F92">
      <w:pPr>
        <w:ind w:left="720"/>
        <w:rPr>
          <w:rFonts w:ascii="Cambria" w:hAnsi="Cambria"/>
          <w:b/>
          <w:bCs/>
        </w:rPr>
      </w:pPr>
      <w:r w:rsidRPr="003E1F92">
        <w:rPr>
          <w:rFonts w:ascii="Cambria" w:hAnsi="Cambria"/>
          <w:b/>
          <w:bCs/>
        </w:rPr>
        <w:t xml:space="preserve">Key Advantages of </w:t>
      </w:r>
      <w:proofErr w:type="spellStart"/>
      <w:r w:rsidRPr="003E1F92">
        <w:rPr>
          <w:rFonts w:ascii="Cambria" w:hAnsi="Cambria"/>
          <w:b/>
          <w:bCs/>
        </w:rPr>
        <w:t>PySpark</w:t>
      </w:r>
      <w:proofErr w:type="spellEnd"/>
      <w:r w:rsidRPr="003E1F92">
        <w:rPr>
          <w:rFonts w:ascii="Cambria" w:hAnsi="Cambria"/>
          <w:b/>
          <w:bCs/>
        </w:rPr>
        <w:t xml:space="preserve"> SQL</w:t>
      </w:r>
    </w:p>
    <w:p w14:paraId="28B6EDEE" w14:textId="77777777" w:rsidR="003E1F92" w:rsidRPr="003E1F92" w:rsidRDefault="003E1F92" w:rsidP="0012352C">
      <w:pPr>
        <w:numPr>
          <w:ilvl w:val="0"/>
          <w:numId w:val="155"/>
        </w:numPr>
        <w:rPr>
          <w:rFonts w:ascii="Cambria" w:hAnsi="Cambria"/>
        </w:rPr>
      </w:pPr>
      <w:r w:rsidRPr="003E1F92">
        <w:rPr>
          <w:rFonts w:ascii="Cambria" w:hAnsi="Cambria"/>
          <w:b/>
          <w:bCs/>
        </w:rPr>
        <w:t>Distributed Processing with Familiar SQL Syntax</w:t>
      </w:r>
    </w:p>
    <w:p w14:paraId="0CD289E6" w14:textId="77777777" w:rsidR="003E1F92" w:rsidRPr="003E1F92" w:rsidRDefault="003E1F92" w:rsidP="0012352C">
      <w:pPr>
        <w:numPr>
          <w:ilvl w:val="1"/>
          <w:numId w:val="155"/>
        </w:numPr>
        <w:rPr>
          <w:rFonts w:ascii="Cambria" w:hAnsi="Cambria"/>
        </w:rPr>
      </w:pPr>
      <w:proofErr w:type="spellStart"/>
      <w:r w:rsidRPr="003E1F92">
        <w:rPr>
          <w:rFonts w:ascii="Cambria" w:hAnsi="Cambria"/>
        </w:rPr>
        <w:t>PySpark</w:t>
      </w:r>
      <w:proofErr w:type="spellEnd"/>
      <w:r w:rsidRPr="003E1F92">
        <w:rPr>
          <w:rFonts w:ascii="Cambria" w:hAnsi="Cambria"/>
        </w:rPr>
        <w:t xml:space="preserve"> SQL allows SQL-savvy users to leverage their SQL knowledge while working with large datasets in a distributed environment.</w:t>
      </w:r>
    </w:p>
    <w:p w14:paraId="0400E625" w14:textId="77777777" w:rsidR="003E1F92" w:rsidRPr="003E1F92" w:rsidRDefault="003E1F92" w:rsidP="0012352C">
      <w:pPr>
        <w:numPr>
          <w:ilvl w:val="1"/>
          <w:numId w:val="155"/>
        </w:numPr>
        <w:rPr>
          <w:rFonts w:ascii="Cambria" w:hAnsi="Cambria"/>
        </w:rPr>
      </w:pPr>
      <w:r w:rsidRPr="003E1F92">
        <w:rPr>
          <w:rFonts w:ascii="Cambria" w:hAnsi="Cambria"/>
        </w:rPr>
        <w:t xml:space="preserve">SQL queries can be executed on </w:t>
      </w:r>
      <w:r w:rsidRPr="003E1F92">
        <w:rPr>
          <w:rFonts w:ascii="Cambria" w:hAnsi="Cambria"/>
          <w:b/>
          <w:bCs/>
        </w:rPr>
        <w:t>distributed Spark clusters</w:t>
      </w:r>
      <w:r w:rsidRPr="003E1F92">
        <w:rPr>
          <w:rFonts w:ascii="Cambria" w:hAnsi="Cambria"/>
        </w:rPr>
        <w:t>, handling data parallelism and scalability seamlessly.</w:t>
      </w:r>
    </w:p>
    <w:p w14:paraId="3189C5A6" w14:textId="77777777" w:rsidR="003E1F92" w:rsidRPr="003E1F92" w:rsidRDefault="003E1F92" w:rsidP="0012352C">
      <w:pPr>
        <w:numPr>
          <w:ilvl w:val="0"/>
          <w:numId w:val="155"/>
        </w:numPr>
        <w:rPr>
          <w:rFonts w:ascii="Cambria" w:hAnsi="Cambria"/>
        </w:rPr>
      </w:pPr>
      <w:r w:rsidRPr="003E1F92">
        <w:rPr>
          <w:rFonts w:ascii="Cambria" w:hAnsi="Cambria"/>
          <w:b/>
          <w:bCs/>
        </w:rPr>
        <w:t xml:space="preserve">Integration with Other </w:t>
      </w:r>
      <w:proofErr w:type="spellStart"/>
      <w:r w:rsidRPr="003E1F92">
        <w:rPr>
          <w:rFonts w:ascii="Cambria" w:hAnsi="Cambria"/>
          <w:b/>
          <w:bCs/>
        </w:rPr>
        <w:t>PySpark</w:t>
      </w:r>
      <w:proofErr w:type="spellEnd"/>
      <w:r w:rsidRPr="003E1F92">
        <w:rPr>
          <w:rFonts w:ascii="Cambria" w:hAnsi="Cambria"/>
          <w:b/>
          <w:bCs/>
        </w:rPr>
        <w:t xml:space="preserve"> Components</w:t>
      </w:r>
    </w:p>
    <w:p w14:paraId="0D705197" w14:textId="77777777" w:rsidR="003E1F92" w:rsidRPr="003E1F92" w:rsidRDefault="003E1F92" w:rsidP="0012352C">
      <w:pPr>
        <w:numPr>
          <w:ilvl w:val="1"/>
          <w:numId w:val="155"/>
        </w:numPr>
        <w:rPr>
          <w:rFonts w:ascii="Cambria" w:hAnsi="Cambria"/>
        </w:rPr>
      </w:pPr>
      <w:proofErr w:type="spellStart"/>
      <w:r w:rsidRPr="003E1F92">
        <w:rPr>
          <w:rFonts w:ascii="Cambria" w:hAnsi="Cambria"/>
        </w:rPr>
        <w:t>PySpark</w:t>
      </w:r>
      <w:proofErr w:type="spellEnd"/>
      <w:r w:rsidRPr="003E1F92">
        <w:rPr>
          <w:rFonts w:ascii="Cambria" w:hAnsi="Cambria"/>
        </w:rPr>
        <w:t xml:space="preserve"> SQL integrates well with other Spark libraries such as </w:t>
      </w:r>
      <w:proofErr w:type="spellStart"/>
      <w:r w:rsidRPr="003E1F92">
        <w:rPr>
          <w:rFonts w:ascii="Cambria" w:hAnsi="Cambria"/>
          <w:b/>
          <w:bCs/>
        </w:rPr>
        <w:t>DataFrames</w:t>
      </w:r>
      <w:proofErr w:type="spellEnd"/>
      <w:r w:rsidRPr="003E1F92">
        <w:rPr>
          <w:rFonts w:ascii="Cambria" w:hAnsi="Cambria"/>
        </w:rPr>
        <w:t xml:space="preserve">, </w:t>
      </w:r>
      <w:r w:rsidRPr="003E1F92">
        <w:rPr>
          <w:rFonts w:ascii="Cambria" w:hAnsi="Cambria"/>
          <w:b/>
          <w:bCs/>
        </w:rPr>
        <w:t>RDDs</w:t>
      </w:r>
      <w:r w:rsidRPr="003E1F92">
        <w:rPr>
          <w:rFonts w:ascii="Cambria" w:hAnsi="Cambria"/>
        </w:rPr>
        <w:t xml:space="preserve">, </w:t>
      </w:r>
      <w:proofErr w:type="spellStart"/>
      <w:r w:rsidRPr="003E1F92">
        <w:rPr>
          <w:rFonts w:ascii="Cambria" w:hAnsi="Cambria"/>
          <w:b/>
          <w:bCs/>
        </w:rPr>
        <w:t>MLlib</w:t>
      </w:r>
      <w:proofErr w:type="spellEnd"/>
      <w:r w:rsidRPr="003E1F92">
        <w:rPr>
          <w:rFonts w:ascii="Cambria" w:hAnsi="Cambria"/>
        </w:rPr>
        <w:t xml:space="preserve">, and </w:t>
      </w:r>
      <w:proofErr w:type="spellStart"/>
      <w:r w:rsidRPr="003E1F92">
        <w:rPr>
          <w:rFonts w:ascii="Cambria" w:hAnsi="Cambria"/>
          <w:b/>
          <w:bCs/>
        </w:rPr>
        <w:t>GraphX</w:t>
      </w:r>
      <w:proofErr w:type="spellEnd"/>
      <w:r w:rsidRPr="003E1F92">
        <w:rPr>
          <w:rFonts w:ascii="Cambria" w:hAnsi="Cambria"/>
        </w:rPr>
        <w:t>.</w:t>
      </w:r>
    </w:p>
    <w:p w14:paraId="28F6D0FE" w14:textId="77777777" w:rsidR="003E1F92" w:rsidRPr="003E1F92" w:rsidRDefault="003E1F92" w:rsidP="0012352C">
      <w:pPr>
        <w:numPr>
          <w:ilvl w:val="1"/>
          <w:numId w:val="155"/>
        </w:numPr>
        <w:rPr>
          <w:rFonts w:ascii="Cambria" w:hAnsi="Cambria"/>
        </w:rPr>
      </w:pPr>
      <w:r w:rsidRPr="003E1F92">
        <w:rPr>
          <w:rFonts w:ascii="Cambria" w:hAnsi="Cambria"/>
        </w:rPr>
        <w:t>This allows users to start with SQL for basic queries and then move into more complex transformations or machine learning models.</w:t>
      </w:r>
    </w:p>
    <w:p w14:paraId="1FBC7086" w14:textId="77777777" w:rsidR="003E1F92" w:rsidRPr="003E1F92" w:rsidRDefault="003E1F92" w:rsidP="0012352C">
      <w:pPr>
        <w:numPr>
          <w:ilvl w:val="0"/>
          <w:numId w:val="155"/>
        </w:numPr>
        <w:rPr>
          <w:rFonts w:ascii="Cambria" w:hAnsi="Cambria"/>
        </w:rPr>
      </w:pPr>
      <w:r w:rsidRPr="003E1F92">
        <w:rPr>
          <w:rFonts w:ascii="Cambria" w:hAnsi="Cambria"/>
          <w:b/>
          <w:bCs/>
        </w:rPr>
        <w:t>Optimization via Catalyst Optimizer</w:t>
      </w:r>
    </w:p>
    <w:p w14:paraId="1B358CC3" w14:textId="77777777" w:rsidR="003E1F92" w:rsidRPr="003E1F92" w:rsidRDefault="003E1F92" w:rsidP="0012352C">
      <w:pPr>
        <w:numPr>
          <w:ilvl w:val="1"/>
          <w:numId w:val="155"/>
        </w:numPr>
        <w:rPr>
          <w:rFonts w:ascii="Cambria" w:hAnsi="Cambria"/>
        </w:rPr>
      </w:pPr>
      <w:r w:rsidRPr="003E1F92">
        <w:rPr>
          <w:rFonts w:ascii="Cambria" w:hAnsi="Cambria"/>
        </w:rPr>
        <w:t xml:space="preserve">The </w:t>
      </w:r>
      <w:r w:rsidRPr="003E1F92">
        <w:rPr>
          <w:rFonts w:ascii="Cambria" w:hAnsi="Cambria"/>
          <w:b/>
          <w:bCs/>
        </w:rPr>
        <w:t>Catalyst Optimizer</w:t>
      </w:r>
      <w:r w:rsidRPr="003E1F92">
        <w:rPr>
          <w:rFonts w:ascii="Cambria" w:hAnsi="Cambria"/>
        </w:rPr>
        <w:t xml:space="preserve"> in Spark optimizes SQL queries behind the scenes, performing operations like </w:t>
      </w:r>
      <w:r w:rsidRPr="003E1F92">
        <w:rPr>
          <w:rFonts w:ascii="Cambria" w:hAnsi="Cambria"/>
          <w:b/>
          <w:bCs/>
        </w:rPr>
        <w:t>predicate pushdown</w:t>
      </w:r>
      <w:r w:rsidRPr="003E1F92">
        <w:rPr>
          <w:rFonts w:ascii="Cambria" w:hAnsi="Cambria"/>
        </w:rPr>
        <w:t xml:space="preserve">, </w:t>
      </w:r>
      <w:r w:rsidRPr="003E1F92">
        <w:rPr>
          <w:rFonts w:ascii="Cambria" w:hAnsi="Cambria"/>
          <w:b/>
          <w:bCs/>
        </w:rPr>
        <w:t>constant folding</w:t>
      </w:r>
      <w:r w:rsidRPr="003E1F92">
        <w:rPr>
          <w:rFonts w:ascii="Cambria" w:hAnsi="Cambria"/>
        </w:rPr>
        <w:t xml:space="preserve">, and </w:t>
      </w:r>
      <w:r w:rsidRPr="003E1F92">
        <w:rPr>
          <w:rFonts w:ascii="Cambria" w:hAnsi="Cambria"/>
          <w:b/>
          <w:bCs/>
        </w:rPr>
        <w:t>join optimizations</w:t>
      </w:r>
      <w:r w:rsidRPr="003E1F92">
        <w:rPr>
          <w:rFonts w:ascii="Cambria" w:hAnsi="Cambria"/>
        </w:rPr>
        <w:t xml:space="preserve">. This makes </w:t>
      </w:r>
      <w:proofErr w:type="spellStart"/>
      <w:r w:rsidRPr="003E1F92">
        <w:rPr>
          <w:rFonts w:ascii="Cambria" w:hAnsi="Cambria"/>
        </w:rPr>
        <w:t>PySpark</w:t>
      </w:r>
      <w:proofErr w:type="spellEnd"/>
      <w:r w:rsidRPr="003E1F92">
        <w:rPr>
          <w:rFonts w:ascii="Cambria" w:hAnsi="Cambria"/>
        </w:rPr>
        <w:t xml:space="preserve"> SQL efficient for large-scale data processing.</w:t>
      </w:r>
    </w:p>
    <w:p w14:paraId="7065E4A3" w14:textId="77777777" w:rsidR="003E1F92" w:rsidRPr="003E1F92" w:rsidRDefault="003E1F92" w:rsidP="0012352C">
      <w:pPr>
        <w:numPr>
          <w:ilvl w:val="0"/>
          <w:numId w:val="155"/>
        </w:numPr>
        <w:rPr>
          <w:rFonts w:ascii="Cambria" w:hAnsi="Cambria"/>
        </w:rPr>
      </w:pPr>
      <w:r w:rsidRPr="003E1F92">
        <w:rPr>
          <w:rFonts w:ascii="Cambria" w:hAnsi="Cambria"/>
          <w:b/>
          <w:bCs/>
        </w:rPr>
        <w:t>Extensibility</w:t>
      </w:r>
    </w:p>
    <w:p w14:paraId="10012C37" w14:textId="77777777" w:rsidR="003E1F92" w:rsidRPr="003E1F92" w:rsidRDefault="003E1F92" w:rsidP="0012352C">
      <w:pPr>
        <w:numPr>
          <w:ilvl w:val="1"/>
          <w:numId w:val="155"/>
        </w:numPr>
        <w:rPr>
          <w:rFonts w:ascii="Cambria" w:hAnsi="Cambria"/>
        </w:rPr>
      </w:pPr>
      <w:proofErr w:type="spellStart"/>
      <w:r w:rsidRPr="003E1F92">
        <w:rPr>
          <w:rFonts w:ascii="Cambria" w:hAnsi="Cambria"/>
        </w:rPr>
        <w:t>PySpark</w:t>
      </w:r>
      <w:proofErr w:type="spellEnd"/>
      <w:r w:rsidRPr="003E1F92">
        <w:rPr>
          <w:rFonts w:ascii="Cambria" w:hAnsi="Cambria"/>
        </w:rPr>
        <w:t xml:space="preserve"> SQL supports custom </w:t>
      </w:r>
      <w:r w:rsidRPr="003E1F92">
        <w:rPr>
          <w:rFonts w:ascii="Cambria" w:hAnsi="Cambria"/>
          <w:b/>
          <w:bCs/>
        </w:rPr>
        <w:t>UDFs (User Defined Functions)</w:t>
      </w:r>
      <w:r w:rsidRPr="003E1F92">
        <w:rPr>
          <w:rFonts w:ascii="Cambria" w:hAnsi="Cambria"/>
        </w:rPr>
        <w:t>, allowing users to extend the SQL functionality with custom operations when built-in functions are insufficient.</w:t>
      </w:r>
    </w:p>
    <w:p w14:paraId="6B23714E" w14:textId="77777777" w:rsidR="003E1F92" w:rsidRPr="003E1F92" w:rsidRDefault="003E1F92" w:rsidP="003E1F92">
      <w:pPr>
        <w:ind w:left="720"/>
        <w:rPr>
          <w:rFonts w:ascii="Courier New" w:hAnsi="Courier New" w:cs="Courier New"/>
        </w:rPr>
      </w:pPr>
      <w:r w:rsidRPr="003E1F92">
        <w:rPr>
          <w:rFonts w:ascii="Courier New" w:hAnsi="Courier New" w:cs="Courier New"/>
        </w:rPr>
        <w:t xml:space="preserve">from </w:t>
      </w:r>
      <w:proofErr w:type="spellStart"/>
      <w:proofErr w:type="gramStart"/>
      <w:r w:rsidRPr="003E1F92">
        <w:rPr>
          <w:rFonts w:ascii="Courier New" w:hAnsi="Courier New" w:cs="Courier New"/>
        </w:rPr>
        <w:t>pyspark.sql.functions</w:t>
      </w:r>
      <w:proofErr w:type="spellEnd"/>
      <w:proofErr w:type="gramEnd"/>
      <w:r w:rsidRPr="003E1F92">
        <w:rPr>
          <w:rFonts w:ascii="Courier New" w:hAnsi="Courier New" w:cs="Courier New"/>
        </w:rPr>
        <w:t xml:space="preserve"> import </w:t>
      </w:r>
      <w:proofErr w:type="spellStart"/>
      <w:r w:rsidRPr="003E1F92">
        <w:rPr>
          <w:rFonts w:ascii="Courier New" w:hAnsi="Courier New" w:cs="Courier New"/>
        </w:rPr>
        <w:t>udf</w:t>
      </w:r>
      <w:proofErr w:type="spellEnd"/>
    </w:p>
    <w:p w14:paraId="49BEAEA1" w14:textId="77777777" w:rsidR="003E1F92" w:rsidRPr="003E1F92" w:rsidRDefault="003E1F92" w:rsidP="003E1F92">
      <w:pPr>
        <w:ind w:left="720"/>
        <w:rPr>
          <w:rFonts w:ascii="Courier New" w:hAnsi="Courier New" w:cs="Courier New"/>
        </w:rPr>
      </w:pPr>
      <w:r w:rsidRPr="003E1F92">
        <w:rPr>
          <w:rFonts w:ascii="Courier New" w:hAnsi="Courier New" w:cs="Courier New"/>
        </w:rPr>
        <w:t xml:space="preserve">from </w:t>
      </w:r>
      <w:proofErr w:type="spellStart"/>
      <w:proofErr w:type="gramStart"/>
      <w:r w:rsidRPr="003E1F92">
        <w:rPr>
          <w:rFonts w:ascii="Courier New" w:hAnsi="Courier New" w:cs="Courier New"/>
        </w:rPr>
        <w:t>pyspark.sql.types</w:t>
      </w:r>
      <w:proofErr w:type="spellEnd"/>
      <w:proofErr w:type="gramEnd"/>
      <w:r w:rsidRPr="003E1F92">
        <w:rPr>
          <w:rFonts w:ascii="Courier New" w:hAnsi="Courier New" w:cs="Courier New"/>
        </w:rPr>
        <w:t xml:space="preserve"> import </w:t>
      </w:r>
      <w:proofErr w:type="spellStart"/>
      <w:r w:rsidRPr="003E1F92">
        <w:rPr>
          <w:rFonts w:ascii="Courier New" w:hAnsi="Courier New" w:cs="Courier New"/>
        </w:rPr>
        <w:t>IntegerType</w:t>
      </w:r>
      <w:proofErr w:type="spellEnd"/>
    </w:p>
    <w:p w14:paraId="333E228B" w14:textId="77777777" w:rsidR="003E1F92" w:rsidRPr="003E1F92" w:rsidRDefault="003E1F92" w:rsidP="003E1F92">
      <w:pPr>
        <w:ind w:left="720"/>
        <w:rPr>
          <w:rFonts w:ascii="Courier New" w:hAnsi="Courier New" w:cs="Courier New"/>
        </w:rPr>
      </w:pPr>
    </w:p>
    <w:p w14:paraId="71BFEFFB" w14:textId="77777777" w:rsidR="003E1F92" w:rsidRPr="003E1F92" w:rsidRDefault="003E1F92" w:rsidP="003E1F92">
      <w:pPr>
        <w:ind w:left="720"/>
        <w:rPr>
          <w:rFonts w:ascii="Courier New" w:hAnsi="Courier New" w:cs="Courier New"/>
        </w:rPr>
      </w:pPr>
      <w:r w:rsidRPr="003E1F92">
        <w:rPr>
          <w:rFonts w:ascii="Courier New" w:hAnsi="Courier New" w:cs="Courier New"/>
        </w:rPr>
        <w:t xml:space="preserve">def </w:t>
      </w:r>
      <w:proofErr w:type="spellStart"/>
      <w:r w:rsidRPr="003E1F92">
        <w:rPr>
          <w:rFonts w:ascii="Courier New" w:hAnsi="Courier New" w:cs="Courier New"/>
        </w:rPr>
        <w:t>my_custom_function</w:t>
      </w:r>
      <w:proofErr w:type="spellEnd"/>
      <w:r w:rsidRPr="003E1F92">
        <w:rPr>
          <w:rFonts w:ascii="Courier New" w:hAnsi="Courier New" w:cs="Courier New"/>
        </w:rPr>
        <w:t>(value):</w:t>
      </w:r>
    </w:p>
    <w:p w14:paraId="6B6666F1" w14:textId="77777777" w:rsidR="003E1F92" w:rsidRPr="003E1F92" w:rsidRDefault="003E1F92" w:rsidP="003E1F92">
      <w:pPr>
        <w:ind w:left="720"/>
        <w:rPr>
          <w:rFonts w:ascii="Courier New" w:hAnsi="Courier New" w:cs="Courier New"/>
        </w:rPr>
      </w:pPr>
      <w:r w:rsidRPr="003E1F92">
        <w:rPr>
          <w:rFonts w:ascii="Courier New" w:hAnsi="Courier New" w:cs="Courier New"/>
        </w:rPr>
        <w:t xml:space="preserve">    return value * 2</w:t>
      </w:r>
    </w:p>
    <w:p w14:paraId="52882802" w14:textId="77777777" w:rsidR="003E1F92" w:rsidRPr="003E1F92" w:rsidRDefault="003E1F92" w:rsidP="003E1F92">
      <w:pPr>
        <w:ind w:left="720"/>
        <w:rPr>
          <w:rFonts w:ascii="Courier New" w:hAnsi="Courier New" w:cs="Courier New"/>
        </w:rPr>
      </w:pPr>
    </w:p>
    <w:p w14:paraId="4C73A353" w14:textId="77777777" w:rsidR="003E1F92" w:rsidRPr="003E1F92" w:rsidRDefault="003E1F92" w:rsidP="003E1F92">
      <w:pPr>
        <w:ind w:left="720"/>
        <w:rPr>
          <w:rFonts w:ascii="Courier New" w:hAnsi="Courier New" w:cs="Courier New"/>
        </w:rPr>
      </w:pPr>
      <w:proofErr w:type="spellStart"/>
      <w:r w:rsidRPr="003E1F92">
        <w:rPr>
          <w:rFonts w:ascii="Courier New" w:hAnsi="Courier New" w:cs="Courier New"/>
        </w:rPr>
        <w:t>my_udf</w:t>
      </w:r>
      <w:proofErr w:type="spellEnd"/>
      <w:r w:rsidRPr="003E1F92">
        <w:rPr>
          <w:rFonts w:ascii="Courier New" w:hAnsi="Courier New" w:cs="Courier New"/>
        </w:rPr>
        <w:t xml:space="preserve"> = </w:t>
      </w:r>
      <w:proofErr w:type="spellStart"/>
      <w:proofErr w:type="gramStart"/>
      <w:r w:rsidRPr="003E1F92">
        <w:rPr>
          <w:rFonts w:ascii="Courier New" w:hAnsi="Courier New" w:cs="Courier New"/>
        </w:rPr>
        <w:t>udf</w:t>
      </w:r>
      <w:proofErr w:type="spellEnd"/>
      <w:r w:rsidRPr="003E1F92">
        <w:rPr>
          <w:rFonts w:ascii="Courier New" w:hAnsi="Courier New" w:cs="Courier New"/>
        </w:rPr>
        <w:t>(</w:t>
      </w:r>
      <w:proofErr w:type="spellStart"/>
      <w:proofErr w:type="gramEnd"/>
      <w:r w:rsidRPr="003E1F92">
        <w:rPr>
          <w:rFonts w:ascii="Courier New" w:hAnsi="Courier New" w:cs="Courier New"/>
        </w:rPr>
        <w:t>my_custom_function</w:t>
      </w:r>
      <w:proofErr w:type="spellEnd"/>
      <w:r w:rsidRPr="003E1F92">
        <w:rPr>
          <w:rFonts w:ascii="Courier New" w:hAnsi="Courier New" w:cs="Courier New"/>
        </w:rPr>
        <w:t xml:space="preserve">, </w:t>
      </w:r>
      <w:proofErr w:type="spellStart"/>
      <w:r w:rsidRPr="003E1F92">
        <w:rPr>
          <w:rFonts w:ascii="Courier New" w:hAnsi="Courier New" w:cs="Courier New"/>
        </w:rPr>
        <w:t>IntegerType</w:t>
      </w:r>
      <w:proofErr w:type="spellEnd"/>
      <w:r w:rsidRPr="003E1F92">
        <w:rPr>
          <w:rFonts w:ascii="Courier New" w:hAnsi="Courier New" w:cs="Courier New"/>
        </w:rPr>
        <w:t>())</w:t>
      </w:r>
    </w:p>
    <w:p w14:paraId="0B4D95C0" w14:textId="77777777" w:rsidR="003E1F92" w:rsidRPr="003E1F92" w:rsidRDefault="003E1F92" w:rsidP="003E1F92">
      <w:pPr>
        <w:ind w:left="720"/>
        <w:rPr>
          <w:rFonts w:ascii="Courier New" w:hAnsi="Courier New" w:cs="Courier New"/>
        </w:rPr>
      </w:pPr>
      <w:proofErr w:type="spellStart"/>
      <w:proofErr w:type="gramStart"/>
      <w:r w:rsidRPr="003E1F92">
        <w:rPr>
          <w:rFonts w:ascii="Courier New" w:hAnsi="Courier New" w:cs="Courier New"/>
        </w:rPr>
        <w:t>df.withColumn</w:t>
      </w:r>
      <w:proofErr w:type="spellEnd"/>
      <w:proofErr w:type="gramEnd"/>
      <w:r w:rsidRPr="003E1F92">
        <w:rPr>
          <w:rFonts w:ascii="Courier New" w:hAnsi="Courier New" w:cs="Courier New"/>
        </w:rPr>
        <w:t>("</w:t>
      </w:r>
      <w:proofErr w:type="spellStart"/>
      <w:r w:rsidRPr="003E1F92">
        <w:rPr>
          <w:rFonts w:ascii="Courier New" w:hAnsi="Courier New" w:cs="Courier New"/>
        </w:rPr>
        <w:t>new_column</w:t>
      </w:r>
      <w:proofErr w:type="spellEnd"/>
      <w:r w:rsidRPr="003E1F92">
        <w:rPr>
          <w:rFonts w:ascii="Courier New" w:hAnsi="Courier New" w:cs="Courier New"/>
        </w:rPr>
        <w:t xml:space="preserve">", </w:t>
      </w:r>
      <w:proofErr w:type="spellStart"/>
      <w:r w:rsidRPr="003E1F92">
        <w:rPr>
          <w:rFonts w:ascii="Courier New" w:hAnsi="Courier New" w:cs="Courier New"/>
        </w:rPr>
        <w:t>my_udf</w:t>
      </w:r>
      <w:proofErr w:type="spellEnd"/>
      <w:r w:rsidRPr="003E1F92">
        <w:rPr>
          <w:rFonts w:ascii="Courier New" w:hAnsi="Courier New" w:cs="Courier New"/>
        </w:rPr>
        <w:t>(df["</w:t>
      </w:r>
      <w:proofErr w:type="spellStart"/>
      <w:r w:rsidRPr="003E1F92">
        <w:rPr>
          <w:rFonts w:ascii="Courier New" w:hAnsi="Courier New" w:cs="Courier New"/>
        </w:rPr>
        <w:t>column_name</w:t>
      </w:r>
      <w:proofErr w:type="spellEnd"/>
      <w:r w:rsidRPr="003E1F92">
        <w:rPr>
          <w:rFonts w:ascii="Courier New" w:hAnsi="Courier New" w:cs="Courier New"/>
        </w:rPr>
        <w:t>"])).show()</w:t>
      </w:r>
    </w:p>
    <w:p w14:paraId="3A769E1F" w14:textId="77777777" w:rsidR="003E1F92" w:rsidRPr="003E1F92" w:rsidRDefault="00476FB8" w:rsidP="003E1F92">
      <w:pPr>
        <w:ind w:left="720"/>
        <w:rPr>
          <w:rFonts w:ascii="Cambria" w:hAnsi="Cambria"/>
        </w:rPr>
      </w:pPr>
      <w:r>
        <w:rPr>
          <w:rFonts w:ascii="Cambria" w:hAnsi="Cambria"/>
        </w:rPr>
        <w:pict w14:anchorId="0A1F296E">
          <v:rect id="_x0000_i6174" style="width:0;height:1.5pt" o:hralign="center" o:hrstd="t" o:hr="t" fillcolor="#a0a0a0" stroked="f"/>
        </w:pict>
      </w:r>
    </w:p>
    <w:p w14:paraId="739CEE04" w14:textId="77777777" w:rsidR="003E1F92" w:rsidRPr="003E1F92" w:rsidRDefault="003E1F92" w:rsidP="003E1F92">
      <w:pPr>
        <w:ind w:left="720"/>
        <w:rPr>
          <w:rFonts w:ascii="Cambria" w:hAnsi="Cambria"/>
          <w:b/>
          <w:bCs/>
        </w:rPr>
      </w:pPr>
      <w:r w:rsidRPr="003E1F92">
        <w:rPr>
          <w:rFonts w:ascii="Cambria" w:hAnsi="Cambria"/>
          <w:b/>
          <w:bCs/>
        </w:rPr>
        <w:t xml:space="preserve">Challenges with </w:t>
      </w:r>
      <w:proofErr w:type="spellStart"/>
      <w:r w:rsidRPr="003E1F92">
        <w:rPr>
          <w:rFonts w:ascii="Cambria" w:hAnsi="Cambria"/>
          <w:b/>
          <w:bCs/>
        </w:rPr>
        <w:t>PySpark</w:t>
      </w:r>
      <w:proofErr w:type="spellEnd"/>
      <w:r w:rsidRPr="003E1F92">
        <w:rPr>
          <w:rFonts w:ascii="Cambria" w:hAnsi="Cambria"/>
          <w:b/>
          <w:bCs/>
        </w:rPr>
        <w:t xml:space="preserve"> SQL</w:t>
      </w:r>
    </w:p>
    <w:p w14:paraId="6663F8BA" w14:textId="77777777" w:rsidR="003E1F92" w:rsidRPr="003E1F92" w:rsidRDefault="003E1F92" w:rsidP="0012352C">
      <w:pPr>
        <w:numPr>
          <w:ilvl w:val="0"/>
          <w:numId w:val="156"/>
        </w:numPr>
        <w:rPr>
          <w:rFonts w:ascii="Cambria" w:hAnsi="Cambria"/>
        </w:rPr>
      </w:pPr>
      <w:r w:rsidRPr="003E1F92">
        <w:rPr>
          <w:rFonts w:ascii="Cambria" w:hAnsi="Cambria"/>
          <w:b/>
          <w:bCs/>
        </w:rPr>
        <w:t>Complex SQL Operations on Large Datasets</w:t>
      </w:r>
    </w:p>
    <w:p w14:paraId="2449D95B" w14:textId="77777777" w:rsidR="003E1F92" w:rsidRPr="003E1F92" w:rsidRDefault="003E1F92" w:rsidP="0012352C">
      <w:pPr>
        <w:numPr>
          <w:ilvl w:val="1"/>
          <w:numId w:val="156"/>
        </w:numPr>
        <w:rPr>
          <w:rFonts w:ascii="Cambria" w:hAnsi="Cambria"/>
        </w:rPr>
      </w:pPr>
      <w:r w:rsidRPr="003E1F92">
        <w:rPr>
          <w:rFonts w:ascii="Cambria" w:hAnsi="Cambria"/>
        </w:rPr>
        <w:t xml:space="preserve">While Spark optimizes SQL queries, certain complex operations can still be slow, especially when working with </w:t>
      </w:r>
      <w:r w:rsidRPr="003E1F92">
        <w:rPr>
          <w:rFonts w:ascii="Cambria" w:hAnsi="Cambria"/>
          <w:b/>
          <w:bCs/>
        </w:rPr>
        <w:t>highly nested</w:t>
      </w:r>
      <w:r w:rsidRPr="003E1F92">
        <w:rPr>
          <w:rFonts w:ascii="Cambria" w:hAnsi="Cambria"/>
        </w:rPr>
        <w:t xml:space="preserve"> queries or large joins.</w:t>
      </w:r>
    </w:p>
    <w:p w14:paraId="40242D1C" w14:textId="77777777" w:rsidR="003E1F92" w:rsidRPr="003E1F92" w:rsidRDefault="003E1F92" w:rsidP="0012352C">
      <w:pPr>
        <w:numPr>
          <w:ilvl w:val="0"/>
          <w:numId w:val="156"/>
        </w:numPr>
        <w:rPr>
          <w:rFonts w:ascii="Cambria" w:hAnsi="Cambria"/>
        </w:rPr>
      </w:pPr>
      <w:r w:rsidRPr="003E1F92">
        <w:rPr>
          <w:rFonts w:ascii="Cambria" w:hAnsi="Cambria"/>
          <w:b/>
          <w:bCs/>
        </w:rPr>
        <w:lastRenderedPageBreak/>
        <w:t>Performance Issues with Small Files</w:t>
      </w:r>
    </w:p>
    <w:p w14:paraId="46E355BA" w14:textId="77777777" w:rsidR="003E1F92" w:rsidRPr="003E1F92" w:rsidRDefault="003E1F92" w:rsidP="0012352C">
      <w:pPr>
        <w:numPr>
          <w:ilvl w:val="1"/>
          <w:numId w:val="156"/>
        </w:numPr>
        <w:rPr>
          <w:rFonts w:ascii="Cambria" w:hAnsi="Cambria"/>
        </w:rPr>
      </w:pPr>
      <w:r w:rsidRPr="003E1F92">
        <w:rPr>
          <w:rFonts w:ascii="Cambria" w:hAnsi="Cambria"/>
        </w:rPr>
        <w:t>SQL queries that involve small files or very large amounts of small data can suffer from performance issues due to the overhead in managing many partitions and file accesses.</w:t>
      </w:r>
    </w:p>
    <w:p w14:paraId="1A5C9026" w14:textId="77777777" w:rsidR="003E1F92" w:rsidRPr="003E1F92" w:rsidRDefault="003E1F92" w:rsidP="0012352C">
      <w:pPr>
        <w:numPr>
          <w:ilvl w:val="0"/>
          <w:numId w:val="156"/>
        </w:numPr>
        <w:rPr>
          <w:rFonts w:ascii="Cambria" w:hAnsi="Cambria"/>
        </w:rPr>
      </w:pPr>
      <w:r w:rsidRPr="003E1F92">
        <w:rPr>
          <w:rFonts w:ascii="Cambria" w:hAnsi="Cambria"/>
          <w:b/>
          <w:bCs/>
        </w:rPr>
        <w:t>Debugging SQL Queries</w:t>
      </w:r>
    </w:p>
    <w:p w14:paraId="6C12B188" w14:textId="77777777" w:rsidR="003E1F92" w:rsidRPr="003E1F92" w:rsidRDefault="003E1F92" w:rsidP="0012352C">
      <w:pPr>
        <w:numPr>
          <w:ilvl w:val="1"/>
          <w:numId w:val="156"/>
        </w:numPr>
        <w:rPr>
          <w:rFonts w:ascii="Cambria" w:hAnsi="Cambria"/>
        </w:rPr>
      </w:pPr>
      <w:r w:rsidRPr="003E1F92">
        <w:rPr>
          <w:rFonts w:ascii="Cambria" w:hAnsi="Cambria"/>
        </w:rPr>
        <w:t xml:space="preserve">Sometimes, debugging SQL queries can be more difficult in </w:t>
      </w:r>
      <w:proofErr w:type="spellStart"/>
      <w:r w:rsidRPr="003E1F92">
        <w:rPr>
          <w:rFonts w:ascii="Cambria" w:hAnsi="Cambria"/>
        </w:rPr>
        <w:t>PySpark</w:t>
      </w:r>
      <w:proofErr w:type="spellEnd"/>
      <w:r w:rsidRPr="003E1F92">
        <w:rPr>
          <w:rFonts w:ascii="Cambria" w:hAnsi="Cambria"/>
        </w:rPr>
        <w:t xml:space="preserve"> SQL compared to traditional databases, especially if you’re working with complex transformations across distributed systems.</w:t>
      </w:r>
    </w:p>
    <w:p w14:paraId="2431A34C" w14:textId="77777777" w:rsidR="003E1F92" w:rsidRPr="003E1F92" w:rsidRDefault="00476FB8" w:rsidP="003E1F92">
      <w:pPr>
        <w:ind w:left="720"/>
        <w:rPr>
          <w:rFonts w:ascii="Cambria" w:hAnsi="Cambria"/>
        </w:rPr>
      </w:pPr>
      <w:r>
        <w:rPr>
          <w:rFonts w:ascii="Cambria" w:hAnsi="Cambria"/>
        </w:rPr>
        <w:pict w14:anchorId="68851376">
          <v:rect id="_x0000_i6175" style="width:0;height:1.5pt" o:hralign="center" o:hrstd="t" o:hr="t" fillcolor="#a0a0a0" stroked="f"/>
        </w:pict>
      </w:r>
    </w:p>
    <w:p w14:paraId="1F525BE0" w14:textId="77777777" w:rsidR="003E1F92" w:rsidRPr="003E1F92" w:rsidRDefault="003E1F92" w:rsidP="003E1F92">
      <w:pPr>
        <w:ind w:left="720"/>
        <w:rPr>
          <w:rFonts w:ascii="Cambria" w:hAnsi="Cambria"/>
          <w:b/>
          <w:bCs/>
        </w:rPr>
      </w:pPr>
      <w:r w:rsidRPr="003E1F92">
        <w:rPr>
          <w:rFonts w:ascii="Cambria" w:hAnsi="Cambria"/>
          <w:b/>
          <w:bCs/>
        </w:rPr>
        <w:t>Summary of Key Features and Benefits</w:t>
      </w:r>
    </w:p>
    <w:tbl>
      <w:tblPr>
        <w:tblStyle w:val="TableGrid"/>
        <w:tblW w:w="0" w:type="auto"/>
        <w:tblLook w:val="04A0" w:firstRow="1" w:lastRow="0" w:firstColumn="1" w:lastColumn="0" w:noHBand="0" w:noVBand="1"/>
      </w:tblPr>
      <w:tblGrid>
        <w:gridCol w:w="3103"/>
        <w:gridCol w:w="5913"/>
      </w:tblGrid>
      <w:tr w:rsidR="003E1F92" w:rsidRPr="003E1F92" w14:paraId="02C59758" w14:textId="77777777" w:rsidTr="00C812ED">
        <w:tc>
          <w:tcPr>
            <w:tcW w:w="0" w:type="auto"/>
            <w:hideMark/>
          </w:tcPr>
          <w:p w14:paraId="359B5BDE" w14:textId="77777777" w:rsidR="003E1F92" w:rsidRPr="003E1F92" w:rsidRDefault="003E1F92" w:rsidP="003E1F92">
            <w:pPr>
              <w:spacing w:after="160" w:line="259" w:lineRule="auto"/>
              <w:ind w:left="720"/>
              <w:rPr>
                <w:rFonts w:ascii="Cambria" w:hAnsi="Cambria"/>
                <w:b/>
                <w:bCs/>
              </w:rPr>
            </w:pPr>
            <w:r w:rsidRPr="003E1F92">
              <w:rPr>
                <w:rFonts w:ascii="Cambria" w:hAnsi="Cambria"/>
                <w:b/>
                <w:bCs/>
              </w:rPr>
              <w:t>Feature</w:t>
            </w:r>
          </w:p>
        </w:tc>
        <w:tc>
          <w:tcPr>
            <w:tcW w:w="0" w:type="auto"/>
            <w:hideMark/>
          </w:tcPr>
          <w:p w14:paraId="24203608" w14:textId="77777777" w:rsidR="003E1F92" w:rsidRPr="003E1F92" w:rsidRDefault="003E1F92" w:rsidP="003E1F92">
            <w:pPr>
              <w:spacing w:after="160" w:line="259" w:lineRule="auto"/>
              <w:ind w:left="720"/>
              <w:rPr>
                <w:rFonts w:ascii="Cambria" w:hAnsi="Cambria"/>
                <w:b/>
                <w:bCs/>
              </w:rPr>
            </w:pPr>
            <w:r w:rsidRPr="003E1F92">
              <w:rPr>
                <w:rFonts w:ascii="Cambria" w:hAnsi="Cambria"/>
                <w:b/>
                <w:bCs/>
              </w:rPr>
              <w:t>Description</w:t>
            </w:r>
          </w:p>
        </w:tc>
      </w:tr>
      <w:tr w:rsidR="003E1F92" w:rsidRPr="003E1F92" w14:paraId="2AA6BBE5" w14:textId="77777777" w:rsidTr="00C812ED">
        <w:tc>
          <w:tcPr>
            <w:tcW w:w="0" w:type="auto"/>
            <w:hideMark/>
          </w:tcPr>
          <w:p w14:paraId="714BB48D" w14:textId="77777777" w:rsidR="003E1F92" w:rsidRPr="003E1F92" w:rsidRDefault="003E1F92" w:rsidP="003E1F92">
            <w:pPr>
              <w:spacing w:after="160" w:line="259" w:lineRule="auto"/>
              <w:ind w:left="720"/>
              <w:rPr>
                <w:rFonts w:ascii="Cambria" w:hAnsi="Cambria"/>
              </w:rPr>
            </w:pPr>
            <w:r w:rsidRPr="003E1F92">
              <w:rPr>
                <w:rFonts w:ascii="Cambria" w:hAnsi="Cambria"/>
                <w:b/>
                <w:bCs/>
              </w:rPr>
              <w:t>SQL Querying</w:t>
            </w:r>
          </w:p>
        </w:tc>
        <w:tc>
          <w:tcPr>
            <w:tcW w:w="0" w:type="auto"/>
            <w:hideMark/>
          </w:tcPr>
          <w:p w14:paraId="005A7E2A" w14:textId="77777777" w:rsidR="003E1F92" w:rsidRPr="003E1F92" w:rsidRDefault="003E1F92" w:rsidP="003E1F92">
            <w:pPr>
              <w:spacing w:after="160" w:line="259" w:lineRule="auto"/>
              <w:ind w:left="720"/>
              <w:rPr>
                <w:rFonts w:ascii="Cambria" w:hAnsi="Cambria"/>
              </w:rPr>
            </w:pPr>
            <w:r w:rsidRPr="003E1F92">
              <w:rPr>
                <w:rFonts w:ascii="Cambria" w:hAnsi="Cambria"/>
              </w:rPr>
              <w:t xml:space="preserve">Execute SQL queries directly on </w:t>
            </w:r>
            <w:proofErr w:type="spellStart"/>
            <w:r w:rsidRPr="003E1F92">
              <w:rPr>
                <w:rFonts w:ascii="Cambria" w:hAnsi="Cambria"/>
              </w:rPr>
              <w:t>PySpark</w:t>
            </w:r>
            <w:proofErr w:type="spellEnd"/>
            <w:r w:rsidRPr="003E1F92">
              <w:rPr>
                <w:rFonts w:ascii="Cambria" w:hAnsi="Cambria"/>
              </w:rPr>
              <w:t xml:space="preserve"> </w:t>
            </w:r>
            <w:proofErr w:type="spellStart"/>
            <w:r w:rsidRPr="003E1F92">
              <w:rPr>
                <w:rFonts w:ascii="Cambria" w:hAnsi="Cambria"/>
              </w:rPr>
              <w:t>DataFrames</w:t>
            </w:r>
            <w:proofErr w:type="spellEnd"/>
            <w:r w:rsidRPr="003E1F92">
              <w:rPr>
                <w:rFonts w:ascii="Cambria" w:hAnsi="Cambria"/>
              </w:rPr>
              <w:t>.</w:t>
            </w:r>
          </w:p>
        </w:tc>
      </w:tr>
      <w:tr w:rsidR="003E1F92" w:rsidRPr="003E1F92" w14:paraId="6910E283" w14:textId="77777777" w:rsidTr="00C812ED">
        <w:tc>
          <w:tcPr>
            <w:tcW w:w="0" w:type="auto"/>
            <w:hideMark/>
          </w:tcPr>
          <w:p w14:paraId="5983013B" w14:textId="77777777" w:rsidR="003E1F92" w:rsidRPr="003E1F92" w:rsidRDefault="003E1F92" w:rsidP="003E1F92">
            <w:pPr>
              <w:spacing w:after="160" w:line="259" w:lineRule="auto"/>
              <w:ind w:left="720"/>
              <w:rPr>
                <w:rFonts w:ascii="Cambria" w:hAnsi="Cambria"/>
              </w:rPr>
            </w:pPr>
            <w:r w:rsidRPr="003E1F92">
              <w:rPr>
                <w:rFonts w:ascii="Cambria" w:hAnsi="Cambria"/>
                <w:b/>
                <w:bCs/>
              </w:rPr>
              <w:t>Temporary Views</w:t>
            </w:r>
          </w:p>
        </w:tc>
        <w:tc>
          <w:tcPr>
            <w:tcW w:w="0" w:type="auto"/>
            <w:hideMark/>
          </w:tcPr>
          <w:p w14:paraId="11D30FC6" w14:textId="77777777" w:rsidR="003E1F92" w:rsidRPr="003E1F92" w:rsidRDefault="003E1F92" w:rsidP="003E1F92">
            <w:pPr>
              <w:spacing w:after="160" w:line="259" w:lineRule="auto"/>
              <w:ind w:left="720"/>
              <w:rPr>
                <w:rFonts w:ascii="Cambria" w:hAnsi="Cambria"/>
              </w:rPr>
            </w:pPr>
            <w:r w:rsidRPr="003E1F92">
              <w:rPr>
                <w:rFonts w:ascii="Cambria" w:hAnsi="Cambria"/>
              </w:rPr>
              <w:t xml:space="preserve">Register </w:t>
            </w:r>
            <w:proofErr w:type="spellStart"/>
            <w:r w:rsidRPr="003E1F92">
              <w:rPr>
                <w:rFonts w:ascii="Cambria" w:hAnsi="Cambria"/>
              </w:rPr>
              <w:t>DataFrames</w:t>
            </w:r>
            <w:proofErr w:type="spellEnd"/>
            <w:r w:rsidRPr="003E1F92">
              <w:rPr>
                <w:rFonts w:ascii="Cambria" w:hAnsi="Cambria"/>
              </w:rPr>
              <w:t xml:space="preserve"> as temporary views for SQL operations.</w:t>
            </w:r>
          </w:p>
        </w:tc>
      </w:tr>
      <w:tr w:rsidR="003E1F92" w:rsidRPr="003E1F92" w14:paraId="18B1F33B" w14:textId="77777777" w:rsidTr="00C812ED">
        <w:tc>
          <w:tcPr>
            <w:tcW w:w="0" w:type="auto"/>
            <w:hideMark/>
          </w:tcPr>
          <w:p w14:paraId="47CEB5A6" w14:textId="77777777" w:rsidR="003E1F92" w:rsidRPr="003E1F92" w:rsidRDefault="003E1F92" w:rsidP="003E1F92">
            <w:pPr>
              <w:spacing w:after="160" w:line="259" w:lineRule="auto"/>
              <w:ind w:left="720"/>
              <w:rPr>
                <w:rFonts w:ascii="Cambria" w:hAnsi="Cambria"/>
              </w:rPr>
            </w:pPr>
            <w:r w:rsidRPr="003E1F92">
              <w:rPr>
                <w:rFonts w:ascii="Cambria" w:hAnsi="Cambria"/>
                <w:b/>
                <w:bCs/>
              </w:rPr>
              <w:t>Built-in Functions</w:t>
            </w:r>
          </w:p>
        </w:tc>
        <w:tc>
          <w:tcPr>
            <w:tcW w:w="0" w:type="auto"/>
            <w:hideMark/>
          </w:tcPr>
          <w:p w14:paraId="601B7705" w14:textId="77777777" w:rsidR="003E1F92" w:rsidRPr="003E1F92" w:rsidRDefault="003E1F92" w:rsidP="003E1F92">
            <w:pPr>
              <w:spacing w:after="160" w:line="259" w:lineRule="auto"/>
              <w:ind w:left="720"/>
              <w:rPr>
                <w:rFonts w:ascii="Cambria" w:hAnsi="Cambria"/>
              </w:rPr>
            </w:pPr>
            <w:r w:rsidRPr="003E1F92">
              <w:rPr>
                <w:rFonts w:ascii="Cambria" w:hAnsi="Cambria"/>
              </w:rPr>
              <w:t>Functions for filtering, aggregations, string operations, etc.</w:t>
            </w:r>
          </w:p>
        </w:tc>
      </w:tr>
      <w:tr w:rsidR="003E1F92" w:rsidRPr="003E1F92" w14:paraId="27E175B0" w14:textId="77777777" w:rsidTr="00C812ED">
        <w:tc>
          <w:tcPr>
            <w:tcW w:w="0" w:type="auto"/>
            <w:hideMark/>
          </w:tcPr>
          <w:p w14:paraId="7DCCCDEF" w14:textId="77777777" w:rsidR="003E1F92" w:rsidRPr="003E1F92" w:rsidRDefault="003E1F92" w:rsidP="003E1F92">
            <w:pPr>
              <w:spacing w:after="160" w:line="259" w:lineRule="auto"/>
              <w:ind w:left="720"/>
              <w:rPr>
                <w:rFonts w:ascii="Cambria" w:hAnsi="Cambria"/>
              </w:rPr>
            </w:pPr>
            <w:r w:rsidRPr="003E1F92">
              <w:rPr>
                <w:rFonts w:ascii="Cambria" w:hAnsi="Cambria"/>
                <w:b/>
                <w:bCs/>
              </w:rPr>
              <w:t>Join and Union</w:t>
            </w:r>
          </w:p>
        </w:tc>
        <w:tc>
          <w:tcPr>
            <w:tcW w:w="0" w:type="auto"/>
            <w:hideMark/>
          </w:tcPr>
          <w:p w14:paraId="3505502C" w14:textId="77777777" w:rsidR="003E1F92" w:rsidRPr="003E1F92" w:rsidRDefault="003E1F92" w:rsidP="003E1F92">
            <w:pPr>
              <w:spacing w:after="160" w:line="259" w:lineRule="auto"/>
              <w:ind w:left="720"/>
              <w:rPr>
                <w:rFonts w:ascii="Cambria" w:hAnsi="Cambria"/>
              </w:rPr>
            </w:pPr>
            <w:r w:rsidRPr="003E1F92">
              <w:rPr>
                <w:rFonts w:ascii="Cambria" w:hAnsi="Cambria"/>
              </w:rPr>
              <w:t xml:space="preserve">Perform SQL-style joins and unions across </w:t>
            </w:r>
            <w:proofErr w:type="spellStart"/>
            <w:r w:rsidRPr="003E1F92">
              <w:rPr>
                <w:rFonts w:ascii="Cambria" w:hAnsi="Cambria"/>
              </w:rPr>
              <w:t>DataFrames</w:t>
            </w:r>
            <w:proofErr w:type="spellEnd"/>
            <w:r w:rsidRPr="003E1F92">
              <w:rPr>
                <w:rFonts w:ascii="Cambria" w:hAnsi="Cambria"/>
              </w:rPr>
              <w:t>.</w:t>
            </w:r>
          </w:p>
        </w:tc>
      </w:tr>
      <w:tr w:rsidR="003E1F92" w:rsidRPr="003E1F92" w14:paraId="199FDBE0" w14:textId="77777777" w:rsidTr="00C812ED">
        <w:tc>
          <w:tcPr>
            <w:tcW w:w="0" w:type="auto"/>
            <w:hideMark/>
          </w:tcPr>
          <w:p w14:paraId="0F6CA247" w14:textId="77777777" w:rsidR="003E1F92" w:rsidRPr="003E1F92" w:rsidRDefault="003E1F92" w:rsidP="003E1F92">
            <w:pPr>
              <w:spacing w:after="160" w:line="259" w:lineRule="auto"/>
              <w:ind w:left="720"/>
              <w:rPr>
                <w:rFonts w:ascii="Cambria" w:hAnsi="Cambria"/>
              </w:rPr>
            </w:pPr>
            <w:r w:rsidRPr="003E1F92">
              <w:rPr>
                <w:rFonts w:ascii="Cambria" w:hAnsi="Cambria"/>
                <w:b/>
                <w:bCs/>
              </w:rPr>
              <w:t>Catalyst Optimizer</w:t>
            </w:r>
          </w:p>
        </w:tc>
        <w:tc>
          <w:tcPr>
            <w:tcW w:w="0" w:type="auto"/>
            <w:hideMark/>
          </w:tcPr>
          <w:p w14:paraId="559A4041" w14:textId="77777777" w:rsidR="003E1F92" w:rsidRPr="003E1F92" w:rsidRDefault="003E1F92" w:rsidP="003E1F92">
            <w:pPr>
              <w:spacing w:after="160" w:line="259" w:lineRule="auto"/>
              <w:ind w:left="720"/>
              <w:rPr>
                <w:rFonts w:ascii="Cambria" w:hAnsi="Cambria"/>
              </w:rPr>
            </w:pPr>
            <w:r w:rsidRPr="003E1F92">
              <w:rPr>
                <w:rFonts w:ascii="Cambria" w:hAnsi="Cambria"/>
              </w:rPr>
              <w:t>Automatically optimizes SQL queries for performance.</w:t>
            </w:r>
          </w:p>
        </w:tc>
      </w:tr>
      <w:tr w:rsidR="003E1F92" w:rsidRPr="003E1F92" w14:paraId="7DD18CD3" w14:textId="77777777" w:rsidTr="00C812ED">
        <w:tc>
          <w:tcPr>
            <w:tcW w:w="0" w:type="auto"/>
            <w:hideMark/>
          </w:tcPr>
          <w:p w14:paraId="24C2E72F" w14:textId="77777777" w:rsidR="003E1F92" w:rsidRPr="003E1F92" w:rsidRDefault="003E1F92" w:rsidP="003E1F92">
            <w:pPr>
              <w:spacing w:after="160" w:line="259" w:lineRule="auto"/>
              <w:ind w:left="720"/>
              <w:rPr>
                <w:rFonts w:ascii="Cambria" w:hAnsi="Cambria"/>
              </w:rPr>
            </w:pPr>
            <w:r w:rsidRPr="003E1F92">
              <w:rPr>
                <w:rFonts w:ascii="Cambria" w:hAnsi="Cambria"/>
                <w:b/>
                <w:bCs/>
              </w:rPr>
              <w:t>UDFs</w:t>
            </w:r>
          </w:p>
        </w:tc>
        <w:tc>
          <w:tcPr>
            <w:tcW w:w="0" w:type="auto"/>
            <w:hideMark/>
          </w:tcPr>
          <w:p w14:paraId="642BC280" w14:textId="77777777" w:rsidR="003E1F92" w:rsidRPr="003E1F92" w:rsidRDefault="003E1F92" w:rsidP="003E1F92">
            <w:pPr>
              <w:spacing w:after="160" w:line="259" w:lineRule="auto"/>
              <w:ind w:left="720"/>
              <w:rPr>
                <w:rFonts w:ascii="Cambria" w:hAnsi="Cambria"/>
              </w:rPr>
            </w:pPr>
            <w:r w:rsidRPr="003E1F92">
              <w:rPr>
                <w:rFonts w:ascii="Cambria" w:hAnsi="Cambria"/>
              </w:rPr>
              <w:t>Extend SQL with custom user-defined functions.</w:t>
            </w:r>
          </w:p>
        </w:tc>
      </w:tr>
      <w:tr w:rsidR="003E1F92" w:rsidRPr="003E1F92" w14:paraId="488F5B81" w14:textId="77777777" w:rsidTr="00C812ED">
        <w:tc>
          <w:tcPr>
            <w:tcW w:w="0" w:type="auto"/>
            <w:hideMark/>
          </w:tcPr>
          <w:p w14:paraId="6B14832B" w14:textId="77777777" w:rsidR="003E1F92" w:rsidRPr="003E1F92" w:rsidRDefault="003E1F92" w:rsidP="003E1F92">
            <w:pPr>
              <w:spacing w:after="160" w:line="259" w:lineRule="auto"/>
              <w:ind w:left="720"/>
              <w:rPr>
                <w:rFonts w:ascii="Cambria" w:hAnsi="Cambria"/>
              </w:rPr>
            </w:pPr>
            <w:r w:rsidRPr="003E1F92">
              <w:rPr>
                <w:rFonts w:ascii="Cambria" w:hAnsi="Cambria"/>
                <w:b/>
                <w:bCs/>
              </w:rPr>
              <w:t>Complex Data Handling</w:t>
            </w:r>
          </w:p>
        </w:tc>
        <w:tc>
          <w:tcPr>
            <w:tcW w:w="0" w:type="auto"/>
            <w:hideMark/>
          </w:tcPr>
          <w:p w14:paraId="0CF90707" w14:textId="77777777" w:rsidR="003E1F92" w:rsidRPr="003E1F92" w:rsidRDefault="003E1F92" w:rsidP="003E1F92">
            <w:pPr>
              <w:spacing w:after="160" w:line="259" w:lineRule="auto"/>
              <w:ind w:left="720"/>
              <w:rPr>
                <w:rFonts w:ascii="Cambria" w:hAnsi="Cambria"/>
              </w:rPr>
            </w:pPr>
            <w:r w:rsidRPr="003E1F92">
              <w:rPr>
                <w:rFonts w:ascii="Cambria" w:hAnsi="Cambria"/>
              </w:rPr>
              <w:t>Support for arrays, structs, and maps in SQL queries.</w:t>
            </w:r>
          </w:p>
        </w:tc>
      </w:tr>
    </w:tbl>
    <w:p w14:paraId="3EB63409" w14:textId="77777777" w:rsidR="003E1F92" w:rsidRPr="003E1F92" w:rsidRDefault="00476FB8" w:rsidP="003E1F92">
      <w:pPr>
        <w:ind w:left="720"/>
        <w:rPr>
          <w:rFonts w:ascii="Cambria" w:hAnsi="Cambria"/>
        </w:rPr>
      </w:pPr>
      <w:r>
        <w:rPr>
          <w:rFonts w:ascii="Cambria" w:hAnsi="Cambria"/>
        </w:rPr>
        <w:pict w14:anchorId="5448800A">
          <v:rect id="_x0000_i6176" style="width:0;height:1.5pt" o:hralign="center" o:hrstd="t" o:hr="t" fillcolor="#a0a0a0" stroked="f"/>
        </w:pict>
      </w:r>
    </w:p>
    <w:p w14:paraId="6EF724BE" w14:textId="77777777" w:rsidR="003E1F92" w:rsidRPr="003E1F92" w:rsidRDefault="003E1F92" w:rsidP="003E1F92">
      <w:pPr>
        <w:ind w:left="720"/>
        <w:rPr>
          <w:rFonts w:ascii="Cambria" w:hAnsi="Cambria"/>
          <w:b/>
          <w:bCs/>
        </w:rPr>
      </w:pPr>
      <w:r w:rsidRPr="003E1F92">
        <w:rPr>
          <w:rFonts w:ascii="Cambria" w:hAnsi="Cambria"/>
          <w:b/>
          <w:bCs/>
        </w:rPr>
        <w:t>Conclusion</w:t>
      </w:r>
    </w:p>
    <w:p w14:paraId="1A49874F" w14:textId="77777777" w:rsidR="003E1F92" w:rsidRPr="003E1F92" w:rsidRDefault="003E1F92" w:rsidP="003E1F92">
      <w:pPr>
        <w:ind w:left="720"/>
        <w:rPr>
          <w:rFonts w:ascii="Cambria" w:hAnsi="Cambria"/>
        </w:rPr>
      </w:pPr>
      <w:proofErr w:type="spellStart"/>
      <w:r w:rsidRPr="003E1F92">
        <w:rPr>
          <w:rFonts w:ascii="Cambria" w:hAnsi="Cambria"/>
        </w:rPr>
        <w:t>PySpark</w:t>
      </w:r>
      <w:proofErr w:type="spellEnd"/>
      <w:r w:rsidRPr="003E1F92">
        <w:rPr>
          <w:rFonts w:ascii="Cambria" w:hAnsi="Cambria"/>
        </w:rPr>
        <w:t xml:space="preserve"> SQL is incredibly powerful for </w:t>
      </w:r>
      <w:r w:rsidRPr="003E1F92">
        <w:rPr>
          <w:rFonts w:ascii="Cambria" w:hAnsi="Cambria"/>
          <w:b/>
          <w:bCs/>
        </w:rPr>
        <w:t>large-scale data analysis</w:t>
      </w:r>
      <w:r w:rsidRPr="003E1F92">
        <w:rPr>
          <w:rFonts w:ascii="Cambria" w:hAnsi="Cambria"/>
        </w:rPr>
        <w:t xml:space="preserve"> and provides a simple yet efficient way to run SQL queries in a distributed manner. It combines the ease of SQL syntax with the distributed computing capabilities of Spark, making it an essential tool for data scientists and engineers working with big data.</w:t>
      </w:r>
    </w:p>
    <w:p w14:paraId="457F2D99" w14:textId="77777777" w:rsidR="003E1F92" w:rsidRPr="00FA434D" w:rsidRDefault="003E1F92" w:rsidP="003E1F92">
      <w:pPr>
        <w:ind w:left="720"/>
        <w:rPr>
          <w:rFonts w:ascii="Cambria" w:hAnsi="Cambria"/>
        </w:rPr>
      </w:pPr>
    </w:p>
    <w:p w14:paraId="1C859C8C" w14:textId="77777777" w:rsidR="00B26A6F" w:rsidRDefault="00B26A6F" w:rsidP="00B26A6F">
      <w:pPr>
        <w:rPr>
          <w:rFonts w:ascii="Cambria" w:hAnsi="Cambria"/>
          <w:b/>
          <w:bCs/>
          <w:sz w:val="24"/>
          <w:szCs w:val="24"/>
        </w:rPr>
      </w:pPr>
    </w:p>
    <w:p w14:paraId="25741660" w14:textId="77777777" w:rsidR="00B26A6F" w:rsidRPr="00BB7C89" w:rsidRDefault="00B26A6F" w:rsidP="00B26A6F">
      <w:pPr>
        <w:rPr>
          <w:b/>
          <w:bCs/>
        </w:rPr>
      </w:pPr>
      <w:r w:rsidRPr="00BB7C89">
        <w:rPr>
          <w:b/>
          <w:bCs/>
        </w:rPr>
        <w:t>------------------------------------------------------------------------------------------------------------------------------------</w:t>
      </w:r>
    </w:p>
    <w:p w14:paraId="096FEA16" w14:textId="77777777" w:rsidR="00B26A6F" w:rsidRPr="00B26A6F" w:rsidRDefault="00B26A6F" w:rsidP="00B26A6F">
      <w:pPr>
        <w:rPr>
          <w:rFonts w:ascii="Cambria" w:hAnsi="Cambria"/>
          <w:b/>
          <w:bCs/>
          <w:sz w:val="24"/>
          <w:szCs w:val="24"/>
        </w:rPr>
      </w:pPr>
    </w:p>
    <w:p w14:paraId="271B88AB" w14:textId="77777777" w:rsidR="00B303C9" w:rsidRDefault="00B303C9" w:rsidP="00793CA1">
      <w:pPr>
        <w:rPr>
          <w:rFonts w:ascii="Cambria" w:hAnsi="Cambria"/>
          <w:b/>
          <w:bCs/>
          <w:sz w:val="24"/>
          <w:szCs w:val="24"/>
        </w:rPr>
      </w:pPr>
    </w:p>
    <w:p w14:paraId="2CF0FA02" w14:textId="77777777" w:rsidR="00B303C9" w:rsidRDefault="00B303C9" w:rsidP="00793CA1">
      <w:pPr>
        <w:rPr>
          <w:rFonts w:ascii="Cambria" w:hAnsi="Cambria"/>
          <w:b/>
          <w:bCs/>
          <w:sz w:val="24"/>
          <w:szCs w:val="24"/>
        </w:rPr>
      </w:pPr>
    </w:p>
    <w:p w14:paraId="17F7FF82" w14:textId="77777777" w:rsidR="00B303C9" w:rsidRDefault="00B303C9" w:rsidP="00793CA1">
      <w:pPr>
        <w:rPr>
          <w:rFonts w:ascii="Cambria" w:hAnsi="Cambria"/>
          <w:b/>
          <w:bCs/>
          <w:sz w:val="24"/>
          <w:szCs w:val="24"/>
        </w:rPr>
      </w:pPr>
    </w:p>
    <w:p w14:paraId="69CB93D9" w14:textId="77777777" w:rsidR="00B303C9" w:rsidRDefault="00B303C9" w:rsidP="00793CA1">
      <w:pPr>
        <w:rPr>
          <w:rFonts w:ascii="Cambria" w:hAnsi="Cambria"/>
          <w:b/>
          <w:bCs/>
          <w:sz w:val="24"/>
          <w:szCs w:val="24"/>
        </w:rPr>
      </w:pPr>
    </w:p>
    <w:p w14:paraId="452EACE4" w14:textId="77777777" w:rsidR="00B303C9" w:rsidRDefault="00B303C9" w:rsidP="00793CA1">
      <w:pPr>
        <w:rPr>
          <w:rFonts w:ascii="Cambria" w:hAnsi="Cambria"/>
          <w:b/>
          <w:bCs/>
          <w:sz w:val="24"/>
          <w:szCs w:val="24"/>
        </w:rPr>
      </w:pPr>
    </w:p>
    <w:p w14:paraId="100C7674" w14:textId="77777777" w:rsidR="00B303C9" w:rsidRDefault="00B303C9" w:rsidP="00793CA1">
      <w:pPr>
        <w:rPr>
          <w:rFonts w:ascii="Cambria" w:hAnsi="Cambria"/>
          <w:b/>
          <w:bCs/>
          <w:sz w:val="24"/>
          <w:szCs w:val="24"/>
        </w:rPr>
      </w:pPr>
    </w:p>
    <w:p w14:paraId="42420FA4" w14:textId="77777777" w:rsidR="00B303C9" w:rsidRDefault="00B303C9" w:rsidP="00793CA1">
      <w:pPr>
        <w:rPr>
          <w:rFonts w:ascii="Cambria" w:hAnsi="Cambria"/>
          <w:b/>
          <w:bCs/>
          <w:sz w:val="24"/>
          <w:szCs w:val="24"/>
        </w:rPr>
      </w:pPr>
    </w:p>
    <w:p w14:paraId="01783EAF" w14:textId="77777777" w:rsidR="00B303C9" w:rsidRDefault="00B303C9" w:rsidP="00793CA1">
      <w:pPr>
        <w:rPr>
          <w:rFonts w:ascii="Cambria" w:hAnsi="Cambria"/>
          <w:b/>
          <w:bCs/>
          <w:sz w:val="24"/>
          <w:szCs w:val="24"/>
        </w:rPr>
      </w:pPr>
    </w:p>
    <w:p w14:paraId="7107EEF1" w14:textId="77777777" w:rsidR="00B303C9" w:rsidRDefault="00B303C9" w:rsidP="00793CA1">
      <w:pPr>
        <w:rPr>
          <w:rFonts w:ascii="Cambria" w:hAnsi="Cambria"/>
          <w:b/>
          <w:bCs/>
          <w:sz w:val="24"/>
          <w:szCs w:val="24"/>
        </w:rPr>
      </w:pPr>
    </w:p>
    <w:p w14:paraId="70453B9E" w14:textId="77777777" w:rsidR="00B303C9" w:rsidRDefault="00B303C9" w:rsidP="00793CA1">
      <w:pPr>
        <w:rPr>
          <w:rFonts w:ascii="Cambria" w:hAnsi="Cambria"/>
          <w:b/>
          <w:bCs/>
          <w:sz w:val="24"/>
          <w:szCs w:val="24"/>
        </w:rPr>
      </w:pPr>
    </w:p>
    <w:p w14:paraId="12434AA3" w14:textId="58668691" w:rsidR="00A441D5" w:rsidRPr="00793CA1" w:rsidRDefault="00793CA1" w:rsidP="00793CA1">
      <w:pPr>
        <w:rPr>
          <w:rFonts w:ascii="Cambria" w:hAnsi="Cambria"/>
          <w:b/>
          <w:bCs/>
          <w:sz w:val="24"/>
          <w:szCs w:val="24"/>
        </w:rPr>
      </w:pPr>
      <w:r>
        <w:rPr>
          <w:rFonts w:ascii="Cambria" w:hAnsi="Cambria"/>
          <w:b/>
          <w:bCs/>
          <w:sz w:val="24"/>
          <w:szCs w:val="24"/>
        </w:rPr>
        <w:t xml:space="preserve">29. </w:t>
      </w:r>
      <w:r w:rsidR="00A441D5" w:rsidRPr="00793CA1">
        <w:rPr>
          <w:rFonts w:ascii="Cambria" w:hAnsi="Cambria"/>
          <w:b/>
          <w:bCs/>
          <w:sz w:val="24"/>
          <w:szCs w:val="24"/>
        </w:rPr>
        <w:t xml:space="preserve">How do you execute SQL queries on </w:t>
      </w:r>
      <w:proofErr w:type="spellStart"/>
      <w:r w:rsidR="00A441D5" w:rsidRPr="00793CA1">
        <w:rPr>
          <w:rFonts w:ascii="Cambria" w:hAnsi="Cambria"/>
          <w:b/>
          <w:bCs/>
          <w:sz w:val="24"/>
          <w:szCs w:val="24"/>
        </w:rPr>
        <w:t>PySpark</w:t>
      </w:r>
      <w:proofErr w:type="spellEnd"/>
      <w:r w:rsidR="00A441D5" w:rsidRPr="00793CA1">
        <w:rPr>
          <w:rFonts w:ascii="Cambria" w:hAnsi="Cambria"/>
          <w:b/>
          <w:bCs/>
          <w:sz w:val="24"/>
          <w:szCs w:val="24"/>
        </w:rPr>
        <w:t xml:space="preserve"> </w:t>
      </w:r>
      <w:proofErr w:type="spellStart"/>
      <w:r w:rsidR="00A441D5" w:rsidRPr="00793CA1">
        <w:rPr>
          <w:rFonts w:ascii="Cambria" w:hAnsi="Cambria"/>
          <w:b/>
          <w:bCs/>
          <w:sz w:val="24"/>
          <w:szCs w:val="24"/>
        </w:rPr>
        <w:t>DataFrames</w:t>
      </w:r>
      <w:proofErr w:type="spellEnd"/>
      <w:r w:rsidR="00A441D5" w:rsidRPr="00793CA1">
        <w:rPr>
          <w:rFonts w:ascii="Cambria" w:hAnsi="Cambria"/>
          <w:b/>
          <w:bCs/>
          <w:sz w:val="24"/>
          <w:szCs w:val="24"/>
        </w:rPr>
        <w:t>?</w:t>
      </w:r>
    </w:p>
    <w:p w14:paraId="37F8848F" w14:textId="77777777" w:rsidR="00D87FA6" w:rsidRPr="00D87FA6" w:rsidRDefault="00D87FA6" w:rsidP="00D87FA6">
      <w:pPr>
        <w:ind w:left="720"/>
        <w:rPr>
          <w:rFonts w:ascii="Cambria" w:hAnsi="Cambria"/>
        </w:rPr>
      </w:pPr>
      <w:r w:rsidRPr="00D87FA6">
        <w:rPr>
          <w:rFonts w:ascii="Cambria" w:hAnsi="Cambria"/>
        </w:rPr>
        <w:t xml:space="preserve">Executing </w:t>
      </w:r>
      <w:r w:rsidRPr="00D87FA6">
        <w:rPr>
          <w:rFonts w:ascii="Cambria" w:hAnsi="Cambria"/>
          <w:b/>
          <w:bCs/>
        </w:rPr>
        <w:t>SQL queries</w:t>
      </w:r>
      <w:r w:rsidRPr="00D87FA6">
        <w:rPr>
          <w:rFonts w:ascii="Cambria" w:hAnsi="Cambria"/>
        </w:rPr>
        <w:t xml:space="preserve"> on </w:t>
      </w:r>
      <w:proofErr w:type="spellStart"/>
      <w:r w:rsidRPr="00D87FA6">
        <w:rPr>
          <w:rFonts w:ascii="Cambria" w:hAnsi="Cambria"/>
          <w:b/>
          <w:bCs/>
        </w:rPr>
        <w:t>PySpark</w:t>
      </w:r>
      <w:proofErr w:type="spellEnd"/>
      <w:r w:rsidRPr="00D87FA6">
        <w:rPr>
          <w:rFonts w:ascii="Cambria" w:hAnsi="Cambria"/>
          <w:b/>
          <w:bCs/>
        </w:rPr>
        <w:t xml:space="preserve"> </w:t>
      </w:r>
      <w:proofErr w:type="spellStart"/>
      <w:r w:rsidRPr="00D87FA6">
        <w:rPr>
          <w:rFonts w:ascii="Cambria" w:hAnsi="Cambria"/>
          <w:b/>
          <w:bCs/>
        </w:rPr>
        <w:t>DataFrames</w:t>
      </w:r>
      <w:proofErr w:type="spellEnd"/>
      <w:r w:rsidRPr="00D87FA6">
        <w:rPr>
          <w:rFonts w:ascii="Cambria" w:hAnsi="Cambria"/>
        </w:rPr>
        <w:t xml:space="preserve"> is straightforward, and </w:t>
      </w:r>
      <w:proofErr w:type="spellStart"/>
      <w:r w:rsidRPr="00D87FA6">
        <w:rPr>
          <w:rFonts w:ascii="Cambria" w:hAnsi="Cambria"/>
        </w:rPr>
        <w:t>PySpark</w:t>
      </w:r>
      <w:proofErr w:type="spellEnd"/>
      <w:r w:rsidRPr="00D87FA6">
        <w:rPr>
          <w:rFonts w:ascii="Cambria" w:hAnsi="Cambria"/>
        </w:rPr>
        <w:t xml:space="preserve"> provides powerful tools for running SQL operations on distributed data. Here’s a detailed guide on how to execute SQL queries on </w:t>
      </w:r>
      <w:proofErr w:type="spellStart"/>
      <w:r w:rsidRPr="00D87FA6">
        <w:rPr>
          <w:rFonts w:ascii="Cambria" w:hAnsi="Cambria"/>
        </w:rPr>
        <w:t>DataFrames</w:t>
      </w:r>
      <w:proofErr w:type="spellEnd"/>
      <w:r w:rsidRPr="00D87FA6">
        <w:rPr>
          <w:rFonts w:ascii="Cambria" w:hAnsi="Cambria"/>
        </w:rPr>
        <w:t xml:space="preserve"> in </w:t>
      </w:r>
      <w:proofErr w:type="spellStart"/>
      <w:r w:rsidRPr="00D87FA6">
        <w:rPr>
          <w:rFonts w:ascii="Cambria" w:hAnsi="Cambria"/>
        </w:rPr>
        <w:t>PySpark</w:t>
      </w:r>
      <w:proofErr w:type="spellEnd"/>
      <w:r w:rsidRPr="00D87FA6">
        <w:rPr>
          <w:rFonts w:ascii="Cambria" w:hAnsi="Cambria"/>
        </w:rPr>
        <w:t>.</w:t>
      </w:r>
    </w:p>
    <w:p w14:paraId="54023EB6" w14:textId="77777777" w:rsidR="00D87FA6" w:rsidRPr="00D87FA6" w:rsidRDefault="00D87FA6" w:rsidP="00D87FA6">
      <w:pPr>
        <w:ind w:left="720"/>
        <w:rPr>
          <w:rFonts w:ascii="Cambria" w:hAnsi="Cambria"/>
          <w:b/>
          <w:bCs/>
        </w:rPr>
      </w:pPr>
      <w:r w:rsidRPr="00D87FA6">
        <w:rPr>
          <w:rFonts w:ascii="Cambria" w:hAnsi="Cambria"/>
          <w:b/>
          <w:bCs/>
        </w:rPr>
        <w:t xml:space="preserve">Steps to Execute SQL Queries on </w:t>
      </w:r>
      <w:proofErr w:type="spellStart"/>
      <w:r w:rsidRPr="00D87FA6">
        <w:rPr>
          <w:rFonts w:ascii="Cambria" w:hAnsi="Cambria"/>
          <w:b/>
          <w:bCs/>
        </w:rPr>
        <w:t>PySpark</w:t>
      </w:r>
      <w:proofErr w:type="spellEnd"/>
      <w:r w:rsidRPr="00D87FA6">
        <w:rPr>
          <w:rFonts w:ascii="Cambria" w:hAnsi="Cambria"/>
          <w:b/>
          <w:bCs/>
        </w:rPr>
        <w:t xml:space="preserve"> </w:t>
      </w:r>
      <w:proofErr w:type="spellStart"/>
      <w:r w:rsidRPr="00D87FA6">
        <w:rPr>
          <w:rFonts w:ascii="Cambria" w:hAnsi="Cambria"/>
          <w:b/>
          <w:bCs/>
        </w:rPr>
        <w:t>DataFrames</w:t>
      </w:r>
      <w:proofErr w:type="spellEnd"/>
    </w:p>
    <w:p w14:paraId="752CA102" w14:textId="77777777" w:rsidR="00D87FA6" w:rsidRPr="00D87FA6" w:rsidRDefault="00476FB8" w:rsidP="00D87FA6">
      <w:pPr>
        <w:ind w:left="720"/>
        <w:rPr>
          <w:rFonts w:ascii="Cambria" w:hAnsi="Cambria"/>
        </w:rPr>
      </w:pPr>
      <w:r>
        <w:rPr>
          <w:rFonts w:ascii="Cambria" w:hAnsi="Cambria"/>
        </w:rPr>
        <w:pict w14:anchorId="3DC12350">
          <v:rect id="_x0000_i6177" style="width:0;height:1.5pt" o:hralign="center" o:hrstd="t" o:hr="t" fillcolor="#a0a0a0" stroked="f"/>
        </w:pict>
      </w:r>
    </w:p>
    <w:p w14:paraId="4C29C236" w14:textId="77777777" w:rsidR="00D87FA6" w:rsidRPr="00D87FA6" w:rsidRDefault="00D87FA6" w:rsidP="00D87FA6">
      <w:pPr>
        <w:ind w:left="720"/>
        <w:rPr>
          <w:rFonts w:ascii="Cambria" w:hAnsi="Cambria"/>
          <w:b/>
          <w:bCs/>
        </w:rPr>
      </w:pPr>
      <w:r w:rsidRPr="00D87FA6">
        <w:rPr>
          <w:rFonts w:ascii="Cambria" w:hAnsi="Cambria"/>
          <w:b/>
          <w:bCs/>
        </w:rPr>
        <w:t xml:space="preserve">1. Create a </w:t>
      </w:r>
      <w:proofErr w:type="spellStart"/>
      <w:r w:rsidRPr="00D87FA6">
        <w:rPr>
          <w:rFonts w:ascii="Cambria" w:hAnsi="Cambria"/>
          <w:b/>
          <w:bCs/>
        </w:rPr>
        <w:t>SparkSession</w:t>
      </w:r>
      <w:proofErr w:type="spellEnd"/>
    </w:p>
    <w:p w14:paraId="790C6E73" w14:textId="77777777" w:rsidR="00D87FA6" w:rsidRPr="00D87FA6" w:rsidRDefault="00D87FA6" w:rsidP="00D87FA6">
      <w:pPr>
        <w:ind w:left="720"/>
        <w:rPr>
          <w:rFonts w:ascii="Cambria" w:hAnsi="Cambria"/>
        </w:rPr>
      </w:pPr>
      <w:r w:rsidRPr="00D87FA6">
        <w:rPr>
          <w:rFonts w:ascii="Cambria" w:hAnsi="Cambria"/>
        </w:rPr>
        <w:t xml:space="preserve">The first step is to create a </w:t>
      </w:r>
      <w:proofErr w:type="spellStart"/>
      <w:r w:rsidRPr="00D87FA6">
        <w:rPr>
          <w:rFonts w:ascii="Cambria" w:hAnsi="Cambria"/>
          <w:b/>
          <w:bCs/>
        </w:rPr>
        <w:t>SparkSession</w:t>
      </w:r>
      <w:proofErr w:type="spellEnd"/>
      <w:r w:rsidRPr="00D87FA6">
        <w:rPr>
          <w:rFonts w:ascii="Cambria" w:hAnsi="Cambria"/>
        </w:rPr>
        <w:t>. This is the entry point to any Spark functionality and is required to run SQL queries.</w:t>
      </w:r>
    </w:p>
    <w:p w14:paraId="78C004CF" w14:textId="77777777" w:rsidR="00D87FA6" w:rsidRPr="00D87FA6" w:rsidRDefault="00D87FA6" w:rsidP="00D87FA6">
      <w:pPr>
        <w:ind w:left="720"/>
        <w:rPr>
          <w:rFonts w:ascii="Courier New" w:hAnsi="Courier New" w:cs="Courier New"/>
        </w:rPr>
      </w:pPr>
      <w:r w:rsidRPr="00D87FA6">
        <w:rPr>
          <w:rFonts w:ascii="Courier New" w:hAnsi="Courier New" w:cs="Courier New"/>
        </w:rPr>
        <w:t xml:space="preserve">from </w:t>
      </w:r>
      <w:proofErr w:type="spellStart"/>
      <w:r w:rsidRPr="00D87FA6">
        <w:rPr>
          <w:rFonts w:ascii="Courier New" w:hAnsi="Courier New" w:cs="Courier New"/>
        </w:rPr>
        <w:t>pyspark.sql</w:t>
      </w:r>
      <w:proofErr w:type="spellEnd"/>
      <w:r w:rsidRPr="00D87FA6">
        <w:rPr>
          <w:rFonts w:ascii="Courier New" w:hAnsi="Courier New" w:cs="Courier New"/>
        </w:rPr>
        <w:t xml:space="preserve"> import </w:t>
      </w:r>
      <w:proofErr w:type="spellStart"/>
      <w:r w:rsidRPr="00D87FA6">
        <w:rPr>
          <w:rFonts w:ascii="Courier New" w:hAnsi="Courier New" w:cs="Courier New"/>
        </w:rPr>
        <w:t>SparkSession</w:t>
      </w:r>
      <w:proofErr w:type="spellEnd"/>
    </w:p>
    <w:p w14:paraId="798576A0" w14:textId="77777777" w:rsidR="00D87FA6" w:rsidRPr="00D87FA6" w:rsidRDefault="00D87FA6" w:rsidP="00D87FA6">
      <w:pPr>
        <w:ind w:left="720"/>
        <w:rPr>
          <w:rFonts w:ascii="Cambria" w:hAnsi="Cambria"/>
        </w:rPr>
      </w:pPr>
    </w:p>
    <w:p w14:paraId="1024DB07" w14:textId="77777777" w:rsidR="00D87FA6" w:rsidRPr="00D87FA6" w:rsidRDefault="00D87FA6" w:rsidP="00D87FA6">
      <w:pPr>
        <w:ind w:left="720"/>
        <w:rPr>
          <w:rFonts w:ascii="Courier New" w:hAnsi="Courier New" w:cs="Courier New"/>
        </w:rPr>
      </w:pPr>
      <w:r w:rsidRPr="00D87FA6">
        <w:rPr>
          <w:rFonts w:ascii="Courier New" w:hAnsi="Courier New" w:cs="Courier New"/>
        </w:rPr>
        <w:t># Create or get the Spark session</w:t>
      </w:r>
    </w:p>
    <w:p w14:paraId="70F35B9B" w14:textId="77777777" w:rsidR="00D87FA6" w:rsidRPr="00D87FA6" w:rsidRDefault="00D87FA6" w:rsidP="00D87FA6">
      <w:pPr>
        <w:ind w:left="720"/>
        <w:rPr>
          <w:rFonts w:ascii="Courier New" w:hAnsi="Courier New" w:cs="Courier New"/>
        </w:rPr>
      </w:pPr>
      <w:r w:rsidRPr="00D87FA6">
        <w:rPr>
          <w:rFonts w:ascii="Courier New" w:hAnsi="Courier New" w:cs="Courier New"/>
        </w:rPr>
        <w:t xml:space="preserve">spark = </w:t>
      </w:r>
      <w:proofErr w:type="spellStart"/>
      <w:proofErr w:type="gramStart"/>
      <w:r w:rsidRPr="00D87FA6">
        <w:rPr>
          <w:rFonts w:ascii="Courier New" w:hAnsi="Courier New" w:cs="Courier New"/>
        </w:rPr>
        <w:t>SparkSession.builder.appName</w:t>
      </w:r>
      <w:proofErr w:type="spellEnd"/>
      <w:proofErr w:type="gramEnd"/>
      <w:r w:rsidRPr="00D87FA6">
        <w:rPr>
          <w:rFonts w:ascii="Courier New" w:hAnsi="Courier New" w:cs="Courier New"/>
        </w:rPr>
        <w:t>("</w:t>
      </w:r>
      <w:proofErr w:type="spellStart"/>
      <w:r w:rsidRPr="00D87FA6">
        <w:rPr>
          <w:rFonts w:ascii="Courier New" w:hAnsi="Courier New" w:cs="Courier New"/>
        </w:rPr>
        <w:t>SQLExample</w:t>
      </w:r>
      <w:proofErr w:type="spellEnd"/>
      <w:r w:rsidRPr="00D87FA6">
        <w:rPr>
          <w:rFonts w:ascii="Courier New" w:hAnsi="Courier New" w:cs="Courier New"/>
        </w:rPr>
        <w:t>").</w:t>
      </w:r>
      <w:proofErr w:type="spellStart"/>
      <w:r w:rsidRPr="00D87FA6">
        <w:rPr>
          <w:rFonts w:ascii="Courier New" w:hAnsi="Courier New" w:cs="Courier New"/>
        </w:rPr>
        <w:t>getOrCreate</w:t>
      </w:r>
      <w:proofErr w:type="spellEnd"/>
      <w:r w:rsidRPr="00D87FA6">
        <w:rPr>
          <w:rFonts w:ascii="Courier New" w:hAnsi="Courier New" w:cs="Courier New"/>
        </w:rPr>
        <w:t>()</w:t>
      </w:r>
    </w:p>
    <w:p w14:paraId="430E2EC3" w14:textId="77777777" w:rsidR="00D87FA6" w:rsidRPr="00D87FA6" w:rsidRDefault="00476FB8" w:rsidP="00D87FA6">
      <w:pPr>
        <w:ind w:left="720"/>
        <w:rPr>
          <w:rFonts w:ascii="Cambria" w:hAnsi="Cambria"/>
        </w:rPr>
      </w:pPr>
      <w:r>
        <w:rPr>
          <w:rFonts w:ascii="Cambria" w:hAnsi="Cambria"/>
        </w:rPr>
        <w:pict w14:anchorId="35749552">
          <v:rect id="_x0000_i6178" style="width:0;height:1.5pt" o:hralign="center" o:hrstd="t" o:hr="t" fillcolor="#a0a0a0" stroked="f"/>
        </w:pict>
      </w:r>
    </w:p>
    <w:p w14:paraId="1224C696" w14:textId="77777777" w:rsidR="00D87FA6" w:rsidRPr="00D87FA6" w:rsidRDefault="00D87FA6" w:rsidP="00D87FA6">
      <w:pPr>
        <w:ind w:left="720"/>
        <w:rPr>
          <w:rFonts w:ascii="Cambria" w:hAnsi="Cambria"/>
          <w:b/>
          <w:bCs/>
        </w:rPr>
      </w:pPr>
      <w:r w:rsidRPr="00D87FA6">
        <w:rPr>
          <w:rFonts w:ascii="Cambria" w:hAnsi="Cambria"/>
          <w:b/>
          <w:bCs/>
        </w:rPr>
        <w:t xml:space="preserve">2. Create or Load </w:t>
      </w:r>
      <w:proofErr w:type="spellStart"/>
      <w:r w:rsidRPr="00D87FA6">
        <w:rPr>
          <w:rFonts w:ascii="Cambria" w:hAnsi="Cambria"/>
          <w:b/>
          <w:bCs/>
        </w:rPr>
        <w:t>DataFrames</w:t>
      </w:r>
      <w:proofErr w:type="spellEnd"/>
    </w:p>
    <w:p w14:paraId="27E31081" w14:textId="77777777" w:rsidR="00D87FA6" w:rsidRPr="00D87FA6" w:rsidRDefault="00D87FA6" w:rsidP="00D87FA6">
      <w:pPr>
        <w:ind w:left="720"/>
        <w:rPr>
          <w:rFonts w:ascii="Cambria" w:hAnsi="Cambria"/>
        </w:rPr>
      </w:pPr>
      <w:r w:rsidRPr="00D87FA6">
        <w:rPr>
          <w:rFonts w:ascii="Cambria" w:hAnsi="Cambria"/>
        </w:rPr>
        <w:t xml:space="preserve">Next, you either </w:t>
      </w:r>
      <w:r w:rsidRPr="00D87FA6">
        <w:rPr>
          <w:rFonts w:ascii="Cambria" w:hAnsi="Cambria"/>
          <w:b/>
          <w:bCs/>
        </w:rPr>
        <w:t xml:space="preserve">load a </w:t>
      </w:r>
      <w:proofErr w:type="spellStart"/>
      <w:r w:rsidRPr="00D87FA6">
        <w:rPr>
          <w:rFonts w:ascii="Cambria" w:hAnsi="Cambria"/>
          <w:b/>
          <w:bCs/>
        </w:rPr>
        <w:t>DataFrame</w:t>
      </w:r>
      <w:proofErr w:type="spellEnd"/>
      <w:r w:rsidRPr="00D87FA6">
        <w:rPr>
          <w:rFonts w:ascii="Cambria" w:hAnsi="Cambria"/>
        </w:rPr>
        <w:t xml:space="preserve"> from a data source (like a CSV, Parquet, or database) or </w:t>
      </w:r>
      <w:r w:rsidRPr="00D87FA6">
        <w:rPr>
          <w:rFonts w:ascii="Cambria" w:hAnsi="Cambria"/>
          <w:b/>
          <w:bCs/>
        </w:rPr>
        <w:t xml:space="preserve">create a </w:t>
      </w:r>
      <w:proofErr w:type="spellStart"/>
      <w:r w:rsidRPr="00D87FA6">
        <w:rPr>
          <w:rFonts w:ascii="Cambria" w:hAnsi="Cambria"/>
          <w:b/>
          <w:bCs/>
        </w:rPr>
        <w:t>DataFrame</w:t>
      </w:r>
      <w:proofErr w:type="spellEnd"/>
      <w:r w:rsidRPr="00D87FA6">
        <w:rPr>
          <w:rFonts w:ascii="Cambria" w:hAnsi="Cambria"/>
        </w:rPr>
        <w:t xml:space="preserve"> from scratch. Here’s an example of creating a </w:t>
      </w:r>
      <w:proofErr w:type="spellStart"/>
      <w:r w:rsidRPr="00D87FA6">
        <w:rPr>
          <w:rFonts w:ascii="Cambria" w:hAnsi="Cambria"/>
        </w:rPr>
        <w:t>DataFrame</w:t>
      </w:r>
      <w:proofErr w:type="spellEnd"/>
      <w:r w:rsidRPr="00D87FA6">
        <w:rPr>
          <w:rFonts w:ascii="Cambria" w:hAnsi="Cambria"/>
        </w:rPr>
        <w:t xml:space="preserve"> from a simple list of data.</w:t>
      </w:r>
    </w:p>
    <w:p w14:paraId="4042986C" w14:textId="77777777" w:rsidR="00D87FA6" w:rsidRPr="00D87FA6" w:rsidRDefault="00D87FA6" w:rsidP="00D87FA6">
      <w:pPr>
        <w:ind w:left="720"/>
        <w:rPr>
          <w:rFonts w:ascii="Courier New" w:hAnsi="Courier New" w:cs="Courier New"/>
        </w:rPr>
      </w:pPr>
      <w:r w:rsidRPr="00D87FA6">
        <w:rPr>
          <w:rFonts w:ascii="Courier New" w:hAnsi="Courier New" w:cs="Courier New"/>
        </w:rPr>
        <w:t xml:space="preserve"># Example </w:t>
      </w:r>
      <w:proofErr w:type="spellStart"/>
      <w:r w:rsidRPr="00D87FA6">
        <w:rPr>
          <w:rFonts w:ascii="Courier New" w:hAnsi="Courier New" w:cs="Courier New"/>
        </w:rPr>
        <w:t>DataFrame</w:t>
      </w:r>
      <w:proofErr w:type="spellEnd"/>
      <w:r w:rsidRPr="00D87FA6">
        <w:rPr>
          <w:rFonts w:ascii="Courier New" w:hAnsi="Courier New" w:cs="Courier New"/>
        </w:rPr>
        <w:t xml:space="preserve"> creation</w:t>
      </w:r>
    </w:p>
    <w:p w14:paraId="55DE34B6" w14:textId="77777777" w:rsidR="00D87FA6" w:rsidRPr="00D87FA6" w:rsidRDefault="00D87FA6" w:rsidP="00D87FA6">
      <w:pPr>
        <w:ind w:left="720"/>
        <w:rPr>
          <w:rFonts w:ascii="Courier New" w:hAnsi="Courier New" w:cs="Courier New"/>
        </w:rPr>
      </w:pPr>
      <w:r w:rsidRPr="00D87FA6">
        <w:rPr>
          <w:rFonts w:ascii="Courier New" w:hAnsi="Courier New" w:cs="Courier New"/>
        </w:rPr>
        <w:t>data = [("Alice", 34), ("Bob", 45), ("Charlie", 23)]</w:t>
      </w:r>
    </w:p>
    <w:p w14:paraId="4898FCEA" w14:textId="77777777" w:rsidR="00D87FA6" w:rsidRPr="00D87FA6" w:rsidRDefault="00D87FA6" w:rsidP="00D87FA6">
      <w:pPr>
        <w:ind w:left="720"/>
        <w:rPr>
          <w:rFonts w:ascii="Courier New" w:hAnsi="Courier New" w:cs="Courier New"/>
        </w:rPr>
      </w:pPr>
      <w:r w:rsidRPr="00D87FA6">
        <w:rPr>
          <w:rFonts w:ascii="Courier New" w:hAnsi="Courier New" w:cs="Courier New"/>
        </w:rPr>
        <w:t>columns = ["name", "age"]</w:t>
      </w:r>
    </w:p>
    <w:p w14:paraId="302B6BD5" w14:textId="77777777" w:rsidR="00D87FA6" w:rsidRPr="00D87FA6" w:rsidRDefault="00D87FA6" w:rsidP="00D87FA6">
      <w:pPr>
        <w:ind w:left="720"/>
        <w:rPr>
          <w:rFonts w:ascii="Courier New" w:hAnsi="Courier New" w:cs="Courier New"/>
        </w:rPr>
      </w:pPr>
      <w:r w:rsidRPr="00D87FA6">
        <w:rPr>
          <w:rFonts w:ascii="Courier New" w:hAnsi="Courier New" w:cs="Courier New"/>
        </w:rPr>
        <w:t xml:space="preserve">df = </w:t>
      </w:r>
      <w:proofErr w:type="spellStart"/>
      <w:proofErr w:type="gramStart"/>
      <w:r w:rsidRPr="00D87FA6">
        <w:rPr>
          <w:rFonts w:ascii="Courier New" w:hAnsi="Courier New" w:cs="Courier New"/>
        </w:rPr>
        <w:t>spark.createDataFrame</w:t>
      </w:r>
      <w:proofErr w:type="spellEnd"/>
      <w:proofErr w:type="gramEnd"/>
      <w:r w:rsidRPr="00D87FA6">
        <w:rPr>
          <w:rFonts w:ascii="Courier New" w:hAnsi="Courier New" w:cs="Courier New"/>
        </w:rPr>
        <w:t>(data, columns)</w:t>
      </w:r>
    </w:p>
    <w:p w14:paraId="0CD4A785" w14:textId="77777777" w:rsidR="00D87FA6" w:rsidRPr="00D87FA6" w:rsidRDefault="00D87FA6" w:rsidP="00D87FA6">
      <w:pPr>
        <w:ind w:left="720"/>
        <w:rPr>
          <w:rFonts w:ascii="Courier New" w:hAnsi="Courier New" w:cs="Courier New"/>
        </w:rPr>
      </w:pPr>
    </w:p>
    <w:p w14:paraId="552B4453" w14:textId="77777777" w:rsidR="00D87FA6" w:rsidRPr="00D87FA6" w:rsidRDefault="00D87FA6" w:rsidP="00D87FA6">
      <w:pPr>
        <w:ind w:left="720"/>
        <w:rPr>
          <w:rFonts w:ascii="Courier New" w:hAnsi="Courier New" w:cs="Courier New"/>
        </w:rPr>
      </w:pPr>
      <w:r w:rsidRPr="00D87FA6">
        <w:rPr>
          <w:rFonts w:ascii="Courier New" w:hAnsi="Courier New" w:cs="Courier New"/>
        </w:rPr>
        <w:t xml:space="preserve"># Show the </w:t>
      </w:r>
      <w:proofErr w:type="spellStart"/>
      <w:r w:rsidRPr="00D87FA6">
        <w:rPr>
          <w:rFonts w:ascii="Courier New" w:hAnsi="Courier New" w:cs="Courier New"/>
        </w:rPr>
        <w:t>DataFrame</w:t>
      </w:r>
      <w:proofErr w:type="spellEnd"/>
    </w:p>
    <w:p w14:paraId="77E90807" w14:textId="77777777" w:rsidR="00D87FA6" w:rsidRPr="00D87FA6" w:rsidRDefault="00D87FA6" w:rsidP="00D87FA6">
      <w:pPr>
        <w:ind w:left="720"/>
        <w:rPr>
          <w:rFonts w:ascii="Courier New" w:hAnsi="Courier New" w:cs="Courier New"/>
        </w:rPr>
      </w:pPr>
      <w:proofErr w:type="spellStart"/>
      <w:proofErr w:type="gramStart"/>
      <w:r w:rsidRPr="00D87FA6">
        <w:rPr>
          <w:rFonts w:ascii="Courier New" w:hAnsi="Courier New" w:cs="Courier New"/>
        </w:rPr>
        <w:t>df.show</w:t>
      </w:r>
      <w:proofErr w:type="spellEnd"/>
      <w:proofErr w:type="gramEnd"/>
      <w:r w:rsidRPr="00D87FA6">
        <w:rPr>
          <w:rFonts w:ascii="Courier New" w:hAnsi="Courier New" w:cs="Courier New"/>
        </w:rPr>
        <w:t>()</w:t>
      </w:r>
    </w:p>
    <w:p w14:paraId="41E5F99E" w14:textId="77777777" w:rsidR="00D87FA6" w:rsidRPr="00D87FA6" w:rsidRDefault="00476FB8" w:rsidP="00D87FA6">
      <w:pPr>
        <w:ind w:left="720"/>
        <w:rPr>
          <w:rFonts w:ascii="Cambria" w:hAnsi="Cambria"/>
        </w:rPr>
      </w:pPr>
      <w:r>
        <w:rPr>
          <w:rFonts w:ascii="Cambria" w:hAnsi="Cambria"/>
        </w:rPr>
        <w:lastRenderedPageBreak/>
        <w:pict w14:anchorId="54913BC9">
          <v:rect id="_x0000_i6179" style="width:0;height:1.5pt" o:hralign="center" o:hrstd="t" o:hr="t" fillcolor="#a0a0a0" stroked="f"/>
        </w:pict>
      </w:r>
    </w:p>
    <w:p w14:paraId="2EA5ECA7" w14:textId="77777777" w:rsidR="00D87FA6" w:rsidRPr="00D87FA6" w:rsidRDefault="00D87FA6" w:rsidP="00D87FA6">
      <w:pPr>
        <w:ind w:left="720"/>
        <w:rPr>
          <w:rFonts w:ascii="Cambria" w:hAnsi="Cambria"/>
          <w:b/>
          <w:bCs/>
        </w:rPr>
      </w:pPr>
      <w:r w:rsidRPr="00D87FA6">
        <w:rPr>
          <w:rFonts w:ascii="Cambria" w:hAnsi="Cambria"/>
          <w:b/>
          <w:bCs/>
        </w:rPr>
        <w:t xml:space="preserve">3. Register the </w:t>
      </w:r>
      <w:proofErr w:type="spellStart"/>
      <w:r w:rsidRPr="00D87FA6">
        <w:rPr>
          <w:rFonts w:ascii="Cambria" w:hAnsi="Cambria"/>
          <w:b/>
          <w:bCs/>
        </w:rPr>
        <w:t>DataFrame</w:t>
      </w:r>
      <w:proofErr w:type="spellEnd"/>
      <w:r w:rsidRPr="00D87FA6">
        <w:rPr>
          <w:rFonts w:ascii="Cambria" w:hAnsi="Cambria"/>
          <w:b/>
          <w:bCs/>
        </w:rPr>
        <w:t xml:space="preserve"> as a Temporary View</w:t>
      </w:r>
    </w:p>
    <w:p w14:paraId="2E749CBC" w14:textId="77777777" w:rsidR="00D87FA6" w:rsidRPr="00D87FA6" w:rsidRDefault="00D87FA6" w:rsidP="00D87FA6">
      <w:pPr>
        <w:ind w:left="720"/>
        <w:rPr>
          <w:rFonts w:ascii="Courier New" w:hAnsi="Courier New" w:cs="Courier New"/>
        </w:rPr>
      </w:pPr>
      <w:r w:rsidRPr="00D87FA6">
        <w:rPr>
          <w:rFonts w:ascii="Cambria" w:hAnsi="Cambria"/>
        </w:rPr>
        <w:t xml:space="preserve">In order to run SQL queries on the </w:t>
      </w:r>
      <w:proofErr w:type="spellStart"/>
      <w:r w:rsidRPr="00D87FA6">
        <w:rPr>
          <w:rFonts w:ascii="Cambria" w:hAnsi="Cambria"/>
        </w:rPr>
        <w:t>DataFrame</w:t>
      </w:r>
      <w:proofErr w:type="spellEnd"/>
      <w:r w:rsidRPr="00D87FA6">
        <w:rPr>
          <w:rFonts w:ascii="Cambria" w:hAnsi="Cambria"/>
        </w:rPr>
        <w:t xml:space="preserve">, you need to </w:t>
      </w:r>
      <w:r w:rsidRPr="00D87FA6">
        <w:rPr>
          <w:rFonts w:ascii="Cambria" w:hAnsi="Cambria"/>
          <w:b/>
          <w:bCs/>
        </w:rPr>
        <w:t>register it as a temporary view</w:t>
      </w:r>
      <w:r w:rsidRPr="00D87FA6">
        <w:rPr>
          <w:rFonts w:ascii="Cambria" w:hAnsi="Cambria"/>
        </w:rPr>
        <w:t xml:space="preserve">. A temporary view is a virtual table, and you can query it with SQL syntax using </w:t>
      </w:r>
      <w:proofErr w:type="spellStart"/>
      <w:proofErr w:type="gramStart"/>
      <w:r w:rsidRPr="00D87FA6">
        <w:rPr>
          <w:rFonts w:ascii="Courier New" w:hAnsi="Courier New" w:cs="Courier New"/>
        </w:rPr>
        <w:t>spark.sql</w:t>
      </w:r>
      <w:proofErr w:type="spellEnd"/>
      <w:r w:rsidRPr="00D87FA6">
        <w:rPr>
          <w:rFonts w:ascii="Courier New" w:hAnsi="Courier New" w:cs="Courier New"/>
        </w:rPr>
        <w:t>(</w:t>
      </w:r>
      <w:proofErr w:type="gramEnd"/>
      <w:r w:rsidRPr="00D87FA6">
        <w:rPr>
          <w:rFonts w:ascii="Courier New" w:hAnsi="Courier New" w:cs="Courier New"/>
        </w:rPr>
        <w:t>).</w:t>
      </w:r>
    </w:p>
    <w:p w14:paraId="79C4CABF" w14:textId="77777777" w:rsidR="00D87FA6" w:rsidRPr="00D87FA6" w:rsidRDefault="00D87FA6" w:rsidP="00D87FA6">
      <w:pPr>
        <w:ind w:left="720"/>
        <w:rPr>
          <w:rFonts w:ascii="Courier New" w:hAnsi="Courier New" w:cs="Courier New"/>
        </w:rPr>
      </w:pPr>
      <w:r w:rsidRPr="00D87FA6">
        <w:rPr>
          <w:rFonts w:ascii="Courier New" w:hAnsi="Courier New" w:cs="Courier New"/>
        </w:rPr>
        <w:t xml:space="preserve"># Register the </w:t>
      </w:r>
      <w:proofErr w:type="spellStart"/>
      <w:r w:rsidRPr="00D87FA6">
        <w:rPr>
          <w:rFonts w:ascii="Courier New" w:hAnsi="Courier New" w:cs="Courier New"/>
        </w:rPr>
        <w:t>DataFrame</w:t>
      </w:r>
      <w:proofErr w:type="spellEnd"/>
      <w:r w:rsidRPr="00D87FA6">
        <w:rPr>
          <w:rFonts w:ascii="Courier New" w:hAnsi="Courier New" w:cs="Courier New"/>
        </w:rPr>
        <w:t xml:space="preserve"> as a temporary view</w:t>
      </w:r>
    </w:p>
    <w:p w14:paraId="0DA2E8F1" w14:textId="77777777" w:rsidR="00D87FA6" w:rsidRPr="00D87FA6" w:rsidRDefault="00D87FA6" w:rsidP="00D87FA6">
      <w:pPr>
        <w:ind w:left="720"/>
        <w:rPr>
          <w:rFonts w:ascii="Courier New" w:hAnsi="Courier New" w:cs="Courier New"/>
        </w:rPr>
      </w:pPr>
      <w:proofErr w:type="spellStart"/>
      <w:proofErr w:type="gramStart"/>
      <w:r w:rsidRPr="00D87FA6">
        <w:rPr>
          <w:rFonts w:ascii="Courier New" w:hAnsi="Courier New" w:cs="Courier New"/>
        </w:rPr>
        <w:t>df.createOrReplaceTempView</w:t>
      </w:r>
      <w:proofErr w:type="spellEnd"/>
      <w:proofErr w:type="gramEnd"/>
      <w:r w:rsidRPr="00D87FA6">
        <w:rPr>
          <w:rFonts w:ascii="Courier New" w:hAnsi="Courier New" w:cs="Courier New"/>
        </w:rPr>
        <w:t>("people")</w:t>
      </w:r>
    </w:p>
    <w:p w14:paraId="3DCF259D" w14:textId="77777777" w:rsidR="00D87FA6" w:rsidRPr="00D87FA6" w:rsidRDefault="00D87FA6" w:rsidP="00D87FA6">
      <w:pPr>
        <w:ind w:left="720"/>
        <w:rPr>
          <w:rFonts w:ascii="Cambria" w:hAnsi="Cambria"/>
        </w:rPr>
      </w:pPr>
      <w:r w:rsidRPr="00D87FA6">
        <w:rPr>
          <w:rFonts w:ascii="Cambria" w:hAnsi="Cambria"/>
        </w:rPr>
        <w:t xml:space="preserve">This creates a </w:t>
      </w:r>
      <w:r w:rsidRPr="00D87FA6">
        <w:rPr>
          <w:rFonts w:ascii="Cambria" w:hAnsi="Cambria"/>
          <w:b/>
          <w:bCs/>
        </w:rPr>
        <w:t>temporary view</w:t>
      </w:r>
      <w:r w:rsidRPr="00D87FA6">
        <w:rPr>
          <w:rFonts w:ascii="Cambria" w:hAnsi="Cambria"/>
        </w:rPr>
        <w:t xml:space="preserve"> called people in the </w:t>
      </w:r>
      <w:r w:rsidRPr="00D87FA6">
        <w:rPr>
          <w:rFonts w:ascii="Cambria" w:hAnsi="Cambria"/>
          <w:b/>
          <w:bCs/>
        </w:rPr>
        <w:t xml:space="preserve">Spark SQL </w:t>
      </w:r>
      <w:proofErr w:type="spellStart"/>
      <w:r w:rsidRPr="00D87FA6">
        <w:rPr>
          <w:rFonts w:ascii="Cambria" w:hAnsi="Cambria"/>
          <w:b/>
          <w:bCs/>
        </w:rPr>
        <w:t>catalog</w:t>
      </w:r>
      <w:proofErr w:type="spellEnd"/>
      <w:r w:rsidRPr="00D87FA6">
        <w:rPr>
          <w:rFonts w:ascii="Cambria" w:hAnsi="Cambria"/>
        </w:rPr>
        <w:t xml:space="preserve">. You can now use SQL queries to interact with this </w:t>
      </w:r>
      <w:proofErr w:type="spellStart"/>
      <w:r w:rsidRPr="00D87FA6">
        <w:rPr>
          <w:rFonts w:ascii="Cambria" w:hAnsi="Cambria"/>
        </w:rPr>
        <w:t>DataFrame</w:t>
      </w:r>
      <w:proofErr w:type="spellEnd"/>
      <w:r w:rsidRPr="00D87FA6">
        <w:rPr>
          <w:rFonts w:ascii="Cambria" w:hAnsi="Cambria"/>
        </w:rPr>
        <w:t>.</w:t>
      </w:r>
    </w:p>
    <w:p w14:paraId="4EE2DD7D" w14:textId="77777777" w:rsidR="00D87FA6" w:rsidRPr="00D87FA6" w:rsidRDefault="00476FB8" w:rsidP="00D87FA6">
      <w:pPr>
        <w:ind w:left="720"/>
        <w:rPr>
          <w:rFonts w:ascii="Cambria" w:hAnsi="Cambria"/>
        </w:rPr>
      </w:pPr>
      <w:r>
        <w:rPr>
          <w:rFonts w:ascii="Cambria" w:hAnsi="Cambria"/>
        </w:rPr>
        <w:pict w14:anchorId="62AF756B">
          <v:rect id="_x0000_i6180" style="width:0;height:1.5pt" o:hralign="center" o:hrstd="t" o:hr="t" fillcolor="#a0a0a0" stroked="f"/>
        </w:pict>
      </w:r>
    </w:p>
    <w:p w14:paraId="7057DC00" w14:textId="77777777" w:rsidR="00D87FA6" w:rsidRPr="00D87FA6" w:rsidRDefault="00D87FA6" w:rsidP="00D87FA6">
      <w:pPr>
        <w:ind w:left="720"/>
        <w:rPr>
          <w:rFonts w:ascii="Cambria" w:hAnsi="Cambria"/>
          <w:b/>
          <w:bCs/>
        </w:rPr>
      </w:pPr>
      <w:r w:rsidRPr="00D87FA6">
        <w:rPr>
          <w:rFonts w:ascii="Cambria" w:hAnsi="Cambria"/>
          <w:b/>
          <w:bCs/>
        </w:rPr>
        <w:t>4. Execute SQL Queries</w:t>
      </w:r>
    </w:p>
    <w:p w14:paraId="759FD2CC" w14:textId="77777777" w:rsidR="00D87FA6" w:rsidRPr="00D87FA6" w:rsidRDefault="00D87FA6" w:rsidP="00D87FA6">
      <w:pPr>
        <w:ind w:left="720"/>
        <w:rPr>
          <w:rFonts w:ascii="Cambria" w:hAnsi="Cambria"/>
        </w:rPr>
      </w:pPr>
      <w:r w:rsidRPr="00D87FA6">
        <w:rPr>
          <w:rFonts w:ascii="Cambria" w:hAnsi="Cambria"/>
        </w:rPr>
        <w:t xml:space="preserve">Once the </w:t>
      </w:r>
      <w:proofErr w:type="spellStart"/>
      <w:r w:rsidRPr="00D87FA6">
        <w:rPr>
          <w:rFonts w:ascii="Cambria" w:hAnsi="Cambria"/>
        </w:rPr>
        <w:t>DataFrame</w:t>
      </w:r>
      <w:proofErr w:type="spellEnd"/>
      <w:r w:rsidRPr="00D87FA6">
        <w:rPr>
          <w:rFonts w:ascii="Cambria" w:hAnsi="Cambria"/>
        </w:rPr>
        <w:t xml:space="preserve"> is registered as a temporary view, you can execute SQL queries on it using </w:t>
      </w:r>
      <w:proofErr w:type="spellStart"/>
      <w:proofErr w:type="gramStart"/>
      <w:r w:rsidRPr="00D87FA6">
        <w:rPr>
          <w:rFonts w:ascii="Cambria" w:hAnsi="Cambria"/>
        </w:rPr>
        <w:t>spark.sql</w:t>
      </w:r>
      <w:proofErr w:type="spellEnd"/>
      <w:r w:rsidRPr="00D87FA6">
        <w:rPr>
          <w:rFonts w:ascii="Cambria" w:hAnsi="Cambria"/>
        </w:rPr>
        <w:t>(</w:t>
      </w:r>
      <w:proofErr w:type="gramEnd"/>
      <w:r w:rsidRPr="00D87FA6">
        <w:rPr>
          <w:rFonts w:ascii="Cambria" w:hAnsi="Cambria"/>
        </w:rPr>
        <w:t xml:space="preserve">). This function allows you to run a standard SQL query, and the results will be returned as a new </w:t>
      </w:r>
      <w:proofErr w:type="spellStart"/>
      <w:r w:rsidRPr="00D87FA6">
        <w:rPr>
          <w:rFonts w:ascii="Cambria" w:hAnsi="Cambria"/>
        </w:rPr>
        <w:t>DataFrame</w:t>
      </w:r>
      <w:proofErr w:type="spellEnd"/>
      <w:r w:rsidRPr="00D87FA6">
        <w:rPr>
          <w:rFonts w:ascii="Cambria" w:hAnsi="Cambria"/>
        </w:rPr>
        <w:t>.</w:t>
      </w:r>
    </w:p>
    <w:p w14:paraId="53A623BF" w14:textId="77777777" w:rsidR="00D87FA6" w:rsidRPr="00D87FA6" w:rsidRDefault="00D87FA6" w:rsidP="00D87FA6">
      <w:pPr>
        <w:ind w:left="720"/>
        <w:rPr>
          <w:rFonts w:ascii="Courier New" w:hAnsi="Courier New" w:cs="Courier New"/>
        </w:rPr>
      </w:pPr>
      <w:r w:rsidRPr="00D87FA6">
        <w:rPr>
          <w:rFonts w:ascii="Courier New" w:hAnsi="Courier New" w:cs="Courier New"/>
        </w:rPr>
        <w:t># Example SQL query</w:t>
      </w:r>
    </w:p>
    <w:p w14:paraId="27B6491B" w14:textId="77777777" w:rsidR="00D87FA6" w:rsidRPr="00D87FA6" w:rsidRDefault="00D87FA6" w:rsidP="00D87FA6">
      <w:pPr>
        <w:ind w:left="720"/>
        <w:rPr>
          <w:rFonts w:ascii="Courier New" w:hAnsi="Courier New" w:cs="Courier New"/>
        </w:rPr>
      </w:pPr>
      <w:r w:rsidRPr="00D87FA6">
        <w:rPr>
          <w:rFonts w:ascii="Courier New" w:hAnsi="Courier New" w:cs="Courier New"/>
        </w:rPr>
        <w:t xml:space="preserve">result = </w:t>
      </w:r>
      <w:proofErr w:type="spellStart"/>
      <w:proofErr w:type="gramStart"/>
      <w:r w:rsidRPr="00D87FA6">
        <w:rPr>
          <w:rFonts w:ascii="Courier New" w:hAnsi="Courier New" w:cs="Courier New"/>
        </w:rPr>
        <w:t>spark.sql</w:t>
      </w:r>
      <w:proofErr w:type="spellEnd"/>
      <w:r w:rsidRPr="00D87FA6">
        <w:rPr>
          <w:rFonts w:ascii="Courier New" w:hAnsi="Courier New" w:cs="Courier New"/>
        </w:rPr>
        <w:t>(</w:t>
      </w:r>
      <w:proofErr w:type="gramEnd"/>
      <w:r w:rsidRPr="00D87FA6">
        <w:rPr>
          <w:rFonts w:ascii="Courier New" w:hAnsi="Courier New" w:cs="Courier New"/>
        </w:rPr>
        <w:t>"SELECT name, age FROM people WHERE age &gt; 30")</w:t>
      </w:r>
    </w:p>
    <w:p w14:paraId="171F47CF" w14:textId="77777777" w:rsidR="00D87FA6" w:rsidRPr="00D87FA6" w:rsidRDefault="00D87FA6" w:rsidP="00D87FA6">
      <w:pPr>
        <w:ind w:left="720"/>
        <w:rPr>
          <w:rFonts w:ascii="Courier New" w:hAnsi="Courier New" w:cs="Courier New"/>
        </w:rPr>
      </w:pPr>
    </w:p>
    <w:p w14:paraId="2612901D" w14:textId="77777777" w:rsidR="00D87FA6" w:rsidRPr="00D87FA6" w:rsidRDefault="00D87FA6" w:rsidP="00D87FA6">
      <w:pPr>
        <w:ind w:left="720"/>
        <w:rPr>
          <w:rFonts w:ascii="Courier New" w:hAnsi="Courier New" w:cs="Courier New"/>
        </w:rPr>
      </w:pPr>
      <w:r w:rsidRPr="00D87FA6">
        <w:rPr>
          <w:rFonts w:ascii="Courier New" w:hAnsi="Courier New" w:cs="Courier New"/>
        </w:rPr>
        <w:t># Show the result of the query</w:t>
      </w:r>
    </w:p>
    <w:p w14:paraId="312F800D" w14:textId="77777777" w:rsidR="00D87FA6" w:rsidRPr="00D87FA6" w:rsidRDefault="00D87FA6" w:rsidP="00D87FA6">
      <w:pPr>
        <w:ind w:left="720"/>
        <w:rPr>
          <w:rFonts w:ascii="Courier New" w:hAnsi="Courier New" w:cs="Courier New"/>
        </w:rPr>
      </w:pPr>
      <w:proofErr w:type="spellStart"/>
      <w:proofErr w:type="gramStart"/>
      <w:r w:rsidRPr="00D87FA6">
        <w:rPr>
          <w:rFonts w:ascii="Courier New" w:hAnsi="Courier New" w:cs="Courier New"/>
        </w:rPr>
        <w:t>result.show</w:t>
      </w:r>
      <w:proofErr w:type="spellEnd"/>
      <w:proofErr w:type="gramEnd"/>
      <w:r w:rsidRPr="00D87FA6">
        <w:rPr>
          <w:rFonts w:ascii="Courier New" w:hAnsi="Courier New" w:cs="Courier New"/>
        </w:rPr>
        <w:t>()</w:t>
      </w:r>
    </w:p>
    <w:p w14:paraId="0650528F" w14:textId="77777777" w:rsidR="00D87FA6" w:rsidRPr="00D87FA6" w:rsidRDefault="00476FB8" w:rsidP="00D87FA6">
      <w:pPr>
        <w:ind w:left="720"/>
        <w:rPr>
          <w:rFonts w:ascii="Cambria" w:hAnsi="Cambria"/>
        </w:rPr>
      </w:pPr>
      <w:r>
        <w:rPr>
          <w:rFonts w:ascii="Cambria" w:hAnsi="Cambria"/>
        </w:rPr>
        <w:pict w14:anchorId="00387D31">
          <v:rect id="_x0000_i6181" style="width:0;height:1.5pt" o:hralign="center" o:hrstd="t" o:hr="t" fillcolor="#a0a0a0" stroked="f"/>
        </w:pict>
      </w:r>
    </w:p>
    <w:p w14:paraId="527BF7A3" w14:textId="77777777" w:rsidR="00D87FA6" w:rsidRPr="00D87FA6" w:rsidRDefault="00D87FA6" w:rsidP="00D87FA6">
      <w:pPr>
        <w:ind w:left="720"/>
        <w:rPr>
          <w:rFonts w:ascii="Cambria" w:hAnsi="Cambria"/>
          <w:b/>
          <w:bCs/>
        </w:rPr>
      </w:pPr>
      <w:r w:rsidRPr="00D87FA6">
        <w:rPr>
          <w:rFonts w:ascii="Cambria" w:hAnsi="Cambria"/>
          <w:b/>
          <w:bCs/>
        </w:rPr>
        <w:t>5. Using SQL Functions in Queries</w:t>
      </w:r>
    </w:p>
    <w:p w14:paraId="78D81130" w14:textId="77777777" w:rsidR="00D87FA6" w:rsidRPr="00D87FA6" w:rsidRDefault="00D87FA6" w:rsidP="00D87FA6">
      <w:pPr>
        <w:ind w:left="720"/>
        <w:rPr>
          <w:rFonts w:ascii="Cambria" w:hAnsi="Cambria"/>
        </w:rPr>
      </w:pPr>
      <w:r w:rsidRPr="00D87FA6">
        <w:rPr>
          <w:rFonts w:ascii="Cambria" w:hAnsi="Cambria"/>
        </w:rPr>
        <w:t xml:space="preserve">You can also use </w:t>
      </w:r>
      <w:proofErr w:type="spellStart"/>
      <w:r w:rsidRPr="00D87FA6">
        <w:rPr>
          <w:rFonts w:ascii="Cambria" w:hAnsi="Cambria"/>
          <w:b/>
          <w:bCs/>
        </w:rPr>
        <w:t>PySpark</w:t>
      </w:r>
      <w:proofErr w:type="spellEnd"/>
      <w:r w:rsidRPr="00D87FA6">
        <w:rPr>
          <w:rFonts w:ascii="Cambria" w:hAnsi="Cambria"/>
          <w:b/>
          <w:bCs/>
        </w:rPr>
        <w:t xml:space="preserve"> SQL functions</w:t>
      </w:r>
      <w:r w:rsidRPr="00D87FA6">
        <w:rPr>
          <w:rFonts w:ascii="Cambria" w:hAnsi="Cambria"/>
        </w:rPr>
        <w:t xml:space="preserve"> within your SQL queries. For example, you can perform aggregations, filters, and more:</w:t>
      </w:r>
    </w:p>
    <w:p w14:paraId="67C17ED5" w14:textId="77777777" w:rsidR="00D87FA6" w:rsidRPr="00D87FA6" w:rsidRDefault="00D87FA6" w:rsidP="00D87FA6">
      <w:pPr>
        <w:ind w:left="720"/>
        <w:rPr>
          <w:rFonts w:ascii="Courier New" w:hAnsi="Courier New" w:cs="Courier New"/>
        </w:rPr>
      </w:pPr>
      <w:r w:rsidRPr="00D87FA6">
        <w:rPr>
          <w:rFonts w:ascii="Courier New" w:hAnsi="Courier New" w:cs="Courier New"/>
        </w:rPr>
        <w:t># Aggregation example (average age)</w:t>
      </w:r>
    </w:p>
    <w:p w14:paraId="052B8EAC" w14:textId="77777777" w:rsidR="00D87FA6" w:rsidRPr="00D87FA6" w:rsidRDefault="00D87FA6" w:rsidP="00D87FA6">
      <w:pPr>
        <w:ind w:left="720"/>
        <w:rPr>
          <w:rFonts w:ascii="Courier New" w:hAnsi="Courier New" w:cs="Courier New"/>
        </w:rPr>
      </w:pPr>
      <w:r w:rsidRPr="00D87FA6">
        <w:rPr>
          <w:rFonts w:ascii="Courier New" w:hAnsi="Courier New" w:cs="Courier New"/>
        </w:rPr>
        <w:t xml:space="preserve">result = </w:t>
      </w:r>
      <w:proofErr w:type="spellStart"/>
      <w:proofErr w:type="gramStart"/>
      <w:r w:rsidRPr="00D87FA6">
        <w:rPr>
          <w:rFonts w:ascii="Courier New" w:hAnsi="Courier New" w:cs="Courier New"/>
        </w:rPr>
        <w:t>spark.sql</w:t>
      </w:r>
      <w:proofErr w:type="spellEnd"/>
      <w:r w:rsidRPr="00D87FA6">
        <w:rPr>
          <w:rFonts w:ascii="Courier New" w:hAnsi="Courier New" w:cs="Courier New"/>
        </w:rPr>
        <w:t>(</w:t>
      </w:r>
      <w:proofErr w:type="gramEnd"/>
      <w:r w:rsidRPr="00D87FA6">
        <w:rPr>
          <w:rFonts w:ascii="Courier New" w:hAnsi="Courier New" w:cs="Courier New"/>
        </w:rPr>
        <w:t xml:space="preserve">"SELECT AVG(age) as </w:t>
      </w:r>
      <w:proofErr w:type="spellStart"/>
      <w:r w:rsidRPr="00D87FA6">
        <w:rPr>
          <w:rFonts w:ascii="Courier New" w:hAnsi="Courier New" w:cs="Courier New"/>
        </w:rPr>
        <w:t>average_age</w:t>
      </w:r>
      <w:proofErr w:type="spellEnd"/>
      <w:r w:rsidRPr="00D87FA6">
        <w:rPr>
          <w:rFonts w:ascii="Courier New" w:hAnsi="Courier New" w:cs="Courier New"/>
        </w:rPr>
        <w:t xml:space="preserve"> FROM people")</w:t>
      </w:r>
    </w:p>
    <w:p w14:paraId="730D0611" w14:textId="77777777" w:rsidR="00D87FA6" w:rsidRPr="00D87FA6" w:rsidRDefault="00D87FA6" w:rsidP="00D87FA6">
      <w:pPr>
        <w:ind w:left="720"/>
        <w:rPr>
          <w:rFonts w:ascii="Courier New" w:hAnsi="Courier New" w:cs="Courier New"/>
        </w:rPr>
      </w:pPr>
      <w:proofErr w:type="spellStart"/>
      <w:proofErr w:type="gramStart"/>
      <w:r w:rsidRPr="00D87FA6">
        <w:rPr>
          <w:rFonts w:ascii="Courier New" w:hAnsi="Courier New" w:cs="Courier New"/>
        </w:rPr>
        <w:t>result.show</w:t>
      </w:r>
      <w:proofErr w:type="spellEnd"/>
      <w:proofErr w:type="gramEnd"/>
      <w:r w:rsidRPr="00D87FA6">
        <w:rPr>
          <w:rFonts w:ascii="Courier New" w:hAnsi="Courier New" w:cs="Courier New"/>
        </w:rPr>
        <w:t>()</w:t>
      </w:r>
    </w:p>
    <w:p w14:paraId="55AEB31C" w14:textId="77777777" w:rsidR="00D87FA6" w:rsidRPr="00D87FA6" w:rsidRDefault="00476FB8" w:rsidP="00D87FA6">
      <w:pPr>
        <w:ind w:left="720"/>
        <w:rPr>
          <w:rFonts w:ascii="Cambria" w:hAnsi="Cambria"/>
        </w:rPr>
      </w:pPr>
      <w:r>
        <w:rPr>
          <w:rFonts w:ascii="Cambria" w:hAnsi="Cambria"/>
        </w:rPr>
        <w:pict w14:anchorId="122762D2">
          <v:rect id="_x0000_i6182" style="width:0;height:1.5pt" o:hralign="center" o:hrstd="t" o:hr="t" fillcolor="#a0a0a0" stroked="f"/>
        </w:pict>
      </w:r>
    </w:p>
    <w:p w14:paraId="2A1A199B" w14:textId="77777777" w:rsidR="00D87FA6" w:rsidRPr="00D87FA6" w:rsidRDefault="00D87FA6" w:rsidP="00D87FA6">
      <w:pPr>
        <w:ind w:left="720"/>
        <w:rPr>
          <w:rFonts w:ascii="Cambria" w:hAnsi="Cambria"/>
          <w:b/>
          <w:bCs/>
        </w:rPr>
      </w:pPr>
      <w:r w:rsidRPr="00D87FA6">
        <w:rPr>
          <w:rFonts w:ascii="Cambria" w:hAnsi="Cambria"/>
          <w:b/>
          <w:bCs/>
        </w:rPr>
        <w:t>6. Working with Joins in SQL Queries</w:t>
      </w:r>
    </w:p>
    <w:p w14:paraId="46552062" w14:textId="77777777" w:rsidR="00D87FA6" w:rsidRPr="00D87FA6" w:rsidRDefault="00D87FA6" w:rsidP="00D87FA6">
      <w:pPr>
        <w:ind w:left="720"/>
        <w:rPr>
          <w:rFonts w:ascii="Cambria" w:hAnsi="Cambria"/>
        </w:rPr>
      </w:pPr>
      <w:r w:rsidRPr="00D87FA6">
        <w:rPr>
          <w:rFonts w:ascii="Cambria" w:hAnsi="Cambria"/>
        </w:rPr>
        <w:t xml:space="preserve">You can perform </w:t>
      </w:r>
      <w:r w:rsidRPr="00D87FA6">
        <w:rPr>
          <w:rFonts w:ascii="Cambria" w:hAnsi="Cambria"/>
          <w:b/>
          <w:bCs/>
        </w:rPr>
        <w:t>joins</w:t>
      </w:r>
      <w:r w:rsidRPr="00D87FA6">
        <w:rPr>
          <w:rFonts w:ascii="Cambria" w:hAnsi="Cambria"/>
        </w:rPr>
        <w:t xml:space="preserve"> on multiple </w:t>
      </w:r>
      <w:proofErr w:type="spellStart"/>
      <w:r w:rsidRPr="00D87FA6">
        <w:rPr>
          <w:rFonts w:ascii="Cambria" w:hAnsi="Cambria"/>
        </w:rPr>
        <w:t>DataFrames</w:t>
      </w:r>
      <w:proofErr w:type="spellEnd"/>
      <w:r w:rsidRPr="00D87FA6">
        <w:rPr>
          <w:rFonts w:ascii="Cambria" w:hAnsi="Cambria"/>
        </w:rPr>
        <w:t xml:space="preserve"> that have been registered as temporary views. Here’s an example of joining two </w:t>
      </w:r>
      <w:proofErr w:type="spellStart"/>
      <w:r w:rsidRPr="00D87FA6">
        <w:rPr>
          <w:rFonts w:ascii="Cambria" w:hAnsi="Cambria"/>
        </w:rPr>
        <w:t>DataFrames</w:t>
      </w:r>
      <w:proofErr w:type="spellEnd"/>
      <w:r w:rsidRPr="00D87FA6">
        <w:rPr>
          <w:rFonts w:ascii="Cambria" w:hAnsi="Cambria"/>
        </w:rPr>
        <w:t>:</w:t>
      </w:r>
    </w:p>
    <w:p w14:paraId="6E6E119E" w14:textId="77777777" w:rsidR="00D87FA6" w:rsidRPr="00D87FA6" w:rsidRDefault="00D87FA6" w:rsidP="00D87FA6">
      <w:pPr>
        <w:ind w:left="720"/>
        <w:rPr>
          <w:rFonts w:ascii="Courier New" w:hAnsi="Courier New" w:cs="Courier New"/>
        </w:rPr>
      </w:pPr>
      <w:r w:rsidRPr="00D87FA6">
        <w:rPr>
          <w:rFonts w:ascii="Courier New" w:hAnsi="Courier New" w:cs="Courier New"/>
        </w:rPr>
        <w:t xml:space="preserve"># Create another </w:t>
      </w:r>
      <w:proofErr w:type="spellStart"/>
      <w:r w:rsidRPr="00D87FA6">
        <w:rPr>
          <w:rFonts w:ascii="Courier New" w:hAnsi="Courier New" w:cs="Courier New"/>
        </w:rPr>
        <w:t>DataFrame</w:t>
      </w:r>
      <w:proofErr w:type="spellEnd"/>
    </w:p>
    <w:p w14:paraId="0FA6C2A1" w14:textId="77777777" w:rsidR="00D87FA6" w:rsidRPr="00D87FA6" w:rsidRDefault="00D87FA6" w:rsidP="00D87FA6">
      <w:pPr>
        <w:ind w:left="720"/>
        <w:rPr>
          <w:rFonts w:ascii="Courier New" w:hAnsi="Courier New" w:cs="Courier New"/>
        </w:rPr>
      </w:pPr>
      <w:r w:rsidRPr="00D87FA6">
        <w:rPr>
          <w:rFonts w:ascii="Courier New" w:hAnsi="Courier New" w:cs="Courier New"/>
        </w:rPr>
        <w:t>data2 = [("Alice", "HR"), ("Bob", "Engineering"), ("Charlie", "Marketing")]</w:t>
      </w:r>
    </w:p>
    <w:p w14:paraId="0B854114" w14:textId="77777777" w:rsidR="00D87FA6" w:rsidRPr="00D87FA6" w:rsidRDefault="00D87FA6" w:rsidP="00D87FA6">
      <w:pPr>
        <w:ind w:left="720"/>
        <w:rPr>
          <w:rFonts w:ascii="Courier New" w:hAnsi="Courier New" w:cs="Courier New"/>
        </w:rPr>
      </w:pPr>
      <w:r w:rsidRPr="00D87FA6">
        <w:rPr>
          <w:rFonts w:ascii="Courier New" w:hAnsi="Courier New" w:cs="Courier New"/>
        </w:rPr>
        <w:t>columns2 = ["name", "department"]</w:t>
      </w:r>
    </w:p>
    <w:p w14:paraId="121E64A6" w14:textId="77777777" w:rsidR="00D87FA6" w:rsidRPr="00D87FA6" w:rsidRDefault="00D87FA6" w:rsidP="00D87FA6">
      <w:pPr>
        <w:ind w:left="720"/>
        <w:rPr>
          <w:rFonts w:ascii="Courier New" w:hAnsi="Courier New" w:cs="Courier New"/>
        </w:rPr>
      </w:pPr>
      <w:r w:rsidRPr="00D87FA6">
        <w:rPr>
          <w:rFonts w:ascii="Courier New" w:hAnsi="Courier New" w:cs="Courier New"/>
        </w:rPr>
        <w:lastRenderedPageBreak/>
        <w:t xml:space="preserve">df2 = </w:t>
      </w:r>
      <w:proofErr w:type="spellStart"/>
      <w:proofErr w:type="gramStart"/>
      <w:r w:rsidRPr="00D87FA6">
        <w:rPr>
          <w:rFonts w:ascii="Courier New" w:hAnsi="Courier New" w:cs="Courier New"/>
        </w:rPr>
        <w:t>spark.createDataFrame</w:t>
      </w:r>
      <w:proofErr w:type="spellEnd"/>
      <w:proofErr w:type="gramEnd"/>
      <w:r w:rsidRPr="00D87FA6">
        <w:rPr>
          <w:rFonts w:ascii="Courier New" w:hAnsi="Courier New" w:cs="Courier New"/>
        </w:rPr>
        <w:t>(data2, columns2)</w:t>
      </w:r>
    </w:p>
    <w:p w14:paraId="3307F99D" w14:textId="77777777" w:rsidR="00D87FA6" w:rsidRPr="00D87FA6" w:rsidRDefault="00D87FA6" w:rsidP="00D87FA6">
      <w:pPr>
        <w:ind w:left="720"/>
        <w:rPr>
          <w:rFonts w:ascii="Courier New" w:hAnsi="Courier New" w:cs="Courier New"/>
        </w:rPr>
      </w:pPr>
    </w:p>
    <w:p w14:paraId="53FFD68C" w14:textId="77777777" w:rsidR="00D87FA6" w:rsidRPr="00D87FA6" w:rsidRDefault="00D87FA6" w:rsidP="00D87FA6">
      <w:pPr>
        <w:ind w:left="720"/>
        <w:rPr>
          <w:rFonts w:ascii="Courier New" w:hAnsi="Courier New" w:cs="Courier New"/>
        </w:rPr>
      </w:pPr>
      <w:r w:rsidRPr="00D87FA6">
        <w:rPr>
          <w:rFonts w:ascii="Courier New" w:hAnsi="Courier New" w:cs="Courier New"/>
        </w:rPr>
        <w:t xml:space="preserve"># Register the second </w:t>
      </w:r>
      <w:proofErr w:type="spellStart"/>
      <w:r w:rsidRPr="00D87FA6">
        <w:rPr>
          <w:rFonts w:ascii="Courier New" w:hAnsi="Courier New" w:cs="Courier New"/>
        </w:rPr>
        <w:t>DataFrame</w:t>
      </w:r>
      <w:proofErr w:type="spellEnd"/>
      <w:r w:rsidRPr="00D87FA6">
        <w:rPr>
          <w:rFonts w:ascii="Courier New" w:hAnsi="Courier New" w:cs="Courier New"/>
        </w:rPr>
        <w:t xml:space="preserve"> as a temporary view</w:t>
      </w:r>
    </w:p>
    <w:p w14:paraId="18D6A2E3" w14:textId="77777777" w:rsidR="00D87FA6" w:rsidRPr="00D87FA6" w:rsidRDefault="00D87FA6" w:rsidP="00D87FA6">
      <w:pPr>
        <w:ind w:left="720"/>
        <w:rPr>
          <w:rFonts w:ascii="Courier New" w:hAnsi="Courier New" w:cs="Courier New"/>
        </w:rPr>
      </w:pPr>
      <w:r w:rsidRPr="00D87FA6">
        <w:rPr>
          <w:rFonts w:ascii="Courier New" w:hAnsi="Courier New" w:cs="Courier New"/>
        </w:rPr>
        <w:t>df2.createOrReplaceTempView("departments")</w:t>
      </w:r>
    </w:p>
    <w:p w14:paraId="7D3392C3" w14:textId="77777777" w:rsidR="00D87FA6" w:rsidRPr="00D87FA6" w:rsidRDefault="00D87FA6" w:rsidP="00D87FA6">
      <w:pPr>
        <w:ind w:left="720"/>
        <w:rPr>
          <w:rFonts w:ascii="Courier New" w:hAnsi="Courier New" w:cs="Courier New"/>
        </w:rPr>
      </w:pPr>
    </w:p>
    <w:p w14:paraId="3E923ACD" w14:textId="77777777" w:rsidR="00D87FA6" w:rsidRPr="00D87FA6" w:rsidRDefault="00D87FA6" w:rsidP="00D87FA6">
      <w:pPr>
        <w:ind w:left="720"/>
        <w:rPr>
          <w:rFonts w:ascii="Courier New" w:hAnsi="Courier New" w:cs="Courier New"/>
        </w:rPr>
      </w:pPr>
      <w:r w:rsidRPr="00D87FA6">
        <w:rPr>
          <w:rFonts w:ascii="Courier New" w:hAnsi="Courier New" w:cs="Courier New"/>
        </w:rPr>
        <w:t># SQL JOIN operation</w:t>
      </w:r>
    </w:p>
    <w:p w14:paraId="0AE69CF9" w14:textId="77777777" w:rsidR="00D87FA6" w:rsidRPr="00D87FA6" w:rsidRDefault="00D87FA6" w:rsidP="00D87FA6">
      <w:pPr>
        <w:ind w:left="720"/>
        <w:rPr>
          <w:rFonts w:ascii="Courier New" w:hAnsi="Courier New" w:cs="Courier New"/>
        </w:rPr>
      </w:pPr>
      <w:proofErr w:type="spellStart"/>
      <w:r w:rsidRPr="00D87FA6">
        <w:rPr>
          <w:rFonts w:ascii="Courier New" w:hAnsi="Courier New" w:cs="Courier New"/>
        </w:rPr>
        <w:t>joined_result</w:t>
      </w:r>
      <w:proofErr w:type="spellEnd"/>
      <w:r w:rsidRPr="00D87FA6">
        <w:rPr>
          <w:rFonts w:ascii="Courier New" w:hAnsi="Courier New" w:cs="Courier New"/>
        </w:rPr>
        <w:t xml:space="preserve"> = </w:t>
      </w:r>
      <w:proofErr w:type="spellStart"/>
      <w:proofErr w:type="gramStart"/>
      <w:r w:rsidRPr="00D87FA6">
        <w:rPr>
          <w:rFonts w:ascii="Courier New" w:hAnsi="Courier New" w:cs="Courier New"/>
        </w:rPr>
        <w:t>spark.sql</w:t>
      </w:r>
      <w:proofErr w:type="spellEnd"/>
      <w:r w:rsidRPr="00D87FA6">
        <w:rPr>
          <w:rFonts w:ascii="Courier New" w:hAnsi="Courier New" w:cs="Courier New"/>
        </w:rPr>
        <w:t>(</w:t>
      </w:r>
      <w:proofErr w:type="gramEnd"/>
      <w:r w:rsidRPr="00D87FA6">
        <w:rPr>
          <w:rFonts w:ascii="Courier New" w:hAnsi="Courier New" w:cs="Courier New"/>
        </w:rPr>
        <w:t>"""</w:t>
      </w:r>
    </w:p>
    <w:p w14:paraId="4C20AF68" w14:textId="77777777" w:rsidR="00D87FA6" w:rsidRPr="00D87FA6" w:rsidRDefault="00D87FA6" w:rsidP="00D87FA6">
      <w:pPr>
        <w:ind w:left="720"/>
        <w:rPr>
          <w:rFonts w:ascii="Courier New" w:hAnsi="Courier New" w:cs="Courier New"/>
        </w:rPr>
      </w:pPr>
      <w:r w:rsidRPr="00D87FA6">
        <w:rPr>
          <w:rFonts w:ascii="Courier New" w:hAnsi="Courier New" w:cs="Courier New"/>
        </w:rPr>
        <w:t xml:space="preserve">    SELECT p.name, </w:t>
      </w:r>
      <w:proofErr w:type="spellStart"/>
      <w:r w:rsidRPr="00D87FA6">
        <w:rPr>
          <w:rFonts w:ascii="Courier New" w:hAnsi="Courier New" w:cs="Courier New"/>
        </w:rPr>
        <w:t>p.age</w:t>
      </w:r>
      <w:proofErr w:type="spellEnd"/>
      <w:r w:rsidRPr="00D87FA6">
        <w:rPr>
          <w:rFonts w:ascii="Courier New" w:hAnsi="Courier New" w:cs="Courier New"/>
        </w:rPr>
        <w:t xml:space="preserve">, </w:t>
      </w:r>
      <w:proofErr w:type="spellStart"/>
      <w:proofErr w:type="gramStart"/>
      <w:r w:rsidRPr="00D87FA6">
        <w:rPr>
          <w:rFonts w:ascii="Courier New" w:hAnsi="Courier New" w:cs="Courier New"/>
        </w:rPr>
        <w:t>d.department</w:t>
      </w:r>
      <w:proofErr w:type="spellEnd"/>
      <w:proofErr w:type="gramEnd"/>
    </w:p>
    <w:p w14:paraId="1CF61667" w14:textId="77777777" w:rsidR="00D87FA6" w:rsidRPr="00D87FA6" w:rsidRDefault="00D87FA6" w:rsidP="00D87FA6">
      <w:pPr>
        <w:ind w:left="720"/>
        <w:rPr>
          <w:rFonts w:ascii="Courier New" w:hAnsi="Courier New" w:cs="Courier New"/>
        </w:rPr>
      </w:pPr>
      <w:r w:rsidRPr="00D87FA6">
        <w:rPr>
          <w:rFonts w:ascii="Courier New" w:hAnsi="Courier New" w:cs="Courier New"/>
        </w:rPr>
        <w:t xml:space="preserve">    FROM people p</w:t>
      </w:r>
    </w:p>
    <w:p w14:paraId="27C63D4B" w14:textId="77777777" w:rsidR="00D87FA6" w:rsidRPr="00D87FA6" w:rsidRDefault="00D87FA6" w:rsidP="00D87FA6">
      <w:pPr>
        <w:ind w:left="720"/>
        <w:rPr>
          <w:rFonts w:ascii="Courier New" w:hAnsi="Courier New" w:cs="Courier New"/>
        </w:rPr>
      </w:pPr>
      <w:r w:rsidRPr="00D87FA6">
        <w:rPr>
          <w:rFonts w:ascii="Courier New" w:hAnsi="Courier New" w:cs="Courier New"/>
        </w:rPr>
        <w:t xml:space="preserve">    JOIN departments d ON p.name = d.name</w:t>
      </w:r>
    </w:p>
    <w:p w14:paraId="7B2A31D8" w14:textId="77777777" w:rsidR="00D87FA6" w:rsidRPr="00D87FA6" w:rsidRDefault="00D87FA6" w:rsidP="00D87FA6">
      <w:pPr>
        <w:ind w:left="720"/>
        <w:rPr>
          <w:rFonts w:ascii="Courier New" w:hAnsi="Courier New" w:cs="Courier New"/>
        </w:rPr>
      </w:pPr>
      <w:r w:rsidRPr="00D87FA6">
        <w:rPr>
          <w:rFonts w:ascii="Courier New" w:hAnsi="Courier New" w:cs="Courier New"/>
        </w:rPr>
        <w:t>""")</w:t>
      </w:r>
    </w:p>
    <w:p w14:paraId="1CC7363D" w14:textId="77777777" w:rsidR="00D87FA6" w:rsidRPr="00D87FA6" w:rsidRDefault="00D87FA6" w:rsidP="00D87FA6">
      <w:pPr>
        <w:ind w:left="720"/>
        <w:rPr>
          <w:rFonts w:ascii="Courier New" w:hAnsi="Courier New" w:cs="Courier New"/>
        </w:rPr>
      </w:pPr>
      <w:proofErr w:type="spellStart"/>
      <w:r w:rsidRPr="00D87FA6">
        <w:rPr>
          <w:rFonts w:ascii="Courier New" w:hAnsi="Courier New" w:cs="Courier New"/>
        </w:rPr>
        <w:t>joined_</w:t>
      </w:r>
      <w:proofErr w:type="gramStart"/>
      <w:r w:rsidRPr="00D87FA6">
        <w:rPr>
          <w:rFonts w:ascii="Courier New" w:hAnsi="Courier New" w:cs="Courier New"/>
        </w:rPr>
        <w:t>result.show</w:t>
      </w:r>
      <w:proofErr w:type="spellEnd"/>
      <w:proofErr w:type="gramEnd"/>
      <w:r w:rsidRPr="00D87FA6">
        <w:rPr>
          <w:rFonts w:ascii="Courier New" w:hAnsi="Courier New" w:cs="Courier New"/>
        </w:rPr>
        <w:t>()</w:t>
      </w:r>
    </w:p>
    <w:p w14:paraId="217884EC" w14:textId="77777777" w:rsidR="00D87FA6" w:rsidRPr="00D87FA6" w:rsidRDefault="00476FB8" w:rsidP="00D87FA6">
      <w:pPr>
        <w:ind w:left="720"/>
        <w:rPr>
          <w:rFonts w:ascii="Cambria" w:hAnsi="Cambria"/>
        </w:rPr>
      </w:pPr>
      <w:r>
        <w:rPr>
          <w:rFonts w:ascii="Cambria" w:hAnsi="Cambria"/>
        </w:rPr>
        <w:pict w14:anchorId="0C06D79A">
          <v:rect id="_x0000_i6183" style="width:0;height:1.5pt" o:hralign="center" o:hrstd="t" o:hr="t" fillcolor="#a0a0a0" stroked="f"/>
        </w:pict>
      </w:r>
    </w:p>
    <w:p w14:paraId="27902582" w14:textId="77777777" w:rsidR="00D87FA6" w:rsidRPr="00D87FA6" w:rsidRDefault="00D87FA6" w:rsidP="00D87FA6">
      <w:pPr>
        <w:ind w:left="720"/>
        <w:rPr>
          <w:rFonts w:ascii="Cambria" w:hAnsi="Cambria"/>
          <w:b/>
          <w:bCs/>
        </w:rPr>
      </w:pPr>
      <w:r w:rsidRPr="00D87FA6">
        <w:rPr>
          <w:rFonts w:ascii="Cambria" w:hAnsi="Cambria"/>
          <w:b/>
          <w:bCs/>
        </w:rPr>
        <w:t>7. Using SQL to Perform Complex Operations</w:t>
      </w:r>
    </w:p>
    <w:p w14:paraId="5FFBA28C" w14:textId="77777777" w:rsidR="00D87FA6" w:rsidRPr="00D87FA6" w:rsidRDefault="00D87FA6" w:rsidP="00D87FA6">
      <w:pPr>
        <w:ind w:left="720"/>
        <w:rPr>
          <w:rFonts w:ascii="Cambria" w:hAnsi="Cambria"/>
        </w:rPr>
      </w:pPr>
      <w:r w:rsidRPr="00D87FA6">
        <w:rPr>
          <w:rFonts w:ascii="Cambria" w:hAnsi="Cambria"/>
        </w:rPr>
        <w:t>You can also use SQL to perform complex operations like filtering, grouping, and applying window functions. For example, to get the oldest person in each department:</w:t>
      </w:r>
    </w:p>
    <w:p w14:paraId="598BE1D2" w14:textId="77777777" w:rsidR="00D87FA6" w:rsidRPr="00D87FA6" w:rsidRDefault="00D87FA6" w:rsidP="00D87FA6">
      <w:pPr>
        <w:ind w:left="720"/>
        <w:rPr>
          <w:rFonts w:ascii="Courier New" w:hAnsi="Courier New" w:cs="Courier New"/>
        </w:rPr>
      </w:pPr>
      <w:r w:rsidRPr="00D87FA6">
        <w:rPr>
          <w:rFonts w:ascii="Courier New" w:hAnsi="Courier New" w:cs="Courier New"/>
        </w:rPr>
        <w:t># Group by and aggregate example</w:t>
      </w:r>
    </w:p>
    <w:p w14:paraId="666314AC" w14:textId="77777777" w:rsidR="00D87FA6" w:rsidRPr="00D87FA6" w:rsidRDefault="00D87FA6" w:rsidP="00D87FA6">
      <w:pPr>
        <w:ind w:left="720"/>
        <w:rPr>
          <w:rFonts w:ascii="Courier New" w:hAnsi="Courier New" w:cs="Courier New"/>
        </w:rPr>
      </w:pPr>
      <w:r w:rsidRPr="00D87FA6">
        <w:rPr>
          <w:rFonts w:ascii="Courier New" w:hAnsi="Courier New" w:cs="Courier New"/>
        </w:rPr>
        <w:t xml:space="preserve">result = </w:t>
      </w:r>
      <w:proofErr w:type="spellStart"/>
      <w:proofErr w:type="gramStart"/>
      <w:r w:rsidRPr="00D87FA6">
        <w:rPr>
          <w:rFonts w:ascii="Courier New" w:hAnsi="Courier New" w:cs="Courier New"/>
        </w:rPr>
        <w:t>spark.sql</w:t>
      </w:r>
      <w:proofErr w:type="spellEnd"/>
      <w:r w:rsidRPr="00D87FA6">
        <w:rPr>
          <w:rFonts w:ascii="Courier New" w:hAnsi="Courier New" w:cs="Courier New"/>
        </w:rPr>
        <w:t>(</w:t>
      </w:r>
      <w:proofErr w:type="gramEnd"/>
      <w:r w:rsidRPr="00D87FA6">
        <w:rPr>
          <w:rFonts w:ascii="Courier New" w:hAnsi="Courier New" w:cs="Courier New"/>
        </w:rPr>
        <w:t>"""</w:t>
      </w:r>
    </w:p>
    <w:p w14:paraId="021CF88F" w14:textId="77777777" w:rsidR="00D87FA6" w:rsidRPr="00D87FA6" w:rsidRDefault="00D87FA6" w:rsidP="00D87FA6">
      <w:pPr>
        <w:ind w:left="720"/>
        <w:rPr>
          <w:rFonts w:ascii="Courier New" w:hAnsi="Courier New" w:cs="Courier New"/>
        </w:rPr>
      </w:pPr>
      <w:r w:rsidRPr="00D87FA6">
        <w:rPr>
          <w:rFonts w:ascii="Courier New" w:hAnsi="Courier New" w:cs="Courier New"/>
        </w:rPr>
        <w:t xml:space="preserve">    SELECT department, </w:t>
      </w:r>
      <w:proofErr w:type="gramStart"/>
      <w:r w:rsidRPr="00D87FA6">
        <w:rPr>
          <w:rFonts w:ascii="Courier New" w:hAnsi="Courier New" w:cs="Courier New"/>
        </w:rPr>
        <w:t>MAX(</w:t>
      </w:r>
      <w:proofErr w:type="gramEnd"/>
      <w:r w:rsidRPr="00D87FA6">
        <w:rPr>
          <w:rFonts w:ascii="Courier New" w:hAnsi="Courier New" w:cs="Courier New"/>
        </w:rPr>
        <w:t xml:space="preserve">age) as </w:t>
      </w:r>
      <w:proofErr w:type="spellStart"/>
      <w:r w:rsidRPr="00D87FA6">
        <w:rPr>
          <w:rFonts w:ascii="Courier New" w:hAnsi="Courier New" w:cs="Courier New"/>
        </w:rPr>
        <w:t>oldest_age</w:t>
      </w:r>
      <w:proofErr w:type="spellEnd"/>
    </w:p>
    <w:p w14:paraId="2C7832E8" w14:textId="77777777" w:rsidR="00D87FA6" w:rsidRPr="00D87FA6" w:rsidRDefault="00D87FA6" w:rsidP="00D87FA6">
      <w:pPr>
        <w:ind w:left="720"/>
        <w:rPr>
          <w:rFonts w:ascii="Courier New" w:hAnsi="Courier New" w:cs="Courier New"/>
        </w:rPr>
      </w:pPr>
      <w:r w:rsidRPr="00D87FA6">
        <w:rPr>
          <w:rFonts w:ascii="Courier New" w:hAnsi="Courier New" w:cs="Courier New"/>
        </w:rPr>
        <w:t xml:space="preserve">    FROM departments d</w:t>
      </w:r>
    </w:p>
    <w:p w14:paraId="1A45C787" w14:textId="77777777" w:rsidR="00D87FA6" w:rsidRPr="00D87FA6" w:rsidRDefault="00D87FA6" w:rsidP="00D87FA6">
      <w:pPr>
        <w:ind w:left="720"/>
        <w:rPr>
          <w:rFonts w:ascii="Courier New" w:hAnsi="Courier New" w:cs="Courier New"/>
        </w:rPr>
      </w:pPr>
      <w:r w:rsidRPr="00D87FA6">
        <w:rPr>
          <w:rFonts w:ascii="Courier New" w:hAnsi="Courier New" w:cs="Courier New"/>
        </w:rPr>
        <w:t xml:space="preserve">    JOIN people p ON d.name = p.name</w:t>
      </w:r>
    </w:p>
    <w:p w14:paraId="020436FA" w14:textId="77777777" w:rsidR="00D87FA6" w:rsidRPr="00D87FA6" w:rsidRDefault="00D87FA6" w:rsidP="00D87FA6">
      <w:pPr>
        <w:ind w:left="720"/>
        <w:rPr>
          <w:rFonts w:ascii="Courier New" w:hAnsi="Courier New" w:cs="Courier New"/>
        </w:rPr>
      </w:pPr>
      <w:r w:rsidRPr="00D87FA6">
        <w:rPr>
          <w:rFonts w:ascii="Courier New" w:hAnsi="Courier New" w:cs="Courier New"/>
        </w:rPr>
        <w:t xml:space="preserve">    GROUP BY department</w:t>
      </w:r>
    </w:p>
    <w:p w14:paraId="76BDB962" w14:textId="77777777" w:rsidR="00D87FA6" w:rsidRPr="00D87FA6" w:rsidRDefault="00D87FA6" w:rsidP="00D87FA6">
      <w:pPr>
        <w:ind w:left="720"/>
        <w:rPr>
          <w:rFonts w:ascii="Courier New" w:hAnsi="Courier New" w:cs="Courier New"/>
        </w:rPr>
      </w:pPr>
      <w:r w:rsidRPr="00D87FA6">
        <w:rPr>
          <w:rFonts w:ascii="Courier New" w:hAnsi="Courier New" w:cs="Courier New"/>
        </w:rPr>
        <w:t>""")</w:t>
      </w:r>
    </w:p>
    <w:p w14:paraId="677DD704" w14:textId="77777777" w:rsidR="00D87FA6" w:rsidRPr="00D87FA6" w:rsidRDefault="00D87FA6" w:rsidP="00D87FA6">
      <w:pPr>
        <w:ind w:left="720"/>
        <w:rPr>
          <w:rFonts w:ascii="Courier New" w:hAnsi="Courier New" w:cs="Courier New"/>
        </w:rPr>
      </w:pPr>
      <w:proofErr w:type="spellStart"/>
      <w:proofErr w:type="gramStart"/>
      <w:r w:rsidRPr="00D87FA6">
        <w:rPr>
          <w:rFonts w:ascii="Courier New" w:hAnsi="Courier New" w:cs="Courier New"/>
        </w:rPr>
        <w:t>result.show</w:t>
      </w:r>
      <w:proofErr w:type="spellEnd"/>
      <w:proofErr w:type="gramEnd"/>
      <w:r w:rsidRPr="00D87FA6">
        <w:rPr>
          <w:rFonts w:ascii="Courier New" w:hAnsi="Courier New" w:cs="Courier New"/>
        </w:rPr>
        <w:t>()</w:t>
      </w:r>
    </w:p>
    <w:p w14:paraId="61AEB34E" w14:textId="77777777" w:rsidR="00D87FA6" w:rsidRPr="00D87FA6" w:rsidRDefault="00476FB8" w:rsidP="00D87FA6">
      <w:pPr>
        <w:ind w:left="720"/>
        <w:rPr>
          <w:rFonts w:ascii="Cambria" w:hAnsi="Cambria"/>
        </w:rPr>
      </w:pPr>
      <w:r>
        <w:rPr>
          <w:rFonts w:ascii="Cambria" w:hAnsi="Cambria"/>
        </w:rPr>
        <w:pict w14:anchorId="7D89F176">
          <v:rect id="_x0000_i6184" style="width:0;height:1.5pt" o:hralign="center" o:hrstd="t" o:hr="t" fillcolor="#a0a0a0" stroked="f"/>
        </w:pict>
      </w:r>
    </w:p>
    <w:p w14:paraId="0621A509" w14:textId="77777777" w:rsidR="00D87FA6" w:rsidRPr="00D87FA6" w:rsidRDefault="00D87FA6" w:rsidP="00D87FA6">
      <w:pPr>
        <w:ind w:left="720"/>
        <w:rPr>
          <w:rFonts w:ascii="Cambria" w:hAnsi="Cambria"/>
          <w:b/>
          <w:bCs/>
        </w:rPr>
      </w:pPr>
      <w:r w:rsidRPr="00D87FA6">
        <w:rPr>
          <w:rFonts w:ascii="Cambria" w:hAnsi="Cambria"/>
          <w:b/>
          <w:bCs/>
        </w:rPr>
        <w:t>8. Using Global Temporary Views</w:t>
      </w:r>
    </w:p>
    <w:p w14:paraId="53C4FABF" w14:textId="77777777" w:rsidR="00D87FA6" w:rsidRPr="00D87FA6" w:rsidRDefault="00D87FA6" w:rsidP="00D87FA6">
      <w:pPr>
        <w:ind w:left="720"/>
        <w:rPr>
          <w:rFonts w:ascii="Cambria" w:hAnsi="Cambria"/>
        </w:rPr>
      </w:pPr>
      <w:r w:rsidRPr="00D87FA6">
        <w:rPr>
          <w:rFonts w:ascii="Cambria" w:hAnsi="Cambria"/>
        </w:rPr>
        <w:t xml:space="preserve">In addition to regular temporary views, </w:t>
      </w:r>
      <w:proofErr w:type="spellStart"/>
      <w:r w:rsidRPr="00D87FA6">
        <w:rPr>
          <w:rFonts w:ascii="Cambria" w:hAnsi="Cambria"/>
        </w:rPr>
        <w:t>PySpark</w:t>
      </w:r>
      <w:proofErr w:type="spellEnd"/>
      <w:r w:rsidRPr="00D87FA6">
        <w:rPr>
          <w:rFonts w:ascii="Cambria" w:hAnsi="Cambria"/>
        </w:rPr>
        <w:t xml:space="preserve"> also allows the creation of </w:t>
      </w:r>
      <w:r w:rsidRPr="00D87FA6">
        <w:rPr>
          <w:rFonts w:ascii="Cambria" w:hAnsi="Cambria"/>
          <w:b/>
          <w:bCs/>
        </w:rPr>
        <w:t>global temporary views</w:t>
      </w:r>
      <w:r w:rsidRPr="00D87FA6">
        <w:rPr>
          <w:rFonts w:ascii="Cambria" w:hAnsi="Cambria"/>
        </w:rPr>
        <w:t>. These views are visible across multiple Spark sessions.</w:t>
      </w:r>
    </w:p>
    <w:p w14:paraId="73C3E038" w14:textId="77777777" w:rsidR="00D87FA6" w:rsidRPr="00D87FA6" w:rsidRDefault="00D87FA6" w:rsidP="00D87FA6">
      <w:pPr>
        <w:ind w:left="720"/>
        <w:rPr>
          <w:rFonts w:ascii="Courier New" w:hAnsi="Courier New" w:cs="Courier New"/>
        </w:rPr>
      </w:pPr>
      <w:r w:rsidRPr="00D87FA6">
        <w:rPr>
          <w:rFonts w:ascii="Courier New" w:hAnsi="Courier New" w:cs="Courier New"/>
        </w:rPr>
        <w:t># Register as a global temporary view</w:t>
      </w:r>
    </w:p>
    <w:p w14:paraId="3C7DA9DF" w14:textId="77777777" w:rsidR="00D87FA6" w:rsidRPr="00D87FA6" w:rsidRDefault="00D87FA6" w:rsidP="00D87FA6">
      <w:pPr>
        <w:ind w:left="720"/>
        <w:rPr>
          <w:rFonts w:ascii="Courier New" w:hAnsi="Courier New" w:cs="Courier New"/>
        </w:rPr>
      </w:pPr>
      <w:proofErr w:type="spellStart"/>
      <w:proofErr w:type="gramStart"/>
      <w:r w:rsidRPr="00D87FA6">
        <w:rPr>
          <w:rFonts w:ascii="Courier New" w:hAnsi="Courier New" w:cs="Courier New"/>
        </w:rPr>
        <w:t>df.createGlobalTempView</w:t>
      </w:r>
      <w:proofErr w:type="spellEnd"/>
      <w:proofErr w:type="gramEnd"/>
      <w:r w:rsidRPr="00D87FA6">
        <w:rPr>
          <w:rFonts w:ascii="Courier New" w:hAnsi="Courier New" w:cs="Courier New"/>
        </w:rPr>
        <w:t>("</w:t>
      </w:r>
      <w:proofErr w:type="spellStart"/>
      <w:r w:rsidRPr="00D87FA6">
        <w:rPr>
          <w:rFonts w:ascii="Courier New" w:hAnsi="Courier New" w:cs="Courier New"/>
        </w:rPr>
        <w:t>global_people</w:t>
      </w:r>
      <w:proofErr w:type="spellEnd"/>
      <w:r w:rsidRPr="00D87FA6">
        <w:rPr>
          <w:rFonts w:ascii="Courier New" w:hAnsi="Courier New" w:cs="Courier New"/>
        </w:rPr>
        <w:t>")</w:t>
      </w:r>
    </w:p>
    <w:p w14:paraId="3BEAAEA6" w14:textId="77777777" w:rsidR="00D87FA6" w:rsidRPr="00D87FA6" w:rsidRDefault="00D87FA6" w:rsidP="00D87FA6">
      <w:pPr>
        <w:ind w:left="720"/>
        <w:rPr>
          <w:rFonts w:ascii="Courier New" w:hAnsi="Courier New" w:cs="Courier New"/>
        </w:rPr>
      </w:pPr>
    </w:p>
    <w:p w14:paraId="353AD997" w14:textId="77777777" w:rsidR="00D87FA6" w:rsidRPr="00D87FA6" w:rsidRDefault="00D87FA6" w:rsidP="00D87FA6">
      <w:pPr>
        <w:ind w:left="720"/>
        <w:rPr>
          <w:rFonts w:ascii="Courier New" w:hAnsi="Courier New" w:cs="Courier New"/>
        </w:rPr>
      </w:pPr>
      <w:r w:rsidRPr="00D87FA6">
        <w:rPr>
          <w:rFonts w:ascii="Courier New" w:hAnsi="Courier New" w:cs="Courier New"/>
        </w:rPr>
        <w:t xml:space="preserve"># Query the global view using the </w:t>
      </w:r>
      <w:proofErr w:type="spellStart"/>
      <w:r w:rsidRPr="00D87FA6">
        <w:rPr>
          <w:rFonts w:ascii="Courier New" w:hAnsi="Courier New" w:cs="Courier New"/>
        </w:rPr>
        <w:t>global_temp</w:t>
      </w:r>
      <w:proofErr w:type="spellEnd"/>
      <w:r w:rsidRPr="00D87FA6">
        <w:rPr>
          <w:rFonts w:ascii="Courier New" w:hAnsi="Courier New" w:cs="Courier New"/>
        </w:rPr>
        <w:t xml:space="preserve"> </w:t>
      </w:r>
      <w:proofErr w:type="spellStart"/>
      <w:r w:rsidRPr="00D87FA6">
        <w:rPr>
          <w:rFonts w:ascii="Courier New" w:hAnsi="Courier New" w:cs="Courier New"/>
        </w:rPr>
        <w:t>catalog</w:t>
      </w:r>
      <w:proofErr w:type="spellEnd"/>
    </w:p>
    <w:p w14:paraId="2DBA540B" w14:textId="77777777" w:rsidR="00D87FA6" w:rsidRPr="00D87FA6" w:rsidRDefault="00D87FA6" w:rsidP="00D87FA6">
      <w:pPr>
        <w:ind w:left="720"/>
        <w:rPr>
          <w:rFonts w:ascii="Courier New" w:hAnsi="Courier New" w:cs="Courier New"/>
        </w:rPr>
      </w:pPr>
      <w:r w:rsidRPr="00D87FA6">
        <w:rPr>
          <w:rFonts w:ascii="Courier New" w:hAnsi="Courier New" w:cs="Courier New"/>
        </w:rPr>
        <w:t xml:space="preserve">result = </w:t>
      </w:r>
      <w:proofErr w:type="spellStart"/>
      <w:proofErr w:type="gramStart"/>
      <w:r w:rsidRPr="00D87FA6">
        <w:rPr>
          <w:rFonts w:ascii="Courier New" w:hAnsi="Courier New" w:cs="Courier New"/>
        </w:rPr>
        <w:t>spark.sql</w:t>
      </w:r>
      <w:proofErr w:type="spellEnd"/>
      <w:r w:rsidRPr="00D87FA6">
        <w:rPr>
          <w:rFonts w:ascii="Courier New" w:hAnsi="Courier New" w:cs="Courier New"/>
        </w:rPr>
        <w:t>(</w:t>
      </w:r>
      <w:proofErr w:type="gramEnd"/>
      <w:r w:rsidRPr="00D87FA6">
        <w:rPr>
          <w:rFonts w:ascii="Courier New" w:hAnsi="Courier New" w:cs="Courier New"/>
        </w:rPr>
        <w:t xml:space="preserve">"SELECT * FROM </w:t>
      </w:r>
      <w:proofErr w:type="spellStart"/>
      <w:r w:rsidRPr="00D87FA6">
        <w:rPr>
          <w:rFonts w:ascii="Courier New" w:hAnsi="Courier New" w:cs="Courier New"/>
        </w:rPr>
        <w:t>global_temp.global_people</w:t>
      </w:r>
      <w:proofErr w:type="spellEnd"/>
      <w:r w:rsidRPr="00D87FA6">
        <w:rPr>
          <w:rFonts w:ascii="Courier New" w:hAnsi="Courier New" w:cs="Courier New"/>
        </w:rPr>
        <w:t>")</w:t>
      </w:r>
    </w:p>
    <w:p w14:paraId="6036E9D5" w14:textId="77777777" w:rsidR="00D87FA6" w:rsidRPr="00D87FA6" w:rsidRDefault="00D87FA6" w:rsidP="00D87FA6">
      <w:pPr>
        <w:ind w:left="720"/>
        <w:rPr>
          <w:rFonts w:ascii="Courier New" w:hAnsi="Courier New" w:cs="Courier New"/>
        </w:rPr>
      </w:pPr>
      <w:proofErr w:type="spellStart"/>
      <w:proofErr w:type="gramStart"/>
      <w:r w:rsidRPr="00D87FA6">
        <w:rPr>
          <w:rFonts w:ascii="Courier New" w:hAnsi="Courier New" w:cs="Courier New"/>
        </w:rPr>
        <w:lastRenderedPageBreak/>
        <w:t>result.show</w:t>
      </w:r>
      <w:proofErr w:type="spellEnd"/>
      <w:proofErr w:type="gramEnd"/>
      <w:r w:rsidRPr="00D87FA6">
        <w:rPr>
          <w:rFonts w:ascii="Courier New" w:hAnsi="Courier New" w:cs="Courier New"/>
        </w:rPr>
        <w:t>()</w:t>
      </w:r>
    </w:p>
    <w:p w14:paraId="35B5874B" w14:textId="77777777" w:rsidR="00D87FA6" w:rsidRPr="00D87FA6" w:rsidRDefault="00D87FA6" w:rsidP="00D87FA6">
      <w:pPr>
        <w:ind w:left="720"/>
        <w:rPr>
          <w:rFonts w:ascii="Cambria" w:hAnsi="Cambria"/>
        </w:rPr>
      </w:pPr>
      <w:r w:rsidRPr="00D87FA6">
        <w:rPr>
          <w:rFonts w:ascii="Cambria" w:hAnsi="Cambria"/>
        </w:rPr>
        <w:t>Global views are useful when working with distributed systems where multiple sessions need to access the same data.</w:t>
      </w:r>
    </w:p>
    <w:p w14:paraId="101405D7" w14:textId="77777777" w:rsidR="00D87FA6" w:rsidRPr="00D87FA6" w:rsidRDefault="00476FB8" w:rsidP="00D87FA6">
      <w:pPr>
        <w:ind w:left="720"/>
        <w:rPr>
          <w:rFonts w:ascii="Cambria" w:hAnsi="Cambria"/>
        </w:rPr>
      </w:pPr>
      <w:r>
        <w:rPr>
          <w:rFonts w:ascii="Cambria" w:hAnsi="Cambria"/>
        </w:rPr>
        <w:pict w14:anchorId="300128F2">
          <v:rect id="_x0000_i6185" style="width:0;height:1.5pt" o:hralign="center" o:hrstd="t" o:hr="t" fillcolor="#a0a0a0" stroked="f"/>
        </w:pict>
      </w:r>
    </w:p>
    <w:p w14:paraId="6B30C86B" w14:textId="77777777" w:rsidR="00D87FA6" w:rsidRPr="00D87FA6" w:rsidRDefault="00D87FA6" w:rsidP="00D87FA6">
      <w:pPr>
        <w:ind w:left="720"/>
        <w:rPr>
          <w:rFonts w:ascii="Cambria" w:hAnsi="Cambria"/>
          <w:b/>
          <w:bCs/>
        </w:rPr>
      </w:pPr>
      <w:r w:rsidRPr="00D87FA6">
        <w:rPr>
          <w:rFonts w:ascii="Cambria" w:hAnsi="Cambria"/>
          <w:b/>
          <w:bCs/>
        </w:rPr>
        <w:t>Summary of Key Functions</w:t>
      </w:r>
    </w:p>
    <w:tbl>
      <w:tblPr>
        <w:tblStyle w:val="TableGrid"/>
        <w:tblW w:w="0" w:type="auto"/>
        <w:tblLook w:val="04A0" w:firstRow="1" w:lastRow="0" w:firstColumn="1" w:lastColumn="0" w:noHBand="0" w:noVBand="1"/>
      </w:tblPr>
      <w:tblGrid>
        <w:gridCol w:w="3892"/>
        <w:gridCol w:w="5124"/>
      </w:tblGrid>
      <w:tr w:rsidR="00D87FA6" w:rsidRPr="00D87FA6" w14:paraId="755DD28B" w14:textId="77777777" w:rsidTr="00E228C6">
        <w:tc>
          <w:tcPr>
            <w:tcW w:w="0" w:type="auto"/>
            <w:hideMark/>
          </w:tcPr>
          <w:p w14:paraId="49859D5E" w14:textId="77777777" w:rsidR="00D87FA6" w:rsidRPr="00D87FA6" w:rsidRDefault="00D87FA6" w:rsidP="00D87FA6">
            <w:pPr>
              <w:spacing w:after="160" w:line="259" w:lineRule="auto"/>
              <w:ind w:left="720"/>
              <w:rPr>
                <w:rFonts w:ascii="Cambria" w:hAnsi="Cambria"/>
                <w:b/>
                <w:bCs/>
              </w:rPr>
            </w:pPr>
            <w:r w:rsidRPr="00D87FA6">
              <w:rPr>
                <w:rFonts w:ascii="Cambria" w:hAnsi="Cambria"/>
                <w:b/>
                <w:bCs/>
              </w:rPr>
              <w:t>Function</w:t>
            </w:r>
          </w:p>
        </w:tc>
        <w:tc>
          <w:tcPr>
            <w:tcW w:w="0" w:type="auto"/>
            <w:hideMark/>
          </w:tcPr>
          <w:p w14:paraId="25F2F997" w14:textId="77777777" w:rsidR="00D87FA6" w:rsidRPr="00D87FA6" w:rsidRDefault="00D87FA6" w:rsidP="00D87FA6">
            <w:pPr>
              <w:spacing w:after="160" w:line="259" w:lineRule="auto"/>
              <w:ind w:left="720"/>
              <w:rPr>
                <w:rFonts w:ascii="Cambria" w:hAnsi="Cambria"/>
                <w:b/>
                <w:bCs/>
              </w:rPr>
            </w:pPr>
            <w:r w:rsidRPr="00D87FA6">
              <w:rPr>
                <w:rFonts w:ascii="Cambria" w:hAnsi="Cambria"/>
                <w:b/>
                <w:bCs/>
              </w:rPr>
              <w:t>Description</w:t>
            </w:r>
          </w:p>
        </w:tc>
      </w:tr>
      <w:tr w:rsidR="00D87FA6" w:rsidRPr="00D87FA6" w14:paraId="6908FB12" w14:textId="77777777" w:rsidTr="00E228C6">
        <w:tc>
          <w:tcPr>
            <w:tcW w:w="0" w:type="auto"/>
            <w:hideMark/>
          </w:tcPr>
          <w:p w14:paraId="2B6323A5" w14:textId="77777777" w:rsidR="00D87FA6" w:rsidRPr="00D87FA6" w:rsidRDefault="00D87FA6" w:rsidP="00D87FA6">
            <w:pPr>
              <w:spacing w:after="160" w:line="259" w:lineRule="auto"/>
              <w:ind w:left="720"/>
              <w:rPr>
                <w:rFonts w:ascii="Cambria" w:hAnsi="Cambria"/>
              </w:rPr>
            </w:pPr>
            <w:proofErr w:type="spellStart"/>
            <w:proofErr w:type="gramStart"/>
            <w:r w:rsidRPr="00D87FA6">
              <w:rPr>
                <w:rFonts w:ascii="Cambria" w:hAnsi="Cambria"/>
                <w:b/>
                <w:bCs/>
              </w:rPr>
              <w:t>createOrReplaceTempView</w:t>
            </w:r>
            <w:proofErr w:type="spellEnd"/>
            <w:r w:rsidRPr="00D87FA6">
              <w:rPr>
                <w:rFonts w:ascii="Cambria" w:hAnsi="Cambria"/>
                <w:b/>
                <w:bCs/>
              </w:rPr>
              <w:t>(</w:t>
            </w:r>
            <w:proofErr w:type="gramEnd"/>
            <w:r w:rsidRPr="00D87FA6">
              <w:rPr>
                <w:rFonts w:ascii="Cambria" w:hAnsi="Cambria"/>
                <w:b/>
                <w:bCs/>
              </w:rPr>
              <w:t>)</w:t>
            </w:r>
          </w:p>
        </w:tc>
        <w:tc>
          <w:tcPr>
            <w:tcW w:w="0" w:type="auto"/>
            <w:hideMark/>
          </w:tcPr>
          <w:p w14:paraId="155B423E" w14:textId="77777777" w:rsidR="00D87FA6" w:rsidRPr="00D87FA6" w:rsidRDefault="00D87FA6" w:rsidP="00D87FA6">
            <w:pPr>
              <w:spacing w:after="160" w:line="259" w:lineRule="auto"/>
              <w:ind w:left="720"/>
              <w:rPr>
                <w:rFonts w:ascii="Cambria" w:hAnsi="Cambria"/>
              </w:rPr>
            </w:pPr>
            <w:r w:rsidRPr="00D87FA6">
              <w:rPr>
                <w:rFonts w:ascii="Cambria" w:hAnsi="Cambria"/>
              </w:rPr>
              <w:t xml:space="preserve">Registers a </w:t>
            </w:r>
            <w:proofErr w:type="spellStart"/>
            <w:r w:rsidRPr="00D87FA6">
              <w:rPr>
                <w:rFonts w:ascii="Cambria" w:hAnsi="Cambria"/>
              </w:rPr>
              <w:t>DataFrame</w:t>
            </w:r>
            <w:proofErr w:type="spellEnd"/>
            <w:r w:rsidRPr="00D87FA6">
              <w:rPr>
                <w:rFonts w:ascii="Cambria" w:hAnsi="Cambria"/>
              </w:rPr>
              <w:t xml:space="preserve"> as a temporary view in Spark SQL.</w:t>
            </w:r>
          </w:p>
        </w:tc>
      </w:tr>
      <w:tr w:rsidR="00D87FA6" w:rsidRPr="00D87FA6" w14:paraId="5452EBEA" w14:textId="77777777" w:rsidTr="00E228C6">
        <w:tc>
          <w:tcPr>
            <w:tcW w:w="0" w:type="auto"/>
            <w:hideMark/>
          </w:tcPr>
          <w:p w14:paraId="1894C45F" w14:textId="77777777" w:rsidR="00D87FA6" w:rsidRPr="00D87FA6" w:rsidRDefault="00D87FA6" w:rsidP="00D87FA6">
            <w:pPr>
              <w:spacing w:after="160" w:line="259" w:lineRule="auto"/>
              <w:ind w:left="720"/>
              <w:rPr>
                <w:rFonts w:ascii="Cambria" w:hAnsi="Cambria"/>
              </w:rPr>
            </w:pPr>
            <w:proofErr w:type="spellStart"/>
            <w:proofErr w:type="gramStart"/>
            <w:r w:rsidRPr="00D87FA6">
              <w:rPr>
                <w:rFonts w:ascii="Cambria" w:hAnsi="Cambria"/>
                <w:b/>
                <w:bCs/>
              </w:rPr>
              <w:t>createGlobalTempView</w:t>
            </w:r>
            <w:proofErr w:type="spellEnd"/>
            <w:r w:rsidRPr="00D87FA6">
              <w:rPr>
                <w:rFonts w:ascii="Cambria" w:hAnsi="Cambria"/>
                <w:b/>
                <w:bCs/>
              </w:rPr>
              <w:t>(</w:t>
            </w:r>
            <w:proofErr w:type="gramEnd"/>
            <w:r w:rsidRPr="00D87FA6">
              <w:rPr>
                <w:rFonts w:ascii="Cambria" w:hAnsi="Cambria"/>
                <w:b/>
                <w:bCs/>
              </w:rPr>
              <w:t>)</w:t>
            </w:r>
          </w:p>
        </w:tc>
        <w:tc>
          <w:tcPr>
            <w:tcW w:w="0" w:type="auto"/>
            <w:hideMark/>
          </w:tcPr>
          <w:p w14:paraId="1E3E3A65" w14:textId="77777777" w:rsidR="00D87FA6" w:rsidRPr="00D87FA6" w:rsidRDefault="00D87FA6" w:rsidP="00D87FA6">
            <w:pPr>
              <w:spacing w:after="160" w:line="259" w:lineRule="auto"/>
              <w:ind w:left="720"/>
              <w:rPr>
                <w:rFonts w:ascii="Cambria" w:hAnsi="Cambria"/>
              </w:rPr>
            </w:pPr>
            <w:r w:rsidRPr="00D87FA6">
              <w:rPr>
                <w:rFonts w:ascii="Cambria" w:hAnsi="Cambria"/>
              </w:rPr>
              <w:t xml:space="preserve">Registers a </w:t>
            </w:r>
            <w:proofErr w:type="spellStart"/>
            <w:r w:rsidRPr="00D87FA6">
              <w:rPr>
                <w:rFonts w:ascii="Cambria" w:hAnsi="Cambria"/>
              </w:rPr>
              <w:t>DataFrame</w:t>
            </w:r>
            <w:proofErr w:type="spellEnd"/>
            <w:r w:rsidRPr="00D87FA6">
              <w:rPr>
                <w:rFonts w:ascii="Cambria" w:hAnsi="Cambria"/>
              </w:rPr>
              <w:t xml:space="preserve"> as a global temporary view across Spark sessions.</w:t>
            </w:r>
          </w:p>
        </w:tc>
      </w:tr>
      <w:tr w:rsidR="00D87FA6" w:rsidRPr="00D87FA6" w14:paraId="45860694" w14:textId="77777777" w:rsidTr="00E228C6">
        <w:tc>
          <w:tcPr>
            <w:tcW w:w="0" w:type="auto"/>
            <w:hideMark/>
          </w:tcPr>
          <w:p w14:paraId="0C3144D5" w14:textId="77777777" w:rsidR="00D87FA6" w:rsidRPr="00D87FA6" w:rsidRDefault="00D87FA6" w:rsidP="00D87FA6">
            <w:pPr>
              <w:spacing w:after="160" w:line="259" w:lineRule="auto"/>
              <w:ind w:left="720"/>
              <w:rPr>
                <w:rFonts w:ascii="Cambria" w:hAnsi="Cambria"/>
              </w:rPr>
            </w:pPr>
            <w:proofErr w:type="spellStart"/>
            <w:proofErr w:type="gramStart"/>
            <w:r w:rsidRPr="00D87FA6">
              <w:rPr>
                <w:rFonts w:ascii="Cambria" w:hAnsi="Cambria"/>
                <w:b/>
                <w:bCs/>
              </w:rPr>
              <w:t>spark.sql</w:t>
            </w:r>
            <w:proofErr w:type="spellEnd"/>
            <w:r w:rsidRPr="00D87FA6">
              <w:rPr>
                <w:rFonts w:ascii="Cambria" w:hAnsi="Cambria"/>
                <w:b/>
                <w:bCs/>
              </w:rPr>
              <w:t>(</w:t>
            </w:r>
            <w:proofErr w:type="gramEnd"/>
            <w:r w:rsidRPr="00D87FA6">
              <w:rPr>
                <w:rFonts w:ascii="Cambria" w:hAnsi="Cambria"/>
                <w:b/>
                <w:bCs/>
              </w:rPr>
              <w:t>)</w:t>
            </w:r>
          </w:p>
        </w:tc>
        <w:tc>
          <w:tcPr>
            <w:tcW w:w="0" w:type="auto"/>
            <w:hideMark/>
          </w:tcPr>
          <w:p w14:paraId="592A442B" w14:textId="77777777" w:rsidR="00D87FA6" w:rsidRPr="00D87FA6" w:rsidRDefault="00D87FA6" w:rsidP="00D87FA6">
            <w:pPr>
              <w:spacing w:after="160" w:line="259" w:lineRule="auto"/>
              <w:ind w:left="720"/>
              <w:rPr>
                <w:rFonts w:ascii="Cambria" w:hAnsi="Cambria"/>
              </w:rPr>
            </w:pPr>
            <w:r w:rsidRPr="00D87FA6">
              <w:rPr>
                <w:rFonts w:ascii="Cambria" w:hAnsi="Cambria"/>
              </w:rPr>
              <w:t xml:space="preserve">Executes a SQL query on a </w:t>
            </w:r>
            <w:proofErr w:type="spellStart"/>
            <w:r w:rsidRPr="00D87FA6">
              <w:rPr>
                <w:rFonts w:ascii="Cambria" w:hAnsi="Cambria"/>
              </w:rPr>
              <w:t>DataFrame</w:t>
            </w:r>
            <w:proofErr w:type="spellEnd"/>
            <w:r w:rsidRPr="00D87FA6">
              <w:rPr>
                <w:rFonts w:ascii="Cambria" w:hAnsi="Cambria"/>
              </w:rPr>
              <w:t xml:space="preserve"> or temporary view and returns a </w:t>
            </w:r>
            <w:proofErr w:type="spellStart"/>
            <w:r w:rsidRPr="00D87FA6">
              <w:rPr>
                <w:rFonts w:ascii="Cambria" w:hAnsi="Cambria"/>
              </w:rPr>
              <w:t>DataFrame</w:t>
            </w:r>
            <w:proofErr w:type="spellEnd"/>
            <w:r w:rsidRPr="00D87FA6">
              <w:rPr>
                <w:rFonts w:ascii="Cambria" w:hAnsi="Cambria"/>
              </w:rPr>
              <w:t>.</w:t>
            </w:r>
          </w:p>
        </w:tc>
      </w:tr>
      <w:tr w:rsidR="00D87FA6" w:rsidRPr="00D87FA6" w14:paraId="30F32C2B" w14:textId="77777777" w:rsidTr="00E228C6">
        <w:tc>
          <w:tcPr>
            <w:tcW w:w="0" w:type="auto"/>
            <w:hideMark/>
          </w:tcPr>
          <w:p w14:paraId="41B73741" w14:textId="77777777" w:rsidR="00D87FA6" w:rsidRPr="00D87FA6" w:rsidRDefault="00D87FA6" w:rsidP="00D87FA6">
            <w:pPr>
              <w:spacing w:after="160" w:line="259" w:lineRule="auto"/>
              <w:ind w:left="720"/>
              <w:rPr>
                <w:rFonts w:ascii="Cambria" w:hAnsi="Cambria"/>
              </w:rPr>
            </w:pPr>
            <w:proofErr w:type="gramStart"/>
            <w:r w:rsidRPr="00D87FA6">
              <w:rPr>
                <w:rFonts w:ascii="Cambria" w:hAnsi="Cambria"/>
                <w:b/>
                <w:bCs/>
              </w:rPr>
              <w:t>select(</w:t>
            </w:r>
            <w:proofErr w:type="gramEnd"/>
            <w:r w:rsidRPr="00D87FA6">
              <w:rPr>
                <w:rFonts w:ascii="Cambria" w:hAnsi="Cambria"/>
                <w:b/>
                <w:bCs/>
              </w:rPr>
              <w:t>)</w:t>
            </w:r>
          </w:p>
        </w:tc>
        <w:tc>
          <w:tcPr>
            <w:tcW w:w="0" w:type="auto"/>
            <w:hideMark/>
          </w:tcPr>
          <w:p w14:paraId="2CCF8A23" w14:textId="77777777" w:rsidR="00D87FA6" w:rsidRPr="00D87FA6" w:rsidRDefault="00D87FA6" w:rsidP="00D87FA6">
            <w:pPr>
              <w:spacing w:after="160" w:line="259" w:lineRule="auto"/>
              <w:ind w:left="720"/>
              <w:rPr>
                <w:rFonts w:ascii="Cambria" w:hAnsi="Cambria"/>
              </w:rPr>
            </w:pPr>
            <w:r w:rsidRPr="00D87FA6">
              <w:rPr>
                <w:rFonts w:ascii="Cambria" w:hAnsi="Cambria"/>
              </w:rPr>
              <w:t>Used in SQL queries to select specific columns or apply transformations.</w:t>
            </w:r>
          </w:p>
        </w:tc>
      </w:tr>
    </w:tbl>
    <w:p w14:paraId="7BF24416" w14:textId="77777777" w:rsidR="00D87FA6" w:rsidRPr="00D87FA6" w:rsidRDefault="00476FB8" w:rsidP="00D87FA6">
      <w:pPr>
        <w:ind w:left="720"/>
        <w:rPr>
          <w:rFonts w:ascii="Cambria" w:hAnsi="Cambria"/>
        </w:rPr>
      </w:pPr>
      <w:r>
        <w:rPr>
          <w:rFonts w:ascii="Cambria" w:hAnsi="Cambria"/>
        </w:rPr>
        <w:pict w14:anchorId="378C9951">
          <v:rect id="_x0000_i6186" style="width:0;height:1.5pt" o:hralign="center" o:hrstd="t" o:hr="t" fillcolor="#a0a0a0" stroked="f"/>
        </w:pict>
      </w:r>
    </w:p>
    <w:p w14:paraId="182AF15D" w14:textId="77777777" w:rsidR="00D87FA6" w:rsidRPr="00D87FA6" w:rsidRDefault="00D87FA6" w:rsidP="00D87FA6">
      <w:pPr>
        <w:ind w:left="720"/>
        <w:rPr>
          <w:rFonts w:ascii="Cambria" w:hAnsi="Cambria"/>
          <w:b/>
          <w:bCs/>
        </w:rPr>
      </w:pPr>
      <w:r w:rsidRPr="00D87FA6">
        <w:rPr>
          <w:rFonts w:ascii="Cambria" w:hAnsi="Cambria"/>
          <w:b/>
          <w:bCs/>
        </w:rPr>
        <w:t>Best Practices</w:t>
      </w:r>
    </w:p>
    <w:p w14:paraId="427A2984" w14:textId="77777777" w:rsidR="00D87FA6" w:rsidRPr="00D87FA6" w:rsidRDefault="00D87FA6" w:rsidP="0012352C">
      <w:pPr>
        <w:numPr>
          <w:ilvl w:val="0"/>
          <w:numId w:val="157"/>
        </w:numPr>
        <w:rPr>
          <w:rFonts w:ascii="Cambria" w:hAnsi="Cambria"/>
        </w:rPr>
      </w:pPr>
      <w:r w:rsidRPr="00D87FA6">
        <w:rPr>
          <w:rFonts w:ascii="Cambria" w:hAnsi="Cambria"/>
          <w:b/>
          <w:bCs/>
        </w:rPr>
        <w:t>Use Temporary Views for Short-Term Data</w:t>
      </w:r>
      <w:r w:rsidRPr="00D87FA6">
        <w:rPr>
          <w:rFonts w:ascii="Cambria" w:hAnsi="Cambria"/>
        </w:rPr>
        <w:t>: Temporary views are useful for interactive querying or processing small subsets of data, but they will be removed when the session ends.</w:t>
      </w:r>
    </w:p>
    <w:p w14:paraId="639797A6" w14:textId="77777777" w:rsidR="00D87FA6" w:rsidRPr="00D87FA6" w:rsidRDefault="00D87FA6" w:rsidP="0012352C">
      <w:pPr>
        <w:numPr>
          <w:ilvl w:val="0"/>
          <w:numId w:val="157"/>
        </w:numPr>
        <w:rPr>
          <w:rFonts w:ascii="Cambria" w:hAnsi="Cambria"/>
        </w:rPr>
      </w:pPr>
      <w:r w:rsidRPr="00D87FA6">
        <w:rPr>
          <w:rFonts w:ascii="Cambria" w:hAnsi="Cambria"/>
          <w:b/>
          <w:bCs/>
        </w:rPr>
        <w:t>Leverage SQL for Complex Queries</w:t>
      </w:r>
      <w:r w:rsidRPr="00D87FA6">
        <w:rPr>
          <w:rFonts w:ascii="Cambria" w:hAnsi="Cambria"/>
        </w:rPr>
        <w:t xml:space="preserve">: For complex transformations, SQL syntax is often easier to write and read compared to using </w:t>
      </w:r>
      <w:proofErr w:type="spellStart"/>
      <w:r w:rsidRPr="00D87FA6">
        <w:rPr>
          <w:rFonts w:ascii="Cambria" w:hAnsi="Cambria"/>
        </w:rPr>
        <w:t>DataFrame</w:t>
      </w:r>
      <w:proofErr w:type="spellEnd"/>
      <w:r w:rsidRPr="00D87FA6">
        <w:rPr>
          <w:rFonts w:ascii="Cambria" w:hAnsi="Cambria"/>
        </w:rPr>
        <w:t xml:space="preserve"> transformations.</w:t>
      </w:r>
    </w:p>
    <w:p w14:paraId="49A1AE52" w14:textId="77777777" w:rsidR="00D87FA6" w:rsidRPr="00D87FA6" w:rsidRDefault="00D87FA6" w:rsidP="0012352C">
      <w:pPr>
        <w:numPr>
          <w:ilvl w:val="0"/>
          <w:numId w:val="157"/>
        </w:numPr>
        <w:rPr>
          <w:rFonts w:ascii="Cambria" w:hAnsi="Cambria"/>
        </w:rPr>
      </w:pPr>
      <w:r w:rsidRPr="00D87FA6">
        <w:rPr>
          <w:rFonts w:ascii="Cambria" w:hAnsi="Cambria"/>
          <w:b/>
          <w:bCs/>
        </w:rPr>
        <w:t>Use Global Views When Needed</w:t>
      </w:r>
      <w:r w:rsidRPr="00D87FA6">
        <w:rPr>
          <w:rFonts w:ascii="Cambria" w:hAnsi="Cambria"/>
        </w:rPr>
        <w:t>: If you need to share a view across different sessions, use global temporary views.</w:t>
      </w:r>
    </w:p>
    <w:p w14:paraId="5AA952A9" w14:textId="77777777" w:rsidR="00D87FA6" w:rsidRPr="00D87FA6" w:rsidRDefault="00476FB8" w:rsidP="00D87FA6">
      <w:pPr>
        <w:ind w:left="720"/>
        <w:rPr>
          <w:rFonts w:ascii="Cambria" w:hAnsi="Cambria"/>
        </w:rPr>
      </w:pPr>
      <w:r>
        <w:rPr>
          <w:rFonts w:ascii="Cambria" w:hAnsi="Cambria"/>
        </w:rPr>
        <w:pict w14:anchorId="27E28441">
          <v:rect id="_x0000_i6187" style="width:0;height:1.5pt" o:hralign="center" o:hrstd="t" o:hr="t" fillcolor="#a0a0a0" stroked="f"/>
        </w:pict>
      </w:r>
    </w:p>
    <w:p w14:paraId="2CD4F330" w14:textId="77777777" w:rsidR="00D87FA6" w:rsidRPr="00D87FA6" w:rsidRDefault="00D87FA6" w:rsidP="00D87FA6">
      <w:pPr>
        <w:ind w:left="720"/>
        <w:rPr>
          <w:rFonts w:ascii="Cambria" w:hAnsi="Cambria"/>
          <w:b/>
          <w:bCs/>
        </w:rPr>
      </w:pPr>
      <w:r w:rsidRPr="00D87FA6">
        <w:rPr>
          <w:rFonts w:ascii="Cambria" w:hAnsi="Cambria"/>
          <w:b/>
          <w:bCs/>
        </w:rPr>
        <w:t>Conclusion</w:t>
      </w:r>
    </w:p>
    <w:p w14:paraId="00825175" w14:textId="77777777" w:rsidR="00D87FA6" w:rsidRPr="00D87FA6" w:rsidRDefault="00D87FA6" w:rsidP="00D87FA6">
      <w:pPr>
        <w:ind w:left="720"/>
        <w:rPr>
          <w:rFonts w:ascii="Cambria" w:hAnsi="Cambria"/>
        </w:rPr>
      </w:pPr>
      <w:r w:rsidRPr="00D87FA6">
        <w:rPr>
          <w:rFonts w:ascii="Cambria" w:hAnsi="Cambria"/>
        </w:rPr>
        <w:t xml:space="preserve">Executing SQL queries on </w:t>
      </w:r>
      <w:proofErr w:type="spellStart"/>
      <w:r w:rsidRPr="00D87FA6">
        <w:rPr>
          <w:rFonts w:ascii="Cambria" w:hAnsi="Cambria"/>
        </w:rPr>
        <w:t>PySpark</w:t>
      </w:r>
      <w:proofErr w:type="spellEnd"/>
      <w:r w:rsidRPr="00D87FA6">
        <w:rPr>
          <w:rFonts w:ascii="Cambria" w:hAnsi="Cambria"/>
        </w:rPr>
        <w:t xml:space="preserve"> </w:t>
      </w:r>
      <w:proofErr w:type="spellStart"/>
      <w:r w:rsidRPr="00D87FA6">
        <w:rPr>
          <w:rFonts w:ascii="Cambria" w:hAnsi="Cambria"/>
        </w:rPr>
        <w:t>DataFrames</w:t>
      </w:r>
      <w:proofErr w:type="spellEnd"/>
      <w:r w:rsidRPr="00D87FA6">
        <w:rPr>
          <w:rFonts w:ascii="Cambria" w:hAnsi="Cambria"/>
        </w:rPr>
        <w:t xml:space="preserve"> is an essential feature that allows for powerful and familiar SQL-based data processing within a distributed system. By using </w:t>
      </w:r>
      <w:r w:rsidRPr="00D87FA6">
        <w:rPr>
          <w:rFonts w:ascii="Cambria" w:hAnsi="Cambria"/>
          <w:b/>
          <w:bCs/>
        </w:rPr>
        <w:t>temporary views</w:t>
      </w:r>
      <w:r w:rsidRPr="00D87FA6">
        <w:rPr>
          <w:rFonts w:ascii="Cambria" w:hAnsi="Cambria"/>
        </w:rPr>
        <w:t xml:space="preserve">, </w:t>
      </w:r>
      <w:r w:rsidRPr="00D87FA6">
        <w:rPr>
          <w:rFonts w:ascii="Cambria" w:hAnsi="Cambria"/>
          <w:b/>
          <w:bCs/>
        </w:rPr>
        <w:t>SQL queries</w:t>
      </w:r>
      <w:r w:rsidRPr="00D87FA6">
        <w:rPr>
          <w:rFonts w:ascii="Cambria" w:hAnsi="Cambria"/>
        </w:rPr>
        <w:t xml:space="preserve">, and </w:t>
      </w:r>
      <w:r w:rsidRPr="00D87FA6">
        <w:rPr>
          <w:rFonts w:ascii="Cambria" w:hAnsi="Cambria"/>
          <w:b/>
          <w:bCs/>
        </w:rPr>
        <w:t>Spark’s built-in optimization features</w:t>
      </w:r>
      <w:r w:rsidRPr="00D87FA6">
        <w:rPr>
          <w:rFonts w:ascii="Cambria" w:hAnsi="Cambria"/>
        </w:rPr>
        <w:t xml:space="preserve">, you can easily query, manipulate, and </w:t>
      </w:r>
      <w:proofErr w:type="spellStart"/>
      <w:r w:rsidRPr="00D87FA6">
        <w:rPr>
          <w:rFonts w:ascii="Cambria" w:hAnsi="Cambria"/>
        </w:rPr>
        <w:t>analyze</w:t>
      </w:r>
      <w:proofErr w:type="spellEnd"/>
      <w:r w:rsidRPr="00D87FA6">
        <w:rPr>
          <w:rFonts w:ascii="Cambria" w:hAnsi="Cambria"/>
        </w:rPr>
        <w:t xml:space="preserve"> large datasets in a familiar SQL environment.</w:t>
      </w:r>
    </w:p>
    <w:p w14:paraId="37971DE1" w14:textId="77777777" w:rsidR="00D87FA6" w:rsidRPr="00D87FA6" w:rsidRDefault="00D87FA6" w:rsidP="00D87FA6">
      <w:pPr>
        <w:ind w:left="720"/>
        <w:rPr>
          <w:rFonts w:ascii="Cambria" w:hAnsi="Cambria"/>
        </w:rPr>
      </w:pPr>
    </w:p>
    <w:p w14:paraId="1DEAEAEE" w14:textId="77777777" w:rsidR="00B26A6F" w:rsidRDefault="00B26A6F" w:rsidP="00B26A6F">
      <w:pPr>
        <w:rPr>
          <w:rFonts w:ascii="Cambria" w:hAnsi="Cambria"/>
          <w:b/>
          <w:bCs/>
          <w:sz w:val="24"/>
          <w:szCs w:val="24"/>
        </w:rPr>
      </w:pPr>
    </w:p>
    <w:p w14:paraId="79984291" w14:textId="77777777" w:rsidR="00B26A6F" w:rsidRPr="00BB7C89" w:rsidRDefault="00B26A6F" w:rsidP="00B26A6F">
      <w:pPr>
        <w:rPr>
          <w:b/>
          <w:bCs/>
        </w:rPr>
      </w:pPr>
      <w:r w:rsidRPr="00BB7C89">
        <w:rPr>
          <w:b/>
          <w:bCs/>
        </w:rPr>
        <w:t>------------------------------------------------------------------------------------------------------------------------------------</w:t>
      </w:r>
    </w:p>
    <w:p w14:paraId="58275FEF" w14:textId="77777777" w:rsidR="00B26A6F" w:rsidRPr="00B26A6F" w:rsidRDefault="00B26A6F" w:rsidP="00B26A6F">
      <w:pPr>
        <w:rPr>
          <w:rFonts w:ascii="Cambria" w:hAnsi="Cambria"/>
          <w:b/>
          <w:bCs/>
          <w:sz w:val="24"/>
          <w:szCs w:val="24"/>
        </w:rPr>
      </w:pPr>
    </w:p>
    <w:p w14:paraId="2F905207" w14:textId="77777777" w:rsidR="00EB344B" w:rsidRDefault="00EB344B" w:rsidP="00D737A3">
      <w:pPr>
        <w:rPr>
          <w:rFonts w:ascii="Cambria" w:hAnsi="Cambria"/>
          <w:b/>
          <w:bCs/>
          <w:sz w:val="24"/>
          <w:szCs w:val="24"/>
        </w:rPr>
      </w:pPr>
    </w:p>
    <w:p w14:paraId="0E271F51" w14:textId="77777777" w:rsidR="00EB344B" w:rsidRDefault="00EB344B" w:rsidP="00D737A3">
      <w:pPr>
        <w:rPr>
          <w:rFonts w:ascii="Cambria" w:hAnsi="Cambria"/>
          <w:b/>
          <w:bCs/>
          <w:sz w:val="24"/>
          <w:szCs w:val="24"/>
        </w:rPr>
      </w:pPr>
    </w:p>
    <w:p w14:paraId="43E6B554" w14:textId="77777777" w:rsidR="00EB344B" w:rsidRDefault="00EB344B" w:rsidP="00D737A3">
      <w:pPr>
        <w:rPr>
          <w:rFonts w:ascii="Cambria" w:hAnsi="Cambria"/>
          <w:b/>
          <w:bCs/>
          <w:sz w:val="24"/>
          <w:szCs w:val="24"/>
        </w:rPr>
      </w:pPr>
    </w:p>
    <w:p w14:paraId="6A892D09" w14:textId="77777777" w:rsidR="00EB344B" w:rsidRDefault="00EB344B" w:rsidP="00D737A3">
      <w:pPr>
        <w:rPr>
          <w:rFonts w:ascii="Cambria" w:hAnsi="Cambria"/>
          <w:b/>
          <w:bCs/>
          <w:sz w:val="24"/>
          <w:szCs w:val="24"/>
        </w:rPr>
      </w:pPr>
    </w:p>
    <w:p w14:paraId="0E536AD3" w14:textId="77777777" w:rsidR="00EB344B" w:rsidRDefault="00EB344B" w:rsidP="00D737A3">
      <w:pPr>
        <w:rPr>
          <w:rFonts w:ascii="Cambria" w:hAnsi="Cambria"/>
          <w:b/>
          <w:bCs/>
          <w:sz w:val="24"/>
          <w:szCs w:val="24"/>
        </w:rPr>
      </w:pPr>
    </w:p>
    <w:p w14:paraId="78C74B47" w14:textId="77777777" w:rsidR="00EB344B" w:rsidRDefault="00EB344B" w:rsidP="00D737A3">
      <w:pPr>
        <w:rPr>
          <w:rFonts w:ascii="Cambria" w:hAnsi="Cambria"/>
          <w:b/>
          <w:bCs/>
          <w:sz w:val="24"/>
          <w:szCs w:val="24"/>
        </w:rPr>
      </w:pPr>
    </w:p>
    <w:p w14:paraId="60CE62A4" w14:textId="77777777" w:rsidR="00EB344B" w:rsidRDefault="00EB344B" w:rsidP="00D737A3">
      <w:pPr>
        <w:rPr>
          <w:rFonts w:ascii="Cambria" w:hAnsi="Cambria"/>
          <w:b/>
          <w:bCs/>
          <w:sz w:val="24"/>
          <w:szCs w:val="24"/>
        </w:rPr>
      </w:pPr>
    </w:p>
    <w:p w14:paraId="067EAC12" w14:textId="77777777" w:rsidR="00EB344B" w:rsidRDefault="00EB344B" w:rsidP="00D737A3">
      <w:pPr>
        <w:rPr>
          <w:rFonts w:ascii="Cambria" w:hAnsi="Cambria"/>
          <w:b/>
          <w:bCs/>
          <w:sz w:val="24"/>
          <w:szCs w:val="24"/>
        </w:rPr>
      </w:pPr>
    </w:p>
    <w:p w14:paraId="2A3AB0A3" w14:textId="77777777" w:rsidR="00EB344B" w:rsidRDefault="00EB344B" w:rsidP="00D737A3">
      <w:pPr>
        <w:rPr>
          <w:rFonts w:ascii="Cambria" w:hAnsi="Cambria"/>
          <w:b/>
          <w:bCs/>
          <w:sz w:val="24"/>
          <w:szCs w:val="24"/>
        </w:rPr>
      </w:pPr>
    </w:p>
    <w:p w14:paraId="498FE3A2" w14:textId="77777777" w:rsidR="00EB344B" w:rsidRDefault="00EB344B" w:rsidP="00D737A3">
      <w:pPr>
        <w:rPr>
          <w:rFonts w:ascii="Cambria" w:hAnsi="Cambria"/>
          <w:b/>
          <w:bCs/>
          <w:sz w:val="24"/>
          <w:szCs w:val="24"/>
        </w:rPr>
      </w:pPr>
    </w:p>
    <w:p w14:paraId="3A9309E2" w14:textId="289725BF" w:rsidR="00A441D5" w:rsidRPr="00D737A3" w:rsidRDefault="00793CA1" w:rsidP="00D737A3">
      <w:pPr>
        <w:rPr>
          <w:rFonts w:ascii="Cambria" w:hAnsi="Cambria"/>
          <w:b/>
          <w:bCs/>
          <w:sz w:val="24"/>
          <w:szCs w:val="24"/>
        </w:rPr>
      </w:pPr>
      <w:r>
        <w:rPr>
          <w:rFonts w:ascii="Cambria" w:hAnsi="Cambria"/>
          <w:b/>
          <w:bCs/>
          <w:sz w:val="24"/>
          <w:szCs w:val="24"/>
        </w:rPr>
        <w:t>30</w:t>
      </w:r>
      <w:r w:rsidR="00D737A3">
        <w:rPr>
          <w:rFonts w:ascii="Cambria" w:hAnsi="Cambria"/>
          <w:b/>
          <w:bCs/>
          <w:sz w:val="24"/>
          <w:szCs w:val="24"/>
        </w:rPr>
        <w:t xml:space="preserve">. </w:t>
      </w:r>
      <w:r w:rsidR="00A441D5" w:rsidRPr="00D737A3">
        <w:rPr>
          <w:rFonts w:ascii="Cambria" w:hAnsi="Cambria"/>
          <w:b/>
          <w:bCs/>
          <w:sz w:val="24"/>
          <w:szCs w:val="24"/>
        </w:rPr>
        <w:t xml:space="preserve">What is broadcasting, and how is it useful in </w:t>
      </w:r>
      <w:proofErr w:type="spellStart"/>
      <w:r w:rsidR="00A441D5" w:rsidRPr="00D737A3">
        <w:rPr>
          <w:rFonts w:ascii="Cambria" w:hAnsi="Cambria"/>
          <w:b/>
          <w:bCs/>
          <w:sz w:val="24"/>
          <w:szCs w:val="24"/>
        </w:rPr>
        <w:t>PySpark</w:t>
      </w:r>
      <w:proofErr w:type="spellEnd"/>
      <w:r w:rsidR="00A441D5" w:rsidRPr="00D737A3">
        <w:rPr>
          <w:rFonts w:ascii="Cambria" w:hAnsi="Cambria"/>
          <w:b/>
          <w:bCs/>
          <w:sz w:val="24"/>
          <w:szCs w:val="24"/>
        </w:rPr>
        <w:t>?</w:t>
      </w:r>
    </w:p>
    <w:p w14:paraId="65EABA2D" w14:textId="77777777" w:rsidR="00786A1E" w:rsidRPr="00786A1E" w:rsidRDefault="00786A1E" w:rsidP="00DC7A6B">
      <w:pPr>
        <w:ind w:firstLine="720"/>
        <w:rPr>
          <w:rFonts w:ascii="Cambria" w:hAnsi="Cambria"/>
          <w:b/>
          <w:bCs/>
        </w:rPr>
      </w:pPr>
      <w:r w:rsidRPr="00786A1E">
        <w:rPr>
          <w:rFonts w:ascii="Cambria" w:hAnsi="Cambria"/>
          <w:b/>
          <w:bCs/>
        </w:rPr>
        <w:t xml:space="preserve">What is Broadcasting in </w:t>
      </w:r>
      <w:proofErr w:type="spellStart"/>
      <w:r w:rsidRPr="00786A1E">
        <w:rPr>
          <w:rFonts w:ascii="Cambria" w:hAnsi="Cambria"/>
          <w:b/>
          <w:bCs/>
        </w:rPr>
        <w:t>PySpark</w:t>
      </w:r>
      <w:proofErr w:type="spellEnd"/>
      <w:r w:rsidRPr="00786A1E">
        <w:rPr>
          <w:rFonts w:ascii="Cambria" w:hAnsi="Cambria"/>
          <w:b/>
          <w:bCs/>
        </w:rPr>
        <w:t>?</w:t>
      </w:r>
    </w:p>
    <w:p w14:paraId="78F54083" w14:textId="77777777" w:rsidR="00786A1E" w:rsidRPr="00786A1E" w:rsidRDefault="00786A1E" w:rsidP="00786A1E">
      <w:pPr>
        <w:ind w:left="720"/>
        <w:rPr>
          <w:rFonts w:ascii="Cambria" w:hAnsi="Cambria"/>
        </w:rPr>
      </w:pPr>
      <w:r w:rsidRPr="00786A1E">
        <w:rPr>
          <w:rFonts w:ascii="Cambria" w:hAnsi="Cambria"/>
        </w:rPr>
        <w:t xml:space="preserve">In </w:t>
      </w:r>
      <w:proofErr w:type="spellStart"/>
      <w:r w:rsidRPr="00786A1E">
        <w:rPr>
          <w:rFonts w:ascii="Cambria" w:hAnsi="Cambria"/>
          <w:b/>
          <w:bCs/>
        </w:rPr>
        <w:t>PySpark</w:t>
      </w:r>
      <w:proofErr w:type="spellEnd"/>
      <w:r w:rsidRPr="00786A1E">
        <w:rPr>
          <w:rFonts w:ascii="Cambria" w:hAnsi="Cambria"/>
        </w:rPr>
        <w:t xml:space="preserve">, </w:t>
      </w:r>
      <w:r w:rsidRPr="00786A1E">
        <w:rPr>
          <w:rFonts w:ascii="Cambria" w:hAnsi="Cambria"/>
          <w:b/>
          <w:bCs/>
        </w:rPr>
        <w:t>broadcasting</w:t>
      </w:r>
      <w:r w:rsidRPr="00786A1E">
        <w:rPr>
          <w:rFonts w:ascii="Cambria" w:hAnsi="Cambria"/>
        </w:rPr>
        <w:t xml:space="preserve"> refers to a technique where a small dataset (usually a lookup table or reference data) is distributed to all worker nodes in the cluster so that each worker node can perform its computations locally, without having to shuffle the data across nodes. This is particularly useful for </w:t>
      </w:r>
      <w:r w:rsidRPr="00786A1E">
        <w:rPr>
          <w:rFonts w:ascii="Cambria" w:hAnsi="Cambria"/>
          <w:b/>
          <w:bCs/>
        </w:rPr>
        <w:t>join operations</w:t>
      </w:r>
      <w:r w:rsidRPr="00786A1E">
        <w:rPr>
          <w:rFonts w:ascii="Cambria" w:hAnsi="Cambria"/>
        </w:rPr>
        <w:t xml:space="preserve"> between a large dataset and a small dataset.</w:t>
      </w:r>
    </w:p>
    <w:p w14:paraId="73B8DE91" w14:textId="77777777" w:rsidR="00786A1E" w:rsidRPr="00786A1E" w:rsidRDefault="00786A1E" w:rsidP="00786A1E">
      <w:pPr>
        <w:ind w:left="720"/>
        <w:rPr>
          <w:rFonts w:ascii="Cambria" w:hAnsi="Cambria"/>
        </w:rPr>
      </w:pPr>
      <w:r w:rsidRPr="00786A1E">
        <w:rPr>
          <w:rFonts w:ascii="Cambria" w:hAnsi="Cambria"/>
        </w:rPr>
        <w:t xml:space="preserve">When broadcasting is used, </w:t>
      </w:r>
      <w:proofErr w:type="spellStart"/>
      <w:r w:rsidRPr="00786A1E">
        <w:rPr>
          <w:rFonts w:ascii="Cambria" w:hAnsi="Cambria"/>
        </w:rPr>
        <w:t>PySpark</w:t>
      </w:r>
      <w:proofErr w:type="spellEnd"/>
      <w:r w:rsidRPr="00786A1E">
        <w:rPr>
          <w:rFonts w:ascii="Cambria" w:hAnsi="Cambria"/>
        </w:rPr>
        <w:t xml:space="preserve"> ensures that the small dataset is </w:t>
      </w:r>
      <w:r w:rsidRPr="00786A1E">
        <w:rPr>
          <w:rFonts w:ascii="Cambria" w:hAnsi="Cambria"/>
          <w:b/>
          <w:bCs/>
        </w:rPr>
        <w:t>replicated on each worker node</w:t>
      </w:r>
      <w:r w:rsidRPr="00786A1E">
        <w:rPr>
          <w:rFonts w:ascii="Cambria" w:hAnsi="Cambria"/>
        </w:rPr>
        <w:t xml:space="preserve"> rather than sending it over the network multiple times during computation, which can be </w:t>
      </w:r>
      <w:r w:rsidRPr="00786A1E">
        <w:rPr>
          <w:rFonts w:ascii="Cambria" w:hAnsi="Cambria"/>
          <w:b/>
          <w:bCs/>
        </w:rPr>
        <w:t>expensive</w:t>
      </w:r>
      <w:r w:rsidRPr="00786A1E">
        <w:rPr>
          <w:rFonts w:ascii="Cambria" w:hAnsi="Cambria"/>
        </w:rPr>
        <w:t xml:space="preserve"> in terms of performance.</w:t>
      </w:r>
    </w:p>
    <w:p w14:paraId="163F5FFB" w14:textId="77777777" w:rsidR="00786A1E" w:rsidRPr="00786A1E" w:rsidRDefault="00476FB8" w:rsidP="00786A1E">
      <w:pPr>
        <w:ind w:left="720"/>
        <w:rPr>
          <w:rFonts w:ascii="Cambria" w:hAnsi="Cambria"/>
        </w:rPr>
      </w:pPr>
      <w:r>
        <w:rPr>
          <w:rFonts w:ascii="Cambria" w:hAnsi="Cambria"/>
        </w:rPr>
        <w:pict w14:anchorId="2DF9EC1F">
          <v:rect id="_x0000_i6188" style="width:0;height:1.5pt" o:hralign="center" o:hrstd="t" o:hr="t" fillcolor="#a0a0a0" stroked="f"/>
        </w:pict>
      </w:r>
    </w:p>
    <w:p w14:paraId="1851EB0A" w14:textId="77777777" w:rsidR="00786A1E" w:rsidRPr="00786A1E" w:rsidRDefault="00786A1E" w:rsidP="00786A1E">
      <w:pPr>
        <w:ind w:left="720"/>
        <w:rPr>
          <w:rFonts w:ascii="Cambria" w:hAnsi="Cambria"/>
          <w:b/>
          <w:bCs/>
        </w:rPr>
      </w:pPr>
      <w:r w:rsidRPr="00786A1E">
        <w:rPr>
          <w:rFonts w:ascii="Cambria" w:hAnsi="Cambria"/>
          <w:b/>
          <w:bCs/>
        </w:rPr>
        <w:t>How Does Broadcasting Work?</w:t>
      </w:r>
    </w:p>
    <w:p w14:paraId="19B2A3B8" w14:textId="77777777" w:rsidR="00786A1E" w:rsidRPr="00786A1E" w:rsidRDefault="00786A1E" w:rsidP="0012352C">
      <w:pPr>
        <w:numPr>
          <w:ilvl w:val="0"/>
          <w:numId w:val="158"/>
        </w:numPr>
        <w:rPr>
          <w:rFonts w:ascii="Cambria" w:hAnsi="Cambria"/>
        </w:rPr>
      </w:pPr>
      <w:r w:rsidRPr="00786A1E">
        <w:rPr>
          <w:rFonts w:ascii="Cambria" w:hAnsi="Cambria"/>
          <w:b/>
          <w:bCs/>
        </w:rPr>
        <w:t>Broadcast Variable</w:t>
      </w:r>
      <w:r w:rsidRPr="00786A1E">
        <w:rPr>
          <w:rFonts w:ascii="Cambria" w:hAnsi="Cambria"/>
        </w:rPr>
        <w:t xml:space="preserve">: A broadcast variable is a </w:t>
      </w:r>
      <w:r w:rsidRPr="00786A1E">
        <w:rPr>
          <w:rFonts w:ascii="Cambria" w:hAnsi="Cambria"/>
          <w:b/>
          <w:bCs/>
        </w:rPr>
        <w:t>read-only variable</w:t>
      </w:r>
      <w:r w:rsidRPr="00786A1E">
        <w:rPr>
          <w:rFonts w:ascii="Cambria" w:hAnsi="Cambria"/>
        </w:rPr>
        <w:t xml:space="preserve"> that is cached and sent to all nodes in the cluster. It is used to store small datasets that need to be accessed by multiple tasks in different nodes.</w:t>
      </w:r>
    </w:p>
    <w:p w14:paraId="753F8F73" w14:textId="77777777" w:rsidR="00786A1E" w:rsidRPr="00786A1E" w:rsidRDefault="00786A1E" w:rsidP="0012352C">
      <w:pPr>
        <w:numPr>
          <w:ilvl w:val="0"/>
          <w:numId w:val="158"/>
        </w:numPr>
        <w:rPr>
          <w:rFonts w:ascii="Cambria" w:hAnsi="Cambria"/>
        </w:rPr>
      </w:pPr>
      <w:r w:rsidRPr="00786A1E">
        <w:rPr>
          <w:rFonts w:ascii="Cambria" w:hAnsi="Cambria"/>
          <w:b/>
          <w:bCs/>
        </w:rPr>
        <w:t>Broadcast Join</w:t>
      </w:r>
      <w:r w:rsidRPr="00786A1E">
        <w:rPr>
          <w:rFonts w:ascii="Cambria" w:hAnsi="Cambria"/>
        </w:rPr>
        <w:t xml:space="preserve">: In a broadcast join, Spark will send the small </w:t>
      </w:r>
      <w:proofErr w:type="spellStart"/>
      <w:r w:rsidRPr="00786A1E">
        <w:rPr>
          <w:rFonts w:ascii="Cambria" w:hAnsi="Cambria"/>
        </w:rPr>
        <w:t>DataFrame</w:t>
      </w:r>
      <w:proofErr w:type="spellEnd"/>
      <w:r w:rsidRPr="00786A1E">
        <w:rPr>
          <w:rFonts w:ascii="Cambria" w:hAnsi="Cambria"/>
        </w:rPr>
        <w:t xml:space="preserve"> (or dataset) to all worker nodes and perform the join operation locally. This eliminates the need to shuffle the large </w:t>
      </w:r>
      <w:proofErr w:type="spellStart"/>
      <w:r w:rsidRPr="00786A1E">
        <w:rPr>
          <w:rFonts w:ascii="Cambria" w:hAnsi="Cambria"/>
        </w:rPr>
        <w:t>DataFrame</w:t>
      </w:r>
      <w:proofErr w:type="spellEnd"/>
      <w:r w:rsidRPr="00786A1E">
        <w:rPr>
          <w:rFonts w:ascii="Cambria" w:hAnsi="Cambria"/>
        </w:rPr>
        <w:t xml:space="preserve"> across the network, leading to significant performance improvements in certain join scenarios.</w:t>
      </w:r>
    </w:p>
    <w:p w14:paraId="226F252B" w14:textId="77777777" w:rsidR="00786A1E" w:rsidRPr="00786A1E" w:rsidRDefault="00476FB8" w:rsidP="00786A1E">
      <w:pPr>
        <w:ind w:left="720"/>
        <w:rPr>
          <w:rFonts w:ascii="Cambria" w:hAnsi="Cambria"/>
        </w:rPr>
      </w:pPr>
      <w:r>
        <w:rPr>
          <w:rFonts w:ascii="Cambria" w:hAnsi="Cambria"/>
        </w:rPr>
        <w:pict w14:anchorId="67E43DF2">
          <v:rect id="_x0000_i6189" style="width:0;height:1.5pt" o:hralign="center" o:hrstd="t" o:hr="t" fillcolor="#a0a0a0" stroked="f"/>
        </w:pict>
      </w:r>
    </w:p>
    <w:p w14:paraId="1CF195CD" w14:textId="77777777" w:rsidR="00786A1E" w:rsidRPr="00786A1E" w:rsidRDefault="00786A1E" w:rsidP="00786A1E">
      <w:pPr>
        <w:ind w:left="720"/>
        <w:rPr>
          <w:rFonts w:ascii="Cambria" w:hAnsi="Cambria"/>
          <w:b/>
          <w:bCs/>
        </w:rPr>
      </w:pPr>
      <w:r w:rsidRPr="00786A1E">
        <w:rPr>
          <w:rFonts w:ascii="Cambria" w:hAnsi="Cambria"/>
          <w:b/>
          <w:bCs/>
        </w:rPr>
        <w:t>When Should You Use Broadcasting?</w:t>
      </w:r>
    </w:p>
    <w:p w14:paraId="7B0C8F45" w14:textId="77777777" w:rsidR="00786A1E" w:rsidRPr="00786A1E" w:rsidRDefault="00786A1E" w:rsidP="00786A1E">
      <w:pPr>
        <w:ind w:left="720"/>
        <w:rPr>
          <w:rFonts w:ascii="Cambria" w:hAnsi="Cambria"/>
        </w:rPr>
      </w:pPr>
      <w:r w:rsidRPr="00786A1E">
        <w:rPr>
          <w:rFonts w:ascii="Cambria" w:hAnsi="Cambria"/>
        </w:rPr>
        <w:t>Broadcasting is most useful when:</w:t>
      </w:r>
    </w:p>
    <w:p w14:paraId="2BE133F1" w14:textId="77777777" w:rsidR="00786A1E" w:rsidRPr="00786A1E" w:rsidRDefault="00786A1E" w:rsidP="0012352C">
      <w:pPr>
        <w:numPr>
          <w:ilvl w:val="0"/>
          <w:numId w:val="159"/>
        </w:numPr>
        <w:rPr>
          <w:rFonts w:ascii="Cambria" w:hAnsi="Cambria"/>
        </w:rPr>
      </w:pPr>
      <w:r w:rsidRPr="00786A1E">
        <w:rPr>
          <w:rFonts w:ascii="Cambria" w:hAnsi="Cambria"/>
          <w:b/>
          <w:bCs/>
        </w:rPr>
        <w:t>One of the datasets is small</w:t>
      </w:r>
      <w:r w:rsidRPr="00786A1E">
        <w:rPr>
          <w:rFonts w:ascii="Cambria" w:hAnsi="Cambria"/>
        </w:rPr>
        <w:t>: The dataset that is broadcasted should be small enough to fit in memory on each worker node.</w:t>
      </w:r>
    </w:p>
    <w:p w14:paraId="79927159" w14:textId="77777777" w:rsidR="00786A1E" w:rsidRPr="00786A1E" w:rsidRDefault="00786A1E" w:rsidP="0012352C">
      <w:pPr>
        <w:numPr>
          <w:ilvl w:val="0"/>
          <w:numId w:val="159"/>
        </w:numPr>
        <w:rPr>
          <w:rFonts w:ascii="Cambria" w:hAnsi="Cambria"/>
        </w:rPr>
      </w:pPr>
      <w:r w:rsidRPr="00786A1E">
        <w:rPr>
          <w:rFonts w:ascii="Cambria" w:hAnsi="Cambria"/>
          <w:b/>
          <w:bCs/>
        </w:rPr>
        <w:t>Join Operations</w:t>
      </w:r>
      <w:r w:rsidRPr="00786A1E">
        <w:rPr>
          <w:rFonts w:ascii="Cambria" w:hAnsi="Cambria"/>
        </w:rPr>
        <w:t xml:space="preserve">: Broadcasting is most commonly used for </w:t>
      </w:r>
      <w:r w:rsidRPr="00786A1E">
        <w:rPr>
          <w:rFonts w:ascii="Cambria" w:hAnsi="Cambria"/>
          <w:b/>
          <w:bCs/>
        </w:rPr>
        <w:t>broadcast joins</w:t>
      </w:r>
      <w:r w:rsidRPr="00786A1E">
        <w:rPr>
          <w:rFonts w:ascii="Cambria" w:hAnsi="Cambria"/>
        </w:rPr>
        <w:t xml:space="preserve">, especially when you are joining a large </w:t>
      </w:r>
      <w:proofErr w:type="spellStart"/>
      <w:r w:rsidRPr="00786A1E">
        <w:rPr>
          <w:rFonts w:ascii="Cambria" w:hAnsi="Cambria"/>
        </w:rPr>
        <w:t>DataFrame</w:t>
      </w:r>
      <w:proofErr w:type="spellEnd"/>
      <w:r w:rsidRPr="00786A1E">
        <w:rPr>
          <w:rFonts w:ascii="Cambria" w:hAnsi="Cambria"/>
        </w:rPr>
        <w:t xml:space="preserve"> with a small lookup table or reference dataset.</w:t>
      </w:r>
    </w:p>
    <w:p w14:paraId="02136A82" w14:textId="77777777" w:rsidR="00786A1E" w:rsidRPr="00786A1E" w:rsidRDefault="00786A1E" w:rsidP="00786A1E">
      <w:pPr>
        <w:ind w:left="720"/>
        <w:rPr>
          <w:rFonts w:ascii="Cambria" w:hAnsi="Cambria"/>
        </w:rPr>
      </w:pPr>
      <w:r w:rsidRPr="00786A1E">
        <w:rPr>
          <w:rFonts w:ascii="Cambria" w:hAnsi="Cambria"/>
        </w:rPr>
        <w:t>For example:</w:t>
      </w:r>
    </w:p>
    <w:p w14:paraId="3DE9A46A" w14:textId="77777777" w:rsidR="00786A1E" w:rsidRPr="00786A1E" w:rsidRDefault="00786A1E" w:rsidP="0012352C">
      <w:pPr>
        <w:numPr>
          <w:ilvl w:val="0"/>
          <w:numId w:val="160"/>
        </w:numPr>
        <w:rPr>
          <w:rFonts w:ascii="Cambria" w:hAnsi="Cambria"/>
        </w:rPr>
      </w:pPr>
      <w:r w:rsidRPr="00786A1E">
        <w:rPr>
          <w:rFonts w:ascii="Cambria" w:hAnsi="Cambria"/>
        </w:rPr>
        <w:t xml:space="preserve">A large </w:t>
      </w:r>
      <w:r w:rsidRPr="00786A1E">
        <w:rPr>
          <w:rFonts w:ascii="Cambria" w:hAnsi="Cambria"/>
          <w:b/>
          <w:bCs/>
        </w:rPr>
        <w:t>transaction</w:t>
      </w:r>
      <w:r w:rsidRPr="00786A1E">
        <w:rPr>
          <w:rFonts w:ascii="Cambria" w:hAnsi="Cambria"/>
        </w:rPr>
        <w:t xml:space="preserve"> dataset being joined with a small </w:t>
      </w:r>
      <w:r w:rsidRPr="00786A1E">
        <w:rPr>
          <w:rFonts w:ascii="Cambria" w:hAnsi="Cambria"/>
          <w:b/>
          <w:bCs/>
        </w:rPr>
        <w:t>product lookup</w:t>
      </w:r>
      <w:r w:rsidRPr="00786A1E">
        <w:rPr>
          <w:rFonts w:ascii="Cambria" w:hAnsi="Cambria"/>
        </w:rPr>
        <w:t xml:space="preserve"> table.</w:t>
      </w:r>
    </w:p>
    <w:p w14:paraId="47555046" w14:textId="77777777" w:rsidR="00786A1E" w:rsidRPr="00786A1E" w:rsidRDefault="00786A1E" w:rsidP="0012352C">
      <w:pPr>
        <w:numPr>
          <w:ilvl w:val="0"/>
          <w:numId w:val="160"/>
        </w:numPr>
        <w:rPr>
          <w:rFonts w:ascii="Cambria" w:hAnsi="Cambria"/>
        </w:rPr>
      </w:pPr>
      <w:r w:rsidRPr="00786A1E">
        <w:rPr>
          <w:rFonts w:ascii="Cambria" w:hAnsi="Cambria"/>
        </w:rPr>
        <w:t xml:space="preserve">A large </w:t>
      </w:r>
      <w:r w:rsidRPr="00786A1E">
        <w:rPr>
          <w:rFonts w:ascii="Cambria" w:hAnsi="Cambria"/>
          <w:b/>
          <w:bCs/>
        </w:rPr>
        <w:t>user data</w:t>
      </w:r>
      <w:r w:rsidRPr="00786A1E">
        <w:rPr>
          <w:rFonts w:ascii="Cambria" w:hAnsi="Cambria"/>
        </w:rPr>
        <w:t xml:space="preserve"> </w:t>
      </w:r>
      <w:proofErr w:type="spellStart"/>
      <w:r w:rsidRPr="00786A1E">
        <w:rPr>
          <w:rFonts w:ascii="Cambria" w:hAnsi="Cambria"/>
        </w:rPr>
        <w:t>DataFrame</w:t>
      </w:r>
      <w:proofErr w:type="spellEnd"/>
      <w:r w:rsidRPr="00786A1E">
        <w:rPr>
          <w:rFonts w:ascii="Cambria" w:hAnsi="Cambria"/>
        </w:rPr>
        <w:t xml:space="preserve"> joined with a small </w:t>
      </w:r>
      <w:r w:rsidRPr="00786A1E">
        <w:rPr>
          <w:rFonts w:ascii="Cambria" w:hAnsi="Cambria"/>
          <w:b/>
          <w:bCs/>
        </w:rPr>
        <w:t>user profile</w:t>
      </w:r>
      <w:r w:rsidRPr="00786A1E">
        <w:rPr>
          <w:rFonts w:ascii="Cambria" w:hAnsi="Cambria"/>
        </w:rPr>
        <w:t xml:space="preserve"> </w:t>
      </w:r>
      <w:proofErr w:type="spellStart"/>
      <w:r w:rsidRPr="00786A1E">
        <w:rPr>
          <w:rFonts w:ascii="Cambria" w:hAnsi="Cambria"/>
        </w:rPr>
        <w:t>DataFrame</w:t>
      </w:r>
      <w:proofErr w:type="spellEnd"/>
      <w:r w:rsidRPr="00786A1E">
        <w:rPr>
          <w:rFonts w:ascii="Cambria" w:hAnsi="Cambria"/>
        </w:rPr>
        <w:t>.</w:t>
      </w:r>
    </w:p>
    <w:p w14:paraId="2EF56F23" w14:textId="77777777" w:rsidR="00786A1E" w:rsidRPr="00786A1E" w:rsidRDefault="00476FB8" w:rsidP="00786A1E">
      <w:pPr>
        <w:ind w:left="720"/>
        <w:rPr>
          <w:rFonts w:ascii="Cambria" w:hAnsi="Cambria"/>
        </w:rPr>
      </w:pPr>
      <w:r>
        <w:rPr>
          <w:rFonts w:ascii="Cambria" w:hAnsi="Cambria"/>
        </w:rPr>
        <w:lastRenderedPageBreak/>
        <w:pict w14:anchorId="3A296134">
          <v:rect id="_x0000_i6190" style="width:0;height:1.5pt" o:hralign="center" o:hrstd="t" o:hr="t" fillcolor="#a0a0a0" stroked="f"/>
        </w:pict>
      </w:r>
    </w:p>
    <w:p w14:paraId="18B56629" w14:textId="77777777" w:rsidR="00786A1E" w:rsidRPr="00786A1E" w:rsidRDefault="00786A1E" w:rsidP="00786A1E">
      <w:pPr>
        <w:ind w:left="720"/>
        <w:rPr>
          <w:rFonts w:ascii="Cambria" w:hAnsi="Cambria"/>
          <w:b/>
          <w:bCs/>
        </w:rPr>
      </w:pPr>
      <w:r w:rsidRPr="00786A1E">
        <w:rPr>
          <w:rFonts w:ascii="Cambria" w:hAnsi="Cambria"/>
          <w:b/>
          <w:bCs/>
        </w:rPr>
        <w:t xml:space="preserve">How to Use Broadcasting in </w:t>
      </w:r>
      <w:proofErr w:type="spellStart"/>
      <w:r w:rsidRPr="00786A1E">
        <w:rPr>
          <w:rFonts w:ascii="Cambria" w:hAnsi="Cambria"/>
          <w:b/>
          <w:bCs/>
        </w:rPr>
        <w:t>PySpark</w:t>
      </w:r>
      <w:proofErr w:type="spellEnd"/>
    </w:p>
    <w:p w14:paraId="021D0193" w14:textId="77777777" w:rsidR="00786A1E" w:rsidRPr="00786A1E" w:rsidRDefault="00786A1E" w:rsidP="0012352C">
      <w:pPr>
        <w:numPr>
          <w:ilvl w:val="0"/>
          <w:numId w:val="161"/>
        </w:numPr>
        <w:rPr>
          <w:rFonts w:ascii="Cambria" w:hAnsi="Cambria"/>
        </w:rPr>
      </w:pPr>
      <w:r w:rsidRPr="00786A1E">
        <w:rPr>
          <w:rFonts w:ascii="Cambria" w:hAnsi="Cambria"/>
          <w:b/>
          <w:bCs/>
        </w:rPr>
        <w:t>Broadcasting a Small Dataset</w:t>
      </w:r>
    </w:p>
    <w:p w14:paraId="2DD20D3D" w14:textId="77777777" w:rsidR="00786A1E" w:rsidRPr="00786A1E" w:rsidRDefault="00786A1E" w:rsidP="00786A1E">
      <w:pPr>
        <w:ind w:left="720"/>
        <w:rPr>
          <w:rFonts w:ascii="Cambria" w:hAnsi="Cambria"/>
        </w:rPr>
      </w:pPr>
      <w:proofErr w:type="spellStart"/>
      <w:r w:rsidRPr="00786A1E">
        <w:rPr>
          <w:rFonts w:ascii="Cambria" w:hAnsi="Cambria"/>
        </w:rPr>
        <w:t>PySpark</w:t>
      </w:r>
      <w:proofErr w:type="spellEnd"/>
      <w:r w:rsidRPr="00786A1E">
        <w:rPr>
          <w:rFonts w:ascii="Cambria" w:hAnsi="Cambria"/>
        </w:rPr>
        <w:t xml:space="preserve"> provides the </w:t>
      </w:r>
      <w:proofErr w:type="gramStart"/>
      <w:r w:rsidRPr="00786A1E">
        <w:rPr>
          <w:rFonts w:ascii="Cambria" w:hAnsi="Cambria"/>
          <w:b/>
          <w:bCs/>
        </w:rPr>
        <w:t>broadcast(</w:t>
      </w:r>
      <w:proofErr w:type="gramEnd"/>
      <w:r w:rsidRPr="00786A1E">
        <w:rPr>
          <w:rFonts w:ascii="Cambria" w:hAnsi="Cambria"/>
          <w:b/>
          <w:bCs/>
        </w:rPr>
        <w:t>)</w:t>
      </w:r>
      <w:r w:rsidRPr="00786A1E">
        <w:rPr>
          <w:rFonts w:ascii="Cambria" w:hAnsi="Cambria"/>
        </w:rPr>
        <w:t xml:space="preserve"> function to explicitly broadcast a </w:t>
      </w:r>
      <w:proofErr w:type="spellStart"/>
      <w:r w:rsidRPr="00786A1E">
        <w:rPr>
          <w:rFonts w:ascii="Cambria" w:hAnsi="Cambria"/>
        </w:rPr>
        <w:t>DataFrame</w:t>
      </w:r>
      <w:proofErr w:type="spellEnd"/>
      <w:r w:rsidRPr="00786A1E">
        <w:rPr>
          <w:rFonts w:ascii="Cambria" w:hAnsi="Cambria"/>
        </w:rPr>
        <w:t xml:space="preserve">. The broadcasted </w:t>
      </w:r>
      <w:proofErr w:type="spellStart"/>
      <w:r w:rsidRPr="00786A1E">
        <w:rPr>
          <w:rFonts w:ascii="Cambria" w:hAnsi="Cambria"/>
        </w:rPr>
        <w:t>DataFrame</w:t>
      </w:r>
      <w:proofErr w:type="spellEnd"/>
      <w:r w:rsidRPr="00786A1E">
        <w:rPr>
          <w:rFonts w:ascii="Cambria" w:hAnsi="Cambria"/>
        </w:rPr>
        <w:t xml:space="preserve"> is then distributed to all the nodes in the cluster.</w:t>
      </w:r>
    </w:p>
    <w:p w14:paraId="478076A6" w14:textId="77777777" w:rsidR="00786A1E" w:rsidRPr="00786A1E" w:rsidRDefault="00786A1E" w:rsidP="00786A1E">
      <w:pPr>
        <w:ind w:left="720"/>
        <w:rPr>
          <w:rFonts w:ascii="Courier New" w:hAnsi="Courier New" w:cs="Courier New"/>
        </w:rPr>
      </w:pPr>
      <w:r w:rsidRPr="00786A1E">
        <w:rPr>
          <w:rFonts w:ascii="Courier New" w:hAnsi="Courier New" w:cs="Courier New"/>
        </w:rPr>
        <w:t xml:space="preserve">from </w:t>
      </w:r>
      <w:proofErr w:type="spellStart"/>
      <w:r w:rsidRPr="00786A1E">
        <w:rPr>
          <w:rFonts w:ascii="Courier New" w:hAnsi="Courier New" w:cs="Courier New"/>
        </w:rPr>
        <w:t>pyspark.sql</w:t>
      </w:r>
      <w:proofErr w:type="spellEnd"/>
      <w:r w:rsidRPr="00786A1E">
        <w:rPr>
          <w:rFonts w:ascii="Courier New" w:hAnsi="Courier New" w:cs="Courier New"/>
        </w:rPr>
        <w:t xml:space="preserve"> import </w:t>
      </w:r>
      <w:proofErr w:type="spellStart"/>
      <w:r w:rsidRPr="00786A1E">
        <w:rPr>
          <w:rFonts w:ascii="Courier New" w:hAnsi="Courier New" w:cs="Courier New"/>
        </w:rPr>
        <w:t>SparkSession</w:t>
      </w:r>
      <w:proofErr w:type="spellEnd"/>
    </w:p>
    <w:p w14:paraId="26549A3E" w14:textId="77777777" w:rsidR="00786A1E" w:rsidRPr="00786A1E" w:rsidRDefault="00786A1E" w:rsidP="00786A1E">
      <w:pPr>
        <w:ind w:left="720"/>
        <w:rPr>
          <w:rFonts w:ascii="Courier New" w:hAnsi="Courier New" w:cs="Courier New"/>
        </w:rPr>
      </w:pPr>
      <w:r w:rsidRPr="00786A1E">
        <w:rPr>
          <w:rFonts w:ascii="Courier New" w:hAnsi="Courier New" w:cs="Courier New"/>
        </w:rPr>
        <w:t xml:space="preserve">from </w:t>
      </w:r>
      <w:proofErr w:type="spellStart"/>
      <w:proofErr w:type="gramStart"/>
      <w:r w:rsidRPr="00786A1E">
        <w:rPr>
          <w:rFonts w:ascii="Courier New" w:hAnsi="Courier New" w:cs="Courier New"/>
        </w:rPr>
        <w:t>pyspark.sql.functions</w:t>
      </w:r>
      <w:proofErr w:type="spellEnd"/>
      <w:proofErr w:type="gramEnd"/>
      <w:r w:rsidRPr="00786A1E">
        <w:rPr>
          <w:rFonts w:ascii="Courier New" w:hAnsi="Courier New" w:cs="Courier New"/>
        </w:rPr>
        <w:t xml:space="preserve"> import broadcast</w:t>
      </w:r>
    </w:p>
    <w:p w14:paraId="16AE117F" w14:textId="77777777" w:rsidR="00786A1E" w:rsidRPr="00786A1E" w:rsidRDefault="00786A1E" w:rsidP="00786A1E">
      <w:pPr>
        <w:ind w:left="720"/>
        <w:rPr>
          <w:rFonts w:ascii="Courier New" w:hAnsi="Courier New" w:cs="Courier New"/>
        </w:rPr>
      </w:pPr>
    </w:p>
    <w:p w14:paraId="2EE1E7DD" w14:textId="77777777" w:rsidR="00786A1E" w:rsidRPr="00786A1E" w:rsidRDefault="00786A1E" w:rsidP="00786A1E">
      <w:pPr>
        <w:ind w:left="720"/>
        <w:rPr>
          <w:rFonts w:ascii="Courier New" w:hAnsi="Courier New" w:cs="Courier New"/>
        </w:rPr>
      </w:pPr>
      <w:r w:rsidRPr="00786A1E">
        <w:rPr>
          <w:rFonts w:ascii="Courier New" w:hAnsi="Courier New" w:cs="Courier New"/>
        </w:rPr>
        <w:t># Initialize Spark session</w:t>
      </w:r>
    </w:p>
    <w:p w14:paraId="2B88E200" w14:textId="77777777" w:rsidR="00786A1E" w:rsidRPr="00786A1E" w:rsidRDefault="00786A1E" w:rsidP="00786A1E">
      <w:pPr>
        <w:ind w:left="720"/>
        <w:rPr>
          <w:rFonts w:ascii="Courier New" w:hAnsi="Courier New" w:cs="Courier New"/>
        </w:rPr>
      </w:pPr>
      <w:r w:rsidRPr="00786A1E">
        <w:rPr>
          <w:rFonts w:ascii="Courier New" w:hAnsi="Courier New" w:cs="Courier New"/>
        </w:rPr>
        <w:t xml:space="preserve">spark = </w:t>
      </w:r>
      <w:proofErr w:type="spellStart"/>
      <w:proofErr w:type="gramStart"/>
      <w:r w:rsidRPr="00786A1E">
        <w:rPr>
          <w:rFonts w:ascii="Courier New" w:hAnsi="Courier New" w:cs="Courier New"/>
        </w:rPr>
        <w:t>SparkSession.builder.appName</w:t>
      </w:r>
      <w:proofErr w:type="spellEnd"/>
      <w:proofErr w:type="gramEnd"/>
      <w:r w:rsidRPr="00786A1E">
        <w:rPr>
          <w:rFonts w:ascii="Courier New" w:hAnsi="Courier New" w:cs="Courier New"/>
        </w:rPr>
        <w:t>("</w:t>
      </w:r>
      <w:proofErr w:type="spellStart"/>
      <w:r w:rsidRPr="00786A1E">
        <w:rPr>
          <w:rFonts w:ascii="Courier New" w:hAnsi="Courier New" w:cs="Courier New"/>
        </w:rPr>
        <w:t>BroadcastExample</w:t>
      </w:r>
      <w:proofErr w:type="spellEnd"/>
      <w:r w:rsidRPr="00786A1E">
        <w:rPr>
          <w:rFonts w:ascii="Courier New" w:hAnsi="Courier New" w:cs="Courier New"/>
        </w:rPr>
        <w:t>").</w:t>
      </w:r>
      <w:proofErr w:type="spellStart"/>
      <w:r w:rsidRPr="00786A1E">
        <w:rPr>
          <w:rFonts w:ascii="Courier New" w:hAnsi="Courier New" w:cs="Courier New"/>
        </w:rPr>
        <w:t>getOrCreate</w:t>
      </w:r>
      <w:proofErr w:type="spellEnd"/>
      <w:r w:rsidRPr="00786A1E">
        <w:rPr>
          <w:rFonts w:ascii="Courier New" w:hAnsi="Courier New" w:cs="Courier New"/>
        </w:rPr>
        <w:t>()</w:t>
      </w:r>
    </w:p>
    <w:p w14:paraId="3D52F63D" w14:textId="77777777" w:rsidR="00786A1E" w:rsidRPr="00786A1E" w:rsidRDefault="00786A1E" w:rsidP="00786A1E">
      <w:pPr>
        <w:ind w:left="720"/>
        <w:rPr>
          <w:rFonts w:ascii="Courier New" w:hAnsi="Courier New" w:cs="Courier New"/>
        </w:rPr>
      </w:pPr>
    </w:p>
    <w:p w14:paraId="32BD4CA4" w14:textId="77777777" w:rsidR="00786A1E" w:rsidRPr="00786A1E" w:rsidRDefault="00786A1E" w:rsidP="00786A1E">
      <w:pPr>
        <w:ind w:left="720"/>
        <w:rPr>
          <w:rFonts w:ascii="Courier New" w:hAnsi="Courier New" w:cs="Courier New"/>
        </w:rPr>
      </w:pPr>
      <w:r w:rsidRPr="00786A1E">
        <w:rPr>
          <w:rFonts w:ascii="Courier New" w:hAnsi="Courier New" w:cs="Courier New"/>
        </w:rPr>
        <w:t># Example large dataset</w:t>
      </w:r>
    </w:p>
    <w:p w14:paraId="2331F830" w14:textId="77777777" w:rsidR="00786A1E" w:rsidRPr="00786A1E" w:rsidRDefault="00786A1E" w:rsidP="00786A1E">
      <w:pPr>
        <w:ind w:left="720"/>
        <w:rPr>
          <w:rFonts w:ascii="Courier New" w:hAnsi="Courier New" w:cs="Courier New"/>
        </w:rPr>
      </w:pPr>
      <w:proofErr w:type="spellStart"/>
      <w:r w:rsidRPr="00786A1E">
        <w:rPr>
          <w:rFonts w:ascii="Courier New" w:hAnsi="Courier New" w:cs="Courier New"/>
        </w:rPr>
        <w:t>large_data</w:t>
      </w:r>
      <w:proofErr w:type="spellEnd"/>
      <w:r w:rsidRPr="00786A1E">
        <w:rPr>
          <w:rFonts w:ascii="Courier New" w:hAnsi="Courier New" w:cs="Courier New"/>
        </w:rPr>
        <w:t xml:space="preserve"> = [("Alice", 100), ("Bob", 200), ("Charlie", 300)]</w:t>
      </w:r>
    </w:p>
    <w:p w14:paraId="4F0AFD4A" w14:textId="77777777" w:rsidR="00786A1E" w:rsidRPr="00786A1E" w:rsidRDefault="00786A1E" w:rsidP="00786A1E">
      <w:pPr>
        <w:ind w:left="720"/>
        <w:rPr>
          <w:rFonts w:ascii="Courier New" w:hAnsi="Courier New" w:cs="Courier New"/>
        </w:rPr>
      </w:pPr>
      <w:proofErr w:type="spellStart"/>
      <w:r w:rsidRPr="00786A1E">
        <w:rPr>
          <w:rFonts w:ascii="Courier New" w:hAnsi="Courier New" w:cs="Courier New"/>
        </w:rPr>
        <w:t>large_columns</w:t>
      </w:r>
      <w:proofErr w:type="spellEnd"/>
      <w:r w:rsidRPr="00786A1E">
        <w:rPr>
          <w:rFonts w:ascii="Courier New" w:hAnsi="Courier New" w:cs="Courier New"/>
        </w:rPr>
        <w:t xml:space="preserve"> = ["name", "</w:t>
      </w:r>
      <w:proofErr w:type="spellStart"/>
      <w:r w:rsidRPr="00786A1E">
        <w:rPr>
          <w:rFonts w:ascii="Courier New" w:hAnsi="Courier New" w:cs="Courier New"/>
        </w:rPr>
        <w:t>transaction_amount</w:t>
      </w:r>
      <w:proofErr w:type="spellEnd"/>
      <w:r w:rsidRPr="00786A1E">
        <w:rPr>
          <w:rFonts w:ascii="Courier New" w:hAnsi="Courier New" w:cs="Courier New"/>
        </w:rPr>
        <w:t>"]</w:t>
      </w:r>
    </w:p>
    <w:p w14:paraId="73A3CE08" w14:textId="77777777" w:rsidR="00786A1E" w:rsidRPr="00786A1E" w:rsidRDefault="00786A1E" w:rsidP="00786A1E">
      <w:pPr>
        <w:ind w:left="720"/>
        <w:rPr>
          <w:rFonts w:ascii="Courier New" w:hAnsi="Courier New" w:cs="Courier New"/>
        </w:rPr>
      </w:pPr>
      <w:proofErr w:type="spellStart"/>
      <w:r w:rsidRPr="00786A1E">
        <w:rPr>
          <w:rFonts w:ascii="Courier New" w:hAnsi="Courier New" w:cs="Courier New"/>
        </w:rPr>
        <w:t>large_df</w:t>
      </w:r>
      <w:proofErr w:type="spellEnd"/>
      <w:r w:rsidRPr="00786A1E">
        <w:rPr>
          <w:rFonts w:ascii="Courier New" w:hAnsi="Courier New" w:cs="Courier New"/>
        </w:rPr>
        <w:t xml:space="preserve"> = </w:t>
      </w:r>
      <w:proofErr w:type="spellStart"/>
      <w:proofErr w:type="gramStart"/>
      <w:r w:rsidRPr="00786A1E">
        <w:rPr>
          <w:rFonts w:ascii="Courier New" w:hAnsi="Courier New" w:cs="Courier New"/>
        </w:rPr>
        <w:t>spark.createDataFrame</w:t>
      </w:r>
      <w:proofErr w:type="spellEnd"/>
      <w:proofErr w:type="gramEnd"/>
      <w:r w:rsidRPr="00786A1E">
        <w:rPr>
          <w:rFonts w:ascii="Courier New" w:hAnsi="Courier New" w:cs="Courier New"/>
        </w:rPr>
        <w:t>(</w:t>
      </w:r>
      <w:proofErr w:type="spellStart"/>
      <w:r w:rsidRPr="00786A1E">
        <w:rPr>
          <w:rFonts w:ascii="Courier New" w:hAnsi="Courier New" w:cs="Courier New"/>
        </w:rPr>
        <w:t>large_data</w:t>
      </w:r>
      <w:proofErr w:type="spellEnd"/>
      <w:r w:rsidRPr="00786A1E">
        <w:rPr>
          <w:rFonts w:ascii="Courier New" w:hAnsi="Courier New" w:cs="Courier New"/>
        </w:rPr>
        <w:t xml:space="preserve">, </w:t>
      </w:r>
      <w:proofErr w:type="spellStart"/>
      <w:r w:rsidRPr="00786A1E">
        <w:rPr>
          <w:rFonts w:ascii="Courier New" w:hAnsi="Courier New" w:cs="Courier New"/>
        </w:rPr>
        <w:t>large_columns</w:t>
      </w:r>
      <w:proofErr w:type="spellEnd"/>
      <w:r w:rsidRPr="00786A1E">
        <w:rPr>
          <w:rFonts w:ascii="Courier New" w:hAnsi="Courier New" w:cs="Courier New"/>
        </w:rPr>
        <w:t>)</w:t>
      </w:r>
    </w:p>
    <w:p w14:paraId="6E23F40D" w14:textId="77777777" w:rsidR="00786A1E" w:rsidRPr="00786A1E" w:rsidRDefault="00786A1E" w:rsidP="00786A1E">
      <w:pPr>
        <w:ind w:left="720"/>
        <w:rPr>
          <w:rFonts w:ascii="Courier New" w:hAnsi="Courier New" w:cs="Courier New"/>
        </w:rPr>
      </w:pPr>
    </w:p>
    <w:p w14:paraId="74568D55" w14:textId="77777777" w:rsidR="00786A1E" w:rsidRPr="00786A1E" w:rsidRDefault="00786A1E" w:rsidP="00786A1E">
      <w:pPr>
        <w:ind w:left="720"/>
        <w:rPr>
          <w:rFonts w:ascii="Courier New" w:hAnsi="Courier New" w:cs="Courier New"/>
        </w:rPr>
      </w:pPr>
      <w:r w:rsidRPr="00786A1E">
        <w:rPr>
          <w:rFonts w:ascii="Courier New" w:hAnsi="Courier New" w:cs="Courier New"/>
        </w:rPr>
        <w:t># Example small dataset (will be broadcasted)</w:t>
      </w:r>
    </w:p>
    <w:p w14:paraId="3778E466" w14:textId="77777777" w:rsidR="00786A1E" w:rsidRPr="00786A1E" w:rsidRDefault="00786A1E" w:rsidP="00786A1E">
      <w:pPr>
        <w:ind w:left="720"/>
        <w:rPr>
          <w:rFonts w:ascii="Courier New" w:hAnsi="Courier New" w:cs="Courier New"/>
        </w:rPr>
      </w:pPr>
      <w:proofErr w:type="spellStart"/>
      <w:r w:rsidRPr="00786A1E">
        <w:rPr>
          <w:rFonts w:ascii="Courier New" w:hAnsi="Courier New" w:cs="Courier New"/>
        </w:rPr>
        <w:t>small_data</w:t>
      </w:r>
      <w:proofErr w:type="spellEnd"/>
      <w:r w:rsidRPr="00786A1E">
        <w:rPr>
          <w:rFonts w:ascii="Courier New" w:hAnsi="Courier New" w:cs="Courier New"/>
        </w:rPr>
        <w:t xml:space="preserve"> = [("Alice", "HR"), ("Bob", "Engineering"), ("Charlie", "Marketing")]</w:t>
      </w:r>
    </w:p>
    <w:p w14:paraId="33DEF3E6" w14:textId="77777777" w:rsidR="00786A1E" w:rsidRPr="00786A1E" w:rsidRDefault="00786A1E" w:rsidP="00786A1E">
      <w:pPr>
        <w:ind w:left="720"/>
        <w:rPr>
          <w:rFonts w:ascii="Courier New" w:hAnsi="Courier New" w:cs="Courier New"/>
        </w:rPr>
      </w:pPr>
      <w:proofErr w:type="spellStart"/>
      <w:r w:rsidRPr="00786A1E">
        <w:rPr>
          <w:rFonts w:ascii="Courier New" w:hAnsi="Courier New" w:cs="Courier New"/>
        </w:rPr>
        <w:t>small_columns</w:t>
      </w:r>
      <w:proofErr w:type="spellEnd"/>
      <w:r w:rsidRPr="00786A1E">
        <w:rPr>
          <w:rFonts w:ascii="Courier New" w:hAnsi="Courier New" w:cs="Courier New"/>
        </w:rPr>
        <w:t xml:space="preserve"> = ["name", "department"]</w:t>
      </w:r>
    </w:p>
    <w:p w14:paraId="0B3F860A" w14:textId="77777777" w:rsidR="00786A1E" w:rsidRPr="00786A1E" w:rsidRDefault="00786A1E" w:rsidP="00786A1E">
      <w:pPr>
        <w:ind w:left="720"/>
        <w:rPr>
          <w:rFonts w:ascii="Courier New" w:hAnsi="Courier New" w:cs="Courier New"/>
        </w:rPr>
      </w:pPr>
      <w:proofErr w:type="spellStart"/>
      <w:r w:rsidRPr="00786A1E">
        <w:rPr>
          <w:rFonts w:ascii="Courier New" w:hAnsi="Courier New" w:cs="Courier New"/>
        </w:rPr>
        <w:t>small_df</w:t>
      </w:r>
      <w:proofErr w:type="spellEnd"/>
      <w:r w:rsidRPr="00786A1E">
        <w:rPr>
          <w:rFonts w:ascii="Courier New" w:hAnsi="Courier New" w:cs="Courier New"/>
        </w:rPr>
        <w:t xml:space="preserve"> = </w:t>
      </w:r>
      <w:proofErr w:type="spellStart"/>
      <w:proofErr w:type="gramStart"/>
      <w:r w:rsidRPr="00786A1E">
        <w:rPr>
          <w:rFonts w:ascii="Courier New" w:hAnsi="Courier New" w:cs="Courier New"/>
        </w:rPr>
        <w:t>spark.createDataFrame</w:t>
      </w:r>
      <w:proofErr w:type="spellEnd"/>
      <w:proofErr w:type="gramEnd"/>
      <w:r w:rsidRPr="00786A1E">
        <w:rPr>
          <w:rFonts w:ascii="Courier New" w:hAnsi="Courier New" w:cs="Courier New"/>
        </w:rPr>
        <w:t>(</w:t>
      </w:r>
      <w:proofErr w:type="spellStart"/>
      <w:r w:rsidRPr="00786A1E">
        <w:rPr>
          <w:rFonts w:ascii="Courier New" w:hAnsi="Courier New" w:cs="Courier New"/>
        </w:rPr>
        <w:t>small_data</w:t>
      </w:r>
      <w:proofErr w:type="spellEnd"/>
      <w:r w:rsidRPr="00786A1E">
        <w:rPr>
          <w:rFonts w:ascii="Courier New" w:hAnsi="Courier New" w:cs="Courier New"/>
        </w:rPr>
        <w:t xml:space="preserve">, </w:t>
      </w:r>
      <w:proofErr w:type="spellStart"/>
      <w:r w:rsidRPr="00786A1E">
        <w:rPr>
          <w:rFonts w:ascii="Courier New" w:hAnsi="Courier New" w:cs="Courier New"/>
        </w:rPr>
        <w:t>small_columns</w:t>
      </w:r>
      <w:proofErr w:type="spellEnd"/>
      <w:r w:rsidRPr="00786A1E">
        <w:rPr>
          <w:rFonts w:ascii="Courier New" w:hAnsi="Courier New" w:cs="Courier New"/>
        </w:rPr>
        <w:t>)</w:t>
      </w:r>
    </w:p>
    <w:p w14:paraId="1F05EC0D" w14:textId="77777777" w:rsidR="00786A1E" w:rsidRPr="00786A1E" w:rsidRDefault="00786A1E" w:rsidP="00786A1E">
      <w:pPr>
        <w:ind w:left="720"/>
        <w:rPr>
          <w:rFonts w:ascii="Courier New" w:hAnsi="Courier New" w:cs="Courier New"/>
        </w:rPr>
      </w:pPr>
    </w:p>
    <w:p w14:paraId="413D6DF6" w14:textId="77777777" w:rsidR="00786A1E" w:rsidRPr="00786A1E" w:rsidRDefault="00786A1E" w:rsidP="00786A1E">
      <w:pPr>
        <w:ind w:left="720"/>
        <w:rPr>
          <w:rFonts w:ascii="Courier New" w:hAnsi="Courier New" w:cs="Courier New"/>
        </w:rPr>
      </w:pPr>
      <w:r w:rsidRPr="00786A1E">
        <w:rPr>
          <w:rFonts w:ascii="Courier New" w:hAnsi="Courier New" w:cs="Courier New"/>
        </w:rPr>
        <w:t xml:space="preserve"># Broadcast the small </w:t>
      </w:r>
      <w:proofErr w:type="spellStart"/>
      <w:r w:rsidRPr="00786A1E">
        <w:rPr>
          <w:rFonts w:ascii="Courier New" w:hAnsi="Courier New" w:cs="Courier New"/>
        </w:rPr>
        <w:t>DataFrame</w:t>
      </w:r>
      <w:proofErr w:type="spellEnd"/>
      <w:r w:rsidRPr="00786A1E">
        <w:rPr>
          <w:rFonts w:ascii="Courier New" w:hAnsi="Courier New" w:cs="Courier New"/>
        </w:rPr>
        <w:t xml:space="preserve"> for the join</w:t>
      </w:r>
    </w:p>
    <w:p w14:paraId="6CB05BE5" w14:textId="77777777" w:rsidR="00786A1E" w:rsidRPr="00786A1E" w:rsidRDefault="00786A1E" w:rsidP="00786A1E">
      <w:pPr>
        <w:ind w:left="720"/>
        <w:rPr>
          <w:rFonts w:ascii="Courier New" w:hAnsi="Courier New" w:cs="Courier New"/>
        </w:rPr>
      </w:pPr>
      <w:proofErr w:type="spellStart"/>
      <w:r w:rsidRPr="00786A1E">
        <w:rPr>
          <w:rFonts w:ascii="Courier New" w:hAnsi="Courier New" w:cs="Courier New"/>
        </w:rPr>
        <w:t>result_df</w:t>
      </w:r>
      <w:proofErr w:type="spellEnd"/>
      <w:r w:rsidRPr="00786A1E">
        <w:rPr>
          <w:rFonts w:ascii="Courier New" w:hAnsi="Courier New" w:cs="Courier New"/>
        </w:rPr>
        <w:t xml:space="preserve"> = </w:t>
      </w:r>
      <w:proofErr w:type="spellStart"/>
      <w:r w:rsidRPr="00786A1E">
        <w:rPr>
          <w:rFonts w:ascii="Courier New" w:hAnsi="Courier New" w:cs="Courier New"/>
        </w:rPr>
        <w:t>large_</w:t>
      </w:r>
      <w:proofErr w:type="gramStart"/>
      <w:r w:rsidRPr="00786A1E">
        <w:rPr>
          <w:rFonts w:ascii="Courier New" w:hAnsi="Courier New" w:cs="Courier New"/>
        </w:rPr>
        <w:t>df.join</w:t>
      </w:r>
      <w:proofErr w:type="spellEnd"/>
      <w:proofErr w:type="gramEnd"/>
      <w:r w:rsidRPr="00786A1E">
        <w:rPr>
          <w:rFonts w:ascii="Courier New" w:hAnsi="Courier New" w:cs="Courier New"/>
        </w:rPr>
        <w:t>(broadcast(</w:t>
      </w:r>
      <w:proofErr w:type="spellStart"/>
      <w:r w:rsidRPr="00786A1E">
        <w:rPr>
          <w:rFonts w:ascii="Courier New" w:hAnsi="Courier New" w:cs="Courier New"/>
        </w:rPr>
        <w:t>small_df</w:t>
      </w:r>
      <w:proofErr w:type="spellEnd"/>
      <w:r w:rsidRPr="00786A1E">
        <w:rPr>
          <w:rFonts w:ascii="Courier New" w:hAnsi="Courier New" w:cs="Courier New"/>
        </w:rPr>
        <w:t>), on="name", how="inner")</w:t>
      </w:r>
    </w:p>
    <w:p w14:paraId="44C23EC0" w14:textId="77777777" w:rsidR="00786A1E" w:rsidRPr="00786A1E" w:rsidRDefault="00786A1E" w:rsidP="00786A1E">
      <w:pPr>
        <w:ind w:left="720"/>
        <w:rPr>
          <w:rFonts w:ascii="Courier New" w:hAnsi="Courier New" w:cs="Courier New"/>
        </w:rPr>
      </w:pPr>
      <w:proofErr w:type="spellStart"/>
      <w:r w:rsidRPr="00786A1E">
        <w:rPr>
          <w:rFonts w:ascii="Courier New" w:hAnsi="Courier New" w:cs="Courier New"/>
        </w:rPr>
        <w:t>result_</w:t>
      </w:r>
      <w:proofErr w:type="gramStart"/>
      <w:r w:rsidRPr="00786A1E">
        <w:rPr>
          <w:rFonts w:ascii="Courier New" w:hAnsi="Courier New" w:cs="Courier New"/>
        </w:rPr>
        <w:t>df.show</w:t>
      </w:r>
      <w:proofErr w:type="spellEnd"/>
      <w:proofErr w:type="gramEnd"/>
      <w:r w:rsidRPr="00786A1E">
        <w:rPr>
          <w:rFonts w:ascii="Courier New" w:hAnsi="Courier New" w:cs="Courier New"/>
        </w:rPr>
        <w:t>()</w:t>
      </w:r>
    </w:p>
    <w:p w14:paraId="6AEE2E94" w14:textId="77777777" w:rsidR="00786A1E" w:rsidRPr="00786A1E" w:rsidRDefault="00786A1E" w:rsidP="00786A1E">
      <w:pPr>
        <w:ind w:left="720"/>
        <w:rPr>
          <w:rFonts w:ascii="Cambria" w:hAnsi="Cambria"/>
        </w:rPr>
      </w:pPr>
      <w:r w:rsidRPr="00786A1E">
        <w:rPr>
          <w:rFonts w:ascii="Cambria" w:hAnsi="Cambria"/>
        </w:rPr>
        <w:t>In this example:</w:t>
      </w:r>
    </w:p>
    <w:p w14:paraId="4E7DD402" w14:textId="77777777" w:rsidR="00786A1E" w:rsidRPr="00786A1E" w:rsidRDefault="00786A1E" w:rsidP="0012352C">
      <w:pPr>
        <w:numPr>
          <w:ilvl w:val="1"/>
          <w:numId w:val="161"/>
        </w:numPr>
        <w:rPr>
          <w:rFonts w:ascii="Cambria" w:hAnsi="Cambria"/>
        </w:rPr>
      </w:pPr>
      <w:r w:rsidRPr="00786A1E">
        <w:rPr>
          <w:rFonts w:ascii="Cambria" w:hAnsi="Cambria"/>
        </w:rPr>
        <w:t xml:space="preserve">The </w:t>
      </w:r>
      <w:proofErr w:type="spellStart"/>
      <w:r w:rsidRPr="00786A1E">
        <w:rPr>
          <w:rFonts w:ascii="Cambria" w:hAnsi="Cambria"/>
          <w:b/>
          <w:bCs/>
        </w:rPr>
        <w:t>small_df</w:t>
      </w:r>
      <w:proofErr w:type="spellEnd"/>
      <w:r w:rsidRPr="00786A1E">
        <w:rPr>
          <w:rFonts w:ascii="Cambria" w:hAnsi="Cambria"/>
        </w:rPr>
        <w:t xml:space="preserve"> </w:t>
      </w:r>
      <w:proofErr w:type="spellStart"/>
      <w:r w:rsidRPr="00786A1E">
        <w:rPr>
          <w:rFonts w:ascii="Cambria" w:hAnsi="Cambria"/>
        </w:rPr>
        <w:t>DataFrame</w:t>
      </w:r>
      <w:proofErr w:type="spellEnd"/>
      <w:r w:rsidRPr="00786A1E">
        <w:rPr>
          <w:rFonts w:ascii="Cambria" w:hAnsi="Cambria"/>
        </w:rPr>
        <w:t xml:space="preserve"> is broadcasted using the </w:t>
      </w:r>
      <w:proofErr w:type="gramStart"/>
      <w:r w:rsidRPr="00786A1E">
        <w:rPr>
          <w:rFonts w:ascii="Cambria" w:hAnsi="Cambria"/>
          <w:b/>
          <w:bCs/>
        </w:rPr>
        <w:t>broadcast(</w:t>
      </w:r>
      <w:proofErr w:type="gramEnd"/>
      <w:r w:rsidRPr="00786A1E">
        <w:rPr>
          <w:rFonts w:ascii="Cambria" w:hAnsi="Cambria"/>
          <w:b/>
          <w:bCs/>
        </w:rPr>
        <w:t>)</w:t>
      </w:r>
      <w:r w:rsidRPr="00786A1E">
        <w:rPr>
          <w:rFonts w:ascii="Cambria" w:hAnsi="Cambria"/>
        </w:rPr>
        <w:t xml:space="preserve"> function.</w:t>
      </w:r>
    </w:p>
    <w:p w14:paraId="4C3B2E76" w14:textId="77777777" w:rsidR="00786A1E" w:rsidRPr="00786A1E" w:rsidRDefault="00786A1E" w:rsidP="0012352C">
      <w:pPr>
        <w:numPr>
          <w:ilvl w:val="1"/>
          <w:numId w:val="161"/>
        </w:numPr>
        <w:rPr>
          <w:rFonts w:ascii="Cambria" w:hAnsi="Cambria"/>
        </w:rPr>
      </w:pPr>
      <w:r w:rsidRPr="00786A1E">
        <w:rPr>
          <w:rFonts w:ascii="Cambria" w:hAnsi="Cambria"/>
        </w:rPr>
        <w:t xml:space="preserve">When performing the join, </w:t>
      </w:r>
      <w:proofErr w:type="spellStart"/>
      <w:r w:rsidRPr="00786A1E">
        <w:rPr>
          <w:rFonts w:ascii="Cambria" w:hAnsi="Cambria"/>
        </w:rPr>
        <w:t>PySpark</w:t>
      </w:r>
      <w:proofErr w:type="spellEnd"/>
      <w:r w:rsidRPr="00786A1E">
        <w:rPr>
          <w:rFonts w:ascii="Cambria" w:hAnsi="Cambria"/>
        </w:rPr>
        <w:t xml:space="preserve"> will send </w:t>
      </w:r>
      <w:proofErr w:type="spellStart"/>
      <w:r w:rsidRPr="00786A1E">
        <w:rPr>
          <w:rFonts w:ascii="Cambria" w:hAnsi="Cambria"/>
          <w:b/>
          <w:bCs/>
        </w:rPr>
        <w:t>small_df</w:t>
      </w:r>
      <w:proofErr w:type="spellEnd"/>
      <w:r w:rsidRPr="00786A1E">
        <w:rPr>
          <w:rFonts w:ascii="Cambria" w:hAnsi="Cambria"/>
        </w:rPr>
        <w:t xml:space="preserve"> to all the worker nodes, which will significantly reduce data shuffle during the join.</w:t>
      </w:r>
    </w:p>
    <w:p w14:paraId="157247A0" w14:textId="77777777" w:rsidR="00786A1E" w:rsidRPr="00786A1E" w:rsidRDefault="00476FB8" w:rsidP="00786A1E">
      <w:pPr>
        <w:ind w:left="720"/>
        <w:rPr>
          <w:rFonts w:ascii="Cambria" w:hAnsi="Cambria"/>
        </w:rPr>
      </w:pPr>
      <w:r>
        <w:rPr>
          <w:rFonts w:ascii="Cambria" w:hAnsi="Cambria"/>
        </w:rPr>
        <w:pict w14:anchorId="6082DE22">
          <v:rect id="_x0000_i6191" style="width:0;height:1.5pt" o:hralign="center" o:hrstd="t" o:hr="t" fillcolor="#a0a0a0" stroked="f"/>
        </w:pict>
      </w:r>
    </w:p>
    <w:p w14:paraId="5C328809" w14:textId="77777777" w:rsidR="00786A1E" w:rsidRPr="00786A1E" w:rsidRDefault="00786A1E" w:rsidP="0012352C">
      <w:pPr>
        <w:numPr>
          <w:ilvl w:val="0"/>
          <w:numId w:val="162"/>
        </w:numPr>
        <w:rPr>
          <w:rFonts w:ascii="Cambria" w:hAnsi="Cambria"/>
        </w:rPr>
      </w:pPr>
      <w:r w:rsidRPr="00786A1E">
        <w:rPr>
          <w:rFonts w:ascii="Cambria" w:hAnsi="Cambria"/>
          <w:b/>
          <w:bCs/>
        </w:rPr>
        <w:t xml:space="preserve">Broadcasting Using </w:t>
      </w:r>
      <w:proofErr w:type="gramStart"/>
      <w:r w:rsidRPr="00786A1E">
        <w:rPr>
          <w:rFonts w:ascii="Cambria" w:hAnsi="Cambria"/>
          <w:b/>
          <w:bCs/>
        </w:rPr>
        <w:t>broadcast(</w:t>
      </w:r>
      <w:proofErr w:type="gramEnd"/>
      <w:r w:rsidRPr="00786A1E">
        <w:rPr>
          <w:rFonts w:ascii="Cambria" w:hAnsi="Cambria"/>
          <w:b/>
          <w:bCs/>
        </w:rPr>
        <w:t>) for Joins</w:t>
      </w:r>
    </w:p>
    <w:p w14:paraId="1999A2FB" w14:textId="77777777" w:rsidR="00786A1E" w:rsidRPr="00786A1E" w:rsidRDefault="00786A1E" w:rsidP="00786A1E">
      <w:pPr>
        <w:ind w:left="720"/>
        <w:rPr>
          <w:rFonts w:ascii="Cambria" w:hAnsi="Cambria"/>
        </w:rPr>
      </w:pPr>
      <w:r w:rsidRPr="00786A1E">
        <w:rPr>
          <w:rFonts w:ascii="Cambria" w:hAnsi="Cambria"/>
        </w:rPr>
        <w:lastRenderedPageBreak/>
        <w:t xml:space="preserve">Here's a more detailed example using broadcasting to optimize a </w:t>
      </w:r>
      <w:r w:rsidRPr="00786A1E">
        <w:rPr>
          <w:rFonts w:ascii="Cambria" w:hAnsi="Cambria"/>
          <w:b/>
          <w:bCs/>
        </w:rPr>
        <w:t>join operation</w:t>
      </w:r>
      <w:r w:rsidRPr="00786A1E">
        <w:rPr>
          <w:rFonts w:ascii="Cambria" w:hAnsi="Cambria"/>
        </w:rPr>
        <w:t xml:space="preserve"> between a large and small </w:t>
      </w:r>
      <w:proofErr w:type="spellStart"/>
      <w:r w:rsidRPr="00786A1E">
        <w:rPr>
          <w:rFonts w:ascii="Cambria" w:hAnsi="Cambria"/>
        </w:rPr>
        <w:t>DataFrame</w:t>
      </w:r>
      <w:proofErr w:type="spellEnd"/>
      <w:r w:rsidRPr="00786A1E">
        <w:rPr>
          <w:rFonts w:ascii="Cambria" w:hAnsi="Cambria"/>
        </w:rPr>
        <w:t>.</w:t>
      </w:r>
    </w:p>
    <w:p w14:paraId="59BC0870" w14:textId="77777777" w:rsidR="00786A1E" w:rsidRPr="00786A1E" w:rsidRDefault="00786A1E" w:rsidP="00786A1E">
      <w:pPr>
        <w:ind w:left="720"/>
        <w:rPr>
          <w:rFonts w:ascii="Courier New" w:hAnsi="Courier New" w:cs="Courier New"/>
        </w:rPr>
      </w:pPr>
      <w:r w:rsidRPr="00786A1E">
        <w:rPr>
          <w:rFonts w:ascii="Courier New" w:hAnsi="Courier New" w:cs="Courier New"/>
        </w:rPr>
        <w:t xml:space="preserve">from </w:t>
      </w:r>
      <w:proofErr w:type="spellStart"/>
      <w:proofErr w:type="gramStart"/>
      <w:r w:rsidRPr="00786A1E">
        <w:rPr>
          <w:rFonts w:ascii="Courier New" w:hAnsi="Courier New" w:cs="Courier New"/>
        </w:rPr>
        <w:t>pyspark.sql.functions</w:t>
      </w:r>
      <w:proofErr w:type="spellEnd"/>
      <w:proofErr w:type="gramEnd"/>
      <w:r w:rsidRPr="00786A1E">
        <w:rPr>
          <w:rFonts w:ascii="Courier New" w:hAnsi="Courier New" w:cs="Courier New"/>
        </w:rPr>
        <w:t xml:space="preserve"> import broadcast</w:t>
      </w:r>
    </w:p>
    <w:p w14:paraId="1D9C8A4E" w14:textId="77777777" w:rsidR="00786A1E" w:rsidRPr="00786A1E" w:rsidRDefault="00786A1E" w:rsidP="00786A1E">
      <w:pPr>
        <w:ind w:left="720"/>
        <w:rPr>
          <w:rFonts w:ascii="Courier New" w:hAnsi="Courier New" w:cs="Courier New"/>
        </w:rPr>
      </w:pPr>
    </w:p>
    <w:p w14:paraId="19728F1B" w14:textId="77777777" w:rsidR="00786A1E" w:rsidRPr="00786A1E" w:rsidRDefault="00786A1E" w:rsidP="00786A1E">
      <w:pPr>
        <w:ind w:left="720"/>
        <w:rPr>
          <w:rFonts w:ascii="Courier New" w:hAnsi="Courier New" w:cs="Courier New"/>
        </w:rPr>
      </w:pPr>
      <w:r w:rsidRPr="00786A1E">
        <w:rPr>
          <w:rFonts w:ascii="Courier New" w:hAnsi="Courier New" w:cs="Courier New"/>
        </w:rPr>
        <w:t xml:space="preserve"># Example of a large </w:t>
      </w:r>
      <w:proofErr w:type="spellStart"/>
      <w:r w:rsidRPr="00786A1E">
        <w:rPr>
          <w:rFonts w:ascii="Courier New" w:hAnsi="Courier New" w:cs="Courier New"/>
        </w:rPr>
        <w:t>DataFrame</w:t>
      </w:r>
      <w:proofErr w:type="spellEnd"/>
    </w:p>
    <w:p w14:paraId="5AE8BE32" w14:textId="77777777" w:rsidR="00786A1E" w:rsidRPr="00786A1E" w:rsidRDefault="00786A1E" w:rsidP="00786A1E">
      <w:pPr>
        <w:ind w:left="720"/>
        <w:rPr>
          <w:rFonts w:ascii="Courier New" w:hAnsi="Courier New" w:cs="Courier New"/>
        </w:rPr>
      </w:pPr>
      <w:proofErr w:type="spellStart"/>
      <w:r w:rsidRPr="00786A1E">
        <w:rPr>
          <w:rFonts w:ascii="Courier New" w:hAnsi="Courier New" w:cs="Courier New"/>
        </w:rPr>
        <w:t>large_data</w:t>
      </w:r>
      <w:proofErr w:type="spellEnd"/>
      <w:r w:rsidRPr="00786A1E">
        <w:rPr>
          <w:rFonts w:ascii="Courier New" w:hAnsi="Courier New" w:cs="Courier New"/>
        </w:rPr>
        <w:t xml:space="preserve"> = [("A", 1), ("B", 2), ("C", 3), ("D", 4), ("E", 5)]</w:t>
      </w:r>
    </w:p>
    <w:p w14:paraId="2DD577A1" w14:textId="77777777" w:rsidR="00786A1E" w:rsidRPr="00786A1E" w:rsidRDefault="00786A1E" w:rsidP="00786A1E">
      <w:pPr>
        <w:ind w:left="720"/>
        <w:rPr>
          <w:rFonts w:ascii="Courier New" w:hAnsi="Courier New" w:cs="Courier New"/>
        </w:rPr>
      </w:pPr>
      <w:proofErr w:type="spellStart"/>
      <w:r w:rsidRPr="00786A1E">
        <w:rPr>
          <w:rFonts w:ascii="Courier New" w:hAnsi="Courier New" w:cs="Courier New"/>
        </w:rPr>
        <w:t>large_df</w:t>
      </w:r>
      <w:proofErr w:type="spellEnd"/>
      <w:r w:rsidRPr="00786A1E">
        <w:rPr>
          <w:rFonts w:ascii="Courier New" w:hAnsi="Courier New" w:cs="Courier New"/>
        </w:rPr>
        <w:t xml:space="preserve"> = </w:t>
      </w:r>
      <w:proofErr w:type="spellStart"/>
      <w:proofErr w:type="gramStart"/>
      <w:r w:rsidRPr="00786A1E">
        <w:rPr>
          <w:rFonts w:ascii="Courier New" w:hAnsi="Courier New" w:cs="Courier New"/>
        </w:rPr>
        <w:t>spark.createDataFrame</w:t>
      </w:r>
      <w:proofErr w:type="spellEnd"/>
      <w:proofErr w:type="gramEnd"/>
      <w:r w:rsidRPr="00786A1E">
        <w:rPr>
          <w:rFonts w:ascii="Courier New" w:hAnsi="Courier New" w:cs="Courier New"/>
        </w:rPr>
        <w:t>(</w:t>
      </w:r>
      <w:proofErr w:type="spellStart"/>
      <w:r w:rsidRPr="00786A1E">
        <w:rPr>
          <w:rFonts w:ascii="Courier New" w:hAnsi="Courier New" w:cs="Courier New"/>
        </w:rPr>
        <w:t>large_data</w:t>
      </w:r>
      <w:proofErr w:type="spellEnd"/>
      <w:r w:rsidRPr="00786A1E">
        <w:rPr>
          <w:rFonts w:ascii="Courier New" w:hAnsi="Courier New" w:cs="Courier New"/>
        </w:rPr>
        <w:t>, ["id", "value"])</w:t>
      </w:r>
    </w:p>
    <w:p w14:paraId="715B31CE" w14:textId="77777777" w:rsidR="00786A1E" w:rsidRPr="00786A1E" w:rsidRDefault="00786A1E" w:rsidP="00786A1E">
      <w:pPr>
        <w:ind w:left="720"/>
        <w:rPr>
          <w:rFonts w:ascii="Courier New" w:hAnsi="Courier New" w:cs="Courier New"/>
        </w:rPr>
      </w:pPr>
    </w:p>
    <w:p w14:paraId="52928F44" w14:textId="77777777" w:rsidR="00786A1E" w:rsidRPr="00786A1E" w:rsidRDefault="00786A1E" w:rsidP="00786A1E">
      <w:pPr>
        <w:ind w:left="720"/>
        <w:rPr>
          <w:rFonts w:ascii="Courier New" w:hAnsi="Courier New" w:cs="Courier New"/>
        </w:rPr>
      </w:pPr>
      <w:r w:rsidRPr="00786A1E">
        <w:rPr>
          <w:rFonts w:ascii="Courier New" w:hAnsi="Courier New" w:cs="Courier New"/>
        </w:rPr>
        <w:t xml:space="preserve"># Example of a small </w:t>
      </w:r>
      <w:proofErr w:type="spellStart"/>
      <w:r w:rsidRPr="00786A1E">
        <w:rPr>
          <w:rFonts w:ascii="Courier New" w:hAnsi="Courier New" w:cs="Courier New"/>
        </w:rPr>
        <w:t>DataFrame</w:t>
      </w:r>
      <w:proofErr w:type="spellEnd"/>
    </w:p>
    <w:p w14:paraId="5B8EFF0A" w14:textId="77777777" w:rsidR="00786A1E" w:rsidRPr="00786A1E" w:rsidRDefault="00786A1E" w:rsidP="00786A1E">
      <w:pPr>
        <w:ind w:left="720"/>
        <w:rPr>
          <w:rFonts w:ascii="Courier New" w:hAnsi="Courier New" w:cs="Courier New"/>
        </w:rPr>
      </w:pPr>
      <w:proofErr w:type="spellStart"/>
      <w:r w:rsidRPr="00786A1E">
        <w:rPr>
          <w:rFonts w:ascii="Courier New" w:hAnsi="Courier New" w:cs="Courier New"/>
        </w:rPr>
        <w:t>small_data</w:t>
      </w:r>
      <w:proofErr w:type="spellEnd"/>
      <w:r w:rsidRPr="00786A1E">
        <w:rPr>
          <w:rFonts w:ascii="Courier New" w:hAnsi="Courier New" w:cs="Courier New"/>
        </w:rPr>
        <w:t xml:space="preserve"> = [("A", "Alpha"), ("B", "Beta"), ("C", "Gamma")]</w:t>
      </w:r>
    </w:p>
    <w:p w14:paraId="17DB0C96" w14:textId="77777777" w:rsidR="00786A1E" w:rsidRPr="00786A1E" w:rsidRDefault="00786A1E" w:rsidP="00786A1E">
      <w:pPr>
        <w:ind w:left="720"/>
        <w:rPr>
          <w:rFonts w:ascii="Courier New" w:hAnsi="Courier New" w:cs="Courier New"/>
        </w:rPr>
      </w:pPr>
      <w:proofErr w:type="spellStart"/>
      <w:r w:rsidRPr="00786A1E">
        <w:rPr>
          <w:rFonts w:ascii="Courier New" w:hAnsi="Courier New" w:cs="Courier New"/>
        </w:rPr>
        <w:t>small_df</w:t>
      </w:r>
      <w:proofErr w:type="spellEnd"/>
      <w:r w:rsidRPr="00786A1E">
        <w:rPr>
          <w:rFonts w:ascii="Courier New" w:hAnsi="Courier New" w:cs="Courier New"/>
        </w:rPr>
        <w:t xml:space="preserve"> = </w:t>
      </w:r>
      <w:proofErr w:type="spellStart"/>
      <w:proofErr w:type="gramStart"/>
      <w:r w:rsidRPr="00786A1E">
        <w:rPr>
          <w:rFonts w:ascii="Courier New" w:hAnsi="Courier New" w:cs="Courier New"/>
        </w:rPr>
        <w:t>spark.createDataFrame</w:t>
      </w:r>
      <w:proofErr w:type="spellEnd"/>
      <w:proofErr w:type="gramEnd"/>
      <w:r w:rsidRPr="00786A1E">
        <w:rPr>
          <w:rFonts w:ascii="Courier New" w:hAnsi="Courier New" w:cs="Courier New"/>
        </w:rPr>
        <w:t>(</w:t>
      </w:r>
      <w:proofErr w:type="spellStart"/>
      <w:r w:rsidRPr="00786A1E">
        <w:rPr>
          <w:rFonts w:ascii="Courier New" w:hAnsi="Courier New" w:cs="Courier New"/>
        </w:rPr>
        <w:t>small_data</w:t>
      </w:r>
      <w:proofErr w:type="spellEnd"/>
      <w:r w:rsidRPr="00786A1E">
        <w:rPr>
          <w:rFonts w:ascii="Courier New" w:hAnsi="Courier New" w:cs="Courier New"/>
        </w:rPr>
        <w:t>, ["id", "name"])</w:t>
      </w:r>
    </w:p>
    <w:p w14:paraId="497E83D3" w14:textId="77777777" w:rsidR="00786A1E" w:rsidRPr="00786A1E" w:rsidRDefault="00786A1E" w:rsidP="00786A1E">
      <w:pPr>
        <w:ind w:left="720"/>
        <w:rPr>
          <w:rFonts w:ascii="Courier New" w:hAnsi="Courier New" w:cs="Courier New"/>
        </w:rPr>
      </w:pPr>
    </w:p>
    <w:p w14:paraId="15940B60" w14:textId="77777777" w:rsidR="00786A1E" w:rsidRPr="00786A1E" w:rsidRDefault="00786A1E" w:rsidP="00786A1E">
      <w:pPr>
        <w:ind w:left="720"/>
        <w:rPr>
          <w:rFonts w:ascii="Courier New" w:hAnsi="Courier New" w:cs="Courier New"/>
        </w:rPr>
      </w:pPr>
      <w:r w:rsidRPr="00786A1E">
        <w:rPr>
          <w:rFonts w:ascii="Courier New" w:hAnsi="Courier New" w:cs="Courier New"/>
        </w:rPr>
        <w:t># Perform the join with broadcasting</w:t>
      </w:r>
    </w:p>
    <w:p w14:paraId="6B850D8E" w14:textId="77777777" w:rsidR="00786A1E" w:rsidRPr="00786A1E" w:rsidRDefault="00786A1E" w:rsidP="00786A1E">
      <w:pPr>
        <w:ind w:left="720"/>
        <w:rPr>
          <w:rFonts w:ascii="Courier New" w:hAnsi="Courier New" w:cs="Courier New"/>
        </w:rPr>
      </w:pPr>
      <w:proofErr w:type="spellStart"/>
      <w:r w:rsidRPr="00786A1E">
        <w:rPr>
          <w:rFonts w:ascii="Courier New" w:hAnsi="Courier New" w:cs="Courier New"/>
        </w:rPr>
        <w:t>result_df</w:t>
      </w:r>
      <w:proofErr w:type="spellEnd"/>
      <w:r w:rsidRPr="00786A1E">
        <w:rPr>
          <w:rFonts w:ascii="Courier New" w:hAnsi="Courier New" w:cs="Courier New"/>
        </w:rPr>
        <w:t xml:space="preserve"> = </w:t>
      </w:r>
      <w:proofErr w:type="spellStart"/>
      <w:r w:rsidRPr="00786A1E">
        <w:rPr>
          <w:rFonts w:ascii="Courier New" w:hAnsi="Courier New" w:cs="Courier New"/>
        </w:rPr>
        <w:t>large_</w:t>
      </w:r>
      <w:proofErr w:type="gramStart"/>
      <w:r w:rsidRPr="00786A1E">
        <w:rPr>
          <w:rFonts w:ascii="Courier New" w:hAnsi="Courier New" w:cs="Courier New"/>
        </w:rPr>
        <w:t>df.join</w:t>
      </w:r>
      <w:proofErr w:type="spellEnd"/>
      <w:proofErr w:type="gramEnd"/>
      <w:r w:rsidRPr="00786A1E">
        <w:rPr>
          <w:rFonts w:ascii="Courier New" w:hAnsi="Courier New" w:cs="Courier New"/>
        </w:rPr>
        <w:t>(broadcast(</w:t>
      </w:r>
      <w:proofErr w:type="spellStart"/>
      <w:r w:rsidRPr="00786A1E">
        <w:rPr>
          <w:rFonts w:ascii="Courier New" w:hAnsi="Courier New" w:cs="Courier New"/>
        </w:rPr>
        <w:t>small_df</w:t>
      </w:r>
      <w:proofErr w:type="spellEnd"/>
      <w:r w:rsidRPr="00786A1E">
        <w:rPr>
          <w:rFonts w:ascii="Courier New" w:hAnsi="Courier New" w:cs="Courier New"/>
        </w:rPr>
        <w:t>), "id")</w:t>
      </w:r>
    </w:p>
    <w:p w14:paraId="6A65FCD1" w14:textId="77777777" w:rsidR="00786A1E" w:rsidRPr="00786A1E" w:rsidRDefault="00786A1E" w:rsidP="00786A1E">
      <w:pPr>
        <w:ind w:left="720"/>
        <w:rPr>
          <w:rFonts w:ascii="Courier New" w:hAnsi="Courier New" w:cs="Courier New"/>
        </w:rPr>
      </w:pPr>
      <w:proofErr w:type="spellStart"/>
      <w:r w:rsidRPr="00786A1E">
        <w:rPr>
          <w:rFonts w:ascii="Courier New" w:hAnsi="Courier New" w:cs="Courier New"/>
        </w:rPr>
        <w:t>result_</w:t>
      </w:r>
      <w:proofErr w:type="gramStart"/>
      <w:r w:rsidRPr="00786A1E">
        <w:rPr>
          <w:rFonts w:ascii="Courier New" w:hAnsi="Courier New" w:cs="Courier New"/>
        </w:rPr>
        <w:t>df.show</w:t>
      </w:r>
      <w:proofErr w:type="spellEnd"/>
      <w:proofErr w:type="gramEnd"/>
      <w:r w:rsidRPr="00786A1E">
        <w:rPr>
          <w:rFonts w:ascii="Courier New" w:hAnsi="Courier New" w:cs="Courier New"/>
        </w:rPr>
        <w:t>()</w:t>
      </w:r>
    </w:p>
    <w:p w14:paraId="65A0BE0F" w14:textId="77777777" w:rsidR="00786A1E" w:rsidRPr="00786A1E" w:rsidRDefault="00786A1E" w:rsidP="00786A1E">
      <w:pPr>
        <w:ind w:left="720"/>
        <w:rPr>
          <w:rFonts w:ascii="Cambria" w:hAnsi="Cambria"/>
        </w:rPr>
      </w:pPr>
      <w:r w:rsidRPr="00786A1E">
        <w:rPr>
          <w:rFonts w:ascii="Cambria" w:hAnsi="Cambria"/>
        </w:rPr>
        <w:t xml:space="preserve">In this case, the </w:t>
      </w:r>
      <w:proofErr w:type="spellStart"/>
      <w:r w:rsidRPr="00786A1E">
        <w:rPr>
          <w:rFonts w:ascii="Cambria" w:hAnsi="Cambria"/>
          <w:b/>
          <w:bCs/>
        </w:rPr>
        <w:t>small_df</w:t>
      </w:r>
      <w:proofErr w:type="spellEnd"/>
      <w:r w:rsidRPr="00786A1E">
        <w:rPr>
          <w:rFonts w:ascii="Cambria" w:hAnsi="Cambria"/>
        </w:rPr>
        <w:t xml:space="preserve"> will be broadcasted across all the worker nodes to avoid unnecessary data shuffling and improve performance.</w:t>
      </w:r>
    </w:p>
    <w:p w14:paraId="62A82103" w14:textId="77777777" w:rsidR="00786A1E" w:rsidRPr="00786A1E" w:rsidRDefault="00476FB8" w:rsidP="00786A1E">
      <w:pPr>
        <w:ind w:left="720"/>
        <w:rPr>
          <w:rFonts w:ascii="Cambria" w:hAnsi="Cambria"/>
        </w:rPr>
      </w:pPr>
      <w:r>
        <w:rPr>
          <w:rFonts w:ascii="Cambria" w:hAnsi="Cambria"/>
        </w:rPr>
        <w:pict w14:anchorId="17909AD1">
          <v:rect id="_x0000_i6192" style="width:0;height:1.5pt" o:hralign="center" o:hrstd="t" o:hr="t" fillcolor="#a0a0a0" stroked="f"/>
        </w:pict>
      </w:r>
    </w:p>
    <w:p w14:paraId="67074894" w14:textId="77777777" w:rsidR="00786A1E" w:rsidRPr="00786A1E" w:rsidRDefault="00786A1E" w:rsidP="00786A1E">
      <w:pPr>
        <w:ind w:left="720"/>
        <w:rPr>
          <w:rFonts w:ascii="Cambria" w:hAnsi="Cambria"/>
          <w:b/>
          <w:bCs/>
        </w:rPr>
      </w:pPr>
      <w:r w:rsidRPr="00786A1E">
        <w:rPr>
          <w:rFonts w:ascii="Cambria" w:hAnsi="Cambria"/>
          <w:b/>
          <w:bCs/>
        </w:rPr>
        <w:t>Advantages of Broadcasting</w:t>
      </w:r>
    </w:p>
    <w:p w14:paraId="1D784377" w14:textId="77777777" w:rsidR="00786A1E" w:rsidRPr="00786A1E" w:rsidRDefault="00786A1E" w:rsidP="0012352C">
      <w:pPr>
        <w:numPr>
          <w:ilvl w:val="0"/>
          <w:numId w:val="163"/>
        </w:numPr>
        <w:rPr>
          <w:rFonts w:ascii="Cambria" w:hAnsi="Cambria"/>
        </w:rPr>
      </w:pPr>
      <w:r w:rsidRPr="00786A1E">
        <w:rPr>
          <w:rFonts w:ascii="Cambria" w:hAnsi="Cambria"/>
          <w:b/>
          <w:bCs/>
        </w:rPr>
        <w:t>Reduces Shuffling</w:t>
      </w:r>
      <w:r w:rsidRPr="00786A1E">
        <w:rPr>
          <w:rFonts w:ascii="Cambria" w:hAnsi="Cambria"/>
        </w:rPr>
        <w:t xml:space="preserve">: By broadcasting the small dataset, Spark avoids shuffling data over the network. Shuffling is often the </w:t>
      </w:r>
      <w:r w:rsidRPr="00786A1E">
        <w:rPr>
          <w:rFonts w:ascii="Cambria" w:hAnsi="Cambria"/>
          <w:b/>
          <w:bCs/>
        </w:rPr>
        <w:t>most expensive operation</w:t>
      </w:r>
      <w:r w:rsidRPr="00786A1E">
        <w:rPr>
          <w:rFonts w:ascii="Cambria" w:hAnsi="Cambria"/>
        </w:rPr>
        <w:t xml:space="preserve"> in distributed computing, so eliminating it improves performance.</w:t>
      </w:r>
    </w:p>
    <w:p w14:paraId="29C0DCB6" w14:textId="77777777" w:rsidR="00786A1E" w:rsidRPr="00786A1E" w:rsidRDefault="00786A1E" w:rsidP="0012352C">
      <w:pPr>
        <w:numPr>
          <w:ilvl w:val="0"/>
          <w:numId w:val="163"/>
        </w:numPr>
        <w:rPr>
          <w:rFonts w:ascii="Cambria" w:hAnsi="Cambria"/>
        </w:rPr>
      </w:pPr>
      <w:r w:rsidRPr="00786A1E">
        <w:rPr>
          <w:rFonts w:ascii="Cambria" w:hAnsi="Cambria"/>
          <w:b/>
          <w:bCs/>
        </w:rPr>
        <w:t>Faster Joins</w:t>
      </w:r>
      <w:r w:rsidRPr="00786A1E">
        <w:rPr>
          <w:rFonts w:ascii="Cambria" w:hAnsi="Cambria"/>
        </w:rPr>
        <w:t xml:space="preserve">: Broadcast joins can significantly speed up the </w:t>
      </w:r>
      <w:r w:rsidRPr="00786A1E">
        <w:rPr>
          <w:rFonts w:ascii="Cambria" w:hAnsi="Cambria"/>
          <w:b/>
          <w:bCs/>
        </w:rPr>
        <w:t>join operation</w:t>
      </w:r>
      <w:r w:rsidRPr="00786A1E">
        <w:rPr>
          <w:rFonts w:ascii="Cambria" w:hAnsi="Cambria"/>
        </w:rPr>
        <w:t>, especially when one dataset is much smaller than the other.</w:t>
      </w:r>
    </w:p>
    <w:p w14:paraId="66DFF999" w14:textId="77777777" w:rsidR="00786A1E" w:rsidRPr="00786A1E" w:rsidRDefault="00786A1E" w:rsidP="0012352C">
      <w:pPr>
        <w:numPr>
          <w:ilvl w:val="0"/>
          <w:numId w:val="163"/>
        </w:numPr>
        <w:rPr>
          <w:rFonts w:ascii="Cambria" w:hAnsi="Cambria"/>
        </w:rPr>
      </w:pPr>
      <w:r w:rsidRPr="00786A1E">
        <w:rPr>
          <w:rFonts w:ascii="Cambria" w:hAnsi="Cambria"/>
          <w:b/>
          <w:bCs/>
        </w:rPr>
        <w:t>Efficient Memory Use</w:t>
      </w:r>
      <w:r w:rsidRPr="00786A1E">
        <w:rPr>
          <w:rFonts w:ascii="Cambria" w:hAnsi="Cambria"/>
        </w:rPr>
        <w:t>: Since the small dataset is broadcast to each node, it is cached in memory on every worker node, making the operation more efficient by allowing each worker node to work independently.</w:t>
      </w:r>
    </w:p>
    <w:p w14:paraId="3977475C" w14:textId="77777777" w:rsidR="00786A1E" w:rsidRPr="00786A1E" w:rsidRDefault="00476FB8" w:rsidP="00786A1E">
      <w:pPr>
        <w:ind w:left="720"/>
        <w:rPr>
          <w:rFonts w:ascii="Cambria" w:hAnsi="Cambria"/>
        </w:rPr>
      </w:pPr>
      <w:r>
        <w:rPr>
          <w:rFonts w:ascii="Cambria" w:hAnsi="Cambria"/>
        </w:rPr>
        <w:pict w14:anchorId="218FFCF3">
          <v:rect id="_x0000_i6193" style="width:0;height:1.5pt" o:hralign="center" o:hrstd="t" o:hr="t" fillcolor="#a0a0a0" stroked="f"/>
        </w:pict>
      </w:r>
    </w:p>
    <w:p w14:paraId="2FF97A07" w14:textId="77777777" w:rsidR="00786A1E" w:rsidRPr="00786A1E" w:rsidRDefault="00786A1E" w:rsidP="00786A1E">
      <w:pPr>
        <w:ind w:left="720"/>
        <w:rPr>
          <w:rFonts w:ascii="Cambria" w:hAnsi="Cambria"/>
          <w:b/>
          <w:bCs/>
        </w:rPr>
      </w:pPr>
      <w:r w:rsidRPr="00786A1E">
        <w:rPr>
          <w:rFonts w:ascii="Cambria" w:hAnsi="Cambria"/>
          <w:b/>
          <w:bCs/>
        </w:rPr>
        <w:t>Limitations of Broadcasting</w:t>
      </w:r>
    </w:p>
    <w:p w14:paraId="10CB1DB6" w14:textId="77777777" w:rsidR="00786A1E" w:rsidRPr="00786A1E" w:rsidRDefault="00786A1E" w:rsidP="0012352C">
      <w:pPr>
        <w:numPr>
          <w:ilvl w:val="0"/>
          <w:numId w:val="164"/>
        </w:numPr>
        <w:rPr>
          <w:rFonts w:ascii="Cambria" w:hAnsi="Cambria"/>
        </w:rPr>
      </w:pPr>
      <w:r w:rsidRPr="00786A1E">
        <w:rPr>
          <w:rFonts w:ascii="Cambria" w:hAnsi="Cambria"/>
          <w:b/>
          <w:bCs/>
        </w:rPr>
        <w:t>Memory Constraints</w:t>
      </w:r>
      <w:r w:rsidRPr="00786A1E">
        <w:rPr>
          <w:rFonts w:ascii="Cambria" w:hAnsi="Cambria"/>
        </w:rPr>
        <w:t xml:space="preserve">: Broadcasting large datasets is not practical, as it requires that the small dataset fit entirely into memory on each worker node. If the dataset is too large to fit in memory, Spark will throw an error or perform a </w:t>
      </w:r>
      <w:r w:rsidRPr="00786A1E">
        <w:rPr>
          <w:rFonts w:ascii="Cambria" w:hAnsi="Cambria"/>
          <w:b/>
          <w:bCs/>
        </w:rPr>
        <w:t>normal shuffle join</w:t>
      </w:r>
      <w:r w:rsidRPr="00786A1E">
        <w:rPr>
          <w:rFonts w:ascii="Cambria" w:hAnsi="Cambria"/>
        </w:rPr>
        <w:t xml:space="preserve"> instead.</w:t>
      </w:r>
    </w:p>
    <w:p w14:paraId="5B3F8750" w14:textId="77777777" w:rsidR="00786A1E" w:rsidRPr="00786A1E" w:rsidRDefault="00786A1E" w:rsidP="0012352C">
      <w:pPr>
        <w:numPr>
          <w:ilvl w:val="0"/>
          <w:numId w:val="164"/>
        </w:numPr>
        <w:rPr>
          <w:rFonts w:ascii="Cambria" w:hAnsi="Cambria"/>
        </w:rPr>
      </w:pPr>
      <w:r w:rsidRPr="00786A1E">
        <w:rPr>
          <w:rFonts w:ascii="Cambria" w:hAnsi="Cambria"/>
          <w:b/>
          <w:bCs/>
        </w:rPr>
        <w:t>Overhead for Small Datasets</w:t>
      </w:r>
      <w:r w:rsidRPr="00786A1E">
        <w:rPr>
          <w:rFonts w:ascii="Cambria" w:hAnsi="Cambria"/>
        </w:rPr>
        <w:t>: Broadcasting introduces some overhead due to the need to send the dataset to all worker nodes, so it may not provide significant benefits if the dataset is already small or if there is a large number of workers in the cluster.</w:t>
      </w:r>
    </w:p>
    <w:p w14:paraId="2F36EABF" w14:textId="77777777" w:rsidR="00786A1E" w:rsidRPr="00786A1E" w:rsidRDefault="00476FB8" w:rsidP="00786A1E">
      <w:pPr>
        <w:ind w:left="720"/>
        <w:rPr>
          <w:rFonts w:ascii="Cambria" w:hAnsi="Cambria"/>
        </w:rPr>
      </w:pPr>
      <w:r>
        <w:rPr>
          <w:rFonts w:ascii="Cambria" w:hAnsi="Cambria"/>
        </w:rPr>
        <w:lastRenderedPageBreak/>
        <w:pict w14:anchorId="2BE7B285">
          <v:rect id="_x0000_i6194" style="width:0;height:1.5pt" o:hralign="center" o:hrstd="t" o:hr="t" fillcolor="#a0a0a0" stroked="f"/>
        </w:pict>
      </w:r>
    </w:p>
    <w:p w14:paraId="68D85D54" w14:textId="77777777" w:rsidR="00786A1E" w:rsidRPr="00786A1E" w:rsidRDefault="00786A1E" w:rsidP="00786A1E">
      <w:pPr>
        <w:ind w:left="720"/>
        <w:rPr>
          <w:rFonts w:ascii="Cambria" w:hAnsi="Cambria"/>
          <w:b/>
          <w:bCs/>
        </w:rPr>
      </w:pPr>
      <w:r w:rsidRPr="00786A1E">
        <w:rPr>
          <w:rFonts w:ascii="Cambria" w:hAnsi="Cambria"/>
          <w:b/>
          <w:bCs/>
        </w:rPr>
        <w:t>Best Practices for Using Broadcasting</w:t>
      </w:r>
    </w:p>
    <w:p w14:paraId="4F814558" w14:textId="77777777" w:rsidR="00786A1E" w:rsidRPr="00786A1E" w:rsidRDefault="00786A1E" w:rsidP="0012352C">
      <w:pPr>
        <w:numPr>
          <w:ilvl w:val="0"/>
          <w:numId w:val="165"/>
        </w:numPr>
        <w:rPr>
          <w:rFonts w:ascii="Cambria" w:hAnsi="Cambria"/>
        </w:rPr>
      </w:pPr>
      <w:r w:rsidRPr="00786A1E">
        <w:rPr>
          <w:rFonts w:ascii="Cambria" w:hAnsi="Cambria"/>
          <w:b/>
          <w:bCs/>
        </w:rPr>
        <w:t>Size of the Dataset</w:t>
      </w:r>
      <w:r w:rsidRPr="00786A1E">
        <w:rPr>
          <w:rFonts w:ascii="Cambria" w:hAnsi="Cambria"/>
        </w:rPr>
        <w:t xml:space="preserve">: Ensure that the dataset being broadcast is small enough to fit into the memory of the worker nodes. Spark’s default </w:t>
      </w:r>
      <w:r w:rsidRPr="00786A1E">
        <w:rPr>
          <w:rFonts w:ascii="Cambria" w:hAnsi="Cambria"/>
          <w:b/>
          <w:bCs/>
        </w:rPr>
        <w:t>broadcast size threshold</w:t>
      </w:r>
      <w:r w:rsidRPr="00786A1E">
        <w:rPr>
          <w:rFonts w:ascii="Cambria" w:hAnsi="Cambria"/>
        </w:rPr>
        <w:t xml:space="preserve"> is 10MB, but you can adjust it using the configuration parameter:</w:t>
      </w:r>
    </w:p>
    <w:p w14:paraId="723592D1" w14:textId="77777777" w:rsidR="00786A1E" w:rsidRPr="00786A1E" w:rsidRDefault="00786A1E" w:rsidP="00786A1E">
      <w:pPr>
        <w:ind w:left="720"/>
        <w:rPr>
          <w:rFonts w:ascii="Courier New" w:hAnsi="Courier New" w:cs="Courier New"/>
        </w:rPr>
      </w:pPr>
      <w:proofErr w:type="spellStart"/>
      <w:proofErr w:type="gramStart"/>
      <w:r w:rsidRPr="00786A1E">
        <w:rPr>
          <w:rFonts w:ascii="Courier New" w:hAnsi="Courier New" w:cs="Courier New"/>
        </w:rPr>
        <w:t>spark.conf.set</w:t>
      </w:r>
      <w:proofErr w:type="spellEnd"/>
      <w:r w:rsidRPr="00786A1E">
        <w:rPr>
          <w:rFonts w:ascii="Courier New" w:hAnsi="Courier New" w:cs="Courier New"/>
        </w:rPr>
        <w:t>(</w:t>
      </w:r>
      <w:proofErr w:type="gramEnd"/>
      <w:r w:rsidRPr="00786A1E">
        <w:rPr>
          <w:rFonts w:ascii="Courier New" w:hAnsi="Courier New" w:cs="Courier New"/>
        </w:rPr>
        <w:t>"</w:t>
      </w:r>
      <w:proofErr w:type="spellStart"/>
      <w:r w:rsidRPr="00786A1E">
        <w:rPr>
          <w:rFonts w:ascii="Courier New" w:hAnsi="Courier New" w:cs="Courier New"/>
        </w:rPr>
        <w:t>spark.sql.autoBroadcastJoinThreshold</w:t>
      </w:r>
      <w:proofErr w:type="spellEnd"/>
      <w:r w:rsidRPr="00786A1E">
        <w:rPr>
          <w:rFonts w:ascii="Courier New" w:hAnsi="Courier New" w:cs="Courier New"/>
        </w:rPr>
        <w:t>", "20MB")</w:t>
      </w:r>
    </w:p>
    <w:p w14:paraId="0C4E5A09" w14:textId="77777777" w:rsidR="00786A1E" w:rsidRPr="00786A1E" w:rsidRDefault="00786A1E" w:rsidP="0012352C">
      <w:pPr>
        <w:numPr>
          <w:ilvl w:val="0"/>
          <w:numId w:val="165"/>
        </w:numPr>
        <w:rPr>
          <w:rFonts w:ascii="Cambria" w:hAnsi="Cambria"/>
        </w:rPr>
      </w:pPr>
      <w:r w:rsidRPr="00786A1E">
        <w:rPr>
          <w:rFonts w:ascii="Cambria" w:hAnsi="Cambria"/>
          <w:b/>
          <w:bCs/>
        </w:rPr>
        <w:t>Use Broadcasting for Frequent Lookup Tables</w:t>
      </w:r>
      <w:r w:rsidRPr="00786A1E">
        <w:rPr>
          <w:rFonts w:ascii="Cambria" w:hAnsi="Cambria"/>
        </w:rPr>
        <w:t xml:space="preserve">: If you have a small lookup table (e.g., product </w:t>
      </w:r>
      <w:proofErr w:type="spellStart"/>
      <w:r w:rsidRPr="00786A1E">
        <w:rPr>
          <w:rFonts w:ascii="Cambria" w:hAnsi="Cambria"/>
        </w:rPr>
        <w:t>catalog</w:t>
      </w:r>
      <w:proofErr w:type="spellEnd"/>
      <w:r w:rsidRPr="00786A1E">
        <w:rPr>
          <w:rFonts w:ascii="Cambria" w:hAnsi="Cambria"/>
        </w:rPr>
        <w:t>, user profile) that is frequently used in joins, consider broadcasting it.</w:t>
      </w:r>
    </w:p>
    <w:p w14:paraId="34E0B35B" w14:textId="77777777" w:rsidR="00786A1E" w:rsidRPr="00786A1E" w:rsidRDefault="00786A1E" w:rsidP="0012352C">
      <w:pPr>
        <w:numPr>
          <w:ilvl w:val="0"/>
          <w:numId w:val="165"/>
        </w:numPr>
        <w:rPr>
          <w:rFonts w:ascii="Cambria" w:hAnsi="Cambria"/>
        </w:rPr>
      </w:pPr>
      <w:r w:rsidRPr="00786A1E">
        <w:rPr>
          <w:rFonts w:ascii="Cambria" w:hAnsi="Cambria"/>
          <w:b/>
          <w:bCs/>
        </w:rPr>
        <w:t>Avoid Broadcasting Large Datasets</w:t>
      </w:r>
      <w:r w:rsidRPr="00786A1E">
        <w:rPr>
          <w:rFonts w:ascii="Cambria" w:hAnsi="Cambria"/>
        </w:rPr>
        <w:t>: Do not broadcast large datasets because this can result in excessive memory usage and may degrade performance.</w:t>
      </w:r>
    </w:p>
    <w:p w14:paraId="2B4D8AB8" w14:textId="77777777" w:rsidR="00786A1E" w:rsidRPr="00786A1E" w:rsidRDefault="00476FB8" w:rsidP="00786A1E">
      <w:pPr>
        <w:ind w:left="720"/>
        <w:rPr>
          <w:rFonts w:ascii="Cambria" w:hAnsi="Cambria"/>
        </w:rPr>
      </w:pPr>
      <w:r>
        <w:rPr>
          <w:rFonts w:ascii="Cambria" w:hAnsi="Cambria"/>
        </w:rPr>
        <w:pict w14:anchorId="72B873A7">
          <v:rect id="_x0000_i6195" style="width:0;height:1.5pt" o:hralign="center" o:hrstd="t" o:hr="t" fillcolor="#a0a0a0" stroked="f"/>
        </w:pict>
      </w:r>
    </w:p>
    <w:p w14:paraId="58CF7475" w14:textId="77777777" w:rsidR="00786A1E" w:rsidRPr="00786A1E" w:rsidRDefault="00786A1E" w:rsidP="00786A1E">
      <w:pPr>
        <w:ind w:left="720"/>
        <w:rPr>
          <w:rFonts w:ascii="Cambria" w:hAnsi="Cambria"/>
          <w:b/>
          <w:bCs/>
        </w:rPr>
      </w:pPr>
      <w:r w:rsidRPr="00786A1E">
        <w:rPr>
          <w:rFonts w:ascii="Cambria" w:hAnsi="Cambria"/>
          <w:b/>
          <w:bCs/>
        </w:rPr>
        <w:t>Example of Broadcasting with Configuration</w:t>
      </w:r>
    </w:p>
    <w:p w14:paraId="29B38E83" w14:textId="77777777" w:rsidR="00786A1E" w:rsidRPr="00786A1E" w:rsidRDefault="00786A1E" w:rsidP="00786A1E">
      <w:pPr>
        <w:ind w:left="720"/>
        <w:rPr>
          <w:rFonts w:ascii="Cambria" w:hAnsi="Cambria"/>
        </w:rPr>
      </w:pPr>
      <w:r w:rsidRPr="00786A1E">
        <w:rPr>
          <w:rFonts w:ascii="Cambria" w:hAnsi="Cambria"/>
        </w:rPr>
        <w:t xml:space="preserve">To explicitly control the threshold for broadcasting, you can set a </w:t>
      </w:r>
      <w:r w:rsidRPr="00786A1E">
        <w:rPr>
          <w:rFonts w:ascii="Cambria" w:hAnsi="Cambria"/>
          <w:b/>
          <w:bCs/>
        </w:rPr>
        <w:t>threshold value</w:t>
      </w:r>
      <w:r w:rsidRPr="00786A1E">
        <w:rPr>
          <w:rFonts w:ascii="Cambria" w:hAnsi="Cambria"/>
        </w:rPr>
        <w:t xml:space="preserve"> for when Spark should automatically use broadcasting for a join:</w:t>
      </w:r>
    </w:p>
    <w:p w14:paraId="29A9C16C" w14:textId="77777777" w:rsidR="00786A1E" w:rsidRPr="00786A1E" w:rsidRDefault="00786A1E" w:rsidP="00786A1E">
      <w:pPr>
        <w:ind w:left="720"/>
        <w:rPr>
          <w:rFonts w:ascii="Cambria" w:hAnsi="Cambria"/>
        </w:rPr>
      </w:pPr>
      <w:proofErr w:type="spellStart"/>
      <w:proofErr w:type="gramStart"/>
      <w:r w:rsidRPr="00786A1E">
        <w:rPr>
          <w:rFonts w:ascii="Cambria" w:hAnsi="Cambria"/>
        </w:rPr>
        <w:t>spark.conf.set</w:t>
      </w:r>
      <w:proofErr w:type="spellEnd"/>
      <w:r w:rsidRPr="00786A1E">
        <w:rPr>
          <w:rFonts w:ascii="Cambria" w:hAnsi="Cambria"/>
        </w:rPr>
        <w:t>(</w:t>
      </w:r>
      <w:proofErr w:type="gramEnd"/>
      <w:r w:rsidRPr="00786A1E">
        <w:rPr>
          <w:rFonts w:ascii="Cambria" w:hAnsi="Cambria"/>
        </w:rPr>
        <w:t>"</w:t>
      </w:r>
      <w:proofErr w:type="spellStart"/>
      <w:r w:rsidRPr="00786A1E">
        <w:rPr>
          <w:rFonts w:ascii="Cambria" w:hAnsi="Cambria"/>
        </w:rPr>
        <w:t>spark.sql.autoBroadcastJoinThreshold</w:t>
      </w:r>
      <w:proofErr w:type="spellEnd"/>
      <w:r w:rsidRPr="00786A1E">
        <w:rPr>
          <w:rFonts w:ascii="Cambria" w:hAnsi="Cambria"/>
        </w:rPr>
        <w:t>", "20MB")</w:t>
      </w:r>
    </w:p>
    <w:p w14:paraId="706E17C2" w14:textId="77777777" w:rsidR="00786A1E" w:rsidRPr="00786A1E" w:rsidRDefault="00786A1E" w:rsidP="00786A1E">
      <w:pPr>
        <w:ind w:left="720"/>
        <w:rPr>
          <w:rFonts w:ascii="Cambria" w:hAnsi="Cambria"/>
        </w:rPr>
      </w:pPr>
      <w:r w:rsidRPr="00786A1E">
        <w:rPr>
          <w:rFonts w:ascii="Cambria" w:hAnsi="Cambria"/>
        </w:rPr>
        <w:t xml:space="preserve">By default, Spark automatically decides whether broadcasting should be used based on the size of the dataset. If a </w:t>
      </w:r>
      <w:proofErr w:type="spellStart"/>
      <w:r w:rsidRPr="00786A1E">
        <w:rPr>
          <w:rFonts w:ascii="Cambria" w:hAnsi="Cambria"/>
        </w:rPr>
        <w:t>DataFrame</w:t>
      </w:r>
      <w:proofErr w:type="spellEnd"/>
      <w:r w:rsidRPr="00786A1E">
        <w:rPr>
          <w:rFonts w:ascii="Cambria" w:hAnsi="Cambria"/>
        </w:rPr>
        <w:t xml:space="preserve"> is below the threshold size (by default, 10MB), Spark will automatically use broadcasting. You can increase this threshold to allow larger </w:t>
      </w:r>
      <w:proofErr w:type="spellStart"/>
      <w:r w:rsidRPr="00786A1E">
        <w:rPr>
          <w:rFonts w:ascii="Cambria" w:hAnsi="Cambria"/>
        </w:rPr>
        <w:t>DataFrames</w:t>
      </w:r>
      <w:proofErr w:type="spellEnd"/>
      <w:r w:rsidRPr="00786A1E">
        <w:rPr>
          <w:rFonts w:ascii="Cambria" w:hAnsi="Cambria"/>
        </w:rPr>
        <w:t xml:space="preserve"> to be broadcast.</w:t>
      </w:r>
    </w:p>
    <w:p w14:paraId="4A927146" w14:textId="77777777" w:rsidR="00786A1E" w:rsidRPr="00786A1E" w:rsidRDefault="00476FB8" w:rsidP="00786A1E">
      <w:pPr>
        <w:ind w:left="720"/>
        <w:rPr>
          <w:rFonts w:ascii="Cambria" w:hAnsi="Cambria"/>
        </w:rPr>
      </w:pPr>
      <w:r>
        <w:rPr>
          <w:rFonts w:ascii="Cambria" w:hAnsi="Cambria"/>
        </w:rPr>
        <w:pict w14:anchorId="2939B79E">
          <v:rect id="_x0000_i6196" style="width:0;height:1.5pt" o:hralign="center" o:hrstd="t" o:hr="t" fillcolor="#a0a0a0" stroked="f"/>
        </w:pict>
      </w:r>
    </w:p>
    <w:p w14:paraId="6F1077BF" w14:textId="77777777" w:rsidR="00786A1E" w:rsidRPr="00786A1E" w:rsidRDefault="00786A1E" w:rsidP="00786A1E">
      <w:pPr>
        <w:ind w:left="720"/>
        <w:rPr>
          <w:rFonts w:ascii="Cambria" w:hAnsi="Cambria"/>
          <w:b/>
          <w:bCs/>
        </w:rPr>
      </w:pPr>
      <w:r w:rsidRPr="00786A1E">
        <w:rPr>
          <w:rFonts w:ascii="Cambria" w:hAnsi="Cambria"/>
          <w:b/>
          <w:bCs/>
        </w:rPr>
        <w:t xml:space="preserve">Summary of Broadcasting in </w:t>
      </w:r>
      <w:proofErr w:type="spellStart"/>
      <w:r w:rsidRPr="00786A1E">
        <w:rPr>
          <w:rFonts w:ascii="Cambria" w:hAnsi="Cambria"/>
          <w:b/>
          <w:bCs/>
        </w:rPr>
        <w:t>PySpark</w:t>
      </w:r>
      <w:proofErr w:type="spellEnd"/>
    </w:p>
    <w:tbl>
      <w:tblPr>
        <w:tblStyle w:val="TableGrid"/>
        <w:tblW w:w="0" w:type="auto"/>
        <w:tblLook w:val="04A0" w:firstRow="1" w:lastRow="0" w:firstColumn="1" w:lastColumn="0" w:noHBand="0" w:noVBand="1"/>
      </w:tblPr>
      <w:tblGrid>
        <w:gridCol w:w="2492"/>
        <w:gridCol w:w="6524"/>
      </w:tblGrid>
      <w:tr w:rsidR="00786A1E" w:rsidRPr="00786A1E" w14:paraId="0A3B4D69" w14:textId="77777777" w:rsidTr="00D95A57">
        <w:tc>
          <w:tcPr>
            <w:tcW w:w="0" w:type="auto"/>
            <w:hideMark/>
          </w:tcPr>
          <w:p w14:paraId="65CEDB1D" w14:textId="77777777" w:rsidR="00786A1E" w:rsidRPr="00786A1E" w:rsidRDefault="00786A1E" w:rsidP="00786A1E">
            <w:pPr>
              <w:spacing w:after="160" w:line="259" w:lineRule="auto"/>
              <w:ind w:left="720"/>
              <w:rPr>
                <w:rFonts w:ascii="Cambria" w:hAnsi="Cambria"/>
                <w:b/>
                <w:bCs/>
              </w:rPr>
            </w:pPr>
            <w:r w:rsidRPr="00786A1E">
              <w:rPr>
                <w:rFonts w:ascii="Cambria" w:hAnsi="Cambria"/>
                <w:b/>
                <w:bCs/>
              </w:rPr>
              <w:t>Aspect</w:t>
            </w:r>
          </w:p>
        </w:tc>
        <w:tc>
          <w:tcPr>
            <w:tcW w:w="0" w:type="auto"/>
            <w:hideMark/>
          </w:tcPr>
          <w:p w14:paraId="4BB8C3C6" w14:textId="77777777" w:rsidR="00786A1E" w:rsidRPr="00786A1E" w:rsidRDefault="00786A1E" w:rsidP="00786A1E">
            <w:pPr>
              <w:spacing w:after="160" w:line="259" w:lineRule="auto"/>
              <w:ind w:left="720"/>
              <w:rPr>
                <w:rFonts w:ascii="Cambria" w:hAnsi="Cambria"/>
                <w:b/>
                <w:bCs/>
              </w:rPr>
            </w:pPr>
            <w:r w:rsidRPr="00786A1E">
              <w:rPr>
                <w:rFonts w:ascii="Cambria" w:hAnsi="Cambria"/>
                <w:b/>
                <w:bCs/>
              </w:rPr>
              <w:t>Details</w:t>
            </w:r>
          </w:p>
        </w:tc>
      </w:tr>
      <w:tr w:rsidR="00786A1E" w:rsidRPr="00786A1E" w14:paraId="7812B9E1" w14:textId="77777777" w:rsidTr="00D95A57">
        <w:tc>
          <w:tcPr>
            <w:tcW w:w="0" w:type="auto"/>
            <w:hideMark/>
          </w:tcPr>
          <w:p w14:paraId="20157DC1" w14:textId="77777777" w:rsidR="00786A1E" w:rsidRPr="00786A1E" w:rsidRDefault="00786A1E" w:rsidP="00786A1E">
            <w:pPr>
              <w:spacing w:after="160" w:line="259" w:lineRule="auto"/>
              <w:ind w:left="720"/>
              <w:rPr>
                <w:rFonts w:ascii="Cambria" w:hAnsi="Cambria"/>
              </w:rPr>
            </w:pPr>
            <w:r w:rsidRPr="00786A1E">
              <w:rPr>
                <w:rFonts w:ascii="Cambria" w:hAnsi="Cambria"/>
                <w:b/>
                <w:bCs/>
              </w:rPr>
              <w:t>What it does</w:t>
            </w:r>
          </w:p>
        </w:tc>
        <w:tc>
          <w:tcPr>
            <w:tcW w:w="0" w:type="auto"/>
            <w:hideMark/>
          </w:tcPr>
          <w:p w14:paraId="738608F6" w14:textId="77777777" w:rsidR="00786A1E" w:rsidRPr="00786A1E" w:rsidRDefault="00786A1E" w:rsidP="00786A1E">
            <w:pPr>
              <w:spacing w:after="160" w:line="259" w:lineRule="auto"/>
              <w:ind w:left="720"/>
              <w:rPr>
                <w:rFonts w:ascii="Cambria" w:hAnsi="Cambria"/>
              </w:rPr>
            </w:pPr>
            <w:r w:rsidRPr="00786A1E">
              <w:rPr>
                <w:rFonts w:ascii="Cambria" w:hAnsi="Cambria"/>
              </w:rPr>
              <w:t>Distributes a small dataset to all worker nodes for efficient access.</w:t>
            </w:r>
          </w:p>
        </w:tc>
      </w:tr>
      <w:tr w:rsidR="00786A1E" w:rsidRPr="00786A1E" w14:paraId="74039194" w14:textId="77777777" w:rsidTr="00D95A57">
        <w:tc>
          <w:tcPr>
            <w:tcW w:w="0" w:type="auto"/>
            <w:hideMark/>
          </w:tcPr>
          <w:p w14:paraId="0171D7F7" w14:textId="77777777" w:rsidR="00786A1E" w:rsidRPr="00786A1E" w:rsidRDefault="00786A1E" w:rsidP="00786A1E">
            <w:pPr>
              <w:spacing w:after="160" w:line="259" w:lineRule="auto"/>
              <w:ind w:left="720"/>
              <w:rPr>
                <w:rFonts w:ascii="Cambria" w:hAnsi="Cambria"/>
              </w:rPr>
            </w:pPr>
            <w:r w:rsidRPr="00786A1E">
              <w:rPr>
                <w:rFonts w:ascii="Cambria" w:hAnsi="Cambria"/>
                <w:b/>
                <w:bCs/>
              </w:rPr>
              <w:t>Primary Use Case</w:t>
            </w:r>
          </w:p>
        </w:tc>
        <w:tc>
          <w:tcPr>
            <w:tcW w:w="0" w:type="auto"/>
            <w:hideMark/>
          </w:tcPr>
          <w:p w14:paraId="0776CF83" w14:textId="77777777" w:rsidR="00786A1E" w:rsidRPr="00786A1E" w:rsidRDefault="00786A1E" w:rsidP="00786A1E">
            <w:pPr>
              <w:spacing w:after="160" w:line="259" w:lineRule="auto"/>
              <w:ind w:left="720"/>
              <w:rPr>
                <w:rFonts w:ascii="Cambria" w:hAnsi="Cambria"/>
              </w:rPr>
            </w:pPr>
            <w:r w:rsidRPr="00786A1E">
              <w:rPr>
                <w:rFonts w:ascii="Cambria" w:hAnsi="Cambria"/>
                <w:b/>
                <w:bCs/>
              </w:rPr>
              <w:t>Broadcast join</w:t>
            </w:r>
            <w:r w:rsidRPr="00786A1E">
              <w:rPr>
                <w:rFonts w:ascii="Cambria" w:hAnsi="Cambria"/>
              </w:rPr>
              <w:t xml:space="preserve"> when joining a large </w:t>
            </w:r>
            <w:proofErr w:type="spellStart"/>
            <w:r w:rsidRPr="00786A1E">
              <w:rPr>
                <w:rFonts w:ascii="Cambria" w:hAnsi="Cambria"/>
              </w:rPr>
              <w:t>DataFrame</w:t>
            </w:r>
            <w:proofErr w:type="spellEnd"/>
            <w:r w:rsidRPr="00786A1E">
              <w:rPr>
                <w:rFonts w:ascii="Cambria" w:hAnsi="Cambria"/>
              </w:rPr>
              <w:t xml:space="preserve"> with a small one.</w:t>
            </w:r>
          </w:p>
        </w:tc>
      </w:tr>
      <w:tr w:rsidR="00786A1E" w:rsidRPr="00786A1E" w14:paraId="10A7C3B6" w14:textId="77777777" w:rsidTr="00D95A57">
        <w:tc>
          <w:tcPr>
            <w:tcW w:w="0" w:type="auto"/>
            <w:hideMark/>
          </w:tcPr>
          <w:p w14:paraId="47F4E0ED" w14:textId="77777777" w:rsidR="00786A1E" w:rsidRPr="00786A1E" w:rsidRDefault="00786A1E" w:rsidP="00786A1E">
            <w:pPr>
              <w:spacing w:after="160" w:line="259" w:lineRule="auto"/>
              <w:ind w:left="720"/>
              <w:rPr>
                <w:rFonts w:ascii="Cambria" w:hAnsi="Cambria"/>
              </w:rPr>
            </w:pPr>
            <w:r w:rsidRPr="00786A1E">
              <w:rPr>
                <w:rFonts w:ascii="Cambria" w:hAnsi="Cambria"/>
                <w:b/>
                <w:bCs/>
              </w:rPr>
              <w:t>Benefits</w:t>
            </w:r>
          </w:p>
        </w:tc>
        <w:tc>
          <w:tcPr>
            <w:tcW w:w="0" w:type="auto"/>
            <w:hideMark/>
          </w:tcPr>
          <w:p w14:paraId="1865B399" w14:textId="77777777" w:rsidR="00786A1E" w:rsidRPr="00786A1E" w:rsidRDefault="00786A1E" w:rsidP="00786A1E">
            <w:pPr>
              <w:spacing w:after="160" w:line="259" w:lineRule="auto"/>
              <w:ind w:left="720"/>
              <w:rPr>
                <w:rFonts w:ascii="Cambria" w:hAnsi="Cambria"/>
              </w:rPr>
            </w:pPr>
            <w:r w:rsidRPr="00786A1E">
              <w:rPr>
                <w:rFonts w:ascii="Cambria" w:hAnsi="Cambria"/>
              </w:rPr>
              <w:t>Reduces shuffling, speeds up join operations, minimizes data transfer.</w:t>
            </w:r>
          </w:p>
        </w:tc>
      </w:tr>
      <w:tr w:rsidR="00786A1E" w:rsidRPr="00786A1E" w14:paraId="1E1BD6B7" w14:textId="77777777" w:rsidTr="00D95A57">
        <w:tc>
          <w:tcPr>
            <w:tcW w:w="0" w:type="auto"/>
            <w:hideMark/>
          </w:tcPr>
          <w:p w14:paraId="0F0BC967" w14:textId="77777777" w:rsidR="00786A1E" w:rsidRPr="00786A1E" w:rsidRDefault="00786A1E" w:rsidP="00786A1E">
            <w:pPr>
              <w:spacing w:after="160" w:line="259" w:lineRule="auto"/>
              <w:ind w:left="720"/>
              <w:rPr>
                <w:rFonts w:ascii="Cambria" w:hAnsi="Cambria"/>
              </w:rPr>
            </w:pPr>
            <w:r w:rsidRPr="00786A1E">
              <w:rPr>
                <w:rFonts w:ascii="Cambria" w:hAnsi="Cambria"/>
                <w:b/>
                <w:bCs/>
              </w:rPr>
              <w:t>Limitations</w:t>
            </w:r>
          </w:p>
        </w:tc>
        <w:tc>
          <w:tcPr>
            <w:tcW w:w="0" w:type="auto"/>
            <w:hideMark/>
          </w:tcPr>
          <w:p w14:paraId="523A354E" w14:textId="77777777" w:rsidR="00786A1E" w:rsidRPr="00786A1E" w:rsidRDefault="00786A1E" w:rsidP="00786A1E">
            <w:pPr>
              <w:spacing w:after="160" w:line="259" w:lineRule="auto"/>
              <w:ind w:left="720"/>
              <w:rPr>
                <w:rFonts w:ascii="Cambria" w:hAnsi="Cambria"/>
              </w:rPr>
            </w:pPr>
            <w:r w:rsidRPr="00786A1E">
              <w:rPr>
                <w:rFonts w:ascii="Cambria" w:hAnsi="Cambria"/>
              </w:rPr>
              <w:t>Only effective for small datasets; larger datasets can cause memory issues.</w:t>
            </w:r>
          </w:p>
        </w:tc>
      </w:tr>
      <w:tr w:rsidR="00786A1E" w:rsidRPr="00786A1E" w14:paraId="31729AB5" w14:textId="77777777" w:rsidTr="00D95A57">
        <w:tc>
          <w:tcPr>
            <w:tcW w:w="0" w:type="auto"/>
            <w:hideMark/>
          </w:tcPr>
          <w:p w14:paraId="2D08FB1B" w14:textId="77777777" w:rsidR="00786A1E" w:rsidRPr="00786A1E" w:rsidRDefault="00786A1E" w:rsidP="00786A1E">
            <w:pPr>
              <w:spacing w:after="160" w:line="259" w:lineRule="auto"/>
              <w:ind w:left="720"/>
              <w:rPr>
                <w:rFonts w:ascii="Cambria" w:hAnsi="Cambria"/>
              </w:rPr>
            </w:pPr>
            <w:r w:rsidRPr="00786A1E">
              <w:rPr>
                <w:rFonts w:ascii="Cambria" w:hAnsi="Cambria"/>
                <w:b/>
                <w:bCs/>
              </w:rPr>
              <w:t>Configuration</w:t>
            </w:r>
          </w:p>
        </w:tc>
        <w:tc>
          <w:tcPr>
            <w:tcW w:w="0" w:type="auto"/>
            <w:hideMark/>
          </w:tcPr>
          <w:p w14:paraId="4C95FF5E" w14:textId="77777777" w:rsidR="00786A1E" w:rsidRPr="00786A1E" w:rsidRDefault="00786A1E" w:rsidP="00786A1E">
            <w:pPr>
              <w:spacing w:after="160" w:line="259" w:lineRule="auto"/>
              <w:ind w:left="720"/>
              <w:rPr>
                <w:rFonts w:ascii="Cambria" w:hAnsi="Cambria"/>
              </w:rPr>
            </w:pPr>
            <w:r w:rsidRPr="00786A1E">
              <w:rPr>
                <w:rFonts w:ascii="Cambria" w:hAnsi="Cambria"/>
              </w:rPr>
              <w:t xml:space="preserve">Use </w:t>
            </w:r>
            <w:proofErr w:type="spellStart"/>
            <w:proofErr w:type="gramStart"/>
            <w:r w:rsidRPr="00786A1E">
              <w:rPr>
                <w:rFonts w:ascii="Cambria" w:hAnsi="Cambria"/>
              </w:rPr>
              <w:t>spark.sql.autoBroadcastJoinThreshold</w:t>
            </w:r>
            <w:proofErr w:type="spellEnd"/>
            <w:proofErr w:type="gramEnd"/>
            <w:r w:rsidRPr="00786A1E">
              <w:rPr>
                <w:rFonts w:ascii="Cambria" w:hAnsi="Cambria"/>
              </w:rPr>
              <w:t xml:space="preserve"> to adjust the threshold size for broadcasting.</w:t>
            </w:r>
          </w:p>
        </w:tc>
      </w:tr>
    </w:tbl>
    <w:p w14:paraId="14A5D844" w14:textId="77777777" w:rsidR="00786A1E" w:rsidRPr="00786A1E" w:rsidRDefault="00476FB8" w:rsidP="00786A1E">
      <w:pPr>
        <w:ind w:left="720"/>
        <w:rPr>
          <w:rFonts w:ascii="Cambria" w:hAnsi="Cambria"/>
        </w:rPr>
      </w:pPr>
      <w:r>
        <w:rPr>
          <w:rFonts w:ascii="Cambria" w:hAnsi="Cambria"/>
        </w:rPr>
        <w:pict w14:anchorId="2645FC3F">
          <v:rect id="_x0000_i6197" style="width:0;height:1.5pt" o:hralign="center" o:hrstd="t" o:hr="t" fillcolor="#a0a0a0" stroked="f"/>
        </w:pict>
      </w:r>
    </w:p>
    <w:p w14:paraId="3F88D1E2" w14:textId="65F7BFD6" w:rsidR="00B26A6F" w:rsidRDefault="00786A1E" w:rsidP="005F2018">
      <w:pPr>
        <w:ind w:left="720"/>
        <w:rPr>
          <w:rFonts w:ascii="Cambria" w:hAnsi="Cambria"/>
        </w:rPr>
      </w:pPr>
      <w:r w:rsidRPr="00786A1E">
        <w:rPr>
          <w:rFonts w:ascii="Cambria" w:hAnsi="Cambria"/>
        </w:rPr>
        <w:t xml:space="preserve">Broadcasting in </w:t>
      </w:r>
      <w:proofErr w:type="spellStart"/>
      <w:r w:rsidRPr="00786A1E">
        <w:rPr>
          <w:rFonts w:ascii="Cambria" w:hAnsi="Cambria"/>
        </w:rPr>
        <w:t>PySpark</w:t>
      </w:r>
      <w:proofErr w:type="spellEnd"/>
      <w:r w:rsidRPr="00786A1E">
        <w:rPr>
          <w:rFonts w:ascii="Cambria" w:hAnsi="Cambria"/>
        </w:rPr>
        <w:t xml:space="preserve"> is a </w:t>
      </w:r>
      <w:r w:rsidRPr="00786A1E">
        <w:rPr>
          <w:rFonts w:ascii="Cambria" w:hAnsi="Cambria"/>
          <w:b/>
          <w:bCs/>
        </w:rPr>
        <w:t>key optimization</w:t>
      </w:r>
      <w:r w:rsidRPr="00786A1E">
        <w:rPr>
          <w:rFonts w:ascii="Cambria" w:hAnsi="Cambria"/>
        </w:rPr>
        <w:t xml:space="preserve"> when dealing with join operations involving small datasets. By distributing the small dataset to each worker node, it avoids the </w:t>
      </w:r>
      <w:r w:rsidRPr="00786A1E">
        <w:rPr>
          <w:rFonts w:ascii="Cambria" w:hAnsi="Cambria"/>
          <w:b/>
          <w:bCs/>
        </w:rPr>
        <w:t>costly shuffle operations</w:t>
      </w:r>
      <w:r w:rsidRPr="00786A1E">
        <w:rPr>
          <w:rFonts w:ascii="Cambria" w:hAnsi="Cambria"/>
        </w:rPr>
        <w:t xml:space="preserve"> and results in faster and more efficient computations.</w:t>
      </w:r>
    </w:p>
    <w:p w14:paraId="02F6A7FB" w14:textId="6C876223" w:rsidR="00097B97" w:rsidRPr="005F2018" w:rsidRDefault="00B26A6F" w:rsidP="00256E07">
      <w:pPr>
        <w:rPr>
          <w:b/>
          <w:bCs/>
        </w:rPr>
      </w:pPr>
      <w:r w:rsidRPr="00BB7C89">
        <w:rPr>
          <w:b/>
          <w:bCs/>
        </w:rPr>
        <w:t>------------------------------------------------------------------------------------------------------------------------------------</w:t>
      </w:r>
    </w:p>
    <w:p w14:paraId="01FE8C5A" w14:textId="682ECB93" w:rsidR="00C578B7" w:rsidRPr="00872B3C" w:rsidRDefault="00872B3C" w:rsidP="00256E07">
      <w:pPr>
        <w:rPr>
          <w:rFonts w:ascii="Cambria" w:hAnsi="Cambria"/>
          <w:b/>
          <w:bCs/>
          <w:sz w:val="24"/>
          <w:szCs w:val="24"/>
        </w:rPr>
      </w:pPr>
      <w:r w:rsidRPr="00872B3C">
        <w:rPr>
          <w:rFonts w:ascii="Cambria" w:hAnsi="Cambria"/>
          <w:b/>
          <w:bCs/>
          <w:sz w:val="24"/>
          <w:szCs w:val="24"/>
        </w:rPr>
        <w:lastRenderedPageBreak/>
        <w:t>Salting:</w:t>
      </w:r>
    </w:p>
    <w:p w14:paraId="6CC5A7D3" w14:textId="77777777" w:rsidR="00C578B7" w:rsidRPr="00C578B7" w:rsidRDefault="00C578B7" w:rsidP="00C578B7">
      <w:pPr>
        <w:rPr>
          <w:rFonts w:ascii="Cambria" w:hAnsi="Cambria"/>
        </w:rPr>
      </w:pPr>
      <w:r w:rsidRPr="00C578B7">
        <w:rPr>
          <w:rFonts w:ascii="Cambria" w:hAnsi="Cambria"/>
        </w:rPr>
        <w:t>Salting is a technique used in distributed data processing, particularly in systems like Apache Spark, to prevent data skew. It helps in distributing the data more evenly across the partitions by adding randomness (or a "salt") to the keys in your data. This can improve performance, especially when performing operations like joins, where one side of the join has a much larger number of rows than the other, leading to "skew."</w:t>
      </w:r>
    </w:p>
    <w:p w14:paraId="75C44D4C" w14:textId="77777777" w:rsidR="00C578B7" w:rsidRPr="00C578B7" w:rsidRDefault="00C578B7" w:rsidP="00C578B7">
      <w:pPr>
        <w:rPr>
          <w:rFonts w:ascii="Cambria" w:hAnsi="Cambria"/>
          <w:b/>
          <w:bCs/>
        </w:rPr>
      </w:pPr>
      <w:r w:rsidRPr="00C578B7">
        <w:rPr>
          <w:rFonts w:ascii="Cambria" w:hAnsi="Cambria"/>
          <w:b/>
          <w:bCs/>
        </w:rPr>
        <w:t>Example with a Table:</w:t>
      </w:r>
    </w:p>
    <w:p w14:paraId="06D6625C" w14:textId="77777777" w:rsidR="00C578B7" w:rsidRPr="00C578B7" w:rsidRDefault="00C578B7" w:rsidP="00C578B7">
      <w:pPr>
        <w:rPr>
          <w:rFonts w:ascii="Cambria" w:hAnsi="Cambria"/>
        </w:rPr>
      </w:pPr>
      <w:r w:rsidRPr="00C578B7">
        <w:rPr>
          <w:rFonts w:ascii="Cambria" w:hAnsi="Cambria"/>
        </w:rPr>
        <w:t>Imagine we have a table with users and their orders:</w:t>
      </w:r>
    </w:p>
    <w:tbl>
      <w:tblPr>
        <w:tblStyle w:val="TableGrid"/>
        <w:tblW w:w="0" w:type="auto"/>
        <w:tblLook w:val="04A0" w:firstRow="1" w:lastRow="0" w:firstColumn="1" w:lastColumn="0" w:noHBand="0" w:noVBand="1"/>
      </w:tblPr>
      <w:tblGrid>
        <w:gridCol w:w="916"/>
        <w:gridCol w:w="1053"/>
      </w:tblGrid>
      <w:tr w:rsidR="00C578B7" w:rsidRPr="00C578B7" w14:paraId="12A52490" w14:textId="77777777" w:rsidTr="002C2A18">
        <w:tc>
          <w:tcPr>
            <w:tcW w:w="0" w:type="auto"/>
            <w:hideMark/>
          </w:tcPr>
          <w:p w14:paraId="69881FBD" w14:textId="77777777" w:rsidR="00C578B7" w:rsidRPr="00C578B7" w:rsidRDefault="00C578B7" w:rsidP="00C578B7">
            <w:pPr>
              <w:spacing w:after="160" w:line="259" w:lineRule="auto"/>
              <w:rPr>
                <w:rFonts w:ascii="Cambria" w:hAnsi="Cambria"/>
                <w:b/>
                <w:bCs/>
              </w:rPr>
            </w:pPr>
            <w:proofErr w:type="spellStart"/>
            <w:r w:rsidRPr="00C578B7">
              <w:rPr>
                <w:rFonts w:ascii="Cambria" w:hAnsi="Cambria"/>
                <w:b/>
                <w:bCs/>
              </w:rPr>
              <w:t>UserID</w:t>
            </w:r>
            <w:proofErr w:type="spellEnd"/>
          </w:p>
        </w:tc>
        <w:tc>
          <w:tcPr>
            <w:tcW w:w="0" w:type="auto"/>
            <w:hideMark/>
          </w:tcPr>
          <w:p w14:paraId="263677F8" w14:textId="77777777" w:rsidR="00C578B7" w:rsidRPr="00C578B7" w:rsidRDefault="00C578B7" w:rsidP="00C578B7">
            <w:pPr>
              <w:spacing w:after="160" w:line="259" w:lineRule="auto"/>
              <w:rPr>
                <w:rFonts w:ascii="Cambria" w:hAnsi="Cambria"/>
                <w:b/>
                <w:bCs/>
              </w:rPr>
            </w:pPr>
            <w:proofErr w:type="spellStart"/>
            <w:r w:rsidRPr="00C578B7">
              <w:rPr>
                <w:rFonts w:ascii="Cambria" w:hAnsi="Cambria"/>
                <w:b/>
                <w:bCs/>
              </w:rPr>
              <w:t>OrderID</w:t>
            </w:r>
            <w:proofErr w:type="spellEnd"/>
          </w:p>
        </w:tc>
      </w:tr>
      <w:tr w:rsidR="00C578B7" w:rsidRPr="00C578B7" w14:paraId="56A0E6E5" w14:textId="77777777" w:rsidTr="002C2A18">
        <w:tc>
          <w:tcPr>
            <w:tcW w:w="0" w:type="auto"/>
            <w:hideMark/>
          </w:tcPr>
          <w:p w14:paraId="64785604" w14:textId="77777777" w:rsidR="00C578B7" w:rsidRPr="00C578B7" w:rsidRDefault="00C578B7" w:rsidP="00C578B7">
            <w:pPr>
              <w:spacing w:after="160" w:line="259" w:lineRule="auto"/>
              <w:rPr>
                <w:rFonts w:ascii="Cambria" w:hAnsi="Cambria"/>
              </w:rPr>
            </w:pPr>
            <w:r w:rsidRPr="00C578B7">
              <w:rPr>
                <w:rFonts w:ascii="Cambria" w:hAnsi="Cambria"/>
              </w:rPr>
              <w:t>1</w:t>
            </w:r>
          </w:p>
        </w:tc>
        <w:tc>
          <w:tcPr>
            <w:tcW w:w="0" w:type="auto"/>
            <w:hideMark/>
          </w:tcPr>
          <w:p w14:paraId="7788D002" w14:textId="77777777" w:rsidR="00C578B7" w:rsidRPr="00C578B7" w:rsidRDefault="00C578B7" w:rsidP="00C578B7">
            <w:pPr>
              <w:spacing w:after="160" w:line="259" w:lineRule="auto"/>
              <w:rPr>
                <w:rFonts w:ascii="Cambria" w:hAnsi="Cambria"/>
              </w:rPr>
            </w:pPr>
            <w:r w:rsidRPr="00C578B7">
              <w:rPr>
                <w:rFonts w:ascii="Cambria" w:hAnsi="Cambria"/>
              </w:rPr>
              <w:t>101</w:t>
            </w:r>
          </w:p>
        </w:tc>
      </w:tr>
      <w:tr w:rsidR="00C578B7" w:rsidRPr="00C578B7" w14:paraId="2ABB275E" w14:textId="77777777" w:rsidTr="002C2A18">
        <w:tc>
          <w:tcPr>
            <w:tcW w:w="0" w:type="auto"/>
            <w:hideMark/>
          </w:tcPr>
          <w:p w14:paraId="75C6B6EE" w14:textId="77777777" w:rsidR="00C578B7" w:rsidRPr="00C578B7" w:rsidRDefault="00C578B7" w:rsidP="00C578B7">
            <w:pPr>
              <w:spacing w:after="160" w:line="259" w:lineRule="auto"/>
              <w:rPr>
                <w:rFonts w:ascii="Cambria" w:hAnsi="Cambria"/>
              </w:rPr>
            </w:pPr>
            <w:r w:rsidRPr="00C578B7">
              <w:rPr>
                <w:rFonts w:ascii="Cambria" w:hAnsi="Cambria"/>
              </w:rPr>
              <w:t>1</w:t>
            </w:r>
          </w:p>
        </w:tc>
        <w:tc>
          <w:tcPr>
            <w:tcW w:w="0" w:type="auto"/>
            <w:hideMark/>
          </w:tcPr>
          <w:p w14:paraId="6364BD33" w14:textId="77777777" w:rsidR="00C578B7" w:rsidRPr="00C578B7" w:rsidRDefault="00C578B7" w:rsidP="00C578B7">
            <w:pPr>
              <w:spacing w:after="160" w:line="259" w:lineRule="auto"/>
              <w:rPr>
                <w:rFonts w:ascii="Cambria" w:hAnsi="Cambria"/>
              </w:rPr>
            </w:pPr>
            <w:r w:rsidRPr="00C578B7">
              <w:rPr>
                <w:rFonts w:ascii="Cambria" w:hAnsi="Cambria"/>
              </w:rPr>
              <w:t>102</w:t>
            </w:r>
          </w:p>
        </w:tc>
      </w:tr>
      <w:tr w:rsidR="00C578B7" w:rsidRPr="00C578B7" w14:paraId="3D107070" w14:textId="77777777" w:rsidTr="002C2A18">
        <w:tc>
          <w:tcPr>
            <w:tcW w:w="0" w:type="auto"/>
            <w:hideMark/>
          </w:tcPr>
          <w:p w14:paraId="68E212D1" w14:textId="77777777" w:rsidR="00C578B7" w:rsidRPr="00C578B7" w:rsidRDefault="00C578B7" w:rsidP="00C578B7">
            <w:pPr>
              <w:spacing w:after="160" w:line="259" w:lineRule="auto"/>
              <w:rPr>
                <w:rFonts w:ascii="Cambria" w:hAnsi="Cambria"/>
              </w:rPr>
            </w:pPr>
            <w:r w:rsidRPr="00C578B7">
              <w:rPr>
                <w:rFonts w:ascii="Cambria" w:hAnsi="Cambria"/>
              </w:rPr>
              <w:t>2</w:t>
            </w:r>
          </w:p>
        </w:tc>
        <w:tc>
          <w:tcPr>
            <w:tcW w:w="0" w:type="auto"/>
            <w:hideMark/>
          </w:tcPr>
          <w:p w14:paraId="43F8DBAE" w14:textId="77777777" w:rsidR="00C578B7" w:rsidRPr="00C578B7" w:rsidRDefault="00C578B7" w:rsidP="00C578B7">
            <w:pPr>
              <w:spacing w:after="160" w:line="259" w:lineRule="auto"/>
              <w:rPr>
                <w:rFonts w:ascii="Cambria" w:hAnsi="Cambria"/>
              </w:rPr>
            </w:pPr>
            <w:r w:rsidRPr="00C578B7">
              <w:rPr>
                <w:rFonts w:ascii="Cambria" w:hAnsi="Cambria"/>
              </w:rPr>
              <w:t>201</w:t>
            </w:r>
          </w:p>
        </w:tc>
      </w:tr>
      <w:tr w:rsidR="00C578B7" w:rsidRPr="00C578B7" w14:paraId="43EC406D" w14:textId="77777777" w:rsidTr="002C2A18">
        <w:tc>
          <w:tcPr>
            <w:tcW w:w="0" w:type="auto"/>
            <w:hideMark/>
          </w:tcPr>
          <w:p w14:paraId="3AB64471" w14:textId="77777777" w:rsidR="00C578B7" w:rsidRPr="00C578B7" w:rsidRDefault="00C578B7" w:rsidP="00C578B7">
            <w:pPr>
              <w:spacing w:after="160" w:line="259" w:lineRule="auto"/>
              <w:rPr>
                <w:rFonts w:ascii="Cambria" w:hAnsi="Cambria"/>
              </w:rPr>
            </w:pPr>
            <w:r w:rsidRPr="00C578B7">
              <w:rPr>
                <w:rFonts w:ascii="Cambria" w:hAnsi="Cambria"/>
              </w:rPr>
              <w:t>3</w:t>
            </w:r>
          </w:p>
        </w:tc>
        <w:tc>
          <w:tcPr>
            <w:tcW w:w="0" w:type="auto"/>
            <w:hideMark/>
          </w:tcPr>
          <w:p w14:paraId="7D6C6F06" w14:textId="77777777" w:rsidR="00C578B7" w:rsidRPr="00C578B7" w:rsidRDefault="00C578B7" w:rsidP="00C578B7">
            <w:pPr>
              <w:spacing w:after="160" w:line="259" w:lineRule="auto"/>
              <w:rPr>
                <w:rFonts w:ascii="Cambria" w:hAnsi="Cambria"/>
              </w:rPr>
            </w:pPr>
            <w:r w:rsidRPr="00C578B7">
              <w:rPr>
                <w:rFonts w:ascii="Cambria" w:hAnsi="Cambria"/>
              </w:rPr>
              <w:t>301</w:t>
            </w:r>
          </w:p>
        </w:tc>
      </w:tr>
      <w:tr w:rsidR="00C578B7" w:rsidRPr="00C578B7" w14:paraId="3EB0C777" w14:textId="77777777" w:rsidTr="002C2A18">
        <w:tc>
          <w:tcPr>
            <w:tcW w:w="0" w:type="auto"/>
            <w:hideMark/>
          </w:tcPr>
          <w:p w14:paraId="59706A31" w14:textId="77777777" w:rsidR="00C578B7" w:rsidRPr="00C578B7" w:rsidRDefault="00C578B7" w:rsidP="00C578B7">
            <w:pPr>
              <w:spacing w:after="160" w:line="259" w:lineRule="auto"/>
              <w:rPr>
                <w:rFonts w:ascii="Cambria" w:hAnsi="Cambria"/>
              </w:rPr>
            </w:pPr>
            <w:r w:rsidRPr="00C578B7">
              <w:rPr>
                <w:rFonts w:ascii="Cambria" w:hAnsi="Cambria"/>
              </w:rPr>
              <w:t>3</w:t>
            </w:r>
          </w:p>
        </w:tc>
        <w:tc>
          <w:tcPr>
            <w:tcW w:w="0" w:type="auto"/>
            <w:hideMark/>
          </w:tcPr>
          <w:p w14:paraId="48A6B669" w14:textId="77777777" w:rsidR="00C578B7" w:rsidRPr="00C578B7" w:rsidRDefault="00C578B7" w:rsidP="00C578B7">
            <w:pPr>
              <w:spacing w:after="160" w:line="259" w:lineRule="auto"/>
              <w:rPr>
                <w:rFonts w:ascii="Cambria" w:hAnsi="Cambria"/>
              </w:rPr>
            </w:pPr>
            <w:r w:rsidRPr="00C578B7">
              <w:rPr>
                <w:rFonts w:ascii="Cambria" w:hAnsi="Cambria"/>
              </w:rPr>
              <w:t>302</w:t>
            </w:r>
          </w:p>
        </w:tc>
      </w:tr>
      <w:tr w:rsidR="00C578B7" w:rsidRPr="00C578B7" w14:paraId="1E73143E" w14:textId="77777777" w:rsidTr="002C2A18">
        <w:tc>
          <w:tcPr>
            <w:tcW w:w="0" w:type="auto"/>
            <w:hideMark/>
          </w:tcPr>
          <w:p w14:paraId="1EE0FA99" w14:textId="77777777" w:rsidR="00C578B7" w:rsidRPr="00C578B7" w:rsidRDefault="00C578B7" w:rsidP="00C578B7">
            <w:pPr>
              <w:spacing w:after="160" w:line="259" w:lineRule="auto"/>
              <w:rPr>
                <w:rFonts w:ascii="Cambria" w:hAnsi="Cambria"/>
              </w:rPr>
            </w:pPr>
            <w:r w:rsidRPr="00C578B7">
              <w:rPr>
                <w:rFonts w:ascii="Cambria" w:hAnsi="Cambria"/>
              </w:rPr>
              <w:t>3</w:t>
            </w:r>
          </w:p>
        </w:tc>
        <w:tc>
          <w:tcPr>
            <w:tcW w:w="0" w:type="auto"/>
            <w:hideMark/>
          </w:tcPr>
          <w:p w14:paraId="37FA754E" w14:textId="77777777" w:rsidR="00C578B7" w:rsidRPr="00C578B7" w:rsidRDefault="00C578B7" w:rsidP="00C578B7">
            <w:pPr>
              <w:spacing w:after="160" w:line="259" w:lineRule="auto"/>
              <w:rPr>
                <w:rFonts w:ascii="Cambria" w:hAnsi="Cambria"/>
              </w:rPr>
            </w:pPr>
            <w:r w:rsidRPr="00C578B7">
              <w:rPr>
                <w:rFonts w:ascii="Cambria" w:hAnsi="Cambria"/>
              </w:rPr>
              <w:t>303</w:t>
            </w:r>
          </w:p>
        </w:tc>
      </w:tr>
    </w:tbl>
    <w:p w14:paraId="3FDC5F5F" w14:textId="77777777" w:rsidR="00C578B7" w:rsidRPr="00C578B7" w:rsidRDefault="00C578B7" w:rsidP="00C578B7">
      <w:pPr>
        <w:rPr>
          <w:rFonts w:ascii="Cambria" w:hAnsi="Cambria"/>
        </w:rPr>
      </w:pPr>
      <w:r w:rsidRPr="00C578B7">
        <w:rPr>
          <w:rFonts w:ascii="Cambria" w:hAnsi="Cambria"/>
        </w:rPr>
        <w:t xml:space="preserve">Now, let's say you're going to join this table with another one that has user information, and the data is partitioned by </w:t>
      </w:r>
      <w:proofErr w:type="spellStart"/>
      <w:r w:rsidRPr="00C578B7">
        <w:rPr>
          <w:rFonts w:ascii="Cambria" w:hAnsi="Cambria"/>
        </w:rPr>
        <w:t>UserID</w:t>
      </w:r>
      <w:proofErr w:type="spellEnd"/>
      <w:r w:rsidRPr="00C578B7">
        <w:rPr>
          <w:rFonts w:ascii="Cambria" w:hAnsi="Cambria"/>
        </w:rPr>
        <w:t>. If you have a lot of users with multiple orders, some partitions may have a lot of data, while others may have only a few. This is called data skew.</w:t>
      </w:r>
    </w:p>
    <w:p w14:paraId="044398FB" w14:textId="77777777" w:rsidR="00C578B7" w:rsidRPr="00C578B7" w:rsidRDefault="00C578B7" w:rsidP="00C578B7">
      <w:pPr>
        <w:rPr>
          <w:rFonts w:ascii="Cambria" w:hAnsi="Cambria"/>
          <w:b/>
          <w:bCs/>
        </w:rPr>
      </w:pPr>
      <w:r w:rsidRPr="00C578B7">
        <w:rPr>
          <w:rFonts w:ascii="Cambria" w:hAnsi="Cambria"/>
          <w:b/>
          <w:bCs/>
        </w:rPr>
        <w:t>What Salting Does:</w:t>
      </w:r>
    </w:p>
    <w:p w14:paraId="30508404" w14:textId="77777777" w:rsidR="00C578B7" w:rsidRPr="00C578B7" w:rsidRDefault="00C578B7" w:rsidP="00C578B7">
      <w:pPr>
        <w:rPr>
          <w:rFonts w:ascii="Cambria" w:hAnsi="Cambria"/>
        </w:rPr>
      </w:pPr>
      <w:r w:rsidRPr="00C578B7">
        <w:rPr>
          <w:rFonts w:ascii="Cambria" w:hAnsi="Cambria"/>
        </w:rPr>
        <w:t xml:space="preserve">To avoid this issue, salting will "distribute" the data more evenly by adding a random number (the salt) to the key. So instead of </w:t>
      </w:r>
      <w:proofErr w:type="spellStart"/>
      <w:r w:rsidRPr="00C578B7">
        <w:rPr>
          <w:rFonts w:ascii="Cambria" w:hAnsi="Cambria"/>
        </w:rPr>
        <w:t>UserID</w:t>
      </w:r>
      <w:proofErr w:type="spellEnd"/>
      <w:r w:rsidRPr="00C578B7">
        <w:rPr>
          <w:rFonts w:ascii="Cambria" w:hAnsi="Cambria"/>
        </w:rPr>
        <w:t xml:space="preserve"> being just the key, it becomes something like </w:t>
      </w:r>
      <w:proofErr w:type="spellStart"/>
      <w:r w:rsidRPr="00C578B7">
        <w:rPr>
          <w:rFonts w:ascii="Cambria" w:hAnsi="Cambria"/>
        </w:rPr>
        <w:t>UserID_salt</w:t>
      </w:r>
      <w:proofErr w:type="spellEnd"/>
      <w:r w:rsidRPr="00C578B7">
        <w:rPr>
          <w:rFonts w:ascii="Cambria" w:hAnsi="Cambria"/>
        </w:rPr>
        <w:t>. This way, the data is split more evenly across the partitions.</w:t>
      </w:r>
    </w:p>
    <w:p w14:paraId="1BE55516" w14:textId="77777777" w:rsidR="00C578B7" w:rsidRPr="00C578B7" w:rsidRDefault="00C578B7" w:rsidP="00C578B7">
      <w:pPr>
        <w:rPr>
          <w:rFonts w:ascii="Cambria" w:hAnsi="Cambria"/>
        </w:rPr>
      </w:pPr>
      <w:r w:rsidRPr="00C578B7">
        <w:rPr>
          <w:rFonts w:ascii="Cambria" w:hAnsi="Cambria"/>
        </w:rPr>
        <w:t xml:space="preserve">Let's add a salt (random number between 0 and 2) to the </w:t>
      </w:r>
      <w:proofErr w:type="spellStart"/>
      <w:r w:rsidRPr="00C578B7">
        <w:rPr>
          <w:rFonts w:ascii="Cambria" w:hAnsi="Cambria"/>
        </w:rPr>
        <w:t>UserID</w:t>
      </w:r>
      <w:proofErr w:type="spellEnd"/>
      <w:r w:rsidRPr="00C578B7">
        <w:rPr>
          <w:rFonts w:ascii="Cambria" w:hAnsi="Cambria"/>
        </w:rPr>
        <w:t xml:space="preserve"> column:</w:t>
      </w:r>
    </w:p>
    <w:tbl>
      <w:tblPr>
        <w:tblStyle w:val="TableGrid"/>
        <w:tblW w:w="0" w:type="auto"/>
        <w:tblLook w:val="04A0" w:firstRow="1" w:lastRow="0" w:firstColumn="1" w:lastColumn="0" w:noHBand="0" w:noVBand="1"/>
      </w:tblPr>
      <w:tblGrid>
        <w:gridCol w:w="916"/>
        <w:gridCol w:w="1053"/>
        <w:gridCol w:w="595"/>
        <w:gridCol w:w="1625"/>
      </w:tblGrid>
      <w:tr w:rsidR="00C578B7" w:rsidRPr="00C578B7" w14:paraId="2F83070C" w14:textId="77777777" w:rsidTr="00013156">
        <w:tc>
          <w:tcPr>
            <w:tcW w:w="0" w:type="auto"/>
            <w:hideMark/>
          </w:tcPr>
          <w:p w14:paraId="47FDF958" w14:textId="77777777" w:rsidR="00C578B7" w:rsidRPr="00C578B7" w:rsidRDefault="00C578B7" w:rsidP="00C578B7">
            <w:pPr>
              <w:spacing w:after="160" w:line="259" w:lineRule="auto"/>
              <w:rPr>
                <w:rFonts w:ascii="Cambria" w:hAnsi="Cambria"/>
                <w:b/>
                <w:bCs/>
              </w:rPr>
            </w:pPr>
            <w:proofErr w:type="spellStart"/>
            <w:r w:rsidRPr="00C578B7">
              <w:rPr>
                <w:rFonts w:ascii="Cambria" w:hAnsi="Cambria"/>
                <w:b/>
                <w:bCs/>
              </w:rPr>
              <w:t>UserID</w:t>
            </w:r>
            <w:proofErr w:type="spellEnd"/>
          </w:p>
        </w:tc>
        <w:tc>
          <w:tcPr>
            <w:tcW w:w="0" w:type="auto"/>
            <w:hideMark/>
          </w:tcPr>
          <w:p w14:paraId="75538254" w14:textId="77777777" w:rsidR="00C578B7" w:rsidRPr="00C578B7" w:rsidRDefault="00C578B7" w:rsidP="00C578B7">
            <w:pPr>
              <w:spacing w:after="160" w:line="259" w:lineRule="auto"/>
              <w:rPr>
                <w:rFonts w:ascii="Cambria" w:hAnsi="Cambria"/>
                <w:b/>
                <w:bCs/>
              </w:rPr>
            </w:pPr>
            <w:proofErr w:type="spellStart"/>
            <w:r w:rsidRPr="00C578B7">
              <w:rPr>
                <w:rFonts w:ascii="Cambria" w:hAnsi="Cambria"/>
                <w:b/>
                <w:bCs/>
              </w:rPr>
              <w:t>OrderID</w:t>
            </w:r>
            <w:proofErr w:type="spellEnd"/>
          </w:p>
        </w:tc>
        <w:tc>
          <w:tcPr>
            <w:tcW w:w="0" w:type="auto"/>
            <w:hideMark/>
          </w:tcPr>
          <w:p w14:paraId="1FBBB6CC" w14:textId="77777777" w:rsidR="00C578B7" w:rsidRPr="00C578B7" w:rsidRDefault="00C578B7" w:rsidP="00C578B7">
            <w:pPr>
              <w:spacing w:after="160" w:line="259" w:lineRule="auto"/>
              <w:rPr>
                <w:rFonts w:ascii="Cambria" w:hAnsi="Cambria"/>
                <w:b/>
                <w:bCs/>
              </w:rPr>
            </w:pPr>
            <w:r w:rsidRPr="00C578B7">
              <w:rPr>
                <w:rFonts w:ascii="Cambria" w:hAnsi="Cambria"/>
                <w:b/>
                <w:bCs/>
              </w:rPr>
              <w:t>Salt</w:t>
            </w:r>
          </w:p>
        </w:tc>
        <w:tc>
          <w:tcPr>
            <w:tcW w:w="0" w:type="auto"/>
            <w:hideMark/>
          </w:tcPr>
          <w:p w14:paraId="7F606155" w14:textId="77777777" w:rsidR="00C578B7" w:rsidRPr="00C578B7" w:rsidRDefault="00C578B7" w:rsidP="00C578B7">
            <w:pPr>
              <w:spacing w:after="160" w:line="259" w:lineRule="auto"/>
              <w:rPr>
                <w:rFonts w:ascii="Cambria" w:hAnsi="Cambria"/>
                <w:b/>
                <w:bCs/>
              </w:rPr>
            </w:pPr>
            <w:proofErr w:type="spellStart"/>
            <w:r w:rsidRPr="00C578B7">
              <w:rPr>
                <w:rFonts w:ascii="Cambria" w:hAnsi="Cambria"/>
                <w:b/>
                <w:bCs/>
              </w:rPr>
              <w:t>UserID_Salted</w:t>
            </w:r>
            <w:proofErr w:type="spellEnd"/>
          </w:p>
        </w:tc>
      </w:tr>
      <w:tr w:rsidR="00C578B7" w:rsidRPr="00C578B7" w14:paraId="45A61D43" w14:textId="77777777" w:rsidTr="00013156">
        <w:tc>
          <w:tcPr>
            <w:tcW w:w="0" w:type="auto"/>
            <w:hideMark/>
          </w:tcPr>
          <w:p w14:paraId="50B212ED" w14:textId="77777777" w:rsidR="00C578B7" w:rsidRPr="00C578B7" w:rsidRDefault="00C578B7" w:rsidP="00C578B7">
            <w:pPr>
              <w:spacing w:after="160" w:line="259" w:lineRule="auto"/>
              <w:rPr>
                <w:rFonts w:ascii="Cambria" w:hAnsi="Cambria"/>
              </w:rPr>
            </w:pPr>
            <w:r w:rsidRPr="00C578B7">
              <w:rPr>
                <w:rFonts w:ascii="Cambria" w:hAnsi="Cambria"/>
              </w:rPr>
              <w:t>1</w:t>
            </w:r>
          </w:p>
        </w:tc>
        <w:tc>
          <w:tcPr>
            <w:tcW w:w="0" w:type="auto"/>
            <w:hideMark/>
          </w:tcPr>
          <w:p w14:paraId="5A8CF772" w14:textId="77777777" w:rsidR="00C578B7" w:rsidRPr="00C578B7" w:rsidRDefault="00C578B7" w:rsidP="00C578B7">
            <w:pPr>
              <w:spacing w:after="160" w:line="259" w:lineRule="auto"/>
              <w:rPr>
                <w:rFonts w:ascii="Cambria" w:hAnsi="Cambria"/>
              </w:rPr>
            </w:pPr>
            <w:r w:rsidRPr="00C578B7">
              <w:rPr>
                <w:rFonts w:ascii="Cambria" w:hAnsi="Cambria"/>
              </w:rPr>
              <w:t>101</w:t>
            </w:r>
          </w:p>
        </w:tc>
        <w:tc>
          <w:tcPr>
            <w:tcW w:w="0" w:type="auto"/>
            <w:hideMark/>
          </w:tcPr>
          <w:p w14:paraId="6CFDB916" w14:textId="77777777" w:rsidR="00C578B7" w:rsidRPr="00C578B7" w:rsidRDefault="00C578B7" w:rsidP="00C578B7">
            <w:pPr>
              <w:spacing w:after="160" w:line="259" w:lineRule="auto"/>
              <w:rPr>
                <w:rFonts w:ascii="Cambria" w:hAnsi="Cambria"/>
              </w:rPr>
            </w:pPr>
            <w:r w:rsidRPr="00C578B7">
              <w:rPr>
                <w:rFonts w:ascii="Cambria" w:hAnsi="Cambria"/>
              </w:rPr>
              <w:t>0</w:t>
            </w:r>
          </w:p>
        </w:tc>
        <w:tc>
          <w:tcPr>
            <w:tcW w:w="0" w:type="auto"/>
            <w:hideMark/>
          </w:tcPr>
          <w:p w14:paraId="5CB277AD" w14:textId="77777777" w:rsidR="00C578B7" w:rsidRPr="00C578B7" w:rsidRDefault="00C578B7" w:rsidP="00C578B7">
            <w:pPr>
              <w:spacing w:after="160" w:line="259" w:lineRule="auto"/>
              <w:rPr>
                <w:rFonts w:ascii="Cambria" w:hAnsi="Cambria"/>
              </w:rPr>
            </w:pPr>
            <w:r w:rsidRPr="00C578B7">
              <w:rPr>
                <w:rFonts w:ascii="Cambria" w:hAnsi="Cambria"/>
              </w:rPr>
              <w:t>1_0</w:t>
            </w:r>
          </w:p>
        </w:tc>
      </w:tr>
      <w:tr w:rsidR="00C578B7" w:rsidRPr="00C578B7" w14:paraId="29E8F284" w14:textId="77777777" w:rsidTr="00013156">
        <w:tc>
          <w:tcPr>
            <w:tcW w:w="0" w:type="auto"/>
            <w:hideMark/>
          </w:tcPr>
          <w:p w14:paraId="10BD5F05" w14:textId="77777777" w:rsidR="00C578B7" w:rsidRPr="00C578B7" w:rsidRDefault="00C578B7" w:rsidP="00C578B7">
            <w:pPr>
              <w:spacing w:after="160" w:line="259" w:lineRule="auto"/>
              <w:rPr>
                <w:rFonts w:ascii="Cambria" w:hAnsi="Cambria"/>
              </w:rPr>
            </w:pPr>
            <w:r w:rsidRPr="00C578B7">
              <w:rPr>
                <w:rFonts w:ascii="Cambria" w:hAnsi="Cambria"/>
              </w:rPr>
              <w:t>1</w:t>
            </w:r>
          </w:p>
        </w:tc>
        <w:tc>
          <w:tcPr>
            <w:tcW w:w="0" w:type="auto"/>
            <w:hideMark/>
          </w:tcPr>
          <w:p w14:paraId="4BF307D3" w14:textId="77777777" w:rsidR="00C578B7" w:rsidRPr="00C578B7" w:rsidRDefault="00C578B7" w:rsidP="00C578B7">
            <w:pPr>
              <w:spacing w:after="160" w:line="259" w:lineRule="auto"/>
              <w:rPr>
                <w:rFonts w:ascii="Cambria" w:hAnsi="Cambria"/>
              </w:rPr>
            </w:pPr>
            <w:r w:rsidRPr="00C578B7">
              <w:rPr>
                <w:rFonts w:ascii="Cambria" w:hAnsi="Cambria"/>
              </w:rPr>
              <w:t>102</w:t>
            </w:r>
          </w:p>
        </w:tc>
        <w:tc>
          <w:tcPr>
            <w:tcW w:w="0" w:type="auto"/>
            <w:hideMark/>
          </w:tcPr>
          <w:p w14:paraId="45800EA8" w14:textId="77777777" w:rsidR="00C578B7" w:rsidRPr="00C578B7" w:rsidRDefault="00C578B7" w:rsidP="00C578B7">
            <w:pPr>
              <w:spacing w:after="160" w:line="259" w:lineRule="auto"/>
              <w:rPr>
                <w:rFonts w:ascii="Cambria" w:hAnsi="Cambria"/>
              </w:rPr>
            </w:pPr>
            <w:r w:rsidRPr="00C578B7">
              <w:rPr>
                <w:rFonts w:ascii="Cambria" w:hAnsi="Cambria"/>
              </w:rPr>
              <w:t>2</w:t>
            </w:r>
          </w:p>
        </w:tc>
        <w:tc>
          <w:tcPr>
            <w:tcW w:w="0" w:type="auto"/>
            <w:hideMark/>
          </w:tcPr>
          <w:p w14:paraId="5CBF172D" w14:textId="77777777" w:rsidR="00C578B7" w:rsidRPr="00C578B7" w:rsidRDefault="00C578B7" w:rsidP="00C578B7">
            <w:pPr>
              <w:spacing w:after="160" w:line="259" w:lineRule="auto"/>
              <w:rPr>
                <w:rFonts w:ascii="Cambria" w:hAnsi="Cambria"/>
              </w:rPr>
            </w:pPr>
            <w:r w:rsidRPr="00C578B7">
              <w:rPr>
                <w:rFonts w:ascii="Cambria" w:hAnsi="Cambria"/>
              </w:rPr>
              <w:t>1_2</w:t>
            </w:r>
          </w:p>
        </w:tc>
      </w:tr>
      <w:tr w:rsidR="00C578B7" w:rsidRPr="00C578B7" w14:paraId="2BA3FE49" w14:textId="77777777" w:rsidTr="00013156">
        <w:tc>
          <w:tcPr>
            <w:tcW w:w="0" w:type="auto"/>
            <w:hideMark/>
          </w:tcPr>
          <w:p w14:paraId="68AC6B45" w14:textId="77777777" w:rsidR="00C578B7" w:rsidRPr="00C578B7" w:rsidRDefault="00C578B7" w:rsidP="00C578B7">
            <w:pPr>
              <w:spacing w:after="160" w:line="259" w:lineRule="auto"/>
              <w:rPr>
                <w:rFonts w:ascii="Cambria" w:hAnsi="Cambria"/>
              </w:rPr>
            </w:pPr>
            <w:r w:rsidRPr="00C578B7">
              <w:rPr>
                <w:rFonts w:ascii="Cambria" w:hAnsi="Cambria"/>
              </w:rPr>
              <w:t>2</w:t>
            </w:r>
          </w:p>
        </w:tc>
        <w:tc>
          <w:tcPr>
            <w:tcW w:w="0" w:type="auto"/>
            <w:hideMark/>
          </w:tcPr>
          <w:p w14:paraId="399C348C" w14:textId="77777777" w:rsidR="00C578B7" w:rsidRPr="00C578B7" w:rsidRDefault="00C578B7" w:rsidP="00C578B7">
            <w:pPr>
              <w:spacing w:after="160" w:line="259" w:lineRule="auto"/>
              <w:rPr>
                <w:rFonts w:ascii="Cambria" w:hAnsi="Cambria"/>
              </w:rPr>
            </w:pPr>
            <w:r w:rsidRPr="00C578B7">
              <w:rPr>
                <w:rFonts w:ascii="Cambria" w:hAnsi="Cambria"/>
              </w:rPr>
              <w:t>201</w:t>
            </w:r>
          </w:p>
        </w:tc>
        <w:tc>
          <w:tcPr>
            <w:tcW w:w="0" w:type="auto"/>
            <w:hideMark/>
          </w:tcPr>
          <w:p w14:paraId="3898A9B7" w14:textId="77777777" w:rsidR="00C578B7" w:rsidRPr="00C578B7" w:rsidRDefault="00C578B7" w:rsidP="00C578B7">
            <w:pPr>
              <w:spacing w:after="160" w:line="259" w:lineRule="auto"/>
              <w:rPr>
                <w:rFonts w:ascii="Cambria" w:hAnsi="Cambria"/>
              </w:rPr>
            </w:pPr>
            <w:r w:rsidRPr="00C578B7">
              <w:rPr>
                <w:rFonts w:ascii="Cambria" w:hAnsi="Cambria"/>
              </w:rPr>
              <w:t>1</w:t>
            </w:r>
          </w:p>
        </w:tc>
        <w:tc>
          <w:tcPr>
            <w:tcW w:w="0" w:type="auto"/>
            <w:hideMark/>
          </w:tcPr>
          <w:p w14:paraId="53B39690" w14:textId="77777777" w:rsidR="00C578B7" w:rsidRPr="00C578B7" w:rsidRDefault="00C578B7" w:rsidP="00C578B7">
            <w:pPr>
              <w:spacing w:after="160" w:line="259" w:lineRule="auto"/>
              <w:rPr>
                <w:rFonts w:ascii="Cambria" w:hAnsi="Cambria"/>
              </w:rPr>
            </w:pPr>
            <w:r w:rsidRPr="00C578B7">
              <w:rPr>
                <w:rFonts w:ascii="Cambria" w:hAnsi="Cambria"/>
              </w:rPr>
              <w:t>2_1</w:t>
            </w:r>
          </w:p>
        </w:tc>
      </w:tr>
      <w:tr w:rsidR="00C578B7" w:rsidRPr="00C578B7" w14:paraId="7FB77877" w14:textId="77777777" w:rsidTr="00013156">
        <w:tc>
          <w:tcPr>
            <w:tcW w:w="0" w:type="auto"/>
            <w:hideMark/>
          </w:tcPr>
          <w:p w14:paraId="4D5F068B" w14:textId="77777777" w:rsidR="00C578B7" w:rsidRPr="00C578B7" w:rsidRDefault="00C578B7" w:rsidP="00C578B7">
            <w:pPr>
              <w:spacing w:after="160" w:line="259" w:lineRule="auto"/>
              <w:rPr>
                <w:rFonts w:ascii="Cambria" w:hAnsi="Cambria"/>
              </w:rPr>
            </w:pPr>
            <w:r w:rsidRPr="00C578B7">
              <w:rPr>
                <w:rFonts w:ascii="Cambria" w:hAnsi="Cambria"/>
              </w:rPr>
              <w:t>3</w:t>
            </w:r>
          </w:p>
        </w:tc>
        <w:tc>
          <w:tcPr>
            <w:tcW w:w="0" w:type="auto"/>
            <w:hideMark/>
          </w:tcPr>
          <w:p w14:paraId="518ADC09" w14:textId="77777777" w:rsidR="00C578B7" w:rsidRPr="00C578B7" w:rsidRDefault="00C578B7" w:rsidP="00C578B7">
            <w:pPr>
              <w:spacing w:after="160" w:line="259" w:lineRule="auto"/>
              <w:rPr>
                <w:rFonts w:ascii="Cambria" w:hAnsi="Cambria"/>
              </w:rPr>
            </w:pPr>
            <w:r w:rsidRPr="00C578B7">
              <w:rPr>
                <w:rFonts w:ascii="Cambria" w:hAnsi="Cambria"/>
              </w:rPr>
              <w:t>301</w:t>
            </w:r>
          </w:p>
        </w:tc>
        <w:tc>
          <w:tcPr>
            <w:tcW w:w="0" w:type="auto"/>
            <w:hideMark/>
          </w:tcPr>
          <w:p w14:paraId="5728216E" w14:textId="77777777" w:rsidR="00C578B7" w:rsidRPr="00C578B7" w:rsidRDefault="00C578B7" w:rsidP="00C578B7">
            <w:pPr>
              <w:spacing w:after="160" w:line="259" w:lineRule="auto"/>
              <w:rPr>
                <w:rFonts w:ascii="Cambria" w:hAnsi="Cambria"/>
              </w:rPr>
            </w:pPr>
            <w:r w:rsidRPr="00C578B7">
              <w:rPr>
                <w:rFonts w:ascii="Cambria" w:hAnsi="Cambria"/>
              </w:rPr>
              <w:t>0</w:t>
            </w:r>
          </w:p>
        </w:tc>
        <w:tc>
          <w:tcPr>
            <w:tcW w:w="0" w:type="auto"/>
            <w:hideMark/>
          </w:tcPr>
          <w:p w14:paraId="399762D6" w14:textId="77777777" w:rsidR="00C578B7" w:rsidRPr="00C578B7" w:rsidRDefault="00C578B7" w:rsidP="00C578B7">
            <w:pPr>
              <w:spacing w:after="160" w:line="259" w:lineRule="auto"/>
              <w:rPr>
                <w:rFonts w:ascii="Cambria" w:hAnsi="Cambria"/>
              </w:rPr>
            </w:pPr>
            <w:r w:rsidRPr="00C578B7">
              <w:rPr>
                <w:rFonts w:ascii="Cambria" w:hAnsi="Cambria"/>
              </w:rPr>
              <w:t>3_0</w:t>
            </w:r>
          </w:p>
        </w:tc>
      </w:tr>
      <w:tr w:rsidR="00C578B7" w:rsidRPr="00C578B7" w14:paraId="06069F87" w14:textId="77777777" w:rsidTr="00013156">
        <w:tc>
          <w:tcPr>
            <w:tcW w:w="0" w:type="auto"/>
            <w:hideMark/>
          </w:tcPr>
          <w:p w14:paraId="3C956D6F" w14:textId="77777777" w:rsidR="00C578B7" w:rsidRPr="00C578B7" w:rsidRDefault="00C578B7" w:rsidP="00C578B7">
            <w:pPr>
              <w:spacing w:after="160" w:line="259" w:lineRule="auto"/>
              <w:rPr>
                <w:rFonts w:ascii="Cambria" w:hAnsi="Cambria"/>
              </w:rPr>
            </w:pPr>
            <w:r w:rsidRPr="00C578B7">
              <w:rPr>
                <w:rFonts w:ascii="Cambria" w:hAnsi="Cambria"/>
              </w:rPr>
              <w:t>3</w:t>
            </w:r>
          </w:p>
        </w:tc>
        <w:tc>
          <w:tcPr>
            <w:tcW w:w="0" w:type="auto"/>
            <w:hideMark/>
          </w:tcPr>
          <w:p w14:paraId="4B940D12" w14:textId="77777777" w:rsidR="00C578B7" w:rsidRPr="00C578B7" w:rsidRDefault="00C578B7" w:rsidP="00C578B7">
            <w:pPr>
              <w:spacing w:after="160" w:line="259" w:lineRule="auto"/>
              <w:rPr>
                <w:rFonts w:ascii="Cambria" w:hAnsi="Cambria"/>
              </w:rPr>
            </w:pPr>
            <w:r w:rsidRPr="00C578B7">
              <w:rPr>
                <w:rFonts w:ascii="Cambria" w:hAnsi="Cambria"/>
              </w:rPr>
              <w:t>302</w:t>
            </w:r>
          </w:p>
        </w:tc>
        <w:tc>
          <w:tcPr>
            <w:tcW w:w="0" w:type="auto"/>
            <w:hideMark/>
          </w:tcPr>
          <w:p w14:paraId="09C64BE7" w14:textId="77777777" w:rsidR="00C578B7" w:rsidRPr="00C578B7" w:rsidRDefault="00C578B7" w:rsidP="00C578B7">
            <w:pPr>
              <w:spacing w:after="160" w:line="259" w:lineRule="auto"/>
              <w:rPr>
                <w:rFonts w:ascii="Cambria" w:hAnsi="Cambria"/>
              </w:rPr>
            </w:pPr>
            <w:r w:rsidRPr="00C578B7">
              <w:rPr>
                <w:rFonts w:ascii="Cambria" w:hAnsi="Cambria"/>
              </w:rPr>
              <w:t>1</w:t>
            </w:r>
          </w:p>
        </w:tc>
        <w:tc>
          <w:tcPr>
            <w:tcW w:w="0" w:type="auto"/>
            <w:hideMark/>
          </w:tcPr>
          <w:p w14:paraId="175A80A9" w14:textId="77777777" w:rsidR="00C578B7" w:rsidRPr="00C578B7" w:rsidRDefault="00C578B7" w:rsidP="00C578B7">
            <w:pPr>
              <w:spacing w:after="160" w:line="259" w:lineRule="auto"/>
              <w:rPr>
                <w:rFonts w:ascii="Cambria" w:hAnsi="Cambria"/>
              </w:rPr>
            </w:pPr>
            <w:r w:rsidRPr="00C578B7">
              <w:rPr>
                <w:rFonts w:ascii="Cambria" w:hAnsi="Cambria"/>
              </w:rPr>
              <w:t>3_1</w:t>
            </w:r>
          </w:p>
        </w:tc>
      </w:tr>
      <w:tr w:rsidR="00C578B7" w:rsidRPr="00C578B7" w14:paraId="127091AD" w14:textId="77777777" w:rsidTr="00013156">
        <w:tc>
          <w:tcPr>
            <w:tcW w:w="0" w:type="auto"/>
            <w:hideMark/>
          </w:tcPr>
          <w:p w14:paraId="4722A023" w14:textId="77777777" w:rsidR="00C578B7" w:rsidRPr="00C578B7" w:rsidRDefault="00C578B7" w:rsidP="00C578B7">
            <w:pPr>
              <w:spacing w:after="160" w:line="259" w:lineRule="auto"/>
              <w:rPr>
                <w:rFonts w:ascii="Cambria" w:hAnsi="Cambria"/>
              </w:rPr>
            </w:pPr>
            <w:r w:rsidRPr="00C578B7">
              <w:rPr>
                <w:rFonts w:ascii="Cambria" w:hAnsi="Cambria"/>
              </w:rPr>
              <w:t>3</w:t>
            </w:r>
          </w:p>
        </w:tc>
        <w:tc>
          <w:tcPr>
            <w:tcW w:w="0" w:type="auto"/>
            <w:hideMark/>
          </w:tcPr>
          <w:p w14:paraId="16662AFF" w14:textId="77777777" w:rsidR="00C578B7" w:rsidRPr="00C578B7" w:rsidRDefault="00C578B7" w:rsidP="00C578B7">
            <w:pPr>
              <w:spacing w:after="160" w:line="259" w:lineRule="auto"/>
              <w:rPr>
                <w:rFonts w:ascii="Cambria" w:hAnsi="Cambria"/>
              </w:rPr>
            </w:pPr>
            <w:r w:rsidRPr="00C578B7">
              <w:rPr>
                <w:rFonts w:ascii="Cambria" w:hAnsi="Cambria"/>
              </w:rPr>
              <w:t>303</w:t>
            </w:r>
          </w:p>
        </w:tc>
        <w:tc>
          <w:tcPr>
            <w:tcW w:w="0" w:type="auto"/>
            <w:hideMark/>
          </w:tcPr>
          <w:p w14:paraId="688C28AA" w14:textId="77777777" w:rsidR="00C578B7" w:rsidRPr="00C578B7" w:rsidRDefault="00C578B7" w:rsidP="00C578B7">
            <w:pPr>
              <w:spacing w:after="160" w:line="259" w:lineRule="auto"/>
              <w:rPr>
                <w:rFonts w:ascii="Cambria" w:hAnsi="Cambria"/>
              </w:rPr>
            </w:pPr>
            <w:r w:rsidRPr="00C578B7">
              <w:rPr>
                <w:rFonts w:ascii="Cambria" w:hAnsi="Cambria"/>
              </w:rPr>
              <w:t>2</w:t>
            </w:r>
          </w:p>
        </w:tc>
        <w:tc>
          <w:tcPr>
            <w:tcW w:w="0" w:type="auto"/>
            <w:hideMark/>
          </w:tcPr>
          <w:p w14:paraId="6400EC27" w14:textId="77777777" w:rsidR="00C578B7" w:rsidRPr="00C578B7" w:rsidRDefault="00C578B7" w:rsidP="00C578B7">
            <w:pPr>
              <w:spacing w:after="160" w:line="259" w:lineRule="auto"/>
              <w:rPr>
                <w:rFonts w:ascii="Cambria" w:hAnsi="Cambria"/>
              </w:rPr>
            </w:pPr>
            <w:r w:rsidRPr="00C578B7">
              <w:rPr>
                <w:rFonts w:ascii="Cambria" w:hAnsi="Cambria"/>
              </w:rPr>
              <w:t>3_2</w:t>
            </w:r>
          </w:p>
        </w:tc>
      </w:tr>
    </w:tbl>
    <w:p w14:paraId="039156D8" w14:textId="77777777" w:rsidR="00C578B7" w:rsidRPr="00C578B7" w:rsidRDefault="00C578B7" w:rsidP="00C578B7">
      <w:pPr>
        <w:rPr>
          <w:rFonts w:ascii="Cambria" w:hAnsi="Cambria"/>
        </w:rPr>
      </w:pPr>
      <w:r w:rsidRPr="00C578B7">
        <w:rPr>
          <w:rFonts w:ascii="Cambria" w:hAnsi="Cambria"/>
        </w:rPr>
        <w:t>Now, we have more balanced partitions because each partition will have a different combination of salted values.</w:t>
      </w:r>
    </w:p>
    <w:p w14:paraId="00FDD7BB" w14:textId="77777777" w:rsidR="00A213F0" w:rsidRDefault="00A213F0" w:rsidP="00C578B7">
      <w:pPr>
        <w:rPr>
          <w:rFonts w:ascii="Cambria" w:hAnsi="Cambria"/>
          <w:b/>
          <w:bCs/>
        </w:rPr>
      </w:pPr>
    </w:p>
    <w:p w14:paraId="1AC8A471" w14:textId="77777777" w:rsidR="00A213F0" w:rsidRDefault="00A213F0" w:rsidP="00C578B7">
      <w:pPr>
        <w:rPr>
          <w:rFonts w:ascii="Cambria" w:hAnsi="Cambria"/>
          <w:b/>
          <w:bCs/>
        </w:rPr>
      </w:pPr>
    </w:p>
    <w:p w14:paraId="79BD4A66" w14:textId="2549C99F" w:rsidR="00C578B7" w:rsidRPr="00C578B7" w:rsidRDefault="00C578B7" w:rsidP="00C578B7">
      <w:pPr>
        <w:rPr>
          <w:rFonts w:ascii="Cambria" w:hAnsi="Cambria"/>
          <w:b/>
          <w:bCs/>
        </w:rPr>
      </w:pPr>
      <w:r w:rsidRPr="00C578B7">
        <w:rPr>
          <w:rFonts w:ascii="Cambria" w:hAnsi="Cambria"/>
          <w:b/>
          <w:bCs/>
        </w:rPr>
        <w:t>How It Helps:</w:t>
      </w:r>
    </w:p>
    <w:p w14:paraId="6DDC1227" w14:textId="77777777" w:rsidR="00C578B7" w:rsidRPr="00C578B7" w:rsidRDefault="00C578B7" w:rsidP="0012352C">
      <w:pPr>
        <w:numPr>
          <w:ilvl w:val="0"/>
          <w:numId w:val="166"/>
        </w:numPr>
        <w:rPr>
          <w:rFonts w:ascii="Cambria" w:hAnsi="Cambria"/>
        </w:rPr>
      </w:pPr>
      <w:r w:rsidRPr="00C578B7">
        <w:rPr>
          <w:rFonts w:ascii="Cambria" w:hAnsi="Cambria"/>
          <w:b/>
          <w:bCs/>
        </w:rPr>
        <w:lastRenderedPageBreak/>
        <w:t>Distributes data evenly:</w:t>
      </w:r>
      <w:r w:rsidRPr="00C578B7">
        <w:rPr>
          <w:rFonts w:ascii="Cambria" w:hAnsi="Cambria"/>
        </w:rPr>
        <w:t xml:space="preserve"> By adding randomness to the key (</w:t>
      </w:r>
      <w:proofErr w:type="spellStart"/>
      <w:r w:rsidRPr="00C578B7">
        <w:rPr>
          <w:rFonts w:ascii="Cambria" w:hAnsi="Cambria"/>
        </w:rPr>
        <w:t>UserID_Salted</w:t>
      </w:r>
      <w:proofErr w:type="spellEnd"/>
      <w:r w:rsidRPr="00C578B7">
        <w:rPr>
          <w:rFonts w:ascii="Cambria" w:hAnsi="Cambria"/>
        </w:rPr>
        <w:t>), we avoid partitioning data in a way that causes certain partitions to hold too many records.</w:t>
      </w:r>
    </w:p>
    <w:p w14:paraId="2EB15FF9" w14:textId="77777777" w:rsidR="00C578B7" w:rsidRPr="00C578B7" w:rsidRDefault="00C578B7" w:rsidP="0012352C">
      <w:pPr>
        <w:numPr>
          <w:ilvl w:val="0"/>
          <w:numId w:val="166"/>
        </w:numPr>
        <w:rPr>
          <w:rFonts w:ascii="Cambria" w:hAnsi="Cambria"/>
        </w:rPr>
      </w:pPr>
      <w:r w:rsidRPr="00C578B7">
        <w:rPr>
          <w:rFonts w:ascii="Cambria" w:hAnsi="Cambria"/>
          <w:b/>
          <w:bCs/>
        </w:rPr>
        <w:t>Reduces skew in joins:</w:t>
      </w:r>
      <w:r w:rsidRPr="00C578B7">
        <w:rPr>
          <w:rFonts w:ascii="Cambria" w:hAnsi="Cambria"/>
        </w:rPr>
        <w:t xml:space="preserve"> If one user has many orders, salting helps distribute these across partitions instead of having one partition overwhelm others.</w:t>
      </w:r>
    </w:p>
    <w:p w14:paraId="65BBAC65" w14:textId="77777777" w:rsidR="00C578B7" w:rsidRPr="00C578B7" w:rsidRDefault="00C578B7" w:rsidP="00C578B7">
      <w:pPr>
        <w:rPr>
          <w:rFonts w:ascii="Cambria" w:hAnsi="Cambria"/>
        </w:rPr>
      </w:pPr>
      <w:r w:rsidRPr="00C578B7">
        <w:rPr>
          <w:rFonts w:ascii="Cambria" w:hAnsi="Cambria"/>
        </w:rPr>
        <w:t>So, in short, salting helps to make sure your distributed processing system works more efficiently by balancing the load across multiple partitions.</w:t>
      </w:r>
    </w:p>
    <w:p w14:paraId="477356BB" w14:textId="77777777" w:rsidR="00C578B7" w:rsidRDefault="00C578B7" w:rsidP="00256E07">
      <w:pPr>
        <w:rPr>
          <w:rFonts w:ascii="Cambria" w:hAnsi="Cambria"/>
        </w:rPr>
      </w:pPr>
    </w:p>
    <w:p w14:paraId="7C093EC6" w14:textId="77777777" w:rsidR="00C578B7" w:rsidRPr="00405701" w:rsidRDefault="00C578B7" w:rsidP="00C578B7">
      <w:pPr>
        <w:rPr>
          <w:b/>
          <w:bCs/>
        </w:rPr>
      </w:pPr>
      <w:r w:rsidRPr="00B26A6F">
        <w:rPr>
          <w:b/>
          <w:bCs/>
        </w:rPr>
        <w:t>------------------------------------------------------------------------------------------------------------------------------------</w:t>
      </w:r>
    </w:p>
    <w:p w14:paraId="14E5F537" w14:textId="77777777" w:rsidR="00C578B7" w:rsidRDefault="00C578B7" w:rsidP="00256E07">
      <w:pPr>
        <w:rPr>
          <w:rFonts w:ascii="Cambria" w:hAnsi="Cambria"/>
        </w:rPr>
      </w:pPr>
    </w:p>
    <w:p w14:paraId="7789A30B" w14:textId="7880B777" w:rsidR="00575A6C" w:rsidRPr="00575A6C" w:rsidRDefault="00575A6C" w:rsidP="00575A6C">
      <w:pPr>
        <w:rPr>
          <w:rFonts w:ascii="Cambria" w:hAnsi="Cambria"/>
          <w:b/>
          <w:bCs/>
          <w:sz w:val="24"/>
          <w:szCs w:val="24"/>
        </w:rPr>
      </w:pPr>
      <w:r w:rsidRPr="00575A6C">
        <w:rPr>
          <w:rFonts w:ascii="Cambria" w:hAnsi="Cambria"/>
          <w:b/>
          <w:bCs/>
          <w:sz w:val="24"/>
          <w:szCs w:val="24"/>
        </w:rPr>
        <w:t>3</w:t>
      </w:r>
      <w:r w:rsidR="00B841A5" w:rsidRPr="00575A6C">
        <w:rPr>
          <w:rFonts w:ascii="Cambria" w:hAnsi="Cambria"/>
          <w:b/>
          <w:bCs/>
          <w:sz w:val="24"/>
          <w:szCs w:val="24"/>
        </w:rPr>
        <w:t xml:space="preserve">1. </w:t>
      </w:r>
      <w:r w:rsidRPr="00575A6C">
        <w:rPr>
          <w:rFonts w:ascii="Cambria" w:hAnsi="Cambria"/>
          <w:b/>
          <w:bCs/>
          <w:sz w:val="24"/>
          <w:szCs w:val="24"/>
        </w:rPr>
        <w:t>Provide an example scenario where broadcasting can significantly improve performance.</w:t>
      </w:r>
    </w:p>
    <w:p w14:paraId="46A26648" w14:textId="77777777" w:rsidR="00FD7E0B" w:rsidRPr="00FD7E0B" w:rsidRDefault="00FD7E0B" w:rsidP="005F2018">
      <w:pPr>
        <w:rPr>
          <w:rFonts w:ascii="Cambria" w:hAnsi="Cambria"/>
        </w:rPr>
      </w:pPr>
      <w:r w:rsidRPr="00FD7E0B">
        <w:rPr>
          <w:rFonts w:ascii="Cambria" w:hAnsi="Cambria"/>
        </w:rPr>
        <w:t xml:space="preserve">Let’s consider a real-world scenario where we have a large </w:t>
      </w:r>
      <w:r w:rsidRPr="00FD7E0B">
        <w:rPr>
          <w:rFonts w:ascii="Cambria" w:hAnsi="Cambria"/>
          <w:b/>
          <w:bCs/>
        </w:rPr>
        <w:t>transactions</w:t>
      </w:r>
      <w:r w:rsidRPr="00FD7E0B">
        <w:rPr>
          <w:rFonts w:ascii="Cambria" w:hAnsi="Cambria"/>
        </w:rPr>
        <w:t xml:space="preserve"> dataset and a small </w:t>
      </w:r>
      <w:r w:rsidRPr="00FD7E0B">
        <w:rPr>
          <w:rFonts w:ascii="Cambria" w:hAnsi="Cambria"/>
          <w:b/>
          <w:bCs/>
        </w:rPr>
        <w:t xml:space="preserve">product </w:t>
      </w:r>
      <w:proofErr w:type="spellStart"/>
      <w:r w:rsidRPr="00FD7E0B">
        <w:rPr>
          <w:rFonts w:ascii="Cambria" w:hAnsi="Cambria"/>
          <w:b/>
          <w:bCs/>
        </w:rPr>
        <w:t>catalog</w:t>
      </w:r>
      <w:proofErr w:type="spellEnd"/>
      <w:r w:rsidRPr="00FD7E0B">
        <w:rPr>
          <w:rFonts w:ascii="Cambria" w:hAnsi="Cambria"/>
        </w:rPr>
        <w:t xml:space="preserve"> lookup table. We want to join these two datasets to retrieve transaction details along with product names. Without broadcasting, Spark would perform a </w:t>
      </w:r>
      <w:r w:rsidRPr="00FD7E0B">
        <w:rPr>
          <w:rFonts w:ascii="Cambria" w:hAnsi="Cambria"/>
          <w:b/>
          <w:bCs/>
        </w:rPr>
        <w:t>shuffle join</w:t>
      </w:r>
      <w:r w:rsidRPr="00FD7E0B">
        <w:rPr>
          <w:rFonts w:ascii="Cambria" w:hAnsi="Cambria"/>
        </w:rPr>
        <w:t xml:space="preserve">, where the large dataset (transactions) would need to be shuffled across the network to find matching records in the small dataset (product </w:t>
      </w:r>
      <w:proofErr w:type="spellStart"/>
      <w:r w:rsidRPr="00FD7E0B">
        <w:rPr>
          <w:rFonts w:ascii="Cambria" w:hAnsi="Cambria"/>
        </w:rPr>
        <w:t>catalog</w:t>
      </w:r>
      <w:proofErr w:type="spellEnd"/>
      <w:r w:rsidRPr="00FD7E0B">
        <w:rPr>
          <w:rFonts w:ascii="Cambria" w:hAnsi="Cambria"/>
        </w:rPr>
        <w:t xml:space="preserve">). Broadcasting the small </w:t>
      </w:r>
      <w:r w:rsidRPr="00FD7E0B">
        <w:rPr>
          <w:rFonts w:ascii="Cambria" w:hAnsi="Cambria"/>
          <w:b/>
          <w:bCs/>
        </w:rPr>
        <w:t xml:space="preserve">product </w:t>
      </w:r>
      <w:proofErr w:type="spellStart"/>
      <w:r w:rsidRPr="00FD7E0B">
        <w:rPr>
          <w:rFonts w:ascii="Cambria" w:hAnsi="Cambria"/>
          <w:b/>
          <w:bCs/>
        </w:rPr>
        <w:t>catalog</w:t>
      </w:r>
      <w:proofErr w:type="spellEnd"/>
      <w:r w:rsidRPr="00FD7E0B">
        <w:rPr>
          <w:rFonts w:ascii="Cambria" w:hAnsi="Cambria"/>
        </w:rPr>
        <w:t xml:space="preserve"> dataset can avoid this network shuffle and significantly improve performance.</w:t>
      </w:r>
    </w:p>
    <w:p w14:paraId="5F3AB178" w14:textId="77777777" w:rsidR="00FD7E0B" w:rsidRPr="00FD7E0B" w:rsidRDefault="00476FB8" w:rsidP="00FD7E0B">
      <w:pPr>
        <w:ind w:left="360"/>
        <w:rPr>
          <w:rFonts w:ascii="Cambria" w:hAnsi="Cambria"/>
        </w:rPr>
      </w:pPr>
      <w:r>
        <w:rPr>
          <w:rFonts w:ascii="Cambria" w:hAnsi="Cambria"/>
        </w:rPr>
        <w:pict w14:anchorId="3BA4ED4B">
          <v:rect id="_x0000_i6198" style="width:0;height:1.5pt" o:hralign="center" o:hrstd="t" o:hr="t" fillcolor="#a0a0a0" stroked="f"/>
        </w:pict>
      </w:r>
    </w:p>
    <w:p w14:paraId="69B73636" w14:textId="77777777" w:rsidR="00FD7E0B" w:rsidRPr="00FD7E0B" w:rsidRDefault="00FD7E0B" w:rsidP="00FD7E0B">
      <w:pPr>
        <w:ind w:left="360"/>
        <w:rPr>
          <w:rFonts w:ascii="Cambria" w:hAnsi="Cambria"/>
          <w:b/>
          <w:bCs/>
        </w:rPr>
      </w:pPr>
      <w:r w:rsidRPr="00FD7E0B">
        <w:rPr>
          <w:rFonts w:ascii="Cambria" w:hAnsi="Cambria"/>
          <w:b/>
          <w:bCs/>
        </w:rPr>
        <w:t>Scenario Details:</w:t>
      </w:r>
    </w:p>
    <w:p w14:paraId="34A7ABDB" w14:textId="77777777" w:rsidR="00FD7E0B" w:rsidRPr="00FD7E0B" w:rsidRDefault="00FD7E0B" w:rsidP="0012352C">
      <w:pPr>
        <w:numPr>
          <w:ilvl w:val="0"/>
          <w:numId w:val="167"/>
        </w:numPr>
        <w:rPr>
          <w:rFonts w:ascii="Cambria" w:hAnsi="Cambria"/>
        </w:rPr>
      </w:pPr>
      <w:r w:rsidRPr="00FD7E0B">
        <w:rPr>
          <w:rFonts w:ascii="Cambria" w:hAnsi="Cambria"/>
          <w:b/>
          <w:bCs/>
        </w:rPr>
        <w:t>Transactions Dataset (Large)</w:t>
      </w:r>
      <w:r w:rsidRPr="00FD7E0B">
        <w:rPr>
          <w:rFonts w:ascii="Cambria" w:hAnsi="Cambria"/>
        </w:rPr>
        <w:t xml:space="preserve">: This dataset contains millions of transaction records. Each record has a </w:t>
      </w:r>
      <w:proofErr w:type="spellStart"/>
      <w:r w:rsidRPr="00FD7E0B">
        <w:rPr>
          <w:rFonts w:ascii="Cambria" w:hAnsi="Cambria"/>
        </w:rPr>
        <w:t>transaction_id</w:t>
      </w:r>
      <w:proofErr w:type="spellEnd"/>
      <w:r w:rsidRPr="00FD7E0B">
        <w:rPr>
          <w:rFonts w:ascii="Cambria" w:hAnsi="Cambria"/>
        </w:rPr>
        <w:t xml:space="preserve">, </w:t>
      </w:r>
      <w:proofErr w:type="spellStart"/>
      <w:r w:rsidRPr="00FD7E0B">
        <w:rPr>
          <w:rFonts w:ascii="Cambria" w:hAnsi="Cambria"/>
        </w:rPr>
        <w:t>product_id</w:t>
      </w:r>
      <w:proofErr w:type="spellEnd"/>
      <w:r w:rsidRPr="00FD7E0B">
        <w:rPr>
          <w:rFonts w:ascii="Cambria" w:hAnsi="Cambria"/>
        </w:rPr>
        <w:t>, and amount.</w:t>
      </w:r>
    </w:p>
    <w:p w14:paraId="1F78BC2A" w14:textId="77777777" w:rsidR="00FD7E0B" w:rsidRPr="00FD7E0B" w:rsidRDefault="00FD7E0B" w:rsidP="0012352C">
      <w:pPr>
        <w:numPr>
          <w:ilvl w:val="0"/>
          <w:numId w:val="167"/>
        </w:numPr>
        <w:rPr>
          <w:rFonts w:ascii="Cambria" w:hAnsi="Cambria"/>
        </w:rPr>
      </w:pPr>
      <w:r w:rsidRPr="00FD7E0B">
        <w:rPr>
          <w:rFonts w:ascii="Cambria" w:hAnsi="Cambria"/>
          <w:b/>
          <w:bCs/>
        </w:rPr>
        <w:t xml:space="preserve">Product </w:t>
      </w:r>
      <w:proofErr w:type="spellStart"/>
      <w:r w:rsidRPr="00FD7E0B">
        <w:rPr>
          <w:rFonts w:ascii="Cambria" w:hAnsi="Cambria"/>
          <w:b/>
          <w:bCs/>
        </w:rPr>
        <w:t>Catalog</w:t>
      </w:r>
      <w:proofErr w:type="spellEnd"/>
      <w:r w:rsidRPr="00FD7E0B">
        <w:rPr>
          <w:rFonts w:ascii="Cambria" w:hAnsi="Cambria"/>
          <w:b/>
          <w:bCs/>
        </w:rPr>
        <w:t xml:space="preserve"> Dataset (Small)</w:t>
      </w:r>
      <w:r w:rsidRPr="00FD7E0B">
        <w:rPr>
          <w:rFonts w:ascii="Cambria" w:hAnsi="Cambria"/>
        </w:rPr>
        <w:t xml:space="preserve">: This dataset contains a few thousand product records, each with a </w:t>
      </w:r>
      <w:proofErr w:type="spellStart"/>
      <w:r w:rsidRPr="00FD7E0B">
        <w:rPr>
          <w:rFonts w:ascii="Cambria" w:hAnsi="Cambria"/>
        </w:rPr>
        <w:t>product_id</w:t>
      </w:r>
      <w:proofErr w:type="spellEnd"/>
      <w:r w:rsidRPr="00FD7E0B">
        <w:rPr>
          <w:rFonts w:ascii="Cambria" w:hAnsi="Cambria"/>
        </w:rPr>
        <w:t xml:space="preserve"> and </w:t>
      </w:r>
      <w:proofErr w:type="spellStart"/>
      <w:r w:rsidRPr="00FD7E0B">
        <w:rPr>
          <w:rFonts w:ascii="Cambria" w:hAnsi="Cambria"/>
        </w:rPr>
        <w:t>product_name</w:t>
      </w:r>
      <w:proofErr w:type="spellEnd"/>
      <w:r w:rsidRPr="00FD7E0B">
        <w:rPr>
          <w:rFonts w:ascii="Cambria" w:hAnsi="Cambria"/>
        </w:rPr>
        <w:t>.</w:t>
      </w:r>
    </w:p>
    <w:p w14:paraId="75D7554C" w14:textId="77777777" w:rsidR="00FD7E0B" w:rsidRPr="00FD7E0B" w:rsidRDefault="00476FB8" w:rsidP="00FD7E0B">
      <w:pPr>
        <w:ind w:left="360"/>
        <w:rPr>
          <w:rFonts w:ascii="Cambria" w:hAnsi="Cambria"/>
        </w:rPr>
      </w:pPr>
      <w:r>
        <w:rPr>
          <w:rFonts w:ascii="Cambria" w:hAnsi="Cambria"/>
        </w:rPr>
        <w:pict w14:anchorId="41302166">
          <v:rect id="_x0000_i6199" style="width:0;height:1.5pt" o:hralign="center" o:hrstd="t" o:hr="t" fillcolor="#a0a0a0" stroked="f"/>
        </w:pict>
      </w:r>
    </w:p>
    <w:p w14:paraId="60F02DBB" w14:textId="77777777" w:rsidR="00FD7E0B" w:rsidRPr="00FD7E0B" w:rsidRDefault="00FD7E0B" w:rsidP="00FD7E0B">
      <w:pPr>
        <w:ind w:left="360"/>
        <w:rPr>
          <w:rFonts w:ascii="Cambria" w:hAnsi="Cambria"/>
          <w:b/>
          <w:bCs/>
        </w:rPr>
      </w:pPr>
      <w:r w:rsidRPr="00FD7E0B">
        <w:rPr>
          <w:rFonts w:ascii="Cambria" w:hAnsi="Cambria"/>
          <w:b/>
          <w:bCs/>
        </w:rPr>
        <w:t>Step-by-Step Example</w:t>
      </w:r>
    </w:p>
    <w:p w14:paraId="79175923" w14:textId="77777777" w:rsidR="00FD7E0B" w:rsidRPr="00FD7E0B" w:rsidRDefault="00FD7E0B" w:rsidP="00FD7E0B">
      <w:pPr>
        <w:ind w:left="360"/>
        <w:rPr>
          <w:rFonts w:ascii="Cambria" w:hAnsi="Cambria"/>
          <w:b/>
          <w:bCs/>
        </w:rPr>
      </w:pPr>
      <w:r w:rsidRPr="00FD7E0B">
        <w:rPr>
          <w:rFonts w:ascii="Cambria" w:hAnsi="Cambria"/>
          <w:b/>
          <w:bCs/>
        </w:rPr>
        <w:t>1. Creating the Datasets</w:t>
      </w:r>
    </w:p>
    <w:p w14:paraId="0FC39DBC" w14:textId="77777777" w:rsidR="00FD7E0B" w:rsidRPr="00FD7E0B" w:rsidRDefault="00FD7E0B" w:rsidP="00FD7E0B">
      <w:pPr>
        <w:ind w:left="360"/>
        <w:rPr>
          <w:rFonts w:ascii="Cambria" w:hAnsi="Cambria"/>
        </w:rPr>
      </w:pPr>
      <w:r w:rsidRPr="00FD7E0B">
        <w:rPr>
          <w:rFonts w:ascii="Cambria" w:hAnsi="Cambria"/>
        </w:rPr>
        <w:t xml:space="preserve">First, let’s create the large </w:t>
      </w:r>
      <w:r w:rsidRPr="00FD7E0B">
        <w:rPr>
          <w:rFonts w:ascii="Cambria" w:hAnsi="Cambria"/>
          <w:b/>
          <w:bCs/>
        </w:rPr>
        <w:t>transactions</w:t>
      </w:r>
      <w:r w:rsidRPr="00FD7E0B">
        <w:rPr>
          <w:rFonts w:ascii="Cambria" w:hAnsi="Cambria"/>
        </w:rPr>
        <w:t xml:space="preserve"> dataset and the small </w:t>
      </w:r>
      <w:r w:rsidRPr="00FD7E0B">
        <w:rPr>
          <w:rFonts w:ascii="Cambria" w:hAnsi="Cambria"/>
          <w:b/>
          <w:bCs/>
        </w:rPr>
        <w:t xml:space="preserve">product </w:t>
      </w:r>
      <w:proofErr w:type="spellStart"/>
      <w:r w:rsidRPr="00FD7E0B">
        <w:rPr>
          <w:rFonts w:ascii="Cambria" w:hAnsi="Cambria"/>
          <w:b/>
          <w:bCs/>
        </w:rPr>
        <w:t>catalog</w:t>
      </w:r>
      <w:proofErr w:type="spellEnd"/>
      <w:r w:rsidRPr="00FD7E0B">
        <w:rPr>
          <w:rFonts w:ascii="Cambria" w:hAnsi="Cambria"/>
        </w:rPr>
        <w:t xml:space="preserve"> dataset in </w:t>
      </w:r>
      <w:proofErr w:type="spellStart"/>
      <w:r w:rsidRPr="00FD7E0B">
        <w:rPr>
          <w:rFonts w:ascii="Cambria" w:hAnsi="Cambria"/>
        </w:rPr>
        <w:t>PySpark</w:t>
      </w:r>
      <w:proofErr w:type="spellEnd"/>
      <w:r w:rsidRPr="00FD7E0B">
        <w:rPr>
          <w:rFonts w:ascii="Cambria" w:hAnsi="Cambria"/>
        </w:rPr>
        <w:t>.</w:t>
      </w:r>
    </w:p>
    <w:p w14:paraId="6BD99588" w14:textId="77777777" w:rsidR="00FD7E0B" w:rsidRPr="00FD7E0B" w:rsidRDefault="00FD7E0B" w:rsidP="008776BC">
      <w:pPr>
        <w:ind w:left="720"/>
        <w:rPr>
          <w:rFonts w:ascii="Courier New" w:hAnsi="Courier New" w:cs="Courier New"/>
        </w:rPr>
      </w:pPr>
      <w:r w:rsidRPr="00FD7E0B">
        <w:rPr>
          <w:rFonts w:ascii="Courier New" w:hAnsi="Courier New" w:cs="Courier New"/>
        </w:rPr>
        <w:t xml:space="preserve">from </w:t>
      </w:r>
      <w:proofErr w:type="spellStart"/>
      <w:r w:rsidRPr="00FD7E0B">
        <w:rPr>
          <w:rFonts w:ascii="Courier New" w:hAnsi="Courier New" w:cs="Courier New"/>
        </w:rPr>
        <w:t>pyspark.sql</w:t>
      </w:r>
      <w:proofErr w:type="spellEnd"/>
      <w:r w:rsidRPr="00FD7E0B">
        <w:rPr>
          <w:rFonts w:ascii="Courier New" w:hAnsi="Courier New" w:cs="Courier New"/>
        </w:rPr>
        <w:t xml:space="preserve"> import </w:t>
      </w:r>
      <w:proofErr w:type="spellStart"/>
      <w:r w:rsidRPr="00FD7E0B">
        <w:rPr>
          <w:rFonts w:ascii="Courier New" w:hAnsi="Courier New" w:cs="Courier New"/>
        </w:rPr>
        <w:t>SparkSession</w:t>
      </w:r>
      <w:proofErr w:type="spellEnd"/>
    </w:p>
    <w:p w14:paraId="154A7460" w14:textId="77777777" w:rsidR="00FD7E0B" w:rsidRPr="00FD7E0B" w:rsidRDefault="00FD7E0B" w:rsidP="008776BC">
      <w:pPr>
        <w:ind w:left="720"/>
        <w:rPr>
          <w:rFonts w:ascii="Courier New" w:hAnsi="Courier New" w:cs="Courier New"/>
        </w:rPr>
      </w:pPr>
      <w:r w:rsidRPr="00FD7E0B">
        <w:rPr>
          <w:rFonts w:ascii="Courier New" w:hAnsi="Courier New" w:cs="Courier New"/>
        </w:rPr>
        <w:t xml:space="preserve">from </w:t>
      </w:r>
      <w:proofErr w:type="spellStart"/>
      <w:proofErr w:type="gramStart"/>
      <w:r w:rsidRPr="00FD7E0B">
        <w:rPr>
          <w:rFonts w:ascii="Courier New" w:hAnsi="Courier New" w:cs="Courier New"/>
        </w:rPr>
        <w:t>pyspark.sql.functions</w:t>
      </w:r>
      <w:proofErr w:type="spellEnd"/>
      <w:proofErr w:type="gramEnd"/>
      <w:r w:rsidRPr="00FD7E0B">
        <w:rPr>
          <w:rFonts w:ascii="Courier New" w:hAnsi="Courier New" w:cs="Courier New"/>
        </w:rPr>
        <w:t xml:space="preserve"> import broadcast</w:t>
      </w:r>
    </w:p>
    <w:p w14:paraId="645F44FD" w14:textId="77777777" w:rsidR="00FD7E0B" w:rsidRPr="00FD7E0B" w:rsidRDefault="00FD7E0B" w:rsidP="008776BC">
      <w:pPr>
        <w:ind w:left="720"/>
        <w:rPr>
          <w:rFonts w:ascii="Courier New" w:hAnsi="Courier New" w:cs="Courier New"/>
        </w:rPr>
      </w:pPr>
    </w:p>
    <w:p w14:paraId="35E68E01" w14:textId="77777777" w:rsidR="00FD7E0B" w:rsidRPr="00FD7E0B" w:rsidRDefault="00FD7E0B" w:rsidP="008776BC">
      <w:pPr>
        <w:ind w:left="720"/>
        <w:rPr>
          <w:rFonts w:ascii="Courier New" w:hAnsi="Courier New" w:cs="Courier New"/>
        </w:rPr>
      </w:pPr>
      <w:r w:rsidRPr="00FD7E0B">
        <w:rPr>
          <w:rFonts w:ascii="Courier New" w:hAnsi="Courier New" w:cs="Courier New"/>
        </w:rPr>
        <w:t># Initialize Spark session</w:t>
      </w:r>
    </w:p>
    <w:p w14:paraId="68E28C03" w14:textId="77777777" w:rsidR="00FD7E0B" w:rsidRPr="00FD7E0B" w:rsidRDefault="00FD7E0B" w:rsidP="008776BC">
      <w:pPr>
        <w:ind w:left="720"/>
        <w:rPr>
          <w:rFonts w:ascii="Courier New" w:hAnsi="Courier New" w:cs="Courier New"/>
        </w:rPr>
      </w:pPr>
      <w:r w:rsidRPr="00FD7E0B">
        <w:rPr>
          <w:rFonts w:ascii="Courier New" w:hAnsi="Courier New" w:cs="Courier New"/>
        </w:rPr>
        <w:t xml:space="preserve">spark = </w:t>
      </w:r>
      <w:proofErr w:type="spellStart"/>
      <w:proofErr w:type="gramStart"/>
      <w:r w:rsidRPr="00FD7E0B">
        <w:rPr>
          <w:rFonts w:ascii="Courier New" w:hAnsi="Courier New" w:cs="Courier New"/>
        </w:rPr>
        <w:t>SparkSession.builder.appName</w:t>
      </w:r>
      <w:proofErr w:type="spellEnd"/>
      <w:proofErr w:type="gramEnd"/>
      <w:r w:rsidRPr="00FD7E0B">
        <w:rPr>
          <w:rFonts w:ascii="Courier New" w:hAnsi="Courier New" w:cs="Courier New"/>
        </w:rPr>
        <w:t>("</w:t>
      </w:r>
      <w:proofErr w:type="spellStart"/>
      <w:r w:rsidRPr="00FD7E0B">
        <w:rPr>
          <w:rFonts w:ascii="Courier New" w:hAnsi="Courier New" w:cs="Courier New"/>
        </w:rPr>
        <w:t>BroadcastExample</w:t>
      </w:r>
      <w:proofErr w:type="spellEnd"/>
      <w:r w:rsidRPr="00FD7E0B">
        <w:rPr>
          <w:rFonts w:ascii="Courier New" w:hAnsi="Courier New" w:cs="Courier New"/>
        </w:rPr>
        <w:t>").</w:t>
      </w:r>
      <w:proofErr w:type="spellStart"/>
      <w:r w:rsidRPr="00FD7E0B">
        <w:rPr>
          <w:rFonts w:ascii="Courier New" w:hAnsi="Courier New" w:cs="Courier New"/>
        </w:rPr>
        <w:t>getOrCreate</w:t>
      </w:r>
      <w:proofErr w:type="spellEnd"/>
      <w:r w:rsidRPr="00FD7E0B">
        <w:rPr>
          <w:rFonts w:ascii="Courier New" w:hAnsi="Courier New" w:cs="Courier New"/>
        </w:rPr>
        <w:t>()</w:t>
      </w:r>
    </w:p>
    <w:p w14:paraId="56222C26" w14:textId="77777777" w:rsidR="00FD7E0B" w:rsidRPr="00FD7E0B" w:rsidRDefault="00FD7E0B" w:rsidP="008776BC">
      <w:pPr>
        <w:ind w:left="720"/>
        <w:rPr>
          <w:rFonts w:ascii="Courier New" w:hAnsi="Courier New" w:cs="Courier New"/>
        </w:rPr>
      </w:pPr>
    </w:p>
    <w:p w14:paraId="78049E92" w14:textId="77777777" w:rsidR="00FD7E0B" w:rsidRPr="00FD7E0B" w:rsidRDefault="00FD7E0B" w:rsidP="008776BC">
      <w:pPr>
        <w:ind w:left="720"/>
        <w:rPr>
          <w:rFonts w:ascii="Courier New" w:hAnsi="Courier New" w:cs="Courier New"/>
        </w:rPr>
      </w:pPr>
      <w:r w:rsidRPr="00FD7E0B">
        <w:rPr>
          <w:rFonts w:ascii="Courier New" w:hAnsi="Courier New" w:cs="Courier New"/>
        </w:rPr>
        <w:t># Large transactions dataset</w:t>
      </w:r>
    </w:p>
    <w:p w14:paraId="64442F0A" w14:textId="77777777" w:rsidR="00FD7E0B" w:rsidRPr="00FD7E0B" w:rsidRDefault="00FD7E0B" w:rsidP="008776BC">
      <w:pPr>
        <w:ind w:left="720"/>
        <w:rPr>
          <w:rFonts w:ascii="Courier New" w:hAnsi="Courier New" w:cs="Courier New"/>
        </w:rPr>
      </w:pPr>
      <w:proofErr w:type="spellStart"/>
      <w:r w:rsidRPr="00FD7E0B">
        <w:rPr>
          <w:rFonts w:ascii="Courier New" w:hAnsi="Courier New" w:cs="Courier New"/>
        </w:rPr>
        <w:t>transactions_data</w:t>
      </w:r>
      <w:proofErr w:type="spellEnd"/>
      <w:r w:rsidRPr="00FD7E0B">
        <w:rPr>
          <w:rFonts w:ascii="Courier New" w:hAnsi="Courier New" w:cs="Courier New"/>
        </w:rPr>
        <w:t xml:space="preserve"> = [</w:t>
      </w:r>
    </w:p>
    <w:p w14:paraId="26CD70F8" w14:textId="77777777" w:rsidR="00FD7E0B" w:rsidRPr="00FD7E0B" w:rsidRDefault="00FD7E0B" w:rsidP="008776BC">
      <w:pPr>
        <w:ind w:left="720"/>
        <w:rPr>
          <w:rFonts w:ascii="Courier New" w:hAnsi="Courier New" w:cs="Courier New"/>
        </w:rPr>
      </w:pPr>
      <w:r w:rsidRPr="00FD7E0B">
        <w:rPr>
          <w:rFonts w:ascii="Courier New" w:hAnsi="Courier New" w:cs="Courier New"/>
        </w:rPr>
        <w:lastRenderedPageBreak/>
        <w:t xml:space="preserve">    (1, 1001, 250), (2, 1002, 150), (3, 1003, 500),</w:t>
      </w:r>
    </w:p>
    <w:p w14:paraId="3273A7DF" w14:textId="77777777" w:rsidR="00FD7E0B" w:rsidRPr="00FD7E0B" w:rsidRDefault="00FD7E0B" w:rsidP="008776BC">
      <w:pPr>
        <w:ind w:left="720"/>
        <w:rPr>
          <w:rFonts w:ascii="Courier New" w:hAnsi="Courier New" w:cs="Courier New"/>
        </w:rPr>
      </w:pPr>
      <w:r w:rsidRPr="00FD7E0B">
        <w:rPr>
          <w:rFonts w:ascii="Courier New" w:hAnsi="Courier New" w:cs="Courier New"/>
        </w:rPr>
        <w:t xml:space="preserve">    (4, 1001, 300), (5, 1002, 700), (6, 1004, 450)</w:t>
      </w:r>
    </w:p>
    <w:p w14:paraId="19FBDE52" w14:textId="77777777" w:rsidR="00FD7E0B" w:rsidRPr="00FD7E0B" w:rsidRDefault="00FD7E0B" w:rsidP="008776BC">
      <w:pPr>
        <w:ind w:left="720"/>
        <w:rPr>
          <w:rFonts w:ascii="Courier New" w:hAnsi="Courier New" w:cs="Courier New"/>
        </w:rPr>
      </w:pPr>
      <w:r w:rsidRPr="00FD7E0B">
        <w:rPr>
          <w:rFonts w:ascii="Courier New" w:hAnsi="Courier New" w:cs="Courier New"/>
        </w:rPr>
        <w:t>]</w:t>
      </w:r>
    </w:p>
    <w:p w14:paraId="6E8CAE20" w14:textId="77777777" w:rsidR="00FD7E0B" w:rsidRPr="00FD7E0B" w:rsidRDefault="00FD7E0B" w:rsidP="008776BC">
      <w:pPr>
        <w:ind w:left="720"/>
        <w:rPr>
          <w:rFonts w:ascii="Courier New" w:hAnsi="Courier New" w:cs="Courier New"/>
        </w:rPr>
      </w:pPr>
      <w:proofErr w:type="spellStart"/>
      <w:r w:rsidRPr="00FD7E0B">
        <w:rPr>
          <w:rFonts w:ascii="Courier New" w:hAnsi="Courier New" w:cs="Courier New"/>
        </w:rPr>
        <w:t>transactions_columns</w:t>
      </w:r>
      <w:proofErr w:type="spellEnd"/>
      <w:r w:rsidRPr="00FD7E0B">
        <w:rPr>
          <w:rFonts w:ascii="Courier New" w:hAnsi="Courier New" w:cs="Courier New"/>
        </w:rPr>
        <w:t xml:space="preserve"> = ["</w:t>
      </w:r>
      <w:proofErr w:type="spellStart"/>
      <w:r w:rsidRPr="00FD7E0B">
        <w:rPr>
          <w:rFonts w:ascii="Courier New" w:hAnsi="Courier New" w:cs="Courier New"/>
        </w:rPr>
        <w:t>transaction_id</w:t>
      </w:r>
      <w:proofErr w:type="spellEnd"/>
      <w:r w:rsidRPr="00FD7E0B">
        <w:rPr>
          <w:rFonts w:ascii="Courier New" w:hAnsi="Courier New" w:cs="Courier New"/>
        </w:rPr>
        <w:t>", "</w:t>
      </w:r>
      <w:proofErr w:type="spellStart"/>
      <w:r w:rsidRPr="00FD7E0B">
        <w:rPr>
          <w:rFonts w:ascii="Courier New" w:hAnsi="Courier New" w:cs="Courier New"/>
        </w:rPr>
        <w:t>product_id</w:t>
      </w:r>
      <w:proofErr w:type="spellEnd"/>
      <w:r w:rsidRPr="00FD7E0B">
        <w:rPr>
          <w:rFonts w:ascii="Courier New" w:hAnsi="Courier New" w:cs="Courier New"/>
        </w:rPr>
        <w:t>", "amount"]</w:t>
      </w:r>
    </w:p>
    <w:p w14:paraId="260106A0" w14:textId="77777777" w:rsidR="00FD7E0B" w:rsidRPr="00FD7E0B" w:rsidRDefault="00FD7E0B" w:rsidP="008776BC">
      <w:pPr>
        <w:ind w:left="720"/>
        <w:rPr>
          <w:rFonts w:ascii="Courier New" w:hAnsi="Courier New" w:cs="Courier New"/>
        </w:rPr>
      </w:pPr>
      <w:proofErr w:type="spellStart"/>
      <w:r w:rsidRPr="00FD7E0B">
        <w:rPr>
          <w:rFonts w:ascii="Courier New" w:hAnsi="Courier New" w:cs="Courier New"/>
        </w:rPr>
        <w:t>transactions_df</w:t>
      </w:r>
      <w:proofErr w:type="spellEnd"/>
      <w:r w:rsidRPr="00FD7E0B">
        <w:rPr>
          <w:rFonts w:ascii="Courier New" w:hAnsi="Courier New" w:cs="Courier New"/>
        </w:rPr>
        <w:t xml:space="preserve"> = </w:t>
      </w:r>
      <w:proofErr w:type="spellStart"/>
      <w:proofErr w:type="gramStart"/>
      <w:r w:rsidRPr="00FD7E0B">
        <w:rPr>
          <w:rFonts w:ascii="Courier New" w:hAnsi="Courier New" w:cs="Courier New"/>
        </w:rPr>
        <w:t>spark.createDataFrame</w:t>
      </w:r>
      <w:proofErr w:type="spellEnd"/>
      <w:proofErr w:type="gramEnd"/>
      <w:r w:rsidRPr="00FD7E0B">
        <w:rPr>
          <w:rFonts w:ascii="Courier New" w:hAnsi="Courier New" w:cs="Courier New"/>
        </w:rPr>
        <w:t>(</w:t>
      </w:r>
      <w:proofErr w:type="spellStart"/>
      <w:r w:rsidRPr="00FD7E0B">
        <w:rPr>
          <w:rFonts w:ascii="Courier New" w:hAnsi="Courier New" w:cs="Courier New"/>
        </w:rPr>
        <w:t>transactions_data</w:t>
      </w:r>
      <w:proofErr w:type="spellEnd"/>
      <w:r w:rsidRPr="00FD7E0B">
        <w:rPr>
          <w:rFonts w:ascii="Courier New" w:hAnsi="Courier New" w:cs="Courier New"/>
        </w:rPr>
        <w:t xml:space="preserve">, </w:t>
      </w:r>
      <w:proofErr w:type="spellStart"/>
      <w:r w:rsidRPr="00FD7E0B">
        <w:rPr>
          <w:rFonts w:ascii="Courier New" w:hAnsi="Courier New" w:cs="Courier New"/>
        </w:rPr>
        <w:t>transactions_columns</w:t>
      </w:r>
      <w:proofErr w:type="spellEnd"/>
      <w:r w:rsidRPr="00FD7E0B">
        <w:rPr>
          <w:rFonts w:ascii="Courier New" w:hAnsi="Courier New" w:cs="Courier New"/>
        </w:rPr>
        <w:t>)</w:t>
      </w:r>
    </w:p>
    <w:p w14:paraId="1067EB7D" w14:textId="77777777" w:rsidR="00FD7E0B" w:rsidRPr="00FD7E0B" w:rsidRDefault="00FD7E0B" w:rsidP="008776BC">
      <w:pPr>
        <w:ind w:left="720"/>
        <w:rPr>
          <w:rFonts w:ascii="Courier New" w:hAnsi="Courier New" w:cs="Courier New"/>
        </w:rPr>
      </w:pPr>
    </w:p>
    <w:p w14:paraId="7DC1D932" w14:textId="77777777" w:rsidR="00FD7E0B" w:rsidRPr="00FD7E0B" w:rsidRDefault="00FD7E0B" w:rsidP="008776BC">
      <w:pPr>
        <w:ind w:left="720"/>
        <w:rPr>
          <w:rFonts w:ascii="Courier New" w:hAnsi="Courier New" w:cs="Courier New"/>
        </w:rPr>
      </w:pPr>
      <w:r w:rsidRPr="00FD7E0B">
        <w:rPr>
          <w:rFonts w:ascii="Courier New" w:hAnsi="Courier New" w:cs="Courier New"/>
        </w:rPr>
        <w:t xml:space="preserve"># Small product </w:t>
      </w:r>
      <w:proofErr w:type="spellStart"/>
      <w:r w:rsidRPr="00FD7E0B">
        <w:rPr>
          <w:rFonts w:ascii="Courier New" w:hAnsi="Courier New" w:cs="Courier New"/>
        </w:rPr>
        <w:t>catalog</w:t>
      </w:r>
      <w:proofErr w:type="spellEnd"/>
      <w:r w:rsidRPr="00FD7E0B">
        <w:rPr>
          <w:rFonts w:ascii="Courier New" w:hAnsi="Courier New" w:cs="Courier New"/>
        </w:rPr>
        <w:t xml:space="preserve"> dataset</w:t>
      </w:r>
    </w:p>
    <w:p w14:paraId="10B65B9D" w14:textId="77777777" w:rsidR="00FD7E0B" w:rsidRPr="00FD7E0B" w:rsidRDefault="00FD7E0B" w:rsidP="008776BC">
      <w:pPr>
        <w:ind w:left="720"/>
        <w:rPr>
          <w:rFonts w:ascii="Courier New" w:hAnsi="Courier New" w:cs="Courier New"/>
        </w:rPr>
      </w:pPr>
      <w:proofErr w:type="spellStart"/>
      <w:r w:rsidRPr="00FD7E0B">
        <w:rPr>
          <w:rFonts w:ascii="Courier New" w:hAnsi="Courier New" w:cs="Courier New"/>
        </w:rPr>
        <w:t>product_catalog_data</w:t>
      </w:r>
      <w:proofErr w:type="spellEnd"/>
      <w:r w:rsidRPr="00FD7E0B">
        <w:rPr>
          <w:rFonts w:ascii="Courier New" w:hAnsi="Courier New" w:cs="Courier New"/>
        </w:rPr>
        <w:t xml:space="preserve"> = [</w:t>
      </w:r>
    </w:p>
    <w:p w14:paraId="3EE540AB" w14:textId="77777777" w:rsidR="00FD7E0B" w:rsidRPr="00FD7E0B" w:rsidRDefault="00FD7E0B" w:rsidP="008776BC">
      <w:pPr>
        <w:ind w:left="720"/>
        <w:rPr>
          <w:rFonts w:ascii="Courier New" w:hAnsi="Courier New" w:cs="Courier New"/>
        </w:rPr>
      </w:pPr>
      <w:r w:rsidRPr="00FD7E0B">
        <w:rPr>
          <w:rFonts w:ascii="Courier New" w:hAnsi="Courier New" w:cs="Courier New"/>
        </w:rPr>
        <w:t xml:space="preserve">    (1001, "Laptop"), (1002, "Smartphone"), (1003, "Headphones"), (1004, "Mouse")</w:t>
      </w:r>
    </w:p>
    <w:p w14:paraId="7BEEC785" w14:textId="77777777" w:rsidR="00FD7E0B" w:rsidRPr="00FD7E0B" w:rsidRDefault="00FD7E0B" w:rsidP="008776BC">
      <w:pPr>
        <w:ind w:left="720"/>
        <w:rPr>
          <w:rFonts w:ascii="Courier New" w:hAnsi="Courier New" w:cs="Courier New"/>
        </w:rPr>
      </w:pPr>
      <w:r w:rsidRPr="00FD7E0B">
        <w:rPr>
          <w:rFonts w:ascii="Courier New" w:hAnsi="Courier New" w:cs="Courier New"/>
        </w:rPr>
        <w:t>]</w:t>
      </w:r>
    </w:p>
    <w:p w14:paraId="12692CA2" w14:textId="77777777" w:rsidR="00FD7E0B" w:rsidRPr="00FD7E0B" w:rsidRDefault="00FD7E0B" w:rsidP="008776BC">
      <w:pPr>
        <w:ind w:left="720"/>
        <w:rPr>
          <w:rFonts w:ascii="Courier New" w:hAnsi="Courier New" w:cs="Courier New"/>
        </w:rPr>
      </w:pPr>
      <w:proofErr w:type="spellStart"/>
      <w:r w:rsidRPr="00FD7E0B">
        <w:rPr>
          <w:rFonts w:ascii="Courier New" w:hAnsi="Courier New" w:cs="Courier New"/>
        </w:rPr>
        <w:t>product_catalog_columns</w:t>
      </w:r>
      <w:proofErr w:type="spellEnd"/>
      <w:r w:rsidRPr="00FD7E0B">
        <w:rPr>
          <w:rFonts w:ascii="Courier New" w:hAnsi="Courier New" w:cs="Courier New"/>
        </w:rPr>
        <w:t xml:space="preserve"> = ["</w:t>
      </w:r>
      <w:proofErr w:type="spellStart"/>
      <w:r w:rsidRPr="00FD7E0B">
        <w:rPr>
          <w:rFonts w:ascii="Courier New" w:hAnsi="Courier New" w:cs="Courier New"/>
        </w:rPr>
        <w:t>product_id</w:t>
      </w:r>
      <w:proofErr w:type="spellEnd"/>
      <w:r w:rsidRPr="00FD7E0B">
        <w:rPr>
          <w:rFonts w:ascii="Courier New" w:hAnsi="Courier New" w:cs="Courier New"/>
        </w:rPr>
        <w:t>", "</w:t>
      </w:r>
      <w:proofErr w:type="spellStart"/>
      <w:r w:rsidRPr="00FD7E0B">
        <w:rPr>
          <w:rFonts w:ascii="Courier New" w:hAnsi="Courier New" w:cs="Courier New"/>
        </w:rPr>
        <w:t>product_name</w:t>
      </w:r>
      <w:proofErr w:type="spellEnd"/>
      <w:r w:rsidRPr="00FD7E0B">
        <w:rPr>
          <w:rFonts w:ascii="Courier New" w:hAnsi="Courier New" w:cs="Courier New"/>
        </w:rPr>
        <w:t>"]</w:t>
      </w:r>
    </w:p>
    <w:p w14:paraId="65D8A1F9" w14:textId="54EE8AF2" w:rsidR="00FD7E0B" w:rsidRPr="00FD7E0B" w:rsidRDefault="00FD7E0B" w:rsidP="008776BC">
      <w:pPr>
        <w:ind w:left="720"/>
        <w:rPr>
          <w:rFonts w:ascii="Courier New" w:hAnsi="Courier New" w:cs="Courier New"/>
        </w:rPr>
      </w:pPr>
      <w:proofErr w:type="spellStart"/>
      <w:r w:rsidRPr="00FD7E0B">
        <w:rPr>
          <w:rFonts w:ascii="Courier New" w:hAnsi="Courier New" w:cs="Courier New"/>
        </w:rPr>
        <w:t>product_catalog_df</w:t>
      </w:r>
      <w:proofErr w:type="spellEnd"/>
      <w:r w:rsidRPr="00FD7E0B">
        <w:rPr>
          <w:rFonts w:ascii="Courier New" w:hAnsi="Courier New" w:cs="Courier New"/>
        </w:rPr>
        <w:t xml:space="preserve"> = </w:t>
      </w:r>
      <w:proofErr w:type="spellStart"/>
      <w:proofErr w:type="gramStart"/>
      <w:r w:rsidRPr="00FD7E0B">
        <w:rPr>
          <w:rFonts w:ascii="Courier New" w:hAnsi="Courier New" w:cs="Courier New"/>
        </w:rPr>
        <w:t>spark.createDataFrame</w:t>
      </w:r>
      <w:proofErr w:type="spellEnd"/>
      <w:proofErr w:type="gramEnd"/>
      <w:r w:rsidRPr="00FD7E0B">
        <w:rPr>
          <w:rFonts w:ascii="Courier New" w:hAnsi="Courier New" w:cs="Courier New"/>
        </w:rPr>
        <w:t>(</w:t>
      </w:r>
      <w:proofErr w:type="spellStart"/>
      <w:r w:rsidRPr="00FD7E0B">
        <w:rPr>
          <w:rFonts w:ascii="Courier New" w:hAnsi="Courier New" w:cs="Courier New"/>
        </w:rPr>
        <w:t>product_catalog_data</w:t>
      </w:r>
      <w:proofErr w:type="spellEnd"/>
      <w:r w:rsidRPr="00FD7E0B">
        <w:rPr>
          <w:rFonts w:ascii="Courier New" w:hAnsi="Courier New" w:cs="Courier New"/>
        </w:rPr>
        <w:t xml:space="preserve">, </w:t>
      </w:r>
      <w:proofErr w:type="spellStart"/>
      <w:r w:rsidRPr="00FD7E0B">
        <w:rPr>
          <w:rFonts w:ascii="Courier New" w:hAnsi="Courier New" w:cs="Courier New"/>
        </w:rPr>
        <w:t>product_catalog_columns</w:t>
      </w:r>
      <w:proofErr w:type="spellEnd"/>
      <w:r w:rsidRPr="00FD7E0B">
        <w:rPr>
          <w:rFonts w:ascii="Courier New" w:hAnsi="Courier New" w:cs="Courier New"/>
        </w:rPr>
        <w:t>)</w:t>
      </w:r>
    </w:p>
    <w:p w14:paraId="42CACA36" w14:textId="77777777" w:rsidR="00FD7E0B" w:rsidRPr="00FD7E0B" w:rsidRDefault="00FD7E0B" w:rsidP="008776BC">
      <w:pPr>
        <w:ind w:left="720"/>
        <w:rPr>
          <w:rFonts w:ascii="Courier New" w:hAnsi="Courier New" w:cs="Courier New"/>
        </w:rPr>
      </w:pPr>
      <w:r w:rsidRPr="00FD7E0B">
        <w:rPr>
          <w:rFonts w:ascii="Courier New" w:hAnsi="Courier New" w:cs="Courier New"/>
        </w:rPr>
        <w:t># Show the datasets</w:t>
      </w:r>
    </w:p>
    <w:p w14:paraId="78BC6403" w14:textId="77777777" w:rsidR="00FD7E0B" w:rsidRPr="00FD7E0B" w:rsidRDefault="00FD7E0B" w:rsidP="008776BC">
      <w:pPr>
        <w:ind w:left="720"/>
        <w:rPr>
          <w:rFonts w:ascii="Courier New" w:hAnsi="Courier New" w:cs="Courier New"/>
        </w:rPr>
      </w:pPr>
      <w:proofErr w:type="spellStart"/>
      <w:r w:rsidRPr="00FD7E0B">
        <w:rPr>
          <w:rFonts w:ascii="Courier New" w:hAnsi="Courier New" w:cs="Courier New"/>
        </w:rPr>
        <w:t>transactions_</w:t>
      </w:r>
      <w:proofErr w:type="gramStart"/>
      <w:r w:rsidRPr="00FD7E0B">
        <w:rPr>
          <w:rFonts w:ascii="Courier New" w:hAnsi="Courier New" w:cs="Courier New"/>
        </w:rPr>
        <w:t>df.show</w:t>
      </w:r>
      <w:proofErr w:type="spellEnd"/>
      <w:proofErr w:type="gramEnd"/>
      <w:r w:rsidRPr="00FD7E0B">
        <w:rPr>
          <w:rFonts w:ascii="Courier New" w:hAnsi="Courier New" w:cs="Courier New"/>
        </w:rPr>
        <w:t>()</w:t>
      </w:r>
    </w:p>
    <w:p w14:paraId="6E55C498" w14:textId="77777777" w:rsidR="00FD7E0B" w:rsidRPr="00FD7E0B" w:rsidRDefault="00FD7E0B" w:rsidP="008776BC">
      <w:pPr>
        <w:ind w:left="720"/>
        <w:rPr>
          <w:rFonts w:ascii="Courier New" w:hAnsi="Courier New" w:cs="Courier New"/>
        </w:rPr>
      </w:pPr>
      <w:proofErr w:type="spellStart"/>
      <w:r w:rsidRPr="00FD7E0B">
        <w:rPr>
          <w:rFonts w:ascii="Courier New" w:hAnsi="Courier New" w:cs="Courier New"/>
        </w:rPr>
        <w:t>product_catalog_</w:t>
      </w:r>
      <w:proofErr w:type="gramStart"/>
      <w:r w:rsidRPr="00FD7E0B">
        <w:rPr>
          <w:rFonts w:ascii="Courier New" w:hAnsi="Courier New" w:cs="Courier New"/>
        </w:rPr>
        <w:t>df.show</w:t>
      </w:r>
      <w:proofErr w:type="spellEnd"/>
      <w:proofErr w:type="gramEnd"/>
      <w:r w:rsidRPr="00FD7E0B">
        <w:rPr>
          <w:rFonts w:ascii="Courier New" w:hAnsi="Courier New" w:cs="Courier New"/>
        </w:rPr>
        <w:t>()</w:t>
      </w:r>
    </w:p>
    <w:p w14:paraId="6B63DEA5" w14:textId="77777777" w:rsidR="00FD7E0B" w:rsidRPr="00FD7E0B" w:rsidRDefault="00FD7E0B" w:rsidP="00FD7E0B">
      <w:pPr>
        <w:ind w:left="360"/>
        <w:rPr>
          <w:rFonts w:ascii="Cambria" w:hAnsi="Cambria"/>
          <w:b/>
          <w:bCs/>
        </w:rPr>
      </w:pPr>
      <w:r w:rsidRPr="00FD7E0B">
        <w:rPr>
          <w:rFonts w:ascii="Cambria" w:hAnsi="Cambria"/>
          <w:b/>
          <w:bCs/>
        </w:rPr>
        <w:t>2. Join Without Broadcasting (Shuffle Join)</w:t>
      </w:r>
    </w:p>
    <w:p w14:paraId="716161A4" w14:textId="77777777" w:rsidR="00FD7E0B" w:rsidRPr="00FD7E0B" w:rsidRDefault="00FD7E0B" w:rsidP="00FD7E0B">
      <w:pPr>
        <w:ind w:left="360"/>
        <w:rPr>
          <w:rFonts w:ascii="Cambria" w:hAnsi="Cambria"/>
        </w:rPr>
      </w:pPr>
      <w:r w:rsidRPr="00FD7E0B">
        <w:rPr>
          <w:rFonts w:ascii="Cambria" w:hAnsi="Cambria"/>
        </w:rPr>
        <w:t xml:space="preserve">First, let’s perform a </w:t>
      </w:r>
      <w:r w:rsidRPr="00FD7E0B">
        <w:rPr>
          <w:rFonts w:ascii="Cambria" w:hAnsi="Cambria"/>
          <w:b/>
          <w:bCs/>
        </w:rPr>
        <w:t>normal join</w:t>
      </w:r>
      <w:r w:rsidRPr="00FD7E0B">
        <w:rPr>
          <w:rFonts w:ascii="Cambria" w:hAnsi="Cambria"/>
        </w:rPr>
        <w:t xml:space="preserve"> (without broadcasting) on these two datasets. This will trigger a </w:t>
      </w:r>
      <w:r w:rsidRPr="00FD7E0B">
        <w:rPr>
          <w:rFonts w:ascii="Cambria" w:hAnsi="Cambria"/>
          <w:b/>
          <w:bCs/>
        </w:rPr>
        <w:t>shuffle join</w:t>
      </w:r>
      <w:r w:rsidRPr="00FD7E0B">
        <w:rPr>
          <w:rFonts w:ascii="Cambria" w:hAnsi="Cambria"/>
        </w:rPr>
        <w:t xml:space="preserve"> where Spark needs to shuffle data across the network.</w:t>
      </w:r>
    </w:p>
    <w:p w14:paraId="4AEF9224" w14:textId="77777777" w:rsidR="00FD7E0B" w:rsidRPr="00FD7E0B" w:rsidRDefault="00FD7E0B" w:rsidP="008776BC">
      <w:pPr>
        <w:ind w:left="720"/>
        <w:rPr>
          <w:rFonts w:ascii="Courier New" w:hAnsi="Courier New" w:cs="Courier New"/>
        </w:rPr>
      </w:pPr>
      <w:r w:rsidRPr="00FD7E0B">
        <w:rPr>
          <w:rFonts w:ascii="Courier New" w:hAnsi="Courier New" w:cs="Courier New"/>
        </w:rPr>
        <w:t># Normal join (no broadcasting)</w:t>
      </w:r>
    </w:p>
    <w:p w14:paraId="63C63D60" w14:textId="77777777" w:rsidR="00FD7E0B" w:rsidRPr="00FD7E0B" w:rsidRDefault="00FD7E0B" w:rsidP="008776BC">
      <w:pPr>
        <w:ind w:left="720"/>
        <w:rPr>
          <w:rFonts w:ascii="Courier New" w:hAnsi="Courier New" w:cs="Courier New"/>
        </w:rPr>
      </w:pPr>
      <w:proofErr w:type="spellStart"/>
      <w:r w:rsidRPr="00FD7E0B">
        <w:rPr>
          <w:rFonts w:ascii="Courier New" w:hAnsi="Courier New" w:cs="Courier New"/>
        </w:rPr>
        <w:t>result_without_broadcast</w:t>
      </w:r>
      <w:proofErr w:type="spellEnd"/>
      <w:r w:rsidRPr="00FD7E0B">
        <w:rPr>
          <w:rFonts w:ascii="Courier New" w:hAnsi="Courier New" w:cs="Courier New"/>
        </w:rPr>
        <w:t xml:space="preserve"> = </w:t>
      </w:r>
      <w:proofErr w:type="spellStart"/>
      <w:r w:rsidRPr="00FD7E0B">
        <w:rPr>
          <w:rFonts w:ascii="Courier New" w:hAnsi="Courier New" w:cs="Courier New"/>
        </w:rPr>
        <w:t>transactions_</w:t>
      </w:r>
      <w:proofErr w:type="gramStart"/>
      <w:r w:rsidRPr="00FD7E0B">
        <w:rPr>
          <w:rFonts w:ascii="Courier New" w:hAnsi="Courier New" w:cs="Courier New"/>
        </w:rPr>
        <w:t>df.join</w:t>
      </w:r>
      <w:proofErr w:type="spellEnd"/>
      <w:proofErr w:type="gramEnd"/>
      <w:r w:rsidRPr="00FD7E0B">
        <w:rPr>
          <w:rFonts w:ascii="Courier New" w:hAnsi="Courier New" w:cs="Courier New"/>
        </w:rPr>
        <w:t>(</w:t>
      </w:r>
      <w:proofErr w:type="spellStart"/>
      <w:r w:rsidRPr="00FD7E0B">
        <w:rPr>
          <w:rFonts w:ascii="Courier New" w:hAnsi="Courier New" w:cs="Courier New"/>
        </w:rPr>
        <w:t>product_catalog_df</w:t>
      </w:r>
      <w:proofErr w:type="spellEnd"/>
      <w:r w:rsidRPr="00FD7E0B">
        <w:rPr>
          <w:rFonts w:ascii="Courier New" w:hAnsi="Courier New" w:cs="Courier New"/>
        </w:rPr>
        <w:t>, "</w:t>
      </w:r>
      <w:proofErr w:type="spellStart"/>
      <w:r w:rsidRPr="00FD7E0B">
        <w:rPr>
          <w:rFonts w:ascii="Courier New" w:hAnsi="Courier New" w:cs="Courier New"/>
        </w:rPr>
        <w:t>product_id</w:t>
      </w:r>
      <w:proofErr w:type="spellEnd"/>
      <w:r w:rsidRPr="00FD7E0B">
        <w:rPr>
          <w:rFonts w:ascii="Courier New" w:hAnsi="Courier New" w:cs="Courier New"/>
        </w:rPr>
        <w:t>", "inner")</w:t>
      </w:r>
    </w:p>
    <w:p w14:paraId="472D84F6" w14:textId="77777777" w:rsidR="00FD7E0B" w:rsidRPr="00FD7E0B" w:rsidRDefault="00FD7E0B" w:rsidP="008776BC">
      <w:pPr>
        <w:ind w:left="720"/>
        <w:rPr>
          <w:rFonts w:ascii="Courier New" w:hAnsi="Courier New" w:cs="Courier New"/>
        </w:rPr>
      </w:pPr>
      <w:proofErr w:type="spellStart"/>
      <w:r w:rsidRPr="00FD7E0B">
        <w:rPr>
          <w:rFonts w:ascii="Courier New" w:hAnsi="Courier New" w:cs="Courier New"/>
        </w:rPr>
        <w:t>result_without_</w:t>
      </w:r>
      <w:proofErr w:type="gramStart"/>
      <w:r w:rsidRPr="00FD7E0B">
        <w:rPr>
          <w:rFonts w:ascii="Courier New" w:hAnsi="Courier New" w:cs="Courier New"/>
        </w:rPr>
        <w:t>broadcast.show</w:t>
      </w:r>
      <w:proofErr w:type="spellEnd"/>
      <w:proofErr w:type="gramEnd"/>
      <w:r w:rsidRPr="00FD7E0B">
        <w:rPr>
          <w:rFonts w:ascii="Courier New" w:hAnsi="Courier New" w:cs="Courier New"/>
        </w:rPr>
        <w:t>()</w:t>
      </w:r>
    </w:p>
    <w:p w14:paraId="38529939" w14:textId="77777777" w:rsidR="00FD7E0B" w:rsidRPr="00FD7E0B" w:rsidRDefault="00FD7E0B" w:rsidP="00FD7E0B">
      <w:pPr>
        <w:ind w:left="360"/>
        <w:rPr>
          <w:rFonts w:ascii="Cambria" w:hAnsi="Cambria"/>
        </w:rPr>
      </w:pPr>
      <w:r w:rsidRPr="00FD7E0B">
        <w:rPr>
          <w:rFonts w:ascii="Cambria" w:hAnsi="Cambria"/>
        </w:rPr>
        <w:t xml:space="preserve">In this case, Spark will shuffle the </w:t>
      </w:r>
      <w:r w:rsidRPr="00FD7E0B">
        <w:rPr>
          <w:rFonts w:ascii="Cambria" w:hAnsi="Cambria"/>
          <w:b/>
          <w:bCs/>
        </w:rPr>
        <w:t>transactions</w:t>
      </w:r>
      <w:r w:rsidRPr="00FD7E0B">
        <w:rPr>
          <w:rFonts w:ascii="Cambria" w:hAnsi="Cambria"/>
        </w:rPr>
        <w:t xml:space="preserve"> data across the network to match it with the </w:t>
      </w:r>
      <w:proofErr w:type="spellStart"/>
      <w:r w:rsidRPr="00FD7E0B">
        <w:rPr>
          <w:rFonts w:ascii="Cambria" w:hAnsi="Cambria"/>
          <w:b/>
          <w:bCs/>
        </w:rPr>
        <w:t>product_catalog</w:t>
      </w:r>
      <w:proofErr w:type="spellEnd"/>
      <w:r w:rsidRPr="00FD7E0B">
        <w:rPr>
          <w:rFonts w:ascii="Cambria" w:hAnsi="Cambria"/>
        </w:rPr>
        <w:t xml:space="preserve"> data, which can be slow and resource-intensive when working with large datasets.</w:t>
      </w:r>
    </w:p>
    <w:p w14:paraId="53CD00F7" w14:textId="77777777" w:rsidR="00FD7E0B" w:rsidRPr="00FD7E0B" w:rsidRDefault="00476FB8" w:rsidP="00FD7E0B">
      <w:pPr>
        <w:ind w:left="360"/>
        <w:rPr>
          <w:rFonts w:ascii="Cambria" w:hAnsi="Cambria"/>
        </w:rPr>
      </w:pPr>
      <w:r>
        <w:rPr>
          <w:rFonts w:ascii="Cambria" w:hAnsi="Cambria"/>
        </w:rPr>
        <w:pict w14:anchorId="6E7E2702">
          <v:rect id="_x0000_i6200" style="width:0;height:1.5pt" o:hralign="center" o:hrstd="t" o:hr="t" fillcolor="#a0a0a0" stroked="f"/>
        </w:pict>
      </w:r>
    </w:p>
    <w:p w14:paraId="7AAAD4BA" w14:textId="77777777" w:rsidR="00FD7E0B" w:rsidRPr="00FD7E0B" w:rsidRDefault="00FD7E0B" w:rsidP="00FD7E0B">
      <w:pPr>
        <w:ind w:left="360"/>
        <w:rPr>
          <w:rFonts w:ascii="Cambria" w:hAnsi="Cambria"/>
          <w:b/>
          <w:bCs/>
        </w:rPr>
      </w:pPr>
      <w:r w:rsidRPr="00FD7E0B">
        <w:rPr>
          <w:rFonts w:ascii="Cambria" w:hAnsi="Cambria"/>
          <w:b/>
          <w:bCs/>
        </w:rPr>
        <w:t xml:space="preserve">3. Broadcasting the Small Dataset (Product </w:t>
      </w:r>
      <w:proofErr w:type="spellStart"/>
      <w:r w:rsidRPr="00FD7E0B">
        <w:rPr>
          <w:rFonts w:ascii="Cambria" w:hAnsi="Cambria"/>
          <w:b/>
          <w:bCs/>
        </w:rPr>
        <w:t>Catalog</w:t>
      </w:r>
      <w:proofErr w:type="spellEnd"/>
      <w:r w:rsidRPr="00FD7E0B">
        <w:rPr>
          <w:rFonts w:ascii="Cambria" w:hAnsi="Cambria"/>
          <w:b/>
          <w:bCs/>
        </w:rPr>
        <w:t>)</w:t>
      </w:r>
    </w:p>
    <w:p w14:paraId="06AFCAFA" w14:textId="77777777" w:rsidR="00FD7E0B" w:rsidRPr="00FD7E0B" w:rsidRDefault="00FD7E0B" w:rsidP="00FD7E0B">
      <w:pPr>
        <w:ind w:left="360"/>
        <w:rPr>
          <w:rFonts w:ascii="Cambria" w:hAnsi="Cambria"/>
        </w:rPr>
      </w:pPr>
      <w:r w:rsidRPr="00FD7E0B">
        <w:rPr>
          <w:rFonts w:ascii="Cambria" w:hAnsi="Cambria"/>
        </w:rPr>
        <w:t xml:space="preserve">Now, let’s apply broadcasting to the </w:t>
      </w:r>
      <w:r w:rsidRPr="00FD7E0B">
        <w:rPr>
          <w:rFonts w:ascii="Cambria" w:hAnsi="Cambria"/>
          <w:b/>
          <w:bCs/>
        </w:rPr>
        <w:t xml:space="preserve">small product </w:t>
      </w:r>
      <w:proofErr w:type="spellStart"/>
      <w:r w:rsidRPr="00FD7E0B">
        <w:rPr>
          <w:rFonts w:ascii="Cambria" w:hAnsi="Cambria"/>
          <w:b/>
          <w:bCs/>
        </w:rPr>
        <w:t>catalog</w:t>
      </w:r>
      <w:proofErr w:type="spellEnd"/>
      <w:r w:rsidRPr="00FD7E0B">
        <w:rPr>
          <w:rFonts w:ascii="Cambria" w:hAnsi="Cambria"/>
          <w:b/>
          <w:bCs/>
        </w:rPr>
        <w:t xml:space="preserve"> dataset</w:t>
      </w:r>
      <w:r w:rsidRPr="00FD7E0B">
        <w:rPr>
          <w:rFonts w:ascii="Cambria" w:hAnsi="Cambria"/>
        </w:rPr>
        <w:t xml:space="preserve"> to improve performance. This ensures that the product </w:t>
      </w:r>
      <w:proofErr w:type="spellStart"/>
      <w:r w:rsidRPr="00FD7E0B">
        <w:rPr>
          <w:rFonts w:ascii="Cambria" w:hAnsi="Cambria"/>
        </w:rPr>
        <w:t>catalog</w:t>
      </w:r>
      <w:proofErr w:type="spellEnd"/>
      <w:r w:rsidRPr="00FD7E0B">
        <w:rPr>
          <w:rFonts w:ascii="Cambria" w:hAnsi="Cambria"/>
        </w:rPr>
        <w:t xml:space="preserve"> is sent to all worker nodes and each node can join it locally with the large </w:t>
      </w:r>
      <w:proofErr w:type="gramStart"/>
      <w:r w:rsidRPr="00FD7E0B">
        <w:rPr>
          <w:rFonts w:ascii="Cambria" w:hAnsi="Cambria"/>
        </w:rPr>
        <w:t>transactions</w:t>
      </w:r>
      <w:proofErr w:type="gramEnd"/>
      <w:r w:rsidRPr="00FD7E0B">
        <w:rPr>
          <w:rFonts w:ascii="Cambria" w:hAnsi="Cambria"/>
        </w:rPr>
        <w:t xml:space="preserve"> dataset.</w:t>
      </w:r>
    </w:p>
    <w:p w14:paraId="2215AB5B" w14:textId="77777777" w:rsidR="00FD7E0B" w:rsidRPr="00FD7E0B" w:rsidRDefault="00FD7E0B" w:rsidP="008776BC">
      <w:pPr>
        <w:ind w:left="720"/>
        <w:rPr>
          <w:rFonts w:ascii="Courier New" w:hAnsi="Courier New" w:cs="Courier New"/>
        </w:rPr>
      </w:pPr>
      <w:r w:rsidRPr="00FD7E0B">
        <w:rPr>
          <w:rFonts w:ascii="Courier New" w:hAnsi="Courier New" w:cs="Courier New"/>
        </w:rPr>
        <w:t xml:space="preserve"># Broadcast the product </w:t>
      </w:r>
      <w:proofErr w:type="spellStart"/>
      <w:r w:rsidRPr="00FD7E0B">
        <w:rPr>
          <w:rFonts w:ascii="Courier New" w:hAnsi="Courier New" w:cs="Courier New"/>
        </w:rPr>
        <w:t>catalog</w:t>
      </w:r>
      <w:proofErr w:type="spellEnd"/>
      <w:r w:rsidRPr="00FD7E0B">
        <w:rPr>
          <w:rFonts w:ascii="Courier New" w:hAnsi="Courier New" w:cs="Courier New"/>
        </w:rPr>
        <w:t xml:space="preserve"> </w:t>
      </w:r>
      <w:proofErr w:type="spellStart"/>
      <w:r w:rsidRPr="00FD7E0B">
        <w:rPr>
          <w:rFonts w:ascii="Courier New" w:hAnsi="Courier New" w:cs="Courier New"/>
        </w:rPr>
        <w:t>DataFrame</w:t>
      </w:r>
      <w:proofErr w:type="spellEnd"/>
    </w:p>
    <w:p w14:paraId="345B7636" w14:textId="77777777" w:rsidR="00FD7E0B" w:rsidRPr="00FD7E0B" w:rsidRDefault="00FD7E0B" w:rsidP="008776BC">
      <w:pPr>
        <w:ind w:left="720"/>
        <w:rPr>
          <w:rFonts w:ascii="Courier New" w:hAnsi="Courier New" w:cs="Courier New"/>
        </w:rPr>
      </w:pPr>
      <w:proofErr w:type="spellStart"/>
      <w:r w:rsidRPr="00FD7E0B">
        <w:rPr>
          <w:rFonts w:ascii="Courier New" w:hAnsi="Courier New" w:cs="Courier New"/>
        </w:rPr>
        <w:lastRenderedPageBreak/>
        <w:t>result_with_broadcast</w:t>
      </w:r>
      <w:proofErr w:type="spellEnd"/>
      <w:r w:rsidRPr="00FD7E0B">
        <w:rPr>
          <w:rFonts w:ascii="Courier New" w:hAnsi="Courier New" w:cs="Courier New"/>
        </w:rPr>
        <w:t xml:space="preserve"> = </w:t>
      </w:r>
      <w:proofErr w:type="spellStart"/>
      <w:r w:rsidRPr="00FD7E0B">
        <w:rPr>
          <w:rFonts w:ascii="Courier New" w:hAnsi="Courier New" w:cs="Courier New"/>
        </w:rPr>
        <w:t>transactions_</w:t>
      </w:r>
      <w:proofErr w:type="gramStart"/>
      <w:r w:rsidRPr="00FD7E0B">
        <w:rPr>
          <w:rFonts w:ascii="Courier New" w:hAnsi="Courier New" w:cs="Courier New"/>
        </w:rPr>
        <w:t>df.join</w:t>
      </w:r>
      <w:proofErr w:type="spellEnd"/>
      <w:proofErr w:type="gramEnd"/>
      <w:r w:rsidRPr="00FD7E0B">
        <w:rPr>
          <w:rFonts w:ascii="Courier New" w:hAnsi="Courier New" w:cs="Courier New"/>
        </w:rPr>
        <w:t>(broadcast(</w:t>
      </w:r>
      <w:proofErr w:type="spellStart"/>
      <w:r w:rsidRPr="00FD7E0B">
        <w:rPr>
          <w:rFonts w:ascii="Courier New" w:hAnsi="Courier New" w:cs="Courier New"/>
        </w:rPr>
        <w:t>product_catalog_df</w:t>
      </w:r>
      <w:proofErr w:type="spellEnd"/>
      <w:r w:rsidRPr="00FD7E0B">
        <w:rPr>
          <w:rFonts w:ascii="Courier New" w:hAnsi="Courier New" w:cs="Courier New"/>
        </w:rPr>
        <w:t>), "</w:t>
      </w:r>
      <w:proofErr w:type="spellStart"/>
      <w:r w:rsidRPr="00FD7E0B">
        <w:rPr>
          <w:rFonts w:ascii="Courier New" w:hAnsi="Courier New" w:cs="Courier New"/>
        </w:rPr>
        <w:t>product_id</w:t>
      </w:r>
      <w:proofErr w:type="spellEnd"/>
      <w:r w:rsidRPr="00FD7E0B">
        <w:rPr>
          <w:rFonts w:ascii="Courier New" w:hAnsi="Courier New" w:cs="Courier New"/>
        </w:rPr>
        <w:t>", "inner")</w:t>
      </w:r>
    </w:p>
    <w:p w14:paraId="33D2B947" w14:textId="77777777" w:rsidR="00FD7E0B" w:rsidRPr="00FD7E0B" w:rsidRDefault="00FD7E0B" w:rsidP="008776BC">
      <w:pPr>
        <w:ind w:left="720"/>
        <w:rPr>
          <w:rFonts w:ascii="Courier New" w:hAnsi="Courier New" w:cs="Courier New"/>
        </w:rPr>
      </w:pPr>
      <w:proofErr w:type="spellStart"/>
      <w:r w:rsidRPr="00FD7E0B">
        <w:rPr>
          <w:rFonts w:ascii="Courier New" w:hAnsi="Courier New" w:cs="Courier New"/>
        </w:rPr>
        <w:t>result_with_</w:t>
      </w:r>
      <w:proofErr w:type="gramStart"/>
      <w:r w:rsidRPr="00FD7E0B">
        <w:rPr>
          <w:rFonts w:ascii="Courier New" w:hAnsi="Courier New" w:cs="Courier New"/>
        </w:rPr>
        <w:t>broadcast.show</w:t>
      </w:r>
      <w:proofErr w:type="spellEnd"/>
      <w:proofErr w:type="gramEnd"/>
      <w:r w:rsidRPr="00FD7E0B">
        <w:rPr>
          <w:rFonts w:ascii="Courier New" w:hAnsi="Courier New" w:cs="Courier New"/>
        </w:rPr>
        <w:t>()</w:t>
      </w:r>
    </w:p>
    <w:p w14:paraId="361AB375" w14:textId="77777777" w:rsidR="00FD7E0B" w:rsidRPr="00FD7E0B" w:rsidRDefault="00FD7E0B" w:rsidP="00FD7E0B">
      <w:pPr>
        <w:ind w:left="360"/>
        <w:rPr>
          <w:rFonts w:ascii="Cambria" w:hAnsi="Cambria"/>
        </w:rPr>
      </w:pPr>
      <w:r w:rsidRPr="00FD7E0B">
        <w:rPr>
          <w:rFonts w:ascii="Cambria" w:hAnsi="Cambria"/>
        </w:rPr>
        <w:t xml:space="preserve">By broadcasting the </w:t>
      </w:r>
      <w:proofErr w:type="spellStart"/>
      <w:r w:rsidRPr="00FD7E0B">
        <w:rPr>
          <w:rFonts w:ascii="Cambria" w:hAnsi="Cambria"/>
          <w:b/>
          <w:bCs/>
        </w:rPr>
        <w:t>product_catalog_df</w:t>
      </w:r>
      <w:proofErr w:type="spellEnd"/>
      <w:r w:rsidRPr="00FD7E0B">
        <w:rPr>
          <w:rFonts w:ascii="Cambria" w:hAnsi="Cambria"/>
        </w:rPr>
        <w:t xml:space="preserve">, Spark avoids having to shuffle the large </w:t>
      </w:r>
      <w:proofErr w:type="spellStart"/>
      <w:r w:rsidRPr="00FD7E0B">
        <w:rPr>
          <w:rFonts w:ascii="Cambria" w:hAnsi="Cambria"/>
          <w:b/>
          <w:bCs/>
        </w:rPr>
        <w:t>transactions_df</w:t>
      </w:r>
      <w:proofErr w:type="spellEnd"/>
      <w:r w:rsidRPr="00FD7E0B">
        <w:rPr>
          <w:rFonts w:ascii="Cambria" w:hAnsi="Cambria"/>
        </w:rPr>
        <w:t xml:space="preserve"> across the network. Instead, it replicates the </w:t>
      </w:r>
      <w:proofErr w:type="spellStart"/>
      <w:r w:rsidRPr="00FD7E0B">
        <w:rPr>
          <w:rFonts w:ascii="Cambria" w:hAnsi="Cambria"/>
          <w:b/>
          <w:bCs/>
        </w:rPr>
        <w:t>product_catalog_df</w:t>
      </w:r>
      <w:proofErr w:type="spellEnd"/>
      <w:r w:rsidRPr="00FD7E0B">
        <w:rPr>
          <w:rFonts w:ascii="Cambria" w:hAnsi="Cambria"/>
        </w:rPr>
        <w:t xml:space="preserve"> on all worker nodes, and each worker node performs the join locally. This significantly reduces the overhead of moving large amounts of data across the cluster.</w:t>
      </w:r>
    </w:p>
    <w:p w14:paraId="3963611A" w14:textId="77777777" w:rsidR="00FD7E0B" w:rsidRPr="00FD7E0B" w:rsidRDefault="00476FB8" w:rsidP="00FD7E0B">
      <w:pPr>
        <w:ind w:left="360"/>
        <w:rPr>
          <w:rFonts w:ascii="Cambria" w:hAnsi="Cambria"/>
        </w:rPr>
      </w:pPr>
      <w:r>
        <w:rPr>
          <w:rFonts w:ascii="Cambria" w:hAnsi="Cambria"/>
        </w:rPr>
        <w:pict w14:anchorId="78AB7993">
          <v:rect id="_x0000_i6201" style="width:0;height:1.5pt" o:hralign="center" o:hrstd="t" o:hr="t" fillcolor="#a0a0a0" stroked="f"/>
        </w:pict>
      </w:r>
    </w:p>
    <w:p w14:paraId="3490F4DE" w14:textId="77777777" w:rsidR="00FD7E0B" w:rsidRPr="00FD7E0B" w:rsidRDefault="00FD7E0B" w:rsidP="00FD7E0B">
      <w:pPr>
        <w:ind w:left="360"/>
        <w:rPr>
          <w:rFonts w:ascii="Cambria" w:hAnsi="Cambria"/>
          <w:b/>
          <w:bCs/>
        </w:rPr>
      </w:pPr>
      <w:r w:rsidRPr="00FD7E0B">
        <w:rPr>
          <w:rFonts w:ascii="Cambria" w:hAnsi="Cambria"/>
          <w:b/>
          <w:bCs/>
        </w:rPr>
        <w:t>Why Broadcasting Helps in This Scenario</w:t>
      </w:r>
    </w:p>
    <w:p w14:paraId="380EBAFF" w14:textId="77777777" w:rsidR="00FD7E0B" w:rsidRPr="00FD7E0B" w:rsidRDefault="00FD7E0B" w:rsidP="0012352C">
      <w:pPr>
        <w:numPr>
          <w:ilvl w:val="0"/>
          <w:numId w:val="168"/>
        </w:numPr>
        <w:rPr>
          <w:rFonts w:ascii="Cambria" w:hAnsi="Cambria"/>
        </w:rPr>
      </w:pPr>
      <w:r w:rsidRPr="00FD7E0B">
        <w:rPr>
          <w:rFonts w:ascii="Cambria" w:hAnsi="Cambria"/>
          <w:b/>
          <w:bCs/>
        </w:rPr>
        <w:t>Data Size Difference</w:t>
      </w:r>
      <w:r w:rsidRPr="00FD7E0B">
        <w:rPr>
          <w:rFonts w:ascii="Cambria" w:hAnsi="Cambria"/>
        </w:rPr>
        <w:t xml:space="preserve">: The </w:t>
      </w:r>
      <w:r w:rsidRPr="00FD7E0B">
        <w:rPr>
          <w:rFonts w:ascii="Cambria" w:hAnsi="Cambria"/>
          <w:b/>
          <w:bCs/>
        </w:rPr>
        <w:t xml:space="preserve">product </w:t>
      </w:r>
      <w:proofErr w:type="spellStart"/>
      <w:r w:rsidRPr="00FD7E0B">
        <w:rPr>
          <w:rFonts w:ascii="Cambria" w:hAnsi="Cambria"/>
          <w:b/>
          <w:bCs/>
        </w:rPr>
        <w:t>catalog</w:t>
      </w:r>
      <w:proofErr w:type="spellEnd"/>
      <w:r w:rsidRPr="00FD7E0B">
        <w:rPr>
          <w:rFonts w:ascii="Cambria" w:hAnsi="Cambria"/>
        </w:rPr>
        <w:t xml:space="preserve"> is small enough to fit in memory on each worker node, so broadcasting it doesn’t put a strain on memory or resources. The </w:t>
      </w:r>
      <w:r w:rsidRPr="00FD7E0B">
        <w:rPr>
          <w:rFonts w:ascii="Cambria" w:hAnsi="Cambria"/>
          <w:b/>
          <w:bCs/>
        </w:rPr>
        <w:t>transactions dataset</w:t>
      </w:r>
      <w:r w:rsidRPr="00FD7E0B">
        <w:rPr>
          <w:rFonts w:ascii="Cambria" w:hAnsi="Cambria"/>
        </w:rPr>
        <w:t>, on the other hand, is large and would be expensive to shuffle.</w:t>
      </w:r>
    </w:p>
    <w:p w14:paraId="28289404" w14:textId="77777777" w:rsidR="00FD7E0B" w:rsidRPr="00FD7E0B" w:rsidRDefault="00FD7E0B" w:rsidP="0012352C">
      <w:pPr>
        <w:numPr>
          <w:ilvl w:val="0"/>
          <w:numId w:val="168"/>
        </w:numPr>
        <w:rPr>
          <w:rFonts w:ascii="Cambria" w:hAnsi="Cambria"/>
        </w:rPr>
      </w:pPr>
      <w:r w:rsidRPr="00FD7E0B">
        <w:rPr>
          <w:rFonts w:ascii="Cambria" w:hAnsi="Cambria"/>
          <w:b/>
          <w:bCs/>
        </w:rPr>
        <w:t>Reduced Data Shuffle</w:t>
      </w:r>
      <w:r w:rsidRPr="00FD7E0B">
        <w:rPr>
          <w:rFonts w:ascii="Cambria" w:hAnsi="Cambria"/>
        </w:rPr>
        <w:t xml:space="preserve">: By broadcasting the small dataset (product </w:t>
      </w:r>
      <w:proofErr w:type="spellStart"/>
      <w:r w:rsidRPr="00FD7E0B">
        <w:rPr>
          <w:rFonts w:ascii="Cambria" w:hAnsi="Cambria"/>
        </w:rPr>
        <w:t>catalog</w:t>
      </w:r>
      <w:proofErr w:type="spellEnd"/>
      <w:r w:rsidRPr="00FD7E0B">
        <w:rPr>
          <w:rFonts w:ascii="Cambria" w:hAnsi="Cambria"/>
        </w:rPr>
        <w:t xml:space="preserve">), Spark avoids the need to shuffle the large transactions dataset. This reduces network traffic, which is typically one of the </w:t>
      </w:r>
      <w:proofErr w:type="gramStart"/>
      <w:r w:rsidRPr="00FD7E0B">
        <w:rPr>
          <w:rFonts w:ascii="Cambria" w:hAnsi="Cambria"/>
        </w:rPr>
        <w:t>most costly</w:t>
      </w:r>
      <w:proofErr w:type="gramEnd"/>
      <w:r w:rsidRPr="00FD7E0B">
        <w:rPr>
          <w:rFonts w:ascii="Cambria" w:hAnsi="Cambria"/>
        </w:rPr>
        <w:t xml:space="preserve"> operations in distributed computing.</w:t>
      </w:r>
    </w:p>
    <w:p w14:paraId="37C32CF4" w14:textId="77777777" w:rsidR="00FD7E0B" w:rsidRPr="00FD7E0B" w:rsidRDefault="00FD7E0B" w:rsidP="0012352C">
      <w:pPr>
        <w:numPr>
          <w:ilvl w:val="0"/>
          <w:numId w:val="168"/>
        </w:numPr>
        <w:rPr>
          <w:rFonts w:ascii="Cambria" w:hAnsi="Cambria"/>
        </w:rPr>
      </w:pPr>
      <w:r w:rsidRPr="00FD7E0B">
        <w:rPr>
          <w:rFonts w:ascii="Cambria" w:hAnsi="Cambria"/>
          <w:b/>
          <w:bCs/>
        </w:rPr>
        <w:t>Local Joins</w:t>
      </w:r>
      <w:r w:rsidRPr="00FD7E0B">
        <w:rPr>
          <w:rFonts w:ascii="Cambria" w:hAnsi="Cambria"/>
        </w:rPr>
        <w:t xml:space="preserve">: Each worker node has access to the product </w:t>
      </w:r>
      <w:proofErr w:type="spellStart"/>
      <w:r w:rsidRPr="00FD7E0B">
        <w:rPr>
          <w:rFonts w:ascii="Cambria" w:hAnsi="Cambria"/>
        </w:rPr>
        <w:t>catalog</w:t>
      </w:r>
      <w:proofErr w:type="spellEnd"/>
      <w:r w:rsidRPr="00FD7E0B">
        <w:rPr>
          <w:rFonts w:ascii="Cambria" w:hAnsi="Cambria"/>
        </w:rPr>
        <w:t xml:space="preserve"> in memory, so it can efficiently perform the join operation locally without needing to access the network. This leads to faster execution times.</w:t>
      </w:r>
    </w:p>
    <w:p w14:paraId="55A05BC4" w14:textId="77777777" w:rsidR="00FD7E0B" w:rsidRPr="00FD7E0B" w:rsidRDefault="00476FB8" w:rsidP="00FD7E0B">
      <w:pPr>
        <w:ind w:left="360"/>
        <w:rPr>
          <w:rFonts w:ascii="Cambria" w:hAnsi="Cambria"/>
        </w:rPr>
      </w:pPr>
      <w:r>
        <w:rPr>
          <w:rFonts w:ascii="Cambria" w:hAnsi="Cambria"/>
        </w:rPr>
        <w:pict w14:anchorId="6563F45C">
          <v:rect id="_x0000_i6202" style="width:0;height:1.5pt" o:hralign="center" o:hrstd="t" o:hr="t" fillcolor="#a0a0a0" stroked="f"/>
        </w:pict>
      </w:r>
    </w:p>
    <w:p w14:paraId="03ED40DA" w14:textId="77777777" w:rsidR="00FD7E0B" w:rsidRPr="00FD7E0B" w:rsidRDefault="00FD7E0B" w:rsidP="00FD7E0B">
      <w:pPr>
        <w:ind w:left="360"/>
        <w:rPr>
          <w:rFonts w:ascii="Cambria" w:hAnsi="Cambria"/>
          <w:b/>
          <w:bCs/>
        </w:rPr>
      </w:pPr>
      <w:r w:rsidRPr="00FD7E0B">
        <w:rPr>
          <w:rFonts w:ascii="Cambria" w:hAnsi="Cambria"/>
          <w:b/>
          <w:bCs/>
        </w:rPr>
        <w:t>Performance Comparison:</w:t>
      </w:r>
    </w:p>
    <w:p w14:paraId="3FDDAC15" w14:textId="77777777" w:rsidR="00FD7E0B" w:rsidRPr="00FD7E0B" w:rsidRDefault="00FD7E0B" w:rsidP="0012352C">
      <w:pPr>
        <w:numPr>
          <w:ilvl w:val="0"/>
          <w:numId w:val="169"/>
        </w:numPr>
        <w:rPr>
          <w:rFonts w:ascii="Cambria" w:hAnsi="Cambria"/>
        </w:rPr>
      </w:pPr>
      <w:r w:rsidRPr="00FD7E0B">
        <w:rPr>
          <w:rFonts w:ascii="Cambria" w:hAnsi="Cambria"/>
          <w:b/>
          <w:bCs/>
        </w:rPr>
        <w:t>Shuffle Join</w:t>
      </w:r>
      <w:r w:rsidRPr="00FD7E0B">
        <w:rPr>
          <w:rFonts w:ascii="Cambria" w:hAnsi="Cambria"/>
        </w:rPr>
        <w:t xml:space="preserve">: In the case of a normal join, Spark performs a shuffle of the </w:t>
      </w:r>
      <w:r w:rsidRPr="00FD7E0B">
        <w:rPr>
          <w:rFonts w:ascii="Cambria" w:hAnsi="Cambria"/>
          <w:b/>
          <w:bCs/>
        </w:rPr>
        <w:t>transactions</w:t>
      </w:r>
      <w:r w:rsidRPr="00FD7E0B">
        <w:rPr>
          <w:rFonts w:ascii="Cambria" w:hAnsi="Cambria"/>
        </w:rPr>
        <w:t xml:space="preserve"> dataset across the network to match records with the </w:t>
      </w:r>
      <w:r w:rsidRPr="00FD7E0B">
        <w:rPr>
          <w:rFonts w:ascii="Cambria" w:hAnsi="Cambria"/>
          <w:b/>
          <w:bCs/>
        </w:rPr>
        <w:t xml:space="preserve">product </w:t>
      </w:r>
      <w:proofErr w:type="spellStart"/>
      <w:r w:rsidRPr="00FD7E0B">
        <w:rPr>
          <w:rFonts w:ascii="Cambria" w:hAnsi="Cambria"/>
          <w:b/>
          <w:bCs/>
        </w:rPr>
        <w:t>catalog</w:t>
      </w:r>
      <w:proofErr w:type="spellEnd"/>
      <w:r w:rsidRPr="00FD7E0B">
        <w:rPr>
          <w:rFonts w:ascii="Cambria" w:hAnsi="Cambria"/>
        </w:rPr>
        <w:t>. This can be slow, especially with large datasets.</w:t>
      </w:r>
    </w:p>
    <w:p w14:paraId="361F8702" w14:textId="77777777" w:rsidR="00FD7E0B" w:rsidRPr="00FD7E0B" w:rsidRDefault="00FD7E0B" w:rsidP="0012352C">
      <w:pPr>
        <w:numPr>
          <w:ilvl w:val="0"/>
          <w:numId w:val="169"/>
        </w:numPr>
        <w:rPr>
          <w:rFonts w:ascii="Cambria" w:hAnsi="Cambria"/>
        </w:rPr>
      </w:pPr>
      <w:r w:rsidRPr="00FD7E0B">
        <w:rPr>
          <w:rFonts w:ascii="Cambria" w:hAnsi="Cambria"/>
          <w:b/>
          <w:bCs/>
        </w:rPr>
        <w:t>Broadcast Join</w:t>
      </w:r>
      <w:r w:rsidRPr="00FD7E0B">
        <w:rPr>
          <w:rFonts w:ascii="Cambria" w:hAnsi="Cambria"/>
        </w:rPr>
        <w:t xml:space="preserve">: In the case of broadcasting, the </w:t>
      </w:r>
      <w:r w:rsidRPr="00FD7E0B">
        <w:rPr>
          <w:rFonts w:ascii="Cambria" w:hAnsi="Cambria"/>
          <w:b/>
          <w:bCs/>
        </w:rPr>
        <w:t xml:space="preserve">product </w:t>
      </w:r>
      <w:proofErr w:type="spellStart"/>
      <w:r w:rsidRPr="00FD7E0B">
        <w:rPr>
          <w:rFonts w:ascii="Cambria" w:hAnsi="Cambria"/>
          <w:b/>
          <w:bCs/>
        </w:rPr>
        <w:t>catalog</w:t>
      </w:r>
      <w:proofErr w:type="spellEnd"/>
      <w:r w:rsidRPr="00FD7E0B">
        <w:rPr>
          <w:rFonts w:ascii="Cambria" w:hAnsi="Cambria"/>
        </w:rPr>
        <w:t xml:space="preserve"> is distributed to all worker nodes, allowing them to perform the join locally. This results in much faster performance as it avoids network overhead.</w:t>
      </w:r>
    </w:p>
    <w:p w14:paraId="728B2859" w14:textId="77777777" w:rsidR="00FD7E0B" w:rsidRPr="00FD7E0B" w:rsidRDefault="00FD7E0B" w:rsidP="00FD7E0B">
      <w:pPr>
        <w:ind w:left="360"/>
        <w:rPr>
          <w:rFonts w:ascii="Cambria" w:hAnsi="Cambria"/>
          <w:b/>
          <w:bCs/>
        </w:rPr>
      </w:pPr>
      <w:r w:rsidRPr="00FD7E0B">
        <w:rPr>
          <w:rFonts w:ascii="Cambria" w:hAnsi="Cambria"/>
          <w:b/>
          <w:bCs/>
        </w:rPr>
        <w:t>Conclusion:</w:t>
      </w:r>
    </w:p>
    <w:p w14:paraId="5F97C941" w14:textId="77777777" w:rsidR="00FD7E0B" w:rsidRPr="00FD7E0B" w:rsidRDefault="00FD7E0B" w:rsidP="00FD7E0B">
      <w:pPr>
        <w:ind w:left="360"/>
        <w:rPr>
          <w:rFonts w:ascii="Cambria" w:hAnsi="Cambria"/>
        </w:rPr>
      </w:pPr>
      <w:r w:rsidRPr="00FD7E0B">
        <w:rPr>
          <w:rFonts w:ascii="Cambria" w:hAnsi="Cambria"/>
        </w:rPr>
        <w:t xml:space="preserve">In this example, broadcasting the </w:t>
      </w:r>
      <w:r w:rsidRPr="00FD7E0B">
        <w:rPr>
          <w:rFonts w:ascii="Cambria" w:hAnsi="Cambria"/>
          <w:b/>
          <w:bCs/>
        </w:rPr>
        <w:t xml:space="preserve">product </w:t>
      </w:r>
      <w:proofErr w:type="spellStart"/>
      <w:r w:rsidRPr="00FD7E0B">
        <w:rPr>
          <w:rFonts w:ascii="Cambria" w:hAnsi="Cambria"/>
          <w:b/>
          <w:bCs/>
        </w:rPr>
        <w:t>catalog</w:t>
      </w:r>
      <w:proofErr w:type="spellEnd"/>
      <w:r w:rsidRPr="00FD7E0B">
        <w:rPr>
          <w:rFonts w:ascii="Cambria" w:hAnsi="Cambria"/>
        </w:rPr>
        <w:t xml:space="preserve"> dataset significantly improves performance by eliminating the need for data shuffling. It’s an efficient way to optimize joins between a large dataset and a small one, especially when dealing with large-scale data processing in </w:t>
      </w:r>
      <w:proofErr w:type="spellStart"/>
      <w:r w:rsidRPr="00FD7E0B">
        <w:rPr>
          <w:rFonts w:ascii="Cambria" w:hAnsi="Cambria"/>
        </w:rPr>
        <w:t>PySpark</w:t>
      </w:r>
      <w:proofErr w:type="spellEnd"/>
      <w:r w:rsidRPr="00FD7E0B">
        <w:rPr>
          <w:rFonts w:ascii="Cambria" w:hAnsi="Cambria"/>
        </w:rPr>
        <w:t>.</w:t>
      </w:r>
    </w:p>
    <w:p w14:paraId="5D10A43E" w14:textId="77777777" w:rsidR="00FD7E0B" w:rsidRPr="00FD7E0B" w:rsidRDefault="00FD7E0B" w:rsidP="00FD7E0B">
      <w:pPr>
        <w:ind w:left="360"/>
        <w:rPr>
          <w:rFonts w:ascii="Cambria" w:hAnsi="Cambria"/>
        </w:rPr>
      </w:pPr>
      <w:r w:rsidRPr="00FD7E0B">
        <w:rPr>
          <w:rFonts w:ascii="Cambria" w:hAnsi="Cambria"/>
        </w:rPr>
        <w:t>This technique can be applied in various scenarios, such as:</w:t>
      </w:r>
    </w:p>
    <w:p w14:paraId="6279D25C" w14:textId="77777777" w:rsidR="00FD7E0B" w:rsidRPr="00FD7E0B" w:rsidRDefault="00FD7E0B" w:rsidP="0012352C">
      <w:pPr>
        <w:numPr>
          <w:ilvl w:val="0"/>
          <w:numId w:val="170"/>
        </w:numPr>
        <w:rPr>
          <w:rFonts w:ascii="Cambria" w:hAnsi="Cambria"/>
        </w:rPr>
      </w:pPr>
      <w:r w:rsidRPr="00FD7E0B">
        <w:rPr>
          <w:rFonts w:ascii="Cambria" w:hAnsi="Cambria"/>
          <w:b/>
          <w:bCs/>
        </w:rPr>
        <w:t>Sales data joined with product categories.</w:t>
      </w:r>
    </w:p>
    <w:p w14:paraId="76880C94" w14:textId="77777777" w:rsidR="00FD7E0B" w:rsidRPr="00FD7E0B" w:rsidRDefault="00FD7E0B" w:rsidP="0012352C">
      <w:pPr>
        <w:numPr>
          <w:ilvl w:val="0"/>
          <w:numId w:val="170"/>
        </w:numPr>
        <w:rPr>
          <w:rFonts w:ascii="Cambria" w:hAnsi="Cambria"/>
        </w:rPr>
      </w:pPr>
      <w:r w:rsidRPr="00FD7E0B">
        <w:rPr>
          <w:rFonts w:ascii="Cambria" w:hAnsi="Cambria"/>
          <w:b/>
          <w:bCs/>
        </w:rPr>
        <w:t>Customer transactions joined with customer information.</w:t>
      </w:r>
    </w:p>
    <w:p w14:paraId="58545EBA" w14:textId="5CD79150" w:rsidR="00FD7E0B" w:rsidRPr="008776BC" w:rsidRDefault="00FD7E0B" w:rsidP="0012352C">
      <w:pPr>
        <w:numPr>
          <w:ilvl w:val="0"/>
          <w:numId w:val="170"/>
        </w:numPr>
        <w:rPr>
          <w:rFonts w:ascii="Cambria" w:hAnsi="Cambria"/>
        </w:rPr>
      </w:pPr>
      <w:r w:rsidRPr="00FD7E0B">
        <w:rPr>
          <w:rFonts w:ascii="Cambria" w:hAnsi="Cambria"/>
          <w:b/>
          <w:bCs/>
        </w:rPr>
        <w:t>Log data joined with configuration data</w:t>
      </w:r>
      <w:r w:rsidR="008776BC">
        <w:rPr>
          <w:rFonts w:ascii="Cambria" w:hAnsi="Cambria"/>
          <w:b/>
          <w:bCs/>
        </w:rPr>
        <w:t>.</w:t>
      </w:r>
    </w:p>
    <w:p w14:paraId="77D74FDF" w14:textId="77777777" w:rsidR="00097B97" w:rsidRPr="00667E6D" w:rsidRDefault="00097B97" w:rsidP="00B841A5">
      <w:pPr>
        <w:rPr>
          <w:rFonts w:ascii="Cambria" w:hAnsi="Cambria"/>
          <w:b/>
          <w:bCs/>
          <w:sz w:val="24"/>
          <w:szCs w:val="24"/>
        </w:rPr>
      </w:pPr>
    </w:p>
    <w:p w14:paraId="031ACA29" w14:textId="77777777" w:rsidR="00B841A5" w:rsidRPr="00405701" w:rsidRDefault="00B841A5" w:rsidP="00B841A5">
      <w:pPr>
        <w:rPr>
          <w:b/>
          <w:bCs/>
        </w:rPr>
      </w:pPr>
      <w:r w:rsidRPr="00B26A6F">
        <w:rPr>
          <w:b/>
          <w:bCs/>
        </w:rPr>
        <w:t>------------------------------------------------------------------------------------------------------------------------------------</w:t>
      </w:r>
    </w:p>
    <w:p w14:paraId="4E5767F7" w14:textId="7BBA896C" w:rsidR="00097B97" w:rsidRPr="00405701" w:rsidRDefault="00575A6C" w:rsidP="00B841A5">
      <w:pPr>
        <w:rPr>
          <w:rFonts w:ascii="Cambria" w:hAnsi="Cambria"/>
          <w:b/>
          <w:bCs/>
          <w:sz w:val="24"/>
          <w:szCs w:val="24"/>
        </w:rPr>
      </w:pPr>
      <w:proofErr w:type="gramStart"/>
      <w:r>
        <w:rPr>
          <w:rFonts w:ascii="Cambria" w:hAnsi="Cambria"/>
          <w:b/>
          <w:bCs/>
          <w:sz w:val="24"/>
          <w:szCs w:val="24"/>
        </w:rPr>
        <w:lastRenderedPageBreak/>
        <w:t>3</w:t>
      </w:r>
      <w:r w:rsidR="00B841A5" w:rsidRPr="00575A6C">
        <w:rPr>
          <w:rFonts w:ascii="Cambria" w:hAnsi="Cambria"/>
          <w:b/>
          <w:bCs/>
          <w:sz w:val="24"/>
          <w:szCs w:val="24"/>
        </w:rPr>
        <w:t>2 .</w:t>
      </w:r>
      <w:proofErr w:type="gramEnd"/>
      <w:r w:rsidR="00B841A5" w:rsidRPr="00575A6C">
        <w:rPr>
          <w:rFonts w:ascii="Cambria" w:hAnsi="Cambria"/>
          <w:b/>
          <w:bCs/>
          <w:sz w:val="24"/>
          <w:szCs w:val="24"/>
        </w:rPr>
        <w:t xml:space="preserve"> </w:t>
      </w:r>
      <w:r w:rsidRPr="00575A6C">
        <w:rPr>
          <w:rFonts w:ascii="Cambria" w:hAnsi="Cambria"/>
          <w:b/>
          <w:bCs/>
          <w:sz w:val="24"/>
          <w:szCs w:val="24"/>
        </w:rPr>
        <w:t xml:space="preserve">How do you monitor and troubleshoot </w:t>
      </w:r>
      <w:proofErr w:type="spellStart"/>
      <w:r w:rsidRPr="00575A6C">
        <w:rPr>
          <w:rFonts w:ascii="Cambria" w:hAnsi="Cambria"/>
          <w:b/>
          <w:bCs/>
          <w:sz w:val="24"/>
          <w:szCs w:val="24"/>
        </w:rPr>
        <w:t>PySpark</w:t>
      </w:r>
      <w:proofErr w:type="spellEnd"/>
      <w:r w:rsidRPr="00575A6C">
        <w:rPr>
          <w:rFonts w:ascii="Cambria" w:hAnsi="Cambria"/>
          <w:b/>
          <w:bCs/>
          <w:sz w:val="24"/>
          <w:szCs w:val="24"/>
        </w:rPr>
        <w:t xml:space="preserve"> jobs?</w:t>
      </w:r>
    </w:p>
    <w:p w14:paraId="77C811CF" w14:textId="77777777" w:rsidR="001C2A7A" w:rsidRPr="001C2A7A" w:rsidRDefault="001C2A7A" w:rsidP="00706727">
      <w:pPr>
        <w:rPr>
          <w:rFonts w:ascii="Cambria" w:hAnsi="Cambria"/>
        </w:rPr>
      </w:pPr>
      <w:r w:rsidRPr="001C2A7A">
        <w:rPr>
          <w:rFonts w:ascii="Cambria" w:hAnsi="Cambria"/>
        </w:rPr>
        <w:t xml:space="preserve">Monitoring and troubleshooting </w:t>
      </w:r>
      <w:proofErr w:type="spellStart"/>
      <w:r w:rsidRPr="001C2A7A">
        <w:rPr>
          <w:rFonts w:ascii="Cambria" w:hAnsi="Cambria"/>
        </w:rPr>
        <w:t>PySpark</w:t>
      </w:r>
      <w:proofErr w:type="spellEnd"/>
      <w:r w:rsidRPr="001C2A7A">
        <w:rPr>
          <w:rFonts w:ascii="Cambria" w:hAnsi="Cambria"/>
        </w:rPr>
        <w:t xml:space="preserve"> jobs are crucial tasks to ensure the smooth operation of distributed data processing. Here are the steps and strategies for monitoring and troubleshooting </w:t>
      </w:r>
      <w:proofErr w:type="spellStart"/>
      <w:r w:rsidRPr="001C2A7A">
        <w:rPr>
          <w:rFonts w:ascii="Cambria" w:hAnsi="Cambria"/>
        </w:rPr>
        <w:t>PySpark</w:t>
      </w:r>
      <w:proofErr w:type="spellEnd"/>
      <w:r w:rsidRPr="001C2A7A">
        <w:rPr>
          <w:rFonts w:ascii="Cambria" w:hAnsi="Cambria"/>
        </w:rPr>
        <w:t xml:space="preserve"> jobs effectively.</w:t>
      </w:r>
    </w:p>
    <w:p w14:paraId="5160334D" w14:textId="77777777" w:rsidR="001C2A7A" w:rsidRPr="001C2A7A" w:rsidRDefault="00476FB8" w:rsidP="001C2A7A">
      <w:pPr>
        <w:ind w:left="720"/>
        <w:rPr>
          <w:rFonts w:ascii="Cambria" w:hAnsi="Cambria"/>
        </w:rPr>
      </w:pPr>
      <w:r>
        <w:rPr>
          <w:rFonts w:ascii="Cambria" w:hAnsi="Cambria"/>
        </w:rPr>
        <w:pict w14:anchorId="2FA52C83">
          <v:rect id="_x0000_i6203" style="width:0;height:1.5pt" o:hralign="center" o:hrstd="t" o:hr="t" fillcolor="#a0a0a0" stroked="f"/>
        </w:pict>
      </w:r>
    </w:p>
    <w:p w14:paraId="729CE99C" w14:textId="77777777" w:rsidR="001C2A7A" w:rsidRPr="001C2A7A" w:rsidRDefault="001C2A7A" w:rsidP="001C2A7A">
      <w:pPr>
        <w:ind w:left="720"/>
        <w:rPr>
          <w:rFonts w:ascii="Cambria" w:hAnsi="Cambria"/>
          <w:b/>
          <w:bCs/>
        </w:rPr>
      </w:pPr>
      <w:r w:rsidRPr="001C2A7A">
        <w:rPr>
          <w:rFonts w:ascii="Cambria" w:hAnsi="Cambria"/>
          <w:b/>
          <w:bCs/>
        </w:rPr>
        <w:t xml:space="preserve">1. Monitor </w:t>
      </w:r>
      <w:proofErr w:type="spellStart"/>
      <w:r w:rsidRPr="001C2A7A">
        <w:rPr>
          <w:rFonts w:ascii="Cambria" w:hAnsi="Cambria"/>
          <w:b/>
          <w:bCs/>
        </w:rPr>
        <w:t>PySpark</w:t>
      </w:r>
      <w:proofErr w:type="spellEnd"/>
      <w:r w:rsidRPr="001C2A7A">
        <w:rPr>
          <w:rFonts w:ascii="Cambria" w:hAnsi="Cambria"/>
          <w:b/>
          <w:bCs/>
        </w:rPr>
        <w:t xml:space="preserve"> Jobs Using Spark UI</w:t>
      </w:r>
    </w:p>
    <w:p w14:paraId="08BB014F" w14:textId="77777777" w:rsidR="001C2A7A" w:rsidRPr="001C2A7A" w:rsidRDefault="001C2A7A" w:rsidP="001C2A7A">
      <w:pPr>
        <w:ind w:left="720"/>
        <w:rPr>
          <w:rFonts w:ascii="Cambria" w:hAnsi="Cambria"/>
        </w:rPr>
      </w:pPr>
      <w:r w:rsidRPr="001C2A7A">
        <w:rPr>
          <w:rFonts w:ascii="Cambria" w:hAnsi="Cambria"/>
        </w:rPr>
        <w:t xml:space="preserve">Spark provides an excellent </w:t>
      </w:r>
      <w:r w:rsidRPr="001C2A7A">
        <w:rPr>
          <w:rFonts w:ascii="Cambria" w:hAnsi="Cambria"/>
          <w:b/>
          <w:bCs/>
        </w:rPr>
        <w:t>web-based UI</w:t>
      </w:r>
      <w:r w:rsidRPr="001C2A7A">
        <w:rPr>
          <w:rFonts w:ascii="Cambria" w:hAnsi="Cambria"/>
        </w:rPr>
        <w:t xml:space="preserve"> to monitor job performance. This UI gives you detailed insights into how your </w:t>
      </w:r>
      <w:proofErr w:type="spellStart"/>
      <w:r w:rsidRPr="001C2A7A">
        <w:rPr>
          <w:rFonts w:ascii="Cambria" w:hAnsi="Cambria"/>
        </w:rPr>
        <w:t>PySpark</w:t>
      </w:r>
      <w:proofErr w:type="spellEnd"/>
      <w:r w:rsidRPr="001C2A7A">
        <w:rPr>
          <w:rFonts w:ascii="Cambria" w:hAnsi="Cambria"/>
        </w:rPr>
        <w:t xml:space="preserve"> jobs are performing in a distributed environment. The Spark UI is available at http://&lt;driver-node&gt;:4040 by default (or on a different port if configured).</w:t>
      </w:r>
    </w:p>
    <w:p w14:paraId="092DDC17" w14:textId="77777777" w:rsidR="001C2A7A" w:rsidRPr="001C2A7A" w:rsidRDefault="001C2A7A" w:rsidP="001C2A7A">
      <w:pPr>
        <w:ind w:left="720"/>
        <w:rPr>
          <w:rFonts w:ascii="Cambria" w:hAnsi="Cambria"/>
        </w:rPr>
      </w:pPr>
      <w:r w:rsidRPr="001C2A7A">
        <w:rPr>
          <w:rFonts w:ascii="Cambria" w:hAnsi="Cambria"/>
          <w:b/>
          <w:bCs/>
        </w:rPr>
        <w:t>Key Features of the Spark UI:</w:t>
      </w:r>
    </w:p>
    <w:p w14:paraId="3F610E29" w14:textId="77777777" w:rsidR="001C2A7A" w:rsidRPr="001C2A7A" w:rsidRDefault="001C2A7A" w:rsidP="0012352C">
      <w:pPr>
        <w:numPr>
          <w:ilvl w:val="0"/>
          <w:numId w:val="171"/>
        </w:numPr>
        <w:rPr>
          <w:rFonts w:ascii="Cambria" w:hAnsi="Cambria"/>
        </w:rPr>
      </w:pPr>
      <w:r w:rsidRPr="001C2A7A">
        <w:rPr>
          <w:rFonts w:ascii="Cambria" w:hAnsi="Cambria"/>
          <w:b/>
          <w:bCs/>
        </w:rPr>
        <w:t>Job Tab</w:t>
      </w:r>
      <w:r w:rsidRPr="001C2A7A">
        <w:rPr>
          <w:rFonts w:ascii="Cambria" w:hAnsi="Cambria"/>
        </w:rPr>
        <w:t>: Displays all the jobs that have been run, along with their status (success, failure, etc.). You can drill down into specific stages and tasks.</w:t>
      </w:r>
    </w:p>
    <w:p w14:paraId="09691064" w14:textId="77777777" w:rsidR="001C2A7A" w:rsidRPr="001C2A7A" w:rsidRDefault="001C2A7A" w:rsidP="0012352C">
      <w:pPr>
        <w:numPr>
          <w:ilvl w:val="0"/>
          <w:numId w:val="171"/>
        </w:numPr>
        <w:rPr>
          <w:rFonts w:ascii="Cambria" w:hAnsi="Cambria"/>
        </w:rPr>
      </w:pPr>
      <w:r w:rsidRPr="001C2A7A">
        <w:rPr>
          <w:rFonts w:ascii="Cambria" w:hAnsi="Cambria"/>
          <w:b/>
          <w:bCs/>
        </w:rPr>
        <w:t>Stage Tab</w:t>
      </w:r>
      <w:r w:rsidRPr="001C2A7A">
        <w:rPr>
          <w:rFonts w:ascii="Cambria" w:hAnsi="Cambria"/>
        </w:rPr>
        <w:t>: Shows the stages of your Spark jobs and their execution times. It provides detailed information on task distribution and task failures.</w:t>
      </w:r>
    </w:p>
    <w:p w14:paraId="1EA68979" w14:textId="77777777" w:rsidR="001C2A7A" w:rsidRPr="001C2A7A" w:rsidRDefault="001C2A7A" w:rsidP="0012352C">
      <w:pPr>
        <w:numPr>
          <w:ilvl w:val="0"/>
          <w:numId w:val="171"/>
        </w:numPr>
        <w:rPr>
          <w:rFonts w:ascii="Cambria" w:hAnsi="Cambria"/>
        </w:rPr>
      </w:pPr>
      <w:r w:rsidRPr="001C2A7A">
        <w:rPr>
          <w:rFonts w:ascii="Cambria" w:hAnsi="Cambria"/>
          <w:b/>
          <w:bCs/>
        </w:rPr>
        <w:t>Storage Tab</w:t>
      </w:r>
      <w:r w:rsidRPr="001C2A7A">
        <w:rPr>
          <w:rFonts w:ascii="Cambria" w:hAnsi="Cambria"/>
        </w:rPr>
        <w:t xml:space="preserve">: Displays information about RDDs and </w:t>
      </w:r>
      <w:proofErr w:type="spellStart"/>
      <w:r w:rsidRPr="001C2A7A">
        <w:rPr>
          <w:rFonts w:ascii="Cambria" w:hAnsi="Cambria"/>
        </w:rPr>
        <w:t>DataFrames</w:t>
      </w:r>
      <w:proofErr w:type="spellEnd"/>
      <w:r w:rsidRPr="001C2A7A">
        <w:rPr>
          <w:rFonts w:ascii="Cambria" w:hAnsi="Cambria"/>
        </w:rPr>
        <w:t xml:space="preserve"> stored in memory, including the amount of memory used.</w:t>
      </w:r>
    </w:p>
    <w:p w14:paraId="75F4A2D2" w14:textId="77777777" w:rsidR="001C2A7A" w:rsidRPr="001C2A7A" w:rsidRDefault="001C2A7A" w:rsidP="0012352C">
      <w:pPr>
        <w:numPr>
          <w:ilvl w:val="0"/>
          <w:numId w:val="171"/>
        </w:numPr>
        <w:rPr>
          <w:rFonts w:ascii="Cambria" w:hAnsi="Cambria"/>
        </w:rPr>
      </w:pPr>
      <w:r w:rsidRPr="001C2A7A">
        <w:rPr>
          <w:rFonts w:ascii="Cambria" w:hAnsi="Cambria"/>
          <w:b/>
          <w:bCs/>
        </w:rPr>
        <w:t>Environment Tab</w:t>
      </w:r>
      <w:r w:rsidRPr="001C2A7A">
        <w:rPr>
          <w:rFonts w:ascii="Cambria" w:hAnsi="Cambria"/>
        </w:rPr>
        <w:t>: Shows Spark and system configurations, including environment variables and Spark settings.</w:t>
      </w:r>
    </w:p>
    <w:p w14:paraId="45175783" w14:textId="77777777" w:rsidR="001C2A7A" w:rsidRPr="001C2A7A" w:rsidRDefault="001C2A7A" w:rsidP="0012352C">
      <w:pPr>
        <w:numPr>
          <w:ilvl w:val="0"/>
          <w:numId w:val="171"/>
        </w:numPr>
        <w:rPr>
          <w:rFonts w:ascii="Cambria" w:hAnsi="Cambria"/>
        </w:rPr>
      </w:pPr>
      <w:r w:rsidRPr="001C2A7A">
        <w:rPr>
          <w:rFonts w:ascii="Cambria" w:hAnsi="Cambria"/>
          <w:b/>
          <w:bCs/>
        </w:rPr>
        <w:t>Executors Tab</w:t>
      </w:r>
      <w:r w:rsidRPr="001C2A7A">
        <w:rPr>
          <w:rFonts w:ascii="Cambria" w:hAnsi="Cambria"/>
        </w:rPr>
        <w:t>: Displays details about each executor, such as memory usage, task execution times, and the number of tasks completed.</w:t>
      </w:r>
    </w:p>
    <w:p w14:paraId="2B8514EF" w14:textId="77777777" w:rsidR="001C2A7A" w:rsidRPr="001C2A7A" w:rsidRDefault="001C2A7A" w:rsidP="001C2A7A">
      <w:pPr>
        <w:ind w:left="720"/>
        <w:rPr>
          <w:rFonts w:ascii="Cambria" w:hAnsi="Cambria"/>
          <w:b/>
          <w:bCs/>
        </w:rPr>
      </w:pPr>
      <w:r w:rsidRPr="001C2A7A">
        <w:rPr>
          <w:rFonts w:ascii="Cambria" w:hAnsi="Cambria"/>
          <w:b/>
          <w:bCs/>
        </w:rPr>
        <w:t>Example: Accessing Spark UI</w:t>
      </w:r>
    </w:p>
    <w:p w14:paraId="0C0057B2" w14:textId="77777777" w:rsidR="001C2A7A" w:rsidRPr="001C2A7A" w:rsidRDefault="001C2A7A" w:rsidP="001C2A7A">
      <w:pPr>
        <w:ind w:left="720"/>
        <w:rPr>
          <w:rFonts w:ascii="Courier New" w:hAnsi="Courier New" w:cs="Courier New"/>
        </w:rPr>
      </w:pPr>
      <w:r w:rsidRPr="001C2A7A">
        <w:rPr>
          <w:rFonts w:ascii="Courier New" w:hAnsi="Courier New" w:cs="Courier New"/>
        </w:rPr>
        <w:t>http://&lt;driver-node&gt;:4040</w:t>
      </w:r>
    </w:p>
    <w:p w14:paraId="04310D20" w14:textId="77777777" w:rsidR="001C2A7A" w:rsidRPr="001C2A7A" w:rsidRDefault="00476FB8" w:rsidP="001C2A7A">
      <w:pPr>
        <w:ind w:left="720"/>
        <w:rPr>
          <w:rFonts w:ascii="Cambria" w:hAnsi="Cambria"/>
        </w:rPr>
      </w:pPr>
      <w:r>
        <w:rPr>
          <w:rFonts w:ascii="Cambria" w:hAnsi="Cambria"/>
        </w:rPr>
        <w:pict w14:anchorId="6EA96EBC">
          <v:rect id="_x0000_i6204" style="width:0;height:1.5pt" o:hralign="center" o:hrstd="t" o:hr="t" fillcolor="#a0a0a0" stroked="f"/>
        </w:pict>
      </w:r>
    </w:p>
    <w:p w14:paraId="68D146B6" w14:textId="77777777" w:rsidR="001C2A7A" w:rsidRPr="001C2A7A" w:rsidRDefault="001C2A7A" w:rsidP="001C2A7A">
      <w:pPr>
        <w:ind w:left="720"/>
        <w:rPr>
          <w:rFonts w:ascii="Cambria" w:hAnsi="Cambria"/>
          <w:b/>
          <w:bCs/>
        </w:rPr>
      </w:pPr>
      <w:r w:rsidRPr="001C2A7A">
        <w:rPr>
          <w:rFonts w:ascii="Cambria" w:hAnsi="Cambria"/>
          <w:b/>
          <w:bCs/>
        </w:rPr>
        <w:t>2. Use Spark Logs for Troubleshooting</w:t>
      </w:r>
    </w:p>
    <w:p w14:paraId="3F9295E6" w14:textId="77777777" w:rsidR="001C2A7A" w:rsidRPr="001C2A7A" w:rsidRDefault="001C2A7A" w:rsidP="001C2A7A">
      <w:pPr>
        <w:ind w:left="720"/>
        <w:rPr>
          <w:rFonts w:ascii="Cambria" w:hAnsi="Cambria"/>
        </w:rPr>
      </w:pPr>
      <w:r w:rsidRPr="001C2A7A">
        <w:rPr>
          <w:rFonts w:ascii="Cambria" w:hAnsi="Cambria"/>
          <w:b/>
          <w:bCs/>
        </w:rPr>
        <w:t>Spark logs</w:t>
      </w:r>
      <w:r w:rsidRPr="001C2A7A">
        <w:rPr>
          <w:rFonts w:ascii="Cambria" w:hAnsi="Cambria"/>
        </w:rPr>
        <w:t xml:space="preserve"> are essential for debugging issues. These logs include information about job execution, error messages, and warnings. You can access them through the </w:t>
      </w:r>
      <w:r w:rsidRPr="001C2A7A">
        <w:rPr>
          <w:rFonts w:ascii="Cambria" w:hAnsi="Cambria"/>
          <w:b/>
          <w:bCs/>
        </w:rPr>
        <w:t>Spark UI</w:t>
      </w:r>
      <w:r w:rsidRPr="001C2A7A">
        <w:rPr>
          <w:rFonts w:ascii="Cambria" w:hAnsi="Cambria"/>
        </w:rPr>
        <w:t>, or by examining the logs produced by the driver and executors.</w:t>
      </w:r>
    </w:p>
    <w:p w14:paraId="758D73F7" w14:textId="77777777" w:rsidR="001C2A7A" w:rsidRPr="001C2A7A" w:rsidRDefault="001C2A7A" w:rsidP="0012352C">
      <w:pPr>
        <w:numPr>
          <w:ilvl w:val="0"/>
          <w:numId w:val="172"/>
        </w:numPr>
        <w:rPr>
          <w:rFonts w:ascii="Cambria" w:hAnsi="Cambria"/>
        </w:rPr>
      </w:pPr>
      <w:r w:rsidRPr="001C2A7A">
        <w:rPr>
          <w:rFonts w:ascii="Cambria" w:hAnsi="Cambria"/>
          <w:b/>
          <w:bCs/>
        </w:rPr>
        <w:t>Driver Logs</w:t>
      </w:r>
      <w:r w:rsidRPr="001C2A7A">
        <w:rPr>
          <w:rFonts w:ascii="Cambria" w:hAnsi="Cambria"/>
        </w:rPr>
        <w:t xml:space="preserve">: These logs provide details about the main program running the Spark job. They can show errors such as exceptions in your </w:t>
      </w:r>
      <w:proofErr w:type="spellStart"/>
      <w:r w:rsidRPr="001C2A7A">
        <w:rPr>
          <w:rFonts w:ascii="Cambria" w:hAnsi="Cambria"/>
        </w:rPr>
        <w:t>PySpark</w:t>
      </w:r>
      <w:proofErr w:type="spellEnd"/>
      <w:r w:rsidRPr="001C2A7A">
        <w:rPr>
          <w:rFonts w:ascii="Cambria" w:hAnsi="Cambria"/>
        </w:rPr>
        <w:t xml:space="preserve"> code.</w:t>
      </w:r>
    </w:p>
    <w:p w14:paraId="4EA6BBA6" w14:textId="77777777" w:rsidR="001C2A7A" w:rsidRPr="001C2A7A" w:rsidRDefault="001C2A7A" w:rsidP="0012352C">
      <w:pPr>
        <w:numPr>
          <w:ilvl w:val="0"/>
          <w:numId w:val="172"/>
        </w:numPr>
        <w:rPr>
          <w:rFonts w:ascii="Cambria" w:hAnsi="Cambria"/>
        </w:rPr>
      </w:pPr>
      <w:r w:rsidRPr="001C2A7A">
        <w:rPr>
          <w:rFonts w:ascii="Cambria" w:hAnsi="Cambria"/>
          <w:b/>
          <w:bCs/>
        </w:rPr>
        <w:t>Executor Logs</w:t>
      </w:r>
      <w:r w:rsidRPr="001C2A7A">
        <w:rPr>
          <w:rFonts w:ascii="Cambria" w:hAnsi="Cambria"/>
        </w:rPr>
        <w:t>: Each executor provides logs that include detailed information on task execution, failures, and data processing.</w:t>
      </w:r>
    </w:p>
    <w:p w14:paraId="6D799EF3" w14:textId="77777777" w:rsidR="001C2A7A" w:rsidRPr="001C2A7A" w:rsidRDefault="001C2A7A" w:rsidP="001C2A7A">
      <w:pPr>
        <w:ind w:left="720"/>
        <w:rPr>
          <w:rFonts w:ascii="Cambria" w:hAnsi="Cambria"/>
        </w:rPr>
      </w:pPr>
      <w:r w:rsidRPr="001C2A7A">
        <w:rPr>
          <w:rFonts w:ascii="Cambria" w:hAnsi="Cambria"/>
        </w:rPr>
        <w:t>You can access these logs from the Spark UI or through the command line on your Spark cluster:</w:t>
      </w:r>
    </w:p>
    <w:p w14:paraId="6AAC9590" w14:textId="77777777" w:rsidR="001C2A7A" w:rsidRPr="001C2A7A" w:rsidRDefault="001C2A7A" w:rsidP="001C2A7A">
      <w:pPr>
        <w:ind w:left="720"/>
        <w:rPr>
          <w:rFonts w:ascii="Courier New" w:hAnsi="Courier New" w:cs="Courier New"/>
        </w:rPr>
      </w:pPr>
      <w:r w:rsidRPr="001C2A7A">
        <w:rPr>
          <w:rFonts w:ascii="Courier New" w:hAnsi="Courier New" w:cs="Courier New"/>
        </w:rPr>
        <w:t># For driver logs</w:t>
      </w:r>
    </w:p>
    <w:p w14:paraId="79F29272" w14:textId="77777777" w:rsidR="001C2A7A" w:rsidRPr="001C2A7A" w:rsidRDefault="001C2A7A" w:rsidP="001C2A7A">
      <w:pPr>
        <w:ind w:left="720"/>
        <w:rPr>
          <w:rFonts w:ascii="Courier New" w:hAnsi="Courier New" w:cs="Courier New"/>
        </w:rPr>
      </w:pPr>
      <w:r w:rsidRPr="001C2A7A">
        <w:rPr>
          <w:rFonts w:ascii="Courier New" w:hAnsi="Courier New" w:cs="Courier New"/>
        </w:rPr>
        <w:t>spark-submit --master &lt;master-</w:t>
      </w:r>
      <w:proofErr w:type="spellStart"/>
      <w:r w:rsidRPr="001C2A7A">
        <w:rPr>
          <w:rFonts w:ascii="Courier New" w:hAnsi="Courier New" w:cs="Courier New"/>
        </w:rPr>
        <w:t>url</w:t>
      </w:r>
      <w:proofErr w:type="spellEnd"/>
      <w:r w:rsidRPr="001C2A7A">
        <w:rPr>
          <w:rFonts w:ascii="Courier New" w:hAnsi="Courier New" w:cs="Courier New"/>
        </w:rPr>
        <w:t>&gt; --deploy-mode client &lt;your-job.py&gt;</w:t>
      </w:r>
    </w:p>
    <w:p w14:paraId="69E91726" w14:textId="77777777" w:rsidR="001C2A7A" w:rsidRPr="001C2A7A" w:rsidRDefault="00476FB8" w:rsidP="001C2A7A">
      <w:pPr>
        <w:ind w:left="720"/>
        <w:rPr>
          <w:rFonts w:ascii="Courier New" w:hAnsi="Courier New" w:cs="Courier New"/>
        </w:rPr>
      </w:pPr>
      <w:r>
        <w:rPr>
          <w:rFonts w:ascii="Courier New" w:hAnsi="Courier New" w:cs="Courier New"/>
        </w:rPr>
        <w:pict w14:anchorId="750A17A2">
          <v:rect id="_x0000_i6205" style="width:0;height:1.5pt" o:hralign="center" o:hrstd="t" o:hr="t" fillcolor="#a0a0a0" stroked="f"/>
        </w:pict>
      </w:r>
    </w:p>
    <w:p w14:paraId="2E29F0D6" w14:textId="77777777" w:rsidR="001C2A7A" w:rsidRPr="001C2A7A" w:rsidRDefault="001C2A7A" w:rsidP="001C2A7A">
      <w:pPr>
        <w:ind w:left="720"/>
        <w:rPr>
          <w:rFonts w:ascii="Cambria" w:hAnsi="Cambria"/>
          <w:b/>
          <w:bCs/>
        </w:rPr>
      </w:pPr>
      <w:r w:rsidRPr="001C2A7A">
        <w:rPr>
          <w:rFonts w:ascii="Cambria" w:hAnsi="Cambria"/>
          <w:b/>
          <w:bCs/>
        </w:rPr>
        <w:lastRenderedPageBreak/>
        <w:t>3. Use Spark’s Metrics System</w:t>
      </w:r>
    </w:p>
    <w:p w14:paraId="1A090807" w14:textId="77777777" w:rsidR="001C2A7A" w:rsidRPr="001C2A7A" w:rsidRDefault="001C2A7A" w:rsidP="001C2A7A">
      <w:pPr>
        <w:ind w:left="720"/>
        <w:rPr>
          <w:rFonts w:ascii="Cambria" w:hAnsi="Cambria"/>
        </w:rPr>
      </w:pPr>
      <w:r w:rsidRPr="001C2A7A">
        <w:rPr>
          <w:rFonts w:ascii="Cambria" w:hAnsi="Cambria"/>
        </w:rPr>
        <w:t xml:space="preserve">Spark provides a </w:t>
      </w:r>
      <w:r w:rsidRPr="001C2A7A">
        <w:rPr>
          <w:rFonts w:ascii="Cambria" w:hAnsi="Cambria"/>
          <w:b/>
          <w:bCs/>
        </w:rPr>
        <w:t>metrics system</w:t>
      </w:r>
      <w:r w:rsidRPr="001C2A7A">
        <w:rPr>
          <w:rFonts w:ascii="Cambria" w:hAnsi="Cambria"/>
        </w:rPr>
        <w:t xml:space="preserve"> that allows you to track performance metrics such as job duration, stage times, shuffle read/write, memory usage, and task execution. You can integrate Spark with </w:t>
      </w:r>
      <w:r w:rsidRPr="001C2A7A">
        <w:rPr>
          <w:rFonts w:ascii="Cambria" w:hAnsi="Cambria"/>
          <w:b/>
          <w:bCs/>
        </w:rPr>
        <w:t>external monitoring tools</w:t>
      </w:r>
      <w:r w:rsidRPr="001C2A7A">
        <w:rPr>
          <w:rFonts w:ascii="Cambria" w:hAnsi="Cambria"/>
        </w:rPr>
        <w:t xml:space="preserve"> like </w:t>
      </w:r>
      <w:r w:rsidRPr="001C2A7A">
        <w:rPr>
          <w:rFonts w:ascii="Cambria" w:hAnsi="Cambria"/>
          <w:b/>
          <w:bCs/>
        </w:rPr>
        <w:t>Ganglia</w:t>
      </w:r>
      <w:r w:rsidRPr="001C2A7A">
        <w:rPr>
          <w:rFonts w:ascii="Cambria" w:hAnsi="Cambria"/>
        </w:rPr>
        <w:t xml:space="preserve">, </w:t>
      </w:r>
      <w:r w:rsidRPr="001C2A7A">
        <w:rPr>
          <w:rFonts w:ascii="Cambria" w:hAnsi="Cambria"/>
          <w:b/>
          <w:bCs/>
        </w:rPr>
        <w:t>Graphite</w:t>
      </w:r>
      <w:r w:rsidRPr="001C2A7A">
        <w:rPr>
          <w:rFonts w:ascii="Cambria" w:hAnsi="Cambria"/>
        </w:rPr>
        <w:t xml:space="preserve">, or </w:t>
      </w:r>
      <w:r w:rsidRPr="001C2A7A">
        <w:rPr>
          <w:rFonts w:ascii="Cambria" w:hAnsi="Cambria"/>
          <w:b/>
          <w:bCs/>
        </w:rPr>
        <w:t>Prometheus</w:t>
      </w:r>
      <w:r w:rsidRPr="001C2A7A">
        <w:rPr>
          <w:rFonts w:ascii="Cambria" w:hAnsi="Cambria"/>
        </w:rPr>
        <w:t xml:space="preserve"> for enhanced visualization and alerting.</w:t>
      </w:r>
    </w:p>
    <w:p w14:paraId="6785B68D" w14:textId="77777777" w:rsidR="001C2A7A" w:rsidRPr="001C2A7A" w:rsidRDefault="001C2A7A" w:rsidP="001C2A7A">
      <w:pPr>
        <w:ind w:left="720"/>
        <w:rPr>
          <w:rFonts w:ascii="Cambria" w:hAnsi="Cambria"/>
          <w:b/>
          <w:bCs/>
        </w:rPr>
      </w:pPr>
      <w:r w:rsidRPr="001C2A7A">
        <w:rPr>
          <w:rFonts w:ascii="Cambria" w:hAnsi="Cambria"/>
          <w:b/>
          <w:bCs/>
        </w:rPr>
        <w:t>Configuration for Metrics Collection:</w:t>
      </w:r>
    </w:p>
    <w:p w14:paraId="0FB94067" w14:textId="77777777" w:rsidR="001C2A7A" w:rsidRPr="001C2A7A" w:rsidRDefault="001C2A7A" w:rsidP="001C2A7A">
      <w:pPr>
        <w:ind w:left="720"/>
        <w:rPr>
          <w:rFonts w:ascii="Cambria" w:hAnsi="Cambria"/>
        </w:rPr>
      </w:pPr>
      <w:r w:rsidRPr="001C2A7A">
        <w:rPr>
          <w:rFonts w:ascii="Cambria" w:hAnsi="Cambria"/>
        </w:rPr>
        <w:t xml:space="preserve">Spark’s metrics system can be configured using </w:t>
      </w:r>
      <w:proofErr w:type="spellStart"/>
      <w:proofErr w:type="gramStart"/>
      <w:r w:rsidRPr="001C2A7A">
        <w:rPr>
          <w:rFonts w:ascii="Cambria" w:hAnsi="Cambria"/>
        </w:rPr>
        <w:t>metrics.properties</w:t>
      </w:r>
      <w:proofErr w:type="spellEnd"/>
      <w:proofErr w:type="gramEnd"/>
      <w:r w:rsidRPr="001C2A7A">
        <w:rPr>
          <w:rFonts w:ascii="Cambria" w:hAnsi="Cambria"/>
        </w:rPr>
        <w:t xml:space="preserve"> file, where you can specify which metrics to collect and how to report them.</w:t>
      </w:r>
    </w:p>
    <w:p w14:paraId="6C0FB35D" w14:textId="77777777" w:rsidR="001C2A7A" w:rsidRPr="001C2A7A" w:rsidRDefault="001C2A7A" w:rsidP="001C2A7A">
      <w:pPr>
        <w:ind w:left="720"/>
        <w:rPr>
          <w:rFonts w:ascii="Courier New" w:hAnsi="Courier New" w:cs="Courier New"/>
        </w:rPr>
      </w:pPr>
      <w:r w:rsidRPr="001C2A7A">
        <w:rPr>
          <w:rFonts w:ascii="Courier New" w:hAnsi="Courier New" w:cs="Courier New"/>
        </w:rPr>
        <w:t xml:space="preserve"># Example </w:t>
      </w:r>
      <w:proofErr w:type="spellStart"/>
      <w:proofErr w:type="gramStart"/>
      <w:r w:rsidRPr="001C2A7A">
        <w:rPr>
          <w:rFonts w:ascii="Courier New" w:hAnsi="Courier New" w:cs="Courier New"/>
        </w:rPr>
        <w:t>metrics.properties</w:t>
      </w:r>
      <w:proofErr w:type="spellEnd"/>
      <w:proofErr w:type="gramEnd"/>
    </w:p>
    <w:p w14:paraId="3160E18F" w14:textId="77777777" w:rsidR="001C2A7A" w:rsidRPr="001C2A7A" w:rsidRDefault="001C2A7A" w:rsidP="001C2A7A">
      <w:pPr>
        <w:ind w:left="720"/>
        <w:rPr>
          <w:rFonts w:ascii="Courier New" w:hAnsi="Courier New" w:cs="Courier New"/>
        </w:rPr>
      </w:pPr>
      <w:r w:rsidRPr="001C2A7A">
        <w:rPr>
          <w:rFonts w:ascii="Courier New" w:hAnsi="Courier New" w:cs="Courier New"/>
        </w:rPr>
        <w:t>*.</w:t>
      </w:r>
      <w:proofErr w:type="spellStart"/>
      <w:r w:rsidRPr="001C2A7A">
        <w:rPr>
          <w:rFonts w:ascii="Courier New" w:hAnsi="Courier New" w:cs="Courier New"/>
        </w:rPr>
        <w:t>source.jvm.class</w:t>
      </w:r>
      <w:proofErr w:type="spellEnd"/>
      <w:r w:rsidRPr="001C2A7A">
        <w:rPr>
          <w:rFonts w:ascii="Courier New" w:hAnsi="Courier New" w:cs="Courier New"/>
        </w:rPr>
        <w:t>=</w:t>
      </w:r>
      <w:proofErr w:type="spellStart"/>
      <w:proofErr w:type="gramStart"/>
      <w:r w:rsidRPr="001C2A7A">
        <w:rPr>
          <w:rFonts w:ascii="Courier New" w:hAnsi="Courier New" w:cs="Courier New"/>
        </w:rPr>
        <w:t>org.apache</w:t>
      </w:r>
      <w:proofErr w:type="gramEnd"/>
      <w:r w:rsidRPr="001C2A7A">
        <w:rPr>
          <w:rFonts w:ascii="Courier New" w:hAnsi="Courier New" w:cs="Courier New"/>
        </w:rPr>
        <w:t>.spark.metrics.source.JvmSource</w:t>
      </w:r>
      <w:proofErr w:type="spellEnd"/>
    </w:p>
    <w:p w14:paraId="6CB9FEA4" w14:textId="77777777" w:rsidR="001C2A7A" w:rsidRPr="001C2A7A" w:rsidRDefault="001C2A7A" w:rsidP="001C2A7A">
      <w:pPr>
        <w:ind w:left="720"/>
        <w:rPr>
          <w:rFonts w:ascii="Courier New" w:hAnsi="Courier New" w:cs="Courier New"/>
        </w:rPr>
      </w:pPr>
      <w:proofErr w:type="gramStart"/>
      <w:r w:rsidRPr="001C2A7A">
        <w:rPr>
          <w:rFonts w:ascii="Courier New" w:hAnsi="Courier New" w:cs="Courier New"/>
        </w:rPr>
        <w:t>*.</w:t>
      </w:r>
      <w:proofErr w:type="spellStart"/>
      <w:r w:rsidRPr="001C2A7A">
        <w:rPr>
          <w:rFonts w:ascii="Courier New" w:hAnsi="Courier New" w:cs="Courier New"/>
        </w:rPr>
        <w:t>sink</w:t>
      </w:r>
      <w:proofErr w:type="gramEnd"/>
      <w:r w:rsidRPr="001C2A7A">
        <w:rPr>
          <w:rFonts w:ascii="Courier New" w:hAnsi="Courier New" w:cs="Courier New"/>
        </w:rPr>
        <w:t>.graphite.class</w:t>
      </w:r>
      <w:proofErr w:type="spellEnd"/>
      <w:r w:rsidRPr="001C2A7A">
        <w:rPr>
          <w:rFonts w:ascii="Courier New" w:hAnsi="Courier New" w:cs="Courier New"/>
        </w:rPr>
        <w:t>=</w:t>
      </w:r>
      <w:proofErr w:type="spellStart"/>
      <w:r w:rsidRPr="001C2A7A">
        <w:rPr>
          <w:rFonts w:ascii="Courier New" w:hAnsi="Courier New" w:cs="Courier New"/>
        </w:rPr>
        <w:t>org.apache.spark.metrics.sink.GraphiteSink</w:t>
      </w:r>
      <w:proofErr w:type="spellEnd"/>
    </w:p>
    <w:p w14:paraId="366AD5A9" w14:textId="77777777" w:rsidR="001C2A7A" w:rsidRPr="001C2A7A" w:rsidRDefault="001C2A7A" w:rsidP="001C2A7A">
      <w:pPr>
        <w:ind w:left="720"/>
        <w:rPr>
          <w:rFonts w:ascii="Cambria" w:hAnsi="Cambria"/>
        </w:rPr>
      </w:pPr>
      <w:r w:rsidRPr="001C2A7A">
        <w:rPr>
          <w:rFonts w:ascii="Cambria" w:hAnsi="Cambria"/>
        </w:rPr>
        <w:t>This integration helps in monitoring the health of your Spark application in real-time.</w:t>
      </w:r>
    </w:p>
    <w:p w14:paraId="3B938671" w14:textId="77777777" w:rsidR="001C2A7A" w:rsidRPr="001C2A7A" w:rsidRDefault="00476FB8" w:rsidP="001C2A7A">
      <w:pPr>
        <w:ind w:left="720"/>
        <w:rPr>
          <w:rFonts w:ascii="Cambria" w:hAnsi="Cambria"/>
        </w:rPr>
      </w:pPr>
      <w:r>
        <w:rPr>
          <w:rFonts w:ascii="Cambria" w:hAnsi="Cambria"/>
        </w:rPr>
        <w:pict w14:anchorId="1F398D14">
          <v:rect id="_x0000_i6206" style="width:0;height:1.5pt" o:hralign="center" o:hrstd="t" o:hr="t" fillcolor="#a0a0a0" stroked="f"/>
        </w:pict>
      </w:r>
    </w:p>
    <w:p w14:paraId="259972EC" w14:textId="77777777" w:rsidR="001C2A7A" w:rsidRPr="001C2A7A" w:rsidRDefault="001C2A7A" w:rsidP="001C2A7A">
      <w:pPr>
        <w:ind w:left="720"/>
        <w:rPr>
          <w:rFonts w:ascii="Cambria" w:hAnsi="Cambria"/>
          <w:b/>
          <w:bCs/>
        </w:rPr>
      </w:pPr>
      <w:r w:rsidRPr="001C2A7A">
        <w:rPr>
          <w:rFonts w:ascii="Cambria" w:hAnsi="Cambria"/>
          <w:b/>
          <w:bCs/>
        </w:rPr>
        <w:t xml:space="preserve">4. Use the </w:t>
      </w:r>
      <w:proofErr w:type="gramStart"/>
      <w:r w:rsidRPr="001C2A7A">
        <w:rPr>
          <w:rFonts w:ascii="Cambria" w:hAnsi="Cambria"/>
          <w:b/>
          <w:bCs/>
        </w:rPr>
        <w:t>explain(</w:t>
      </w:r>
      <w:proofErr w:type="gramEnd"/>
      <w:r w:rsidRPr="001C2A7A">
        <w:rPr>
          <w:rFonts w:ascii="Cambria" w:hAnsi="Cambria"/>
          <w:b/>
          <w:bCs/>
        </w:rPr>
        <w:t>) Function for Debugging Query Plans</w:t>
      </w:r>
    </w:p>
    <w:p w14:paraId="0ADA815C" w14:textId="77777777" w:rsidR="001C2A7A" w:rsidRPr="001C2A7A" w:rsidRDefault="001C2A7A" w:rsidP="001C2A7A">
      <w:pPr>
        <w:ind w:left="720"/>
        <w:rPr>
          <w:rFonts w:ascii="Cambria" w:hAnsi="Cambria"/>
        </w:rPr>
      </w:pPr>
      <w:proofErr w:type="spellStart"/>
      <w:r w:rsidRPr="001C2A7A">
        <w:rPr>
          <w:rFonts w:ascii="Cambria" w:hAnsi="Cambria"/>
        </w:rPr>
        <w:t>PySpark</w:t>
      </w:r>
      <w:proofErr w:type="spellEnd"/>
      <w:r w:rsidRPr="001C2A7A">
        <w:rPr>
          <w:rFonts w:ascii="Cambria" w:hAnsi="Cambria"/>
        </w:rPr>
        <w:t xml:space="preserve"> </w:t>
      </w:r>
      <w:proofErr w:type="spellStart"/>
      <w:r w:rsidRPr="001C2A7A">
        <w:rPr>
          <w:rFonts w:ascii="Cambria" w:hAnsi="Cambria"/>
        </w:rPr>
        <w:t>DataFrames</w:t>
      </w:r>
      <w:proofErr w:type="spellEnd"/>
      <w:r w:rsidRPr="001C2A7A">
        <w:rPr>
          <w:rFonts w:ascii="Cambria" w:hAnsi="Cambria"/>
        </w:rPr>
        <w:t xml:space="preserve"> have an </w:t>
      </w:r>
      <w:proofErr w:type="gramStart"/>
      <w:r w:rsidRPr="001C2A7A">
        <w:rPr>
          <w:rFonts w:ascii="Cambria" w:hAnsi="Cambria"/>
          <w:b/>
          <w:bCs/>
        </w:rPr>
        <w:t>explain(</w:t>
      </w:r>
      <w:proofErr w:type="gramEnd"/>
      <w:r w:rsidRPr="001C2A7A">
        <w:rPr>
          <w:rFonts w:ascii="Cambria" w:hAnsi="Cambria"/>
          <w:b/>
          <w:bCs/>
        </w:rPr>
        <w:t>)</w:t>
      </w:r>
      <w:r w:rsidRPr="001C2A7A">
        <w:rPr>
          <w:rFonts w:ascii="Cambria" w:hAnsi="Cambria"/>
        </w:rPr>
        <w:t xml:space="preserve"> method that can help you understand the physical and logical plans behind your transformations. This is useful for debugging performance issues, especially when you suspect that Spark is performing unnecessary shuffling or optimizations.</w:t>
      </w:r>
    </w:p>
    <w:p w14:paraId="60A7845B" w14:textId="77777777" w:rsidR="001C2A7A" w:rsidRPr="001C2A7A" w:rsidRDefault="001C2A7A" w:rsidP="001C2A7A">
      <w:pPr>
        <w:ind w:left="720"/>
        <w:rPr>
          <w:rFonts w:ascii="Courier New" w:hAnsi="Courier New" w:cs="Courier New"/>
        </w:rPr>
      </w:pPr>
      <w:proofErr w:type="spellStart"/>
      <w:proofErr w:type="gramStart"/>
      <w:r w:rsidRPr="001C2A7A">
        <w:rPr>
          <w:rFonts w:ascii="Courier New" w:hAnsi="Courier New" w:cs="Courier New"/>
        </w:rPr>
        <w:t>df.explain</w:t>
      </w:r>
      <w:proofErr w:type="spellEnd"/>
      <w:proofErr w:type="gramEnd"/>
      <w:r w:rsidRPr="001C2A7A">
        <w:rPr>
          <w:rFonts w:ascii="Courier New" w:hAnsi="Courier New" w:cs="Courier New"/>
        </w:rPr>
        <w:t>(True)</w:t>
      </w:r>
    </w:p>
    <w:p w14:paraId="158D7BFD" w14:textId="77777777" w:rsidR="001C2A7A" w:rsidRPr="001C2A7A" w:rsidRDefault="001C2A7A" w:rsidP="001C2A7A">
      <w:pPr>
        <w:ind w:left="720"/>
        <w:rPr>
          <w:rFonts w:ascii="Cambria" w:hAnsi="Cambria"/>
        </w:rPr>
      </w:pPr>
      <w:r w:rsidRPr="001C2A7A">
        <w:rPr>
          <w:rFonts w:ascii="Cambria" w:hAnsi="Cambria"/>
        </w:rPr>
        <w:t xml:space="preserve">The True argument displays both </w:t>
      </w:r>
      <w:r w:rsidRPr="001C2A7A">
        <w:rPr>
          <w:rFonts w:ascii="Cambria" w:hAnsi="Cambria"/>
          <w:b/>
          <w:bCs/>
        </w:rPr>
        <w:t>logical</w:t>
      </w:r>
      <w:r w:rsidRPr="001C2A7A">
        <w:rPr>
          <w:rFonts w:ascii="Cambria" w:hAnsi="Cambria"/>
        </w:rPr>
        <w:t xml:space="preserve"> and </w:t>
      </w:r>
      <w:r w:rsidRPr="001C2A7A">
        <w:rPr>
          <w:rFonts w:ascii="Cambria" w:hAnsi="Cambria"/>
          <w:b/>
          <w:bCs/>
        </w:rPr>
        <w:t>physical plans</w:t>
      </w:r>
      <w:r w:rsidRPr="001C2A7A">
        <w:rPr>
          <w:rFonts w:ascii="Cambria" w:hAnsi="Cambria"/>
        </w:rPr>
        <w:t>. This helps you identify performance bottlenecks or areas where optimizations can be made.</w:t>
      </w:r>
    </w:p>
    <w:p w14:paraId="6FDA6615" w14:textId="77777777" w:rsidR="001C2A7A" w:rsidRPr="001C2A7A" w:rsidRDefault="00476FB8" w:rsidP="001C2A7A">
      <w:pPr>
        <w:ind w:left="720"/>
        <w:rPr>
          <w:rFonts w:ascii="Cambria" w:hAnsi="Cambria"/>
        </w:rPr>
      </w:pPr>
      <w:r>
        <w:rPr>
          <w:rFonts w:ascii="Cambria" w:hAnsi="Cambria"/>
        </w:rPr>
        <w:pict w14:anchorId="7DE5E90A">
          <v:rect id="_x0000_i6207" style="width:0;height:1.5pt" o:hralign="center" o:hrstd="t" o:hr="t" fillcolor="#a0a0a0" stroked="f"/>
        </w:pict>
      </w:r>
    </w:p>
    <w:p w14:paraId="288B3748" w14:textId="77777777" w:rsidR="001C2A7A" w:rsidRPr="001C2A7A" w:rsidRDefault="001C2A7A" w:rsidP="001C2A7A">
      <w:pPr>
        <w:ind w:left="720"/>
        <w:rPr>
          <w:rFonts w:ascii="Cambria" w:hAnsi="Cambria"/>
          <w:b/>
          <w:bCs/>
        </w:rPr>
      </w:pPr>
      <w:r w:rsidRPr="001C2A7A">
        <w:rPr>
          <w:rFonts w:ascii="Cambria" w:hAnsi="Cambria"/>
          <w:b/>
          <w:bCs/>
        </w:rPr>
        <w:t xml:space="preserve">5. Check for Common Errors in </w:t>
      </w:r>
      <w:proofErr w:type="spellStart"/>
      <w:r w:rsidRPr="001C2A7A">
        <w:rPr>
          <w:rFonts w:ascii="Cambria" w:hAnsi="Cambria"/>
          <w:b/>
          <w:bCs/>
        </w:rPr>
        <w:t>PySpark</w:t>
      </w:r>
      <w:proofErr w:type="spellEnd"/>
      <w:r w:rsidRPr="001C2A7A">
        <w:rPr>
          <w:rFonts w:ascii="Cambria" w:hAnsi="Cambria"/>
          <w:b/>
          <w:bCs/>
        </w:rPr>
        <w:t xml:space="preserve"> Jobs</w:t>
      </w:r>
    </w:p>
    <w:p w14:paraId="7FD47E2C" w14:textId="77777777" w:rsidR="001C2A7A" w:rsidRPr="001C2A7A" w:rsidRDefault="001C2A7A" w:rsidP="001C2A7A">
      <w:pPr>
        <w:ind w:left="720"/>
        <w:rPr>
          <w:rFonts w:ascii="Cambria" w:hAnsi="Cambria"/>
        </w:rPr>
      </w:pPr>
      <w:r w:rsidRPr="001C2A7A">
        <w:rPr>
          <w:rFonts w:ascii="Cambria" w:hAnsi="Cambria"/>
        </w:rPr>
        <w:t xml:space="preserve">Common errors in </w:t>
      </w:r>
      <w:proofErr w:type="spellStart"/>
      <w:r w:rsidRPr="001C2A7A">
        <w:rPr>
          <w:rFonts w:ascii="Cambria" w:hAnsi="Cambria"/>
        </w:rPr>
        <w:t>PySpark</w:t>
      </w:r>
      <w:proofErr w:type="spellEnd"/>
      <w:r w:rsidRPr="001C2A7A">
        <w:rPr>
          <w:rFonts w:ascii="Cambria" w:hAnsi="Cambria"/>
        </w:rPr>
        <w:t xml:space="preserve"> jobs often include issues related to:</w:t>
      </w:r>
    </w:p>
    <w:p w14:paraId="15F966F5" w14:textId="77777777" w:rsidR="001C2A7A" w:rsidRPr="001C2A7A" w:rsidRDefault="001C2A7A" w:rsidP="0012352C">
      <w:pPr>
        <w:numPr>
          <w:ilvl w:val="0"/>
          <w:numId w:val="173"/>
        </w:numPr>
        <w:rPr>
          <w:rFonts w:ascii="Cambria" w:hAnsi="Cambria"/>
        </w:rPr>
      </w:pPr>
      <w:r w:rsidRPr="001C2A7A">
        <w:rPr>
          <w:rFonts w:ascii="Cambria" w:hAnsi="Cambria"/>
          <w:b/>
          <w:bCs/>
        </w:rPr>
        <w:t>Memory Issues</w:t>
      </w:r>
      <w:r w:rsidRPr="001C2A7A">
        <w:rPr>
          <w:rFonts w:ascii="Cambria" w:hAnsi="Cambria"/>
        </w:rPr>
        <w:t xml:space="preserve">: Spark jobs can fail if there isn’t enough memory allocated to executors or the driver. If you encounter </w:t>
      </w:r>
      <w:proofErr w:type="spellStart"/>
      <w:r w:rsidRPr="001C2A7A">
        <w:rPr>
          <w:rFonts w:ascii="Cambria" w:hAnsi="Cambria"/>
        </w:rPr>
        <w:t>OutOfMemoryError</w:t>
      </w:r>
      <w:proofErr w:type="spellEnd"/>
      <w:r w:rsidRPr="001C2A7A">
        <w:rPr>
          <w:rFonts w:ascii="Cambria" w:hAnsi="Cambria"/>
        </w:rPr>
        <w:t>, consider increasing memory allocation in the configuration.</w:t>
      </w:r>
    </w:p>
    <w:p w14:paraId="79123A42" w14:textId="77777777" w:rsidR="001C2A7A" w:rsidRPr="001C2A7A" w:rsidRDefault="001C2A7A" w:rsidP="001C2A7A">
      <w:pPr>
        <w:ind w:left="720"/>
        <w:rPr>
          <w:rFonts w:ascii="Courier New" w:hAnsi="Courier New" w:cs="Courier New"/>
        </w:rPr>
      </w:pPr>
      <w:r w:rsidRPr="001C2A7A">
        <w:rPr>
          <w:rFonts w:ascii="Courier New" w:hAnsi="Courier New" w:cs="Courier New"/>
        </w:rPr>
        <w:t># Increase memory for executors and driver</w:t>
      </w:r>
    </w:p>
    <w:p w14:paraId="4B51F20F" w14:textId="77777777" w:rsidR="001C2A7A" w:rsidRPr="001C2A7A" w:rsidRDefault="001C2A7A" w:rsidP="001C2A7A">
      <w:pPr>
        <w:ind w:left="720"/>
        <w:rPr>
          <w:rFonts w:ascii="Courier New" w:hAnsi="Courier New" w:cs="Courier New"/>
        </w:rPr>
      </w:pPr>
      <w:proofErr w:type="spellStart"/>
      <w:proofErr w:type="gramStart"/>
      <w:r w:rsidRPr="001C2A7A">
        <w:rPr>
          <w:rFonts w:ascii="Courier New" w:hAnsi="Courier New" w:cs="Courier New"/>
        </w:rPr>
        <w:t>spark.conf.set</w:t>
      </w:r>
      <w:proofErr w:type="spellEnd"/>
      <w:r w:rsidRPr="001C2A7A">
        <w:rPr>
          <w:rFonts w:ascii="Courier New" w:hAnsi="Courier New" w:cs="Courier New"/>
        </w:rPr>
        <w:t>(</w:t>
      </w:r>
      <w:proofErr w:type="gramEnd"/>
      <w:r w:rsidRPr="001C2A7A">
        <w:rPr>
          <w:rFonts w:ascii="Courier New" w:hAnsi="Courier New" w:cs="Courier New"/>
        </w:rPr>
        <w:t>"</w:t>
      </w:r>
      <w:proofErr w:type="spellStart"/>
      <w:r w:rsidRPr="001C2A7A">
        <w:rPr>
          <w:rFonts w:ascii="Courier New" w:hAnsi="Courier New" w:cs="Courier New"/>
        </w:rPr>
        <w:t>spark.executor.memory</w:t>
      </w:r>
      <w:proofErr w:type="spellEnd"/>
      <w:r w:rsidRPr="001C2A7A">
        <w:rPr>
          <w:rFonts w:ascii="Courier New" w:hAnsi="Courier New" w:cs="Courier New"/>
        </w:rPr>
        <w:t>", "4g")</w:t>
      </w:r>
    </w:p>
    <w:p w14:paraId="21BFFB7F" w14:textId="77777777" w:rsidR="001C2A7A" w:rsidRPr="001C2A7A" w:rsidRDefault="001C2A7A" w:rsidP="001C2A7A">
      <w:pPr>
        <w:ind w:left="720"/>
        <w:rPr>
          <w:rFonts w:ascii="Courier New" w:hAnsi="Courier New" w:cs="Courier New"/>
        </w:rPr>
      </w:pPr>
      <w:proofErr w:type="spellStart"/>
      <w:proofErr w:type="gramStart"/>
      <w:r w:rsidRPr="001C2A7A">
        <w:rPr>
          <w:rFonts w:ascii="Courier New" w:hAnsi="Courier New" w:cs="Courier New"/>
        </w:rPr>
        <w:t>spark.conf.set</w:t>
      </w:r>
      <w:proofErr w:type="spellEnd"/>
      <w:r w:rsidRPr="001C2A7A">
        <w:rPr>
          <w:rFonts w:ascii="Courier New" w:hAnsi="Courier New" w:cs="Courier New"/>
        </w:rPr>
        <w:t>(</w:t>
      </w:r>
      <w:proofErr w:type="gramEnd"/>
      <w:r w:rsidRPr="001C2A7A">
        <w:rPr>
          <w:rFonts w:ascii="Courier New" w:hAnsi="Courier New" w:cs="Courier New"/>
        </w:rPr>
        <w:t>"</w:t>
      </w:r>
      <w:proofErr w:type="spellStart"/>
      <w:r w:rsidRPr="001C2A7A">
        <w:rPr>
          <w:rFonts w:ascii="Courier New" w:hAnsi="Courier New" w:cs="Courier New"/>
        </w:rPr>
        <w:t>spark.driver.memory</w:t>
      </w:r>
      <w:proofErr w:type="spellEnd"/>
      <w:r w:rsidRPr="001C2A7A">
        <w:rPr>
          <w:rFonts w:ascii="Courier New" w:hAnsi="Courier New" w:cs="Courier New"/>
        </w:rPr>
        <w:t>", "2g")</w:t>
      </w:r>
    </w:p>
    <w:p w14:paraId="5D200D01" w14:textId="77777777" w:rsidR="001C2A7A" w:rsidRPr="001C2A7A" w:rsidRDefault="001C2A7A" w:rsidP="0012352C">
      <w:pPr>
        <w:numPr>
          <w:ilvl w:val="0"/>
          <w:numId w:val="173"/>
        </w:numPr>
        <w:rPr>
          <w:rFonts w:ascii="Cambria" w:hAnsi="Cambria"/>
        </w:rPr>
      </w:pPr>
      <w:r w:rsidRPr="001C2A7A">
        <w:rPr>
          <w:rFonts w:ascii="Cambria" w:hAnsi="Cambria"/>
          <w:b/>
          <w:bCs/>
        </w:rPr>
        <w:t>Shuffle Failures</w:t>
      </w:r>
      <w:r w:rsidRPr="001C2A7A">
        <w:rPr>
          <w:rFonts w:ascii="Cambria" w:hAnsi="Cambria"/>
        </w:rPr>
        <w:t xml:space="preserve">: Errors related to shuffling data can occur if there is too much data being transferred between nodes. This can be detected from the </w:t>
      </w:r>
      <w:r w:rsidRPr="001C2A7A">
        <w:rPr>
          <w:rFonts w:ascii="Cambria" w:hAnsi="Cambria"/>
          <w:b/>
          <w:bCs/>
        </w:rPr>
        <w:t>Stage Tab</w:t>
      </w:r>
      <w:r w:rsidRPr="001C2A7A">
        <w:rPr>
          <w:rFonts w:ascii="Cambria" w:hAnsi="Cambria"/>
        </w:rPr>
        <w:t xml:space="preserve"> in Spark UI.</w:t>
      </w:r>
    </w:p>
    <w:p w14:paraId="319FBF59" w14:textId="77777777" w:rsidR="001C2A7A" w:rsidRPr="001C2A7A" w:rsidRDefault="001C2A7A" w:rsidP="0012352C">
      <w:pPr>
        <w:numPr>
          <w:ilvl w:val="1"/>
          <w:numId w:val="173"/>
        </w:numPr>
        <w:rPr>
          <w:rFonts w:ascii="Cambria" w:hAnsi="Cambria"/>
        </w:rPr>
      </w:pPr>
      <w:r w:rsidRPr="001C2A7A">
        <w:rPr>
          <w:rFonts w:ascii="Cambria" w:hAnsi="Cambria"/>
          <w:b/>
          <w:bCs/>
        </w:rPr>
        <w:t>Solution</w:t>
      </w:r>
      <w:r w:rsidRPr="001C2A7A">
        <w:rPr>
          <w:rFonts w:ascii="Cambria" w:hAnsi="Cambria"/>
        </w:rPr>
        <w:t xml:space="preserve">: Try adjusting the number of partitions or using </w:t>
      </w:r>
      <w:r w:rsidRPr="001C2A7A">
        <w:rPr>
          <w:rFonts w:ascii="Cambria" w:hAnsi="Cambria"/>
          <w:b/>
          <w:bCs/>
        </w:rPr>
        <w:t>broadcast joins</w:t>
      </w:r>
      <w:r w:rsidRPr="001C2A7A">
        <w:rPr>
          <w:rFonts w:ascii="Cambria" w:hAnsi="Cambria"/>
        </w:rPr>
        <w:t xml:space="preserve"> to reduce shuffle.</w:t>
      </w:r>
    </w:p>
    <w:p w14:paraId="587C86F5" w14:textId="77777777" w:rsidR="001C2A7A" w:rsidRPr="001C2A7A" w:rsidRDefault="001C2A7A" w:rsidP="0012352C">
      <w:pPr>
        <w:numPr>
          <w:ilvl w:val="0"/>
          <w:numId w:val="173"/>
        </w:numPr>
        <w:rPr>
          <w:rFonts w:ascii="Cambria" w:hAnsi="Cambria"/>
        </w:rPr>
      </w:pPr>
      <w:r w:rsidRPr="001C2A7A">
        <w:rPr>
          <w:rFonts w:ascii="Cambria" w:hAnsi="Cambria"/>
          <w:b/>
          <w:bCs/>
        </w:rPr>
        <w:t>Task Failures</w:t>
      </w:r>
      <w:r w:rsidRPr="001C2A7A">
        <w:rPr>
          <w:rFonts w:ascii="Cambria" w:hAnsi="Cambria"/>
        </w:rPr>
        <w:t>: Task failures can occur due to various reasons, such as resource constraints, data skew, or partitioning issues.</w:t>
      </w:r>
    </w:p>
    <w:p w14:paraId="3C5245BD" w14:textId="77777777" w:rsidR="001C2A7A" w:rsidRPr="001C2A7A" w:rsidRDefault="001C2A7A" w:rsidP="0012352C">
      <w:pPr>
        <w:numPr>
          <w:ilvl w:val="1"/>
          <w:numId w:val="173"/>
        </w:numPr>
        <w:rPr>
          <w:rFonts w:ascii="Cambria" w:hAnsi="Cambria"/>
        </w:rPr>
      </w:pPr>
      <w:r w:rsidRPr="001C2A7A">
        <w:rPr>
          <w:rFonts w:ascii="Cambria" w:hAnsi="Cambria"/>
          <w:b/>
          <w:bCs/>
        </w:rPr>
        <w:lastRenderedPageBreak/>
        <w:t>Solution</w:t>
      </w:r>
      <w:r w:rsidRPr="001C2A7A">
        <w:rPr>
          <w:rFonts w:ascii="Cambria" w:hAnsi="Cambria"/>
        </w:rPr>
        <w:t xml:space="preserve">: Look at the </w:t>
      </w:r>
      <w:r w:rsidRPr="001C2A7A">
        <w:rPr>
          <w:rFonts w:ascii="Cambria" w:hAnsi="Cambria"/>
          <w:b/>
          <w:bCs/>
        </w:rPr>
        <w:t>Task Time</w:t>
      </w:r>
      <w:r w:rsidRPr="001C2A7A">
        <w:rPr>
          <w:rFonts w:ascii="Cambria" w:hAnsi="Cambria"/>
        </w:rPr>
        <w:t xml:space="preserve"> and </w:t>
      </w:r>
      <w:r w:rsidRPr="001C2A7A">
        <w:rPr>
          <w:rFonts w:ascii="Cambria" w:hAnsi="Cambria"/>
          <w:b/>
          <w:bCs/>
        </w:rPr>
        <w:t>Task Attempts</w:t>
      </w:r>
      <w:r w:rsidRPr="001C2A7A">
        <w:rPr>
          <w:rFonts w:ascii="Cambria" w:hAnsi="Cambria"/>
        </w:rPr>
        <w:t xml:space="preserve"> sections in the Spark UI to understand which tasks are failing repeatedly.</w:t>
      </w:r>
    </w:p>
    <w:p w14:paraId="3B4A2A3E" w14:textId="77777777" w:rsidR="001C2A7A" w:rsidRPr="001C2A7A" w:rsidRDefault="00476FB8" w:rsidP="001C2A7A">
      <w:pPr>
        <w:ind w:left="720"/>
        <w:rPr>
          <w:rFonts w:ascii="Cambria" w:hAnsi="Cambria"/>
        </w:rPr>
      </w:pPr>
      <w:r>
        <w:rPr>
          <w:rFonts w:ascii="Cambria" w:hAnsi="Cambria"/>
        </w:rPr>
        <w:pict w14:anchorId="782A2E59">
          <v:rect id="_x0000_i6208" style="width:0;height:1.5pt" o:hralign="center" o:hrstd="t" o:hr="t" fillcolor="#a0a0a0" stroked="f"/>
        </w:pict>
      </w:r>
    </w:p>
    <w:p w14:paraId="27436A69" w14:textId="77777777" w:rsidR="001C2A7A" w:rsidRPr="001C2A7A" w:rsidRDefault="001C2A7A" w:rsidP="001C2A7A">
      <w:pPr>
        <w:ind w:left="720"/>
        <w:rPr>
          <w:rFonts w:ascii="Cambria" w:hAnsi="Cambria"/>
          <w:b/>
          <w:bCs/>
        </w:rPr>
      </w:pPr>
      <w:r w:rsidRPr="001C2A7A">
        <w:rPr>
          <w:rFonts w:ascii="Cambria" w:hAnsi="Cambria"/>
          <w:b/>
          <w:bCs/>
        </w:rPr>
        <w:t>6. Profiling and Tuning Spark Jobs</w:t>
      </w:r>
    </w:p>
    <w:p w14:paraId="60560879" w14:textId="77777777" w:rsidR="001C2A7A" w:rsidRPr="001C2A7A" w:rsidRDefault="001C2A7A" w:rsidP="001C2A7A">
      <w:pPr>
        <w:ind w:left="720"/>
        <w:rPr>
          <w:rFonts w:ascii="Cambria" w:hAnsi="Cambria"/>
        </w:rPr>
      </w:pPr>
      <w:r w:rsidRPr="001C2A7A">
        <w:rPr>
          <w:rFonts w:ascii="Cambria" w:hAnsi="Cambria"/>
        </w:rPr>
        <w:t xml:space="preserve">You can profile the performance of your </w:t>
      </w:r>
      <w:proofErr w:type="spellStart"/>
      <w:r w:rsidRPr="001C2A7A">
        <w:rPr>
          <w:rFonts w:ascii="Cambria" w:hAnsi="Cambria"/>
        </w:rPr>
        <w:t>PySpark</w:t>
      </w:r>
      <w:proofErr w:type="spellEnd"/>
      <w:r w:rsidRPr="001C2A7A">
        <w:rPr>
          <w:rFonts w:ascii="Cambria" w:hAnsi="Cambria"/>
        </w:rPr>
        <w:t xml:space="preserve"> jobs to identify bottlenecks and optimize them.</w:t>
      </w:r>
    </w:p>
    <w:p w14:paraId="5F8FEAFD" w14:textId="77777777" w:rsidR="001C2A7A" w:rsidRPr="001C2A7A" w:rsidRDefault="001C2A7A" w:rsidP="0012352C">
      <w:pPr>
        <w:numPr>
          <w:ilvl w:val="0"/>
          <w:numId w:val="174"/>
        </w:numPr>
        <w:rPr>
          <w:rFonts w:ascii="Cambria" w:hAnsi="Cambria"/>
        </w:rPr>
      </w:pPr>
      <w:r w:rsidRPr="001C2A7A">
        <w:rPr>
          <w:rFonts w:ascii="Cambria" w:hAnsi="Cambria"/>
          <w:b/>
          <w:bCs/>
        </w:rPr>
        <w:t>Stage and Task Execution Times</w:t>
      </w:r>
      <w:r w:rsidRPr="001C2A7A">
        <w:rPr>
          <w:rFonts w:ascii="Cambria" w:hAnsi="Cambria"/>
        </w:rPr>
        <w:t xml:space="preserve">: Use the </w:t>
      </w:r>
      <w:r w:rsidRPr="001C2A7A">
        <w:rPr>
          <w:rFonts w:ascii="Cambria" w:hAnsi="Cambria"/>
          <w:b/>
          <w:bCs/>
        </w:rPr>
        <w:t>Stages Tab</w:t>
      </w:r>
      <w:r w:rsidRPr="001C2A7A">
        <w:rPr>
          <w:rFonts w:ascii="Cambria" w:hAnsi="Cambria"/>
        </w:rPr>
        <w:t xml:space="preserve"> in the Spark UI to review the </w:t>
      </w:r>
      <w:r w:rsidRPr="001C2A7A">
        <w:rPr>
          <w:rFonts w:ascii="Cambria" w:hAnsi="Cambria"/>
          <w:b/>
          <w:bCs/>
        </w:rPr>
        <w:t>time taken</w:t>
      </w:r>
      <w:r w:rsidRPr="001C2A7A">
        <w:rPr>
          <w:rFonts w:ascii="Cambria" w:hAnsi="Cambria"/>
        </w:rPr>
        <w:t xml:space="preserve"> by each stage and task. Look for stages that take significantly longer than others.</w:t>
      </w:r>
    </w:p>
    <w:p w14:paraId="2F36CE5E" w14:textId="77777777" w:rsidR="001C2A7A" w:rsidRPr="001C2A7A" w:rsidRDefault="001C2A7A" w:rsidP="0012352C">
      <w:pPr>
        <w:numPr>
          <w:ilvl w:val="0"/>
          <w:numId w:val="174"/>
        </w:numPr>
        <w:rPr>
          <w:rFonts w:ascii="Cambria" w:hAnsi="Cambria"/>
        </w:rPr>
      </w:pPr>
      <w:r w:rsidRPr="001C2A7A">
        <w:rPr>
          <w:rFonts w:ascii="Cambria" w:hAnsi="Cambria"/>
          <w:b/>
          <w:bCs/>
        </w:rPr>
        <w:t>Data Skew</w:t>
      </w:r>
      <w:r w:rsidRPr="001C2A7A">
        <w:rPr>
          <w:rFonts w:ascii="Cambria" w:hAnsi="Cambria"/>
        </w:rPr>
        <w:t xml:space="preserve">: If certain partitions have much more data than others, this could lead to slow performance due to data skew. Use </w:t>
      </w:r>
      <w:r w:rsidRPr="001C2A7A">
        <w:rPr>
          <w:rFonts w:ascii="Cambria" w:hAnsi="Cambria"/>
          <w:b/>
          <w:bCs/>
        </w:rPr>
        <w:t>salting techniques</w:t>
      </w:r>
      <w:r w:rsidRPr="001C2A7A">
        <w:rPr>
          <w:rFonts w:ascii="Cambria" w:hAnsi="Cambria"/>
        </w:rPr>
        <w:t xml:space="preserve"> or repartitioning to handle data skew.</w:t>
      </w:r>
    </w:p>
    <w:p w14:paraId="05451FAC" w14:textId="77777777" w:rsidR="001C2A7A" w:rsidRPr="001C2A7A" w:rsidRDefault="001C2A7A" w:rsidP="001C2A7A">
      <w:pPr>
        <w:ind w:left="720"/>
        <w:rPr>
          <w:rFonts w:ascii="Courier New" w:hAnsi="Courier New" w:cs="Courier New"/>
        </w:rPr>
      </w:pPr>
      <w:r w:rsidRPr="001C2A7A">
        <w:rPr>
          <w:rFonts w:ascii="Courier New" w:hAnsi="Courier New" w:cs="Courier New"/>
        </w:rPr>
        <w:t># Repartitioning</w:t>
      </w:r>
    </w:p>
    <w:p w14:paraId="47DCBFE2" w14:textId="77777777" w:rsidR="001C2A7A" w:rsidRPr="001C2A7A" w:rsidRDefault="001C2A7A" w:rsidP="001C2A7A">
      <w:pPr>
        <w:ind w:left="720"/>
        <w:rPr>
          <w:rFonts w:ascii="Courier New" w:hAnsi="Courier New" w:cs="Courier New"/>
        </w:rPr>
      </w:pPr>
      <w:r w:rsidRPr="001C2A7A">
        <w:rPr>
          <w:rFonts w:ascii="Courier New" w:hAnsi="Courier New" w:cs="Courier New"/>
        </w:rPr>
        <w:t xml:space="preserve">df = </w:t>
      </w:r>
      <w:proofErr w:type="spellStart"/>
      <w:proofErr w:type="gramStart"/>
      <w:r w:rsidRPr="001C2A7A">
        <w:rPr>
          <w:rFonts w:ascii="Courier New" w:hAnsi="Courier New" w:cs="Courier New"/>
        </w:rPr>
        <w:t>df.repartition</w:t>
      </w:r>
      <w:proofErr w:type="spellEnd"/>
      <w:proofErr w:type="gramEnd"/>
      <w:r w:rsidRPr="001C2A7A">
        <w:rPr>
          <w:rFonts w:ascii="Courier New" w:hAnsi="Courier New" w:cs="Courier New"/>
        </w:rPr>
        <w:t>(200)</w:t>
      </w:r>
    </w:p>
    <w:p w14:paraId="7ABA15FE" w14:textId="77777777" w:rsidR="001C2A7A" w:rsidRPr="001C2A7A" w:rsidRDefault="001C2A7A" w:rsidP="0012352C">
      <w:pPr>
        <w:numPr>
          <w:ilvl w:val="0"/>
          <w:numId w:val="175"/>
        </w:numPr>
        <w:rPr>
          <w:rFonts w:ascii="Cambria" w:hAnsi="Cambria"/>
        </w:rPr>
      </w:pPr>
      <w:r w:rsidRPr="001C2A7A">
        <w:rPr>
          <w:rFonts w:ascii="Cambria" w:hAnsi="Cambria"/>
          <w:b/>
          <w:bCs/>
        </w:rPr>
        <w:t>Caching</w:t>
      </w:r>
      <w:r w:rsidRPr="001C2A7A">
        <w:rPr>
          <w:rFonts w:ascii="Cambria" w:hAnsi="Cambria"/>
        </w:rPr>
        <w:t xml:space="preserve">: Caching frequently used data can reduce </w:t>
      </w:r>
      <w:proofErr w:type="spellStart"/>
      <w:r w:rsidRPr="001C2A7A">
        <w:rPr>
          <w:rFonts w:ascii="Cambria" w:hAnsi="Cambria"/>
        </w:rPr>
        <w:t>recomputation</w:t>
      </w:r>
      <w:proofErr w:type="spellEnd"/>
      <w:r w:rsidRPr="001C2A7A">
        <w:rPr>
          <w:rFonts w:ascii="Cambria" w:hAnsi="Cambria"/>
        </w:rPr>
        <w:t xml:space="preserve"> time, especially for iterative algorithms like machine learning.</w:t>
      </w:r>
    </w:p>
    <w:p w14:paraId="47D25CED" w14:textId="77777777" w:rsidR="001C2A7A" w:rsidRPr="001C2A7A" w:rsidRDefault="001C2A7A" w:rsidP="001C2A7A">
      <w:pPr>
        <w:ind w:left="720"/>
        <w:rPr>
          <w:rFonts w:ascii="Courier New" w:hAnsi="Courier New" w:cs="Courier New"/>
        </w:rPr>
      </w:pPr>
      <w:r w:rsidRPr="001C2A7A">
        <w:rPr>
          <w:rFonts w:ascii="Courier New" w:hAnsi="Courier New" w:cs="Courier New"/>
        </w:rPr>
        <w:t xml:space="preserve"># Cache </w:t>
      </w:r>
      <w:proofErr w:type="spellStart"/>
      <w:r w:rsidRPr="001C2A7A">
        <w:rPr>
          <w:rFonts w:ascii="Courier New" w:hAnsi="Courier New" w:cs="Courier New"/>
        </w:rPr>
        <w:t>DataFrame</w:t>
      </w:r>
      <w:proofErr w:type="spellEnd"/>
    </w:p>
    <w:p w14:paraId="6C43BE3F" w14:textId="77777777" w:rsidR="001C2A7A" w:rsidRPr="001C2A7A" w:rsidRDefault="001C2A7A" w:rsidP="001C2A7A">
      <w:pPr>
        <w:ind w:left="720"/>
        <w:rPr>
          <w:rFonts w:ascii="Courier New" w:hAnsi="Courier New" w:cs="Courier New"/>
        </w:rPr>
      </w:pPr>
      <w:proofErr w:type="spellStart"/>
      <w:proofErr w:type="gramStart"/>
      <w:r w:rsidRPr="001C2A7A">
        <w:rPr>
          <w:rFonts w:ascii="Courier New" w:hAnsi="Courier New" w:cs="Courier New"/>
        </w:rPr>
        <w:t>df.cache</w:t>
      </w:r>
      <w:proofErr w:type="spellEnd"/>
      <w:proofErr w:type="gramEnd"/>
      <w:r w:rsidRPr="001C2A7A">
        <w:rPr>
          <w:rFonts w:ascii="Courier New" w:hAnsi="Courier New" w:cs="Courier New"/>
        </w:rPr>
        <w:t>()</w:t>
      </w:r>
    </w:p>
    <w:p w14:paraId="7DE66208" w14:textId="77777777" w:rsidR="001C2A7A" w:rsidRPr="001C2A7A" w:rsidRDefault="00476FB8" w:rsidP="001C2A7A">
      <w:pPr>
        <w:ind w:left="720"/>
        <w:rPr>
          <w:rFonts w:ascii="Cambria" w:hAnsi="Cambria"/>
        </w:rPr>
      </w:pPr>
      <w:r>
        <w:rPr>
          <w:rFonts w:ascii="Courier New" w:hAnsi="Courier New" w:cs="Courier New"/>
        </w:rPr>
        <w:pict w14:anchorId="05410725">
          <v:rect id="_x0000_i6209" style="width:0;height:1.5pt" o:hralign="center" o:hrstd="t" o:hr="t" fillcolor="#a0a0a0" stroked="f"/>
        </w:pict>
      </w:r>
    </w:p>
    <w:p w14:paraId="0A4BC385" w14:textId="77777777" w:rsidR="001C2A7A" w:rsidRPr="001C2A7A" w:rsidRDefault="001C2A7A" w:rsidP="001C2A7A">
      <w:pPr>
        <w:ind w:left="720"/>
        <w:rPr>
          <w:rFonts w:ascii="Cambria" w:hAnsi="Cambria"/>
          <w:b/>
          <w:bCs/>
        </w:rPr>
      </w:pPr>
      <w:r w:rsidRPr="001C2A7A">
        <w:rPr>
          <w:rFonts w:ascii="Cambria" w:hAnsi="Cambria"/>
          <w:b/>
          <w:bCs/>
        </w:rPr>
        <w:t>7. Use Spark Configuration Options to Tune Performance</w:t>
      </w:r>
    </w:p>
    <w:p w14:paraId="17988D7A" w14:textId="77777777" w:rsidR="001C2A7A" w:rsidRPr="001C2A7A" w:rsidRDefault="001C2A7A" w:rsidP="001C2A7A">
      <w:pPr>
        <w:ind w:left="720"/>
        <w:rPr>
          <w:rFonts w:ascii="Cambria" w:hAnsi="Cambria"/>
        </w:rPr>
      </w:pPr>
      <w:r w:rsidRPr="001C2A7A">
        <w:rPr>
          <w:rFonts w:ascii="Cambria" w:hAnsi="Cambria"/>
        </w:rPr>
        <w:t xml:space="preserve">There are several </w:t>
      </w:r>
      <w:r w:rsidRPr="001C2A7A">
        <w:rPr>
          <w:rFonts w:ascii="Cambria" w:hAnsi="Cambria"/>
          <w:b/>
          <w:bCs/>
        </w:rPr>
        <w:t>Spark configuration parameters</w:t>
      </w:r>
      <w:r w:rsidRPr="001C2A7A">
        <w:rPr>
          <w:rFonts w:ascii="Cambria" w:hAnsi="Cambria"/>
        </w:rPr>
        <w:t xml:space="preserve"> you can adjust to improve the performance of your </w:t>
      </w:r>
      <w:proofErr w:type="spellStart"/>
      <w:r w:rsidRPr="001C2A7A">
        <w:rPr>
          <w:rFonts w:ascii="Cambria" w:hAnsi="Cambria"/>
        </w:rPr>
        <w:t>PySpark</w:t>
      </w:r>
      <w:proofErr w:type="spellEnd"/>
      <w:r w:rsidRPr="001C2A7A">
        <w:rPr>
          <w:rFonts w:ascii="Cambria" w:hAnsi="Cambria"/>
        </w:rPr>
        <w:t xml:space="preserve"> jobs.</w:t>
      </w:r>
    </w:p>
    <w:p w14:paraId="527831B9" w14:textId="77777777" w:rsidR="001C2A7A" w:rsidRPr="001C2A7A" w:rsidRDefault="001C2A7A" w:rsidP="0012352C">
      <w:pPr>
        <w:numPr>
          <w:ilvl w:val="0"/>
          <w:numId w:val="176"/>
        </w:numPr>
        <w:rPr>
          <w:rFonts w:ascii="Cambria" w:hAnsi="Cambria"/>
        </w:rPr>
      </w:pPr>
      <w:r w:rsidRPr="001C2A7A">
        <w:rPr>
          <w:rFonts w:ascii="Cambria" w:hAnsi="Cambria"/>
          <w:b/>
          <w:bCs/>
        </w:rPr>
        <w:t>Adjust Parallelism</w:t>
      </w:r>
      <w:r w:rsidRPr="001C2A7A">
        <w:rPr>
          <w:rFonts w:ascii="Cambria" w:hAnsi="Cambria"/>
        </w:rPr>
        <w:t>: Set the number of tasks that Spark will use for parallel processing.</w:t>
      </w:r>
    </w:p>
    <w:p w14:paraId="68B0CB45" w14:textId="77777777" w:rsidR="001C2A7A" w:rsidRPr="001C2A7A" w:rsidRDefault="001C2A7A" w:rsidP="001C2A7A">
      <w:pPr>
        <w:ind w:left="720"/>
        <w:rPr>
          <w:rFonts w:ascii="Courier New" w:hAnsi="Courier New" w:cs="Courier New"/>
        </w:rPr>
      </w:pPr>
      <w:proofErr w:type="spellStart"/>
      <w:proofErr w:type="gramStart"/>
      <w:r w:rsidRPr="001C2A7A">
        <w:rPr>
          <w:rFonts w:ascii="Courier New" w:hAnsi="Courier New" w:cs="Courier New"/>
        </w:rPr>
        <w:t>spark.conf.set</w:t>
      </w:r>
      <w:proofErr w:type="spellEnd"/>
      <w:r w:rsidRPr="001C2A7A">
        <w:rPr>
          <w:rFonts w:ascii="Courier New" w:hAnsi="Courier New" w:cs="Courier New"/>
        </w:rPr>
        <w:t>(</w:t>
      </w:r>
      <w:proofErr w:type="gramEnd"/>
      <w:r w:rsidRPr="001C2A7A">
        <w:rPr>
          <w:rFonts w:ascii="Courier New" w:hAnsi="Courier New" w:cs="Courier New"/>
        </w:rPr>
        <w:t>"</w:t>
      </w:r>
      <w:proofErr w:type="spellStart"/>
      <w:r w:rsidRPr="001C2A7A">
        <w:rPr>
          <w:rFonts w:ascii="Courier New" w:hAnsi="Courier New" w:cs="Courier New"/>
        </w:rPr>
        <w:t>spark.default.parallelism</w:t>
      </w:r>
      <w:proofErr w:type="spellEnd"/>
      <w:r w:rsidRPr="001C2A7A">
        <w:rPr>
          <w:rFonts w:ascii="Courier New" w:hAnsi="Courier New" w:cs="Courier New"/>
        </w:rPr>
        <w:t>", "200")</w:t>
      </w:r>
    </w:p>
    <w:p w14:paraId="6172FF1D" w14:textId="77777777" w:rsidR="001C2A7A" w:rsidRPr="001C2A7A" w:rsidRDefault="001C2A7A" w:rsidP="0012352C">
      <w:pPr>
        <w:numPr>
          <w:ilvl w:val="0"/>
          <w:numId w:val="176"/>
        </w:numPr>
        <w:rPr>
          <w:rFonts w:ascii="Cambria" w:hAnsi="Cambria"/>
        </w:rPr>
      </w:pPr>
      <w:r w:rsidRPr="001C2A7A">
        <w:rPr>
          <w:rFonts w:ascii="Cambria" w:hAnsi="Cambria"/>
          <w:b/>
          <w:bCs/>
        </w:rPr>
        <w:t>Shuffle Partitions</w:t>
      </w:r>
      <w:r w:rsidRPr="001C2A7A">
        <w:rPr>
          <w:rFonts w:ascii="Cambria" w:hAnsi="Cambria"/>
        </w:rPr>
        <w:t>: Adjust the number of partitions used during shuffling.</w:t>
      </w:r>
    </w:p>
    <w:p w14:paraId="4294C44B" w14:textId="77777777" w:rsidR="001C2A7A" w:rsidRPr="001C2A7A" w:rsidRDefault="001C2A7A" w:rsidP="001C2A7A">
      <w:pPr>
        <w:ind w:left="720"/>
        <w:rPr>
          <w:rFonts w:ascii="Courier New" w:hAnsi="Courier New" w:cs="Courier New"/>
        </w:rPr>
      </w:pPr>
      <w:proofErr w:type="spellStart"/>
      <w:proofErr w:type="gramStart"/>
      <w:r w:rsidRPr="001C2A7A">
        <w:rPr>
          <w:rFonts w:ascii="Courier New" w:hAnsi="Courier New" w:cs="Courier New"/>
        </w:rPr>
        <w:t>spark.conf.set</w:t>
      </w:r>
      <w:proofErr w:type="spellEnd"/>
      <w:r w:rsidRPr="001C2A7A">
        <w:rPr>
          <w:rFonts w:ascii="Courier New" w:hAnsi="Courier New" w:cs="Courier New"/>
        </w:rPr>
        <w:t>(</w:t>
      </w:r>
      <w:proofErr w:type="gramEnd"/>
      <w:r w:rsidRPr="001C2A7A">
        <w:rPr>
          <w:rFonts w:ascii="Courier New" w:hAnsi="Courier New" w:cs="Courier New"/>
        </w:rPr>
        <w:t>"</w:t>
      </w:r>
      <w:proofErr w:type="spellStart"/>
      <w:r w:rsidRPr="001C2A7A">
        <w:rPr>
          <w:rFonts w:ascii="Courier New" w:hAnsi="Courier New" w:cs="Courier New"/>
        </w:rPr>
        <w:t>spark.sql.shuffle.partitions</w:t>
      </w:r>
      <w:proofErr w:type="spellEnd"/>
      <w:r w:rsidRPr="001C2A7A">
        <w:rPr>
          <w:rFonts w:ascii="Courier New" w:hAnsi="Courier New" w:cs="Courier New"/>
        </w:rPr>
        <w:t>", "200")</w:t>
      </w:r>
    </w:p>
    <w:p w14:paraId="603B4B02" w14:textId="77777777" w:rsidR="001C2A7A" w:rsidRPr="001C2A7A" w:rsidRDefault="001C2A7A" w:rsidP="0012352C">
      <w:pPr>
        <w:numPr>
          <w:ilvl w:val="0"/>
          <w:numId w:val="176"/>
        </w:numPr>
        <w:rPr>
          <w:rFonts w:ascii="Cambria" w:hAnsi="Cambria"/>
        </w:rPr>
      </w:pPr>
      <w:r w:rsidRPr="001C2A7A">
        <w:rPr>
          <w:rFonts w:ascii="Cambria" w:hAnsi="Cambria"/>
          <w:b/>
          <w:bCs/>
        </w:rPr>
        <w:t>Executor Settings</w:t>
      </w:r>
      <w:r w:rsidRPr="001C2A7A">
        <w:rPr>
          <w:rFonts w:ascii="Cambria" w:hAnsi="Cambria"/>
        </w:rPr>
        <w:t>: Adjust memory and CPU allocation for executors to optimize resource usage.</w:t>
      </w:r>
    </w:p>
    <w:p w14:paraId="71D492D3" w14:textId="77777777" w:rsidR="001C2A7A" w:rsidRPr="001C2A7A" w:rsidRDefault="001C2A7A" w:rsidP="001C2A7A">
      <w:pPr>
        <w:ind w:left="720"/>
        <w:rPr>
          <w:rFonts w:ascii="Courier New" w:hAnsi="Courier New" w:cs="Courier New"/>
        </w:rPr>
      </w:pPr>
      <w:proofErr w:type="spellStart"/>
      <w:proofErr w:type="gramStart"/>
      <w:r w:rsidRPr="001C2A7A">
        <w:rPr>
          <w:rFonts w:ascii="Courier New" w:hAnsi="Courier New" w:cs="Courier New"/>
        </w:rPr>
        <w:t>spark.conf.set</w:t>
      </w:r>
      <w:proofErr w:type="spellEnd"/>
      <w:r w:rsidRPr="001C2A7A">
        <w:rPr>
          <w:rFonts w:ascii="Courier New" w:hAnsi="Courier New" w:cs="Courier New"/>
        </w:rPr>
        <w:t>(</w:t>
      </w:r>
      <w:proofErr w:type="gramEnd"/>
      <w:r w:rsidRPr="001C2A7A">
        <w:rPr>
          <w:rFonts w:ascii="Courier New" w:hAnsi="Courier New" w:cs="Courier New"/>
        </w:rPr>
        <w:t>"</w:t>
      </w:r>
      <w:proofErr w:type="spellStart"/>
      <w:r w:rsidRPr="001C2A7A">
        <w:rPr>
          <w:rFonts w:ascii="Courier New" w:hAnsi="Courier New" w:cs="Courier New"/>
        </w:rPr>
        <w:t>spark.executor.memory</w:t>
      </w:r>
      <w:proofErr w:type="spellEnd"/>
      <w:r w:rsidRPr="001C2A7A">
        <w:rPr>
          <w:rFonts w:ascii="Courier New" w:hAnsi="Courier New" w:cs="Courier New"/>
        </w:rPr>
        <w:t>", "4g")</w:t>
      </w:r>
    </w:p>
    <w:p w14:paraId="03119E4B" w14:textId="77777777" w:rsidR="001C2A7A" w:rsidRPr="001C2A7A" w:rsidRDefault="001C2A7A" w:rsidP="001C2A7A">
      <w:pPr>
        <w:ind w:left="720"/>
        <w:rPr>
          <w:rFonts w:ascii="Courier New" w:hAnsi="Courier New" w:cs="Courier New"/>
        </w:rPr>
      </w:pPr>
      <w:proofErr w:type="spellStart"/>
      <w:proofErr w:type="gramStart"/>
      <w:r w:rsidRPr="001C2A7A">
        <w:rPr>
          <w:rFonts w:ascii="Courier New" w:hAnsi="Courier New" w:cs="Courier New"/>
        </w:rPr>
        <w:t>spark.conf.set</w:t>
      </w:r>
      <w:proofErr w:type="spellEnd"/>
      <w:r w:rsidRPr="001C2A7A">
        <w:rPr>
          <w:rFonts w:ascii="Courier New" w:hAnsi="Courier New" w:cs="Courier New"/>
        </w:rPr>
        <w:t>(</w:t>
      </w:r>
      <w:proofErr w:type="gramEnd"/>
      <w:r w:rsidRPr="001C2A7A">
        <w:rPr>
          <w:rFonts w:ascii="Courier New" w:hAnsi="Courier New" w:cs="Courier New"/>
        </w:rPr>
        <w:t>"</w:t>
      </w:r>
      <w:proofErr w:type="spellStart"/>
      <w:r w:rsidRPr="001C2A7A">
        <w:rPr>
          <w:rFonts w:ascii="Courier New" w:hAnsi="Courier New" w:cs="Courier New"/>
        </w:rPr>
        <w:t>spark.executor.cores</w:t>
      </w:r>
      <w:proofErr w:type="spellEnd"/>
      <w:r w:rsidRPr="001C2A7A">
        <w:rPr>
          <w:rFonts w:ascii="Courier New" w:hAnsi="Courier New" w:cs="Courier New"/>
        </w:rPr>
        <w:t>", "4")</w:t>
      </w:r>
    </w:p>
    <w:p w14:paraId="55F25D9D" w14:textId="77777777" w:rsidR="001C2A7A" w:rsidRPr="001C2A7A" w:rsidRDefault="00476FB8" w:rsidP="001C2A7A">
      <w:pPr>
        <w:ind w:left="720"/>
        <w:rPr>
          <w:rFonts w:ascii="Cambria" w:hAnsi="Cambria"/>
        </w:rPr>
      </w:pPr>
      <w:r>
        <w:rPr>
          <w:rFonts w:ascii="Cambria" w:hAnsi="Cambria"/>
        </w:rPr>
        <w:pict w14:anchorId="2ABBBED4">
          <v:rect id="_x0000_i6210" style="width:0;height:1.5pt" o:hralign="center" o:hrstd="t" o:hr="t" fillcolor="#a0a0a0" stroked="f"/>
        </w:pict>
      </w:r>
    </w:p>
    <w:p w14:paraId="4DFE3CFC" w14:textId="77777777" w:rsidR="001C2A7A" w:rsidRPr="001C2A7A" w:rsidRDefault="001C2A7A" w:rsidP="001C2A7A">
      <w:pPr>
        <w:ind w:left="720"/>
        <w:rPr>
          <w:rFonts w:ascii="Cambria" w:hAnsi="Cambria"/>
          <w:b/>
          <w:bCs/>
        </w:rPr>
      </w:pPr>
      <w:r w:rsidRPr="001C2A7A">
        <w:rPr>
          <w:rFonts w:ascii="Cambria" w:hAnsi="Cambria"/>
          <w:b/>
          <w:bCs/>
        </w:rPr>
        <w:t>8. Set Up Custom Logging</w:t>
      </w:r>
    </w:p>
    <w:p w14:paraId="2D765E13" w14:textId="77777777" w:rsidR="001C2A7A" w:rsidRPr="001C2A7A" w:rsidRDefault="001C2A7A" w:rsidP="001C2A7A">
      <w:pPr>
        <w:ind w:left="720"/>
        <w:rPr>
          <w:rFonts w:ascii="Cambria" w:hAnsi="Cambria"/>
        </w:rPr>
      </w:pPr>
      <w:r w:rsidRPr="001C2A7A">
        <w:rPr>
          <w:rFonts w:ascii="Cambria" w:hAnsi="Cambria"/>
        </w:rPr>
        <w:t xml:space="preserve">In addition to Spark’s built-in logging, you can configure custom logging for your </w:t>
      </w:r>
      <w:proofErr w:type="spellStart"/>
      <w:r w:rsidRPr="001C2A7A">
        <w:rPr>
          <w:rFonts w:ascii="Cambria" w:hAnsi="Cambria"/>
        </w:rPr>
        <w:t>PySpark</w:t>
      </w:r>
      <w:proofErr w:type="spellEnd"/>
      <w:r w:rsidRPr="001C2A7A">
        <w:rPr>
          <w:rFonts w:ascii="Cambria" w:hAnsi="Cambria"/>
        </w:rPr>
        <w:t xml:space="preserve"> jobs to capture additional details and better understand your job’s execution flow.</w:t>
      </w:r>
    </w:p>
    <w:p w14:paraId="3103C02B" w14:textId="77777777" w:rsidR="001C2A7A" w:rsidRPr="001C2A7A" w:rsidRDefault="001C2A7A" w:rsidP="001C2A7A">
      <w:pPr>
        <w:ind w:left="720"/>
        <w:rPr>
          <w:rFonts w:ascii="Cambria" w:hAnsi="Cambria"/>
          <w:b/>
          <w:bCs/>
        </w:rPr>
      </w:pPr>
      <w:r w:rsidRPr="001C2A7A">
        <w:rPr>
          <w:rFonts w:ascii="Cambria" w:hAnsi="Cambria"/>
          <w:b/>
          <w:bCs/>
        </w:rPr>
        <w:t>Example Custom Logging:</w:t>
      </w:r>
    </w:p>
    <w:p w14:paraId="1F6824E2" w14:textId="77777777" w:rsidR="001C2A7A" w:rsidRPr="001C2A7A" w:rsidRDefault="001C2A7A" w:rsidP="001C2A7A">
      <w:pPr>
        <w:ind w:left="720"/>
        <w:rPr>
          <w:rFonts w:ascii="Courier New" w:hAnsi="Courier New" w:cs="Courier New"/>
        </w:rPr>
      </w:pPr>
      <w:r w:rsidRPr="001C2A7A">
        <w:rPr>
          <w:rFonts w:ascii="Courier New" w:hAnsi="Courier New" w:cs="Courier New"/>
        </w:rPr>
        <w:lastRenderedPageBreak/>
        <w:t>import logging</w:t>
      </w:r>
    </w:p>
    <w:p w14:paraId="795BA2A7" w14:textId="77777777" w:rsidR="001C2A7A" w:rsidRPr="001C2A7A" w:rsidRDefault="001C2A7A" w:rsidP="001C2A7A">
      <w:pPr>
        <w:ind w:left="720"/>
        <w:rPr>
          <w:rFonts w:ascii="Courier New" w:hAnsi="Courier New" w:cs="Courier New"/>
        </w:rPr>
      </w:pPr>
    </w:p>
    <w:p w14:paraId="4B7BD57B" w14:textId="77777777" w:rsidR="001C2A7A" w:rsidRPr="001C2A7A" w:rsidRDefault="001C2A7A" w:rsidP="001C2A7A">
      <w:pPr>
        <w:ind w:left="720"/>
        <w:rPr>
          <w:rFonts w:ascii="Courier New" w:hAnsi="Courier New" w:cs="Courier New"/>
        </w:rPr>
      </w:pPr>
      <w:r w:rsidRPr="001C2A7A">
        <w:rPr>
          <w:rFonts w:ascii="Courier New" w:hAnsi="Courier New" w:cs="Courier New"/>
        </w:rPr>
        <w:t># Set up custom logger</w:t>
      </w:r>
    </w:p>
    <w:p w14:paraId="68B9B06A" w14:textId="77777777" w:rsidR="001C2A7A" w:rsidRPr="001C2A7A" w:rsidRDefault="001C2A7A" w:rsidP="001C2A7A">
      <w:pPr>
        <w:ind w:left="720"/>
        <w:rPr>
          <w:rFonts w:ascii="Courier New" w:hAnsi="Courier New" w:cs="Courier New"/>
        </w:rPr>
      </w:pPr>
      <w:r w:rsidRPr="001C2A7A">
        <w:rPr>
          <w:rFonts w:ascii="Courier New" w:hAnsi="Courier New" w:cs="Courier New"/>
        </w:rPr>
        <w:t xml:space="preserve">logger = </w:t>
      </w:r>
      <w:proofErr w:type="spellStart"/>
      <w:proofErr w:type="gramStart"/>
      <w:r w:rsidRPr="001C2A7A">
        <w:rPr>
          <w:rFonts w:ascii="Courier New" w:hAnsi="Courier New" w:cs="Courier New"/>
        </w:rPr>
        <w:t>logging.getLogger</w:t>
      </w:r>
      <w:proofErr w:type="spellEnd"/>
      <w:proofErr w:type="gramEnd"/>
      <w:r w:rsidRPr="001C2A7A">
        <w:rPr>
          <w:rFonts w:ascii="Courier New" w:hAnsi="Courier New" w:cs="Courier New"/>
        </w:rPr>
        <w:t>('</w:t>
      </w:r>
      <w:proofErr w:type="spellStart"/>
      <w:r w:rsidRPr="001C2A7A">
        <w:rPr>
          <w:rFonts w:ascii="Courier New" w:hAnsi="Courier New" w:cs="Courier New"/>
        </w:rPr>
        <w:t>PySparkJob</w:t>
      </w:r>
      <w:proofErr w:type="spellEnd"/>
      <w:r w:rsidRPr="001C2A7A">
        <w:rPr>
          <w:rFonts w:ascii="Courier New" w:hAnsi="Courier New" w:cs="Courier New"/>
        </w:rPr>
        <w:t>')</w:t>
      </w:r>
    </w:p>
    <w:p w14:paraId="36B1BF74" w14:textId="77777777" w:rsidR="001C2A7A" w:rsidRPr="001C2A7A" w:rsidRDefault="001C2A7A" w:rsidP="001C2A7A">
      <w:pPr>
        <w:ind w:left="720"/>
        <w:rPr>
          <w:rFonts w:ascii="Courier New" w:hAnsi="Courier New" w:cs="Courier New"/>
        </w:rPr>
      </w:pPr>
      <w:proofErr w:type="spellStart"/>
      <w:proofErr w:type="gramStart"/>
      <w:r w:rsidRPr="001C2A7A">
        <w:rPr>
          <w:rFonts w:ascii="Courier New" w:hAnsi="Courier New" w:cs="Courier New"/>
        </w:rPr>
        <w:t>logger.setLevel</w:t>
      </w:r>
      <w:proofErr w:type="spellEnd"/>
      <w:proofErr w:type="gramEnd"/>
      <w:r w:rsidRPr="001C2A7A">
        <w:rPr>
          <w:rFonts w:ascii="Courier New" w:hAnsi="Courier New" w:cs="Courier New"/>
        </w:rPr>
        <w:t>(logging.INFO)</w:t>
      </w:r>
    </w:p>
    <w:p w14:paraId="5C0AA306" w14:textId="77777777" w:rsidR="001C2A7A" w:rsidRPr="001C2A7A" w:rsidRDefault="001C2A7A" w:rsidP="001C2A7A">
      <w:pPr>
        <w:ind w:left="720"/>
        <w:rPr>
          <w:rFonts w:ascii="Courier New" w:hAnsi="Courier New" w:cs="Courier New"/>
        </w:rPr>
      </w:pPr>
      <w:proofErr w:type="spellStart"/>
      <w:proofErr w:type="gramStart"/>
      <w:r w:rsidRPr="001C2A7A">
        <w:rPr>
          <w:rFonts w:ascii="Courier New" w:hAnsi="Courier New" w:cs="Courier New"/>
        </w:rPr>
        <w:t>logger.addHandler</w:t>
      </w:r>
      <w:proofErr w:type="spellEnd"/>
      <w:proofErr w:type="gramEnd"/>
      <w:r w:rsidRPr="001C2A7A">
        <w:rPr>
          <w:rFonts w:ascii="Courier New" w:hAnsi="Courier New" w:cs="Courier New"/>
        </w:rPr>
        <w:t>(</w:t>
      </w:r>
      <w:proofErr w:type="spellStart"/>
      <w:r w:rsidRPr="001C2A7A">
        <w:rPr>
          <w:rFonts w:ascii="Courier New" w:hAnsi="Courier New" w:cs="Courier New"/>
        </w:rPr>
        <w:t>logging.StreamHandler</w:t>
      </w:r>
      <w:proofErr w:type="spellEnd"/>
      <w:r w:rsidRPr="001C2A7A">
        <w:rPr>
          <w:rFonts w:ascii="Courier New" w:hAnsi="Courier New" w:cs="Courier New"/>
        </w:rPr>
        <w:t>())</w:t>
      </w:r>
    </w:p>
    <w:p w14:paraId="1F1D0DE0" w14:textId="77777777" w:rsidR="001C2A7A" w:rsidRPr="001C2A7A" w:rsidRDefault="001C2A7A" w:rsidP="001C2A7A">
      <w:pPr>
        <w:ind w:left="720"/>
        <w:rPr>
          <w:rFonts w:ascii="Courier New" w:hAnsi="Courier New" w:cs="Courier New"/>
        </w:rPr>
      </w:pPr>
    </w:p>
    <w:p w14:paraId="38AA050B" w14:textId="77777777" w:rsidR="001C2A7A" w:rsidRPr="001C2A7A" w:rsidRDefault="001C2A7A" w:rsidP="001C2A7A">
      <w:pPr>
        <w:ind w:left="720"/>
        <w:rPr>
          <w:rFonts w:ascii="Courier New" w:hAnsi="Courier New" w:cs="Courier New"/>
        </w:rPr>
      </w:pPr>
      <w:r w:rsidRPr="001C2A7A">
        <w:rPr>
          <w:rFonts w:ascii="Courier New" w:hAnsi="Courier New" w:cs="Courier New"/>
        </w:rPr>
        <w:t># Example log message</w:t>
      </w:r>
    </w:p>
    <w:p w14:paraId="6D905973" w14:textId="77777777" w:rsidR="001C2A7A" w:rsidRPr="001C2A7A" w:rsidRDefault="001C2A7A" w:rsidP="001C2A7A">
      <w:pPr>
        <w:ind w:left="720"/>
        <w:rPr>
          <w:rFonts w:ascii="Courier New" w:hAnsi="Courier New" w:cs="Courier New"/>
        </w:rPr>
      </w:pPr>
      <w:proofErr w:type="gramStart"/>
      <w:r w:rsidRPr="001C2A7A">
        <w:rPr>
          <w:rFonts w:ascii="Courier New" w:hAnsi="Courier New" w:cs="Courier New"/>
        </w:rPr>
        <w:t>logger.info(</w:t>
      </w:r>
      <w:proofErr w:type="gramEnd"/>
      <w:r w:rsidRPr="001C2A7A">
        <w:rPr>
          <w:rFonts w:ascii="Courier New" w:hAnsi="Courier New" w:cs="Courier New"/>
        </w:rPr>
        <w:t xml:space="preserve">"Starting </w:t>
      </w:r>
      <w:proofErr w:type="spellStart"/>
      <w:r w:rsidRPr="001C2A7A">
        <w:rPr>
          <w:rFonts w:ascii="Courier New" w:hAnsi="Courier New" w:cs="Courier New"/>
        </w:rPr>
        <w:t>PySpark</w:t>
      </w:r>
      <w:proofErr w:type="spellEnd"/>
      <w:r w:rsidRPr="001C2A7A">
        <w:rPr>
          <w:rFonts w:ascii="Courier New" w:hAnsi="Courier New" w:cs="Courier New"/>
        </w:rPr>
        <w:t xml:space="preserve"> job...")</w:t>
      </w:r>
    </w:p>
    <w:p w14:paraId="55C4848A" w14:textId="77777777" w:rsidR="001C2A7A" w:rsidRPr="001C2A7A" w:rsidRDefault="001C2A7A" w:rsidP="001C2A7A">
      <w:pPr>
        <w:ind w:left="720"/>
        <w:rPr>
          <w:rFonts w:ascii="Cambria" w:hAnsi="Cambria"/>
        </w:rPr>
      </w:pPr>
      <w:r w:rsidRPr="001C2A7A">
        <w:rPr>
          <w:rFonts w:ascii="Cambria" w:hAnsi="Cambria"/>
        </w:rPr>
        <w:t>This helps in tracking the job’s progress, especially in production environments.</w:t>
      </w:r>
    </w:p>
    <w:p w14:paraId="6F1D9465" w14:textId="77777777" w:rsidR="001C2A7A" w:rsidRPr="001C2A7A" w:rsidRDefault="00476FB8" w:rsidP="001C2A7A">
      <w:pPr>
        <w:ind w:left="720"/>
        <w:rPr>
          <w:rFonts w:ascii="Cambria" w:hAnsi="Cambria"/>
        </w:rPr>
      </w:pPr>
      <w:r>
        <w:rPr>
          <w:rFonts w:ascii="Cambria" w:hAnsi="Cambria"/>
        </w:rPr>
        <w:pict w14:anchorId="7F94A12E">
          <v:rect id="_x0000_i6211" style="width:0;height:1.5pt" o:hralign="center" o:hrstd="t" o:hr="t" fillcolor="#a0a0a0" stroked="f"/>
        </w:pict>
      </w:r>
    </w:p>
    <w:p w14:paraId="5CD2E6F8" w14:textId="77777777" w:rsidR="001C2A7A" w:rsidRPr="001C2A7A" w:rsidRDefault="001C2A7A" w:rsidP="001C2A7A">
      <w:pPr>
        <w:ind w:left="720"/>
        <w:rPr>
          <w:rFonts w:ascii="Cambria" w:hAnsi="Cambria"/>
          <w:b/>
          <w:bCs/>
        </w:rPr>
      </w:pPr>
      <w:r w:rsidRPr="001C2A7A">
        <w:rPr>
          <w:rFonts w:ascii="Cambria" w:hAnsi="Cambria"/>
          <w:b/>
          <w:bCs/>
        </w:rPr>
        <w:t xml:space="preserve">9. </w:t>
      </w:r>
      <w:proofErr w:type="spellStart"/>
      <w:r w:rsidRPr="001C2A7A">
        <w:rPr>
          <w:rFonts w:ascii="Cambria" w:hAnsi="Cambria"/>
          <w:b/>
          <w:bCs/>
        </w:rPr>
        <w:t>PySpark</w:t>
      </w:r>
      <w:proofErr w:type="spellEnd"/>
      <w:r w:rsidRPr="001C2A7A">
        <w:rPr>
          <w:rFonts w:ascii="Cambria" w:hAnsi="Cambria"/>
          <w:b/>
          <w:bCs/>
        </w:rPr>
        <w:t xml:space="preserve"> Exception Handling</w:t>
      </w:r>
    </w:p>
    <w:p w14:paraId="21F390BC" w14:textId="77777777" w:rsidR="001C2A7A" w:rsidRPr="001C2A7A" w:rsidRDefault="001C2A7A" w:rsidP="001C2A7A">
      <w:pPr>
        <w:ind w:left="720"/>
        <w:rPr>
          <w:rFonts w:ascii="Cambria" w:hAnsi="Cambria"/>
        </w:rPr>
      </w:pPr>
      <w:r w:rsidRPr="001C2A7A">
        <w:rPr>
          <w:rFonts w:ascii="Cambria" w:hAnsi="Cambria"/>
        </w:rPr>
        <w:t xml:space="preserve">Proper exception handling in </w:t>
      </w:r>
      <w:proofErr w:type="spellStart"/>
      <w:r w:rsidRPr="001C2A7A">
        <w:rPr>
          <w:rFonts w:ascii="Cambria" w:hAnsi="Cambria"/>
        </w:rPr>
        <w:t>PySpark</w:t>
      </w:r>
      <w:proofErr w:type="spellEnd"/>
      <w:r w:rsidRPr="001C2A7A">
        <w:rPr>
          <w:rFonts w:ascii="Cambria" w:hAnsi="Cambria"/>
        </w:rPr>
        <w:t xml:space="preserve"> can help you troubleshoot issues effectively. Here’s how you can handle exceptions during job execution:</w:t>
      </w:r>
    </w:p>
    <w:p w14:paraId="1129CA07" w14:textId="77777777" w:rsidR="001C2A7A" w:rsidRPr="001C2A7A" w:rsidRDefault="001C2A7A" w:rsidP="001C2A7A">
      <w:pPr>
        <w:ind w:left="720"/>
        <w:rPr>
          <w:rFonts w:ascii="Courier New" w:hAnsi="Courier New" w:cs="Courier New"/>
        </w:rPr>
      </w:pPr>
      <w:r w:rsidRPr="001C2A7A">
        <w:rPr>
          <w:rFonts w:ascii="Courier New" w:hAnsi="Courier New" w:cs="Courier New"/>
        </w:rPr>
        <w:t>try:</w:t>
      </w:r>
    </w:p>
    <w:p w14:paraId="0B3825EB" w14:textId="77777777" w:rsidR="001C2A7A" w:rsidRPr="001C2A7A" w:rsidRDefault="001C2A7A" w:rsidP="001C2A7A">
      <w:pPr>
        <w:ind w:left="720"/>
        <w:rPr>
          <w:rFonts w:ascii="Courier New" w:hAnsi="Courier New" w:cs="Courier New"/>
        </w:rPr>
      </w:pPr>
      <w:r w:rsidRPr="001C2A7A">
        <w:rPr>
          <w:rFonts w:ascii="Courier New" w:hAnsi="Courier New" w:cs="Courier New"/>
        </w:rPr>
        <w:t xml:space="preserve">    # Your </w:t>
      </w:r>
      <w:proofErr w:type="spellStart"/>
      <w:r w:rsidRPr="001C2A7A">
        <w:rPr>
          <w:rFonts w:ascii="Courier New" w:hAnsi="Courier New" w:cs="Courier New"/>
        </w:rPr>
        <w:t>PySpark</w:t>
      </w:r>
      <w:proofErr w:type="spellEnd"/>
      <w:r w:rsidRPr="001C2A7A">
        <w:rPr>
          <w:rFonts w:ascii="Courier New" w:hAnsi="Courier New" w:cs="Courier New"/>
        </w:rPr>
        <w:t xml:space="preserve"> code here</w:t>
      </w:r>
    </w:p>
    <w:p w14:paraId="041364C4" w14:textId="77777777" w:rsidR="001C2A7A" w:rsidRPr="001C2A7A" w:rsidRDefault="001C2A7A" w:rsidP="001C2A7A">
      <w:pPr>
        <w:ind w:left="720"/>
        <w:rPr>
          <w:rFonts w:ascii="Courier New" w:hAnsi="Courier New" w:cs="Courier New"/>
        </w:rPr>
      </w:pPr>
      <w:r w:rsidRPr="001C2A7A">
        <w:rPr>
          <w:rFonts w:ascii="Courier New" w:hAnsi="Courier New" w:cs="Courier New"/>
        </w:rPr>
        <w:t xml:space="preserve">    df = spark.read.csv("path_to_large_file.csv")</w:t>
      </w:r>
    </w:p>
    <w:p w14:paraId="770D761C" w14:textId="77777777" w:rsidR="001C2A7A" w:rsidRPr="001C2A7A" w:rsidRDefault="001C2A7A" w:rsidP="001C2A7A">
      <w:pPr>
        <w:ind w:left="720"/>
        <w:rPr>
          <w:rFonts w:ascii="Courier New" w:hAnsi="Courier New" w:cs="Courier New"/>
        </w:rPr>
      </w:pPr>
      <w:r w:rsidRPr="001C2A7A">
        <w:rPr>
          <w:rFonts w:ascii="Courier New" w:hAnsi="Courier New" w:cs="Courier New"/>
        </w:rPr>
        <w:t>except Exception as e:</w:t>
      </w:r>
    </w:p>
    <w:p w14:paraId="5A79183E" w14:textId="77777777" w:rsidR="001C2A7A" w:rsidRPr="001C2A7A" w:rsidRDefault="001C2A7A" w:rsidP="001C2A7A">
      <w:pPr>
        <w:ind w:left="720"/>
        <w:rPr>
          <w:rFonts w:ascii="Courier New" w:hAnsi="Courier New" w:cs="Courier New"/>
        </w:rPr>
      </w:pPr>
      <w:r w:rsidRPr="001C2A7A">
        <w:rPr>
          <w:rFonts w:ascii="Courier New" w:hAnsi="Courier New" w:cs="Courier New"/>
        </w:rPr>
        <w:t xml:space="preserve">    </w:t>
      </w:r>
      <w:proofErr w:type="gramStart"/>
      <w:r w:rsidRPr="001C2A7A">
        <w:rPr>
          <w:rFonts w:ascii="Courier New" w:hAnsi="Courier New" w:cs="Courier New"/>
        </w:rPr>
        <w:t>print(</w:t>
      </w:r>
      <w:proofErr w:type="spellStart"/>
      <w:proofErr w:type="gramEnd"/>
      <w:r w:rsidRPr="001C2A7A">
        <w:rPr>
          <w:rFonts w:ascii="Courier New" w:hAnsi="Courier New" w:cs="Courier New"/>
        </w:rPr>
        <w:t>f"Error</w:t>
      </w:r>
      <w:proofErr w:type="spellEnd"/>
      <w:r w:rsidRPr="001C2A7A">
        <w:rPr>
          <w:rFonts w:ascii="Courier New" w:hAnsi="Courier New" w:cs="Courier New"/>
        </w:rPr>
        <w:t xml:space="preserve"> occurred: {e}")</w:t>
      </w:r>
    </w:p>
    <w:p w14:paraId="72A3D6F7" w14:textId="77777777" w:rsidR="001C2A7A" w:rsidRPr="001C2A7A" w:rsidRDefault="001C2A7A" w:rsidP="001C2A7A">
      <w:pPr>
        <w:ind w:left="720"/>
        <w:rPr>
          <w:rFonts w:ascii="Cambria" w:hAnsi="Cambria"/>
        </w:rPr>
      </w:pPr>
      <w:r w:rsidRPr="001C2A7A">
        <w:rPr>
          <w:rFonts w:ascii="Cambria" w:hAnsi="Cambria"/>
        </w:rPr>
        <w:t>Logging the exception details can help in troubleshooting and pinpointing the issue.</w:t>
      </w:r>
    </w:p>
    <w:p w14:paraId="127AB6C6" w14:textId="77777777" w:rsidR="001C2A7A" w:rsidRPr="001C2A7A" w:rsidRDefault="00476FB8" w:rsidP="001C2A7A">
      <w:pPr>
        <w:ind w:left="720"/>
        <w:rPr>
          <w:rFonts w:ascii="Cambria" w:hAnsi="Cambria"/>
        </w:rPr>
      </w:pPr>
      <w:r>
        <w:rPr>
          <w:rFonts w:ascii="Cambria" w:hAnsi="Cambria"/>
        </w:rPr>
        <w:pict w14:anchorId="03F85D92">
          <v:rect id="_x0000_i6212" style="width:0;height:1.5pt" o:hralign="center" o:hrstd="t" o:hr="t" fillcolor="#a0a0a0" stroked="f"/>
        </w:pict>
      </w:r>
    </w:p>
    <w:p w14:paraId="08C272EB" w14:textId="77777777" w:rsidR="001C2A7A" w:rsidRPr="001C2A7A" w:rsidRDefault="001C2A7A" w:rsidP="001C2A7A">
      <w:pPr>
        <w:ind w:left="720"/>
        <w:rPr>
          <w:rFonts w:ascii="Cambria" w:hAnsi="Cambria"/>
          <w:b/>
          <w:bCs/>
        </w:rPr>
      </w:pPr>
      <w:r w:rsidRPr="001C2A7A">
        <w:rPr>
          <w:rFonts w:ascii="Cambria" w:hAnsi="Cambria"/>
          <w:b/>
          <w:bCs/>
        </w:rPr>
        <w:t>Summary of Monitoring and Troubleshooting Techniques</w:t>
      </w:r>
    </w:p>
    <w:tbl>
      <w:tblPr>
        <w:tblStyle w:val="TableGrid"/>
        <w:tblW w:w="0" w:type="auto"/>
        <w:tblLook w:val="04A0" w:firstRow="1" w:lastRow="0" w:firstColumn="1" w:lastColumn="0" w:noHBand="0" w:noVBand="1"/>
      </w:tblPr>
      <w:tblGrid>
        <w:gridCol w:w="2863"/>
        <w:gridCol w:w="6153"/>
      </w:tblGrid>
      <w:tr w:rsidR="001C2A7A" w:rsidRPr="001C2A7A" w14:paraId="62EF123E" w14:textId="77777777" w:rsidTr="00316BA8">
        <w:tc>
          <w:tcPr>
            <w:tcW w:w="0" w:type="auto"/>
            <w:hideMark/>
          </w:tcPr>
          <w:p w14:paraId="26BF6290" w14:textId="77777777" w:rsidR="001C2A7A" w:rsidRPr="001C2A7A" w:rsidRDefault="001C2A7A" w:rsidP="001C2A7A">
            <w:pPr>
              <w:spacing w:after="160" w:line="259" w:lineRule="auto"/>
              <w:ind w:left="720"/>
              <w:rPr>
                <w:rFonts w:ascii="Cambria" w:hAnsi="Cambria"/>
                <w:b/>
                <w:bCs/>
              </w:rPr>
            </w:pPr>
            <w:r w:rsidRPr="001C2A7A">
              <w:rPr>
                <w:rFonts w:ascii="Cambria" w:hAnsi="Cambria"/>
                <w:b/>
                <w:bCs/>
              </w:rPr>
              <w:t>Technique</w:t>
            </w:r>
          </w:p>
        </w:tc>
        <w:tc>
          <w:tcPr>
            <w:tcW w:w="0" w:type="auto"/>
            <w:hideMark/>
          </w:tcPr>
          <w:p w14:paraId="1734E2D7" w14:textId="77777777" w:rsidR="001C2A7A" w:rsidRPr="001C2A7A" w:rsidRDefault="001C2A7A" w:rsidP="001C2A7A">
            <w:pPr>
              <w:spacing w:after="160" w:line="259" w:lineRule="auto"/>
              <w:ind w:left="720"/>
              <w:rPr>
                <w:rFonts w:ascii="Cambria" w:hAnsi="Cambria"/>
                <w:b/>
                <w:bCs/>
              </w:rPr>
            </w:pPr>
            <w:r w:rsidRPr="001C2A7A">
              <w:rPr>
                <w:rFonts w:ascii="Cambria" w:hAnsi="Cambria"/>
                <w:b/>
                <w:bCs/>
              </w:rPr>
              <w:t>Description</w:t>
            </w:r>
          </w:p>
        </w:tc>
      </w:tr>
      <w:tr w:rsidR="001C2A7A" w:rsidRPr="001C2A7A" w14:paraId="4464B1C7" w14:textId="77777777" w:rsidTr="00316BA8">
        <w:tc>
          <w:tcPr>
            <w:tcW w:w="0" w:type="auto"/>
            <w:hideMark/>
          </w:tcPr>
          <w:p w14:paraId="089BC0F3" w14:textId="77777777" w:rsidR="001C2A7A" w:rsidRPr="001C2A7A" w:rsidRDefault="001C2A7A" w:rsidP="001C2A7A">
            <w:pPr>
              <w:spacing w:after="160" w:line="259" w:lineRule="auto"/>
              <w:ind w:left="720"/>
              <w:rPr>
                <w:rFonts w:ascii="Cambria" w:hAnsi="Cambria"/>
              </w:rPr>
            </w:pPr>
            <w:r w:rsidRPr="001C2A7A">
              <w:rPr>
                <w:rFonts w:ascii="Cambria" w:hAnsi="Cambria"/>
                <w:b/>
                <w:bCs/>
              </w:rPr>
              <w:t>Spark UI</w:t>
            </w:r>
          </w:p>
        </w:tc>
        <w:tc>
          <w:tcPr>
            <w:tcW w:w="0" w:type="auto"/>
            <w:hideMark/>
          </w:tcPr>
          <w:p w14:paraId="5A45D762" w14:textId="77777777" w:rsidR="001C2A7A" w:rsidRPr="001C2A7A" w:rsidRDefault="001C2A7A" w:rsidP="001C2A7A">
            <w:pPr>
              <w:spacing w:after="160" w:line="259" w:lineRule="auto"/>
              <w:ind w:left="720"/>
              <w:rPr>
                <w:rFonts w:ascii="Cambria" w:hAnsi="Cambria"/>
              </w:rPr>
            </w:pPr>
            <w:r w:rsidRPr="001C2A7A">
              <w:rPr>
                <w:rFonts w:ascii="Cambria" w:hAnsi="Cambria"/>
              </w:rPr>
              <w:t>Provides detailed information on job stages, tasks, and executors.</w:t>
            </w:r>
          </w:p>
        </w:tc>
      </w:tr>
      <w:tr w:rsidR="001C2A7A" w:rsidRPr="001C2A7A" w14:paraId="6CCF7DE6" w14:textId="77777777" w:rsidTr="00316BA8">
        <w:tc>
          <w:tcPr>
            <w:tcW w:w="0" w:type="auto"/>
            <w:hideMark/>
          </w:tcPr>
          <w:p w14:paraId="6604FDB3" w14:textId="77777777" w:rsidR="001C2A7A" w:rsidRPr="001C2A7A" w:rsidRDefault="001C2A7A" w:rsidP="001C2A7A">
            <w:pPr>
              <w:spacing w:after="160" w:line="259" w:lineRule="auto"/>
              <w:ind w:left="720"/>
              <w:rPr>
                <w:rFonts w:ascii="Cambria" w:hAnsi="Cambria"/>
              </w:rPr>
            </w:pPr>
            <w:r w:rsidRPr="001C2A7A">
              <w:rPr>
                <w:rFonts w:ascii="Cambria" w:hAnsi="Cambria"/>
                <w:b/>
                <w:bCs/>
              </w:rPr>
              <w:t>Logs</w:t>
            </w:r>
          </w:p>
        </w:tc>
        <w:tc>
          <w:tcPr>
            <w:tcW w:w="0" w:type="auto"/>
            <w:hideMark/>
          </w:tcPr>
          <w:p w14:paraId="6885B722" w14:textId="77777777" w:rsidR="001C2A7A" w:rsidRPr="001C2A7A" w:rsidRDefault="001C2A7A" w:rsidP="001C2A7A">
            <w:pPr>
              <w:spacing w:after="160" w:line="259" w:lineRule="auto"/>
              <w:ind w:left="720"/>
              <w:rPr>
                <w:rFonts w:ascii="Cambria" w:hAnsi="Cambria"/>
              </w:rPr>
            </w:pPr>
            <w:r w:rsidRPr="001C2A7A">
              <w:rPr>
                <w:rFonts w:ascii="Cambria" w:hAnsi="Cambria"/>
              </w:rPr>
              <w:t>Access driver and executor logs for error messages and warnings.</w:t>
            </w:r>
          </w:p>
        </w:tc>
      </w:tr>
      <w:tr w:rsidR="001C2A7A" w:rsidRPr="001C2A7A" w14:paraId="2E6862B9" w14:textId="77777777" w:rsidTr="00316BA8">
        <w:tc>
          <w:tcPr>
            <w:tcW w:w="0" w:type="auto"/>
            <w:hideMark/>
          </w:tcPr>
          <w:p w14:paraId="6F1DC5A1" w14:textId="77777777" w:rsidR="001C2A7A" w:rsidRPr="001C2A7A" w:rsidRDefault="001C2A7A" w:rsidP="001C2A7A">
            <w:pPr>
              <w:spacing w:after="160" w:line="259" w:lineRule="auto"/>
              <w:ind w:left="720"/>
              <w:rPr>
                <w:rFonts w:ascii="Cambria" w:hAnsi="Cambria"/>
              </w:rPr>
            </w:pPr>
            <w:r w:rsidRPr="001C2A7A">
              <w:rPr>
                <w:rFonts w:ascii="Cambria" w:hAnsi="Cambria"/>
                <w:b/>
                <w:bCs/>
              </w:rPr>
              <w:t>Metrics System</w:t>
            </w:r>
          </w:p>
        </w:tc>
        <w:tc>
          <w:tcPr>
            <w:tcW w:w="0" w:type="auto"/>
            <w:hideMark/>
          </w:tcPr>
          <w:p w14:paraId="6433B30A" w14:textId="77777777" w:rsidR="001C2A7A" w:rsidRPr="001C2A7A" w:rsidRDefault="001C2A7A" w:rsidP="001C2A7A">
            <w:pPr>
              <w:spacing w:after="160" w:line="259" w:lineRule="auto"/>
              <w:ind w:left="720"/>
              <w:rPr>
                <w:rFonts w:ascii="Cambria" w:hAnsi="Cambria"/>
              </w:rPr>
            </w:pPr>
            <w:r w:rsidRPr="001C2A7A">
              <w:rPr>
                <w:rFonts w:ascii="Cambria" w:hAnsi="Cambria"/>
              </w:rPr>
              <w:t>Use metrics tools like Ganglia or Graphite to monitor performance.</w:t>
            </w:r>
          </w:p>
        </w:tc>
      </w:tr>
      <w:tr w:rsidR="001C2A7A" w:rsidRPr="001C2A7A" w14:paraId="5C420C1F" w14:textId="77777777" w:rsidTr="00316BA8">
        <w:tc>
          <w:tcPr>
            <w:tcW w:w="0" w:type="auto"/>
            <w:hideMark/>
          </w:tcPr>
          <w:p w14:paraId="75A00FBF" w14:textId="77777777" w:rsidR="001C2A7A" w:rsidRPr="001C2A7A" w:rsidRDefault="001C2A7A" w:rsidP="001C2A7A">
            <w:pPr>
              <w:spacing w:after="160" w:line="259" w:lineRule="auto"/>
              <w:ind w:left="720"/>
              <w:rPr>
                <w:rFonts w:ascii="Cambria" w:hAnsi="Cambria"/>
              </w:rPr>
            </w:pPr>
            <w:proofErr w:type="gramStart"/>
            <w:r w:rsidRPr="001C2A7A">
              <w:rPr>
                <w:rFonts w:ascii="Cambria" w:hAnsi="Cambria"/>
                <w:b/>
                <w:bCs/>
              </w:rPr>
              <w:t>explain(</w:t>
            </w:r>
            <w:proofErr w:type="gramEnd"/>
            <w:r w:rsidRPr="001C2A7A">
              <w:rPr>
                <w:rFonts w:ascii="Cambria" w:hAnsi="Cambria"/>
                <w:b/>
                <w:bCs/>
              </w:rPr>
              <w:t>)</w:t>
            </w:r>
          </w:p>
        </w:tc>
        <w:tc>
          <w:tcPr>
            <w:tcW w:w="0" w:type="auto"/>
            <w:hideMark/>
          </w:tcPr>
          <w:p w14:paraId="1889099A" w14:textId="77777777" w:rsidR="001C2A7A" w:rsidRPr="001C2A7A" w:rsidRDefault="001C2A7A" w:rsidP="001C2A7A">
            <w:pPr>
              <w:spacing w:after="160" w:line="259" w:lineRule="auto"/>
              <w:ind w:left="720"/>
              <w:rPr>
                <w:rFonts w:ascii="Cambria" w:hAnsi="Cambria"/>
              </w:rPr>
            </w:pPr>
            <w:proofErr w:type="spellStart"/>
            <w:r w:rsidRPr="001C2A7A">
              <w:rPr>
                <w:rFonts w:ascii="Cambria" w:hAnsi="Cambria"/>
              </w:rPr>
              <w:t>Analyze</w:t>
            </w:r>
            <w:proofErr w:type="spellEnd"/>
            <w:r w:rsidRPr="001C2A7A">
              <w:rPr>
                <w:rFonts w:ascii="Cambria" w:hAnsi="Cambria"/>
              </w:rPr>
              <w:t xml:space="preserve"> logical and physical query plans to identify inefficiencies.</w:t>
            </w:r>
          </w:p>
        </w:tc>
      </w:tr>
      <w:tr w:rsidR="001C2A7A" w:rsidRPr="001C2A7A" w14:paraId="7CFE98F8" w14:textId="77777777" w:rsidTr="00316BA8">
        <w:tc>
          <w:tcPr>
            <w:tcW w:w="0" w:type="auto"/>
            <w:hideMark/>
          </w:tcPr>
          <w:p w14:paraId="6CD7DD6C" w14:textId="77777777" w:rsidR="001C2A7A" w:rsidRPr="001C2A7A" w:rsidRDefault="001C2A7A" w:rsidP="001C2A7A">
            <w:pPr>
              <w:spacing w:after="160" w:line="259" w:lineRule="auto"/>
              <w:ind w:left="720"/>
              <w:rPr>
                <w:rFonts w:ascii="Cambria" w:hAnsi="Cambria"/>
              </w:rPr>
            </w:pPr>
            <w:r w:rsidRPr="001C2A7A">
              <w:rPr>
                <w:rFonts w:ascii="Cambria" w:hAnsi="Cambria"/>
                <w:b/>
                <w:bCs/>
              </w:rPr>
              <w:t>Performance Tuning</w:t>
            </w:r>
          </w:p>
        </w:tc>
        <w:tc>
          <w:tcPr>
            <w:tcW w:w="0" w:type="auto"/>
            <w:hideMark/>
          </w:tcPr>
          <w:p w14:paraId="3056621C" w14:textId="77777777" w:rsidR="001C2A7A" w:rsidRPr="001C2A7A" w:rsidRDefault="001C2A7A" w:rsidP="001C2A7A">
            <w:pPr>
              <w:spacing w:after="160" w:line="259" w:lineRule="auto"/>
              <w:ind w:left="720"/>
              <w:rPr>
                <w:rFonts w:ascii="Cambria" w:hAnsi="Cambria"/>
              </w:rPr>
            </w:pPr>
            <w:r w:rsidRPr="001C2A7A">
              <w:rPr>
                <w:rFonts w:ascii="Cambria" w:hAnsi="Cambria"/>
              </w:rPr>
              <w:t>Adjust configurations like parallelism, shuffle partitions, etc.</w:t>
            </w:r>
          </w:p>
        </w:tc>
      </w:tr>
      <w:tr w:rsidR="001C2A7A" w:rsidRPr="001C2A7A" w14:paraId="73734E60" w14:textId="77777777" w:rsidTr="00316BA8">
        <w:tc>
          <w:tcPr>
            <w:tcW w:w="0" w:type="auto"/>
            <w:hideMark/>
          </w:tcPr>
          <w:p w14:paraId="4E3F6944" w14:textId="77777777" w:rsidR="001C2A7A" w:rsidRPr="001C2A7A" w:rsidRDefault="001C2A7A" w:rsidP="001C2A7A">
            <w:pPr>
              <w:spacing w:after="160" w:line="259" w:lineRule="auto"/>
              <w:ind w:left="720"/>
              <w:rPr>
                <w:rFonts w:ascii="Cambria" w:hAnsi="Cambria"/>
              </w:rPr>
            </w:pPr>
            <w:r w:rsidRPr="001C2A7A">
              <w:rPr>
                <w:rFonts w:ascii="Cambria" w:hAnsi="Cambria"/>
                <w:b/>
                <w:bCs/>
              </w:rPr>
              <w:t>Custom Logging</w:t>
            </w:r>
          </w:p>
        </w:tc>
        <w:tc>
          <w:tcPr>
            <w:tcW w:w="0" w:type="auto"/>
            <w:hideMark/>
          </w:tcPr>
          <w:p w14:paraId="71B62340" w14:textId="77777777" w:rsidR="001C2A7A" w:rsidRPr="001C2A7A" w:rsidRDefault="001C2A7A" w:rsidP="001C2A7A">
            <w:pPr>
              <w:spacing w:after="160" w:line="259" w:lineRule="auto"/>
              <w:ind w:left="720"/>
              <w:rPr>
                <w:rFonts w:ascii="Cambria" w:hAnsi="Cambria"/>
              </w:rPr>
            </w:pPr>
            <w:r w:rsidRPr="001C2A7A">
              <w:rPr>
                <w:rFonts w:ascii="Cambria" w:hAnsi="Cambria"/>
              </w:rPr>
              <w:t>Set up logging to track execution progress and errors.</w:t>
            </w:r>
          </w:p>
        </w:tc>
      </w:tr>
      <w:tr w:rsidR="001C2A7A" w:rsidRPr="001C2A7A" w14:paraId="1F97C751" w14:textId="77777777" w:rsidTr="00316BA8">
        <w:tc>
          <w:tcPr>
            <w:tcW w:w="0" w:type="auto"/>
            <w:hideMark/>
          </w:tcPr>
          <w:p w14:paraId="2992AA18" w14:textId="77777777" w:rsidR="001C2A7A" w:rsidRPr="001C2A7A" w:rsidRDefault="001C2A7A" w:rsidP="001C2A7A">
            <w:pPr>
              <w:spacing w:after="160" w:line="259" w:lineRule="auto"/>
              <w:ind w:left="720"/>
              <w:rPr>
                <w:rFonts w:ascii="Cambria" w:hAnsi="Cambria"/>
              </w:rPr>
            </w:pPr>
            <w:r w:rsidRPr="001C2A7A">
              <w:rPr>
                <w:rFonts w:ascii="Cambria" w:hAnsi="Cambria"/>
                <w:b/>
                <w:bCs/>
              </w:rPr>
              <w:lastRenderedPageBreak/>
              <w:t>Error Handling</w:t>
            </w:r>
          </w:p>
        </w:tc>
        <w:tc>
          <w:tcPr>
            <w:tcW w:w="0" w:type="auto"/>
            <w:hideMark/>
          </w:tcPr>
          <w:p w14:paraId="7A941FE0" w14:textId="77777777" w:rsidR="001C2A7A" w:rsidRPr="001C2A7A" w:rsidRDefault="001C2A7A" w:rsidP="001C2A7A">
            <w:pPr>
              <w:spacing w:after="160" w:line="259" w:lineRule="auto"/>
              <w:ind w:left="720"/>
              <w:rPr>
                <w:rFonts w:ascii="Cambria" w:hAnsi="Cambria"/>
              </w:rPr>
            </w:pPr>
            <w:r w:rsidRPr="001C2A7A">
              <w:rPr>
                <w:rFonts w:ascii="Cambria" w:hAnsi="Cambria"/>
              </w:rPr>
              <w:t>Use try-except blocks to catch and log exceptions for debugging.</w:t>
            </w:r>
          </w:p>
        </w:tc>
      </w:tr>
    </w:tbl>
    <w:p w14:paraId="1CC63A7B" w14:textId="77777777" w:rsidR="001C2A7A" w:rsidRPr="001C2A7A" w:rsidRDefault="00476FB8" w:rsidP="001C2A7A">
      <w:pPr>
        <w:ind w:left="720"/>
        <w:rPr>
          <w:rFonts w:ascii="Cambria" w:hAnsi="Cambria"/>
        </w:rPr>
      </w:pPr>
      <w:r>
        <w:rPr>
          <w:rFonts w:ascii="Cambria" w:hAnsi="Cambria"/>
        </w:rPr>
        <w:pict w14:anchorId="6A2A6741">
          <v:rect id="_x0000_i6213" style="width:0;height:1.5pt" o:hralign="center" o:hrstd="t" o:hr="t" fillcolor="#a0a0a0" stroked="f"/>
        </w:pict>
      </w:r>
    </w:p>
    <w:p w14:paraId="7BBE422B" w14:textId="77777777" w:rsidR="001C2A7A" w:rsidRPr="001C2A7A" w:rsidRDefault="001C2A7A" w:rsidP="001C2A7A">
      <w:pPr>
        <w:ind w:left="720"/>
        <w:rPr>
          <w:rFonts w:ascii="Cambria" w:hAnsi="Cambria"/>
        </w:rPr>
      </w:pPr>
      <w:r w:rsidRPr="001C2A7A">
        <w:rPr>
          <w:rFonts w:ascii="Cambria" w:hAnsi="Cambria"/>
        </w:rPr>
        <w:t xml:space="preserve">By using these strategies, you can effectively </w:t>
      </w:r>
      <w:r w:rsidRPr="001C2A7A">
        <w:rPr>
          <w:rFonts w:ascii="Cambria" w:hAnsi="Cambria"/>
          <w:b/>
          <w:bCs/>
        </w:rPr>
        <w:t>monitor</w:t>
      </w:r>
      <w:r w:rsidRPr="001C2A7A">
        <w:rPr>
          <w:rFonts w:ascii="Cambria" w:hAnsi="Cambria"/>
        </w:rPr>
        <w:t xml:space="preserve">, </w:t>
      </w:r>
      <w:r w:rsidRPr="001C2A7A">
        <w:rPr>
          <w:rFonts w:ascii="Cambria" w:hAnsi="Cambria"/>
          <w:b/>
          <w:bCs/>
        </w:rPr>
        <w:t>troubleshoot</w:t>
      </w:r>
      <w:r w:rsidRPr="001C2A7A">
        <w:rPr>
          <w:rFonts w:ascii="Cambria" w:hAnsi="Cambria"/>
        </w:rPr>
        <w:t xml:space="preserve">, and </w:t>
      </w:r>
      <w:r w:rsidRPr="001C2A7A">
        <w:rPr>
          <w:rFonts w:ascii="Cambria" w:hAnsi="Cambria"/>
          <w:b/>
          <w:bCs/>
        </w:rPr>
        <w:t>optimize</w:t>
      </w:r>
      <w:r w:rsidRPr="001C2A7A">
        <w:rPr>
          <w:rFonts w:ascii="Cambria" w:hAnsi="Cambria"/>
        </w:rPr>
        <w:t xml:space="preserve"> your </w:t>
      </w:r>
      <w:proofErr w:type="spellStart"/>
      <w:r w:rsidRPr="001C2A7A">
        <w:rPr>
          <w:rFonts w:ascii="Cambria" w:hAnsi="Cambria"/>
        </w:rPr>
        <w:t>PySpark</w:t>
      </w:r>
      <w:proofErr w:type="spellEnd"/>
      <w:r w:rsidRPr="001C2A7A">
        <w:rPr>
          <w:rFonts w:ascii="Cambria" w:hAnsi="Cambria"/>
        </w:rPr>
        <w:t xml:space="preserve"> jobs to ensure they run efficiently and successfully in a distributed environment.</w:t>
      </w:r>
    </w:p>
    <w:p w14:paraId="2F13E447" w14:textId="77777777" w:rsidR="001C2A7A" w:rsidRDefault="001C2A7A" w:rsidP="001C2A7A">
      <w:pPr>
        <w:ind w:left="720"/>
        <w:rPr>
          <w:rFonts w:ascii="Cambria" w:hAnsi="Cambria"/>
        </w:rPr>
      </w:pPr>
    </w:p>
    <w:p w14:paraId="15B2FD5B" w14:textId="77777777" w:rsidR="008C7022" w:rsidRPr="00B26A6F" w:rsidRDefault="008C7022" w:rsidP="008C7022">
      <w:pPr>
        <w:rPr>
          <w:b/>
          <w:bCs/>
        </w:rPr>
      </w:pPr>
      <w:r w:rsidRPr="00B26A6F">
        <w:rPr>
          <w:b/>
          <w:bCs/>
        </w:rPr>
        <w:t>------------------------------------------------------------------------------------------------------------------------------------</w:t>
      </w:r>
    </w:p>
    <w:p w14:paraId="0EAE4E13" w14:textId="77777777" w:rsidR="008C7022" w:rsidRPr="00C464CE" w:rsidRDefault="008C7022" w:rsidP="008C7022">
      <w:pPr>
        <w:rPr>
          <w:rFonts w:ascii="Cambria" w:hAnsi="Cambria"/>
          <w:b/>
          <w:bCs/>
          <w:sz w:val="24"/>
          <w:szCs w:val="24"/>
        </w:rPr>
      </w:pPr>
      <w:r>
        <w:rPr>
          <w:rFonts w:ascii="Cambria" w:hAnsi="Cambria"/>
          <w:b/>
          <w:bCs/>
          <w:sz w:val="24"/>
          <w:szCs w:val="24"/>
        </w:rPr>
        <w:t>3</w:t>
      </w:r>
      <w:r w:rsidRPr="00C464CE">
        <w:rPr>
          <w:rFonts w:ascii="Cambria" w:hAnsi="Cambria"/>
          <w:b/>
          <w:bCs/>
          <w:sz w:val="24"/>
          <w:szCs w:val="24"/>
        </w:rPr>
        <w:t xml:space="preserve">3. Describe the importance of logging in </w:t>
      </w:r>
      <w:proofErr w:type="spellStart"/>
      <w:r w:rsidRPr="00C464CE">
        <w:rPr>
          <w:rFonts w:ascii="Cambria" w:hAnsi="Cambria"/>
          <w:b/>
          <w:bCs/>
          <w:sz w:val="24"/>
          <w:szCs w:val="24"/>
        </w:rPr>
        <w:t>PySpark</w:t>
      </w:r>
      <w:proofErr w:type="spellEnd"/>
      <w:r w:rsidRPr="00C464CE">
        <w:rPr>
          <w:rFonts w:ascii="Cambria" w:hAnsi="Cambria"/>
          <w:b/>
          <w:bCs/>
          <w:sz w:val="24"/>
          <w:szCs w:val="24"/>
        </w:rPr>
        <w:t xml:space="preserve"> applications.</w:t>
      </w:r>
    </w:p>
    <w:p w14:paraId="4FF5E35A" w14:textId="77777777" w:rsidR="008C7022" w:rsidRPr="00575A6C" w:rsidRDefault="008C7022" w:rsidP="008C7022">
      <w:pPr>
        <w:rPr>
          <w:rFonts w:ascii="Cambria" w:hAnsi="Cambria"/>
          <w:b/>
          <w:bCs/>
          <w:sz w:val="24"/>
          <w:szCs w:val="24"/>
        </w:rPr>
      </w:pPr>
    </w:p>
    <w:p w14:paraId="271FD33B" w14:textId="77777777" w:rsidR="008C7022" w:rsidRDefault="008C7022" w:rsidP="008C7022">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0C2FAD07" w14:textId="77777777" w:rsidR="007E5693" w:rsidRPr="007E5693" w:rsidRDefault="007E5693" w:rsidP="007E5693">
      <w:pPr>
        <w:rPr>
          <w:rFonts w:ascii="Cambria" w:hAnsi="Cambria"/>
        </w:rPr>
      </w:pPr>
      <w:r w:rsidRPr="007E5693">
        <w:rPr>
          <w:rFonts w:ascii="Cambria" w:hAnsi="Cambria"/>
        </w:rPr>
        <w:t xml:space="preserve">Logging is an essential aspect of any </w:t>
      </w:r>
      <w:proofErr w:type="spellStart"/>
      <w:r w:rsidRPr="007E5693">
        <w:rPr>
          <w:rFonts w:ascii="Cambria" w:hAnsi="Cambria"/>
        </w:rPr>
        <w:t>PySpark</w:t>
      </w:r>
      <w:proofErr w:type="spellEnd"/>
      <w:r w:rsidRPr="007E5693">
        <w:rPr>
          <w:rFonts w:ascii="Cambria" w:hAnsi="Cambria"/>
        </w:rPr>
        <w:t xml:space="preserve"> application, as it helps with debugging, performance monitoring, and understanding the overall </w:t>
      </w:r>
      <w:proofErr w:type="spellStart"/>
      <w:r w:rsidRPr="007E5693">
        <w:rPr>
          <w:rFonts w:ascii="Cambria" w:hAnsi="Cambria"/>
        </w:rPr>
        <w:t>behavior</w:t>
      </w:r>
      <w:proofErr w:type="spellEnd"/>
      <w:r w:rsidRPr="007E5693">
        <w:rPr>
          <w:rFonts w:ascii="Cambria" w:hAnsi="Cambria"/>
        </w:rPr>
        <w:t xml:space="preserve"> of your jobs. Below are the key reasons why logging is important in </w:t>
      </w:r>
      <w:proofErr w:type="spellStart"/>
      <w:r w:rsidRPr="007E5693">
        <w:rPr>
          <w:rFonts w:ascii="Cambria" w:hAnsi="Cambria"/>
        </w:rPr>
        <w:t>PySpark</w:t>
      </w:r>
      <w:proofErr w:type="spellEnd"/>
      <w:r w:rsidRPr="007E5693">
        <w:rPr>
          <w:rFonts w:ascii="Cambria" w:hAnsi="Cambria"/>
        </w:rPr>
        <w:t xml:space="preserve"> applications:</w:t>
      </w:r>
    </w:p>
    <w:p w14:paraId="1C0D9A12" w14:textId="77777777" w:rsidR="007E5693" w:rsidRPr="007E5693" w:rsidRDefault="00476FB8" w:rsidP="007E5693">
      <w:pPr>
        <w:rPr>
          <w:rFonts w:ascii="Cambria" w:hAnsi="Cambria"/>
        </w:rPr>
      </w:pPr>
      <w:r>
        <w:rPr>
          <w:rFonts w:ascii="Cambria" w:hAnsi="Cambria"/>
        </w:rPr>
        <w:pict w14:anchorId="735C83FD">
          <v:rect id="_x0000_i6214" style="width:0;height:1.5pt" o:hralign="center" o:hrstd="t" o:hr="t" fillcolor="#a0a0a0" stroked="f"/>
        </w:pict>
      </w:r>
    </w:p>
    <w:p w14:paraId="50DC64AD" w14:textId="77777777" w:rsidR="007E5693" w:rsidRPr="007E5693" w:rsidRDefault="007E5693" w:rsidP="007E5693">
      <w:pPr>
        <w:rPr>
          <w:rFonts w:ascii="Cambria" w:hAnsi="Cambria"/>
          <w:b/>
          <w:bCs/>
        </w:rPr>
      </w:pPr>
      <w:r w:rsidRPr="007E5693">
        <w:rPr>
          <w:rFonts w:ascii="Cambria" w:hAnsi="Cambria"/>
          <w:b/>
          <w:bCs/>
        </w:rPr>
        <w:t>1. Debugging and Troubleshooting</w:t>
      </w:r>
    </w:p>
    <w:p w14:paraId="320F2D45" w14:textId="77777777" w:rsidR="007E5693" w:rsidRPr="007E5693" w:rsidRDefault="007E5693" w:rsidP="007E5693">
      <w:pPr>
        <w:rPr>
          <w:rFonts w:ascii="Cambria" w:hAnsi="Cambria"/>
        </w:rPr>
      </w:pPr>
      <w:r w:rsidRPr="007E5693">
        <w:rPr>
          <w:rFonts w:ascii="Cambria" w:hAnsi="Cambria"/>
        </w:rPr>
        <w:t xml:space="preserve">Logging provides detailed information about the execution of your application, including errors, warnings, and unexpected </w:t>
      </w:r>
      <w:proofErr w:type="spellStart"/>
      <w:r w:rsidRPr="007E5693">
        <w:rPr>
          <w:rFonts w:ascii="Cambria" w:hAnsi="Cambria"/>
        </w:rPr>
        <w:t>behaviors</w:t>
      </w:r>
      <w:proofErr w:type="spellEnd"/>
      <w:r w:rsidRPr="007E5693">
        <w:rPr>
          <w:rFonts w:ascii="Cambria" w:hAnsi="Cambria"/>
        </w:rPr>
        <w:t>. Without proper logging, it can be very difficult to pinpoint where things went wrong in a distributed system.</w:t>
      </w:r>
    </w:p>
    <w:p w14:paraId="0B48838A" w14:textId="77777777" w:rsidR="007E5693" w:rsidRPr="007E5693" w:rsidRDefault="007E5693" w:rsidP="0012352C">
      <w:pPr>
        <w:numPr>
          <w:ilvl w:val="0"/>
          <w:numId w:val="177"/>
        </w:numPr>
        <w:rPr>
          <w:rFonts w:ascii="Cambria" w:hAnsi="Cambria"/>
        </w:rPr>
      </w:pPr>
      <w:r w:rsidRPr="007E5693">
        <w:rPr>
          <w:rFonts w:ascii="Cambria" w:hAnsi="Cambria"/>
          <w:b/>
          <w:bCs/>
        </w:rPr>
        <w:t>Error Tracking</w:t>
      </w:r>
      <w:r w:rsidRPr="007E5693">
        <w:rPr>
          <w:rFonts w:ascii="Cambria" w:hAnsi="Cambria"/>
        </w:rPr>
        <w:t>: Logs allow you to track exceptions and error messages, helping you identify the root cause of failures.</w:t>
      </w:r>
    </w:p>
    <w:p w14:paraId="77EB05F1" w14:textId="77777777" w:rsidR="007E5693" w:rsidRPr="007E5693" w:rsidRDefault="007E5693" w:rsidP="0012352C">
      <w:pPr>
        <w:numPr>
          <w:ilvl w:val="0"/>
          <w:numId w:val="177"/>
        </w:numPr>
        <w:rPr>
          <w:rFonts w:ascii="Cambria" w:hAnsi="Cambria"/>
        </w:rPr>
      </w:pPr>
      <w:r w:rsidRPr="007E5693">
        <w:rPr>
          <w:rFonts w:ascii="Cambria" w:hAnsi="Cambria"/>
          <w:b/>
          <w:bCs/>
        </w:rPr>
        <w:t>Task-Level Insights</w:t>
      </w:r>
      <w:r w:rsidRPr="007E5693">
        <w:rPr>
          <w:rFonts w:ascii="Cambria" w:hAnsi="Cambria"/>
        </w:rPr>
        <w:t xml:space="preserve">: </w:t>
      </w:r>
      <w:proofErr w:type="spellStart"/>
      <w:r w:rsidRPr="007E5693">
        <w:rPr>
          <w:rFonts w:ascii="Cambria" w:hAnsi="Cambria"/>
        </w:rPr>
        <w:t>PySpark</w:t>
      </w:r>
      <w:proofErr w:type="spellEnd"/>
      <w:r w:rsidRPr="007E5693">
        <w:rPr>
          <w:rFonts w:ascii="Cambria" w:hAnsi="Cambria"/>
        </w:rPr>
        <w:t xml:space="preserve"> jobs involve distributed processing, and errors might occur at the task level. Logs can provide insights into failed tasks, making it easier to track down issues in specific partitions or stages of your Spark jobs.</w:t>
      </w:r>
    </w:p>
    <w:p w14:paraId="0E4FF354" w14:textId="77777777" w:rsidR="007E5693" w:rsidRPr="007E5693" w:rsidRDefault="007E5693" w:rsidP="007E5693">
      <w:pPr>
        <w:rPr>
          <w:rFonts w:ascii="Cambria" w:hAnsi="Cambria"/>
        </w:rPr>
      </w:pPr>
      <w:r w:rsidRPr="007E5693">
        <w:rPr>
          <w:rFonts w:ascii="Cambria" w:hAnsi="Cambria"/>
          <w:b/>
          <w:bCs/>
        </w:rPr>
        <w:t>Example:</w:t>
      </w:r>
    </w:p>
    <w:p w14:paraId="2E85C9BD" w14:textId="77777777" w:rsidR="007E5693" w:rsidRPr="007E5693" w:rsidRDefault="007E5693" w:rsidP="007119AD">
      <w:pPr>
        <w:ind w:left="720"/>
        <w:rPr>
          <w:rFonts w:ascii="Courier New" w:hAnsi="Courier New" w:cs="Courier New"/>
        </w:rPr>
      </w:pPr>
      <w:r w:rsidRPr="007E5693">
        <w:rPr>
          <w:rFonts w:ascii="Courier New" w:hAnsi="Courier New" w:cs="Courier New"/>
        </w:rPr>
        <w:t>try:</w:t>
      </w:r>
    </w:p>
    <w:p w14:paraId="5D9932C5" w14:textId="77777777" w:rsidR="007E5693" w:rsidRPr="007E5693" w:rsidRDefault="007E5693" w:rsidP="007119AD">
      <w:pPr>
        <w:ind w:left="720"/>
        <w:rPr>
          <w:rFonts w:ascii="Courier New" w:hAnsi="Courier New" w:cs="Courier New"/>
        </w:rPr>
      </w:pPr>
      <w:r w:rsidRPr="007E5693">
        <w:rPr>
          <w:rFonts w:ascii="Courier New" w:hAnsi="Courier New" w:cs="Courier New"/>
        </w:rPr>
        <w:t xml:space="preserve">    df = spark.read.csv("path_to_file.csv")</w:t>
      </w:r>
    </w:p>
    <w:p w14:paraId="593DAAF9" w14:textId="77777777" w:rsidR="007E5693" w:rsidRPr="007E5693" w:rsidRDefault="007E5693" w:rsidP="007119AD">
      <w:pPr>
        <w:ind w:left="720"/>
        <w:rPr>
          <w:rFonts w:ascii="Courier New" w:hAnsi="Courier New" w:cs="Courier New"/>
        </w:rPr>
      </w:pPr>
      <w:r w:rsidRPr="007E5693">
        <w:rPr>
          <w:rFonts w:ascii="Courier New" w:hAnsi="Courier New" w:cs="Courier New"/>
        </w:rPr>
        <w:t>except Exception as e:</w:t>
      </w:r>
    </w:p>
    <w:p w14:paraId="2DD4F284" w14:textId="77777777" w:rsidR="007E5693" w:rsidRPr="007E5693" w:rsidRDefault="007E5693" w:rsidP="007119AD">
      <w:pPr>
        <w:ind w:left="720"/>
        <w:rPr>
          <w:rFonts w:ascii="Courier New" w:hAnsi="Courier New" w:cs="Courier New"/>
        </w:rPr>
      </w:pPr>
      <w:r w:rsidRPr="007E5693">
        <w:rPr>
          <w:rFonts w:ascii="Courier New" w:hAnsi="Courier New" w:cs="Courier New"/>
        </w:rPr>
        <w:t xml:space="preserve">    </w:t>
      </w:r>
      <w:proofErr w:type="spellStart"/>
      <w:proofErr w:type="gramStart"/>
      <w:r w:rsidRPr="007E5693">
        <w:rPr>
          <w:rFonts w:ascii="Courier New" w:hAnsi="Courier New" w:cs="Courier New"/>
        </w:rPr>
        <w:t>logger.error</w:t>
      </w:r>
      <w:proofErr w:type="spellEnd"/>
      <w:proofErr w:type="gramEnd"/>
      <w:r w:rsidRPr="007E5693">
        <w:rPr>
          <w:rFonts w:ascii="Courier New" w:hAnsi="Courier New" w:cs="Courier New"/>
        </w:rPr>
        <w:t>(</w:t>
      </w:r>
      <w:proofErr w:type="spellStart"/>
      <w:r w:rsidRPr="007E5693">
        <w:rPr>
          <w:rFonts w:ascii="Courier New" w:hAnsi="Courier New" w:cs="Courier New"/>
        </w:rPr>
        <w:t>f"Error</w:t>
      </w:r>
      <w:proofErr w:type="spellEnd"/>
      <w:r w:rsidRPr="007E5693">
        <w:rPr>
          <w:rFonts w:ascii="Courier New" w:hAnsi="Courier New" w:cs="Courier New"/>
        </w:rPr>
        <w:t xml:space="preserve"> occurred while reading file: {e}")</w:t>
      </w:r>
    </w:p>
    <w:p w14:paraId="5D68868C" w14:textId="77777777" w:rsidR="007E5693" w:rsidRPr="007E5693" w:rsidRDefault="00476FB8" w:rsidP="007E5693">
      <w:pPr>
        <w:rPr>
          <w:rFonts w:ascii="Cambria" w:hAnsi="Cambria"/>
        </w:rPr>
      </w:pPr>
      <w:r>
        <w:rPr>
          <w:rFonts w:ascii="Cambria" w:hAnsi="Cambria"/>
        </w:rPr>
        <w:pict w14:anchorId="3F408802">
          <v:rect id="_x0000_i6215" style="width:0;height:1.5pt" o:hralign="center" o:hrstd="t" o:hr="t" fillcolor="#a0a0a0" stroked="f"/>
        </w:pict>
      </w:r>
    </w:p>
    <w:p w14:paraId="0DFE8579" w14:textId="77777777" w:rsidR="007E5693" w:rsidRPr="007E5693" w:rsidRDefault="007E5693" w:rsidP="007E5693">
      <w:pPr>
        <w:rPr>
          <w:rFonts w:ascii="Cambria" w:hAnsi="Cambria"/>
          <w:b/>
          <w:bCs/>
        </w:rPr>
      </w:pPr>
      <w:r w:rsidRPr="007E5693">
        <w:rPr>
          <w:rFonts w:ascii="Cambria" w:hAnsi="Cambria"/>
          <w:b/>
          <w:bCs/>
        </w:rPr>
        <w:t>2. Performance Monitoring and Optimization</w:t>
      </w:r>
    </w:p>
    <w:p w14:paraId="785339E9" w14:textId="77777777" w:rsidR="007E5693" w:rsidRPr="007E5693" w:rsidRDefault="007E5693" w:rsidP="007E5693">
      <w:pPr>
        <w:rPr>
          <w:rFonts w:ascii="Cambria" w:hAnsi="Cambria"/>
        </w:rPr>
      </w:pPr>
      <w:r w:rsidRPr="007E5693">
        <w:rPr>
          <w:rFonts w:ascii="Cambria" w:hAnsi="Cambria"/>
        </w:rPr>
        <w:t xml:space="preserve">Effective logging helps you monitor the performance of your </w:t>
      </w:r>
      <w:proofErr w:type="spellStart"/>
      <w:r w:rsidRPr="007E5693">
        <w:rPr>
          <w:rFonts w:ascii="Cambria" w:hAnsi="Cambria"/>
        </w:rPr>
        <w:t>PySpark</w:t>
      </w:r>
      <w:proofErr w:type="spellEnd"/>
      <w:r w:rsidRPr="007E5693">
        <w:rPr>
          <w:rFonts w:ascii="Cambria" w:hAnsi="Cambria"/>
        </w:rPr>
        <w:t xml:space="preserve"> application, which is crucial for optimization in large-scale distributed environments.</w:t>
      </w:r>
    </w:p>
    <w:p w14:paraId="2BE1A05F" w14:textId="77777777" w:rsidR="007E5693" w:rsidRPr="007E5693" w:rsidRDefault="007E5693" w:rsidP="0012352C">
      <w:pPr>
        <w:numPr>
          <w:ilvl w:val="0"/>
          <w:numId w:val="178"/>
        </w:numPr>
        <w:rPr>
          <w:rFonts w:ascii="Cambria" w:hAnsi="Cambria"/>
        </w:rPr>
      </w:pPr>
      <w:r w:rsidRPr="007E5693">
        <w:rPr>
          <w:rFonts w:ascii="Cambria" w:hAnsi="Cambria"/>
          <w:b/>
          <w:bCs/>
        </w:rPr>
        <w:t>Stage and Task Performance</w:t>
      </w:r>
      <w:r w:rsidRPr="007E5693">
        <w:rPr>
          <w:rFonts w:ascii="Cambria" w:hAnsi="Cambria"/>
        </w:rPr>
        <w:t>: By logging stage-level and task-level performance, you can identify bottlenecks in your Spark jobs (e.g., stages that take too long to complete).</w:t>
      </w:r>
    </w:p>
    <w:p w14:paraId="09D238C1" w14:textId="77777777" w:rsidR="007E5693" w:rsidRPr="007E5693" w:rsidRDefault="007E5693" w:rsidP="0012352C">
      <w:pPr>
        <w:numPr>
          <w:ilvl w:val="0"/>
          <w:numId w:val="178"/>
        </w:numPr>
        <w:rPr>
          <w:rFonts w:ascii="Cambria" w:hAnsi="Cambria"/>
        </w:rPr>
      </w:pPr>
      <w:r w:rsidRPr="007E5693">
        <w:rPr>
          <w:rFonts w:ascii="Cambria" w:hAnsi="Cambria"/>
          <w:b/>
          <w:bCs/>
        </w:rPr>
        <w:lastRenderedPageBreak/>
        <w:t>Resource Usage</w:t>
      </w:r>
      <w:r w:rsidRPr="007E5693">
        <w:rPr>
          <w:rFonts w:ascii="Cambria" w:hAnsi="Cambria"/>
        </w:rPr>
        <w:t>: Logs can help track memory usage, CPU utilization, and disk I/O, which is important for optimizing resource allocation.</w:t>
      </w:r>
    </w:p>
    <w:p w14:paraId="60D7E83A" w14:textId="77777777" w:rsidR="007E5693" w:rsidRPr="007E5693" w:rsidRDefault="007E5693" w:rsidP="007E5693">
      <w:pPr>
        <w:rPr>
          <w:rFonts w:ascii="Cambria" w:hAnsi="Cambria"/>
        </w:rPr>
      </w:pPr>
      <w:r w:rsidRPr="007E5693">
        <w:rPr>
          <w:rFonts w:ascii="Cambria" w:hAnsi="Cambria"/>
          <w:b/>
          <w:bCs/>
        </w:rPr>
        <w:t>Example:</w:t>
      </w:r>
    </w:p>
    <w:p w14:paraId="752BCFFB" w14:textId="77777777" w:rsidR="007E5693" w:rsidRPr="007E5693" w:rsidRDefault="007E5693" w:rsidP="007119AD">
      <w:pPr>
        <w:ind w:left="720"/>
        <w:rPr>
          <w:rFonts w:ascii="Courier New" w:hAnsi="Courier New" w:cs="Courier New"/>
        </w:rPr>
      </w:pPr>
      <w:proofErr w:type="gramStart"/>
      <w:r w:rsidRPr="007E5693">
        <w:rPr>
          <w:rFonts w:ascii="Courier New" w:hAnsi="Courier New" w:cs="Courier New"/>
        </w:rPr>
        <w:t>logger.info(</w:t>
      </w:r>
      <w:proofErr w:type="gramEnd"/>
      <w:r w:rsidRPr="007E5693">
        <w:rPr>
          <w:rFonts w:ascii="Courier New" w:hAnsi="Courier New" w:cs="Courier New"/>
        </w:rPr>
        <w:t>"Job started, stage 1 processing...")</w:t>
      </w:r>
    </w:p>
    <w:p w14:paraId="2CD6BB55" w14:textId="77777777" w:rsidR="007E5693" w:rsidRPr="007E5693" w:rsidRDefault="007E5693" w:rsidP="007E5693">
      <w:pPr>
        <w:rPr>
          <w:rFonts w:ascii="Cambria" w:hAnsi="Cambria"/>
        </w:rPr>
      </w:pPr>
      <w:r w:rsidRPr="007E5693">
        <w:rPr>
          <w:rFonts w:ascii="Cambria" w:hAnsi="Cambria"/>
        </w:rPr>
        <w:t>This log helps you track when a job or stage starts, providing a timeline for performance monitoring.</w:t>
      </w:r>
    </w:p>
    <w:p w14:paraId="44DD7C21" w14:textId="77777777" w:rsidR="007E5693" w:rsidRPr="007E5693" w:rsidRDefault="00476FB8" w:rsidP="007E5693">
      <w:pPr>
        <w:rPr>
          <w:rFonts w:ascii="Cambria" w:hAnsi="Cambria"/>
        </w:rPr>
      </w:pPr>
      <w:r>
        <w:rPr>
          <w:rFonts w:ascii="Cambria" w:hAnsi="Cambria"/>
        </w:rPr>
        <w:pict w14:anchorId="29AE7B63">
          <v:rect id="_x0000_i6216" style="width:0;height:1.5pt" o:hralign="center" o:hrstd="t" o:hr="t" fillcolor="#a0a0a0" stroked="f"/>
        </w:pict>
      </w:r>
    </w:p>
    <w:p w14:paraId="7FEFC611" w14:textId="77777777" w:rsidR="007E5693" w:rsidRPr="007E5693" w:rsidRDefault="007E5693" w:rsidP="007E5693">
      <w:pPr>
        <w:rPr>
          <w:rFonts w:ascii="Cambria" w:hAnsi="Cambria"/>
          <w:b/>
          <w:bCs/>
        </w:rPr>
      </w:pPr>
      <w:r w:rsidRPr="007E5693">
        <w:rPr>
          <w:rFonts w:ascii="Cambria" w:hAnsi="Cambria"/>
          <w:b/>
          <w:bCs/>
        </w:rPr>
        <w:t>3. Auditing and Tracking</w:t>
      </w:r>
    </w:p>
    <w:p w14:paraId="2C8E7057" w14:textId="77777777" w:rsidR="007E5693" w:rsidRPr="007E5693" w:rsidRDefault="007E5693" w:rsidP="007E5693">
      <w:pPr>
        <w:rPr>
          <w:rFonts w:ascii="Cambria" w:hAnsi="Cambria"/>
        </w:rPr>
      </w:pPr>
      <w:r w:rsidRPr="007E5693">
        <w:rPr>
          <w:rFonts w:ascii="Cambria" w:hAnsi="Cambria"/>
        </w:rPr>
        <w:t xml:space="preserve">Logging is crucial for auditing the execution of </w:t>
      </w:r>
      <w:proofErr w:type="spellStart"/>
      <w:r w:rsidRPr="007E5693">
        <w:rPr>
          <w:rFonts w:ascii="Cambria" w:hAnsi="Cambria"/>
        </w:rPr>
        <w:t>PySpark</w:t>
      </w:r>
      <w:proofErr w:type="spellEnd"/>
      <w:r w:rsidRPr="007E5693">
        <w:rPr>
          <w:rFonts w:ascii="Cambria" w:hAnsi="Cambria"/>
        </w:rPr>
        <w:t xml:space="preserve"> applications, especially when processing sensitive data or running jobs in production environments.</w:t>
      </w:r>
    </w:p>
    <w:p w14:paraId="6F787E50" w14:textId="77777777" w:rsidR="007E5693" w:rsidRPr="007E5693" w:rsidRDefault="007E5693" w:rsidP="0012352C">
      <w:pPr>
        <w:numPr>
          <w:ilvl w:val="0"/>
          <w:numId w:val="179"/>
        </w:numPr>
        <w:rPr>
          <w:rFonts w:ascii="Cambria" w:hAnsi="Cambria"/>
        </w:rPr>
      </w:pPr>
      <w:r w:rsidRPr="007E5693">
        <w:rPr>
          <w:rFonts w:ascii="Cambria" w:hAnsi="Cambria"/>
          <w:b/>
          <w:bCs/>
        </w:rPr>
        <w:t>Job Execution History</w:t>
      </w:r>
      <w:r w:rsidRPr="007E5693">
        <w:rPr>
          <w:rFonts w:ascii="Cambria" w:hAnsi="Cambria"/>
        </w:rPr>
        <w:t>: Logs can record details about when a job started, when it ended, and any intermediate steps in between.</w:t>
      </w:r>
    </w:p>
    <w:p w14:paraId="7C92B28D" w14:textId="77777777" w:rsidR="007E5693" w:rsidRPr="007E5693" w:rsidRDefault="007E5693" w:rsidP="0012352C">
      <w:pPr>
        <w:numPr>
          <w:ilvl w:val="0"/>
          <w:numId w:val="179"/>
        </w:numPr>
        <w:rPr>
          <w:rFonts w:ascii="Cambria" w:hAnsi="Cambria"/>
        </w:rPr>
      </w:pPr>
      <w:r w:rsidRPr="007E5693">
        <w:rPr>
          <w:rFonts w:ascii="Cambria" w:hAnsi="Cambria"/>
          <w:b/>
          <w:bCs/>
        </w:rPr>
        <w:t>Compliance</w:t>
      </w:r>
      <w:r w:rsidRPr="007E5693">
        <w:rPr>
          <w:rFonts w:ascii="Cambria" w:hAnsi="Cambria"/>
        </w:rPr>
        <w:t>: For industries requiring compliance (e.g., healthcare or finance), logs provide an audit trail that can be reviewed for traceability.</w:t>
      </w:r>
    </w:p>
    <w:p w14:paraId="22D8D637" w14:textId="77777777" w:rsidR="007E5693" w:rsidRPr="007E5693" w:rsidRDefault="007E5693" w:rsidP="007E5693">
      <w:pPr>
        <w:rPr>
          <w:rFonts w:ascii="Cambria" w:hAnsi="Cambria"/>
        </w:rPr>
      </w:pPr>
      <w:r w:rsidRPr="007E5693">
        <w:rPr>
          <w:rFonts w:ascii="Cambria" w:hAnsi="Cambria"/>
          <w:b/>
          <w:bCs/>
        </w:rPr>
        <w:t>Example:</w:t>
      </w:r>
    </w:p>
    <w:p w14:paraId="7360E3F7" w14:textId="77777777" w:rsidR="007E5693" w:rsidRPr="007E5693" w:rsidRDefault="007E5693" w:rsidP="007119AD">
      <w:pPr>
        <w:ind w:left="720"/>
        <w:rPr>
          <w:rFonts w:ascii="Courier New" w:hAnsi="Courier New" w:cs="Courier New"/>
        </w:rPr>
      </w:pPr>
      <w:proofErr w:type="gramStart"/>
      <w:r w:rsidRPr="007E5693">
        <w:rPr>
          <w:rFonts w:ascii="Courier New" w:hAnsi="Courier New" w:cs="Courier New"/>
        </w:rPr>
        <w:t>logger.info(</w:t>
      </w:r>
      <w:proofErr w:type="spellStart"/>
      <w:proofErr w:type="gramEnd"/>
      <w:r w:rsidRPr="007E5693">
        <w:rPr>
          <w:rFonts w:ascii="Courier New" w:hAnsi="Courier New" w:cs="Courier New"/>
        </w:rPr>
        <w:t>f"Job</w:t>
      </w:r>
      <w:proofErr w:type="spellEnd"/>
      <w:r w:rsidRPr="007E5693">
        <w:rPr>
          <w:rFonts w:ascii="Courier New" w:hAnsi="Courier New" w:cs="Courier New"/>
        </w:rPr>
        <w:t xml:space="preserve"> execution started at {</w:t>
      </w:r>
      <w:proofErr w:type="spellStart"/>
      <w:r w:rsidRPr="007E5693">
        <w:rPr>
          <w:rFonts w:ascii="Courier New" w:hAnsi="Courier New" w:cs="Courier New"/>
        </w:rPr>
        <w:t>datetime.now</w:t>
      </w:r>
      <w:proofErr w:type="spellEnd"/>
      <w:r w:rsidRPr="007E5693">
        <w:rPr>
          <w:rFonts w:ascii="Courier New" w:hAnsi="Courier New" w:cs="Courier New"/>
        </w:rPr>
        <w:t>()}")</w:t>
      </w:r>
    </w:p>
    <w:p w14:paraId="671672C3" w14:textId="77777777" w:rsidR="007E5693" w:rsidRPr="007E5693" w:rsidRDefault="00476FB8" w:rsidP="007E5693">
      <w:pPr>
        <w:rPr>
          <w:rFonts w:ascii="Cambria" w:hAnsi="Cambria"/>
        </w:rPr>
      </w:pPr>
      <w:r>
        <w:rPr>
          <w:rFonts w:ascii="Cambria" w:hAnsi="Cambria"/>
        </w:rPr>
        <w:pict w14:anchorId="25C04375">
          <v:rect id="_x0000_i6217" style="width:0;height:1.5pt" o:hralign="center" o:hrstd="t" o:hr="t" fillcolor="#a0a0a0" stroked="f"/>
        </w:pict>
      </w:r>
    </w:p>
    <w:p w14:paraId="633DA2BE" w14:textId="77777777" w:rsidR="007E5693" w:rsidRPr="007E5693" w:rsidRDefault="007E5693" w:rsidP="007E5693">
      <w:pPr>
        <w:rPr>
          <w:rFonts w:ascii="Cambria" w:hAnsi="Cambria"/>
          <w:b/>
          <w:bCs/>
        </w:rPr>
      </w:pPr>
      <w:r w:rsidRPr="007E5693">
        <w:rPr>
          <w:rFonts w:ascii="Cambria" w:hAnsi="Cambria"/>
          <w:b/>
          <w:bCs/>
        </w:rPr>
        <w:t xml:space="preserve">4. Understanding Application </w:t>
      </w:r>
      <w:proofErr w:type="spellStart"/>
      <w:r w:rsidRPr="007E5693">
        <w:rPr>
          <w:rFonts w:ascii="Cambria" w:hAnsi="Cambria"/>
          <w:b/>
          <w:bCs/>
        </w:rPr>
        <w:t>Behavior</w:t>
      </w:r>
      <w:proofErr w:type="spellEnd"/>
    </w:p>
    <w:p w14:paraId="4E992F2F" w14:textId="77777777" w:rsidR="007E5693" w:rsidRPr="007E5693" w:rsidRDefault="007E5693" w:rsidP="007E5693">
      <w:pPr>
        <w:rPr>
          <w:rFonts w:ascii="Cambria" w:hAnsi="Cambria"/>
        </w:rPr>
      </w:pPr>
      <w:r w:rsidRPr="007E5693">
        <w:rPr>
          <w:rFonts w:ascii="Cambria" w:hAnsi="Cambria"/>
        </w:rPr>
        <w:t>Logs can give you insights into how your application behaves during execution. This can include information on how data is being processed, transformed, or shuffled in Spark.</w:t>
      </w:r>
    </w:p>
    <w:p w14:paraId="65B407F2" w14:textId="77777777" w:rsidR="007E5693" w:rsidRPr="007E5693" w:rsidRDefault="007E5693" w:rsidP="0012352C">
      <w:pPr>
        <w:numPr>
          <w:ilvl w:val="0"/>
          <w:numId w:val="180"/>
        </w:numPr>
        <w:rPr>
          <w:rFonts w:ascii="Cambria" w:hAnsi="Cambria"/>
        </w:rPr>
      </w:pPr>
      <w:r w:rsidRPr="007E5693">
        <w:rPr>
          <w:rFonts w:ascii="Cambria" w:hAnsi="Cambria"/>
          <w:b/>
          <w:bCs/>
        </w:rPr>
        <w:t>Job Flow Insights</w:t>
      </w:r>
      <w:r w:rsidRPr="007E5693">
        <w:rPr>
          <w:rFonts w:ascii="Cambria" w:hAnsi="Cambria"/>
        </w:rPr>
        <w:t>: By logging each transformation or action, you can gain better visibility into the sequence of operations.</w:t>
      </w:r>
    </w:p>
    <w:p w14:paraId="46A1C201" w14:textId="77777777" w:rsidR="007E5693" w:rsidRPr="007E5693" w:rsidRDefault="007E5693" w:rsidP="0012352C">
      <w:pPr>
        <w:numPr>
          <w:ilvl w:val="0"/>
          <w:numId w:val="180"/>
        </w:numPr>
        <w:rPr>
          <w:rFonts w:ascii="Cambria" w:hAnsi="Cambria"/>
        </w:rPr>
      </w:pPr>
      <w:r w:rsidRPr="007E5693">
        <w:rPr>
          <w:rFonts w:ascii="Cambria" w:hAnsi="Cambria"/>
          <w:b/>
          <w:bCs/>
        </w:rPr>
        <w:t xml:space="preserve">Identifying Unintended </w:t>
      </w:r>
      <w:proofErr w:type="spellStart"/>
      <w:r w:rsidRPr="007E5693">
        <w:rPr>
          <w:rFonts w:ascii="Cambria" w:hAnsi="Cambria"/>
          <w:b/>
          <w:bCs/>
        </w:rPr>
        <w:t>Behavior</w:t>
      </w:r>
      <w:proofErr w:type="spellEnd"/>
      <w:r w:rsidRPr="007E5693">
        <w:rPr>
          <w:rFonts w:ascii="Cambria" w:hAnsi="Cambria"/>
        </w:rPr>
        <w:t>: If your application behaves unexpectedly (e.g., slow performance or incorrect results), logging helps you understand where the issue might lie.</w:t>
      </w:r>
    </w:p>
    <w:p w14:paraId="469C7A34" w14:textId="77777777" w:rsidR="007E5693" w:rsidRPr="007E5693" w:rsidRDefault="007E5693" w:rsidP="007E5693">
      <w:pPr>
        <w:rPr>
          <w:rFonts w:ascii="Cambria" w:hAnsi="Cambria"/>
        </w:rPr>
      </w:pPr>
      <w:r w:rsidRPr="007E5693">
        <w:rPr>
          <w:rFonts w:ascii="Cambria" w:hAnsi="Cambria"/>
          <w:b/>
          <w:bCs/>
        </w:rPr>
        <w:t>Example:</w:t>
      </w:r>
    </w:p>
    <w:p w14:paraId="1F903EB1" w14:textId="77777777" w:rsidR="007E5693" w:rsidRPr="007E5693" w:rsidRDefault="007E5693" w:rsidP="007119AD">
      <w:pPr>
        <w:ind w:left="720"/>
        <w:rPr>
          <w:rFonts w:ascii="Courier New" w:hAnsi="Courier New" w:cs="Courier New"/>
        </w:rPr>
      </w:pPr>
      <w:proofErr w:type="spellStart"/>
      <w:proofErr w:type="gramStart"/>
      <w:r w:rsidRPr="007E5693">
        <w:rPr>
          <w:rFonts w:ascii="Courier New" w:hAnsi="Courier New" w:cs="Courier New"/>
        </w:rPr>
        <w:t>logger.debug</w:t>
      </w:r>
      <w:proofErr w:type="spellEnd"/>
      <w:proofErr w:type="gramEnd"/>
      <w:r w:rsidRPr="007E5693">
        <w:rPr>
          <w:rFonts w:ascii="Courier New" w:hAnsi="Courier New" w:cs="Courier New"/>
        </w:rPr>
        <w:t>(</w:t>
      </w:r>
      <w:proofErr w:type="spellStart"/>
      <w:r w:rsidRPr="007E5693">
        <w:rPr>
          <w:rFonts w:ascii="Courier New" w:hAnsi="Courier New" w:cs="Courier New"/>
        </w:rPr>
        <w:t>f"Dataframe</w:t>
      </w:r>
      <w:proofErr w:type="spellEnd"/>
      <w:r w:rsidRPr="007E5693">
        <w:rPr>
          <w:rFonts w:ascii="Courier New" w:hAnsi="Courier New" w:cs="Courier New"/>
        </w:rPr>
        <w:t xml:space="preserve"> after transformation: {</w:t>
      </w:r>
      <w:proofErr w:type="spellStart"/>
      <w:r w:rsidRPr="007E5693">
        <w:rPr>
          <w:rFonts w:ascii="Courier New" w:hAnsi="Courier New" w:cs="Courier New"/>
        </w:rPr>
        <w:t>df.show</w:t>
      </w:r>
      <w:proofErr w:type="spellEnd"/>
      <w:r w:rsidRPr="007E5693">
        <w:rPr>
          <w:rFonts w:ascii="Courier New" w:hAnsi="Courier New" w:cs="Courier New"/>
        </w:rPr>
        <w:t>()}")</w:t>
      </w:r>
    </w:p>
    <w:p w14:paraId="7BC1DF18" w14:textId="77777777" w:rsidR="007E5693" w:rsidRPr="007E5693" w:rsidRDefault="007E5693" w:rsidP="007E5693">
      <w:pPr>
        <w:rPr>
          <w:rFonts w:ascii="Cambria" w:hAnsi="Cambria"/>
        </w:rPr>
      </w:pPr>
      <w:r w:rsidRPr="007E5693">
        <w:rPr>
          <w:rFonts w:ascii="Cambria" w:hAnsi="Cambria"/>
        </w:rPr>
        <w:t>This provides real-time visibility into how your data is being transformed.</w:t>
      </w:r>
    </w:p>
    <w:p w14:paraId="579890E8" w14:textId="77777777" w:rsidR="007E5693" w:rsidRPr="007E5693" w:rsidRDefault="00476FB8" w:rsidP="007E5693">
      <w:pPr>
        <w:rPr>
          <w:rFonts w:ascii="Cambria" w:hAnsi="Cambria"/>
        </w:rPr>
      </w:pPr>
      <w:r>
        <w:rPr>
          <w:rFonts w:ascii="Cambria" w:hAnsi="Cambria"/>
        </w:rPr>
        <w:pict w14:anchorId="5BE8A5B6">
          <v:rect id="_x0000_i6218" style="width:0;height:1.5pt" o:hralign="center" o:hrstd="t" o:hr="t" fillcolor="#a0a0a0" stroked="f"/>
        </w:pict>
      </w:r>
    </w:p>
    <w:p w14:paraId="12FBF16C" w14:textId="77777777" w:rsidR="007E5693" w:rsidRPr="007E5693" w:rsidRDefault="007E5693" w:rsidP="007E5693">
      <w:pPr>
        <w:rPr>
          <w:rFonts w:ascii="Cambria" w:hAnsi="Cambria"/>
          <w:b/>
          <w:bCs/>
        </w:rPr>
      </w:pPr>
      <w:r w:rsidRPr="007E5693">
        <w:rPr>
          <w:rFonts w:ascii="Cambria" w:hAnsi="Cambria"/>
          <w:b/>
          <w:bCs/>
        </w:rPr>
        <w:t>5. Handling Distributed Environment Complexity</w:t>
      </w:r>
    </w:p>
    <w:p w14:paraId="6669673E" w14:textId="77777777" w:rsidR="007E5693" w:rsidRPr="007E5693" w:rsidRDefault="007E5693" w:rsidP="007E5693">
      <w:pPr>
        <w:rPr>
          <w:rFonts w:ascii="Cambria" w:hAnsi="Cambria"/>
        </w:rPr>
      </w:pPr>
      <w:proofErr w:type="spellStart"/>
      <w:r w:rsidRPr="007E5693">
        <w:rPr>
          <w:rFonts w:ascii="Cambria" w:hAnsi="Cambria"/>
        </w:rPr>
        <w:t>PySpark</w:t>
      </w:r>
      <w:proofErr w:type="spellEnd"/>
      <w:r w:rsidRPr="007E5693">
        <w:rPr>
          <w:rFonts w:ascii="Cambria" w:hAnsi="Cambria"/>
        </w:rPr>
        <w:t xml:space="preserve"> operates in a distributed environment where multiple tasks run on different nodes. Logging is essential in such environments for:</w:t>
      </w:r>
    </w:p>
    <w:p w14:paraId="74AA9966" w14:textId="77777777" w:rsidR="007E5693" w:rsidRPr="007E5693" w:rsidRDefault="007E5693" w:rsidP="0012352C">
      <w:pPr>
        <w:numPr>
          <w:ilvl w:val="0"/>
          <w:numId w:val="181"/>
        </w:numPr>
        <w:rPr>
          <w:rFonts w:ascii="Cambria" w:hAnsi="Cambria"/>
        </w:rPr>
      </w:pPr>
      <w:r w:rsidRPr="007E5693">
        <w:rPr>
          <w:rFonts w:ascii="Cambria" w:hAnsi="Cambria"/>
          <w:b/>
          <w:bCs/>
        </w:rPr>
        <w:t>Tracking Executor and Driver Logs</w:t>
      </w:r>
      <w:r w:rsidRPr="007E5693">
        <w:rPr>
          <w:rFonts w:ascii="Cambria" w:hAnsi="Cambria"/>
        </w:rPr>
        <w:t>: Logging helps track the status and performance of different executors and the driver. This is critical for understanding how resources are being utilized and where failures might occur.</w:t>
      </w:r>
    </w:p>
    <w:p w14:paraId="4FCBE320" w14:textId="77777777" w:rsidR="007E5693" w:rsidRPr="007E5693" w:rsidRDefault="007E5693" w:rsidP="0012352C">
      <w:pPr>
        <w:numPr>
          <w:ilvl w:val="0"/>
          <w:numId w:val="181"/>
        </w:numPr>
        <w:rPr>
          <w:rFonts w:ascii="Cambria" w:hAnsi="Cambria"/>
        </w:rPr>
      </w:pPr>
      <w:r w:rsidRPr="007E5693">
        <w:rPr>
          <w:rFonts w:ascii="Cambria" w:hAnsi="Cambria"/>
          <w:b/>
          <w:bCs/>
        </w:rPr>
        <w:lastRenderedPageBreak/>
        <w:t>Distributed Task Failures</w:t>
      </w:r>
      <w:r w:rsidRPr="007E5693">
        <w:rPr>
          <w:rFonts w:ascii="Cambria" w:hAnsi="Cambria"/>
        </w:rPr>
        <w:t>: Logs from individual executors can give detailed error messages or stack traces for task failures, making it easier to debug issues in the distributed context.</w:t>
      </w:r>
    </w:p>
    <w:p w14:paraId="5BD5333E" w14:textId="77777777" w:rsidR="007E5693" w:rsidRPr="007E5693" w:rsidRDefault="007E5693" w:rsidP="007E5693">
      <w:pPr>
        <w:rPr>
          <w:rFonts w:ascii="Cambria" w:hAnsi="Cambria"/>
        </w:rPr>
      </w:pPr>
      <w:r w:rsidRPr="007E5693">
        <w:rPr>
          <w:rFonts w:ascii="Cambria" w:hAnsi="Cambria"/>
          <w:b/>
          <w:bCs/>
        </w:rPr>
        <w:t>Example:</w:t>
      </w:r>
    </w:p>
    <w:p w14:paraId="1447FF91" w14:textId="77777777" w:rsidR="007E5693" w:rsidRPr="007E5693" w:rsidRDefault="007E5693" w:rsidP="007119AD">
      <w:pPr>
        <w:ind w:left="720"/>
        <w:rPr>
          <w:rFonts w:ascii="Courier New" w:hAnsi="Courier New" w:cs="Courier New"/>
        </w:rPr>
      </w:pPr>
      <w:proofErr w:type="spellStart"/>
      <w:proofErr w:type="gramStart"/>
      <w:r w:rsidRPr="007E5693">
        <w:rPr>
          <w:rFonts w:ascii="Courier New" w:hAnsi="Courier New" w:cs="Courier New"/>
        </w:rPr>
        <w:t>logger.error</w:t>
      </w:r>
      <w:proofErr w:type="spellEnd"/>
      <w:proofErr w:type="gramEnd"/>
      <w:r w:rsidRPr="007E5693">
        <w:rPr>
          <w:rFonts w:ascii="Courier New" w:hAnsi="Courier New" w:cs="Courier New"/>
        </w:rPr>
        <w:t>(</w:t>
      </w:r>
      <w:proofErr w:type="spellStart"/>
      <w:r w:rsidRPr="007E5693">
        <w:rPr>
          <w:rFonts w:ascii="Courier New" w:hAnsi="Courier New" w:cs="Courier New"/>
        </w:rPr>
        <w:t>f"Executor</w:t>
      </w:r>
      <w:proofErr w:type="spellEnd"/>
      <w:r w:rsidRPr="007E5693">
        <w:rPr>
          <w:rFonts w:ascii="Courier New" w:hAnsi="Courier New" w:cs="Courier New"/>
        </w:rPr>
        <w:t xml:space="preserve"> {</w:t>
      </w:r>
      <w:proofErr w:type="spellStart"/>
      <w:r w:rsidRPr="007E5693">
        <w:rPr>
          <w:rFonts w:ascii="Courier New" w:hAnsi="Courier New" w:cs="Courier New"/>
        </w:rPr>
        <w:t>executor_id</w:t>
      </w:r>
      <w:proofErr w:type="spellEnd"/>
      <w:r w:rsidRPr="007E5693">
        <w:rPr>
          <w:rFonts w:ascii="Courier New" w:hAnsi="Courier New" w:cs="Courier New"/>
        </w:rPr>
        <w:t>} failed due to memory issue.")</w:t>
      </w:r>
    </w:p>
    <w:p w14:paraId="29242D07" w14:textId="77777777" w:rsidR="007E5693" w:rsidRPr="007E5693" w:rsidRDefault="00476FB8" w:rsidP="007E5693">
      <w:pPr>
        <w:rPr>
          <w:rFonts w:ascii="Cambria" w:hAnsi="Cambria"/>
        </w:rPr>
      </w:pPr>
      <w:r>
        <w:rPr>
          <w:rFonts w:ascii="Cambria" w:hAnsi="Cambria"/>
        </w:rPr>
        <w:pict w14:anchorId="072A1887">
          <v:rect id="_x0000_i6219" style="width:0;height:1.5pt" o:hralign="center" o:hrstd="t" o:hr="t" fillcolor="#a0a0a0" stroked="f"/>
        </w:pict>
      </w:r>
    </w:p>
    <w:p w14:paraId="6BE026BA" w14:textId="77777777" w:rsidR="007E5693" w:rsidRPr="007E5693" w:rsidRDefault="007E5693" w:rsidP="007E5693">
      <w:pPr>
        <w:rPr>
          <w:rFonts w:ascii="Cambria" w:hAnsi="Cambria"/>
          <w:b/>
          <w:bCs/>
        </w:rPr>
      </w:pPr>
      <w:r w:rsidRPr="007E5693">
        <w:rPr>
          <w:rFonts w:ascii="Cambria" w:hAnsi="Cambria"/>
          <w:b/>
          <w:bCs/>
        </w:rPr>
        <w:t>6. Integration with External Systems and Frameworks</w:t>
      </w:r>
    </w:p>
    <w:p w14:paraId="113AAED3" w14:textId="77777777" w:rsidR="007E5693" w:rsidRPr="007E5693" w:rsidRDefault="007E5693" w:rsidP="007E5693">
      <w:pPr>
        <w:rPr>
          <w:rFonts w:ascii="Cambria" w:hAnsi="Cambria"/>
        </w:rPr>
      </w:pPr>
      <w:r w:rsidRPr="007E5693">
        <w:rPr>
          <w:rFonts w:ascii="Cambria" w:hAnsi="Cambria"/>
        </w:rPr>
        <w:t xml:space="preserve">In complex data processing pipelines, </w:t>
      </w:r>
      <w:proofErr w:type="spellStart"/>
      <w:r w:rsidRPr="007E5693">
        <w:rPr>
          <w:rFonts w:ascii="Cambria" w:hAnsi="Cambria"/>
        </w:rPr>
        <w:t>PySpark</w:t>
      </w:r>
      <w:proofErr w:type="spellEnd"/>
      <w:r w:rsidRPr="007E5693">
        <w:rPr>
          <w:rFonts w:ascii="Cambria" w:hAnsi="Cambria"/>
        </w:rPr>
        <w:t xml:space="preserve"> jobs often interact with external systems such as databases, file systems, and message queues. Logging helps track these interactions and ensures that your system integrates correctly with other components.</w:t>
      </w:r>
    </w:p>
    <w:p w14:paraId="135194DE" w14:textId="77777777" w:rsidR="007E5693" w:rsidRPr="007E5693" w:rsidRDefault="007E5693" w:rsidP="0012352C">
      <w:pPr>
        <w:numPr>
          <w:ilvl w:val="0"/>
          <w:numId w:val="182"/>
        </w:numPr>
        <w:rPr>
          <w:rFonts w:ascii="Cambria" w:hAnsi="Cambria"/>
        </w:rPr>
      </w:pPr>
      <w:r w:rsidRPr="007E5693">
        <w:rPr>
          <w:rFonts w:ascii="Cambria" w:hAnsi="Cambria"/>
          <w:b/>
          <w:bCs/>
        </w:rPr>
        <w:t>External System Interaction Logs</w:t>
      </w:r>
      <w:r w:rsidRPr="007E5693">
        <w:rPr>
          <w:rFonts w:ascii="Cambria" w:hAnsi="Cambria"/>
        </w:rPr>
        <w:t>: You can log interactions with external data sources (e.g., reading data from HDFS or writing to S3).</w:t>
      </w:r>
    </w:p>
    <w:p w14:paraId="3BC8D5AD" w14:textId="77777777" w:rsidR="007E5693" w:rsidRPr="007E5693" w:rsidRDefault="007E5693" w:rsidP="0012352C">
      <w:pPr>
        <w:numPr>
          <w:ilvl w:val="0"/>
          <w:numId w:val="182"/>
        </w:numPr>
        <w:rPr>
          <w:rFonts w:ascii="Cambria" w:hAnsi="Cambria"/>
        </w:rPr>
      </w:pPr>
      <w:r w:rsidRPr="007E5693">
        <w:rPr>
          <w:rFonts w:ascii="Cambria" w:hAnsi="Cambria"/>
          <w:b/>
          <w:bCs/>
        </w:rPr>
        <w:t>API Calls and Network Requests</w:t>
      </w:r>
      <w:r w:rsidRPr="007E5693">
        <w:rPr>
          <w:rFonts w:ascii="Cambria" w:hAnsi="Cambria"/>
        </w:rPr>
        <w:t>: For applications that interact with APIs or distributed services, logs can track response times and errors in communication.</w:t>
      </w:r>
    </w:p>
    <w:p w14:paraId="22BA1D33" w14:textId="77777777" w:rsidR="007E5693" w:rsidRPr="007E5693" w:rsidRDefault="007E5693" w:rsidP="007E5693">
      <w:pPr>
        <w:rPr>
          <w:rFonts w:ascii="Cambria" w:hAnsi="Cambria"/>
        </w:rPr>
      </w:pPr>
      <w:r w:rsidRPr="007E5693">
        <w:rPr>
          <w:rFonts w:ascii="Cambria" w:hAnsi="Cambria"/>
          <w:b/>
          <w:bCs/>
        </w:rPr>
        <w:t>Example:</w:t>
      </w:r>
    </w:p>
    <w:p w14:paraId="1B25A5A7" w14:textId="77777777" w:rsidR="007E5693" w:rsidRPr="007E5693" w:rsidRDefault="007E5693" w:rsidP="007119AD">
      <w:pPr>
        <w:ind w:left="720"/>
        <w:rPr>
          <w:rFonts w:ascii="Courier New" w:hAnsi="Courier New" w:cs="Courier New"/>
        </w:rPr>
      </w:pPr>
      <w:proofErr w:type="gramStart"/>
      <w:r w:rsidRPr="007E5693">
        <w:rPr>
          <w:rFonts w:ascii="Courier New" w:hAnsi="Courier New" w:cs="Courier New"/>
        </w:rPr>
        <w:t>logger.info(</w:t>
      </w:r>
      <w:proofErr w:type="spellStart"/>
      <w:proofErr w:type="gramEnd"/>
      <w:r w:rsidRPr="007E5693">
        <w:rPr>
          <w:rFonts w:ascii="Courier New" w:hAnsi="Courier New" w:cs="Courier New"/>
        </w:rPr>
        <w:t>f"Reading</w:t>
      </w:r>
      <w:proofErr w:type="spellEnd"/>
      <w:r w:rsidRPr="007E5693">
        <w:rPr>
          <w:rFonts w:ascii="Courier New" w:hAnsi="Courier New" w:cs="Courier New"/>
        </w:rPr>
        <w:t xml:space="preserve"> data from S3 bucket: {</w:t>
      </w:r>
      <w:proofErr w:type="spellStart"/>
      <w:r w:rsidRPr="007E5693">
        <w:rPr>
          <w:rFonts w:ascii="Courier New" w:hAnsi="Courier New" w:cs="Courier New"/>
        </w:rPr>
        <w:t>bucket_name</w:t>
      </w:r>
      <w:proofErr w:type="spellEnd"/>
      <w:r w:rsidRPr="007E5693">
        <w:rPr>
          <w:rFonts w:ascii="Courier New" w:hAnsi="Courier New" w:cs="Courier New"/>
        </w:rPr>
        <w:t>}")</w:t>
      </w:r>
    </w:p>
    <w:p w14:paraId="0E50BDBB" w14:textId="77777777" w:rsidR="007E5693" w:rsidRPr="007E5693" w:rsidRDefault="00476FB8" w:rsidP="007E5693">
      <w:pPr>
        <w:rPr>
          <w:rFonts w:ascii="Cambria" w:hAnsi="Cambria"/>
        </w:rPr>
      </w:pPr>
      <w:r>
        <w:rPr>
          <w:rFonts w:ascii="Cambria" w:hAnsi="Cambria"/>
        </w:rPr>
        <w:pict w14:anchorId="74FBAB9C">
          <v:rect id="_x0000_i6220" style="width:0;height:1.5pt" o:hralign="center" o:hrstd="t" o:hr="t" fillcolor="#a0a0a0" stroked="f"/>
        </w:pict>
      </w:r>
    </w:p>
    <w:p w14:paraId="4A8B5C0A" w14:textId="77777777" w:rsidR="007E5693" w:rsidRPr="007E5693" w:rsidRDefault="007E5693" w:rsidP="007E5693">
      <w:pPr>
        <w:rPr>
          <w:rFonts w:ascii="Cambria" w:hAnsi="Cambria"/>
          <w:b/>
          <w:bCs/>
        </w:rPr>
      </w:pPr>
      <w:r w:rsidRPr="007E5693">
        <w:rPr>
          <w:rFonts w:ascii="Cambria" w:hAnsi="Cambria"/>
          <w:b/>
          <w:bCs/>
        </w:rPr>
        <w:t>7. Exception Handling and Alerts</w:t>
      </w:r>
    </w:p>
    <w:p w14:paraId="5F56D2CF" w14:textId="77777777" w:rsidR="007E5693" w:rsidRPr="007E5693" w:rsidRDefault="007E5693" w:rsidP="007E5693">
      <w:pPr>
        <w:rPr>
          <w:rFonts w:ascii="Cambria" w:hAnsi="Cambria"/>
        </w:rPr>
      </w:pPr>
      <w:r w:rsidRPr="007E5693">
        <w:rPr>
          <w:rFonts w:ascii="Cambria" w:hAnsi="Cambria"/>
        </w:rPr>
        <w:t>Proper logging in conjunction with exception handling allows you to handle failures gracefully and raise alerts in case of critical errors.</w:t>
      </w:r>
    </w:p>
    <w:p w14:paraId="20E22D9C" w14:textId="77777777" w:rsidR="007E5693" w:rsidRPr="007E5693" w:rsidRDefault="007E5693" w:rsidP="0012352C">
      <w:pPr>
        <w:numPr>
          <w:ilvl w:val="0"/>
          <w:numId w:val="183"/>
        </w:numPr>
        <w:rPr>
          <w:rFonts w:ascii="Cambria" w:hAnsi="Cambria"/>
        </w:rPr>
      </w:pPr>
      <w:r w:rsidRPr="007E5693">
        <w:rPr>
          <w:rFonts w:ascii="Cambria" w:hAnsi="Cambria"/>
          <w:b/>
          <w:bCs/>
        </w:rPr>
        <w:t>Alerting on Critical Errors</w:t>
      </w:r>
      <w:r w:rsidRPr="007E5693">
        <w:rPr>
          <w:rFonts w:ascii="Cambria" w:hAnsi="Cambria"/>
        </w:rPr>
        <w:t>: You can set up logging to send alerts (e.g., email or Slack notifications) if certain error conditions are met.</w:t>
      </w:r>
    </w:p>
    <w:p w14:paraId="1FFC8E6B" w14:textId="77777777" w:rsidR="007E5693" w:rsidRPr="007E5693" w:rsidRDefault="007E5693" w:rsidP="0012352C">
      <w:pPr>
        <w:numPr>
          <w:ilvl w:val="0"/>
          <w:numId w:val="183"/>
        </w:numPr>
        <w:rPr>
          <w:rFonts w:ascii="Cambria" w:hAnsi="Cambria"/>
        </w:rPr>
      </w:pPr>
      <w:r w:rsidRPr="007E5693">
        <w:rPr>
          <w:rFonts w:ascii="Cambria" w:hAnsi="Cambria"/>
          <w:b/>
          <w:bCs/>
        </w:rPr>
        <w:t>Graceful Failure</w:t>
      </w:r>
      <w:r w:rsidRPr="007E5693">
        <w:rPr>
          <w:rFonts w:ascii="Cambria" w:hAnsi="Cambria"/>
        </w:rPr>
        <w:t>: In some cases, you might want to log errors and continue processing other tasks instead of halting the entire job.</w:t>
      </w:r>
    </w:p>
    <w:p w14:paraId="36F0630F" w14:textId="77777777" w:rsidR="007E5693" w:rsidRPr="007E5693" w:rsidRDefault="007E5693" w:rsidP="007E5693">
      <w:pPr>
        <w:rPr>
          <w:rFonts w:ascii="Cambria" w:hAnsi="Cambria"/>
        </w:rPr>
      </w:pPr>
      <w:r w:rsidRPr="007E5693">
        <w:rPr>
          <w:rFonts w:ascii="Cambria" w:hAnsi="Cambria"/>
          <w:b/>
          <w:bCs/>
        </w:rPr>
        <w:t>Example:</w:t>
      </w:r>
    </w:p>
    <w:p w14:paraId="14093C8F" w14:textId="77777777" w:rsidR="007E5693" w:rsidRPr="007E5693" w:rsidRDefault="007E5693" w:rsidP="007119AD">
      <w:pPr>
        <w:ind w:left="720"/>
        <w:rPr>
          <w:rFonts w:ascii="Courier New" w:hAnsi="Courier New" w:cs="Courier New"/>
        </w:rPr>
      </w:pPr>
      <w:r w:rsidRPr="007E5693">
        <w:rPr>
          <w:rFonts w:ascii="Courier New" w:hAnsi="Courier New" w:cs="Courier New"/>
        </w:rPr>
        <w:t xml:space="preserve">if </w:t>
      </w:r>
      <w:proofErr w:type="spellStart"/>
      <w:r w:rsidRPr="007E5693">
        <w:rPr>
          <w:rFonts w:ascii="Courier New" w:hAnsi="Courier New" w:cs="Courier New"/>
        </w:rPr>
        <w:t>task_failed</w:t>
      </w:r>
      <w:proofErr w:type="spellEnd"/>
      <w:r w:rsidRPr="007E5693">
        <w:rPr>
          <w:rFonts w:ascii="Courier New" w:hAnsi="Courier New" w:cs="Courier New"/>
        </w:rPr>
        <w:t>:</w:t>
      </w:r>
    </w:p>
    <w:p w14:paraId="4164F3A5" w14:textId="77777777" w:rsidR="007E5693" w:rsidRPr="007E5693" w:rsidRDefault="007E5693" w:rsidP="007119AD">
      <w:pPr>
        <w:ind w:left="720"/>
        <w:rPr>
          <w:rFonts w:ascii="Courier New" w:hAnsi="Courier New" w:cs="Courier New"/>
        </w:rPr>
      </w:pPr>
      <w:r w:rsidRPr="007E5693">
        <w:rPr>
          <w:rFonts w:ascii="Courier New" w:hAnsi="Courier New" w:cs="Courier New"/>
        </w:rPr>
        <w:t xml:space="preserve">    </w:t>
      </w:r>
      <w:proofErr w:type="spellStart"/>
      <w:proofErr w:type="gramStart"/>
      <w:r w:rsidRPr="007E5693">
        <w:rPr>
          <w:rFonts w:ascii="Courier New" w:hAnsi="Courier New" w:cs="Courier New"/>
        </w:rPr>
        <w:t>logger.critical</w:t>
      </w:r>
      <w:proofErr w:type="spellEnd"/>
      <w:proofErr w:type="gramEnd"/>
      <w:r w:rsidRPr="007E5693">
        <w:rPr>
          <w:rFonts w:ascii="Courier New" w:hAnsi="Courier New" w:cs="Courier New"/>
        </w:rPr>
        <w:t>(</w:t>
      </w:r>
      <w:proofErr w:type="spellStart"/>
      <w:r w:rsidRPr="007E5693">
        <w:rPr>
          <w:rFonts w:ascii="Courier New" w:hAnsi="Courier New" w:cs="Courier New"/>
        </w:rPr>
        <w:t>f"Task</w:t>
      </w:r>
      <w:proofErr w:type="spellEnd"/>
      <w:r w:rsidRPr="007E5693">
        <w:rPr>
          <w:rFonts w:ascii="Courier New" w:hAnsi="Courier New" w:cs="Courier New"/>
        </w:rPr>
        <w:t xml:space="preserve"> {</w:t>
      </w:r>
      <w:proofErr w:type="spellStart"/>
      <w:r w:rsidRPr="007E5693">
        <w:rPr>
          <w:rFonts w:ascii="Courier New" w:hAnsi="Courier New" w:cs="Courier New"/>
        </w:rPr>
        <w:t>task_id</w:t>
      </w:r>
      <w:proofErr w:type="spellEnd"/>
      <w:r w:rsidRPr="007E5693">
        <w:rPr>
          <w:rFonts w:ascii="Courier New" w:hAnsi="Courier New" w:cs="Courier New"/>
        </w:rPr>
        <w:t>} failed due to {</w:t>
      </w:r>
      <w:proofErr w:type="spellStart"/>
      <w:r w:rsidRPr="007E5693">
        <w:rPr>
          <w:rFonts w:ascii="Courier New" w:hAnsi="Courier New" w:cs="Courier New"/>
        </w:rPr>
        <w:t>error_message</w:t>
      </w:r>
      <w:proofErr w:type="spellEnd"/>
      <w:r w:rsidRPr="007E5693">
        <w:rPr>
          <w:rFonts w:ascii="Courier New" w:hAnsi="Courier New" w:cs="Courier New"/>
        </w:rPr>
        <w:t>}")</w:t>
      </w:r>
    </w:p>
    <w:p w14:paraId="58E3D589" w14:textId="77777777" w:rsidR="007E5693" w:rsidRPr="007E5693" w:rsidRDefault="007E5693" w:rsidP="007119AD">
      <w:pPr>
        <w:ind w:left="720"/>
        <w:rPr>
          <w:rFonts w:ascii="Courier New" w:hAnsi="Courier New" w:cs="Courier New"/>
        </w:rPr>
      </w:pPr>
      <w:r w:rsidRPr="007E5693">
        <w:rPr>
          <w:rFonts w:ascii="Courier New" w:hAnsi="Courier New" w:cs="Courier New"/>
        </w:rPr>
        <w:t xml:space="preserve">    # Optionally, send an alert here</w:t>
      </w:r>
    </w:p>
    <w:p w14:paraId="3783C562" w14:textId="77777777" w:rsidR="007E5693" w:rsidRPr="007E5693" w:rsidRDefault="00476FB8" w:rsidP="007E5693">
      <w:pPr>
        <w:rPr>
          <w:rFonts w:ascii="Cambria" w:hAnsi="Cambria"/>
        </w:rPr>
      </w:pPr>
      <w:r>
        <w:rPr>
          <w:rFonts w:ascii="Cambria" w:hAnsi="Cambria"/>
        </w:rPr>
        <w:pict w14:anchorId="75F38531">
          <v:rect id="_x0000_i6221" style="width:0;height:1.5pt" o:hralign="center" o:hrstd="t" o:hr="t" fillcolor="#a0a0a0" stroked="f"/>
        </w:pict>
      </w:r>
    </w:p>
    <w:p w14:paraId="5538078F" w14:textId="77777777" w:rsidR="007E5693" w:rsidRPr="007E5693" w:rsidRDefault="007E5693" w:rsidP="007E5693">
      <w:pPr>
        <w:rPr>
          <w:rFonts w:ascii="Cambria" w:hAnsi="Cambria"/>
          <w:b/>
          <w:bCs/>
        </w:rPr>
      </w:pPr>
      <w:r w:rsidRPr="007E5693">
        <w:rPr>
          <w:rFonts w:ascii="Cambria" w:hAnsi="Cambria"/>
          <w:b/>
          <w:bCs/>
        </w:rPr>
        <w:t>8. Scalability and Maintenance</w:t>
      </w:r>
    </w:p>
    <w:p w14:paraId="6186D350" w14:textId="77777777" w:rsidR="007E5693" w:rsidRPr="007E5693" w:rsidRDefault="007E5693" w:rsidP="007E5693">
      <w:pPr>
        <w:rPr>
          <w:rFonts w:ascii="Cambria" w:hAnsi="Cambria"/>
        </w:rPr>
      </w:pPr>
      <w:r w:rsidRPr="007E5693">
        <w:rPr>
          <w:rFonts w:ascii="Cambria" w:hAnsi="Cambria"/>
        </w:rPr>
        <w:t xml:space="preserve">As </w:t>
      </w:r>
      <w:proofErr w:type="spellStart"/>
      <w:r w:rsidRPr="007E5693">
        <w:rPr>
          <w:rFonts w:ascii="Cambria" w:hAnsi="Cambria"/>
        </w:rPr>
        <w:t>PySpark</w:t>
      </w:r>
      <w:proofErr w:type="spellEnd"/>
      <w:r w:rsidRPr="007E5693">
        <w:rPr>
          <w:rFonts w:ascii="Cambria" w:hAnsi="Cambria"/>
        </w:rPr>
        <w:t xml:space="preserve"> jobs scale up (e.g., more nodes, more data), it becomes increasingly important to have detailed logging to monitor and maintain the job effectively. Logs will help you understand how the job scales and what components might need more tuning.</w:t>
      </w:r>
    </w:p>
    <w:p w14:paraId="0C658027" w14:textId="77777777" w:rsidR="007E5693" w:rsidRPr="007E5693" w:rsidRDefault="007E5693" w:rsidP="0012352C">
      <w:pPr>
        <w:numPr>
          <w:ilvl w:val="0"/>
          <w:numId w:val="184"/>
        </w:numPr>
        <w:rPr>
          <w:rFonts w:ascii="Cambria" w:hAnsi="Cambria"/>
        </w:rPr>
      </w:pPr>
      <w:r w:rsidRPr="007E5693">
        <w:rPr>
          <w:rFonts w:ascii="Cambria" w:hAnsi="Cambria"/>
          <w:b/>
          <w:bCs/>
        </w:rPr>
        <w:lastRenderedPageBreak/>
        <w:t>Cluster Scaling</w:t>
      </w:r>
      <w:r w:rsidRPr="007E5693">
        <w:rPr>
          <w:rFonts w:ascii="Cambria" w:hAnsi="Cambria"/>
        </w:rPr>
        <w:t>: As Spark jobs scale across a large cluster, you can track how resources are being utilized and identify issues that arise due to large data volumes or increased parallelism.</w:t>
      </w:r>
    </w:p>
    <w:p w14:paraId="2CF214B6" w14:textId="77777777" w:rsidR="007E5693" w:rsidRPr="007E5693" w:rsidRDefault="007E5693" w:rsidP="0012352C">
      <w:pPr>
        <w:numPr>
          <w:ilvl w:val="0"/>
          <w:numId w:val="184"/>
        </w:numPr>
        <w:rPr>
          <w:rFonts w:ascii="Cambria" w:hAnsi="Cambria"/>
        </w:rPr>
      </w:pPr>
      <w:r w:rsidRPr="007E5693">
        <w:rPr>
          <w:rFonts w:ascii="Cambria" w:hAnsi="Cambria"/>
          <w:b/>
          <w:bCs/>
        </w:rPr>
        <w:t>Job Tuning</w:t>
      </w:r>
      <w:r w:rsidRPr="007E5693">
        <w:rPr>
          <w:rFonts w:ascii="Cambria" w:hAnsi="Cambria"/>
        </w:rPr>
        <w:t>: By monitoring logs over time, you can adjust job parameters, like memory allocation or partitioning, to improve performance as the job grows.</w:t>
      </w:r>
    </w:p>
    <w:p w14:paraId="5E115AF7" w14:textId="77777777" w:rsidR="007E5693" w:rsidRPr="007E5693" w:rsidRDefault="00476FB8" w:rsidP="007E5693">
      <w:pPr>
        <w:rPr>
          <w:rFonts w:ascii="Cambria" w:hAnsi="Cambria"/>
        </w:rPr>
      </w:pPr>
      <w:r>
        <w:rPr>
          <w:rFonts w:ascii="Cambria" w:hAnsi="Cambria"/>
        </w:rPr>
        <w:pict w14:anchorId="1A499D04">
          <v:rect id="_x0000_i6222" style="width:0;height:1.5pt" o:hralign="center" o:hrstd="t" o:hr="t" fillcolor="#a0a0a0" stroked="f"/>
        </w:pict>
      </w:r>
    </w:p>
    <w:p w14:paraId="5ADB8F32" w14:textId="77777777" w:rsidR="007E5693" w:rsidRPr="007E5693" w:rsidRDefault="007E5693" w:rsidP="007E5693">
      <w:pPr>
        <w:rPr>
          <w:rFonts w:ascii="Cambria" w:hAnsi="Cambria"/>
          <w:b/>
          <w:bCs/>
        </w:rPr>
      </w:pPr>
      <w:r w:rsidRPr="007E5693">
        <w:rPr>
          <w:rFonts w:ascii="Cambria" w:hAnsi="Cambria"/>
          <w:b/>
          <w:bCs/>
        </w:rPr>
        <w:t>9. Debugging Issues in Production</w:t>
      </w:r>
    </w:p>
    <w:p w14:paraId="3411465C" w14:textId="77777777" w:rsidR="007E5693" w:rsidRPr="007E5693" w:rsidRDefault="007E5693" w:rsidP="007E5693">
      <w:pPr>
        <w:rPr>
          <w:rFonts w:ascii="Cambria" w:hAnsi="Cambria"/>
        </w:rPr>
      </w:pPr>
      <w:r w:rsidRPr="007E5693">
        <w:rPr>
          <w:rFonts w:ascii="Cambria" w:hAnsi="Cambria"/>
        </w:rPr>
        <w:t>In production environments, it’s critical to have detailed logs to debug any issues without direct access to the system. Logs provide a record of the job execution, which can be reviewed even after the job has completed.</w:t>
      </w:r>
    </w:p>
    <w:p w14:paraId="15C4FF0E" w14:textId="77777777" w:rsidR="007E5693" w:rsidRPr="007E5693" w:rsidRDefault="007E5693" w:rsidP="0012352C">
      <w:pPr>
        <w:numPr>
          <w:ilvl w:val="0"/>
          <w:numId w:val="185"/>
        </w:numPr>
        <w:rPr>
          <w:rFonts w:ascii="Cambria" w:hAnsi="Cambria"/>
        </w:rPr>
      </w:pPr>
      <w:r w:rsidRPr="007E5693">
        <w:rPr>
          <w:rFonts w:ascii="Cambria" w:hAnsi="Cambria"/>
          <w:b/>
          <w:bCs/>
        </w:rPr>
        <w:t>Post-mortem Debugging</w:t>
      </w:r>
      <w:r w:rsidRPr="007E5693">
        <w:rPr>
          <w:rFonts w:ascii="Cambria" w:hAnsi="Cambria"/>
        </w:rPr>
        <w:t>: After a job fails in production, logs can provide insights into what went wrong, allowing you to perform post-mortem debugging.</w:t>
      </w:r>
    </w:p>
    <w:p w14:paraId="41798870" w14:textId="77777777" w:rsidR="007E5693" w:rsidRPr="007E5693" w:rsidRDefault="00476FB8" w:rsidP="007E5693">
      <w:pPr>
        <w:rPr>
          <w:rFonts w:ascii="Cambria" w:hAnsi="Cambria"/>
        </w:rPr>
      </w:pPr>
      <w:r>
        <w:rPr>
          <w:rFonts w:ascii="Cambria" w:hAnsi="Cambria"/>
        </w:rPr>
        <w:pict w14:anchorId="151971CE">
          <v:rect id="_x0000_i6223" style="width:0;height:1.5pt" o:hralign="center" o:hrstd="t" o:hr="t" fillcolor="#a0a0a0" stroked="f"/>
        </w:pict>
      </w:r>
    </w:p>
    <w:p w14:paraId="6E740E0C" w14:textId="77777777" w:rsidR="007E5693" w:rsidRPr="007E5693" w:rsidRDefault="007E5693" w:rsidP="007E5693">
      <w:pPr>
        <w:rPr>
          <w:rFonts w:ascii="Cambria" w:hAnsi="Cambria"/>
          <w:b/>
          <w:bCs/>
        </w:rPr>
      </w:pPr>
      <w:r w:rsidRPr="007E5693">
        <w:rPr>
          <w:rFonts w:ascii="Cambria" w:hAnsi="Cambria"/>
          <w:b/>
          <w:bCs/>
        </w:rPr>
        <w:t xml:space="preserve">Best Practices for Logging in </w:t>
      </w:r>
      <w:proofErr w:type="spellStart"/>
      <w:r w:rsidRPr="007E5693">
        <w:rPr>
          <w:rFonts w:ascii="Cambria" w:hAnsi="Cambria"/>
          <w:b/>
          <w:bCs/>
        </w:rPr>
        <w:t>PySpark</w:t>
      </w:r>
      <w:proofErr w:type="spellEnd"/>
    </w:p>
    <w:p w14:paraId="754BC8A2" w14:textId="77777777" w:rsidR="007E5693" w:rsidRPr="007E5693" w:rsidRDefault="007E5693" w:rsidP="0012352C">
      <w:pPr>
        <w:numPr>
          <w:ilvl w:val="0"/>
          <w:numId w:val="186"/>
        </w:numPr>
        <w:rPr>
          <w:rFonts w:ascii="Cambria" w:hAnsi="Cambria"/>
        </w:rPr>
      </w:pPr>
      <w:r w:rsidRPr="007E5693">
        <w:rPr>
          <w:rFonts w:ascii="Cambria" w:hAnsi="Cambria"/>
          <w:b/>
          <w:bCs/>
        </w:rPr>
        <w:t>Log Levels</w:t>
      </w:r>
      <w:r w:rsidRPr="007E5693">
        <w:rPr>
          <w:rFonts w:ascii="Cambria" w:hAnsi="Cambria"/>
        </w:rPr>
        <w:t>: Use different log levels (e.g., DEBUG, INFO, WARNING, ERROR, CRITICAL) to differentiate between routine information and critical errors.</w:t>
      </w:r>
    </w:p>
    <w:p w14:paraId="775CECCE" w14:textId="77777777" w:rsidR="007E5693" w:rsidRPr="007E5693" w:rsidRDefault="007E5693" w:rsidP="0012352C">
      <w:pPr>
        <w:numPr>
          <w:ilvl w:val="0"/>
          <w:numId w:val="186"/>
        </w:numPr>
        <w:rPr>
          <w:rFonts w:ascii="Cambria" w:hAnsi="Cambria"/>
        </w:rPr>
      </w:pPr>
      <w:r w:rsidRPr="007E5693">
        <w:rPr>
          <w:rFonts w:ascii="Cambria" w:hAnsi="Cambria"/>
          <w:b/>
          <w:bCs/>
        </w:rPr>
        <w:t>Log File Rotation</w:t>
      </w:r>
      <w:r w:rsidRPr="007E5693">
        <w:rPr>
          <w:rFonts w:ascii="Cambria" w:hAnsi="Cambria"/>
        </w:rPr>
        <w:t>: In long-running jobs, set up log rotation to avoid log files from growing too large.</w:t>
      </w:r>
    </w:p>
    <w:p w14:paraId="42F581B6" w14:textId="77777777" w:rsidR="007E5693" w:rsidRPr="007E5693" w:rsidRDefault="007E5693" w:rsidP="0012352C">
      <w:pPr>
        <w:numPr>
          <w:ilvl w:val="0"/>
          <w:numId w:val="186"/>
        </w:numPr>
        <w:rPr>
          <w:rFonts w:ascii="Cambria" w:hAnsi="Cambria"/>
        </w:rPr>
      </w:pPr>
      <w:r w:rsidRPr="007E5693">
        <w:rPr>
          <w:rFonts w:ascii="Cambria" w:hAnsi="Cambria"/>
          <w:b/>
          <w:bCs/>
        </w:rPr>
        <w:t>Granularity</w:t>
      </w:r>
      <w:r w:rsidRPr="007E5693">
        <w:rPr>
          <w:rFonts w:ascii="Cambria" w:hAnsi="Cambria"/>
        </w:rPr>
        <w:t>: Log important milestones (e.g., job start/end, stage start/end, errors), but avoid over-logging as it can slow down the application.</w:t>
      </w:r>
    </w:p>
    <w:p w14:paraId="5F7E0C17" w14:textId="77777777" w:rsidR="007E5693" w:rsidRPr="007E5693" w:rsidRDefault="007E5693" w:rsidP="0012352C">
      <w:pPr>
        <w:numPr>
          <w:ilvl w:val="0"/>
          <w:numId w:val="186"/>
        </w:numPr>
        <w:rPr>
          <w:rFonts w:ascii="Cambria" w:hAnsi="Cambria"/>
        </w:rPr>
      </w:pPr>
      <w:r w:rsidRPr="007E5693">
        <w:rPr>
          <w:rFonts w:ascii="Cambria" w:hAnsi="Cambria"/>
          <w:b/>
          <w:bCs/>
        </w:rPr>
        <w:t>External Logging Systems</w:t>
      </w:r>
      <w:r w:rsidRPr="007E5693">
        <w:rPr>
          <w:rFonts w:ascii="Cambria" w:hAnsi="Cambria"/>
        </w:rPr>
        <w:t xml:space="preserve">: Use centralized logging systems like </w:t>
      </w:r>
      <w:r w:rsidRPr="007E5693">
        <w:rPr>
          <w:rFonts w:ascii="Cambria" w:hAnsi="Cambria"/>
          <w:b/>
          <w:bCs/>
        </w:rPr>
        <w:t>Elasticsearch</w:t>
      </w:r>
      <w:r w:rsidRPr="007E5693">
        <w:rPr>
          <w:rFonts w:ascii="Cambria" w:hAnsi="Cambria"/>
        </w:rPr>
        <w:t xml:space="preserve"> or </w:t>
      </w:r>
      <w:r w:rsidRPr="007E5693">
        <w:rPr>
          <w:rFonts w:ascii="Cambria" w:hAnsi="Cambria"/>
          <w:b/>
          <w:bCs/>
        </w:rPr>
        <w:t>Splunk</w:t>
      </w:r>
      <w:r w:rsidRPr="007E5693">
        <w:rPr>
          <w:rFonts w:ascii="Cambria" w:hAnsi="Cambria"/>
        </w:rPr>
        <w:t xml:space="preserve"> to collect and </w:t>
      </w:r>
      <w:proofErr w:type="spellStart"/>
      <w:r w:rsidRPr="007E5693">
        <w:rPr>
          <w:rFonts w:ascii="Cambria" w:hAnsi="Cambria"/>
        </w:rPr>
        <w:t>analyze</w:t>
      </w:r>
      <w:proofErr w:type="spellEnd"/>
      <w:r w:rsidRPr="007E5693">
        <w:rPr>
          <w:rFonts w:ascii="Cambria" w:hAnsi="Cambria"/>
        </w:rPr>
        <w:t xml:space="preserve"> logs from all nodes in a cluster.</w:t>
      </w:r>
    </w:p>
    <w:p w14:paraId="01A2BA8E" w14:textId="77777777" w:rsidR="007E5693" w:rsidRPr="007E5693" w:rsidRDefault="007E5693" w:rsidP="007E5693">
      <w:pPr>
        <w:rPr>
          <w:rFonts w:ascii="Cambria" w:hAnsi="Cambria"/>
        </w:rPr>
      </w:pPr>
      <w:r w:rsidRPr="007E5693">
        <w:rPr>
          <w:rFonts w:ascii="Cambria" w:hAnsi="Cambria"/>
          <w:b/>
          <w:bCs/>
        </w:rPr>
        <w:t>Example:</w:t>
      </w:r>
    </w:p>
    <w:p w14:paraId="130061B9" w14:textId="77777777" w:rsidR="007E5693" w:rsidRPr="007E5693" w:rsidRDefault="007E5693" w:rsidP="007119AD">
      <w:pPr>
        <w:ind w:left="720"/>
        <w:rPr>
          <w:rFonts w:ascii="Courier New" w:hAnsi="Courier New" w:cs="Courier New"/>
        </w:rPr>
      </w:pPr>
      <w:r w:rsidRPr="007E5693">
        <w:rPr>
          <w:rFonts w:ascii="Courier New" w:hAnsi="Courier New" w:cs="Courier New"/>
        </w:rPr>
        <w:t>import logging</w:t>
      </w:r>
    </w:p>
    <w:p w14:paraId="10B1A723" w14:textId="77777777" w:rsidR="007E5693" w:rsidRPr="007E5693" w:rsidRDefault="007E5693" w:rsidP="007119AD">
      <w:pPr>
        <w:ind w:left="720"/>
        <w:rPr>
          <w:rFonts w:ascii="Courier New" w:hAnsi="Courier New" w:cs="Courier New"/>
        </w:rPr>
      </w:pPr>
    </w:p>
    <w:p w14:paraId="0A65B4A6" w14:textId="77777777" w:rsidR="007E5693" w:rsidRPr="007E5693" w:rsidRDefault="007E5693" w:rsidP="007119AD">
      <w:pPr>
        <w:ind w:left="720"/>
        <w:rPr>
          <w:rFonts w:ascii="Courier New" w:hAnsi="Courier New" w:cs="Courier New"/>
        </w:rPr>
      </w:pPr>
      <w:r w:rsidRPr="007E5693">
        <w:rPr>
          <w:rFonts w:ascii="Courier New" w:hAnsi="Courier New" w:cs="Courier New"/>
        </w:rPr>
        <w:t># Set up logging configuration</w:t>
      </w:r>
    </w:p>
    <w:p w14:paraId="15509D21" w14:textId="03963DA4" w:rsidR="007E5693" w:rsidRPr="007E5693" w:rsidRDefault="007E5693" w:rsidP="00236306">
      <w:pPr>
        <w:ind w:left="720"/>
        <w:rPr>
          <w:rFonts w:ascii="Courier New" w:hAnsi="Courier New" w:cs="Courier New"/>
        </w:rPr>
      </w:pPr>
      <w:proofErr w:type="spellStart"/>
      <w:proofErr w:type="gramStart"/>
      <w:r w:rsidRPr="007E5693">
        <w:rPr>
          <w:rFonts w:ascii="Courier New" w:hAnsi="Courier New" w:cs="Courier New"/>
        </w:rPr>
        <w:t>logging.basicConfig</w:t>
      </w:r>
      <w:proofErr w:type="spellEnd"/>
      <w:proofErr w:type="gramEnd"/>
      <w:r w:rsidRPr="007E5693">
        <w:rPr>
          <w:rFonts w:ascii="Courier New" w:hAnsi="Courier New" w:cs="Courier New"/>
        </w:rPr>
        <w:t>(level=logging.INFO, format='%(</w:t>
      </w:r>
      <w:proofErr w:type="spellStart"/>
      <w:r w:rsidRPr="007E5693">
        <w:rPr>
          <w:rFonts w:ascii="Courier New" w:hAnsi="Courier New" w:cs="Courier New"/>
        </w:rPr>
        <w:t>asctime</w:t>
      </w:r>
      <w:proofErr w:type="spellEnd"/>
      <w:r w:rsidRPr="007E5693">
        <w:rPr>
          <w:rFonts w:ascii="Courier New" w:hAnsi="Courier New" w:cs="Courier New"/>
        </w:rPr>
        <w:t>)s - %(</w:t>
      </w:r>
      <w:proofErr w:type="spellStart"/>
      <w:r w:rsidRPr="007E5693">
        <w:rPr>
          <w:rFonts w:ascii="Courier New" w:hAnsi="Courier New" w:cs="Courier New"/>
        </w:rPr>
        <w:t>levelname</w:t>
      </w:r>
      <w:proofErr w:type="spellEnd"/>
      <w:r w:rsidRPr="007E5693">
        <w:rPr>
          <w:rFonts w:ascii="Courier New" w:hAnsi="Courier New" w:cs="Courier New"/>
        </w:rPr>
        <w:t>)s - %(message)s')</w:t>
      </w:r>
    </w:p>
    <w:p w14:paraId="70D56CF0" w14:textId="258BE9D4" w:rsidR="007E5693" w:rsidRPr="007E5693" w:rsidRDefault="007E5693" w:rsidP="00236306">
      <w:pPr>
        <w:ind w:left="720"/>
        <w:rPr>
          <w:rFonts w:ascii="Courier New" w:hAnsi="Courier New" w:cs="Courier New"/>
        </w:rPr>
      </w:pPr>
      <w:r w:rsidRPr="007E5693">
        <w:rPr>
          <w:rFonts w:ascii="Courier New" w:hAnsi="Courier New" w:cs="Courier New"/>
        </w:rPr>
        <w:t xml:space="preserve">logger = </w:t>
      </w:r>
      <w:proofErr w:type="spellStart"/>
      <w:proofErr w:type="gramStart"/>
      <w:r w:rsidRPr="007E5693">
        <w:rPr>
          <w:rFonts w:ascii="Courier New" w:hAnsi="Courier New" w:cs="Courier New"/>
        </w:rPr>
        <w:t>logging.getLogger</w:t>
      </w:r>
      <w:proofErr w:type="spellEnd"/>
      <w:proofErr w:type="gramEnd"/>
      <w:r w:rsidRPr="007E5693">
        <w:rPr>
          <w:rFonts w:ascii="Courier New" w:hAnsi="Courier New" w:cs="Courier New"/>
        </w:rPr>
        <w:t>(__name__)</w:t>
      </w:r>
    </w:p>
    <w:p w14:paraId="46C118DD" w14:textId="77777777" w:rsidR="007E5693" w:rsidRPr="007E5693" w:rsidRDefault="007E5693" w:rsidP="007119AD">
      <w:pPr>
        <w:ind w:left="720"/>
        <w:rPr>
          <w:rFonts w:ascii="Courier New" w:hAnsi="Courier New" w:cs="Courier New"/>
        </w:rPr>
      </w:pPr>
      <w:r w:rsidRPr="007E5693">
        <w:rPr>
          <w:rFonts w:ascii="Courier New" w:hAnsi="Courier New" w:cs="Courier New"/>
        </w:rPr>
        <w:t># Log messages with different levels</w:t>
      </w:r>
    </w:p>
    <w:p w14:paraId="78E3C2DA" w14:textId="77777777" w:rsidR="007E5693" w:rsidRPr="007E5693" w:rsidRDefault="007E5693" w:rsidP="007119AD">
      <w:pPr>
        <w:ind w:left="720"/>
        <w:rPr>
          <w:rFonts w:ascii="Courier New" w:hAnsi="Courier New" w:cs="Courier New"/>
        </w:rPr>
      </w:pPr>
      <w:proofErr w:type="gramStart"/>
      <w:r w:rsidRPr="007E5693">
        <w:rPr>
          <w:rFonts w:ascii="Courier New" w:hAnsi="Courier New" w:cs="Courier New"/>
        </w:rPr>
        <w:t>logger.info(</w:t>
      </w:r>
      <w:proofErr w:type="gramEnd"/>
      <w:r w:rsidRPr="007E5693">
        <w:rPr>
          <w:rFonts w:ascii="Courier New" w:hAnsi="Courier New" w:cs="Courier New"/>
        </w:rPr>
        <w:t>"Job execution started")</w:t>
      </w:r>
    </w:p>
    <w:p w14:paraId="54B72CF7" w14:textId="77777777" w:rsidR="007E5693" w:rsidRPr="007E5693" w:rsidRDefault="007E5693" w:rsidP="007119AD">
      <w:pPr>
        <w:ind w:left="720"/>
        <w:rPr>
          <w:rFonts w:ascii="Courier New" w:hAnsi="Courier New" w:cs="Courier New"/>
        </w:rPr>
      </w:pPr>
      <w:proofErr w:type="spellStart"/>
      <w:proofErr w:type="gramStart"/>
      <w:r w:rsidRPr="007E5693">
        <w:rPr>
          <w:rFonts w:ascii="Courier New" w:hAnsi="Courier New" w:cs="Courier New"/>
        </w:rPr>
        <w:t>logger.debug</w:t>
      </w:r>
      <w:proofErr w:type="spellEnd"/>
      <w:proofErr w:type="gramEnd"/>
      <w:r w:rsidRPr="007E5693">
        <w:rPr>
          <w:rFonts w:ascii="Courier New" w:hAnsi="Courier New" w:cs="Courier New"/>
        </w:rPr>
        <w:t xml:space="preserve">("Data after transformation: %s", </w:t>
      </w:r>
      <w:proofErr w:type="spellStart"/>
      <w:r w:rsidRPr="007E5693">
        <w:rPr>
          <w:rFonts w:ascii="Courier New" w:hAnsi="Courier New" w:cs="Courier New"/>
        </w:rPr>
        <w:t>transformed_data</w:t>
      </w:r>
      <w:proofErr w:type="spellEnd"/>
      <w:r w:rsidRPr="007E5693">
        <w:rPr>
          <w:rFonts w:ascii="Courier New" w:hAnsi="Courier New" w:cs="Courier New"/>
        </w:rPr>
        <w:t>)</w:t>
      </w:r>
    </w:p>
    <w:p w14:paraId="1AD00C07" w14:textId="7B83629F" w:rsidR="00B841A5" w:rsidRDefault="007E5693" w:rsidP="007119AD">
      <w:pPr>
        <w:ind w:left="720"/>
        <w:rPr>
          <w:rFonts w:ascii="Courier New" w:hAnsi="Courier New" w:cs="Courier New"/>
        </w:rPr>
      </w:pPr>
      <w:proofErr w:type="spellStart"/>
      <w:proofErr w:type="gramStart"/>
      <w:r w:rsidRPr="007E5693">
        <w:rPr>
          <w:rFonts w:ascii="Courier New" w:hAnsi="Courier New" w:cs="Courier New"/>
        </w:rPr>
        <w:t>logger.error</w:t>
      </w:r>
      <w:proofErr w:type="spellEnd"/>
      <w:proofErr w:type="gramEnd"/>
      <w:r w:rsidRPr="007E5693">
        <w:rPr>
          <w:rFonts w:ascii="Courier New" w:hAnsi="Courier New" w:cs="Courier New"/>
        </w:rPr>
        <w:t>("Error occurred while processing data")</w:t>
      </w:r>
    </w:p>
    <w:p w14:paraId="5C993E53" w14:textId="77777777" w:rsidR="008D1179" w:rsidRPr="007119AD" w:rsidRDefault="008D1179" w:rsidP="007119AD">
      <w:pPr>
        <w:ind w:left="720"/>
        <w:rPr>
          <w:rFonts w:ascii="Courier New" w:hAnsi="Courier New" w:cs="Courier New"/>
        </w:rPr>
      </w:pPr>
    </w:p>
    <w:p w14:paraId="3F9272E9" w14:textId="1B0F9DF1" w:rsidR="008D1179" w:rsidRDefault="00B841A5" w:rsidP="00B841A5">
      <w:pPr>
        <w:rPr>
          <w:b/>
          <w:bCs/>
        </w:rPr>
      </w:pPr>
      <w:r w:rsidRPr="00BB7C89">
        <w:rPr>
          <w:b/>
          <w:bCs/>
        </w:rPr>
        <w:t>------------------------------------------------------------------------------------------------------------------------------------</w:t>
      </w:r>
    </w:p>
    <w:p w14:paraId="3A6A2217" w14:textId="65BC660F" w:rsidR="00B841A5" w:rsidRPr="00C467CF" w:rsidRDefault="00202E4B" w:rsidP="00B841A5">
      <w:pPr>
        <w:rPr>
          <w:b/>
          <w:bCs/>
        </w:rPr>
      </w:pPr>
      <w:r>
        <w:rPr>
          <w:rFonts w:ascii="Cambria" w:hAnsi="Cambria"/>
          <w:b/>
          <w:bCs/>
          <w:sz w:val="24"/>
          <w:szCs w:val="24"/>
        </w:rPr>
        <w:lastRenderedPageBreak/>
        <w:t>3</w:t>
      </w:r>
      <w:r w:rsidR="00B841A5">
        <w:rPr>
          <w:rFonts w:ascii="Cambria" w:hAnsi="Cambria"/>
          <w:b/>
          <w:bCs/>
          <w:sz w:val="24"/>
          <w:szCs w:val="24"/>
        </w:rPr>
        <w:t xml:space="preserve">4. </w:t>
      </w:r>
      <w:r w:rsidRPr="00536E68">
        <w:rPr>
          <w:rFonts w:ascii="Cambria" w:hAnsi="Cambria"/>
          <w:b/>
          <w:bCs/>
          <w:sz w:val="24"/>
          <w:szCs w:val="24"/>
        </w:rPr>
        <w:t xml:space="preserve">Have you integrated </w:t>
      </w:r>
      <w:proofErr w:type="spellStart"/>
      <w:r w:rsidRPr="00536E68">
        <w:rPr>
          <w:rFonts w:ascii="Cambria" w:hAnsi="Cambria"/>
          <w:b/>
          <w:bCs/>
          <w:sz w:val="24"/>
          <w:szCs w:val="24"/>
        </w:rPr>
        <w:t>PySpark</w:t>
      </w:r>
      <w:proofErr w:type="spellEnd"/>
      <w:r w:rsidRPr="00536E68">
        <w:rPr>
          <w:rFonts w:ascii="Cambria" w:hAnsi="Cambria"/>
          <w:b/>
          <w:bCs/>
          <w:sz w:val="24"/>
          <w:szCs w:val="24"/>
        </w:rPr>
        <w:t xml:space="preserve"> with other big data technologies or databases? If so, please provide examples.</w:t>
      </w:r>
    </w:p>
    <w:p w14:paraId="2DB98827" w14:textId="77777777" w:rsidR="005F51DC" w:rsidRPr="005F51DC" w:rsidRDefault="005F51DC" w:rsidP="005F51DC">
      <w:pPr>
        <w:rPr>
          <w:rFonts w:ascii="Cambria" w:hAnsi="Cambria"/>
        </w:rPr>
      </w:pPr>
      <w:r w:rsidRPr="005F51DC">
        <w:rPr>
          <w:rFonts w:ascii="Cambria" w:hAnsi="Cambria"/>
        </w:rPr>
        <w:t xml:space="preserve">Yes, </w:t>
      </w:r>
      <w:proofErr w:type="spellStart"/>
      <w:r w:rsidRPr="005F51DC">
        <w:rPr>
          <w:rFonts w:ascii="Cambria" w:hAnsi="Cambria"/>
        </w:rPr>
        <w:t>PySpark</w:t>
      </w:r>
      <w:proofErr w:type="spellEnd"/>
      <w:r w:rsidRPr="005F51DC">
        <w:rPr>
          <w:rFonts w:ascii="Cambria" w:hAnsi="Cambria"/>
        </w:rPr>
        <w:t xml:space="preserve"> can be integrated with various big data technologies and databases, enabling seamless data processing across distributed environments. Below are examples of some common integrations that enhance the capabilities of </w:t>
      </w:r>
      <w:proofErr w:type="spellStart"/>
      <w:r w:rsidRPr="005F51DC">
        <w:rPr>
          <w:rFonts w:ascii="Cambria" w:hAnsi="Cambria"/>
        </w:rPr>
        <w:t>PySpark</w:t>
      </w:r>
      <w:proofErr w:type="spellEnd"/>
      <w:r w:rsidRPr="005F51DC">
        <w:rPr>
          <w:rFonts w:ascii="Cambria" w:hAnsi="Cambria"/>
        </w:rPr>
        <w:t>:</w:t>
      </w:r>
    </w:p>
    <w:p w14:paraId="41A90B2C" w14:textId="77777777" w:rsidR="005F51DC" w:rsidRPr="005F51DC" w:rsidRDefault="00476FB8" w:rsidP="005F51DC">
      <w:pPr>
        <w:rPr>
          <w:rFonts w:ascii="Cambria" w:hAnsi="Cambria"/>
        </w:rPr>
      </w:pPr>
      <w:r>
        <w:rPr>
          <w:rFonts w:ascii="Cambria" w:hAnsi="Cambria"/>
        </w:rPr>
        <w:pict w14:anchorId="782D6A05">
          <v:rect id="_x0000_i6224" style="width:0;height:1.5pt" o:hralign="center" o:hrstd="t" o:hr="t" fillcolor="#a0a0a0" stroked="f"/>
        </w:pict>
      </w:r>
    </w:p>
    <w:p w14:paraId="0D1E6A02" w14:textId="77777777" w:rsidR="005F51DC" w:rsidRPr="005F51DC" w:rsidRDefault="005F51DC" w:rsidP="005F51DC">
      <w:pPr>
        <w:rPr>
          <w:rFonts w:ascii="Cambria" w:hAnsi="Cambria"/>
          <w:b/>
          <w:bCs/>
        </w:rPr>
      </w:pPr>
      <w:r w:rsidRPr="005F51DC">
        <w:rPr>
          <w:rFonts w:ascii="Cambria" w:hAnsi="Cambria"/>
          <w:b/>
          <w:bCs/>
        </w:rPr>
        <w:t xml:space="preserve">1. </w:t>
      </w:r>
      <w:proofErr w:type="spellStart"/>
      <w:r w:rsidRPr="005F51DC">
        <w:rPr>
          <w:rFonts w:ascii="Cambria" w:hAnsi="Cambria"/>
          <w:b/>
          <w:bCs/>
        </w:rPr>
        <w:t>PySpark</w:t>
      </w:r>
      <w:proofErr w:type="spellEnd"/>
      <w:r w:rsidRPr="005F51DC">
        <w:rPr>
          <w:rFonts w:ascii="Cambria" w:hAnsi="Cambria"/>
          <w:b/>
          <w:bCs/>
        </w:rPr>
        <w:t xml:space="preserve"> with Hadoop and HDFS</w:t>
      </w:r>
    </w:p>
    <w:p w14:paraId="62D58C17" w14:textId="77777777" w:rsidR="005F51DC" w:rsidRPr="005F51DC" w:rsidRDefault="005F51DC" w:rsidP="005F51DC">
      <w:pPr>
        <w:rPr>
          <w:rFonts w:ascii="Cambria" w:hAnsi="Cambria"/>
        </w:rPr>
      </w:pPr>
      <w:r w:rsidRPr="005F51DC">
        <w:rPr>
          <w:rFonts w:ascii="Cambria" w:hAnsi="Cambria"/>
        </w:rPr>
        <w:t xml:space="preserve">Apache Hadoop is a widely used framework for distributed storage and processing of large datasets. </w:t>
      </w:r>
      <w:r w:rsidRPr="005F51DC">
        <w:rPr>
          <w:rFonts w:ascii="Cambria" w:hAnsi="Cambria"/>
          <w:b/>
          <w:bCs/>
        </w:rPr>
        <w:t>HDFS (Hadoop Distributed File System)</w:t>
      </w:r>
      <w:r w:rsidRPr="005F51DC">
        <w:rPr>
          <w:rFonts w:ascii="Cambria" w:hAnsi="Cambria"/>
        </w:rPr>
        <w:t xml:space="preserve"> is the storage layer that allows </w:t>
      </w:r>
      <w:proofErr w:type="spellStart"/>
      <w:r w:rsidRPr="005F51DC">
        <w:rPr>
          <w:rFonts w:ascii="Cambria" w:hAnsi="Cambria"/>
        </w:rPr>
        <w:t>PySpark</w:t>
      </w:r>
      <w:proofErr w:type="spellEnd"/>
      <w:r w:rsidRPr="005F51DC">
        <w:rPr>
          <w:rFonts w:ascii="Cambria" w:hAnsi="Cambria"/>
        </w:rPr>
        <w:t xml:space="preserve"> to read and write data in a distributed manner.</w:t>
      </w:r>
    </w:p>
    <w:p w14:paraId="356C457E" w14:textId="77777777" w:rsidR="005F51DC" w:rsidRPr="005F51DC" w:rsidRDefault="005F51DC" w:rsidP="005F51DC">
      <w:pPr>
        <w:rPr>
          <w:rFonts w:ascii="Cambria" w:hAnsi="Cambria"/>
          <w:b/>
          <w:bCs/>
        </w:rPr>
      </w:pPr>
      <w:r w:rsidRPr="005F51DC">
        <w:rPr>
          <w:rFonts w:ascii="Cambria" w:hAnsi="Cambria"/>
          <w:b/>
          <w:bCs/>
        </w:rPr>
        <w:t>Example:</w:t>
      </w:r>
    </w:p>
    <w:p w14:paraId="15B2C546" w14:textId="77777777" w:rsidR="005F51DC" w:rsidRPr="005F51DC" w:rsidRDefault="005F51DC" w:rsidP="0012352C">
      <w:pPr>
        <w:numPr>
          <w:ilvl w:val="0"/>
          <w:numId w:val="187"/>
        </w:numPr>
        <w:rPr>
          <w:rFonts w:ascii="Cambria" w:hAnsi="Cambria"/>
        </w:rPr>
      </w:pPr>
      <w:r w:rsidRPr="005F51DC">
        <w:rPr>
          <w:rFonts w:ascii="Cambria" w:hAnsi="Cambria"/>
          <w:b/>
          <w:bCs/>
        </w:rPr>
        <w:t>Reading from HDFS</w:t>
      </w:r>
      <w:r w:rsidRPr="005F51DC">
        <w:rPr>
          <w:rFonts w:ascii="Cambria" w:hAnsi="Cambria"/>
        </w:rPr>
        <w:t xml:space="preserve">: </w:t>
      </w:r>
      <w:proofErr w:type="spellStart"/>
      <w:r w:rsidRPr="005F51DC">
        <w:rPr>
          <w:rFonts w:ascii="Cambria" w:hAnsi="Cambria"/>
        </w:rPr>
        <w:t>PySpark</w:t>
      </w:r>
      <w:proofErr w:type="spellEnd"/>
      <w:r w:rsidRPr="005F51DC">
        <w:rPr>
          <w:rFonts w:ascii="Cambria" w:hAnsi="Cambria"/>
        </w:rPr>
        <w:t xml:space="preserve"> can read data stored in HDFS (e.g., CSV, Parquet, JSON files).</w:t>
      </w:r>
    </w:p>
    <w:p w14:paraId="30B62ECC" w14:textId="77777777" w:rsidR="005F51DC" w:rsidRPr="005F51DC" w:rsidRDefault="005F51DC" w:rsidP="00C64107">
      <w:pPr>
        <w:ind w:left="720"/>
        <w:rPr>
          <w:rFonts w:ascii="Courier New" w:hAnsi="Courier New" w:cs="Courier New"/>
        </w:rPr>
      </w:pPr>
      <w:r w:rsidRPr="005F51DC">
        <w:rPr>
          <w:rFonts w:ascii="Courier New" w:hAnsi="Courier New" w:cs="Courier New"/>
        </w:rPr>
        <w:t># Reading CSV from HDFS</w:t>
      </w:r>
    </w:p>
    <w:p w14:paraId="582E13B6" w14:textId="77777777" w:rsidR="005F51DC" w:rsidRPr="005F51DC" w:rsidRDefault="005F51DC" w:rsidP="00C64107">
      <w:pPr>
        <w:ind w:left="720"/>
        <w:rPr>
          <w:rFonts w:ascii="Courier New" w:hAnsi="Courier New" w:cs="Courier New"/>
        </w:rPr>
      </w:pPr>
      <w:r w:rsidRPr="005F51DC">
        <w:rPr>
          <w:rFonts w:ascii="Courier New" w:hAnsi="Courier New" w:cs="Courier New"/>
        </w:rPr>
        <w:t>df = spark.read.csv("</w:t>
      </w:r>
      <w:proofErr w:type="spellStart"/>
      <w:r w:rsidRPr="005F51DC">
        <w:rPr>
          <w:rFonts w:ascii="Courier New" w:hAnsi="Courier New" w:cs="Courier New"/>
        </w:rPr>
        <w:t>hdfs</w:t>
      </w:r>
      <w:proofErr w:type="spellEnd"/>
      <w:r w:rsidRPr="005F51DC">
        <w:rPr>
          <w:rFonts w:ascii="Courier New" w:hAnsi="Courier New" w:cs="Courier New"/>
        </w:rPr>
        <w:t>://namenode_host:9000/path/to/data.csv")</w:t>
      </w:r>
    </w:p>
    <w:p w14:paraId="7AB71185" w14:textId="77777777" w:rsidR="005F51DC" w:rsidRPr="005F51DC" w:rsidRDefault="005F51DC" w:rsidP="00C64107">
      <w:pPr>
        <w:ind w:left="720"/>
        <w:rPr>
          <w:rFonts w:ascii="Courier New" w:hAnsi="Courier New" w:cs="Courier New"/>
        </w:rPr>
      </w:pPr>
    </w:p>
    <w:p w14:paraId="5C280470" w14:textId="77777777" w:rsidR="005F51DC" w:rsidRPr="005F51DC" w:rsidRDefault="005F51DC" w:rsidP="00C64107">
      <w:pPr>
        <w:ind w:left="720"/>
        <w:rPr>
          <w:rFonts w:ascii="Courier New" w:hAnsi="Courier New" w:cs="Courier New"/>
        </w:rPr>
      </w:pPr>
      <w:r w:rsidRPr="005F51DC">
        <w:rPr>
          <w:rFonts w:ascii="Courier New" w:hAnsi="Courier New" w:cs="Courier New"/>
        </w:rPr>
        <w:t># Reading Parquet from HDFS</w:t>
      </w:r>
    </w:p>
    <w:p w14:paraId="063F36E6" w14:textId="77777777" w:rsidR="005F51DC" w:rsidRPr="005F51DC" w:rsidRDefault="005F51DC" w:rsidP="00C64107">
      <w:pPr>
        <w:ind w:left="720"/>
        <w:rPr>
          <w:rFonts w:ascii="Courier New" w:hAnsi="Courier New" w:cs="Courier New"/>
        </w:rPr>
      </w:pPr>
      <w:proofErr w:type="spellStart"/>
      <w:r w:rsidRPr="005F51DC">
        <w:rPr>
          <w:rFonts w:ascii="Courier New" w:hAnsi="Courier New" w:cs="Courier New"/>
        </w:rPr>
        <w:t>df_parquet</w:t>
      </w:r>
      <w:proofErr w:type="spellEnd"/>
      <w:r w:rsidRPr="005F51DC">
        <w:rPr>
          <w:rFonts w:ascii="Courier New" w:hAnsi="Courier New" w:cs="Courier New"/>
        </w:rPr>
        <w:t xml:space="preserve"> = </w:t>
      </w:r>
      <w:proofErr w:type="gramStart"/>
      <w:r w:rsidRPr="005F51DC">
        <w:rPr>
          <w:rFonts w:ascii="Courier New" w:hAnsi="Courier New" w:cs="Courier New"/>
        </w:rPr>
        <w:t>spark.read</w:t>
      </w:r>
      <w:proofErr w:type="gramEnd"/>
      <w:r w:rsidRPr="005F51DC">
        <w:rPr>
          <w:rFonts w:ascii="Courier New" w:hAnsi="Courier New" w:cs="Courier New"/>
        </w:rPr>
        <w:t>.parquet("hdfs://namenode_host:9000/path/to/data.parquet")</w:t>
      </w:r>
    </w:p>
    <w:p w14:paraId="4229D2D9" w14:textId="77777777" w:rsidR="005F51DC" w:rsidRPr="005F51DC" w:rsidRDefault="005F51DC" w:rsidP="0012352C">
      <w:pPr>
        <w:numPr>
          <w:ilvl w:val="0"/>
          <w:numId w:val="188"/>
        </w:numPr>
        <w:rPr>
          <w:rFonts w:ascii="Cambria" w:hAnsi="Cambria"/>
        </w:rPr>
      </w:pPr>
      <w:r w:rsidRPr="005F51DC">
        <w:rPr>
          <w:rFonts w:ascii="Cambria" w:hAnsi="Cambria"/>
          <w:b/>
          <w:bCs/>
        </w:rPr>
        <w:t>Writing to HDFS</w:t>
      </w:r>
      <w:r w:rsidRPr="005F51DC">
        <w:rPr>
          <w:rFonts w:ascii="Cambria" w:hAnsi="Cambria"/>
        </w:rPr>
        <w:t xml:space="preserve">: </w:t>
      </w:r>
      <w:proofErr w:type="spellStart"/>
      <w:r w:rsidRPr="005F51DC">
        <w:rPr>
          <w:rFonts w:ascii="Cambria" w:hAnsi="Cambria"/>
        </w:rPr>
        <w:t>PySpark</w:t>
      </w:r>
      <w:proofErr w:type="spellEnd"/>
      <w:r w:rsidRPr="005F51DC">
        <w:rPr>
          <w:rFonts w:ascii="Cambria" w:hAnsi="Cambria"/>
        </w:rPr>
        <w:t xml:space="preserve"> can write processed data back to HDFS.</w:t>
      </w:r>
    </w:p>
    <w:p w14:paraId="07B17353"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Writing </w:t>
      </w:r>
      <w:proofErr w:type="spellStart"/>
      <w:r w:rsidRPr="005F51DC">
        <w:rPr>
          <w:rFonts w:ascii="Courier New" w:hAnsi="Courier New" w:cs="Courier New"/>
        </w:rPr>
        <w:t>DataFrame</w:t>
      </w:r>
      <w:proofErr w:type="spellEnd"/>
      <w:r w:rsidRPr="005F51DC">
        <w:rPr>
          <w:rFonts w:ascii="Courier New" w:hAnsi="Courier New" w:cs="Courier New"/>
        </w:rPr>
        <w:t xml:space="preserve"> to HDFS in Parquet format</w:t>
      </w:r>
    </w:p>
    <w:p w14:paraId="3DA1DB91" w14:textId="77777777" w:rsidR="005F51DC" w:rsidRPr="005F51DC" w:rsidRDefault="005F51DC" w:rsidP="00C64107">
      <w:pPr>
        <w:ind w:left="720"/>
        <w:rPr>
          <w:rFonts w:ascii="Courier New" w:hAnsi="Courier New" w:cs="Courier New"/>
        </w:rPr>
      </w:pPr>
      <w:proofErr w:type="spellStart"/>
      <w:proofErr w:type="gramStart"/>
      <w:r w:rsidRPr="005F51DC">
        <w:rPr>
          <w:rFonts w:ascii="Courier New" w:hAnsi="Courier New" w:cs="Courier New"/>
        </w:rPr>
        <w:t>df.write</w:t>
      </w:r>
      <w:proofErr w:type="gramEnd"/>
      <w:r w:rsidRPr="005F51DC">
        <w:rPr>
          <w:rFonts w:ascii="Courier New" w:hAnsi="Courier New" w:cs="Courier New"/>
        </w:rPr>
        <w:t>.parquet</w:t>
      </w:r>
      <w:proofErr w:type="spellEnd"/>
      <w:r w:rsidRPr="005F51DC">
        <w:rPr>
          <w:rFonts w:ascii="Courier New" w:hAnsi="Courier New" w:cs="Courier New"/>
        </w:rPr>
        <w:t>("</w:t>
      </w:r>
      <w:proofErr w:type="spellStart"/>
      <w:r w:rsidRPr="005F51DC">
        <w:rPr>
          <w:rFonts w:ascii="Courier New" w:hAnsi="Courier New" w:cs="Courier New"/>
        </w:rPr>
        <w:t>hdfs</w:t>
      </w:r>
      <w:proofErr w:type="spellEnd"/>
      <w:r w:rsidRPr="005F51DC">
        <w:rPr>
          <w:rFonts w:ascii="Courier New" w:hAnsi="Courier New" w:cs="Courier New"/>
        </w:rPr>
        <w:t>://namenode_host:9000/path/to/output/")</w:t>
      </w:r>
    </w:p>
    <w:p w14:paraId="05712E29" w14:textId="77777777" w:rsidR="005F51DC" w:rsidRPr="005F51DC" w:rsidRDefault="00476FB8" w:rsidP="005F51DC">
      <w:pPr>
        <w:rPr>
          <w:rFonts w:ascii="Cambria" w:hAnsi="Cambria"/>
        </w:rPr>
      </w:pPr>
      <w:r>
        <w:rPr>
          <w:rFonts w:ascii="Cambria" w:hAnsi="Cambria"/>
        </w:rPr>
        <w:pict w14:anchorId="014936C9">
          <v:rect id="_x0000_i6225" style="width:0;height:1.5pt" o:hralign="center" o:hrstd="t" o:hr="t" fillcolor="#a0a0a0" stroked="f"/>
        </w:pict>
      </w:r>
    </w:p>
    <w:p w14:paraId="62047E42" w14:textId="77777777" w:rsidR="005F51DC" w:rsidRPr="005F51DC" w:rsidRDefault="005F51DC" w:rsidP="005F51DC">
      <w:pPr>
        <w:rPr>
          <w:rFonts w:ascii="Cambria" w:hAnsi="Cambria"/>
          <w:b/>
          <w:bCs/>
        </w:rPr>
      </w:pPr>
      <w:r w:rsidRPr="005F51DC">
        <w:rPr>
          <w:rFonts w:ascii="Cambria" w:hAnsi="Cambria"/>
          <w:b/>
          <w:bCs/>
        </w:rPr>
        <w:t xml:space="preserve">2. </w:t>
      </w:r>
      <w:proofErr w:type="spellStart"/>
      <w:r w:rsidRPr="005F51DC">
        <w:rPr>
          <w:rFonts w:ascii="Cambria" w:hAnsi="Cambria"/>
          <w:b/>
          <w:bCs/>
        </w:rPr>
        <w:t>PySpark</w:t>
      </w:r>
      <w:proofErr w:type="spellEnd"/>
      <w:r w:rsidRPr="005F51DC">
        <w:rPr>
          <w:rFonts w:ascii="Cambria" w:hAnsi="Cambria"/>
          <w:b/>
          <w:bCs/>
        </w:rPr>
        <w:t xml:space="preserve"> with Apache Hive</w:t>
      </w:r>
    </w:p>
    <w:p w14:paraId="616C9FFD" w14:textId="77777777" w:rsidR="005F51DC" w:rsidRPr="005F51DC" w:rsidRDefault="005F51DC" w:rsidP="005F51DC">
      <w:pPr>
        <w:rPr>
          <w:rFonts w:ascii="Cambria" w:hAnsi="Cambria"/>
        </w:rPr>
      </w:pPr>
      <w:r w:rsidRPr="005F51DC">
        <w:rPr>
          <w:rFonts w:ascii="Cambria" w:hAnsi="Cambria"/>
          <w:b/>
          <w:bCs/>
        </w:rPr>
        <w:t>Apache Hive</w:t>
      </w:r>
      <w:r w:rsidRPr="005F51DC">
        <w:rPr>
          <w:rFonts w:ascii="Cambria" w:hAnsi="Cambria"/>
        </w:rPr>
        <w:t xml:space="preserve"> provides a data warehouse infrastructure built on top of Hadoop, allowing SQL-like queries to be run on large datasets. </w:t>
      </w:r>
      <w:proofErr w:type="spellStart"/>
      <w:r w:rsidRPr="005F51DC">
        <w:rPr>
          <w:rFonts w:ascii="Cambria" w:hAnsi="Cambria"/>
        </w:rPr>
        <w:t>PySpark</w:t>
      </w:r>
      <w:proofErr w:type="spellEnd"/>
      <w:r w:rsidRPr="005F51DC">
        <w:rPr>
          <w:rFonts w:ascii="Cambria" w:hAnsi="Cambria"/>
        </w:rPr>
        <w:t xml:space="preserve"> can be integrated with Hive to leverage its SQL capabilities.</w:t>
      </w:r>
    </w:p>
    <w:p w14:paraId="1F4289F9" w14:textId="77777777" w:rsidR="005F51DC" w:rsidRPr="005F51DC" w:rsidRDefault="005F51DC" w:rsidP="005F51DC">
      <w:pPr>
        <w:rPr>
          <w:rFonts w:ascii="Cambria" w:hAnsi="Cambria"/>
          <w:b/>
          <w:bCs/>
        </w:rPr>
      </w:pPr>
      <w:r w:rsidRPr="005F51DC">
        <w:rPr>
          <w:rFonts w:ascii="Cambria" w:hAnsi="Cambria"/>
          <w:b/>
          <w:bCs/>
        </w:rPr>
        <w:t>Example:</w:t>
      </w:r>
    </w:p>
    <w:p w14:paraId="56B3DFDC" w14:textId="77777777" w:rsidR="005F51DC" w:rsidRPr="005F51DC" w:rsidRDefault="005F51DC" w:rsidP="0012352C">
      <w:pPr>
        <w:numPr>
          <w:ilvl w:val="0"/>
          <w:numId w:val="189"/>
        </w:numPr>
        <w:rPr>
          <w:rFonts w:ascii="Cambria" w:hAnsi="Cambria"/>
        </w:rPr>
      </w:pPr>
      <w:r w:rsidRPr="005F51DC">
        <w:rPr>
          <w:rFonts w:ascii="Cambria" w:hAnsi="Cambria"/>
          <w:b/>
          <w:bCs/>
        </w:rPr>
        <w:t>Enabling Hive Support in Spark</w:t>
      </w:r>
      <w:r w:rsidRPr="005F51DC">
        <w:rPr>
          <w:rFonts w:ascii="Cambria" w:hAnsi="Cambria"/>
        </w:rPr>
        <w:t>: To use Hive with Spark, you need to enable Hive support when creating the Spark session.</w:t>
      </w:r>
    </w:p>
    <w:p w14:paraId="3EDFBE51"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spark = </w:t>
      </w:r>
      <w:proofErr w:type="spellStart"/>
      <w:r w:rsidRPr="005F51DC">
        <w:rPr>
          <w:rFonts w:ascii="Courier New" w:hAnsi="Courier New" w:cs="Courier New"/>
        </w:rPr>
        <w:t>SparkSession.builder</w:t>
      </w:r>
      <w:proofErr w:type="spellEnd"/>
      <w:r w:rsidRPr="005F51DC">
        <w:rPr>
          <w:rFonts w:ascii="Courier New" w:hAnsi="Courier New" w:cs="Courier New"/>
        </w:rPr>
        <w:t xml:space="preserve"> \</w:t>
      </w:r>
    </w:p>
    <w:p w14:paraId="2894F1BC"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w:t>
      </w:r>
      <w:proofErr w:type="spellStart"/>
      <w:r w:rsidRPr="005F51DC">
        <w:rPr>
          <w:rFonts w:ascii="Courier New" w:hAnsi="Courier New" w:cs="Courier New"/>
        </w:rPr>
        <w:t>appName</w:t>
      </w:r>
      <w:proofErr w:type="spellEnd"/>
      <w:proofErr w:type="gramEnd"/>
      <w:r w:rsidRPr="005F51DC">
        <w:rPr>
          <w:rFonts w:ascii="Courier New" w:hAnsi="Courier New" w:cs="Courier New"/>
        </w:rPr>
        <w:t>("</w:t>
      </w:r>
      <w:proofErr w:type="spellStart"/>
      <w:r w:rsidRPr="005F51DC">
        <w:rPr>
          <w:rFonts w:ascii="Courier New" w:hAnsi="Courier New" w:cs="Courier New"/>
        </w:rPr>
        <w:t>PySpark</w:t>
      </w:r>
      <w:proofErr w:type="spellEnd"/>
      <w:r w:rsidRPr="005F51DC">
        <w:rPr>
          <w:rFonts w:ascii="Courier New" w:hAnsi="Courier New" w:cs="Courier New"/>
        </w:rPr>
        <w:t>-Hive-Integration") \</w:t>
      </w:r>
    </w:p>
    <w:p w14:paraId="750A77A2"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w:t>
      </w:r>
      <w:proofErr w:type="spellStart"/>
      <w:r w:rsidRPr="005F51DC">
        <w:rPr>
          <w:rFonts w:ascii="Courier New" w:hAnsi="Courier New" w:cs="Courier New"/>
        </w:rPr>
        <w:t>enableHiveSupport</w:t>
      </w:r>
      <w:proofErr w:type="spellEnd"/>
      <w:proofErr w:type="gramEnd"/>
      <w:r w:rsidRPr="005F51DC">
        <w:rPr>
          <w:rFonts w:ascii="Courier New" w:hAnsi="Courier New" w:cs="Courier New"/>
        </w:rPr>
        <w:t>() \</w:t>
      </w:r>
    </w:p>
    <w:p w14:paraId="2D9C86DA"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w:t>
      </w:r>
      <w:proofErr w:type="spellStart"/>
      <w:r w:rsidRPr="005F51DC">
        <w:rPr>
          <w:rFonts w:ascii="Courier New" w:hAnsi="Courier New" w:cs="Courier New"/>
        </w:rPr>
        <w:t>getOrCreate</w:t>
      </w:r>
      <w:proofErr w:type="spellEnd"/>
      <w:proofErr w:type="gramEnd"/>
      <w:r w:rsidRPr="005F51DC">
        <w:rPr>
          <w:rFonts w:ascii="Courier New" w:hAnsi="Courier New" w:cs="Courier New"/>
        </w:rPr>
        <w:t>()</w:t>
      </w:r>
    </w:p>
    <w:p w14:paraId="68EE1C8E" w14:textId="77777777" w:rsidR="005F51DC" w:rsidRPr="005F51DC" w:rsidRDefault="005F51DC" w:rsidP="00C64107">
      <w:pPr>
        <w:ind w:left="720"/>
        <w:rPr>
          <w:rFonts w:ascii="Courier New" w:hAnsi="Courier New" w:cs="Courier New"/>
        </w:rPr>
      </w:pPr>
    </w:p>
    <w:p w14:paraId="11CA58BE" w14:textId="77777777" w:rsidR="005F51DC" w:rsidRPr="005F51DC" w:rsidRDefault="005F51DC" w:rsidP="00C64107">
      <w:pPr>
        <w:ind w:left="720"/>
        <w:rPr>
          <w:rFonts w:ascii="Courier New" w:hAnsi="Courier New" w:cs="Courier New"/>
        </w:rPr>
      </w:pPr>
      <w:r w:rsidRPr="005F51DC">
        <w:rPr>
          <w:rFonts w:ascii="Courier New" w:hAnsi="Courier New" w:cs="Courier New"/>
        </w:rPr>
        <w:t># Querying a Hive table</w:t>
      </w:r>
    </w:p>
    <w:p w14:paraId="1ABB2CBE"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df = </w:t>
      </w:r>
      <w:proofErr w:type="spellStart"/>
      <w:proofErr w:type="gramStart"/>
      <w:r w:rsidRPr="005F51DC">
        <w:rPr>
          <w:rFonts w:ascii="Courier New" w:hAnsi="Courier New" w:cs="Courier New"/>
        </w:rPr>
        <w:t>spark.sql</w:t>
      </w:r>
      <w:proofErr w:type="spellEnd"/>
      <w:r w:rsidRPr="005F51DC">
        <w:rPr>
          <w:rFonts w:ascii="Courier New" w:hAnsi="Courier New" w:cs="Courier New"/>
        </w:rPr>
        <w:t>(</w:t>
      </w:r>
      <w:proofErr w:type="gramEnd"/>
      <w:r w:rsidRPr="005F51DC">
        <w:rPr>
          <w:rFonts w:ascii="Courier New" w:hAnsi="Courier New" w:cs="Courier New"/>
        </w:rPr>
        <w:t xml:space="preserve">"SELECT * FROM </w:t>
      </w:r>
      <w:proofErr w:type="spellStart"/>
      <w:r w:rsidRPr="005F51DC">
        <w:rPr>
          <w:rFonts w:ascii="Courier New" w:hAnsi="Courier New" w:cs="Courier New"/>
        </w:rPr>
        <w:t>hive_table</w:t>
      </w:r>
      <w:proofErr w:type="spellEnd"/>
      <w:r w:rsidRPr="005F51DC">
        <w:rPr>
          <w:rFonts w:ascii="Courier New" w:hAnsi="Courier New" w:cs="Courier New"/>
        </w:rPr>
        <w:t xml:space="preserve"> WHERE </w:t>
      </w:r>
      <w:proofErr w:type="spellStart"/>
      <w:r w:rsidRPr="005F51DC">
        <w:rPr>
          <w:rFonts w:ascii="Courier New" w:hAnsi="Courier New" w:cs="Courier New"/>
        </w:rPr>
        <w:t>column_name</w:t>
      </w:r>
      <w:proofErr w:type="spellEnd"/>
      <w:r w:rsidRPr="005F51DC">
        <w:rPr>
          <w:rFonts w:ascii="Courier New" w:hAnsi="Courier New" w:cs="Courier New"/>
        </w:rPr>
        <w:t xml:space="preserve"> = 'value'")</w:t>
      </w:r>
    </w:p>
    <w:p w14:paraId="19B045F3" w14:textId="77777777" w:rsidR="005F51DC" w:rsidRPr="005F51DC" w:rsidRDefault="005F51DC" w:rsidP="0012352C">
      <w:pPr>
        <w:numPr>
          <w:ilvl w:val="0"/>
          <w:numId w:val="190"/>
        </w:numPr>
        <w:rPr>
          <w:rFonts w:ascii="Cambria" w:hAnsi="Cambria"/>
        </w:rPr>
      </w:pPr>
      <w:r w:rsidRPr="005F51DC">
        <w:rPr>
          <w:rFonts w:ascii="Cambria" w:hAnsi="Cambria"/>
          <w:b/>
          <w:bCs/>
        </w:rPr>
        <w:t>Create a Table in Hive</w:t>
      </w:r>
      <w:r w:rsidRPr="005F51DC">
        <w:rPr>
          <w:rFonts w:ascii="Cambria" w:hAnsi="Cambria"/>
        </w:rPr>
        <w:t xml:space="preserve">: </w:t>
      </w:r>
      <w:proofErr w:type="spellStart"/>
      <w:r w:rsidRPr="005F51DC">
        <w:rPr>
          <w:rFonts w:ascii="Cambria" w:hAnsi="Cambria"/>
        </w:rPr>
        <w:t>PySpark</w:t>
      </w:r>
      <w:proofErr w:type="spellEnd"/>
      <w:r w:rsidRPr="005F51DC">
        <w:rPr>
          <w:rFonts w:ascii="Cambria" w:hAnsi="Cambria"/>
        </w:rPr>
        <w:t xml:space="preserve"> can interact with Hive to create tables and manage data using Spark SQL.</w:t>
      </w:r>
    </w:p>
    <w:p w14:paraId="67E925C9" w14:textId="77777777" w:rsidR="005F51DC" w:rsidRPr="005F51DC" w:rsidRDefault="005F51DC" w:rsidP="00C64107">
      <w:pPr>
        <w:ind w:left="720"/>
        <w:rPr>
          <w:rFonts w:ascii="Courier New" w:hAnsi="Courier New" w:cs="Courier New"/>
        </w:rPr>
      </w:pPr>
      <w:r w:rsidRPr="005F51DC">
        <w:rPr>
          <w:rFonts w:ascii="Courier New" w:hAnsi="Courier New" w:cs="Courier New"/>
        </w:rPr>
        <w:t># Creating a Hive table</w:t>
      </w:r>
    </w:p>
    <w:p w14:paraId="765B7F36" w14:textId="77777777" w:rsidR="005F51DC" w:rsidRPr="005F51DC" w:rsidRDefault="005F51DC" w:rsidP="00C64107">
      <w:pPr>
        <w:ind w:left="720"/>
        <w:rPr>
          <w:rFonts w:ascii="Courier New" w:hAnsi="Courier New" w:cs="Courier New"/>
        </w:rPr>
      </w:pPr>
      <w:proofErr w:type="spellStart"/>
      <w:proofErr w:type="gramStart"/>
      <w:r w:rsidRPr="005F51DC">
        <w:rPr>
          <w:rFonts w:ascii="Courier New" w:hAnsi="Courier New" w:cs="Courier New"/>
        </w:rPr>
        <w:t>spark.sql</w:t>
      </w:r>
      <w:proofErr w:type="spellEnd"/>
      <w:r w:rsidRPr="005F51DC">
        <w:rPr>
          <w:rFonts w:ascii="Courier New" w:hAnsi="Courier New" w:cs="Courier New"/>
        </w:rPr>
        <w:t>(</w:t>
      </w:r>
      <w:proofErr w:type="gramEnd"/>
      <w:r w:rsidRPr="005F51DC">
        <w:rPr>
          <w:rFonts w:ascii="Courier New" w:hAnsi="Courier New" w:cs="Courier New"/>
        </w:rPr>
        <w:t xml:space="preserve">"CREATE TABLE IF NOT EXISTS </w:t>
      </w:r>
      <w:proofErr w:type="spellStart"/>
      <w:r w:rsidRPr="005F51DC">
        <w:rPr>
          <w:rFonts w:ascii="Courier New" w:hAnsi="Courier New" w:cs="Courier New"/>
        </w:rPr>
        <w:t>hive_table</w:t>
      </w:r>
      <w:proofErr w:type="spellEnd"/>
      <w:r w:rsidRPr="005F51DC">
        <w:rPr>
          <w:rFonts w:ascii="Courier New" w:hAnsi="Courier New" w:cs="Courier New"/>
        </w:rPr>
        <w:t xml:space="preserve"> (id INT, name STRING) USING hive")</w:t>
      </w:r>
    </w:p>
    <w:p w14:paraId="2F2C29BD" w14:textId="77777777" w:rsidR="005F51DC" w:rsidRPr="005F51DC" w:rsidRDefault="005F51DC" w:rsidP="00C64107">
      <w:pPr>
        <w:ind w:left="720"/>
        <w:rPr>
          <w:rFonts w:ascii="Courier New" w:hAnsi="Courier New" w:cs="Courier New"/>
        </w:rPr>
      </w:pPr>
    </w:p>
    <w:p w14:paraId="4C49F986" w14:textId="77777777" w:rsidR="005F51DC" w:rsidRPr="005F51DC" w:rsidRDefault="005F51DC" w:rsidP="00C64107">
      <w:pPr>
        <w:ind w:left="720"/>
        <w:rPr>
          <w:rFonts w:ascii="Courier New" w:hAnsi="Courier New" w:cs="Courier New"/>
        </w:rPr>
      </w:pPr>
      <w:r w:rsidRPr="005F51DC">
        <w:rPr>
          <w:rFonts w:ascii="Courier New" w:hAnsi="Courier New" w:cs="Courier New"/>
        </w:rPr>
        <w:t># Writing to a Hive table</w:t>
      </w:r>
    </w:p>
    <w:p w14:paraId="4CF6568E" w14:textId="77777777" w:rsidR="005F51DC" w:rsidRPr="005F51DC" w:rsidRDefault="005F51DC" w:rsidP="00C64107">
      <w:pPr>
        <w:ind w:left="720"/>
        <w:rPr>
          <w:rFonts w:ascii="Courier New" w:hAnsi="Courier New" w:cs="Courier New"/>
        </w:rPr>
      </w:pPr>
      <w:proofErr w:type="spellStart"/>
      <w:proofErr w:type="gramStart"/>
      <w:r w:rsidRPr="005F51DC">
        <w:rPr>
          <w:rFonts w:ascii="Courier New" w:hAnsi="Courier New" w:cs="Courier New"/>
        </w:rPr>
        <w:t>df.write</w:t>
      </w:r>
      <w:proofErr w:type="gramEnd"/>
      <w:r w:rsidRPr="005F51DC">
        <w:rPr>
          <w:rFonts w:ascii="Courier New" w:hAnsi="Courier New" w:cs="Courier New"/>
        </w:rPr>
        <w:t>.insertInto</w:t>
      </w:r>
      <w:proofErr w:type="spellEnd"/>
      <w:r w:rsidRPr="005F51DC">
        <w:rPr>
          <w:rFonts w:ascii="Courier New" w:hAnsi="Courier New" w:cs="Courier New"/>
        </w:rPr>
        <w:t>("</w:t>
      </w:r>
      <w:proofErr w:type="spellStart"/>
      <w:r w:rsidRPr="005F51DC">
        <w:rPr>
          <w:rFonts w:ascii="Courier New" w:hAnsi="Courier New" w:cs="Courier New"/>
        </w:rPr>
        <w:t>hive_table</w:t>
      </w:r>
      <w:proofErr w:type="spellEnd"/>
      <w:r w:rsidRPr="005F51DC">
        <w:rPr>
          <w:rFonts w:ascii="Courier New" w:hAnsi="Courier New" w:cs="Courier New"/>
        </w:rPr>
        <w:t>")</w:t>
      </w:r>
    </w:p>
    <w:p w14:paraId="21636D5D" w14:textId="77777777" w:rsidR="005F51DC" w:rsidRPr="005F51DC" w:rsidRDefault="00476FB8" w:rsidP="005F51DC">
      <w:pPr>
        <w:rPr>
          <w:rFonts w:ascii="Cambria" w:hAnsi="Cambria"/>
        </w:rPr>
      </w:pPr>
      <w:r>
        <w:rPr>
          <w:rFonts w:ascii="Cambria" w:hAnsi="Cambria"/>
        </w:rPr>
        <w:pict w14:anchorId="70C75EF6">
          <v:rect id="_x0000_i6226" style="width:0;height:1.5pt" o:hralign="center" o:hrstd="t" o:hr="t" fillcolor="#a0a0a0" stroked="f"/>
        </w:pict>
      </w:r>
    </w:p>
    <w:p w14:paraId="7E675236" w14:textId="77777777" w:rsidR="005F51DC" w:rsidRPr="005F51DC" w:rsidRDefault="005F51DC" w:rsidP="005F51DC">
      <w:pPr>
        <w:rPr>
          <w:rFonts w:ascii="Cambria" w:hAnsi="Cambria"/>
          <w:b/>
          <w:bCs/>
        </w:rPr>
      </w:pPr>
      <w:r w:rsidRPr="005F51DC">
        <w:rPr>
          <w:rFonts w:ascii="Cambria" w:hAnsi="Cambria"/>
          <w:b/>
          <w:bCs/>
        </w:rPr>
        <w:t xml:space="preserve">3. </w:t>
      </w:r>
      <w:proofErr w:type="spellStart"/>
      <w:r w:rsidRPr="005F51DC">
        <w:rPr>
          <w:rFonts w:ascii="Cambria" w:hAnsi="Cambria"/>
          <w:b/>
          <w:bCs/>
        </w:rPr>
        <w:t>PySpark</w:t>
      </w:r>
      <w:proofErr w:type="spellEnd"/>
      <w:r w:rsidRPr="005F51DC">
        <w:rPr>
          <w:rFonts w:ascii="Cambria" w:hAnsi="Cambria"/>
          <w:b/>
          <w:bCs/>
        </w:rPr>
        <w:t xml:space="preserve"> with Apache Kafka</w:t>
      </w:r>
    </w:p>
    <w:p w14:paraId="5CC9E21E" w14:textId="77777777" w:rsidR="005F51DC" w:rsidRPr="005F51DC" w:rsidRDefault="005F51DC" w:rsidP="005F51DC">
      <w:pPr>
        <w:rPr>
          <w:rFonts w:ascii="Cambria" w:hAnsi="Cambria"/>
        </w:rPr>
      </w:pPr>
      <w:r w:rsidRPr="005F51DC">
        <w:rPr>
          <w:rFonts w:ascii="Cambria" w:hAnsi="Cambria"/>
          <w:b/>
          <w:bCs/>
        </w:rPr>
        <w:t>Apache Kafka</w:t>
      </w:r>
      <w:r w:rsidRPr="005F51DC">
        <w:rPr>
          <w:rFonts w:ascii="Cambria" w:hAnsi="Cambria"/>
        </w:rPr>
        <w:t xml:space="preserve"> is a distributed messaging system used for real-time data streaming. </w:t>
      </w:r>
      <w:proofErr w:type="spellStart"/>
      <w:r w:rsidRPr="005F51DC">
        <w:rPr>
          <w:rFonts w:ascii="Cambria" w:hAnsi="Cambria"/>
        </w:rPr>
        <w:t>PySpark</w:t>
      </w:r>
      <w:proofErr w:type="spellEnd"/>
      <w:r w:rsidRPr="005F51DC">
        <w:rPr>
          <w:rFonts w:ascii="Cambria" w:hAnsi="Cambria"/>
        </w:rPr>
        <w:t xml:space="preserve"> can process real-time data by integrating with Kafka.</w:t>
      </w:r>
    </w:p>
    <w:p w14:paraId="47F48685" w14:textId="77777777" w:rsidR="005F51DC" w:rsidRPr="005F51DC" w:rsidRDefault="005F51DC" w:rsidP="005F51DC">
      <w:pPr>
        <w:rPr>
          <w:rFonts w:ascii="Cambria" w:hAnsi="Cambria"/>
          <w:b/>
          <w:bCs/>
        </w:rPr>
      </w:pPr>
      <w:r w:rsidRPr="005F51DC">
        <w:rPr>
          <w:rFonts w:ascii="Cambria" w:hAnsi="Cambria"/>
          <w:b/>
          <w:bCs/>
        </w:rPr>
        <w:t>Example:</w:t>
      </w:r>
    </w:p>
    <w:p w14:paraId="0AD96C32" w14:textId="77777777" w:rsidR="005F51DC" w:rsidRPr="005F51DC" w:rsidRDefault="005F51DC" w:rsidP="0012352C">
      <w:pPr>
        <w:numPr>
          <w:ilvl w:val="0"/>
          <w:numId w:val="191"/>
        </w:numPr>
        <w:rPr>
          <w:rFonts w:ascii="Cambria" w:hAnsi="Cambria"/>
        </w:rPr>
      </w:pPr>
      <w:r w:rsidRPr="005F51DC">
        <w:rPr>
          <w:rFonts w:ascii="Cambria" w:hAnsi="Cambria"/>
          <w:b/>
          <w:bCs/>
        </w:rPr>
        <w:t>Reading from Kafka</w:t>
      </w:r>
      <w:r w:rsidRPr="005F51DC">
        <w:rPr>
          <w:rFonts w:ascii="Cambria" w:hAnsi="Cambria"/>
        </w:rPr>
        <w:t xml:space="preserve">: </w:t>
      </w:r>
      <w:proofErr w:type="spellStart"/>
      <w:r w:rsidRPr="005F51DC">
        <w:rPr>
          <w:rFonts w:ascii="Cambria" w:hAnsi="Cambria"/>
        </w:rPr>
        <w:t>PySpark</w:t>
      </w:r>
      <w:proofErr w:type="spellEnd"/>
      <w:r w:rsidRPr="005F51DC">
        <w:rPr>
          <w:rFonts w:ascii="Cambria" w:hAnsi="Cambria"/>
        </w:rPr>
        <w:t xml:space="preserve"> can consume messages from Kafka topics using the </w:t>
      </w:r>
      <w:proofErr w:type="spellStart"/>
      <w:proofErr w:type="gramStart"/>
      <w:r w:rsidRPr="005F51DC">
        <w:rPr>
          <w:rFonts w:ascii="Cambria" w:hAnsi="Cambria"/>
        </w:rPr>
        <w:t>spark.readStream</w:t>
      </w:r>
      <w:proofErr w:type="spellEnd"/>
      <w:proofErr w:type="gramEnd"/>
      <w:r w:rsidRPr="005F51DC">
        <w:rPr>
          <w:rFonts w:ascii="Cambria" w:hAnsi="Cambria"/>
        </w:rPr>
        <w:t xml:space="preserve"> API.</w:t>
      </w:r>
    </w:p>
    <w:p w14:paraId="7D0E1F69" w14:textId="77777777" w:rsidR="005F51DC" w:rsidRPr="005F51DC" w:rsidRDefault="005F51DC" w:rsidP="00C64107">
      <w:pPr>
        <w:ind w:left="720"/>
        <w:rPr>
          <w:rFonts w:ascii="Courier New" w:hAnsi="Courier New" w:cs="Courier New"/>
        </w:rPr>
      </w:pPr>
      <w:r w:rsidRPr="005F51DC">
        <w:rPr>
          <w:rFonts w:ascii="Courier New" w:hAnsi="Courier New" w:cs="Courier New"/>
        </w:rPr>
        <w:t># Reading from Kafka</w:t>
      </w:r>
    </w:p>
    <w:p w14:paraId="21D7F948" w14:textId="77777777" w:rsidR="005F51DC" w:rsidRPr="005F51DC" w:rsidRDefault="005F51DC" w:rsidP="00C64107">
      <w:pPr>
        <w:ind w:left="720"/>
        <w:rPr>
          <w:rFonts w:ascii="Courier New" w:hAnsi="Courier New" w:cs="Courier New"/>
        </w:rPr>
      </w:pPr>
      <w:proofErr w:type="spellStart"/>
      <w:r w:rsidRPr="005F51DC">
        <w:rPr>
          <w:rFonts w:ascii="Courier New" w:hAnsi="Courier New" w:cs="Courier New"/>
        </w:rPr>
        <w:t>kafka_df</w:t>
      </w:r>
      <w:proofErr w:type="spellEnd"/>
      <w:r w:rsidRPr="005F51DC">
        <w:rPr>
          <w:rFonts w:ascii="Courier New" w:hAnsi="Courier New" w:cs="Courier New"/>
        </w:rPr>
        <w:t xml:space="preserve"> = spark \</w:t>
      </w:r>
    </w:p>
    <w:p w14:paraId="7582F5A0"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w:t>
      </w:r>
      <w:proofErr w:type="spellStart"/>
      <w:r w:rsidRPr="005F51DC">
        <w:rPr>
          <w:rFonts w:ascii="Courier New" w:hAnsi="Courier New" w:cs="Courier New"/>
        </w:rPr>
        <w:t>readStream</w:t>
      </w:r>
      <w:proofErr w:type="spellEnd"/>
      <w:proofErr w:type="gramEnd"/>
      <w:r w:rsidRPr="005F51DC">
        <w:rPr>
          <w:rFonts w:ascii="Courier New" w:hAnsi="Courier New" w:cs="Courier New"/>
        </w:rPr>
        <w:t xml:space="preserve"> \</w:t>
      </w:r>
    </w:p>
    <w:p w14:paraId="3C15FD5A"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.format</w:t>
      </w:r>
      <w:proofErr w:type="gramEnd"/>
      <w:r w:rsidRPr="005F51DC">
        <w:rPr>
          <w:rFonts w:ascii="Courier New" w:hAnsi="Courier New" w:cs="Courier New"/>
        </w:rPr>
        <w:t>("</w:t>
      </w:r>
      <w:proofErr w:type="spellStart"/>
      <w:r w:rsidRPr="005F51DC">
        <w:rPr>
          <w:rFonts w:ascii="Courier New" w:hAnsi="Courier New" w:cs="Courier New"/>
        </w:rPr>
        <w:t>kafka</w:t>
      </w:r>
      <w:proofErr w:type="spellEnd"/>
      <w:r w:rsidRPr="005F51DC">
        <w:rPr>
          <w:rFonts w:ascii="Courier New" w:hAnsi="Courier New" w:cs="Courier New"/>
        </w:rPr>
        <w:t>") \</w:t>
      </w:r>
    </w:p>
    <w:p w14:paraId="32A533D9"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.option</w:t>
      </w:r>
      <w:proofErr w:type="gramEnd"/>
      <w:r w:rsidRPr="005F51DC">
        <w:rPr>
          <w:rFonts w:ascii="Courier New" w:hAnsi="Courier New" w:cs="Courier New"/>
        </w:rPr>
        <w:t>("</w:t>
      </w:r>
      <w:proofErr w:type="spellStart"/>
      <w:r w:rsidRPr="005F51DC">
        <w:rPr>
          <w:rFonts w:ascii="Courier New" w:hAnsi="Courier New" w:cs="Courier New"/>
        </w:rPr>
        <w:t>kafka.bootstrap.servers</w:t>
      </w:r>
      <w:proofErr w:type="spellEnd"/>
      <w:r w:rsidRPr="005F51DC">
        <w:rPr>
          <w:rFonts w:ascii="Courier New" w:hAnsi="Courier New" w:cs="Courier New"/>
        </w:rPr>
        <w:t>", "kafka_broker:9092") \</w:t>
      </w:r>
    </w:p>
    <w:p w14:paraId="06C2D09F"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.option</w:t>
      </w:r>
      <w:proofErr w:type="gramEnd"/>
      <w:r w:rsidRPr="005F51DC">
        <w:rPr>
          <w:rFonts w:ascii="Courier New" w:hAnsi="Courier New" w:cs="Courier New"/>
        </w:rPr>
        <w:t>("subscribe", "</w:t>
      </w:r>
      <w:proofErr w:type="spellStart"/>
      <w:r w:rsidRPr="005F51DC">
        <w:rPr>
          <w:rFonts w:ascii="Courier New" w:hAnsi="Courier New" w:cs="Courier New"/>
        </w:rPr>
        <w:t>topic_name</w:t>
      </w:r>
      <w:proofErr w:type="spellEnd"/>
      <w:r w:rsidRPr="005F51DC">
        <w:rPr>
          <w:rFonts w:ascii="Courier New" w:hAnsi="Courier New" w:cs="Courier New"/>
        </w:rPr>
        <w:t>") \</w:t>
      </w:r>
    </w:p>
    <w:p w14:paraId="7ACA0D7E"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.load</w:t>
      </w:r>
      <w:proofErr w:type="gramEnd"/>
      <w:r w:rsidRPr="005F51DC">
        <w:rPr>
          <w:rFonts w:ascii="Courier New" w:hAnsi="Courier New" w:cs="Courier New"/>
        </w:rPr>
        <w:t>()</w:t>
      </w:r>
    </w:p>
    <w:p w14:paraId="3474A1A5" w14:textId="77777777" w:rsidR="005F51DC" w:rsidRPr="005F51DC" w:rsidRDefault="005F51DC" w:rsidP="00C64107">
      <w:pPr>
        <w:ind w:left="720"/>
        <w:rPr>
          <w:rFonts w:ascii="Courier New" w:hAnsi="Courier New" w:cs="Courier New"/>
        </w:rPr>
      </w:pPr>
    </w:p>
    <w:p w14:paraId="796A0EFB" w14:textId="77777777" w:rsidR="005F51DC" w:rsidRPr="005F51DC" w:rsidRDefault="005F51DC" w:rsidP="00C64107">
      <w:pPr>
        <w:ind w:left="720"/>
        <w:rPr>
          <w:rFonts w:ascii="Courier New" w:hAnsi="Courier New" w:cs="Courier New"/>
        </w:rPr>
      </w:pPr>
      <w:r w:rsidRPr="005F51DC">
        <w:rPr>
          <w:rFonts w:ascii="Courier New" w:hAnsi="Courier New" w:cs="Courier New"/>
        </w:rPr>
        <w:t># Converting Kafka message value (binary) to string</w:t>
      </w:r>
    </w:p>
    <w:p w14:paraId="74CD9D6E" w14:textId="77777777" w:rsidR="005F51DC" w:rsidRPr="005F51DC" w:rsidRDefault="005F51DC" w:rsidP="00C64107">
      <w:pPr>
        <w:ind w:left="720"/>
        <w:rPr>
          <w:rFonts w:ascii="Courier New" w:hAnsi="Courier New" w:cs="Courier New"/>
        </w:rPr>
      </w:pPr>
      <w:proofErr w:type="spellStart"/>
      <w:r w:rsidRPr="005F51DC">
        <w:rPr>
          <w:rFonts w:ascii="Courier New" w:hAnsi="Courier New" w:cs="Courier New"/>
        </w:rPr>
        <w:t>kafka_df</w:t>
      </w:r>
      <w:proofErr w:type="spellEnd"/>
      <w:r w:rsidRPr="005F51DC">
        <w:rPr>
          <w:rFonts w:ascii="Courier New" w:hAnsi="Courier New" w:cs="Courier New"/>
        </w:rPr>
        <w:t xml:space="preserve"> = </w:t>
      </w:r>
      <w:proofErr w:type="spellStart"/>
      <w:r w:rsidRPr="005F51DC">
        <w:rPr>
          <w:rFonts w:ascii="Courier New" w:hAnsi="Courier New" w:cs="Courier New"/>
        </w:rPr>
        <w:t>kafka_</w:t>
      </w:r>
      <w:proofErr w:type="gramStart"/>
      <w:r w:rsidRPr="005F51DC">
        <w:rPr>
          <w:rFonts w:ascii="Courier New" w:hAnsi="Courier New" w:cs="Courier New"/>
        </w:rPr>
        <w:t>df.selectExpr</w:t>
      </w:r>
      <w:proofErr w:type="spellEnd"/>
      <w:proofErr w:type="gramEnd"/>
      <w:r w:rsidRPr="005F51DC">
        <w:rPr>
          <w:rFonts w:ascii="Courier New" w:hAnsi="Courier New" w:cs="Courier New"/>
        </w:rPr>
        <w:t>("CAST(value AS STRING) as message")</w:t>
      </w:r>
    </w:p>
    <w:p w14:paraId="0F1D74AF" w14:textId="77777777" w:rsidR="005F51DC" w:rsidRPr="005F51DC" w:rsidRDefault="005F51DC" w:rsidP="0012352C">
      <w:pPr>
        <w:numPr>
          <w:ilvl w:val="0"/>
          <w:numId w:val="192"/>
        </w:numPr>
        <w:rPr>
          <w:rFonts w:ascii="Cambria" w:hAnsi="Cambria"/>
        </w:rPr>
      </w:pPr>
      <w:r w:rsidRPr="005F51DC">
        <w:rPr>
          <w:rFonts w:ascii="Cambria" w:hAnsi="Cambria"/>
          <w:b/>
          <w:bCs/>
        </w:rPr>
        <w:t>Writing to Kafka</w:t>
      </w:r>
      <w:r w:rsidRPr="005F51DC">
        <w:rPr>
          <w:rFonts w:ascii="Cambria" w:hAnsi="Cambria"/>
        </w:rPr>
        <w:t xml:space="preserve">: </w:t>
      </w:r>
      <w:proofErr w:type="spellStart"/>
      <w:r w:rsidRPr="005F51DC">
        <w:rPr>
          <w:rFonts w:ascii="Cambria" w:hAnsi="Cambria"/>
        </w:rPr>
        <w:t>PySpark</w:t>
      </w:r>
      <w:proofErr w:type="spellEnd"/>
      <w:r w:rsidRPr="005F51DC">
        <w:rPr>
          <w:rFonts w:ascii="Cambria" w:hAnsi="Cambria"/>
        </w:rPr>
        <w:t xml:space="preserve"> can also produce data to Kafka topics.</w:t>
      </w:r>
    </w:p>
    <w:p w14:paraId="041922DB" w14:textId="77777777" w:rsidR="005F51DC" w:rsidRPr="005F51DC" w:rsidRDefault="005F51DC" w:rsidP="00C64107">
      <w:pPr>
        <w:ind w:left="720"/>
        <w:rPr>
          <w:rFonts w:ascii="Courier New" w:hAnsi="Courier New" w:cs="Courier New"/>
        </w:rPr>
      </w:pPr>
      <w:r w:rsidRPr="005F51DC">
        <w:rPr>
          <w:rFonts w:ascii="Courier New" w:hAnsi="Courier New" w:cs="Courier New"/>
        </w:rPr>
        <w:t># Writing to Kafka</w:t>
      </w:r>
    </w:p>
    <w:p w14:paraId="535AE6C0" w14:textId="77777777" w:rsidR="005F51DC" w:rsidRPr="005F51DC" w:rsidRDefault="005F51DC" w:rsidP="00C64107">
      <w:pPr>
        <w:ind w:left="720"/>
        <w:rPr>
          <w:rFonts w:ascii="Courier New" w:hAnsi="Courier New" w:cs="Courier New"/>
        </w:rPr>
      </w:pPr>
      <w:proofErr w:type="spellStart"/>
      <w:r w:rsidRPr="005F51DC">
        <w:rPr>
          <w:rFonts w:ascii="Courier New" w:hAnsi="Courier New" w:cs="Courier New"/>
        </w:rPr>
        <w:t>kafka_</w:t>
      </w:r>
      <w:proofErr w:type="gramStart"/>
      <w:r w:rsidRPr="005F51DC">
        <w:rPr>
          <w:rFonts w:ascii="Courier New" w:hAnsi="Courier New" w:cs="Courier New"/>
        </w:rPr>
        <w:t>df.writeStream</w:t>
      </w:r>
      <w:proofErr w:type="spellEnd"/>
      <w:proofErr w:type="gramEnd"/>
      <w:r w:rsidRPr="005F51DC">
        <w:rPr>
          <w:rFonts w:ascii="Courier New" w:hAnsi="Courier New" w:cs="Courier New"/>
        </w:rPr>
        <w:t xml:space="preserve"> \</w:t>
      </w:r>
    </w:p>
    <w:p w14:paraId="6153409E"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.format</w:t>
      </w:r>
      <w:proofErr w:type="gramEnd"/>
      <w:r w:rsidRPr="005F51DC">
        <w:rPr>
          <w:rFonts w:ascii="Courier New" w:hAnsi="Courier New" w:cs="Courier New"/>
        </w:rPr>
        <w:t>("</w:t>
      </w:r>
      <w:proofErr w:type="spellStart"/>
      <w:r w:rsidRPr="005F51DC">
        <w:rPr>
          <w:rFonts w:ascii="Courier New" w:hAnsi="Courier New" w:cs="Courier New"/>
        </w:rPr>
        <w:t>kafka</w:t>
      </w:r>
      <w:proofErr w:type="spellEnd"/>
      <w:r w:rsidRPr="005F51DC">
        <w:rPr>
          <w:rFonts w:ascii="Courier New" w:hAnsi="Courier New" w:cs="Courier New"/>
        </w:rPr>
        <w:t>") \</w:t>
      </w:r>
    </w:p>
    <w:p w14:paraId="51E2EAAE" w14:textId="77777777" w:rsidR="005F51DC" w:rsidRPr="005F51DC" w:rsidRDefault="005F51DC" w:rsidP="00C64107">
      <w:pPr>
        <w:ind w:left="720"/>
        <w:rPr>
          <w:rFonts w:ascii="Courier New" w:hAnsi="Courier New" w:cs="Courier New"/>
        </w:rPr>
      </w:pPr>
      <w:r w:rsidRPr="005F51DC">
        <w:rPr>
          <w:rFonts w:ascii="Courier New" w:hAnsi="Courier New" w:cs="Courier New"/>
        </w:rPr>
        <w:lastRenderedPageBreak/>
        <w:t xml:space="preserve">    </w:t>
      </w:r>
      <w:proofErr w:type="gramStart"/>
      <w:r w:rsidRPr="005F51DC">
        <w:rPr>
          <w:rFonts w:ascii="Courier New" w:hAnsi="Courier New" w:cs="Courier New"/>
        </w:rPr>
        <w:t>.option</w:t>
      </w:r>
      <w:proofErr w:type="gramEnd"/>
      <w:r w:rsidRPr="005F51DC">
        <w:rPr>
          <w:rFonts w:ascii="Courier New" w:hAnsi="Courier New" w:cs="Courier New"/>
        </w:rPr>
        <w:t>("</w:t>
      </w:r>
      <w:proofErr w:type="spellStart"/>
      <w:r w:rsidRPr="005F51DC">
        <w:rPr>
          <w:rFonts w:ascii="Courier New" w:hAnsi="Courier New" w:cs="Courier New"/>
        </w:rPr>
        <w:t>kafka.bootstrap.servers</w:t>
      </w:r>
      <w:proofErr w:type="spellEnd"/>
      <w:r w:rsidRPr="005F51DC">
        <w:rPr>
          <w:rFonts w:ascii="Courier New" w:hAnsi="Courier New" w:cs="Courier New"/>
        </w:rPr>
        <w:t>", "kafka_broker:9092") \</w:t>
      </w:r>
    </w:p>
    <w:p w14:paraId="0951E3AA"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.option</w:t>
      </w:r>
      <w:proofErr w:type="gramEnd"/>
      <w:r w:rsidRPr="005F51DC">
        <w:rPr>
          <w:rFonts w:ascii="Courier New" w:hAnsi="Courier New" w:cs="Courier New"/>
        </w:rPr>
        <w:t>("topic", "</w:t>
      </w:r>
      <w:proofErr w:type="spellStart"/>
      <w:r w:rsidRPr="005F51DC">
        <w:rPr>
          <w:rFonts w:ascii="Courier New" w:hAnsi="Courier New" w:cs="Courier New"/>
        </w:rPr>
        <w:t>output_topic</w:t>
      </w:r>
      <w:proofErr w:type="spellEnd"/>
      <w:r w:rsidRPr="005F51DC">
        <w:rPr>
          <w:rFonts w:ascii="Courier New" w:hAnsi="Courier New" w:cs="Courier New"/>
        </w:rPr>
        <w:t>") \</w:t>
      </w:r>
    </w:p>
    <w:p w14:paraId="2597AB0E"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.start</w:t>
      </w:r>
      <w:proofErr w:type="gramEnd"/>
      <w:r w:rsidRPr="005F51DC">
        <w:rPr>
          <w:rFonts w:ascii="Courier New" w:hAnsi="Courier New" w:cs="Courier New"/>
        </w:rPr>
        <w:t>()</w:t>
      </w:r>
    </w:p>
    <w:p w14:paraId="4689F7B3" w14:textId="77777777" w:rsidR="005F51DC" w:rsidRPr="005F51DC" w:rsidRDefault="00476FB8" w:rsidP="005F51DC">
      <w:pPr>
        <w:rPr>
          <w:rFonts w:ascii="Cambria" w:hAnsi="Cambria"/>
        </w:rPr>
      </w:pPr>
      <w:r>
        <w:rPr>
          <w:rFonts w:ascii="Cambria" w:hAnsi="Cambria"/>
        </w:rPr>
        <w:pict w14:anchorId="2B92E813">
          <v:rect id="_x0000_i6227" style="width:0;height:1.5pt" o:hralign="center" o:hrstd="t" o:hr="t" fillcolor="#a0a0a0" stroked="f"/>
        </w:pict>
      </w:r>
    </w:p>
    <w:p w14:paraId="35F07009" w14:textId="77777777" w:rsidR="005F51DC" w:rsidRPr="005F51DC" w:rsidRDefault="005F51DC" w:rsidP="005F51DC">
      <w:pPr>
        <w:rPr>
          <w:rFonts w:ascii="Cambria" w:hAnsi="Cambria"/>
          <w:b/>
          <w:bCs/>
        </w:rPr>
      </w:pPr>
      <w:r w:rsidRPr="005F51DC">
        <w:rPr>
          <w:rFonts w:ascii="Cambria" w:hAnsi="Cambria"/>
          <w:b/>
          <w:bCs/>
        </w:rPr>
        <w:t xml:space="preserve">4. </w:t>
      </w:r>
      <w:proofErr w:type="spellStart"/>
      <w:r w:rsidRPr="005F51DC">
        <w:rPr>
          <w:rFonts w:ascii="Cambria" w:hAnsi="Cambria"/>
          <w:b/>
          <w:bCs/>
        </w:rPr>
        <w:t>PySpark</w:t>
      </w:r>
      <w:proofErr w:type="spellEnd"/>
      <w:r w:rsidRPr="005F51DC">
        <w:rPr>
          <w:rFonts w:ascii="Cambria" w:hAnsi="Cambria"/>
          <w:b/>
          <w:bCs/>
        </w:rPr>
        <w:t xml:space="preserve"> with Apache Cassandra</w:t>
      </w:r>
    </w:p>
    <w:p w14:paraId="6406D339" w14:textId="77777777" w:rsidR="005F51DC" w:rsidRPr="005F51DC" w:rsidRDefault="005F51DC" w:rsidP="005F51DC">
      <w:pPr>
        <w:rPr>
          <w:rFonts w:ascii="Cambria" w:hAnsi="Cambria"/>
        </w:rPr>
      </w:pPr>
      <w:r w:rsidRPr="005F51DC">
        <w:rPr>
          <w:rFonts w:ascii="Cambria" w:hAnsi="Cambria"/>
          <w:b/>
          <w:bCs/>
        </w:rPr>
        <w:t>Apache Cassandra</w:t>
      </w:r>
      <w:r w:rsidRPr="005F51DC">
        <w:rPr>
          <w:rFonts w:ascii="Cambria" w:hAnsi="Cambria"/>
        </w:rPr>
        <w:t xml:space="preserve"> is a highly scalable NoSQL database designed for handling large amounts of data across many commodity servers. </w:t>
      </w:r>
      <w:proofErr w:type="spellStart"/>
      <w:r w:rsidRPr="005F51DC">
        <w:rPr>
          <w:rFonts w:ascii="Cambria" w:hAnsi="Cambria"/>
        </w:rPr>
        <w:t>PySpark</w:t>
      </w:r>
      <w:proofErr w:type="spellEnd"/>
      <w:r w:rsidRPr="005F51DC">
        <w:rPr>
          <w:rFonts w:ascii="Cambria" w:hAnsi="Cambria"/>
        </w:rPr>
        <w:t xml:space="preserve"> can be used to read and write data from and to Cassandra using the </w:t>
      </w:r>
      <w:r w:rsidRPr="005F51DC">
        <w:rPr>
          <w:rFonts w:ascii="Cambria" w:hAnsi="Cambria"/>
          <w:b/>
          <w:bCs/>
        </w:rPr>
        <w:t>DataStax Spark-Cassandra Connector</w:t>
      </w:r>
      <w:r w:rsidRPr="005F51DC">
        <w:rPr>
          <w:rFonts w:ascii="Cambria" w:hAnsi="Cambria"/>
        </w:rPr>
        <w:t>.</w:t>
      </w:r>
    </w:p>
    <w:p w14:paraId="74E21642" w14:textId="77777777" w:rsidR="005F51DC" w:rsidRPr="005F51DC" w:rsidRDefault="005F51DC" w:rsidP="005F51DC">
      <w:pPr>
        <w:rPr>
          <w:rFonts w:ascii="Cambria" w:hAnsi="Cambria"/>
          <w:b/>
          <w:bCs/>
        </w:rPr>
      </w:pPr>
      <w:r w:rsidRPr="005F51DC">
        <w:rPr>
          <w:rFonts w:ascii="Cambria" w:hAnsi="Cambria"/>
          <w:b/>
          <w:bCs/>
        </w:rPr>
        <w:t>Example:</w:t>
      </w:r>
    </w:p>
    <w:p w14:paraId="207CD90A" w14:textId="77777777" w:rsidR="005F51DC" w:rsidRPr="005F51DC" w:rsidRDefault="005F51DC" w:rsidP="0012352C">
      <w:pPr>
        <w:numPr>
          <w:ilvl w:val="0"/>
          <w:numId w:val="193"/>
        </w:numPr>
        <w:rPr>
          <w:rFonts w:ascii="Cambria" w:hAnsi="Cambria"/>
        </w:rPr>
      </w:pPr>
      <w:r w:rsidRPr="005F51DC">
        <w:rPr>
          <w:rFonts w:ascii="Cambria" w:hAnsi="Cambria"/>
          <w:b/>
          <w:bCs/>
        </w:rPr>
        <w:t>Reading from Cassandra</w:t>
      </w:r>
      <w:r w:rsidRPr="005F51DC">
        <w:rPr>
          <w:rFonts w:ascii="Cambria" w:hAnsi="Cambria"/>
        </w:rPr>
        <w:t xml:space="preserve">: </w:t>
      </w:r>
      <w:proofErr w:type="spellStart"/>
      <w:r w:rsidRPr="005F51DC">
        <w:rPr>
          <w:rFonts w:ascii="Cambria" w:hAnsi="Cambria"/>
        </w:rPr>
        <w:t>PySpark</w:t>
      </w:r>
      <w:proofErr w:type="spellEnd"/>
      <w:r w:rsidRPr="005F51DC">
        <w:rPr>
          <w:rFonts w:ascii="Cambria" w:hAnsi="Cambria"/>
        </w:rPr>
        <w:t xml:space="preserve"> can read data from Cassandra tables using the </w:t>
      </w:r>
      <w:proofErr w:type="spellStart"/>
      <w:proofErr w:type="gramStart"/>
      <w:r w:rsidRPr="005F51DC">
        <w:rPr>
          <w:rFonts w:ascii="Cambria" w:hAnsi="Cambria"/>
        </w:rPr>
        <w:t>spark.read</w:t>
      </w:r>
      <w:proofErr w:type="spellEnd"/>
      <w:proofErr w:type="gramEnd"/>
      <w:r w:rsidRPr="005F51DC">
        <w:rPr>
          <w:rFonts w:ascii="Cambria" w:hAnsi="Cambria"/>
        </w:rPr>
        <w:t xml:space="preserve"> API.</w:t>
      </w:r>
    </w:p>
    <w:p w14:paraId="7923C7A6" w14:textId="77777777" w:rsidR="005F51DC" w:rsidRPr="005F51DC" w:rsidRDefault="005F51DC" w:rsidP="00C64107">
      <w:pPr>
        <w:ind w:left="720"/>
        <w:rPr>
          <w:rFonts w:ascii="Courier New" w:hAnsi="Courier New" w:cs="Courier New"/>
        </w:rPr>
      </w:pPr>
      <w:r w:rsidRPr="005F51DC">
        <w:rPr>
          <w:rFonts w:ascii="Courier New" w:hAnsi="Courier New" w:cs="Courier New"/>
        </w:rPr>
        <w:t># Reading from Cassandra</w:t>
      </w:r>
    </w:p>
    <w:p w14:paraId="6CAF256F"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df = </w:t>
      </w:r>
      <w:proofErr w:type="spellStart"/>
      <w:proofErr w:type="gramStart"/>
      <w:r w:rsidRPr="005F51DC">
        <w:rPr>
          <w:rFonts w:ascii="Courier New" w:hAnsi="Courier New" w:cs="Courier New"/>
        </w:rPr>
        <w:t>spark.read</w:t>
      </w:r>
      <w:proofErr w:type="spellEnd"/>
      <w:proofErr w:type="gramEnd"/>
      <w:r w:rsidRPr="005F51DC">
        <w:rPr>
          <w:rFonts w:ascii="Courier New" w:hAnsi="Courier New" w:cs="Courier New"/>
        </w:rPr>
        <w:t xml:space="preserve"> \</w:t>
      </w:r>
    </w:p>
    <w:p w14:paraId="163C1687"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.format</w:t>
      </w:r>
      <w:proofErr w:type="gramEnd"/>
      <w:r w:rsidRPr="005F51DC">
        <w:rPr>
          <w:rFonts w:ascii="Courier New" w:hAnsi="Courier New" w:cs="Courier New"/>
        </w:rPr>
        <w:t>("</w:t>
      </w:r>
      <w:proofErr w:type="spellStart"/>
      <w:r w:rsidRPr="005F51DC">
        <w:rPr>
          <w:rFonts w:ascii="Courier New" w:hAnsi="Courier New" w:cs="Courier New"/>
        </w:rPr>
        <w:t>org.apache.spark.sql.cassandra</w:t>
      </w:r>
      <w:proofErr w:type="spellEnd"/>
      <w:r w:rsidRPr="005F51DC">
        <w:rPr>
          <w:rFonts w:ascii="Courier New" w:hAnsi="Courier New" w:cs="Courier New"/>
        </w:rPr>
        <w:t>") \</w:t>
      </w:r>
    </w:p>
    <w:p w14:paraId="1A38EE9F"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.options</w:t>
      </w:r>
      <w:proofErr w:type="gramEnd"/>
      <w:r w:rsidRPr="005F51DC">
        <w:rPr>
          <w:rFonts w:ascii="Courier New" w:hAnsi="Courier New" w:cs="Courier New"/>
        </w:rPr>
        <w:t>(table="</w:t>
      </w:r>
      <w:proofErr w:type="spellStart"/>
      <w:r w:rsidRPr="005F51DC">
        <w:rPr>
          <w:rFonts w:ascii="Courier New" w:hAnsi="Courier New" w:cs="Courier New"/>
        </w:rPr>
        <w:t>table_name</w:t>
      </w:r>
      <w:proofErr w:type="spellEnd"/>
      <w:r w:rsidRPr="005F51DC">
        <w:rPr>
          <w:rFonts w:ascii="Courier New" w:hAnsi="Courier New" w:cs="Courier New"/>
        </w:rPr>
        <w:t xml:space="preserve">", </w:t>
      </w:r>
      <w:proofErr w:type="spellStart"/>
      <w:r w:rsidRPr="005F51DC">
        <w:rPr>
          <w:rFonts w:ascii="Courier New" w:hAnsi="Courier New" w:cs="Courier New"/>
        </w:rPr>
        <w:t>keyspace</w:t>
      </w:r>
      <w:proofErr w:type="spellEnd"/>
      <w:r w:rsidRPr="005F51DC">
        <w:rPr>
          <w:rFonts w:ascii="Courier New" w:hAnsi="Courier New" w:cs="Courier New"/>
        </w:rPr>
        <w:t>="</w:t>
      </w:r>
      <w:proofErr w:type="spellStart"/>
      <w:r w:rsidRPr="005F51DC">
        <w:rPr>
          <w:rFonts w:ascii="Courier New" w:hAnsi="Courier New" w:cs="Courier New"/>
        </w:rPr>
        <w:t>keyspace_name</w:t>
      </w:r>
      <w:proofErr w:type="spellEnd"/>
      <w:r w:rsidRPr="005F51DC">
        <w:rPr>
          <w:rFonts w:ascii="Courier New" w:hAnsi="Courier New" w:cs="Courier New"/>
        </w:rPr>
        <w:t>") \</w:t>
      </w:r>
    </w:p>
    <w:p w14:paraId="1526F85F"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.load</w:t>
      </w:r>
      <w:proofErr w:type="gramEnd"/>
      <w:r w:rsidRPr="005F51DC">
        <w:rPr>
          <w:rFonts w:ascii="Courier New" w:hAnsi="Courier New" w:cs="Courier New"/>
        </w:rPr>
        <w:t>()</w:t>
      </w:r>
    </w:p>
    <w:p w14:paraId="1313073E" w14:textId="77777777" w:rsidR="005F51DC" w:rsidRPr="005F51DC" w:rsidRDefault="005F51DC" w:rsidP="0012352C">
      <w:pPr>
        <w:numPr>
          <w:ilvl w:val="0"/>
          <w:numId w:val="194"/>
        </w:numPr>
        <w:rPr>
          <w:rFonts w:ascii="Cambria" w:hAnsi="Cambria"/>
        </w:rPr>
      </w:pPr>
      <w:r w:rsidRPr="005F51DC">
        <w:rPr>
          <w:rFonts w:ascii="Cambria" w:hAnsi="Cambria"/>
          <w:b/>
          <w:bCs/>
        </w:rPr>
        <w:t>Writing to Cassandra</w:t>
      </w:r>
      <w:r w:rsidRPr="005F51DC">
        <w:rPr>
          <w:rFonts w:ascii="Cambria" w:hAnsi="Cambria"/>
        </w:rPr>
        <w:t xml:space="preserve">: </w:t>
      </w:r>
      <w:proofErr w:type="spellStart"/>
      <w:r w:rsidRPr="005F51DC">
        <w:rPr>
          <w:rFonts w:ascii="Cambria" w:hAnsi="Cambria"/>
        </w:rPr>
        <w:t>PySpark</w:t>
      </w:r>
      <w:proofErr w:type="spellEnd"/>
      <w:r w:rsidRPr="005F51DC">
        <w:rPr>
          <w:rFonts w:ascii="Cambria" w:hAnsi="Cambria"/>
        </w:rPr>
        <w:t xml:space="preserve"> can write data back to Cassandra using the </w:t>
      </w:r>
      <w:proofErr w:type="spellStart"/>
      <w:proofErr w:type="gramStart"/>
      <w:r w:rsidRPr="005F51DC">
        <w:rPr>
          <w:rFonts w:ascii="Cambria" w:hAnsi="Cambria"/>
        </w:rPr>
        <w:t>df.write</w:t>
      </w:r>
      <w:proofErr w:type="spellEnd"/>
      <w:proofErr w:type="gramEnd"/>
      <w:r w:rsidRPr="005F51DC">
        <w:rPr>
          <w:rFonts w:ascii="Cambria" w:hAnsi="Cambria"/>
        </w:rPr>
        <w:t xml:space="preserve"> API.</w:t>
      </w:r>
    </w:p>
    <w:p w14:paraId="6455E983" w14:textId="77777777" w:rsidR="005F51DC" w:rsidRPr="005F51DC" w:rsidRDefault="005F51DC" w:rsidP="00C64107">
      <w:pPr>
        <w:ind w:left="720"/>
        <w:rPr>
          <w:rFonts w:ascii="Courier New" w:hAnsi="Courier New" w:cs="Courier New"/>
        </w:rPr>
      </w:pPr>
      <w:r w:rsidRPr="005F51DC">
        <w:rPr>
          <w:rFonts w:ascii="Courier New" w:hAnsi="Courier New" w:cs="Courier New"/>
        </w:rPr>
        <w:t># Writing to Cassandra</w:t>
      </w:r>
    </w:p>
    <w:p w14:paraId="4EEC35B5" w14:textId="77777777" w:rsidR="005F51DC" w:rsidRPr="005F51DC" w:rsidRDefault="005F51DC" w:rsidP="00C64107">
      <w:pPr>
        <w:ind w:left="720"/>
        <w:rPr>
          <w:rFonts w:ascii="Courier New" w:hAnsi="Courier New" w:cs="Courier New"/>
        </w:rPr>
      </w:pPr>
      <w:proofErr w:type="spellStart"/>
      <w:proofErr w:type="gramStart"/>
      <w:r w:rsidRPr="005F51DC">
        <w:rPr>
          <w:rFonts w:ascii="Courier New" w:hAnsi="Courier New" w:cs="Courier New"/>
        </w:rPr>
        <w:t>df.write</w:t>
      </w:r>
      <w:proofErr w:type="spellEnd"/>
      <w:proofErr w:type="gramEnd"/>
      <w:r w:rsidRPr="005F51DC">
        <w:rPr>
          <w:rFonts w:ascii="Courier New" w:hAnsi="Courier New" w:cs="Courier New"/>
        </w:rPr>
        <w:t xml:space="preserve"> \</w:t>
      </w:r>
    </w:p>
    <w:p w14:paraId="56D548E7"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.format</w:t>
      </w:r>
      <w:proofErr w:type="gramEnd"/>
      <w:r w:rsidRPr="005F51DC">
        <w:rPr>
          <w:rFonts w:ascii="Courier New" w:hAnsi="Courier New" w:cs="Courier New"/>
        </w:rPr>
        <w:t>("</w:t>
      </w:r>
      <w:proofErr w:type="spellStart"/>
      <w:r w:rsidRPr="005F51DC">
        <w:rPr>
          <w:rFonts w:ascii="Courier New" w:hAnsi="Courier New" w:cs="Courier New"/>
        </w:rPr>
        <w:t>org.apache.spark.sql.cassandra</w:t>
      </w:r>
      <w:proofErr w:type="spellEnd"/>
      <w:r w:rsidRPr="005F51DC">
        <w:rPr>
          <w:rFonts w:ascii="Courier New" w:hAnsi="Courier New" w:cs="Courier New"/>
        </w:rPr>
        <w:t>") \</w:t>
      </w:r>
    </w:p>
    <w:p w14:paraId="4F5AB230"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.options</w:t>
      </w:r>
      <w:proofErr w:type="gramEnd"/>
      <w:r w:rsidRPr="005F51DC">
        <w:rPr>
          <w:rFonts w:ascii="Courier New" w:hAnsi="Courier New" w:cs="Courier New"/>
        </w:rPr>
        <w:t>(table="</w:t>
      </w:r>
      <w:proofErr w:type="spellStart"/>
      <w:r w:rsidRPr="005F51DC">
        <w:rPr>
          <w:rFonts w:ascii="Courier New" w:hAnsi="Courier New" w:cs="Courier New"/>
        </w:rPr>
        <w:t>table_name</w:t>
      </w:r>
      <w:proofErr w:type="spellEnd"/>
      <w:r w:rsidRPr="005F51DC">
        <w:rPr>
          <w:rFonts w:ascii="Courier New" w:hAnsi="Courier New" w:cs="Courier New"/>
        </w:rPr>
        <w:t xml:space="preserve">", </w:t>
      </w:r>
      <w:proofErr w:type="spellStart"/>
      <w:r w:rsidRPr="005F51DC">
        <w:rPr>
          <w:rFonts w:ascii="Courier New" w:hAnsi="Courier New" w:cs="Courier New"/>
        </w:rPr>
        <w:t>keyspace</w:t>
      </w:r>
      <w:proofErr w:type="spellEnd"/>
      <w:r w:rsidRPr="005F51DC">
        <w:rPr>
          <w:rFonts w:ascii="Courier New" w:hAnsi="Courier New" w:cs="Courier New"/>
        </w:rPr>
        <w:t>="</w:t>
      </w:r>
      <w:proofErr w:type="spellStart"/>
      <w:r w:rsidRPr="005F51DC">
        <w:rPr>
          <w:rFonts w:ascii="Courier New" w:hAnsi="Courier New" w:cs="Courier New"/>
        </w:rPr>
        <w:t>keyspace_name</w:t>
      </w:r>
      <w:proofErr w:type="spellEnd"/>
      <w:r w:rsidRPr="005F51DC">
        <w:rPr>
          <w:rFonts w:ascii="Courier New" w:hAnsi="Courier New" w:cs="Courier New"/>
        </w:rPr>
        <w:t>") \</w:t>
      </w:r>
    </w:p>
    <w:p w14:paraId="6572C755"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.save</w:t>
      </w:r>
      <w:proofErr w:type="gramEnd"/>
      <w:r w:rsidRPr="005F51DC">
        <w:rPr>
          <w:rFonts w:ascii="Courier New" w:hAnsi="Courier New" w:cs="Courier New"/>
        </w:rPr>
        <w:t>()</w:t>
      </w:r>
    </w:p>
    <w:p w14:paraId="7F55F74B" w14:textId="77777777" w:rsidR="005F51DC" w:rsidRPr="005F51DC" w:rsidRDefault="00476FB8" w:rsidP="005F51DC">
      <w:pPr>
        <w:rPr>
          <w:rFonts w:ascii="Cambria" w:hAnsi="Cambria"/>
        </w:rPr>
      </w:pPr>
      <w:r>
        <w:rPr>
          <w:rFonts w:ascii="Cambria" w:hAnsi="Cambria"/>
        </w:rPr>
        <w:pict w14:anchorId="3DDDE4B7">
          <v:rect id="_x0000_i6228" style="width:0;height:1.5pt" o:hralign="center" o:hrstd="t" o:hr="t" fillcolor="#a0a0a0" stroked="f"/>
        </w:pict>
      </w:r>
    </w:p>
    <w:p w14:paraId="1FFCFC46" w14:textId="77777777" w:rsidR="005F51DC" w:rsidRPr="005F51DC" w:rsidRDefault="005F51DC" w:rsidP="005F51DC">
      <w:pPr>
        <w:rPr>
          <w:rFonts w:ascii="Cambria" w:hAnsi="Cambria"/>
          <w:b/>
          <w:bCs/>
        </w:rPr>
      </w:pPr>
      <w:r w:rsidRPr="005F51DC">
        <w:rPr>
          <w:rFonts w:ascii="Cambria" w:hAnsi="Cambria"/>
          <w:b/>
          <w:bCs/>
        </w:rPr>
        <w:t xml:space="preserve">5. </w:t>
      </w:r>
      <w:proofErr w:type="spellStart"/>
      <w:r w:rsidRPr="005F51DC">
        <w:rPr>
          <w:rFonts w:ascii="Cambria" w:hAnsi="Cambria"/>
          <w:b/>
          <w:bCs/>
        </w:rPr>
        <w:t>PySpark</w:t>
      </w:r>
      <w:proofErr w:type="spellEnd"/>
      <w:r w:rsidRPr="005F51DC">
        <w:rPr>
          <w:rFonts w:ascii="Cambria" w:hAnsi="Cambria"/>
          <w:b/>
          <w:bCs/>
        </w:rPr>
        <w:t xml:space="preserve"> with Apache HBase</w:t>
      </w:r>
    </w:p>
    <w:p w14:paraId="4766BF01" w14:textId="77777777" w:rsidR="005F51DC" w:rsidRPr="005F51DC" w:rsidRDefault="005F51DC" w:rsidP="005F51DC">
      <w:pPr>
        <w:rPr>
          <w:rFonts w:ascii="Cambria" w:hAnsi="Cambria"/>
        </w:rPr>
      </w:pPr>
      <w:r w:rsidRPr="005F51DC">
        <w:rPr>
          <w:rFonts w:ascii="Cambria" w:hAnsi="Cambria"/>
          <w:b/>
          <w:bCs/>
        </w:rPr>
        <w:t>Apache HBase</w:t>
      </w:r>
      <w:r w:rsidRPr="005F51DC">
        <w:rPr>
          <w:rFonts w:ascii="Cambria" w:hAnsi="Cambria"/>
        </w:rPr>
        <w:t xml:space="preserve"> is a distributed and scalable NoSQL database built on top of Hadoop, often used for real-time access to large datasets. </w:t>
      </w:r>
      <w:proofErr w:type="spellStart"/>
      <w:r w:rsidRPr="005F51DC">
        <w:rPr>
          <w:rFonts w:ascii="Cambria" w:hAnsi="Cambria"/>
        </w:rPr>
        <w:t>PySpark</w:t>
      </w:r>
      <w:proofErr w:type="spellEnd"/>
      <w:r w:rsidRPr="005F51DC">
        <w:rPr>
          <w:rFonts w:ascii="Cambria" w:hAnsi="Cambria"/>
        </w:rPr>
        <w:t xml:space="preserve"> can be integrated with HBase to interact with its tables.</w:t>
      </w:r>
    </w:p>
    <w:p w14:paraId="4BBA5E55" w14:textId="77777777" w:rsidR="005F51DC" w:rsidRPr="005F51DC" w:rsidRDefault="005F51DC" w:rsidP="005F51DC">
      <w:pPr>
        <w:rPr>
          <w:rFonts w:ascii="Cambria" w:hAnsi="Cambria"/>
          <w:b/>
          <w:bCs/>
        </w:rPr>
      </w:pPr>
      <w:r w:rsidRPr="005F51DC">
        <w:rPr>
          <w:rFonts w:ascii="Cambria" w:hAnsi="Cambria"/>
          <w:b/>
          <w:bCs/>
        </w:rPr>
        <w:t>Example:</w:t>
      </w:r>
    </w:p>
    <w:p w14:paraId="47C1BBF8" w14:textId="77777777" w:rsidR="005F51DC" w:rsidRPr="005F51DC" w:rsidRDefault="005F51DC" w:rsidP="0012352C">
      <w:pPr>
        <w:numPr>
          <w:ilvl w:val="0"/>
          <w:numId w:val="195"/>
        </w:numPr>
        <w:rPr>
          <w:rFonts w:ascii="Cambria" w:hAnsi="Cambria"/>
        </w:rPr>
      </w:pPr>
      <w:r w:rsidRPr="005F51DC">
        <w:rPr>
          <w:rFonts w:ascii="Cambria" w:hAnsi="Cambria"/>
          <w:b/>
          <w:bCs/>
        </w:rPr>
        <w:t>Reading from HBase</w:t>
      </w:r>
      <w:r w:rsidRPr="005F51DC">
        <w:rPr>
          <w:rFonts w:ascii="Cambria" w:hAnsi="Cambria"/>
        </w:rPr>
        <w:t xml:space="preserve">: You can use the </w:t>
      </w:r>
      <w:r w:rsidRPr="005F51DC">
        <w:rPr>
          <w:rFonts w:ascii="Cambria" w:hAnsi="Cambria"/>
          <w:b/>
          <w:bCs/>
        </w:rPr>
        <w:t>HBase-Spark connector</w:t>
      </w:r>
      <w:r w:rsidRPr="005F51DC">
        <w:rPr>
          <w:rFonts w:ascii="Cambria" w:hAnsi="Cambria"/>
        </w:rPr>
        <w:t xml:space="preserve"> to read data from HBase.</w:t>
      </w:r>
    </w:p>
    <w:p w14:paraId="2312893E"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df = </w:t>
      </w:r>
      <w:proofErr w:type="spellStart"/>
      <w:proofErr w:type="gramStart"/>
      <w:r w:rsidRPr="005F51DC">
        <w:rPr>
          <w:rFonts w:ascii="Courier New" w:hAnsi="Courier New" w:cs="Courier New"/>
        </w:rPr>
        <w:t>spark.read</w:t>
      </w:r>
      <w:proofErr w:type="spellEnd"/>
      <w:proofErr w:type="gramEnd"/>
      <w:r w:rsidRPr="005F51DC">
        <w:rPr>
          <w:rFonts w:ascii="Courier New" w:hAnsi="Courier New" w:cs="Courier New"/>
        </w:rPr>
        <w:t xml:space="preserve"> \</w:t>
      </w:r>
    </w:p>
    <w:p w14:paraId="1927DF1A"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.format</w:t>
      </w:r>
      <w:proofErr w:type="gramEnd"/>
      <w:r w:rsidRPr="005F51DC">
        <w:rPr>
          <w:rFonts w:ascii="Courier New" w:hAnsi="Courier New" w:cs="Courier New"/>
        </w:rPr>
        <w:t>("</w:t>
      </w:r>
      <w:proofErr w:type="spellStart"/>
      <w:r w:rsidRPr="005F51DC">
        <w:rPr>
          <w:rFonts w:ascii="Courier New" w:hAnsi="Courier New" w:cs="Courier New"/>
        </w:rPr>
        <w:t>org.apache.hadoop.hbase.spark</w:t>
      </w:r>
      <w:proofErr w:type="spellEnd"/>
      <w:r w:rsidRPr="005F51DC">
        <w:rPr>
          <w:rFonts w:ascii="Courier New" w:hAnsi="Courier New" w:cs="Courier New"/>
        </w:rPr>
        <w:t>") \</w:t>
      </w:r>
    </w:p>
    <w:p w14:paraId="29A6982D"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.option</w:t>
      </w:r>
      <w:proofErr w:type="gramEnd"/>
      <w:r w:rsidRPr="005F51DC">
        <w:rPr>
          <w:rFonts w:ascii="Courier New" w:hAnsi="Courier New" w:cs="Courier New"/>
        </w:rPr>
        <w:t>("</w:t>
      </w:r>
      <w:proofErr w:type="spellStart"/>
      <w:r w:rsidRPr="005F51DC">
        <w:rPr>
          <w:rFonts w:ascii="Courier New" w:hAnsi="Courier New" w:cs="Courier New"/>
        </w:rPr>
        <w:t>hbase.table</w:t>
      </w:r>
      <w:proofErr w:type="spellEnd"/>
      <w:r w:rsidRPr="005F51DC">
        <w:rPr>
          <w:rFonts w:ascii="Courier New" w:hAnsi="Courier New" w:cs="Courier New"/>
        </w:rPr>
        <w:t>", "</w:t>
      </w:r>
      <w:proofErr w:type="spellStart"/>
      <w:r w:rsidRPr="005F51DC">
        <w:rPr>
          <w:rFonts w:ascii="Courier New" w:hAnsi="Courier New" w:cs="Courier New"/>
        </w:rPr>
        <w:t>hbase_table_name</w:t>
      </w:r>
      <w:proofErr w:type="spellEnd"/>
      <w:r w:rsidRPr="005F51DC">
        <w:rPr>
          <w:rFonts w:ascii="Courier New" w:hAnsi="Courier New" w:cs="Courier New"/>
        </w:rPr>
        <w:t>") \</w:t>
      </w:r>
    </w:p>
    <w:p w14:paraId="7728C4DF"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.option</w:t>
      </w:r>
      <w:proofErr w:type="gramEnd"/>
      <w:r w:rsidRPr="005F51DC">
        <w:rPr>
          <w:rFonts w:ascii="Courier New" w:hAnsi="Courier New" w:cs="Courier New"/>
        </w:rPr>
        <w:t>("</w:t>
      </w:r>
      <w:proofErr w:type="spellStart"/>
      <w:r w:rsidRPr="005F51DC">
        <w:rPr>
          <w:rFonts w:ascii="Courier New" w:hAnsi="Courier New" w:cs="Courier New"/>
        </w:rPr>
        <w:t>hbase.columns.mapping</w:t>
      </w:r>
      <w:proofErr w:type="spellEnd"/>
      <w:r w:rsidRPr="005F51DC">
        <w:rPr>
          <w:rFonts w:ascii="Courier New" w:hAnsi="Courier New" w:cs="Courier New"/>
        </w:rPr>
        <w:t>", "</w:t>
      </w:r>
      <w:proofErr w:type="spellStart"/>
      <w:r w:rsidRPr="005F51DC">
        <w:rPr>
          <w:rFonts w:ascii="Courier New" w:hAnsi="Courier New" w:cs="Courier New"/>
        </w:rPr>
        <w:t>rowkey</w:t>
      </w:r>
      <w:proofErr w:type="spellEnd"/>
      <w:r w:rsidRPr="005F51DC">
        <w:rPr>
          <w:rFonts w:ascii="Courier New" w:hAnsi="Courier New" w:cs="Courier New"/>
        </w:rPr>
        <w:t xml:space="preserve"> STRING :key, column1 STRING cf1:col1, column2 STRING cf1:col2") \</w:t>
      </w:r>
    </w:p>
    <w:p w14:paraId="721586A3" w14:textId="77777777" w:rsidR="005F51DC" w:rsidRPr="005F51DC" w:rsidRDefault="005F51DC" w:rsidP="00C64107">
      <w:pPr>
        <w:ind w:left="720"/>
        <w:rPr>
          <w:rFonts w:ascii="Courier New" w:hAnsi="Courier New" w:cs="Courier New"/>
        </w:rPr>
      </w:pPr>
      <w:r w:rsidRPr="005F51DC">
        <w:rPr>
          <w:rFonts w:ascii="Courier New" w:hAnsi="Courier New" w:cs="Courier New"/>
        </w:rPr>
        <w:lastRenderedPageBreak/>
        <w:t xml:space="preserve">    </w:t>
      </w:r>
      <w:proofErr w:type="gramStart"/>
      <w:r w:rsidRPr="005F51DC">
        <w:rPr>
          <w:rFonts w:ascii="Courier New" w:hAnsi="Courier New" w:cs="Courier New"/>
        </w:rPr>
        <w:t>.load</w:t>
      </w:r>
      <w:proofErr w:type="gramEnd"/>
      <w:r w:rsidRPr="005F51DC">
        <w:rPr>
          <w:rFonts w:ascii="Courier New" w:hAnsi="Courier New" w:cs="Courier New"/>
        </w:rPr>
        <w:t>()</w:t>
      </w:r>
    </w:p>
    <w:p w14:paraId="3EDAFD26" w14:textId="77777777" w:rsidR="005F51DC" w:rsidRPr="005F51DC" w:rsidRDefault="005F51DC" w:rsidP="0012352C">
      <w:pPr>
        <w:numPr>
          <w:ilvl w:val="0"/>
          <w:numId w:val="196"/>
        </w:numPr>
        <w:rPr>
          <w:rFonts w:ascii="Cambria" w:hAnsi="Cambria"/>
        </w:rPr>
      </w:pPr>
      <w:r w:rsidRPr="005F51DC">
        <w:rPr>
          <w:rFonts w:ascii="Cambria" w:hAnsi="Cambria"/>
          <w:b/>
          <w:bCs/>
        </w:rPr>
        <w:t>Writing to HBase</w:t>
      </w:r>
      <w:r w:rsidRPr="005F51DC">
        <w:rPr>
          <w:rFonts w:ascii="Cambria" w:hAnsi="Cambria"/>
        </w:rPr>
        <w:t>: Similarly, you can write data to HBase tables from Spark.</w:t>
      </w:r>
    </w:p>
    <w:p w14:paraId="14E934D1" w14:textId="77777777" w:rsidR="005F51DC" w:rsidRPr="005F51DC" w:rsidRDefault="005F51DC" w:rsidP="00C64107">
      <w:pPr>
        <w:ind w:left="720"/>
        <w:rPr>
          <w:rFonts w:ascii="Courier New" w:hAnsi="Courier New" w:cs="Courier New"/>
        </w:rPr>
      </w:pPr>
      <w:proofErr w:type="spellStart"/>
      <w:proofErr w:type="gramStart"/>
      <w:r w:rsidRPr="005F51DC">
        <w:rPr>
          <w:rFonts w:ascii="Courier New" w:hAnsi="Courier New" w:cs="Courier New"/>
        </w:rPr>
        <w:t>df.write</w:t>
      </w:r>
      <w:proofErr w:type="spellEnd"/>
      <w:proofErr w:type="gramEnd"/>
      <w:r w:rsidRPr="005F51DC">
        <w:rPr>
          <w:rFonts w:ascii="Courier New" w:hAnsi="Courier New" w:cs="Courier New"/>
        </w:rPr>
        <w:t xml:space="preserve"> \</w:t>
      </w:r>
    </w:p>
    <w:p w14:paraId="519BECFF"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.format</w:t>
      </w:r>
      <w:proofErr w:type="gramEnd"/>
      <w:r w:rsidRPr="005F51DC">
        <w:rPr>
          <w:rFonts w:ascii="Courier New" w:hAnsi="Courier New" w:cs="Courier New"/>
        </w:rPr>
        <w:t>("</w:t>
      </w:r>
      <w:proofErr w:type="spellStart"/>
      <w:r w:rsidRPr="005F51DC">
        <w:rPr>
          <w:rFonts w:ascii="Courier New" w:hAnsi="Courier New" w:cs="Courier New"/>
        </w:rPr>
        <w:t>org.apache.hadoop.hbase.spark</w:t>
      </w:r>
      <w:proofErr w:type="spellEnd"/>
      <w:r w:rsidRPr="005F51DC">
        <w:rPr>
          <w:rFonts w:ascii="Courier New" w:hAnsi="Courier New" w:cs="Courier New"/>
        </w:rPr>
        <w:t>") \</w:t>
      </w:r>
    </w:p>
    <w:p w14:paraId="65DFDFE1"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.option</w:t>
      </w:r>
      <w:proofErr w:type="gramEnd"/>
      <w:r w:rsidRPr="005F51DC">
        <w:rPr>
          <w:rFonts w:ascii="Courier New" w:hAnsi="Courier New" w:cs="Courier New"/>
        </w:rPr>
        <w:t>("</w:t>
      </w:r>
      <w:proofErr w:type="spellStart"/>
      <w:r w:rsidRPr="005F51DC">
        <w:rPr>
          <w:rFonts w:ascii="Courier New" w:hAnsi="Courier New" w:cs="Courier New"/>
        </w:rPr>
        <w:t>hbase.table</w:t>
      </w:r>
      <w:proofErr w:type="spellEnd"/>
      <w:r w:rsidRPr="005F51DC">
        <w:rPr>
          <w:rFonts w:ascii="Courier New" w:hAnsi="Courier New" w:cs="Courier New"/>
        </w:rPr>
        <w:t>", "</w:t>
      </w:r>
      <w:proofErr w:type="spellStart"/>
      <w:r w:rsidRPr="005F51DC">
        <w:rPr>
          <w:rFonts w:ascii="Courier New" w:hAnsi="Courier New" w:cs="Courier New"/>
        </w:rPr>
        <w:t>hbase_table_name</w:t>
      </w:r>
      <w:proofErr w:type="spellEnd"/>
      <w:r w:rsidRPr="005F51DC">
        <w:rPr>
          <w:rFonts w:ascii="Courier New" w:hAnsi="Courier New" w:cs="Courier New"/>
        </w:rPr>
        <w:t>") \</w:t>
      </w:r>
    </w:p>
    <w:p w14:paraId="589CB47F"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.option</w:t>
      </w:r>
      <w:proofErr w:type="gramEnd"/>
      <w:r w:rsidRPr="005F51DC">
        <w:rPr>
          <w:rFonts w:ascii="Courier New" w:hAnsi="Courier New" w:cs="Courier New"/>
        </w:rPr>
        <w:t>("</w:t>
      </w:r>
      <w:proofErr w:type="spellStart"/>
      <w:r w:rsidRPr="005F51DC">
        <w:rPr>
          <w:rFonts w:ascii="Courier New" w:hAnsi="Courier New" w:cs="Courier New"/>
        </w:rPr>
        <w:t>hbase.columns.mapping</w:t>
      </w:r>
      <w:proofErr w:type="spellEnd"/>
      <w:r w:rsidRPr="005F51DC">
        <w:rPr>
          <w:rFonts w:ascii="Courier New" w:hAnsi="Courier New" w:cs="Courier New"/>
        </w:rPr>
        <w:t>", "</w:t>
      </w:r>
      <w:proofErr w:type="spellStart"/>
      <w:r w:rsidRPr="005F51DC">
        <w:rPr>
          <w:rFonts w:ascii="Courier New" w:hAnsi="Courier New" w:cs="Courier New"/>
        </w:rPr>
        <w:t>rowkey</w:t>
      </w:r>
      <w:proofErr w:type="spellEnd"/>
      <w:r w:rsidRPr="005F51DC">
        <w:rPr>
          <w:rFonts w:ascii="Courier New" w:hAnsi="Courier New" w:cs="Courier New"/>
        </w:rPr>
        <w:t xml:space="preserve"> STRING :key, column1 STRING cf1:col1, column2 STRING cf1:col2") \</w:t>
      </w:r>
    </w:p>
    <w:p w14:paraId="0EC54C59"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.save</w:t>
      </w:r>
      <w:proofErr w:type="gramEnd"/>
      <w:r w:rsidRPr="005F51DC">
        <w:rPr>
          <w:rFonts w:ascii="Courier New" w:hAnsi="Courier New" w:cs="Courier New"/>
        </w:rPr>
        <w:t>()</w:t>
      </w:r>
    </w:p>
    <w:p w14:paraId="420EAE80" w14:textId="77777777" w:rsidR="005F51DC" w:rsidRPr="005F51DC" w:rsidRDefault="00476FB8" w:rsidP="005F51DC">
      <w:pPr>
        <w:rPr>
          <w:rFonts w:ascii="Cambria" w:hAnsi="Cambria"/>
        </w:rPr>
      </w:pPr>
      <w:r>
        <w:rPr>
          <w:rFonts w:ascii="Cambria" w:hAnsi="Cambria"/>
        </w:rPr>
        <w:pict w14:anchorId="049C02B9">
          <v:rect id="_x0000_i6229" style="width:0;height:1.5pt" o:hralign="center" o:hrstd="t" o:hr="t" fillcolor="#a0a0a0" stroked="f"/>
        </w:pict>
      </w:r>
    </w:p>
    <w:p w14:paraId="484938DE" w14:textId="77777777" w:rsidR="005F51DC" w:rsidRPr="005F51DC" w:rsidRDefault="005F51DC" w:rsidP="005F51DC">
      <w:pPr>
        <w:rPr>
          <w:rFonts w:ascii="Cambria" w:hAnsi="Cambria"/>
          <w:b/>
          <w:bCs/>
        </w:rPr>
      </w:pPr>
      <w:r w:rsidRPr="005F51DC">
        <w:rPr>
          <w:rFonts w:ascii="Cambria" w:hAnsi="Cambria"/>
          <w:b/>
          <w:bCs/>
        </w:rPr>
        <w:t xml:space="preserve">6. </w:t>
      </w:r>
      <w:proofErr w:type="spellStart"/>
      <w:r w:rsidRPr="005F51DC">
        <w:rPr>
          <w:rFonts w:ascii="Cambria" w:hAnsi="Cambria"/>
          <w:b/>
          <w:bCs/>
        </w:rPr>
        <w:t>PySpark</w:t>
      </w:r>
      <w:proofErr w:type="spellEnd"/>
      <w:r w:rsidRPr="005F51DC">
        <w:rPr>
          <w:rFonts w:ascii="Cambria" w:hAnsi="Cambria"/>
          <w:b/>
          <w:bCs/>
        </w:rPr>
        <w:t xml:space="preserve"> with Amazon S3</w:t>
      </w:r>
    </w:p>
    <w:p w14:paraId="3C178AB8" w14:textId="77777777" w:rsidR="005F51DC" w:rsidRPr="005F51DC" w:rsidRDefault="005F51DC" w:rsidP="005F51DC">
      <w:pPr>
        <w:rPr>
          <w:rFonts w:ascii="Cambria" w:hAnsi="Cambria"/>
        </w:rPr>
      </w:pPr>
      <w:r w:rsidRPr="005F51DC">
        <w:rPr>
          <w:rFonts w:ascii="Cambria" w:hAnsi="Cambria"/>
          <w:b/>
          <w:bCs/>
        </w:rPr>
        <w:t>Amazon S3 (Simple Storage Service)</w:t>
      </w:r>
      <w:r w:rsidRPr="005F51DC">
        <w:rPr>
          <w:rFonts w:ascii="Cambria" w:hAnsi="Cambria"/>
        </w:rPr>
        <w:t xml:space="preserve"> is widely used for storing large datasets. </w:t>
      </w:r>
      <w:proofErr w:type="spellStart"/>
      <w:r w:rsidRPr="005F51DC">
        <w:rPr>
          <w:rFonts w:ascii="Cambria" w:hAnsi="Cambria"/>
        </w:rPr>
        <w:t>PySpark</w:t>
      </w:r>
      <w:proofErr w:type="spellEnd"/>
      <w:r w:rsidRPr="005F51DC">
        <w:rPr>
          <w:rFonts w:ascii="Cambria" w:hAnsi="Cambria"/>
        </w:rPr>
        <w:t xml:space="preserve"> can read from and write to S3, making it a common choice for cloud-based big data processing.</w:t>
      </w:r>
    </w:p>
    <w:p w14:paraId="6E318829" w14:textId="77777777" w:rsidR="005F51DC" w:rsidRPr="005F51DC" w:rsidRDefault="005F51DC" w:rsidP="005F51DC">
      <w:pPr>
        <w:rPr>
          <w:rFonts w:ascii="Cambria" w:hAnsi="Cambria"/>
          <w:b/>
          <w:bCs/>
        </w:rPr>
      </w:pPr>
      <w:r w:rsidRPr="005F51DC">
        <w:rPr>
          <w:rFonts w:ascii="Cambria" w:hAnsi="Cambria"/>
          <w:b/>
          <w:bCs/>
        </w:rPr>
        <w:t>Example:</w:t>
      </w:r>
    </w:p>
    <w:p w14:paraId="7D418C7E" w14:textId="77777777" w:rsidR="005F51DC" w:rsidRPr="005F51DC" w:rsidRDefault="005F51DC" w:rsidP="0012352C">
      <w:pPr>
        <w:numPr>
          <w:ilvl w:val="0"/>
          <w:numId w:val="197"/>
        </w:numPr>
        <w:rPr>
          <w:rFonts w:ascii="Cambria" w:hAnsi="Cambria"/>
        </w:rPr>
      </w:pPr>
      <w:r w:rsidRPr="005F51DC">
        <w:rPr>
          <w:rFonts w:ascii="Cambria" w:hAnsi="Cambria"/>
          <w:b/>
          <w:bCs/>
        </w:rPr>
        <w:t>Reading from S3</w:t>
      </w:r>
      <w:r w:rsidRPr="005F51DC">
        <w:rPr>
          <w:rFonts w:ascii="Cambria" w:hAnsi="Cambria"/>
        </w:rPr>
        <w:t xml:space="preserve">: </w:t>
      </w:r>
      <w:proofErr w:type="spellStart"/>
      <w:r w:rsidRPr="005F51DC">
        <w:rPr>
          <w:rFonts w:ascii="Cambria" w:hAnsi="Cambria"/>
        </w:rPr>
        <w:t>PySpark</w:t>
      </w:r>
      <w:proofErr w:type="spellEnd"/>
      <w:r w:rsidRPr="005F51DC">
        <w:rPr>
          <w:rFonts w:ascii="Cambria" w:hAnsi="Cambria"/>
        </w:rPr>
        <w:t xml:space="preserve"> can directly read from S3 buckets using the </w:t>
      </w:r>
      <w:proofErr w:type="spellStart"/>
      <w:proofErr w:type="gramStart"/>
      <w:r w:rsidRPr="005F51DC">
        <w:rPr>
          <w:rFonts w:ascii="Cambria" w:hAnsi="Cambria"/>
        </w:rPr>
        <w:t>spark.read</w:t>
      </w:r>
      <w:proofErr w:type="spellEnd"/>
      <w:proofErr w:type="gramEnd"/>
      <w:r w:rsidRPr="005F51DC">
        <w:rPr>
          <w:rFonts w:ascii="Cambria" w:hAnsi="Cambria"/>
        </w:rPr>
        <w:t xml:space="preserve"> API.</w:t>
      </w:r>
    </w:p>
    <w:p w14:paraId="4A324D3A" w14:textId="77777777" w:rsidR="005F51DC" w:rsidRPr="005F51DC" w:rsidRDefault="005F51DC" w:rsidP="00C64107">
      <w:pPr>
        <w:ind w:left="720"/>
        <w:rPr>
          <w:rFonts w:ascii="Courier New" w:hAnsi="Courier New" w:cs="Courier New"/>
        </w:rPr>
      </w:pPr>
      <w:r w:rsidRPr="005F51DC">
        <w:rPr>
          <w:rFonts w:ascii="Courier New" w:hAnsi="Courier New" w:cs="Courier New"/>
        </w:rPr>
        <w:t># Reading CSV file from S3</w:t>
      </w:r>
    </w:p>
    <w:p w14:paraId="06C98E41" w14:textId="77777777" w:rsidR="005F51DC" w:rsidRPr="005F51DC" w:rsidRDefault="005F51DC" w:rsidP="00C64107">
      <w:pPr>
        <w:ind w:left="720"/>
        <w:rPr>
          <w:rFonts w:ascii="Courier New" w:hAnsi="Courier New" w:cs="Courier New"/>
        </w:rPr>
      </w:pPr>
      <w:r w:rsidRPr="005F51DC">
        <w:rPr>
          <w:rFonts w:ascii="Courier New" w:hAnsi="Courier New" w:cs="Courier New"/>
        </w:rPr>
        <w:t>df = spark.read.csv("s3a://</w:t>
      </w:r>
      <w:proofErr w:type="spellStart"/>
      <w:r w:rsidRPr="005F51DC">
        <w:rPr>
          <w:rFonts w:ascii="Courier New" w:hAnsi="Courier New" w:cs="Courier New"/>
        </w:rPr>
        <w:t>bucket_name</w:t>
      </w:r>
      <w:proofErr w:type="spellEnd"/>
      <w:r w:rsidRPr="005F51DC">
        <w:rPr>
          <w:rFonts w:ascii="Courier New" w:hAnsi="Courier New" w:cs="Courier New"/>
        </w:rPr>
        <w:t>/path/to/data.csv")</w:t>
      </w:r>
    </w:p>
    <w:p w14:paraId="7D630177" w14:textId="77777777" w:rsidR="005F51DC" w:rsidRPr="005F51DC" w:rsidRDefault="005F51DC" w:rsidP="00C64107">
      <w:pPr>
        <w:ind w:left="720"/>
        <w:rPr>
          <w:rFonts w:ascii="Courier New" w:hAnsi="Courier New" w:cs="Courier New"/>
        </w:rPr>
      </w:pPr>
    </w:p>
    <w:p w14:paraId="5A3C38BA" w14:textId="77777777" w:rsidR="005F51DC" w:rsidRPr="005F51DC" w:rsidRDefault="005F51DC" w:rsidP="00C64107">
      <w:pPr>
        <w:ind w:left="720"/>
        <w:rPr>
          <w:rFonts w:ascii="Courier New" w:hAnsi="Courier New" w:cs="Courier New"/>
        </w:rPr>
      </w:pPr>
      <w:r w:rsidRPr="005F51DC">
        <w:rPr>
          <w:rFonts w:ascii="Courier New" w:hAnsi="Courier New" w:cs="Courier New"/>
        </w:rPr>
        <w:t># Reading Parquet file from S3</w:t>
      </w:r>
    </w:p>
    <w:p w14:paraId="53591335" w14:textId="77777777" w:rsidR="005F51DC" w:rsidRPr="005F51DC" w:rsidRDefault="005F51DC" w:rsidP="00C64107">
      <w:pPr>
        <w:ind w:left="720"/>
        <w:rPr>
          <w:rFonts w:ascii="Courier New" w:hAnsi="Courier New" w:cs="Courier New"/>
        </w:rPr>
      </w:pPr>
      <w:proofErr w:type="spellStart"/>
      <w:r w:rsidRPr="005F51DC">
        <w:rPr>
          <w:rFonts w:ascii="Courier New" w:hAnsi="Courier New" w:cs="Courier New"/>
        </w:rPr>
        <w:t>df_parquet</w:t>
      </w:r>
      <w:proofErr w:type="spellEnd"/>
      <w:r w:rsidRPr="005F51DC">
        <w:rPr>
          <w:rFonts w:ascii="Courier New" w:hAnsi="Courier New" w:cs="Courier New"/>
        </w:rPr>
        <w:t xml:space="preserve"> = </w:t>
      </w:r>
      <w:proofErr w:type="spellStart"/>
      <w:proofErr w:type="gramStart"/>
      <w:r w:rsidRPr="005F51DC">
        <w:rPr>
          <w:rFonts w:ascii="Courier New" w:hAnsi="Courier New" w:cs="Courier New"/>
        </w:rPr>
        <w:t>spark.read</w:t>
      </w:r>
      <w:proofErr w:type="gramEnd"/>
      <w:r w:rsidRPr="005F51DC">
        <w:rPr>
          <w:rFonts w:ascii="Courier New" w:hAnsi="Courier New" w:cs="Courier New"/>
        </w:rPr>
        <w:t>.parquet</w:t>
      </w:r>
      <w:proofErr w:type="spellEnd"/>
      <w:r w:rsidRPr="005F51DC">
        <w:rPr>
          <w:rFonts w:ascii="Courier New" w:hAnsi="Courier New" w:cs="Courier New"/>
        </w:rPr>
        <w:t>("s3a://</w:t>
      </w:r>
      <w:proofErr w:type="spellStart"/>
      <w:r w:rsidRPr="005F51DC">
        <w:rPr>
          <w:rFonts w:ascii="Courier New" w:hAnsi="Courier New" w:cs="Courier New"/>
        </w:rPr>
        <w:t>bucket_name</w:t>
      </w:r>
      <w:proofErr w:type="spellEnd"/>
      <w:r w:rsidRPr="005F51DC">
        <w:rPr>
          <w:rFonts w:ascii="Courier New" w:hAnsi="Courier New" w:cs="Courier New"/>
        </w:rPr>
        <w:t>/path/to/</w:t>
      </w:r>
      <w:proofErr w:type="spellStart"/>
      <w:r w:rsidRPr="005F51DC">
        <w:rPr>
          <w:rFonts w:ascii="Courier New" w:hAnsi="Courier New" w:cs="Courier New"/>
        </w:rPr>
        <w:t>data.parquet</w:t>
      </w:r>
      <w:proofErr w:type="spellEnd"/>
      <w:r w:rsidRPr="005F51DC">
        <w:rPr>
          <w:rFonts w:ascii="Courier New" w:hAnsi="Courier New" w:cs="Courier New"/>
        </w:rPr>
        <w:t>")</w:t>
      </w:r>
    </w:p>
    <w:p w14:paraId="1B42B7B7" w14:textId="77777777" w:rsidR="005F51DC" w:rsidRPr="005F51DC" w:rsidRDefault="005F51DC" w:rsidP="0012352C">
      <w:pPr>
        <w:numPr>
          <w:ilvl w:val="0"/>
          <w:numId w:val="198"/>
        </w:numPr>
        <w:rPr>
          <w:rFonts w:ascii="Cambria" w:hAnsi="Cambria"/>
        </w:rPr>
      </w:pPr>
      <w:r w:rsidRPr="005F51DC">
        <w:rPr>
          <w:rFonts w:ascii="Cambria" w:hAnsi="Cambria"/>
          <w:b/>
          <w:bCs/>
        </w:rPr>
        <w:t>Writing to S3</w:t>
      </w:r>
      <w:r w:rsidRPr="005F51DC">
        <w:rPr>
          <w:rFonts w:ascii="Cambria" w:hAnsi="Cambria"/>
        </w:rPr>
        <w:t xml:space="preserve">: </w:t>
      </w:r>
      <w:proofErr w:type="spellStart"/>
      <w:r w:rsidRPr="005F51DC">
        <w:rPr>
          <w:rFonts w:ascii="Cambria" w:hAnsi="Cambria"/>
        </w:rPr>
        <w:t>PySpark</w:t>
      </w:r>
      <w:proofErr w:type="spellEnd"/>
      <w:r w:rsidRPr="005F51DC">
        <w:rPr>
          <w:rFonts w:ascii="Cambria" w:hAnsi="Cambria"/>
        </w:rPr>
        <w:t xml:space="preserve"> can also write processed data back to S3.</w:t>
      </w:r>
    </w:p>
    <w:p w14:paraId="5AC0F546"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Writing </w:t>
      </w:r>
      <w:proofErr w:type="spellStart"/>
      <w:r w:rsidRPr="005F51DC">
        <w:rPr>
          <w:rFonts w:ascii="Courier New" w:hAnsi="Courier New" w:cs="Courier New"/>
        </w:rPr>
        <w:t>DataFrame</w:t>
      </w:r>
      <w:proofErr w:type="spellEnd"/>
      <w:r w:rsidRPr="005F51DC">
        <w:rPr>
          <w:rFonts w:ascii="Courier New" w:hAnsi="Courier New" w:cs="Courier New"/>
        </w:rPr>
        <w:t xml:space="preserve"> to S3 in Parquet format</w:t>
      </w:r>
    </w:p>
    <w:p w14:paraId="378E74F8" w14:textId="77777777" w:rsidR="005F51DC" w:rsidRPr="005F51DC" w:rsidRDefault="005F51DC" w:rsidP="00C64107">
      <w:pPr>
        <w:ind w:left="720"/>
        <w:rPr>
          <w:rFonts w:ascii="Courier New" w:hAnsi="Courier New" w:cs="Courier New"/>
        </w:rPr>
      </w:pPr>
      <w:proofErr w:type="spellStart"/>
      <w:proofErr w:type="gramStart"/>
      <w:r w:rsidRPr="005F51DC">
        <w:rPr>
          <w:rFonts w:ascii="Courier New" w:hAnsi="Courier New" w:cs="Courier New"/>
        </w:rPr>
        <w:t>df.write</w:t>
      </w:r>
      <w:proofErr w:type="gramEnd"/>
      <w:r w:rsidRPr="005F51DC">
        <w:rPr>
          <w:rFonts w:ascii="Courier New" w:hAnsi="Courier New" w:cs="Courier New"/>
        </w:rPr>
        <w:t>.parquet</w:t>
      </w:r>
      <w:proofErr w:type="spellEnd"/>
      <w:r w:rsidRPr="005F51DC">
        <w:rPr>
          <w:rFonts w:ascii="Courier New" w:hAnsi="Courier New" w:cs="Courier New"/>
        </w:rPr>
        <w:t>("s3a://</w:t>
      </w:r>
      <w:proofErr w:type="spellStart"/>
      <w:r w:rsidRPr="005F51DC">
        <w:rPr>
          <w:rFonts w:ascii="Courier New" w:hAnsi="Courier New" w:cs="Courier New"/>
        </w:rPr>
        <w:t>bucket_name</w:t>
      </w:r>
      <w:proofErr w:type="spellEnd"/>
      <w:r w:rsidRPr="005F51DC">
        <w:rPr>
          <w:rFonts w:ascii="Courier New" w:hAnsi="Courier New" w:cs="Courier New"/>
        </w:rPr>
        <w:t>/path/to/output/")</w:t>
      </w:r>
    </w:p>
    <w:p w14:paraId="6F2A0F34" w14:textId="77777777" w:rsidR="005F51DC" w:rsidRPr="005F51DC" w:rsidRDefault="00476FB8" w:rsidP="005F51DC">
      <w:pPr>
        <w:rPr>
          <w:rFonts w:ascii="Cambria" w:hAnsi="Cambria"/>
        </w:rPr>
      </w:pPr>
      <w:r>
        <w:rPr>
          <w:rFonts w:ascii="Cambria" w:hAnsi="Cambria"/>
        </w:rPr>
        <w:pict w14:anchorId="70211632">
          <v:rect id="_x0000_i6230" style="width:0;height:1.5pt" o:hralign="center" o:hrstd="t" o:hr="t" fillcolor="#a0a0a0" stroked="f"/>
        </w:pict>
      </w:r>
    </w:p>
    <w:p w14:paraId="3B96382D" w14:textId="77777777" w:rsidR="005F51DC" w:rsidRPr="005F51DC" w:rsidRDefault="005F51DC" w:rsidP="005F51DC">
      <w:pPr>
        <w:rPr>
          <w:rFonts w:ascii="Cambria" w:hAnsi="Cambria"/>
          <w:b/>
          <w:bCs/>
        </w:rPr>
      </w:pPr>
      <w:r w:rsidRPr="005F51DC">
        <w:rPr>
          <w:rFonts w:ascii="Cambria" w:hAnsi="Cambria"/>
          <w:b/>
          <w:bCs/>
        </w:rPr>
        <w:t xml:space="preserve">7. </w:t>
      </w:r>
      <w:proofErr w:type="spellStart"/>
      <w:r w:rsidRPr="005F51DC">
        <w:rPr>
          <w:rFonts w:ascii="Cambria" w:hAnsi="Cambria"/>
          <w:b/>
          <w:bCs/>
        </w:rPr>
        <w:t>PySpark</w:t>
      </w:r>
      <w:proofErr w:type="spellEnd"/>
      <w:r w:rsidRPr="005F51DC">
        <w:rPr>
          <w:rFonts w:ascii="Cambria" w:hAnsi="Cambria"/>
          <w:b/>
          <w:bCs/>
        </w:rPr>
        <w:t xml:space="preserve"> with Google </w:t>
      </w:r>
      <w:proofErr w:type="spellStart"/>
      <w:r w:rsidRPr="005F51DC">
        <w:rPr>
          <w:rFonts w:ascii="Cambria" w:hAnsi="Cambria"/>
          <w:b/>
          <w:bCs/>
        </w:rPr>
        <w:t>BigQuery</w:t>
      </w:r>
      <w:proofErr w:type="spellEnd"/>
    </w:p>
    <w:p w14:paraId="0CF5DA9C" w14:textId="77777777" w:rsidR="005F51DC" w:rsidRPr="005F51DC" w:rsidRDefault="005F51DC" w:rsidP="005F51DC">
      <w:pPr>
        <w:rPr>
          <w:rFonts w:ascii="Cambria" w:hAnsi="Cambria"/>
        </w:rPr>
      </w:pPr>
      <w:r w:rsidRPr="005F51DC">
        <w:rPr>
          <w:rFonts w:ascii="Cambria" w:hAnsi="Cambria"/>
          <w:b/>
          <w:bCs/>
        </w:rPr>
        <w:t xml:space="preserve">Google </w:t>
      </w:r>
      <w:proofErr w:type="spellStart"/>
      <w:r w:rsidRPr="005F51DC">
        <w:rPr>
          <w:rFonts w:ascii="Cambria" w:hAnsi="Cambria"/>
          <w:b/>
          <w:bCs/>
        </w:rPr>
        <w:t>BigQuery</w:t>
      </w:r>
      <w:proofErr w:type="spellEnd"/>
      <w:r w:rsidRPr="005F51DC">
        <w:rPr>
          <w:rFonts w:ascii="Cambria" w:hAnsi="Cambria"/>
        </w:rPr>
        <w:t xml:space="preserve"> is a serverless data warehouse solution. </w:t>
      </w:r>
      <w:proofErr w:type="spellStart"/>
      <w:r w:rsidRPr="005F51DC">
        <w:rPr>
          <w:rFonts w:ascii="Cambria" w:hAnsi="Cambria"/>
        </w:rPr>
        <w:t>PySpark</w:t>
      </w:r>
      <w:proofErr w:type="spellEnd"/>
      <w:r w:rsidRPr="005F51DC">
        <w:rPr>
          <w:rFonts w:ascii="Cambria" w:hAnsi="Cambria"/>
        </w:rPr>
        <w:t xml:space="preserve"> can interact with </w:t>
      </w:r>
      <w:proofErr w:type="spellStart"/>
      <w:r w:rsidRPr="005F51DC">
        <w:rPr>
          <w:rFonts w:ascii="Cambria" w:hAnsi="Cambria"/>
        </w:rPr>
        <w:t>BigQuery</w:t>
      </w:r>
      <w:proofErr w:type="spellEnd"/>
      <w:r w:rsidRPr="005F51DC">
        <w:rPr>
          <w:rFonts w:ascii="Cambria" w:hAnsi="Cambria"/>
        </w:rPr>
        <w:t xml:space="preserve"> for large-scale analytics and querying.</w:t>
      </w:r>
    </w:p>
    <w:p w14:paraId="4ED0585B" w14:textId="77777777" w:rsidR="005F51DC" w:rsidRPr="005F51DC" w:rsidRDefault="005F51DC" w:rsidP="005F51DC">
      <w:pPr>
        <w:rPr>
          <w:rFonts w:ascii="Cambria" w:hAnsi="Cambria"/>
          <w:b/>
          <w:bCs/>
        </w:rPr>
      </w:pPr>
      <w:r w:rsidRPr="005F51DC">
        <w:rPr>
          <w:rFonts w:ascii="Cambria" w:hAnsi="Cambria"/>
          <w:b/>
          <w:bCs/>
        </w:rPr>
        <w:t>Example:</w:t>
      </w:r>
    </w:p>
    <w:p w14:paraId="29DA720D" w14:textId="77777777" w:rsidR="005F51DC" w:rsidRPr="005F51DC" w:rsidRDefault="005F51DC" w:rsidP="0012352C">
      <w:pPr>
        <w:numPr>
          <w:ilvl w:val="0"/>
          <w:numId w:val="199"/>
        </w:numPr>
        <w:rPr>
          <w:rFonts w:ascii="Cambria" w:hAnsi="Cambria"/>
        </w:rPr>
      </w:pPr>
      <w:r w:rsidRPr="005F51DC">
        <w:rPr>
          <w:rFonts w:ascii="Cambria" w:hAnsi="Cambria"/>
          <w:b/>
          <w:bCs/>
        </w:rPr>
        <w:t xml:space="preserve">Reading from </w:t>
      </w:r>
      <w:proofErr w:type="spellStart"/>
      <w:r w:rsidRPr="005F51DC">
        <w:rPr>
          <w:rFonts w:ascii="Cambria" w:hAnsi="Cambria"/>
          <w:b/>
          <w:bCs/>
        </w:rPr>
        <w:t>BigQuery</w:t>
      </w:r>
      <w:proofErr w:type="spellEnd"/>
      <w:r w:rsidRPr="005F51DC">
        <w:rPr>
          <w:rFonts w:ascii="Cambria" w:hAnsi="Cambria"/>
        </w:rPr>
        <w:t xml:space="preserve">: </w:t>
      </w:r>
      <w:proofErr w:type="spellStart"/>
      <w:r w:rsidRPr="005F51DC">
        <w:rPr>
          <w:rFonts w:ascii="Cambria" w:hAnsi="Cambria"/>
        </w:rPr>
        <w:t>PySpark</w:t>
      </w:r>
      <w:proofErr w:type="spellEnd"/>
      <w:r w:rsidRPr="005F51DC">
        <w:rPr>
          <w:rFonts w:ascii="Cambria" w:hAnsi="Cambria"/>
        </w:rPr>
        <w:t xml:space="preserve"> can read data from </w:t>
      </w:r>
      <w:proofErr w:type="spellStart"/>
      <w:r w:rsidRPr="005F51DC">
        <w:rPr>
          <w:rFonts w:ascii="Cambria" w:hAnsi="Cambria"/>
        </w:rPr>
        <w:t>BigQuery</w:t>
      </w:r>
      <w:proofErr w:type="spellEnd"/>
      <w:r w:rsidRPr="005F51DC">
        <w:rPr>
          <w:rFonts w:ascii="Cambria" w:hAnsi="Cambria"/>
        </w:rPr>
        <w:t xml:space="preserve"> using the </w:t>
      </w:r>
      <w:r w:rsidRPr="005F51DC">
        <w:rPr>
          <w:rFonts w:ascii="Cambria" w:hAnsi="Cambria"/>
          <w:b/>
          <w:bCs/>
        </w:rPr>
        <w:t xml:space="preserve">Google Cloud </w:t>
      </w:r>
      <w:proofErr w:type="spellStart"/>
      <w:r w:rsidRPr="005F51DC">
        <w:rPr>
          <w:rFonts w:ascii="Cambria" w:hAnsi="Cambria"/>
          <w:b/>
          <w:bCs/>
        </w:rPr>
        <w:t>Dataproc</w:t>
      </w:r>
      <w:proofErr w:type="spellEnd"/>
      <w:r w:rsidRPr="005F51DC">
        <w:rPr>
          <w:rFonts w:ascii="Cambria" w:hAnsi="Cambria"/>
        </w:rPr>
        <w:t xml:space="preserve"> connector.</w:t>
      </w:r>
    </w:p>
    <w:p w14:paraId="77034C62"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Reading from </w:t>
      </w:r>
      <w:proofErr w:type="spellStart"/>
      <w:r w:rsidRPr="005F51DC">
        <w:rPr>
          <w:rFonts w:ascii="Courier New" w:hAnsi="Courier New" w:cs="Courier New"/>
        </w:rPr>
        <w:t>BigQuery</w:t>
      </w:r>
      <w:proofErr w:type="spellEnd"/>
    </w:p>
    <w:p w14:paraId="54965073"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df = </w:t>
      </w:r>
      <w:proofErr w:type="spellStart"/>
      <w:proofErr w:type="gramStart"/>
      <w:r w:rsidRPr="005F51DC">
        <w:rPr>
          <w:rFonts w:ascii="Courier New" w:hAnsi="Courier New" w:cs="Courier New"/>
        </w:rPr>
        <w:t>spark.read</w:t>
      </w:r>
      <w:proofErr w:type="spellEnd"/>
      <w:proofErr w:type="gramEnd"/>
      <w:r w:rsidRPr="005F51DC">
        <w:rPr>
          <w:rFonts w:ascii="Courier New" w:hAnsi="Courier New" w:cs="Courier New"/>
        </w:rPr>
        <w:t xml:space="preserve"> \</w:t>
      </w:r>
    </w:p>
    <w:p w14:paraId="25992791"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.format</w:t>
      </w:r>
      <w:proofErr w:type="gramEnd"/>
      <w:r w:rsidRPr="005F51DC">
        <w:rPr>
          <w:rFonts w:ascii="Courier New" w:hAnsi="Courier New" w:cs="Courier New"/>
        </w:rPr>
        <w:t>("</w:t>
      </w:r>
      <w:proofErr w:type="spellStart"/>
      <w:r w:rsidRPr="005F51DC">
        <w:rPr>
          <w:rFonts w:ascii="Courier New" w:hAnsi="Courier New" w:cs="Courier New"/>
        </w:rPr>
        <w:t>bigquery</w:t>
      </w:r>
      <w:proofErr w:type="spellEnd"/>
      <w:r w:rsidRPr="005F51DC">
        <w:rPr>
          <w:rFonts w:ascii="Courier New" w:hAnsi="Courier New" w:cs="Courier New"/>
        </w:rPr>
        <w:t>") \</w:t>
      </w:r>
    </w:p>
    <w:p w14:paraId="7F8FACB4"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.option</w:t>
      </w:r>
      <w:proofErr w:type="gramEnd"/>
      <w:r w:rsidRPr="005F51DC">
        <w:rPr>
          <w:rFonts w:ascii="Courier New" w:hAnsi="Courier New" w:cs="Courier New"/>
        </w:rPr>
        <w:t>("table", "</w:t>
      </w:r>
      <w:proofErr w:type="spellStart"/>
      <w:r w:rsidRPr="005F51DC">
        <w:rPr>
          <w:rFonts w:ascii="Courier New" w:hAnsi="Courier New" w:cs="Courier New"/>
        </w:rPr>
        <w:t>project_id.dataset_id.table_name</w:t>
      </w:r>
      <w:proofErr w:type="spellEnd"/>
      <w:r w:rsidRPr="005F51DC">
        <w:rPr>
          <w:rFonts w:ascii="Courier New" w:hAnsi="Courier New" w:cs="Courier New"/>
        </w:rPr>
        <w:t>") \</w:t>
      </w:r>
    </w:p>
    <w:p w14:paraId="45E17D16" w14:textId="77777777" w:rsidR="005F51DC" w:rsidRPr="005F51DC" w:rsidRDefault="005F51DC" w:rsidP="00C64107">
      <w:pPr>
        <w:ind w:left="720"/>
        <w:rPr>
          <w:rFonts w:ascii="Courier New" w:hAnsi="Courier New" w:cs="Courier New"/>
        </w:rPr>
      </w:pPr>
      <w:r w:rsidRPr="005F51DC">
        <w:rPr>
          <w:rFonts w:ascii="Courier New" w:hAnsi="Courier New" w:cs="Courier New"/>
        </w:rPr>
        <w:lastRenderedPageBreak/>
        <w:t xml:space="preserve">    </w:t>
      </w:r>
      <w:proofErr w:type="gramStart"/>
      <w:r w:rsidRPr="005F51DC">
        <w:rPr>
          <w:rFonts w:ascii="Courier New" w:hAnsi="Courier New" w:cs="Courier New"/>
        </w:rPr>
        <w:t>.load</w:t>
      </w:r>
      <w:proofErr w:type="gramEnd"/>
      <w:r w:rsidRPr="005F51DC">
        <w:rPr>
          <w:rFonts w:ascii="Courier New" w:hAnsi="Courier New" w:cs="Courier New"/>
        </w:rPr>
        <w:t>()</w:t>
      </w:r>
    </w:p>
    <w:p w14:paraId="76888D08" w14:textId="77777777" w:rsidR="005F51DC" w:rsidRPr="005F51DC" w:rsidRDefault="005F51DC" w:rsidP="0012352C">
      <w:pPr>
        <w:numPr>
          <w:ilvl w:val="0"/>
          <w:numId w:val="200"/>
        </w:numPr>
        <w:rPr>
          <w:rFonts w:ascii="Cambria" w:hAnsi="Cambria"/>
        </w:rPr>
      </w:pPr>
      <w:r w:rsidRPr="005F51DC">
        <w:rPr>
          <w:rFonts w:ascii="Cambria" w:hAnsi="Cambria"/>
          <w:b/>
          <w:bCs/>
        </w:rPr>
        <w:t xml:space="preserve">Writing to </w:t>
      </w:r>
      <w:proofErr w:type="spellStart"/>
      <w:r w:rsidRPr="005F51DC">
        <w:rPr>
          <w:rFonts w:ascii="Cambria" w:hAnsi="Cambria"/>
          <w:b/>
          <w:bCs/>
        </w:rPr>
        <w:t>BigQuery</w:t>
      </w:r>
      <w:proofErr w:type="spellEnd"/>
      <w:r w:rsidRPr="005F51DC">
        <w:rPr>
          <w:rFonts w:ascii="Cambria" w:hAnsi="Cambria"/>
        </w:rPr>
        <w:t xml:space="preserve">: </w:t>
      </w:r>
      <w:proofErr w:type="spellStart"/>
      <w:r w:rsidRPr="005F51DC">
        <w:rPr>
          <w:rFonts w:ascii="Cambria" w:hAnsi="Cambria"/>
        </w:rPr>
        <w:t>PySpark</w:t>
      </w:r>
      <w:proofErr w:type="spellEnd"/>
      <w:r w:rsidRPr="005F51DC">
        <w:rPr>
          <w:rFonts w:ascii="Cambria" w:hAnsi="Cambria"/>
        </w:rPr>
        <w:t xml:space="preserve"> can also write data to </w:t>
      </w:r>
      <w:proofErr w:type="spellStart"/>
      <w:r w:rsidRPr="005F51DC">
        <w:rPr>
          <w:rFonts w:ascii="Cambria" w:hAnsi="Cambria"/>
        </w:rPr>
        <w:t>BigQuery</w:t>
      </w:r>
      <w:proofErr w:type="spellEnd"/>
      <w:r w:rsidRPr="005F51DC">
        <w:rPr>
          <w:rFonts w:ascii="Cambria" w:hAnsi="Cambria"/>
        </w:rPr>
        <w:t>.</w:t>
      </w:r>
    </w:p>
    <w:p w14:paraId="3CDBA8B6" w14:textId="77777777" w:rsidR="005F51DC" w:rsidRPr="005F51DC" w:rsidRDefault="005F51DC" w:rsidP="00C64107">
      <w:pPr>
        <w:ind w:left="720"/>
        <w:rPr>
          <w:rFonts w:ascii="Courier New" w:hAnsi="Courier New" w:cs="Courier New"/>
        </w:rPr>
      </w:pPr>
      <w:proofErr w:type="spellStart"/>
      <w:proofErr w:type="gramStart"/>
      <w:r w:rsidRPr="005F51DC">
        <w:rPr>
          <w:rFonts w:ascii="Courier New" w:hAnsi="Courier New" w:cs="Courier New"/>
        </w:rPr>
        <w:t>df.write</w:t>
      </w:r>
      <w:proofErr w:type="spellEnd"/>
      <w:proofErr w:type="gramEnd"/>
      <w:r w:rsidRPr="005F51DC">
        <w:rPr>
          <w:rFonts w:ascii="Courier New" w:hAnsi="Courier New" w:cs="Courier New"/>
        </w:rPr>
        <w:t xml:space="preserve"> \</w:t>
      </w:r>
    </w:p>
    <w:p w14:paraId="51E42063"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.format</w:t>
      </w:r>
      <w:proofErr w:type="gramEnd"/>
      <w:r w:rsidRPr="005F51DC">
        <w:rPr>
          <w:rFonts w:ascii="Courier New" w:hAnsi="Courier New" w:cs="Courier New"/>
        </w:rPr>
        <w:t>("</w:t>
      </w:r>
      <w:proofErr w:type="spellStart"/>
      <w:r w:rsidRPr="005F51DC">
        <w:rPr>
          <w:rFonts w:ascii="Courier New" w:hAnsi="Courier New" w:cs="Courier New"/>
        </w:rPr>
        <w:t>bigquery</w:t>
      </w:r>
      <w:proofErr w:type="spellEnd"/>
      <w:r w:rsidRPr="005F51DC">
        <w:rPr>
          <w:rFonts w:ascii="Courier New" w:hAnsi="Courier New" w:cs="Courier New"/>
        </w:rPr>
        <w:t>") \</w:t>
      </w:r>
    </w:p>
    <w:p w14:paraId="37BB60BD"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.option</w:t>
      </w:r>
      <w:proofErr w:type="gramEnd"/>
      <w:r w:rsidRPr="005F51DC">
        <w:rPr>
          <w:rFonts w:ascii="Courier New" w:hAnsi="Courier New" w:cs="Courier New"/>
        </w:rPr>
        <w:t>("table", "</w:t>
      </w:r>
      <w:proofErr w:type="spellStart"/>
      <w:r w:rsidRPr="005F51DC">
        <w:rPr>
          <w:rFonts w:ascii="Courier New" w:hAnsi="Courier New" w:cs="Courier New"/>
        </w:rPr>
        <w:t>project_id.dataset_id.table_name</w:t>
      </w:r>
      <w:proofErr w:type="spellEnd"/>
      <w:r w:rsidRPr="005F51DC">
        <w:rPr>
          <w:rFonts w:ascii="Courier New" w:hAnsi="Courier New" w:cs="Courier New"/>
        </w:rPr>
        <w:t>") \</w:t>
      </w:r>
    </w:p>
    <w:p w14:paraId="2A7B0648"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.save</w:t>
      </w:r>
      <w:proofErr w:type="gramEnd"/>
      <w:r w:rsidRPr="005F51DC">
        <w:rPr>
          <w:rFonts w:ascii="Courier New" w:hAnsi="Courier New" w:cs="Courier New"/>
        </w:rPr>
        <w:t>()</w:t>
      </w:r>
    </w:p>
    <w:p w14:paraId="4CACC6E8" w14:textId="77777777" w:rsidR="005F51DC" w:rsidRPr="005F51DC" w:rsidRDefault="00476FB8" w:rsidP="005F51DC">
      <w:pPr>
        <w:rPr>
          <w:rFonts w:ascii="Cambria" w:hAnsi="Cambria"/>
        </w:rPr>
      </w:pPr>
      <w:r>
        <w:rPr>
          <w:rFonts w:ascii="Cambria" w:hAnsi="Cambria"/>
        </w:rPr>
        <w:pict w14:anchorId="405D75B3">
          <v:rect id="_x0000_i6231" style="width:0;height:1.5pt" o:hralign="center" o:hrstd="t" o:hr="t" fillcolor="#a0a0a0" stroked="f"/>
        </w:pict>
      </w:r>
    </w:p>
    <w:p w14:paraId="1B578874" w14:textId="77777777" w:rsidR="005F51DC" w:rsidRPr="005F51DC" w:rsidRDefault="005F51DC" w:rsidP="005F51DC">
      <w:pPr>
        <w:rPr>
          <w:rFonts w:ascii="Cambria" w:hAnsi="Cambria"/>
          <w:b/>
          <w:bCs/>
        </w:rPr>
      </w:pPr>
      <w:r w:rsidRPr="005F51DC">
        <w:rPr>
          <w:rFonts w:ascii="Cambria" w:hAnsi="Cambria"/>
          <w:b/>
          <w:bCs/>
        </w:rPr>
        <w:t xml:space="preserve">8. </w:t>
      </w:r>
      <w:proofErr w:type="spellStart"/>
      <w:r w:rsidRPr="005F51DC">
        <w:rPr>
          <w:rFonts w:ascii="Cambria" w:hAnsi="Cambria"/>
          <w:b/>
          <w:bCs/>
        </w:rPr>
        <w:t>PySpark</w:t>
      </w:r>
      <w:proofErr w:type="spellEnd"/>
      <w:r w:rsidRPr="005F51DC">
        <w:rPr>
          <w:rFonts w:ascii="Cambria" w:hAnsi="Cambria"/>
          <w:b/>
          <w:bCs/>
        </w:rPr>
        <w:t xml:space="preserve"> with PostgreSQL or MySQL</w:t>
      </w:r>
    </w:p>
    <w:p w14:paraId="081A7946" w14:textId="77777777" w:rsidR="005F51DC" w:rsidRPr="005F51DC" w:rsidRDefault="005F51DC" w:rsidP="005F51DC">
      <w:pPr>
        <w:rPr>
          <w:rFonts w:ascii="Cambria" w:hAnsi="Cambria"/>
        </w:rPr>
      </w:pPr>
      <w:proofErr w:type="spellStart"/>
      <w:r w:rsidRPr="005F51DC">
        <w:rPr>
          <w:rFonts w:ascii="Cambria" w:hAnsi="Cambria"/>
        </w:rPr>
        <w:t>PySpark</w:t>
      </w:r>
      <w:proofErr w:type="spellEnd"/>
      <w:r w:rsidRPr="005F51DC">
        <w:rPr>
          <w:rFonts w:ascii="Cambria" w:hAnsi="Cambria"/>
        </w:rPr>
        <w:t xml:space="preserve"> can connect to relational databases such as PostgreSQL and MySQL using JDBC to read from and write to tables.</w:t>
      </w:r>
    </w:p>
    <w:p w14:paraId="7AAB2F91" w14:textId="77777777" w:rsidR="005F51DC" w:rsidRPr="005F51DC" w:rsidRDefault="005F51DC" w:rsidP="005F51DC">
      <w:pPr>
        <w:rPr>
          <w:rFonts w:ascii="Cambria" w:hAnsi="Cambria"/>
          <w:b/>
          <w:bCs/>
        </w:rPr>
      </w:pPr>
      <w:r w:rsidRPr="005F51DC">
        <w:rPr>
          <w:rFonts w:ascii="Cambria" w:hAnsi="Cambria"/>
          <w:b/>
          <w:bCs/>
        </w:rPr>
        <w:t>Example:</w:t>
      </w:r>
    </w:p>
    <w:p w14:paraId="144CD646" w14:textId="77777777" w:rsidR="005F51DC" w:rsidRPr="005F51DC" w:rsidRDefault="005F51DC" w:rsidP="0012352C">
      <w:pPr>
        <w:numPr>
          <w:ilvl w:val="0"/>
          <w:numId w:val="201"/>
        </w:numPr>
        <w:rPr>
          <w:rFonts w:ascii="Cambria" w:hAnsi="Cambria"/>
        </w:rPr>
      </w:pPr>
      <w:r w:rsidRPr="005F51DC">
        <w:rPr>
          <w:rFonts w:ascii="Cambria" w:hAnsi="Cambria"/>
          <w:b/>
          <w:bCs/>
        </w:rPr>
        <w:t>Reading from PostgreSQL</w:t>
      </w:r>
      <w:r w:rsidRPr="005F51DC">
        <w:rPr>
          <w:rFonts w:ascii="Cambria" w:hAnsi="Cambria"/>
        </w:rPr>
        <w:t xml:space="preserve">: You can use the </w:t>
      </w:r>
      <w:proofErr w:type="spellStart"/>
      <w:r w:rsidRPr="005F51DC">
        <w:rPr>
          <w:rFonts w:ascii="Cambria" w:hAnsi="Cambria"/>
        </w:rPr>
        <w:t>jdbc</w:t>
      </w:r>
      <w:proofErr w:type="spellEnd"/>
      <w:r w:rsidRPr="005F51DC">
        <w:rPr>
          <w:rFonts w:ascii="Cambria" w:hAnsi="Cambria"/>
        </w:rPr>
        <w:t xml:space="preserve"> format to read data from a PostgreSQL database.</w:t>
      </w:r>
    </w:p>
    <w:p w14:paraId="58A18998" w14:textId="77777777" w:rsidR="005F51DC" w:rsidRPr="005F51DC" w:rsidRDefault="005F51DC" w:rsidP="00C64107">
      <w:pPr>
        <w:ind w:left="720"/>
        <w:rPr>
          <w:rFonts w:ascii="Courier New" w:hAnsi="Courier New" w:cs="Courier New"/>
        </w:rPr>
      </w:pPr>
      <w:r w:rsidRPr="005F51DC">
        <w:rPr>
          <w:rFonts w:ascii="Courier New" w:hAnsi="Courier New" w:cs="Courier New"/>
        </w:rPr>
        <w:t># Reading from PostgreSQL</w:t>
      </w:r>
    </w:p>
    <w:p w14:paraId="482873EB"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df = </w:t>
      </w:r>
      <w:proofErr w:type="spellStart"/>
      <w:proofErr w:type="gramStart"/>
      <w:r w:rsidRPr="005F51DC">
        <w:rPr>
          <w:rFonts w:ascii="Courier New" w:hAnsi="Courier New" w:cs="Courier New"/>
        </w:rPr>
        <w:t>spark.read</w:t>
      </w:r>
      <w:proofErr w:type="spellEnd"/>
      <w:proofErr w:type="gramEnd"/>
      <w:r w:rsidRPr="005F51DC">
        <w:rPr>
          <w:rFonts w:ascii="Courier New" w:hAnsi="Courier New" w:cs="Courier New"/>
        </w:rPr>
        <w:t xml:space="preserve"> \</w:t>
      </w:r>
    </w:p>
    <w:p w14:paraId="52F3E732"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.format</w:t>
      </w:r>
      <w:proofErr w:type="gramEnd"/>
      <w:r w:rsidRPr="005F51DC">
        <w:rPr>
          <w:rFonts w:ascii="Courier New" w:hAnsi="Courier New" w:cs="Courier New"/>
        </w:rPr>
        <w:t>("</w:t>
      </w:r>
      <w:proofErr w:type="spellStart"/>
      <w:r w:rsidRPr="005F51DC">
        <w:rPr>
          <w:rFonts w:ascii="Courier New" w:hAnsi="Courier New" w:cs="Courier New"/>
        </w:rPr>
        <w:t>jdbc</w:t>
      </w:r>
      <w:proofErr w:type="spellEnd"/>
      <w:r w:rsidRPr="005F51DC">
        <w:rPr>
          <w:rFonts w:ascii="Courier New" w:hAnsi="Courier New" w:cs="Courier New"/>
        </w:rPr>
        <w:t>") \</w:t>
      </w:r>
    </w:p>
    <w:p w14:paraId="71F9476C"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.option</w:t>
      </w:r>
      <w:proofErr w:type="gramEnd"/>
      <w:r w:rsidRPr="005F51DC">
        <w:rPr>
          <w:rFonts w:ascii="Courier New" w:hAnsi="Courier New" w:cs="Courier New"/>
        </w:rPr>
        <w:t>("</w:t>
      </w:r>
      <w:proofErr w:type="spellStart"/>
      <w:r w:rsidRPr="005F51DC">
        <w:rPr>
          <w:rFonts w:ascii="Courier New" w:hAnsi="Courier New" w:cs="Courier New"/>
        </w:rPr>
        <w:t>url</w:t>
      </w:r>
      <w:proofErr w:type="spellEnd"/>
      <w:r w:rsidRPr="005F51DC">
        <w:rPr>
          <w:rFonts w:ascii="Courier New" w:hAnsi="Courier New" w:cs="Courier New"/>
        </w:rPr>
        <w:t>", "</w:t>
      </w:r>
      <w:proofErr w:type="spellStart"/>
      <w:r w:rsidRPr="005F51DC">
        <w:rPr>
          <w:rFonts w:ascii="Courier New" w:hAnsi="Courier New" w:cs="Courier New"/>
        </w:rPr>
        <w:t>jdbc:postgresql</w:t>
      </w:r>
      <w:proofErr w:type="spellEnd"/>
      <w:r w:rsidRPr="005F51DC">
        <w:rPr>
          <w:rFonts w:ascii="Courier New" w:hAnsi="Courier New" w:cs="Courier New"/>
        </w:rPr>
        <w:t>://</w:t>
      </w:r>
      <w:proofErr w:type="spellStart"/>
      <w:r w:rsidRPr="005F51DC">
        <w:rPr>
          <w:rFonts w:ascii="Courier New" w:hAnsi="Courier New" w:cs="Courier New"/>
        </w:rPr>
        <w:t>host:port</w:t>
      </w:r>
      <w:proofErr w:type="spellEnd"/>
      <w:r w:rsidRPr="005F51DC">
        <w:rPr>
          <w:rFonts w:ascii="Courier New" w:hAnsi="Courier New" w:cs="Courier New"/>
        </w:rPr>
        <w:t>/</w:t>
      </w:r>
      <w:proofErr w:type="spellStart"/>
      <w:r w:rsidRPr="005F51DC">
        <w:rPr>
          <w:rFonts w:ascii="Courier New" w:hAnsi="Courier New" w:cs="Courier New"/>
        </w:rPr>
        <w:t>dbname</w:t>
      </w:r>
      <w:proofErr w:type="spellEnd"/>
      <w:r w:rsidRPr="005F51DC">
        <w:rPr>
          <w:rFonts w:ascii="Courier New" w:hAnsi="Courier New" w:cs="Courier New"/>
        </w:rPr>
        <w:t>") \</w:t>
      </w:r>
    </w:p>
    <w:p w14:paraId="0335E769"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.option</w:t>
      </w:r>
      <w:proofErr w:type="gramEnd"/>
      <w:r w:rsidRPr="005F51DC">
        <w:rPr>
          <w:rFonts w:ascii="Courier New" w:hAnsi="Courier New" w:cs="Courier New"/>
        </w:rPr>
        <w:t>("</w:t>
      </w:r>
      <w:proofErr w:type="spellStart"/>
      <w:r w:rsidRPr="005F51DC">
        <w:rPr>
          <w:rFonts w:ascii="Courier New" w:hAnsi="Courier New" w:cs="Courier New"/>
        </w:rPr>
        <w:t>dbtable</w:t>
      </w:r>
      <w:proofErr w:type="spellEnd"/>
      <w:r w:rsidRPr="005F51DC">
        <w:rPr>
          <w:rFonts w:ascii="Courier New" w:hAnsi="Courier New" w:cs="Courier New"/>
        </w:rPr>
        <w:t>", "</w:t>
      </w:r>
      <w:proofErr w:type="spellStart"/>
      <w:r w:rsidRPr="005F51DC">
        <w:rPr>
          <w:rFonts w:ascii="Courier New" w:hAnsi="Courier New" w:cs="Courier New"/>
        </w:rPr>
        <w:t>table_name</w:t>
      </w:r>
      <w:proofErr w:type="spellEnd"/>
      <w:r w:rsidRPr="005F51DC">
        <w:rPr>
          <w:rFonts w:ascii="Courier New" w:hAnsi="Courier New" w:cs="Courier New"/>
        </w:rPr>
        <w:t>") \</w:t>
      </w:r>
    </w:p>
    <w:p w14:paraId="45FB4D48"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.option</w:t>
      </w:r>
      <w:proofErr w:type="gramEnd"/>
      <w:r w:rsidRPr="005F51DC">
        <w:rPr>
          <w:rFonts w:ascii="Courier New" w:hAnsi="Courier New" w:cs="Courier New"/>
        </w:rPr>
        <w:t>("user", "username") \</w:t>
      </w:r>
    </w:p>
    <w:p w14:paraId="54D0AE74"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.option</w:t>
      </w:r>
      <w:proofErr w:type="gramEnd"/>
      <w:r w:rsidRPr="005F51DC">
        <w:rPr>
          <w:rFonts w:ascii="Courier New" w:hAnsi="Courier New" w:cs="Courier New"/>
        </w:rPr>
        <w:t>("password", "password") \</w:t>
      </w:r>
    </w:p>
    <w:p w14:paraId="64C18D2D"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.load</w:t>
      </w:r>
      <w:proofErr w:type="gramEnd"/>
      <w:r w:rsidRPr="005F51DC">
        <w:rPr>
          <w:rFonts w:ascii="Courier New" w:hAnsi="Courier New" w:cs="Courier New"/>
        </w:rPr>
        <w:t>()</w:t>
      </w:r>
    </w:p>
    <w:p w14:paraId="7051ECE8" w14:textId="77777777" w:rsidR="005F51DC" w:rsidRPr="005F51DC" w:rsidRDefault="005F51DC" w:rsidP="0012352C">
      <w:pPr>
        <w:numPr>
          <w:ilvl w:val="0"/>
          <w:numId w:val="202"/>
        </w:numPr>
        <w:rPr>
          <w:rFonts w:ascii="Cambria" w:hAnsi="Cambria"/>
        </w:rPr>
      </w:pPr>
      <w:r w:rsidRPr="005F51DC">
        <w:rPr>
          <w:rFonts w:ascii="Cambria" w:hAnsi="Cambria"/>
          <w:b/>
          <w:bCs/>
        </w:rPr>
        <w:t>Writing to MySQL</w:t>
      </w:r>
      <w:r w:rsidRPr="005F51DC">
        <w:rPr>
          <w:rFonts w:ascii="Cambria" w:hAnsi="Cambria"/>
        </w:rPr>
        <w:t>: You can also write data to MySQL using the JDBC connection.</w:t>
      </w:r>
    </w:p>
    <w:p w14:paraId="620FBC8F" w14:textId="77777777" w:rsidR="005F51DC" w:rsidRPr="005F51DC" w:rsidRDefault="005F51DC" w:rsidP="00C64107">
      <w:pPr>
        <w:ind w:left="720"/>
        <w:rPr>
          <w:rFonts w:ascii="Courier New" w:hAnsi="Courier New" w:cs="Courier New"/>
        </w:rPr>
      </w:pPr>
      <w:proofErr w:type="spellStart"/>
      <w:proofErr w:type="gramStart"/>
      <w:r w:rsidRPr="005F51DC">
        <w:rPr>
          <w:rFonts w:ascii="Courier New" w:hAnsi="Courier New" w:cs="Courier New"/>
        </w:rPr>
        <w:t>df.write</w:t>
      </w:r>
      <w:proofErr w:type="spellEnd"/>
      <w:proofErr w:type="gramEnd"/>
      <w:r w:rsidRPr="005F51DC">
        <w:rPr>
          <w:rFonts w:ascii="Courier New" w:hAnsi="Courier New" w:cs="Courier New"/>
        </w:rPr>
        <w:t xml:space="preserve"> \</w:t>
      </w:r>
    </w:p>
    <w:p w14:paraId="10C1AD6B"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.format</w:t>
      </w:r>
      <w:proofErr w:type="gramEnd"/>
      <w:r w:rsidRPr="005F51DC">
        <w:rPr>
          <w:rFonts w:ascii="Courier New" w:hAnsi="Courier New" w:cs="Courier New"/>
        </w:rPr>
        <w:t>("</w:t>
      </w:r>
      <w:proofErr w:type="spellStart"/>
      <w:r w:rsidRPr="005F51DC">
        <w:rPr>
          <w:rFonts w:ascii="Courier New" w:hAnsi="Courier New" w:cs="Courier New"/>
        </w:rPr>
        <w:t>jdbc</w:t>
      </w:r>
      <w:proofErr w:type="spellEnd"/>
      <w:r w:rsidRPr="005F51DC">
        <w:rPr>
          <w:rFonts w:ascii="Courier New" w:hAnsi="Courier New" w:cs="Courier New"/>
        </w:rPr>
        <w:t>") \</w:t>
      </w:r>
    </w:p>
    <w:p w14:paraId="712691D3"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.option</w:t>
      </w:r>
      <w:proofErr w:type="gramEnd"/>
      <w:r w:rsidRPr="005F51DC">
        <w:rPr>
          <w:rFonts w:ascii="Courier New" w:hAnsi="Courier New" w:cs="Courier New"/>
        </w:rPr>
        <w:t>("</w:t>
      </w:r>
      <w:proofErr w:type="spellStart"/>
      <w:r w:rsidRPr="005F51DC">
        <w:rPr>
          <w:rFonts w:ascii="Courier New" w:hAnsi="Courier New" w:cs="Courier New"/>
        </w:rPr>
        <w:t>url</w:t>
      </w:r>
      <w:proofErr w:type="spellEnd"/>
      <w:r w:rsidRPr="005F51DC">
        <w:rPr>
          <w:rFonts w:ascii="Courier New" w:hAnsi="Courier New" w:cs="Courier New"/>
        </w:rPr>
        <w:t>", "</w:t>
      </w:r>
      <w:proofErr w:type="spellStart"/>
      <w:r w:rsidRPr="005F51DC">
        <w:rPr>
          <w:rFonts w:ascii="Courier New" w:hAnsi="Courier New" w:cs="Courier New"/>
        </w:rPr>
        <w:t>jdbc:mysql</w:t>
      </w:r>
      <w:proofErr w:type="spellEnd"/>
      <w:r w:rsidRPr="005F51DC">
        <w:rPr>
          <w:rFonts w:ascii="Courier New" w:hAnsi="Courier New" w:cs="Courier New"/>
        </w:rPr>
        <w:t>://</w:t>
      </w:r>
      <w:proofErr w:type="spellStart"/>
      <w:r w:rsidRPr="005F51DC">
        <w:rPr>
          <w:rFonts w:ascii="Courier New" w:hAnsi="Courier New" w:cs="Courier New"/>
        </w:rPr>
        <w:t>host:port</w:t>
      </w:r>
      <w:proofErr w:type="spellEnd"/>
      <w:r w:rsidRPr="005F51DC">
        <w:rPr>
          <w:rFonts w:ascii="Courier New" w:hAnsi="Courier New" w:cs="Courier New"/>
        </w:rPr>
        <w:t>/</w:t>
      </w:r>
      <w:proofErr w:type="spellStart"/>
      <w:r w:rsidRPr="005F51DC">
        <w:rPr>
          <w:rFonts w:ascii="Courier New" w:hAnsi="Courier New" w:cs="Courier New"/>
        </w:rPr>
        <w:t>dbname</w:t>
      </w:r>
      <w:proofErr w:type="spellEnd"/>
      <w:r w:rsidRPr="005F51DC">
        <w:rPr>
          <w:rFonts w:ascii="Courier New" w:hAnsi="Courier New" w:cs="Courier New"/>
        </w:rPr>
        <w:t>") \</w:t>
      </w:r>
    </w:p>
    <w:p w14:paraId="6FB52F14"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.option</w:t>
      </w:r>
      <w:proofErr w:type="gramEnd"/>
      <w:r w:rsidRPr="005F51DC">
        <w:rPr>
          <w:rFonts w:ascii="Courier New" w:hAnsi="Courier New" w:cs="Courier New"/>
        </w:rPr>
        <w:t>("</w:t>
      </w:r>
      <w:proofErr w:type="spellStart"/>
      <w:r w:rsidRPr="005F51DC">
        <w:rPr>
          <w:rFonts w:ascii="Courier New" w:hAnsi="Courier New" w:cs="Courier New"/>
        </w:rPr>
        <w:t>dbtable</w:t>
      </w:r>
      <w:proofErr w:type="spellEnd"/>
      <w:r w:rsidRPr="005F51DC">
        <w:rPr>
          <w:rFonts w:ascii="Courier New" w:hAnsi="Courier New" w:cs="Courier New"/>
        </w:rPr>
        <w:t>", "</w:t>
      </w:r>
      <w:proofErr w:type="spellStart"/>
      <w:r w:rsidRPr="005F51DC">
        <w:rPr>
          <w:rFonts w:ascii="Courier New" w:hAnsi="Courier New" w:cs="Courier New"/>
        </w:rPr>
        <w:t>table_name</w:t>
      </w:r>
      <w:proofErr w:type="spellEnd"/>
      <w:r w:rsidRPr="005F51DC">
        <w:rPr>
          <w:rFonts w:ascii="Courier New" w:hAnsi="Courier New" w:cs="Courier New"/>
        </w:rPr>
        <w:t>") \</w:t>
      </w:r>
    </w:p>
    <w:p w14:paraId="14DC13F8"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.option</w:t>
      </w:r>
      <w:proofErr w:type="gramEnd"/>
      <w:r w:rsidRPr="005F51DC">
        <w:rPr>
          <w:rFonts w:ascii="Courier New" w:hAnsi="Courier New" w:cs="Courier New"/>
        </w:rPr>
        <w:t>("user", "username") \</w:t>
      </w:r>
    </w:p>
    <w:p w14:paraId="59F6D4C1"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.option</w:t>
      </w:r>
      <w:proofErr w:type="gramEnd"/>
      <w:r w:rsidRPr="005F51DC">
        <w:rPr>
          <w:rFonts w:ascii="Courier New" w:hAnsi="Courier New" w:cs="Courier New"/>
        </w:rPr>
        <w:t>("password", "password") \</w:t>
      </w:r>
    </w:p>
    <w:p w14:paraId="6D4CCAC6" w14:textId="77777777" w:rsidR="005F51DC" w:rsidRPr="005F51DC" w:rsidRDefault="005F51DC" w:rsidP="00C64107">
      <w:pPr>
        <w:ind w:left="720"/>
        <w:rPr>
          <w:rFonts w:ascii="Courier New" w:hAnsi="Courier New" w:cs="Courier New"/>
        </w:rPr>
      </w:pPr>
      <w:r w:rsidRPr="005F51DC">
        <w:rPr>
          <w:rFonts w:ascii="Courier New" w:hAnsi="Courier New" w:cs="Courier New"/>
        </w:rPr>
        <w:t xml:space="preserve">    </w:t>
      </w:r>
      <w:proofErr w:type="gramStart"/>
      <w:r w:rsidRPr="005F51DC">
        <w:rPr>
          <w:rFonts w:ascii="Courier New" w:hAnsi="Courier New" w:cs="Courier New"/>
        </w:rPr>
        <w:t>.save</w:t>
      </w:r>
      <w:proofErr w:type="gramEnd"/>
      <w:r w:rsidRPr="005F51DC">
        <w:rPr>
          <w:rFonts w:ascii="Courier New" w:hAnsi="Courier New" w:cs="Courier New"/>
        </w:rPr>
        <w:t>()</w:t>
      </w:r>
    </w:p>
    <w:p w14:paraId="360C05E4" w14:textId="77777777" w:rsidR="005F51DC" w:rsidRPr="005F51DC" w:rsidRDefault="00476FB8" w:rsidP="005F51DC">
      <w:pPr>
        <w:rPr>
          <w:rFonts w:ascii="Cambria" w:hAnsi="Cambria"/>
        </w:rPr>
      </w:pPr>
      <w:r>
        <w:rPr>
          <w:rFonts w:ascii="Cambria" w:hAnsi="Cambria"/>
        </w:rPr>
        <w:pict w14:anchorId="5C791F7B">
          <v:rect id="_x0000_i6232" style="width:0;height:1.5pt" o:hralign="center" o:hrstd="t" o:hr="t" fillcolor="#a0a0a0" stroked="f"/>
        </w:pict>
      </w:r>
    </w:p>
    <w:p w14:paraId="064ACE54" w14:textId="77777777" w:rsidR="005F51DC" w:rsidRPr="005F51DC" w:rsidRDefault="005F51DC" w:rsidP="005F51DC">
      <w:pPr>
        <w:rPr>
          <w:rFonts w:ascii="Cambria" w:hAnsi="Cambria"/>
          <w:b/>
          <w:bCs/>
        </w:rPr>
      </w:pPr>
      <w:r w:rsidRPr="005F51DC">
        <w:rPr>
          <w:rFonts w:ascii="Cambria" w:hAnsi="Cambria"/>
          <w:b/>
          <w:bCs/>
        </w:rPr>
        <w:t>Summary</w:t>
      </w:r>
    </w:p>
    <w:p w14:paraId="7EDA1F77" w14:textId="77777777" w:rsidR="005F51DC" w:rsidRPr="005F51DC" w:rsidRDefault="005F51DC" w:rsidP="005F51DC">
      <w:pPr>
        <w:rPr>
          <w:rFonts w:ascii="Cambria" w:hAnsi="Cambria"/>
        </w:rPr>
      </w:pPr>
      <w:proofErr w:type="spellStart"/>
      <w:r w:rsidRPr="005F51DC">
        <w:rPr>
          <w:rFonts w:ascii="Cambria" w:hAnsi="Cambria"/>
        </w:rPr>
        <w:t>PySpark</w:t>
      </w:r>
      <w:proofErr w:type="spellEnd"/>
      <w:r w:rsidRPr="005F51DC">
        <w:rPr>
          <w:rFonts w:ascii="Cambria" w:hAnsi="Cambria"/>
        </w:rPr>
        <w:t xml:space="preserve"> integrates well with various big data technologies and databases, including:</w:t>
      </w:r>
    </w:p>
    <w:p w14:paraId="10F605DB" w14:textId="77777777" w:rsidR="005F51DC" w:rsidRPr="005F51DC" w:rsidRDefault="005F51DC" w:rsidP="0012352C">
      <w:pPr>
        <w:numPr>
          <w:ilvl w:val="0"/>
          <w:numId w:val="203"/>
        </w:numPr>
        <w:rPr>
          <w:rFonts w:ascii="Cambria" w:hAnsi="Cambria"/>
        </w:rPr>
      </w:pPr>
      <w:r w:rsidRPr="005F51DC">
        <w:rPr>
          <w:rFonts w:ascii="Cambria" w:hAnsi="Cambria"/>
          <w:b/>
          <w:bCs/>
        </w:rPr>
        <w:t>Hadoop and HDFS</w:t>
      </w:r>
      <w:r w:rsidRPr="005F51DC">
        <w:rPr>
          <w:rFonts w:ascii="Cambria" w:hAnsi="Cambria"/>
        </w:rPr>
        <w:t xml:space="preserve"> – For distributed storage.</w:t>
      </w:r>
    </w:p>
    <w:p w14:paraId="494B4C25" w14:textId="77777777" w:rsidR="005F51DC" w:rsidRPr="005F51DC" w:rsidRDefault="005F51DC" w:rsidP="0012352C">
      <w:pPr>
        <w:numPr>
          <w:ilvl w:val="0"/>
          <w:numId w:val="203"/>
        </w:numPr>
        <w:rPr>
          <w:rFonts w:ascii="Cambria" w:hAnsi="Cambria"/>
        </w:rPr>
      </w:pPr>
      <w:r w:rsidRPr="005F51DC">
        <w:rPr>
          <w:rFonts w:ascii="Cambria" w:hAnsi="Cambria"/>
          <w:b/>
          <w:bCs/>
        </w:rPr>
        <w:lastRenderedPageBreak/>
        <w:t>Hive</w:t>
      </w:r>
      <w:r w:rsidRPr="005F51DC">
        <w:rPr>
          <w:rFonts w:ascii="Cambria" w:hAnsi="Cambria"/>
        </w:rPr>
        <w:t xml:space="preserve"> – For SQL-based querying on large datasets.</w:t>
      </w:r>
    </w:p>
    <w:p w14:paraId="68B4FA03" w14:textId="77777777" w:rsidR="005F51DC" w:rsidRPr="005F51DC" w:rsidRDefault="005F51DC" w:rsidP="0012352C">
      <w:pPr>
        <w:numPr>
          <w:ilvl w:val="0"/>
          <w:numId w:val="203"/>
        </w:numPr>
        <w:rPr>
          <w:rFonts w:ascii="Cambria" w:hAnsi="Cambria"/>
        </w:rPr>
      </w:pPr>
      <w:r w:rsidRPr="005F51DC">
        <w:rPr>
          <w:rFonts w:ascii="Cambria" w:hAnsi="Cambria"/>
          <w:b/>
          <w:bCs/>
        </w:rPr>
        <w:t>Kafka</w:t>
      </w:r>
      <w:r w:rsidRPr="005F51DC">
        <w:rPr>
          <w:rFonts w:ascii="Cambria" w:hAnsi="Cambria"/>
        </w:rPr>
        <w:t xml:space="preserve"> – For real-time streaming data processing.</w:t>
      </w:r>
    </w:p>
    <w:p w14:paraId="01E82560" w14:textId="77777777" w:rsidR="005F51DC" w:rsidRPr="005F51DC" w:rsidRDefault="005F51DC" w:rsidP="0012352C">
      <w:pPr>
        <w:numPr>
          <w:ilvl w:val="0"/>
          <w:numId w:val="203"/>
        </w:numPr>
        <w:rPr>
          <w:rFonts w:ascii="Cambria" w:hAnsi="Cambria"/>
        </w:rPr>
      </w:pPr>
      <w:r w:rsidRPr="005F51DC">
        <w:rPr>
          <w:rFonts w:ascii="Cambria" w:hAnsi="Cambria"/>
          <w:b/>
          <w:bCs/>
        </w:rPr>
        <w:t>Cassandra</w:t>
      </w:r>
      <w:r w:rsidRPr="005F51DC">
        <w:rPr>
          <w:rFonts w:ascii="Cambria" w:hAnsi="Cambria"/>
        </w:rPr>
        <w:t xml:space="preserve"> – For interacting with NoSQL databases.</w:t>
      </w:r>
    </w:p>
    <w:p w14:paraId="41EE9703" w14:textId="77777777" w:rsidR="005F51DC" w:rsidRPr="005F51DC" w:rsidRDefault="005F51DC" w:rsidP="0012352C">
      <w:pPr>
        <w:numPr>
          <w:ilvl w:val="0"/>
          <w:numId w:val="203"/>
        </w:numPr>
        <w:rPr>
          <w:rFonts w:ascii="Cambria" w:hAnsi="Cambria"/>
        </w:rPr>
      </w:pPr>
      <w:r w:rsidRPr="005F51DC">
        <w:rPr>
          <w:rFonts w:ascii="Cambria" w:hAnsi="Cambria"/>
          <w:b/>
          <w:bCs/>
        </w:rPr>
        <w:t>HBase</w:t>
      </w:r>
      <w:r w:rsidRPr="005F51DC">
        <w:rPr>
          <w:rFonts w:ascii="Cambria" w:hAnsi="Cambria"/>
        </w:rPr>
        <w:t xml:space="preserve"> – For distributed key-value storage.</w:t>
      </w:r>
    </w:p>
    <w:p w14:paraId="79241E56" w14:textId="77777777" w:rsidR="005F51DC" w:rsidRPr="005F51DC" w:rsidRDefault="005F51DC" w:rsidP="0012352C">
      <w:pPr>
        <w:numPr>
          <w:ilvl w:val="0"/>
          <w:numId w:val="203"/>
        </w:numPr>
        <w:rPr>
          <w:rFonts w:ascii="Cambria" w:hAnsi="Cambria"/>
        </w:rPr>
      </w:pPr>
      <w:r w:rsidRPr="005F51DC">
        <w:rPr>
          <w:rFonts w:ascii="Cambria" w:hAnsi="Cambria"/>
          <w:b/>
          <w:bCs/>
        </w:rPr>
        <w:t>Amazon S3</w:t>
      </w:r>
      <w:r w:rsidRPr="005F51DC">
        <w:rPr>
          <w:rFonts w:ascii="Cambria" w:hAnsi="Cambria"/>
        </w:rPr>
        <w:t xml:space="preserve"> – For cloud storage solutions.</w:t>
      </w:r>
    </w:p>
    <w:p w14:paraId="79ACCEB0" w14:textId="77777777" w:rsidR="005F51DC" w:rsidRPr="005F51DC" w:rsidRDefault="005F51DC" w:rsidP="0012352C">
      <w:pPr>
        <w:numPr>
          <w:ilvl w:val="0"/>
          <w:numId w:val="203"/>
        </w:numPr>
        <w:rPr>
          <w:rFonts w:ascii="Cambria" w:hAnsi="Cambria"/>
        </w:rPr>
      </w:pPr>
      <w:r w:rsidRPr="005F51DC">
        <w:rPr>
          <w:rFonts w:ascii="Cambria" w:hAnsi="Cambria"/>
          <w:b/>
          <w:bCs/>
        </w:rPr>
        <w:t xml:space="preserve">Google </w:t>
      </w:r>
      <w:proofErr w:type="spellStart"/>
      <w:r w:rsidRPr="005F51DC">
        <w:rPr>
          <w:rFonts w:ascii="Cambria" w:hAnsi="Cambria"/>
          <w:b/>
          <w:bCs/>
        </w:rPr>
        <w:t>BigQuery</w:t>
      </w:r>
      <w:proofErr w:type="spellEnd"/>
      <w:r w:rsidRPr="005F51DC">
        <w:rPr>
          <w:rFonts w:ascii="Cambria" w:hAnsi="Cambria"/>
        </w:rPr>
        <w:t xml:space="preserve"> – For large-scale analytics.</w:t>
      </w:r>
    </w:p>
    <w:p w14:paraId="7582231B" w14:textId="77777777" w:rsidR="005F51DC" w:rsidRPr="005F51DC" w:rsidRDefault="005F51DC" w:rsidP="0012352C">
      <w:pPr>
        <w:numPr>
          <w:ilvl w:val="0"/>
          <w:numId w:val="203"/>
        </w:numPr>
        <w:rPr>
          <w:rFonts w:ascii="Cambria" w:hAnsi="Cambria"/>
        </w:rPr>
      </w:pPr>
      <w:r w:rsidRPr="005F51DC">
        <w:rPr>
          <w:rFonts w:ascii="Cambria" w:hAnsi="Cambria"/>
          <w:b/>
          <w:bCs/>
        </w:rPr>
        <w:t>PostgreSQL/MySQL</w:t>
      </w:r>
      <w:r w:rsidRPr="005F51DC">
        <w:rPr>
          <w:rFonts w:ascii="Cambria" w:hAnsi="Cambria"/>
        </w:rPr>
        <w:t xml:space="preserve"> – For relational database access.</w:t>
      </w:r>
    </w:p>
    <w:p w14:paraId="1C89B5AD" w14:textId="77777777" w:rsidR="005F51DC" w:rsidRPr="005F51DC" w:rsidRDefault="005F51DC" w:rsidP="005F51DC">
      <w:pPr>
        <w:rPr>
          <w:rFonts w:ascii="Cambria" w:hAnsi="Cambria"/>
        </w:rPr>
      </w:pPr>
      <w:r w:rsidRPr="005F51DC">
        <w:rPr>
          <w:rFonts w:ascii="Cambria" w:hAnsi="Cambria"/>
        </w:rPr>
        <w:t>These integrations allow you to leverage the full power of distributed data processing, real-time data streaming, and seamless interaction with various big data storage and processing systems.</w:t>
      </w:r>
    </w:p>
    <w:p w14:paraId="06C82A04" w14:textId="77777777" w:rsidR="005F51DC" w:rsidRPr="00FA434D" w:rsidRDefault="005F51DC" w:rsidP="007E5693">
      <w:pPr>
        <w:rPr>
          <w:rFonts w:ascii="Cambria" w:hAnsi="Cambria"/>
        </w:rPr>
      </w:pPr>
    </w:p>
    <w:p w14:paraId="16EF9CEE" w14:textId="77777777" w:rsidR="00B841A5" w:rsidRPr="00BB7C89" w:rsidRDefault="00B841A5" w:rsidP="00B841A5">
      <w:pPr>
        <w:rPr>
          <w:b/>
          <w:bCs/>
        </w:rPr>
      </w:pPr>
      <w:r w:rsidRPr="00BB7C89">
        <w:rPr>
          <w:b/>
          <w:bCs/>
        </w:rPr>
        <w:t>------------------------------------------------------------------------------------------------------------------------------------</w:t>
      </w:r>
    </w:p>
    <w:p w14:paraId="01640B24" w14:textId="51DF4768" w:rsidR="00B841A5" w:rsidRPr="00B26932" w:rsidRDefault="002D0FD7" w:rsidP="00B841A5">
      <w:pPr>
        <w:rPr>
          <w:rFonts w:ascii="Cambria" w:hAnsi="Cambria"/>
          <w:b/>
          <w:bCs/>
          <w:sz w:val="24"/>
          <w:szCs w:val="24"/>
        </w:rPr>
      </w:pPr>
      <w:r>
        <w:rPr>
          <w:rFonts w:ascii="Cambria" w:hAnsi="Cambria"/>
          <w:b/>
          <w:bCs/>
          <w:sz w:val="24"/>
          <w:szCs w:val="24"/>
        </w:rPr>
        <w:t>3</w:t>
      </w:r>
      <w:r w:rsidR="009E62C7">
        <w:rPr>
          <w:rFonts w:ascii="Cambria" w:hAnsi="Cambria"/>
          <w:b/>
          <w:bCs/>
          <w:sz w:val="24"/>
          <w:szCs w:val="24"/>
        </w:rPr>
        <w:t>5</w:t>
      </w:r>
      <w:r w:rsidR="00B841A5">
        <w:rPr>
          <w:rFonts w:ascii="Cambria" w:hAnsi="Cambria"/>
          <w:b/>
          <w:bCs/>
          <w:sz w:val="24"/>
          <w:szCs w:val="24"/>
        </w:rPr>
        <w:t xml:space="preserve">. </w:t>
      </w:r>
      <w:r w:rsidR="00AB7E1F" w:rsidRPr="00536E68">
        <w:rPr>
          <w:rFonts w:ascii="Cambria" w:hAnsi="Cambria"/>
          <w:b/>
          <w:bCs/>
          <w:sz w:val="24"/>
          <w:szCs w:val="24"/>
        </w:rPr>
        <w:t>What is shuffling</w:t>
      </w:r>
      <w:r w:rsidR="00AB7E1F">
        <w:rPr>
          <w:rFonts w:ascii="Cambria" w:hAnsi="Cambria"/>
          <w:b/>
          <w:bCs/>
          <w:sz w:val="24"/>
          <w:szCs w:val="24"/>
        </w:rPr>
        <w:t xml:space="preserve"> </w:t>
      </w:r>
      <w:r w:rsidR="00AB7E1F" w:rsidRPr="00536E68">
        <w:rPr>
          <w:rFonts w:ascii="Cambria" w:hAnsi="Cambria"/>
          <w:b/>
          <w:bCs/>
          <w:sz w:val="24"/>
          <w:szCs w:val="24"/>
        </w:rPr>
        <w:t>explain</w:t>
      </w:r>
      <w:r w:rsidR="00B841A5" w:rsidRPr="00B26932">
        <w:rPr>
          <w:rFonts w:ascii="Cambria" w:hAnsi="Cambria"/>
          <w:b/>
          <w:bCs/>
          <w:sz w:val="24"/>
          <w:szCs w:val="24"/>
        </w:rPr>
        <w:t>?</w:t>
      </w:r>
    </w:p>
    <w:p w14:paraId="1D9005B4" w14:textId="77777777" w:rsidR="00C26AEE" w:rsidRPr="00C26AEE" w:rsidRDefault="00C26AEE" w:rsidP="00C26AEE">
      <w:pPr>
        <w:rPr>
          <w:rFonts w:ascii="Cambria" w:hAnsi="Cambria"/>
        </w:rPr>
      </w:pPr>
      <w:r w:rsidRPr="00C26AEE">
        <w:rPr>
          <w:rFonts w:ascii="Cambria" w:hAnsi="Cambria"/>
          <w:b/>
          <w:bCs/>
        </w:rPr>
        <w:t>Shuffling</w:t>
      </w:r>
      <w:r w:rsidRPr="00C26AEE">
        <w:rPr>
          <w:rFonts w:ascii="Cambria" w:hAnsi="Cambria"/>
        </w:rPr>
        <w:t xml:space="preserve"> is a process in distributed computing frameworks like </w:t>
      </w:r>
      <w:proofErr w:type="spellStart"/>
      <w:r w:rsidRPr="00C26AEE">
        <w:rPr>
          <w:rFonts w:ascii="Cambria" w:hAnsi="Cambria"/>
        </w:rPr>
        <w:t>PySpark</w:t>
      </w:r>
      <w:proofErr w:type="spellEnd"/>
      <w:r w:rsidRPr="00C26AEE">
        <w:rPr>
          <w:rFonts w:ascii="Cambria" w:hAnsi="Cambria"/>
        </w:rPr>
        <w:t xml:space="preserve"> that involves redistributing data across different partitions, often as part of operations like </w:t>
      </w:r>
      <w:proofErr w:type="spellStart"/>
      <w:r w:rsidRPr="00C26AEE">
        <w:rPr>
          <w:rFonts w:ascii="Cambria" w:hAnsi="Cambria"/>
          <w:b/>
          <w:bCs/>
        </w:rPr>
        <w:t>groupBy</w:t>
      </w:r>
      <w:proofErr w:type="spellEnd"/>
      <w:r w:rsidRPr="00C26AEE">
        <w:rPr>
          <w:rFonts w:ascii="Cambria" w:hAnsi="Cambria"/>
        </w:rPr>
        <w:t xml:space="preserve">, </w:t>
      </w:r>
      <w:r w:rsidRPr="00C26AEE">
        <w:rPr>
          <w:rFonts w:ascii="Cambria" w:hAnsi="Cambria"/>
          <w:b/>
          <w:bCs/>
        </w:rPr>
        <w:t>join</w:t>
      </w:r>
      <w:r w:rsidRPr="00C26AEE">
        <w:rPr>
          <w:rFonts w:ascii="Cambria" w:hAnsi="Cambria"/>
        </w:rPr>
        <w:t xml:space="preserve">, </w:t>
      </w:r>
      <w:r w:rsidRPr="00C26AEE">
        <w:rPr>
          <w:rFonts w:ascii="Cambria" w:hAnsi="Cambria"/>
          <w:b/>
          <w:bCs/>
        </w:rPr>
        <w:t>distinct</w:t>
      </w:r>
      <w:r w:rsidRPr="00C26AEE">
        <w:rPr>
          <w:rFonts w:ascii="Cambria" w:hAnsi="Cambria"/>
        </w:rPr>
        <w:t xml:space="preserve">, and others. It is a costly operation in terms of both </w:t>
      </w:r>
      <w:r w:rsidRPr="00C26AEE">
        <w:rPr>
          <w:rFonts w:ascii="Cambria" w:hAnsi="Cambria"/>
          <w:b/>
          <w:bCs/>
        </w:rPr>
        <w:t>time</w:t>
      </w:r>
      <w:r w:rsidRPr="00C26AEE">
        <w:rPr>
          <w:rFonts w:ascii="Cambria" w:hAnsi="Cambria"/>
        </w:rPr>
        <w:t xml:space="preserve"> and </w:t>
      </w:r>
      <w:r w:rsidRPr="00C26AEE">
        <w:rPr>
          <w:rFonts w:ascii="Cambria" w:hAnsi="Cambria"/>
          <w:b/>
          <w:bCs/>
        </w:rPr>
        <w:t>resource</w:t>
      </w:r>
      <w:r w:rsidRPr="00C26AEE">
        <w:rPr>
          <w:rFonts w:ascii="Cambria" w:hAnsi="Cambria"/>
        </w:rPr>
        <w:t xml:space="preserve"> usage because it involves moving data across the network and between different nodes in the cluster.</w:t>
      </w:r>
    </w:p>
    <w:p w14:paraId="39378596" w14:textId="77777777" w:rsidR="00C26AEE" w:rsidRPr="00C26AEE" w:rsidRDefault="00C26AEE" w:rsidP="00C26AEE">
      <w:pPr>
        <w:rPr>
          <w:rFonts w:ascii="Cambria" w:hAnsi="Cambria"/>
        </w:rPr>
      </w:pPr>
      <w:r w:rsidRPr="00C26AEE">
        <w:rPr>
          <w:rFonts w:ascii="Cambria" w:hAnsi="Cambria"/>
        </w:rPr>
        <w:t>Shuffling happens when the data required for processing is not already local to the node where the task is being executed. Essentially, it's the process of redistributing data to ensure that the data needed for a particular operation is placed together in the right partitions for computation.</w:t>
      </w:r>
    </w:p>
    <w:p w14:paraId="220C9200" w14:textId="77777777" w:rsidR="00C26AEE" w:rsidRPr="00C26AEE" w:rsidRDefault="00476FB8" w:rsidP="00C26AEE">
      <w:pPr>
        <w:rPr>
          <w:rFonts w:ascii="Cambria" w:hAnsi="Cambria"/>
        </w:rPr>
      </w:pPr>
      <w:r>
        <w:rPr>
          <w:rFonts w:ascii="Cambria" w:hAnsi="Cambria"/>
        </w:rPr>
        <w:pict w14:anchorId="7F8BF709">
          <v:rect id="_x0000_i6233" style="width:0;height:1.5pt" o:hralign="center" o:hrstd="t" o:hr="t" fillcolor="#a0a0a0" stroked="f"/>
        </w:pict>
      </w:r>
    </w:p>
    <w:p w14:paraId="5749E0EA" w14:textId="77777777" w:rsidR="00C26AEE" w:rsidRPr="00C26AEE" w:rsidRDefault="00C26AEE" w:rsidP="00C26AEE">
      <w:pPr>
        <w:rPr>
          <w:rFonts w:ascii="Cambria" w:hAnsi="Cambria"/>
          <w:b/>
          <w:bCs/>
        </w:rPr>
      </w:pPr>
      <w:r w:rsidRPr="00C26AEE">
        <w:rPr>
          <w:rFonts w:ascii="Cambria" w:hAnsi="Cambria"/>
          <w:b/>
          <w:bCs/>
        </w:rPr>
        <w:t>Why Does Shuffling Happen?</w:t>
      </w:r>
    </w:p>
    <w:p w14:paraId="484665D2" w14:textId="77777777" w:rsidR="00C26AEE" w:rsidRPr="00C26AEE" w:rsidRDefault="00C26AEE" w:rsidP="00C26AEE">
      <w:pPr>
        <w:rPr>
          <w:rFonts w:ascii="Cambria" w:hAnsi="Cambria"/>
        </w:rPr>
      </w:pPr>
      <w:r w:rsidRPr="00C26AEE">
        <w:rPr>
          <w:rFonts w:ascii="Cambria" w:hAnsi="Cambria"/>
        </w:rPr>
        <w:t>Shuffling happens for a variety of reasons during certain operations:</w:t>
      </w:r>
    </w:p>
    <w:p w14:paraId="4FBD09F2" w14:textId="77777777" w:rsidR="00C26AEE" w:rsidRPr="00C26AEE" w:rsidRDefault="00C26AEE" w:rsidP="0012352C">
      <w:pPr>
        <w:numPr>
          <w:ilvl w:val="0"/>
          <w:numId w:val="204"/>
        </w:numPr>
        <w:rPr>
          <w:rFonts w:ascii="Cambria" w:hAnsi="Cambria"/>
        </w:rPr>
      </w:pPr>
      <w:proofErr w:type="spellStart"/>
      <w:r w:rsidRPr="00C26AEE">
        <w:rPr>
          <w:rFonts w:ascii="Cambria" w:hAnsi="Cambria"/>
          <w:b/>
          <w:bCs/>
        </w:rPr>
        <w:t>GroupBy</w:t>
      </w:r>
      <w:proofErr w:type="spellEnd"/>
      <w:r w:rsidRPr="00C26AEE">
        <w:rPr>
          <w:rFonts w:ascii="Cambria" w:hAnsi="Cambria"/>
          <w:b/>
          <w:bCs/>
        </w:rPr>
        <w:t xml:space="preserve"> Operations</w:t>
      </w:r>
      <w:r w:rsidRPr="00C26AEE">
        <w:rPr>
          <w:rFonts w:ascii="Cambria" w:hAnsi="Cambria"/>
        </w:rPr>
        <w:t xml:space="preserve">: When you use a </w:t>
      </w:r>
      <w:proofErr w:type="spellStart"/>
      <w:r w:rsidRPr="00C26AEE">
        <w:rPr>
          <w:rFonts w:ascii="Cambria" w:hAnsi="Cambria"/>
        </w:rPr>
        <w:t>groupBy</w:t>
      </w:r>
      <w:proofErr w:type="spellEnd"/>
      <w:r w:rsidRPr="00C26AEE">
        <w:rPr>
          <w:rFonts w:ascii="Cambria" w:hAnsi="Cambria"/>
        </w:rPr>
        <w:t xml:space="preserve"> operation, Spark needs to move data between partitions to ensure all rows belonging to the same group end up in the same partition.</w:t>
      </w:r>
    </w:p>
    <w:p w14:paraId="22336EE5" w14:textId="77777777" w:rsidR="00C26AEE" w:rsidRPr="00C26AEE" w:rsidRDefault="00C26AEE" w:rsidP="0012352C">
      <w:pPr>
        <w:numPr>
          <w:ilvl w:val="0"/>
          <w:numId w:val="204"/>
        </w:numPr>
        <w:rPr>
          <w:rFonts w:ascii="Cambria" w:hAnsi="Cambria"/>
        </w:rPr>
      </w:pPr>
      <w:r w:rsidRPr="00C26AEE">
        <w:rPr>
          <w:rFonts w:ascii="Cambria" w:hAnsi="Cambria"/>
          <w:b/>
          <w:bCs/>
        </w:rPr>
        <w:t>Join Operations</w:t>
      </w:r>
      <w:r w:rsidRPr="00C26AEE">
        <w:rPr>
          <w:rFonts w:ascii="Cambria" w:hAnsi="Cambria"/>
        </w:rPr>
        <w:t>: During a join, data from different partitions (possibly across nodes) needs to be matched. Shuffling redistributes the data such that matching keys are grouped together in the same partition.</w:t>
      </w:r>
    </w:p>
    <w:p w14:paraId="2A3202D6" w14:textId="77777777" w:rsidR="00C26AEE" w:rsidRPr="00C26AEE" w:rsidRDefault="00C26AEE" w:rsidP="0012352C">
      <w:pPr>
        <w:numPr>
          <w:ilvl w:val="0"/>
          <w:numId w:val="204"/>
        </w:numPr>
        <w:rPr>
          <w:rFonts w:ascii="Cambria" w:hAnsi="Cambria"/>
        </w:rPr>
      </w:pPr>
      <w:r w:rsidRPr="00C26AEE">
        <w:rPr>
          <w:rFonts w:ascii="Cambria" w:hAnsi="Cambria"/>
          <w:b/>
          <w:bCs/>
        </w:rPr>
        <w:t>Distinct Operations</w:t>
      </w:r>
      <w:r w:rsidRPr="00C26AEE">
        <w:rPr>
          <w:rFonts w:ascii="Cambria" w:hAnsi="Cambria"/>
        </w:rPr>
        <w:t>: When removing duplicates, Spark needs to ensure all data for a specific key is brought to the same partition to identify and eliminate duplicates.</w:t>
      </w:r>
    </w:p>
    <w:p w14:paraId="5BA395B2" w14:textId="77777777" w:rsidR="00C26AEE" w:rsidRPr="00C26AEE" w:rsidRDefault="00C26AEE" w:rsidP="0012352C">
      <w:pPr>
        <w:numPr>
          <w:ilvl w:val="0"/>
          <w:numId w:val="204"/>
        </w:numPr>
        <w:rPr>
          <w:rFonts w:ascii="Cambria" w:hAnsi="Cambria"/>
        </w:rPr>
      </w:pPr>
      <w:r w:rsidRPr="00C26AEE">
        <w:rPr>
          <w:rFonts w:ascii="Cambria" w:hAnsi="Cambria"/>
          <w:b/>
          <w:bCs/>
        </w:rPr>
        <w:t>Repartitioning or Coalescing</w:t>
      </w:r>
      <w:r w:rsidRPr="00C26AEE">
        <w:rPr>
          <w:rFonts w:ascii="Cambria" w:hAnsi="Cambria"/>
        </w:rPr>
        <w:t xml:space="preserve">: When the number of partitions is adjusted through operations like </w:t>
      </w:r>
      <w:proofErr w:type="gramStart"/>
      <w:r w:rsidRPr="00C26AEE">
        <w:rPr>
          <w:rFonts w:ascii="Cambria" w:hAnsi="Cambria"/>
        </w:rPr>
        <w:t>repartition(</w:t>
      </w:r>
      <w:proofErr w:type="gramEnd"/>
      <w:r w:rsidRPr="00C26AEE">
        <w:rPr>
          <w:rFonts w:ascii="Cambria" w:hAnsi="Cambria"/>
        </w:rPr>
        <w:t>) or coalesce(), data is shuffled to ensure an even distribution across the new number of partitions.</w:t>
      </w:r>
    </w:p>
    <w:p w14:paraId="2DB2B238" w14:textId="77777777" w:rsidR="00C26AEE" w:rsidRPr="00C26AEE" w:rsidRDefault="00476FB8" w:rsidP="00C26AEE">
      <w:pPr>
        <w:rPr>
          <w:rFonts w:ascii="Cambria" w:hAnsi="Cambria"/>
        </w:rPr>
      </w:pPr>
      <w:r>
        <w:rPr>
          <w:rFonts w:ascii="Cambria" w:hAnsi="Cambria"/>
        </w:rPr>
        <w:pict w14:anchorId="379108B5">
          <v:rect id="_x0000_i6234" style="width:0;height:1.5pt" o:hralign="center" o:hrstd="t" o:hr="t" fillcolor="#a0a0a0" stroked="f"/>
        </w:pict>
      </w:r>
    </w:p>
    <w:p w14:paraId="3B6BDF0B" w14:textId="77777777" w:rsidR="00C26AEE" w:rsidRPr="00C26AEE" w:rsidRDefault="00C26AEE" w:rsidP="00C26AEE">
      <w:pPr>
        <w:rPr>
          <w:rFonts w:ascii="Cambria" w:hAnsi="Cambria"/>
          <w:b/>
          <w:bCs/>
        </w:rPr>
      </w:pPr>
      <w:r w:rsidRPr="00C26AEE">
        <w:rPr>
          <w:rFonts w:ascii="Cambria" w:hAnsi="Cambria"/>
          <w:b/>
          <w:bCs/>
        </w:rPr>
        <w:t>How Shuffling Works in Spark</w:t>
      </w:r>
    </w:p>
    <w:p w14:paraId="34587486" w14:textId="77777777" w:rsidR="00C26AEE" w:rsidRPr="00C26AEE" w:rsidRDefault="00C26AEE" w:rsidP="00C26AEE">
      <w:pPr>
        <w:rPr>
          <w:rFonts w:ascii="Cambria" w:hAnsi="Cambria"/>
        </w:rPr>
      </w:pPr>
      <w:r w:rsidRPr="00C26AEE">
        <w:rPr>
          <w:rFonts w:ascii="Cambria" w:hAnsi="Cambria"/>
        </w:rPr>
        <w:t>During shuffling, Spark performs the following steps:</w:t>
      </w:r>
    </w:p>
    <w:p w14:paraId="407B161E" w14:textId="77777777" w:rsidR="00C26AEE" w:rsidRPr="00C26AEE" w:rsidRDefault="00C26AEE" w:rsidP="0012352C">
      <w:pPr>
        <w:numPr>
          <w:ilvl w:val="0"/>
          <w:numId w:val="205"/>
        </w:numPr>
        <w:rPr>
          <w:rFonts w:ascii="Cambria" w:hAnsi="Cambria"/>
        </w:rPr>
      </w:pPr>
      <w:r w:rsidRPr="00C26AEE">
        <w:rPr>
          <w:rFonts w:ascii="Cambria" w:hAnsi="Cambria"/>
          <w:b/>
          <w:bCs/>
        </w:rPr>
        <w:lastRenderedPageBreak/>
        <w:t>Map Phase</w:t>
      </w:r>
      <w:r w:rsidRPr="00C26AEE">
        <w:rPr>
          <w:rFonts w:ascii="Cambria" w:hAnsi="Cambria"/>
        </w:rPr>
        <w:t>: Spark first transforms each partition of data into key-value pairs (or whatever transformation is necessary).</w:t>
      </w:r>
    </w:p>
    <w:p w14:paraId="4D0C43C8" w14:textId="77777777" w:rsidR="00C26AEE" w:rsidRPr="00C26AEE" w:rsidRDefault="00C26AEE" w:rsidP="0012352C">
      <w:pPr>
        <w:numPr>
          <w:ilvl w:val="0"/>
          <w:numId w:val="205"/>
        </w:numPr>
        <w:rPr>
          <w:rFonts w:ascii="Cambria" w:hAnsi="Cambria"/>
        </w:rPr>
      </w:pPr>
      <w:r w:rsidRPr="00C26AEE">
        <w:rPr>
          <w:rFonts w:ascii="Cambria" w:hAnsi="Cambria"/>
          <w:b/>
          <w:bCs/>
        </w:rPr>
        <w:t>Shuffle Phase</w:t>
      </w:r>
      <w:r w:rsidRPr="00C26AEE">
        <w:rPr>
          <w:rFonts w:ascii="Cambria" w:hAnsi="Cambria"/>
        </w:rPr>
        <w:t xml:space="preserve">: These key-value pairs are then sent over the network to other nodes where the data can be grouped together based on keys or whatever grouping criteria is needed for the operation (e.g., during a </w:t>
      </w:r>
      <w:proofErr w:type="spellStart"/>
      <w:r w:rsidRPr="00C26AEE">
        <w:rPr>
          <w:rFonts w:ascii="Cambria" w:hAnsi="Cambria"/>
        </w:rPr>
        <w:t>groupBy</w:t>
      </w:r>
      <w:proofErr w:type="spellEnd"/>
      <w:r w:rsidRPr="00C26AEE">
        <w:rPr>
          <w:rFonts w:ascii="Cambria" w:hAnsi="Cambria"/>
        </w:rPr>
        <w:t>).</w:t>
      </w:r>
    </w:p>
    <w:p w14:paraId="6A91230D" w14:textId="77777777" w:rsidR="00C26AEE" w:rsidRPr="00C26AEE" w:rsidRDefault="00C26AEE" w:rsidP="0012352C">
      <w:pPr>
        <w:numPr>
          <w:ilvl w:val="0"/>
          <w:numId w:val="205"/>
        </w:numPr>
        <w:rPr>
          <w:rFonts w:ascii="Cambria" w:hAnsi="Cambria"/>
        </w:rPr>
      </w:pPr>
      <w:r w:rsidRPr="00C26AEE">
        <w:rPr>
          <w:rFonts w:ascii="Cambria" w:hAnsi="Cambria"/>
          <w:b/>
          <w:bCs/>
        </w:rPr>
        <w:t>Reduce Phase</w:t>
      </w:r>
      <w:r w:rsidRPr="00C26AEE">
        <w:rPr>
          <w:rFonts w:ascii="Cambria" w:hAnsi="Cambria"/>
        </w:rPr>
        <w:t>: After the data has been reshuffled and grouped correctly, Spark applies the required transformation or computation, such as performing an aggregation or joining the data.</w:t>
      </w:r>
    </w:p>
    <w:p w14:paraId="5CFA89EE" w14:textId="77777777" w:rsidR="00C26AEE" w:rsidRPr="00C26AEE" w:rsidRDefault="00C26AEE" w:rsidP="00C26AEE">
      <w:pPr>
        <w:rPr>
          <w:rFonts w:ascii="Cambria" w:hAnsi="Cambria"/>
        </w:rPr>
      </w:pPr>
      <w:r w:rsidRPr="00C26AEE">
        <w:rPr>
          <w:rFonts w:ascii="Cambria" w:hAnsi="Cambria"/>
        </w:rPr>
        <w:t xml:space="preserve">Shuffling is performed </w:t>
      </w:r>
      <w:r w:rsidRPr="00C26AEE">
        <w:rPr>
          <w:rFonts w:ascii="Cambria" w:hAnsi="Cambria"/>
          <w:b/>
          <w:bCs/>
        </w:rPr>
        <w:t>between stages</w:t>
      </w:r>
      <w:r w:rsidRPr="00C26AEE">
        <w:rPr>
          <w:rFonts w:ascii="Cambria" w:hAnsi="Cambria"/>
        </w:rPr>
        <w:t xml:space="preserve"> in the execution plan. Each stage in Spark represents an operation that does not require a shuffle, while a </w:t>
      </w:r>
      <w:r w:rsidRPr="00C26AEE">
        <w:rPr>
          <w:rFonts w:ascii="Cambria" w:hAnsi="Cambria"/>
          <w:b/>
          <w:bCs/>
        </w:rPr>
        <w:t>shuffle</w:t>
      </w:r>
      <w:r w:rsidRPr="00C26AEE">
        <w:rPr>
          <w:rFonts w:ascii="Cambria" w:hAnsi="Cambria"/>
        </w:rPr>
        <w:t xml:space="preserve"> indicates that the data must be redistributed between partitions.</w:t>
      </w:r>
    </w:p>
    <w:p w14:paraId="128A51FF" w14:textId="77777777" w:rsidR="00C26AEE" w:rsidRPr="00C26AEE" w:rsidRDefault="00476FB8" w:rsidP="00C26AEE">
      <w:pPr>
        <w:rPr>
          <w:rFonts w:ascii="Cambria" w:hAnsi="Cambria"/>
        </w:rPr>
      </w:pPr>
      <w:r>
        <w:rPr>
          <w:rFonts w:ascii="Cambria" w:hAnsi="Cambria"/>
        </w:rPr>
        <w:pict w14:anchorId="5207EC15">
          <v:rect id="_x0000_i6235" style="width:0;height:1.5pt" o:hralign="center" o:hrstd="t" o:hr="t" fillcolor="#a0a0a0" stroked="f"/>
        </w:pict>
      </w:r>
    </w:p>
    <w:p w14:paraId="5F7851A4" w14:textId="77777777" w:rsidR="00C26AEE" w:rsidRPr="00C26AEE" w:rsidRDefault="00C26AEE" w:rsidP="00C26AEE">
      <w:pPr>
        <w:rPr>
          <w:rFonts w:ascii="Cambria" w:hAnsi="Cambria"/>
          <w:b/>
          <w:bCs/>
        </w:rPr>
      </w:pPr>
      <w:r w:rsidRPr="00C26AEE">
        <w:rPr>
          <w:rFonts w:ascii="Cambria" w:hAnsi="Cambria"/>
          <w:b/>
          <w:bCs/>
        </w:rPr>
        <w:t>Costs of Shuffling</w:t>
      </w:r>
    </w:p>
    <w:p w14:paraId="25E0EEA6" w14:textId="77777777" w:rsidR="00C26AEE" w:rsidRPr="00C26AEE" w:rsidRDefault="00C26AEE" w:rsidP="00C26AEE">
      <w:pPr>
        <w:rPr>
          <w:rFonts w:ascii="Cambria" w:hAnsi="Cambria"/>
        </w:rPr>
      </w:pPr>
      <w:r w:rsidRPr="00C26AEE">
        <w:rPr>
          <w:rFonts w:ascii="Cambria" w:hAnsi="Cambria"/>
        </w:rPr>
        <w:t>Shuffling is an expensive operation because of the following factors:</w:t>
      </w:r>
    </w:p>
    <w:p w14:paraId="413029A0" w14:textId="77777777" w:rsidR="00C26AEE" w:rsidRPr="00C26AEE" w:rsidRDefault="00C26AEE" w:rsidP="0012352C">
      <w:pPr>
        <w:numPr>
          <w:ilvl w:val="0"/>
          <w:numId w:val="206"/>
        </w:numPr>
        <w:rPr>
          <w:rFonts w:ascii="Cambria" w:hAnsi="Cambria"/>
        </w:rPr>
      </w:pPr>
      <w:r w:rsidRPr="00C26AEE">
        <w:rPr>
          <w:rFonts w:ascii="Cambria" w:hAnsi="Cambria"/>
          <w:b/>
          <w:bCs/>
        </w:rPr>
        <w:t>Disk I/O</w:t>
      </w:r>
      <w:r w:rsidRPr="00C26AEE">
        <w:rPr>
          <w:rFonts w:ascii="Cambria" w:hAnsi="Cambria"/>
        </w:rPr>
        <w:t>: Shuffling requires writing and reading data to and from disk (if not cached), which can introduce significant I/O overhead.</w:t>
      </w:r>
    </w:p>
    <w:p w14:paraId="6FB9B85D" w14:textId="77777777" w:rsidR="00C26AEE" w:rsidRPr="00C26AEE" w:rsidRDefault="00C26AEE" w:rsidP="0012352C">
      <w:pPr>
        <w:numPr>
          <w:ilvl w:val="0"/>
          <w:numId w:val="206"/>
        </w:numPr>
        <w:rPr>
          <w:rFonts w:ascii="Cambria" w:hAnsi="Cambria"/>
        </w:rPr>
      </w:pPr>
      <w:r w:rsidRPr="00C26AEE">
        <w:rPr>
          <w:rFonts w:ascii="Cambria" w:hAnsi="Cambria"/>
          <w:b/>
          <w:bCs/>
        </w:rPr>
        <w:t>Network Overhead</w:t>
      </w:r>
      <w:r w:rsidRPr="00C26AEE">
        <w:rPr>
          <w:rFonts w:ascii="Cambria" w:hAnsi="Cambria"/>
        </w:rPr>
        <w:t>: Data has to be sent over the network to different nodes, which adds latency.</w:t>
      </w:r>
    </w:p>
    <w:p w14:paraId="42E2AE70" w14:textId="77777777" w:rsidR="00C26AEE" w:rsidRPr="00C26AEE" w:rsidRDefault="00C26AEE" w:rsidP="0012352C">
      <w:pPr>
        <w:numPr>
          <w:ilvl w:val="0"/>
          <w:numId w:val="206"/>
        </w:numPr>
        <w:rPr>
          <w:rFonts w:ascii="Cambria" w:hAnsi="Cambria"/>
        </w:rPr>
      </w:pPr>
      <w:r w:rsidRPr="00C26AEE">
        <w:rPr>
          <w:rFonts w:ascii="Cambria" w:hAnsi="Cambria"/>
          <w:b/>
          <w:bCs/>
        </w:rPr>
        <w:t>Memory Usage</w:t>
      </w:r>
      <w:r w:rsidRPr="00C26AEE">
        <w:rPr>
          <w:rFonts w:ascii="Cambria" w:hAnsi="Cambria"/>
        </w:rPr>
        <w:t xml:space="preserve">: Spark must keep a copy of the data in memory while shuffling, which can lead to </w:t>
      </w:r>
      <w:r w:rsidRPr="00C26AEE">
        <w:rPr>
          <w:rFonts w:ascii="Cambria" w:hAnsi="Cambria"/>
          <w:b/>
          <w:bCs/>
        </w:rPr>
        <w:t>out-of-memory</w:t>
      </w:r>
      <w:r w:rsidRPr="00C26AEE">
        <w:rPr>
          <w:rFonts w:ascii="Cambria" w:hAnsi="Cambria"/>
        </w:rPr>
        <w:t xml:space="preserve"> errors if the data is too large.</w:t>
      </w:r>
    </w:p>
    <w:p w14:paraId="0D4AD2D6" w14:textId="77777777" w:rsidR="00C26AEE" w:rsidRPr="00C26AEE" w:rsidRDefault="00C26AEE" w:rsidP="0012352C">
      <w:pPr>
        <w:numPr>
          <w:ilvl w:val="0"/>
          <w:numId w:val="206"/>
        </w:numPr>
        <w:rPr>
          <w:rFonts w:ascii="Cambria" w:hAnsi="Cambria"/>
        </w:rPr>
      </w:pPr>
      <w:r w:rsidRPr="00C26AEE">
        <w:rPr>
          <w:rFonts w:ascii="Cambria" w:hAnsi="Cambria"/>
          <w:b/>
          <w:bCs/>
        </w:rPr>
        <w:t>Serialization and Deserialization</w:t>
      </w:r>
      <w:r w:rsidRPr="00C26AEE">
        <w:rPr>
          <w:rFonts w:ascii="Cambria" w:hAnsi="Cambria"/>
        </w:rPr>
        <w:t>: Data must be serialized when sent over the network and deserialized once it arrives at its destination, which adds extra computational cost.</w:t>
      </w:r>
    </w:p>
    <w:p w14:paraId="0A870E8C" w14:textId="77777777" w:rsidR="00C26AEE" w:rsidRPr="00C26AEE" w:rsidRDefault="00476FB8" w:rsidP="00C26AEE">
      <w:pPr>
        <w:rPr>
          <w:rFonts w:ascii="Cambria" w:hAnsi="Cambria"/>
        </w:rPr>
      </w:pPr>
      <w:r>
        <w:rPr>
          <w:rFonts w:ascii="Cambria" w:hAnsi="Cambria"/>
        </w:rPr>
        <w:pict w14:anchorId="14F8C3CA">
          <v:rect id="_x0000_i6236" style="width:0;height:1.5pt" o:hralign="center" o:hrstd="t" o:hr="t" fillcolor="#a0a0a0" stroked="f"/>
        </w:pict>
      </w:r>
    </w:p>
    <w:p w14:paraId="7A45CA2D" w14:textId="77777777" w:rsidR="00C26AEE" w:rsidRPr="00C26AEE" w:rsidRDefault="00C26AEE" w:rsidP="00C26AEE">
      <w:pPr>
        <w:rPr>
          <w:rFonts w:ascii="Cambria" w:hAnsi="Cambria"/>
          <w:b/>
          <w:bCs/>
        </w:rPr>
      </w:pPr>
      <w:r w:rsidRPr="00C26AEE">
        <w:rPr>
          <w:rFonts w:ascii="Cambria" w:hAnsi="Cambria"/>
          <w:b/>
          <w:bCs/>
        </w:rPr>
        <w:t>Operations That Cause Shuffling</w:t>
      </w:r>
    </w:p>
    <w:p w14:paraId="626A1ED3" w14:textId="77777777" w:rsidR="00C26AEE" w:rsidRPr="00C26AEE" w:rsidRDefault="00C26AEE" w:rsidP="00C26AEE">
      <w:pPr>
        <w:rPr>
          <w:rFonts w:ascii="Cambria" w:hAnsi="Cambria"/>
        </w:rPr>
      </w:pPr>
      <w:r w:rsidRPr="00C26AEE">
        <w:rPr>
          <w:rFonts w:ascii="Cambria" w:hAnsi="Cambria"/>
        </w:rPr>
        <w:t>Some of the most common Spark operations that trigger shuffling include:</w:t>
      </w:r>
    </w:p>
    <w:p w14:paraId="1C2D75DF" w14:textId="77777777" w:rsidR="00C26AEE" w:rsidRPr="00C26AEE" w:rsidRDefault="00C26AEE" w:rsidP="0012352C">
      <w:pPr>
        <w:numPr>
          <w:ilvl w:val="0"/>
          <w:numId w:val="207"/>
        </w:numPr>
        <w:rPr>
          <w:rFonts w:ascii="Cambria" w:hAnsi="Cambria"/>
        </w:rPr>
      </w:pPr>
      <w:proofErr w:type="spellStart"/>
      <w:r w:rsidRPr="00C26AEE">
        <w:rPr>
          <w:rFonts w:ascii="Cambria" w:hAnsi="Cambria"/>
          <w:b/>
          <w:bCs/>
        </w:rPr>
        <w:t>GroupBy</w:t>
      </w:r>
      <w:proofErr w:type="spellEnd"/>
      <w:r w:rsidRPr="00C26AEE">
        <w:rPr>
          <w:rFonts w:ascii="Cambria" w:hAnsi="Cambria"/>
        </w:rPr>
        <w:t>: When you group data by a certain key, Spark must move data between partitions to ensure that all data for a given key ends up in the same partition.</w:t>
      </w:r>
    </w:p>
    <w:p w14:paraId="170FB119" w14:textId="77777777" w:rsidR="00C26AEE" w:rsidRPr="00C26AEE" w:rsidRDefault="00C26AEE" w:rsidP="0012352C">
      <w:pPr>
        <w:numPr>
          <w:ilvl w:val="0"/>
          <w:numId w:val="207"/>
        </w:numPr>
        <w:rPr>
          <w:rFonts w:ascii="Cambria" w:hAnsi="Cambria"/>
        </w:rPr>
      </w:pPr>
      <w:r w:rsidRPr="00C26AEE">
        <w:rPr>
          <w:rFonts w:ascii="Cambria" w:hAnsi="Cambria"/>
          <w:b/>
          <w:bCs/>
        </w:rPr>
        <w:t>Join</w:t>
      </w:r>
      <w:r w:rsidRPr="00C26AEE">
        <w:rPr>
          <w:rFonts w:ascii="Cambria" w:hAnsi="Cambria"/>
        </w:rPr>
        <w:t xml:space="preserve">: In a join operation, especially a </w:t>
      </w:r>
      <w:r w:rsidRPr="00C26AEE">
        <w:rPr>
          <w:rFonts w:ascii="Cambria" w:hAnsi="Cambria"/>
          <w:b/>
          <w:bCs/>
        </w:rPr>
        <w:t>shuffle join</w:t>
      </w:r>
      <w:r w:rsidRPr="00C26AEE">
        <w:rPr>
          <w:rFonts w:ascii="Cambria" w:hAnsi="Cambria"/>
        </w:rPr>
        <w:t>, Spark must bring together matching keys from different partitions, which results in data shuffling.</w:t>
      </w:r>
    </w:p>
    <w:p w14:paraId="5009D1B1" w14:textId="77777777" w:rsidR="00C26AEE" w:rsidRPr="00C26AEE" w:rsidRDefault="00C26AEE" w:rsidP="0012352C">
      <w:pPr>
        <w:numPr>
          <w:ilvl w:val="0"/>
          <w:numId w:val="207"/>
        </w:numPr>
        <w:rPr>
          <w:rFonts w:ascii="Cambria" w:hAnsi="Cambria"/>
        </w:rPr>
      </w:pPr>
      <w:r w:rsidRPr="00C26AEE">
        <w:rPr>
          <w:rFonts w:ascii="Cambria" w:hAnsi="Cambria"/>
          <w:b/>
          <w:bCs/>
        </w:rPr>
        <w:t>Distinct</w:t>
      </w:r>
      <w:r w:rsidRPr="00C26AEE">
        <w:rPr>
          <w:rFonts w:ascii="Cambria" w:hAnsi="Cambria"/>
        </w:rPr>
        <w:t>: Spark needs to move data between partitions to ensure it can check for duplicates across the entire dataset.</w:t>
      </w:r>
    </w:p>
    <w:p w14:paraId="23BE4354" w14:textId="77777777" w:rsidR="00C26AEE" w:rsidRPr="00C26AEE" w:rsidRDefault="00C26AEE" w:rsidP="0012352C">
      <w:pPr>
        <w:numPr>
          <w:ilvl w:val="0"/>
          <w:numId w:val="207"/>
        </w:numPr>
        <w:rPr>
          <w:rFonts w:ascii="Cambria" w:hAnsi="Cambria"/>
        </w:rPr>
      </w:pPr>
      <w:r w:rsidRPr="00C26AEE">
        <w:rPr>
          <w:rFonts w:ascii="Cambria" w:hAnsi="Cambria"/>
          <w:b/>
          <w:bCs/>
        </w:rPr>
        <w:t>Repartition/Coalesce</w:t>
      </w:r>
      <w:r w:rsidRPr="00C26AEE">
        <w:rPr>
          <w:rFonts w:ascii="Cambria" w:hAnsi="Cambria"/>
        </w:rPr>
        <w:t xml:space="preserve">: Repartitioning involves moving data between partitions, which causes shuffling. </w:t>
      </w:r>
      <w:r w:rsidRPr="00C26AEE">
        <w:rPr>
          <w:rFonts w:ascii="Cambria" w:hAnsi="Cambria"/>
          <w:b/>
          <w:bCs/>
        </w:rPr>
        <w:t>Coalescing</w:t>
      </w:r>
      <w:r w:rsidRPr="00C26AEE">
        <w:rPr>
          <w:rFonts w:ascii="Cambria" w:hAnsi="Cambria"/>
        </w:rPr>
        <w:t>, though less expensive, still moves data between partitions in the cluster.</w:t>
      </w:r>
    </w:p>
    <w:p w14:paraId="5529A0B1" w14:textId="77777777" w:rsidR="00C26AEE" w:rsidRPr="00C26AEE" w:rsidRDefault="00476FB8" w:rsidP="00C26AEE">
      <w:pPr>
        <w:rPr>
          <w:rFonts w:ascii="Cambria" w:hAnsi="Cambria"/>
        </w:rPr>
      </w:pPr>
      <w:r>
        <w:rPr>
          <w:rFonts w:ascii="Cambria" w:hAnsi="Cambria"/>
        </w:rPr>
        <w:pict w14:anchorId="267BCDEA">
          <v:rect id="_x0000_i6237" style="width:0;height:1.5pt" o:hralign="center" o:hrstd="t" o:hr="t" fillcolor="#a0a0a0" stroked="f"/>
        </w:pict>
      </w:r>
    </w:p>
    <w:p w14:paraId="39068277" w14:textId="77777777" w:rsidR="00C26AEE" w:rsidRPr="00C26AEE" w:rsidRDefault="00C26AEE" w:rsidP="00C26AEE">
      <w:pPr>
        <w:rPr>
          <w:rFonts w:ascii="Cambria" w:hAnsi="Cambria"/>
          <w:b/>
          <w:bCs/>
        </w:rPr>
      </w:pPr>
      <w:r w:rsidRPr="00C26AEE">
        <w:rPr>
          <w:rFonts w:ascii="Cambria" w:hAnsi="Cambria"/>
          <w:b/>
          <w:bCs/>
        </w:rPr>
        <w:t>Shuffling Example in Spark</w:t>
      </w:r>
    </w:p>
    <w:p w14:paraId="49C7D2BE" w14:textId="77777777" w:rsidR="00C26AEE" w:rsidRPr="00C26AEE" w:rsidRDefault="00C26AEE" w:rsidP="00F15091">
      <w:pPr>
        <w:pStyle w:val="Heading1"/>
      </w:pPr>
      <w:r w:rsidRPr="00C26AEE">
        <w:lastRenderedPageBreak/>
        <w:t xml:space="preserve">Here’s a simple example of a </w:t>
      </w:r>
      <w:proofErr w:type="spellStart"/>
      <w:r w:rsidRPr="00C26AEE">
        <w:t>groupBy</w:t>
      </w:r>
      <w:proofErr w:type="spellEnd"/>
      <w:r w:rsidRPr="00C26AEE">
        <w:t xml:space="preserve"> operation that triggers a shuffle:</w:t>
      </w:r>
    </w:p>
    <w:p w14:paraId="102B7C88" w14:textId="77777777" w:rsidR="00C26AEE" w:rsidRPr="00C26AEE" w:rsidRDefault="00C26AEE" w:rsidP="00533DEC">
      <w:pPr>
        <w:ind w:left="720"/>
        <w:rPr>
          <w:rFonts w:ascii="Courier New" w:hAnsi="Courier New" w:cs="Courier New"/>
        </w:rPr>
      </w:pPr>
      <w:r w:rsidRPr="00C26AEE">
        <w:rPr>
          <w:rFonts w:ascii="Courier New" w:hAnsi="Courier New" w:cs="Courier New"/>
        </w:rPr>
        <w:t xml:space="preserve"># Example </w:t>
      </w:r>
      <w:proofErr w:type="spellStart"/>
      <w:r w:rsidRPr="00C26AEE">
        <w:rPr>
          <w:rFonts w:ascii="Courier New" w:hAnsi="Courier New" w:cs="Courier New"/>
        </w:rPr>
        <w:t>PySpark</w:t>
      </w:r>
      <w:proofErr w:type="spellEnd"/>
      <w:r w:rsidRPr="00C26AEE">
        <w:rPr>
          <w:rFonts w:ascii="Courier New" w:hAnsi="Courier New" w:cs="Courier New"/>
        </w:rPr>
        <w:t xml:space="preserve"> code that triggers shuffling</w:t>
      </w:r>
    </w:p>
    <w:p w14:paraId="6F55206E" w14:textId="77777777" w:rsidR="00C26AEE" w:rsidRPr="00C26AEE" w:rsidRDefault="00C26AEE" w:rsidP="00533DEC">
      <w:pPr>
        <w:ind w:left="720"/>
        <w:rPr>
          <w:rFonts w:ascii="Courier New" w:hAnsi="Courier New" w:cs="Courier New"/>
        </w:rPr>
      </w:pPr>
      <w:r w:rsidRPr="00C26AEE">
        <w:rPr>
          <w:rFonts w:ascii="Courier New" w:hAnsi="Courier New" w:cs="Courier New"/>
        </w:rPr>
        <w:t>df = spark.read.csv("data.csv")</w:t>
      </w:r>
    </w:p>
    <w:p w14:paraId="2FCA108D" w14:textId="77777777" w:rsidR="00C26AEE" w:rsidRPr="00C26AEE" w:rsidRDefault="00C26AEE" w:rsidP="00533DEC">
      <w:pPr>
        <w:ind w:left="720"/>
        <w:rPr>
          <w:rFonts w:ascii="Courier New" w:hAnsi="Courier New" w:cs="Courier New"/>
        </w:rPr>
      </w:pPr>
      <w:r w:rsidRPr="00C26AEE">
        <w:rPr>
          <w:rFonts w:ascii="Courier New" w:hAnsi="Courier New" w:cs="Courier New"/>
        </w:rPr>
        <w:t xml:space="preserve">result = </w:t>
      </w:r>
      <w:proofErr w:type="spellStart"/>
      <w:proofErr w:type="gramStart"/>
      <w:r w:rsidRPr="00C26AEE">
        <w:rPr>
          <w:rFonts w:ascii="Courier New" w:hAnsi="Courier New" w:cs="Courier New"/>
        </w:rPr>
        <w:t>df.groupBy</w:t>
      </w:r>
      <w:proofErr w:type="spellEnd"/>
      <w:proofErr w:type="gramEnd"/>
      <w:r w:rsidRPr="00C26AEE">
        <w:rPr>
          <w:rFonts w:ascii="Courier New" w:hAnsi="Courier New" w:cs="Courier New"/>
        </w:rPr>
        <w:t>("</w:t>
      </w:r>
      <w:proofErr w:type="spellStart"/>
      <w:r w:rsidRPr="00C26AEE">
        <w:rPr>
          <w:rFonts w:ascii="Courier New" w:hAnsi="Courier New" w:cs="Courier New"/>
        </w:rPr>
        <w:t>column_name</w:t>
      </w:r>
      <w:proofErr w:type="spellEnd"/>
      <w:r w:rsidRPr="00C26AEE">
        <w:rPr>
          <w:rFonts w:ascii="Courier New" w:hAnsi="Courier New" w:cs="Courier New"/>
        </w:rPr>
        <w:t>").</w:t>
      </w:r>
      <w:proofErr w:type="spellStart"/>
      <w:r w:rsidRPr="00C26AEE">
        <w:rPr>
          <w:rFonts w:ascii="Courier New" w:hAnsi="Courier New" w:cs="Courier New"/>
        </w:rPr>
        <w:t>agg</w:t>
      </w:r>
      <w:proofErr w:type="spellEnd"/>
      <w:r w:rsidRPr="00C26AEE">
        <w:rPr>
          <w:rFonts w:ascii="Courier New" w:hAnsi="Courier New" w:cs="Courier New"/>
        </w:rPr>
        <w:t>({"</w:t>
      </w:r>
      <w:proofErr w:type="spellStart"/>
      <w:r w:rsidRPr="00C26AEE">
        <w:rPr>
          <w:rFonts w:ascii="Courier New" w:hAnsi="Courier New" w:cs="Courier New"/>
        </w:rPr>
        <w:t>other_column</w:t>
      </w:r>
      <w:proofErr w:type="spellEnd"/>
      <w:r w:rsidRPr="00C26AEE">
        <w:rPr>
          <w:rFonts w:ascii="Courier New" w:hAnsi="Courier New" w:cs="Courier New"/>
        </w:rPr>
        <w:t>": "sum"})</w:t>
      </w:r>
    </w:p>
    <w:p w14:paraId="75E9BCF9" w14:textId="77777777" w:rsidR="00C26AEE" w:rsidRPr="00C26AEE" w:rsidRDefault="00C26AEE" w:rsidP="00C26AEE">
      <w:pPr>
        <w:rPr>
          <w:rFonts w:ascii="Cambria" w:hAnsi="Cambria"/>
        </w:rPr>
      </w:pPr>
      <w:r w:rsidRPr="00C26AEE">
        <w:rPr>
          <w:rFonts w:ascii="Cambria" w:hAnsi="Cambria"/>
        </w:rPr>
        <w:t>In the above example:</w:t>
      </w:r>
    </w:p>
    <w:p w14:paraId="23038ECD" w14:textId="77777777" w:rsidR="00C26AEE" w:rsidRPr="00C26AEE" w:rsidRDefault="00C26AEE" w:rsidP="0012352C">
      <w:pPr>
        <w:numPr>
          <w:ilvl w:val="0"/>
          <w:numId w:val="208"/>
        </w:numPr>
        <w:rPr>
          <w:rFonts w:ascii="Cambria" w:hAnsi="Cambria"/>
        </w:rPr>
      </w:pPr>
      <w:r w:rsidRPr="00C26AEE">
        <w:rPr>
          <w:rFonts w:ascii="Cambria" w:hAnsi="Cambria"/>
        </w:rPr>
        <w:t xml:space="preserve">Spark will group the data by </w:t>
      </w:r>
      <w:proofErr w:type="spellStart"/>
      <w:r w:rsidRPr="00C26AEE">
        <w:rPr>
          <w:rFonts w:ascii="Cambria" w:hAnsi="Cambria"/>
        </w:rPr>
        <w:t>column_name</w:t>
      </w:r>
      <w:proofErr w:type="spellEnd"/>
      <w:r w:rsidRPr="00C26AEE">
        <w:rPr>
          <w:rFonts w:ascii="Cambria" w:hAnsi="Cambria"/>
        </w:rPr>
        <w:t>.</w:t>
      </w:r>
    </w:p>
    <w:p w14:paraId="5A8A0924" w14:textId="77777777" w:rsidR="00C26AEE" w:rsidRPr="00C26AEE" w:rsidRDefault="00C26AEE" w:rsidP="0012352C">
      <w:pPr>
        <w:numPr>
          <w:ilvl w:val="0"/>
          <w:numId w:val="208"/>
        </w:numPr>
        <w:rPr>
          <w:rFonts w:ascii="Cambria" w:hAnsi="Cambria"/>
        </w:rPr>
      </w:pPr>
      <w:r w:rsidRPr="00C26AEE">
        <w:rPr>
          <w:rFonts w:ascii="Cambria" w:hAnsi="Cambria"/>
        </w:rPr>
        <w:t xml:space="preserve">To do this, Spark needs to move all the rows with the same </w:t>
      </w:r>
      <w:proofErr w:type="spellStart"/>
      <w:r w:rsidRPr="00C26AEE">
        <w:rPr>
          <w:rFonts w:ascii="Cambria" w:hAnsi="Cambria"/>
        </w:rPr>
        <w:t>column_name</w:t>
      </w:r>
      <w:proofErr w:type="spellEnd"/>
      <w:r w:rsidRPr="00C26AEE">
        <w:rPr>
          <w:rFonts w:ascii="Cambria" w:hAnsi="Cambria"/>
        </w:rPr>
        <w:t xml:space="preserve"> value to the same partition.</w:t>
      </w:r>
    </w:p>
    <w:p w14:paraId="7C8D8C88" w14:textId="77777777" w:rsidR="00C26AEE" w:rsidRPr="00C26AEE" w:rsidRDefault="00C26AEE" w:rsidP="0012352C">
      <w:pPr>
        <w:numPr>
          <w:ilvl w:val="0"/>
          <w:numId w:val="208"/>
        </w:numPr>
        <w:rPr>
          <w:rFonts w:ascii="Cambria" w:hAnsi="Cambria"/>
        </w:rPr>
      </w:pPr>
      <w:r w:rsidRPr="00C26AEE">
        <w:rPr>
          <w:rFonts w:ascii="Cambria" w:hAnsi="Cambria"/>
        </w:rPr>
        <w:t>This redistribution of data is the shuffle.</w:t>
      </w:r>
    </w:p>
    <w:p w14:paraId="5D55312B" w14:textId="77777777" w:rsidR="00C26AEE" w:rsidRPr="00C26AEE" w:rsidRDefault="00476FB8" w:rsidP="00C26AEE">
      <w:pPr>
        <w:rPr>
          <w:rFonts w:ascii="Cambria" w:hAnsi="Cambria"/>
        </w:rPr>
      </w:pPr>
      <w:r>
        <w:rPr>
          <w:rFonts w:ascii="Cambria" w:hAnsi="Cambria"/>
        </w:rPr>
        <w:pict w14:anchorId="76973FF4">
          <v:rect id="_x0000_i6238" style="width:0;height:1.5pt" o:hralign="center" o:hrstd="t" o:hr="t" fillcolor="#a0a0a0" stroked="f"/>
        </w:pict>
      </w:r>
    </w:p>
    <w:p w14:paraId="284C30E3" w14:textId="77777777" w:rsidR="00C26AEE" w:rsidRPr="00C26AEE" w:rsidRDefault="00C26AEE" w:rsidP="00C26AEE">
      <w:pPr>
        <w:rPr>
          <w:rFonts w:ascii="Cambria" w:hAnsi="Cambria"/>
          <w:b/>
          <w:bCs/>
        </w:rPr>
      </w:pPr>
      <w:r w:rsidRPr="00C26AEE">
        <w:rPr>
          <w:rFonts w:ascii="Cambria" w:hAnsi="Cambria"/>
          <w:b/>
          <w:bCs/>
        </w:rPr>
        <w:t>How to Minimize the Impact of Shuffling</w:t>
      </w:r>
    </w:p>
    <w:p w14:paraId="0DFC4E62" w14:textId="77777777" w:rsidR="00C26AEE" w:rsidRPr="00C26AEE" w:rsidRDefault="00C26AEE" w:rsidP="00C26AEE">
      <w:pPr>
        <w:rPr>
          <w:rFonts w:ascii="Cambria" w:hAnsi="Cambria"/>
        </w:rPr>
      </w:pPr>
      <w:r w:rsidRPr="00C26AEE">
        <w:rPr>
          <w:rFonts w:ascii="Cambria" w:hAnsi="Cambria"/>
        </w:rPr>
        <w:t>Shuffling can be costly, but there are strategies to reduce its impact:</w:t>
      </w:r>
    </w:p>
    <w:p w14:paraId="2357B7E1" w14:textId="77777777" w:rsidR="00C26AEE" w:rsidRPr="00C26AEE" w:rsidRDefault="00C26AEE" w:rsidP="0012352C">
      <w:pPr>
        <w:numPr>
          <w:ilvl w:val="0"/>
          <w:numId w:val="209"/>
        </w:numPr>
        <w:rPr>
          <w:rFonts w:ascii="Cambria" w:hAnsi="Cambria"/>
        </w:rPr>
      </w:pPr>
      <w:r w:rsidRPr="00C26AEE">
        <w:rPr>
          <w:rFonts w:ascii="Cambria" w:hAnsi="Cambria"/>
          <w:b/>
          <w:bCs/>
        </w:rPr>
        <w:t>Avoid Shuffling Where Possible</w:t>
      </w:r>
      <w:r w:rsidRPr="00C26AEE">
        <w:rPr>
          <w:rFonts w:ascii="Cambria" w:hAnsi="Cambria"/>
        </w:rPr>
        <w:t xml:space="preserve">: Try to reduce the number of operations that require shuffling. For example, avoid using </w:t>
      </w:r>
      <w:proofErr w:type="spellStart"/>
      <w:r w:rsidRPr="00C26AEE">
        <w:rPr>
          <w:rFonts w:ascii="Cambria" w:hAnsi="Cambria"/>
        </w:rPr>
        <w:t>groupBy</w:t>
      </w:r>
      <w:proofErr w:type="spellEnd"/>
      <w:r w:rsidRPr="00C26AEE">
        <w:rPr>
          <w:rFonts w:ascii="Cambria" w:hAnsi="Cambria"/>
        </w:rPr>
        <w:t xml:space="preserve"> if </w:t>
      </w:r>
      <w:proofErr w:type="spellStart"/>
      <w:r w:rsidRPr="00C26AEE">
        <w:rPr>
          <w:rFonts w:ascii="Cambria" w:hAnsi="Cambria"/>
        </w:rPr>
        <w:t>reduceByKey</w:t>
      </w:r>
      <w:proofErr w:type="spellEnd"/>
      <w:r w:rsidRPr="00C26AEE">
        <w:rPr>
          <w:rFonts w:ascii="Cambria" w:hAnsi="Cambria"/>
        </w:rPr>
        <w:t xml:space="preserve"> or </w:t>
      </w:r>
      <w:proofErr w:type="spellStart"/>
      <w:r w:rsidRPr="00C26AEE">
        <w:rPr>
          <w:rFonts w:ascii="Cambria" w:hAnsi="Cambria"/>
        </w:rPr>
        <w:t>aggregateByKey</w:t>
      </w:r>
      <w:proofErr w:type="spellEnd"/>
      <w:r w:rsidRPr="00C26AEE">
        <w:rPr>
          <w:rFonts w:ascii="Cambria" w:hAnsi="Cambria"/>
        </w:rPr>
        <w:t xml:space="preserve"> can be used instead (which don’t require a full shuffle).</w:t>
      </w:r>
    </w:p>
    <w:p w14:paraId="77360801" w14:textId="77777777" w:rsidR="00C26AEE" w:rsidRPr="00C26AEE" w:rsidRDefault="00C26AEE" w:rsidP="0012352C">
      <w:pPr>
        <w:numPr>
          <w:ilvl w:val="0"/>
          <w:numId w:val="209"/>
        </w:numPr>
        <w:rPr>
          <w:rFonts w:ascii="Cambria" w:hAnsi="Cambria"/>
        </w:rPr>
      </w:pPr>
      <w:r w:rsidRPr="00C26AEE">
        <w:rPr>
          <w:rFonts w:ascii="Cambria" w:hAnsi="Cambria"/>
          <w:b/>
          <w:bCs/>
        </w:rPr>
        <w:t>Broadcast Joins</w:t>
      </w:r>
      <w:r w:rsidRPr="00C26AEE">
        <w:rPr>
          <w:rFonts w:ascii="Cambria" w:hAnsi="Cambria"/>
        </w:rPr>
        <w:t xml:space="preserve">: When joining a large dataset with a smaller one, use a </w:t>
      </w:r>
      <w:r w:rsidRPr="00C26AEE">
        <w:rPr>
          <w:rFonts w:ascii="Cambria" w:hAnsi="Cambria"/>
          <w:b/>
          <w:bCs/>
        </w:rPr>
        <w:t>broadcast join</w:t>
      </w:r>
      <w:r w:rsidRPr="00C26AEE">
        <w:rPr>
          <w:rFonts w:ascii="Cambria" w:hAnsi="Cambria"/>
        </w:rPr>
        <w:t xml:space="preserve"> to avoid shuffling the larger dataset. The smaller dataset is broadcasted to all nodes, avoiding the need for data shuffling.</w:t>
      </w:r>
    </w:p>
    <w:p w14:paraId="68DEDE11" w14:textId="77777777" w:rsidR="00C26AEE" w:rsidRPr="00C26AEE" w:rsidRDefault="00C26AEE" w:rsidP="00533DEC">
      <w:pPr>
        <w:ind w:left="720"/>
        <w:rPr>
          <w:rFonts w:ascii="Courier New" w:hAnsi="Courier New" w:cs="Courier New"/>
        </w:rPr>
      </w:pPr>
      <w:proofErr w:type="spellStart"/>
      <w:r w:rsidRPr="00C26AEE">
        <w:rPr>
          <w:rFonts w:ascii="Courier New" w:hAnsi="Courier New" w:cs="Courier New"/>
        </w:rPr>
        <w:t>small_df</w:t>
      </w:r>
      <w:proofErr w:type="spellEnd"/>
      <w:r w:rsidRPr="00C26AEE">
        <w:rPr>
          <w:rFonts w:ascii="Courier New" w:hAnsi="Courier New" w:cs="Courier New"/>
        </w:rPr>
        <w:t xml:space="preserve"> = spark.read.csv("small_data.csv")</w:t>
      </w:r>
    </w:p>
    <w:p w14:paraId="48FA17C7" w14:textId="77777777" w:rsidR="00C26AEE" w:rsidRPr="00C26AEE" w:rsidRDefault="00C26AEE" w:rsidP="00533DEC">
      <w:pPr>
        <w:ind w:left="720"/>
        <w:rPr>
          <w:rFonts w:ascii="Courier New" w:hAnsi="Courier New" w:cs="Courier New"/>
        </w:rPr>
      </w:pPr>
      <w:proofErr w:type="spellStart"/>
      <w:r w:rsidRPr="00C26AEE">
        <w:rPr>
          <w:rFonts w:ascii="Courier New" w:hAnsi="Courier New" w:cs="Courier New"/>
        </w:rPr>
        <w:t>large_df</w:t>
      </w:r>
      <w:proofErr w:type="spellEnd"/>
      <w:r w:rsidRPr="00C26AEE">
        <w:rPr>
          <w:rFonts w:ascii="Courier New" w:hAnsi="Courier New" w:cs="Courier New"/>
        </w:rPr>
        <w:t xml:space="preserve"> = spark.read.csv("large_data.csv")</w:t>
      </w:r>
    </w:p>
    <w:p w14:paraId="3D6F12D2" w14:textId="77777777" w:rsidR="00C26AEE" w:rsidRPr="00C26AEE" w:rsidRDefault="00C26AEE" w:rsidP="00C26AEE">
      <w:pPr>
        <w:rPr>
          <w:rFonts w:ascii="Cambria" w:hAnsi="Cambria"/>
        </w:rPr>
      </w:pPr>
    </w:p>
    <w:p w14:paraId="6931E0D9" w14:textId="77777777" w:rsidR="00C26AEE" w:rsidRPr="00C26AEE" w:rsidRDefault="00C26AEE" w:rsidP="00533DEC">
      <w:pPr>
        <w:ind w:left="720"/>
        <w:rPr>
          <w:rFonts w:ascii="Courier New" w:hAnsi="Courier New" w:cs="Courier New"/>
        </w:rPr>
      </w:pPr>
      <w:r w:rsidRPr="00C26AEE">
        <w:rPr>
          <w:rFonts w:ascii="Courier New" w:hAnsi="Courier New" w:cs="Courier New"/>
        </w:rPr>
        <w:t># Broadcast the small dataset to avoid shuffling the large dataset</w:t>
      </w:r>
    </w:p>
    <w:p w14:paraId="398BC783" w14:textId="77777777" w:rsidR="00C26AEE" w:rsidRPr="00C26AEE" w:rsidRDefault="00C26AEE" w:rsidP="00533DEC">
      <w:pPr>
        <w:ind w:left="720"/>
        <w:rPr>
          <w:rFonts w:ascii="Courier New" w:hAnsi="Courier New" w:cs="Courier New"/>
        </w:rPr>
      </w:pPr>
      <w:r w:rsidRPr="00C26AEE">
        <w:rPr>
          <w:rFonts w:ascii="Courier New" w:hAnsi="Courier New" w:cs="Courier New"/>
        </w:rPr>
        <w:t xml:space="preserve">result = </w:t>
      </w:r>
      <w:proofErr w:type="spellStart"/>
      <w:r w:rsidRPr="00C26AEE">
        <w:rPr>
          <w:rFonts w:ascii="Courier New" w:hAnsi="Courier New" w:cs="Courier New"/>
        </w:rPr>
        <w:t>large_</w:t>
      </w:r>
      <w:proofErr w:type="gramStart"/>
      <w:r w:rsidRPr="00C26AEE">
        <w:rPr>
          <w:rFonts w:ascii="Courier New" w:hAnsi="Courier New" w:cs="Courier New"/>
        </w:rPr>
        <w:t>df.join</w:t>
      </w:r>
      <w:proofErr w:type="spellEnd"/>
      <w:proofErr w:type="gramEnd"/>
      <w:r w:rsidRPr="00C26AEE">
        <w:rPr>
          <w:rFonts w:ascii="Courier New" w:hAnsi="Courier New" w:cs="Courier New"/>
        </w:rPr>
        <w:t>(broadcast(</w:t>
      </w:r>
      <w:proofErr w:type="spellStart"/>
      <w:r w:rsidRPr="00C26AEE">
        <w:rPr>
          <w:rFonts w:ascii="Courier New" w:hAnsi="Courier New" w:cs="Courier New"/>
        </w:rPr>
        <w:t>small_df</w:t>
      </w:r>
      <w:proofErr w:type="spellEnd"/>
      <w:r w:rsidRPr="00C26AEE">
        <w:rPr>
          <w:rFonts w:ascii="Courier New" w:hAnsi="Courier New" w:cs="Courier New"/>
        </w:rPr>
        <w:t>), "key")</w:t>
      </w:r>
    </w:p>
    <w:p w14:paraId="4271CEE5" w14:textId="77777777" w:rsidR="00C26AEE" w:rsidRPr="00C26AEE" w:rsidRDefault="00C26AEE" w:rsidP="0012352C">
      <w:pPr>
        <w:numPr>
          <w:ilvl w:val="0"/>
          <w:numId w:val="209"/>
        </w:numPr>
        <w:rPr>
          <w:rFonts w:ascii="Cambria" w:hAnsi="Cambria"/>
        </w:rPr>
      </w:pPr>
      <w:r w:rsidRPr="00C26AEE">
        <w:rPr>
          <w:rFonts w:ascii="Cambria" w:hAnsi="Cambria"/>
          <w:b/>
          <w:bCs/>
        </w:rPr>
        <w:t>Repartitioning Data</w:t>
      </w:r>
      <w:r w:rsidRPr="00C26AEE">
        <w:rPr>
          <w:rFonts w:ascii="Cambria" w:hAnsi="Cambria"/>
        </w:rPr>
        <w:t>: Repartitioning data before performing operations like joins or aggregations can help avoid unnecessary shuffling. You can repartition the dataset based on the key you plan to group by or join on.</w:t>
      </w:r>
    </w:p>
    <w:p w14:paraId="2EC572AA" w14:textId="77777777" w:rsidR="00C26AEE" w:rsidRPr="00C26AEE" w:rsidRDefault="00C26AEE" w:rsidP="00533DEC">
      <w:pPr>
        <w:ind w:left="720"/>
        <w:rPr>
          <w:rFonts w:ascii="Courier New" w:hAnsi="Courier New" w:cs="Courier New"/>
        </w:rPr>
      </w:pPr>
      <w:proofErr w:type="spellStart"/>
      <w:r w:rsidRPr="00C26AEE">
        <w:rPr>
          <w:rFonts w:ascii="Courier New" w:hAnsi="Courier New" w:cs="Courier New"/>
        </w:rPr>
        <w:t>df_repartitioned</w:t>
      </w:r>
      <w:proofErr w:type="spellEnd"/>
      <w:r w:rsidRPr="00C26AEE">
        <w:rPr>
          <w:rFonts w:ascii="Courier New" w:hAnsi="Courier New" w:cs="Courier New"/>
        </w:rPr>
        <w:t xml:space="preserve"> = </w:t>
      </w:r>
      <w:proofErr w:type="spellStart"/>
      <w:proofErr w:type="gramStart"/>
      <w:r w:rsidRPr="00C26AEE">
        <w:rPr>
          <w:rFonts w:ascii="Courier New" w:hAnsi="Courier New" w:cs="Courier New"/>
        </w:rPr>
        <w:t>df.repartition</w:t>
      </w:r>
      <w:proofErr w:type="spellEnd"/>
      <w:proofErr w:type="gramEnd"/>
      <w:r w:rsidRPr="00C26AEE">
        <w:rPr>
          <w:rFonts w:ascii="Courier New" w:hAnsi="Courier New" w:cs="Courier New"/>
        </w:rPr>
        <w:t>("</w:t>
      </w:r>
      <w:proofErr w:type="spellStart"/>
      <w:r w:rsidRPr="00C26AEE">
        <w:rPr>
          <w:rFonts w:ascii="Courier New" w:hAnsi="Courier New" w:cs="Courier New"/>
        </w:rPr>
        <w:t>column_name</w:t>
      </w:r>
      <w:proofErr w:type="spellEnd"/>
      <w:r w:rsidRPr="00C26AEE">
        <w:rPr>
          <w:rFonts w:ascii="Courier New" w:hAnsi="Courier New" w:cs="Courier New"/>
        </w:rPr>
        <w:t>")</w:t>
      </w:r>
    </w:p>
    <w:p w14:paraId="67CCA132" w14:textId="77777777" w:rsidR="00C26AEE" w:rsidRPr="00C26AEE" w:rsidRDefault="00C26AEE" w:rsidP="00533DEC">
      <w:pPr>
        <w:ind w:left="720"/>
        <w:rPr>
          <w:rFonts w:ascii="Courier New" w:hAnsi="Courier New" w:cs="Courier New"/>
        </w:rPr>
      </w:pPr>
      <w:r w:rsidRPr="00C26AEE">
        <w:rPr>
          <w:rFonts w:ascii="Courier New" w:hAnsi="Courier New" w:cs="Courier New"/>
        </w:rPr>
        <w:t xml:space="preserve">result = </w:t>
      </w:r>
      <w:proofErr w:type="spellStart"/>
      <w:r w:rsidRPr="00C26AEE">
        <w:rPr>
          <w:rFonts w:ascii="Courier New" w:hAnsi="Courier New" w:cs="Courier New"/>
        </w:rPr>
        <w:t>df_</w:t>
      </w:r>
      <w:proofErr w:type="gramStart"/>
      <w:r w:rsidRPr="00C26AEE">
        <w:rPr>
          <w:rFonts w:ascii="Courier New" w:hAnsi="Courier New" w:cs="Courier New"/>
        </w:rPr>
        <w:t>repartitioned.groupBy</w:t>
      </w:r>
      <w:proofErr w:type="spellEnd"/>
      <w:proofErr w:type="gramEnd"/>
      <w:r w:rsidRPr="00C26AEE">
        <w:rPr>
          <w:rFonts w:ascii="Courier New" w:hAnsi="Courier New" w:cs="Courier New"/>
        </w:rPr>
        <w:t>("</w:t>
      </w:r>
      <w:proofErr w:type="spellStart"/>
      <w:r w:rsidRPr="00C26AEE">
        <w:rPr>
          <w:rFonts w:ascii="Courier New" w:hAnsi="Courier New" w:cs="Courier New"/>
        </w:rPr>
        <w:t>column_name</w:t>
      </w:r>
      <w:proofErr w:type="spellEnd"/>
      <w:r w:rsidRPr="00C26AEE">
        <w:rPr>
          <w:rFonts w:ascii="Courier New" w:hAnsi="Courier New" w:cs="Courier New"/>
        </w:rPr>
        <w:t>").</w:t>
      </w:r>
      <w:proofErr w:type="spellStart"/>
      <w:r w:rsidRPr="00C26AEE">
        <w:rPr>
          <w:rFonts w:ascii="Courier New" w:hAnsi="Courier New" w:cs="Courier New"/>
        </w:rPr>
        <w:t>agg</w:t>
      </w:r>
      <w:proofErr w:type="spellEnd"/>
      <w:r w:rsidRPr="00C26AEE">
        <w:rPr>
          <w:rFonts w:ascii="Courier New" w:hAnsi="Courier New" w:cs="Courier New"/>
        </w:rPr>
        <w:t>({"</w:t>
      </w:r>
      <w:proofErr w:type="spellStart"/>
      <w:r w:rsidRPr="00C26AEE">
        <w:rPr>
          <w:rFonts w:ascii="Courier New" w:hAnsi="Courier New" w:cs="Courier New"/>
        </w:rPr>
        <w:t>other_column</w:t>
      </w:r>
      <w:proofErr w:type="spellEnd"/>
      <w:r w:rsidRPr="00C26AEE">
        <w:rPr>
          <w:rFonts w:ascii="Courier New" w:hAnsi="Courier New" w:cs="Courier New"/>
        </w:rPr>
        <w:t>": "sum"})</w:t>
      </w:r>
    </w:p>
    <w:p w14:paraId="3050F945" w14:textId="77777777" w:rsidR="00C26AEE" w:rsidRPr="00C26AEE" w:rsidRDefault="00C26AEE" w:rsidP="0012352C">
      <w:pPr>
        <w:numPr>
          <w:ilvl w:val="0"/>
          <w:numId w:val="209"/>
        </w:numPr>
        <w:rPr>
          <w:rFonts w:ascii="Cambria" w:hAnsi="Cambria"/>
        </w:rPr>
      </w:pPr>
      <w:r w:rsidRPr="00C26AEE">
        <w:rPr>
          <w:rFonts w:ascii="Cambria" w:hAnsi="Cambria"/>
          <w:b/>
          <w:bCs/>
        </w:rPr>
        <w:t>Cache Intermediate Results</w:t>
      </w:r>
      <w:r w:rsidRPr="00C26AEE">
        <w:rPr>
          <w:rFonts w:ascii="Cambria" w:hAnsi="Cambria"/>
        </w:rPr>
        <w:t>: If a dataset is being reused in multiple stages, caching it can help avoid repeated shuffling.</w:t>
      </w:r>
    </w:p>
    <w:p w14:paraId="4644CEC2" w14:textId="77777777" w:rsidR="00C26AEE" w:rsidRPr="00C26AEE" w:rsidRDefault="00C26AEE" w:rsidP="00533DEC">
      <w:pPr>
        <w:ind w:left="720"/>
        <w:rPr>
          <w:rFonts w:ascii="Courier New" w:hAnsi="Courier New" w:cs="Courier New"/>
        </w:rPr>
      </w:pPr>
      <w:proofErr w:type="spellStart"/>
      <w:proofErr w:type="gramStart"/>
      <w:r w:rsidRPr="00C26AEE">
        <w:rPr>
          <w:rFonts w:ascii="Courier New" w:hAnsi="Courier New" w:cs="Courier New"/>
        </w:rPr>
        <w:t>df.cache</w:t>
      </w:r>
      <w:proofErr w:type="spellEnd"/>
      <w:proofErr w:type="gramEnd"/>
      <w:r w:rsidRPr="00C26AEE">
        <w:rPr>
          <w:rFonts w:ascii="Courier New" w:hAnsi="Courier New" w:cs="Courier New"/>
        </w:rPr>
        <w:t>()</w:t>
      </w:r>
    </w:p>
    <w:p w14:paraId="58BCCA1B" w14:textId="77777777" w:rsidR="00C26AEE" w:rsidRPr="00C26AEE" w:rsidRDefault="00C26AEE" w:rsidP="0012352C">
      <w:pPr>
        <w:numPr>
          <w:ilvl w:val="0"/>
          <w:numId w:val="209"/>
        </w:numPr>
        <w:rPr>
          <w:rFonts w:ascii="Cambria" w:hAnsi="Cambria"/>
        </w:rPr>
      </w:pPr>
      <w:r w:rsidRPr="00C26AEE">
        <w:rPr>
          <w:rFonts w:ascii="Cambria" w:hAnsi="Cambria"/>
          <w:b/>
          <w:bCs/>
        </w:rPr>
        <w:lastRenderedPageBreak/>
        <w:t>Coalescing</w:t>
      </w:r>
      <w:r w:rsidRPr="00C26AEE">
        <w:rPr>
          <w:rFonts w:ascii="Cambria" w:hAnsi="Cambria"/>
        </w:rPr>
        <w:t xml:space="preserve">: If you need to reduce the number of partitions but don’t need a full shuffle, consider using </w:t>
      </w:r>
      <w:r w:rsidRPr="00C26AEE">
        <w:rPr>
          <w:rFonts w:ascii="Cambria" w:hAnsi="Cambria"/>
          <w:b/>
          <w:bCs/>
        </w:rPr>
        <w:t>coalesce</w:t>
      </w:r>
      <w:r w:rsidRPr="00C26AEE">
        <w:rPr>
          <w:rFonts w:ascii="Cambria" w:hAnsi="Cambria"/>
        </w:rPr>
        <w:t xml:space="preserve"> rather than </w:t>
      </w:r>
      <w:r w:rsidRPr="00C26AEE">
        <w:rPr>
          <w:rFonts w:ascii="Cambria" w:hAnsi="Cambria"/>
          <w:b/>
          <w:bCs/>
        </w:rPr>
        <w:t>repartition</w:t>
      </w:r>
      <w:r w:rsidRPr="00C26AEE">
        <w:rPr>
          <w:rFonts w:ascii="Cambria" w:hAnsi="Cambria"/>
        </w:rPr>
        <w:t>, as it performs a less expensive operation.</w:t>
      </w:r>
    </w:p>
    <w:p w14:paraId="556FE445" w14:textId="77777777" w:rsidR="00C26AEE" w:rsidRPr="00C26AEE" w:rsidRDefault="00C26AEE" w:rsidP="00533DEC">
      <w:pPr>
        <w:ind w:left="720"/>
        <w:rPr>
          <w:rFonts w:ascii="Courier New" w:hAnsi="Courier New" w:cs="Courier New"/>
        </w:rPr>
      </w:pPr>
      <w:r w:rsidRPr="00C26AEE">
        <w:rPr>
          <w:rFonts w:ascii="Courier New" w:hAnsi="Courier New" w:cs="Courier New"/>
        </w:rPr>
        <w:t xml:space="preserve">df = </w:t>
      </w:r>
      <w:proofErr w:type="spellStart"/>
      <w:proofErr w:type="gramStart"/>
      <w:r w:rsidRPr="00C26AEE">
        <w:rPr>
          <w:rFonts w:ascii="Courier New" w:hAnsi="Courier New" w:cs="Courier New"/>
        </w:rPr>
        <w:t>df.coalesce</w:t>
      </w:r>
      <w:proofErr w:type="spellEnd"/>
      <w:proofErr w:type="gramEnd"/>
      <w:r w:rsidRPr="00C26AEE">
        <w:rPr>
          <w:rFonts w:ascii="Courier New" w:hAnsi="Courier New" w:cs="Courier New"/>
        </w:rPr>
        <w:t>(1)  # Reduce to one partition without full shuffle</w:t>
      </w:r>
    </w:p>
    <w:p w14:paraId="40950834" w14:textId="77777777" w:rsidR="00C26AEE" w:rsidRPr="00C26AEE" w:rsidRDefault="00476FB8" w:rsidP="00C26AEE">
      <w:pPr>
        <w:rPr>
          <w:rFonts w:ascii="Cambria" w:hAnsi="Cambria"/>
        </w:rPr>
      </w:pPr>
      <w:r>
        <w:rPr>
          <w:rFonts w:ascii="Cambria" w:hAnsi="Cambria"/>
        </w:rPr>
        <w:pict w14:anchorId="237D6B74">
          <v:rect id="_x0000_i6239" style="width:0;height:1.5pt" o:hralign="center" o:hrstd="t" o:hr="t" fillcolor="#a0a0a0" stroked="f"/>
        </w:pict>
      </w:r>
    </w:p>
    <w:p w14:paraId="30688444" w14:textId="77777777" w:rsidR="00C26AEE" w:rsidRPr="00C26AEE" w:rsidRDefault="00C26AEE" w:rsidP="00C26AEE">
      <w:pPr>
        <w:rPr>
          <w:rFonts w:ascii="Cambria" w:hAnsi="Cambria"/>
          <w:b/>
          <w:bCs/>
        </w:rPr>
      </w:pPr>
      <w:r w:rsidRPr="00C26AEE">
        <w:rPr>
          <w:rFonts w:ascii="Cambria" w:hAnsi="Cambria"/>
          <w:b/>
          <w:bCs/>
        </w:rPr>
        <w:t>Summary</w:t>
      </w:r>
    </w:p>
    <w:p w14:paraId="34A6E238" w14:textId="77777777" w:rsidR="00C26AEE" w:rsidRPr="00C26AEE" w:rsidRDefault="00C26AEE" w:rsidP="00C26AEE">
      <w:pPr>
        <w:rPr>
          <w:rFonts w:ascii="Cambria" w:hAnsi="Cambria"/>
        </w:rPr>
      </w:pPr>
      <w:r w:rsidRPr="00C26AEE">
        <w:rPr>
          <w:rFonts w:ascii="Cambria" w:hAnsi="Cambria"/>
          <w:b/>
          <w:bCs/>
        </w:rPr>
        <w:t>Shuffling</w:t>
      </w:r>
      <w:r w:rsidRPr="00C26AEE">
        <w:rPr>
          <w:rFonts w:ascii="Cambria" w:hAnsi="Cambria"/>
        </w:rPr>
        <w:t xml:space="preserve"> in </w:t>
      </w:r>
      <w:proofErr w:type="spellStart"/>
      <w:r w:rsidRPr="00C26AEE">
        <w:rPr>
          <w:rFonts w:ascii="Cambria" w:hAnsi="Cambria"/>
        </w:rPr>
        <w:t>PySpark</w:t>
      </w:r>
      <w:proofErr w:type="spellEnd"/>
      <w:r w:rsidRPr="00C26AEE">
        <w:rPr>
          <w:rFonts w:ascii="Cambria" w:hAnsi="Cambria"/>
        </w:rPr>
        <w:t xml:space="preserve"> refers to the process of redistributing data across different nodes or partitions, often due to operations like </w:t>
      </w:r>
      <w:proofErr w:type="spellStart"/>
      <w:r w:rsidRPr="00C26AEE">
        <w:rPr>
          <w:rFonts w:ascii="Cambria" w:hAnsi="Cambria"/>
        </w:rPr>
        <w:t>groupBy</w:t>
      </w:r>
      <w:proofErr w:type="spellEnd"/>
      <w:r w:rsidRPr="00C26AEE">
        <w:rPr>
          <w:rFonts w:ascii="Cambria" w:hAnsi="Cambria"/>
        </w:rPr>
        <w:t>, join, distinct, or repartitioning. While it is essential for certain operations, it is a resource-intensive task that can impact the performance of your Spark jobs. Therefore, minimizing shuffling or optimizing its usage is crucial for efficient big data processing in Spark.</w:t>
      </w:r>
    </w:p>
    <w:p w14:paraId="663DEEA8" w14:textId="77777777" w:rsidR="00C26AEE" w:rsidRPr="00FA434D" w:rsidRDefault="00C26AEE" w:rsidP="007E5693">
      <w:pPr>
        <w:rPr>
          <w:rFonts w:ascii="Cambria" w:hAnsi="Cambria"/>
        </w:rPr>
      </w:pPr>
    </w:p>
    <w:p w14:paraId="760C0BCA" w14:textId="77777777" w:rsidR="00B841A5" w:rsidRDefault="00B841A5" w:rsidP="00B841A5">
      <w:pPr>
        <w:rPr>
          <w:rFonts w:ascii="Cambria" w:hAnsi="Cambria"/>
          <w:b/>
          <w:bCs/>
          <w:sz w:val="24"/>
          <w:szCs w:val="24"/>
        </w:rPr>
      </w:pPr>
    </w:p>
    <w:p w14:paraId="472D2890" w14:textId="77777777" w:rsidR="00B841A5" w:rsidRPr="00BB7C89" w:rsidRDefault="00B841A5" w:rsidP="00B841A5">
      <w:pPr>
        <w:rPr>
          <w:b/>
          <w:bCs/>
        </w:rPr>
      </w:pPr>
      <w:r w:rsidRPr="00BB7C89">
        <w:rPr>
          <w:b/>
          <w:bCs/>
        </w:rPr>
        <w:t>------------------------------------------------------------------------------------------------------------------------------------</w:t>
      </w:r>
    </w:p>
    <w:p w14:paraId="2A79FC26" w14:textId="77777777" w:rsidR="00B841A5" w:rsidRPr="00B26A6F" w:rsidRDefault="00B841A5" w:rsidP="00B841A5">
      <w:pPr>
        <w:rPr>
          <w:rFonts w:ascii="Cambria" w:hAnsi="Cambria"/>
          <w:b/>
          <w:bCs/>
          <w:sz w:val="24"/>
          <w:szCs w:val="24"/>
        </w:rPr>
      </w:pPr>
    </w:p>
    <w:p w14:paraId="24CAFD7F" w14:textId="486FD79F" w:rsidR="00B841A5" w:rsidRPr="00C72836" w:rsidRDefault="002D0FD7" w:rsidP="00B841A5">
      <w:pPr>
        <w:rPr>
          <w:rFonts w:ascii="Cambria" w:hAnsi="Cambria"/>
          <w:b/>
          <w:bCs/>
          <w:sz w:val="24"/>
          <w:szCs w:val="24"/>
        </w:rPr>
      </w:pPr>
      <w:r>
        <w:rPr>
          <w:rFonts w:ascii="Cambria" w:hAnsi="Cambria"/>
          <w:b/>
          <w:bCs/>
          <w:sz w:val="24"/>
          <w:szCs w:val="24"/>
        </w:rPr>
        <w:t>3</w:t>
      </w:r>
      <w:r w:rsidR="009E62C7">
        <w:rPr>
          <w:rFonts w:ascii="Cambria" w:hAnsi="Cambria"/>
          <w:b/>
          <w:bCs/>
          <w:sz w:val="24"/>
          <w:szCs w:val="24"/>
        </w:rPr>
        <w:t>6</w:t>
      </w:r>
      <w:r w:rsidR="00B841A5">
        <w:rPr>
          <w:rFonts w:ascii="Cambria" w:hAnsi="Cambria"/>
          <w:b/>
          <w:bCs/>
          <w:sz w:val="24"/>
          <w:szCs w:val="24"/>
        </w:rPr>
        <w:t xml:space="preserve">. </w:t>
      </w:r>
      <w:r w:rsidRPr="00536E68">
        <w:rPr>
          <w:rFonts w:ascii="Cambria" w:hAnsi="Cambria"/>
          <w:b/>
          <w:bCs/>
          <w:sz w:val="24"/>
          <w:szCs w:val="24"/>
        </w:rPr>
        <w:t>any scenario where you deployed a code and experienced failure alerts</w:t>
      </w:r>
      <w:r w:rsidR="00B841A5" w:rsidRPr="00C72836">
        <w:rPr>
          <w:rFonts w:ascii="Cambria" w:hAnsi="Cambria"/>
          <w:b/>
          <w:bCs/>
          <w:sz w:val="24"/>
          <w:szCs w:val="24"/>
        </w:rPr>
        <w:t>?</w:t>
      </w:r>
    </w:p>
    <w:p w14:paraId="0073AFBB" w14:textId="77777777" w:rsidR="00777740" w:rsidRPr="00777740" w:rsidRDefault="00777740" w:rsidP="00777740">
      <w:pPr>
        <w:rPr>
          <w:rFonts w:ascii="Cambria" w:hAnsi="Cambria"/>
        </w:rPr>
      </w:pPr>
      <w:r w:rsidRPr="00777740">
        <w:rPr>
          <w:rFonts w:ascii="Cambria" w:hAnsi="Cambria"/>
        </w:rPr>
        <w:t xml:space="preserve">Yes, there are several scenarios where deploying code in Spark or </w:t>
      </w:r>
      <w:proofErr w:type="spellStart"/>
      <w:r w:rsidRPr="00777740">
        <w:rPr>
          <w:rFonts w:ascii="Cambria" w:hAnsi="Cambria"/>
        </w:rPr>
        <w:t>PySpark</w:t>
      </w:r>
      <w:proofErr w:type="spellEnd"/>
      <w:r w:rsidRPr="00777740">
        <w:rPr>
          <w:rFonts w:ascii="Cambria" w:hAnsi="Cambria"/>
        </w:rPr>
        <w:t xml:space="preserve"> environments can lead to failure alerts. These failures can happen due to a variety of reasons related to resource management, data issues, or configuration mismatches. Below are some common scenarios:</w:t>
      </w:r>
    </w:p>
    <w:p w14:paraId="71293FD2" w14:textId="77777777" w:rsidR="00777740" w:rsidRPr="00777740" w:rsidRDefault="00476FB8" w:rsidP="00777740">
      <w:pPr>
        <w:rPr>
          <w:rFonts w:ascii="Cambria" w:hAnsi="Cambria"/>
        </w:rPr>
      </w:pPr>
      <w:r>
        <w:rPr>
          <w:rFonts w:ascii="Cambria" w:hAnsi="Cambria"/>
        </w:rPr>
        <w:pict w14:anchorId="754A72A4">
          <v:rect id="_x0000_i6240" style="width:0;height:1.5pt" o:hralign="center" o:hrstd="t" o:hr="t" fillcolor="#a0a0a0" stroked="f"/>
        </w:pict>
      </w:r>
    </w:p>
    <w:p w14:paraId="56823F8B" w14:textId="77777777" w:rsidR="00777740" w:rsidRPr="00777740" w:rsidRDefault="00777740" w:rsidP="00777740">
      <w:pPr>
        <w:rPr>
          <w:rFonts w:ascii="Cambria" w:hAnsi="Cambria"/>
          <w:b/>
          <w:bCs/>
        </w:rPr>
      </w:pPr>
      <w:r w:rsidRPr="00777740">
        <w:rPr>
          <w:rFonts w:ascii="Cambria" w:hAnsi="Cambria"/>
          <w:b/>
          <w:bCs/>
        </w:rPr>
        <w:t>1. Resource Allocation Failures</w:t>
      </w:r>
    </w:p>
    <w:p w14:paraId="5DCC9E39" w14:textId="77777777" w:rsidR="00777740" w:rsidRPr="00777740" w:rsidRDefault="00777740" w:rsidP="00777740">
      <w:pPr>
        <w:rPr>
          <w:rFonts w:ascii="Cambria" w:hAnsi="Cambria"/>
          <w:b/>
          <w:bCs/>
        </w:rPr>
      </w:pPr>
      <w:r w:rsidRPr="00777740">
        <w:rPr>
          <w:rFonts w:ascii="Cambria" w:hAnsi="Cambria"/>
          <w:b/>
          <w:bCs/>
        </w:rPr>
        <w:t>Scenario:</w:t>
      </w:r>
    </w:p>
    <w:p w14:paraId="0DDECBAC" w14:textId="77777777" w:rsidR="00777740" w:rsidRPr="00777740" w:rsidRDefault="00777740" w:rsidP="00777740">
      <w:pPr>
        <w:rPr>
          <w:rFonts w:ascii="Cambria" w:hAnsi="Cambria"/>
        </w:rPr>
      </w:pPr>
      <w:r w:rsidRPr="00777740">
        <w:rPr>
          <w:rFonts w:ascii="Cambria" w:hAnsi="Cambria"/>
        </w:rPr>
        <w:t>In a Spark job, you deploy the code and the application fails with memory-related errors, often showing alerts like:</w:t>
      </w:r>
    </w:p>
    <w:p w14:paraId="37384C98" w14:textId="77777777" w:rsidR="00777740" w:rsidRPr="00777740" w:rsidRDefault="00777740" w:rsidP="0012352C">
      <w:pPr>
        <w:numPr>
          <w:ilvl w:val="0"/>
          <w:numId w:val="210"/>
        </w:numPr>
        <w:rPr>
          <w:rFonts w:ascii="Cambria" w:hAnsi="Cambria"/>
        </w:rPr>
      </w:pPr>
      <w:r w:rsidRPr="00777740">
        <w:rPr>
          <w:rFonts w:ascii="Cambria" w:hAnsi="Cambria"/>
          <w:b/>
          <w:bCs/>
        </w:rPr>
        <w:t>"Out of memory" errors</w:t>
      </w:r>
    </w:p>
    <w:p w14:paraId="05DF2529" w14:textId="77777777" w:rsidR="00777740" w:rsidRPr="00777740" w:rsidRDefault="00777740" w:rsidP="0012352C">
      <w:pPr>
        <w:numPr>
          <w:ilvl w:val="0"/>
          <w:numId w:val="210"/>
        </w:numPr>
        <w:rPr>
          <w:rFonts w:ascii="Cambria" w:hAnsi="Cambria"/>
        </w:rPr>
      </w:pPr>
      <w:r w:rsidRPr="00777740">
        <w:rPr>
          <w:rFonts w:ascii="Cambria" w:hAnsi="Cambria"/>
          <w:b/>
          <w:bCs/>
        </w:rPr>
        <w:t>"Executor lost due to over-allocation"</w:t>
      </w:r>
    </w:p>
    <w:p w14:paraId="5CA14360" w14:textId="77777777" w:rsidR="00777740" w:rsidRPr="00777740" w:rsidRDefault="00777740" w:rsidP="00777740">
      <w:pPr>
        <w:rPr>
          <w:rFonts w:ascii="Cambria" w:hAnsi="Cambria"/>
          <w:b/>
          <w:bCs/>
        </w:rPr>
      </w:pPr>
      <w:r w:rsidRPr="00777740">
        <w:rPr>
          <w:rFonts w:ascii="Cambria" w:hAnsi="Cambria"/>
          <w:b/>
          <w:bCs/>
        </w:rPr>
        <w:t>Root Cause:</w:t>
      </w:r>
    </w:p>
    <w:p w14:paraId="31A29D88" w14:textId="77777777" w:rsidR="00777740" w:rsidRPr="00777740" w:rsidRDefault="00777740" w:rsidP="00777740">
      <w:pPr>
        <w:rPr>
          <w:rFonts w:ascii="Cambria" w:hAnsi="Cambria"/>
        </w:rPr>
      </w:pPr>
      <w:r w:rsidRPr="00777740">
        <w:rPr>
          <w:rFonts w:ascii="Cambria" w:hAnsi="Cambria"/>
        </w:rPr>
        <w:t xml:space="preserve">This type of failure typically happens when there is not enough </w:t>
      </w:r>
      <w:r w:rsidRPr="00777740">
        <w:rPr>
          <w:rFonts w:ascii="Cambria" w:hAnsi="Cambria"/>
          <w:b/>
          <w:bCs/>
        </w:rPr>
        <w:t>memory</w:t>
      </w:r>
      <w:r w:rsidRPr="00777740">
        <w:rPr>
          <w:rFonts w:ascii="Cambria" w:hAnsi="Cambria"/>
        </w:rPr>
        <w:t xml:space="preserve"> or </w:t>
      </w:r>
      <w:r w:rsidRPr="00777740">
        <w:rPr>
          <w:rFonts w:ascii="Cambria" w:hAnsi="Cambria"/>
          <w:b/>
          <w:bCs/>
        </w:rPr>
        <w:t>CPU resources</w:t>
      </w:r>
      <w:r w:rsidRPr="00777740">
        <w:rPr>
          <w:rFonts w:ascii="Cambria" w:hAnsi="Cambria"/>
        </w:rPr>
        <w:t xml:space="preserve"> allocated to the Spark job. This can occur if the job is processing a very large dataset or if the job has been misconfigured.</w:t>
      </w:r>
    </w:p>
    <w:p w14:paraId="46823436" w14:textId="77777777" w:rsidR="00777740" w:rsidRPr="00777740" w:rsidRDefault="00777740" w:rsidP="00777740">
      <w:pPr>
        <w:rPr>
          <w:rFonts w:ascii="Cambria" w:hAnsi="Cambria"/>
          <w:b/>
          <w:bCs/>
        </w:rPr>
      </w:pPr>
      <w:r w:rsidRPr="00777740">
        <w:rPr>
          <w:rFonts w:ascii="Cambria" w:hAnsi="Cambria"/>
          <w:b/>
          <w:bCs/>
        </w:rPr>
        <w:t>Example:</w:t>
      </w:r>
    </w:p>
    <w:p w14:paraId="0C19D23D" w14:textId="77777777" w:rsidR="00777740" w:rsidRPr="00777740" w:rsidRDefault="00777740" w:rsidP="00777740">
      <w:pPr>
        <w:rPr>
          <w:rFonts w:ascii="Cambria" w:hAnsi="Cambria"/>
        </w:rPr>
      </w:pPr>
      <w:r w:rsidRPr="00777740">
        <w:rPr>
          <w:rFonts w:ascii="Cambria" w:hAnsi="Cambria"/>
        </w:rPr>
        <w:t xml:space="preserve">You run a job with a large dataset (e.g., millions of rows), but the cluster's resources are not sufficient. For instance, you may have under-provisioned the </w:t>
      </w:r>
      <w:r w:rsidRPr="00777740">
        <w:rPr>
          <w:rFonts w:ascii="Cambria" w:hAnsi="Cambria"/>
          <w:b/>
          <w:bCs/>
        </w:rPr>
        <w:t>executor memory</w:t>
      </w:r>
      <w:r w:rsidRPr="00777740">
        <w:rPr>
          <w:rFonts w:ascii="Cambria" w:hAnsi="Cambria"/>
        </w:rPr>
        <w:t xml:space="preserve"> and </w:t>
      </w:r>
      <w:r w:rsidRPr="00777740">
        <w:rPr>
          <w:rFonts w:ascii="Cambria" w:hAnsi="Cambria"/>
          <w:b/>
          <w:bCs/>
        </w:rPr>
        <w:t>cores</w:t>
      </w:r>
      <w:r w:rsidRPr="00777740">
        <w:rPr>
          <w:rFonts w:ascii="Cambria" w:hAnsi="Cambria"/>
        </w:rPr>
        <w:t xml:space="preserve">, or there might be too many </w:t>
      </w:r>
      <w:r w:rsidRPr="00777740">
        <w:rPr>
          <w:rFonts w:ascii="Cambria" w:hAnsi="Cambria"/>
          <w:b/>
          <w:bCs/>
        </w:rPr>
        <w:t>executors</w:t>
      </w:r>
      <w:r w:rsidRPr="00777740">
        <w:rPr>
          <w:rFonts w:ascii="Cambria" w:hAnsi="Cambria"/>
        </w:rPr>
        <w:t xml:space="preserve"> competing for resources.</w:t>
      </w:r>
    </w:p>
    <w:p w14:paraId="1F0F562B" w14:textId="77777777" w:rsidR="00777740" w:rsidRPr="00777740" w:rsidRDefault="00777740" w:rsidP="00E80970">
      <w:pPr>
        <w:ind w:left="720"/>
        <w:rPr>
          <w:rFonts w:ascii="Courier New" w:hAnsi="Courier New" w:cs="Courier New"/>
        </w:rPr>
      </w:pPr>
      <w:r w:rsidRPr="00777740">
        <w:rPr>
          <w:rFonts w:ascii="Courier New" w:hAnsi="Courier New" w:cs="Courier New"/>
        </w:rPr>
        <w:t># Example of a misconfiguration in executor memory</w:t>
      </w:r>
    </w:p>
    <w:p w14:paraId="2A69796D" w14:textId="77777777" w:rsidR="00777740" w:rsidRPr="00777740" w:rsidRDefault="00777740" w:rsidP="00E80970">
      <w:pPr>
        <w:ind w:left="720"/>
        <w:rPr>
          <w:rFonts w:ascii="Courier New" w:hAnsi="Courier New" w:cs="Courier New"/>
        </w:rPr>
      </w:pPr>
      <w:r w:rsidRPr="00777740">
        <w:rPr>
          <w:rFonts w:ascii="Courier New" w:hAnsi="Courier New" w:cs="Courier New"/>
        </w:rPr>
        <w:t xml:space="preserve">spark = </w:t>
      </w:r>
      <w:proofErr w:type="spellStart"/>
      <w:r w:rsidRPr="00777740">
        <w:rPr>
          <w:rFonts w:ascii="Courier New" w:hAnsi="Courier New" w:cs="Courier New"/>
        </w:rPr>
        <w:t>SparkSession.builder</w:t>
      </w:r>
      <w:proofErr w:type="spellEnd"/>
      <w:r w:rsidRPr="00777740">
        <w:rPr>
          <w:rFonts w:ascii="Courier New" w:hAnsi="Courier New" w:cs="Courier New"/>
        </w:rPr>
        <w:t xml:space="preserve"> \</w:t>
      </w:r>
    </w:p>
    <w:p w14:paraId="2B642137" w14:textId="77777777" w:rsidR="00777740" w:rsidRPr="00777740" w:rsidRDefault="00777740" w:rsidP="00E80970">
      <w:pPr>
        <w:ind w:left="720"/>
        <w:rPr>
          <w:rFonts w:ascii="Courier New" w:hAnsi="Courier New" w:cs="Courier New"/>
        </w:rPr>
      </w:pPr>
      <w:r w:rsidRPr="00777740">
        <w:rPr>
          <w:rFonts w:ascii="Courier New" w:hAnsi="Courier New" w:cs="Courier New"/>
        </w:rPr>
        <w:lastRenderedPageBreak/>
        <w:t xml:space="preserve">    </w:t>
      </w:r>
      <w:proofErr w:type="gramStart"/>
      <w:r w:rsidRPr="00777740">
        <w:rPr>
          <w:rFonts w:ascii="Courier New" w:hAnsi="Courier New" w:cs="Courier New"/>
        </w:rPr>
        <w:t>.</w:t>
      </w:r>
      <w:proofErr w:type="spellStart"/>
      <w:r w:rsidRPr="00777740">
        <w:rPr>
          <w:rFonts w:ascii="Courier New" w:hAnsi="Courier New" w:cs="Courier New"/>
        </w:rPr>
        <w:t>appName</w:t>
      </w:r>
      <w:proofErr w:type="spellEnd"/>
      <w:proofErr w:type="gramEnd"/>
      <w:r w:rsidRPr="00777740">
        <w:rPr>
          <w:rFonts w:ascii="Courier New" w:hAnsi="Courier New" w:cs="Courier New"/>
        </w:rPr>
        <w:t>("example") \</w:t>
      </w:r>
    </w:p>
    <w:p w14:paraId="3B5B13EC" w14:textId="77777777" w:rsidR="00777740" w:rsidRPr="00777740" w:rsidRDefault="00777740" w:rsidP="00E80970">
      <w:pPr>
        <w:ind w:left="720"/>
        <w:rPr>
          <w:rFonts w:ascii="Courier New" w:hAnsi="Courier New" w:cs="Courier New"/>
        </w:rPr>
      </w:pPr>
      <w:r w:rsidRPr="00777740">
        <w:rPr>
          <w:rFonts w:ascii="Courier New" w:hAnsi="Courier New" w:cs="Courier New"/>
        </w:rPr>
        <w:t xml:space="preserve">    .</w:t>
      </w:r>
      <w:proofErr w:type="gramStart"/>
      <w:r w:rsidRPr="00777740">
        <w:rPr>
          <w:rFonts w:ascii="Courier New" w:hAnsi="Courier New" w:cs="Courier New"/>
        </w:rPr>
        <w:t>config(</w:t>
      </w:r>
      <w:proofErr w:type="gramEnd"/>
      <w:r w:rsidRPr="00777740">
        <w:rPr>
          <w:rFonts w:ascii="Courier New" w:hAnsi="Courier New" w:cs="Courier New"/>
        </w:rPr>
        <w:t>"</w:t>
      </w:r>
      <w:proofErr w:type="spellStart"/>
      <w:r w:rsidRPr="00777740">
        <w:rPr>
          <w:rFonts w:ascii="Courier New" w:hAnsi="Courier New" w:cs="Courier New"/>
        </w:rPr>
        <w:t>spark.executor.memory</w:t>
      </w:r>
      <w:proofErr w:type="spellEnd"/>
      <w:r w:rsidRPr="00777740">
        <w:rPr>
          <w:rFonts w:ascii="Courier New" w:hAnsi="Courier New" w:cs="Courier New"/>
        </w:rPr>
        <w:t>", "2g")  # Low memory for large jobs</w:t>
      </w:r>
    </w:p>
    <w:p w14:paraId="30180F84" w14:textId="77777777" w:rsidR="00777740" w:rsidRPr="00777740" w:rsidRDefault="00777740" w:rsidP="00E80970">
      <w:pPr>
        <w:ind w:left="720"/>
        <w:rPr>
          <w:rFonts w:ascii="Courier New" w:hAnsi="Courier New" w:cs="Courier New"/>
        </w:rPr>
      </w:pPr>
      <w:r w:rsidRPr="00777740">
        <w:rPr>
          <w:rFonts w:ascii="Courier New" w:hAnsi="Courier New" w:cs="Courier New"/>
        </w:rPr>
        <w:t xml:space="preserve">    </w:t>
      </w:r>
      <w:proofErr w:type="gramStart"/>
      <w:r w:rsidRPr="00777740">
        <w:rPr>
          <w:rFonts w:ascii="Courier New" w:hAnsi="Courier New" w:cs="Courier New"/>
        </w:rPr>
        <w:t>.</w:t>
      </w:r>
      <w:proofErr w:type="spellStart"/>
      <w:r w:rsidRPr="00777740">
        <w:rPr>
          <w:rFonts w:ascii="Courier New" w:hAnsi="Courier New" w:cs="Courier New"/>
        </w:rPr>
        <w:t>getOrCreate</w:t>
      </w:r>
      <w:proofErr w:type="spellEnd"/>
      <w:proofErr w:type="gramEnd"/>
      <w:r w:rsidRPr="00777740">
        <w:rPr>
          <w:rFonts w:ascii="Courier New" w:hAnsi="Courier New" w:cs="Courier New"/>
        </w:rPr>
        <w:t>()</w:t>
      </w:r>
    </w:p>
    <w:p w14:paraId="2617F912" w14:textId="77777777" w:rsidR="00777740" w:rsidRPr="00777740" w:rsidRDefault="00777740" w:rsidP="00777740">
      <w:pPr>
        <w:rPr>
          <w:rFonts w:ascii="Cambria" w:hAnsi="Cambria"/>
          <w:b/>
          <w:bCs/>
        </w:rPr>
      </w:pPr>
      <w:r w:rsidRPr="00777740">
        <w:rPr>
          <w:rFonts w:ascii="Cambria" w:hAnsi="Cambria"/>
          <w:b/>
          <w:bCs/>
        </w:rPr>
        <w:t>Resolution:</w:t>
      </w:r>
    </w:p>
    <w:p w14:paraId="00BAF146" w14:textId="77777777" w:rsidR="00777740" w:rsidRPr="00777740" w:rsidRDefault="00777740" w:rsidP="0012352C">
      <w:pPr>
        <w:numPr>
          <w:ilvl w:val="0"/>
          <w:numId w:val="211"/>
        </w:numPr>
        <w:rPr>
          <w:rFonts w:ascii="Cambria" w:hAnsi="Cambria"/>
        </w:rPr>
      </w:pPr>
      <w:r w:rsidRPr="00777740">
        <w:rPr>
          <w:rFonts w:ascii="Cambria" w:hAnsi="Cambria"/>
          <w:b/>
          <w:bCs/>
        </w:rPr>
        <w:t>Increase executor memory and core settings</w:t>
      </w:r>
      <w:r w:rsidRPr="00777740">
        <w:rPr>
          <w:rFonts w:ascii="Cambria" w:hAnsi="Cambria"/>
        </w:rPr>
        <w:t>.</w:t>
      </w:r>
    </w:p>
    <w:p w14:paraId="1EC6B3B8" w14:textId="77777777" w:rsidR="00777740" w:rsidRPr="00777740" w:rsidRDefault="00777740" w:rsidP="0012352C">
      <w:pPr>
        <w:numPr>
          <w:ilvl w:val="0"/>
          <w:numId w:val="211"/>
        </w:numPr>
        <w:rPr>
          <w:rFonts w:ascii="Cambria" w:hAnsi="Cambria"/>
        </w:rPr>
      </w:pPr>
      <w:r w:rsidRPr="00777740">
        <w:rPr>
          <w:rFonts w:ascii="Cambria" w:hAnsi="Cambria"/>
        </w:rPr>
        <w:t>Ensure the data is evenly distributed and partitioned.</w:t>
      </w:r>
    </w:p>
    <w:p w14:paraId="47E9508B" w14:textId="77777777" w:rsidR="00777740" w:rsidRPr="00777740" w:rsidRDefault="00777740" w:rsidP="0012352C">
      <w:pPr>
        <w:numPr>
          <w:ilvl w:val="0"/>
          <w:numId w:val="211"/>
        </w:numPr>
        <w:rPr>
          <w:rFonts w:ascii="Cambria" w:hAnsi="Cambria"/>
        </w:rPr>
      </w:pPr>
      <w:r w:rsidRPr="00777740">
        <w:rPr>
          <w:rFonts w:ascii="Cambria" w:hAnsi="Cambria"/>
        </w:rPr>
        <w:t xml:space="preserve">Consider </w:t>
      </w:r>
      <w:r w:rsidRPr="00777740">
        <w:rPr>
          <w:rFonts w:ascii="Cambria" w:hAnsi="Cambria"/>
          <w:b/>
          <w:bCs/>
        </w:rPr>
        <w:t>caching</w:t>
      </w:r>
      <w:r w:rsidRPr="00777740">
        <w:rPr>
          <w:rFonts w:ascii="Cambria" w:hAnsi="Cambria"/>
        </w:rPr>
        <w:t xml:space="preserve"> intermediate results if the same data is reused multiple times.</w:t>
      </w:r>
    </w:p>
    <w:p w14:paraId="5CC3BA66" w14:textId="77777777" w:rsidR="00777740" w:rsidRPr="00777740" w:rsidRDefault="00476FB8" w:rsidP="00777740">
      <w:pPr>
        <w:rPr>
          <w:rFonts w:ascii="Cambria" w:hAnsi="Cambria"/>
        </w:rPr>
      </w:pPr>
      <w:r>
        <w:rPr>
          <w:rFonts w:ascii="Cambria" w:hAnsi="Cambria"/>
        </w:rPr>
        <w:pict w14:anchorId="441CE79A">
          <v:rect id="_x0000_i6241" style="width:0;height:1.5pt" o:hralign="center" o:hrstd="t" o:hr="t" fillcolor="#a0a0a0" stroked="f"/>
        </w:pict>
      </w:r>
    </w:p>
    <w:p w14:paraId="5BD2D1BD" w14:textId="77777777" w:rsidR="00777740" w:rsidRPr="00777740" w:rsidRDefault="00777740" w:rsidP="00777740">
      <w:pPr>
        <w:rPr>
          <w:rFonts w:ascii="Cambria" w:hAnsi="Cambria"/>
          <w:b/>
          <w:bCs/>
        </w:rPr>
      </w:pPr>
      <w:r w:rsidRPr="00777740">
        <w:rPr>
          <w:rFonts w:ascii="Cambria" w:hAnsi="Cambria"/>
          <w:b/>
          <w:bCs/>
        </w:rPr>
        <w:t>2. Data Skew and Shuffling Failures</w:t>
      </w:r>
    </w:p>
    <w:p w14:paraId="41C53513" w14:textId="77777777" w:rsidR="00777740" w:rsidRPr="00777740" w:rsidRDefault="00777740" w:rsidP="00777740">
      <w:pPr>
        <w:rPr>
          <w:rFonts w:ascii="Cambria" w:hAnsi="Cambria"/>
          <w:b/>
          <w:bCs/>
        </w:rPr>
      </w:pPr>
      <w:r w:rsidRPr="00777740">
        <w:rPr>
          <w:rFonts w:ascii="Cambria" w:hAnsi="Cambria"/>
          <w:b/>
          <w:bCs/>
        </w:rPr>
        <w:t>Scenario:</w:t>
      </w:r>
    </w:p>
    <w:p w14:paraId="4591E594" w14:textId="77777777" w:rsidR="00777740" w:rsidRPr="00777740" w:rsidRDefault="00777740" w:rsidP="00777740">
      <w:pPr>
        <w:rPr>
          <w:rFonts w:ascii="Cambria" w:hAnsi="Cambria"/>
        </w:rPr>
      </w:pPr>
      <w:r w:rsidRPr="00777740">
        <w:rPr>
          <w:rFonts w:ascii="Cambria" w:hAnsi="Cambria"/>
        </w:rPr>
        <w:t xml:space="preserve">You deploy a code where you’re performing a </w:t>
      </w:r>
      <w:r w:rsidRPr="00777740">
        <w:rPr>
          <w:rFonts w:ascii="Cambria" w:hAnsi="Cambria"/>
          <w:b/>
          <w:bCs/>
        </w:rPr>
        <w:t>join</w:t>
      </w:r>
      <w:r w:rsidRPr="00777740">
        <w:rPr>
          <w:rFonts w:ascii="Cambria" w:hAnsi="Cambria"/>
        </w:rPr>
        <w:t xml:space="preserve"> or </w:t>
      </w:r>
      <w:proofErr w:type="spellStart"/>
      <w:r w:rsidRPr="00777740">
        <w:rPr>
          <w:rFonts w:ascii="Cambria" w:hAnsi="Cambria"/>
          <w:b/>
          <w:bCs/>
        </w:rPr>
        <w:t>groupBy</w:t>
      </w:r>
      <w:proofErr w:type="spellEnd"/>
      <w:r w:rsidRPr="00777740">
        <w:rPr>
          <w:rFonts w:ascii="Cambria" w:hAnsi="Cambria"/>
        </w:rPr>
        <w:t xml:space="preserve"> operation on a large dataset, and the application fails with errors like:</w:t>
      </w:r>
    </w:p>
    <w:p w14:paraId="09214A24" w14:textId="77777777" w:rsidR="00777740" w:rsidRPr="00777740" w:rsidRDefault="00777740" w:rsidP="0012352C">
      <w:pPr>
        <w:numPr>
          <w:ilvl w:val="0"/>
          <w:numId w:val="212"/>
        </w:numPr>
        <w:rPr>
          <w:rFonts w:ascii="Cambria" w:hAnsi="Cambria"/>
        </w:rPr>
      </w:pPr>
      <w:r w:rsidRPr="00777740">
        <w:rPr>
          <w:rFonts w:ascii="Cambria" w:hAnsi="Cambria"/>
          <w:b/>
          <w:bCs/>
        </w:rPr>
        <w:t>"Task failed because the shuffle could not be completed"</w:t>
      </w:r>
    </w:p>
    <w:p w14:paraId="5D2605B7" w14:textId="77777777" w:rsidR="00777740" w:rsidRPr="00777740" w:rsidRDefault="00777740" w:rsidP="0012352C">
      <w:pPr>
        <w:numPr>
          <w:ilvl w:val="0"/>
          <w:numId w:val="212"/>
        </w:numPr>
        <w:rPr>
          <w:rFonts w:ascii="Cambria" w:hAnsi="Cambria"/>
        </w:rPr>
      </w:pPr>
      <w:r w:rsidRPr="00777740">
        <w:rPr>
          <w:rFonts w:ascii="Cambria" w:hAnsi="Cambria"/>
          <w:b/>
          <w:bCs/>
        </w:rPr>
        <w:t>"Stage failed due to memory issue after shuffle"</w:t>
      </w:r>
    </w:p>
    <w:p w14:paraId="16B637FE" w14:textId="77777777" w:rsidR="00777740" w:rsidRPr="00777740" w:rsidRDefault="00777740" w:rsidP="00777740">
      <w:pPr>
        <w:rPr>
          <w:rFonts w:ascii="Cambria" w:hAnsi="Cambria"/>
          <w:b/>
          <w:bCs/>
        </w:rPr>
      </w:pPr>
      <w:r w:rsidRPr="00777740">
        <w:rPr>
          <w:rFonts w:ascii="Cambria" w:hAnsi="Cambria"/>
          <w:b/>
          <w:bCs/>
        </w:rPr>
        <w:t>Root Cause:</w:t>
      </w:r>
    </w:p>
    <w:p w14:paraId="678EBE13" w14:textId="77777777" w:rsidR="00777740" w:rsidRPr="00777740" w:rsidRDefault="00777740" w:rsidP="00777740">
      <w:pPr>
        <w:rPr>
          <w:rFonts w:ascii="Cambria" w:hAnsi="Cambria"/>
        </w:rPr>
      </w:pPr>
      <w:r w:rsidRPr="00777740">
        <w:rPr>
          <w:rFonts w:ascii="Cambria" w:hAnsi="Cambria"/>
        </w:rPr>
        <w:t xml:space="preserve">This occurs due to </w:t>
      </w:r>
      <w:r w:rsidRPr="00777740">
        <w:rPr>
          <w:rFonts w:ascii="Cambria" w:hAnsi="Cambria"/>
          <w:b/>
          <w:bCs/>
        </w:rPr>
        <w:t>data skew</w:t>
      </w:r>
      <w:r w:rsidRPr="00777740">
        <w:rPr>
          <w:rFonts w:ascii="Cambria" w:hAnsi="Cambria"/>
        </w:rPr>
        <w:t xml:space="preserve">, where one or more partitions hold much more data than others, leading to unbalanced workloads and excessive memory usage during </w:t>
      </w:r>
      <w:r w:rsidRPr="00777740">
        <w:rPr>
          <w:rFonts w:ascii="Cambria" w:hAnsi="Cambria"/>
          <w:b/>
          <w:bCs/>
        </w:rPr>
        <w:t>shuffling</w:t>
      </w:r>
      <w:r w:rsidRPr="00777740">
        <w:rPr>
          <w:rFonts w:ascii="Cambria" w:hAnsi="Cambria"/>
        </w:rPr>
        <w:t>.</w:t>
      </w:r>
    </w:p>
    <w:p w14:paraId="6A1EBE95" w14:textId="77777777" w:rsidR="00777740" w:rsidRPr="00777740" w:rsidRDefault="00777740" w:rsidP="00777740">
      <w:pPr>
        <w:rPr>
          <w:rFonts w:ascii="Cambria" w:hAnsi="Cambria"/>
          <w:b/>
          <w:bCs/>
        </w:rPr>
      </w:pPr>
      <w:r w:rsidRPr="00777740">
        <w:rPr>
          <w:rFonts w:ascii="Cambria" w:hAnsi="Cambria"/>
          <w:b/>
          <w:bCs/>
        </w:rPr>
        <w:t>Example:</w:t>
      </w:r>
    </w:p>
    <w:p w14:paraId="3882589C" w14:textId="77777777" w:rsidR="00777740" w:rsidRPr="00777740" w:rsidRDefault="00777740" w:rsidP="00777740">
      <w:pPr>
        <w:rPr>
          <w:rFonts w:ascii="Cambria" w:hAnsi="Cambria"/>
        </w:rPr>
      </w:pPr>
      <w:r w:rsidRPr="00777740">
        <w:rPr>
          <w:rFonts w:ascii="Cambria" w:hAnsi="Cambria"/>
        </w:rPr>
        <w:t xml:space="preserve">You have a large dataset with keys that are not evenly distributed (e.g., one key appears in 80% of the records). When you perform a </w:t>
      </w:r>
      <w:proofErr w:type="spellStart"/>
      <w:r w:rsidRPr="00777740">
        <w:rPr>
          <w:rFonts w:ascii="Cambria" w:hAnsi="Cambria"/>
        </w:rPr>
        <w:t>groupBy</w:t>
      </w:r>
      <w:proofErr w:type="spellEnd"/>
      <w:r w:rsidRPr="00777740">
        <w:rPr>
          <w:rFonts w:ascii="Cambria" w:hAnsi="Cambria"/>
        </w:rPr>
        <w:t>, one partition gets overloaded.</w:t>
      </w:r>
    </w:p>
    <w:p w14:paraId="6B7F32BF" w14:textId="77777777" w:rsidR="00777740" w:rsidRPr="00777740" w:rsidRDefault="00777740" w:rsidP="00E80970">
      <w:pPr>
        <w:ind w:left="720"/>
        <w:rPr>
          <w:rFonts w:ascii="Courier New" w:hAnsi="Courier New" w:cs="Courier New"/>
        </w:rPr>
      </w:pPr>
      <w:r w:rsidRPr="00777740">
        <w:rPr>
          <w:rFonts w:ascii="Courier New" w:hAnsi="Courier New" w:cs="Courier New"/>
        </w:rPr>
        <w:t xml:space="preserve"># </w:t>
      </w:r>
      <w:proofErr w:type="spellStart"/>
      <w:r w:rsidRPr="00777740">
        <w:rPr>
          <w:rFonts w:ascii="Courier New" w:hAnsi="Courier New" w:cs="Courier New"/>
        </w:rPr>
        <w:t>GroupBy</w:t>
      </w:r>
      <w:proofErr w:type="spellEnd"/>
      <w:r w:rsidRPr="00777740">
        <w:rPr>
          <w:rFonts w:ascii="Courier New" w:hAnsi="Courier New" w:cs="Courier New"/>
        </w:rPr>
        <w:t xml:space="preserve"> on a highly skewed column</w:t>
      </w:r>
    </w:p>
    <w:p w14:paraId="09CAA75A" w14:textId="77777777" w:rsidR="00777740" w:rsidRPr="00777740" w:rsidRDefault="00777740" w:rsidP="00E80970">
      <w:pPr>
        <w:ind w:left="720"/>
        <w:rPr>
          <w:rFonts w:ascii="Courier New" w:hAnsi="Courier New" w:cs="Courier New"/>
        </w:rPr>
      </w:pPr>
      <w:proofErr w:type="spellStart"/>
      <w:proofErr w:type="gramStart"/>
      <w:r w:rsidRPr="00777740">
        <w:rPr>
          <w:rFonts w:ascii="Courier New" w:hAnsi="Courier New" w:cs="Courier New"/>
        </w:rPr>
        <w:t>df.groupBy</w:t>
      </w:r>
      <w:proofErr w:type="spellEnd"/>
      <w:proofErr w:type="gramEnd"/>
      <w:r w:rsidRPr="00777740">
        <w:rPr>
          <w:rFonts w:ascii="Courier New" w:hAnsi="Courier New" w:cs="Courier New"/>
        </w:rPr>
        <w:t>("</w:t>
      </w:r>
      <w:proofErr w:type="spellStart"/>
      <w:r w:rsidRPr="00777740">
        <w:rPr>
          <w:rFonts w:ascii="Courier New" w:hAnsi="Courier New" w:cs="Courier New"/>
        </w:rPr>
        <w:t>skewed_column</w:t>
      </w:r>
      <w:proofErr w:type="spellEnd"/>
      <w:r w:rsidRPr="00777740">
        <w:rPr>
          <w:rFonts w:ascii="Courier New" w:hAnsi="Courier New" w:cs="Courier New"/>
        </w:rPr>
        <w:t>").</w:t>
      </w:r>
      <w:proofErr w:type="spellStart"/>
      <w:r w:rsidRPr="00777740">
        <w:rPr>
          <w:rFonts w:ascii="Courier New" w:hAnsi="Courier New" w:cs="Courier New"/>
        </w:rPr>
        <w:t>agg</w:t>
      </w:r>
      <w:proofErr w:type="spellEnd"/>
      <w:r w:rsidRPr="00777740">
        <w:rPr>
          <w:rFonts w:ascii="Courier New" w:hAnsi="Courier New" w:cs="Courier New"/>
        </w:rPr>
        <w:t>({"value": "sum"})</w:t>
      </w:r>
    </w:p>
    <w:p w14:paraId="3E82D2C8" w14:textId="77777777" w:rsidR="00777740" w:rsidRPr="00777740" w:rsidRDefault="00777740" w:rsidP="00777740">
      <w:pPr>
        <w:rPr>
          <w:rFonts w:ascii="Cambria" w:hAnsi="Cambria"/>
          <w:b/>
          <w:bCs/>
        </w:rPr>
      </w:pPr>
      <w:r w:rsidRPr="00777740">
        <w:rPr>
          <w:rFonts w:ascii="Cambria" w:hAnsi="Cambria"/>
          <w:b/>
          <w:bCs/>
        </w:rPr>
        <w:t>Resolution:</w:t>
      </w:r>
    </w:p>
    <w:p w14:paraId="3BDD0724" w14:textId="77777777" w:rsidR="00777740" w:rsidRPr="00777740" w:rsidRDefault="00777740" w:rsidP="0012352C">
      <w:pPr>
        <w:numPr>
          <w:ilvl w:val="0"/>
          <w:numId w:val="213"/>
        </w:numPr>
        <w:rPr>
          <w:rFonts w:ascii="Cambria" w:hAnsi="Cambria"/>
        </w:rPr>
      </w:pPr>
      <w:r w:rsidRPr="00777740">
        <w:rPr>
          <w:rFonts w:ascii="Cambria" w:hAnsi="Cambria"/>
          <w:b/>
          <w:bCs/>
        </w:rPr>
        <w:t>Salting the keys</w:t>
      </w:r>
      <w:r w:rsidRPr="00777740">
        <w:rPr>
          <w:rFonts w:ascii="Cambria" w:hAnsi="Cambria"/>
        </w:rPr>
        <w:t>: You can add a random number or hash to the keys to ensure even distribution across partitions.</w:t>
      </w:r>
    </w:p>
    <w:p w14:paraId="2967CAAB" w14:textId="77777777" w:rsidR="00777740" w:rsidRPr="00777740" w:rsidRDefault="00777740" w:rsidP="0012352C">
      <w:pPr>
        <w:numPr>
          <w:ilvl w:val="0"/>
          <w:numId w:val="213"/>
        </w:numPr>
        <w:rPr>
          <w:rFonts w:ascii="Cambria" w:hAnsi="Cambria"/>
        </w:rPr>
      </w:pPr>
      <w:r w:rsidRPr="00777740">
        <w:rPr>
          <w:rFonts w:ascii="Cambria" w:hAnsi="Cambria"/>
          <w:b/>
          <w:bCs/>
        </w:rPr>
        <w:t>Using Broadcast Join</w:t>
      </w:r>
      <w:r w:rsidRPr="00777740">
        <w:rPr>
          <w:rFonts w:ascii="Cambria" w:hAnsi="Cambria"/>
        </w:rPr>
        <w:t>: If one of the datasets is small enough, you can broadcast it to all nodes to avoid shuffling the larger dataset.</w:t>
      </w:r>
    </w:p>
    <w:p w14:paraId="0DD6CCC1" w14:textId="77777777" w:rsidR="00777740" w:rsidRPr="00777740" w:rsidRDefault="00777740" w:rsidP="0012352C">
      <w:pPr>
        <w:numPr>
          <w:ilvl w:val="0"/>
          <w:numId w:val="213"/>
        </w:numPr>
        <w:rPr>
          <w:rFonts w:ascii="Cambria" w:hAnsi="Cambria"/>
        </w:rPr>
      </w:pPr>
      <w:r w:rsidRPr="00777740">
        <w:rPr>
          <w:rFonts w:ascii="Cambria" w:hAnsi="Cambria"/>
          <w:b/>
          <w:bCs/>
        </w:rPr>
        <w:t>Repartitioning</w:t>
      </w:r>
      <w:r w:rsidRPr="00777740">
        <w:rPr>
          <w:rFonts w:ascii="Cambria" w:hAnsi="Cambria"/>
        </w:rPr>
        <w:t>: Increase the number of partitions to distribute the data more evenly.</w:t>
      </w:r>
    </w:p>
    <w:p w14:paraId="0479B84C" w14:textId="77777777" w:rsidR="00777740" w:rsidRPr="00777740" w:rsidRDefault="00476FB8" w:rsidP="00777740">
      <w:pPr>
        <w:rPr>
          <w:rFonts w:ascii="Cambria" w:hAnsi="Cambria"/>
        </w:rPr>
      </w:pPr>
      <w:r>
        <w:rPr>
          <w:rFonts w:ascii="Cambria" w:hAnsi="Cambria"/>
        </w:rPr>
        <w:pict w14:anchorId="23EDD9AF">
          <v:rect id="_x0000_i6242" style="width:0;height:1.5pt" o:hralign="center" o:hrstd="t" o:hr="t" fillcolor="#a0a0a0" stroked="f"/>
        </w:pict>
      </w:r>
    </w:p>
    <w:p w14:paraId="4C9FE738" w14:textId="77777777" w:rsidR="00777740" w:rsidRPr="00777740" w:rsidRDefault="00777740" w:rsidP="00777740">
      <w:pPr>
        <w:rPr>
          <w:rFonts w:ascii="Cambria" w:hAnsi="Cambria"/>
          <w:b/>
          <w:bCs/>
        </w:rPr>
      </w:pPr>
      <w:r w:rsidRPr="00777740">
        <w:rPr>
          <w:rFonts w:ascii="Cambria" w:hAnsi="Cambria"/>
          <w:b/>
          <w:bCs/>
        </w:rPr>
        <w:t>3. Data Format or Schema Issues</w:t>
      </w:r>
    </w:p>
    <w:p w14:paraId="2D761E3F" w14:textId="77777777" w:rsidR="00777740" w:rsidRPr="00777740" w:rsidRDefault="00777740" w:rsidP="00777740">
      <w:pPr>
        <w:rPr>
          <w:rFonts w:ascii="Cambria" w:hAnsi="Cambria"/>
          <w:b/>
          <w:bCs/>
        </w:rPr>
      </w:pPr>
      <w:r w:rsidRPr="00777740">
        <w:rPr>
          <w:rFonts w:ascii="Cambria" w:hAnsi="Cambria"/>
          <w:b/>
          <w:bCs/>
        </w:rPr>
        <w:t>Scenario:</w:t>
      </w:r>
    </w:p>
    <w:p w14:paraId="277314A1" w14:textId="77777777" w:rsidR="00777740" w:rsidRPr="00777740" w:rsidRDefault="00777740" w:rsidP="00777740">
      <w:pPr>
        <w:rPr>
          <w:rFonts w:ascii="Cambria" w:hAnsi="Cambria"/>
        </w:rPr>
      </w:pPr>
      <w:r w:rsidRPr="00777740">
        <w:rPr>
          <w:rFonts w:ascii="Cambria" w:hAnsi="Cambria"/>
        </w:rPr>
        <w:t xml:space="preserve">You deploy a Spark job to process data from an external source like </w:t>
      </w:r>
      <w:r w:rsidRPr="00777740">
        <w:rPr>
          <w:rFonts w:ascii="Cambria" w:hAnsi="Cambria"/>
          <w:b/>
          <w:bCs/>
        </w:rPr>
        <w:t>HDFS</w:t>
      </w:r>
      <w:r w:rsidRPr="00777740">
        <w:rPr>
          <w:rFonts w:ascii="Cambria" w:hAnsi="Cambria"/>
        </w:rPr>
        <w:t xml:space="preserve">, </w:t>
      </w:r>
      <w:r w:rsidRPr="00777740">
        <w:rPr>
          <w:rFonts w:ascii="Cambria" w:hAnsi="Cambria"/>
          <w:b/>
          <w:bCs/>
        </w:rPr>
        <w:t>S3</w:t>
      </w:r>
      <w:r w:rsidRPr="00777740">
        <w:rPr>
          <w:rFonts w:ascii="Cambria" w:hAnsi="Cambria"/>
        </w:rPr>
        <w:t xml:space="preserve">, or a </w:t>
      </w:r>
      <w:r w:rsidRPr="00777740">
        <w:rPr>
          <w:rFonts w:ascii="Cambria" w:hAnsi="Cambria"/>
          <w:b/>
          <w:bCs/>
        </w:rPr>
        <w:t>JDBC</w:t>
      </w:r>
      <w:r w:rsidRPr="00777740">
        <w:rPr>
          <w:rFonts w:ascii="Cambria" w:hAnsi="Cambria"/>
        </w:rPr>
        <w:t xml:space="preserve"> database. The job fails with errors like:</w:t>
      </w:r>
    </w:p>
    <w:p w14:paraId="04EB31BE" w14:textId="77777777" w:rsidR="00777740" w:rsidRPr="00777740" w:rsidRDefault="00777740" w:rsidP="0012352C">
      <w:pPr>
        <w:numPr>
          <w:ilvl w:val="0"/>
          <w:numId w:val="214"/>
        </w:numPr>
        <w:rPr>
          <w:rFonts w:ascii="Cambria" w:hAnsi="Cambria"/>
        </w:rPr>
      </w:pPr>
      <w:r w:rsidRPr="00777740">
        <w:rPr>
          <w:rFonts w:ascii="Cambria" w:hAnsi="Cambria"/>
          <w:b/>
          <w:bCs/>
        </w:rPr>
        <w:lastRenderedPageBreak/>
        <w:t>"Schema mismatch"</w:t>
      </w:r>
    </w:p>
    <w:p w14:paraId="4DE003EA" w14:textId="77777777" w:rsidR="00777740" w:rsidRPr="00777740" w:rsidRDefault="00777740" w:rsidP="0012352C">
      <w:pPr>
        <w:numPr>
          <w:ilvl w:val="0"/>
          <w:numId w:val="214"/>
        </w:numPr>
        <w:rPr>
          <w:rFonts w:ascii="Cambria" w:hAnsi="Cambria"/>
        </w:rPr>
      </w:pPr>
      <w:r w:rsidRPr="00777740">
        <w:rPr>
          <w:rFonts w:ascii="Cambria" w:hAnsi="Cambria"/>
          <w:b/>
          <w:bCs/>
        </w:rPr>
        <w:t>"File not found"</w:t>
      </w:r>
    </w:p>
    <w:p w14:paraId="26030333" w14:textId="77777777" w:rsidR="00777740" w:rsidRPr="00777740" w:rsidRDefault="00777740" w:rsidP="0012352C">
      <w:pPr>
        <w:numPr>
          <w:ilvl w:val="0"/>
          <w:numId w:val="214"/>
        </w:numPr>
        <w:rPr>
          <w:rFonts w:ascii="Cambria" w:hAnsi="Cambria"/>
        </w:rPr>
      </w:pPr>
      <w:r w:rsidRPr="00777740">
        <w:rPr>
          <w:rFonts w:ascii="Cambria" w:hAnsi="Cambria"/>
          <w:b/>
          <w:bCs/>
        </w:rPr>
        <w:t>"Malformed input data"</w:t>
      </w:r>
    </w:p>
    <w:p w14:paraId="5C9E712D" w14:textId="77777777" w:rsidR="00777740" w:rsidRPr="00777740" w:rsidRDefault="00777740" w:rsidP="00777740">
      <w:pPr>
        <w:rPr>
          <w:rFonts w:ascii="Cambria" w:hAnsi="Cambria"/>
          <w:b/>
          <w:bCs/>
        </w:rPr>
      </w:pPr>
      <w:r w:rsidRPr="00777740">
        <w:rPr>
          <w:rFonts w:ascii="Cambria" w:hAnsi="Cambria"/>
          <w:b/>
          <w:bCs/>
        </w:rPr>
        <w:t>Root Cause:</w:t>
      </w:r>
    </w:p>
    <w:p w14:paraId="4568A749" w14:textId="77777777" w:rsidR="00777740" w:rsidRPr="00777740" w:rsidRDefault="00777740" w:rsidP="00777740">
      <w:pPr>
        <w:rPr>
          <w:rFonts w:ascii="Cambria" w:hAnsi="Cambria"/>
        </w:rPr>
      </w:pPr>
      <w:r w:rsidRPr="00777740">
        <w:rPr>
          <w:rFonts w:ascii="Cambria" w:hAnsi="Cambria"/>
        </w:rPr>
        <w:t xml:space="preserve">This can happen if the </w:t>
      </w:r>
      <w:r w:rsidRPr="00777740">
        <w:rPr>
          <w:rFonts w:ascii="Cambria" w:hAnsi="Cambria"/>
          <w:b/>
          <w:bCs/>
        </w:rPr>
        <w:t>data schema</w:t>
      </w:r>
      <w:r w:rsidRPr="00777740">
        <w:rPr>
          <w:rFonts w:ascii="Cambria" w:hAnsi="Cambria"/>
        </w:rPr>
        <w:t xml:space="preserve"> has changed since the job was last executed or if there is a problem with the </w:t>
      </w:r>
      <w:r w:rsidRPr="00777740">
        <w:rPr>
          <w:rFonts w:ascii="Cambria" w:hAnsi="Cambria"/>
          <w:b/>
          <w:bCs/>
        </w:rPr>
        <w:t>data format</w:t>
      </w:r>
      <w:r w:rsidRPr="00777740">
        <w:rPr>
          <w:rFonts w:ascii="Cambria" w:hAnsi="Cambria"/>
        </w:rPr>
        <w:t xml:space="preserve"> (e.g., CSV or Parquet) or if the files are not accessible.</w:t>
      </w:r>
    </w:p>
    <w:p w14:paraId="5AE6707D" w14:textId="77777777" w:rsidR="00777740" w:rsidRPr="00777740" w:rsidRDefault="00777740" w:rsidP="00777740">
      <w:pPr>
        <w:rPr>
          <w:rFonts w:ascii="Cambria" w:hAnsi="Cambria"/>
          <w:b/>
          <w:bCs/>
        </w:rPr>
      </w:pPr>
      <w:r w:rsidRPr="00777740">
        <w:rPr>
          <w:rFonts w:ascii="Cambria" w:hAnsi="Cambria"/>
          <w:b/>
          <w:bCs/>
        </w:rPr>
        <w:t>Example:</w:t>
      </w:r>
    </w:p>
    <w:p w14:paraId="55764480" w14:textId="77777777" w:rsidR="00777740" w:rsidRPr="00777740" w:rsidRDefault="00777740" w:rsidP="00777740">
      <w:pPr>
        <w:rPr>
          <w:rFonts w:ascii="Cambria" w:hAnsi="Cambria"/>
        </w:rPr>
      </w:pPr>
      <w:r w:rsidRPr="00777740">
        <w:rPr>
          <w:rFonts w:ascii="Cambria" w:hAnsi="Cambria"/>
        </w:rPr>
        <w:t>Suppose the schema of the input data has changed (e.g., a column was removed or renamed), but your job was designed to process it with an older schema.</w:t>
      </w:r>
    </w:p>
    <w:p w14:paraId="5A5B73D2" w14:textId="77777777" w:rsidR="00777740" w:rsidRPr="00777740" w:rsidRDefault="00777740" w:rsidP="00E80970">
      <w:pPr>
        <w:ind w:left="720"/>
        <w:rPr>
          <w:rFonts w:ascii="Courier New" w:hAnsi="Courier New" w:cs="Courier New"/>
        </w:rPr>
      </w:pPr>
      <w:r w:rsidRPr="00777740">
        <w:rPr>
          <w:rFonts w:ascii="Courier New" w:hAnsi="Courier New" w:cs="Courier New"/>
        </w:rPr>
        <w:t># Reading data with an old schema that doesn't match the new data</w:t>
      </w:r>
    </w:p>
    <w:p w14:paraId="01772E43" w14:textId="77777777" w:rsidR="00777740" w:rsidRPr="00777740" w:rsidRDefault="00777740" w:rsidP="00E80970">
      <w:pPr>
        <w:ind w:left="720"/>
        <w:rPr>
          <w:rFonts w:ascii="Courier New" w:hAnsi="Courier New" w:cs="Courier New"/>
        </w:rPr>
      </w:pPr>
      <w:r w:rsidRPr="00777740">
        <w:rPr>
          <w:rFonts w:ascii="Courier New" w:hAnsi="Courier New" w:cs="Courier New"/>
        </w:rPr>
        <w:t xml:space="preserve">df = </w:t>
      </w:r>
      <w:proofErr w:type="gramStart"/>
      <w:r w:rsidRPr="00777740">
        <w:rPr>
          <w:rFonts w:ascii="Courier New" w:hAnsi="Courier New" w:cs="Courier New"/>
        </w:rPr>
        <w:t>spark.read.csv(</w:t>
      </w:r>
      <w:proofErr w:type="gramEnd"/>
      <w:r w:rsidRPr="00777740">
        <w:rPr>
          <w:rFonts w:ascii="Courier New" w:hAnsi="Courier New" w:cs="Courier New"/>
        </w:rPr>
        <w:t xml:space="preserve">"s3://my-bucket/data.csv", header=True, </w:t>
      </w:r>
      <w:proofErr w:type="spellStart"/>
      <w:r w:rsidRPr="00777740">
        <w:rPr>
          <w:rFonts w:ascii="Courier New" w:hAnsi="Courier New" w:cs="Courier New"/>
        </w:rPr>
        <w:t>inferSchema</w:t>
      </w:r>
      <w:proofErr w:type="spellEnd"/>
      <w:r w:rsidRPr="00777740">
        <w:rPr>
          <w:rFonts w:ascii="Courier New" w:hAnsi="Courier New" w:cs="Courier New"/>
        </w:rPr>
        <w:t>=True)</w:t>
      </w:r>
    </w:p>
    <w:p w14:paraId="54367430" w14:textId="77777777" w:rsidR="00777740" w:rsidRPr="00777740" w:rsidRDefault="00777740" w:rsidP="00777740">
      <w:pPr>
        <w:rPr>
          <w:rFonts w:ascii="Cambria" w:hAnsi="Cambria"/>
          <w:b/>
          <w:bCs/>
        </w:rPr>
      </w:pPr>
      <w:r w:rsidRPr="00777740">
        <w:rPr>
          <w:rFonts w:ascii="Cambria" w:hAnsi="Cambria"/>
          <w:b/>
          <w:bCs/>
        </w:rPr>
        <w:t>Resolution:</w:t>
      </w:r>
    </w:p>
    <w:p w14:paraId="481449F4" w14:textId="77777777" w:rsidR="00777740" w:rsidRPr="00777740" w:rsidRDefault="00777740" w:rsidP="0012352C">
      <w:pPr>
        <w:numPr>
          <w:ilvl w:val="0"/>
          <w:numId w:val="215"/>
        </w:numPr>
        <w:rPr>
          <w:rFonts w:ascii="Cambria" w:hAnsi="Cambria"/>
        </w:rPr>
      </w:pPr>
      <w:r w:rsidRPr="00777740">
        <w:rPr>
          <w:rFonts w:ascii="Cambria" w:hAnsi="Cambria"/>
          <w:b/>
          <w:bCs/>
        </w:rPr>
        <w:t>Schema evolution</w:t>
      </w:r>
      <w:r w:rsidRPr="00777740">
        <w:rPr>
          <w:rFonts w:ascii="Cambria" w:hAnsi="Cambria"/>
        </w:rPr>
        <w:t>: Use schema inference or manually define the schema for better compatibility.</w:t>
      </w:r>
    </w:p>
    <w:p w14:paraId="4D65E5E3" w14:textId="77777777" w:rsidR="00777740" w:rsidRPr="00777740" w:rsidRDefault="00777740" w:rsidP="0012352C">
      <w:pPr>
        <w:numPr>
          <w:ilvl w:val="0"/>
          <w:numId w:val="215"/>
        </w:numPr>
        <w:rPr>
          <w:rFonts w:ascii="Cambria" w:hAnsi="Cambria"/>
        </w:rPr>
      </w:pPr>
      <w:r w:rsidRPr="00777740">
        <w:rPr>
          <w:rFonts w:ascii="Cambria" w:hAnsi="Cambria"/>
        </w:rPr>
        <w:t xml:space="preserve">Ensure the </w:t>
      </w:r>
      <w:r w:rsidRPr="00777740">
        <w:rPr>
          <w:rFonts w:ascii="Cambria" w:hAnsi="Cambria"/>
          <w:b/>
          <w:bCs/>
        </w:rPr>
        <w:t>correct file paths</w:t>
      </w:r>
      <w:r w:rsidRPr="00777740">
        <w:rPr>
          <w:rFonts w:ascii="Cambria" w:hAnsi="Cambria"/>
        </w:rPr>
        <w:t xml:space="preserve"> and </w:t>
      </w:r>
      <w:r w:rsidRPr="00777740">
        <w:rPr>
          <w:rFonts w:ascii="Cambria" w:hAnsi="Cambria"/>
          <w:b/>
          <w:bCs/>
        </w:rPr>
        <w:t>access permissions</w:t>
      </w:r>
      <w:r w:rsidRPr="00777740">
        <w:rPr>
          <w:rFonts w:ascii="Cambria" w:hAnsi="Cambria"/>
        </w:rPr>
        <w:t xml:space="preserve"> (e.g., IAM roles for S3).</w:t>
      </w:r>
    </w:p>
    <w:p w14:paraId="593123E8" w14:textId="77777777" w:rsidR="00777740" w:rsidRPr="00777740" w:rsidRDefault="00777740" w:rsidP="0012352C">
      <w:pPr>
        <w:numPr>
          <w:ilvl w:val="0"/>
          <w:numId w:val="215"/>
        </w:numPr>
        <w:rPr>
          <w:rFonts w:ascii="Cambria" w:hAnsi="Cambria"/>
        </w:rPr>
      </w:pPr>
      <w:r w:rsidRPr="00777740">
        <w:rPr>
          <w:rFonts w:ascii="Cambria" w:hAnsi="Cambria"/>
        </w:rPr>
        <w:t xml:space="preserve">Add error handling logic for </w:t>
      </w:r>
      <w:r w:rsidRPr="00777740">
        <w:rPr>
          <w:rFonts w:ascii="Cambria" w:hAnsi="Cambria"/>
          <w:b/>
          <w:bCs/>
        </w:rPr>
        <w:t>malformed records</w:t>
      </w:r>
      <w:r w:rsidRPr="00777740">
        <w:rPr>
          <w:rFonts w:ascii="Cambria" w:hAnsi="Cambria"/>
        </w:rPr>
        <w:t xml:space="preserve"> to skip over bad data or log it for further inspection.</w:t>
      </w:r>
    </w:p>
    <w:p w14:paraId="4D3B7171" w14:textId="77777777" w:rsidR="00777740" w:rsidRPr="00777740" w:rsidRDefault="00476FB8" w:rsidP="00777740">
      <w:pPr>
        <w:rPr>
          <w:rFonts w:ascii="Cambria" w:hAnsi="Cambria"/>
        </w:rPr>
      </w:pPr>
      <w:r>
        <w:rPr>
          <w:rFonts w:ascii="Cambria" w:hAnsi="Cambria"/>
        </w:rPr>
        <w:pict w14:anchorId="76C4E723">
          <v:rect id="_x0000_i6243" style="width:0;height:1.5pt" o:hralign="center" o:hrstd="t" o:hr="t" fillcolor="#a0a0a0" stroked="f"/>
        </w:pict>
      </w:r>
    </w:p>
    <w:p w14:paraId="7C7BE70C" w14:textId="77777777" w:rsidR="00777740" w:rsidRPr="00777740" w:rsidRDefault="00777740" w:rsidP="00777740">
      <w:pPr>
        <w:rPr>
          <w:rFonts w:ascii="Cambria" w:hAnsi="Cambria"/>
          <w:b/>
          <w:bCs/>
        </w:rPr>
      </w:pPr>
      <w:r w:rsidRPr="00777740">
        <w:rPr>
          <w:rFonts w:ascii="Cambria" w:hAnsi="Cambria"/>
          <w:b/>
          <w:bCs/>
        </w:rPr>
        <w:t>4. Job Timeout or Staging Failures</w:t>
      </w:r>
    </w:p>
    <w:p w14:paraId="385B9FE3" w14:textId="77777777" w:rsidR="00777740" w:rsidRPr="00777740" w:rsidRDefault="00777740" w:rsidP="00777740">
      <w:pPr>
        <w:rPr>
          <w:rFonts w:ascii="Cambria" w:hAnsi="Cambria"/>
          <w:b/>
          <w:bCs/>
        </w:rPr>
      </w:pPr>
      <w:r w:rsidRPr="00777740">
        <w:rPr>
          <w:rFonts w:ascii="Cambria" w:hAnsi="Cambria"/>
          <w:b/>
          <w:bCs/>
        </w:rPr>
        <w:t>Scenario:</w:t>
      </w:r>
    </w:p>
    <w:p w14:paraId="2E1189ED" w14:textId="77777777" w:rsidR="00777740" w:rsidRPr="00777740" w:rsidRDefault="00777740" w:rsidP="00777740">
      <w:pPr>
        <w:rPr>
          <w:rFonts w:ascii="Cambria" w:hAnsi="Cambria"/>
        </w:rPr>
      </w:pPr>
      <w:r w:rsidRPr="00777740">
        <w:rPr>
          <w:rFonts w:ascii="Cambria" w:hAnsi="Cambria"/>
        </w:rPr>
        <w:t>You deploy a long-running job, and it fails after a timeout, with an error like:</w:t>
      </w:r>
    </w:p>
    <w:p w14:paraId="71E5275B" w14:textId="77777777" w:rsidR="00777740" w:rsidRPr="00777740" w:rsidRDefault="00777740" w:rsidP="0012352C">
      <w:pPr>
        <w:numPr>
          <w:ilvl w:val="0"/>
          <w:numId w:val="216"/>
        </w:numPr>
        <w:rPr>
          <w:rFonts w:ascii="Cambria" w:hAnsi="Cambria"/>
        </w:rPr>
      </w:pPr>
      <w:r w:rsidRPr="00777740">
        <w:rPr>
          <w:rFonts w:ascii="Cambria" w:hAnsi="Cambria"/>
          <w:b/>
          <w:bCs/>
        </w:rPr>
        <w:t>"Stage has timed out"</w:t>
      </w:r>
    </w:p>
    <w:p w14:paraId="7F23BB3A" w14:textId="77777777" w:rsidR="00777740" w:rsidRPr="00777740" w:rsidRDefault="00777740" w:rsidP="0012352C">
      <w:pPr>
        <w:numPr>
          <w:ilvl w:val="0"/>
          <w:numId w:val="216"/>
        </w:numPr>
        <w:rPr>
          <w:rFonts w:ascii="Cambria" w:hAnsi="Cambria"/>
        </w:rPr>
      </w:pPr>
      <w:r w:rsidRPr="00777740">
        <w:rPr>
          <w:rFonts w:ascii="Cambria" w:hAnsi="Cambria"/>
          <w:b/>
          <w:bCs/>
        </w:rPr>
        <w:t>"Task exceeded time limit"</w:t>
      </w:r>
    </w:p>
    <w:p w14:paraId="18D292F0" w14:textId="77777777" w:rsidR="00777740" w:rsidRPr="00777740" w:rsidRDefault="00777740" w:rsidP="00777740">
      <w:pPr>
        <w:rPr>
          <w:rFonts w:ascii="Cambria" w:hAnsi="Cambria"/>
          <w:b/>
          <w:bCs/>
        </w:rPr>
      </w:pPr>
      <w:r w:rsidRPr="00777740">
        <w:rPr>
          <w:rFonts w:ascii="Cambria" w:hAnsi="Cambria"/>
          <w:b/>
          <w:bCs/>
        </w:rPr>
        <w:t>Root Cause:</w:t>
      </w:r>
    </w:p>
    <w:p w14:paraId="615BC632" w14:textId="77777777" w:rsidR="00777740" w:rsidRPr="00777740" w:rsidRDefault="00777740" w:rsidP="00777740">
      <w:pPr>
        <w:rPr>
          <w:rFonts w:ascii="Cambria" w:hAnsi="Cambria"/>
        </w:rPr>
      </w:pPr>
      <w:r w:rsidRPr="00777740">
        <w:rPr>
          <w:rFonts w:ascii="Cambria" w:hAnsi="Cambria"/>
        </w:rPr>
        <w:t xml:space="preserve">This is usually caused by a </w:t>
      </w:r>
      <w:r w:rsidRPr="00777740">
        <w:rPr>
          <w:rFonts w:ascii="Cambria" w:hAnsi="Cambria"/>
          <w:b/>
          <w:bCs/>
        </w:rPr>
        <w:t>long-running task</w:t>
      </w:r>
      <w:r w:rsidRPr="00777740">
        <w:rPr>
          <w:rFonts w:ascii="Cambria" w:hAnsi="Cambria"/>
        </w:rPr>
        <w:t xml:space="preserve"> or an operation that’s taking longer than expected due to insufficient resources, bad data distribution, or complex computations. This might also happen if there are network issues between nodes in the cluster.</w:t>
      </w:r>
    </w:p>
    <w:p w14:paraId="18CF512C" w14:textId="77777777" w:rsidR="00777740" w:rsidRPr="00777740" w:rsidRDefault="00777740" w:rsidP="00777740">
      <w:pPr>
        <w:rPr>
          <w:rFonts w:ascii="Cambria" w:hAnsi="Cambria"/>
          <w:b/>
          <w:bCs/>
        </w:rPr>
      </w:pPr>
      <w:r w:rsidRPr="00777740">
        <w:rPr>
          <w:rFonts w:ascii="Cambria" w:hAnsi="Cambria"/>
          <w:b/>
          <w:bCs/>
        </w:rPr>
        <w:t>Example:</w:t>
      </w:r>
    </w:p>
    <w:p w14:paraId="6469B2C3" w14:textId="77777777" w:rsidR="00777740" w:rsidRPr="00777740" w:rsidRDefault="00777740" w:rsidP="00777740">
      <w:pPr>
        <w:rPr>
          <w:rFonts w:ascii="Cambria" w:hAnsi="Cambria"/>
        </w:rPr>
      </w:pPr>
      <w:r w:rsidRPr="00777740">
        <w:rPr>
          <w:rFonts w:ascii="Cambria" w:hAnsi="Cambria"/>
        </w:rPr>
        <w:t xml:space="preserve">You deploy a job that processes data from a </w:t>
      </w:r>
      <w:r w:rsidRPr="00777740">
        <w:rPr>
          <w:rFonts w:ascii="Cambria" w:hAnsi="Cambria"/>
          <w:b/>
          <w:bCs/>
        </w:rPr>
        <w:t>slow external database</w:t>
      </w:r>
      <w:r w:rsidRPr="00777740">
        <w:rPr>
          <w:rFonts w:ascii="Cambria" w:hAnsi="Cambria"/>
        </w:rPr>
        <w:t xml:space="preserve"> (e.g., a remote SQL database), which leads to delays.</w:t>
      </w:r>
    </w:p>
    <w:p w14:paraId="7AF4367E" w14:textId="77777777" w:rsidR="00777740" w:rsidRPr="00777740" w:rsidRDefault="00777740" w:rsidP="00E80970">
      <w:pPr>
        <w:ind w:left="720"/>
        <w:rPr>
          <w:rFonts w:ascii="Courier New" w:hAnsi="Courier New" w:cs="Courier New"/>
        </w:rPr>
      </w:pPr>
      <w:r w:rsidRPr="00777740">
        <w:rPr>
          <w:rFonts w:ascii="Courier New" w:hAnsi="Courier New" w:cs="Courier New"/>
        </w:rPr>
        <w:t># Slow JDBC query due to complex joins or large data retrieval</w:t>
      </w:r>
    </w:p>
    <w:p w14:paraId="05DB70FE" w14:textId="77777777" w:rsidR="00777740" w:rsidRPr="00777740" w:rsidRDefault="00777740" w:rsidP="00E80970">
      <w:pPr>
        <w:ind w:left="720"/>
        <w:rPr>
          <w:rFonts w:ascii="Courier New" w:hAnsi="Courier New" w:cs="Courier New"/>
        </w:rPr>
      </w:pPr>
      <w:proofErr w:type="spellStart"/>
      <w:r w:rsidRPr="00777740">
        <w:rPr>
          <w:rFonts w:ascii="Courier New" w:hAnsi="Courier New" w:cs="Courier New"/>
        </w:rPr>
        <w:t>jdbc_df</w:t>
      </w:r>
      <w:proofErr w:type="spellEnd"/>
      <w:r w:rsidRPr="00777740">
        <w:rPr>
          <w:rFonts w:ascii="Courier New" w:hAnsi="Courier New" w:cs="Courier New"/>
        </w:rPr>
        <w:t xml:space="preserve"> = </w:t>
      </w:r>
      <w:proofErr w:type="spellStart"/>
      <w:proofErr w:type="gramStart"/>
      <w:r w:rsidRPr="00777740">
        <w:rPr>
          <w:rFonts w:ascii="Courier New" w:hAnsi="Courier New" w:cs="Courier New"/>
        </w:rPr>
        <w:t>spark.read</w:t>
      </w:r>
      <w:proofErr w:type="gramEnd"/>
      <w:r w:rsidRPr="00777740">
        <w:rPr>
          <w:rFonts w:ascii="Courier New" w:hAnsi="Courier New" w:cs="Courier New"/>
        </w:rPr>
        <w:t>.format</w:t>
      </w:r>
      <w:proofErr w:type="spellEnd"/>
      <w:r w:rsidRPr="00777740">
        <w:rPr>
          <w:rFonts w:ascii="Courier New" w:hAnsi="Courier New" w:cs="Courier New"/>
        </w:rPr>
        <w:t>("</w:t>
      </w:r>
      <w:proofErr w:type="spellStart"/>
      <w:r w:rsidRPr="00777740">
        <w:rPr>
          <w:rFonts w:ascii="Courier New" w:hAnsi="Courier New" w:cs="Courier New"/>
        </w:rPr>
        <w:t>jdbc</w:t>
      </w:r>
      <w:proofErr w:type="spellEnd"/>
      <w:r w:rsidRPr="00777740">
        <w:rPr>
          <w:rFonts w:ascii="Courier New" w:hAnsi="Courier New" w:cs="Courier New"/>
        </w:rPr>
        <w:t>").option("</w:t>
      </w:r>
      <w:proofErr w:type="spellStart"/>
      <w:r w:rsidRPr="00777740">
        <w:rPr>
          <w:rFonts w:ascii="Courier New" w:hAnsi="Courier New" w:cs="Courier New"/>
        </w:rPr>
        <w:t>url</w:t>
      </w:r>
      <w:proofErr w:type="spellEnd"/>
      <w:r w:rsidRPr="00777740">
        <w:rPr>
          <w:rFonts w:ascii="Courier New" w:hAnsi="Courier New" w:cs="Courier New"/>
        </w:rPr>
        <w:t xml:space="preserve">", </w:t>
      </w:r>
      <w:proofErr w:type="spellStart"/>
      <w:r w:rsidRPr="00777740">
        <w:rPr>
          <w:rFonts w:ascii="Courier New" w:hAnsi="Courier New" w:cs="Courier New"/>
        </w:rPr>
        <w:t>jdbc_url</w:t>
      </w:r>
      <w:proofErr w:type="spellEnd"/>
      <w:r w:rsidRPr="00777740">
        <w:rPr>
          <w:rFonts w:ascii="Courier New" w:hAnsi="Courier New" w:cs="Courier New"/>
        </w:rPr>
        <w:t>).option("</w:t>
      </w:r>
      <w:proofErr w:type="spellStart"/>
      <w:r w:rsidRPr="00777740">
        <w:rPr>
          <w:rFonts w:ascii="Courier New" w:hAnsi="Courier New" w:cs="Courier New"/>
        </w:rPr>
        <w:t>dbtable</w:t>
      </w:r>
      <w:proofErr w:type="spellEnd"/>
      <w:r w:rsidRPr="00777740">
        <w:rPr>
          <w:rFonts w:ascii="Courier New" w:hAnsi="Courier New" w:cs="Courier New"/>
        </w:rPr>
        <w:t>", "</w:t>
      </w:r>
      <w:proofErr w:type="spellStart"/>
      <w:r w:rsidRPr="00777740">
        <w:rPr>
          <w:rFonts w:ascii="Courier New" w:hAnsi="Courier New" w:cs="Courier New"/>
        </w:rPr>
        <w:t>table_name</w:t>
      </w:r>
      <w:proofErr w:type="spellEnd"/>
      <w:r w:rsidRPr="00777740">
        <w:rPr>
          <w:rFonts w:ascii="Courier New" w:hAnsi="Courier New" w:cs="Courier New"/>
        </w:rPr>
        <w:t>").load()</w:t>
      </w:r>
    </w:p>
    <w:p w14:paraId="4E8A856F" w14:textId="77777777" w:rsidR="00777740" w:rsidRPr="00777740" w:rsidRDefault="00777740" w:rsidP="00777740">
      <w:pPr>
        <w:rPr>
          <w:rFonts w:ascii="Cambria" w:hAnsi="Cambria"/>
          <w:b/>
          <w:bCs/>
        </w:rPr>
      </w:pPr>
      <w:r w:rsidRPr="00777740">
        <w:rPr>
          <w:rFonts w:ascii="Cambria" w:hAnsi="Cambria"/>
          <w:b/>
          <w:bCs/>
        </w:rPr>
        <w:t>Resolution:</w:t>
      </w:r>
    </w:p>
    <w:p w14:paraId="332DBFE7" w14:textId="77777777" w:rsidR="00777740" w:rsidRPr="00777740" w:rsidRDefault="00777740" w:rsidP="0012352C">
      <w:pPr>
        <w:numPr>
          <w:ilvl w:val="0"/>
          <w:numId w:val="217"/>
        </w:numPr>
        <w:rPr>
          <w:rFonts w:ascii="Cambria" w:hAnsi="Cambria"/>
        </w:rPr>
      </w:pPr>
      <w:r w:rsidRPr="00777740">
        <w:rPr>
          <w:rFonts w:ascii="Cambria" w:hAnsi="Cambria"/>
          <w:b/>
          <w:bCs/>
        </w:rPr>
        <w:lastRenderedPageBreak/>
        <w:t>Optimize queries</w:t>
      </w:r>
      <w:r w:rsidRPr="00777740">
        <w:rPr>
          <w:rFonts w:ascii="Cambria" w:hAnsi="Cambria"/>
        </w:rPr>
        <w:t>: If you're reading from a database, ensure the queries are optimized (e.g., use proper indexing).</w:t>
      </w:r>
    </w:p>
    <w:p w14:paraId="7D27CCD1" w14:textId="77777777" w:rsidR="00777740" w:rsidRPr="00777740" w:rsidRDefault="00777740" w:rsidP="0012352C">
      <w:pPr>
        <w:numPr>
          <w:ilvl w:val="0"/>
          <w:numId w:val="217"/>
        </w:numPr>
        <w:rPr>
          <w:rFonts w:ascii="Cambria" w:hAnsi="Cambria"/>
        </w:rPr>
      </w:pPr>
      <w:r w:rsidRPr="00777740">
        <w:rPr>
          <w:rFonts w:ascii="Cambria" w:hAnsi="Cambria"/>
          <w:b/>
          <w:bCs/>
        </w:rPr>
        <w:t>Increase the timeout settings</w:t>
      </w:r>
      <w:r w:rsidRPr="00777740">
        <w:rPr>
          <w:rFonts w:ascii="Cambria" w:hAnsi="Cambria"/>
        </w:rPr>
        <w:t>: For JDBC connections or external sources, increase timeouts as needed.</w:t>
      </w:r>
    </w:p>
    <w:p w14:paraId="7AE96E33" w14:textId="77777777" w:rsidR="00777740" w:rsidRPr="00777740" w:rsidRDefault="00777740" w:rsidP="0012352C">
      <w:pPr>
        <w:numPr>
          <w:ilvl w:val="0"/>
          <w:numId w:val="217"/>
        </w:numPr>
        <w:rPr>
          <w:rFonts w:ascii="Cambria" w:hAnsi="Cambria"/>
        </w:rPr>
      </w:pPr>
      <w:r w:rsidRPr="00777740">
        <w:rPr>
          <w:rFonts w:ascii="Cambria" w:hAnsi="Cambria"/>
          <w:b/>
          <w:bCs/>
        </w:rPr>
        <w:t>Monitor stages</w:t>
      </w:r>
      <w:r w:rsidRPr="00777740">
        <w:rPr>
          <w:rFonts w:ascii="Cambria" w:hAnsi="Cambria"/>
        </w:rPr>
        <w:t>: Use Spark's UI to identify bottlenecks in the stages and tasks.</w:t>
      </w:r>
    </w:p>
    <w:p w14:paraId="68359987" w14:textId="77777777" w:rsidR="00777740" w:rsidRPr="00777740" w:rsidRDefault="00476FB8" w:rsidP="00777740">
      <w:pPr>
        <w:rPr>
          <w:rFonts w:ascii="Cambria" w:hAnsi="Cambria"/>
        </w:rPr>
      </w:pPr>
      <w:r>
        <w:rPr>
          <w:rFonts w:ascii="Cambria" w:hAnsi="Cambria"/>
        </w:rPr>
        <w:pict w14:anchorId="7AE41E60">
          <v:rect id="_x0000_i6244" style="width:0;height:1.5pt" o:hralign="center" o:hrstd="t" o:hr="t" fillcolor="#a0a0a0" stroked="f"/>
        </w:pict>
      </w:r>
    </w:p>
    <w:p w14:paraId="6B4FCBBF" w14:textId="77777777" w:rsidR="00777740" w:rsidRPr="00777740" w:rsidRDefault="00777740" w:rsidP="00777740">
      <w:pPr>
        <w:rPr>
          <w:rFonts w:ascii="Cambria" w:hAnsi="Cambria"/>
          <w:b/>
          <w:bCs/>
        </w:rPr>
      </w:pPr>
      <w:r w:rsidRPr="00777740">
        <w:rPr>
          <w:rFonts w:ascii="Cambria" w:hAnsi="Cambria"/>
          <w:b/>
          <w:bCs/>
        </w:rPr>
        <w:t>5. Missing or Incorrect Dependencies</w:t>
      </w:r>
    </w:p>
    <w:p w14:paraId="6F485A51" w14:textId="77777777" w:rsidR="00777740" w:rsidRPr="00777740" w:rsidRDefault="00777740" w:rsidP="00777740">
      <w:pPr>
        <w:rPr>
          <w:rFonts w:ascii="Cambria" w:hAnsi="Cambria"/>
          <w:b/>
          <w:bCs/>
        </w:rPr>
      </w:pPr>
      <w:r w:rsidRPr="00777740">
        <w:rPr>
          <w:rFonts w:ascii="Cambria" w:hAnsi="Cambria"/>
          <w:b/>
          <w:bCs/>
        </w:rPr>
        <w:t>Scenario:</w:t>
      </w:r>
    </w:p>
    <w:p w14:paraId="45BDC00C" w14:textId="77777777" w:rsidR="00777740" w:rsidRPr="00777740" w:rsidRDefault="00777740" w:rsidP="00777740">
      <w:pPr>
        <w:rPr>
          <w:rFonts w:ascii="Cambria" w:hAnsi="Cambria"/>
        </w:rPr>
      </w:pPr>
      <w:r w:rsidRPr="00777740">
        <w:rPr>
          <w:rFonts w:ascii="Cambria" w:hAnsi="Cambria"/>
        </w:rPr>
        <w:t xml:space="preserve">You deploy a </w:t>
      </w:r>
      <w:proofErr w:type="spellStart"/>
      <w:r w:rsidRPr="00777740">
        <w:rPr>
          <w:rFonts w:ascii="Cambria" w:hAnsi="Cambria"/>
        </w:rPr>
        <w:t>PySpark</w:t>
      </w:r>
      <w:proofErr w:type="spellEnd"/>
      <w:r w:rsidRPr="00777740">
        <w:rPr>
          <w:rFonts w:ascii="Cambria" w:hAnsi="Cambria"/>
        </w:rPr>
        <w:t xml:space="preserve"> job that relies on external libraries or configurations, and it fails with an error like:</w:t>
      </w:r>
    </w:p>
    <w:p w14:paraId="1B7D787C" w14:textId="77777777" w:rsidR="00777740" w:rsidRPr="00777740" w:rsidRDefault="00777740" w:rsidP="0012352C">
      <w:pPr>
        <w:numPr>
          <w:ilvl w:val="0"/>
          <w:numId w:val="218"/>
        </w:numPr>
        <w:rPr>
          <w:rFonts w:ascii="Cambria" w:hAnsi="Cambria"/>
        </w:rPr>
      </w:pPr>
      <w:r w:rsidRPr="00777740">
        <w:rPr>
          <w:rFonts w:ascii="Cambria" w:hAnsi="Cambria"/>
          <w:b/>
          <w:bCs/>
        </w:rPr>
        <w:t>"Module not found"</w:t>
      </w:r>
    </w:p>
    <w:p w14:paraId="3783E4A5" w14:textId="77777777" w:rsidR="00777740" w:rsidRPr="00777740" w:rsidRDefault="00777740" w:rsidP="0012352C">
      <w:pPr>
        <w:numPr>
          <w:ilvl w:val="0"/>
          <w:numId w:val="218"/>
        </w:numPr>
        <w:rPr>
          <w:rFonts w:ascii="Cambria" w:hAnsi="Cambria"/>
        </w:rPr>
      </w:pPr>
      <w:r w:rsidRPr="00777740">
        <w:rPr>
          <w:rFonts w:ascii="Cambria" w:hAnsi="Cambria"/>
          <w:b/>
          <w:bCs/>
        </w:rPr>
        <w:t>"Class not found in JAR"</w:t>
      </w:r>
    </w:p>
    <w:p w14:paraId="59E75F3D" w14:textId="77777777" w:rsidR="00777740" w:rsidRPr="00777740" w:rsidRDefault="00777740" w:rsidP="00777740">
      <w:pPr>
        <w:rPr>
          <w:rFonts w:ascii="Cambria" w:hAnsi="Cambria"/>
          <w:b/>
          <w:bCs/>
        </w:rPr>
      </w:pPr>
      <w:r w:rsidRPr="00777740">
        <w:rPr>
          <w:rFonts w:ascii="Cambria" w:hAnsi="Cambria"/>
          <w:b/>
          <w:bCs/>
        </w:rPr>
        <w:t>Root Cause:</w:t>
      </w:r>
    </w:p>
    <w:p w14:paraId="1C3D8413" w14:textId="77777777" w:rsidR="00777740" w:rsidRPr="00777740" w:rsidRDefault="00777740" w:rsidP="00777740">
      <w:pPr>
        <w:rPr>
          <w:rFonts w:ascii="Cambria" w:hAnsi="Cambria"/>
        </w:rPr>
      </w:pPr>
      <w:r w:rsidRPr="00777740">
        <w:rPr>
          <w:rFonts w:ascii="Cambria" w:hAnsi="Cambria"/>
        </w:rPr>
        <w:t xml:space="preserve">This failure is often caused by missing dependencies or </w:t>
      </w:r>
      <w:r w:rsidRPr="00777740">
        <w:rPr>
          <w:rFonts w:ascii="Cambria" w:hAnsi="Cambria"/>
          <w:b/>
          <w:bCs/>
        </w:rPr>
        <w:t>incorrect library versions</w:t>
      </w:r>
      <w:r w:rsidRPr="00777740">
        <w:rPr>
          <w:rFonts w:ascii="Cambria" w:hAnsi="Cambria"/>
        </w:rPr>
        <w:t xml:space="preserve"> when deploying the job across multiple nodes. For example, you might have different Python packages or Spark versions across the cluster nodes.</w:t>
      </w:r>
    </w:p>
    <w:p w14:paraId="7F00895E" w14:textId="77777777" w:rsidR="00777740" w:rsidRPr="00777740" w:rsidRDefault="00777740" w:rsidP="00777740">
      <w:pPr>
        <w:rPr>
          <w:rFonts w:ascii="Cambria" w:hAnsi="Cambria"/>
          <w:b/>
          <w:bCs/>
        </w:rPr>
      </w:pPr>
      <w:r w:rsidRPr="00777740">
        <w:rPr>
          <w:rFonts w:ascii="Cambria" w:hAnsi="Cambria"/>
          <w:b/>
          <w:bCs/>
        </w:rPr>
        <w:t>Example:</w:t>
      </w:r>
    </w:p>
    <w:p w14:paraId="52A2CB64" w14:textId="77777777" w:rsidR="00777740" w:rsidRPr="00777740" w:rsidRDefault="00777740" w:rsidP="00777740">
      <w:pPr>
        <w:rPr>
          <w:rFonts w:ascii="Cambria" w:hAnsi="Cambria"/>
        </w:rPr>
      </w:pPr>
      <w:r w:rsidRPr="00777740">
        <w:rPr>
          <w:rFonts w:ascii="Cambria" w:hAnsi="Cambria"/>
        </w:rPr>
        <w:t>If you're using a custom library or Python package in your Spark job and it's not installed across all worker nodes, you’ll get a "Module not found" error.</w:t>
      </w:r>
    </w:p>
    <w:p w14:paraId="4FF5ECF3" w14:textId="77777777" w:rsidR="00777740" w:rsidRPr="00777740" w:rsidRDefault="00777740" w:rsidP="00E80970">
      <w:pPr>
        <w:ind w:left="720"/>
        <w:rPr>
          <w:rFonts w:ascii="Courier New" w:hAnsi="Courier New" w:cs="Courier New"/>
        </w:rPr>
      </w:pPr>
      <w:r w:rsidRPr="00777740">
        <w:rPr>
          <w:rFonts w:ascii="Courier New" w:hAnsi="Courier New" w:cs="Courier New"/>
        </w:rPr>
        <w:t># Example of a missing module</w:t>
      </w:r>
    </w:p>
    <w:p w14:paraId="289007FC" w14:textId="77777777" w:rsidR="00777740" w:rsidRPr="00777740" w:rsidRDefault="00777740" w:rsidP="00E80970">
      <w:pPr>
        <w:ind w:left="720"/>
        <w:rPr>
          <w:rFonts w:ascii="Courier New" w:hAnsi="Courier New" w:cs="Courier New"/>
        </w:rPr>
      </w:pPr>
      <w:r w:rsidRPr="00777740">
        <w:rPr>
          <w:rFonts w:ascii="Courier New" w:hAnsi="Courier New" w:cs="Courier New"/>
        </w:rPr>
        <w:t xml:space="preserve">import </w:t>
      </w:r>
      <w:proofErr w:type="spellStart"/>
      <w:r w:rsidRPr="00777740">
        <w:rPr>
          <w:rFonts w:ascii="Courier New" w:hAnsi="Courier New" w:cs="Courier New"/>
        </w:rPr>
        <w:t>custom_</w:t>
      </w:r>
      <w:proofErr w:type="gramStart"/>
      <w:r w:rsidRPr="00777740">
        <w:rPr>
          <w:rFonts w:ascii="Courier New" w:hAnsi="Courier New" w:cs="Courier New"/>
        </w:rPr>
        <w:t>library</w:t>
      </w:r>
      <w:proofErr w:type="spellEnd"/>
      <w:r w:rsidRPr="00777740">
        <w:rPr>
          <w:rFonts w:ascii="Courier New" w:hAnsi="Courier New" w:cs="Courier New"/>
        </w:rPr>
        <w:t xml:space="preserve">  #</w:t>
      </w:r>
      <w:proofErr w:type="gramEnd"/>
      <w:r w:rsidRPr="00777740">
        <w:rPr>
          <w:rFonts w:ascii="Courier New" w:hAnsi="Courier New" w:cs="Courier New"/>
        </w:rPr>
        <w:t xml:space="preserve"> This library is not installed on the cluster</w:t>
      </w:r>
    </w:p>
    <w:p w14:paraId="388F22FE" w14:textId="77777777" w:rsidR="00777740" w:rsidRPr="00777740" w:rsidRDefault="00777740" w:rsidP="00777740">
      <w:pPr>
        <w:rPr>
          <w:rFonts w:ascii="Cambria" w:hAnsi="Cambria"/>
          <w:b/>
          <w:bCs/>
        </w:rPr>
      </w:pPr>
      <w:r w:rsidRPr="00777740">
        <w:rPr>
          <w:rFonts w:ascii="Cambria" w:hAnsi="Cambria"/>
          <w:b/>
          <w:bCs/>
        </w:rPr>
        <w:t>Resolution:</w:t>
      </w:r>
    </w:p>
    <w:p w14:paraId="663E38F2" w14:textId="77777777" w:rsidR="00777740" w:rsidRPr="00777740" w:rsidRDefault="00777740" w:rsidP="0012352C">
      <w:pPr>
        <w:numPr>
          <w:ilvl w:val="0"/>
          <w:numId w:val="219"/>
        </w:numPr>
        <w:rPr>
          <w:rFonts w:ascii="Cambria" w:hAnsi="Cambria"/>
        </w:rPr>
      </w:pPr>
      <w:r w:rsidRPr="00777740">
        <w:rPr>
          <w:rFonts w:ascii="Cambria" w:hAnsi="Cambria"/>
          <w:b/>
          <w:bCs/>
        </w:rPr>
        <w:t>Package Management</w:t>
      </w:r>
      <w:r w:rsidRPr="00777740">
        <w:rPr>
          <w:rFonts w:ascii="Cambria" w:hAnsi="Cambria"/>
        </w:rPr>
        <w:t xml:space="preserve">: Use </w:t>
      </w:r>
      <w:proofErr w:type="spellStart"/>
      <w:r w:rsidRPr="00777740">
        <w:rPr>
          <w:rFonts w:ascii="Cambria" w:hAnsi="Cambria"/>
          <w:b/>
          <w:bCs/>
        </w:rPr>
        <w:t>PySpark</w:t>
      </w:r>
      <w:proofErr w:type="spellEnd"/>
      <w:r w:rsidRPr="00777740">
        <w:rPr>
          <w:rFonts w:ascii="Cambria" w:hAnsi="Cambria"/>
          <w:b/>
          <w:bCs/>
        </w:rPr>
        <w:t xml:space="preserve"> with </w:t>
      </w:r>
      <w:proofErr w:type="spellStart"/>
      <w:r w:rsidRPr="00777740">
        <w:rPr>
          <w:rFonts w:ascii="Cambria" w:hAnsi="Cambria"/>
          <w:b/>
          <w:bCs/>
        </w:rPr>
        <w:t>Conda</w:t>
      </w:r>
      <w:proofErr w:type="spellEnd"/>
      <w:r w:rsidRPr="00777740">
        <w:rPr>
          <w:rFonts w:ascii="Cambria" w:hAnsi="Cambria"/>
          <w:b/>
          <w:bCs/>
        </w:rPr>
        <w:t xml:space="preserve"> or Docker</w:t>
      </w:r>
      <w:r w:rsidRPr="00777740">
        <w:rPr>
          <w:rFonts w:ascii="Cambria" w:hAnsi="Cambria"/>
        </w:rPr>
        <w:t xml:space="preserve"> to ensure all dependencies are packaged together.</w:t>
      </w:r>
    </w:p>
    <w:p w14:paraId="7C1B9179" w14:textId="77777777" w:rsidR="00777740" w:rsidRPr="00777740" w:rsidRDefault="00777740" w:rsidP="0012352C">
      <w:pPr>
        <w:numPr>
          <w:ilvl w:val="0"/>
          <w:numId w:val="219"/>
        </w:numPr>
        <w:rPr>
          <w:rFonts w:ascii="Cambria" w:hAnsi="Cambria"/>
        </w:rPr>
      </w:pPr>
      <w:r w:rsidRPr="00777740">
        <w:rPr>
          <w:rFonts w:ascii="Cambria" w:hAnsi="Cambria"/>
          <w:b/>
          <w:bCs/>
        </w:rPr>
        <w:t>Cluster Configuration</w:t>
      </w:r>
      <w:r w:rsidRPr="00777740">
        <w:rPr>
          <w:rFonts w:ascii="Cambria" w:hAnsi="Cambria"/>
        </w:rPr>
        <w:t>: Use the --</w:t>
      </w:r>
      <w:proofErr w:type="spellStart"/>
      <w:r w:rsidRPr="00777740">
        <w:rPr>
          <w:rFonts w:ascii="Cambria" w:hAnsi="Cambria"/>
        </w:rPr>
        <w:t>py</w:t>
      </w:r>
      <w:proofErr w:type="spellEnd"/>
      <w:r w:rsidRPr="00777740">
        <w:rPr>
          <w:rFonts w:ascii="Cambria" w:hAnsi="Cambria"/>
        </w:rPr>
        <w:t>-files flag to distribute Python files across all worker nodes.</w:t>
      </w:r>
    </w:p>
    <w:p w14:paraId="48A8CEEF" w14:textId="77777777" w:rsidR="00777740" w:rsidRPr="00777740" w:rsidRDefault="00777740" w:rsidP="0012352C">
      <w:pPr>
        <w:numPr>
          <w:ilvl w:val="0"/>
          <w:numId w:val="219"/>
        </w:numPr>
        <w:rPr>
          <w:rFonts w:ascii="Cambria" w:hAnsi="Cambria"/>
        </w:rPr>
      </w:pPr>
      <w:r w:rsidRPr="00777740">
        <w:rPr>
          <w:rFonts w:ascii="Cambria" w:hAnsi="Cambria"/>
        </w:rPr>
        <w:t xml:space="preserve">Ensure that the </w:t>
      </w:r>
      <w:r w:rsidRPr="00777740">
        <w:rPr>
          <w:rFonts w:ascii="Cambria" w:hAnsi="Cambria"/>
          <w:b/>
          <w:bCs/>
        </w:rPr>
        <w:t>correct versions of dependencies</w:t>
      </w:r>
      <w:r w:rsidRPr="00777740">
        <w:rPr>
          <w:rFonts w:ascii="Cambria" w:hAnsi="Cambria"/>
        </w:rPr>
        <w:t xml:space="preserve"> (like </w:t>
      </w:r>
      <w:proofErr w:type="spellStart"/>
      <w:r w:rsidRPr="00777740">
        <w:rPr>
          <w:rFonts w:ascii="Cambria" w:hAnsi="Cambria"/>
        </w:rPr>
        <w:t>PySpark</w:t>
      </w:r>
      <w:proofErr w:type="spellEnd"/>
      <w:r w:rsidRPr="00777740">
        <w:rPr>
          <w:rFonts w:ascii="Cambria" w:hAnsi="Cambria"/>
        </w:rPr>
        <w:t xml:space="preserve"> and external libraries) are consistent across the cluster.</w:t>
      </w:r>
    </w:p>
    <w:p w14:paraId="0F1789F5" w14:textId="77777777" w:rsidR="00777740" w:rsidRPr="00777740" w:rsidRDefault="00476FB8" w:rsidP="00777740">
      <w:pPr>
        <w:rPr>
          <w:rFonts w:ascii="Cambria" w:hAnsi="Cambria"/>
        </w:rPr>
      </w:pPr>
      <w:r>
        <w:rPr>
          <w:rFonts w:ascii="Cambria" w:hAnsi="Cambria"/>
        </w:rPr>
        <w:pict w14:anchorId="1C6E4209">
          <v:rect id="_x0000_i6245" style="width:0;height:1.5pt" o:hralign="center" o:hrstd="t" o:hr="t" fillcolor="#a0a0a0" stroked="f"/>
        </w:pict>
      </w:r>
    </w:p>
    <w:p w14:paraId="15143B65" w14:textId="77777777" w:rsidR="00777740" w:rsidRPr="00777740" w:rsidRDefault="00777740" w:rsidP="00777740">
      <w:pPr>
        <w:rPr>
          <w:rFonts w:ascii="Cambria" w:hAnsi="Cambria"/>
          <w:b/>
          <w:bCs/>
        </w:rPr>
      </w:pPr>
      <w:r w:rsidRPr="00777740">
        <w:rPr>
          <w:rFonts w:ascii="Cambria" w:hAnsi="Cambria"/>
          <w:b/>
          <w:bCs/>
        </w:rPr>
        <w:t>6. Cluster or Configuration Failures</w:t>
      </w:r>
    </w:p>
    <w:p w14:paraId="44375ECB" w14:textId="77777777" w:rsidR="00777740" w:rsidRPr="00777740" w:rsidRDefault="00777740" w:rsidP="00777740">
      <w:pPr>
        <w:rPr>
          <w:rFonts w:ascii="Cambria" w:hAnsi="Cambria"/>
          <w:b/>
          <w:bCs/>
        </w:rPr>
      </w:pPr>
      <w:r w:rsidRPr="00777740">
        <w:rPr>
          <w:rFonts w:ascii="Cambria" w:hAnsi="Cambria"/>
          <w:b/>
          <w:bCs/>
        </w:rPr>
        <w:t>Scenario:</w:t>
      </w:r>
    </w:p>
    <w:p w14:paraId="1B3C6811" w14:textId="77777777" w:rsidR="00777740" w:rsidRPr="00777740" w:rsidRDefault="00777740" w:rsidP="00777740">
      <w:pPr>
        <w:rPr>
          <w:rFonts w:ascii="Cambria" w:hAnsi="Cambria"/>
        </w:rPr>
      </w:pPr>
      <w:r w:rsidRPr="00777740">
        <w:rPr>
          <w:rFonts w:ascii="Cambria" w:hAnsi="Cambria"/>
        </w:rPr>
        <w:t>A job runs successfully once, but then fails intermittently with messages like:</w:t>
      </w:r>
    </w:p>
    <w:p w14:paraId="7771113D" w14:textId="77777777" w:rsidR="00777740" w:rsidRPr="00777740" w:rsidRDefault="00777740" w:rsidP="0012352C">
      <w:pPr>
        <w:numPr>
          <w:ilvl w:val="0"/>
          <w:numId w:val="220"/>
        </w:numPr>
        <w:rPr>
          <w:rFonts w:ascii="Cambria" w:hAnsi="Cambria"/>
        </w:rPr>
      </w:pPr>
      <w:r w:rsidRPr="00777740">
        <w:rPr>
          <w:rFonts w:ascii="Cambria" w:hAnsi="Cambria"/>
          <w:b/>
          <w:bCs/>
        </w:rPr>
        <w:t>"Executor lost"</w:t>
      </w:r>
    </w:p>
    <w:p w14:paraId="47AF52C9" w14:textId="77777777" w:rsidR="00777740" w:rsidRPr="00777740" w:rsidRDefault="00777740" w:rsidP="0012352C">
      <w:pPr>
        <w:numPr>
          <w:ilvl w:val="0"/>
          <w:numId w:val="220"/>
        </w:numPr>
        <w:rPr>
          <w:rFonts w:ascii="Cambria" w:hAnsi="Cambria"/>
        </w:rPr>
      </w:pPr>
      <w:r w:rsidRPr="00777740">
        <w:rPr>
          <w:rFonts w:ascii="Cambria" w:hAnsi="Cambria"/>
          <w:b/>
          <w:bCs/>
        </w:rPr>
        <w:t>"Driver failed"</w:t>
      </w:r>
    </w:p>
    <w:p w14:paraId="2C07CC27" w14:textId="77777777" w:rsidR="00777740" w:rsidRPr="00777740" w:rsidRDefault="00777740" w:rsidP="00777740">
      <w:pPr>
        <w:rPr>
          <w:rFonts w:ascii="Cambria" w:hAnsi="Cambria"/>
          <w:b/>
          <w:bCs/>
        </w:rPr>
      </w:pPr>
      <w:r w:rsidRPr="00777740">
        <w:rPr>
          <w:rFonts w:ascii="Cambria" w:hAnsi="Cambria"/>
          <w:b/>
          <w:bCs/>
        </w:rPr>
        <w:lastRenderedPageBreak/>
        <w:t>Root Cause:</w:t>
      </w:r>
    </w:p>
    <w:p w14:paraId="422FB38F" w14:textId="77777777" w:rsidR="00777740" w:rsidRPr="00777740" w:rsidRDefault="00777740" w:rsidP="00777740">
      <w:pPr>
        <w:rPr>
          <w:rFonts w:ascii="Cambria" w:hAnsi="Cambria"/>
        </w:rPr>
      </w:pPr>
      <w:r w:rsidRPr="00777740">
        <w:rPr>
          <w:rFonts w:ascii="Cambria" w:hAnsi="Cambria"/>
        </w:rPr>
        <w:t xml:space="preserve">This is typically due to issues with </w:t>
      </w:r>
      <w:r w:rsidRPr="00777740">
        <w:rPr>
          <w:rFonts w:ascii="Cambria" w:hAnsi="Cambria"/>
          <w:b/>
          <w:bCs/>
        </w:rPr>
        <w:t>cluster resources</w:t>
      </w:r>
      <w:r w:rsidRPr="00777740">
        <w:rPr>
          <w:rFonts w:ascii="Cambria" w:hAnsi="Cambria"/>
        </w:rPr>
        <w:t xml:space="preserve">, like </w:t>
      </w:r>
      <w:r w:rsidRPr="00777740">
        <w:rPr>
          <w:rFonts w:ascii="Cambria" w:hAnsi="Cambria"/>
          <w:b/>
          <w:bCs/>
        </w:rPr>
        <w:t>node failures</w:t>
      </w:r>
      <w:r w:rsidRPr="00777740">
        <w:rPr>
          <w:rFonts w:ascii="Cambria" w:hAnsi="Cambria"/>
        </w:rPr>
        <w:t xml:space="preserve">, </w:t>
      </w:r>
      <w:r w:rsidRPr="00777740">
        <w:rPr>
          <w:rFonts w:ascii="Cambria" w:hAnsi="Cambria"/>
          <w:b/>
          <w:bCs/>
        </w:rPr>
        <w:t>driver memory allocation</w:t>
      </w:r>
      <w:r w:rsidRPr="00777740">
        <w:rPr>
          <w:rFonts w:ascii="Cambria" w:hAnsi="Cambria"/>
        </w:rPr>
        <w:t xml:space="preserve">, or an </w:t>
      </w:r>
      <w:r w:rsidRPr="00777740">
        <w:rPr>
          <w:rFonts w:ascii="Cambria" w:hAnsi="Cambria"/>
          <w:b/>
          <w:bCs/>
        </w:rPr>
        <w:t>incorrect Spark configuration</w:t>
      </w:r>
      <w:r w:rsidRPr="00777740">
        <w:rPr>
          <w:rFonts w:ascii="Cambria" w:hAnsi="Cambria"/>
        </w:rPr>
        <w:t>.</w:t>
      </w:r>
    </w:p>
    <w:p w14:paraId="3B08420D" w14:textId="77777777" w:rsidR="00777740" w:rsidRPr="00777740" w:rsidRDefault="00777740" w:rsidP="00777740">
      <w:pPr>
        <w:rPr>
          <w:rFonts w:ascii="Cambria" w:hAnsi="Cambria"/>
          <w:b/>
          <w:bCs/>
        </w:rPr>
      </w:pPr>
      <w:r w:rsidRPr="00777740">
        <w:rPr>
          <w:rFonts w:ascii="Cambria" w:hAnsi="Cambria"/>
          <w:b/>
          <w:bCs/>
        </w:rPr>
        <w:t>Example:</w:t>
      </w:r>
    </w:p>
    <w:p w14:paraId="46DAC30A" w14:textId="77777777" w:rsidR="00777740" w:rsidRPr="00777740" w:rsidRDefault="00777740" w:rsidP="00777740">
      <w:pPr>
        <w:rPr>
          <w:rFonts w:ascii="Cambria" w:hAnsi="Cambria"/>
        </w:rPr>
      </w:pPr>
      <w:r w:rsidRPr="00777740">
        <w:rPr>
          <w:rFonts w:ascii="Cambria" w:hAnsi="Cambria"/>
        </w:rPr>
        <w:t>If the job is using too many resources (e.g., large amounts of memory or too many cores) that are not available, Spark will throw errors.</w:t>
      </w:r>
    </w:p>
    <w:p w14:paraId="7140E2E1" w14:textId="77777777" w:rsidR="00777740" w:rsidRPr="00777740" w:rsidRDefault="00777740" w:rsidP="00E80970">
      <w:pPr>
        <w:ind w:left="720"/>
        <w:rPr>
          <w:rFonts w:ascii="Courier New" w:hAnsi="Courier New" w:cs="Courier New"/>
        </w:rPr>
      </w:pPr>
      <w:r w:rsidRPr="00777740">
        <w:rPr>
          <w:rFonts w:ascii="Courier New" w:hAnsi="Courier New" w:cs="Courier New"/>
        </w:rPr>
        <w:t># Example of over-allocating resources</w:t>
      </w:r>
    </w:p>
    <w:p w14:paraId="614CCFEA" w14:textId="77777777" w:rsidR="00777740" w:rsidRPr="00777740" w:rsidRDefault="00777740" w:rsidP="00E80970">
      <w:pPr>
        <w:ind w:left="720"/>
        <w:rPr>
          <w:rFonts w:ascii="Courier New" w:hAnsi="Courier New" w:cs="Courier New"/>
        </w:rPr>
      </w:pPr>
      <w:r w:rsidRPr="00777740">
        <w:rPr>
          <w:rFonts w:ascii="Courier New" w:hAnsi="Courier New" w:cs="Courier New"/>
        </w:rPr>
        <w:t xml:space="preserve">spark = </w:t>
      </w:r>
      <w:proofErr w:type="spellStart"/>
      <w:r w:rsidRPr="00777740">
        <w:rPr>
          <w:rFonts w:ascii="Courier New" w:hAnsi="Courier New" w:cs="Courier New"/>
        </w:rPr>
        <w:t>SparkSession.builder</w:t>
      </w:r>
      <w:proofErr w:type="spellEnd"/>
      <w:r w:rsidRPr="00777740">
        <w:rPr>
          <w:rFonts w:ascii="Courier New" w:hAnsi="Courier New" w:cs="Courier New"/>
        </w:rPr>
        <w:t xml:space="preserve"> \</w:t>
      </w:r>
    </w:p>
    <w:p w14:paraId="5AD13FB7" w14:textId="77777777" w:rsidR="00777740" w:rsidRPr="00777740" w:rsidRDefault="00777740" w:rsidP="00E80970">
      <w:pPr>
        <w:ind w:left="720"/>
        <w:rPr>
          <w:rFonts w:ascii="Courier New" w:hAnsi="Courier New" w:cs="Courier New"/>
        </w:rPr>
      </w:pPr>
      <w:r w:rsidRPr="00777740">
        <w:rPr>
          <w:rFonts w:ascii="Courier New" w:hAnsi="Courier New" w:cs="Courier New"/>
        </w:rPr>
        <w:t xml:space="preserve">    </w:t>
      </w:r>
      <w:proofErr w:type="gramStart"/>
      <w:r w:rsidRPr="00777740">
        <w:rPr>
          <w:rFonts w:ascii="Courier New" w:hAnsi="Courier New" w:cs="Courier New"/>
        </w:rPr>
        <w:t>.</w:t>
      </w:r>
      <w:proofErr w:type="spellStart"/>
      <w:r w:rsidRPr="00777740">
        <w:rPr>
          <w:rFonts w:ascii="Courier New" w:hAnsi="Courier New" w:cs="Courier New"/>
        </w:rPr>
        <w:t>appName</w:t>
      </w:r>
      <w:proofErr w:type="spellEnd"/>
      <w:proofErr w:type="gramEnd"/>
      <w:r w:rsidRPr="00777740">
        <w:rPr>
          <w:rFonts w:ascii="Courier New" w:hAnsi="Courier New" w:cs="Courier New"/>
        </w:rPr>
        <w:t>("example") \</w:t>
      </w:r>
    </w:p>
    <w:p w14:paraId="2886250D" w14:textId="77777777" w:rsidR="00777740" w:rsidRPr="00777740" w:rsidRDefault="00777740" w:rsidP="00E80970">
      <w:pPr>
        <w:ind w:left="720"/>
        <w:rPr>
          <w:rFonts w:ascii="Courier New" w:hAnsi="Courier New" w:cs="Courier New"/>
        </w:rPr>
      </w:pPr>
      <w:r w:rsidRPr="00777740">
        <w:rPr>
          <w:rFonts w:ascii="Courier New" w:hAnsi="Courier New" w:cs="Courier New"/>
        </w:rPr>
        <w:t xml:space="preserve">    .</w:t>
      </w:r>
      <w:proofErr w:type="gramStart"/>
      <w:r w:rsidRPr="00777740">
        <w:rPr>
          <w:rFonts w:ascii="Courier New" w:hAnsi="Courier New" w:cs="Courier New"/>
        </w:rPr>
        <w:t>config(</w:t>
      </w:r>
      <w:proofErr w:type="gramEnd"/>
      <w:r w:rsidRPr="00777740">
        <w:rPr>
          <w:rFonts w:ascii="Courier New" w:hAnsi="Courier New" w:cs="Courier New"/>
        </w:rPr>
        <w:t>"</w:t>
      </w:r>
      <w:proofErr w:type="spellStart"/>
      <w:r w:rsidRPr="00777740">
        <w:rPr>
          <w:rFonts w:ascii="Courier New" w:hAnsi="Courier New" w:cs="Courier New"/>
        </w:rPr>
        <w:t>spark.executor.memory</w:t>
      </w:r>
      <w:proofErr w:type="spellEnd"/>
      <w:r w:rsidRPr="00777740">
        <w:rPr>
          <w:rFonts w:ascii="Courier New" w:hAnsi="Courier New" w:cs="Courier New"/>
        </w:rPr>
        <w:t>", "16g")  # Too much memory per executor</w:t>
      </w:r>
    </w:p>
    <w:p w14:paraId="3D4827D5" w14:textId="77777777" w:rsidR="00777740" w:rsidRPr="00777740" w:rsidRDefault="00777740" w:rsidP="00E80970">
      <w:pPr>
        <w:ind w:left="720"/>
        <w:rPr>
          <w:rFonts w:ascii="Courier New" w:hAnsi="Courier New" w:cs="Courier New"/>
        </w:rPr>
      </w:pPr>
      <w:r w:rsidRPr="00777740">
        <w:rPr>
          <w:rFonts w:ascii="Courier New" w:hAnsi="Courier New" w:cs="Courier New"/>
        </w:rPr>
        <w:t xml:space="preserve">    </w:t>
      </w:r>
      <w:proofErr w:type="gramStart"/>
      <w:r w:rsidRPr="00777740">
        <w:rPr>
          <w:rFonts w:ascii="Courier New" w:hAnsi="Courier New" w:cs="Courier New"/>
        </w:rPr>
        <w:t>.</w:t>
      </w:r>
      <w:proofErr w:type="spellStart"/>
      <w:r w:rsidRPr="00777740">
        <w:rPr>
          <w:rFonts w:ascii="Courier New" w:hAnsi="Courier New" w:cs="Courier New"/>
        </w:rPr>
        <w:t>getOrCreate</w:t>
      </w:r>
      <w:proofErr w:type="spellEnd"/>
      <w:proofErr w:type="gramEnd"/>
      <w:r w:rsidRPr="00777740">
        <w:rPr>
          <w:rFonts w:ascii="Courier New" w:hAnsi="Courier New" w:cs="Courier New"/>
        </w:rPr>
        <w:t>()</w:t>
      </w:r>
    </w:p>
    <w:p w14:paraId="142CF47E" w14:textId="77777777" w:rsidR="00777740" w:rsidRPr="00777740" w:rsidRDefault="00777740" w:rsidP="00777740">
      <w:pPr>
        <w:rPr>
          <w:rFonts w:ascii="Cambria" w:hAnsi="Cambria"/>
          <w:b/>
          <w:bCs/>
        </w:rPr>
      </w:pPr>
      <w:r w:rsidRPr="00777740">
        <w:rPr>
          <w:rFonts w:ascii="Cambria" w:hAnsi="Cambria"/>
          <w:b/>
          <w:bCs/>
        </w:rPr>
        <w:t>Resolution:</w:t>
      </w:r>
    </w:p>
    <w:p w14:paraId="1BAC3EA6" w14:textId="77777777" w:rsidR="00777740" w:rsidRPr="00777740" w:rsidRDefault="00777740" w:rsidP="0012352C">
      <w:pPr>
        <w:numPr>
          <w:ilvl w:val="0"/>
          <w:numId w:val="221"/>
        </w:numPr>
        <w:rPr>
          <w:rFonts w:ascii="Cambria" w:hAnsi="Cambria"/>
        </w:rPr>
      </w:pPr>
      <w:r w:rsidRPr="00777740">
        <w:rPr>
          <w:rFonts w:ascii="Cambria" w:hAnsi="Cambria"/>
          <w:b/>
          <w:bCs/>
        </w:rPr>
        <w:t>Tune Spark configurations</w:t>
      </w:r>
      <w:r w:rsidRPr="00777740">
        <w:rPr>
          <w:rFonts w:ascii="Cambria" w:hAnsi="Cambria"/>
        </w:rPr>
        <w:t>: Adjust the number of executors, memory allocation, and CPU settings.</w:t>
      </w:r>
    </w:p>
    <w:p w14:paraId="39EC149C" w14:textId="77777777" w:rsidR="00777740" w:rsidRPr="00777740" w:rsidRDefault="00777740" w:rsidP="0012352C">
      <w:pPr>
        <w:numPr>
          <w:ilvl w:val="0"/>
          <w:numId w:val="221"/>
        </w:numPr>
        <w:rPr>
          <w:rFonts w:ascii="Cambria" w:hAnsi="Cambria"/>
        </w:rPr>
      </w:pPr>
      <w:r w:rsidRPr="00777740">
        <w:rPr>
          <w:rFonts w:ascii="Cambria" w:hAnsi="Cambria"/>
        </w:rPr>
        <w:t xml:space="preserve">Monitor the </w:t>
      </w:r>
      <w:r w:rsidRPr="00777740">
        <w:rPr>
          <w:rFonts w:ascii="Cambria" w:hAnsi="Cambria"/>
          <w:b/>
          <w:bCs/>
        </w:rPr>
        <w:t>cluster health</w:t>
      </w:r>
      <w:r w:rsidRPr="00777740">
        <w:rPr>
          <w:rFonts w:ascii="Cambria" w:hAnsi="Cambria"/>
        </w:rPr>
        <w:t xml:space="preserve"> and ensure all nodes are operational.</w:t>
      </w:r>
    </w:p>
    <w:p w14:paraId="30DF8841" w14:textId="77777777" w:rsidR="00777740" w:rsidRPr="00777740" w:rsidRDefault="00777740" w:rsidP="0012352C">
      <w:pPr>
        <w:numPr>
          <w:ilvl w:val="0"/>
          <w:numId w:val="221"/>
        </w:numPr>
        <w:rPr>
          <w:rFonts w:ascii="Cambria" w:hAnsi="Cambria"/>
        </w:rPr>
      </w:pPr>
      <w:r w:rsidRPr="00777740">
        <w:rPr>
          <w:rFonts w:ascii="Cambria" w:hAnsi="Cambria"/>
        </w:rPr>
        <w:t xml:space="preserve">Ensure that </w:t>
      </w:r>
      <w:proofErr w:type="spellStart"/>
      <w:proofErr w:type="gramStart"/>
      <w:r w:rsidRPr="00777740">
        <w:rPr>
          <w:rFonts w:ascii="Cambria" w:hAnsi="Cambria"/>
          <w:b/>
          <w:bCs/>
        </w:rPr>
        <w:t>spark.dynamicAllocation</w:t>
      </w:r>
      <w:proofErr w:type="spellEnd"/>
      <w:proofErr w:type="gramEnd"/>
      <w:r w:rsidRPr="00777740">
        <w:rPr>
          <w:rFonts w:ascii="Cambria" w:hAnsi="Cambria"/>
        </w:rPr>
        <w:t xml:space="preserve"> is enabled for better resource management.</w:t>
      </w:r>
    </w:p>
    <w:p w14:paraId="0A7AE874" w14:textId="77777777" w:rsidR="00777740" w:rsidRPr="00777740" w:rsidRDefault="00476FB8" w:rsidP="00777740">
      <w:pPr>
        <w:rPr>
          <w:rFonts w:ascii="Cambria" w:hAnsi="Cambria"/>
        </w:rPr>
      </w:pPr>
      <w:r>
        <w:rPr>
          <w:rFonts w:ascii="Cambria" w:hAnsi="Cambria"/>
        </w:rPr>
        <w:pict w14:anchorId="4CE8222B">
          <v:rect id="_x0000_i6246" style="width:0;height:1.5pt" o:hralign="center" o:hrstd="t" o:hr="t" fillcolor="#a0a0a0" stroked="f"/>
        </w:pict>
      </w:r>
    </w:p>
    <w:p w14:paraId="28345E84" w14:textId="77777777" w:rsidR="00777740" w:rsidRPr="00777740" w:rsidRDefault="00777740" w:rsidP="00777740">
      <w:pPr>
        <w:rPr>
          <w:rFonts w:ascii="Cambria" w:hAnsi="Cambria"/>
          <w:b/>
          <w:bCs/>
        </w:rPr>
      </w:pPr>
      <w:r w:rsidRPr="00777740">
        <w:rPr>
          <w:rFonts w:ascii="Cambria" w:hAnsi="Cambria"/>
          <w:b/>
          <w:bCs/>
        </w:rPr>
        <w:t>Conclusion</w:t>
      </w:r>
    </w:p>
    <w:p w14:paraId="7C1AC684" w14:textId="77777777" w:rsidR="00777740" w:rsidRPr="00777740" w:rsidRDefault="00777740" w:rsidP="00777740">
      <w:pPr>
        <w:rPr>
          <w:rFonts w:ascii="Cambria" w:hAnsi="Cambria"/>
        </w:rPr>
      </w:pPr>
      <w:r w:rsidRPr="00777740">
        <w:rPr>
          <w:rFonts w:ascii="Cambria" w:hAnsi="Cambria"/>
        </w:rPr>
        <w:t xml:space="preserve">These are just a few common scenarios where failure alerts may occur during code deployment in a </w:t>
      </w:r>
      <w:proofErr w:type="spellStart"/>
      <w:r w:rsidRPr="00777740">
        <w:rPr>
          <w:rFonts w:ascii="Cambria" w:hAnsi="Cambria"/>
        </w:rPr>
        <w:t>PySpark</w:t>
      </w:r>
      <w:proofErr w:type="spellEnd"/>
      <w:r w:rsidRPr="00777740">
        <w:rPr>
          <w:rFonts w:ascii="Cambria" w:hAnsi="Cambria"/>
        </w:rPr>
        <w:t xml:space="preserve"> environment. Each failure is typically a sign that certain aspects of your job, cluster, or data were not adequately handled. </w:t>
      </w:r>
      <w:r w:rsidRPr="00777740">
        <w:rPr>
          <w:rFonts w:ascii="Cambria" w:hAnsi="Cambria"/>
          <w:b/>
          <w:bCs/>
        </w:rPr>
        <w:t>Monitoring</w:t>
      </w:r>
      <w:r w:rsidRPr="00777740">
        <w:rPr>
          <w:rFonts w:ascii="Cambria" w:hAnsi="Cambria"/>
        </w:rPr>
        <w:t xml:space="preserve">, </w:t>
      </w:r>
      <w:r w:rsidRPr="00777740">
        <w:rPr>
          <w:rFonts w:ascii="Cambria" w:hAnsi="Cambria"/>
          <w:b/>
          <w:bCs/>
        </w:rPr>
        <w:t>logging</w:t>
      </w:r>
      <w:r w:rsidRPr="00777740">
        <w:rPr>
          <w:rFonts w:ascii="Cambria" w:hAnsi="Cambria"/>
        </w:rPr>
        <w:t xml:space="preserve">, and </w:t>
      </w:r>
      <w:r w:rsidRPr="00777740">
        <w:rPr>
          <w:rFonts w:ascii="Cambria" w:hAnsi="Cambria"/>
          <w:b/>
          <w:bCs/>
        </w:rPr>
        <w:t>testing</w:t>
      </w:r>
      <w:r w:rsidRPr="00777740">
        <w:rPr>
          <w:rFonts w:ascii="Cambria" w:hAnsi="Cambria"/>
        </w:rPr>
        <w:t xml:space="preserve"> your jobs regularly, along with understanding the root cause, can help prevent and address such failures.</w:t>
      </w:r>
    </w:p>
    <w:p w14:paraId="715B247F" w14:textId="77777777" w:rsidR="00777740" w:rsidRPr="00FA434D" w:rsidRDefault="00777740" w:rsidP="007E5693">
      <w:pPr>
        <w:rPr>
          <w:rFonts w:ascii="Cambria" w:hAnsi="Cambria"/>
        </w:rPr>
      </w:pPr>
    </w:p>
    <w:p w14:paraId="1A6BB3C0" w14:textId="77777777" w:rsidR="00B841A5" w:rsidRDefault="00B841A5" w:rsidP="00B841A5">
      <w:pPr>
        <w:rPr>
          <w:rFonts w:ascii="Cambria" w:hAnsi="Cambria"/>
          <w:b/>
          <w:bCs/>
          <w:sz w:val="24"/>
          <w:szCs w:val="24"/>
        </w:rPr>
      </w:pPr>
    </w:p>
    <w:p w14:paraId="7293430E" w14:textId="454CBDE8" w:rsidR="00B841A5" w:rsidRPr="000B51D9" w:rsidRDefault="00B841A5" w:rsidP="00B841A5">
      <w:pPr>
        <w:rPr>
          <w:b/>
          <w:bCs/>
        </w:rPr>
      </w:pPr>
      <w:r w:rsidRPr="00BB7C89">
        <w:rPr>
          <w:b/>
          <w:bCs/>
        </w:rPr>
        <w:t>------------------------------------------------------------------------------------------------------------------------------------</w:t>
      </w:r>
    </w:p>
    <w:p w14:paraId="689C287E" w14:textId="412BAA96" w:rsidR="006B1220" w:rsidRDefault="006B1220" w:rsidP="009D6775">
      <w:pPr>
        <w:rPr>
          <w:rFonts w:ascii="Cambria" w:hAnsi="Cambria"/>
          <w:b/>
          <w:bCs/>
        </w:rPr>
      </w:pPr>
      <w:r>
        <w:rPr>
          <w:rFonts w:ascii="Cambria" w:hAnsi="Cambria"/>
          <w:b/>
          <w:bCs/>
          <w:sz w:val="24"/>
          <w:szCs w:val="24"/>
        </w:rPr>
        <w:t>3</w:t>
      </w:r>
      <w:r w:rsidR="009E62C7">
        <w:rPr>
          <w:rFonts w:ascii="Cambria" w:hAnsi="Cambria"/>
          <w:b/>
          <w:bCs/>
          <w:sz w:val="24"/>
          <w:szCs w:val="24"/>
        </w:rPr>
        <w:t>7</w:t>
      </w:r>
      <w:r w:rsidR="00B841A5">
        <w:rPr>
          <w:rFonts w:ascii="Cambria" w:hAnsi="Cambria"/>
          <w:b/>
          <w:bCs/>
          <w:sz w:val="24"/>
          <w:szCs w:val="24"/>
        </w:rPr>
        <w:t xml:space="preserve">. </w:t>
      </w:r>
      <w:r w:rsidR="009D6775" w:rsidRPr="00536E68">
        <w:rPr>
          <w:rFonts w:ascii="Cambria" w:hAnsi="Cambria"/>
          <w:b/>
          <w:bCs/>
          <w:sz w:val="24"/>
          <w:szCs w:val="24"/>
        </w:rPr>
        <w:t>Difference between coalesce and repartition</w:t>
      </w:r>
      <w:r w:rsidR="009D6775" w:rsidRPr="00FA434D">
        <w:rPr>
          <w:rFonts w:ascii="Cambria" w:hAnsi="Cambria"/>
          <w:b/>
          <w:bCs/>
        </w:rPr>
        <w:t xml:space="preserve"> </w:t>
      </w:r>
    </w:p>
    <w:p w14:paraId="6E68D664" w14:textId="77777777" w:rsidR="008F6203" w:rsidRPr="008F6203" w:rsidRDefault="008F6203" w:rsidP="008F6203">
      <w:pPr>
        <w:rPr>
          <w:rFonts w:ascii="Cambria" w:hAnsi="Cambria"/>
        </w:rPr>
      </w:pPr>
      <w:r w:rsidRPr="008F6203">
        <w:rPr>
          <w:rFonts w:ascii="Cambria" w:hAnsi="Cambria"/>
        </w:rPr>
        <w:t xml:space="preserve">Both coalesce and repartition are used to change the number of partitions in a </w:t>
      </w:r>
      <w:proofErr w:type="spellStart"/>
      <w:r w:rsidRPr="008F6203">
        <w:rPr>
          <w:rFonts w:ascii="Cambria" w:hAnsi="Cambria"/>
        </w:rPr>
        <w:t>DataFrame</w:t>
      </w:r>
      <w:proofErr w:type="spellEnd"/>
      <w:r w:rsidRPr="008F6203">
        <w:rPr>
          <w:rFonts w:ascii="Cambria" w:hAnsi="Cambria"/>
        </w:rPr>
        <w:t xml:space="preserve"> or RDD in </w:t>
      </w:r>
      <w:proofErr w:type="spellStart"/>
      <w:r w:rsidRPr="008F6203">
        <w:rPr>
          <w:rFonts w:ascii="Cambria" w:hAnsi="Cambria"/>
        </w:rPr>
        <w:t>PySpark</w:t>
      </w:r>
      <w:proofErr w:type="spellEnd"/>
      <w:r w:rsidRPr="008F6203">
        <w:rPr>
          <w:rFonts w:ascii="Cambria" w:hAnsi="Cambria"/>
        </w:rPr>
        <w:t>, but they have distinct characteristics and use cases.</w:t>
      </w:r>
    </w:p>
    <w:p w14:paraId="46F5B0F1" w14:textId="77777777" w:rsidR="008F6203" w:rsidRPr="008F6203" w:rsidRDefault="00476FB8" w:rsidP="008F6203">
      <w:pPr>
        <w:rPr>
          <w:rFonts w:ascii="Cambria" w:hAnsi="Cambria"/>
        </w:rPr>
      </w:pPr>
      <w:r>
        <w:rPr>
          <w:rFonts w:ascii="Cambria" w:hAnsi="Cambria"/>
        </w:rPr>
        <w:pict w14:anchorId="7DA69C15">
          <v:rect id="_x0000_i6247" style="width:0;height:1.5pt" o:hralign="center" o:hrstd="t" o:hr="t" fillcolor="#a0a0a0" stroked="f"/>
        </w:pict>
      </w:r>
    </w:p>
    <w:p w14:paraId="5A91D5B5" w14:textId="77777777" w:rsidR="008F6203" w:rsidRPr="008F6203" w:rsidRDefault="008F6203" w:rsidP="008F6203">
      <w:pPr>
        <w:rPr>
          <w:rFonts w:ascii="Cambria" w:hAnsi="Cambria"/>
          <w:b/>
          <w:bCs/>
        </w:rPr>
      </w:pPr>
      <w:r w:rsidRPr="008F6203">
        <w:rPr>
          <w:rFonts w:ascii="Cambria" w:hAnsi="Cambria"/>
          <w:b/>
          <w:bCs/>
        </w:rPr>
        <w:t>1. Coalesce</w:t>
      </w:r>
    </w:p>
    <w:p w14:paraId="27C05786" w14:textId="77777777" w:rsidR="008F6203" w:rsidRPr="008F6203" w:rsidRDefault="008F6203" w:rsidP="0012352C">
      <w:pPr>
        <w:numPr>
          <w:ilvl w:val="0"/>
          <w:numId w:val="222"/>
        </w:numPr>
        <w:rPr>
          <w:rFonts w:ascii="Cambria" w:hAnsi="Cambria"/>
        </w:rPr>
      </w:pPr>
      <w:r w:rsidRPr="008F6203">
        <w:rPr>
          <w:rFonts w:ascii="Cambria" w:hAnsi="Cambria"/>
          <w:b/>
          <w:bCs/>
        </w:rPr>
        <w:t>Functionality</w:t>
      </w:r>
      <w:r w:rsidRPr="008F6203">
        <w:rPr>
          <w:rFonts w:ascii="Cambria" w:hAnsi="Cambria"/>
        </w:rPr>
        <w:t>:</w:t>
      </w:r>
    </w:p>
    <w:p w14:paraId="18EA7032" w14:textId="77777777" w:rsidR="008F6203" w:rsidRPr="008F6203" w:rsidRDefault="008F6203" w:rsidP="0012352C">
      <w:pPr>
        <w:numPr>
          <w:ilvl w:val="1"/>
          <w:numId w:val="222"/>
        </w:numPr>
        <w:rPr>
          <w:rFonts w:ascii="Cambria" w:hAnsi="Cambria"/>
        </w:rPr>
      </w:pPr>
      <w:r w:rsidRPr="008F6203">
        <w:rPr>
          <w:rFonts w:ascii="Cambria" w:hAnsi="Cambria"/>
        </w:rPr>
        <w:t xml:space="preserve">The </w:t>
      </w:r>
      <w:proofErr w:type="gramStart"/>
      <w:r w:rsidRPr="008F6203">
        <w:rPr>
          <w:rFonts w:ascii="Cambria" w:hAnsi="Cambria"/>
        </w:rPr>
        <w:t>coalesce(</w:t>
      </w:r>
      <w:proofErr w:type="gramEnd"/>
      <w:r w:rsidRPr="008F6203">
        <w:rPr>
          <w:rFonts w:ascii="Cambria" w:hAnsi="Cambria"/>
        </w:rPr>
        <w:t xml:space="preserve">) function is used to </w:t>
      </w:r>
      <w:r w:rsidRPr="008F6203">
        <w:rPr>
          <w:rFonts w:ascii="Cambria" w:hAnsi="Cambria"/>
          <w:b/>
          <w:bCs/>
        </w:rPr>
        <w:t>reduce the number of partitions</w:t>
      </w:r>
      <w:r w:rsidRPr="008F6203">
        <w:rPr>
          <w:rFonts w:ascii="Cambria" w:hAnsi="Cambria"/>
        </w:rPr>
        <w:t xml:space="preserve"> in a </w:t>
      </w:r>
      <w:proofErr w:type="spellStart"/>
      <w:r w:rsidRPr="008F6203">
        <w:rPr>
          <w:rFonts w:ascii="Cambria" w:hAnsi="Cambria"/>
        </w:rPr>
        <w:t>DataFrame</w:t>
      </w:r>
      <w:proofErr w:type="spellEnd"/>
      <w:r w:rsidRPr="008F6203">
        <w:rPr>
          <w:rFonts w:ascii="Cambria" w:hAnsi="Cambria"/>
        </w:rPr>
        <w:t xml:space="preserve"> or RDD.</w:t>
      </w:r>
    </w:p>
    <w:p w14:paraId="74DEF0B3" w14:textId="77777777" w:rsidR="008F6203" w:rsidRPr="008F6203" w:rsidRDefault="008F6203" w:rsidP="0012352C">
      <w:pPr>
        <w:numPr>
          <w:ilvl w:val="1"/>
          <w:numId w:val="222"/>
        </w:numPr>
        <w:rPr>
          <w:rFonts w:ascii="Cambria" w:hAnsi="Cambria"/>
        </w:rPr>
      </w:pPr>
      <w:r w:rsidRPr="008F6203">
        <w:rPr>
          <w:rFonts w:ascii="Cambria" w:hAnsi="Cambria"/>
        </w:rPr>
        <w:lastRenderedPageBreak/>
        <w:t xml:space="preserve">It is an </w:t>
      </w:r>
      <w:r w:rsidRPr="008F6203">
        <w:rPr>
          <w:rFonts w:ascii="Cambria" w:hAnsi="Cambria"/>
          <w:b/>
          <w:bCs/>
        </w:rPr>
        <w:t>optimized</w:t>
      </w:r>
      <w:r w:rsidRPr="008F6203">
        <w:rPr>
          <w:rFonts w:ascii="Cambria" w:hAnsi="Cambria"/>
        </w:rPr>
        <w:t xml:space="preserve"> operation designed to </w:t>
      </w:r>
      <w:r w:rsidRPr="008F6203">
        <w:rPr>
          <w:rFonts w:ascii="Cambria" w:hAnsi="Cambria"/>
          <w:b/>
          <w:bCs/>
        </w:rPr>
        <w:t>merge adjacent partitions</w:t>
      </w:r>
      <w:r w:rsidRPr="008F6203">
        <w:rPr>
          <w:rFonts w:ascii="Cambria" w:hAnsi="Cambria"/>
        </w:rPr>
        <w:t xml:space="preserve"> rather than shuffle data across all partitions.</w:t>
      </w:r>
    </w:p>
    <w:p w14:paraId="27C4E842" w14:textId="77777777" w:rsidR="008F6203" w:rsidRPr="008F6203" w:rsidRDefault="008F6203" w:rsidP="0012352C">
      <w:pPr>
        <w:numPr>
          <w:ilvl w:val="0"/>
          <w:numId w:val="222"/>
        </w:numPr>
        <w:rPr>
          <w:rFonts w:ascii="Cambria" w:hAnsi="Cambria"/>
        </w:rPr>
      </w:pPr>
      <w:r w:rsidRPr="008F6203">
        <w:rPr>
          <w:rFonts w:ascii="Cambria" w:hAnsi="Cambria"/>
          <w:b/>
          <w:bCs/>
        </w:rPr>
        <w:t>Use Case</w:t>
      </w:r>
      <w:r w:rsidRPr="008F6203">
        <w:rPr>
          <w:rFonts w:ascii="Cambria" w:hAnsi="Cambria"/>
        </w:rPr>
        <w:t>:</w:t>
      </w:r>
    </w:p>
    <w:p w14:paraId="480EEEBD" w14:textId="77777777" w:rsidR="008F6203" w:rsidRPr="008F6203" w:rsidRDefault="008F6203" w:rsidP="0012352C">
      <w:pPr>
        <w:numPr>
          <w:ilvl w:val="1"/>
          <w:numId w:val="222"/>
        </w:numPr>
        <w:rPr>
          <w:rFonts w:ascii="Cambria" w:hAnsi="Cambria"/>
        </w:rPr>
      </w:pPr>
      <w:r w:rsidRPr="008F6203">
        <w:rPr>
          <w:rFonts w:ascii="Cambria" w:hAnsi="Cambria"/>
        </w:rPr>
        <w:t xml:space="preserve">Typically used when you want to </w:t>
      </w:r>
      <w:r w:rsidRPr="008F6203">
        <w:rPr>
          <w:rFonts w:ascii="Cambria" w:hAnsi="Cambria"/>
          <w:b/>
          <w:bCs/>
        </w:rPr>
        <w:t>reduce the number of partitions</w:t>
      </w:r>
      <w:r w:rsidRPr="008F6203">
        <w:rPr>
          <w:rFonts w:ascii="Cambria" w:hAnsi="Cambria"/>
        </w:rPr>
        <w:t xml:space="preserve"> after performing a transformation that resulted in too many partitions (e.g., after filtering a large dataset).</w:t>
      </w:r>
    </w:p>
    <w:p w14:paraId="7FE99C6D" w14:textId="77777777" w:rsidR="008F6203" w:rsidRPr="008F6203" w:rsidRDefault="008F6203" w:rsidP="0012352C">
      <w:pPr>
        <w:numPr>
          <w:ilvl w:val="1"/>
          <w:numId w:val="222"/>
        </w:numPr>
        <w:rPr>
          <w:rFonts w:ascii="Cambria" w:hAnsi="Cambria"/>
        </w:rPr>
      </w:pPr>
      <w:r w:rsidRPr="008F6203">
        <w:rPr>
          <w:rFonts w:ascii="Cambria" w:hAnsi="Cambria"/>
        </w:rPr>
        <w:t xml:space="preserve">Ideal for </w:t>
      </w:r>
      <w:r w:rsidRPr="008F6203">
        <w:rPr>
          <w:rFonts w:ascii="Cambria" w:hAnsi="Cambria"/>
          <w:b/>
          <w:bCs/>
        </w:rPr>
        <w:t>reducing the number of partitions before writing</w:t>
      </w:r>
      <w:r w:rsidRPr="008F6203">
        <w:rPr>
          <w:rFonts w:ascii="Cambria" w:hAnsi="Cambria"/>
        </w:rPr>
        <w:t xml:space="preserve"> the data to disk (e.g., reducing from 100 partitions to 1 before saving).</w:t>
      </w:r>
    </w:p>
    <w:p w14:paraId="402304A6" w14:textId="77777777" w:rsidR="008F6203" w:rsidRPr="008F6203" w:rsidRDefault="008F6203" w:rsidP="0012352C">
      <w:pPr>
        <w:numPr>
          <w:ilvl w:val="0"/>
          <w:numId w:val="222"/>
        </w:numPr>
        <w:rPr>
          <w:rFonts w:ascii="Cambria" w:hAnsi="Cambria"/>
        </w:rPr>
      </w:pPr>
      <w:r w:rsidRPr="008F6203">
        <w:rPr>
          <w:rFonts w:ascii="Cambria" w:hAnsi="Cambria"/>
          <w:b/>
          <w:bCs/>
        </w:rPr>
        <w:t>Efficiency</w:t>
      </w:r>
      <w:r w:rsidRPr="008F6203">
        <w:rPr>
          <w:rFonts w:ascii="Cambria" w:hAnsi="Cambria"/>
        </w:rPr>
        <w:t>:</w:t>
      </w:r>
    </w:p>
    <w:p w14:paraId="1A76224F" w14:textId="77777777" w:rsidR="008F6203" w:rsidRPr="008F6203" w:rsidRDefault="008F6203" w:rsidP="0012352C">
      <w:pPr>
        <w:numPr>
          <w:ilvl w:val="1"/>
          <w:numId w:val="222"/>
        </w:numPr>
        <w:rPr>
          <w:rFonts w:ascii="Cambria" w:hAnsi="Cambria"/>
        </w:rPr>
      </w:pPr>
      <w:proofErr w:type="gramStart"/>
      <w:r w:rsidRPr="008F6203">
        <w:rPr>
          <w:rFonts w:ascii="Cambria" w:hAnsi="Cambria"/>
        </w:rPr>
        <w:t>coalesce(</w:t>
      </w:r>
      <w:proofErr w:type="gramEnd"/>
      <w:r w:rsidRPr="008F6203">
        <w:rPr>
          <w:rFonts w:ascii="Cambria" w:hAnsi="Cambria"/>
        </w:rPr>
        <w:t xml:space="preserve">) is more </w:t>
      </w:r>
      <w:r w:rsidRPr="008F6203">
        <w:rPr>
          <w:rFonts w:ascii="Cambria" w:hAnsi="Cambria"/>
          <w:b/>
          <w:bCs/>
        </w:rPr>
        <w:t>efficient</w:t>
      </w:r>
      <w:r w:rsidRPr="008F6203">
        <w:rPr>
          <w:rFonts w:ascii="Cambria" w:hAnsi="Cambria"/>
        </w:rPr>
        <w:t xml:space="preserve"> than repartition() because it avoids full shuffle operations. Instead, it simply combines adjacent partitions.</w:t>
      </w:r>
    </w:p>
    <w:p w14:paraId="410EE78C" w14:textId="77777777" w:rsidR="008F6203" w:rsidRPr="008F6203" w:rsidRDefault="008F6203" w:rsidP="0012352C">
      <w:pPr>
        <w:numPr>
          <w:ilvl w:val="0"/>
          <w:numId w:val="222"/>
        </w:numPr>
        <w:rPr>
          <w:rFonts w:ascii="Cambria" w:hAnsi="Cambria"/>
        </w:rPr>
      </w:pPr>
      <w:proofErr w:type="spellStart"/>
      <w:r w:rsidRPr="008F6203">
        <w:rPr>
          <w:rFonts w:ascii="Cambria" w:hAnsi="Cambria"/>
          <w:b/>
          <w:bCs/>
        </w:rPr>
        <w:t>Behavior</w:t>
      </w:r>
      <w:proofErr w:type="spellEnd"/>
      <w:r w:rsidRPr="008F6203">
        <w:rPr>
          <w:rFonts w:ascii="Cambria" w:hAnsi="Cambria"/>
        </w:rPr>
        <w:t>:</w:t>
      </w:r>
    </w:p>
    <w:p w14:paraId="73D5BE32" w14:textId="77777777" w:rsidR="008F6203" w:rsidRPr="008F6203" w:rsidRDefault="008F6203" w:rsidP="0012352C">
      <w:pPr>
        <w:numPr>
          <w:ilvl w:val="1"/>
          <w:numId w:val="222"/>
        </w:numPr>
        <w:rPr>
          <w:rFonts w:ascii="Cambria" w:hAnsi="Cambria"/>
        </w:rPr>
      </w:pPr>
      <w:r w:rsidRPr="008F6203">
        <w:rPr>
          <w:rFonts w:ascii="Cambria" w:hAnsi="Cambria"/>
        </w:rPr>
        <w:t xml:space="preserve">It </w:t>
      </w:r>
      <w:r w:rsidRPr="008F6203">
        <w:rPr>
          <w:rFonts w:ascii="Cambria" w:hAnsi="Cambria"/>
          <w:b/>
          <w:bCs/>
        </w:rPr>
        <w:t>only reduces the number of partitions</w:t>
      </w:r>
      <w:r w:rsidRPr="008F6203">
        <w:rPr>
          <w:rFonts w:ascii="Cambria" w:hAnsi="Cambria"/>
        </w:rPr>
        <w:t xml:space="preserve">. You cannot increase the number of partitions with </w:t>
      </w:r>
      <w:proofErr w:type="gramStart"/>
      <w:r w:rsidRPr="008F6203">
        <w:rPr>
          <w:rFonts w:ascii="Cambria" w:hAnsi="Cambria"/>
        </w:rPr>
        <w:t>coalesce(</w:t>
      </w:r>
      <w:proofErr w:type="gramEnd"/>
      <w:r w:rsidRPr="008F6203">
        <w:rPr>
          <w:rFonts w:ascii="Cambria" w:hAnsi="Cambria"/>
        </w:rPr>
        <w:t>).</w:t>
      </w:r>
    </w:p>
    <w:p w14:paraId="69EE8A49" w14:textId="77777777" w:rsidR="008F6203" w:rsidRPr="008F6203" w:rsidRDefault="008F6203" w:rsidP="0012352C">
      <w:pPr>
        <w:numPr>
          <w:ilvl w:val="0"/>
          <w:numId w:val="222"/>
        </w:numPr>
        <w:rPr>
          <w:rFonts w:ascii="Cambria" w:hAnsi="Cambria"/>
        </w:rPr>
      </w:pPr>
      <w:r w:rsidRPr="008F6203">
        <w:rPr>
          <w:rFonts w:ascii="Cambria" w:hAnsi="Cambria"/>
          <w:b/>
          <w:bCs/>
        </w:rPr>
        <w:t>Example</w:t>
      </w:r>
      <w:r w:rsidRPr="008F6203">
        <w:rPr>
          <w:rFonts w:ascii="Cambria" w:hAnsi="Cambria"/>
        </w:rPr>
        <w:t>:</w:t>
      </w:r>
    </w:p>
    <w:p w14:paraId="21D2D563" w14:textId="77777777" w:rsidR="008F6203" w:rsidRPr="008F6203" w:rsidRDefault="008F6203" w:rsidP="005A5C33">
      <w:pPr>
        <w:ind w:left="720"/>
        <w:rPr>
          <w:rFonts w:ascii="Courier New" w:hAnsi="Courier New" w:cs="Courier New"/>
        </w:rPr>
      </w:pPr>
      <w:r w:rsidRPr="008F6203">
        <w:rPr>
          <w:rFonts w:ascii="Courier New" w:hAnsi="Courier New" w:cs="Courier New"/>
        </w:rPr>
        <w:t># Reducing partitions using coalesce</w:t>
      </w:r>
    </w:p>
    <w:p w14:paraId="305107BD" w14:textId="77777777" w:rsidR="008F6203" w:rsidRPr="008F6203" w:rsidRDefault="008F6203" w:rsidP="005A5C33">
      <w:pPr>
        <w:ind w:left="720"/>
        <w:rPr>
          <w:rFonts w:ascii="Courier New" w:hAnsi="Courier New" w:cs="Courier New"/>
        </w:rPr>
      </w:pPr>
      <w:r w:rsidRPr="008F6203">
        <w:rPr>
          <w:rFonts w:ascii="Courier New" w:hAnsi="Courier New" w:cs="Courier New"/>
        </w:rPr>
        <w:t xml:space="preserve">df = </w:t>
      </w:r>
      <w:proofErr w:type="spellStart"/>
      <w:proofErr w:type="gramStart"/>
      <w:r w:rsidRPr="008F6203">
        <w:rPr>
          <w:rFonts w:ascii="Courier New" w:hAnsi="Courier New" w:cs="Courier New"/>
        </w:rPr>
        <w:t>df.coalesce</w:t>
      </w:r>
      <w:proofErr w:type="spellEnd"/>
      <w:proofErr w:type="gramEnd"/>
      <w:r w:rsidRPr="008F6203">
        <w:rPr>
          <w:rFonts w:ascii="Courier New" w:hAnsi="Courier New" w:cs="Courier New"/>
        </w:rPr>
        <w:t>(1)  # Reduces to a single partition</w:t>
      </w:r>
    </w:p>
    <w:p w14:paraId="2FA2B028" w14:textId="77777777" w:rsidR="008F6203" w:rsidRPr="008F6203" w:rsidRDefault="00476FB8" w:rsidP="008F6203">
      <w:pPr>
        <w:rPr>
          <w:rFonts w:ascii="Cambria" w:hAnsi="Cambria"/>
        </w:rPr>
      </w:pPr>
      <w:r>
        <w:rPr>
          <w:rFonts w:ascii="Cambria" w:hAnsi="Cambria"/>
        </w:rPr>
        <w:pict w14:anchorId="7BBED221">
          <v:rect id="_x0000_i6248" style="width:0;height:1.5pt" o:hralign="center" o:hrstd="t" o:hr="t" fillcolor="#a0a0a0" stroked="f"/>
        </w:pict>
      </w:r>
    </w:p>
    <w:p w14:paraId="0F4CC7D9" w14:textId="77777777" w:rsidR="008F6203" w:rsidRPr="008F6203" w:rsidRDefault="008F6203" w:rsidP="008F6203">
      <w:pPr>
        <w:rPr>
          <w:rFonts w:ascii="Cambria" w:hAnsi="Cambria"/>
          <w:b/>
          <w:bCs/>
        </w:rPr>
      </w:pPr>
      <w:r w:rsidRPr="008F6203">
        <w:rPr>
          <w:rFonts w:ascii="Cambria" w:hAnsi="Cambria"/>
          <w:b/>
          <w:bCs/>
        </w:rPr>
        <w:t>2. Repartition</w:t>
      </w:r>
    </w:p>
    <w:p w14:paraId="0F9B9718" w14:textId="77777777" w:rsidR="008F6203" w:rsidRPr="008F6203" w:rsidRDefault="008F6203" w:rsidP="0012352C">
      <w:pPr>
        <w:numPr>
          <w:ilvl w:val="0"/>
          <w:numId w:val="223"/>
        </w:numPr>
        <w:rPr>
          <w:rFonts w:ascii="Cambria" w:hAnsi="Cambria"/>
        </w:rPr>
      </w:pPr>
      <w:r w:rsidRPr="008F6203">
        <w:rPr>
          <w:rFonts w:ascii="Cambria" w:hAnsi="Cambria"/>
          <w:b/>
          <w:bCs/>
        </w:rPr>
        <w:t>Functionality</w:t>
      </w:r>
      <w:r w:rsidRPr="008F6203">
        <w:rPr>
          <w:rFonts w:ascii="Cambria" w:hAnsi="Cambria"/>
        </w:rPr>
        <w:t>:</w:t>
      </w:r>
    </w:p>
    <w:p w14:paraId="5F001D3A" w14:textId="77777777" w:rsidR="008F6203" w:rsidRPr="008F6203" w:rsidRDefault="008F6203" w:rsidP="0012352C">
      <w:pPr>
        <w:numPr>
          <w:ilvl w:val="1"/>
          <w:numId w:val="223"/>
        </w:numPr>
        <w:rPr>
          <w:rFonts w:ascii="Cambria" w:hAnsi="Cambria"/>
        </w:rPr>
      </w:pPr>
      <w:r w:rsidRPr="008F6203">
        <w:rPr>
          <w:rFonts w:ascii="Cambria" w:hAnsi="Cambria"/>
        </w:rPr>
        <w:t xml:space="preserve">The </w:t>
      </w:r>
      <w:proofErr w:type="gramStart"/>
      <w:r w:rsidRPr="008F6203">
        <w:rPr>
          <w:rFonts w:ascii="Cambria" w:hAnsi="Cambria"/>
        </w:rPr>
        <w:t>repartition(</w:t>
      </w:r>
      <w:proofErr w:type="gramEnd"/>
      <w:r w:rsidRPr="008F6203">
        <w:rPr>
          <w:rFonts w:ascii="Cambria" w:hAnsi="Cambria"/>
        </w:rPr>
        <w:t xml:space="preserve">) function is used to </w:t>
      </w:r>
      <w:r w:rsidRPr="008F6203">
        <w:rPr>
          <w:rFonts w:ascii="Cambria" w:hAnsi="Cambria"/>
          <w:b/>
          <w:bCs/>
        </w:rPr>
        <w:t>increase or decrease</w:t>
      </w:r>
      <w:r w:rsidRPr="008F6203">
        <w:rPr>
          <w:rFonts w:ascii="Cambria" w:hAnsi="Cambria"/>
        </w:rPr>
        <w:t xml:space="preserve"> the number of partitions by performing a </w:t>
      </w:r>
      <w:r w:rsidRPr="008F6203">
        <w:rPr>
          <w:rFonts w:ascii="Cambria" w:hAnsi="Cambria"/>
          <w:b/>
          <w:bCs/>
        </w:rPr>
        <w:t>full shuffle</w:t>
      </w:r>
      <w:r w:rsidRPr="008F6203">
        <w:rPr>
          <w:rFonts w:ascii="Cambria" w:hAnsi="Cambria"/>
        </w:rPr>
        <w:t xml:space="preserve"> of the data.</w:t>
      </w:r>
    </w:p>
    <w:p w14:paraId="226E2C0A" w14:textId="77777777" w:rsidR="008F6203" w:rsidRPr="008F6203" w:rsidRDefault="008F6203" w:rsidP="0012352C">
      <w:pPr>
        <w:numPr>
          <w:ilvl w:val="1"/>
          <w:numId w:val="223"/>
        </w:numPr>
        <w:rPr>
          <w:rFonts w:ascii="Cambria" w:hAnsi="Cambria"/>
        </w:rPr>
      </w:pPr>
      <w:r w:rsidRPr="008F6203">
        <w:rPr>
          <w:rFonts w:ascii="Cambria" w:hAnsi="Cambria"/>
        </w:rPr>
        <w:t xml:space="preserve">It can increase the number of partitions, unlike </w:t>
      </w:r>
      <w:proofErr w:type="gramStart"/>
      <w:r w:rsidRPr="008F6203">
        <w:rPr>
          <w:rFonts w:ascii="Cambria" w:hAnsi="Cambria"/>
        </w:rPr>
        <w:t>coalesce(</w:t>
      </w:r>
      <w:proofErr w:type="gramEnd"/>
      <w:r w:rsidRPr="008F6203">
        <w:rPr>
          <w:rFonts w:ascii="Cambria" w:hAnsi="Cambria"/>
        </w:rPr>
        <w:t>) which only decreases the number of partitions.</w:t>
      </w:r>
    </w:p>
    <w:p w14:paraId="779C39AC" w14:textId="77777777" w:rsidR="008F6203" w:rsidRPr="008F6203" w:rsidRDefault="008F6203" w:rsidP="0012352C">
      <w:pPr>
        <w:numPr>
          <w:ilvl w:val="0"/>
          <w:numId w:val="223"/>
        </w:numPr>
        <w:rPr>
          <w:rFonts w:ascii="Cambria" w:hAnsi="Cambria"/>
        </w:rPr>
      </w:pPr>
      <w:r w:rsidRPr="008F6203">
        <w:rPr>
          <w:rFonts w:ascii="Cambria" w:hAnsi="Cambria"/>
          <w:b/>
          <w:bCs/>
        </w:rPr>
        <w:t>Use Case</w:t>
      </w:r>
      <w:r w:rsidRPr="008F6203">
        <w:rPr>
          <w:rFonts w:ascii="Cambria" w:hAnsi="Cambria"/>
        </w:rPr>
        <w:t>:</w:t>
      </w:r>
    </w:p>
    <w:p w14:paraId="3F5D649C" w14:textId="77777777" w:rsidR="008F6203" w:rsidRPr="008F6203" w:rsidRDefault="008F6203" w:rsidP="0012352C">
      <w:pPr>
        <w:numPr>
          <w:ilvl w:val="1"/>
          <w:numId w:val="223"/>
        </w:numPr>
        <w:rPr>
          <w:rFonts w:ascii="Cambria" w:hAnsi="Cambria"/>
        </w:rPr>
      </w:pPr>
      <w:r w:rsidRPr="008F6203">
        <w:rPr>
          <w:rFonts w:ascii="Cambria" w:hAnsi="Cambria"/>
        </w:rPr>
        <w:t xml:space="preserve">Typically used when you want to </w:t>
      </w:r>
      <w:r w:rsidRPr="008F6203">
        <w:rPr>
          <w:rFonts w:ascii="Cambria" w:hAnsi="Cambria"/>
          <w:b/>
          <w:bCs/>
        </w:rPr>
        <w:t>increase the number of partitions</w:t>
      </w:r>
      <w:r w:rsidRPr="008F6203">
        <w:rPr>
          <w:rFonts w:ascii="Cambria" w:hAnsi="Cambria"/>
        </w:rPr>
        <w:t xml:space="preserve"> to achieve better parallelism or distribute the data more evenly.</w:t>
      </w:r>
    </w:p>
    <w:p w14:paraId="7CE98883" w14:textId="77777777" w:rsidR="008F6203" w:rsidRPr="008F6203" w:rsidRDefault="008F6203" w:rsidP="0012352C">
      <w:pPr>
        <w:numPr>
          <w:ilvl w:val="1"/>
          <w:numId w:val="223"/>
        </w:numPr>
        <w:rPr>
          <w:rFonts w:ascii="Cambria" w:hAnsi="Cambria"/>
        </w:rPr>
      </w:pPr>
      <w:r w:rsidRPr="008F6203">
        <w:rPr>
          <w:rFonts w:ascii="Cambria" w:hAnsi="Cambria"/>
        </w:rPr>
        <w:t xml:space="preserve">It can be used for </w:t>
      </w:r>
      <w:r w:rsidRPr="008F6203">
        <w:rPr>
          <w:rFonts w:ascii="Cambria" w:hAnsi="Cambria"/>
          <w:b/>
          <w:bCs/>
        </w:rPr>
        <w:t>shuffling data</w:t>
      </w:r>
      <w:r w:rsidRPr="008F6203">
        <w:rPr>
          <w:rFonts w:ascii="Cambria" w:hAnsi="Cambria"/>
        </w:rPr>
        <w:t xml:space="preserve"> to improve performance in operations like joins or groupings, where data needs to be redistributed.</w:t>
      </w:r>
    </w:p>
    <w:p w14:paraId="2627139C" w14:textId="77777777" w:rsidR="008F6203" w:rsidRPr="008F6203" w:rsidRDefault="008F6203" w:rsidP="0012352C">
      <w:pPr>
        <w:numPr>
          <w:ilvl w:val="0"/>
          <w:numId w:val="223"/>
        </w:numPr>
        <w:rPr>
          <w:rFonts w:ascii="Cambria" w:hAnsi="Cambria"/>
        </w:rPr>
      </w:pPr>
      <w:r w:rsidRPr="008F6203">
        <w:rPr>
          <w:rFonts w:ascii="Cambria" w:hAnsi="Cambria"/>
          <w:b/>
          <w:bCs/>
        </w:rPr>
        <w:t>Efficiency</w:t>
      </w:r>
      <w:r w:rsidRPr="008F6203">
        <w:rPr>
          <w:rFonts w:ascii="Cambria" w:hAnsi="Cambria"/>
        </w:rPr>
        <w:t>:</w:t>
      </w:r>
    </w:p>
    <w:p w14:paraId="442811A0" w14:textId="77777777" w:rsidR="008F6203" w:rsidRPr="008F6203" w:rsidRDefault="008F6203" w:rsidP="0012352C">
      <w:pPr>
        <w:numPr>
          <w:ilvl w:val="1"/>
          <w:numId w:val="223"/>
        </w:numPr>
        <w:rPr>
          <w:rFonts w:ascii="Cambria" w:hAnsi="Cambria"/>
        </w:rPr>
      </w:pPr>
      <w:proofErr w:type="gramStart"/>
      <w:r w:rsidRPr="008F6203">
        <w:rPr>
          <w:rFonts w:ascii="Cambria" w:hAnsi="Cambria"/>
        </w:rPr>
        <w:t>repartition(</w:t>
      </w:r>
      <w:proofErr w:type="gramEnd"/>
      <w:r w:rsidRPr="008F6203">
        <w:rPr>
          <w:rFonts w:ascii="Cambria" w:hAnsi="Cambria"/>
        </w:rPr>
        <w:t xml:space="preserve">) is </w:t>
      </w:r>
      <w:r w:rsidRPr="008F6203">
        <w:rPr>
          <w:rFonts w:ascii="Cambria" w:hAnsi="Cambria"/>
          <w:b/>
          <w:bCs/>
        </w:rPr>
        <w:t>less efficient</w:t>
      </w:r>
      <w:r w:rsidRPr="008F6203">
        <w:rPr>
          <w:rFonts w:ascii="Cambria" w:hAnsi="Cambria"/>
        </w:rPr>
        <w:t xml:space="preserve"> compared to coalesce() because it involves a </w:t>
      </w:r>
      <w:r w:rsidRPr="008F6203">
        <w:rPr>
          <w:rFonts w:ascii="Cambria" w:hAnsi="Cambria"/>
          <w:b/>
          <w:bCs/>
        </w:rPr>
        <w:t>full shuffle</w:t>
      </w:r>
      <w:r w:rsidRPr="008F6203">
        <w:rPr>
          <w:rFonts w:ascii="Cambria" w:hAnsi="Cambria"/>
        </w:rPr>
        <w:t xml:space="preserve"> of the data, which can be resource-intensive and time-consuming.</w:t>
      </w:r>
    </w:p>
    <w:p w14:paraId="50390BAE" w14:textId="77777777" w:rsidR="008F6203" w:rsidRPr="008F6203" w:rsidRDefault="008F6203" w:rsidP="0012352C">
      <w:pPr>
        <w:numPr>
          <w:ilvl w:val="0"/>
          <w:numId w:val="223"/>
        </w:numPr>
        <w:rPr>
          <w:rFonts w:ascii="Cambria" w:hAnsi="Cambria"/>
        </w:rPr>
      </w:pPr>
      <w:proofErr w:type="spellStart"/>
      <w:r w:rsidRPr="008F6203">
        <w:rPr>
          <w:rFonts w:ascii="Cambria" w:hAnsi="Cambria"/>
          <w:b/>
          <w:bCs/>
        </w:rPr>
        <w:t>Behavior</w:t>
      </w:r>
      <w:proofErr w:type="spellEnd"/>
      <w:r w:rsidRPr="008F6203">
        <w:rPr>
          <w:rFonts w:ascii="Cambria" w:hAnsi="Cambria"/>
        </w:rPr>
        <w:t>:</w:t>
      </w:r>
    </w:p>
    <w:p w14:paraId="3781E2E9" w14:textId="77777777" w:rsidR="008F6203" w:rsidRPr="008F6203" w:rsidRDefault="008F6203" w:rsidP="0012352C">
      <w:pPr>
        <w:numPr>
          <w:ilvl w:val="1"/>
          <w:numId w:val="223"/>
        </w:numPr>
        <w:rPr>
          <w:rFonts w:ascii="Cambria" w:hAnsi="Cambria"/>
        </w:rPr>
      </w:pPr>
      <w:r w:rsidRPr="008F6203">
        <w:rPr>
          <w:rFonts w:ascii="Cambria" w:hAnsi="Cambria"/>
        </w:rPr>
        <w:t xml:space="preserve">It can </w:t>
      </w:r>
      <w:r w:rsidRPr="008F6203">
        <w:rPr>
          <w:rFonts w:ascii="Cambria" w:hAnsi="Cambria"/>
          <w:b/>
          <w:bCs/>
        </w:rPr>
        <w:t>increase or decrease the number of partitions</w:t>
      </w:r>
      <w:r w:rsidRPr="008F6203">
        <w:rPr>
          <w:rFonts w:ascii="Cambria" w:hAnsi="Cambria"/>
        </w:rPr>
        <w:t xml:space="preserve">, making it more flexible than </w:t>
      </w:r>
      <w:proofErr w:type="gramStart"/>
      <w:r w:rsidRPr="008F6203">
        <w:rPr>
          <w:rFonts w:ascii="Cambria" w:hAnsi="Cambria"/>
        </w:rPr>
        <w:t>coalesce(</w:t>
      </w:r>
      <w:proofErr w:type="gramEnd"/>
      <w:r w:rsidRPr="008F6203">
        <w:rPr>
          <w:rFonts w:ascii="Cambria" w:hAnsi="Cambria"/>
        </w:rPr>
        <w:t>).</w:t>
      </w:r>
    </w:p>
    <w:p w14:paraId="0CEAD02D" w14:textId="77777777" w:rsidR="008F6203" w:rsidRPr="008F6203" w:rsidRDefault="008F6203" w:rsidP="0012352C">
      <w:pPr>
        <w:numPr>
          <w:ilvl w:val="0"/>
          <w:numId w:val="223"/>
        </w:numPr>
        <w:rPr>
          <w:rFonts w:ascii="Cambria" w:hAnsi="Cambria"/>
        </w:rPr>
      </w:pPr>
      <w:r w:rsidRPr="008F6203">
        <w:rPr>
          <w:rFonts w:ascii="Cambria" w:hAnsi="Cambria"/>
          <w:b/>
          <w:bCs/>
        </w:rPr>
        <w:t>Example</w:t>
      </w:r>
      <w:r w:rsidRPr="008F6203">
        <w:rPr>
          <w:rFonts w:ascii="Cambria" w:hAnsi="Cambria"/>
        </w:rPr>
        <w:t>:</w:t>
      </w:r>
    </w:p>
    <w:p w14:paraId="4ED89D4B" w14:textId="77777777" w:rsidR="008F6203" w:rsidRPr="008F6203" w:rsidRDefault="008F6203" w:rsidP="005A5C33">
      <w:pPr>
        <w:ind w:left="720"/>
        <w:rPr>
          <w:rFonts w:ascii="Courier New" w:hAnsi="Courier New" w:cs="Courier New"/>
        </w:rPr>
      </w:pPr>
      <w:r w:rsidRPr="008F6203">
        <w:rPr>
          <w:rFonts w:ascii="Courier New" w:hAnsi="Courier New" w:cs="Courier New"/>
        </w:rPr>
        <w:lastRenderedPageBreak/>
        <w:t># Increasing or reducing partitions using repartition</w:t>
      </w:r>
    </w:p>
    <w:p w14:paraId="67172674" w14:textId="77777777" w:rsidR="008F6203" w:rsidRPr="008F6203" w:rsidRDefault="008F6203" w:rsidP="005A5C33">
      <w:pPr>
        <w:ind w:left="720"/>
        <w:rPr>
          <w:rFonts w:ascii="Courier New" w:hAnsi="Courier New" w:cs="Courier New"/>
        </w:rPr>
      </w:pPr>
      <w:r w:rsidRPr="008F6203">
        <w:rPr>
          <w:rFonts w:ascii="Courier New" w:hAnsi="Courier New" w:cs="Courier New"/>
        </w:rPr>
        <w:t xml:space="preserve">df = </w:t>
      </w:r>
      <w:proofErr w:type="spellStart"/>
      <w:proofErr w:type="gramStart"/>
      <w:r w:rsidRPr="008F6203">
        <w:rPr>
          <w:rFonts w:ascii="Courier New" w:hAnsi="Courier New" w:cs="Courier New"/>
        </w:rPr>
        <w:t>df.repartition</w:t>
      </w:r>
      <w:proofErr w:type="spellEnd"/>
      <w:proofErr w:type="gramEnd"/>
      <w:r w:rsidRPr="008F6203">
        <w:rPr>
          <w:rFonts w:ascii="Courier New" w:hAnsi="Courier New" w:cs="Courier New"/>
        </w:rPr>
        <w:t>(10)  # Increase partitions to 10</w:t>
      </w:r>
    </w:p>
    <w:p w14:paraId="7E2B12AB" w14:textId="77777777" w:rsidR="008F6203" w:rsidRPr="008F6203" w:rsidRDefault="00476FB8" w:rsidP="008F6203">
      <w:pPr>
        <w:rPr>
          <w:rFonts w:ascii="Cambria" w:hAnsi="Cambria"/>
        </w:rPr>
      </w:pPr>
      <w:r>
        <w:rPr>
          <w:rFonts w:ascii="Cambria" w:hAnsi="Cambria"/>
        </w:rPr>
        <w:pict w14:anchorId="6290299B">
          <v:rect id="_x0000_i6249" style="width:0;height:1.5pt" o:hralign="center" o:hrstd="t" o:hr="t" fillcolor="#a0a0a0" stroked="f"/>
        </w:pict>
      </w:r>
    </w:p>
    <w:p w14:paraId="557824DA" w14:textId="77777777" w:rsidR="008F6203" w:rsidRPr="008F6203" w:rsidRDefault="008F6203" w:rsidP="008F6203">
      <w:pPr>
        <w:rPr>
          <w:rFonts w:ascii="Cambria" w:hAnsi="Cambria"/>
          <w:b/>
          <w:bCs/>
        </w:rPr>
      </w:pPr>
      <w:r w:rsidRPr="008F6203">
        <w:rPr>
          <w:rFonts w:ascii="Cambria" w:hAnsi="Cambria"/>
          <w:b/>
          <w:bCs/>
        </w:rPr>
        <w:t>Key Differences</w:t>
      </w:r>
    </w:p>
    <w:tbl>
      <w:tblPr>
        <w:tblStyle w:val="TableGrid"/>
        <w:tblW w:w="0" w:type="auto"/>
        <w:tblLook w:val="04A0" w:firstRow="1" w:lastRow="0" w:firstColumn="1" w:lastColumn="0" w:noHBand="0" w:noVBand="1"/>
      </w:tblPr>
      <w:tblGrid>
        <w:gridCol w:w="1198"/>
        <w:gridCol w:w="3999"/>
        <w:gridCol w:w="3819"/>
      </w:tblGrid>
      <w:tr w:rsidR="008F6203" w:rsidRPr="008F6203" w14:paraId="1F1737AC" w14:textId="77777777" w:rsidTr="00A925BA">
        <w:tc>
          <w:tcPr>
            <w:tcW w:w="0" w:type="auto"/>
            <w:hideMark/>
          </w:tcPr>
          <w:p w14:paraId="7D2AAD69" w14:textId="77777777" w:rsidR="008F6203" w:rsidRPr="008F6203" w:rsidRDefault="008F6203" w:rsidP="008F6203">
            <w:pPr>
              <w:spacing w:after="160" w:line="259" w:lineRule="auto"/>
              <w:rPr>
                <w:rFonts w:ascii="Cambria" w:hAnsi="Cambria"/>
                <w:b/>
                <w:bCs/>
              </w:rPr>
            </w:pPr>
            <w:r w:rsidRPr="008F6203">
              <w:rPr>
                <w:rFonts w:ascii="Cambria" w:hAnsi="Cambria"/>
                <w:b/>
                <w:bCs/>
              </w:rPr>
              <w:t>Feature</w:t>
            </w:r>
          </w:p>
        </w:tc>
        <w:tc>
          <w:tcPr>
            <w:tcW w:w="0" w:type="auto"/>
            <w:hideMark/>
          </w:tcPr>
          <w:p w14:paraId="694B9CC3" w14:textId="77777777" w:rsidR="008F6203" w:rsidRPr="008F6203" w:rsidRDefault="008F6203" w:rsidP="008F6203">
            <w:pPr>
              <w:spacing w:after="160" w:line="259" w:lineRule="auto"/>
              <w:rPr>
                <w:rFonts w:ascii="Cambria" w:hAnsi="Cambria"/>
                <w:b/>
                <w:bCs/>
              </w:rPr>
            </w:pPr>
            <w:r w:rsidRPr="008F6203">
              <w:rPr>
                <w:rFonts w:ascii="Cambria" w:hAnsi="Cambria"/>
                <w:b/>
                <w:bCs/>
              </w:rPr>
              <w:t>Coalesce</w:t>
            </w:r>
          </w:p>
        </w:tc>
        <w:tc>
          <w:tcPr>
            <w:tcW w:w="0" w:type="auto"/>
            <w:hideMark/>
          </w:tcPr>
          <w:p w14:paraId="14C9DC5A" w14:textId="77777777" w:rsidR="008F6203" w:rsidRPr="008F6203" w:rsidRDefault="008F6203" w:rsidP="008F6203">
            <w:pPr>
              <w:spacing w:after="160" w:line="259" w:lineRule="auto"/>
              <w:rPr>
                <w:rFonts w:ascii="Cambria" w:hAnsi="Cambria"/>
                <w:b/>
                <w:bCs/>
              </w:rPr>
            </w:pPr>
            <w:r w:rsidRPr="008F6203">
              <w:rPr>
                <w:rFonts w:ascii="Cambria" w:hAnsi="Cambria"/>
                <w:b/>
                <w:bCs/>
              </w:rPr>
              <w:t>Repartition</w:t>
            </w:r>
          </w:p>
        </w:tc>
      </w:tr>
      <w:tr w:rsidR="008F6203" w:rsidRPr="008F6203" w14:paraId="0A9CC30B" w14:textId="77777777" w:rsidTr="00A925BA">
        <w:tc>
          <w:tcPr>
            <w:tcW w:w="0" w:type="auto"/>
            <w:hideMark/>
          </w:tcPr>
          <w:p w14:paraId="58BF8631" w14:textId="77777777" w:rsidR="008F6203" w:rsidRPr="008F6203" w:rsidRDefault="008F6203" w:rsidP="008F6203">
            <w:pPr>
              <w:spacing w:after="160" w:line="259" w:lineRule="auto"/>
              <w:rPr>
                <w:rFonts w:ascii="Cambria" w:hAnsi="Cambria"/>
              </w:rPr>
            </w:pPr>
            <w:r w:rsidRPr="008F6203">
              <w:rPr>
                <w:rFonts w:ascii="Cambria" w:hAnsi="Cambria"/>
                <w:b/>
                <w:bCs/>
              </w:rPr>
              <w:t>Purpose</w:t>
            </w:r>
          </w:p>
        </w:tc>
        <w:tc>
          <w:tcPr>
            <w:tcW w:w="0" w:type="auto"/>
            <w:hideMark/>
          </w:tcPr>
          <w:p w14:paraId="468BF54B" w14:textId="77777777" w:rsidR="008F6203" w:rsidRPr="008F6203" w:rsidRDefault="008F6203" w:rsidP="008F6203">
            <w:pPr>
              <w:spacing w:after="160" w:line="259" w:lineRule="auto"/>
              <w:rPr>
                <w:rFonts w:ascii="Cambria" w:hAnsi="Cambria"/>
              </w:rPr>
            </w:pPr>
            <w:r w:rsidRPr="008F6203">
              <w:rPr>
                <w:rFonts w:ascii="Cambria" w:hAnsi="Cambria"/>
              </w:rPr>
              <w:t>Reduce the number of partitions</w:t>
            </w:r>
          </w:p>
        </w:tc>
        <w:tc>
          <w:tcPr>
            <w:tcW w:w="0" w:type="auto"/>
            <w:hideMark/>
          </w:tcPr>
          <w:p w14:paraId="024E22E1" w14:textId="77777777" w:rsidR="008F6203" w:rsidRPr="008F6203" w:rsidRDefault="008F6203" w:rsidP="008F6203">
            <w:pPr>
              <w:spacing w:after="160" w:line="259" w:lineRule="auto"/>
              <w:rPr>
                <w:rFonts w:ascii="Cambria" w:hAnsi="Cambria"/>
              </w:rPr>
            </w:pPr>
            <w:r w:rsidRPr="008F6203">
              <w:rPr>
                <w:rFonts w:ascii="Cambria" w:hAnsi="Cambria"/>
              </w:rPr>
              <w:t>Increase or decrease the number of partitions</w:t>
            </w:r>
          </w:p>
        </w:tc>
      </w:tr>
      <w:tr w:rsidR="008F6203" w:rsidRPr="008F6203" w14:paraId="38792725" w14:textId="77777777" w:rsidTr="00A925BA">
        <w:tc>
          <w:tcPr>
            <w:tcW w:w="0" w:type="auto"/>
            <w:hideMark/>
          </w:tcPr>
          <w:p w14:paraId="3AF34468" w14:textId="77777777" w:rsidR="008F6203" w:rsidRPr="008F6203" w:rsidRDefault="008F6203" w:rsidP="008F6203">
            <w:pPr>
              <w:spacing w:after="160" w:line="259" w:lineRule="auto"/>
              <w:rPr>
                <w:rFonts w:ascii="Cambria" w:hAnsi="Cambria"/>
              </w:rPr>
            </w:pPr>
            <w:r w:rsidRPr="008F6203">
              <w:rPr>
                <w:rFonts w:ascii="Cambria" w:hAnsi="Cambria"/>
                <w:b/>
                <w:bCs/>
              </w:rPr>
              <w:t>Efficiency</w:t>
            </w:r>
          </w:p>
        </w:tc>
        <w:tc>
          <w:tcPr>
            <w:tcW w:w="0" w:type="auto"/>
            <w:hideMark/>
          </w:tcPr>
          <w:p w14:paraId="21941839" w14:textId="77777777" w:rsidR="008F6203" w:rsidRPr="008F6203" w:rsidRDefault="008F6203" w:rsidP="008F6203">
            <w:pPr>
              <w:spacing w:after="160" w:line="259" w:lineRule="auto"/>
              <w:rPr>
                <w:rFonts w:ascii="Cambria" w:hAnsi="Cambria"/>
              </w:rPr>
            </w:pPr>
            <w:r w:rsidRPr="008F6203">
              <w:rPr>
                <w:rFonts w:ascii="Cambria" w:hAnsi="Cambria"/>
              </w:rPr>
              <w:t>More efficient (avoids full shuffle)</w:t>
            </w:r>
          </w:p>
        </w:tc>
        <w:tc>
          <w:tcPr>
            <w:tcW w:w="0" w:type="auto"/>
            <w:hideMark/>
          </w:tcPr>
          <w:p w14:paraId="49721414" w14:textId="77777777" w:rsidR="008F6203" w:rsidRPr="008F6203" w:rsidRDefault="008F6203" w:rsidP="008F6203">
            <w:pPr>
              <w:spacing w:after="160" w:line="259" w:lineRule="auto"/>
              <w:rPr>
                <w:rFonts w:ascii="Cambria" w:hAnsi="Cambria"/>
              </w:rPr>
            </w:pPr>
            <w:r w:rsidRPr="008F6203">
              <w:rPr>
                <w:rFonts w:ascii="Cambria" w:hAnsi="Cambria"/>
              </w:rPr>
              <w:t>Less efficient (requires full shuffle)</w:t>
            </w:r>
          </w:p>
        </w:tc>
      </w:tr>
      <w:tr w:rsidR="008F6203" w:rsidRPr="008F6203" w14:paraId="26FBAA30" w14:textId="77777777" w:rsidTr="00A925BA">
        <w:tc>
          <w:tcPr>
            <w:tcW w:w="0" w:type="auto"/>
            <w:hideMark/>
          </w:tcPr>
          <w:p w14:paraId="1ADF9527" w14:textId="77777777" w:rsidR="008F6203" w:rsidRPr="008F6203" w:rsidRDefault="008F6203" w:rsidP="008F6203">
            <w:pPr>
              <w:spacing w:after="160" w:line="259" w:lineRule="auto"/>
              <w:rPr>
                <w:rFonts w:ascii="Cambria" w:hAnsi="Cambria"/>
              </w:rPr>
            </w:pPr>
            <w:r w:rsidRPr="008F6203">
              <w:rPr>
                <w:rFonts w:ascii="Cambria" w:hAnsi="Cambria"/>
                <w:b/>
                <w:bCs/>
              </w:rPr>
              <w:t>Use Case</w:t>
            </w:r>
          </w:p>
        </w:tc>
        <w:tc>
          <w:tcPr>
            <w:tcW w:w="0" w:type="auto"/>
            <w:hideMark/>
          </w:tcPr>
          <w:p w14:paraId="0E69C36D" w14:textId="77777777" w:rsidR="008F6203" w:rsidRPr="008F6203" w:rsidRDefault="008F6203" w:rsidP="008F6203">
            <w:pPr>
              <w:spacing w:after="160" w:line="259" w:lineRule="auto"/>
              <w:rPr>
                <w:rFonts w:ascii="Cambria" w:hAnsi="Cambria"/>
              </w:rPr>
            </w:pPr>
            <w:r w:rsidRPr="008F6203">
              <w:rPr>
                <w:rFonts w:ascii="Cambria" w:hAnsi="Cambria"/>
              </w:rPr>
              <w:t>After filtering or aggregating, reduce partitions</w:t>
            </w:r>
          </w:p>
        </w:tc>
        <w:tc>
          <w:tcPr>
            <w:tcW w:w="0" w:type="auto"/>
            <w:hideMark/>
          </w:tcPr>
          <w:p w14:paraId="0A7AE04D" w14:textId="77777777" w:rsidR="008F6203" w:rsidRPr="008F6203" w:rsidRDefault="008F6203" w:rsidP="008F6203">
            <w:pPr>
              <w:spacing w:after="160" w:line="259" w:lineRule="auto"/>
              <w:rPr>
                <w:rFonts w:ascii="Cambria" w:hAnsi="Cambria"/>
              </w:rPr>
            </w:pPr>
            <w:r w:rsidRPr="008F6203">
              <w:rPr>
                <w:rFonts w:ascii="Cambria" w:hAnsi="Cambria"/>
              </w:rPr>
              <w:t>To increase parallelism or redistribute data</w:t>
            </w:r>
          </w:p>
        </w:tc>
      </w:tr>
      <w:tr w:rsidR="008F6203" w:rsidRPr="008F6203" w14:paraId="46C82350" w14:textId="77777777" w:rsidTr="00A925BA">
        <w:tc>
          <w:tcPr>
            <w:tcW w:w="0" w:type="auto"/>
            <w:hideMark/>
          </w:tcPr>
          <w:p w14:paraId="1FBCC077" w14:textId="77777777" w:rsidR="008F6203" w:rsidRPr="008F6203" w:rsidRDefault="008F6203" w:rsidP="008F6203">
            <w:pPr>
              <w:spacing w:after="160" w:line="259" w:lineRule="auto"/>
              <w:rPr>
                <w:rFonts w:ascii="Cambria" w:hAnsi="Cambria"/>
              </w:rPr>
            </w:pPr>
            <w:proofErr w:type="spellStart"/>
            <w:r w:rsidRPr="008F6203">
              <w:rPr>
                <w:rFonts w:ascii="Cambria" w:hAnsi="Cambria"/>
                <w:b/>
                <w:bCs/>
              </w:rPr>
              <w:t>Behavior</w:t>
            </w:r>
            <w:proofErr w:type="spellEnd"/>
          </w:p>
        </w:tc>
        <w:tc>
          <w:tcPr>
            <w:tcW w:w="0" w:type="auto"/>
            <w:hideMark/>
          </w:tcPr>
          <w:p w14:paraId="27306495" w14:textId="77777777" w:rsidR="008F6203" w:rsidRPr="008F6203" w:rsidRDefault="008F6203" w:rsidP="008F6203">
            <w:pPr>
              <w:spacing w:after="160" w:line="259" w:lineRule="auto"/>
              <w:rPr>
                <w:rFonts w:ascii="Cambria" w:hAnsi="Cambria"/>
              </w:rPr>
            </w:pPr>
            <w:r w:rsidRPr="008F6203">
              <w:rPr>
                <w:rFonts w:ascii="Cambria" w:hAnsi="Cambria"/>
              </w:rPr>
              <w:t>Can only reduce the number of partitions</w:t>
            </w:r>
          </w:p>
        </w:tc>
        <w:tc>
          <w:tcPr>
            <w:tcW w:w="0" w:type="auto"/>
            <w:hideMark/>
          </w:tcPr>
          <w:p w14:paraId="068F6952" w14:textId="77777777" w:rsidR="008F6203" w:rsidRPr="008F6203" w:rsidRDefault="008F6203" w:rsidP="008F6203">
            <w:pPr>
              <w:spacing w:after="160" w:line="259" w:lineRule="auto"/>
              <w:rPr>
                <w:rFonts w:ascii="Cambria" w:hAnsi="Cambria"/>
              </w:rPr>
            </w:pPr>
            <w:r w:rsidRPr="008F6203">
              <w:rPr>
                <w:rFonts w:ascii="Cambria" w:hAnsi="Cambria"/>
              </w:rPr>
              <w:t>Can both increase and decrease partitions</w:t>
            </w:r>
          </w:p>
        </w:tc>
      </w:tr>
      <w:tr w:rsidR="008F6203" w:rsidRPr="008F6203" w14:paraId="16CD6B62" w14:textId="77777777" w:rsidTr="00A925BA">
        <w:tc>
          <w:tcPr>
            <w:tcW w:w="0" w:type="auto"/>
            <w:hideMark/>
          </w:tcPr>
          <w:p w14:paraId="06FF9A91" w14:textId="77777777" w:rsidR="008F6203" w:rsidRPr="008F6203" w:rsidRDefault="008F6203" w:rsidP="008F6203">
            <w:pPr>
              <w:spacing w:after="160" w:line="259" w:lineRule="auto"/>
              <w:rPr>
                <w:rFonts w:ascii="Cambria" w:hAnsi="Cambria"/>
              </w:rPr>
            </w:pPr>
            <w:r w:rsidRPr="008F6203">
              <w:rPr>
                <w:rFonts w:ascii="Cambria" w:hAnsi="Cambria"/>
                <w:b/>
                <w:bCs/>
              </w:rPr>
              <w:t>Shuffle</w:t>
            </w:r>
          </w:p>
        </w:tc>
        <w:tc>
          <w:tcPr>
            <w:tcW w:w="0" w:type="auto"/>
            <w:hideMark/>
          </w:tcPr>
          <w:p w14:paraId="16D972BD" w14:textId="77777777" w:rsidR="008F6203" w:rsidRPr="008F6203" w:rsidRDefault="008F6203" w:rsidP="008F6203">
            <w:pPr>
              <w:spacing w:after="160" w:line="259" w:lineRule="auto"/>
              <w:rPr>
                <w:rFonts w:ascii="Cambria" w:hAnsi="Cambria"/>
              </w:rPr>
            </w:pPr>
            <w:r w:rsidRPr="008F6203">
              <w:rPr>
                <w:rFonts w:ascii="Cambria" w:hAnsi="Cambria"/>
              </w:rPr>
              <w:t>No full shuffle (just merging adjacent partitions)</w:t>
            </w:r>
          </w:p>
        </w:tc>
        <w:tc>
          <w:tcPr>
            <w:tcW w:w="0" w:type="auto"/>
            <w:hideMark/>
          </w:tcPr>
          <w:p w14:paraId="2F1369C5" w14:textId="77777777" w:rsidR="008F6203" w:rsidRPr="008F6203" w:rsidRDefault="008F6203" w:rsidP="008F6203">
            <w:pPr>
              <w:spacing w:after="160" w:line="259" w:lineRule="auto"/>
              <w:rPr>
                <w:rFonts w:ascii="Cambria" w:hAnsi="Cambria"/>
              </w:rPr>
            </w:pPr>
            <w:r w:rsidRPr="008F6203">
              <w:rPr>
                <w:rFonts w:ascii="Cambria" w:hAnsi="Cambria"/>
              </w:rPr>
              <w:t>Full shuffle required to repartition data</w:t>
            </w:r>
          </w:p>
        </w:tc>
      </w:tr>
    </w:tbl>
    <w:p w14:paraId="619D46A5" w14:textId="77777777" w:rsidR="008F6203" w:rsidRPr="008F6203" w:rsidRDefault="00476FB8" w:rsidP="008F6203">
      <w:pPr>
        <w:rPr>
          <w:rFonts w:ascii="Cambria" w:hAnsi="Cambria"/>
        </w:rPr>
      </w:pPr>
      <w:r>
        <w:rPr>
          <w:rFonts w:ascii="Cambria" w:hAnsi="Cambria"/>
        </w:rPr>
        <w:pict w14:anchorId="4F99159F">
          <v:rect id="_x0000_i6250" style="width:0;height:1.5pt" o:hralign="center" o:hrstd="t" o:hr="t" fillcolor="#a0a0a0" stroked="f"/>
        </w:pict>
      </w:r>
    </w:p>
    <w:p w14:paraId="69AC230C" w14:textId="77777777" w:rsidR="008F6203" w:rsidRPr="008F6203" w:rsidRDefault="008F6203" w:rsidP="008F6203">
      <w:pPr>
        <w:rPr>
          <w:rFonts w:ascii="Cambria" w:hAnsi="Cambria"/>
          <w:b/>
          <w:bCs/>
        </w:rPr>
      </w:pPr>
      <w:r w:rsidRPr="008F6203">
        <w:rPr>
          <w:rFonts w:ascii="Cambria" w:hAnsi="Cambria"/>
          <w:b/>
          <w:bCs/>
        </w:rPr>
        <w:t>When to Use Each</w:t>
      </w:r>
    </w:p>
    <w:p w14:paraId="0BC96DE9" w14:textId="77777777" w:rsidR="008F6203" w:rsidRPr="008F6203" w:rsidRDefault="008F6203" w:rsidP="0012352C">
      <w:pPr>
        <w:numPr>
          <w:ilvl w:val="0"/>
          <w:numId w:val="224"/>
        </w:numPr>
        <w:rPr>
          <w:rFonts w:ascii="Cambria" w:hAnsi="Cambria"/>
        </w:rPr>
      </w:pPr>
      <w:r w:rsidRPr="008F6203">
        <w:rPr>
          <w:rFonts w:ascii="Cambria" w:hAnsi="Cambria"/>
          <w:b/>
          <w:bCs/>
        </w:rPr>
        <w:t xml:space="preserve">Use </w:t>
      </w:r>
      <w:proofErr w:type="gramStart"/>
      <w:r w:rsidRPr="008F6203">
        <w:rPr>
          <w:rFonts w:ascii="Cambria" w:hAnsi="Cambria"/>
          <w:b/>
          <w:bCs/>
        </w:rPr>
        <w:t>coalesce(</w:t>
      </w:r>
      <w:proofErr w:type="gramEnd"/>
      <w:r w:rsidRPr="008F6203">
        <w:rPr>
          <w:rFonts w:ascii="Cambria" w:hAnsi="Cambria"/>
          <w:b/>
          <w:bCs/>
        </w:rPr>
        <w:t>)</w:t>
      </w:r>
      <w:r w:rsidRPr="008F6203">
        <w:rPr>
          <w:rFonts w:ascii="Cambria" w:hAnsi="Cambria"/>
        </w:rPr>
        <w:t xml:space="preserve"> when:</w:t>
      </w:r>
    </w:p>
    <w:p w14:paraId="498A425C" w14:textId="77777777" w:rsidR="008F6203" w:rsidRPr="008F6203" w:rsidRDefault="008F6203" w:rsidP="0012352C">
      <w:pPr>
        <w:numPr>
          <w:ilvl w:val="1"/>
          <w:numId w:val="224"/>
        </w:numPr>
        <w:rPr>
          <w:rFonts w:ascii="Cambria" w:hAnsi="Cambria"/>
        </w:rPr>
      </w:pPr>
      <w:r w:rsidRPr="008F6203">
        <w:rPr>
          <w:rFonts w:ascii="Cambria" w:hAnsi="Cambria"/>
        </w:rPr>
        <w:t xml:space="preserve">You want to </w:t>
      </w:r>
      <w:r w:rsidRPr="008F6203">
        <w:rPr>
          <w:rFonts w:ascii="Cambria" w:hAnsi="Cambria"/>
          <w:b/>
          <w:bCs/>
        </w:rPr>
        <w:t>reduce</w:t>
      </w:r>
      <w:r w:rsidRPr="008F6203">
        <w:rPr>
          <w:rFonts w:ascii="Cambria" w:hAnsi="Cambria"/>
        </w:rPr>
        <w:t xml:space="preserve"> the number of partitions (usually after filtering down a large dataset).</w:t>
      </w:r>
    </w:p>
    <w:p w14:paraId="58209E89" w14:textId="77777777" w:rsidR="008F6203" w:rsidRPr="008F6203" w:rsidRDefault="008F6203" w:rsidP="0012352C">
      <w:pPr>
        <w:numPr>
          <w:ilvl w:val="1"/>
          <w:numId w:val="224"/>
        </w:numPr>
        <w:rPr>
          <w:rFonts w:ascii="Cambria" w:hAnsi="Cambria"/>
        </w:rPr>
      </w:pPr>
      <w:r w:rsidRPr="008F6203">
        <w:rPr>
          <w:rFonts w:ascii="Cambria" w:hAnsi="Cambria"/>
        </w:rPr>
        <w:t xml:space="preserve">You are about to </w:t>
      </w:r>
      <w:r w:rsidRPr="008F6203">
        <w:rPr>
          <w:rFonts w:ascii="Cambria" w:hAnsi="Cambria"/>
          <w:b/>
          <w:bCs/>
        </w:rPr>
        <w:t>write the data</w:t>
      </w:r>
      <w:r w:rsidRPr="008F6203">
        <w:rPr>
          <w:rFonts w:ascii="Cambria" w:hAnsi="Cambria"/>
        </w:rPr>
        <w:t xml:space="preserve"> to disk and want to reduce the number of output files (e.g., saving to a single file).</w:t>
      </w:r>
    </w:p>
    <w:p w14:paraId="766EC2CF" w14:textId="77777777" w:rsidR="008F6203" w:rsidRPr="008F6203" w:rsidRDefault="008F6203" w:rsidP="0012352C">
      <w:pPr>
        <w:numPr>
          <w:ilvl w:val="0"/>
          <w:numId w:val="224"/>
        </w:numPr>
        <w:rPr>
          <w:rFonts w:ascii="Cambria" w:hAnsi="Cambria"/>
        </w:rPr>
      </w:pPr>
      <w:r w:rsidRPr="008F6203">
        <w:rPr>
          <w:rFonts w:ascii="Cambria" w:hAnsi="Cambria"/>
          <w:b/>
          <w:bCs/>
        </w:rPr>
        <w:t xml:space="preserve">Use </w:t>
      </w:r>
      <w:proofErr w:type="gramStart"/>
      <w:r w:rsidRPr="008F6203">
        <w:rPr>
          <w:rFonts w:ascii="Cambria" w:hAnsi="Cambria"/>
          <w:b/>
          <w:bCs/>
        </w:rPr>
        <w:t>repartition(</w:t>
      </w:r>
      <w:proofErr w:type="gramEnd"/>
      <w:r w:rsidRPr="008F6203">
        <w:rPr>
          <w:rFonts w:ascii="Cambria" w:hAnsi="Cambria"/>
          <w:b/>
          <w:bCs/>
        </w:rPr>
        <w:t>)</w:t>
      </w:r>
      <w:r w:rsidRPr="008F6203">
        <w:rPr>
          <w:rFonts w:ascii="Cambria" w:hAnsi="Cambria"/>
        </w:rPr>
        <w:t xml:space="preserve"> when:</w:t>
      </w:r>
    </w:p>
    <w:p w14:paraId="123485A0" w14:textId="77777777" w:rsidR="008F6203" w:rsidRPr="008F6203" w:rsidRDefault="008F6203" w:rsidP="0012352C">
      <w:pPr>
        <w:numPr>
          <w:ilvl w:val="1"/>
          <w:numId w:val="224"/>
        </w:numPr>
        <w:rPr>
          <w:rFonts w:ascii="Cambria" w:hAnsi="Cambria"/>
        </w:rPr>
      </w:pPr>
      <w:r w:rsidRPr="008F6203">
        <w:rPr>
          <w:rFonts w:ascii="Cambria" w:hAnsi="Cambria"/>
        </w:rPr>
        <w:t xml:space="preserve">You need to </w:t>
      </w:r>
      <w:r w:rsidRPr="008F6203">
        <w:rPr>
          <w:rFonts w:ascii="Cambria" w:hAnsi="Cambria"/>
          <w:b/>
          <w:bCs/>
        </w:rPr>
        <w:t>increase</w:t>
      </w:r>
      <w:r w:rsidRPr="008F6203">
        <w:rPr>
          <w:rFonts w:ascii="Cambria" w:hAnsi="Cambria"/>
        </w:rPr>
        <w:t xml:space="preserve"> the number of partitions for better parallelism.</w:t>
      </w:r>
    </w:p>
    <w:p w14:paraId="03F6F982" w14:textId="77777777" w:rsidR="008F6203" w:rsidRPr="008F6203" w:rsidRDefault="008F6203" w:rsidP="0012352C">
      <w:pPr>
        <w:numPr>
          <w:ilvl w:val="1"/>
          <w:numId w:val="224"/>
        </w:numPr>
        <w:rPr>
          <w:rFonts w:ascii="Cambria" w:hAnsi="Cambria"/>
        </w:rPr>
      </w:pPr>
      <w:r w:rsidRPr="008F6203">
        <w:rPr>
          <w:rFonts w:ascii="Cambria" w:hAnsi="Cambria"/>
        </w:rPr>
        <w:t xml:space="preserve">You are preparing for operations that require </w:t>
      </w:r>
      <w:r w:rsidRPr="008F6203">
        <w:rPr>
          <w:rFonts w:ascii="Cambria" w:hAnsi="Cambria"/>
          <w:b/>
          <w:bCs/>
        </w:rPr>
        <w:t>shuffling</w:t>
      </w:r>
      <w:r w:rsidRPr="008F6203">
        <w:rPr>
          <w:rFonts w:ascii="Cambria" w:hAnsi="Cambria"/>
        </w:rPr>
        <w:t xml:space="preserve"> or re-distributing data, such as </w:t>
      </w:r>
      <w:proofErr w:type="spellStart"/>
      <w:r w:rsidRPr="008F6203">
        <w:rPr>
          <w:rFonts w:ascii="Cambria" w:hAnsi="Cambria"/>
        </w:rPr>
        <w:t>groupBy</w:t>
      </w:r>
      <w:proofErr w:type="spellEnd"/>
      <w:r w:rsidRPr="008F6203">
        <w:rPr>
          <w:rFonts w:ascii="Cambria" w:hAnsi="Cambria"/>
        </w:rPr>
        <w:t xml:space="preserve"> or join.</w:t>
      </w:r>
    </w:p>
    <w:p w14:paraId="34CEB46A" w14:textId="77777777" w:rsidR="008F6203" w:rsidRPr="008F6203" w:rsidRDefault="00476FB8" w:rsidP="008F6203">
      <w:pPr>
        <w:rPr>
          <w:rFonts w:ascii="Cambria" w:hAnsi="Cambria"/>
        </w:rPr>
      </w:pPr>
      <w:r>
        <w:rPr>
          <w:rFonts w:ascii="Cambria" w:hAnsi="Cambria"/>
        </w:rPr>
        <w:pict w14:anchorId="3EDF4755">
          <v:rect id="_x0000_i6251" style="width:0;height:1.5pt" o:hralign="center" o:hrstd="t" o:hr="t" fillcolor="#a0a0a0" stroked="f"/>
        </w:pict>
      </w:r>
    </w:p>
    <w:p w14:paraId="78EC0538" w14:textId="77777777" w:rsidR="008F6203" w:rsidRPr="008F6203" w:rsidRDefault="008F6203" w:rsidP="008F6203">
      <w:pPr>
        <w:rPr>
          <w:rFonts w:ascii="Cambria" w:hAnsi="Cambria"/>
          <w:b/>
          <w:bCs/>
        </w:rPr>
      </w:pPr>
      <w:r w:rsidRPr="008F6203">
        <w:rPr>
          <w:rFonts w:ascii="Cambria" w:hAnsi="Cambria"/>
          <w:b/>
          <w:bCs/>
        </w:rPr>
        <w:t>Example Scenario</w:t>
      </w:r>
    </w:p>
    <w:p w14:paraId="119136D3" w14:textId="77777777" w:rsidR="008F6203" w:rsidRPr="008F6203" w:rsidRDefault="008F6203" w:rsidP="0012352C">
      <w:pPr>
        <w:numPr>
          <w:ilvl w:val="0"/>
          <w:numId w:val="225"/>
        </w:numPr>
        <w:rPr>
          <w:rFonts w:ascii="Cambria" w:hAnsi="Cambria"/>
        </w:rPr>
      </w:pPr>
      <w:r w:rsidRPr="008F6203">
        <w:rPr>
          <w:rFonts w:ascii="Cambria" w:hAnsi="Cambria"/>
          <w:b/>
          <w:bCs/>
        </w:rPr>
        <w:t>Coalesce Example</w:t>
      </w:r>
      <w:r w:rsidRPr="008F6203">
        <w:rPr>
          <w:rFonts w:ascii="Cambria" w:hAnsi="Cambria"/>
        </w:rPr>
        <w:t xml:space="preserve"> (Reducing partitions after filtering):</w:t>
      </w:r>
    </w:p>
    <w:p w14:paraId="0A4DFAC9" w14:textId="77777777" w:rsidR="008F6203" w:rsidRPr="008F6203" w:rsidRDefault="008F6203" w:rsidP="005A5C33">
      <w:pPr>
        <w:ind w:left="720"/>
        <w:rPr>
          <w:rFonts w:ascii="Courier New" w:hAnsi="Courier New" w:cs="Courier New"/>
        </w:rPr>
      </w:pPr>
      <w:r w:rsidRPr="008F6203">
        <w:rPr>
          <w:rFonts w:ascii="Courier New" w:hAnsi="Courier New" w:cs="Courier New"/>
        </w:rPr>
        <w:t># Reading large data</w:t>
      </w:r>
    </w:p>
    <w:p w14:paraId="6C9AA744" w14:textId="77777777" w:rsidR="008F6203" w:rsidRPr="008F6203" w:rsidRDefault="008F6203" w:rsidP="005A5C33">
      <w:pPr>
        <w:ind w:left="720"/>
        <w:rPr>
          <w:rFonts w:ascii="Courier New" w:hAnsi="Courier New" w:cs="Courier New"/>
        </w:rPr>
      </w:pPr>
      <w:r w:rsidRPr="008F6203">
        <w:rPr>
          <w:rFonts w:ascii="Courier New" w:hAnsi="Courier New" w:cs="Courier New"/>
        </w:rPr>
        <w:t>df = spark.read.csv("large_data.csv")</w:t>
      </w:r>
    </w:p>
    <w:p w14:paraId="040FC907" w14:textId="77777777" w:rsidR="008F6203" w:rsidRPr="008F6203" w:rsidRDefault="008F6203" w:rsidP="005A5C33">
      <w:pPr>
        <w:ind w:left="720"/>
        <w:rPr>
          <w:rFonts w:ascii="Courier New" w:hAnsi="Courier New" w:cs="Courier New"/>
        </w:rPr>
      </w:pPr>
    </w:p>
    <w:p w14:paraId="6C9FC59E" w14:textId="77777777" w:rsidR="008F6203" w:rsidRPr="008F6203" w:rsidRDefault="008F6203" w:rsidP="005A5C33">
      <w:pPr>
        <w:ind w:left="720"/>
        <w:rPr>
          <w:rFonts w:ascii="Courier New" w:hAnsi="Courier New" w:cs="Courier New"/>
        </w:rPr>
      </w:pPr>
      <w:r w:rsidRPr="008F6203">
        <w:rPr>
          <w:rFonts w:ascii="Courier New" w:hAnsi="Courier New" w:cs="Courier New"/>
        </w:rPr>
        <w:t># Filtering the data (it could result in fewer records)</w:t>
      </w:r>
    </w:p>
    <w:p w14:paraId="486D2174" w14:textId="77777777" w:rsidR="008F6203" w:rsidRPr="008F6203" w:rsidRDefault="008F6203" w:rsidP="005A5C33">
      <w:pPr>
        <w:ind w:left="720"/>
        <w:rPr>
          <w:rFonts w:ascii="Courier New" w:hAnsi="Courier New" w:cs="Courier New"/>
        </w:rPr>
      </w:pPr>
      <w:proofErr w:type="spellStart"/>
      <w:r w:rsidRPr="008F6203">
        <w:rPr>
          <w:rFonts w:ascii="Courier New" w:hAnsi="Courier New" w:cs="Courier New"/>
        </w:rPr>
        <w:t>filtered_df</w:t>
      </w:r>
      <w:proofErr w:type="spellEnd"/>
      <w:r w:rsidRPr="008F6203">
        <w:rPr>
          <w:rFonts w:ascii="Courier New" w:hAnsi="Courier New" w:cs="Courier New"/>
        </w:rPr>
        <w:t xml:space="preserve"> = </w:t>
      </w:r>
      <w:proofErr w:type="spellStart"/>
      <w:proofErr w:type="gramStart"/>
      <w:r w:rsidRPr="008F6203">
        <w:rPr>
          <w:rFonts w:ascii="Courier New" w:hAnsi="Courier New" w:cs="Courier New"/>
        </w:rPr>
        <w:t>df.filter</w:t>
      </w:r>
      <w:proofErr w:type="spellEnd"/>
      <w:proofErr w:type="gramEnd"/>
      <w:r w:rsidRPr="008F6203">
        <w:rPr>
          <w:rFonts w:ascii="Courier New" w:hAnsi="Courier New" w:cs="Courier New"/>
        </w:rPr>
        <w:t>(df["age"] &gt; 25)</w:t>
      </w:r>
    </w:p>
    <w:p w14:paraId="1DA93E14" w14:textId="77777777" w:rsidR="008F6203" w:rsidRPr="008F6203" w:rsidRDefault="008F6203" w:rsidP="005A5C33">
      <w:pPr>
        <w:ind w:left="720"/>
        <w:rPr>
          <w:rFonts w:ascii="Courier New" w:hAnsi="Courier New" w:cs="Courier New"/>
        </w:rPr>
      </w:pPr>
    </w:p>
    <w:p w14:paraId="00BF3E11" w14:textId="77777777" w:rsidR="008F6203" w:rsidRPr="008F6203" w:rsidRDefault="008F6203" w:rsidP="005A5C33">
      <w:pPr>
        <w:ind w:left="720"/>
        <w:rPr>
          <w:rFonts w:ascii="Courier New" w:hAnsi="Courier New" w:cs="Courier New"/>
        </w:rPr>
      </w:pPr>
      <w:r w:rsidRPr="008F6203">
        <w:rPr>
          <w:rFonts w:ascii="Courier New" w:hAnsi="Courier New" w:cs="Courier New"/>
        </w:rPr>
        <w:lastRenderedPageBreak/>
        <w:t># Reducing the number of partitions to 1 for efficient output</w:t>
      </w:r>
    </w:p>
    <w:p w14:paraId="43BCB983" w14:textId="77777777" w:rsidR="008F6203" w:rsidRPr="008F6203" w:rsidRDefault="008F6203" w:rsidP="005A5C33">
      <w:pPr>
        <w:ind w:left="720"/>
        <w:rPr>
          <w:rFonts w:ascii="Courier New" w:hAnsi="Courier New" w:cs="Courier New"/>
        </w:rPr>
      </w:pPr>
      <w:proofErr w:type="spellStart"/>
      <w:r w:rsidRPr="008F6203">
        <w:rPr>
          <w:rFonts w:ascii="Courier New" w:hAnsi="Courier New" w:cs="Courier New"/>
        </w:rPr>
        <w:t>filtered_df</w:t>
      </w:r>
      <w:proofErr w:type="spellEnd"/>
      <w:r w:rsidRPr="008F6203">
        <w:rPr>
          <w:rFonts w:ascii="Courier New" w:hAnsi="Courier New" w:cs="Courier New"/>
        </w:rPr>
        <w:t xml:space="preserve"> = </w:t>
      </w:r>
      <w:proofErr w:type="spellStart"/>
      <w:r w:rsidRPr="008F6203">
        <w:rPr>
          <w:rFonts w:ascii="Courier New" w:hAnsi="Courier New" w:cs="Courier New"/>
        </w:rPr>
        <w:t>filtered_</w:t>
      </w:r>
      <w:proofErr w:type="gramStart"/>
      <w:r w:rsidRPr="008F6203">
        <w:rPr>
          <w:rFonts w:ascii="Courier New" w:hAnsi="Courier New" w:cs="Courier New"/>
        </w:rPr>
        <w:t>df.coalesce</w:t>
      </w:r>
      <w:proofErr w:type="spellEnd"/>
      <w:proofErr w:type="gramEnd"/>
      <w:r w:rsidRPr="008F6203">
        <w:rPr>
          <w:rFonts w:ascii="Courier New" w:hAnsi="Courier New" w:cs="Courier New"/>
        </w:rPr>
        <w:t>(1)</w:t>
      </w:r>
    </w:p>
    <w:p w14:paraId="3A25BE4B" w14:textId="77777777" w:rsidR="008F6203" w:rsidRPr="008F6203" w:rsidRDefault="008F6203" w:rsidP="005A5C33">
      <w:pPr>
        <w:ind w:left="720"/>
        <w:rPr>
          <w:rFonts w:ascii="Courier New" w:hAnsi="Courier New" w:cs="Courier New"/>
        </w:rPr>
      </w:pPr>
    </w:p>
    <w:p w14:paraId="5502112C" w14:textId="77777777" w:rsidR="008F6203" w:rsidRPr="008F6203" w:rsidRDefault="008F6203" w:rsidP="005A5C33">
      <w:pPr>
        <w:ind w:left="720"/>
        <w:rPr>
          <w:rFonts w:ascii="Courier New" w:hAnsi="Courier New" w:cs="Courier New"/>
        </w:rPr>
      </w:pPr>
      <w:r w:rsidRPr="008F6203">
        <w:rPr>
          <w:rFonts w:ascii="Courier New" w:hAnsi="Courier New" w:cs="Courier New"/>
        </w:rPr>
        <w:t># Save the filtered data to a single file</w:t>
      </w:r>
    </w:p>
    <w:p w14:paraId="4B599B3A" w14:textId="77777777" w:rsidR="008F6203" w:rsidRPr="008F6203" w:rsidRDefault="008F6203" w:rsidP="005A5C33">
      <w:pPr>
        <w:ind w:left="720"/>
        <w:rPr>
          <w:rFonts w:ascii="Courier New" w:hAnsi="Courier New" w:cs="Courier New"/>
        </w:rPr>
      </w:pPr>
      <w:r w:rsidRPr="008F6203">
        <w:rPr>
          <w:rFonts w:ascii="Courier New" w:hAnsi="Courier New" w:cs="Courier New"/>
        </w:rPr>
        <w:t>filtered_df.write.csv("output.csv")</w:t>
      </w:r>
    </w:p>
    <w:p w14:paraId="47A4DC88" w14:textId="77777777" w:rsidR="008F6203" w:rsidRPr="008F6203" w:rsidRDefault="008F6203" w:rsidP="0012352C">
      <w:pPr>
        <w:numPr>
          <w:ilvl w:val="0"/>
          <w:numId w:val="225"/>
        </w:numPr>
        <w:rPr>
          <w:rFonts w:ascii="Cambria" w:hAnsi="Cambria"/>
        </w:rPr>
      </w:pPr>
      <w:r w:rsidRPr="008F6203">
        <w:rPr>
          <w:rFonts w:ascii="Cambria" w:hAnsi="Cambria"/>
          <w:b/>
          <w:bCs/>
        </w:rPr>
        <w:t>Repartition Example</w:t>
      </w:r>
      <w:r w:rsidRPr="008F6203">
        <w:rPr>
          <w:rFonts w:ascii="Cambria" w:hAnsi="Cambria"/>
        </w:rPr>
        <w:t xml:space="preserve"> (Increasing partitions for parallelism):</w:t>
      </w:r>
    </w:p>
    <w:p w14:paraId="011D7C40" w14:textId="77777777" w:rsidR="008F6203" w:rsidRPr="008F6203" w:rsidRDefault="008F6203" w:rsidP="005A5C33">
      <w:pPr>
        <w:ind w:left="720"/>
        <w:rPr>
          <w:rFonts w:ascii="Courier New" w:hAnsi="Courier New" w:cs="Courier New"/>
        </w:rPr>
      </w:pPr>
      <w:r w:rsidRPr="008F6203">
        <w:rPr>
          <w:rFonts w:ascii="Courier New" w:hAnsi="Courier New" w:cs="Courier New"/>
        </w:rPr>
        <w:t># Reading large data</w:t>
      </w:r>
    </w:p>
    <w:p w14:paraId="633466D6" w14:textId="77777777" w:rsidR="008F6203" w:rsidRPr="008F6203" w:rsidRDefault="008F6203" w:rsidP="005A5C33">
      <w:pPr>
        <w:ind w:left="720"/>
        <w:rPr>
          <w:rFonts w:ascii="Courier New" w:hAnsi="Courier New" w:cs="Courier New"/>
        </w:rPr>
      </w:pPr>
      <w:r w:rsidRPr="008F6203">
        <w:rPr>
          <w:rFonts w:ascii="Courier New" w:hAnsi="Courier New" w:cs="Courier New"/>
        </w:rPr>
        <w:t>df = spark.read.csv("large_data.csv")</w:t>
      </w:r>
    </w:p>
    <w:p w14:paraId="6C59FEEF" w14:textId="77777777" w:rsidR="008F6203" w:rsidRPr="008F6203" w:rsidRDefault="008F6203" w:rsidP="005A5C33">
      <w:pPr>
        <w:ind w:left="720"/>
        <w:rPr>
          <w:rFonts w:ascii="Courier New" w:hAnsi="Courier New" w:cs="Courier New"/>
        </w:rPr>
      </w:pPr>
    </w:p>
    <w:p w14:paraId="53960A96" w14:textId="77777777" w:rsidR="008F6203" w:rsidRPr="008F6203" w:rsidRDefault="008F6203" w:rsidP="005A5C33">
      <w:pPr>
        <w:ind w:left="720"/>
        <w:rPr>
          <w:rFonts w:ascii="Courier New" w:hAnsi="Courier New" w:cs="Courier New"/>
        </w:rPr>
      </w:pPr>
      <w:r w:rsidRPr="008F6203">
        <w:rPr>
          <w:rFonts w:ascii="Courier New" w:hAnsi="Courier New" w:cs="Courier New"/>
        </w:rPr>
        <w:t># Increasing the number of partitions for better parallelism</w:t>
      </w:r>
    </w:p>
    <w:p w14:paraId="3E210EC2" w14:textId="77777777" w:rsidR="008F6203" w:rsidRPr="008F6203" w:rsidRDefault="008F6203" w:rsidP="005A5C33">
      <w:pPr>
        <w:ind w:left="720"/>
        <w:rPr>
          <w:rFonts w:ascii="Courier New" w:hAnsi="Courier New" w:cs="Courier New"/>
        </w:rPr>
      </w:pPr>
      <w:r w:rsidRPr="008F6203">
        <w:rPr>
          <w:rFonts w:ascii="Courier New" w:hAnsi="Courier New" w:cs="Courier New"/>
        </w:rPr>
        <w:t xml:space="preserve">df = </w:t>
      </w:r>
      <w:proofErr w:type="spellStart"/>
      <w:proofErr w:type="gramStart"/>
      <w:r w:rsidRPr="008F6203">
        <w:rPr>
          <w:rFonts w:ascii="Courier New" w:hAnsi="Courier New" w:cs="Courier New"/>
        </w:rPr>
        <w:t>df.repartition</w:t>
      </w:r>
      <w:proofErr w:type="spellEnd"/>
      <w:proofErr w:type="gramEnd"/>
      <w:r w:rsidRPr="008F6203">
        <w:rPr>
          <w:rFonts w:ascii="Courier New" w:hAnsi="Courier New" w:cs="Courier New"/>
        </w:rPr>
        <w:t>(100)</w:t>
      </w:r>
    </w:p>
    <w:p w14:paraId="15400265" w14:textId="77777777" w:rsidR="008F6203" w:rsidRPr="008F6203" w:rsidRDefault="008F6203" w:rsidP="005A5C33">
      <w:pPr>
        <w:ind w:left="720"/>
        <w:rPr>
          <w:rFonts w:ascii="Courier New" w:hAnsi="Courier New" w:cs="Courier New"/>
        </w:rPr>
      </w:pPr>
    </w:p>
    <w:p w14:paraId="53A88EF8" w14:textId="77777777" w:rsidR="008F6203" w:rsidRPr="008F6203" w:rsidRDefault="008F6203" w:rsidP="005A5C33">
      <w:pPr>
        <w:ind w:left="720"/>
        <w:rPr>
          <w:rFonts w:ascii="Courier New" w:hAnsi="Courier New" w:cs="Courier New"/>
        </w:rPr>
      </w:pPr>
      <w:r w:rsidRPr="008F6203">
        <w:rPr>
          <w:rFonts w:ascii="Courier New" w:hAnsi="Courier New" w:cs="Courier New"/>
        </w:rPr>
        <w:t># Perform transformations that require data shuffling</w:t>
      </w:r>
    </w:p>
    <w:p w14:paraId="0481955E" w14:textId="77777777" w:rsidR="008F6203" w:rsidRPr="008F6203" w:rsidRDefault="008F6203" w:rsidP="005A5C33">
      <w:pPr>
        <w:ind w:left="720"/>
        <w:rPr>
          <w:rFonts w:ascii="Courier New" w:hAnsi="Courier New" w:cs="Courier New"/>
        </w:rPr>
      </w:pPr>
      <w:r w:rsidRPr="008F6203">
        <w:rPr>
          <w:rFonts w:ascii="Courier New" w:hAnsi="Courier New" w:cs="Courier New"/>
        </w:rPr>
        <w:t xml:space="preserve">result = </w:t>
      </w:r>
      <w:proofErr w:type="spellStart"/>
      <w:proofErr w:type="gramStart"/>
      <w:r w:rsidRPr="008F6203">
        <w:rPr>
          <w:rFonts w:ascii="Courier New" w:hAnsi="Courier New" w:cs="Courier New"/>
        </w:rPr>
        <w:t>df.groupBy</w:t>
      </w:r>
      <w:proofErr w:type="spellEnd"/>
      <w:proofErr w:type="gramEnd"/>
      <w:r w:rsidRPr="008F6203">
        <w:rPr>
          <w:rFonts w:ascii="Courier New" w:hAnsi="Courier New" w:cs="Courier New"/>
        </w:rPr>
        <w:t>("city").</w:t>
      </w:r>
      <w:proofErr w:type="spellStart"/>
      <w:r w:rsidRPr="008F6203">
        <w:rPr>
          <w:rFonts w:ascii="Courier New" w:hAnsi="Courier New" w:cs="Courier New"/>
        </w:rPr>
        <w:t>agg</w:t>
      </w:r>
      <w:proofErr w:type="spellEnd"/>
      <w:r w:rsidRPr="008F6203">
        <w:rPr>
          <w:rFonts w:ascii="Courier New" w:hAnsi="Courier New" w:cs="Courier New"/>
        </w:rPr>
        <w:t>({"age": "</w:t>
      </w:r>
      <w:proofErr w:type="spellStart"/>
      <w:r w:rsidRPr="008F6203">
        <w:rPr>
          <w:rFonts w:ascii="Courier New" w:hAnsi="Courier New" w:cs="Courier New"/>
        </w:rPr>
        <w:t>avg</w:t>
      </w:r>
      <w:proofErr w:type="spellEnd"/>
      <w:r w:rsidRPr="008F6203">
        <w:rPr>
          <w:rFonts w:ascii="Courier New" w:hAnsi="Courier New" w:cs="Courier New"/>
        </w:rPr>
        <w:t>"})</w:t>
      </w:r>
    </w:p>
    <w:p w14:paraId="7A4BDF62" w14:textId="77777777" w:rsidR="008F6203" w:rsidRPr="008F6203" w:rsidRDefault="00476FB8" w:rsidP="008F6203">
      <w:pPr>
        <w:rPr>
          <w:rFonts w:ascii="Cambria" w:hAnsi="Cambria"/>
        </w:rPr>
      </w:pPr>
      <w:r>
        <w:rPr>
          <w:rFonts w:ascii="Cambria" w:hAnsi="Cambria"/>
        </w:rPr>
        <w:pict w14:anchorId="16C0682A">
          <v:rect id="_x0000_i6252" style="width:0;height:1.5pt" o:hralign="center" o:hrstd="t" o:hr="t" fillcolor="#a0a0a0" stroked="f"/>
        </w:pict>
      </w:r>
    </w:p>
    <w:p w14:paraId="4BC5A132" w14:textId="77777777" w:rsidR="008F6203" w:rsidRPr="008F6203" w:rsidRDefault="008F6203" w:rsidP="008F6203">
      <w:pPr>
        <w:rPr>
          <w:rFonts w:ascii="Cambria" w:hAnsi="Cambria"/>
          <w:b/>
          <w:bCs/>
        </w:rPr>
      </w:pPr>
      <w:r w:rsidRPr="008F6203">
        <w:rPr>
          <w:rFonts w:ascii="Cambria" w:hAnsi="Cambria"/>
          <w:b/>
          <w:bCs/>
        </w:rPr>
        <w:t>Summary</w:t>
      </w:r>
    </w:p>
    <w:p w14:paraId="77C5D8E5" w14:textId="77777777" w:rsidR="008F6203" w:rsidRPr="008F6203" w:rsidRDefault="008F6203" w:rsidP="0012352C">
      <w:pPr>
        <w:numPr>
          <w:ilvl w:val="0"/>
          <w:numId w:val="226"/>
        </w:numPr>
        <w:rPr>
          <w:rFonts w:ascii="Cambria" w:hAnsi="Cambria"/>
        </w:rPr>
      </w:pPr>
      <w:proofErr w:type="gramStart"/>
      <w:r w:rsidRPr="008F6203">
        <w:rPr>
          <w:rFonts w:ascii="Cambria" w:hAnsi="Cambria"/>
          <w:b/>
          <w:bCs/>
        </w:rPr>
        <w:t>coalesce(</w:t>
      </w:r>
      <w:proofErr w:type="gramEnd"/>
      <w:r w:rsidRPr="008F6203">
        <w:rPr>
          <w:rFonts w:ascii="Cambria" w:hAnsi="Cambria"/>
          <w:b/>
          <w:bCs/>
        </w:rPr>
        <w:t>)</w:t>
      </w:r>
      <w:r w:rsidRPr="008F6203">
        <w:rPr>
          <w:rFonts w:ascii="Cambria" w:hAnsi="Cambria"/>
        </w:rPr>
        <w:t xml:space="preserve"> is used for </w:t>
      </w:r>
      <w:r w:rsidRPr="008F6203">
        <w:rPr>
          <w:rFonts w:ascii="Cambria" w:hAnsi="Cambria"/>
          <w:b/>
          <w:bCs/>
        </w:rPr>
        <w:t>reducing</w:t>
      </w:r>
      <w:r w:rsidRPr="008F6203">
        <w:rPr>
          <w:rFonts w:ascii="Cambria" w:hAnsi="Cambria"/>
        </w:rPr>
        <w:t xml:space="preserve"> the number of partitions efficiently without shuffling.</w:t>
      </w:r>
    </w:p>
    <w:p w14:paraId="7C1ED24F" w14:textId="77777777" w:rsidR="008F6203" w:rsidRPr="008F6203" w:rsidRDefault="008F6203" w:rsidP="0012352C">
      <w:pPr>
        <w:numPr>
          <w:ilvl w:val="0"/>
          <w:numId w:val="226"/>
        </w:numPr>
        <w:rPr>
          <w:rFonts w:ascii="Cambria" w:hAnsi="Cambria"/>
        </w:rPr>
      </w:pPr>
      <w:proofErr w:type="gramStart"/>
      <w:r w:rsidRPr="008F6203">
        <w:rPr>
          <w:rFonts w:ascii="Cambria" w:hAnsi="Cambria"/>
          <w:b/>
          <w:bCs/>
        </w:rPr>
        <w:t>repartition(</w:t>
      </w:r>
      <w:proofErr w:type="gramEnd"/>
      <w:r w:rsidRPr="008F6203">
        <w:rPr>
          <w:rFonts w:ascii="Cambria" w:hAnsi="Cambria"/>
          <w:b/>
          <w:bCs/>
        </w:rPr>
        <w:t>)</w:t>
      </w:r>
      <w:r w:rsidRPr="008F6203">
        <w:rPr>
          <w:rFonts w:ascii="Cambria" w:hAnsi="Cambria"/>
        </w:rPr>
        <w:t xml:space="preserve"> can be used to </w:t>
      </w:r>
      <w:r w:rsidRPr="008F6203">
        <w:rPr>
          <w:rFonts w:ascii="Cambria" w:hAnsi="Cambria"/>
          <w:b/>
          <w:bCs/>
        </w:rPr>
        <w:t>increase or decrease</w:t>
      </w:r>
      <w:r w:rsidRPr="008F6203">
        <w:rPr>
          <w:rFonts w:ascii="Cambria" w:hAnsi="Cambria"/>
        </w:rPr>
        <w:t xml:space="preserve"> the number of partitions but involves a </w:t>
      </w:r>
      <w:r w:rsidRPr="008F6203">
        <w:rPr>
          <w:rFonts w:ascii="Cambria" w:hAnsi="Cambria"/>
          <w:b/>
          <w:bCs/>
        </w:rPr>
        <w:t>full shuffle</w:t>
      </w:r>
      <w:r w:rsidRPr="008F6203">
        <w:rPr>
          <w:rFonts w:ascii="Cambria" w:hAnsi="Cambria"/>
        </w:rPr>
        <w:t>, making it more costly.</w:t>
      </w:r>
    </w:p>
    <w:p w14:paraId="7126277E" w14:textId="77777777" w:rsidR="008F6203" w:rsidRPr="00FA434D" w:rsidRDefault="008F6203" w:rsidP="009D6775">
      <w:pPr>
        <w:rPr>
          <w:rFonts w:ascii="Cambria" w:hAnsi="Cambria"/>
        </w:rPr>
      </w:pPr>
    </w:p>
    <w:p w14:paraId="567ACE8F" w14:textId="77777777" w:rsidR="00B841A5" w:rsidRDefault="00B841A5" w:rsidP="00B841A5">
      <w:pPr>
        <w:rPr>
          <w:rFonts w:ascii="Cambria" w:hAnsi="Cambria"/>
          <w:b/>
          <w:bCs/>
          <w:sz w:val="24"/>
          <w:szCs w:val="24"/>
        </w:rPr>
      </w:pPr>
    </w:p>
    <w:p w14:paraId="40533132" w14:textId="77777777" w:rsidR="00B841A5" w:rsidRPr="00BB7C89" w:rsidRDefault="00B841A5" w:rsidP="00B841A5">
      <w:pPr>
        <w:rPr>
          <w:b/>
          <w:bCs/>
        </w:rPr>
      </w:pPr>
      <w:r w:rsidRPr="00BB7C89">
        <w:rPr>
          <w:b/>
          <w:bCs/>
        </w:rPr>
        <w:t>------------------------------------------------------------------------------------------------------------------------------------</w:t>
      </w:r>
    </w:p>
    <w:p w14:paraId="52931E8F" w14:textId="77777777" w:rsidR="00B841A5" w:rsidRPr="00B26A6F" w:rsidRDefault="00B841A5" w:rsidP="00B841A5">
      <w:pPr>
        <w:rPr>
          <w:rFonts w:ascii="Cambria" w:hAnsi="Cambria"/>
          <w:b/>
          <w:bCs/>
          <w:sz w:val="24"/>
          <w:szCs w:val="24"/>
        </w:rPr>
      </w:pPr>
    </w:p>
    <w:p w14:paraId="71083428" w14:textId="737C492F" w:rsidR="00B841A5" w:rsidRPr="003F4B24" w:rsidRDefault="00C4004E" w:rsidP="003F4B24">
      <w:pPr>
        <w:rPr>
          <w:rFonts w:ascii="Cambria" w:hAnsi="Cambria"/>
          <w:b/>
          <w:bCs/>
          <w:sz w:val="24"/>
          <w:szCs w:val="24"/>
        </w:rPr>
      </w:pPr>
      <w:r w:rsidRPr="003F4B24">
        <w:rPr>
          <w:rFonts w:ascii="Cambria" w:hAnsi="Cambria"/>
          <w:b/>
          <w:bCs/>
          <w:sz w:val="24"/>
          <w:szCs w:val="24"/>
        </w:rPr>
        <w:t>3</w:t>
      </w:r>
      <w:r w:rsidR="009E62C7">
        <w:rPr>
          <w:rFonts w:ascii="Cambria" w:hAnsi="Cambria"/>
          <w:b/>
          <w:bCs/>
          <w:sz w:val="24"/>
          <w:szCs w:val="24"/>
        </w:rPr>
        <w:t>8</w:t>
      </w:r>
      <w:r w:rsidR="00B841A5" w:rsidRPr="003F4B24">
        <w:rPr>
          <w:rFonts w:ascii="Cambria" w:hAnsi="Cambria"/>
          <w:b/>
          <w:bCs/>
          <w:sz w:val="24"/>
          <w:szCs w:val="24"/>
        </w:rPr>
        <w:t xml:space="preserve">. </w:t>
      </w:r>
      <w:r w:rsidR="00F75C42" w:rsidRPr="003F4B24">
        <w:rPr>
          <w:rFonts w:ascii="Cambria" w:hAnsi="Cambria"/>
          <w:b/>
          <w:bCs/>
          <w:sz w:val="24"/>
          <w:szCs w:val="24"/>
        </w:rPr>
        <w:t>explain hash table and hash function</w:t>
      </w:r>
      <w:r w:rsidR="00B841A5" w:rsidRPr="003F4B24">
        <w:rPr>
          <w:rFonts w:ascii="Cambria" w:hAnsi="Cambria"/>
          <w:b/>
          <w:bCs/>
          <w:sz w:val="24"/>
          <w:szCs w:val="24"/>
        </w:rPr>
        <w:t>?</w:t>
      </w:r>
    </w:p>
    <w:p w14:paraId="466140A1" w14:textId="77777777" w:rsidR="00265EC0" w:rsidRDefault="00265EC0" w:rsidP="007E5693">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2BB3E39B" w14:textId="77777777" w:rsidR="009148BF" w:rsidRPr="009148BF" w:rsidRDefault="009148BF" w:rsidP="009148BF">
      <w:pPr>
        <w:rPr>
          <w:rFonts w:ascii="Cambria" w:hAnsi="Cambria"/>
          <w:b/>
          <w:bCs/>
        </w:rPr>
      </w:pPr>
      <w:r w:rsidRPr="009148BF">
        <w:rPr>
          <w:rFonts w:ascii="Cambria" w:hAnsi="Cambria"/>
          <w:b/>
          <w:bCs/>
        </w:rPr>
        <w:t>1. Hash Table</w:t>
      </w:r>
    </w:p>
    <w:p w14:paraId="2F2F6DA1" w14:textId="77777777" w:rsidR="009148BF" w:rsidRPr="009148BF" w:rsidRDefault="009148BF" w:rsidP="009148BF">
      <w:pPr>
        <w:rPr>
          <w:rFonts w:ascii="Cambria" w:hAnsi="Cambria"/>
        </w:rPr>
      </w:pPr>
      <w:r w:rsidRPr="009148BF">
        <w:rPr>
          <w:rFonts w:ascii="Cambria" w:hAnsi="Cambria"/>
        </w:rPr>
        <w:t xml:space="preserve">A </w:t>
      </w:r>
      <w:r w:rsidRPr="009148BF">
        <w:rPr>
          <w:rFonts w:ascii="Cambria" w:hAnsi="Cambria"/>
          <w:b/>
          <w:bCs/>
        </w:rPr>
        <w:t>hash table</w:t>
      </w:r>
      <w:r w:rsidRPr="009148BF">
        <w:rPr>
          <w:rFonts w:ascii="Cambria" w:hAnsi="Cambria"/>
        </w:rPr>
        <w:t xml:space="preserve"> is a </w:t>
      </w:r>
      <w:r w:rsidRPr="009148BF">
        <w:rPr>
          <w:rFonts w:ascii="Cambria" w:hAnsi="Cambria"/>
          <w:b/>
          <w:bCs/>
        </w:rPr>
        <w:t>data structure</w:t>
      </w:r>
      <w:r w:rsidRPr="009148BF">
        <w:rPr>
          <w:rFonts w:ascii="Cambria" w:hAnsi="Cambria"/>
        </w:rPr>
        <w:t xml:space="preserve"> that stores data in a way that allows for fast access, insertion, and deletion operations. It uses a mechanism called </w:t>
      </w:r>
      <w:r w:rsidRPr="009148BF">
        <w:rPr>
          <w:rFonts w:ascii="Cambria" w:hAnsi="Cambria"/>
          <w:b/>
          <w:bCs/>
        </w:rPr>
        <w:t>hashing</w:t>
      </w:r>
      <w:r w:rsidRPr="009148BF">
        <w:rPr>
          <w:rFonts w:ascii="Cambria" w:hAnsi="Cambria"/>
        </w:rPr>
        <w:t xml:space="preserve"> to map </w:t>
      </w:r>
      <w:r w:rsidRPr="009148BF">
        <w:rPr>
          <w:rFonts w:ascii="Cambria" w:hAnsi="Cambria"/>
          <w:b/>
          <w:bCs/>
        </w:rPr>
        <w:t>keys</w:t>
      </w:r>
      <w:r w:rsidRPr="009148BF">
        <w:rPr>
          <w:rFonts w:ascii="Cambria" w:hAnsi="Cambria"/>
        </w:rPr>
        <w:t xml:space="preserve"> to </w:t>
      </w:r>
      <w:r w:rsidRPr="009148BF">
        <w:rPr>
          <w:rFonts w:ascii="Cambria" w:hAnsi="Cambria"/>
          <w:b/>
          <w:bCs/>
        </w:rPr>
        <w:t>values</w:t>
      </w:r>
      <w:r w:rsidRPr="009148BF">
        <w:rPr>
          <w:rFonts w:ascii="Cambria" w:hAnsi="Cambria"/>
        </w:rPr>
        <w:t>.</w:t>
      </w:r>
    </w:p>
    <w:p w14:paraId="498D756E" w14:textId="77777777" w:rsidR="009148BF" w:rsidRPr="009148BF" w:rsidRDefault="009148BF" w:rsidP="009148BF">
      <w:pPr>
        <w:rPr>
          <w:rFonts w:ascii="Cambria" w:hAnsi="Cambria"/>
          <w:b/>
          <w:bCs/>
        </w:rPr>
      </w:pPr>
      <w:r w:rsidRPr="009148BF">
        <w:rPr>
          <w:rFonts w:ascii="Cambria" w:hAnsi="Cambria"/>
          <w:b/>
          <w:bCs/>
        </w:rPr>
        <w:t>How Hash Table Works</w:t>
      </w:r>
    </w:p>
    <w:p w14:paraId="52DEE2CA" w14:textId="77777777" w:rsidR="009148BF" w:rsidRPr="009148BF" w:rsidRDefault="009148BF" w:rsidP="0012352C">
      <w:pPr>
        <w:numPr>
          <w:ilvl w:val="0"/>
          <w:numId w:val="227"/>
        </w:numPr>
        <w:rPr>
          <w:rFonts w:ascii="Cambria" w:hAnsi="Cambria"/>
        </w:rPr>
      </w:pPr>
      <w:r w:rsidRPr="009148BF">
        <w:rPr>
          <w:rFonts w:ascii="Cambria" w:hAnsi="Cambria"/>
          <w:b/>
          <w:bCs/>
        </w:rPr>
        <w:t>Key-Value Pair</w:t>
      </w:r>
      <w:r w:rsidRPr="009148BF">
        <w:rPr>
          <w:rFonts w:ascii="Cambria" w:hAnsi="Cambria"/>
        </w:rPr>
        <w:t xml:space="preserve">: A hash table stores data as key-value pairs, where the </w:t>
      </w:r>
      <w:r w:rsidRPr="009148BF">
        <w:rPr>
          <w:rFonts w:ascii="Cambria" w:hAnsi="Cambria"/>
          <w:b/>
          <w:bCs/>
        </w:rPr>
        <w:t>key</w:t>
      </w:r>
      <w:r w:rsidRPr="009148BF">
        <w:rPr>
          <w:rFonts w:ascii="Cambria" w:hAnsi="Cambria"/>
        </w:rPr>
        <w:t xml:space="preserve"> is a unique identifier, and the </w:t>
      </w:r>
      <w:r w:rsidRPr="009148BF">
        <w:rPr>
          <w:rFonts w:ascii="Cambria" w:hAnsi="Cambria"/>
          <w:b/>
          <w:bCs/>
        </w:rPr>
        <w:t>value</w:t>
      </w:r>
      <w:r w:rsidRPr="009148BF">
        <w:rPr>
          <w:rFonts w:ascii="Cambria" w:hAnsi="Cambria"/>
        </w:rPr>
        <w:t xml:space="preserve"> is the associated data (e.g., the value could be any type of data like a number, string, or object).</w:t>
      </w:r>
    </w:p>
    <w:p w14:paraId="4BAF3374" w14:textId="77777777" w:rsidR="009148BF" w:rsidRPr="009148BF" w:rsidRDefault="009148BF" w:rsidP="0012352C">
      <w:pPr>
        <w:numPr>
          <w:ilvl w:val="0"/>
          <w:numId w:val="227"/>
        </w:numPr>
        <w:rPr>
          <w:rFonts w:ascii="Cambria" w:hAnsi="Cambria"/>
        </w:rPr>
      </w:pPr>
      <w:r w:rsidRPr="009148BF">
        <w:rPr>
          <w:rFonts w:ascii="Cambria" w:hAnsi="Cambria"/>
          <w:b/>
          <w:bCs/>
        </w:rPr>
        <w:lastRenderedPageBreak/>
        <w:t>Indexing</w:t>
      </w:r>
      <w:r w:rsidRPr="009148BF">
        <w:rPr>
          <w:rFonts w:ascii="Cambria" w:hAnsi="Cambria"/>
        </w:rPr>
        <w:t xml:space="preserve">: When you want to store a key-value pair in the hash table, the key is passed through a </w:t>
      </w:r>
      <w:r w:rsidRPr="009148BF">
        <w:rPr>
          <w:rFonts w:ascii="Cambria" w:hAnsi="Cambria"/>
          <w:b/>
          <w:bCs/>
        </w:rPr>
        <w:t>hash function</w:t>
      </w:r>
      <w:r w:rsidRPr="009148BF">
        <w:rPr>
          <w:rFonts w:ascii="Cambria" w:hAnsi="Cambria"/>
        </w:rPr>
        <w:t xml:space="preserve">, which produces a </w:t>
      </w:r>
      <w:r w:rsidRPr="009148BF">
        <w:rPr>
          <w:rFonts w:ascii="Cambria" w:hAnsi="Cambria"/>
          <w:b/>
          <w:bCs/>
        </w:rPr>
        <w:t>hash code</w:t>
      </w:r>
      <w:r w:rsidRPr="009148BF">
        <w:rPr>
          <w:rFonts w:ascii="Cambria" w:hAnsi="Cambria"/>
        </w:rPr>
        <w:t xml:space="preserve"> that determines where the value is stored in the table (the </w:t>
      </w:r>
      <w:r w:rsidRPr="009148BF">
        <w:rPr>
          <w:rFonts w:ascii="Cambria" w:hAnsi="Cambria"/>
          <w:b/>
          <w:bCs/>
        </w:rPr>
        <w:t>bucket</w:t>
      </w:r>
      <w:r w:rsidRPr="009148BF">
        <w:rPr>
          <w:rFonts w:ascii="Cambria" w:hAnsi="Cambria"/>
        </w:rPr>
        <w:t>).</w:t>
      </w:r>
    </w:p>
    <w:p w14:paraId="1B55BB57" w14:textId="77777777" w:rsidR="009148BF" w:rsidRPr="009148BF" w:rsidRDefault="009148BF" w:rsidP="0012352C">
      <w:pPr>
        <w:numPr>
          <w:ilvl w:val="0"/>
          <w:numId w:val="227"/>
        </w:numPr>
        <w:rPr>
          <w:rFonts w:ascii="Cambria" w:hAnsi="Cambria"/>
        </w:rPr>
      </w:pPr>
      <w:r w:rsidRPr="009148BF">
        <w:rPr>
          <w:rFonts w:ascii="Cambria" w:hAnsi="Cambria"/>
          <w:b/>
          <w:bCs/>
        </w:rPr>
        <w:t>Collision Handling</w:t>
      </w:r>
      <w:r w:rsidRPr="009148BF">
        <w:rPr>
          <w:rFonts w:ascii="Cambria" w:hAnsi="Cambria"/>
        </w:rPr>
        <w:t xml:space="preserve">: Sometimes two keys may produce the same hash value, resulting in a </w:t>
      </w:r>
      <w:r w:rsidRPr="009148BF">
        <w:rPr>
          <w:rFonts w:ascii="Cambria" w:hAnsi="Cambria"/>
          <w:b/>
          <w:bCs/>
        </w:rPr>
        <w:t>collision</w:t>
      </w:r>
      <w:r w:rsidRPr="009148BF">
        <w:rPr>
          <w:rFonts w:ascii="Cambria" w:hAnsi="Cambria"/>
        </w:rPr>
        <w:t>. There are several techniques to handle collisions:</w:t>
      </w:r>
    </w:p>
    <w:p w14:paraId="4300B60C" w14:textId="77777777" w:rsidR="009148BF" w:rsidRPr="009148BF" w:rsidRDefault="009148BF" w:rsidP="0012352C">
      <w:pPr>
        <w:numPr>
          <w:ilvl w:val="1"/>
          <w:numId w:val="227"/>
        </w:numPr>
        <w:rPr>
          <w:rFonts w:ascii="Cambria" w:hAnsi="Cambria"/>
        </w:rPr>
      </w:pPr>
      <w:r w:rsidRPr="009148BF">
        <w:rPr>
          <w:rFonts w:ascii="Cambria" w:hAnsi="Cambria"/>
          <w:b/>
          <w:bCs/>
        </w:rPr>
        <w:t>Chaining</w:t>
      </w:r>
      <w:r w:rsidRPr="009148BF">
        <w:rPr>
          <w:rFonts w:ascii="Cambria" w:hAnsi="Cambria"/>
        </w:rPr>
        <w:t>: In this method, each bucket is implemented as a linked list or another data structure that holds all the keys that hash to the same index.</w:t>
      </w:r>
    </w:p>
    <w:p w14:paraId="0D54C21B" w14:textId="77777777" w:rsidR="009148BF" w:rsidRPr="009148BF" w:rsidRDefault="009148BF" w:rsidP="0012352C">
      <w:pPr>
        <w:numPr>
          <w:ilvl w:val="1"/>
          <w:numId w:val="227"/>
        </w:numPr>
        <w:rPr>
          <w:rFonts w:ascii="Cambria" w:hAnsi="Cambria"/>
        </w:rPr>
      </w:pPr>
      <w:r w:rsidRPr="009148BF">
        <w:rPr>
          <w:rFonts w:ascii="Cambria" w:hAnsi="Cambria"/>
          <w:b/>
          <w:bCs/>
        </w:rPr>
        <w:t>Open Addressing</w:t>
      </w:r>
      <w:r w:rsidRPr="009148BF">
        <w:rPr>
          <w:rFonts w:ascii="Cambria" w:hAnsi="Cambria"/>
        </w:rPr>
        <w:t>: In this method, when a collision occurs, the algorithm probes to find an open bucket using a specific probing strategy (like linear or quadratic probing).</w:t>
      </w:r>
    </w:p>
    <w:p w14:paraId="07A72DD3" w14:textId="77777777" w:rsidR="009148BF" w:rsidRPr="009148BF" w:rsidRDefault="009148BF" w:rsidP="0012352C">
      <w:pPr>
        <w:numPr>
          <w:ilvl w:val="0"/>
          <w:numId w:val="227"/>
        </w:numPr>
        <w:rPr>
          <w:rFonts w:ascii="Cambria" w:hAnsi="Cambria"/>
        </w:rPr>
      </w:pPr>
      <w:r w:rsidRPr="009148BF">
        <w:rPr>
          <w:rFonts w:ascii="Cambria" w:hAnsi="Cambria"/>
          <w:b/>
          <w:bCs/>
        </w:rPr>
        <w:t>Fast Lookup</w:t>
      </w:r>
      <w:r w:rsidRPr="009148BF">
        <w:rPr>
          <w:rFonts w:ascii="Cambria" w:hAnsi="Cambria"/>
        </w:rPr>
        <w:t xml:space="preserve">: The primary advantage of a hash table is its ability to perform </w:t>
      </w:r>
      <w:r w:rsidRPr="009148BF">
        <w:rPr>
          <w:rFonts w:ascii="Cambria" w:hAnsi="Cambria"/>
          <w:b/>
          <w:bCs/>
        </w:rPr>
        <w:t>constant-time lookup</w:t>
      </w:r>
      <w:r w:rsidRPr="009148BF">
        <w:rPr>
          <w:rFonts w:ascii="Cambria" w:hAnsi="Cambria"/>
        </w:rPr>
        <w:t xml:space="preserve"> (</w:t>
      </w:r>
      <w:proofErr w:type="gramStart"/>
      <w:r w:rsidRPr="009148BF">
        <w:rPr>
          <w:rFonts w:ascii="Cambria" w:hAnsi="Cambria"/>
        </w:rPr>
        <w:t>O(</w:t>
      </w:r>
      <w:proofErr w:type="gramEnd"/>
      <w:r w:rsidRPr="009148BF">
        <w:rPr>
          <w:rFonts w:ascii="Cambria" w:hAnsi="Cambria"/>
        </w:rPr>
        <w:t>1) complexity) on average. This is much faster than a list or array, where searching can take O(n) time.</w:t>
      </w:r>
    </w:p>
    <w:p w14:paraId="3395AAFB" w14:textId="77777777" w:rsidR="009148BF" w:rsidRPr="009148BF" w:rsidRDefault="009148BF" w:rsidP="009148BF">
      <w:pPr>
        <w:rPr>
          <w:rFonts w:ascii="Cambria" w:hAnsi="Cambria"/>
          <w:b/>
          <w:bCs/>
        </w:rPr>
      </w:pPr>
      <w:r w:rsidRPr="009148BF">
        <w:rPr>
          <w:rFonts w:ascii="Cambria" w:hAnsi="Cambria"/>
          <w:b/>
          <w:bCs/>
        </w:rPr>
        <w:t>Example of Hash Table</w:t>
      </w:r>
    </w:p>
    <w:p w14:paraId="0FCD22EC" w14:textId="77777777" w:rsidR="009148BF" w:rsidRPr="009148BF" w:rsidRDefault="009148BF" w:rsidP="009148BF">
      <w:pPr>
        <w:rPr>
          <w:rFonts w:ascii="Cambria" w:hAnsi="Cambria"/>
        </w:rPr>
      </w:pPr>
      <w:r w:rsidRPr="009148BF">
        <w:rPr>
          <w:rFonts w:ascii="Cambria" w:hAnsi="Cambria"/>
        </w:rPr>
        <w:t xml:space="preserve">Consider a simple hash table where we want to store employee information, with the </w:t>
      </w:r>
      <w:r w:rsidRPr="009148BF">
        <w:rPr>
          <w:rFonts w:ascii="Cambria" w:hAnsi="Cambria"/>
          <w:b/>
          <w:bCs/>
        </w:rPr>
        <w:t>employee ID</w:t>
      </w:r>
      <w:r w:rsidRPr="009148BF">
        <w:rPr>
          <w:rFonts w:ascii="Cambria" w:hAnsi="Cambria"/>
        </w:rPr>
        <w:t xml:space="preserve"> as the key and the </w:t>
      </w:r>
      <w:proofErr w:type="gramStart"/>
      <w:r w:rsidRPr="009148BF">
        <w:rPr>
          <w:rFonts w:ascii="Cambria" w:hAnsi="Cambria"/>
          <w:b/>
          <w:bCs/>
        </w:rPr>
        <w:t>employee</w:t>
      </w:r>
      <w:proofErr w:type="gramEnd"/>
      <w:r w:rsidRPr="009148BF">
        <w:rPr>
          <w:rFonts w:ascii="Cambria" w:hAnsi="Cambria"/>
          <w:b/>
          <w:bCs/>
        </w:rPr>
        <w:t xml:space="preserve"> name</w:t>
      </w:r>
      <w:r w:rsidRPr="009148BF">
        <w:rPr>
          <w:rFonts w:ascii="Cambria" w:hAnsi="Cambria"/>
        </w:rPr>
        <w:t xml:space="preserve"> as the value.</w:t>
      </w:r>
    </w:p>
    <w:tbl>
      <w:tblPr>
        <w:tblStyle w:val="TableGrid"/>
        <w:tblW w:w="0" w:type="auto"/>
        <w:tblLook w:val="04A0" w:firstRow="1" w:lastRow="0" w:firstColumn="1" w:lastColumn="0" w:noHBand="0" w:noVBand="1"/>
      </w:tblPr>
      <w:tblGrid>
        <w:gridCol w:w="2106"/>
        <w:gridCol w:w="2644"/>
      </w:tblGrid>
      <w:tr w:rsidR="009148BF" w:rsidRPr="009148BF" w14:paraId="74BD9CE6" w14:textId="77777777" w:rsidTr="000A0A4C">
        <w:tc>
          <w:tcPr>
            <w:tcW w:w="0" w:type="auto"/>
            <w:hideMark/>
          </w:tcPr>
          <w:p w14:paraId="4BC17301" w14:textId="77777777" w:rsidR="009148BF" w:rsidRPr="009148BF" w:rsidRDefault="009148BF" w:rsidP="009148BF">
            <w:pPr>
              <w:spacing w:after="160" w:line="259" w:lineRule="auto"/>
              <w:rPr>
                <w:rFonts w:ascii="Cambria" w:hAnsi="Cambria"/>
                <w:b/>
                <w:bCs/>
              </w:rPr>
            </w:pPr>
            <w:r w:rsidRPr="009148BF">
              <w:rPr>
                <w:rFonts w:ascii="Cambria" w:hAnsi="Cambria"/>
                <w:b/>
                <w:bCs/>
              </w:rPr>
              <w:t>Key (Employee ID)</w:t>
            </w:r>
          </w:p>
        </w:tc>
        <w:tc>
          <w:tcPr>
            <w:tcW w:w="0" w:type="auto"/>
            <w:hideMark/>
          </w:tcPr>
          <w:p w14:paraId="5765BAD7" w14:textId="77777777" w:rsidR="009148BF" w:rsidRPr="009148BF" w:rsidRDefault="009148BF" w:rsidP="009148BF">
            <w:pPr>
              <w:spacing w:after="160" w:line="259" w:lineRule="auto"/>
              <w:rPr>
                <w:rFonts w:ascii="Cambria" w:hAnsi="Cambria"/>
                <w:b/>
                <w:bCs/>
              </w:rPr>
            </w:pPr>
            <w:r w:rsidRPr="009148BF">
              <w:rPr>
                <w:rFonts w:ascii="Cambria" w:hAnsi="Cambria"/>
                <w:b/>
                <w:bCs/>
              </w:rPr>
              <w:t>Value (Employee Name)</w:t>
            </w:r>
          </w:p>
        </w:tc>
      </w:tr>
      <w:tr w:rsidR="009148BF" w:rsidRPr="009148BF" w14:paraId="08670C45" w14:textId="77777777" w:rsidTr="000A0A4C">
        <w:tc>
          <w:tcPr>
            <w:tcW w:w="0" w:type="auto"/>
            <w:hideMark/>
          </w:tcPr>
          <w:p w14:paraId="293918BF" w14:textId="77777777" w:rsidR="009148BF" w:rsidRPr="009148BF" w:rsidRDefault="009148BF" w:rsidP="009148BF">
            <w:pPr>
              <w:spacing w:after="160" w:line="259" w:lineRule="auto"/>
              <w:rPr>
                <w:rFonts w:ascii="Cambria" w:hAnsi="Cambria"/>
              </w:rPr>
            </w:pPr>
            <w:r w:rsidRPr="009148BF">
              <w:rPr>
                <w:rFonts w:ascii="Cambria" w:hAnsi="Cambria"/>
              </w:rPr>
              <w:t>101</w:t>
            </w:r>
          </w:p>
        </w:tc>
        <w:tc>
          <w:tcPr>
            <w:tcW w:w="0" w:type="auto"/>
            <w:hideMark/>
          </w:tcPr>
          <w:p w14:paraId="0E770E2A" w14:textId="77777777" w:rsidR="009148BF" w:rsidRPr="009148BF" w:rsidRDefault="009148BF" w:rsidP="009148BF">
            <w:pPr>
              <w:spacing w:after="160" w:line="259" w:lineRule="auto"/>
              <w:rPr>
                <w:rFonts w:ascii="Cambria" w:hAnsi="Cambria"/>
              </w:rPr>
            </w:pPr>
            <w:r w:rsidRPr="009148BF">
              <w:rPr>
                <w:rFonts w:ascii="Cambria" w:hAnsi="Cambria"/>
              </w:rPr>
              <w:t>John Doe</w:t>
            </w:r>
          </w:p>
        </w:tc>
      </w:tr>
      <w:tr w:rsidR="009148BF" w:rsidRPr="009148BF" w14:paraId="7AA81C5B" w14:textId="77777777" w:rsidTr="000A0A4C">
        <w:tc>
          <w:tcPr>
            <w:tcW w:w="0" w:type="auto"/>
            <w:hideMark/>
          </w:tcPr>
          <w:p w14:paraId="744E7094" w14:textId="77777777" w:rsidR="009148BF" w:rsidRPr="009148BF" w:rsidRDefault="009148BF" w:rsidP="009148BF">
            <w:pPr>
              <w:spacing w:after="160" w:line="259" w:lineRule="auto"/>
              <w:rPr>
                <w:rFonts w:ascii="Cambria" w:hAnsi="Cambria"/>
              </w:rPr>
            </w:pPr>
            <w:r w:rsidRPr="009148BF">
              <w:rPr>
                <w:rFonts w:ascii="Cambria" w:hAnsi="Cambria"/>
              </w:rPr>
              <w:t>102</w:t>
            </w:r>
          </w:p>
        </w:tc>
        <w:tc>
          <w:tcPr>
            <w:tcW w:w="0" w:type="auto"/>
            <w:hideMark/>
          </w:tcPr>
          <w:p w14:paraId="0041E2D8" w14:textId="77777777" w:rsidR="009148BF" w:rsidRPr="009148BF" w:rsidRDefault="009148BF" w:rsidP="009148BF">
            <w:pPr>
              <w:spacing w:after="160" w:line="259" w:lineRule="auto"/>
              <w:rPr>
                <w:rFonts w:ascii="Cambria" w:hAnsi="Cambria"/>
              </w:rPr>
            </w:pPr>
            <w:r w:rsidRPr="009148BF">
              <w:rPr>
                <w:rFonts w:ascii="Cambria" w:hAnsi="Cambria"/>
              </w:rPr>
              <w:t>Jane Smith</w:t>
            </w:r>
          </w:p>
        </w:tc>
      </w:tr>
      <w:tr w:rsidR="009148BF" w:rsidRPr="009148BF" w14:paraId="0267E453" w14:textId="77777777" w:rsidTr="000A0A4C">
        <w:tc>
          <w:tcPr>
            <w:tcW w:w="0" w:type="auto"/>
            <w:hideMark/>
          </w:tcPr>
          <w:p w14:paraId="1E54CF7D" w14:textId="77777777" w:rsidR="009148BF" w:rsidRPr="009148BF" w:rsidRDefault="009148BF" w:rsidP="009148BF">
            <w:pPr>
              <w:spacing w:after="160" w:line="259" w:lineRule="auto"/>
              <w:rPr>
                <w:rFonts w:ascii="Cambria" w:hAnsi="Cambria"/>
              </w:rPr>
            </w:pPr>
            <w:r w:rsidRPr="009148BF">
              <w:rPr>
                <w:rFonts w:ascii="Cambria" w:hAnsi="Cambria"/>
              </w:rPr>
              <w:t>103</w:t>
            </w:r>
          </w:p>
        </w:tc>
        <w:tc>
          <w:tcPr>
            <w:tcW w:w="0" w:type="auto"/>
            <w:hideMark/>
          </w:tcPr>
          <w:p w14:paraId="36A8BD03" w14:textId="77777777" w:rsidR="009148BF" w:rsidRPr="009148BF" w:rsidRDefault="009148BF" w:rsidP="009148BF">
            <w:pPr>
              <w:spacing w:after="160" w:line="259" w:lineRule="auto"/>
              <w:rPr>
                <w:rFonts w:ascii="Cambria" w:hAnsi="Cambria"/>
              </w:rPr>
            </w:pPr>
            <w:r w:rsidRPr="009148BF">
              <w:rPr>
                <w:rFonts w:ascii="Cambria" w:hAnsi="Cambria"/>
              </w:rPr>
              <w:t>Alan Walker</w:t>
            </w:r>
          </w:p>
        </w:tc>
      </w:tr>
    </w:tbl>
    <w:p w14:paraId="66AEFB86" w14:textId="77777777" w:rsidR="009148BF" w:rsidRPr="009148BF" w:rsidRDefault="00476FB8" w:rsidP="009148BF">
      <w:pPr>
        <w:rPr>
          <w:rFonts w:ascii="Cambria" w:hAnsi="Cambria"/>
        </w:rPr>
      </w:pPr>
      <w:r>
        <w:rPr>
          <w:rFonts w:ascii="Cambria" w:hAnsi="Cambria"/>
        </w:rPr>
        <w:pict w14:anchorId="4C6FF2D7">
          <v:rect id="_x0000_i6253" style="width:0;height:1.5pt" o:hralign="center" o:hrstd="t" o:hr="t" fillcolor="#a0a0a0" stroked="f"/>
        </w:pict>
      </w:r>
    </w:p>
    <w:p w14:paraId="61F42670" w14:textId="77777777" w:rsidR="009148BF" w:rsidRPr="009148BF" w:rsidRDefault="009148BF" w:rsidP="009148BF">
      <w:pPr>
        <w:rPr>
          <w:rFonts w:ascii="Cambria" w:hAnsi="Cambria"/>
          <w:b/>
          <w:bCs/>
        </w:rPr>
      </w:pPr>
      <w:r w:rsidRPr="009148BF">
        <w:rPr>
          <w:rFonts w:ascii="Cambria" w:hAnsi="Cambria"/>
          <w:b/>
          <w:bCs/>
        </w:rPr>
        <w:t>2. Hash Function</w:t>
      </w:r>
    </w:p>
    <w:p w14:paraId="6E737099" w14:textId="77777777" w:rsidR="009148BF" w:rsidRPr="009148BF" w:rsidRDefault="009148BF" w:rsidP="009148BF">
      <w:pPr>
        <w:rPr>
          <w:rFonts w:ascii="Cambria" w:hAnsi="Cambria"/>
        </w:rPr>
      </w:pPr>
      <w:r w:rsidRPr="009148BF">
        <w:rPr>
          <w:rFonts w:ascii="Cambria" w:hAnsi="Cambria"/>
        </w:rPr>
        <w:t xml:space="preserve">A </w:t>
      </w:r>
      <w:r w:rsidRPr="009148BF">
        <w:rPr>
          <w:rFonts w:ascii="Cambria" w:hAnsi="Cambria"/>
          <w:b/>
          <w:bCs/>
        </w:rPr>
        <w:t>hash function</w:t>
      </w:r>
      <w:r w:rsidRPr="009148BF">
        <w:rPr>
          <w:rFonts w:ascii="Cambria" w:hAnsi="Cambria"/>
        </w:rPr>
        <w:t xml:space="preserve"> is a function that takes an input (or "key") and produces an </w:t>
      </w:r>
      <w:r w:rsidRPr="009148BF">
        <w:rPr>
          <w:rFonts w:ascii="Cambria" w:hAnsi="Cambria"/>
          <w:b/>
          <w:bCs/>
        </w:rPr>
        <w:t>output</w:t>
      </w:r>
      <w:r w:rsidRPr="009148BF">
        <w:rPr>
          <w:rFonts w:ascii="Cambria" w:hAnsi="Cambria"/>
        </w:rPr>
        <w:t xml:space="preserve"> (the "hash code" or "hash value") of fixed length. The hash function determines the index where the value associated with the key will be stored in the hash table.</w:t>
      </w:r>
    </w:p>
    <w:p w14:paraId="5DB39C96" w14:textId="77777777" w:rsidR="009148BF" w:rsidRPr="009148BF" w:rsidRDefault="009148BF" w:rsidP="009148BF">
      <w:pPr>
        <w:rPr>
          <w:rFonts w:ascii="Cambria" w:hAnsi="Cambria"/>
          <w:b/>
          <w:bCs/>
        </w:rPr>
      </w:pPr>
      <w:r w:rsidRPr="009148BF">
        <w:rPr>
          <w:rFonts w:ascii="Cambria" w:hAnsi="Cambria"/>
          <w:b/>
          <w:bCs/>
        </w:rPr>
        <w:t>Properties of a Good Hash Function</w:t>
      </w:r>
    </w:p>
    <w:p w14:paraId="4E8AFBD6" w14:textId="77777777" w:rsidR="009148BF" w:rsidRPr="009148BF" w:rsidRDefault="009148BF" w:rsidP="0012352C">
      <w:pPr>
        <w:numPr>
          <w:ilvl w:val="0"/>
          <w:numId w:val="228"/>
        </w:numPr>
        <w:rPr>
          <w:rFonts w:ascii="Cambria" w:hAnsi="Cambria"/>
        </w:rPr>
      </w:pPr>
      <w:r w:rsidRPr="009148BF">
        <w:rPr>
          <w:rFonts w:ascii="Cambria" w:hAnsi="Cambria"/>
          <w:b/>
          <w:bCs/>
        </w:rPr>
        <w:t>Deterministic</w:t>
      </w:r>
      <w:r w:rsidRPr="009148BF">
        <w:rPr>
          <w:rFonts w:ascii="Cambria" w:hAnsi="Cambria"/>
        </w:rPr>
        <w:t>: For a given input, the hash function must always return the same output.</w:t>
      </w:r>
    </w:p>
    <w:p w14:paraId="44EC164F" w14:textId="77777777" w:rsidR="009148BF" w:rsidRPr="009148BF" w:rsidRDefault="009148BF" w:rsidP="0012352C">
      <w:pPr>
        <w:numPr>
          <w:ilvl w:val="0"/>
          <w:numId w:val="228"/>
        </w:numPr>
        <w:rPr>
          <w:rFonts w:ascii="Cambria" w:hAnsi="Cambria"/>
        </w:rPr>
      </w:pPr>
      <w:r w:rsidRPr="009148BF">
        <w:rPr>
          <w:rFonts w:ascii="Cambria" w:hAnsi="Cambria"/>
          <w:b/>
          <w:bCs/>
        </w:rPr>
        <w:t>Uniform Distribution</w:t>
      </w:r>
      <w:r w:rsidRPr="009148BF">
        <w:rPr>
          <w:rFonts w:ascii="Cambria" w:hAnsi="Cambria"/>
        </w:rPr>
        <w:t xml:space="preserve">: The hash function should distribute keys evenly across the hash table to avoid </w:t>
      </w:r>
      <w:r w:rsidRPr="009148BF">
        <w:rPr>
          <w:rFonts w:ascii="Cambria" w:hAnsi="Cambria"/>
          <w:b/>
          <w:bCs/>
        </w:rPr>
        <w:t>collisions</w:t>
      </w:r>
      <w:r w:rsidRPr="009148BF">
        <w:rPr>
          <w:rFonts w:ascii="Cambria" w:hAnsi="Cambria"/>
        </w:rPr>
        <w:t>.</w:t>
      </w:r>
    </w:p>
    <w:p w14:paraId="3020BF2C" w14:textId="77777777" w:rsidR="009148BF" w:rsidRPr="009148BF" w:rsidRDefault="009148BF" w:rsidP="0012352C">
      <w:pPr>
        <w:numPr>
          <w:ilvl w:val="0"/>
          <w:numId w:val="228"/>
        </w:numPr>
        <w:rPr>
          <w:rFonts w:ascii="Cambria" w:hAnsi="Cambria"/>
        </w:rPr>
      </w:pPr>
      <w:r w:rsidRPr="009148BF">
        <w:rPr>
          <w:rFonts w:ascii="Cambria" w:hAnsi="Cambria"/>
          <w:b/>
          <w:bCs/>
        </w:rPr>
        <w:t>Efficient</w:t>
      </w:r>
      <w:r w:rsidRPr="009148BF">
        <w:rPr>
          <w:rFonts w:ascii="Cambria" w:hAnsi="Cambria"/>
        </w:rPr>
        <w:t>: The function should compute the hash code quickly.</w:t>
      </w:r>
    </w:p>
    <w:p w14:paraId="7352D917" w14:textId="77777777" w:rsidR="009148BF" w:rsidRPr="009148BF" w:rsidRDefault="009148BF" w:rsidP="0012352C">
      <w:pPr>
        <w:numPr>
          <w:ilvl w:val="0"/>
          <w:numId w:val="228"/>
        </w:numPr>
        <w:rPr>
          <w:rFonts w:ascii="Cambria" w:hAnsi="Cambria"/>
        </w:rPr>
      </w:pPr>
      <w:r w:rsidRPr="009148BF">
        <w:rPr>
          <w:rFonts w:ascii="Cambria" w:hAnsi="Cambria"/>
          <w:b/>
          <w:bCs/>
        </w:rPr>
        <w:t>Minimize Collisions</w:t>
      </w:r>
      <w:r w:rsidRPr="009148BF">
        <w:rPr>
          <w:rFonts w:ascii="Cambria" w:hAnsi="Cambria"/>
        </w:rPr>
        <w:t>: Although collisions are inevitable, a good hash function minimizes the chance of collisions by spreading keys uniformly.</w:t>
      </w:r>
    </w:p>
    <w:p w14:paraId="4C5F4CF4" w14:textId="77777777" w:rsidR="009148BF" w:rsidRPr="009148BF" w:rsidRDefault="009148BF" w:rsidP="009148BF">
      <w:pPr>
        <w:rPr>
          <w:rFonts w:ascii="Cambria" w:hAnsi="Cambria"/>
          <w:b/>
          <w:bCs/>
        </w:rPr>
      </w:pPr>
      <w:r w:rsidRPr="009148BF">
        <w:rPr>
          <w:rFonts w:ascii="Cambria" w:hAnsi="Cambria"/>
          <w:b/>
          <w:bCs/>
        </w:rPr>
        <w:t>How Hash Function Works</w:t>
      </w:r>
    </w:p>
    <w:p w14:paraId="7F180162" w14:textId="77777777" w:rsidR="009148BF" w:rsidRPr="009148BF" w:rsidRDefault="009148BF" w:rsidP="0012352C">
      <w:pPr>
        <w:numPr>
          <w:ilvl w:val="0"/>
          <w:numId w:val="229"/>
        </w:numPr>
        <w:rPr>
          <w:rFonts w:ascii="Cambria" w:hAnsi="Cambria"/>
        </w:rPr>
      </w:pPr>
      <w:r w:rsidRPr="009148BF">
        <w:rPr>
          <w:rFonts w:ascii="Cambria" w:hAnsi="Cambria"/>
        </w:rPr>
        <w:t xml:space="preserve">The hash function maps a key (e.g., a string or integer) to an integer, which is used as the </w:t>
      </w:r>
      <w:r w:rsidRPr="009148BF">
        <w:rPr>
          <w:rFonts w:ascii="Cambria" w:hAnsi="Cambria"/>
          <w:b/>
          <w:bCs/>
        </w:rPr>
        <w:t>index</w:t>
      </w:r>
      <w:r w:rsidRPr="009148BF">
        <w:rPr>
          <w:rFonts w:ascii="Cambria" w:hAnsi="Cambria"/>
        </w:rPr>
        <w:t xml:space="preserve"> in the hash table.</w:t>
      </w:r>
    </w:p>
    <w:p w14:paraId="56F9F726" w14:textId="77777777" w:rsidR="009148BF" w:rsidRPr="009148BF" w:rsidRDefault="009148BF" w:rsidP="009148BF">
      <w:pPr>
        <w:rPr>
          <w:rFonts w:ascii="Cambria" w:hAnsi="Cambria"/>
        </w:rPr>
      </w:pPr>
      <w:r w:rsidRPr="009148BF">
        <w:rPr>
          <w:rFonts w:ascii="Cambria" w:hAnsi="Cambria"/>
        </w:rPr>
        <w:lastRenderedPageBreak/>
        <w:t>For example, consider a hash function that maps the string key "apple" to a hash value of 5. This value 5 is then used to determine the index where the value associated with "apple" will be stored in the hash table.</w:t>
      </w:r>
    </w:p>
    <w:p w14:paraId="4E8B5208" w14:textId="77777777" w:rsidR="009148BF" w:rsidRPr="009148BF" w:rsidRDefault="009148BF" w:rsidP="009148BF">
      <w:pPr>
        <w:rPr>
          <w:rFonts w:ascii="Cambria" w:hAnsi="Cambria"/>
          <w:b/>
          <w:bCs/>
        </w:rPr>
      </w:pPr>
      <w:r w:rsidRPr="009148BF">
        <w:rPr>
          <w:rFonts w:ascii="Cambria" w:hAnsi="Cambria"/>
          <w:b/>
          <w:bCs/>
        </w:rPr>
        <w:t>Example of Hash Function</w:t>
      </w:r>
    </w:p>
    <w:p w14:paraId="51D6E5F4" w14:textId="77777777" w:rsidR="009148BF" w:rsidRPr="009148BF" w:rsidRDefault="009148BF" w:rsidP="009148BF">
      <w:pPr>
        <w:rPr>
          <w:rFonts w:ascii="Cambria" w:hAnsi="Cambria"/>
        </w:rPr>
      </w:pPr>
      <w:r w:rsidRPr="009148BF">
        <w:rPr>
          <w:rFonts w:ascii="Cambria" w:hAnsi="Cambria"/>
        </w:rPr>
        <w:t>Let’s say we have a simple hash function that computes the hash value by summing the ASCII values of the characters in the string and then taking the modulus with the size of the hash table.</w:t>
      </w:r>
    </w:p>
    <w:p w14:paraId="3C40B4CE" w14:textId="77777777" w:rsidR="009148BF" w:rsidRPr="009148BF" w:rsidRDefault="009148BF" w:rsidP="0012352C">
      <w:pPr>
        <w:numPr>
          <w:ilvl w:val="0"/>
          <w:numId w:val="230"/>
        </w:numPr>
        <w:rPr>
          <w:rFonts w:ascii="Cambria" w:hAnsi="Cambria"/>
        </w:rPr>
      </w:pPr>
      <w:r w:rsidRPr="009148BF">
        <w:rPr>
          <w:rFonts w:ascii="Cambria" w:hAnsi="Cambria"/>
          <w:b/>
          <w:bCs/>
        </w:rPr>
        <w:t>Key</w:t>
      </w:r>
      <w:r w:rsidRPr="009148BF">
        <w:rPr>
          <w:rFonts w:ascii="Cambria" w:hAnsi="Cambria"/>
        </w:rPr>
        <w:t>: "apple"</w:t>
      </w:r>
    </w:p>
    <w:p w14:paraId="196523A5" w14:textId="77777777" w:rsidR="009148BF" w:rsidRPr="009148BF" w:rsidRDefault="009148BF" w:rsidP="0012352C">
      <w:pPr>
        <w:numPr>
          <w:ilvl w:val="0"/>
          <w:numId w:val="230"/>
        </w:numPr>
        <w:rPr>
          <w:rFonts w:ascii="Cambria" w:hAnsi="Cambria"/>
        </w:rPr>
      </w:pPr>
      <w:r w:rsidRPr="009148BF">
        <w:rPr>
          <w:rFonts w:ascii="Cambria" w:hAnsi="Cambria"/>
          <w:b/>
          <w:bCs/>
        </w:rPr>
        <w:t>ASCII Values</w:t>
      </w:r>
      <w:r w:rsidRPr="009148BF">
        <w:rPr>
          <w:rFonts w:ascii="Cambria" w:hAnsi="Cambria"/>
        </w:rPr>
        <w:t>:</w:t>
      </w:r>
    </w:p>
    <w:p w14:paraId="58153E7E" w14:textId="77777777" w:rsidR="009148BF" w:rsidRPr="009148BF" w:rsidRDefault="009148BF" w:rsidP="0012352C">
      <w:pPr>
        <w:numPr>
          <w:ilvl w:val="1"/>
          <w:numId w:val="230"/>
        </w:numPr>
        <w:rPr>
          <w:rFonts w:ascii="Cambria" w:hAnsi="Cambria"/>
        </w:rPr>
      </w:pPr>
      <w:r w:rsidRPr="009148BF">
        <w:rPr>
          <w:rFonts w:ascii="Cambria" w:hAnsi="Cambria"/>
        </w:rPr>
        <w:t>a = 97, p = 112, p = 112, l = 108, e = 101</w:t>
      </w:r>
    </w:p>
    <w:p w14:paraId="420B418A" w14:textId="77777777" w:rsidR="009148BF" w:rsidRPr="009148BF" w:rsidRDefault="009148BF" w:rsidP="0012352C">
      <w:pPr>
        <w:numPr>
          <w:ilvl w:val="0"/>
          <w:numId w:val="230"/>
        </w:numPr>
        <w:rPr>
          <w:rFonts w:ascii="Cambria" w:hAnsi="Cambria"/>
        </w:rPr>
      </w:pPr>
      <w:r w:rsidRPr="009148BF">
        <w:rPr>
          <w:rFonts w:ascii="Cambria" w:hAnsi="Cambria"/>
          <w:b/>
          <w:bCs/>
        </w:rPr>
        <w:t>Sum of ASCII values</w:t>
      </w:r>
      <w:r w:rsidRPr="009148BF">
        <w:rPr>
          <w:rFonts w:ascii="Cambria" w:hAnsi="Cambria"/>
        </w:rPr>
        <w:t>: 97 + 112 + 112 + 108 + 101 = 530</w:t>
      </w:r>
    </w:p>
    <w:p w14:paraId="44DE15D6" w14:textId="77777777" w:rsidR="009148BF" w:rsidRPr="009148BF" w:rsidRDefault="009148BF" w:rsidP="0012352C">
      <w:pPr>
        <w:numPr>
          <w:ilvl w:val="0"/>
          <w:numId w:val="230"/>
        </w:numPr>
        <w:rPr>
          <w:rFonts w:ascii="Cambria" w:hAnsi="Cambria"/>
        </w:rPr>
      </w:pPr>
      <w:r w:rsidRPr="009148BF">
        <w:rPr>
          <w:rFonts w:ascii="Cambria" w:hAnsi="Cambria"/>
          <w:b/>
          <w:bCs/>
        </w:rPr>
        <w:t>Hash Value</w:t>
      </w:r>
      <w:r w:rsidRPr="009148BF">
        <w:rPr>
          <w:rFonts w:ascii="Cambria" w:hAnsi="Cambria"/>
        </w:rPr>
        <w:t>: 530 % 10 = 0 (assuming a hash table of size 10)</w:t>
      </w:r>
    </w:p>
    <w:p w14:paraId="16F89041" w14:textId="77777777" w:rsidR="009148BF" w:rsidRPr="009148BF" w:rsidRDefault="009148BF" w:rsidP="009148BF">
      <w:pPr>
        <w:rPr>
          <w:rFonts w:ascii="Cambria" w:hAnsi="Cambria"/>
        </w:rPr>
      </w:pPr>
      <w:r w:rsidRPr="009148BF">
        <w:rPr>
          <w:rFonts w:ascii="Cambria" w:hAnsi="Cambria"/>
        </w:rPr>
        <w:t>Thus, the hash code for the key "apple" would be 0, meaning the value associated with "apple" will be stored at index 0 in the hash table.</w:t>
      </w:r>
    </w:p>
    <w:p w14:paraId="58C2DB76" w14:textId="77777777" w:rsidR="009148BF" w:rsidRPr="009148BF" w:rsidRDefault="009148BF" w:rsidP="009148BF">
      <w:pPr>
        <w:rPr>
          <w:rFonts w:ascii="Cambria" w:hAnsi="Cambria"/>
          <w:b/>
          <w:bCs/>
        </w:rPr>
      </w:pPr>
      <w:r w:rsidRPr="009148BF">
        <w:rPr>
          <w:rFonts w:ascii="Cambria" w:hAnsi="Cambria"/>
          <w:b/>
          <w:bCs/>
        </w:rPr>
        <w:t>Hash Function Example Code (Python)</w:t>
      </w:r>
    </w:p>
    <w:p w14:paraId="7BB8406B" w14:textId="77777777" w:rsidR="009148BF" w:rsidRPr="009148BF" w:rsidRDefault="009148BF" w:rsidP="003B7C6D">
      <w:pPr>
        <w:ind w:left="720"/>
        <w:rPr>
          <w:rFonts w:ascii="Courier New" w:hAnsi="Courier New" w:cs="Courier New"/>
        </w:rPr>
      </w:pPr>
      <w:r w:rsidRPr="009148BF">
        <w:rPr>
          <w:rFonts w:ascii="Courier New" w:hAnsi="Courier New" w:cs="Courier New"/>
        </w:rPr>
        <w:t xml:space="preserve">def </w:t>
      </w:r>
      <w:proofErr w:type="spellStart"/>
      <w:r w:rsidRPr="009148BF">
        <w:rPr>
          <w:rFonts w:ascii="Courier New" w:hAnsi="Courier New" w:cs="Courier New"/>
        </w:rPr>
        <w:t>hash_function</w:t>
      </w:r>
      <w:proofErr w:type="spellEnd"/>
      <w:r w:rsidRPr="009148BF">
        <w:rPr>
          <w:rFonts w:ascii="Courier New" w:hAnsi="Courier New" w:cs="Courier New"/>
        </w:rPr>
        <w:t>(key):</w:t>
      </w:r>
    </w:p>
    <w:p w14:paraId="668C555C" w14:textId="77777777" w:rsidR="009148BF" w:rsidRPr="009148BF" w:rsidRDefault="009148BF" w:rsidP="003B7C6D">
      <w:pPr>
        <w:ind w:left="720"/>
        <w:rPr>
          <w:rFonts w:ascii="Courier New" w:hAnsi="Courier New" w:cs="Courier New"/>
        </w:rPr>
      </w:pPr>
      <w:r w:rsidRPr="009148BF">
        <w:rPr>
          <w:rFonts w:ascii="Courier New" w:hAnsi="Courier New" w:cs="Courier New"/>
        </w:rPr>
        <w:t xml:space="preserve">    return sum(</w:t>
      </w:r>
      <w:proofErr w:type="spellStart"/>
      <w:r w:rsidRPr="009148BF">
        <w:rPr>
          <w:rFonts w:ascii="Courier New" w:hAnsi="Courier New" w:cs="Courier New"/>
        </w:rPr>
        <w:t>ord</w:t>
      </w:r>
      <w:proofErr w:type="spellEnd"/>
      <w:r w:rsidRPr="009148BF">
        <w:rPr>
          <w:rFonts w:ascii="Courier New" w:hAnsi="Courier New" w:cs="Courier New"/>
        </w:rPr>
        <w:t>(char) for char in key) % 10</w:t>
      </w:r>
    </w:p>
    <w:p w14:paraId="30B39A71" w14:textId="77777777" w:rsidR="009148BF" w:rsidRPr="009148BF" w:rsidRDefault="009148BF" w:rsidP="003B7C6D">
      <w:pPr>
        <w:ind w:left="720"/>
        <w:rPr>
          <w:rFonts w:ascii="Courier New" w:hAnsi="Courier New" w:cs="Courier New"/>
        </w:rPr>
      </w:pPr>
    </w:p>
    <w:p w14:paraId="7538A9BA" w14:textId="77777777" w:rsidR="009148BF" w:rsidRPr="009148BF" w:rsidRDefault="009148BF" w:rsidP="003B7C6D">
      <w:pPr>
        <w:ind w:left="720"/>
        <w:rPr>
          <w:rFonts w:ascii="Courier New" w:hAnsi="Courier New" w:cs="Courier New"/>
        </w:rPr>
      </w:pPr>
      <w:r w:rsidRPr="009148BF">
        <w:rPr>
          <w:rFonts w:ascii="Courier New" w:hAnsi="Courier New" w:cs="Courier New"/>
        </w:rPr>
        <w:t># Example usage:</w:t>
      </w:r>
    </w:p>
    <w:p w14:paraId="19D44C1E" w14:textId="77777777" w:rsidR="009148BF" w:rsidRPr="009148BF" w:rsidRDefault="009148BF" w:rsidP="003B7C6D">
      <w:pPr>
        <w:ind w:left="720"/>
        <w:rPr>
          <w:rFonts w:ascii="Courier New" w:hAnsi="Courier New" w:cs="Courier New"/>
        </w:rPr>
      </w:pPr>
      <w:r w:rsidRPr="009148BF">
        <w:rPr>
          <w:rFonts w:ascii="Courier New" w:hAnsi="Courier New" w:cs="Courier New"/>
        </w:rPr>
        <w:t>key = "apple"</w:t>
      </w:r>
    </w:p>
    <w:p w14:paraId="0078E502" w14:textId="77777777" w:rsidR="009148BF" w:rsidRPr="009148BF" w:rsidRDefault="009148BF" w:rsidP="003B7C6D">
      <w:pPr>
        <w:ind w:left="720"/>
        <w:rPr>
          <w:rFonts w:ascii="Courier New" w:hAnsi="Courier New" w:cs="Courier New"/>
        </w:rPr>
      </w:pPr>
      <w:r w:rsidRPr="009148BF">
        <w:rPr>
          <w:rFonts w:ascii="Courier New" w:hAnsi="Courier New" w:cs="Courier New"/>
        </w:rPr>
        <w:t xml:space="preserve">index = </w:t>
      </w:r>
      <w:proofErr w:type="spellStart"/>
      <w:r w:rsidRPr="009148BF">
        <w:rPr>
          <w:rFonts w:ascii="Courier New" w:hAnsi="Courier New" w:cs="Courier New"/>
        </w:rPr>
        <w:t>hash_function</w:t>
      </w:r>
      <w:proofErr w:type="spellEnd"/>
      <w:r w:rsidRPr="009148BF">
        <w:rPr>
          <w:rFonts w:ascii="Courier New" w:hAnsi="Courier New" w:cs="Courier New"/>
        </w:rPr>
        <w:t>(key)</w:t>
      </w:r>
    </w:p>
    <w:p w14:paraId="38F6237E" w14:textId="77777777" w:rsidR="009148BF" w:rsidRPr="009148BF" w:rsidRDefault="009148BF" w:rsidP="003B7C6D">
      <w:pPr>
        <w:ind w:left="720"/>
        <w:rPr>
          <w:rFonts w:ascii="Courier New" w:hAnsi="Courier New" w:cs="Courier New"/>
        </w:rPr>
      </w:pPr>
      <w:proofErr w:type="gramStart"/>
      <w:r w:rsidRPr="009148BF">
        <w:rPr>
          <w:rFonts w:ascii="Courier New" w:hAnsi="Courier New" w:cs="Courier New"/>
        </w:rPr>
        <w:t>print(</w:t>
      </w:r>
      <w:proofErr w:type="spellStart"/>
      <w:proofErr w:type="gramEnd"/>
      <w:r w:rsidRPr="009148BF">
        <w:rPr>
          <w:rFonts w:ascii="Courier New" w:hAnsi="Courier New" w:cs="Courier New"/>
        </w:rPr>
        <w:t>f"The</w:t>
      </w:r>
      <w:proofErr w:type="spellEnd"/>
      <w:r w:rsidRPr="009148BF">
        <w:rPr>
          <w:rFonts w:ascii="Courier New" w:hAnsi="Courier New" w:cs="Courier New"/>
        </w:rPr>
        <w:t xml:space="preserve"> hash index for key '{key}' is {index}")</w:t>
      </w:r>
    </w:p>
    <w:p w14:paraId="55BC613B" w14:textId="77777777" w:rsidR="009148BF" w:rsidRPr="009148BF" w:rsidRDefault="009148BF" w:rsidP="003B7C6D">
      <w:pPr>
        <w:ind w:left="720"/>
        <w:rPr>
          <w:rFonts w:ascii="Courier New" w:hAnsi="Courier New" w:cs="Courier New"/>
        </w:rPr>
      </w:pPr>
      <w:r w:rsidRPr="009148BF">
        <w:rPr>
          <w:rFonts w:ascii="Courier New" w:hAnsi="Courier New" w:cs="Courier New"/>
        </w:rPr>
        <w:t>Output:</w:t>
      </w:r>
    </w:p>
    <w:p w14:paraId="7AB9BAE5" w14:textId="77777777" w:rsidR="009148BF" w:rsidRPr="009148BF" w:rsidRDefault="009148BF" w:rsidP="003B7C6D">
      <w:pPr>
        <w:ind w:left="720"/>
        <w:rPr>
          <w:rFonts w:ascii="Courier New" w:hAnsi="Courier New" w:cs="Courier New"/>
        </w:rPr>
      </w:pPr>
      <w:r w:rsidRPr="009148BF">
        <w:rPr>
          <w:rFonts w:ascii="Courier New" w:hAnsi="Courier New" w:cs="Courier New"/>
        </w:rPr>
        <w:t>The hash index for key 'apple' is 0</w:t>
      </w:r>
    </w:p>
    <w:p w14:paraId="4243CD5D" w14:textId="77777777" w:rsidR="009148BF" w:rsidRPr="009148BF" w:rsidRDefault="00476FB8" w:rsidP="009148BF">
      <w:pPr>
        <w:rPr>
          <w:rFonts w:ascii="Cambria" w:hAnsi="Cambria"/>
        </w:rPr>
      </w:pPr>
      <w:r>
        <w:rPr>
          <w:rFonts w:ascii="Cambria" w:hAnsi="Cambria"/>
        </w:rPr>
        <w:pict w14:anchorId="7DC3F4BF">
          <v:rect id="_x0000_i6254" style="width:0;height:1.5pt" o:hralign="center" o:hrstd="t" o:hr="t" fillcolor="#a0a0a0" stroked="f"/>
        </w:pict>
      </w:r>
    </w:p>
    <w:p w14:paraId="3E2A5176" w14:textId="77777777" w:rsidR="009148BF" w:rsidRPr="009148BF" w:rsidRDefault="009148BF" w:rsidP="009148BF">
      <w:pPr>
        <w:rPr>
          <w:rFonts w:ascii="Cambria" w:hAnsi="Cambria"/>
          <w:b/>
          <w:bCs/>
        </w:rPr>
      </w:pPr>
      <w:r w:rsidRPr="009148BF">
        <w:rPr>
          <w:rFonts w:ascii="Cambria" w:hAnsi="Cambria"/>
          <w:b/>
          <w:bCs/>
        </w:rPr>
        <w:t>Key Differences Between Hash Table and Hash Function</w:t>
      </w:r>
    </w:p>
    <w:tbl>
      <w:tblPr>
        <w:tblStyle w:val="TableGrid"/>
        <w:tblW w:w="0" w:type="auto"/>
        <w:tblLook w:val="04A0" w:firstRow="1" w:lastRow="0" w:firstColumn="1" w:lastColumn="0" w:noHBand="0" w:noVBand="1"/>
      </w:tblPr>
      <w:tblGrid>
        <w:gridCol w:w="1513"/>
        <w:gridCol w:w="3887"/>
        <w:gridCol w:w="3616"/>
      </w:tblGrid>
      <w:tr w:rsidR="009148BF" w:rsidRPr="009148BF" w14:paraId="260C8655" w14:textId="77777777" w:rsidTr="00681465">
        <w:tc>
          <w:tcPr>
            <w:tcW w:w="0" w:type="auto"/>
            <w:hideMark/>
          </w:tcPr>
          <w:p w14:paraId="7883EC30" w14:textId="77777777" w:rsidR="009148BF" w:rsidRPr="009148BF" w:rsidRDefault="009148BF" w:rsidP="009148BF">
            <w:pPr>
              <w:spacing w:after="160" w:line="259" w:lineRule="auto"/>
              <w:rPr>
                <w:rFonts w:ascii="Cambria" w:hAnsi="Cambria"/>
                <w:b/>
                <w:bCs/>
              </w:rPr>
            </w:pPr>
            <w:r w:rsidRPr="009148BF">
              <w:rPr>
                <w:rFonts w:ascii="Cambria" w:hAnsi="Cambria"/>
                <w:b/>
                <w:bCs/>
              </w:rPr>
              <w:t>Aspect</w:t>
            </w:r>
          </w:p>
        </w:tc>
        <w:tc>
          <w:tcPr>
            <w:tcW w:w="0" w:type="auto"/>
            <w:hideMark/>
          </w:tcPr>
          <w:p w14:paraId="7808E2D9" w14:textId="77777777" w:rsidR="009148BF" w:rsidRPr="009148BF" w:rsidRDefault="009148BF" w:rsidP="009148BF">
            <w:pPr>
              <w:spacing w:after="160" w:line="259" w:lineRule="auto"/>
              <w:rPr>
                <w:rFonts w:ascii="Cambria" w:hAnsi="Cambria"/>
                <w:b/>
                <w:bCs/>
              </w:rPr>
            </w:pPr>
            <w:r w:rsidRPr="009148BF">
              <w:rPr>
                <w:rFonts w:ascii="Cambria" w:hAnsi="Cambria"/>
                <w:b/>
                <w:bCs/>
              </w:rPr>
              <w:t>Hash Table</w:t>
            </w:r>
          </w:p>
        </w:tc>
        <w:tc>
          <w:tcPr>
            <w:tcW w:w="0" w:type="auto"/>
            <w:hideMark/>
          </w:tcPr>
          <w:p w14:paraId="07F390F4" w14:textId="77777777" w:rsidR="009148BF" w:rsidRPr="009148BF" w:rsidRDefault="009148BF" w:rsidP="009148BF">
            <w:pPr>
              <w:spacing w:after="160" w:line="259" w:lineRule="auto"/>
              <w:rPr>
                <w:rFonts w:ascii="Cambria" w:hAnsi="Cambria"/>
                <w:b/>
                <w:bCs/>
              </w:rPr>
            </w:pPr>
            <w:r w:rsidRPr="009148BF">
              <w:rPr>
                <w:rFonts w:ascii="Cambria" w:hAnsi="Cambria"/>
                <w:b/>
                <w:bCs/>
              </w:rPr>
              <w:t>Hash Function</w:t>
            </w:r>
          </w:p>
        </w:tc>
      </w:tr>
      <w:tr w:rsidR="009148BF" w:rsidRPr="009148BF" w14:paraId="5F56814B" w14:textId="77777777" w:rsidTr="00681465">
        <w:tc>
          <w:tcPr>
            <w:tcW w:w="0" w:type="auto"/>
            <w:hideMark/>
          </w:tcPr>
          <w:p w14:paraId="498A2C5E" w14:textId="77777777" w:rsidR="009148BF" w:rsidRPr="009148BF" w:rsidRDefault="009148BF" w:rsidP="009148BF">
            <w:pPr>
              <w:spacing w:after="160" w:line="259" w:lineRule="auto"/>
              <w:rPr>
                <w:rFonts w:ascii="Cambria" w:hAnsi="Cambria"/>
              </w:rPr>
            </w:pPr>
            <w:r w:rsidRPr="009148BF">
              <w:rPr>
                <w:rFonts w:ascii="Cambria" w:hAnsi="Cambria"/>
                <w:b/>
                <w:bCs/>
              </w:rPr>
              <w:t>Purpose</w:t>
            </w:r>
          </w:p>
        </w:tc>
        <w:tc>
          <w:tcPr>
            <w:tcW w:w="0" w:type="auto"/>
            <w:hideMark/>
          </w:tcPr>
          <w:p w14:paraId="54D4E28C" w14:textId="77777777" w:rsidR="009148BF" w:rsidRPr="009148BF" w:rsidRDefault="009148BF" w:rsidP="009148BF">
            <w:pPr>
              <w:spacing w:after="160" w:line="259" w:lineRule="auto"/>
              <w:rPr>
                <w:rFonts w:ascii="Cambria" w:hAnsi="Cambria"/>
              </w:rPr>
            </w:pPr>
            <w:r w:rsidRPr="009148BF">
              <w:rPr>
                <w:rFonts w:ascii="Cambria" w:hAnsi="Cambria"/>
              </w:rPr>
              <w:t>Data structure for storing key-value pairs</w:t>
            </w:r>
          </w:p>
        </w:tc>
        <w:tc>
          <w:tcPr>
            <w:tcW w:w="0" w:type="auto"/>
            <w:hideMark/>
          </w:tcPr>
          <w:p w14:paraId="0603EAE2" w14:textId="77777777" w:rsidR="009148BF" w:rsidRPr="009148BF" w:rsidRDefault="009148BF" w:rsidP="009148BF">
            <w:pPr>
              <w:spacing w:after="160" w:line="259" w:lineRule="auto"/>
              <w:rPr>
                <w:rFonts w:ascii="Cambria" w:hAnsi="Cambria"/>
              </w:rPr>
            </w:pPr>
            <w:r w:rsidRPr="009148BF">
              <w:rPr>
                <w:rFonts w:ascii="Cambria" w:hAnsi="Cambria"/>
              </w:rPr>
              <w:t>Function that maps a key to an index (hash value)</w:t>
            </w:r>
          </w:p>
        </w:tc>
      </w:tr>
      <w:tr w:rsidR="009148BF" w:rsidRPr="009148BF" w14:paraId="1696107F" w14:textId="77777777" w:rsidTr="00681465">
        <w:tc>
          <w:tcPr>
            <w:tcW w:w="0" w:type="auto"/>
            <w:hideMark/>
          </w:tcPr>
          <w:p w14:paraId="14AB05FF" w14:textId="77777777" w:rsidR="009148BF" w:rsidRPr="009148BF" w:rsidRDefault="009148BF" w:rsidP="009148BF">
            <w:pPr>
              <w:spacing w:after="160" w:line="259" w:lineRule="auto"/>
              <w:rPr>
                <w:rFonts w:ascii="Cambria" w:hAnsi="Cambria"/>
              </w:rPr>
            </w:pPr>
            <w:r w:rsidRPr="009148BF">
              <w:rPr>
                <w:rFonts w:ascii="Cambria" w:hAnsi="Cambria"/>
                <w:b/>
                <w:bCs/>
              </w:rPr>
              <w:t>Main Role</w:t>
            </w:r>
          </w:p>
        </w:tc>
        <w:tc>
          <w:tcPr>
            <w:tcW w:w="0" w:type="auto"/>
            <w:hideMark/>
          </w:tcPr>
          <w:p w14:paraId="0011C2C2" w14:textId="77777777" w:rsidR="009148BF" w:rsidRPr="009148BF" w:rsidRDefault="009148BF" w:rsidP="009148BF">
            <w:pPr>
              <w:spacing w:after="160" w:line="259" w:lineRule="auto"/>
              <w:rPr>
                <w:rFonts w:ascii="Cambria" w:hAnsi="Cambria"/>
              </w:rPr>
            </w:pPr>
            <w:r w:rsidRPr="009148BF">
              <w:rPr>
                <w:rFonts w:ascii="Cambria" w:hAnsi="Cambria"/>
              </w:rPr>
              <w:t>Provides fast access, insertion, and deletion</w:t>
            </w:r>
          </w:p>
        </w:tc>
        <w:tc>
          <w:tcPr>
            <w:tcW w:w="0" w:type="auto"/>
            <w:hideMark/>
          </w:tcPr>
          <w:p w14:paraId="44694C04" w14:textId="77777777" w:rsidR="009148BF" w:rsidRPr="009148BF" w:rsidRDefault="009148BF" w:rsidP="009148BF">
            <w:pPr>
              <w:spacing w:after="160" w:line="259" w:lineRule="auto"/>
              <w:rPr>
                <w:rFonts w:ascii="Cambria" w:hAnsi="Cambria"/>
              </w:rPr>
            </w:pPr>
            <w:r w:rsidRPr="009148BF">
              <w:rPr>
                <w:rFonts w:ascii="Cambria" w:hAnsi="Cambria"/>
              </w:rPr>
              <w:t>Computes a hash code for a key</w:t>
            </w:r>
          </w:p>
        </w:tc>
      </w:tr>
      <w:tr w:rsidR="009148BF" w:rsidRPr="009148BF" w14:paraId="4A2C72BC" w14:textId="77777777" w:rsidTr="00681465">
        <w:tc>
          <w:tcPr>
            <w:tcW w:w="0" w:type="auto"/>
            <w:hideMark/>
          </w:tcPr>
          <w:p w14:paraId="16038D7D" w14:textId="77777777" w:rsidR="009148BF" w:rsidRPr="009148BF" w:rsidRDefault="009148BF" w:rsidP="009148BF">
            <w:pPr>
              <w:spacing w:after="160" w:line="259" w:lineRule="auto"/>
              <w:rPr>
                <w:rFonts w:ascii="Cambria" w:hAnsi="Cambria"/>
              </w:rPr>
            </w:pPr>
            <w:r w:rsidRPr="009148BF">
              <w:rPr>
                <w:rFonts w:ascii="Cambria" w:hAnsi="Cambria"/>
                <w:b/>
                <w:bCs/>
              </w:rPr>
              <w:t>Storage</w:t>
            </w:r>
          </w:p>
        </w:tc>
        <w:tc>
          <w:tcPr>
            <w:tcW w:w="0" w:type="auto"/>
            <w:hideMark/>
          </w:tcPr>
          <w:p w14:paraId="2157B47A" w14:textId="77777777" w:rsidR="009148BF" w:rsidRPr="009148BF" w:rsidRDefault="009148BF" w:rsidP="009148BF">
            <w:pPr>
              <w:spacing w:after="160" w:line="259" w:lineRule="auto"/>
              <w:rPr>
                <w:rFonts w:ascii="Cambria" w:hAnsi="Cambria"/>
              </w:rPr>
            </w:pPr>
            <w:r w:rsidRPr="009148BF">
              <w:rPr>
                <w:rFonts w:ascii="Cambria" w:hAnsi="Cambria"/>
              </w:rPr>
              <w:t>Stores data (key-value pairs)</w:t>
            </w:r>
          </w:p>
        </w:tc>
        <w:tc>
          <w:tcPr>
            <w:tcW w:w="0" w:type="auto"/>
            <w:hideMark/>
          </w:tcPr>
          <w:p w14:paraId="3CB36B69" w14:textId="77777777" w:rsidR="009148BF" w:rsidRPr="009148BF" w:rsidRDefault="009148BF" w:rsidP="009148BF">
            <w:pPr>
              <w:spacing w:after="160" w:line="259" w:lineRule="auto"/>
              <w:rPr>
                <w:rFonts w:ascii="Cambria" w:hAnsi="Cambria"/>
              </w:rPr>
            </w:pPr>
            <w:r w:rsidRPr="009148BF">
              <w:rPr>
                <w:rFonts w:ascii="Cambria" w:hAnsi="Cambria"/>
              </w:rPr>
              <w:t>Maps keys to indexes in a hash table</w:t>
            </w:r>
          </w:p>
        </w:tc>
      </w:tr>
      <w:tr w:rsidR="009148BF" w:rsidRPr="009148BF" w14:paraId="0857F75E" w14:textId="77777777" w:rsidTr="00681465">
        <w:tc>
          <w:tcPr>
            <w:tcW w:w="0" w:type="auto"/>
            <w:hideMark/>
          </w:tcPr>
          <w:p w14:paraId="263A7D1A" w14:textId="77777777" w:rsidR="009148BF" w:rsidRPr="009148BF" w:rsidRDefault="009148BF" w:rsidP="009148BF">
            <w:pPr>
              <w:spacing w:after="160" w:line="259" w:lineRule="auto"/>
              <w:rPr>
                <w:rFonts w:ascii="Cambria" w:hAnsi="Cambria"/>
              </w:rPr>
            </w:pPr>
            <w:r w:rsidRPr="009148BF">
              <w:rPr>
                <w:rFonts w:ascii="Cambria" w:hAnsi="Cambria"/>
                <w:b/>
                <w:bCs/>
              </w:rPr>
              <w:t>Key Operation</w:t>
            </w:r>
          </w:p>
        </w:tc>
        <w:tc>
          <w:tcPr>
            <w:tcW w:w="0" w:type="auto"/>
            <w:hideMark/>
          </w:tcPr>
          <w:p w14:paraId="2CDE0A04" w14:textId="77777777" w:rsidR="009148BF" w:rsidRPr="009148BF" w:rsidRDefault="009148BF" w:rsidP="009148BF">
            <w:pPr>
              <w:spacing w:after="160" w:line="259" w:lineRule="auto"/>
              <w:rPr>
                <w:rFonts w:ascii="Cambria" w:hAnsi="Cambria"/>
              </w:rPr>
            </w:pPr>
            <w:r w:rsidRPr="009148BF">
              <w:rPr>
                <w:rFonts w:ascii="Cambria" w:hAnsi="Cambria"/>
              </w:rPr>
              <w:t>Insert, lookup, delete</w:t>
            </w:r>
          </w:p>
        </w:tc>
        <w:tc>
          <w:tcPr>
            <w:tcW w:w="0" w:type="auto"/>
            <w:hideMark/>
          </w:tcPr>
          <w:p w14:paraId="5D32FE70" w14:textId="77777777" w:rsidR="009148BF" w:rsidRPr="009148BF" w:rsidRDefault="009148BF" w:rsidP="009148BF">
            <w:pPr>
              <w:spacing w:after="160" w:line="259" w:lineRule="auto"/>
              <w:rPr>
                <w:rFonts w:ascii="Cambria" w:hAnsi="Cambria"/>
              </w:rPr>
            </w:pPr>
            <w:r w:rsidRPr="009148BF">
              <w:rPr>
                <w:rFonts w:ascii="Cambria" w:hAnsi="Cambria"/>
              </w:rPr>
              <w:t>Generates a hash code from the key</w:t>
            </w:r>
          </w:p>
        </w:tc>
      </w:tr>
      <w:tr w:rsidR="009148BF" w:rsidRPr="009148BF" w14:paraId="6B6E08F9" w14:textId="77777777" w:rsidTr="00681465">
        <w:tc>
          <w:tcPr>
            <w:tcW w:w="0" w:type="auto"/>
            <w:hideMark/>
          </w:tcPr>
          <w:p w14:paraId="31B97B1C" w14:textId="77777777" w:rsidR="009148BF" w:rsidRPr="009148BF" w:rsidRDefault="009148BF" w:rsidP="009148BF">
            <w:pPr>
              <w:spacing w:after="160" w:line="259" w:lineRule="auto"/>
              <w:rPr>
                <w:rFonts w:ascii="Cambria" w:hAnsi="Cambria"/>
              </w:rPr>
            </w:pPr>
            <w:r w:rsidRPr="009148BF">
              <w:rPr>
                <w:rFonts w:ascii="Cambria" w:hAnsi="Cambria"/>
                <w:b/>
                <w:bCs/>
              </w:rPr>
              <w:lastRenderedPageBreak/>
              <w:t>Example</w:t>
            </w:r>
          </w:p>
        </w:tc>
        <w:tc>
          <w:tcPr>
            <w:tcW w:w="0" w:type="auto"/>
            <w:hideMark/>
          </w:tcPr>
          <w:p w14:paraId="33B4B039" w14:textId="77777777" w:rsidR="009148BF" w:rsidRPr="009148BF" w:rsidRDefault="009148BF" w:rsidP="009148BF">
            <w:pPr>
              <w:spacing w:after="160" w:line="259" w:lineRule="auto"/>
              <w:rPr>
                <w:rFonts w:ascii="Cambria" w:hAnsi="Cambria"/>
              </w:rPr>
            </w:pPr>
            <w:r w:rsidRPr="009148BF">
              <w:rPr>
                <w:rFonts w:ascii="Cambria" w:hAnsi="Cambria"/>
              </w:rPr>
              <w:t>A table with keys like employee ID and values like names</w:t>
            </w:r>
          </w:p>
        </w:tc>
        <w:tc>
          <w:tcPr>
            <w:tcW w:w="0" w:type="auto"/>
            <w:hideMark/>
          </w:tcPr>
          <w:p w14:paraId="35D94663" w14:textId="77777777" w:rsidR="009148BF" w:rsidRPr="009148BF" w:rsidRDefault="009148BF" w:rsidP="009148BF">
            <w:pPr>
              <w:spacing w:after="160" w:line="259" w:lineRule="auto"/>
              <w:rPr>
                <w:rFonts w:ascii="Cambria" w:hAnsi="Cambria"/>
              </w:rPr>
            </w:pPr>
            <w:r w:rsidRPr="009148BF">
              <w:rPr>
                <w:rFonts w:ascii="Cambria" w:hAnsi="Cambria"/>
              </w:rPr>
              <w:t>A function that maps "apple" to an index in the table</w:t>
            </w:r>
          </w:p>
        </w:tc>
      </w:tr>
    </w:tbl>
    <w:p w14:paraId="775B1D75" w14:textId="77777777" w:rsidR="009148BF" w:rsidRPr="009148BF" w:rsidRDefault="00476FB8" w:rsidP="009148BF">
      <w:pPr>
        <w:rPr>
          <w:rFonts w:ascii="Cambria" w:hAnsi="Cambria"/>
        </w:rPr>
      </w:pPr>
      <w:r>
        <w:rPr>
          <w:rFonts w:ascii="Cambria" w:hAnsi="Cambria"/>
        </w:rPr>
        <w:pict w14:anchorId="61915100">
          <v:rect id="_x0000_i6255" style="width:0;height:1.5pt" o:hralign="center" o:hrstd="t" o:hr="t" fillcolor="#a0a0a0" stroked="f"/>
        </w:pict>
      </w:r>
    </w:p>
    <w:p w14:paraId="7D860C02" w14:textId="77777777" w:rsidR="009148BF" w:rsidRPr="009148BF" w:rsidRDefault="009148BF" w:rsidP="009148BF">
      <w:pPr>
        <w:rPr>
          <w:rFonts w:ascii="Cambria" w:hAnsi="Cambria"/>
          <w:b/>
          <w:bCs/>
        </w:rPr>
      </w:pPr>
      <w:r w:rsidRPr="009148BF">
        <w:rPr>
          <w:rFonts w:ascii="Cambria" w:hAnsi="Cambria"/>
          <w:b/>
          <w:bCs/>
        </w:rPr>
        <w:t>Advantages of Hash Tables</w:t>
      </w:r>
    </w:p>
    <w:p w14:paraId="1A87A855" w14:textId="77777777" w:rsidR="009148BF" w:rsidRPr="009148BF" w:rsidRDefault="009148BF" w:rsidP="0012352C">
      <w:pPr>
        <w:numPr>
          <w:ilvl w:val="0"/>
          <w:numId w:val="231"/>
        </w:numPr>
        <w:rPr>
          <w:rFonts w:ascii="Cambria" w:hAnsi="Cambria"/>
        </w:rPr>
      </w:pPr>
      <w:r w:rsidRPr="009148BF">
        <w:rPr>
          <w:rFonts w:ascii="Cambria" w:hAnsi="Cambria"/>
          <w:b/>
          <w:bCs/>
        </w:rPr>
        <w:t>Fast Access</w:t>
      </w:r>
      <w:r w:rsidRPr="009148BF">
        <w:rPr>
          <w:rFonts w:ascii="Cambria" w:hAnsi="Cambria"/>
        </w:rPr>
        <w:t>: Hash tables offer constant-time average complexity (</w:t>
      </w:r>
      <w:proofErr w:type="gramStart"/>
      <w:r w:rsidRPr="009148BF">
        <w:rPr>
          <w:rFonts w:ascii="Cambria" w:hAnsi="Cambria"/>
        </w:rPr>
        <w:t>O(</w:t>
      </w:r>
      <w:proofErr w:type="gramEnd"/>
      <w:r w:rsidRPr="009148BF">
        <w:rPr>
          <w:rFonts w:ascii="Cambria" w:hAnsi="Cambria"/>
        </w:rPr>
        <w:t>1)) for lookup, insertion, and deletion operations.</w:t>
      </w:r>
    </w:p>
    <w:p w14:paraId="6151853E" w14:textId="77777777" w:rsidR="009148BF" w:rsidRPr="009148BF" w:rsidRDefault="009148BF" w:rsidP="0012352C">
      <w:pPr>
        <w:numPr>
          <w:ilvl w:val="0"/>
          <w:numId w:val="231"/>
        </w:numPr>
        <w:rPr>
          <w:rFonts w:ascii="Cambria" w:hAnsi="Cambria"/>
        </w:rPr>
      </w:pPr>
      <w:r w:rsidRPr="009148BF">
        <w:rPr>
          <w:rFonts w:ascii="Cambria" w:hAnsi="Cambria"/>
          <w:b/>
          <w:bCs/>
        </w:rPr>
        <w:t>Efficient for Large Data</w:t>
      </w:r>
      <w:r w:rsidRPr="009148BF">
        <w:rPr>
          <w:rFonts w:ascii="Cambria" w:hAnsi="Cambria"/>
        </w:rPr>
        <w:t xml:space="preserve">: They are highly efficient for applications that require fast access to large amounts of data, such as </w:t>
      </w:r>
      <w:r w:rsidRPr="009148BF">
        <w:rPr>
          <w:rFonts w:ascii="Cambria" w:hAnsi="Cambria"/>
          <w:b/>
          <w:bCs/>
        </w:rPr>
        <w:t>caching</w:t>
      </w:r>
      <w:r w:rsidRPr="009148BF">
        <w:rPr>
          <w:rFonts w:ascii="Cambria" w:hAnsi="Cambria"/>
        </w:rPr>
        <w:t xml:space="preserve"> or </w:t>
      </w:r>
      <w:r w:rsidRPr="009148BF">
        <w:rPr>
          <w:rFonts w:ascii="Cambria" w:hAnsi="Cambria"/>
          <w:b/>
          <w:bCs/>
        </w:rPr>
        <w:t>database indexing</w:t>
      </w:r>
      <w:r w:rsidRPr="009148BF">
        <w:rPr>
          <w:rFonts w:ascii="Cambria" w:hAnsi="Cambria"/>
        </w:rPr>
        <w:t>.</w:t>
      </w:r>
    </w:p>
    <w:p w14:paraId="0F71767D" w14:textId="77777777" w:rsidR="009148BF" w:rsidRPr="009148BF" w:rsidRDefault="009148BF" w:rsidP="0012352C">
      <w:pPr>
        <w:numPr>
          <w:ilvl w:val="0"/>
          <w:numId w:val="231"/>
        </w:numPr>
        <w:rPr>
          <w:rFonts w:ascii="Cambria" w:hAnsi="Cambria"/>
        </w:rPr>
      </w:pPr>
      <w:r w:rsidRPr="009148BF">
        <w:rPr>
          <w:rFonts w:ascii="Cambria" w:hAnsi="Cambria"/>
          <w:b/>
          <w:bCs/>
        </w:rPr>
        <w:t>No Need for Sequential Search</w:t>
      </w:r>
      <w:r w:rsidRPr="009148BF">
        <w:rPr>
          <w:rFonts w:ascii="Cambria" w:hAnsi="Cambria"/>
        </w:rPr>
        <w:t>: Unlike arrays or lists, there is no need to perform a sequential search to find an element.</w:t>
      </w:r>
    </w:p>
    <w:p w14:paraId="0EDB6085" w14:textId="77777777" w:rsidR="009148BF" w:rsidRPr="009148BF" w:rsidRDefault="009148BF" w:rsidP="009148BF">
      <w:pPr>
        <w:rPr>
          <w:rFonts w:ascii="Cambria" w:hAnsi="Cambria"/>
          <w:b/>
          <w:bCs/>
        </w:rPr>
      </w:pPr>
      <w:r w:rsidRPr="009148BF">
        <w:rPr>
          <w:rFonts w:ascii="Cambria" w:hAnsi="Cambria"/>
          <w:b/>
          <w:bCs/>
        </w:rPr>
        <w:t>Disadvantages of Hash Tables</w:t>
      </w:r>
    </w:p>
    <w:p w14:paraId="11129042" w14:textId="77777777" w:rsidR="009148BF" w:rsidRPr="009148BF" w:rsidRDefault="009148BF" w:rsidP="0012352C">
      <w:pPr>
        <w:numPr>
          <w:ilvl w:val="0"/>
          <w:numId w:val="232"/>
        </w:numPr>
        <w:rPr>
          <w:rFonts w:ascii="Cambria" w:hAnsi="Cambria"/>
        </w:rPr>
      </w:pPr>
      <w:r w:rsidRPr="009148BF">
        <w:rPr>
          <w:rFonts w:ascii="Cambria" w:hAnsi="Cambria"/>
          <w:b/>
          <w:bCs/>
        </w:rPr>
        <w:t>Collisions</w:t>
      </w:r>
      <w:r w:rsidRPr="009148BF">
        <w:rPr>
          <w:rFonts w:ascii="Cambria" w:hAnsi="Cambria"/>
        </w:rPr>
        <w:t>: Despite efforts to minimize them, hash collisions can still occur, leading to performance issues if not handled well.</w:t>
      </w:r>
    </w:p>
    <w:p w14:paraId="1034E176" w14:textId="77777777" w:rsidR="009148BF" w:rsidRPr="009148BF" w:rsidRDefault="009148BF" w:rsidP="0012352C">
      <w:pPr>
        <w:numPr>
          <w:ilvl w:val="0"/>
          <w:numId w:val="232"/>
        </w:numPr>
        <w:rPr>
          <w:rFonts w:ascii="Cambria" w:hAnsi="Cambria"/>
        </w:rPr>
      </w:pPr>
      <w:r w:rsidRPr="009148BF">
        <w:rPr>
          <w:rFonts w:ascii="Cambria" w:hAnsi="Cambria"/>
          <w:b/>
          <w:bCs/>
        </w:rPr>
        <w:t>Memory Usage</w:t>
      </w:r>
      <w:r w:rsidRPr="009148BF">
        <w:rPr>
          <w:rFonts w:ascii="Cambria" w:hAnsi="Cambria"/>
        </w:rPr>
        <w:t>: Hash tables can consume more memory, especially when they are sparse or not fully utilized.</w:t>
      </w:r>
    </w:p>
    <w:p w14:paraId="57BA2928" w14:textId="77777777" w:rsidR="009148BF" w:rsidRPr="009148BF" w:rsidRDefault="009148BF" w:rsidP="0012352C">
      <w:pPr>
        <w:numPr>
          <w:ilvl w:val="0"/>
          <w:numId w:val="232"/>
        </w:numPr>
        <w:rPr>
          <w:rFonts w:ascii="Cambria" w:hAnsi="Cambria"/>
        </w:rPr>
      </w:pPr>
      <w:r w:rsidRPr="009148BF">
        <w:rPr>
          <w:rFonts w:ascii="Cambria" w:hAnsi="Cambria"/>
          <w:b/>
          <w:bCs/>
        </w:rPr>
        <w:t>Unpredictable Performance</w:t>
      </w:r>
      <w:r w:rsidRPr="009148BF">
        <w:rPr>
          <w:rFonts w:ascii="Cambria" w:hAnsi="Cambria"/>
        </w:rPr>
        <w:t>: If the hash function isn’t good or if there are too many collisions, the performance can degrade to O(n) in the worst case.</w:t>
      </w:r>
    </w:p>
    <w:p w14:paraId="1BC9D3B4" w14:textId="77777777" w:rsidR="009148BF" w:rsidRPr="009148BF" w:rsidRDefault="00476FB8" w:rsidP="009148BF">
      <w:pPr>
        <w:rPr>
          <w:rFonts w:ascii="Cambria" w:hAnsi="Cambria"/>
        </w:rPr>
      </w:pPr>
      <w:r>
        <w:rPr>
          <w:rFonts w:ascii="Cambria" w:hAnsi="Cambria"/>
        </w:rPr>
        <w:pict w14:anchorId="1EDD5288">
          <v:rect id="_x0000_i6256" style="width:0;height:1.5pt" o:hralign="center" o:hrstd="t" o:hr="t" fillcolor="#a0a0a0" stroked="f"/>
        </w:pict>
      </w:r>
    </w:p>
    <w:p w14:paraId="28CB50A5" w14:textId="77777777" w:rsidR="009148BF" w:rsidRPr="009148BF" w:rsidRDefault="009148BF" w:rsidP="009148BF">
      <w:pPr>
        <w:rPr>
          <w:rFonts w:ascii="Cambria" w:hAnsi="Cambria"/>
          <w:b/>
          <w:bCs/>
        </w:rPr>
      </w:pPr>
      <w:r w:rsidRPr="009148BF">
        <w:rPr>
          <w:rFonts w:ascii="Cambria" w:hAnsi="Cambria"/>
          <w:b/>
          <w:bCs/>
        </w:rPr>
        <w:t>Summary</w:t>
      </w:r>
    </w:p>
    <w:p w14:paraId="1AE1A2E2" w14:textId="77777777" w:rsidR="009148BF" w:rsidRPr="009148BF" w:rsidRDefault="009148BF" w:rsidP="0012352C">
      <w:pPr>
        <w:numPr>
          <w:ilvl w:val="0"/>
          <w:numId w:val="233"/>
        </w:numPr>
        <w:rPr>
          <w:rFonts w:ascii="Cambria" w:hAnsi="Cambria"/>
        </w:rPr>
      </w:pPr>
      <w:r w:rsidRPr="009148BF">
        <w:rPr>
          <w:rFonts w:ascii="Cambria" w:hAnsi="Cambria"/>
          <w:b/>
          <w:bCs/>
        </w:rPr>
        <w:t>Hash Table</w:t>
      </w:r>
      <w:r w:rsidRPr="009148BF">
        <w:rPr>
          <w:rFonts w:ascii="Cambria" w:hAnsi="Cambria"/>
        </w:rPr>
        <w:t xml:space="preserve"> is a data structure that stores key-value pairs and provides fast retrieval by using a </w:t>
      </w:r>
      <w:r w:rsidRPr="009148BF">
        <w:rPr>
          <w:rFonts w:ascii="Cambria" w:hAnsi="Cambria"/>
          <w:b/>
          <w:bCs/>
        </w:rPr>
        <w:t>hash function</w:t>
      </w:r>
      <w:r w:rsidRPr="009148BF">
        <w:rPr>
          <w:rFonts w:ascii="Cambria" w:hAnsi="Cambria"/>
        </w:rPr>
        <w:t xml:space="preserve"> to map keys to indexes.</w:t>
      </w:r>
    </w:p>
    <w:p w14:paraId="5D3282E1" w14:textId="77777777" w:rsidR="009148BF" w:rsidRPr="009148BF" w:rsidRDefault="009148BF" w:rsidP="0012352C">
      <w:pPr>
        <w:numPr>
          <w:ilvl w:val="0"/>
          <w:numId w:val="233"/>
        </w:numPr>
        <w:rPr>
          <w:rFonts w:ascii="Cambria" w:hAnsi="Cambria"/>
        </w:rPr>
      </w:pPr>
      <w:r w:rsidRPr="009148BF">
        <w:rPr>
          <w:rFonts w:ascii="Cambria" w:hAnsi="Cambria"/>
        </w:rPr>
        <w:t xml:space="preserve">A </w:t>
      </w:r>
      <w:r w:rsidRPr="009148BF">
        <w:rPr>
          <w:rFonts w:ascii="Cambria" w:hAnsi="Cambria"/>
          <w:b/>
          <w:bCs/>
        </w:rPr>
        <w:t>Hash Function</w:t>
      </w:r>
      <w:r w:rsidRPr="009148BF">
        <w:rPr>
          <w:rFonts w:ascii="Cambria" w:hAnsi="Cambria"/>
        </w:rPr>
        <w:t xml:space="preserve"> is an algorithm that takes a key and returns an index, which is used to store or retrieve the associated value in the hash table.</w:t>
      </w:r>
    </w:p>
    <w:p w14:paraId="75D3D637" w14:textId="77777777" w:rsidR="009148BF" w:rsidRPr="009148BF" w:rsidRDefault="009148BF" w:rsidP="0012352C">
      <w:pPr>
        <w:numPr>
          <w:ilvl w:val="0"/>
          <w:numId w:val="233"/>
        </w:numPr>
        <w:rPr>
          <w:rFonts w:ascii="Cambria" w:hAnsi="Cambria"/>
        </w:rPr>
      </w:pPr>
      <w:r w:rsidRPr="009148BF">
        <w:rPr>
          <w:rFonts w:ascii="Cambria" w:hAnsi="Cambria"/>
          <w:b/>
          <w:bCs/>
        </w:rPr>
        <w:t>Collisions</w:t>
      </w:r>
      <w:r w:rsidRPr="009148BF">
        <w:rPr>
          <w:rFonts w:ascii="Cambria" w:hAnsi="Cambria"/>
        </w:rPr>
        <w:t xml:space="preserve"> are handled by techniques like </w:t>
      </w:r>
      <w:r w:rsidRPr="009148BF">
        <w:rPr>
          <w:rFonts w:ascii="Cambria" w:hAnsi="Cambria"/>
          <w:b/>
          <w:bCs/>
        </w:rPr>
        <w:t>chaining</w:t>
      </w:r>
      <w:r w:rsidRPr="009148BF">
        <w:rPr>
          <w:rFonts w:ascii="Cambria" w:hAnsi="Cambria"/>
        </w:rPr>
        <w:t xml:space="preserve"> or </w:t>
      </w:r>
      <w:r w:rsidRPr="009148BF">
        <w:rPr>
          <w:rFonts w:ascii="Cambria" w:hAnsi="Cambria"/>
          <w:b/>
          <w:bCs/>
        </w:rPr>
        <w:t>open addressing</w:t>
      </w:r>
      <w:r w:rsidRPr="009148BF">
        <w:rPr>
          <w:rFonts w:ascii="Cambria" w:hAnsi="Cambria"/>
        </w:rPr>
        <w:t>.</w:t>
      </w:r>
    </w:p>
    <w:p w14:paraId="773B7756" w14:textId="77777777" w:rsidR="009148BF" w:rsidRPr="00FA434D" w:rsidRDefault="009148BF" w:rsidP="007E5693">
      <w:pPr>
        <w:rPr>
          <w:rFonts w:ascii="Cambria" w:hAnsi="Cambria"/>
        </w:rPr>
      </w:pPr>
    </w:p>
    <w:p w14:paraId="62C5C50F" w14:textId="77777777" w:rsidR="00B841A5" w:rsidRDefault="00B841A5" w:rsidP="00B841A5">
      <w:pPr>
        <w:rPr>
          <w:rFonts w:ascii="Cambria" w:hAnsi="Cambria"/>
          <w:b/>
          <w:bCs/>
          <w:sz w:val="24"/>
          <w:szCs w:val="24"/>
        </w:rPr>
      </w:pPr>
    </w:p>
    <w:p w14:paraId="5825CB41" w14:textId="77777777" w:rsidR="00B841A5" w:rsidRPr="00BB7C89" w:rsidRDefault="00B841A5" w:rsidP="00B841A5">
      <w:pPr>
        <w:rPr>
          <w:b/>
          <w:bCs/>
        </w:rPr>
      </w:pPr>
      <w:r w:rsidRPr="00BB7C89">
        <w:rPr>
          <w:b/>
          <w:bCs/>
        </w:rPr>
        <w:t>------------------------------------------------------------------------------------------------------------------------------------</w:t>
      </w:r>
    </w:p>
    <w:p w14:paraId="3CF371A7" w14:textId="77777777" w:rsidR="00B841A5" w:rsidRPr="00B26A6F" w:rsidRDefault="00B841A5" w:rsidP="00B841A5">
      <w:pPr>
        <w:rPr>
          <w:rFonts w:ascii="Cambria" w:hAnsi="Cambria"/>
          <w:b/>
          <w:bCs/>
          <w:sz w:val="24"/>
          <w:szCs w:val="24"/>
        </w:rPr>
      </w:pPr>
    </w:p>
    <w:p w14:paraId="625BE2DE" w14:textId="47D25A28" w:rsidR="00B841A5" w:rsidRPr="00D737A3" w:rsidRDefault="009E62C7" w:rsidP="00B841A5">
      <w:pPr>
        <w:rPr>
          <w:rFonts w:ascii="Cambria" w:hAnsi="Cambria"/>
          <w:b/>
          <w:bCs/>
          <w:sz w:val="24"/>
          <w:szCs w:val="24"/>
        </w:rPr>
      </w:pPr>
      <w:r>
        <w:rPr>
          <w:rFonts w:ascii="Cambria" w:hAnsi="Cambria"/>
          <w:b/>
          <w:bCs/>
          <w:sz w:val="24"/>
          <w:szCs w:val="24"/>
        </w:rPr>
        <w:t>39</w:t>
      </w:r>
      <w:r w:rsidR="00B841A5">
        <w:rPr>
          <w:rFonts w:ascii="Cambria" w:hAnsi="Cambria"/>
          <w:b/>
          <w:bCs/>
          <w:sz w:val="24"/>
          <w:szCs w:val="24"/>
        </w:rPr>
        <w:t xml:space="preserve">. </w:t>
      </w:r>
      <w:r w:rsidR="00637A7E" w:rsidRPr="00536E68">
        <w:rPr>
          <w:rFonts w:ascii="Cambria" w:hAnsi="Cambria"/>
          <w:b/>
          <w:bCs/>
          <w:sz w:val="24"/>
          <w:szCs w:val="24"/>
        </w:rPr>
        <w:t>how do you handle long running jobs in spark</w:t>
      </w:r>
      <w:r w:rsidR="00B841A5" w:rsidRPr="00D737A3">
        <w:rPr>
          <w:rFonts w:ascii="Cambria" w:hAnsi="Cambria"/>
          <w:b/>
          <w:bCs/>
          <w:sz w:val="24"/>
          <w:szCs w:val="24"/>
        </w:rPr>
        <w:t>?</w:t>
      </w:r>
    </w:p>
    <w:p w14:paraId="130AB95A" w14:textId="77777777" w:rsidR="00265EC0" w:rsidRDefault="00265EC0" w:rsidP="007E5693">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67EE5C3B" w14:textId="77777777" w:rsidR="00244EAE" w:rsidRPr="00244EAE" w:rsidRDefault="00244EAE" w:rsidP="00244EAE">
      <w:pPr>
        <w:rPr>
          <w:rFonts w:ascii="Cambria" w:hAnsi="Cambria"/>
        </w:rPr>
      </w:pPr>
      <w:r w:rsidRPr="00244EAE">
        <w:rPr>
          <w:rFonts w:ascii="Cambria" w:hAnsi="Cambria"/>
        </w:rPr>
        <w:t>Handling long-running jobs in Spark can be challenging, especially when dealing with large datasets, complex transformations, or insufficient cluster resources. To ensure that these jobs run efficiently and reliably, here are several strategies and best practices you can implement:</w:t>
      </w:r>
    </w:p>
    <w:p w14:paraId="3E553AA5" w14:textId="77777777" w:rsidR="00244EAE" w:rsidRPr="00244EAE" w:rsidRDefault="00476FB8" w:rsidP="00244EAE">
      <w:pPr>
        <w:rPr>
          <w:rFonts w:ascii="Cambria" w:hAnsi="Cambria"/>
        </w:rPr>
      </w:pPr>
      <w:r>
        <w:rPr>
          <w:rFonts w:ascii="Cambria" w:hAnsi="Cambria"/>
        </w:rPr>
        <w:pict w14:anchorId="1D2A64EE">
          <v:rect id="_x0000_i6257" style="width:0;height:1.5pt" o:hralign="center" o:hrstd="t" o:hr="t" fillcolor="#a0a0a0" stroked="f"/>
        </w:pict>
      </w:r>
    </w:p>
    <w:p w14:paraId="66B7A567" w14:textId="77777777" w:rsidR="00244EAE" w:rsidRPr="00244EAE" w:rsidRDefault="00244EAE" w:rsidP="00244EAE">
      <w:pPr>
        <w:rPr>
          <w:rFonts w:ascii="Cambria" w:hAnsi="Cambria"/>
          <w:b/>
          <w:bCs/>
        </w:rPr>
      </w:pPr>
      <w:r w:rsidRPr="00244EAE">
        <w:rPr>
          <w:rFonts w:ascii="Cambria" w:hAnsi="Cambria"/>
          <w:b/>
          <w:bCs/>
        </w:rPr>
        <w:t>1. Optimize Resource Allocation</w:t>
      </w:r>
    </w:p>
    <w:p w14:paraId="2E515BFA" w14:textId="77777777" w:rsidR="00244EAE" w:rsidRPr="00244EAE" w:rsidRDefault="00244EAE" w:rsidP="00244EAE">
      <w:pPr>
        <w:rPr>
          <w:rFonts w:ascii="Cambria" w:hAnsi="Cambria"/>
        </w:rPr>
      </w:pPr>
      <w:r w:rsidRPr="00244EAE">
        <w:rPr>
          <w:rFonts w:ascii="Cambria" w:hAnsi="Cambria"/>
          <w:b/>
          <w:bCs/>
        </w:rPr>
        <w:lastRenderedPageBreak/>
        <w:t>A. Proper Cluster Sizing</w:t>
      </w:r>
    </w:p>
    <w:p w14:paraId="02424D75" w14:textId="77777777" w:rsidR="00244EAE" w:rsidRPr="00244EAE" w:rsidRDefault="00244EAE" w:rsidP="0012352C">
      <w:pPr>
        <w:numPr>
          <w:ilvl w:val="0"/>
          <w:numId w:val="234"/>
        </w:numPr>
        <w:rPr>
          <w:rFonts w:ascii="Cambria" w:hAnsi="Cambria"/>
        </w:rPr>
      </w:pPr>
      <w:r w:rsidRPr="00244EAE">
        <w:rPr>
          <w:rFonts w:ascii="Cambria" w:hAnsi="Cambria"/>
        </w:rPr>
        <w:t>Ensure that your cluster is properly sized in terms of CPU, memory, and storage resources. Make sure you have sufficient resources (executors, cores, and memory) for the volume of data you're processing.</w:t>
      </w:r>
    </w:p>
    <w:p w14:paraId="44A2277E" w14:textId="77777777" w:rsidR="00244EAE" w:rsidRPr="00244EAE" w:rsidRDefault="00244EAE" w:rsidP="0012352C">
      <w:pPr>
        <w:numPr>
          <w:ilvl w:val="0"/>
          <w:numId w:val="234"/>
        </w:numPr>
        <w:rPr>
          <w:rFonts w:ascii="Cambria" w:hAnsi="Cambria"/>
        </w:rPr>
      </w:pPr>
      <w:r w:rsidRPr="00244EAE">
        <w:rPr>
          <w:rFonts w:ascii="Cambria" w:hAnsi="Cambria"/>
          <w:b/>
          <w:bCs/>
        </w:rPr>
        <w:t>Dynamic Allocation</w:t>
      </w:r>
      <w:r w:rsidRPr="00244EAE">
        <w:rPr>
          <w:rFonts w:ascii="Cambria" w:hAnsi="Cambria"/>
        </w:rPr>
        <w:t>: Enable dynamic allocation to automatically scale the number of executors up and down based on workload, improving resource usage.</w:t>
      </w:r>
    </w:p>
    <w:p w14:paraId="1BD1EA24" w14:textId="77777777" w:rsidR="00244EAE" w:rsidRPr="00244EAE" w:rsidRDefault="00244EAE" w:rsidP="00244EAE">
      <w:pPr>
        <w:rPr>
          <w:rFonts w:ascii="Cambria" w:hAnsi="Cambria"/>
        </w:rPr>
      </w:pPr>
      <w:r w:rsidRPr="00244EAE">
        <w:rPr>
          <w:rFonts w:ascii="Cambria" w:hAnsi="Cambria"/>
          <w:b/>
          <w:bCs/>
        </w:rPr>
        <w:t>B. Adjust Executor Memory and Cores</w:t>
      </w:r>
    </w:p>
    <w:p w14:paraId="5F1017A1" w14:textId="77777777" w:rsidR="00244EAE" w:rsidRPr="00244EAE" w:rsidRDefault="00244EAE" w:rsidP="0012352C">
      <w:pPr>
        <w:numPr>
          <w:ilvl w:val="0"/>
          <w:numId w:val="235"/>
        </w:numPr>
        <w:rPr>
          <w:rFonts w:ascii="Cambria" w:hAnsi="Cambria"/>
        </w:rPr>
      </w:pPr>
      <w:r w:rsidRPr="00244EAE">
        <w:rPr>
          <w:rFonts w:ascii="Cambria" w:hAnsi="Cambria"/>
        </w:rPr>
        <w:t xml:space="preserve">Adjust the number of </w:t>
      </w:r>
      <w:r w:rsidRPr="00244EAE">
        <w:rPr>
          <w:rFonts w:ascii="Cambria" w:hAnsi="Cambria"/>
          <w:b/>
          <w:bCs/>
        </w:rPr>
        <w:t>executors</w:t>
      </w:r>
      <w:r w:rsidRPr="00244EAE">
        <w:rPr>
          <w:rFonts w:ascii="Cambria" w:hAnsi="Cambria"/>
        </w:rPr>
        <w:t xml:space="preserve">, </w:t>
      </w:r>
      <w:r w:rsidRPr="00244EAE">
        <w:rPr>
          <w:rFonts w:ascii="Cambria" w:hAnsi="Cambria"/>
          <w:b/>
          <w:bCs/>
        </w:rPr>
        <w:t>cores per executor</w:t>
      </w:r>
      <w:r w:rsidRPr="00244EAE">
        <w:rPr>
          <w:rFonts w:ascii="Cambria" w:hAnsi="Cambria"/>
        </w:rPr>
        <w:t xml:space="preserve">, and </w:t>
      </w:r>
      <w:r w:rsidRPr="00244EAE">
        <w:rPr>
          <w:rFonts w:ascii="Cambria" w:hAnsi="Cambria"/>
          <w:b/>
          <w:bCs/>
        </w:rPr>
        <w:t>executor memory</w:t>
      </w:r>
      <w:r w:rsidRPr="00244EAE">
        <w:rPr>
          <w:rFonts w:ascii="Cambria" w:hAnsi="Cambria"/>
        </w:rPr>
        <w:t>. You may need to experiment with these values to balance performance.</w:t>
      </w:r>
    </w:p>
    <w:p w14:paraId="0767704E" w14:textId="77777777" w:rsidR="00244EAE" w:rsidRPr="00244EAE" w:rsidRDefault="00244EAE" w:rsidP="0012352C">
      <w:pPr>
        <w:numPr>
          <w:ilvl w:val="0"/>
          <w:numId w:val="235"/>
        </w:numPr>
        <w:rPr>
          <w:rFonts w:ascii="Cambria" w:hAnsi="Cambria"/>
        </w:rPr>
      </w:pPr>
      <w:r w:rsidRPr="00244EAE">
        <w:rPr>
          <w:rFonts w:ascii="Cambria" w:hAnsi="Cambria"/>
        </w:rPr>
        <w:t>Ensure that the executors are allocated enough memory to avoid frequent garbage collection (GC) pauses, which can cause delays in long-running jobs.</w:t>
      </w:r>
    </w:p>
    <w:p w14:paraId="264C1AA2" w14:textId="77777777" w:rsidR="00244EAE" w:rsidRPr="00244EAE" w:rsidRDefault="00244EAE" w:rsidP="00244EAE">
      <w:pPr>
        <w:rPr>
          <w:rFonts w:ascii="Cambria" w:hAnsi="Cambria"/>
        </w:rPr>
      </w:pPr>
      <w:r w:rsidRPr="00244EAE">
        <w:rPr>
          <w:rFonts w:ascii="Cambria" w:hAnsi="Cambria"/>
          <w:b/>
          <w:bCs/>
        </w:rPr>
        <w:t>Example:</w:t>
      </w:r>
    </w:p>
    <w:p w14:paraId="45B4A11D" w14:textId="77777777" w:rsidR="00244EAE" w:rsidRPr="00244EAE" w:rsidRDefault="00244EAE" w:rsidP="005C6927">
      <w:pPr>
        <w:ind w:left="720"/>
        <w:rPr>
          <w:rFonts w:ascii="Courier New" w:hAnsi="Courier New" w:cs="Courier New"/>
        </w:rPr>
      </w:pPr>
      <w:r w:rsidRPr="00244EAE">
        <w:rPr>
          <w:rFonts w:ascii="Courier New" w:hAnsi="Courier New" w:cs="Courier New"/>
        </w:rPr>
        <w:t>spark-submit --executor-memory 8G --executor-cores 4 --</w:t>
      </w:r>
      <w:proofErr w:type="spellStart"/>
      <w:r w:rsidRPr="00244EAE">
        <w:rPr>
          <w:rFonts w:ascii="Courier New" w:hAnsi="Courier New" w:cs="Courier New"/>
        </w:rPr>
        <w:t>num</w:t>
      </w:r>
      <w:proofErr w:type="spellEnd"/>
      <w:r w:rsidRPr="00244EAE">
        <w:rPr>
          <w:rFonts w:ascii="Courier New" w:hAnsi="Courier New" w:cs="Courier New"/>
        </w:rPr>
        <w:t>-executors 50</w:t>
      </w:r>
    </w:p>
    <w:p w14:paraId="3D95BA17" w14:textId="77777777" w:rsidR="00244EAE" w:rsidRPr="00244EAE" w:rsidRDefault="00476FB8" w:rsidP="00244EAE">
      <w:pPr>
        <w:rPr>
          <w:rFonts w:ascii="Cambria" w:hAnsi="Cambria"/>
        </w:rPr>
      </w:pPr>
      <w:r>
        <w:rPr>
          <w:rFonts w:ascii="Cambria" w:hAnsi="Cambria"/>
        </w:rPr>
        <w:pict w14:anchorId="7E6ECFC1">
          <v:rect id="_x0000_i6258" style="width:0;height:1.5pt" o:hralign="center" o:hrstd="t" o:hr="t" fillcolor="#a0a0a0" stroked="f"/>
        </w:pict>
      </w:r>
    </w:p>
    <w:p w14:paraId="3410D50E" w14:textId="77777777" w:rsidR="00244EAE" w:rsidRPr="00244EAE" w:rsidRDefault="00244EAE" w:rsidP="00244EAE">
      <w:pPr>
        <w:rPr>
          <w:rFonts w:ascii="Cambria" w:hAnsi="Cambria"/>
          <w:b/>
          <w:bCs/>
        </w:rPr>
      </w:pPr>
      <w:r w:rsidRPr="00244EAE">
        <w:rPr>
          <w:rFonts w:ascii="Cambria" w:hAnsi="Cambria"/>
          <w:b/>
          <w:bCs/>
        </w:rPr>
        <w:t>2. Data Partitioning and Parallelism</w:t>
      </w:r>
    </w:p>
    <w:p w14:paraId="04CA459E" w14:textId="77777777" w:rsidR="00244EAE" w:rsidRPr="00244EAE" w:rsidRDefault="00244EAE" w:rsidP="00244EAE">
      <w:pPr>
        <w:rPr>
          <w:rFonts w:ascii="Cambria" w:hAnsi="Cambria"/>
        </w:rPr>
      </w:pPr>
      <w:r w:rsidRPr="00244EAE">
        <w:rPr>
          <w:rFonts w:ascii="Cambria" w:hAnsi="Cambria"/>
          <w:b/>
          <w:bCs/>
        </w:rPr>
        <w:t>A. Adjust Partition Size</w:t>
      </w:r>
    </w:p>
    <w:p w14:paraId="5EDD7578" w14:textId="77777777" w:rsidR="00244EAE" w:rsidRPr="00244EAE" w:rsidRDefault="00244EAE" w:rsidP="0012352C">
      <w:pPr>
        <w:numPr>
          <w:ilvl w:val="0"/>
          <w:numId w:val="236"/>
        </w:numPr>
        <w:rPr>
          <w:rFonts w:ascii="Cambria" w:hAnsi="Cambria"/>
        </w:rPr>
      </w:pPr>
      <w:r w:rsidRPr="00244EAE">
        <w:rPr>
          <w:rFonts w:ascii="Cambria" w:hAnsi="Cambria"/>
          <w:b/>
          <w:bCs/>
        </w:rPr>
        <w:t>Proper Partitioning</w:t>
      </w:r>
      <w:r w:rsidRPr="00244EAE">
        <w:rPr>
          <w:rFonts w:ascii="Cambria" w:hAnsi="Cambria"/>
        </w:rPr>
        <w:t>: If your job is slow, it's important to adjust the number of partitions in your dataset. Large datasets with too few partitions can cause some partitions to be too large to process efficiently.</w:t>
      </w:r>
    </w:p>
    <w:p w14:paraId="70F069D6" w14:textId="77777777" w:rsidR="00244EAE" w:rsidRPr="00244EAE" w:rsidRDefault="00244EAE" w:rsidP="0012352C">
      <w:pPr>
        <w:numPr>
          <w:ilvl w:val="0"/>
          <w:numId w:val="236"/>
        </w:numPr>
        <w:rPr>
          <w:rFonts w:ascii="Cambria" w:hAnsi="Cambria"/>
        </w:rPr>
      </w:pPr>
      <w:r w:rsidRPr="00244EAE">
        <w:rPr>
          <w:rFonts w:ascii="Cambria" w:hAnsi="Cambria"/>
        </w:rPr>
        <w:t xml:space="preserve">Use </w:t>
      </w:r>
      <w:proofErr w:type="gramStart"/>
      <w:r w:rsidRPr="00244EAE">
        <w:rPr>
          <w:rFonts w:ascii="Cambria" w:hAnsi="Cambria"/>
        </w:rPr>
        <w:t>repartition(</w:t>
      </w:r>
      <w:proofErr w:type="gramEnd"/>
      <w:r w:rsidRPr="00244EAE">
        <w:rPr>
          <w:rFonts w:ascii="Cambria" w:hAnsi="Cambria"/>
        </w:rPr>
        <w:t>) or coalesce() to increase or reduce the number of partitions based on the available resources.</w:t>
      </w:r>
    </w:p>
    <w:p w14:paraId="52193080" w14:textId="77777777" w:rsidR="00244EAE" w:rsidRPr="00244EAE" w:rsidRDefault="00244EAE" w:rsidP="00244EAE">
      <w:pPr>
        <w:rPr>
          <w:rFonts w:ascii="Cambria" w:hAnsi="Cambria"/>
        </w:rPr>
      </w:pPr>
      <w:r w:rsidRPr="00244EAE">
        <w:rPr>
          <w:rFonts w:ascii="Cambria" w:hAnsi="Cambria"/>
          <w:b/>
          <w:bCs/>
        </w:rPr>
        <w:t>B. Parallelism Control</w:t>
      </w:r>
    </w:p>
    <w:p w14:paraId="2B667EC9" w14:textId="77777777" w:rsidR="00244EAE" w:rsidRPr="00244EAE" w:rsidRDefault="00244EAE" w:rsidP="0012352C">
      <w:pPr>
        <w:numPr>
          <w:ilvl w:val="0"/>
          <w:numId w:val="237"/>
        </w:numPr>
        <w:rPr>
          <w:rFonts w:ascii="Cambria" w:hAnsi="Cambria"/>
        </w:rPr>
      </w:pPr>
      <w:r w:rsidRPr="00244EAE">
        <w:rPr>
          <w:rFonts w:ascii="Cambria" w:hAnsi="Cambria"/>
          <w:b/>
          <w:bCs/>
        </w:rPr>
        <w:t>Increase Parallelism</w:t>
      </w:r>
      <w:r w:rsidRPr="00244EAE">
        <w:rPr>
          <w:rFonts w:ascii="Cambria" w:hAnsi="Cambria"/>
        </w:rPr>
        <w:t xml:space="preserve">: Use </w:t>
      </w:r>
      <w:proofErr w:type="spellStart"/>
      <w:r w:rsidRPr="00244EAE">
        <w:rPr>
          <w:rFonts w:ascii="Cambria" w:hAnsi="Cambria"/>
        </w:rPr>
        <w:t>spark.</w:t>
      </w:r>
      <w:proofErr w:type="gramStart"/>
      <w:r w:rsidRPr="00244EAE">
        <w:rPr>
          <w:rFonts w:ascii="Cambria" w:hAnsi="Cambria"/>
        </w:rPr>
        <w:t>default.parallelism</w:t>
      </w:r>
      <w:proofErr w:type="spellEnd"/>
      <w:proofErr w:type="gramEnd"/>
      <w:r w:rsidRPr="00244EAE">
        <w:rPr>
          <w:rFonts w:ascii="Cambria" w:hAnsi="Cambria"/>
        </w:rPr>
        <w:t xml:space="preserve"> and </w:t>
      </w:r>
      <w:proofErr w:type="spellStart"/>
      <w:r w:rsidRPr="00244EAE">
        <w:rPr>
          <w:rFonts w:ascii="Cambria" w:hAnsi="Cambria"/>
        </w:rPr>
        <w:t>spark.sql.shuffle.partitions</w:t>
      </w:r>
      <w:proofErr w:type="spellEnd"/>
      <w:r w:rsidRPr="00244EAE">
        <w:rPr>
          <w:rFonts w:ascii="Cambria" w:hAnsi="Cambria"/>
        </w:rPr>
        <w:t xml:space="preserve"> to control the level of parallelism. Increasing parallelism can help with long-running jobs that involve complex transformations or joins.</w:t>
      </w:r>
    </w:p>
    <w:p w14:paraId="161AA828" w14:textId="77777777" w:rsidR="00244EAE" w:rsidRPr="00244EAE" w:rsidRDefault="00244EAE" w:rsidP="00244EAE">
      <w:pPr>
        <w:rPr>
          <w:rFonts w:ascii="Cambria" w:hAnsi="Cambria"/>
        </w:rPr>
      </w:pPr>
      <w:r w:rsidRPr="00244EAE">
        <w:rPr>
          <w:rFonts w:ascii="Cambria" w:hAnsi="Cambria"/>
          <w:b/>
          <w:bCs/>
        </w:rPr>
        <w:t>Example:</w:t>
      </w:r>
    </w:p>
    <w:p w14:paraId="61CFE875" w14:textId="77777777" w:rsidR="00244EAE" w:rsidRPr="00244EAE" w:rsidRDefault="00244EAE" w:rsidP="005C6927">
      <w:pPr>
        <w:ind w:left="720"/>
        <w:rPr>
          <w:rFonts w:ascii="Courier New" w:hAnsi="Courier New" w:cs="Courier New"/>
        </w:rPr>
      </w:pPr>
      <w:r w:rsidRPr="00244EAE">
        <w:rPr>
          <w:rFonts w:ascii="Courier New" w:hAnsi="Courier New" w:cs="Courier New"/>
        </w:rPr>
        <w:t># Adjust the number of partitions</w:t>
      </w:r>
    </w:p>
    <w:p w14:paraId="0015BB81" w14:textId="77777777" w:rsidR="00244EAE" w:rsidRPr="00244EAE" w:rsidRDefault="00244EAE" w:rsidP="005C6927">
      <w:pPr>
        <w:ind w:left="720"/>
        <w:rPr>
          <w:rFonts w:ascii="Cambria" w:hAnsi="Cambria"/>
        </w:rPr>
      </w:pPr>
      <w:r w:rsidRPr="00244EAE">
        <w:rPr>
          <w:rFonts w:ascii="Courier New" w:hAnsi="Courier New" w:cs="Courier New"/>
        </w:rPr>
        <w:t xml:space="preserve">df = </w:t>
      </w:r>
      <w:proofErr w:type="spellStart"/>
      <w:proofErr w:type="gramStart"/>
      <w:r w:rsidRPr="00244EAE">
        <w:rPr>
          <w:rFonts w:ascii="Courier New" w:hAnsi="Courier New" w:cs="Courier New"/>
        </w:rPr>
        <w:t>df.repartition</w:t>
      </w:r>
      <w:proofErr w:type="spellEnd"/>
      <w:proofErr w:type="gramEnd"/>
      <w:r w:rsidRPr="00244EAE">
        <w:rPr>
          <w:rFonts w:ascii="Courier New" w:hAnsi="Courier New" w:cs="Courier New"/>
        </w:rPr>
        <w:t>(100)  # Increase the number of partitions for better parallelism</w:t>
      </w:r>
    </w:p>
    <w:p w14:paraId="5CC70606" w14:textId="77777777" w:rsidR="00244EAE" w:rsidRPr="00244EAE" w:rsidRDefault="00476FB8" w:rsidP="00244EAE">
      <w:pPr>
        <w:rPr>
          <w:rFonts w:ascii="Cambria" w:hAnsi="Cambria"/>
        </w:rPr>
      </w:pPr>
      <w:r>
        <w:rPr>
          <w:rFonts w:ascii="Cambria" w:hAnsi="Cambria"/>
        </w:rPr>
        <w:pict w14:anchorId="7C252262">
          <v:rect id="_x0000_i6259" style="width:0;height:1.5pt" o:hralign="center" o:hrstd="t" o:hr="t" fillcolor="#a0a0a0" stroked="f"/>
        </w:pict>
      </w:r>
    </w:p>
    <w:p w14:paraId="5A3EFCEE" w14:textId="77777777" w:rsidR="00244EAE" w:rsidRPr="00244EAE" w:rsidRDefault="00244EAE" w:rsidP="00244EAE">
      <w:pPr>
        <w:rPr>
          <w:rFonts w:ascii="Cambria" w:hAnsi="Cambria"/>
          <w:b/>
          <w:bCs/>
        </w:rPr>
      </w:pPr>
      <w:r w:rsidRPr="00244EAE">
        <w:rPr>
          <w:rFonts w:ascii="Cambria" w:hAnsi="Cambria"/>
          <w:b/>
          <w:bCs/>
        </w:rPr>
        <w:t>3. Use Spark’s Fault Tolerance Features</w:t>
      </w:r>
    </w:p>
    <w:p w14:paraId="3D7A1B64" w14:textId="77777777" w:rsidR="00244EAE" w:rsidRPr="00244EAE" w:rsidRDefault="00244EAE" w:rsidP="00244EAE">
      <w:pPr>
        <w:rPr>
          <w:rFonts w:ascii="Cambria" w:hAnsi="Cambria"/>
        </w:rPr>
      </w:pPr>
      <w:r w:rsidRPr="00244EAE">
        <w:rPr>
          <w:rFonts w:ascii="Cambria" w:hAnsi="Cambria"/>
          <w:b/>
          <w:bCs/>
        </w:rPr>
        <w:t>A. Enable Checkpointing</w:t>
      </w:r>
    </w:p>
    <w:p w14:paraId="10799882" w14:textId="77777777" w:rsidR="00244EAE" w:rsidRPr="00244EAE" w:rsidRDefault="00244EAE" w:rsidP="0012352C">
      <w:pPr>
        <w:numPr>
          <w:ilvl w:val="0"/>
          <w:numId w:val="238"/>
        </w:numPr>
        <w:rPr>
          <w:rFonts w:ascii="Cambria" w:hAnsi="Cambria"/>
        </w:rPr>
      </w:pPr>
      <w:r w:rsidRPr="00244EAE">
        <w:rPr>
          <w:rFonts w:ascii="Cambria" w:hAnsi="Cambria"/>
        </w:rPr>
        <w:t xml:space="preserve">For long-running jobs, especially those that involve iterative computations (like machine learning or graph processing), enable </w:t>
      </w:r>
      <w:r w:rsidRPr="00244EAE">
        <w:rPr>
          <w:rFonts w:ascii="Cambria" w:hAnsi="Cambria"/>
          <w:b/>
          <w:bCs/>
        </w:rPr>
        <w:t>checkpointing</w:t>
      </w:r>
      <w:r w:rsidRPr="00244EAE">
        <w:rPr>
          <w:rFonts w:ascii="Cambria" w:hAnsi="Cambria"/>
        </w:rPr>
        <w:t>. Checkpointing saves the intermediate results to a reliable storage location, so in case of failure, the job can resume from the last successful checkpoint.</w:t>
      </w:r>
    </w:p>
    <w:p w14:paraId="23DC6A27" w14:textId="77777777" w:rsidR="00244EAE" w:rsidRPr="00244EAE" w:rsidRDefault="00244EAE" w:rsidP="00244EAE">
      <w:pPr>
        <w:rPr>
          <w:rFonts w:ascii="Cambria" w:hAnsi="Cambria"/>
        </w:rPr>
      </w:pPr>
      <w:r w:rsidRPr="00244EAE">
        <w:rPr>
          <w:rFonts w:ascii="Cambria" w:hAnsi="Cambria"/>
          <w:b/>
          <w:bCs/>
        </w:rPr>
        <w:lastRenderedPageBreak/>
        <w:t>B. Handling Task Failures</w:t>
      </w:r>
    </w:p>
    <w:p w14:paraId="59E1131D" w14:textId="77777777" w:rsidR="00244EAE" w:rsidRPr="00244EAE" w:rsidRDefault="00244EAE" w:rsidP="0012352C">
      <w:pPr>
        <w:numPr>
          <w:ilvl w:val="0"/>
          <w:numId w:val="239"/>
        </w:numPr>
        <w:rPr>
          <w:rFonts w:ascii="Cambria" w:hAnsi="Cambria"/>
        </w:rPr>
      </w:pPr>
      <w:r w:rsidRPr="00244EAE">
        <w:rPr>
          <w:rFonts w:ascii="Cambria" w:hAnsi="Cambria"/>
        </w:rPr>
        <w:t xml:space="preserve">Spark automatically retries failed tasks a few times before failing the job entirely. This can be tuned with the </w:t>
      </w:r>
      <w:proofErr w:type="spellStart"/>
      <w:proofErr w:type="gramStart"/>
      <w:r w:rsidRPr="00244EAE">
        <w:rPr>
          <w:rFonts w:ascii="Cambria" w:hAnsi="Cambria"/>
          <w:b/>
          <w:bCs/>
        </w:rPr>
        <w:t>spark.task</w:t>
      </w:r>
      <w:proofErr w:type="gramEnd"/>
      <w:r w:rsidRPr="00244EAE">
        <w:rPr>
          <w:rFonts w:ascii="Cambria" w:hAnsi="Cambria"/>
          <w:b/>
          <w:bCs/>
        </w:rPr>
        <w:t>.maxFailures</w:t>
      </w:r>
      <w:proofErr w:type="spellEnd"/>
      <w:r w:rsidRPr="00244EAE">
        <w:rPr>
          <w:rFonts w:ascii="Cambria" w:hAnsi="Cambria"/>
        </w:rPr>
        <w:t xml:space="preserve"> parameter, but it's essential to manage long-running tasks to minimize failures.</w:t>
      </w:r>
    </w:p>
    <w:p w14:paraId="2AA71B2D" w14:textId="77777777" w:rsidR="00244EAE" w:rsidRPr="00244EAE" w:rsidRDefault="00244EAE" w:rsidP="0012352C">
      <w:pPr>
        <w:numPr>
          <w:ilvl w:val="0"/>
          <w:numId w:val="239"/>
        </w:numPr>
        <w:rPr>
          <w:rFonts w:ascii="Cambria" w:hAnsi="Cambria"/>
        </w:rPr>
      </w:pPr>
      <w:r w:rsidRPr="00244EAE">
        <w:rPr>
          <w:rFonts w:ascii="Cambria" w:hAnsi="Cambria"/>
        </w:rPr>
        <w:t>If you’re using Spark on a cluster with heterogeneous resources, tasks may fail due to resource constraints. Make sure your cluster resources are evenly distributed and properly allocated.</w:t>
      </w:r>
    </w:p>
    <w:p w14:paraId="67CA4671" w14:textId="77777777" w:rsidR="00244EAE" w:rsidRPr="00244EAE" w:rsidRDefault="00476FB8" w:rsidP="00244EAE">
      <w:pPr>
        <w:rPr>
          <w:rFonts w:ascii="Cambria" w:hAnsi="Cambria"/>
        </w:rPr>
      </w:pPr>
      <w:r>
        <w:rPr>
          <w:rFonts w:ascii="Cambria" w:hAnsi="Cambria"/>
        </w:rPr>
        <w:pict w14:anchorId="37A512CC">
          <v:rect id="_x0000_i6260" style="width:0;height:1.5pt" o:hralign="center" o:hrstd="t" o:hr="t" fillcolor="#a0a0a0" stroked="f"/>
        </w:pict>
      </w:r>
    </w:p>
    <w:p w14:paraId="55FD46A0" w14:textId="77777777" w:rsidR="00244EAE" w:rsidRPr="00244EAE" w:rsidRDefault="00244EAE" w:rsidP="00244EAE">
      <w:pPr>
        <w:rPr>
          <w:rFonts w:ascii="Cambria" w:hAnsi="Cambria"/>
          <w:b/>
          <w:bCs/>
        </w:rPr>
      </w:pPr>
      <w:r w:rsidRPr="00244EAE">
        <w:rPr>
          <w:rFonts w:ascii="Cambria" w:hAnsi="Cambria"/>
          <w:b/>
          <w:bCs/>
        </w:rPr>
        <w:t>4. Monitoring and Logging</w:t>
      </w:r>
    </w:p>
    <w:p w14:paraId="708B3F57" w14:textId="77777777" w:rsidR="00244EAE" w:rsidRPr="00244EAE" w:rsidRDefault="00244EAE" w:rsidP="00244EAE">
      <w:pPr>
        <w:rPr>
          <w:rFonts w:ascii="Cambria" w:hAnsi="Cambria"/>
        </w:rPr>
      </w:pPr>
      <w:r w:rsidRPr="00244EAE">
        <w:rPr>
          <w:rFonts w:ascii="Cambria" w:hAnsi="Cambria"/>
          <w:b/>
          <w:bCs/>
        </w:rPr>
        <w:t>A. Enable Spark UI</w:t>
      </w:r>
    </w:p>
    <w:p w14:paraId="2909D6EE" w14:textId="77777777" w:rsidR="00244EAE" w:rsidRPr="00244EAE" w:rsidRDefault="00244EAE" w:rsidP="0012352C">
      <w:pPr>
        <w:numPr>
          <w:ilvl w:val="0"/>
          <w:numId w:val="240"/>
        </w:numPr>
        <w:rPr>
          <w:rFonts w:ascii="Cambria" w:hAnsi="Cambria"/>
        </w:rPr>
      </w:pPr>
      <w:r w:rsidRPr="00244EAE">
        <w:rPr>
          <w:rFonts w:ascii="Cambria" w:hAnsi="Cambria"/>
        </w:rPr>
        <w:t xml:space="preserve">Use Spark’s </w:t>
      </w:r>
      <w:r w:rsidRPr="00244EAE">
        <w:rPr>
          <w:rFonts w:ascii="Cambria" w:hAnsi="Cambria"/>
          <w:b/>
          <w:bCs/>
        </w:rPr>
        <w:t>Web UI</w:t>
      </w:r>
      <w:r w:rsidRPr="00244EAE">
        <w:rPr>
          <w:rFonts w:ascii="Cambria" w:hAnsi="Cambria"/>
        </w:rPr>
        <w:t xml:space="preserve"> to monitor the progress of long-running jobs. It provides a visual representation of the job’s stages and tasks, helping identify bottlenecks.</w:t>
      </w:r>
    </w:p>
    <w:p w14:paraId="798738B5" w14:textId="77777777" w:rsidR="00244EAE" w:rsidRPr="00244EAE" w:rsidRDefault="00244EAE" w:rsidP="0012352C">
      <w:pPr>
        <w:numPr>
          <w:ilvl w:val="0"/>
          <w:numId w:val="240"/>
        </w:numPr>
        <w:rPr>
          <w:rFonts w:ascii="Cambria" w:hAnsi="Cambria"/>
        </w:rPr>
      </w:pPr>
      <w:r w:rsidRPr="00244EAE">
        <w:rPr>
          <w:rFonts w:ascii="Cambria" w:hAnsi="Cambria"/>
        </w:rPr>
        <w:t>The Web UI provides metrics like task execution time, stage-wise breakdown, and shuffle operations, which can help pinpoint performance issues.</w:t>
      </w:r>
    </w:p>
    <w:p w14:paraId="53976633" w14:textId="77777777" w:rsidR="00244EAE" w:rsidRPr="00244EAE" w:rsidRDefault="00244EAE" w:rsidP="00244EAE">
      <w:pPr>
        <w:rPr>
          <w:rFonts w:ascii="Cambria" w:hAnsi="Cambria"/>
        </w:rPr>
      </w:pPr>
      <w:r w:rsidRPr="00244EAE">
        <w:rPr>
          <w:rFonts w:ascii="Cambria" w:hAnsi="Cambria"/>
          <w:b/>
          <w:bCs/>
        </w:rPr>
        <w:t>B. Logging and Alerts</w:t>
      </w:r>
    </w:p>
    <w:p w14:paraId="72388279" w14:textId="77777777" w:rsidR="00244EAE" w:rsidRPr="00244EAE" w:rsidRDefault="00244EAE" w:rsidP="0012352C">
      <w:pPr>
        <w:numPr>
          <w:ilvl w:val="0"/>
          <w:numId w:val="241"/>
        </w:numPr>
        <w:rPr>
          <w:rFonts w:ascii="Cambria" w:hAnsi="Cambria"/>
        </w:rPr>
      </w:pPr>
      <w:r w:rsidRPr="00244EAE">
        <w:rPr>
          <w:rFonts w:ascii="Cambria" w:hAnsi="Cambria"/>
        </w:rPr>
        <w:t>Set up logging at different stages of the job (e.g., during stages, task execution) to track the job’s progress.</w:t>
      </w:r>
    </w:p>
    <w:p w14:paraId="7CF254E3" w14:textId="77777777" w:rsidR="00244EAE" w:rsidRPr="00244EAE" w:rsidRDefault="00244EAE" w:rsidP="0012352C">
      <w:pPr>
        <w:numPr>
          <w:ilvl w:val="0"/>
          <w:numId w:val="241"/>
        </w:numPr>
        <w:rPr>
          <w:rFonts w:ascii="Cambria" w:hAnsi="Cambria"/>
        </w:rPr>
      </w:pPr>
      <w:r w:rsidRPr="00244EAE">
        <w:rPr>
          <w:rFonts w:ascii="Cambria" w:hAnsi="Cambria"/>
        </w:rPr>
        <w:t>Configure alerting for task failures, slow stages, or other performance-related issues to intervene quickly.</w:t>
      </w:r>
    </w:p>
    <w:p w14:paraId="77AF8F42" w14:textId="77777777" w:rsidR="00244EAE" w:rsidRPr="00244EAE" w:rsidRDefault="00244EAE" w:rsidP="00244EAE">
      <w:pPr>
        <w:rPr>
          <w:rFonts w:ascii="Cambria" w:hAnsi="Cambria"/>
        </w:rPr>
      </w:pPr>
      <w:r w:rsidRPr="00244EAE">
        <w:rPr>
          <w:rFonts w:ascii="Cambria" w:hAnsi="Cambria"/>
          <w:b/>
          <w:bCs/>
        </w:rPr>
        <w:t>Example:</w:t>
      </w:r>
    </w:p>
    <w:p w14:paraId="08D65A8C" w14:textId="77777777" w:rsidR="00244EAE" w:rsidRPr="00244EAE" w:rsidRDefault="00244EAE" w:rsidP="005C6927">
      <w:pPr>
        <w:ind w:left="720"/>
        <w:rPr>
          <w:rFonts w:ascii="Courier New" w:hAnsi="Courier New" w:cs="Courier New"/>
        </w:rPr>
      </w:pPr>
      <w:r w:rsidRPr="00244EAE">
        <w:rPr>
          <w:rFonts w:ascii="Courier New" w:hAnsi="Courier New" w:cs="Courier New"/>
        </w:rPr>
        <w:t>--conf "</w:t>
      </w:r>
      <w:proofErr w:type="spellStart"/>
      <w:proofErr w:type="gramStart"/>
      <w:r w:rsidRPr="00244EAE">
        <w:rPr>
          <w:rFonts w:ascii="Courier New" w:hAnsi="Courier New" w:cs="Courier New"/>
        </w:rPr>
        <w:t>spark.eventLog.enabled</w:t>
      </w:r>
      <w:proofErr w:type="spellEnd"/>
      <w:proofErr w:type="gramEnd"/>
      <w:r w:rsidRPr="00244EAE">
        <w:rPr>
          <w:rFonts w:ascii="Courier New" w:hAnsi="Courier New" w:cs="Courier New"/>
        </w:rPr>
        <w:t>=true" --conf "</w:t>
      </w:r>
      <w:proofErr w:type="spellStart"/>
      <w:r w:rsidRPr="00244EAE">
        <w:rPr>
          <w:rFonts w:ascii="Courier New" w:hAnsi="Courier New" w:cs="Courier New"/>
        </w:rPr>
        <w:t>spark.eventLog.dir</w:t>
      </w:r>
      <w:proofErr w:type="spellEnd"/>
      <w:r w:rsidRPr="00244EAE">
        <w:rPr>
          <w:rFonts w:ascii="Courier New" w:hAnsi="Courier New" w:cs="Courier New"/>
        </w:rPr>
        <w:t>=hdfs://path/to/logs"</w:t>
      </w:r>
    </w:p>
    <w:p w14:paraId="225C71DF" w14:textId="77777777" w:rsidR="00244EAE" w:rsidRPr="00244EAE" w:rsidRDefault="00476FB8" w:rsidP="00244EAE">
      <w:pPr>
        <w:rPr>
          <w:rFonts w:ascii="Cambria" w:hAnsi="Cambria"/>
        </w:rPr>
      </w:pPr>
      <w:r>
        <w:rPr>
          <w:rFonts w:ascii="Cambria" w:hAnsi="Cambria"/>
        </w:rPr>
        <w:pict w14:anchorId="52CEE610">
          <v:rect id="_x0000_i6261" style="width:0;height:1.5pt" o:hralign="center" o:hrstd="t" o:hr="t" fillcolor="#a0a0a0" stroked="f"/>
        </w:pict>
      </w:r>
    </w:p>
    <w:p w14:paraId="4F8936A7" w14:textId="77777777" w:rsidR="00244EAE" w:rsidRPr="00244EAE" w:rsidRDefault="00244EAE" w:rsidP="00244EAE">
      <w:pPr>
        <w:rPr>
          <w:rFonts w:ascii="Cambria" w:hAnsi="Cambria"/>
          <w:b/>
          <w:bCs/>
        </w:rPr>
      </w:pPr>
      <w:r w:rsidRPr="00244EAE">
        <w:rPr>
          <w:rFonts w:ascii="Cambria" w:hAnsi="Cambria"/>
          <w:b/>
          <w:bCs/>
        </w:rPr>
        <w:t>5. Use Broadcast Variables and Caching</w:t>
      </w:r>
    </w:p>
    <w:p w14:paraId="5E0278D0" w14:textId="77777777" w:rsidR="00244EAE" w:rsidRPr="00244EAE" w:rsidRDefault="00244EAE" w:rsidP="00244EAE">
      <w:pPr>
        <w:rPr>
          <w:rFonts w:ascii="Cambria" w:hAnsi="Cambria"/>
        </w:rPr>
      </w:pPr>
      <w:r w:rsidRPr="00244EAE">
        <w:rPr>
          <w:rFonts w:ascii="Cambria" w:hAnsi="Cambria"/>
          <w:b/>
          <w:bCs/>
        </w:rPr>
        <w:t>A. Broadcasting Small Data</w:t>
      </w:r>
    </w:p>
    <w:p w14:paraId="1FE19CBB" w14:textId="77777777" w:rsidR="00244EAE" w:rsidRPr="00244EAE" w:rsidRDefault="00244EAE" w:rsidP="0012352C">
      <w:pPr>
        <w:numPr>
          <w:ilvl w:val="0"/>
          <w:numId w:val="242"/>
        </w:numPr>
        <w:rPr>
          <w:rFonts w:ascii="Cambria" w:hAnsi="Cambria"/>
        </w:rPr>
      </w:pPr>
      <w:r w:rsidRPr="00244EAE">
        <w:rPr>
          <w:rFonts w:ascii="Cambria" w:hAnsi="Cambria"/>
        </w:rPr>
        <w:t xml:space="preserve">For </w:t>
      </w:r>
      <w:r w:rsidRPr="00244EAE">
        <w:rPr>
          <w:rFonts w:ascii="Cambria" w:hAnsi="Cambria"/>
          <w:b/>
          <w:bCs/>
        </w:rPr>
        <w:t>joins</w:t>
      </w:r>
      <w:r w:rsidRPr="00244EAE">
        <w:rPr>
          <w:rFonts w:ascii="Cambria" w:hAnsi="Cambria"/>
        </w:rPr>
        <w:t xml:space="preserve"> between large and small datasets, use </w:t>
      </w:r>
      <w:r w:rsidRPr="00244EAE">
        <w:rPr>
          <w:rFonts w:ascii="Cambria" w:hAnsi="Cambria"/>
          <w:b/>
          <w:bCs/>
        </w:rPr>
        <w:t>broadcast joins</w:t>
      </w:r>
      <w:r w:rsidRPr="00244EAE">
        <w:rPr>
          <w:rFonts w:ascii="Cambria" w:hAnsi="Cambria"/>
        </w:rPr>
        <w:t xml:space="preserve"> to avoid shuffling large datasets. This reduces the time taken for the shuffle operation, significantly speeding up jobs.</w:t>
      </w:r>
    </w:p>
    <w:p w14:paraId="2D466B41" w14:textId="77777777" w:rsidR="00244EAE" w:rsidRPr="00244EAE" w:rsidRDefault="00244EAE" w:rsidP="00244EAE">
      <w:pPr>
        <w:rPr>
          <w:rFonts w:ascii="Cambria" w:hAnsi="Cambria"/>
        </w:rPr>
      </w:pPr>
      <w:r w:rsidRPr="00244EAE">
        <w:rPr>
          <w:rFonts w:ascii="Cambria" w:hAnsi="Cambria"/>
          <w:b/>
          <w:bCs/>
        </w:rPr>
        <w:t>Example:</w:t>
      </w:r>
    </w:p>
    <w:p w14:paraId="3A92AE78" w14:textId="77777777" w:rsidR="00244EAE" w:rsidRPr="00244EAE" w:rsidRDefault="00244EAE" w:rsidP="005C6927">
      <w:pPr>
        <w:ind w:left="720"/>
        <w:rPr>
          <w:rFonts w:ascii="Courier New" w:hAnsi="Courier New" w:cs="Courier New"/>
        </w:rPr>
      </w:pPr>
      <w:r w:rsidRPr="00244EAE">
        <w:rPr>
          <w:rFonts w:ascii="Courier New" w:hAnsi="Courier New" w:cs="Courier New"/>
        </w:rPr>
        <w:t xml:space="preserve">from </w:t>
      </w:r>
      <w:proofErr w:type="spellStart"/>
      <w:r w:rsidRPr="00244EAE">
        <w:rPr>
          <w:rFonts w:ascii="Courier New" w:hAnsi="Courier New" w:cs="Courier New"/>
        </w:rPr>
        <w:t>pyspark.sql</w:t>
      </w:r>
      <w:proofErr w:type="spellEnd"/>
      <w:r w:rsidRPr="00244EAE">
        <w:rPr>
          <w:rFonts w:ascii="Courier New" w:hAnsi="Courier New" w:cs="Courier New"/>
        </w:rPr>
        <w:t xml:space="preserve"> import functions as F</w:t>
      </w:r>
    </w:p>
    <w:p w14:paraId="283C02B5" w14:textId="77777777" w:rsidR="00244EAE" w:rsidRPr="00244EAE" w:rsidRDefault="00244EAE" w:rsidP="005C6927">
      <w:pPr>
        <w:ind w:left="720"/>
        <w:rPr>
          <w:rFonts w:ascii="Courier New" w:hAnsi="Courier New" w:cs="Courier New"/>
        </w:rPr>
      </w:pPr>
      <w:proofErr w:type="spellStart"/>
      <w:r w:rsidRPr="00244EAE">
        <w:rPr>
          <w:rFonts w:ascii="Courier New" w:hAnsi="Courier New" w:cs="Courier New"/>
        </w:rPr>
        <w:t>small_df</w:t>
      </w:r>
      <w:proofErr w:type="spellEnd"/>
      <w:r w:rsidRPr="00244EAE">
        <w:rPr>
          <w:rFonts w:ascii="Courier New" w:hAnsi="Courier New" w:cs="Courier New"/>
        </w:rPr>
        <w:t xml:space="preserve"> = spark.read.csv("small_data.csv")</w:t>
      </w:r>
    </w:p>
    <w:p w14:paraId="2140921A" w14:textId="77777777" w:rsidR="00244EAE" w:rsidRPr="00244EAE" w:rsidRDefault="00244EAE" w:rsidP="005C6927">
      <w:pPr>
        <w:ind w:left="720"/>
        <w:rPr>
          <w:rFonts w:ascii="Courier New" w:hAnsi="Courier New" w:cs="Courier New"/>
        </w:rPr>
      </w:pPr>
    </w:p>
    <w:p w14:paraId="4531B9B3" w14:textId="77777777" w:rsidR="00244EAE" w:rsidRPr="00244EAE" w:rsidRDefault="00244EAE" w:rsidP="005C6927">
      <w:pPr>
        <w:ind w:left="720"/>
        <w:rPr>
          <w:rFonts w:ascii="Courier New" w:hAnsi="Courier New" w:cs="Courier New"/>
        </w:rPr>
      </w:pPr>
      <w:r w:rsidRPr="00244EAE">
        <w:rPr>
          <w:rFonts w:ascii="Courier New" w:hAnsi="Courier New" w:cs="Courier New"/>
        </w:rPr>
        <w:t xml:space="preserve"># Broadcasting the small </w:t>
      </w:r>
      <w:proofErr w:type="spellStart"/>
      <w:r w:rsidRPr="00244EAE">
        <w:rPr>
          <w:rFonts w:ascii="Courier New" w:hAnsi="Courier New" w:cs="Courier New"/>
        </w:rPr>
        <w:t>dataframe</w:t>
      </w:r>
      <w:proofErr w:type="spellEnd"/>
    </w:p>
    <w:p w14:paraId="1FADE218" w14:textId="77777777" w:rsidR="00244EAE" w:rsidRPr="00244EAE" w:rsidRDefault="00244EAE" w:rsidP="005C6927">
      <w:pPr>
        <w:ind w:left="720"/>
        <w:rPr>
          <w:rFonts w:ascii="Courier New" w:hAnsi="Courier New" w:cs="Courier New"/>
        </w:rPr>
      </w:pPr>
      <w:proofErr w:type="spellStart"/>
      <w:r w:rsidRPr="00244EAE">
        <w:rPr>
          <w:rFonts w:ascii="Courier New" w:hAnsi="Courier New" w:cs="Courier New"/>
        </w:rPr>
        <w:t>broadcasted_df</w:t>
      </w:r>
      <w:proofErr w:type="spellEnd"/>
      <w:r w:rsidRPr="00244EAE">
        <w:rPr>
          <w:rFonts w:ascii="Courier New" w:hAnsi="Courier New" w:cs="Courier New"/>
        </w:rPr>
        <w:t xml:space="preserve"> = </w:t>
      </w:r>
      <w:proofErr w:type="spellStart"/>
      <w:proofErr w:type="gramStart"/>
      <w:r w:rsidRPr="00244EAE">
        <w:rPr>
          <w:rFonts w:ascii="Courier New" w:hAnsi="Courier New" w:cs="Courier New"/>
        </w:rPr>
        <w:t>F.broadcast</w:t>
      </w:r>
      <w:proofErr w:type="spellEnd"/>
      <w:proofErr w:type="gramEnd"/>
      <w:r w:rsidRPr="00244EAE">
        <w:rPr>
          <w:rFonts w:ascii="Courier New" w:hAnsi="Courier New" w:cs="Courier New"/>
        </w:rPr>
        <w:t>(</w:t>
      </w:r>
      <w:proofErr w:type="spellStart"/>
      <w:r w:rsidRPr="00244EAE">
        <w:rPr>
          <w:rFonts w:ascii="Courier New" w:hAnsi="Courier New" w:cs="Courier New"/>
        </w:rPr>
        <w:t>small_df</w:t>
      </w:r>
      <w:proofErr w:type="spellEnd"/>
      <w:r w:rsidRPr="00244EAE">
        <w:rPr>
          <w:rFonts w:ascii="Courier New" w:hAnsi="Courier New" w:cs="Courier New"/>
        </w:rPr>
        <w:t>)</w:t>
      </w:r>
    </w:p>
    <w:p w14:paraId="6CC772EE" w14:textId="77777777" w:rsidR="00244EAE" w:rsidRPr="00244EAE" w:rsidRDefault="00244EAE" w:rsidP="005C6927">
      <w:pPr>
        <w:ind w:left="720"/>
        <w:rPr>
          <w:rFonts w:ascii="Courier New" w:hAnsi="Courier New" w:cs="Courier New"/>
        </w:rPr>
      </w:pPr>
    </w:p>
    <w:p w14:paraId="3A9107DA" w14:textId="77777777" w:rsidR="00244EAE" w:rsidRPr="00244EAE" w:rsidRDefault="00244EAE" w:rsidP="005C6927">
      <w:pPr>
        <w:ind w:left="720"/>
        <w:rPr>
          <w:rFonts w:ascii="Courier New" w:hAnsi="Courier New" w:cs="Courier New"/>
        </w:rPr>
      </w:pPr>
      <w:r w:rsidRPr="00244EAE">
        <w:rPr>
          <w:rFonts w:ascii="Courier New" w:hAnsi="Courier New" w:cs="Courier New"/>
        </w:rPr>
        <w:t># Perform a join using the broadcasted small dataset</w:t>
      </w:r>
    </w:p>
    <w:p w14:paraId="68E7058B" w14:textId="77777777" w:rsidR="00244EAE" w:rsidRPr="00244EAE" w:rsidRDefault="00244EAE" w:rsidP="005C6927">
      <w:pPr>
        <w:ind w:left="720"/>
        <w:rPr>
          <w:rFonts w:ascii="Courier New" w:hAnsi="Courier New" w:cs="Courier New"/>
        </w:rPr>
      </w:pPr>
      <w:r w:rsidRPr="00244EAE">
        <w:rPr>
          <w:rFonts w:ascii="Courier New" w:hAnsi="Courier New" w:cs="Courier New"/>
        </w:rPr>
        <w:lastRenderedPageBreak/>
        <w:t xml:space="preserve">df = </w:t>
      </w:r>
      <w:proofErr w:type="spellStart"/>
      <w:r w:rsidRPr="00244EAE">
        <w:rPr>
          <w:rFonts w:ascii="Courier New" w:hAnsi="Courier New" w:cs="Courier New"/>
        </w:rPr>
        <w:t>large_</w:t>
      </w:r>
      <w:proofErr w:type="gramStart"/>
      <w:r w:rsidRPr="00244EAE">
        <w:rPr>
          <w:rFonts w:ascii="Courier New" w:hAnsi="Courier New" w:cs="Courier New"/>
        </w:rPr>
        <w:t>df.join</w:t>
      </w:r>
      <w:proofErr w:type="spellEnd"/>
      <w:proofErr w:type="gramEnd"/>
      <w:r w:rsidRPr="00244EAE">
        <w:rPr>
          <w:rFonts w:ascii="Courier New" w:hAnsi="Courier New" w:cs="Courier New"/>
        </w:rPr>
        <w:t>(</w:t>
      </w:r>
      <w:proofErr w:type="spellStart"/>
      <w:r w:rsidRPr="00244EAE">
        <w:rPr>
          <w:rFonts w:ascii="Courier New" w:hAnsi="Courier New" w:cs="Courier New"/>
        </w:rPr>
        <w:t>broadcasted_df</w:t>
      </w:r>
      <w:proofErr w:type="spellEnd"/>
      <w:r w:rsidRPr="00244EAE">
        <w:rPr>
          <w:rFonts w:ascii="Courier New" w:hAnsi="Courier New" w:cs="Courier New"/>
        </w:rPr>
        <w:t>, large_df.id == broadcasted_df.id)</w:t>
      </w:r>
    </w:p>
    <w:p w14:paraId="01CC8D0D" w14:textId="77777777" w:rsidR="00244EAE" w:rsidRPr="00244EAE" w:rsidRDefault="00244EAE" w:rsidP="00244EAE">
      <w:pPr>
        <w:rPr>
          <w:rFonts w:ascii="Cambria" w:hAnsi="Cambria"/>
        </w:rPr>
      </w:pPr>
      <w:r w:rsidRPr="00244EAE">
        <w:rPr>
          <w:rFonts w:ascii="Cambria" w:hAnsi="Cambria"/>
          <w:b/>
          <w:bCs/>
        </w:rPr>
        <w:t>B. Caching Intermediate Data</w:t>
      </w:r>
    </w:p>
    <w:p w14:paraId="1F4BE040" w14:textId="77777777" w:rsidR="00244EAE" w:rsidRPr="00244EAE" w:rsidRDefault="00244EAE" w:rsidP="0012352C">
      <w:pPr>
        <w:numPr>
          <w:ilvl w:val="0"/>
          <w:numId w:val="243"/>
        </w:numPr>
        <w:rPr>
          <w:rFonts w:ascii="Cambria" w:hAnsi="Cambria"/>
        </w:rPr>
      </w:pPr>
      <w:r w:rsidRPr="00244EAE">
        <w:rPr>
          <w:rFonts w:ascii="Cambria" w:hAnsi="Cambria"/>
        </w:rPr>
        <w:t xml:space="preserve">If a long-running job involves multiple stages that reuse the same data, </w:t>
      </w:r>
      <w:r w:rsidRPr="00244EAE">
        <w:rPr>
          <w:rFonts w:ascii="Cambria" w:hAnsi="Cambria"/>
          <w:b/>
          <w:bCs/>
        </w:rPr>
        <w:t>cache</w:t>
      </w:r>
      <w:r w:rsidRPr="00244EAE">
        <w:rPr>
          <w:rFonts w:ascii="Cambria" w:hAnsi="Cambria"/>
        </w:rPr>
        <w:t xml:space="preserve"> intermediate </w:t>
      </w:r>
      <w:proofErr w:type="spellStart"/>
      <w:r w:rsidRPr="00244EAE">
        <w:rPr>
          <w:rFonts w:ascii="Cambria" w:hAnsi="Cambria"/>
        </w:rPr>
        <w:t>DataFrames</w:t>
      </w:r>
      <w:proofErr w:type="spellEnd"/>
      <w:r w:rsidRPr="00244EAE">
        <w:rPr>
          <w:rFonts w:ascii="Cambria" w:hAnsi="Cambria"/>
        </w:rPr>
        <w:t xml:space="preserve"> or RDDs in memory. This avoids re-reading data from disk multiple times, reducing overall job execution time.</w:t>
      </w:r>
    </w:p>
    <w:p w14:paraId="3CE6B764" w14:textId="77777777" w:rsidR="00244EAE" w:rsidRPr="00244EAE" w:rsidRDefault="00244EAE" w:rsidP="00244EAE">
      <w:pPr>
        <w:rPr>
          <w:rFonts w:ascii="Cambria" w:hAnsi="Cambria"/>
        </w:rPr>
      </w:pPr>
      <w:r w:rsidRPr="00244EAE">
        <w:rPr>
          <w:rFonts w:ascii="Cambria" w:hAnsi="Cambria"/>
          <w:b/>
          <w:bCs/>
        </w:rPr>
        <w:t>Example:</w:t>
      </w:r>
    </w:p>
    <w:p w14:paraId="172FD003" w14:textId="77777777" w:rsidR="00244EAE" w:rsidRPr="00244EAE" w:rsidRDefault="00244EAE" w:rsidP="005C6927">
      <w:pPr>
        <w:ind w:left="720"/>
        <w:rPr>
          <w:rFonts w:ascii="Courier New" w:hAnsi="Courier New" w:cs="Courier New"/>
        </w:rPr>
      </w:pPr>
      <w:r w:rsidRPr="00244EAE">
        <w:rPr>
          <w:rFonts w:ascii="Courier New" w:hAnsi="Courier New" w:cs="Courier New"/>
        </w:rPr>
        <w:t xml:space="preserve"># Cache the </w:t>
      </w:r>
      <w:proofErr w:type="spellStart"/>
      <w:r w:rsidRPr="00244EAE">
        <w:rPr>
          <w:rFonts w:ascii="Courier New" w:hAnsi="Courier New" w:cs="Courier New"/>
        </w:rPr>
        <w:t>DataFrame</w:t>
      </w:r>
      <w:proofErr w:type="spellEnd"/>
      <w:r w:rsidRPr="00244EAE">
        <w:rPr>
          <w:rFonts w:ascii="Courier New" w:hAnsi="Courier New" w:cs="Courier New"/>
        </w:rPr>
        <w:t xml:space="preserve"> to speed up subsequent operations</w:t>
      </w:r>
    </w:p>
    <w:p w14:paraId="204BC208" w14:textId="77777777" w:rsidR="00244EAE" w:rsidRPr="00244EAE" w:rsidRDefault="00244EAE" w:rsidP="005C6927">
      <w:pPr>
        <w:ind w:left="720"/>
        <w:rPr>
          <w:rFonts w:ascii="Courier New" w:hAnsi="Courier New" w:cs="Courier New"/>
        </w:rPr>
      </w:pPr>
      <w:proofErr w:type="spellStart"/>
      <w:proofErr w:type="gramStart"/>
      <w:r w:rsidRPr="00244EAE">
        <w:rPr>
          <w:rFonts w:ascii="Courier New" w:hAnsi="Courier New" w:cs="Courier New"/>
        </w:rPr>
        <w:t>df.cache</w:t>
      </w:r>
      <w:proofErr w:type="spellEnd"/>
      <w:proofErr w:type="gramEnd"/>
      <w:r w:rsidRPr="00244EAE">
        <w:rPr>
          <w:rFonts w:ascii="Courier New" w:hAnsi="Courier New" w:cs="Courier New"/>
        </w:rPr>
        <w:t>()</w:t>
      </w:r>
    </w:p>
    <w:p w14:paraId="155F7690" w14:textId="77777777" w:rsidR="00244EAE" w:rsidRPr="00244EAE" w:rsidRDefault="00476FB8" w:rsidP="00244EAE">
      <w:pPr>
        <w:rPr>
          <w:rFonts w:ascii="Cambria" w:hAnsi="Cambria"/>
        </w:rPr>
      </w:pPr>
      <w:r>
        <w:rPr>
          <w:rFonts w:ascii="Cambria" w:hAnsi="Cambria"/>
        </w:rPr>
        <w:pict w14:anchorId="665CD85D">
          <v:rect id="_x0000_i6262" style="width:0;height:1.5pt" o:hralign="center" o:hrstd="t" o:hr="t" fillcolor="#a0a0a0" stroked="f"/>
        </w:pict>
      </w:r>
    </w:p>
    <w:p w14:paraId="0A543AFF" w14:textId="77777777" w:rsidR="00244EAE" w:rsidRPr="00244EAE" w:rsidRDefault="00244EAE" w:rsidP="00244EAE">
      <w:pPr>
        <w:rPr>
          <w:rFonts w:ascii="Cambria" w:hAnsi="Cambria"/>
          <w:b/>
          <w:bCs/>
        </w:rPr>
      </w:pPr>
      <w:r w:rsidRPr="00244EAE">
        <w:rPr>
          <w:rFonts w:ascii="Cambria" w:hAnsi="Cambria"/>
          <w:b/>
          <w:bCs/>
        </w:rPr>
        <w:t>6. Stage Optimization and Avoiding Shuffling</w:t>
      </w:r>
    </w:p>
    <w:p w14:paraId="5C680374" w14:textId="77777777" w:rsidR="00244EAE" w:rsidRPr="00244EAE" w:rsidRDefault="00244EAE" w:rsidP="00244EAE">
      <w:pPr>
        <w:rPr>
          <w:rFonts w:ascii="Cambria" w:hAnsi="Cambria"/>
        </w:rPr>
      </w:pPr>
      <w:r w:rsidRPr="00244EAE">
        <w:rPr>
          <w:rFonts w:ascii="Cambria" w:hAnsi="Cambria"/>
          <w:b/>
          <w:bCs/>
        </w:rPr>
        <w:t>A. Minimize Shuffling</w:t>
      </w:r>
    </w:p>
    <w:p w14:paraId="1D596989" w14:textId="77777777" w:rsidR="00244EAE" w:rsidRPr="00244EAE" w:rsidRDefault="00244EAE" w:rsidP="0012352C">
      <w:pPr>
        <w:numPr>
          <w:ilvl w:val="0"/>
          <w:numId w:val="244"/>
        </w:numPr>
        <w:rPr>
          <w:rFonts w:ascii="Cambria" w:hAnsi="Cambria"/>
        </w:rPr>
      </w:pPr>
      <w:r w:rsidRPr="00244EAE">
        <w:rPr>
          <w:rFonts w:ascii="Cambria" w:hAnsi="Cambria"/>
        </w:rPr>
        <w:t xml:space="preserve">Avoid excessive shuffling of data, which can significantly slow down long-running jobs. Try to reduce wide transformations (like </w:t>
      </w:r>
      <w:proofErr w:type="spellStart"/>
      <w:r w:rsidRPr="00244EAE">
        <w:rPr>
          <w:rFonts w:ascii="Cambria" w:hAnsi="Cambria"/>
        </w:rPr>
        <w:t>groupBy</w:t>
      </w:r>
      <w:proofErr w:type="spellEnd"/>
      <w:r w:rsidRPr="00244EAE">
        <w:rPr>
          <w:rFonts w:ascii="Cambria" w:hAnsi="Cambria"/>
        </w:rPr>
        <w:t>, join, etc.) that cause shuffle operations.</w:t>
      </w:r>
    </w:p>
    <w:p w14:paraId="0A3271EF" w14:textId="77777777" w:rsidR="00244EAE" w:rsidRPr="00244EAE" w:rsidRDefault="00244EAE" w:rsidP="0012352C">
      <w:pPr>
        <w:numPr>
          <w:ilvl w:val="0"/>
          <w:numId w:val="244"/>
        </w:numPr>
        <w:rPr>
          <w:rFonts w:ascii="Cambria" w:hAnsi="Cambria"/>
        </w:rPr>
      </w:pPr>
      <w:r w:rsidRPr="00244EAE">
        <w:rPr>
          <w:rFonts w:ascii="Cambria" w:hAnsi="Cambria"/>
        </w:rPr>
        <w:t xml:space="preserve">Use </w:t>
      </w:r>
      <w:r w:rsidRPr="00244EAE">
        <w:rPr>
          <w:rFonts w:ascii="Cambria" w:hAnsi="Cambria"/>
          <w:b/>
          <w:bCs/>
        </w:rPr>
        <w:t>filtering</w:t>
      </w:r>
      <w:r w:rsidRPr="00244EAE">
        <w:rPr>
          <w:rFonts w:ascii="Cambria" w:hAnsi="Cambria"/>
        </w:rPr>
        <w:t xml:space="preserve"> early in your transformation pipeline to reduce the amount of data that needs to be shuffled.</w:t>
      </w:r>
    </w:p>
    <w:p w14:paraId="4C49840A" w14:textId="77777777" w:rsidR="00244EAE" w:rsidRPr="00244EAE" w:rsidRDefault="00244EAE" w:rsidP="00244EAE">
      <w:pPr>
        <w:rPr>
          <w:rFonts w:ascii="Cambria" w:hAnsi="Cambria"/>
        </w:rPr>
      </w:pPr>
      <w:r w:rsidRPr="00244EAE">
        <w:rPr>
          <w:rFonts w:ascii="Cambria" w:hAnsi="Cambria"/>
          <w:b/>
          <w:bCs/>
        </w:rPr>
        <w:t>B. Use persist Over cache When Needed</w:t>
      </w:r>
    </w:p>
    <w:p w14:paraId="3B5B3F89" w14:textId="77777777" w:rsidR="00244EAE" w:rsidRPr="00244EAE" w:rsidRDefault="00244EAE" w:rsidP="0012352C">
      <w:pPr>
        <w:numPr>
          <w:ilvl w:val="0"/>
          <w:numId w:val="245"/>
        </w:numPr>
        <w:rPr>
          <w:rFonts w:ascii="Cambria" w:hAnsi="Cambria"/>
        </w:rPr>
      </w:pPr>
      <w:r w:rsidRPr="00244EAE">
        <w:rPr>
          <w:rFonts w:ascii="Cambria" w:hAnsi="Cambria"/>
        </w:rPr>
        <w:t xml:space="preserve">For jobs with complex transformations and iterative algorithms, use </w:t>
      </w:r>
      <w:proofErr w:type="gramStart"/>
      <w:r w:rsidRPr="00244EAE">
        <w:rPr>
          <w:rFonts w:ascii="Cambria" w:hAnsi="Cambria"/>
          <w:b/>
          <w:bCs/>
        </w:rPr>
        <w:t>persist(</w:t>
      </w:r>
      <w:proofErr w:type="gramEnd"/>
      <w:r w:rsidRPr="00244EAE">
        <w:rPr>
          <w:rFonts w:ascii="Cambria" w:hAnsi="Cambria"/>
          <w:b/>
          <w:bCs/>
        </w:rPr>
        <w:t>)</w:t>
      </w:r>
      <w:r w:rsidRPr="00244EAE">
        <w:rPr>
          <w:rFonts w:ascii="Cambria" w:hAnsi="Cambria"/>
        </w:rPr>
        <w:t xml:space="preserve"> instead of cache(), as it allows you to store the data in different storage levels (e.g., MEMORY_AND_DISK) in case the data doesn't fit entirely in memory.</w:t>
      </w:r>
    </w:p>
    <w:p w14:paraId="36A144AF" w14:textId="77777777" w:rsidR="00244EAE" w:rsidRPr="00244EAE" w:rsidRDefault="00476FB8" w:rsidP="00244EAE">
      <w:pPr>
        <w:rPr>
          <w:rFonts w:ascii="Cambria" w:hAnsi="Cambria"/>
        </w:rPr>
      </w:pPr>
      <w:r>
        <w:rPr>
          <w:rFonts w:ascii="Cambria" w:hAnsi="Cambria"/>
        </w:rPr>
        <w:pict w14:anchorId="12E55ED9">
          <v:rect id="_x0000_i6263" style="width:0;height:1.5pt" o:hralign="center" o:hrstd="t" o:hr="t" fillcolor="#a0a0a0" stroked="f"/>
        </w:pict>
      </w:r>
    </w:p>
    <w:p w14:paraId="63D4C636" w14:textId="77777777" w:rsidR="00244EAE" w:rsidRPr="00244EAE" w:rsidRDefault="00244EAE" w:rsidP="00244EAE">
      <w:pPr>
        <w:rPr>
          <w:rFonts w:ascii="Cambria" w:hAnsi="Cambria"/>
          <w:b/>
          <w:bCs/>
        </w:rPr>
      </w:pPr>
      <w:r w:rsidRPr="00244EAE">
        <w:rPr>
          <w:rFonts w:ascii="Cambria" w:hAnsi="Cambria"/>
          <w:b/>
          <w:bCs/>
        </w:rPr>
        <w:t>7. Optimize Data I/O Operations</w:t>
      </w:r>
    </w:p>
    <w:p w14:paraId="74C5013F" w14:textId="77777777" w:rsidR="00244EAE" w:rsidRPr="00244EAE" w:rsidRDefault="00244EAE" w:rsidP="00244EAE">
      <w:pPr>
        <w:rPr>
          <w:rFonts w:ascii="Cambria" w:hAnsi="Cambria"/>
        </w:rPr>
      </w:pPr>
      <w:r w:rsidRPr="00244EAE">
        <w:rPr>
          <w:rFonts w:ascii="Cambria" w:hAnsi="Cambria"/>
          <w:b/>
          <w:bCs/>
        </w:rPr>
        <w:t>A. Use Efficient File Formats</w:t>
      </w:r>
    </w:p>
    <w:p w14:paraId="44CDC2DA" w14:textId="77777777" w:rsidR="00244EAE" w:rsidRPr="00244EAE" w:rsidRDefault="00244EAE" w:rsidP="0012352C">
      <w:pPr>
        <w:numPr>
          <w:ilvl w:val="0"/>
          <w:numId w:val="246"/>
        </w:numPr>
        <w:rPr>
          <w:rFonts w:ascii="Cambria" w:hAnsi="Cambria"/>
        </w:rPr>
      </w:pPr>
      <w:r w:rsidRPr="00244EAE">
        <w:rPr>
          <w:rFonts w:ascii="Cambria" w:hAnsi="Cambria"/>
        </w:rPr>
        <w:t xml:space="preserve">Always use optimized file formats like </w:t>
      </w:r>
      <w:r w:rsidRPr="00244EAE">
        <w:rPr>
          <w:rFonts w:ascii="Cambria" w:hAnsi="Cambria"/>
          <w:b/>
          <w:bCs/>
        </w:rPr>
        <w:t>Parquet</w:t>
      </w:r>
      <w:r w:rsidRPr="00244EAE">
        <w:rPr>
          <w:rFonts w:ascii="Cambria" w:hAnsi="Cambria"/>
        </w:rPr>
        <w:t xml:space="preserve"> or </w:t>
      </w:r>
      <w:r w:rsidRPr="00244EAE">
        <w:rPr>
          <w:rFonts w:ascii="Cambria" w:hAnsi="Cambria"/>
          <w:b/>
          <w:bCs/>
        </w:rPr>
        <w:t>ORC</w:t>
      </w:r>
      <w:r w:rsidRPr="00244EAE">
        <w:rPr>
          <w:rFonts w:ascii="Cambria" w:hAnsi="Cambria"/>
        </w:rPr>
        <w:t xml:space="preserve"> for both input and output, as they are columnar formats that are highly compressed and efficient for Spark operations.</w:t>
      </w:r>
    </w:p>
    <w:p w14:paraId="24B8ED81" w14:textId="77777777" w:rsidR="00244EAE" w:rsidRPr="00244EAE" w:rsidRDefault="00244EAE" w:rsidP="00244EAE">
      <w:pPr>
        <w:rPr>
          <w:rFonts w:ascii="Cambria" w:hAnsi="Cambria"/>
        </w:rPr>
      </w:pPr>
      <w:r w:rsidRPr="00244EAE">
        <w:rPr>
          <w:rFonts w:ascii="Cambria" w:hAnsi="Cambria"/>
          <w:b/>
          <w:bCs/>
        </w:rPr>
        <w:t>B. Avoid Data Skew</w:t>
      </w:r>
    </w:p>
    <w:p w14:paraId="657C2C34" w14:textId="77777777" w:rsidR="00244EAE" w:rsidRPr="00244EAE" w:rsidRDefault="00244EAE" w:rsidP="0012352C">
      <w:pPr>
        <w:numPr>
          <w:ilvl w:val="0"/>
          <w:numId w:val="247"/>
        </w:numPr>
        <w:rPr>
          <w:rFonts w:ascii="Cambria" w:hAnsi="Cambria"/>
        </w:rPr>
      </w:pPr>
      <w:r w:rsidRPr="00244EAE">
        <w:rPr>
          <w:rFonts w:ascii="Cambria" w:hAnsi="Cambria"/>
        </w:rPr>
        <w:t xml:space="preserve">Long-running jobs are often a result of </w:t>
      </w:r>
      <w:r w:rsidRPr="00244EAE">
        <w:rPr>
          <w:rFonts w:ascii="Cambria" w:hAnsi="Cambria"/>
          <w:b/>
          <w:bCs/>
        </w:rPr>
        <w:t>data skew</w:t>
      </w:r>
      <w:r w:rsidRPr="00244EAE">
        <w:rPr>
          <w:rFonts w:ascii="Cambria" w:hAnsi="Cambria"/>
        </w:rPr>
        <w:t>, where certain partitions hold disproportionate amounts of data. You can mitigate this by:</w:t>
      </w:r>
    </w:p>
    <w:p w14:paraId="67B8A586" w14:textId="77777777" w:rsidR="00244EAE" w:rsidRPr="00244EAE" w:rsidRDefault="00244EAE" w:rsidP="0012352C">
      <w:pPr>
        <w:numPr>
          <w:ilvl w:val="1"/>
          <w:numId w:val="247"/>
        </w:numPr>
        <w:rPr>
          <w:rFonts w:ascii="Cambria" w:hAnsi="Cambria"/>
        </w:rPr>
      </w:pPr>
      <w:r w:rsidRPr="00244EAE">
        <w:rPr>
          <w:rFonts w:ascii="Cambria" w:hAnsi="Cambria"/>
        </w:rPr>
        <w:t xml:space="preserve">Using </w:t>
      </w:r>
      <w:r w:rsidRPr="00244EAE">
        <w:rPr>
          <w:rFonts w:ascii="Cambria" w:hAnsi="Cambria"/>
          <w:b/>
          <w:bCs/>
        </w:rPr>
        <w:t>salting</w:t>
      </w:r>
      <w:r w:rsidRPr="00244EAE">
        <w:rPr>
          <w:rFonts w:ascii="Cambria" w:hAnsi="Cambria"/>
        </w:rPr>
        <w:t xml:space="preserve"> techniques when performing joins.</w:t>
      </w:r>
    </w:p>
    <w:p w14:paraId="31B2EF54" w14:textId="77777777" w:rsidR="00244EAE" w:rsidRPr="00244EAE" w:rsidRDefault="00244EAE" w:rsidP="0012352C">
      <w:pPr>
        <w:numPr>
          <w:ilvl w:val="1"/>
          <w:numId w:val="247"/>
        </w:numPr>
        <w:rPr>
          <w:rFonts w:ascii="Cambria" w:hAnsi="Cambria"/>
        </w:rPr>
      </w:pPr>
      <w:r w:rsidRPr="00244EAE">
        <w:rPr>
          <w:rFonts w:ascii="Cambria" w:hAnsi="Cambria"/>
        </w:rPr>
        <w:t>Ensuring even distribution of data across partitions.</w:t>
      </w:r>
    </w:p>
    <w:p w14:paraId="389447B4" w14:textId="77777777" w:rsidR="00244EAE" w:rsidRPr="00244EAE" w:rsidRDefault="00476FB8" w:rsidP="00244EAE">
      <w:pPr>
        <w:rPr>
          <w:rFonts w:ascii="Cambria" w:hAnsi="Cambria"/>
        </w:rPr>
      </w:pPr>
      <w:r>
        <w:rPr>
          <w:rFonts w:ascii="Cambria" w:hAnsi="Cambria"/>
        </w:rPr>
        <w:pict w14:anchorId="0474765D">
          <v:rect id="_x0000_i6264" style="width:0;height:1.5pt" o:hralign="center" o:hrstd="t" o:hr="t" fillcolor="#a0a0a0" stroked="f"/>
        </w:pict>
      </w:r>
    </w:p>
    <w:p w14:paraId="2B8F843B" w14:textId="77777777" w:rsidR="00244EAE" w:rsidRPr="00244EAE" w:rsidRDefault="00244EAE" w:rsidP="00244EAE">
      <w:pPr>
        <w:rPr>
          <w:rFonts w:ascii="Cambria" w:hAnsi="Cambria"/>
          <w:b/>
          <w:bCs/>
        </w:rPr>
      </w:pPr>
      <w:r w:rsidRPr="00244EAE">
        <w:rPr>
          <w:rFonts w:ascii="Cambria" w:hAnsi="Cambria"/>
          <w:b/>
          <w:bCs/>
        </w:rPr>
        <w:t>8. Use Streaming for Real-Time Jobs</w:t>
      </w:r>
    </w:p>
    <w:p w14:paraId="3BD09BFB" w14:textId="77777777" w:rsidR="00244EAE" w:rsidRPr="00244EAE" w:rsidRDefault="00244EAE" w:rsidP="00244EAE">
      <w:pPr>
        <w:rPr>
          <w:rFonts w:ascii="Cambria" w:hAnsi="Cambria"/>
        </w:rPr>
      </w:pPr>
      <w:r w:rsidRPr="00244EAE">
        <w:rPr>
          <w:rFonts w:ascii="Cambria" w:hAnsi="Cambria"/>
        </w:rPr>
        <w:t xml:space="preserve">If the job is </w:t>
      </w:r>
      <w:r w:rsidRPr="00244EAE">
        <w:rPr>
          <w:rFonts w:ascii="Cambria" w:hAnsi="Cambria"/>
          <w:b/>
          <w:bCs/>
        </w:rPr>
        <w:t>streaming-based</w:t>
      </w:r>
      <w:r w:rsidRPr="00244EAE">
        <w:rPr>
          <w:rFonts w:ascii="Cambria" w:hAnsi="Cambria"/>
        </w:rPr>
        <w:t xml:space="preserve"> or requires processing a constant influx of data over time, you can leverage </w:t>
      </w:r>
      <w:r w:rsidRPr="00244EAE">
        <w:rPr>
          <w:rFonts w:ascii="Cambria" w:hAnsi="Cambria"/>
          <w:b/>
          <w:bCs/>
        </w:rPr>
        <w:t>Spark Streaming</w:t>
      </w:r>
      <w:r w:rsidRPr="00244EAE">
        <w:rPr>
          <w:rFonts w:ascii="Cambria" w:hAnsi="Cambria"/>
        </w:rPr>
        <w:t xml:space="preserve"> or </w:t>
      </w:r>
      <w:r w:rsidRPr="00244EAE">
        <w:rPr>
          <w:rFonts w:ascii="Cambria" w:hAnsi="Cambria"/>
          <w:b/>
          <w:bCs/>
        </w:rPr>
        <w:t>Structured Streaming</w:t>
      </w:r>
      <w:r w:rsidRPr="00244EAE">
        <w:rPr>
          <w:rFonts w:ascii="Cambria" w:hAnsi="Cambria"/>
        </w:rPr>
        <w:t xml:space="preserve"> to process data in small, manageable chunks.</w:t>
      </w:r>
    </w:p>
    <w:p w14:paraId="4CFCD023" w14:textId="77777777" w:rsidR="00244EAE" w:rsidRPr="00244EAE" w:rsidRDefault="00476FB8" w:rsidP="00244EAE">
      <w:pPr>
        <w:rPr>
          <w:rFonts w:ascii="Cambria" w:hAnsi="Cambria"/>
        </w:rPr>
      </w:pPr>
      <w:r>
        <w:rPr>
          <w:rFonts w:ascii="Cambria" w:hAnsi="Cambria"/>
        </w:rPr>
        <w:lastRenderedPageBreak/>
        <w:pict w14:anchorId="02ED84DD">
          <v:rect id="_x0000_i6265" style="width:0;height:1.5pt" o:hralign="center" o:hrstd="t" o:hr="t" fillcolor="#a0a0a0" stroked="f"/>
        </w:pict>
      </w:r>
    </w:p>
    <w:p w14:paraId="19C9B465" w14:textId="77777777" w:rsidR="00244EAE" w:rsidRPr="00244EAE" w:rsidRDefault="00244EAE" w:rsidP="00244EAE">
      <w:pPr>
        <w:rPr>
          <w:rFonts w:ascii="Cambria" w:hAnsi="Cambria"/>
          <w:b/>
          <w:bCs/>
        </w:rPr>
      </w:pPr>
      <w:r w:rsidRPr="00244EAE">
        <w:rPr>
          <w:rFonts w:ascii="Cambria" w:hAnsi="Cambria"/>
          <w:b/>
          <w:bCs/>
        </w:rPr>
        <w:t>9. Cluster Management and Autoscaling</w:t>
      </w:r>
    </w:p>
    <w:p w14:paraId="6A1A4CD2" w14:textId="77777777" w:rsidR="00244EAE" w:rsidRPr="00244EAE" w:rsidRDefault="00244EAE" w:rsidP="00244EAE">
      <w:pPr>
        <w:rPr>
          <w:rFonts w:ascii="Cambria" w:hAnsi="Cambria"/>
        </w:rPr>
      </w:pPr>
      <w:r w:rsidRPr="00244EAE">
        <w:rPr>
          <w:rFonts w:ascii="Cambria" w:hAnsi="Cambria"/>
        </w:rPr>
        <w:t xml:space="preserve">If you’re using </w:t>
      </w:r>
      <w:r w:rsidRPr="00244EAE">
        <w:rPr>
          <w:rFonts w:ascii="Cambria" w:hAnsi="Cambria"/>
          <w:b/>
          <w:bCs/>
        </w:rPr>
        <w:t>YARN</w:t>
      </w:r>
      <w:r w:rsidRPr="00244EAE">
        <w:rPr>
          <w:rFonts w:ascii="Cambria" w:hAnsi="Cambria"/>
        </w:rPr>
        <w:t xml:space="preserve"> or </w:t>
      </w:r>
      <w:r w:rsidRPr="00244EAE">
        <w:rPr>
          <w:rFonts w:ascii="Cambria" w:hAnsi="Cambria"/>
          <w:b/>
          <w:bCs/>
        </w:rPr>
        <w:t>Kubernetes</w:t>
      </w:r>
      <w:r w:rsidRPr="00244EAE">
        <w:rPr>
          <w:rFonts w:ascii="Cambria" w:hAnsi="Cambria"/>
        </w:rPr>
        <w:t xml:space="preserve"> for Spark cluster management, take advantage of </w:t>
      </w:r>
      <w:r w:rsidRPr="00244EAE">
        <w:rPr>
          <w:rFonts w:ascii="Cambria" w:hAnsi="Cambria"/>
          <w:b/>
          <w:bCs/>
        </w:rPr>
        <w:t>autoscaling</w:t>
      </w:r>
      <w:r w:rsidRPr="00244EAE">
        <w:rPr>
          <w:rFonts w:ascii="Cambria" w:hAnsi="Cambria"/>
        </w:rPr>
        <w:t xml:space="preserve"> to dynamically scale the resources allocated to your jobs. If the job is resource-intensive, autoscaling will provision additional resources to ensure that the job can run without running into resource bottlenecks.</w:t>
      </w:r>
    </w:p>
    <w:p w14:paraId="0E021518" w14:textId="77777777" w:rsidR="00244EAE" w:rsidRPr="00244EAE" w:rsidRDefault="00476FB8" w:rsidP="00244EAE">
      <w:pPr>
        <w:rPr>
          <w:rFonts w:ascii="Cambria" w:hAnsi="Cambria"/>
        </w:rPr>
      </w:pPr>
      <w:r>
        <w:rPr>
          <w:rFonts w:ascii="Cambria" w:hAnsi="Cambria"/>
        </w:rPr>
        <w:pict w14:anchorId="6D0EB2CD">
          <v:rect id="_x0000_i6266" style="width:0;height:1.5pt" o:hralign="center" o:hrstd="t" o:hr="t" fillcolor="#a0a0a0" stroked="f"/>
        </w:pict>
      </w:r>
    </w:p>
    <w:p w14:paraId="00EFF66A" w14:textId="77777777" w:rsidR="00244EAE" w:rsidRPr="00244EAE" w:rsidRDefault="00244EAE" w:rsidP="00244EAE">
      <w:pPr>
        <w:rPr>
          <w:rFonts w:ascii="Cambria" w:hAnsi="Cambria"/>
          <w:b/>
          <w:bCs/>
        </w:rPr>
      </w:pPr>
      <w:r w:rsidRPr="00244EAE">
        <w:rPr>
          <w:rFonts w:ascii="Cambria" w:hAnsi="Cambria"/>
          <w:b/>
          <w:bCs/>
        </w:rPr>
        <w:t>Summary</w:t>
      </w:r>
    </w:p>
    <w:p w14:paraId="10CCF8EF" w14:textId="77777777" w:rsidR="00244EAE" w:rsidRPr="00244EAE" w:rsidRDefault="00244EAE" w:rsidP="00244EAE">
      <w:pPr>
        <w:rPr>
          <w:rFonts w:ascii="Cambria" w:hAnsi="Cambria"/>
        </w:rPr>
      </w:pPr>
      <w:r w:rsidRPr="00244EAE">
        <w:rPr>
          <w:rFonts w:ascii="Cambria" w:hAnsi="Cambria"/>
        </w:rPr>
        <w:t>Handling long-running jobs in Spark involves:</w:t>
      </w:r>
    </w:p>
    <w:p w14:paraId="227693B0" w14:textId="77777777" w:rsidR="00244EAE" w:rsidRPr="00244EAE" w:rsidRDefault="00244EAE" w:rsidP="0012352C">
      <w:pPr>
        <w:numPr>
          <w:ilvl w:val="0"/>
          <w:numId w:val="248"/>
        </w:numPr>
        <w:rPr>
          <w:rFonts w:ascii="Cambria" w:hAnsi="Cambria"/>
        </w:rPr>
      </w:pPr>
      <w:r w:rsidRPr="00244EAE">
        <w:rPr>
          <w:rFonts w:ascii="Cambria" w:hAnsi="Cambria"/>
        </w:rPr>
        <w:t>Proper resource allocation (memory, cores, executors).</w:t>
      </w:r>
    </w:p>
    <w:p w14:paraId="3A0C8205" w14:textId="77777777" w:rsidR="00244EAE" w:rsidRPr="00244EAE" w:rsidRDefault="00244EAE" w:rsidP="0012352C">
      <w:pPr>
        <w:numPr>
          <w:ilvl w:val="0"/>
          <w:numId w:val="248"/>
        </w:numPr>
        <w:rPr>
          <w:rFonts w:ascii="Cambria" w:hAnsi="Cambria"/>
        </w:rPr>
      </w:pPr>
      <w:r w:rsidRPr="00244EAE">
        <w:rPr>
          <w:rFonts w:ascii="Cambria" w:hAnsi="Cambria"/>
        </w:rPr>
        <w:t>Optimizing partitioning and parallelism to balance workload distribution.</w:t>
      </w:r>
    </w:p>
    <w:p w14:paraId="0CE4C90E" w14:textId="77777777" w:rsidR="00244EAE" w:rsidRPr="00244EAE" w:rsidRDefault="00244EAE" w:rsidP="0012352C">
      <w:pPr>
        <w:numPr>
          <w:ilvl w:val="0"/>
          <w:numId w:val="248"/>
        </w:numPr>
        <w:rPr>
          <w:rFonts w:ascii="Cambria" w:hAnsi="Cambria"/>
        </w:rPr>
      </w:pPr>
      <w:r w:rsidRPr="00244EAE">
        <w:rPr>
          <w:rFonts w:ascii="Cambria" w:hAnsi="Cambria"/>
        </w:rPr>
        <w:t>Using fault tolerance features like checkpointing and task retries.</w:t>
      </w:r>
    </w:p>
    <w:p w14:paraId="4001E7F7" w14:textId="77777777" w:rsidR="00244EAE" w:rsidRPr="00244EAE" w:rsidRDefault="00244EAE" w:rsidP="0012352C">
      <w:pPr>
        <w:numPr>
          <w:ilvl w:val="0"/>
          <w:numId w:val="248"/>
        </w:numPr>
        <w:rPr>
          <w:rFonts w:ascii="Cambria" w:hAnsi="Cambria"/>
        </w:rPr>
      </w:pPr>
      <w:r w:rsidRPr="00244EAE">
        <w:rPr>
          <w:rFonts w:ascii="Cambria" w:hAnsi="Cambria"/>
        </w:rPr>
        <w:t>Monitoring job progress via Spark’s Web UI and setting up logging/alerts.</w:t>
      </w:r>
    </w:p>
    <w:p w14:paraId="242CCC51" w14:textId="77777777" w:rsidR="00244EAE" w:rsidRPr="00244EAE" w:rsidRDefault="00244EAE" w:rsidP="0012352C">
      <w:pPr>
        <w:numPr>
          <w:ilvl w:val="0"/>
          <w:numId w:val="248"/>
        </w:numPr>
        <w:rPr>
          <w:rFonts w:ascii="Cambria" w:hAnsi="Cambria"/>
        </w:rPr>
      </w:pPr>
      <w:r w:rsidRPr="00244EAE">
        <w:rPr>
          <w:rFonts w:ascii="Cambria" w:hAnsi="Cambria"/>
        </w:rPr>
        <w:t>Broadcasting small datasets and caching intermediate results to minimize shuffling.</w:t>
      </w:r>
    </w:p>
    <w:p w14:paraId="65A7143E" w14:textId="77777777" w:rsidR="00244EAE" w:rsidRPr="00244EAE" w:rsidRDefault="00244EAE" w:rsidP="0012352C">
      <w:pPr>
        <w:numPr>
          <w:ilvl w:val="0"/>
          <w:numId w:val="248"/>
        </w:numPr>
        <w:rPr>
          <w:rFonts w:ascii="Cambria" w:hAnsi="Cambria"/>
        </w:rPr>
      </w:pPr>
      <w:r w:rsidRPr="00244EAE">
        <w:rPr>
          <w:rFonts w:ascii="Cambria" w:hAnsi="Cambria"/>
        </w:rPr>
        <w:t xml:space="preserve">Minimizing </w:t>
      </w:r>
      <w:proofErr w:type="gramStart"/>
      <w:r w:rsidRPr="00244EAE">
        <w:rPr>
          <w:rFonts w:ascii="Cambria" w:hAnsi="Cambria"/>
        </w:rPr>
        <w:t>data</w:t>
      </w:r>
      <w:proofErr w:type="gramEnd"/>
      <w:r w:rsidRPr="00244EAE">
        <w:rPr>
          <w:rFonts w:ascii="Cambria" w:hAnsi="Cambria"/>
        </w:rPr>
        <w:t xml:space="preserve"> I/O overhead by using efficient file formats like Parquet.</w:t>
      </w:r>
    </w:p>
    <w:p w14:paraId="356855B8" w14:textId="77777777" w:rsidR="00244EAE" w:rsidRPr="00FA434D" w:rsidRDefault="00244EAE" w:rsidP="007E5693">
      <w:pPr>
        <w:rPr>
          <w:rFonts w:ascii="Cambria" w:hAnsi="Cambria"/>
        </w:rPr>
      </w:pPr>
    </w:p>
    <w:p w14:paraId="7A1B3842" w14:textId="77777777" w:rsidR="00B841A5" w:rsidRDefault="00B841A5" w:rsidP="00B841A5">
      <w:pPr>
        <w:rPr>
          <w:rFonts w:ascii="Cambria" w:hAnsi="Cambria"/>
        </w:rPr>
      </w:pPr>
    </w:p>
    <w:p w14:paraId="014A4579" w14:textId="77777777" w:rsidR="00B841A5" w:rsidRDefault="00B841A5" w:rsidP="00B841A5">
      <w:pPr>
        <w:rPr>
          <w:rFonts w:ascii="Cambria" w:hAnsi="Cambria"/>
        </w:rPr>
      </w:pPr>
    </w:p>
    <w:p w14:paraId="1957F26D" w14:textId="77777777" w:rsidR="00B841A5" w:rsidRPr="00BB7C89" w:rsidRDefault="00B841A5" w:rsidP="00B841A5">
      <w:pPr>
        <w:rPr>
          <w:b/>
          <w:bCs/>
        </w:rPr>
      </w:pPr>
      <w:r w:rsidRPr="00BB7C89">
        <w:rPr>
          <w:b/>
          <w:bCs/>
        </w:rPr>
        <w:t>------------------------------------------------------------------------------------------------------------------------------------</w:t>
      </w:r>
    </w:p>
    <w:p w14:paraId="0566E183" w14:textId="48F0B94E" w:rsidR="006907A9" w:rsidRPr="00CC5189" w:rsidRDefault="00CC5189" w:rsidP="00CC5189">
      <w:pPr>
        <w:rPr>
          <w:rFonts w:ascii="Cambria" w:hAnsi="Cambria"/>
          <w:b/>
          <w:bCs/>
          <w:sz w:val="24"/>
          <w:szCs w:val="24"/>
        </w:rPr>
      </w:pPr>
      <w:r>
        <w:rPr>
          <w:rFonts w:ascii="Cambria" w:hAnsi="Cambria"/>
          <w:b/>
          <w:bCs/>
          <w:sz w:val="24"/>
          <w:szCs w:val="24"/>
        </w:rPr>
        <w:t xml:space="preserve">40. </w:t>
      </w:r>
      <w:r w:rsidR="009813A8" w:rsidRPr="00CC5189">
        <w:rPr>
          <w:rFonts w:ascii="Cambria" w:hAnsi="Cambria"/>
          <w:b/>
          <w:bCs/>
          <w:sz w:val="24"/>
          <w:szCs w:val="24"/>
        </w:rPr>
        <w:t>difference between csv and parquet</w:t>
      </w:r>
      <w:r w:rsidR="006907A9" w:rsidRPr="00CC5189">
        <w:rPr>
          <w:rFonts w:ascii="Cambria" w:hAnsi="Cambria"/>
          <w:b/>
          <w:bCs/>
          <w:sz w:val="24"/>
          <w:szCs w:val="24"/>
        </w:rPr>
        <w:t>?</w:t>
      </w:r>
    </w:p>
    <w:p w14:paraId="17E3CBEC" w14:textId="77777777" w:rsidR="00B841A5" w:rsidRDefault="00B841A5" w:rsidP="00256E07">
      <w:pPr>
        <w:rPr>
          <w:rFonts w:ascii="Cambria" w:hAnsi="Cambria"/>
        </w:rPr>
      </w:pPr>
    </w:p>
    <w:p w14:paraId="7A384C46" w14:textId="77777777" w:rsidR="006739B3" w:rsidRPr="006739B3" w:rsidRDefault="006739B3" w:rsidP="006739B3">
      <w:pPr>
        <w:rPr>
          <w:rFonts w:ascii="Cambria" w:hAnsi="Cambria"/>
        </w:rPr>
      </w:pPr>
      <w:r w:rsidRPr="006739B3">
        <w:rPr>
          <w:rFonts w:ascii="Cambria" w:hAnsi="Cambria"/>
        </w:rPr>
        <w:t xml:space="preserve">Both </w:t>
      </w:r>
      <w:r w:rsidRPr="006739B3">
        <w:rPr>
          <w:rFonts w:ascii="Cambria" w:hAnsi="Cambria"/>
          <w:b/>
          <w:bCs/>
        </w:rPr>
        <w:t>CSV</w:t>
      </w:r>
      <w:r w:rsidRPr="006739B3">
        <w:rPr>
          <w:rFonts w:ascii="Cambria" w:hAnsi="Cambria"/>
        </w:rPr>
        <w:t xml:space="preserve"> and </w:t>
      </w:r>
      <w:r w:rsidRPr="006739B3">
        <w:rPr>
          <w:rFonts w:ascii="Cambria" w:hAnsi="Cambria"/>
          <w:b/>
          <w:bCs/>
        </w:rPr>
        <w:t>Parquet</w:t>
      </w:r>
      <w:r w:rsidRPr="006739B3">
        <w:rPr>
          <w:rFonts w:ascii="Cambria" w:hAnsi="Cambria"/>
        </w:rPr>
        <w:t xml:space="preserve"> are commonly used file formats for storing and transferring data, but they have distinct characteristics and are suited for different use cases. Below is a comparison between the two:</w:t>
      </w:r>
    </w:p>
    <w:p w14:paraId="5CD3216C" w14:textId="77777777" w:rsidR="006739B3" w:rsidRPr="006739B3" w:rsidRDefault="00476FB8" w:rsidP="006739B3">
      <w:pPr>
        <w:rPr>
          <w:rFonts w:ascii="Cambria" w:hAnsi="Cambria"/>
        </w:rPr>
      </w:pPr>
      <w:r>
        <w:rPr>
          <w:rFonts w:ascii="Cambria" w:hAnsi="Cambria"/>
        </w:rPr>
        <w:pict w14:anchorId="6B09B164">
          <v:rect id="_x0000_i6267" style="width:0;height:1.5pt" o:hralign="center" o:hrstd="t" o:hr="t" fillcolor="#a0a0a0" stroked="f"/>
        </w:pict>
      </w:r>
    </w:p>
    <w:p w14:paraId="2AB62026" w14:textId="77777777" w:rsidR="006739B3" w:rsidRPr="006739B3" w:rsidRDefault="006739B3" w:rsidP="006739B3">
      <w:pPr>
        <w:rPr>
          <w:rFonts w:ascii="Cambria" w:hAnsi="Cambria"/>
          <w:b/>
          <w:bCs/>
        </w:rPr>
      </w:pPr>
      <w:r w:rsidRPr="006739B3">
        <w:rPr>
          <w:rFonts w:ascii="Cambria" w:hAnsi="Cambria"/>
          <w:b/>
          <w:bCs/>
        </w:rPr>
        <w:t>1. Format Type</w:t>
      </w:r>
    </w:p>
    <w:p w14:paraId="27FC2B92" w14:textId="77777777" w:rsidR="006739B3" w:rsidRPr="006739B3" w:rsidRDefault="006739B3" w:rsidP="0012352C">
      <w:pPr>
        <w:numPr>
          <w:ilvl w:val="0"/>
          <w:numId w:val="249"/>
        </w:numPr>
        <w:rPr>
          <w:rFonts w:ascii="Cambria" w:hAnsi="Cambria"/>
        </w:rPr>
      </w:pPr>
      <w:r w:rsidRPr="006739B3">
        <w:rPr>
          <w:rFonts w:ascii="Cambria" w:hAnsi="Cambria"/>
          <w:b/>
          <w:bCs/>
        </w:rPr>
        <w:t>CSV (Comma-Separated Values)</w:t>
      </w:r>
    </w:p>
    <w:p w14:paraId="10204ABF" w14:textId="77777777" w:rsidR="006739B3" w:rsidRPr="006739B3" w:rsidRDefault="006739B3" w:rsidP="0012352C">
      <w:pPr>
        <w:numPr>
          <w:ilvl w:val="1"/>
          <w:numId w:val="249"/>
        </w:numPr>
        <w:rPr>
          <w:rFonts w:ascii="Cambria" w:hAnsi="Cambria"/>
        </w:rPr>
      </w:pPr>
      <w:r w:rsidRPr="006739B3">
        <w:rPr>
          <w:rFonts w:ascii="Cambria" w:hAnsi="Cambria"/>
          <w:b/>
          <w:bCs/>
        </w:rPr>
        <w:t>Text-based format</w:t>
      </w:r>
      <w:r w:rsidRPr="006739B3">
        <w:rPr>
          <w:rFonts w:ascii="Cambria" w:hAnsi="Cambria"/>
        </w:rPr>
        <w:t>: CSV is a simple text-based format where data is stored as plain text, with each row representing a record and columns separated by commas (or other delimiters like tabs or semicolons).</w:t>
      </w:r>
    </w:p>
    <w:p w14:paraId="41E03889" w14:textId="77777777" w:rsidR="006739B3" w:rsidRPr="006739B3" w:rsidRDefault="006739B3" w:rsidP="0012352C">
      <w:pPr>
        <w:numPr>
          <w:ilvl w:val="1"/>
          <w:numId w:val="249"/>
        </w:numPr>
        <w:rPr>
          <w:rFonts w:ascii="Cambria" w:hAnsi="Cambria"/>
        </w:rPr>
      </w:pPr>
      <w:r w:rsidRPr="006739B3">
        <w:rPr>
          <w:rFonts w:ascii="Cambria" w:hAnsi="Cambria"/>
          <w:b/>
          <w:bCs/>
        </w:rPr>
        <w:t>Human-readable</w:t>
      </w:r>
      <w:r w:rsidRPr="006739B3">
        <w:rPr>
          <w:rFonts w:ascii="Cambria" w:hAnsi="Cambria"/>
        </w:rPr>
        <w:t>: CSV files are readable by humans and easy to inspect with a text editor.</w:t>
      </w:r>
    </w:p>
    <w:p w14:paraId="51E5AD9F" w14:textId="77777777" w:rsidR="006739B3" w:rsidRPr="006739B3" w:rsidRDefault="006739B3" w:rsidP="0012352C">
      <w:pPr>
        <w:numPr>
          <w:ilvl w:val="0"/>
          <w:numId w:val="249"/>
        </w:numPr>
        <w:rPr>
          <w:rFonts w:ascii="Cambria" w:hAnsi="Cambria"/>
        </w:rPr>
      </w:pPr>
      <w:r w:rsidRPr="006739B3">
        <w:rPr>
          <w:rFonts w:ascii="Cambria" w:hAnsi="Cambria"/>
          <w:b/>
          <w:bCs/>
        </w:rPr>
        <w:t>Parquet</w:t>
      </w:r>
    </w:p>
    <w:p w14:paraId="73427C08" w14:textId="77777777" w:rsidR="006739B3" w:rsidRPr="006739B3" w:rsidRDefault="006739B3" w:rsidP="0012352C">
      <w:pPr>
        <w:numPr>
          <w:ilvl w:val="1"/>
          <w:numId w:val="249"/>
        </w:numPr>
        <w:rPr>
          <w:rFonts w:ascii="Cambria" w:hAnsi="Cambria"/>
        </w:rPr>
      </w:pPr>
      <w:r w:rsidRPr="006739B3">
        <w:rPr>
          <w:rFonts w:ascii="Cambria" w:hAnsi="Cambria"/>
          <w:b/>
          <w:bCs/>
        </w:rPr>
        <w:t>Columnar storage format</w:t>
      </w:r>
      <w:r w:rsidRPr="006739B3">
        <w:rPr>
          <w:rFonts w:ascii="Cambria" w:hAnsi="Cambria"/>
        </w:rPr>
        <w:t>: Parquet is a binary, columnar storage format, which means data is stored in columns rather than rows.</w:t>
      </w:r>
    </w:p>
    <w:p w14:paraId="589D45DA" w14:textId="77777777" w:rsidR="006739B3" w:rsidRPr="006739B3" w:rsidRDefault="006739B3" w:rsidP="0012352C">
      <w:pPr>
        <w:numPr>
          <w:ilvl w:val="1"/>
          <w:numId w:val="249"/>
        </w:numPr>
        <w:rPr>
          <w:rFonts w:ascii="Cambria" w:hAnsi="Cambria"/>
        </w:rPr>
      </w:pPr>
      <w:r w:rsidRPr="006739B3">
        <w:rPr>
          <w:rFonts w:ascii="Cambria" w:hAnsi="Cambria"/>
          <w:b/>
          <w:bCs/>
        </w:rPr>
        <w:lastRenderedPageBreak/>
        <w:t>Not human-readable</w:t>
      </w:r>
      <w:r w:rsidRPr="006739B3">
        <w:rPr>
          <w:rFonts w:ascii="Cambria" w:hAnsi="Cambria"/>
        </w:rPr>
        <w:t>: Unlike CSV, Parquet files are not human-readable because they are stored in a compressed binary format.</w:t>
      </w:r>
    </w:p>
    <w:p w14:paraId="248D9B48" w14:textId="77777777" w:rsidR="006739B3" w:rsidRPr="006739B3" w:rsidRDefault="00476FB8" w:rsidP="006739B3">
      <w:pPr>
        <w:rPr>
          <w:rFonts w:ascii="Cambria" w:hAnsi="Cambria"/>
        </w:rPr>
      </w:pPr>
      <w:r>
        <w:rPr>
          <w:rFonts w:ascii="Cambria" w:hAnsi="Cambria"/>
        </w:rPr>
        <w:pict w14:anchorId="6DE7299C">
          <v:rect id="_x0000_i6268" style="width:0;height:1.5pt" o:hralign="center" o:hrstd="t" o:hr="t" fillcolor="#a0a0a0" stroked="f"/>
        </w:pict>
      </w:r>
    </w:p>
    <w:p w14:paraId="678ADFE3" w14:textId="77777777" w:rsidR="006739B3" w:rsidRPr="006739B3" w:rsidRDefault="006739B3" w:rsidP="006739B3">
      <w:pPr>
        <w:rPr>
          <w:rFonts w:ascii="Cambria" w:hAnsi="Cambria"/>
          <w:b/>
          <w:bCs/>
        </w:rPr>
      </w:pPr>
      <w:r w:rsidRPr="006739B3">
        <w:rPr>
          <w:rFonts w:ascii="Cambria" w:hAnsi="Cambria"/>
          <w:b/>
          <w:bCs/>
        </w:rPr>
        <w:t>2. Compression and Storage Efficiency</w:t>
      </w:r>
    </w:p>
    <w:p w14:paraId="55BBF349" w14:textId="77777777" w:rsidR="006739B3" w:rsidRPr="006739B3" w:rsidRDefault="006739B3" w:rsidP="0012352C">
      <w:pPr>
        <w:numPr>
          <w:ilvl w:val="0"/>
          <w:numId w:val="250"/>
        </w:numPr>
        <w:rPr>
          <w:rFonts w:ascii="Cambria" w:hAnsi="Cambria"/>
        </w:rPr>
      </w:pPr>
      <w:r w:rsidRPr="006739B3">
        <w:rPr>
          <w:rFonts w:ascii="Cambria" w:hAnsi="Cambria"/>
          <w:b/>
          <w:bCs/>
        </w:rPr>
        <w:t>CSV</w:t>
      </w:r>
    </w:p>
    <w:p w14:paraId="26711FF9" w14:textId="77777777" w:rsidR="006739B3" w:rsidRPr="006739B3" w:rsidRDefault="006739B3" w:rsidP="0012352C">
      <w:pPr>
        <w:numPr>
          <w:ilvl w:val="1"/>
          <w:numId w:val="250"/>
        </w:numPr>
        <w:rPr>
          <w:rFonts w:ascii="Cambria" w:hAnsi="Cambria"/>
        </w:rPr>
      </w:pPr>
      <w:r w:rsidRPr="006739B3">
        <w:rPr>
          <w:rFonts w:ascii="Cambria" w:hAnsi="Cambria"/>
          <w:b/>
          <w:bCs/>
        </w:rPr>
        <w:t>No native compression</w:t>
      </w:r>
      <w:r w:rsidRPr="006739B3">
        <w:rPr>
          <w:rFonts w:ascii="Cambria" w:hAnsi="Cambria"/>
        </w:rPr>
        <w:t xml:space="preserve">: CSV files do not support compression by default, although they can be compressed using external tools (e.g., </w:t>
      </w:r>
      <w:proofErr w:type="spellStart"/>
      <w:r w:rsidRPr="006739B3">
        <w:rPr>
          <w:rFonts w:ascii="Cambria" w:hAnsi="Cambria"/>
        </w:rPr>
        <w:t>Gzip</w:t>
      </w:r>
      <w:proofErr w:type="spellEnd"/>
      <w:r w:rsidRPr="006739B3">
        <w:rPr>
          <w:rFonts w:ascii="Cambria" w:hAnsi="Cambria"/>
        </w:rPr>
        <w:t xml:space="preserve"> or ZIP).</w:t>
      </w:r>
    </w:p>
    <w:p w14:paraId="5CE44EE0" w14:textId="77777777" w:rsidR="006739B3" w:rsidRPr="006739B3" w:rsidRDefault="006739B3" w:rsidP="0012352C">
      <w:pPr>
        <w:numPr>
          <w:ilvl w:val="1"/>
          <w:numId w:val="250"/>
        </w:numPr>
        <w:rPr>
          <w:rFonts w:ascii="Cambria" w:hAnsi="Cambria"/>
        </w:rPr>
      </w:pPr>
      <w:r w:rsidRPr="006739B3">
        <w:rPr>
          <w:rFonts w:ascii="Cambria" w:hAnsi="Cambria"/>
          <w:b/>
          <w:bCs/>
        </w:rPr>
        <w:t>Inefficient storage</w:t>
      </w:r>
      <w:r w:rsidRPr="006739B3">
        <w:rPr>
          <w:rFonts w:ascii="Cambria" w:hAnsi="Cambria"/>
        </w:rPr>
        <w:t>: Since data is stored as plain text, CSV files tend to be larger, especially for large datasets. The size of CSV files increases significantly as data volume grows.</w:t>
      </w:r>
    </w:p>
    <w:p w14:paraId="3DB2C2CA" w14:textId="77777777" w:rsidR="006739B3" w:rsidRPr="006739B3" w:rsidRDefault="006739B3" w:rsidP="0012352C">
      <w:pPr>
        <w:numPr>
          <w:ilvl w:val="0"/>
          <w:numId w:val="250"/>
        </w:numPr>
        <w:rPr>
          <w:rFonts w:ascii="Cambria" w:hAnsi="Cambria"/>
        </w:rPr>
      </w:pPr>
      <w:r w:rsidRPr="006739B3">
        <w:rPr>
          <w:rFonts w:ascii="Cambria" w:hAnsi="Cambria"/>
          <w:b/>
          <w:bCs/>
        </w:rPr>
        <w:t>Parquet</w:t>
      </w:r>
    </w:p>
    <w:p w14:paraId="0DE789F1" w14:textId="77777777" w:rsidR="006739B3" w:rsidRPr="006739B3" w:rsidRDefault="006739B3" w:rsidP="0012352C">
      <w:pPr>
        <w:numPr>
          <w:ilvl w:val="1"/>
          <w:numId w:val="250"/>
        </w:numPr>
        <w:rPr>
          <w:rFonts w:ascii="Cambria" w:hAnsi="Cambria"/>
        </w:rPr>
      </w:pPr>
      <w:r w:rsidRPr="006739B3">
        <w:rPr>
          <w:rFonts w:ascii="Cambria" w:hAnsi="Cambria"/>
          <w:b/>
          <w:bCs/>
        </w:rPr>
        <w:t>Built-in compression</w:t>
      </w:r>
      <w:r w:rsidRPr="006739B3">
        <w:rPr>
          <w:rFonts w:ascii="Cambria" w:hAnsi="Cambria"/>
        </w:rPr>
        <w:t xml:space="preserve">: Parquet files are highly compressed by default. Parquet uses several efficient compression techniques like Snappy, </w:t>
      </w:r>
      <w:proofErr w:type="spellStart"/>
      <w:r w:rsidRPr="006739B3">
        <w:rPr>
          <w:rFonts w:ascii="Cambria" w:hAnsi="Cambria"/>
        </w:rPr>
        <w:t>Gzip</w:t>
      </w:r>
      <w:proofErr w:type="spellEnd"/>
      <w:r w:rsidRPr="006739B3">
        <w:rPr>
          <w:rFonts w:ascii="Cambria" w:hAnsi="Cambria"/>
        </w:rPr>
        <w:t>, and others, significantly reducing file sizes.</w:t>
      </w:r>
    </w:p>
    <w:p w14:paraId="06A38BC4" w14:textId="77777777" w:rsidR="006739B3" w:rsidRPr="006739B3" w:rsidRDefault="006739B3" w:rsidP="0012352C">
      <w:pPr>
        <w:numPr>
          <w:ilvl w:val="1"/>
          <w:numId w:val="250"/>
        </w:numPr>
        <w:rPr>
          <w:rFonts w:ascii="Cambria" w:hAnsi="Cambria"/>
        </w:rPr>
      </w:pPr>
      <w:r w:rsidRPr="006739B3">
        <w:rPr>
          <w:rFonts w:ascii="Cambria" w:hAnsi="Cambria"/>
          <w:b/>
          <w:bCs/>
        </w:rPr>
        <w:t>Efficient storage</w:t>
      </w:r>
      <w:r w:rsidRPr="006739B3">
        <w:rPr>
          <w:rFonts w:ascii="Cambria" w:hAnsi="Cambria"/>
        </w:rPr>
        <w:t>: Parquet's columnar storage allows for efficient compression, as similar data types are stored together, resulting in better compression ratios.</w:t>
      </w:r>
    </w:p>
    <w:p w14:paraId="4B358DEF" w14:textId="77777777" w:rsidR="006739B3" w:rsidRPr="006739B3" w:rsidRDefault="00476FB8" w:rsidP="006739B3">
      <w:pPr>
        <w:rPr>
          <w:rFonts w:ascii="Cambria" w:hAnsi="Cambria"/>
        </w:rPr>
      </w:pPr>
      <w:r>
        <w:rPr>
          <w:rFonts w:ascii="Cambria" w:hAnsi="Cambria"/>
        </w:rPr>
        <w:pict w14:anchorId="58342F3F">
          <v:rect id="_x0000_i6269" style="width:0;height:1.5pt" o:hralign="center" o:hrstd="t" o:hr="t" fillcolor="#a0a0a0" stroked="f"/>
        </w:pict>
      </w:r>
    </w:p>
    <w:p w14:paraId="6092D859" w14:textId="77777777" w:rsidR="006739B3" w:rsidRPr="006739B3" w:rsidRDefault="006739B3" w:rsidP="006739B3">
      <w:pPr>
        <w:rPr>
          <w:rFonts w:ascii="Cambria" w:hAnsi="Cambria"/>
          <w:b/>
          <w:bCs/>
        </w:rPr>
      </w:pPr>
      <w:r w:rsidRPr="006739B3">
        <w:rPr>
          <w:rFonts w:ascii="Cambria" w:hAnsi="Cambria"/>
          <w:b/>
          <w:bCs/>
        </w:rPr>
        <w:t>3. Performance</w:t>
      </w:r>
    </w:p>
    <w:p w14:paraId="7C82B5F4" w14:textId="77777777" w:rsidR="006739B3" w:rsidRPr="006739B3" w:rsidRDefault="006739B3" w:rsidP="0012352C">
      <w:pPr>
        <w:numPr>
          <w:ilvl w:val="0"/>
          <w:numId w:val="251"/>
        </w:numPr>
        <w:rPr>
          <w:rFonts w:ascii="Cambria" w:hAnsi="Cambria"/>
        </w:rPr>
      </w:pPr>
      <w:r w:rsidRPr="006739B3">
        <w:rPr>
          <w:rFonts w:ascii="Cambria" w:hAnsi="Cambria"/>
          <w:b/>
          <w:bCs/>
        </w:rPr>
        <w:t>CSV</w:t>
      </w:r>
    </w:p>
    <w:p w14:paraId="3D8B59DC" w14:textId="77777777" w:rsidR="006739B3" w:rsidRPr="006739B3" w:rsidRDefault="006739B3" w:rsidP="0012352C">
      <w:pPr>
        <w:numPr>
          <w:ilvl w:val="1"/>
          <w:numId w:val="251"/>
        </w:numPr>
        <w:rPr>
          <w:rFonts w:ascii="Cambria" w:hAnsi="Cambria"/>
        </w:rPr>
      </w:pPr>
      <w:r w:rsidRPr="006739B3">
        <w:rPr>
          <w:rFonts w:ascii="Cambria" w:hAnsi="Cambria"/>
          <w:b/>
          <w:bCs/>
        </w:rPr>
        <w:t>Slower read/write performance</w:t>
      </w:r>
      <w:r w:rsidRPr="006739B3">
        <w:rPr>
          <w:rFonts w:ascii="Cambria" w:hAnsi="Cambria"/>
        </w:rPr>
        <w:t>: Because CSV is a row-based format, reading or writing a specific column from a large CSV file requires processing the entire row, even if only one column is needed. This results in slower performance for large datasets.</w:t>
      </w:r>
    </w:p>
    <w:p w14:paraId="26032F74" w14:textId="77777777" w:rsidR="006739B3" w:rsidRPr="006739B3" w:rsidRDefault="006739B3" w:rsidP="0012352C">
      <w:pPr>
        <w:numPr>
          <w:ilvl w:val="1"/>
          <w:numId w:val="251"/>
        </w:numPr>
        <w:rPr>
          <w:rFonts w:ascii="Cambria" w:hAnsi="Cambria"/>
        </w:rPr>
      </w:pPr>
      <w:r w:rsidRPr="006739B3">
        <w:rPr>
          <w:rFonts w:ascii="Cambria" w:hAnsi="Cambria"/>
          <w:b/>
          <w:bCs/>
        </w:rPr>
        <w:t>No schema</w:t>
      </w:r>
      <w:r w:rsidRPr="006739B3">
        <w:rPr>
          <w:rFonts w:ascii="Cambria" w:hAnsi="Cambria"/>
        </w:rPr>
        <w:t>: CSV files don’t include metadata about data types, making it difficult for systems to optimize read/write operations.</w:t>
      </w:r>
    </w:p>
    <w:p w14:paraId="63404982" w14:textId="77777777" w:rsidR="006739B3" w:rsidRPr="006739B3" w:rsidRDefault="006739B3" w:rsidP="0012352C">
      <w:pPr>
        <w:numPr>
          <w:ilvl w:val="0"/>
          <w:numId w:val="251"/>
        </w:numPr>
        <w:rPr>
          <w:rFonts w:ascii="Cambria" w:hAnsi="Cambria"/>
        </w:rPr>
      </w:pPr>
      <w:r w:rsidRPr="006739B3">
        <w:rPr>
          <w:rFonts w:ascii="Cambria" w:hAnsi="Cambria"/>
          <w:b/>
          <w:bCs/>
        </w:rPr>
        <w:t>Parquet</w:t>
      </w:r>
    </w:p>
    <w:p w14:paraId="3450EE4C" w14:textId="77777777" w:rsidR="006739B3" w:rsidRPr="006739B3" w:rsidRDefault="006739B3" w:rsidP="0012352C">
      <w:pPr>
        <w:numPr>
          <w:ilvl w:val="1"/>
          <w:numId w:val="251"/>
        </w:numPr>
        <w:rPr>
          <w:rFonts w:ascii="Cambria" w:hAnsi="Cambria"/>
        </w:rPr>
      </w:pPr>
      <w:r w:rsidRPr="006739B3">
        <w:rPr>
          <w:rFonts w:ascii="Cambria" w:hAnsi="Cambria"/>
          <w:b/>
          <w:bCs/>
        </w:rPr>
        <w:t>Faster read/write performance</w:t>
      </w:r>
      <w:r w:rsidRPr="006739B3">
        <w:rPr>
          <w:rFonts w:ascii="Cambria" w:hAnsi="Cambria"/>
        </w:rPr>
        <w:t>: Parquet is optimized for read and write performance, especially for columnar operations. It allows efficient retrieval of specific columns without reading entire rows, which significantly improves performance for large-scale data processing.</w:t>
      </w:r>
    </w:p>
    <w:p w14:paraId="1FD2ACEF" w14:textId="77777777" w:rsidR="006739B3" w:rsidRPr="006739B3" w:rsidRDefault="006739B3" w:rsidP="0012352C">
      <w:pPr>
        <w:numPr>
          <w:ilvl w:val="1"/>
          <w:numId w:val="251"/>
        </w:numPr>
        <w:rPr>
          <w:rFonts w:ascii="Cambria" w:hAnsi="Cambria"/>
        </w:rPr>
      </w:pPr>
      <w:r w:rsidRPr="006739B3">
        <w:rPr>
          <w:rFonts w:ascii="Cambria" w:hAnsi="Cambria"/>
          <w:b/>
          <w:bCs/>
        </w:rPr>
        <w:t>Supports schema</w:t>
      </w:r>
      <w:r w:rsidRPr="006739B3">
        <w:rPr>
          <w:rFonts w:ascii="Cambria" w:hAnsi="Cambria"/>
        </w:rPr>
        <w:t>: Parquet files contain schema information, allowing for better optimization of queries, and providing information about the data types of each column.</w:t>
      </w:r>
    </w:p>
    <w:p w14:paraId="7040FFB3" w14:textId="77777777" w:rsidR="006739B3" w:rsidRPr="006739B3" w:rsidRDefault="00476FB8" w:rsidP="006739B3">
      <w:pPr>
        <w:rPr>
          <w:rFonts w:ascii="Cambria" w:hAnsi="Cambria"/>
        </w:rPr>
      </w:pPr>
      <w:r>
        <w:rPr>
          <w:rFonts w:ascii="Cambria" w:hAnsi="Cambria"/>
        </w:rPr>
        <w:pict w14:anchorId="65055B2D">
          <v:rect id="_x0000_i6270" style="width:0;height:1.5pt" o:hralign="center" o:hrstd="t" o:hr="t" fillcolor="#a0a0a0" stroked="f"/>
        </w:pict>
      </w:r>
    </w:p>
    <w:p w14:paraId="089E5CAF" w14:textId="77777777" w:rsidR="006739B3" w:rsidRPr="006739B3" w:rsidRDefault="006739B3" w:rsidP="006739B3">
      <w:pPr>
        <w:rPr>
          <w:rFonts w:ascii="Cambria" w:hAnsi="Cambria"/>
          <w:b/>
          <w:bCs/>
        </w:rPr>
      </w:pPr>
      <w:r w:rsidRPr="006739B3">
        <w:rPr>
          <w:rFonts w:ascii="Cambria" w:hAnsi="Cambria"/>
          <w:b/>
          <w:bCs/>
        </w:rPr>
        <w:t>4. Support for Complex Data Types</w:t>
      </w:r>
    </w:p>
    <w:p w14:paraId="3E56535B" w14:textId="77777777" w:rsidR="006739B3" w:rsidRPr="006739B3" w:rsidRDefault="006739B3" w:rsidP="0012352C">
      <w:pPr>
        <w:numPr>
          <w:ilvl w:val="0"/>
          <w:numId w:val="252"/>
        </w:numPr>
        <w:rPr>
          <w:rFonts w:ascii="Cambria" w:hAnsi="Cambria"/>
        </w:rPr>
      </w:pPr>
      <w:r w:rsidRPr="006739B3">
        <w:rPr>
          <w:rFonts w:ascii="Cambria" w:hAnsi="Cambria"/>
          <w:b/>
          <w:bCs/>
        </w:rPr>
        <w:t>CSV</w:t>
      </w:r>
    </w:p>
    <w:p w14:paraId="10C8A33A" w14:textId="77777777" w:rsidR="006739B3" w:rsidRPr="006739B3" w:rsidRDefault="006739B3" w:rsidP="0012352C">
      <w:pPr>
        <w:numPr>
          <w:ilvl w:val="1"/>
          <w:numId w:val="252"/>
        </w:numPr>
        <w:rPr>
          <w:rFonts w:ascii="Cambria" w:hAnsi="Cambria"/>
        </w:rPr>
      </w:pPr>
      <w:r w:rsidRPr="006739B3">
        <w:rPr>
          <w:rFonts w:ascii="Cambria" w:hAnsi="Cambria"/>
          <w:b/>
          <w:bCs/>
        </w:rPr>
        <w:lastRenderedPageBreak/>
        <w:t>Limited support for complex types</w:t>
      </w:r>
      <w:r w:rsidRPr="006739B3">
        <w:rPr>
          <w:rFonts w:ascii="Cambria" w:hAnsi="Cambria"/>
        </w:rPr>
        <w:t>: CSV is essentially flat and can only represent simple data types like integers, floats, strings, etc. It does not support hierarchical or nested data.</w:t>
      </w:r>
    </w:p>
    <w:p w14:paraId="7C2AA163" w14:textId="77777777" w:rsidR="006739B3" w:rsidRPr="006739B3" w:rsidRDefault="006739B3" w:rsidP="0012352C">
      <w:pPr>
        <w:numPr>
          <w:ilvl w:val="1"/>
          <w:numId w:val="252"/>
        </w:numPr>
        <w:rPr>
          <w:rFonts w:ascii="Cambria" w:hAnsi="Cambria"/>
        </w:rPr>
      </w:pPr>
      <w:r w:rsidRPr="006739B3">
        <w:rPr>
          <w:rFonts w:ascii="Cambria" w:hAnsi="Cambria"/>
          <w:b/>
          <w:bCs/>
        </w:rPr>
        <w:t>No support for nulls</w:t>
      </w:r>
      <w:r w:rsidRPr="006739B3">
        <w:rPr>
          <w:rFonts w:ascii="Cambria" w:hAnsi="Cambria"/>
        </w:rPr>
        <w:t>: Although null values can be represented as empty fields in a CSV, the format does not explicitly support nulls or complex nested data structures.</w:t>
      </w:r>
    </w:p>
    <w:p w14:paraId="0A7E5173" w14:textId="77777777" w:rsidR="006739B3" w:rsidRPr="006739B3" w:rsidRDefault="006739B3" w:rsidP="0012352C">
      <w:pPr>
        <w:numPr>
          <w:ilvl w:val="0"/>
          <w:numId w:val="252"/>
        </w:numPr>
        <w:rPr>
          <w:rFonts w:ascii="Cambria" w:hAnsi="Cambria"/>
        </w:rPr>
      </w:pPr>
      <w:r w:rsidRPr="006739B3">
        <w:rPr>
          <w:rFonts w:ascii="Cambria" w:hAnsi="Cambria"/>
          <w:b/>
          <w:bCs/>
        </w:rPr>
        <w:t>Parquet</w:t>
      </w:r>
    </w:p>
    <w:p w14:paraId="2B074D45" w14:textId="77777777" w:rsidR="006739B3" w:rsidRPr="006739B3" w:rsidRDefault="006739B3" w:rsidP="0012352C">
      <w:pPr>
        <w:numPr>
          <w:ilvl w:val="1"/>
          <w:numId w:val="252"/>
        </w:numPr>
        <w:rPr>
          <w:rFonts w:ascii="Cambria" w:hAnsi="Cambria"/>
        </w:rPr>
      </w:pPr>
      <w:r w:rsidRPr="006739B3">
        <w:rPr>
          <w:rFonts w:ascii="Cambria" w:hAnsi="Cambria"/>
          <w:b/>
          <w:bCs/>
        </w:rPr>
        <w:t>Support for complex types</w:t>
      </w:r>
      <w:r w:rsidRPr="006739B3">
        <w:rPr>
          <w:rFonts w:ascii="Cambria" w:hAnsi="Cambria"/>
        </w:rPr>
        <w:t>: Parquet supports complex and nested data types such as arrays, maps, and structs, making it a better choice for representing structured or semi-structured data.</w:t>
      </w:r>
    </w:p>
    <w:p w14:paraId="522C1526" w14:textId="77777777" w:rsidR="006739B3" w:rsidRPr="006739B3" w:rsidRDefault="006739B3" w:rsidP="0012352C">
      <w:pPr>
        <w:numPr>
          <w:ilvl w:val="1"/>
          <w:numId w:val="252"/>
        </w:numPr>
        <w:rPr>
          <w:rFonts w:ascii="Cambria" w:hAnsi="Cambria"/>
        </w:rPr>
      </w:pPr>
      <w:r w:rsidRPr="006739B3">
        <w:rPr>
          <w:rFonts w:ascii="Cambria" w:hAnsi="Cambria"/>
          <w:b/>
          <w:bCs/>
        </w:rPr>
        <w:t>Explicit support for nulls</w:t>
      </w:r>
      <w:r w:rsidRPr="006739B3">
        <w:rPr>
          <w:rFonts w:ascii="Cambria" w:hAnsi="Cambria"/>
        </w:rPr>
        <w:t>: Parquet allows for explicit representation of null values, making it more robust for complex data.</w:t>
      </w:r>
    </w:p>
    <w:p w14:paraId="00343EC8" w14:textId="77777777" w:rsidR="006739B3" w:rsidRPr="006739B3" w:rsidRDefault="00476FB8" w:rsidP="006739B3">
      <w:pPr>
        <w:rPr>
          <w:rFonts w:ascii="Cambria" w:hAnsi="Cambria"/>
        </w:rPr>
      </w:pPr>
      <w:r>
        <w:rPr>
          <w:rFonts w:ascii="Cambria" w:hAnsi="Cambria"/>
        </w:rPr>
        <w:pict w14:anchorId="1987BEA4">
          <v:rect id="_x0000_i6271" style="width:0;height:1.5pt" o:hralign="center" o:hrstd="t" o:hr="t" fillcolor="#a0a0a0" stroked="f"/>
        </w:pict>
      </w:r>
    </w:p>
    <w:p w14:paraId="6F592850" w14:textId="77777777" w:rsidR="006739B3" w:rsidRPr="006739B3" w:rsidRDefault="006739B3" w:rsidP="006739B3">
      <w:pPr>
        <w:rPr>
          <w:rFonts w:ascii="Cambria" w:hAnsi="Cambria"/>
          <w:b/>
          <w:bCs/>
        </w:rPr>
      </w:pPr>
      <w:r w:rsidRPr="006739B3">
        <w:rPr>
          <w:rFonts w:ascii="Cambria" w:hAnsi="Cambria"/>
          <w:b/>
          <w:bCs/>
        </w:rPr>
        <w:t>5. Data Schema</w:t>
      </w:r>
    </w:p>
    <w:p w14:paraId="4A6C84F7" w14:textId="77777777" w:rsidR="006739B3" w:rsidRPr="006739B3" w:rsidRDefault="006739B3" w:rsidP="0012352C">
      <w:pPr>
        <w:numPr>
          <w:ilvl w:val="0"/>
          <w:numId w:val="253"/>
        </w:numPr>
        <w:rPr>
          <w:rFonts w:ascii="Cambria" w:hAnsi="Cambria"/>
        </w:rPr>
      </w:pPr>
      <w:r w:rsidRPr="006739B3">
        <w:rPr>
          <w:rFonts w:ascii="Cambria" w:hAnsi="Cambria"/>
          <w:b/>
          <w:bCs/>
        </w:rPr>
        <w:t>CSV</w:t>
      </w:r>
    </w:p>
    <w:p w14:paraId="4035E25B" w14:textId="77777777" w:rsidR="006739B3" w:rsidRPr="006739B3" w:rsidRDefault="006739B3" w:rsidP="0012352C">
      <w:pPr>
        <w:numPr>
          <w:ilvl w:val="1"/>
          <w:numId w:val="253"/>
        </w:numPr>
        <w:rPr>
          <w:rFonts w:ascii="Cambria" w:hAnsi="Cambria"/>
        </w:rPr>
      </w:pPr>
      <w:r w:rsidRPr="006739B3">
        <w:rPr>
          <w:rFonts w:ascii="Cambria" w:hAnsi="Cambria"/>
          <w:b/>
          <w:bCs/>
        </w:rPr>
        <w:t>No schema</w:t>
      </w:r>
      <w:r w:rsidRPr="006739B3">
        <w:rPr>
          <w:rFonts w:ascii="Cambria" w:hAnsi="Cambria"/>
        </w:rPr>
        <w:t>: CSV files do not store any schema or metadata about the data. The structure of the data (e.g., data types of columns) must be inferred when reading the file or provided separately.</w:t>
      </w:r>
    </w:p>
    <w:p w14:paraId="6E3982BD" w14:textId="77777777" w:rsidR="006739B3" w:rsidRPr="006739B3" w:rsidRDefault="006739B3" w:rsidP="0012352C">
      <w:pPr>
        <w:numPr>
          <w:ilvl w:val="0"/>
          <w:numId w:val="253"/>
        </w:numPr>
        <w:rPr>
          <w:rFonts w:ascii="Cambria" w:hAnsi="Cambria"/>
        </w:rPr>
      </w:pPr>
      <w:r w:rsidRPr="006739B3">
        <w:rPr>
          <w:rFonts w:ascii="Cambria" w:hAnsi="Cambria"/>
          <w:b/>
          <w:bCs/>
        </w:rPr>
        <w:t>Parquet</w:t>
      </w:r>
    </w:p>
    <w:p w14:paraId="2F598A04" w14:textId="77777777" w:rsidR="006739B3" w:rsidRPr="006739B3" w:rsidRDefault="006739B3" w:rsidP="0012352C">
      <w:pPr>
        <w:numPr>
          <w:ilvl w:val="1"/>
          <w:numId w:val="253"/>
        </w:numPr>
        <w:rPr>
          <w:rFonts w:ascii="Cambria" w:hAnsi="Cambria"/>
        </w:rPr>
      </w:pPr>
      <w:r w:rsidRPr="006739B3">
        <w:rPr>
          <w:rFonts w:ascii="Cambria" w:hAnsi="Cambria"/>
          <w:b/>
          <w:bCs/>
        </w:rPr>
        <w:t>Embedded schema</w:t>
      </w:r>
      <w:r w:rsidRPr="006739B3">
        <w:rPr>
          <w:rFonts w:ascii="Cambria" w:hAnsi="Cambria"/>
        </w:rPr>
        <w:t>: Parquet files contain embedded schema information, allowing systems to automatically infer the structure (e.g., data types, column names) without needing external metadata.</w:t>
      </w:r>
    </w:p>
    <w:p w14:paraId="191090F3" w14:textId="77777777" w:rsidR="006739B3" w:rsidRPr="006739B3" w:rsidRDefault="006739B3" w:rsidP="0012352C">
      <w:pPr>
        <w:numPr>
          <w:ilvl w:val="1"/>
          <w:numId w:val="253"/>
        </w:numPr>
        <w:rPr>
          <w:rFonts w:ascii="Cambria" w:hAnsi="Cambria"/>
        </w:rPr>
      </w:pPr>
      <w:r w:rsidRPr="006739B3">
        <w:rPr>
          <w:rFonts w:ascii="Cambria" w:hAnsi="Cambria"/>
          <w:b/>
          <w:bCs/>
        </w:rPr>
        <w:t>Self-describing</w:t>
      </w:r>
      <w:r w:rsidRPr="006739B3">
        <w:rPr>
          <w:rFonts w:ascii="Cambria" w:hAnsi="Cambria"/>
        </w:rPr>
        <w:t>: Parquet is a self-describing format, meaning the schema is stored alongside the data, making it easier to read and interpret.</w:t>
      </w:r>
    </w:p>
    <w:p w14:paraId="2B95776C" w14:textId="77777777" w:rsidR="006739B3" w:rsidRPr="006739B3" w:rsidRDefault="00476FB8" w:rsidP="006739B3">
      <w:pPr>
        <w:rPr>
          <w:rFonts w:ascii="Cambria" w:hAnsi="Cambria"/>
        </w:rPr>
      </w:pPr>
      <w:r>
        <w:rPr>
          <w:rFonts w:ascii="Cambria" w:hAnsi="Cambria"/>
        </w:rPr>
        <w:pict w14:anchorId="07A965A2">
          <v:rect id="_x0000_i6272" style="width:0;height:1.5pt" o:hralign="center" o:hrstd="t" o:hr="t" fillcolor="#a0a0a0" stroked="f"/>
        </w:pict>
      </w:r>
    </w:p>
    <w:p w14:paraId="2013261B" w14:textId="77777777" w:rsidR="006739B3" w:rsidRPr="006739B3" w:rsidRDefault="006739B3" w:rsidP="006739B3">
      <w:pPr>
        <w:rPr>
          <w:rFonts w:ascii="Cambria" w:hAnsi="Cambria"/>
          <w:b/>
          <w:bCs/>
        </w:rPr>
      </w:pPr>
      <w:r w:rsidRPr="006739B3">
        <w:rPr>
          <w:rFonts w:ascii="Cambria" w:hAnsi="Cambria"/>
          <w:b/>
          <w:bCs/>
        </w:rPr>
        <w:t>6. Compatibility</w:t>
      </w:r>
    </w:p>
    <w:p w14:paraId="19A9924F" w14:textId="77777777" w:rsidR="006739B3" w:rsidRPr="006739B3" w:rsidRDefault="006739B3" w:rsidP="0012352C">
      <w:pPr>
        <w:numPr>
          <w:ilvl w:val="0"/>
          <w:numId w:val="254"/>
        </w:numPr>
        <w:rPr>
          <w:rFonts w:ascii="Cambria" w:hAnsi="Cambria"/>
        </w:rPr>
      </w:pPr>
      <w:r w:rsidRPr="006739B3">
        <w:rPr>
          <w:rFonts w:ascii="Cambria" w:hAnsi="Cambria"/>
          <w:b/>
          <w:bCs/>
        </w:rPr>
        <w:t>CSV</w:t>
      </w:r>
    </w:p>
    <w:p w14:paraId="195E9287" w14:textId="77777777" w:rsidR="006739B3" w:rsidRPr="006739B3" w:rsidRDefault="006739B3" w:rsidP="0012352C">
      <w:pPr>
        <w:numPr>
          <w:ilvl w:val="1"/>
          <w:numId w:val="254"/>
        </w:numPr>
        <w:rPr>
          <w:rFonts w:ascii="Cambria" w:hAnsi="Cambria"/>
        </w:rPr>
      </w:pPr>
      <w:r w:rsidRPr="006739B3">
        <w:rPr>
          <w:rFonts w:ascii="Cambria" w:hAnsi="Cambria"/>
          <w:b/>
          <w:bCs/>
        </w:rPr>
        <w:t>Universal support</w:t>
      </w:r>
      <w:r w:rsidRPr="006739B3">
        <w:rPr>
          <w:rFonts w:ascii="Cambria" w:hAnsi="Cambria"/>
        </w:rPr>
        <w:t>: CSV is universally supported by virtually all programming languages, data processing tools, and databases, making it a very common and widely accepted format.</w:t>
      </w:r>
    </w:p>
    <w:p w14:paraId="5C2816DD" w14:textId="77777777" w:rsidR="006739B3" w:rsidRPr="006739B3" w:rsidRDefault="006739B3" w:rsidP="0012352C">
      <w:pPr>
        <w:numPr>
          <w:ilvl w:val="1"/>
          <w:numId w:val="254"/>
        </w:numPr>
        <w:rPr>
          <w:rFonts w:ascii="Cambria" w:hAnsi="Cambria"/>
        </w:rPr>
      </w:pPr>
      <w:r w:rsidRPr="006739B3">
        <w:rPr>
          <w:rFonts w:ascii="Cambria" w:hAnsi="Cambria"/>
          <w:b/>
          <w:bCs/>
        </w:rPr>
        <w:t>Limited for large-scale analytics</w:t>
      </w:r>
      <w:r w:rsidRPr="006739B3">
        <w:rPr>
          <w:rFonts w:ascii="Cambria" w:hAnsi="Cambria"/>
        </w:rPr>
        <w:t>: While easy to use, CSV is not ideal for large-scale analytics or distributed processing because of its inefficiencies.</w:t>
      </w:r>
    </w:p>
    <w:p w14:paraId="0902039D" w14:textId="77777777" w:rsidR="006739B3" w:rsidRPr="006739B3" w:rsidRDefault="006739B3" w:rsidP="0012352C">
      <w:pPr>
        <w:numPr>
          <w:ilvl w:val="0"/>
          <w:numId w:val="254"/>
        </w:numPr>
        <w:rPr>
          <w:rFonts w:ascii="Cambria" w:hAnsi="Cambria"/>
        </w:rPr>
      </w:pPr>
      <w:r w:rsidRPr="006739B3">
        <w:rPr>
          <w:rFonts w:ascii="Cambria" w:hAnsi="Cambria"/>
          <w:b/>
          <w:bCs/>
        </w:rPr>
        <w:t>Parquet</w:t>
      </w:r>
    </w:p>
    <w:p w14:paraId="2D516405" w14:textId="77777777" w:rsidR="006739B3" w:rsidRPr="006739B3" w:rsidRDefault="006739B3" w:rsidP="0012352C">
      <w:pPr>
        <w:numPr>
          <w:ilvl w:val="1"/>
          <w:numId w:val="254"/>
        </w:numPr>
        <w:rPr>
          <w:rFonts w:ascii="Cambria" w:hAnsi="Cambria"/>
        </w:rPr>
      </w:pPr>
      <w:r w:rsidRPr="006739B3">
        <w:rPr>
          <w:rFonts w:ascii="Cambria" w:hAnsi="Cambria"/>
          <w:b/>
          <w:bCs/>
        </w:rPr>
        <w:t>Best for big data tools</w:t>
      </w:r>
      <w:r w:rsidRPr="006739B3">
        <w:rPr>
          <w:rFonts w:ascii="Cambria" w:hAnsi="Cambria"/>
        </w:rPr>
        <w:t>: Parquet is optimized for use in distributed data processing tools like Apache Spark, Apache Hive, and Apache Drill. It is not as universally supported as CSV, but it is well-suited for big data and analytics frameworks.</w:t>
      </w:r>
    </w:p>
    <w:p w14:paraId="2676E052" w14:textId="77777777" w:rsidR="006739B3" w:rsidRPr="006739B3" w:rsidRDefault="006739B3" w:rsidP="0012352C">
      <w:pPr>
        <w:numPr>
          <w:ilvl w:val="1"/>
          <w:numId w:val="254"/>
        </w:numPr>
        <w:rPr>
          <w:rFonts w:ascii="Cambria" w:hAnsi="Cambria"/>
        </w:rPr>
      </w:pPr>
      <w:r w:rsidRPr="006739B3">
        <w:rPr>
          <w:rFonts w:ascii="Cambria" w:hAnsi="Cambria"/>
          <w:b/>
          <w:bCs/>
        </w:rPr>
        <w:lastRenderedPageBreak/>
        <w:t>Ecosystem support</w:t>
      </w:r>
      <w:r w:rsidRPr="006739B3">
        <w:rPr>
          <w:rFonts w:ascii="Cambria" w:hAnsi="Cambria"/>
        </w:rPr>
        <w:t>: Many big data systems (e.g., Hadoop, Spark) natively support Parquet, making it the preferred format for performance-intensive analytics.</w:t>
      </w:r>
    </w:p>
    <w:p w14:paraId="39886EB9" w14:textId="77777777" w:rsidR="006739B3" w:rsidRPr="006739B3" w:rsidRDefault="00476FB8" w:rsidP="006739B3">
      <w:pPr>
        <w:rPr>
          <w:rFonts w:ascii="Cambria" w:hAnsi="Cambria"/>
        </w:rPr>
      </w:pPr>
      <w:r>
        <w:rPr>
          <w:rFonts w:ascii="Cambria" w:hAnsi="Cambria"/>
        </w:rPr>
        <w:pict w14:anchorId="08ACB958">
          <v:rect id="_x0000_i6273" style="width:0;height:1.5pt" o:hralign="center" o:hrstd="t" o:hr="t" fillcolor="#a0a0a0" stroked="f"/>
        </w:pict>
      </w:r>
    </w:p>
    <w:p w14:paraId="420C8D3E" w14:textId="77777777" w:rsidR="006739B3" w:rsidRPr="006739B3" w:rsidRDefault="006739B3" w:rsidP="006739B3">
      <w:pPr>
        <w:rPr>
          <w:rFonts w:ascii="Cambria" w:hAnsi="Cambria"/>
          <w:b/>
          <w:bCs/>
        </w:rPr>
      </w:pPr>
      <w:r w:rsidRPr="006739B3">
        <w:rPr>
          <w:rFonts w:ascii="Cambria" w:hAnsi="Cambria"/>
          <w:b/>
          <w:bCs/>
        </w:rPr>
        <w:t>7. Use Cases</w:t>
      </w:r>
    </w:p>
    <w:p w14:paraId="76935BC9" w14:textId="77777777" w:rsidR="006739B3" w:rsidRPr="006739B3" w:rsidRDefault="006739B3" w:rsidP="0012352C">
      <w:pPr>
        <w:numPr>
          <w:ilvl w:val="0"/>
          <w:numId w:val="255"/>
        </w:numPr>
        <w:rPr>
          <w:rFonts w:ascii="Cambria" w:hAnsi="Cambria"/>
        </w:rPr>
      </w:pPr>
      <w:r w:rsidRPr="006739B3">
        <w:rPr>
          <w:rFonts w:ascii="Cambria" w:hAnsi="Cambria"/>
          <w:b/>
          <w:bCs/>
        </w:rPr>
        <w:t>CSV</w:t>
      </w:r>
    </w:p>
    <w:p w14:paraId="0E352D2D" w14:textId="77777777" w:rsidR="006739B3" w:rsidRPr="006739B3" w:rsidRDefault="006739B3" w:rsidP="0012352C">
      <w:pPr>
        <w:numPr>
          <w:ilvl w:val="1"/>
          <w:numId w:val="255"/>
        </w:numPr>
        <w:rPr>
          <w:rFonts w:ascii="Cambria" w:hAnsi="Cambria"/>
        </w:rPr>
      </w:pPr>
      <w:r w:rsidRPr="006739B3">
        <w:rPr>
          <w:rFonts w:ascii="Cambria" w:hAnsi="Cambria"/>
          <w:b/>
          <w:bCs/>
        </w:rPr>
        <w:t>Simple data export/import</w:t>
      </w:r>
      <w:r w:rsidRPr="006739B3">
        <w:rPr>
          <w:rFonts w:ascii="Cambria" w:hAnsi="Cambria"/>
        </w:rPr>
        <w:t>: CSV is ideal for small datasets or for exporting data from a database, spreadsheet, or other systems for human inspection.</w:t>
      </w:r>
    </w:p>
    <w:p w14:paraId="2912D444" w14:textId="77777777" w:rsidR="006739B3" w:rsidRPr="006739B3" w:rsidRDefault="006739B3" w:rsidP="0012352C">
      <w:pPr>
        <w:numPr>
          <w:ilvl w:val="1"/>
          <w:numId w:val="255"/>
        </w:numPr>
        <w:rPr>
          <w:rFonts w:ascii="Cambria" w:hAnsi="Cambria"/>
        </w:rPr>
      </w:pPr>
      <w:r w:rsidRPr="006739B3">
        <w:rPr>
          <w:rFonts w:ascii="Cambria" w:hAnsi="Cambria"/>
          <w:b/>
          <w:bCs/>
        </w:rPr>
        <w:t>Interoperability</w:t>
      </w:r>
      <w:r w:rsidRPr="006739B3">
        <w:rPr>
          <w:rFonts w:ascii="Cambria" w:hAnsi="Cambria"/>
        </w:rPr>
        <w:t>: Good for transferring data between systems that may not support more advanced formats.</w:t>
      </w:r>
    </w:p>
    <w:p w14:paraId="52660207" w14:textId="77777777" w:rsidR="006739B3" w:rsidRPr="006739B3" w:rsidRDefault="006739B3" w:rsidP="0012352C">
      <w:pPr>
        <w:numPr>
          <w:ilvl w:val="0"/>
          <w:numId w:val="255"/>
        </w:numPr>
        <w:rPr>
          <w:rFonts w:ascii="Cambria" w:hAnsi="Cambria"/>
        </w:rPr>
      </w:pPr>
      <w:r w:rsidRPr="006739B3">
        <w:rPr>
          <w:rFonts w:ascii="Cambria" w:hAnsi="Cambria"/>
          <w:b/>
          <w:bCs/>
        </w:rPr>
        <w:t>Parquet</w:t>
      </w:r>
    </w:p>
    <w:p w14:paraId="2E68B1C4" w14:textId="77777777" w:rsidR="006739B3" w:rsidRPr="006739B3" w:rsidRDefault="006739B3" w:rsidP="0012352C">
      <w:pPr>
        <w:numPr>
          <w:ilvl w:val="1"/>
          <w:numId w:val="255"/>
        </w:numPr>
        <w:rPr>
          <w:rFonts w:ascii="Cambria" w:hAnsi="Cambria"/>
        </w:rPr>
      </w:pPr>
      <w:r w:rsidRPr="006739B3">
        <w:rPr>
          <w:rFonts w:ascii="Cambria" w:hAnsi="Cambria"/>
          <w:b/>
          <w:bCs/>
        </w:rPr>
        <w:t>Big Data processing</w:t>
      </w:r>
      <w:r w:rsidRPr="006739B3">
        <w:rPr>
          <w:rFonts w:ascii="Cambria" w:hAnsi="Cambria"/>
        </w:rPr>
        <w:t>: Parquet is highly suitable for storing large datasets and is widely used in big data platforms like Spark, Hadoop, and other distributed data processing systems.</w:t>
      </w:r>
    </w:p>
    <w:p w14:paraId="01788346" w14:textId="77777777" w:rsidR="006739B3" w:rsidRPr="006739B3" w:rsidRDefault="006739B3" w:rsidP="0012352C">
      <w:pPr>
        <w:numPr>
          <w:ilvl w:val="1"/>
          <w:numId w:val="255"/>
        </w:numPr>
        <w:rPr>
          <w:rFonts w:ascii="Cambria" w:hAnsi="Cambria"/>
        </w:rPr>
      </w:pPr>
      <w:r w:rsidRPr="006739B3">
        <w:rPr>
          <w:rFonts w:ascii="Cambria" w:hAnsi="Cambria"/>
          <w:b/>
          <w:bCs/>
        </w:rPr>
        <w:t>Efficient analytics</w:t>
      </w:r>
      <w:r w:rsidRPr="006739B3">
        <w:rPr>
          <w:rFonts w:ascii="Cambria" w:hAnsi="Cambria"/>
        </w:rPr>
        <w:t>: Parquet is well-suited for analytic queries, especially in columnar operations, where only a subset of columns is needed.</w:t>
      </w:r>
    </w:p>
    <w:p w14:paraId="0750CA75" w14:textId="77777777" w:rsidR="006739B3" w:rsidRPr="006739B3" w:rsidRDefault="00476FB8" w:rsidP="006739B3">
      <w:pPr>
        <w:rPr>
          <w:rFonts w:ascii="Cambria" w:hAnsi="Cambria"/>
        </w:rPr>
      </w:pPr>
      <w:r>
        <w:rPr>
          <w:rFonts w:ascii="Cambria" w:hAnsi="Cambria"/>
        </w:rPr>
        <w:pict w14:anchorId="654F0F00">
          <v:rect id="_x0000_i6274" style="width:0;height:1.5pt" o:hralign="center" o:hrstd="t" o:hr="t" fillcolor="#a0a0a0" stroked="f"/>
        </w:pict>
      </w:r>
    </w:p>
    <w:p w14:paraId="41739C8F" w14:textId="77777777" w:rsidR="006739B3" w:rsidRPr="006739B3" w:rsidRDefault="006739B3" w:rsidP="006739B3">
      <w:pPr>
        <w:rPr>
          <w:rFonts w:ascii="Cambria" w:hAnsi="Cambria"/>
          <w:b/>
          <w:bCs/>
        </w:rPr>
      </w:pPr>
      <w:r w:rsidRPr="006739B3">
        <w:rPr>
          <w:rFonts w:ascii="Cambria" w:hAnsi="Cambria"/>
          <w:b/>
          <w:bCs/>
        </w:rPr>
        <w:t>Key Differences Summary</w:t>
      </w:r>
    </w:p>
    <w:tbl>
      <w:tblPr>
        <w:tblStyle w:val="TableGrid"/>
        <w:tblW w:w="0" w:type="auto"/>
        <w:tblLook w:val="04A0" w:firstRow="1" w:lastRow="0" w:firstColumn="1" w:lastColumn="0" w:noHBand="0" w:noVBand="1"/>
      </w:tblPr>
      <w:tblGrid>
        <w:gridCol w:w="1938"/>
        <w:gridCol w:w="3602"/>
        <w:gridCol w:w="3476"/>
      </w:tblGrid>
      <w:tr w:rsidR="006739B3" w:rsidRPr="006739B3" w14:paraId="4C9D95AD" w14:textId="77777777" w:rsidTr="00536668">
        <w:tc>
          <w:tcPr>
            <w:tcW w:w="0" w:type="auto"/>
            <w:hideMark/>
          </w:tcPr>
          <w:p w14:paraId="0B49E5D1" w14:textId="77777777" w:rsidR="006739B3" w:rsidRPr="006739B3" w:rsidRDefault="006739B3" w:rsidP="006739B3">
            <w:pPr>
              <w:spacing w:after="160" w:line="259" w:lineRule="auto"/>
              <w:rPr>
                <w:rFonts w:ascii="Cambria" w:hAnsi="Cambria"/>
                <w:b/>
                <w:bCs/>
              </w:rPr>
            </w:pPr>
            <w:r w:rsidRPr="006739B3">
              <w:rPr>
                <w:rFonts w:ascii="Cambria" w:hAnsi="Cambria"/>
                <w:b/>
                <w:bCs/>
              </w:rPr>
              <w:t>Feature</w:t>
            </w:r>
          </w:p>
        </w:tc>
        <w:tc>
          <w:tcPr>
            <w:tcW w:w="0" w:type="auto"/>
            <w:hideMark/>
          </w:tcPr>
          <w:p w14:paraId="2D024636" w14:textId="77777777" w:rsidR="006739B3" w:rsidRPr="006739B3" w:rsidRDefault="006739B3" w:rsidP="006739B3">
            <w:pPr>
              <w:spacing w:after="160" w:line="259" w:lineRule="auto"/>
              <w:rPr>
                <w:rFonts w:ascii="Cambria" w:hAnsi="Cambria"/>
                <w:b/>
                <w:bCs/>
              </w:rPr>
            </w:pPr>
            <w:r w:rsidRPr="006739B3">
              <w:rPr>
                <w:rFonts w:ascii="Cambria" w:hAnsi="Cambria"/>
                <w:b/>
                <w:bCs/>
              </w:rPr>
              <w:t>CSV</w:t>
            </w:r>
          </w:p>
        </w:tc>
        <w:tc>
          <w:tcPr>
            <w:tcW w:w="0" w:type="auto"/>
            <w:hideMark/>
          </w:tcPr>
          <w:p w14:paraId="4B4C63CD" w14:textId="77777777" w:rsidR="006739B3" w:rsidRPr="006739B3" w:rsidRDefault="006739B3" w:rsidP="006739B3">
            <w:pPr>
              <w:spacing w:after="160" w:line="259" w:lineRule="auto"/>
              <w:rPr>
                <w:rFonts w:ascii="Cambria" w:hAnsi="Cambria"/>
                <w:b/>
                <w:bCs/>
              </w:rPr>
            </w:pPr>
            <w:r w:rsidRPr="006739B3">
              <w:rPr>
                <w:rFonts w:ascii="Cambria" w:hAnsi="Cambria"/>
                <w:b/>
                <w:bCs/>
              </w:rPr>
              <w:t>Parquet</w:t>
            </w:r>
          </w:p>
        </w:tc>
      </w:tr>
      <w:tr w:rsidR="006739B3" w:rsidRPr="006739B3" w14:paraId="26DB68E5" w14:textId="77777777" w:rsidTr="00536668">
        <w:tc>
          <w:tcPr>
            <w:tcW w:w="0" w:type="auto"/>
            <w:hideMark/>
          </w:tcPr>
          <w:p w14:paraId="5483DE65" w14:textId="77777777" w:rsidR="006739B3" w:rsidRPr="006739B3" w:rsidRDefault="006739B3" w:rsidP="006739B3">
            <w:pPr>
              <w:spacing w:after="160" w:line="259" w:lineRule="auto"/>
              <w:rPr>
                <w:rFonts w:ascii="Cambria" w:hAnsi="Cambria"/>
              </w:rPr>
            </w:pPr>
            <w:r w:rsidRPr="006739B3">
              <w:rPr>
                <w:rFonts w:ascii="Cambria" w:hAnsi="Cambria"/>
                <w:b/>
                <w:bCs/>
              </w:rPr>
              <w:t>Format Type</w:t>
            </w:r>
          </w:p>
        </w:tc>
        <w:tc>
          <w:tcPr>
            <w:tcW w:w="0" w:type="auto"/>
            <w:hideMark/>
          </w:tcPr>
          <w:p w14:paraId="61F7ACA5" w14:textId="77777777" w:rsidR="006739B3" w:rsidRPr="006739B3" w:rsidRDefault="006739B3" w:rsidP="006739B3">
            <w:pPr>
              <w:spacing w:after="160" w:line="259" w:lineRule="auto"/>
              <w:rPr>
                <w:rFonts w:ascii="Cambria" w:hAnsi="Cambria"/>
              </w:rPr>
            </w:pPr>
            <w:r w:rsidRPr="006739B3">
              <w:rPr>
                <w:rFonts w:ascii="Cambria" w:hAnsi="Cambria"/>
              </w:rPr>
              <w:t>Text-based, row-oriented</w:t>
            </w:r>
          </w:p>
        </w:tc>
        <w:tc>
          <w:tcPr>
            <w:tcW w:w="0" w:type="auto"/>
            <w:hideMark/>
          </w:tcPr>
          <w:p w14:paraId="75A71B9E" w14:textId="77777777" w:rsidR="006739B3" w:rsidRPr="006739B3" w:rsidRDefault="006739B3" w:rsidP="006739B3">
            <w:pPr>
              <w:spacing w:after="160" w:line="259" w:lineRule="auto"/>
              <w:rPr>
                <w:rFonts w:ascii="Cambria" w:hAnsi="Cambria"/>
              </w:rPr>
            </w:pPr>
            <w:r w:rsidRPr="006739B3">
              <w:rPr>
                <w:rFonts w:ascii="Cambria" w:hAnsi="Cambria"/>
              </w:rPr>
              <w:t>Binary, columnar storage</w:t>
            </w:r>
          </w:p>
        </w:tc>
      </w:tr>
      <w:tr w:rsidR="006739B3" w:rsidRPr="006739B3" w14:paraId="29A9BC61" w14:textId="77777777" w:rsidTr="00536668">
        <w:tc>
          <w:tcPr>
            <w:tcW w:w="0" w:type="auto"/>
            <w:hideMark/>
          </w:tcPr>
          <w:p w14:paraId="4A53F3A1" w14:textId="77777777" w:rsidR="006739B3" w:rsidRPr="006739B3" w:rsidRDefault="006739B3" w:rsidP="006739B3">
            <w:pPr>
              <w:spacing w:after="160" w:line="259" w:lineRule="auto"/>
              <w:rPr>
                <w:rFonts w:ascii="Cambria" w:hAnsi="Cambria"/>
              </w:rPr>
            </w:pPr>
            <w:r w:rsidRPr="006739B3">
              <w:rPr>
                <w:rFonts w:ascii="Cambria" w:hAnsi="Cambria"/>
                <w:b/>
                <w:bCs/>
              </w:rPr>
              <w:t>Compression</w:t>
            </w:r>
          </w:p>
        </w:tc>
        <w:tc>
          <w:tcPr>
            <w:tcW w:w="0" w:type="auto"/>
            <w:hideMark/>
          </w:tcPr>
          <w:p w14:paraId="11B64A8C" w14:textId="77777777" w:rsidR="006739B3" w:rsidRPr="006739B3" w:rsidRDefault="006739B3" w:rsidP="006739B3">
            <w:pPr>
              <w:spacing w:after="160" w:line="259" w:lineRule="auto"/>
              <w:rPr>
                <w:rFonts w:ascii="Cambria" w:hAnsi="Cambria"/>
              </w:rPr>
            </w:pPr>
            <w:r w:rsidRPr="006739B3">
              <w:rPr>
                <w:rFonts w:ascii="Cambria" w:hAnsi="Cambria"/>
              </w:rPr>
              <w:t>No native compression, can be compressed externally</w:t>
            </w:r>
          </w:p>
        </w:tc>
        <w:tc>
          <w:tcPr>
            <w:tcW w:w="0" w:type="auto"/>
            <w:hideMark/>
          </w:tcPr>
          <w:p w14:paraId="19569548" w14:textId="77777777" w:rsidR="006739B3" w:rsidRPr="006739B3" w:rsidRDefault="006739B3" w:rsidP="006739B3">
            <w:pPr>
              <w:spacing w:after="160" w:line="259" w:lineRule="auto"/>
              <w:rPr>
                <w:rFonts w:ascii="Cambria" w:hAnsi="Cambria"/>
              </w:rPr>
            </w:pPr>
            <w:r w:rsidRPr="006739B3">
              <w:rPr>
                <w:rFonts w:ascii="Cambria" w:hAnsi="Cambria"/>
              </w:rPr>
              <w:t>Built-in compression, highly efficient</w:t>
            </w:r>
          </w:p>
        </w:tc>
      </w:tr>
      <w:tr w:rsidR="006739B3" w:rsidRPr="006739B3" w14:paraId="7F55BC2F" w14:textId="77777777" w:rsidTr="00536668">
        <w:tc>
          <w:tcPr>
            <w:tcW w:w="0" w:type="auto"/>
            <w:hideMark/>
          </w:tcPr>
          <w:p w14:paraId="6FACAB2E" w14:textId="77777777" w:rsidR="006739B3" w:rsidRPr="006739B3" w:rsidRDefault="006739B3" w:rsidP="006739B3">
            <w:pPr>
              <w:spacing w:after="160" w:line="259" w:lineRule="auto"/>
              <w:rPr>
                <w:rFonts w:ascii="Cambria" w:hAnsi="Cambria"/>
              </w:rPr>
            </w:pPr>
            <w:r w:rsidRPr="006739B3">
              <w:rPr>
                <w:rFonts w:ascii="Cambria" w:hAnsi="Cambria"/>
                <w:b/>
                <w:bCs/>
              </w:rPr>
              <w:t>Performance</w:t>
            </w:r>
          </w:p>
        </w:tc>
        <w:tc>
          <w:tcPr>
            <w:tcW w:w="0" w:type="auto"/>
            <w:hideMark/>
          </w:tcPr>
          <w:p w14:paraId="4E2FEAA9" w14:textId="77777777" w:rsidR="006739B3" w:rsidRPr="006739B3" w:rsidRDefault="006739B3" w:rsidP="006739B3">
            <w:pPr>
              <w:spacing w:after="160" w:line="259" w:lineRule="auto"/>
              <w:rPr>
                <w:rFonts w:ascii="Cambria" w:hAnsi="Cambria"/>
              </w:rPr>
            </w:pPr>
            <w:r w:rsidRPr="006739B3">
              <w:rPr>
                <w:rFonts w:ascii="Cambria" w:hAnsi="Cambria"/>
              </w:rPr>
              <w:t>Slower for large datasets due to row-based storage</w:t>
            </w:r>
          </w:p>
        </w:tc>
        <w:tc>
          <w:tcPr>
            <w:tcW w:w="0" w:type="auto"/>
            <w:hideMark/>
          </w:tcPr>
          <w:p w14:paraId="1F4A456A" w14:textId="77777777" w:rsidR="006739B3" w:rsidRPr="006739B3" w:rsidRDefault="006739B3" w:rsidP="006739B3">
            <w:pPr>
              <w:spacing w:after="160" w:line="259" w:lineRule="auto"/>
              <w:rPr>
                <w:rFonts w:ascii="Cambria" w:hAnsi="Cambria"/>
              </w:rPr>
            </w:pPr>
            <w:r w:rsidRPr="006739B3">
              <w:rPr>
                <w:rFonts w:ascii="Cambria" w:hAnsi="Cambria"/>
              </w:rPr>
              <w:t>Faster read/write performance for large datasets</w:t>
            </w:r>
          </w:p>
        </w:tc>
      </w:tr>
      <w:tr w:rsidR="006739B3" w:rsidRPr="006739B3" w14:paraId="4B0585C0" w14:textId="77777777" w:rsidTr="00536668">
        <w:tc>
          <w:tcPr>
            <w:tcW w:w="0" w:type="auto"/>
            <w:hideMark/>
          </w:tcPr>
          <w:p w14:paraId="17215E9F" w14:textId="77777777" w:rsidR="006739B3" w:rsidRPr="006739B3" w:rsidRDefault="006739B3" w:rsidP="006739B3">
            <w:pPr>
              <w:spacing w:after="160" w:line="259" w:lineRule="auto"/>
              <w:rPr>
                <w:rFonts w:ascii="Cambria" w:hAnsi="Cambria"/>
              </w:rPr>
            </w:pPr>
            <w:r w:rsidRPr="006739B3">
              <w:rPr>
                <w:rFonts w:ascii="Cambria" w:hAnsi="Cambria"/>
                <w:b/>
                <w:bCs/>
              </w:rPr>
              <w:t>Complex Data Types</w:t>
            </w:r>
          </w:p>
        </w:tc>
        <w:tc>
          <w:tcPr>
            <w:tcW w:w="0" w:type="auto"/>
            <w:hideMark/>
          </w:tcPr>
          <w:p w14:paraId="7637C3DD" w14:textId="77777777" w:rsidR="006739B3" w:rsidRPr="006739B3" w:rsidRDefault="006739B3" w:rsidP="006739B3">
            <w:pPr>
              <w:spacing w:after="160" w:line="259" w:lineRule="auto"/>
              <w:rPr>
                <w:rFonts w:ascii="Cambria" w:hAnsi="Cambria"/>
              </w:rPr>
            </w:pPr>
            <w:r w:rsidRPr="006739B3">
              <w:rPr>
                <w:rFonts w:ascii="Cambria" w:hAnsi="Cambria"/>
              </w:rPr>
              <w:t>Limited (flat data only)</w:t>
            </w:r>
          </w:p>
        </w:tc>
        <w:tc>
          <w:tcPr>
            <w:tcW w:w="0" w:type="auto"/>
            <w:hideMark/>
          </w:tcPr>
          <w:p w14:paraId="5461E7C6" w14:textId="77777777" w:rsidR="006739B3" w:rsidRPr="006739B3" w:rsidRDefault="006739B3" w:rsidP="006739B3">
            <w:pPr>
              <w:spacing w:after="160" w:line="259" w:lineRule="auto"/>
              <w:rPr>
                <w:rFonts w:ascii="Cambria" w:hAnsi="Cambria"/>
              </w:rPr>
            </w:pPr>
            <w:r w:rsidRPr="006739B3">
              <w:rPr>
                <w:rFonts w:ascii="Cambria" w:hAnsi="Cambria"/>
              </w:rPr>
              <w:t>Supports complex/nested data types</w:t>
            </w:r>
          </w:p>
        </w:tc>
      </w:tr>
      <w:tr w:rsidR="006739B3" w:rsidRPr="006739B3" w14:paraId="433031D9" w14:textId="77777777" w:rsidTr="00536668">
        <w:tc>
          <w:tcPr>
            <w:tcW w:w="0" w:type="auto"/>
            <w:hideMark/>
          </w:tcPr>
          <w:p w14:paraId="2DE8E307" w14:textId="77777777" w:rsidR="006739B3" w:rsidRPr="006739B3" w:rsidRDefault="006739B3" w:rsidP="006739B3">
            <w:pPr>
              <w:spacing w:after="160" w:line="259" w:lineRule="auto"/>
              <w:rPr>
                <w:rFonts w:ascii="Cambria" w:hAnsi="Cambria"/>
              </w:rPr>
            </w:pPr>
            <w:r w:rsidRPr="006739B3">
              <w:rPr>
                <w:rFonts w:ascii="Cambria" w:hAnsi="Cambria"/>
                <w:b/>
                <w:bCs/>
              </w:rPr>
              <w:t>Schema</w:t>
            </w:r>
          </w:p>
        </w:tc>
        <w:tc>
          <w:tcPr>
            <w:tcW w:w="0" w:type="auto"/>
            <w:hideMark/>
          </w:tcPr>
          <w:p w14:paraId="5A5A59EF" w14:textId="77777777" w:rsidR="006739B3" w:rsidRPr="006739B3" w:rsidRDefault="006739B3" w:rsidP="006739B3">
            <w:pPr>
              <w:spacing w:after="160" w:line="259" w:lineRule="auto"/>
              <w:rPr>
                <w:rFonts w:ascii="Cambria" w:hAnsi="Cambria"/>
              </w:rPr>
            </w:pPr>
            <w:r w:rsidRPr="006739B3">
              <w:rPr>
                <w:rFonts w:ascii="Cambria" w:hAnsi="Cambria"/>
              </w:rPr>
              <w:t>No schema, external metadata needed</w:t>
            </w:r>
          </w:p>
        </w:tc>
        <w:tc>
          <w:tcPr>
            <w:tcW w:w="0" w:type="auto"/>
            <w:hideMark/>
          </w:tcPr>
          <w:p w14:paraId="57391039" w14:textId="77777777" w:rsidR="006739B3" w:rsidRPr="006739B3" w:rsidRDefault="006739B3" w:rsidP="006739B3">
            <w:pPr>
              <w:spacing w:after="160" w:line="259" w:lineRule="auto"/>
              <w:rPr>
                <w:rFonts w:ascii="Cambria" w:hAnsi="Cambria"/>
              </w:rPr>
            </w:pPr>
            <w:r w:rsidRPr="006739B3">
              <w:rPr>
                <w:rFonts w:ascii="Cambria" w:hAnsi="Cambria"/>
              </w:rPr>
              <w:t>Contains schema with metadata</w:t>
            </w:r>
          </w:p>
        </w:tc>
      </w:tr>
      <w:tr w:rsidR="006739B3" w:rsidRPr="006739B3" w14:paraId="68B53FB5" w14:textId="77777777" w:rsidTr="00536668">
        <w:tc>
          <w:tcPr>
            <w:tcW w:w="0" w:type="auto"/>
            <w:hideMark/>
          </w:tcPr>
          <w:p w14:paraId="2AF53530" w14:textId="77777777" w:rsidR="006739B3" w:rsidRPr="006739B3" w:rsidRDefault="006739B3" w:rsidP="006739B3">
            <w:pPr>
              <w:spacing w:after="160" w:line="259" w:lineRule="auto"/>
              <w:rPr>
                <w:rFonts w:ascii="Cambria" w:hAnsi="Cambria"/>
              </w:rPr>
            </w:pPr>
            <w:r w:rsidRPr="006739B3">
              <w:rPr>
                <w:rFonts w:ascii="Cambria" w:hAnsi="Cambria"/>
                <w:b/>
                <w:bCs/>
              </w:rPr>
              <w:t>Storage Efficiency</w:t>
            </w:r>
          </w:p>
        </w:tc>
        <w:tc>
          <w:tcPr>
            <w:tcW w:w="0" w:type="auto"/>
            <w:hideMark/>
          </w:tcPr>
          <w:p w14:paraId="1C0646BC" w14:textId="77777777" w:rsidR="006739B3" w:rsidRPr="006739B3" w:rsidRDefault="006739B3" w:rsidP="006739B3">
            <w:pPr>
              <w:spacing w:after="160" w:line="259" w:lineRule="auto"/>
              <w:rPr>
                <w:rFonts w:ascii="Cambria" w:hAnsi="Cambria"/>
              </w:rPr>
            </w:pPr>
            <w:r w:rsidRPr="006739B3">
              <w:rPr>
                <w:rFonts w:ascii="Cambria" w:hAnsi="Cambria"/>
              </w:rPr>
              <w:t>Less efficient storage</w:t>
            </w:r>
          </w:p>
        </w:tc>
        <w:tc>
          <w:tcPr>
            <w:tcW w:w="0" w:type="auto"/>
            <w:hideMark/>
          </w:tcPr>
          <w:p w14:paraId="37D45B09" w14:textId="77777777" w:rsidR="006739B3" w:rsidRPr="006739B3" w:rsidRDefault="006739B3" w:rsidP="006739B3">
            <w:pPr>
              <w:spacing w:after="160" w:line="259" w:lineRule="auto"/>
              <w:rPr>
                <w:rFonts w:ascii="Cambria" w:hAnsi="Cambria"/>
              </w:rPr>
            </w:pPr>
            <w:r w:rsidRPr="006739B3">
              <w:rPr>
                <w:rFonts w:ascii="Cambria" w:hAnsi="Cambria"/>
              </w:rPr>
              <w:t>Highly efficient due to columnar format</w:t>
            </w:r>
          </w:p>
        </w:tc>
      </w:tr>
      <w:tr w:rsidR="006739B3" w:rsidRPr="006739B3" w14:paraId="274D9FC0" w14:textId="77777777" w:rsidTr="00536668">
        <w:tc>
          <w:tcPr>
            <w:tcW w:w="0" w:type="auto"/>
            <w:hideMark/>
          </w:tcPr>
          <w:p w14:paraId="0C5A01FC" w14:textId="77777777" w:rsidR="006739B3" w:rsidRPr="006739B3" w:rsidRDefault="006739B3" w:rsidP="006739B3">
            <w:pPr>
              <w:spacing w:after="160" w:line="259" w:lineRule="auto"/>
              <w:rPr>
                <w:rFonts w:ascii="Cambria" w:hAnsi="Cambria"/>
              </w:rPr>
            </w:pPr>
            <w:r w:rsidRPr="006739B3">
              <w:rPr>
                <w:rFonts w:ascii="Cambria" w:hAnsi="Cambria"/>
                <w:b/>
                <w:bCs/>
              </w:rPr>
              <w:t>Use Cases</w:t>
            </w:r>
          </w:p>
        </w:tc>
        <w:tc>
          <w:tcPr>
            <w:tcW w:w="0" w:type="auto"/>
            <w:hideMark/>
          </w:tcPr>
          <w:p w14:paraId="740AE45B" w14:textId="77777777" w:rsidR="006739B3" w:rsidRPr="006739B3" w:rsidRDefault="006739B3" w:rsidP="006739B3">
            <w:pPr>
              <w:spacing w:after="160" w:line="259" w:lineRule="auto"/>
              <w:rPr>
                <w:rFonts w:ascii="Cambria" w:hAnsi="Cambria"/>
              </w:rPr>
            </w:pPr>
            <w:r w:rsidRPr="006739B3">
              <w:rPr>
                <w:rFonts w:ascii="Cambria" w:hAnsi="Cambria"/>
              </w:rPr>
              <w:t>Simple export/import, small datasets</w:t>
            </w:r>
          </w:p>
        </w:tc>
        <w:tc>
          <w:tcPr>
            <w:tcW w:w="0" w:type="auto"/>
            <w:hideMark/>
          </w:tcPr>
          <w:p w14:paraId="60E75FA8" w14:textId="77777777" w:rsidR="006739B3" w:rsidRPr="006739B3" w:rsidRDefault="006739B3" w:rsidP="006739B3">
            <w:pPr>
              <w:spacing w:after="160" w:line="259" w:lineRule="auto"/>
              <w:rPr>
                <w:rFonts w:ascii="Cambria" w:hAnsi="Cambria"/>
              </w:rPr>
            </w:pPr>
            <w:r w:rsidRPr="006739B3">
              <w:rPr>
                <w:rFonts w:ascii="Cambria" w:hAnsi="Cambria"/>
              </w:rPr>
              <w:t>Big data processing, analytics, distributed systems</w:t>
            </w:r>
          </w:p>
        </w:tc>
      </w:tr>
    </w:tbl>
    <w:p w14:paraId="67F65BEB" w14:textId="77777777" w:rsidR="006739B3" w:rsidRPr="006739B3" w:rsidRDefault="00476FB8" w:rsidP="006739B3">
      <w:pPr>
        <w:rPr>
          <w:rFonts w:ascii="Cambria" w:hAnsi="Cambria"/>
        </w:rPr>
      </w:pPr>
      <w:r>
        <w:rPr>
          <w:rFonts w:ascii="Cambria" w:hAnsi="Cambria"/>
        </w:rPr>
        <w:pict w14:anchorId="24FF6F62">
          <v:rect id="_x0000_i6275" style="width:0;height:1.5pt" o:hralign="center" o:hrstd="t" o:hr="t" fillcolor="#a0a0a0" stroked="f"/>
        </w:pict>
      </w:r>
    </w:p>
    <w:p w14:paraId="71313809" w14:textId="77777777" w:rsidR="006739B3" w:rsidRPr="006739B3" w:rsidRDefault="006739B3" w:rsidP="006739B3">
      <w:pPr>
        <w:rPr>
          <w:rFonts w:ascii="Cambria" w:hAnsi="Cambria"/>
          <w:b/>
          <w:bCs/>
        </w:rPr>
      </w:pPr>
      <w:r w:rsidRPr="006739B3">
        <w:rPr>
          <w:rFonts w:ascii="Cambria" w:hAnsi="Cambria"/>
          <w:b/>
          <w:bCs/>
        </w:rPr>
        <w:t>Which One to Choose?</w:t>
      </w:r>
    </w:p>
    <w:p w14:paraId="083FA02B" w14:textId="77777777" w:rsidR="006739B3" w:rsidRPr="006739B3" w:rsidRDefault="006739B3" w:rsidP="0012352C">
      <w:pPr>
        <w:numPr>
          <w:ilvl w:val="0"/>
          <w:numId w:val="256"/>
        </w:numPr>
        <w:rPr>
          <w:rFonts w:ascii="Cambria" w:hAnsi="Cambria"/>
        </w:rPr>
      </w:pPr>
      <w:r w:rsidRPr="006739B3">
        <w:rPr>
          <w:rFonts w:ascii="Cambria" w:hAnsi="Cambria"/>
          <w:b/>
          <w:bCs/>
        </w:rPr>
        <w:t>Use CSV</w:t>
      </w:r>
      <w:r w:rsidRPr="006739B3">
        <w:rPr>
          <w:rFonts w:ascii="Cambria" w:hAnsi="Cambria"/>
        </w:rPr>
        <w:t xml:space="preserve"> when:</w:t>
      </w:r>
    </w:p>
    <w:p w14:paraId="0BF03E82" w14:textId="77777777" w:rsidR="006739B3" w:rsidRPr="006739B3" w:rsidRDefault="006739B3" w:rsidP="0012352C">
      <w:pPr>
        <w:numPr>
          <w:ilvl w:val="1"/>
          <w:numId w:val="256"/>
        </w:numPr>
        <w:rPr>
          <w:rFonts w:ascii="Cambria" w:hAnsi="Cambria"/>
        </w:rPr>
      </w:pPr>
      <w:r w:rsidRPr="006739B3">
        <w:rPr>
          <w:rFonts w:ascii="Cambria" w:hAnsi="Cambria"/>
        </w:rPr>
        <w:t xml:space="preserve">You have </w:t>
      </w:r>
      <w:r w:rsidRPr="006739B3">
        <w:rPr>
          <w:rFonts w:ascii="Cambria" w:hAnsi="Cambria"/>
          <w:b/>
          <w:bCs/>
        </w:rPr>
        <w:t>small datasets</w:t>
      </w:r>
      <w:r w:rsidRPr="006739B3">
        <w:rPr>
          <w:rFonts w:ascii="Cambria" w:hAnsi="Cambria"/>
        </w:rPr>
        <w:t xml:space="preserve"> that don't require complex or hierarchical structures.</w:t>
      </w:r>
    </w:p>
    <w:p w14:paraId="1A9AAD23" w14:textId="77777777" w:rsidR="006739B3" w:rsidRPr="006739B3" w:rsidRDefault="006739B3" w:rsidP="0012352C">
      <w:pPr>
        <w:numPr>
          <w:ilvl w:val="1"/>
          <w:numId w:val="256"/>
        </w:numPr>
        <w:rPr>
          <w:rFonts w:ascii="Cambria" w:hAnsi="Cambria"/>
        </w:rPr>
      </w:pPr>
      <w:r w:rsidRPr="006739B3">
        <w:rPr>
          <w:rFonts w:ascii="Cambria" w:hAnsi="Cambria"/>
        </w:rPr>
        <w:lastRenderedPageBreak/>
        <w:t xml:space="preserve">You need a </w:t>
      </w:r>
      <w:r w:rsidRPr="006739B3">
        <w:rPr>
          <w:rFonts w:ascii="Cambria" w:hAnsi="Cambria"/>
          <w:b/>
          <w:bCs/>
        </w:rPr>
        <w:t>simple format</w:t>
      </w:r>
      <w:r w:rsidRPr="006739B3">
        <w:rPr>
          <w:rFonts w:ascii="Cambria" w:hAnsi="Cambria"/>
        </w:rPr>
        <w:t xml:space="preserve"> for exporting or transferring data between different systems or tools.</w:t>
      </w:r>
    </w:p>
    <w:p w14:paraId="3AF0DC20" w14:textId="77777777" w:rsidR="006739B3" w:rsidRPr="006739B3" w:rsidRDefault="006739B3" w:rsidP="0012352C">
      <w:pPr>
        <w:numPr>
          <w:ilvl w:val="1"/>
          <w:numId w:val="256"/>
        </w:numPr>
        <w:rPr>
          <w:rFonts w:ascii="Cambria" w:hAnsi="Cambria"/>
        </w:rPr>
      </w:pPr>
      <w:r w:rsidRPr="006739B3">
        <w:rPr>
          <w:rFonts w:ascii="Cambria" w:hAnsi="Cambria"/>
        </w:rPr>
        <w:t xml:space="preserve">You need to </w:t>
      </w:r>
      <w:r w:rsidRPr="006739B3">
        <w:rPr>
          <w:rFonts w:ascii="Cambria" w:hAnsi="Cambria"/>
          <w:b/>
          <w:bCs/>
        </w:rPr>
        <w:t>interact with non-technical users</w:t>
      </w:r>
      <w:r w:rsidRPr="006739B3">
        <w:rPr>
          <w:rFonts w:ascii="Cambria" w:hAnsi="Cambria"/>
        </w:rPr>
        <w:t xml:space="preserve"> or tools that require human-readable data.</w:t>
      </w:r>
    </w:p>
    <w:p w14:paraId="45398B3F" w14:textId="77777777" w:rsidR="006739B3" w:rsidRPr="006739B3" w:rsidRDefault="006739B3" w:rsidP="0012352C">
      <w:pPr>
        <w:numPr>
          <w:ilvl w:val="0"/>
          <w:numId w:val="256"/>
        </w:numPr>
        <w:rPr>
          <w:rFonts w:ascii="Cambria" w:hAnsi="Cambria"/>
        </w:rPr>
      </w:pPr>
      <w:r w:rsidRPr="006739B3">
        <w:rPr>
          <w:rFonts w:ascii="Cambria" w:hAnsi="Cambria"/>
          <w:b/>
          <w:bCs/>
        </w:rPr>
        <w:t>Use Parquet</w:t>
      </w:r>
      <w:r w:rsidRPr="006739B3">
        <w:rPr>
          <w:rFonts w:ascii="Cambria" w:hAnsi="Cambria"/>
        </w:rPr>
        <w:t xml:space="preserve"> when:</w:t>
      </w:r>
    </w:p>
    <w:p w14:paraId="4B9FBEA3" w14:textId="77777777" w:rsidR="006739B3" w:rsidRPr="006739B3" w:rsidRDefault="006739B3" w:rsidP="0012352C">
      <w:pPr>
        <w:numPr>
          <w:ilvl w:val="1"/>
          <w:numId w:val="256"/>
        </w:numPr>
        <w:rPr>
          <w:rFonts w:ascii="Cambria" w:hAnsi="Cambria"/>
        </w:rPr>
      </w:pPr>
      <w:r w:rsidRPr="006739B3">
        <w:rPr>
          <w:rFonts w:ascii="Cambria" w:hAnsi="Cambria"/>
        </w:rPr>
        <w:t xml:space="preserve">You are dealing with </w:t>
      </w:r>
      <w:r w:rsidRPr="006739B3">
        <w:rPr>
          <w:rFonts w:ascii="Cambria" w:hAnsi="Cambria"/>
          <w:b/>
          <w:bCs/>
        </w:rPr>
        <w:t>large datasets</w:t>
      </w:r>
      <w:r w:rsidRPr="006739B3">
        <w:rPr>
          <w:rFonts w:ascii="Cambria" w:hAnsi="Cambria"/>
        </w:rPr>
        <w:t xml:space="preserve"> in a distributed system like </w:t>
      </w:r>
      <w:r w:rsidRPr="006739B3">
        <w:rPr>
          <w:rFonts w:ascii="Cambria" w:hAnsi="Cambria"/>
          <w:b/>
          <w:bCs/>
        </w:rPr>
        <w:t>Apache Spark</w:t>
      </w:r>
      <w:r w:rsidRPr="006739B3">
        <w:rPr>
          <w:rFonts w:ascii="Cambria" w:hAnsi="Cambria"/>
        </w:rPr>
        <w:t xml:space="preserve"> or </w:t>
      </w:r>
      <w:r w:rsidRPr="006739B3">
        <w:rPr>
          <w:rFonts w:ascii="Cambria" w:hAnsi="Cambria"/>
          <w:b/>
          <w:bCs/>
        </w:rPr>
        <w:t>Hadoop</w:t>
      </w:r>
      <w:r w:rsidRPr="006739B3">
        <w:rPr>
          <w:rFonts w:ascii="Cambria" w:hAnsi="Cambria"/>
        </w:rPr>
        <w:t>.</w:t>
      </w:r>
    </w:p>
    <w:p w14:paraId="4A614962" w14:textId="77777777" w:rsidR="006739B3" w:rsidRPr="006739B3" w:rsidRDefault="006739B3" w:rsidP="0012352C">
      <w:pPr>
        <w:numPr>
          <w:ilvl w:val="1"/>
          <w:numId w:val="256"/>
        </w:numPr>
        <w:rPr>
          <w:rFonts w:ascii="Cambria" w:hAnsi="Cambria"/>
        </w:rPr>
      </w:pPr>
      <w:r w:rsidRPr="006739B3">
        <w:rPr>
          <w:rFonts w:ascii="Cambria" w:hAnsi="Cambria"/>
        </w:rPr>
        <w:t xml:space="preserve">You require </w:t>
      </w:r>
      <w:r w:rsidRPr="006739B3">
        <w:rPr>
          <w:rFonts w:ascii="Cambria" w:hAnsi="Cambria"/>
          <w:b/>
          <w:bCs/>
        </w:rPr>
        <w:t>efficient storage and fast querying</w:t>
      </w:r>
      <w:r w:rsidRPr="006739B3">
        <w:rPr>
          <w:rFonts w:ascii="Cambria" w:hAnsi="Cambria"/>
        </w:rPr>
        <w:t xml:space="preserve"> of data, especially for column-based queries.</w:t>
      </w:r>
    </w:p>
    <w:p w14:paraId="11490A19" w14:textId="77777777" w:rsidR="006739B3" w:rsidRPr="006739B3" w:rsidRDefault="006739B3" w:rsidP="0012352C">
      <w:pPr>
        <w:numPr>
          <w:ilvl w:val="1"/>
          <w:numId w:val="256"/>
        </w:numPr>
        <w:rPr>
          <w:rFonts w:ascii="Cambria" w:hAnsi="Cambria"/>
        </w:rPr>
      </w:pPr>
      <w:r w:rsidRPr="006739B3">
        <w:rPr>
          <w:rFonts w:ascii="Cambria" w:hAnsi="Cambria"/>
        </w:rPr>
        <w:t xml:space="preserve">You need to store </w:t>
      </w:r>
      <w:r w:rsidRPr="006739B3">
        <w:rPr>
          <w:rFonts w:ascii="Cambria" w:hAnsi="Cambria"/>
          <w:b/>
          <w:bCs/>
        </w:rPr>
        <w:t>structured or semi-structured data</w:t>
      </w:r>
      <w:r w:rsidRPr="006739B3">
        <w:rPr>
          <w:rFonts w:ascii="Cambria" w:hAnsi="Cambria"/>
        </w:rPr>
        <w:t xml:space="preserve">, including support for </w:t>
      </w:r>
      <w:r w:rsidRPr="006739B3">
        <w:rPr>
          <w:rFonts w:ascii="Cambria" w:hAnsi="Cambria"/>
          <w:b/>
          <w:bCs/>
        </w:rPr>
        <w:t>nested structures</w:t>
      </w:r>
      <w:r w:rsidRPr="006739B3">
        <w:rPr>
          <w:rFonts w:ascii="Cambria" w:hAnsi="Cambria"/>
        </w:rPr>
        <w:t xml:space="preserve"> and </w:t>
      </w:r>
      <w:r w:rsidRPr="006739B3">
        <w:rPr>
          <w:rFonts w:ascii="Cambria" w:hAnsi="Cambria"/>
          <w:b/>
          <w:bCs/>
        </w:rPr>
        <w:t>complex types</w:t>
      </w:r>
      <w:r w:rsidRPr="006739B3">
        <w:rPr>
          <w:rFonts w:ascii="Cambria" w:hAnsi="Cambria"/>
        </w:rPr>
        <w:t>.</w:t>
      </w:r>
    </w:p>
    <w:p w14:paraId="3A151E39" w14:textId="77777777" w:rsidR="006739B3" w:rsidRPr="006739B3" w:rsidRDefault="006739B3" w:rsidP="0012352C">
      <w:pPr>
        <w:numPr>
          <w:ilvl w:val="1"/>
          <w:numId w:val="256"/>
        </w:numPr>
        <w:rPr>
          <w:rFonts w:ascii="Cambria" w:hAnsi="Cambria"/>
        </w:rPr>
      </w:pPr>
      <w:r w:rsidRPr="006739B3">
        <w:rPr>
          <w:rFonts w:ascii="Cambria" w:hAnsi="Cambria"/>
        </w:rPr>
        <w:t xml:space="preserve">You need to use </w:t>
      </w:r>
      <w:r w:rsidRPr="006739B3">
        <w:rPr>
          <w:rFonts w:ascii="Cambria" w:hAnsi="Cambria"/>
          <w:b/>
          <w:bCs/>
        </w:rPr>
        <w:t>compression</w:t>
      </w:r>
      <w:r w:rsidRPr="006739B3">
        <w:rPr>
          <w:rFonts w:ascii="Cambria" w:hAnsi="Cambria"/>
        </w:rPr>
        <w:t xml:space="preserve"> and </w:t>
      </w:r>
      <w:r w:rsidRPr="006739B3">
        <w:rPr>
          <w:rFonts w:ascii="Cambria" w:hAnsi="Cambria"/>
          <w:b/>
          <w:bCs/>
        </w:rPr>
        <w:t>optimization</w:t>
      </w:r>
      <w:r w:rsidRPr="006739B3">
        <w:rPr>
          <w:rFonts w:ascii="Cambria" w:hAnsi="Cambria"/>
        </w:rPr>
        <w:t xml:space="preserve"> to reduce storage costs and improve performance.</w:t>
      </w:r>
    </w:p>
    <w:p w14:paraId="573552F0" w14:textId="77777777" w:rsidR="006739B3" w:rsidRPr="006739B3" w:rsidRDefault="00476FB8" w:rsidP="006739B3">
      <w:pPr>
        <w:rPr>
          <w:rFonts w:ascii="Cambria" w:hAnsi="Cambria"/>
        </w:rPr>
      </w:pPr>
      <w:r>
        <w:rPr>
          <w:rFonts w:ascii="Cambria" w:hAnsi="Cambria"/>
        </w:rPr>
        <w:pict w14:anchorId="7660CA28">
          <v:rect id="_x0000_i6276" style="width:0;height:1.5pt" o:hralign="center" o:hrstd="t" o:hr="t" fillcolor="#a0a0a0" stroked="f"/>
        </w:pict>
      </w:r>
    </w:p>
    <w:p w14:paraId="33BBA00C" w14:textId="77777777" w:rsidR="006739B3" w:rsidRPr="006739B3" w:rsidRDefault="006739B3" w:rsidP="006739B3">
      <w:pPr>
        <w:rPr>
          <w:rFonts w:ascii="Cambria" w:hAnsi="Cambria"/>
        </w:rPr>
      </w:pPr>
      <w:r w:rsidRPr="006739B3">
        <w:rPr>
          <w:rFonts w:ascii="Cambria" w:hAnsi="Cambria"/>
        </w:rPr>
        <w:t xml:space="preserve">In summary, </w:t>
      </w:r>
      <w:r w:rsidRPr="006739B3">
        <w:rPr>
          <w:rFonts w:ascii="Cambria" w:hAnsi="Cambria"/>
          <w:b/>
          <w:bCs/>
        </w:rPr>
        <w:t>CSV</w:t>
      </w:r>
      <w:r w:rsidRPr="006739B3">
        <w:rPr>
          <w:rFonts w:ascii="Cambria" w:hAnsi="Cambria"/>
        </w:rPr>
        <w:t xml:space="preserve"> is a simple, human-readable format for small or simple data, while </w:t>
      </w:r>
      <w:r w:rsidRPr="006739B3">
        <w:rPr>
          <w:rFonts w:ascii="Cambria" w:hAnsi="Cambria"/>
          <w:b/>
          <w:bCs/>
        </w:rPr>
        <w:t>Parquet</w:t>
      </w:r>
      <w:r w:rsidRPr="006739B3">
        <w:rPr>
          <w:rFonts w:ascii="Cambria" w:hAnsi="Cambria"/>
        </w:rPr>
        <w:t xml:space="preserve"> is a more efficient, columnar format designed for large-scale, distributed data processing with a focus on performance and storage efficiency.</w:t>
      </w:r>
    </w:p>
    <w:p w14:paraId="0A31D730" w14:textId="77777777" w:rsidR="00BF37B1" w:rsidRDefault="00BF37B1" w:rsidP="00256E07">
      <w:pPr>
        <w:rPr>
          <w:rFonts w:ascii="Cambria" w:hAnsi="Cambria"/>
        </w:rPr>
      </w:pPr>
    </w:p>
    <w:p w14:paraId="3736C8AD" w14:textId="77777777" w:rsidR="00BF37B1" w:rsidRDefault="00BF37B1" w:rsidP="00256E07">
      <w:pPr>
        <w:rPr>
          <w:rFonts w:ascii="Cambria" w:hAnsi="Cambria"/>
        </w:rPr>
      </w:pPr>
    </w:p>
    <w:p w14:paraId="4E81A5D0" w14:textId="1C45F40A" w:rsidR="00BF37B1" w:rsidRDefault="00BF37B1" w:rsidP="00BF37B1">
      <w:pPr>
        <w:rPr>
          <w:b/>
          <w:bCs/>
        </w:rPr>
      </w:pPr>
      <w:r w:rsidRPr="00B26A6F">
        <w:rPr>
          <w:b/>
          <w:bCs/>
        </w:rPr>
        <w:t>-----------------------------------------------------------------------------------------------------------------------------------</w:t>
      </w:r>
    </w:p>
    <w:p w14:paraId="7382294D" w14:textId="77777777" w:rsidR="00DC3DAA" w:rsidRDefault="00DC3DAA" w:rsidP="00BF37B1">
      <w:pPr>
        <w:rPr>
          <w:b/>
          <w:bCs/>
        </w:rPr>
      </w:pPr>
    </w:p>
    <w:p w14:paraId="6645C804" w14:textId="77777777" w:rsidR="00DC3DAA" w:rsidRDefault="00DC3DAA" w:rsidP="00BF37B1">
      <w:pPr>
        <w:rPr>
          <w:b/>
          <w:bCs/>
        </w:rPr>
      </w:pPr>
    </w:p>
    <w:p w14:paraId="7AB2190F" w14:textId="77777777" w:rsidR="00DC3DAA" w:rsidRDefault="00DC3DAA" w:rsidP="00BF37B1">
      <w:pPr>
        <w:rPr>
          <w:b/>
          <w:bCs/>
        </w:rPr>
      </w:pPr>
    </w:p>
    <w:p w14:paraId="28B9A601" w14:textId="77777777" w:rsidR="00DC3DAA" w:rsidRDefault="00DC3DAA" w:rsidP="00BF37B1">
      <w:pPr>
        <w:rPr>
          <w:b/>
          <w:bCs/>
        </w:rPr>
      </w:pPr>
    </w:p>
    <w:p w14:paraId="3F2A9D8E" w14:textId="77777777" w:rsidR="00DC3DAA" w:rsidRDefault="00DC3DAA" w:rsidP="00BF37B1">
      <w:pPr>
        <w:rPr>
          <w:b/>
          <w:bCs/>
        </w:rPr>
      </w:pPr>
    </w:p>
    <w:p w14:paraId="3979A141" w14:textId="77777777" w:rsidR="00DC3DAA" w:rsidRDefault="00DC3DAA" w:rsidP="00BF37B1">
      <w:pPr>
        <w:rPr>
          <w:b/>
          <w:bCs/>
        </w:rPr>
      </w:pPr>
    </w:p>
    <w:p w14:paraId="543CA44D" w14:textId="77777777" w:rsidR="00DC3DAA" w:rsidRDefault="00DC3DAA" w:rsidP="00BF37B1">
      <w:pPr>
        <w:rPr>
          <w:b/>
          <w:bCs/>
        </w:rPr>
      </w:pPr>
    </w:p>
    <w:p w14:paraId="56147C1D" w14:textId="77777777" w:rsidR="00DC3DAA" w:rsidRDefault="00DC3DAA" w:rsidP="00BF37B1">
      <w:pPr>
        <w:rPr>
          <w:b/>
          <w:bCs/>
        </w:rPr>
      </w:pPr>
    </w:p>
    <w:p w14:paraId="389E2C95" w14:textId="77777777" w:rsidR="00DC3DAA" w:rsidRDefault="00DC3DAA" w:rsidP="00BF37B1">
      <w:pPr>
        <w:rPr>
          <w:b/>
          <w:bCs/>
        </w:rPr>
      </w:pPr>
    </w:p>
    <w:p w14:paraId="3AD3091E" w14:textId="77777777" w:rsidR="00DC3DAA" w:rsidRDefault="00DC3DAA" w:rsidP="00BF37B1">
      <w:pPr>
        <w:rPr>
          <w:b/>
          <w:bCs/>
        </w:rPr>
      </w:pPr>
    </w:p>
    <w:p w14:paraId="35030E2F" w14:textId="77777777" w:rsidR="00DC3DAA" w:rsidRDefault="00DC3DAA" w:rsidP="00BF37B1">
      <w:pPr>
        <w:rPr>
          <w:b/>
          <w:bCs/>
        </w:rPr>
      </w:pPr>
    </w:p>
    <w:p w14:paraId="33D064CA" w14:textId="77777777" w:rsidR="00DC3DAA" w:rsidRDefault="00DC3DAA" w:rsidP="00BF37B1">
      <w:pPr>
        <w:rPr>
          <w:b/>
          <w:bCs/>
        </w:rPr>
      </w:pPr>
    </w:p>
    <w:p w14:paraId="048166BF" w14:textId="77777777" w:rsidR="00DC3DAA" w:rsidRDefault="00DC3DAA" w:rsidP="00BF37B1">
      <w:pPr>
        <w:rPr>
          <w:b/>
          <w:bCs/>
        </w:rPr>
      </w:pPr>
    </w:p>
    <w:p w14:paraId="6522FA2D" w14:textId="77777777" w:rsidR="00DC3DAA" w:rsidRDefault="00DC3DAA" w:rsidP="00BF37B1">
      <w:pPr>
        <w:rPr>
          <w:rFonts w:ascii="Cambria" w:hAnsi="Cambria"/>
        </w:rPr>
      </w:pPr>
    </w:p>
    <w:p w14:paraId="016916D0" w14:textId="3CFDC822" w:rsidR="00DC3DAA" w:rsidRPr="00DC3DAA" w:rsidRDefault="00DC3DAA" w:rsidP="00DC3DAA">
      <w:pPr>
        <w:rPr>
          <w:rFonts w:ascii="Cambria" w:hAnsi="Cambria"/>
          <w:b/>
          <w:bCs/>
          <w:sz w:val="24"/>
          <w:szCs w:val="24"/>
        </w:rPr>
      </w:pPr>
      <w:r>
        <w:rPr>
          <w:rFonts w:ascii="Cambria" w:hAnsi="Cambria"/>
          <w:b/>
          <w:bCs/>
          <w:sz w:val="24"/>
          <w:szCs w:val="24"/>
        </w:rPr>
        <w:lastRenderedPageBreak/>
        <w:t>4</w:t>
      </w:r>
      <w:r w:rsidR="00BF37B1" w:rsidRPr="00DC3DAA">
        <w:rPr>
          <w:rFonts w:ascii="Cambria" w:hAnsi="Cambria"/>
          <w:b/>
          <w:bCs/>
          <w:sz w:val="24"/>
          <w:szCs w:val="24"/>
        </w:rPr>
        <w:t xml:space="preserve">1. </w:t>
      </w:r>
      <w:r w:rsidRPr="00DC3DAA">
        <w:rPr>
          <w:rFonts w:ascii="Cambria" w:hAnsi="Cambria"/>
          <w:b/>
          <w:bCs/>
          <w:sz w:val="24"/>
          <w:szCs w:val="24"/>
        </w:rPr>
        <w:t>Databricks runtime</w:t>
      </w:r>
    </w:p>
    <w:p w14:paraId="66A45D3F" w14:textId="77777777" w:rsidR="00CD5C80" w:rsidRPr="00CD5C80" w:rsidRDefault="00CD5C80" w:rsidP="00CD5C80">
      <w:pPr>
        <w:rPr>
          <w:rFonts w:ascii="Cambria" w:hAnsi="Cambria"/>
        </w:rPr>
      </w:pPr>
      <w:r w:rsidRPr="00CD5C80">
        <w:rPr>
          <w:rFonts w:ascii="Cambria" w:hAnsi="Cambria"/>
          <w:b/>
          <w:bCs/>
        </w:rPr>
        <w:t>Databricks Runtime</w:t>
      </w:r>
      <w:r w:rsidRPr="00CD5C80">
        <w:rPr>
          <w:rFonts w:ascii="Cambria" w:hAnsi="Cambria"/>
        </w:rPr>
        <w:t xml:space="preserve"> is a preconfigured and optimized environment for running Apache Spark on the Databricks platform. It includes:</w:t>
      </w:r>
    </w:p>
    <w:p w14:paraId="4A9A1C58" w14:textId="77777777" w:rsidR="00CD5C80" w:rsidRPr="00CD5C80" w:rsidRDefault="00CD5C80" w:rsidP="0012352C">
      <w:pPr>
        <w:numPr>
          <w:ilvl w:val="0"/>
          <w:numId w:val="257"/>
        </w:numPr>
        <w:rPr>
          <w:rFonts w:ascii="Cambria" w:hAnsi="Cambria"/>
        </w:rPr>
      </w:pPr>
      <w:r w:rsidRPr="00CD5C80">
        <w:rPr>
          <w:rFonts w:ascii="Cambria" w:hAnsi="Cambria"/>
        </w:rPr>
        <w:t>Apache Spark engine</w:t>
      </w:r>
    </w:p>
    <w:p w14:paraId="153E295F" w14:textId="77777777" w:rsidR="00CD5C80" w:rsidRPr="00CD5C80" w:rsidRDefault="00CD5C80" w:rsidP="0012352C">
      <w:pPr>
        <w:numPr>
          <w:ilvl w:val="0"/>
          <w:numId w:val="257"/>
        </w:numPr>
        <w:rPr>
          <w:rFonts w:ascii="Cambria" w:hAnsi="Cambria"/>
        </w:rPr>
      </w:pPr>
      <w:r w:rsidRPr="00CD5C80">
        <w:rPr>
          <w:rFonts w:ascii="Cambria" w:hAnsi="Cambria"/>
        </w:rPr>
        <w:t>Databricks' performance enhancements (such as Photon and Delta Engine)</w:t>
      </w:r>
    </w:p>
    <w:p w14:paraId="0CC5ED58" w14:textId="77777777" w:rsidR="00CD5C80" w:rsidRPr="00CD5C80" w:rsidRDefault="00CD5C80" w:rsidP="0012352C">
      <w:pPr>
        <w:numPr>
          <w:ilvl w:val="0"/>
          <w:numId w:val="257"/>
        </w:numPr>
        <w:rPr>
          <w:rFonts w:ascii="Cambria" w:hAnsi="Cambria"/>
        </w:rPr>
      </w:pPr>
      <w:r w:rsidRPr="00CD5C80">
        <w:rPr>
          <w:rFonts w:ascii="Cambria" w:hAnsi="Cambria"/>
        </w:rPr>
        <w:t>Libraries for machine learning, streaming, graph processing</w:t>
      </w:r>
    </w:p>
    <w:p w14:paraId="202EF58E" w14:textId="77777777" w:rsidR="00CD5C80" w:rsidRPr="00CD5C80" w:rsidRDefault="00CD5C80" w:rsidP="0012352C">
      <w:pPr>
        <w:numPr>
          <w:ilvl w:val="0"/>
          <w:numId w:val="257"/>
        </w:numPr>
        <w:rPr>
          <w:rFonts w:ascii="Cambria" w:hAnsi="Cambria"/>
        </w:rPr>
      </w:pPr>
      <w:r w:rsidRPr="00CD5C80">
        <w:rPr>
          <w:rFonts w:ascii="Cambria" w:hAnsi="Cambria"/>
        </w:rPr>
        <w:t>Integrated connectors for cloud storage and databases</w:t>
      </w:r>
    </w:p>
    <w:p w14:paraId="448EFEFC" w14:textId="77777777" w:rsidR="00CD5C80" w:rsidRPr="00CD5C80" w:rsidRDefault="00CD5C80" w:rsidP="00CD5C80">
      <w:pPr>
        <w:rPr>
          <w:rFonts w:ascii="Cambria" w:hAnsi="Cambria"/>
        </w:rPr>
      </w:pPr>
      <w:r w:rsidRPr="00CD5C80">
        <w:rPr>
          <w:rFonts w:ascii="Cambria" w:hAnsi="Cambria"/>
        </w:rPr>
        <w:t>In essence, it's a managed Spark environment designed to work efficiently on Databricks' infrastructure.</w:t>
      </w:r>
    </w:p>
    <w:p w14:paraId="3CD8DE71" w14:textId="77777777" w:rsidR="00CD5C80" w:rsidRPr="00CD5C80" w:rsidRDefault="00476FB8" w:rsidP="00CD5C80">
      <w:pPr>
        <w:rPr>
          <w:rFonts w:ascii="Cambria" w:hAnsi="Cambria"/>
        </w:rPr>
      </w:pPr>
      <w:r>
        <w:rPr>
          <w:rFonts w:ascii="Cambria" w:hAnsi="Cambria"/>
        </w:rPr>
        <w:pict w14:anchorId="2829065F">
          <v:rect id="_x0000_i6277" style="width:0;height:1.5pt" o:hralign="center" o:hrstd="t" o:hr="t" fillcolor="#a0a0a0" stroked="f"/>
        </w:pict>
      </w:r>
    </w:p>
    <w:p w14:paraId="66DA672C" w14:textId="77777777" w:rsidR="00CD5C80" w:rsidRPr="00CD5C80" w:rsidRDefault="00CD5C80" w:rsidP="00CD5C80">
      <w:pPr>
        <w:rPr>
          <w:rFonts w:ascii="Cambria" w:hAnsi="Cambria"/>
          <w:b/>
          <w:bCs/>
        </w:rPr>
      </w:pPr>
      <w:r w:rsidRPr="00CD5C80">
        <w:rPr>
          <w:rFonts w:ascii="Cambria" w:hAnsi="Cambria"/>
          <w:b/>
          <w:bCs/>
        </w:rPr>
        <w:t>How It Works Internally</w:t>
      </w:r>
    </w:p>
    <w:p w14:paraId="63B4DFD2" w14:textId="77777777" w:rsidR="00CD5C80" w:rsidRPr="00CD5C80" w:rsidRDefault="00CD5C80" w:rsidP="00CD5C80">
      <w:pPr>
        <w:rPr>
          <w:rFonts w:ascii="Cambria" w:hAnsi="Cambria"/>
        </w:rPr>
      </w:pPr>
      <w:r w:rsidRPr="00CD5C80">
        <w:rPr>
          <w:rFonts w:ascii="Cambria" w:hAnsi="Cambria"/>
        </w:rPr>
        <w:t>When you use Databricks:</w:t>
      </w:r>
    </w:p>
    <w:p w14:paraId="2CFB5727" w14:textId="77777777" w:rsidR="00CD5C80" w:rsidRPr="00CD5C80" w:rsidRDefault="00CD5C80" w:rsidP="0012352C">
      <w:pPr>
        <w:numPr>
          <w:ilvl w:val="0"/>
          <w:numId w:val="258"/>
        </w:numPr>
        <w:rPr>
          <w:rFonts w:ascii="Cambria" w:hAnsi="Cambria"/>
        </w:rPr>
      </w:pPr>
      <w:r w:rsidRPr="00CD5C80">
        <w:rPr>
          <w:rFonts w:ascii="Cambria" w:hAnsi="Cambria"/>
        </w:rPr>
        <w:t>You create a cluster with a specific Databricks Runtime version (for example, 11.3 LTS).</w:t>
      </w:r>
    </w:p>
    <w:p w14:paraId="414B412B" w14:textId="77777777" w:rsidR="00CD5C80" w:rsidRPr="00CD5C80" w:rsidRDefault="00CD5C80" w:rsidP="0012352C">
      <w:pPr>
        <w:numPr>
          <w:ilvl w:val="0"/>
          <w:numId w:val="258"/>
        </w:numPr>
        <w:rPr>
          <w:rFonts w:ascii="Cambria" w:hAnsi="Cambria"/>
        </w:rPr>
      </w:pPr>
      <w:r w:rsidRPr="00CD5C80">
        <w:rPr>
          <w:rFonts w:ascii="Cambria" w:hAnsi="Cambria"/>
        </w:rPr>
        <w:t>The cluster consists of:</w:t>
      </w:r>
    </w:p>
    <w:p w14:paraId="7F0FEBD4" w14:textId="77777777" w:rsidR="00CD5C80" w:rsidRPr="00CD5C80" w:rsidRDefault="00CD5C80" w:rsidP="0012352C">
      <w:pPr>
        <w:numPr>
          <w:ilvl w:val="1"/>
          <w:numId w:val="258"/>
        </w:numPr>
        <w:rPr>
          <w:rFonts w:ascii="Cambria" w:hAnsi="Cambria"/>
        </w:rPr>
      </w:pPr>
      <w:r w:rsidRPr="00CD5C80">
        <w:rPr>
          <w:rFonts w:ascii="Cambria" w:hAnsi="Cambria"/>
        </w:rPr>
        <w:t xml:space="preserve">A </w:t>
      </w:r>
      <w:r w:rsidRPr="00CD5C80">
        <w:rPr>
          <w:rFonts w:ascii="Cambria" w:hAnsi="Cambria"/>
          <w:b/>
          <w:bCs/>
        </w:rPr>
        <w:t>driver node</w:t>
      </w:r>
      <w:r w:rsidRPr="00CD5C80">
        <w:rPr>
          <w:rFonts w:ascii="Cambria" w:hAnsi="Cambria"/>
        </w:rPr>
        <w:t>: responsible for managing the Spark application.</w:t>
      </w:r>
    </w:p>
    <w:p w14:paraId="20D722B9" w14:textId="77777777" w:rsidR="00CD5C80" w:rsidRPr="00CD5C80" w:rsidRDefault="00CD5C80" w:rsidP="0012352C">
      <w:pPr>
        <w:numPr>
          <w:ilvl w:val="1"/>
          <w:numId w:val="258"/>
        </w:numPr>
        <w:rPr>
          <w:rFonts w:ascii="Cambria" w:hAnsi="Cambria"/>
        </w:rPr>
      </w:pPr>
      <w:r w:rsidRPr="00CD5C80">
        <w:rPr>
          <w:rFonts w:ascii="Cambria" w:hAnsi="Cambria"/>
        </w:rPr>
        <w:t xml:space="preserve">Multiple </w:t>
      </w:r>
      <w:r w:rsidRPr="00CD5C80">
        <w:rPr>
          <w:rFonts w:ascii="Cambria" w:hAnsi="Cambria"/>
          <w:b/>
          <w:bCs/>
        </w:rPr>
        <w:t>worker nodes</w:t>
      </w:r>
      <w:r w:rsidRPr="00CD5C80">
        <w:rPr>
          <w:rFonts w:ascii="Cambria" w:hAnsi="Cambria"/>
        </w:rPr>
        <w:t>: each runs Spark executors.</w:t>
      </w:r>
    </w:p>
    <w:p w14:paraId="785BCCAD" w14:textId="77777777" w:rsidR="00CD5C80" w:rsidRPr="00CD5C80" w:rsidRDefault="00CD5C80" w:rsidP="0012352C">
      <w:pPr>
        <w:numPr>
          <w:ilvl w:val="0"/>
          <w:numId w:val="258"/>
        </w:numPr>
        <w:rPr>
          <w:rFonts w:ascii="Cambria" w:hAnsi="Cambria"/>
        </w:rPr>
      </w:pPr>
      <w:r w:rsidRPr="00CD5C80">
        <w:rPr>
          <w:rFonts w:ascii="Cambria" w:hAnsi="Cambria"/>
        </w:rPr>
        <w:t>When you run a notebook, job, or SQL command:</w:t>
      </w:r>
    </w:p>
    <w:p w14:paraId="74C7EEE6" w14:textId="77777777" w:rsidR="00CD5C80" w:rsidRPr="00CD5C80" w:rsidRDefault="00CD5C80" w:rsidP="0012352C">
      <w:pPr>
        <w:numPr>
          <w:ilvl w:val="1"/>
          <w:numId w:val="258"/>
        </w:numPr>
        <w:rPr>
          <w:rFonts w:ascii="Cambria" w:hAnsi="Cambria"/>
        </w:rPr>
      </w:pPr>
      <w:r w:rsidRPr="00CD5C80">
        <w:rPr>
          <w:rFonts w:ascii="Cambria" w:hAnsi="Cambria"/>
        </w:rPr>
        <w:t xml:space="preserve">It runs in </w:t>
      </w:r>
      <w:r w:rsidRPr="00CD5C80">
        <w:rPr>
          <w:rFonts w:ascii="Cambria" w:hAnsi="Cambria"/>
          <w:b/>
          <w:bCs/>
        </w:rPr>
        <w:t>cluster mode</w:t>
      </w:r>
      <w:r w:rsidRPr="00CD5C80">
        <w:rPr>
          <w:rFonts w:ascii="Cambria" w:hAnsi="Cambria"/>
        </w:rPr>
        <w:t>. The driver is launched on one of the nodes within the Databricks cluster.</w:t>
      </w:r>
    </w:p>
    <w:p w14:paraId="3524D6AE" w14:textId="77777777" w:rsidR="00CD5C80" w:rsidRPr="00CD5C80" w:rsidRDefault="00CD5C80" w:rsidP="0012352C">
      <w:pPr>
        <w:numPr>
          <w:ilvl w:val="1"/>
          <w:numId w:val="258"/>
        </w:numPr>
        <w:rPr>
          <w:rFonts w:ascii="Cambria" w:hAnsi="Cambria"/>
        </w:rPr>
      </w:pPr>
      <w:r w:rsidRPr="00CD5C80">
        <w:rPr>
          <w:rFonts w:ascii="Cambria" w:hAnsi="Cambria"/>
        </w:rPr>
        <w:t>Executors run across worker nodes to process the data.</w:t>
      </w:r>
    </w:p>
    <w:p w14:paraId="614CA50E" w14:textId="77777777" w:rsidR="00CD5C80" w:rsidRPr="00CD5C80" w:rsidRDefault="00CD5C80" w:rsidP="00CD5C80">
      <w:pPr>
        <w:rPr>
          <w:rFonts w:ascii="Cambria" w:hAnsi="Cambria"/>
        </w:rPr>
      </w:pPr>
      <w:r w:rsidRPr="00CD5C80">
        <w:rPr>
          <w:rFonts w:ascii="Cambria" w:hAnsi="Cambria"/>
        </w:rPr>
        <w:t>The Spark application lifecycle (driver schedules tasks, executors run them) remains the same, but all infrastructure management is abstracted away.</w:t>
      </w:r>
    </w:p>
    <w:p w14:paraId="5464EDBD" w14:textId="77777777" w:rsidR="00CD5C80" w:rsidRPr="00CD5C80" w:rsidRDefault="00476FB8" w:rsidP="00CD5C80">
      <w:pPr>
        <w:rPr>
          <w:rFonts w:ascii="Cambria" w:hAnsi="Cambria"/>
        </w:rPr>
      </w:pPr>
      <w:r>
        <w:rPr>
          <w:rFonts w:ascii="Cambria" w:hAnsi="Cambria"/>
        </w:rPr>
        <w:pict w14:anchorId="48E63118">
          <v:rect id="_x0000_i6278" style="width:0;height:1.5pt" o:hralign="center" o:hrstd="t" o:hr="t" fillcolor="#a0a0a0" stroked="f"/>
        </w:pict>
      </w:r>
    </w:p>
    <w:p w14:paraId="3F015BD4" w14:textId="77777777" w:rsidR="00CD5C80" w:rsidRPr="00CD5C80" w:rsidRDefault="00CD5C80" w:rsidP="00CD5C80">
      <w:pPr>
        <w:rPr>
          <w:rFonts w:ascii="Cambria" w:hAnsi="Cambria"/>
          <w:b/>
          <w:bCs/>
        </w:rPr>
      </w:pPr>
      <w:r w:rsidRPr="00CD5C80">
        <w:rPr>
          <w:rFonts w:ascii="Cambria" w:hAnsi="Cambria"/>
          <w:b/>
          <w:bCs/>
        </w:rPr>
        <w:t>Types of Databricks Runtime</w:t>
      </w:r>
    </w:p>
    <w:p w14:paraId="322CAAA2" w14:textId="77777777" w:rsidR="00CD5C80" w:rsidRPr="00CD5C80" w:rsidRDefault="00CD5C80" w:rsidP="0012352C">
      <w:pPr>
        <w:numPr>
          <w:ilvl w:val="0"/>
          <w:numId w:val="259"/>
        </w:numPr>
        <w:rPr>
          <w:rFonts w:ascii="Cambria" w:hAnsi="Cambria"/>
        </w:rPr>
      </w:pPr>
      <w:r w:rsidRPr="00CD5C80">
        <w:rPr>
          <w:rFonts w:ascii="Cambria" w:hAnsi="Cambria"/>
          <w:b/>
          <w:bCs/>
        </w:rPr>
        <w:t>Standard Runtime</w:t>
      </w:r>
      <w:r w:rsidRPr="00CD5C80">
        <w:rPr>
          <w:rFonts w:ascii="Cambria" w:hAnsi="Cambria"/>
        </w:rPr>
        <w:t>: Spark with core Databricks optimizations.</w:t>
      </w:r>
    </w:p>
    <w:p w14:paraId="769AE1CA" w14:textId="77777777" w:rsidR="00CD5C80" w:rsidRPr="00CD5C80" w:rsidRDefault="00CD5C80" w:rsidP="0012352C">
      <w:pPr>
        <w:numPr>
          <w:ilvl w:val="0"/>
          <w:numId w:val="259"/>
        </w:numPr>
        <w:rPr>
          <w:rFonts w:ascii="Cambria" w:hAnsi="Cambria"/>
        </w:rPr>
      </w:pPr>
      <w:r w:rsidRPr="00CD5C80">
        <w:rPr>
          <w:rFonts w:ascii="Cambria" w:hAnsi="Cambria"/>
          <w:b/>
          <w:bCs/>
        </w:rPr>
        <w:t>ML Runtime</w:t>
      </w:r>
      <w:r w:rsidRPr="00CD5C80">
        <w:rPr>
          <w:rFonts w:ascii="Cambria" w:hAnsi="Cambria"/>
        </w:rPr>
        <w:t xml:space="preserve">: Includes machine learning libraries like TensorFlow, </w:t>
      </w:r>
      <w:proofErr w:type="spellStart"/>
      <w:r w:rsidRPr="00CD5C80">
        <w:rPr>
          <w:rFonts w:ascii="Cambria" w:hAnsi="Cambria"/>
        </w:rPr>
        <w:t>PyTorch</w:t>
      </w:r>
      <w:proofErr w:type="spellEnd"/>
      <w:r w:rsidRPr="00CD5C80">
        <w:rPr>
          <w:rFonts w:ascii="Cambria" w:hAnsi="Cambria"/>
        </w:rPr>
        <w:t xml:space="preserve">, </w:t>
      </w:r>
      <w:proofErr w:type="spellStart"/>
      <w:r w:rsidRPr="00CD5C80">
        <w:rPr>
          <w:rFonts w:ascii="Cambria" w:hAnsi="Cambria"/>
        </w:rPr>
        <w:t>XGBoost</w:t>
      </w:r>
      <w:proofErr w:type="spellEnd"/>
      <w:r w:rsidRPr="00CD5C80">
        <w:rPr>
          <w:rFonts w:ascii="Cambria" w:hAnsi="Cambria"/>
        </w:rPr>
        <w:t>.</w:t>
      </w:r>
    </w:p>
    <w:p w14:paraId="2ED4F387" w14:textId="77777777" w:rsidR="00CD5C80" w:rsidRPr="00CD5C80" w:rsidRDefault="00CD5C80" w:rsidP="0012352C">
      <w:pPr>
        <w:numPr>
          <w:ilvl w:val="0"/>
          <w:numId w:val="259"/>
        </w:numPr>
        <w:rPr>
          <w:rFonts w:ascii="Cambria" w:hAnsi="Cambria"/>
        </w:rPr>
      </w:pPr>
      <w:r w:rsidRPr="00CD5C80">
        <w:rPr>
          <w:rFonts w:ascii="Cambria" w:hAnsi="Cambria"/>
          <w:b/>
          <w:bCs/>
        </w:rPr>
        <w:t>Photon Runtime</w:t>
      </w:r>
      <w:r w:rsidRPr="00CD5C80">
        <w:rPr>
          <w:rFonts w:ascii="Cambria" w:hAnsi="Cambria"/>
        </w:rPr>
        <w:t xml:space="preserve">: Includes Photon, a native engine for fast SQL and </w:t>
      </w:r>
      <w:proofErr w:type="spellStart"/>
      <w:r w:rsidRPr="00CD5C80">
        <w:rPr>
          <w:rFonts w:ascii="Cambria" w:hAnsi="Cambria"/>
        </w:rPr>
        <w:t>DataFrame</w:t>
      </w:r>
      <w:proofErr w:type="spellEnd"/>
      <w:r w:rsidRPr="00CD5C80">
        <w:rPr>
          <w:rFonts w:ascii="Cambria" w:hAnsi="Cambria"/>
        </w:rPr>
        <w:t xml:space="preserve"> operations.</w:t>
      </w:r>
    </w:p>
    <w:p w14:paraId="3A8F404F" w14:textId="77777777" w:rsidR="00CD5C80" w:rsidRPr="00CD5C80" w:rsidRDefault="00CD5C80" w:rsidP="0012352C">
      <w:pPr>
        <w:numPr>
          <w:ilvl w:val="0"/>
          <w:numId w:val="259"/>
        </w:numPr>
        <w:rPr>
          <w:rFonts w:ascii="Cambria" w:hAnsi="Cambria"/>
        </w:rPr>
      </w:pPr>
      <w:r w:rsidRPr="00CD5C80">
        <w:rPr>
          <w:rFonts w:ascii="Cambria" w:hAnsi="Cambria"/>
          <w:b/>
          <w:bCs/>
        </w:rPr>
        <w:t>Genomics Runtime</w:t>
      </w:r>
      <w:r w:rsidRPr="00CD5C80">
        <w:rPr>
          <w:rFonts w:ascii="Cambria" w:hAnsi="Cambria"/>
        </w:rPr>
        <w:t>: Includes tools specific to genomic data processing.</w:t>
      </w:r>
    </w:p>
    <w:p w14:paraId="24A2EE5E" w14:textId="77777777" w:rsidR="00CD5C80" w:rsidRPr="00CD5C80" w:rsidRDefault="00CD5C80" w:rsidP="0012352C">
      <w:pPr>
        <w:numPr>
          <w:ilvl w:val="0"/>
          <w:numId w:val="259"/>
        </w:numPr>
        <w:rPr>
          <w:rFonts w:ascii="Cambria" w:hAnsi="Cambria"/>
        </w:rPr>
      </w:pPr>
      <w:r w:rsidRPr="00CD5C80">
        <w:rPr>
          <w:rFonts w:ascii="Cambria" w:hAnsi="Cambria"/>
          <w:b/>
          <w:bCs/>
        </w:rPr>
        <w:t>Lightweight Runtime</w:t>
      </w:r>
      <w:r w:rsidRPr="00CD5C80">
        <w:rPr>
          <w:rFonts w:ascii="Cambria" w:hAnsi="Cambria"/>
        </w:rPr>
        <w:t>: Faster startup time with fewer built-in libraries.</w:t>
      </w:r>
    </w:p>
    <w:p w14:paraId="199F538F" w14:textId="77777777" w:rsidR="00CD5C80" w:rsidRDefault="00476FB8" w:rsidP="00CD5C80">
      <w:pPr>
        <w:rPr>
          <w:rFonts w:ascii="Cambria" w:hAnsi="Cambria"/>
        </w:rPr>
      </w:pPr>
      <w:r>
        <w:rPr>
          <w:rFonts w:ascii="Cambria" w:hAnsi="Cambria"/>
        </w:rPr>
        <w:pict w14:anchorId="41F6439B">
          <v:rect id="_x0000_i6279" style="width:0;height:1.5pt" o:hralign="center" o:hrstd="t" o:hr="t" fillcolor="#a0a0a0" stroked="f"/>
        </w:pict>
      </w:r>
    </w:p>
    <w:p w14:paraId="1788EAD5" w14:textId="77777777" w:rsidR="00934618" w:rsidRDefault="00934618" w:rsidP="00CD5C80">
      <w:pPr>
        <w:rPr>
          <w:rFonts w:ascii="Cambria" w:hAnsi="Cambria"/>
        </w:rPr>
      </w:pPr>
    </w:p>
    <w:p w14:paraId="42463EA2" w14:textId="77777777" w:rsidR="00934618" w:rsidRDefault="00934618" w:rsidP="00CD5C80">
      <w:pPr>
        <w:rPr>
          <w:rFonts w:ascii="Cambria" w:hAnsi="Cambria"/>
        </w:rPr>
      </w:pPr>
    </w:p>
    <w:p w14:paraId="1EF50122" w14:textId="77777777" w:rsidR="00934618" w:rsidRPr="00CD5C80" w:rsidRDefault="00934618" w:rsidP="00CD5C80">
      <w:pPr>
        <w:rPr>
          <w:rFonts w:ascii="Cambria" w:hAnsi="Cambria"/>
        </w:rPr>
      </w:pPr>
    </w:p>
    <w:p w14:paraId="10554C66" w14:textId="77777777" w:rsidR="00CD5C80" w:rsidRPr="00CD5C80" w:rsidRDefault="00CD5C80" w:rsidP="00CD5C80">
      <w:pPr>
        <w:rPr>
          <w:rFonts w:ascii="Cambria" w:hAnsi="Cambria"/>
          <w:b/>
          <w:bCs/>
        </w:rPr>
      </w:pPr>
      <w:r w:rsidRPr="00CD5C80">
        <w:rPr>
          <w:rFonts w:ascii="Cambria" w:hAnsi="Cambria"/>
          <w:b/>
          <w:bCs/>
        </w:rPr>
        <w:lastRenderedPageBreak/>
        <w:t>Databricks Runtime vs Spark on YARN or Kubernetes</w:t>
      </w:r>
    </w:p>
    <w:tbl>
      <w:tblPr>
        <w:tblStyle w:val="TableGrid"/>
        <w:tblW w:w="0" w:type="auto"/>
        <w:tblLook w:val="04A0" w:firstRow="1" w:lastRow="0" w:firstColumn="1" w:lastColumn="0" w:noHBand="0" w:noVBand="1"/>
      </w:tblPr>
      <w:tblGrid>
        <w:gridCol w:w="2257"/>
        <w:gridCol w:w="3025"/>
        <w:gridCol w:w="3409"/>
      </w:tblGrid>
      <w:tr w:rsidR="00CD5C80" w:rsidRPr="00CD5C80" w14:paraId="2184E13F" w14:textId="77777777" w:rsidTr="00B6684E">
        <w:tc>
          <w:tcPr>
            <w:tcW w:w="0" w:type="auto"/>
            <w:hideMark/>
          </w:tcPr>
          <w:p w14:paraId="3360A86B" w14:textId="77777777" w:rsidR="00CD5C80" w:rsidRPr="00CD5C80" w:rsidRDefault="00CD5C80" w:rsidP="00CD5C80">
            <w:pPr>
              <w:spacing w:after="160" w:line="259" w:lineRule="auto"/>
              <w:rPr>
                <w:rFonts w:ascii="Cambria" w:hAnsi="Cambria"/>
                <w:b/>
                <w:bCs/>
              </w:rPr>
            </w:pPr>
            <w:r w:rsidRPr="00CD5C80">
              <w:rPr>
                <w:rFonts w:ascii="Cambria" w:hAnsi="Cambria"/>
                <w:b/>
                <w:bCs/>
              </w:rPr>
              <w:t>Feature</w:t>
            </w:r>
          </w:p>
        </w:tc>
        <w:tc>
          <w:tcPr>
            <w:tcW w:w="0" w:type="auto"/>
            <w:hideMark/>
          </w:tcPr>
          <w:p w14:paraId="1E29CFAA" w14:textId="77777777" w:rsidR="00CD5C80" w:rsidRPr="00CD5C80" w:rsidRDefault="00CD5C80" w:rsidP="00CD5C80">
            <w:pPr>
              <w:spacing w:after="160" w:line="259" w:lineRule="auto"/>
              <w:rPr>
                <w:rFonts w:ascii="Cambria" w:hAnsi="Cambria"/>
                <w:b/>
                <w:bCs/>
              </w:rPr>
            </w:pPr>
            <w:r w:rsidRPr="00CD5C80">
              <w:rPr>
                <w:rFonts w:ascii="Cambria" w:hAnsi="Cambria"/>
                <w:b/>
                <w:bCs/>
              </w:rPr>
              <w:t>Spark on YARN/Kubernetes</w:t>
            </w:r>
          </w:p>
        </w:tc>
        <w:tc>
          <w:tcPr>
            <w:tcW w:w="0" w:type="auto"/>
            <w:hideMark/>
          </w:tcPr>
          <w:p w14:paraId="4510687A" w14:textId="77777777" w:rsidR="00CD5C80" w:rsidRPr="00CD5C80" w:rsidRDefault="00CD5C80" w:rsidP="00CD5C80">
            <w:pPr>
              <w:spacing w:after="160" w:line="259" w:lineRule="auto"/>
              <w:rPr>
                <w:rFonts w:ascii="Cambria" w:hAnsi="Cambria"/>
                <w:b/>
                <w:bCs/>
              </w:rPr>
            </w:pPr>
            <w:r w:rsidRPr="00CD5C80">
              <w:rPr>
                <w:rFonts w:ascii="Cambria" w:hAnsi="Cambria"/>
                <w:b/>
                <w:bCs/>
              </w:rPr>
              <w:t>Databricks Runtime</w:t>
            </w:r>
          </w:p>
        </w:tc>
      </w:tr>
      <w:tr w:rsidR="00CD5C80" w:rsidRPr="00CD5C80" w14:paraId="14E9F342" w14:textId="77777777" w:rsidTr="00B6684E">
        <w:tc>
          <w:tcPr>
            <w:tcW w:w="0" w:type="auto"/>
            <w:hideMark/>
          </w:tcPr>
          <w:p w14:paraId="01C1E7F6" w14:textId="77777777" w:rsidR="00CD5C80" w:rsidRPr="00CD5C80" w:rsidRDefault="00CD5C80" w:rsidP="00CD5C80">
            <w:pPr>
              <w:spacing w:after="160" w:line="259" w:lineRule="auto"/>
              <w:rPr>
                <w:rFonts w:ascii="Cambria" w:hAnsi="Cambria"/>
              </w:rPr>
            </w:pPr>
            <w:r w:rsidRPr="00CD5C80">
              <w:rPr>
                <w:rFonts w:ascii="Cambria" w:hAnsi="Cambria"/>
              </w:rPr>
              <w:t>Setup</w:t>
            </w:r>
          </w:p>
        </w:tc>
        <w:tc>
          <w:tcPr>
            <w:tcW w:w="0" w:type="auto"/>
            <w:hideMark/>
          </w:tcPr>
          <w:p w14:paraId="06EC7315" w14:textId="77777777" w:rsidR="00CD5C80" w:rsidRPr="00CD5C80" w:rsidRDefault="00CD5C80" w:rsidP="00CD5C80">
            <w:pPr>
              <w:spacing w:after="160" w:line="259" w:lineRule="auto"/>
              <w:rPr>
                <w:rFonts w:ascii="Cambria" w:hAnsi="Cambria"/>
              </w:rPr>
            </w:pPr>
            <w:r w:rsidRPr="00CD5C80">
              <w:rPr>
                <w:rFonts w:ascii="Cambria" w:hAnsi="Cambria"/>
              </w:rPr>
              <w:t>Manual cluster configuration</w:t>
            </w:r>
          </w:p>
        </w:tc>
        <w:tc>
          <w:tcPr>
            <w:tcW w:w="0" w:type="auto"/>
            <w:hideMark/>
          </w:tcPr>
          <w:p w14:paraId="38078E46" w14:textId="77777777" w:rsidR="00CD5C80" w:rsidRPr="00CD5C80" w:rsidRDefault="00CD5C80" w:rsidP="00CD5C80">
            <w:pPr>
              <w:spacing w:after="160" w:line="259" w:lineRule="auto"/>
              <w:rPr>
                <w:rFonts w:ascii="Cambria" w:hAnsi="Cambria"/>
              </w:rPr>
            </w:pPr>
            <w:r w:rsidRPr="00CD5C80">
              <w:rPr>
                <w:rFonts w:ascii="Cambria" w:hAnsi="Cambria"/>
              </w:rPr>
              <w:t>Fully managed by Databricks</w:t>
            </w:r>
          </w:p>
        </w:tc>
      </w:tr>
      <w:tr w:rsidR="00CD5C80" w:rsidRPr="00CD5C80" w14:paraId="551B3B6C" w14:textId="77777777" w:rsidTr="00B6684E">
        <w:tc>
          <w:tcPr>
            <w:tcW w:w="0" w:type="auto"/>
            <w:hideMark/>
          </w:tcPr>
          <w:p w14:paraId="6E25DB61" w14:textId="77777777" w:rsidR="00CD5C80" w:rsidRPr="00CD5C80" w:rsidRDefault="00CD5C80" w:rsidP="00CD5C80">
            <w:pPr>
              <w:spacing w:after="160" w:line="259" w:lineRule="auto"/>
              <w:rPr>
                <w:rFonts w:ascii="Cambria" w:hAnsi="Cambria"/>
              </w:rPr>
            </w:pPr>
            <w:r w:rsidRPr="00CD5C80">
              <w:rPr>
                <w:rFonts w:ascii="Cambria" w:hAnsi="Cambria"/>
              </w:rPr>
              <w:t>Runtime mode</w:t>
            </w:r>
          </w:p>
        </w:tc>
        <w:tc>
          <w:tcPr>
            <w:tcW w:w="0" w:type="auto"/>
            <w:hideMark/>
          </w:tcPr>
          <w:p w14:paraId="3D5DFF1E" w14:textId="77777777" w:rsidR="00CD5C80" w:rsidRPr="00CD5C80" w:rsidRDefault="00CD5C80" w:rsidP="00CD5C80">
            <w:pPr>
              <w:spacing w:after="160" w:line="259" w:lineRule="auto"/>
              <w:rPr>
                <w:rFonts w:ascii="Cambria" w:hAnsi="Cambria"/>
              </w:rPr>
            </w:pPr>
            <w:r w:rsidRPr="00CD5C80">
              <w:rPr>
                <w:rFonts w:ascii="Cambria" w:hAnsi="Cambria"/>
              </w:rPr>
              <w:t>Client or Cluster</w:t>
            </w:r>
          </w:p>
        </w:tc>
        <w:tc>
          <w:tcPr>
            <w:tcW w:w="0" w:type="auto"/>
            <w:hideMark/>
          </w:tcPr>
          <w:p w14:paraId="5A10E482" w14:textId="77777777" w:rsidR="00CD5C80" w:rsidRPr="00CD5C80" w:rsidRDefault="00CD5C80" w:rsidP="00CD5C80">
            <w:pPr>
              <w:spacing w:after="160" w:line="259" w:lineRule="auto"/>
              <w:rPr>
                <w:rFonts w:ascii="Cambria" w:hAnsi="Cambria"/>
              </w:rPr>
            </w:pPr>
            <w:r w:rsidRPr="00CD5C80">
              <w:rPr>
                <w:rFonts w:ascii="Cambria" w:hAnsi="Cambria"/>
              </w:rPr>
              <w:t>Always Cluster mode</w:t>
            </w:r>
          </w:p>
        </w:tc>
      </w:tr>
      <w:tr w:rsidR="00CD5C80" w:rsidRPr="00CD5C80" w14:paraId="2394C9FC" w14:textId="77777777" w:rsidTr="00B6684E">
        <w:tc>
          <w:tcPr>
            <w:tcW w:w="0" w:type="auto"/>
            <w:hideMark/>
          </w:tcPr>
          <w:p w14:paraId="10C3832A" w14:textId="77777777" w:rsidR="00CD5C80" w:rsidRPr="00CD5C80" w:rsidRDefault="00CD5C80" w:rsidP="00CD5C80">
            <w:pPr>
              <w:spacing w:after="160" w:line="259" w:lineRule="auto"/>
              <w:rPr>
                <w:rFonts w:ascii="Cambria" w:hAnsi="Cambria"/>
              </w:rPr>
            </w:pPr>
            <w:r w:rsidRPr="00CD5C80">
              <w:rPr>
                <w:rFonts w:ascii="Cambria" w:hAnsi="Cambria"/>
              </w:rPr>
              <w:t>Performance tuning</w:t>
            </w:r>
          </w:p>
        </w:tc>
        <w:tc>
          <w:tcPr>
            <w:tcW w:w="0" w:type="auto"/>
            <w:hideMark/>
          </w:tcPr>
          <w:p w14:paraId="378BAF6F" w14:textId="77777777" w:rsidR="00CD5C80" w:rsidRPr="00CD5C80" w:rsidRDefault="00CD5C80" w:rsidP="00CD5C80">
            <w:pPr>
              <w:spacing w:after="160" w:line="259" w:lineRule="auto"/>
              <w:rPr>
                <w:rFonts w:ascii="Cambria" w:hAnsi="Cambria"/>
              </w:rPr>
            </w:pPr>
            <w:r w:rsidRPr="00CD5C80">
              <w:rPr>
                <w:rFonts w:ascii="Cambria" w:hAnsi="Cambria"/>
              </w:rPr>
              <w:t>Manual</w:t>
            </w:r>
          </w:p>
        </w:tc>
        <w:tc>
          <w:tcPr>
            <w:tcW w:w="0" w:type="auto"/>
            <w:hideMark/>
          </w:tcPr>
          <w:p w14:paraId="04D6129D" w14:textId="77777777" w:rsidR="00CD5C80" w:rsidRPr="00CD5C80" w:rsidRDefault="00CD5C80" w:rsidP="00CD5C80">
            <w:pPr>
              <w:spacing w:after="160" w:line="259" w:lineRule="auto"/>
              <w:rPr>
                <w:rFonts w:ascii="Cambria" w:hAnsi="Cambria"/>
              </w:rPr>
            </w:pPr>
            <w:r w:rsidRPr="00CD5C80">
              <w:rPr>
                <w:rFonts w:ascii="Cambria" w:hAnsi="Cambria"/>
              </w:rPr>
              <w:t>Built-in enhancements</w:t>
            </w:r>
          </w:p>
        </w:tc>
      </w:tr>
      <w:tr w:rsidR="00CD5C80" w:rsidRPr="00CD5C80" w14:paraId="0596DC96" w14:textId="77777777" w:rsidTr="00B6684E">
        <w:tc>
          <w:tcPr>
            <w:tcW w:w="0" w:type="auto"/>
            <w:hideMark/>
          </w:tcPr>
          <w:p w14:paraId="1E157DD3" w14:textId="77777777" w:rsidR="00CD5C80" w:rsidRPr="00CD5C80" w:rsidRDefault="00CD5C80" w:rsidP="00CD5C80">
            <w:pPr>
              <w:spacing w:after="160" w:line="259" w:lineRule="auto"/>
              <w:rPr>
                <w:rFonts w:ascii="Cambria" w:hAnsi="Cambria"/>
              </w:rPr>
            </w:pPr>
            <w:r w:rsidRPr="00CD5C80">
              <w:rPr>
                <w:rFonts w:ascii="Cambria" w:hAnsi="Cambria"/>
              </w:rPr>
              <w:t>Monitoring tools</w:t>
            </w:r>
          </w:p>
        </w:tc>
        <w:tc>
          <w:tcPr>
            <w:tcW w:w="0" w:type="auto"/>
            <w:hideMark/>
          </w:tcPr>
          <w:p w14:paraId="3988C0C0" w14:textId="77777777" w:rsidR="00CD5C80" w:rsidRPr="00CD5C80" w:rsidRDefault="00CD5C80" w:rsidP="00CD5C80">
            <w:pPr>
              <w:spacing w:after="160" w:line="259" w:lineRule="auto"/>
              <w:rPr>
                <w:rFonts w:ascii="Cambria" w:hAnsi="Cambria"/>
              </w:rPr>
            </w:pPr>
            <w:r w:rsidRPr="00CD5C80">
              <w:rPr>
                <w:rFonts w:ascii="Cambria" w:hAnsi="Cambria"/>
              </w:rPr>
              <w:t>Spark UI, external tools</w:t>
            </w:r>
          </w:p>
        </w:tc>
        <w:tc>
          <w:tcPr>
            <w:tcW w:w="0" w:type="auto"/>
            <w:hideMark/>
          </w:tcPr>
          <w:p w14:paraId="4E5748F6" w14:textId="77777777" w:rsidR="00CD5C80" w:rsidRPr="00CD5C80" w:rsidRDefault="00CD5C80" w:rsidP="00CD5C80">
            <w:pPr>
              <w:spacing w:after="160" w:line="259" w:lineRule="auto"/>
              <w:rPr>
                <w:rFonts w:ascii="Cambria" w:hAnsi="Cambria"/>
              </w:rPr>
            </w:pPr>
            <w:r w:rsidRPr="00CD5C80">
              <w:rPr>
                <w:rFonts w:ascii="Cambria" w:hAnsi="Cambria"/>
              </w:rPr>
              <w:t>Integrated Databricks UI</w:t>
            </w:r>
          </w:p>
        </w:tc>
      </w:tr>
      <w:tr w:rsidR="00CD5C80" w:rsidRPr="00CD5C80" w14:paraId="75716A0D" w14:textId="77777777" w:rsidTr="00B6684E">
        <w:tc>
          <w:tcPr>
            <w:tcW w:w="0" w:type="auto"/>
            <w:hideMark/>
          </w:tcPr>
          <w:p w14:paraId="07992A75" w14:textId="77777777" w:rsidR="00CD5C80" w:rsidRPr="00CD5C80" w:rsidRDefault="00CD5C80" w:rsidP="00CD5C80">
            <w:pPr>
              <w:spacing w:after="160" w:line="259" w:lineRule="auto"/>
              <w:rPr>
                <w:rFonts w:ascii="Cambria" w:hAnsi="Cambria"/>
              </w:rPr>
            </w:pPr>
            <w:r w:rsidRPr="00CD5C80">
              <w:rPr>
                <w:rFonts w:ascii="Cambria" w:hAnsi="Cambria"/>
              </w:rPr>
              <w:t>Package management</w:t>
            </w:r>
          </w:p>
        </w:tc>
        <w:tc>
          <w:tcPr>
            <w:tcW w:w="0" w:type="auto"/>
            <w:hideMark/>
          </w:tcPr>
          <w:p w14:paraId="19FE7451" w14:textId="77777777" w:rsidR="00CD5C80" w:rsidRPr="00CD5C80" w:rsidRDefault="00CD5C80" w:rsidP="00CD5C80">
            <w:pPr>
              <w:spacing w:after="160" w:line="259" w:lineRule="auto"/>
              <w:rPr>
                <w:rFonts w:ascii="Cambria" w:hAnsi="Cambria"/>
              </w:rPr>
            </w:pPr>
            <w:r w:rsidRPr="00CD5C80">
              <w:rPr>
                <w:rFonts w:ascii="Cambria" w:hAnsi="Cambria"/>
              </w:rPr>
              <w:t>User-managed</w:t>
            </w:r>
          </w:p>
        </w:tc>
        <w:tc>
          <w:tcPr>
            <w:tcW w:w="0" w:type="auto"/>
            <w:hideMark/>
          </w:tcPr>
          <w:p w14:paraId="51C1088A" w14:textId="77777777" w:rsidR="00CD5C80" w:rsidRPr="00CD5C80" w:rsidRDefault="00CD5C80" w:rsidP="00CD5C80">
            <w:pPr>
              <w:spacing w:after="160" w:line="259" w:lineRule="auto"/>
              <w:rPr>
                <w:rFonts w:ascii="Cambria" w:hAnsi="Cambria"/>
              </w:rPr>
            </w:pPr>
            <w:r w:rsidRPr="00CD5C80">
              <w:rPr>
                <w:rFonts w:ascii="Cambria" w:hAnsi="Cambria"/>
              </w:rPr>
              <w:t>Runtime-specific package support</w:t>
            </w:r>
          </w:p>
        </w:tc>
      </w:tr>
    </w:tbl>
    <w:p w14:paraId="7DB75213" w14:textId="77777777" w:rsidR="00CD5C80" w:rsidRPr="00FA434D" w:rsidRDefault="00CD5C80" w:rsidP="00F270F3">
      <w:pPr>
        <w:rPr>
          <w:rFonts w:ascii="Cambria" w:hAnsi="Cambria"/>
        </w:rPr>
      </w:pPr>
    </w:p>
    <w:p w14:paraId="08E2841F" w14:textId="77777777" w:rsidR="00BF37B1" w:rsidRPr="00667E6D" w:rsidRDefault="00BF37B1" w:rsidP="00BF37B1">
      <w:pPr>
        <w:rPr>
          <w:rFonts w:ascii="Cambria" w:hAnsi="Cambria"/>
          <w:b/>
          <w:bCs/>
          <w:sz w:val="24"/>
          <w:szCs w:val="24"/>
        </w:rPr>
      </w:pPr>
    </w:p>
    <w:p w14:paraId="74F3494A" w14:textId="10A9574E" w:rsidR="00BF37B1" w:rsidRPr="00405701" w:rsidRDefault="00BF37B1" w:rsidP="00BF37B1">
      <w:pPr>
        <w:rPr>
          <w:b/>
          <w:bCs/>
        </w:rPr>
      </w:pPr>
      <w:r w:rsidRPr="00B26A6F">
        <w:rPr>
          <w:b/>
          <w:bCs/>
        </w:rPr>
        <w:t>------------------------------------------------------------------------------------------------------------------------------------</w:t>
      </w:r>
    </w:p>
    <w:p w14:paraId="344F8648" w14:textId="019CBADF" w:rsidR="00BF37B1" w:rsidRPr="005407B9" w:rsidRDefault="005407B9" w:rsidP="005407B9">
      <w:pPr>
        <w:rPr>
          <w:rFonts w:ascii="Cambria" w:hAnsi="Cambria"/>
          <w:b/>
          <w:bCs/>
          <w:sz w:val="24"/>
          <w:szCs w:val="24"/>
        </w:rPr>
      </w:pPr>
      <w:r>
        <w:rPr>
          <w:rFonts w:ascii="Cambria" w:hAnsi="Cambria"/>
          <w:b/>
          <w:bCs/>
          <w:sz w:val="24"/>
          <w:szCs w:val="24"/>
        </w:rPr>
        <w:t xml:space="preserve">42. </w:t>
      </w:r>
      <w:r w:rsidR="00BF37B1" w:rsidRPr="005407B9">
        <w:rPr>
          <w:rFonts w:ascii="Cambria" w:hAnsi="Cambria"/>
          <w:b/>
          <w:bCs/>
          <w:sz w:val="24"/>
          <w:szCs w:val="24"/>
        </w:rPr>
        <w:t xml:space="preserve"> </w:t>
      </w:r>
      <w:r w:rsidRPr="005407B9">
        <w:rPr>
          <w:rFonts w:ascii="Cambria" w:hAnsi="Cambria"/>
          <w:b/>
          <w:bCs/>
          <w:sz w:val="24"/>
          <w:szCs w:val="24"/>
        </w:rPr>
        <w:t>transformations used in project</w:t>
      </w:r>
      <w:r w:rsidR="00BF37B1" w:rsidRPr="005407B9">
        <w:rPr>
          <w:rFonts w:ascii="Cambria" w:hAnsi="Cambria"/>
          <w:b/>
          <w:bCs/>
          <w:sz w:val="24"/>
          <w:szCs w:val="24"/>
        </w:rPr>
        <w:t>?</w:t>
      </w:r>
    </w:p>
    <w:p w14:paraId="11B414DA" w14:textId="77777777" w:rsidR="003A2E4B" w:rsidRPr="003A2E4B" w:rsidRDefault="003A2E4B" w:rsidP="003A2E4B">
      <w:pPr>
        <w:rPr>
          <w:rFonts w:ascii="Cambria" w:hAnsi="Cambria"/>
        </w:rPr>
      </w:pPr>
      <w:proofErr w:type="gramStart"/>
      <w:r w:rsidRPr="003A2E4B">
        <w:rPr>
          <w:rFonts w:ascii="Cambria" w:hAnsi="Cambria"/>
        </w:rPr>
        <w:t xml:space="preserve">  </w:t>
      </w:r>
      <w:r w:rsidRPr="003A2E4B">
        <w:rPr>
          <w:rFonts w:ascii="Cambria" w:hAnsi="Cambria"/>
          <w:b/>
          <w:bCs/>
        </w:rPr>
        <w:t>select</w:t>
      </w:r>
      <w:proofErr w:type="gramEnd"/>
      <w:r w:rsidRPr="003A2E4B">
        <w:rPr>
          <w:rFonts w:ascii="Cambria" w:hAnsi="Cambria"/>
          <w:b/>
          <w:bCs/>
        </w:rPr>
        <w:t>()</w:t>
      </w:r>
      <w:r w:rsidRPr="003A2E4B">
        <w:rPr>
          <w:rFonts w:ascii="Cambria" w:hAnsi="Cambria"/>
        </w:rPr>
        <w:t xml:space="preserve"> – To extract specific columns needed for processing or output.</w:t>
      </w:r>
    </w:p>
    <w:p w14:paraId="44909AE1" w14:textId="77777777" w:rsidR="003A2E4B" w:rsidRPr="003A2E4B" w:rsidRDefault="003A2E4B" w:rsidP="003A2E4B">
      <w:pPr>
        <w:rPr>
          <w:rFonts w:ascii="Cambria" w:hAnsi="Cambria"/>
        </w:rPr>
      </w:pPr>
      <w:proofErr w:type="gramStart"/>
      <w:r w:rsidRPr="003A2E4B">
        <w:rPr>
          <w:rFonts w:ascii="Cambria" w:hAnsi="Cambria"/>
        </w:rPr>
        <w:t xml:space="preserve">  </w:t>
      </w:r>
      <w:proofErr w:type="spellStart"/>
      <w:r w:rsidRPr="003A2E4B">
        <w:rPr>
          <w:rFonts w:ascii="Cambria" w:hAnsi="Cambria"/>
          <w:b/>
          <w:bCs/>
        </w:rPr>
        <w:t>withColumn</w:t>
      </w:r>
      <w:proofErr w:type="spellEnd"/>
      <w:proofErr w:type="gramEnd"/>
      <w:r w:rsidRPr="003A2E4B">
        <w:rPr>
          <w:rFonts w:ascii="Cambria" w:hAnsi="Cambria"/>
          <w:b/>
          <w:bCs/>
        </w:rPr>
        <w:t>()</w:t>
      </w:r>
      <w:r w:rsidRPr="003A2E4B">
        <w:rPr>
          <w:rFonts w:ascii="Cambria" w:hAnsi="Cambria"/>
        </w:rPr>
        <w:t xml:space="preserve"> – To create or update columns, especially for derived/calculated fields.</w:t>
      </w:r>
    </w:p>
    <w:p w14:paraId="7A927F9A" w14:textId="77777777" w:rsidR="003A2E4B" w:rsidRPr="003A2E4B" w:rsidRDefault="003A2E4B" w:rsidP="003A2E4B">
      <w:pPr>
        <w:rPr>
          <w:rFonts w:ascii="Cambria" w:hAnsi="Cambria"/>
        </w:rPr>
      </w:pPr>
      <w:proofErr w:type="gramStart"/>
      <w:r w:rsidRPr="003A2E4B">
        <w:rPr>
          <w:rFonts w:ascii="Cambria" w:hAnsi="Cambria"/>
        </w:rPr>
        <w:t xml:space="preserve">  </w:t>
      </w:r>
      <w:r w:rsidRPr="003A2E4B">
        <w:rPr>
          <w:rFonts w:ascii="Cambria" w:hAnsi="Cambria"/>
          <w:b/>
          <w:bCs/>
        </w:rPr>
        <w:t>filter</w:t>
      </w:r>
      <w:proofErr w:type="gramEnd"/>
      <w:r w:rsidRPr="003A2E4B">
        <w:rPr>
          <w:rFonts w:ascii="Cambria" w:hAnsi="Cambria"/>
          <w:b/>
          <w:bCs/>
        </w:rPr>
        <w:t>() / where()</w:t>
      </w:r>
      <w:r w:rsidRPr="003A2E4B">
        <w:rPr>
          <w:rFonts w:ascii="Cambria" w:hAnsi="Cambria"/>
        </w:rPr>
        <w:t xml:space="preserve"> – To apply row-level filters, such as removing blanks or invalid values.</w:t>
      </w:r>
    </w:p>
    <w:p w14:paraId="61363D4A" w14:textId="77777777" w:rsidR="003A2E4B" w:rsidRPr="003A2E4B" w:rsidRDefault="003A2E4B" w:rsidP="003A2E4B">
      <w:pPr>
        <w:rPr>
          <w:rFonts w:ascii="Cambria" w:hAnsi="Cambria"/>
        </w:rPr>
      </w:pPr>
      <w:proofErr w:type="gramStart"/>
      <w:r w:rsidRPr="003A2E4B">
        <w:rPr>
          <w:rFonts w:ascii="Cambria" w:hAnsi="Cambria"/>
        </w:rPr>
        <w:t xml:space="preserve">  </w:t>
      </w:r>
      <w:r w:rsidRPr="003A2E4B">
        <w:rPr>
          <w:rFonts w:ascii="Cambria" w:hAnsi="Cambria"/>
          <w:b/>
          <w:bCs/>
        </w:rPr>
        <w:t>drop</w:t>
      </w:r>
      <w:proofErr w:type="gramEnd"/>
      <w:r w:rsidRPr="003A2E4B">
        <w:rPr>
          <w:rFonts w:ascii="Cambria" w:hAnsi="Cambria"/>
          <w:b/>
          <w:bCs/>
        </w:rPr>
        <w:t>()</w:t>
      </w:r>
      <w:r w:rsidRPr="003A2E4B">
        <w:rPr>
          <w:rFonts w:ascii="Cambria" w:hAnsi="Cambria"/>
        </w:rPr>
        <w:t xml:space="preserve"> – To remove unnecessary columns.</w:t>
      </w:r>
    </w:p>
    <w:p w14:paraId="78DA33F2" w14:textId="77777777" w:rsidR="003A2E4B" w:rsidRPr="003A2E4B" w:rsidRDefault="003A2E4B" w:rsidP="003A2E4B">
      <w:pPr>
        <w:rPr>
          <w:rFonts w:ascii="Cambria" w:hAnsi="Cambria"/>
        </w:rPr>
      </w:pPr>
      <w:proofErr w:type="gramStart"/>
      <w:r w:rsidRPr="003A2E4B">
        <w:rPr>
          <w:rFonts w:ascii="Cambria" w:hAnsi="Cambria"/>
        </w:rPr>
        <w:t xml:space="preserve">  </w:t>
      </w:r>
      <w:proofErr w:type="spellStart"/>
      <w:r w:rsidRPr="003A2E4B">
        <w:rPr>
          <w:rFonts w:ascii="Cambria" w:hAnsi="Cambria"/>
          <w:b/>
          <w:bCs/>
        </w:rPr>
        <w:t>dropna</w:t>
      </w:r>
      <w:proofErr w:type="spellEnd"/>
      <w:proofErr w:type="gramEnd"/>
      <w:r w:rsidRPr="003A2E4B">
        <w:rPr>
          <w:rFonts w:ascii="Cambria" w:hAnsi="Cambria"/>
          <w:b/>
          <w:bCs/>
        </w:rPr>
        <w:t xml:space="preserve">() / </w:t>
      </w:r>
      <w:proofErr w:type="spellStart"/>
      <w:r w:rsidRPr="003A2E4B">
        <w:rPr>
          <w:rFonts w:ascii="Cambria" w:hAnsi="Cambria"/>
          <w:b/>
          <w:bCs/>
        </w:rPr>
        <w:t>fillna</w:t>
      </w:r>
      <w:proofErr w:type="spellEnd"/>
      <w:r w:rsidRPr="003A2E4B">
        <w:rPr>
          <w:rFonts w:ascii="Cambria" w:hAnsi="Cambria"/>
          <w:b/>
          <w:bCs/>
        </w:rPr>
        <w:t>()</w:t>
      </w:r>
      <w:r w:rsidRPr="003A2E4B">
        <w:rPr>
          <w:rFonts w:ascii="Cambria" w:hAnsi="Cambria"/>
        </w:rPr>
        <w:t xml:space="preserve"> – To handle missing data.</w:t>
      </w:r>
    </w:p>
    <w:p w14:paraId="6607B29D" w14:textId="77777777" w:rsidR="003A2E4B" w:rsidRPr="003A2E4B" w:rsidRDefault="003A2E4B" w:rsidP="003A2E4B">
      <w:pPr>
        <w:rPr>
          <w:rFonts w:ascii="Cambria" w:hAnsi="Cambria"/>
        </w:rPr>
      </w:pPr>
      <w:proofErr w:type="gramStart"/>
      <w:r w:rsidRPr="003A2E4B">
        <w:rPr>
          <w:rFonts w:ascii="Cambria" w:hAnsi="Cambria"/>
        </w:rPr>
        <w:t xml:space="preserve">  </w:t>
      </w:r>
      <w:r w:rsidRPr="003A2E4B">
        <w:rPr>
          <w:rFonts w:ascii="Cambria" w:hAnsi="Cambria"/>
          <w:b/>
          <w:bCs/>
        </w:rPr>
        <w:t>distinct</w:t>
      </w:r>
      <w:proofErr w:type="gramEnd"/>
      <w:r w:rsidRPr="003A2E4B">
        <w:rPr>
          <w:rFonts w:ascii="Cambria" w:hAnsi="Cambria"/>
          <w:b/>
          <w:bCs/>
        </w:rPr>
        <w:t>()</w:t>
      </w:r>
      <w:r w:rsidRPr="003A2E4B">
        <w:rPr>
          <w:rFonts w:ascii="Cambria" w:hAnsi="Cambria"/>
        </w:rPr>
        <w:t xml:space="preserve"> – To remove duplicate rows.</w:t>
      </w:r>
    </w:p>
    <w:p w14:paraId="505C19DC" w14:textId="77777777" w:rsidR="003A2E4B" w:rsidRPr="003A2E4B" w:rsidRDefault="003A2E4B" w:rsidP="003A2E4B">
      <w:pPr>
        <w:rPr>
          <w:rFonts w:ascii="Cambria" w:hAnsi="Cambria"/>
        </w:rPr>
      </w:pPr>
      <w:proofErr w:type="gramStart"/>
      <w:r w:rsidRPr="003A2E4B">
        <w:rPr>
          <w:rFonts w:ascii="Cambria" w:hAnsi="Cambria"/>
        </w:rPr>
        <w:t xml:space="preserve">  </w:t>
      </w:r>
      <w:proofErr w:type="spellStart"/>
      <w:r w:rsidRPr="003A2E4B">
        <w:rPr>
          <w:rFonts w:ascii="Cambria" w:hAnsi="Cambria"/>
          <w:b/>
          <w:bCs/>
        </w:rPr>
        <w:t>dropDuplicates</w:t>
      </w:r>
      <w:proofErr w:type="spellEnd"/>
      <w:proofErr w:type="gramEnd"/>
      <w:r w:rsidRPr="003A2E4B">
        <w:rPr>
          <w:rFonts w:ascii="Cambria" w:hAnsi="Cambria"/>
          <w:b/>
          <w:bCs/>
        </w:rPr>
        <w:t>()</w:t>
      </w:r>
      <w:r w:rsidRPr="003A2E4B">
        <w:rPr>
          <w:rFonts w:ascii="Cambria" w:hAnsi="Cambria"/>
        </w:rPr>
        <w:t xml:space="preserve"> – To remove duplicates based on a subset of columns (e.g., key fields).</w:t>
      </w:r>
    </w:p>
    <w:p w14:paraId="7858EB2E" w14:textId="77777777" w:rsidR="003A2E4B" w:rsidRPr="003A2E4B" w:rsidRDefault="003A2E4B" w:rsidP="003A2E4B">
      <w:pPr>
        <w:rPr>
          <w:rFonts w:ascii="Cambria" w:hAnsi="Cambria"/>
        </w:rPr>
      </w:pPr>
      <w:proofErr w:type="gramStart"/>
      <w:r w:rsidRPr="003A2E4B">
        <w:rPr>
          <w:rFonts w:ascii="Cambria" w:hAnsi="Cambria"/>
        </w:rPr>
        <w:t xml:space="preserve">  </w:t>
      </w:r>
      <w:r w:rsidRPr="003A2E4B">
        <w:rPr>
          <w:rFonts w:ascii="Cambria" w:hAnsi="Cambria"/>
          <w:b/>
          <w:bCs/>
        </w:rPr>
        <w:t>join</w:t>
      </w:r>
      <w:proofErr w:type="gramEnd"/>
      <w:r w:rsidRPr="003A2E4B">
        <w:rPr>
          <w:rFonts w:ascii="Cambria" w:hAnsi="Cambria"/>
          <w:b/>
          <w:bCs/>
        </w:rPr>
        <w:t>()</w:t>
      </w:r>
      <w:r w:rsidRPr="003A2E4B">
        <w:rPr>
          <w:rFonts w:ascii="Cambria" w:hAnsi="Cambria"/>
        </w:rPr>
        <w:t xml:space="preserve"> – To bring in lookup tables or apply logic from formula tables.</w:t>
      </w:r>
    </w:p>
    <w:p w14:paraId="064330E3" w14:textId="77777777" w:rsidR="003A2E4B" w:rsidRPr="003A2E4B" w:rsidRDefault="003A2E4B" w:rsidP="003A2E4B">
      <w:pPr>
        <w:rPr>
          <w:rFonts w:ascii="Cambria" w:hAnsi="Cambria"/>
        </w:rPr>
      </w:pPr>
      <w:proofErr w:type="gramStart"/>
      <w:r w:rsidRPr="003A2E4B">
        <w:rPr>
          <w:rFonts w:ascii="Cambria" w:hAnsi="Cambria"/>
        </w:rPr>
        <w:t xml:space="preserve">  </w:t>
      </w:r>
      <w:proofErr w:type="spellStart"/>
      <w:r w:rsidRPr="003A2E4B">
        <w:rPr>
          <w:rFonts w:ascii="Cambria" w:hAnsi="Cambria"/>
          <w:b/>
          <w:bCs/>
        </w:rPr>
        <w:t>groupBy</w:t>
      </w:r>
      <w:proofErr w:type="spellEnd"/>
      <w:proofErr w:type="gramEnd"/>
      <w:r w:rsidRPr="003A2E4B">
        <w:rPr>
          <w:rFonts w:ascii="Cambria" w:hAnsi="Cambria"/>
          <w:b/>
          <w:bCs/>
        </w:rPr>
        <w:t xml:space="preserve">() + </w:t>
      </w:r>
      <w:proofErr w:type="spellStart"/>
      <w:r w:rsidRPr="003A2E4B">
        <w:rPr>
          <w:rFonts w:ascii="Cambria" w:hAnsi="Cambria"/>
          <w:b/>
          <w:bCs/>
        </w:rPr>
        <w:t>agg</w:t>
      </w:r>
      <w:proofErr w:type="spellEnd"/>
      <w:r w:rsidRPr="003A2E4B">
        <w:rPr>
          <w:rFonts w:ascii="Cambria" w:hAnsi="Cambria"/>
          <w:b/>
          <w:bCs/>
        </w:rPr>
        <w:t>()</w:t>
      </w:r>
      <w:r w:rsidRPr="003A2E4B">
        <w:rPr>
          <w:rFonts w:ascii="Cambria" w:hAnsi="Cambria"/>
        </w:rPr>
        <w:t xml:space="preserve"> – To perform aggregations, often used for summarizing before final load.</w:t>
      </w:r>
    </w:p>
    <w:p w14:paraId="5AB71A9A" w14:textId="77777777" w:rsidR="003A2E4B" w:rsidRPr="003A2E4B" w:rsidRDefault="003A2E4B" w:rsidP="003A2E4B">
      <w:pPr>
        <w:rPr>
          <w:rFonts w:ascii="Cambria" w:hAnsi="Cambria"/>
        </w:rPr>
      </w:pPr>
      <w:proofErr w:type="gramStart"/>
      <w:r w:rsidRPr="003A2E4B">
        <w:rPr>
          <w:rFonts w:ascii="Cambria" w:hAnsi="Cambria"/>
        </w:rPr>
        <w:t xml:space="preserve">  </w:t>
      </w:r>
      <w:proofErr w:type="spellStart"/>
      <w:r w:rsidRPr="003A2E4B">
        <w:rPr>
          <w:rFonts w:ascii="Cambria" w:hAnsi="Cambria"/>
          <w:b/>
          <w:bCs/>
        </w:rPr>
        <w:t>orderBy</w:t>
      </w:r>
      <w:proofErr w:type="spellEnd"/>
      <w:proofErr w:type="gramEnd"/>
      <w:r w:rsidRPr="003A2E4B">
        <w:rPr>
          <w:rFonts w:ascii="Cambria" w:hAnsi="Cambria"/>
          <w:b/>
          <w:bCs/>
        </w:rPr>
        <w:t>() / sort()</w:t>
      </w:r>
      <w:r w:rsidRPr="003A2E4B">
        <w:rPr>
          <w:rFonts w:ascii="Cambria" w:hAnsi="Cambria"/>
        </w:rPr>
        <w:t xml:space="preserve"> – To sort the data, mainly for validation or final output requirements.</w:t>
      </w:r>
    </w:p>
    <w:p w14:paraId="3D84713E" w14:textId="77777777" w:rsidR="003A2E4B" w:rsidRPr="003A2E4B" w:rsidRDefault="003A2E4B" w:rsidP="003A2E4B">
      <w:pPr>
        <w:rPr>
          <w:rFonts w:ascii="Cambria" w:hAnsi="Cambria"/>
        </w:rPr>
      </w:pPr>
      <w:proofErr w:type="gramStart"/>
      <w:r w:rsidRPr="003A2E4B">
        <w:rPr>
          <w:rFonts w:ascii="Cambria" w:hAnsi="Cambria"/>
        </w:rPr>
        <w:t xml:space="preserve">  </w:t>
      </w:r>
      <w:proofErr w:type="spellStart"/>
      <w:r w:rsidRPr="003A2E4B">
        <w:rPr>
          <w:rFonts w:ascii="Cambria" w:hAnsi="Cambria"/>
          <w:b/>
          <w:bCs/>
        </w:rPr>
        <w:t>withColumnRenamed</w:t>
      </w:r>
      <w:proofErr w:type="spellEnd"/>
      <w:proofErr w:type="gramEnd"/>
      <w:r w:rsidRPr="003A2E4B">
        <w:rPr>
          <w:rFonts w:ascii="Cambria" w:hAnsi="Cambria"/>
          <w:b/>
          <w:bCs/>
        </w:rPr>
        <w:t>()</w:t>
      </w:r>
      <w:r w:rsidRPr="003A2E4B">
        <w:rPr>
          <w:rFonts w:ascii="Cambria" w:hAnsi="Cambria"/>
        </w:rPr>
        <w:t xml:space="preserve"> – To align with output table naming conventions.</w:t>
      </w:r>
    </w:p>
    <w:p w14:paraId="1CF93590" w14:textId="77777777" w:rsidR="003A2E4B" w:rsidRPr="003A2E4B" w:rsidRDefault="003A2E4B" w:rsidP="003A2E4B">
      <w:pPr>
        <w:rPr>
          <w:rFonts w:ascii="Cambria" w:hAnsi="Cambria"/>
        </w:rPr>
      </w:pPr>
      <w:proofErr w:type="gramStart"/>
      <w:r w:rsidRPr="003A2E4B">
        <w:rPr>
          <w:rFonts w:ascii="Cambria" w:hAnsi="Cambria"/>
        </w:rPr>
        <w:t xml:space="preserve">  </w:t>
      </w:r>
      <w:r w:rsidRPr="003A2E4B">
        <w:rPr>
          <w:rFonts w:ascii="Cambria" w:hAnsi="Cambria"/>
          <w:b/>
          <w:bCs/>
        </w:rPr>
        <w:t>explode</w:t>
      </w:r>
      <w:proofErr w:type="gramEnd"/>
      <w:r w:rsidRPr="003A2E4B">
        <w:rPr>
          <w:rFonts w:ascii="Cambria" w:hAnsi="Cambria"/>
          <w:b/>
          <w:bCs/>
        </w:rPr>
        <w:t>()</w:t>
      </w:r>
      <w:r w:rsidRPr="003A2E4B">
        <w:rPr>
          <w:rFonts w:ascii="Cambria" w:hAnsi="Cambria"/>
        </w:rPr>
        <w:t xml:space="preserve"> – To flatten array or map structures, if any nested data exists.</w:t>
      </w:r>
    </w:p>
    <w:p w14:paraId="1F888738" w14:textId="77777777" w:rsidR="003A2E4B" w:rsidRPr="003A2E4B" w:rsidRDefault="003A2E4B" w:rsidP="003A2E4B">
      <w:pPr>
        <w:rPr>
          <w:rFonts w:ascii="Cambria" w:hAnsi="Cambria"/>
        </w:rPr>
      </w:pPr>
      <w:proofErr w:type="gramStart"/>
      <w:r w:rsidRPr="003A2E4B">
        <w:rPr>
          <w:rFonts w:ascii="Cambria" w:hAnsi="Cambria"/>
        </w:rPr>
        <w:t xml:space="preserve">  </w:t>
      </w:r>
      <w:r w:rsidRPr="003A2E4B">
        <w:rPr>
          <w:rFonts w:ascii="Cambria" w:hAnsi="Cambria"/>
          <w:b/>
          <w:bCs/>
        </w:rPr>
        <w:t>repartition</w:t>
      </w:r>
      <w:proofErr w:type="gramEnd"/>
      <w:r w:rsidRPr="003A2E4B">
        <w:rPr>
          <w:rFonts w:ascii="Cambria" w:hAnsi="Cambria"/>
          <w:b/>
          <w:bCs/>
        </w:rPr>
        <w:t>() / coalesce()</w:t>
      </w:r>
      <w:r w:rsidRPr="003A2E4B">
        <w:rPr>
          <w:rFonts w:ascii="Cambria" w:hAnsi="Cambria"/>
        </w:rPr>
        <w:t xml:space="preserve"> – To optimize partitioning before write operations, especially when loading to SQL Server.</w:t>
      </w:r>
    </w:p>
    <w:p w14:paraId="53B821C5" w14:textId="77777777" w:rsidR="003A2E4B" w:rsidRPr="003A2E4B" w:rsidRDefault="003A2E4B" w:rsidP="003A2E4B">
      <w:pPr>
        <w:rPr>
          <w:rFonts w:ascii="Cambria" w:hAnsi="Cambria"/>
        </w:rPr>
      </w:pPr>
      <w:proofErr w:type="gramStart"/>
      <w:r w:rsidRPr="003A2E4B">
        <w:rPr>
          <w:rFonts w:ascii="Cambria" w:hAnsi="Cambria"/>
        </w:rPr>
        <w:t xml:space="preserve">  </w:t>
      </w:r>
      <w:r w:rsidRPr="003A2E4B">
        <w:rPr>
          <w:rFonts w:ascii="Cambria" w:hAnsi="Cambria"/>
          <w:b/>
          <w:bCs/>
        </w:rPr>
        <w:t>union</w:t>
      </w:r>
      <w:proofErr w:type="gramEnd"/>
      <w:r w:rsidRPr="003A2E4B">
        <w:rPr>
          <w:rFonts w:ascii="Cambria" w:hAnsi="Cambria"/>
          <w:b/>
          <w:bCs/>
        </w:rPr>
        <w:t xml:space="preserve">() / </w:t>
      </w:r>
      <w:proofErr w:type="spellStart"/>
      <w:r w:rsidRPr="003A2E4B">
        <w:rPr>
          <w:rFonts w:ascii="Cambria" w:hAnsi="Cambria"/>
          <w:b/>
          <w:bCs/>
        </w:rPr>
        <w:t>unionByName</w:t>
      </w:r>
      <w:proofErr w:type="spellEnd"/>
      <w:r w:rsidRPr="003A2E4B">
        <w:rPr>
          <w:rFonts w:ascii="Cambria" w:hAnsi="Cambria"/>
          <w:b/>
          <w:bCs/>
        </w:rPr>
        <w:t>()</w:t>
      </w:r>
      <w:r w:rsidRPr="003A2E4B">
        <w:rPr>
          <w:rFonts w:ascii="Cambria" w:hAnsi="Cambria"/>
        </w:rPr>
        <w:t xml:space="preserve"> – To combine </w:t>
      </w:r>
      <w:proofErr w:type="spellStart"/>
      <w:r w:rsidRPr="003A2E4B">
        <w:rPr>
          <w:rFonts w:ascii="Cambria" w:hAnsi="Cambria"/>
        </w:rPr>
        <w:t>DataFrames</w:t>
      </w:r>
      <w:proofErr w:type="spellEnd"/>
      <w:r w:rsidRPr="003A2E4B">
        <w:rPr>
          <w:rFonts w:ascii="Cambria" w:hAnsi="Cambria"/>
        </w:rPr>
        <w:t>, especially after parallel processing.</w:t>
      </w:r>
    </w:p>
    <w:p w14:paraId="0704FA7B" w14:textId="77777777" w:rsidR="00934618" w:rsidRDefault="00934618" w:rsidP="00BF37B1">
      <w:pPr>
        <w:rPr>
          <w:rFonts w:ascii="Cambria" w:hAnsi="Cambria"/>
          <w:b/>
          <w:bCs/>
          <w:sz w:val="24"/>
          <w:szCs w:val="24"/>
        </w:rPr>
      </w:pPr>
    </w:p>
    <w:p w14:paraId="28339F13" w14:textId="77777777" w:rsidR="00934618" w:rsidRPr="00405701" w:rsidRDefault="00934618" w:rsidP="00BF37B1">
      <w:pPr>
        <w:rPr>
          <w:rFonts w:ascii="Cambria" w:hAnsi="Cambria"/>
          <w:b/>
          <w:bCs/>
          <w:sz w:val="24"/>
          <w:szCs w:val="24"/>
        </w:rPr>
      </w:pPr>
    </w:p>
    <w:p w14:paraId="720AC647" w14:textId="77777777" w:rsidR="00BF37B1" w:rsidRPr="00B26A6F" w:rsidRDefault="00BF37B1" w:rsidP="00BF37B1">
      <w:pPr>
        <w:rPr>
          <w:b/>
          <w:bCs/>
        </w:rPr>
      </w:pPr>
      <w:r w:rsidRPr="00B26A6F">
        <w:rPr>
          <w:b/>
          <w:bCs/>
        </w:rPr>
        <w:t>------------------------------------------------------------------------------------------------------------------------------------</w:t>
      </w:r>
    </w:p>
    <w:p w14:paraId="27C9410C" w14:textId="77777777" w:rsidR="00934618" w:rsidRDefault="00934618" w:rsidP="00F96F74">
      <w:pPr>
        <w:rPr>
          <w:rFonts w:ascii="Cambria" w:hAnsi="Cambria"/>
          <w:b/>
          <w:bCs/>
          <w:sz w:val="24"/>
          <w:szCs w:val="24"/>
        </w:rPr>
      </w:pPr>
    </w:p>
    <w:p w14:paraId="6AF8051F" w14:textId="77777777" w:rsidR="00934618" w:rsidRDefault="00934618" w:rsidP="00F96F74">
      <w:pPr>
        <w:rPr>
          <w:rFonts w:ascii="Cambria" w:hAnsi="Cambria"/>
          <w:b/>
          <w:bCs/>
          <w:sz w:val="24"/>
          <w:szCs w:val="24"/>
        </w:rPr>
      </w:pPr>
    </w:p>
    <w:p w14:paraId="61A94E07" w14:textId="77777777" w:rsidR="00934618" w:rsidRDefault="00934618" w:rsidP="00F96F74">
      <w:pPr>
        <w:rPr>
          <w:rFonts w:ascii="Cambria" w:hAnsi="Cambria"/>
          <w:b/>
          <w:bCs/>
          <w:sz w:val="24"/>
          <w:szCs w:val="24"/>
        </w:rPr>
      </w:pPr>
    </w:p>
    <w:p w14:paraId="22658F9A" w14:textId="4988FFC7" w:rsidR="00BF37B1" w:rsidRPr="00F96F74" w:rsidRDefault="00F96F74" w:rsidP="00F96F74">
      <w:pPr>
        <w:rPr>
          <w:rFonts w:ascii="Cambria" w:hAnsi="Cambria"/>
          <w:b/>
          <w:bCs/>
          <w:sz w:val="24"/>
          <w:szCs w:val="24"/>
        </w:rPr>
      </w:pPr>
      <w:r>
        <w:rPr>
          <w:rFonts w:ascii="Cambria" w:hAnsi="Cambria"/>
          <w:b/>
          <w:bCs/>
          <w:sz w:val="24"/>
          <w:szCs w:val="24"/>
        </w:rPr>
        <w:lastRenderedPageBreak/>
        <w:t>4</w:t>
      </w:r>
      <w:r w:rsidR="00BF37B1" w:rsidRPr="00F96F74">
        <w:rPr>
          <w:rFonts w:ascii="Cambria" w:hAnsi="Cambria"/>
          <w:b/>
          <w:bCs/>
          <w:sz w:val="24"/>
          <w:szCs w:val="24"/>
        </w:rPr>
        <w:t xml:space="preserve">3. </w:t>
      </w:r>
      <w:r w:rsidRPr="00F96F74">
        <w:rPr>
          <w:rFonts w:ascii="Cambria" w:hAnsi="Cambria"/>
          <w:b/>
          <w:bCs/>
          <w:sz w:val="24"/>
          <w:szCs w:val="24"/>
        </w:rPr>
        <w:t xml:space="preserve">is it possible to union 2 df with different </w:t>
      </w:r>
      <w:proofErr w:type="spellStart"/>
      <w:proofErr w:type="gramStart"/>
      <w:r w:rsidRPr="00F96F74">
        <w:rPr>
          <w:rFonts w:ascii="Cambria" w:hAnsi="Cambria"/>
          <w:b/>
          <w:bCs/>
          <w:sz w:val="24"/>
          <w:szCs w:val="24"/>
        </w:rPr>
        <w:t>schema?How</w:t>
      </w:r>
      <w:proofErr w:type="spellEnd"/>
      <w:proofErr w:type="gramEnd"/>
      <w:r w:rsidRPr="00F96F74">
        <w:rPr>
          <w:rFonts w:ascii="Cambria" w:hAnsi="Cambria"/>
          <w:b/>
          <w:bCs/>
          <w:sz w:val="24"/>
          <w:szCs w:val="24"/>
        </w:rPr>
        <w:t xml:space="preserve"> can we do it?</w:t>
      </w:r>
    </w:p>
    <w:p w14:paraId="31C6F2E6" w14:textId="77777777" w:rsidR="00E00957" w:rsidRPr="00E00957" w:rsidRDefault="00E00957" w:rsidP="00E00957">
      <w:pPr>
        <w:rPr>
          <w:rFonts w:ascii="Cambria" w:hAnsi="Cambria"/>
        </w:rPr>
      </w:pPr>
      <w:r w:rsidRPr="00E00957">
        <w:rPr>
          <w:rFonts w:ascii="Cambria" w:hAnsi="Cambria"/>
          <w:b/>
          <w:bCs/>
        </w:rPr>
        <w:t>By default, NO</w:t>
      </w:r>
      <w:r w:rsidRPr="00E00957">
        <w:rPr>
          <w:rFonts w:ascii="Cambria" w:hAnsi="Cambria"/>
        </w:rPr>
        <w:t xml:space="preserve"> – </w:t>
      </w:r>
      <w:proofErr w:type="spellStart"/>
      <w:r w:rsidRPr="00E00957">
        <w:rPr>
          <w:rFonts w:ascii="Cambria" w:hAnsi="Cambria"/>
        </w:rPr>
        <w:t>PySpark</w:t>
      </w:r>
      <w:proofErr w:type="spellEnd"/>
      <w:r w:rsidRPr="00E00957">
        <w:rPr>
          <w:rFonts w:ascii="Cambria" w:hAnsi="Cambria"/>
        </w:rPr>
        <w:t xml:space="preserve"> does </w:t>
      </w:r>
      <w:r w:rsidRPr="00E00957">
        <w:rPr>
          <w:rFonts w:ascii="Cambria" w:hAnsi="Cambria"/>
          <w:b/>
          <w:bCs/>
        </w:rPr>
        <w:t>not allow</w:t>
      </w:r>
      <w:r w:rsidRPr="00E00957">
        <w:rPr>
          <w:rFonts w:ascii="Cambria" w:hAnsi="Cambria"/>
        </w:rPr>
        <w:t xml:space="preserve"> union of </w:t>
      </w:r>
      <w:proofErr w:type="spellStart"/>
      <w:r w:rsidRPr="00E00957">
        <w:rPr>
          <w:rFonts w:ascii="Cambria" w:hAnsi="Cambria"/>
        </w:rPr>
        <w:t>DataFrames</w:t>
      </w:r>
      <w:proofErr w:type="spellEnd"/>
      <w:r w:rsidRPr="00E00957">
        <w:rPr>
          <w:rFonts w:ascii="Cambria" w:hAnsi="Cambria"/>
        </w:rPr>
        <w:t xml:space="preserve"> with different schemas.</w:t>
      </w:r>
      <w:r w:rsidRPr="00E00957">
        <w:rPr>
          <w:rFonts w:ascii="Cambria" w:hAnsi="Cambria"/>
        </w:rPr>
        <w:br/>
        <w:t xml:space="preserve">To union </w:t>
      </w:r>
      <w:proofErr w:type="spellStart"/>
      <w:r w:rsidRPr="00E00957">
        <w:rPr>
          <w:rFonts w:ascii="Cambria" w:hAnsi="Cambria"/>
        </w:rPr>
        <w:t>DataFrames</w:t>
      </w:r>
      <w:proofErr w:type="spellEnd"/>
      <w:r w:rsidRPr="00E00957">
        <w:rPr>
          <w:rFonts w:ascii="Cambria" w:hAnsi="Cambria"/>
        </w:rPr>
        <w:t xml:space="preserve">, </w:t>
      </w:r>
      <w:r w:rsidRPr="00E00957">
        <w:rPr>
          <w:rFonts w:ascii="Cambria" w:hAnsi="Cambria"/>
          <w:b/>
          <w:bCs/>
        </w:rPr>
        <w:t>column names and data types must match in order and count</w:t>
      </w:r>
      <w:r w:rsidRPr="00E00957">
        <w:rPr>
          <w:rFonts w:ascii="Cambria" w:hAnsi="Cambria"/>
        </w:rPr>
        <w:t>.</w:t>
      </w:r>
    </w:p>
    <w:p w14:paraId="38612E0F" w14:textId="77777777" w:rsidR="00E00957" w:rsidRPr="00E00957" w:rsidRDefault="00476FB8" w:rsidP="00E00957">
      <w:pPr>
        <w:rPr>
          <w:rFonts w:ascii="Cambria" w:hAnsi="Cambria"/>
        </w:rPr>
      </w:pPr>
      <w:r>
        <w:rPr>
          <w:rFonts w:ascii="Cambria" w:hAnsi="Cambria"/>
        </w:rPr>
        <w:pict w14:anchorId="78B27EF0">
          <v:rect id="_x0000_i6280" style="width:0;height:1.5pt" o:hralign="center" o:hrstd="t" o:hr="t" fillcolor="#a0a0a0" stroked="f"/>
        </w:pict>
      </w:r>
    </w:p>
    <w:p w14:paraId="0330BA63" w14:textId="77777777" w:rsidR="00E00957" w:rsidRPr="00E00957" w:rsidRDefault="00E00957" w:rsidP="00E00957">
      <w:pPr>
        <w:rPr>
          <w:rFonts w:ascii="Cambria" w:hAnsi="Cambria"/>
          <w:b/>
          <w:bCs/>
        </w:rPr>
      </w:pPr>
      <w:r w:rsidRPr="00E00957">
        <w:rPr>
          <w:rFonts w:ascii="Cambria" w:hAnsi="Cambria"/>
          <w:b/>
          <w:bCs/>
        </w:rPr>
        <w:t>2. Solution: Make Schemas Compatible</w:t>
      </w:r>
    </w:p>
    <w:p w14:paraId="7F6B1FA2" w14:textId="77777777" w:rsidR="00E00957" w:rsidRPr="00E00957" w:rsidRDefault="00E00957" w:rsidP="00E00957">
      <w:pPr>
        <w:rPr>
          <w:rFonts w:ascii="Cambria" w:hAnsi="Cambria"/>
        </w:rPr>
      </w:pPr>
      <w:r w:rsidRPr="00E00957">
        <w:rPr>
          <w:rFonts w:ascii="Cambria" w:hAnsi="Cambria"/>
        </w:rPr>
        <w:t xml:space="preserve">To union two </w:t>
      </w:r>
      <w:proofErr w:type="spellStart"/>
      <w:r w:rsidRPr="00E00957">
        <w:rPr>
          <w:rFonts w:ascii="Cambria" w:hAnsi="Cambria"/>
        </w:rPr>
        <w:t>DataFrames</w:t>
      </w:r>
      <w:proofErr w:type="spellEnd"/>
      <w:r w:rsidRPr="00E00957">
        <w:rPr>
          <w:rFonts w:ascii="Cambria" w:hAnsi="Cambria"/>
        </w:rPr>
        <w:t xml:space="preserve"> with different schemas, we need to:</w:t>
      </w:r>
    </w:p>
    <w:p w14:paraId="4BA9887B" w14:textId="77777777" w:rsidR="00E00957" w:rsidRPr="00E00957" w:rsidRDefault="00E00957" w:rsidP="0012352C">
      <w:pPr>
        <w:numPr>
          <w:ilvl w:val="0"/>
          <w:numId w:val="260"/>
        </w:numPr>
        <w:rPr>
          <w:rFonts w:ascii="Cambria" w:hAnsi="Cambria"/>
        </w:rPr>
      </w:pPr>
      <w:r w:rsidRPr="00E00957">
        <w:rPr>
          <w:rFonts w:ascii="Cambria" w:hAnsi="Cambria"/>
          <w:b/>
          <w:bCs/>
        </w:rPr>
        <w:t>Align the column names</w:t>
      </w:r>
    </w:p>
    <w:p w14:paraId="41E5C68D" w14:textId="77777777" w:rsidR="00E00957" w:rsidRPr="00E00957" w:rsidRDefault="00E00957" w:rsidP="0012352C">
      <w:pPr>
        <w:numPr>
          <w:ilvl w:val="0"/>
          <w:numId w:val="260"/>
        </w:numPr>
        <w:rPr>
          <w:rFonts w:ascii="Cambria" w:hAnsi="Cambria"/>
        </w:rPr>
      </w:pPr>
      <w:r w:rsidRPr="00E00957">
        <w:rPr>
          <w:rFonts w:ascii="Cambria" w:hAnsi="Cambria"/>
          <w:b/>
          <w:bCs/>
        </w:rPr>
        <w:t>Match the column order</w:t>
      </w:r>
    </w:p>
    <w:p w14:paraId="26FEF055" w14:textId="77777777" w:rsidR="00E00957" w:rsidRPr="00E00957" w:rsidRDefault="00E00957" w:rsidP="0012352C">
      <w:pPr>
        <w:numPr>
          <w:ilvl w:val="0"/>
          <w:numId w:val="260"/>
        </w:numPr>
        <w:rPr>
          <w:rFonts w:ascii="Cambria" w:hAnsi="Cambria"/>
        </w:rPr>
      </w:pPr>
      <w:r w:rsidRPr="00E00957">
        <w:rPr>
          <w:rFonts w:ascii="Cambria" w:hAnsi="Cambria"/>
          <w:b/>
          <w:bCs/>
        </w:rPr>
        <w:t>Fill missing columns with nulls</w:t>
      </w:r>
    </w:p>
    <w:p w14:paraId="1D56AFF1" w14:textId="77777777" w:rsidR="00E00957" w:rsidRPr="00E00957" w:rsidRDefault="00E00957" w:rsidP="0012352C">
      <w:pPr>
        <w:numPr>
          <w:ilvl w:val="0"/>
          <w:numId w:val="260"/>
        </w:numPr>
        <w:rPr>
          <w:rFonts w:ascii="Cambria" w:hAnsi="Cambria"/>
        </w:rPr>
      </w:pPr>
      <w:r w:rsidRPr="00E00957">
        <w:rPr>
          <w:rFonts w:ascii="Cambria" w:hAnsi="Cambria"/>
          <w:b/>
          <w:bCs/>
        </w:rPr>
        <w:t>Cast columns to matching data types if needed</w:t>
      </w:r>
    </w:p>
    <w:p w14:paraId="21A879D5" w14:textId="77777777" w:rsidR="00E00957" w:rsidRPr="00E00957" w:rsidRDefault="00476FB8" w:rsidP="00E00957">
      <w:pPr>
        <w:rPr>
          <w:rFonts w:ascii="Cambria" w:hAnsi="Cambria"/>
        </w:rPr>
      </w:pPr>
      <w:r>
        <w:rPr>
          <w:rFonts w:ascii="Cambria" w:hAnsi="Cambria"/>
        </w:rPr>
        <w:pict w14:anchorId="72BCAE40">
          <v:rect id="_x0000_i6281" style="width:0;height:1.5pt" o:hralign="center" o:hrstd="t" o:hr="t" fillcolor="#a0a0a0" stroked="f"/>
        </w:pict>
      </w:r>
    </w:p>
    <w:p w14:paraId="5756AC94" w14:textId="77777777" w:rsidR="00E00957" w:rsidRPr="00E00957" w:rsidRDefault="00E00957" w:rsidP="00E00957">
      <w:pPr>
        <w:rPr>
          <w:rFonts w:ascii="Cambria" w:hAnsi="Cambria"/>
          <w:b/>
          <w:bCs/>
        </w:rPr>
      </w:pPr>
      <w:r w:rsidRPr="00E00957">
        <w:rPr>
          <w:rFonts w:ascii="Cambria" w:hAnsi="Cambria"/>
          <w:b/>
          <w:bCs/>
        </w:rPr>
        <w:t>3. Approaches to Union with Different Schemas</w:t>
      </w:r>
    </w:p>
    <w:p w14:paraId="33279F8E" w14:textId="77777777" w:rsidR="00E00957" w:rsidRPr="00E00957" w:rsidRDefault="00E00957" w:rsidP="00E00957">
      <w:pPr>
        <w:rPr>
          <w:rFonts w:ascii="Cambria" w:hAnsi="Cambria"/>
          <w:b/>
          <w:bCs/>
        </w:rPr>
      </w:pPr>
      <w:r w:rsidRPr="00E00957">
        <w:rPr>
          <w:rFonts w:ascii="Cambria" w:hAnsi="Cambria"/>
          <w:b/>
          <w:bCs/>
        </w:rPr>
        <w:t xml:space="preserve">Approach 1: Add Missing Columns to Both </w:t>
      </w:r>
      <w:proofErr w:type="spellStart"/>
      <w:r w:rsidRPr="00E00957">
        <w:rPr>
          <w:rFonts w:ascii="Cambria" w:hAnsi="Cambria"/>
          <w:b/>
          <w:bCs/>
        </w:rPr>
        <w:t>DataFrames</w:t>
      </w:r>
      <w:proofErr w:type="spellEnd"/>
    </w:p>
    <w:p w14:paraId="3FB5C142" w14:textId="77777777" w:rsidR="00E00957" w:rsidRPr="00E00957" w:rsidRDefault="00E00957" w:rsidP="007C342D">
      <w:pPr>
        <w:ind w:left="720"/>
        <w:rPr>
          <w:rFonts w:ascii="Courier New" w:hAnsi="Courier New" w:cs="Courier New"/>
        </w:rPr>
      </w:pPr>
      <w:r w:rsidRPr="00E00957">
        <w:rPr>
          <w:rFonts w:ascii="Courier New" w:hAnsi="Courier New" w:cs="Courier New"/>
        </w:rPr>
        <w:t xml:space="preserve">from </w:t>
      </w:r>
      <w:proofErr w:type="spellStart"/>
      <w:proofErr w:type="gramStart"/>
      <w:r w:rsidRPr="00E00957">
        <w:rPr>
          <w:rFonts w:ascii="Courier New" w:hAnsi="Courier New" w:cs="Courier New"/>
        </w:rPr>
        <w:t>pyspark.sql.functions</w:t>
      </w:r>
      <w:proofErr w:type="spellEnd"/>
      <w:proofErr w:type="gramEnd"/>
      <w:r w:rsidRPr="00E00957">
        <w:rPr>
          <w:rFonts w:ascii="Courier New" w:hAnsi="Courier New" w:cs="Courier New"/>
        </w:rPr>
        <w:t xml:space="preserve"> import lit</w:t>
      </w:r>
    </w:p>
    <w:p w14:paraId="3AC3E9E0" w14:textId="77777777" w:rsidR="00E00957" w:rsidRPr="00E00957" w:rsidRDefault="00E00957" w:rsidP="007C342D">
      <w:pPr>
        <w:ind w:left="720"/>
        <w:rPr>
          <w:rFonts w:ascii="Courier New" w:hAnsi="Courier New" w:cs="Courier New"/>
        </w:rPr>
      </w:pPr>
    </w:p>
    <w:p w14:paraId="08F01B9B" w14:textId="77777777" w:rsidR="00E00957" w:rsidRPr="00E00957" w:rsidRDefault="00E00957" w:rsidP="007C342D">
      <w:pPr>
        <w:ind w:left="720"/>
        <w:rPr>
          <w:rFonts w:ascii="Courier New" w:hAnsi="Courier New" w:cs="Courier New"/>
        </w:rPr>
      </w:pPr>
      <w:r w:rsidRPr="00E00957">
        <w:rPr>
          <w:rFonts w:ascii="Courier New" w:hAnsi="Courier New" w:cs="Courier New"/>
        </w:rPr>
        <w:t xml:space="preserve"># Example </w:t>
      </w:r>
      <w:proofErr w:type="spellStart"/>
      <w:r w:rsidRPr="00E00957">
        <w:rPr>
          <w:rFonts w:ascii="Courier New" w:hAnsi="Courier New" w:cs="Courier New"/>
        </w:rPr>
        <w:t>DataFrames</w:t>
      </w:r>
      <w:proofErr w:type="spellEnd"/>
    </w:p>
    <w:p w14:paraId="7E5FCBFE" w14:textId="77777777" w:rsidR="00E00957" w:rsidRPr="00E00957" w:rsidRDefault="00E00957" w:rsidP="007C342D">
      <w:pPr>
        <w:ind w:left="720"/>
        <w:rPr>
          <w:rFonts w:ascii="Courier New" w:hAnsi="Courier New" w:cs="Courier New"/>
        </w:rPr>
      </w:pPr>
      <w:r w:rsidRPr="00E00957">
        <w:rPr>
          <w:rFonts w:ascii="Courier New" w:hAnsi="Courier New" w:cs="Courier New"/>
        </w:rPr>
        <w:t xml:space="preserve">df1 = </w:t>
      </w:r>
      <w:proofErr w:type="spellStart"/>
      <w:proofErr w:type="gramStart"/>
      <w:r w:rsidRPr="00E00957">
        <w:rPr>
          <w:rFonts w:ascii="Courier New" w:hAnsi="Courier New" w:cs="Courier New"/>
        </w:rPr>
        <w:t>spark.createDataFrame</w:t>
      </w:r>
      <w:proofErr w:type="spellEnd"/>
      <w:proofErr w:type="gramEnd"/>
      <w:r w:rsidRPr="00E00957">
        <w:rPr>
          <w:rFonts w:ascii="Courier New" w:hAnsi="Courier New" w:cs="Courier New"/>
        </w:rPr>
        <w:t>([(1, "Alice")], ["id", "name"])</w:t>
      </w:r>
    </w:p>
    <w:p w14:paraId="3C21C270" w14:textId="77777777" w:rsidR="00E00957" w:rsidRPr="00E00957" w:rsidRDefault="00E00957" w:rsidP="007C342D">
      <w:pPr>
        <w:ind w:left="720"/>
        <w:rPr>
          <w:rFonts w:ascii="Courier New" w:hAnsi="Courier New" w:cs="Courier New"/>
        </w:rPr>
      </w:pPr>
      <w:r w:rsidRPr="00E00957">
        <w:rPr>
          <w:rFonts w:ascii="Courier New" w:hAnsi="Courier New" w:cs="Courier New"/>
        </w:rPr>
        <w:t xml:space="preserve">df2 = </w:t>
      </w:r>
      <w:proofErr w:type="spellStart"/>
      <w:proofErr w:type="gramStart"/>
      <w:r w:rsidRPr="00E00957">
        <w:rPr>
          <w:rFonts w:ascii="Courier New" w:hAnsi="Courier New" w:cs="Courier New"/>
        </w:rPr>
        <w:t>spark.createDataFrame</w:t>
      </w:r>
      <w:proofErr w:type="spellEnd"/>
      <w:proofErr w:type="gramEnd"/>
      <w:r w:rsidRPr="00E00957">
        <w:rPr>
          <w:rFonts w:ascii="Courier New" w:hAnsi="Courier New" w:cs="Courier New"/>
        </w:rPr>
        <w:t>([(2, "HR", 3000)], ["id", "dept", "salary"])</w:t>
      </w:r>
    </w:p>
    <w:p w14:paraId="762D2391" w14:textId="77777777" w:rsidR="00E00957" w:rsidRPr="00E00957" w:rsidRDefault="00E00957" w:rsidP="007C342D">
      <w:pPr>
        <w:ind w:left="720"/>
        <w:rPr>
          <w:rFonts w:ascii="Courier New" w:hAnsi="Courier New" w:cs="Courier New"/>
        </w:rPr>
      </w:pPr>
    </w:p>
    <w:p w14:paraId="3CBA6C8F" w14:textId="77777777" w:rsidR="00E00957" w:rsidRPr="00E00957" w:rsidRDefault="00E00957" w:rsidP="007C342D">
      <w:pPr>
        <w:ind w:left="720"/>
        <w:rPr>
          <w:rFonts w:ascii="Courier New" w:hAnsi="Courier New" w:cs="Courier New"/>
        </w:rPr>
      </w:pPr>
      <w:r w:rsidRPr="00E00957">
        <w:rPr>
          <w:rFonts w:ascii="Courier New" w:hAnsi="Courier New" w:cs="Courier New"/>
        </w:rPr>
        <w:t># Add missing columns to df1</w:t>
      </w:r>
    </w:p>
    <w:p w14:paraId="56E37F97" w14:textId="77777777" w:rsidR="00E00957" w:rsidRPr="00E00957" w:rsidRDefault="00E00957" w:rsidP="007C342D">
      <w:pPr>
        <w:ind w:left="720"/>
        <w:rPr>
          <w:rFonts w:ascii="Courier New" w:hAnsi="Courier New" w:cs="Courier New"/>
        </w:rPr>
      </w:pPr>
      <w:r w:rsidRPr="00E00957">
        <w:rPr>
          <w:rFonts w:ascii="Courier New" w:hAnsi="Courier New" w:cs="Courier New"/>
        </w:rPr>
        <w:t xml:space="preserve">df1_aligned = df1.withColumn("dept", </w:t>
      </w:r>
      <w:proofErr w:type="gramStart"/>
      <w:r w:rsidRPr="00E00957">
        <w:rPr>
          <w:rFonts w:ascii="Courier New" w:hAnsi="Courier New" w:cs="Courier New"/>
        </w:rPr>
        <w:t>lit(</w:t>
      </w:r>
      <w:proofErr w:type="gramEnd"/>
      <w:r w:rsidRPr="00E00957">
        <w:rPr>
          <w:rFonts w:ascii="Courier New" w:hAnsi="Courier New" w:cs="Courier New"/>
        </w:rPr>
        <w:t>None)).</w:t>
      </w:r>
      <w:proofErr w:type="spellStart"/>
      <w:r w:rsidRPr="00E00957">
        <w:rPr>
          <w:rFonts w:ascii="Courier New" w:hAnsi="Courier New" w:cs="Courier New"/>
        </w:rPr>
        <w:t>withColumn</w:t>
      </w:r>
      <w:proofErr w:type="spellEnd"/>
      <w:r w:rsidRPr="00E00957">
        <w:rPr>
          <w:rFonts w:ascii="Courier New" w:hAnsi="Courier New" w:cs="Courier New"/>
        </w:rPr>
        <w:t>("salary", lit(None))</w:t>
      </w:r>
    </w:p>
    <w:p w14:paraId="70A2B54B" w14:textId="77777777" w:rsidR="00E00957" w:rsidRPr="00E00957" w:rsidRDefault="00E00957" w:rsidP="007C342D">
      <w:pPr>
        <w:ind w:left="720"/>
        <w:rPr>
          <w:rFonts w:ascii="Courier New" w:hAnsi="Courier New" w:cs="Courier New"/>
        </w:rPr>
      </w:pPr>
    </w:p>
    <w:p w14:paraId="2D11FE9A" w14:textId="77777777" w:rsidR="00E00957" w:rsidRPr="00E00957" w:rsidRDefault="00E00957" w:rsidP="007C342D">
      <w:pPr>
        <w:ind w:left="720"/>
        <w:rPr>
          <w:rFonts w:ascii="Courier New" w:hAnsi="Courier New" w:cs="Courier New"/>
        </w:rPr>
      </w:pPr>
      <w:r w:rsidRPr="00E00957">
        <w:rPr>
          <w:rFonts w:ascii="Courier New" w:hAnsi="Courier New" w:cs="Courier New"/>
        </w:rPr>
        <w:t># Add missing columns to df2</w:t>
      </w:r>
    </w:p>
    <w:p w14:paraId="26611344" w14:textId="77777777" w:rsidR="00E00957" w:rsidRPr="00E00957" w:rsidRDefault="00E00957" w:rsidP="007C342D">
      <w:pPr>
        <w:ind w:left="720"/>
        <w:rPr>
          <w:rFonts w:ascii="Courier New" w:hAnsi="Courier New" w:cs="Courier New"/>
        </w:rPr>
      </w:pPr>
      <w:r w:rsidRPr="00E00957">
        <w:rPr>
          <w:rFonts w:ascii="Courier New" w:hAnsi="Courier New" w:cs="Courier New"/>
        </w:rPr>
        <w:t xml:space="preserve">df2_aligned = df2.withColumn("name", </w:t>
      </w:r>
      <w:proofErr w:type="gramStart"/>
      <w:r w:rsidRPr="00E00957">
        <w:rPr>
          <w:rFonts w:ascii="Courier New" w:hAnsi="Courier New" w:cs="Courier New"/>
        </w:rPr>
        <w:t>lit(</w:t>
      </w:r>
      <w:proofErr w:type="gramEnd"/>
      <w:r w:rsidRPr="00E00957">
        <w:rPr>
          <w:rFonts w:ascii="Courier New" w:hAnsi="Courier New" w:cs="Courier New"/>
        </w:rPr>
        <w:t>None))</w:t>
      </w:r>
    </w:p>
    <w:p w14:paraId="752CEFD1" w14:textId="77777777" w:rsidR="00E00957" w:rsidRPr="00E00957" w:rsidRDefault="00E00957" w:rsidP="007C342D">
      <w:pPr>
        <w:ind w:left="720"/>
        <w:rPr>
          <w:rFonts w:ascii="Courier New" w:hAnsi="Courier New" w:cs="Courier New"/>
        </w:rPr>
      </w:pPr>
    </w:p>
    <w:p w14:paraId="57F91624" w14:textId="77777777" w:rsidR="00E00957" w:rsidRPr="00E00957" w:rsidRDefault="00E00957" w:rsidP="007C342D">
      <w:pPr>
        <w:ind w:left="720"/>
        <w:rPr>
          <w:rFonts w:ascii="Courier New" w:hAnsi="Courier New" w:cs="Courier New"/>
        </w:rPr>
      </w:pPr>
      <w:r w:rsidRPr="00E00957">
        <w:rPr>
          <w:rFonts w:ascii="Courier New" w:hAnsi="Courier New" w:cs="Courier New"/>
        </w:rPr>
        <w:t># Reorder columns to match</w:t>
      </w:r>
    </w:p>
    <w:p w14:paraId="09D34E9B" w14:textId="77777777" w:rsidR="00E00957" w:rsidRPr="00E00957" w:rsidRDefault="00E00957" w:rsidP="007C342D">
      <w:pPr>
        <w:ind w:left="720"/>
        <w:rPr>
          <w:rFonts w:ascii="Courier New" w:hAnsi="Courier New" w:cs="Courier New"/>
        </w:rPr>
      </w:pPr>
      <w:r w:rsidRPr="00E00957">
        <w:rPr>
          <w:rFonts w:ascii="Courier New" w:hAnsi="Courier New" w:cs="Courier New"/>
        </w:rPr>
        <w:t>df1_final = df1_</w:t>
      </w:r>
      <w:proofErr w:type="gramStart"/>
      <w:r w:rsidRPr="00E00957">
        <w:rPr>
          <w:rFonts w:ascii="Courier New" w:hAnsi="Courier New" w:cs="Courier New"/>
        </w:rPr>
        <w:t>aligned.select</w:t>
      </w:r>
      <w:proofErr w:type="gramEnd"/>
      <w:r w:rsidRPr="00E00957">
        <w:rPr>
          <w:rFonts w:ascii="Courier New" w:hAnsi="Courier New" w:cs="Courier New"/>
        </w:rPr>
        <w:t>("id", "name", "dept", "salary")</w:t>
      </w:r>
    </w:p>
    <w:p w14:paraId="0A7B3687" w14:textId="77777777" w:rsidR="00E00957" w:rsidRPr="00E00957" w:rsidRDefault="00E00957" w:rsidP="007C342D">
      <w:pPr>
        <w:ind w:left="720"/>
        <w:rPr>
          <w:rFonts w:ascii="Courier New" w:hAnsi="Courier New" w:cs="Courier New"/>
        </w:rPr>
      </w:pPr>
      <w:r w:rsidRPr="00E00957">
        <w:rPr>
          <w:rFonts w:ascii="Courier New" w:hAnsi="Courier New" w:cs="Courier New"/>
        </w:rPr>
        <w:t>df2_final = df2_</w:t>
      </w:r>
      <w:proofErr w:type="gramStart"/>
      <w:r w:rsidRPr="00E00957">
        <w:rPr>
          <w:rFonts w:ascii="Courier New" w:hAnsi="Courier New" w:cs="Courier New"/>
        </w:rPr>
        <w:t>aligned.select</w:t>
      </w:r>
      <w:proofErr w:type="gramEnd"/>
      <w:r w:rsidRPr="00E00957">
        <w:rPr>
          <w:rFonts w:ascii="Courier New" w:hAnsi="Courier New" w:cs="Courier New"/>
        </w:rPr>
        <w:t>("id", "name", "dept", "salary")</w:t>
      </w:r>
    </w:p>
    <w:p w14:paraId="33E77E95" w14:textId="77777777" w:rsidR="00E00957" w:rsidRPr="00E00957" w:rsidRDefault="00E00957" w:rsidP="007C342D">
      <w:pPr>
        <w:ind w:left="720"/>
        <w:rPr>
          <w:rFonts w:ascii="Courier New" w:hAnsi="Courier New" w:cs="Courier New"/>
        </w:rPr>
      </w:pPr>
    </w:p>
    <w:p w14:paraId="52EFF40B" w14:textId="77777777" w:rsidR="00E00957" w:rsidRPr="00E00957" w:rsidRDefault="00E00957" w:rsidP="007C342D">
      <w:pPr>
        <w:ind w:left="720"/>
        <w:rPr>
          <w:rFonts w:ascii="Courier New" w:hAnsi="Courier New" w:cs="Courier New"/>
        </w:rPr>
      </w:pPr>
      <w:r w:rsidRPr="00E00957">
        <w:rPr>
          <w:rFonts w:ascii="Courier New" w:hAnsi="Courier New" w:cs="Courier New"/>
        </w:rPr>
        <w:t># Perform union</w:t>
      </w:r>
    </w:p>
    <w:p w14:paraId="5A7222A3" w14:textId="77777777" w:rsidR="00E00957" w:rsidRPr="00E00957" w:rsidRDefault="00E00957" w:rsidP="007C342D">
      <w:pPr>
        <w:ind w:left="720"/>
        <w:rPr>
          <w:rFonts w:ascii="Courier New" w:hAnsi="Courier New" w:cs="Courier New"/>
        </w:rPr>
      </w:pPr>
      <w:r w:rsidRPr="00E00957">
        <w:rPr>
          <w:rFonts w:ascii="Courier New" w:hAnsi="Courier New" w:cs="Courier New"/>
        </w:rPr>
        <w:t>result = df1_</w:t>
      </w:r>
      <w:proofErr w:type="gramStart"/>
      <w:r w:rsidRPr="00E00957">
        <w:rPr>
          <w:rFonts w:ascii="Courier New" w:hAnsi="Courier New" w:cs="Courier New"/>
        </w:rPr>
        <w:t>final.unionByName</w:t>
      </w:r>
      <w:proofErr w:type="gramEnd"/>
      <w:r w:rsidRPr="00E00957">
        <w:rPr>
          <w:rFonts w:ascii="Courier New" w:hAnsi="Courier New" w:cs="Courier New"/>
        </w:rPr>
        <w:t>(df2_final)</w:t>
      </w:r>
    </w:p>
    <w:p w14:paraId="67A79C7B" w14:textId="77777777" w:rsidR="00E00957" w:rsidRPr="00E00957" w:rsidRDefault="00E00957" w:rsidP="00E00957">
      <w:pPr>
        <w:rPr>
          <w:rFonts w:ascii="Cambria" w:hAnsi="Cambria"/>
          <w:b/>
          <w:bCs/>
        </w:rPr>
      </w:pPr>
      <w:r w:rsidRPr="00E00957">
        <w:rPr>
          <w:rFonts w:ascii="Cambria" w:hAnsi="Cambria"/>
          <w:b/>
          <w:bCs/>
        </w:rPr>
        <w:lastRenderedPageBreak/>
        <w:t xml:space="preserve">Approach 2: Use </w:t>
      </w:r>
      <w:proofErr w:type="spellStart"/>
      <w:r w:rsidRPr="00E00957">
        <w:rPr>
          <w:rFonts w:ascii="Cambria" w:hAnsi="Cambria"/>
          <w:b/>
          <w:bCs/>
        </w:rPr>
        <w:t>unionByName</w:t>
      </w:r>
      <w:proofErr w:type="spellEnd"/>
      <w:r w:rsidRPr="00E00957">
        <w:rPr>
          <w:rFonts w:ascii="Cambria" w:hAnsi="Cambria"/>
          <w:b/>
          <w:bCs/>
        </w:rPr>
        <w:t>(</w:t>
      </w:r>
      <w:proofErr w:type="spellStart"/>
      <w:r w:rsidRPr="00E00957">
        <w:rPr>
          <w:rFonts w:ascii="Cambria" w:hAnsi="Cambria"/>
          <w:b/>
          <w:bCs/>
        </w:rPr>
        <w:t>allowMissingColumns</w:t>
      </w:r>
      <w:proofErr w:type="spellEnd"/>
      <w:r w:rsidRPr="00E00957">
        <w:rPr>
          <w:rFonts w:ascii="Cambria" w:hAnsi="Cambria"/>
          <w:b/>
          <w:bCs/>
        </w:rPr>
        <w:t>=True) (Spark 3.1+)</w:t>
      </w:r>
    </w:p>
    <w:p w14:paraId="242B0FA6" w14:textId="77777777" w:rsidR="00E00957" w:rsidRPr="00E00957" w:rsidRDefault="00E00957" w:rsidP="00E00957">
      <w:pPr>
        <w:rPr>
          <w:rFonts w:ascii="Cambria" w:hAnsi="Cambria"/>
        </w:rPr>
      </w:pPr>
      <w:r w:rsidRPr="00E00957">
        <w:rPr>
          <w:rFonts w:ascii="Cambria" w:hAnsi="Cambria"/>
        </w:rPr>
        <w:t xml:space="preserve">If you're using </w:t>
      </w:r>
      <w:r w:rsidRPr="00E00957">
        <w:rPr>
          <w:rFonts w:ascii="Cambria" w:hAnsi="Cambria"/>
          <w:b/>
          <w:bCs/>
        </w:rPr>
        <w:t>Spark 3.1 or later</w:t>
      </w:r>
      <w:r w:rsidRPr="00E00957">
        <w:rPr>
          <w:rFonts w:ascii="Cambria" w:hAnsi="Cambria"/>
        </w:rPr>
        <w:t>, you can simplify using:</w:t>
      </w:r>
    </w:p>
    <w:p w14:paraId="16681B9F" w14:textId="77777777" w:rsidR="00E00957" w:rsidRPr="00E00957" w:rsidRDefault="00E00957" w:rsidP="00021730">
      <w:pPr>
        <w:ind w:left="720"/>
        <w:rPr>
          <w:rFonts w:ascii="Courier New" w:hAnsi="Courier New" w:cs="Courier New"/>
        </w:rPr>
      </w:pPr>
      <w:r w:rsidRPr="00E00957">
        <w:rPr>
          <w:rFonts w:ascii="Courier New" w:hAnsi="Courier New" w:cs="Courier New"/>
        </w:rPr>
        <w:t xml:space="preserve">result = df1.unionByName(df2, </w:t>
      </w:r>
      <w:proofErr w:type="spellStart"/>
      <w:r w:rsidRPr="00E00957">
        <w:rPr>
          <w:rFonts w:ascii="Courier New" w:hAnsi="Courier New" w:cs="Courier New"/>
        </w:rPr>
        <w:t>allowMissingColumns</w:t>
      </w:r>
      <w:proofErr w:type="spellEnd"/>
      <w:r w:rsidRPr="00E00957">
        <w:rPr>
          <w:rFonts w:ascii="Courier New" w:hAnsi="Courier New" w:cs="Courier New"/>
        </w:rPr>
        <w:t>=True)</w:t>
      </w:r>
    </w:p>
    <w:p w14:paraId="32F865D3" w14:textId="77777777" w:rsidR="00E00957" w:rsidRPr="00E00957" w:rsidRDefault="00E00957" w:rsidP="0012352C">
      <w:pPr>
        <w:numPr>
          <w:ilvl w:val="0"/>
          <w:numId w:val="261"/>
        </w:numPr>
        <w:rPr>
          <w:rFonts w:ascii="Cambria" w:hAnsi="Cambria"/>
        </w:rPr>
      </w:pPr>
      <w:r w:rsidRPr="00E00957">
        <w:rPr>
          <w:rFonts w:ascii="Cambria" w:hAnsi="Cambria"/>
        </w:rPr>
        <w:t>Automatically fills missing columns with nulls.</w:t>
      </w:r>
    </w:p>
    <w:p w14:paraId="7E6718EE" w14:textId="77777777" w:rsidR="00E00957" w:rsidRPr="00E00957" w:rsidRDefault="00E00957" w:rsidP="0012352C">
      <w:pPr>
        <w:numPr>
          <w:ilvl w:val="0"/>
          <w:numId w:val="261"/>
        </w:numPr>
        <w:rPr>
          <w:rFonts w:ascii="Cambria" w:hAnsi="Cambria"/>
        </w:rPr>
      </w:pPr>
      <w:r w:rsidRPr="00E00957">
        <w:rPr>
          <w:rFonts w:ascii="Cambria" w:hAnsi="Cambria"/>
        </w:rPr>
        <w:t xml:space="preserve">Column names must match, but </w:t>
      </w:r>
      <w:r w:rsidRPr="00E00957">
        <w:rPr>
          <w:rFonts w:ascii="Cambria" w:hAnsi="Cambria"/>
          <w:b/>
          <w:bCs/>
        </w:rPr>
        <w:t>order doesn't matter</w:t>
      </w:r>
      <w:r w:rsidRPr="00E00957">
        <w:rPr>
          <w:rFonts w:ascii="Cambria" w:hAnsi="Cambria"/>
        </w:rPr>
        <w:t>.</w:t>
      </w:r>
    </w:p>
    <w:p w14:paraId="54345507" w14:textId="77777777" w:rsidR="00E00957" w:rsidRPr="00E00957" w:rsidRDefault="00476FB8" w:rsidP="00E00957">
      <w:pPr>
        <w:rPr>
          <w:rFonts w:ascii="Cambria" w:hAnsi="Cambria"/>
        </w:rPr>
      </w:pPr>
      <w:r>
        <w:rPr>
          <w:rFonts w:ascii="Cambria" w:hAnsi="Cambria"/>
        </w:rPr>
        <w:pict w14:anchorId="4B75D133">
          <v:rect id="_x0000_i6282" style="width:0;height:1.5pt" o:hralign="center" o:hrstd="t" o:hr="t" fillcolor="#a0a0a0" stroked="f"/>
        </w:pict>
      </w:r>
    </w:p>
    <w:p w14:paraId="76AEBD0A" w14:textId="77777777" w:rsidR="00E00957" w:rsidRPr="00E00957" w:rsidRDefault="00E00957" w:rsidP="00E00957">
      <w:pPr>
        <w:rPr>
          <w:rFonts w:ascii="Cambria" w:hAnsi="Cambria"/>
          <w:b/>
          <w:bCs/>
        </w:rPr>
      </w:pPr>
      <w:r w:rsidRPr="00E00957">
        <w:rPr>
          <w:rFonts w:ascii="Cambria" w:hAnsi="Cambria"/>
          <w:b/>
          <w:bCs/>
        </w:rPr>
        <w:t>4. Best Practices</w:t>
      </w:r>
    </w:p>
    <w:p w14:paraId="28971E1F" w14:textId="77777777" w:rsidR="00E00957" w:rsidRPr="00E00957" w:rsidRDefault="00E00957" w:rsidP="0012352C">
      <w:pPr>
        <w:numPr>
          <w:ilvl w:val="0"/>
          <w:numId w:val="262"/>
        </w:numPr>
        <w:rPr>
          <w:rFonts w:ascii="Cambria" w:hAnsi="Cambria"/>
        </w:rPr>
      </w:pPr>
      <w:r w:rsidRPr="00E00957">
        <w:rPr>
          <w:rFonts w:ascii="Cambria" w:hAnsi="Cambria"/>
        </w:rPr>
        <w:t xml:space="preserve">Always ensure </w:t>
      </w:r>
      <w:r w:rsidRPr="00E00957">
        <w:rPr>
          <w:rFonts w:ascii="Cambria" w:hAnsi="Cambria"/>
          <w:b/>
          <w:bCs/>
        </w:rPr>
        <w:t>data types are compatible</w:t>
      </w:r>
      <w:r w:rsidRPr="00E00957">
        <w:rPr>
          <w:rFonts w:ascii="Cambria" w:hAnsi="Cambria"/>
        </w:rPr>
        <w:t xml:space="preserve"> when aligning columns.</w:t>
      </w:r>
    </w:p>
    <w:p w14:paraId="486B5DE8" w14:textId="77777777" w:rsidR="00E00957" w:rsidRPr="00E00957" w:rsidRDefault="00E00957" w:rsidP="0012352C">
      <w:pPr>
        <w:numPr>
          <w:ilvl w:val="0"/>
          <w:numId w:val="262"/>
        </w:numPr>
        <w:rPr>
          <w:rFonts w:ascii="Cambria" w:hAnsi="Cambria"/>
        </w:rPr>
      </w:pPr>
      <w:r w:rsidRPr="00E00957">
        <w:rPr>
          <w:rFonts w:ascii="Cambria" w:hAnsi="Cambria"/>
        </w:rPr>
        <w:t xml:space="preserve">Avoid hardcoding column names – use </w:t>
      </w:r>
      <w:proofErr w:type="gramStart"/>
      <w:r w:rsidRPr="00E00957">
        <w:rPr>
          <w:rFonts w:ascii="Cambria" w:hAnsi="Cambria"/>
        </w:rPr>
        <w:t>set(</w:t>
      </w:r>
      <w:proofErr w:type="gramEnd"/>
      <w:r w:rsidRPr="00E00957">
        <w:rPr>
          <w:rFonts w:ascii="Cambria" w:hAnsi="Cambria"/>
        </w:rPr>
        <w:t>) and list() operations to dynamically align schemas.</w:t>
      </w:r>
    </w:p>
    <w:p w14:paraId="59FE7488" w14:textId="77777777" w:rsidR="00E00957" w:rsidRPr="00E00957" w:rsidRDefault="00E00957" w:rsidP="0012352C">
      <w:pPr>
        <w:numPr>
          <w:ilvl w:val="0"/>
          <w:numId w:val="262"/>
        </w:numPr>
        <w:rPr>
          <w:rFonts w:ascii="Cambria" w:hAnsi="Cambria"/>
        </w:rPr>
      </w:pPr>
      <w:r w:rsidRPr="00E00957">
        <w:rPr>
          <w:rFonts w:ascii="Cambria" w:hAnsi="Cambria"/>
        </w:rPr>
        <w:t>Handle null values appropriately after union.</w:t>
      </w:r>
    </w:p>
    <w:p w14:paraId="11C96ACA" w14:textId="77777777" w:rsidR="00E00957" w:rsidRPr="00E00957" w:rsidRDefault="00476FB8" w:rsidP="00E00957">
      <w:pPr>
        <w:rPr>
          <w:rFonts w:ascii="Cambria" w:hAnsi="Cambria"/>
        </w:rPr>
      </w:pPr>
      <w:r>
        <w:rPr>
          <w:rFonts w:ascii="Cambria" w:hAnsi="Cambria"/>
        </w:rPr>
        <w:pict w14:anchorId="01E7666D">
          <v:rect id="_x0000_i6283" style="width:0;height:1.5pt" o:hralign="center" o:hrstd="t" o:hr="t" fillcolor="#a0a0a0" stroked="f"/>
        </w:pict>
      </w:r>
    </w:p>
    <w:p w14:paraId="771271A4" w14:textId="77777777" w:rsidR="00E00957" w:rsidRPr="00E00957" w:rsidRDefault="00E00957" w:rsidP="00E00957">
      <w:pPr>
        <w:rPr>
          <w:rFonts w:ascii="Cambria" w:hAnsi="Cambria"/>
          <w:b/>
          <w:bCs/>
        </w:rPr>
      </w:pPr>
      <w:r w:rsidRPr="00E00957">
        <w:rPr>
          <w:rFonts w:ascii="Cambria" w:hAnsi="Cambria"/>
          <w:b/>
          <w:bCs/>
        </w:rPr>
        <w:t>5. Summary Table</w:t>
      </w:r>
    </w:p>
    <w:tbl>
      <w:tblPr>
        <w:tblStyle w:val="TableGrid"/>
        <w:tblW w:w="0" w:type="auto"/>
        <w:tblLook w:val="04A0" w:firstRow="1" w:lastRow="0" w:firstColumn="1" w:lastColumn="0" w:noHBand="0" w:noVBand="1"/>
      </w:tblPr>
      <w:tblGrid>
        <w:gridCol w:w="1865"/>
        <w:gridCol w:w="2769"/>
        <w:gridCol w:w="4382"/>
      </w:tblGrid>
      <w:tr w:rsidR="00E00957" w:rsidRPr="00E00957" w14:paraId="6E580FF5" w14:textId="77777777" w:rsidTr="00C71244">
        <w:tc>
          <w:tcPr>
            <w:tcW w:w="0" w:type="auto"/>
            <w:hideMark/>
          </w:tcPr>
          <w:p w14:paraId="199E8B81" w14:textId="77777777" w:rsidR="00E00957" w:rsidRPr="00E00957" w:rsidRDefault="00E00957" w:rsidP="00E00957">
            <w:pPr>
              <w:spacing w:after="160" w:line="259" w:lineRule="auto"/>
              <w:rPr>
                <w:rFonts w:ascii="Cambria" w:hAnsi="Cambria"/>
                <w:b/>
                <w:bCs/>
              </w:rPr>
            </w:pPr>
            <w:r w:rsidRPr="00E00957">
              <w:rPr>
                <w:rFonts w:ascii="Cambria" w:hAnsi="Cambria"/>
                <w:b/>
                <w:bCs/>
              </w:rPr>
              <w:t>Aspect</w:t>
            </w:r>
          </w:p>
        </w:tc>
        <w:tc>
          <w:tcPr>
            <w:tcW w:w="0" w:type="auto"/>
            <w:hideMark/>
          </w:tcPr>
          <w:p w14:paraId="725A8F21" w14:textId="77777777" w:rsidR="00E00957" w:rsidRPr="00E00957" w:rsidRDefault="00E00957" w:rsidP="00E00957">
            <w:pPr>
              <w:spacing w:after="160" w:line="259" w:lineRule="auto"/>
              <w:rPr>
                <w:rFonts w:ascii="Cambria" w:hAnsi="Cambria"/>
                <w:b/>
                <w:bCs/>
              </w:rPr>
            </w:pPr>
            <w:r w:rsidRPr="00E00957">
              <w:rPr>
                <w:rFonts w:ascii="Cambria" w:hAnsi="Cambria"/>
                <w:b/>
                <w:bCs/>
              </w:rPr>
              <w:t xml:space="preserve">Default </w:t>
            </w:r>
            <w:proofErr w:type="spellStart"/>
            <w:r w:rsidRPr="00E00957">
              <w:rPr>
                <w:rFonts w:ascii="Cambria" w:hAnsi="Cambria"/>
                <w:b/>
                <w:bCs/>
              </w:rPr>
              <w:t>Behavior</w:t>
            </w:r>
            <w:proofErr w:type="spellEnd"/>
          </w:p>
        </w:tc>
        <w:tc>
          <w:tcPr>
            <w:tcW w:w="0" w:type="auto"/>
            <w:hideMark/>
          </w:tcPr>
          <w:p w14:paraId="1731D8D5" w14:textId="77777777" w:rsidR="00E00957" w:rsidRPr="00E00957" w:rsidRDefault="00E00957" w:rsidP="00E00957">
            <w:pPr>
              <w:spacing w:after="160" w:line="259" w:lineRule="auto"/>
              <w:rPr>
                <w:rFonts w:ascii="Cambria" w:hAnsi="Cambria"/>
                <w:b/>
                <w:bCs/>
              </w:rPr>
            </w:pPr>
            <w:r w:rsidRPr="00E00957">
              <w:rPr>
                <w:rFonts w:ascii="Cambria" w:hAnsi="Cambria"/>
                <w:b/>
                <w:bCs/>
              </w:rPr>
              <w:t>With Manual Handling</w:t>
            </w:r>
          </w:p>
        </w:tc>
      </w:tr>
      <w:tr w:rsidR="00E00957" w:rsidRPr="00E00957" w14:paraId="73108252" w14:textId="77777777" w:rsidTr="00C71244">
        <w:tc>
          <w:tcPr>
            <w:tcW w:w="0" w:type="auto"/>
            <w:hideMark/>
          </w:tcPr>
          <w:p w14:paraId="43692D21" w14:textId="77777777" w:rsidR="00E00957" w:rsidRPr="00E00957" w:rsidRDefault="00E00957" w:rsidP="00E00957">
            <w:pPr>
              <w:spacing w:after="160" w:line="259" w:lineRule="auto"/>
              <w:rPr>
                <w:rFonts w:ascii="Cambria" w:hAnsi="Cambria"/>
              </w:rPr>
            </w:pPr>
            <w:r w:rsidRPr="00E00957">
              <w:rPr>
                <w:rFonts w:ascii="Cambria" w:hAnsi="Cambria"/>
              </w:rPr>
              <w:t>Different Columns</w:t>
            </w:r>
          </w:p>
        </w:tc>
        <w:tc>
          <w:tcPr>
            <w:tcW w:w="0" w:type="auto"/>
            <w:hideMark/>
          </w:tcPr>
          <w:p w14:paraId="34F52008" w14:textId="77777777" w:rsidR="00E00957" w:rsidRPr="00E00957" w:rsidRDefault="00E00957" w:rsidP="00E00957">
            <w:pPr>
              <w:spacing w:after="160" w:line="259" w:lineRule="auto"/>
              <w:rPr>
                <w:rFonts w:ascii="Cambria" w:hAnsi="Cambria"/>
              </w:rPr>
            </w:pPr>
            <w:r w:rsidRPr="00E00957">
              <w:rPr>
                <w:rFonts w:ascii="Cambria" w:hAnsi="Cambria"/>
              </w:rPr>
              <w:t>Not allowed (</w:t>
            </w:r>
            <w:proofErr w:type="spellStart"/>
            <w:r w:rsidRPr="00E00957">
              <w:rPr>
                <w:rFonts w:ascii="Cambria" w:hAnsi="Cambria"/>
              </w:rPr>
              <w:t>AnalysisException</w:t>
            </w:r>
            <w:proofErr w:type="spellEnd"/>
            <w:r w:rsidRPr="00E00957">
              <w:rPr>
                <w:rFonts w:ascii="Cambria" w:hAnsi="Cambria"/>
              </w:rPr>
              <w:t>)</w:t>
            </w:r>
          </w:p>
        </w:tc>
        <w:tc>
          <w:tcPr>
            <w:tcW w:w="0" w:type="auto"/>
            <w:hideMark/>
          </w:tcPr>
          <w:p w14:paraId="3ADAB2F7" w14:textId="77777777" w:rsidR="00E00957" w:rsidRPr="00E00957" w:rsidRDefault="00E00957" w:rsidP="00E00957">
            <w:pPr>
              <w:spacing w:after="160" w:line="259" w:lineRule="auto"/>
              <w:rPr>
                <w:rFonts w:ascii="Cambria" w:hAnsi="Cambria"/>
              </w:rPr>
            </w:pPr>
            <w:r w:rsidRPr="00E00957">
              <w:rPr>
                <w:rFonts w:ascii="Cambria" w:hAnsi="Cambria"/>
              </w:rPr>
              <w:t xml:space="preserve">Align and fill missing columns with </w:t>
            </w:r>
            <w:proofErr w:type="gramStart"/>
            <w:r w:rsidRPr="00E00957">
              <w:rPr>
                <w:rFonts w:ascii="Cambria" w:hAnsi="Cambria"/>
              </w:rPr>
              <w:t>lit(</w:t>
            </w:r>
            <w:proofErr w:type="gramEnd"/>
            <w:r w:rsidRPr="00E00957">
              <w:rPr>
                <w:rFonts w:ascii="Cambria" w:hAnsi="Cambria"/>
              </w:rPr>
              <w:t>None)</w:t>
            </w:r>
          </w:p>
        </w:tc>
      </w:tr>
      <w:tr w:rsidR="00E00957" w:rsidRPr="00E00957" w14:paraId="52A3D710" w14:textId="77777777" w:rsidTr="00C71244">
        <w:tc>
          <w:tcPr>
            <w:tcW w:w="0" w:type="auto"/>
            <w:hideMark/>
          </w:tcPr>
          <w:p w14:paraId="5B6486C3" w14:textId="77777777" w:rsidR="00E00957" w:rsidRPr="00E00957" w:rsidRDefault="00E00957" w:rsidP="00E00957">
            <w:pPr>
              <w:spacing w:after="160" w:line="259" w:lineRule="auto"/>
              <w:rPr>
                <w:rFonts w:ascii="Cambria" w:hAnsi="Cambria"/>
              </w:rPr>
            </w:pPr>
            <w:r w:rsidRPr="00E00957">
              <w:rPr>
                <w:rFonts w:ascii="Cambria" w:hAnsi="Cambria"/>
              </w:rPr>
              <w:t>Different Column Order</w:t>
            </w:r>
          </w:p>
        </w:tc>
        <w:tc>
          <w:tcPr>
            <w:tcW w:w="0" w:type="auto"/>
            <w:hideMark/>
          </w:tcPr>
          <w:p w14:paraId="3A92D429" w14:textId="77777777" w:rsidR="00E00957" w:rsidRPr="00E00957" w:rsidRDefault="00E00957" w:rsidP="00E00957">
            <w:pPr>
              <w:spacing w:after="160" w:line="259" w:lineRule="auto"/>
              <w:rPr>
                <w:rFonts w:ascii="Cambria" w:hAnsi="Cambria"/>
              </w:rPr>
            </w:pPr>
            <w:r w:rsidRPr="00E00957">
              <w:rPr>
                <w:rFonts w:ascii="Cambria" w:hAnsi="Cambria"/>
              </w:rPr>
              <w:t>Not allowed</w:t>
            </w:r>
          </w:p>
        </w:tc>
        <w:tc>
          <w:tcPr>
            <w:tcW w:w="0" w:type="auto"/>
            <w:hideMark/>
          </w:tcPr>
          <w:p w14:paraId="2DE20342" w14:textId="77777777" w:rsidR="00E00957" w:rsidRPr="00E00957" w:rsidRDefault="00E00957" w:rsidP="00E00957">
            <w:pPr>
              <w:spacing w:after="160" w:line="259" w:lineRule="auto"/>
              <w:rPr>
                <w:rFonts w:ascii="Cambria" w:hAnsi="Cambria"/>
              </w:rPr>
            </w:pPr>
            <w:r w:rsidRPr="00E00957">
              <w:rPr>
                <w:rFonts w:ascii="Cambria" w:hAnsi="Cambria"/>
              </w:rPr>
              <w:t xml:space="preserve">Use </w:t>
            </w:r>
            <w:proofErr w:type="gramStart"/>
            <w:r w:rsidRPr="00E00957">
              <w:rPr>
                <w:rFonts w:ascii="Cambria" w:hAnsi="Cambria"/>
              </w:rPr>
              <w:t>select(</w:t>
            </w:r>
            <w:proofErr w:type="gramEnd"/>
            <w:r w:rsidRPr="00E00957">
              <w:rPr>
                <w:rFonts w:ascii="Cambria" w:hAnsi="Cambria"/>
              </w:rPr>
              <w:t>) to reorder</w:t>
            </w:r>
          </w:p>
        </w:tc>
      </w:tr>
      <w:tr w:rsidR="00E00957" w:rsidRPr="00E00957" w14:paraId="64314157" w14:textId="77777777" w:rsidTr="00C71244">
        <w:tc>
          <w:tcPr>
            <w:tcW w:w="0" w:type="auto"/>
            <w:hideMark/>
          </w:tcPr>
          <w:p w14:paraId="727E63B7" w14:textId="77777777" w:rsidR="00E00957" w:rsidRPr="00E00957" w:rsidRDefault="00E00957" w:rsidP="00E00957">
            <w:pPr>
              <w:spacing w:after="160" w:line="259" w:lineRule="auto"/>
              <w:rPr>
                <w:rFonts w:ascii="Cambria" w:hAnsi="Cambria"/>
              </w:rPr>
            </w:pPr>
            <w:r w:rsidRPr="00E00957">
              <w:rPr>
                <w:rFonts w:ascii="Cambria" w:hAnsi="Cambria"/>
              </w:rPr>
              <w:t>Data Types Mismatch</w:t>
            </w:r>
          </w:p>
        </w:tc>
        <w:tc>
          <w:tcPr>
            <w:tcW w:w="0" w:type="auto"/>
            <w:hideMark/>
          </w:tcPr>
          <w:p w14:paraId="75C45AB0" w14:textId="77777777" w:rsidR="00E00957" w:rsidRPr="00E00957" w:rsidRDefault="00E00957" w:rsidP="00E00957">
            <w:pPr>
              <w:spacing w:after="160" w:line="259" w:lineRule="auto"/>
              <w:rPr>
                <w:rFonts w:ascii="Cambria" w:hAnsi="Cambria"/>
              </w:rPr>
            </w:pPr>
            <w:r w:rsidRPr="00E00957">
              <w:rPr>
                <w:rFonts w:ascii="Cambria" w:hAnsi="Cambria"/>
              </w:rPr>
              <w:t>Not allowed</w:t>
            </w:r>
          </w:p>
        </w:tc>
        <w:tc>
          <w:tcPr>
            <w:tcW w:w="0" w:type="auto"/>
            <w:hideMark/>
          </w:tcPr>
          <w:p w14:paraId="08D811D8" w14:textId="77777777" w:rsidR="00E00957" w:rsidRPr="00E00957" w:rsidRDefault="00E00957" w:rsidP="00E00957">
            <w:pPr>
              <w:spacing w:after="160" w:line="259" w:lineRule="auto"/>
              <w:rPr>
                <w:rFonts w:ascii="Cambria" w:hAnsi="Cambria"/>
              </w:rPr>
            </w:pPr>
            <w:r w:rsidRPr="00E00957">
              <w:rPr>
                <w:rFonts w:ascii="Cambria" w:hAnsi="Cambria"/>
              </w:rPr>
              <w:t xml:space="preserve">Use </w:t>
            </w:r>
            <w:proofErr w:type="gramStart"/>
            <w:r w:rsidRPr="00E00957">
              <w:rPr>
                <w:rFonts w:ascii="Cambria" w:hAnsi="Cambria"/>
              </w:rPr>
              <w:t>cast(</w:t>
            </w:r>
            <w:proofErr w:type="gramEnd"/>
            <w:r w:rsidRPr="00E00957">
              <w:rPr>
                <w:rFonts w:ascii="Cambria" w:hAnsi="Cambria"/>
              </w:rPr>
              <w:t>) to match types</w:t>
            </w:r>
          </w:p>
        </w:tc>
      </w:tr>
      <w:tr w:rsidR="00E00957" w:rsidRPr="00E00957" w14:paraId="1836FC14" w14:textId="77777777" w:rsidTr="00C71244">
        <w:tc>
          <w:tcPr>
            <w:tcW w:w="0" w:type="auto"/>
            <w:hideMark/>
          </w:tcPr>
          <w:p w14:paraId="50A49772" w14:textId="77777777" w:rsidR="00E00957" w:rsidRPr="00E00957" w:rsidRDefault="00E00957" w:rsidP="00E00957">
            <w:pPr>
              <w:spacing w:after="160" w:line="259" w:lineRule="auto"/>
              <w:rPr>
                <w:rFonts w:ascii="Cambria" w:hAnsi="Cambria"/>
              </w:rPr>
            </w:pPr>
            <w:r w:rsidRPr="00E00957">
              <w:rPr>
                <w:rFonts w:ascii="Cambria" w:hAnsi="Cambria"/>
              </w:rPr>
              <w:t>Spark 3.1+ Feature</w:t>
            </w:r>
          </w:p>
        </w:tc>
        <w:tc>
          <w:tcPr>
            <w:tcW w:w="0" w:type="auto"/>
            <w:hideMark/>
          </w:tcPr>
          <w:p w14:paraId="5552DF62" w14:textId="77777777" w:rsidR="00E00957" w:rsidRPr="00E00957" w:rsidRDefault="00E00957" w:rsidP="00E00957">
            <w:pPr>
              <w:spacing w:after="160" w:line="259" w:lineRule="auto"/>
              <w:rPr>
                <w:rFonts w:ascii="Cambria" w:hAnsi="Cambria"/>
              </w:rPr>
            </w:pPr>
            <w:r w:rsidRPr="00E00957">
              <w:rPr>
                <w:rFonts w:ascii="Cambria" w:hAnsi="Cambria"/>
              </w:rPr>
              <w:t>N/A</w:t>
            </w:r>
          </w:p>
        </w:tc>
        <w:tc>
          <w:tcPr>
            <w:tcW w:w="0" w:type="auto"/>
            <w:hideMark/>
          </w:tcPr>
          <w:p w14:paraId="67508CD0" w14:textId="77777777" w:rsidR="00E00957" w:rsidRPr="00E00957" w:rsidRDefault="00E00957" w:rsidP="00E00957">
            <w:pPr>
              <w:spacing w:after="160" w:line="259" w:lineRule="auto"/>
              <w:rPr>
                <w:rFonts w:ascii="Cambria" w:hAnsi="Cambria"/>
              </w:rPr>
            </w:pPr>
            <w:proofErr w:type="spellStart"/>
            <w:r w:rsidRPr="00E00957">
              <w:rPr>
                <w:rFonts w:ascii="Cambria" w:hAnsi="Cambria"/>
              </w:rPr>
              <w:t>unionByName</w:t>
            </w:r>
            <w:proofErr w:type="spellEnd"/>
            <w:r w:rsidRPr="00E00957">
              <w:rPr>
                <w:rFonts w:ascii="Cambria" w:hAnsi="Cambria"/>
              </w:rPr>
              <w:t>(</w:t>
            </w:r>
            <w:proofErr w:type="spellStart"/>
            <w:r w:rsidRPr="00E00957">
              <w:rPr>
                <w:rFonts w:ascii="Cambria" w:hAnsi="Cambria"/>
              </w:rPr>
              <w:t>allowMissingColumns</w:t>
            </w:r>
            <w:proofErr w:type="spellEnd"/>
            <w:r w:rsidRPr="00E00957">
              <w:rPr>
                <w:rFonts w:ascii="Cambria" w:hAnsi="Cambria"/>
              </w:rPr>
              <w:t>=True)</w:t>
            </w:r>
          </w:p>
        </w:tc>
      </w:tr>
    </w:tbl>
    <w:p w14:paraId="6618D2D2" w14:textId="609361C3" w:rsidR="00E00957" w:rsidRPr="00E00957" w:rsidRDefault="00E00957" w:rsidP="00E00957">
      <w:pPr>
        <w:rPr>
          <w:rFonts w:ascii="Cambria" w:hAnsi="Cambria"/>
        </w:rPr>
      </w:pPr>
      <w:r w:rsidRPr="00E00957">
        <w:rPr>
          <w:rFonts w:ascii="Cambria" w:hAnsi="Cambria"/>
        </w:rPr>
        <w:br/>
        <w:t xml:space="preserve">Union of </w:t>
      </w:r>
      <w:proofErr w:type="spellStart"/>
      <w:r w:rsidRPr="00E00957">
        <w:rPr>
          <w:rFonts w:ascii="Cambria" w:hAnsi="Cambria"/>
        </w:rPr>
        <w:t>DataFrames</w:t>
      </w:r>
      <w:proofErr w:type="spellEnd"/>
      <w:r w:rsidRPr="00E00957">
        <w:rPr>
          <w:rFonts w:ascii="Cambria" w:hAnsi="Cambria"/>
        </w:rPr>
        <w:t xml:space="preserve"> with different schemas is </w:t>
      </w:r>
      <w:r w:rsidRPr="00E00957">
        <w:rPr>
          <w:rFonts w:ascii="Cambria" w:hAnsi="Cambria"/>
          <w:b/>
          <w:bCs/>
        </w:rPr>
        <w:t>not directly supported by default</w:t>
      </w:r>
      <w:r w:rsidRPr="00E00957">
        <w:rPr>
          <w:rFonts w:ascii="Cambria" w:hAnsi="Cambria"/>
        </w:rPr>
        <w:t xml:space="preserve"> in </w:t>
      </w:r>
      <w:proofErr w:type="spellStart"/>
      <w:r w:rsidRPr="00E00957">
        <w:rPr>
          <w:rFonts w:ascii="Cambria" w:hAnsi="Cambria"/>
        </w:rPr>
        <w:t>PySpark</w:t>
      </w:r>
      <w:proofErr w:type="spellEnd"/>
      <w:r w:rsidRPr="00E00957">
        <w:rPr>
          <w:rFonts w:ascii="Cambria" w:hAnsi="Cambria"/>
        </w:rPr>
        <w:t xml:space="preserve">, but you can handle it manually by aligning schemas or use </w:t>
      </w:r>
      <w:proofErr w:type="spellStart"/>
      <w:r w:rsidRPr="00E00957">
        <w:rPr>
          <w:rFonts w:ascii="Cambria" w:hAnsi="Cambria"/>
        </w:rPr>
        <w:t>unionByName</w:t>
      </w:r>
      <w:proofErr w:type="spellEnd"/>
      <w:r w:rsidRPr="00E00957">
        <w:rPr>
          <w:rFonts w:ascii="Cambria" w:hAnsi="Cambria"/>
        </w:rPr>
        <w:t>(</w:t>
      </w:r>
      <w:proofErr w:type="spellStart"/>
      <w:r w:rsidRPr="00E00957">
        <w:rPr>
          <w:rFonts w:ascii="Cambria" w:hAnsi="Cambria"/>
        </w:rPr>
        <w:t>allowMissingColumns</w:t>
      </w:r>
      <w:proofErr w:type="spellEnd"/>
      <w:r w:rsidRPr="00E00957">
        <w:rPr>
          <w:rFonts w:ascii="Cambria" w:hAnsi="Cambria"/>
        </w:rPr>
        <w:t>=True) in modern Spark versions for easier handling.</w:t>
      </w:r>
    </w:p>
    <w:p w14:paraId="713D9E6C" w14:textId="77777777" w:rsidR="005A7337" w:rsidRPr="00BB7C89" w:rsidRDefault="005A7337" w:rsidP="005A7337">
      <w:pPr>
        <w:rPr>
          <w:b/>
          <w:bCs/>
        </w:rPr>
      </w:pPr>
      <w:r w:rsidRPr="00BB7C89">
        <w:rPr>
          <w:b/>
          <w:bCs/>
        </w:rPr>
        <w:t>------------------------------------------------------------------------------------------------------------------------------------</w:t>
      </w:r>
    </w:p>
    <w:p w14:paraId="10241C20" w14:textId="77777777" w:rsidR="00BA7A61" w:rsidRDefault="00BA7A61" w:rsidP="00BF37B1">
      <w:pPr>
        <w:rPr>
          <w:b/>
          <w:bCs/>
        </w:rPr>
      </w:pPr>
    </w:p>
    <w:p w14:paraId="3EDEBA75" w14:textId="77777777" w:rsidR="00BA7A61" w:rsidRDefault="00BA7A61" w:rsidP="00BA7A61">
      <w:pPr>
        <w:rPr>
          <w:rFonts w:ascii="Cambria" w:hAnsi="Cambria"/>
          <w:b/>
          <w:bCs/>
          <w:sz w:val="24"/>
          <w:szCs w:val="24"/>
        </w:rPr>
      </w:pPr>
    </w:p>
    <w:p w14:paraId="6D071D5B" w14:textId="77777777" w:rsidR="00465223" w:rsidRDefault="00465223" w:rsidP="00BA7A61">
      <w:pPr>
        <w:rPr>
          <w:rFonts w:ascii="Cambria" w:hAnsi="Cambria"/>
          <w:b/>
          <w:bCs/>
          <w:sz w:val="24"/>
          <w:szCs w:val="24"/>
        </w:rPr>
      </w:pPr>
    </w:p>
    <w:p w14:paraId="1317821C" w14:textId="77777777" w:rsidR="00BA7A61" w:rsidRDefault="00BA7A61" w:rsidP="00BA7A61">
      <w:pPr>
        <w:rPr>
          <w:rFonts w:ascii="Cambria" w:hAnsi="Cambria"/>
          <w:b/>
          <w:bCs/>
          <w:sz w:val="24"/>
          <w:szCs w:val="24"/>
        </w:rPr>
      </w:pPr>
    </w:p>
    <w:p w14:paraId="71554C88" w14:textId="43DD56D7" w:rsidR="00BA7A61" w:rsidRPr="00BA7A61" w:rsidRDefault="00BA7A61" w:rsidP="00BA7A61">
      <w:pPr>
        <w:rPr>
          <w:rFonts w:ascii="Cambria" w:hAnsi="Cambria"/>
          <w:b/>
          <w:bCs/>
          <w:sz w:val="24"/>
          <w:szCs w:val="24"/>
        </w:rPr>
      </w:pPr>
      <w:r>
        <w:rPr>
          <w:rFonts w:ascii="Cambria" w:hAnsi="Cambria"/>
          <w:b/>
          <w:bCs/>
          <w:sz w:val="24"/>
          <w:szCs w:val="24"/>
        </w:rPr>
        <w:t xml:space="preserve">44. </w:t>
      </w:r>
      <w:r w:rsidRPr="00BA7A61">
        <w:rPr>
          <w:rFonts w:ascii="Cambria" w:hAnsi="Cambria"/>
          <w:b/>
          <w:bCs/>
          <w:sz w:val="24"/>
          <w:szCs w:val="24"/>
        </w:rPr>
        <w:t xml:space="preserve">what happens if </w:t>
      </w:r>
      <w:proofErr w:type="spellStart"/>
      <w:proofErr w:type="gramStart"/>
      <w:r w:rsidRPr="00BA7A61">
        <w:rPr>
          <w:rFonts w:ascii="Cambria" w:hAnsi="Cambria"/>
          <w:b/>
          <w:bCs/>
          <w:sz w:val="24"/>
          <w:szCs w:val="24"/>
        </w:rPr>
        <w:t>a</w:t>
      </w:r>
      <w:proofErr w:type="spellEnd"/>
      <w:proofErr w:type="gramEnd"/>
      <w:r w:rsidRPr="00BA7A61">
        <w:rPr>
          <w:rFonts w:ascii="Cambria" w:hAnsi="Cambria"/>
          <w:b/>
          <w:bCs/>
          <w:sz w:val="24"/>
          <w:szCs w:val="24"/>
        </w:rPr>
        <w:t xml:space="preserve"> incremental daily file does not come on a day in </w:t>
      </w:r>
      <w:proofErr w:type="spellStart"/>
      <w:r w:rsidRPr="00BA7A61">
        <w:rPr>
          <w:rFonts w:ascii="Cambria" w:hAnsi="Cambria"/>
          <w:b/>
          <w:bCs/>
          <w:sz w:val="24"/>
          <w:szCs w:val="24"/>
        </w:rPr>
        <w:t>databricks</w:t>
      </w:r>
      <w:proofErr w:type="spellEnd"/>
    </w:p>
    <w:p w14:paraId="37DB58B9" w14:textId="77777777" w:rsidR="00FC54C2" w:rsidRPr="00FC54C2" w:rsidRDefault="00FC54C2" w:rsidP="0012352C">
      <w:pPr>
        <w:numPr>
          <w:ilvl w:val="0"/>
          <w:numId w:val="263"/>
        </w:numPr>
        <w:rPr>
          <w:rFonts w:ascii="Cambria" w:hAnsi="Cambria"/>
        </w:rPr>
      </w:pPr>
      <w:r w:rsidRPr="00FC54C2">
        <w:rPr>
          <w:rFonts w:ascii="Cambria" w:hAnsi="Cambria"/>
        </w:rPr>
        <w:t xml:space="preserve">In a typical data pipeline, especially in </w:t>
      </w:r>
      <w:r w:rsidRPr="00FC54C2">
        <w:rPr>
          <w:rFonts w:ascii="Cambria" w:hAnsi="Cambria"/>
          <w:b/>
          <w:bCs/>
        </w:rPr>
        <w:t>Databricks or cloud-based data lakes</w:t>
      </w:r>
      <w:r w:rsidRPr="00FC54C2">
        <w:rPr>
          <w:rFonts w:ascii="Cambria" w:hAnsi="Cambria"/>
        </w:rPr>
        <w:t xml:space="preserve">, data is ingested </w:t>
      </w:r>
      <w:r w:rsidRPr="00FC54C2">
        <w:rPr>
          <w:rFonts w:ascii="Cambria" w:hAnsi="Cambria"/>
          <w:b/>
          <w:bCs/>
        </w:rPr>
        <w:t>incrementally</w:t>
      </w:r>
      <w:r w:rsidRPr="00FC54C2">
        <w:rPr>
          <w:rFonts w:ascii="Cambria" w:hAnsi="Cambria"/>
        </w:rPr>
        <w:t xml:space="preserve">—often on a </w:t>
      </w:r>
      <w:r w:rsidRPr="00FC54C2">
        <w:rPr>
          <w:rFonts w:ascii="Cambria" w:hAnsi="Cambria"/>
          <w:b/>
          <w:bCs/>
        </w:rPr>
        <w:t>daily schedule</w:t>
      </w:r>
      <w:r w:rsidRPr="00FC54C2">
        <w:rPr>
          <w:rFonts w:ascii="Cambria" w:hAnsi="Cambria"/>
        </w:rPr>
        <w:t>.</w:t>
      </w:r>
    </w:p>
    <w:p w14:paraId="74E78AAB" w14:textId="77777777" w:rsidR="00FC54C2" w:rsidRPr="00FC54C2" w:rsidRDefault="00FC54C2" w:rsidP="0012352C">
      <w:pPr>
        <w:numPr>
          <w:ilvl w:val="0"/>
          <w:numId w:val="263"/>
        </w:numPr>
        <w:rPr>
          <w:rFonts w:ascii="Cambria" w:hAnsi="Cambria"/>
        </w:rPr>
      </w:pPr>
      <w:r w:rsidRPr="00FC54C2">
        <w:rPr>
          <w:rFonts w:ascii="Cambria" w:hAnsi="Cambria"/>
        </w:rPr>
        <w:lastRenderedPageBreak/>
        <w:t>Each daily file (e.g., CSV, JSON, or Parquet) represents the data for a specific date, and ingestion pipelines expect its arrival.</w:t>
      </w:r>
    </w:p>
    <w:p w14:paraId="71BFBDAD" w14:textId="77777777" w:rsidR="00FC54C2" w:rsidRPr="00FC54C2" w:rsidRDefault="00476FB8" w:rsidP="00FC54C2">
      <w:pPr>
        <w:rPr>
          <w:rFonts w:ascii="Cambria" w:hAnsi="Cambria"/>
        </w:rPr>
      </w:pPr>
      <w:r>
        <w:rPr>
          <w:rFonts w:ascii="Cambria" w:hAnsi="Cambria"/>
        </w:rPr>
        <w:pict w14:anchorId="66205461">
          <v:rect id="_x0000_i6284" style="width:0;height:1.5pt" o:hralign="center" o:hrstd="t" o:hr="t" fillcolor="#a0a0a0" stroked="f"/>
        </w:pict>
      </w:r>
    </w:p>
    <w:p w14:paraId="63DC83EA" w14:textId="77777777" w:rsidR="00FC54C2" w:rsidRPr="00FC54C2" w:rsidRDefault="00FC54C2" w:rsidP="00FC54C2">
      <w:pPr>
        <w:rPr>
          <w:rFonts w:ascii="Cambria" w:hAnsi="Cambria"/>
          <w:b/>
          <w:bCs/>
        </w:rPr>
      </w:pPr>
      <w:r w:rsidRPr="00FC54C2">
        <w:rPr>
          <w:rFonts w:ascii="Cambria" w:hAnsi="Cambria"/>
          <w:b/>
          <w:bCs/>
        </w:rPr>
        <w:t>2. What Happens If a File Is Missing?</w:t>
      </w:r>
    </w:p>
    <w:p w14:paraId="1DBDA1C5" w14:textId="77777777" w:rsidR="00FC54C2" w:rsidRPr="00FC54C2" w:rsidRDefault="00FC54C2" w:rsidP="00FC54C2">
      <w:pPr>
        <w:rPr>
          <w:rFonts w:ascii="Cambria" w:hAnsi="Cambria"/>
          <w:b/>
          <w:bCs/>
        </w:rPr>
      </w:pPr>
      <w:r w:rsidRPr="00FC54C2">
        <w:rPr>
          <w:rFonts w:ascii="Cambria" w:hAnsi="Cambria"/>
          <w:b/>
          <w:bCs/>
        </w:rPr>
        <w:t>a. Pipeline Execution May Fail or Partially Succeed</w:t>
      </w:r>
    </w:p>
    <w:p w14:paraId="0EF3BC6A" w14:textId="77777777" w:rsidR="00FC54C2" w:rsidRPr="00FC54C2" w:rsidRDefault="00FC54C2" w:rsidP="0012352C">
      <w:pPr>
        <w:numPr>
          <w:ilvl w:val="0"/>
          <w:numId w:val="264"/>
        </w:numPr>
        <w:rPr>
          <w:rFonts w:ascii="Cambria" w:hAnsi="Cambria"/>
        </w:rPr>
      </w:pPr>
      <w:r w:rsidRPr="00FC54C2">
        <w:rPr>
          <w:rFonts w:ascii="Cambria" w:hAnsi="Cambria"/>
        </w:rPr>
        <w:t xml:space="preserve">If the pipeline is </w:t>
      </w:r>
      <w:r w:rsidRPr="00FC54C2">
        <w:rPr>
          <w:rFonts w:ascii="Cambria" w:hAnsi="Cambria"/>
          <w:b/>
          <w:bCs/>
        </w:rPr>
        <w:t>configured to expect a file</w:t>
      </w:r>
      <w:r w:rsidRPr="00FC54C2">
        <w:rPr>
          <w:rFonts w:ascii="Cambria" w:hAnsi="Cambria"/>
        </w:rPr>
        <w:t>, its absence may trigger:</w:t>
      </w:r>
    </w:p>
    <w:p w14:paraId="378FEAAD" w14:textId="77777777" w:rsidR="00FC54C2" w:rsidRPr="00FC54C2" w:rsidRDefault="00FC54C2" w:rsidP="0012352C">
      <w:pPr>
        <w:numPr>
          <w:ilvl w:val="1"/>
          <w:numId w:val="264"/>
        </w:numPr>
        <w:rPr>
          <w:rFonts w:ascii="Cambria" w:hAnsi="Cambria"/>
        </w:rPr>
      </w:pPr>
      <w:r w:rsidRPr="00FC54C2">
        <w:rPr>
          <w:rFonts w:ascii="Cambria" w:hAnsi="Cambria"/>
          <w:b/>
          <w:bCs/>
        </w:rPr>
        <w:t>Failure of the job</w:t>
      </w:r>
      <w:r w:rsidRPr="00FC54C2">
        <w:rPr>
          <w:rFonts w:ascii="Cambria" w:hAnsi="Cambria"/>
        </w:rPr>
        <w:t xml:space="preserve"> (if checks are strict).</w:t>
      </w:r>
    </w:p>
    <w:p w14:paraId="272AC338" w14:textId="77777777" w:rsidR="00FC54C2" w:rsidRPr="00FC54C2" w:rsidRDefault="00FC54C2" w:rsidP="0012352C">
      <w:pPr>
        <w:numPr>
          <w:ilvl w:val="1"/>
          <w:numId w:val="264"/>
        </w:numPr>
        <w:rPr>
          <w:rFonts w:ascii="Cambria" w:hAnsi="Cambria"/>
        </w:rPr>
      </w:pPr>
      <w:r w:rsidRPr="00FC54C2">
        <w:rPr>
          <w:rFonts w:ascii="Cambria" w:hAnsi="Cambria"/>
          <w:b/>
          <w:bCs/>
        </w:rPr>
        <w:t>Skipping of the day's logic</w:t>
      </w:r>
      <w:r w:rsidRPr="00FC54C2">
        <w:rPr>
          <w:rFonts w:ascii="Cambria" w:hAnsi="Cambria"/>
        </w:rPr>
        <w:t xml:space="preserve"> (if validations allow optionality).</w:t>
      </w:r>
    </w:p>
    <w:p w14:paraId="2E90030D" w14:textId="77777777" w:rsidR="00FC54C2" w:rsidRPr="00FC54C2" w:rsidRDefault="00FC54C2" w:rsidP="0012352C">
      <w:pPr>
        <w:numPr>
          <w:ilvl w:val="0"/>
          <w:numId w:val="264"/>
        </w:numPr>
        <w:rPr>
          <w:rFonts w:ascii="Cambria" w:hAnsi="Cambria"/>
        </w:rPr>
      </w:pPr>
      <w:r w:rsidRPr="00FC54C2">
        <w:rPr>
          <w:rFonts w:ascii="Cambria" w:hAnsi="Cambria"/>
        </w:rPr>
        <w:t xml:space="preserve">In either case, </w:t>
      </w:r>
      <w:r w:rsidRPr="00FC54C2">
        <w:rPr>
          <w:rFonts w:ascii="Cambria" w:hAnsi="Cambria"/>
          <w:b/>
          <w:bCs/>
        </w:rPr>
        <w:t>incomplete data</w:t>
      </w:r>
      <w:r w:rsidRPr="00FC54C2">
        <w:rPr>
          <w:rFonts w:ascii="Cambria" w:hAnsi="Cambria"/>
        </w:rPr>
        <w:t xml:space="preserve"> may propagate to downstream systems (e.g., reports or models).</w:t>
      </w:r>
    </w:p>
    <w:p w14:paraId="65D1DD0A" w14:textId="77777777" w:rsidR="00FC54C2" w:rsidRPr="00FC54C2" w:rsidRDefault="00FC54C2" w:rsidP="00FC54C2">
      <w:pPr>
        <w:rPr>
          <w:rFonts w:ascii="Cambria" w:hAnsi="Cambria"/>
          <w:b/>
          <w:bCs/>
        </w:rPr>
      </w:pPr>
      <w:r w:rsidRPr="00FC54C2">
        <w:rPr>
          <w:rFonts w:ascii="Cambria" w:hAnsi="Cambria"/>
          <w:b/>
          <w:bCs/>
        </w:rPr>
        <w:t>b. Data Gaps in Downstream Tables or Dashboards</w:t>
      </w:r>
    </w:p>
    <w:p w14:paraId="3F19C83C" w14:textId="77777777" w:rsidR="00FC54C2" w:rsidRPr="00FC54C2" w:rsidRDefault="00FC54C2" w:rsidP="0012352C">
      <w:pPr>
        <w:numPr>
          <w:ilvl w:val="0"/>
          <w:numId w:val="265"/>
        </w:numPr>
        <w:rPr>
          <w:rFonts w:ascii="Cambria" w:hAnsi="Cambria"/>
        </w:rPr>
      </w:pPr>
      <w:r w:rsidRPr="00FC54C2">
        <w:rPr>
          <w:rFonts w:ascii="Cambria" w:hAnsi="Cambria"/>
        </w:rPr>
        <w:t>If not handled, missing files can lead to:</w:t>
      </w:r>
    </w:p>
    <w:p w14:paraId="5B238C73" w14:textId="77777777" w:rsidR="00FC54C2" w:rsidRPr="00FC54C2" w:rsidRDefault="00FC54C2" w:rsidP="0012352C">
      <w:pPr>
        <w:numPr>
          <w:ilvl w:val="1"/>
          <w:numId w:val="265"/>
        </w:numPr>
        <w:rPr>
          <w:rFonts w:ascii="Cambria" w:hAnsi="Cambria"/>
        </w:rPr>
      </w:pPr>
      <w:r w:rsidRPr="00FC54C2">
        <w:rPr>
          <w:rFonts w:ascii="Cambria" w:hAnsi="Cambria"/>
        </w:rPr>
        <w:t xml:space="preserve">Inconsistent </w:t>
      </w:r>
      <w:r w:rsidRPr="00FC54C2">
        <w:rPr>
          <w:rFonts w:ascii="Cambria" w:hAnsi="Cambria"/>
          <w:b/>
          <w:bCs/>
        </w:rPr>
        <w:t>aggregates</w:t>
      </w:r>
      <w:r w:rsidRPr="00FC54C2">
        <w:rPr>
          <w:rFonts w:ascii="Cambria" w:hAnsi="Cambria"/>
        </w:rPr>
        <w:t xml:space="preserve"> or </w:t>
      </w:r>
      <w:r w:rsidRPr="00FC54C2">
        <w:rPr>
          <w:rFonts w:ascii="Cambria" w:hAnsi="Cambria"/>
          <w:b/>
          <w:bCs/>
        </w:rPr>
        <w:t>KPIs</w:t>
      </w:r>
      <w:r w:rsidRPr="00FC54C2">
        <w:rPr>
          <w:rFonts w:ascii="Cambria" w:hAnsi="Cambria"/>
        </w:rPr>
        <w:t>.</w:t>
      </w:r>
    </w:p>
    <w:p w14:paraId="7DCFEBC5" w14:textId="77777777" w:rsidR="00FC54C2" w:rsidRPr="00FC54C2" w:rsidRDefault="00FC54C2" w:rsidP="0012352C">
      <w:pPr>
        <w:numPr>
          <w:ilvl w:val="1"/>
          <w:numId w:val="265"/>
        </w:numPr>
        <w:rPr>
          <w:rFonts w:ascii="Cambria" w:hAnsi="Cambria"/>
        </w:rPr>
      </w:pPr>
      <w:r w:rsidRPr="00FC54C2">
        <w:rPr>
          <w:rFonts w:ascii="Cambria" w:hAnsi="Cambria"/>
          <w:b/>
          <w:bCs/>
        </w:rPr>
        <w:t>Broken time-series analysis</w:t>
      </w:r>
      <w:r w:rsidRPr="00FC54C2">
        <w:rPr>
          <w:rFonts w:ascii="Cambria" w:hAnsi="Cambria"/>
        </w:rPr>
        <w:t xml:space="preserve"> or </w:t>
      </w:r>
      <w:r w:rsidRPr="00FC54C2">
        <w:rPr>
          <w:rFonts w:ascii="Cambria" w:hAnsi="Cambria"/>
          <w:b/>
          <w:bCs/>
        </w:rPr>
        <w:t>trend reporting</w:t>
      </w:r>
      <w:r w:rsidRPr="00FC54C2">
        <w:rPr>
          <w:rFonts w:ascii="Cambria" w:hAnsi="Cambria"/>
        </w:rPr>
        <w:t>.</w:t>
      </w:r>
    </w:p>
    <w:p w14:paraId="2C94D629" w14:textId="77777777" w:rsidR="00FC54C2" w:rsidRPr="00FC54C2" w:rsidRDefault="00FC54C2" w:rsidP="0012352C">
      <w:pPr>
        <w:numPr>
          <w:ilvl w:val="1"/>
          <w:numId w:val="265"/>
        </w:numPr>
        <w:rPr>
          <w:rFonts w:ascii="Cambria" w:hAnsi="Cambria"/>
        </w:rPr>
      </w:pPr>
      <w:r w:rsidRPr="00FC54C2">
        <w:rPr>
          <w:rFonts w:ascii="Cambria" w:hAnsi="Cambria"/>
          <w:b/>
          <w:bCs/>
        </w:rPr>
        <w:t>Inaccurate ML model training</w:t>
      </w:r>
      <w:r w:rsidRPr="00FC54C2">
        <w:rPr>
          <w:rFonts w:ascii="Cambria" w:hAnsi="Cambria"/>
        </w:rPr>
        <w:t xml:space="preserve"> (if fed with incomplete history).</w:t>
      </w:r>
    </w:p>
    <w:p w14:paraId="64E8A474" w14:textId="77777777" w:rsidR="00FC54C2" w:rsidRPr="00FC54C2" w:rsidRDefault="00476FB8" w:rsidP="00FC54C2">
      <w:pPr>
        <w:rPr>
          <w:rFonts w:ascii="Cambria" w:hAnsi="Cambria"/>
        </w:rPr>
      </w:pPr>
      <w:r>
        <w:rPr>
          <w:rFonts w:ascii="Cambria" w:hAnsi="Cambria"/>
        </w:rPr>
        <w:pict w14:anchorId="01520401">
          <v:rect id="_x0000_i6285" style="width:0;height:1.5pt" o:hralign="center" o:hrstd="t" o:hr="t" fillcolor="#a0a0a0" stroked="f"/>
        </w:pict>
      </w:r>
    </w:p>
    <w:p w14:paraId="4BF9F3DF" w14:textId="77777777" w:rsidR="00FC54C2" w:rsidRPr="00FC54C2" w:rsidRDefault="00FC54C2" w:rsidP="00FC54C2">
      <w:pPr>
        <w:rPr>
          <w:rFonts w:ascii="Cambria" w:hAnsi="Cambria"/>
          <w:b/>
          <w:bCs/>
        </w:rPr>
      </w:pPr>
      <w:r w:rsidRPr="00FC54C2">
        <w:rPr>
          <w:rFonts w:ascii="Cambria" w:hAnsi="Cambria"/>
          <w:b/>
          <w:bCs/>
        </w:rPr>
        <w:t>3. How to Handle This in Databricks</w:t>
      </w:r>
    </w:p>
    <w:p w14:paraId="4F0D83E8" w14:textId="77777777" w:rsidR="00FC54C2" w:rsidRPr="00FC54C2" w:rsidRDefault="00FC54C2" w:rsidP="00FC54C2">
      <w:pPr>
        <w:rPr>
          <w:rFonts w:ascii="Cambria" w:hAnsi="Cambria"/>
          <w:b/>
          <w:bCs/>
        </w:rPr>
      </w:pPr>
      <w:r w:rsidRPr="00FC54C2">
        <w:rPr>
          <w:rFonts w:ascii="Cambria" w:hAnsi="Cambria"/>
          <w:b/>
          <w:bCs/>
        </w:rPr>
        <w:t>a. File Existence Check</w:t>
      </w:r>
    </w:p>
    <w:p w14:paraId="548A4993" w14:textId="77777777" w:rsidR="00FC54C2" w:rsidRPr="00FC54C2" w:rsidRDefault="00FC54C2" w:rsidP="00FC54C2">
      <w:pPr>
        <w:rPr>
          <w:rFonts w:ascii="Cambria" w:hAnsi="Cambria"/>
        </w:rPr>
      </w:pPr>
      <w:r w:rsidRPr="00FC54C2">
        <w:rPr>
          <w:rFonts w:ascii="Cambria" w:hAnsi="Cambria"/>
        </w:rPr>
        <w:t xml:space="preserve">Use code (in </w:t>
      </w:r>
      <w:proofErr w:type="spellStart"/>
      <w:r w:rsidRPr="00FC54C2">
        <w:rPr>
          <w:rFonts w:ascii="Cambria" w:hAnsi="Cambria"/>
        </w:rPr>
        <w:t>PySpark</w:t>
      </w:r>
      <w:proofErr w:type="spellEnd"/>
      <w:r w:rsidRPr="00FC54C2">
        <w:rPr>
          <w:rFonts w:ascii="Cambria" w:hAnsi="Cambria"/>
        </w:rPr>
        <w:t xml:space="preserve"> or Scala) to check if the file for the expected date exists:</w:t>
      </w:r>
    </w:p>
    <w:p w14:paraId="15C8115E" w14:textId="53F515FB" w:rsidR="00FC54C2" w:rsidRPr="00FC54C2" w:rsidRDefault="00FC54C2" w:rsidP="00FC54C2">
      <w:pPr>
        <w:rPr>
          <w:rFonts w:ascii="Cambria" w:hAnsi="Cambria"/>
        </w:rPr>
      </w:pPr>
    </w:p>
    <w:p w14:paraId="374F0490" w14:textId="77777777" w:rsidR="00FC54C2" w:rsidRPr="00FC54C2" w:rsidRDefault="00FC54C2" w:rsidP="00021730">
      <w:pPr>
        <w:ind w:left="720"/>
        <w:rPr>
          <w:rFonts w:ascii="Courier New" w:hAnsi="Courier New" w:cs="Courier New"/>
        </w:rPr>
      </w:pPr>
      <w:r w:rsidRPr="00FC54C2">
        <w:rPr>
          <w:rFonts w:ascii="Courier New" w:hAnsi="Courier New" w:cs="Courier New"/>
        </w:rPr>
        <w:t xml:space="preserve">from </w:t>
      </w:r>
      <w:proofErr w:type="spellStart"/>
      <w:proofErr w:type="gramStart"/>
      <w:r w:rsidRPr="00FC54C2">
        <w:rPr>
          <w:rFonts w:ascii="Courier New" w:hAnsi="Courier New" w:cs="Courier New"/>
        </w:rPr>
        <w:t>pyspark.sql.utils</w:t>
      </w:r>
      <w:proofErr w:type="spellEnd"/>
      <w:proofErr w:type="gramEnd"/>
      <w:r w:rsidRPr="00FC54C2">
        <w:rPr>
          <w:rFonts w:ascii="Courier New" w:hAnsi="Courier New" w:cs="Courier New"/>
        </w:rPr>
        <w:t xml:space="preserve"> import </w:t>
      </w:r>
      <w:proofErr w:type="spellStart"/>
      <w:r w:rsidRPr="00FC54C2">
        <w:rPr>
          <w:rFonts w:ascii="Courier New" w:hAnsi="Courier New" w:cs="Courier New"/>
        </w:rPr>
        <w:t>AnalysisException</w:t>
      </w:r>
      <w:proofErr w:type="spellEnd"/>
    </w:p>
    <w:p w14:paraId="6D6ED1BD" w14:textId="77777777" w:rsidR="00FC54C2" w:rsidRPr="00FC54C2" w:rsidRDefault="00FC54C2" w:rsidP="00021730">
      <w:pPr>
        <w:ind w:left="720"/>
        <w:rPr>
          <w:rFonts w:ascii="Courier New" w:hAnsi="Courier New" w:cs="Courier New"/>
        </w:rPr>
      </w:pPr>
    </w:p>
    <w:p w14:paraId="4F714029" w14:textId="77777777" w:rsidR="00FC54C2" w:rsidRPr="00FC54C2" w:rsidRDefault="00FC54C2" w:rsidP="00021730">
      <w:pPr>
        <w:ind w:left="720"/>
        <w:rPr>
          <w:rFonts w:ascii="Courier New" w:hAnsi="Courier New" w:cs="Courier New"/>
        </w:rPr>
      </w:pPr>
      <w:r w:rsidRPr="00FC54C2">
        <w:rPr>
          <w:rFonts w:ascii="Courier New" w:hAnsi="Courier New" w:cs="Courier New"/>
        </w:rPr>
        <w:t>try:</w:t>
      </w:r>
    </w:p>
    <w:p w14:paraId="46B75284" w14:textId="77777777" w:rsidR="00FC54C2" w:rsidRPr="00FC54C2" w:rsidRDefault="00FC54C2" w:rsidP="00021730">
      <w:pPr>
        <w:ind w:left="720"/>
        <w:rPr>
          <w:rFonts w:ascii="Courier New" w:hAnsi="Courier New" w:cs="Courier New"/>
        </w:rPr>
      </w:pPr>
      <w:r w:rsidRPr="00FC54C2">
        <w:rPr>
          <w:rFonts w:ascii="Courier New" w:hAnsi="Courier New" w:cs="Courier New"/>
        </w:rPr>
        <w:t xml:space="preserve">    df = </w:t>
      </w:r>
      <w:proofErr w:type="spellStart"/>
      <w:proofErr w:type="gramStart"/>
      <w:r w:rsidRPr="00FC54C2">
        <w:rPr>
          <w:rFonts w:ascii="Courier New" w:hAnsi="Courier New" w:cs="Courier New"/>
        </w:rPr>
        <w:t>spark.read</w:t>
      </w:r>
      <w:proofErr w:type="gramEnd"/>
      <w:r w:rsidRPr="00FC54C2">
        <w:rPr>
          <w:rFonts w:ascii="Courier New" w:hAnsi="Courier New" w:cs="Courier New"/>
        </w:rPr>
        <w:t>.format</w:t>
      </w:r>
      <w:proofErr w:type="spellEnd"/>
      <w:r w:rsidRPr="00FC54C2">
        <w:rPr>
          <w:rFonts w:ascii="Courier New" w:hAnsi="Courier New" w:cs="Courier New"/>
        </w:rPr>
        <w:t>("parquet").load(f"/</w:t>
      </w:r>
      <w:proofErr w:type="spellStart"/>
      <w:r w:rsidRPr="00FC54C2">
        <w:rPr>
          <w:rFonts w:ascii="Courier New" w:hAnsi="Courier New" w:cs="Courier New"/>
        </w:rPr>
        <w:t>mnt</w:t>
      </w:r>
      <w:proofErr w:type="spellEnd"/>
      <w:r w:rsidRPr="00FC54C2">
        <w:rPr>
          <w:rFonts w:ascii="Courier New" w:hAnsi="Courier New" w:cs="Courier New"/>
        </w:rPr>
        <w:t>/data/{</w:t>
      </w:r>
      <w:proofErr w:type="spellStart"/>
      <w:r w:rsidRPr="00FC54C2">
        <w:rPr>
          <w:rFonts w:ascii="Courier New" w:hAnsi="Courier New" w:cs="Courier New"/>
        </w:rPr>
        <w:t>expected_date</w:t>
      </w:r>
      <w:proofErr w:type="spellEnd"/>
      <w:r w:rsidRPr="00FC54C2">
        <w:rPr>
          <w:rFonts w:ascii="Courier New" w:hAnsi="Courier New" w:cs="Courier New"/>
        </w:rPr>
        <w:t>}/")</w:t>
      </w:r>
    </w:p>
    <w:p w14:paraId="01E561D5" w14:textId="77777777" w:rsidR="00FC54C2" w:rsidRPr="00FC54C2" w:rsidRDefault="00FC54C2" w:rsidP="00021730">
      <w:pPr>
        <w:ind w:left="720"/>
        <w:rPr>
          <w:rFonts w:ascii="Courier New" w:hAnsi="Courier New" w:cs="Courier New"/>
        </w:rPr>
      </w:pPr>
      <w:r w:rsidRPr="00FC54C2">
        <w:rPr>
          <w:rFonts w:ascii="Courier New" w:hAnsi="Courier New" w:cs="Courier New"/>
        </w:rPr>
        <w:t xml:space="preserve">except </w:t>
      </w:r>
      <w:proofErr w:type="spellStart"/>
      <w:r w:rsidRPr="00FC54C2">
        <w:rPr>
          <w:rFonts w:ascii="Courier New" w:hAnsi="Courier New" w:cs="Courier New"/>
        </w:rPr>
        <w:t>AnalysisException</w:t>
      </w:r>
      <w:proofErr w:type="spellEnd"/>
      <w:r w:rsidRPr="00FC54C2">
        <w:rPr>
          <w:rFonts w:ascii="Courier New" w:hAnsi="Courier New" w:cs="Courier New"/>
        </w:rPr>
        <w:t>:</w:t>
      </w:r>
    </w:p>
    <w:p w14:paraId="57E6CD9E" w14:textId="77777777" w:rsidR="00FC54C2" w:rsidRPr="00FC54C2" w:rsidRDefault="00FC54C2" w:rsidP="00021730">
      <w:pPr>
        <w:ind w:left="720"/>
        <w:rPr>
          <w:rFonts w:ascii="Courier New" w:hAnsi="Courier New" w:cs="Courier New"/>
        </w:rPr>
      </w:pPr>
      <w:r w:rsidRPr="00FC54C2">
        <w:rPr>
          <w:rFonts w:ascii="Courier New" w:hAnsi="Courier New" w:cs="Courier New"/>
        </w:rPr>
        <w:t xml:space="preserve">    </w:t>
      </w:r>
      <w:proofErr w:type="gramStart"/>
      <w:r w:rsidRPr="00FC54C2">
        <w:rPr>
          <w:rFonts w:ascii="Courier New" w:hAnsi="Courier New" w:cs="Courier New"/>
        </w:rPr>
        <w:t>print(</w:t>
      </w:r>
      <w:proofErr w:type="spellStart"/>
      <w:proofErr w:type="gramEnd"/>
      <w:r w:rsidRPr="00FC54C2">
        <w:rPr>
          <w:rFonts w:ascii="Courier New" w:hAnsi="Courier New" w:cs="Courier New"/>
        </w:rPr>
        <w:t>f"File</w:t>
      </w:r>
      <w:proofErr w:type="spellEnd"/>
      <w:r w:rsidRPr="00FC54C2">
        <w:rPr>
          <w:rFonts w:ascii="Courier New" w:hAnsi="Courier New" w:cs="Courier New"/>
        </w:rPr>
        <w:t xml:space="preserve"> not found for date {</w:t>
      </w:r>
      <w:proofErr w:type="spellStart"/>
      <w:r w:rsidRPr="00FC54C2">
        <w:rPr>
          <w:rFonts w:ascii="Courier New" w:hAnsi="Courier New" w:cs="Courier New"/>
        </w:rPr>
        <w:t>expected_date</w:t>
      </w:r>
      <w:proofErr w:type="spellEnd"/>
      <w:r w:rsidRPr="00FC54C2">
        <w:rPr>
          <w:rFonts w:ascii="Courier New" w:hAnsi="Courier New" w:cs="Courier New"/>
        </w:rPr>
        <w:t>}")</w:t>
      </w:r>
    </w:p>
    <w:p w14:paraId="4C6B0ACE" w14:textId="77777777" w:rsidR="00FC54C2" w:rsidRPr="00FC54C2" w:rsidRDefault="00FC54C2" w:rsidP="00021730">
      <w:pPr>
        <w:ind w:left="720"/>
        <w:rPr>
          <w:rFonts w:ascii="Courier New" w:hAnsi="Courier New" w:cs="Courier New"/>
        </w:rPr>
      </w:pPr>
      <w:r w:rsidRPr="00FC54C2">
        <w:rPr>
          <w:rFonts w:ascii="Courier New" w:hAnsi="Courier New" w:cs="Courier New"/>
        </w:rPr>
        <w:t xml:space="preserve">    # Take alternate action (e.g., skip, alert, or backfill)</w:t>
      </w:r>
    </w:p>
    <w:p w14:paraId="418A5A9A" w14:textId="77777777" w:rsidR="00FC54C2" w:rsidRPr="00FC54C2" w:rsidRDefault="00FC54C2" w:rsidP="00FC54C2">
      <w:pPr>
        <w:rPr>
          <w:rFonts w:ascii="Cambria" w:hAnsi="Cambria"/>
          <w:b/>
          <w:bCs/>
        </w:rPr>
      </w:pPr>
      <w:r w:rsidRPr="00FC54C2">
        <w:rPr>
          <w:rFonts w:ascii="Cambria" w:hAnsi="Cambria"/>
          <w:b/>
          <w:bCs/>
        </w:rPr>
        <w:t>b. Implement Conditional Logic in the Pipeline</w:t>
      </w:r>
    </w:p>
    <w:p w14:paraId="73C290A5" w14:textId="77777777" w:rsidR="00FC54C2" w:rsidRPr="00FC54C2" w:rsidRDefault="00FC54C2" w:rsidP="0012352C">
      <w:pPr>
        <w:numPr>
          <w:ilvl w:val="0"/>
          <w:numId w:val="266"/>
        </w:numPr>
        <w:rPr>
          <w:rFonts w:ascii="Cambria" w:hAnsi="Cambria"/>
        </w:rPr>
      </w:pPr>
      <w:r w:rsidRPr="00FC54C2">
        <w:rPr>
          <w:rFonts w:ascii="Cambria" w:hAnsi="Cambria"/>
        </w:rPr>
        <w:t xml:space="preserve">Use if statements or notebook workflows to </w:t>
      </w:r>
      <w:r w:rsidRPr="00FC54C2">
        <w:rPr>
          <w:rFonts w:ascii="Cambria" w:hAnsi="Cambria"/>
          <w:b/>
          <w:bCs/>
        </w:rPr>
        <w:t>conditionally load data</w:t>
      </w:r>
      <w:r w:rsidRPr="00FC54C2">
        <w:rPr>
          <w:rFonts w:ascii="Cambria" w:hAnsi="Cambria"/>
        </w:rPr>
        <w:t xml:space="preserve"> only if the file is present.</w:t>
      </w:r>
    </w:p>
    <w:p w14:paraId="0A340DD2" w14:textId="77777777" w:rsidR="00FC54C2" w:rsidRPr="00FC54C2" w:rsidRDefault="00FC54C2" w:rsidP="0012352C">
      <w:pPr>
        <w:numPr>
          <w:ilvl w:val="0"/>
          <w:numId w:val="266"/>
        </w:numPr>
        <w:rPr>
          <w:rFonts w:ascii="Cambria" w:hAnsi="Cambria"/>
        </w:rPr>
      </w:pPr>
      <w:r w:rsidRPr="00FC54C2">
        <w:rPr>
          <w:rFonts w:ascii="Cambria" w:hAnsi="Cambria"/>
        </w:rPr>
        <w:t xml:space="preserve">Maintain a </w:t>
      </w:r>
      <w:r w:rsidRPr="00FC54C2">
        <w:rPr>
          <w:rFonts w:ascii="Cambria" w:hAnsi="Cambria"/>
          <w:b/>
          <w:bCs/>
        </w:rPr>
        <w:t>log table</w:t>
      </w:r>
      <w:r w:rsidRPr="00FC54C2">
        <w:rPr>
          <w:rFonts w:ascii="Cambria" w:hAnsi="Cambria"/>
        </w:rPr>
        <w:t xml:space="preserve"> to track which dates were successfully ingested.</w:t>
      </w:r>
    </w:p>
    <w:p w14:paraId="0A02D8C8" w14:textId="77777777" w:rsidR="00FC54C2" w:rsidRPr="00FC54C2" w:rsidRDefault="00FC54C2" w:rsidP="00FC54C2">
      <w:pPr>
        <w:rPr>
          <w:rFonts w:ascii="Cambria" w:hAnsi="Cambria"/>
          <w:b/>
          <w:bCs/>
        </w:rPr>
      </w:pPr>
      <w:r w:rsidRPr="00FC54C2">
        <w:rPr>
          <w:rFonts w:ascii="Cambria" w:hAnsi="Cambria"/>
          <w:b/>
          <w:bCs/>
        </w:rPr>
        <w:t>c. Alerts and Notifications</w:t>
      </w:r>
    </w:p>
    <w:p w14:paraId="2A431992" w14:textId="77777777" w:rsidR="00FC54C2" w:rsidRPr="00FC54C2" w:rsidRDefault="00FC54C2" w:rsidP="0012352C">
      <w:pPr>
        <w:numPr>
          <w:ilvl w:val="0"/>
          <w:numId w:val="267"/>
        </w:numPr>
        <w:rPr>
          <w:rFonts w:ascii="Cambria" w:hAnsi="Cambria"/>
        </w:rPr>
      </w:pPr>
      <w:r w:rsidRPr="00FC54C2">
        <w:rPr>
          <w:rFonts w:ascii="Cambria" w:hAnsi="Cambria"/>
        </w:rPr>
        <w:lastRenderedPageBreak/>
        <w:t xml:space="preserve">Configure </w:t>
      </w:r>
      <w:r w:rsidRPr="00FC54C2">
        <w:rPr>
          <w:rFonts w:ascii="Cambria" w:hAnsi="Cambria"/>
          <w:b/>
          <w:bCs/>
        </w:rPr>
        <w:t>Databricks Jobs</w:t>
      </w:r>
      <w:r w:rsidRPr="00FC54C2">
        <w:rPr>
          <w:rFonts w:ascii="Cambria" w:hAnsi="Cambria"/>
        </w:rPr>
        <w:t xml:space="preserve"> or </w:t>
      </w:r>
      <w:r w:rsidRPr="00FC54C2">
        <w:rPr>
          <w:rFonts w:ascii="Cambria" w:hAnsi="Cambria"/>
          <w:b/>
          <w:bCs/>
        </w:rPr>
        <w:t>workflow tasks</w:t>
      </w:r>
      <w:r w:rsidRPr="00FC54C2">
        <w:rPr>
          <w:rFonts w:ascii="Cambria" w:hAnsi="Cambria"/>
        </w:rPr>
        <w:t xml:space="preserve"> to </w:t>
      </w:r>
      <w:r w:rsidRPr="00FC54C2">
        <w:rPr>
          <w:rFonts w:ascii="Cambria" w:hAnsi="Cambria"/>
          <w:b/>
          <w:bCs/>
        </w:rPr>
        <w:t>send alerts</w:t>
      </w:r>
      <w:r w:rsidRPr="00FC54C2">
        <w:rPr>
          <w:rFonts w:ascii="Cambria" w:hAnsi="Cambria"/>
        </w:rPr>
        <w:t xml:space="preserve"> (email, Slack, webhook) if the file is missing.</w:t>
      </w:r>
    </w:p>
    <w:p w14:paraId="6B38B042" w14:textId="77777777" w:rsidR="00FC54C2" w:rsidRPr="00FC54C2" w:rsidRDefault="00FC54C2" w:rsidP="0012352C">
      <w:pPr>
        <w:numPr>
          <w:ilvl w:val="0"/>
          <w:numId w:val="267"/>
        </w:numPr>
        <w:rPr>
          <w:rFonts w:ascii="Cambria" w:hAnsi="Cambria"/>
        </w:rPr>
      </w:pPr>
      <w:r w:rsidRPr="00FC54C2">
        <w:rPr>
          <w:rFonts w:ascii="Cambria" w:hAnsi="Cambria"/>
        </w:rPr>
        <w:t>Helps trigger manual or automated backfill processes.</w:t>
      </w:r>
    </w:p>
    <w:p w14:paraId="78CEB2FC" w14:textId="77777777" w:rsidR="00FC54C2" w:rsidRPr="00FC54C2" w:rsidRDefault="00FC54C2" w:rsidP="00FC54C2">
      <w:pPr>
        <w:rPr>
          <w:rFonts w:ascii="Cambria" w:hAnsi="Cambria"/>
          <w:b/>
          <w:bCs/>
        </w:rPr>
      </w:pPr>
      <w:r w:rsidRPr="00FC54C2">
        <w:rPr>
          <w:rFonts w:ascii="Cambria" w:hAnsi="Cambria"/>
          <w:b/>
          <w:bCs/>
        </w:rPr>
        <w:t>d. Backfill Mechanism</w:t>
      </w:r>
    </w:p>
    <w:p w14:paraId="2CB553AD" w14:textId="77777777" w:rsidR="00FC54C2" w:rsidRPr="00FC54C2" w:rsidRDefault="00FC54C2" w:rsidP="0012352C">
      <w:pPr>
        <w:numPr>
          <w:ilvl w:val="0"/>
          <w:numId w:val="268"/>
        </w:numPr>
        <w:rPr>
          <w:rFonts w:ascii="Cambria" w:hAnsi="Cambria"/>
        </w:rPr>
      </w:pPr>
      <w:r w:rsidRPr="00FC54C2">
        <w:rPr>
          <w:rFonts w:ascii="Cambria" w:hAnsi="Cambria"/>
        </w:rPr>
        <w:t xml:space="preserve">Design pipelines to support </w:t>
      </w:r>
      <w:r w:rsidRPr="00FC54C2">
        <w:rPr>
          <w:rFonts w:ascii="Cambria" w:hAnsi="Cambria"/>
          <w:b/>
          <w:bCs/>
        </w:rPr>
        <w:t>backfilling</w:t>
      </w:r>
      <w:r w:rsidRPr="00FC54C2">
        <w:rPr>
          <w:rFonts w:ascii="Cambria" w:hAnsi="Cambria"/>
        </w:rPr>
        <w:t xml:space="preserve"> of missed dates once the file arrives.</w:t>
      </w:r>
    </w:p>
    <w:p w14:paraId="4357DD81" w14:textId="77777777" w:rsidR="00FC54C2" w:rsidRPr="00FC54C2" w:rsidRDefault="00FC54C2" w:rsidP="0012352C">
      <w:pPr>
        <w:numPr>
          <w:ilvl w:val="0"/>
          <w:numId w:val="268"/>
        </w:numPr>
        <w:rPr>
          <w:rFonts w:ascii="Cambria" w:hAnsi="Cambria"/>
        </w:rPr>
      </w:pPr>
      <w:r w:rsidRPr="00FC54C2">
        <w:rPr>
          <w:rFonts w:ascii="Cambria" w:hAnsi="Cambria"/>
        </w:rPr>
        <w:t xml:space="preserve">Maintain a list of </w:t>
      </w:r>
      <w:r w:rsidRPr="00FC54C2">
        <w:rPr>
          <w:rFonts w:ascii="Cambria" w:hAnsi="Cambria"/>
          <w:b/>
          <w:bCs/>
        </w:rPr>
        <w:t>missing dates</w:t>
      </w:r>
      <w:r w:rsidRPr="00FC54C2">
        <w:rPr>
          <w:rFonts w:ascii="Cambria" w:hAnsi="Cambria"/>
        </w:rPr>
        <w:t xml:space="preserve"> for tracking and reprocessing.</w:t>
      </w:r>
    </w:p>
    <w:p w14:paraId="1CD9668C" w14:textId="77777777" w:rsidR="00FC54C2" w:rsidRPr="00FC54C2" w:rsidRDefault="00476FB8" w:rsidP="00FC54C2">
      <w:pPr>
        <w:rPr>
          <w:rFonts w:ascii="Cambria" w:hAnsi="Cambria"/>
        </w:rPr>
      </w:pPr>
      <w:r>
        <w:rPr>
          <w:rFonts w:ascii="Cambria" w:hAnsi="Cambria"/>
        </w:rPr>
        <w:pict w14:anchorId="42704A05">
          <v:rect id="_x0000_i6286" style="width:0;height:1.5pt" o:hralign="center" o:hrstd="t" o:hr="t" fillcolor="#a0a0a0" stroked="f"/>
        </w:pict>
      </w:r>
    </w:p>
    <w:p w14:paraId="5B3FC3AD" w14:textId="77777777" w:rsidR="00FC54C2" w:rsidRPr="00FC54C2" w:rsidRDefault="00FC54C2" w:rsidP="00FC54C2">
      <w:pPr>
        <w:rPr>
          <w:rFonts w:ascii="Cambria" w:hAnsi="Cambria"/>
          <w:b/>
          <w:bCs/>
        </w:rPr>
      </w:pPr>
      <w:r w:rsidRPr="00FC54C2">
        <w:rPr>
          <w:rFonts w:ascii="Cambria" w:hAnsi="Cambria"/>
          <w:b/>
          <w:bCs/>
        </w:rPr>
        <w:t>4. Summary Table</w:t>
      </w:r>
    </w:p>
    <w:tbl>
      <w:tblPr>
        <w:tblStyle w:val="TableGrid"/>
        <w:tblW w:w="0" w:type="auto"/>
        <w:tblLook w:val="04A0" w:firstRow="1" w:lastRow="0" w:firstColumn="1" w:lastColumn="0" w:noHBand="0" w:noVBand="1"/>
      </w:tblPr>
      <w:tblGrid>
        <w:gridCol w:w="2516"/>
        <w:gridCol w:w="3581"/>
        <w:gridCol w:w="2919"/>
      </w:tblGrid>
      <w:tr w:rsidR="00FC54C2" w:rsidRPr="00FC54C2" w14:paraId="13761D39" w14:textId="77777777" w:rsidTr="00D04609">
        <w:tc>
          <w:tcPr>
            <w:tcW w:w="0" w:type="auto"/>
            <w:hideMark/>
          </w:tcPr>
          <w:p w14:paraId="3842B43E" w14:textId="77777777" w:rsidR="00FC54C2" w:rsidRPr="00FC54C2" w:rsidRDefault="00FC54C2" w:rsidP="00FC54C2">
            <w:pPr>
              <w:spacing w:after="160" w:line="259" w:lineRule="auto"/>
              <w:rPr>
                <w:rFonts w:ascii="Cambria" w:hAnsi="Cambria"/>
                <w:b/>
                <w:bCs/>
              </w:rPr>
            </w:pPr>
            <w:r w:rsidRPr="00FC54C2">
              <w:rPr>
                <w:rFonts w:ascii="Cambria" w:hAnsi="Cambria"/>
                <w:b/>
                <w:bCs/>
              </w:rPr>
              <w:t>Impact of Missing File</w:t>
            </w:r>
          </w:p>
        </w:tc>
        <w:tc>
          <w:tcPr>
            <w:tcW w:w="0" w:type="auto"/>
            <w:hideMark/>
          </w:tcPr>
          <w:p w14:paraId="720973AE" w14:textId="77777777" w:rsidR="00FC54C2" w:rsidRPr="00FC54C2" w:rsidRDefault="00FC54C2" w:rsidP="00FC54C2">
            <w:pPr>
              <w:spacing w:after="160" w:line="259" w:lineRule="auto"/>
              <w:rPr>
                <w:rFonts w:ascii="Cambria" w:hAnsi="Cambria"/>
                <w:b/>
                <w:bCs/>
              </w:rPr>
            </w:pPr>
            <w:r w:rsidRPr="00FC54C2">
              <w:rPr>
                <w:rFonts w:ascii="Cambria" w:hAnsi="Cambria"/>
                <w:b/>
                <w:bCs/>
              </w:rPr>
              <w:t>Possible Effect</w:t>
            </w:r>
          </w:p>
        </w:tc>
        <w:tc>
          <w:tcPr>
            <w:tcW w:w="0" w:type="auto"/>
            <w:hideMark/>
          </w:tcPr>
          <w:p w14:paraId="6FA7CD26" w14:textId="77777777" w:rsidR="00FC54C2" w:rsidRPr="00FC54C2" w:rsidRDefault="00FC54C2" w:rsidP="00FC54C2">
            <w:pPr>
              <w:spacing w:after="160" w:line="259" w:lineRule="auto"/>
              <w:rPr>
                <w:rFonts w:ascii="Cambria" w:hAnsi="Cambria"/>
                <w:b/>
                <w:bCs/>
              </w:rPr>
            </w:pPr>
            <w:r w:rsidRPr="00FC54C2">
              <w:rPr>
                <w:rFonts w:ascii="Cambria" w:hAnsi="Cambria"/>
                <w:b/>
                <w:bCs/>
              </w:rPr>
              <w:t>Solution</w:t>
            </w:r>
          </w:p>
        </w:tc>
      </w:tr>
      <w:tr w:rsidR="00FC54C2" w:rsidRPr="00FC54C2" w14:paraId="600CBDA3" w14:textId="77777777" w:rsidTr="00D04609">
        <w:tc>
          <w:tcPr>
            <w:tcW w:w="0" w:type="auto"/>
            <w:hideMark/>
          </w:tcPr>
          <w:p w14:paraId="354BD545" w14:textId="77777777" w:rsidR="00FC54C2" w:rsidRPr="00FC54C2" w:rsidRDefault="00FC54C2" w:rsidP="00FC54C2">
            <w:pPr>
              <w:spacing w:after="160" w:line="259" w:lineRule="auto"/>
              <w:rPr>
                <w:rFonts w:ascii="Cambria" w:hAnsi="Cambria"/>
              </w:rPr>
            </w:pPr>
            <w:r w:rsidRPr="00FC54C2">
              <w:rPr>
                <w:rFonts w:ascii="Cambria" w:hAnsi="Cambria"/>
              </w:rPr>
              <w:t>Pipeline failure</w:t>
            </w:r>
          </w:p>
        </w:tc>
        <w:tc>
          <w:tcPr>
            <w:tcW w:w="0" w:type="auto"/>
            <w:hideMark/>
          </w:tcPr>
          <w:p w14:paraId="39418F6F" w14:textId="77777777" w:rsidR="00FC54C2" w:rsidRPr="00FC54C2" w:rsidRDefault="00FC54C2" w:rsidP="00FC54C2">
            <w:pPr>
              <w:spacing w:after="160" w:line="259" w:lineRule="auto"/>
              <w:rPr>
                <w:rFonts w:ascii="Cambria" w:hAnsi="Cambria"/>
              </w:rPr>
            </w:pPr>
            <w:r w:rsidRPr="00FC54C2">
              <w:rPr>
                <w:rFonts w:ascii="Cambria" w:hAnsi="Cambria"/>
              </w:rPr>
              <w:t>Job aborts</w:t>
            </w:r>
          </w:p>
        </w:tc>
        <w:tc>
          <w:tcPr>
            <w:tcW w:w="0" w:type="auto"/>
            <w:hideMark/>
          </w:tcPr>
          <w:p w14:paraId="23286739" w14:textId="77777777" w:rsidR="00FC54C2" w:rsidRPr="00FC54C2" w:rsidRDefault="00FC54C2" w:rsidP="00FC54C2">
            <w:pPr>
              <w:spacing w:after="160" w:line="259" w:lineRule="auto"/>
              <w:rPr>
                <w:rFonts w:ascii="Cambria" w:hAnsi="Cambria"/>
              </w:rPr>
            </w:pPr>
            <w:r w:rsidRPr="00FC54C2">
              <w:rPr>
                <w:rFonts w:ascii="Cambria" w:hAnsi="Cambria"/>
              </w:rPr>
              <w:t>Add file existence checks</w:t>
            </w:r>
          </w:p>
        </w:tc>
      </w:tr>
      <w:tr w:rsidR="00FC54C2" w:rsidRPr="00FC54C2" w14:paraId="59A202CE" w14:textId="77777777" w:rsidTr="00D04609">
        <w:tc>
          <w:tcPr>
            <w:tcW w:w="0" w:type="auto"/>
            <w:hideMark/>
          </w:tcPr>
          <w:p w14:paraId="63D3FE70" w14:textId="77777777" w:rsidR="00FC54C2" w:rsidRPr="00FC54C2" w:rsidRDefault="00FC54C2" w:rsidP="00FC54C2">
            <w:pPr>
              <w:spacing w:after="160" w:line="259" w:lineRule="auto"/>
              <w:rPr>
                <w:rFonts w:ascii="Cambria" w:hAnsi="Cambria"/>
              </w:rPr>
            </w:pPr>
            <w:r w:rsidRPr="00FC54C2">
              <w:rPr>
                <w:rFonts w:ascii="Cambria" w:hAnsi="Cambria"/>
              </w:rPr>
              <w:t>Partial/inaccurate data load</w:t>
            </w:r>
          </w:p>
        </w:tc>
        <w:tc>
          <w:tcPr>
            <w:tcW w:w="0" w:type="auto"/>
            <w:hideMark/>
          </w:tcPr>
          <w:p w14:paraId="56D501ED" w14:textId="77777777" w:rsidR="00FC54C2" w:rsidRPr="00FC54C2" w:rsidRDefault="00FC54C2" w:rsidP="00FC54C2">
            <w:pPr>
              <w:spacing w:after="160" w:line="259" w:lineRule="auto"/>
              <w:rPr>
                <w:rFonts w:ascii="Cambria" w:hAnsi="Cambria"/>
              </w:rPr>
            </w:pPr>
            <w:r w:rsidRPr="00FC54C2">
              <w:rPr>
                <w:rFonts w:ascii="Cambria" w:hAnsi="Cambria"/>
              </w:rPr>
              <w:t>Downstream tables/dashboards are incomplete</w:t>
            </w:r>
          </w:p>
        </w:tc>
        <w:tc>
          <w:tcPr>
            <w:tcW w:w="0" w:type="auto"/>
            <w:hideMark/>
          </w:tcPr>
          <w:p w14:paraId="44B7C8E0" w14:textId="77777777" w:rsidR="00FC54C2" w:rsidRPr="00FC54C2" w:rsidRDefault="00FC54C2" w:rsidP="00FC54C2">
            <w:pPr>
              <w:spacing w:after="160" w:line="259" w:lineRule="auto"/>
              <w:rPr>
                <w:rFonts w:ascii="Cambria" w:hAnsi="Cambria"/>
              </w:rPr>
            </w:pPr>
            <w:r w:rsidRPr="00FC54C2">
              <w:rPr>
                <w:rFonts w:ascii="Cambria" w:hAnsi="Cambria"/>
              </w:rPr>
              <w:t>Log skipped dates and backfill later</w:t>
            </w:r>
          </w:p>
        </w:tc>
      </w:tr>
      <w:tr w:rsidR="00FC54C2" w:rsidRPr="00FC54C2" w14:paraId="0228E1DE" w14:textId="77777777" w:rsidTr="00D04609">
        <w:tc>
          <w:tcPr>
            <w:tcW w:w="0" w:type="auto"/>
            <w:hideMark/>
          </w:tcPr>
          <w:p w14:paraId="375272FA" w14:textId="77777777" w:rsidR="00FC54C2" w:rsidRPr="00FC54C2" w:rsidRDefault="00FC54C2" w:rsidP="00FC54C2">
            <w:pPr>
              <w:spacing w:after="160" w:line="259" w:lineRule="auto"/>
              <w:rPr>
                <w:rFonts w:ascii="Cambria" w:hAnsi="Cambria"/>
              </w:rPr>
            </w:pPr>
            <w:r w:rsidRPr="00FC54C2">
              <w:rPr>
                <w:rFonts w:ascii="Cambria" w:hAnsi="Cambria"/>
              </w:rPr>
              <w:t>Silent skip (if unhandled)</w:t>
            </w:r>
          </w:p>
        </w:tc>
        <w:tc>
          <w:tcPr>
            <w:tcW w:w="0" w:type="auto"/>
            <w:hideMark/>
          </w:tcPr>
          <w:p w14:paraId="7111A800" w14:textId="77777777" w:rsidR="00FC54C2" w:rsidRPr="00FC54C2" w:rsidRDefault="00FC54C2" w:rsidP="00FC54C2">
            <w:pPr>
              <w:spacing w:after="160" w:line="259" w:lineRule="auto"/>
              <w:rPr>
                <w:rFonts w:ascii="Cambria" w:hAnsi="Cambria"/>
              </w:rPr>
            </w:pPr>
            <w:r w:rsidRPr="00FC54C2">
              <w:rPr>
                <w:rFonts w:ascii="Cambria" w:hAnsi="Cambria"/>
              </w:rPr>
              <w:t>Hard to detect data loss</w:t>
            </w:r>
          </w:p>
        </w:tc>
        <w:tc>
          <w:tcPr>
            <w:tcW w:w="0" w:type="auto"/>
            <w:hideMark/>
          </w:tcPr>
          <w:p w14:paraId="4D66F745" w14:textId="77777777" w:rsidR="00FC54C2" w:rsidRPr="00FC54C2" w:rsidRDefault="00FC54C2" w:rsidP="00FC54C2">
            <w:pPr>
              <w:spacing w:after="160" w:line="259" w:lineRule="auto"/>
              <w:rPr>
                <w:rFonts w:ascii="Cambria" w:hAnsi="Cambria"/>
              </w:rPr>
            </w:pPr>
            <w:r w:rsidRPr="00FC54C2">
              <w:rPr>
                <w:rFonts w:ascii="Cambria" w:hAnsi="Cambria"/>
              </w:rPr>
              <w:t>Use audit logs and alerts</w:t>
            </w:r>
          </w:p>
        </w:tc>
      </w:tr>
      <w:tr w:rsidR="00FC54C2" w:rsidRPr="00FC54C2" w14:paraId="16E8FBF5" w14:textId="77777777" w:rsidTr="00D04609">
        <w:tc>
          <w:tcPr>
            <w:tcW w:w="0" w:type="auto"/>
            <w:hideMark/>
          </w:tcPr>
          <w:p w14:paraId="756DC648" w14:textId="77777777" w:rsidR="00FC54C2" w:rsidRPr="00FC54C2" w:rsidRDefault="00FC54C2" w:rsidP="00FC54C2">
            <w:pPr>
              <w:spacing w:after="160" w:line="259" w:lineRule="auto"/>
              <w:rPr>
                <w:rFonts w:ascii="Cambria" w:hAnsi="Cambria"/>
              </w:rPr>
            </w:pPr>
            <w:r w:rsidRPr="00FC54C2">
              <w:rPr>
                <w:rFonts w:ascii="Cambria" w:hAnsi="Cambria"/>
              </w:rPr>
              <w:t>Manual investigation needed</w:t>
            </w:r>
          </w:p>
        </w:tc>
        <w:tc>
          <w:tcPr>
            <w:tcW w:w="0" w:type="auto"/>
            <w:hideMark/>
          </w:tcPr>
          <w:p w14:paraId="0F5CA0B0" w14:textId="77777777" w:rsidR="00FC54C2" w:rsidRPr="00FC54C2" w:rsidRDefault="00FC54C2" w:rsidP="00FC54C2">
            <w:pPr>
              <w:spacing w:after="160" w:line="259" w:lineRule="auto"/>
              <w:rPr>
                <w:rFonts w:ascii="Cambria" w:hAnsi="Cambria"/>
              </w:rPr>
            </w:pPr>
            <w:r w:rsidRPr="00FC54C2">
              <w:rPr>
                <w:rFonts w:ascii="Cambria" w:hAnsi="Cambria"/>
              </w:rPr>
              <w:t>Slows down resolution</w:t>
            </w:r>
          </w:p>
        </w:tc>
        <w:tc>
          <w:tcPr>
            <w:tcW w:w="0" w:type="auto"/>
            <w:hideMark/>
          </w:tcPr>
          <w:p w14:paraId="6F8D32F6" w14:textId="77777777" w:rsidR="00FC54C2" w:rsidRPr="00FC54C2" w:rsidRDefault="00FC54C2" w:rsidP="00FC54C2">
            <w:pPr>
              <w:spacing w:after="160" w:line="259" w:lineRule="auto"/>
              <w:rPr>
                <w:rFonts w:ascii="Cambria" w:hAnsi="Cambria"/>
              </w:rPr>
            </w:pPr>
            <w:r w:rsidRPr="00FC54C2">
              <w:rPr>
                <w:rFonts w:ascii="Cambria" w:hAnsi="Cambria"/>
              </w:rPr>
              <w:t>Automate notifications and backfill logic</w:t>
            </w:r>
          </w:p>
        </w:tc>
      </w:tr>
    </w:tbl>
    <w:p w14:paraId="0316B1C3" w14:textId="77777777" w:rsidR="00FC54C2" w:rsidRPr="00FC54C2" w:rsidRDefault="00476FB8" w:rsidP="00FC54C2">
      <w:pPr>
        <w:rPr>
          <w:rFonts w:ascii="Cambria" w:hAnsi="Cambria"/>
        </w:rPr>
      </w:pPr>
      <w:r>
        <w:rPr>
          <w:rFonts w:ascii="Cambria" w:hAnsi="Cambria"/>
        </w:rPr>
        <w:pict w14:anchorId="68D4695F">
          <v:rect id="_x0000_i6287" style="width:0;height:1.5pt" o:hralign="center" o:hrstd="t" o:hr="t" fillcolor="#a0a0a0" stroked="f"/>
        </w:pict>
      </w:r>
    </w:p>
    <w:p w14:paraId="18AE2B75" w14:textId="252B9CA5" w:rsidR="00FC54C2" w:rsidRPr="00FC54C2" w:rsidRDefault="00FC54C2" w:rsidP="00FC54C2">
      <w:pPr>
        <w:rPr>
          <w:rFonts w:ascii="Cambria" w:hAnsi="Cambria"/>
        </w:rPr>
      </w:pPr>
      <w:r w:rsidRPr="00FC54C2">
        <w:rPr>
          <w:rFonts w:ascii="Cambria" w:hAnsi="Cambria"/>
        </w:rPr>
        <w:br/>
        <w:t>When a daily incremental file is missing in Databricks, it can impact data consistency and pipeline stability.</w:t>
      </w:r>
      <w:r w:rsidRPr="00FC54C2">
        <w:rPr>
          <w:rFonts w:ascii="Cambria" w:hAnsi="Cambria"/>
        </w:rPr>
        <w:br/>
        <w:t xml:space="preserve">To mitigate this, implement </w:t>
      </w:r>
      <w:r w:rsidRPr="00FC54C2">
        <w:rPr>
          <w:rFonts w:ascii="Cambria" w:hAnsi="Cambria"/>
          <w:b/>
          <w:bCs/>
        </w:rPr>
        <w:t>file existence checks, alerts, logging</w:t>
      </w:r>
      <w:r w:rsidRPr="00FC54C2">
        <w:rPr>
          <w:rFonts w:ascii="Cambria" w:hAnsi="Cambria"/>
        </w:rPr>
        <w:t xml:space="preserve">, and </w:t>
      </w:r>
      <w:r w:rsidRPr="00FC54C2">
        <w:rPr>
          <w:rFonts w:ascii="Cambria" w:hAnsi="Cambria"/>
          <w:b/>
          <w:bCs/>
        </w:rPr>
        <w:t>backfill support</w:t>
      </w:r>
      <w:r w:rsidRPr="00FC54C2">
        <w:rPr>
          <w:rFonts w:ascii="Cambria" w:hAnsi="Cambria"/>
        </w:rPr>
        <w:t xml:space="preserve"> within your pipeline architecture.</w:t>
      </w:r>
    </w:p>
    <w:p w14:paraId="30ADBC3D" w14:textId="77777777" w:rsidR="00FC54C2" w:rsidRPr="00FA434D" w:rsidRDefault="00FC54C2" w:rsidP="00F270F3">
      <w:pPr>
        <w:rPr>
          <w:rFonts w:ascii="Cambria" w:hAnsi="Cambria"/>
        </w:rPr>
      </w:pPr>
    </w:p>
    <w:p w14:paraId="39EA5F7F" w14:textId="77777777" w:rsidR="00BF37B1" w:rsidRDefault="00BF37B1" w:rsidP="00BF37B1">
      <w:pPr>
        <w:rPr>
          <w:rFonts w:ascii="Cambria" w:hAnsi="Cambria"/>
          <w:b/>
          <w:bCs/>
          <w:sz w:val="24"/>
          <w:szCs w:val="24"/>
        </w:rPr>
      </w:pPr>
    </w:p>
    <w:p w14:paraId="6F5E5982" w14:textId="77777777" w:rsidR="00BF37B1" w:rsidRPr="00BB7C89" w:rsidRDefault="00BF37B1" w:rsidP="00BF37B1">
      <w:pPr>
        <w:rPr>
          <w:b/>
          <w:bCs/>
        </w:rPr>
      </w:pPr>
      <w:r w:rsidRPr="00BB7C89">
        <w:rPr>
          <w:b/>
          <w:bCs/>
        </w:rPr>
        <w:t>------------------------------------------------------------------------------------------------------------------------------------</w:t>
      </w:r>
    </w:p>
    <w:p w14:paraId="119CD048" w14:textId="77777777" w:rsidR="00BF37B1" w:rsidRDefault="00BF37B1" w:rsidP="00BF37B1">
      <w:pPr>
        <w:rPr>
          <w:rFonts w:ascii="Cambria" w:hAnsi="Cambria"/>
          <w:b/>
          <w:bCs/>
          <w:sz w:val="24"/>
          <w:szCs w:val="24"/>
        </w:rPr>
      </w:pPr>
    </w:p>
    <w:p w14:paraId="44FE0E84" w14:textId="77777777" w:rsidR="00465223" w:rsidRPr="00BA7A61" w:rsidRDefault="00465223" w:rsidP="00465223">
      <w:pPr>
        <w:rPr>
          <w:rFonts w:ascii="Cambria" w:hAnsi="Cambria"/>
          <w:b/>
          <w:bCs/>
          <w:sz w:val="24"/>
          <w:szCs w:val="24"/>
        </w:rPr>
      </w:pPr>
    </w:p>
    <w:p w14:paraId="47EF1DF7" w14:textId="77777777" w:rsidR="00BF37B1" w:rsidRDefault="00BF37B1" w:rsidP="00BF37B1">
      <w:pPr>
        <w:rPr>
          <w:rFonts w:ascii="Cambria" w:hAnsi="Cambria"/>
          <w:b/>
          <w:bCs/>
          <w:sz w:val="24"/>
          <w:szCs w:val="24"/>
        </w:rPr>
      </w:pPr>
    </w:p>
    <w:p w14:paraId="1AA29F03" w14:textId="77777777" w:rsidR="00DC0B95" w:rsidRDefault="00DC0B95" w:rsidP="00BF37B1">
      <w:pPr>
        <w:rPr>
          <w:rFonts w:ascii="Cambria" w:hAnsi="Cambria"/>
          <w:b/>
          <w:bCs/>
          <w:sz w:val="24"/>
          <w:szCs w:val="24"/>
        </w:rPr>
      </w:pPr>
    </w:p>
    <w:p w14:paraId="7EB8B929" w14:textId="77777777" w:rsidR="00DC0B95" w:rsidRDefault="00DC0B95" w:rsidP="00BF37B1">
      <w:pPr>
        <w:rPr>
          <w:rFonts w:ascii="Cambria" w:hAnsi="Cambria"/>
          <w:b/>
          <w:bCs/>
          <w:sz w:val="24"/>
          <w:szCs w:val="24"/>
        </w:rPr>
      </w:pPr>
    </w:p>
    <w:p w14:paraId="3EEC2F54" w14:textId="168A6E1D" w:rsidR="0082425A" w:rsidRPr="0082425A" w:rsidRDefault="00465223" w:rsidP="0082425A">
      <w:pPr>
        <w:rPr>
          <w:rFonts w:ascii="Cambria" w:hAnsi="Cambria"/>
          <w:b/>
          <w:bCs/>
          <w:sz w:val="24"/>
          <w:szCs w:val="24"/>
        </w:rPr>
      </w:pPr>
      <w:r>
        <w:rPr>
          <w:rFonts w:ascii="Cambria" w:hAnsi="Cambria"/>
          <w:b/>
          <w:bCs/>
          <w:sz w:val="24"/>
          <w:szCs w:val="24"/>
        </w:rPr>
        <w:t>4</w:t>
      </w:r>
      <w:r w:rsidR="00BF37B1" w:rsidRPr="0082425A">
        <w:rPr>
          <w:rFonts w:ascii="Cambria" w:hAnsi="Cambria"/>
          <w:b/>
          <w:bCs/>
          <w:sz w:val="24"/>
          <w:szCs w:val="24"/>
        </w:rPr>
        <w:t xml:space="preserve">5. </w:t>
      </w:r>
      <w:r w:rsidR="0082425A" w:rsidRPr="0082425A">
        <w:rPr>
          <w:rFonts w:ascii="Cambria" w:hAnsi="Cambria"/>
          <w:b/>
          <w:bCs/>
          <w:sz w:val="24"/>
          <w:szCs w:val="24"/>
        </w:rPr>
        <w:t xml:space="preserve">How is incremental load done in </w:t>
      </w:r>
      <w:proofErr w:type="spellStart"/>
      <w:r w:rsidR="0082425A" w:rsidRPr="0082425A">
        <w:rPr>
          <w:rFonts w:ascii="Cambria" w:hAnsi="Cambria"/>
          <w:b/>
          <w:bCs/>
          <w:sz w:val="24"/>
          <w:szCs w:val="24"/>
        </w:rPr>
        <w:t>databricks</w:t>
      </w:r>
      <w:proofErr w:type="spellEnd"/>
      <w:r w:rsidR="0082425A" w:rsidRPr="0082425A">
        <w:rPr>
          <w:rFonts w:ascii="Cambria" w:hAnsi="Cambria"/>
          <w:b/>
          <w:bCs/>
          <w:sz w:val="24"/>
          <w:szCs w:val="24"/>
        </w:rPr>
        <w:t>?</w:t>
      </w:r>
    </w:p>
    <w:p w14:paraId="3B5D7555" w14:textId="2E63788B" w:rsidR="00BF37B1" w:rsidRDefault="00BF37B1" w:rsidP="00BF37B1">
      <w:pPr>
        <w:rPr>
          <w:rFonts w:ascii="Cambria" w:hAnsi="Cambria"/>
          <w:b/>
          <w:bCs/>
          <w:sz w:val="24"/>
          <w:szCs w:val="24"/>
        </w:rPr>
      </w:pPr>
    </w:p>
    <w:p w14:paraId="2BF81781" w14:textId="77777777" w:rsidR="00AD583F" w:rsidRPr="00AD583F" w:rsidRDefault="00AD583F" w:rsidP="00AD583F">
      <w:pPr>
        <w:rPr>
          <w:rFonts w:ascii="Cambria" w:hAnsi="Cambria"/>
          <w:b/>
          <w:bCs/>
        </w:rPr>
      </w:pPr>
      <w:r w:rsidRPr="00AD583F">
        <w:rPr>
          <w:rFonts w:ascii="Cambria" w:hAnsi="Cambria"/>
          <w:b/>
          <w:bCs/>
        </w:rPr>
        <w:t>1. What Is Incremental Load?</w:t>
      </w:r>
    </w:p>
    <w:p w14:paraId="67AA87AD" w14:textId="77777777" w:rsidR="00AD583F" w:rsidRPr="00AD583F" w:rsidRDefault="00AD583F" w:rsidP="0012352C">
      <w:pPr>
        <w:numPr>
          <w:ilvl w:val="0"/>
          <w:numId w:val="269"/>
        </w:numPr>
        <w:rPr>
          <w:rFonts w:ascii="Cambria" w:hAnsi="Cambria"/>
        </w:rPr>
      </w:pPr>
      <w:r w:rsidRPr="00AD583F">
        <w:rPr>
          <w:rFonts w:ascii="Cambria" w:hAnsi="Cambria"/>
        </w:rPr>
        <w:lastRenderedPageBreak/>
        <w:t xml:space="preserve">Incremental loading refers to </w:t>
      </w:r>
      <w:r w:rsidRPr="00AD583F">
        <w:rPr>
          <w:rFonts w:ascii="Cambria" w:hAnsi="Cambria"/>
          <w:b/>
          <w:bCs/>
        </w:rPr>
        <w:t>loading only new or changed data</w:t>
      </w:r>
      <w:r w:rsidRPr="00AD583F">
        <w:rPr>
          <w:rFonts w:ascii="Cambria" w:hAnsi="Cambria"/>
        </w:rPr>
        <w:t xml:space="preserve"> since the last ingestion, instead of reprocessing the entire dataset.</w:t>
      </w:r>
    </w:p>
    <w:p w14:paraId="1423F38F" w14:textId="77777777" w:rsidR="00AD583F" w:rsidRPr="00AD583F" w:rsidRDefault="00AD583F" w:rsidP="0012352C">
      <w:pPr>
        <w:numPr>
          <w:ilvl w:val="0"/>
          <w:numId w:val="269"/>
        </w:numPr>
        <w:rPr>
          <w:rFonts w:ascii="Cambria" w:hAnsi="Cambria"/>
        </w:rPr>
      </w:pPr>
      <w:r w:rsidRPr="00AD583F">
        <w:rPr>
          <w:rFonts w:ascii="Cambria" w:hAnsi="Cambria"/>
        </w:rPr>
        <w:t xml:space="preserve">This improves performance, reduces cost, and ensures </w:t>
      </w:r>
      <w:r w:rsidRPr="00AD583F">
        <w:rPr>
          <w:rFonts w:ascii="Cambria" w:hAnsi="Cambria"/>
          <w:b/>
          <w:bCs/>
        </w:rPr>
        <w:t>data freshness</w:t>
      </w:r>
      <w:r w:rsidRPr="00AD583F">
        <w:rPr>
          <w:rFonts w:ascii="Cambria" w:hAnsi="Cambria"/>
        </w:rPr>
        <w:t>.</w:t>
      </w:r>
    </w:p>
    <w:p w14:paraId="42436427" w14:textId="77777777" w:rsidR="00AD583F" w:rsidRPr="00AD583F" w:rsidRDefault="00476FB8" w:rsidP="00AD583F">
      <w:pPr>
        <w:rPr>
          <w:rFonts w:ascii="Cambria" w:hAnsi="Cambria"/>
        </w:rPr>
      </w:pPr>
      <w:r>
        <w:rPr>
          <w:rFonts w:ascii="Cambria" w:hAnsi="Cambria"/>
        </w:rPr>
        <w:pict w14:anchorId="00E65E25">
          <v:rect id="_x0000_i6288" style="width:0;height:1.5pt" o:hralign="center" o:hrstd="t" o:hr="t" fillcolor="#a0a0a0" stroked="f"/>
        </w:pict>
      </w:r>
    </w:p>
    <w:p w14:paraId="2E6616A4" w14:textId="77777777" w:rsidR="00AD583F" w:rsidRPr="00AD583F" w:rsidRDefault="00AD583F" w:rsidP="00AD583F">
      <w:pPr>
        <w:rPr>
          <w:rFonts w:ascii="Cambria" w:hAnsi="Cambria"/>
          <w:b/>
          <w:bCs/>
        </w:rPr>
      </w:pPr>
      <w:r w:rsidRPr="00AD583F">
        <w:rPr>
          <w:rFonts w:ascii="Cambria" w:hAnsi="Cambria"/>
          <w:b/>
          <w:bCs/>
        </w:rPr>
        <w:t>2. Common Strategies for Incremental Load</w:t>
      </w:r>
    </w:p>
    <w:p w14:paraId="1D7F6FB1" w14:textId="77777777" w:rsidR="00AD583F" w:rsidRPr="00AD583F" w:rsidRDefault="00AD583F" w:rsidP="00AD583F">
      <w:pPr>
        <w:rPr>
          <w:rFonts w:ascii="Cambria" w:hAnsi="Cambria"/>
          <w:b/>
          <w:bCs/>
        </w:rPr>
      </w:pPr>
      <w:r w:rsidRPr="00AD583F">
        <w:rPr>
          <w:rFonts w:ascii="Cambria" w:hAnsi="Cambria"/>
          <w:b/>
          <w:bCs/>
        </w:rPr>
        <w:t>a. Based on Timestamps</w:t>
      </w:r>
    </w:p>
    <w:p w14:paraId="3CEC922C" w14:textId="77777777" w:rsidR="00AD583F" w:rsidRPr="00AD583F" w:rsidRDefault="00AD583F" w:rsidP="0012352C">
      <w:pPr>
        <w:numPr>
          <w:ilvl w:val="0"/>
          <w:numId w:val="270"/>
        </w:numPr>
        <w:rPr>
          <w:rFonts w:ascii="Cambria" w:hAnsi="Cambria"/>
        </w:rPr>
      </w:pPr>
      <w:r w:rsidRPr="00AD583F">
        <w:rPr>
          <w:rFonts w:ascii="Cambria" w:hAnsi="Cambria"/>
        </w:rPr>
        <w:t xml:space="preserve">Source data contains a </w:t>
      </w:r>
      <w:proofErr w:type="spellStart"/>
      <w:r w:rsidRPr="00AD583F">
        <w:rPr>
          <w:rFonts w:ascii="Cambria" w:hAnsi="Cambria"/>
          <w:b/>
          <w:bCs/>
        </w:rPr>
        <w:t>last_modified</w:t>
      </w:r>
      <w:proofErr w:type="spellEnd"/>
      <w:r w:rsidRPr="00AD583F">
        <w:rPr>
          <w:rFonts w:ascii="Cambria" w:hAnsi="Cambria"/>
        </w:rPr>
        <w:t xml:space="preserve"> or </w:t>
      </w:r>
      <w:proofErr w:type="spellStart"/>
      <w:r w:rsidRPr="00AD583F">
        <w:rPr>
          <w:rFonts w:ascii="Cambria" w:hAnsi="Cambria"/>
          <w:b/>
          <w:bCs/>
        </w:rPr>
        <w:t>created_at</w:t>
      </w:r>
      <w:proofErr w:type="spellEnd"/>
      <w:r w:rsidRPr="00AD583F">
        <w:rPr>
          <w:rFonts w:ascii="Cambria" w:hAnsi="Cambria"/>
        </w:rPr>
        <w:t xml:space="preserve"> timestamp.</w:t>
      </w:r>
    </w:p>
    <w:p w14:paraId="5AB076A7" w14:textId="77777777" w:rsidR="00AD583F" w:rsidRPr="00AD583F" w:rsidRDefault="00AD583F" w:rsidP="0012352C">
      <w:pPr>
        <w:numPr>
          <w:ilvl w:val="0"/>
          <w:numId w:val="270"/>
        </w:numPr>
        <w:rPr>
          <w:rFonts w:ascii="Cambria" w:hAnsi="Cambria"/>
        </w:rPr>
      </w:pPr>
      <w:r w:rsidRPr="00AD583F">
        <w:rPr>
          <w:rFonts w:ascii="Cambria" w:hAnsi="Cambria"/>
        </w:rPr>
        <w:t xml:space="preserve">Load only records </w:t>
      </w:r>
      <w:r w:rsidRPr="00AD583F">
        <w:rPr>
          <w:rFonts w:ascii="Cambria" w:hAnsi="Cambria"/>
          <w:b/>
          <w:bCs/>
        </w:rPr>
        <w:t>greater than the max timestamp</w:t>
      </w:r>
      <w:r w:rsidRPr="00AD583F">
        <w:rPr>
          <w:rFonts w:ascii="Cambria" w:hAnsi="Cambria"/>
        </w:rPr>
        <w:t xml:space="preserve"> from the target table.</w:t>
      </w:r>
    </w:p>
    <w:p w14:paraId="0BB3E0BC" w14:textId="77777777" w:rsidR="00AD583F" w:rsidRPr="00AD583F" w:rsidRDefault="00AD583F" w:rsidP="00AC5D08">
      <w:pPr>
        <w:ind w:left="720"/>
        <w:rPr>
          <w:rFonts w:ascii="Courier New" w:hAnsi="Courier New" w:cs="Courier New"/>
        </w:rPr>
      </w:pPr>
      <w:r w:rsidRPr="00AD583F">
        <w:rPr>
          <w:rFonts w:ascii="Courier New" w:hAnsi="Courier New" w:cs="Courier New"/>
        </w:rPr>
        <w:t># Example: Load only new records</w:t>
      </w:r>
    </w:p>
    <w:p w14:paraId="0EC13E81" w14:textId="77777777" w:rsidR="00AD583F" w:rsidRPr="00AD583F" w:rsidRDefault="00AD583F" w:rsidP="00AC5D08">
      <w:pPr>
        <w:ind w:left="720"/>
        <w:rPr>
          <w:rFonts w:ascii="Courier New" w:hAnsi="Courier New" w:cs="Courier New"/>
        </w:rPr>
      </w:pPr>
      <w:proofErr w:type="spellStart"/>
      <w:r w:rsidRPr="00AD583F">
        <w:rPr>
          <w:rFonts w:ascii="Courier New" w:hAnsi="Courier New" w:cs="Courier New"/>
        </w:rPr>
        <w:t>max_timestamp</w:t>
      </w:r>
      <w:proofErr w:type="spellEnd"/>
      <w:r w:rsidRPr="00AD583F">
        <w:rPr>
          <w:rFonts w:ascii="Courier New" w:hAnsi="Courier New" w:cs="Courier New"/>
        </w:rPr>
        <w:t xml:space="preserve"> = </w:t>
      </w:r>
      <w:proofErr w:type="spellStart"/>
      <w:proofErr w:type="gramStart"/>
      <w:r w:rsidRPr="00AD583F">
        <w:rPr>
          <w:rFonts w:ascii="Courier New" w:hAnsi="Courier New" w:cs="Courier New"/>
        </w:rPr>
        <w:t>spark.sql</w:t>
      </w:r>
      <w:proofErr w:type="spellEnd"/>
      <w:r w:rsidRPr="00AD583F">
        <w:rPr>
          <w:rFonts w:ascii="Courier New" w:hAnsi="Courier New" w:cs="Courier New"/>
        </w:rPr>
        <w:t>(</w:t>
      </w:r>
      <w:proofErr w:type="gramEnd"/>
      <w:r w:rsidRPr="00AD583F">
        <w:rPr>
          <w:rFonts w:ascii="Courier New" w:hAnsi="Courier New" w:cs="Courier New"/>
        </w:rPr>
        <w:t>"SELECT MAX(</w:t>
      </w:r>
      <w:proofErr w:type="spellStart"/>
      <w:r w:rsidRPr="00AD583F">
        <w:rPr>
          <w:rFonts w:ascii="Courier New" w:hAnsi="Courier New" w:cs="Courier New"/>
        </w:rPr>
        <w:t>last_modified</w:t>
      </w:r>
      <w:proofErr w:type="spellEnd"/>
      <w:r w:rsidRPr="00AD583F">
        <w:rPr>
          <w:rFonts w:ascii="Courier New" w:hAnsi="Courier New" w:cs="Courier New"/>
        </w:rPr>
        <w:t xml:space="preserve">) FROM </w:t>
      </w:r>
      <w:proofErr w:type="spellStart"/>
      <w:r w:rsidRPr="00AD583F">
        <w:rPr>
          <w:rFonts w:ascii="Courier New" w:hAnsi="Courier New" w:cs="Courier New"/>
        </w:rPr>
        <w:t>target_table</w:t>
      </w:r>
      <w:proofErr w:type="spellEnd"/>
      <w:r w:rsidRPr="00AD583F">
        <w:rPr>
          <w:rFonts w:ascii="Courier New" w:hAnsi="Courier New" w:cs="Courier New"/>
        </w:rPr>
        <w:t>").collect()[0][0]</w:t>
      </w:r>
    </w:p>
    <w:p w14:paraId="268782CD" w14:textId="77777777" w:rsidR="00AD583F" w:rsidRPr="00AD583F" w:rsidRDefault="00AD583F" w:rsidP="00AC5D08">
      <w:pPr>
        <w:ind w:left="720"/>
        <w:rPr>
          <w:rFonts w:ascii="Courier New" w:hAnsi="Courier New" w:cs="Courier New"/>
        </w:rPr>
      </w:pPr>
    </w:p>
    <w:p w14:paraId="37B1C532" w14:textId="77777777" w:rsidR="00AD583F" w:rsidRPr="00AD583F" w:rsidRDefault="00AD583F" w:rsidP="00AC5D08">
      <w:pPr>
        <w:ind w:left="720"/>
        <w:rPr>
          <w:rFonts w:ascii="Courier New" w:hAnsi="Courier New" w:cs="Courier New"/>
        </w:rPr>
      </w:pPr>
      <w:proofErr w:type="spellStart"/>
      <w:r w:rsidRPr="00AD583F">
        <w:rPr>
          <w:rFonts w:ascii="Courier New" w:hAnsi="Courier New" w:cs="Courier New"/>
        </w:rPr>
        <w:t>incremental_df</w:t>
      </w:r>
      <w:proofErr w:type="spellEnd"/>
      <w:r w:rsidRPr="00AD583F">
        <w:rPr>
          <w:rFonts w:ascii="Courier New" w:hAnsi="Courier New" w:cs="Courier New"/>
        </w:rPr>
        <w:t xml:space="preserve"> = </w:t>
      </w:r>
      <w:proofErr w:type="spellStart"/>
      <w:r w:rsidRPr="00AD583F">
        <w:rPr>
          <w:rFonts w:ascii="Courier New" w:hAnsi="Courier New" w:cs="Courier New"/>
        </w:rPr>
        <w:t>source_</w:t>
      </w:r>
      <w:proofErr w:type="gramStart"/>
      <w:r w:rsidRPr="00AD583F">
        <w:rPr>
          <w:rFonts w:ascii="Courier New" w:hAnsi="Courier New" w:cs="Courier New"/>
        </w:rPr>
        <w:t>df.filter</w:t>
      </w:r>
      <w:proofErr w:type="spellEnd"/>
      <w:proofErr w:type="gramEnd"/>
      <w:r w:rsidRPr="00AD583F">
        <w:rPr>
          <w:rFonts w:ascii="Courier New" w:hAnsi="Courier New" w:cs="Courier New"/>
        </w:rPr>
        <w:t>(</w:t>
      </w:r>
      <w:proofErr w:type="spellStart"/>
      <w:r w:rsidRPr="00AD583F">
        <w:rPr>
          <w:rFonts w:ascii="Courier New" w:hAnsi="Courier New" w:cs="Courier New"/>
        </w:rPr>
        <w:t>source_df</w:t>
      </w:r>
      <w:proofErr w:type="spellEnd"/>
      <w:r w:rsidRPr="00AD583F">
        <w:rPr>
          <w:rFonts w:ascii="Courier New" w:hAnsi="Courier New" w:cs="Courier New"/>
        </w:rPr>
        <w:t>["</w:t>
      </w:r>
      <w:proofErr w:type="spellStart"/>
      <w:r w:rsidRPr="00AD583F">
        <w:rPr>
          <w:rFonts w:ascii="Courier New" w:hAnsi="Courier New" w:cs="Courier New"/>
        </w:rPr>
        <w:t>last_modified</w:t>
      </w:r>
      <w:proofErr w:type="spellEnd"/>
      <w:r w:rsidRPr="00AD583F">
        <w:rPr>
          <w:rFonts w:ascii="Courier New" w:hAnsi="Courier New" w:cs="Courier New"/>
        </w:rPr>
        <w:t xml:space="preserve">"] &gt; </w:t>
      </w:r>
      <w:proofErr w:type="spellStart"/>
      <w:r w:rsidRPr="00AD583F">
        <w:rPr>
          <w:rFonts w:ascii="Courier New" w:hAnsi="Courier New" w:cs="Courier New"/>
        </w:rPr>
        <w:t>max_timestamp</w:t>
      </w:r>
      <w:proofErr w:type="spellEnd"/>
      <w:r w:rsidRPr="00AD583F">
        <w:rPr>
          <w:rFonts w:ascii="Courier New" w:hAnsi="Courier New" w:cs="Courier New"/>
        </w:rPr>
        <w:t>)</w:t>
      </w:r>
    </w:p>
    <w:p w14:paraId="39E6D705" w14:textId="77777777" w:rsidR="00AD583F" w:rsidRPr="00AD583F" w:rsidRDefault="00AD583F" w:rsidP="00AD583F">
      <w:pPr>
        <w:rPr>
          <w:rFonts w:ascii="Cambria" w:hAnsi="Cambria"/>
          <w:b/>
          <w:bCs/>
        </w:rPr>
      </w:pPr>
      <w:r w:rsidRPr="00AD583F">
        <w:rPr>
          <w:rFonts w:ascii="Cambria" w:hAnsi="Cambria"/>
          <w:b/>
          <w:bCs/>
        </w:rPr>
        <w:t>b. Based on Watermark or Date Partition</w:t>
      </w:r>
    </w:p>
    <w:p w14:paraId="67D3BC12" w14:textId="77777777" w:rsidR="00AD583F" w:rsidRPr="00AD583F" w:rsidRDefault="00AD583F" w:rsidP="0012352C">
      <w:pPr>
        <w:numPr>
          <w:ilvl w:val="0"/>
          <w:numId w:val="271"/>
        </w:numPr>
        <w:rPr>
          <w:rFonts w:ascii="Cambria" w:hAnsi="Cambria"/>
        </w:rPr>
      </w:pPr>
      <w:r w:rsidRPr="00AD583F">
        <w:rPr>
          <w:rFonts w:ascii="Cambria" w:hAnsi="Cambria"/>
        </w:rPr>
        <w:t>Daily files are partitioned by date (e.g., /data/</w:t>
      </w:r>
      <w:proofErr w:type="spellStart"/>
      <w:r w:rsidRPr="00AD583F">
        <w:rPr>
          <w:rFonts w:ascii="Cambria" w:hAnsi="Cambria"/>
        </w:rPr>
        <w:t>yyyy</w:t>
      </w:r>
      <w:proofErr w:type="spellEnd"/>
      <w:r w:rsidRPr="00AD583F">
        <w:rPr>
          <w:rFonts w:ascii="Cambria" w:hAnsi="Cambria"/>
        </w:rPr>
        <w:t>-MM-dd/).</w:t>
      </w:r>
    </w:p>
    <w:p w14:paraId="40E2F5E6" w14:textId="77777777" w:rsidR="00AD583F" w:rsidRPr="00AD583F" w:rsidRDefault="00AD583F" w:rsidP="0012352C">
      <w:pPr>
        <w:numPr>
          <w:ilvl w:val="0"/>
          <w:numId w:val="271"/>
        </w:numPr>
        <w:rPr>
          <w:rFonts w:ascii="Cambria" w:hAnsi="Cambria"/>
        </w:rPr>
      </w:pPr>
      <w:r w:rsidRPr="00AD583F">
        <w:rPr>
          <w:rFonts w:ascii="Cambria" w:hAnsi="Cambria"/>
        </w:rPr>
        <w:t xml:space="preserve">Pipeline processes only the </w:t>
      </w:r>
      <w:r w:rsidRPr="00AD583F">
        <w:rPr>
          <w:rFonts w:ascii="Cambria" w:hAnsi="Cambria"/>
          <w:b/>
          <w:bCs/>
        </w:rPr>
        <w:t>newly arrived partition</w:t>
      </w:r>
      <w:r w:rsidRPr="00AD583F">
        <w:rPr>
          <w:rFonts w:ascii="Cambria" w:hAnsi="Cambria"/>
        </w:rPr>
        <w:t xml:space="preserve"> (e.g., today's date).</w:t>
      </w:r>
    </w:p>
    <w:p w14:paraId="4B0DAD62" w14:textId="77777777" w:rsidR="00AD583F" w:rsidRPr="00AD583F" w:rsidRDefault="00AD583F" w:rsidP="00AC5D08">
      <w:pPr>
        <w:ind w:left="720"/>
        <w:rPr>
          <w:rFonts w:ascii="Courier New" w:hAnsi="Courier New" w:cs="Courier New"/>
        </w:rPr>
      </w:pPr>
      <w:r w:rsidRPr="00AD583F">
        <w:rPr>
          <w:rFonts w:ascii="Courier New" w:hAnsi="Courier New" w:cs="Courier New"/>
        </w:rPr>
        <w:t>date = "2025-05-10"</w:t>
      </w:r>
    </w:p>
    <w:p w14:paraId="66C17445" w14:textId="77777777" w:rsidR="00AD583F" w:rsidRPr="00AD583F" w:rsidRDefault="00AD583F" w:rsidP="00AC5D08">
      <w:pPr>
        <w:ind w:left="720"/>
        <w:rPr>
          <w:rFonts w:ascii="Courier New" w:hAnsi="Courier New" w:cs="Courier New"/>
        </w:rPr>
      </w:pPr>
      <w:r w:rsidRPr="00AD583F">
        <w:rPr>
          <w:rFonts w:ascii="Courier New" w:hAnsi="Courier New" w:cs="Courier New"/>
        </w:rPr>
        <w:t xml:space="preserve">df = </w:t>
      </w:r>
      <w:proofErr w:type="spellStart"/>
      <w:proofErr w:type="gramStart"/>
      <w:r w:rsidRPr="00AD583F">
        <w:rPr>
          <w:rFonts w:ascii="Courier New" w:hAnsi="Courier New" w:cs="Courier New"/>
        </w:rPr>
        <w:t>spark.read</w:t>
      </w:r>
      <w:proofErr w:type="gramEnd"/>
      <w:r w:rsidRPr="00AD583F">
        <w:rPr>
          <w:rFonts w:ascii="Courier New" w:hAnsi="Courier New" w:cs="Courier New"/>
        </w:rPr>
        <w:t>.parquet</w:t>
      </w:r>
      <w:proofErr w:type="spellEnd"/>
      <w:r w:rsidRPr="00AD583F">
        <w:rPr>
          <w:rFonts w:ascii="Courier New" w:hAnsi="Courier New" w:cs="Courier New"/>
        </w:rPr>
        <w:t>(f"/</w:t>
      </w:r>
      <w:proofErr w:type="spellStart"/>
      <w:r w:rsidRPr="00AD583F">
        <w:rPr>
          <w:rFonts w:ascii="Courier New" w:hAnsi="Courier New" w:cs="Courier New"/>
        </w:rPr>
        <w:t>mnt</w:t>
      </w:r>
      <w:proofErr w:type="spellEnd"/>
      <w:r w:rsidRPr="00AD583F">
        <w:rPr>
          <w:rFonts w:ascii="Courier New" w:hAnsi="Courier New" w:cs="Courier New"/>
        </w:rPr>
        <w:t>/data/{date}/")</w:t>
      </w:r>
    </w:p>
    <w:p w14:paraId="26967BF2" w14:textId="77777777" w:rsidR="00AD583F" w:rsidRPr="00AD583F" w:rsidRDefault="00AD583F" w:rsidP="00AD583F">
      <w:pPr>
        <w:rPr>
          <w:rFonts w:ascii="Cambria" w:hAnsi="Cambria"/>
          <w:b/>
          <w:bCs/>
        </w:rPr>
      </w:pPr>
      <w:r w:rsidRPr="00AD583F">
        <w:rPr>
          <w:rFonts w:ascii="Cambria" w:hAnsi="Cambria"/>
          <w:b/>
          <w:bCs/>
        </w:rPr>
        <w:t>c. Using Merge (</w:t>
      </w:r>
      <w:proofErr w:type="spellStart"/>
      <w:r w:rsidRPr="00AD583F">
        <w:rPr>
          <w:rFonts w:ascii="Cambria" w:hAnsi="Cambria"/>
          <w:b/>
          <w:bCs/>
        </w:rPr>
        <w:t>Upsert</w:t>
      </w:r>
      <w:proofErr w:type="spellEnd"/>
      <w:r w:rsidRPr="00AD583F">
        <w:rPr>
          <w:rFonts w:ascii="Cambria" w:hAnsi="Cambria"/>
          <w:b/>
          <w:bCs/>
        </w:rPr>
        <w:t>)</w:t>
      </w:r>
    </w:p>
    <w:p w14:paraId="761DB692" w14:textId="77777777" w:rsidR="00AD583F" w:rsidRPr="00AD583F" w:rsidRDefault="00AD583F" w:rsidP="0012352C">
      <w:pPr>
        <w:numPr>
          <w:ilvl w:val="0"/>
          <w:numId w:val="272"/>
        </w:numPr>
        <w:rPr>
          <w:rFonts w:ascii="Cambria" w:hAnsi="Cambria"/>
        </w:rPr>
      </w:pPr>
      <w:r w:rsidRPr="00AD583F">
        <w:rPr>
          <w:rFonts w:ascii="Cambria" w:hAnsi="Cambria"/>
        </w:rPr>
        <w:t xml:space="preserve">When source has inserts, updates, and deletes, use </w:t>
      </w:r>
      <w:r w:rsidRPr="00AD583F">
        <w:rPr>
          <w:rFonts w:ascii="Cambria" w:hAnsi="Cambria"/>
          <w:b/>
          <w:bCs/>
        </w:rPr>
        <w:t>merge</w:t>
      </w:r>
      <w:r w:rsidRPr="00AD583F">
        <w:rPr>
          <w:rFonts w:ascii="Cambria" w:hAnsi="Cambria"/>
        </w:rPr>
        <w:t xml:space="preserve"> logic with </w:t>
      </w:r>
      <w:r w:rsidRPr="00AD583F">
        <w:rPr>
          <w:rFonts w:ascii="Cambria" w:hAnsi="Cambria"/>
          <w:b/>
          <w:bCs/>
        </w:rPr>
        <w:t>Delta Lake</w:t>
      </w:r>
      <w:r w:rsidRPr="00AD583F">
        <w:rPr>
          <w:rFonts w:ascii="Cambria" w:hAnsi="Cambria"/>
        </w:rPr>
        <w:t>.</w:t>
      </w:r>
    </w:p>
    <w:p w14:paraId="6B95072A" w14:textId="77777777" w:rsidR="00AD583F" w:rsidRPr="00AD583F" w:rsidRDefault="00AD583F" w:rsidP="00AC5D08">
      <w:pPr>
        <w:ind w:left="720"/>
        <w:rPr>
          <w:rFonts w:ascii="Courier New" w:hAnsi="Courier New" w:cs="Courier New"/>
        </w:rPr>
      </w:pPr>
      <w:r w:rsidRPr="00AD583F">
        <w:rPr>
          <w:rFonts w:ascii="Courier New" w:hAnsi="Courier New" w:cs="Courier New"/>
        </w:rPr>
        <w:t xml:space="preserve">from </w:t>
      </w:r>
      <w:proofErr w:type="spellStart"/>
      <w:proofErr w:type="gramStart"/>
      <w:r w:rsidRPr="00AD583F">
        <w:rPr>
          <w:rFonts w:ascii="Courier New" w:hAnsi="Courier New" w:cs="Courier New"/>
        </w:rPr>
        <w:t>delta.tables</w:t>
      </w:r>
      <w:proofErr w:type="spellEnd"/>
      <w:proofErr w:type="gramEnd"/>
      <w:r w:rsidRPr="00AD583F">
        <w:rPr>
          <w:rFonts w:ascii="Courier New" w:hAnsi="Courier New" w:cs="Courier New"/>
        </w:rPr>
        <w:t xml:space="preserve"> import </w:t>
      </w:r>
      <w:proofErr w:type="spellStart"/>
      <w:r w:rsidRPr="00AD583F">
        <w:rPr>
          <w:rFonts w:ascii="Courier New" w:hAnsi="Courier New" w:cs="Courier New"/>
        </w:rPr>
        <w:t>DeltaTable</w:t>
      </w:r>
      <w:proofErr w:type="spellEnd"/>
    </w:p>
    <w:p w14:paraId="4F40CDB1" w14:textId="77777777" w:rsidR="00AD583F" w:rsidRPr="00AD583F" w:rsidRDefault="00AD583F" w:rsidP="00AC5D08">
      <w:pPr>
        <w:ind w:left="720"/>
        <w:rPr>
          <w:rFonts w:ascii="Courier New" w:hAnsi="Courier New" w:cs="Courier New"/>
        </w:rPr>
      </w:pPr>
    </w:p>
    <w:p w14:paraId="041FEDD3" w14:textId="77777777" w:rsidR="00AD583F" w:rsidRPr="00AD583F" w:rsidRDefault="00AD583F" w:rsidP="00AC5D08">
      <w:pPr>
        <w:ind w:left="720"/>
        <w:rPr>
          <w:rFonts w:ascii="Courier New" w:hAnsi="Courier New" w:cs="Courier New"/>
        </w:rPr>
      </w:pPr>
      <w:r w:rsidRPr="00AD583F">
        <w:rPr>
          <w:rFonts w:ascii="Courier New" w:hAnsi="Courier New" w:cs="Courier New"/>
        </w:rPr>
        <w:t xml:space="preserve">target = </w:t>
      </w:r>
      <w:proofErr w:type="spellStart"/>
      <w:r w:rsidRPr="00AD583F">
        <w:rPr>
          <w:rFonts w:ascii="Courier New" w:hAnsi="Courier New" w:cs="Courier New"/>
        </w:rPr>
        <w:t>DeltaTable.forPath</w:t>
      </w:r>
      <w:proofErr w:type="spellEnd"/>
      <w:r w:rsidRPr="00AD583F">
        <w:rPr>
          <w:rFonts w:ascii="Courier New" w:hAnsi="Courier New" w:cs="Courier New"/>
        </w:rPr>
        <w:t>(spark, "/</w:t>
      </w:r>
      <w:proofErr w:type="spellStart"/>
      <w:r w:rsidRPr="00AD583F">
        <w:rPr>
          <w:rFonts w:ascii="Courier New" w:hAnsi="Courier New" w:cs="Courier New"/>
        </w:rPr>
        <w:t>mnt</w:t>
      </w:r>
      <w:proofErr w:type="spellEnd"/>
      <w:r w:rsidRPr="00AD583F">
        <w:rPr>
          <w:rFonts w:ascii="Courier New" w:hAnsi="Courier New" w:cs="Courier New"/>
        </w:rPr>
        <w:t>/delta/</w:t>
      </w:r>
      <w:proofErr w:type="spellStart"/>
      <w:r w:rsidRPr="00AD583F">
        <w:rPr>
          <w:rFonts w:ascii="Courier New" w:hAnsi="Courier New" w:cs="Courier New"/>
        </w:rPr>
        <w:t>target_table</w:t>
      </w:r>
      <w:proofErr w:type="spellEnd"/>
      <w:r w:rsidRPr="00AD583F">
        <w:rPr>
          <w:rFonts w:ascii="Courier New" w:hAnsi="Courier New" w:cs="Courier New"/>
        </w:rPr>
        <w:t>")</w:t>
      </w:r>
    </w:p>
    <w:p w14:paraId="57F3680E" w14:textId="77777777" w:rsidR="00AD583F" w:rsidRPr="00AD583F" w:rsidRDefault="00AD583F" w:rsidP="00AC5D08">
      <w:pPr>
        <w:ind w:left="720"/>
        <w:rPr>
          <w:rFonts w:ascii="Courier New" w:hAnsi="Courier New" w:cs="Courier New"/>
        </w:rPr>
      </w:pPr>
      <w:r w:rsidRPr="00AD583F">
        <w:rPr>
          <w:rFonts w:ascii="Courier New" w:hAnsi="Courier New" w:cs="Courier New"/>
        </w:rPr>
        <w:t>(</w:t>
      </w:r>
    </w:p>
    <w:p w14:paraId="2FEBC7F7" w14:textId="77777777" w:rsidR="00AD583F" w:rsidRPr="00AD583F" w:rsidRDefault="00AD583F" w:rsidP="00AC5D08">
      <w:pPr>
        <w:ind w:left="720"/>
        <w:rPr>
          <w:rFonts w:ascii="Courier New" w:hAnsi="Courier New" w:cs="Courier New"/>
        </w:rPr>
      </w:pPr>
      <w:r w:rsidRPr="00AD583F">
        <w:rPr>
          <w:rFonts w:ascii="Courier New" w:hAnsi="Courier New" w:cs="Courier New"/>
        </w:rPr>
        <w:t xml:space="preserve">    </w:t>
      </w:r>
      <w:proofErr w:type="spellStart"/>
      <w:proofErr w:type="gramStart"/>
      <w:r w:rsidRPr="00AD583F">
        <w:rPr>
          <w:rFonts w:ascii="Courier New" w:hAnsi="Courier New" w:cs="Courier New"/>
        </w:rPr>
        <w:t>target.alias</w:t>
      </w:r>
      <w:proofErr w:type="spellEnd"/>
      <w:proofErr w:type="gramEnd"/>
      <w:r w:rsidRPr="00AD583F">
        <w:rPr>
          <w:rFonts w:ascii="Courier New" w:hAnsi="Courier New" w:cs="Courier New"/>
        </w:rPr>
        <w:t>("t")</w:t>
      </w:r>
    </w:p>
    <w:p w14:paraId="03631145" w14:textId="77777777" w:rsidR="00AD583F" w:rsidRPr="00AD583F" w:rsidRDefault="00AD583F" w:rsidP="00AC5D08">
      <w:pPr>
        <w:ind w:left="720"/>
        <w:rPr>
          <w:rFonts w:ascii="Courier New" w:hAnsi="Courier New" w:cs="Courier New"/>
        </w:rPr>
      </w:pPr>
      <w:r w:rsidRPr="00AD583F">
        <w:rPr>
          <w:rFonts w:ascii="Courier New" w:hAnsi="Courier New" w:cs="Courier New"/>
        </w:rPr>
        <w:t xml:space="preserve">    </w:t>
      </w:r>
      <w:proofErr w:type="gramStart"/>
      <w:r w:rsidRPr="00AD583F">
        <w:rPr>
          <w:rFonts w:ascii="Courier New" w:hAnsi="Courier New" w:cs="Courier New"/>
        </w:rPr>
        <w:t>.merge</w:t>
      </w:r>
      <w:proofErr w:type="gramEnd"/>
      <w:r w:rsidRPr="00AD583F">
        <w:rPr>
          <w:rFonts w:ascii="Courier New" w:hAnsi="Courier New" w:cs="Courier New"/>
        </w:rPr>
        <w:t>(</w:t>
      </w:r>
      <w:proofErr w:type="spellStart"/>
      <w:r w:rsidRPr="00AD583F">
        <w:rPr>
          <w:rFonts w:ascii="Courier New" w:hAnsi="Courier New" w:cs="Courier New"/>
        </w:rPr>
        <w:t>source_df.alias</w:t>
      </w:r>
      <w:proofErr w:type="spellEnd"/>
      <w:r w:rsidRPr="00AD583F">
        <w:rPr>
          <w:rFonts w:ascii="Courier New" w:hAnsi="Courier New" w:cs="Courier New"/>
        </w:rPr>
        <w:t>("s"), "t.id = s.id")</w:t>
      </w:r>
    </w:p>
    <w:p w14:paraId="0A9A42EF" w14:textId="77777777" w:rsidR="00AD583F" w:rsidRPr="00AD583F" w:rsidRDefault="00AD583F" w:rsidP="00AC5D08">
      <w:pPr>
        <w:ind w:left="720"/>
        <w:rPr>
          <w:rFonts w:ascii="Courier New" w:hAnsi="Courier New" w:cs="Courier New"/>
        </w:rPr>
      </w:pPr>
      <w:r w:rsidRPr="00AD583F">
        <w:rPr>
          <w:rFonts w:ascii="Courier New" w:hAnsi="Courier New" w:cs="Courier New"/>
        </w:rPr>
        <w:t xml:space="preserve">    </w:t>
      </w:r>
      <w:proofErr w:type="gramStart"/>
      <w:r w:rsidRPr="00AD583F">
        <w:rPr>
          <w:rFonts w:ascii="Courier New" w:hAnsi="Courier New" w:cs="Courier New"/>
        </w:rPr>
        <w:t>.</w:t>
      </w:r>
      <w:proofErr w:type="spellStart"/>
      <w:r w:rsidRPr="00AD583F">
        <w:rPr>
          <w:rFonts w:ascii="Courier New" w:hAnsi="Courier New" w:cs="Courier New"/>
        </w:rPr>
        <w:t>whenMatchedUpdateAll</w:t>
      </w:r>
      <w:proofErr w:type="spellEnd"/>
      <w:proofErr w:type="gramEnd"/>
      <w:r w:rsidRPr="00AD583F">
        <w:rPr>
          <w:rFonts w:ascii="Courier New" w:hAnsi="Courier New" w:cs="Courier New"/>
        </w:rPr>
        <w:t>()</w:t>
      </w:r>
    </w:p>
    <w:p w14:paraId="5B068D82" w14:textId="77777777" w:rsidR="00AD583F" w:rsidRPr="00AD583F" w:rsidRDefault="00AD583F" w:rsidP="00AC5D08">
      <w:pPr>
        <w:ind w:left="720"/>
        <w:rPr>
          <w:rFonts w:ascii="Courier New" w:hAnsi="Courier New" w:cs="Courier New"/>
        </w:rPr>
      </w:pPr>
      <w:r w:rsidRPr="00AD583F">
        <w:rPr>
          <w:rFonts w:ascii="Courier New" w:hAnsi="Courier New" w:cs="Courier New"/>
        </w:rPr>
        <w:t xml:space="preserve">    </w:t>
      </w:r>
      <w:proofErr w:type="gramStart"/>
      <w:r w:rsidRPr="00AD583F">
        <w:rPr>
          <w:rFonts w:ascii="Courier New" w:hAnsi="Courier New" w:cs="Courier New"/>
        </w:rPr>
        <w:t>.</w:t>
      </w:r>
      <w:proofErr w:type="spellStart"/>
      <w:r w:rsidRPr="00AD583F">
        <w:rPr>
          <w:rFonts w:ascii="Courier New" w:hAnsi="Courier New" w:cs="Courier New"/>
        </w:rPr>
        <w:t>whenNotMatchedInsertAll</w:t>
      </w:r>
      <w:proofErr w:type="spellEnd"/>
      <w:proofErr w:type="gramEnd"/>
      <w:r w:rsidRPr="00AD583F">
        <w:rPr>
          <w:rFonts w:ascii="Courier New" w:hAnsi="Courier New" w:cs="Courier New"/>
        </w:rPr>
        <w:t>()</w:t>
      </w:r>
    </w:p>
    <w:p w14:paraId="256FA765" w14:textId="77777777" w:rsidR="00AD583F" w:rsidRPr="00AD583F" w:rsidRDefault="00AD583F" w:rsidP="00AC5D08">
      <w:pPr>
        <w:ind w:left="720"/>
        <w:rPr>
          <w:rFonts w:ascii="Courier New" w:hAnsi="Courier New" w:cs="Courier New"/>
        </w:rPr>
      </w:pPr>
      <w:r w:rsidRPr="00AD583F">
        <w:rPr>
          <w:rFonts w:ascii="Courier New" w:hAnsi="Courier New" w:cs="Courier New"/>
        </w:rPr>
        <w:t xml:space="preserve">    </w:t>
      </w:r>
      <w:proofErr w:type="gramStart"/>
      <w:r w:rsidRPr="00AD583F">
        <w:rPr>
          <w:rFonts w:ascii="Courier New" w:hAnsi="Courier New" w:cs="Courier New"/>
        </w:rPr>
        <w:t>.execute</w:t>
      </w:r>
      <w:proofErr w:type="gramEnd"/>
      <w:r w:rsidRPr="00AD583F">
        <w:rPr>
          <w:rFonts w:ascii="Courier New" w:hAnsi="Courier New" w:cs="Courier New"/>
        </w:rPr>
        <w:t>()</w:t>
      </w:r>
    </w:p>
    <w:p w14:paraId="47758823" w14:textId="77777777" w:rsidR="00AD583F" w:rsidRPr="00AD583F" w:rsidRDefault="00AD583F" w:rsidP="00AC5D08">
      <w:pPr>
        <w:ind w:left="720"/>
        <w:rPr>
          <w:rFonts w:ascii="Courier New" w:hAnsi="Courier New" w:cs="Courier New"/>
        </w:rPr>
      </w:pPr>
      <w:r w:rsidRPr="00AD583F">
        <w:rPr>
          <w:rFonts w:ascii="Courier New" w:hAnsi="Courier New" w:cs="Courier New"/>
        </w:rPr>
        <w:t>)</w:t>
      </w:r>
    </w:p>
    <w:p w14:paraId="02F47445" w14:textId="77777777" w:rsidR="00AD583F" w:rsidRPr="00AD583F" w:rsidRDefault="00AD583F" w:rsidP="0012352C">
      <w:pPr>
        <w:numPr>
          <w:ilvl w:val="0"/>
          <w:numId w:val="273"/>
        </w:numPr>
        <w:rPr>
          <w:rFonts w:ascii="Cambria" w:hAnsi="Cambria"/>
        </w:rPr>
      </w:pPr>
      <w:r w:rsidRPr="00AD583F">
        <w:rPr>
          <w:rFonts w:ascii="Cambria" w:hAnsi="Cambria"/>
          <w:b/>
          <w:bCs/>
        </w:rPr>
        <w:t>Delta Lake</w:t>
      </w:r>
      <w:r w:rsidRPr="00AD583F">
        <w:rPr>
          <w:rFonts w:ascii="Cambria" w:hAnsi="Cambria"/>
        </w:rPr>
        <w:t xml:space="preserve"> enables ACID-compliant </w:t>
      </w:r>
      <w:proofErr w:type="spellStart"/>
      <w:r w:rsidRPr="00AD583F">
        <w:rPr>
          <w:rFonts w:ascii="Cambria" w:hAnsi="Cambria"/>
        </w:rPr>
        <w:t>upserts</w:t>
      </w:r>
      <w:proofErr w:type="spellEnd"/>
      <w:r w:rsidRPr="00AD583F">
        <w:rPr>
          <w:rFonts w:ascii="Cambria" w:hAnsi="Cambria"/>
        </w:rPr>
        <w:t xml:space="preserve"> and deletions, making it ideal for incremental logic.</w:t>
      </w:r>
    </w:p>
    <w:p w14:paraId="771D2E77" w14:textId="77777777" w:rsidR="00AD583F" w:rsidRPr="00AD583F" w:rsidRDefault="00476FB8" w:rsidP="00AD583F">
      <w:pPr>
        <w:rPr>
          <w:rFonts w:ascii="Cambria" w:hAnsi="Cambria"/>
        </w:rPr>
      </w:pPr>
      <w:r>
        <w:rPr>
          <w:rFonts w:ascii="Cambria" w:hAnsi="Cambria"/>
        </w:rPr>
        <w:pict w14:anchorId="20B66B5D">
          <v:rect id="_x0000_i6289" style="width:0;height:1.5pt" o:hralign="center" o:hrstd="t" o:hr="t" fillcolor="#a0a0a0" stroked="f"/>
        </w:pict>
      </w:r>
    </w:p>
    <w:p w14:paraId="358C7C4D" w14:textId="77777777" w:rsidR="00AD583F" w:rsidRPr="00AD583F" w:rsidRDefault="00AD583F" w:rsidP="00AD583F">
      <w:pPr>
        <w:rPr>
          <w:rFonts w:ascii="Cambria" w:hAnsi="Cambria"/>
          <w:b/>
          <w:bCs/>
        </w:rPr>
      </w:pPr>
      <w:r w:rsidRPr="00AD583F">
        <w:rPr>
          <w:rFonts w:ascii="Cambria" w:hAnsi="Cambria"/>
          <w:b/>
          <w:bCs/>
        </w:rPr>
        <w:lastRenderedPageBreak/>
        <w:t>3. Tools &amp; Features That Help</w:t>
      </w:r>
    </w:p>
    <w:p w14:paraId="6989641F" w14:textId="77777777" w:rsidR="00AD583F" w:rsidRPr="00AD583F" w:rsidRDefault="00AD583F" w:rsidP="00AD583F">
      <w:pPr>
        <w:rPr>
          <w:rFonts w:ascii="Cambria" w:hAnsi="Cambria"/>
          <w:b/>
          <w:bCs/>
        </w:rPr>
      </w:pPr>
      <w:r w:rsidRPr="00AD583F">
        <w:rPr>
          <w:rFonts w:ascii="Cambria" w:hAnsi="Cambria"/>
          <w:b/>
          <w:bCs/>
        </w:rPr>
        <w:t>a. Delta Lake</w:t>
      </w:r>
    </w:p>
    <w:p w14:paraId="56D2E468" w14:textId="77777777" w:rsidR="00AD583F" w:rsidRPr="00AD583F" w:rsidRDefault="00AD583F" w:rsidP="0012352C">
      <w:pPr>
        <w:numPr>
          <w:ilvl w:val="0"/>
          <w:numId w:val="274"/>
        </w:numPr>
        <w:rPr>
          <w:rFonts w:ascii="Cambria" w:hAnsi="Cambria"/>
        </w:rPr>
      </w:pPr>
      <w:r w:rsidRPr="00AD583F">
        <w:rPr>
          <w:rFonts w:ascii="Cambria" w:hAnsi="Cambria"/>
        </w:rPr>
        <w:t xml:space="preserve">Supports </w:t>
      </w:r>
      <w:r w:rsidRPr="00AD583F">
        <w:rPr>
          <w:rFonts w:ascii="Cambria" w:hAnsi="Cambria"/>
          <w:b/>
          <w:bCs/>
        </w:rPr>
        <w:t>merge</w:t>
      </w:r>
      <w:r w:rsidRPr="00AD583F">
        <w:rPr>
          <w:rFonts w:ascii="Cambria" w:hAnsi="Cambria"/>
        </w:rPr>
        <w:t xml:space="preserve">, </w:t>
      </w:r>
      <w:r w:rsidRPr="00AD583F">
        <w:rPr>
          <w:rFonts w:ascii="Cambria" w:hAnsi="Cambria"/>
          <w:b/>
          <w:bCs/>
        </w:rPr>
        <w:t>update</w:t>
      </w:r>
      <w:r w:rsidRPr="00AD583F">
        <w:rPr>
          <w:rFonts w:ascii="Cambria" w:hAnsi="Cambria"/>
        </w:rPr>
        <w:t xml:space="preserve">, </w:t>
      </w:r>
      <w:r w:rsidRPr="00AD583F">
        <w:rPr>
          <w:rFonts w:ascii="Cambria" w:hAnsi="Cambria"/>
          <w:b/>
          <w:bCs/>
        </w:rPr>
        <w:t>delete</w:t>
      </w:r>
      <w:r w:rsidRPr="00AD583F">
        <w:rPr>
          <w:rFonts w:ascii="Cambria" w:hAnsi="Cambria"/>
        </w:rPr>
        <w:t xml:space="preserve">, </w:t>
      </w:r>
      <w:r w:rsidRPr="00AD583F">
        <w:rPr>
          <w:rFonts w:ascii="Cambria" w:hAnsi="Cambria"/>
          <w:b/>
          <w:bCs/>
        </w:rPr>
        <w:t>versioning</w:t>
      </w:r>
      <w:r w:rsidRPr="00AD583F">
        <w:rPr>
          <w:rFonts w:ascii="Cambria" w:hAnsi="Cambria"/>
        </w:rPr>
        <w:t xml:space="preserve">, and </w:t>
      </w:r>
      <w:r w:rsidRPr="00AD583F">
        <w:rPr>
          <w:rFonts w:ascii="Cambria" w:hAnsi="Cambria"/>
          <w:b/>
          <w:bCs/>
        </w:rPr>
        <w:t>time travel</w:t>
      </w:r>
      <w:r w:rsidRPr="00AD583F">
        <w:rPr>
          <w:rFonts w:ascii="Cambria" w:hAnsi="Cambria"/>
        </w:rPr>
        <w:t>.</w:t>
      </w:r>
    </w:p>
    <w:p w14:paraId="7391603D" w14:textId="77777777" w:rsidR="00AD583F" w:rsidRPr="00AD583F" w:rsidRDefault="00AD583F" w:rsidP="0012352C">
      <w:pPr>
        <w:numPr>
          <w:ilvl w:val="0"/>
          <w:numId w:val="274"/>
        </w:numPr>
        <w:rPr>
          <w:rFonts w:ascii="Cambria" w:hAnsi="Cambria"/>
        </w:rPr>
      </w:pPr>
      <w:r w:rsidRPr="00AD583F">
        <w:rPr>
          <w:rFonts w:ascii="Cambria" w:hAnsi="Cambria"/>
        </w:rPr>
        <w:t>Ideal for handling complex incremental loads.</w:t>
      </w:r>
    </w:p>
    <w:p w14:paraId="2B260B08" w14:textId="77777777" w:rsidR="00AD583F" w:rsidRPr="00AD583F" w:rsidRDefault="00AD583F" w:rsidP="00AD583F">
      <w:pPr>
        <w:rPr>
          <w:rFonts w:ascii="Cambria" w:hAnsi="Cambria"/>
          <w:b/>
          <w:bCs/>
        </w:rPr>
      </w:pPr>
      <w:r w:rsidRPr="00AD583F">
        <w:rPr>
          <w:rFonts w:ascii="Cambria" w:hAnsi="Cambria"/>
          <w:b/>
          <w:bCs/>
        </w:rPr>
        <w:t>b. Autoloader (for Streaming Incremental Load)</w:t>
      </w:r>
    </w:p>
    <w:p w14:paraId="6D8209F2" w14:textId="77777777" w:rsidR="00AD583F" w:rsidRPr="00AD583F" w:rsidRDefault="00AD583F" w:rsidP="0012352C">
      <w:pPr>
        <w:numPr>
          <w:ilvl w:val="0"/>
          <w:numId w:val="275"/>
        </w:numPr>
        <w:rPr>
          <w:rFonts w:ascii="Cambria" w:hAnsi="Cambria"/>
        </w:rPr>
      </w:pPr>
      <w:r w:rsidRPr="00AD583F">
        <w:rPr>
          <w:rFonts w:ascii="Cambria" w:hAnsi="Cambria"/>
        </w:rPr>
        <w:t xml:space="preserve">Autoloader ingests new files </w:t>
      </w:r>
      <w:r w:rsidRPr="00AD583F">
        <w:rPr>
          <w:rFonts w:ascii="Cambria" w:hAnsi="Cambria"/>
          <w:b/>
          <w:bCs/>
        </w:rPr>
        <w:t>automatically</w:t>
      </w:r>
      <w:r w:rsidRPr="00AD583F">
        <w:rPr>
          <w:rFonts w:ascii="Cambria" w:hAnsi="Cambria"/>
        </w:rPr>
        <w:t xml:space="preserve"> from cloud storage (e.g., Azure, AWS).</w:t>
      </w:r>
    </w:p>
    <w:p w14:paraId="30C4732A" w14:textId="77777777" w:rsidR="00AD583F" w:rsidRPr="00AD583F" w:rsidRDefault="00AD583F" w:rsidP="0012352C">
      <w:pPr>
        <w:numPr>
          <w:ilvl w:val="0"/>
          <w:numId w:val="275"/>
        </w:numPr>
        <w:rPr>
          <w:rFonts w:ascii="Cambria" w:hAnsi="Cambria"/>
        </w:rPr>
      </w:pPr>
      <w:r w:rsidRPr="00AD583F">
        <w:rPr>
          <w:rFonts w:ascii="Cambria" w:hAnsi="Cambria"/>
        </w:rPr>
        <w:t xml:space="preserve">Supports </w:t>
      </w:r>
      <w:r w:rsidRPr="00AD583F">
        <w:rPr>
          <w:rFonts w:ascii="Cambria" w:hAnsi="Cambria"/>
          <w:b/>
          <w:bCs/>
        </w:rPr>
        <w:t>file notification</w:t>
      </w:r>
      <w:r w:rsidRPr="00AD583F">
        <w:rPr>
          <w:rFonts w:ascii="Cambria" w:hAnsi="Cambria"/>
        </w:rPr>
        <w:t xml:space="preserve"> or </w:t>
      </w:r>
      <w:r w:rsidRPr="00AD583F">
        <w:rPr>
          <w:rFonts w:ascii="Cambria" w:hAnsi="Cambria"/>
          <w:b/>
          <w:bCs/>
        </w:rPr>
        <w:t>directory listing mode</w:t>
      </w:r>
      <w:r w:rsidRPr="00AD583F">
        <w:rPr>
          <w:rFonts w:ascii="Cambria" w:hAnsi="Cambria"/>
        </w:rPr>
        <w:t>.</w:t>
      </w:r>
    </w:p>
    <w:p w14:paraId="7B82DB9C" w14:textId="77777777" w:rsidR="00AD583F" w:rsidRPr="00AD583F" w:rsidRDefault="00AD583F" w:rsidP="0012352C">
      <w:pPr>
        <w:numPr>
          <w:ilvl w:val="0"/>
          <w:numId w:val="275"/>
        </w:numPr>
        <w:rPr>
          <w:rFonts w:ascii="Cambria" w:hAnsi="Cambria"/>
        </w:rPr>
      </w:pPr>
      <w:r w:rsidRPr="00AD583F">
        <w:rPr>
          <w:rFonts w:ascii="Cambria" w:hAnsi="Cambria"/>
        </w:rPr>
        <w:t xml:space="preserve">Useful for </w:t>
      </w:r>
      <w:r w:rsidRPr="00AD583F">
        <w:rPr>
          <w:rFonts w:ascii="Cambria" w:hAnsi="Cambria"/>
          <w:b/>
          <w:bCs/>
        </w:rPr>
        <w:t>real-time or micro-batch</w:t>
      </w:r>
      <w:r w:rsidRPr="00AD583F">
        <w:rPr>
          <w:rFonts w:ascii="Cambria" w:hAnsi="Cambria"/>
        </w:rPr>
        <w:t xml:space="preserve"> incremental ingestion.</w:t>
      </w:r>
    </w:p>
    <w:p w14:paraId="773B3338" w14:textId="77777777" w:rsidR="00AD583F" w:rsidRPr="00AD583F" w:rsidRDefault="00AD583F" w:rsidP="00AC5D08">
      <w:pPr>
        <w:ind w:left="720"/>
        <w:rPr>
          <w:rFonts w:ascii="Courier New" w:hAnsi="Courier New" w:cs="Courier New"/>
        </w:rPr>
      </w:pPr>
      <w:r w:rsidRPr="00AD583F">
        <w:rPr>
          <w:rFonts w:ascii="Courier New" w:hAnsi="Courier New" w:cs="Courier New"/>
        </w:rPr>
        <w:t>df = (</w:t>
      </w:r>
    </w:p>
    <w:p w14:paraId="3528DCB6" w14:textId="77777777" w:rsidR="00AD583F" w:rsidRPr="00AD583F" w:rsidRDefault="00AD583F" w:rsidP="00AC5D08">
      <w:pPr>
        <w:ind w:left="720"/>
        <w:rPr>
          <w:rFonts w:ascii="Courier New" w:hAnsi="Courier New" w:cs="Courier New"/>
        </w:rPr>
      </w:pPr>
      <w:r w:rsidRPr="00AD583F">
        <w:rPr>
          <w:rFonts w:ascii="Courier New" w:hAnsi="Courier New" w:cs="Courier New"/>
        </w:rPr>
        <w:t xml:space="preserve">    </w:t>
      </w:r>
      <w:proofErr w:type="spellStart"/>
      <w:proofErr w:type="gramStart"/>
      <w:r w:rsidRPr="00AD583F">
        <w:rPr>
          <w:rFonts w:ascii="Courier New" w:hAnsi="Courier New" w:cs="Courier New"/>
        </w:rPr>
        <w:t>spark.readStream.format</w:t>
      </w:r>
      <w:proofErr w:type="spellEnd"/>
      <w:proofErr w:type="gramEnd"/>
      <w:r w:rsidRPr="00AD583F">
        <w:rPr>
          <w:rFonts w:ascii="Courier New" w:hAnsi="Courier New" w:cs="Courier New"/>
        </w:rPr>
        <w:t>("</w:t>
      </w:r>
      <w:proofErr w:type="spellStart"/>
      <w:r w:rsidRPr="00AD583F">
        <w:rPr>
          <w:rFonts w:ascii="Courier New" w:hAnsi="Courier New" w:cs="Courier New"/>
        </w:rPr>
        <w:t>cloudFiles</w:t>
      </w:r>
      <w:proofErr w:type="spellEnd"/>
      <w:r w:rsidRPr="00AD583F">
        <w:rPr>
          <w:rFonts w:ascii="Courier New" w:hAnsi="Courier New" w:cs="Courier New"/>
        </w:rPr>
        <w:t>")</w:t>
      </w:r>
    </w:p>
    <w:p w14:paraId="7BA80536" w14:textId="77777777" w:rsidR="00AD583F" w:rsidRPr="00AD583F" w:rsidRDefault="00AD583F" w:rsidP="00AC5D08">
      <w:pPr>
        <w:ind w:left="720"/>
        <w:rPr>
          <w:rFonts w:ascii="Courier New" w:hAnsi="Courier New" w:cs="Courier New"/>
        </w:rPr>
      </w:pPr>
      <w:r w:rsidRPr="00AD583F">
        <w:rPr>
          <w:rFonts w:ascii="Courier New" w:hAnsi="Courier New" w:cs="Courier New"/>
        </w:rPr>
        <w:t xml:space="preserve">    </w:t>
      </w:r>
      <w:proofErr w:type="gramStart"/>
      <w:r w:rsidRPr="00AD583F">
        <w:rPr>
          <w:rFonts w:ascii="Courier New" w:hAnsi="Courier New" w:cs="Courier New"/>
        </w:rPr>
        <w:t>.option</w:t>
      </w:r>
      <w:proofErr w:type="gramEnd"/>
      <w:r w:rsidRPr="00AD583F">
        <w:rPr>
          <w:rFonts w:ascii="Courier New" w:hAnsi="Courier New" w:cs="Courier New"/>
        </w:rPr>
        <w:t>("</w:t>
      </w:r>
      <w:proofErr w:type="spellStart"/>
      <w:r w:rsidRPr="00AD583F">
        <w:rPr>
          <w:rFonts w:ascii="Courier New" w:hAnsi="Courier New" w:cs="Courier New"/>
        </w:rPr>
        <w:t>cloudFiles.format</w:t>
      </w:r>
      <w:proofErr w:type="spellEnd"/>
      <w:r w:rsidRPr="00AD583F">
        <w:rPr>
          <w:rFonts w:ascii="Courier New" w:hAnsi="Courier New" w:cs="Courier New"/>
        </w:rPr>
        <w:t>", "parquet")</w:t>
      </w:r>
    </w:p>
    <w:p w14:paraId="77DCD350" w14:textId="77777777" w:rsidR="00AD583F" w:rsidRPr="00AD583F" w:rsidRDefault="00AD583F" w:rsidP="00AC5D08">
      <w:pPr>
        <w:ind w:left="720"/>
        <w:rPr>
          <w:rFonts w:ascii="Courier New" w:hAnsi="Courier New" w:cs="Courier New"/>
        </w:rPr>
      </w:pPr>
      <w:r w:rsidRPr="00AD583F">
        <w:rPr>
          <w:rFonts w:ascii="Courier New" w:hAnsi="Courier New" w:cs="Courier New"/>
        </w:rPr>
        <w:t xml:space="preserve">    </w:t>
      </w:r>
      <w:proofErr w:type="gramStart"/>
      <w:r w:rsidRPr="00AD583F">
        <w:rPr>
          <w:rFonts w:ascii="Courier New" w:hAnsi="Courier New" w:cs="Courier New"/>
        </w:rPr>
        <w:t>.load</w:t>
      </w:r>
      <w:proofErr w:type="gramEnd"/>
      <w:r w:rsidRPr="00AD583F">
        <w:rPr>
          <w:rFonts w:ascii="Courier New" w:hAnsi="Courier New" w:cs="Courier New"/>
        </w:rPr>
        <w:t>("/</w:t>
      </w:r>
      <w:proofErr w:type="spellStart"/>
      <w:r w:rsidRPr="00AD583F">
        <w:rPr>
          <w:rFonts w:ascii="Courier New" w:hAnsi="Courier New" w:cs="Courier New"/>
        </w:rPr>
        <w:t>mnt</w:t>
      </w:r>
      <w:proofErr w:type="spellEnd"/>
      <w:r w:rsidRPr="00AD583F">
        <w:rPr>
          <w:rFonts w:ascii="Courier New" w:hAnsi="Courier New" w:cs="Courier New"/>
        </w:rPr>
        <w:t>/input-data/")</w:t>
      </w:r>
    </w:p>
    <w:p w14:paraId="6DA39713" w14:textId="77777777" w:rsidR="00AD583F" w:rsidRPr="00AD583F" w:rsidRDefault="00AD583F" w:rsidP="00AC5D08">
      <w:pPr>
        <w:ind w:left="720"/>
        <w:rPr>
          <w:rFonts w:ascii="Courier New" w:hAnsi="Courier New" w:cs="Courier New"/>
        </w:rPr>
      </w:pPr>
      <w:r w:rsidRPr="00AD583F">
        <w:rPr>
          <w:rFonts w:ascii="Courier New" w:hAnsi="Courier New" w:cs="Courier New"/>
        </w:rPr>
        <w:t>)</w:t>
      </w:r>
    </w:p>
    <w:p w14:paraId="37E7AD36" w14:textId="77777777" w:rsidR="00AD583F" w:rsidRPr="00AD583F" w:rsidRDefault="00AD583F" w:rsidP="00AD583F">
      <w:pPr>
        <w:rPr>
          <w:rFonts w:ascii="Cambria" w:hAnsi="Cambria"/>
          <w:b/>
          <w:bCs/>
        </w:rPr>
      </w:pPr>
      <w:r w:rsidRPr="00AD583F">
        <w:rPr>
          <w:rFonts w:ascii="Cambria" w:hAnsi="Cambria"/>
          <w:b/>
          <w:bCs/>
        </w:rPr>
        <w:t>c. Change Data Capture (CDC)</w:t>
      </w:r>
    </w:p>
    <w:p w14:paraId="4DECCD74" w14:textId="77777777" w:rsidR="00AD583F" w:rsidRPr="00AD583F" w:rsidRDefault="00AD583F" w:rsidP="0012352C">
      <w:pPr>
        <w:numPr>
          <w:ilvl w:val="0"/>
          <w:numId w:val="276"/>
        </w:numPr>
        <w:rPr>
          <w:rFonts w:ascii="Cambria" w:hAnsi="Cambria"/>
        </w:rPr>
      </w:pPr>
      <w:r w:rsidRPr="00AD583F">
        <w:rPr>
          <w:rFonts w:ascii="Cambria" w:hAnsi="Cambria"/>
        </w:rPr>
        <w:t>If source system supports CDC (e.g., SQL Server, Snowflake), capture only changed rows.</w:t>
      </w:r>
    </w:p>
    <w:p w14:paraId="1092B702" w14:textId="77777777" w:rsidR="00AD583F" w:rsidRPr="00AD583F" w:rsidRDefault="00AD583F" w:rsidP="0012352C">
      <w:pPr>
        <w:numPr>
          <w:ilvl w:val="0"/>
          <w:numId w:val="276"/>
        </w:numPr>
        <w:rPr>
          <w:rFonts w:ascii="Cambria" w:hAnsi="Cambria"/>
        </w:rPr>
      </w:pPr>
      <w:r w:rsidRPr="00AD583F">
        <w:rPr>
          <w:rFonts w:ascii="Cambria" w:hAnsi="Cambria"/>
        </w:rPr>
        <w:t xml:space="preserve">Use them in Databricks to apply </w:t>
      </w:r>
      <w:r w:rsidRPr="00AD583F">
        <w:rPr>
          <w:rFonts w:ascii="Cambria" w:hAnsi="Cambria"/>
          <w:b/>
          <w:bCs/>
        </w:rPr>
        <w:t>merge logic</w:t>
      </w:r>
      <w:r w:rsidRPr="00AD583F">
        <w:rPr>
          <w:rFonts w:ascii="Cambria" w:hAnsi="Cambria"/>
        </w:rPr>
        <w:t xml:space="preserve"> to Delta tables.</w:t>
      </w:r>
    </w:p>
    <w:p w14:paraId="67836F5D" w14:textId="77777777" w:rsidR="00AD583F" w:rsidRPr="00AD583F" w:rsidRDefault="00476FB8" w:rsidP="00AD583F">
      <w:pPr>
        <w:rPr>
          <w:rFonts w:ascii="Cambria" w:hAnsi="Cambria"/>
        </w:rPr>
      </w:pPr>
      <w:r>
        <w:rPr>
          <w:rFonts w:ascii="Cambria" w:hAnsi="Cambria"/>
        </w:rPr>
        <w:pict w14:anchorId="114191ED">
          <v:rect id="_x0000_i6290" style="width:0;height:1.5pt" o:hralign="center" o:hrstd="t" o:hr="t" fillcolor="#a0a0a0" stroked="f"/>
        </w:pict>
      </w:r>
    </w:p>
    <w:p w14:paraId="38541FFF" w14:textId="77777777" w:rsidR="00AD583F" w:rsidRPr="00AD583F" w:rsidRDefault="00AD583F" w:rsidP="00AD583F">
      <w:pPr>
        <w:rPr>
          <w:rFonts w:ascii="Cambria" w:hAnsi="Cambria"/>
          <w:b/>
          <w:bCs/>
        </w:rPr>
      </w:pPr>
      <w:r w:rsidRPr="00AD583F">
        <w:rPr>
          <w:rFonts w:ascii="Cambria" w:hAnsi="Cambria"/>
          <w:b/>
          <w:bCs/>
        </w:rPr>
        <w:t>4. Key Considerations</w:t>
      </w:r>
    </w:p>
    <w:tbl>
      <w:tblPr>
        <w:tblStyle w:val="TableGrid"/>
        <w:tblW w:w="0" w:type="auto"/>
        <w:tblLook w:val="04A0" w:firstRow="1" w:lastRow="0" w:firstColumn="1" w:lastColumn="0" w:noHBand="0" w:noVBand="1"/>
      </w:tblPr>
      <w:tblGrid>
        <w:gridCol w:w="2264"/>
        <w:gridCol w:w="5896"/>
      </w:tblGrid>
      <w:tr w:rsidR="00AD583F" w:rsidRPr="00AD583F" w14:paraId="5278E3D9" w14:textId="77777777" w:rsidTr="00605A24">
        <w:tc>
          <w:tcPr>
            <w:tcW w:w="0" w:type="auto"/>
            <w:hideMark/>
          </w:tcPr>
          <w:p w14:paraId="0E5C51FB" w14:textId="77777777" w:rsidR="00AD583F" w:rsidRPr="00AD583F" w:rsidRDefault="00AD583F" w:rsidP="00AD583F">
            <w:pPr>
              <w:spacing w:after="160" w:line="259" w:lineRule="auto"/>
              <w:rPr>
                <w:rFonts w:ascii="Cambria" w:hAnsi="Cambria"/>
                <w:b/>
                <w:bCs/>
              </w:rPr>
            </w:pPr>
            <w:r w:rsidRPr="00AD583F">
              <w:rPr>
                <w:rFonts w:ascii="Cambria" w:hAnsi="Cambria"/>
                <w:b/>
                <w:bCs/>
              </w:rPr>
              <w:t>Factor</w:t>
            </w:r>
          </w:p>
        </w:tc>
        <w:tc>
          <w:tcPr>
            <w:tcW w:w="0" w:type="auto"/>
            <w:hideMark/>
          </w:tcPr>
          <w:p w14:paraId="06C1C395" w14:textId="77777777" w:rsidR="00AD583F" w:rsidRPr="00AD583F" w:rsidRDefault="00AD583F" w:rsidP="00AD583F">
            <w:pPr>
              <w:spacing w:after="160" w:line="259" w:lineRule="auto"/>
              <w:rPr>
                <w:rFonts w:ascii="Cambria" w:hAnsi="Cambria"/>
                <w:b/>
                <w:bCs/>
              </w:rPr>
            </w:pPr>
            <w:r w:rsidRPr="00AD583F">
              <w:rPr>
                <w:rFonts w:ascii="Cambria" w:hAnsi="Cambria"/>
                <w:b/>
                <w:bCs/>
              </w:rPr>
              <w:t>Consideration</w:t>
            </w:r>
          </w:p>
        </w:tc>
      </w:tr>
      <w:tr w:rsidR="00AD583F" w:rsidRPr="00AD583F" w14:paraId="05119AD4" w14:textId="77777777" w:rsidTr="00605A24">
        <w:tc>
          <w:tcPr>
            <w:tcW w:w="0" w:type="auto"/>
            <w:hideMark/>
          </w:tcPr>
          <w:p w14:paraId="02C9E8EF" w14:textId="77777777" w:rsidR="00AD583F" w:rsidRPr="00AD583F" w:rsidRDefault="00AD583F" w:rsidP="00AD583F">
            <w:pPr>
              <w:spacing w:after="160" w:line="259" w:lineRule="auto"/>
              <w:rPr>
                <w:rFonts w:ascii="Cambria" w:hAnsi="Cambria"/>
              </w:rPr>
            </w:pPr>
            <w:r w:rsidRPr="00AD583F">
              <w:rPr>
                <w:rFonts w:ascii="Cambria" w:hAnsi="Cambria"/>
              </w:rPr>
              <w:t>Source system</w:t>
            </w:r>
          </w:p>
        </w:tc>
        <w:tc>
          <w:tcPr>
            <w:tcW w:w="0" w:type="auto"/>
            <w:hideMark/>
          </w:tcPr>
          <w:p w14:paraId="16F9B7EC" w14:textId="77777777" w:rsidR="00AD583F" w:rsidRPr="00AD583F" w:rsidRDefault="00AD583F" w:rsidP="00AD583F">
            <w:pPr>
              <w:spacing w:after="160" w:line="259" w:lineRule="auto"/>
              <w:rPr>
                <w:rFonts w:ascii="Cambria" w:hAnsi="Cambria"/>
              </w:rPr>
            </w:pPr>
            <w:r w:rsidRPr="00AD583F">
              <w:rPr>
                <w:rFonts w:ascii="Cambria" w:hAnsi="Cambria"/>
              </w:rPr>
              <w:t>Must support timestamp or CDC to identify changes</w:t>
            </w:r>
          </w:p>
        </w:tc>
      </w:tr>
      <w:tr w:rsidR="00AD583F" w:rsidRPr="00AD583F" w14:paraId="7F233CA0" w14:textId="77777777" w:rsidTr="00605A24">
        <w:tc>
          <w:tcPr>
            <w:tcW w:w="0" w:type="auto"/>
            <w:hideMark/>
          </w:tcPr>
          <w:p w14:paraId="0F6D6314" w14:textId="77777777" w:rsidR="00AD583F" w:rsidRPr="00AD583F" w:rsidRDefault="00AD583F" w:rsidP="00AD583F">
            <w:pPr>
              <w:spacing w:after="160" w:line="259" w:lineRule="auto"/>
              <w:rPr>
                <w:rFonts w:ascii="Cambria" w:hAnsi="Cambria"/>
              </w:rPr>
            </w:pPr>
            <w:r w:rsidRPr="00AD583F">
              <w:rPr>
                <w:rFonts w:ascii="Cambria" w:hAnsi="Cambria"/>
              </w:rPr>
              <w:t>Target format</w:t>
            </w:r>
          </w:p>
        </w:tc>
        <w:tc>
          <w:tcPr>
            <w:tcW w:w="0" w:type="auto"/>
            <w:hideMark/>
          </w:tcPr>
          <w:p w14:paraId="727EA23F" w14:textId="77777777" w:rsidR="00AD583F" w:rsidRPr="00AD583F" w:rsidRDefault="00AD583F" w:rsidP="00AD583F">
            <w:pPr>
              <w:spacing w:after="160" w:line="259" w:lineRule="auto"/>
              <w:rPr>
                <w:rFonts w:ascii="Cambria" w:hAnsi="Cambria"/>
              </w:rPr>
            </w:pPr>
            <w:r w:rsidRPr="00AD583F">
              <w:rPr>
                <w:rFonts w:ascii="Cambria" w:hAnsi="Cambria"/>
              </w:rPr>
              <w:t xml:space="preserve">Use </w:t>
            </w:r>
            <w:r w:rsidRPr="00AD583F">
              <w:rPr>
                <w:rFonts w:ascii="Cambria" w:hAnsi="Cambria"/>
                <w:b/>
                <w:bCs/>
              </w:rPr>
              <w:t>Delta Lake</w:t>
            </w:r>
            <w:r w:rsidRPr="00AD583F">
              <w:rPr>
                <w:rFonts w:ascii="Cambria" w:hAnsi="Cambria"/>
              </w:rPr>
              <w:t xml:space="preserve"> for efficient </w:t>
            </w:r>
            <w:proofErr w:type="spellStart"/>
            <w:r w:rsidRPr="00AD583F">
              <w:rPr>
                <w:rFonts w:ascii="Cambria" w:hAnsi="Cambria"/>
              </w:rPr>
              <w:t>upserts</w:t>
            </w:r>
            <w:proofErr w:type="spellEnd"/>
            <w:r w:rsidRPr="00AD583F">
              <w:rPr>
                <w:rFonts w:ascii="Cambria" w:hAnsi="Cambria"/>
              </w:rPr>
              <w:t xml:space="preserve"> and versioning</w:t>
            </w:r>
          </w:p>
        </w:tc>
      </w:tr>
      <w:tr w:rsidR="00AD583F" w:rsidRPr="00AD583F" w14:paraId="3C83E791" w14:textId="77777777" w:rsidTr="00605A24">
        <w:tc>
          <w:tcPr>
            <w:tcW w:w="0" w:type="auto"/>
            <w:hideMark/>
          </w:tcPr>
          <w:p w14:paraId="05D9BC24" w14:textId="77777777" w:rsidR="00AD583F" w:rsidRPr="00AD583F" w:rsidRDefault="00AD583F" w:rsidP="00AD583F">
            <w:pPr>
              <w:spacing w:after="160" w:line="259" w:lineRule="auto"/>
              <w:rPr>
                <w:rFonts w:ascii="Cambria" w:hAnsi="Cambria"/>
              </w:rPr>
            </w:pPr>
            <w:r w:rsidRPr="00AD583F">
              <w:rPr>
                <w:rFonts w:ascii="Cambria" w:hAnsi="Cambria"/>
              </w:rPr>
              <w:t>Duplicates &amp; late data</w:t>
            </w:r>
          </w:p>
        </w:tc>
        <w:tc>
          <w:tcPr>
            <w:tcW w:w="0" w:type="auto"/>
            <w:hideMark/>
          </w:tcPr>
          <w:p w14:paraId="0D1367DB" w14:textId="77777777" w:rsidR="00AD583F" w:rsidRPr="00AD583F" w:rsidRDefault="00AD583F" w:rsidP="00AD583F">
            <w:pPr>
              <w:spacing w:after="160" w:line="259" w:lineRule="auto"/>
              <w:rPr>
                <w:rFonts w:ascii="Cambria" w:hAnsi="Cambria"/>
              </w:rPr>
            </w:pPr>
            <w:r w:rsidRPr="00AD583F">
              <w:rPr>
                <w:rFonts w:ascii="Cambria" w:hAnsi="Cambria"/>
              </w:rPr>
              <w:t>Handle delayed arrivals and reprocessing with proper logic</w:t>
            </w:r>
          </w:p>
        </w:tc>
      </w:tr>
      <w:tr w:rsidR="00AD583F" w:rsidRPr="00AD583F" w14:paraId="67038CDC" w14:textId="77777777" w:rsidTr="00605A24">
        <w:tc>
          <w:tcPr>
            <w:tcW w:w="0" w:type="auto"/>
            <w:hideMark/>
          </w:tcPr>
          <w:p w14:paraId="2B57898F" w14:textId="77777777" w:rsidR="00AD583F" w:rsidRPr="00AD583F" w:rsidRDefault="00AD583F" w:rsidP="00AD583F">
            <w:pPr>
              <w:spacing w:after="160" w:line="259" w:lineRule="auto"/>
              <w:rPr>
                <w:rFonts w:ascii="Cambria" w:hAnsi="Cambria"/>
              </w:rPr>
            </w:pPr>
            <w:r w:rsidRPr="00AD583F">
              <w:rPr>
                <w:rFonts w:ascii="Cambria" w:hAnsi="Cambria"/>
              </w:rPr>
              <w:t>Metadata tracking</w:t>
            </w:r>
          </w:p>
        </w:tc>
        <w:tc>
          <w:tcPr>
            <w:tcW w:w="0" w:type="auto"/>
            <w:hideMark/>
          </w:tcPr>
          <w:p w14:paraId="5844EB4B" w14:textId="77777777" w:rsidR="00AD583F" w:rsidRPr="00AD583F" w:rsidRDefault="00AD583F" w:rsidP="00AD583F">
            <w:pPr>
              <w:spacing w:after="160" w:line="259" w:lineRule="auto"/>
              <w:rPr>
                <w:rFonts w:ascii="Cambria" w:hAnsi="Cambria"/>
              </w:rPr>
            </w:pPr>
            <w:r w:rsidRPr="00AD583F">
              <w:rPr>
                <w:rFonts w:ascii="Cambria" w:hAnsi="Cambria"/>
              </w:rPr>
              <w:t xml:space="preserve">Maintain </w:t>
            </w:r>
            <w:r w:rsidRPr="00AD583F">
              <w:rPr>
                <w:rFonts w:ascii="Cambria" w:hAnsi="Cambria"/>
                <w:b/>
                <w:bCs/>
              </w:rPr>
              <w:t>audit/log table</w:t>
            </w:r>
            <w:r w:rsidRPr="00AD583F">
              <w:rPr>
                <w:rFonts w:ascii="Cambria" w:hAnsi="Cambria"/>
              </w:rPr>
              <w:t xml:space="preserve"> for processed dates or timestamps</w:t>
            </w:r>
          </w:p>
        </w:tc>
      </w:tr>
      <w:tr w:rsidR="00AD583F" w:rsidRPr="00AD583F" w14:paraId="5440F7AB" w14:textId="77777777" w:rsidTr="00605A24">
        <w:tc>
          <w:tcPr>
            <w:tcW w:w="0" w:type="auto"/>
            <w:hideMark/>
          </w:tcPr>
          <w:p w14:paraId="0E3FD45A" w14:textId="77777777" w:rsidR="00AD583F" w:rsidRPr="00AD583F" w:rsidRDefault="00AD583F" w:rsidP="00AD583F">
            <w:pPr>
              <w:spacing w:after="160" w:line="259" w:lineRule="auto"/>
              <w:rPr>
                <w:rFonts w:ascii="Cambria" w:hAnsi="Cambria"/>
              </w:rPr>
            </w:pPr>
            <w:r w:rsidRPr="00AD583F">
              <w:rPr>
                <w:rFonts w:ascii="Cambria" w:hAnsi="Cambria"/>
              </w:rPr>
              <w:t>Idempotency</w:t>
            </w:r>
          </w:p>
        </w:tc>
        <w:tc>
          <w:tcPr>
            <w:tcW w:w="0" w:type="auto"/>
            <w:hideMark/>
          </w:tcPr>
          <w:p w14:paraId="41C240E9" w14:textId="77777777" w:rsidR="00AD583F" w:rsidRPr="00AD583F" w:rsidRDefault="00AD583F" w:rsidP="00AD583F">
            <w:pPr>
              <w:spacing w:after="160" w:line="259" w:lineRule="auto"/>
              <w:rPr>
                <w:rFonts w:ascii="Cambria" w:hAnsi="Cambria"/>
              </w:rPr>
            </w:pPr>
            <w:r w:rsidRPr="00AD583F">
              <w:rPr>
                <w:rFonts w:ascii="Cambria" w:hAnsi="Cambria"/>
              </w:rPr>
              <w:t>Ensure repeated runs don’t duplicate data (e.g., with merge)</w:t>
            </w:r>
          </w:p>
        </w:tc>
      </w:tr>
    </w:tbl>
    <w:p w14:paraId="5B6A50D5" w14:textId="77777777" w:rsidR="00AD583F" w:rsidRPr="00AD583F" w:rsidRDefault="00476FB8" w:rsidP="00AD583F">
      <w:pPr>
        <w:rPr>
          <w:rFonts w:ascii="Cambria" w:hAnsi="Cambria"/>
        </w:rPr>
      </w:pPr>
      <w:r>
        <w:rPr>
          <w:rFonts w:ascii="Cambria" w:hAnsi="Cambria"/>
        </w:rPr>
        <w:pict w14:anchorId="1B87E67D">
          <v:rect id="_x0000_i6291" style="width:0;height:1.5pt" o:hralign="center" o:hrstd="t" o:hr="t" fillcolor="#a0a0a0" stroked="f"/>
        </w:pict>
      </w:r>
    </w:p>
    <w:p w14:paraId="35AB4B09" w14:textId="77777777" w:rsidR="00B64DCC" w:rsidRDefault="00B64DCC" w:rsidP="00AD583F">
      <w:pPr>
        <w:rPr>
          <w:rFonts w:ascii="Cambria" w:hAnsi="Cambria"/>
          <w:b/>
          <w:bCs/>
        </w:rPr>
      </w:pPr>
    </w:p>
    <w:p w14:paraId="18ABE2EF" w14:textId="55799DE5" w:rsidR="00AD583F" w:rsidRPr="00AD583F" w:rsidRDefault="00AD583F" w:rsidP="00AD583F">
      <w:pPr>
        <w:rPr>
          <w:rFonts w:ascii="Cambria" w:hAnsi="Cambria"/>
          <w:b/>
          <w:bCs/>
        </w:rPr>
      </w:pPr>
      <w:r w:rsidRPr="00AD583F">
        <w:rPr>
          <w:rFonts w:ascii="Cambria" w:hAnsi="Cambria"/>
          <w:b/>
          <w:bCs/>
        </w:rPr>
        <w:t>5. Summary</w:t>
      </w:r>
    </w:p>
    <w:tbl>
      <w:tblPr>
        <w:tblStyle w:val="TableGrid"/>
        <w:tblW w:w="0" w:type="auto"/>
        <w:tblLook w:val="04A0" w:firstRow="1" w:lastRow="0" w:firstColumn="1" w:lastColumn="0" w:noHBand="0" w:noVBand="1"/>
      </w:tblPr>
      <w:tblGrid>
        <w:gridCol w:w="2118"/>
        <w:gridCol w:w="3506"/>
        <w:gridCol w:w="3392"/>
      </w:tblGrid>
      <w:tr w:rsidR="00AD583F" w:rsidRPr="00AD583F" w14:paraId="2760DDF2" w14:textId="77777777" w:rsidTr="00605A24">
        <w:tc>
          <w:tcPr>
            <w:tcW w:w="0" w:type="auto"/>
            <w:hideMark/>
          </w:tcPr>
          <w:p w14:paraId="152D9F5A" w14:textId="77777777" w:rsidR="00AD583F" w:rsidRPr="00AD583F" w:rsidRDefault="00AD583F" w:rsidP="00AD583F">
            <w:pPr>
              <w:spacing w:after="160" w:line="259" w:lineRule="auto"/>
              <w:rPr>
                <w:rFonts w:ascii="Cambria" w:hAnsi="Cambria"/>
                <w:b/>
                <w:bCs/>
              </w:rPr>
            </w:pPr>
            <w:r w:rsidRPr="00AD583F">
              <w:rPr>
                <w:rFonts w:ascii="Cambria" w:hAnsi="Cambria"/>
                <w:b/>
                <w:bCs/>
              </w:rPr>
              <w:t>Incremental Type</w:t>
            </w:r>
          </w:p>
        </w:tc>
        <w:tc>
          <w:tcPr>
            <w:tcW w:w="0" w:type="auto"/>
            <w:hideMark/>
          </w:tcPr>
          <w:p w14:paraId="1246FFD6" w14:textId="77777777" w:rsidR="00AD583F" w:rsidRPr="00AD583F" w:rsidRDefault="00AD583F" w:rsidP="00AD583F">
            <w:pPr>
              <w:spacing w:after="160" w:line="259" w:lineRule="auto"/>
              <w:rPr>
                <w:rFonts w:ascii="Cambria" w:hAnsi="Cambria"/>
                <w:b/>
                <w:bCs/>
              </w:rPr>
            </w:pPr>
            <w:r w:rsidRPr="00AD583F">
              <w:rPr>
                <w:rFonts w:ascii="Cambria" w:hAnsi="Cambria"/>
                <w:b/>
                <w:bCs/>
              </w:rPr>
              <w:t>Technique</w:t>
            </w:r>
          </w:p>
        </w:tc>
        <w:tc>
          <w:tcPr>
            <w:tcW w:w="0" w:type="auto"/>
            <w:hideMark/>
          </w:tcPr>
          <w:p w14:paraId="48D17ACD" w14:textId="77777777" w:rsidR="00AD583F" w:rsidRPr="00AD583F" w:rsidRDefault="00AD583F" w:rsidP="00AD583F">
            <w:pPr>
              <w:spacing w:after="160" w:line="259" w:lineRule="auto"/>
              <w:rPr>
                <w:rFonts w:ascii="Cambria" w:hAnsi="Cambria"/>
                <w:b/>
                <w:bCs/>
              </w:rPr>
            </w:pPr>
            <w:r w:rsidRPr="00AD583F">
              <w:rPr>
                <w:rFonts w:ascii="Cambria" w:hAnsi="Cambria"/>
                <w:b/>
                <w:bCs/>
              </w:rPr>
              <w:t>Use Case</w:t>
            </w:r>
          </w:p>
        </w:tc>
      </w:tr>
      <w:tr w:rsidR="00AD583F" w:rsidRPr="00AD583F" w14:paraId="40E361A5" w14:textId="77777777" w:rsidTr="00605A24">
        <w:tc>
          <w:tcPr>
            <w:tcW w:w="0" w:type="auto"/>
            <w:hideMark/>
          </w:tcPr>
          <w:p w14:paraId="4A2F4DBA" w14:textId="77777777" w:rsidR="00AD583F" w:rsidRPr="00AD583F" w:rsidRDefault="00AD583F" w:rsidP="00AD583F">
            <w:pPr>
              <w:spacing w:after="160" w:line="259" w:lineRule="auto"/>
              <w:rPr>
                <w:rFonts w:ascii="Cambria" w:hAnsi="Cambria"/>
              </w:rPr>
            </w:pPr>
            <w:r w:rsidRPr="00AD583F">
              <w:rPr>
                <w:rFonts w:ascii="Cambria" w:hAnsi="Cambria"/>
              </w:rPr>
              <w:t>Time-based</w:t>
            </w:r>
          </w:p>
        </w:tc>
        <w:tc>
          <w:tcPr>
            <w:tcW w:w="0" w:type="auto"/>
            <w:hideMark/>
          </w:tcPr>
          <w:p w14:paraId="13C5B6FC" w14:textId="77777777" w:rsidR="00AD583F" w:rsidRPr="00AD583F" w:rsidRDefault="00AD583F" w:rsidP="00AD583F">
            <w:pPr>
              <w:spacing w:after="160" w:line="259" w:lineRule="auto"/>
              <w:rPr>
                <w:rFonts w:ascii="Cambria" w:hAnsi="Cambria"/>
              </w:rPr>
            </w:pPr>
            <w:r w:rsidRPr="00AD583F">
              <w:rPr>
                <w:rFonts w:ascii="Cambria" w:hAnsi="Cambria"/>
              </w:rPr>
              <w:t xml:space="preserve">Filter on </w:t>
            </w:r>
            <w:proofErr w:type="spellStart"/>
            <w:r w:rsidRPr="00AD583F">
              <w:rPr>
                <w:rFonts w:ascii="Cambria" w:hAnsi="Cambria"/>
              </w:rPr>
              <w:t>last_modified</w:t>
            </w:r>
            <w:proofErr w:type="spellEnd"/>
            <w:r w:rsidRPr="00AD583F">
              <w:rPr>
                <w:rFonts w:ascii="Cambria" w:hAnsi="Cambria"/>
              </w:rPr>
              <w:t xml:space="preserve"> timestamp</w:t>
            </w:r>
          </w:p>
        </w:tc>
        <w:tc>
          <w:tcPr>
            <w:tcW w:w="0" w:type="auto"/>
            <w:hideMark/>
          </w:tcPr>
          <w:p w14:paraId="23098FEE" w14:textId="77777777" w:rsidR="00AD583F" w:rsidRPr="00AD583F" w:rsidRDefault="00AD583F" w:rsidP="00AD583F">
            <w:pPr>
              <w:spacing w:after="160" w:line="259" w:lineRule="auto"/>
              <w:rPr>
                <w:rFonts w:ascii="Cambria" w:hAnsi="Cambria"/>
              </w:rPr>
            </w:pPr>
            <w:r w:rsidRPr="00AD583F">
              <w:rPr>
                <w:rFonts w:ascii="Cambria" w:hAnsi="Cambria"/>
              </w:rPr>
              <w:t>Simple source files with append-only</w:t>
            </w:r>
          </w:p>
        </w:tc>
      </w:tr>
      <w:tr w:rsidR="00AD583F" w:rsidRPr="00AD583F" w14:paraId="6B958DEB" w14:textId="77777777" w:rsidTr="00605A24">
        <w:tc>
          <w:tcPr>
            <w:tcW w:w="0" w:type="auto"/>
            <w:hideMark/>
          </w:tcPr>
          <w:p w14:paraId="6E25DC04" w14:textId="77777777" w:rsidR="00AD583F" w:rsidRPr="00AD583F" w:rsidRDefault="00AD583F" w:rsidP="00AD583F">
            <w:pPr>
              <w:spacing w:after="160" w:line="259" w:lineRule="auto"/>
              <w:rPr>
                <w:rFonts w:ascii="Cambria" w:hAnsi="Cambria"/>
              </w:rPr>
            </w:pPr>
            <w:r w:rsidRPr="00AD583F">
              <w:rPr>
                <w:rFonts w:ascii="Cambria" w:hAnsi="Cambria"/>
              </w:rPr>
              <w:t>Partition-based</w:t>
            </w:r>
          </w:p>
        </w:tc>
        <w:tc>
          <w:tcPr>
            <w:tcW w:w="0" w:type="auto"/>
            <w:hideMark/>
          </w:tcPr>
          <w:p w14:paraId="3D7686EE" w14:textId="77777777" w:rsidR="00AD583F" w:rsidRPr="00AD583F" w:rsidRDefault="00AD583F" w:rsidP="00AD583F">
            <w:pPr>
              <w:spacing w:after="160" w:line="259" w:lineRule="auto"/>
              <w:rPr>
                <w:rFonts w:ascii="Cambria" w:hAnsi="Cambria"/>
              </w:rPr>
            </w:pPr>
            <w:r w:rsidRPr="00AD583F">
              <w:rPr>
                <w:rFonts w:ascii="Cambria" w:hAnsi="Cambria"/>
              </w:rPr>
              <w:t>Read new date partition (e.g., 2025-05-10)</w:t>
            </w:r>
          </w:p>
        </w:tc>
        <w:tc>
          <w:tcPr>
            <w:tcW w:w="0" w:type="auto"/>
            <w:hideMark/>
          </w:tcPr>
          <w:p w14:paraId="07232D82" w14:textId="77777777" w:rsidR="00AD583F" w:rsidRPr="00AD583F" w:rsidRDefault="00AD583F" w:rsidP="00AD583F">
            <w:pPr>
              <w:spacing w:after="160" w:line="259" w:lineRule="auto"/>
              <w:rPr>
                <w:rFonts w:ascii="Cambria" w:hAnsi="Cambria"/>
              </w:rPr>
            </w:pPr>
            <w:r w:rsidRPr="00AD583F">
              <w:rPr>
                <w:rFonts w:ascii="Cambria" w:hAnsi="Cambria"/>
              </w:rPr>
              <w:t>Daily files organized by date</w:t>
            </w:r>
          </w:p>
        </w:tc>
      </w:tr>
      <w:tr w:rsidR="00AD583F" w:rsidRPr="00AD583F" w14:paraId="63EDC22B" w14:textId="77777777" w:rsidTr="00605A24">
        <w:tc>
          <w:tcPr>
            <w:tcW w:w="0" w:type="auto"/>
            <w:hideMark/>
          </w:tcPr>
          <w:p w14:paraId="63726B54" w14:textId="77777777" w:rsidR="00AD583F" w:rsidRPr="00AD583F" w:rsidRDefault="00AD583F" w:rsidP="00AD583F">
            <w:pPr>
              <w:spacing w:after="160" w:line="259" w:lineRule="auto"/>
              <w:rPr>
                <w:rFonts w:ascii="Cambria" w:hAnsi="Cambria"/>
              </w:rPr>
            </w:pPr>
            <w:r w:rsidRPr="00AD583F">
              <w:rPr>
                <w:rFonts w:ascii="Cambria" w:hAnsi="Cambria"/>
              </w:rPr>
              <w:lastRenderedPageBreak/>
              <w:t>Merge-based (</w:t>
            </w:r>
            <w:proofErr w:type="spellStart"/>
            <w:r w:rsidRPr="00AD583F">
              <w:rPr>
                <w:rFonts w:ascii="Cambria" w:hAnsi="Cambria"/>
              </w:rPr>
              <w:t>Upsert</w:t>
            </w:r>
            <w:proofErr w:type="spellEnd"/>
            <w:r w:rsidRPr="00AD583F">
              <w:rPr>
                <w:rFonts w:ascii="Cambria" w:hAnsi="Cambria"/>
              </w:rPr>
              <w:t>)</w:t>
            </w:r>
          </w:p>
        </w:tc>
        <w:tc>
          <w:tcPr>
            <w:tcW w:w="0" w:type="auto"/>
            <w:hideMark/>
          </w:tcPr>
          <w:p w14:paraId="378C5234" w14:textId="77777777" w:rsidR="00AD583F" w:rsidRPr="00AD583F" w:rsidRDefault="00AD583F" w:rsidP="00AD583F">
            <w:pPr>
              <w:spacing w:after="160" w:line="259" w:lineRule="auto"/>
              <w:rPr>
                <w:rFonts w:ascii="Cambria" w:hAnsi="Cambria"/>
              </w:rPr>
            </w:pPr>
            <w:r w:rsidRPr="00AD583F">
              <w:rPr>
                <w:rFonts w:ascii="Cambria" w:hAnsi="Cambria"/>
              </w:rPr>
              <w:t>Use Delta Lake's merge</w:t>
            </w:r>
          </w:p>
        </w:tc>
        <w:tc>
          <w:tcPr>
            <w:tcW w:w="0" w:type="auto"/>
            <w:hideMark/>
          </w:tcPr>
          <w:p w14:paraId="1D3A62D2" w14:textId="77777777" w:rsidR="00AD583F" w:rsidRPr="00AD583F" w:rsidRDefault="00AD583F" w:rsidP="00AD583F">
            <w:pPr>
              <w:spacing w:after="160" w:line="259" w:lineRule="auto"/>
              <w:rPr>
                <w:rFonts w:ascii="Cambria" w:hAnsi="Cambria"/>
              </w:rPr>
            </w:pPr>
            <w:r w:rsidRPr="00AD583F">
              <w:rPr>
                <w:rFonts w:ascii="Cambria" w:hAnsi="Cambria"/>
              </w:rPr>
              <w:t>Handles inserts/updates/deletes</w:t>
            </w:r>
          </w:p>
        </w:tc>
      </w:tr>
      <w:tr w:rsidR="00AD583F" w:rsidRPr="00AD583F" w14:paraId="1C5C3E01" w14:textId="77777777" w:rsidTr="00605A24">
        <w:tc>
          <w:tcPr>
            <w:tcW w:w="0" w:type="auto"/>
            <w:hideMark/>
          </w:tcPr>
          <w:p w14:paraId="333EC815" w14:textId="77777777" w:rsidR="00AD583F" w:rsidRPr="00AD583F" w:rsidRDefault="00AD583F" w:rsidP="00AD583F">
            <w:pPr>
              <w:spacing w:after="160" w:line="259" w:lineRule="auto"/>
              <w:rPr>
                <w:rFonts w:ascii="Cambria" w:hAnsi="Cambria"/>
              </w:rPr>
            </w:pPr>
            <w:r w:rsidRPr="00AD583F">
              <w:rPr>
                <w:rFonts w:ascii="Cambria" w:hAnsi="Cambria"/>
              </w:rPr>
              <w:t>Streaming (Autoloader)</w:t>
            </w:r>
          </w:p>
        </w:tc>
        <w:tc>
          <w:tcPr>
            <w:tcW w:w="0" w:type="auto"/>
            <w:hideMark/>
          </w:tcPr>
          <w:p w14:paraId="0A8EAD04" w14:textId="77777777" w:rsidR="00AD583F" w:rsidRPr="00AD583F" w:rsidRDefault="00AD583F" w:rsidP="00AD583F">
            <w:pPr>
              <w:spacing w:after="160" w:line="259" w:lineRule="auto"/>
              <w:rPr>
                <w:rFonts w:ascii="Cambria" w:hAnsi="Cambria"/>
              </w:rPr>
            </w:pPr>
            <w:r w:rsidRPr="00AD583F">
              <w:rPr>
                <w:rFonts w:ascii="Cambria" w:hAnsi="Cambria"/>
              </w:rPr>
              <w:t>Automatically picks new files from cloud</w:t>
            </w:r>
          </w:p>
        </w:tc>
        <w:tc>
          <w:tcPr>
            <w:tcW w:w="0" w:type="auto"/>
            <w:hideMark/>
          </w:tcPr>
          <w:p w14:paraId="1E902EB3" w14:textId="77777777" w:rsidR="00AD583F" w:rsidRPr="00AD583F" w:rsidRDefault="00AD583F" w:rsidP="00AD583F">
            <w:pPr>
              <w:spacing w:after="160" w:line="259" w:lineRule="auto"/>
              <w:rPr>
                <w:rFonts w:ascii="Cambria" w:hAnsi="Cambria"/>
              </w:rPr>
            </w:pPr>
            <w:r w:rsidRPr="00AD583F">
              <w:rPr>
                <w:rFonts w:ascii="Cambria" w:hAnsi="Cambria"/>
              </w:rPr>
              <w:t>Real-time ingestion from file sources</w:t>
            </w:r>
          </w:p>
        </w:tc>
      </w:tr>
      <w:tr w:rsidR="00AD583F" w:rsidRPr="00AD583F" w14:paraId="512A6E65" w14:textId="77777777" w:rsidTr="00605A24">
        <w:tc>
          <w:tcPr>
            <w:tcW w:w="0" w:type="auto"/>
            <w:hideMark/>
          </w:tcPr>
          <w:p w14:paraId="19C36FF4" w14:textId="77777777" w:rsidR="00AD583F" w:rsidRPr="00AD583F" w:rsidRDefault="00AD583F" w:rsidP="00AD583F">
            <w:pPr>
              <w:spacing w:after="160" w:line="259" w:lineRule="auto"/>
              <w:rPr>
                <w:rFonts w:ascii="Cambria" w:hAnsi="Cambria"/>
              </w:rPr>
            </w:pPr>
            <w:r w:rsidRPr="00AD583F">
              <w:rPr>
                <w:rFonts w:ascii="Cambria" w:hAnsi="Cambria"/>
              </w:rPr>
              <w:t>CDC-based</w:t>
            </w:r>
          </w:p>
        </w:tc>
        <w:tc>
          <w:tcPr>
            <w:tcW w:w="0" w:type="auto"/>
            <w:hideMark/>
          </w:tcPr>
          <w:p w14:paraId="79AA90F8" w14:textId="77777777" w:rsidR="00AD583F" w:rsidRPr="00AD583F" w:rsidRDefault="00AD583F" w:rsidP="00AD583F">
            <w:pPr>
              <w:spacing w:after="160" w:line="259" w:lineRule="auto"/>
              <w:rPr>
                <w:rFonts w:ascii="Cambria" w:hAnsi="Cambria"/>
              </w:rPr>
            </w:pPr>
            <w:r w:rsidRPr="00AD583F">
              <w:rPr>
                <w:rFonts w:ascii="Cambria" w:hAnsi="Cambria"/>
              </w:rPr>
              <w:t>Apply captured changes using logs or streams</w:t>
            </w:r>
          </w:p>
        </w:tc>
        <w:tc>
          <w:tcPr>
            <w:tcW w:w="0" w:type="auto"/>
            <w:hideMark/>
          </w:tcPr>
          <w:p w14:paraId="1F88762D" w14:textId="77777777" w:rsidR="00AD583F" w:rsidRPr="00AD583F" w:rsidRDefault="00AD583F" w:rsidP="00AD583F">
            <w:pPr>
              <w:spacing w:after="160" w:line="259" w:lineRule="auto"/>
              <w:rPr>
                <w:rFonts w:ascii="Cambria" w:hAnsi="Cambria"/>
              </w:rPr>
            </w:pPr>
            <w:r w:rsidRPr="00AD583F">
              <w:rPr>
                <w:rFonts w:ascii="Cambria" w:hAnsi="Cambria"/>
              </w:rPr>
              <w:t>Integration with DB log-based systems</w:t>
            </w:r>
          </w:p>
        </w:tc>
      </w:tr>
    </w:tbl>
    <w:p w14:paraId="63D9EE8F" w14:textId="77777777" w:rsidR="00AD583F" w:rsidRPr="00AD583F" w:rsidRDefault="00476FB8" w:rsidP="00AD583F">
      <w:pPr>
        <w:rPr>
          <w:rFonts w:ascii="Cambria" w:hAnsi="Cambria"/>
        </w:rPr>
      </w:pPr>
      <w:r>
        <w:rPr>
          <w:rFonts w:ascii="Cambria" w:hAnsi="Cambria"/>
        </w:rPr>
        <w:pict w14:anchorId="47A1F9C7">
          <v:rect id="_x0000_i6292" style="width:0;height:1.5pt" o:hralign="center" o:hrstd="t" o:hr="t" fillcolor="#a0a0a0" stroked="f"/>
        </w:pict>
      </w:r>
    </w:p>
    <w:p w14:paraId="3AA1C3EF" w14:textId="514FFD03" w:rsidR="00AD583F" w:rsidRPr="00AD583F" w:rsidRDefault="00AD583F" w:rsidP="00AD583F">
      <w:pPr>
        <w:rPr>
          <w:rFonts w:ascii="Cambria" w:hAnsi="Cambria"/>
        </w:rPr>
      </w:pPr>
      <w:r w:rsidRPr="00AD583F">
        <w:rPr>
          <w:rFonts w:ascii="Cambria" w:hAnsi="Cambria"/>
        </w:rPr>
        <w:br/>
        <w:t xml:space="preserve">Incremental loading in Databricks is typically implemented using </w:t>
      </w:r>
      <w:r w:rsidRPr="00AD583F">
        <w:rPr>
          <w:rFonts w:ascii="Cambria" w:hAnsi="Cambria"/>
          <w:b/>
          <w:bCs/>
        </w:rPr>
        <w:t>timestamp filtering</w:t>
      </w:r>
      <w:r w:rsidRPr="00AD583F">
        <w:rPr>
          <w:rFonts w:ascii="Cambria" w:hAnsi="Cambria"/>
        </w:rPr>
        <w:t xml:space="preserve">, </w:t>
      </w:r>
      <w:r w:rsidRPr="00AD583F">
        <w:rPr>
          <w:rFonts w:ascii="Cambria" w:hAnsi="Cambria"/>
          <w:b/>
          <w:bCs/>
        </w:rPr>
        <w:t>date partitioning</w:t>
      </w:r>
      <w:r w:rsidRPr="00AD583F">
        <w:rPr>
          <w:rFonts w:ascii="Cambria" w:hAnsi="Cambria"/>
        </w:rPr>
        <w:t xml:space="preserve">, or </w:t>
      </w:r>
      <w:r w:rsidRPr="00AD583F">
        <w:rPr>
          <w:rFonts w:ascii="Cambria" w:hAnsi="Cambria"/>
          <w:b/>
          <w:bCs/>
        </w:rPr>
        <w:t>Delta Lake merge operations</w:t>
      </w:r>
      <w:r w:rsidRPr="00AD583F">
        <w:rPr>
          <w:rFonts w:ascii="Cambria" w:hAnsi="Cambria"/>
        </w:rPr>
        <w:t xml:space="preserve">. For streaming and real-time needs, </w:t>
      </w:r>
      <w:r w:rsidRPr="00AD583F">
        <w:rPr>
          <w:rFonts w:ascii="Cambria" w:hAnsi="Cambria"/>
          <w:b/>
          <w:bCs/>
        </w:rPr>
        <w:t>Autoloader</w:t>
      </w:r>
      <w:r w:rsidRPr="00AD583F">
        <w:rPr>
          <w:rFonts w:ascii="Cambria" w:hAnsi="Cambria"/>
        </w:rPr>
        <w:t xml:space="preserve"> is a preferred tool, while </w:t>
      </w:r>
      <w:r w:rsidRPr="00AD583F">
        <w:rPr>
          <w:rFonts w:ascii="Cambria" w:hAnsi="Cambria"/>
          <w:b/>
          <w:bCs/>
        </w:rPr>
        <w:t>CDC</w:t>
      </w:r>
      <w:r w:rsidRPr="00AD583F">
        <w:rPr>
          <w:rFonts w:ascii="Cambria" w:hAnsi="Cambria"/>
        </w:rPr>
        <w:t xml:space="preserve"> allows fine-grained change tracking from databases.</w:t>
      </w:r>
    </w:p>
    <w:p w14:paraId="2031E196" w14:textId="77777777" w:rsidR="00AD583F" w:rsidRPr="00FA434D" w:rsidRDefault="00AD583F" w:rsidP="00F270F3">
      <w:pPr>
        <w:rPr>
          <w:rFonts w:ascii="Cambria" w:hAnsi="Cambria"/>
        </w:rPr>
      </w:pPr>
    </w:p>
    <w:p w14:paraId="63320465" w14:textId="77777777" w:rsidR="00BF37B1" w:rsidRDefault="00BF37B1" w:rsidP="00BF37B1">
      <w:pPr>
        <w:rPr>
          <w:rFonts w:ascii="Cambria" w:hAnsi="Cambria"/>
          <w:b/>
          <w:bCs/>
          <w:sz w:val="24"/>
          <w:szCs w:val="24"/>
        </w:rPr>
      </w:pPr>
    </w:p>
    <w:p w14:paraId="10DF8597" w14:textId="77777777" w:rsidR="00BF37B1" w:rsidRPr="00BB7C89" w:rsidRDefault="00BF37B1" w:rsidP="00BF37B1">
      <w:pPr>
        <w:rPr>
          <w:b/>
          <w:bCs/>
        </w:rPr>
      </w:pPr>
      <w:r w:rsidRPr="00BB7C89">
        <w:rPr>
          <w:b/>
          <w:bCs/>
        </w:rPr>
        <w:t>------------------------------------------------------------------------------------------------------------------------------------</w:t>
      </w:r>
    </w:p>
    <w:p w14:paraId="7FCBBCE6" w14:textId="77777777" w:rsidR="00281C26" w:rsidRDefault="00281C26" w:rsidP="00BF37B1">
      <w:pPr>
        <w:rPr>
          <w:rFonts w:ascii="Cambria" w:hAnsi="Cambria"/>
          <w:b/>
          <w:bCs/>
          <w:sz w:val="24"/>
          <w:szCs w:val="24"/>
        </w:rPr>
      </w:pPr>
    </w:p>
    <w:p w14:paraId="0CFCCDFB" w14:textId="77777777" w:rsidR="00281C26" w:rsidRDefault="00281C26" w:rsidP="00BF37B1">
      <w:pPr>
        <w:rPr>
          <w:rFonts w:ascii="Cambria" w:hAnsi="Cambria"/>
          <w:b/>
          <w:bCs/>
          <w:sz w:val="24"/>
          <w:szCs w:val="24"/>
        </w:rPr>
      </w:pPr>
    </w:p>
    <w:p w14:paraId="3EC9B70E" w14:textId="77777777" w:rsidR="00281C26" w:rsidRDefault="00281C26" w:rsidP="00BF37B1">
      <w:pPr>
        <w:rPr>
          <w:rFonts w:ascii="Cambria" w:hAnsi="Cambria"/>
          <w:b/>
          <w:bCs/>
          <w:sz w:val="24"/>
          <w:szCs w:val="24"/>
        </w:rPr>
      </w:pPr>
    </w:p>
    <w:p w14:paraId="6A2841B5" w14:textId="77777777" w:rsidR="00281C26" w:rsidRDefault="00281C26" w:rsidP="00BF37B1">
      <w:pPr>
        <w:rPr>
          <w:rFonts w:ascii="Cambria" w:hAnsi="Cambria"/>
          <w:b/>
          <w:bCs/>
          <w:sz w:val="24"/>
          <w:szCs w:val="24"/>
        </w:rPr>
      </w:pPr>
    </w:p>
    <w:p w14:paraId="79032DB5" w14:textId="77777777" w:rsidR="00281C26" w:rsidRDefault="00281C26" w:rsidP="00BF37B1">
      <w:pPr>
        <w:rPr>
          <w:rFonts w:ascii="Cambria" w:hAnsi="Cambria"/>
          <w:b/>
          <w:bCs/>
          <w:sz w:val="24"/>
          <w:szCs w:val="24"/>
        </w:rPr>
      </w:pPr>
    </w:p>
    <w:p w14:paraId="586A2AF7" w14:textId="77777777" w:rsidR="00281C26" w:rsidRDefault="00281C26" w:rsidP="00BF37B1">
      <w:pPr>
        <w:rPr>
          <w:rFonts w:ascii="Cambria" w:hAnsi="Cambria"/>
          <w:b/>
          <w:bCs/>
          <w:sz w:val="24"/>
          <w:szCs w:val="24"/>
        </w:rPr>
      </w:pPr>
    </w:p>
    <w:p w14:paraId="06148E16" w14:textId="77777777" w:rsidR="00281C26" w:rsidRDefault="00281C26" w:rsidP="00BF37B1">
      <w:pPr>
        <w:rPr>
          <w:rFonts w:ascii="Cambria" w:hAnsi="Cambria"/>
          <w:b/>
          <w:bCs/>
          <w:sz w:val="24"/>
          <w:szCs w:val="24"/>
        </w:rPr>
      </w:pPr>
    </w:p>
    <w:p w14:paraId="32C24549" w14:textId="77777777" w:rsidR="00281C26" w:rsidRDefault="00281C26" w:rsidP="00BF37B1">
      <w:pPr>
        <w:rPr>
          <w:rFonts w:ascii="Cambria" w:hAnsi="Cambria"/>
          <w:b/>
          <w:bCs/>
          <w:sz w:val="24"/>
          <w:szCs w:val="24"/>
        </w:rPr>
      </w:pPr>
    </w:p>
    <w:p w14:paraId="3DD522DA" w14:textId="77777777" w:rsidR="00281C26" w:rsidRDefault="00281C26" w:rsidP="00BF37B1">
      <w:pPr>
        <w:rPr>
          <w:rFonts w:ascii="Cambria" w:hAnsi="Cambria"/>
          <w:b/>
          <w:bCs/>
          <w:sz w:val="24"/>
          <w:szCs w:val="24"/>
        </w:rPr>
      </w:pPr>
    </w:p>
    <w:p w14:paraId="009EEFC2" w14:textId="77777777" w:rsidR="00281C26" w:rsidRDefault="00281C26" w:rsidP="00BF37B1">
      <w:pPr>
        <w:rPr>
          <w:rFonts w:ascii="Cambria" w:hAnsi="Cambria"/>
          <w:b/>
          <w:bCs/>
          <w:sz w:val="24"/>
          <w:szCs w:val="24"/>
        </w:rPr>
      </w:pPr>
    </w:p>
    <w:p w14:paraId="4DED3BF0" w14:textId="77777777" w:rsidR="00281C26" w:rsidRDefault="00281C26" w:rsidP="00BF37B1">
      <w:pPr>
        <w:rPr>
          <w:rFonts w:ascii="Cambria" w:hAnsi="Cambria"/>
          <w:b/>
          <w:bCs/>
          <w:sz w:val="24"/>
          <w:szCs w:val="24"/>
        </w:rPr>
      </w:pPr>
    </w:p>
    <w:p w14:paraId="4F817AA1" w14:textId="77777777" w:rsidR="00281C26" w:rsidRDefault="00281C26" w:rsidP="00BF37B1">
      <w:pPr>
        <w:rPr>
          <w:rFonts w:ascii="Cambria" w:hAnsi="Cambria"/>
          <w:b/>
          <w:bCs/>
          <w:sz w:val="24"/>
          <w:szCs w:val="24"/>
        </w:rPr>
      </w:pPr>
    </w:p>
    <w:p w14:paraId="60666565" w14:textId="77777777" w:rsidR="00020BBE" w:rsidRDefault="00020BBE" w:rsidP="00BF37B1">
      <w:pPr>
        <w:rPr>
          <w:rFonts w:ascii="Cambria" w:hAnsi="Cambria"/>
          <w:b/>
          <w:bCs/>
          <w:sz w:val="24"/>
          <w:szCs w:val="24"/>
        </w:rPr>
      </w:pPr>
    </w:p>
    <w:p w14:paraId="43058569" w14:textId="77777777" w:rsidR="00020BBE" w:rsidRDefault="00020BBE" w:rsidP="00BF37B1">
      <w:pPr>
        <w:rPr>
          <w:rFonts w:ascii="Cambria" w:hAnsi="Cambria"/>
          <w:b/>
          <w:bCs/>
          <w:sz w:val="24"/>
          <w:szCs w:val="24"/>
        </w:rPr>
      </w:pPr>
    </w:p>
    <w:p w14:paraId="6A149EBC" w14:textId="5C471C8C" w:rsidR="00BF37B1" w:rsidRPr="00281C26" w:rsidRDefault="00281C26" w:rsidP="00281C26">
      <w:pPr>
        <w:rPr>
          <w:rFonts w:ascii="Cambria" w:hAnsi="Cambria"/>
          <w:b/>
          <w:bCs/>
          <w:sz w:val="24"/>
          <w:szCs w:val="24"/>
        </w:rPr>
      </w:pPr>
      <w:r>
        <w:rPr>
          <w:rFonts w:ascii="Cambria" w:hAnsi="Cambria"/>
          <w:b/>
          <w:bCs/>
          <w:sz w:val="24"/>
          <w:szCs w:val="24"/>
        </w:rPr>
        <w:t>4</w:t>
      </w:r>
      <w:r w:rsidR="00BF37B1" w:rsidRPr="00281C26">
        <w:rPr>
          <w:rFonts w:ascii="Cambria" w:hAnsi="Cambria"/>
          <w:b/>
          <w:bCs/>
          <w:sz w:val="24"/>
          <w:szCs w:val="24"/>
        </w:rPr>
        <w:t xml:space="preserve">6. What </w:t>
      </w:r>
      <w:r w:rsidRPr="00281C26">
        <w:rPr>
          <w:rFonts w:ascii="Cambria" w:hAnsi="Cambria"/>
          <w:b/>
          <w:bCs/>
          <w:sz w:val="24"/>
          <w:szCs w:val="24"/>
        </w:rPr>
        <w:t xml:space="preserve">is </w:t>
      </w:r>
      <w:proofErr w:type="spellStart"/>
      <w:r w:rsidRPr="00281C26">
        <w:rPr>
          <w:rFonts w:ascii="Cambria" w:hAnsi="Cambria"/>
          <w:b/>
          <w:bCs/>
          <w:sz w:val="24"/>
          <w:szCs w:val="24"/>
        </w:rPr>
        <w:t>pyspark</w:t>
      </w:r>
      <w:proofErr w:type="spellEnd"/>
      <w:r w:rsidRPr="00281C26">
        <w:rPr>
          <w:rFonts w:ascii="Cambria" w:hAnsi="Cambria"/>
          <w:b/>
          <w:bCs/>
          <w:sz w:val="24"/>
          <w:szCs w:val="24"/>
        </w:rPr>
        <w:t xml:space="preserve"> and </w:t>
      </w:r>
      <w:proofErr w:type="spellStart"/>
      <w:r w:rsidRPr="00281C26">
        <w:rPr>
          <w:rFonts w:ascii="Cambria" w:hAnsi="Cambria"/>
          <w:b/>
          <w:bCs/>
          <w:sz w:val="24"/>
          <w:szCs w:val="24"/>
        </w:rPr>
        <w:t>sparksql</w:t>
      </w:r>
      <w:proofErr w:type="spellEnd"/>
      <w:r w:rsidRPr="00281C26">
        <w:rPr>
          <w:rFonts w:ascii="Cambria" w:hAnsi="Cambria"/>
          <w:b/>
          <w:bCs/>
          <w:sz w:val="24"/>
          <w:szCs w:val="24"/>
        </w:rPr>
        <w:t xml:space="preserve"> same in terms of </w:t>
      </w:r>
      <w:proofErr w:type="spellStart"/>
      <w:proofErr w:type="gramStart"/>
      <w:r w:rsidRPr="00281C26">
        <w:rPr>
          <w:rFonts w:ascii="Cambria" w:hAnsi="Cambria"/>
          <w:b/>
          <w:bCs/>
          <w:sz w:val="24"/>
          <w:szCs w:val="24"/>
        </w:rPr>
        <w:t>execution?difference</w:t>
      </w:r>
      <w:proofErr w:type="spellEnd"/>
      <w:proofErr w:type="gramEnd"/>
      <w:r w:rsidR="00BF37B1" w:rsidRPr="00281C26">
        <w:rPr>
          <w:rFonts w:ascii="Cambria" w:hAnsi="Cambria"/>
          <w:b/>
          <w:bCs/>
          <w:sz w:val="24"/>
          <w:szCs w:val="24"/>
        </w:rPr>
        <w:t>?</w:t>
      </w:r>
    </w:p>
    <w:p w14:paraId="59C71A07" w14:textId="77777777" w:rsidR="00EB3B65" w:rsidRPr="00EB3B65" w:rsidRDefault="00EB3B65" w:rsidP="00EB3B65">
      <w:pPr>
        <w:rPr>
          <w:rFonts w:ascii="Cambria" w:hAnsi="Cambria"/>
          <w:b/>
          <w:bCs/>
        </w:rPr>
      </w:pPr>
      <w:r w:rsidRPr="00EB3B65">
        <w:rPr>
          <w:rFonts w:ascii="Cambria" w:hAnsi="Cambria"/>
          <w:b/>
          <w:bCs/>
        </w:rPr>
        <w:t xml:space="preserve">1. Are </w:t>
      </w:r>
      <w:proofErr w:type="spellStart"/>
      <w:r w:rsidRPr="00EB3B65">
        <w:rPr>
          <w:rFonts w:ascii="Cambria" w:hAnsi="Cambria"/>
          <w:b/>
          <w:bCs/>
        </w:rPr>
        <w:t>PySpark</w:t>
      </w:r>
      <w:proofErr w:type="spellEnd"/>
      <w:r w:rsidRPr="00EB3B65">
        <w:rPr>
          <w:rFonts w:ascii="Cambria" w:hAnsi="Cambria"/>
          <w:b/>
          <w:bCs/>
        </w:rPr>
        <w:t xml:space="preserve"> and Spark SQL the Same in Terms of Execution?</w:t>
      </w:r>
    </w:p>
    <w:p w14:paraId="463E65B8" w14:textId="77777777" w:rsidR="00EB3B65" w:rsidRPr="00EB3B65" w:rsidRDefault="00EB3B65" w:rsidP="0012352C">
      <w:pPr>
        <w:numPr>
          <w:ilvl w:val="0"/>
          <w:numId w:val="277"/>
        </w:numPr>
        <w:rPr>
          <w:rFonts w:ascii="Cambria" w:hAnsi="Cambria"/>
        </w:rPr>
      </w:pPr>
      <w:r w:rsidRPr="00EB3B65">
        <w:rPr>
          <w:rFonts w:ascii="Cambria" w:hAnsi="Cambria"/>
          <w:b/>
          <w:bCs/>
        </w:rPr>
        <w:t>Yes</w:t>
      </w:r>
      <w:r w:rsidRPr="00EB3B65">
        <w:rPr>
          <w:rFonts w:ascii="Cambria" w:hAnsi="Cambria"/>
        </w:rPr>
        <w:t xml:space="preserve">, both </w:t>
      </w:r>
      <w:proofErr w:type="spellStart"/>
      <w:r w:rsidRPr="00EB3B65">
        <w:rPr>
          <w:rFonts w:ascii="Cambria" w:hAnsi="Cambria"/>
          <w:b/>
          <w:bCs/>
        </w:rPr>
        <w:t>PySpark</w:t>
      </w:r>
      <w:proofErr w:type="spellEnd"/>
      <w:r w:rsidRPr="00EB3B65">
        <w:rPr>
          <w:rFonts w:ascii="Cambria" w:hAnsi="Cambria"/>
        </w:rPr>
        <w:t xml:space="preserve"> (when using </w:t>
      </w:r>
      <w:proofErr w:type="spellStart"/>
      <w:r w:rsidRPr="00EB3B65">
        <w:rPr>
          <w:rFonts w:ascii="Cambria" w:hAnsi="Cambria"/>
        </w:rPr>
        <w:t>DataFrame</w:t>
      </w:r>
      <w:proofErr w:type="spellEnd"/>
      <w:r w:rsidRPr="00EB3B65">
        <w:rPr>
          <w:rFonts w:ascii="Cambria" w:hAnsi="Cambria"/>
        </w:rPr>
        <w:t xml:space="preserve"> API) and </w:t>
      </w:r>
      <w:r w:rsidRPr="00EB3B65">
        <w:rPr>
          <w:rFonts w:ascii="Cambria" w:hAnsi="Cambria"/>
          <w:b/>
          <w:bCs/>
        </w:rPr>
        <w:t>Spark SQL</w:t>
      </w:r>
      <w:r w:rsidRPr="00EB3B65">
        <w:rPr>
          <w:rFonts w:ascii="Cambria" w:hAnsi="Cambria"/>
        </w:rPr>
        <w:t xml:space="preserve"> are </w:t>
      </w:r>
      <w:r w:rsidRPr="00EB3B65">
        <w:rPr>
          <w:rFonts w:ascii="Cambria" w:hAnsi="Cambria"/>
          <w:i/>
          <w:iCs/>
        </w:rPr>
        <w:t>logically the same</w:t>
      </w:r>
      <w:r w:rsidRPr="00EB3B65">
        <w:rPr>
          <w:rFonts w:ascii="Cambria" w:hAnsi="Cambria"/>
        </w:rPr>
        <w:t xml:space="preserve"> in terms of execution.</w:t>
      </w:r>
    </w:p>
    <w:p w14:paraId="62D12240" w14:textId="77777777" w:rsidR="00EB3B65" w:rsidRPr="00EB3B65" w:rsidRDefault="00EB3B65" w:rsidP="0012352C">
      <w:pPr>
        <w:numPr>
          <w:ilvl w:val="0"/>
          <w:numId w:val="277"/>
        </w:numPr>
        <w:rPr>
          <w:rFonts w:ascii="Cambria" w:hAnsi="Cambria"/>
        </w:rPr>
      </w:pPr>
      <w:r w:rsidRPr="00EB3B65">
        <w:rPr>
          <w:rFonts w:ascii="Cambria" w:hAnsi="Cambria"/>
        </w:rPr>
        <w:t xml:space="preserve">Both </w:t>
      </w:r>
      <w:proofErr w:type="gramStart"/>
      <w:r w:rsidRPr="00EB3B65">
        <w:rPr>
          <w:rFonts w:ascii="Cambria" w:hAnsi="Cambria"/>
        </w:rPr>
        <w:t>compile</w:t>
      </w:r>
      <w:proofErr w:type="gramEnd"/>
      <w:r w:rsidRPr="00EB3B65">
        <w:rPr>
          <w:rFonts w:ascii="Cambria" w:hAnsi="Cambria"/>
        </w:rPr>
        <w:t xml:space="preserve"> down to the </w:t>
      </w:r>
      <w:r w:rsidRPr="00EB3B65">
        <w:rPr>
          <w:rFonts w:ascii="Cambria" w:hAnsi="Cambria"/>
          <w:b/>
          <w:bCs/>
        </w:rPr>
        <w:t>same optimized logical plan</w:t>
      </w:r>
      <w:r w:rsidRPr="00EB3B65">
        <w:rPr>
          <w:rFonts w:ascii="Cambria" w:hAnsi="Cambria"/>
        </w:rPr>
        <w:t xml:space="preserve">, </w:t>
      </w:r>
      <w:r w:rsidRPr="00EB3B65">
        <w:rPr>
          <w:rFonts w:ascii="Cambria" w:hAnsi="Cambria"/>
          <w:b/>
          <w:bCs/>
        </w:rPr>
        <w:t>physical plan</w:t>
      </w:r>
      <w:r w:rsidRPr="00EB3B65">
        <w:rPr>
          <w:rFonts w:ascii="Cambria" w:hAnsi="Cambria"/>
        </w:rPr>
        <w:t xml:space="preserve">, and finally to </w:t>
      </w:r>
      <w:r w:rsidRPr="00EB3B65">
        <w:rPr>
          <w:rFonts w:ascii="Cambria" w:hAnsi="Cambria"/>
          <w:b/>
          <w:bCs/>
        </w:rPr>
        <w:t>Spark jobs</w:t>
      </w:r>
      <w:r w:rsidRPr="00EB3B65">
        <w:rPr>
          <w:rFonts w:ascii="Cambria" w:hAnsi="Cambria"/>
        </w:rPr>
        <w:t xml:space="preserve"> using the </w:t>
      </w:r>
      <w:r w:rsidRPr="00EB3B65">
        <w:rPr>
          <w:rFonts w:ascii="Cambria" w:hAnsi="Cambria"/>
          <w:b/>
          <w:bCs/>
        </w:rPr>
        <w:t>Catalyst Optimizer</w:t>
      </w:r>
      <w:r w:rsidRPr="00EB3B65">
        <w:rPr>
          <w:rFonts w:ascii="Cambria" w:hAnsi="Cambria"/>
        </w:rPr>
        <w:t xml:space="preserve"> and </w:t>
      </w:r>
      <w:r w:rsidRPr="00EB3B65">
        <w:rPr>
          <w:rFonts w:ascii="Cambria" w:hAnsi="Cambria"/>
          <w:b/>
          <w:bCs/>
        </w:rPr>
        <w:t>Tungsten engine</w:t>
      </w:r>
      <w:r w:rsidRPr="00EB3B65">
        <w:rPr>
          <w:rFonts w:ascii="Cambria" w:hAnsi="Cambria"/>
        </w:rPr>
        <w:t>.</w:t>
      </w:r>
    </w:p>
    <w:p w14:paraId="0C1BEC5C" w14:textId="77777777" w:rsidR="00EB3B65" w:rsidRPr="00EB3B65" w:rsidRDefault="00476FB8" w:rsidP="00EB3B65">
      <w:pPr>
        <w:rPr>
          <w:rFonts w:ascii="Cambria" w:hAnsi="Cambria"/>
        </w:rPr>
      </w:pPr>
      <w:r>
        <w:rPr>
          <w:rFonts w:ascii="Cambria" w:hAnsi="Cambria"/>
        </w:rPr>
        <w:lastRenderedPageBreak/>
        <w:pict w14:anchorId="6F4BF5DA">
          <v:rect id="_x0000_i6293" style="width:0;height:1.5pt" o:hralign="center" o:hrstd="t" o:hr="t" fillcolor="#a0a0a0" stroked="f"/>
        </w:pict>
      </w:r>
    </w:p>
    <w:p w14:paraId="2647499C" w14:textId="77777777" w:rsidR="00EB3B65" w:rsidRPr="00EB3B65" w:rsidRDefault="00EB3B65" w:rsidP="00EB3B65">
      <w:pPr>
        <w:rPr>
          <w:rFonts w:ascii="Cambria" w:hAnsi="Cambria"/>
          <w:b/>
          <w:bCs/>
        </w:rPr>
      </w:pPr>
      <w:r w:rsidRPr="00EB3B65">
        <w:rPr>
          <w:rFonts w:ascii="Cambria" w:hAnsi="Cambria"/>
          <w:b/>
          <w:bCs/>
        </w:rPr>
        <w:t>2. Example Showing Logical Equivalence</w:t>
      </w:r>
    </w:p>
    <w:p w14:paraId="17DFA464" w14:textId="77777777" w:rsidR="00EB3B65" w:rsidRPr="00EB3B65" w:rsidRDefault="00EB3B65" w:rsidP="00EB3B65">
      <w:pPr>
        <w:rPr>
          <w:rFonts w:ascii="Cambria" w:hAnsi="Cambria"/>
          <w:b/>
          <w:bCs/>
        </w:rPr>
      </w:pPr>
      <w:proofErr w:type="spellStart"/>
      <w:r w:rsidRPr="00EB3B65">
        <w:rPr>
          <w:rFonts w:ascii="Cambria" w:hAnsi="Cambria"/>
          <w:b/>
          <w:bCs/>
        </w:rPr>
        <w:t>PySpark</w:t>
      </w:r>
      <w:proofErr w:type="spellEnd"/>
      <w:r w:rsidRPr="00EB3B65">
        <w:rPr>
          <w:rFonts w:ascii="Cambria" w:hAnsi="Cambria"/>
          <w:b/>
          <w:bCs/>
        </w:rPr>
        <w:t xml:space="preserve"> Code:</w:t>
      </w:r>
    </w:p>
    <w:p w14:paraId="6E39E7D4" w14:textId="77777777" w:rsidR="00EB3B65" w:rsidRPr="00EB3B65" w:rsidRDefault="00EB3B65" w:rsidP="00CC6C69">
      <w:pPr>
        <w:ind w:left="720"/>
        <w:rPr>
          <w:rFonts w:ascii="Courier New" w:hAnsi="Courier New" w:cs="Courier New"/>
        </w:rPr>
      </w:pPr>
      <w:r w:rsidRPr="00EB3B65">
        <w:rPr>
          <w:rFonts w:ascii="Courier New" w:hAnsi="Courier New" w:cs="Courier New"/>
        </w:rPr>
        <w:t xml:space="preserve">df = </w:t>
      </w:r>
      <w:proofErr w:type="gramStart"/>
      <w:r w:rsidRPr="00EB3B65">
        <w:rPr>
          <w:rFonts w:ascii="Courier New" w:hAnsi="Courier New" w:cs="Courier New"/>
        </w:rPr>
        <w:t>spark.read.csv(</w:t>
      </w:r>
      <w:proofErr w:type="gramEnd"/>
      <w:r w:rsidRPr="00EB3B65">
        <w:rPr>
          <w:rFonts w:ascii="Courier New" w:hAnsi="Courier New" w:cs="Courier New"/>
        </w:rPr>
        <w:t xml:space="preserve">"/path/data.csv", header=True, </w:t>
      </w:r>
      <w:proofErr w:type="spellStart"/>
      <w:r w:rsidRPr="00EB3B65">
        <w:rPr>
          <w:rFonts w:ascii="Courier New" w:hAnsi="Courier New" w:cs="Courier New"/>
        </w:rPr>
        <w:t>inferSchema</w:t>
      </w:r>
      <w:proofErr w:type="spellEnd"/>
      <w:r w:rsidRPr="00EB3B65">
        <w:rPr>
          <w:rFonts w:ascii="Courier New" w:hAnsi="Courier New" w:cs="Courier New"/>
        </w:rPr>
        <w:t>=True)</w:t>
      </w:r>
    </w:p>
    <w:p w14:paraId="3E7FB1F1" w14:textId="77777777" w:rsidR="00EB3B65" w:rsidRPr="00EB3B65" w:rsidRDefault="00EB3B65" w:rsidP="00CC6C69">
      <w:pPr>
        <w:ind w:left="720"/>
        <w:rPr>
          <w:rFonts w:ascii="Courier New" w:hAnsi="Courier New" w:cs="Courier New"/>
        </w:rPr>
      </w:pPr>
      <w:r w:rsidRPr="00EB3B65">
        <w:rPr>
          <w:rFonts w:ascii="Courier New" w:hAnsi="Courier New" w:cs="Courier New"/>
        </w:rPr>
        <w:t xml:space="preserve">result = </w:t>
      </w:r>
      <w:proofErr w:type="spellStart"/>
      <w:proofErr w:type="gramStart"/>
      <w:r w:rsidRPr="00EB3B65">
        <w:rPr>
          <w:rFonts w:ascii="Courier New" w:hAnsi="Courier New" w:cs="Courier New"/>
        </w:rPr>
        <w:t>df.filter</w:t>
      </w:r>
      <w:proofErr w:type="spellEnd"/>
      <w:proofErr w:type="gramEnd"/>
      <w:r w:rsidRPr="00EB3B65">
        <w:rPr>
          <w:rFonts w:ascii="Courier New" w:hAnsi="Courier New" w:cs="Courier New"/>
        </w:rPr>
        <w:t>(df["age"] &gt; 30).</w:t>
      </w:r>
      <w:proofErr w:type="spellStart"/>
      <w:r w:rsidRPr="00EB3B65">
        <w:rPr>
          <w:rFonts w:ascii="Courier New" w:hAnsi="Courier New" w:cs="Courier New"/>
        </w:rPr>
        <w:t>groupBy</w:t>
      </w:r>
      <w:proofErr w:type="spellEnd"/>
      <w:r w:rsidRPr="00EB3B65">
        <w:rPr>
          <w:rFonts w:ascii="Courier New" w:hAnsi="Courier New" w:cs="Courier New"/>
        </w:rPr>
        <w:t>("city").</w:t>
      </w:r>
      <w:proofErr w:type="spellStart"/>
      <w:r w:rsidRPr="00EB3B65">
        <w:rPr>
          <w:rFonts w:ascii="Courier New" w:hAnsi="Courier New" w:cs="Courier New"/>
        </w:rPr>
        <w:t>agg</w:t>
      </w:r>
      <w:proofErr w:type="spellEnd"/>
      <w:r w:rsidRPr="00EB3B65">
        <w:rPr>
          <w:rFonts w:ascii="Courier New" w:hAnsi="Courier New" w:cs="Courier New"/>
        </w:rPr>
        <w:t>({"salary": "</w:t>
      </w:r>
      <w:proofErr w:type="spellStart"/>
      <w:r w:rsidRPr="00EB3B65">
        <w:rPr>
          <w:rFonts w:ascii="Courier New" w:hAnsi="Courier New" w:cs="Courier New"/>
        </w:rPr>
        <w:t>avg</w:t>
      </w:r>
      <w:proofErr w:type="spellEnd"/>
      <w:r w:rsidRPr="00EB3B65">
        <w:rPr>
          <w:rFonts w:ascii="Courier New" w:hAnsi="Courier New" w:cs="Courier New"/>
        </w:rPr>
        <w:t>"})</w:t>
      </w:r>
    </w:p>
    <w:p w14:paraId="43DA4331" w14:textId="77777777" w:rsidR="00EB3B65" w:rsidRPr="00EB3B65" w:rsidRDefault="00EB3B65" w:rsidP="00EB3B65">
      <w:pPr>
        <w:rPr>
          <w:rFonts w:ascii="Cambria" w:hAnsi="Cambria"/>
          <w:b/>
          <w:bCs/>
        </w:rPr>
      </w:pPr>
      <w:r w:rsidRPr="00EB3B65">
        <w:rPr>
          <w:rFonts w:ascii="Cambria" w:hAnsi="Cambria"/>
          <w:b/>
          <w:bCs/>
        </w:rPr>
        <w:t>Equivalent Spark SQL:</w:t>
      </w:r>
    </w:p>
    <w:p w14:paraId="0885AE50" w14:textId="77777777" w:rsidR="00EB3B65" w:rsidRPr="00EB3B65" w:rsidRDefault="00EB3B65" w:rsidP="00CC6C69">
      <w:pPr>
        <w:ind w:left="720"/>
        <w:rPr>
          <w:rFonts w:ascii="Courier New" w:hAnsi="Courier New" w:cs="Courier New"/>
        </w:rPr>
      </w:pPr>
      <w:r w:rsidRPr="00EB3B65">
        <w:rPr>
          <w:rFonts w:ascii="Courier New" w:hAnsi="Courier New" w:cs="Courier New"/>
        </w:rPr>
        <w:t>CREATE OR REPLACE TEMP VIEW people AS</w:t>
      </w:r>
    </w:p>
    <w:p w14:paraId="0B7CEA70" w14:textId="77777777" w:rsidR="00EB3B65" w:rsidRPr="00EB3B65" w:rsidRDefault="00EB3B65" w:rsidP="00CC6C69">
      <w:pPr>
        <w:ind w:left="720"/>
        <w:rPr>
          <w:rFonts w:ascii="Courier New" w:hAnsi="Courier New" w:cs="Courier New"/>
        </w:rPr>
      </w:pPr>
      <w:r w:rsidRPr="00EB3B65">
        <w:rPr>
          <w:rFonts w:ascii="Courier New" w:hAnsi="Courier New" w:cs="Courier New"/>
        </w:rPr>
        <w:t xml:space="preserve">SELECT * FROM </w:t>
      </w:r>
      <w:proofErr w:type="gramStart"/>
      <w:r w:rsidRPr="00EB3B65">
        <w:rPr>
          <w:rFonts w:ascii="Courier New" w:hAnsi="Courier New" w:cs="Courier New"/>
        </w:rPr>
        <w:t>csv.`</w:t>
      </w:r>
      <w:proofErr w:type="gramEnd"/>
      <w:r w:rsidRPr="00EB3B65">
        <w:rPr>
          <w:rFonts w:ascii="Courier New" w:hAnsi="Courier New" w:cs="Courier New"/>
        </w:rPr>
        <w:t>/path/data.csv`;</w:t>
      </w:r>
    </w:p>
    <w:p w14:paraId="523A8714" w14:textId="77777777" w:rsidR="00EB3B65" w:rsidRPr="00EB3B65" w:rsidRDefault="00EB3B65" w:rsidP="00CC6C69">
      <w:pPr>
        <w:ind w:left="720"/>
        <w:rPr>
          <w:rFonts w:ascii="Courier New" w:hAnsi="Courier New" w:cs="Courier New"/>
        </w:rPr>
      </w:pPr>
    </w:p>
    <w:p w14:paraId="2A5CF38B" w14:textId="77777777" w:rsidR="00EB3B65" w:rsidRPr="00EB3B65" w:rsidRDefault="00EB3B65" w:rsidP="00CC6C69">
      <w:pPr>
        <w:ind w:left="720"/>
        <w:rPr>
          <w:rFonts w:ascii="Courier New" w:hAnsi="Courier New" w:cs="Courier New"/>
        </w:rPr>
      </w:pPr>
      <w:r w:rsidRPr="00EB3B65">
        <w:rPr>
          <w:rFonts w:ascii="Courier New" w:hAnsi="Courier New" w:cs="Courier New"/>
        </w:rPr>
        <w:t xml:space="preserve">SELECT city, </w:t>
      </w:r>
      <w:proofErr w:type="gramStart"/>
      <w:r w:rsidRPr="00EB3B65">
        <w:rPr>
          <w:rFonts w:ascii="Courier New" w:hAnsi="Courier New" w:cs="Courier New"/>
        </w:rPr>
        <w:t>AVG(</w:t>
      </w:r>
      <w:proofErr w:type="gramEnd"/>
      <w:r w:rsidRPr="00EB3B65">
        <w:rPr>
          <w:rFonts w:ascii="Courier New" w:hAnsi="Courier New" w:cs="Courier New"/>
        </w:rPr>
        <w:t>salary)</w:t>
      </w:r>
    </w:p>
    <w:p w14:paraId="4AF7D6D7" w14:textId="77777777" w:rsidR="00EB3B65" w:rsidRPr="00EB3B65" w:rsidRDefault="00EB3B65" w:rsidP="00CC6C69">
      <w:pPr>
        <w:ind w:left="720"/>
        <w:rPr>
          <w:rFonts w:ascii="Courier New" w:hAnsi="Courier New" w:cs="Courier New"/>
        </w:rPr>
      </w:pPr>
      <w:r w:rsidRPr="00EB3B65">
        <w:rPr>
          <w:rFonts w:ascii="Courier New" w:hAnsi="Courier New" w:cs="Courier New"/>
        </w:rPr>
        <w:t>FROM people</w:t>
      </w:r>
    </w:p>
    <w:p w14:paraId="20F9CA8D" w14:textId="77777777" w:rsidR="00EB3B65" w:rsidRPr="00EB3B65" w:rsidRDefault="00EB3B65" w:rsidP="00CC6C69">
      <w:pPr>
        <w:ind w:left="720"/>
        <w:rPr>
          <w:rFonts w:ascii="Courier New" w:hAnsi="Courier New" w:cs="Courier New"/>
        </w:rPr>
      </w:pPr>
      <w:r w:rsidRPr="00EB3B65">
        <w:rPr>
          <w:rFonts w:ascii="Courier New" w:hAnsi="Courier New" w:cs="Courier New"/>
        </w:rPr>
        <w:t>WHERE age &gt; 30</w:t>
      </w:r>
    </w:p>
    <w:p w14:paraId="29DC51E6" w14:textId="77777777" w:rsidR="00EB3B65" w:rsidRPr="00EB3B65" w:rsidRDefault="00EB3B65" w:rsidP="00CC6C69">
      <w:pPr>
        <w:ind w:left="720"/>
        <w:rPr>
          <w:rFonts w:ascii="Courier New" w:hAnsi="Courier New" w:cs="Courier New"/>
        </w:rPr>
      </w:pPr>
      <w:r w:rsidRPr="00EB3B65">
        <w:rPr>
          <w:rFonts w:ascii="Courier New" w:hAnsi="Courier New" w:cs="Courier New"/>
        </w:rPr>
        <w:t>GROUP BY city;</w:t>
      </w:r>
    </w:p>
    <w:p w14:paraId="043EB3C2" w14:textId="77777777" w:rsidR="00EB3B65" w:rsidRPr="00EB3B65" w:rsidRDefault="00EB3B65" w:rsidP="0012352C">
      <w:pPr>
        <w:numPr>
          <w:ilvl w:val="0"/>
          <w:numId w:val="278"/>
        </w:numPr>
        <w:rPr>
          <w:rFonts w:ascii="Cambria" w:hAnsi="Cambria"/>
        </w:rPr>
      </w:pPr>
      <w:r w:rsidRPr="00EB3B65">
        <w:rPr>
          <w:rFonts w:ascii="Cambria" w:hAnsi="Cambria"/>
        </w:rPr>
        <w:t xml:space="preserve">Both are translated into the </w:t>
      </w:r>
      <w:r w:rsidRPr="00EB3B65">
        <w:rPr>
          <w:rFonts w:ascii="Cambria" w:hAnsi="Cambria"/>
          <w:b/>
          <w:bCs/>
        </w:rPr>
        <w:t>same query plan and DAG</w:t>
      </w:r>
      <w:r w:rsidRPr="00EB3B65">
        <w:rPr>
          <w:rFonts w:ascii="Cambria" w:hAnsi="Cambria"/>
        </w:rPr>
        <w:t>, executed by Spark engine.</w:t>
      </w:r>
    </w:p>
    <w:p w14:paraId="7482CCBA" w14:textId="77777777" w:rsidR="00EB3B65" w:rsidRPr="00EB3B65" w:rsidRDefault="00476FB8" w:rsidP="00EB3B65">
      <w:pPr>
        <w:rPr>
          <w:rFonts w:ascii="Cambria" w:hAnsi="Cambria"/>
        </w:rPr>
      </w:pPr>
      <w:r>
        <w:rPr>
          <w:rFonts w:ascii="Cambria" w:hAnsi="Cambria"/>
        </w:rPr>
        <w:pict w14:anchorId="50239997">
          <v:rect id="_x0000_i6294" style="width:0;height:1.5pt" o:hralign="center" o:hrstd="t" o:hr="t" fillcolor="#a0a0a0" stroked="f"/>
        </w:pict>
      </w:r>
    </w:p>
    <w:p w14:paraId="58F4DEB3" w14:textId="77777777" w:rsidR="00EB3B65" w:rsidRPr="00EB3B65" w:rsidRDefault="00EB3B65" w:rsidP="00EB3B65">
      <w:pPr>
        <w:rPr>
          <w:rFonts w:ascii="Cambria" w:hAnsi="Cambria"/>
          <w:b/>
          <w:bCs/>
        </w:rPr>
      </w:pPr>
      <w:r w:rsidRPr="00EB3B65">
        <w:rPr>
          <w:rFonts w:ascii="Cambria" w:hAnsi="Cambria"/>
          <w:b/>
          <w:bCs/>
        </w:rPr>
        <w:t xml:space="preserve">3. Key Differences Between </w:t>
      </w:r>
      <w:proofErr w:type="spellStart"/>
      <w:r w:rsidRPr="00EB3B65">
        <w:rPr>
          <w:rFonts w:ascii="Cambria" w:hAnsi="Cambria"/>
          <w:b/>
          <w:bCs/>
        </w:rPr>
        <w:t>PySpark</w:t>
      </w:r>
      <w:proofErr w:type="spellEnd"/>
      <w:r w:rsidRPr="00EB3B65">
        <w:rPr>
          <w:rFonts w:ascii="Cambria" w:hAnsi="Cambria"/>
          <w:b/>
          <w:bCs/>
        </w:rPr>
        <w:t xml:space="preserve"> and Spark SQL</w:t>
      </w:r>
    </w:p>
    <w:tbl>
      <w:tblPr>
        <w:tblStyle w:val="TableGrid"/>
        <w:tblW w:w="0" w:type="auto"/>
        <w:tblLook w:val="04A0" w:firstRow="1" w:lastRow="0" w:firstColumn="1" w:lastColumn="0" w:noHBand="0" w:noVBand="1"/>
      </w:tblPr>
      <w:tblGrid>
        <w:gridCol w:w="1637"/>
        <w:gridCol w:w="4189"/>
        <w:gridCol w:w="3190"/>
      </w:tblGrid>
      <w:tr w:rsidR="00EB3B65" w:rsidRPr="00EB3B65" w14:paraId="34E86A61" w14:textId="77777777" w:rsidTr="00CE774A">
        <w:tc>
          <w:tcPr>
            <w:tcW w:w="0" w:type="auto"/>
            <w:hideMark/>
          </w:tcPr>
          <w:p w14:paraId="45105EDB" w14:textId="77777777" w:rsidR="00EB3B65" w:rsidRPr="00EB3B65" w:rsidRDefault="00EB3B65" w:rsidP="00EB3B65">
            <w:pPr>
              <w:spacing w:after="160" w:line="259" w:lineRule="auto"/>
              <w:rPr>
                <w:rFonts w:ascii="Cambria" w:hAnsi="Cambria"/>
                <w:b/>
                <w:bCs/>
              </w:rPr>
            </w:pPr>
            <w:r w:rsidRPr="00EB3B65">
              <w:rPr>
                <w:rFonts w:ascii="Cambria" w:hAnsi="Cambria"/>
                <w:b/>
                <w:bCs/>
              </w:rPr>
              <w:t>Aspect</w:t>
            </w:r>
          </w:p>
        </w:tc>
        <w:tc>
          <w:tcPr>
            <w:tcW w:w="0" w:type="auto"/>
            <w:hideMark/>
          </w:tcPr>
          <w:p w14:paraId="2013CBA1" w14:textId="77777777" w:rsidR="00EB3B65" w:rsidRPr="00EB3B65" w:rsidRDefault="00EB3B65" w:rsidP="00EB3B65">
            <w:pPr>
              <w:spacing w:after="160" w:line="259" w:lineRule="auto"/>
              <w:rPr>
                <w:rFonts w:ascii="Cambria" w:hAnsi="Cambria"/>
                <w:b/>
                <w:bCs/>
              </w:rPr>
            </w:pPr>
            <w:proofErr w:type="spellStart"/>
            <w:r w:rsidRPr="00EB3B65">
              <w:rPr>
                <w:rFonts w:ascii="Cambria" w:hAnsi="Cambria"/>
                <w:b/>
                <w:bCs/>
              </w:rPr>
              <w:t>PySpark</w:t>
            </w:r>
            <w:proofErr w:type="spellEnd"/>
            <w:r w:rsidRPr="00EB3B65">
              <w:rPr>
                <w:rFonts w:ascii="Cambria" w:hAnsi="Cambria"/>
                <w:b/>
                <w:bCs/>
              </w:rPr>
              <w:t xml:space="preserve"> (</w:t>
            </w:r>
            <w:proofErr w:type="spellStart"/>
            <w:r w:rsidRPr="00EB3B65">
              <w:rPr>
                <w:rFonts w:ascii="Cambria" w:hAnsi="Cambria"/>
                <w:b/>
                <w:bCs/>
              </w:rPr>
              <w:t>DataFrame</w:t>
            </w:r>
            <w:proofErr w:type="spellEnd"/>
            <w:r w:rsidRPr="00EB3B65">
              <w:rPr>
                <w:rFonts w:ascii="Cambria" w:hAnsi="Cambria"/>
                <w:b/>
                <w:bCs/>
              </w:rPr>
              <w:t xml:space="preserve"> API)</w:t>
            </w:r>
          </w:p>
        </w:tc>
        <w:tc>
          <w:tcPr>
            <w:tcW w:w="0" w:type="auto"/>
            <w:hideMark/>
          </w:tcPr>
          <w:p w14:paraId="3277B1B0" w14:textId="77777777" w:rsidR="00EB3B65" w:rsidRPr="00EB3B65" w:rsidRDefault="00EB3B65" w:rsidP="00EB3B65">
            <w:pPr>
              <w:spacing w:after="160" w:line="259" w:lineRule="auto"/>
              <w:rPr>
                <w:rFonts w:ascii="Cambria" w:hAnsi="Cambria"/>
                <w:b/>
                <w:bCs/>
              </w:rPr>
            </w:pPr>
            <w:r w:rsidRPr="00EB3B65">
              <w:rPr>
                <w:rFonts w:ascii="Cambria" w:hAnsi="Cambria"/>
                <w:b/>
                <w:bCs/>
              </w:rPr>
              <w:t>Spark SQL (SQL Queries)</w:t>
            </w:r>
          </w:p>
        </w:tc>
      </w:tr>
      <w:tr w:rsidR="00EB3B65" w:rsidRPr="00EB3B65" w14:paraId="74A58F4F" w14:textId="77777777" w:rsidTr="00CE774A">
        <w:tc>
          <w:tcPr>
            <w:tcW w:w="0" w:type="auto"/>
            <w:hideMark/>
          </w:tcPr>
          <w:p w14:paraId="5345E2FA" w14:textId="77777777" w:rsidR="00EB3B65" w:rsidRPr="00EB3B65" w:rsidRDefault="00EB3B65" w:rsidP="00EB3B65">
            <w:pPr>
              <w:spacing w:after="160" w:line="259" w:lineRule="auto"/>
              <w:rPr>
                <w:rFonts w:ascii="Cambria" w:hAnsi="Cambria"/>
              </w:rPr>
            </w:pPr>
            <w:r w:rsidRPr="00EB3B65">
              <w:rPr>
                <w:rFonts w:ascii="Cambria" w:hAnsi="Cambria"/>
                <w:b/>
                <w:bCs/>
              </w:rPr>
              <w:t>Interface</w:t>
            </w:r>
          </w:p>
        </w:tc>
        <w:tc>
          <w:tcPr>
            <w:tcW w:w="0" w:type="auto"/>
            <w:hideMark/>
          </w:tcPr>
          <w:p w14:paraId="3B21858F" w14:textId="77777777" w:rsidR="00EB3B65" w:rsidRPr="00EB3B65" w:rsidRDefault="00EB3B65" w:rsidP="00EB3B65">
            <w:pPr>
              <w:spacing w:after="160" w:line="259" w:lineRule="auto"/>
              <w:rPr>
                <w:rFonts w:ascii="Cambria" w:hAnsi="Cambria"/>
              </w:rPr>
            </w:pPr>
            <w:r w:rsidRPr="00EB3B65">
              <w:rPr>
                <w:rFonts w:ascii="Cambria" w:hAnsi="Cambria"/>
              </w:rPr>
              <w:t>Programmatic (Python-based API)</w:t>
            </w:r>
          </w:p>
        </w:tc>
        <w:tc>
          <w:tcPr>
            <w:tcW w:w="0" w:type="auto"/>
            <w:hideMark/>
          </w:tcPr>
          <w:p w14:paraId="100D98A4" w14:textId="77777777" w:rsidR="00EB3B65" w:rsidRPr="00EB3B65" w:rsidRDefault="00EB3B65" w:rsidP="00EB3B65">
            <w:pPr>
              <w:spacing w:after="160" w:line="259" w:lineRule="auto"/>
              <w:rPr>
                <w:rFonts w:ascii="Cambria" w:hAnsi="Cambria"/>
              </w:rPr>
            </w:pPr>
            <w:r w:rsidRPr="00EB3B65">
              <w:rPr>
                <w:rFonts w:ascii="Cambria" w:hAnsi="Cambria"/>
              </w:rPr>
              <w:t>Declarative (SQL language)</w:t>
            </w:r>
          </w:p>
        </w:tc>
      </w:tr>
      <w:tr w:rsidR="00EB3B65" w:rsidRPr="00EB3B65" w14:paraId="36ECA417" w14:textId="77777777" w:rsidTr="00CE774A">
        <w:tc>
          <w:tcPr>
            <w:tcW w:w="0" w:type="auto"/>
            <w:hideMark/>
          </w:tcPr>
          <w:p w14:paraId="0E77D1B3" w14:textId="77777777" w:rsidR="00EB3B65" w:rsidRPr="00EB3B65" w:rsidRDefault="00EB3B65" w:rsidP="00EB3B65">
            <w:pPr>
              <w:spacing w:after="160" w:line="259" w:lineRule="auto"/>
              <w:rPr>
                <w:rFonts w:ascii="Cambria" w:hAnsi="Cambria"/>
              </w:rPr>
            </w:pPr>
            <w:r w:rsidRPr="00EB3B65">
              <w:rPr>
                <w:rFonts w:ascii="Cambria" w:hAnsi="Cambria"/>
                <w:b/>
                <w:bCs/>
              </w:rPr>
              <w:t>Syntax</w:t>
            </w:r>
          </w:p>
        </w:tc>
        <w:tc>
          <w:tcPr>
            <w:tcW w:w="0" w:type="auto"/>
            <w:hideMark/>
          </w:tcPr>
          <w:p w14:paraId="25B46737" w14:textId="77777777" w:rsidR="00EB3B65" w:rsidRPr="00EB3B65" w:rsidRDefault="00EB3B65" w:rsidP="00EB3B65">
            <w:pPr>
              <w:spacing w:after="160" w:line="259" w:lineRule="auto"/>
              <w:rPr>
                <w:rFonts w:ascii="Cambria" w:hAnsi="Cambria"/>
              </w:rPr>
            </w:pPr>
            <w:r w:rsidRPr="00EB3B65">
              <w:rPr>
                <w:rFonts w:ascii="Cambria" w:hAnsi="Cambria"/>
              </w:rPr>
              <w:t>Python function chaining</w:t>
            </w:r>
          </w:p>
        </w:tc>
        <w:tc>
          <w:tcPr>
            <w:tcW w:w="0" w:type="auto"/>
            <w:hideMark/>
          </w:tcPr>
          <w:p w14:paraId="14E882BF" w14:textId="77777777" w:rsidR="00EB3B65" w:rsidRPr="00EB3B65" w:rsidRDefault="00EB3B65" w:rsidP="00EB3B65">
            <w:pPr>
              <w:spacing w:after="160" w:line="259" w:lineRule="auto"/>
              <w:rPr>
                <w:rFonts w:ascii="Cambria" w:hAnsi="Cambria"/>
              </w:rPr>
            </w:pPr>
            <w:r w:rsidRPr="00EB3B65">
              <w:rPr>
                <w:rFonts w:ascii="Cambria" w:hAnsi="Cambria"/>
              </w:rPr>
              <w:t>SQL-like query syntax</w:t>
            </w:r>
          </w:p>
        </w:tc>
      </w:tr>
      <w:tr w:rsidR="00EB3B65" w:rsidRPr="00EB3B65" w14:paraId="6D050683" w14:textId="77777777" w:rsidTr="00CE774A">
        <w:tc>
          <w:tcPr>
            <w:tcW w:w="0" w:type="auto"/>
            <w:hideMark/>
          </w:tcPr>
          <w:p w14:paraId="2F5FE3DE" w14:textId="77777777" w:rsidR="00EB3B65" w:rsidRPr="00EB3B65" w:rsidRDefault="00EB3B65" w:rsidP="00EB3B65">
            <w:pPr>
              <w:spacing w:after="160" w:line="259" w:lineRule="auto"/>
              <w:rPr>
                <w:rFonts w:ascii="Cambria" w:hAnsi="Cambria"/>
              </w:rPr>
            </w:pPr>
            <w:r w:rsidRPr="00EB3B65">
              <w:rPr>
                <w:rFonts w:ascii="Cambria" w:hAnsi="Cambria"/>
                <w:b/>
                <w:bCs/>
              </w:rPr>
              <w:t>Flexibility</w:t>
            </w:r>
          </w:p>
        </w:tc>
        <w:tc>
          <w:tcPr>
            <w:tcW w:w="0" w:type="auto"/>
            <w:hideMark/>
          </w:tcPr>
          <w:p w14:paraId="0CB58981" w14:textId="77777777" w:rsidR="00EB3B65" w:rsidRPr="00EB3B65" w:rsidRDefault="00EB3B65" w:rsidP="00EB3B65">
            <w:pPr>
              <w:spacing w:after="160" w:line="259" w:lineRule="auto"/>
              <w:rPr>
                <w:rFonts w:ascii="Cambria" w:hAnsi="Cambria"/>
              </w:rPr>
            </w:pPr>
            <w:r w:rsidRPr="00EB3B65">
              <w:rPr>
                <w:rFonts w:ascii="Cambria" w:hAnsi="Cambria"/>
              </w:rPr>
              <w:t>More flexible for complex logic (e.g., UDFs, conditionals)</w:t>
            </w:r>
          </w:p>
        </w:tc>
        <w:tc>
          <w:tcPr>
            <w:tcW w:w="0" w:type="auto"/>
            <w:hideMark/>
          </w:tcPr>
          <w:p w14:paraId="2B68C2C7" w14:textId="77777777" w:rsidR="00EB3B65" w:rsidRPr="00EB3B65" w:rsidRDefault="00EB3B65" w:rsidP="00EB3B65">
            <w:pPr>
              <w:spacing w:after="160" w:line="259" w:lineRule="auto"/>
              <w:rPr>
                <w:rFonts w:ascii="Cambria" w:hAnsi="Cambria"/>
              </w:rPr>
            </w:pPr>
            <w:r w:rsidRPr="00EB3B65">
              <w:rPr>
                <w:rFonts w:ascii="Cambria" w:hAnsi="Cambria"/>
              </w:rPr>
              <w:t>Less flexible beyond standard SQL</w:t>
            </w:r>
          </w:p>
        </w:tc>
      </w:tr>
      <w:tr w:rsidR="00EB3B65" w:rsidRPr="00EB3B65" w14:paraId="4BFFF89C" w14:textId="77777777" w:rsidTr="00CE774A">
        <w:tc>
          <w:tcPr>
            <w:tcW w:w="0" w:type="auto"/>
            <w:hideMark/>
          </w:tcPr>
          <w:p w14:paraId="74D7AE99" w14:textId="77777777" w:rsidR="00EB3B65" w:rsidRPr="00EB3B65" w:rsidRDefault="00EB3B65" w:rsidP="00EB3B65">
            <w:pPr>
              <w:spacing w:after="160" w:line="259" w:lineRule="auto"/>
              <w:rPr>
                <w:rFonts w:ascii="Cambria" w:hAnsi="Cambria"/>
              </w:rPr>
            </w:pPr>
            <w:r w:rsidRPr="00EB3B65">
              <w:rPr>
                <w:rFonts w:ascii="Cambria" w:hAnsi="Cambria"/>
                <w:b/>
                <w:bCs/>
              </w:rPr>
              <w:t>Readability</w:t>
            </w:r>
          </w:p>
        </w:tc>
        <w:tc>
          <w:tcPr>
            <w:tcW w:w="0" w:type="auto"/>
            <w:hideMark/>
          </w:tcPr>
          <w:p w14:paraId="115209B6" w14:textId="77777777" w:rsidR="00EB3B65" w:rsidRPr="00EB3B65" w:rsidRDefault="00EB3B65" w:rsidP="00EB3B65">
            <w:pPr>
              <w:spacing w:after="160" w:line="259" w:lineRule="auto"/>
              <w:rPr>
                <w:rFonts w:ascii="Cambria" w:hAnsi="Cambria"/>
              </w:rPr>
            </w:pPr>
            <w:r w:rsidRPr="00EB3B65">
              <w:rPr>
                <w:rFonts w:ascii="Cambria" w:hAnsi="Cambria"/>
              </w:rPr>
              <w:t>Can be verbose for simple queries</w:t>
            </w:r>
          </w:p>
        </w:tc>
        <w:tc>
          <w:tcPr>
            <w:tcW w:w="0" w:type="auto"/>
            <w:hideMark/>
          </w:tcPr>
          <w:p w14:paraId="134B54C6" w14:textId="77777777" w:rsidR="00EB3B65" w:rsidRPr="00EB3B65" w:rsidRDefault="00EB3B65" w:rsidP="00EB3B65">
            <w:pPr>
              <w:spacing w:after="160" w:line="259" w:lineRule="auto"/>
              <w:rPr>
                <w:rFonts w:ascii="Cambria" w:hAnsi="Cambria"/>
              </w:rPr>
            </w:pPr>
            <w:r w:rsidRPr="00EB3B65">
              <w:rPr>
                <w:rFonts w:ascii="Cambria" w:hAnsi="Cambria"/>
              </w:rPr>
              <w:t>Easier for SQL-savvy users</w:t>
            </w:r>
          </w:p>
        </w:tc>
      </w:tr>
      <w:tr w:rsidR="00EB3B65" w:rsidRPr="00EB3B65" w14:paraId="5589E407" w14:textId="77777777" w:rsidTr="00CE774A">
        <w:tc>
          <w:tcPr>
            <w:tcW w:w="0" w:type="auto"/>
            <w:hideMark/>
          </w:tcPr>
          <w:p w14:paraId="35F159DB" w14:textId="77777777" w:rsidR="00EB3B65" w:rsidRPr="00EB3B65" w:rsidRDefault="00EB3B65" w:rsidP="00EB3B65">
            <w:pPr>
              <w:spacing w:after="160" w:line="259" w:lineRule="auto"/>
              <w:rPr>
                <w:rFonts w:ascii="Cambria" w:hAnsi="Cambria"/>
              </w:rPr>
            </w:pPr>
            <w:r w:rsidRPr="00EB3B65">
              <w:rPr>
                <w:rFonts w:ascii="Cambria" w:hAnsi="Cambria"/>
                <w:b/>
                <w:bCs/>
              </w:rPr>
              <w:t>Integration</w:t>
            </w:r>
          </w:p>
        </w:tc>
        <w:tc>
          <w:tcPr>
            <w:tcW w:w="0" w:type="auto"/>
            <w:hideMark/>
          </w:tcPr>
          <w:p w14:paraId="0710F097" w14:textId="77777777" w:rsidR="00EB3B65" w:rsidRPr="00EB3B65" w:rsidRDefault="00EB3B65" w:rsidP="00EB3B65">
            <w:pPr>
              <w:spacing w:after="160" w:line="259" w:lineRule="auto"/>
              <w:rPr>
                <w:rFonts w:ascii="Cambria" w:hAnsi="Cambria"/>
              </w:rPr>
            </w:pPr>
            <w:r w:rsidRPr="00EB3B65">
              <w:rPr>
                <w:rFonts w:ascii="Cambria" w:hAnsi="Cambria"/>
              </w:rPr>
              <w:t>Better integration with Python code &amp; libraries</w:t>
            </w:r>
          </w:p>
        </w:tc>
        <w:tc>
          <w:tcPr>
            <w:tcW w:w="0" w:type="auto"/>
            <w:hideMark/>
          </w:tcPr>
          <w:p w14:paraId="2FEA9604" w14:textId="77777777" w:rsidR="00EB3B65" w:rsidRPr="00EB3B65" w:rsidRDefault="00EB3B65" w:rsidP="00EB3B65">
            <w:pPr>
              <w:spacing w:after="160" w:line="259" w:lineRule="auto"/>
              <w:rPr>
                <w:rFonts w:ascii="Cambria" w:hAnsi="Cambria"/>
              </w:rPr>
            </w:pPr>
            <w:r w:rsidRPr="00EB3B65">
              <w:rPr>
                <w:rFonts w:ascii="Cambria" w:hAnsi="Cambria"/>
              </w:rPr>
              <w:t>Easy for analysts and BI tools</w:t>
            </w:r>
          </w:p>
        </w:tc>
      </w:tr>
      <w:tr w:rsidR="00EB3B65" w:rsidRPr="00EB3B65" w14:paraId="37B2919E" w14:textId="77777777" w:rsidTr="00CE774A">
        <w:tc>
          <w:tcPr>
            <w:tcW w:w="0" w:type="auto"/>
            <w:hideMark/>
          </w:tcPr>
          <w:p w14:paraId="25FDD2CF" w14:textId="77777777" w:rsidR="00EB3B65" w:rsidRPr="00EB3B65" w:rsidRDefault="00EB3B65" w:rsidP="00EB3B65">
            <w:pPr>
              <w:spacing w:after="160" w:line="259" w:lineRule="auto"/>
              <w:rPr>
                <w:rFonts w:ascii="Cambria" w:hAnsi="Cambria"/>
              </w:rPr>
            </w:pPr>
            <w:r w:rsidRPr="00EB3B65">
              <w:rPr>
                <w:rFonts w:ascii="Cambria" w:hAnsi="Cambria"/>
                <w:b/>
                <w:bCs/>
              </w:rPr>
              <w:t>Learning Curve</w:t>
            </w:r>
          </w:p>
        </w:tc>
        <w:tc>
          <w:tcPr>
            <w:tcW w:w="0" w:type="auto"/>
            <w:hideMark/>
          </w:tcPr>
          <w:p w14:paraId="158D291E" w14:textId="77777777" w:rsidR="00EB3B65" w:rsidRPr="00EB3B65" w:rsidRDefault="00EB3B65" w:rsidP="00EB3B65">
            <w:pPr>
              <w:spacing w:after="160" w:line="259" w:lineRule="auto"/>
              <w:rPr>
                <w:rFonts w:ascii="Cambria" w:hAnsi="Cambria"/>
              </w:rPr>
            </w:pPr>
            <w:r w:rsidRPr="00EB3B65">
              <w:rPr>
                <w:rFonts w:ascii="Cambria" w:hAnsi="Cambria"/>
              </w:rPr>
              <w:t>Requires Python + Spark understanding</w:t>
            </w:r>
          </w:p>
        </w:tc>
        <w:tc>
          <w:tcPr>
            <w:tcW w:w="0" w:type="auto"/>
            <w:hideMark/>
          </w:tcPr>
          <w:p w14:paraId="636F162C" w14:textId="77777777" w:rsidR="00EB3B65" w:rsidRPr="00EB3B65" w:rsidRDefault="00EB3B65" w:rsidP="00EB3B65">
            <w:pPr>
              <w:spacing w:after="160" w:line="259" w:lineRule="auto"/>
              <w:rPr>
                <w:rFonts w:ascii="Cambria" w:hAnsi="Cambria"/>
              </w:rPr>
            </w:pPr>
            <w:r w:rsidRPr="00EB3B65">
              <w:rPr>
                <w:rFonts w:ascii="Cambria" w:hAnsi="Cambria"/>
              </w:rPr>
              <w:t>Familiar for SQL developers</w:t>
            </w:r>
          </w:p>
        </w:tc>
      </w:tr>
      <w:tr w:rsidR="00EB3B65" w:rsidRPr="00EB3B65" w14:paraId="3D3AEA61" w14:textId="77777777" w:rsidTr="00CE774A">
        <w:tc>
          <w:tcPr>
            <w:tcW w:w="0" w:type="auto"/>
            <w:hideMark/>
          </w:tcPr>
          <w:p w14:paraId="588928FF" w14:textId="77777777" w:rsidR="00EB3B65" w:rsidRPr="00EB3B65" w:rsidRDefault="00EB3B65" w:rsidP="00EB3B65">
            <w:pPr>
              <w:spacing w:after="160" w:line="259" w:lineRule="auto"/>
              <w:rPr>
                <w:rFonts w:ascii="Cambria" w:hAnsi="Cambria"/>
              </w:rPr>
            </w:pPr>
            <w:r w:rsidRPr="00EB3B65">
              <w:rPr>
                <w:rFonts w:ascii="Cambria" w:hAnsi="Cambria"/>
                <w:b/>
                <w:bCs/>
              </w:rPr>
              <w:t>Debugging</w:t>
            </w:r>
          </w:p>
        </w:tc>
        <w:tc>
          <w:tcPr>
            <w:tcW w:w="0" w:type="auto"/>
            <w:hideMark/>
          </w:tcPr>
          <w:p w14:paraId="20F6AD3C" w14:textId="77777777" w:rsidR="00EB3B65" w:rsidRPr="00EB3B65" w:rsidRDefault="00EB3B65" w:rsidP="00EB3B65">
            <w:pPr>
              <w:spacing w:after="160" w:line="259" w:lineRule="auto"/>
              <w:rPr>
                <w:rFonts w:ascii="Cambria" w:hAnsi="Cambria"/>
              </w:rPr>
            </w:pPr>
            <w:r w:rsidRPr="00EB3B65">
              <w:rPr>
                <w:rFonts w:ascii="Cambria" w:hAnsi="Cambria"/>
              </w:rPr>
              <w:t>Easier with Python tooling</w:t>
            </w:r>
          </w:p>
        </w:tc>
        <w:tc>
          <w:tcPr>
            <w:tcW w:w="0" w:type="auto"/>
            <w:hideMark/>
          </w:tcPr>
          <w:p w14:paraId="32608E2C" w14:textId="77777777" w:rsidR="00EB3B65" w:rsidRPr="00EB3B65" w:rsidRDefault="00EB3B65" w:rsidP="00EB3B65">
            <w:pPr>
              <w:spacing w:after="160" w:line="259" w:lineRule="auto"/>
              <w:rPr>
                <w:rFonts w:ascii="Cambria" w:hAnsi="Cambria"/>
              </w:rPr>
            </w:pPr>
            <w:r w:rsidRPr="00EB3B65">
              <w:rPr>
                <w:rFonts w:ascii="Cambria" w:hAnsi="Cambria"/>
              </w:rPr>
              <w:t>SQL errors shown as string parsing issues</w:t>
            </w:r>
          </w:p>
        </w:tc>
      </w:tr>
    </w:tbl>
    <w:p w14:paraId="183E4E27" w14:textId="77777777" w:rsidR="00EB3B65" w:rsidRPr="00EB3B65" w:rsidRDefault="00476FB8" w:rsidP="00EB3B65">
      <w:pPr>
        <w:rPr>
          <w:rFonts w:ascii="Cambria" w:hAnsi="Cambria"/>
        </w:rPr>
      </w:pPr>
      <w:r>
        <w:rPr>
          <w:rFonts w:ascii="Cambria" w:hAnsi="Cambria"/>
        </w:rPr>
        <w:pict w14:anchorId="00C81731">
          <v:rect id="_x0000_i6295" style="width:0;height:1.5pt" o:hralign="center" o:hrstd="t" o:hr="t" fillcolor="#a0a0a0" stroked="f"/>
        </w:pict>
      </w:r>
    </w:p>
    <w:p w14:paraId="2948E983" w14:textId="77777777" w:rsidR="00EB3B65" w:rsidRPr="00EB3B65" w:rsidRDefault="00EB3B65" w:rsidP="00EB3B65">
      <w:pPr>
        <w:rPr>
          <w:rFonts w:ascii="Cambria" w:hAnsi="Cambria"/>
          <w:b/>
          <w:bCs/>
        </w:rPr>
      </w:pPr>
      <w:r w:rsidRPr="00EB3B65">
        <w:rPr>
          <w:rFonts w:ascii="Cambria" w:hAnsi="Cambria"/>
          <w:b/>
          <w:bCs/>
        </w:rPr>
        <w:t>4. Common Use Cases</w:t>
      </w:r>
    </w:p>
    <w:p w14:paraId="6D331B08" w14:textId="77777777" w:rsidR="00EB3B65" w:rsidRPr="00EB3B65" w:rsidRDefault="00EB3B65" w:rsidP="0012352C">
      <w:pPr>
        <w:numPr>
          <w:ilvl w:val="0"/>
          <w:numId w:val="279"/>
        </w:numPr>
        <w:rPr>
          <w:rFonts w:ascii="Cambria" w:hAnsi="Cambria"/>
        </w:rPr>
      </w:pPr>
      <w:proofErr w:type="spellStart"/>
      <w:r w:rsidRPr="00EB3B65">
        <w:rPr>
          <w:rFonts w:ascii="Cambria" w:hAnsi="Cambria"/>
          <w:b/>
          <w:bCs/>
        </w:rPr>
        <w:t>PySpark</w:t>
      </w:r>
      <w:proofErr w:type="spellEnd"/>
      <w:r w:rsidRPr="00EB3B65">
        <w:rPr>
          <w:rFonts w:ascii="Cambria" w:hAnsi="Cambria"/>
          <w:b/>
          <w:bCs/>
        </w:rPr>
        <w:t xml:space="preserve"> </w:t>
      </w:r>
      <w:proofErr w:type="spellStart"/>
      <w:r w:rsidRPr="00EB3B65">
        <w:rPr>
          <w:rFonts w:ascii="Cambria" w:hAnsi="Cambria"/>
          <w:b/>
          <w:bCs/>
        </w:rPr>
        <w:t>DataFrame</w:t>
      </w:r>
      <w:proofErr w:type="spellEnd"/>
      <w:r w:rsidRPr="00EB3B65">
        <w:rPr>
          <w:rFonts w:ascii="Cambria" w:hAnsi="Cambria"/>
          <w:b/>
          <w:bCs/>
        </w:rPr>
        <w:t xml:space="preserve"> API</w:t>
      </w:r>
      <w:r w:rsidRPr="00EB3B65">
        <w:rPr>
          <w:rFonts w:ascii="Cambria" w:hAnsi="Cambria"/>
        </w:rPr>
        <w:t>:</w:t>
      </w:r>
    </w:p>
    <w:p w14:paraId="5CA0F6F1" w14:textId="77777777" w:rsidR="00EB3B65" w:rsidRPr="00EB3B65" w:rsidRDefault="00EB3B65" w:rsidP="0012352C">
      <w:pPr>
        <w:numPr>
          <w:ilvl w:val="1"/>
          <w:numId w:val="279"/>
        </w:numPr>
        <w:rPr>
          <w:rFonts w:ascii="Cambria" w:hAnsi="Cambria"/>
        </w:rPr>
      </w:pPr>
      <w:r w:rsidRPr="00EB3B65">
        <w:rPr>
          <w:rFonts w:ascii="Cambria" w:hAnsi="Cambria"/>
        </w:rPr>
        <w:lastRenderedPageBreak/>
        <w:t xml:space="preserve">Best for </w:t>
      </w:r>
      <w:r w:rsidRPr="00EB3B65">
        <w:rPr>
          <w:rFonts w:ascii="Cambria" w:hAnsi="Cambria"/>
          <w:b/>
          <w:bCs/>
        </w:rPr>
        <w:t>complex transformations</w:t>
      </w:r>
      <w:r w:rsidRPr="00EB3B65">
        <w:rPr>
          <w:rFonts w:ascii="Cambria" w:hAnsi="Cambria"/>
        </w:rPr>
        <w:t xml:space="preserve">, </w:t>
      </w:r>
      <w:r w:rsidRPr="00EB3B65">
        <w:rPr>
          <w:rFonts w:ascii="Cambria" w:hAnsi="Cambria"/>
          <w:b/>
          <w:bCs/>
        </w:rPr>
        <w:t>custom logic</w:t>
      </w:r>
      <w:r w:rsidRPr="00EB3B65">
        <w:rPr>
          <w:rFonts w:ascii="Cambria" w:hAnsi="Cambria"/>
        </w:rPr>
        <w:t xml:space="preserve">, </w:t>
      </w:r>
      <w:r w:rsidRPr="00EB3B65">
        <w:rPr>
          <w:rFonts w:ascii="Cambria" w:hAnsi="Cambria"/>
          <w:b/>
          <w:bCs/>
        </w:rPr>
        <w:t>UDFs</w:t>
      </w:r>
      <w:r w:rsidRPr="00EB3B65">
        <w:rPr>
          <w:rFonts w:ascii="Cambria" w:hAnsi="Cambria"/>
        </w:rPr>
        <w:t xml:space="preserve">, </w:t>
      </w:r>
      <w:r w:rsidRPr="00EB3B65">
        <w:rPr>
          <w:rFonts w:ascii="Cambria" w:hAnsi="Cambria"/>
          <w:b/>
          <w:bCs/>
        </w:rPr>
        <w:t>ETL scripts</w:t>
      </w:r>
      <w:r w:rsidRPr="00EB3B65">
        <w:rPr>
          <w:rFonts w:ascii="Cambria" w:hAnsi="Cambria"/>
        </w:rPr>
        <w:t xml:space="preserve">, and </w:t>
      </w:r>
      <w:r w:rsidRPr="00EB3B65">
        <w:rPr>
          <w:rFonts w:ascii="Cambria" w:hAnsi="Cambria"/>
          <w:b/>
          <w:bCs/>
        </w:rPr>
        <w:t>batch processing</w:t>
      </w:r>
      <w:r w:rsidRPr="00EB3B65">
        <w:rPr>
          <w:rFonts w:ascii="Cambria" w:hAnsi="Cambria"/>
        </w:rPr>
        <w:t xml:space="preserve"> in Python.</w:t>
      </w:r>
    </w:p>
    <w:p w14:paraId="262E7144" w14:textId="77777777" w:rsidR="00EB3B65" w:rsidRPr="00EB3B65" w:rsidRDefault="00EB3B65" w:rsidP="0012352C">
      <w:pPr>
        <w:numPr>
          <w:ilvl w:val="0"/>
          <w:numId w:val="279"/>
        </w:numPr>
        <w:rPr>
          <w:rFonts w:ascii="Cambria" w:hAnsi="Cambria"/>
        </w:rPr>
      </w:pPr>
      <w:r w:rsidRPr="00EB3B65">
        <w:rPr>
          <w:rFonts w:ascii="Cambria" w:hAnsi="Cambria"/>
          <w:b/>
          <w:bCs/>
        </w:rPr>
        <w:t>Spark SQL</w:t>
      </w:r>
      <w:r w:rsidRPr="00EB3B65">
        <w:rPr>
          <w:rFonts w:ascii="Cambria" w:hAnsi="Cambria"/>
        </w:rPr>
        <w:t>:</w:t>
      </w:r>
    </w:p>
    <w:p w14:paraId="5EBBFEE4" w14:textId="77777777" w:rsidR="00EB3B65" w:rsidRPr="00EB3B65" w:rsidRDefault="00EB3B65" w:rsidP="0012352C">
      <w:pPr>
        <w:numPr>
          <w:ilvl w:val="1"/>
          <w:numId w:val="279"/>
        </w:numPr>
        <w:rPr>
          <w:rFonts w:ascii="Cambria" w:hAnsi="Cambria"/>
        </w:rPr>
      </w:pPr>
      <w:r w:rsidRPr="00EB3B65">
        <w:rPr>
          <w:rFonts w:ascii="Cambria" w:hAnsi="Cambria"/>
        </w:rPr>
        <w:t xml:space="preserve">Ideal for </w:t>
      </w:r>
      <w:r w:rsidRPr="00EB3B65">
        <w:rPr>
          <w:rFonts w:ascii="Cambria" w:hAnsi="Cambria"/>
          <w:b/>
          <w:bCs/>
        </w:rPr>
        <w:t>ad hoc analysis</w:t>
      </w:r>
      <w:r w:rsidRPr="00EB3B65">
        <w:rPr>
          <w:rFonts w:ascii="Cambria" w:hAnsi="Cambria"/>
        </w:rPr>
        <w:t xml:space="preserve">, </w:t>
      </w:r>
      <w:r w:rsidRPr="00EB3B65">
        <w:rPr>
          <w:rFonts w:ascii="Cambria" w:hAnsi="Cambria"/>
          <w:b/>
          <w:bCs/>
        </w:rPr>
        <w:t>dashboard queries</w:t>
      </w:r>
      <w:r w:rsidRPr="00EB3B65">
        <w:rPr>
          <w:rFonts w:ascii="Cambria" w:hAnsi="Cambria"/>
        </w:rPr>
        <w:t xml:space="preserve">, or use with </w:t>
      </w:r>
      <w:r w:rsidRPr="00EB3B65">
        <w:rPr>
          <w:rFonts w:ascii="Cambria" w:hAnsi="Cambria"/>
          <w:b/>
          <w:bCs/>
        </w:rPr>
        <w:t>SQL-based BI tools</w:t>
      </w:r>
      <w:r w:rsidRPr="00EB3B65">
        <w:rPr>
          <w:rFonts w:ascii="Cambria" w:hAnsi="Cambria"/>
        </w:rPr>
        <w:t>.</w:t>
      </w:r>
    </w:p>
    <w:p w14:paraId="6D2E4BB7" w14:textId="77777777" w:rsidR="00EB3B65" w:rsidRPr="00EB3B65" w:rsidRDefault="00476FB8" w:rsidP="00EB3B65">
      <w:pPr>
        <w:rPr>
          <w:rFonts w:ascii="Cambria" w:hAnsi="Cambria"/>
        </w:rPr>
      </w:pPr>
      <w:r>
        <w:rPr>
          <w:rFonts w:ascii="Cambria" w:hAnsi="Cambria"/>
        </w:rPr>
        <w:pict w14:anchorId="172E6468">
          <v:rect id="_x0000_i6296" style="width:0;height:1.5pt" o:hralign="center" o:hrstd="t" o:hr="t" fillcolor="#a0a0a0" stroked="f"/>
        </w:pict>
      </w:r>
    </w:p>
    <w:p w14:paraId="241B91FC" w14:textId="77777777" w:rsidR="00EB3B65" w:rsidRPr="00EB3B65" w:rsidRDefault="00EB3B65" w:rsidP="00EB3B65">
      <w:pPr>
        <w:rPr>
          <w:rFonts w:ascii="Cambria" w:hAnsi="Cambria"/>
          <w:b/>
          <w:bCs/>
        </w:rPr>
      </w:pPr>
      <w:r w:rsidRPr="00EB3B65">
        <w:rPr>
          <w:rFonts w:ascii="Cambria" w:hAnsi="Cambria"/>
          <w:b/>
          <w:bCs/>
        </w:rPr>
        <w:t>5. Performance</w:t>
      </w:r>
    </w:p>
    <w:p w14:paraId="50BC369B" w14:textId="77777777" w:rsidR="00EB3B65" w:rsidRPr="00EB3B65" w:rsidRDefault="00EB3B65" w:rsidP="0012352C">
      <w:pPr>
        <w:numPr>
          <w:ilvl w:val="0"/>
          <w:numId w:val="280"/>
        </w:numPr>
        <w:rPr>
          <w:rFonts w:ascii="Cambria" w:hAnsi="Cambria"/>
        </w:rPr>
      </w:pPr>
      <w:r w:rsidRPr="00EB3B65">
        <w:rPr>
          <w:rFonts w:ascii="Cambria" w:hAnsi="Cambria"/>
          <w:b/>
          <w:bCs/>
        </w:rPr>
        <w:t>No difference in performance</w:t>
      </w:r>
      <w:r w:rsidRPr="00EB3B65">
        <w:rPr>
          <w:rFonts w:ascii="Cambria" w:hAnsi="Cambria"/>
        </w:rPr>
        <w:t xml:space="preserve">: Both are </w:t>
      </w:r>
      <w:r w:rsidRPr="00EB3B65">
        <w:rPr>
          <w:rFonts w:ascii="Cambria" w:hAnsi="Cambria"/>
          <w:b/>
          <w:bCs/>
        </w:rPr>
        <w:t>compiled into the same execution plan</w:t>
      </w:r>
      <w:r w:rsidRPr="00EB3B65">
        <w:rPr>
          <w:rFonts w:ascii="Cambria" w:hAnsi="Cambria"/>
        </w:rPr>
        <w:t xml:space="preserve"> by Spark, so they perform identically if the logic is the same.</w:t>
      </w:r>
    </w:p>
    <w:p w14:paraId="5F87ABC7" w14:textId="77777777" w:rsidR="00EB3B65" w:rsidRPr="00EB3B65" w:rsidRDefault="00476FB8" w:rsidP="00EB3B65">
      <w:pPr>
        <w:rPr>
          <w:rFonts w:ascii="Cambria" w:hAnsi="Cambria"/>
        </w:rPr>
      </w:pPr>
      <w:r>
        <w:rPr>
          <w:rFonts w:ascii="Cambria" w:hAnsi="Cambria"/>
        </w:rPr>
        <w:pict w14:anchorId="69CEA6B2">
          <v:rect id="_x0000_i6297" style="width:0;height:1.5pt" o:hralign="center" o:hrstd="t" o:hr="t" fillcolor="#a0a0a0" stroked="f"/>
        </w:pict>
      </w:r>
    </w:p>
    <w:p w14:paraId="72D5D877" w14:textId="77777777" w:rsidR="00EB3B65" w:rsidRPr="00EB3B65" w:rsidRDefault="00EB3B65" w:rsidP="00EB3B65">
      <w:pPr>
        <w:rPr>
          <w:rFonts w:ascii="Cambria" w:hAnsi="Cambria"/>
          <w:b/>
          <w:bCs/>
        </w:rPr>
      </w:pPr>
      <w:r w:rsidRPr="00EB3B65">
        <w:rPr>
          <w:rFonts w:ascii="Cambria" w:hAnsi="Cambria"/>
          <w:b/>
          <w:bCs/>
        </w:rPr>
        <w:t>6. Interoperability</w:t>
      </w:r>
    </w:p>
    <w:p w14:paraId="10DE5202" w14:textId="77777777" w:rsidR="00EB3B65" w:rsidRPr="00EB3B65" w:rsidRDefault="00EB3B65" w:rsidP="0012352C">
      <w:pPr>
        <w:numPr>
          <w:ilvl w:val="0"/>
          <w:numId w:val="281"/>
        </w:numPr>
        <w:rPr>
          <w:rFonts w:ascii="Cambria" w:hAnsi="Cambria"/>
        </w:rPr>
      </w:pPr>
      <w:r w:rsidRPr="00EB3B65">
        <w:rPr>
          <w:rFonts w:ascii="Cambria" w:hAnsi="Cambria"/>
        </w:rPr>
        <w:t xml:space="preserve">You can </w:t>
      </w:r>
      <w:r w:rsidRPr="00EB3B65">
        <w:rPr>
          <w:rFonts w:ascii="Cambria" w:hAnsi="Cambria"/>
          <w:b/>
          <w:bCs/>
        </w:rPr>
        <w:t>seamlessly switch</w:t>
      </w:r>
      <w:r w:rsidRPr="00EB3B65">
        <w:rPr>
          <w:rFonts w:ascii="Cambria" w:hAnsi="Cambria"/>
        </w:rPr>
        <w:t xml:space="preserve"> between both:</w:t>
      </w:r>
    </w:p>
    <w:p w14:paraId="26AF9324" w14:textId="77777777" w:rsidR="00EB3B65" w:rsidRPr="00EB3B65" w:rsidRDefault="00EB3B65" w:rsidP="00CC6C69">
      <w:pPr>
        <w:ind w:left="720"/>
        <w:rPr>
          <w:rFonts w:ascii="Courier New" w:hAnsi="Courier New" w:cs="Courier New"/>
        </w:rPr>
      </w:pPr>
      <w:r w:rsidRPr="00EB3B65">
        <w:rPr>
          <w:rFonts w:ascii="Courier New" w:hAnsi="Courier New" w:cs="Courier New"/>
        </w:rPr>
        <w:t xml:space="preserve"># </w:t>
      </w:r>
      <w:proofErr w:type="spellStart"/>
      <w:r w:rsidRPr="00EB3B65">
        <w:rPr>
          <w:rFonts w:ascii="Courier New" w:hAnsi="Courier New" w:cs="Courier New"/>
        </w:rPr>
        <w:t>PySpark</w:t>
      </w:r>
      <w:proofErr w:type="spellEnd"/>
      <w:r w:rsidRPr="00EB3B65">
        <w:rPr>
          <w:rFonts w:ascii="Courier New" w:hAnsi="Courier New" w:cs="Courier New"/>
        </w:rPr>
        <w:t xml:space="preserve"> to SQL</w:t>
      </w:r>
    </w:p>
    <w:p w14:paraId="38AC80E7" w14:textId="77777777" w:rsidR="00EB3B65" w:rsidRPr="00EB3B65" w:rsidRDefault="00EB3B65" w:rsidP="00CC6C69">
      <w:pPr>
        <w:ind w:left="720"/>
        <w:rPr>
          <w:rFonts w:ascii="Courier New" w:hAnsi="Courier New" w:cs="Courier New"/>
        </w:rPr>
      </w:pPr>
      <w:proofErr w:type="spellStart"/>
      <w:proofErr w:type="gramStart"/>
      <w:r w:rsidRPr="00EB3B65">
        <w:rPr>
          <w:rFonts w:ascii="Courier New" w:hAnsi="Courier New" w:cs="Courier New"/>
        </w:rPr>
        <w:t>df.createOrReplaceTempView</w:t>
      </w:r>
      <w:proofErr w:type="spellEnd"/>
      <w:proofErr w:type="gramEnd"/>
      <w:r w:rsidRPr="00EB3B65">
        <w:rPr>
          <w:rFonts w:ascii="Courier New" w:hAnsi="Courier New" w:cs="Courier New"/>
        </w:rPr>
        <w:t>("</w:t>
      </w:r>
      <w:proofErr w:type="spellStart"/>
      <w:r w:rsidRPr="00EB3B65">
        <w:rPr>
          <w:rFonts w:ascii="Courier New" w:hAnsi="Courier New" w:cs="Courier New"/>
        </w:rPr>
        <w:t>temp_table</w:t>
      </w:r>
      <w:proofErr w:type="spellEnd"/>
      <w:r w:rsidRPr="00EB3B65">
        <w:rPr>
          <w:rFonts w:ascii="Courier New" w:hAnsi="Courier New" w:cs="Courier New"/>
        </w:rPr>
        <w:t>")</w:t>
      </w:r>
    </w:p>
    <w:p w14:paraId="4CD9F9EE" w14:textId="77777777" w:rsidR="00EB3B65" w:rsidRPr="00EB3B65" w:rsidRDefault="00EB3B65" w:rsidP="00CC6C69">
      <w:pPr>
        <w:ind w:left="720"/>
        <w:rPr>
          <w:rFonts w:ascii="Courier New" w:hAnsi="Courier New" w:cs="Courier New"/>
        </w:rPr>
      </w:pPr>
      <w:proofErr w:type="spellStart"/>
      <w:proofErr w:type="gramStart"/>
      <w:r w:rsidRPr="00EB3B65">
        <w:rPr>
          <w:rFonts w:ascii="Courier New" w:hAnsi="Courier New" w:cs="Courier New"/>
        </w:rPr>
        <w:t>spark.sql</w:t>
      </w:r>
      <w:proofErr w:type="spellEnd"/>
      <w:r w:rsidRPr="00EB3B65">
        <w:rPr>
          <w:rFonts w:ascii="Courier New" w:hAnsi="Courier New" w:cs="Courier New"/>
        </w:rPr>
        <w:t>(</w:t>
      </w:r>
      <w:proofErr w:type="gramEnd"/>
      <w:r w:rsidRPr="00EB3B65">
        <w:rPr>
          <w:rFonts w:ascii="Courier New" w:hAnsi="Courier New" w:cs="Courier New"/>
        </w:rPr>
        <w:t xml:space="preserve">"SELECT * FROM </w:t>
      </w:r>
      <w:proofErr w:type="spellStart"/>
      <w:r w:rsidRPr="00EB3B65">
        <w:rPr>
          <w:rFonts w:ascii="Courier New" w:hAnsi="Courier New" w:cs="Courier New"/>
        </w:rPr>
        <w:t>temp_table</w:t>
      </w:r>
      <w:proofErr w:type="spellEnd"/>
      <w:r w:rsidRPr="00EB3B65">
        <w:rPr>
          <w:rFonts w:ascii="Courier New" w:hAnsi="Courier New" w:cs="Courier New"/>
        </w:rPr>
        <w:t xml:space="preserve"> WHERE age &gt; 30")</w:t>
      </w:r>
    </w:p>
    <w:p w14:paraId="6155FB65" w14:textId="77777777" w:rsidR="00EB3B65" w:rsidRPr="00EB3B65" w:rsidRDefault="00EB3B65" w:rsidP="00CC6C69">
      <w:pPr>
        <w:ind w:left="720"/>
        <w:rPr>
          <w:rFonts w:ascii="Courier New" w:hAnsi="Courier New" w:cs="Courier New"/>
        </w:rPr>
      </w:pPr>
    </w:p>
    <w:p w14:paraId="3A9A4D06" w14:textId="77777777" w:rsidR="00EB3B65" w:rsidRPr="00EB3B65" w:rsidRDefault="00EB3B65" w:rsidP="00CC6C69">
      <w:pPr>
        <w:ind w:left="720"/>
        <w:rPr>
          <w:rFonts w:ascii="Courier New" w:hAnsi="Courier New" w:cs="Courier New"/>
        </w:rPr>
      </w:pPr>
      <w:r w:rsidRPr="00EB3B65">
        <w:rPr>
          <w:rFonts w:ascii="Courier New" w:hAnsi="Courier New" w:cs="Courier New"/>
        </w:rPr>
        <w:t xml:space="preserve"># SQL to </w:t>
      </w:r>
      <w:proofErr w:type="spellStart"/>
      <w:r w:rsidRPr="00EB3B65">
        <w:rPr>
          <w:rFonts w:ascii="Courier New" w:hAnsi="Courier New" w:cs="Courier New"/>
        </w:rPr>
        <w:t>PySpark</w:t>
      </w:r>
      <w:proofErr w:type="spellEnd"/>
    </w:p>
    <w:p w14:paraId="4C89B845" w14:textId="77777777" w:rsidR="00EB3B65" w:rsidRPr="00EB3B65" w:rsidRDefault="00EB3B65" w:rsidP="00CC6C69">
      <w:pPr>
        <w:ind w:left="720"/>
        <w:rPr>
          <w:rFonts w:ascii="Cambria" w:hAnsi="Cambria"/>
        </w:rPr>
      </w:pPr>
      <w:r w:rsidRPr="00EB3B65">
        <w:rPr>
          <w:rFonts w:ascii="Courier New" w:hAnsi="Courier New" w:cs="Courier New"/>
        </w:rPr>
        <w:t xml:space="preserve">df = </w:t>
      </w:r>
      <w:proofErr w:type="spellStart"/>
      <w:proofErr w:type="gramStart"/>
      <w:r w:rsidRPr="00EB3B65">
        <w:rPr>
          <w:rFonts w:ascii="Courier New" w:hAnsi="Courier New" w:cs="Courier New"/>
        </w:rPr>
        <w:t>spark.sql</w:t>
      </w:r>
      <w:proofErr w:type="spellEnd"/>
      <w:r w:rsidRPr="00EB3B65">
        <w:rPr>
          <w:rFonts w:ascii="Courier New" w:hAnsi="Courier New" w:cs="Courier New"/>
        </w:rPr>
        <w:t>(</w:t>
      </w:r>
      <w:proofErr w:type="gramEnd"/>
      <w:r w:rsidRPr="00EB3B65">
        <w:rPr>
          <w:rFonts w:ascii="Courier New" w:hAnsi="Courier New" w:cs="Courier New"/>
        </w:rPr>
        <w:t>"SELECT * FROM orders")</w:t>
      </w:r>
    </w:p>
    <w:p w14:paraId="5A6F07C8" w14:textId="77777777" w:rsidR="00EB3B65" w:rsidRPr="00EB3B65" w:rsidRDefault="00476FB8" w:rsidP="00EB3B65">
      <w:pPr>
        <w:rPr>
          <w:rFonts w:ascii="Cambria" w:hAnsi="Cambria"/>
        </w:rPr>
      </w:pPr>
      <w:r>
        <w:rPr>
          <w:rFonts w:ascii="Cambria" w:hAnsi="Cambria"/>
        </w:rPr>
        <w:pict w14:anchorId="37DDF9DB">
          <v:rect id="_x0000_i6298" style="width:0;height:1.5pt" o:hralign="center" o:hrstd="t" o:hr="t" fillcolor="#a0a0a0" stroked="f"/>
        </w:pict>
      </w:r>
    </w:p>
    <w:p w14:paraId="078D9EAD" w14:textId="77777777" w:rsidR="00EB3B65" w:rsidRPr="00EB3B65" w:rsidRDefault="00EB3B65" w:rsidP="0012352C">
      <w:pPr>
        <w:numPr>
          <w:ilvl w:val="0"/>
          <w:numId w:val="282"/>
        </w:numPr>
        <w:rPr>
          <w:rFonts w:ascii="Cambria" w:hAnsi="Cambria"/>
        </w:rPr>
      </w:pPr>
      <w:proofErr w:type="spellStart"/>
      <w:r w:rsidRPr="00EB3B65">
        <w:rPr>
          <w:rFonts w:ascii="Cambria" w:hAnsi="Cambria"/>
          <w:b/>
          <w:bCs/>
        </w:rPr>
        <w:t>PySpark</w:t>
      </w:r>
      <w:proofErr w:type="spellEnd"/>
      <w:r w:rsidRPr="00EB3B65">
        <w:rPr>
          <w:rFonts w:ascii="Cambria" w:hAnsi="Cambria"/>
          <w:b/>
          <w:bCs/>
        </w:rPr>
        <w:t xml:space="preserve"> and Spark SQL execute the same way internally</w:t>
      </w:r>
      <w:r w:rsidRPr="00EB3B65">
        <w:rPr>
          <w:rFonts w:ascii="Cambria" w:hAnsi="Cambria"/>
        </w:rPr>
        <w:t xml:space="preserve"> using Spark’s Catalyst optimizer and engine.</w:t>
      </w:r>
    </w:p>
    <w:p w14:paraId="5F0CF53D" w14:textId="77777777" w:rsidR="00EB3B65" w:rsidRPr="00EB3B65" w:rsidRDefault="00EB3B65" w:rsidP="0012352C">
      <w:pPr>
        <w:numPr>
          <w:ilvl w:val="0"/>
          <w:numId w:val="282"/>
        </w:numPr>
        <w:rPr>
          <w:rFonts w:ascii="Cambria" w:hAnsi="Cambria"/>
        </w:rPr>
      </w:pPr>
      <w:r w:rsidRPr="00EB3B65">
        <w:rPr>
          <w:rFonts w:ascii="Cambria" w:hAnsi="Cambria"/>
        </w:rPr>
        <w:t xml:space="preserve">Choose </w:t>
      </w:r>
      <w:proofErr w:type="spellStart"/>
      <w:r w:rsidRPr="00EB3B65">
        <w:rPr>
          <w:rFonts w:ascii="Cambria" w:hAnsi="Cambria"/>
          <w:b/>
          <w:bCs/>
        </w:rPr>
        <w:t>PySpark</w:t>
      </w:r>
      <w:proofErr w:type="spellEnd"/>
      <w:r w:rsidRPr="00EB3B65">
        <w:rPr>
          <w:rFonts w:ascii="Cambria" w:hAnsi="Cambria"/>
        </w:rPr>
        <w:t xml:space="preserve"> for complex transformations or Python workflows.</w:t>
      </w:r>
    </w:p>
    <w:p w14:paraId="0F290D50" w14:textId="77777777" w:rsidR="00EB3B65" w:rsidRPr="00EB3B65" w:rsidRDefault="00EB3B65" w:rsidP="0012352C">
      <w:pPr>
        <w:numPr>
          <w:ilvl w:val="0"/>
          <w:numId w:val="282"/>
        </w:numPr>
        <w:rPr>
          <w:rFonts w:ascii="Cambria" w:hAnsi="Cambria"/>
        </w:rPr>
      </w:pPr>
      <w:r w:rsidRPr="00EB3B65">
        <w:rPr>
          <w:rFonts w:ascii="Cambria" w:hAnsi="Cambria"/>
        </w:rPr>
        <w:t xml:space="preserve">Choose </w:t>
      </w:r>
      <w:r w:rsidRPr="00EB3B65">
        <w:rPr>
          <w:rFonts w:ascii="Cambria" w:hAnsi="Cambria"/>
          <w:b/>
          <w:bCs/>
        </w:rPr>
        <w:t>Spark SQL</w:t>
      </w:r>
      <w:r w:rsidRPr="00EB3B65">
        <w:rPr>
          <w:rFonts w:ascii="Cambria" w:hAnsi="Cambria"/>
        </w:rPr>
        <w:t xml:space="preserve"> for quick analysis or if you're more comfortable with SQL syntax.</w:t>
      </w:r>
    </w:p>
    <w:p w14:paraId="62D71FE2" w14:textId="77777777" w:rsidR="00EB3B65" w:rsidRPr="00FA434D" w:rsidRDefault="00EB3B65" w:rsidP="00F270F3">
      <w:pPr>
        <w:rPr>
          <w:rFonts w:ascii="Cambria" w:hAnsi="Cambria"/>
        </w:rPr>
      </w:pPr>
    </w:p>
    <w:p w14:paraId="28924C6B" w14:textId="77777777" w:rsidR="00BF37B1" w:rsidRDefault="00BF37B1" w:rsidP="00BF37B1">
      <w:pPr>
        <w:rPr>
          <w:rFonts w:ascii="Cambria" w:hAnsi="Cambria"/>
          <w:b/>
          <w:bCs/>
          <w:sz w:val="24"/>
          <w:szCs w:val="24"/>
        </w:rPr>
      </w:pPr>
    </w:p>
    <w:p w14:paraId="0F8A73A0" w14:textId="77777777" w:rsidR="00BF37B1" w:rsidRPr="00BB7C89" w:rsidRDefault="00BF37B1" w:rsidP="00BF37B1">
      <w:pPr>
        <w:rPr>
          <w:b/>
          <w:bCs/>
        </w:rPr>
      </w:pPr>
      <w:r w:rsidRPr="00BB7C89">
        <w:rPr>
          <w:b/>
          <w:bCs/>
        </w:rPr>
        <w:t>------------------------------------------------------------------------------------------------------------------------------------</w:t>
      </w:r>
    </w:p>
    <w:p w14:paraId="4D8270EE" w14:textId="77777777" w:rsidR="00BF37B1" w:rsidRPr="00B26A6F" w:rsidRDefault="00BF37B1" w:rsidP="00BF37B1">
      <w:pPr>
        <w:rPr>
          <w:rFonts w:ascii="Cambria" w:hAnsi="Cambria"/>
          <w:b/>
          <w:bCs/>
          <w:sz w:val="24"/>
          <w:szCs w:val="24"/>
        </w:rPr>
      </w:pPr>
    </w:p>
    <w:p w14:paraId="20332FF5" w14:textId="3B77BC8A" w:rsidR="00BF37B1" w:rsidRPr="00245E27" w:rsidRDefault="00245E27" w:rsidP="00245E27">
      <w:pPr>
        <w:rPr>
          <w:rFonts w:ascii="Cambria" w:hAnsi="Cambria"/>
          <w:b/>
          <w:bCs/>
          <w:sz w:val="24"/>
          <w:szCs w:val="24"/>
        </w:rPr>
      </w:pPr>
      <w:r>
        <w:rPr>
          <w:rFonts w:ascii="Cambria" w:hAnsi="Cambria"/>
          <w:b/>
          <w:bCs/>
          <w:sz w:val="24"/>
          <w:szCs w:val="24"/>
        </w:rPr>
        <w:t>4</w:t>
      </w:r>
      <w:r w:rsidR="00BF37B1" w:rsidRPr="00245E27">
        <w:rPr>
          <w:rFonts w:ascii="Cambria" w:hAnsi="Cambria"/>
          <w:b/>
          <w:bCs/>
          <w:sz w:val="24"/>
          <w:szCs w:val="24"/>
        </w:rPr>
        <w:t xml:space="preserve">7. </w:t>
      </w:r>
      <w:r w:rsidRPr="00245E27">
        <w:rPr>
          <w:rFonts w:ascii="Cambria" w:hAnsi="Cambria"/>
          <w:b/>
          <w:bCs/>
          <w:sz w:val="24"/>
          <w:szCs w:val="24"/>
        </w:rPr>
        <w:t xml:space="preserve">why pandas </w:t>
      </w:r>
      <w:proofErr w:type="gramStart"/>
      <w:r w:rsidRPr="00245E27">
        <w:rPr>
          <w:rFonts w:ascii="Cambria" w:hAnsi="Cambria"/>
          <w:b/>
          <w:bCs/>
          <w:sz w:val="24"/>
          <w:szCs w:val="24"/>
        </w:rPr>
        <w:t>is</w:t>
      </w:r>
      <w:proofErr w:type="gramEnd"/>
      <w:r w:rsidRPr="00245E27">
        <w:rPr>
          <w:rFonts w:ascii="Cambria" w:hAnsi="Cambria"/>
          <w:b/>
          <w:bCs/>
          <w:sz w:val="24"/>
          <w:szCs w:val="24"/>
        </w:rPr>
        <w:t xml:space="preserve"> preferred over spark</w:t>
      </w:r>
      <w:r w:rsidR="00BF37B1" w:rsidRPr="00245E27">
        <w:rPr>
          <w:rFonts w:ascii="Cambria" w:hAnsi="Cambria"/>
          <w:b/>
          <w:bCs/>
          <w:sz w:val="24"/>
          <w:szCs w:val="24"/>
        </w:rPr>
        <w:t>?</w:t>
      </w:r>
    </w:p>
    <w:p w14:paraId="250920A7" w14:textId="77777777" w:rsidR="00F270F3" w:rsidRDefault="00F270F3" w:rsidP="00F270F3">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5815DFD9" w14:textId="77777777" w:rsidR="00CE5965" w:rsidRPr="00CE5965" w:rsidRDefault="00CE5965" w:rsidP="00CE5965">
      <w:pPr>
        <w:rPr>
          <w:rFonts w:ascii="Cambria" w:hAnsi="Cambria"/>
          <w:b/>
          <w:bCs/>
        </w:rPr>
      </w:pPr>
      <w:r w:rsidRPr="00CE5965">
        <w:rPr>
          <w:rFonts w:ascii="Cambria" w:hAnsi="Cambria"/>
          <w:b/>
          <w:bCs/>
        </w:rPr>
        <w:t>1. Simplicity and Ease of Use</w:t>
      </w:r>
    </w:p>
    <w:p w14:paraId="5A397813" w14:textId="77777777" w:rsidR="00CE5965" w:rsidRPr="00CE5965" w:rsidRDefault="00CE5965" w:rsidP="0012352C">
      <w:pPr>
        <w:numPr>
          <w:ilvl w:val="0"/>
          <w:numId w:val="283"/>
        </w:numPr>
        <w:rPr>
          <w:rFonts w:ascii="Cambria" w:hAnsi="Cambria"/>
        </w:rPr>
      </w:pPr>
      <w:r w:rsidRPr="00CE5965">
        <w:rPr>
          <w:rFonts w:ascii="Cambria" w:hAnsi="Cambria"/>
          <w:b/>
          <w:bCs/>
        </w:rPr>
        <w:t>Pandas</w:t>
      </w:r>
      <w:r w:rsidRPr="00CE5965">
        <w:rPr>
          <w:rFonts w:ascii="Cambria" w:hAnsi="Cambria"/>
        </w:rPr>
        <w:t xml:space="preserve"> is a lightweight, in-memory library with a very </w:t>
      </w:r>
      <w:r w:rsidRPr="00CE5965">
        <w:rPr>
          <w:rFonts w:ascii="Cambria" w:hAnsi="Cambria"/>
          <w:b/>
          <w:bCs/>
        </w:rPr>
        <w:t>simple API</w:t>
      </w:r>
      <w:r w:rsidRPr="00CE5965">
        <w:rPr>
          <w:rFonts w:ascii="Cambria" w:hAnsi="Cambria"/>
        </w:rPr>
        <w:t>.</w:t>
      </w:r>
    </w:p>
    <w:p w14:paraId="69C04E7C" w14:textId="77777777" w:rsidR="00CE5965" w:rsidRPr="00CE5965" w:rsidRDefault="00CE5965" w:rsidP="0012352C">
      <w:pPr>
        <w:numPr>
          <w:ilvl w:val="0"/>
          <w:numId w:val="283"/>
        </w:numPr>
        <w:rPr>
          <w:rFonts w:ascii="Cambria" w:hAnsi="Cambria"/>
        </w:rPr>
      </w:pPr>
      <w:r w:rsidRPr="00CE5965">
        <w:rPr>
          <w:rFonts w:ascii="Cambria" w:hAnsi="Cambria"/>
        </w:rPr>
        <w:t>Ideal for small-to-medium datasets and quick analysis or prototyping.</w:t>
      </w:r>
    </w:p>
    <w:p w14:paraId="118FE63B" w14:textId="77777777" w:rsidR="00CE5965" w:rsidRPr="00CE5965" w:rsidRDefault="00CE5965" w:rsidP="0012352C">
      <w:pPr>
        <w:numPr>
          <w:ilvl w:val="0"/>
          <w:numId w:val="283"/>
        </w:numPr>
        <w:rPr>
          <w:rFonts w:ascii="Cambria" w:hAnsi="Cambria"/>
        </w:rPr>
      </w:pPr>
      <w:r w:rsidRPr="00CE5965">
        <w:rPr>
          <w:rFonts w:ascii="Cambria" w:hAnsi="Cambria"/>
        </w:rPr>
        <w:t xml:space="preserve">Provides rich functions like </w:t>
      </w:r>
      <w:proofErr w:type="spellStart"/>
      <w:proofErr w:type="gramStart"/>
      <w:r w:rsidRPr="00CE5965">
        <w:rPr>
          <w:rFonts w:ascii="Cambria" w:hAnsi="Cambria"/>
        </w:rPr>
        <w:t>groupby</w:t>
      </w:r>
      <w:proofErr w:type="spellEnd"/>
      <w:r w:rsidRPr="00CE5965">
        <w:rPr>
          <w:rFonts w:ascii="Cambria" w:hAnsi="Cambria"/>
        </w:rPr>
        <w:t>(</w:t>
      </w:r>
      <w:proofErr w:type="gramEnd"/>
      <w:r w:rsidRPr="00CE5965">
        <w:rPr>
          <w:rFonts w:ascii="Cambria" w:hAnsi="Cambria"/>
        </w:rPr>
        <w:t xml:space="preserve">), </w:t>
      </w:r>
      <w:proofErr w:type="spellStart"/>
      <w:r w:rsidRPr="00CE5965">
        <w:rPr>
          <w:rFonts w:ascii="Cambria" w:hAnsi="Cambria"/>
        </w:rPr>
        <w:t>pivot_table</w:t>
      </w:r>
      <w:proofErr w:type="spellEnd"/>
      <w:r w:rsidRPr="00CE5965">
        <w:rPr>
          <w:rFonts w:ascii="Cambria" w:hAnsi="Cambria"/>
        </w:rPr>
        <w:t>(), and fast slicing/indexing.</w:t>
      </w:r>
    </w:p>
    <w:p w14:paraId="58803096" w14:textId="77777777" w:rsidR="00CE5965" w:rsidRPr="00CE5965" w:rsidRDefault="00476FB8" w:rsidP="00CE5965">
      <w:pPr>
        <w:rPr>
          <w:rFonts w:ascii="Cambria" w:hAnsi="Cambria"/>
        </w:rPr>
      </w:pPr>
      <w:r>
        <w:rPr>
          <w:rFonts w:ascii="Cambria" w:hAnsi="Cambria"/>
        </w:rPr>
        <w:lastRenderedPageBreak/>
        <w:pict w14:anchorId="2BC52FB6">
          <v:rect id="_x0000_i6299" style="width:0;height:1.5pt" o:hralign="center" o:hrstd="t" o:hr="t" fillcolor="#a0a0a0" stroked="f"/>
        </w:pict>
      </w:r>
    </w:p>
    <w:p w14:paraId="48D4CB73" w14:textId="77777777" w:rsidR="00CE5965" w:rsidRPr="00CE5965" w:rsidRDefault="00CE5965" w:rsidP="00CE5965">
      <w:pPr>
        <w:rPr>
          <w:rFonts w:ascii="Cambria" w:hAnsi="Cambria"/>
          <w:b/>
          <w:bCs/>
        </w:rPr>
      </w:pPr>
      <w:r w:rsidRPr="00CE5965">
        <w:rPr>
          <w:rFonts w:ascii="Cambria" w:hAnsi="Cambria"/>
          <w:b/>
          <w:bCs/>
        </w:rPr>
        <w:t>2. Performance on Small Data</w:t>
      </w:r>
    </w:p>
    <w:p w14:paraId="268DD644" w14:textId="77777777" w:rsidR="00CE5965" w:rsidRPr="00CE5965" w:rsidRDefault="00CE5965" w:rsidP="0012352C">
      <w:pPr>
        <w:numPr>
          <w:ilvl w:val="0"/>
          <w:numId w:val="284"/>
        </w:numPr>
        <w:rPr>
          <w:rFonts w:ascii="Cambria" w:hAnsi="Cambria"/>
        </w:rPr>
      </w:pPr>
      <w:r w:rsidRPr="00CE5965">
        <w:rPr>
          <w:rFonts w:ascii="Cambria" w:hAnsi="Cambria"/>
        </w:rPr>
        <w:t xml:space="preserve">For </w:t>
      </w:r>
      <w:r w:rsidRPr="00CE5965">
        <w:rPr>
          <w:rFonts w:ascii="Cambria" w:hAnsi="Cambria"/>
          <w:b/>
          <w:bCs/>
        </w:rPr>
        <w:t>small datasets</w:t>
      </w:r>
      <w:r w:rsidRPr="00CE5965">
        <w:rPr>
          <w:rFonts w:ascii="Cambria" w:hAnsi="Cambria"/>
        </w:rPr>
        <w:t xml:space="preserve"> (typically &lt; 1–2 GB), Pandas </w:t>
      </w:r>
      <w:r w:rsidRPr="00CE5965">
        <w:rPr>
          <w:rFonts w:ascii="Cambria" w:hAnsi="Cambria"/>
          <w:b/>
          <w:bCs/>
        </w:rPr>
        <w:t>outperforms Spark</w:t>
      </w:r>
      <w:r w:rsidRPr="00CE5965">
        <w:rPr>
          <w:rFonts w:ascii="Cambria" w:hAnsi="Cambria"/>
        </w:rPr>
        <w:t xml:space="preserve"> due to:</w:t>
      </w:r>
    </w:p>
    <w:p w14:paraId="2A61C03A" w14:textId="77777777" w:rsidR="00CE5965" w:rsidRPr="00CE5965" w:rsidRDefault="00CE5965" w:rsidP="0012352C">
      <w:pPr>
        <w:numPr>
          <w:ilvl w:val="1"/>
          <w:numId w:val="284"/>
        </w:numPr>
        <w:rPr>
          <w:rFonts w:ascii="Cambria" w:hAnsi="Cambria"/>
        </w:rPr>
      </w:pPr>
      <w:r w:rsidRPr="00CE5965">
        <w:rPr>
          <w:rFonts w:ascii="Cambria" w:hAnsi="Cambria"/>
        </w:rPr>
        <w:t>No overhead of Spark's distributed architecture.</w:t>
      </w:r>
    </w:p>
    <w:p w14:paraId="03183C87" w14:textId="77777777" w:rsidR="00CE5965" w:rsidRPr="00CE5965" w:rsidRDefault="00CE5965" w:rsidP="0012352C">
      <w:pPr>
        <w:numPr>
          <w:ilvl w:val="1"/>
          <w:numId w:val="284"/>
        </w:numPr>
        <w:rPr>
          <w:rFonts w:ascii="Cambria" w:hAnsi="Cambria"/>
        </w:rPr>
      </w:pPr>
      <w:r w:rsidRPr="00CE5965">
        <w:rPr>
          <w:rFonts w:ascii="Cambria" w:hAnsi="Cambria"/>
        </w:rPr>
        <w:t>Data processed entirely in memory without serialization/deserialization.</w:t>
      </w:r>
    </w:p>
    <w:p w14:paraId="53D6B725" w14:textId="77777777" w:rsidR="00CE5965" w:rsidRPr="00CE5965" w:rsidRDefault="00CE5965" w:rsidP="0012352C">
      <w:pPr>
        <w:numPr>
          <w:ilvl w:val="0"/>
          <w:numId w:val="284"/>
        </w:numPr>
        <w:rPr>
          <w:rFonts w:ascii="Cambria" w:hAnsi="Cambria"/>
        </w:rPr>
      </w:pPr>
      <w:r w:rsidRPr="00CE5965">
        <w:rPr>
          <w:rFonts w:ascii="Cambria" w:hAnsi="Cambria"/>
        </w:rPr>
        <w:t xml:space="preserve">Spark adds latency due to its </w:t>
      </w:r>
      <w:r w:rsidRPr="00CE5965">
        <w:rPr>
          <w:rFonts w:ascii="Cambria" w:hAnsi="Cambria"/>
          <w:b/>
          <w:bCs/>
        </w:rPr>
        <w:t>distributed engine startup</w:t>
      </w:r>
      <w:r w:rsidRPr="00CE5965">
        <w:rPr>
          <w:rFonts w:ascii="Cambria" w:hAnsi="Cambria"/>
        </w:rPr>
        <w:t xml:space="preserve">, </w:t>
      </w:r>
      <w:r w:rsidRPr="00CE5965">
        <w:rPr>
          <w:rFonts w:ascii="Cambria" w:hAnsi="Cambria"/>
          <w:b/>
          <w:bCs/>
        </w:rPr>
        <w:t>job scheduling</w:t>
      </w:r>
      <w:r w:rsidRPr="00CE5965">
        <w:rPr>
          <w:rFonts w:ascii="Cambria" w:hAnsi="Cambria"/>
        </w:rPr>
        <w:t xml:space="preserve">, and </w:t>
      </w:r>
      <w:r w:rsidRPr="00CE5965">
        <w:rPr>
          <w:rFonts w:ascii="Cambria" w:hAnsi="Cambria"/>
          <w:b/>
          <w:bCs/>
        </w:rPr>
        <w:t>task execution</w:t>
      </w:r>
      <w:r w:rsidRPr="00CE5965">
        <w:rPr>
          <w:rFonts w:ascii="Cambria" w:hAnsi="Cambria"/>
        </w:rPr>
        <w:t xml:space="preserve"> overhead.</w:t>
      </w:r>
    </w:p>
    <w:p w14:paraId="6F3CF7CF" w14:textId="77777777" w:rsidR="00CE5965" w:rsidRPr="00CE5965" w:rsidRDefault="00476FB8" w:rsidP="00CE5965">
      <w:pPr>
        <w:rPr>
          <w:rFonts w:ascii="Cambria" w:hAnsi="Cambria"/>
        </w:rPr>
      </w:pPr>
      <w:r>
        <w:rPr>
          <w:rFonts w:ascii="Cambria" w:hAnsi="Cambria"/>
        </w:rPr>
        <w:pict w14:anchorId="46C42E63">
          <v:rect id="_x0000_i6300" style="width:0;height:1.5pt" o:hralign="center" o:hrstd="t" o:hr="t" fillcolor="#a0a0a0" stroked="f"/>
        </w:pict>
      </w:r>
    </w:p>
    <w:p w14:paraId="10FBAA3A" w14:textId="77777777" w:rsidR="00CE5965" w:rsidRPr="00CE5965" w:rsidRDefault="00CE5965" w:rsidP="00CE5965">
      <w:pPr>
        <w:rPr>
          <w:rFonts w:ascii="Cambria" w:hAnsi="Cambria"/>
          <w:b/>
          <w:bCs/>
        </w:rPr>
      </w:pPr>
      <w:r w:rsidRPr="00CE5965">
        <w:rPr>
          <w:rFonts w:ascii="Cambria" w:hAnsi="Cambria"/>
          <w:b/>
          <w:bCs/>
        </w:rPr>
        <w:t>3. Interactive and IDE-Friendly</w:t>
      </w:r>
    </w:p>
    <w:p w14:paraId="21BE2773" w14:textId="77777777" w:rsidR="00CE5965" w:rsidRPr="00CE5965" w:rsidRDefault="00CE5965" w:rsidP="0012352C">
      <w:pPr>
        <w:numPr>
          <w:ilvl w:val="0"/>
          <w:numId w:val="285"/>
        </w:numPr>
        <w:rPr>
          <w:rFonts w:ascii="Cambria" w:hAnsi="Cambria"/>
        </w:rPr>
      </w:pPr>
      <w:r w:rsidRPr="00CE5965">
        <w:rPr>
          <w:rFonts w:ascii="Cambria" w:hAnsi="Cambria"/>
        </w:rPr>
        <w:t xml:space="preserve">Pandas works seamlessly in </w:t>
      </w:r>
      <w:proofErr w:type="spellStart"/>
      <w:r w:rsidRPr="00CE5965">
        <w:rPr>
          <w:rFonts w:ascii="Cambria" w:hAnsi="Cambria"/>
          <w:b/>
          <w:bCs/>
        </w:rPr>
        <w:t>Jupyter</w:t>
      </w:r>
      <w:proofErr w:type="spellEnd"/>
      <w:r w:rsidRPr="00CE5965">
        <w:rPr>
          <w:rFonts w:ascii="Cambria" w:hAnsi="Cambria"/>
          <w:b/>
          <w:bCs/>
        </w:rPr>
        <w:t xml:space="preserve"> notebooks</w:t>
      </w:r>
      <w:r w:rsidRPr="00CE5965">
        <w:rPr>
          <w:rFonts w:ascii="Cambria" w:hAnsi="Cambria"/>
        </w:rPr>
        <w:t xml:space="preserve">, </w:t>
      </w:r>
      <w:r w:rsidRPr="00CE5965">
        <w:rPr>
          <w:rFonts w:ascii="Cambria" w:hAnsi="Cambria"/>
          <w:b/>
          <w:bCs/>
        </w:rPr>
        <w:t>Python scripts</w:t>
      </w:r>
      <w:r w:rsidRPr="00CE5965">
        <w:rPr>
          <w:rFonts w:ascii="Cambria" w:hAnsi="Cambria"/>
        </w:rPr>
        <w:t xml:space="preserve">, and </w:t>
      </w:r>
      <w:r w:rsidRPr="00CE5965">
        <w:rPr>
          <w:rFonts w:ascii="Cambria" w:hAnsi="Cambria"/>
          <w:b/>
          <w:bCs/>
        </w:rPr>
        <w:t>interactive environments</w:t>
      </w:r>
      <w:r w:rsidRPr="00CE5965">
        <w:rPr>
          <w:rFonts w:ascii="Cambria" w:hAnsi="Cambria"/>
        </w:rPr>
        <w:t>.</w:t>
      </w:r>
    </w:p>
    <w:p w14:paraId="16FC18FB" w14:textId="77777777" w:rsidR="00CE5965" w:rsidRPr="00CE5965" w:rsidRDefault="00CE5965" w:rsidP="0012352C">
      <w:pPr>
        <w:numPr>
          <w:ilvl w:val="0"/>
          <w:numId w:val="285"/>
        </w:numPr>
        <w:rPr>
          <w:rFonts w:ascii="Cambria" w:hAnsi="Cambria"/>
        </w:rPr>
      </w:pPr>
      <w:r w:rsidRPr="00CE5965">
        <w:rPr>
          <w:rFonts w:ascii="Cambria" w:hAnsi="Cambria"/>
        </w:rPr>
        <w:t xml:space="preserve">Easier for </w:t>
      </w:r>
      <w:r w:rsidRPr="00CE5965">
        <w:rPr>
          <w:rFonts w:ascii="Cambria" w:hAnsi="Cambria"/>
          <w:b/>
          <w:bCs/>
        </w:rPr>
        <w:t>data scientists</w:t>
      </w:r>
      <w:r w:rsidRPr="00CE5965">
        <w:rPr>
          <w:rFonts w:ascii="Cambria" w:hAnsi="Cambria"/>
        </w:rPr>
        <w:t xml:space="preserve"> or </w:t>
      </w:r>
      <w:r w:rsidRPr="00CE5965">
        <w:rPr>
          <w:rFonts w:ascii="Cambria" w:hAnsi="Cambria"/>
          <w:b/>
          <w:bCs/>
        </w:rPr>
        <w:t>analysts</w:t>
      </w:r>
      <w:r w:rsidRPr="00CE5965">
        <w:rPr>
          <w:rFonts w:ascii="Cambria" w:hAnsi="Cambria"/>
        </w:rPr>
        <w:t xml:space="preserve"> to explore data visually and iteratively.</w:t>
      </w:r>
    </w:p>
    <w:p w14:paraId="6057237B" w14:textId="77777777" w:rsidR="00CE5965" w:rsidRPr="00CE5965" w:rsidRDefault="00476FB8" w:rsidP="00CE5965">
      <w:pPr>
        <w:rPr>
          <w:rFonts w:ascii="Cambria" w:hAnsi="Cambria"/>
        </w:rPr>
      </w:pPr>
      <w:r>
        <w:rPr>
          <w:rFonts w:ascii="Cambria" w:hAnsi="Cambria"/>
        </w:rPr>
        <w:pict w14:anchorId="6F3468F3">
          <v:rect id="_x0000_i6301" style="width:0;height:1.5pt" o:hralign="center" o:hrstd="t" o:hr="t" fillcolor="#a0a0a0" stroked="f"/>
        </w:pict>
      </w:r>
    </w:p>
    <w:p w14:paraId="09F91EC5" w14:textId="77777777" w:rsidR="00CE5965" w:rsidRPr="00CE5965" w:rsidRDefault="00CE5965" w:rsidP="00CE5965">
      <w:pPr>
        <w:rPr>
          <w:rFonts w:ascii="Cambria" w:hAnsi="Cambria"/>
          <w:b/>
          <w:bCs/>
        </w:rPr>
      </w:pPr>
      <w:r w:rsidRPr="00CE5965">
        <w:rPr>
          <w:rFonts w:ascii="Cambria" w:hAnsi="Cambria"/>
          <w:b/>
          <w:bCs/>
        </w:rPr>
        <w:t>4. Rich Ecosystem Integration</w:t>
      </w:r>
    </w:p>
    <w:p w14:paraId="351E336C" w14:textId="77777777" w:rsidR="00CE5965" w:rsidRPr="00CE5965" w:rsidRDefault="00CE5965" w:rsidP="0012352C">
      <w:pPr>
        <w:numPr>
          <w:ilvl w:val="0"/>
          <w:numId w:val="286"/>
        </w:numPr>
        <w:rPr>
          <w:rFonts w:ascii="Cambria" w:hAnsi="Cambria"/>
        </w:rPr>
      </w:pPr>
      <w:r w:rsidRPr="00CE5965">
        <w:rPr>
          <w:rFonts w:ascii="Cambria" w:hAnsi="Cambria"/>
        </w:rPr>
        <w:t>Pandas integrates well with other Python libraries like:</w:t>
      </w:r>
    </w:p>
    <w:p w14:paraId="62A7977D" w14:textId="77777777" w:rsidR="00CE5965" w:rsidRPr="00CE5965" w:rsidRDefault="00CE5965" w:rsidP="0012352C">
      <w:pPr>
        <w:numPr>
          <w:ilvl w:val="1"/>
          <w:numId w:val="286"/>
        </w:numPr>
        <w:rPr>
          <w:rFonts w:ascii="Cambria" w:hAnsi="Cambria"/>
        </w:rPr>
      </w:pPr>
      <w:r w:rsidRPr="00CE5965">
        <w:rPr>
          <w:rFonts w:ascii="Cambria" w:hAnsi="Cambria"/>
          <w:b/>
          <w:bCs/>
        </w:rPr>
        <w:t>NumPy</w:t>
      </w:r>
      <w:r w:rsidRPr="00CE5965">
        <w:rPr>
          <w:rFonts w:ascii="Cambria" w:hAnsi="Cambria"/>
        </w:rPr>
        <w:t xml:space="preserve">, </w:t>
      </w:r>
      <w:r w:rsidRPr="00CE5965">
        <w:rPr>
          <w:rFonts w:ascii="Cambria" w:hAnsi="Cambria"/>
          <w:b/>
          <w:bCs/>
        </w:rPr>
        <w:t>Matplotlib</w:t>
      </w:r>
      <w:r w:rsidRPr="00CE5965">
        <w:rPr>
          <w:rFonts w:ascii="Cambria" w:hAnsi="Cambria"/>
        </w:rPr>
        <w:t xml:space="preserve">, </w:t>
      </w:r>
      <w:r w:rsidRPr="00CE5965">
        <w:rPr>
          <w:rFonts w:ascii="Cambria" w:hAnsi="Cambria"/>
          <w:b/>
          <w:bCs/>
        </w:rPr>
        <w:t>Seaborn</w:t>
      </w:r>
      <w:r w:rsidRPr="00CE5965">
        <w:rPr>
          <w:rFonts w:ascii="Cambria" w:hAnsi="Cambria"/>
        </w:rPr>
        <w:t xml:space="preserve">, </w:t>
      </w:r>
      <w:r w:rsidRPr="00CE5965">
        <w:rPr>
          <w:rFonts w:ascii="Cambria" w:hAnsi="Cambria"/>
          <w:b/>
          <w:bCs/>
        </w:rPr>
        <w:t>Scikit-learn</w:t>
      </w:r>
      <w:r w:rsidRPr="00CE5965">
        <w:rPr>
          <w:rFonts w:ascii="Cambria" w:hAnsi="Cambria"/>
        </w:rPr>
        <w:t xml:space="preserve">, </w:t>
      </w:r>
      <w:proofErr w:type="spellStart"/>
      <w:r w:rsidRPr="00CE5965">
        <w:rPr>
          <w:rFonts w:ascii="Cambria" w:hAnsi="Cambria"/>
          <w:b/>
          <w:bCs/>
        </w:rPr>
        <w:t>Statsmodels</w:t>
      </w:r>
      <w:proofErr w:type="spellEnd"/>
    </w:p>
    <w:p w14:paraId="526B8DC5" w14:textId="77777777" w:rsidR="00CE5965" w:rsidRPr="00CE5965" w:rsidRDefault="00CE5965" w:rsidP="0012352C">
      <w:pPr>
        <w:numPr>
          <w:ilvl w:val="0"/>
          <w:numId w:val="286"/>
        </w:numPr>
        <w:rPr>
          <w:rFonts w:ascii="Cambria" w:hAnsi="Cambria"/>
        </w:rPr>
      </w:pPr>
      <w:r w:rsidRPr="00CE5965">
        <w:rPr>
          <w:rFonts w:ascii="Cambria" w:hAnsi="Cambria"/>
        </w:rPr>
        <w:t xml:space="preserve">Makes it great for end-to-end tasks: data cleaning → analysis → </w:t>
      </w:r>
      <w:proofErr w:type="spellStart"/>
      <w:r w:rsidRPr="00CE5965">
        <w:rPr>
          <w:rFonts w:ascii="Cambria" w:hAnsi="Cambria"/>
        </w:rPr>
        <w:t>modeling</w:t>
      </w:r>
      <w:proofErr w:type="spellEnd"/>
      <w:r w:rsidRPr="00CE5965">
        <w:rPr>
          <w:rFonts w:ascii="Cambria" w:hAnsi="Cambria"/>
        </w:rPr>
        <w:t xml:space="preserve"> → plotting.</w:t>
      </w:r>
    </w:p>
    <w:p w14:paraId="032AA5F9" w14:textId="77777777" w:rsidR="00CE5965" w:rsidRPr="00CE5965" w:rsidRDefault="00476FB8" w:rsidP="00CE5965">
      <w:pPr>
        <w:rPr>
          <w:rFonts w:ascii="Cambria" w:hAnsi="Cambria"/>
        </w:rPr>
      </w:pPr>
      <w:r>
        <w:rPr>
          <w:rFonts w:ascii="Cambria" w:hAnsi="Cambria"/>
        </w:rPr>
        <w:pict w14:anchorId="48AB1C13">
          <v:rect id="_x0000_i6302" style="width:0;height:1.5pt" o:hralign="center" o:hrstd="t" o:hr="t" fillcolor="#a0a0a0" stroked="f"/>
        </w:pict>
      </w:r>
    </w:p>
    <w:p w14:paraId="162DE80C" w14:textId="77777777" w:rsidR="00CE5965" w:rsidRPr="00CE5965" w:rsidRDefault="00CE5965" w:rsidP="00CE5965">
      <w:pPr>
        <w:rPr>
          <w:rFonts w:ascii="Cambria" w:hAnsi="Cambria"/>
          <w:b/>
          <w:bCs/>
        </w:rPr>
      </w:pPr>
      <w:r w:rsidRPr="00CE5965">
        <w:rPr>
          <w:rFonts w:ascii="Cambria" w:hAnsi="Cambria"/>
          <w:b/>
          <w:bCs/>
        </w:rPr>
        <w:t>5. Fine-Grained Control</w:t>
      </w:r>
    </w:p>
    <w:p w14:paraId="7A2BDCBD" w14:textId="77777777" w:rsidR="00CE5965" w:rsidRPr="00CE5965" w:rsidRDefault="00CE5965" w:rsidP="0012352C">
      <w:pPr>
        <w:numPr>
          <w:ilvl w:val="0"/>
          <w:numId w:val="287"/>
        </w:numPr>
        <w:rPr>
          <w:rFonts w:ascii="Cambria" w:hAnsi="Cambria"/>
        </w:rPr>
      </w:pPr>
      <w:r w:rsidRPr="00CE5965">
        <w:rPr>
          <w:rFonts w:ascii="Cambria" w:hAnsi="Cambria"/>
        </w:rPr>
        <w:t>In Pandas, users can manipulate individual rows, columns, or cells easily.</w:t>
      </w:r>
    </w:p>
    <w:p w14:paraId="7FC04155" w14:textId="77777777" w:rsidR="00CE5965" w:rsidRPr="00CE5965" w:rsidRDefault="00CE5965" w:rsidP="0012352C">
      <w:pPr>
        <w:numPr>
          <w:ilvl w:val="0"/>
          <w:numId w:val="287"/>
        </w:numPr>
        <w:rPr>
          <w:rFonts w:ascii="Cambria" w:hAnsi="Cambria"/>
        </w:rPr>
      </w:pPr>
      <w:r w:rsidRPr="00CE5965">
        <w:rPr>
          <w:rFonts w:ascii="Cambria" w:hAnsi="Cambria"/>
        </w:rPr>
        <w:t xml:space="preserve">Offers </w:t>
      </w:r>
      <w:r w:rsidRPr="00CE5965">
        <w:rPr>
          <w:rFonts w:ascii="Cambria" w:hAnsi="Cambria"/>
          <w:b/>
          <w:bCs/>
        </w:rPr>
        <w:t>more granular operations</w:t>
      </w:r>
      <w:r w:rsidRPr="00CE5965">
        <w:rPr>
          <w:rFonts w:ascii="Cambria" w:hAnsi="Cambria"/>
        </w:rPr>
        <w:t>, ideal for exploratory data analysis and cleaning.</w:t>
      </w:r>
    </w:p>
    <w:p w14:paraId="0D9751B1" w14:textId="77777777" w:rsidR="00CE5965" w:rsidRPr="00CE5965" w:rsidRDefault="00476FB8" w:rsidP="00CE5965">
      <w:pPr>
        <w:rPr>
          <w:rFonts w:ascii="Cambria" w:hAnsi="Cambria"/>
        </w:rPr>
      </w:pPr>
      <w:r>
        <w:rPr>
          <w:rFonts w:ascii="Cambria" w:hAnsi="Cambria"/>
        </w:rPr>
        <w:pict w14:anchorId="6760F106">
          <v:rect id="_x0000_i6303" style="width:0;height:1.5pt" o:hralign="center" o:hrstd="t" o:hr="t" fillcolor="#a0a0a0" stroked="f"/>
        </w:pict>
      </w:r>
    </w:p>
    <w:p w14:paraId="0125B7DD" w14:textId="77777777" w:rsidR="00CE5965" w:rsidRPr="00CE5965" w:rsidRDefault="00CE5965" w:rsidP="00CE5965">
      <w:pPr>
        <w:rPr>
          <w:rFonts w:ascii="Cambria" w:hAnsi="Cambria"/>
          <w:b/>
          <w:bCs/>
        </w:rPr>
      </w:pPr>
      <w:r w:rsidRPr="00CE5965">
        <w:rPr>
          <w:rFonts w:ascii="Cambria" w:hAnsi="Cambria"/>
          <w:b/>
          <w:bCs/>
        </w:rPr>
        <w:t>6. Less Setup, No Cluster Needed</w:t>
      </w:r>
    </w:p>
    <w:p w14:paraId="1F0B547B" w14:textId="77777777" w:rsidR="00CE5965" w:rsidRPr="00CE5965" w:rsidRDefault="00CE5965" w:rsidP="0012352C">
      <w:pPr>
        <w:numPr>
          <w:ilvl w:val="0"/>
          <w:numId w:val="288"/>
        </w:numPr>
        <w:rPr>
          <w:rFonts w:ascii="Cambria" w:hAnsi="Cambria"/>
        </w:rPr>
      </w:pPr>
      <w:r w:rsidRPr="00CE5965">
        <w:rPr>
          <w:rFonts w:ascii="Cambria" w:hAnsi="Cambria"/>
          <w:b/>
          <w:bCs/>
        </w:rPr>
        <w:t>No need for a cluster or distributed setup</w:t>
      </w:r>
      <w:r w:rsidRPr="00CE5965">
        <w:rPr>
          <w:rFonts w:ascii="Cambria" w:hAnsi="Cambria"/>
        </w:rPr>
        <w:t xml:space="preserve"> to start using Pandas.</w:t>
      </w:r>
    </w:p>
    <w:p w14:paraId="10B4B932" w14:textId="77777777" w:rsidR="00CE5965" w:rsidRPr="00CE5965" w:rsidRDefault="00CE5965" w:rsidP="0012352C">
      <w:pPr>
        <w:numPr>
          <w:ilvl w:val="0"/>
          <w:numId w:val="288"/>
        </w:numPr>
        <w:rPr>
          <w:rFonts w:ascii="Cambria" w:hAnsi="Cambria"/>
        </w:rPr>
      </w:pPr>
      <w:r w:rsidRPr="00CE5965">
        <w:rPr>
          <w:rFonts w:ascii="Cambria" w:hAnsi="Cambria"/>
        </w:rPr>
        <w:t xml:space="preserve">Just install via pip and load data into a </w:t>
      </w:r>
      <w:proofErr w:type="spellStart"/>
      <w:r w:rsidRPr="00CE5965">
        <w:rPr>
          <w:rFonts w:ascii="Cambria" w:hAnsi="Cambria"/>
        </w:rPr>
        <w:t>DataFrame</w:t>
      </w:r>
      <w:proofErr w:type="spellEnd"/>
      <w:r w:rsidRPr="00CE5965">
        <w:rPr>
          <w:rFonts w:ascii="Cambria" w:hAnsi="Cambria"/>
        </w:rPr>
        <w:t>.</w:t>
      </w:r>
    </w:p>
    <w:p w14:paraId="00316F39" w14:textId="77777777" w:rsidR="00CE5965" w:rsidRPr="00CE5965" w:rsidRDefault="00476FB8" w:rsidP="00CE5965">
      <w:pPr>
        <w:rPr>
          <w:rFonts w:ascii="Cambria" w:hAnsi="Cambria"/>
        </w:rPr>
      </w:pPr>
      <w:r>
        <w:rPr>
          <w:rFonts w:ascii="Cambria" w:hAnsi="Cambria"/>
        </w:rPr>
        <w:pict w14:anchorId="0D0B5125">
          <v:rect id="_x0000_i6304" style="width:0;height:1.5pt" o:hralign="center" o:hrstd="t" o:hr="t" fillcolor="#a0a0a0" stroked="f"/>
        </w:pict>
      </w:r>
    </w:p>
    <w:p w14:paraId="03849472" w14:textId="77777777" w:rsidR="00CE5965" w:rsidRPr="00CE5965" w:rsidRDefault="00CE5965" w:rsidP="00CE5965">
      <w:pPr>
        <w:rPr>
          <w:rFonts w:ascii="Cambria" w:hAnsi="Cambria"/>
          <w:b/>
          <w:bCs/>
        </w:rPr>
      </w:pPr>
      <w:r w:rsidRPr="00CE5965">
        <w:rPr>
          <w:rFonts w:ascii="Cambria" w:hAnsi="Cambria"/>
          <w:b/>
          <w:bCs/>
        </w:rPr>
        <w:t>When Pandas Is Preferred Over Spark</w:t>
      </w:r>
    </w:p>
    <w:tbl>
      <w:tblPr>
        <w:tblStyle w:val="TableGrid"/>
        <w:tblW w:w="0" w:type="auto"/>
        <w:tblLook w:val="04A0" w:firstRow="1" w:lastRow="0" w:firstColumn="1" w:lastColumn="0" w:noHBand="0" w:noVBand="1"/>
      </w:tblPr>
      <w:tblGrid>
        <w:gridCol w:w="1980"/>
        <w:gridCol w:w="5416"/>
      </w:tblGrid>
      <w:tr w:rsidR="00CE5965" w:rsidRPr="00CE5965" w14:paraId="288CC787" w14:textId="77777777" w:rsidTr="009B5DF1">
        <w:tc>
          <w:tcPr>
            <w:tcW w:w="0" w:type="auto"/>
            <w:hideMark/>
          </w:tcPr>
          <w:p w14:paraId="103F9420" w14:textId="77777777" w:rsidR="00CE5965" w:rsidRPr="00CE5965" w:rsidRDefault="00CE5965" w:rsidP="00CE5965">
            <w:pPr>
              <w:spacing w:after="160" w:line="259" w:lineRule="auto"/>
              <w:rPr>
                <w:rFonts w:ascii="Cambria" w:hAnsi="Cambria"/>
                <w:b/>
                <w:bCs/>
              </w:rPr>
            </w:pPr>
            <w:r w:rsidRPr="00CE5965">
              <w:rPr>
                <w:rFonts w:ascii="Cambria" w:hAnsi="Cambria"/>
                <w:b/>
                <w:bCs/>
              </w:rPr>
              <w:t>Scenario</w:t>
            </w:r>
          </w:p>
        </w:tc>
        <w:tc>
          <w:tcPr>
            <w:tcW w:w="0" w:type="auto"/>
            <w:hideMark/>
          </w:tcPr>
          <w:p w14:paraId="72224A64" w14:textId="77777777" w:rsidR="00CE5965" w:rsidRPr="00CE5965" w:rsidRDefault="00CE5965" w:rsidP="00CE5965">
            <w:pPr>
              <w:spacing w:after="160" w:line="259" w:lineRule="auto"/>
              <w:rPr>
                <w:rFonts w:ascii="Cambria" w:hAnsi="Cambria"/>
                <w:b/>
                <w:bCs/>
              </w:rPr>
            </w:pPr>
            <w:r w:rsidRPr="00CE5965">
              <w:rPr>
                <w:rFonts w:ascii="Cambria" w:hAnsi="Cambria"/>
                <w:b/>
                <w:bCs/>
              </w:rPr>
              <w:t>Use Pandas When...</w:t>
            </w:r>
          </w:p>
        </w:tc>
      </w:tr>
      <w:tr w:rsidR="00CE5965" w:rsidRPr="00CE5965" w14:paraId="045BA603" w14:textId="77777777" w:rsidTr="009B5DF1">
        <w:tc>
          <w:tcPr>
            <w:tcW w:w="0" w:type="auto"/>
            <w:hideMark/>
          </w:tcPr>
          <w:p w14:paraId="3BCF60C8" w14:textId="77777777" w:rsidR="00CE5965" w:rsidRPr="00CE5965" w:rsidRDefault="00CE5965" w:rsidP="00CE5965">
            <w:pPr>
              <w:spacing w:after="160" w:line="259" w:lineRule="auto"/>
              <w:rPr>
                <w:rFonts w:ascii="Cambria" w:hAnsi="Cambria"/>
              </w:rPr>
            </w:pPr>
            <w:r w:rsidRPr="00CE5965">
              <w:rPr>
                <w:rFonts w:ascii="Cambria" w:hAnsi="Cambria"/>
              </w:rPr>
              <w:t>Dataset size</w:t>
            </w:r>
          </w:p>
        </w:tc>
        <w:tc>
          <w:tcPr>
            <w:tcW w:w="0" w:type="auto"/>
            <w:hideMark/>
          </w:tcPr>
          <w:p w14:paraId="1DC0B139" w14:textId="77777777" w:rsidR="00CE5965" w:rsidRPr="00CE5965" w:rsidRDefault="00CE5965" w:rsidP="00CE5965">
            <w:pPr>
              <w:spacing w:after="160" w:line="259" w:lineRule="auto"/>
              <w:rPr>
                <w:rFonts w:ascii="Cambria" w:hAnsi="Cambria"/>
              </w:rPr>
            </w:pPr>
            <w:r w:rsidRPr="00CE5965">
              <w:rPr>
                <w:rFonts w:ascii="Cambria" w:hAnsi="Cambria"/>
              </w:rPr>
              <w:t>Data fits in memory (a few GBs)</w:t>
            </w:r>
          </w:p>
        </w:tc>
      </w:tr>
      <w:tr w:rsidR="00CE5965" w:rsidRPr="00CE5965" w14:paraId="7928D41B" w14:textId="77777777" w:rsidTr="009B5DF1">
        <w:tc>
          <w:tcPr>
            <w:tcW w:w="0" w:type="auto"/>
            <w:hideMark/>
          </w:tcPr>
          <w:p w14:paraId="4AFC6D72" w14:textId="77777777" w:rsidR="00CE5965" w:rsidRPr="00CE5965" w:rsidRDefault="00CE5965" w:rsidP="00CE5965">
            <w:pPr>
              <w:spacing w:after="160" w:line="259" w:lineRule="auto"/>
              <w:rPr>
                <w:rFonts w:ascii="Cambria" w:hAnsi="Cambria"/>
              </w:rPr>
            </w:pPr>
            <w:r w:rsidRPr="00CE5965">
              <w:rPr>
                <w:rFonts w:ascii="Cambria" w:hAnsi="Cambria"/>
              </w:rPr>
              <w:t>Speed of execution</w:t>
            </w:r>
          </w:p>
        </w:tc>
        <w:tc>
          <w:tcPr>
            <w:tcW w:w="0" w:type="auto"/>
            <w:hideMark/>
          </w:tcPr>
          <w:p w14:paraId="50FF9CA2" w14:textId="77777777" w:rsidR="00CE5965" w:rsidRPr="00CE5965" w:rsidRDefault="00CE5965" w:rsidP="00CE5965">
            <w:pPr>
              <w:spacing w:after="160" w:line="259" w:lineRule="auto"/>
              <w:rPr>
                <w:rFonts w:ascii="Cambria" w:hAnsi="Cambria"/>
              </w:rPr>
            </w:pPr>
            <w:r w:rsidRPr="00CE5965">
              <w:rPr>
                <w:rFonts w:ascii="Cambria" w:hAnsi="Cambria"/>
              </w:rPr>
              <w:t>You want faster response times without cluster spin-up</w:t>
            </w:r>
          </w:p>
        </w:tc>
      </w:tr>
      <w:tr w:rsidR="00CE5965" w:rsidRPr="00CE5965" w14:paraId="5C4C6700" w14:textId="77777777" w:rsidTr="009B5DF1">
        <w:tc>
          <w:tcPr>
            <w:tcW w:w="0" w:type="auto"/>
            <w:hideMark/>
          </w:tcPr>
          <w:p w14:paraId="2E5E072C" w14:textId="77777777" w:rsidR="00CE5965" w:rsidRPr="00CE5965" w:rsidRDefault="00CE5965" w:rsidP="00CE5965">
            <w:pPr>
              <w:spacing w:after="160" w:line="259" w:lineRule="auto"/>
              <w:rPr>
                <w:rFonts w:ascii="Cambria" w:hAnsi="Cambria"/>
              </w:rPr>
            </w:pPr>
            <w:r w:rsidRPr="00CE5965">
              <w:rPr>
                <w:rFonts w:ascii="Cambria" w:hAnsi="Cambria"/>
              </w:rPr>
              <w:t>Workflow</w:t>
            </w:r>
          </w:p>
        </w:tc>
        <w:tc>
          <w:tcPr>
            <w:tcW w:w="0" w:type="auto"/>
            <w:hideMark/>
          </w:tcPr>
          <w:p w14:paraId="6845E418" w14:textId="77777777" w:rsidR="00CE5965" w:rsidRPr="00CE5965" w:rsidRDefault="00CE5965" w:rsidP="00CE5965">
            <w:pPr>
              <w:spacing w:after="160" w:line="259" w:lineRule="auto"/>
              <w:rPr>
                <w:rFonts w:ascii="Cambria" w:hAnsi="Cambria"/>
              </w:rPr>
            </w:pPr>
            <w:r w:rsidRPr="00CE5965">
              <w:rPr>
                <w:rFonts w:ascii="Cambria" w:hAnsi="Cambria"/>
              </w:rPr>
              <w:t>You're working in notebooks or a local environment</w:t>
            </w:r>
          </w:p>
        </w:tc>
      </w:tr>
      <w:tr w:rsidR="00CE5965" w:rsidRPr="00CE5965" w14:paraId="2ABAFC58" w14:textId="77777777" w:rsidTr="009B5DF1">
        <w:tc>
          <w:tcPr>
            <w:tcW w:w="0" w:type="auto"/>
            <w:hideMark/>
          </w:tcPr>
          <w:p w14:paraId="7A18559F" w14:textId="77777777" w:rsidR="00CE5965" w:rsidRPr="00CE5965" w:rsidRDefault="00CE5965" w:rsidP="00CE5965">
            <w:pPr>
              <w:spacing w:after="160" w:line="259" w:lineRule="auto"/>
              <w:rPr>
                <w:rFonts w:ascii="Cambria" w:hAnsi="Cambria"/>
              </w:rPr>
            </w:pPr>
            <w:r w:rsidRPr="00CE5965">
              <w:rPr>
                <w:rFonts w:ascii="Cambria" w:hAnsi="Cambria"/>
              </w:rPr>
              <w:t>Task complexity</w:t>
            </w:r>
          </w:p>
        </w:tc>
        <w:tc>
          <w:tcPr>
            <w:tcW w:w="0" w:type="auto"/>
            <w:hideMark/>
          </w:tcPr>
          <w:p w14:paraId="1299A0D0" w14:textId="77777777" w:rsidR="00CE5965" w:rsidRPr="00CE5965" w:rsidRDefault="00CE5965" w:rsidP="00CE5965">
            <w:pPr>
              <w:spacing w:after="160" w:line="259" w:lineRule="auto"/>
              <w:rPr>
                <w:rFonts w:ascii="Cambria" w:hAnsi="Cambria"/>
              </w:rPr>
            </w:pPr>
            <w:r w:rsidRPr="00CE5965">
              <w:rPr>
                <w:rFonts w:ascii="Cambria" w:hAnsi="Cambria"/>
              </w:rPr>
              <w:t>Task is simple: filtering, joining, basic aggregations</w:t>
            </w:r>
          </w:p>
        </w:tc>
      </w:tr>
      <w:tr w:rsidR="00CE5965" w:rsidRPr="00CE5965" w14:paraId="7996BF7E" w14:textId="77777777" w:rsidTr="009B5DF1">
        <w:tc>
          <w:tcPr>
            <w:tcW w:w="0" w:type="auto"/>
            <w:hideMark/>
          </w:tcPr>
          <w:p w14:paraId="626F78F5" w14:textId="77777777" w:rsidR="00CE5965" w:rsidRPr="00CE5965" w:rsidRDefault="00CE5965" w:rsidP="00CE5965">
            <w:pPr>
              <w:spacing w:after="160" w:line="259" w:lineRule="auto"/>
              <w:rPr>
                <w:rFonts w:ascii="Cambria" w:hAnsi="Cambria"/>
              </w:rPr>
            </w:pPr>
            <w:r w:rsidRPr="00CE5965">
              <w:rPr>
                <w:rFonts w:ascii="Cambria" w:hAnsi="Cambria"/>
              </w:rPr>
              <w:lastRenderedPageBreak/>
              <w:t>Visualization</w:t>
            </w:r>
          </w:p>
        </w:tc>
        <w:tc>
          <w:tcPr>
            <w:tcW w:w="0" w:type="auto"/>
            <w:hideMark/>
          </w:tcPr>
          <w:p w14:paraId="698049A9" w14:textId="77777777" w:rsidR="00CE5965" w:rsidRPr="00CE5965" w:rsidRDefault="00CE5965" w:rsidP="00CE5965">
            <w:pPr>
              <w:spacing w:after="160" w:line="259" w:lineRule="auto"/>
              <w:rPr>
                <w:rFonts w:ascii="Cambria" w:hAnsi="Cambria"/>
              </w:rPr>
            </w:pPr>
            <w:r w:rsidRPr="00CE5965">
              <w:rPr>
                <w:rFonts w:ascii="Cambria" w:hAnsi="Cambria"/>
              </w:rPr>
              <w:t>You want quick plots and interactive charts</w:t>
            </w:r>
          </w:p>
        </w:tc>
      </w:tr>
    </w:tbl>
    <w:p w14:paraId="273D4294" w14:textId="77777777" w:rsidR="00CE5965" w:rsidRPr="00CE5965" w:rsidRDefault="00476FB8" w:rsidP="00CE5965">
      <w:pPr>
        <w:rPr>
          <w:rFonts w:ascii="Cambria" w:hAnsi="Cambria"/>
        </w:rPr>
      </w:pPr>
      <w:r>
        <w:rPr>
          <w:rFonts w:ascii="Cambria" w:hAnsi="Cambria"/>
        </w:rPr>
        <w:pict w14:anchorId="0634A361">
          <v:rect id="_x0000_i6305" style="width:0;height:1.5pt" o:hralign="center" o:hrstd="t" o:hr="t" fillcolor="#a0a0a0" stroked="f"/>
        </w:pict>
      </w:r>
    </w:p>
    <w:p w14:paraId="743000B4" w14:textId="77777777" w:rsidR="00CE5965" w:rsidRPr="00CE5965" w:rsidRDefault="00CE5965" w:rsidP="00CE5965">
      <w:pPr>
        <w:rPr>
          <w:rFonts w:ascii="Cambria" w:hAnsi="Cambria"/>
          <w:b/>
          <w:bCs/>
        </w:rPr>
      </w:pPr>
      <w:r w:rsidRPr="00CE5965">
        <w:rPr>
          <w:rFonts w:ascii="Cambria" w:hAnsi="Cambria"/>
          <w:b/>
          <w:bCs/>
        </w:rPr>
        <w:t>When Not to Use Pandas</w:t>
      </w:r>
    </w:p>
    <w:p w14:paraId="7097EA88" w14:textId="77777777" w:rsidR="00CE5965" w:rsidRPr="00CE5965" w:rsidRDefault="00CE5965" w:rsidP="0012352C">
      <w:pPr>
        <w:numPr>
          <w:ilvl w:val="0"/>
          <w:numId w:val="289"/>
        </w:numPr>
        <w:rPr>
          <w:rFonts w:ascii="Cambria" w:hAnsi="Cambria"/>
        </w:rPr>
      </w:pPr>
      <w:r w:rsidRPr="00CE5965">
        <w:rPr>
          <w:rFonts w:ascii="Cambria" w:hAnsi="Cambria"/>
        </w:rPr>
        <w:t xml:space="preserve">For </w:t>
      </w:r>
      <w:r w:rsidRPr="00CE5965">
        <w:rPr>
          <w:rFonts w:ascii="Cambria" w:hAnsi="Cambria"/>
          <w:b/>
          <w:bCs/>
        </w:rPr>
        <w:t>big data</w:t>
      </w:r>
      <w:r w:rsidRPr="00CE5965">
        <w:rPr>
          <w:rFonts w:ascii="Cambria" w:hAnsi="Cambria"/>
        </w:rPr>
        <w:t xml:space="preserve"> (e.g., &gt;10 GB), Pandas runs out of memory or crashes.</w:t>
      </w:r>
    </w:p>
    <w:p w14:paraId="0F0D480A" w14:textId="77777777" w:rsidR="00CE5965" w:rsidRPr="00CE5965" w:rsidRDefault="00CE5965" w:rsidP="0012352C">
      <w:pPr>
        <w:numPr>
          <w:ilvl w:val="0"/>
          <w:numId w:val="289"/>
        </w:numPr>
        <w:rPr>
          <w:rFonts w:ascii="Cambria" w:hAnsi="Cambria"/>
        </w:rPr>
      </w:pPr>
      <w:r w:rsidRPr="00CE5965">
        <w:rPr>
          <w:rFonts w:ascii="Cambria" w:hAnsi="Cambria"/>
        </w:rPr>
        <w:t xml:space="preserve">In such cases, Spark is preferred for its </w:t>
      </w:r>
      <w:r w:rsidRPr="00CE5965">
        <w:rPr>
          <w:rFonts w:ascii="Cambria" w:hAnsi="Cambria"/>
          <w:b/>
          <w:bCs/>
        </w:rPr>
        <w:t>scalability</w:t>
      </w:r>
      <w:r w:rsidRPr="00CE5965">
        <w:rPr>
          <w:rFonts w:ascii="Cambria" w:hAnsi="Cambria"/>
        </w:rPr>
        <w:t xml:space="preserve">, </w:t>
      </w:r>
      <w:r w:rsidRPr="00CE5965">
        <w:rPr>
          <w:rFonts w:ascii="Cambria" w:hAnsi="Cambria"/>
          <w:b/>
          <w:bCs/>
        </w:rPr>
        <w:t>fault tolerance</w:t>
      </w:r>
      <w:r w:rsidRPr="00CE5965">
        <w:rPr>
          <w:rFonts w:ascii="Cambria" w:hAnsi="Cambria"/>
        </w:rPr>
        <w:t xml:space="preserve">, and </w:t>
      </w:r>
      <w:r w:rsidRPr="00CE5965">
        <w:rPr>
          <w:rFonts w:ascii="Cambria" w:hAnsi="Cambria"/>
          <w:b/>
          <w:bCs/>
        </w:rPr>
        <w:t>parallel processing</w:t>
      </w:r>
      <w:r w:rsidRPr="00CE5965">
        <w:rPr>
          <w:rFonts w:ascii="Cambria" w:hAnsi="Cambria"/>
        </w:rPr>
        <w:t>.</w:t>
      </w:r>
    </w:p>
    <w:p w14:paraId="62109677" w14:textId="516B8D0F" w:rsidR="00CE5965" w:rsidRPr="00CE5965" w:rsidRDefault="00476FB8" w:rsidP="00CE5965">
      <w:pPr>
        <w:rPr>
          <w:rFonts w:ascii="Cambria" w:hAnsi="Cambria"/>
        </w:rPr>
      </w:pPr>
      <w:r>
        <w:rPr>
          <w:rFonts w:ascii="Cambria" w:hAnsi="Cambria"/>
        </w:rPr>
        <w:pict w14:anchorId="2C6C76CA">
          <v:rect id="_x0000_i6306" style="width:0;height:1.5pt" o:hralign="center" o:hrstd="t" o:hr="t" fillcolor="#a0a0a0" stroked="f"/>
        </w:pict>
      </w:r>
    </w:p>
    <w:p w14:paraId="31692CEC" w14:textId="77777777" w:rsidR="00CE5965" w:rsidRPr="00CE5965" w:rsidRDefault="00CE5965" w:rsidP="00CE5965">
      <w:pPr>
        <w:rPr>
          <w:rFonts w:ascii="Cambria" w:hAnsi="Cambria"/>
        </w:rPr>
      </w:pPr>
      <w:r w:rsidRPr="00CE5965">
        <w:rPr>
          <w:rFonts w:ascii="Cambria" w:hAnsi="Cambria"/>
        </w:rPr>
        <w:t xml:space="preserve">Pandas is preferred over Spark when working with </w:t>
      </w:r>
      <w:r w:rsidRPr="00CE5965">
        <w:rPr>
          <w:rFonts w:ascii="Cambria" w:hAnsi="Cambria"/>
          <w:b/>
          <w:bCs/>
        </w:rPr>
        <w:t>small datasets</w:t>
      </w:r>
      <w:r w:rsidRPr="00CE5965">
        <w:rPr>
          <w:rFonts w:ascii="Cambria" w:hAnsi="Cambria"/>
        </w:rPr>
        <w:t xml:space="preserve">, performing </w:t>
      </w:r>
      <w:r w:rsidRPr="00CE5965">
        <w:rPr>
          <w:rFonts w:ascii="Cambria" w:hAnsi="Cambria"/>
          <w:b/>
          <w:bCs/>
        </w:rPr>
        <w:t>quick exploratory tasks</w:t>
      </w:r>
      <w:r w:rsidRPr="00CE5965">
        <w:rPr>
          <w:rFonts w:ascii="Cambria" w:hAnsi="Cambria"/>
        </w:rPr>
        <w:t xml:space="preserve">, or using </w:t>
      </w:r>
      <w:r w:rsidRPr="00CE5965">
        <w:rPr>
          <w:rFonts w:ascii="Cambria" w:hAnsi="Cambria"/>
          <w:b/>
          <w:bCs/>
        </w:rPr>
        <w:t>Python-native libraries</w:t>
      </w:r>
      <w:r w:rsidRPr="00CE5965">
        <w:rPr>
          <w:rFonts w:ascii="Cambria" w:hAnsi="Cambria"/>
        </w:rPr>
        <w:t xml:space="preserve">. Spark, while powerful, is more suited to </w:t>
      </w:r>
      <w:r w:rsidRPr="00CE5965">
        <w:rPr>
          <w:rFonts w:ascii="Cambria" w:hAnsi="Cambria"/>
          <w:b/>
          <w:bCs/>
        </w:rPr>
        <w:t>large-scale distributed processing</w:t>
      </w:r>
      <w:r w:rsidRPr="00CE5965">
        <w:rPr>
          <w:rFonts w:ascii="Cambria" w:hAnsi="Cambria"/>
        </w:rPr>
        <w:t>, and introduces overhead not needed for smaller jobs.</w:t>
      </w:r>
    </w:p>
    <w:p w14:paraId="2E9653D3" w14:textId="77777777" w:rsidR="00CE5965" w:rsidRPr="00FA434D" w:rsidRDefault="00CE5965" w:rsidP="00F270F3">
      <w:pPr>
        <w:rPr>
          <w:rFonts w:ascii="Cambria" w:hAnsi="Cambria"/>
        </w:rPr>
      </w:pPr>
    </w:p>
    <w:p w14:paraId="70363D57" w14:textId="77777777" w:rsidR="00BF37B1" w:rsidRDefault="00BF37B1" w:rsidP="00BF37B1">
      <w:pPr>
        <w:rPr>
          <w:rFonts w:ascii="Cambria" w:hAnsi="Cambria"/>
          <w:b/>
          <w:bCs/>
          <w:sz w:val="24"/>
          <w:szCs w:val="24"/>
        </w:rPr>
      </w:pPr>
    </w:p>
    <w:p w14:paraId="6BDC314F" w14:textId="77777777" w:rsidR="00BF37B1" w:rsidRPr="00BB7C89" w:rsidRDefault="00BF37B1" w:rsidP="00BF37B1">
      <w:pPr>
        <w:rPr>
          <w:b/>
          <w:bCs/>
        </w:rPr>
      </w:pPr>
      <w:r w:rsidRPr="00BB7C89">
        <w:rPr>
          <w:b/>
          <w:bCs/>
        </w:rPr>
        <w:t>------------------------------------------------------------------------------------------------------------------------------------</w:t>
      </w:r>
    </w:p>
    <w:p w14:paraId="795C8388" w14:textId="77777777" w:rsidR="00BF37B1" w:rsidRDefault="00BF37B1" w:rsidP="00BF37B1">
      <w:pPr>
        <w:rPr>
          <w:rFonts w:ascii="Cambria" w:hAnsi="Cambria"/>
          <w:b/>
          <w:bCs/>
          <w:sz w:val="24"/>
          <w:szCs w:val="24"/>
        </w:rPr>
      </w:pPr>
    </w:p>
    <w:p w14:paraId="1DD67A2B" w14:textId="77777777" w:rsidR="00E5241D" w:rsidRDefault="00E5241D" w:rsidP="00BF37B1">
      <w:pPr>
        <w:rPr>
          <w:rFonts w:ascii="Cambria" w:hAnsi="Cambria"/>
          <w:b/>
          <w:bCs/>
          <w:sz w:val="24"/>
          <w:szCs w:val="24"/>
        </w:rPr>
      </w:pPr>
    </w:p>
    <w:p w14:paraId="6454C64D" w14:textId="77777777" w:rsidR="00D529FD" w:rsidRDefault="00D529FD" w:rsidP="00BF37B1">
      <w:pPr>
        <w:rPr>
          <w:rFonts w:ascii="Cambria" w:hAnsi="Cambria"/>
          <w:b/>
          <w:bCs/>
          <w:sz w:val="24"/>
          <w:szCs w:val="24"/>
        </w:rPr>
      </w:pPr>
    </w:p>
    <w:p w14:paraId="28E78531" w14:textId="50CBE378" w:rsidR="00D529FD" w:rsidRDefault="00D529FD" w:rsidP="00BF37B1">
      <w:pPr>
        <w:rPr>
          <w:rFonts w:ascii="Cambria" w:hAnsi="Cambria"/>
          <w:b/>
          <w:bCs/>
          <w:sz w:val="24"/>
          <w:szCs w:val="24"/>
        </w:rPr>
      </w:pPr>
    </w:p>
    <w:p w14:paraId="5C5EB2B6" w14:textId="77777777" w:rsidR="00D529FD" w:rsidRDefault="00D529FD" w:rsidP="00BF37B1">
      <w:pPr>
        <w:rPr>
          <w:rFonts w:ascii="Cambria" w:hAnsi="Cambria"/>
          <w:b/>
          <w:bCs/>
          <w:sz w:val="24"/>
          <w:szCs w:val="24"/>
        </w:rPr>
      </w:pPr>
    </w:p>
    <w:p w14:paraId="2C89DD83" w14:textId="77777777" w:rsidR="00D529FD" w:rsidRDefault="00D529FD" w:rsidP="00BF37B1">
      <w:pPr>
        <w:rPr>
          <w:rFonts w:ascii="Cambria" w:hAnsi="Cambria"/>
          <w:b/>
          <w:bCs/>
          <w:sz w:val="24"/>
          <w:szCs w:val="24"/>
        </w:rPr>
      </w:pPr>
    </w:p>
    <w:p w14:paraId="690CBEBB" w14:textId="77777777" w:rsidR="00D529FD" w:rsidRDefault="00D529FD" w:rsidP="00BF37B1">
      <w:pPr>
        <w:rPr>
          <w:rFonts w:ascii="Cambria" w:hAnsi="Cambria"/>
          <w:b/>
          <w:bCs/>
          <w:sz w:val="24"/>
          <w:szCs w:val="24"/>
        </w:rPr>
      </w:pPr>
    </w:p>
    <w:p w14:paraId="304D8421" w14:textId="77777777" w:rsidR="00D529FD" w:rsidRDefault="00D529FD" w:rsidP="00BF37B1">
      <w:pPr>
        <w:rPr>
          <w:rFonts w:ascii="Cambria" w:hAnsi="Cambria"/>
          <w:b/>
          <w:bCs/>
          <w:sz w:val="24"/>
          <w:szCs w:val="24"/>
        </w:rPr>
      </w:pPr>
    </w:p>
    <w:p w14:paraId="33FCC8E4" w14:textId="77777777" w:rsidR="00D529FD" w:rsidRDefault="00D529FD" w:rsidP="00BF37B1">
      <w:pPr>
        <w:rPr>
          <w:rFonts w:ascii="Cambria" w:hAnsi="Cambria"/>
          <w:b/>
          <w:bCs/>
          <w:sz w:val="24"/>
          <w:szCs w:val="24"/>
        </w:rPr>
      </w:pPr>
    </w:p>
    <w:p w14:paraId="201640BC" w14:textId="77777777" w:rsidR="00D529FD" w:rsidRDefault="00D529FD" w:rsidP="00BF37B1">
      <w:pPr>
        <w:rPr>
          <w:rFonts w:ascii="Cambria" w:hAnsi="Cambria"/>
          <w:b/>
          <w:bCs/>
          <w:sz w:val="24"/>
          <w:szCs w:val="24"/>
        </w:rPr>
      </w:pPr>
    </w:p>
    <w:p w14:paraId="5E3651DF" w14:textId="77777777" w:rsidR="00E5241D" w:rsidRDefault="00E5241D" w:rsidP="00BF37B1">
      <w:pPr>
        <w:rPr>
          <w:rFonts w:ascii="Cambria" w:hAnsi="Cambria"/>
          <w:b/>
          <w:bCs/>
          <w:sz w:val="24"/>
          <w:szCs w:val="24"/>
        </w:rPr>
      </w:pPr>
    </w:p>
    <w:p w14:paraId="5F10159E" w14:textId="77777777" w:rsidR="00E5241D" w:rsidRDefault="00E5241D" w:rsidP="00BF37B1">
      <w:pPr>
        <w:rPr>
          <w:rFonts w:ascii="Cambria" w:hAnsi="Cambria"/>
          <w:b/>
          <w:bCs/>
          <w:sz w:val="24"/>
          <w:szCs w:val="24"/>
        </w:rPr>
      </w:pPr>
    </w:p>
    <w:p w14:paraId="14EA96C7" w14:textId="77777777" w:rsidR="00E5241D" w:rsidRDefault="00E5241D" w:rsidP="00BF37B1">
      <w:pPr>
        <w:rPr>
          <w:rFonts w:ascii="Cambria" w:hAnsi="Cambria"/>
          <w:b/>
          <w:bCs/>
          <w:sz w:val="24"/>
          <w:szCs w:val="24"/>
        </w:rPr>
      </w:pPr>
    </w:p>
    <w:p w14:paraId="536D4A07" w14:textId="77777777" w:rsidR="00E5241D" w:rsidRDefault="00E5241D" w:rsidP="00BF37B1">
      <w:pPr>
        <w:rPr>
          <w:rFonts w:ascii="Cambria" w:hAnsi="Cambria"/>
          <w:b/>
          <w:bCs/>
          <w:sz w:val="24"/>
          <w:szCs w:val="24"/>
        </w:rPr>
      </w:pPr>
    </w:p>
    <w:p w14:paraId="6538EF38" w14:textId="77777777" w:rsidR="00E5241D" w:rsidRDefault="00E5241D" w:rsidP="00BF37B1">
      <w:pPr>
        <w:rPr>
          <w:rFonts w:ascii="Cambria" w:hAnsi="Cambria"/>
          <w:b/>
          <w:bCs/>
          <w:sz w:val="24"/>
          <w:szCs w:val="24"/>
        </w:rPr>
      </w:pPr>
    </w:p>
    <w:p w14:paraId="717E4C2F" w14:textId="77777777" w:rsidR="00E5241D" w:rsidRDefault="00E5241D" w:rsidP="00BF37B1">
      <w:pPr>
        <w:rPr>
          <w:rFonts w:ascii="Cambria" w:hAnsi="Cambria"/>
          <w:b/>
          <w:bCs/>
          <w:sz w:val="24"/>
          <w:szCs w:val="24"/>
        </w:rPr>
      </w:pPr>
    </w:p>
    <w:p w14:paraId="78726A1B" w14:textId="77777777" w:rsidR="00E5241D" w:rsidRDefault="00E5241D" w:rsidP="00BF37B1">
      <w:pPr>
        <w:rPr>
          <w:rFonts w:ascii="Cambria" w:hAnsi="Cambria"/>
          <w:b/>
          <w:bCs/>
          <w:sz w:val="24"/>
          <w:szCs w:val="24"/>
        </w:rPr>
      </w:pPr>
    </w:p>
    <w:p w14:paraId="18CD32E0" w14:textId="77777777" w:rsidR="00E5241D" w:rsidRDefault="00E5241D" w:rsidP="00BF37B1">
      <w:pPr>
        <w:rPr>
          <w:rFonts w:ascii="Cambria" w:hAnsi="Cambria"/>
          <w:b/>
          <w:bCs/>
          <w:sz w:val="24"/>
          <w:szCs w:val="24"/>
        </w:rPr>
      </w:pPr>
    </w:p>
    <w:p w14:paraId="209B7608" w14:textId="77777777" w:rsidR="00E5241D" w:rsidRPr="00B26A6F" w:rsidRDefault="00E5241D" w:rsidP="00BF37B1">
      <w:pPr>
        <w:rPr>
          <w:rFonts w:ascii="Cambria" w:hAnsi="Cambria"/>
          <w:b/>
          <w:bCs/>
          <w:sz w:val="24"/>
          <w:szCs w:val="24"/>
        </w:rPr>
      </w:pPr>
    </w:p>
    <w:p w14:paraId="10C54C74" w14:textId="59EE5E50" w:rsidR="00E5241D" w:rsidRPr="00E5241D" w:rsidRDefault="00E5241D" w:rsidP="00E5241D">
      <w:pPr>
        <w:rPr>
          <w:rFonts w:ascii="Cambria" w:hAnsi="Cambria"/>
          <w:b/>
          <w:bCs/>
          <w:sz w:val="24"/>
          <w:szCs w:val="24"/>
        </w:rPr>
      </w:pPr>
      <w:r>
        <w:rPr>
          <w:rFonts w:ascii="Cambria" w:hAnsi="Cambria"/>
          <w:b/>
          <w:bCs/>
          <w:sz w:val="24"/>
          <w:szCs w:val="24"/>
        </w:rPr>
        <w:lastRenderedPageBreak/>
        <w:t>47</w:t>
      </w:r>
      <w:r w:rsidR="00BF37B1" w:rsidRPr="00E5241D">
        <w:rPr>
          <w:rFonts w:ascii="Cambria" w:hAnsi="Cambria"/>
          <w:b/>
          <w:bCs/>
          <w:sz w:val="24"/>
          <w:szCs w:val="24"/>
        </w:rPr>
        <w:t xml:space="preserve">. </w:t>
      </w:r>
      <w:r w:rsidRPr="00E5241D">
        <w:rPr>
          <w:rFonts w:ascii="Cambria" w:hAnsi="Cambria"/>
          <w:b/>
          <w:bCs/>
          <w:sz w:val="24"/>
          <w:szCs w:val="24"/>
        </w:rPr>
        <w:t xml:space="preserve">how to explode a nested json into row and column in </w:t>
      </w:r>
      <w:proofErr w:type="spellStart"/>
      <w:r w:rsidRPr="00E5241D">
        <w:rPr>
          <w:rFonts w:ascii="Cambria" w:hAnsi="Cambria"/>
          <w:b/>
          <w:bCs/>
          <w:sz w:val="24"/>
          <w:szCs w:val="24"/>
        </w:rPr>
        <w:t>pyspark</w:t>
      </w:r>
      <w:proofErr w:type="spellEnd"/>
      <w:r w:rsidRPr="00E5241D">
        <w:rPr>
          <w:rFonts w:ascii="Cambria" w:hAnsi="Cambria"/>
          <w:b/>
          <w:bCs/>
          <w:sz w:val="24"/>
          <w:szCs w:val="24"/>
        </w:rPr>
        <w:t>?</w:t>
      </w:r>
    </w:p>
    <w:p w14:paraId="6D2EDE88" w14:textId="7C12B44F" w:rsidR="00BF37B1" w:rsidRDefault="00BF37B1" w:rsidP="00BF37B1">
      <w:pPr>
        <w:rPr>
          <w:rFonts w:ascii="Cambria" w:hAnsi="Cambria"/>
          <w:b/>
          <w:bCs/>
        </w:rPr>
      </w:pPr>
    </w:p>
    <w:p w14:paraId="4A0207FC" w14:textId="77777777" w:rsidR="009B5EBE" w:rsidRPr="009B5EBE" w:rsidRDefault="009B5EBE" w:rsidP="009B5EBE">
      <w:pPr>
        <w:rPr>
          <w:rFonts w:ascii="Cambria" w:hAnsi="Cambria"/>
        </w:rPr>
      </w:pPr>
      <w:r w:rsidRPr="009B5EBE">
        <w:rPr>
          <w:rFonts w:ascii="Cambria" w:hAnsi="Cambria"/>
        </w:rPr>
        <w:t xml:space="preserve">When working with </w:t>
      </w:r>
      <w:r w:rsidRPr="009B5EBE">
        <w:rPr>
          <w:rFonts w:ascii="Cambria" w:hAnsi="Cambria"/>
          <w:b/>
          <w:bCs/>
        </w:rPr>
        <w:t>nested JSON data</w:t>
      </w:r>
      <w:r w:rsidRPr="009B5EBE">
        <w:rPr>
          <w:rFonts w:ascii="Cambria" w:hAnsi="Cambria"/>
        </w:rPr>
        <w:t xml:space="preserve">, especially from sources like APIs, logs, or raw files, you often need to </w:t>
      </w:r>
      <w:r w:rsidRPr="009B5EBE">
        <w:rPr>
          <w:rFonts w:ascii="Cambria" w:hAnsi="Cambria"/>
          <w:b/>
          <w:bCs/>
        </w:rPr>
        <w:t>flatten</w:t>
      </w:r>
      <w:r w:rsidRPr="009B5EBE">
        <w:rPr>
          <w:rFonts w:ascii="Cambria" w:hAnsi="Cambria"/>
        </w:rPr>
        <w:t xml:space="preserve"> it so each nested element becomes its own column or row for easier analysis.</w:t>
      </w:r>
    </w:p>
    <w:p w14:paraId="4AF91C53" w14:textId="77777777" w:rsidR="009B5EBE" w:rsidRPr="009B5EBE" w:rsidRDefault="00476FB8" w:rsidP="009B5EBE">
      <w:pPr>
        <w:rPr>
          <w:rFonts w:ascii="Cambria" w:hAnsi="Cambria"/>
        </w:rPr>
      </w:pPr>
      <w:r>
        <w:rPr>
          <w:rFonts w:ascii="Cambria" w:hAnsi="Cambria"/>
        </w:rPr>
        <w:pict w14:anchorId="24149054">
          <v:rect id="_x0000_i6307" style="width:0;height:1.5pt" o:hralign="center" o:hrstd="t" o:hr="t" fillcolor="#a0a0a0" stroked="f"/>
        </w:pict>
      </w:r>
    </w:p>
    <w:p w14:paraId="51C07B76" w14:textId="77777777" w:rsidR="009B5EBE" w:rsidRPr="009B5EBE" w:rsidRDefault="009B5EBE" w:rsidP="009B5EBE">
      <w:pPr>
        <w:rPr>
          <w:rFonts w:ascii="Cambria" w:hAnsi="Cambria"/>
          <w:b/>
          <w:bCs/>
        </w:rPr>
      </w:pPr>
      <w:r w:rsidRPr="009B5EBE">
        <w:rPr>
          <w:rFonts w:ascii="Cambria" w:hAnsi="Cambria"/>
          <w:b/>
          <w:bCs/>
        </w:rPr>
        <w:t>2. Common Functions Used</w:t>
      </w:r>
    </w:p>
    <w:tbl>
      <w:tblPr>
        <w:tblStyle w:val="TableGrid"/>
        <w:tblW w:w="0" w:type="auto"/>
        <w:tblLook w:val="04A0" w:firstRow="1" w:lastRow="0" w:firstColumn="1" w:lastColumn="0" w:noHBand="0" w:noVBand="1"/>
      </w:tblPr>
      <w:tblGrid>
        <w:gridCol w:w="1834"/>
        <w:gridCol w:w="6324"/>
      </w:tblGrid>
      <w:tr w:rsidR="009B5EBE" w:rsidRPr="009B5EBE" w14:paraId="643AD85C" w14:textId="77777777" w:rsidTr="009B5EBE">
        <w:tc>
          <w:tcPr>
            <w:tcW w:w="0" w:type="auto"/>
            <w:hideMark/>
          </w:tcPr>
          <w:p w14:paraId="604D3981" w14:textId="77777777" w:rsidR="009B5EBE" w:rsidRPr="009B5EBE" w:rsidRDefault="009B5EBE" w:rsidP="009B5EBE">
            <w:pPr>
              <w:spacing w:after="160" w:line="259" w:lineRule="auto"/>
              <w:rPr>
                <w:rFonts w:ascii="Cambria" w:hAnsi="Cambria"/>
                <w:b/>
                <w:bCs/>
              </w:rPr>
            </w:pPr>
            <w:r w:rsidRPr="009B5EBE">
              <w:rPr>
                <w:rFonts w:ascii="Cambria" w:hAnsi="Cambria"/>
                <w:b/>
                <w:bCs/>
              </w:rPr>
              <w:t>Function</w:t>
            </w:r>
          </w:p>
        </w:tc>
        <w:tc>
          <w:tcPr>
            <w:tcW w:w="0" w:type="auto"/>
            <w:hideMark/>
          </w:tcPr>
          <w:p w14:paraId="0DA3E953" w14:textId="77777777" w:rsidR="009B5EBE" w:rsidRPr="009B5EBE" w:rsidRDefault="009B5EBE" w:rsidP="009B5EBE">
            <w:pPr>
              <w:spacing w:after="160" w:line="259" w:lineRule="auto"/>
              <w:rPr>
                <w:rFonts w:ascii="Cambria" w:hAnsi="Cambria"/>
                <w:b/>
                <w:bCs/>
              </w:rPr>
            </w:pPr>
            <w:r w:rsidRPr="009B5EBE">
              <w:rPr>
                <w:rFonts w:ascii="Cambria" w:hAnsi="Cambria"/>
                <w:b/>
                <w:bCs/>
              </w:rPr>
              <w:t>Purpose</w:t>
            </w:r>
          </w:p>
        </w:tc>
      </w:tr>
      <w:tr w:rsidR="009B5EBE" w:rsidRPr="009B5EBE" w14:paraId="555DB953" w14:textId="77777777" w:rsidTr="009B5EBE">
        <w:tc>
          <w:tcPr>
            <w:tcW w:w="0" w:type="auto"/>
            <w:hideMark/>
          </w:tcPr>
          <w:p w14:paraId="408B3F01" w14:textId="77777777" w:rsidR="009B5EBE" w:rsidRPr="009B5EBE" w:rsidRDefault="009B5EBE" w:rsidP="009B5EBE">
            <w:pPr>
              <w:spacing w:after="160" w:line="259" w:lineRule="auto"/>
              <w:rPr>
                <w:rFonts w:ascii="Cambria" w:hAnsi="Cambria"/>
              </w:rPr>
            </w:pPr>
            <w:proofErr w:type="gramStart"/>
            <w:r w:rsidRPr="009B5EBE">
              <w:rPr>
                <w:rFonts w:ascii="Cambria" w:hAnsi="Cambria"/>
              </w:rPr>
              <w:t>explode(</w:t>
            </w:r>
            <w:proofErr w:type="gramEnd"/>
            <w:r w:rsidRPr="009B5EBE">
              <w:rPr>
                <w:rFonts w:ascii="Cambria" w:hAnsi="Cambria"/>
              </w:rPr>
              <w:t>)</w:t>
            </w:r>
          </w:p>
        </w:tc>
        <w:tc>
          <w:tcPr>
            <w:tcW w:w="0" w:type="auto"/>
            <w:hideMark/>
          </w:tcPr>
          <w:p w14:paraId="38FCCD53" w14:textId="77777777" w:rsidR="009B5EBE" w:rsidRPr="009B5EBE" w:rsidRDefault="009B5EBE" w:rsidP="009B5EBE">
            <w:pPr>
              <w:spacing w:after="160" w:line="259" w:lineRule="auto"/>
              <w:rPr>
                <w:rFonts w:ascii="Cambria" w:hAnsi="Cambria"/>
              </w:rPr>
            </w:pPr>
            <w:r w:rsidRPr="009B5EBE">
              <w:rPr>
                <w:rFonts w:ascii="Cambria" w:hAnsi="Cambria"/>
              </w:rPr>
              <w:t xml:space="preserve">Converts an array or map into </w:t>
            </w:r>
            <w:r w:rsidRPr="009B5EBE">
              <w:rPr>
                <w:rFonts w:ascii="Cambria" w:hAnsi="Cambria"/>
                <w:b/>
                <w:bCs/>
              </w:rPr>
              <w:t>multiple rows</w:t>
            </w:r>
          </w:p>
        </w:tc>
      </w:tr>
      <w:tr w:rsidR="009B5EBE" w:rsidRPr="009B5EBE" w14:paraId="373E1068" w14:textId="77777777" w:rsidTr="009B5EBE">
        <w:tc>
          <w:tcPr>
            <w:tcW w:w="0" w:type="auto"/>
            <w:hideMark/>
          </w:tcPr>
          <w:p w14:paraId="079B8CA2" w14:textId="77777777" w:rsidR="009B5EBE" w:rsidRPr="009B5EBE" w:rsidRDefault="009B5EBE" w:rsidP="009B5EBE">
            <w:pPr>
              <w:spacing w:after="160" w:line="259" w:lineRule="auto"/>
              <w:rPr>
                <w:rFonts w:ascii="Cambria" w:hAnsi="Cambria"/>
              </w:rPr>
            </w:pPr>
            <w:proofErr w:type="spellStart"/>
            <w:r w:rsidRPr="009B5EBE">
              <w:rPr>
                <w:rFonts w:ascii="Cambria" w:hAnsi="Cambria"/>
              </w:rPr>
              <w:t>from_</w:t>
            </w:r>
            <w:proofErr w:type="gramStart"/>
            <w:r w:rsidRPr="009B5EBE">
              <w:rPr>
                <w:rFonts w:ascii="Cambria" w:hAnsi="Cambria"/>
              </w:rPr>
              <w:t>json</w:t>
            </w:r>
            <w:proofErr w:type="spellEnd"/>
            <w:r w:rsidRPr="009B5EBE">
              <w:rPr>
                <w:rFonts w:ascii="Cambria" w:hAnsi="Cambria"/>
              </w:rPr>
              <w:t>(</w:t>
            </w:r>
            <w:proofErr w:type="gramEnd"/>
            <w:r w:rsidRPr="009B5EBE">
              <w:rPr>
                <w:rFonts w:ascii="Cambria" w:hAnsi="Cambria"/>
              </w:rPr>
              <w:t>)</w:t>
            </w:r>
          </w:p>
        </w:tc>
        <w:tc>
          <w:tcPr>
            <w:tcW w:w="0" w:type="auto"/>
            <w:hideMark/>
          </w:tcPr>
          <w:p w14:paraId="756ED068" w14:textId="77777777" w:rsidR="009B5EBE" w:rsidRPr="009B5EBE" w:rsidRDefault="009B5EBE" w:rsidP="009B5EBE">
            <w:pPr>
              <w:spacing w:after="160" w:line="259" w:lineRule="auto"/>
              <w:rPr>
                <w:rFonts w:ascii="Cambria" w:hAnsi="Cambria"/>
              </w:rPr>
            </w:pPr>
            <w:r w:rsidRPr="009B5EBE">
              <w:rPr>
                <w:rFonts w:ascii="Cambria" w:hAnsi="Cambria"/>
              </w:rPr>
              <w:t xml:space="preserve">Converts a JSON string into a </w:t>
            </w:r>
            <w:proofErr w:type="spellStart"/>
            <w:r w:rsidRPr="009B5EBE">
              <w:rPr>
                <w:rFonts w:ascii="Cambria" w:hAnsi="Cambria"/>
                <w:b/>
                <w:bCs/>
              </w:rPr>
              <w:t>StructType</w:t>
            </w:r>
            <w:proofErr w:type="spellEnd"/>
            <w:r w:rsidRPr="009B5EBE">
              <w:rPr>
                <w:rFonts w:ascii="Cambria" w:hAnsi="Cambria"/>
              </w:rPr>
              <w:t xml:space="preserve"> (for column extraction)</w:t>
            </w:r>
          </w:p>
        </w:tc>
      </w:tr>
      <w:tr w:rsidR="009B5EBE" w:rsidRPr="009B5EBE" w14:paraId="4F310904" w14:textId="77777777" w:rsidTr="009B5EBE">
        <w:tc>
          <w:tcPr>
            <w:tcW w:w="0" w:type="auto"/>
            <w:hideMark/>
          </w:tcPr>
          <w:p w14:paraId="63082B8A" w14:textId="77777777" w:rsidR="009B5EBE" w:rsidRPr="009B5EBE" w:rsidRDefault="009B5EBE" w:rsidP="009B5EBE">
            <w:pPr>
              <w:spacing w:after="160" w:line="259" w:lineRule="auto"/>
              <w:rPr>
                <w:rFonts w:ascii="Cambria" w:hAnsi="Cambria"/>
              </w:rPr>
            </w:pPr>
            <w:proofErr w:type="spellStart"/>
            <w:r w:rsidRPr="009B5EBE">
              <w:rPr>
                <w:rFonts w:ascii="Cambria" w:hAnsi="Cambria"/>
              </w:rPr>
              <w:t>schema_of_</w:t>
            </w:r>
            <w:proofErr w:type="gramStart"/>
            <w:r w:rsidRPr="009B5EBE">
              <w:rPr>
                <w:rFonts w:ascii="Cambria" w:hAnsi="Cambria"/>
              </w:rPr>
              <w:t>json</w:t>
            </w:r>
            <w:proofErr w:type="spellEnd"/>
            <w:r w:rsidRPr="009B5EBE">
              <w:rPr>
                <w:rFonts w:ascii="Cambria" w:hAnsi="Cambria"/>
              </w:rPr>
              <w:t>(</w:t>
            </w:r>
            <w:proofErr w:type="gramEnd"/>
            <w:r w:rsidRPr="009B5EBE">
              <w:rPr>
                <w:rFonts w:ascii="Cambria" w:hAnsi="Cambria"/>
              </w:rPr>
              <w:t>)</w:t>
            </w:r>
          </w:p>
        </w:tc>
        <w:tc>
          <w:tcPr>
            <w:tcW w:w="0" w:type="auto"/>
            <w:hideMark/>
          </w:tcPr>
          <w:p w14:paraId="4B7B2B18" w14:textId="77777777" w:rsidR="009B5EBE" w:rsidRPr="009B5EBE" w:rsidRDefault="009B5EBE" w:rsidP="009B5EBE">
            <w:pPr>
              <w:spacing w:after="160" w:line="259" w:lineRule="auto"/>
              <w:rPr>
                <w:rFonts w:ascii="Cambria" w:hAnsi="Cambria"/>
              </w:rPr>
            </w:pPr>
            <w:r w:rsidRPr="009B5EBE">
              <w:rPr>
                <w:rFonts w:ascii="Cambria" w:hAnsi="Cambria"/>
              </w:rPr>
              <w:t>Automatically infer schema from a JSON string</w:t>
            </w:r>
          </w:p>
        </w:tc>
      </w:tr>
      <w:tr w:rsidR="009B5EBE" w:rsidRPr="009B5EBE" w14:paraId="6CBB9446" w14:textId="77777777" w:rsidTr="009B5EBE">
        <w:tc>
          <w:tcPr>
            <w:tcW w:w="0" w:type="auto"/>
            <w:hideMark/>
          </w:tcPr>
          <w:p w14:paraId="2733BB5E" w14:textId="77777777" w:rsidR="009B5EBE" w:rsidRPr="009B5EBE" w:rsidRDefault="009B5EBE" w:rsidP="009B5EBE">
            <w:pPr>
              <w:spacing w:after="160" w:line="259" w:lineRule="auto"/>
              <w:rPr>
                <w:rFonts w:ascii="Cambria" w:hAnsi="Cambria"/>
              </w:rPr>
            </w:pPr>
            <w:proofErr w:type="spellStart"/>
            <w:proofErr w:type="gramStart"/>
            <w:r w:rsidRPr="009B5EBE">
              <w:rPr>
                <w:rFonts w:ascii="Cambria" w:hAnsi="Cambria"/>
              </w:rPr>
              <w:t>selectExpr</w:t>
            </w:r>
            <w:proofErr w:type="spellEnd"/>
            <w:r w:rsidRPr="009B5EBE">
              <w:rPr>
                <w:rFonts w:ascii="Cambria" w:hAnsi="Cambria"/>
              </w:rPr>
              <w:t>(</w:t>
            </w:r>
            <w:proofErr w:type="gramEnd"/>
            <w:r w:rsidRPr="009B5EBE">
              <w:rPr>
                <w:rFonts w:ascii="Cambria" w:hAnsi="Cambria"/>
              </w:rPr>
              <w:t>)</w:t>
            </w:r>
          </w:p>
        </w:tc>
        <w:tc>
          <w:tcPr>
            <w:tcW w:w="0" w:type="auto"/>
            <w:hideMark/>
          </w:tcPr>
          <w:p w14:paraId="06A7C19F" w14:textId="77777777" w:rsidR="009B5EBE" w:rsidRPr="009B5EBE" w:rsidRDefault="009B5EBE" w:rsidP="009B5EBE">
            <w:pPr>
              <w:spacing w:after="160" w:line="259" w:lineRule="auto"/>
              <w:rPr>
                <w:rFonts w:ascii="Cambria" w:hAnsi="Cambria"/>
              </w:rPr>
            </w:pPr>
            <w:r w:rsidRPr="009B5EBE">
              <w:rPr>
                <w:rFonts w:ascii="Cambria" w:hAnsi="Cambria"/>
              </w:rPr>
              <w:t>Helps extract nested fields using dot notation or expressions</w:t>
            </w:r>
          </w:p>
        </w:tc>
      </w:tr>
      <w:tr w:rsidR="009B5EBE" w:rsidRPr="009B5EBE" w14:paraId="09F23D8D" w14:textId="77777777" w:rsidTr="009B5EBE">
        <w:tc>
          <w:tcPr>
            <w:tcW w:w="0" w:type="auto"/>
            <w:hideMark/>
          </w:tcPr>
          <w:p w14:paraId="73344560" w14:textId="77777777" w:rsidR="009B5EBE" w:rsidRPr="009B5EBE" w:rsidRDefault="009B5EBE" w:rsidP="009B5EBE">
            <w:pPr>
              <w:spacing w:after="160" w:line="259" w:lineRule="auto"/>
              <w:rPr>
                <w:rFonts w:ascii="Cambria" w:hAnsi="Cambria"/>
              </w:rPr>
            </w:pPr>
            <w:proofErr w:type="spellStart"/>
            <w:proofErr w:type="gramStart"/>
            <w:r w:rsidRPr="009B5EBE">
              <w:rPr>
                <w:rFonts w:ascii="Cambria" w:hAnsi="Cambria"/>
              </w:rPr>
              <w:t>withColumn</w:t>
            </w:r>
            <w:proofErr w:type="spellEnd"/>
            <w:r w:rsidRPr="009B5EBE">
              <w:rPr>
                <w:rFonts w:ascii="Cambria" w:hAnsi="Cambria"/>
              </w:rPr>
              <w:t>(</w:t>
            </w:r>
            <w:proofErr w:type="gramEnd"/>
            <w:r w:rsidRPr="009B5EBE">
              <w:rPr>
                <w:rFonts w:ascii="Cambria" w:hAnsi="Cambria"/>
              </w:rPr>
              <w:t>)</w:t>
            </w:r>
          </w:p>
        </w:tc>
        <w:tc>
          <w:tcPr>
            <w:tcW w:w="0" w:type="auto"/>
            <w:hideMark/>
          </w:tcPr>
          <w:p w14:paraId="37566F22" w14:textId="77777777" w:rsidR="009B5EBE" w:rsidRPr="009B5EBE" w:rsidRDefault="009B5EBE" w:rsidP="009B5EBE">
            <w:pPr>
              <w:spacing w:after="160" w:line="259" w:lineRule="auto"/>
              <w:rPr>
                <w:rFonts w:ascii="Cambria" w:hAnsi="Cambria"/>
              </w:rPr>
            </w:pPr>
            <w:r w:rsidRPr="009B5EBE">
              <w:rPr>
                <w:rFonts w:ascii="Cambria" w:hAnsi="Cambria"/>
              </w:rPr>
              <w:t>Used to add or transform columns during flattening</w:t>
            </w:r>
          </w:p>
        </w:tc>
      </w:tr>
    </w:tbl>
    <w:p w14:paraId="2D3007AA" w14:textId="77777777" w:rsidR="009B5EBE" w:rsidRPr="009B5EBE" w:rsidRDefault="00476FB8" w:rsidP="009B5EBE">
      <w:pPr>
        <w:rPr>
          <w:rFonts w:ascii="Cambria" w:hAnsi="Cambria"/>
        </w:rPr>
      </w:pPr>
      <w:r>
        <w:rPr>
          <w:rFonts w:ascii="Cambria" w:hAnsi="Cambria"/>
        </w:rPr>
        <w:pict w14:anchorId="43F1A4A2">
          <v:rect id="_x0000_i6308" style="width:0;height:1.5pt" o:hralign="center" o:hrstd="t" o:hr="t" fillcolor="#a0a0a0" stroked="f"/>
        </w:pict>
      </w:r>
    </w:p>
    <w:p w14:paraId="26A2DC80" w14:textId="77777777" w:rsidR="009B5EBE" w:rsidRPr="009B5EBE" w:rsidRDefault="009B5EBE" w:rsidP="009B5EBE">
      <w:pPr>
        <w:rPr>
          <w:rFonts w:ascii="Cambria" w:hAnsi="Cambria"/>
          <w:b/>
          <w:bCs/>
        </w:rPr>
      </w:pPr>
      <w:r w:rsidRPr="009B5EBE">
        <w:rPr>
          <w:rFonts w:ascii="Cambria" w:hAnsi="Cambria"/>
          <w:b/>
          <w:bCs/>
        </w:rPr>
        <w:t>3. Step-by-Step Example</w:t>
      </w:r>
    </w:p>
    <w:p w14:paraId="50F1E8E0" w14:textId="77777777" w:rsidR="009B5EBE" w:rsidRPr="009B5EBE" w:rsidRDefault="009B5EBE" w:rsidP="009B5EBE">
      <w:pPr>
        <w:rPr>
          <w:rFonts w:ascii="Cambria" w:hAnsi="Cambria"/>
          <w:b/>
          <w:bCs/>
        </w:rPr>
      </w:pPr>
      <w:r w:rsidRPr="009B5EBE">
        <w:rPr>
          <w:rFonts w:ascii="Cambria" w:hAnsi="Cambria"/>
          <w:b/>
          <w:bCs/>
        </w:rPr>
        <w:t>Sample JSON structure:</w:t>
      </w:r>
    </w:p>
    <w:p w14:paraId="70E40A46" w14:textId="77777777" w:rsidR="009B5EBE" w:rsidRPr="009B5EBE" w:rsidRDefault="009B5EBE" w:rsidP="00D529FD">
      <w:pPr>
        <w:ind w:left="720"/>
        <w:rPr>
          <w:rFonts w:ascii="Courier New" w:hAnsi="Courier New" w:cs="Courier New"/>
        </w:rPr>
      </w:pPr>
      <w:r w:rsidRPr="009B5EBE">
        <w:rPr>
          <w:rFonts w:ascii="Courier New" w:hAnsi="Courier New" w:cs="Courier New"/>
        </w:rPr>
        <w:t>{</w:t>
      </w:r>
    </w:p>
    <w:p w14:paraId="776B1344" w14:textId="77777777" w:rsidR="009B5EBE" w:rsidRPr="009B5EBE" w:rsidRDefault="009B5EBE" w:rsidP="00D529FD">
      <w:pPr>
        <w:ind w:left="720"/>
        <w:rPr>
          <w:rFonts w:ascii="Courier New" w:hAnsi="Courier New" w:cs="Courier New"/>
        </w:rPr>
      </w:pPr>
      <w:r w:rsidRPr="009B5EBE">
        <w:rPr>
          <w:rFonts w:ascii="Courier New" w:hAnsi="Courier New" w:cs="Courier New"/>
        </w:rPr>
        <w:t xml:space="preserve">  "id": 1,</w:t>
      </w:r>
    </w:p>
    <w:p w14:paraId="61CF1103" w14:textId="77777777" w:rsidR="009B5EBE" w:rsidRPr="009B5EBE" w:rsidRDefault="009B5EBE" w:rsidP="00D529FD">
      <w:pPr>
        <w:ind w:left="720"/>
        <w:rPr>
          <w:rFonts w:ascii="Courier New" w:hAnsi="Courier New" w:cs="Courier New"/>
        </w:rPr>
      </w:pPr>
      <w:r w:rsidRPr="009B5EBE">
        <w:rPr>
          <w:rFonts w:ascii="Courier New" w:hAnsi="Courier New" w:cs="Courier New"/>
        </w:rPr>
        <w:t xml:space="preserve">  "name": "Alice",</w:t>
      </w:r>
    </w:p>
    <w:p w14:paraId="5FCC7CED" w14:textId="77777777" w:rsidR="009B5EBE" w:rsidRPr="009B5EBE" w:rsidRDefault="009B5EBE" w:rsidP="00D529FD">
      <w:pPr>
        <w:ind w:left="720"/>
        <w:rPr>
          <w:rFonts w:ascii="Courier New" w:hAnsi="Courier New" w:cs="Courier New"/>
        </w:rPr>
      </w:pPr>
      <w:r w:rsidRPr="009B5EBE">
        <w:rPr>
          <w:rFonts w:ascii="Courier New" w:hAnsi="Courier New" w:cs="Courier New"/>
        </w:rPr>
        <w:t xml:space="preserve">  "orders": [</w:t>
      </w:r>
    </w:p>
    <w:p w14:paraId="42E16BF6" w14:textId="77777777" w:rsidR="009B5EBE" w:rsidRPr="009B5EBE" w:rsidRDefault="009B5EBE" w:rsidP="00D529FD">
      <w:pPr>
        <w:ind w:left="720"/>
        <w:rPr>
          <w:rFonts w:ascii="Courier New" w:hAnsi="Courier New" w:cs="Courier New"/>
        </w:rPr>
      </w:pPr>
      <w:r w:rsidRPr="009B5EBE">
        <w:rPr>
          <w:rFonts w:ascii="Courier New" w:hAnsi="Courier New" w:cs="Courier New"/>
        </w:rPr>
        <w:t xml:space="preserve">    {"</w:t>
      </w:r>
      <w:proofErr w:type="spellStart"/>
      <w:r w:rsidRPr="009B5EBE">
        <w:rPr>
          <w:rFonts w:ascii="Courier New" w:hAnsi="Courier New" w:cs="Courier New"/>
        </w:rPr>
        <w:t>order_id</w:t>
      </w:r>
      <w:proofErr w:type="spellEnd"/>
      <w:r w:rsidRPr="009B5EBE">
        <w:rPr>
          <w:rFonts w:ascii="Courier New" w:hAnsi="Courier New" w:cs="Courier New"/>
        </w:rPr>
        <w:t>": 101, "amount": 250},</w:t>
      </w:r>
    </w:p>
    <w:p w14:paraId="5CF78A5E" w14:textId="77777777" w:rsidR="009B5EBE" w:rsidRPr="009B5EBE" w:rsidRDefault="009B5EBE" w:rsidP="00D529FD">
      <w:pPr>
        <w:ind w:left="720"/>
        <w:rPr>
          <w:rFonts w:ascii="Courier New" w:hAnsi="Courier New" w:cs="Courier New"/>
        </w:rPr>
      </w:pPr>
      <w:r w:rsidRPr="009B5EBE">
        <w:rPr>
          <w:rFonts w:ascii="Courier New" w:hAnsi="Courier New" w:cs="Courier New"/>
        </w:rPr>
        <w:t xml:space="preserve">    {"</w:t>
      </w:r>
      <w:proofErr w:type="spellStart"/>
      <w:r w:rsidRPr="009B5EBE">
        <w:rPr>
          <w:rFonts w:ascii="Courier New" w:hAnsi="Courier New" w:cs="Courier New"/>
        </w:rPr>
        <w:t>order_id</w:t>
      </w:r>
      <w:proofErr w:type="spellEnd"/>
      <w:r w:rsidRPr="009B5EBE">
        <w:rPr>
          <w:rFonts w:ascii="Courier New" w:hAnsi="Courier New" w:cs="Courier New"/>
        </w:rPr>
        <w:t>": 102, "amount": 450}</w:t>
      </w:r>
    </w:p>
    <w:p w14:paraId="1F84155D" w14:textId="77777777" w:rsidR="009B5EBE" w:rsidRPr="009B5EBE" w:rsidRDefault="009B5EBE" w:rsidP="00D529FD">
      <w:pPr>
        <w:ind w:left="720"/>
        <w:rPr>
          <w:rFonts w:ascii="Courier New" w:hAnsi="Courier New" w:cs="Courier New"/>
        </w:rPr>
      </w:pPr>
      <w:r w:rsidRPr="009B5EBE">
        <w:rPr>
          <w:rFonts w:ascii="Courier New" w:hAnsi="Courier New" w:cs="Courier New"/>
        </w:rPr>
        <w:t xml:space="preserve">  ]</w:t>
      </w:r>
    </w:p>
    <w:p w14:paraId="293442C4" w14:textId="77777777" w:rsidR="009B5EBE" w:rsidRPr="009B5EBE" w:rsidRDefault="009B5EBE" w:rsidP="00D529FD">
      <w:pPr>
        <w:ind w:left="720"/>
        <w:rPr>
          <w:rFonts w:ascii="Courier New" w:hAnsi="Courier New" w:cs="Courier New"/>
        </w:rPr>
      </w:pPr>
      <w:r w:rsidRPr="009B5EBE">
        <w:rPr>
          <w:rFonts w:ascii="Courier New" w:hAnsi="Courier New" w:cs="Courier New"/>
        </w:rPr>
        <w:t>}</w:t>
      </w:r>
    </w:p>
    <w:p w14:paraId="54F21299" w14:textId="77777777" w:rsidR="009B5EBE" w:rsidRPr="009B5EBE" w:rsidRDefault="009B5EBE" w:rsidP="009B5EBE">
      <w:pPr>
        <w:rPr>
          <w:rFonts w:ascii="Cambria" w:hAnsi="Cambria"/>
          <w:b/>
          <w:bCs/>
        </w:rPr>
      </w:pPr>
      <w:r w:rsidRPr="009B5EBE">
        <w:rPr>
          <w:rFonts w:ascii="Cambria" w:hAnsi="Cambria"/>
          <w:b/>
          <w:bCs/>
        </w:rPr>
        <w:t>Goal: Flatten it so that each order is a separate row.</w:t>
      </w:r>
    </w:p>
    <w:p w14:paraId="65C056AA" w14:textId="77777777" w:rsidR="009B5EBE" w:rsidRPr="009B5EBE" w:rsidRDefault="00476FB8" w:rsidP="009B5EBE">
      <w:pPr>
        <w:rPr>
          <w:rFonts w:ascii="Cambria" w:hAnsi="Cambria"/>
        </w:rPr>
      </w:pPr>
      <w:r>
        <w:rPr>
          <w:rFonts w:ascii="Cambria" w:hAnsi="Cambria"/>
        </w:rPr>
        <w:pict w14:anchorId="2845A495">
          <v:rect id="_x0000_i6309" style="width:0;height:1.5pt" o:hralign="center" o:hrstd="t" o:hr="t" fillcolor="#a0a0a0" stroked="f"/>
        </w:pict>
      </w:r>
    </w:p>
    <w:p w14:paraId="1EC9A4DB" w14:textId="77777777" w:rsidR="009B5EBE" w:rsidRPr="009B5EBE" w:rsidRDefault="009B5EBE" w:rsidP="009B5EBE">
      <w:pPr>
        <w:rPr>
          <w:rFonts w:ascii="Cambria" w:hAnsi="Cambria"/>
          <w:b/>
          <w:bCs/>
        </w:rPr>
      </w:pPr>
      <w:r w:rsidRPr="009B5EBE">
        <w:rPr>
          <w:rFonts w:ascii="Cambria" w:hAnsi="Cambria"/>
          <w:b/>
          <w:bCs/>
        </w:rPr>
        <w:t xml:space="preserve">4. </w:t>
      </w:r>
      <w:proofErr w:type="spellStart"/>
      <w:r w:rsidRPr="009B5EBE">
        <w:rPr>
          <w:rFonts w:ascii="Cambria" w:hAnsi="Cambria"/>
          <w:b/>
          <w:bCs/>
        </w:rPr>
        <w:t>PySpark</w:t>
      </w:r>
      <w:proofErr w:type="spellEnd"/>
      <w:r w:rsidRPr="009B5EBE">
        <w:rPr>
          <w:rFonts w:ascii="Cambria" w:hAnsi="Cambria"/>
          <w:b/>
          <w:bCs/>
        </w:rPr>
        <w:t xml:space="preserve"> Code Example</w:t>
      </w:r>
    </w:p>
    <w:p w14:paraId="66941FB3" w14:textId="77777777" w:rsidR="009B5EBE" w:rsidRPr="009B5EBE" w:rsidRDefault="009B5EBE" w:rsidP="00D529FD">
      <w:pPr>
        <w:ind w:left="720"/>
        <w:rPr>
          <w:rFonts w:ascii="Courier New" w:hAnsi="Courier New" w:cs="Courier New"/>
        </w:rPr>
      </w:pPr>
      <w:r w:rsidRPr="009B5EBE">
        <w:rPr>
          <w:rFonts w:ascii="Courier New" w:hAnsi="Courier New" w:cs="Courier New"/>
        </w:rPr>
        <w:t xml:space="preserve">from </w:t>
      </w:r>
      <w:proofErr w:type="spellStart"/>
      <w:r w:rsidRPr="009B5EBE">
        <w:rPr>
          <w:rFonts w:ascii="Courier New" w:hAnsi="Courier New" w:cs="Courier New"/>
        </w:rPr>
        <w:t>pyspark.sql</w:t>
      </w:r>
      <w:proofErr w:type="spellEnd"/>
      <w:r w:rsidRPr="009B5EBE">
        <w:rPr>
          <w:rFonts w:ascii="Courier New" w:hAnsi="Courier New" w:cs="Courier New"/>
        </w:rPr>
        <w:t xml:space="preserve"> import </w:t>
      </w:r>
      <w:proofErr w:type="spellStart"/>
      <w:r w:rsidRPr="009B5EBE">
        <w:rPr>
          <w:rFonts w:ascii="Courier New" w:hAnsi="Courier New" w:cs="Courier New"/>
        </w:rPr>
        <w:t>SparkSession</w:t>
      </w:r>
      <w:proofErr w:type="spellEnd"/>
    </w:p>
    <w:p w14:paraId="5B90F170" w14:textId="77777777" w:rsidR="009B5EBE" w:rsidRPr="009B5EBE" w:rsidRDefault="009B5EBE" w:rsidP="00D529FD">
      <w:pPr>
        <w:ind w:left="720"/>
        <w:rPr>
          <w:rFonts w:ascii="Courier New" w:hAnsi="Courier New" w:cs="Courier New"/>
        </w:rPr>
      </w:pPr>
      <w:r w:rsidRPr="009B5EBE">
        <w:rPr>
          <w:rFonts w:ascii="Courier New" w:hAnsi="Courier New" w:cs="Courier New"/>
        </w:rPr>
        <w:t xml:space="preserve">from </w:t>
      </w:r>
      <w:proofErr w:type="spellStart"/>
      <w:proofErr w:type="gramStart"/>
      <w:r w:rsidRPr="009B5EBE">
        <w:rPr>
          <w:rFonts w:ascii="Courier New" w:hAnsi="Courier New" w:cs="Courier New"/>
        </w:rPr>
        <w:t>pyspark.sql.functions</w:t>
      </w:r>
      <w:proofErr w:type="spellEnd"/>
      <w:proofErr w:type="gramEnd"/>
      <w:r w:rsidRPr="009B5EBE">
        <w:rPr>
          <w:rFonts w:ascii="Courier New" w:hAnsi="Courier New" w:cs="Courier New"/>
        </w:rPr>
        <w:t xml:space="preserve"> import explode, col</w:t>
      </w:r>
    </w:p>
    <w:p w14:paraId="628B469A" w14:textId="77777777" w:rsidR="009B5EBE" w:rsidRPr="009B5EBE" w:rsidRDefault="009B5EBE" w:rsidP="00D529FD">
      <w:pPr>
        <w:ind w:left="720"/>
        <w:rPr>
          <w:rFonts w:ascii="Courier New" w:hAnsi="Courier New" w:cs="Courier New"/>
        </w:rPr>
      </w:pPr>
    </w:p>
    <w:p w14:paraId="142077E3" w14:textId="77777777" w:rsidR="009B5EBE" w:rsidRPr="009B5EBE" w:rsidRDefault="009B5EBE" w:rsidP="00D529FD">
      <w:pPr>
        <w:ind w:left="720"/>
        <w:rPr>
          <w:rFonts w:ascii="Courier New" w:hAnsi="Courier New" w:cs="Courier New"/>
        </w:rPr>
      </w:pPr>
      <w:r w:rsidRPr="009B5EBE">
        <w:rPr>
          <w:rFonts w:ascii="Courier New" w:hAnsi="Courier New" w:cs="Courier New"/>
        </w:rPr>
        <w:t># Start Spark session</w:t>
      </w:r>
    </w:p>
    <w:p w14:paraId="3CA3EF32" w14:textId="77777777" w:rsidR="009B5EBE" w:rsidRPr="009B5EBE" w:rsidRDefault="009B5EBE" w:rsidP="00D529FD">
      <w:pPr>
        <w:ind w:left="720"/>
        <w:rPr>
          <w:rFonts w:ascii="Courier New" w:hAnsi="Courier New" w:cs="Courier New"/>
        </w:rPr>
      </w:pPr>
      <w:r w:rsidRPr="009B5EBE">
        <w:rPr>
          <w:rFonts w:ascii="Courier New" w:hAnsi="Courier New" w:cs="Courier New"/>
        </w:rPr>
        <w:t xml:space="preserve">spark = </w:t>
      </w:r>
      <w:proofErr w:type="spellStart"/>
      <w:proofErr w:type="gramStart"/>
      <w:r w:rsidRPr="009B5EBE">
        <w:rPr>
          <w:rFonts w:ascii="Courier New" w:hAnsi="Courier New" w:cs="Courier New"/>
        </w:rPr>
        <w:t>SparkSession.builder.appName</w:t>
      </w:r>
      <w:proofErr w:type="spellEnd"/>
      <w:proofErr w:type="gramEnd"/>
      <w:r w:rsidRPr="009B5EBE">
        <w:rPr>
          <w:rFonts w:ascii="Courier New" w:hAnsi="Courier New" w:cs="Courier New"/>
        </w:rPr>
        <w:t>("</w:t>
      </w:r>
      <w:proofErr w:type="spellStart"/>
      <w:r w:rsidRPr="009B5EBE">
        <w:rPr>
          <w:rFonts w:ascii="Courier New" w:hAnsi="Courier New" w:cs="Courier New"/>
        </w:rPr>
        <w:t>FlattenJSON</w:t>
      </w:r>
      <w:proofErr w:type="spellEnd"/>
      <w:r w:rsidRPr="009B5EBE">
        <w:rPr>
          <w:rFonts w:ascii="Courier New" w:hAnsi="Courier New" w:cs="Courier New"/>
        </w:rPr>
        <w:t>").</w:t>
      </w:r>
      <w:proofErr w:type="spellStart"/>
      <w:r w:rsidRPr="009B5EBE">
        <w:rPr>
          <w:rFonts w:ascii="Courier New" w:hAnsi="Courier New" w:cs="Courier New"/>
        </w:rPr>
        <w:t>getOrCreate</w:t>
      </w:r>
      <w:proofErr w:type="spellEnd"/>
      <w:r w:rsidRPr="009B5EBE">
        <w:rPr>
          <w:rFonts w:ascii="Courier New" w:hAnsi="Courier New" w:cs="Courier New"/>
        </w:rPr>
        <w:t>()</w:t>
      </w:r>
    </w:p>
    <w:p w14:paraId="781C1FB0" w14:textId="77777777" w:rsidR="009B5EBE" w:rsidRPr="009B5EBE" w:rsidRDefault="009B5EBE" w:rsidP="00D529FD">
      <w:pPr>
        <w:ind w:left="720"/>
        <w:rPr>
          <w:rFonts w:ascii="Courier New" w:hAnsi="Courier New" w:cs="Courier New"/>
        </w:rPr>
      </w:pPr>
    </w:p>
    <w:p w14:paraId="69F88A90" w14:textId="77777777" w:rsidR="009B5EBE" w:rsidRPr="009B5EBE" w:rsidRDefault="009B5EBE" w:rsidP="00D529FD">
      <w:pPr>
        <w:ind w:left="720"/>
        <w:rPr>
          <w:rFonts w:ascii="Courier New" w:hAnsi="Courier New" w:cs="Courier New"/>
        </w:rPr>
      </w:pPr>
      <w:r w:rsidRPr="009B5EBE">
        <w:rPr>
          <w:rFonts w:ascii="Courier New" w:hAnsi="Courier New" w:cs="Courier New"/>
        </w:rPr>
        <w:t># Load JSON file</w:t>
      </w:r>
    </w:p>
    <w:p w14:paraId="7EE8983E" w14:textId="77777777" w:rsidR="009B5EBE" w:rsidRPr="009B5EBE" w:rsidRDefault="009B5EBE" w:rsidP="00D529FD">
      <w:pPr>
        <w:ind w:left="720"/>
        <w:rPr>
          <w:rFonts w:ascii="Courier New" w:hAnsi="Courier New" w:cs="Courier New"/>
        </w:rPr>
      </w:pPr>
      <w:r w:rsidRPr="009B5EBE">
        <w:rPr>
          <w:rFonts w:ascii="Courier New" w:hAnsi="Courier New" w:cs="Courier New"/>
        </w:rPr>
        <w:t xml:space="preserve">df = </w:t>
      </w:r>
      <w:proofErr w:type="spellStart"/>
      <w:proofErr w:type="gramStart"/>
      <w:r w:rsidRPr="009B5EBE">
        <w:rPr>
          <w:rFonts w:ascii="Courier New" w:hAnsi="Courier New" w:cs="Courier New"/>
        </w:rPr>
        <w:t>spark.read</w:t>
      </w:r>
      <w:proofErr w:type="gramEnd"/>
      <w:r w:rsidRPr="009B5EBE">
        <w:rPr>
          <w:rFonts w:ascii="Courier New" w:hAnsi="Courier New" w:cs="Courier New"/>
        </w:rPr>
        <w:t>.json</w:t>
      </w:r>
      <w:proofErr w:type="spellEnd"/>
      <w:r w:rsidRPr="009B5EBE">
        <w:rPr>
          <w:rFonts w:ascii="Courier New" w:hAnsi="Courier New" w:cs="Courier New"/>
        </w:rPr>
        <w:t>("/path/to/</w:t>
      </w:r>
      <w:proofErr w:type="spellStart"/>
      <w:r w:rsidRPr="009B5EBE">
        <w:rPr>
          <w:rFonts w:ascii="Courier New" w:hAnsi="Courier New" w:cs="Courier New"/>
        </w:rPr>
        <w:t>json_file.json</w:t>
      </w:r>
      <w:proofErr w:type="spellEnd"/>
      <w:r w:rsidRPr="009B5EBE">
        <w:rPr>
          <w:rFonts w:ascii="Courier New" w:hAnsi="Courier New" w:cs="Courier New"/>
        </w:rPr>
        <w:t>")</w:t>
      </w:r>
    </w:p>
    <w:p w14:paraId="3C256BE0" w14:textId="77777777" w:rsidR="009B5EBE" w:rsidRPr="009B5EBE" w:rsidRDefault="009B5EBE" w:rsidP="00D529FD">
      <w:pPr>
        <w:ind w:left="720"/>
        <w:rPr>
          <w:rFonts w:ascii="Courier New" w:hAnsi="Courier New" w:cs="Courier New"/>
        </w:rPr>
      </w:pPr>
    </w:p>
    <w:p w14:paraId="02A832D7" w14:textId="77777777" w:rsidR="009B5EBE" w:rsidRPr="009B5EBE" w:rsidRDefault="009B5EBE" w:rsidP="00D529FD">
      <w:pPr>
        <w:ind w:left="720"/>
        <w:rPr>
          <w:rFonts w:ascii="Courier New" w:hAnsi="Courier New" w:cs="Courier New"/>
        </w:rPr>
      </w:pPr>
      <w:r w:rsidRPr="009B5EBE">
        <w:rPr>
          <w:rFonts w:ascii="Courier New" w:hAnsi="Courier New" w:cs="Courier New"/>
        </w:rPr>
        <w:t># Explode the nested array 'orders'</w:t>
      </w:r>
    </w:p>
    <w:p w14:paraId="09B31A01" w14:textId="77777777" w:rsidR="009B5EBE" w:rsidRPr="009B5EBE" w:rsidRDefault="009B5EBE" w:rsidP="00D529FD">
      <w:pPr>
        <w:ind w:left="720"/>
        <w:rPr>
          <w:rFonts w:ascii="Courier New" w:hAnsi="Courier New" w:cs="Courier New"/>
        </w:rPr>
      </w:pPr>
      <w:proofErr w:type="spellStart"/>
      <w:r w:rsidRPr="009B5EBE">
        <w:rPr>
          <w:rFonts w:ascii="Courier New" w:hAnsi="Courier New" w:cs="Courier New"/>
        </w:rPr>
        <w:t>df_exploded</w:t>
      </w:r>
      <w:proofErr w:type="spellEnd"/>
      <w:r w:rsidRPr="009B5EBE">
        <w:rPr>
          <w:rFonts w:ascii="Courier New" w:hAnsi="Courier New" w:cs="Courier New"/>
        </w:rPr>
        <w:t xml:space="preserve"> = </w:t>
      </w:r>
      <w:proofErr w:type="spellStart"/>
      <w:proofErr w:type="gramStart"/>
      <w:r w:rsidRPr="009B5EBE">
        <w:rPr>
          <w:rFonts w:ascii="Courier New" w:hAnsi="Courier New" w:cs="Courier New"/>
        </w:rPr>
        <w:t>df.withColumn</w:t>
      </w:r>
      <w:proofErr w:type="spellEnd"/>
      <w:proofErr w:type="gramEnd"/>
      <w:r w:rsidRPr="009B5EBE">
        <w:rPr>
          <w:rFonts w:ascii="Courier New" w:hAnsi="Courier New" w:cs="Courier New"/>
        </w:rPr>
        <w:t>("order", explode("orders"))</w:t>
      </w:r>
    </w:p>
    <w:p w14:paraId="36F95F2C" w14:textId="77777777" w:rsidR="009B5EBE" w:rsidRPr="009B5EBE" w:rsidRDefault="009B5EBE" w:rsidP="00D529FD">
      <w:pPr>
        <w:ind w:left="720"/>
        <w:rPr>
          <w:rFonts w:ascii="Courier New" w:hAnsi="Courier New" w:cs="Courier New"/>
        </w:rPr>
      </w:pPr>
    </w:p>
    <w:p w14:paraId="17C4FE68" w14:textId="77777777" w:rsidR="009B5EBE" w:rsidRPr="009B5EBE" w:rsidRDefault="009B5EBE" w:rsidP="00D529FD">
      <w:pPr>
        <w:ind w:left="720"/>
        <w:rPr>
          <w:rFonts w:ascii="Courier New" w:hAnsi="Courier New" w:cs="Courier New"/>
        </w:rPr>
      </w:pPr>
      <w:r w:rsidRPr="009B5EBE">
        <w:rPr>
          <w:rFonts w:ascii="Courier New" w:hAnsi="Courier New" w:cs="Courier New"/>
        </w:rPr>
        <w:t># Select top-level and exploded fields</w:t>
      </w:r>
    </w:p>
    <w:p w14:paraId="7B60A7C1" w14:textId="77777777" w:rsidR="009B5EBE" w:rsidRPr="009B5EBE" w:rsidRDefault="009B5EBE" w:rsidP="00D529FD">
      <w:pPr>
        <w:ind w:left="720"/>
        <w:rPr>
          <w:rFonts w:ascii="Courier New" w:hAnsi="Courier New" w:cs="Courier New"/>
        </w:rPr>
      </w:pPr>
      <w:proofErr w:type="spellStart"/>
      <w:r w:rsidRPr="009B5EBE">
        <w:rPr>
          <w:rFonts w:ascii="Courier New" w:hAnsi="Courier New" w:cs="Courier New"/>
        </w:rPr>
        <w:t>flattened_df</w:t>
      </w:r>
      <w:proofErr w:type="spellEnd"/>
      <w:r w:rsidRPr="009B5EBE">
        <w:rPr>
          <w:rFonts w:ascii="Courier New" w:hAnsi="Courier New" w:cs="Courier New"/>
        </w:rPr>
        <w:t xml:space="preserve"> = </w:t>
      </w:r>
      <w:proofErr w:type="spellStart"/>
      <w:r w:rsidRPr="009B5EBE">
        <w:rPr>
          <w:rFonts w:ascii="Courier New" w:hAnsi="Courier New" w:cs="Courier New"/>
        </w:rPr>
        <w:t>df_</w:t>
      </w:r>
      <w:proofErr w:type="gramStart"/>
      <w:r w:rsidRPr="009B5EBE">
        <w:rPr>
          <w:rFonts w:ascii="Courier New" w:hAnsi="Courier New" w:cs="Courier New"/>
        </w:rPr>
        <w:t>exploded.select</w:t>
      </w:r>
      <w:proofErr w:type="spellEnd"/>
      <w:proofErr w:type="gramEnd"/>
      <w:r w:rsidRPr="009B5EBE">
        <w:rPr>
          <w:rFonts w:ascii="Courier New" w:hAnsi="Courier New" w:cs="Courier New"/>
        </w:rPr>
        <w:t>(</w:t>
      </w:r>
    </w:p>
    <w:p w14:paraId="46109E5C" w14:textId="77777777" w:rsidR="009B5EBE" w:rsidRPr="009B5EBE" w:rsidRDefault="009B5EBE" w:rsidP="00D529FD">
      <w:pPr>
        <w:ind w:left="720"/>
        <w:rPr>
          <w:rFonts w:ascii="Courier New" w:hAnsi="Courier New" w:cs="Courier New"/>
        </w:rPr>
      </w:pPr>
      <w:r w:rsidRPr="009B5EBE">
        <w:rPr>
          <w:rFonts w:ascii="Courier New" w:hAnsi="Courier New" w:cs="Courier New"/>
        </w:rPr>
        <w:t xml:space="preserve">    "id",</w:t>
      </w:r>
    </w:p>
    <w:p w14:paraId="06980405" w14:textId="77777777" w:rsidR="009B5EBE" w:rsidRPr="009B5EBE" w:rsidRDefault="009B5EBE" w:rsidP="00D529FD">
      <w:pPr>
        <w:ind w:left="720"/>
        <w:rPr>
          <w:rFonts w:ascii="Courier New" w:hAnsi="Courier New" w:cs="Courier New"/>
        </w:rPr>
      </w:pPr>
      <w:r w:rsidRPr="009B5EBE">
        <w:rPr>
          <w:rFonts w:ascii="Courier New" w:hAnsi="Courier New" w:cs="Courier New"/>
        </w:rPr>
        <w:t xml:space="preserve">    "name",</w:t>
      </w:r>
    </w:p>
    <w:p w14:paraId="10DEEA11" w14:textId="77777777" w:rsidR="009B5EBE" w:rsidRPr="009B5EBE" w:rsidRDefault="009B5EBE" w:rsidP="00D529FD">
      <w:pPr>
        <w:ind w:left="720"/>
        <w:rPr>
          <w:rFonts w:ascii="Courier New" w:hAnsi="Courier New" w:cs="Courier New"/>
        </w:rPr>
      </w:pPr>
      <w:r w:rsidRPr="009B5EBE">
        <w:rPr>
          <w:rFonts w:ascii="Courier New" w:hAnsi="Courier New" w:cs="Courier New"/>
        </w:rPr>
        <w:t xml:space="preserve">    col("</w:t>
      </w:r>
      <w:proofErr w:type="spellStart"/>
      <w:proofErr w:type="gramStart"/>
      <w:r w:rsidRPr="009B5EBE">
        <w:rPr>
          <w:rFonts w:ascii="Courier New" w:hAnsi="Courier New" w:cs="Courier New"/>
        </w:rPr>
        <w:t>order.order</w:t>
      </w:r>
      <w:proofErr w:type="gramEnd"/>
      <w:r w:rsidRPr="009B5EBE">
        <w:rPr>
          <w:rFonts w:ascii="Courier New" w:hAnsi="Courier New" w:cs="Courier New"/>
        </w:rPr>
        <w:t>_id</w:t>
      </w:r>
      <w:proofErr w:type="spellEnd"/>
      <w:r w:rsidRPr="009B5EBE">
        <w:rPr>
          <w:rFonts w:ascii="Courier New" w:hAnsi="Courier New" w:cs="Courier New"/>
        </w:rPr>
        <w:t>").alias("</w:t>
      </w:r>
      <w:proofErr w:type="spellStart"/>
      <w:r w:rsidRPr="009B5EBE">
        <w:rPr>
          <w:rFonts w:ascii="Courier New" w:hAnsi="Courier New" w:cs="Courier New"/>
        </w:rPr>
        <w:t>order_id</w:t>
      </w:r>
      <w:proofErr w:type="spellEnd"/>
      <w:r w:rsidRPr="009B5EBE">
        <w:rPr>
          <w:rFonts w:ascii="Courier New" w:hAnsi="Courier New" w:cs="Courier New"/>
        </w:rPr>
        <w:t>"),</w:t>
      </w:r>
    </w:p>
    <w:p w14:paraId="52C65522" w14:textId="77777777" w:rsidR="009B5EBE" w:rsidRPr="009B5EBE" w:rsidRDefault="009B5EBE" w:rsidP="00D529FD">
      <w:pPr>
        <w:ind w:left="720"/>
        <w:rPr>
          <w:rFonts w:ascii="Courier New" w:hAnsi="Courier New" w:cs="Courier New"/>
        </w:rPr>
      </w:pPr>
      <w:r w:rsidRPr="009B5EBE">
        <w:rPr>
          <w:rFonts w:ascii="Courier New" w:hAnsi="Courier New" w:cs="Courier New"/>
        </w:rPr>
        <w:t xml:space="preserve">    col("</w:t>
      </w:r>
      <w:proofErr w:type="spellStart"/>
      <w:proofErr w:type="gramStart"/>
      <w:r w:rsidRPr="009B5EBE">
        <w:rPr>
          <w:rFonts w:ascii="Courier New" w:hAnsi="Courier New" w:cs="Courier New"/>
        </w:rPr>
        <w:t>order.amount</w:t>
      </w:r>
      <w:proofErr w:type="spellEnd"/>
      <w:proofErr w:type="gramEnd"/>
      <w:r w:rsidRPr="009B5EBE">
        <w:rPr>
          <w:rFonts w:ascii="Courier New" w:hAnsi="Courier New" w:cs="Courier New"/>
        </w:rPr>
        <w:t>").alias("amount")</w:t>
      </w:r>
    </w:p>
    <w:p w14:paraId="1DBCD3B8" w14:textId="77777777" w:rsidR="009B5EBE" w:rsidRPr="009B5EBE" w:rsidRDefault="009B5EBE" w:rsidP="00D529FD">
      <w:pPr>
        <w:ind w:left="720"/>
        <w:rPr>
          <w:rFonts w:ascii="Courier New" w:hAnsi="Courier New" w:cs="Courier New"/>
        </w:rPr>
      </w:pPr>
      <w:r w:rsidRPr="009B5EBE">
        <w:rPr>
          <w:rFonts w:ascii="Courier New" w:hAnsi="Courier New" w:cs="Courier New"/>
        </w:rPr>
        <w:t>)</w:t>
      </w:r>
    </w:p>
    <w:p w14:paraId="7012EF91" w14:textId="77777777" w:rsidR="009B5EBE" w:rsidRPr="009B5EBE" w:rsidRDefault="009B5EBE" w:rsidP="00D529FD">
      <w:pPr>
        <w:ind w:left="720"/>
        <w:rPr>
          <w:rFonts w:ascii="Courier New" w:hAnsi="Courier New" w:cs="Courier New"/>
        </w:rPr>
      </w:pPr>
    </w:p>
    <w:p w14:paraId="217D7095" w14:textId="77777777" w:rsidR="009B5EBE" w:rsidRPr="009B5EBE" w:rsidRDefault="009B5EBE" w:rsidP="00D529FD">
      <w:pPr>
        <w:ind w:left="720"/>
        <w:rPr>
          <w:rFonts w:ascii="Courier New" w:hAnsi="Courier New" w:cs="Courier New"/>
        </w:rPr>
      </w:pPr>
      <w:proofErr w:type="spellStart"/>
      <w:r w:rsidRPr="009B5EBE">
        <w:rPr>
          <w:rFonts w:ascii="Courier New" w:hAnsi="Courier New" w:cs="Courier New"/>
        </w:rPr>
        <w:t>flattened_</w:t>
      </w:r>
      <w:proofErr w:type="gramStart"/>
      <w:r w:rsidRPr="009B5EBE">
        <w:rPr>
          <w:rFonts w:ascii="Courier New" w:hAnsi="Courier New" w:cs="Courier New"/>
        </w:rPr>
        <w:t>df.show</w:t>
      </w:r>
      <w:proofErr w:type="spellEnd"/>
      <w:proofErr w:type="gramEnd"/>
      <w:r w:rsidRPr="009B5EBE">
        <w:rPr>
          <w:rFonts w:ascii="Courier New" w:hAnsi="Courier New" w:cs="Courier New"/>
        </w:rPr>
        <w:t>()</w:t>
      </w:r>
    </w:p>
    <w:p w14:paraId="6454D4FA" w14:textId="77777777" w:rsidR="009B5EBE" w:rsidRPr="009B5EBE" w:rsidRDefault="00476FB8" w:rsidP="009B5EBE">
      <w:pPr>
        <w:rPr>
          <w:rFonts w:ascii="Cambria" w:hAnsi="Cambria"/>
        </w:rPr>
      </w:pPr>
      <w:r>
        <w:rPr>
          <w:rFonts w:ascii="Cambria" w:hAnsi="Cambria"/>
        </w:rPr>
        <w:pict w14:anchorId="12C7B7C8">
          <v:rect id="_x0000_i6310" style="width:0;height:1.5pt" o:hralign="center" o:hrstd="t" o:hr="t" fillcolor="#a0a0a0" stroked="f"/>
        </w:pict>
      </w:r>
    </w:p>
    <w:p w14:paraId="257B5449" w14:textId="77777777" w:rsidR="009B5EBE" w:rsidRPr="009B5EBE" w:rsidRDefault="009B5EBE" w:rsidP="009B5EBE">
      <w:pPr>
        <w:rPr>
          <w:rFonts w:ascii="Cambria" w:hAnsi="Cambria"/>
          <w:b/>
          <w:bCs/>
        </w:rPr>
      </w:pPr>
      <w:r w:rsidRPr="009B5EBE">
        <w:rPr>
          <w:rFonts w:ascii="Cambria" w:hAnsi="Cambria"/>
          <w:b/>
          <w:bCs/>
        </w:rPr>
        <w:t>5. If JSON is a String (not parsed)</w:t>
      </w:r>
    </w:p>
    <w:p w14:paraId="075D49B7" w14:textId="77777777" w:rsidR="009B5EBE" w:rsidRPr="009B5EBE" w:rsidRDefault="009B5EBE" w:rsidP="00D529FD">
      <w:pPr>
        <w:ind w:left="720"/>
        <w:rPr>
          <w:rFonts w:ascii="Courier New" w:hAnsi="Courier New" w:cs="Courier New"/>
        </w:rPr>
      </w:pPr>
      <w:r w:rsidRPr="009B5EBE">
        <w:rPr>
          <w:rFonts w:ascii="Courier New" w:hAnsi="Courier New" w:cs="Courier New"/>
        </w:rPr>
        <w:t xml:space="preserve">Use </w:t>
      </w:r>
      <w:proofErr w:type="spellStart"/>
      <w:r w:rsidRPr="009B5EBE">
        <w:rPr>
          <w:rFonts w:ascii="Courier New" w:hAnsi="Courier New" w:cs="Courier New"/>
        </w:rPr>
        <w:t>from_</w:t>
      </w:r>
      <w:proofErr w:type="gramStart"/>
      <w:r w:rsidRPr="009B5EBE">
        <w:rPr>
          <w:rFonts w:ascii="Courier New" w:hAnsi="Courier New" w:cs="Courier New"/>
        </w:rPr>
        <w:t>json</w:t>
      </w:r>
      <w:proofErr w:type="spellEnd"/>
      <w:r w:rsidRPr="009B5EBE">
        <w:rPr>
          <w:rFonts w:ascii="Courier New" w:hAnsi="Courier New" w:cs="Courier New"/>
        </w:rPr>
        <w:t>(</w:t>
      </w:r>
      <w:proofErr w:type="gramEnd"/>
      <w:r w:rsidRPr="009B5EBE">
        <w:rPr>
          <w:rFonts w:ascii="Courier New" w:hAnsi="Courier New" w:cs="Courier New"/>
        </w:rPr>
        <w:t>) to parse first:</w:t>
      </w:r>
    </w:p>
    <w:p w14:paraId="799036D3" w14:textId="77777777" w:rsidR="009B5EBE" w:rsidRPr="009B5EBE" w:rsidRDefault="009B5EBE" w:rsidP="00D529FD">
      <w:pPr>
        <w:ind w:left="720"/>
        <w:rPr>
          <w:rFonts w:ascii="Courier New" w:hAnsi="Courier New" w:cs="Courier New"/>
        </w:rPr>
      </w:pPr>
      <w:r w:rsidRPr="009B5EBE">
        <w:rPr>
          <w:rFonts w:ascii="Courier New" w:hAnsi="Courier New" w:cs="Courier New"/>
        </w:rPr>
        <w:t xml:space="preserve">from </w:t>
      </w:r>
      <w:proofErr w:type="spellStart"/>
      <w:proofErr w:type="gramStart"/>
      <w:r w:rsidRPr="009B5EBE">
        <w:rPr>
          <w:rFonts w:ascii="Courier New" w:hAnsi="Courier New" w:cs="Courier New"/>
        </w:rPr>
        <w:t>pyspark.sql.functions</w:t>
      </w:r>
      <w:proofErr w:type="spellEnd"/>
      <w:proofErr w:type="gramEnd"/>
      <w:r w:rsidRPr="009B5EBE">
        <w:rPr>
          <w:rFonts w:ascii="Courier New" w:hAnsi="Courier New" w:cs="Courier New"/>
        </w:rPr>
        <w:t xml:space="preserve"> import </w:t>
      </w:r>
      <w:proofErr w:type="spellStart"/>
      <w:r w:rsidRPr="009B5EBE">
        <w:rPr>
          <w:rFonts w:ascii="Courier New" w:hAnsi="Courier New" w:cs="Courier New"/>
        </w:rPr>
        <w:t>from_json</w:t>
      </w:r>
      <w:proofErr w:type="spellEnd"/>
      <w:r w:rsidRPr="009B5EBE">
        <w:rPr>
          <w:rFonts w:ascii="Courier New" w:hAnsi="Courier New" w:cs="Courier New"/>
        </w:rPr>
        <w:t xml:space="preserve">, </w:t>
      </w:r>
      <w:proofErr w:type="spellStart"/>
      <w:r w:rsidRPr="009B5EBE">
        <w:rPr>
          <w:rFonts w:ascii="Courier New" w:hAnsi="Courier New" w:cs="Courier New"/>
        </w:rPr>
        <w:t>schema_of_json</w:t>
      </w:r>
      <w:proofErr w:type="spellEnd"/>
    </w:p>
    <w:p w14:paraId="2C9422EE" w14:textId="77777777" w:rsidR="009B5EBE" w:rsidRPr="009B5EBE" w:rsidRDefault="009B5EBE" w:rsidP="00D529FD">
      <w:pPr>
        <w:ind w:left="720"/>
        <w:rPr>
          <w:rFonts w:ascii="Courier New" w:hAnsi="Courier New" w:cs="Courier New"/>
        </w:rPr>
      </w:pPr>
    </w:p>
    <w:p w14:paraId="4A0CDC0D" w14:textId="77777777" w:rsidR="009B5EBE" w:rsidRPr="009B5EBE" w:rsidRDefault="009B5EBE" w:rsidP="00D529FD">
      <w:pPr>
        <w:ind w:left="720"/>
        <w:rPr>
          <w:rFonts w:ascii="Courier New" w:hAnsi="Courier New" w:cs="Courier New"/>
        </w:rPr>
      </w:pPr>
      <w:r w:rsidRPr="009B5EBE">
        <w:rPr>
          <w:rFonts w:ascii="Courier New" w:hAnsi="Courier New" w:cs="Courier New"/>
        </w:rPr>
        <w:t># Sample JSON string column</w:t>
      </w:r>
    </w:p>
    <w:p w14:paraId="6A62C586" w14:textId="77777777" w:rsidR="009B5EBE" w:rsidRPr="009B5EBE" w:rsidRDefault="009B5EBE" w:rsidP="00D529FD">
      <w:pPr>
        <w:ind w:left="720"/>
        <w:rPr>
          <w:rFonts w:ascii="Courier New" w:hAnsi="Courier New" w:cs="Courier New"/>
        </w:rPr>
      </w:pPr>
      <w:proofErr w:type="spellStart"/>
      <w:r w:rsidRPr="009B5EBE">
        <w:rPr>
          <w:rFonts w:ascii="Courier New" w:hAnsi="Courier New" w:cs="Courier New"/>
        </w:rPr>
        <w:t>json_string_df</w:t>
      </w:r>
      <w:proofErr w:type="spellEnd"/>
      <w:r w:rsidRPr="009B5EBE">
        <w:rPr>
          <w:rFonts w:ascii="Courier New" w:hAnsi="Courier New" w:cs="Courier New"/>
        </w:rPr>
        <w:t xml:space="preserve"> = </w:t>
      </w:r>
      <w:proofErr w:type="spellStart"/>
      <w:proofErr w:type="gramStart"/>
      <w:r w:rsidRPr="009B5EBE">
        <w:rPr>
          <w:rFonts w:ascii="Courier New" w:hAnsi="Courier New" w:cs="Courier New"/>
        </w:rPr>
        <w:t>spark.createDataFrame</w:t>
      </w:r>
      <w:proofErr w:type="spellEnd"/>
      <w:proofErr w:type="gramEnd"/>
      <w:r w:rsidRPr="009B5EBE">
        <w:rPr>
          <w:rFonts w:ascii="Courier New" w:hAnsi="Courier New" w:cs="Courier New"/>
        </w:rPr>
        <w:t>([</w:t>
      </w:r>
    </w:p>
    <w:p w14:paraId="6A40879C" w14:textId="77777777" w:rsidR="009B5EBE" w:rsidRPr="009B5EBE" w:rsidRDefault="009B5EBE" w:rsidP="00D529FD">
      <w:pPr>
        <w:ind w:left="720"/>
        <w:rPr>
          <w:rFonts w:ascii="Courier New" w:hAnsi="Courier New" w:cs="Courier New"/>
        </w:rPr>
      </w:pPr>
      <w:r w:rsidRPr="009B5EBE">
        <w:rPr>
          <w:rFonts w:ascii="Courier New" w:hAnsi="Courier New" w:cs="Courier New"/>
        </w:rPr>
        <w:t xml:space="preserve">    ('{"id":1,"orders</w:t>
      </w:r>
      <w:proofErr w:type="gramStart"/>
      <w:r w:rsidRPr="009B5EBE">
        <w:rPr>
          <w:rFonts w:ascii="Courier New" w:hAnsi="Courier New" w:cs="Courier New"/>
        </w:rPr>
        <w:t>":[</w:t>
      </w:r>
      <w:proofErr w:type="gramEnd"/>
      <w:r w:rsidRPr="009B5EBE">
        <w:rPr>
          <w:rFonts w:ascii="Courier New" w:hAnsi="Courier New" w:cs="Courier New"/>
        </w:rPr>
        <w:t>{"order_id":101,"amount":250}]}',)</w:t>
      </w:r>
    </w:p>
    <w:p w14:paraId="489F5505" w14:textId="77777777" w:rsidR="009B5EBE" w:rsidRPr="009B5EBE" w:rsidRDefault="009B5EBE" w:rsidP="00D529FD">
      <w:pPr>
        <w:ind w:left="720"/>
        <w:rPr>
          <w:rFonts w:ascii="Courier New" w:hAnsi="Courier New" w:cs="Courier New"/>
        </w:rPr>
      </w:pPr>
      <w:r w:rsidRPr="009B5EBE">
        <w:rPr>
          <w:rFonts w:ascii="Courier New" w:hAnsi="Courier New" w:cs="Courier New"/>
        </w:rPr>
        <w:t>], ['</w:t>
      </w:r>
      <w:proofErr w:type="spellStart"/>
      <w:r w:rsidRPr="009B5EBE">
        <w:rPr>
          <w:rFonts w:ascii="Courier New" w:hAnsi="Courier New" w:cs="Courier New"/>
        </w:rPr>
        <w:t>raw_json</w:t>
      </w:r>
      <w:proofErr w:type="spellEnd"/>
      <w:r w:rsidRPr="009B5EBE">
        <w:rPr>
          <w:rFonts w:ascii="Courier New" w:hAnsi="Courier New" w:cs="Courier New"/>
        </w:rPr>
        <w:t>'])</w:t>
      </w:r>
    </w:p>
    <w:p w14:paraId="238D897E" w14:textId="77777777" w:rsidR="009B5EBE" w:rsidRPr="009B5EBE" w:rsidRDefault="009B5EBE" w:rsidP="00D529FD">
      <w:pPr>
        <w:ind w:left="720"/>
        <w:rPr>
          <w:rFonts w:ascii="Courier New" w:hAnsi="Courier New" w:cs="Courier New"/>
        </w:rPr>
      </w:pPr>
    </w:p>
    <w:p w14:paraId="07E0771A" w14:textId="77777777" w:rsidR="009B5EBE" w:rsidRPr="009B5EBE" w:rsidRDefault="009B5EBE" w:rsidP="00D529FD">
      <w:pPr>
        <w:ind w:left="720"/>
        <w:rPr>
          <w:rFonts w:ascii="Courier New" w:hAnsi="Courier New" w:cs="Courier New"/>
        </w:rPr>
      </w:pPr>
      <w:r w:rsidRPr="009B5EBE">
        <w:rPr>
          <w:rFonts w:ascii="Courier New" w:hAnsi="Courier New" w:cs="Courier New"/>
        </w:rPr>
        <w:t># Infer schema</w:t>
      </w:r>
    </w:p>
    <w:p w14:paraId="4945C922" w14:textId="77777777" w:rsidR="009B5EBE" w:rsidRPr="009B5EBE" w:rsidRDefault="009B5EBE" w:rsidP="00D529FD">
      <w:pPr>
        <w:ind w:left="720"/>
        <w:rPr>
          <w:rFonts w:ascii="Courier New" w:hAnsi="Courier New" w:cs="Courier New"/>
        </w:rPr>
      </w:pPr>
      <w:r w:rsidRPr="009B5EBE">
        <w:rPr>
          <w:rFonts w:ascii="Courier New" w:hAnsi="Courier New" w:cs="Courier New"/>
        </w:rPr>
        <w:t xml:space="preserve">schema = </w:t>
      </w:r>
      <w:proofErr w:type="spellStart"/>
      <w:r w:rsidRPr="009B5EBE">
        <w:rPr>
          <w:rFonts w:ascii="Courier New" w:hAnsi="Courier New" w:cs="Courier New"/>
        </w:rPr>
        <w:t>schema_of_json</w:t>
      </w:r>
      <w:proofErr w:type="spellEnd"/>
      <w:r w:rsidRPr="009B5EBE">
        <w:rPr>
          <w:rFonts w:ascii="Courier New" w:hAnsi="Courier New" w:cs="Courier New"/>
        </w:rPr>
        <w:t>(</w:t>
      </w:r>
      <w:proofErr w:type="spellStart"/>
      <w:r w:rsidRPr="009B5EBE">
        <w:rPr>
          <w:rFonts w:ascii="Courier New" w:hAnsi="Courier New" w:cs="Courier New"/>
        </w:rPr>
        <w:t>json_string_</w:t>
      </w:r>
      <w:proofErr w:type="gramStart"/>
      <w:r w:rsidRPr="009B5EBE">
        <w:rPr>
          <w:rFonts w:ascii="Courier New" w:hAnsi="Courier New" w:cs="Courier New"/>
        </w:rPr>
        <w:t>df.select</w:t>
      </w:r>
      <w:proofErr w:type="spellEnd"/>
      <w:proofErr w:type="gramEnd"/>
      <w:r w:rsidRPr="009B5EBE">
        <w:rPr>
          <w:rFonts w:ascii="Courier New" w:hAnsi="Courier New" w:cs="Courier New"/>
        </w:rPr>
        <w:t>("</w:t>
      </w:r>
      <w:proofErr w:type="spellStart"/>
      <w:r w:rsidRPr="009B5EBE">
        <w:rPr>
          <w:rFonts w:ascii="Courier New" w:hAnsi="Courier New" w:cs="Courier New"/>
        </w:rPr>
        <w:t>raw_json</w:t>
      </w:r>
      <w:proofErr w:type="spellEnd"/>
      <w:r w:rsidRPr="009B5EBE">
        <w:rPr>
          <w:rFonts w:ascii="Courier New" w:hAnsi="Courier New" w:cs="Courier New"/>
        </w:rPr>
        <w:t>").first()[0])</w:t>
      </w:r>
    </w:p>
    <w:p w14:paraId="1541E908" w14:textId="77777777" w:rsidR="009B5EBE" w:rsidRPr="009B5EBE" w:rsidRDefault="009B5EBE" w:rsidP="00D529FD">
      <w:pPr>
        <w:ind w:left="720"/>
        <w:rPr>
          <w:rFonts w:ascii="Courier New" w:hAnsi="Courier New" w:cs="Courier New"/>
        </w:rPr>
      </w:pPr>
    </w:p>
    <w:p w14:paraId="1C959CEB" w14:textId="77777777" w:rsidR="009B5EBE" w:rsidRPr="009B5EBE" w:rsidRDefault="009B5EBE" w:rsidP="00D529FD">
      <w:pPr>
        <w:ind w:left="720"/>
        <w:rPr>
          <w:rFonts w:ascii="Courier New" w:hAnsi="Courier New" w:cs="Courier New"/>
        </w:rPr>
      </w:pPr>
      <w:r w:rsidRPr="009B5EBE">
        <w:rPr>
          <w:rFonts w:ascii="Courier New" w:hAnsi="Courier New" w:cs="Courier New"/>
        </w:rPr>
        <w:t># Parse JSON</w:t>
      </w:r>
    </w:p>
    <w:p w14:paraId="32B1A203" w14:textId="77777777" w:rsidR="009B5EBE" w:rsidRPr="009B5EBE" w:rsidRDefault="009B5EBE" w:rsidP="00D529FD">
      <w:pPr>
        <w:ind w:left="720"/>
        <w:rPr>
          <w:rFonts w:ascii="Courier New" w:hAnsi="Courier New" w:cs="Courier New"/>
        </w:rPr>
      </w:pPr>
      <w:proofErr w:type="spellStart"/>
      <w:r w:rsidRPr="009B5EBE">
        <w:rPr>
          <w:rFonts w:ascii="Courier New" w:hAnsi="Courier New" w:cs="Courier New"/>
        </w:rPr>
        <w:t>parsed_df</w:t>
      </w:r>
      <w:proofErr w:type="spellEnd"/>
      <w:r w:rsidRPr="009B5EBE">
        <w:rPr>
          <w:rFonts w:ascii="Courier New" w:hAnsi="Courier New" w:cs="Courier New"/>
        </w:rPr>
        <w:t xml:space="preserve"> = </w:t>
      </w:r>
      <w:proofErr w:type="spellStart"/>
      <w:r w:rsidRPr="009B5EBE">
        <w:rPr>
          <w:rFonts w:ascii="Courier New" w:hAnsi="Courier New" w:cs="Courier New"/>
        </w:rPr>
        <w:t>json_string_</w:t>
      </w:r>
      <w:proofErr w:type="gramStart"/>
      <w:r w:rsidRPr="009B5EBE">
        <w:rPr>
          <w:rFonts w:ascii="Courier New" w:hAnsi="Courier New" w:cs="Courier New"/>
        </w:rPr>
        <w:t>df.withColumn</w:t>
      </w:r>
      <w:proofErr w:type="spellEnd"/>
      <w:proofErr w:type="gramEnd"/>
      <w:r w:rsidRPr="009B5EBE">
        <w:rPr>
          <w:rFonts w:ascii="Courier New" w:hAnsi="Courier New" w:cs="Courier New"/>
        </w:rPr>
        <w:t xml:space="preserve">("data", </w:t>
      </w:r>
      <w:proofErr w:type="spellStart"/>
      <w:r w:rsidRPr="009B5EBE">
        <w:rPr>
          <w:rFonts w:ascii="Courier New" w:hAnsi="Courier New" w:cs="Courier New"/>
        </w:rPr>
        <w:t>from_json</w:t>
      </w:r>
      <w:proofErr w:type="spellEnd"/>
      <w:r w:rsidRPr="009B5EBE">
        <w:rPr>
          <w:rFonts w:ascii="Courier New" w:hAnsi="Courier New" w:cs="Courier New"/>
        </w:rPr>
        <w:t>(col("</w:t>
      </w:r>
      <w:proofErr w:type="spellStart"/>
      <w:r w:rsidRPr="009B5EBE">
        <w:rPr>
          <w:rFonts w:ascii="Courier New" w:hAnsi="Courier New" w:cs="Courier New"/>
        </w:rPr>
        <w:t>raw_json</w:t>
      </w:r>
      <w:proofErr w:type="spellEnd"/>
      <w:r w:rsidRPr="009B5EBE">
        <w:rPr>
          <w:rFonts w:ascii="Courier New" w:hAnsi="Courier New" w:cs="Courier New"/>
        </w:rPr>
        <w:t>"), schema))</w:t>
      </w:r>
    </w:p>
    <w:p w14:paraId="63A1213C" w14:textId="77777777" w:rsidR="009B5EBE" w:rsidRPr="009B5EBE" w:rsidRDefault="009B5EBE" w:rsidP="00D529FD">
      <w:pPr>
        <w:ind w:left="720"/>
        <w:rPr>
          <w:rFonts w:ascii="Courier New" w:hAnsi="Courier New" w:cs="Courier New"/>
        </w:rPr>
      </w:pPr>
    </w:p>
    <w:p w14:paraId="3784D3F6" w14:textId="77777777" w:rsidR="009B5EBE" w:rsidRPr="009B5EBE" w:rsidRDefault="009B5EBE" w:rsidP="00D529FD">
      <w:pPr>
        <w:ind w:left="720"/>
        <w:rPr>
          <w:rFonts w:ascii="Courier New" w:hAnsi="Courier New" w:cs="Courier New"/>
        </w:rPr>
      </w:pPr>
      <w:r w:rsidRPr="009B5EBE">
        <w:rPr>
          <w:rFonts w:ascii="Courier New" w:hAnsi="Courier New" w:cs="Courier New"/>
        </w:rPr>
        <w:t># Now explode as before</w:t>
      </w:r>
    </w:p>
    <w:p w14:paraId="7DC4640C" w14:textId="77777777" w:rsidR="009B5EBE" w:rsidRPr="009B5EBE" w:rsidRDefault="009B5EBE" w:rsidP="00D529FD">
      <w:pPr>
        <w:ind w:left="720"/>
        <w:rPr>
          <w:rFonts w:ascii="Courier New" w:hAnsi="Courier New" w:cs="Courier New"/>
        </w:rPr>
      </w:pPr>
      <w:proofErr w:type="spellStart"/>
      <w:r w:rsidRPr="009B5EBE">
        <w:rPr>
          <w:rFonts w:ascii="Courier New" w:hAnsi="Courier New" w:cs="Courier New"/>
        </w:rPr>
        <w:t>exploded_df</w:t>
      </w:r>
      <w:proofErr w:type="spellEnd"/>
      <w:r w:rsidRPr="009B5EBE">
        <w:rPr>
          <w:rFonts w:ascii="Courier New" w:hAnsi="Courier New" w:cs="Courier New"/>
        </w:rPr>
        <w:t xml:space="preserve"> = </w:t>
      </w:r>
      <w:proofErr w:type="spellStart"/>
      <w:r w:rsidRPr="009B5EBE">
        <w:rPr>
          <w:rFonts w:ascii="Courier New" w:hAnsi="Courier New" w:cs="Courier New"/>
        </w:rPr>
        <w:t>parsed_</w:t>
      </w:r>
      <w:proofErr w:type="gramStart"/>
      <w:r w:rsidRPr="009B5EBE">
        <w:rPr>
          <w:rFonts w:ascii="Courier New" w:hAnsi="Courier New" w:cs="Courier New"/>
        </w:rPr>
        <w:t>df.select</w:t>
      </w:r>
      <w:proofErr w:type="spellEnd"/>
      <w:proofErr w:type="gramEnd"/>
      <w:r w:rsidRPr="009B5EBE">
        <w:rPr>
          <w:rFonts w:ascii="Courier New" w:hAnsi="Courier New" w:cs="Courier New"/>
        </w:rPr>
        <w:t>("data.*").</w:t>
      </w:r>
      <w:proofErr w:type="spellStart"/>
      <w:r w:rsidRPr="009B5EBE">
        <w:rPr>
          <w:rFonts w:ascii="Courier New" w:hAnsi="Courier New" w:cs="Courier New"/>
        </w:rPr>
        <w:t>withColumn</w:t>
      </w:r>
      <w:proofErr w:type="spellEnd"/>
      <w:r w:rsidRPr="009B5EBE">
        <w:rPr>
          <w:rFonts w:ascii="Courier New" w:hAnsi="Courier New" w:cs="Courier New"/>
        </w:rPr>
        <w:t>("order", explode("orders"))</w:t>
      </w:r>
    </w:p>
    <w:p w14:paraId="723F1ED6" w14:textId="77777777" w:rsidR="009B5EBE" w:rsidRPr="009B5EBE" w:rsidRDefault="009B5EBE" w:rsidP="00D529FD">
      <w:pPr>
        <w:ind w:left="720"/>
        <w:rPr>
          <w:rFonts w:ascii="Courier New" w:hAnsi="Courier New" w:cs="Courier New"/>
        </w:rPr>
      </w:pPr>
      <w:proofErr w:type="spellStart"/>
      <w:r w:rsidRPr="009B5EBE">
        <w:rPr>
          <w:rFonts w:ascii="Courier New" w:hAnsi="Courier New" w:cs="Courier New"/>
        </w:rPr>
        <w:t>final_df</w:t>
      </w:r>
      <w:proofErr w:type="spellEnd"/>
      <w:r w:rsidRPr="009B5EBE">
        <w:rPr>
          <w:rFonts w:ascii="Courier New" w:hAnsi="Courier New" w:cs="Courier New"/>
        </w:rPr>
        <w:t xml:space="preserve"> = </w:t>
      </w:r>
      <w:proofErr w:type="spellStart"/>
      <w:r w:rsidRPr="009B5EBE">
        <w:rPr>
          <w:rFonts w:ascii="Courier New" w:hAnsi="Courier New" w:cs="Courier New"/>
        </w:rPr>
        <w:t>exploded_</w:t>
      </w:r>
      <w:proofErr w:type="gramStart"/>
      <w:r w:rsidRPr="009B5EBE">
        <w:rPr>
          <w:rFonts w:ascii="Courier New" w:hAnsi="Courier New" w:cs="Courier New"/>
        </w:rPr>
        <w:t>df.select</w:t>
      </w:r>
      <w:proofErr w:type="spellEnd"/>
      <w:proofErr w:type="gramEnd"/>
      <w:r w:rsidRPr="009B5EBE">
        <w:rPr>
          <w:rFonts w:ascii="Courier New" w:hAnsi="Courier New" w:cs="Courier New"/>
        </w:rPr>
        <w:t>("id", col("</w:t>
      </w:r>
      <w:proofErr w:type="spellStart"/>
      <w:r w:rsidRPr="009B5EBE">
        <w:rPr>
          <w:rFonts w:ascii="Courier New" w:hAnsi="Courier New" w:cs="Courier New"/>
        </w:rPr>
        <w:t>order.order_id</w:t>
      </w:r>
      <w:proofErr w:type="spellEnd"/>
      <w:r w:rsidRPr="009B5EBE">
        <w:rPr>
          <w:rFonts w:ascii="Courier New" w:hAnsi="Courier New" w:cs="Courier New"/>
        </w:rPr>
        <w:t>"), col("</w:t>
      </w:r>
      <w:proofErr w:type="spellStart"/>
      <w:r w:rsidRPr="009B5EBE">
        <w:rPr>
          <w:rFonts w:ascii="Courier New" w:hAnsi="Courier New" w:cs="Courier New"/>
        </w:rPr>
        <w:t>order.amount</w:t>
      </w:r>
      <w:proofErr w:type="spellEnd"/>
      <w:r w:rsidRPr="009B5EBE">
        <w:rPr>
          <w:rFonts w:ascii="Courier New" w:hAnsi="Courier New" w:cs="Courier New"/>
        </w:rPr>
        <w:t>"))</w:t>
      </w:r>
    </w:p>
    <w:p w14:paraId="7A8EE8F5" w14:textId="77777777" w:rsidR="009B5EBE" w:rsidRPr="009B5EBE" w:rsidRDefault="009B5EBE" w:rsidP="00D529FD">
      <w:pPr>
        <w:ind w:left="720"/>
        <w:rPr>
          <w:rFonts w:ascii="Courier New" w:hAnsi="Courier New" w:cs="Courier New"/>
        </w:rPr>
      </w:pPr>
      <w:proofErr w:type="spellStart"/>
      <w:r w:rsidRPr="009B5EBE">
        <w:rPr>
          <w:rFonts w:ascii="Courier New" w:hAnsi="Courier New" w:cs="Courier New"/>
        </w:rPr>
        <w:t>final_</w:t>
      </w:r>
      <w:proofErr w:type="gramStart"/>
      <w:r w:rsidRPr="009B5EBE">
        <w:rPr>
          <w:rFonts w:ascii="Courier New" w:hAnsi="Courier New" w:cs="Courier New"/>
        </w:rPr>
        <w:t>df.show</w:t>
      </w:r>
      <w:proofErr w:type="spellEnd"/>
      <w:proofErr w:type="gramEnd"/>
      <w:r w:rsidRPr="009B5EBE">
        <w:rPr>
          <w:rFonts w:ascii="Courier New" w:hAnsi="Courier New" w:cs="Courier New"/>
        </w:rPr>
        <w:t>()</w:t>
      </w:r>
    </w:p>
    <w:p w14:paraId="578BEA86" w14:textId="77777777" w:rsidR="009B5EBE" w:rsidRPr="009B5EBE" w:rsidRDefault="00476FB8" w:rsidP="009B5EBE">
      <w:pPr>
        <w:rPr>
          <w:rFonts w:ascii="Cambria" w:hAnsi="Cambria"/>
        </w:rPr>
      </w:pPr>
      <w:r>
        <w:rPr>
          <w:rFonts w:ascii="Cambria" w:hAnsi="Cambria"/>
        </w:rPr>
        <w:pict w14:anchorId="12E22A5B">
          <v:rect id="_x0000_i6311" style="width:0;height:1.5pt" o:hralign="center" o:hrstd="t" o:hr="t" fillcolor="#a0a0a0" stroked="f"/>
        </w:pict>
      </w:r>
    </w:p>
    <w:p w14:paraId="2DB109B2" w14:textId="77777777" w:rsidR="009B5EBE" w:rsidRPr="009B5EBE" w:rsidRDefault="009B5EBE" w:rsidP="009B5EBE">
      <w:pPr>
        <w:rPr>
          <w:rFonts w:ascii="Cambria" w:hAnsi="Cambria"/>
          <w:b/>
          <w:bCs/>
        </w:rPr>
      </w:pPr>
      <w:r w:rsidRPr="009B5EBE">
        <w:rPr>
          <w:rFonts w:ascii="Cambria" w:hAnsi="Cambria"/>
          <w:b/>
          <w:bCs/>
        </w:rPr>
        <w:t>6. Tips for Complex Nested JSONs</w:t>
      </w:r>
    </w:p>
    <w:p w14:paraId="7BCDC488" w14:textId="77777777" w:rsidR="009B5EBE" w:rsidRPr="009B5EBE" w:rsidRDefault="009B5EBE" w:rsidP="0012352C">
      <w:pPr>
        <w:numPr>
          <w:ilvl w:val="0"/>
          <w:numId w:val="290"/>
        </w:numPr>
        <w:rPr>
          <w:rFonts w:ascii="Cambria" w:hAnsi="Cambria"/>
        </w:rPr>
      </w:pPr>
      <w:r w:rsidRPr="009B5EBE">
        <w:rPr>
          <w:rFonts w:ascii="Cambria" w:hAnsi="Cambria"/>
        </w:rPr>
        <w:t xml:space="preserve">Use </w:t>
      </w:r>
      <w:proofErr w:type="spellStart"/>
      <w:proofErr w:type="gramStart"/>
      <w:r w:rsidRPr="009B5EBE">
        <w:rPr>
          <w:rFonts w:ascii="Cambria" w:hAnsi="Cambria"/>
          <w:b/>
          <w:bCs/>
        </w:rPr>
        <w:t>df.printSchema</w:t>
      </w:r>
      <w:proofErr w:type="spellEnd"/>
      <w:proofErr w:type="gramEnd"/>
      <w:r w:rsidRPr="009B5EBE">
        <w:rPr>
          <w:rFonts w:ascii="Cambria" w:hAnsi="Cambria"/>
          <w:b/>
          <w:bCs/>
        </w:rPr>
        <w:t>()</w:t>
      </w:r>
      <w:r w:rsidRPr="009B5EBE">
        <w:rPr>
          <w:rFonts w:ascii="Cambria" w:hAnsi="Cambria"/>
        </w:rPr>
        <w:t xml:space="preserve"> to understand the hierarchy.</w:t>
      </w:r>
    </w:p>
    <w:p w14:paraId="1FF99191" w14:textId="77777777" w:rsidR="009B5EBE" w:rsidRPr="009B5EBE" w:rsidRDefault="009B5EBE" w:rsidP="0012352C">
      <w:pPr>
        <w:numPr>
          <w:ilvl w:val="0"/>
          <w:numId w:val="290"/>
        </w:numPr>
        <w:rPr>
          <w:rFonts w:ascii="Cambria" w:hAnsi="Cambria"/>
        </w:rPr>
      </w:pPr>
      <w:r w:rsidRPr="009B5EBE">
        <w:rPr>
          <w:rFonts w:ascii="Cambria" w:hAnsi="Cambria"/>
        </w:rPr>
        <w:t xml:space="preserve">Use multiple </w:t>
      </w:r>
      <w:proofErr w:type="spellStart"/>
      <w:proofErr w:type="gramStart"/>
      <w:r w:rsidRPr="009B5EBE">
        <w:rPr>
          <w:rFonts w:ascii="Cambria" w:hAnsi="Cambria"/>
          <w:b/>
          <w:bCs/>
        </w:rPr>
        <w:t>withColumn</w:t>
      </w:r>
      <w:proofErr w:type="spellEnd"/>
      <w:r w:rsidRPr="009B5EBE">
        <w:rPr>
          <w:rFonts w:ascii="Cambria" w:hAnsi="Cambria"/>
          <w:b/>
          <w:bCs/>
        </w:rPr>
        <w:t>(</w:t>
      </w:r>
      <w:proofErr w:type="gramEnd"/>
      <w:r w:rsidRPr="009B5EBE">
        <w:rPr>
          <w:rFonts w:ascii="Cambria" w:hAnsi="Cambria"/>
          <w:b/>
          <w:bCs/>
        </w:rPr>
        <w:t>)</w:t>
      </w:r>
      <w:r w:rsidRPr="009B5EBE">
        <w:rPr>
          <w:rFonts w:ascii="Cambria" w:hAnsi="Cambria"/>
        </w:rPr>
        <w:t xml:space="preserve"> + </w:t>
      </w:r>
      <w:r w:rsidRPr="009B5EBE">
        <w:rPr>
          <w:rFonts w:ascii="Cambria" w:hAnsi="Cambria"/>
          <w:b/>
          <w:bCs/>
        </w:rPr>
        <w:t>explode()</w:t>
      </w:r>
      <w:r w:rsidRPr="009B5EBE">
        <w:rPr>
          <w:rFonts w:ascii="Cambria" w:hAnsi="Cambria"/>
        </w:rPr>
        <w:t xml:space="preserve"> calls for deep nesting.</w:t>
      </w:r>
    </w:p>
    <w:p w14:paraId="44521A67" w14:textId="77777777" w:rsidR="009B5EBE" w:rsidRPr="009B5EBE" w:rsidRDefault="009B5EBE" w:rsidP="0012352C">
      <w:pPr>
        <w:numPr>
          <w:ilvl w:val="0"/>
          <w:numId w:val="290"/>
        </w:numPr>
        <w:rPr>
          <w:rFonts w:ascii="Cambria" w:hAnsi="Cambria"/>
        </w:rPr>
      </w:pPr>
      <w:r w:rsidRPr="009B5EBE">
        <w:rPr>
          <w:rFonts w:ascii="Cambria" w:hAnsi="Cambria"/>
        </w:rPr>
        <w:t xml:space="preserve">If arrays are nested inside structs inside arrays, apply </w:t>
      </w:r>
      <w:proofErr w:type="gramStart"/>
      <w:r w:rsidRPr="009B5EBE">
        <w:rPr>
          <w:rFonts w:ascii="Cambria" w:hAnsi="Cambria"/>
          <w:b/>
          <w:bCs/>
        </w:rPr>
        <w:t>explode(</w:t>
      </w:r>
      <w:proofErr w:type="gramEnd"/>
      <w:r w:rsidRPr="009B5EBE">
        <w:rPr>
          <w:rFonts w:ascii="Cambria" w:hAnsi="Cambria"/>
          <w:b/>
          <w:bCs/>
        </w:rPr>
        <w:t>)</w:t>
      </w:r>
      <w:r w:rsidRPr="009B5EBE">
        <w:rPr>
          <w:rFonts w:ascii="Cambria" w:hAnsi="Cambria"/>
        </w:rPr>
        <w:t xml:space="preserve"> layer by layer.</w:t>
      </w:r>
    </w:p>
    <w:p w14:paraId="1CCBBA23" w14:textId="77777777" w:rsidR="009B5EBE" w:rsidRPr="009B5EBE" w:rsidRDefault="00476FB8" w:rsidP="009B5EBE">
      <w:pPr>
        <w:rPr>
          <w:rFonts w:ascii="Cambria" w:hAnsi="Cambria"/>
        </w:rPr>
      </w:pPr>
      <w:r>
        <w:rPr>
          <w:rFonts w:ascii="Cambria" w:hAnsi="Cambria"/>
        </w:rPr>
        <w:pict w14:anchorId="097FAF77">
          <v:rect id="_x0000_i6312" style="width:0;height:1.5pt" o:hralign="center" o:hrstd="t" o:hr="t" fillcolor="#a0a0a0" stroked="f"/>
        </w:pict>
      </w:r>
    </w:p>
    <w:p w14:paraId="4EB08696" w14:textId="77777777" w:rsidR="009B5EBE" w:rsidRPr="009B5EBE" w:rsidRDefault="009B5EBE" w:rsidP="009B5EBE">
      <w:pPr>
        <w:rPr>
          <w:rFonts w:ascii="Cambria" w:hAnsi="Cambria"/>
          <w:b/>
          <w:bCs/>
        </w:rPr>
      </w:pPr>
      <w:r w:rsidRPr="009B5EBE">
        <w:rPr>
          <w:rFonts w:ascii="Cambria" w:hAnsi="Cambria"/>
          <w:b/>
          <w:bCs/>
        </w:rPr>
        <w:t>Conclusion</w:t>
      </w:r>
    </w:p>
    <w:p w14:paraId="65281955" w14:textId="77777777" w:rsidR="009B5EBE" w:rsidRPr="009B5EBE" w:rsidRDefault="009B5EBE" w:rsidP="009B5EBE">
      <w:pPr>
        <w:rPr>
          <w:rFonts w:ascii="Cambria" w:hAnsi="Cambria"/>
        </w:rPr>
      </w:pPr>
      <w:r w:rsidRPr="009B5EBE">
        <w:rPr>
          <w:rFonts w:ascii="Cambria" w:hAnsi="Cambria"/>
        </w:rPr>
        <w:t xml:space="preserve">To explode nested JSON in </w:t>
      </w:r>
      <w:proofErr w:type="spellStart"/>
      <w:r w:rsidRPr="009B5EBE">
        <w:rPr>
          <w:rFonts w:ascii="Cambria" w:hAnsi="Cambria"/>
        </w:rPr>
        <w:t>PySpark</w:t>
      </w:r>
      <w:proofErr w:type="spellEnd"/>
      <w:r w:rsidRPr="009B5EBE">
        <w:rPr>
          <w:rFonts w:ascii="Cambria" w:hAnsi="Cambria"/>
        </w:rPr>
        <w:t>:</w:t>
      </w:r>
    </w:p>
    <w:p w14:paraId="4E60C0D9" w14:textId="77777777" w:rsidR="009B5EBE" w:rsidRPr="009B5EBE" w:rsidRDefault="009B5EBE" w:rsidP="0012352C">
      <w:pPr>
        <w:numPr>
          <w:ilvl w:val="0"/>
          <w:numId w:val="291"/>
        </w:numPr>
        <w:rPr>
          <w:rFonts w:ascii="Cambria" w:hAnsi="Cambria"/>
        </w:rPr>
      </w:pPr>
      <w:r w:rsidRPr="009B5EBE">
        <w:rPr>
          <w:rFonts w:ascii="Cambria" w:hAnsi="Cambria"/>
        </w:rPr>
        <w:t xml:space="preserve">Use </w:t>
      </w:r>
      <w:proofErr w:type="gramStart"/>
      <w:r w:rsidRPr="009B5EBE">
        <w:rPr>
          <w:rFonts w:ascii="Cambria" w:hAnsi="Cambria"/>
          <w:b/>
          <w:bCs/>
        </w:rPr>
        <w:t>explode(</w:t>
      </w:r>
      <w:proofErr w:type="gramEnd"/>
      <w:r w:rsidRPr="009B5EBE">
        <w:rPr>
          <w:rFonts w:ascii="Cambria" w:hAnsi="Cambria"/>
          <w:b/>
          <w:bCs/>
        </w:rPr>
        <w:t>)</w:t>
      </w:r>
      <w:r w:rsidRPr="009B5EBE">
        <w:rPr>
          <w:rFonts w:ascii="Cambria" w:hAnsi="Cambria"/>
        </w:rPr>
        <w:t xml:space="preserve"> for arrays to generate new rows.</w:t>
      </w:r>
    </w:p>
    <w:p w14:paraId="70D31F0B" w14:textId="77777777" w:rsidR="009B5EBE" w:rsidRPr="009B5EBE" w:rsidRDefault="009B5EBE" w:rsidP="0012352C">
      <w:pPr>
        <w:numPr>
          <w:ilvl w:val="0"/>
          <w:numId w:val="291"/>
        </w:numPr>
        <w:rPr>
          <w:rFonts w:ascii="Cambria" w:hAnsi="Cambria"/>
        </w:rPr>
      </w:pPr>
      <w:r w:rsidRPr="009B5EBE">
        <w:rPr>
          <w:rFonts w:ascii="Cambria" w:hAnsi="Cambria"/>
        </w:rPr>
        <w:t xml:space="preserve">Use </w:t>
      </w:r>
      <w:r w:rsidRPr="009B5EBE">
        <w:rPr>
          <w:rFonts w:ascii="Cambria" w:hAnsi="Cambria"/>
          <w:b/>
          <w:bCs/>
        </w:rPr>
        <w:t>dot notation</w:t>
      </w:r>
      <w:r w:rsidRPr="009B5EBE">
        <w:rPr>
          <w:rFonts w:ascii="Cambria" w:hAnsi="Cambria"/>
        </w:rPr>
        <w:t xml:space="preserve"> (e.g., col("</w:t>
      </w:r>
      <w:proofErr w:type="spellStart"/>
      <w:proofErr w:type="gramStart"/>
      <w:r w:rsidRPr="009B5EBE">
        <w:rPr>
          <w:rFonts w:ascii="Cambria" w:hAnsi="Cambria"/>
        </w:rPr>
        <w:t>order.order</w:t>
      </w:r>
      <w:proofErr w:type="gramEnd"/>
      <w:r w:rsidRPr="009B5EBE">
        <w:rPr>
          <w:rFonts w:ascii="Cambria" w:hAnsi="Cambria"/>
        </w:rPr>
        <w:t>_id</w:t>
      </w:r>
      <w:proofErr w:type="spellEnd"/>
      <w:r w:rsidRPr="009B5EBE">
        <w:rPr>
          <w:rFonts w:ascii="Cambria" w:hAnsi="Cambria"/>
        </w:rPr>
        <w:t>")) to access nested fields.</w:t>
      </w:r>
    </w:p>
    <w:p w14:paraId="6E5ADD82" w14:textId="77777777" w:rsidR="009B5EBE" w:rsidRPr="009B5EBE" w:rsidRDefault="009B5EBE" w:rsidP="0012352C">
      <w:pPr>
        <w:numPr>
          <w:ilvl w:val="0"/>
          <w:numId w:val="291"/>
        </w:numPr>
        <w:rPr>
          <w:rFonts w:ascii="Cambria" w:hAnsi="Cambria"/>
        </w:rPr>
      </w:pPr>
      <w:r w:rsidRPr="009B5EBE">
        <w:rPr>
          <w:rFonts w:ascii="Cambria" w:hAnsi="Cambria"/>
        </w:rPr>
        <w:t xml:space="preserve">Combine with </w:t>
      </w:r>
      <w:proofErr w:type="spellStart"/>
      <w:r w:rsidRPr="009B5EBE">
        <w:rPr>
          <w:rFonts w:ascii="Cambria" w:hAnsi="Cambria"/>
          <w:b/>
          <w:bCs/>
        </w:rPr>
        <w:t>from_</w:t>
      </w:r>
      <w:proofErr w:type="gramStart"/>
      <w:r w:rsidRPr="009B5EBE">
        <w:rPr>
          <w:rFonts w:ascii="Cambria" w:hAnsi="Cambria"/>
          <w:b/>
          <w:bCs/>
        </w:rPr>
        <w:t>json</w:t>
      </w:r>
      <w:proofErr w:type="spellEnd"/>
      <w:r w:rsidRPr="009B5EBE">
        <w:rPr>
          <w:rFonts w:ascii="Cambria" w:hAnsi="Cambria"/>
          <w:b/>
          <w:bCs/>
        </w:rPr>
        <w:t>(</w:t>
      </w:r>
      <w:proofErr w:type="gramEnd"/>
      <w:r w:rsidRPr="009B5EBE">
        <w:rPr>
          <w:rFonts w:ascii="Cambria" w:hAnsi="Cambria"/>
          <w:b/>
          <w:bCs/>
        </w:rPr>
        <w:t>)</w:t>
      </w:r>
      <w:r w:rsidRPr="009B5EBE">
        <w:rPr>
          <w:rFonts w:ascii="Cambria" w:hAnsi="Cambria"/>
        </w:rPr>
        <w:t xml:space="preserve"> if your input is a JSON string.</w:t>
      </w:r>
    </w:p>
    <w:p w14:paraId="48A8E17B" w14:textId="77777777" w:rsidR="009B5EBE" w:rsidRPr="00FA434D" w:rsidRDefault="009B5EBE" w:rsidP="00F270F3">
      <w:pPr>
        <w:rPr>
          <w:rFonts w:ascii="Cambria" w:hAnsi="Cambria"/>
        </w:rPr>
      </w:pPr>
    </w:p>
    <w:p w14:paraId="557239D8" w14:textId="77777777" w:rsidR="00BF37B1" w:rsidRDefault="00BF37B1" w:rsidP="00BF37B1">
      <w:pPr>
        <w:rPr>
          <w:rFonts w:ascii="Cambria" w:hAnsi="Cambria"/>
          <w:b/>
          <w:bCs/>
          <w:sz w:val="24"/>
          <w:szCs w:val="24"/>
        </w:rPr>
      </w:pPr>
    </w:p>
    <w:p w14:paraId="1A21FFBE" w14:textId="77777777" w:rsidR="00BF37B1" w:rsidRPr="00BB7C89" w:rsidRDefault="00BF37B1" w:rsidP="00BF37B1">
      <w:pPr>
        <w:rPr>
          <w:b/>
          <w:bCs/>
        </w:rPr>
      </w:pPr>
      <w:r w:rsidRPr="00BB7C89">
        <w:rPr>
          <w:b/>
          <w:bCs/>
        </w:rPr>
        <w:t>------------------------------------------------------------------------------------------------------------------------------------</w:t>
      </w:r>
    </w:p>
    <w:p w14:paraId="255CE18F" w14:textId="77777777" w:rsidR="00BF37B1" w:rsidRDefault="00BF37B1" w:rsidP="00BF37B1">
      <w:pPr>
        <w:rPr>
          <w:rFonts w:ascii="Cambria" w:hAnsi="Cambria"/>
          <w:b/>
          <w:bCs/>
          <w:sz w:val="24"/>
          <w:szCs w:val="24"/>
        </w:rPr>
      </w:pPr>
    </w:p>
    <w:p w14:paraId="38370A3A" w14:textId="77777777" w:rsidR="008333BF" w:rsidRDefault="008333BF" w:rsidP="00BF37B1">
      <w:pPr>
        <w:rPr>
          <w:rFonts w:ascii="Cambria" w:hAnsi="Cambria"/>
          <w:b/>
          <w:bCs/>
          <w:sz w:val="24"/>
          <w:szCs w:val="24"/>
        </w:rPr>
      </w:pPr>
    </w:p>
    <w:p w14:paraId="5DD8D22E" w14:textId="77777777" w:rsidR="008333BF" w:rsidRDefault="008333BF" w:rsidP="00BF37B1">
      <w:pPr>
        <w:rPr>
          <w:rFonts w:ascii="Cambria" w:hAnsi="Cambria"/>
          <w:b/>
          <w:bCs/>
          <w:sz w:val="24"/>
          <w:szCs w:val="24"/>
        </w:rPr>
      </w:pPr>
    </w:p>
    <w:p w14:paraId="52807B99" w14:textId="77777777" w:rsidR="008333BF" w:rsidRDefault="008333BF" w:rsidP="00BF37B1">
      <w:pPr>
        <w:rPr>
          <w:rFonts w:ascii="Cambria" w:hAnsi="Cambria"/>
          <w:b/>
          <w:bCs/>
          <w:sz w:val="24"/>
          <w:szCs w:val="24"/>
        </w:rPr>
      </w:pPr>
    </w:p>
    <w:p w14:paraId="2D4A5F6D" w14:textId="77777777" w:rsidR="008333BF" w:rsidRDefault="008333BF" w:rsidP="00BF37B1">
      <w:pPr>
        <w:rPr>
          <w:rFonts w:ascii="Cambria" w:hAnsi="Cambria"/>
          <w:b/>
          <w:bCs/>
          <w:sz w:val="24"/>
          <w:szCs w:val="24"/>
        </w:rPr>
      </w:pPr>
    </w:p>
    <w:p w14:paraId="1EE0AAE7" w14:textId="77777777" w:rsidR="008333BF" w:rsidRDefault="008333BF" w:rsidP="00BF37B1">
      <w:pPr>
        <w:rPr>
          <w:rFonts w:ascii="Cambria" w:hAnsi="Cambria"/>
          <w:b/>
          <w:bCs/>
          <w:sz w:val="24"/>
          <w:szCs w:val="24"/>
        </w:rPr>
      </w:pPr>
    </w:p>
    <w:p w14:paraId="7339DB5C" w14:textId="77777777" w:rsidR="008333BF" w:rsidRDefault="008333BF" w:rsidP="00BF37B1">
      <w:pPr>
        <w:rPr>
          <w:rFonts w:ascii="Cambria" w:hAnsi="Cambria"/>
          <w:b/>
          <w:bCs/>
          <w:sz w:val="24"/>
          <w:szCs w:val="24"/>
        </w:rPr>
      </w:pPr>
    </w:p>
    <w:p w14:paraId="01C084A7" w14:textId="77777777" w:rsidR="008333BF" w:rsidRDefault="008333BF" w:rsidP="00BF37B1">
      <w:pPr>
        <w:rPr>
          <w:rFonts w:ascii="Cambria" w:hAnsi="Cambria"/>
          <w:b/>
          <w:bCs/>
          <w:sz w:val="24"/>
          <w:szCs w:val="24"/>
        </w:rPr>
      </w:pPr>
    </w:p>
    <w:p w14:paraId="0DED7F68" w14:textId="77777777" w:rsidR="008333BF" w:rsidRDefault="008333BF" w:rsidP="00BF37B1">
      <w:pPr>
        <w:rPr>
          <w:rFonts w:ascii="Cambria" w:hAnsi="Cambria"/>
          <w:b/>
          <w:bCs/>
          <w:sz w:val="24"/>
          <w:szCs w:val="24"/>
        </w:rPr>
      </w:pPr>
    </w:p>
    <w:p w14:paraId="2D3E3F5C" w14:textId="77777777" w:rsidR="008333BF" w:rsidRDefault="008333BF" w:rsidP="00BF37B1">
      <w:pPr>
        <w:rPr>
          <w:rFonts w:ascii="Cambria" w:hAnsi="Cambria"/>
          <w:b/>
          <w:bCs/>
          <w:sz w:val="24"/>
          <w:szCs w:val="24"/>
        </w:rPr>
      </w:pPr>
    </w:p>
    <w:p w14:paraId="5FC0B365" w14:textId="77777777" w:rsidR="008333BF" w:rsidRPr="00B26A6F" w:rsidRDefault="008333BF" w:rsidP="00BF37B1">
      <w:pPr>
        <w:rPr>
          <w:rFonts w:ascii="Cambria" w:hAnsi="Cambria"/>
          <w:b/>
          <w:bCs/>
          <w:sz w:val="24"/>
          <w:szCs w:val="24"/>
        </w:rPr>
      </w:pPr>
    </w:p>
    <w:p w14:paraId="5587F7E6" w14:textId="49C2BF4C" w:rsidR="00C56F84" w:rsidRPr="00C56F84" w:rsidRDefault="00C56F84" w:rsidP="00C56F84">
      <w:pPr>
        <w:rPr>
          <w:rFonts w:ascii="Cambria" w:hAnsi="Cambria"/>
          <w:b/>
          <w:bCs/>
          <w:sz w:val="24"/>
          <w:szCs w:val="24"/>
        </w:rPr>
      </w:pPr>
      <w:r>
        <w:rPr>
          <w:rFonts w:ascii="Cambria" w:hAnsi="Cambria"/>
          <w:b/>
          <w:bCs/>
          <w:sz w:val="24"/>
          <w:szCs w:val="24"/>
        </w:rPr>
        <w:lastRenderedPageBreak/>
        <w:t xml:space="preserve">48. </w:t>
      </w:r>
      <w:r w:rsidRPr="00C56F84">
        <w:rPr>
          <w:rFonts w:ascii="Cambria" w:hAnsi="Cambria"/>
          <w:b/>
          <w:bCs/>
          <w:sz w:val="24"/>
          <w:szCs w:val="24"/>
        </w:rPr>
        <w:t>what happens internally when we submit spark job</w:t>
      </w:r>
    </w:p>
    <w:p w14:paraId="09C5CB30" w14:textId="77777777" w:rsidR="004874DE" w:rsidRPr="004874DE" w:rsidRDefault="004874DE" w:rsidP="004874DE">
      <w:pPr>
        <w:rPr>
          <w:rFonts w:ascii="Cambria" w:hAnsi="Cambria"/>
        </w:rPr>
      </w:pPr>
      <w:r w:rsidRPr="004874DE">
        <w:rPr>
          <w:rFonts w:ascii="Cambria" w:hAnsi="Cambria"/>
        </w:rPr>
        <w:t xml:space="preserve">When you run a Spark job (via </w:t>
      </w:r>
      <w:proofErr w:type="spellStart"/>
      <w:r w:rsidRPr="004874DE">
        <w:rPr>
          <w:rFonts w:ascii="Cambria" w:hAnsi="Cambria"/>
        </w:rPr>
        <w:t>PySpark</w:t>
      </w:r>
      <w:proofErr w:type="spellEnd"/>
      <w:r w:rsidRPr="004874DE">
        <w:rPr>
          <w:rFonts w:ascii="Cambria" w:hAnsi="Cambria"/>
        </w:rPr>
        <w:t xml:space="preserve">, Scala, or Spark SQL), Spark goes through several internal steps to </w:t>
      </w:r>
      <w:r w:rsidRPr="004874DE">
        <w:rPr>
          <w:rFonts w:ascii="Cambria" w:hAnsi="Cambria"/>
          <w:b/>
          <w:bCs/>
        </w:rPr>
        <w:t>compile</w:t>
      </w:r>
      <w:r w:rsidRPr="004874DE">
        <w:rPr>
          <w:rFonts w:ascii="Cambria" w:hAnsi="Cambria"/>
        </w:rPr>
        <w:t xml:space="preserve">, </w:t>
      </w:r>
      <w:r w:rsidRPr="004874DE">
        <w:rPr>
          <w:rFonts w:ascii="Cambria" w:hAnsi="Cambria"/>
          <w:b/>
          <w:bCs/>
        </w:rPr>
        <w:t>optimize</w:t>
      </w:r>
      <w:r w:rsidRPr="004874DE">
        <w:rPr>
          <w:rFonts w:ascii="Cambria" w:hAnsi="Cambria"/>
        </w:rPr>
        <w:t xml:space="preserve">, </w:t>
      </w:r>
      <w:r w:rsidRPr="004874DE">
        <w:rPr>
          <w:rFonts w:ascii="Cambria" w:hAnsi="Cambria"/>
          <w:b/>
          <w:bCs/>
        </w:rPr>
        <w:t>distribute</w:t>
      </w:r>
      <w:r w:rsidRPr="004874DE">
        <w:rPr>
          <w:rFonts w:ascii="Cambria" w:hAnsi="Cambria"/>
        </w:rPr>
        <w:t xml:space="preserve">, and </w:t>
      </w:r>
      <w:r w:rsidRPr="004874DE">
        <w:rPr>
          <w:rFonts w:ascii="Cambria" w:hAnsi="Cambria"/>
          <w:b/>
          <w:bCs/>
        </w:rPr>
        <w:t>execute</w:t>
      </w:r>
      <w:r w:rsidRPr="004874DE">
        <w:rPr>
          <w:rFonts w:ascii="Cambria" w:hAnsi="Cambria"/>
        </w:rPr>
        <w:t xml:space="preserve"> the job on a cluster.</w:t>
      </w:r>
    </w:p>
    <w:p w14:paraId="0410A7AA" w14:textId="77777777" w:rsidR="004874DE" w:rsidRPr="004874DE" w:rsidRDefault="00476FB8" w:rsidP="004874DE">
      <w:pPr>
        <w:rPr>
          <w:rFonts w:ascii="Cambria" w:hAnsi="Cambria"/>
        </w:rPr>
      </w:pPr>
      <w:r>
        <w:rPr>
          <w:rFonts w:ascii="Cambria" w:hAnsi="Cambria"/>
        </w:rPr>
        <w:pict w14:anchorId="00C39A0A">
          <v:rect id="_x0000_i6313" style="width:0;height:1.5pt" o:hralign="center" o:hrstd="t" o:hr="t" fillcolor="#a0a0a0" stroked="f"/>
        </w:pict>
      </w:r>
    </w:p>
    <w:p w14:paraId="0DFCD337" w14:textId="77777777" w:rsidR="004874DE" w:rsidRPr="004874DE" w:rsidRDefault="004874DE" w:rsidP="004874DE">
      <w:pPr>
        <w:rPr>
          <w:rFonts w:ascii="Cambria" w:hAnsi="Cambria"/>
          <w:b/>
          <w:bCs/>
        </w:rPr>
      </w:pPr>
      <w:r w:rsidRPr="004874DE">
        <w:rPr>
          <w:rFonts w:ascii="Cambria" w:hAnsi="Cambria"/>
          <w:b/>
          <w:bCs/>
        </w:rPr>
        <w:t>2. Step-by-Step Internal Execution Flow</w:t>
      </w:r>
    </w:p>
    <w:p w14:paraId="373FB022" w14:textId="77777777" w:rsidR="004874DE" w:rsidRPr="004874DE" w:rsidRDefault="00476FB8" w:rsidP="004874DE">
      <w:pPr>
        <w:rPr>
          <w:rFonts w:ascii="Cambria" w:hAnsi="Cambria"/>
        </w:rPr>
      </w:pPr>
      <w:r>
        <w:rPr>
          <w:rFonts w:ascii="Cambria" w:hAnsi="Cambria"/>
        </w:rPr>
        <w:pict w14:anchorId="6AF9148C">
          <v:rect id="_x0000_i6314" style="width:0;height:1.5pt" o:hralign="center" o:hrstd="t" o:hr="t" fillcolor="#a0a0a0" stroked="f"/>
        </w:pict>
      </w:r>
    </w:p>
    <w:p w14:paraId="2154E950" w14:textId="77777777" w:rsidR="004874DE" w:rsidRPr="004874DE" w:rsidRDefault="004874DE" w:rsidP="004874DE">
      <w:pPr>
        <w:rPr>
          <w:rFonts w:ascii="Cambria" w:hAnsi="Cambria"/>
          <w:b/>
          <w:bCs/>
        </w:rPr>
      </w:pPr>
      <w:r w:rsidRPr="004874DE">
        <w:rPr>
          <w:rFonts w:ascii="Cambria" w:hAnsi="Cambria"/>
          <w:b/>
          <w:bCs/>
        </w:rPr>
        <w:t>1. Driver Program Starts</w:t>
      </w:r>
    </w:p>
    <w:p w14:paraId="51875730" w14:textId="77777777" w:rsidR="004874DE" w:rsidRPr="004874DE" w:rsidRDefault="004874DE" w:rsidP="0012352C">
      <w:pPr>
        <w:numPr>
          <w:ilvl w:val="0"/>
          <w:numId w:val="292"/>
        </w:numPr>
        <w:rPr>
          <w:rFonts w:ascii="Cambria" w:hAnsi="Cambria"/>
        </w:rPr>
      </w:pPr>
      <w:r w:rsidRPr="004874DE">
        <w:rPr>
          <w:rFonts w:ascii="Cambria" w:hAnsi="Cambria"/>
        </w:rPr>
        <w:t xml:space="preserve">The </w:t>
      </w:r>
      <w:r w:rsidRPr="004874DE">
        <w:rPr>
          <w:rFonts w:ascii="Cambria" w:hAnsi="Cambria"/>
          <w:b/>
          <w:bCs/>
        </w:rPr>
        <w:t>driver</w:t>
      </w:r>
      <w:r w:rsidRPr="004874DE">
        <w:rPr>
          <w:rFonts w:ascii="Cambria" w:hAnsi="Cambria"/>
        </w:rPr>
        <w:t xml:space="preserve"> is the main process that runs the user’s Spark code.</w:t>
      </w:r>
    </w:p>
    <w:p w14:paraId="50289DF5" w14:textId="77777777" w:rsidR="004874DE" w:rsidRPr="004874DE" w:rsidRDefault="004874DE" w:rsidP="0012352C">
      <w:pPr>
        <w:numPr>
          <w:ilvl w:val="0"/>
          <w:numId w:val="292"/>
        </w:numPr>
        <w:rPr>
          <w:rFonts w:ascii="Cambria" w:hAnsi="Cambria"/>
        </w:rPr>
      </w:pPr>
      <w:r w:rsidRPr="004874DE">
        <w:rPr>
          <w:rFonts w:ascii="Cambria" w:hAnsi="Cambria"/>
        </w:rPr>
        <w:t xml:space="preserve">It creates a </w:t>
      </w:r>
      <w:proofErr w:type="spellStart"/>
      <w:r w:rsidRPr="004874DE">
        <w:rPr>
          <w:rFonts w:ascii="Cambria" w:hAnsi="Cambria"/>
        </w:rPr>
        <w:t>SparkSession</w:t>
      </w:r>
      <w:proofErr w:type="spellEnd"/>
      <w:r w:rsidRPr="004874DE">
        <w:rPr>
          <w:rFonts w:ascii="Cambria" w:hAnsi="Cambria"/>
        </w:rPr>
        <w:t xml:space="preserve"> or </w:t>
      </w:r>
      <w:proofErr w:type="spellStart"/>
      <w:r w:rsidRPr="004874DE">
        <w:rPr>
          <w:rFonts w:ascii="Cambria" w:hAnsi="Cambria"/>
        </w:rPr>
        <w:t>SparkContext</w:t>
      </w:r>
      <w:proofErr w:type="spellEnd"/>
      <w:r w:rsidRPr="004874DE">
        <w:rPr>
          <w:rFonts w:ascii="Cambria" w:hAnsi="Cambria"/>
        </w:rPr>
        <w:t>, connects to the cluster manager, and handles the job lifecycle.</w:t>
      </w:r>
    </w:p>
    <w:p w14:paraId="4140B1D2" w14:textId="77777777" w:rsidR="004874DE" w:rsidRPr="004874DE" w:rsidRDefault="00476FB8" w:rsidP="004874DE">
      <w:pPr>
        <w:rPr>
          <w:rFonts w:ascii="Cambria" w:hAnsi="Cambria"/>
        </w:rPr>
      </w:pPr>
      <w:r>
        <w:rPr>
          <w:rFonts w:ascii="Cambria" w:hAnsi="Cambria"/>
        </w:rPr>
        <w:pict w14:anchorId="7096316C">
          <v:rect id="_x0000_i6315" style="width:0;height:1.5pt" o:hralign="center" o:hrstd="t" o:hr="t" fillcolor="#a0a0a0" stroked="f"/>
        </w:pict>
      </w:r>
    </w:p>
    <w:p w14:paraId="69F29BC1" w14:textId="77777777" w:rsidR="004874DE" w:rsidRPr="004874DE" w:rsidRDefault="004874DE" w:rsidP="004874DE">
      <w:pPr>
        <w:rPr>
          <w:rFonts w:ascii="Cambria" w:hAnsi="Cambria"/>
          <w:b/>
          <w:bCs/>
        </w:rPr>
      </w:pPr>
      <w:r w:rsidRPr="004874DE">
        <w:rPr>
          <w:rFonts w:ascii="Cambria" w:hAnsi="Cambria"/>
          <w:b/>
          <w:bCs/>
        </w:rPr>
        <w:t>2. DAG Creation (Logical Plan)</w:t>
      </w:r>
    </w:p>
    <w:p w14:paraId="1B4E2C7B" w14:textId="77777777" w:rsidR="004874DE" w:rsidRPr="004874DE" w:rsidRDefault="004874DE" w:rsidP="0012352C">
      <w:pPr>
        <w:numPr>
          <w:ilvl w:val="0"/>
          <w:numId w:val="293"/>
        </w:numPr>
        <w:rPr>
          <w:rFonts w:ascii="Cambria" w:hAnsi="Cambria"/>
        </w:rPr>
      </w:pPr>
      <w:r w:rsidRPr="004874DE">
        <w:rPr>
          <w:rFonts w:ascii="Cambria" w:hAnsi="Cambria"/>
        </w:rPr>
        <w:t xml:space="preserve">When an action (e.g., </w:t>
      </w:r>
      <w:proofErr w:type="gramStart"/>
      <w:r w:rsidRPr="004874DE">
        <w:rPr>
          <w:rFonts w:ascii="Cambria" w:hAnsi="Cambria"/>
        </w:rPr>
        <w:t>show(</w:t>
      </w:r>
      <w:proofErr w:type="gramEnd"/>
      <w:r w:rsidRPr="004874DE">
        <w:rPr>
          <w:rFonts w:ascii="Cambria" w:hAnsi="Cambria"/>
        </w:rPr>
        <w:t xml:space="preserve">), collect(), count()) is triggered, Spark builds a </w:t>
      </w:r>
      <w:r w:rsidRPr="004874DE">
        <w:rPr>
          <w:rFonts w:ascii="Cambria" w:hAnsi="Cambria"/>
          <w:b/>
          <w:bCs/>
        </w:rPr>
        <w:t>DAG (Directed Acyclic Graph)</w:t>
      </w:r>
      <w:r w:rsidRPr="004874DE">
        <w:rPr>
          <w:rFonts w:ascii="Cambria" w:hAnsi="Cambria"/>
        </w:rPr>
        <w:t xml:space="preserve"> of stages.</w:t>
      </w:r>
    </w:p>
    <w:p w14:paraId="210D3DB5" w14:textId="77777777" w:rsidR="004874DE" w:rsidRPr="004874DE" w:rsidRDefault="004874DE" w:rsidP="0012352C">
      <w:pPr>
        <w:numPr>
          <w:ilvl w:val="0"/>
          <w:numId w:val="293"/>
        </w:numPr>
        <w:rPr>
          <w:rFonts w:ascii="Cambria" w:hAnsi="Cambria"/>
        </w:rPr>
      </w:pPr>
      <w:r w:rsidRPr="004874DE">
        <w:rPr>
          <w:rFonts w:ascii="Cambria" w:hAnsi="Cambria"/>
        </w:rPr>
        <w:t xml:space="preserve">DAG represents a logical execution plan with all </w:t>
      </w:r>
      <w:r w:rsidRPr="004874DE">
        <w:rPr>
          <w:rFonts w:ascii="Cambria" w:hAnsi="Cambria"/>
          <w:b/>
          <w:bCs/>
        </w:rPr>
        <w:t>transformations (lazy)</w:t>
      </w:r>
      <w:r w:rsidRPr="004874DE">
        <w:rPr>
          <w:rFonts w:ascii="Cambria" w:hAnsi="Cambria"/>
        </w:rPr>
        <w:t xml:space="preserve"> applied to the data.</w:t>
      </w:r>
    </w:p>
    <w:p w14:paraId="14050620" w14:textId="77777777" w:rsidR="004874DE" w:rsidRPr="004874DE" w:rsidRDefault="00476FB8" w:rsidP="004874DE">
      <w:pPr>
        <w:rPr>
          <w:rFonts w:ascii="Cambria" w:hAnsi="Cambria"/>
        </w:rPr>
      </w:pPr>
      <w:r>
        <w:rPr>
          <w:rFonts w:ascii="Cambria" w:hAnsi="Cambria"/>
        </w:rPr>
        <w:pict w14:anchorId="4CF2FDA3">
          <v:rect id="_x0000_i6316" style="width:0;height:1.5pt" o:hralign="center" o:hrstd="t" o:hr="t" fillcolor="#a0a0a0" stroked="f"/>
        </w:pict>
      </w:r>
    </w:p>
    <w:p w14:paraId="1FC8A409" w14:textId="77777777" w:rsidR="004874DE" w:rsidRPr="004874DE" w:rsidRDefault="004874DE" w:rsidP="004874DE">
      <w:pPr>
        <w:rPr>
          <w:rFonts w:ascii="Cambria" w:hAnsi="Cambria"/>
          <w:b/>
          <w:bCs/>
        </w:rPr>
      </w:pPr>
      <w:r w:rsidRPr="004874DE">
        <w:rPr>
          <w:rFonts w:ascii="Cambria" w:hAnsi="Cambria"/>
          <w:b/>
          <w:bCs/>
        </w:rPr>
        <w:t>3. Logical to Physical Plan (Optimization)</w:t>
      </w:r>
    </w:p>
    <w:p w14:paraId="6F49BFC3" w14:textId="77777777" w:rsidR="004874DE" w:rsidRPr="004874DE" w:rsidRDefault="004874DE" w:rsidP="0012352C">
      <w:pPr>
        <w:numPr>
          <w:ilvl w:val="0"/>
          <w:numId w:val="294"/>
        </w:numPr>
        <w:rPr>
          <w:rFonts w:ascii="Cambria" w:hAnsi="Cambria"/>
        </w:rPr>
      </w:pPr>
      <w:r w:rsidRPr="004874DE">
        <w:rPr>
          <w:rFonts w:ascii="Cambria" w:hAnsi="Cambria"/>
        </w:rPr>
        <w:t xml:space="preserve">Spark uses the </w:t>
      </w:r>
      <w:r w:rsidRPr="004874DE">
        <w:rPr>
          <w:rFonts w:ascii="Cambria" w:hAnsi="Cambria"/>
          <w:b/>
          <w:bCs/>
        </w:rPr>
        <w:t>Catalyst Optimizer</w:t>
      </w:r>
      <w:r w:rsidRPr="004874DE">
        <w:rPr>
          <w:rFonts w:ascii="Cambria" w:hAnsi="Cambria"/>
        </w:rPr>
        <w:t xml:space="preserve"> to:</w:t>
      </w:r>
    </w:p>
    <w:p w14:paraId="7B4E9B84" w14:textId="77777777" w:rsidR="004874DE" w:rsidRPr="004874DE" w:rsidRDefault="004874DE" w:rsidP="0012352C">
      <w:pPr>
        <w:numPr>
          <w:ilvl w:val="1"/>
          <w:numId w:val="294"/>
        </w:numPr>
        <w:rPr>
          <w:rFonts w:ascii="Cambria" w:hAnsi="Cambria"/>
        </w:rPr>
      </w:pPr>
      <w:r w:rsidRPr="004874DE">
        <w:rPr>
          <w:rFonts w:ascii="Cambria" w:hAnsi="Cambria"/>
        </w:rPr>
        <w:t>Optimize the logical plan (e.g., predicate pushdown, projection pruning).</w:t>
      </w:r>
    </w:p>
    <w:p w14:paraId="11B10494" w14:textId="77777777" w:rsidR="004874DE" w:rsidRPr="004874DE" w:rsidRDefault="004874DE" w:rsidP="0012352C">
      <w:pPr>
        <w:numPr>
          <w:ilvl w:val="1"/>
          <w:numId w:val="294"/>
        </w:numPr>
        <w:rPr>
          <w:rFonts w:ascii="Cambria" w:hAnsi="Cambria"/>
        </w:rPr>
      </w:pPr>
      <w:r w:rsidRPr="004874DE">
        <w:rPr>
          <w:rFonts w:ascii="Cambria" w:hAnsi="Cambria"/>
        </w:rPr>
        <w:t>Convert it to a physical execution plan.</w:t>
      </w:r>
    </w:p>
    <w:p w14:paraId="4F094B5A" w14:textId="77777777" w:rsidR="004874DE" w:rsidRPr="004874DE" w:rsidRDefault="004874DE" w:rsidP="0012352C">
      <w:pPr>
        <w:numPr>
          <w:ilvl w:val="1"/>
          <w:numId w:val="294"/>
        </w:numPr>
        <w:rPr>
          <w:rFonts w:ascii="Cambria" w:hAnsi="Cambria"/>
        </w:rPr>
      </w:pPr>
      <w:r w:rsidRPr="004874DE">
        <w:rPr>
          <w:rFonts w:ascii="Cambria" w:hAnsi="Cambria"/>
        </w:rPr>
        <w:t>Decide on join types, execution strategies, and data layout.</w:t>
      </w:r>
    </w:p>
    <w:p w14:paraId="329C8E44" w14:textId="77777777" w:rsidR="004874DE" w:rsidRPr="004874DE" w:rsidRDefault="00476FB8" w:rsidP="004874DE">
      <w:pPr>
        <w:rPr>
          <w:rFonts w:ascii="Cambria" w:hAnsi="Cambria"/>
        </w:rPr>
      </w:pPr>
      <w:r>
        <w:rPr>
          <w:rFonts w:ascii="Cambria" w:hAnsi="Cambria"/>
        </w:rPr>
        <w:pict w14:anchorId="20F9245E">
          <v:rect id="_x0000_i6317" style="width:0;height:1.5pt" o:hralign="center" o:hrstd="t" o:hr="t" fillcolor="#a0a0a0" stroked="f"/>
        </w:pict>
      </w:r>
    </w:p>
    <w:p w14:paraId="3B0AA6FD" w14:textId="77777777" w:rsidR="004874DE" w:rsidRPr="004874DE" w:rsidRDefault="004874DE" w:rsidP="004874DE">
      <w:pPr>
        <w:rPr>
          <w:rFonts w:ascii="Cambria" w:hAnsi="Cambria"/>
          <w:b/>
          <w:bCs/>
        </w:rPr>
      </w:pPr>
      <w:r w:rsidRPr="004874DE">
        <w:rPr>
          <w:rFonts w:ascii="Cambria" w:hAnsi="Cambria"/>
          <w:b/>
          <w:bCs/>
        </w:rPr>
        <w:t>4. Divide into Stages</w:t>
      </w:r>
    </w:p>
    <w:p w14:paraId="22B4FB0C" w14:textId="77777777" w:rsidR="004874DE" w:rsidRPr="004874DE" w:rsidRDefault="004874DE" w:rsidP="0012352C">
      <w:pPr>
        <w:numPr>
          <w:ilvl w:val="0"/>
          <w:numId w:val="295"/>
        </w:numPr>
        <w:rPr>
          <w:rFonts w:ascii="Cambria" w:hAnsi="Cambria"/>
        </w:rPr>
      </w:pPr>
      <w:r w:rsidRPr="004874DE">
        <w:rPr>
          <w:rFonts w:ascii="Cambria" w:hAnsi="Cambria"/>
        </w:rPr>
        <w:t xml:space="preserve">The physical plan is broken into </w:t>
      </w:r>
      <w:r w:rsidRPr="004874DE">
        <w:rPr>
          <w:rFonts w:ascii="Cambria" w:hAnsi="Cambria"/>
          <w:b/>
          <w:bCs/>
        </w:rPr>
        <w:t>stages</w:t>
      </w:r>
      <w:r w:rsidRPr="004874DE">
        <w:rPr>
          <w:rFonts w:ascii="Cambria" w:hAnsi="Cambria"/>
        </w:rPr>
        <w:t>, where:</w:t>
      </w:r>
    </w:p>
    <w:p w14:paraId="140FCB9C" w14:textId="77777777" w:rsidR="004874DE" w:rsidRPr="004874DE" w:rsidRDefault="004874DE" w:rsidP="0012352C">
      <w:pPr>
        <w:numPr>
          <w:ilvl w:val="1"/>
          <w:numId w:val="295"/>
        </w:numPr>
        <w:rPr>
          <w:rFonts w:ascii="Cambria" w:hAnsi="Cambria"/>
        </w:rPr>
      </w:pPr>
      <w:r w:rsidRPr="004874DE">
        <w:rPr>
          <w:rFonts w:ascii="Cambria" w:hAnsi="Cambria"/>
        </w:rPr>
        <w:t xml:space="preserve">Each stage contains tasks that </w:t>
      </w:r>
      <w:r w:rsidRPr="004874DE">
        <w:rPr>
          <w:rFonts w:ascii="Cambria" w:hAnsi="Cambria"/>
          <w:b/>
          <w:bCs/>
        </w:rPr>
        <w:t>can be executed in parallel</w:t>
      </w:r>
      <w:r w:rsidRPr="004874DE">
        <w:rPr>
          <w:rFonts w:ascii="Cambria" w:hAnsi="Cambria"/>
        </w:rPr>
        <w:t>.</w:t>
      </w:r>
    </w:p>
    <w:p w14:paraId="3D02E7C1" w14:textId="77777777" w:rsidR="004874DE" w:rsidRPr="004874DE" w:rsidRDefault="004874DE" w:rsidP="0012352C">
      <w:pPr>
        <w:numPr>
          <w:ilvl w:val="1"/>
          <w:numId w:val="295"/>
        </w:numPr>
        <w:rPr>
          <w:rFonts w:ascii="Cambria" w:hAnsi="Cambria"/>
        </w:rPr>
      </w:pPr>
      <w:r w:rsidRPr="004874DE">
        <w:rPr>
          <w:rFonts w:ascii="Cambria" w:hAnsi="Cambria"/>
          <w:b/>
          <w:bCs/>
        </w:rPr>
        <w:t>Narrow transformations</w:t>
      </w:r>
      <w:r w:rsidRPr="004874DE">
        <w:rPr>
          <w:rFonts w:ascii="Cambria" w:hAnsi="Cambria"/>
        </w:rPr>
        <w:t xml:space="preserve"> go in the same stage.</w:t>
      </w:r>
    </w:p>
    <w:p w14:paraId="3381A6EA" w14:textId="77777777" w:rsidR="004874DE" w:rsidRPr="004874DE" w:rsidRDefault="004874DE" w:rsidP="0012352C">
      <w:pPr>
        <w:numPr>
          <w:ilvl w:val="1"/>
          <w:numId w:val="295"/>
        </w:numPr>
        <w:rPr>
          <w:rFonts w:ascii="Cambria" w:hAnsi="Cambria"/>
        </w:rPr>
      </w:pPr>
      <w:r w:rsidRPr="004874DE">
        <w:rPr>
          <w:rFonts w:ascii="Cambria" w:hAnsi="Cambria"/>
          <w:b/>
          <w:bCs/>
        </w:rPr>
        <w:t>Wide transformations</w:t>
      </w:r>
      <w:r w:rsidRPr="004874DE">
        <w:rPr>
          <w:rFonts w:ascii="Cambria" w:hAnsi="Cambria"/>
        </w:rPr>
        <w:t xml:space="preserve"> (like </w:t>
      </w:r>
      <w:proofErr w:type="spellStart"/>
      <w:r w:rsidRPr="004874DE">
        <w:rPr>
          <w:rFonts w:ascii="Cambria" w:hAnsi="Cambria"/>
        </w:rPr>
        <w:t>groupBy</w:t>
      </w:r>
      <w:proofErr w:type="spellEnd"/>
      <w:r w:rsidRPr="004874DE">
        <w:rPr>
          <w:rFonts w:ascii="Cambria" w:hAnsi="Cambria"/>
        </w:rPr>
        <w:t>, join) create stage boundaries due to shuffles.</w:t>
      </w:r>
    </w:p>
    <w:p w14:paraId="0FED23A5" w14:textId="77777777" w:rsidR="004874DE" w:rsidRPr="004874DE" w:rsidRDefault="00476FB8" w:rsidP="004874DE">
      <w:pPr>
        <w:rPr>
          <w:rFonts w:ascii="Cambria" w:hAnsi="Cambria"/>
        </w:rPr>
      </w:pPr>
      <w:r>
        <w:rPr>
          <w:rFonts w:ascii="Cambria" w:hAnsi="Cambria"/>
        </w:rPr>
        <w:pict w14:anchorId="10F4EEF0">
          <v:rect id="_x0000_i6318" style="width:0;height:1.5pt" o:hralign="center" o:hrstd="t" o:hr="t" fillcolor="#a0a0a0" stroked="f"/>
        </w:pict>
      </w:r>
    </w:p>
    <w:p w14:paraId="177D331B" w14:textId="77777777" w:rsidR="004874DE" w:rsidRPr="004874DE" w:rsidRDefault="004874DE" w:rsidP="004874DE">
      <w:pPr>
        <w:rPr>
          <w:rFonts w:ascii="Cambria" w:hAnsi="Cambria"/>
          <w:b/>
          <w:bCs/>
        </w:rPr>
      </w:pPr>
      <w:r w:rsidRPr="004874DE">
        <w:rPr>
          <w:rFonts w:ascii="Cambria" w:hAnsi="Cambria"/>
          <w:b/>
          <w:bCs/>
        </w:rPr>
        <w:t>5. Task Generation</w:t>
      </w:r>
    </w:p>
    <w:p w14:paraId="391E5532" w14:textId="77777777" w:rsidR="004874DE" w:rsidRPr="004874DE" w:rsidRDefault="004874DE" w:rsidP="0012352C">
      <w:pPr>
        <w:numPr>
          <w:ilvl w:val="0"/>
          <w:numId w:val="296"/>
        </w:numPr>
        <w:rPr>
          <w:rFonts w:ascii="Cambria" w:hAnsi="Cambria"/>
        </w:rPr>
      </w:pPr>
      <w:r w:rsidRPr="004874DE">
        <w:rPr>
          <w:rFonts w:ascii="Cambria" w:hAnsi="Cambria"/>
        </w:rPr>
        <w:t xml:space="preserve">Within each stage, Spark generates </w:t>
      </w:r>
      <w:r w:rsidRPr="004874DE">
        <w:rPr>
          <w:rFonts w:ascii="Cambria" w:hAnsi="Cambria"/>
          <w:b/>
          <w:bCs/>
        </w:rPr>
        <w:t>tasks</w:t>
      </w:r>
      <w:r w:rsidRPr="004874DE">
        <w:rPr>
          <w:rFonts w:ascii="Cambria" w:hAnsi="Cambria"/>
        </w:rPr>
        <w:t xml:space="preserve"> (unit of execution) per partition.</w:t>
      </w:r>
    </w:p>
    <w:p w14:paraId="5BB73674" w14:textId="77777777" w:rsidR="004874DE" w:rsidRPr="004874DE" w:rsidRDefault="004874DE" w:rsidP="0012352C">
      <w:pPr>
        <w:numPr>
          <w:ilvl w:val="0"/>
          <w:numId w:val="296"/>
        </w:numPr>
        <w:rPr>
          <w:rFonts w:ascii="Cambria" w:hAnsi="Cambria"/>
        </w:rPr>
      </w:pPr>
      <w:r w:rsidRPr="004874DE">
        <w:rPr>
          <w:rFonts w:ascii="Cambria" w:hAnsi="Cambria"/>
        </w:rPr>
        <w:t>Each task is a set of operations on a data partition (e.g., one file chunk).</w:t>
      </w:r>
    </w:p>
    <w:p w14:paraId="1EB0F16F" w14:textId="77777777" w:rsidR="004874DE" w:rsidRPr="004874DE" w:rsidRDefault="00476FB8" w:rsidP="004874DE">
      <w:pPr>
        <w:rPr>
          <w:rFonts w:ascii="Cambria" w:hAnsi="Cambria"/>
        </w:rPr>
      </w:pPr>
      <w:r>
        <w:rPr>
          <w:rFonts w:ascii="Cambria" w:hAnsi="Cambria"/>
        </w:rPr>
        <w:pict w14:anchorId="1F7F16ED">
          <v:rect id="_x0000_i6319" style="width:0;height:1.5pt" o:hralign="center" o:hrstd="t" o:hr="t" fillcolor="#a0a0a0" stroked="f"/>
        </w:pict>
      </w:r>
    </w:p>
    <w:p w14:paraId="052AFB61" w14:textId="77777777" w:rsidR="004874DE" w:rsidRPr="004874DE" w:rsidRDefault="004874DE" w:rsidP="004874DE">
      <w:pPr>
        <w:rPr>
          <w:rFonts w:ascii="Cambria" w:hAnsi="Cambria"/>
          <w:b/>
          <w:bCs/>
        </w:rPr>
      </w:pPr>
      <w:r w:rsidRPr="004874DE">
        <w:rPr>
          <w:rFonts w:ascii="Cambria" w:hAnsi="Cambria"/>
          <w:b/>
          <w:bCs/>
        </w:rPr>
        <w:lastRenderedPageBreak/>
        <w:t>6. Submit Tasks to Cluster Manager</w:t>
      </w:r>
    </w:p>
    <w:p w14:paraId="5CFA79B9" w14:textId="77777777" w:rsidR="004874DE" w:rsidRPr="004874DE" w:rsidRDefault="004874DE" w:rsidP="0012352C">
      <w:pPr>
        <w:numPr>
          <w:ilvl w:val="0"/>
          <w:numId w:val="297"/>
        </w:numPr>
        <w:rPr>
          <w:rFonts w:ascii="Cambria" w:hAnsi="Cambria"/>
        </w:rPr>
      </w:pPr>
      <w:r w:rsidRPr="004874DE">
        <w:rPr>
          <w:rFonts w:ascii="Cambria" w:hAnsi="Cambria"/>
        </w:rPr>
        <w:t xml:space="preserve">Spark sends the stages and tasks to the </w:t>
      </w:r>
      <w:r w:rsidRPr="004874DE">
        <w:rPr>
          <w:rFonts w:ascii="Cambria" w:hAnsi="Cambria"/>
          <w:b/>
          <w:bCs/>
        </w:rPr>
        <w:t>cluster manager</w:t>
      </w:r>
      <w:r w:rsidRPr="004874DE">
        <w:rPr>
          <w:rFonts w:ascii="Cambria" w:hAnsi="Cambria"/>
        </w:rPr>
        <w:t xml:space="preserve"> (e.g., YARN, Kubernetes, Standalone).</w:t>
      </w:r>
    </w:p>
    <w:p w14:paraId="101CA4F9" w14:textId="77777777" w:rsidR="004874DE" w:rsidRPr="004874DE" w:rsidRDefault="004874DE" w:rsidP="0012352C">
      <w:pPr>
        <w:numPr>
          <w:ilvl w:val="0"/>
          <w:numId w:val="297"/>
        </w:numPr>
        <w:rPr>
          <w:rFonts w:ascii="Cambria" w:hAnsi="Cambria"/>
        </w:rPr>
      </w:pPr>
      <w:r w:rsidRPr="004874DE">
        <w:rPr>
          <w:rFonts w:ascii="Cambria" w:hAnsi="Cambria"/>
        </w:rPr>
        <w:t xml:space="preserve">The cluster manager allocates </w:t>
      </w:r>
      <w:r w:rsidRPr="004874DE">
        <w:rPr>
          <w:rFonts w:ascii="Cambria" w:hAnsi="Cambria"/>
          <w:b/>
          <w:bCs/>
        </w:rPr>
        <w:t>executors</w:t>
      </w:r>
      <w:r w:rsidRPr="004874DE">
        <w:rPr>
          <w:rFonts w:ascii="Cambria" w:hAnsi="Cambria"/>
        </w:rPr>
        <w:t xml:space="preserve"> (worker JVMs) on available nodes.</w:t>
      </w:r>
    </w:p>
    <w:p w14:paraId="35F1941D" w14:textId="77777777" w:rsidR="004874DE" w:rsidRPr="004874DE" w:rsidRDefault="00476FB8" w:rsidP="004874DE">
      <w:pPr>
        <w:rPr>
          <w:rFonts w:ascii="Cambria" w:hAnsi="Cambria"/>
        </w:rPr>
      </w:pPr>
      <w:r>
        <w:rPr>
          <w:rFonts w:ascii="Cambria" w:hAnsi="Cambria"/>
        </w:rPr>
        <w:pict w14:anchorId="699F3C3D">
          <v:rect id="_x0000_i6320" style="width:0;height:1.5pt" o:hralign="center" o:hrstd="t" o:hr="t" fillcolor="#a0a0a0" stroked="f"/>
        </w:pict>
      </w:r>
    </w:p>
    <w:p w14:paraId="0FCBE418" w14:textId="77777777" w:rsidR="004874DE" w:rsidRPr="004874DE" w:rsidRDefault="004874DE" w:rsidP="004874DE">
      <w:pPr>
        <w:rPr>
          <w:rFonts w:ascii="Cambria" w:hAnsi="Cambria"/>
          <w:b/>
          <w:bCs/>
        </w:rPr>
      </w:pPr>
      <w:r w:rsidRPr="004874DE">
        <w:rPr>
          <w:rFonts w:ascii="Cambria" w:hAnsi="Cambria"/>
          <w:b/>
          <w:bCs/>
        </w:rPr>
        <w:t>7. Executors Run Tasks</w:t>
      </w:r>
    </w:p>
    <w:p w14:paraId="1BFA321B" w14:textId="77777777" w:rsidR="004874DE" w:rsidRPr="004874DE" w:rsidRDefault="004874DE" w:rsidP="0012352C">
      <w:pPr>
        <w:numPr>
          <w:ilvl w:val="0"/>
          <w:numId w:val="298"/>
        </w:numPr>
        <w:rPr>
          <w:rFonts w:ascii="Cambria" w:hAnsi="Cambria"/>
        </w:rPr>
      </w:pPr>
      <w:r w:rsidRPr="004874DE">
        <w:rPr>
          <w:rFonts w:ascii="Cambria" w:hAnsi="Cambria"/>
        </w:rPr>
        <w:t xml:space="preserve">Executors </w:t>
      </w:r>
      <w:r w:rsidRPr="004874DE">
        <w:rPr>
          <w:rFonts w:ascii="Cambria" w:hAnsi="Cambria"/>
          <w:b/>
          <w:bCs/>
        </w:rPr>
        <w:t>receive tasks</w:t>
      </w:r>
      <w:r w:rsidRPr="004874DE">
        <w:rPr>
          <w:rFonts w:ascii="Cambria" w:hAnsi="Cambria"/>
        </w:rPr>
        <w:t xml:space="preserve"> from the driver and:</w:t>
      </w:r>
    </w:p>
    <w:p w14:paraId="6860F0ED" w14:textId="77777777" w:rsidR="004874DE" w:rsidRPr="004874DE" w:rsidRDefault="004874DE" w:rsidP="0012352C">
      <w:pPr>
        <w:numPr>
          <w:ilvl w:val="1"/>
          <w:numId w:val="298"/>
        </w:numPr>
        <w:rPr>
          <w:rFonts w:ascii="Cambria" w:hAnsi="Cambria"/>
        </w:rPr>
      </w:pPr>
      <w:r w:rsidRPr="004874DE">
        <w:rPr>
          <w:rFonts w:ascii="Cambria" w:hAnsi="Cambria"/>
        </w:rPr>
        <w:t>Read data (from HDFS, S3, DB, etc.).</w:t>
      </w:r>
    </w:p>
    <w:p w14:paraId="6A0799FF" w14:textId="77777777" w:rsidR="004874DE" w:rsidRPr="004874DE" w:rsidRDefault="004874DE" w:rsidP="0012352C">
      <w:pPr>
        <w:numPr>
          <w:ilvl w:val="1"/>
          <w:numId w:val="298"/>
        </w:numPr>
        <w:rPr>
          <w:rFonts w:ascii="Cambria" w:hAnsi="Cambria"/>
        </w:rPr>
      </w:pPr>
      <w:r w:rsidRPr="004874DE">
        <w:rPr>
          <w:rFonts w:ascii="Cambria" w:hAnsi="Cambria"/>
        </w:rPr>
        <w:t>Perform computations.</w:t>
      </w:r>
    </w:p>
    <w:p w14:paraId="40ABCD0A" w14:textId="77777777" w:rsidR="004874DE" w:rsidRPr="004874DE" w:rsidRDefault="004874DE" w:rsidP="0012352C">
      <w:pPr>
        <w:numPr>
          <w:ilvl w:val="1"/>
          <w:numId w:val="298"/>
        </w:numPr>
        <w:rPr>
          <w:rFonts w:ascii="Cambria" w:hAnsi="Cambria"/>
        </w:rPr>
      </w:pPr>
      <w:r w:rsidRPr="004874DE">
        <w:rPr>
          <w:rFonts w:ascii="Cambria" w:hAnsi="Cambria"/>
        </w:rPr>
        <w:t>Write output (to memory/disk or final output sinks).</w:t>
      </w:r>
    </w:p>
    <w:p w14:paraId="19E5C6B6" w14:textId="77777777" w:rsidR="004874DE" w:rsidRPr="004874DE" w:rsidRDefault="00476FB8" w:rsidP="004874DE">
      <w:pPr>
        <w:rPr>
          <w:rFonts w:ascii="Cambria" w:hAnsi="Cambria"/>
        </w:rPr>
      </w:pPr>
      <w:r>
        <w:rPr>
          <w:rFonts w:ascii="Cambria" w:hAnsi="Cambria"/>
        </w:rPr>
        <w:pict w14:anchorId="1CD6EE91">
          <v:rect id="_x0000_i6321" style="width:0;height:1.5pt" o:hralign="center" o:hrstd="t" o:hr="t" fillcolor="#a0a0a0" stroked="f"/>
        </w:pict>
      </w:r>
    </w:p>
    <w:p w14:paraId="1F04F1EF" w14:textId="77777777" w:rsidR="004874DE" w:rsidRPr="004874DE" w:rsidRDefault="004874DE" w:rsidP="004874DE">
      <w:pPr>
        <w:rPr>
          <w:rFonts w:ascii="Cambria" w:hAnsi="Cambria"/>
          <w:b/>
          <w:bCs/>
        </w:rPr>
      </w:pPr>
      <w:r w:rsidRPr="004874DE">
        <w:rPr>
          <w:rFonts w:ascii="Cambria" w:hAnsi="Cambria"/>
          <w:b/>
          <w:bCs/>
        </w:rPr>
        <w:t>8. Shuffle Phase (if needed)</w:t>
      </w:r>
    </w:p>
    <w:p w14:paraId="1BC2320C" w14:textId="77777777" w:rsidR="004874DE" w:rsidRPr="004874DE" w:rsidRDefault="004874DE" w:rsidP="0012352C">
      <w:pPr>
        <w:numPr>
          <w:ilvl w:val="0"/>
          <w:numId w:val="299"/>
        </w:numPr>
        <w:rPr>
          <w:rFonts w:ascii="Cambria" w:hAnsi="Cambria"/>
        </w:rPr>
      </w:pPr>
      <w:r w:rsidRPr="004874DE">
        <w:rPr>
          <w:rFonts w:ascii="Cambria" w:hAnsi="Cambria"/>
        </w:rPr>
        <w:t xml:space="preserve">During wide transformations, Spark performs </w:t>
      </w:r>
      <w:r w:rsidRPr="004874DE">
        <w:rPr>
          <w:rFonts w:ascii="Cambria" w:hAnsi="Cambria"/>
          <w:b/>
          <w:bCs/>
        </w:rPr>
        <w:t>shuffle</w:t>
      </w:r>
      <w:r w:rsidRPr="004874DE">
        <w:rPr>
          <w:rFonts w:ascii="Cambria" w:hAnsi="Cambria"/>
        </w:rPr>
        <w:t>:</w:t>
      </w:r>
    </w:p>
    <w:p w14:paraId="0406B022" w14:textId="77777777" w:rsidR="004874DE" w:rsidRPr="004874DE" w:rsidRDefault="004874DE" w:rsidP="0012352C">
      <w:pPr>
        <w:numPr>
          <w:ilvl w:val="1"/>
          <w:numId w:val="299"/>
        </w:numPr>
        <w:rPr>
          <w:rFonts w:ascii="Cambria" w:hAnsi="Cambria"/>
        </w:rPr>
      </w:pPr>
      <w:r w:rsidRPr="004874DE">
        <w:rPr>
          <w:rFonts w:ascii="Cambria" w:hAnsi="Cambria"/>
        </w:rPr>
        <w:t>Data is re-partitioned and exchanged across executors.</w:t>
      </w:r>
    </w:p>
    <w:p w14:paraId="0F9FBD8E" w14:textId="77777777" w:rsidR="004874DE" w:rsidRPr="004874DE" w:rsidRDefault="004874DE" w:rsidP="0012352C">
      <w:pPr>
        <w:numPr>
          <w:ilvl w:val="1"/>
          <w:numId w:val="299"/>
        </w:numPr>
        <w:rPr>
          <w:rFonts w:ascii="Cambria" w:hAnsi="Cambria"/>
        </w:rPr>
      </w:pPr>
      <w:r w:rsidRPr="004874DE">
        <w:rPr>
          <w:rFonts w:ascii="Cambria" w:hAnsi="Cambria"/>
        </w:rPr>
        <w:t>This introduces disk I/O and network transfer overhead.</w:t>
      </w:r>
    </w:p>
    <w:p w14:paraId="7E37A2B6" w14:textId="77777777" w:rsidR="004874DE" w:rsidRPr="004874DE" w:rsidRDefault="00476FB8" w:rsidP="004874DE">
      <w:pPr>
        <w:rPr>
          <w:rFonts w:ascii="Cambria" w:hAnsi="Cambria"/>
        </w:rPr>
      </w:pPr>
      <w:r>
        <w:rPr>
          <w:rFonts w:ascii="Cambria" w:hAnsi="Cambria"/>
        </w:rPr>
        <w:pict w14:anchorId="7C8AF48F">
          <v:rect id="_x0000_i6322" style="width:0;height:1.5pt" o:hralign="center" o:hrstd="t" o:hr="t" fillcolor="#a0a0a0" stroked="f"/>
        </w:pict>
      </w:r>
    </w:p>
    <w:p w14:paraId="376A0DD0" w14:textId="77777777" w:rsidR="004874DE" w:rsidRPr="004874DE" w:rsidRDefault="004874DE" w:rsidP="004874DE">
      <w:pPr>
        <w:rPr>
          <w:rFonts w:ascii="Cambria" w:hAnsi="Cambria"/>
          <w:b/>
          <w:bCs/>
        </w:rPr>
      </w:pPr>
      <w:r w:rsidRPr="004874DE">
        <w:rPr>
          <w:rFonts w:ascii="Cambria" w:hAnsi="Cambria"/>
          <w:b/>
          <w:bCs/>
        </w:rPr>
        <w:t>9. Result Collection</w:t>
      </w:r>
    </w:p>
    <w:p w14:paraId="7AA0BB67" w14:textId="77777777" w:rsidR="004874DE" w:rsidRPr="004874DE" w:rsidRDefault="004874DE" w:rsidP="0012352C">
      <w:pPr>
        <w:numPr>
          <w:ilvl w:val="0"/>
          <w:numId w:val="300"/>
        </w:numPr>
        <w:rPr>
          <w:rFonts w:ascii="Cambria" w:hAnsi="Cambria"/>
        </w:rPr>
      </w:pPr>
      <w:r w:rsidRPr="004874DE">
        <w:rPr>
          <w:rFonts w:ascii="Cambria" w:hAnsi="Cambria"/>
        </w:rPr>
        <w:t xml:space="preserve">Results from tasks are returned to the </w:t>
      </w:r>
      <w:r w:rsidRPr="004874DE">
        <w:rPr>
          <w:rFonts w:ascii="Cambria" w:hAnsi="Cambria"/>
          <w:b/>
          <w:bCs/>
        </w:rPr>
        <w:t>driver</w:t>
      </w:r>
      <w:r w:rsidRPr="004874DE">
        <w:rPr>
          <w:rFonts w:ascii="Cambria" w:hAnsi="Cambria"/>
        </w:rPr>
        <w:t xml:space="preserve"> if the action requires it (e.g., </w:t>
      </w:r>
      <w:proofErr w:type="gramStart"/>
      <w:r w:rsidRPr="004874DE">
        <w:rPr>
          <w:rFonts w:ascii="Cambria" w:hAnsi="Cambria"/>
        </w:rPr>
        <w:t>collect(</w:t>
      </w:r>
      <w:proofErr w:type="gramEnd"/>
      <w:r w:rsidRPr="004874DE">
        <w:rPr>
          <w:rFonts w:ascii="Cambria" w:hAnsi="Cambria"/>
        </w:rPr>
        <w:t>)), or written to an output sink (e.g., write.csv()).</w:t>
      </w:r>
    </w:p>
    <w:p w14:paraId="03424C44" w14:textId="77777777" w:rsidR="004874DE" w:rsidRPr="004874DE" w:rsidRDefault="004874DE" w:rsidP="0012352C">
      <w:pPr>
        <w:numPr>
          <w:ilvl w:val="0"/>
          <w:numId w:val="300"/>
        </w:numPr>
        <w:rPr>
          <w:rFonts w:ascii="Cambria" w:hAnsi="Cambria"/>
        </w:rPr>
      </w:pPr>
      <w:r w:rsidRPr="004874DE">
        <w:rPr>
          <w:rFonts w:ascii="Cambria" w:hAnsi="Cambria"/>
        </w:rPr>
        <w:t xml:space="preserve">If writing to external storage, output is saved </w:t>
      </w:r>
      <w:r w:rsidRPr="004874DE">
        <w:rPr>
          <w:rFonts w:ascii="Cambria" w:hAnsi="Cambria"/>
          <w:b/>
          <w:bCs/>
        </w:rPr>
        <w:t>from executors directly</w:t>
      </w:r>
      <w:r w:rsidRPr="004874DE">
        <w:rPr>
          <w:rFonts w:ascii="Cambria" w:hAnsi="Cambria"/>
        </w:rPr>
        <w:t>.</w:t>
      </w:r>
    </w:p>
    <w:p w14:paraId="21748B45" w14:textId="77777777" w:rsidR="004874DE" w:rsidRPr="004874DE" w:rsidRDefault="00476FB8" w:rsidP="004874DE">
      <w:pPr>
        <w:rPr>
          <w:rFonts w:ascii="Cambria" w:hAnsi="Cambria"/>
        </w:rPr>
      </w:pPr>
      <w:r>
        <w:rPr>
          <w:rFonts w:ascii="Cambria" w:hAnsi="Cambria"/>
        </w:rPr>
        <w:pict w14:anchorId="79D50184">
          <v:rect id="_x0000_i6323" style="width:0;height:1.5pt" o:hralign="center" o:hrstd="t" o:hr="t" fillcolor="#a0a0a0" stroked="f"/>
        </w:pict>
      </w:r>
    </w:p>
    <w:p w14:paraId="0F0FA340" w14:textId="77777777" w:rsidR="004874DE" w:rsidRPr="004874DE" w:rsidRDefault="004874DE" w:rsidP="004874DE">
      <w:pPr>
        <w:rPr>
          <w:rFonts w:ascii="Cambria" w:hAnsi="Cambria"/>
          <w:b/>
          <w:bCs/>
        </w:rPr>
      </w:pPr>
      <w:r w:rsidRPr="004874DE">
        <w:rPr>
          <w:rFonts w:ascii="Cambria" w:hAnsi="Cambria"/>
          <w:b/>
          <w:bCs/>
        </w:rPr>
        <w:t>3. Spark Job Lifecycle Summary</w:t>
      </w:r>
    </w:p>
    <w:tbl>
      <w:tblPr>
        <w:tblStyle w:val="TableGrid"/>
        <w:tblW w:w="0" w:type="auto"/>
        <w:tblLook w:val="04A0" w:firstRow="1" w:lastRow="0" w:firstColumn="1" w:lastColumn="0" w:noHBand="0" w:noVBand="1"/>
      </w:tblPr>
      <w:tblGrid>
        <w:gridCol w:w="1761"/>
        <w:gridCol w:w="5005"/>
      </w:tblGrid>
      <w:tr w:rsidR="004874DE" w:rsidRPr="004874DE" w14:paraId="5030F54C" w14:textId="77777777" w:rsidTr="001B70E0">
        <w:tc>
          <w:tcPr>
            <w:tcW w:w="0" w:type="auto"/>
            <w:hideMark/>
          </w:tcPr>
          <w:p w14:paraId="65F675CF" w14:textId="77777777" w:rsidR="004874DE" w:rsidRPr="004874DE" w:rsidRDefault="004874DE" w:rsidP="004874DE">
            <w:pPr>
              <w:spacing w:after="160" w:line="259" w:lineRule="auto"/>
              <w:rPr>
                <w:rFonts w:ascii="Cambria" w:hAnsi="Cambria"/>
                <w:b/>
                <w:bCs/>
              </w:rPr>
            </w:pPr>
            <w:r w:rsidRPr="004874DE">
              <w:rPr>
                <w:rFonts w:ascii="Cambria" w:hAnsi="Cambria"/>
                <w:b/>
                <w:bCs/>
              </w:rPr>
              <w:t>Component</w:t>
            </w:r>
          </w:p>
        </w:tc>
        <w:tc>
          <w:tcPr>
            <w:tcW w:w="0" w:type="auto"/>
            <w:hideMark/>
          </w:tcPr>
          <w:p w14:paraId="3B1282CE" w14:textId="77777777" w:rsidR="004874DE" w:rsidRPr="004874DE" w:rsidRDefault="004874DE" w:rsidP="004874DE">
            <w:pPr>
              <w:spacing w:after="160" w:line="259" w:lineRule="auto"/>
              <w:rPr>
                <w:rFonts w:ascii="Cambria" w:hAnsi="Cambria"/>
                <w:b/>
                <w:bCs/>
              </w:rPr>
            </w:pPr>
            <w:r w:rsidRPr="004874DE">
              <w:rPr>
                <w:rFonts w:ascii="Cambria" w:hAnsi="Cambria"/>
                <w:b/>
                <w:bCs/>
              </w:rPr>
              <w:t>Role</w:t>
            </w:r>
          </w:p>
        </w:tc>
      </w:tr>
      <w:tr w:rsidR="004874DE" w:rsidRPr="004874DE" w14:paraId="38BF1814" w14:textId="77777777" w:rsidTr="001B70E0">
        <w:tc>
          <w:tcPr>
            <w:tcW w:w="0" w:type="auto"/>
            <w:hideMark/>
          </w:tcPr>
          <w:p w14:paraId="013F43FF" w14:textId="77777777" w:rsidR="004874DE" w:rsidRPr="004874DE" w:rsidRDefault="004874DE" w:rsidP="004874DE">
            <w:pPr>
              <w:spacing w:after="160" w:line="259" w:lineRule="auto"/>
              <w:rPr>
                <w:rFonts w:ascii="Cambria" w:hAnsi="Cambria"/>
              </w:rPr>
            </w:pPr>
            <w:r w:rsidRPr="004874DE">
              <w:rPr>
                <w:rFonts w:ascii="Cambria" w:hAnsi="Cambria"/>
              </w:rPr>
              <w:t>Driver</w:t>
            </w:r>
          </w:p>
        </w:tc>
        <w:tc>
          <w:tcPr>
            <w:tcW w:w="0" w:type="auto"/>
            <w:hideMark/>
          </w:tcPr>
          <w:p w14:paraId="732049E0" w14:textId="77777777" w:rsidR="004874DE" w:rsidRPr="004874DE" w:rsidRDefault="004874DE" w:rsidP="004874DE">
            <w:pPr>
              <w:spacing w:after="160" w:line="259" w:lineRule="auto"/>
              <w:rPr>
                <w:rFonts w:ascii="Cambria" w:hAnsi="Cambria"/>
              </w:rPr>
            </w:pPr>
            <w:r w:rsidRPr="004874DE">
              <w:rPr>
                <w:rFonts w:ascii="Cambria" w:hAnsi="Cambria"/>
              </w:rPr>
              <w:t>Coordinates the job, creates DAG, submits tasks</w:t>
            </w:r>
          </w:p>
        </w:tc>
      </w:tr>
      <w:tr w:rsidR="004874DE" w:rsidRPr="004874DE" w14:paraId="4E20AD99" w14:textId="77777777" w:rsidTr="001B70E0">
        <w:tc>
          <w:tcPr>
            <w:tcW w:w="0" w:type="auto"/>
            <w:hideMark/>
          </w:tcPr>
          <w:p w14:paraId="160B8678" w14:textId="77777777" w:rsidR="004874DE" w:rsidRPr="004874DE" w:rsidRDefault="004874DE" w:rsidP="004874DE">
            <w:pPr>
              <w:spacing w:after="160" w:line="259" w:lineRule="auto"/>
              <w:rPr>
                <w:rFonts w:ascii="Cambria" w:hAnsi="Cambria"/>
              </w:rPr>
            </w:pPr>
            <w:r w:rsidRPr="004874DE">
              <w:rPr>
                <w:rFonts w:ascii="Cambria" w:hAnsi="Cambria"/>
              </w:rPr>
              <w:t>DAG Scheduler</w:t>
            </w:r>
          </w:p>
        </w:tc>
        <w:tc>
          <w:tcPr>
            <w:tcW w:w="0" w:type="auto"/>
            <w:hideMark/>
          </w:tcPr>
          <w:p w14:paraId="53325CD8" w14:textId="77777777" w:rsidR="004874DE" w:rsidRPr="004874DE" w:rsidRDefault="004874DE" w:rsidP="004874DE">
            <w:pPr>
              <w:spacing w:after="160" w:line="259" w:lineRule="auto"/>
              <w:rPr>
                <w:rFonts w:ascii="Cambria" w:hAnsi="Cambria"/>
              </w:rPr>
            </w:pPr>
            <w:r w:rsidRPr="004874DE">
              <w:rPr>
                <w:rFonts w:ascii="Cambria" w:hAnsi="Cambria"/>
              </w:rPr>
              <w:t>Divides the job into stages and pipelines tasks</w:t>
            </w:r>
          </w:p>
        </w:tc>
      </w:tr>
      <w:tr w:rsidR="004874DE" w:rsidRPr="004874DE" w14:paraId="1742024A" w14:textId="77777777" w:rsidTr="001B70E0">
        <w:tc>
          <w:tcPr>
            <w:tcW w:w="0" w:type="auto"/>
            <w:hideMark/>
          </w:tcPr>
          <w:p w14:paraId="56B0AC55" w14:textId="77777777" w:rsidR="004874DE" w:rsidRPr="004874DE" w:rsidRDefault="004874DE" w:rsidP="004874DE">
            <w:pPr>
              <w:spacing w:after="160" w:line="259" w:lineRule="auto"/>
              <w:rPr>
                <w:rFonts w:ascii="Cambria" w:hAnsi="Cambria"/>
              </w:rPr>
            </w:pPr>
            <w:r w:rsidRPr="004874DE">
              <w:rPr>
                <w:rFonts w:ascii="Cambria" w:hAnsi="Cambria"/>
              </w:rPr>
              <w:t>Task Scheduler</w:t>
            </w:r>
          </w:p>
        </w:tc>
        <w:tc>
          <w:tcPr>
            <w:tcW w:w="0" w:type="auto"/>
            <w:hideMark/>
          </w:tcPr>
          <w:p w14:paraId="52D02C58" w14:textId="77777777" w:rsidR="004874DE" w:rsidRPr="004874DE" w:rsidRDefault="004874DE" w:rsidP="004874DE">
            <w:pPr>
              <w:spacing w:after="160" w:line="259" w:lineRule="auto"/>
              <w:rPr>
                <w:rFonts w:ascii="Cambria" w:hAnsi="Cambria"/>
              </w:rPr>
            </w:pPr>
            <w:r w:rsidRPr="004874DE">
              <w:rPr>
                <w:rFonts w:ascii="Cambria" w:hAnsi="Cambria"/>
              </w:rPr>
              <w:t>Schedules individual tasks to executors</w:t>
            </w:r>
          </w:p>
        </w:tc>
      </w:tr>
      <w:tr w:rsidR="004874DE" w:rsidRPr="004874DE" w14:paraId="419B571D" w14:textId="77777777" w:rsidTr="001B70E0">
        <w:tc>
          <w:tcPr>
            <w:tcW w:w="0" w:type="auto"/>
            <w:hideMark/>
          </w:tcPr>
          <w:p w14:paraId="5A5E8DF3" w14:textId="77777777" w:rsidR="004874DE" w:rsidRPr="004874DE" w:rsidRDefault="004874DE" w:rsidP="004874DE">
            <w:pPr>
              <w:spacing w:after="160" w:line="259" w:lineRule="auto"/>
              <w:rPr>
                <w:rFonts w:ascii="Cambria" w:hAnsi="Cambria"/>
              </w:rPr>
            </w:pPr>
            <w:r w:rsidRPr="004874DE">
              <w:rPr>
                <w:rFonts w:ascii="Cambria" w:hAnsi="Cambria"/>
              </w:rPr>
              <w:t>Cluster Manager</w:t>
            </w:r>
          </w:p>
        </w:tc>
        <w:tc>
          <w:tcPr>
            <w:tcW w:w="0" w:type="auto"/>
            <w:hideMark/>
          </w:tcPr>
          <w:p w14:paraId="78787E89" w14:textId="77777777" w:rsidR="004874DE" w:rsidRPr="004874DE" w:rsidRDefault="004874DE" w:rsidP="004874DE">
            <w:pPr>
              <w:spacing w:after="160" w:line="259" w:lineRule="auto"/>
              <w:rPr>
                <w:rFonts w:ascii="Cambria" w:hAnsi="Cambria"/>
              </w:rPr>
            </w:pPr>
            <w:r w:rsidRPr="004874DE">
              <w:rPr>
                <w:rFonts w:ascii="Cambria" w:hAnsi="Cambria"/>
              </w:rPr>
              <w:t>Allocates resources and manages executor lifecycle</w:t>
            </w:r>
          </w:p>
        </w:tc>
      </w:tr>
      <w:tr w:rsidR="004874DE" w:rsidRPr="004874DE" w14:paraId="63FFEC17" w14:textId="77777777" w:rsidTr="001B70E0">
        <w:tc>
          <w:tcPr>
            <w:tcW w:w="0" w:type="auto"/>
            <w:hideMark/>
          </w:tcPr>
          <w:p w14:paraId="7F69CB6C" w14:textId="77777777" w:rsidR="004874DE" w:rsidRPr="004874DE" w:rsidRDefault="004874DE" w:rsidP="004874DE">
            <w:pPr>
              <w:spacing w:after="160" w:line="259" w:lineRule="auto"/>
              <w:rPr>
                <w:rFonts w:ascii="Cambria" w:hAnsi="Cambria"/>
              </w:rPr>
            </w:pPr>
            <w:r w:rsidRPr="004874DE">
              <w:rPr>
                <w:rFonts w:ascii="Cambria" w:hAnsi="Cambria"/>
              </w:rPr>
              <w:t>Executors</w:t>
            </w:r>
          </w:p>
        </w:tc>
        <w:tc>
          <w:tcPr>
            <w:tcW w:w="0" w:type="auto"/>
            <w:hideMark/>
          </w:tcPr>
          <w:p w14:paraId="18ADF0E9" w14:textId="77777777" w:rsidR="004874DE" w:rsidRPr="004874DE" w:rsidRDefault="004874DE" w:rsidP="004874DE">
            <w:pPr>
              <w:spacing w:after="160" w:line="259" w:lineRule="auto"/>
              <w:rPr>
                <w:rFonts w:ascii="Cambria" w:hAnsi="Cambria"/>
              </w:rPr>
            </w:pPr>
            <w:r w:rsidRPr="004874DE">
              <w:rPr>
                <w:rFonts w:ascii="Cambria" w:hAnsi="Cambria"/>
              </w:rPr>
              <w:t>Execute tasks and return results or write output</w:t>
            </w:r>
          </w:p>
        </w:tc>
      </w:tr>
    </w:tbl>
    <w:p w14:paraId="6C111933" w14:textId="77777777" w:rsidR="004874DE" w:rsidRPr="004874DE" w:rsidRDefault="00476FB8" w:rsidP="004874DE">
      <w:pPr>
        <w:rPr>
          <w:rFonts w:ascii="Cambria" w:hAnsi="Cambria"/>
        </w:rPr>
      </w:pPr>
      <w:r>
        <w:rPr>
          <w:rFonts w:ascii="Cambria" w:hAnsi="Cambria"/>
        </w:rPr>
        <w:pict w14:anchorId="7BA8109F">
          <v:rect id="_x0000_i6324" style="width:0;height:1.5pt" o:hralign="center" o:hrstd="t" o:hr="t" fillcolor="#a0a0a0" stroked="f"/>
        </w:pict>
      </w:r>
    </w:p>
    <w:p w14:paraId="6700BA7A" w14:textId="77777777" w:rsidR="004874DE" w:rsidRPr="004874DE" w:rsidRDefault="004874DE" w:rsidP="004874DE">
      <w:pPr>
        <w:rPr>
          <w:rFonts w:ascii="Cambria" w:hAnsi="Cambria"/>
          <w:b/>
          <w:bCs/>
        </w:rPr>
      </w:pPr>
      <w:r w:rsidRPr="004874DE">
        <w:rPr>
          <w:rFonts w:ascii="Cambria" w:hAnsi="Cambria"/>
          <w:b/>
          <w:bCs/>
        </w:rPr>
        <w:t>4. Key Internal Concepts</w:t>
      </w:r>
    </w:p>
    <w:p w14:paraId="21FECB64" w14:textId="77777777" w:rsidR="004874DE" w:rsidRPr="004874DE" w:rsidRDefault="004874DE" w:rsidP="0012352C">
      <w:pPr>
        <w:numPr>
          <w:ilvl w:val="0"/>
          <w:numId w:val="301"/>
        </w:numPr>
        <w:rPr>
          <w:rFonts w:ascii="Cambria" w:hAnsi="Cambria"/>
        </w:rPr>
      </w:pPr>
      <w:r w:rsidRPr="004874DE">
        <w:rPr>
          <w:rFonts w:ascii="Cambria" w:hAnsi="Cambria"/>
          <w:b/>
          <w:bCs/>
        </w:rPr>
        <w:t>Lazy Evaluation</w:t>
      </w:r>
      <w:r w:rsidRPr="004874DE">
        <w:rPr>
          <w:rFonts w:ascii="Cambria" w:hAnsi="Cambria"/>
        </w:rPr>
        <w:t>: Transformations are not executed until an action is triggered.</w:t>
      </w:r>
    </w:p>
    <w:p w14:paraId="46CD727A" w14:textId="77777777" w:rsidR="004874DE" w:rsidRPr="004874DE" w:rsidRDefault="004874DE" w:rsidP="0012352C">
      <w:pPr>
        <w:numPr>
          <w:ilvl w:val="0"/>
          <w:numId w:val="301"/>
        </w:numPr>
        <w:rPr>
          <w:rFonts w:ascii="Cambria" w:hAnsi="Cambria"/>
        </w:rPr>
      </w:pPr>
      <w:r w:rsidRPr="004874DE">
        <w:rPr>
          <w:rFonts w:ascii="Cambria" w:hAnsi="Cambria"/>
          <w:b/>
          <w:bCs/>
        </w:rPr>
        <w:t>Fault Tolerance</w:t>
      </w:r>
      <w:r w:rsidRPr="004874DE">
        <w:rPr>
          <w:rFonts w:ascii="Cambria" w:hAnsi="Cambria"/>
        </w:rPr>
        <w:t>: Spark can recompute lost partitions using lineage information.</w:t>
      </w:r>
    </w:p>
    <w:p w14:paraId="52AD802C" w14:textId="77777777" w:rsidR="004874DE" w:rsidRPr="004874DE" w:rsidRDefault="004874DE" w:rsidP="0012352C">
      <w:pPr>
        <w:numPr>
          <w:ilvl w:val="0"/>
          <w:numId w:val="301"/>
        </w:numPr>
        <w:rPr>
          <w:rFonts w:ascii="Cambria" w:hAnsi="Cambria"/>
        </w:rPr>
      </w:pPr>
      <w:r w:rsidRPr="004874DE">
        <w:rPr>
          <w:rFonts w:ascii="Cambria" w:hAnsi="Cambria"/>
          <w:b/>
          <w:bCs/>
        </w:rPr>
        <w:lastRenderedPageBreak/>
        <w:t>Caching</w:t>
      </w:r>
      <w:r w:rsidRPr="004874DE">
        <w:rPr>
          <w:rFonts w:ascii="Cambria" w:hAnsi="Cambria"/>
        </w:rPr>
        <w:t xml:space="preserve">: If data is cached or persisted, Spark avoids </w:t>
      </w:r>
      <w:proofErr w:type="spellStart"/>
      <w:r w:rsidRPr="004874DE">
        <w:rPr>
          <w:rFonts w:ascii="Cambria" w:hAnsi="Cambria"/>
        </w:rPr>
        <w:t>recomputation</w:t>
      </w:r>
      <w:proofErr w:type="spellEnd"/>
      <w:r w:rsidRPr="004874DE">
        <w:rPr>
          <w:rFonts w:ascii="Cambria" w:hAnsi="Cambria"/>
        </w:rPr>
        <w:t xml:space="preserve"> in future stages.</w:t>
      </w:r>
    </w:p>
    <w:p w14:paraId="651AE742" w14:textId="77777777" w:rsidR="004874DE" w:rsidRPr="004874DE" w:rsidRDefault="00476FB8" w:rsidP="004874DE">
      <w:pPr>
        <w:rPr>
          <w:rFonts w:ascii="Cambria" w:hAnsi="Cambria"/>
        </w:rPr>
      </w:pPr>
      <w:r>
        <w:rPr>
          <w:rFonts w:ascii="Cambria" w:hAnsi="Cambria"/>
        </w:rPr>
        <w:pict w14:anchorId="7992A4B6">
          <v:rect id="_x0000_i6325" style="width:0;height:1.5pt" o:hralign="center" o:hrstd="t" o:hr="t" fillcolor="#a0a0a0" stroked="f"/>
        </w:pict>
      </w:r>
    </w:p>
    <w:p w14:paraId="6B29DFF5" w14:textId="77777777" w:rsidR="004874DE" w:rsidRPr="004874DE" w:rsidRDefault="004874DE" w:rsidP="004874DE">
      <w:pPr>
        <w:rPr>
          <w:rFonts w:ascii="Cambria" w:hAnsi="Cambria"/>
        </w:rPr>
      </w:pPr>
      <w:r w:rsidRPr="004874DE">
        <w:rPr>
          <w:rFonts w:ascii="Cambria" w:hAnsi="Cambria"/>
        </w:rPr>
        <w:t>When you submit a Spark job, the driver:</w:t>
      </w:r>
    </w:p>
    <w:p w14:paraId="4081A022" w14:textId="77777777" w:rsidR="004874DE" w:rsidRPr="004874DE" w:rsidRDefault="004874DE" w:rsidP="0012352C">
      <w:pPr>
        <w:numPr>
          <w:ilvl w:val="0"/>
          <w:numId w:val="302"/>
        </w:numPr>
        <w:rPr>
          <w:rFonts w:ascii="Cambria" w:hAnsi="Cambria"/>
        </w:rPr>
      </w:pPr>
      <w:r w:rsidRPr="004874DE">
        <w:rPr>
          <w:rFonts w:ascii="Cambria" w:hAnsi="Cambria"/>
        </w:rPr>
        <w:t>Parses and optimizes your code,</w:t>
      </w:r>
    </w:p>
    <w:p w14:paraId="47E90202" w14:textId="77777777" w:rsidR="004874DE" w:rsidRPr="004874DE" w:rsidRDefault="004874DE" w:rsidP="0012352C">
      <w:pPr>
        <w:numPr>
          <w:ilvl w:val="0"/>
          <w:numId w:val="302"/>
        </w:numPr>
        <w:rPr>
          <w:rFonts w:ascii="Cambria" w:hAnsi="Cambria"/>
        </w:rPr>
      </w:pPr>
      <w:r w:rsidRPr="004874DE">
        <w:rPr>
          <w:rFonts w:ascii="Cambria" w:hAnsi="Cambria"/>
        </w:rPr>
        <w:t>Builds a logical DAG,</w:t>
      </w:r>
    </w:p>
    <w:p w14:paraId="50FECF68" w14:textId="77777777" w:rsidR="004874DE" w:rsidRPr="004874DE" w:rsidRDefault="004874DE" w:rsidP="0012352C">
      <w:pPr>
        <w:numPr>
          <w:ilvl w:val="0"/>
          <w:numId w:val="302"/>
        </w:numPr>
        <w:rPr>
          <w:rFonts w:ascii="Cambria" w:hAnsi="Cambria"/>
        </w:rPr>
      </w:pPr>
      <w:r w:rsidRPr="004874DE">
        <w:rPr>
          <w:rFonts w:ascii="Cambria" w:hAnsi="Cambria"/>
        </w:rPr>
        <w:t>Schedules it into stages and tasks,</w:t>
      </w:r>
    </w:p>
    <w:p w14:paraId="5A67A9F6" w14:textId="77777777" w:rsidR="004874DE" w:rsidRPr="004874DE" w:rsidRDefault="004874DE" w:rsidP="0012352C">
      <w:pPr>
        <w:numPr>
          <w:ilvl w:val="0"/>
          <w:numId w:val="302"/>
        </w:numPr>
        <w:rPr>
          <w:rFonts w:ascii="Cambria" w:hAnsi="Cambria"/>
        </w:rPr>
      </w:pPr>
      <w:r w:rsidRPr="004874DE">
        <w:rPr>
          <w:rFonts w:ascii="Cambria" w:hAnsi="Cambria"/>
        </w:rPr>
        <w:t>Communicates with the cluster manager to launch executors,</w:t>
      </w:r>
    </w:p>
    <w:p w14:paraId="55F032C2" w14:textId="77777777" w:rsidR="004874DE" w:rsidRPr="004874DE" w:rsidRDefault="004874DE" w:rsidP="0012352C">
      <w:pPr>
        <w:numPr>
          <w:ilvl w:val="0"/>
          <w:numId w:val="302"/>
        </w:numPr>
        <w:rPr>
          <w:rFonts w:ascii="Cambria" w:hAnsi="Cambria"/>
        </w:rPr>
      </w:pPr>
      <w:r w:rsidRPr="004874DE">
        <w:rPr>
          <w:rFonts w:ascii="Cambria" w:hAnsi="Cambria"/>
        </w:rPr>
        <w:t>Executes tasks in parallel,</w:t>
      </w:r>
    </w:p>
    <w:p w14:paraId="7AD827FF" w14:textId="77777777" w:rsidR="004874DE" w:rsidRPr="004874DE" w:rsidRDefault="004874DE" w:rsidP="0012352C">
      <w:pPr>
        <w:numPr>
          <w:ilvl w:val="0"/>
          <w:numId w:val="302"/>
        </w:numPr>
        <w:rPr>
          <w:rFonts w:ascii="Cambria" w:hAnsi="Cambria"/>
        </w:rPr>
      </w:pPr>
      <w:r w:rsidRPr="004874DE">
        <w:rPr>
          <w:rFonts w:ascii="Cambria" w:hAnsi="Cambria"/>
        </w:rPr>
        <w:t>Handles shuffling, persistence, and result collection.</w:t>
      </w:r>
    </w:p>
    <w:p w14:paraId="134D89C4" w14:textId="77777777" w:rsidR="004874DE" w:rsidRPr="00FA434D" w:rsidRDefault="004874DE" w:rsidP="00F270F3">
      <w:pPr>
        <w:rPr>
          <w:rFonts w:ascii="Cambria" w:hAnsi="Cambria"/>
        </w:rPr>
      </w:pPr>
    </w:p>
    <w:p w14:paraId="6606B5DD" w14:textId="77777777" w:rsidR="00BF37B1" w:rsidRDefault="00BF37B1" w:rsidP="00BF37B1">
      <w:pPr>
        <w:rPr>
          <w:rFonts w:ascii="Cambria" w:hAnsi="Cambria"/>
          <w:b/>
          <w:bCs/>
          <w:sz w:val="24"/>
          <w:szCs w:val="24"/>
        </w:rPr>
      </w:pPr>
    </w:p>
    <w:p w14:paraId="2A7BDEBD" w14:textId="77777777" w:rsidR="00BF37B1" w:rsidRPr="00BB7C89" w:rsidRDefault="00BF37B1" w:rsidP="00BF37B1">
      <w:pPr>
        <w:rPr>
          <w:b/>
          <w:bCs/>
        </w:rPr>
      </w:pPr>
      <w:r w:rsidRPr="00BB7C89">
        <w:rPr>
          <w:b/>
          <w:bCs/>
        </w:rPr>
        <w:t>------------------------------------------------------------------------------------------------------------------------------------</w:t>
      </w:r>
    </w:p>
    <w:p w14:paraId="6D1CD15F" w14:textId="77777777" w:rsidR="00BF37B1" w:rsidRDefault="00BF37B1" w:rsidP="00BF37B1">
      <w:pPr>
        <w:rPr>
          <w:rFonts w:ascii="Cambria" w:hAnsi="Cambria"/>
          <w:b/>
          <w:bCs/>
          <w:sz w:val="24"/>
          <w:szCs w:val="24"/>
        </w:rPr>
      </w:pPr>
    </w:p>
    <w:p w14:paraId="6E753739" w14:textId="77777777" w:rsidR="00295F69" w:rsidRDefault="00295F69" w:rsidP="00BF37B1">
      <w:pPr>
        <w:rPr>
          <w:rFonts w:ascii="Cambria" w:hAnsi="Cambria"/>
          <w:b/>
          <w:bCs/>
          <w:sz w:val="24"/>
          <w:szCs w:val="24"/>
        </w:rPr>
      </w:pPr>
    </w:p>
    <w:p w14:paraId="70DD107E" w14:textId="77777777" w:rsidR="00295F69" w:rsidRDefault="00295F69" w:rsidP="00BF37B1">
      <w:pPr>
        <w:rPr>
          <w:rFonts w:ascii="Cambria" w:hAnsi="Cambria"/>
          <w:b/>
          <w:bCs/>
          <w:sz w:val="24"/>
          <w:szCs w:val="24"/>
        </w:rPr>
      </w:pPr>
    </w:p>
    <w:p w14:paraId="721BC653" w14:textId="77777777" w:rsidR="00295F69" w:rsidRDefault="00295F69" w:rsidP="00BF37B1">
      <w:pPr>
        <w:rPr>
          <w:rFonts w:ascii="Cambria" w:hAnsi="Cambria"/>
          <w:b/>
          <w:bCs/>
          <w:sz w:val="24"/>
          <w:szCs w:val="24"/>
        </w:rPr>
      </w:pPr>
    </w:p>
    <w:p w14:paraId="086B4F0F" w14:textId="77777777" w:rsidR="00295F69" w:rsidRDefault="00295F69" w:rsidP="00BF37B1">
      <w:pPr>
        <w:rPr>
          <w:rFonts w:ascii="Cambria" w:hAnsi="Cambria"/>
          <w:b/>
          <w:bCs/>
          <w:sz w:val="24"/>
          <w:szCs w:val="24"/>
        </w:rPr>
      </w:pPr>
    </w:p>
    <w:p w14:paraId="6BA30359" w14:textId="77777777" w:rsidR="00295F69" w:rsidRDefault="00295F69" w:rsidP="00BF37B1">
      <w:pPr>
        <w:rPr>
          <w:rFonts w:ascii="Cambria" w:hAnsi="Cambria"/>
          <w:b/>
          <w:bCs/>
          <w:sz w:val="24"/>
          <w:szCs w:val="24"/>
        </w:rPr>
      </w:pPr>
    </w:p>
    <w:p w14:paraId="741B646A" w14:textId="77777777" w:rsidR="00295F69" w:rsidRDefault="00295F69" w:rsidP="00BF37B1">
      <w:pPr>
        <w:rPr>
          <w:rFonts w:ascii="Cambria" w:hAnsi="Cambria"/>
          <w:b/>
          <w:bCs/>
          <w:sz w:val="24"/>
          <w:szCs w:val="24"/>
        </w:rPr>
      </w:pPr>
    </w:p>
    <w:p w14:paraId="3C11DB3E" w14:textId="77777777" w:rsidR="00295F69" w:rsidRDefault="00295F69" w:rsidP="00BF37B1">
      <w:pPr>
        <w:rPr>
          <w:rFonts w:ascii="Cambria" w:hAnsi="Cambria"/>
          <w:b/>
          <w:bCs/>
          <w:sz w:val="24"/>
          <w:szCs w:val="24"/>
        </w:rPr>
      </w:pPr>
    </w:p>
    <w:p w14:paraId="77CA789F" w14:textId="77777777" w:rsidR="00295F69" w:rsidRDefault="00295F69" w:rsidP="00BF37B1">
      <w:pPr>
        <w:rPr>
          <w:rFonts w:ascii="Cambria" w:hAnsi="Cambria"/>
          <w:b/>
          <w:bCs/>
          <w:sz w:val="24"/>
          <w:szCs w:val="24"/>
        </w:rPr>
      </w:pPr>
    </w:p>
    <w:p w14:paraId="7C193B11" w14:textId="77777777" w:rsidR="00295F69" w:rsidRDefault="00295F69" w:rsidP="00BF37B1">
      <w:pPr>
        <w:rPr>
          <w:rFonts w:ascii="Cambria" w:hAnsi="Cambria"/>
          <w:b/>
          <w:bCs/>
          <w:sz w:val="24"/>
          <w:szCs w:val="24"/>
        </w:rPr>
      </w:pPr>
    </w:p>
    <w:p w14:paraId="33DF5501" w14:textId="77777777" w:rsidR="00292C6E" w:rsidRDefault="00292C6E" w:rsidP="00BF37B1">
      <w:pPr>
        <w:rPr>
          <w:rFonts w:ascii="Cambria" w:hAnsi="Cambria"/>
          <w:b/>
          <w:bCs/>
          <w:sz w:val="24"/>
          <w:szCs w:val="24"/>
        </w:rPr>
      </w:pPr>
    </w:p>
    <w:p w14:paraId="62502BED" w14:textId="77777777" w:rsidR="00292C6E" w:rsidRDefault="00292C6E" w:rsidP="00BF37B1">
      <w:pPr>
        <w:rPr>
          <w:rFonts w:ascii="Cambria" w:hAnsi="Cambria"/>
          <w:b/>
          <w:bCs/>
          <w:sz w:val="24"/>
          <w:szCs w:val="24"/>
        </w:rPr>
      </w:pPr>
    </w:p>
    <w:p w14:paraId="5209856E" w14:textId="77777777" w:rsidR="00292C6E" w:rsidRDefault="00292C6E" w:rsidP="00BF37B1">
      <w:pPr>
        <w:rPr>
          <w:rFonts w:ascii="Cambria" w:hAnsi="Cambria"/>
          <w:b/>
          <w:bCs/>
          <w:sz w:val="24"/>
          <w:szCs w:val="24"/>
        </w:rPr>
      </w:pPr>
    </w:p>
    <w:p w14:paraId="5485A2F2" w14:textId="77777777" w:rsidR="00295F69" w:rsidRDefault="00295F69" w:rsidP="00BF37B1">
      <w:pPr>
        <w:rPr>
          <w:rFonts w:ascii="Cambria" w:hAnsi="Cambria"/>
          <w:b/>
          <w:bCs/>
          <w:sz w:val="24"/>
          <w:szCs w:val="24"/>
        </w:rPr>
      </w:pPr>
    </w:p>
    <w:p w14:paraId="2C64DB4D" w14:textId="77777777" w:rsidR="00295F69" w:rsidRDefault="00295F69" w:rsidP="00BF37B1">
      <w:pPr>
        <w:rPr>
          <w:rFonts w:ascii="Cambria" w:hAnsi="Cambria"/>
          <w:b/>
          <w:bCs/>
          <w:sz w:val="24"/>
          <w:szCs w:val="24"/>
        </w:rPr>
      </w:pPr>
    </w:p>
    <w:p w14:paraId="44B3489A" w14:textId="77777777" w:rsidR="00295F69" w:rsidRDefault="00295F69" w:rsidP="00BF37B1">
      <w:pPr>
        <w:rPr>
          <w:rFonts w:ascii="Cambria" w:hAnsi="Cambria"/>
          <w:b/>
          <w:bCs/>
          <w:sz w:val="24"/>
          <w:szCs w:val="24"/>
        </w:rPr>
      </w:pPr>
    </w:p>
    <w:p w14:paraId="072891FE" w14:textId="77777777" w:rsidR="00295F69" w:rsidRDefault="00295F69" w:rsidP="00BF37B1">
      <w:pPr>
        <w:rPr>
          <w:rFonts w:ascii="Cambria" w:hAnsi="Cambria"/>
          <w:b/>
          <w:bCs/>
          <w:sz w:val="24"/>
          <w:szCs w:val="24"/>
        </w:rPr>
      </w:pPr>
    </w:p>
    <w:p w14:paraId="551B1C5E" w14:textId="77777777" w:rsidR="00FB6FDF" w:rsidRDefault="00FB6FDF" w:rsidP="00BF37B1">
      <w:pPr>
        <w:rPr>
          <w:rFonts w:ascii="Cambria" w:hAnsi="Cambria"/>
          <w:b/>
          <w:bCs/>
          <w:sz w:val="24"/>
          <w:szCs w:val="24"/>
        </w:rPr>
      </w:pPr>
    </w:p>
    <w:p w14:paraId="3C69020D" w14:textId="77777777" w:rsidR="00295F69" w:rsidRPr="00B26A6F" w:rsidRDefault="00295F69" w:rsidP="00BF37B1">
      <w:pPr>
        <w:rPr>
          <w:rFonts w:ascii="Cambria" w:hAnsi="Cambria"/>
          <w:b/>
          <w:bCs/>
          <w:sz w:val="24"/>
          <w:szCs w:val="24"/>
        </w:rPr>
      </w:pPr>
    </w:p>
    <w:p w14:paraId="05992C1E" w14:textId="7C8BC796" w:rsidR="00BF37B1" w:rsidRPr="00836B88" w:rsidRDefault="00BF37B1" w:rsidP="00836B88">
      <w:pPr>
        <w:rPr>
          <w:rFonts w:ascii="Cambria" w:hAnsi="Cambria"/>
          <w:b/>
          <w:bCs/>
          <w:sz w:val="24"/>
          <w:szCs w:val="24"/>
        </w:rPr>
      </w:pPr>
      <w:r w:rsidRPr="00836B88">
        <w:rPr>
          <w:rFonts w:ascii="Cambria" w:hAnsi="Cambria"/>
          <w:b/>
          <w:bCs/>
          <w:sz w:val="24"/>
          <w:szCs w:val="24"/>
        </w:rPr>
        <w:lastRenderedPageBreak/>
        <w:t>4</w:t>
      </w:r>
      <w:r w:rsidR="00292C6E">
        <w:rPr>
          <w:rFonts w:ascii="Cambria" w:hAnsi="Cambria"/>
          <w:b/>
          <w:bCs/>
          <w:sz w:val="24"/>
          <w:szCs w:val="24"/>
        </w:rPr>
        <w:t>9</w:t>
      </w:r>
      <w:r w:rsidRPr="00836B88">
        <w:rPr>
          <w:rFonts w:ascii="Cambria" w:hAnsi="Cambria"/>
          <w:b/>
          <w:bCs/>
          <w:sz w:val="24"/>
          <w:szCs w:val="24"/>
        </w:rPr>
        <w:t xml:space="preserve">. </w:t>
      </w:r>
      <w:r w:rsidR="00836B88" w:rsidRPr="00836B88">
        <w:rPr>
          <w:rFonts w:ascii="Cambria" w:hAnsi="Cambria"/>
          <w:b/>
          <w:bCs/>
          <w:sz w:val="24"/>
          <w:szCs w:val="24"/>
        </w:rPr>
        <w:t xml:space="preserve">GROUPBYKEY VS </w:t>
      </w:r>
      <w:r w:rsidR="00B0723F" w:rsidRPr="00836B88">
        <w:rPr>
          <w:rFonts w:ascii="Cambria" w:hAnsi="Cambria"/>
          <w:b/>
          <w:bCs/>
          <w:sz w:val="24"/>
          <w:szCs w:val="24"/>
        </w:rPr>
        <w:t>REDUCEBYKEY?</w:t>
      </w:r>
    </w:p>
    <w:p w14:paraId="50A0FDE5" w14:textId="77777777" w:rsidR="001E434E" w:rsidRPr="001E434E" w:rsidRDefault="001E434E" w:rsidP="001E434E">
      <w:pPr>
        <w:rPr>
          <w:rFonts w:ascii="Cambria" w:hAnsi="Cambria"/>
        </w:rPr>
      </w:pPr>
      <w:r w:rsidRPr="001E434E">
        <w:rPr>
          <w:rFonts w:ascii="Cambria" w:hAnsi="Cambria"/>
        </w:rPr>
        <w:t xml:space="preserve">Both </w:t>
      </w:r>
      <w:proofErr w:type="spellStart"/>
      <w:proofErr w:type="gramStart"/>
      <w:r w:rsidRPr="001E434E">
        <w:rPr>
          <w:rFonts w:ascii="Cambria" w:hAnsi="Cambria"/>
        </w:rPr>
        <w:t>groupByKey</w:t>
      </w:r>
      <w:proofErr w:type="spellEnd"/>
      <w:r w:rsidRPr="001E434E">
        <w:rPr>
          <w:rFonts w:ascii="Cambria" w:hAnsi="Cambria"/>
        </w:rPr>
        <w:t>(</w:t>
      </w:r>
      <w:proofErr w:type="gramEnd"/>
      <w:r w:rsidRPr="001E434E">
        <w:rPr>
          <w:rFonts w:ascii="Cambria" w:hAnsi="Cambria"/>
        </w:rPr>
        <w:t xml:space="preserve">) and </w:t>
      </w:r>
      <w:proofErr w:type="spellStart"/>
      <w:r w:rsidRPr="001E434E">
        <w:rPr>
          <w:rFonts w:ascii="Cambria" w:hAnsi="Cambria"/>
        </w:rPr>
        <w:t>reduceByKey</w:t>
      </w:r>
      <w:proofErr w:type="spellEnd"/>
      <w:r w:rsidRPr="001E434E">
        <w:rPr>
          <w:rFonts w:ascii="Cambria" w:hAnsi="Cambria"/>
        </w:rPr>
        <w:t xml:space="preserve">() operate on </w:t>
      </w:r>
      <w:r w:rsidRPr="001E434E">
        <w:rPr>
          <w:rFonts w:ascii="Cambria" w:hAnsi="Cambria"/>
          <w:b/>
          <w:bCs/>
        </w:rPr>
        <w:t>Pair RDDs</w:t>
      </w:r>
      <w:r w:rsidRPr="001E434E">
        <w:rPr>
          <w:rFonts w:ascii="Cambria" w:hAnsi="Cambria"/>
        </w:rPr>
        <w:t xml:space="preserve"> (RDDs of key-value pairs) and are used for key-based grouping or aggregation. However, they differ significantly in </w:t>
      </w:r>
      <w:r w:rsidRPr="001E434E">
        <w:rPr>
          <w:rFonts w:ascii="Cambria" w:hAnsi="Cambria"/>
          <w:b/>
          <w:bCs/>
        </w:rPr>
        <w:t>performance</w:t>
      </w:r>
      <w:r w:rsidRPr="001E434E">
        <w:rPr>
          <w:rFonts w:ascii="Cambria" w:hAnsi="Cambria"/>
        </w:rPr>
        <w:t xml:space="preserve">, </w:t>
      </w:r>
      <w:r w:rsidRPr="001E434E">
        <w:rPr>
          <w:rFonts w:ascii="Cambria" w:hAnsi="Cambria"/>
          <w:b/>
          <w:bCs/>
        </w:rPr>
        <w:t>data shuffling</w:t>
      </w:r>
      <w:r w:rsidRPr="001E434E">
        <w:rPr>
          <w:rFonts w:ascii="Cambria" w:hAnsi="Cambria"/>
        </w:rPr>
        <w:t xml:space="preserve">, and </w:t>
      </w:r>
      <w:r w:rsidRPr="001E434E">
        <w:rPr>
          <w:rFonts w:ascii="Cambria" w:hAnsi="Cambria"/>
          <w:b/>
          <w:bCs/>
        </w:rPr>
        <w:t>suitability</w:t>
      </w:r>
      <w:r w:rsidRPr="001E434E">
        <w:rPr>
          <w:rFonts w:ascii="Cambria" w:hAnsi="Cambria"/>
        </w:rPr>
        <w:t xml:space="preserve"> for large-scale operations.</w:t>
      </w:r>
    </w:p>
    <w:p w14:paraId="4B390AAA" w14:textId="77777777" w:rsidR="001E434E" w:rsidRPr="001E434E" w:rsidRDefault="00476FB8" w:rsidP="001E434E">
      <w:pPr>
        <w:rPr>
          <w:rFonts w:ascii="Cambria" w:hAnsi="Cambria"/>
        </w:rPr>
      </w:pPr>
      <w:r>
        <w:rPr>
          <w:rFonts w:ascii="Cambria" w:hAnsi="Cambria"/>
        </w:rPr>
        <w:pict w14:anchorId="094194C2">
          <v:rect id="_x0000_i6326" style="width:0;height:1.5pt" o:hralign="center" o:hrstd="t" o:hr="t" fillcolor="#a0a0a0" stroked="f"/>
        </w:pict>
      </w:r>
    </w:p>
    <w:p w14:paraId="665AF8BE" w14:textId="77777777" w:rsidR="001E434E" w:rsidRPr="001E434E" w:rsidRDefault="001E434E" w:rsidP="001E434E">
      <w:pPr>
        <w:rPr>
          <w:rFonts w:ascii="Cambria" w:hAnsi="Cambria"/>
          <w:b/>
          <w:bCs/>
        </w:rPr>
      </w:pPr>
      <w:r w:rsidRPr="001E434E">
        <w:rPr>
          <w:rFonts w:ascii="Cambria" w:hAnsi="Cambria"/>
          <w:b/>
          <w:bCs/>
        </w:rPr>
        <w:t xml:space="preserve">2. </w:t>
      </w:r>
      <w:proofErr w:type="spellStart"/>
      <w:proofErr w:type="gramStart"/>
      <w:r w:rsidRPr="001E434E">
        <w:rPr>
          <w:rFonts w:ascii="Cambria" w:hAnsi="Cambria"/>
          <w:b/>
          <w:bCs/>
        </w:rPr>
        <w:t>groupByKey</w:t>
      </w:r>
      <w:proofErr w:type="spellEnd"/>
      <w:r w:rsidRPr="001E434E">
        <w:rPr>
          <w:rFonts w:ascii="Cambria" w:hAnsi="Cambria"/>
          <w:b/>
          <w:bCs/>
        </w:rPr>
        <w:t>(</w:t>
      </w:r>
      <w:proofErr w:type="gramEnd"/>
      <w:r w:rsidRPr="001E434E">
        <w:rPr>
          <w:rFonts w:ascii="Cambria" w:hAnsi="Cambria"/>
          <w:b/>
          <w:bCs/>
        </w:rPr>
        <w:t>)</w:t>
      </w:r>
    </w:p>
    <w:p w14:paraId="4B057AD2" w14:textId="77777777" w:rsidR="001E434E" w:rsidRPr="001E434E" w:rsidRDefault="001E434E" w:rsidP="001E434E">
      <w:pPr>
        <w:rPr>
          <w:rFonts w:ascii="Cambria" w:hAnsi="Cambria"/>
          <w:b/>
          <w:bCs/>
        </w:rPr>
      </w:pPr>
      <w:r w:rsidRPr="001E434E">
        <w:rPr>
          <w:rFonts w:ascii="Cambria" w:hAnsi="Cambria"/>
          <w:b/>
          <w:bCs/>
        </w:rPr>
        <w:t>Purpose</w:t>
      </w:r>
    </w:p>
    <w:p w14:paraId="2C45B66A" w14:textId="77777777" w:rsidR="001E434E" w:rsidRPr="001E434E" w:rsidRDefault="001E434E" w:rsidP="001E434E">
      <w:pPr>
        <w:rPr>
          <w:rFonts w:ascii="Cambria" w:hAnsi="Cambria"/>
        </w:rPr>
      </w:pPr>
      <w:r w:rsidRPr="001E434E">
        <w:rPr>
          <w:rFonts w:ascii="Cambria" w:hAnsi="Cambria"/>
        </w:rPr>
        <w:t xml:space="preserve">Groups all values associated with the same key into an </w:t>
      </w:r>
      <w:proofErr w:type="spellStart"/>
      <w:r w:rsidRPr="001E434E">
        <w:rPr>
          <w:rFonts w:ascii="Cambria" w:hAnsi="Cambria"/>
        </w:rPr>
        <w:t>iterable</w:t>
      </w:r>
      <w:proofErr w:type="spellEnd"/>
      <w:r w:rsidRPr="001E434E">
        <w:rPr>
          <w:rFonts w:ascii="Cambria" w:hAnsi="Cambria"/>
        </w:rPr>
        <w:t xml:space="preserve"> (like a list).</w:t>
      </w:r>
    </w:p>
    <w:p w14:paraId="0973B81C" w14:textId="77777777" w:rsidR="001E434E" w:rsidRPr="001E434E" w:rsidRDefault="001E434E" w:rsidP="001E434E">
      <w:pPr>
        <w:rPr>
          <w:rFonts w:ascii="Cambria" w:hAnsi="Cambria"/>
          <w:b/>
          <w:bCs/>
        </w:rPr>
      </w:pPr>
      <w:r w:rsidRPr="001E434E">
        <w:rPr>
          <w:rFonts w:ascii="Cambria" w:hAnsi="Cambria"/>
          <w:b/>
          <w:bCs/>
        </w:rPr>
        <w:t>Example</w:t>
      </w:r>
    </w:p>
    <w:p w14:paraId="4825DAAD" w14:textId="77777777" w:rsidR="001E434E" w:rsidRPr="001E434E" w:rsidRDefault="001E434E" w:rsidP="00AB5166">
      <w:pPr>
        <w:ind w:left="720"/>
        <w:rPr>
          <w:rFonts w:ascii="Courier New" w:hAnsi="Courier New" w:cs="Courier New"/>
        </w:rPr>
      </w:pPr>
      <w:proofErr w:type="spellStart"/>
      <w:r w:rsidRPr="001E434E">
        <w:rPr>
          <w:rFonts w:ascii="Courier New" w:hAnsi="Courier New" w:cs="Courier New"/>
        </w:rPr>
        <w:t>rdd</w:t>
      </w:r>
      <w:proofErr w:type="spellEnd"/>
      <w:r w:rsidRPr="001E434E">
        <w:rPr>
          <w:rFonts w:ascii="Courier New" w:hAnsi="Courier New" w:cs="Courier New"/>
        </w:rPr>
        <w:t xml:space="preserve"> = </w:t>
      </w:r>
      <w:proofErr w:type="spellStart"/>
      <w:proofErr w:type="gramStart"/>
      <w:r w:rsidRPr="001E434E">
        <w:rPr>
          <w:rFonts w:ascii="Courier New" w:hAnsi="Courier New" w:cs="Courier New"/>
        </w:rPr>
        <w:t>sc.parallelize</w:t>
      </w:r>
      <w:proofErr w:type="spellEnd"/>
      <w:proofErr w:type="gramEnd"/>
      <w:r w:rsidRPr="001E434E">
        <w:rPr>
          <w:rFonts w:ascii="Courier New" w:hAnsi="Courier New" w:cs="Courier New"/>
        </w:rPr>
        <w:t>([('a', 1), ('b', 2), ('a', 3)])</w:t>
      </w:r>
    </w:p>
    <w:p w14:paraId="6F42E8B9" w14:textId="77777777" w:rsidR="001E434E" w:rsidRPr="001E434E" w:rsidRDefault="001E434E" w:rsidP="00AB5166">
      <w:pPr>
        <w:ind w:left="720"/>
        <w:rPr>
          <w:rFonts w:ascii="Courier New" w:hAnsi="Courier New" w:cs="Courier New"/>
        </w:rPr>
      </w:pPr>
      <w:r w:rsidRPr="001E434E">
        <w:rPr>
          <w:rFonts w:ascii="Courier New" w:hAnsi="Courier New" w:cs="Courier New"/>
        </w:rPr>
        <w:t xml:space="preserve">grouped = </w:t>
      </w:r>
      <w:proofErr w:type="spellStart"/>
      <w:proofErr w:type="gramStart"/>
      <w:r w:rsidRPr="001E434E">
        <w:rPr>
          <w:rFonts w:ascii="Courier New" w:hAnsi="Courier New" w:cs="Courier New"/>
        </w:rPr>
        <w:t>rdd.groupByKey</w:t>
      </w:r>
      <w:proofErr w:type="spellEnd"/>
      <w:proofErr w:type="gramEnd"/>
      <w:r w:rsidRPr="001E434E">
        <w:rPr>
          <w:rFonts w:ascii="Courier New" w:hAnsi="Courier New" w:cs="Courier New"/>
        </w:rPr>
        <w:t>().</w:t>
      </w:r>
      <w:proofErr w:type="spellStart"/>
      <w:r w:rsidRPr="001E434E">
        <w:rPr>
          <w:rFonts w:ascii="Courier New" w:hAnsi="Courier New" w:cs="Courier New"/>
        </w:rPr>
        <w:t>mapValues</w:t>
      </w:r>
      <w:proofErr w:type="spellEnd"/>
      <w:r w:rsidRPr="001E434E">
        <w:rPr>
          <w:rFonts w:ascii="Courier New" w:hAnsi="Courier New" w:cs="Courier New"/>
        </w:rPr>
        <w:t>(list).collect()</w:t>
      </w:r>
    </w:p>
    <w:p w14:paraId="74E70527" w14:textId="77777777" w:rsidR="001E434E" w:rsidRPr="001E434E" w:rsidRDefault="001E434E" w:rsidP="00AB5166">
      <w:pPr>
        <w:ind w:left="720"/>
        <w:rPr>
          <w:rFonts w:ascii="Courier New" w:hAnsi="Courier New" w:cs="Courier New"/>
        </w:rPr>
      </w:pPr>
      <w:r w:rsidRPr="001E434E">
        <w:rPr>
          <w:rFonts w:ascii="Courier New" w:hAnsi="Courier New" w:cs="Courier New"/>
        </w:rPr>
        <w:t># Output: [('a', [1, 3]), ('b', [2])]</w:t>
      </w:r>
    </w:p>
    <w:p w14:paraId="5DBDA46C" w14:textId="77777777" w:rsidR="001E434E" w:rsidRPr="001E434E" w:rsidRDefault="001E434E" w:rsidP="001E434E">
      <w:pPr>
        <w:rPr>
          <w:rFonts w:ascii="Cambria" w:hAnsi="Cambria"/>
          <w:b/>
          <w:bCs/>
        </w:rPr>
      </w:pPr>
      <w:proofErr w:type="spellStart"/>
      <w:r w:rsidRPr="001E434E">
        <w:rPr>
          <w:rFonts w:ascii="Cambria" w:hAnsi="Cambria"/>
          <w:b/>
          <w:bCs/>
        </w:rPr>
        <w:t>Behavior</w:t>
      </w:r>
      <w:proofErr w:type="spellEnd"/>
    </w:p>
    <w:p w14:paraId="4F59BBCB" w14:textId="77777777" w:rsidR="001E434E" w:rsidRPr="001E434E" w:rsidRDefault="001E434E" w:rsidP="0012352C">
      <w:pPr>
        <w:numPr>
          <w:ilvl w:val="0"/>
          <w:numId w:val="303"/>
        </w:numPr>
        <w:rPr>
          <w:rFonts w:ascii="Cambria" w:hAnsi="Cambria"/>
        </w:rPr>
      </w:pPr>
      <w:r w:rsidRPr="001E434E">
        <w:rPr>
          <w:rFonts w:ascii="Cambria" w:hAnsi="Cambria"/>
        </w:rPr>
        <w:t xml:space="preserve">Sends </w:t>
      </w:r>
      <w:r w:rsidRPr="001E434E">
        <w:rPr>
          <w:rFonts w:ascii="Cambria" w:hAnsi="Cambria"/>
          <w:b/>
          <w:bCs/>
        </w:rPr>
        <w:t>all values</w:t>
      </w:r>
      <w:r w:rsidRPr="001E434E">
        <w:rPr>
          <w:rFonts w:ascii="Cambria" w:hAnsi="Cambria"/>
        </w:rPr>
        <w:t xml:space="preserve"> for each key across the network to a single reducer.</w:t>
      </w:r>
    </w:p>
    <w:p w14:paraId="40863E8D" w14:textId="77777777" w:rsidR="001E434E" w:rsidRPr="001E434E" w:rsidRDefault="001E434E" w:rsidP="0012352C">
      <w:pPr>
        <w:numPr>
          <w:ilvl w:val="0"/>
          <w:numId w:val="303"/>
        </w:numPr>
        <w:rPr>
          <w:rFonts w:ascii="Cambria" w:hAnsi="Cambria"/>
        </w:rPr>
      </w:pPr>
      <w:r w:rsidRPr="001E434E">
        <w:rPr>
          <w:rFonts w:ascii="Cambria" w:hAnsi="Cambria"/>
        </w:rPr>
        <w:t>No aggregation is performed during the shuffle.</w:t>
      </w:r>
    </w:p>
    <w:p w14:paraId="791A7EF6" w14:textId="77777777" w:rsidR="001E434E" w:rsidRPr="001E434E" w:rsidRDefault="001E434E" w:rsidP="0012352C">
      <w:pPr>
        <w:numPr>
          <w:ilvl w:val="0"/>
          <w:numId w:val="303"/>
        </w:numPr>
        <w:rPr>
          <w:rFonts w:ascii="Cambria" w:hAnsi="Cambria"/>
        </w:rPr>
      </w:pPr>
      <w:r w:rsidRPr="001E434E">
        <w:rPr>
          <w:rFonts w:ascii="Cambria" w:hAnsi="Cambria"/>
        </w:rPr>
        <w:t>All data must be held in memory, which can be problematic with large datasets.</w:t>
      </w:r>
    </w:p>
    <w:p w14:paraId="0885981C" w14:textId="77777777" w:rsidR="001E434E" w:rsidRPr="001E434E" w:rsidRDefault="001E434E" w:rsidP="001E434E">
      <w:pPr>
        <w:rPr>
          <w:rFonts w:ascii="Cambria" w:hAnsi="Cambria"/>
          <w:b/>
          <w:bCs/>
        </w:rPr>
      </w:pPr>
      <w:r w:rsidRPr="001E434E">
        <w:rPr>
          <w:rFonts w:ascii="Cambria" w:hAnsi="Cambria"/>
          <w:b/>
          <w:bCs/>
        </w:rPr>
        <w:t>Disadvantages</w:t>
      </w:r>
    </w:p>
    <w:p w14:paraId="08291DA7" w14:textId="77777777" w:rsidR="001E434E" w:rsidRPr="001E434E" w:rsidRDefault="001E434E" w:rsidP="0012352C">
      <w:pPr>
        <w:numPr>
          <w:ilvl w:val="0"/>
          <w:numId w:val="304"/>
        </w:numPr>
        <w:rPr>
          <w:rFonts w:ascii="Cambria" w:hAnsi="Cambria"/>
        </w:rPr>
      </w:pPr>
      <w:r w:rsidRPr="001E434E">
        <w:rPr>
          <w:rFonts w:ascii="Cambria" w:hAnsi="Cambria"/>
        </w:rPr>
        <w:t xml:space="preserve">Higher </w:t>
      </w:r>
      <w:r w:rsidRPr="001E434E">
        <w:rPr>
          <w:rFonts w:ascii="Cambria" w:hAnsi="Cambria"/>
          <w:b/>
          <w:bCs/>
        </w:rPr>
        <w:t>network I/O</w:t>
      </w:r>
      <w:r w:rsidRPr="001E434E">
        <w:rPr>
          <w:rFonts w:ascii="Cambria" w:hAnsi="Cambria"/>
        </w:rPr>
        <w:t xml:space="preserve"> and </w:t>
      </w:r>
      <w:r w:rsidRPr="001E434E">
        <w:rPr>
          <w:rFonts w:ascii="Cambria" w:hAnsi="Cambria"/>
          <w:b/>
          <w:bCs/>
        </w:rPr>
        <w:t>memory usage</w:t>
      </w:r>
      <w:r w:rsidRPr="001E434E">
        <w:rPr>
          <w:rFonts w:ascii="Cambria" w:hAnsi="Cambria"/>
        </w:rPr>
        <w:t>.</w:t>
      </w:r>
    </w:p>
    <w:p w14:paraId="2C633AFA" w14:textId="77777777" w:rsidR="001E434E" w:rsidRPr="001E434E" w:rsidRDefault="001E434E" w:rsidP="0012352C">
      <w:pPr>
        <w:numPr>
          <w:ilvl w:val="0"/>
          <w:numId w:val="304"/>
        </w:numPr>
        <w:rPr>
          <w:rFonts w:ascii="Cambria" w:hAnsi="Cambria"/>
        </w:rPr>
      </w:pPr>
      <w:r w:rsidRPr="001E434E">
        <w:rPr>
          <w:rFonts w:ascii="Cambria" w:hAnsi="Cambria"/>
          <w:b/>
          <w:bCs/>
        </w:rPr>
        <w:t>Slow performance</w:t>
      </w:r>
      <w:r w:rsidRPr="001E434E">
        <w:rPr>
          <w:rFonts w:ascii="Cambria" w:hAnsi="Cambria"/>
        </w:rPr>
        <w:t xml:space="preserve"> for large datasets due to excessive shuffling.</w:t>
      </w:r>
    </w:p>
    <w:p w14:paraId="75DA6235" w14:textId="77777777" w:rsidR="001E434E" w:rsidRPr="001E434E" w:rsidRDefault="00476FB8" w:rsidP="001E434E">
      <w:pPr>
        <w:rPr>
          <w:rFonts w:ascii="Cambria" w:hAnsi="Cambria"/>
        </w:rPr>
      </w:pPr>
      <w:r>
        <w:rPr>
          <w:rFonts w:ascii="Cambria" w:hAnsi="Cambria"/>
        </w:rPr>
        <w:pict w14:anchorId="33F47C51">
          <v:rect id="_x0000_i6327" style="width:0;height:1.5pt" o:hralign="center" o:hrstd="t" o:hr="t" fillcolor="#a0a0a0" stroked="f"/>
        </w:pict>
      </w:r>
    </w:p>
    <w:p w14:paraId="55F67FD7" w14:textId="77777777" w:rsidR="001E434E" w:rsidRPr="001E434E" w:rsidRDefault="001E434E" w:rsidP="001E434E">
      <w:pPr>
        <w:rPr>
          <w:rFonts w:ascii="Cambria" w:hAnsi="Cambria"/>
          <w:b/>
          <w:bCs/>
        </w:rPr>
      </w:pPr>
      <w:r w:rsidRPr="001E434E">
        <w:rPr>
          <w:rFonts w:ascii="Cambria" w:hAnsi="Cambria"/>
          <w:b/>
          <w:bCs/>
        </w:rPr>
        <w:t xml:space="preserve">3. </w:t>
      </w:r>
      <w:proofErr w:type="spellStart"/>
      <w:proofErr w:type="gramStart"/>
      <w:r w:rsidRPr="001E434E">
        <w:rPr>
          <w:rFonts w:ascii="Cambria" w:hAnsi="Cambria"/>
          <w:b/>
          <w:bCs/>
        </w:rPr>
        <w:t>reduceByKey</w:t>
      </w:r>
      <w:proofErr w:type="spellEnd"/>
      <w:r w:rsidRPr="001E434E">
        <w:rPr>
          <w:rFonts w:ascii="Cambria" w:hAnsi="Cambria"/>
          <w:b/>
          <w:bCs/>
        </w:rPr>
        <w:t>(</w:t>
      </w:r>
      <w:proofErr w:type="gramEnd"/>
      <w:r w:rsidRPr="001E434E">
        <w:rPr>
          <w:rFonts w:ascii="Cambria" w:hAnsi="Cambria"/>
          <w:b/>
          <w:bCs/>
        </w:rPr>
        <w:t>)</w:t>
      </w:r>
    </w:p>
    <w:p w14:paraId="6C934D38" w14:textId="77777777" w:rsidR="001E434E" w:rsidRPr="001E434E" w:rsidRDefault="001E434E" w:rsidP="001E434E">
      <w:pPr>
        <w:rPr>
          <w:rFonts w:ascii="Cambria" w:hAnsi="Cambria"/>
          <w:b/>
          <w:bCs/>
        </w:rPr>
      </w:pPr>
      <w:r w:rsidRPr="001E434E">
        <w:rPr>
          <w:rFonts w:ascii="Cambria" w:hAnsi="Cambria"/>
          <w:b/>
          <w:bCs/>
        </w:rPr>
        <w:t>Purpose</w:t>
      </w:r>
    </w:p>
    <w:p w14:paraId="6A064FAF" w14:textId="77777777" w:rsidR="001E434E" w:rsidRPr="001E434E" w:rsidRDefault="001E434E" w:rsidP="001E434E">
      <w:pPr>
        <w:rPr>
          <w:rFonts w:ascii="Cambria" w:hAnsi="Cambria"/>
        </w:rPr>
      </w:pPr>
      <w:r w:rsidRPr="001E434E">
        <w:rPr>
          <w:rFonts w:ascii="Cambria" w:hAnsi="Cambria"/>
        </w:rPr>
        <w:t>Aggregates values for each key using a specified reduce function.</w:t>
      </w:r>
    </w:p>
    <w:p w14:paraId="0F2BCD9C" w14:textId="77777777" w:rsidR="001E434E" w:rsidRPr="001E434E" w:rsidRDefault="001E434E" w:rsidP="001E434E">
      <w:pPr>
        <w:rPr>
          <w:rFonts w:ascii="Cambria" w:hAnsi="Cambria"/>
          <w:b/>
          <w:bCs/>
        </w:rPr>
      </w:pPr>
      <w:r w:rsidRPr="001E434E">
        <w:rPr>
          <w:rFonts w:ascii="Cambria" w:hAnsi="Cambria"/>
          <w:b/>
          <w:bCs/>
        </w:rPr>
        <w:t>Example</w:t>
      </w:r>
    </w:p>
    <w:p w14:paraId="1306FF24" w14:textId="77777777" w:rsidR="001E434E" w:rsidRPr="001E434E" w:rsidRDefault="001E434E" w:rsidP="00AB5166">
      <w:pPr>
        <w:ind w:left="720"/>
        <w:rPr>
          <w:rFonts w:ascii="Courier New" w:hAnsi="Courier New" w:cs="Courier New"/>
        </w:rPr>
      </w:pPr>
      <w:proofErr w:type="spellStart"/>
      <w:r w:rsidRPr="001E434E">
        <w:rPr>
          <w:rFonts w:ascii="Courier New" w:hAnsi="Courier New" w:cs="Courier New"/>
        </w:rPr>
        <w:t>rdd</w:t>
      </w:r>
      <w:proofErr w:type="spellEnd"/>
      <w:r w:rsidRPr="001E434E">
        <w:rPr>
          <w:rFonts w:ascii="Courier New" w:hAnsi="Courier New" w:cs="Courier New"/>
        </w:rPr>
        <w:t xml:space="preserve"> = </w:t>
      </w:r>
      <w:proofErr w:type="spellStart"/>
      <w:proofErr w:type="gramStart"/>
      <w:r w:rsidRPr="001E434E">
        <w:rPr>
          <w:rFonts w:ascii="Courier New" w:hAnsi="Courier New" w:cs="Courier New"/>
        </w:rPr>
        <w:t>sc.parallelize</w:t>
      </w:r>
      <w:proofErr w:type="spellEnd"/>
      <w:proofErr w:type="gramEnd"/>
      <w:r w:rsidRPr="001E434E">
        <w:rPr>
          <w:rFonts w:ascii="Courier New" w:hAnsi="Courier New" w:cs="Courier New"/>
        </w:rPr>
        <w:t>([('a', 1), ('b', 2), ('a', 3)])</w:t>
      </w:r>
    </w:p>
    <w:p w14:paraId="0E76B4AA" w14:textId="77777777" w:rsidR="001E434E" w:rsidRPr="001E434E" w:rsidRDefault="001E434E" w:rsidP="00AB5166">
      <w:pPr>
        <w:ind w:left="720"/>
        <w:rPr>
          <w:rFonts w:ascii="Courier New" w:hAnsi="Courier New" w:cs="Courier New"/>
        </w:rPr>
      </w:pPr>
      <w:r w:rsidRPr="001E434E">
        <w:rPr>
          <w:rFonts w:ascii="Courier New" w:hAnsi="Courier New" w:cs="Courier New"/>
        </w:rPr>
        <w:t xml:space="preserve">reduced = </w:t>
      </w:r>
      <w:proofErr w:type="spellStart"/>
      <w:proofErr w:type="gramStart"/>
      <w:r w:rsidRPr="001E434E">
        <w:rPr>
          <w:rFonts w:ascii="Courier New" w:hAnsi="Courier New" w:cs="Courier New"/>
        </w:rPr>
        <w:t>rdd.reduceByKey</w:t>
      </w:r>
      <w:proofErr w:type="spellEnd"/>
      <w:proofErr w:type="gramEnd"/>
      <w:r w:rsidRPr="001E434E">
        <w:rPr>
          <w:rFonts w:ascii="Courier New" w:hAnsi="Courier New" w:cs="Courier New"/>
        </w:rPr>
        <w:t>(lambda x, y: x + y).collect()</w:t>
      </w:r>
    </w:p>
    <w:p w14:paraId="7AFD9427" w14:textId="77777777" w:rsidR="001E434E" w:rsidRPr="001E434E" w:rsidRDefault="001E434E" w:rsidP="00AB5166">
      <w:pPr>
        <w:ind w:left="720"/>
        <w:rPr>
          <w:rFonts w:ascii="Courier New" w:hAnsi="Courier New" w:cs="Courier New"/>
        </w:rPr>
      </w:pPr>
      <w:r w:rsidRPr="001E434E">
        <w:rPr>
          <w:rFonts w:ascii="Courier New" w:hAnsi="Courier New" w:cs="Courier New"/>
        </w:rPr>
        <w:t># Output: [('a', 4), ('b', 2)]</w:t>
      </w:r>
    </w:p>
    <w:p w14:paraId="6D29976C" w14:textId="77777777" w:rsidR="001E434E" w:rsidRPr="001E434E" w:rsidRDefault="001E434E" w:rsidP="001E434E">
      <w:pPr>
        <w:rPr>
          <w:rFonts w:ascii="Cambria" w:hAnsi="Cambria"/>
          <w:b/>
          <w:bCs/>
        </w:rPr>
      </w:pPr>
      <w:proofErr w:type="spellStart"/>
      <w:r w:rsidRPr="001E434E">
        <w:rPr>
          <w:rFonts w:ascii="Cambria" w:hAnsi="Cambria"/>
          <w:b/>
          <w:bCs/>
        </w:rPr>
        <w:t>Behavior</w:t>
      </w:r>
      <w:proofErr w:type="spellEnd"/>
    </w:p>
    <w:p w14:paraId="6FA302CB" w14:textId="77777777" w:rsidR="001E434E" w:rsidRPr="001E434E" w:rsidRDefault="001E434E" w:rsidP="0012352C">
      <w:pPr>
        <w:numPr>
          <w:ilvl w:val="0"/>
          <w:numId w:val="305"/>
        </w:numPr>
        <w:rPr>
          <w:rFonts w:ascii="Cambria" w:hAnsi="Cambria"/>
        </w:rPr>
      </w:pPr>
      <w:r w:rsidRPr="001E434E">
        <w:rPr>
          <w:rFonts w:ascii="Cambria" w:hAnsi="Cambria"/>
        </w:rPr>
        <w:t xml:space="preserve">Performs </w:t>
      </w:r>
      <w:r w:rsidRPr="001E434E">
        <w:rPr>
          <w:rFonts w:ascii="Cambria" w:hAnsi="Cambria"/>
          <w:b/>
          <w:bCs/>
        </w:rPr>
        <w:t>partial aggregation (combining)</w:t>
      </w:r>
      <w:r w:rsidRPr="001E434E">
        <w:rPr>
          <w:rFonts w:ascii="Cambria" w:hAnsi="Cambria"/>
        </w:rPr>
        <w:t xml:space="preserve"> locally on each partition before shuffling.</w:t>
      </w:r>
    </w:p>
    <w:p w14:paraId="5BAF09A0" w14:textId="77777777" w:rsidR="001E434E" w:rsidRPr="001E434E" w:rsidRDefault="001E434E" w:rsidP="0012352C">
      <w:pPr>
        <w:numPr>
          <w:ilvl w:val="0"/>
          <w:numId w:val="305"/>
        </w:numPr>
        <w:rPr>
          <w:rFonts w:ascii="Cambria" w:hAnsi="Cambria"/>
        </w:rPr>
      </w:pPr>
      <w:r w:rsidRPr="001E434E">
        <w:rPr>
          <w:rFonts w:ascii="Cambria" w:hAnsi="Cambria"/>
        </w:rPr>
        <w:t>Only the intermediate aggregated values are shuffled across the network.</w:t>
      </w:r>
    </w:p>
    <w:p w14:paraId="65111DE8" w14:textId="77777777" w:rsidR="001E434E" w:rsidRPr="001E434E" w:rsidRDefault="001E434E" w:rsidP="0012352C">
      <w:pPr>
        <w:numPr>
          <w:ilvl w:val="0"/>
          <w:numId w:val="305"/>
        </w:numPr>
        <w:rPr>
          <w:rFonts w:ascii="Cambria" w:hAnsi="Cambria"/>
        </w:rPr>
      </w:pPr>
      <w:r w:rsidRPr="001E434E">
        <w:rPr>
          <w:rFonts w:ascii="Cambria" w:hAnsi="Cambria"/>
        </w:rPr>
        <w:t>Final aggregation is done after the shuffle.</w:t>
      </w:r>
    </w:p>
    <w:p w14:paraId="5CB544DE" w14:textId="77777777" w:rsidR="001E434E" w:rsidRPr="001E434E" w:rsidRDefault="001E434E" w:rsidP="001E434E">
      <w:pPr>
        <w:rPr>
          <w:rFonts w:ascii="Cambria" w:hAnsi="Cambria"/>
          <w:b/>
          <w:bCs/>
        </w:rPr>
      </w:pPr>
      <w:r w:rsidRPr="001E434E">
        <w:rPr>
          <w:rFonts w:ascii="Cambria" w:hAnsi="Cambria"/>
          <w:b/>
          <w:bCs/>
        </w:rPr>
        <w:t>Advantages</w:t>
      </w:r>
    </w:p>
    <w:p w14:paraId="311FCE98" w14:textId="77777777" w:rsidR="001E434E" w:rsidRPr="001E434E" w:rsidRDefault="001E434E" w:rsidP="0012352C">
      <w:pPr>
        <w:numPr>
          <w:ilvl w:val="0"/>
          <w:numId w:val="306"/>
        </w:numPr>
        <w:rPr>
          <w:rFonts w:ascii="Cambria" w:hAnsi="Cambria"/>
        </w:rPr>
      </w:pPr>
      <w:r w:rsidRPr="001E434E">
        <w:rPr>
          <w:rFonts w:ascii="Cambria" w:hAnsi="Cambria"/>
          <w:b/>
          <w:bCs/>
        </w:rPr>
        <w:t>Efficient network usage</w:t>
      </w:r>
      <w:r w:rsidRPr="001E434E">
        <w:rPr>
          <w:rFonts w:ascii="Cambria" w:hAnsi="Cambria"/>
        </w:rPr>
        <w:t>.</w:t>
      </w:r>
    </w:p>
    <w:p w14:paraId="2C455DCF" w14:textId="77777777" w:rsidR="001E434E" w:rsidRPr="001E434E" w:rsidRDefault="001E434E" w:rsidP="0012352C">
      <w:pPr>
        <w:numPr>
          <w:ilvl w:val="0"/>
          <w:numId w:val="306"/>
        </w:numPr>
        <w:rPr>
          <w:rFonts w:ascii="Cambria" w:hAnsi="Cambria"/>
        </w:rPr>
      </w:pPr>
      <w:r w:rsidRPr="001E434E">
        <w:rPr>
          <w:rFonts w:ascii="Cambria" w:hAnsi="Cambria"/>
          <w:b/>
          <w:bCs/>
        </w:rPr>
        <w:lastRenderedPageBreak/>
        <w:t>Better performance</w:t>
      </w:r>
      <w:r w:rsidRPr="001E434E">
        <w:rPr>
          <w:rFonts w:ascii="Cambria" w:hAnsi="Cambria"/>
        </w:rPr>
        <w:t xml:space="preserve"> and </w:t>
      </w:r>
      <w:r w:rsidRPr="001E434E">
        <w:rPr>
          <w:rFonts w:ascii="Cambria" w:hAnsi="Cambria"/>
          <w:b/>
          <w:bCs/>
        </w:rPr>
        <w:t>scalability</w:t>
      </w:r>
      <w:r w:rsidRPr="001E434E">
        <w:rPr>
          <w:rFonts w:ascii="Cambria" w:hAnsi="Cambria"/>
        </w:rPr>
        <w:t>.</w:t>
      </w:r>
    </w:p>
    <w:p w14:paraId="7C2C97B3" w14:textId="77777777" w:rsidR="001E434E" w:rsidRPr="001E434E" w:rsidRDefault="001E434E" w:rsidP="0012352C">
      <w:pPr>
        <w:numPr>
          <w:ilvl w:val="0"/>
          <w:numId w:val="306"/>
        </w:numPr>
        <w:rPr>
          <w:rFonts w:ascii="Cambria" w:hAnsi="Cambria"/>
        </w:rPr>
      </w:pPr>
      <w:r w:rsidRPr="001E434E">
        <w:rPr>
          <w:rFonts w:ascii="Cambria" w:hAnsi="Cambria"/>
        </w:rPr>
        <w:t>Ideal for common aggregations like sum, count, max, etc.</w:t>
      </w:r>
    </w:p>
    <w:p w14:paraId="55C4B57F" w14:textId="77777777" w:rsidR="001E434E" w:rsidRPr="001E434E" w:rsidRDefault="00476FB8" w:rsidP="001E434E">
      <w:pPr>
        <w:rPr>
          <w:rFonts w:ascii="Cambria" w:hAnsi="Cambria"/>
        </w:rPr>
      </w:pPr>
      <w:r>
        <w:rPr>
          <w:rFonts w:ascii="Cambria" w:hAnsi="Cambria"/>
        </w:rPr>
        <w:pict w14:anchorId="4551FEDA">
          <v:rect id="_x0000_i6328" style="width:0;height:1.5pt" o:hralign="center" o:hrstd="t" o:hr="t" fillcolor="#a0a0a0" stroked="f"/>
        </w:pict>
      </w:r>
    </w:p>
    <w:p w14:paraId="7673B28F" w14:textId="77777777" w:rsidR="001E434E" w:rsidRPr="001E434E" w:rsidRDefault="001E434E" w:rsidP="001E434E">
      <w:pPr>
        <w:rPr>
          <w:rFonts w:ascii="Cambria" w:hAnsi="Cambria"/>
          <w:b/>
          <w:bCs/>
        </w:rPr>
      </w:pPr>
      <w:r w:rsidRPr="001E434E">
        <w:rPr>
          <w:rFonts w:ascii="Cambria" w:hAnsi="Cambria"/>
          <w:b/>
          <w:bCs/>
        </w:rPr>
        <w:t>4. Performance Comparison</w:t>
      </w:r>
    </w:p>
    <w:tbl>
      <w:tblPr>
        <w:tblStyle w:val="TableGrid"/>
        <w:tblW w:w="0" w:type="auto"/>
        <w:tblLook w:val="04A0" w:firstRow="1" w:lastRow="0" w:firstColumn="1" w:lastColumn="0" w:noHBand="0" w:noVBand="1"/>
      </w:tblPr>
      <w:tblGrid>
        <w:gridCol w:w="1614"/>
        <w:gridCol w:w="3288"/>
        <w:gridCol w:w="3484"/>
      </w:tblGrid>
      <w:tr w:rsidR="001E434E" w:rsidRPr="001E434E" w14:paraId="66CAC354" w14:textId="77777777" w:rsidTr="00836B88">
        <w:tc>
          <w:tcPr>
            <w:tcW w:w="0" w:type="auto"/>
            <w:hideMark/>
          </w:tcPr>
          <w:p w14:paraId="4F960797" w14:textId="77777777" w:rsidR="001E434E" w:rsidRPr="001E434E" w:rsidRDefault="001E434E" w:rsidP="001E434E">
            <w:pPr>
              <w:spacing w:after="160" w:line="259" w:lineRule="auto"/>
              <w:rPr>
                <w:rFonts w:ascii="Cambria" w:hAnsi="Cambria"/>
                <w:b/>
                <w:bCs/>
              </w:rPr>
            </w:pPr>
            <w:r w:rsidRPr="001E434E">
              <w:rPr>
                <w:rFonts w:ascii="Cambria" w:hAnsi="Cambria"/>
                <w:b/>
                <w:bCs/>
              </w:rPr>
              <w:t>Feature</w:t>
            </w:r>
          </w:p>
        </w:tc>
        <w:tc>
          <w:tcPr>
            <w:tcW w:w="0" w:type="auto"/>
            <w:hideMark/>
          </w:tcPr>
          <w:p w14:paraId="49AE1E92" w14:textId="77777777" w:rsidR="001E434E" w:rsidRPr="001E434E" w:rsidRDefault="001E434E" w:rsidP="001E434E">
            <w:pPr>
              <w:spacing w:after="160" w:line="259" w:lineRule="auto"/>
              <w:rPr>
                <w:rFonts w:ascii="Cambria" w:hAnsi="Cambria"/>
                <w:b/>
                <w:bCs/>
              </w:rPr>
            </w:pPr>
            <w:proofErr w:type="spellStart"/>
            <w:proofErr w:type="gramStart"/>
            <w:r w:rsidRPr="001E434E">
              <w:rPr>
                <w:rFonts w:ascii="Cambria" w:hAnsi="Cambria"/>
                <w:b/>
                <w:bCs/>
              </w:rPr>
              <w:t>groupByKey</w:t>
            </w:r>
            <w:proofErr w:type="spellEnd"/>
            <w:r w:rsidRPr="001E434E">
              <w:rPr>
                <w:rFonts w:ascii="Cambria" w:hAnsi="Cambria"/>
                <w:b/>
                <w:bCs/>
              </w:rPr>
              <w:t>(</w:t>
            </w:r>
            <w:proofErr w:type="gramEnd"/>
            <w:r w:rsidRPr="001E434E">
              <w:rPr>
                <w:rFonts w:ascii="Cambria" w:hAnsi="Cambria"/>
                <w:b/>
                <w:bCs/>
              </w:rPr>
              <w:t>)</w:t>
            </w:r>
          </w:p>
        </w:tc>
        <w:tc>
          <w:tcPr>
            <w:tcW w:w="0" w:type="auto"/>
            <w:hideMark/>
          </w:tcPr>
          <w:p w14:paraId="37D7A467" w14:textId="77777777" w:rsidR="001E434E" w:rsidRPr="001E434E" w:rsidRDefault="001E434E" w:rsidP="001E434E">
            <w:pPr>
              <w:spacing w:after="160" w:line="259" w:lineRule="auto"/>
              <w:rPr>
                <w:rFonts w:ascii="Cambria" w:hAnsi="Cambria"/>
                <w:b/>
                <w:bCs/>
              </w:rPr>
            </w:pPr>
            <w:proofErr w:type="spellStart"/>
            <w:proofErr w:type="gramStart"/>
            <w:r w:rsidRPr="001E434E">
              <w:rPr>
                <w:rFonts w:ascii="Cambria" w:hAnsi="Cambria"/>
                <w:b/>
                <w:bCs/>
              </w:rPr>
              <w:t>reduceByKey</w:t>
            </w:r>
            <w:proofErr w:type="spellEnd"/>
            <w:r w:rsidRPr="001E434E">
              <w:rPr>
                <w:rFonts w:ascii="Cambria" w:hAnsi="Cambria"/>
                <w:b/>
                <w:bCs/>
              </w:rPr>
              <w:t>(</w:t>
            </w:r>
            <w:proofErr w:type="gramEnd"/>
            <w:r w:rsidRPr="001E434E">
              <w:rPr>
                <w:rFonts w:ascii="Cambria" w:hAnsi="Cambria"/>
                <w:b/>
                <w:bCs/>
              </w:rPr>
              <w:t>)</w:t>
            </w:r>
          </w:p>
        </w:tc>
      </w:tr>
      <w:tr w:rsidR="001E434E" w:rsidRPr="001E434E" w14:paraId="2ED569E9" w14:textId="77777777" w:rsidTr="00836B88">
        <w:tc>
          <w:tcPr>
            <w:tcW w:w="0" w:type="auto"/>
            <w:hideMark/>
          </w:tcPr>
          <w:p w14:paraId="0BB46B66" w14:textId="77777777" w:rsidR="001E434E" w:rsidRPr="001E434E" w:rsidRDefault="001E434E" w:rsidP="001E434E">
            <w:pPr>
              <w:spacing w:after="160" w:line="259" w:lineRule="auto"/>
              <w:rPr>
                <w:rFonts w:ascii="Cambria" w:hAnsi="Cambria"/>
              </w:rPr>
            </w:pPr>
            <w:r w:rsidRPr="001E434E">
              <w:rPr>
                <w:rFonts w:ascii="Cambria" w:hAnsi="Cambria"/>
              </w:rPr>
              <w:t>Aggregation</w:t>
            </w:r>
          </w:p>
        </w:tc>
        <w:tc>
          <w:tcPr>
            <w:tcW w:w="0" w:type="auto"/>
            <w:hideMark/>
          </w:tcPr>
          <w:p w14:paraId="2388E187" w14:textId="77777777" w:rsidR="001E434E" w:rsidRPr="001E434E" w:rsidRDefault="001E434E" w:rsidP="001E434E">
            <w:pPr>
              <w:spacing w:after="160" w:line="259" w:lineRule="auto"/>
              <w:rPr>
                <w:rFonts w:ascii="Cambria" w:hAnsi="Cambria"/>
              </w:rPr>
            </w:pPr>
            <w:r w:rsidRPr="001E434E">
              <w:rPr>
                <w:rFonts w:ascii="Cambria" w:hAnsi="Cambria"/>
              </w:rPr>
              <w:t>None</w:t>
            </w:r>
          </w:p>
        </w:tc>
        <w:tc>
          <w:tcPr>
            <w:tcW w:w="0" w:type="auto"/>
            <w:hideMark/>
          </w:tcPr>
          <w:p w14:paraId="5540B7BB" w14:textId="77777777" w:rsidR="001E434E" w:rsidRPr="001E434E" w:rsidRDefault="001E434E" w:rsidP="001E434E">
            <w:pPr>
              <w:spacing w:after="160" w:line="259" w:lineRule="auto"/>
              <w:rPr>
                <w:rFonts w:ascii="Cambria" w:hAnsi="Cambria"/>
              </w:rPr>
            </w:pPr>
            <w:r w:rsidRPr="001E434E">
              <w:rPr>
                <w:rFonts w:ascii="Cambria" w:hAnsi="Cambria"/>
              </w:rPr>
              <w:t>Performed during and after shuffle</w:t>
            </w:r>
          </w:p>
        </w:tc>
      </w:tr>
      <w:tr w:rsidR="001E434E" w:rsidRPr="001E434E" w14:paraId="3AB304E2" w14:textId="77777777" w:rsidTr="00836B88">
        <w:tc>
          <w:tcPr>
            <w:tcW w:w="0" w:type="auto"/>
            <w:hideMark/>
          </w:tcPr>
          <w:p w14:paraId="4C4CD57A" w14:textId="77777777" w:rsidR="001E434E" w:rsidRPr="001E434E" w:rsidRDefault="001E434E" w:rsidP="001E434E">
            <w:pPr>
              <w:spacing w:after="160" w:line="259" w:lineRule="auto"/>
              <w:rPr>
                <w:rFonts w:ascii="Cambria" w:hAnsi="Cambria"/>
              </w:rPr>
            </w:pPr>
            <w:r w:rsidRPr="001E434E">
              <w:rPr>
                <w:rFonts w:ascii="Cambria" w:hAnsi="Cambria"/>
              </w:rPr>
              <w:t>Network I/O</w:t>
            </w:r>
          </w:p>
        </w:tc>
        <w:tc>
          <w:tcPr>
            <w:tcW w:w="0" w:type="auto"/>
            <w:hideMark/>
          </w:tcPr>
          <w:p w14:paraId="3AA68E40" w14:textId="77777777" w:rsidR="001E434E" w:rsidRPr="001E434E" w:rsidRDefault="001E434E" w:rsidP="001E434E">
            <w:pPr>
              <w:spacing w:after="160" w:line="259" w:lineRule="auto"/>
              <w:rPr>
                <w:rFonts w:ascii="Cambria" w:hAnsi="Cambria"/>
              </w:rPr>
            </w:pPr>
            <w:r w:rsidRPr="001E434E">
              <w:rPr>
                <w:rFonts w:ascii="Cambria" w:hAnsi="Cambria"/>
              </w:rPr>
              <w:t>High (all values shuffled)</w:t>
            </w:r>
          </w:p>
        </w:tc>
        <w:tc>
          <w:tcPr>
            <w:tcW w:w="0" w:type="auto"/>
            <w:hideMark/>
          </w:tcPr>
          <w:p w14:paraId="22ABFA6E" w14:textId="77777777" w:rsidR="001E434E" w:rsidRPr="001E434E" w:rsidRDefault="001E434E" w:rsidP="001E434E">
            <w:pPr>
              <w:spacing w:after="160" w:line="259" w:lineRule="auto"/>
              <w:rPr>
                <w:rFonts w:ascii="Cambria" w:hAnsi="Cambria"/>
              </w:rPr>
            </w:pPr>
            <w:r w:rsidRPr="001E434E">
              <w:rPr>
                <w:rFonts w:ascii="Cambria" w:hAnsi="Cambria"/>
              </w:rPr>
              <w:t>Low (partial aggregates shuffled)</w:t>
            </w:r>
          </w:p>
        </w:tc>
      </w:tr>
      <w:tr w:rsidR="001E434E" w:rsidRPr="001E434E" w14:paraId="28F3499D" w14:textId="77777777" w:rsidTr="00836B88">
        <w:tc>
          <w:tcPr>
            <w:tcW w:w="0" w:type="auto"/>
            <w:hideMark/>
          </w:tcPr>
          <w:p w14:paraId="00CF316A" w14:textId="77777777" w:rsidR="001E434E" w:rsidRPr="001E434E" w:rsidRDefault="001E434E" w:rsidP="001E434E">
            <w:pPr>
              <w:spacing w:after="160" w:line="259" w:lineRule="auto"/>
              <w:rPr>
                <w:rFonts w:ascii="Cambria" w:hAnsi="Cambria"/>
              </w:rPr>
            </w:pPr>
            <w:r w:rsidRPr="001E434E">
              <w:rPr>
                <w:rFonts w:ascii="Cambria" w:hAnsi="Cambria"/>
              </w:rPr>
              <w:t>Memory Usage</w:t>
            </w:r>
          </w:p>
        </w:tc>
        <w:tc>
          <w:tcPr>
            <w:tcW w:w="0" w:type="auto"/>
            <w:hideMark/>
          </w:tcPr>
          <w:p w14:paraId="27A764C9" w14:textId="77777777" w:rsidR="001E434E" w:rsidRPr="001E434E" w:rsidRDefault="001E434E" w:rsidP="001E434E">
            <w:pPr>
              <w:spacing w:after="160" w:line="259" w:lineRule="auto"/>
              <w:rPr>
                <w:rFonts w:ascii="Cambria" w:hAnsi="Cambria"/>
              </w:rPr>
            </w:pPr>
            <w:r w:rsidRPr="001E434E">
              <w:rPr>
                <w:rFonts w:ascii="Cambria" w:hAnsi="Cambria"/>
              </w:rPr>
              <w:t>High (stores all values per key)</w:t>
            </w:r>
          </w:p>
        </w:tc>
        <w:tc>
          <w:tcPr>
            <w:tcW w:w="0" w:type="auto"/>
            <w:hideMark/>
          </w:tcPr>
          <w:p w14:paraId="5BD22C1D" w14:textId="77777777" w:rsidR="001E434E" w:rsidRPr="001E434E" w:rsidRDefault="001E434E" w:rsidP="001E434E">
            <w:pPr>
              <w:spacing w:after="160" w:line="259" w:lineRule="auto"/>
              <w:rPr>
                <w:rFonts w:ascii="Cambria" w:hAnsi="Cambria"/>
              </w:rPr>
            </w:pPr>
            <w:r w:rsidRPr="001E434E">
              <w:rPr>
                <w:rFonts w:ascii="Cambria" w:hAnsi="Cambria"/>
              </w:rPr>
              <w:t>Low (combines early)</w:t>
            </w:r>
          </w:p>
        </w:tc>
      </w:tr>
      <w:tr w:rsidR="001E434E" w:rsidRPr="001E434E" w14:paraId="0D8DC1CF" w14:textId="77777777" w:rsidTr="00836B88">
        <w:tc>
          <w:tcPr>
            <w:tcW w:w="0" w:type="auto"/>
            <w:hideMark/>
          </w:tcPr>
          <w:p w14:paraId="185BCB94" w14:textId="77777777" w:rsidR="001E434E" w:rsidRPr="001E434E" w:rsidRDefault="001E434E" w:rsidP="001E434E">
            <w:pPr>
              <w:spacing w:after="160" w:line="259" w:lineRule="auto"/>
              <w:rPr>
                <w:rFonts w:ascii="Cambria" w:hAnsi="Cambria"/>
              </w:rPr>
            </w:pPr>
            <w:r w:rsidRPr="001E434E">
              <w:rPr>
                <w:rFonts w:ascii="Cambria" w:hAnsi="Cambria"/>
              </w:rPr>
              <w:t>Efficiency</w:t>
            </w:r>
          </w:p>
        </w:tc>
        <w:tc>
          <w:tcPr>
            <w:tcW w:w="0" w:type="auto"/>
            <w:hideMark/>
          </w:tcPr>
          <w:p w14:paraId="149DA171" w14:textId="77777777" w:rsidR="001E434E" w:rsidRPr="001E434E" w:rsidRDefault="001E434E" w:rsidP="001E434E">
            <w:pPr>
              <w:spacing w:after="160" w:line="259" w:lineRule="auto"/>
              <w:rPr>
                <w:rFonts w:ascii="Cambria" w:hAnsi="Cambria"/>
              </w:rPr>
            </w:pPr>
            <w:r w:rsidRPr="001E434E">
              <w:rPr>
                <w:rFonts w:ascii="Cambria" w:hAnsi="Cambria"/>
              </w:rPr>
              <w:t>Poor for large data</w:t>
            </w:r>
          </w:p>
        </w:tc>
        <w:tc>
          <w:tcPr>
            <w:tcW w:w="0" w:type="auto"/>
            <w:hideMark/>
          </w:tcPr>
          <w:p w14:paraId="7E473A1F" w14:textId="77777777" w:rsidR="001E434E" w:rsidRPr="001E434E" w:rsidRDefault="001E434E" w:rsidP="001E434E">
            <w:pPr>
              <w:spacing w:after="160" w:line="259" w:lineRule="auto"/>
              <w:rPr>
                <w:rFonts w:ascii="Cambria" w:hAnsi="Cambria"/>
              </w:rPr>
            </w:pPr>
            <w:r w:rsidRPr="001E434E">
              <w:rPr>
                <w:rFonts w:ascii="Cambria" w:hAnsi="Cambria"/>
              </w:rPr>
              <w:t>Optimized for large-scale use</w:t>
            </w:r>
          </w:p>
        </w:tc>
      </w:tr>
      <w:tr w:rsidR="001E434E" w:rsidRPr="001E434E" w14:paraId="1E3860FA" w14:textId="77777777" w:rsidTr="00836B88">
        <w:tc>
          <w:tcPr>
            <w:tcW w:w="0" w:type="auto"/>
            <w:hideMark/>
          </w:tcPr>
          <w:p w14:paraId="1250D022" w14:textId="77777777" w:rsidR="001E434E" w:rsidRPr="001E434E" w:rsidRDefault="001E434E" w:rsidP="001E434E">
            <w:pPr>
              <w:spacing w:after="160" w:line="259" w:lineRule="auto"/>
              <w:rPr>
                <w:rFonts w:ascii="Cambria" w:hAnsi="Cambria"/>
              </w:rPr>
            </w:pPr>
            <w:r w:rsidRPr="001E434E">
              <w:rPr>
                <w:rFonts w:ascii="Cambria" w:hAnsi="Cambria"/>
              </w:rPr>
              <w:t>Use Case</w:t>
            </w:r>
          </w:p>
        </w:tc>
        <w:tc>
          <w:tcPr>
            <w:tcW w:w="0" w:type="auto"/>
            <w:hideMark/>
          </w:tcPr>
          <w:p w14:paraId="414D6917" w14:textId="77777777" w:rsidR="001E434E" w:rsidRPr="001E434E" w:rsidRDefault="001E434E" w:rsidP="001E434E">
            <w:pPr>
              <w:spacing w:after="160" w:line="259" w:lineRule="auto"/>
              <w:rPr>
                <w:rFonts w:ascii="Cambria" w:hAnsi="Cambria"/>
              </w:rPr>
            </w:pPr>
            <w:r w:rsidRPr="001E434E">
              <w:rPr>
                <w:rFonts w:ascii="Cambria" w:hAnsi="Cambria"/>
              </w:rPr>
              <w:t>When full list of values is needed</w:t>
            </w:r>
          </w:p>
        </w:tc>
        <w:tc>
          <w:tcPr>
            <w:tcW w:w="0" w:type="auto"/>
            <w:hideMark/>
          </w:tcPr>
          <w:p w14:paraId="51C56ECC" w14:textId="77777777" w:rsidR="001E434E" w:rsidRPr="001E434E" w:rsidRDefault="001E434E" w:rsidP="001E434E">
            <w:pPr>
              <w:spacing w:after="160" w:line="259" w:lineRule="auto"/>
              <w:rPr>
                <w:rFonts w:ascii="Cambria" w:hAnsi="Cambria"/>
              </w:rPr>
            </w:pPr>
            <w:r w:rsidRPr="001E434E">
              <w:rPr>
                <w:rFonts w:ascii="Cambria" w:hAnsi="Cambria"/>
              </w:rPr>
              <w:t>When aggregation is sufficient</w:t>
            </w:r>
          </w:p>
        </w:tc>
      </w:tr>
    </w:tbl>
    <w:p w14:paraId="73ED1AA1" w14:textId="77777777" w:rsidR="001E434E" w:rsidRPr="001E434E" w:rsidRDefault="00476FB8" w:rsidP="001E434E">
      <w:pPr>
        <w:rPr>
          <w:rFonts w:ascii="Cambria" w:hAnsi="Cambria"/>
        </w:rPr>
      </w:pPr>
      <w:r>
        <w:rPr>
          <w:rFonts w:ascii="Cambria" w:hAnsi="Cambria"/>
        </w:rPr>
        <w:pict w14:anchorId="75AAB959">
          <v:rect id="_x0000_i6329" style="width:0;height:1.5pt" o:hralign="center" o:hrstd="t" o:hr="t" fillcolor="#a0a0a0" stroked="f"/>
        </w:pict>
      </w:r>
    </w:p>
    <w:p w14:paraId="6A237B16" w14:textId="77777777" w:rsidR="001E434E" w:rsidRPr="001E434E" w:rsidRDefault="001E434E" w:rsidP="001E434E">
      <w:pPr>
        <w:rPr>
          <w:rFonts w:ascii="Cambria" w:hAnsi="Cambria"/>
          <w:b/>
          <w:bCs/>
        </w:rPr>
      </w:pPr>
      <w:r w:rsidRPr="001E434E">
        <w:rPr>
          <w:rFonts w:ascii="Cambria" w:hAnsi="Cambria"/>
          <w:b/>
          <w:bCs/>
        </w:rPr>
        <w:t>5. When to Use Which</w:t>
      </w:r>
    </w:p>
    <w:p w14:paraId="6E35EAB5" w14:textId="77777777" w:rsidR="001E434E" w:rsidRPr="001E434E" w:rsidRDefault="001E434E" w:rsidP="0012352C">
      <w:pPr>
        <w:numPr>
          <w:ilvl w:val="0"/>
          <w:numId w:val="307"/>
        </w:numPr>
        <w:rPr>
          <w:rFonts w:ascii="Cambria" w:hAnsi="Cambria"/>
        </w:rPr>
      </w:pPr>
      <w:r w:rsidRPr="001E434E">
        <w:rPr>
          <w:rFonts w:ascii="Cambria" w:hAnsi="Cambria"/>
        </w:rPr>
        <w:t xml:space="preserve">Use </w:t>
      </w:r>
      <w:proofErr w:type="spellStart"/>
      <w:proofErr w:type="gramStart"/>
      <w:r w:rsidRPr="001E434E">
        <w:rPr>
          <w:rFonts w:ascii="Cambria" w:hAnsi="Cambria"/>
          <w:b/>
          <w:bCs/>
        </w:rPr>
        <w:t>reduceByKey</w:t>
      </w:r>
      <w:proofErr w:type="spellEnd"/>
      <w:r w:rsidRPr="001E434E">
        <w:rPr>
          <w:rFonts w:ascii="Cambria" w:hAnsi="Cambria"/>
          <w:b/>
          <w:bCs/>
        </w:rPr>
        <w:t>(</w:t>
      </w:r>
      <w:proofErr w:type="gramEnd"/>
      <w:r w:rsidRPr="001E434E">
        <w:rPr>
          <w:rFonts w:ascii="Cambria" w:hAnsi="Cambria"/>
          <w:b/>
          <w:bCs/>
        </w:rPr>
        <w:t>)</w:t>
      </w:r>
      <w:r w:rsidRPr="001E434E">
        <w:rPr>
          <w:rFonts w:ascii="Cambria" w:hAnsi="Cambria"/>
        </w:rPr>
        <w:t xml:space="preserve"> when performing aggregation tasks like summing, counting, or averaging values per key.</w:t>
      </w:r>
    </w:p>
    <w:p w14:paraId="257A1B4A" w14:textId="77777777" w:rsidR="001E434E" w:rsidRPr="001E434E" w:rsidRDefault="001E434E" w:rsidP="0012352C">
      <w:pPr>
        <w:numPr>
          <w:ilvl w:val="0"/>
          <w:numId w:val="307"/>
        </w:numPr>
        <w:rPr>
          <w:rFonts w:ascii="Cambria" w:hAnsi="Cambria"/>
        </w:rPr>
      </w:pPr>
      <w:r w:rsidRPr="001E434E">
        <w:rPr>
          <w:rFonts w:ascii="Cambria" w:hAnsi="Cambria"/>
        </w:rPr>
        <w:t xml:space="preserve">Use </w:t>
      </w:r>
      <w:proofErr w:type="spellStart"/>
      <w:proofErr w:type="gramStart"/>
      <w:r w:rsidRPr="001E434E">
        <w:rPr>
          <w:rFonts w:ascii="Cambria" w:hAnsi="Cambria"/>
          <w:b/>
          <w:bCs/>
        </w:rPr>
        <w:t>groupByKey</w:t>
      </w:r>
      <w:proofErr w:type="spellEnd"/>
      <w:r w:rsidRPr="001E434E">
        <w:rPr>
          <w:rFonts w:ascii="Cambria" w:hAnsi="Cambria"/>
          <w:b/>
          <w:bCs/>
        </w:rPr>
        <w:t>(</w:t>
      </w:r>
      <w:proofErr w:type="gramEnd"/>
      <w:r w:rsidRPr="001E434E">
        <w:rPr>
          <w:rFonts w:ascii="Cambria" w:hAnsi="Cambria"/>
          <w:b/>
          <w:bCs/>
        </w:rPr>
        <w:t>)</w:t>
      </w:r>
      <w:r w:rsidRPr="001E434E">
        <w:rPr>
          <w:rFonts w:ascii="Cambria" w:hAnsi="Cambria"/>
        </w:rPr>
        <w:t xml:space="preserve"> only when you specifically need access to all individual values for a key.</w:t>
      </w:r>
    </w:p>
    <w:p w14:paraId="2C0B3F1F" w14:textId="22032DE0" w:rsidR="001E434E" w:rsidRPr="001E434E" w:rsidRDefault="00476FB8" w:rsidP="001E434E">
      <w:pPr>
        <w:rPr>
          <w:rFonts w:ascii="Cambria" w:hAnsi="Cambria"/>
        </w:rPr>
      </w:pPr>
      <w:r>
        <w:rPr>
          <w:rFonts w:ascii="Cambria" w:hAnsi="Cambria"/>
        </w:rPr>
        <w:pict w14:anchorId="31958877">
          <v:rect id="_x0000_i6330" style="width:0;height:1.5pt" o:hralign="center" o:hrstd="t" o:hr="t" fillcolor="#a0a0a0" stroked="f"/>
        </w:pict>
      </w:r>
      <w:proofErr w:type="spellStart"/>
      <w:proofErr w:type="gramStart"/>
      <w:r w:rsidR="001E434E" w:rsidRPr="001E434E">
        <w:rPr>
          <w:rFonts w:ascii="Cambria" w:hAnsi="Cambria"/>
        </w:rPr>
        <w:t>reduceByKey</w:t>
      </w:r>
      <w:proofErr w:type="spellEnd"/>
      <w:r w:rsidR="001E434E" w:rsidRPr="001E434E">
        <w:rPr>
          <w:rFonts w:ascii="Cambria" w:hAnsi="Cambria"/>
        </w:rPr>
        <w:t>(</w:t>
      </w:r>
      <w:proofErr w:type="gramEnd"/>
      <w:r w:rsidR="001E434E" w:rsidRPr="001E434E">
        <w:rPr>
          <w:rFonts w:ascii="Cambria" w:hAnsi="Cambria"/>
        </w:rPr>
        <w:t xml:space="preserve">) is generally more efficient because it performs </w:t>
      </w:r>
      <w:r w:rsidR="001E434E" w:rsidRPr="001E434E">
        <w:rPr>
          <w:rFonts w:ascii="Cambria" w:hAnsi="Cambria"/>
          <w:b/>
          <w:bCs/>
        </w:rPr>
        <w:t>local aggregation before shuffle</w:t>
      </w:r>
      <w:r w:rsidR="001E434E" w:rsidRPr="001E434E">
        <w:rPr>
          <w:rFonts w:ascii="Cambria" w:hAnsi="Cambria"/>
        </w:rPr>
        <w:t xml:space="preserve">, minimizing network and memory overhead. </w:t>
      </w:r>
      <w:proofErr w:type="spellStart"/>
      <w:proofErr w:type="gramStart"/>
      <w:r w:rsidR="001E434E" w:rsidRPr="001E434E">
        <w:rPr>
          <w:rFonts w:ascii="Cambria" w:hAnsi="Cambria"/>
        </w:rPr>
        <w:t>groupByKey</w:t>
      </w:r>
      <w:proofErr w:type="spellEnd"/>
      <w:r w:rsidR="001E434E" w:rsidRPr="001E434E">
        <w:rPr>
          <w:rFonts w:ascii="Cambria" w:hAnsi="Cambria"/>
        </w:rPr>
        <w:t>(</w:t>
      </w:r>
      <w:proofErr w:type="gramEnd"/>
      <w:r w:rsidR="001E434E" w:rsidRPr="001E434E">
        <w:rPr>
          <w:rFonts w:ascii="Cambria" w:hAnsi="Cambria"/>
        </w:rPr>
        <w:t>) should be avoided on large datasets unless the use case demands full value lists for each key.</w:t>
      </w:r>
    </w:p>
    <w:p w14:paraId="34C0C1AD" w14:textId="77777777" w:rsidR="001E434E" w:rsidRPr="00FA434D" w:rsidRDefault="001E434E" w:rsidP="00F270F3">
      <w:pPr>
        <w:rPr>
          <w:rFonts w:ascii="Cambria" w:hAnsi="Cambria"/>
        </w:rPr>
      </w:pPr>
    </w:p>
    <w:p w14:paraId="6867748D" w14:textId="77777777" w:rsidR="00BF37B1" w:rsidRDefault="00BF37B1" w:rsidP="00BF37B1">
      <w:pPr>
        <w:rPr>
          <w:rFonts w:ascii="Cambria" w:hAnsi="Cambria"/>
        </w:rPr>
      </w:pPr>
    </w:p>
    <w:p w14:paraId="63EF3A1C" w14:textId="77777777" w:rsidR="00BF37B1" w:rsidRDefault="00BF37B1" w:rsidP="00BF37B1">
      <w:pPr>
        <w:rPr>
          <w:rFonts w:ascii="Cambria" w:hAnsi="Cambria"/>
        </w:rPr>
      </w:pPr>
    </w:p>
    <w:p w14:paraId="6B952BCC" w14:textId="77777777" w:rsidR="00BF37B1" w:rsidRPr="00BB7C89" w:rsidRDefault="00BF37B1" w:rsidP="00BF37B1">
      <w:pPr>
        <w:rPr>
          <w:b/>
          <w:bCs/>
        </w:rPr>
      </w:pPr>
      <w:r w:rsidRPr="00BB7C89">
        <w:rPr>
          <w:b/>
          <w:bCs/>
        </w:rPr>
        <w:t>------------------------------------------------------------------------------------------------------------------------------------</w:t>
      </w:r>
    </w:p>
    <w:p w14:paraId="3B917B87" w14:textId="77777777" w:rsidR="00BF37B1" w:rsidRDefault="00BF37B1" w:rsidP="00256E07">
      <w:pPr>
        <w:rPr>
          <w:rFonts w:ascii="Cambria" w:hAnsi="Cambria"/>
        </w:rPr>
      </w:pPr>
    </w:p>
    <w:p w14:paraId="0972D330" w14:textId="77777777" w:rsidR="00201F94" w:rsidRDefault="00201F94" w:rsidP="00256E07">
      <w:pPr>
        <w:rPr>
          <w:rFonts w:ascii="Cambria" w:hAnsi="Cambria"/>
        </w:rPr>
      </w:pPr>
    </w:p>
    <w:p w14:paraId="0407F7FC" w14:textId="77777777" w:rsidR="00201F94" w:rsidRDefault="00201F94" w:rsidP="00256E07">
      <w:pPr>
        <w:rPr>
          <w:rFonts w:ascii="Cambria" w:hAnsi="Cambria"/>
        </w:rPr>
      </w:pPr>
    </w:p>
    <w:p w14:paraId="4E444661" w14:textId="77777777" w:rsidR="00201F94" w:rsidRDefault="00201F94" w:rsidP="00256E07">
      <w:pPr>
        <w:rPr>
          <w:rFonts w:ascii="Cambria" w:hAnsi="Cambria"/>
        </w:rPr>
      </w:pPr>
    </w:p>
    <w:p w14:paraId="188AEEA0" w14:textId="77777777" w:rsidR="00201F94" w:rsidRDefault="00201F94" w:rsidP="00256E07">
      <w:pPr>
        <w:rPr>
          <w:rFonts w:ascii="Cambria" w:hAnsi="Cambria"/>
        </w:rPr>
      </w:pPr>
    </w:p>
    <w:p w14:paraId="510C86D5" w14:textId="77777777" w:rsidR="00201F94" w:rsidRDefault="00201F94" w:rsidP="00256E07">
      <w:pPr>
        <w:rPr>
          <w:rFonts w:ascii="Cambria" w:hAnsi="Cambria"/>
        </w:rPr>
      </w:pPr>
    </w:p>
    <w:p w14:paraId="7E147D96" w14:textId="77777777" w:rsidR="00201F94" w:rsidRDefault="00201F94" w:rsidP="00256E07">
      <w:pPr>
        <w:rPr>
          <w:rFonts w:ascii="Cambria" w:hAnsi="Cambria"/>
        </w:rPr>
      </w:pPr>
    </w:p>
    <w:p w14:paraId="5C9C1D42" w14:textId="77777777" w:rsidR="00201F94" w:rsidRDefault="00201F94" w:rsidP="00256E07">
      <w:pPr>
        <w:rPr>
          <w:rFonts w:ascii="Cambria" w:hAnsi="Cambria"/>
        </w:rPr>
      </w:pPr>
    </w:p>
    <w:p w14:paraId="1B2420DA" w14:textId="77777777" w:rsidR="00FE50DC" w:rsidRDefault="00FE50DC" w:rsidP="00256E07">
      <w:pPr>
        <w:rPr>
          <w:rFonts w:ascii="Cambria" w:hAnsi="Cambria"/>
        </w:rPr>
      </w:pPr>
    </w:p>
    <w:p w14:paraId="254CA9F4" w14:textId="6A3E9E27" w:rsidR="00292C6E" w:rsidRPr="00292C6E" w:rsidRDefault="00785218" w:rsidP="00292C6E">
      <w:pPr>
        <w:rPr>
          <w:rFonts w:ascii="Cambria" w:hAnsi="Cambria"/>
          <w:b/>
          <w:bCs/>
          <w:sz w:val="24"/>
          <w:szCs w:val="24"/>
        </w:rPr>
      </w:pPr>
      <w:r>
        <w:rPr>
          <w:rFonts w:ascii="Cambria" w:hAnsi="Cambria"/>
          <w:b/>
          <w:bCs/>
          <w:sz w:val="24"/>
          <w:szCs w:val="24"/>
        </w:rPr>
        <w:lastRenderedPageBreak/>
        <w:t>50</w:t>
      </w:r>
      <w:r w:rsidR="00201F94" w:rsidRPr="00292C6E">
        <w:rPr>
          <w:rFonts w:ascii="Cambria" w:hAnsi="Cambria"/>
          <w:b/>
          <w:bCs/>
          <w:sz w:val="24"/>
          <w:szCs w:val="24"/>
        </w:rPr>
        <w:t xml:space="preserve">. </w:t>
      </w:r>
      <w:r w:rsidR="00292C6E" w:rsidRPr="00292C6E">
        <w:rPr>
          <w:rFonts w:ascii="Cambria" w:hAnsi="Cambria"/>
          <w:b/>
          <w:bCs/>
          <w:sz w:val="24"/>
          <w:szCs w:val="24"/>
        </w:rPr>
        <w:t>RDD VS DATAFRAME</w:t>
      </w:r>
    </w:p>
    <w:p w14:paraId="67D8D0A9" w14:textId="77777777" w:rsidR="00442EA2" w:rsidRDefault="00442EA2" w:rsidP="00D157FD">
      <w:pPr>
        <w:rPr>
          <w:rFonts w:ascii="Cambria" w:hAnsi="Cambria"/>
          <w:b/>
          <w:bCs/>
          <w:sz w:val="24"/>
          <w:szCs w:val="24"/>
        </w:rPr>
      </w:pPr>
    </w:p>
    <w:p w14:paraId="2F814032" w14:textId="4BA3D96C" w:rsidR="00D157FD" w:rsidRPr="00D157FD" w:rsidRDefault="00D157FD" w:rsidP="00D157FD">
      <w:pPr>
        <w:rPr>
          <w:rFonts w:ascii="Cambria" w:hAnsi="Cambria"/>
        </w:rPr>
      </w:pPr>
      <w:r w:rsidRPr="00D157FD">
        <w:rPr>
          <w:rFonts w:ascii="Cambria" w:hAnsi="Cambria"/>
        </w:rPr>
        <w:t xml:space="preserve">RDD (Resilient Distributed Dataset) and </w:t>
      </w:r>
      <w:proofErr w:type="spellStart"/>
      <w:r w:rsidRPr="00D157FD">
        <w:rPr>
          <w:rFonts w:ascii="Cambria" w:hAnsi="Cambria"/>
        </w:rPr>
        <w:t>DataFrame</w:t>
      </w:r>
      <w:proofErr w:type="spellEnd"/>
      <w:r w:rsidRPr="00D157FD">
        <w:rPr>
          <w:rFonts w:ascii="Cambria" w:hAnsi="Cambria"/>
        </w:rPr>
        <w:t xml:space="preserve"> are two core abstractions in </w:t>
      </w:r>
      <w:proofErr w:type="spellStart"/>
      <w:r w:rsidRPr="00D157FD">
        <w:rPr>
          <w:rFonts w:ascii="Cambria" w:hAnsi="Cambria"/>
        </w:rPr>
        <w:t>PySpark</w:t>
      </w:r>
      <w:proofErr w:type="spellEnd"/>
      <w:r w:rsidRPr="00D157FD">
        <w:rPr>
          <w:rFonts w:ascii="Cambria" w:hAnsi="Cambria"/>
        </w:rPr>
        <w:t xml:space="preserve"> used for handling distributed data, but they differ in terms of </w:t>
      </w:r>
      <w:r w:rsidRPr="00D157FD">
        <w:rPr>
          <w:rFonts w:ascii="Cambria" w:hAnsi="Cambria"/>
          <w:b/>
          <w:bCs/>
        </w:rPr>
        <w:t>performance</w:t>
      </w:r>
      <w:r w:rsidRPr="00D157FD">
        <w:rPr>
          <w:rFonts w:ascii="Cambria" w:hAnsi="Cambria"/>
        </w:rPr>
        <w:t xml:space="preserve">, </w:t>
      </w:r>
      <w:r w:rsidRPr="00D157FD">
        <w:rPr>
          <w:rFonts w:ascii="Cambria" w:hAnsi="Cambria"/>
          <w:b/>
          <w:bCs/>
        </w:rPr>
        <w:t>ease of use</w:t>
      </w:r>
      <w:r w:rsidRPr="00D157FD">
        <w:rPr>
          <w:rFonts w:ascii="Cambria" w:hAnsi="Cambria"/>
        </w:rPr>
        <w:t xml:space="preserve">, and </w:t>
      </w:r>
      <w:r w:rsidRPr="00D157FD">
        <w:rPr>
          <w:rFonts w:ascii="Cambria" w:hAnsi="Cambria"/>
          <w:b/>
          <w:bCs/>
        </w:rPr>
        <w:t>optimization capabilities</w:t>
      </w:r>
      <w:r w:rsidRPr="00D157FD">
        <w:rPr>
          <w:rFonts w:ascii="Cambria" w:hAnsi="Cambria"/>
        </w:rPr>
        <w:t>.</w:t>
      </w:r>
    </w:p>
    <w:p w14:paraId="0C889CF4" w14:textId="77777777" w:rsidR="00D157FD" w:rsidRPr="00D157FD" w:rsidRDefault="00476FB8" w:rsidP="00D157FD">
      <w:pPr>
        <w:rPr>
          <w:rFonts w:ascii="Cambria" w:hAnsi="Cambria"/>
        </w:rPr>
      </w:pPr>
      <w:r>
        <w:rPr>
          <w:rFonts w:ascii="Cambria" w:hAnsi="Cambria"/>
        </w:rPr>
        <w:pict w14:anchorId="19967BE7">
          <v:rect id="_x0000_i6331" style="width:0;height:1.5pt" o:hralign="center" o:hrstd="t" o:hr="t" fillcolor="#a0a0a0" stroked="f"/>
        </w:pict>
      </w:r>
    </w:p>
    <w:p w14:paraId="6FF9E77F" w14:textId="77777777" w:rsidR="00D157FD" w:rsidRPr="00D157FD" w:rsidRDefault="00D157FD" w:rsidP="00D157FD">
      <w:pPr>
        <w:rPr>
          <w:rFonts w:ascii="Cambria" w:hAnsi="Cambria"/>
          <w:b/>
          <w:bCs/>
        </w:rPr>
      </w:pPr>
      <w:r w:rsidRPr="00D157FD">
        <w:rPr>
          <w:rFonts w:ascii="Cambria" w:hAnsi="Cambria"/>
          <w:b/>
          <w:bCs/>
        </w:rPr>
        <w:t>2. RDD (Resilient Distributed Dataset)</w:t>
      </w:r>
    </w:p>
    <w:p w14:paraId="6132EF71" w14:textId="77777777" w:rsidR="00D157FD" w:rsidRPr="00D157FD" w:rsidRDefault="00D157FD" w:rsidP="00D157FD">
      <w:pPr>
        <w:rPr>
          <w:rFonts w:ascii="Cambria" w:hAnsi="Cambria"/>
          <w:b/>
          <w:bCs/>
        </w:rPr>
      </w:pPr>
      <w:r w:rsidRPr="00D157FD">
        <w:rPr>
          <w:rFonts w:ascii="Cambria" w:hAnsi="Cambria"/>
          <w:b/>
          <w:bCs/>
        </w:rPr>
        <w:t>Definition</w:t>
      </w:r>
    </w:p>
    <w:p w14:paraId="7A18A913" w14:textId="77777777" w:rsidR="00D157FD" w:rsidRPr="00D157FD" w:rsidRDefault="00D157FD" w:rsidP="00D157FD">
      <w:pPr>
        <w:rPr>
          <w:rFonts w:ascii="Cambria" w:hAnsi="Cambria"/>
        </w:rPr>
      </w:pPr>
      <w:r w:rsidRPr="00D157FD">
        <w:rPr>
          <w:rFonts w:ascii="Cambria" w:hAnsi="Cambria"/>
        </w:rPr>
        <w:t xml:space="preserve">A low-level distributed data structure consisting of </w:t>
      </w:r>
      <w:r w:rsidRPr="00D157FD">
        <w:rPr>
          <w:rFonts w:ascii="Cambria" w:hAnsi="Cambria"/>
          <w:b/>
          <w:bCs/>
        </w:rPr>
        <w:t>immutable</w:t>
      </w:r>
      <w:r w:rsidRPr="00D157FD">
        <w:rPr>
          <w:rFonts w:ascii="Cambria" w:hAnsi="Cambria"/>
        </w:rPr>
        <w:t xml:space="preserve"> and </w:t>
      </w:r>
      <w:r w:rsidRPr="00D157FD">
        <w:rPr>
          <w:rFonts w:ascii="Cambria" w:hAnsi="Cambria"/>
          <w:b/>
          <w:bCs/>
        </w:rPr>
        <w:t>partitioned</w:t>
      </w:r>
      <w:r w:rsidRPr="00D157FD">
        <w:rPr>
          <w:rFonts w:ascii="Cambria" w:hAnsi="Cambria"/>
        </w:rPr>
        <w:t xml:space="preserve"> collections of objects.</w:t>
      </w:r>
    </w:p>
    <w:p w14:paraId="1F1B34BE" w14:textId="77777777" w:rsidR="00D157FD" w:rsidRPr="00D157FD" w:rsidRDefault="00D157FD" w:rsidP="00D157FD">
      <w:pPr>
        <w:rPr>
          <w:rFonts w:ascii="Cambria" w:hAnsi="Cambria"/>
          <w:b/>
          <w:bCs/>
        </w:rPr>
      </w:pPr>
      <w:r w:rsidRPr="00D157FD">
        <w:rPr>
          <w:rFonts w:ascii="Cambria" w:hAnsi="Cambria"/>
          <w:b/>
          <w:bCs/>
        </w:rPr>
        <w:t>Characteristics</w:t>
      </w:r>
    </w:p>
    <w:p w14:paraId="71C313CB" w14:textId="77777777" w:rsidR="00D157FD" w:rsidRPr="00D157FD" w:rsidRDefault="00D157FD" w:rsidP="0012352C">
      <w:pPr>
        <w:numPr>
          <w:ilvl w:val="0"/>
          <w:numId w:val="308"/>
        </w:numPr>
        <w:rPr>
          <w:rFonts w:ascii="Cambria" w:hAnsi="Cambria"/>
        </w:rPr>
      </w:pPr>
      <w:r w:rsidRPr="00D157FD">
        <w:rPr>
          <w:rFonts w:ascii="Cambria" w:hAnsi="Cambria"/>
        </w:rPr>
        <w:t xml:space="preserve">Provides </w:t>
      </w:r>
      <w:r w:rsidRPr="00D157FD">
        <w:rPr>
          <w:rFonts w:ascii="Cambria" w:hAnsi="Cambria"/>
          <w:b/>
          <w:bCs/>
        </w:rPr>
        <w:t>full control</w:t>
      </w:r>
      <w:r w:rsidRPr="00D157FD">
        <w:rPr>
          <w:rFonts w:ascii="Cambria" w:hAnsi="Cambria"/>
        </w:rPr>
        <w:t xml:space="preserve"> over data and transformations.</w:t>
      </w:r>
    </w:p>
    <w:p w14:paraId="63DB4A7B" w14:textId="77777777" w:rsidR="00D157FD" w:rsidRPr="00D157FD" w:rsidRDefault="00D157FD" w:rsidP="0012352C">
      <w:pPr>
        <w:numPr>
          <w:ilvl w:val="0"/>
          <w:numId w:val="308"/>
        </w:numPr>
        <w:rPr>
          <w:rFonts w:ascii="Cambria" w:hAnsi="Cambria"/>
        </w:rPr>
      </w:pPr>
      <w:r w:rsidRPr="00D157FD">
        <w:rPr>
          <w:rFonts w:ascii="Cambria" w:hAnsi="Cambria"/>
        </w:rPr>
        <w:t xml:space="preserve">Offers </w:t>
      </w:r>
      <w:r w:rsidRPr="00D157FD">
        <w:rPr>
          <w:rFonts w:ascii="Cambria" w:hAnsi="Cambria"/>
          <w:b/>
          <w:bCs/>
        </w:rPr>
        <w:t>type safety</w:t>
      </w:r>
      <w:r w:rsidRPr="00D157FD">
        <w:rPr>
          <w:rFonts w:ascii="Cambria" w:hAnsi="Cambria"/>
        </w:rPr>
        <w:t xml:space="preserve"> and </w:t>
      </w:r>
      <w:r w:rsidRPr="00D157FD">
        <w:rPr>
          <w:rFonts w:ascii="Cambria" w:hAnsi="Cambria"/>
          <w:b/>
          <w:bCs/>
        </w:rPr>
        <w:t>compile-time checks</w:t>
      </w:r>
      <w:r w:rsidRPr="00D157FD">
        <w:rPr>
          <w:rFonts w:ascii="Cambria" w:hAnsi="Cambria"/>
        </w:rPr>
        <w:t xml:space="preserve"> (in Scala).</w:t>
      </w:r>
    </w:p>
    <w:p w14:paraId="6EC534B6" w14:textId="77777777" w:rsidR="00D157FD" w:rsidRPr="00D157FD" w:rsidRDefault="00D157FD" w:rsidP="0012352C">
      <w:pPr>
        <w:numPr>
          <w:ilvl w:val="0"/>
          <w:numId w:val="308"/>
        </w:numPr>
        <w:rPr>
          <w:rFonts w:ascii="Cambria" w:hAnsi="Cambria"/>
        </w:rPr>
      </w:pPr>
      <w:r w:rsidRPr="00D157FD">
        <w:rPr>
          <w:rFonts w:ascii="Cambria" w:hAnsi="Cambria"/>
        </w:rPr>
        <w:t xml:space="preserve">Best suited for </w:t>
      </w:r>
      <w:r w:rsidRPr="00D157FD">
        <w:rPr>
          <w:rFonts w:ascii="Cambria" w:hAnsi="Cambria"/>
          <w:b/>
          <w:bCs/>
        </w:rPr>
        <w:t>complex, low-level transformations and functions</w:t>
      </w:r>
      <w:r w:rsidRPr="00D157FD">
        <w:rPr>
          <w:rFonts w:ascii="Cambria" w:hAnsi="Cambria"/>
        </w:rPr>
        <w:t>.</w:t>
      </w:r>
    </w:p>
    <w:p w14:paraId="1E8416C4" w14:textId="77777777" w:rsidR="00D157FD" w:rsidRPr="00D157FD" w:rsidRDefault="00D157FD" w:rsidP="00D157FD">
      <w:pPr>
        <w:rPr>
          <w:rFonts w:ascii="Cambria" w:hAnsi="Cambria"/>
          <w:b/>
          <w:bCs/>
        </w:rPr>
      </w:pPr>
      <w:r w:rsidRPr="00D157FD">
        <w:rPr>
          <w:rFonts w:ascii="Cambria" w:hAnsi="Cambria"/>
          <w:b/>
          <w:bCs/>
        </w:rPr>
        <w:t>Limitations</w:t>
      </w:r>
    </w:p>
    <w:p w14:paraId="4C6A1F5D" w14:textId="77777777" w:rsidR="00D157FD" w:rsidRPr="00D157FD" w:rsidRDefault="00D157FD" w:rsidP="0012352C">
      <w:pPr>
        <w:numPr>
          <w:ilvl w:val="0"/>
          <w:numId w:val="309"/>
        </w:numPr>
        <w:rPr>
          <w:rFonts w:ascii="Cambria" w:hAnsi="Cambria"/>
        </w:rPr>
      </w:pPr>
      <w:r w:rsidRPr="00D157FD">
        <w:rPr>
          <w:rFonts w:ascii="Cambria" w:hAnsi="Cambria"/>
        </w:rPr>
        <w:t xml:space="preserve">No built-in </w:t>
      </w:r>
      <w:r w:rsidRPr="00D157FD">
        <w:rPr>
          <w:rFonts w:ascii="Cambria" w:hAnsi="Cambria"/>
          <w:b/>
          <w:bCs/>
        </w:rPr>
        <w:t>schema</w:t>
      </w:r>
      <w:r w:rsidRPr="00D157FD">
        <w:rPr>
          <w:rFonts w:ascii="Cambria" w:hAnsi="Cambria"/>
        </w:rPr>
        <w:t xml:space="preserve"> awareness.</w:t>
      </w:r>
    </w:p>
    <w:p w14:paraId="1E421B8A" w14:textId="77777777" w:rsidR="00D157FD" w:rsidRPr="00D157FD" w:rsidRDefault="00D157FD" w:rsidP="0012352C">
      <w:pPr>
        <w:numPr>
          <w:ilvl w:val="0"/>
          <w:numId w:val="309"/>
        </w:numPr>
        <w:rPr>
          <w:rFonts w:ascii="Cambria" w:hAnsi="Cambria"/>
        </w:rPr>
      </w:pPr>
      <w:r w:rsidRPr="00D157FD">
        <w:rPr>
          <w:rFonts w:ascii="Cambria" w:hAnsi="Cambria"/>
        </w:rPr>
        <w:t xml:space="preserve">No </w:t>
      </w:r>
      <w:r w:rsidRPr="00D157FD">
        <w:rPr>
          <w:rFonts w:ascii="Cambria" w:hAnsi="Cambria"/>
          <w:b/>
          <w:bCs/>
        </w:rPr>
        <w:t>automatic optimization</w:t>
      </w:r>
      <w:r w:rsidRPr="00D157FD">
        <w:rPr>
          <w:rFonts w:ascii="Cambria" w:hAnsi="Cambria"/>
        </w:rPr>
        <w:t xml:space="preserve"> (like Catalyst).</w:t>
      </w:r>
    </w:p>
    <w:p w14:paraId="69272E0F" w14:textId="77777777" w:rsidR="00D157FD" w:rsidRPr="00D157FD" w:rsidRDefault="00D157FD" w:rsidP="0012352C">
      <w:pPr>
        <w:numPr>
          <w:ilvl w:val="0"/>
          <w:numId w:val="309"/>
        </w:numPr>
        <w:rPr>
          <w:rFonts w:ascii="Cambria" w:hAnsi="Cambria"/>
        </w:rPr>
      </w:pPr>
      <w:r w:rsidRPr="00D157FD">
        <w:rPr>
          <w:rFonts w:ascii="Cambria" w:hAnsi="Cambria"/>
          <w:b/>
          <w:bCs/>
        </w:rPr>
        <w:t>Slower performance</w:t>
      </w:r>
      <w:r w:rsidRPr="00D157FD">
        <w:rPr>
          <w:rFonts w:ascii="Cambria" w:hAnsi="Cambria"/>
        </w:rPr>
        <w:t xml:space="preserve"> due to lack of optimizations.</w:t>
      </w:r>
    </w:p>
    <w:p w14:paraId="1F1EE6BE" w14:textId="77777777" w:rsidR="00D157FD" w:rsidRPr="00D157FD" w:rsidRDefault="00476FB8" w:rsidP="00D157FD">
      <w:pPr>
        <w:rPr>
          <w:rFonts w:ascii="Cambria" w:hAnsi="Cambria"/>
        </w:rPr>
      </w:pPr>
      <w:r>
        <w:rPr>
          <w:rFonts w:ascii="Cambria" w:hAnsi="Cambria"/>
        </w:rPr>
        <w:pict w14:anchorId="3D1BFB26">
          <v:rect id="_x0000_i6332" style="width:0;height:1.5pt" o:hralign="center" o:hrstd="t" o:hr="t" fillcolor="#a0a0a0" stroked="f"/>
        </w:pict>
      </w:r>
    </w:p>
    <w:p w14:paraId="7F86D312" w14:textId="77777777" w:rsidR="00D157FD" w:rsidRPr="00D157FD" w:rsidRDefault="00D157FD" w:rsidP="00D157FD">
      <w:pPr>
        <w:rPr>
          <w:rFonts w:ascii="Cambria" w:hAnsi="Cambria"/>
          <w:b/>
          <w:bCs/>
        </w:rPr>
      </w:pPr>
      <w:r w:rsidRPr="00D157FD">
        <w:rPr>
          <w:rFonts w:ascii="Cambria" w:hAnsi="Cambria"/>
          <w:b/>
          <w:bCs/>
        </w:rPr>
        <w:t xml:space="preserve">3. </w:t>
      </w:r>
      <w:proofErr w:type="spellStart"/>
      <w:r w:rsidRPr="00D157FD">
        <w:rPr>
          <w:rFonts w:ascii="Cambria" w:hAnsi="Cambria"/>
          <w:b/>
          <w:bCs/>
        </w:rPr>
        <w:t>DataFrame</w:t>
      </w:r>
      <w:proofErr w:type="spellEnd"/>
    </w:p>
    <w:p w14:paraId="725C67C0" w14:textId="77777777" w:rsidR="00D157FD" w:rsidRPr="00D157FD" w:rsidRDefault="00D157FD" w:rsidP="00D157FD">
      <w:pPr>
        <w:rPr>
          <w:rFonts w:ascii="Cambria" w:hAnsi="Cambria"/>
          <w:b/>
          <w:bCs/>
        </w:rPr>
      </w:pPr>
      <w:r w:rsidRPr="00D157FD">
        <w:rPr>
          <w:rFonts w:ascii="Cambria" w:hAnsi="Cambria"/>
          <w:b/>
          <w:bCs/>
        </w:rPr>
        <w:t>Definition</w:t>
      </w:r>
    </w:p>
    <w:p w14:paraId="5E0527A9" w14:textId="77777777" w:rsidR="00D157FD" w:rsidRPr="00D157FD" w:rsidRDefault="00D157FD" w:rsidP="00D157FD">
      <w:pPr>
        <w:rPr>
          <w:rFonts w:ascii="Cambria" w:hAnsi="Cambria"/>
        </w:rPr>
      </w:pPr>
      <w:r w:rsidRPr="00D157FD">
        <w:rPr>
          <w:rFonts w:ascii="Cambria" w:hAnsi="Cambria"/>
        </w:rPr>
        <w:t xml:space="preserve">A distributed collection of </w:t>
      </w:r>
      <w:r w:rsidRPr="00D157FD">
        <w:rPr>
          <w:rFonts w:ascii="Cambria" w:hAnsi="Cambria"/>
          <w:b/>
          <w:bCs/>
        </w:rPr>
        <w:t>data organized into named columns</w:t>
      </w:r>
      <w:r w:rsidRPr="00D157FD">
        <w:rPr>
          <w:rFonts w:ascii="Cambria" w:hAnsi="Cambria"/>
        </w:rPr>
        <w:t>, similar to a table in a relational database.</w:t>
      </w:r>
    </w:p>
    <w:p w14:paraId="06CF626D" w14:textId="77777777" w:rsidR="00D157FD" w:rsidRPr="00D157FD" w:rsidRDefault="00D157FD" w:rsidP="00D157FD">
      <w:pPr>
        <w:rPr>
          <w:rFonts w:ascii="Cambria" w:hAnsi="Cambria"/>
          <w:b/>
          <w:bCs/>
        </w:rPr>
      </w:pPr>
      <w:r w:rsidRPr="00D157FD">
        <w:rPr>
          <w:rFonts w:ascii="Cambria" w:hAnsi="Cambria"/>
          <w:b/>
          <w:bCs/>
        </w:rPr>
        <w:t>Characteristics</w:t>
      </w:r>
    </w:p>
    <w:p w14:paraId="5CFFB5E1" w14:textId="77777777" w:rsidR="00D157FD" w:rsidRPr="00D157FD" w:rsidRDefault="00D157FD" w:rsidP="0012352C">
      <w:pPr>
        <w:numPr>
          <w:ilvl w:val="0"/>
          <w:numId w:val="310"/>
        </w:numPr>
        <w:rPr>
          <w:rFonts w:ascii="Cambria" w:hAnsi="Cambria"/>
        </w:rPr>
      </w:pPr>
      <w:r w:rsidRPr="00D157FD">
        <w:rPr>
          <w:rFonts w:ascii="Cambria" w:hAnsi="Cambria"/>
          <w:b/>
          <w:bCs/>
        </w:rPr>
        <w:t>Higher-level abstraction</w:t>
      </w:r>
      <w:r w:rsidRPr="00D157FD">
        <w:rPr>
          <w:rFonts w:ascii="Cambria" w:hAnsi="Cambria"/>
        </w:rPr>
        <w:t xml:space="preserve"> built on top of RDDs.</w:t>
      </w:r>
    </w:p>
    <w:p w14:paraId="58F1611D" w14:textId="77777777" w:rsidR="00D157FD" w:rsidRPr="00D157FD" w:rsidRDefault="00D157FD" w:rsidP="0012352C">
      <w:pPr>
        <w:numPr>
          <w:ilvl w:val="0"/>
          <w:numId w:val="310"/>
        </w:numPr>
        <w:rPr>
          <w:rFonts w:ascii="Cambria" w:hAnsi="Cambria"/>
        </w:rPr>
      </w:pPr>
      <w:r w:rsidRPr="00D157FD">
        <w:rPr>
          <w:rFonts w:ascii="Cambria" w:hAnsi="Cambria"/>
        </w:rPr>
        <w:t xml:space="preserve">Internally optimized using </w:t>
      </w:r>
      <w:r w:rsidRPr="00D157FD">
        <w:rPr>
          <w:rFonts w:ascii="Cambria" w:hAnsi="Cambria"/>
          <w:b/>
          <w:bCs/>
        </w:rPr>
        <w:t>Catalyst optimizer</w:t>
      </w:r>
      <w:r w:rsidRPr="00D157FD">
        <w:rPr>
          <w:rFonts w:ascii="Cambria" w:hAnsi="Cambria"/>
        </w:rPr>
        <w:t xml:space="preserve"> and </w:t>
      </w:r>
      <w:r w:rsidRPr="00D157FD">
        <w:rPr>
          <w:rFonts w:ascii="Cambria" w:hAnsi="Cambria"/>
          <w:b/>
          <w:bCs/>
        </w:rPr>
        <w:t>Tungsten execution engine</w:t>
      </w:r>
      <w:r w:rsidRPr="00D157FD">
        <w:rPr>
          <w:rFonts w:ascii="Cambria" w:hAnsi="Cambria"/>
        </w:rPr>
        <w:t>.</w:t>
      </w:r>
    </w:p>
    <w:p w14:paraId="3F277059" w14:textId="77777777" w:rsidR="00D157FD" w:rsidRPr="00D157FD" w:rsidRDefault="00D157FD" w:rsidP="0012352C">
      <w:pPr>
        <w:numPr>
          <w:ilvl w:val="0"/>
          <w:numId w:val="310"/>
        </w:numPr>
        <w:rPr>
          <w:rFonts w:ascii="Cambria" w:hAnsi="Cambria"/>
        </w:rPr>
      </w:pPr>
      <w:r w:rsidRPr="00D157FD">
        <w:rPr>
          <w:rFonts w:ascii="Cambria" w:hAnsi="Cambria"/>
        </w:rPr>
        <w:t xml:space="preserve">Can run SQL queries and supports </w:t>
      </w:r>
      <w:r w:rsidRPr="00D157FD">
        <w:rPr>
          <w:rFonts w:ascii="Cambria" w:hAnsi="Cambria"/>
          <w:b/>
          <w:bCs/>
        </w:rPr>
        <w:t>Spark SQL API</w:t>
      </w:r>
      <w:r w:rsidRPr="00D157FD">
        <w:rPr>
          <w:rFonts w:ascii="Cambria" w:hAnsi="Cambria"/>
        </w:rPr>
        <w:t>.</w:t>
      </w:r>
    </w:p>
    <w:p w14:paraId="670DE5DD" w14:textId="77777777" w:rsidR="00D157FD" w:rsidRPr="00D157FD" w:rsidRDefault="00D157FD" w:rsidP="0012352C">
      <w:pPr>
        <w:numPr>
          <w:ilvl w:val="0"/>
          <w:numId w:val="310"/>
        </w:numPr>
        <w:rPr>
          <w:rFonts w:ascii="Cambria" w:hAnsi="Cambria"/>
        </w:rPr>
      </w:pPr>
      <w:r w:rsidRPr="00D157FD">
        <w:rPr>
          <w:rFonts w:ascii="Cambria" w:hAnsi="Cambria"/>
          <w:b/>
          <w:bCs/>
        </w:rPr>
        <w:t>Schema-aware</w:t>
      </w:r>
      <w:r w:rsidRPr="00D157FD">
        <w:rPr>
          <w:rFonts w:ascii="Cambria" w:hAnsi="Cambria"/>
        </w:rPr>
        <w:t>, with built-in metadata.</w:t>
      </w:r>
    </w:p>
    <w:p w14:paraId="1B383FD4" w14:textId="77777777" w:rsidR="00D157FD" w:rsidRPr="00D157FD" w:rsidRDefault="00D157FD" w:rsidP="00D157FD">
      <w:pPr>
        <w:rPr>
          <w:rFonts w:ascii="Cambria" w:hAnsi="Cambria"/>
          <w:b/>
          <w:bCs/>
        </w:rPr>
      </w:pPr>
      <w:r w:rsidRPr="00D157FD">
        <w:rPr>
          <w:rFonts w:ascii="Cambria" w:hAnsi="Cambria"/>
          <w:b/>
          <w:bCs/>
        </w:rPr>
        <w:t>Advantages</w:t>
      </w:r>
    </w:p>
    <w:p w14:paraId="57F57B1C" w14:textId="77777777" w:rsidR="00D157FD" w:rsidRPr="00D157FD" w:rsidRDefault="00D157FD" w:rsidP="0012352C">
      <w:pPr>
        <w:numPr>
          <w:ilvl w:val="0"/>
          <w:numId w:val="311"/>
        </w:numPr>
        <w:rPr>
          <w:rFonts w:ascii="Cambria" w:hAnsi="Cambria"/>
        </w:rPr>
      </w:pPr>
      <w:r w:rsidRPr="00D157FD">
        <w:rPr>
          <w:rFonts w:ascii="Cambria" w:hAnsi="Cambria"/>
          <w:b/>
          <w:bCs/>
        </w:rPr>
        <w:t>Optimized execution</w:t>
      </w:r>
      <w:r w:rsidRPr="00D157FD">
        <w:rPr>
          <w:rFonts w:ascii="Cambria" w:hAnsi="Cambria"/>
        </w:rPr>
        <w:t xml:space="preserve"> via Catalyst and Tungsten.</w:t>
      </w:r>
    </w:p>
    <w:p w14:paraId="7F80CBDE" w14:textId="77777777" w:rsidR="00D157FD" w:rsidRPr="00D157FD" w:rsidRDefault="00D157FD" w:rsidP="0012352C">
      <w:pPr>
        <w:numPr>
          <w:ilvl w:val="0"/>
          <w:numId w:val="311"/>
        </w:numPr>
        <w:rPr>
          <w:rFonts w:ascii="Cambria" w:hAnsi="Cambria"/>
        </w:rPr>
      </w:pPr>
      <w:r w:rsidRPr="00D157FD">
        <w:rPr>
          <w:rFonts w:ascii="Cambria" w:hAnsi="Cambria"/>
          <w:b/>
          <w:bCs/>
        </w:rPr>
        <w:t>Faster performance</w:t>
      </w:r>
      <w:r w:rsidRPr="00D157FD">
        <w:rPr>
          <w:rFonts w:ascii="Cambria" w:hAnsi="Cambria"/>
        </w:rPr>
        <w:t xml:space="preserve"> compared to RDDs for most use cases.</w:t>
      </w:r>
    </w:p>
    <w:p w14:paraId="0B19F6AB" w14:textId="77777777" w:rsidR="00D157FD" w:rsidRPr="00D157FD" w:rsidRDefault="00D157FD" w:rsidP="0012352C">
      <w:pPr>
        <w:numPr>
          <w:ilvl w:val="0"/>
          <w:numId w:val="311"/>
        </w:numPr>
        <w:rPr>
          <w:rFonts w:ascii="Cambria" w:hAnsi="Cambria"/>
        </w:rPr>
      </w:pPr>
      <w:r w:rsidRPr="00D157FD">
        <w:rPr>
          <w:rFonts w:ascii="Cambria" w:hAnsi="Cambria"/>
          <w:b/>
          <w:bCs/>
        </w:rPr>
        <w:t>Less code</w:t>
      </w:r>
      <w:r w:rsidRPr="00D157FD">
        <w:rPr>
          <w:rFonts w:ascii="Cambria" w:hAnsi="Cambria"/>
        </w:rPr>
        <w:t>, more readable and concise for transformations.</w:t>
      </w:r>
    </w:p>
    <w:p w14:paraId="7E18AAB3" w14:textId="77777777" w:rsidR="00D157FD" w:rsidRPr="00D157FD" w:rsidRDefault="00476FB8" w:rsidP="00D157FD">
      <w:pPr>
        <w:rPr>
          <w:rFonts w:ascii="Cambria" w:hAnsi="Cambria"/>
        </w:rPr>
      </w:pPr>
      <w:r>
        <w:rPr>
          <w:rFonts w:ascii="Cambria" w:hAnsi="Cambria"/>
        </w:rPr>
        <w:pict w14:anchorId="757EBD6A">
          <v:rect id="_x0000_i6333" style="width:0;height:1.5pt" o:hralign="center" o:hrstd="t" o:hr="t" fillcolor="#a0a0a0" stroked="f"/>
        </w:pict>
      </w:r>
    </w:p>
    <w:p w14:paraId="13599828" w14:textId="77777777" w:rsidR="00D157FD" w:rsidRPr="00D157FD" w:rsidRDefault="00D157FD" w:rsidP="00D157FD">
      <w:pPr>
        <w:rPr>
          <w:rFonts w:ascii="Cambria" w:hAnsi="Cambria"/>
          <w:b/>
          <w:bCs/>
        </w:rPr>
      </w:pPr>
      <w:r w:rsidRPr="00D157FD">
        <w:rPr>
          <w:rFonts w:ascii="Cambria" w:hAnsi="Cambria"/>
          <w:b/>
          <w:bCs/>
        </w:rPr>
        <w:lastRenderedPageBreak/>
        <w:t>4. Performance Comparison</w:t>
      </w:r>
    </w:p>
    <w:tbl>
      <w:tblPr>
        <w:tblStyle w:val="TableGrid"/>
        <w:tblW w:w="0" w:type="auto"/>
        <w:tblLook w:val="04A0" w:firstRow="1" w:lastRow="0" w:firstColumn="1" w:lastColumn="0" w:noHBand="0" w:noVBand="1"/>
      </w:tblPr>
      <w:tblGrid>
        <w:gridCol w:w="2114"/>
        <w:gridCol w:w="2061"/>
        <w:gridCol w:w="2614"/>
      </w:tblGrid>
      <w:tr w:rsidR="00D157FD" w:rsidRPr="00D157FD" w14:paraId="4D81107A" w14:textId="77777777" w:rsidTr="005849B6">
        <w:tc>
          <w:tcPr>
            <w:tcW w:w="0" w:type="auto"/>
            <w:hideMark/>
          </w:tcPr>
          <w:p w14:paraId="6F2EE536" w14:textId="77777777" w:rsidR="00D157FD" w:rsidRPr="00D157FD" w:rsidRDefault="00D157FD" w:rsidP="00D157FD">
            <w:pPr>
              <w:spacing w:after="160" w:line="259" w:lineRule="auto"/>
              <w:rPr>
                <w:rFonts w:ascii="Cambria" w:hAnsi="Cambria"/>
                <w:b/>
                <w:bCs/>
              </w:rPr>
            </w:pPr>
            <w:r w:rsidRPr="00D157FD">
              <w:rPr>
                <w:rFonts w:ascii="Cambria" w:hAnsi="Cambria"/>
                <w:b/>
                <w:bCs/>
              </w:rPr>
              <w:t>Feature</w:t>
            </w:r>
          </w:p>
        </w:tc>
        <w:tc>
          <w:tcPr>
            <w:tcW w:w="0" w:type="auto"/>
            <w:hideMark/>
          </w:tcPr>
          <w:p w14:paraId="751C28AC" w14:textId="77777777" w:rsidR="00D157FD" w:rsidRPr="00D157FD" w:rsidRDefault="00D157FD" w:rsidP="00D157FD">
            <w:pPr>
              <w:spacing w:after="160" w:line="259" w:lineRule="auto"/>
              <w:rPr>
                <w:rFonts w:ascii="Cambria" w:hAnsi="Cambria"/>
                <w:b/>
                <w:bCs/>
              </w:rPr>
            </w:pPr>
            <w:r w:rsidRPr="00D157FD">
              <w:rPr>
                <w:rFonts w:ascii="Cambria" w:hAnsi="Cambria"/>
                <w:b/>
                <w:bCs/>
              </w:rPr>
              <w:t>RDD</w:t>
            </w:r>
          </w:p>
        </w:tc>
        <w:tc>
          <w:tcPr>
            <w:tcW w:w="0" w:type="auto"/>
            <w:hideMark/>
          </w:tcPr>
          <w:p w14:paraId="54514997" w14:textId="77777777" w:rsidR="00D157FD" w:rsidRPr="00D157FD" w:rsidRDefault="00D157FD" w:rsidP="00D157FD">
            <w:pPr>
              <w:spacing w:after="160" w:line="259" w:lineRule="auto"/>
              <w:rPr>
                <w:rFonts w:ascii="Cambria" w:hAnsi="Cambria"/>
                <w:b/>
                <w:bCs/>
              </w:rPr>
            </w:pPr>
            <w:proofErr w:type="spellStart"/>
            <w:r w:rsidRPr="00D157FD">
              <w:rPr>
                <w:rFonts w:ascii="Cambria" w:hAnsi="Cambria"/>
                <w:b/>
                <w:bCs/>
              </w:rPr>
              <w:t>DataFrame</w:t>
            </w:r>
            <w:proofErr w:type="spellEnd"/>
          </w:p>
        </w:tc>
      </w:tr>
      <w:tr w:rsidR="00D157FD" w:rsidRPr="00D157FD" w14:paraId="1984FF8C" w14:textId="77777777" w:rsidTr="005849B6">
        <w:tc>
          <w:tcPr>
            <w:tcW w:w="0" w:type="auto"/>
            <w:hideMark/>
          </w:tcPr>
          <w:p w14:paraId="6B62045D" w14:textId="77777777" w:rsidR="00D157FD" w:rsidRPr="00D157FD" w:rsidRDefault="00D157FD" w:rsidP="00D157FD">
            <w:pPr>
              <w:spacing w:after="160" w:line="259" w:lineRule="auto"/>
              <w:rPr>
                <w:rFonts w:ascii="Cambria" w:hAnsi="Cambria"/>
              </w:rPr>
            </w:pPr>
            <w:r w:rsidRPr="00D157FD">
              <w:rPr>
                <w:rFonts w:ascii="Cambria" w:hAnsi="Cambria"/>
              </w:rPr>
              <w:t>Abstraction Level</w:t>
            </w:r>
          </w:p>
        </w:tc>
        <w:tc>
          <w:tcPr>
            <w:tcW w:w="0" w:type="auto"/>
            <w:hideMark/>
          </w:tcPr>
          <w:p w14:paraId="2A4E6124" w14:textId="77777777" w:rsidR="00D157FD" w:rsidRPr="00D157FD" w:rsidRDefault="00D157FD" w:rsidP="00D157FD">
            <w:pPr>
              <w:spacing w:after="160" w:line="259" w:lineRule="auto"/>
              <w:rPr>
                <w:rFonts w:ascii="Cambria" w:hAnsi="Cambria"/>
              </w:rPr>
            </w:pPr>
            <w:r w:rsidRPr="00D157FD">
              <w:rPr>
                <w:rFonts w:ascii="Cambria" w:hAnsi="Cambria"/>
              </w:rPr>
              <w:t>Low-level</w:t>
            </w:r>
          </w:p>
        </w:tc>
        <w:tc>
          <w:tcPr>
            <w:tcW w:w="0" w:type="auto"/>
            <w:hideMark/>
          </w:tcPr>
          <w:p w14:paraId="1BF17793" w14:textId="77777777" w:rsidR="00D157FD" w:rsidRPr="00D157FD" w:rsidRDefault="00D157FD" w:rsidP="00D157FD">
            <w:pPr>
              <w:spacing w:after="160" w:line="259" w:lineRule="auto"/>
              <w:rPr>
                <w:rFonts w:ascii="Cambria" w:hAnsi="Cambria"/>
              </w:rPr>
            </w:pPr>
            <w:r w:rsidRPr="00D157FD">
              <w:rPr>
                <w:rFonts w:ascii="Cambria" w:hAnsi="Cambria"/>
              </w:rPr>
              <w:t>High-level</w:t>
            </w:r>
          </w:p>
        </w:tc>
      </w:tr>
      <w:tr w:rsidR="00D157FD" w:rsidRPr="00D157FD" w14:paraId="107B1911" w14:textId="77777777" w:rsidTr="005849B6">
        <w:tc>
          <w:tcPr>
            <w:tcW w:w="0" w:type="auto"/>
            <w:hideMark/>
          </w:tcPr>
          <w:p w14:paraId="1E4C59BB" w14:textId="77777777" w:rsidR="00D157FD" w:rsidRPr="00D157FD" w:rsidRDefault="00D157FD" w:rsidP="00D157FD">
            <w:pPr>
              <w:spacing w:after="160" w:line="259" w:lineRule="auto"/>
              <w:rPr>
                <w:rFonts w:ascii="Cambria" w:hAnsi="Cambria"/>
              </w:rPr>
            </w:pPr>
            <w:r w:rsidRPr="00D157FD">
              <w:rPr>
                <w:rFonts w:ascii="Cambria" w:hAnsi="Cambria"/>
              </w:rPr>
              <w:t>Schema Awareness</w:t>
            </w:r>
          </w:p>
        </w:tc>
        <w:tc>
          <w:tcPr>
            <w:tcW w:w="0" w:type="auto"/>
            <w:hideMark/>
          </w:tcPr>
          <w:p w14:paraId="721B136D" w14:textId="77777777" w:rsidR="00D157FD" w:rsidRPr="00D157FD" w:rsidRDefault="00D157FD" w:rsidP="00D157FD">
            <w:pPr>
              <w:spacing w:after="160" w:line="259" w:lineRule="auto"/>
              <w:rPr>
                <w:rFonts w:ascii="Cambria" w:hAnsi="Cambria"/>
              </w:rPr>
            </w:pPr>
            <w:r w:rsidRPr="00D157FD">
              <w:rPr>
                <w:rFonts w:ascii="Cambria" w:hAnsi="Cambria"/>
              </w:rPr>
              <w:t>No</w:t>
            </w:r>
          </w:p>
        </w:tc>
        <w:tc>
          <w:tcPr>
            <w:tcW w:w="0" w:type="auto"/>
            <w:hideMark/>
          </w:tcPr>
          <w:p w14:paraId="13C53B28" w14:textId="77777777" w:rsidR="00D157FD" w:rsidRPr="00D157FD" w:rsidRDefault="00D157FD" w:rsidP="00D157FD">
            <w:pPr>
              <w:spacing w:after="160" w:line="259" w:lineRule="auto"/>
              <w:rPr>
                <w:rFonts w:ascii="Cambria" w:hAnsi="Cambria"/>
              </w:rPr>
            </w:pPr>
            <w:r w:rsidRPr="00D157FD">
              <w:rPr>
                <w:rFonts w:ascii="Cambria" w:hAnsi="Cambria"/>
              </w:rPr>
              <w:t>Yes</w:t>
            </w:r>
          </w:p>
        </w:tc>
      </w:tr>
      <w:tr w:rsidR="00D157FD" w:rsidRPr="00D157FD" w14:paraId="31C8E238" w14:textId="77777777" w:rsidTr="005849B6">
        <w:tc>
          <w:tcPr>
            <w:tcW w:w="0" w:type="auto"/>
            <w:hideMark/>
          </w:tcPr>
          <w:p w14:paraId="5D7D691B" w14:textId="77777777" w:rsidR="00D157FD" w:rsidRPr="00D157FD" w:rsidRDefault="00D157FD" w:rsidP="00D157FD">
            <w:pPr>
              <w:spacing w:after="160" w:line="259" w:lineRule="auto"/>
              <w:rPr>
                <w:rFonts w:ascii="Cambria" w:hAnsi="Cambria"/>
              </w:rPr>
            </w:pPr>
            <w:r w:rsidRPr="00D157FD">
              <w:rPr>
                <w:rFonts w:ascii="Cambria" w:hAnsi="Cambria"/>
              </w:rPr>
              <w:t>Optimization</w:t>
            </w:r>
          </w:p>
        </w:tc>
        <w:tc>
          <w:tcPr>
            <w:tcW w:w="0" w:type="auto"/>
            <w:hideMark/>
          </w:tcPr>
          <w:p w14:paraId="2F361909" w14:textId="77777777" w:rsidR="00D157FD" w:rsidRPr="00D157FD" w:rsidRDefault="00D157FD" w:rsidP="00D157FD">
            <w:pPr>
              <w:spacing w:after="160" w:line="259" w:lineRule="auto"/>
              <w:rPr>
                <w:rFonts w:ascii="Cambria" w:hAnsi="Cambria"/>
              </w:rPr>
            </w:pPr>
            <w:r w:rsidRPr="00D157FD">
              <w:rPr>
                <w:rFonts w:ascii="Cambria" w:hAnsi="Cambria"/>
              </w:rPr>
              <w:t>No (manual tuning)</w:t>
            </w:r>
          </w:p>
        </w:tc>
        <w:tc>
          <w:tcPr>
            <w:tcW w:w="0" w:type="auto"/>
            <w:hideMark/>
          </w:tcPr>
          <w:p w14:paraId="496B3B25" w14:textId="77777777" w:rsidR="00D157FD" w:rsidRPr="00D157FD" w:rsidRDefault="00D157FD" w:rsidP="00D157FD">
            <w:pPr>
              <w:spacing w:after="160" w:line="259" w:lineRule="auto"/>
              <w:rPr>
                <w:rFonts w:ascii="Cambria" w:hAnsi="Cambria"/>
              </w:rPr>
            </w:pPr>
            <w:r w:rsidRPr="00D157FD">
              <w:rPr>
                <w:rFonts w:ascii="Cambria" w:hAnsi="Cambria"/>
              </w:rPr>
              <w:t>Yes (Catalyst + Tungsten)</w:t>
            </w:r>
          </w:p>
        </w:tc>
      </w:tr>
      <w:tr w:rsidR="00D157FD" w:rsidRPr="00D157FD" w14:paraId="508F271D" w14:textId="77777777" w:rsidTr="005849B6">
        <w:tc>
          <w:tcPr>
            <w:tcW w:w="0" w:type="auto"/>
            <w:hideMark/>
          </w:tcPr>
          <w:p w14:paraId="029B47C7" w14:textId="77777777" w:rsidR="00D157FD" w:rsidRPr="00D157FD" w:rsidRDefault="00D157FD" w:rsidP="00D157FD">
            <w:pPr>
              <w:spacing w:after="160" w:line="259" w:lineRule="auto"/>
              <w:rPr>
                <w:rFonts w:ascii="Cambria" w:hAnsi="Cambria"/>
              </w:rPr>
            </w:pPr>
            <w:r w:rsidRPr="00D157FD">
              <w:rPr>
                <w:rFonts w:ascii="Cambria" w:hAnsi="Cambria"/>
              </w:rPr>
              <w:t>Ease of Use</w:t>
            </w:r>
          </w:p>
        </w:tc>
        <w:tc>
          <w:tcPr>
            <w:tcW w:w="0" w:type="auto"/>
            <w:hideMark/>
          </w:tcPr>
          <w:p w14:paraId="1A1D5112" w14:textId="77777777" w:rsidR="00D157FD" w:rsidRPr="00D157FD" w:rsidRDefault="00D157FD" w:rsidP="00D157FD">
            <w:pPr>
              <w:spacing w:after="160" w:line="259" w:lineRule="auto"/>
              <w:rPr>
                <w:rFonts w:ascii="Cambria" w:hAnsi="Cambria"/>
              </w:rPr>
            </w:pPr>
            <w:r w:rsidRPr="00D157FD">
              <w:rPr>
                <w:rFonts w:ascii="Cambria" w:hAnsi="Cambria"/>
              </w:rPr>
              <w:t>Verbose syntax</w:t>
            </w:r>
          </w:p>
        </w:tc>
        <w:tc>
          <w:tcPr>
            <w:tcW w:w="0" w:type="auto"/>
            <w:hideMark/>
          </w:tcPr>
          <w:p w14:paraId="71BBE6B8" w14:textId="77777777" w:rsidR="00D157FD" w:rsidRPr="00D157FD" w:rsidRDefault="00D157FD" w:rsidP="00D157FD">
            <w:pPr>
              <w:spacing w:after="160" w:line="259" w:lineRule="auto"/>
              <w:rPr>
                <w:rFonts w:ascii="Cambria" w:hAnsi="Cambria"/>
              </w:rPr>
            </w:pPr>
            <w:r w:rsidRPr="00D157FD">
              <w:rPr>
                <w:rFonts w:ascii="Cambria" w:hAnsi="Cambria"/>
              </w:rPr>
              <w:t>Concise and readable</w:t>
            </w:r>
          </w:p>
        </w:tc>
      </w:tr>
      <w:tr w:rsidR="00D157FD" w:rsidRPr="00D157FD" w14:paraId="5BDE4262" w14:textId="77777777" w:rsidTr="005849B6">
        <w:tc>
          <w:tcPr>
            <w:tcW w:w="0" w:type="auto"/>
            <w:hideMark/>
          </w:tcPr>
          <w:p w14:paraId="1EDC708F" w14:textId="77777777" w:rsidR="00D157FD" w:rsidRPr="00D157FD" w:rsidRDefault="00D157FD" w:rsidP="00D157FD">
            <w:pPr>
              <w:spacing w:after="160" w:line="259" w:lineRule="auto"/>
              <w:rPr>
                <w:rFonts w:ascii="Cambria" w:hAnsi="Cambria"/>
              </w:rPr>
            </w:pPr>
            <w:r w:rsidRPr="00D157FD">
              <w:rPr>
                <w:rFonts w:ascii="Cambria" w:hAnsi="Cambria"/>
              </w:rPr>
              <w:t>Performance</w:t>
            </w:r>
          </w:p>
        </w:tc>
        <w:tc>
          <w:tcPr>
            <w:tcW w:w="0" w:type="auto"/>
            <w:hideMark/>
          </w:tcPr>
          <w:p w14:paraId="09D6DC71" w14:textId="77777777" w:rsidR="00D157FD" w:rsidRPr="00D157FD" w:rsidRDefault="00D157FD" w:rsidP="00D157FD">
            <w:pPr>
              <w:spacing w:after="160" w:line="259" w:lineRule="auto"/>
              <w:rPr>
                <w:rFonts w:ascii="Cambria" w:hAnsi="Cambria"/>
              </w:rPr>
            </w:pPr>
            <w:r w:rsidRPr="00D157FD">
              <w:rPr>
                <w:rFonts w:ascii="Cambria" w:hAnsi="Cambria"/>
              </w:rPr>
              <w:t>Slower</w:t>
            </w:r>
          </w:p>
        </w:tc>
        <w:tc>
          <w:tcPr>
            <w:tcW w:w="0" w:type="auto"/>
            <w:hideMark/>
          </w:tcPr>
          <w:p w14:paraId="12D3A143" w14:textId="77777777" w:rsidR="00D157FD" w:rsidRPr="00D157FD" w:rsidRDefault="00D157FD" w:rsidP="00D157FD">
            <w:pPr>
              <w:spacing w:after="160" w:line="259" w:lineRule="auto"/>
              <w:rPr>
                <w:rFonts w:ascii="Cambria" w:hAnsi="Cambria"/>
              </w:rPr>
            </w:pPr>
            <w:r w:rsidRPr="00D157FD">
              <w:rPr>
                <w:rFonts w:ascii="Cambria" w:hAnsi="Cambria"/>
              </w:rPr>
              <w:t>Faster</w:t>
            </w:r>
          </w:p>
        </w:tc>
      </w:tr>
      <w:tr w:rsidR="00D157FD" w:rsidRPr="00D157FD" w14:paraId="02872258" w14:textId="77777777" w:rsidTr="005849B6">
        <w:tc>
          <w:tcPr>
            <w:tcW w:w="0" w:type="auto"/>
            <w:hideMark/>
          </w:tcPr>
          <w:p w14:paraId="78A58888" w14:textId="77777777" w:rsidR="00D157FD" w:rsidRPr="00D157FD" w:rsidRDefault="00D157FD" w:rsidP="00D157FD">
            <w:pPr>
              <w:spacing w:after="160" w:line="259" w:lineRule="auto"/>
              <w:rPr>
                <w:rFonts w:ascii="Cambria" w:hAnsi="Cambria"/>
              </w:rPr>
            </w:pPr>
            <w:r w:rsidRPr="00D157FD">
              <w:rPr>
                <w:rFonts w:ascii="Cambria" w:hAnsi="Cambria"/>
              </w:rPr>
              <w:t>Compile-time Safety</w:t>
            </w:r>
          </w:p>
        </w:tc>
        <w:tc>
          <w:tcPr>
            <w:tcW w:w="0" w:type="auto"/>
            <w:hideMark/>
          </w:tcPr>
          <w:p w14:paraId="0173CEEF" w14:textId="77777777" w:rsidR="00D157FD" w:rsidRPr="00D157FD" w:rsidRDefault="00D157FD" w:rsidP="00D157FD">
            <w:pPr>
              <w:spacing w:after="160" w:line="259" w:lineRule="auto"/>
              <w:rPr>
                <w:rFonts w:ascii="Cambria" w:hAnsi="Cambria"/>
              </w:rPr>
            </w:pPr>
            <w:r w:rsidRPr="00D157FD">
              <w:rPr>
                <w:rFonts w:ascii="Cambria" w:hAnsi="Cambria"/>
              </w:rPr>
              <w:t>Yes (in Scala)</w:t>
            </w:r>
          </w:p>
        </w:tc>
        <w:tc>
          <w:tcPr>
            <w:tcW w:w="0" w:type="auto"/>
            <w:hideMark/>
          </w:tcPr>
          <w:p w14:paraId="52D64E50" w14:textId="77777777" w:rsidR="00D157FD" w:rsidRPr="00D157FD" w:rsidRDefault="00D157FD" w:rsidP="00D157FD">
            <w:pPr>
              <w:spacing w:after="160" w:line="259" w:lineRule="auto"/>
              <w:rPr>
                <w:rFonts w:ascii="Cambria" w:hAnsi="Cambria"/>
              </w:rPr>
            </w:pPr>
            <w:r w:rsidRPr="00D157FD">
              <w:rPr>
                <w:rFonts w:ascii="Cambria" w:hAnsi="Cambria"/>
              </w:rPr>
              <w:t>Limited</w:t>
            </w:r>
          </w:p>
        </w:tc>
      </w:tr>
      <w:tr w:rsidR="00D157FD" w:rsidRPr="00D157FD" w14:paraId="2198B095" w14:textId="77777777" w:rsidTr="005849B6">
        <w:tc>
          <w:tcPr>
            <w:tcW w:w="0" w:type="auto"/>
            <w:hideMark/>
          </w:tcPr>
          <w:p w14:paraId="153D294B" w14:textId="77777777" w:rsidR="00D157FD" w:rsidRPr="00D157FD" w:rsidRDefault="00D157FD" w:rsidP="00D157FD">
            <w:pPr>
              <w:spacing w:after="160" w:line="259" w:lineRule="auto"/>
              <w:rPr>
                <w:rFonts w:ascii="Cambria" w:hAnsi="Cambria"/>
              </w:rPr>
            </w:pPr>
            <w:r w:rsidRPr="00D157FD">
              <w:rPr>
                <w:rFonts w:ascii="Cambria" w:hAnsi="Cambria"/>
              </w:rPr>
              <w:t>Use with SQL</w:t>
            </w:r>
          </w:p>
        </w:tc>
        <w:tc>
          <w:tcPr>
            <w:tcW w:w="0" w:type="auto"/>
            <w:hideMark/>
          </w:tcPr>
          <w:p w14:paraId="6665D2E0" w14:textId="77777777" w:rsidR="00D157FD" w:rsidRPr="00D157FD" w:rsidRDefault="00D157FD" w:rsidP="00D157FD">
            <w:pPr>
              <w:spacing w:after="160" w:line="259" w:lineRule="auto"/>
              <w:rPr>
                <w:rFonts w:ascii="Cambria" w:hAnsi="Cambria"/>
              </w:rPr>
            </w:pPr>
            <w:r w:rsidRPr="00D157FD">
              <w:rPr>
                <w:rFonts w:ascii="Cambria" w:hAnsi="Cambria"/>
              </w:rPr>
              <w:t>Not directly</w:t>
            </w:r>
          </w:p>
        </w:tc>
        <w:tc>
          <w:tcPr>
            <w:tcW w:w="0" w:type="auto"/>
            <w:hideMark/>
          </w:tcPr>
          <w:p w14:paraId="6B57C7CB" w14:textId="77777777" w:rsidR="00D157FD" w:rsidRPr="00D157FD" w:rsidRDefault="00D157FD" w:rsidP="00D157FD">
            <w:pPr>
              <w:spacing w:after="160" w:line="259" w:lineRule="auto"/>
              <w:rPr>
                <w:rFonts w:ascii="Cambria" w:hAnsi="Cambria"/>
              </w:rPr>
            </w:pPr>
            <w:r w:rsidRPr="00D157FD">
              <w:rPr>
                <w:rFonts w:ascii="Cambria" w:hAnsi="Cambria"/>
              </w:rPr>
              <w:t>Directly supports SQL</w:t>
            </w:r>
          </w:p>
        </w:tc>
      </w:tr>
    </w:tbl>
    <w:p w14:paraId="79BB0517" w14:textId="77777777" w:rsidR="00D157FD" w:rsidRPr="00D157FD" w:rsidRDefault="00476FB8" w:rsidP="00D157FD">
      <w:pPr>
        <w:rPr>
          <w:rFonts w:ascii="Cambria" w:hAnsi="Cambria"/>
        </w:rPr>
      </w:pPr>
      <w:r>
        <w:rPr>
          <w:rFonts w:ascii="Cambria" w:hAnsi="Cambria"/>
        </w:rPr>
        <w:pict w14:anchorId="1A3578D5">
          <v:rect id="_x0000_i6334" style="width:0;height:1.5pt" o:hralign="center" o:hrstd="t" o:hr="t" fillcolor="#a0a0a0" stroked="f"/>
        </w:pict>
      </w:r>
    </w:p>
    <w:p w14:paraId="16BF2FB4" w14:textId="77777777" w:rsidR="00D157FD" w:rsidRPr="00D157FD" w:rsidRDefault="00D157FD" w:rsidP="00D157FD">
      <w:pPr>
        <w:rPr>
          <w:rFonts w:ascii="Cambria" w:hAnsi="Cambria"/>
          <w:b/>
          <w:bCs/>
        </w:rPr>
      </w:pPr>
      <w:r w:rsidRPr="00D157FD">
        <w:rPr>
          <w:rFonts w:ascii="Cambria" w:hAnsi="Cambria"/>
          <w:b/>
          <w:bCs/>
        </w:rPr>
        <w:t>5. When to Use</w:t>
      </w:r>
    </w:p>
    <w:p w14:paraId="3F95D90B" w14:textId="77777777" w:rsidR="00D157FD" w:rsidRPr="00D157FD" w:rsidRDefault="00D157FD" w:rsidP="0012352C">
      <w:pPr>
        <w:numPr>
          <w:ilvl w:val="0"/>
          <w:numId w:val="312"/>
        </w:numPr>
        <w:rPr>
          <w:rFonts w:ascii="Cambria" w:hAnsi="Cambria"/>
        </w:rPr>
      </w:pPr>
      <w:r w:rsidRPr="00D157FD">
        <w:rPr>
          <w:rFonts w:ascii="Cambria" w:hAnsi="Cambria"/>
        </w:rPr>
        <w:t xml:space="preserve">Use </w:t>
      </w:r>
      <w:r w:rsidRPr="00D157FD">
        <w:rPr>
          <w:rFonts w:ascii="Cambria" w:hAnsi="Cambria"/>
          <w:b/>
          <w:bCs/>
        </w:rPr>
        <w:t>RDD</w:t>
      </w:r>
      <w:r w:rsidRPr="00D157FD">
        <w:rPr>
          <w:rFonts w:ascii="Cambria" w:hAnsi="Cambria"/>
        </w:rPr>
        <w:t>:</w:t>
      </w:r>
    </w:p>
    <w:p w14:paraId="72B44DDD" w14:textId="77777777" w:rsidR="00D157FD" w:rsidRPr="00D157FD" w:rsidRDefault="00D157FD" w:rsidP="0012352C">
      <w:pPr>
        <w:numPr>
          <w:ilvl w:val="1"/>
          <w:numId w:val="312"/>
        </w:numPr>
        <w:rPr>
          <w:rFonts w:ascii="Cambria" w:hAnsi="Cambria"/>
        </w:rPr>
      </w:pPr>
      <w:r w:rsidRPr="00D157FD">
        <w:rPr>
          <w:rFonts w:ascii="Cambria" w:hAnsi="Cambria"/>
        </w:rPr>
        <w:t xml:space="preserve">For </w:t>
      </w:r>
      <w:r w:rsidRPr="00D157FD">
        <w:rPr>
          <w:rFonts w:ascii="Cambria" w:hAnsi="Cambria"/>
          <w:b/>
          <w:bCs/>
        </w:rPr>
        <w:t>complex transformations</w:t>
      </w:r>
      <w:r w:rsidRPr="00D157FD">
        <w:rPr>
          <w:rFonts w:ascii="Cambria" w:hAnsi="Cambria"/>
        </w:rPr>
        <w:t xml:space="preserve"> that can’t be easily expressed using </w:t>
      </w:r>
      <w:proofErr w:type="spellStart"/>
      <w:r w:rsidRPr="00D157FD">
        <w:rPr>
          <w:rFonts w:ascii="Cambria" w:hAnsi="Cambria"/>
        </w:rPr>
        <w:t>DataFrame</w:t>
      </w:r>
      <w:proofErr w:type="spellEnd"/>
      <w:r w:rsidRPr="00D157FD">
        <w:rPr>
          <w:rFonts w:ascii="Cambria" w:hAnsi="Cambria"/>
        </w:rPr>
        <w:t xml:space="preserve"> API.</w:t>
      </w:r>
    </w:p>
    <w:p w14:paraId="0A1C1372" w14:textId="77777777" w:rsidR="00D157FD" w:rsidRPr="00D157FD" w:rsidRDefault="00D157FD" w:rsidP="0012352C">
      <w:pPr>
        <w:numPr>
          <w:ilvl w:val="1"/>
          <w:numId w:val="312"/>
        </w:numPr>
        <w:rPr>
          <w:rFonts w:ascii="Cambria" w:hAnsi="Cambria"/>
        </w:rPr>
      </w:pPr>
      <w:r w:rsidRPr="00D157FD">
        <w:rPr>
          <w:rFonts w:ascii="Cambria" w:hAnsi="Cambria"/>
        </w:rPr>
        <w:t xml:space="preserve">When </w:t>
      </w:r>
      <w:r w:rsidRPr="00D157FD">
        <w:rPr>
          <w:rFonts w:ascii="Cambria" w:hAnsi="Cambria"/>
          <w:b/>
          <w:bCs/>
        </w:rPr>
        <w:t>type safety</w:t>
      </w:r>
      <w:r w:rsidRPr="00D157FD">
        <w:rPr>
          <w:rFonts w:ascii="Cambria" w:hAnsi="Cambria"/>
        </w:rPr>
        <w:t xml:space="preserve"> and fine-grained control over data flow is needed.</w:t>
      </w:r>
    </w:p>
    <w:p w14:paraId="7222AF23" w14:textId="77777777" w:rsidR="00D157FD" w:rsidRPr="00D157FD" w:rsidRDefault="00D157FD" w:rsidP="0012352C">
      <w:pPr>
        <w:numPr>
          <w:ilvl w:val="0"/>
          <w:numId w:val="312"/>
        </w:numPr>
        <w:rPr>
          <w:rFonts w:ascii="Cambria" w:hAnsi="Cambria"/>
        </w:rPr>
      </w:pPr>
      <w:r w:rsidRPr="00D157FD">
        <w:rPr>
          <w:rFonts w:ascii="Cambria" w:hAnsi="Cambria"/>
        </w:rPr>
        <w:t xml:space="preserve">Use </w:t>
      </w:r>
      <w:proofErr w:type="spellStart"/>
      <w:r w:rsidRPr="00D157FD">
        <w:rPr>
          <w:rFonts w:ascii="Cambria" w:hAnsi="Cambria"/>
          <w:b/>
          <w:bCs/>
        </w:rPr>
        <w:t>DataFrame</w:t>
      </w:r>
      <w:proofErr w:type="spellEnd"/>
      <w:r w:rsidRPr="00D157FD">
        <w:rPr>
          <w:rFonts w:ascii="Cambria" w:hAnsi="Cambria"/>
        </w:rPr>
        <w:t>:</w:t>
      </w:r>
    </w:p>
    <w:p w14:paraId="37A5D0CB" w14:textId="77777777" w:rsidR="00D157FD" w:rsidRPr="00D157FD" w:rsidRDefault="00D157FD" w:rsidP="0012352C">
      <w:pPr>
        <w:numPr>
          <w:ilvl w:val="1"/>
          <w:numId w:val="312"/>
        </w:numPr>
        <w:rPr>
          <w:rFonts w:ascii="Cambria" w:hAnsi="Cambria"/>
        </w:rPr>
      </w:pPr>
      <w:r w:rsidRPr="00D157FD">
        <w:rPr>
          <w:rFonts w:ascii="Cambria" w:hAnsi="Cambria"/>
        </w:rPr>
        <w:t>For most ETL, analytics, and machine learning tasks.</w:t>
      </w:r>
    </w:p>
    <w:p w14:paraId="6F47D7FB" w14:textId="77777777" w:rsidR="00D157FD" w:rsidRPr="00D157FD" w:rsidRDefault="00D157FD" w:rsidP="0012352C">
      <w:pPr>
        <w:numPr>
          <w:ilvl w:val="1"/>
          <w:numId w:val="312"/>
        </w:numPr>
        <w:rPr>
          <w:rFonts w:ascii="Cambria" w:hAnsi="Cambria"/>
        </w:rPr>
      </w:pPr>
      <w:r w:rsidRPr="00D157FD">
        <w:rPr>
          <w:rFonts w:ascii="Cambria" w:hAnsi="Cambria"/>
        </w:rPr>
        <w:t xml:space="preserve">When </w:t>
      </w:r>
      <w:r w:rsidRPr="00D157FD">
        <w:rPr>
          <w:rFonts w:ascii="Cambria" w:hAnsi="Cambria"/>
          <w:b/>
          <w:bCs/>
        </w:rPr>
        <w:t>performance and optimization</w:t>
      </w:r>
      <w:r w:rsidRPr="00D157FD">
        <w:rPr>
          <w:rFonts w:ascii="Cambria" w:hAnsi="Cambria"/>
        </w:rPr>
        <w:t xml:space="preserve"> are priorities.</w:t>
      </w:r>
    </w:p>
    <w:p w14:paraId="3235A907" w14:textId="77777777" w:rsidR="00D157FD" w:rsidRPr="00D157FD" w:rsidRDefault="00D157FD" w:rsidP="0012352C">
      <w:pPr>
        <w:numPr>
          <w:ilvl w:val="1"/>
          <w:numId w:val="312"/>
        </w:numPr>
        <w:rPr>
          <w:rFonts w:ascii="Cambria" w:hAnsi="Cambria"/>
        </w:rPr>
      </w:pPr>
      <w:r w:rsidRPr="00D157FD">
        <w:rPr>
          <w:rFonts w:ascii="Cambria" w:hAnsi="Cambria"/>
        </w:rPr>
        <w:t xml:space="preserve">For </w:t>
      </w:r>
      <w:r w:rsidRPr="00D157FD">
        <w:rPr>
          <w:rFonts w:ascii="Cambria" w:hAnsi="Cambria"/>
          <w:b/>
          <w:bCs/>
        </w:rPr>
        <w:t>easier integration with Spark SQL</w:t>
      </w:r>
      <w:r w:rsidRPr="00D157FD">
        <w:rPr>
          <w:rFonts w:ascii="Cambria" w:hAnsi="Cambria"/>
        </w:rPr>
        <w:t>.</w:t>
      </w:r>
    </w:p>
    <w:p w14:paraId="4FA23A4C" w14:textId="77777777" w:rsidR="00D157FD" w:rsidRPr="00D157FD" w:rsidRDefault="00476FB8" w:rsidP="00D157FD">
      <w:pPr>
        <w:rPr>
          <w:rFonts w:ascii="Cambria" w:hAnsi="Cambria"/>
        </w:rPr>
      </w:pPr>
      <w:r>
        <w:rPr>
          <w:rFonts w:ascii="Cambria" w:hAnsi="Cambria"/>
        </w:rPr>
        <w:pict w14:anchorId="10693775">
          <v:rect id="_x0000_i6335" style="width:0;height:1.5pt" o:hralign="center" o:hrstd="t" o:hr="t" fillcolor="#a0a0a0" stroked="f"/>
        </w:pict>
      </w:r>
    </w:p>
    <w:p w14:paraId="1F50C7C0" w14:textId="77777777" w:rsidR="00D157FD" w:rsidRPr="00D157FD" w:rsidRDefault="00D157FD" w:rsidP="0012352C">
      <w:pPr>
        <w:numPr>
          <w:ilvl w:val="0"/>
          <w:numId w:val="313"/>
        </w:numPr>
        <w:rPr>
          <w:rFonts w:ascii="Cambria" w:hAnsi="Cambria"/>
        </w:rPr>
      </w:pPr>
      <w:proofErr w:type="spellStart"/>
      <w:r w:rsidRPr="00D157FD">
        <w:rPr>
          <w:rFonts w:ascii="Cambria" w:hAnsi="Cambria"/>
          <w:b/>
          <w:bCs/>
        </w:rPr>
        <w:t>DataFrames</w:t>
      </w:r>
      <w:proofErr w:type="spellEnd"/>
      <w:r w:rsidRPr="00D157FD">
        <w:rPr>
          <w:rFonts w:ascii="Cambria" w:hAnsi="Cambria"/>
        </w:rPr>
        <w:t xml:space="preserve"> are generally preferred for most applications due to their </w:t>
      </w:r>
      <w:r w:rsidRPr="00D157FD">
        <w:rPr>
          <w:rFonts w:ascii="Cambria" w:hAnsi="Cambria"/>
          <w:b/>
          <w:bCs/>
        </w:rPr>
        <w:t>performance benefits</w:t>
      </w:r>
      <w:r w:rsidRPr="00D157FD">
        <w:rPr>
          <w:rFonts w:ascii="Cambria" w:hAnsi="Cambria"/>
        </w:rPr>
        <w:t xml:space="preserve"> and </w:t>
      </w:r>
      <w:r w:rsidRPr="00D157FD">
        <w:rPr>
          <w:rFonts w:ascii="Cambria" w:hAnsi="Cambria"/>
          <w:b/>
          <w:bCs/>
        </w:rPr>
        <w:t>developer productivity</w:t>
      </w:r>
      <w:r w:rsidRPr="00D157FD">
        <w:rPr>
          <w:rFonts w:ascii="Cambria" w:hAnsi="Cambria"/>
        </w:rPr>
        <w:t>.</w:t>
      </w:r>
    </w:p>
    <w:p w14:paraId="790BD648" w14:textId="77777777" w:rsidR="00D157FD" w:rsidRPr="00D157FD" w:rsidRDefault="00D157FD" w:rsidP="0012352C">
      <w:pPr>
        <w:numPr>
          <w:ilvl w:val="0"/>
          <w:numId w:val="313"/>
        </w:numPr>
        <w:rPr>
          <w:rFonts w:ascii="Cambria" w:hAnsi="Cambria"/>
        </w:rPr>
      </w:pPr>
      <w:r w:rsidRPr="00D157FD">
        <w:rPr>
          <w:rFonts w:ascii="Cambria" w:hAnsi="Cambria"/>
          <w:b/>
          <w:bCs/>
        </w:rPr>
        <w:t>RDDs</w:t>
      </w:r>
      <w:r w:rsidRPr="00D157FD">
        <w:rPr>
          <w:rFonts w:ascii="Cambria" w:hAnsi="Cambria"/>
        </w:rPr>
        <w:t xml:space="preserve"> are useful when you need </w:t>
      </w:r>
      <w:r w:rsidRPr="00D157FD">
        <w:rPr>
          <w:rFonts w:ascii="Cambria" w:hAnsi="Cambria"/>
          <w:b/>
          <w:bCs/>
        </w:rPr>
        <w:t>low-level control</w:t>
      </w:r>
      <w:r w:rsidRPr="00D157FD">
        <w:rPr>
          <w:rFonts w:ascii="Cambria" w:hAnsi="Cambria"/>
        </w:rPr>
        <w:t xml:space="preserve"> or are working with </w:t>
      </w:r>
      <w:r w:rsidRPr="00D157FD">
        <w:rPr>
          <w:rFonts w:ascii="Cambria" w:hAnsi="Cambria"/>
          <w:b/>
          <w:bCs/>
        </w:rPr>
        <w:t>unstructured or complex data</w:t>
      </w:r>
      <w:r w:rsidRPr="00D157FD">
        <w:rPr>
          <w:rFonts w:ascii="Cambria" w:hAnsi="Cambria"/>
        </w:rPr>
        <w:t xml:space="preserve"> transformations that </w:t>
      </w:r>
      <w:proofErr w:type="spellStart"/>
      <w:r w:rsidRPr="00D157FD">
        <w:rPr>
          <w:rFonts w:ascii="Cambria" w:hAnsi="Cambria"/>
        </w:rPr>
        <w:t>DataFrames</w:t>
      </w:r>
      <w:proofErr w:type="spellEnd"/>
      <w:r w:rsidRPr="00D157FD">
        <w:rPr>
          <w:rFonts w:ascii="Cambria" w:hAnsi="Cambria"/>
        </w:rPr>
        <w:t xml:space="preserve"> don’t handle well.</w:t>
      </w:r>
    </w:p>
    <w:p w14:paraId="16ED0D14" w14:textId="77777777" w:rsidR="00D157FD" w:rsidRPr="00FA434D" w:rsidRDefault="00D157FD" w:rsidP="00201F94">
      <w:pPr>
        <w:rPr>
          <w:rFonts w:ascii="Cambria" w:hAnsi="Cambria"/>
        </w:rPr>
      </w:pPr>
    </w:p>
    <w:p w14:paraId="0DC7145F" w14:textId="77777777" w:rsidR="00201F94" w:rsidRPr="00B26A6F" w:rsidRDefault="00201F94" w:rsidP="00201F94">
      <w:pPr>
        <w:pStyle w:val="ListParagraph"/>
        <w:rPr>
          <w:rFonts w:ascii="Cambria" w:hAnsi="Cambria"/>
          <w:b/>
          <w:bCs/>
          <w:sz w:val="24"/>
          <w:szCs w:val="24"/>
        </w:rPr>
      </w:pPr>
    </w:p>
    <w:p w14:paraId="296532A4" w14:textId="77777777" w:rsidR="00201F94" w:rsidRDefault="00201F94" w:rsidP="00201F94">
      <w:pPr>
        <w:pBdr>
          <w:bottom w:val="single" w:sz="6" w:space="1" w:color="auto"/>
        </w:pBdr>
        <w:rPr>
          <w:rFonts w:ascii="Cambria" w:hAnsi="Cambria"/>
          <w:b/>
          <w:bCs/>
          <w:sz w:val="24"/>
          <w:szCs w:val="24"/>
        </w:rPr>
      </w:pPr>
    </w:p>
    <w:p w14:paraId="2F1C85BE" w14:textId="77777777" w:rsidR="004555BD" w:rsidRDefault="004555BD" w:rsidP="00201F94">
      <w:pPr>
        <w:rPr>
          <w:b/>
          <w:bCs/>
        </w:rPr>
      </w:pPr>
    </w:p>
    <w:p w14:paraId="378FC7B0" w14:textId="77777777" w:rsidR="00E36AA5" w:rsidRDefault="00E36AA5" w:rsidP="00201F94">
      <w:pPr>
        <w:rPr>
          <w:b/>
          <w:bCs/>
        </w:rPr>
      </w:pPr>
    </w:p>
    <w:p w14:paraId="5599BC24" w14:textId="77777777" w:rsidR="00E75C26" w:rsidRDefault="00E75C26" w:rsidP="00201F94">
      <w:pPr>
        <w:rPr>
          <w:b/>
          <w:bCs/>
        </w:rPr>
      </w:pPr>
    </w:p>
    <w:p w14:paraId="5E884E45" w14:textId="77777777" w:rsidR="004555BD" w:rsidRDefault="004555BD" w:rsidP="00201F94">
      <w:pPr>
        <w:rPr>
          <w:b/>
          <w:bCs/>
        </w:rPr>
      </w:pPr>
    </w:p>
    <w:p w14:paraId="0C0F8B62" w14:textId="77777777" w:rsidR="005A6C36" w:rsidRDefault="005A6C36" w:rsidP="00201F94">
      <w:pPr>
        <w:rPr>
          <w:b/>
          <w:bCs/>
        </w:rPr>
      </w:pPr>
    </w:p>
    <w:p w14:paraId="4C7E159E" w14:textId="212289C6" w:rsidR="0018366E" w:rsidRPr="0018366E" w:rsidRDefault="0018366E" w:rsidP="0018366E">
      <w:pPr>
        <w:rPr>
          <w:rFonts w:ascii="Cambria" w:hAnsi="Cambria"/>
          <w:b/>
          <w:bCs/>
          <w:sz w:val="24"/>
          <w:szCs w:val="24"/>
        </w:rPr>
      </w:pPr>
      <w:r>
        <w:rPr>
          <w:rFonts w:ascii="Cambria" w:hAnsi="Cambria"/>
          <w:b/>
          <w:bCs/>
          <w:sz w:val="24"/>
          <w:szCs w:val="24"/>
        </w:rPr>
        <w:lastRenderedPageBreak/>
        <w:t>51</w:t>
      </w:r>
      <w:r w:rsidR="00201F94" w:rsidRPr="0018366E">
        <w:rPr>
          <w:rFonts w:ascii="Cambria" w:hAnsi="Cambria"/>
          <w:b/>
          <w:bCs/>
          <w:sz w:val="24"/>
          <w:szCs w:val="24"/>
        </w:rPr>
        <w:t xml:space="preserve">. </w:t>
      </w:r>
      <w:r w:rsidRPr="0018366E">
        <w:rPr>
          <w:rFonts w:ascii="Cambria" w:hAnsi="Cambria"/>
          <w:b/>
          <w:bCs/>
          <w:sz w:val="24"/>
          <w:szCs w:val="24"/>
        </w:rPr>
        <w:t xml:space="preserve">partitioning in </w:t>
      </w:r>
      <w:proofErr w:type="spellStart"/>
      <w:r w:rsidR="00016FC6">
        <w:rPr>
          <w:rFonts w:ascii="Cambria" w:hAnsi="Cambria"/>
          <w:b/>
          <w:bCs/>
          <w:sz w:val="24"/>
          <w:szCs w:val="24"/>
        </w:rPr>
        <w:t>py</w:t>
      </w:r>
      <w:r w:rsidRPr="0018366E">
        <w:rPr>
          <w:rFonts w:ascii="Cambria" w:hAnsi="Cambria"/>
          <w:b/>
          <w:bCs/>
          <w:sz w:val="24"/>
          <w:szCs w:val="24"/>
        </w:rPr>
        <w:t>spark</w:t>
      </w:r>
      <w:proofErr w:type="spellEnd"/>
    </w:p>
    <w:p w14:paraId="2F0FA7BD" w14:textId="77777777" w:rsidR="00372A45" w:rsidRPr="00372A45" w:rsidRDefault="00372A45" w:rsidP="00372A45">
      <w:pPr>
        <w:rPr>
          <w:rFonts w:ascii="Cambria" w:hAnsi="Cambria"/>
        </w:rPr>
      </w:pPr>
      <w:r w:rsidRPr="00372A45">
        <w:rPr>
          <w:rFonts w:ascii="Cambria" w:hAnsi="Cambria"/>
        </w:rPr>
        <w:t xml:space="preserve">Partitioning in </w:t>
      </w:r>
      <w:proofErr w:type="spellStart"/>
      <w:r w:rsidRPr="00372A45">
        <w:rPr>
          <w:rFonts w:ascii="Cambria" w:hAnsi="Cambria"/>
        </w:rPr>
        <w:t>PySpark</w:t>
      </w:r>
      <w:proofErr w:type="spellEnd"/>
      <w:r w:rsidRPr="00372A45">
        <w:rPr>
          <w:rFonts w:ascii="Cambria" w:hAnsi="Cambria"/>
        </w:rPr>
        <w:t xml:space="preserve"> refers to </w:t>
      </w:r>
      <w:r w:rsidRPr="00372A45">
        <w:rPr>
          <w:rFonts w:ascii="Cambria" w:hAnsi="Cambria"/>
          <w:b/>
          <w:bCs/>
        </w:rPr>
        <w:t>dividing a large dataset</w:t>
      </w:r>
      <w:r w:rsidRPr="00372A45">
        <w:rPr>
          <w:rFonts w:ascii="Cambria" w:hAnsi="Cambria"/>
        </w:rPr>
        <w:t xml:space="preserve"> into smaller, manageable chunks (called </w:t>
      </w:r>
      <w:r w:rsidRPr="00372A45">
        <w:rPr>
          <w:rFonts w:ascii="Cambria" w:hAnsi="Cambria"/>
          <w:b/>
          <w:bCs/>
        </w:rPr>
        <w:t>partitions</w:t>
      </w:r>
      <w:r w:rsidRPr="00372A45">
        <w:rPr>
          <w:rFonts w:ascii="Cambria" w:hAnsi="Cambria"/>
        </w:rPr>
        <w:t>) across the nodes in a cluster. Each partition is processed independently and in parallel by Spark tasks.</w:t>
      </w:r>
    </w:p>
    <w:p w14:paraId="06A2C452" w14:textId="77777777" w:rsidR="00372A45" w:rsidRPr="00372A45" w:rsidRDefault="00476FB8" w:rsidP="00372A45">
      <w:pPr>
        <w:rPr>
          <w:rFonts w:ascii="Cambria" w:hAnsi="Cambria"/>
        </w:rPr>
      </w:pPr>
      <w:r>
        <w:rPr>
          <w:rFonts w:ascii="Cambria" w:hAnsi="Cambria"/>
        </w:rPr>
        <w:pict w14:anchorId="24990F01">
          <v:rect id="_x0000_i6336" style="width:0;height:1.5pt" o:hralign="center" o:hrstd="t" o:hr="t" fillcolor="#a0a0a0" stroked="f"/>
        </w:pict>
      </w:r>
    </w:p>
    <w:p w14:paraId="2D523C48" w14:textId="77777777" w:rsidR="00372A45" w:rsidRPr="00372A45" w:rsidRDefault="00372A45" w:rsidP="00372A45">
      <w:pPr>
        <w:rPr>
          <w:rFonts w:ascii="Cambria" w:hAnsi="Cambria"/>
          <w:b/>
          <w:bCs/>
        </w:rPr>
      </w:pPr>
      <w:r w:rsidRPr="00372A45">
        <w:rPr>
          <w:rFonts w:ascii="Cambria" w:hAnsi="Cambria"/>
          <w:b/>
          <w:bCs/>
        </w:rPr>
        <w:t>2. Why is Partitioning Important?</w:t>
      </w:r>
    </w:p>
    <w:p w14:paraId="46DF5C5D" w14:textId="77777777" w:rsidR="00372A45" w:rsidRPr="00372A45" w:rsidRDefault="00372A45" w:rsidP="0012352C">
      <w:pPr>
        <w:numPr>
          <w:ilvl w:val="0"/>
          <w:numId w:val="314"/>
        </w:numPr>
        <w:rPr>
          <w:rFonts w:ascii="Cambria" w:hAnsi="Cambria"/>
        </w:rPr>
      </w:pPr>
      <w:r w:rsidRPr="00372A45">
        <w:rPr>
          <w:rFonts w:ascii="Cambria" w:hAnsi="Cambria"/>
        </w:rPr>
        <w:t xml:space="preserve">Enables </w:t>
      </w:r>
      <w:r w:rsidRPr="00372A45">
        <w:rPr>
          <w:rFonts w:ascii="Cambria" w:hAnsi="Cambria"/>
          <w:b/>
          <w:bCs/>
        </w:rPr>
        <w:t>parallel processing</w:t>
      </w:r>
      <w:r w:rsidRPr="00372A45">
        <w:rPr>
          <w:rFonts w:ascii="Cambria" w:hAnsi="Cambria"/>
        </w:rPr>
        <w:t>, increasing speed and efficiency.</w:t>
      </w:r>
    </w:p>
    <w:p w14:paraId="01E73D32" w14:textId="77777777" w:rsidR="00372A45" w:rsidRPr="00372A45" w:rsidRDefault="00372A45" w:rsidP="0012352C">
      <w:pPr>
        <w:numPr>
          <w:ilvl w:val="0"/>
          <w:numId w:val="314"/>
        </w:numPr>
        <w:rPr>
          <w:rFonts w:ascii="Cambria" w:hAnsi="Cambria"/>
        </w:rPr>
      </w:pPr>
      <w:r w:rsidRPr="00372A45">
        <w:rPr>
          <w:rFonts w:ascii="Cambria" w:hAnsi="Cambria"/>
        </w:rPr>
        <w:t xml:space="preserve">Reduces </w:t>
      </w:r>
      <w:r w:rsidRPr="00372A45">
        <w:rPr>
          <w:rFonts w:ascii="Cambria" w:hAnsi="Cambria"/>
          <w:b/>
          <w:bCs/>
        </w:rPr>
        <w:t>shuffling and data movement</w:t>
      </w:r>
      <w:r w:rsidRPr="00372A45">
        <w:rPr>
          <w:rFonts w:ascii="Cambria" w:hAnsi="Cambria"/>
        </w:rPr>
        <w:t xml:space="preserve"> across the network.</w:t>
      </w:r>
    </w:p>
    <w:p w14:paraId="1F235FBD" w14:textId="77777777" w:rsidR="00372A45" w:rsidRPr="00372A45" w:rsidRDefault="00372A45" w:rsidP="0012352C">
      <w:pPr>
        <w:numPr>
          <w:ilvl w:val="0"/>
          <w:numId w:val="314"/>
        </w:numPr>
        <w:rPr>
          <w:rFonts w:ascii="Cambria" w:hAnsi="Cambria"/>
        </w:rPr>
      </w:pPr>
      <w:r w:rsidRPr="00372A45">
        <w:rPr>
          <w:rFonts w:ascii="Cambria" w:hAnsi="Cambria"/>
        </w:rPr>
        <w:t xml:space="preserve">Helps achieve </w:t>
      </w:r>
      <w:r w:rsidRPr="00372A45">
        <w:rPr>
          <w:rFonts w:ascii="Cambria" w:hAnsi="Cambria"/>
          <w:b/>
          <w:bCs/>
        </w:rPr>
        <w:t>load balancing</w:t>
      </w:r>
      <w:r w:rsidRPr="00372A45">
        <w:rPr>
          <w:rFonts w:ascii="Cambria" w:hAnsi="Cambria"/>
        </w:rPr>
        <w:t xml:space="preserve"> among Spark executors.</w:t>
      </w:r>
    </w:p>
    <w:p w14:paraId="2B1C8E76" w14:textId="77777777" w:rsidR="00372A45" w:rsidRPr="00372A45" w:rsidRDefault="00372A45" w:rsidP="0012352C">
      <w:pPr>
        <w:numPr>
          <w:ilvl w:val="0"/>
          <w:numId w:val="314"/>
        </w:numPr>
        <w:rPr>
          <w:rFonts w:ascii="Cambria" w:hAnsi="Cambria"/>
        </w:rPr>
      </w:pPr>
      <w:r w:rsidRPr="00372A45">
        <w:rPr>
          <w:rFonts w:ascii="Cambria" w:hAnsi="Cambria"/>
        </w:rPr>
        <w:t xml:space="preserve">Improves </w:t>
      </w:r>
      <w:r w:rsidRPr="00372A45">
        <w:rPr>
          <w:rFonts w:ascii="Cambria" w:hAnsi="Cambria"/>
          <w:b/>
          <w:bCs/>
        </w:rPr>
        <w:t>resource utilization</w:t>
      </w:r>
      <w:r w:rsidRPr="00372A45">
        <w:rPr>
          <w:rFonts w:ascii="Cambria" w:hAnsi="Cambria"/>
        </w:rPr>
        <w:t xml:space="preserve"> and </w:t>
      </w:r>
      <w:r w:rsidRPr="00372A45">
        <w:rPr>
          <w:rFonts w:ascii="Cambria" w:hAnsi="Cambria"/>
          <w:b/>
          <w:bCs/>
        </w:rPr>
        <w:t>performance</w:t>
      </w:r>
      <w:r w:rsidRPr="00372A45">
        <w:rPr>
          <w:rFonts w:ascii="Cambria" w:hAnsi="Cambria"/>
        </w:rPr>
        <w:t xml:space="preserve"> for large-scale transformations and joins.</w:t>
      </w:r>
    </w:p>
    <w:p w14:paraId="01920336" w14:textId="77777777" w:rsidR="00372A45" w:rsidRPr="00372A45" w:rsidRDefault="00476FB8" w:rsidP="00372A45">
      <w:pPr>
        <w:rPr>
          <w:rFonts w:ascii="Cambria" w:hAnsi="Cambria"/>
        </w:rPr>
      </w:pPr>
      <w:r>
        <w:rPr>
          <w:rFonts w:ascii="Cambria" w:hAnsi="Cambria"/>
        </w:rPr>
        <w:pict w14:anchorId="1EE1510A">
          <v:rect id="_x0000_i6337" style="width:0;height:1.5pt" o:hralign="center" o:hrstd="t" o:hr="t" fillcolor="#a0a0a0" stroked="f"/>
        </w:pict>
      </w:r>
    </w:p>
    <w:p w14:paraId="5991E6E3" w14:textId="77777777" w:rsidR="00372A45" w:rsidRPr="00372A45" w:rsidRDefault="00372A45" w:rsidP="00372A45">
      <w:pPr>
        <w:rPr>
          <w:rFonts w:ascii="Cambria" w:hAnsi="Cambria"/>
          <w:b/>
          <w:bCs/>
        </w:rPr>
      </w:pPr>
      <w:r w:rsidRPr="00372A45">
        <w:rPr>
          <w:rFonts w:ascii="Cambria" w:hAnsi="Cambria"/>
          <w:b/>
          <w:bCs/>
        </w:rPr>
        <w:t xml:space="preserve">3. Default Partitioning </w:t>
      </w:r>
      <w:proofErr w:type="spellStart"/>
      <w:r w:rsidRPr="00372A45">
        <w:rPr>
          <w:rFonts w:ascii="Cambria" w:hAnsi="Cambria"/>
          <w:b/>
          <w:bCs/>
        </w:rPr>
        <w:t>Behavior</w:t>
      </w:r>
      <w:proofErr w:type="spellEnd"/>
    </w:p>
    <w:p w14:paraId="4D537C1D" w14:textId="77777777" w:rsidR="00372A45" w:rsidRPr="00372A45" w:rsidRDefault="00372A45" w:rsidP="0012352C">
      <w:pPr>
        <w:numPr>
          <w:ilvl w:val="0"/>
          <w:numId w:val="315"/>
        </w:numPr>
        <w:rPr>
          <w:rFonts w:ascii="Cambria" w:hAnsi="Cambria"/>
        </w:rPr>
      </w:pPr>
      <w:proofErr w:type="spellStart"/>
      <w:r w:rsidRPr="00372A45">
        <w:rPr>
          <w:rFonts w:ascii="Cambria" w:hAnsi="Cambria"/>
        </w:rPr>
        <w:t>PySpark</w:t>
      </w:r>
      <w:proofErr w:type="spellEnd"/>
      <w:r w:rsidRPr="00372A45">
        <w:rPr>
          <w:rFonts w:ascii="Cambria" w:hAnsi="Cambria"/>
        </w:rPr>
        <w:t xml:space="preserve"> assigns a </w:t>
      </w:r>
      <w:r w:rsidRPr="00372A45">
        <w:rPr>
          <w:rFonts w:ascii="Cambria" w:hAnsi="Cambria"/>
          <w:b/>
          <w:bCs/>
        </w:rPr>
        <w:t>default number of partitions</w:t>
      </w:r>
      <w:r w:rsidRPr="00372A45">
        <w:rPr>
          <w:rFonts w:ascii="Cambria" w:hAnsi="Cambria"/>
        </w:rPr>
        <w:t xml:space="preserve"> based on:</w:t>
      </w:r>
    </w:p>
    <w:p w14:paraId="16CD4E30" w14:textId="77777777" w:rsidR="00372A45" w:rsidRPr="00372A45" w:rsidRDefault="00372A45" w:rsidP="0012352C">
      <w:pPr>
        <w:numPr>
          <w:ilvl w:val="1"/>
          <w:numId w:val="315"/>
        </w:numPr>
        <w:rPr>
          <w:rFonts w:ascii="Cambria" w:hAnsi="Cambria"/>
        </w:rPr>
      </w:pPr>
      <w:r w:rsidRPr="00372A45">
        <w:rPr>
          <w:rFonts w:ascii="Cambria" w:hAnsi="Cambria"/>
        </w:rPr>
        <w:t xml:space="preserve">For RDDs: number of HDFS blocks or </w:t>
      </w:r>
      <w:proofErr w:type="spellStart"/>
      <w:proofErr w:type="gramStart"/>
      <w:r w:rsidRPr="00372A45">
        <w:rPr>
          <w:rFonts w:ascii="Cambria" w:hAnsi="Cambria"/>
        </w:rPr>
        <w:t>sc.defaultParallelism</w:t>
      </w:r>
      <w:proofErr w:type="spellEnd"/>
      <w:proofErr w:type="gramEnd"/>
      <w:r w:rsidRPr="00372A45">
        <w:rPr>
          <w:rFonts w:ascii="Cambria" w:hAnsi="Cambria"/>
        </w:rPr>
        <w:t>.</w:t>
      </w:r>
    </w:p>
    <w:p w14:paraId="5D3D3F42" w14:textId="77777777" w:rsidR="00372A45" w:rsidRPr="00372A45" w:rsidRDefault="00372A45" w:rsidP="0012352C">
      <w:pPr>
        <w:numPr>
          <w:ilvl w:val="1"/>
          <w:numId w:val="315"/>
        </w:numPr>
        <w:rPr>
          <w:rFonts w:ascii="Cambria" w:hAnsi="Cambria"/>
        </w:rPr>
      </w:pPr>
      <w:r w:rsidRPr="00372A45">
        <w:rPr>
          <w:rFonts w:ascii="Cambria" w:hAnsi="Cambria"/>
        </w:rPr>
        <w:t xml:space="preserve">For </w:t>
      </w:r>
      <w:proofErr w:type="spellStart"/>
      <w:r w:rsidRPr="00372A45">
        <w:rPr>
          <w:rFonts w:ascii="Cambria" w:hAnsi="Cambria"/>
        </w:rPr>
        <w:t>DataFrames</w:t>
      </w:r>
      <w:proofErr w:type="spellEnd"/>
      <w:r w:rsidRPr="00372A45">
        <w:rPr>
          <w:rFonts w:ascii="Cambria" w:hAnsi="Cambria"/>
        </w:rPr>
        <w:t xml:space="preserve">: based on the </w:t>
      </w:r>
      <w:r w:rsidRPr="00372A45">
        <w:rPr>
          <w:rFonts w:ascii="Cambria" w:hAnsi="Cambria"/>
          <w:b/>
          <w:bCs/>
        </w:rPr>
        <w:t>source</w:t>
      </w:r>
      <w:r w:rsidRPr="00372A45">
        <w:rPr>
          <w:rFonts w:ascii="Cambria" w:hAnsi="Cambria"/>
        </w:rPr>
        <w:t>, e.g., files, tables.</w:t>
      </w:r>
    </w:p>
    <w:p w14:paraId="11B0AD2F" w14:textId="77777777" w:rsidR="00372A45" w:rsidRPr="00372A45" w:rsidRDefault="00372A45" w:rsidP="00372A45">
      <w:pPr>
        <w:rPr>
          <w:rFonts w:ascii="Cambria" w:hAnsi="Cambria"/>
        </w:rPr>
      </w:pPr>
      <w:r w:rsidRPr="00372A45">
        <w:rPr>
          <w:rFonts w:ascii="Cambria" w:hAnsi="Cambria"/>
        </w:rPr>
        <w:t>Example:</w:t>
      </w:r>
    </w:p>
    <w:p w14:paraId="24B65924" w14:textId="77777777" w:rsidR="00372A45" w:rsidRPr="00372A45" w:rsidRDefault="00372A45" w:rsidP="00530E87">
      <w:pPr>
        <w:ind w:left="720"/>
        <w:rPr>
          <w:rFonts w:ascii="Courier New" w:hAnsi="Courier New" w:cs="Courier New"/>
        </w:rPr>
      </w:pPr>
      <w:proofErr w:type="spellStart"/>
      <w:proofErr w:type="gramStart"/>
      <w:r w:rsidRPr="00372A45">
        <w:rPr>
          <w:rFonts w:ascii="Courier New" w:hAnsi="Courier New" w:cs="Courier New"/>
        </w:rPr>
        <w:t>rdd.getNumPartitions</w:t>
      </w:r>
      <w:proofErr w:type="spellEnd"/>
      <w:proofErr w:type="gramEnd"/>
      <w:r w:rsidRPr="00372A45">
        <w:rPr>
          <w:rFonts w:ascii="Courier New" w:hAnsi="Courier New" w:cs="Courier New"/>
        </w:rPr>
        <w:t>()</w:t>
      </w:r>
    </w:p>
    <w:p w14:paraId="02868037" w14:textId="77777777" w:rsidR="00372A45" w:rsidRPr="00372A45" w:rsidRDefault="00476FB8" w:rsidP="00372A45">
      <w:pPr>
        <w:rPr>
          <w:rFonts w:ascii="Cambria" w:hAnsi="Cambria"/>
        </w:rPr>
      </w:pPr>
      <w:r>
        <w:rPr>
          <w:rFonts w:ascii="Cambria" w:hAnsi="Cambria"/>
        </w:rPr>
        <w:pict w14:anchorId="44EE9E89">
          <v:rect id="_x0000_i6338" style="width:0;height:1.5pt" o:hralign="center" o:hrstd="t" o:hr="t" fillcolor="#a0a0a0" stroked="f"/>
        </w:pict>
      </w:r>
    </w:p>
    <w:p w14:paraId="7CF1720D" w14:textId="77777777" w:rsidR="00372A45" w:rsidRPr="00372A45" w:rsidRDefault="00372A45" w:rsidP="00372A45">
      <w:pPr>
        <w:rPr>
          <w:rFonts w:ascii="Cambria" w:hAnsi="Cambria"/>
          <w:b/>
          <w:bCs/>
        </w:rPr>
      </w:pPr>
      <w:r w:rsidRPr="00372A45">
        <w:rPr>
          <w:rFonts w:ascii="Cambria" w:hAnsi="Cambria"/>
          <w:b/>
          <w:bCs/>
        </w:rPr>
        <w:t>4. Controlling Partitions</w:t>
      </w:r>
    </w:p>
    <w:p w14:paraId="55B16624" w14:textId="77777777" w:rsidR="00372A45" w:rsidRPr="00372A45" w:rsidRDefault="00372A45" w:rsidP="00372A45">
      <w:pPr>
        <w:rPr>
          <w:rFonts w:ascii="Cambria" w:hAnsi="Cambria"/>
          <w:b/>
          <w:bCs/>
        </w:rPr>
      </w:pPr>
      <w:r w:rsidRPr="00372A45">
        <w:rPr>
          <w:rFonts w:ascii="Cambria" w:hAnsi="Cambria"/>
          <w:b/>
          <w:bCs/>
        </w:rPr>
        <w:t xml:space="preserve">a. </w:t>
      </w:r>
      <w:proofErr w:type="gramStart"/>
      <w:r w:rsidRPr="00372A45">
        <w:rPr>
          <w:rFonts w:ascii="Cambria" w:hAnsi="Cambria"/>
          <w:b/>
          <w:bCs/>
        </w:rPr>
        <w:t>repartition(</w:t>
      </w:r>
      <w:proofErr w:type="gramEnd"/>
      <w:r w:rsidRPr="00372A45">
        <w:rPr>
          <w:rFonts w:ascii="Cambria" w:hAnsi="Cambria"/>
          <w:b/>
          <w:bCs/>
        </w:rPr>
        <w:t>)</w:t>
      </w:r>
    </w:p>
    <w:p w14:paraId="11A868F2" w14:textId="77777777" w:rsidR="00372A45" w:rsidRPr="00372A45" w:rsidRDefault="00372A45" w:rsidP="0012352C">
      <w:pPr>
        <w:numPr>
          <w:ilvl w:val="0"/>
          <w:numId w:val="316"/>
        </w:numPr>
        <w:rPr>
          <w:rFonts w:ascii="Cambria" w:hAnsi="Cambria"/>
        </w:rPr>
      </w:pPr>
      <w:r w:rsidRPr="00372A45">
        <w:rPr>
          <w:rFonts w:ascii="Cambria" w:hAnsi="Cambria"/>
        </w:rPr>
        <w:t>Increases or decreases the number of partitions.</w:t>
      </w:r>
    </w:p>
    <w:p w14:paraId="04CEB4AE" w14:textId="77777777" w:rsidR="00372A45" w:rsidRPr="00372A45" w:rsidRDefault="00372A45" w:rsidP="0012352C">
      <w:pPr>
        <w:numPr>
          <w:ilvl w:val="0"/>
          <w:numId w:val="316"/>
        </w:numPr>
        <w:rPr>
          <w:rFonts w:ascii="Cambria" w:hAnsi="Cambria"/>
        </w:rPr>
      </w:pPr>
      <w:r w:rsidRPr="00372A45">
        <w:rPr>
          <w:rFonts w:ascii="Cambria" w:hAnsi="Cambria"/>
        </w:rPr>
        <w:t xml:space="preserve">Causes a </w:t>
      </w:r>
      <w:r w:rsidRPr="00372A45">
        <w:rPr>
          <w:rFonts w:ascii="Cambria" w:hAnsi="Cambria"/>
          <w:b/>
          <w:bCs/>
        </w:rPr>
        <w:t>full shuffle</w:t>
      </w:r>
      <w:r w:rsidRPr="00372A45">
        <w:rPr>
          <w:rFonts w:ascii="Cambria" w:hAnsi="Cambria"/>
        </w:rPr>
        <w:t xml:space="preserve"> of data across the cluster.</w:t>
      </w:r>
    </w:p>
    <w:p w14:paraId="0B884B90" w14:textId="77777777" w:rsidR="00372A45" w:rsidRPr="00372A45" w:rsidRDefault="00372A45" w:rsidP="00530E87">
      <w:pPr>
        <w:ind w:left="720"/>
        <w:rPr>
          <w:rFonts w:ascii="Courier New" w:hAnsi="Courier New" w:cs="Courier New"/>
        </w:rPr>
      </w:pPr>
      <w:r w:rsidRPr="00372A45">
        <w:rPr>
          <w:rFonts w:ascii="Courier New" w:hAnsi="Courier New" w:cs="Courier New"/>
        </w:rPr>
        <w:t xml:space="preserve">df = </w:t>
      </w:r>
      <w:proofErr w:type="spellStart"/>
      <w:proofErr w:type="gramStart"/>
      <w:r w:rsidRPr="00372A45">
        <w:rPr>
          <w:rFonts w:ascii="Courier New" w:hAnsi="Courier New" w:cs="Courier New"/>
        </w:rPr>
        <w:t>df.repartition</w:t>
      </w:r>
      <w:proofErr w:type="spellEnd"/>
      <w:proofErr w:type="gramEnd"/>
      <w:r w:rsidRPr="00372A45">
        <w:rPr>
          <w:rFonts w:ascii="Courier New" w:hAnsi="Courier New" w:cs="Courier New"/>
        </w:rPr>
        <w:t>(8)</w:t>
      </w:r>
    </w:p>
    <w:p w14:paraId="06C77D93" w14:textId="77777777" w:rsidR="00372A45" w:rsidRPr="00372A45" w:rsidRDefault="00372A45" w:rsidP="00372A45">
      <w:pPr>
        <w:rPr>
          <w:rFonts w:ascii="Cambria" w:hAnsi="Cambria"/>
        </w:rPr>
      </w:pPr>
      <w:r w:rsidRPr="00372A45">
        <w:rPr>
          <w:rFonts w:ascii="Cambria" w:hAnsi="Cambria"/>
        </w:rPr>
        <w:t>Use when:</w:t>
      </w:r>
    </w:p>
    <w:p w14:paraId="2E2934F7" w14:textId="77777777" w:rsidR="00372A45" w:rsidRPr="00372A45" w:rsidRDefault="00372A45" w:rsidP="0012352C">
      <w:pPr>
        <w:numPr>
          <w:ilvl w:val="0"/>
          <w:numId w:val="317"/>
        </w:numPr>
        <w:rPr>
          <w:rFonts w:ascii="Cambria" w:hAnsi="Cambria"/>
        </w:rPr>
      </w:pPr>
      <w:r w:rsidRPr="00372A45">
        <w:rPr>
          <w:rFonts w:ascii="Cambria" w:hAnsi="Cambria"/>
        </w:rPr>
        <w:t xml:space="preserve">You want </w:t>
      </w:r>
      <w:r w:rsidRPr="00372A45">
        <w:rPr>
          <w:rFonts w:ascii="Cambria" w:hAnsi="Cambria"/>
          <w:b/>
          <w:bCs/>
        </w:rPr>
        <w:t>even distribution</w:t>
      </w:r>
      <w:r w:rsidRPr="00372A45">
        <w:rPr>
          <w:rFonts w:ascii="Cambria" w:hAnsi="Cambria"/>
        </w:rPr>
        <w:t xml:space="preserve"> of data.</w:t>
      </w:r>
    </w:p>
    <w:p w14:paraId="7DE1A2EC" w14:textId="77777777" w:rsidR="00372A45" w:rsidRPr="00372A45" w:rsidRDefault="00372A45" w:rsidP="0012352C">
      <w:pPr>
        <w:numPr>
          <w:ilvl w:val="0"/>
          <w:numId w:val="317"/>
        </w:numPr>
        <w:rPr>
          <w:rFonts w:ascii="Cambria" w:hAnsi="Cambria"/>
        </w:rPr>
      </w:pPr>
      <w:r w:rsidRPr="00372A45">
        <w:rPr>
          <w:rFonts w:ascii="Cambria" w:hAnsi="Cambria"/>
        </w:rPr>
        <w:t xml:space="preserve">You are preparing data for </w:t>
      </w:r>
      <w:r w:rsidRPr="00372A45">
        <w:rPr>
          <w:rFonts w:ascii="Cambria" w:hAnsi="Cambria"/>
          <w:b/>
          <w:bCs/>
        </w:rPr>
        <w:t>joins or aggregations</w:t>
      </w:r>
      <w:r w:rsidRPr="00372A45">
        <w:rPr>
          <w:rFonts w:ascii="Cambria" w:hAnsi="Cambria"/>
        </w:rPr>
        <w:t>.</w:t>
      </w:r>
    </w:p>
    <w:p w14:paraId="5434249B" w14:textId="77777777" w:rsidR="00372A45" w:rsidRPr="00372A45" w:rsidRDefault="00476FB8" w:rsidP="00372A45">
      <w:pPr>
        <w:rPr>
          <w:rFonts w:ascii="Cambria" w:hAnsi="Cambria"/>
        </w:rPr>
      </w:pPr>
      <w:r>
        <w:rPr>
          <w:rFonts w:ascii="Cambria" w:hAnsi="Cambria"/>
        </w:rPr>
        <w:pict w14:anchorId="1144C690">
          <v:rect id="_x0000_i6339" style="width:0;height:1.5pt" o:hralign="center" o:hrstd="t" o:hr="t" fillcolor="#a0a0a0" stroked="f"/>
        </w:pict>
      </w:r>
    </w:p>
    <w:p w14:paraId="6F6D254C" w14:textId="77777777" w:rsidR="00372A45" w:rsidRPr="00372A45" w:rsidRDefault="00372A45" w:rsidP="00372A45">
      <w:pPr>
        <w:rPr>
          <w:rFonts w:ascii="Cambria" w:hAnsi="Cambria"/>
          <w:b/>
          <w:bCs/>
        </w:rPr>
      </w:pPr>
      <w:r w:rsidRPr="00372A45">
        <w:rPr>
          <w:rFonts w:ascii="Cambria" w:hAnsi="Cambria"/>
          <w:b/>
          <w:bCs/>
        </w:rPr>
        <w:t xml:space="preserve">b. </w:t>
      </w:r>
      <w:proofErr w:type="gramStart"/>
      <w:r w:rsidRPr="00372A45">
        <w:rPr>
          <w:rFonts w:ascii="Cambria" w:hAnsi="Cambria"/>
          <w:b/>
          <w:bCs/>
        </w:rPr>
        <w:t>coalesce(</w:t>
      </w:r>
      <w:proofErr w:type="gramEnd"/>
      <w:r w:rsidRPr="00372A45">
        <w:rPr>
          <w:rFonts w:ascii="Cambria" w:hAnsi="Cambria"/>
          <w:b/>
          <w:bCs/>
        </w:rPr>
        <w:t>)</w:t>
      </w:r>
    </w:p>
    <w:p w14:paraId="493CD064" w14:textId="77777777" w:rsidR="00372A45" w:rsidRPr="00372A45" w:rsidRDefault="00372A45" w:rsidP="0012352C">
      <w:pPr>
        <w:numPr>
          <w:ilvl w:val="0"/>
          <w:numId w:val="318"/>
        </w:numPr>
        <w:rPr>
          <w:rFonts w:ascii="Cambria" w:hAnsi="Cambria"/>
        </w:rPr>
      </w:pPr>
      <w:r w:rsidRPr="00372A45">
        <w:rPr>
          <w:rFonts w:ascii="Cambria" w:hAnsi="Cambria"/>
        </w:rPr>
        <w:t xml:space="preserve">Reduces the number of partitions </w:t>
      </w:r>
      <w:r w:rsidRPr="00372A45">
        <w:rPr>
          <w:rFonts w:ascii="Cambria" w:hAnsi="Cambria"/>
          <w:b/>
          <w:bCs/>
        </w:rPr>
        <w:t>without a full shuffle</w:t>
      </w:r>
      <w:r w:rsidRPr="00372A45">
        <w:rPr>
          <w:rFonts w:ascii="Cambria" w:hAnsi="Cambria"/>
        </w:rPr>
        <w:t>.</w:t>
      </w:r>
    </w:p>
    <w:p w14:paraId="3D1368DD" w14:textId="77777777" w:rsidR="00372A45" w:rsidRPr="00372A45" w:rsidRDefault="00372A45" w:rsidP="0012352C">
      <w:pPr>
        <w:numPr>
          <w:ilvl w:val="0"/>
          <w:numId w:val="318"/>
        </w:numPr>
        <w:rPr>
          <w:rFonts w:ascii="Cambria" w:hAnsi="Cambria"/>
        </w:rPr>
      </w:pPr>
      <w:r w:rsidRPr="00372A45">
        <w:rPr>
          <w:rFonts w:ascii="Cambria" w:hAnsi="Cambria"/>
        </w:rPr>
        <w:t xml:space="preserve">More efficient than </w:t>
      </w:r>
      <w:proofErr w:type="gramStart"/>
      <w:r w:rsidRPr="00372A45">
        <w:rPr>
          <w:rFonts w:ascii="Cambria" w:hAnsi="Cambria"/>
        </w:rPr>
        <w:t>repartition(</w:t>
      </w:r>
      <w:proofErr w:type="gramEnd"/>
      <w:r w:rsidRPr="00372A45">
        <w:rPr>
          <w:rFonts w:ascii="Cambria" w:hAnsi="Cambria"/>
        </w:rPr>
        <w:t>) when reducing partitions.</w:t>
      </w:r>
    </w:p>
    <w:p w14:paraId="5F8C19BD" w14:textId="77777777" w:rsidR="00372A45" w:rsidRPr="00372A45" w:rsidRDefault="00372A45" w:rsidP="00530E87">
      <w:pPr>
        <w:ind w:left="720"/>
        <w:rPr>
          <w:rFonts w:ascii="Courier New" w:hAnsi="Courier New" w:cs="Courier New"/>
        </w:rPr>
      </w:pPr>
      <w:r w:rsidRPr="00372A45">
        <w:rPr>
          <w:rFonts w:ascii="Courier New" w:hAnsi="Courier New" w:cs="Courier New"/>
        </w:rPr>
        <w:t xml:space="preserve">df = </w:t>
      </w:r>
      <w:proofErr w:type="spellStart"/>
      <w:proofErr w:type="gramStart"/>
      <w:r w:rsidRPr="00372A45">
        <w:rPr>
          <w:rFonts w:ascii="Courier New" w:hAnsi="Courier New" w:cs="Courier New"/>
        </w:rPr>
        <w:t>df.coalesce</w:t>
      </w:r>
      <w:proofErr w:type="spellEnd"/>
      <w:proofErr w:type="gramEnd"/>
      <w:r w:rsidRPr="00372A45">
        <w:rPr>
          <w:rFonts w:ascii="Courier New" w:hAnsi="Courier New" w:cs="Courier New"/>
        </w:rPr>
        <w:t>(4)</w:t>
      </w:r>
    </w:p>
    <w:p w14:paraId="1CC44E17" w14:textId="77777777" w:rsidR="00372A45" w:rsidRPr="00372A45" w:rsidRDefault="00372A45" w:rsidP="00372A45">
      <w:pPr>
        <w:rPr>
          <w:rFonts w:ascii="Cambria" w:hAnsi="Cambria"/>
        </w:rPr>
      </w:pPr>
      <w:r w:rsidRPr="00372A45">
        <w:rPr>
          <w:rFonts w:ascii="Cambria" w:hAnsi="Cambria"/>
        </w:rPr>
        <w:t>Use when:</w:t>
      </w:r>
    </w:p>
    <w:p w14:paraId="31F48772" w14:textId="77777777" w:rsidR="00372A45" w:rsidRPr="00372A45" w:rsidRDefault="00372A45" w:rsidP="0012352C">
      <w:pPr>
        <w:numPr>
          <w:ilvl w:val="0"/>
          <w:numId w:val="319"/>
        </w:numPr>
        <w:rPr>
          <w:rFonts w:ascii="Cambria" w:hAnsi="Cambria"/>
        </w:rPr>
      </w:pPr>
      <w:r w:rsidRPr="00372A45">
        <w:rPr>
          <w:rFonts w:ascii="Cambria" w:hAnsi="Cambria"/>
        </w:rPr>
        <w:lastRenderedPageBreak/>
        <w:t xml:space="preserve">Writing data to a </w:t>
      </w:r>
      <w:r w:rsidRPr="00372A45">
        <w:rPr>
          <w:rFonts w:ascii="Cambria" w:hAnsi="Cambria"/>
          <w:b/>
          <w:bCs/>
        </w:rPr>
        <w:t>small number of output files</w:t>
      </w:r>
      <w:r w:rsidRPr="00372A45">
        <w:rPr>
          <w:rFonts w:ascii="Cambria" w:hAnsi="Cambria"/>
        </w:rPr>
        <w:t>.</w:t>
      </w:r>
    </w:p>
    <w:p w14:paraId="0CFCF802" w14:textId="77777777" w:rsidR="00372A45" w:rsidRPr="00372A45" w:rsidRDefault="00372A45" w:rsidP="0012352C">
      <w:pPr>
        <w:numPr>
          <w:ilvl w:val="0"/>
          <w:numId w:val="319"/>
        </w:numPr>
        <w:rPr>
          <w:rFonts w:ascii="Cambria" w:hAnsi="Cambria"/>
        </w:rPr>
      </w:pPr>
      <w:r w:rsidRPr="00372A45">
        <w:rPr>
          <w:rFonts w:ascii="Cambria" w:hAnsi="Cambria"/>
        </w:rPr>
        <w:t xml:space="preserve">Optimizing </w:t>
      </w:r>
      <w:r w:rsidRPr="00372A45">
        <w:rPr>
          <w:rFonts w:ascii="Cambria" w:hAnsi="Cambria"/>
          <w:b/>
          <w:bCs/>
        </w:rPr>
        <w:t>post-processing stages</w:t>
      </w:r>
      <w:r w:rsidRPr="00372A45">
        <w:rPr>
          <w:rFonts w:ascii="Cambria" w:hAnsi="Cambria"/>
        </w:rPr>
        <w:t xml:space="preserve"> (e.g., before writing to storage).</w:t>
      </w:r>
    </w:p>
    <w:p w14:paraId="5FC3252A" w14:textId="77777777" w:rsidR="00372A45" w:rsidRPr="00372A45" w:rsidRDefault="00476FB8" w:rsidP="00372A45">
      <w:pPr>
        <w:rPr>
          <w:rFonts w:ascii="Cambria" w:hAnsi="Cambria"/>
        </w:rPr>
      </w:pPr>
      <w:r>
        <w:rPr>
          <w:rFonts w:ascii="Cambria" w:hAnsi="Cambria"/>
        </w:rPr>
        <w:pict w14:anchorId="16823F28">
          <v:rect id="_x0000_i6340" style="width:0;height:1.5pt" o:hralign="center" o:hrstd="t" o:hr="t" fillcolor="#a0a0a0" stroked="f"/>
        </w:pict>
      </w:r>
    </w:p>
    <w:p w14:paraId="5C759E30" w14:textId="77777777" w:rsidR="00372A45" w:rsidRPr="00372A45" w:rsidRDefault="00372A45" w:rsidP="00372A45">
      <w:pPr>
        <w:rPr>
          <w:rFonts w:ascii="Cambria" w:hAnsi="Cambria"/>
          <w:b/>
          <w:bCs/>
        </w:rPr>
      </w:pPr>
      <w:r w:rsidRPr="00372A45">
        <w:rPr>
          <w:rFonts w:ascii="Cambria" w:hAnsi="Cambria"/>
          <w:b/>
          <w:bCs/>
        </w:rPr>
        <w:t xml:space="preserve">c. </w:t>
      </w:r>
      <w:proofErr w:type="spellStart"/>
      <w:proofErr w:type="gramStart"/>
      <w:r w:rsidRPr="00372A45">
        <w:rPr>
          <w:rFonts w:ascii="Cambria" w:hAnsi="Cambria"/>
          <w:b/>
          <w:bCs/>
        </w:rPr>
        <w:t>partitionBy</w:t>
      </w:r>
      <w:proofErr w:type="spellEnd"/>
      <w:r w:rsidRPr="00372A45">
        <w:rPr>
          <w:rFonts w:ascii="Cambria" w:hAnsi="Cambria"/>
          <w:b/>
          <w:bCs/>
        </w:rPr>
        <w:t>(</w:t>
      </w:r>
      <w:proofErr w:type="gramEnd"/>
      <w:r w:rsidRPr="00372A45">
        <w:rPr>
          <w:rFonts w:ascii="Cambria" w:hAnsi="Cambria"/>
          <w:b/>
          <w:bCs/>
        </w:rPr>
        <w:t>)</w:t>
      </w:r>
    </w:p>
    <w:p w14:paraId="274280CA" w14:textId="77777777" w:rsidR="00372A45" w:rsidRPr="00372A45" w:rsidRDefault="00372A45" w:rsidP="0012352C">
      <w:pPr>
        <w:numPr>
          <w:ilvl w:val="0"/>
          <w:numId w:val="320"/>
        </w:numPr>
        <w:rPr>
          <w:rFonts w:ascii="Cambria" w:hAnsi="Cambria"/>
        </w:rPr>
      </w:pPr>
      <w:r w:rsidRPr="00372A45">
        <w:rPr>
          <w:rFonts w:ascii="Cambria" w:hAnsi="Cambria"/>
        </w:rPr>
        <w:t xml:space="preserve">Used when writing </w:t>
      </w:r>
      <w:proofErr w:type="spellStart"/>
      <w:r w:rsidRPr="00372A45">
        <w:rPr>
          <w:rFonts w:ascii="Cambria" w:hAnsi="Cambria"/>
        </w:rPr>
        <w:t>DataFrames</w:t>
      </w:r>
      <w:proofErr w:type="spellEnd"/>
      <w:r w:rsidRPr="00372A45">
        <w:rPr>
          <w:rFonts w:ascii="Cambria" w:hAnsi="Cambria"/>
        </w:rPr>
        <w:t xml:space="preserve"> to disk.</w:t>
      </w:r>
    </w:p>
    <w:p w14:paraId="3D5387B2" w14:textId="77777777" w:rsidR="00372A45" w:rsidRPr="00372A45" w:rsidRDefault="00372A45" w:rsidP="0012352C">
      <w:pPr>
        <w:numPr>
          <w:ilvl w:val="0"/>
          <w:numId w:val="320"/>
        </w:numPr>
        <w:rPr>
          <w:rFonts w:ascii="Cambria" w:hAnsi="Cambria"/>
        </w:rPr>
      </w:pPr>
      <w:r w:rsidRPr="00372A45">
        <w:rPr>
          <w:rFonts w:ascii="Cambria" w:hAnsi="Cambria"/>
        </w:rPr>
        <w:t xml:space="preserve">Physically </w:t>
      </w:r>
      <w:r w:rsidRPr="00372A45">
        <w:rPr>
          <w:rFonts w:ascii="Cambria" w:hAnsi="Cambria"/>
          <w:b/>
          <w:bCs/>
        </w:rPr>
        <w:t>separates data into folders</w:t>
      </w:r>
      <w:r w:rsidRPr="00372A45">
        <w:rPr>
          <w:rFonts w:ascii="Cambria" w:hAnsi="Cambria"/>
        </w:rPr>
        <w:t xml:space="preserve"> based on specified column(s).</w:t>
      </w:r>
    </w:p>
    <w:p w14:paraId="3994800C" w14:textId="77777777" w:rsidR="00372A45" w:rsidRPr="00372A45" w:rsidRDefault="00372A45" w:rsidP="00530E87">
      <w:pPr>
        <w:ind w:left="720"/>
        <w:rPr>
          <w:rFonts w:ascii="Courier New" w:hAnsi="Courier New" w:cs="Courier New"/>
        </w:rPr>
      </w:pPr>
      <w:proofErr w:type="spellStart"/>
      <w:proofErr w:type="gramStart"/>
      <w:r w:rsidRPr="00372A45">
        <w:rPr>
          <w:rFonts w:ascii="Courier New" w:hAnsi="Courier New" w:cs="Courier New"/>
        </w:rPr>
        <w:t>df.write</w:t>
      </w:r>
      <w:proofErr w:type="gramEnd"/>
      <w:r w:rsidRPr="00372A45">
        <w:rPr>
          <w:rFonts w:ascii="Courier New" w:hAnsi="Courier New" w:cs="Courier New"/>
        </w:rPr>
        <w:t>.partitionBy</w:t>
      </w:r>
      <w:proofErr w:type="spellEnd"/>
      <w:r w:rsidRPr="00372A45">
        <w:rPr>
          <w:rFonts w:ascii="Courier New" w:hAnsi="Courier New" w:cs="Courier New"/>
        </w:rPr>
        <w:t>("country").parquet("</w:t>
      </w:r>
      <w:proofErr w:type="spellStart"/>
      <w:r w:rsidRPr="00372A45">
        <w:rPr>
          <w:rFonts w:ascii="Courier New" w:hAnsi="Courier New" w:cs="Courier New"/>
        </w:rPr>
        <w:t>output_path</w:t>
      </w:r>
      <w:proofErr w:type="spellEnd"/>
      <w:r w:rsidRPr="00372A45">
        <w:rPr>
          <w:rFonts w:ascii="Courier New" w:hAnsi="Courier New" w:cs="Courier New"/>
        </w:rPr>
        <w:t>")</w:t>
      </w:r>
    </w:p>
    <w:p w14:paraId="1101115F" w14:textId="77777777" w:rsidR="00372A45" w:rsidRPr="00372A45" w:rsidRDefault="00372A45" w:rsidP="00372A45">
      <w:pPr>
        <w:rPr>
          <w:rFonts w:ascii="Cambria" w:hAnsi="Cambria"/>
        </w:rPr>
      </w:pPr>
      <w:r w:rsidRPr="00372A45">
        <w:rPr>
          <w:rFonts w:ascii="Cambria" w:hAnsi="Cambria"/>
        </w:rPr>
        <w:t>Use when:</w:t>
      </w:r>
    </w:p>
    <w:p w14:paraId="71042826" w14:textId="77777777" w:rsidR="00372A45" w:rsidRPr="00372A45" w:rsidRDefault="00372A45" w:rsidP="0012352C">
      <w:pPr>
        <w:numPr>
          <w:ilvl w:val="0"/>
          <w:numId w:val="321"/>
        </w:numPr>
        <w:rPr>
          <w:rFonts w:ascii="Cambria" w:hAnsi="Cambria"/>
        </w:rPr>
      </w:pPr>
      <w:r w:rsidRPr="00372A45">
        <w:rPr>
          <w:rFonts w:ascii="Cambria" w:hAnsi="Cambria"/>
        </w:rPr>
        <w:t xml:space="preserve">You want to improve </w:t>
      </w:r>
      <w:r w:rsidRPr="00372A45">
        <w:rPr>
          <w:rFonts w:ascii="Cambria" w:hAnsi="Cambria"/>
          <w:b/>
          <w:bCs/>
        </w:rPr>
        <w:t>query performance</w:t>
      </w:r>
      <w:r w:rsidRPr="00372A45">
        <w:rPr>
          <w:rFonts w:ascii="Cambria" w:hAnsi="Cambria"/>
        </w:rPr>
        <w:t xml:space="preserve"> (partition pruning).</w:t>
      </w:r>
    </w:p>
    <w:p w14:paraId="47853450" w14:textId="77777777" w:rsidR="00372A45" w:rsidRPr="00372A45" w:rsidRDefault="00372A45" w:rsidP="0012352C">
      <w:pPr>
        <w:numPr>
          <w:ilvl w:val="0"/>
          <w:numId w:val="321"/>
        </w:numPr>
        <w:rPr>
          <w:rFonts w:ascii="Cambria" w:hAnsi="Cambria"/>
        </w:rPr>
      </w:pPr>
      <w:r w:rsidRPr="00372A45">
        <w:rPr>
          <w:rFonts w:ascii="Cambria" w:hAnsi="Cambria"/>
        </w:rPr>
        <w:t xml:space="preserve">Organizing data for </w:t>
      </w:r>
      <w:r w:rsidRPr="00372A45">
        <w:rPr>
          <w:rFonts w:ascii="Cambria" w:hAnsi="Cambria"/>
          <w:b/>
          <w:bCs/>
        </w:rPr>
        <w:t>efficient downstream access</w:t>
      </w:r>
      <w:r w:rsidRPr="00372A45">
        <w:rPr>
          <w:rFonts w:ascii="Cambria" w:hAnsi="Cambria"/>
        </w:rPr>
        <w:t>.</w:t>
      </w:r>
    </w:p>
    <w:p w14:paraId="5C34BA4D" w14:textId="77777777" w:rsidR="00372A45" w:rsidRPr="00372A45" w:rsidRDefault="00476FB8" w:rsidP="00372A45">
      <w:pPr>
        <w:rPr>
          <w:rFonts w:ascii="Cambria" w:hAnsi="Cambria"/>
        </w:rPr>
      </w:pPr>
      <w:r>
        <w:rPr>
          <w:rFonts w:ascii="Cambria" w:hAnsi="Cambria"/>
        </w:rPr>
        <w:pict w14:anchorId="1DBDA7E4">
          <v:rect id="_x0000_i6341" style="width:0;height:1.5pt" o:hralign="center" o:hrstd="t" o:hr="t" fillcolor="#a0a0a0" stroked="f"/>
        </w:pict>
      </w:r>
    </w:p>
    <w:p w14:paraId="6DDC029F" w14:textId="77777777" w:rsidR="00372A45" w:rsidRPr="00372A45" w:rsidRDefault="00372A45" w:rsidP="00372A45">
      <w:pPr>
        <w:rPr>
          <w:rFonts w:ascii="Cambria" w:hAnsi="Cambria"/>
          <w:b/>
          <w:bCs/>
        </w:rPr>
      </w:pPr>
      <w:r w:rsidRPr="00372A45">
        <w:rPr>
          <w:rFonts w:ascii="Cambria" w:hAnsi="Cambria"/>
          <w:b/>
          <w:bCs/>
        </w:rPr>
        <w:t>5. Custom Partitioning (for RDDs)</w:t>
      </w:r>
    </w:p>
    <w:p w14:paraId="2C5D881F" w14:textId="77777777" w:rsidR="00372A45" w:rsidRPr="00372A45" w:rsidRDefault="00372A45" w:rsidP="00372A45">
      <w:pPr>
        <w:rPr>
          <w:rFonts w:ascii="Cambria" w:hAnsi="Cambria"/>
        </w:rPr>
      </w:pPr>
      <w:r w:rsidRPr="00372A45">
        <w:rPr>
          <w:rFonts w:ascii="Cambria" w:hAnsi="Cambria"/>
        </w:rPr>
        <w:t xml:space="preserve">RDDs can use a </w:t>
      </w:r>
      <w:r w:rsidRPr="00372A45">
        <w:rPr>
          <w:rFonts w:ascii="Cambria" w:hAnsi="Cambria"/>
          <w:b/>
          <w:bCs/>
        </w:rPr>
        <w:t>custom partitioner</w:t>
      </w:r>
      <w:r w:rsidRPr="00372A45">
        <w:rPr>
          <w:rFonts w:ascii="Cambria" w:hAnsi="Cambria"/>
        </w:rPr>
        <w:t xml:space="preserve"> like </w:t>
      </w:r>
      <w:proofErr w:type="spellStart"/>
      <w:r w:rsidRPr="00372A45">
        <w:rPr>
          <w:rFonts w:ascii="Cambria" w:hAnsi="Cambria"/>
        </w:rPr>
        <w:t>HashPartitioner</w:t>
      </w:r>
      <w:proofErr w:type="spellEnd"/>
      <w:r w:rsidRPr="00372A45">
        <w:rPr>
          <w:rFonts w:ascii="Cambria" w:hAnsi="Cambria"/>
        </w:rPr>
        <w:t xml:space="preserve"> or </w:t>
      </w:r>
      <w:proofErr w:type="spellStart"/>
      <w:r w:rsidRPr="00372A45">
        <w:rPr>
          <w:rFonts w:ascii="Cambria" w:hAnsi="Cambria"/>
        </w:rPr>
        <w:t>RangePartitioner</w:t>
      </w:r>
      <w:proofErr w:type="spellEnd"/>
      <w:r w:rsidRPr="00372A45">
        <w:rPr>
          <w:rFonts w:ascii="Cambria" w:hAnsi="Cambria"/>
        </w:rPr>
        <w:t>:</w:t>
      </w:r>
    </w:p>
    <w:p w14:paraId="4E84F380" w14:textId="77777777" w:rsidR="00372A45" w:rsidRPr="00372A45" w:rsidRDefault="00372A45" w:rsidP="00530E87">
      <w:pPr>
        <w:ind w:left="720"/>
        <w:rPr>
          <w:rFonts w:ascii="Courier New" w:hAnsi="Courier New" w:cs="Courier New"/>
        </w:rPr>
      </w:pPr>
      <w:r w:rsidRPr="00372A45">
        <w:rPr>
          <w:rFonts w:ascii="Courier New" w:hAnsi="Courier New" w:cs="Courier New"/>
        </w:rPr>
        <w:t xml:space="preserve">from </w:t>
      </w:r>
      <w:proofErr w:type="spellStart"/>
      <w:r w:rsidRPr="00372A45">
        <w:rPr>
          <w:rFonts w:ascii="Courier New" w:hAnsi="Courier New" w:cs="Courier New"/>
        </w:rPr>
        <w:t>pyspark</w:t>
      </w:r>
      <w:proofErr w:type="spellEnd"/>
      <w:r w:rsidRPr="00372A45">
        <w:rPr>
          <w:rFonts w:ascii="Courier New" w:hAnsi="Courier New" w:cs="Courier New"/>
        </w:rPr>
        <w:t xml:space="preserve"> import </w:t>
      </w:r>
      <w:proofErr w:type="spellStart"/>
      <w:r w:rsidRPr="00372A45">
        <w:rPr>
          <w:rFonts w:ascii="Courier New" w:hAnsi="Courier New" w:cs="Courier New"/>
        </w:rPr>
        <w:t>SparkContext</w:t>
      </w:r>
      <w:proofErr w:type="spellEnd"/>
    </w:p>
    <w:p w14:paraId="5D7E47C5" w14:textId="77777777" w:rsidR="00372A45" w:rsidRPr="00372A45" w:rsidRDefault="00372A45" w:rsidP="00530E87">
      <w:pPr>
        <w:ind w:left="720"/>
        <w:rPr>
          <w:rFonts w:ascii="Courier New" w:hAnsi="Courier New" w:cs="Courier New"/>
        </w:rPr>
      </w:pPr>
      <w:r w:rsidRPr="00372A45">
        <w:rPr>
          <w:rFonts w:ascii="Courier New" w:hAnsi="Courier New" w:cs="Courier New"/>
        </w:rPr>
        <w:t xml:space="preserve">from </w:t>
      </w:r>
      <w:proofErr w:type="spellStart"/>
      <w:r w:rsidRPr="00372A45">
        <w:rPr>
          <w:rFonts w:ascii="Courier New" w:hAnsi="Courier New" w:cs="Courier New"/>
        </w:rPr>
        <w:t>pyspark.rdd</w:t>
      </w:r>
      <w:proofErr w:type="spellEnd"/>
      <w:r w:rsidRPr="00372A45">
        <w:rPr>
          <w:rFonts w:ascii="Courier New" w:hAnsi="Courier New" w:cs="Courier New"/>
        </w:rPr>
        <w:t xml:space="preserve"> import </w:t>
      </w:r>
      <w:proofErr w:type="spellStart"/>
      <w:r w:rsidRPr="00372A45">
        <w:rPr>
          <w:rFonts w:ascii="Courier New" w:hAnsi="Courier New" w:cs="Courier New"/>
        </w:rPr>
        <w:t>portable_hash</w:t>
      </w:r>
      <w:proofErr w:type="spellEnd"/>
    </w:p>
    <w:p w14:paraId="50943B57" w14:textId="77777777" w:rsidR="00372A45" w:rsidRPr="00372A45" w:rsidRDefault="00372A45" w:rsidP="00530E87">
      <w:pPr>
        <w:ind w:left="720"/>
        <w:rPr>
          <w:rFonts w:ascii="Courier New" w:hAnsi="Courier New" w:cs="Courier New"/>
        </w:rPr>
      </w:pPr>
    </w:p>
    <w:p w14:paraId="61B54C39" w14:textId="77777777" w:rsidR="00372A45" w:rsidRPr="00372A45" w:rsidRDefault="00372A45" w:rsidP="00530E87">
      <w:pPr>
        <w:ind w:left="720"/>
        <w:rPr>
          <w:rFonts w:ascii="Courier New" w:hAnsi="Courier New" w:cs="Courier New"/>
        </w:rPr>
      </w:pPr>
      <w:proofErr w:type="spellStart"/>
      <w:r w:rsidRPr="00372A45">
        <w:rPr>
          <w:rFonts w:ascii="Courier New" w:hAnsi="Courier New" w:cs="Courier New"/>
        </w:rPr>
        <w:t>rdd</w:t>
      </w:r>
      <w:proofErr w:type="spellEnd"/>
      <w:r w:rsidRPr="00372A45">
        <w:rPr>
          <w:rFonts w:ascii="Courier New" w:hAnsi="Courier New" w:cs="Courier New"/>
        </w:rPr>
        <w:t xml:space="preserve"> = </w:t>
      </w:r>
      <w:proofErr w:type="spellStart"/>
      <w:proofErr w:type="gramStart"/>
      <w:r w:rsidRPr="00372A45">
        <w:rPr>
          <w:rFonts w:ascii="Courier New" w:hAnsi="Courier New" w:cs="Courier New"/>
        </w:rPr>
        <w:t>sc.parallelize</w:t>
      </w:r>
      <w:proofErr w:type="spellEnd"/>
      <w:proofErr w:type="gramEnd"/>
      <w:r w:rsidRPr="00372A45">
        <w:rPr>
          <w:rFonts w:ascii="Courier New" w:hAnsi="Courier New" w:cs="Courier New"/>
        </w:rPr>
        <w:t>([('a', 1), ('b', 2), ('a', 3)])</w:t>
      </w:r>
    </w:p>
    <w:p w14:paraId="033A1BD3" w14:textId="77777777" w:rsidR="00372A45" w:rsidRPr="00372A45" w:rsidRDefault="00372A45" w:rsidP="00530E87">
      <w:pPr>
        <w:ind w:left="720"/>
        <w:rPr>
          <w:rFonts w:ascii="Courier New" w:hAnsi="Courier New" w:cs="Courier New"/>
        </w:rPr>
      </w:pPr>
      <w:r w:rsidRPr="00372A45">
        <w:rPr>
          <w:rFonts w:ascii="Courier New" w:hAnsi="Courier New" w:cs="Courier New"/>
        </w:rPr>
        <w:t xml:space="preserve">partitioned = </w:t>
      </w:r>
      <w:proofErr w:type="spellStart"/>
      <w:proofErr w:type="gramStart"/>
      <w:r w:rsidRPr="00372A45">
        <w:rPr>
          <w:rFonts w:ascii="Courier New" w:hAnsi="Courier New" w:cs="Courier New"/>
        </w:rPr>
        <w:t>rdd.partitionBy</w:t>
      </w:r>
      <w:proofErr w:type="spellEnd"/>
      <w:proofErr w:type="gramEnd"/>
      <w:r w:rsidRPr="00372A45">
        <w:rPr>
          <w:rFonts w:ascii="Courier New" w:hAnsi="Courier New" w:cs="Courier New"/>
        </w:rPr>
        <w:t>(2)</w:t>
      </w:r>
    </w:p>
    <w:p w14:paraId="674A1D74" w14:textId="77777777" w:rsidR="00372A45" w:rsidRPr="00372A45" w:rsidRDefault="00372A45" w:rsidP="00372A45">
      <w:pPr>
        <w:rPr>
          <w:rFonts w:ascii="Cambria" w:hAnsi="Cambria"/>
        </w:rPr>
      </w:pPr>
      <w:r w:rsidRPr="00372A45">
        <w:rPr>
          <w:rFonts w:ascii="Cambria" w:hAnsi="Cambria"/>
        </w:rPr>
        <w:t>Useful for:</w:t>
      </w:r>
    </w:p>
    <w:p w14:paraId="2158E700" w14:textId="77777777" w:rsidR="00372A45" w:rsidRPr="00372A45" w:rsidRDefault="00372A45" w:rsidP="0012352C">
      <w:pPr>
        <w:numPr>
          <w:ilvl w:val="0"/>
          <w:numId w:val="322"/>
        </w:numPr>
        <w:rPr>
          <w:rFonts w:ascii="Cambria" w:hAnsi="Cambria"/>
        </w:rPr>
      </w:pPr>
      <w:r w:rsidRPr="00372A45">
        <w:rPr>
          <w:rFonts w:ascii="Cambria" w:hAnsi="Cambria"/>
        </w:rPr>
        <w:t xml:space="preserve">Reducing </w:t>
      </w:r>
      <w:r w:rsidRPr="00372A45">
        <w:rPr>
          <w:rFonts w:ascii="Cambria" w:hAnsi="Cambria"/>
          <w:b/>
          <w:bCs/>
        </w:rPr>
        <w:t>shuffle in joins</w:t>
      </w:r>
      <w:r w:rsidRPr="00372A45">
        <w:rPr>
          <w:rFonts w:ascii="Cambria" w:hAnsi="Cambria"/>
        </w:rPr>
        <w:t xml:space="preserve"> or </w:t>
      </w:r>
      <w:proofErr w:type="spellStart"/>
      <w:r w:rsidRPr="00372A45">
        <w:rPr>
          <w:rFonts w:ascii="Cambria" w:hAnsi="Cambria"/>
          <w:b/>
          <w:bCs/>
        </w:rPr>
        <w:t>groupByKey</w:t>
      </w:r>
      <w:proofErr w:type="spellEnd"/>
      <w:r w:rsidRPr="00372A45">
        <w:rPr>
          <w:rFonts w:ascii="Cambria" w:hAnsi="Cambria"/>
        </w:rPr>
        <w:t xml:space="preserve"> operations.</w:t>
      </w:r>
    </w:p>
    <w:p w14:paraId="6AA2BF24" w14:textId="77777777" w:rsidR="00372A45" w:rsidRPr="00372A45" w:rsidRDefault="00372A45" w:rsidP="0012352C">
      <w:pPr>
        <w:numPr>
          <w:ilvl w:val="0"/>
          <w:numId w:val="322"/>
        </w:numPr>
        <w:rPr>
          <w:rFonts w:ascii="Cambria" w:hAnsi="Cambria"/>
        </w:rPr>
      </w:pPr>
      <w:r w:rsidRPr="00372A45">
        <w:rPr>
          <w:rFonts w:ascii="Cambria" w:hAnsi="Cambria"/>
          <w:b/>
          <w:bCs/>
        </w:rPr>
        <w:t>Collocating related keys</w:t>
      </w:r>
      <w:r w:rsidRPr="00372A45">
        <w:rPr>
          <w:rFonts w:ascii="Cambria" w:hAnsi="Cambria"/>
        </w:rPr>
        <w:t xml:space="preserve"> in the same partition.</w:t>
      </w:r>
    </w:p>
    <w:p w14:paraId="008BC79C" w14:textId="77777777" w:rsidR="00372A45" w:rsidRPr="00372A45" w:rsidRDefault="00476FB8" w:rsidP="00372A45">
      <w:pPr>
        <w:rPr>
          <w:rFonts w:ascii="Cambria" w:hAnsi="Cambria"/>
        </w:rPr>
      </w:pPr>
      <w:r>
        <w:rPr>
          <w:rFonts w:ascii="Cambria" w:hAnsi="Cambria"/>
        </w:rPr>
        <w:pict w14:anchorId="0FDE9ED0">
          <v:rect id="_x0000_i6342" style="width:0;height:1.5pt" o:hralign="center" o:hrstd="t" o:hr="t" fillcolor="#a0a0a0" stroked="f"/>
        </w:pict>
      </w:r>
    </w:p>
    <w:p w14:paraId="0D7564FF" w14:textId="77777777" w:rsidR="00372A45" w:rsidRPr="00372A45" w:rsidRDefault="00372A45" w:rsidP="00372A45">
      <w:pPr>
        <w:rPr>
          <w:rFonts w:ascii="Cambria" w:hAnsi="Cambria"/>
          <w:b/>
          <w:bCs/>
        </w:rPr>
      </w:pPr>
      <w:r w:rsidRPr="00372A45">
        <w:rPr>
          <w:rFonts w:ascii="Cambria" w:hAnsi="Cambria"/>
          <w:b/>
          <w:bCs/>
        </w:rPr>
        <w:t>6. Best Practices</w:t>
      </w:r>
    </w:p>
    <w:p w14:paraId="6BB03C63" w14:textId="77777777" w:rsidR="00372A45" w:rsidRPr="00372A45" w:rsidRDefault="00372A45" w:rsidP="0012352C">
      <w:pPr>
        <w:numPr>
          <w:ilvl w:val="0"/>
          <w:numId w:val="323"/>
        </w:numPr>
        <w:rPr>
          <w:rFonts w:ascii="Cambria" w:hAnsi="Cambria"/>
        </w:rPr>
      </w:pPr>
      <w:r w:rsidRPr="00372A45">
        <w:rPr>
          <w:rFonts w:ascii="Cambria" w:hAnsi="Cambria"/>
        </w:rPr>
        <w:t>Avoid too many small partitions (can cause overhead).</w:t>
      </w:r>
    </w:p>
    <w:p w14:paraId="63099EAE" w14:textId="77777777" w:rsidR="00372A45" w:rsidRPr="00372A45" w:rsidRDefault="00372A45" w:rsidP="0012352C">
      <w:pPr>
        <w:numPr>
          <w:ilvl w:val="0"/>
          <w:numId w:val="323"/>
        </w:numPr>
        <w:rPr>
          <w:rFonts w:ascii="Cambria" w:hAnsi="Cambria"/>
        </w:rPr>
      </w:pPr>
      <w:r w:rsidRPr="00372A45">
        <w:rPr>
          <w:rFonts w:ascii="Cambria" w:hAnsi="Cambria"/>
        </w:rPr>
        <w:t>Avoid too few large partitions (can lead to skew).</w:t>
      </w:r>
    </w:p>
    <w:p w14:paraId="0319736C" w14:textId="77777777" w:rsidR="00372A45" w:rsidRPr="00372A45" w:rsidRDefault="00372A45" w:rsidP="0012352C">
      <w:pPr>
        <w:numPr>
          <w:ilvl w:val="0"/>
          <w:numId w:val="323"/>
        </w:numPr>
        <w:rPr>
          <w:rFonts w:ascii="Cambria" w:hAnsi="Cambria"/>
        </w:rPr>
      </w:pPr>
      <w:r w:rsidRPr="00372A45">
        <w:rPr>
          <w:rFonts w:ascii="Cambria" w:hAnsi="Cambria"/>
        </w:rPr>
        <w:t>Ideal partition size: ~</w:t>
      </w:r>
      <w:r w:rsidRPr="00372A45">
        <w:rPr>
          <w:rFonts w:ascii="Cambria" w:hAnsi="Cambria"/>
          <w:b/>
          <w:bCs/>
        </w:rPr>
        <w:t>100–200 MB</w:t>
      </w:r>
      <w:r w:rsidRPr="00372A45">
        <w:rPr>
          <w:rFonts w:ascii="Cambria" w:hAnsi="Cambria"/>
        </w:rPr>
        <w:t xml:space="preserve"> per partition.</w:t>
      </w:r>
    </w:p>
    <w:p w14:paraId="534C1F19" w14:textId="3BEC7734" w:rsidR="00AB1C60" w:rsidRPr="00ED271C" w:rsidRDefault="00372A45" w:rsidP="0012352C">
      <w:pPr>
        <w:numPr>
          <w:ilvl w:val="0"/>
          <w:numId w:val="323"/>
        </w:numPr>
        <w:rPr>
          <w:rFonts w:ascii="Cambria" w:hAnsi="Cambria"/>
        </w:rPr>
      </w:pPr>
      <w:r w:rsidRPr="00372A45">
        <w:rPr>
          <w:rFonts w:ascii="Cambria" w:hAnsi="Cambria"/>
        </w:rPr>
        <w:t xml:space="preserve">Use </w:t>
      </w:r>
      <w:proofErr w:type="spellStart"/>
      <w:proofErr w:type="gramStart"/>
      <w:r w:rsidRPr="00372A45">
        <w:rPr>
          <w:rFonts w:ascii="Cambria" w:hAnsi="Cambria"/>
          <w:b/>
          <w:bCs/>
        </w:rPr>
        <w:t>spark.sql.shuffle</w:t>
      </w:r>
      <w:proofErr w:type="gramEnd"/>
      <w:r w:rsidRPr="00372A45">
        <w:rPr>
          <w:rFonts w:ascii="Cambria" w:hAnsi="Cambria"/>
          <w:b/>
          <w:bCs/>
        </w:rPr>
        <w:t>.partitions</w:t>
      </w:r>
      <w:proofErr w:type="spellEnd"/>
      <w:r w:rsidRPr="00372A45">
        <w:rPr>
          <w:rFonts w:ascii="Cambria" w:hAnsi="Cambria"/>
        </w:rPr>
        <w:t xml:space="preserve"> to control shuffle </w:t>
      </w:r>
      <w:proofErr w:type="spellStart"/>
      <w:r w:rsidRPr="00372A45">
        <w:rPr>
          <w:rFonts w:ascii="Cambria" w:hAnsi="Cambria"/>
        </w:rPr>
        <w:t>behavior</w:t>
      </w:r>
      <w:proofErr w:type="spellEnd"/>
      <w:r w:rsidRPr="00372A45">
        <w:rPr>
          <w:rFonts w:ascii="Cambria" w:hAnsi="Cambria"/>
        </w:rPr>
        <w:t xml:space="preserve"> (default = 200).</w:t>
      </w:r>
    </w:p>
    <w:p w14:paraId="2B691103" w14:textId="3956D592" w:rsidR="00372A45" w:rsidRPr="00372A45" w:rsidRDefault="00372A45" w:rsidP="00530E87">
      <w:pPr>
        <w:ind w:left="720"/>
        <w:rPr>
          <w:rFonts w:ascii="Courier New" w:hAnsi="Courier New" w:cs="Courier New"/>
        </w:rPr>
      </w:pPr>
      <w:proofErr w:type="spellStart"/>
      <w:proofErr w:type="gramStart"/>
      <w:r w:rsidRPr="00372A45">
        <w:rPr>
          <w:rFonts w:ascii="Courier New" w:hAnsi="Courier New" w:cs="Courier New"/>
        </w:rPr>
        <w:t>spark.conf.set</w:t>
      </w:r>
      <w:proofErr w:type="spellEnd"/>
      <w:r w:rsidRPr="00372A45">
        <w:rPr>
          <w:rFonts w:ascii="Courier New" w:hAnsi="Courier New" w:cs="Courier New"/>
        </w:rPr>
        <w:t>(</w:t>
      </w:r>
      <w:proofErr w:type="gramEnd"/>
      <w:r w:rsidRPr="00372A45">
        <w:rPr>
          <w:rFonts w:ascii="Courier New" w:hAnsi="Courier New" w:cs="Courier New"/>
        </w:rPr>
        <w:t>"</w:t>
      </w:r>
      <w:proofErr w:type="spellStart"/>
      <w:r w:rsidRPr="00372A45">
        <w:rPr>
          <w:rFonts w:ascii="Courier New" w:hAnsi="Courier New" w:cs="Courier New"/>
        </w:rPr>
        <w:t>spark.sql.shuffle.partitions</w:t>
      </w:r>
      <w:proofErr w:type="spellEnd"/>
      <w:r w:rsidRPr="00372A45">
        <w:rPr>
          <w:rFonts w:ascii="Courier New" w:hAnsi="Courier New" w:cs="Courier New"/>
        </w:rPr>
        <w:t>", "100")</w:t>
      </w:r>
    </w:p>
    <w:p w14:paraId="78BE5775" w14:textId="77777777" w:rsidR="00372A45" w:rsidRPr="00372A45" w:rsidRDefault="00476FB8" w:rsidP="00372A45">
      <w:pPr>
        <w:rPr>
          <w:rFonts w:ascii="Cambria" w:hAnsi="Cambria"/>
        </w:rPr>
      </w:pPr>
      <w:r>
        <w:rPr>
          <w:rFonts w:ascii="Cambria" w:hAnsi="Cambria"/>
        </w:rPr>
        <w:pict w14:anchorId="6A7F41E4">
          <v:rect id="_x0000_i6343" style="width:0;height:1.5pt" o:hralign="center" o:hrstd="t" o:hr="t" fillcolor="#a0a0a0" stroked="f"/>
        </w:pict>
      </w:r>
    </w:p>
    <w:p w14:paraId="2FEE43E5" w14:textId="79A5DB4E" w:rsidR="00201F94" w:rsidRPr="00ED271C" w:rsidRDefault="00372A45" w:rsidP="00201F94">
      <w:pPr>
        <w:rPr>
          <w:rFonts w:ascii="Cambria" w:hAnsi="Cambria"/>
        </w:rPr>
      </w:pPr>
      <w:r w:rsidRPr="00372A45">
        <w:rPr>
          <w:rFonts w:ascii="Cambria" w:hAnsi="Cambria"/>
        </w:rPr>
        <w:t xml:space="preserve">Partitioning is a critical concept for writing </w:t>
      </w:r>
      <w:r w:rsidRPr="00372A45">
        <w:rPr>
          <w:rFonts w:ascii="Cambria" w:hAnsi="Cambria"/>
          <w:b/>
          <w:bCs/>
        </w:rPr>
        <w:t xml:space="preserve">efficient </w:t>
      </w:r>
      <w:proofErr w:type="spellStart"/>
      <w:r w:rsidRPr="00372A45">
        <w:rPr>
          <w:rFonts w:ascii="Cambria" w:hAnsi="Cambria"/>
          <w:b/>
          <w:bCs/>
        </w:rPr>
        <w:t>PySpark</w:t>
      </w:r>
      <w:proofErr w:type="spellEnd"/>
      <w:r w:rsidRPr="00372A45">
        <w:rPr>
          <w:rFonts w:ascii="Cambria" w:hAnsi="Cambria"/>
          <w:b/>
          <w:bCs/>
        </w:rPr>
        <w:t xml:space="preserve"> jobs</w:t>
      </w:r>
      <w:r w:rsidRPr="00372A45">
        <w:rPr>
          <w:rFonts w:ascii="Cambria" w:hAnsi="Cambria"/>
        </w:rPr>
        <w:t>. Understanding how and when to control partitions helps reduce shuffles, improve performance, and ensure scalable distributed processing.</w:t>
      </w:r>
    </w:p>
    <w:p w14:paraId="62AF669B" w14:textId="77777777" w:rsidR="00201F94" w:rsidRPr="00BB7C89" w:rsidRDefault="00201F94" w:rsidP="00201F94">
      <w:pPr>
        <w:rPr>
          <w:b/>
          <w:bCs/>
        </w:rPr>
      </w:pPr>
      <w:r w:rsidRPr="00BB7C89">
        <w:rPr>
          <w:b/>
          <w:bCs/>
        </w:rPr>
        <w:t>------------------------------------------------------------------------------------------------------------------------------------</w:t>
      </w:r>
    </w:p>
    <w:p w14:paraId="36AE5B9F" w14:textId="1CC8CD06" w:rsidR="00201F94" w:rsidRPr="006B1EC4" w:rsidRDefault="006B1EC4" w:rsidP="006B1EC4">
      <w:pPr>
        <w:rPr>
          <w:rFonts w:ascii="Cambria" w:hAnsi="Cambria"/>
          <w:b/>
          <w:bCs/>
          <w:sz w:val="24"/>
          <w:szCs w:val="24"/>
        </w:rPr>
      </w:pPr>
      <w:r>
        <w:rPr>
          <w:rFonts w:ascii="Cambria" w:hAnsi="Cambria"/>
          <w:b/>
          <w:bCs/>
          <w:sz w:val="24"/>
          <w:szCs w:val="24"/>
        </w:rPr>
        <w:lastRenderedPageBreak/>
        <w:t>52</w:t>
      </w:r>
      <w:r w:rsidR="00201F94" w:rsidRPr="006B1EC4">
        <w:rPr>
          <w:rFonts w:ascii="Cambria" w:hAnsi="Cambria"/>
          <w:b/>
          <w:bCs/>
          <w:sz w:val="24"/>
          <w:szCs w:val="24"/>
        </w:rPr>
        <w:t xml:space="preserve">. </w:t>
      </w:r>
      <w:r w:rsidR="00502F71">
        <w:rPr>
          <w:rFonts w:ascii="Cambria" w:hAnsi="Cambria"/>
          <w:b/>
          <w:bCs/>
          <w:sz w:val="24"/>
          <w:szCs w:val="24"/>
        </w:rPr>
        <w:t>S</w:t>
      </w:r>
      <w:r w:rsidRPr="006B1EC4">
        <w:rPr>
          <w:rFonts w:ascii="Cambria" w:hAnsi="Cambria"/>
          <w:b/>
          <w:bCs/>
          <w:sz w:val="24"/>
          <w:szCs w:val="24"/>
        </w:rPr>
        <w:t>huffle partitions</w:t>
      </w:r>
      <w:r w:rsidR="00201F94" w:rsidRPr="006B1EC4">
        <w:rPr>
          <w:rFonts w:ascii="Cambria" w:hAnsi="Cambria"/>
          <w:b/>
          <w:bCs/>
          <w:sz w:val="24"/>
          <w:szCs w:val="24"/>
        </w:rPr>
        <w:t>?</w:t>
      </w:r>
    </w:p>
    <w:p w14:paraId="59FDA60C" w14:textId="77777777" w:rsidR="00201F94" w:rsidRDefault="00201F94" w:rsidP="00201F94">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53E9BAF1" w14:textId="77777777" w:rsidR="00FA78B8" w:rsidRPr="00FA78B8" w:rsidRDefault="00FA78B8" w:rsidP="00FA78B8">
      <w:pPr>
        <w:rPr>
          <w:rFonts w:ascii="Cambria" w:hAnsi="Cambria"/>
        </w:rPr>
      </w:pPr>
      <w:r w:rsidRPr="00FA78B8">
        <w:rPr>
          <w:rFonts w:ascii="Cambria" w:hAnsi="Cambria"/>
          <w:b/>
          <w:bCs/>
        </w:rPr>
        <w:t>Shuffle partitions</w:t>
      </w:r>
      <w:r w:rsidRPr="00FA78B8">
        <w:rPr>
          <w:rFonts w:ascii="Cambria" w:hAnsi="Cambria"/>
        </w:rPr>
        <w:t xml:space="preserve"> determine how Spark </w:t>
      </w:r>
      <w:r w:rsidRPr="00FA78B8">
        <w:rPr>
          <w:rFonts w:ascii="Cambria" w:hAnsi="Cambria"/>
          <w:b/>
          <w:bCs/>
        </w:rPr>
        <w:t>divides and redistributes data</w:t>
      </w:r>
      <w:r w:rsidRPr="00FA78B8">
        <w:rPr>
          <w:rFonts w:ascii="Cambria" w:hAnsi="Cambria"/>
        </w:rPr>
        <w:t xml:space="preserve"> across the cluster </w:t>
      </w:r>
      <w:r w:rsidRPr="00FA78B8">
        <w:rPr>
          <w:rFonts w:ascii="Cambria" w:hAnsi="Cambria"/>
          <w:b/>
          <w:bCs/>
        </w:rPr>
        <w:t>during shuffling operations</w:t>
      </w:r>
      <w:r w:rsidRPr="00FA78B8">
        <w:rPr>
          <w:rFonts w:ascii="Cambria" w:hAnsi="Cambria"/>
        </w:rPr>
        <w:t>, such as:</w:t>
      </w:r>
    </w:p>
    <w:p w14:paraId="48B59980" w14:textId="77777777" w:rsidR="00FA78B8" w:rsidRPr="00FA78B8" w:rsidRDefault="00FA78B8" w:rsidP="0012352C">
      <w:pPr>
        <w:numPr>
          <w:ilvl w:val="0"/>
          <w:numId w:val="324"/>
        </w:numPr>
        <w:rPr>
          <w:rFonts w:ascii="Cambria" w:hAnsi="Cambria"/>
        </w:rPr>
      </w:pPr>
      <w:proofErr w:type="spellStart"/>
      <w:proofErr w:type="gramStart"/>
      <w:r w:rsidRPr="00FA78B8">
        <w:rPr>
          <w:rFonts w:ascii="Cambria" w:hAnsi="Cambria"/>
        </w:rPr>
        <w:t>groupBy</w:t>
      </w:r>
      <w:proofErr w:type="spellEnd"/>
      <w:r w:rsidRPr="00FA78B8">
        <w:rPr>
          <w:rFonts w:ascii="Cambria" w:hAnsi="Cambria"/>
        </w:rPr>
        <w:t>(</w:t>
      </w:r>
      <w:proofErr w:type="gramEnd"/>
      <w:r w:rsidRPr="00FA78B8">
        <w:rPr>
          <w:rFonts w:ascii="Cambria" w:hAnsi="Cambria"/>
        </w:rPr>
        <w:t xml:space="preserve">), </w:t>
      </w:r>
      <w:proofErr w:type="spellStart"/>
      <w:r w:rsidRPr="00FA78B8">
        <w:rPr>
          <w:rFonts w:ascii="Cambria" w:hAnsi="Cambria"/>
        </w:rPr>
        <w:t>reduceByKey</w:t>
      </w:r>
      <w:proofErr w:type="spellEnd"/>
      <w:r w:rsidRPr="00FA78B8">
        <w:rPr>
          <w:rFonts w:ascii="Cambria" w:hAnsi="Cambria"/>
        </w:rPr>
        <w:t>(), join(), distinct(), repartition(), etc.</w:t>
      </w:r>
    </w:p>
    <w:p w14:paraId="79CE9731" w14:textId="77777777" w:rsidR="00FA78B8" w:rsidRPr="00FA78B8" w:rsidRDefault="00FA78B8" w:rsidP="00FA78B8">
      <w:pPr>
        <w:rPr>
          <w:rFonts w:ascii="Cambria" w:hAnsi="Cambria"/>
        </w:rPr>
      </w:pPr>
      <w:r w:rsidRPr="00FA78B8">
        <w:rPr>
          <w:rFonts w:ascii="Cambria" w:hAnsi="Cambria"/>
        </w:rPr>
        <w:t xml:space="preserve">Shuffling involves </w:t>
      </w:r>
      <w:r w:rsidRPr="00FA78B8">
        <w:rPr>
          <w:rFonts w:ascii="Cambria" w:hAnsi="Cambria"/>
          <w:b/>
          <w:bCs/>
        </w:rPr>
        <w:t>moving data between executors/nodes</w:t>
      </w:r>
      <w:r w:rsidRPr="00FA78B8">
        <w:rPr>
          <w:rFonts w:ascii="Cambria" w:hAnsi="Cambria"/>
        </w:rPr>
        <w:t>, which is expensive in terms of time and resources.</w:t>
      </w:r>
    </w:p>
    <w:p w14:paraId="058B2EE3" w14:textId="77777777" w:rsidR="00FA78B8" w:rsidRPr="00FA78B8" w:rsidRDefault="00476FB8" w:rsidP="00FA78B8">
      <w:pPr>
        <w:rPr>
          <w:rFonts w:ascii="Cambria" w:hAnsi="Cambria"/>
        </w:rPr>
      </w:pPr>
      <w:r>
        <w:rPr>
          <w:rFonts w:ascii="Cambria" w:hAnsi="Cambria"/>
        </w:rPr>
        <w:pict w14:anchorId="0DBC8A08">
          <v:rect id="_x0000_i6344" style="width:0;height:1.5pt" o:hralign="center" o:hrstd="t" o:hr="t" fillcolor="#a0a0a0" stroked="f"/>
        </w:pict>
      </w:r>
    </w:p>
    <w:p w14:paraId="47926626" w14:textId="77777777" w:rsidR="00FA78B8" w:rsidRPr="00FA78B8" w:rsidRDefault="00FA78B8" w:rsidP="00FA78B8">
      <w:pPr>
        <w:rPr>
          <w:rFonts w:ascii="Cambria" w:hAnsi="Cambria"/>
          <w:b/>
          <w:bCs/>
        </w:rPr>
      </w:pPr>
      <w:r w:rsidRPr="00FA78B8">
        <w:rPr>
          <w:rFonts w:ascii="Cambria" w:hAnsi="Cambria"/>
          <w:b/>
          <w:bCs/>
        </w:rPr>
        <w:t xml:space="preserve">2. Role of </w:t>
      </w:r>
      <w:proofErr w:type="spellStart"/>
      <w:proofErr w:type="gramStart"/>
      <w:r w:rsidRPr="00FA78B8">
        <w:rPr>
          <w:rFonts w:ascii="Cambria" w:hAnsi="Cambria"/>
          <w:b/>
          <w:bCs/>
        </w:rPr>
        <w:t>spark.sql.shuffle</w:t>
      </w:r>
      <w:proofErr w:type="gramEnd"/>
      <w:r w:rsidRPr="00FA78B8">
        <w:rPr>
          <w:rFonts w:ascii="Cambria" w:hAnsi="Cambria"/>
          <w:b/>
          <w:bCs/>
        </w:rPr>
        <w:t>.partitions</w:t>
      </w:r>
      <w:proofErr w:type="spellEnd"/>
    </w:p>
    <w:p w14:paraId="566595AC" w14:textId="77777777" w:rsidR="00FA78B8" w:rsidRPr="00FA78B8" w:rsidRDefault="00FA78B8" w:rsidP="00FA78B8">
      <w:pPr>
        <w:rPr>
          <w:rFonts w:ascii="Cambria" w:hAnsi="Cambria"/>
        </w:rPr>
      </w:pPr>
      <w:r w:rsidRPr="00FA78B8">
        <w:rPr>
          <w:rFonts w:ascii="Cambria" w:hAnsi="Cambria"/>
        </w:rPr>
        <w:t xml:space="preserve">This configuration setting </w:t>
      </w:r>
      <w:r w:rsidRPr="00FA78B8">
        <w:rPr>
          <w:rFonts w:ascii="Cambria" w:hAnsi="Cambria"/>
          <w:b/>
          <w:bCs/>
        </w:rPr>
        <w:t>controls the number of partitions</w:t>
      </w:r>
      <w:r w:rsidRPr="00FA78B8">
        <w:rPr>
          <w:rFonts w:ascii="Cambria" w:hAnsi="Cambria"/>
        </w:rPr>
        <w:t xml:space="preserve"> Spark will create </w:t>
      </w:r>
      <w:r w:rsidRPr="00FA78B8">
        <w:rPr>
          <w:rFonts w:ascii="Cambria" w:hAnsi="Cambria"/>
          <w:b/>
          <w:bCs/>
        </w:rPr>
        <w:t>after a shuffle operation</w:t>
      </w:r>
      <w:r w:rsidRPr="00FA78B8">
        <w:rPr>
          <w:rFonts w:ascii="Cambria" w:hAnsi="Cambria"/>
        </w:rPr>
        <w:t xml:space="preserve"> (not before).</w:t>
      </w:r>
    </w:p>
    <w:p w14:paraId="16648914" w14:textId="77777777" w:rsidR="00FA78B8" w:rsidRPr="00FA78B8" w:rsidRDefault="00FA78B8" w:rsidP="008A7D7E">
      <w:pPr>
        <w:ind w:left="720"/>
        <w:rPr>
          <w:rFonts w:ascii="Courier New" w:hAnsi="Courier New" w:cs="Courier New"/>
        </w:rPr>
      </w:pPr>
      <w:proofErr w:type="spellStart"/>
      <w:proofErr w:type="gramStart"/>
      <w:r w:rsidRPr="00FA78B8">
        <w:rPr>
          <w:rFonts w:ascii="Courier New" w:hAnsi="Courier New" w:cs="Courier New"/>
        </w:rPr>
        <w:t>spark.conf.set</w:t>
      </w:r>
      <w:proofErr w:type="spellEnd"/>
      <w:r w:rsidRPr="00FA78B8">
        <w:rPr>
          <w:rFonts w:ascii="Courier New" w:hAnsi="Courier New" w:cs="Courier New"/>
        </w:rPr>
        <w:t>(</w:t>
      </w:r>
      <w:proofErr w:type="gramEnd"/>
      <w:r w:rsidRPr="00FA78B8">
        <w:rPr>
          <w:rFonts w:ascii="Courier New" w:hAnsi="Courier New" w:cs="Courier New"/>
        </w:rPr>
        <w:t>"</w:t>
      </w:r>
      <w:proofErr w:type="spellStart"/>
      <w:r w:rsidRPr="00FA78B8">
        <w:rPr>
          <w:rFonts w:ascii="Courier New" w:hAnsi="Courier New" w:cs="Courier New"/>
        </w:rPr>
        <w:t>spark.sql.shuffle.partitions</w:t>
      </w:r>
      <w:proofErr w:type="spellEnd"/>
      <w:r w:rsidRPr="00FA78B8">
        <w:rPr>
          <w:rFonts w:ascii="Courier New" w:hAnsi="Courier New" w:cs="Courier New"/>
        </w:rPr>
        <w:t>", 100)</w:t>
      </w:r>
    </w:p>
    <w:p w14:paraId="29EB8ADA" w14:textId="77777777" w:rsidR="00FA78B8" w:rsidRPr="00FA78B8" w:rsidRDefault="00FA78B8" w:rsidP="0012352C">
      <w:pPr>
        <w:numPr>
          <w:ilvl w:val="0"/>
          <w:numId w:val="325"/>
        </w:numPr>
        <w:rPr>
          <w:rFonts w:ascii="Cambria" w:hAnsi="Cambria"/>
        </w:rPr>
      </w:pPr>
      <w:r w:rsidRPr="00FA78B8">
        <w:rPr>
          <w:rFonts w:ascii="Cambria" w:hAnsi="Cambria"/>
          <w:b/>
          <w:bCs/>
        </w:rPr>
        <w:t>Default value</w:t>
      </w:r>
      <w:r w:rsidRPr="00FA78B8">
        <w:rPr>
          <w:rFonts w:ascii="Cambria" w:hAnsi="Cambria"/>
        </w:rPr>
        <w:t>: 200</w:t>
      </w:r>
    </w:p>
    <w:p w14:paraId="4C3A84B7" w14:textId="77777777" w:rsidR="00FA78B8" w:rsidRPr="00FA78B8" w:rsidRDefault="00FA78B8" w:rsidP="0012352C">
      <w:pPr>
        <w:numPr>
          <w:ilvl w:val="0"/>
          <w:numId w:val="325"/>
        </w:numPr>
        <w:rPr>
          <w:rFonts w:ascii="Cambria" w:hAnsi="Cambria"/>
        </w:rPr>
      </w:pPr>
      <w:r w:rsidRPr="00FA78B8">
        <w:rPr>
          <w:rFonts w:ascii="Cambria" w:hAnsi="Cambria"/>
        </w:rPr>
        <w:t xml:space="preserve">This means Spark will produce </w:t>
      </w:r>
      <w:r w:rsidRPr="00FA78B8">
        <w:rPr>
          <w:rFonts w:ascii="Cambria" w:hAnsi="Cambria"/>
          <w:b/>
          <w:bCs/>
        </w:rPr>
        <w:t>200 partitions after a shuffle</w:t>
      </w:r>
      <w:r w:rsidRPr="00FA78B8">
        <w:rPr>
          <w:rFonts w:ascii="Cambria" w:hAnsi="Cambria"/>
        </w:rPr>
        <w:t xml:space="preserve"> by default, regardless of input partition count.</w:t>
      </w:r>
    </w:p>
    <w:p w14:paraId="7C02512B" w14:textId="77777777" w:rsidR="00FA78B8" w:rsidRPr="00FA78B8" w:rsidRDefault="00476FB8" w:rsidP="00FA78B8">
      <w:pPr>
        <w:rPr>
          <w:rFonts w:ascii="Cambria" w:hAnsi="Cambria"/>
        </w:rPr>
      </w:pPr>
      <w:r>
        <w:rPr>
          <w:rFonts w:ascii="Cambria" w:hAnsi="Cambria"/>
        </w:rPr>
        <w:pict w14:anchorId="15080829">
          <v:rect id="_x0000_i6345" style="width:0;height:1.5pt" o:hralign="center" o:hrstd="t" o:hr="t" fillcolor="#a0a0a0" stroked="f"/>
        </w:pict>
      </w:r>
    </w:p>
    <w:p w14:paraId="7FF0E603" w14:textId="77777777" w:rsidR="00FA78B8" w:rsidRPr="00FA78B8" w:rsidRDefault="00FA78B8" w:rsidP="00FA78B8">
      <w:pPr>
        <w:rPr>
          <w:rFonts w:ascii="Cambria" w:hAnsi="Cambria"/>
          <w:b/>
          <w:bCs/>
        </w:rPr>
      </w:pPr>
      <w:r w:rsidRPr="00FA78B8">
        <w:rPr>
          <w:rFonts w:ascii="Cambria" w:hAnsi="Cambria"/>
          <w:b/>
          <w:bCs/>
        </w:rPr>
        <w:t>3. Why Shuffle Partition Tuning Matters</w:t>
      </w:r>
    </w:p>
    <w:p w14:paraId="57B509FC" w14:textId="77777777" w:rsidR="00FA78B8" w:rsidRPr="00FA78B8" w:rsidRDefault="00FA78B8" w:rsidP="0012352C">
      <w:pPr>
        <w:numPr>
          <w:ilvl w:val="0"/>
          <w:numId w:val="326"/>
        </w:numPr>
        <w:rPr>
          <w:rFonts w:ascii="Cambria" w:hAnsi="Cambria"/>
        </w:rPr>
      </w:pPr>
      <w:r w:rsidRPr="00FA78B8">
        <w:rPr>
          <w:rFonts w:ascii="Cambria" w:hAnsi="Cambria"/>
        </w:rPr>
        <w:t xml:space="preserve">Too </w:t>
      </w:r>
      <w:r w:rsidRPr="00FA78B8">
        <w:rPr>
          <w:rFonts w:ascii="Cambria" w:hAnsi="Cambria"/>
          <w:b/>
          <w:bCs/>
        </w:rPr>
        <w:t>many partitions</w:t>
      </w:r>
      <w:r w:rsidRPr="00FA78B8">
        <w:rPr>
          <w:rFonts w:ascii="Cambria" w:hAnsi="Cambria"/>
        </w:rPr>
        <w:t>:</w:t>
      </w:r>
    </w:p>
    <w:p w14:paraId="574CDCFD" w14:textId="77777777" w:rsidR="00FA78B8" w:rsidRPr="00FA78B8" w:rsidRDefault="00FA78B8" w:rsidP="0012352C">
      <w:pPr>
        <w:numPr>
          <w:ilvl w:val="1"/>
          <w:numId w:val="326"/>
        </w:numPr>
        <w:rPr>
          <w:rFonts w:ascii="Cambria" w:hAnsi="Cambria"/>
        </w:rPr>
      </w:pPr>
      <w:r w:rsidRPr="00FA78B8">
        <w:rPr>
          <w:rFonts w:ascii="Cambria" w:hAnsi="Cambria"/>
        </w:rPr>
        <w:t xml:space="preserve">Leads to </w:t>
      </w:r>
      <w:r w:rsidRPr="00FA78B8">
        <w:rPr>
          <w:rFonts w:ascii="Cambria" w:hAnsi="Cambria"/>
          <w:b/>
          <w:bCs/>
        </w:rPr>
        <w:t>many small tasks</w:t>
      </w:r>
      <w:r w:rsidRPr="00FA78B8">
        <w:rPr>
          <w:rFonts w:ascii="Cambria" w:hAnsi="Cambria"/>
        </w:rPr>
        <w:t>.</w:t>
      </w:r>
    </w:p>
    <w:p w14:paraId="3AC6CAF3" w14:textId="77777777" w:rsidR="00FA78B8" w:rsidRPr="00FA78B8" w:rsidRDefault="00FA78B8" w:rsidP="0012352C">
      <w:pPr>
        <w:numPr>
          <w:ilvl w:val="1"/>
          <w:numId w:val="326"/>
        </w:numPr>
        <w:rPr>
          <w:rFonts w:ascii="Cambria" w:hAnsi="Cambria"/>
        </w:rPr>
      </w:pPr>
      <w:r w:rsidRPr="00FA78B8">
        <w:rPr>
          <w:rFonts w:ascii="Cambria" w:hAnsi="Cambria"/>
        </w:rPr>
        <w:t xml:space="preserve">Overhead from </w:t>
      </w:r>
      <w:r w:rsidRPr="00FA78B8">
        <w:rPr>
          <w:rFonts w:ascii="Cambria" w:hAnsi="Cambria"/>
          <w:b/>
          <w:bCs/>
        </w:rPr>
        <w:t>task scheduling and context switching</w:t>
      </w:r>
      <w:r w:rsidRPr="00FA78B8">
        <w:rPr>
          <w:rFonts w:ascii="Cambria" w:hAnsi="Cambria"/>
        </w:rPr>
        <w:t>.</w:t>
      </w:r>
    </w:p>
    <w:p w14:paraId="77649B79" w14:textId="77777777" w:rsidR="00FA78B8" w:rsidRPr="00FA78B8" w:rsidRDefault="00FA78B8" w:rsidP="0012352C">
      <w:pPr>
        <w:numPr>
          <w:ilvl w:val="1"/>
          <w:numId w:val="326"/>
        </w:numPr>
        <w:rPr>
          <w:rFonts w:ascii="Cambria" w:hAnsi="Cambria"/>
        </w:rPr>
      </w:pPr>
      <w:r w:rsidRPr="00FA78B8">
        <w:rPr>
          <w:rFonts w:ascii="Cambria" w:hAnsi="Cambria"/>
        </w:rPr>
        <w:t>Inefficient CPU usage.</w:t>
      </w:r>
    </w:p>
    <w:p w14:paraId="69AD70EF" w14:textId="77777777" w:rsidR="00FA78B8" w:rsidRPr="00FA78B8" w:rsidRDefault="00FA78B8" w:rsidP="0012352C">
      <w:pPr>
        <w:numPr>
          <w:ilvl w:val="0"/>
          <w:numId w:val="326"/>
        </w:numPr>
        <w:rPr>
          <w:rFonts w:ascii="Cambria" w:hAnsi="Cambria"/>
        </w:rPr>
      </w:pPr>
      <w:r w:rsidRPr="00FA78B8">
        <w:rPr>
          <w:rFonts w:ascii="Cambria" w:hAnsi="Cambria"/>
        </w:rPr>
        <w:t xml:space="preserve">Too </w:t>
      </w:r>
      <w:r w:rsidRPr="00FA78B8">
        <w:rPr>
          <w:rFonts w:ascii="Cambria" w:hAnsi="Cambria"/>
          <w:b/>
          <w:bCs/>
        </w:rPr>
        <w:t>few partitions</w:t>
      </w:r>
      <w:r w:rsidRPr="00FA78B8">
        <w:rPr>
          <w:rFonts w:ascii="Cambria" w:hAnsi="Cambria"/>
        </w:rPr>
        <w:t>:</w:t>
      </w:r>
    </w:p>
    <w:p w14:paraId="3DD263F4" w14:textId="77777777" w:rsidR="00FA78B8" w:rsidRPr="00FA78B8" w:rsidRDefault="00FA78B8" w:rsidP="0012352C">
      <w:pPr>
        <w:numPr>
          <w:ilvl w:val="1"/>
          <w:numId w:val="326"/>
        </w:numPr>
        <w:rPr>
          <w:rFonts w:ascii="Cambria" w:hAnsi="Cambria"/>
        </w:rPr>
      </w:pPr>
      <w:r w:rsidRPr="00FA78B8">
        <w:rPr>
          <w:rFonts w:ascii="Cambria" w:hAnsi="Cambria"/>
        </w:rPr>
        <w:t xml:space="preserve">Causes </w:t>
      </w:r>
      <w:r w:rsidRPr="00FA78B8">
        <w:rPr>
          <w:rFonts w:ascii="Cambria" w:hAnsi="Cambria"/>
          <w:b/>
          <w:bCs/>
        </w:rPr>
        <w:t>data skew</w:t>
      </w:r>
      <w:r w:rsidRPr="00FA78B8">
        <w:rPr>
          <w:rFonts w:ascii="Cambria" w:hAnsi="Cambria"/>
        </w:rPr>
        <w:t>, where some tasks process much more data.</w:t>
      </w:r>
    </w:p>
    <w:p w14:paraId="4B516D65" w14:textId="77777777" w:rsidR="00FA78B8" w:rsidRPr="00FA78B8" w:rsidRDefault="00FA78B8" w:rsidP="0012352C">
      <w:pPr>
        <w:numPr>
          <w:ilvl w:val="1"/>
          <w:numId w:val="326"/>
        </w:numPr>
        <w:rPr>
          <w:rFonts w:ascii="Cambria" w:hAnsi="Cambria"/>
        </w:rPr>
      </w:pPr>
      <w:r w:rsidRPr="00FA78B8">
        <w:rPr>
          <w:rFonts w:ascii="Cambria" w:hAnsi="Cambria"/>
        </w:rPr>
        <w:t xml:space="preserve">Leads to </w:t>
      </w:r>
      <w:r w:rsidRPr="00FA78B8">
        <w:rPr>
          <w:rFonts w:ascii="Cambria" w:hAnsi="Cambria"/>
          <w:b/>
          <w:bCs/>
        </w:rPr>
        <w:t>longer task execution times</w:t>
      </w:r>
      <w:r w:rsidRPr="00FA78B8">
        <w:rPr>
          <w:rFonts w:ascii="Cambria" w:hAnsi="Cambria"/>
        </w:rPr>
        <w:t>.</w:t>
      </w:r>
    </w:p>
    <w:p w14:paraId="0DDE88CC" w14:textId="77777777" w:rsidR="00FA78B8" w:rsidRPr="00FA78B8" w:rsidRDefault="00FA78B8" w:rsidP="0012352C">
      <w:pPr>
        <w:numPr>
          <w:ilvl w:val="1"/>
          <w:numId w:val="326"/>
        </w:numPr>
        <w:rPr>
          <w:rFonts w:ascii="Cambria" w:hAnsi="Cambria"/>
        </w:rPr>
      </w:pPr>
      <w:r w:rsidRPr="00FA78B8">
        <w:rPr>
          <w:rFonts w:ascii="Cambria" w:hAnsi="Cambria"/>
          <w:b/>
          <w:bCs/>
        </w:rPr>
        <w:t>Wastes cluster resources</w:t>
      </w:r>
      <w:r w:rsidRPr="00FA78B8">
        <w:rPr>
          <w:rFonts w:ascii="Cambria" w:hAnsi="Cambria"/>
        </w:rPr>
        <w:t xml:space="preserve"> due to underutilization.</w:t>
      </w:r>
    </w:p>
    <w:p w14:paraId="2D32AA11" w14:textId="77777777" w:rsidR="00FA78B8" w:rsidRPr="00FA78B8" w:rsidRDefault="00476FB8" w:rsidP="00FA78B8">
      <w:pPr>
        <w:rPr>
          <w:rFonts w:ascii="Cambria" w:hAnsi="Cambria"/>
        </w:rPr>
      </w:pPr>
      <w:r>
        <w:rPr>
          <w:rFonts w:ascii="Cambria" w:hAnsi="Cambria"/>
        </w:rPr>
        <w:pict w14:anchorId="702DC9A9">
          <v:rect id="_x0000_i6346" style="width:0;height:1.5pt" o:hralign="center" o:hrstd="t" o:hr="t" fillcolor="#a0a0a0" stroked="f"/>
        </w:pict>
      </w:r>
    </w:p>
    <w:p w14:paraId="0BB30B3F" w14:textId="77777777" w:rsidR="00FA78B8" w:rsidRPr="00FA78B8" w:rsidRDefault="00FA78B8" w:rsidP="00FA78B8">
      <w:pPr>
        <w:rPr>
          <w:rFonts w:ascii="Cambria" w:hAnsi="Cambria"/>
          <w:b/>
          <w:bCs/>
        </w:rPr>
      </w:pPr>
      <w:r w:rsidRPr="00FA78B8">
        <w:rPr>
          <w:rFonts w:ascii="Cambria" w:hAnsi="Cambria"/>
          <w:b/>
          <w:bCs/>
        </w:rPr>
        <w:t>4. When to Tune Shuffle Partitions</w:t>
      </w:r>
    </w:p>
    <w:p w14:paraId="6EC324C9" w14:textId="77777777" w:rsidR="00FA78B8" w:rsidRPr="00FA78B8" w:rsidRDefault="00FA78B8" w:rsidP="00FA78B8">
      <w:pPr>
        <w:rPr>
          <w:rFonts w:ascii="Cambria" w:hAnsi="Cambria"/>
        </w:rPr>
      </w:pPr>
      <w:r w:rsidRPr="00FA78B8">
        <w:rPr>
          <w:rFonts w:ascii="Cambria" w:hAnsi="Cambria"/>
        </w:rPr>
        <w:t xml:space="preserve">You should consider changing </w:t>
      </w:r>
      <w:proofErr w:type="spellStart"/>
      <w:proofErr w:type="gramStart"/>
      <w:r w:rsidRPr="00FA78B8">
        <w:rPr>
          <w:rFonts w:ascii="Cambria" w:hAnsi="Cambria"/>
        </w:rPr>
        <w:t>spark.sql.shuffle</w:t>
      </w:r>
      <w:proofErr w:type="gramEnd"/>
      <w:r w:rsidRPr="00FA78B8">
        <w:rPr>
          <w:rFonts w:ascii="Cambria" w:hAnsi="Cambria"/>
        </w:rPr>
        <w:t>.partitions</w:t>
      </w:r>
      <w:proofErr w:type="spellEnd"/>
      <w:r w:rsidRPr="00FA78B8">
        <w:rPr>
          <w:rFonts w:ascii="Cambria" w:hAnsi="Cambria"/>
        </w:rPr>
        <w:t xml:space="preserve"> when:</w:t>
      </w:r>
    </w:p>
    <w:p w14:paraId="4F671600" w14:textId="77777777" w:rsidR="00FA78B8" w:rsidRPr="00FA78B8" w:rsidRDefault="00FA78B8" w:rsidP="0012352C">
      <w:pPr>
        <w:numPr>
          <w:ilvl w:val="0"/>
          <w:numId w:val="327"/>
        </w:numPr>
        <w:rPr>
          <w:rFonts w:ascii="Cambria" w:hAnsi="Cambria"/>
        </w:rPr>
      </w:pPr>
      <w:r w:rsidRPr="00FA78B8">
        <w:rPr>
          <w:rFonts w:ascii="Cambria" w:hAnsi="Cambria"/>
        </w:rPr>
        <w:t xml:space="preserve">Input data is </w:t>
      </w:r>
      <w:r w:rsidRPr="00FA78B8">
        <w:rPr>
          <w:rFonts w:ascii="Cambria" w:hAnsi="Cambria"/>
          <w:b/>
          <w:bCs/>
        </w:rPr>
        <w:t>small</w:t>
      </w:r>
      <w:r w:rsidRPr="00FA78B8">
        <w:rPr>
          <w:rFonts w:ascii="Cambria" w:hAnsi="Cambria"/>
        </w:rPr>
        <w:t xml:space="preserve"> → reduce the number of shuffle partitions.</w:t>
      </w:r>
    </w:p>
    <w:p w14:paraId="40C3D5E4" w14:textId="77777777" w:rsidR="00FA78B8" w:rsidRPr="00FA78B8" w:rsidRDefault="00FA78B8" w:rsidP="0012352C">
      <w:pPr>
        <w:numPr>
          <w:ilvl w:val="0"/>
          <w:numId w:val="327"/>
        </w:numPr>
        <w:rPr>
          <w:rFonts w:ascii="Cambria" w:hAnsi="Cambria"/>
        </w:rPr>
      </w:pPr>
      <w:r w:rsidRPr="00FA78B8">
        <w:rPr>
          <w:rFonts w:ascii="Cambria" w:hAnsi="Cambria"/>
        </w:rPr>
        <w:t xml:space="preserve">Data size is </w:t>
      </w:r>
      <w:r w:rsidRPr="00FA78B8">
        <w:rPr>
          <w:rFonts w:ascii="Cambria" w:hAnsi="Cambria"/>
          <w:b/>
          <w:bCs/>
        </w:rPr>
        <w:t>very large</w:t>
      </w:r>
      <w:r w:rsidRPr="00FA78B8">
        <w:rPr>
          <w:rFonts w:ascii="Cambria" w:hAnsi="Cambria"/>
        </w:rPr>
        <w:t xml:space="preserve"> → increase partitions to avoid skew.</w:t>
      </w:r>
    </w:p>
    <w:p w14:paraId="33F16824" w14:textId="77777777" w:rsidR="00FA78B8" w:rsidRPr="00FA78B8" w:rsidRDefault="00FA78B8" w:rsidP="0012352C">
      <w:pPr>
        <w:numPr>
          <w:ilvl w:val="0"/>
          <w:numId w:val="327"/>
        </w:numPr>
        <w:rPr>
          <w:rFonts w:ascii="Cambria" w:hAnsi="Cambria"/>
        </w:rPr>
      </w:pPr>
      <w:r w:rsidRPr="00FA78B8">
        <w:rPr>
          <w:rFonts w:ascii="Cambria" w:hAnsi="Cambria"/>
        </w:rPr>
        <w:t xml:space="preserve">You're optimizing performance for </w:t>
      </w:r>
      <w:r w:rsidRPr="00FA78B8">
        <w:rPr>
          <w:rFonts w:ascii="Cambria" w:hAnsi="Cambria"/>
          <w:b/>
          <w:bCs/>
        </w:rPr>
        <w:t>joins</w:t>
      </w:r>
      <w:r w:rsidRPr="00FA78B8">
        <w:rPr>
          <w:rFonts w:ascii="Cambria" w:hAnsi="Cambria"/>
        </w:rPr>
        <w:t xml:space="preserve">, </w:t>
      </w:r>
      <w:r w:rsidRPr="00FA78B8">
        <w:rPr>
          <w:rFonts w:ascii="Cambria" w:hAnsi="Cambria"/>
          <w:b/>
          <w:bCs/>
        </w:rPr>
        <w:t>aggregations</w:t>
      </w:r>
      <w:r w:rsidRPr="00FA78B8">
        <w:rPr>
          <w:rFonts w:ascii="Cambria" w:hAnsi="Cambria"/>
        </w:rPr>
        <w:t xml:space="preserve">, or </w:t>
      </w:r>
      <w:r w:rsidRPr="00FA78B8">
        <w:rPr>
          <w:rFonts w:ascii="Cambria" w:hAnsi="Cambria"/>
          <w:b/>
          <w:bCs/>
        </w:rPr>
        <w:t>distinct</w:t>
      </w:r>
      <w:r w:rsidRPr="00FA78B8">
        <w:rPr>
          <w:rFonts w:ascii="Cambria" w:hAnsi="Cambria"/>
        </w:rPr>
        <w:t xml:space="preserve"> operations.</w:t>
      </w:r>
    </w:p>
    <w:p w14:paraId="4F34FE86" w14:textId="77777777" w:rsidR="00FA78B8" w:rsidRPr="00FA78B8" w:rsidRDefault="00FA78B8" w:rsidP="0012352C">
      <w:pPr>
        <w:numPr>
          <w:ilvl w:val="0"/>
          <w:numId w:val="327"/>
        </w:numPr>
        <w:rPr>
          <w:rFonts w:ascii="Cambria" w:hAnsi="Cambria"/>
        </w:rPr>
      </w:pPr>
      <w:r w:rsidRPr="00FA78B8">
        <w:rPr>
          <w:rFonts w:ascii="Cambria" w:hAnsi="Cambria"/>
        </w:rPr>
        <w:t xml:space="preserve">You’re trying to </w:t>
      </w:r>
      <w:r w:rsidRPr="00FA78B8">
        <w:rPr>
          <w:rFonts w:ascii="Cambria" w:hAnsi="Cambria"/>
          <w:b/>
          <w:bCs/>
        </w:rPr>
        <w:t>balance load</w:t>
      </w:r>
      <w:r w:rsidRPr="00FA78B8">
        <w:rPr>
          <w:rFonts w:ascii="Cambria" w:hAnsi="Cambria"/>
        </w:rPr>
        <w:t xml:space="preserve"> across executors.</w:t>
      </w:r>
    </w:p>
    <w:p w14:paraId="3F154587" w14:textId="77777777" w:rsidR="00FA78B8" w:rsidRPr="00FA78B8" w:rsidRDefault="00476FB8" w:rsidP="00FA78B8">
      <w:pPr>
        <w:rPr>
          <w:rFonts w:ascii="Cambria" w:hAnsi="Cambria"/>
        </w:rPr>
      </w:pPr>
      <w:r>
        <w:rPr>
          <w:rFonts w:ascii="Cambria" w:hAnsi="Cambria"/>
        </w:rPr>
        <w:pict w14:anchorId="279E3E26">
          <v:rect id="_x0000_i6347" style="width:0;height:1.5pt" o:hralign="center" o:hrstd="t" o:hr="t" fillcolor="#a0a0a0" stroked="f"/>
        </w:pict>
      </w:r>
    </w:p>
    <w:p w14:paraId="2E1926A2" w14:textId="77777777" w:rsidR="00FA78B8" w:rsidRPr="00FA78B8" w:rsidRDefault="00FA78B8" w:rsidP="00FA78B8">
      <w:pPr>
        <w:rPr>
          <w:rFonts w:ascii="Cambria" w:hAnsi="Cambria"/>
          <w:b/>
          <w:bCs/>
        </w:rPr>
      </w:pPr>
      <w:r w:rsidRPr="00FA78B8">
        <w:rPr>
          <w:rFonts w:ascii="Cambria" w:hAnsi="Cambria"/>
          <w:b/>
          <w:bCs/>
        </w:rPr>
        <w:lastRenderedPageBreak/>
        <w:t>5. How to Change Shuffle Partitions</w:t>
      </w:r>
    </w:p>
    <w:p w14:paraId="15EBDF7C" w14:textId="77777777" w:rsidR="00FA78B8" w:rsidRPr="00FA78B8" w:rsidRDefault="00FA78B8" w:rsidP="00FA78B8">
      <w:pPr>
        <w:rPr>
          <w:rFonts w:ascii="Cambria" w:hAnsi="Cambria"/>
          <w:b/>
          <w:bCs/>
        </w:rPr>
      </w:pPr>
      <w:r w:rsidRPr="00FA78B8">
        <w:rPr>
          <w:rFonts w:ascii="Cambria" w:hAnsi="Cambria"/>
          <w:b/>
          <w:bCs/>
        </w:rPr>
        <w:t>Session Level (temporary)</w:t>
      </w:r>
    </w:p>
    <w:p w14:paraId="00A293E6" w14:textId="77777777" w:rsidR="00FA78B8" w:rsidRPr="00FA78B8" w:rsidRDefault="00FA78B8" w:rsidP="008A7D7E">
      <w:pPr>
        <w:ind w:left="720"/>
        <w:rPr>
          <w:rFonts w:ascii="Courier New" w:hAnsi="Courier New" w:cs="Courier New"/>
        </w:rPr>
      </w:pPr>
      <w:proofErr w:type="spellStart"/>
      <w:proofErr w:type="gramStart"/>
      <w:r w:rsidRPr="00FA78B8">
        <w:rPr>
          <w:rFonts w:ascii="Courier New" w:hAnsi="Courier New" w:cs="Courier New"/>
        </w:rPr>
        <w:t>spark.conf.set</w:t>
      </w:r>
      <w:proofErr w:type="spellEnd"/>
      <w:r w:rsidRPr="00FA78B8">
        <w:rPr>
          <w:rFonts w:ascii="Courier New" w:hAnsi="Courier New" w:cs="Courier New"/>
        </w:rPr>
        <w:t>(</w:t>
      </w:r>
      <w:proofErr w:type="gramEnd"/>
      <w:r w:rsidRPr="00FA78B8">
        <w:rPr>
          <w:rFonts w:ascii="Courier New" w:hAnsi="Courier New" w:cs="Courier New"/>
        </w:rPr>
        <w:t>"</w:t>
      </w:r>
      <w:proofErr w:type="spellStart"/>
      <w:r w:rsidRPr="00FA78B8">
        <w:rPr>
          <w:rFonts w:ascii="Courier New" w:hAnsi="Courier New" w:cs="Courier New"/>
        </w:rPr>
        <w:t>spark.sql.shuffle.partitions</w:t>
      </w:r>
      <w:proofErr w:type="spellEnd"/>
      <w:r w:rsidRPr="00FA78B8">
        <w:rPr>
          <w:rFonts w:ascii="Courier New" w:hAnsi="Courier New" w:cs="Courier New"/>
        </w:rPr>
        <w:t>", 50)</w:t>
      </w:r>
    </w:p>
    <w:p w14:paraId="78109C4B" w14:textId="77777777" w:rsidR="00FA78B8" w:rsidRPr="00FA78B8" w:rsidRDefault="00FA78B8" w:rsidP="00FA78B8">
      <w:pPr>
        <w:rPr>
          <w:rFonts w:ascii="Cambria" w:hAnsi="Cambria"/>
          <w:b/>
          <w:bCs/>
        </w:rPr>
      </w:pPr>
      <w:r w:rsidRPr="00FA78B8">
        <w:rPr>
          <w:rFonts w:ascii="Cambria" w:hAnsi="Cambria"/>
          <w:b/>
          <w:bCs/>
        </w:rPr>
        <w:t>Spark Submit (per job)</w:t>
      </w:r>
    </w:p>
    <w:p w14:paraId="22C2CD7E" w14:textId="77777777" w:rsidR="00FA78B8" w:rsidRPr="00FA78B8" w:rsidRDefault="00FA78B8" w:rsidP="008A7D7E">
      <w:pPr>
        <w:ind w:left="720"/>
        <w:rPr>
          <w:rFonts w:ascii="Courier New" w:hAnsi="Courier New" w:cs="Courier New"/>
        </w:rPr>
      </w:pPr>
      <w:r w:rsidRPr="00FA78B8">
        <w:rPr>
          <w:rFonts w:ascii="Courier New" w:hAnsi="Courier New" w:cs="Courier New"/>
        </w:rPr>
        <w:t xml:space="preserve">--conf </w:t>
      </w:r>
      <w:proofErr w:type="spellStart"/>
      <w:proofErr w:type="gramStart"/>
      <w:r w:rsidRPr="00FA78B8">
        <w:rPr>
          <w:rFonts w:ascii="Courier New" w:hAnsi="Courier New" w:cs="Courier New"/>
        </w:rPr>
        <w:t>spark.sql.shuffle</w:t>
      </w:r>
      <w:proofErr w:type="gramEnd"/>
      <w:r w:rsidRPr="00FA78B8">
        <w:rPr>
          <w:rFonts w:ascii="Courier New" w:hAnsi="Courier New" w:cs="Courier New"/>
        </w:rPr>
        <w:t>.partitions</w:t>
      </w:r>
      <w:proofErr w:type="spellEnd"/>
      <w:r w:rsidRPr="00FA78B8">
        <w:rPr>
          <w:rFonts w:ascii="Courier New" w:hAnsi="Courier New" w:cs="Courier New"/>
        </w:rPr>
        <w:t>=50</w:t>
      </w:r>
    </w:p>
    <w:p w14:paraId="26521DD6" w14:textId="77777777" w:rsidR="00FA78B8" w:rsidRPr="00FA78B8" w:rsidRDefault="00FA78B8" w:rsidP="00FA78B8">
      <w:pPr>
        <w:rPr>
          <w:rFonts w:ascii="Cambria" w:hAnsi="Cambria"/>
          <w:b/>
          <w:bCs/>
        </w:rPr>
      </w:pPr>
      <w:r w:rsidRPr="00FA78B8">
        <w:rPr>
          <w:rFonts w:ascii="Cambria" w:hAnsi="Cambria"/>
          <w:b/>
          <w:bCs/>
        </w:rPr>
        <w:t>Spark Config File (global)</w:t>
      </w:r>
    </w:p>
    <w:p w14:paraId="374F6406" w14:textId="77777777" w:rsidR="00FA78B8" w:rsidRPr="00FA78B8" w:rsidRDefault="00FA78B8" w:rsidP="00FA78B8">
      <w:pPr>
        <w:rPr>
          <w:rFonts w:ascii="Cambria" w:hAnsi="Cambria"/>
        </w:rPr>
      </w:pPr>
      <w:r w:rsidRPr="00FA78B8">
        <w:rPr>
          <w:rFonts w:ascii="Cambria" w:hAnsi="Cambria"/>
        </w:rPr>
        <w:t>Update spark-</w:t>
      </w:r>
      <w:proofErr w:type="spellStart"/>
      <w:r w:rsidRPr="00FA78B8">
        <w:rPr>
          <w:rFonts w:ascii="Cambria" w:hAnsi="Cambria"/>
        </w:rPr>
        <w:t>defaults.conf</w:t>
      </w:r>
      <w:proofErr w:type="spellEnd"/>
      <w:r w:rsidRPr="00FA78B8">
        <w:rPr>
          <w:rFonts w:ascii="Cambria" w:hAnsi="Cambria"/>
        </w:rPr>
        <w:t>:</w:t>
      </w:r>
    </w:p>
    <w:p w14:paraId="37BCADB3" w14:textId="77777777" w:rsidR="00FA78B8" w:rsidRPr="00FA78B8" w:rsidRDefault="00FA78B8" w:rsidP="008A7D7E">
      <w:pPr>
        <w:ind w:left="720"/>
        <w:rPr>
          <w:rFonts w:ascii="Courier New" w:hAnsi="Courier New" w:cs="Courier New"/>
        </w:rPr>
      </w:pPr>
      <w:proofErr w:type="spellStart"/>
      <w:proofErr w:type="gramStart"/>
      <w:r w:rsidRPr="00FA78B8">
        <w:rPr>
          <w:rFonts w:ascii="Courier New" w:hAnsi="Courier New" w:cs="Courier New"/>
        </w:rPr>
        <w:t>spark.sql.shuffle</w:t>
      </w:r>
      <w:proofErr w:type="gramEnd"/>
      <w:r w:rsidRPr="00FA78B8">
        <w:rPr>
          <w:rFonts w:ascii="Courier New" w:hAnsi="Courier New" w:cs="Courier New"/>
        </w:rPr>
        <w:t>.partitions</w:t>
      </w:r>
      <w:proofErr w:type="spellEnd"/>
      <w:r w:rsidRPr="00FA78B8">
        <w:rPr>
          <w:rFonts w:ascii="Courier New" w:hAnsi="Courier New" w:cs="Courier New"/>
        </w:rPr>
        <w:t>=50</w:t>
      </w:r>
    </w:p>
    <w:p w14:paraId="5C6082CB" w14:textId="77777777" w:rsidR="00FA78B8" w:rsidRPr="00FA78B8" w:rsidRDefault="00476FB8" w:rsidP="00FA78B8">
      <w:pPr>
        <w:rPr>
          <w:rFonts w:ascii="Cambria" w:hAnsi="Cambria"/>
        </w:rPr>
      </w:pPr>
      <w:r>
        <w:rPr>
          <w:rFonts w:ascii="Cambria" w:hAnsi="Cambria"/>
        </w:rPr>
        <w:pict w14:anchorId="7CC3050D">
          <v:rect id="_x0000_i6348" style="width:0;height:1.5pt" o:hralign="center" o:hrstd="t" o:hr="t" fillcolor="#a0a0a0" stroked="f"/>
        </w:pict>
      </w:r>
    </w:p>
    <w:p w14:paraId="7D868C9F" w14:textId="77777777" w:rsidR="00FA78B8" w:rsidRPr="00FA78B8" w:rsidRDefault="00FA78B8" w:rsidP="00FA78B8">
      <w:pPr>
        <w:rPr>
          <w:rFonts w:ascii="Cambria" w:hAnsi="Cambria"/>
          <w:b/>
          <w:bCs/>
        </w:rPr>
      </w:pPr>
      <w:r w:rsidRPr="00FA78B8">
        <w:rPr>
          <w:rFonts w:ascii="Cambria" w:hAnsi="Cambria"/>
          <w:b/>
          <w:bCs/>
        </w:rPr>
        <w:t>6. Best Practices</w:t>
      </w:r>
    </w:p>
    <w:p w14:paraId="2DCD98AA" w14:textId="77777777" w:rsidR="00FA78B8" w:rsidRPr="00FA78B8" w:rsidRDefault="00FA78B8" w:rsidP="0012352C">
      <w:pPr>
        <w:numPr>
          <w:ilvl w:val="0"/>
          <w:numId w:val="328"/>
        </w:numPr>
        <w:rPr>
          <w:rFonts w:ascii="Cambria" w:hAnsi="Cambria"/>
        </w:rPr>
      </w:pPr>
      <w:r w:rsidRPr="00FA78B8">
        <w:rPr>
          <w:rFonts w:ascii="Cambria" w:hAnsi="Cambria"/>
        </w:rPr>
        <w:t xml:space="preserve">Use </w:t>
      </w:r>
      <w:r w:rsidRPr="00FA78B8">
        <w:rPr>
          <w:rFonts w:ascii="Cambria" w:hAnsi="Cambria"/>
          <w:b/>
          <w:bCs/>
        </w:rPr>
        <w:t>data size</w:t>
      </w:r>
      <w:r w:rsidRPr="00FA78B8">
        <w:rPr>
          <w:rFonts w:ascii="Cambria" w:hAnsi="Cambria"/>
        </w:rPr>
        <w:t xml:space="preserve"> to guide partition count (e.g., 100–200MB per partition).</w:t>
      </w:r>
    </w:p>
    <w:p w14:paraId="4366709F" w14:textId="77777777" w:rsidR="00FA78B8" w:rsidRPr="00FA78B8" w:rsidRDefault="00FA78B8" w:rsidP="0012352C">
      <w:pPr>
        <w:numPr>
          <w:ilvl w:val="0"/>
          <w:numId w:val="328"/>
        </w:numPr>
        <w:rPr>
          <w:rFonts w:ascii="Cambria" w:hAnsi="Cambria"/>
        </w:rPr>
      </w:pPr>
      <w:r w:rsidRPr="00FA78B8">
        <w:rPr>
          <w:rFonts w:ascii="Cambria" w:hAnsi="Cambria"/>
        </w:rPr>
        <w:t xml:space="preserve">Use </w:t>
      </w:r>
      <w:r w:rsidRPr="00FA78B8">
        <w:rPr>
          <w:rFonts w:ascii="Cambria" w:hAnsi="Cambria"/>
          <w:b/>
          <w:bCs/>
        </w:rPr>
        <w:t>Spark UI's DAG visualization</w:t>
      </w:r>
      <w:r w:rsidRPr="00FA78B8">
        <w:rPr>
          <w:rFonts w:ascii="Cambria" w:hAnsi="Cambria"/>
        </w:rPr>
        <w:t xml:space="preserve"> to monitor skew or task imbalance.</w:t>
      </w:r>
    </w:p>
    <w:p w14:paraId="4BFB6CD0" w14:textId="77777777" w:rsidR="00FA78B8" w:rsidRPr="00FA78B8" w:rsidRDefault="00FA78B8" w:rsidP="0012352C">
      <w:pPr>
        <w:numPr>
          <w:ilvl w:val="0"/>
          <w:numId w:val="328"/>
        </w:numPr>
        <w:rPr>
          <w:rFonts w:ascii="Cambria" w:hAnsi="Cambria"/>
        </w:rPr>
      </w:pPr>
      <w:r w:rsidRPr="00FA78B8">
        <w:rPr>
          <w:rFonts w:ascii="Cambria" w:hAnsi="Cambria"/>
        </w:rPr>
        <w:t xml:space="preserve">Tune alongside </w:t>
      </w:r>
      <w:proofErr w:type="gramStart"/>
      <w:r w:rsidRPr="00FA78B8">
        <w:rPr>
          <w:rFonts w:ascii="Cambria" w:hAnsi="Cambria"/>
          <w:b/>
          <w:bCs/>
        </w:rPr>
        <w:t>repartition(</w:t>
      </w:r>
      <w:proofErr w:type="gramEnd"/>
      <w:r w:rsidRPr="00FA78B8">
        <w:rPr>
          <w:rFonts w:ascii="Cambria" w:hAnsi="Cambria"/>
          <w:b/>
          <w:bCs/>
        </w:rPr>
        <w:t>)</w:t>
      </w:r>
      <w:r w:rsidRPr="00FA78B8">
        <w:rPr>
          <w:rFonts w:ascii="Cambria" w:hAnsi="Cambria"/>
        </w:rPr>
        <w:t xml:space="preserve"> and </w:t>
      </w:r>
      <w:r w:rsidRPr="00FA78B8">
        <w:rPr>
          <w:rFonts w:ascii="Cambria" w:hAnsi="Cambria"/>
          <w:b/>
          <w:bCs/>
        </w:rPr>
        <w:t>coalesce()</w:t>
      </w:r>
      <w:r w:rsidRPr="00FA78B8">
        <w:rPr>
          <w:rFonts w:ascii="Cambria" w:hAnsi="Cambria"/>
        </w:rPr>
        <w:t xml:space="preserve"> to manage partition count throughout your job.</w:t>
      </w:r>
    </w:p>
    <w:p w14:paraId="078A345E" w14:textId="77777777" w:rsidR="00FA78B8" w:rsidRPr="00FA78B8" w:rsidRDefault="00476FB8" w:rsidP="00FA78B8">
      <w:pPr>
        <w:rPr>
          <w:rFonts w:ascii="Cambria" w:hAnsi="Cambria"/>
        </w:rPr>
      </w:pPr>
      <w:r>
        <w:rPr>
          <w:rFonts w:ascii="Cambria" w:hAnsi="Cambria"/>
        </w:rPr>
        <w:pict w14:anchorId="60A5CE57">
          <v:rect id="_x0000_i6349" style="width:0;height:1.5pt" o:hralign="center" o:hrstd="t" o:hr="t" fillcolor="#a0a0a0" stroked="f"/>
        </w:pict>
      </w:r>
    </w:p>
    <w:p w14:paraId="2EA7F8C5" w14:textId="77777777" w:rsidR="00FA78B8" w:rsidRPr="00FA78B8" w:rsidRDefault="00FA78B8" w:rsidP="0012352C">
      <w:pPr>
        <w:numPr>
          <w:ilvl w:val="0"/>
          <w:numId w:val="329"/>
        </w:numPr>
        <w:rPr>
          <w:rFonts w:ascii="Cambria" w:hAnsi="Cambria"/>
        </w:rPr>
      </w:pPr>
      <w:proofErr w:type="spellStart"/>
      <w:proofErr w:type="gramStart"/>
      <w:r w:rsidRPr="00FA78B8">
        <w:rPr>
          <w:rFonts w:ascii="Cambria" w:hAnsi="Cambria"/>
        </w:rPr>
        <w:t>spark.sql.shuffle</w:t>
      </w:r>
      <w:proofErr w:type="gramEnd"/>
      <w:r w:rsidRPr="00FA78B8">
        <w:rPr>
          <w:rFonts w:ascii="Cambria" w:hAnsi="Cambria"/>
        </w:rPr>
        <w:t>.partitions</w:t>
      </w:r>
      <w:proofErr w:type="spellEnd"/>
      <w:r w:rsidRPr="00FA78B8">
        <w:rPr>
          <w:rFonts w:ascii="Cambria" w:hAnsi="Cambria"/>
        </w:rPr>
        <w:t xml:space="preserve"> controls the number of partitions </w:t>
      </w:r>
      <w:r w:rsidRPr="00FA78B8">
        <w:rPr>
          <w:rFonts w:ascii="Cambria" w:hAnsi="Cambria"/>
          <w:b/>
          <w:bCs/>
        </w:rPr>
        <w:t>post-shuffle</w:t>
      </w:r>
      <w:r w:rsidRPr="00FA78B8">
        <w:rPr>
          <w:rFonts w:ascii="Cambria" w:hAnsi="Cambria"/>
        </w:rPr>
        <w:t>.</w:t>
      </w:r>
    </w:p>
    <w:p w14:paraId="7CFF7754" w14:textId="77777777" w:rsidR="00FA78B8" w:rsidRPr="00FA78B8" w:rsidRDefault="00FA78B8" w:rsidP="0012352C">
      <w:pPr>
        <w:numPr>
          <w:ilvl w:val="0"/>
          <w:numId w:val="329"/>
        </w:numPr>
        <w:rPr>
          <w:rFonts w:ascii="Cambria" w:hAnsi="Cambria"/>
        </w:rPr>
      </w:pPr>
      <w:r w:rsidRPr="00FA78B8">
        <w:rPr>
          <w:rFonts w:ascii="Cambria" w:hAnsi="Cambria"/>
        </w:rPr>
        <w:t xml:space="preserve">Proper tuning minimizes </w:t>
      </w:r>
      <w:r w:rsidRPr="00FA78B8">
        <w:rPr>
          <w:rFonts w:ascii="Cambria" w:hAnsi="Cambria"/>
          <w:b/>
          <w:bCs/>
        </w:rPr>
        <w:t>shuffle cost</w:t>
      </w:r>
      <w:r w:rsidRPr="00FA78B8">
        <w:rPr>
          <w:rFonts w:ascii="Cambria" w:hAnsi="Cambria"/>
        </w:rPr>
        <w:t xml:space="preserve">, </w:t>
      </w:r>
      <w:r w:rsidRPr="00FA78B8">
        <w:rPr>
          <w:rFonts w:ascii="Cambria" w:hAnsi="Cambria"/>
          <w:b/>
          <w:bCs/>
        </w:rPr>
        <w:t>task skew</w:t>
      </w:r>
      <w:r w:rsidRPr="00FA78B8">
        <w:rPr>
          <w:rFonts w:ascii="Cambria" w:hAnsi="Cambria"/>
        </w:rPr>
        <w:t xml:space="preserve">, and improves </w:t>
      </w:r>
      <w:r w:rsidRPr="00FA78B8">
        <w:rPr>
          <w:rFonts w:ascii="Cambria" w:hAnsi="Cambria"/>
          <w:b/>
          <w:bCs/>
        </w:rPr>
        <w:t>job performance</w:t>
      </w:r>
      <w:r w:rsidRPr="00FA78B8">
        <w:rPr>
          <w:rFonts w:ascii="Cambria" w:hAnsi="Cambria"/>
        </w:rPr>
        <w:t>.</w:t>
      </w:r>
    </w:p>
    <w:p w14:paraId="6F91C294" w14:textId="77777777" w:rsidR="00FA78B8" w:rsidRPr="00FA78B8" w:rsidRDefault="00FA78B8" w:rsidP="0012352C">
      <w:pPr>
        <w:numPr>
          <w:ilvl w:val="0"/>
          <w:numId w:val="329"/>
        </w:numPr>
        <w:rPr>
          <w:rFonts w:ascii="Cambria" w:hAnsi="Cambria"/>
        </w:rPr>
      </w:pPr>
      <w:r w:rsidRPr="00FA78B8">
        <w:rPr>
          <w:rFonts w:ascii="Cambria" w:hAnsi="Cambria"/>
        </w:rPr>
        <w:t xml:space="preserve">Monitor and adjust based on </w:t>
      </w:r>
      <w:r w:rsidRPr="00FA78B8">
        <w:rPr>
          <w:rFonts w:ascii="Cambria" w:hAnsi="Cambria"/>
          <w:b/>
          <w:bCs/>
        </w:rPr>
        <w:t>data volume</w:t>
      </w:r>
      <w:r w:rsidRPr="00FA78B8">
        <w:rPr>
          <w:rFonts w:ascii="Cambria" w:hAnsi="Cambria"/>
        </w:rPr>
        <w:t xml:space="preserve"> and </w:t>
      </w:r>
      <w:r w:rsidRPr="00FA78B8">
        <w:rPr>
          <w:rFonts w:ascii="Cambria" w:hAnsi="Cambria"/>
          <w:b/>
          <w:bCs/>
        </w:rPr>
        <w:t>job complexity</w:t>
      </w:r>
      <w:r w:rsidRPr="00FA78B8">
        <w:rPr>
          <w:rFonts w:ascii="Cambria" w:hAnsi="Cambria"/>
        </w:rPr>
        <w:t>.</w:t>
      </w:r>
    </w:p>
    <w:p w14:paraId="15DD2A4C" w14:textId="77777777" w:rsidR="00FA78B8" w:rsidRPr="00FA434D" w:rsidRDefault="00FA78B8" w:rsidP="00201F94">
      <w:pPr>
        <w:rPr>
          <w:rFonts w:ascii="Cambria" w:hAnsi="Cambria"/>
        </w:rPr>
      </w:pPr>
    </w:p>
    <w:p w14:paraId="72D7F88B" w14:textId="77777777" w:rsidR="00201F94" w:rsidRDefault="00201F94" w:rsidP="00201F94">
      <w:pPr>
        <w:rPr>
          <w:rFonts w:ascii="Cambria" w:hAnsi="Cambria"/>
          <w:b/>
          <w:bCs/>
          <w:sz w:val="24"/>
          <w:szCs w:val="24"/>
        </w:rPr>
      </w:pPr>
    </w:p>
    <w:p w14:paraId="6266D2B2" w14:textId="77777777" w:rsidR="00201F94" w:rsidRPr="00BB7C89" w:rsidRDefault="00201F94" w:rsidP="00201F94">
      <w:pPr>
        <w:rPr>
          <w:b/>
          <w:bCs/>
        </w:rPr>
      </w:pPr>
      <w:r w:rsidRPr="00BB7C89">
        <w:rPr>
          <w:b/>
          <w:bCs/>
        </w:rPr>
        <w:t>------------------------------------------------------------------------------------------------------------------------------------</w:t>
      </w:r>
    </w:p>
    <w:p w14:paraId="1DADED94" w14:textId="328BD91E" w:rsidR="00201F94" w:rsidRPr="00AD32DA" w:rsidRDefault="00AD32DA" w:rsidP="00AD32DA">
      <w:pPr>
        <w:rPr>
          <w:rFonts w:ascii="Cambria" w:hAnsi="Cambria"/>
          <w:b/>
          <w:bCs/>
          <w:sz w:val="24"/>
          <w:szCs w:val="24"/>
        </w:rPr>
      </w:pPr>
      <w:r>
        <w:rPr>
          <w:rFonts w:ascii="Cambria" w:hAnsi="Cambria"/>
          <w:b/>
          <w:bCs/>
          <w:sz w:val="24"/>
          <w:szCs w:val="24"/>
        </w:rPr>
        <w:t>53</w:t>
      </w:r>
      <w:r w:rsidR="00201F94" w:rsidRPr="00AD32DA">
        <w:rPr>
          <w:rFonts w:ascii="Cambria" w:hAnsi="Cambria"/>
          <w:b/>
          <w:bCs/>
          <w:sz w:val="24"/>
          <w:szCs w:val="24"/>
        </w:rPr>
        <w:t xml:space="preserve">. </w:t>
      </w:r>
      <w:r w:rsidRPr="00AD32DA">
        <w:rPr>
          <w:rFonts w:ascii="Cambria" w:hAnsi="Cambria"/>
          <w:b/>
          <w:bCs/>
          <w:sz w:val="24"/>
          <w:szCs w:val="24"/>
        </w:rPr>
        <w:t>W</w:t>
      </w:r>
      <w:r w:rsidR="007836F4">
        <w:rPr>
          <w:rFonts w:ascii="Cambria" w:hAnsi="Cambria"/>
          <w:b/>
          <w:bCs/>
          <w:sz w:val="24"/>
          <w:szCs w:val="24"/>
        </w:rPr>
        <w:t>hat</w:t>
      </w:r>
      <w:r w:rsidRPr="00AD32DA">
        <w:rPr>
          <w:rFonts w:ascii="Cambria" w:hAnsi="Cambria"/>
          <w:b/>
          <w:bCs/>
          <w:sz w:val="24"/>
          <w:szCs w:val="24"/>
        </w:rPr>
        <w:t xml:space="preserve"> I</w:t>
      </w:r>
      <w:r w:rsidR="007836F4">
        <w:rPr>
          <w:rFonts w:ascii="Cambria" w:hAnsi="Cambria"/>
          <w:b/>
          <w:bCs/>
          <w:sz w:val="24"/>
          <w:szCs w:val="24"/>
        </w:rPr>
        <w:t>s</w:t>
      </w:r>
      <w:r w:rsidRPr="00AD32DA">
        <w:rPr>
          <w:rFonts w:ascii="Cambria" w:hAnsi="Cambria"/>
          <w:b/>
          <w:bCs/>
          <w:sz w:val="24"/>
          <w:szCs w:val="24"/>
        </w:rPr>
        <w:t xml:space="preserve"> D</w:t>
      </w:r>
      <w:r w:rsidR="005815FC">
        <w:rPr>
          <w:rFonts w:ascii="Cambria" w:hAnsi="Cambria"/>
          <w:b/>
          <w:bCs/>
          <w:sz w:val="24"/>
          <w:szCs w:val="24"/>
        </w:rPr>
        <w:t>at</w:t>
      </w:r>
      <w:r w:rsidR="00AA1921">
        <w:rPr>
          <w:rFonts w:ascii="Cambria" w:hAnsi="Cambria"/>
          <w:b/>
          <w:bCs/>
          <w:sz w:val="24"/>
          <w:szCs w:val="24"/>
        </w:rPr>
        <w:t>a</w:t>
      </w:r>
      <w:r w:rsidRPr="00AD32DA">
        <w:rPr>
          <w:rFonts w:ascii="Cambria" w:hAnsi="Cambria"/>
          <w:b/>
          <w:bCs/>
          <w:sz w:val="24"/>
          <w:szCs w:val="24"/>
        </w:rPr>
        <w:t xml:space="preserve"> S</w:t>
      </w:r>
      <w:r w:rsidR="00577B9B">
        <w:rPr>
          <w:rFonts w:ascii="Cambria" w:hAnsi="Cambria"/>
          <w:b/>
          <w:bCs/>
          <w:sz w:val="24"/>
          <w:szCs w:val="24"/>
        </w:rPr>
        <w:t>pilling</w:t>
      </w:r>
      <w:r w:rsidR="00201F94" w:rsidRPr="00AD32DA">
        <w:rPr>
          <w:rFonts w:ascii="Cambria" w:hAnsi="Cambria"/>
          <w:b/>
          <w:bCs/>
          <w:sz w:val="24"/>
          <w:szCs w:val="24"/>
        </w:rPr>
        <w:t>?</w:t>
      </w:r>
    </w:p>
    <w:p w14:paraId="16D4FA2D" w14:textId="77777777" w:rsidR="004F2CFC" w:rsidRPr="004F2CFC" w:rsidRDefault="004F2CFC" w:rsidP="004F2CFC">
      <w:pPr>
        <w:rPr>
          <w:rFonts w:ascii="Cambria" w:hAnsi="Cambria"/>
        </w:rPr>
      </w:pPr>
      <w:r w:rsidRPr="004F2CFC">
        <w:rPr>
          <w:rFonts w:ascii="Cambria" w:hAnsi="Cambria"/>
        </w:rPr>
        <w:t xml:space="preserve">Data spilling refers to the process where </w:t>
      </w:r>
      <w:r w:rsidRPr="004F2CFC">
        <w:rPr>
          <w:rFonts w:ascii="Cambria" w:hAnsi="Cambria"/>
          <w:b/>
          <w:bCs/>
        </w:rPr>
        <w:t>data exceeds available memory</w:t>
      </w:r>
      <w:r w:rsidRPr="004F2CFC">
        <w:rPr>
          <w:rFonts w:ascii="Cambria" w:hAnsi="Cambria"/>
        </w:rPr>
        <w:t xml:space="preserve"> during Spark job execution and is </w:t>
      </w:r>
      <w:r w:rsidRPr="004F2CFC">
        <w:rPr>
          <w:rFonts w:ascii="Cambria" w:hAnsi="Cambria"/>
          <w:b/>
          <w:bCs/>
        </w:rPr>
        <w:t>written to disk</w:t>
      </w:r>
      <w:r w:rsidRPr="004F2CFC">
        <w:rPr>
          <w:rFonts w:ascii="Cambria" w:hAnsi="Cambria"/>
        </w:rPr>
        <w:t xml:space="preserve"> (spill over). This usually happens when the system runs out of </w:t>
      </w:r>
      <w:r w:rsidRPr="004F2CFC">
        <w:rPr>
          <w:rFonts w:ascii="Cambria" w:hAnsi="Cambria"/>
          <w:b/>
          <w:bCs/>
        </w:rPr>
        <w:t>memory (RAM)</w:t>
      </w:r>
      <w:r w:rsidRPr="004F2CFC">
        <w:rPr>
          <w:rFonts w:ascii="Cambria" w:hAnsi="Cambria"/>
        </w:rPr>
        <w:t xml:space="preserve"> for storing intermediate data, leading to </w:t>
      </w:r>
      <w:r w:rsidRPr="004F2CFC">
        <w:rPr>
          <w:rFonts w:ascii="Cambria" w:hAnsi="Cambria"/>
          <w:b/>
          <w:bCs/>
        </w:rPr>
        <w:t>disk-based storage</w:t>
      </w:r>
      <w:r w:rsidRPr="004F2CFC">
        <w:rPr>
          <w:rFonts w:ascii="Cambria" w:hAnsi="Cambria"/>
        </w:rPr>
        <w:t xml:space="preserve"> being used to handle the overflow.</w:t>
      </w:r>
    </w:p>
    <w:p w14:paraId="038E4088" w14:textId="77777777" w:rsidR="004F2CFC" w:rsidRPr="004F2CFC" w:rsidRDefault="00476FB8" w:rsidP="004F2CFC">
      <w:pPr>
        <w:rPr>
          <w:rFonts w:ascii="Cambria" w:hAnsi="Cambria"/>
        </w:rPr>
      </w:pPr>
      <w:r>
        <w:rPr>
          <w:rFonts w:ascii="Cambria" w:hAnsi="Cambria"/>
        </w:rPr>
        <w:pict w14:anchorId="09BED8A2">
          <v:rect id="_x0000_i6350" style="width:0;height:1.5pt" o:hralign="center" o:hrstd="t" o:hr="t" fillcolor="#a0a0a0" stroked="f"/>
        </w:pict>
      </w:r>
    </w:p>
    <w:p w14:paraId="034E4D05" w14:textId="77777777" w:rsidR="004F2CFC" w:rsidRPr="004F2CFC" w:rsidRDefault="004F2CFC" w:rsidP="004F2CFC">
      <w:pPr>
        <w:rPr>
          <w:rFonts w:ascii="Cambria" w:hAnsi="Cambria"/>
          <w:b/>
          <w:bCs/>
        </w:rPr>
      </w:pPr>
      <w:r w:rsidRPr="004F2CFC">
        <w:rPr>
          <w:rFonts w:ascii="Cambria" w:hAnsi="Cambria"/>
          <w:b/>
          <w:bCs/>
        </w:rPr>
        <w:t>2. Causes of Data Spilling</w:t>
      </w:r>
    </w:p>
    <w:p w14:paraId="6DED615A" w14:textId="77777777" w:rsidR="004F2CFC" w:rsidRPr="004F2CFC" w:rsidRDefault="004F2CFC" w:rsidP="004F2CFC">
      <w:pPr>
        <w:rPr>
          <w:rFonts w:ascii="Cambria" w:hAnsi="Cambria"/>
        </w:rPr>
      </w:pPr>
      <w:r w:rsidRPr="004F2CFC">
        <w:rPr>
          <w:rFonts w:ascii="Cambria" w:hAnsi="Cambria"/>
        </w:rPr>
        <w:t>Data spilling can occur in Spark due to the following reasons:</w:t>
      </w:r>
    </w:p>
    <w:p w14:paraId="46BC9DCD" w14:textId="77777777" w:rsidR="004F2CFC" w:rsidRPr="004F2CFC" w:rsidRDefault="004F2CFC" w:rsidP="0012352C">
      <w:pPr>
        <w:numPr>
          <w:ilvl w:val="0"/>
          <w:numId w:val="330"/>
        </w:numPr>
        <w:rPr>
          <w:rFonts w:ascii="Cambria" w:hAnsi="Cambria"/>
        </w:rPr>
      </w:pPr>
      <w:r w:rsidRPr="004F2CFC">
        <w:rPr>
          <w:rFonts w:ascii="Cambria" w:hAnsi="Cambria"/>
          <w:b/>
          <w:bCs/>
        </w:rPr>
        <w:t>Large Data Volumes</w:t>
      </w:r>
      <w:r w:rsidRPr="004F2CFC">
        <w:rPr>
          <w:rFonts w:ascii="Cambria" w:hAnsi="Cambria"/>
        </w:rPr>
        <w:t>: When the dataset being processed is too large to fit in memory.</w:t>
      </w:r>
    </w:p>
    <w:p w14:paraId="4CFEA5CD" w14:textId="77777777" w:rsidR="004F2CFC" w:rsidRPr="004F2CFC" w:rsidRDefault="004F2CFC" w:rsidP="0012352C">
      <w:pPr>
        <w:numPr>
          <w:ilvl w:val="0"/>
          <w:numId w:val="330"/>
        </w:numPr>
        <w:rPr>
          <w:rFonts w:ascii="Cambria" w:hAnsi="Cambria"/>
        </w:rPr>
      </w:pPr>
      <w:r w:rsidRPr="004F2CFC">
        <w:rPr>
          <w:rFonts w:ascii="Cambria" w:hAnsi="Cambria"/>
          <w:b/>
          <w:bCs/>
        </w:rPr>
        <w:t>Insufficient Memory Allocation</w:t>
      </w:r>
      <w:r w:rsidRPr="004F2CFC">
        <w:rPr>
          <w:rFonts w:ascii="Cambria" w:hAnsi="Cambria"/>
        </w:rPr>
        <w:t>: When Spark's memory settings are too low, it may not have enough space to hold intermediate data.</w:t>
      </w:r>
    </w:p>
    <w:p w14:paraId="602B8BA1" w14:textId="77777777" w:rsidR="004F2CFC" w:rsidRPr="004F2CFC" w:rsidRDefault="004F2CFC" w:rsidP="0012352C">
      <w:pPr>
        <w:numPr>
          <w:ilvl w:val="0"/>
          <w:numId w:val="330"/>
        </w:numPr>
        <w:rPr>
          <w:rFonts w:ascii="Cambria" w:hAnsi="Cambria"/>
        </w:rPr>
      </w:pPr>
      <w:r w:rsidRPr="004F2CFC">
        <w:rPr>
          <w:rFonts w:ascii="Cambria" w:hAnsi="Cambria"/>
          <w:b/>
          <w:bCs/>
        </w:rPr>
        <w:t>Wide Transformations</w:t>
      </w:r>
      <w:r w:rsidRPr="004F2CFC">
        <w:rPr>
          <w:rFonts w:ascii="Cambria" w:hAnsi="Cambria"/>
        </w:rPr>
        <w:t xml:space="preserve">: Operations like </w:t>
      </w:r>
      <w:proofErr w:type="spellStart"/>
      <w:proofErr w:type="gramStart"/>
      <w:r w:rsidRPr="004F2CFC">
        <w:rPr>
          <w:rFonts w:ascii="Cambria" w:hAnsi="Cambria"/>
        </w:rPr>
        <w:t>groupBy</w:t>
      </w:r>
      <w:proofErr w:type="spellEnd"/>
      <w:r w:rsidRPr="004F2CFC">
        <w:rPr>
          <w:rFonts w:ascii="Cambria" w:hAnsi="Cambria"/>
        </w:rPr>
        <w:t>(</w:t>
      </w:r>
      <w:proofErr w:type="gramEnd"/>
      <w:r w:rsidRPr="004F2CFC">
        <w:rPr>
          <w:rFonts w:ascii="Cambria" w:hAnsi="Cambria"/>
        </w:rPr>
        <w:t>), join(), and distinct() that involve shuffling large datasets across the cluster increase the likelihood of data spilling.</w:t>
      </w:r>
    </w:p>
    <w:p w14:paraId="01987762" w14:textId="77777777" w:rsidR="004F2CFC" w:rsidRPr="004F2CFC" w:rsidRDefault="004F2CFC" w:rsidP="0012352C">
      <w:pPr>
        <w:numPr>
          <w:ilvl w:val="0"/>
          <w:numId w:val="330"/>
        </w:numPr>
        <w:rPr>
          <w:rFonts w:ascii="Cambria" w:hAnsi="Cambria"/>
        </w:rPr>
      </w:pPr>
      <w:r w:rsidRPr="004F2CFC">
        <w:rPr>
          <w:rFonts w:ascii="Cambria" w:hAnsi="Cambria"/>
          <w:b/>
          <w:bCs/>
        </w:rPr>
        <w:lastRenderedPageBreak/>
        <w:t>Poor Partitioning</w:t>
      </w:r>
      <w:r w:rsidRPr="004F2CFC">
        <w:rPr>
          <w:rFonts w:ascii="Cambria" w:hAnsi="Cambria"/>
        </w:rPr>
        <w:t>: If the data is not partitioned properly, some tasks may require more memory than others, leading to spilling.</w:t>
      </w:r>
    </w:p>
    <w:p w14:paraId="5128A08D" w14:textId="77777777" w:rsidR="004F2CFC" w:rsidRPr="004F2CFC" w:rsidRDefault="004F2CFC" w:rsidP="0012352C">
      <w:pPr>
        <w:numPr>
          <w:ilvl w:val="0"/>
          <w:numId w:val="330"/>
        </w:numPr>
        <w:rPr>
          <w:rFonts w:ascii="Cambria" w:hAnsi="Cambria"/>
        </w:rPr>
      </w:pPr>
      <w:r w:rsidRPr="004F2CFC">
        <w:rPr>
          <w:rFonts w:ascii="Cambria" w:hAnsi="Cambria"/>
          <w:b/>
          <w:bCs/>
        </w:rPr>
        <w:t>Complex Queries</w:t>
      </w:r>
      <w:r w:rsidRPr="004F2CFC">
        <w:rPr>
          <w:rFonts w:ascii="Cambria" w:hAnsi="Cambria"/>
        </w:rPr>
        <w:t>: Complex aggregations or operations requiring large temporary data structures may lead to spilling.</w:t>
      </w:r>
    </w:p>
    <w:p w14:paraId="1EA412AC" w14:textId="77777777" w:rsidR="004F2CFC" w:rsidRPr="004F2CFC" w:rsidRDefault="00476FB8" w:rsidP="004F2CFC">
      <w:pPr>
        <w:rPr>
          <w:rFonts w:ascii="Cambria" w:hAnsi="Cambria"/>
        </w:rPr>
      </w:pPr>
      <w:r>
        <w:rPr>
          <w:rFonts w:ascii="Cambria" w:hAnsi="Cambria"/>
        </w:rPr>
        <w:pict w14:anchorId="79897612">
          <v:rect id="_x0000_i6351" style="width:0;height:1.5pt" o:hralign="center" o:hrstd="t" o:hr="t" fillcolor="#a0a0a0" stroked="f"/>
        </w:pict>
      </w:r>
    </w:p>
    <w:p w14:paraId="176D2070" w14:textId="77777777" w:rsidR="004F2CFC" w:rsidRPr="004F2CFC" w:rsidRDefault="004F2CFC" w:rsidP="004F2CFC">
      <w:pPr>
        <w:rPr>
          <w:rFonts w:ascii="Cambria" w:hAnsi="Cambria"/>
          <w:b/>
          <w:bCs/>
        </w:rPr>
      </w:pPr>
      <w:r w:rsidRPr="004F2CFC">
        <w:rPr>
          <w:rFonts w:ascii="Cambria" w:hAnsi="Cambria"/>
          <w:b/>
          <w:bCs/>
        </w:rPr>
        <w:t>3. Impact of Data Spilling</w:t>
      </w:r>
    </w:p>
    <w:p w14:paraId="508214E5" w14:textId="77777777" w:rsidR="004F2CFC" w:rsidRPr="004F2CFC" w:rsidRDefault="004F2CFC" w:rsidP="0012352C">
      <w:pPr>
        <w:numPr>
          <w:ilvl w:val="0"/>
          <w:numId w:val="331"/>
        </w:numPr>
        <w:rPr>
          <w:rFonts w:ascii="Cambria" w:hAnsi="Cambria"/>
        </w:rPr>
      </w:pPr>
      <w:r w:rsidRPr="004F2CFC">
        <w:rPr>
          <w:rFonts w:ascii="Cambria" w:hAnsi="Cambria"/>
          <w:b/>
          <w:bCs/>
        </w:rPr>
        <w:t>Performance Degradation</w:t>
      </w:r>
      <w:r w:rsidRPr="004F2CFC">
        <w:rPr>
          <w:rFonts w:ascii="Cambria" w:hAnsi="Cambria"/>
        </w:rPr>
        <w:t>: Disk I/O is significantly slower than memory access. When data spills to disk, tasks take much longer to complete, slowing down the overall execution time of the job.</w:t>
      </w:r>
    </w:p>
    <w:p w14:paraId="2968757A" w14:textId="77777777" w:rsidR="004F2CFC" w:rsidRPr="004F2CFC" w:rsidRDefault="004F2CFC" w:rsidP="0012352C">
      <w:pPr>
        <w:numPr>
          <w:ilvl w:val="0"/>
          <w:numId w:val="331"/>
        </w:numPr>
        <w:rPr>
          <w:rFonts w:ascii="Cambria" w:hAnsi="Cambria"/>
        </w:rPr>
      </w:pPr>
      <w:r w:rsidRPr="004F2CFC">
        <w:rPr>
          <w:rFonts w:ascii="Cambria" w:hAnsi="Cambria"/>
          <w:b/>
          <w:bCs/>
        </w:rPr>
        <w:t>Increased Disk Usage</w:t>
      </w:r>
      <w:r w:rsidRPr="004F2CFC">
        <w:rPr>
          <w:rFonts w:ascii="Cambria" w:hAnsi="Cambria"/>
        </w:rPr>
        <w:t>: Excessive spilling increases disk space consumption, potentially leading to resource contention, longer execution times, and even failures if the disk is full.</w:t>
      </w:r>
    </w:p>
    <w:p w14:paraId="276F8C75" w14:textId="77777777" w:rsidR="004F2CFC" w:rsidRPr="004F2CFC" w:rsidRDefault="004F2CFC" w:rsidP="0012352C">
      <w:pPr>
        <w:numPr>
          <w:ilvl w:val="0"/>
          <w:numId w:val="331"/>
        </w:numPr>
        <w:rPr>
          <w:rFonts w:ascii="Cambria" w:hAnsi="Cambria"/>
        </w:rPr>
      </w:pPr>
      <w:r w:rsidRPr="004F2CFC">
        <w:rPr>
          <w:rFonts w:ascii="Cambria" w:hAnsi="Cambria"/>
          <w:b/>
          <w:bCs/>
        </w:rPr>
        <w:t>Task Failures</w:t>
      </w:r>
      <w:r w:rsidRPr="004F2CFC">
        <w:rPr>
          <w:rFonts w:ascii="Cambria" w:hAnsi="Cambria"/>
        </w:rPr>
        <w:t>: If disk space is exhausted or if there is heavy spilling due to large intermediate data, tasks may fail, causing job failure.</w:t>
      </w:r>
    </w:p>
    <w:p w14:paraId="7D6C34C0" w14:textId="77777777" w:rsidR="004F2CFC" w:rsidRPr="004F2CFC" w:rsidRDefault="00476FB8" w:rsidP="004F2CFC">
      <w:pPr>
        <w:rPr>
          <w:rFonts w:ascii="Cambria" w:hAnsi="Cambria"/>
        </w:rPr>
      </w:pPr>
      <w:r>
        <w:rPr>
          <w:rFonts w:ascii="Cambria" w:hAnsi="Cambria"/>
        </w:rPr>
        <w:pict w14:anchorId="29838BB9">
          <v:rect id="_x0000_i6352" style="width:0;height:1.5pt" o:hralign="center" o:hrstd="t" o:hr="t" fillcolor="#a0a0a0" stroked="f"/>
        </w:pict>
      </w:r>
    </w:p>
    <w:p w14:paraId="3B309832" w14:textId="77777777" w:rsidR="004F2CFC" w:rsidRPr="004F2CFC" w:rsidRDefault="004F2CFC" w:rsidP="004F2CFC">
      <w:pPr>
        <w:rPr>
          <w:rFonts w:ascii="Cambria" w:hAnsi="Cambria"/>
          <w:b/>
          <w:bCs/>
        </w:rPr>
      </w:pPr>
      <w:r w:rsidRPr="004F2CFC">
        <w:rPr>
          <w:rFonts w:ascii="Cambria" w:hAnsi="Cambria"/>
          <w:b/>
          <w:bCs/>
        </w:rPr>
        <w:t>4. How Spark Handles Data Spilling</w:t>
      </w:r>
    </w:p>
    <w:p w14:paraId="524B861D" w14:textId="77777777" w:rsidR="004F2CFC" w:rsidRPr="004F2CFC" w:rsidRDefault="004F2CFC" w:rsidP="004F2CFC">
      <w:pPr>
        <w:rPr>
          <w:rFonts w:ascii="Cambria" w:hAnsi="Cambria"/>
        </w:rPr>
      </w:pPr>
      <w:r w:rsidRPr="004F2CFC">
        <w:rPr>
          <w:rFonts w:ascii="Cambria" w:hAnsi="Cambria"/>
        </w:rPr>
        <w:t xml:space="preserve">Spark attempts to manage data spilling by </w:t>
      </w:r>
      <w:r w:rsidRPr="004F2CFC">
        <w:rPr>
          <w:rFonts w:ascii="Cambria" w:hAnsi="Cambria"/>
          <w:b/>
          <w:bCs/>
        </w:rPr>
        <w:t>writing data to local disk</w:t>
      </w:r>
      <w:r w:rsidRPr="004F2CFC">
        <w:rPr>
          <w:rFonts w:ascii="Cambria" w:hAnsi="Cambria"/>
        </w:rPr>
        <w:t xml:space="preserve"> and retrieving it when necessary. Spark uses the following strategies to manage spilling:</w:t>
      </w:r>
    </w:p>
    <w:p w14:paraId="3664D91B" w14:textId="77777777" w:rsidR="004F2CFC" w:rsidRPr="004F2CFC" w:rsidRDefault="004F2CFC" w:rsidP="0012352C">
      <w:pPr>
        <w:numPr>
          <w:ilvl w:val="0"/>
          <w:numId w:val="332"/>
        </w:numPr>
        <w:rPr>
          <w:rFonts w:ascii="Cambria" w:hAnsi="Cambria"/>
        </w:rPr>
      </w:pPr>
      <w:r w:rsidRPr="004F2CFC">
        <w:rPr>
          <w:rFonts w:ascii="Cambria" w:hAnsi="Cambria"/>
          <w:b/>
          <w:bCs/>
        </w:rPr>
        <w:t>Tungsten Execution Engine</w:t>
      </w:r>
      <w:r w:rsidRPr="004F2CFC">
        <w:rPr>
          <w:rFonts w:ascii="Cambria" w:hAnsi="Cambria"/>
        </w:rPr>
        <w:t>: Spark uses the Tungsten engine to optimize physical memory management. It tries to allocate off-heap memory for data storage to avoid spilling as much as possible.</w:t>
      </w:r>
    </w:p>
    <w:p w14:paraId="55E9C117" w14:textId="77777777" w:rsidR="004F2CFC" w:rsidRPr="004F2CFC" w:rsidRDefault="004F2CFC" w:rsidP="0012352C">
      <w:pPr>
        <w:numPr>
          <w:ilvl w:val="0"/>
          <w:numId w:val="332"/>
        </w:numPr>
        <w:rPr>
          <w:rFonts w:ascii="Cambria" w:hAnsi="Cambria"/>
        </w:rPr>
      </w:pPr>
      <w:r w:rsidRPr="004F2CFC">
        <w:rPr>
          <w:rFonts w:ascii="Cambria" w:hAnsi="Cambria"/>
          <w:b/>
          <w:bCs/>
        </w:rPr>
        <w:t>Shuffle Files</w:t>
      </w:r>
      <w:r w:rsidRPr="004F2CFC">
        <w:rPr>
          <w:rFonts w:ascii="Cambria" w:hAnsi="Cambria"/>
        </w:rPr>
        <w:t xml:space="preserve">: During shuffling operations, if memory is exceeded, Spark writes the shuffle data to disk in </w:t>
      </w:r>
      <w:r w:rsidRPr="004F2CFC">
        <w:rPr>
          <w:rFonts w:ascii="Cambria" w:hAnsi="Cambria"/>
          <w:b/>
          <w:bCs/>
        </w:rPr>
        <w:t>shuffle files</w:t>
      </w:r>
      <w:r w:rsidRPr="004F2CFC">
        <w:rPr>
          <w:rFonts w:ascii="Cambria" w:hAnsi="Cambria"/>
        </w:rPr>
        <w:t xml:space="preserve"> and reads from them when needed.</w:t>
      </w:r>
    </w:p>
    <w:p w14:paraId="03A178DC" w14:textId="77777777" w:rsidR="004F2CFC" w:rsidRPr="004F2CFC" w:rsidRDefault="004F2CFC" w:rsidP="0012352C">
      <w:pPr>
        <w:numPr>
          <w:ilvl w:val="0"/>
          <w:numId w:val="332"/>
        </w:numPr>
        <w:rPr>
          <w:rFonts w:ascii="Cambria" w:hAnsi="Cambria"/>
        </w:rPr>
      </w:pPr>
      <w:r w:rsidRPr="004F2CFC">
        <w:rPr>
          <w:rFonts w:ascii="Cambria" w:hAnsi="Cambria"/>
          <w:b/>
          <w:bCs/>
        </w:rPr>
        <w:t>Spilling to Disk on Memory Pressure</w:t>
      </w:r>
      <w:r w:rsidRPr="004F2CFC">
        <w:rPr>
          <w:rFonts w:ascii="Cambria" w:hAnsi="Cambria"/>
        </w:rPr>
        <w:t xml:space="preserve">: When the memory is overwhelmed (e.g., during a wide transformation), Spark will spill the data in </w:t>
      </w:r>
      <w:r w:rsidRPr="004F2CFC">
        <w:rPr>
          <w:rFonts w:ascii="Cambria" w:hAnsi="Cambria"/>
          <w:b/>
          <w:bCs/>
        </w:rPr>
        <w:t>sorted order</w:t>
      </w:r>
      <w:r w:rsidRPr="004F2CFC">
        <w:rPr>
          <w:rFonts w:ascii="Cambria" w:hAnsi="Cambria"/>
        </w:rPr>
        <w:t xml:space="preserve"> to disk, which allows it to continue the computation without crashing.</w:t>
      </w:r>
    </w:p>
    <w:p w14:paraId="64A639CE" w14:textId="77777777" w:rsidR="004F2CFC" w:rsidRPr="004F2CFC" w:rsidRDefault="00476FB8" w:rsidP="004F2CFC">
      <w:pPr>
        <w:rPr>
          <w:rFonts w:ascii="Cambria" w:hAnsi="Cambria"/>
        </w:rPr>
      </w:pPr>
      <w:r>
        <w:rPr>
          <w:rFonts w:ascii="Cambria" w:hAnsi="Cambria"/>
        </w:rPr>
        <w:pict w14:anchorId="3694035C">
          <v:rect id="_x0000_i6353" style="width:0;height:1.5pt" o:hralign="center" o:hrstd="t" o:hr="t" fillcolor="#a0a0a0" stroked="f"/>
        </w:pict>
      </w:r>
    </w:p>
    <w:p w14:paraId="58048247" w14:textId="77777777" w:rsidR="004F2CFC" w:rsidRPr="004F2CFC" w:rsidRDefault="004F2CFC" w:rsidP="004F2CFC">
      <w:pPr>
        <w:rPr>
          <w:rFonts w:ascii="Cambria" w:hAnsi="Cambria"/>
          <w:b/>
          <w:bCs/>
        </w:rPr>
      </w:pPr>
      <w:r w:rsidRPr="004F2CFC">
        <w:rPr>
          <w:rFonts w:ascii="Cambria" w:hAnsi="Cambria"/>
          <w:b/>
          <w:bCs/>
        </w:rPr>
        <w:t>5. Preventing or Reducing Data Spilling</w:t>
      </w:r>
    </w:p>
    <w:p w14:paraId="4006D3F5" w14:textId="77777777" w:rsidR="004F2CFC" w:rsidRPr="004F2CFC" w:rsidRDefault="004F2CFC" w:rsidP="004F2CFC">
      <w:pPr>
        <w:rPr>
          <w:rFonts w:ascii="Cambria" w:hAnsi="Cambria"/>
        </w:rPr>
      </w:pPr>
      <w:r w:rsidRPr="004F2CFC">
        <w:rPr>
          <w:rFonts w:ascii="Cambria" w:hAnsi="Cambria"/>
        </w:rPr>
        <w:t>You can reduce or prevent data spilling by:</w:t>
      </w:r>
    </w:p>
    <w:p w14:paraId="60FE22A3" w14:textId="77777777" w:rsidR="004F2CFC" w:rsidRPr="004F2CFC" w:rsidRDefault="004F2CFC" w:rsidP="004F2CFC">
      <w:pPr>
        <w:rPr>
          <w:rFonts w:ascii="Cambria" w:hAnsi="Cambria"/>
          <w:b/>
          <w:bCs/>
        </w:rPr>
      </w:pPr>
      <w:r w:rsidRPr="004F2CFC">
        <w:rPr>
          <w:rFonts w:ascii="Cambria" w:hAnsi="Cambria"/>
          <w:b/>
          <w:bCs/>
        </w:rPr>
        <w:t>a. Adjusting Spark Memory Settings</w:t>
      </w:r>
    </w:p>
    <w:p w14:paraId="1083AFBE" w14:textId="77777777" w:rsidR="004F2CFC" w:rsidRPr="004F2CFC" w:rsidRDefault="004F2CFC" w:rsidP="0012352C">
      <w:pPr>
        <w:numPr>
          <w:ilvl w:val="0"/>
          <w:numId w:val="333"/>
        </w:numPr>
        <w:rPr>
          <w:rFonts w:ascii="Cambria" w:hAnsi="Cambria"/>
        </w:rPr>
      </w:pPr>
      <w:r w:rsidRPr="004F2CFC">
        <w:rPr>
          <w:rFonts w:ascii="Cambria" w:hAnsi="Cambria"/>
        </w:rPr>
        <w:t xml:space="preserve">Increase </w:t>
      </w:r>
      <w:r w:rsidRPr="004F2CFC">
        <w:rPr>
          <w:rFonts w:ascii="Cambria" w:hAnsi="Cambria"/>
          <w:b/>
          <w:bCs/>
        </w:rPr>
        <w:t>executor memory</w:t>
      </w:r>
      <w:r w:rsidRPr="004F2CFC">
        <w:rPr>
          <w:rFonts w:ascii="Cambria" w:hAnsi="Cambria"/>
        </w:rPr>
        <w:t xml:space="preserve"> or </w:t>
      </w:r>
      <w:r w:rsidRPr="004F2CFC">
        <w:rPr>
          <w:rFonts w:ascii="Cambria" w:hAnsi="Cambria"/>
          <w:b/>
          <w:bCs/>
        </w:rPr>
        <w:t>driver memory</w:t>
      </w:r>
      <w:r w:rsidRPr="004F2CFC">
        <w:rPr>
          <w:rFonts w:ascii="Cambria" w:hAnsi="Cambria"/>
        </w:rPr>
        <w:t>:</w:t>
      </w:r>
    </w:p>
    <w:p w14:paraId="6B89B89D" w14:textId="77777777" w:rsidR="004F2CFC" w:rsidRPr="004F2CFC" w:rsidRDefault="004F2CFC" w:rsidP="001A7625">
      <w:pPr>
        <w:ind w:left="720"/>
        <w:rPr>
          <w:rFonts w:ascii="Courier New" w:hAnsi="Courier New" w:cs="Courier New"/>
        </w:rPr>
      </w:pPr>
      <w:r w:rsidRPr="004F2CFC">
        <w:rPr>
          <w:rFonts w:ascii="Courier New" w:hAnsi="Courier New" w:cs="Courier New"/>
        </w:rPr>
        <w:t>--executor-memory 4G --driver-memory 4G</w:t>
      </w:r>
    </w:p>
    <w:p w14:paraId="1D7C5174" w14:textId="77777777" w:rsidR="004F2CFC" w:rsidRPr="004F2CFC" w:rsidRDefault="004F2CFC" w:rsidP="0012352C">
      <w:pPr>
        <w:numPr>
          <w:ilvl w:val="0"/>
          <w:numId w:val="333"/>
        </w:numPr>
        <w:rPr>
          <w:rFonts w:ascii="Cambria" w:hAnsi="Cambria"/>
        </w:rPr>
      </w:pPr>
      <w:r w:rsidRPr="004F2CFC">
        <w:rPr>
          <w:rFonts w:ascii="Cambria" w:hAnsi="Cambria"/>
        </w:rPr>
        <w:t xml:space="preserve">Set proper </w:t>
      </w:r>
      <w:r w:rsidRPr="004F2CFC">
        <w:rPr>
          <w:rFonts w:ascii="Cambria" w:hAnsi="Cambria"/>
          <w:b/>
          <w:bCs/>
        </w:rPr>
        <w:t>memory overhead</w:t>
      </w:r>
      <w:r w:rsidRPr="004F2CFC">
        <w:rPr>
          <w:rFonts w:ascii="Cambria" w:hAnsi="Cambria"/>
        </w:rPr>
        <w:t xml:space="preserve"> for large jobs:</w:t>
      </w:r>
    </w:p>
    <w:p w14:paraId="7EB6845F" w14:textId="77777777" w:rsidR="004F2CFC" w:rsidRPr="004F2CFC" w:rsidRDefault="004F2CFC" w:rsidP="001A7625">
      <w:pPr>
        <w:ind w:left="720"/>
        <w:rPr>
          <w:rFonts w:ascii="Courier New" w:hAnsi="Courier New" w:cs="Courier New"/>
        </w:rPr>
      </w:pPr>
      <w:r w:rsidRPr="004F2CFC">
        <w:rPr>
          <w:rFonts w:ascii="Courier New" w:hAnsi="Courier New" w:cs="Courier New"/>
        </w:rPr>
        <w:t xml:space="preserve">--conf </w:t>
      </w:r>
      <w:proofErr w:type="spellStart"/>
      <w:proofErr w:type="gramStart"/>
      <w:r w:rsidRPr="004F2CFC">
        <w:rPr>
          <w:rFonts w:ascii="Courier New" w:hAnsi="Courier New" w:cs="Courier New"/>
        </w:rPr>
        <w:t>spark.yarn</w:t>
      </w:r>
      <w:proofErr w:type="gramEnd"/>
      <w:r w:rsidRPr="004F2CFC">
        <w:rPr>
          <w:rFonts w:ascii="Courier New" w:hAnsi="Courier New" w:cs="Courier New"/>
        </w:rPr>
        <w:t>.executor.memoryOverhead</w:t>
      </w:r>
      <w:proofErr w:type="spellEnd"/>
      <w:r w:rsidRPr="004F2CFC">
        <w:rPr>
          <w:rFonts w:ascii="Courier New" w:hAnsi="Courier New" w:cs="Courier New"/>
        </w:rPr>
        <w:t>=1024</w:t>
      </w:r>
    </w:p>
    <w:p w14:paraId="3B011ECF" w14:textId="77777777" w:rsidR="004F2CFC" w:rsidRPr="004F2CFC" w:rsidRDefault="004F2CFC" w:rsidP="004F2CFC">
      <w:pPr>
        <w:rPr>
          <w:rFonts w:ascii="Cambria" w:hAnsi="Cambria"/>
          <w:b/>
          <w:bCs/>
        </w:rPr>
      </w:pPr>
      <w:r w:rsidRPr="004F2CFC">
        <w:rPr>
          <w:rFonts w:ascii="Cambria" w:hAnsi="Cambria"/>
          <w:b/>
          <w:bCs/>
        </w:rPr>
        <w:t>b. Optimizing Data Partitioning</w:t>
      </w:r>
    </w:p>
    <w:p w14:paraId="3507AD10" w14:textId="77777777" w:rsidR="004F2CFC" w:rsidRPr="004F2CFC" w:rsidRDefault="004F2CFC" w:rsidP="0012352C">
      <w:pPr>
        <w:numPr>
          <w:ilvl w:val="0"/>
          <w:numId w:val="334"/>
        </w:numPr>
        <w:rPr>
          <w:rFonts w:ascii="Cambria" w:hAnsi="Cambria"/>
        </w:rPr>
      </w:pPr>
      <w:r w:rsidRPr="004F2CFC">
        <w:rPr>
          <w:rFonts w:ascii="Cambria" w:hAnsi="Cambria"/>
        </w:rPr>
        <w:t xml:space="preserve">Use </w:t>
      </w:r>
      <w:proofErr w:type="gramStart"/>
      <w:r w:rsidRPr="004F2CFC">
        <w:rPr>
          <w:rFonts w:ascii="Cambria" w:hAnsi="Cambria"/>
          <w:b/>
          <w:bCs/>
        </w:rPr>
        <w:t>repartition(</w:t>
      </w:r>
      <w:proofErr w:type="gramEnd"/>
      <w:r w:rsidRPr="004F2CFC">
        <w:rPr>
          <w:rFonts w:ascii="Cambria" w:hAnsi="Cambria"/>
          <w:b/>
          <w:bCs/>
        </w:rPr>
        <w:t>)</w:t>
      </w:r>
      <w:r w:rsidRPr="004F2CFC">
        <w:rPr>
          <w:rFonts w:ascii="Cambria" w:hAnsi="Cambria"/>
        </w:rPr>
        <w:t xml:space="preserve"> or </w:t>
      </w:r>
      <w:r w:rsidRPr="004F2CFC">
        <w:rPr>
          <w:rFonts w:ascii="Cambria" w:hAnsi="Cambria"/>
          <w:b/>
          <w:bCs/>
        </w:rPr>
        <w:t>coalesce()</w:t>
      </w:r>
      <w:r w:rsidRPr="004F2CFC">
        <w:rPr>
          <w:rFonts w:ascii="Cambria" w:hAnsi="Cambria"/>
        </w:rPr>
        <w:t xml:space="preserve"> to control the number of partitions and avoid skewed partitioning.</w:t>
      </w:r>
    </w:p>
    <w:p w14:paraId="02870BB1" w14:textId="77777777" w:rsidR="004F2CFC" w:rsidRPr="004F2CFC" w:rsidRDefault="004F2CFC" w:rsidP="0012352C">
      <w:pPr>
        <w:numPr>
          <w:ilvl w:val="0"/>
          <w:numId w:val="334"/>
        </w:numPr>
        <w:rPr>
          <w:rFonts w:ascii="Cambria" w:hAnsi="Cambria"/>
        </w:rPr>
      </w:pPr>
      <w:r w:rsidRPr="004F2CFC">
        <w:rPr>
          <w:rFonts w:ascii="Cambria" w:hAnsi="Cambria"/>
        </w:rPr>
        <w:lastRenderedPageBreak/>
        <w:t xml:space="preserve">Ensure the data is </w:t>
      </w:r>
      <w:r w:rsidRPr="004F2CFC">
        <w:rPr>
          <w:rFonts w:ascii="Cambria" w:hAnsi="Cambria"/>
          <w:b/>
          <w:bCs/>
        </w:rPr>
        <w:t>well-partitioned</w:t>
      </w:r>
      <w:r w:rsidRPr="004F2CFC">
        <w:rPr>
          <w:rFonts w:ascii="Cambria" w:hAnsi="Cambria"/>
        </w:rPr>
        <w:t xml:space="preserve"> to balance memory requirements.</w:t>
      </w:r>
    </w:p>
    <w:p w14:paraId="11D846B7" w14:textId="77777777" w:rsidR="004F2CFC" w:rsidRPr="004F2CFC" w:rsidRDefault="004F2CFC" w:rsidP="004F2CFC">
      <w:pPr>
        <w:rPr>
          <w:rFonts w:ascii="Cambria" w:hAnsi="Cambria"/>
          <w:b/>
          <w:bCs/>
        </w:rPr>
      </w:pPr>
      <w:r w:rsidRPr="004F2CFC">
        <w:rPr>
          <w:rFonts w:ascii="Cambria" w:hAnsi="Cambria"/>
          <w:b/>
          <w:bCs/>
        </w:rPr>
        <w:t>c. Tuning Spark Configurations</w:t>
      </w:r>
    </w:p>
    <w:p w14:paraId="311DA3EA" w14:textId="77777777" w:rsidR="004F2CFC" w:rsidRPr="004F2CFC" w:rsidRDefault="004F2CFC" w:rsidP="0012352C">
      <w:pPr>
        <w:numPr>
          <w:ilvl w:val="0"/>
          <w:numId w:val="335"/>
        </w:numPr>
        <w:rPr>
          <w:rFonts w:ascii="Cambria" w:hAnsi="Cambria"/>
        </w:rPr>
      </w:pPr>
      <w:proofErr w:type="spellStart"/>
      <w:proofErr w:type="gramStart"/>
      <w:r w:rsidRPr="004F2CFC">
        <w:rPr>
          <w:rFonts w:ascii="Cambria" w:hAnsi="Cambria"/>
          <w:b/>
          <w:bCs/>
        </w:rPr>
        <w:t>spark.sql.shuffle</w:t>
      </w:r>
      <w:proofErr w:type="gramEnd"/>
      <w:r w:rsidRPr="004F2CFC">
        <w:rPr>
          <w:rFonts w:ascii="Cambria" w:hAnsi="Cambria"/>
          <w:b/>
          <w:bCs/>
        </w:rPr>
        <w:t>.partitions</w:t>
      </w:r>
      <w:proofErr w:type="spellEnd"/>
      <w:r w:rsidRPr="004F2CFC">
        <w:rPr>
          <w:rFonts w:ascii="Cambria" w:hAnsi="Cambria"/>
        </w:rPr>
        <w:t>: Adjust the number of shuffle partitions to optimize memory usage during shuffling.</w:t>
      </w:r>
    </w:p>
    <w:p w14:paraId="6460313A" w14:textId="77777777" w:rsidR="004F2CFC" w:rsidRPr="004F2CFC" w:rsidRDefault="004F2CFC" w:rsidP="001A7625">
      <w:pPr>
        <w:ind w:left="720"/>
        <w:rPr>
          <w:rFonts w:ascii="Courier New" w:hAnsi="Courier New" w:cs="Courier New"/>
        </w:rPr>
      </w:pPr>
      <w:proofErr w:type="spellStart"/>
      <w:proofErr w:type="gramStart"/>
      <w:r w:rsidRPr="004F2CFC">
        <w:rPr>
          <w:rFonts w:ascii="Courier New" w:hAnsi="Courier New" w:cs="Courier New"/>
        </w:rPr>
        <w:t>spark.conf.set</w:t>
      </w:r>
      <w:proofErr w:type="spellEnd"/>
      <w:r w:rsidRPr="004F2CFC">
        <w:rPr>
          <w:rFonts w:ascii="Courier New" w:hAnsi="Courier New" w:cs="Courier New"/>
        </w:rPr>
        <w:t>(</w:t>
      </w:r>
      <w:proofErr w:type="gramEnd"/>
      <w:r w:rsidRPr="004F2CFC">
        <w:rPr>
          <w:rFonts w:ascii="Courier New" w:hAnsi="Courier New" w:cs="Courier New"/>
        </w:rPr>
        <w:t>"</w:t>
      </w:r>
      <w:proofErr w:type="spellStart"/>
      <w:r w:rsidRPr="004F2CFC">
        <w:rPr>
          <w:rFonts w:ascii="Courier New" w:hAnsi="Courier New" w:cs="Courier New"/>
        </w:rPr>
        <w:t>spark.sql.shuffle.partitions</w:t>
      </w:r>
      <w:proofErr w:type="spellEnd"/>
      <w:r w:rsidRPr="004F2CFC">
        <w:rPr>
          <w:rFonts w:ascii="Courier New" w:hAnsi="Courier New" w:cs="Courier New"/>
        </w:rPr>
        <w:t>", "100")</w:t>
      </w:r>
    </w:p>
    <w:p w14:paraId="594D7415" w14:textId="77777777" w:rsidR="004F2CFC" w:rsidRPr="004F2CFC" w:rsidRDefault="004F2CFC" w:rsidP="004F2CFC">
      <w:pPr>
        <w:rPr>
          <w:rFonts w:ascii="Cambria" w:hAnsi="Cambria"/>
          <w:b/>
          <w:bCs/>
        </w:rPr>
      </w:pPr>
      <w:r w:rsidRPr="004F2CFC">
        <w:rPr>
          <w:rFonts w:ascii="Cambria" w:hAnsi="Cambria"/>
          <w:b/>
          <w:bCs/>
        </w:rPr>
        <w:t>d. Using Broadcast Variables</w:t>
      </w:r>
    </w:p>
    <w:p w14:paraId="0B6B26B2" w14:textId="77777777" w:rsidR="004F2CFC" w:rsidRPr="004F2CFC" w:rsidRDefault="004F2CFC" w:rsidP="0012352C">
      <w:pPr>
        <w:numPr>
          <w:ilvl w:val="0"/>
          <w:numId w:val="336"/>
        </w:numPr>
        <w:rPr>
          <w:rFonts w:ascii="Cambria" w:hAnsi="Cambria"/>
        </w:rPr>
      </w:pPr>
      <w:r w:rsidRPr="004F2CFC">
        <w:rPr>
          <w:rFonts w:ascii="Cambria" w:hAnsi="Cambria"/>
        </w:rPr>
        <w:t xml:space="preserve">When small datasets are being used across many workers, use </w:t>
      </w:r>
      <w:r w:rsidRPr="004F2CFC">
        <w:rPr>
          <w:rFonts w:ascii="Cambria" w:hAnsi="Cambria"/>
          <w:b/>
          <w:bCs/>
        </w:rPr>
        <w:t>broadcast variables</w:t>
      </w:r>
      <w:r w:rsidRPr="004F2CFC">
        <w:rPr>
          <w:rFonts w:ascii="Cambria" w:hAnsi="Cambria"/>
        </w:rPr>
        <w:t xml:space="preserve"> to reduce memory pressure.</w:t>
      </w:r>
    </w:p>
    <w:p w14:paraId="28B81EB5" w14:textId="77777777" w:rsidR="004F2CFC" w:rsidRPr="004F2CFC" w:rsidRDefault="004F2CFC" w:rsidP="004F2CFC">
      <w:pPr>
        <w:rPr>
          <w:rFonts w:ascii="Cambria" w:hAnsi="Cambria"/>
          <w:b/>
          <w:bCs/>
        </w:rPr>
      </w:pPr>
      <w:r w:rsidRPr="004F2CFC">
        <w:rPr>
          <w:rFonts w:ascii="Cambria" w:hAnsi="Cambria"/>
          <w:b/>
          <w:bCs/>
        </w:rPr>
        <w:t>e. Using Caching/Persisting Appropriately</w:t>
      </w:r>
    </w:p>
    <w:p w14:paraId="3A7EC764" w14:textId="77777777" w:rsidR="004F2CFC" w:rsidRPr="004F2CFC" w:rsidRDefault="004F2CFC" w:rsidP="0012352C">
      <w:pPr>
        <w:numPr>
          <w:ilvl w:val="0"/>
          <w:numId w:val="337"/>
        </w:numPr>
        <w:rPr>
          <w:rFonts w:ascii="Cambria" w:hAnsi="Cambria"/>
        </w:rPr>
      </w:pPr>
      <w:r w:rsidRPr="004F2CFC">
        <w:rPr>
          <w:rFonts w:ascii="Cambria" w:hAnsi="Cambria"/>
        </w:rPr>
        <w:t xml:space="preserve">Cache intermediate datasets only when necessary and ensure </w:t>
      </w:r>
      <w:r w:rsidRPr="004F2CFC">
        <w:rPr>
          <w:rFonts w:ascii="Cambria" w:hAnsi="Cambria"/>
          <w:b/>
          <w:bCs/>
        </w:rPr>
        <w:t>persistent storage</w:t>
      </w:r>
      <w:r w:rsidRPr="004F2CFC">
        <w:rPr>
          <w:rFonts w:ascii="Cambria" w:hAnsi="Cambria"/>
        </w:rPr>
        <w:t xml:space="preserve"> is managed efficiently.</w:t>
      </w:r>
    </w:p>
    <w:p w14:paraId="2CB425AA" w14:textId="77777777" w:rsidR="004F2CFC" w:rsidRPr="004F2CFC" w:rsidRDefault="00476FB8" w:rsidP="004F2CFC">
      <w:pPr>
        <w:rPr>
          <w:rFonts w:ascii="Cambria" w:hAnsi="Cambria"/>
        </w:rPr>
      </w:pPr>
      <w:r>
        <w:rPr>
          <w:rFonts w:ascii="Cambria" w:hAnsi="Cambria"/>
        </w:rPr>
        <w:pict w14:anchorId="6751C161">
          <v:rect id="_x0000_i6354" style="width:0;height:1.5pt" o:hralign="center" o:hrstd="t" o:hr="t" fillcolor="#a0a0a0" stroked="f"/>
        </w:pict>
      </w:r>
    </w:p>
    <w:p w14:paraId="1615B889" w14:textId="77777777" w:rsidR="004F2CFC" w:rsidRPr="004F2CFC" w:rsidRDefault="004F2CFC" w:rsidP="004F2CFC">
      <w:pPr>
        <w:rPr>
          <w:rFonts w:ascii="Cambria" w:hAnsi="Cambria"/>
          <w:b/>
          <w:bCs/>
        </w:rPr>
      </w:pPr>
      <w:r w:rsidRPr="004F2CFC">
        <w:rPr>
          <w:rFonts w:ascii="Cambria" w:hAnsi="Cambria"/>
          <w:b/>
          <w:bCs/>
        </w:rPr>
        <w:t>6. Monitoring Data Spilling</w:t>
      </w:r>
    </w:p>
    <w:p w14:paraId="5A552813" w14:textId="77777777" w:rsidR="004F2CFC" w:rsidRPr="004F2CFC" w:rsidRDefault="004F2CFC" w:rsidP="004F2CFC">
      <w:pPr>
        <w:rPr>
          <w:rFonts w:ascii="Cambria" w:hAnsi="Cambria"/>
        </w:rPr>
      </w:pPr>
      <w:r w:rsidRPr="004F2CFC">
        <w:rPr>
          <w:rFonts w:ascii="Cambria" w:hAnsi="Cambria"/>
        </w:rPr>
        <w:t xml:space="preserve">You can monitor data spilling in the </w:t>
      </w:r>
      <w:r w:rsidRPr="004F2CFC">
        <w:rPr>
          <w:rFonts w:ascii="Cambria" w:hAnsi="Cambria"/>
          <w:b/>
          <w:bCs/>
        </w:rPr>
        <w:t>Spark UI</w:t>
      </w:r>
      <w:r w:rsidRPr="004F2CFC">
        <w:rPr>
          <w:rFonts w:ascii="Cambria" w:hAnsi="Cambria"/>
        </w:rPr>
        <w:t xml:space="preserve"> under the </w:t>
      </w:r>
      <w:r w:rsidRPr="004F2CFC">
        <w:rPr>
          <w:rFonts w:ascii="Cambria" w:hAnsi="Cambria"/>
          <w:b/>
          <w:bCs/>
        </w:rPr>
        <w:t>"Storage"</w:t>
      </w:r>
      <w:r w:rsidRPr="004F2CFC">
        <w:rPr>
          <w:rFonts w:ascii="Cambria" w:hAnsi="Cambria"/>
        </w:rPr>
        <w:t xml:space="preserve"> and </w:t>
      </w:r>
      <w:r w:rsidRPr="004F2CFC">
        <w:rPr>
          <w:rFonts w:ascii="Cambria" w:hAnsi="Cambria"/>
          <w:b/>
          <w:bCs/>
        </w:rPr>
        <w:t>"Stages"</w:t>
      </w:r>
      <w:r w:rsidRPr="004F2CFC">
        <w:rPr>
          <w:rFonts w:ascii="Cambria" w:hAnsi="Cambria"/>
        </w:rPr>
        <w:t xml:space="preserve"> tabs:</w:t>
      </w:r>
    </w:p>
    <w:p w14:paraId="0FEF459C" w14:textId="77777777" w:rsidR="004F2CFC" w:rsidRPr="004F2CFC" w:rsidRDefault="004F2CFC" w:rsidP="0012352C">
      <w:pPr>
        <w:numPr>
          <w:ilvl w:val="0"/>
          <w:numId w:val="338"/>
        </w:numPr>
        <w:rPr>
          <w:rFonts w:ascii="Cambria" w:hAnsi="Cambria"/>
        </w:rPr>
      </w:pPr>
      <w:r w:rsidRPr="004F2CFC">
        <w:rPr>
          <w:rFonts w:ascii="Cambria" w:hAnsi="Cambria"/>
        </w:rPr>
        <w:t xml:space="preserve">Check for </w:t>
      </w:r>
      <w:r w:rsidRPr="004F2CFC">
        <w:rPr>
          <w:rFonts w:ascii="Cambria" w:hAnsi="Cambria"/>
          <w:b/>
          <w:bCs/>
        </w:rPr>
        <w:t>disk spills</w:t>
      </w:r>
      <w:r w:rsidRPr="004F2CFC">
        <w:rPr>
          <w:rFonts w:ascii="Cambria" w:hAnsi="Cambria"/>
        </w:rPr>
        <w:t xml:space="preserve"> in the </w:t>
      </w:r>
      <w:r w:rsidRPr="004F2CFC">
        <w:rPr>
          <w:rFonts w:ascii="Cambria" w:hAnsi="Cambria"/>
          <w:b/>
          <w:bCs/>
        </w:rPr>
        <w:t>Stage details</w:t>
      </w:r>
      <w:r w:rsidRPr="004F2CFC">
        <w:rPr>
          <w:rFonts w:ascii="Cambria" w:hAnsi="Cambria"/>
        </w:rPr>
        <w:t xml:space="preserve"> section.</w:t>
      </w:r>
    </w:p>
    <w:p w14:paraId="694E29F1" w14:textId="77777777" w:rsidR="004F2CFC" w:rsidRPr="004F2CFC" w:rsidRDefault="004F2CFC" w:rsidP="0012352C">
      <w:pPr>
        <w:numPr>
          <w:ilvl w:val="0"/>
          <w:numId w:val="338"/>
        </w:numPr>
        <w:rPr>
          <w:rFonts w:ascii="Cambria" w:hAnsi="Cambria"/>
        </w:rPr>
      </w:pPr>
      <w:r w:rsidRPr="004F2CFC">
        <w:rPr>
          <w:rFonts w:ascii="Cambria" w:hAnsi="Cambria"/>
        </w:rPr>
        <w:t xml:space="preserve">Monitor </w:t>
      </w:r>
      <w:r w:rsidRPr="004F2CFC">
        <w:rPr>
          <w:rFonts w:ascii="Cambria" w:hAnsi="Cambria"/>
          <w:b/>
          <w:bCs/>
        </w:rPr>
        <w:t>storage memory</w:t>
      </w:r>
      <w:r w:rsidRPr="004F2CFC">
        <w:rPr>
          <w:rFonts w:ascii="Cambria" w:hAnsi="Cambria"/>
        </w:rPr>
        <w:t xml:space="preserve"> and </w:t>
      </w:r>
      <w:r w:rsidRPr="004F2CFC">
        <w:rPr>
          <w:rFonts w:ascii="Cambria" w:hAnsi="Cambria"/>
          <w:b/>
          <w:bCs/>
        </w:rPr>
        <w:t>disk usage</w:t>
      </w:r>
      <w:r w:rsidRPr="004F2CFC">
        <w:rPr>
          <w:rFonts w:ascii="Cambria" w:hAnsi="Cambria"/>
        </w:rPr>
        <w:t xml:space="preserve"> to ensure efficient memory management.</w:t>
      </w:r>
    </w:p>
    <w:p w14:paraId="76ABEC32" w14:textId="77777777" w:rsidR="004F2CFC" w:rsidRPr="004F2CFC" w:rsidRDefault="00476FB8" w:rsidP="004F2CFC">
      <w:pPr>
        <w:rPr>
          <w:rFonts w:ascii="Cambria" w:hAnsi="Cambria"/>
        </w:rPr>
      </w:pPr>
      <w:r>
        <w:rPr>
          <w:rFonts w:ascii="Cambria" w:hAnsi="Cambria"/>
        </w:rPr>
        <w:pict w14:anchorId="467481BA">
          <v:rect id="_x0000_i6355" style="width:0;height:1.5pt" o:hralign="center" o:hrstd="t" o:hr="t" fillcolor="#a0a0a0" stroked="f"/>
        </w:pict>
      </w:r>
    </w:p>
    <w:p w14:paraId="2B1FB265" w14:textId="77777777" w:rsidR="004F2CFC" w:rsidRPr="004F2CFC" w:rsidRDefault="004F2CFC" w:rsidP="0012352C">
      <w:pPr>
        <w:numPr>
          <w:ilvl w:val="0"/>
          <w:numId w:val="339"/>
        </w:numPr>
        <w:rPr>
          <w:rFonts w:ascii="Cambria" w:hAnsi="Cambria"/>
        </w:rPr>
      </w:pPr>
      <w:r w:rsidRPr="004F2CFC">
        <w:rPr>
          <w:rFonts w:ascii="Cambria" w:hAnsi="Cambria"/>
        </w:rPr>
        <w:t>Data spilling occurs when Spark exceeds available memory and starts using disk storage, leading to performance degradation.</w:t>
      </w:r>
    </w:p>
    <w:p w14:paraId="7A0BA434" w14:textId="77777777" w:rsidR="004F2CFC" w:rsidRPr="004F2CFC" w:rsidRDefault="004F2CFC" w:rsidP="0012352C">
      <w:pPr>
        <w:numPr>
          <w:ilvl w:val="0"/>
          <w:numId w:val="339"/>
        </w:numPr>
        <w:rPr>
          <w:rFonts w:ascii="Cambria" w:hAnsi="Cambria"/>
        </w:rPr>
      </w:pPr>
      <w:r w:rsidRPr="004F2CFC">
        <w:rPr>
          <w:rFonts w:ascii="Cambria" w:hAnsi="Cambria"/>
        </w:rPr>
        <w:t>It is triggered by large data volumes, insufficient memory, and complex operations.</w:t>
      </w:r>
    </w:p>
    <w:p w14:paraId="2BA76517" w14:textId="77777777" w:rsidR="004F2CFC" w:rsidRPr="004F2CFC" w:rsidRDefault="004F2CFC" w:rsidP="0012352C">
      <w:pPr>
        <w:numPr>
          <w:ilvl w:val="0"/>
          <w:numId w:val="339"/>
        </w:numPr>
        <w:rPr>
          <w:rFonts w:ascii="Cambria" w:hAnsi="Cambria"/>
        </w:rPr>
      </w:pPr>
      <w:r w:rsidRPr="004F2CFC">
        <w:rPr>
          <w:rFonts w:ascii="Cambria" w:hAnsi="Cambria"/>
        </w:rPr>
        <w:t>Proper memory configuration, partitioning, and optimizations can help reduce data spilling and improve performance.</w:t>
      </w:r>
    </w:p>
    <w:p w14:paraId="7F176A07" w14:textId="77777777" w:rsidR="004F2CFC" w:rsidRPr="00FA434D" w:rsidRDefault="004F2CFC" w:rsidP="00201F94">
      <w:pPr>
        <w:rPr>
          <w:rFonts w:ascii="Cambria" w:hAnsi="Cambria"/>
        </w:rPr>
      </w:pPr>
    </w:p>
    <w:p w14:paraId="2E33FCBD" w14:textId="77777777" w:rsidR="00201F94" w:rsidRDefault="00201F94" w:rsidP="00201F94">
      <w:pPr>
        <w:rPr>
          <w:rFonts w:ascii="Cambria" w:hAnsi="Cambria"/>
          <w:b/>
          <w:bCs/>
          <w:sz w:val="24"/>
          <w:szCs w:val="24"/>
        </w:rPr>
      </w:pPr>
    </w:p>
    <w:p w14:paraId="1B73A4CC" w14:textId="77777777" w:rsidR="00201F94" w:rsidRPr="00BB7C89" w:rsidRDefault="00201F94" w:rsidP="00201F94">
      <w:pPr>
        <w:rPr>
          <w:b/>
          <w:bCs/>
        </w:rPr>
      </w:pPr>
      <w:r w:rsidRPr="00BB7C89">
        <w:rPr>
          <w:b/>
          <w:bCs/>
        </w:rPr>
        <w:t>------------------------------------------------------------------------------------------------------------------------------------</w:t>
      </w:r>
    </w:p>
    <w:p w14:paraId="23C2853E" w14:textId="77777777" w:rsidR="00F76378" w:rsidRDefault="00F76378" w:rsidP="00201F94">
      <w:pPr>
        <w:rPr>
          <w:rFonts w:ascii="Cambria" w:hAnsi="Cambria"/>
          <w:b/>
          <w:bCs/>
          <w:sz w:val="24"/>
          <w:szCs w:val="24"/>
        </w:rPr>
      </w:pPr>
    </w:p>
    <w:p w14:paraId="238F234F" w14:textId="77777777" w:rsidR="00F76378" w:rsidRDefault="00F76378" w:rsidP="00201F94">
      <w:pPr>
        <w:rPr>
          <w:rFonts w:ascii="Cambria" w:hAnsi="Cambria"/>
          <w:b/>
          <w:bCs/>
          <w:sz w:val="24"/>
          <w:szCs w:val="24"/>
        </w:rPr>
      </w:pPr>
    </w:p>
    <w:p w14:paraId="4E459AEA" w14:textId="77777777" w:rsidR="00F76378" w:rsidRDefault="00F76378" w:rsidP="00201F94">
      <w:pPr>
        <w:rPr>
          <w:rFonts w:ascii="Cambria" w:hAnsi="Cambria"/>
          <w:b/>
          <w:bCs/>
          <w:sz w:val="24"/>
          <w:szCs w:val="24"/>
        </w:rPr>
      </w:pPr>
    </w:p>
    <w:p w14:paraId="6C103606" w14:textId="77777777" w:rsidR="00F005D2" w:rsidRDefault="00F005D2" w:rsidP="00F005D2">
      <w:pPr>
        <w:rPr>
          <w:rFonts w:ascii="Cambria" w:hAnsi="Cambria"/>
          <w:b/>
          <w:bCs/>
          <w:sz w:val="24"/>
          <w:szCs w:val="24"/>
        </w:rPr>
      </w:pPr>
    </w:p>
    <w:p w14:paraId="43B5F76D" w14:textId="77777777" w:rsidR="00F005D2" w:rsidRDefault="00F005D2" w:rsidP="00F005D2">
      <w:pPr>
        <w:rPr>
          <w:rFonts w:ascii="Cambria" w:hAnsi="Cambria"/>
          <w:b/>
          <w:bCs/>
          <w:sz w:val="24"/>
          <w:szCs w:val="24"/>
        </w:rPr>
      </w:pPr>
    </w:p>
    <w:p w14:paraId="1330C4C5" w14:textId="77777777" w:rsidR="00F005D2" w:rsidRPr="00F005D2" w:rsidRDefault="00F005D2" w:rsidP="00F005D2">
      <w:pPr>
        <w:rPr>
          <w:rFonts w:ascii="Cambria" w:hAnsi="Cambria"/>
          <w:b/>
          <w:bCs/>
          <w:sz w:val="24"/>
          <w:szCs w:val="24"/>
        </w:rPr>
      </w:pPr>
    </w:p>
    <w:p w14:paraId="4B36FA55" w14:textId="77777777" w:rsidR="00F76378" w:rsidRPr="00B26A6F" w:rsidRDefault="00F76378" w:rsidP="00201F94">
      <w:pPr>
        <w:rPr>
          <w:rFonts w:ascii="Cambria" w:hAnsi="Cambria"/>
          <w:b/>
          <w:bCs/>
          <w:sz w:val="24"/>
          <w:szCs w:val="24"/>
        </w:rPr>
      </w:pPr>
    </w:p>
    <w:p w14:paraId="30102021" w14:textId="7C296D81" w:rsidR="00201F94" w:rsidRPr="00706875" w:rsidRDefault="00706875" w:rsidP="00706875">
      <w:pPr>
        <w:rPr>
          <w:rFonts w:ascii="Cambria" w:hAnsi="Cambria"/>
          <w:b/>
          <w:bCs/>
          <w:sz w:val="24"/>
          <w:szCs w:val="24"/>
        </w:rPr>
      </w:pPr>
      <w:r>
        <w:rPr>
          <w:rFonts w:ascii="Cambria" w:hAnsi="Cambria"/>
          <w:b/>
          <w:bCs/>
          <w:sz w:val="24"/>
          <w:szCs w:val="24"/>
        </w:rPr>
        <w:lastRenderedPageBreak/>
        <w:t xml:space="preserve">54. </w:t>
      </w:r>
      <w:r w:rsidRPr="00706875">
        <w:rPr>
          <w:rFonts w:ascii="Cambria" w:hAnsi="Cambria"/>
          <w:b/>
          <w:bCs/>
          <w:sz w:val="24"/>
          <w:szCs w:val="24"/>
        </w:rPr>
        <w:t xml:space="preserve">HOW DO YOU DEFINE THE NUMBER OF SHUFFLE PARTITIONS WITH A FILE OF 500 GB AND 10 </w:t>
      </w:r>
      <w:proofErr w:type="gramStart"/>
      <w:r w:rsidRPr="00706875">
        <w:rPr>
          <w:rFonts w:ascii="Cambria" w:hAnsi="Cambria"/>
          <w:b/>
          <w:bCs/>
          <w:sz w:val="24"/>
          <w:szCs w:val="24"/>
        </w:rPr>
        <w:t xml:space="preserve">GB </w:t>
      </w:r>
      <w:r w:rsidR="00201F94" w:rsidRPr="00706875">
        <w:rPr>
          <w:rFonts w:ascii="Cambria" w:hAnsi="Cambria"/>
          <w:b/>
          <w:bCs/>
          <w:sz w:val="24"/>
          <w:szCs w:val="24"/>
        </w:rPr>
        <w:t>?</w:t>
      </w:r>
      <w:proofErr w:type="gramEnd"/>
    </w:p>
    <w:p w14:paraId="60DC1955" w14:textId="77777777" w:rsidR="006B1C4E" w:rsidRPr="006B1C4E" w:rsidRDefault="006B1C4E" w:rsidP="006B1C4E">
      <w:pPr>
        <w:rPr>
          <w:rFonts w:ascii="Cambria" w:hAnsi="Cambria"/>
        </w:rPr>
      </w:pPr>
      <w:r w:rsidRPr="006B1C4E">
        <w:rPr>
          <w:rFonts w:ascii="Cambria" w:hAnsi="Cambria"/>
        </w:rPr>
        <w:t xml:space="preserve">The rule of thumb for setting the number of shuffle partitions in Spark is to aim for </w:t>
      </w:r>
      <w:r w:rsidRPr="006B1C4E">
        <w:rPr>
          <w:rFonts w:ascii="Cambria" w:hAnsi="Cambria"/>
          <w:b/>
          <w:bCs/>
        </w:rPr>
        <w:t>100–200MB per partition</w:t>
      </w:r>
      <w:r w:rsidRPr="006B1C4E">
        <w:rPr>
          <w:rFonts w:ascii="Cambria" w:hAnsi="Cambria"/>
        </w:rPr>
        <w:t xml:space="preserve"> to </w:t>
      </w:r>
      <w:r w:rsidRPr="006B1C4E">
        <w:rPr>
          <w:rFonts w:ascii="Cambria" w:hAnsi="Cambria"/>
          <w:b/>
          <w:bCs/>
        </w:rPr>
        <w:t>maximize parallelism</w:t>
      </w:r>
      <w:r w:rsidRPr="006B1C4E">
        <w:rPr>
          <w:rFonts w:ascii="Cambria" w:hAnsi="Cambria"/>
        </w:rPr>
        <w:t xml:space="preserve"> and </w:t>
      </w:r>
      <w:r w:rsidRPr="006B1C4E">
        <w:rPr>
          <w:rFonts w:ascii="Cambria" w:hAnsi="Cambria"/>
          <w:b/>
          <w:bCs/>
        </w:rPr>
        <w:t>avoid data skew</w:t>
      </w:r>
      <w:r w:rsidRPr="006B1C4E">
        <w:rPr>
          <w:rFonts w:ascii="Cambria" w:hAnsi="Cambria"/>
        </w:rPr>
        <w:t>.</w:t>
      </w:r>
    </w:p>
    <w:p w14:paraId="207D2941" w14:textId="77777777" w:rsidR="006B1C4E" w:rsidRPr="006B1C4E" w:rsidRDefault="006B1C4E" w:rsidP="006B1C4E">
      <w:pPr>
        <w:rPr>
          <w:rFonts w:ascii="Cambria" w:hAnsi="Cambria"/>
        </w:rPr>
      </w:pPr>
      <w:r w:rsidRPr="006B1C4E">
        <w:rPr>
          <w:rFonts w:ascii="Cambria" w:hAnsi="Cambria"/>
        </w:rPr>
        <w:t>Number of shuffle partitions ≈ Total Data Size / Target Partition Size</w:t>
      </w:r>
    </w:p>
    <w:p w14:paraId="7CA465F8" w14:textId="77777777" w:rsidR="006B1C4E" w:rsidRPr="006B1C4E" w:rsidRDefault="006B1C4E" w:rsidP="0012352C">
      <w:pPr>
        <w:numPr>
          <w:ilvl w:val="0"/>
          <w:numId w:val="340"/>
        </w:numPr>
        <w:rPr>
          <w:rFonts w:ascii="Cambria" w:hAnsi="Cambria"/>
        </w:rPr>
      </w:pPr>
      <w:r w:rsidRPr="006B1C4E">
        <w:rPr>
          <w:rFonts w:ascii="Cambria" w:hAnsi="Cambria"/>
          <w:b/>
          <w:bCs/>
        </w:rPr>
        <w:t>Target Partition Size</w:t>
      </w:r>
      <w:r w:rsidRPr="006B1C4E">
        <w:rPr>
          <w:rFonts w:ascii="Cambria" w:hAnsi="Cambria"/>
        </w:rPr>
        <w:t>: 128MB–200MB is ideal in most Spark environments.</w:t>
      </w:r>
    </w:p>
    <w:p w14:paraId="49E8E69C" w14:textId="77777777" w:rsidR="006B1C4E" w:rsidRPr="006B1C4E" w:rsidRDefault="00476FB8" w:rsidP="006B1C4E">
      <w:pPr>
        <w:rPr>
          <w:rFonts w:ascii="Cambria" w:hAnsi="Cambria"/>
        </w:rPr>
      </w:pPr>
      <w:r>
        <w:rPr>
          <w:rFonts w:ascii="Cambria" w:hAnsi="Cambria"/>
        </w:rPr>
        <w:pict w14:anchorId="2B546070">
          <v:rect id="_x0000_i6356" style="width:0;height:1.5pt" o:hralign="center" o:hrstd="t" o:hr="t" fillcolor="#a0a0a0" stroked="f"/>
        </w:pict>
      </w:r>
    </w:p>
    <w:p w14:paraId="06E3D0E8" w14:textId="77777777" w:rsidR="006B1C4E" w:rsidRPr="006B1C4E" w:rsidRDefault="006B1C4E" w:rsidP="006B1C4E">
      <w:pPr>
        <w:rPr>
          <w:rFonts w:ascii="Cambria" w:hAnsi="Cambria"/>
          <w:b/>
          <w:bCs/>
        </w:rPr>
      </w:pPr>
      <w:r w:rsidRPr="006B1C4E">
        <w:rPr>
          <w:rFonts w:ascii="Cambria" w:hAnsi="Cambria"/>
          <w:b/>
          <w:bCs/>
        </w:rPr>
        <w:t>2. For a File Size of 500 GB</w:t>
      </w:r>
    </w:p>
    <w:p w14:paraId="6CD20CC6" w14:textId="77777777" w:rsidR="006B1C4E" w:rsidRPr="006B1C4E" w:rsidRDefault="006B1C4E" w:rsidP="0012352C">
      <w:pPr>
        <w:numPr>
          <w:ilvl w:val="0"/>
          <w:numId w:val="341"/>
        </w:numPr>
        <w:rPr>
          <w:rFonts w:ascii="Cambria" w:hAnsi="Cambria"/>
        </w:rPr>
      </w:pPr>
      <w:r w:rsidRPr="006B1C4E">
        <w:rPr>
          <w:rFonts w:ascii="Cambria" w:hAnsi="Cambria"/>
        </w:rPr>
        <w:t xml:space="preserve">Assume target partition size = </w:t>
      </w:r>
      <w:r w:rsidRPr="006B1C4E">
        <w:rPr>
          <w:rFonts w:ascii="Cambria" w:hAnsi="Cambria"/>
          <w:b/>
          <w:bCs/>
        </w:rPr>
        <w:t>200MB</w:t>
      </w:r>
    </w:p>
    <w:p w14:paraId="5141067C" w14:textId="77777777" w:rsidR="006B1C4E" w:rsidRPr="006B1C4E" w:rsidRDefault="006B1C4E" w:rsidP="0012352C">
      <w:pPr>
        <w:numPr>
          <w:ilvl w:val="0"/>
          <w:numId w:val="341"/>
        </w:numPr>
        <w:rPr>
          <w:rFonts w:ascii="Cambria" w:hAnsi="Cambria"/>
        </w:rPr>
      </w:pPr>
      <w:r w:rsidRPr="006B1C4E">
        <w:rPr>
          <w:rFonts w:ascii="Cambria" w:hAnsi="Cambria"/>
        </w:rPr>
        <w:t>Calculation:</w:t>
      </w:r>
    </w:p>
    <w:p w14:paraId="2C8A79B2" w14:textId="77777777" w:rsidR="006B1C4E" w:rsidRPr="006B1C4E" w:rsidRDefault="006B1C4E" w:rsidP="006B1C4E">
      <w:pPr>
        <w:rPr>
          <w:rFonts w:ascii="Cambria" w:hAnsi="Cambria"/>
        </w:rPr>
      </w:pPr>
      <w:r w:rsidRPr="006B1C4E">
        <w:rPr>
          <w:rFonts w:ascii="Cambria" w:hAnsi="Cambria"/>
        </w:rPr>
        <w:t>500 GB = 500 * 1024 MB = 512000 MB</w:t>
      </w:r>
    </w:p>
    <w:p w14:paraId="576B6E8A" w14:textId="77777777" w:rsidR="006B1C4E" w:rsidRPr="006B1C4E" w:rsidRDefault="006B1C4E" w:rsidP="006B1C4E">
      <w:pPr>
        <w:rPr>
          <w:rFonts w:ascii="Cambria" w:hAnsi="Cambria"/>
        </w:rPr>
      </w:pPr>
    </w:p>
    <w:p w14:paraId="4F7C8BE8" w14:textId="77777777" w:rsidR="006B1C4E" w:rsidRPr="006B1C4E" w:rsidRDefault="006B1C4E" w:rsidP="006B1C4E">
      <w:pPr>
        <w:rPr>
          <w:rFonts w:ascii="Cambria" w:hAnsi="Cambria"/>
        </w:rPr>
      </w:pPr>
      <w:r w:rsidRPr="006B1C4E">
        <w:rPr>
          <w:rFonts w:ascii="Cambria" w:hAnsi="Cambria"/>
        </w:rPr>
        <w:t>Number of shuffle partitions = 512000 / 200 = 2560</w:t>
      </w:r>
    </w:p>
    <w:p w14:paraId="78103312" w14:textId="77777777" w:rsidR="006B1C4E" w:rsidRPr="006B1C4E" w:rsidRDefault="006B1C4E" w:rsidP="006B1C4E">
      <w:pPr>
        <w:rPr>
          <w:rFonts w:ascii="Cambria" w:hAnsi="Cambria"/>
        </w:rPr>
      </w:pPr>
      <w:r w:rsidRPr="006B1C4E">
        <w:rPr>
          <w:rFonts w:ascii="Segoe UI Emoji" w:hAnsi="Segoe UI Emoji" w:cs="Segoe UI Emoji"/>
        </w:rPr>
        <w:t>✅</w:t>
      </w:r>
      <w:r w:rsidRPr="006B1C4E">
        <w:rPr>
          <w:rFonts w:ascii="Cambria" w:hAnsi="Cambria"/>
        </w:rPr>
        <w:t xml:space="preserve"> Recommended shuffle partitions: </w:t>
      </w:r>
      <w:r w:rsidRPr="006B1C4E">
        <w:rPr>
          <w:rFonts w:ascii="Cambria" w:hAnsi="Cambria"/>
          <w:b/>
          <w:bCs/>
        </w:rPr>
        <w:t>~2500–3000</w:t>
      </w:r>
    </w:p>
    <w:p w14:paraId="20843A0B" w14:textId="77777777" w:rsidR="006B1C4E" w:rsidRPr="006B1C4E" w:rsidRDefault="00476FB8" w:rsidP="006B1C4E">
      <w:pPr>
        <w:rPr>
          <w:rFonts w:ascii="Cambria" w:hAnsi="Cambria"/>
        </w:rPr>
      </w:pPr>
      <w:r>
        <w:rPr>
          <w:rFonts w:ascii="Cambria" w:hAnsi="Cambria"/>
        </w:rPr>
        <w:pict w14:anchorId="5F047317">
          <v:rect id="_x0000_i6357" style="width:0;height:1.5pt" o:hralign="center" o:hrstd="t" o:hr="t" fillcolor="#a0a0a0" stroked="f"/>
        </w:pict>
      </w:r>
    </w:p>
    <w:p w14:paraId="0BB37F42" w14:textId="77777777" w:rsidR="006B1C4E" w:rsidRPr="006B1C4E" w:rsidRDefault="006B1C4E" w:rsidP="006B1C4E">
      <w:pPr>
        <w:rPr>
          <w:rFonts w:ascii="Cambria" w:hAnsi="Cambria"/>
          <w:b/>
          <w:bCs/>
        </w:rPr>
      </w:pPr>
      <w:r w:rsidRPr="006B1C4E">
        <w:rPr>
          <w:rFonts w:ascii="Cambria" w:hAnsi="Cambria"/>
          <w:b/>
          <w:bCs/>
        </w:rPr>
        <w:t>3. For a File Size of 10 GB</w:t>
      </w:r>
    </w:p>
    <w:p w14:paraId="0025B07E" w14:textId="77777777" w:rsidR="006B1C4E" w:rsidRPr="006B1C4E" w:rsidRDefault="006B1C4E" w:rsidP="0012352C">
      <w:pPr>
        <w:numPr>
          <w:ilvl w:val="0"/>
          <w:numId w:val="342"/>
        </w:numPr>
        <w:rPr>
          <w:rFonts w:ascii="Cambria" w:hAnsi="Cambria"/>
        </w:rPr>
      </w:pPr>
      <w:r w:rsidRPr="006B1C4E">
        <w:rPr>
          <w:rFonts w:ascii="Cambria" w:hAnsi="Cambria"/>
        </w:rPr>
        <w:t>10 GB = 10240 MB</w:t>
      </w:r>
    </w:p>
    <w:p w14:paraId="40F07703" w14:textId="77777777" w:rsidR="006B1C4E" w:rsidRPr="006B1C4E" w:rsidRDefault="006B1C4E" w:rsidP="0012352C">
      <w:pPr>
        <w:numPr>
          <w:ilvl w:val="0"/>
          <w:numId w:val="342"/>
        </w:numPr>
        <w:rPr>
          <w:rFonts w:ascii="Cambria" w:hAnsi="Cambria"/>
        </w:rPr>
      </w:pPr>
      <w:r w:rsidRPr="006B1C4E">
        <w:rPr>
          <w:rFonts w:ascii="Cambria" w:hAnsi="Cambria"/>
        </w:rPr>
        <w:t xml:space="preserve">Target partition size = </w:t>
      </w:r>
      <w:r w:rsidRPr="006B1C4E">
        <w:rPr>
          <w:rFonts w:ascii="Cambria" w:hAnsi="Cambria"/>
          <w:b/>
          <w:bCs/>
        </w:rPr>
        <w:t>200MB</w:t>
      </w:r>
    </w:p>
    <w:p w14:paraId="663E367E" w14:textId="77777777" w:rsidR="006B1C4E" w:rsidRPr="006B1C4E" w:rsidRDefault="006B1C4E" w:rsidP="006B1C4E">
      <w:pPr>
        <w:rPr>
          <w:rFonts w:ascii="Cambria" w:hAnsi="Cambria"/>
        </w:rPr>
      </w:pPr>
      <w:r w:rsidRPr="006B1C4E">
        <w:rPr>
          <w:rFonts w:ascii="Cambria" w:hAnsi="Cambria"/>
        </w:rPr>
        <w:t>10240 / 200 = 51.2</w:t>
      </w:r>
    </w:p>
    <w:p w14:paraId="7BBD6AD8" w14:textId="77777777" w:rsidR="006B1C4E" w:rsidRPr="006B1C4E" w:rsidRDefault="006B1C4E" w:rsidP="006B1C4E">
      <w:pPr>
        <w:rPr>
          <w:rFonts w:ascii="Cambria" w:hAnsi="Cambria"/>
        </w:rPr>
      </w:pPr>
      <w:r w:rsidRPr="006B1C4E">
        <w:rPr>
          <w:rFonts w:ascii="Segoe UI Emoji" w:hAnsi="Segoe UI Emoji" w:cs="Segoe UI Emoji"/>
        </w:rPr>
        <w:t>✅</w:t>
      </w:r>
      <w:r w:rsidRPr="006B1C4E">
        <w:rPr>
          <w:rFonts w:ascii="Cambria" w:hAnsi="Cambria"/>
        </w:rPr>
        <w:t xml:space="preserve"> Recommended shuffle partitions: </w:t>
      </w:r>
      <w:r w:rsidRPr="006B1C4E">
        <w:rPr>
          <w:rFonts w:ascii="Cambria" w:hAnsi="Cambria"/>
          <w:b/>
          <w:bCs/>
        </w:rPr>
        <w:t>~50–60</w:t>
      </w:r>
    </w:p>
    <w:p w14:paraId="2CB8CFF7" w14:textId="77777777" w:rsidR="006B1C4E" w:rsidRPr="006B1C4E" w:rsidRDefault="00476FB8" w:rsidP="006B1C4E">
      <w:pPr>
        <w:rPr>
          <w:rFonts w:ascii="Cambria" w:hAnsi="Cambria"/>
        </w:rPr>
      </w:pPr>
      <w:r>
        <w:rPr>
          <w:rFonts w:ascii="Cambria" w:hAnsi="Cambria"/>
        </w:rPr>
        <w:pict w14:anchorId="48C0215B">
          <v:rect id="_x0000_i6358" style="width:0;height:1.5pt" o:hralign="center" o:hrstd="t" o:hr="t" fillcolor="#a0a0a0" stroked="f"/>
        </w:pict>
      </w:r>
    </w:p>
    <w:p w14:paraId="490EF4FF" w14:textId="77777777" w:rsidR="006B1C4E" w:rsidRPr="006B1C4E" w:rsidRDefault="006B1C4E" w:rsidP="006B1C4E">
      <w:pPr>
        <w:rPr>
          <w:rFonts w:ascii="Cambria" w:hAnsi="Cambria"/>
          <w:b/>
          <w:bCs/>
        </w:rPr>
      </w:pPr>
      <w:r w:rsidRPr="006B1C4E">
        <w:rPr>
          <w:rFonts w:ascii="Cambria" w:hAnsi="Cambria"/>
          <w:b/>
          <w:bCs/>
        </w:rPr>
        <w:t xml:space="preserve">4. How to Set in </w:t>
      </w:r>
      <w:proofErr w:type="spellStart"/>
      <w:r w:rsidRPr="006B1C4E">
        <w:rPr>
          <w:rFonts w:ascii="Cambria" w:hAnsi="Cambria"/>
          <w:b/>
          <w:bCs/>
        </w:rPr>
        <w:t>PySpark</w:t>
      </w:r>
      <w:proofErr w:type="spellEnd"/>
    </w:p>
    <w:p w14:paraId="5DD9B24D" w14:textId="77777777" w:rsidR="006B1C4E" w:rsidRPr="006B1C4E" w:rsidRDefault="006B1C4E" w:rsidP="006B1C4E">
      <w:pPr>
        <w:rPr>
          <w:rFonts w:ascii="Cambria" w:hAnsi="Cambria"/>
        </w:rPr>
      </w:pPr>
      <w:r w:rsidRPr="006B1C4E">
        <w:rPr>
          <w:rFonts w:ascii="Cambria" w:hAnsi="Cambria"/>
        </w:rPr>
        <w:t>You can configure the shuffle partition count programmatically:</w:t>
      </w:r>
    </w:p>
    <w:p w14:paraId="5955FC1A" w14:textId="77777777" w:rsidR="006B1C4E" w:rsidRPr="006B1C4E" w:rsidRDefault="006B1C4E" w:rsidP="00A07479">
      <w:pPr>
        <w:ind w:left="720"/>
        <w:rPr>
          <w:rFonts w:ascii="Courier New" w:hAnsi="Courier New" w:cs="Courier New"/>
        </w:rPr>
      </w:pPr>
      <w:proofErr w:type="spellStart"/>
      <w:proofErr w:type="gramStart"/>
      <w:r w:rsidRPr="006B1C4E">
        <w:rPr>
          <w:rFonts w:ascii="Courier New" w:hAnsi="Courier New" w:cs="Courier New"/>
        </w:rPr>
        <w:t>spark.conf.set</w:t>
      </w:r>
      <w:proofErr w:type="spellEnd"/>
      <w:r w:rsidRPr="006B1C4E">
        <w:rPr>
          <w:rFonts w:ascii="Courier New" w:hAnsi="Courier New" w:cs="Courier New"/>
        </w:rPr>
        <w:t>(</w:t>
      </w:r>
      <w:proofErr w:type="gramEnd"/>
      <w:r w:rsidRPr="006B1C4E">
        <w:rPr>
          <w:rFonts w:ascii="Courier New" w:hAnsi="Courier New" w:cs="Courier New"/>
        </w:rPr>
        <w:t>"</w:t>
      </w:r>
      <w:proofErr w:type="spellStart"/>
      <w:r w:rsidRPr="006B1C4E">
        <w:rPr>
          <w:rFonts w:ascii="Courier New" w:hAnsi="Courier New" w:cs="Courier New"/>
        </w:rPr>
        <w:t>spark.sql.shuffle.partitions</w:t>
      </w:r>
      <w:proofErr w:type="spellEnd"/>
      <w:r w:rsidRPr="006B1C4E">
        <w:rPr>
          <w:rFonts w:ascii="Courier New" w:hAnsi="Courier New" w:cs="Courier New"/>
        </w:rPr>
        <w:t>", 2560)  # For 500GB</w:t>
      </w:r>
    </w:p>
    <w:p w14:paraId="52B55699" w14:textId="77777777" w:rsidR="006B1C4E" w:rsidRPr="006B1C4E" w:rsidRDefault="006B1C4E" w:rsidP="00A07479">
      <w:pPr>
        <w:ind w:left="720"/>
        <w:rPr>
          <w:rFonts w:ascii="Courier New" w:hAnsi="Courier New" w:cs="Courier New"/>
        </w:rPr>
      </w:pPr>
      <w:proofErr w:type="spellStart"/>
      <w:proofErr w:type="gramStart"/>
      <w:r w:rsidRPr="006B1C4E">
        <w:rPr>
          <w:rFonts w:ascii="Courier New" w:hAnsi="Courier New" w:cs="Courier New"/>
        </w:rPr>
        <w:t>spark.conf.set</w:t>
      </w:r>
      <w:proofErr w:type="spellEnd"/>
      <w:r w:rsidRPr="006B1C4E">
        <w:rPr>
          <w:rFonts w:ascii="Courier New" w:hAnsi="Courier New" w:cs="Courier New"/>
        </w:rPr>
        <w:t>(</w:t>
      </w:r>
      <w:proofErr w:type="gramEnd"/>
      <w:r w:rsidRPr="006B1C4E">
        <w:rPr>
          <w:rFonts w:ascii="Courier New" w:hAnsi="Courier New" w:cs="Courier New"/>
        </w:rPr>
        <w:t>"</w:t>
      </w:r>
      <w:proofErr w:type="spellStart"/>
      <w:r w:rsidRPr="006B1C4E">
        <w:rPr>
          <w:rFonts w:ascii="Courier New" w:hAnsi="Courier New" w:cs="Courier New"/>
        </w:rPr>
        <w:t>spark.sql.shuffle.partitions</w:t>
      </w:r>
      <w:proofErr w:type="spellEnd"/>
      <w:r w:rsidRPr="006B1C4E">
        <w:rPr>
          <w:rFonts w:ascii="Courier New" w:hAnsi="Courier New" w:cs="Courier New"/>
        </w:rPr>
        <w:t>", 60)    # For 10GB</w:t>
      </w:r>
    </w:p>
    <w:p w14:paraId="11C80DAB" w14:textId="77777777" w:rsidR="006B1C4E" w:rsidRPr="006B1C4E" w:rsidRDefault="006B1C4E" w:rsidP="006B1C4E">
      <w:pPr>
        <w:rPr>
          <w:rFonts w:ascii="Cambria" w:hAnsi="Cambria"/>
        </w:rPr>
      </w:pPr>
      <w:r w:rsidRPr="006B1C4E">
        <w:rPr>
          <w:rFonts w:ascii="Cambria" w:hAnsi="Cambria"/>
        </w:rPr>
        <w:t>Or during job submission:</w:t>
      </w:r>
    </w:p>
    <w:p w14:paraId="66202D03" w14:textId="77777777" w:rsidR="006B1C4E" w:rsidRPr="006B1C4E" w:rsidRDefault="006B1C4E" w:rsidP="00A07479">
      <w:pPr>
        <w:ind w:left="720"/>
        <w:rPr>
          <w:rFonts w:ascii="Courier New" w:hAnsi="Courier New" w:cs="Courier New"/>
        </w:rPr>
      </w:pPr>
      <w:r w:rsidRPr="006B1C4E">
        <w:rPr>
          <w:rFonts w:ascii="Courier New" w:hAnsi="Courier New" w:cs="Courier New"/>
        </w:rPr>
        <w:t xml:space="preserve">--conf </w:t>
      </w:r>
      <w:proofErr w:type="spellStart"/>
      <w:proofErr w:type="gramStart"/>
      <w:r w:rsidRPr="006B1C4E">
        <w:rPr>
          <w:rFonts w:ascii="Courier New" w:hAnsi="Courier New" w:cs="Courier New"/>
        </w:rPr>
        <w:t>spark.sql.shuffle</w:t>
      </w:r>
      <w:proofErr w:type="gramEnd"/>
      <w:r w:rsidRPr="006B1C4E">
        <w:rPr>
          <w:rFonts w:ascii="Courier New" w:hAnsi="Courier New" w:cs="Courier New"/>
        </w:rPr>
        <w:t>.partitions</w:t>
      </w:r>
      <w:proofErr w:type="spellEnd"/>
      <w:r w:rsidRPr="006B1C4E">
        <w:rPr>
          <w:rFonts w:ascii="Courier New" w:hAnsi="Courier New" w:cs="Courier New"/>
        </w:rPr>
        <w:t>=2560</w:t>
      </w:r>
    </w:p>
    <w:p w14:paraId="7B6BBA75" w14:textId="77777777" w:rsidR="006B1C4E" w:rsidRPr="006B1C4E" w:rsidRDefault="00476FB8" w:rsidP="006B1C4E">
      <w:pPr>
        <w:rPr>
          <w:rFonts w:ascii="Cambria" w:hAnsi="Cambria"/>
        </w:rPr>
      </w:pPr>
      <w:r>
        <w:rPr>
          <w:rFonts w:ascii="Cambria" w:hAnsi="Cambria"/>
        </w:rPr>
        <w:pict w14:anchorId="0DCC7E66">
          <v:rect id="_x0000_i6359" style="width:0;height:1.5pt" o:hralign="center" o:hrstd="t" o:hr="t" fillcolor="#a0a0a0" stroked="f"/>
        </w:pict>
      </w:r>
    </w:p>
    <w:p w14:paraId="6EDD20B3" w14:textId="77777777" w:rsidR="006B1C4E" w:rsidRPr="006B1C4E" w:rsidRDefault="006B1C4E" w:rsidP="006B1C4E">
      <w:pPr>
        <w:rPr>
          <w:rFonts w:ascii="Cambria" w:hAnsi="Cambria"/>
          <w:b/>
          <w:bCs/>
        </w:rPr>
      </w:pPr>
      <w:r w:rsidRPr="006B1C4E">
        <w:rPr>
          <w:rFonts w:ascii="Cambria" w:hAnsi="Cambria"/>
          <w:b/>
          <w:bCs/>
        </w:rPr>
        <w:t>5. Notes</w:t>
      </w:r>
    </w:p>
    <w:p w14:paraId="343C5928" w14:textId="77777777" w:rsidR="006B1C4E" w:rsidRPr="006B1C4E" w:rsidRDefault="006B1C4E" w:rsidP="0012352C">
      <w:pPr>
        <w:numPr>
          <w:ilvl w:val="0"/>
          <w:numId w:val="343"/>
        </w:numPr>
        <w:rPr>
          <w:rFonts w:ascii="Cambria" w:hAnsi="Cambria"/>
        </w:rPr>
      </w:pPr>
      <w:r w:rsidRPr="006B1C4E">
        <w:rPr>
          <w:rFonts w:ascii="Cambria" w:hAnsi="Cambria"/>
        </w:rPr>
        <w:t xml:space="preserve">If you set shuffle partitions too </w:t>
      </w:r>
      <w:r w:rsidRPr="006B1C4E">
        <w:rPr>
          <w:rFonts w:ascii="Cambria" w:hAnsi="Cambria"/>
          <w:b/>
          <w:bCs/>
        </w:rPr>
        <w:t>high</w:t>
      </w:r>
      <w:r w:rsidRPr="006B1C4E">
        <w:rPr>
          <w:rFonts w:ascii="Cambria" w:hAnsi="Cambria"/>
        </w:rPr>
        <w:t>: many small tasks → scheduling overhead.</w:t>
      </w:r>
    </w:p>
    <w:p w14:paraId="0A351D30" w14:textId="77777777" w:rsidR="006B1C4E" w:rsidRPr="006B1C4E" w:rsidRDefault="006B1C4E" w:rsidP="0012352C">
      <w:pPr>
        <w:numPr>
          <w:ilvl w:val="0"/>
          <w:numId w:val="343"/>
        </w:numPr>
        <w:rPr>
          <w:rFonts w:ascii="Cambria" w:hAnsi="Cambria"/>
        </w:rPr>
      </w:pPr>
      <w:r w:rsidRPr="006B1C4E">
        <w:rPr>
          <w:rFonts w:ascii="Cambria" w:hAnsi="Cambria"/>
        </w:rPr>
        <w:t xml:space="preserve">If set too </w:t>
      </w:r>
      <w:r w:rsidRPr="006B1C4E">
        <w:rPr>
          <w:rFonts w:ascii="Cambria" w:hAnsi="Cambria"/>
          <w:b/>
          <w:bCs/>
        </w:rPr>
        <w:t>low</w:t>
      </w:r>
      <w:r w:rsidRPr="006B1C4E">
        <w:rPr>
          <w:rFonts w:ascii="Cambria" w:hAnsi="Cambria"/>
        </w:rPr>
        <w:t xml:space="preserve">: risk of data </w:t>
      </w:r>
      <w:r w:rsidRPr="006B1C4E">
        <w:rPr>
          <w:rFonts w:ascii="Cambria" w:hAnsi="Cambria"/>
          <w:b/>
          <w:bCs/>
        </w:rPr>
        <w:t>skew</w:t>
      </w:r>
      <w:r w:rsidRPr="006B1C4E">
        <w:rPr>
          <w:rFonts w:ascii="Cambria" w:hAnsi="Cambria"/>
        </w:rPr>
        <w:t xml:space="preserve"> and </w:t>
      </w:r>
      <w:r w:rsidRPr="006B1C4E">
        <w:rPr>
          <w:rFonts w:ascii="Cambria" w:hAnsi="Cambria"/>
          <w:b/>
          <w:bCs/>
        </w:rPr>
        <w:t>under-utilization</w:t>
      </w:r>
      <w:r w:rsidRPr="006B1C4E">
        <w:rPr>
          <w:rFonts w:ascii="Cambria" w:hAnsi="Cambria"/>
        </w:rPr>
        <w:t xml:space="preserve"> of cores.</w:t>
      </w:r>
    </w:p>
    <w:p w14:paraId="32AD831E" w14:textId="77777777" w:rsidR="006B1C4E" w:rsidRPr="006B1C4E" w:rsidRDefault="00476FB8" w:rsidP="006B1C4E">
      <w:pPr>
        <w:rPr>
          <w:rFonts w:ascii="Cambria" w:hAnsi="Cambria"/>
        </w:rPr>
      </w:pPr>
      <w:r>
        <w:rPr>
          <w:rFonts w:ascii="Cambria" w:hAnsi="Cambria"/>
        </w:rPr>
        <w:lastRenderedPageBreak/>
        <w:pict w14:anchorId="7919B677">
          <v:rect id="_x0000_i6360" style="width:0;height:1.5pt" o:hralign="center" o:hrstd="t" o:hr="t" fillcolor="#a0a0a0" stroked="f"/>
        </w:pict>
      </w:r>
    </w:p>
    <w:p w14:paraId="458BF715" w14:textId="77777777" w:rsidR="006B1C4E" w:rsidRPr="006B1C4E" w:rsidRDefault="006B1C4E" w:rsidP="006B1C4E">
      <w:pPr>
        <w:rPr>
          <w:rFonts w:ascii="Cambria" w:hAnsi="Cambria"/>
          <w:b/>
          <w:bCs/>
        </w:rPr>
      </w:pPr>
      <w:r w:rsidRPr="006B1C4E">
        <w:rPr>
          <w:rFonts w:ascii="Cambria" w:hAnsi="Cambria"/>
          <w:b/>
          <w:bCs/>
        </w:rPr>
        <w:t>6. Summary</w:t>
      </w:r>
    </w:p>
    <w:tbl>
      <w:tblPr>
        <w:tblStyle w:val="TableGrid"/>
        <w:tblW w:w="0" w:type="auto"/>
        <w:tblLook w:val="04A0" w:firstRow="1" w:lastRow="0" w:firstColumn="1" w:lastColumn="0" w:noHBand="0" w:noVBand="1"/>
      </w:tblPr>
      <w:tblGrid>
        <w:gridCol w:w="1044"/>
        <w:gridCol w:w="2789"/>
        <w:gridCol w:w="3807"/>
      </w:tblGrid>
      <w:tr w:rsidR="006B1C4E" w:rsidRPr="006B1C4E" w14:paraId="4CBA8529" w14:textId="77777777" w:rsidTr="006B1C4E">
        <w:tc>
          <w:tcPr>
            <w:tcW w:w="0" w:type="auto"/>
            <w:hideMark/>
          </w:tcPr>
          <w:p w14:paraId="2592AAA9" w14:textId="77777777" w:rsidR="006B1C4E" w:rsidRPr="006B1C4E" w:rsidRDefault="006B1C4E" w:rsidP="006B1C4E">
            <w:pPr>
              <w:spacing w:after="160" w:line="259" w:lineRule="auto"/>
              <w:rPr>
                <w:rFonts w:ascii="Cambria" w:hAnsi="Cambria"/>
                <w:b/>
                <w:bCs/>
              </w:rPr>
            </w:pPr>
            <w:r w:rsidRPr="006B1C4E">
              <w:rPr>
                <w:rFonts w:ascii="Cambria" w:hAnsi="Cambria"/>
                <w:b/>
                <w:bCs/>
              </w:rPr>
              <w:t>File Size</w:t>
            </w:r>
          </w:p>
        </w:tc>
        <w:tc>
          <w:tcPr>
            <w:tcW w:w="0" w:type="auto"/>
            <w:hideMark/>
          </w:tcPr>
          <w:p w14:paraId="06A9DA8F" w14:textId="77777777" w:rsidR="006B1C4E" w:rsidRPr="006B1C4E" w:rsidRDefault="006B1C4E" w:rsidP="006B1C4E">
            <w:pPr>
              <w:spacing w:after="160" w:line="259" w:lineRule="auto"/>
              <w:rPr>
                <w:rFonts w:ascii="Cambria" w:hAnsi="Cambria"/>
                <w:b/>
                <w:bCs/>
              </w:rPr>
            </w:pPr>
            <w:r w:rsidRPr="006B1C4E">
              <w:rPr>
                <w:rFonts w:ascii="Cambria" w:hAnsi="Cambria"/>
                <w:b/>
                <w:bCs/>
              </w:rPr>
              <w:t>Recommended Partitions</w:t>
            </w:r>
          </w:p>
        </w:tc>
        <w:tc>
          <w:tcPr>
            <w:tcW w:w="0" w:type="auto"/>
            <w:hideMark/>
          </w:tcPr>
          <w:p w14:paraId="3D32462A" w14:textId="77777777" w:rsidR="006B1C4E" w:rsidRPr="006B1C4E" w:rsidRDefault="006B1C4E" w:rsidP="006B1C4E">
            <w:pPr>
              <w:spacing w:after="160" w:line="259" w:lineRule="auto"/>
              <w:rPr>
                <w:rFonts w:ascii="Cambria" w:hAnsi="Cambria"/>
                <w:b/>
                <w:bCs/>
              </w:rPr>
            </w:pPr>
            <w:r w:rsidRPr="006B1C4E">
              <w:rPr>
                <w:rFonts w:ascii="Cambria" w:hAnsi="Cambria"/>
                <w:b/>
                <w:bCs/>
              </w:rPr>
              <w:t>Reasoning</w:t>
            </w:r>
          </w:p>
        </w:tc>
      </w:tr>
      <w:tr w:rsidR="006B1C4E" w:rsidRPr="006B1C4E" w14:paraId="4C98FAA0" w14:textId="77777777" w:rsidTr="006B1C4E">
        <w:tc>
          <w:tcPr>
            <w:tcW w:w="0" w:type="auto"/>
            <w:hideMark/>
          </w:tcPr>
          <w:p w14:paraId="2A934FCF" w14:textId="77777777" w:rsidR="006B1C4E" w:rsidRPr="006B1C4E" w:rsidRDefault="006B1C4E" w:rsidP="006B1C4E">
            <w:pPr>
              <w:spacing w:after="160" w:line="259" w:lineRule="auto"/>
              <w:rPr>
                <w:rFonts w:ascii="Cambria" w:hAnsi="Cambria"/>
              </w:rPr>
            </w:pPr>
            <w:r w:rsidRPr="006B1C4E">
              <w:rPr>
                <w:rFonts w:ascii="Cambria" w:hAnsi="Cambria"/>
              </w:rPr>
              <w:t>500 GB</w:t>
            </w:r>
          </w:p>
        </w:tc>
        <w:tc>
          <w:tcPr>
            <w:tcW w:w="0" w:type="auto"/>
            <w:hideMark/>
          </w:tcPr>
          <w:p w14:paraId="706990D6" w14:textId="77777777" w:rsidR="006B1C4E" w:rsidRPr="006B1C4E" w:rsidRDefault="006B1C4E" w:rsidP="006B1C4E">
            <w:pPr>
              <w:spacing w:after="160" w:line="259" w:lineRule="auto"/>
              <w:rPr>
                <w:rFonts w:ascii="Cambria" w:hAnsi="Cambria"/>
              </w:rPr>
            </w:pPr>
            <w:r w:rsidRPr="006B1C4E">
              <w:rPr>
                <w:rFonts w:ascii="Cambria" w:hAnsi="Cambria"/>
              </w:rPr>
              <w:t>2500–3000</w:t>
            </w:r>
          </w:p>
        </w:tc>
        <w:tc>
          <w:tcPr>
            <w:tcW w:w="0" w:type="auto"/>
            <w:hideMark/>
          </w:tcPr>
          <w:p w14:paraId="1CE65D60" w14:textId="77777777" w:rsidR="006B1C4E" w:rsidRPr="006B1C4E" w:rsidRDefault="006B1C4E" w:rsidP="006B1C4E">
            <w:pPr>
              <w:spacing w:after="160" w:line="259" w:lineRule="auto"/>
              <w:rPr>
                <w:rFonts w:ascii="Cambria" w:hAnsi="Cambria"/>
              </w:rPr>
            </w:pPr>
            <w:r w:rsidRPr="006B1C4E">
              <w:rPr>
                <w:rFonts w:ascii="Cambria" w:hAnsi="Cambria"/>
              </w:rPr>
              <w:t>To keep partition size ~200MB</w:t>
            </w:r>
          </w:p>
        </w:tc>
      </w:tr>
      <w:tr w:rsidR="006B1C4E" w:rsidRPr="006B1C4E" w14:paraId="1FF2177E" w14:textId="77777777" w:rsidTr="006B1C4E">
        <w:tc>
          <w:tcPr>
            <w:tcW w:w="0" w:type="auto"/>
            <w:hideMark/>
          </w:tcPr>
          <w:p w14:paraId="23D3A24B" w14:textId="77777777" w:rsidR="006B1C4E" w:rsidRPr="006B1C4E" w:rsidRDefault="006B1C4E" w:rsidP="006B1C4E">
            <w:pPr>
              <w:spacing w:after="160" w:line="259" w:lineRule="auto"/>
              <w:rPr>
                <w:rFonts w:ascii="Cambria" w:hAnsi="Cambria"/>
              </w:rPr>
            </w:pPr>
            <w:r w:rsidRPr="006B1C4E">
              <w:rPr>
                <w:rFonts w:ascii="Cambria" w:hAnsi="Cambria"/>
              </w:rPr>
              <w:t>10 GB</w:t>
            </w:r>
          </w:p>
        </w:tc>
        <w:tc>
          <w:tcPr>
            <w:tcW w:w="0" w:type="auto"/>
            <w:hideMark/>
          </w:tcPr>
          <w:p w14:paraId="0905ECBE" w14:textId="77777777" w:rsidR="006B1C4E" w:rsidRPr="006B1C4E" w:rsidRDefault="006B1C4E" w:rsidP="006B1C4E">
            <w:pPr>
              <w:spacing w:after="160" w:line="259" w:lineRule="auto"/>
              <w:rPr>
                <w:rFonts w:ascii="Cambria" w:hAnsi="Cambria"/>
              </w:rPr>
            </w:pPr>
            <w:r w:rsidRPr="006B1C4E">
              <w:rPr>
                <w:rFonts w:ascii="Cambria" w:hAnsi="Cambria"/>
              </w:rPr>
              <w:t>50–60</w:t>
            </w:r>
          </w:p>
        </w:tc>
        <w:tc>
          <w:tcPr>
            <w:tcW w:w="0" w:type="auto"/>
            <w:hideMark/>
          </w:tcPr>
          <w:p w14:paraId="4357F22A" w14:textId="77777777" w:rsidR="006B1C4E" w:rsidRPr="006B1C4E" w:rsidRDefault="006B1C4E" w:rsidP="006B1C4E">
            <w:pPr>
              <w:spacing w:after="160" w:line="259" w:lineRule="auto"/>
              <w:rPr>
                <w:rFonts w:ascii="Cambria" w:hAnsi="Cambria"/>
              </w:rPr>
            </w:pPr>
            <w:r w:rsidRPr="006B1C4E">
              <w:rPr>
                <w:rFonts w:ascii="Cambria" w:hAnsi="Cambria"/>
              </w:rPr>
              <w:t>For efficient memory and task balance</w:t>
            </w:r>
          </w:p>
        </w:tc>
      </w:tr>
    </w:tbl>
    <w:p w14:paraId="257BF545" w14:textId="77777777" w:rsidR="006B1C4E" w:rsidRPr="006B1C4E" w:rsidRDefault="006B1C4E" w:rsidP="006B1C4E">
      <w:pPr>
        <w:rPr>
          <w:rFonts w:ascii="Cambria" w:hAnsi="Cambria"/>
        </w:rPr>
      </w:pPr>
      <w:r w:rsidRPr="006B1C4E">
        <w:rPr>
          <w:rFonts w:ascii="Cambria" w:hAnsi="Cambria"/>
        </w:rPr>
        <w:t xml:space="preserve">Always validate with </w:t>
      </w:r>
      <w:r w:rsidRPr="006B1C4E">
        <w:rPr>
          <w:rFonts w:ascii="Cambria" w:hAnsi="Cambria"/>
          <w:b/>
          <w:bCs/>
        </w:rPr>
        <w:t>Spark UI</w:t>
      </w:r>
      <w:r w:rsidRPr="006B1C4E">
        <w:rPr>
          <w:rFonts w:ascii="Cambria" w:hAnsi="Cambria"/>
        </w:rPr>
        <w:t xml:space="preserve"> to adjust based on actual job performance and cluster capacity.</w:t>
      </w:r>
    </w:p>
    <w:p w14:paraId="34BB6C4B" w14:textId="77777777" w:rsidR="006B1C4E" w:rsidRPr="00FA434D" w:rsidRDefault="006B1C4E" w:rsidP="00201F94">
      <w:pPr>
        <w:rPr>
          <w:rFonts w:ascii="Cambria" w:hAnsi="Cambria"/>
        </w:rPr>
      </w:pPr>
    </w:p>
    <w:p w14:paraId="19CC2D28" w14:textId="77777777" w:rsidR="00201F94" w:rsidRDefault="00201F94" w:rsidP="00201F94">
      <w:pPr>
        <w:rPr>
          <w:rFonts w:ascii="Cambria" w:hAnsi="Cambria"/>
          <w:b/>
          <w:bCs/>
          <w:sz w:val="24"/>
          <w:szCs w:val="24"/>
        </w:rPr>
      </w:pPr>
    </w:p>
    <w:p w14:paraId="48ED071C" w14:textId="77777777" w:rsidR="00201F94" w:rsidRPr="00BB7C89" w:rsidRDefault="00201F94" w:rsidP="00201F94">
      <w:pPr>
        <w:rPr>
          <w:b/>
          <w:bCs/>
        </w:rPr>
      </w:pPr>
      <w:r w:rsidRPr="00BB7C89">
        <w:rPr>
          <w:b/>
          <w:bCs/>
        </w:rPr>
        <w:t>------------------------------------------------------------------------------------------------------------------------------------</w:t>
      </w:r>
    </w:p>
    <w:p w14:paraId="4836A420" w14:textId="77777777" w:rsidR="00201F94" w:rsidRDefault="00201F94" w:rsidP="00201F94">
      <w:pPr>
        <w:rPr>
          <w:rFonts w:ascii="Cambria" w:hAnsi="Cambria"/>
          <w:b/>
          <w:bCs/>
          <w:sz w:val="24"/>
          <w:szCs w:val="24"/>
        </w:rPr>
      </w:pPr>
    </w:p>
    <w:p w14:paraId="01B7BF29" w14:textId="77777777" w:rsidR="00923E29" w:rsidRDefault="00923E29" w:rsidP="00201F94">
      <w:pPr>
        <w:rPr>
          <w:rFonts w:ascii="Cambria" w:hAnsi="Cambria"/>
          <w:b/>
          <w:bCs/>
          <w:sz w:val="24"/>
          <w:szCs w:val="24"/>
        </w:rPr>
      </w:pPr>
    </w:p>
    <w:p w14:paraId="3DD8ADDF" w14:textId="77777777" w:rsidR="00923E29" w:rsidRDefault="00923E29" w:rsidP="00201F94">
      <w:pPr>
        <w:rPr>
          <w:rFonts w:ascii="Cambria" w:hAnsi="Cambria"/>
          <w:b/>
          <w:bCs/>
          <w:sz w:val="24"/>
          <w:szCs w:val="24"/>
        </w:rPr>
      </w:pPr>
    </w:p>
    <w:p w14:paraId="6FBC7120" w14:textId="77777777" w:rsidR="00923E29" w:rsidRDefault="00923E29" w:rsidP="00201F94">
      <w:pPr>
        <w:rPr>
          <w:rFonts w:ascii="Cambria" w:hAnsi="Cambria"/>
          <w:b/>
          <w:bCs/>
          <w:sz w:val="24"/>
          <w:szCs w:val="24"/>
        </w:rPr>
      </w:pPr>
    </w:p>
    <w:p w14:paraId="396CE549" w14:textId="77777777" w:rsidR="00923E29" w:rsidRDefault="00923E29" w:rsidP="00201F94">
      <w:pPr>
        <w:rPr>
          <w:rFonts w:ascii="Cambria" w:hAnsi="Cambria"/>
          <w:b/>
          <w:bCs/>
          <w:sz w:val="24"/>
          <w:szCs w:val="24"/>
        </w:rPr>
      </w:pPr>
    </w:p>
    <w:p w14:paraId="4EDC0628" w14:textId="77777777" w:rsidR="00923E29" w:rsidRDefault="00923E29" w:rsidP="00201F94">
      <w:pPr>
        <w:rPr>
          <w:rFonts w:ascii="Cambria" w:hAnsi="Cambria"/>
          <w:b/>
          <w:bCs/>
          <w:sz w:val="24"/>
          <w:szCs w:val="24"/>
        </w:rPr>
      </w:pPr>
    </w:p>
    <w:p w14:paraId="13EA0866" w14:textId="77777777" w:rsidR="00923E29" w:rsidRDefault="00923E29" w:rsidP="00201F94">
      <w:pPr>
        <w:rPr>
          <w:rFonts w:ascii="Cambria" w:hAnsi="Cambria"/>
          <w:b/>
          <w:bCs/>
          <w:sz w:val="24"/>
          <w:szCs w:val="24"/>
        </w:rPr>
      </w:pPr>
    </w:p>
    <w:p w14:paraId="0189827C" w14:textId="77777777" w:rsidR="00923E29" w:rsidRDefault="00923E29" w:rsidP="00201F94">
      <w:pPr>
        <w:rPr>
          <w:rFonts w:ascii="Cambria" w:hAnsi="Cambria"/>
          <w:b/>
          <w:bCs/>
          <w:sz w:val="24"/>
          <w:szCs w:val="24"/>
        </w:rPr>
      </w:pPr>
    </w:p>
    <w:p w14:paraId="4FC09BA4" w14:textId="77777777" w:rsidR="00923E29" w:rsidRDefault="00923E29" w:rsidP="00201F94">
      <w:pPr>
        <w:rPr>
          <w:rFonts w:ascii="Cambria" w:hAnsi="Cambria"/>
          <w:b/>
          <w:bCs/>
          <w:sz w:val="24"/>
          <w:szCs w:val="24"/>
        </w:rPr>
      </w:pPr>
    </w:p>
    <w:p w14:paraId="7B48998B" w14:textId="77777777" w:rsidR="00923E29" w:rsidRDefault="00923E29" w:rsidP="00201F94">
      <w:pPr>
        <w:rPr>
          <w:rFonts w:ascii="Cambria" w:hAnsi="Cambria"/>
          <w:b/>
          <w:bCs/>
          <w:sz w:val="24"/>
          <w:szCs w:val="24"/>
        </w:rPr>
      </w:pPr>
    </w:p>
    <w:p w14:paraId="048BF00F" w14:textId="77777777" w:rsidR="00923E29" w:rsidRDefault="00923E29" w:rsidP="00201F94">
      <w:pPr>
        <w:rPr>
          <w:rFonts w:ascii="Cambria" w:hAnsi="Cambria"/>
          <w:b/>
          <w:bCs/>
          <w:sz w:val="24"/>
          <w:szCs w:val="24"/>
        </w:rPr>
      </w:pPr>
    </w:p>
    <w:p w14:paraId="1968D1F9" w14:textId="77777777" w:rsidR="00923E29" w:rsidRDefault="00923E29" w:rsidP="00201F94">
      <w:pPr>
        <w:rPr>
          <w:rFonts w:ascii="Cambria" w:hAnsi="Cambria"/>
          <w:b/>
          <w:bCs/>
          <w:sz w:val="24"/>
          <w:szCs w:val="24"/>
        </w:rPr>
      </w:pPr>
    </w:p>
    <w:p w14:paraId="2C55BEC9" w14:textId="77777777" w:rsidR="00923E29" w:rsidRDefault="00923E29" w:rsidP="00201F94">
      <w:pPr>
        <w:rPr>
          <w:rFonts w:ascii="Cambria" w:hAnsi="Cambria"/>
          <w:b/>
          <w:bCs/>
          <w:sz w:val="24"/>
          <w:szCs w:val="24"/>
        </w:rPr>
      </w:pPr>
    </w:p>
    <w:p w14:paraId="348EE502" w14:textId="77777777" w:rsidR="00923E29" w:rsidRDefault="00923E29" w:rsidP="00201F94">
      <w:pPr>
        <w:rPr>
          <w:rFonts w:ascii="Cambria" w:hAnsi="Cambria"/>
          <w:b/>
          <w:bCs/>
          <w:sz w:val="24"/>
          <w:szCs w:val="24"/>
        </w:rPr>
      </w:pPr>
    </w:p>
    <w:p w14:paraId="7D1B9206" w14:textId="77777777" w:rsidR="00923E29" w:rsidRDefault="00923E29" w:rsidP="00201F94">
      <w:pPr>
        <w:rPr>
          <w:rFonts w:ascii="Cambria" w:hAnsi="Cambria"/>
          <w:b/>
          <w:bCs/>
          <w:sz w:val="24"/>
          <w:szCs w:val="24"/>
        </w:rPr>
      </w:pPr>
    </w:p>
    <w:p w14:paraId="7F7FD697" w14:textId="77777777" w:rsidR="00923E29" w:rsidRDefault="00923E29" w:rsidP="00201F94">
      <w:pPr>
        <w:rPr>
          <w:rFonts w:ascii="Cambria" w:hAnsi="Cambria"/>
          <w:b/>
          <w:bCs/>
          <w:sz w:val="24"/>
          <w:szCs w:val="24"/>
        </w:rPr>
      </w:pPr>
    </w:p>
    <w:p w14:paraId="67E1AD28" w14:textId="77777777" w:rsidR="00923E29" w:rsidRDefault="00923E29" w:rsidP="00201F94">
      <w:pPr>
        <w:rPr>
          <w:rFonts w:ascii="Cambria" w:hAnsi="Cambria"/>
          <w:b/>
          <w:bCs/>
          <w:sz w:val="24"/>
          <w:szCs w:val="24"/>
        </w:rPr>
      </w:pPr>
    </w:p>
    <w:p w14:paraId="7F79DDD3" w14:textId="77777777" w:rsidR="00923E29" w:rsidRDefault="00923E29" w:rsidP="00201F94">
      <w:pPr>
        <w:rPr>
          <w:rFonts w:ascii="Cambria" w:hAnsi="Cambria"/>
          <w:b/>
          <w:bCs/>
          <w:sz w:val="24"/>
          <w:szCs w:val="24"/>
        </w:rPr>
      </w:pPr>
    </w:p>
    <w:p w14:paraId="0967087D" w14:textId="77777777" w:rsidR="00923E29" w:rsidRDefault="00923E29" w:rsidP="00201F94">
      <w:pPr>
        <w:rPr>
          <w:rFonts w:ascii="Cambria" w:hAnsi="Cambria"/>
          <w:b/>
          <w:bCs/>
          <w:sz w:val="24"/>
          <w:szCs w:val="24"/>
        </w:rPr>
      </w:pPr>
    </w:p>
    <w:p w14:paraId="098D4D39" w14:textId="77777777" w:rsidR="00923E29" w:rsidRDefault="00923E29" w:rsidP="00201F94">
      <w:pPr>
        <w:rPr>
          <w:rFonts w:ascii="Cambria" w:hAnsi="Cambria"/>
          <w:b/>
          <w:bCs/>
          <w:sz w:val="24"/>
          <w:szCs w:val="24"/>
        </w:rPr>
      </w:pPr>
    </w:p>
    <w:p w14:paraId="5BC74EE5" w14:textId="77777777" w:rsidR="00923E29" w:rsidRPr="00B26A6F" w:rsidRDefault="00923E29" w:rsidP="00201F94">
      <w:pPr>
        <w:rPr>
          <w:rFonts w:ascii="Cambria" w:hAnsi="Cambria"/>
          <w:b/>
          <w:bCs/>
          <w:sz w:val="24"/>
          <w:szCs w:val="24"/>
        </w:rPr>
      </w:pPr>
    </w:p>
    <w:p w14:paraId="2504CAD7" w14:textId="3F2FDA83" w:rsidR="006C576D" w:rsidRPr="006C576D" w:rsidRDefault="006C576D" w:rsidP="006C576D">
      <w:pPr>
        <w:rPr>
          <w:rFonts w:ascii="Cambria" w:hAnsi="Cambria"/>
          <w:b/>
          <w:bCs/>
          <w:sz w:val="24"/>
          <w:szCs w:val="24"/>
        </w:rPr>
      </w:pPr>
      <w:r>
        <w:rPr>
          <w:rFonts w:ascii="Cambria" w:hAnsi="Cambria"/>
          <w:b/>
          <w:bCs/>
          <w:sz w:val="24"/>
          <w:szCs w:val="24"/>
        </w:rPr>
        <w:lastRenderedPageBreak/>
        <w:t>55</w:t>
      </w:r>
      <w:r w:rsidR="00201F94" w:rsidRPr="006C576D">
        <w:rPr>
          <w:rFonts w:ascii="Cambria" w:hAnsi="Cambria"/>
          <w:b/>
          <w:bCs/>
          <w:sz w:val="24"/>
          <w:szCs w:val="24"/>
        </w:rPr>
        <w:t>.</w:t>
      </w:r>
      <w:r>
        <w:rPr>
          <w:rFonts w:ascii="Cambria" w:hAnsi="Cambria"/>
          <w:b/>
          <w:bCs/>
          <w:sz w:val="24"/>
          <w:szCs w:val="24"/>
        </w:rPr>
        <w:t xml:space="preserve"> What </w:t>
      </w:r>
      <w:r w:rsidR="00AC7AE8">
        <w:rPr>
          <w:rFonts w:ascii="Cambria" w:hAnsi="Cambria"/>
          <w:b/>
          <w:bCs/>
          <w:sz w:val="24"/>
          <w:szCs w:val="24"/>
        </w:rPr>
        <w:t xml:space="preserve">Is </w:t>
      </w:r>
      <w:r w:rsidR="00AC7AE8" w:rsidRPr="006C576D">
        <w:rPr>
          <w:rFonts w:ascii="Cambria" w:hAnsi="Cambria"/>
          <w:b/>
          <w:bCs/>
          <w:sz w:val="24"/>
          <w:szCs w:val="24"/>
        </w:rPr>
        <w:t>Executor</w:t>
      </w:r>
      <w:r w:rsidRPr="006C576D">
        <w:rPr>
          <w:rFonts w:ascii="Cambria" w:hAnsi="Cambria"/>
          <w:b/>
          <w:bCs/>
          <w:sz w:val="24"/>
          <w:szCs w:val="24"/>
        </w:rPr>
        <w:t xml:space="preserve"> M</w:t>
      </w:r>
      <w:r>
        <w:rPr>
          <w:rFonts w:ascii="Cambria" w:hAnsi="Cambria"/>
          <w:b/>
          <w:bCs/>
          <w:sz w:val="24"/>
          <w:szCs w:val="24"/>
        </w:rPr>
        <w:t>emory</w:t>
      </w:r>
      <w:r w:rsidRPr="006C576D">
        <w:rPr>
          <w:rFonts w:ascii="Cambria" w:hAnsi="Cambria"/>
          <w:b/>
          <w:bCs/>
          <w:sz w:val="24"/>
          <w:szCs w:val="24"/>
        </w:rPr>
        <w:t>?</w:t>
      </w:r>
    </w:p>
    <w:p w14:paraId="7E81E525" w14:textId="77777777" w:rsidR="00884E83" w:rsidRPr="00884E83" w:rsidRDefault="00884E83" w:rsidP="00884E83">
      <w:pPr>
        <w:rPr>
          <w:rFonts w:ascii="Cambria" w:hAnsi="Cambria"/>
        </w:rPr>
      </w:pPr>
      <w:r w:rsidRPr="00884E83">
        <w:rPr>
          <w:rFonts w:ascii="Cambria" w:hAnsi="Cambria"/>
          <w:b/>
          <w:bCs/>
        </w:rPr>
        <w:t>Executor memory</w:t>
      </w:r>
      <w:r w:rsidRPr="00884E83">
        <w:rPr>
          <w:rFonts w:ascii="Cambria" w:hAnsi="Cambria"/>
        </w:rPr>
        <w:t xml:space="preserve"> refers to the amount of memory allocated to each </w:t>
      </w:r>
      <w:r w:rsidRPr="00884E83">
        <w:rPr>
          <w:rFonts w:ascii="Cambria" w:hAnsi="Cambria"/>
          <w:b/>
          <w:bCs/>
        </w:rPr>
        <w:t>executor process</w:t>
      </w:r>
      <w:r w:rsidRPr="00884E83">
        <w:rPr>
          <w:rFonts w:ascii="Cambria" w:hAnsi="Cambria"/>
        </w:rPr>
        <w:t xml:space="preserve"> in a Spark application. It is used to store:</w:t>
      </w:r>
    </w:p>
    <w:p w14:paraId="5840C40F" w14:textId="77777777" w:rsidR="00884E83" w:rsidRPr="00884E83" w:rsidRDefault="00884E83" w:rsidP="0012352C">
      <w:pPr>
        <w:numPr>
          <w:ilvl w:val="0"/>
          <w:numId w:val="344"/>
        </w:numPr>
        <w:rPr>
          <w:rFonts w:ascii="Cambria" w:hAnsi="Cambria"/>
        </w:rPr>
      </w:pPr>
      <w:r w:rsidRPr="00884E83">
        <w:rPr>
          <w:rFonts w:ascii="Cambria" w:hAnsi="Cambria"/>
          <w:b/>
          <w:bCs/>
        </w:rPr>
        <w:t>Task execution data</w:t>
      </w:r>
      <w:r w:rsidRPr="00884E83">
        <w:rPr>
          <w:rFonts w:ascii="Cambria" w:hAnsi="Cambria"/>
        </w:rPr>
        <w:t xml:space="preserve"> (like shuffle data, joins)</w:t>
      </w:r>
    </w:p>
    <w:p w14:paraId="47AE6AF6" w14:textId="77777777" w:rsidR="00884E83" w:rsidRPr="00884E83" w:rsidRDefault="00884E83" w:rsidP="0012352C">
      <w:pPr>
        <w:numPr>
          <w:ilvl w:val="0"/>
          <w:numId w:val="344"/>
        </w:numPr>
        <w:rPr>
          <w:rFonts w:ascii="Cambria" w:hAnsi="Cambria"/>
        </w:rPr>
      </w:pPr>
      <w:r w:rsidRPr="00884E83">
        <w:rPr>
          <w:rFonts w:ascii="Cambria" w:hAnsi="Cambria"/>
          <w:b/>
          <w:bCs/>
        </w:rPr>
        <w:t>User data structures</w:t>
      </w:r>
    </w:p>
    <w:p w14:paraId="094A2E58" w14:textId="77777777" w:rsidR="00884E83" w:rsidRPr="00884E83" w:rsidRDefault="00884E83" w:rsidP="0012352C">
      <w:pPr>
        <w:numPr>
          <w:ilvl w:val="0"/>
          <w:numId w:val="344"/>
        </w:numPr>
        <w:rPr>
          <w:rFonts w:ascii="Cambria" w:hAnsi="Cambria"/>
        </w:rPr>
      </w:pPr>
      <w:r w:rsidRPr="00884E83">
        <w:rPr>
          <w:rFonts w:ascii="Cambria" w:hAnsi="Cambria"/>
          <w:b/>
          <w:bCs/>
        </w:rPr>
        <w:t>Broadcast variables</w:t>
      </w:r>
    </w:p>
    <w:p w14:paraId="7DE0AAAD" w14:textId="77777777" w:rsidR="00884E83" w:rsidRPr="00884E83" w:rsidRDefault="00884E83" w:rsidP="0012352C">
      <w:pPr>
        <w:numPr>
          <w:ilvl w:val="0"/>
          <w:numId w:val="344"/>
        </w:numPr>
        <w:rPr>
          <w:rFonts w:ascii="Cambria" w:hAnsi="Cambria"/>
        </w:rPr>
      </w:pPr>
      <w:r w:rsidRPr="00884E83">
        <w:rPr>
          <w:rFonts w:ascii="Cambria" w:hAnsi="Cambria"/>
          <w:b/>
          <w:bCs/>
        </w:rPr>
        <w:t xml:space="preserve">Cached/persisted RDDs or </w:t>
      </w:r>
      <w:proofErr w:type="spellStart"/>
      <w:r w:rsidRPr="00884E83">
        <w:rPr>
          <w:rFonts w:ascii="Cambria" w:hAnsi="Cambria"/>
          <w:b/>
          <w:bCs/>
        </w:rPr>
        <w:t>DataFrames</w:t>
      </w:r>
      <w:proofErr w:type="spellEnd"/>
    </w:p>
    <w:p w14:paraId="2F009E58" w14:textId="77777777" w:rsidR="00884E83" w:rsidRPr="00884E83" w:rsidRDefault="00884E83" w:rsidP="00884E83">
      <w:pPr>
        <w:rPr>
          <w:rFonts w:ascii="Cambria" w:hAnsi="Cambria"/>
        </w:rPr>
      </w:pPr>
      <w:r w:rsidRPr="00884E83">
        <w:rPr>
          <w:rFonts w:ascii="Cambria" w:hAnsi="Cambria"/>
        </w:rPr>
        <w:t>It is a critical component for determining how efficiently Spark can process data in memory.</w:t>
      </w:r>
    </w:p>
    <w:p w14:paraId="45C7543C" w14:textId="77777777" w:rsidR="00884E83" w:rsidRPr="00884E83" w:rsidRDefault="00476FB8" w:rsidP="00884E83">
      <w:pPr>
        <w:rPr>
          <w:rFonts w:ascii="Cambria" w:hAnsi="Cambria"/>
        </w:rPr>
      </w:pPr>
      <w:r>
        <w:rPr>
          <w:rFonts w:ascii="Cambria" w:hAnsi="Cambria"/>
        </w:rPr>
        <w:pict w14:anchorId="4B381788">
          <v:rect id="_x0000_i6361" style="width:0;height:1.5pt" o:hralign="center" o:hrstd="t" o:hr="t" fillcolor="#a0a0a0" stroked="f"/>
        </w:pict>
      </w:r>
    </w:p>
    <w:p w14:paraId="0AF75977" w14:textId="77777777" w:rsidR="00884E83" w:rsidRPr="00884E83" w:rsidRDefault="00884E83" w:rsidP="00884E83">
      <w:pPr>
        <w:rPr>
          <w:rFonts w:ascii="Cambria" w:hAnsi="Cambria"/>
          <w:b/>
          <w:bCs/>
        </w:rPr>
      </w:pPr>
      <w:r w:rsidRPr="00884E83">
        <w:rPr>
          <w:rFonts w:ascii="Cambria" w:hAnsi="Cambria"/>
          <w:b/>
          <w:bCs/>
        </w:rPr>
        <w:t>2. Executors in Spark</w:t>
      </w:r>
    </w:p>
    <w:p w14:paraId="4E2FF1A3" w14:textId="77777777" w:rsidR="00884E83" w:rsidRPr="00884E83" w:rsidRDefault="00884E83" w:rsidP="0012352C">
      <w:pPr>
        <w:numPr>
          <w:ilvl w:val="0"/>
          <w:numId w:val="345"/>
        </w:numPr>
        <w:rPr>
          <w:rFonts w:ascii="Cambria" w:hAnsi="Cambria"/>
        </w:rPr>
      </w:pPr>
      <w:r w:rsidRPr="00884E83">
        <w:rPr>
          <w:rFonts w:ascii="Cambria" w:hAnsi="Cambria"/>
        </w:rPr>
        <w:t xml:space="preserve">An </w:t>
      </w:r>
      <w:r w:rsidRPr="00884E83">
        <w:rPr>
          <w:rFonts w:ascii="Cambria" w:hAnsi="Cambria"/>
          <w:b/>
          <w:bCs/>
        </w:rPr>
        <w:t>executor</w:t>
      </w:r>
      <w:r w:rsidRPr="00884E83">
        <w:rPr>
          <w:rFonts w:ascii="Cambria" w:hAnsi="Cambria"/>
        </w:rPr>
        <w:t xml:space="preserve"> is a </w:t>
      </w:r>
      <w:r w:rsidRPr="00884E83">
        <w:rPr>
          <w:rFonts w:ascii="Cambria" w:hAnsi="Cambria"/>
          <w:b/>
          <w:bCs/>
        </w:rPr>
        <w:t>JVM process</w:t>
      </w:r>
      <w:r w:rsidRPr="00884E83">
        <w:rPr>
          <w:rFonts w:ascii="Cambria" w:hAnsi="Cambria"/>
        </w:rPr>
        <w:t xml:space="preserve"> launched for a Spark application on a worker node.</w:t>
      </w:r>
    </w:p>
    <w:p w14:paraId="2055D807" w14:textId="77777777" w:rsidR="00884E83" w:rsidRPr="00884E83" w:rsidRDefault="00884E83" w:rsidP="0012352C">
      <w:pPr>
        <w:numPr>
          <w:ilvl w:val="0"/>
          <w:numId w:val="345"/>
        </w:numPr>
        <w:rPr>
          <w:rFonts w:ascii="Cambria" w:hAnsi="Cambria"/>
        </w:rPr>
      </w:pPr>
      <w:r w:rsidRPr="00884E83">
        <w:rPr>
          <w:rFonts w:ascii="Cambria" w:hAnsi="Cambria"/>
        </w:rPr>
        <w:t xml:space="preserve">Each executor runs multiple </w:t>
      </w:r>
      <w:r w:rsidRPr="00884E83">
        <w:rPr>
          <w:rFonts w:ascii="Cambria" w:hAnsi="Cambria"/>
          <w:b/>
          <w:bCs/>
        </w:rPr>
        <w:t>tasks</w:t>
      </w:r>
      <w:r w:rsidRPr="00884E83">
        <w:rPr>
          <w:rFonts w:ascii="Cambria" w:hAnsi="Cambria"/>
        </w:rPr>
        <w:t xml:space="preserve"> and is responsible for:</w:t>
      </w:r>
    </w:p>
    <w:p w14:paraId="184D47E8" w14:textId="77777777" w:rsidR="00884E83" w:rsidRPr="00884E83" w:rsidRDefault="00884E83" w:rsidP="0012352C">
      <w:pPr>
        <w:numPr>
          <w:ilvl w:val="1"/>
          <w:numId w:val="345"/>
        </w:numPr>
        <w:rPr>
          <w:rFonts w:ascii="Cambria" w:hAnsi="Cambria"/>
        </w:rPr>
      </w:pPr>
      <w:r w:rsidRPr="00884E83">
        <w:rPr>
          <w:rFonts w:ascii="Cambria" w:hAnsi="Cambria"/>
        </w:rPr>
        <w:t xml:space="preserve">Executing code sent from the </w:t>
      </w:r>
      <w:r w:rsidRPr="00884E83">
        <w:rPr>
          <w:rFonts w:ascii="Cambria" w:hAnsi="Cambria"/>
          <w:b/>
          <w:bCs/>
        </w:rPr>
        <w:t>driver</w:t>
      </w:r>
    </w:p>
    <w:p w14:paraId="67CC4E12" w14:textId="77777777" w:rsidR="00884E83" w:rsidRPr="00884E83" w:rsidRDefault="00884E83" w:rsidP="0012352C">
      <w:pPr>
        <w:numPr>
          <w:ilvl w:val="1"/>
          <w:numId w:val="345"/>
        </w:numPr>
        <w:rPr>
          <w:rFonts w:ascii="Cambria" w:hAnsi="Cambria"/>
        </w:rPr>
      </w:pPr>
      <w:r w:rsidRPr="00884E83">
        <w:rPr>
          <w:rFonts w:ascii="Cambria" w:hAnsi="Cambria"/>
        </w:rPr>
        <w:t xml:space="preserve">Storing intermediate and final </w:t>
      </w:r>
      <w:r w:rsidRPr="00884E83">
        <w:rPr>
          <w:rFonts w:ascii="Cambria" w:hAnsi="Cambria"/>
          <w:b/>
          <w:bCs/>
        </w:rPr>
        <w:t>data/results</w:t>
      </w:r>
      <w:r w:rsidRPr="00884E83">
        <w:rPr>
          <w:rFonts w:ascii="Cambria" w:hAnsi="Cambria"/>
        </w:rPr>
        <w:t xml:space="preserve"> in memory or disk</w:t>
      </w:r>
    </w:p>
    <w:p w14:paraId="23DBEA9F" w14:textId="77777777" w:rsidR="00884E83" w:rsidRPr="00884E83" w:rsidRDefault="00476FB8" w:rsidP="00884E83">
      <w:pPr>
        <w:rPr>
          <w:rFonts w:ascii="Cambria" w:hAnsi="Cambria"/>
        </w:rPr>
      </w:pPr>
      <w:r>
        <w:rPr>
          <w:rFonts w:ascii="Cambria" w:hAnsi="Cambria"/>
        </w:rPr>
        <w:pict w14:anchorId="41EBA59B">
          <v:rect id="_x0000_i6362" style="width:0;height:1.5pt" o:hralign="center" o:hrstd="t" o:hr="t" fillcolor="#a0a0a0" stroked="f"/>
        </w:pict>
      </w:r>
    </w:p>
    <w:p w14:paraId="46C4A6AF" w14:textId="77777777" w:rsidR="00884E83" w:rsidRPr="00884E83" w:rsidRDefault="00884E83" w:rsidP="00884E83">
      <w:pPr>
        <w:rPr>
          <w:rFonts w:ascii="Cambria" w:hAnsi="Cambria"/>
          <w:b/>
          <w:bCs/>
        </w:rPr>
      </w:pPr>
      <w:r w:rsidRPr="00884E83">
        <w:rPr>
          <w:rFonts w:ascii="Cambria" w:hAnsi="Cambria"/>
          <w:b/>
          <w:bCs/>
        </w:rPr>
        <w:t>3. Memory Breakdown Inside an Executor</w:t>
      </w:r>
    </w:p>
    <w:p w14:paraId="013B6803" w14:textId="77777777" w:rsidR="00884E83" w:rsidRPr="00884E83" w:rsidRDefault="00884E83" w:rsidP="00884E83">
      <w:pPr>
        <w:rPr>
          <w:rFonts w:ascii="Cambria" w:hAnsi="Cambria"/>
        </w:rPr>
      </w:pPr>
      <w:r w:rsidRPr="00884E83">
        <w:rPr>
          <w:rFonts w:ascii="Cambria" w:hAnsi="Cambria"/>
        </w:rPr>
        <w:t>The executor memory is divided into several parts:</w:t>
      </w:r>
    </w:p>
    <w:tbl>
      <w:tblPr>
        <w:tblStyle w:val="TableGrid"/>
        <w:tblW w:w="0" w:type="auto"/>
        <w:tblLook w:val="04A0" w:firstRow="1" w:lastRow="0" w:firstColumn="1" w:lastColumn="0" w:noHBand="0" w:noVBand="1"/>
      </w:tblPr>
      <w:tblGrid>
        <w:gridCol w:w="2889"/>
        <w:gridCol w:w="4787"/>
      </w:tblGrid>
      <w:tr w:rsidR="00884E83" w:rsidRPr="00884E83" w14:paraId="250A8FFB" w14:textId="77777777" w:rsidTr="00696CDC">
        <w:tc>
          <w:tcPr>
            <w:tcW w:w="0" w:type="auto"/>
            <w:hideMark/>
          </w:tcPr>
          <w:p w14:paraId="5F11E5CC" w14:textId="77777777" w:rsidR="00884E83" w:rsidRPr="00884E83" w:rsidRDefault="00884E83" w:rsidP="00884E83">
            <w:pPr>
              <w:spacing w:after="160" w:line="259" w:lineRule="auto"/>
              <w:rPr>
                <w:rFonts w:ascii="Cambria" w:hAnsi="Cambria"/>
                <w:b/>
                <w:bCs/>
              </w:rPr>
            </w:pPr>
            <w:r w:rsidRPr="00884E83">
              <w:rPr>
                <w:rFonts w:ascii="Cambria" w:hAnsi="Cambria"/>
                <w:b/>
                <w:bCs/>
              </w:rPr>
              <w:t>Memory Area</w:t>
            </w:r>
          </w:p>
        </w:tc>
        <w:tc>
          <w:tcPr>
            <w:tcW w:w="0" w:type="auto"/>
            <w:hideMark/>
          </w:tcPr>
          <w:p w14:paraId="4CA9B17B" w14:textId="77777777" w:rsidR="00884E83" w:rsidRPr="00884E83" w:rsidRDefault="00884E83" w:rsidP="00884E83">
            <w:pPr>
              <w:spacing w:after="160" w:line="259" w:lineRule="auto"/>
              <w:rPr>
                <w:rFonts w:ascii="Cambria" w:hAnsi="Cambria"/>
                <w:b/>
                <w:bCs/>
              </w:rPr>
            </w:pPr>
            <w:r w:rsidRPr="00884E83">
              <w:rPr>
                <w:rFonts w:ascii="Cambria" w:hAnsi="Cambria"/>
                <w:b/>
                <w:bCs/>
              </w:rPr>
              <w:t>Purpose</w:t>
            </w:r>
          </w:p>
        </w:tc>
      </w:tr>
      <w:tr w:rsidR="00884E83" w:rsidRPr="00884E83" w14:paraId="6595A836" w14:textId="77777777" w:rsidTr="00696CDC">
        <w:tc>
          <w:tcPr>
            <w:tcW w:w="0" w:type="auto"/>
            <w:hideMark/>
          </w:tcPr>
          <w:p w14:paraId="214250ED" w14:textId="77777777" w:rsidR="00884E83" w:rsidRPr="00884E83" w:rsidRDefault="00884E83" w:rsidP="00884E83">
            <w:pPr>
              <w:spacing w:after="160" w:line="259" w:lineRule="auto"/>
              <w:rPr>
                <w:rFonts w:ascii="Cambria" w:hAnsi="Cambria"/>
              </w:rPr>
            </w:pPr>
            <w:r w:rsidRPr="00884E83">
              <w:rPr>
                <w:rFonts w:ascii="Cambria" w:hAnsi="Cambria"/>
                <w:b/>
                <w:bCs/>
              </w:rPr>
              <w:t>Storage Memory</w:t>
            </w:r>
          </w:p>
        </w:tc>
        <w:tc>
          <w:tcPr>
            <w:tcW w:w="0" w:type="auto"/>
            <w:hideMark/>
          </w:tcPr>
          <w:p w14:paraId="0827452E" w14:textId="77777777" w:rsidR="00884E83" w:rsidRPr="00884E83" w:rsidRDefault="00884E83" w:rsidP="00884E83">
            <w:pPr>
              <w:spacing w:after="160" w:line="259" w:lineRule="auto"/>
              <w:rPr>
                <w:rFonts w:ascii="Cambria" w:hAnsi="Cambria"/>
              </w:rPr>
            </w:pPr>
            <w:r w:rsidRPr="00884E83">
              <w:rPr>
                <w:rFonts w:ascii="Cambria" w:hAnsi="Cambria"/>
              </w:rPr>
              <w:t>For caching and persisting RDDs/</w:t>
            </w:r>
            <w:proofErr w:type="spellStart"/>
            <w:r w:rsidRPr="00884E83">
              <w:rPr>
                <w:rFonts w:ascii="Cambria" w:hAnsi="Cambria"/>
              </w:rPr>
              <w:t>DataFrames</w:t>
            </w:r>
            <w:proofErr w:type="spellEnd"/>
          </w:p>
        </w:tc>
      </w:tr>
      <w:tr w:rsidR="00884E83" w:rsidRPr="00884E83" w14:paraId="45F6F6E7" w14:textId="77777777" w:rsidTr="00696CDC">
        <w:tc>
          <w:tcPr>
            <w:tcW w:w="0" w:type="auto"/>
            <w:hideMark/>
          </w:tcPr>
          <w:p w14:paraId="396309CB" w14:textId="77777777" w:rsidR="00884E83" w:rsidRPr="00884E83" w:rsidRDefault="00884E83" w:rsidP="00884E83">
            <w:pPr>
              <w:spacing w:after="160" w:line="259" w:lineRule="auto"/>
              <w:rPr>
                <w:rFonts w:ascii="Cambria" w:hAnsi="Cambria"/>
              </w:rPr>
            </w:pPr>
            <w:r w:rsidRPr="00884E83">
              <w:rPr>
                <w:rFonts w:ascii="Cambria" w:hAnsi="Cambria"/>
                <w:b/>
                <w:bCs/>
              </w:rPr>
              <w:t>Execution Memory</w:t>
            </w:r>
          </w:p>
        </w:tc>
        <w:tc>
          <w:tcPr>
            <w:tcW w:w="0" w:type="auto"/>
            <w:hideMark/>
          </w:tcPr>
          <w:p w14:paraId="277B72FC" w14:textId="77777777" w:rsidR="00884E83" w:rsidRPr="00884E83" w:rsidRDefault="00884E83" w:rsidP="00884E83">
            <w:pPr>
              <w:spacing w:after="160" w:line="259" w:lineRule="auto"/>
              <w:rPr>
                <w:rFonts w:ascii="Cambria" w:hAnsi="Cambria"/>
              </w:rPr>
            </w:pPr>
            <w:r w:rsidRPr="00884E83">
              <w:rPr>
                <w:rFonts w:ascii="Cambria" w:hAnsi="Cambria"/>
              </w:rPr>
              <w:t>For runtime operations (e.g., joins, aggregations)</w:t>
            </w:r>
          </w:p>
        </w:tc>
      </w:tr>
      <w:tr w:rsidR="00884E83" w:rsidRPr="00884E83" w14:paraId="16C9CBEE" w14:textId="77777777" w:rsidTr="00696CDC">
        <w:tc>
          <w:tcPr>
            <w:tcW w:w="0" w:type="auto"/>
            <w:hideMark/>
          </w:tcPr>
          <w:p w14:paraId="2E6ACF17" w14:textId="77777777" w:rsidR="00884E83" w:rsidRPr="00884E83" w:rsidRDefault="00884E83" w:rsidP="00884E83">
            <w:pPr>
              <w:spacing w:after="160" w:line="259" w:lineRule="auto"/>
              <w:rPr>
                <w:rFonts w:ascii="Cambria" w:hAnsi="Cambria"/>
              </w:rPr>
            </w:pPr>
            <w:r w:rsidRPr="00884E83">
              <w:rPr>
                <w:rFonts w:ascii="Cambria" w:hAnsi="Cambria"/>
                <w:b/>
                <w:bCs/>
              </w:rPr>
              <w:t>User Memory</w:t>
            </w:r>
          </w:p>
        </w:tc>
        <w:tc>
          <w:tcPr>
            <w:tcW w:w="0" w:type="auto"/>
            <w:hideMark/>
          </w:tcPr>
          <w:p w14:paraId="529770A8" w14:textId="77777777" w:rsidR="00884E83" w:rsidRPr="00884E83" w:rsidRDefault="00884E83" w:rsidP="00884E83">
            <w:pPr>
              <w:spacing w:after="160" w:line="259" w:lineRule="auto"/>
              <w:rPr>
                <w:rFonts w:ascii="Cambria" w:hAnsi="Cambria"/>
              </w:rPr>
            </w:pPr>
            <w:r w:rsidRPr="00884E83">
              <w:rPr>
                <w:rFonts w:ascii="Cambria" w:hAnsi="Cambria"/>
              </w:rPr>
              <w:t>For user-defined variables, data structures</w:t>
            </w:r>
          </w:p>
        </w:tc>
      </w:tr>
      <w:tr w:rsidR="00884E83" w:rsidRPr="00884E83" w14:paraId="2B8D0EEF" w14:textId="77777777" w:rsidTr="00696CDC">
        <w:tc>
          <w:tcPr>
            <w:tcW w:w="0" w:type="auto"/>
            <w:hideMark/>
          </w:tcPr>
          <w:p w14:paraId="56A11658" w14:textId="77777777" w:rsidR="00884E83" w:rsidRPr="00884E83" w:rsidRDefault="00884E83" w:rsidP="00884E83">
            <w:pPr>
              <w:spacing w:after="160" w:line="259" w:lineRule="auto"/>
              <w:rPr>
                <w:rFonts w:ascii="Cambria" w:hAnsi="Cambria"/>
              </w:rPr>
            </w:pPr>
            <w:r w:rsidRPr="00884E83">
              <w:rPr>
                <w:rFonts w:ascii="Cambria" w:hAnsi="Cambria"/>
                <w:b/>
                <w:bCs/>
              </w:rPr>
              <w:t>Reserved/System Memory</w:t>
            </w:r>
          </w:p>
        </w:tc>
        <w:tc>
          <w:tcPr>
            <w:tcW w:w="0" w:type="auto"/>
            <w:hideMark/>
          </w:tcPr>
          <w:p w14:paraId="7CE3003D" w14:textId="77777777" w:rsidR="00884E83" w:rsidRPr="00884E83" w:rsidRDefault="00884E83" w:rsidP="00884E83">
            <w:pPr>
              <w:spacing w:after="160" w:line="259" w:lineRule="auto"/>
              <w:rPr>
                <w:rFonts w:ascii="Cambria" w:hAnsi="Cambria"/>
              </w:rPr>
            </w:pPr>
            <w:r w:rsidRPr="00884E83">
              <w:rPr>
                <w:rFonts w:ascii="Cambria" w:hAnsi="Cambria"/>
              </w:rPr>
              <w:t>For Spark internal operations</w:t>
            </w:r>
          </w:p>
        </w:tc>
      </w:tr>
    </w:tbl>
    <w:p w14:paraId="5D82BA85" w14:textId="77777777" w:rsidR="00884E83" w:rsidRPr="00884E83" w:rsidRDefault="00884E83" w:rsidP="00884E83">
      <w:pPr>
        <w:rPr>
          <w:rFonts w:ascii="Cambria" w:hAnsi="Cambria"/>
        </w:rPr>
      </w:pPr>
      <w:r w:rsidRPr="00884E83">
        <w:rPr>
          <w:rFonts w:ascii="Cambria" w:hAnsi="Cambria"/>
        </w:rPr>
        <w:t>Example (for 8 GB executor memory):</w:t>
      </w:r>
    </w:p>
    <w:p w14:paraId="7B3A5608" w14:textId="77777777" w:rsidR="00884E83" w:rsidRPr="00884E83" w:rsidRDefault="00884E83" w:rsidP="0012352C">
      <w:pPr>
        <w:numPr>
          <w:ilvl w:val="0"/>
          <w:numId w:val="346"/>
        </w:numPr>
        <w:rPr>
          <w:rFonts w:ascii="Cambria" w:hAnsi="Cambria"/>
        </w:rPr>
      </w:pPr>
      <w:r w:rsidRPr="00884E83">
        <w:rPr>
          <w:rFonts w:ascii="Cambria" w:hAnsi="Cambria"/>
        </w:rPr>
        <w:t>~60%: Execution + Storage</w:t>
      </w:r>
    </w:p>
    <w:p w14:paraId="08036952" w14:textId="77777777" w:rsidR="00884E83" w:rsidRPr="00884E83" w:rsidRDefault="00884E83" w:rsidP="0012352C">
      <w:pPr>
        <w:numPr>
          <w:ilvl w:val="0"/>
          <w:numId w:val="346"/>
        </w:numPr>
        <w:rPr>
          <w:rFonts w:ascii="Cambria" w:hAnsi="Cambria"/>
        </w:rPr>
      </w:pPr>
      <w:r w:rsidRPr="00884E83">
        <w:rPr>
          <w:rFonts w:ascii="Cambria" w:hAnsi="Cambria"/>
        </w:rPr>
        <w:t>~40%: Reserved and user memory</w:t>
      </w:r>
    </w:p>
    <w:p w14:paraId="05EC1E5F" w14:textId="77777777" w:rsidR="00884E83" w:rsidRPr="00884E83" w:rsidRDefault="00476FB8" w:rsidP="00884E83">
      <w:pPr>
        <w:rPr>
          <w:rFonts w:ascii="Cambria" w:hAnsi="Cambria"/>
        </w:rPr>
      </w:pPr>
      <w:r>
        <w:rPr>
          <w:rFonts w:ascii="Cambria" w:hAnsi="Cambria"/>
        </w:rPr>
        <w:pict w14:anchorId="083D060D">
          <v:rect id="_x0000_i6363" style="width:0;height:1.5pt" o:hralign="center" o:hrstd="t" o:hr="t" fillcolor="#a0a0a0" stroked="f"/>
        </w:pict>
      </w:r>
    </w:p>
    <w:p w14:paraId="4E55E319" w14:textId="40BFA289" w:rsidR="00884E83" w:rsidRPr="00884E83" w:rsidRDefault="00884E83" w:rsidP="00884E83">
      <w:pPr>
        <w:rPr>
          <w:rFonts w:ascii="Cambria" w:hAnsi="Cambria"/>
          <w:b/>
          <w:bCs/>
        </w:rPr>
      </w:pPr>
      <w:r w:rsidRPr="00884E83">
        <w:rPr>
          <w:rFonts w:ascii="Cambria" w:hAnsi="Cambria"/>
          <w:b/>
          <w:bCs/>
        </w:rPr>
        <w:t>4. Configuring Executor Memory</w:t>
      </w:r>
    </w:p>
    <w:p w14:paraId="4FF625F3" w14:textId="77777777" w:rsidR="00884E83" w:rsidRPr="00884E83" w:rsidRDefault="00884E83" w:rsidP="00884E83">
      <w:pPr>
        <w:rPr>
          <w:rFonts w:ascii="Cambria" w:hAnsi="Cambria"/>
        </w:rPr>
      </w:pPr>
      <w:r w:rsidRPr="00884E83">
        <w:rPr>
          <w:rFonts w:ascii="Cambria" w:hAnsi="Cambria"/>
        </w:rPr>
        <w:t>You can set executor memory using:</w:t>
      </w:r>
    </w:p>
    <w:p w14:paraId="1B9406D3" w14:textId="77777777" w:rsidR="00884E83" w:rsidRPr="00884E83" w:rsidRDefault="00884E83" w:rsidP="00426EE2">
      <w:pPr>
        <w:ind w:left="720"/>
        <w:rPr>
          <w:rFonts w:ascii="Courier New" w:hAnsi="Courier New" w:cs="Courier New"/>
        </w:rPr>
      </w:pPr>
      <w:r w:rsidRPr="00884E83">
        <w:rPr>
          <w:rFonts w:ascii="Courier New" w:hAnsi="Courier New" w:cs="Courier New"/>
        </w:rPr>
        <w:t>--executor-memory 4G</w:t>
      </w:r>
    </w:p>
    <w:p w14:paraId="18D698DB" w14:textId="77777777" w:rsidR="00884E83" w:rsidRPr="00884E83" w:rsidRDefault="00884E83" w:rsidP="00426EE2">
      <w:pPr>
        <w:ind w:left="720"/>
        <w:rPr>
          <w:rFonts w:ascii="Courier New" w:hAnsi="Courier New" w:cs="Courier New"/>
        </w:rPr>
      </w:pPr>
      <w:r w:rsidRPr="00884E83">
        <w:rPr>
          <w:rFonts w:ascii="Courier New" w:hAnsi="Courier New" w:cs="Courier New"/>
        </w:rPr>
        <w:t>Or programmatically:</w:t>
      </w:r>
    </w:p>
    <w:p w14:paraId="4E09E73B" w14:textId="77777777" w:rsidR="00884E83" w:rsidRPr="00884E83" w:rsidRDefault="00884E83" w:rsidP="00426EE2">
      <w:pPr>
        <w:ind w:left="720"/>
        <w:rPr>
          <w:rFonts w:ascii="Courier New" w:hAnsi="Courier New" w:cs="Courier New"/>
        </w:rPr>
      </w:pPr>
      <w:proofErr w:type="spellStart"/>
      <w:proofErr w:type="gramStart"/>
      <w:r w:rsidRPr="00884E83">
        <w:rPr>
          <w:rFonts w:ascii="Courier New" w:hAnsi="Courier New" w:cs="Courier New"/>
        </w:rPr>
        <w:t>spark.conf.set</w:t>
      </w:r>
      <w:proofErr w:type="spellEnd"/>
      <w:r w:rsidRPr="00884E83">
        <w:rPr>
          <w:rFonts w:ascii="Courier New" w:hAnsi="Courier New" w:cs="Courier New"/>
        </w:rPr>
        <w:t>(</w:t>
      </w:r>
      <w:proofErr w:type="gramEnd"/>
      <w:r w:rsidRPr="00884E83">
        <w:rPr>
          <w:rFonts w:ascii="Courier New" w:hAnsi="Courier New" w:cs="Courier New"/>
        </w:rPr>
        <w:t>"</w:t>
      </w:r>
      <w:proofErr w:type="spellStart"/>
      <w:r w:rsidRPr="00884E83">
        <w:rPr>
          <w:rFonts w:ascii="Courier New" w:hAnsi="Courier New" w:cs="Courier New"/>
        </w:rPr>
        <w:t>spark.executor.memory</w:t>
      </w:r>
      <w:proofErr w:type="spellEnd"/>
      <w:r w:rsidRPr="00884E83">
        <w:rPr>
          <w:rFonts w:ascii="Courier New" w:hAnsi="Courier New" w:cs="Courier New"/>
        </w:rPr>
        <w:t>", "4g")</w:t>
      </w:r>
    </w:p>
    <w:p w14:paraId="6CF8B047" w14:textId="77777777" w:rsidR="00884E83" w:rsidRPr="00884E83" w:rsidRDefault="00884E83" w:rsidP="00884E83">
      <w:pPr>
        <w:rPr>
          <w:rFonts w:ascii="Cambria" w:hAnsi="Cambria"/>
        </w:rPr>
      </w:pPr>
      <w:r w:rsidRPr="00884E83">
        <w:rPr>
          <w:rFonts w:ascii="Cambria" w:hAnsi="Cambria"/>
        </w:rPr>
        <w:t xml:space="preserve">This allocates </w:t>
      </w:r>
      <w:r w:rsidRPr="00884E83">
        <w:rPr>
          <w:rFonts w:ascii="Cambria" w:hAnsi="Cambria"/>
          <w:b/>
          <w:bCs/>
        </w:rPr>
        <w:t>4 GB</w:t>
      </w:r>
      <w:r w:rsidRPr="00884E83">
        <w:rPr>
          <w:rFonts w:ascii="Cambria" w:hAnsi="Cambria"/>
        </w:rPr>
        <w:t xml:space="preserve"> of memory for each executor.</w:t>
      </w:r>
    </w:p>
    <w:p w14:paraId="1B8F7893" w14:textId="77777777" w:rsidR="00884E83" w:rsidRPr="00884E83" w:rsidRDefault="00476FB8" w:rsidP="00884E83">
      <w:pPr>
        <w:rPr>
          <w:rFonts w:ascii="Cambria" w:hAnsi="Cambria"/>
        </w:rPr>
      </w:pPr>
      <w:r>
        <w:rPr>
          <w:rFonts w:ascii="Cambria" w:hAnsi="Cambria"/>
        </w:rPr>
        <w:lastRenderedPageBreak/>
        <w:pict w14:anchorId="281DD2ED">
          <v:rect id="_x0000_i6364" style="width:0;height:1.5pt" o:hralign="center" o:hrstd="t" o:hr="t" fillcolor="#a0a0a0" stroked="f"/>
        </w:pict>
      </w:r>
    </w:p>
    <w:p w14:paraId="6A115EB7" w14:textId="77777777" w:rsidR="00884E83" w:rsidRPr="00884E83" w:rsidRDefault="00884E83" w:rsidP="00884E83">
      <w:pPr>
        <w:rPr>
          <w:rFonts w:ascii="Cambria" w:hAnsi="Cambria"/>
          <w:b/>
          <w:bCs/>
        </w:rPr>
      </w:pPr>
      <w:r w:rsidRPr="00884E83">
        <w:rPr>
          <w:rFonts w:ascii="Cambria" w:hAnsi="Cambria"/>
          <w:b/>
          <w:bCs/>
        </w:rPr>
        <w:t>5. Factors to Consider When Setting Executor Memory</w:t>
      </w:r>
    </w:p>
    <w:p w14:paraId="376B7EFA" w14:textId="77777777" w:rsidR="00884E83" w:rsidRPr="00884E83" w:rsidRDefault="00884E83" w:rsidP="0012352C">
      <w:pPr>
        <w:numPr>
          <w:ilvl w:val="0"/>
          <w:numId w:val="347"/>
        </w:numPr>
        <w:rPr>
          <w:rFonts w:ascii="Cambria" w:hAnsi="Cambria"/>
        </w:rPr>
      </w:pPr>
      <w:r w:rsidRPr="00884E83">
        <w:rPr>
          <w:rFonts w:ascii="Cambria" w:hAnsi="Cambria"/>
          <w:b/>
          <w:bCs/>
        </w:rPr>
        <w:t>Size of dataset</w:t>
      </w:r>
      <w:r w:rsidRPr="00884E83">
        <w:rPr>
          <w:rFonts w:ascii="Cambria" w:hAnsi="Cambria"/>
        </w:rPr>
        <w:t>: Large datasets require more memory for caching and transformations.</w:t>
      </w:r>
    </w:p>
    <w:p w14:paraId="31F31743" w14:textId="77777777" w:rsidR="00884E83" w:rsidRPr="00884E83" w:rsidRDefault="00884E83" w:rsidP="0012352C">
      <w:pPr>
        <w:numPr>
          <w:ilvl w:val="0"/>
          <w:numId w:val="347"/>
        </w:numPr>
        <w:rPr>
          <w:rFonts w:ascii="Cambria" w:hAnsi="Cambria"/>
        </w:rPr>
      </w:pPr>
      <w:r w:rsidRPr="00884E83">
        <w:rPr>
          <w:rFonts w:ascii="Cambria" w:hAnsi="Cambria"/>
          <w:b/>
          <w:bCs/>
        </w:rPr>
        <w:t>Number of executors and cores</w:t>
      </w:r>
      <w:r w:rsidRPr="00884E83">
        <w:rPr>
          <w:rFonts w:ascii="Cambria" w:hAnsi="Cambria"/>
        </w:rPr>
        <w:t>: Memory must be balanced across all executors.</w:t>
      </w:r>
    </w:p>
    <w:p w14:paraId="55D02208" w14:textId="77777777" w:rsidR="00884E83" w:rsidRPr="00884E83" w:rsidRDefault="00884E83" w:rsidP="0012352C">
      <w:pPr>
        <w:numPr>
          <w:ilvl w:val="0"/>
          <w:numId w:val="347"/>
        </w:numPr>
        <w:rPr>
          <w:rFonts w:ascii="Cambria" w:hAnsi="Cambria"/>
        </w:rPr>
      </w:pPr>
      <w:r w:rsidRPr="00884E83">
        <w:rPr>
          <w:rFonts w:ascii="Cambria" w:hAnsi="Cambria"/>
          <w:b/>
          <w:bCs/>
        </w:rPr>
        <w:t>Type of workload</w:t>
      </w:r>
      <w:r w:rsidRPr="00884E83">
        <w:rPr>
          <w:rFonts w:ascii="Cambria" w:hAnsi="Cambria"/>
        </w:rPr>
        <w:t>: Heavy aggregations or joins need more memory.</w:t>
      </w:r>
    </w:p>
    <w:p w14:paraId="2CB66BB1" w14:textId="77777777" w:rsidR="00884E83" w:rsidRPr="00884E83" w:rsidRDefault="00884E83" w:rsidP="0012352C">
      <w:pPr>
        <w:numPr>
          <w:ilvl w:val="0"/>
          <w:numId w:val="347"/>
        </w:numPr>
        <w:rPr>
          <w:rFonts w:ascii="Cambria" w:hAnsi="Cambria"/>
        </w:rPr>
      </w:pPr>
      <w:r w:rsidRPr="00884E83">
        <w:rPr>
          <w:rFonts w:ascii="Cambria" w:hAnsi="Cambria"/>
          <w:b/>
          <w:bCs/>
        </w:rPr>
        <w:t>Cluster capacity</w:t>
      </w:r>
      <w:r w:rsidRPr="00884E83">
        <w:rPr>
          <w:rFonts w:ascii="Cambria" w:hAnsi="Cambria"/>
        </w:rPr>
        <w:t>: Ensure total memory allocation doesn't exceed the available cluster memory.</w:t>
      </w:r>
    </w:p>
    <w:p w14:paraId="6D4E3685" w14:textId="77777777" w:rsidR="00884E83" w:rsidRPr="00884E83" w:rsidRDefault="00476FB8" w:rsidP="00884E83">
      <w:pPr>
        <w:rPr>
          <w:rFonts w:ascii="Cambria" w:hAnsi="Cambria"/>
        </w:rPr>
      </w:pPr>
      <w:r>
        <w:rPr>
          <w:rFonts w:ascii="Cambria" w:hAnsi="Cambria"/>
        </w:rPr>
        <w:pict w14:anchorId="1B319C66">
          <v:rect id="_x0000_i6365" style="width:0;height:1.5pt" o:hralign="center" o:hrstd="t" o:hr="t" fillcolor="#a0a0a0" stroked="f"/>
        </w:pict>
      </w:r>
    </w:p>
    <w:p w14:paraId="6C8E889F" w14:textId="77777777" w:rsidR="00884E83" w:rsidRPr="00884E83" w:rsidRDefault="00884E83" w:rsidP="00884E83">
      <w:pPr>
        <w:rPr>
          <w:rFonts w:ascii="Cambria" w:hAnsi="Cambria"/>
          <w:b/>
          <w:bCs/>
        </w:rPr>
      </w:pPr>
      <w:r w:rsidRPr="00884E83">
        <w:rPr>
          <w:rFonts w:ascii="Cambria" w:hAnsi="Cambria"/>
          <w:b/>
          <w:bCs/>
        </w:rPr>
        <w:t>6. Spark Memory Tuning Related Parameters</w:t>
      </w:r>
    </w:p>
    <w:p w14:paraId="331C22CA" w14:textId="77777777" w:rsidR="00884E83" w:rsidRPr="00884E83" w:rsidRDefault="00884E83" w:rsidP="0012352C">
      <w:pPr>
        <w:numPr>
          <w:ilvl w:val="0"/>
          <w:numId w:val="348"/>
        </w:numPr>
        <w:rPr>
          <w:rFonts w:ascii="Cambria" w:hAnsi="Cambria"/>
        </w:rPr>
      </w:pPr>
      <w:proofErr w:type="spellStart"/>
      <w:proofErr w:type="gramStart"/>
      <w:r w:rsidRPr="00884E83">
        <w:rPr>
          <w:rFonts w:ascii="Cambria" w:hAnsi="Cambria"/>
        </w:rPr>
        <w:t>spark.executor</w:t>
      </w:r>
      <w:proofErr w:type="gramEnd"/>
      <w:r w:rsidRPr="00884E83">
        <w:rPr>
          <w:rFonts w:ascii="Cambria" w:hAnsi="Cambria"/>
        </w:rPr>
        <w:t>.memory</w:t>
      </w:r>
      <w:proofErr w:type="spellEnd"/>
      <w:r w:rsidRPr="00884E83">
        <w:rPr>
          <w:rFonts w:ascii="Cambria" w:hAnsi="Cambria"/>
        </w:rPr>
        <w:t>: Amount of memory per executor (excluding overhead).</w:t>
      </w:r>
    </w:p>
    <w:p w14:paraId="596F6FEE" w14:textId="77777777" w:rsidR="00884E83" w:rsidRPr="00884E83" w:rsidRDefault="00884E83" w:rsidP="0012352C">
      <w:pPr>
        <w:numPr>
          <w:ilvl w:val="0"/>
          <w:numId w:val="348"/>
        </w:numPr>
        <w:rPr>
          <w:rFonts w:ascii="Cambria" w:hAnsi="Cambria"/>
        </w:rPr>
      </w:pPr>
      <w:proofErr w:type="spellStart"/>
      <w:proofErr w:type="gramStart"/>
      <w:r w:rsidRPr="00884E83">
        <w:rPr>
          <w:rFonts w:ascii="Cambria" w:hAnsi="Cambria"/>
        </w:rPr>
        <w:t>spark.executor</w:t>
      </w:r>
      <w:proofErr w:type="gramEnd"/>
      <w:r w:rsidRPr="00884E83">
        <w:rPr>
          <w:rFonts w:ascii="Cambria" w:hAnsi="Cambria"/>
        </w:rPr>
        <w:t>.memoryOverhead</w:t>
      </w:r>
      <w:proofErr w:type="spellEnd"/>
      <w:r w:rsidRPr="00884E83">
        <w:rPr>
          <w:rFonts w:ascii="Cambria" w:hAnsi="Cambria"/>
        </w:rPr>
        <w:t>: Extra memory for JVM overhead, shuffling, etc.</w:t>
      </w:r>
    </w:p>
    <w:p w14:paraId="2325E16B" w14:textId="77777777" w:rsidR="00884E83" w:rsidRPr="00884E83" w:rsidRDefault="00884E83" w:rsidP="0012352C">
      <w:pPr>
        <w:numPr>
          <w:ilvl w:val="0"/>
          <w:numId w:val="348"/>
        </w:numPr>
        <w:rPr>
          <w:rFonts w:ascii="Cambria" w:hAnsi="Cambria"/>
        </w:rPr>
      </w:pPr>
      <w:proofErr w:type="spellStart"/>
      <w:proofErr w:type="gramStart"/>
      <w:r w:rsidRPr="00884E83">
        <w:rPr>
          <w:rFonts w:ascii="Cambria" w:hAnsi="Cambria"/>
        </w:rPr>
        <w:t>spark.memory</w:t>
      </w:r>
      <w:proofErr w:type="gramEnd"/>
      <w:r w:rsidRPr="00884E83">
        <w:rPr>
          <w:rFonts w:ascii="Cambria" w:hAnsi="Cambria"/>
        </w:rPr>
        <w:t>.fraction</w:t>
      </w:r>
      <w:proofErr w:type="spellEnd"/>
      <w:r w:rsidRPr="00884E83">
        <w:rPr>
          <w:rFonts w:ascii="Cambria" w:hAnsi="Cambria"/>
        </w:rPr>
        <w:t>: Fraction of memory used for execution/storage (default = 0.6).</w:t>
      </w:r>
    </w:p>
    <w:p w14:paraId="7F45852F" w14:textId="77777777" w:rsidR="00884E83" w:rsidRPr="00884E83" w:rsidRDefault="00884E83" w:rsidP="0012352C">
      <w:pPr>
        <w:numPr>
          <w:ilvl w:val="0"/>
          <w:numId w:val="348"/>
        </w:numPr>
        <w:rPr>
          <w:rFonts w:ascii="Cambria" w:hAnsi="Cambria"/>
        </w:rPr>
      </w:pPr>
      <w:proofErr w:type="spellStart"/>
      <w:proofErr w:type="gramStart"/>
      <w:r w:rsidRPr="00884E83">
        <w:rPr>
          <w:rFonts w:ascii="Cambria" w:hAnsi="Cambria"/>
        </w:rPr>
        <w:t>spark.memory</w:t>
      </w:r>
      <w:proofErr w:type="gramEnd"/>
      <w:r w:rsidRPr="00884E83">
        <w:rPr>
          <w:rFonts w:ascii="Cambria" w:hAnsi="Cambria"/>
        </w:rPr>
        <w:t>.storageFraction</w:t>
      </w:r>
      <w:proofErr w:type="spellEnd"/>
      <w:r w:rsidRPr="00884E83">
        <w:rPr>
          <w:rFonts w:ascii="Cambria" w:hAnsi="Cambria"/>
        </w:rPr>
        <w:t xml:space="preserve">: Fraction of Spark memory reserved for storage (default = 0.5 of </w:t>
      </w:r>
      <w:proofErr w:type="spellStart"/>
      <w:r w:rsidRPr="00884E83">
        <w:rPr>
          <w:rFonts w:ascii="Cambria" w:hAnsi="Cambria"/>
        </w:rPr>
        <w:t>memory.fraction</w:t>
      </w:r>
      <w:proofErr w:type="spellEnd"/>
      <w:r w:rsidRPr="00884E83">
        <w:rPr>
          <w:rFonts w:ascii="Cambria" w:hAnsi="Cambria"/>
        </w:rPr>
        <w:t>).</w:t>
      </w:r>
    </w:p>
    <w:p w14:paraId="29134892" w14:textId="77777777" w:rsidR="00884E83" w:rsidRPr="00884E83" w:rsidRDefault="00476FB8" w:rsidP="00884E83">
      <w:pPr>
        <w:rPr>
          <w:rFonts w:ascii="Cambria" w:hAnsi="Cambria"/>
        </w:rPr>
      </w:pPr>
      <w:r>
        <w:rPr>
          <w:rFonts w:ascii="Cambria" w:hAnsi="Cambria"/>
        </w:rPr>
        <w:pict w14:anchorId="5949C7C6">
          <v:rect id="_x0000_i6366" style="width:0;height:1.5pt" o:hralign="center" o:hrstd="t" o:hr="t" fillcolor="#a0a0a0" stroked="f"/>
        </w:pict>
      </w:r>
    </w:p>
    <w:p w14:paraId="63D3E37A" w14:textId="77777777" w:rsidR="00884E83" w:rsidRPr="00884E83" w:rsidRDefault="00884E83" w:rsidP="00884E83">
      <w:pPr>
        <w:rPr>
          <w:rFonts w:ascii="Cambria" w:hAnsi="Cambria"/>
          <w:b/>
          <w:bCs/>
        </w:rPr>
      </w:pPr>
      <w:r w:rsidRPr="00884E83">
        <w:rPr>
          <w:rFonts w:ascii="Cambria" w:hAnsi="Cambria"/>
          <w:b/>
          <w:bCs/>
        </w:rPr>
        <w:t>7. Summary</w:t>
      </w:r>
    </w:p>
    <w:p w14:paraId="52CAA260" w14:textId="77777777" w:rsidR="00884E83" w:rsidRPr="00884E83" w:rsidRDefault="00884E83" w:rsidP="0012352C">
      <w:pPr>
        <w:numPr>
          <w:ilvl w:val="0"/>
          <w:numId w:val="349"/>
        </w:numPr>
        <w:rPr>
          <w:rFonts w:ascii="Cambria" w:hAnsi="Cambria"/>
        </w:rPr>
      </w:pPr>
      <w:r w:rsidRPr="00884E83">
        <w:rPr>
          <w:rFonts w:ascii="Cambria" w:hAnsi="Cambria"/>
          <w:b/>
          <w:bCs/>
        </w:rPr>
        <w:t>Executor memory</w:t>
      </w:r>
      <w:r w:rsidRPr="00884E83">
        <w:rPr>
          <w:rFonts w:ascii="Cambria" w:hAnsi="Cambria"/>
        </w:rPr>
        <w:t xml:space="preserve"> is the core working memory for Spark tasks.</w:t>
      </w:r>
    </w:p>
    <w:p w14:paraId="42C41BA9" w14:textId="77777777" w:rsidR="00884E83" w:rsidRPr="00884E83" w:rsidRDefault="00884E83" w:rsidP="0012352C">
      <w:pPr>
        <w:numPr>
          <w:ilvl w:val="0"/>
          <w:numId w:val="349"/>
        </w:numPr>
        <w:rPr>
          <w:rFonts w:ascii="Cambria" w:hAnsi="Cambria"/>
        </w:rPr>
      </w:pPr>
      <w:r w:rsidRPr="00884E83">
        <w:rPr>
          <w:rFonts w:ascii="Cambria" w:hAnsi="Cambria"/>
        </w:rPr>
        <w:t>It determines how much data can be processed/cached in memory.</w:t>
      </w:r>
    </w:p>
    <w:p w14:paraId="7865F39D" w14:textId="77777777" w:rsidR="00884E83" w:rsidRPr="00884E83" w:rsidRDefault="00884E83" w:rsidP="0012352C">
      <w:pPr>
        <w:numPr>
          <w:ilvl w:val="0"/>
          <w:numId w:val="349"/>
        </w:numPr>
        <w:rPr>
          <w:rFonts w:ascii="Cambria" w:hAnsi="Cambria"/>
        </w:rPr>
      </w:pPr>
      <w:r w:rsidRPr="00884E83">
        <w:rPr>
          <w:rFonts w:ascii="Cambria" w:hAnsi="Cambria"/>
        </w:rPr>
        <w:t xml:space="preserve">Misconfiguring it can lead to </w:t>
      </w:r>
      <w:r w:rsidRPr="00884E83">
        <w:rPr>
          <w:rFonts w:ascii="Cambria" w:hAnsi="Cambria"/>
          <w:b/>
          <w:bCs/>
        </w:rPr>
        <w:t>out-of-memory errors</w:t>
      </w:r>
      <w:r w:rsidRPr="00884E83">
        <w:rPr>
          <w:rFonts w:ascii="Cambria" w:hAnsi="Cambria"/>
        </w:rPr>
        <w:t xml:space="preserve">, </w:t>
      </w:r>
      <w:r w:rsidRPr="00884E83">
        <w:rPr>
          <w:rFonts w:ascii="Cambria" w:hAnsi="Cambria"/>
          <w:b/>
          <w:bCs/>
        </w:rPr>
        <w:t>data spilling</w:t>
      </w:r>
      <w:r w:rsidRPr="00884E83">
        <w:rPr>
          <w:rFonts w:ascii="Cambria" w:hAnsi="Cambria"/>
        </w:rPr>
        <w:t xml:space="preserve">, and </w:t>
      </w:r>
      <w:r w:rsidRPr="00884E83">
        <w:rPr>
          <w:rFonts w:ascii="Cambria" w:hAnsi="Cambria"/>
          <w:b/>
          <w:bCs/>
        </w:rPr>
        <w:t>slow jobs</w:t>
      </w:r>
      <w:r w:rsidRPr="00884E83">
        <w:rPr>
          <w:rFonts w:ascii="Cambria" w:hAnsi="Cambria"/>
        </w:rPr>
        <w:t>.</w:t>
      </w:r>
    </w:p>
    <w:p w14:paraId="41DC5A25" w14:textId="5495A9B3" w:rsidR="00201F94" w:rsidRPr="005E2944" w:rsidRDefault="00884E83" w:rsidP="0012352C">
      <w:pPr>
        <w:numPr>
          <w:ilvl w:val="0"/>
          <w:numId w:val="349"/>
        </w:numPr>
        <w:rPr>
          <w:rFonts w:ascii="Cambria" w:hAnsi="Cambria"/>
        </w:rPr>
      </w:pPr>
      <w:r w:rsidRPr="00884E83">
        <w:rPr>
          <w:rFonts w:ascii="Cambria" w:hAnsi="Cambria"/>
        </w:rPr>
        <w:t xml:space="preserve">Must be tuned based on </w:t>
      </w:r>
      <w:r w:rsidRPr="00884E83">
        <w:rPr>
          <w:rFonts w:ascii="Cambria" w:hAnsi="Cambria"/>
          <w:b/>
          <w:bCs/>
        </w:rPr>
        <w:t>data size</w:t>
      </w:r>
      <w:r w:rsidRPr="00884E83">
        <w:rPr>
          <w:rFonts w:ascii="Cambria" w:hAnsi="Cambria"/>
        </w:rPr>
        <w:t xml:space="preserve">, </w:t>
      </w:r>
      <w:r w:rsidRPr="00884E83">
        <w:rPr>
          <w:rFonts w:ascii="Cambria" w:hAnsi="Cambria"/>
          <w:b/>
          <w:bCs/>
        </w:rPr>
        <w:t>job complexity</w:t>
      </w:r>
      <w:r w:rsidRPr="00884E83">
        <w:rPr>
          <w:rFonts w:ascii="Cambria" w:hAnsi="Cambria"/>
        </w:rPr>
        <w:t xml:space="preserve">, and </w:t>
      </w:r>
      <w:r w:rsidRPr="00884E83">
        <w:rPr>
          <w:rFonts w:ascii="Cambria" w:hAnsi="Cambria"/>
          <w:b/>
          <w:bCs/>
        </w:rPr>
        <w:t>cluster capacity</w:t>
      </w:r>
      <w:r w:rsidRPr="00884E83">
        <w:rPr>
          <w:rFonts w:ascii="Cambria" w:hAnsi="Cambria"/>
        </w:rPr>
        <w:t>.</w:t>
      </w:r>
    </w:p>
    <w:p w14:paraId="3D7B06CC" w14:textId="77777777" w:rsidR="00201F94" w:rsidRPr="00BB7C89" w:rsidRDefault="00201F94" w:rsidP="00201F94">
      <w:pPr>
        <w:rPr>
          <w:b/>
          <w:bCs/>
        </w:rPr>
      </w:pPr>
      <w:r w:rsidRPr="00BB7C89">
        <w:rPr>
          <w:b/>
          <w:bCs/>
        </w:rPr>
        <w:t>------------------------------------------------------------------------------------------------------------------------------------</w:t>
      </w:r>
    </w:p>
    <w:p w14:paraId="33C09348" w14:textId="77777777" w:rsidR="00201F94" w:rsidRDefault="00201F94" w:rsidP="00201F94">
      <w:pPr>
        <w:rPr>
          <w:rFonts w:ascii="Cambria" w:hAnsi="Cambria"/>
          <w:b/>
          <w:bCs/>
          <w:sz w:val="24"/>
          <w:szCs w:val="24"/>
        </w:rPr>
      </w:pPr>
    </w:p>
    <w:p w14:paraId="570FA3C9" w14:textId="77777777" w:rsidR="00864AE0" w:rsidRDefault="00864AE0" w:rsidP="00201F94">
      <w:pPr>
        <w:rPr>
          <w:rFonts w:ascii="Cambria" w:hAnsi="Cambria"/>
          <w:b/>
          <w:bCs/>
          <w:sz w:val="24"/>
          <w:szCs w:val="24"/>
        </w:rPr>
      </w:pPr>
    </w:p>
    <w:p w14:paraId="26B632CA" w14:textId="77777777" w:rsidR="006462C5" w:rsidRDefault="006462C5" w:rsidP="00201F94">
      <w:pPr>
        <w:rPr>
          <w:rFonts w:ascii="Cambria" w:hAnsi="Cambria"/>
          <w:b/>
          <w:bCs/>
          <w:sz w:val="24"/>
          <w:szCs w:val="24"/>
        </w:rPr>
      </w:pPr>
    </w:p>
    <w:p w14:paraId="1343048F" w14:textId="77777777" w:rsidR="006462C5" w:rsidRDefault="006462C5" w:rsidP="00201F94">
      <w:pPr>
        <w:rPr>
          <w:rFonts w:ascii="Cambria" w:hAnsi="Cambria"/>
          <w:b/>
          <w:bCs/>
          <w:sz w:val="24"/>
          <w:szCs w:val="24"/>
        </w:rPr>
      </w:pPr>
    </w:p>
    <w:p w14:paraId="1E07C7DA" w14:textId="77777777" w:rsidR="00864AE0" w:rsidRDefault="00864AE0" w:rsidP="00201F94">
      <w:pPr>
        <w:rPr>
          <w:rFonts w:ascii="Cambria" w:hAnsi="Cambria"/>
          <w:b/>
          <w:bCs/>
          <w:sz w:val="24"/>
          <w:szCs w:val="24"/>
        </w:rPr>
      </w:pPr>
    </w:p>
    <w:p w14:paraId="38C881FE" w14:textId="77777777" w:rsidR="00E60099" w:rsidRDefault="00E60099" w:rsidP="00201F94">
      <w:pPr>
        <w:rPr>
          <w:rFonts w:ascii="Cambria" w:hAnsi="Cambria"/>
          <w:b/>
          <w:bCs/>
          <w:sz w:val="24"/>
          <w:szCs w:val="24"/>
        </w:rPr>
      </w:pPr>
    </w:p>
    <w:p w14:paraId="66AA48AB" w14:textId="77777777" w:rsidR="00E60099" w:rsidRDefault="00E60099" w:rsidP="00201F94">
      <w:pPr>
        <w:rPr>
          <w:rFonts w:ascii="Cambria" w:hAnsi="Cambria"/>
          <w:b/>
          <w:bCs/>
          <w:sz w:val="24"/>
          <w:szCs w:val="24"/>
        </w:rPr>
      </w:pPr>
    </w:p>
    <w:p w14:paraId="23F53619" w14:textId="77777777" w:rsidR="00336D1E" w:rsidRDefault="00336D1E" w:rsidP="00201F94">
      <w:pPr>
        <w:rPr>
          <w:rFonts w:ascii="Cambria" w:hAnsi="Cambria"/>
          <w:b/>
          <w:bCs/>
          <w:sz w:val="24"/>
          <w:szCs w:val="24"/>
        </w:rPr>
      </w:pPr>
    </w:p>
    <w:p w14:paraId="3E546E7B" w14:textId="77777777" w:rsidR="00E60099" w:rsidRDefault="00E60099" w:rsidP="00201F94">
      <w:pPr>
        <w:rPr>
          <w:rFonts w:ascii="Cambria" w:hAnsi="Cambria"/>
          <w:b/>
          <w:bCs/>
          <w:sz w:val="24"/>
          <w:szCs w:val="24"/>
        </w:rPr>
      </w:pPr>
    </w:p>
    <w:p w14:paraId="70D9B5EB" w14:textId="77777777" w:rsidR="00E60099" w:rsidRDefault="00E60099" w:rsidP="00201F94">
      <w:pPr>
        <w:rPr>
          <w:rFonts w:ascii="Cambria" w:hAnsi="Cambria"/>
          <w:b/>
          <w:bCs/>
          <w:sz w:val="24"/>
          <w:szCs w:val="24"/>
        </w:rPr>
      </w:pPr>
    </w:p>
    <w:p w14:paraId="0404F54B" w14:textId="77777777" w:rsidR="00E60099" w:rsidRPr="00B26A6F" w:rsidRDefault="00E60099" w:rsidP="00201F94">
      <w:pPr>
        <w:rPr>
          <w:rFonts w:ascii="Cambria" w:hAnsi="Cambria"/>
          <w:b/>
          <w:bCs/>
          <w:sz w:val="24"/>
          <w:szCs w:val="24"/>
        </w:rPr>
      </w:pPr>
    </w:p>
    <w:p w14:paraId="7DDEFC75" w14:textId="2143D9B4" w:rsidR="00201F94" w:rsidRPr="00466FFC" w:rsidRDefault="00466FFC" w:rsidP="00466FFC">
      <w:pPr>
        <w:rPr>
          <w:rFonts w:ascii="Cambria" w:hAnsi="Cambria"/>
          <w:b/>
          <w:bCs/>
          <w:sz w:val="24"/>
          <w:szCs w:val="24"/>
        </w:rPr>
      </w:pPr>
      <w:r>
        <w:rPr>
          <w:rFonts w:ascii="Cambria" w:hAnsi="Cambria"/>
          <w:b/>
          <w:bCs/>
          <w:sz w:val="24"/>
          <w:szCs w:val="24"/>
        </w:rPr>
        <w:lastRenderedPageBreak/>
        <w:t xml:space="preserve">56. </w:t>
      </w:r>
      <w:r w:rsidRPr="00466FFC">
        <w:rPr>
          <w:rFonts w:ascii="Cambria" w:hAnsi="Cambria"/>
          <w:b/>
          <w:bCs/>
          <w:sz w:val="24"/>
          <w:szCs w:val="24"/>
        </w:rPr>
        <w:t>Broadcast join and Sort merge join</w:t>
      </w:r>
      <w:r w:rsidR="00201F94" w:rsidRPr="00466FFC">
        <w:rPr>
          <w:rFonts w:ascii="Cambria" w:hAnsi="Cambria"/>
          <w:b/>
          <w:bCs/>
          <w:sz w:val="24"/>
          <w:szCs w:val="24"/>
        </w:rPr>
        <w:t>?</w:t>
      </w:r>
    </w:p>
    <w:p w14:paraId="6DDBB82D" w14:textId="77777777" w:rsidR="00466FFC" w:rsidRPr="00466FFC" w:rsidRDefault="00466FFC" w:rsidP="00466FFC">
      <w:pPr>
        <w:rPr>
          <w:rFonts w:ascii="Cambria" w:hAnsi="Cambria"/>
        </w:rPr>
      </w:pPr>
      <w:r w:rsidRPr="00466FFC">
        <w:rPr>
          <w:rFonts w:ascii="Cambria" w:hAnsi="Cambria"/>
        </w:rPr>
        <w:t xml:space="preserve">A </w:t>
      </w:r>
      <w:r w:rsidRPr="00466FFC">
        <w:rPr>
          <w:rFonts w:ascii="Cambria" w:hAnsi="Cambria"/>
          <w:b/>
          <w:bCs/>
        </w:rPr>
        <w:t>join</w:t>
      </w:r>
      <w:r w:rsidRPr="00466FFC">
        <w:rPr>
          <w:rFonts w:ascii="Cambria" w:hAnsi="Cambria"/>
        </w:rPr>
        <w:t xml:space="preserve"> combines rows from two or more datasets based on a related key. Spark optimizes joins using different strategies based on data size and join conditions.</w:t>
      </w:r>
    </w:p>
    <w:p w14:paraId="21357715" w14:textId="77777777" w:rsidR="00466FFC" w:rsidRPr="00466FFC" w:rsidRDefault="00476FB8" w:rsidP="00466FFC">
      <w:pPr>
        <w:rPr>
          <w:rFonts w:ascii="Cambria" w:hAnsi="Cambria"/>
        </w:rPr>
      </w:pPr>
      <w:r>
        <w:rPr>
          <w:rFonts w:ascii="Cambria" w:hAnsi="Cambria"/>
        </w:rPr>
        <w:pict w14:anchorId="0AE9EA19">
          <v:rect id="_x0000_i6367" style="width:0;height:1.5pt" o:hralign="center" o:hrstd="t" o:hr="t" fillcolor="#a0a0a0" stroked="f"/>
        </w:pict>
      </w:r>
    </w:p>
    <w:p w14:paraId="1B26274A" w14:textId="77777777" w:rsidR="00466FFC" w:rsidRPr="00466FFC" w:rsidRDefault="00466FFC" w:rsidP="00466FFC">
      <w:pPr>
        <w:rPr>
          <w:rFonts w:ascii="Cambria" w:hAnsi="Cambria"/>
          <w:b/>
          <w:bCs/>
        </w:rPr>
      </w:pPr>
      <w:r w:rsidRPr="00466FFC">
        <w:rPr>
          <w:rFonts w:ascii="Cambria" w:hAnsi="Cambria"/>
          <w:b/>
          <w:bCs/>
        </w:rPr>
        <w:t>Broadcast Join</w:t>
      </w:r>
    </w:p>
    <w:p w14:paraId="4031EC09" w14:textId="77777777" w:rsidR="00466FFC" w:rsidRPr="00466FFC" w:rsidRDefault="00466FFC" w:rsidP="00466FFC">
      <w:pPr>
        <w:rPr>
          <w:rFonts w:ascii="Cambria" w:hAnsi="Cambria"/>
        </w:rPr>
      </w:pPr>
      <w:r w:rsidRPr="00466FFC">
        <w:rPr>
          <w:rFonts w:ascii="Cambria" w:hAnsi="Cambria"/>
        </w:rPr>
        <w:t xml:space="preserve">A </w:t>
      </w:r>
      <w:r w:rsidRPr="00466FFC">
        <w:rPr>
          <w:rFonts w:ascii="Cambria" w:hAnsi="Cambria"/>
          <w:b/>
          <w:bCs/>
        </w:rPr>
        <w:t>broadcast join</w:t>
      </w:r>
      <w:r w:rsidRPr="00466FFC">
        <w:rPr>
          <w:rFonts w:ascii="Cambria" w:hAnsi="Cambria"/>
        </w:rPr>
        <w:t xml:space="preserve"> is used when one of the datasets is </w:t>
      </w:r>
      <w:r w:rsidRPr="00466FFC">
        <w:rPr>
          <w:rFonts w:ascii="Cambria" w:hAnsi="Cambria"/>
          <w:b/>
          <w:bCs/>
        </w:rPr>
        <w:t>small enough to fit in memory</w:t>
      </w:r>
      <w:r w:rsidRPr="00466FFC">
        <w:rPr>
          <w:rFonts w:ascii="Cambria" w:hAnsi="Cambria"/>
        </w:rPr>
        <w:t xml:space="preserve">. Spark </w:t>
      </w:r>
      <w:r w:rsidRPr="00466FFC">
        <w:rPr>
          <w:rFonts w:ascii="Cambria" w:hAnsi="Cambria"/>
          <w:b/>
          <w:bCs/>
        </w:rPr>
        <w:t>broadcasts</w:t>
      </w:r>
      <w:r w:rsidRPr="00466FFC">
        <w:rPr>
          <w:rFonts w:ascii="Cambria" w:hAnsi="Cambria"/>
        </w:rPr>
        <w:t xml:space="preserve"> (sends a copy of) the smaller dataset to </w:t>
      </w:r>
      <w:r w:rsidRPr="00466FFC">
        <w:rPr>
          <w:rFonts w:ascii="Cambria" w:hAnsi="Cambria"/>
          <w:b/>
          <w:bCs/>
        </w:rPr>
        <w:t>all worker nodes</w:t>
      </w:r>
      <w:r w:rsidRPr="00466FFC">
        <w:rPr>
          <w:rFonts w:ascii="Cambria" w:hAnsi="Cambria"/>
        </w:rPr>
        <w:t>, enabling fast lookups.</w:t>
      </w:r>
    </w:p>
    <w:p w14:paraId="5638F434" w14:textId="77777777" w:rsidR="00466FFC" w:rsidRPr="00466FFC" w:rsidRDefault="00476FB8" w:rsidP="00466FFC">
      <w:pPr>
        <w:rPr>
          <w:rFonts w:ascii="Cambria" w:hAnsi="Cambria"/>
        </w:rPr>
      </w:pPr>
      <w:r>
        <w:rPr>
          <w:rFonts w:ascii="Cambria" w:hAnsi="Cambria"/>
        </w:rPr>
        <w:pict w14:anchorId="3CCE0877">
          <v:rect id="_x0000_i6368" style="width:0;height:1.5pt" o:hralign="center" o:hrstd="t" o:hr="t" fillcolor="#a0a0a0" stroked="f"/>
        </w:pict>
      </w:r>
    </w:p>
    <w:p w14:paraId="61FD4E0C" w14:textId="77777777" w:rsidR="00466FFC" w:rsidRPr="00466FFC" w:rsidRDefault="00466FFC" w:rsidP="00466FFC">
      <w:pPr>
        <w:rPr>
          <w:rFonts w:ascii="Cambria" w:hAnsi="Cambria"/>
          <w:b/>
          <w:bCs/>
        </w:rPr>
      </w:pPr>
      <w:r w:rsidRPr="00466FFC">
        <w:rPr>
          <w:rFonts w:ascii="Cambria" w:hAnsi="Cambria"/>
          <w:b/>
          <w:bCs/>
        </w:rPr>
        <w:t>When to Use</w:t>
      </w:r>
    </w:p>
    <w:p w14:paraId="4DA8166C" w14:textId="77777777" w:rsidR="00466FFC" w:rsidRPr="00466FFC" w:rsidRDefault="00466FFC" w:rsidP="0012352C">
      <w:pPr>
        <w:numPr>
          <w:ilvl w:val="0"/>
          <w:numId w:val="350"/>
        </w:numPr>
        <w:rPr>
          <w:rFonts w:ascii="Cambria" w:hAnsi="Cambria"/>
        </w:rPr>
      </w:pPr>
      <w:r w:rsidRPr="00466FFC">
        <w:rPr>
          <w:rFonts w:ascii="Cambria" w:hAnsi="Cambria"/>
        </w:rPr>
        <w:t xml:space="preserve">One dataset is </w:t>
      </w:r>
      <w:r w:rsidRPr="00466FFC">
        <w:rPr>
          <w:rFonts w:ascii="Cambria" w:hAnsi="Cambria"/>
          <w:b/>
          <w:bCs/>
        </w:rPr>
        <w:t>small</w:t>
      </w:r>
      <w:r w:rsidRPr="00466FFC">
        <w:rPr>
          <w:rFonts w:ascii="Cambria" w:hAnsi="Cambria"/>
        </w:rPr>
        <w:t xml:space="preserve"> (a few MBs or a few thousand rows).</w:t>
      </w:r>
    </w:p>
    <w:p w14:paraId="447114EF" w14:textId="77777777" w:rsidR="00466FFC" w:rsidRPr="00466FFC" w:rsidRDefault="00466FFC" w:rsidP="0012352C">
      <w:pPr>
        <w:numPr>
          <w:ilvl w:val="0"/>
          <w:numId w:val="350"/>
        </w:numPr>
        <w:rPr>
          <w:rFonts w:ascii="Cambria" w:hAnsi="Cambria"/>
        </w:rPr>
      </w:pPr>
      <w:r w:rsidRPr="00466FFC">
        <w:rPr>
          <w:rFonts w:ascii="Cambria" w:hAnsi="Cambria"/>
        </w:rPr>
        <w:t xml:space="preserve">Joins are on a </w:t>
      </w:r>
      <w:r w:rsidRPr="00466FFC">
        <w:rPr>
          <w:rFonts w:ascii="Cambria" w:hAnsi="Cambria"/>
          <w:b/>
          <w:bCs/>
        </w:rPr>
        <w:t>common key</w:t>
      </w:r>
      <w:r w:rsidRPr="00466FFC">
        <w:rPr>
          <w:rFonts w:ascii="Cambria" w:hAnsi="Cambria"/>
        </w:rPr>
        <w:t>.</w:t>
      </w:r>
    </w:p>
    <w:p w14:paraId="413CFDA6" w14:textId="77777777" w:rsidR="00466FFC" w:rsidRPr="00466FFC" w:rsidRDefault="00466FFC" w:rsidP="0012352C">
      <w:pPr>
        <w:numPr>
          <w:ilvl w:val="0"/>
          <w:numId w:val="350"/>
        </w:numPr>
        <w:rPr>
          <w:rFonts w:ascii="Cambria" w:hAnsi="Cambria"/>
        </w:rPr>
      </w:pPr>
      <w:r w:rsidRPr="00466FFC">
        <w:rPr>
          <w:rFonts w:ascii="Cambria" w:hAnsi="Cambria"/>
        </w:rPr>
        <w:t xml:space="preserve">To </w:t>
      </w:r>
      <w:r w:rsidRPr="00466FFC">
        <w:rPr>
          <w:rFonts w:ascii="Cambria" w:hAnsi="Cambria"/>
          <w:b/>
          <w:bCs/>
        </w:rPr>
        <w:t>avoid shuffling</w:t>
      </w:r>
      <w:r w:rsidRPr="00466FFC">
        <w:rPr>
          <w:rFonts w:ascii="Cambria" w:hAnsi="Cambria"/>
        </w:rPr>
        <w:t xml:space="preserve"> large datasets.</w:t>
      </w:r>
    </w:p>
    <w:p w14:paraId="5BDBA790" w14:textId="77777777" w:rsidR="00466FFC" w:rsidRPr="00466FFC" w:rsidRDefault="00476FB8" w:rsidP="00466FFC">
      <w:pPr>
        <w:rPr>
          <w:rFonts w:ascii="Cambria" w:hAnsi="Cambria"/>
        </w:rPr>
      </w:pPr>
      <w:r>
        <w:rPr>
          <w:rFonts w:ascii="Cambria" w:hAnsi="Cambria"/>
        </w:rPr>
        <w:pict w14:anchorId="47278131">
          <v:rect id="_x0000_i6369" style="width:0;height:1.5pt" o:hralign="center" o:hrstd="t" o:hr="t" fillcolor="#a0a0a0" stroked="f"/>
        </w:pict>
      </w:r>
    </w:p>
    <w:p w14:paraId="14B82C7C" w14:textId="77777777" w:rsidR="00466FFC" w:rsidRPr="00466FFC" w:rsidRDefault="00466FFC" w:rsidP="00466FFC">
      <w:pPr>
        <w:rPr>
          <w:rFonts w:ascii="Cambria" w:hAnsi="Cambria"/>
          <w:b/>
          <w:bCs/>
        </w:rPr>
      </w:pPr>
      <w:r w:rsidRPr="00466FFC">
        <w:rPr>
          <w:rFonts w:ascii="Cambria" w:hAnsi="Cambria"/>
          <w:b/>
          <w:bCs/>
        </w:rPr>
        <w:t>How It Works</w:t>
      </w:r>
    </w:p>
    <w:p w14:paraId="788F5D78" w14:textId="77777777" w:rsidR="00466FFC" w:rsidRPr="00466FFC" w:rsidRDefault="00466FFC" w:rsidP="0012352C">
      <w:pPr>
        <w:numPr>
          <w:ilvl w:val="0"/>
          <w:numId w:val="351"/>
        </w:numPr>
        <w:rPr>
          <w:rFonts w:ascii="Cambria" w:hAnsi="Cambria"/>
        </w:rPr>
      </w:pPr>
      <w:r w:rsidRPr="00466FFC">
        <w:rPr>
          <w:rFonts w:ascii="Cambria" w:hAnsi="Cambria"/>
        </w:rPr>
        <w:t xml:space="preserve">The </w:t>
      </w:r>
      <w:r w:rsidRPr="00466FFC">
        <w:rPr>
          <w:rFonts w:ascii="Cambria" w:hAnsi="Cambria"/>
          <w:b/>
          <w:bCs/>
        </w:rPr>
        <w:t>small dataset</w:t>
      </w:r>
      <w:r w:rsidRPr="00466FFC">
        <w:rPr>
          <w:rFonts w:ascii="Cambria" w:hAnsi="Cambria"/>
        </w:rPr>
        <w:t xml:space="preserve"> is broadcast to all executors.</w:t>
      </w:r>
    </w:p>
    <w:p w14:paraId="2F01CF4A" w14:textId="77777777" w:rsidR="00466FFC" w:rsidRPr="00466FFC" w:rsidRDefault="00466FFC" w:rsidP="0012352C">
      <w:pPr>
        <w:numPr>
          <w:ilvl w:val="0"/>
          <w:numId w:val="351"/>
        </w:numPr>
        <w:rPr>
          <w:rFonts w:ascii="Cambria" w:hAnsi="Cambria"/>
        </w:rPr>
      </w:pPr>
      <w:r w:rsidRPr="00466FFC">
        <w:rPr>
          <w:rFonts w:ascii="Cambria" w:hAnsi="Cambria"/>
        </w:rPr>
        <w:t xml:space="preserve">Each executor joins the big dataset </w:t>
      </w:r>
      <w:r w:rsidRPr="00466FFC">
        <w:rPr>
          <w:rFonts w:ascii="Cambria" w:hAnsi="Cambria"/>
          <w:b/>
          <w:bCs/>
        </w:rPr>
        <w:t>locally</w:t>
      </w:r>
      <w:r w:rsidRPr="00466FFC">
        <w:rPr>
          <w:rFonts w:ascii="Cambria" w:hAnsi="Cambria"/>
        </w:rPr>
        <w:t xml:space="preserve"> using the broadcasted data.</w:t>
      </w:r>
    </w:p>
    <w:p w14:paraId="737A05BF" w14:textId="77777777" w:rsidR="00466FFC" w:rsidRPr="00466FFC" w:rsidRDefault="00466FFC" w:rsidP="0012352C">
      <w:pPr>
        <w:numPr>
          <w:ilvl w:val="0"/>
          <w:numId w:val="351"/>
        </w:numPr>
        <w:rPr>
          <w:rFonts w:ascii="Cambria" w:hAnsi="Cambria"/>
        </w:rPr>
      </w:pPr>
      <w:r w:rsidRPr="00466FFC">
        <w:rPr>
          <w:rFonts w:ascii="Cambria" w:hAnsi="Cambria"/>
          <w:b/>
          <w:bCs/>
        </w:rPr>
        <w:t>No shuffle</w:t>
      </w:r>
      <w:r w:rsidRPr="00466FFC">
        <w:rPr>
          <w:rFonts w:ascii="Cambria" w:hAnsi="Cambria"/>
        </w:rPr>
        <w:t xml:space="preserve"> is required → Fast execution.</w:t>
      </w:r>
    </w:p>
    <w:p w14:paraId="2B3B759C" w14:textId="77777777" w:rsidR="00466FFC" w:rsidRPr="00466FFC" w:rsidRDefault="00476FB8" w:rsidP="00466FFC">
      <w:pPr>
        <w:rPr>
          <w:rFonts w:ascii="Cambria" w:hAnsi="Cambria"/>
        </w:rPr>
      </w:pPr>
      <w:r>
        <w:rPr>
          <w:rFonts w:ascii="Cambria" w:hAnsi="Cambria"/>
        </w:rPr>
        <w:pict w14:anchorId="519404F9">
          <v:rect id="_x0000_i6370" style="width:0;height:1.5pt" o:hralign="center" o:hrstd="t" o:hr="t" fillcolor="#a0a0a0" stroked="f"/>
        </w:pict>
      </w:r>
    </w:p>
    <w:p w14:paraId="231BBA04" w14:textId="77777777" w:rsidR="00466FFC" w:rsidRPr="00466FFC" w:rsidRDefault="00466FFC" w:rsidP="00466FFC">
      <w:pPr>
        <w:rPr>
          <w:rFonts w:ascii="Cambria" w:hAnsi="Cambria"/>
          <w:b/>
          <w:bCs/>
        </w:rPr>
      </w:pPr>
      <w:r w:rsidRPr="00466FFC">
        <w:rPr>
          <w:rFonts w:ascii="Cambria" w:hAnsi="Cambria"/>
          <w:b/>
          <w:bCs/>
        </w:rPr>
        <w:t>Advantages</w:t>
      </w:r>
    </w:p>
    <w:p w14:paraId="79BBE4D8" w14:textId="77777777" w:rsidR="00466FFC" w:rsidRPr="00466FFC" w:rsidRDefault="00466FFC" w:rsidP="0012352C">
      <w:pPr>
        <w:numPr>
          <w:ilvl w:val="0"/>
          <w:numId w:val="352"/>
        </w:numPr>
        <w:rPr>
          <w:rFonts w:ascii="Cambria" w:hAnsi="Cambria"/>
        </w:rPr>
      </w:pPr>
      <w:r w:rsidRPr="00466FFC">
        <w:rPr>
          <w:rFonts w:ascii="Cambria" w:hAnsi="Cambria"/>
          <w:b/>
          <w:bCs/>
        </w:rPr>
        <w:t>No shuffle overhead</w:t>
      </w:r>
      <w:r w:rsidRPr="00466FFC">
        <w:rPr>
          <w:rFonts w:ascii="Cambria" w:hAnsi="Cambria"/>
        </w:rPr>
        <w:t>.</w:t>
      </w:r>
    </w:p>
    <w:p w14:paraId="384737EB" w14:textId="77777777" w:rsidR="00466FFC" w:rsidRPr="00466FFC" w:rsidRDefault="00466FFC" w:rsidP="0012352C">
      <w:pPr>
        <w:numPr>
          <w:ilvl w:val="0"/>
          <w:numId w:val="352"/>
        </w:numPr>
        <w:rPr>
          <w:rFonts w:ascii="Cambria" w:hAnsi="Cambria"/>
        </w:rPr>
      </w:pPr>
      <w:r w:rsidRPr="00466FFC">
        <w:rPr>
          <w:rFonts w:ascii="Cambria" w:hAnsi="Cambria"/>
          <w:b/>
          <w:bCs/>
        </w:rPr>
        <w:t>Very fast</w:t>
      </w:r>
      <w:r w:rsidRPr="00466FFC">
        <w:rPr>
          <w:rFonts w:ascii="Cambria" w:hAnsi="Cambria"/>
        </w:rPr>
        <w:t xml:space="preserve"> for small dimension tables (lookup-style joins).</w:t>
      </w:r>
    </w:p>
    <w:p w14:paraId="1F38F92E" w14:textId="77777777" w:rsidR="00466FFC" w:rsidRPr="00466FFC" w:rsidRDefault="00466FFC" w:rsidP="0012352C">
      <w:pPr>
        <w:numPr>
          <w:ilvl w:val="0"/>
          <w:numId w:val="352"/>
        </w:numPr>
        <w:rPr>
          <w:rFonts w:ascii="Cambria" w:hAnsi="Cambria"/>
        </w:rPr>
      </w:pPr>
      <w:r w:rsidRPr="00466FFC">
        <w:rPr>
          <w:rFonts w:ascii="Cambria" w:hAnsi="Cambria"/>
        </w:rPr>
        <w:t>Reduces network traffic significantly.</w:t>
      </w:r>
    </w:p>
    <w:p w14:paraId="67BC2623" w14:textId="77777777" w:rsidR="00466FFC" w:rsidRPr="00466FFC" w:rsidRDefault="00476FB8" w:rsidP="00466FFC">
      <w:pPr>
        <w:rPr>
          <w:rFonts w:ascii="Cambria" w:hAnsi="Cambria"/>
        </w:rPr>
      </w:pPr>
      <w:r>
        <w:rPr>
          <w:rFonts w:ascii="Cambria" w:hAnsi="Cambria"/>
        </w:rPr>
        <w:pict w14:anchorId="368FABEF">
          <v:rect id="_x0000_i6371" style="width:0;height:1.5pt" o:hralign="center" o:hrstd="t" o:hr="t" fillcolor="#a0a0a0" stroked="f"/>
        </w:pict>
      </w:r>
    </w:p>
    <w:p w14:paraId="380FF10B" w14:textId="77777777" w:rsidR="00466FFC" w:rsidRPr="00466FFC" w:rsidRDefault="00466FFC" w:rsidP="00466FFC">
      <w:pPr>
        <w:rPr>
          <w:rFonts w:ascii="Cambria" w:hAnsi="Cambria"/>
          <w:b/>
          <w:bCs/>
        </w:rPr>
      </w:pPr>
      <w:r w:rsidRPr="00466FFC">
        <w:rPr>
          <w:rFonts w:ascii="Cambria" w:hAnsi="Cambria"/>
          <w:b/>
          <w:bCs/>
        </w:rPr>
        <w:t>Limitations</w:t>
      </w:r>
    </w:p>
    <w:p w14:paraId="569F1527" w14:textId="77777777" w:rsidR="00466FFC" w:rsidRPr="00466FFC" w:rsidRDefault="00466FFC" w:rsidP="0012352C">
      <w:pPr>
        <w:numPr>
          <w:ilvl w:val="0"/>
          <w:numId w:val="353"/>
        </w:numPr>
        <w:rPr>
          <w:rFonts w:ascii="Cambria" w:hAnsi="Cambria"/>
        </w:rPr>
      </w:pPr>
      <w:r w:rsidRPr="00466FFC">
        <w:rPr>
          <w:rFonts w:ascii="Cambria" w:hAnsi="Cambria"/>
        </w:rPr>
        <w:t>Small table must fit in executor memory.</w:t>
      </w:r>
    </w:p>
    <w:p w14:paraId="2FFB510F" w14:textId="77777777" w:rsidR="00466FFC" w:rsidRPr="00466FFC" w:rsidRDefault="00466FFC" w:rsidP="0012352C">
      <w:pPr>
        <w:numPr>
          <w:ilvl w:val="0"/>
          <w:numId w:val="353"/>
        </w:numPr>
        <w:rPr>
          <w:rFonts w:ascii="Cambria" w:hAnsi="Cambria"/>
        </w:rPr>
      </w:pPr>
      <w:r w:rsidRPr="00466FFC">
        <w:rPr>
          <w:rFonts w:ascii="Cambria" w:hAnsi="Cambria"/>
        </w:rPr>
        <w:t>Not suitable for large dimension tables.</w:t>
      </w:r>
    </w:p>
    <w:p w14:paraId="576188C3" w14:textId="77777777" w:rsidR="00466FFC" w:rsidRPr="00466FFC" w:rsidRDefault="00476FB8" w:rsidP="00466FFC">
      <w:pPr>
        <w:rPr>
          <w:rFonts w:ascii="Cambria" w:hAnsi="Cambria"/>
        </w:rPr>
      </w:pPr>
      <w:r>
        <w:rPr>
          <w:rFonts w:ascii="Cambria" w:hAnsi="Cambria"/>
        </w:rPr>
        <w:pict w14:anchorId="40C3C3BF">
          <v:rect id="_x0000_i6372" style="width:0;height:1.5pt" o:hralign="center" o:hrstd="t" o:hr="t" fillcolor="#a0a0a0" stroked="f"/>
        </w:pict>
      </w:r>
    </w:p>
    <w:p w14:paraId="53C87249" w14:textId="77777777" w:rsidR="00466FFC" w:rsidRPr="00466FFC" w:rsidRDefault="00466FFC" w:rsidP="00466FFC">
      <w:pPr>
        <w:rPr>
          <w:rFonts w:ascii="Cambria" w:hAnsi="Cambria"/>
          <w:b/>
          <w:bCs/>
        </w:rPr>
      </w:pPr>
      <w:r w:rsidRPr="00466FFC">
        <w:rPr>
          <w:rFonts w:ascii="Cambria" w:hAnsi="Cambria"/>
          <w:b/>
          <w:bCs/>
        </w:rPr>
        <w:t>Example</w:t>
      </w:r>
    </w:p>
    <w:p w14:paraId="6CF67A49" w14:textId="77777777" w:rsidR="00466FFC" w:rsidRPr="00466FFC" w:rsidRDefault="00466FFC" w:rsidP="004A0685">
      <w:pPr>
        <w:ind w:left="720"/>
        <w:rPr>
          <w:rFonts w:ascii="Courier New" w:hAnsi="Courier New" w:cs="Courier New"/>
        </w:rPr>
      </w:pPr>
      <w:r w:rsidRPr="00466FFC">
        <w:rPr>
          <w:rFonts w:ascii="Courier New" w:hAnsi="Courier New" w:cs="Courier New"/>
        </w:rPr>
        <w:t xml:space="preserve">from </w:t>
      </w:r>
      <w:proofErr w:type="spellStart"/>
      <w:proofErr w:type="gramStart"/>
      <w:r w:rsidRPr="00466FFC">
        <w:rPr>
          <w:rFonts w:ascii="Courier New" w:hAnsi="Courier New" w:cs="Courier New"/>
        </w:rPr>
        <w:t>pyspark.sql.functions</w:t>
      </w:r>
      <w:proofErr w:type="spellEnd"/>
      <w:proofErr w:type="gramEnd"/>
      <w:r w:rsidRPr="00466FFC">
        <w:rPr>
          <w:rFonts w:ascii="Courier New" w:hAnsi="Courier New" w:cs="Courier New"/>
        </w:rPr>
        <w:t xml:space="preserve"> import broadcast</w:t>
      </w:r>
    </w:p>
    <w:p w14:paraId="46BE3F6D" w14:textId="77777777" w:rsidR="00466FFC" w:rsidRPr="00466FFC" w:rsidRDefault="00466FFC" w:rsidP="00466FFC">
      <w:pPr>
        <w:rPr>
          <w:rFonts w:ascii="Cambria" w:hAnsi="Cambria"/>
        </w:rPr>
      </w:pPr>
    </w:p>
    <w:p w14:paraId="0B940AA6" w14:textId="77777777" w:rsidR="00466FFC" w:rsidRPr="00466FFC" w:rsidRDefault="00466FFC" w:rsidP="004A0685">
      <w:pPr>
        <w:ind w:left="720"/>
        <w:rPr>
          <w:rFonts w:ascii="Courier New" w:hAnsi="Courier New" w:cs="Courier New"/>
        </w:rPr>
      </w:pPr>
      <w:r w:rsidRPr="00466FFC">
        <w:rPr>
          <w:rFonts w:ascii="Courier New" w:hAnsi="Courier New" w:cs="Courier New"/>
        </w:rPr>
        <w:t xml:space="preserve">result = </w:t>
      </w:r>
      <w:proofErr w:type="spellStart"/>
      <w:r w:rsidRPr="00466FFC">
        <w:rPr>
          <w:rFonts w:ascii="Courier New" w:hAnsi="Courier New" w:cs="Courier New"/>
        </w:rPr>
        <w:t>large_</w:t>
      </w:r>
      <w:proofErr w:type="gramStart"/>
      <w:r w:rsidRPr="00466FFC">
        <w:rPr>
          <w:rFonts w:ascii="Courier New" w:hAnsi="Courier New" w:cs="Courier New"/>
        </w:rPr>
        <w:t>df.join</w:t>
      </w:r>
      <w:proofErr w:type="spellEnd"/>
      <w:proofErr w:type="gramEnd"/>
      <w:r w:rsidRPr="00466FFC">
        <w:rPr>
          <w:rFonts w:ascii="Courier New" w:hAnsi="Courier New" w:cs="Courier New"/>
        </w:rPr>
        <w:t>(broadcast(</w:t>
      </w:r>
      <w:proofErr w:type="spellStart"/>
      <w:r w:rsidRPr="00466FFC">
        <w:rPr>
          <w:rFonts w:ascii="Courier New" w:hAnsi="Courier New" w:cs="Courier New"/>
        </w:rPr>
        <w:t>small_df</w:t>
      </w:r>
      <w:proofErr w:type="spellEnd"/>
      <w:r w:rsidRPr="00466FFC">
        <w:rPr>
          <w:rFonts w:ascii="Courier New" w:hAnsi="Courier New" w:cs="Courier New"/>
        </w:rPr>
        <w:t>), "id")</w:t>
      </w:r>
    </w:p>
    <w:p w14:paraId="496931CF" w14:textId="77777777" w:rsidR="00466FFC" w:rsidRPr="00466FFC" w:rsidRDefault="00476FB8" w:rsidP="00466FFC">
      <w:pPr>
        <w:rPr>
          <w:rFonts w:ascii="Cambria" w:hAnsi="Cambria"/>
        </w:rPr>
      </w:pPr>
      <w:r>
        <w:rPr>
          <w:rFonts w:ascii="Cambria" w:hAnsi="Cambria"/>
        </w:rPr>
        <w:pict w14:anchorId="31393AA6">
          <v:rect id="_x0000_i6373" style="width:0;height:1.5pt" o:hralign="center" o:hrstd="t" o:hr="t" fillcolor="#a0a0a0" stroked="f"/>
        </w:pict>
      </w:r>
    </w:p>
    <w:p w14:paraId="63A8B22E" w14:textId="77777777" w:rsidR="00466FFC" w:rsidRPr="00466FFC" w:rsidRDefault="00466FFC" w:rsidP="00466FFC">
      <w:pPr>
        <w:rPr>
          <w:rFonts w:ascii="Cambria" w:hAnsi="Cambria"/>
          <w:b/>
          <w:bCs/>
        </w:rPr>
      </w:pPr>
      <w:r w:rsidRPr="00466FFC">
        <w:rPr>
          <w:rFonts w:ascii="Cambria" w:hAnsi="Cambria"/>
          <w:b/>
          <w:bCs/>
        </w:rPr>
        <w:lastRenderedPageBreak/>
        <w:t>Sort Merge Join</w:t>
      </w:r>
    </w:p>
    <w:p w14:paraId="6190186C" w14:textId="77777777" w:rsidR="00466FFC" w:rsidRPr="00466FFC" w:rsidRDefault="00466FFC" w:rsidP="00466FFC">
      <w:pPr>
        <w:rPr>
          <w:rFonts w:ascii="Cambria" w:hAnsi="Cambria"/>
        </w:rPr>
      </w:pPr>
      <w:r w:rsidRPr="00466FFC">
        <w:rPr>
          <w:rFonts w:ascii="Cambria" w:hAnsi="Cambria"/>
        </w:rPr>
        <w:t xml:space="preserve">A </w:t>
      </w:r>
      <w:r w:rsidRPr="00466FFC">
        <w:rPr>
          <w:rFonts w:ascii="Cambria" w:hAnsi="Cambria"/>
          <w:b/>
          <w:bCs/>
        </w:rPr>
        <w:t>sort merge join</w:t>
      </w:r>
      <w:r w:rsidRPr="00466FFC">
        <w:rPr>
          <w:rFonts w:ascii="Cambria" w:hAnsi="Cambria"/>
        </w:rPr>
        <w:t xml:space="preserve"> is used when both datasets are </w:t>
      </w:r>
      <w:r w:rsidRPr="00466FFC">
        <w:rPr>
          <w:rFonts w:ascii="Cambria" w:hAnsi="Cambria"/>
          <w:b/>
          <w:bCs/>
        </w:rPr>
        <w:t>large</w:t>
      </w:r>
      <w:r w:rsidRPr="00466FFC">
        <w:rPr>
          <w:rFonts w:ascii="Cambria" w:hAnsi="Cambria"/>
        </w:rPr>
        <w:t xml:space="preserve"> and are </w:t>
      </w:r>
      <w:r w:rsidRPr="00466FFC">
        <w:rPr>
          <w:rFonts w:ascii="Cambria" w:hAnsi="Cambria"/>
          <w:b/>
          <w:bCs/>
        </w:rPr>
        <w:t>already sorted</w:t>
      </w:r>
      <w:r w:rsidRPr="00466FFC">
        <w:rPr>
          <w:rFonts w:ascii="Cambria" w:hAnsi="Cambria"/>
        </w:rPr>
        <w:t xml:space="preserve"> or can be sorted on the join key.</w:t>
      </w:r>
    </w:p>
    <w:p w14:paraId="7005C544" w14:textId="77777777" w:rsidR="00466FFC" w:rsidRPr="00466FFC" w:rsidRDefault="00476FB8" w:rsidP="00466FFC">
      <w:pPr>
        <w:rPr>
          <w:rFonts w:ascii="Cambria" w:hAnsi="Cambria"/>
        </w:rPr>
      </w:pPr>
      <w:r>
        <w:rPr>
          <w:rFonts w:ascii="Cambria" w:hAnsi="Cambria"/>
        </w:rPr>
        <w:pict w14:anchorId="3A1E3BE7">
          <v:rect id="_x0000_i6374" style="width:0;height:1.5pt" o:hralign="center" o:hrstd="t" o:hr="t" fillcolor="#a0a0a0" stroked="f"/>
        </w:pict>
      </w:r>
    </w:p>
    <w:p w14:paraId="286DC055" w14:textId="77777777" w:rsidR="00466FFC" w:rsidRPr="00466FFC" w:rsidRDefault="00466FFC" w:rsidP="00466FFC">
      <w:pPr>
        <w:rPr>
          <w:rFonts w:ascii="Cambria" w:hAnsi="Cambria"/>
          <w:b/>
          <w:bCs/>
        </w:rPr>
      </w:pPr>
      <w:r w:rsidRPr="00466FFC">
        <w:rPr>
          <w:rFonts w:ascii="Cambria" w:hAnsi="Cambria"/>
          <w:b/>
          <w:bCs/>
        </w:rPr>
        <w:t>When to Use</w:t>
      </w:r>
    </w:p>
    <w:p w14:paraId="157855D2" w14:textId="77777777" w:rsidR="00466FFC" w:rsidRPr="00466FFC" w:rsidRDefault="00466FFC" w:rsidP="0012352C">
      <w:pPr>
        <w:numPr>
          <w:ilvl w:val="0"/>
          <w:numId w:val="354"/>
        </w:numPr>
        <w:rPr>
          <w:rFonts w:ascii="Cambria" w:hAnsi="Cambria"/>
        </w:rPr>
      </w:pPr>
      <w:r w:rsidRPr="00466FFC">
        <w:rPr>
          <w:rFonts w:ascii="Cambria" w:hAnsi="Cambria"/>
        </w:rPr>
        <w:t xml:space="preserve">Both datasets are </w:t>
      </w:r>
      <w:r w:rsidRPr="00466FFC">
        <w:rPr>
          <w:rFonts w:ascii="Cambria" w:hAnsi="Cambria"/>
          <w:b/>
          <w:bCs/>
        </w:rPr>
        <w:t>too large to broadcast</w:t>
      </w:r>
      <w:r w:rsidRPr="00466FFC">
        <w:rPr>
          <w:rFonts w:ascii="Cambria" w:hAnsi="Cambria"/>
        </w:rPr>
        <w:t>.</w:t>
      </w:r>
    </w:p>
    <w:p w14:paraId="44812411" w14:textId="77777777" w:rsidR="00466FFC" w:rsidRPr="00466FFC" w:rsidRDefault="00466FFC" w:rsidP="0012352C">
      <w:pPr>
        <w:numPr>
          <w:ilvl w:val="0"/>
          <w:numId w:val="354"/>
        </w:numPr>
        <w:rPr>
          <w:rFonts w:ascii="Cambria" w:hAnsi="Cambria"/>
        </w:rPr>
      </w:pPr>
      <w:r w:rsidRPr="00466FFC">
        <w:rPr>
          <w:rFonts w:ascii="Cambria" w:hAnsi="Cambria"/>
        </w:rPr>
        <w:t xml:space="preserve">Join is on </w:t>
      </w:r>
      <w:r w:rsidRPr="00466FFC">
        <w:rPr>
          <w:rFonts w:ascii="Cambria" w:hAnsi="Cambria"/>
          <w:b/>
          <w:bCs/>
        </w:rPr>
        <w:t>equality condition</w:t>
      </w:r>
      <w:r w:rsidRPr="00466FFC">
        <w:rPr>
          <w:rFonts w:ascii="Cambria" w:hAnsi="Cambria"/>
        </w:rPr>
        <w:t>.</w:t>
      </w:r>
    </w:p>
    <w:p w14:paraId="295184A8" w14:textId="77777777" w:rsidR="00466FFC" w:rsidRPr="00466FFC" w:rsidRDefault="00466FFC" w:rsidP="0012352C">
      <w:pPr>
        <w:numPr>
          <w:ilvl w:val="0"/>
          <w:numId w:val="354"/>
        </w:numPr>
        <w:rPr>
          <w:rFonts w:ascii="Cambria" w:hAnsi="Cambria"/>
        </w:rPr>
      </w:pPr>
      <w:r w:rsidRPr="00466FFC">
        <w:rPr>
          <w:rFonts w:ascii="Cambria" w:hAnsi="Cambria"/>
        </w:rPr>
        <w:t xml:space="preserve">Datasets are </w:t>
      </w:r>
      <w:r w:rsidRPr="00466FFC">
        <w:rPr>
          <w:rFonts w:ascii="Cambria" w:hAnsi="Cambria"/>
          <w:b/>
          <w:bCs/>
        </w:rPr>
        <w:t>already partitioned/sorted</w:t>
      </w:r>
      <w:r w:rsidRPr="00466FFC">
        <w:rPr>
          <w:rFonts w:ascii="Cambria" w:hAnsi="Cambria"/>
        </w:rPr>
        <w:t>, or sorting is acceptable.</w:t>
      </w:r>
    </w:p>
    <w:p w14:paraId="375AEAC3" w14:textId="77777777" w:rsidR="00466FFC" w:rsidRPr="00466FFC" w:rsidRDefault="00476FB8" w:rsidP="00466FFC">
      <w:pPr>
        <w:rPr>
          <w:rFonts w:ascii="Cambria" w:hAnsi="Cambria"/>
        </w:rPr>
      </w:pPr>
      <w:r>
        <w:rPr>
          <w:rFonts w:ascii="Cambria" w:hAnsi="Cambria"/>
        </w:rPr>
        <w:pict w14:anchorId="34ECE26A">
          <v:rect id="_x0000_i6375" style="width:0;height:1.5pt" o:hralign="center" o:hrstd="t" o:hr="t" fillcolor="#a0a0a0" stroked="f"/>
        </w:pict>
      </w:r>
    </w:p>
    <w:p w14:paraId="35ED0A7D" w14:textId="77777777" w:rsidR="00466FFC" w:rsidRPr="00466FFC" w:rsidRDefault="00466FFC" w:rsidP="00466FFC">
      <w:pPr>
        <w:rPr>
          <w:rFonts w:ascii="Cambria" w:hAnsi="Cambria"/>
          <w:b/>
          <w:bCs/>
        </w:rPr>
      </w:pPr>
      <w:r w:rsidRPr="00466FFC">
        <w:rPr>
          <w:rFonts w:ascii="Cambria" w:hAnsi="Cambria"/>
          <w:b/>
          <w:bCs/>
        </w:rPr>
        <w:t>How It Works</w:t>
      </w:r>
    </w:p>
    <w:p w14:paraId="61B83A78" w14:textId="77777777" w:rsidR="00466FFC" w:rsidRPr="00466FFC" w:rsidRDefault="00466FFC" w:rsidP="0012352C">
      <w:pPr>
        <w:numPr>
          <w:ilvl w:val="0"/>
          <w:numId w:val="355"/>
        </w:numPr>
        <w:rPr>
          <w:rFonts w:ascii="Cambria" w:hAnsi="Cambria"/>
        </w:rPr>
      </w:pPr>
      <w:r w:rsidRPr="00466FFC">
        <w:rPr>
          <w:rFonts w:ascii="Cambria" w:hAnsi="Cambria"/>
        </w:rPr>
        <w:t xml:space="preserve">Spark </w:t>
      </w:r>
      <w:r w:rsidRPr="00466FFC">
        <w:rPr>
          <w:rFonts w:ascii="Cambria" w:hAnsi="Cambria"/>
          <w:b/>
          <w:bCs/>
        </w:rPr>
        <w:t>sorts</w:t>
      </w:r>
      <w:r w:rsidRPr="00466FFC">
        <w:rPr>
          <w:rFonts w:ascii="Cambria" w:hAnsi="Cambria"/>
        </w:rPr>
        <w:t xml:space="preserve"> both datasets on the join key.</w:t>
      </w:r>
    </w:p>
    <w:p w14:paraId="73A7FE5C" w14:textId="77777777" w:rsidR="00466FFC" w:rsidRPr="00466FFC" w:rsidRDefault="00466FFC" w:rsidP="0012352C">
      <w:pPr>
        <w:numPr>
          <w:ilvl w:val="0"/>
          <w:numId w:val="355"/>
        </w:numPr>
        <w:rPr>
          <w:rFonts w:ascii="Cambria" w:hAnsi="Cambria"/>
        </w:rPr>
      </w:pPr>
      <w:r w:rsidRPr="00466FFC">
        <w:rPr>
          <w:rFonts w:ascii="Cambria" w:hAnsi="Cambria"/>
        </w:rPr>
        <w:t xml:space="preserve">It then </w:t>
      </w:r>
      <w:r w:rsidRPr="00466FFC">
        <w:rPr>
          <w:rFonts w:ascii="Cambria" w:hAnsi="Cambria"/>
          <w:b/>
          <w:bCs/>
        </w:rPr>
        <w:t>merges</w:t>
      </w:r>
      <w:r w:rsidRPr="00466FFC">
        <w:rPr>
          <w:rFonts w:ascii="Cambria" w:hAnsi="Cambria"/>
        </w:rPr>
        <w:t xml:space="preserve"> the sorted datasets.</w:t>
      </w:r>
    </w:p>
    <w:p w14:paraId="0ED5F76D" w14:textId="77777777" w:rsidR="00466FFC" w:rsidRPr="00466FFC" w:rsidRDefault="00466FFC" w:rsidP="0012352C">
      <w:pPr>
        <w:numPr>
          <w:ilvl w:val="0"/>
          <w:numId w:val="355"/>
        </w:numPr>
        <w:rPr>
          <w:rFonts w:ascii="Cambria" w:hAnsi="Cambria"/>
        </w:rPr>
      </w:pPr>
      <w:r w:rsidRPr="00466FFC">
        <w:rPr>
          <w:rFonts w:ascii="Cambria" w:hAnsi="Cambria"/>
        </w:rPr>
        <w:t xml:space="preserve">Requires a </w:t>
      </w:r>
      <w:r w:rsidRPr="00466FFC">
        <w:rPr>
          <w:rFonts w:ascii="Cambria" w:hAnsi="Cambria"/>
          <w:b/>
          <w:bCs/>
        </w:rPr>
        <w:t>shuffle stage</w:t>
      </w:r>
      <w:r w:rsidRPr="00466FFC">
        <w:rPr>
          <w:rFonts w:ascii="Cambria" w:hAnsi="Cambria"/>
        </w:rPr>
        <w:t xml:space="preserve"> to bring matching keys together.</w:t>
      </w:r>
    </w:p>
    <w:p w14:paraId="4181C892" w14:textId="77777777" w:rsidR="00466FFC" w:rsidRPr="00466FFC" w:rsidRDefault="00476FB8" w:rsidP="00466FFC">
      <w:pPr>
        <w:rPr>
          <w:rFonts w:ascii="Cambria" w:hAnsi="Cambria"/>
        </w:rPr>
      </w:pPr>
      <w:r>
        <w:rPr>
          <w:rFonts w:ascii="Cambria" w:hAnsi="Cambria"/>
        </w:rPr>
        <w:pict w14:anchorId="7EB6B9A5">
          <v:rect id="_x0000_i6376" style="width:0;height:1.5pt" o:hralign="center" o:hrstd="t" o:hr="t" fillcolor="#a0a0a0" stroked="f"/>
        </w:pict>
      </w:r>
    </w:p>
    <w:p w14:paraId="2AF856D1" w14:textId="77777777" w:rsidR="00466FFC" w:rsidRPr="00466FFC" w:rsidRDefault="00466FFC" w:rsidP="00466FFC">
      <w:pPr>
        <w:rPr>
          <w:rFonts w:ascii="Cambria" w:hAnsi="Cambria"/>
          <w:b/>
          <w:bCs/>
        </w:rPr>
      </w:pPr>
      <w:r w:rsidRPr="00466FFC">
        <w:rPr>
          <w:rFonts w:ascii="Cambria" w:hAnsi="Cambria"/>
          <w:b/>
          <w:bCs/>
        </w:rPr>
        <w:t>Advantages</w:t>
      </w:r>
    </w:p>
    <w:p w14:paraId="1427583C" w14:textId="77777777" w:rsidR="00466FFC" w:rsidRPr="00466FFC" w:rsidRDefault="00466FFC" w:rsidP="0012352C">
      <w:pPr>
        <w:numPr>
          <w:ilvl w:val="0"/>
          <w:numId w:val="356"/>
        </w:numPr>
        <w:rPr>
          <w:rFonts w:ascii="Cambria" w:hAnsi="Cambria"/>
        </w:rPr>
      </w:pPr>
      <w:r w:rsidRPr="00466FFC">
        <w:rPr>
          <w:rFonts w:ascii="Cambria" w:hAnsi="Cambria"/>
        </w:rPr>
        <w:t xml:space="preserve">Can handle </w:t>
      </w:r>
      <w:r w:rsidRPr="00466FFC">
        <w:rPr>
          <w:rFonts w:ascii="Cambria" w:hAnsi="Cambria"/>
          <w:b/>
          <w:bCs/>
        </w:rPr>
        <w:t>very large datasets</w:t>
      </w:r>
      <w:r w:rsidRPr="00466FFC">
        <w:rPr>
          <w:rFonts w:ascii="Cambria" w:hAnsi="Cambria"/>
        </w:rPr>
        <w:t>.</w:t>
      </w:r>
    </w:p>
    <w:p w14:paraId="4470B423" w14:textId="77777777" w:rsidR="00466FFC" w:rsidRPr="00466FFC" w:rsidRDefault="00466FFC" w:rsidP="0012352C">
      <w:pPr>
        <w:numPr>
          <w:ilvl w:val="0"/>
          <w:numId w:val="356"/>
        </w:numPr>
        <w:rPr>
          <w:rFonts w:ascii="Cambria" w:hAnsi="Cambria"/>
        </w:rPr>
      </w:pPr>
      <w:r w:rsidRPr="00466FFC">
        <w:rPr>
          <w:rFonts w:ascii="Cambria" w:hAnsi="Cambria"/>
        </w:rPr>
        <w:t>More stable than broadcast join for big data.</w:t>
      </w:r>
    </w:p>
    <w:p w14:paraId="32BB815A" w14:textId="77777777" w:rsidR="00466FFC" w:rsidRPr="00466FFC" w:rsidRDefault="00476FB8" w:rsidP="00466FFC">
      <w:pPr>
        <w:rPr>
          <w:rFonts w:ascii="Cambria" w:hAnsi="Cambria"/>
        </w:rPr>
      </w:pPr>
      <w:r>
        <w:rPr>
          <w:rFonts w:ascii="Cambria" w:hAnsi="Cambria"/>
        </w:rPr>
        <w:pict w14:anchorId="42FCF789">
          <v:rect id="_x0000_i6377" style="width:0;height:1.5pt" o:hralign="center" o:hrstd="t" o:hr="t" fillcolor="#a0a0a0" stroked="f"/>
        </w:pict>
      </w:r>
    </w:p>
    <w:p w14:paraId="5E5E1CFB" w14:textId="77777777" w:rsidR="00466FFC" w:rsidRPr="00466FFC" w:rsidRDefault="00466FFC" w:rsidP="00466FFC">
      <w:pPr>
        <w:rPr>
          <w:rFonts w:ascii="Cambria" w:hAnsi="Cambria"/>
          <w:b/>
          <w:bCs/>
        </w:rPr>
      </w:pPr>
      <w:r w:rsidRPr="00466FFC">
        <w:rPr>
          <w:rFonts w:ascii="Cambria" w:hAnsi="Cambria"/>
          <w:b/>
          <w:bCs/>
        </w:rPr>
        <w:t>Limitations</w:t>
      </w:r>
    </w:p>
    <w:p w14:paraId="5B8AA75E" w14:textId="77777777" w:rsidR="00466FFC" w:rsidRPr="00466FFC" w:rsidRDefault="00466FFC" w:rsidP="0012352C">
      <w:pPr>
        <w:numPr>
          <w:ilvl w:val="0"/>
          <w:numId w:val="357"/>
        </w:numPr>
        <w:rPr>
          <w:rFonts w:ascii="Cambria" w:hAnsi="Cambria"/>
        </w:rPr>
      </w:pPr>
      <w:r w:rsidRPr="00466FFC">
        <w:rPr>
          <w:rFonts w:ascii="Cambria" w:hAnsi="Cambria"/>
        </w:rPr>
        <w:t xml:space="preserve">Requires </w:t>
      </w:r>
      <w:r w:rsidRPr="00466FFC">
        <w:rPr>
          <w:rFonts w:ascii="Cambria" w:hAnsi="Cambria"/>
          <w:b/>
          <w:bCs/>
        </w:rPr>
        <w:t>shuffling and sorting</w:t>
      </w:r>
      <w:r w:rsidRPr="00466FFC">
        <w:rPr>
          <w:rFonts w:ascii="Cambria" w:hAnsi="Cambria"/>
        </w:rPr>
        <w:t xml:space="preserve"> → more expensive.</w:t>
      </w:r>
    </w:p>
    <w:p w14:paraId="7143A759" w14:textId="77777777" w:rsidR="00466FFC" w:rsidRPr="00466FFC" w:rsidRDefault="00466FFC" w:rsidP="0012352C">
      <w:pPr>
        <w:numPr>
          <w:ilvl w:val="0"/>
          <w:numId w:val="357"/>
        </w:numPr>
        <w:rPr>
          <w:rFonts w:ascii="Cambria" w:hAnsi="Cambria"/>
        </w:rPr>
      </w:pPr>
      <w:r w:rsidRPr="00466FFC">
        <w:rPr>
          <w:rFonts w:ascii="Cambria" w:hAnsi="Cambria"/>
        </w:rPr>
        <w:t>Slower than broadcast join if one side is small.</w:t>
      </w:r>
    </w:p>
    <w:p w14:paraId="4B77F83E" w14:textId="77777777" w:rsidR="00466FFC" w:rsidRPr="00466FFC" w:rsidRDefault="00476FB8" w:rsidP="00466FFC">
      <w:pPr>
        <w:rPr>
          <w:rFonts w:ascii="Cambria" w:hAnsi="Cambria"/>
        </w:rPr>
      </w:pPr>
      <w:r>
        <w:rPr>
          <w:rFonts w:ascii="Cambria" w:hAnsi="Cambria"/>
        </w:rPr>
        <w:pict w14:anchorId="7DB121B3">
          <v:rect id="_x0000_i6378" style="width:0;height:1.5pt" o:hralign="center" o:hrstd="t" o:hr="t" fillcolor="#a0a0a0" stroked="f"/>
        </w:pict>
      </w:r>
    </w:p>
    <w:p w14:paraId="547B468D" w14:textId="77777777" w:rsidR="00466FFC" w:rsidRPr="00466FFC" w:rsidRDefault="00466FFC" w:rsidP="00466FFC">
      <w:pPr>
        <w:rPr>
          <w:rFonts w:ascii="Cambria" w:hAnsi="Cambria"/>
          <w:b/>
          <w:bCs/>
        </w:rPr>
      </w:pPr>
      <w:r w:rsidRPr="00466FFC">
        <w:rPr>
          <w:rFonts w:ascii="Cambria" w:hAnsi="Cambria"/>
          <w:b/>
          <w:bCs/>
        </w:rPr>
        <w:t>Tuning Tip</w:t>
      </w:r>
    </w:p>
    <w:p w14:paraId="184E7BDF" w14:textId="77777777" w:rsidR="00466FFC" w:rsidRPr="00466FFC" w:rsidRDefault="00466FFC" w:rsidP="00466FFC">
      <w:pPr>
        <w:rPr>
          <w:rFonts w:ascii="Cambria" w:hAnsi="Cambria"/>
        </w:rPr>
      </w:pPr>
      <w:r w:rsidRPr="00466FFC">
        <w:rPr>
          <w:rFonts w:ascii="Cambria" w:hAnsi="Cambria"/>
        </w:rPr>
        <w:t>To avoid unnecessary shuffle:</w:t>
      </w:r>
    </w:p>
    <w:p w14:paraId="25CC6BCF" w14:textId="77777777" w:rsidR="00466FFC" w:rsidRPr="00466FFC" w:rsidRDefault="00466FFC" w:rsidP="009943AF">
      <w:pPr>
        <w:ind w:left="720"/>
        <w:rPr>
          <w:rFonts w:ascii="Courier New" w:hAnsi="Courier New" w:cs="Courier New"/>
        </w:rPr>
      </w:pPr>
      <w:proofErr w:type="spellStart"/>
      <w:proofErr w:type="gramStart"/>
      <w:r w:rsidRPr="00466FFC">
        <w:rPr>
          <w:rFonts w:ascii="Courier New" w:hAnsi="Courier New" w:cs="Courier New"/>
        </w:rPr>
        <w:t>spark.conf.set</w:t>
      </w:r>
      <w:proofErr w:type="spellEnd"/>
      <w:r w:rsidRPr="00466FFC">
        <w:rPr>
          <w:rFonts w:ascii="Courier New" w:hAnsi="Courier New" w:cs="Courier New"/>
        </w:rPr>
        <w:t>(</w:t>
      </w:r>
      <w:proofErr w:type="gramEnd"/>
      <w:r w:rsidRPr="00466FFC">
        <w:rPr>
          <w:rFonts w:ascii="Courier New" w:hAnsi="Courier New" w:cs="Courier New"/>
        </w:rPr>
        <w:t>"</w:t>
      </w:r>
      <w:proofErr w:type="spellStart"/>
      <w:r w:rsidRPr="00466FFC">
        <w:rPr>
          <w:rFonts w:ascii="Courier New" w:hAnsi="Courier New" w:cs="Courier New"/>
        </w:rPr>
        <w:t>spark.sql.autoBroadcastJoinThreshold</w:t>
      </w:r>
      <w:proofErr w:type="spellEnd"/>
      <w:r w:rsidRPr="00466FFC">
        <w:rPr>
          <w:rFonts w:ascii="Courier New" w:hAnsi="Courier New" w:cs="Courier New"/>
        </w:rPr>
        <w:t>", -1)  # disables broadcast join</w:t>
      </w:r>
    </w:p>
    <w:p w14:paraId="2E50AE61" w14:textId="77777777" w:rsidR="00466FFC" w:rsidRPr="00466FFC" w:rsidRDefault="00476FB8" w:rsidP="00466FFC">
      <w:pPr>
        <w:rPr>
          <w:rFonts w:ascii="Cambria" w:hAnsi="Cambria"/>
        </w:rPr>
      </w:pPr>
      <w:r>
        <w:rPr>
          <w:rFonts w:ascii="Cambria" w:hAnsi="Cambria"/>
        </w:rPr>
        <w:pict w14:anchorId="0F66D58E">
          <v:rect id="_x0000_i6379" style="width:0;height:1.5pt" o:hralign="center" o:hrstd="t" o:hr="t" fillcolor="#a0a0a0" stroked="f"/>
        </w:pict>
      </w:r>
    </w:p>
    <w:p w14:paraId="0D3F4A1E" w14:textId="77777777" w:rsidR="000B6850" w:rsidRDefault="000B6850" w:rsidP="00466FFC">
      <w:pPr>
        <w:rPr>
          <w:rFonts w:ascii="Cambria" w:hAnsi="Cambria"/>
          <w:b/>
          <w:bCs/>
        </w:rPr>
      </w:pPr>
    </w:p>
    <w:p w14:paraId="55F982F3" w14:textId="77777777" w:rsidR="000B6850" w:rsidRDefault="000B6850" w:rsidP="00466FFC">
      <w:pPr>
        <w:rPr>
          <w:rFonts w:ascii="Cambria" w:hAnsi="Cambria"/>
          <w:b/>
          <w:bCs/>
        </w:rPr>
      </w:pPr>
    </w:p>
    <w:p w14:paraId="0037F357" w14:textId="77777777" w:rsidR="000B6850" w:rsidRDefault="000B6850" w:rsidP="00466FFC">
      <w:pPr>
        <w:rPr>
          <w:rFonts w:ascii="Cambria" w:hAnsi="Cambria"/>
          <w:b/>
          <w:bCs/>
        </w:rPr>
      </w:pPr>
    </w:p>
    <w:p w14:paraId="0E89F743" w14:textId="77777777" w:rsidR="000B6850" w:rsidRDefault="000B6850" w:rsidP="00466FFC">
      <w:pPr>
        <w:rPr>
          <w:rFonts w:ascii="Cambria" w:hAnsi="Cambria"/>
          <w:b/>
          <w:bCs/>
        </w:rPr>
      </w:pPr>
    </w:p>
    <w:p w14:paraId="5F870E7A" w14:textId="77777777" w:rsidR="000B6850" w:rsidRDefault="000B6850" w:rsidP="00466FFC">
      <w:pPr>
        <w:rPr>
          <w:rFonts w:ascii="Cambria" w:hAnsi="Cambria"/>
          <w:b/>
          <w:bCs/>
        </w:rPr>
      </w:pPr>
    </w:p>
    <w:p w14:paraId="40AB2214" w14:textId="77777777" w:rsidR="000B6850" w:rsidRDefault="000B6850" w:rsidP="00466FFC">
      <w:pPr>
        <w:rPr>
          <w:rFonts w:ascii="Cambria" w:hAnsi="Cambria"/>
          <w:b/>
          <w:bCs/>
        </w:rPr>
      </w:pPr>
    </w:p>
    <w:p w14:paraId="683E9255" w14:textId="5B4351EF" w:rsidR="00466FFC" w:rsidRPr="00466FFC" w:rsidRDefault="00466FFC" w:rsidP="00466FFC">
      <w:pPr>
        <w:rPr>
          <w:rFonts w:ascii="Cambria" w:hAnsi="Cambria"/>
          <w:b/>
          <w:bCs/>
        </w:rPr>
      </w:pPr>
      <w:r w:rsidRPr="00466FFC">
        <w:rPr>
          <w:rFonts w:ascii="Cambria" w:hAnsi="Cambria"/>
          <w:b/>
          <w:bCs/>
        </w:rPr>
        <w:lastRenderedPageBreak/>
        <w:t>Comparison Summary</w:t>
      </w:r>
    </w:p>
    <w:tbl>
      <w:tblPr>
        <w:tblStyle w:val="TableGrid"/>
        <w:tblW w:w="0" w:type="auto"/>
        <w:tblLook w:val="04A0" w:firstRow="1" w:lastRow="0" w:firstColumn="1" w:lastColumn="0" w:noHBand="0" w:noVBand="1"/>
      </w:tblPr>
      <w:tblGrid>
        <w:gridCol w:w="1751"/>
        <w:gridCol w:w="2940"/>
        <w:gridCol w:w="3347"/>
      </w:tblGrid>
      <w:tr w:rsidR="00466FFC" w:rsidRPr="00466FFC" w14:paraId="22FA9CD2" w14:textId="77777777" w:rsidTr="00A52E87">
        <w:tc>
          <w:tcPr>
            <w:tcW w:w="0" w:type="auto"/>
            <w:hideMark/>
          </w:tcPr>
          <w:p w14:paraId="4380B194" w14:textId="77777777" w:rsidR="00466FFC" w:rsidRPr="00466FFC" w:rsidRDefault="00466FFC" w:rsidP="00466FFC">
            <w:pPr>
              <w:spacing w:after="160" w:line="259" w:lineRule="auto"/>
              <w:rPr>
                <w:rFonts w:ascii="Cambria" w:hAnsi="Cambria"/>
                <w:b/>
                <w:bCs/>
              </w:rPr>
            </w:pPr>
            <w:r w:rsidRPr="00466FFC">
              <w:rPr>
                <w:rFonts w:ascii="Cambria" w:hAnsi="Cambria"/>
                <w:b/>
                <w:bCs/>
              </w:rPr>
              <w:t>Feature</w:t>
            </w:r>
          </w:p>
        </w:tc>
        <w:tc>
          <w:tcPr>
            <w:tcW w:w="0" w:type="auto"/>
            <w:hideMark/>
          </w:tcPr>
          <w:p w14:paraId="3B29476B" w14:textId="77777777" w:rsidR="00466FFC" w:rsidRPr="00466FFC" w:rsidRDefault="00466FFC" w:rsidP="00466FFC">
            <w:pPr>
              <w:spacing w:after="160" w:line="259" w:lineRule="auto"/>
              <w:rPr>
                <w:rFonts w:ascii="Cambria" w:hAnsi="Cambria"/>
                <w:b/>
                <w:bCs/>
              </w:rPr>
            </w:pPr>
            <w:r w:rsidRPr="00466FFC">
              <w:rPr>
                <w:rFonts w:ascii="Cambria" w:hAnsi="Cambria"/>
                <w:b/>
                <w:bCs/>
              </w:rPr>
              <w:t>Broadcast Join</w:t>
            </w:r>
          </w:p>
        </w:tc>
        <w:tc>
          <w:tcPr>
            <w:tcW w:w="0" w:type="auto"/>
            <w:hideMark/>
          </w:tcPr>
          <w:p w14:paraId="39A5A6BE" w14:textId="77777777" w:rsidR="00466FFC" w:rsidRPr="00466FFC" w:rsidRDefault="00466FFC" w:rsidP="00466FFC">
            <w:pPr>
              <w:spacing w:after="160" w:line="259" w:lineRule="auto"/>
              <w:rPr>
                <w:rFonts w:ascii="Cambria" w:hAnsi="Cambria"/>
                <w:b/>
                <w:bCs/>
              </w:rPr>
            </w:pPr>
            <w:r w:rsidRPr="00466FFC">
              <w:rPr>
                <w:rFonts w:ascii="Cambria" w:hAnsi="Cambria"/>
                <w:b/>
                <w:bCs/>
              </w:rPr>
              <w:t>Sort Merge Join</w:t>
            </w:r>
          </w:p>
        </w:tc>
      </w:tr>
      <w:tr w:rsidR="00466FFC" w:rsidRPr="00466FFC" w14:paraId="61DD2032" w14:textId="77777777" w:rsidTr="00A52E87">
        <w:tc>
          <w:tcPr>
            <w:tcW w:w="0" w:type="auto"/>
            <w:hideMark/>
          </w:tcPr>
          <w:p w14:paraId="035ED6F2" w14:textId="77777777" w:rsidR="00466FFC" w:rsidRPr="00466FFC" w:rsidRDefault="00466FFC" w:rsidP="00466FFC">
            <w:pPr>
              <w:spacing w:after="160" w:line="259" w:lineRule="auto"/>
              <w:rPr>
                <w:rFonts w:ascii="Cambria" w:hAnsi="Cambria"/>
              </w:rPr>
            </w:pPr>
            <w:r w:rsidRPr="00466FFC">
              <w:rPr>
                <w:rFonts w:ascii="Cambria" w:hAnsi="Cambria"/>
              </w:rPr>
              <w:t>Ideal Data Size</w:t>
            </w:r>
          </w:p>
        </w:tc>
        <w:tc>
          <w:tcPr>
            <w:tcW w:w="0" w:type="auto"/>
            <w:hideMark/>
          </w:tcPr>
          <w:p w14:paraId="6868AD4C" w14:textId="77777777" w:rsidR="00466FFC" w:rsidRPr="00466FFC" w:rsidRDefault="00466FFC" w:rsidP="00466FFC">
            <w:pPr>
              <w:spacing w:after="160" w:line="259" w:lineRule="auto"/>
              <w:rPr>
                <w:rFonts w:ascii="Cambria" w:hAnsi="Cambria"/>
              </w:rPr>
            </w:pPr>
            <w:r w:rsidRPr="00466FFC">
              <w:rPr>
                <w:rFonts w:ascii="Cambria" w:hAnsi="Cambria"/>
              </w:rPr>
              <w:t>Small dimension table</w:t>
            </w:r>
          </w:p>
        </w:tc>
        <w:tc>
          <w:tcPr>
            <w:tcW w:w="0" w:type="auto"/>
            <w:hideMark/>
          </w:tcPr>
          <w:p w14:paraId="12CD1CF8" w14:textId="77777777" w:rsidR="00466FFC" w:rsidRPr="00466FFC" w:rsidRDefault="00466FFC" w:rsidP="00466FFC">
            <w:pPr>
              <w:spacing w:after="160" w:line="259" w:lineRule="auto"/>
              <w:rPr>
                <w:rFonts w:ascii="Cambria" w:hAnsi="Cambria"/>
              </w:rPr>
            </w:pPr>
            <w:r w:rsidRPr="00466FFC">
              <w:rPr>
                <w:rFonts w:ascii="Cambria" w:hAnsi="Cambria"/>
              </w:rPr>
              <w:t>Large tables</w:t>
            </w:r>
          </w:p>
        </w:tc>
      </w:tr>
      <w:tr w:rsidR="00466FFC" w:rsidRPr="00466FFC" w14:paraId="71A3CE46" w14:textId="77777777" w:rsidTr="00A52E87">
        <w:tc>
          <w:tcPr>
            <w:tcW w:w="0" w:type="auto"/>
            <w:hideMark/>
          </w:tcPr>
          <w:p w14:paraId="7B2910A7" w14:textId="77777777" w:rsidR="00466FFC" w:rsidRPr="00466FFC" w:rsidRDefault="00466FFC" w:rsidP="00466FFC">
            <w:pPr>
              <w:spacing w:after="160" w:line="259" w:lineRule="auto"/>
              <w:rPr>
                <w:rFonts w:ascii="Cambria" w:hAnsi="Cambria"/>
              </w:rPr>
            </w:pPr>
            <w:r w:rsidRPr="00466FFC">
              <w:rPr>
                <w:rFonts w:ascii="Cambria" w:hAnsi="Cambria"/>
              </w:rPr>
              <w:t>Shuffle</w:t>
            </w:r>
          </w:p>
        </w:tc>
        <w:tc>
          <w:tcPr>
            <w:tcW w:w="0" w:type="auto"/>
            <w:hideMark/>
          </w:tcPr>
          <w:p w14:paraId="7170C57C" w14:textId="77777777" w:rsidR="00466FFC" w:rsidRPr="00466FFC" w:rsidRDefault="00466FFC" w:rsidP="00466FFC">
            <w:pPr>
              <w:spacing w:after="160" w:line="259" w:lineRule="auto"/>
              <w:rPr>
                <w:rFonts w:ascii="Cambria" w:hAnsi="Cambria"/>
              </w:rPr>
            </w:pPr>
            <w:r w:rsidRPr="00466FFC">
              <w:rPr>
                <w:rFonts w:ascii="Segoe UI Emoji" w:hAnsi="Segoe UI Emoji" w:cs="Segoe UI Emoji"/>
              </w:rPr>
              <w:t>❌</w:t>
            </w:r>
            <w:r w:rsidRPr="00466FFC">
              <w:rPr>
                <w:rFonts w:ascii="Cambria" w:hAnsi="Cambria"/>
              </w:rPr>
              <w:t xml:space="preserve"> No</w:t>
            </w:r>
          </w:p>
        </w:tc>
        <w:tc>
          <w:tcPr>
            <w:tcW w:w="0" w:type="auto"/>
            <w:hideMark/>
          </w:tcPr>
          <w:p w14:paraId="0E5518C4" w14:textId="77777777" w:rsidR="00466FFC" w:rsidRPr="00466FFC" w:rsidRDefault="00466FFC" w:rsidP="00466FFC">
            <w:pPr>
              <w:spacing w:after="160" w:line="259" w:lineRule="auto"/>
              <w:rPr>
                <w:rFonts w:ascii="Cambria" w:hAnsi="Cambria"/>
              </w:rPr>
            </w:pPr>
            <w:r w:rsidRPr="00466FFC">
              <w:rPr>
                <w:rFonts w:ascii="Segoe UI Emoji" w:hAnsi="Segoe UI Emoji" w:cs="Segoe UI Emoji"/>
              </w:rPr>
              <w:t>✅</w:t>
            </w:r>
            <w:r w:rsidRPr="00466FFC">
              <w:rPr>
                <w:rFonts w:ascii="Cambria" w:hAnsi="Cambria"/>
              </w:rPr>
              <w:t xml:space="preserve"> Yes (shuffling + sorting)</w:t>
            </w:r>
          </w:p>
        </w:tc>
      </w:tr>
      <w:tr w:rsidR="00466FFC" w:rsidRPr="00466FFC" w14:paraId="650DFE3E" w14:textId="77777777" w:rsidTr="00A52E87">
        <w:tc>
          <w:tcPr>
            <w:tcW w:w="0" w:type="auto"/>
            <w:hideMark/>
          </w:tcPr>
          <w:p w14:paraId="342D40AD" w14:textId="77777777" w:rsidR="00466FFC" w:rsidRPr="00466FFC" w:rsidRDefault="00466FFC" w:rsidP="00466FFC">
            <w:pPr>
              <w:spacing w:after="160" w:line="259" w:lineRule="auto"/>
              <w:rPr>
                <w:rFonts w:ascii="Cambria" w:hAnsi="Cambria"/>
              </w:rPr>
            </w:pPr>
            <w:r w:rsidRPr="00466FFC">
              <w:rPr>
                <w:rFonts w:ascii="Cambria" w:hAnsi="Cambria"/>
              </w:rPr>
              <w:t>Speed</w:t>
            </w:r>
          </w:p>
        </w:tc>
        <w:tc>
          <w:tcPr>
            <w:tcW w:w="0" w:type="auto"/>
            <w:hideMark/>
          </w:tcPr>
          <w:p w14:paraId="47170065" w14:textId="77777777" w:rsidR="00466FFC" w:rsidRPr="00466FFC" w:rsidRDefault="00466FFC" w:rsidP="00466FFC">
            <w:pPr>
              <w:spacing w:after="160" w:line="259" w:lineRule="auto"/>
              <w:rPr>
                <w:rFonts w:ascii="Cambria" w:hAnsi="Cambria"/>
              </w:rPr>
            </w:pPr>
            <w:r w:rsidRPr="00466FFC">
              <w:rPr>
                <w:rFonts w:ascii="Segoe UI Emoji" w:hAnsi="Segoe UI Emoji" w:cs="Segoe UI Emoji"/>
              </w:rPr>
              <w:t>✅</w:t>
            </w:r>
            <w:r w:rsidRPr="00466FFC">
              <w:rPr>
                <w:rFonts w:ascii="Cambria" w:hAnsi="Cambria"/>
              </w:rPr>
              <w:t xml:space="preserve"> Very Fast</w:t>
            </w:r>
          </w:p>
        </w:tc>
        <w:tc>
          <w:tcPr>
            <w:tcW w:w="0" w:type="auto"/>
            <w:hideMark/>
          </w:tcPr>
          <w:p w14:paraId="5876EA79" w14:textId="77777777" w:rsidR="00466FFC" w:rsidRPr="00466FFC" w:rsidRDefault="00466FFC" w:rsidP="00466FFC">
            <w:pPr>
              <w:spacing w:after="160" w:line="259" w:lineRule="auto"/>
              <w:rPr>
                <w:rFonts w:ascii="Cambria" w:hAnsi="Cambria"/>
              </w:rPr>
            </w:pPr>
            <w:r w:rsidRPr="00466FFC">
              <w:rPr>
                <w:rFonts w:ascii="Segoe UI Emoji" w:hAnsi="Segoe UI Emoji" w:cs="Segoe UI Emoji"/>
              </w:rPr>
              <w:t>⚠️</w:t>
            </w:r>
            <w:r w:rsidRPr="00466FFC">
              <w:rPr>
                <w:rFonts w:ascii="Cambria" w:hAnsi="Cambria"/>
              </w:rPr>
              <w:t xml:space="preserve"> Slower due to shuffle</w:t>
            </w:r>
          </w:p>
        </w:tc>
      </w:tr>
      <w:tr w:rsidR="00466FFC" w:rsidRPr="00466FFC" w14:paraId="2922A29C" w14:textId="77777777" w:rsidTr="00A52E87">
        <w:tc>
          <w:tcPr>
            <w:tcW w:w="0" w:type="auto"/>
            <w:hideMark/>
          </w:tcPr>
          <w:p w14:paraId="64DF8C01" w14:textId="77777777" w:rsidR="00466FFC" w:rsidRPr="00466FFC" w:rsidRDefault="00466FFC" w:rsidP="00466FFC">
            <w:pPr>
              <w:spacing w:after="160" w:line="259" w:lineRule="auto"/>
              <w:rPr>
                <w:rFonts w:ascii="Cambria" w:hAnsi="Cambria"/>
              </w:rPr>
            </w:pPr>
            <w:r w:rsidRPr="00466FFC">
              <w:rPr>
                <w:rFonts w:ascii="Cambria" w:hAnsi="Cambria"/>
              </w:rPr>
              <w:t>Memory Usage</w:t>
            </w:r>
          </w:p>
        </w:tc>
        <w:tc>
          <w:tcPr>
            <w:tcW w:w="0" w:type="auto"/>
            <w:hideMark/>
          </w:tcPr>
          <w:p w14:paraId="6F0AE963" w14:textId="77777777" w:rsidR="00466FFC" w:rsidRPr="00466FFC" w:rsidRDefault="00466FFC" w:rsidP="00466FFC">
            <w:pPr>
              <w:spacing w:after="160" w:line="259" w:lineRule="auto"/>
              <w:rPr>
                <w:rFonts w:ascii="Cambria" w:hAnsi="Cambria"/>
              </w:rPr>
            </w:pPr>
            <w:r w:rsidRPr="00466FFC">
              <w:rPr>
                <w:rFonts w:ascii="Cambria" w:hAnsi="Cambria"/>
              </w:rPr>
              <w:t>Needs memory for broadcast</w:t>
            </w:r>
          </w:p>
        </w:tc>
        <w:tc>
          <w:tcPr>
            <w:tcW w:w="0" w:type="auto"/>
            <w:hideMark/>
          </w:tcPr>
          <w:p w14:paraId="10A871CE" w14:textId="77777777" w:rsidR="00466FFC" w:rsidRPr="00466FFC" w:rsidRDefault="00466FFC" w:rsidP="00466FFC">
            <w:pPr>
              <w:spacing w:after="160" w:line="259" w:lineRule="auto"/>
              <w:rPr>
                <w:rFonts w:ascii="Cambria" w:hAnsi="Cambria"/>
              </w:rPr>
            </w:pPr>
            <w:r w:rsidRPr="00466FFC">
              <w:rPr>
                <w:rFonts w:ascii="Cambria" w:hAnsi="Cambria"/>
              </w:rPr>
              <w:t>Less sensitive to memory</w:t>
            </w:r>
          </w:p>
        </w:tc>
      </w:tr>
      <w:tr w:rsidR="00466FFC" w:rsidRPr="00466FFC" w14:paraId="5956933F" w14:textId="77777777" w:rsidTr="00A52E87">
        <w:tc>
          <w:tcPr>
            <w:tcW w:w="0" w:type="auto"/>
            <w:hideMark/>
          </w:tcPr>
          <w:p w14:paraId="30C50C0C" w14:textId="77777777" w:rsidR="00466FFC" w:rsidRPr="00466FFC" w:rsidRDefault="00466FFC" w:rsidP="00466FFC">
            <w:pPr>
              <w:spacing w:after="160" w:line="259" w:lineRule="auto"/>
              <w:rPr>
                <w:rFonts w:ascii="Cambria" w:hAnsi="Cambria"/>
              </w:rPr>
            </w:pPr>
            <w:r w:rsidRPr="00466FFC">
              <w:rPr>
                <w:rFonts w:ascii="Cambria" w:hAnsi="Cambria"/>
              </w:rPr>
              <w:t>Failure Risk</w:t>
            </w:r>
          </w:p>
        </w:tc>
        <w:tc>
          <w:tcPr>
            <w:tcW w:w="0" w:type="auto"/>
            <w:hideMark/>
          </w:tcPr>
          <w:p w14:paraId="126BE5E1" w14:textId="77777777" w:rsidR="00466FFC" w:rsidRPr="00466FFC" w:rsidRDefault="00466FFC" w:rsidP="00466FFC">
            <w:pPr>
              <w:spacing w:after="160" w:line="259" w:lineRule="auto"/>
              <w:rPr>
                <w:rFonts w:ascii="Cambria" w:hAnsi="Cambria"/>
              </w:rPr>
            </w:pPr>
            <w:r w:rsidRPr="00466FFC">
              <w:rPr>
                <w:rFonts w:ascii="Cambria" w:hAnsi="Cambria"/>
              </w:rPr>
              <w:t>May fail if table too big</w:t>
            </w:r>
          </w:p>
        </w:tc>
        <w:tc>
          <w:tcPr>
            <w:tcW w:w="0" w:type="auto"/>
            <w:hideMark/>
          </w:tcPr>
          <w:p w14:paraId="505EA115" w14:textId="77777777" w:rsidR="00466FFC" w:rsidRPr="00466FFC" w:rsidRDefault="00466FFC" w:rsidP="00466FFC">
            <w:pPr>
              <w:spacing w:after="160" w:line="259" w:lineRule="auto"/>
              <w:rPr>
                <w:rFonts w:ascii="Cambria" w:hAnsi="Cambria"/>
              </w:rPr>
            </w:pPr>
            <w:r w:rsidRPr="00466FFC">
              <w:rPr>
                <w:rFonts w:ascii="Cambria" w:hAnsi="Cambria"/>
              </w:rPr>
              <w:t>More stable</w:t>
            </w:r>
          </w:p>
        </w:tc>
      </w:tr>
      <w:tr w:rsidR="00466FFC" w:rsidRPr="00466FFC" w14:paraId="4603F4D7" w14:textId="77777777" w:rsidTr="00A52E87">
        <w:tc>
          <w:tcPr>
            <w:tcW w:w="0" w:type="auto"/>
            <w:hideMark/>
          </w:tcPr>
          <w:p w14:paraId="695BB1F3" w14:textId="77777777" w:rsidR="00466FFC" w:rsidRPr="00466FFC" w:rsidRDefault="00466FFC" w:rsidP="00466FFC">
            <w:pPr>
              <w:spacing w:after="160" w:line="259" w:lineRule="auto"/>
              <w:rPr>
                <w:rFonts w:ascii="Cambria" w:hAnsi="Cambria"/>
              </w:rPr>
            </w:pPr>
            <w:r w:rsidRPr="00466FFC">
              <w:rPr>
                <w:rFonts w:ascii="Cambria" w:hAnsi="Cambria"/>
              </w:rPr>
              <w:t>Configurable via</w:t>
            </w:r>
          </w:p>
        </w:tc>
        <w:tc>
          <w:tcPr>
            <w:tcW w:w="0" w:type="auto"/>
            <w:hideMark/>
          </w:tcPr>
          <w:p w14:paraId="7DC69DDA" w14:textId="77777777" w:rsidR="00466FFC" w:rsidRPr="00466FFC" w:rsidRDefault="00466FFC" w:rsidP="00466FFC">
            <w:pPr>
              <w:spacing w:after="160" w:line="259" w:lineRule="auto"/>
              <w:rPr>
                <w:rFonts w:ascii="Cambria" w:hAnsi="Cambria"/>
              </w:rPr>
            </w:pPr>
            <w:proofErr w:type="spellStart"/>
            <w:r w:rsidRPr="00466FFC">
              <w:rPr>
                <w:rFonts w:ascii="Cambria" w:hAnsi="Cambria"/>
              </w:rPr>
              <w:t>autoBroadcastJoinThreshold</w:t>
            </w:r>
            <w:proofErr w:type="spellEnd"/>
          </w:p>
        </w:tc>
        <w:tc>
          <w:tcPr>
            <w:tcW w:w="0" w:type="auto"/>
            <w:hideMark/>
          </w:tcPr>
          <w:p w14:paraId="47A2A796" w14:textId="77777777" w:rsidR="00466FFC" w:rsidRPr="00466FFC" w:rsidRDefault="00466FFC" w:rsidP="00466FFC">
            <w:pPr>
              <w:spacing w:after="160" w:line="259" w:lineRule="auto"/>
              <w:rPr>
                <w:rFonts w:ascii="Cambria" w:hAnsi="Cambria"/>
              </w:rPr>
            </w:pPr>
            <w:r w:rsidRPr="00466FFC">
              <w:rPr>
                <w:rFonts w:ascii="Cambria" w:hAnsi="Cambria"/>
              </w:rPr>
              <w:t>Triggered automatically by Spark</w:t>
            </w:r>
          </w:p>
        </w:tc>
      </w:tr>
    </w:tbl>
    <w:p w14:paraId="20D4C3A9" w14:textId="77777777" w:rsidR="00466FFC" w:rsidRPr="00466FFC" w:rsidRDefault="00476FB8" w:rsidP="00466FFC">
      <w:pPr>
        <w:rPr>
          <w:rFonts w:ascii="Cambria" w:hAnsi="Cambria"/>
        </w:rPr>
      </w:pPr>
      <w:r>
        <w:rPr>
          <w:rFonts w:ascii="Cambria" w:hAnsi="Cambria"/>
        </w:rPr>
        <w:pict w14:anchorId="771B5012">
          <v:rect id="_x0000_i6380" style="width:0;height:1.5pt" o:hralign="center" o:hrstd="t" o:hr="t" fillcolor="#a0a0a0" stroked="f"/>
        </w:pict>
      </w:r>
    </w:p>
    <w:p w14:paraId="1D62DEEC" w14:textId="77777777" w:rsidR="00466FFC" w:rsidRPr="00466FFC" w:rsidRDefault="00466FFC" w:rsidP="00466FFC">
      <w:pPr>
        <w:rPr>
          <w:rFonts w:ascii="Cambria" w:hAnsi="Cambria"/>
          <w:b/>
          <w:bCs/>
        </w:rPr>
      </w:pPr>
      <w:r w:rsidRPr="00466FFC">
        <w:rPr>
          <w:rFonts w:ascii="Cambria" w:hAnsi="Cambria"/>
          <w:b/>
          <w:bCs/>
        </w:rPr>
        <w:t>Final Tip</w:t>
      </w:r>
    </w:p>
    <w:p w14:paraId="750EC3DF" w14:textId="77777777" w:rsidR="00466FFC" w:rsidRPr="00466FFC" w:rsidRDefault="00466FFC" w:rsidP="00466FFC">
      <w:pPr>
        <w:rPr>
          <w:rFonts w:ascii="Cambria" w:hAnsi="Cambria"/>
        </w:rPr>
      </w:pPr>
      <w:r w:rsidRPr="00466FFC">
        <w:rPr>
          <w:rFonts w:ascii="Cambria" w:hAnsi="Cambria"/>
        </w:rPr>
        <w:t xml:space="preserve">Use </w:t>
      </w:r>
      <w:r w:rsidRPr="00466FFC">
        <w:rPr>
          <w:rFonts w:ascii="Cambria" w:hAnsi="Cambria"/>
          <w:b/>
          <w:bCs/>
        </w:rPr>
        <w:t>broadcast join</w:t>
      </w:r>
      <w:r w:rsidRPr="00466FFC">
        <w:rPr>
          <w:rFonts w:ascii="Cambria" w:hAnsi="Cambria"/>
        </w:rPr>
        <w:t xml:space="preserve"> when one dataset is small.</w:t>
      </w:r>
      <w:r w:rsidRPr="00466FFC">
        <w:rPr>
          <w:rFonts w:ascii="Cambria" w:hAnsi="Cambria"/>
        </w:rPr>
        <w:br/>
        <w:t xml:space="preserve">Use </w:t>
      </w:r>
      <w:r w:rsidRPr="00466FFC">
        <w:rPr>
          <w:rFonts w:ascii="Cambria" w:hAnsi="Cambria"/>
          <w:b/>
          <w:bCs/>
        </w:rPr>
        <w:t>sort merge join</w:t>
      </w:r>
      <w:r w:rsidRPr="00466FFC">
        <w:rPr>
          <w:rFonts w:ascii="Cambria" w:hAnsi="Cambria"/>
        </w:rPr>
        <w:t xml:space="preserve"> when both datasets are large and shuffling is acceptable.</w:t>
      </w:r>
    </w:p>
    <w:p w14:paraId="20FFA438" w14:textId="77777777" w:rsidR="00466FFC" w:rsidRPr="00FA434D" w:rsidRDefault="00466FFC" w:rsidP="00201F94">
      <w:pPr>
        <w:rPr>
          <w:rFonts w:ascii="Cambria" w:hAnsi="Cambria"/>
        </w:rPr>
      </w:pPr>
    </w:p>
    <w:p w14:paraId="72F7334C" w14:textId="77777777" w:rsidR="00201F94" w:rsidRDefault="00201F94" w:rsidP="00201F94">
      <w:pPr>
        <w:rPr>
          <w:rFonts w:ascii="Cambria" w:hAnsi="Cambria"/>
          <w:b/>
          <w:bCs/>
          <w:sz w:val="24"/>
          <w:szCs w:val="24"/>
        </w:rPr>
      </w:pPr>
    </w:p>
    <w:p w14:paraId="1077E352" w14:textId="77777777" w:rsidR="00201F94" w:rsidRPr="00BB7C89" w:rsidRDefault="00201F94" w:rsidP="00201F94">
      <w:pPr>
        <w:rPr>
          <w:b/>
          <w:bCs/>
        </w:rPr>
      </w:pPr>
      <w:r w:rsidRPr="00BB7C89">
        <w:rPr>
          <w:b/>
          <w:bCs/>
        </w:rPr>
        <w:t>------------------------------------------------------------------------------------------------------------------------------------</w:t>
      </w:r>
    </w:p>
    <w:p w14:paraId="62588C3D" w14:textId="77777777" w:rsidR="00201F94" w:rsidRDefault="00201F94" w:rsidP="00201F94">
      <w:pPr>
        <w:rPr>
          <w:rFonts w:ascii="Cambria" w:hAnsi="Cambria"/>
          <w:b/>
          <w:bCs/>
          <w:sz w:val="24"/>
          <w:szCs w:val="24"/>
        </w:rPr>
      </w:pPr>
    </w:p>
    <w:p w14:paraId="73474A95" w14:textId="77777777" w:rsidR="00B23601" w:rsidRDefault="00B23601" w:rsidP="00201F94">
      <w:pPr>
        <w:rPr>
          <w:rFonts w:ascii="Cambria" w:hAnsi="Cambria"/>
          <w:b/>
          <w:bCs/>
          <w:sz w:val="24"/>
          <w:szCs w:val="24"/>
        </w:rPr>
      </w:pPr>
    </w:p>
    <w:p w14:paraId="10C883A1" w14:textId="77777777" w:rsidR="00B23601" w:rsidRDefault="00B23601" w:rsidP="00201F94">
      <w:pPr>
        <w:rPr>
          <w:rFonts w:ascii="Cambria" w:hAnsi="Cambria"/>
          <w:b/>
          <w:bCs/>
          <w:sz w:val="24"/>
          <w:szCs w:val="24"/>
        </w:rPr>
      </w:pPr>
    </w:p>
    <w:p w14:paraId="655A5140" w14:textId="77777777" w:rsidR="00B23601" w:rsidRDefault="00B23601" w:rsidP="00201F94">
      <w:pPr>
        <w:rPr>
          <w:rFonts w:ascii="Cambria" w:hAnsi="Cambria"/>
          <w:b/>
          <w:bCs/>
          <w:sz w:val="24"/>
          <w:szCs w:val="24"/>
        </w:rPr>
      </w:pPr>
    </w:p>
    <w:p w14:paraId="796E961C" w14:textId="77777777" w:rsidR="00B23601" w:rsidRDefault="00B23601" w:rsidP="00201F94">
      <w:pPr>
        <w:rPr>
          <w:rFonts w:ascii="Cambria" w:hAnsi="Cambria"/>
          <w:b/>
          <w:bCs/>
          <w:sz w:val="24"/>
          <w:szCs w:val="24"/>
        </w:rPr>
      </w:pPr>
    </w:p>
    <w:p w14:paraId="6127C959" w14:textId="77777777" w:rsidR="00B23601" w:rsidRDefault="00B23601" w:rsidP="00201F94">
      <w:pPr>
        <w:rPr>
          <w:rFonts w:ascii="Cambria" w:hAnsi="Cambria"/>
          <w:b/>
          <w:bCs/>
          <w:sz w:val="24"/>
          <w:szCs w:val="24"/>
        </w:rPr>
      </w:pPr>
    </w:p>
    <w:p w14:paraId="793E1DC7" w14:textId="77777777" w:rsidR="00B23601" w:rsidRDefault="00B23601" w:rsidP="00201F94">
      <w:pPr>
        <w:rPr>
          <w:rFonts w:ascii="Cambria" w:hAnsi="Cambria"/>
          <w:b/>
          <w:bCs/>
          <w:sz w:val="24"/>
          <w:szCs w:val="24"/>
        </w:rPr>
      </w:pPr>
    </w:p>
    <w:p w14:paraId="03615BD3" w14:textId="77777777" w:rsidR="00B23601" w:rsidRDefault="00B23601" w:rsidP="00201F94">
      <w:pPr>
        <w:rPr>
          <w:rFonts w:ascii="Cambria" w:hAnsi="Cambria"/>
          <w:b/>
          <w:bCs/>
          <w:sz w:val="24"/>
          <w:szCs w:val="24"/>
        </w:rPr>
      </w:pPr>
    </w:p>
    <w:p w14:paraId="79B22F45" w14:textId="77777777" w:rsidR="00B23601" w:rsidRDefault="00B23601" w:rsidP="00201F94">
      <w:pPr>
        <w:rPr>
          <w:rFonts w:ascii="Cambria" w:hAnsi="Cambria"/>
          <w:b/>
          <w:bCs/>
          <w:sz w:val="24"/>
          <w:szCs w:val="24"/>
        </w:rPr>
      </w:pPr>
    </w:p>
    <w:p w14:paraId="14D08256" w14:textId="77777777" w:rsidR="00B23601" w:rsidRDefault="00B23601" w:rsidP="00201F94">
      <w:pPr>
        <w:rPr>
          <w:rFonts w:ascii="Cambria" w:hAnsi="Cambria"/>
          <w:b/>
          <w:bCs/>
          <w:sz w:val="24"/>
          <w:szCs w:val="24"/>
        </w:rPr>
      </w:pPr>
    </w:p>
    <w:p w14:paraId="05709422" w14:textId="77777777" w:rsidR="00B23601" w:rsidRDefault="00B23601" w:rsidP="00201F94">
      <w:pPr>
        <w:rPr>
          <w:rFonts w:ascii="Cambria" w:hAnsi="Cambria"/>
          <w:b/>
          <w:bCs/>
          <w:sz w:val="24"/>
          <w:szCs w:val="24"/>
        </w:rPr>
      </w:pPr>
    </w:p>
    <w:p w14:paraId="6181FFCD" w14:textId="77777777" w:rsidR="00B23601" w:rsidRDefault="00B23601" w:rsidP="00201F94">
      <w:pPr>
        <w:rPr>
          <w:rFonts w:ascii="Cambria" w:hAnsi="Cambria"/>
          <w:b/>
          <w:bCs/>
          <w:sz w:val="24"/>
          <w:szCs w:val="24"/>
        </w:rPr>
      </w:pPr>
    </w:p>
    <w:p w14:paraId="3CFB1811" w14:textId="77777777" w:rsidR="00B23601" w:rsidRDefault="00B23601" w:rsidP="00201F94">
      <w:pPr>
        <w:rPr>
          <w:rFonts w:ascii="Cambria" w:hAnsi="Cambria"/>
          <w:b/>
          <w:bCs/>
          <w:sz w:val="24"/>
          <w:szCs w:val="24"/>
        </w:rPr>
      </w:pPr>
    </w:p>
    <w:p w14:paraId="648D1B44" w14:textId="77777777" w:rsidR="00B23601" w:rsidRDefault="00B23601" w:rsidP="00201F94">
      <w:pPr>
        <w:rPr>
          <w:rFonts w:ascii="Cambria" w:hAnsi="Cambria"/>
          <w:b/>
          <w:bCs/>
          <w:sz w:val="24"/>
          <w:szCs w:val="24"/>
        </w:rPr>
      </w:pPr>
    </w:p>
    <w:p w14:paraId="2780E3F3" w14:textId="77777777" w:rsidR="00B23601" w:rsidRDefault="00B23601" w:rsidP="00201F94">
      <w:pPr>
        <w:rPr>
          <w:rFonts w:ascii="Cambria" w:hAnsi="Cambria"/>
          <w:b/>
          <w:bCs/>
          <w:sz w:val="24"/>
          <w:szCs w:val="24"/>
        </w:rPr>
      </w:pPr>
    </w:p>
    <w:p w14:paraId="6BF9248B" w14:textId="77777777" w:rsidR="00B23601" w:rsidRPr="00B26A6F" w:rsidRDefault="00B23601" w:rsidP="00201F94">
      <w:pPr>
        <w:rPr>
          <w:rFonts w:ascii="Cambria" w:hAnsi="Cambria"/>
          <w:b/>
          <w:bCs/>
          <w:sz w:val="24"/>
          <w:szCs w:val="24"/>
        </w:rPr>
      </w:pPr>
    </w:p>
    <w:p w14:paraId="79846BEE" w14:textId="77777777" w:rsidR="00B23601" w:rsidRPr="00957132" w:rsidRDefault="00957132" w:rsidP="00B23601">
      <w:pPr>
        <w:rPr>
          <w:rFonts w:ascii="Cambria" w:hAnsi="Cambria"/>
          <w:b/>
          <w:bCs/>
          <w:sz w:val="24"/>
          <w:szCs w:val="24"/>
        </w:rPr>
      </w:pPr>
      <w:r>
        <w:rPr>
          <w:rFonts w:ascii="Cambria" w:hAnsi="Cambria"/>
          <w:b/>
          <w:bCs/>
          <w:sz w:val="24"/>
          <w:szCs w:val="24"/>
        </w:rPr>
        <w:lastRenderedPageBreak/>
        <w:t>57</w:t>
      </w:r>
      <w:r w:rsidR="00201F94" w:rsidRPr="00957132">
        <w:rPr>
          <w:rFonts w:ascii="Cambria" w:hAnsi="Cambria"/>
          <w:b/>
          <w:bCs/>
          <w:sz w:val="24"/>
          <w:szCs w:val="24"/>
        </w:rPr>
        <w:t xml:space="preserve">. </w:t>
      </w:r>
      <w:r w:rsidR="00B23601" w:rsidRPr="00957132">
        <w:rPr>
          <w:rFonts w:ascii="Cambria" w:hAnsi="Cambria"/>
          <w:b/>
          <w:bCs/>
          <w:sz w:val="24"/>
          <w:szCs w:val="24"/>
        </w:rPr>
        <w:t>broadcast nested loop join</w:t>
      </w:r>
    </w:p>
    <w:p w14:paraId="379ADC01" w14:textId="77777777" w:rsidR="00226CFD" w:rsidRPr="00226CFD" w:rsidRDefault="00226CFD" w:rsidP="00226CFD">
      <w:pPr>
        <w:rPr>
          <w:rFonts w:ascii="Cambria" w:hAnsi="Cambria"/>
        </w:rPr>
      </w:pPr>
      <w:r w:rsidRPr="00226CFD">
        <w:rPr>
          <w:rFonts w:ascii="Cambria" w:hAnsi="Cambria"/>
        </w:rPr>
        <w:t xml:space="preserve">A </w:t>
      </w:r>
      <w:r w:rsidRPr="00226CFD">
        <w:rPr>
          <w:rFonts w:ascii="Cambria" w:hAnsi="Cambria"/>
          <w:b/>
          <w:bCs/>
        </w:rPr>
        <w:t>Broadcast Nested Loop Join (BNLJ)</w:t>
      </w:r>
      <w:r w:rsidRPr="00226CFD">
        <w:rPr>
          <w:rFonts w:ascii="Cambria" w:hAnsi="Cambria"/>
        </w:rPr>
        <w:t xml:space="preserve"> is a </w:t>
      </w:r>
      <w:r w:rsidRPr="00226CFD">
        <w:rPr>
          <w:rFonts w:ascii="Cambria" w:hAnsi="Cambria"/>
          <w:b/>
          <w:bCs/>
        </w:rPr>
        <w:t>join strategy</w:t>
      </w:r>
      <w:r w:rsidRPr="00226CFD">
        <w:rPr>
          <w:rFonts w:ascii="Cambria" w:hAnsi="Cambria"/>
        </w:rPr>
        <w:t xml:space="preserve"> used by Spark when:</w:t>
      </w:r>
    </w:p>
    <w:p w14:paraId="4AF6F62B" w14:textId="77777777" w:rsidR="00226CFD" w:rsidRPr="00226CFD" w:rsidRDefault="00226CFD" w:rsidP="0012352C">
      <w:pPr>
        <w:numPr>
          <w:ilvl w:val="0"/>
          <w:numId w:val="358"/>
        </w:numPr>
        <w:rPr>
          <w:rFonts w:ascii="Cambria" w:hAnsi="Cambria"/>
        </w:rPr>
      </w:pPr>
      <w:r w:rsidRPr="00226CFD">
        <w:rPr>
          <w:rFonts w:ascii="Cambria" w:hAnsi="Cambria"/>
        </w:rPr>
        <w:t>No join key is present</w:t>
      </w:r>
    </w:p>
    <w:p w14:paraId="7F4EA75C" w14:textId="77777777" w:rsidR="00226CFD" w:rsidRPr="00226CFD" w:rsidRDefault="00226CFD" w:rsidP="0012352C">
      <w:pPr>
        <w:numPr>
          <w:ilvl w:val="0"/>
          <w:numId w:val="358"/>
        </w:numPr>
        <w:rPr>
          <w:rFonts w:ascii="Cambria" w:hAnsi="Cambria"/>
        </w:rPr>
      </w:pPr>
      <w:r w:rsidRPr="00226CFD">
        <w:rPr>
          <w:rFonts w:ascii="Cambria" w:hAnsi="Cambria"/>
        </w:rPr>
        <w:t xml:space="preserve">Join condition is </w:t>
      </w:r>
      <w:r w:rsidRPr="00226CFD">
        <w:rPr>
          <w:rFonts w:ascii="Cambria" w:hAnsi="Cambria"/>
          <w:b/>
          <w:bCs/>
        </w:rPr>
        <w:t>non-</w:t>
      </w:r>
      <w:proofErr w:type="spellStart"/>
      <w:r w:rsidRPr="00226CFD">
        <w:rPr>
          <w:rFonts w:ascii="Cambria" w:hAnsi="Cambria"/>
          <w:b/>
          <w:bCs/>
        </w:rPr>
        <w:t>equi</w:t>
      </w:r>
      <w:proofErr w:type="spellEnd"/>
      <w:r w:rsidRPr="00226CFD">
        <w:rPr>
          <w:rFonts w:ascii="Cambria" w:hAnsi="Cambria"/>
        </w:rPr>
        <w:t xml:space="preserve"> (e.g., &gt;, &lt;</w:t>
      </w:r>
      <w:proofErr w:type="gramStart"/>
      <w:r w:rsidRPr="00226CFD">
        <w:rPr>
          <w:rFonts w:ascii="Cambria" w:hAnsi="Cambria"/>
        </w:rPr>
        <w:t>, !</w:t>
      </w:r>
      <w:proofErr w:type="gramEnd"/>
      <w:r w:rsidRPr="00226CFD">
        <w:rPr>
          <w:rFonts w:ascii="Cambria" w:hAnsi="Cambria"/>
        </w:rPr>
        <w:t>=)</w:t>
      </w:r>
    </w:p>
    <w:p w14:paraId="0777692A" w14:textId="77777777" w:rsidR="00226CFD" w:rsidRPr="00226CFD" w:rsidRDefault="00226CFD" w:rsidP="0012352C">
      <w:pPr>
        <w:numPr>
          <w:ilvl w:val="0"/>
          <w:numId w:val="358"/>
        </w:numPr>
        <w:rPr>
          <w:rFonts w:ascii="Cambria" w:hAnsi="Cambria"/>
        </w:rPr>
      </w:pPr>
      <w:r w:rsidRPr="00226CFD">
        <w:rPr>
          <w:rFonts w:ascii="Cambria" w:hAnsi="Cambria"/>
        </w:rPr>
        <w:t xml:space="preserve">Or when Spark </w:t>
      </w:r>
      <w:r w:rsidRPr="00226CFD">
        <w:rPr>
          <w:rFonts w:ascii="Cambria" w:hAnsi="Cambria"/>
          <w:b/>
          <w:bCs/>
        </w:rPr>
        <w:t>fails to use hash/sort-merge joins</w:t>
      </w:r>
    </w:p>
    <w:p w14:paraId="0B0A23BD" w14:textId="77777777" w:rsidR="00226CFD" w:rsidRPr="00226CFD" w:rsidRDefault="00226CFD" w:rsidP="00226CFD">
      <w:pPr>
        <w:rPr>
          <w:rFonts w:ascii="Cambria" w:hAnsi="Cambria"/>
        </w:rPr>
      </w:pPr>
      <w:r w:rsidRPr="00226CFD">
        <w:rPr>
          <w:rFonts w:ascii="Cambria" w:hAnsi="Cambria"/>
        </w:rPr>
        <w:t xml:space="preserve">It broadcasts the smaller table and performs a </w:t>
      </w:r>
      <w:r w:rsidRPr="00226CFD">
        <w:rPr>
          <w:rFonts w:ascii="Cambria" w:hAnsi="Cambria"/>
          <w:b/>
          <w:bCs/>
        </w:rPr>
        <w:t>cross product (nested loop)</w:t>
      </w:r>
      <w:r w:rsidRPr="00226CFD">
        <w:rPr>
          <w:rFonts w:ascii="Cambria" w:hAnsi="Cambria"/>
        </w:rPr>
        <w:t xml:space="preserve"> with each row from the larger table.</w:t>
      </w:r>
    </w:p>
    <w:p w14:paraId="1F09B4F9" w14:textId="77777777" w:rsidR="00226CFD" w:rsidRPr="00226CFD" w:rsidRDefault="00476FB8" w:rsidP="00226CFD">
      <w:pPr>
        <w:rPr>
          <w:rFonts w:ascii="Cambria" w:hAnsi="Cambria"/>
        </w:rPr>
      </w:pPr>
      <w:r>
        <w:rPr>
          <w:rFonts w:ascii="Cambria" w:hAnsi="Cambria"/>
        </w:rPr>
        <w:pict w14:anchorId="492F0329">
          <v:rect id="_x0000_i6381" style="width:0;height:1.5pt" o:hralign="center" o:hrstd="t" o:hr="t" fillcolor="#a0a0a0" stroked="f"/>
        </w:pict>
      </w:r>
    </w:p>
    <w:p w14:paraId="5270677B" w14:textId="77777777" w:rsidR="00226CFD" w:rsidRPr="00226CFD" w:rsidRDefault="00226CFD" w:rsidP="00226CFD">
      <w:pPr>
        <w:rPr>
          <w:rFonts w:ascii="Cambria" w:hAnsi="Cambria"/>
          <w:b/>
          <w:bCs/>
        </w:rPr>
      </w:pPr>
      <w:r w:rsidRPr="00226CFD">
        <w:rPr>
          <w:rFonts w:ascii="Cambria" w:hAnsi="Cambria"/>
          <w:b/>
          <w:bCs/>
        </w:rPr>
        <w:t>2. When Is It Used?</w:t>
      </w:r>
    </w:p>
    <w:p w14:paraId="3D3ECE46" w14:textId="77777777" w:rsidR="00226CFD" w:rsidRPr="00226CFD" w:rsidRDefault="00226CFD" w:rsidP="0012352C">
      <w:pPr>
        <w:numPr>
          <w:ilvl w:val="0"/>
          <w:numId w:val="359"/>
        </w:numPr>
        <w:rPr>
          <w:rFonts w:ascii="Cambria" w:hAnsi="Cambria"/>
        </w:rPr>
      </w:pPr>
      <w:r w:rsidRPr="00226CFD">
        <w:rPr>
          <w:rFonts w:ascii="Cambria" w:hAnsi="Cambria"/>
          <w:b/>
          <w:bCs/>
        </w:rPr>
        <w:t>No equality join condition</w:t>
      </w:r>
      <w:r w:rsidRPr="00226CFD">
        <w:rPr>
          <w:rFonts w:ascii="Cambria" w:hAnsi="Cambria"/>
        </w:rPr>
        <w:t>, e.g., df1.col &gt; df2.col</w:t>
      </w:r>
    </w:p>
    <w:p w14:paraId="2D7C1F2F" w14:textId="77777777" w:rsidR="00226CFD" w:rsidRPr="00226CFD" w:rsidRDefault="00226CFD" w:rsidP="0012352C">
      <w:pPr>
        <w:numPr>
          <w:ilvl w:val="0"/>
          <w:numId w:val="359"/>
        </w:numPr>
        <w:rPr>
          <w:rFonts w:ascii="Cambria" w:hAnsi="Cambria"/>
        </w:rPr>
      </w:pPr>
      <w:r w:rsidRPr="00226CFD">
        <w:rPr>
          <w:rFonts w:ascii="Cambria" w:hAnsi="Cambria"/>
          <w:b/>
          <w:bCs/>
        </w:rPr>
        <w:t>Inequality or complex conditions</w:t>
      </w:r>
    </w:p>
    <w:p w14:paraId="0DC51A0E" w14:textId="77777777" w:rsidR="00226CFD" w:rsidRPr="00226CFD" w:rsidRDefault="00226CFD" w:rsidP="0012352C">
      <w:pPr>
        <w:numPr>
          <w:ilvl w:val="0"/>
          <w:numId w:val="359"/>
        </w:numPr>
        <w:rPr>
          <w:rFonts w:ascii="Cambria" w:hAnsi="Cambria"/>
        </w:rPr>
      </w:pPr>
      <w:r w:rsidRPr="00226CFD">
        <w:rPr>
          <w:rFonts w:ascii="Cambria" w:hAnsi="Cambria"/>
        </w:rPr>
        <w:t xml:space="preserve">Small table is available for </w:t>
      </w:r>
      <w:r w:rsidRPr="00226CFD">
        <w:rPr>
          <w:rFonts w:ascii="Cambria" w:hAnsi="Cambria"/>
          <w:b/>
          <w:bCs/>
        </w:rPr>
        <w:t>broadcast</w:t>
      </w:r>
    </w:p>
    <w:p w14:paraId="5D85459A" w14:textId="77777777" w:rsidR="00226CFD" w:rsidRPr="00226CFD" w:rsidRDefault="00226CFD" w:rsidP="0012352C">
      <w:pPr>
        <w:numPr>
          <w:ilvl w:val="0"/>
          <w:numId w:val="359"/>
        </w:numPr>
        <w:rPr>
          <w:rFonts w:ascii="Cambria" w:hAnsi="Cambria"/>
        </w:rPr>
      </w:pPr>
      <w:r w:rsidRPr="00226CFD">
        <w:rPr>
          <w:rFonts w:ascii="Cambria" w:hAnsi="Cambria"/>
        </w:rPr>
        <w:t xml:space="preserve">Spark determines </w:t>
      </w:r>
      <w:r w:rsidRPr="00226CFD">
        <w:rPr>
          <w:rFonts w:ascii="Cambria" w:hAnsi="Cambria"/>
          <w:b/>
          <w:bCs/>
        </w:rPr>
        <w:t>no better strategy</w:t>
      </w:r>
      <w:r w:rsidRPr="00226CFD">
        <w:rPr>
          <w:rFonts w:ascii="Cambria" w:hAnsi="Cambria"/>
        </w:rPr>
        <w:t xml:space="preserve"> exists</w:t>
      </w:r>
    </w:p>
    <w:p w14:paraId="5CCC1FD4" w14:textId="77777777" w:rsidR="00226CFD" w:rsidRPr="00226CFD" w:rsidRDefault="00476FB8" w:rsidP="00226CFD">
      <w:pPr>
        <w:rPr>
          <w:rFonts w:ascii="Cambria" w:hAnsi="Cambria"/>
        </w:rPr>
      </w:pPr>
      <w:r>
        <w:rPr>
          <w:rFonts w:ascii="Cambria" w:hAnsi="Cambria"/>
        </w:rPr>
        <w:pict w14:anchorId="2B9911EB">
          <v:rect id="_x0000_i6382" style="width:0;height:1.5pt" o:hralign="center" o:hrstd="t" o:hr="t" fillcolor="#a0a0a0" stroked="f"/>
        </w:pict>
      </w:r>
    </w:p>
    <w:p w14:paraId="1DEDDDA9" w14:textId="77777777" w:rsidR="00226CFD" w:rsidRPr="00226CFD" w:rsidRDefault="00226CFD" w:rsidP="00226CFD">
      <w:pPr>
        <w:rPr>
          <w:rFonts w:ascii="Cambria" w:hAnsi="Cambria"/>
          <w:b/>
          <w:bCs/>
        </w:rPr>
      </w:pPr>
      <w:r w:rsidRPr="00226CFD">
        <w:rPr>
          <w:rFonts w:ascii="Cambria" w:hAnsi="Cambria"/>
          <w:b/>
          <w:bCs/>
        </w:rPr>
        <w:t>3. How It Works</w:t>
      </w:r>
    </w:p>
    <w:p w14:paraId="495D6779" w14:textId="77777777" w:rsidR="00226CFD" w:rsidRPr="00226CFD" w:rsidRDefault="00226CFD" w:rsidP="0012352C">
      <w:pPr>
        <w:numPr>
          <w:ilvl w:val="0"/>
          <w:numId w:val="360"/>
        </w:numPr>
        <w:rPr>
          <w:rFonts w:ascii="Cambria" w:hAnsi="Cambria"/>
        </w:rPr>
      </w:pPr>
      <w:r w:rsidRPr="00226CFD">
        <w:rPr>
          <w:rFonts w:ascii="Cambria" w:hAnsi="Cambria"/>
        </w:rPr>
        <w:t xml:space="preserve">Spark </w:t>
      </w:r>
      <w:r w:rsidRPr="00226CFD">
        <w:rPr>
          <w:rFonts w:ascii="Cambria" w:hAnsi="Cambria"/>
          <w:b/>
          <w:bCs/>
        </w:rPr>
        <w:t>broadcasts</w:t>
      </w:r>
      <w:r w:rsidRPr="00226CFD">
        <w:rPr>
          <w:rFonts w:ascii="Cambria" w:hAnsi="Cambria"/>
        </w:rPr>
        <w:t xml:space="preserve"> the smaller table to all executors</w:t>
      </w:r>
    </w:p>
    <w:p w14:paraId="1F5766F3" w14:textId="77777777" w:rsidR="00226CFD" w:rsidRPr="00226CFD" w:rsidRDefault="00226CFD" w:rsidP="0012352C">
      <w:pPr>
        <w:numPr>
          <w:ilvl w:val="0"/>
          <w:numId w:val="360"/>
        </w:numPr>
        <w:rPr>
          <w:rFonts w:ascii="Cambria" w:hAnsi="Cambria"/>
        </w:rPr>
      </w:pPr>
      <w:r w:rsidRPr="00226CFD">
        <w:rPr>
          <w:rFonts w:ascii="Cambria" w:hAnsi="Cambria"/>
        </w:rPr>
        <w:t xml:space="preserve">For each row in the larger table, it </w:t>
      </w:r>
      <w:r w:rsidRPr="00226CFD">
        <w:rPr>
          <w:rFonts w:ascii="Cambria" w:hAnsi="Cambria"/>
          <w:b/>
          <w:bCs/>
        </w:rPr>
        <w:t>loops through all rows</w:t>
      </w:r>
      <w:r w:rsidRPr="00226CFD">
        <w:rPr>
          <w:rFonts w:ascii="Cambria" w:hAnsi="Cambria"/>
        </w:rPr>
        <w:t xml:space="preserve"> in the broadcasted table</w:t>
      </w:r>
    </w:p>
    <w:p w14:paraId="77153185" w14:textId="77777777" w:rsidR="00226CFD" w:rsidRPr="00226CFD" w:rsidRDefault="00226CFD" w:rsidP="0012352C">
      <w:pPr>
        <w:numPr>
          <w:ilvl w:val="0"/>
          <w:numId w:val="360"/>
        </w:numPr>
        <w:rPr>
          <w:rFonts w:ascii="Cambria" w:hAnsi="Cambria"/>
        </w:rPr>
      </w:pPr>
      <w:r w:rsidRPr="00226CFD">
        <w:rPr>
          <w:rFonts w:ascii="Cambria" w:hAnsi="Cambria"/>
        </w:rPr>
        <w:t xml:space="preserve">Applies the </w:t>
      </w:r>
      <w:r w:rsidRPr="00226CFD">
        <w:rPr>
          <w:rFonts w:ascii="Cambria" w:hAnsi="Cambria"/>
          <w:b/>
          <w:bCs/>
        </w:rPr>
        <w:t>join condition manually</w:t>
      </w:r>
      <w:r w:rsidRPr="00226CFD">
        <w:rPr>
          <w:rFonts w:ascii="Cambria" w:hAnsi="Cambria"/>
        </w:rPr>
        <w:t xml:space="preserve"> row-by-row</w:t>
      </w:r>
    </w:p>
    <w:p w14:paraId="0319B2D5" w14:textId="77777777" w:rsidR="00226CFD" w:rsidRPr="00226CFD" w:rsidRDefault="00476FB8" w:rsidP="00226CFD">
      <w:pPr>
        <w:rPr>
          <w:rFonts w:ascii="Cambria" w:hAnsi="Cambria"/>
        </w:rPr>
      </w:pPr>
      <w:r>
        <w:rPr>
          <w:rFonts w:ascii="Cambria" w:hAnsi="Cambria"/>
        </w:rPr>
        <w:pict w14:anchorId="2A511C92">
          <v:rect id="_x0000_i6383" style="width:0;height:1.5pt" o:hralign="center" o:hrstd="t" o:hr="t" fillcolor="#a0a0a0" stroked="f"/>
        </w:pict>
      </w:r>
    </w:p>
    <w:p w14:paraId="0BEE3E12" w14:textId="77777777" w:rsidR="00226CFD" w:rsidRPr="00226CFD" w:rsidRDefault="00226CFD" w:rsidP="00226CFD">
      <w:pPr>
        <w:rPr>
          <w:rFonts w:ascii="Cambria" w:hAnsi="Cambria"/>
          <w:b/>
          <w:bCs/>
        </w:rPr>
      </w:pPr>
      <w:r w:rsidRPr="00226CFD">
        <w:rPr>
          <w:rFonts w:ascii="Cambria" w:hAnsi="Cambria"/>
          <w:b/>
          <w:bCs/>
        </w:rPr>
        <w:t>4. Performance Implications</w:t>
      </w:r>
    </w:p>
    <w:tbl>
      <w:tblPr>
        <w:tblStyle w:val="TableGrid"/>
        <w:tblW w:w="0" w:type="auto"/>
        <w:tblLook w:val="04A0" w:firstRow="1" w:lastRow="0" w:firstColumn="1" w:lastColumn="0" w:noHBand="0" w:noVBand="1"/>
      </w:tblPr>
      <w:tblGrid>
        <w:gridCol w:w="1614"/>
        <w:gridCol w:w="4010"/>
      </w:tblGrid>
      <w:tr w:rsidR="00226CFD" w:rsidRPr="00226CFD" w14:paraId="33C5BEF7" w14:textId="77777777" w:rsidTr="00215389">
        <w:tc>
          <w:tcPr>
            <w:tcW w:w="0" w:type="auto"/>
            <w:hideMark/>
          </w:tcPr>
          <w:p w14:paraId="4DCFDDDB" w14:textId="77777777" w:rsidR="00226CFD" w:rsidRPr="00226CFD" w:rsidRDefault="00226CFD" w:rsidP="00226CFD">
            <w:pPr>
              <w:spacing w:after="160" w:line="259" w:lineRule="auto"/>
              <w:rPr>
                <w:rFonts w:ascii="Cambria" w:hAnsi="Cambria"/>
                <w:b/>
                <w:bCs/>
              </w:rPr>
            </w:pPr>
            <w:r w:rsidRPr="00226CFD">
              <w:rPr>
                <w:rFonts w:ascii="Cambria" w:hAnsi="Cambria"/>
                <w:b/>
                <w:bCs/>
              </w:rPr>
              <w:t>Aspect</w:t>
            </w:r>
          </w:p>
        </w:tc>
        <w:tc>
          <w:tcPr>
            <w:tcW w:w="0" w:type="auto"/>
            <w:hideMark/>
          </w:tcPr>
          <w:p w14:paraId="3A7EF690" w14:textId="77777777" w:rsidR="00226CFD" w:rsidRPr="00226CFD" w:rsidRDefault="00226CFD" w:rsidP="00226CFD">
            <w:pPr>
              <w:spacing w:after="160" w:line="259" w:lineRule="auto"/>
              <w:rPr>
                <w:rFonts w:ascii="Cambria" w:hAnsi="Cambria"/>
                <w:b/>
                <w:bCs/>
              </w:rPr>
            </w:pPr>
            <w:r w:rsidRPr="00226CFD">
              <w:rPr>
                <w:rFonts w:ascii="Cambria" w:hAnsi="Cambria"/>
                <w:b/>
                <w:bCs/>
              </w:rPr>
              <w:t>Impact</w:t>
            </w:r>
          </w:p>
        </w:tc>
      </w:tr>
      <w:tr w:rsidR="00226CFD" w:rsidRPr="00226CFD" w14:paraId="34368CAD" w14:textId="77777777" w:rsidTr="00215389">
        <w:tc>
          <w:tcPr>
            <w:tcW w:w="0" w:type="auto"/>
            <w:hideMark/>
          </w:tcPr>
          <w:p w14:paraId="443BDC9A" w14:textId="77777777" w:rsidR="00226CFD" w:rsidRPr="00226CFD" w:rsidRDefault="00226CFD" w:rsidP="00226CFD">
            <w:pPr>
              <w:spacing w:after="160" w:line="259" w:lineRule="auto"/>
              <w:rPr>
                <w:rFonts w:ascii="Cambria" w:hAnsi="Cambria"/>
              </w:rPr>
            </w:pPr>
            <w:r w:rsidRPr="00226CFD">
              <w:rPr>
                <w:rFonts w:ascii="Cambria" w:hAnsi="Cambria"/>
              </w:rPr>
              <w:t>Speed</w:t>
            </w:r>
          </w:p>
        </w:tc>
        <w:tc>
          <w:tcPr>
            <w:tcW w:w="0" w:type="auto"/>
            <w:hideMark/>
          </w:tcPr>
          <w:p w14:paraId="478AD5BD" w14:textId="77777777" w:rsidR="00226CFD" w:rsidRPr="00226CFD" w:rsidRDefault="00226CFD" w:rsidP="00226CFD">
            <w:pPr>
              <w:spacing w:after="160" w:line="259" w:lineRule="auto"/>
              <w:rPr>
                <w:rFonts w:ascii="Cambria" w:hAnsi="Cambria"/>
              </w:rPr>
            </w:pPr>
            <w:r w:rsidRPr="00226CFD">
              <w:rPr>
                <w:rFonts w:ascii="Segoe UI Emoji" w:hAnsi="Segoe UI Emoji" w:cs="Segoe UI Emoji"/>
              </w:rPr>
              <w:t>❌</w:t>
            </w:r>
            <w:r w:rsidRPr="00226CFD">
              <w:rPr>
                <w:rFonts w:ascii="Cambria" w:hAnsi="Cambria"/>
              </w:rPr>
              <w:t xml:space="preserve"> Slower than hash/sort-merge join</w:t>
            </w:r>
          </w:p>
        </w:tc>
      </w:tr>
      <w:tr w:rsidR="00226CFD" w:rsidRPr="00226CFD" w14:paraId="76028CDE" w14:textId="77777777" w:rsidTr="00215389">
        <w:tc>
          <w:tcPr>
            <w:tcW w:w="0" w:type="auto"/>
            <w:hideMark/>
          </w:tcPr>
          <w:p w14:paraId="2BBF9A99" w14:textId="77777777" w:rsidR="00226CFD" w:rsidRPr="00226CFD" w:rsidRDefault="00226CFD" w:rsidP="00226CFD">
            <w:pPr>
              <w:spacing w:after="160" w:line="259" w:lineRule="auto"/>
              <w:rPr>
                <w:rFonts w:ascii="Cambria" w:hAnsi="Cambria"/>
              </w:rPr>
            </w:pPr>
            <w:r w:rsidRPr="00226CFD">
              <w:rPr>
                <w:rFonts w:ascii="Cambria" w:hAnsi="Cambria"/>
              </w:rPr>
              <w:t>Memory Usage</w:t>
            </w:r>
          </w:p>
        </w:tc>
        <w:tc>
          <w:tcPr>
            <w:tcW w:w="0" w:type="auto"/>
            <w:hideMark/>
          </w:tcPr>
          <w:p w14:paraId="709A9993" w14:textId="77777777" w:rsidR="00226CFD" w:rsidRPr="00226CFD" w:rsidRDefault="00226CFD" w:rsidP="00226CFD">
            <w:pPr>
              <w:spacing w:after="160" w:line="259" w:lineRule="auto"/>
              <w:rPr>
                <w:rFonts w:ascii="Cambria" w:hAnsi="Cambria"/>
              </w:rPr>
            </w:pPr>
            <w:r w:rsidRPr="00226CFD">
              <w:rPr>
                <w:rFonts w:ascii="Segoe UI Emoji" w:hAnsi="Segoe UI Emoji" w:cs="Segoe UI Emoji"/>
              </w:rPr>
              <w:t>✅</w:t>
            </w:r>
            <w:r w:rsidRPr="00226CFD">
              <w:rPr>
                <w:rFonts w:ascii="Cambria" w:hAnsi="Cambria"/>
              </w:rPr>
              <w:t xml:space="preserve"> Efficient if broadcasted table is small</w:t>
            </w:r>
          </w:p>
        </w:tc>
      </w:tr>
      <w:tr w:rsidR="00226CFD" w:rsidRPr="00226CFD" w14:paraId="4003E1CF" w14:textId="77777777" w:rsidTr="00215389">
        <w:tc>
          <w:tcPr>
            <w:tcW w:w="0" w:type="auto"/>
            <w:hideMark/>
          </w:tcPr>
          <w:p w14:paraId="5AE31336" w14:textId="77777777" w:rsidR="00226CFD" w:rsidRPr="00226CFD" w:rsidRDefault="00226CFD" w:rsidP="00226CFD">
            <w:pPr>
              <w:spacing w:after="160" w:line="259" w:lineRule="auto"/>
              <w:rPr>
                <w:rFonts w:ascii="Cambria" w:hAnsi="Cambria"/>
              </w:rPr>
            </w:pPr>
            <w:r w:rsidRPr="00226CFD">
              <w:rPr>
                <w:rFonts w:ascii="Cambria" w:hAnsi="Cambria"/>
              </w:rPr>
              <w:t>Suitability</w:t>
            </w:r>
          </w:p>
        </w:tc>
        <w:tc>
          <w:tcPr>
            <w:tcW w:w="0" w:type="auto"/>
            <w:hideMark/>
          </w:tcPr>
          <w:p w14:paraId="5464F47A" w14:textId="77777777" w:rsidR="00226CFD" w:rsidRPr="00226CFD" w:rsidRDefault="00226CFD" w:rsidP="00226CFD">
            <w:pPr>
              <w:spacing w:after="160" w:line="259" w:lineRule="auto"/>
              <w:rPr>
                <w:rFonts w:ascii="Cambria" w:hAnsi="Cambria"/>
              </w:rPr>
            </w:pPr>
            <w:r w:rsidRPr="00226CFD">
              <w:rPr>
                <w:rFonts w:ascii="Segoe UI Emoji" w:hAnsi="Segoe UI Emoji" w:cs="Segoe UI Emoji"/>
              </w:rPr>
              <w:t>✅</w:t>
            </w:r>
            <w:r w:rsidRPr="00226CFD">
              <w:rPr>
                <w:rFonts w:ascii="Cambria" w:hAnsi="Cambria"/>
              </w:rPr>
              <w:t xml:space="preserve"> Works for </w:t>
            </w:r>
            <w:r w:rsidRPr="00226CFD">
              <w:rPr>
                <w:rFonts w:ascii="Cambria" w:hAnsi="Cambria"/>
                <w:b/>
                <w:bCs/>
              </w:rPr>
              <w:t>non-</w:t>
            </w:r>
            <w:proofErr w:type="spellStart"/>
            <w:r w:rsidRPr="00226CFD">
              <w:rPr>
                <w:rFonts w:ascii="Cambria" w:hAnsi="Cambria"/>
                <w:b/>
                <w:bCs/>
              </w:rPr>
              <w:t>equi</w:t>
            </w:r>
            <w:proofErr w:type="spellEnd"/>
            <w:r w:rsidRPr="00226CFD">
              <w:rPr>
                <w:rFonts w:ascii="Cambria" w:hAnsi="Cambria"/>
                <w:b/>
                <w:bCs/>
              </w:rPr>
              <w:t xml:space="preserve"> joins</w:t>
            </w:r>
          </w:p>
        </w:tc>
      </w:tr>
      <w:tr w:rsidR="00226CFD" w:rsidRPr="00226CFD" w14:paraId="09DABD60" w14:textId="77777777" w:rsidTr="00215389">
        <w:tc>
          <w:tcPr>
            <w:tcW w:w="0" w:type="auto"/>
            <w:hideMark/>
          </w:tcPr>
          <w:p w14:paraId="6FFA94D8" w14:textId="77777777" w:rsidR="00226CFD" w:rsidRPr="00226CFD" w:rsidRDefault="00226CFD" w:rsidP="00226CFD">
            <w:pPr>
              <w:spacing w:after="160" w:line="259" w:lineRule="auto"/>
              <w:rPr>
                <w:rFonts w:ascii="Cambria" w:hAnsi="Cambria"/>
              </w:rPr>
            </w:pPr>
            <w:r w:rsidRPr="00226CFD">
              <w:rPr>
                <w:rFonts w:ascii="Cambria" w:hAnsi="Cambria"/>
              </w:rPr>
              <w:t>Shuffle</w:t>
            </w:r>
          </w:p>
        </w:tc>
        <w:tc>
          <w:tcPr>
            <w:tcW w:w="0" w:type="auto"/>
            <w:hideMark/>
          </w:tcPr>
          <w:p w14:paraId="7B2D09B7" w14:textId="77777777" w:rsidR="00226CFD" w:rsidRPr="00226CFD" w:rsidRDefault="00226CFD" w:rsidP="00226CFD">
            <w:pPr>
              <w:spacing w:after="160" w:line="259" w:lineRule="auto"/>
              <w:rPr>
                <w:rFonts w:ascii="Cambria" w:hAnsi="Cambria"/>
              </w:rPr>
            </w:pPr>
            <w:r w:rsidRPr="00226CFD">
              <w:rPr>
                <w:rFonts w:ascii="Segoe UI Emoji" w:hAnsi="Segoe UI Emoji" w:cs="Segoe UI Emoji"/>
              </w:rPr>
              <w:t>❌</w:t>
            </w:r>
            <w:r w:rsidRPr="00226CFD">
              <w:rPr>
                <w:rFonts w:ascii="Cambria" w:hAnsi="Cambria"/>
              </w:rPr>
              <w:t xml:space="preserve"> No shuffle, because data is local</w:t>
            </w:r>
          </w:p>
        </w:tc>
      </w:tr>
      <w:tr w:rsidR="00226CFD" w:rsidRPr="00226CFD" w14:paraId="7A47B589" w14:textId="77777777" w:rsidTr="00215389">
        <w:tc>
          <w:tcPr>
            <w:tcW w:w="0" w:type="auto"/>
            <w:hideMark/>
          </w:tcPr>
          <w:p w14:paraId="279FC426" w14:textId="77777777" w:rsidR="00226CFD" w:rsidRPr="00226CFD" w:rsidRDefault="00226CFD" w:rsidP="00226CFD">
            <w:pPr>
              <w:spacing w:after="160" w:line="259" w:lineRule="auto"/>
              <w:rPr>
                <w:rFonts w:ascii="Cambria" w:hAnsi="Cambria"/>
              </w:rPr>
            </w:pPr>
            <w:r w:rsidRPr="00226CFD">
              <w:rPr>
                <w:rFonts w:ascii="Cambria" w:hAnsi="Cambria"/>
              </w:rPr>
              <w:t>Scalability</w:t>
            </w:r>
          </w:p>
        </w:tc>
        <w:tc>
          <w:tcPr>
            <w:tcW w:w="0" w:type="auto"/>
            <w:hideMark/>
          </w:tcPr>
          <w:p w14:paraId="3734A917" w14:textId="77777777" w:rsidR="00226CFD" w:rsidRPr="00226CFD" w:rsidRDefault="00226CFD" w:rsidP="00226CFD">
            <w:pPr>
              <w:spacing w:after="160" w:line="259" w:lineRule="auto"/>
              <w:rPr>
                <w:rFonts w:ascii="Cambria" w:hAnsi="Cambria"/>
              </w:rPr>
            </w:pPr>
            <w:r w:rsidRPr="00226CFD">
              <w:rPr>
                <w:rFonts w:ascii="Segoe UI Emoji" w:hAnsi="Segoe UI Emoji" w:cs="Segoe UI Emoji"/>
              </w:rPr>
              <w:t>❌</w:t>
            </w:r>
            <w:r w:rsidRPr="00226CFD">
              <w:rPr>
                <w:rFonts w:ascii="Cambria" w:hAnsi="Cambria"/>
              </w:rPr>
              <w:t xml:space="preserve"> Poor for large broadcast tables</w:t>
            </w:r>
          </w:p>
        </w:tc>
      </w:tr>
    </w:tbl>
    <w:p w14:paraId="2C0C5556" w14:textId="77777777" w:rsidR="00226CFD" w:rsidRPr="00226CFD" w:rsidRDefault="00476FB8" w:rsidP="00226CFD">
      <w:pPr>
        <w:rPr>
          <w:rFonts w:ascii="Cambria" w:hAnsi="Cambria"/>
        </w:rPr>
      </w:pPr>
      <w:r>
        <w:rPr>
          <w:rFonts w:ascii="Cambria" w:hAnsi="Cambria"/>
        </w:rPr>
        <w:pict w14:anchorId="04C1C95C">
          <v:rect id="_x0000_i6384" style="width:0;height:1.5pt" o:hralign="center" o:hrstd="t" o:hr="t" fillcolor="#a0a0a0" stroked="f"/>
        </w:pict>
      </w:r>
    </w:p>
    <w:p w14:paraId="7775BD87" w14:textId="77777777" w:rsidR="009943AF" w:rsidRDefault="009943AF" w:rsidP="00226CFD">
      <w:pPr>
        <w:rPr>
          <w:rFonts w:ascii="Cambria" w:hAnsi="Cambria"/>
          <w:b/>
          <w:bCs/>
        </w:rPr>
      </w:pPr>
    </w:p>
    <w:p w14:paraId="1D3BD55C" w14:textId="77777777" w:rsidR="009943AF" w:rsidRDefault="009943AF" w:rsidP="00226CFD">
      <w:pPr>
        <w:rPr>
          <w:rFonts w:ascii="Cambria" w:hAnsi="Cambria"/>
          <w:b/>
          <w:bCs/>
        </w:rPr>
      </w:pPr>
    </w:p>
    <w:p w14:paraId="721D5C6D" w14:textId="77777777" w:rsidR="009943AF" w:rsidRDefault="009943AF" w:rsidP="00226CFD">
      <w:pPr>
        <w:rPr>
          <w:rFonts w:ascii="Cambria" w:hAnsi="Cambria"/>
          <w:b/>
          <w:bCs/>
        </w:rPr>
      </w:pPr>
    </w:p>
    <w:p w14:paraId="35659585" w14:textId="77777777" w:rsidR="009943AF" w:rsidRDefault="009943AF" w:rsidP="00226CFD">
      <w:pPr>
        <w:rPr>
          <w:rFonts w:ascii="Cambria" w:hAnsi="Cambria"/>
          <w:b/>
          <w:bCs/>
        </w:rPr>
      </w:pPr>
    </w:p>
    <w:p w14:paraId="703294CA" w14:textId="6B6FA6F9" w:rsidR="00226CFD" w:rsidRPr="00226CFD" w:rsidRDefault="00226CFD" w:rsidP="00226CFD">
      <w:pPr>
        <w:rPr>
          <w:rFonts w:ascii="Cambria" w:hAnsi="Cambria"/>
          <w:b/>
          <w:bCs/>
        </w:rPr>
      </w:pPr>
      <w:r w:rsidRPr="00226CFD">
        <w:rPr>
          <w:rFonts w:ascii="Cambria" w:hAnsi="Cambria"/>
          <w:b/>
          <w:bCs/>
        </w:rPr>
        <w:lastRenderedPageBreak/>
        <w:t>5. Example</w:t>
      </w:r>
    </w:p>
    <w:p w14:paraId="4108A09C" w14:textId="77777777" w:rsidR="00226CFD" w:rsidRPr="00226CFD" w:rsidRDefault="00226CFD" w:rsidP="00226CFD">
      <w:pPr>
        <w:rPr>
          <w:rFonts w:ascii="Cambria" w:hAnsi="Cambria"/>
        </w:rPr>
      </w:pPr>
      <w:r w:rsidRPr="00226CFD">
        <w:rPr>
          <w:rFonts w:ascii="Cambria" w:hAnsi="Cambria"/>
        </w:rPr>
        <w:t xml:space="preserve">from </w:t>
      </w:r>
      <w:proofErr w:type="spellStart"/>
      <w:proofErr w:type="gramStart"/>
      <w:r w:rsidRPr="00226CFD">
        <w:rPr>
          <w:rFonts w:ascii="Cambria" w:hAnsi="Cambria"/>
        </w:rPr>
        <w:t>pyspark.sql.functions</w:t>
      </w:r>
      <w:proofErr w:type="spellEnd"/>
      <w:proofErr w:type="gramEnd"/>
      <w:r w:rsidRPr="00226CFD">
        <w:rPr>
          <w:rFonts w:ascii="Cambria" w:hAnsi="Cambria"/>
        </w:rPr>
        <w:t xml:space="preserve"> import broadcast</w:t>
      </w:r>
    </w:p>
    <w:p w14:paraId="030652DF" w14:textId="77777777" w:rsidR="00226CFD" w:rsidRPr="00226CFD" w:rsidRDefault="00226CFD" w:rsidP="009943AF">
      <w:pPr>
        <w:ind w:left="720"/>
        <w:rPr>
          <w:rFonts w:ascii="Courier New" w:hAnsi="Courier New" w:cs="Courier New"/>
        </w:rPr>
      </w:pPr>
    </w:p>
    <w:p w14:paraId="24A5F274" w14:textId="77777777" w:rsidR="00226CFD" w:rsidRPr="00226CFD" w:rsidRDefault="00226CFD" w:rsidP="009943AF">
      <w:pPr>
        <w:ind w:left="720"/>
        <w:rPr>
          <w:rFonts w:ascii="Courier New" w:hAnsi="Courier New" w:cs="Courier New"/>
        </w:rPr>
      </w:pPr>
      <w:r w:rsidRPr="00226CFD">
        <w:rPr>
          <w:rFonts w:ascii="Courier New" w:hAnsi="Courier New" w:cs="Courier New"/>
        </w:rPr>
        <w:t># Non-</w:t>
      </w:r>
      <w:proofErr w:type="spellStart"/>
      <w:r w:rsidRPr="00226CFD">
        <w:rPr>
          <w:rFonts w:ascii="Courier New" w:hAnsi="Courier New" w:cs="Courier New"/>
        </w:rPr>
        <w:t>equi</w:t>
      </w:r>
      <w:proofErr w:type="spellEnd"/>
      <w:r w:rsidRPr="00226CFD">
        <w:rPr>
          <w:rFonts w:ascii="Courier New" w:hAnsi="Courier New" w:cs="Courier New"/>
        </w:rPr>
        <w:t xml:space="preserve"> join using broadcast nested loop join</w:t>
      </w:r>
    </w:p>
    <w:p w14:paraId="0D5323E3" w14:textId="77777777" w:rsidR="00226CFD" w:rsidRPr="00226CFD" w:rsidRDefault="00226CFD" w:rsidP="009943AF">
      <w:pPr>
        <w:ind w:left="720"/>
        <w:rPr>
          <w:rFonts w:ascii="Courier New" w:hAnsi="Courier New" w:cs="Courier New"/>
        </w:rPr>
      </w:pPr>
      <w:r w:rsidRPr="00226CFD">
        <w:rPr>
          <w:rFonts w:ascii="Courier New" w:hAnsi="Courier New" w:cs="Courier New"/>
        </w:rPr>
        <w:t xml:space="preserve">result = </w:t>
      </w:r>
      <w:proofErr w:type="spellStart"/>
      <w:r w:rsidRPr="00226CFD">
        <w:rPr>
          <w:rFonts w:ascii="Courier New" w:hAnsi="Courier New" w:cs="Courier New"/>
        </w:rPr>
        <w:t>large_</w:t>
      </w:r>
      <w:proofErr w:type="gramStart"/>
      <w:r w:rsidRPr="00226CFD">
        <w:rPr>
          <w:rFonts w:ascii="Courier New" w:hAnsi="Courier New" w:cs="Courier New"/>
        </w:rPr>
        <w:t>df.join</w:t>
      </w:r>
      <w:proofErr w:type="spellEnd"/>
      <w:proofErr w:type="gramEnd"/>
      <w:r w:rsidRPr="00226CFD">
        <w:rPr>
          <w:rFonts w:ascii="Courier New" w:hAnsi="Courier New" w:cs="Courier New"/>
        </w:rPr>
        <w:t>(</w:t>
      </w:r>
    </w:p>
    <w:p w14:paraId="49947A7B" w14:textId="77777777" w:rsidR="00226CFD" w:rsidRPr="00226CFD" w:rsidRDefault="00226CFD" w:rsidP="009943AF">
      <w:pPr>
        <w:ind w:left="720"/>
        <w:rPr>
          <w:rFonts w:ascii="Courier New" w:hAnsi="Courier New" w:cs="Courier New"/>
        </w:rPr>
      </w:pPr>
      <w:r w:rsidRPr="00226CFD">
        <w:rPr>
          <w:rFonts w:ascii="Courier New" w:hAnsi="Courier New" w:cs="Courier New"/>
        </w:rPr>
        <w:t xml:space="preserve">    broadcast(</w:t>
      </w:r>
      <w:proofErr w:type="spellStart"/>
      <w:r w:rsidRPr="00226CFD">
        <w:rPr>
          <w:rFonts w:ascii="Courier New" w:hAnsi="Courier New" w:cs="Courier New"/>
        </w:rPr>
        <w:t>small_df</w:t>
      </w:r>
      <w:proofErr w:type="spellEnd"/>
      <w:r w:rsidRPr="00226CFD">
        <w:rPr>
          <w:rFonts w:ascii="Courier New" w:hAnsi="Courier New" w:cs="Courier New"/>
        </w:rPr>
        <w:t>),</w:t>
      </w:r>
    </w:p>
    <w:p w14:paraId="602B914E" w14:textId="77777777" w:rsidR="00226CFD" w:rsidRPr="00226CFD" w:rsidRDefault="00226CFD" w:rsidP="009943AF">
      <w:pPr>
        <w:ind w:left="720"/>
        <w:rPr>
          <w:rFonts w:ascii="Courier New" w:hAnsi="Courier New" w:cs="Courier New"/>
        </w:rPr>
      </w:pPr>
      <w:r w:rsidRPr="00226CFD">
        <w:rPr>
          <w:rFonts w:ascii="Courier New" w:hAnsi="Courier New" w:cs="Courier New"/>
        </w:rPr>
        <w:t xml:space="preserve">    </w:t>
      </w:r>
      <w:proofErr w:type="spellStart"/>
      <w:r w:rsidRPr="00226CFD">
        <w:rPr>
          <w:rFonts w:ascii="Courier New" w:hAnsi="Courier New" w:cs="Courier New"/>
        </w:rPr>
        <w:t>large_df.value</w:t>
      </w:r>
      <w:proofErr w:type="spellEnd"/>
      <w:r w:rsidRPr="00226CFD">
        <w:rPr>
          <w:rFonts w:ascii="Courier New" w:hAnsi="Courier New" w:cs="Courier New"/>
        </w:rPr>
        <w:t xml:space="preserve"> &gt; </w:t>
      </w:r>
      <w:proofErr w:type="spellStart"/>
      <w:r w:rsidRPr="00226CFD">
        <w:rPr>
          <w:rFonts w:ascii="Courier New" w:hAnsi="Courier New" w:cs="Courier New"/>
        </w:rPr>
        <w:t>small_</w:t>
      </w:r>
      <w:proofErr w:type="gramStart"/>
      <w:r w:rsidRPr="00226CFD">
        <w:rPr>
          <w:rFonts w:ascii="Courier New" w:hAnsi="Courier New" w:cs="Courier New"/>
        </w:rPr>
        <w:t>df.threshold</w:t>
      </w:r>
      <w:proofErr w:type="spellEnd"/>
      <w:proofErr w:type="gramEnd"/>
    </w:p>
    <w:p w14:paraId="02724843" w14:textId="77777777" w:rsidR="00226CFD" w:rsidRPr="00226CFD" w:rsidRDefault="00226CFD" w:rsidP="009943AF">
      <w:pPr>
        <w:ind w:left="720"/>
        <w:rPr>
          <w:rFonts w:ascii="Courier New" w:hAnsi="Courier New" w:cs="Courier New"/>
        </w:rPr>
      </w:pPr>
      <w:r w:rsidRPr="00226CFD">
        <w:rPr>
          <w:rFonts w:ascii="Courier New" w:hAnsi="Courier New" w:cs="Courier New"/>
        </w:rPr>
        <w:t>)</w:t>
      </w:r>
    </w:p>
    <w:p w14:paraId="754AED88" w14:textId="77777777" w:rsidR="00226CFD" w:rsidRPr="00226CFD" w:rsidRDefault="00476FB8" w:rsidP="00226CFD">
      <w:pPr>
        <w:rPr>
          <w:rFonts w:ascii="Cambria" w:hAnsi="Cambria"/>
        </w:rPr>
      </w:pPr>
      <w:r>
        <w:rPr>
          <w:rFonts w:ascii="Cambria" w:hAnsi="Cambria"/>
        </w:rPr>
        <w:pict w14:anchorId="19568A5E">
          <v:rect id="_x0000_i6385" style="width:0;height:1.5pt" o:hralign="center" o:hrstd="t" o:hr="t" fillcolor="#a0a0a0" stroked="f"/>
        </w:pict>
      </w:r>
    </w:p>
    <w:p w14:paraId="56876747" w14:textId="77777777" w:rsidR="00226CFD" w:rsidRPr="00226CFD" w:rsidRDefault="00226CFD" w:rsidP="00226CFD">
      <w:pPr>
        <w:rPr>
          <w:rFonts w:ascii="Cambria" w:hAnsi="Cambria"/>
          <w:b/>
          <w:bCs/>
        </w:rPr>
      </w:pPr>
      <w:r w:rsidRPr="00226CFD">
        <w:rPr>
          <w:rFonts w:ascii="Cambria" w:hAnsi="Cambria"/>
          <w:b/>
          <w:bCs/>
        </w:rPr>
        <w:t>6. Comparison with Other Joins</w:t>
      </w:r>
    </w:p>
    <w:tbl>
      <w:tblPr>
        <w:tblStyle w:val="TableGrid"/>
        <w:tblW w:w="0" w:type="auto"/>
        <w:tblLook w:val="04A0" w:firstRow="1" w:lastRow="0" w:firstColumn="1" w:lastColumn="0" w:noHBand="0" w:noVBand="1"/>
      </w:tblPr>
      <w:tblGrid>
        <w:gridCol w:w="2366"/>
        <w:gridCol w:w="2494"/>
        <w:gridCol w:w="920"/>
        <w:gridCol w:w="1583"/>
        <w:gridCol w:w="1653"/>
      </w:tblGrid>
      <w:tr w:rsidR="00226CFD" w:rsidRPr="00226CFD" w14:paraId="7D7155E7" w14:textId="77777777" w:rsidTr="0099173F">
        <w:tc>
          <w:tcPr>
            <w:tcW w:w="0" w:type="auto"/>
            <w:hideMark/>
          </w:tcPr>
          <w:p w14:paraId="2391FCB7" w14:textId="77777777" w:rsidR="00226CFD" w:rsidRPr="00226CFD" w:rsidRDefault="00226CFD" w:rsidP="00226CFD">
            <w:pPr>
              <w:spacing w:after="160" w:line="259" w:lineRule="auto"/>
              <w:rPr>
                <w:rFonts w:ascii="Cambria" w:hAnsi="Cambria"/>
                <w:b/>
                <w:bCs/>
              </w:rPr>
            </w:pPr>
            <w:r w:rsidRPr="00226CFD">
              <w:rPr>
                <w:rFonts w:ascii="Cambria" w:hAnsi="Cambria"/>
                <w:b/>
                <w:bCs/>
              </w:rPr>
              <w:t>Join Type</w:t>
            </w:r>
          </w:p>
        </w:tc>
        <w:tc>
          <w:tcPr>
            <w:tcW w:w="0" w:type="auto"/>
            <w:hideMark/>
          </w:tcPr>
          <w:p w14:paraId="3298BDDD" w14:textId="77777777" w:rsidR="00226CFD" w:rsidRPr="00226CFD" w:rsidRDefault="00226CFD" w:rsidP="00226CFD">
            <w:pPr>
              <w:spacing w:after="160" w:line="259" w:lineRule="auto"/>
              <w:rPr>
                <w:rFonts w:ascii="Cambria" w:hAnsi="Cambria"/>
                <w:b/>
                <w:bCs/>
              </w:rPr>
            </w:pPr>
            <w:r w:rsidRPr="00226CFD">
              <w:rPr>
                <w:rFonts w:ascii="Cambria" w:hAnsi="Cambria"/>
                <w:b/>
                <w:bCs/>
              </w:rPr>
              <w:t>Best For</w:t>
            </w:r>
          </w:p>
        </w:tc>
        <w:tc>
          <w:tcPr>
            <w:tcW w:w="0" w:type="auto"/>
            <w:hideMark/>
          </w:tcPr>
          <w:p w14:paraId="28B8A8C5" w14:textId="77777777" w:rsidR="00226CFD" w:rsidRPr="00226CFD" w:rsidRDefault="00226CFD" w:rsidP="00226CFD">
            <w:pPr>
              <w:spacing w:after="160" w:line="259" w:lineRule="auto"/>
              <w:rPr>
                <w:rFonts w:ascii="Cambria" w:hAnsi="Cambria"/>
                <w:b/>
                <w:bCs/>
              </w:rPr>
            </w:pPr>
            <w:r w:rsidRPr="00226CFD">
              <w:rPr>
                <w:rFonts w:ascii="Cambria" w:hAnsi="Cambria"/>
                <w:b/>
                <w:bCs/>
              </w:rPr>
              <w:t>Shuffle</w:t>
            </w:r>
          </w:p>
        </w:tc>
        <w:tc>
          <w:tcPr>
            <w:tcW w:w="0" w:type="auto"/>
            <w:hideMark/>
          </w:tcPr>
          <w:p w14:paraId="4F2F4D1B" w14:textId="77777777" w:rsidR="00226CFD" w:rsidRPr="00226CFD" w:rsidRDefault="00226CFD" w:rsidP="00226CFD">
            <w:pPr>
              <w:spacing w:after="160" w:line="259" w:lineRule="auto"/>
              <w:rPr>
                <w:rFonts w:ascii="Cambria" w:hAnsi="Cambria"/>
                <w:b/>
                <w:bCs/>
              </w:rPr>
            </w:pPr>
            <w:r w:rsidRPr="00226CFD">
              <w:rPr>
                <w:rFonts w:ascii="Cambria" w:hAnsi="Cambria"/>
                <w:b/>
                <w:bCs/>
              </w:rPr>
              <w:t>Key Required</w:t>
            </w:r>
          </w:p>
        </w:tc>
        <w:tc>
          <w:tcPr>
            <w:tcW w:w="0" w:type="auto"/>
            <w:hideMark/>
          </w:tcPr>
          <w:p w14:paraId="64ADDFD8" w14:textId="77777777" w:rsidR="00226CFD" w:rsidRPr="00226CFD" w:rsidRDefault="00226CFD" w:rsidP="00226CFD">
            <w:pPr>
              <w:spacing w:after="160" w:line="259" w:lineRule="auto"/>
              <w:rPr>
                <w:rFonts w:ascii="Cambria" w:hAnsi="Cambria"/>
                <w:b/>
                <w:bCs/>
              </w:rPr>
            </w:pPr>
            <w:r w:rsidRPr="00226CFD">
              <w:rPr>
                <w:rFonts w:ascii="Cambria" w:hAnsi="Cambria"/>
                <w:b/>
                <w:bCs/>
              </w:rPr>
              <w:t>Equi-Join Only</w:t>
            </w:r>
          </w:p>
        </w:tc>
      </w:tr>
      <w:tr w:rsidR="00226CFD" w:rsidRPr="00226CFD" w14:paraId="67D0A15D" w14:textId="77777777" w:rsidTr="0099173F">
        <w:tc>
          <w:tcPr>
            <w:tcW w:w="0" w:type="auto"/>
            <w:hideMark/>
          </w:tcPr>
          <w:p w14:paraId="7FF98975" w14:textId="77777777" w:rsidR="00226CFD" w:rsidRPr="00226CFD" w:rsidRDefault="00226CFD" w:rsidP="00226CFD">
            <w:pPr>
              <w:spacing w:after="160" w:line="259" w:lineRule="auto"/>
              <w:rPr>
                <w:rFonts w:ascii="Cambria" w:hAnsi="Cambria"/>
              </w:rPr>
            </w:pPr>
            <w:r w:rsidRPr="00226CFD">
              <w:rPr>
                <w:rFonts w:ascii="Cambria" w:hAnsi="Cambria"/>
              </w:rPr>
              <w:t>Broadcast Hash Join</w:t>
            </w:r>
          </w:p>
        </w:tc>
        <w:tc>
          <w:tcPr>
            <w:tcW w:w="0" w:type="auto"/>
            <w:hideMark/>
          </w:tcPr>
          <w:p w14:paraId="231B482A" w14:textId="77777777" w:rsidR="00226CFD" w:rsidRPr="00226CFD" w:rsidRDefault="00226CFD" w:rsidP="00226CFD">
            <w:pPr>
              <w:spacing w:after="160" w:line="259" w:lineRule="auto"/>
              <w:rPr>
                <w:rFonts w:ascii="Cambria" w:hAnsi="Cambria"/>
              </w:rPr>
            </w:pPr>
            <w:r w:rsidRPr="00226CFD">
              <w:rPr>
                <w:rFonts w:ascii="Cambria" w:hAnsi="Cambria"/>
              </w:rPr>
              <w:t>Small dimension table</w:t>
            </w:r>
          </w:p>
        </w:tc>
        <w:tc>
          <w:tcPr>
            <w:tcW w:w="0" w:type="auto"/>
            <w:hideMark/>
          </w:tcPr>
          <w:p w14:paraId="68AC3412" w14:textId="77777777" w:rsidR="00226CFD" w:rsidRPr="00226CFD" w:rsidRDefault="00226CFD" w:rsidP="00226CFD">
            <w:pPr>
              <w:spacing w:after="160" w:line="259" w:lineRule="auto"/>
              <w:rPr>
                <w:rFonts w:ascii="Cambria" w:hAnsi="Cambria"/>
              </w:rPr>
            </w:pPr>
            <w:r w:rsidRPr="00226CFD">
              <w:rPr>
                <w:rFonts w:ascii="Segoe UI Emoji" w:hAnsi="Segoe UI Emoji" w:cs="Segoe UI Emoji"/>
              </w:rPr>
              <w:t>❌</w:t>
            </w:r>
            <w:r w:rsidRPr="00226CFD">
              <w:rPr>
                <w:rFonts w:ascii="Cambria" w:hAnsi="Cambria"/>
              </w:rPr>
              <w:t xml:space="preserve"> No</w:t>
            </w:r>
          </w:p>
        </w:tc>
        <w:tc>
          <w:tcPr>
            <w:tcW w:w="0" w:type="auto"/>
            <w:hideMark/>
          </w:tcPr>
          <w:p w14:paraId="315674F3" w14:textId="77777777" w:rsidR="00226CFD" w:rsidRPr="00226CFD" w:rsidRDefault="00226CFD" w:rsidP="00226CFD">
            <w:pPr>
              <w:spacing w:after="160" w:line="259" w:lineRule="auto"/>
              <w:rPr>
                <w:rFonts w:ascii="Cambria" w:hAnsi="Cambria"/>
              </w:rPr>
            </w:pPr>
            <w:r w:rsidRPr="00226CFD">
              <w:rPr>
                <w:rFonts w:ascii="Segoe UI Emoji" w:hAnsi="Segoe UI Emoji" w:cs="Segoe UI Emoji"/>
              </w:rPr>
              <w:t>✅</w:t>
            </w:r>
            <w:r w:rsidRPr="00226CFD">
              <w:rPr>
                <w:rFonts w:ascii="Cambria" w:hAnsi="Cambria"/>
              </w:rPr>
              <w:t xml:space="preserve"> Yes</w:t>
            </w:r>
          </w:p>
        </w:tc>
        <w:tc>
          <w:tcPr>
            <w:tcW w:w="0" w:type="auto"/>
            <w:hideMark/>
          </w:tcPr>
          <w:p w14:paraId="5CD16305" w14:textId="77777777" w:rsidR="00226CFD" w:rsidRPr="00226CFD" w:rsidRDefault="00226CFD" w:rsidP="00226CFD">
            <w:pPr>
              <w:spacing w:after="160" w:line="259" w:lineRule="auto"/>
              <w:rPr>
                <w:rFonts w:ascii="Cambria" w:hAnsi="Cambria"/>
              </w:rPr>
            </w:pPr>
            <w:r w:rsidRPr="00226CFD">
              <w:rPr>
                <w:rFonts w:ascii="Segoe UI Emoji" w:hAnsi="Segoe UI Emoji" w:cs="Segoe UI Emoji"/>
              </w:rPr>
              <w:t>✅</w:t>
            </w:r>
            <w:r w:rsidRPr="00226CFD">
              <w:rPr>
                <w:rFonts w:ascii="Cambria" w:hAnsi="Cambria"/>
              </w:rPr>
              <w:t xml:space="preserve"> Yes</w:t>
            </w:r>
          </w:p>
        </w:tc>
      </w:tr>
      <w:tr w:rsidR="00226CFD" w:rsidRPr="00226CFD" w14:paraId="03150B1A" w14:textId="77777777" w:rsidTr="0099173F">
        <w:tc>
          <w:tcPr>
            <w:tcW w:w="0" w:type="auto"/>
            <w:hideMark/>
          </w:tcPr>
          <w:p w14:paraId="49CB51DD" w14:textId="77777777" w:rsidR="00226CFD" w:rsidRPr="00226CFD" w:rsidRDefault="00226CFD" w:rsidP="00226CFD">
            <w:pPr>
              <w:spacing w:after="160" w:line="259" w:lineRule="auto"/>
              <w:rPr>
                <w:rFonts w:ascii="Cambria" w:hAnsi="Cambria"/>
              </w:rPr>
            </w:pPr>
            <w:r w:rsidRPr="00226CFD">
              <w:rPr>
                <w:rFonts w:ascii="Cambria" w:hAnsi="Cambria"/>
              </w:rPr>
              <w:t>Sort Merge Join</w:t>
            </w:r>
          </w:p>
        </w:tc>
        <w:tc>
          <w:tcPr>
            <w:tcW w:w="0" w:type="auto"/>
            <w:hideMark/>
          </w:tcPr>
          <w:p w14:paraId="18106667" w14:textId="77777777" w:rsidR="00226CFD" w:rsidRPr="00226CFD" w:rsidRDefault="00226CFD" w:rsidP="00226CFD">
            <w:pPr>
              <w:spacing w:after="160" w:line="259" w:lineRule="auto"/>
              <w:rPr>
                <w:rFonts w:ascii="Cambria" w:hAnsi="Cambria"/>
              </w:rPr>
            </w:pPr>
            <w:r w:rsidRPr="00226CFD">
              <w:rPr>
                <w:rFonts w:ascii="Cambria" w:hAnsi="Cambria"/>
              </w:rPr>
              <w:t>Large datasets</w:t>
            </w:r>
          </w:p>
        </w:tc>
        <w:tc>
          <w:tcPr>
            <w:tcW w:w="0" w:type="auto"/>
            <w:hideMark/>
          </w:tcPr>
          <w:p w14:paraId="48352C19" w14:textId="77777777" w:rsidR="00226CFD" w:rsidRPr="00226CFD" w:rsidRDefault="00226CFD" w:rsidP="00226CFD">
            <w:pPr>
              <w:spacing w:after="160" w:line="259" w:lineRule="auto"/>
              <w:rPr>
                <w:rFonts w:ascii="Cambria" w:hAnsi="Cambria"/>
              </w:rPr>
            </w:pPr>
            <w:r w:rsidRPr="00226CFD">
              <w:rPr>
                <w:rFonts w:ascii="Segoe UI Emoji" w:hAnsi="Segoe UI Emoji" w:cs="Segoe UI Emoji"/>
              </w:rPr>
              <w:t>✅</w:t>
            </w:r>
            <w:r w:rsidRPr="00226CFD">
              <w:rPr>
                <w:rFonts w:ascii="Cambria" w:hAnsi="Cambria"/>
              </w:rPr>
              <w:t xml:space="preserve"> Yes</w:t>
            </w:r>
          </w:p>
        </w:tc>
        <w:tc>
          <w:tcPr>
            <w:tcW w:w="0" w:type="auto"/>
            <w:hideMark/>
          </w:tcPr>
          <w:p w14:paraId="3AE99B24" w14:textId="77777777" w:rsidR="00226CFD" w:rsidRPr="00226CFD" w:rsidRDefault="00226CFD" w:rsidP="00226CFD">
            <w:pPr>
              <w:spacing w:after="160" w:line="259" w:lineRule="auto"/>
              <w:rPr>
                <w:rFonts w:ascii="Cambria" w:hAnsi="Cambria"/>
              </w:rPr>
            </w:pPr>
            <w:r w:rsidRPr="00226CFD">
              <w:rPr>
                <w:rFonts w:ascii="Segoe UI Emoji" w:hAnsi="Segoe UI Emoji" w:cs="Segoe UI Emoji"/>
              </w:rPr>
              <w:t>✅</w:t>
            </w:r>
            <w:r w:rsidRPr="00226CFD">
              <w:rPr>
                <w:rFonts w:ascii="Cambria" w:hAnsi="Cambria"/>
              </w:rPr>
              <w:t xml:space="preserve"> Yes</w:t>
            </w:r>
          </w:p>
        </w:tc>
        <w:tc>
          <w:tcPr>
            <w:tcW w:w="0" w:type="auto"/>
            <w:hideMark/>
          </w:tcPr>
          <w:p w14:paraId="2EF188AC" w14:textId="77777777" w:rsidR="00226CFD" w:rsidRPr="00226CFD" w:rsidRDefault="00226CFD" w:rsidP="00226CFD">
            <w:pPr>
              <w:spacing w:after="160" w:line="259" w:lineRule="auto"/>
              <w:rPr>
                <w:rFonts w:ascii="Cambria" w:hAnsi="Cambria"/>
              </w:rPr>
            </w:pPr>
            <w:r w:rsidRPr="00226CFD">
              <w:rPr>
                <w:rFonts w:ascii="Segoe UI Emoji" w:hAnsi="Segoe UI Emoji" w:cs="Segoe UI Emoji"/>
              </w:rPr>
              <w:t>✅</w:t>
            </w:r>
            <w:r w:rsidRPr="00226CFD">
              <w:rPr>
                <w:rFonts w:ascii="Cambria" w:hAnsi="Cambria"/>
              </w:rPr>
              <w:t xml:space="preserve"> Yes</w:t>
            </w:r>
          </w:p>
        </w:tc>
      </w:tr>
      <w:tr w:rsidR="00226CFD" w:rsidRPr="00226CFD" w14:paraId="45473C51" w14:textId="77777777" w:rsidTr="0099173F">
        <w:tc>
          <w:tcPr>
            <w:tcW w:w="0" w:type="auto"/>
            <w:hideMark/>
          </w:tcPr>
          <w:p w14:paraId="5957850A" w14:textId="77777777" w:rsidR="00226CFD" w:rsidRPr="00226CFD" w:rsidRDefault="00226CFD" w:rsidP="00226CFD">
            <w:pPr>
              <w:spacing w:after="160" w:line="259" w:lineRule="auto"/>
              <w:rPr>
                <w:rFonts w:ascii="Cambria" w:hAnsi="Cambria"/>
              </w:rPr>
            </w:pPr>
            <w:r w:rsidRPr="00226CFD">
              <w:rPr>
                <w:rFonts w:ascii="Cambria" w:hAnsi="Cambria"/>
              </w:rPr>
              <w:t>Broadcast Nested Loop</w:t>
            </w:r>
          </w:p>
        </w:tc>
        <w:tc>
          <w:tcPr>
            <w:tcW w:w="0" w:type="auto"/>
            <w:hideMark/>
          </w:tcPr>
          <w:p w14:paraId="0D97AB01" w14:textId="77777777" w:rsidR="00226CFD" w:rsidRPr="00226CFD" w:rsidRDefault="00226CFD" w:rsidP="00226CFD">
            <w:pPr>
              <w:spacing w:after="160" w:line="259" w:lineRule="auto"/>
              <w:rPr>
                <w:rFonts w:ascii="Cambria" w:hAnsi="Cambria"/>
              </w:rPr>
            </w:pPr>
            <w:r w:rsidRPr="00226CFD">
              <w:rPr>
                <w:rFonts w:ascii="Cambria" w:hAnsi="Cambria"/>
              </w:rPr>
              <w:t>Non-</w:t>
            </w:r>
            <w:proofErr w:type="spellStart"/>
            <w:r w:rsidRPr="00226CFD">
              <w:rPr>
                <w:rFonts w:ascii="Cambria" w:hAnsi="Cambria"/>
              </w:rPr>
              <w:t>equi</w:t>
            </w:r>
            <w:proofErr w:type="spellEnd"/>
            <w:r w:rsidRPr="00226CFD">
              <w:rPr>
                <w:rFonts w:ascii="Cambria" w:hAnsi="Cambria"/>
              </w:rPr>
              <w:t xml:space="preserve"> or no key joins</w:t>
            </w:r>
          </w:p>
        </w:tc>
        <w:tc>
          <w:tcPr>
            <w:tcW w:w="0" w:type="auto"/>
            <w:hideMark/>
          </w:tcPr>
          <w:p w14:paraId="0E87EBBB" w14:textId="77777777" w:rsidR="00226CFD" w:rsidRPr="00226CFD" w:rsidRDefault="00226CFD" w:rsidP="00226CFD">
            <w:pPr>
              <w:spacing w:after="160" w:line="259" w:lineRule="auto"/>
              <w:rPr>
                <w:rFonts w:ascii="Cambria" w:hAnsi="Cambria"/>
              </w:rPr>
            </w:pPr>
            <w:r w:rsidRPr="00226CFD">
              <w:rPr>
                <w:rFonts w:ascii="Segoe UI Emoji" w:hAnsi="Segoe UI Emoji" w:cs="Segoe UI Emoji"/>
              </w:rPr>
              <w:t>❌</w:t>
            </w:r>
            <w:r w:rsidRPr="00226CFD">
              <w:rPr>
                <w:rFonts w:ascii="Cambria" w:hAnsi="Cambria"/>
              </w:rPr>
              <w:t xml:space="preserve"> No</w:t>
            </w:r>
          </w:p>
        </w:tc>
        <w:tc>
          <w:tcPr>
            <w:tcW w:w="0" w:type="auto"/>
            <w:hideMark/>
          </w:tcPr>
          <w:p w14:paraId="0F6B186A" w14:textId="77777777" w:rsidR="00226CFD" w:rsidRPr="00226CFD" w:rsidRDefault="00226CFD" w:rsidP="00226CFD">
            <w:pPr>
              <w:spacing w:after="160" w:line="259" w:lineRule="auto"/>
              <w:rPr>
                <w:rFonts w:ascii="Cambria" w:hAnsi="Cambria"/>
              </w:rPr>
            </w:pPr>
            <w:r w:rsidRPr="00226CFD">
              <w:rPr>
                <w:rFonts w:ascii="Segoe UI Emoji" w:hAnsi="Segoe UI Emoji" w:cs="Segoe UI Emoji"/>
              </w:rPr>
              <w:t>❌</w:t>
            </w:r>
            <w:r w:rsidRPr="00226CFD">
              <w:rPr>
                <w:rFonts w:ascii="Cambria" w:hAnsi="Cambria"/>
              </w:rPr>
              <w:t xml:space="preserve"> No</w:t>
            </w:r>
          </w:p>
        </w:tc>
        <w:tc>
          <w:tcPr>
            <w:tcW w:w="0" w:type="auto"/>
            <w:hideMark/>
          </w:tcPr>
          <w:p w14:paraId="1A9445D2" w14:textId="77777777" w:rsidR="00226CFD" w:rsidRPr="00226CFD" w:rsidRDefault="00226CFD" w:rsidP="00226CFD">
            <w:pPr>
              <w:spacing w:after="160" w:line="259" w:lineRule="auto"/>
              <w:rPr>
                <w:rFonts w:ascii="Cambria" w:hAnsi="Cambria"/>
              </w:rPr>
            </w:pPr>
            <w:r w:rsidRPr="00226CFD">
              <w:rPr>
                <w:rFonts w:ascii="Segoe UI Emoji" w:hAnsi="Segoe UI Emoji" w:cs="Segoe UI Emoji"/>
              </w:rPr>
              <w:t>❌</w:t>
            </w:r>
            <w:r w:rsidRPr="00226CFD">
              <w:rPr>
                <w:rFonts w:ascii="Cambria" w:hAnsi="Cambria"/>
              </w:rPr>
              <w:t xml:space="preserve"> No</w:t>
            </w:r>
          </w:p>
        </w:tc>
      </w:tr>
    </w:tbl>
    <w:p w14:paraId="58E1BDA6" w14:textId="77777777" w:rsidR="00226CFD" w:rsidRPr="00226CFD" w:rsidRDefault="00476FB8" w:rsidP="00226CFD">
      <w:pPr>
        <w:rPr>
          <w:rFonts w:ascii="Cambria" w:hAnsi="Cambria"/>
        </w:rPr>
      </w:pPr>
      <w:r>
        <w:rPr>
          <w:rFonts w:ascii="Cambria" w:hAnsi="Cambria"/>
        </w:rPr>
        <w:pict w14:anchorId="2806F79D">
          <v:rect id="_x0000_i6386" style="width:0;height:1.5pt" o:hralign="center" o:hrstd="t" o:hr="t" fillcolor="#a0a0a0" stroked="f"/>
        </w:pict>
      </w:r>
    </w:p>
    <w:p w14:paraId="67357B6B" w14:textId="77777777" w:rsidR="00226CFD" w:rsidRPr="00226CFD" w:rsidRDefault="00226CFD" w:rsidP="00226CFD">
      <w:pPr>
        <w:rPr>
          <w:rFonts w:ascii="Cambria" w:hAnsi="Cambria"/>
          <w:b/>
          <w:bCs/>
        </w:rPr>
      </w:pPr>
      <w:r w:rsidRPr="00226CFD">
        <w:rPr>
          <w:rFonts w:ascii="Cambria" w:hAnsi="Cambria"/>
          <w:b/>
          <w:bCs/>
        </w:rPr>
        <w:t>7. Tuning Tip</w:t>
      </w:r>
    </w:p>
    <w:p w14:paraId="09CCAA37" w14:textId="77777777" w:rsidR="00226CFD" w:rsidRPr="00226CFD" w:rsidRDefault="00226CFD" w:rsidP="00226CFD">
      <w:pPr>
        <w:rPr>
          <w:rFonts w:ascii="Cambria" w:hAnsi="Cambria"/>
        </w:rPr>
      </w:pPr>
      <w:r w:rsidRPr="00226CFD">
        <w:rPr>
          <w:rFonts w:ascii="Cambria" w:hAnsi="Cambria"/>
        </w:rPr>
        <w:t>You can influence join strategy using Spark configurations:</w:t>
      </w:r>
    </w:p>
    <w:p w14:paraId="307EB676" w14:textId="77777777" w:rsidR="00226CFD" w:rsidRPr="00226CFD" w:rsidRDefault="00226CFD" w:rsidP="009943AF">
      <w:pPr>
        <w:ind w:left="720"/>
        <w:rPr>
          <w:rFonts w:ascii="Courier New" w:hAnsi="Courier New" w:cs="Courier New"/>
        </w:rPr>
      </w:pPr>
      <w:proofErr w:type="spellStart"/>
      <w:proofErr w:type="gramStart"/>
      <w:r w:rsidRPr="00226CFD">
        <w:rPr>
          <w:rFonts w:ascii="Courier New" w:hAnsi="Courier New" w:cs="Courier New"/>
        </w:rPr>
        <w:t>spark.conf.set</w:t>
      </w:r>
      <w:proofErr w:type="spellEnd"/>
      <w:r w:rsidRPr="00226CFD">
        <w:rPr>
          <w:rFonts w:ascii="Courier New" w:hAnsi="Courier New" w:cs="Courier New"/>
        </w:rPr>
        <w:t>(</w:t>
      </w:r>
      <w:proofErr w:type="gramEnd"/>
      <w:r w:rsidRPr="00226CFD">
        <w:rPr>
          <w:rFonts w:ascii="Courier New" w:hAnsi="Courier New" w:cs="Courier New"/>
        </w:rPr>
        <w:t>"</w:t>
      </w:r>
      <w:proofErr w:type="spellStart"/>
      <w:r w:rsidRPr="00226CFD">
        <w:rPr>
          <w:rFonts w:ascii="Courier New" w:hAnsi="Courier New" w:cs="Courier New"/>
        </w:rPr>
        <w:t>spark.sql.join.preferSortMergeJoin</w:t>
      </w:r>
      <w:proofErr w:type="spellEnd"/>
      <w:r w:rsidRPr="00226CFD">
        <w:rPr>
          <w:rFonts w:ascii="Courier New" w:hAnsi="Courier New" w:cs="Courier New"/>
        </w:rPr>
        <w:t>", False)</w:t>
      </w:r>
    </w:p>
    <w:p w14:paraId="082A97F3" w14:textId="77777777" w:rsidR="00226CFD" w:rsidRPr="00226CFD" w:rsidRDefault="00476FB8" w:rsidP="00226CFD">
      <w:pPr>
        <w:rPr>
          <w:rFonts w:ascii="Cambria" w:hAnsi="Cambria"/>
        </w:rPr>
      </w:pPr>
      <w:r>
        <w:rPr>
          <w:rFonts w:ascii="Cambria" w:hAnsi="Cambria"/>
        </w:rPr>
        <w:pict w14:anchorId="2E56161B">
          <v:rect id="_x0000_i6387" style="width:0;height:1.5pt" o:hralign="center" o:hrstd="t" o:hr="t" fillcolor="#a0a0a0" stroked="f"/>
        </w:pict>
      </w:r>
    </w:p>
    <w:p w14:paraId="6513F8E7" w14:textId="77777777" w:rsidR="00226CFD" w:rsidRPr="00226CFD" w:rsidRDefault="00226CFD" w:rsidP="00226CFD">
      <w:pPr>
        <w:rPr>
          <w:rFonts w:ascii="Cambria" w:hAnsi="Cambria"/>
          <w:b/>
          <w:bCs/>
        </w:rPr>
      </w:pPr>
      <w:r w:rsidRPr="00226CFD">
        <w:rPr>
          <w:rFonts w:ascii="Cambria" w:hAnsi="Cambria"/>
          <w:b/>
          <w:bCs/>
        </w:rPr>
        <w:t>Summary</w:t>
      </w:r>
    </w:p>
    <w:p w14:paraId="4A409587" w14:textId="77777777" w:rsidR="00226CFD" w:rsidRPr="00226CFD" w:rsidRDefault="00226CFD" w:rsidP="0012352C">
      <w:pPr>
        <w:numPr>
          <w:ilvl w:val="0"/>
          <w:numId w:val="361"/>
        </w:numPr>
        <w:rPr>
          <w:rFonts w:ascii="Cambria" w:hAnsi="Cambria"/>
        </w:rPr>
      </w:pPr>
      <w:r w:rsidRPr="00226CFD">
        <w:rPr>
          <w:rFonts w:ascii="Cambria" w:hAnsi="Cambria"/>
          <w:b/>
          <w:bCs/>
        </w:rPr>
        <w:t>Broadcast Nested Loop Join</w:t>
      </w:r>
      <w:r w:rsidRPr="00226CFD">
        <w:rPr>
          <w:rFonts w:ascii="Cambria" w:hAnsi="Cambria"/>
        </w:rPr>
        <w:t xml:space="preserve"> is the fallback strategy for </w:t>
      </w:r>
      <w:r w:rsidRPr="00226CFD">
        <w:rPr>
          <w:rFonts w:ascii="Cambria" w:hAnsi="Cambria"/>
          <w:b/>
          <w:bCs/>
        </w:rPr>
        <w:t>non-</w:t>
      </w:r>
      <w:proofErr w:type="spellStart"/>
      <w:r w:rsidRPr="00226CFD">
        <w:rPr>
          <w:rFonts w:ascii="Cambria" w:hAnsi="Cambria"/>
          <w:b/>
          <w:bCs/>
        </w:rPr>
        <w:t>equi</w:t>
      </w:r>
      <w:proofErr w:type="spellEnd"/>
      <w:r w:rsidRPr="00226CFD">
        <w:rPr>
          <w:rFonts w:ascii="Cambria" w:hAnsi="Cambria"/>
          <w:b/>
          <w:bCs/>
        </w:rPr>
        <w:t xml:space="preserve"> joins</w:t>
      </w:r>
      <w:r w:rsidRPr="00226CFD">
        <w:rPr>
          <w:rFonts w:ascii="Cambria" w:hAnsi="Cambria"/>
        </w:rPr>
        <w:t>.</w:t>
      </w:r>
    </w:p>
    <w:p w14:paraId="2AB52D31" w14:textId="77777777" w:rsidR="00226CFD" w:rsidRPr="00226CFD" w:rsidRDefault="00226CFD" w:rsidP="0012352C">
      <w:pPr>
        <w:numPr>
          <w:ilvl w:val="0"/>
          <w:numId w:val="361"/>
        </w:numPr>
        <w:rPr>
          <w:rFonts w:ascii="Cambria" w:hAnsi="Cambria"/>
        </w:rPr>
      </w:pPr>
      <w:r w:rsidRPr="00226CFD">
        <w:rPr>
          <w:rFonts w:ascii="Cambria" w:hAnsi="Cambria"/>
        </w:rPr>
        <w:t xml:space="preserve">It </w:t>
      </w:r>
      <w:r w:rsidRPr="00226CFD">
        <w:rPr>
          <w:rFonts w:ascii="Cambria" w:hAnsi="Cambria"/>
          <w:b/>
          <w:bCs/>
        </w:rPr>
        <w:t>broadcasts</w:t>
      </w:r>
      <w:r w:rsidRPr="00226CFD">
        <w:rPr>
          <w:rFonts w:ascii="Cambria" w:hAnsi="Cambria"/>
        </w:rPr>
        <w:t xml:space="preserve"> a small table and performs a </w:t>
      </w:r>
      <w:r w:rsidRPr="00226CFD">
        <w:rPr>
          <w:rFonts w:ascii="Cambria" w:hAnsi="Cambria"/>
          <w:b/>
          <w:bCs/>
        </w:rPr>
        <w:t>row-wise loop</w:t>
      </w:r>
      <w:r w:rsidRPr="00226CFD">
        <w:rPr>
          <w:rFonts w:ascii="Cambria" w:hAnsi="Cambria"/>
        </w:rPr>
        <w:t xml:space="preserve"> with the larger dataset.</w:t>
      </w:r>
    </w:p>
    <w:p w14:paraId="03937FC7" w14:textId="77777777" w:rsidR="00226CFD" w:rsidRPr="00226CFD" w:rsidRDefault="00226CFD" w:rsidP="0012352C">
      <w:pPr>
        <w:numPr>
          <w:ilvl w:val="0"/>
          <w:numId w:val="361"/>
        </w:numPr>
        <w:rPr>
          <w:rFonts w:ascii="Cambria" w:hAnsi="Cambria"/>
        </w:rPr>
      </w:pPr>
      <w:r w:rsidRPr="00226CFD">
        <w:rPr>
          <w:rFonts w:ascii="Cambria" w:hAnsi="Cambria"/>
        </w:rPr>
        <w:t xml:space="preserve">Useful for </w:t>
      </w:r>
      <w:r w:rsidRPr="00226CFD">
        <w:rPr>
          <w:rFonts w:ascii="Cambria" w:hAnsi="Cambria"/>
          <w:b/>
          <w:bCs/>
        </w:rPr>
        <w:t>complex join conditions</w:t>
      </w:r>
      <w:r w:rsidRPr="00226CFD">
        <w:rPr>
          <w:rFonts w:ascii="Cambria" w:hAnsi="Cambria"/>
        </w:rPr>
        <w:t xml:space="preserve">, but should be </w:t>
      </w:r>
      <w:r w:rsidRPr="00226CFD">
        <w:rPr>
          <w:rFonts w:ascii="Cambria" w:hAnsi="Cambria"/>
          <w:b/>
          <w:bCs/>
        </w:rPr>
        <w:t>avoided for large tables</w:t>
      </w:r>
      <w:r w:rsidRPr="00226CFD">
        <w:rPr>
          <w:rFonts w:ascii="Cambria" w:hAnsi="Cambria"/>
        </w:rPr>
        <w:t xml:space="preserve"> due to performance cost.</w:t>
      </w:r>
    </w:p>
    <w:p w14:paraId="0EBE0680" w14:textId="77777777" w:rsidR="00226CFD" w:rsidRPr="00FA434D" w:rsidRDefault="00226CFD" w:rsidP="00201F94">
      <w:pPr>
        <w:rPr>
          <w:rFonts w:ascii="Cambria" w:hAnsi="Cambria"/>
        </w:rPr>
      </w:pPr>
    </w:p>
    <w:p w14:paraId="002CE1E5" w14:textId="77777777" w:rsidR="00201F94" w:rsidRDefault="00201F94" w:rsidP="00201F94">
      <w:pPr>
        <w:rPr>
          <w:rFonts w:ascii="Cambria" w:hAnsi="Cambria"/>
        </w:rPr>
      </w:pPr>
    </w:p>
    <w:p w14:paraId="54E2AC29" w14:textId="77777777" w:rsidR="00201F94" w:rsidRDefault="00201F94" w:rsidP="00201F94">
      <w:pPr>
        <w:rPr>
          <w:rFonts w:ascii="Cambria" w:hAnsi="Cambria"/>
        </w:rPr>
      </w:pPr>
    </w:p>
    <w:p w14:paraId="16F393EA" w14:textId="77777777" w:rsidR="00201F94" w:rsidRPr="00BB7C89" w:rsidRDefault="00201F94" w:rsidP="00201F94">
      <w:pPr>
        <w:rPr>
          <w:b/>
          <w:bCs/>
        </w:rPr>
      </w:pPr>
      <w:r w:rsidRPr="00BB7C89">
        <w:rPr>
          <w:b/>
          <w:bCs/>
        </w:rPr>
        <w:t>------------------------------------------------------------------------------------------------------------------------------------</w:t>
      </w:r>
    </w:p>
    <w:p w14:paraId="197E32E7" w14:textId="77777777" w:rsidR="00201F94" w:rsidRPr="00FD0950" w:rsidRDefault="00201F94" w:rsidP="00201F94">
      <w:pPr>
        <w:rPr>
          <w:rFonts w:ascii="Cambria" w:hAnsi="Cambria"/>
        </w:rPr>
      </w:pPr>
    </w:p>
    <w:p w14:paraId="6D72D1DB" w14:textId="77777777" w:rsidR="00201F94" w:rsidRDefault="00201F94" w:rsidP="00256E07">
      <w:pPr>
        <w:rPr>
          <w:rFonts w:ascii="Cambria" w:hAnsi="Cambria"/>
        </w:rPr>
      </w:pPr>
    </w:p>
    <w:p w14:paraId="699833A7" w14:textId="77777777" w:rsidR="00B23601" w:rsidRDefault="00B23601" w:rsidP="00256E07">
      <w:pPr>
        <w:rPr>
          <w:rFonts w:ascii="Cambria" w:hAnsi="Cambria"/>
        </w:rPr>
      </w:pPr>
    </w:p>
    <w:p w14:paraId="0E8547EB" w14:textId="6C0038CA" w:rsidR="00B23601" w:rsidRDefault="00495034" w:rsidP="00B23601">
      <w:pPr>
        <w:rPr>
          <w:rFonts w:ascii="Cambria" w:hAnsi="Cambria"/>
          <w:b/>
          <w:bCs/>
          <w:sz w:val="24"/>
          <w:szCs w:val="24"/>
        </w:rPr>
      </w:pPr>
      <w:r>
        <w:rPr>
          <w:rFonts w:ascii="Cambria" w:hAnsi="Cambria"/>
          <w:b/>
          <w:bCs/>
          <w:sz w:val="24"/>
          <w:szCs w:val="24"/>
        </w:rPr>
        <w:lastRenderedPageBreak/>
        <w:t xml:space="preserve">58. </w:t>
      </w:r>
      <w:r w:rsidR="00B23601" w:rsidRPr="00536E68">
        <w:rPr>
          <w:rFonts w:ascii="Cambria" w:hAnsi="Cambria"/>
          <w:b/>
          <w:bCs/>
          <w:sz w:val="24"/>
          <w:szCs w:val="24"/>
        </w:rPr>
        <w:t>Shuffle partitions concepts</w:t>
      </w:r>
    </w:p>
    <w:p w14:paraId="6DF37EDA" w14:textId="77777777" w:rsidR="00E73D49" w:rsidRPr="00E73D49" w:rsidRDefault="00E73D49" w:rsidP="00E73D49">
      <w:pPr>
        <w:rPr>
          <w:rFonts w:ascii="Cambria" w:hAnsi="Cambria"/>
        </w:rPr>
      </w:pPr>
      <w:r w:rsidRPr="00E73D49">
        <w:rPr>
          <w:rFonts w:ascii="Cambria" w:hAnsi="Cambria"/>
        </w:rPr>
        <w:t xml:space="preserve">A </w:t>
      </w:r>
      <w:r w:rsidRPr="00E73D49">
        <w:rPr>
          <w:rFonts w:ascii="Cambria" w:hAnsi="Cambria"/>
          <w:b/>
          <w:bCs/>
        </w:rPr>
        <w:t>shuffle</w:t>
      </w:r>
      <w:r w:rsidRPr="00E73D49">
        <w:rPr>
          <w:rFonts w:ascii="Cambria" w:hAnsi="Cambria"/>
        </w:rPr>
        <w:t xml:space="preserve"> is the process of </w:t>
      </w:r>
      <w:r w:rsidRPr="00E73D49">
        <w:rPr>
          <w:rFonts w:ascii="Cambria" w:hAnsi="Cambria"/>
          <w:b/>
          <w:bCs/>
        </w:rPr>
        <w:t>redistributing data across partitions</w:t>
      </w:r>
      <w:r w:rsidRPr="00E73D49">
        <w:rPr>
          <w:rFonts w:ascii="Cambria" w:hAnsi="Cambria"/>
        </w:rPr>
        <w:t xml:space="preserve"> when required by operations like:</w:t>
      </w:r>
    </w:p>
    <w:p w14:paraId="31565FA4" w14:textId="77777777" w:rsidR="00E73D49" w:rsidRPr="00E73D49" w:rsidRDefault="00E73D49" w:rsidP="0012352C">
      <w:pPr>
        <w:numPr>
          <w:ilvl w:val="0"/>
          <w:numId w:val="362"/>
        </w:numPr>
        <w:rPr>
          <w:rFonts w:ascii="Cambria" w:hAnsi="Cambria"/>
        </w:rPr>
      </w:pPr>
      <w:proofErr w:type="spellStart"/>
      <w:proofErr w:type="gramStart"/>
      <w:r w:rsidRPr="00E73D49">
        <w:rPr>
          <w:rFonts w:ascii="Cambria" w:hAnsi="Cambria"/>
        </w:rPr>
        <w:t>groupBy</w:t>
      </w:r>
      <w:proofErr w:type="spellEnd"/>
      <w:r w:rsidRPr="00E73D49">
        <w:rPr>
          <w:rFonts w:ascii="Cambria" w:hAnsi="Cambria"/>
        </w:rPr>
        <w:t>(</w:t>
      </w:r>
      <w:proofErr w:type="gramEnd"/>
      <w:r w:rsidRPr="00E73D49">
        <w:rPr>
          <w:rFonts w:ascii="Cambria" w:hAnsi="Cambria"/>
        </w:rPr>
        <w:t>)</w:t>
      </w:r>
    </w:p>
    <w:p w14:paraId="599FE686" w14:textId="77777777" w:rsidR="00E73D49" w:rsidRPr="00E73D49" w:rsidRDefault="00E73D49" w:rsidP="0012352C">
      <w:pPr>
        <w:numPr>
          <w:ilvl w:val="0"/>
          <w:numId w:val="362"/>
        </w:numPr>
        <w:rPr>
          <w:rFonts w:ascii="Cambria" w:hAnsi="Cambria"/>
        </w:rPr>
      </w:pPr>
      <w:proofErr w:type="spellStart"/>
      <w:proofErr w:type="gramStart"/>
      <w:r w:rsidRPr="00E73D49">
        <w:rPr>
          <w:rFonts w:ascii="Cambria" w:hAnsi="Cambria"/>
        </w:rPr>
        <w:t>reduceByKey</w:t>
      </w:r>
      <w:proofErr w:type="spellEnd"/>
      <w:r w:rsidRPr="00E73D49">
        <w:rPr>
          <w:rFonts w:ascii="Cambria" w:hAnsi="Cambria"/>
        </w:rPr>
        <w:t>(</w:t>
      </w:r>
      <w:proofErr w:type="gramEnd"/>
      <w:r w:rsidRPr="00E73D49">
        <w:rPr>
          <w:rFonts w:ascii="Cambria" w:hAnsi="Cambria"/>
        </w:rPr>
        <w:t>)</w:t>
      </w:r>
    </w:p>
    <w:p w14:paraId="665B9B9D" w14:textId="77777777" w:rsidR="00E73D49" w:rsidRPr="00E73D49" w:rsidRDefault="00E73D49" w:rsidP="0012352C">
      <w:pPr>
        <w:numPr>
          <w:ilvl w:val="0"/>
          <w:numId w:val="362"/>
        </w:numPr>
        <w:rPr>
          <w:rFonts w:ascii="Cambria" w:hAnsi="Cambria"/>
        </w:rPr>
      </w:pPr>
      <w:proofErr w:type="gramStart"/>
      <w:r w:rsidRPr="00E73D49">
        <w:rPr>
          <w:rFonts w:ascii="Cambria" w:hAnsi="Cambria"/>
        </w:rPr>
        <w:t>join(</w:t>
      </w:r>
      <w:proofErr w:type="gramEnd"/>
      <w:r w:rsidRPr="00E73D49">
        <w:rPr>
          <w:rFonts w:ascii="Cambria" w:hAnsi="Cambria"/>
        </w:rPr>
        <w:t>)</w:t>
      </w:r>
    </w:p>
    <w:p w14:paraId="636DB651" w14:textId="77777777" w:rsidR="00E73D49" w:rsidRPr="00E73D49" w:rsidRDefault="00E73D49" w:rsidP="0012352C">
      <w:pPr>
        <w:numPr>
          <w:ilvl w:val="0"/>
          <w:numId w:val="362"/>
        </w:numPr>
        <w:rPr>
          <w:rFonts w:ascii="Cambria" w:hAnsi="Cambria"/>
        </w:rPr>
      </w:pPr>
      <w:proofErr w:type="gramStart"/>
      <w:r w:rsidRPr="00E73D49">
        <w:rPr>
          <w:rFonts w:ascii="Cambria" w:hAnsi="Cambria"/>
        </w:rPr>
        <w:t>distinct(</w:t>
      </w:r>
      <w:proofErr w:type="gramEnd"/>
      <w:r w:rsidRPr="00E73D49">
        <w:rPr>
          <w:rFonts w:ascii="Cambria" w:hAnsi="Cambria"/>
        </w:rPr>
        <w:t>)</w:t>
      </w:r>
    </w:p>
    <w:p w14:paraId="02F82AEE" w14:textId="77777777" w:rsidR="00E73D49" w:rsidRPr="00E73D49" w:rsidRDefault="00E73D49" w:rsidP="0012352C">
      <w:pPr>
        <w:numPr>
          <w:ilvl w:val="0"/>
          <w:numId w:val="362"/>
        </w:numPr>
        <w:rPr>
          <w:rFonts w:ascii="Cambria" w:hAnsi="Cambria"/>
        </w:rPr>
      </w:pPr>
      <w:proofErr w:type="gramStart"/>
      <w:r w:rsidRPr="00E73D49">
        <w:rPr>
          <w:rFonts w:ascii="Cambria" w:hAnsi="Cambria"/>
        </w:rPr>
        <w:t>repartition(</w:t>
      </w:r>
      <w:proofErr w:type="gramEnd"/>
      <w:r w:rsidRPr="00E73D49">
        <w:rPr>
          <w:rFonts w:ascii="Cambria" w:hAnsi="Cambria"/>
        </w:rPr>
        <w:t>)</w:t>
      </w:r>
    </w:p>
    <w:p w14:paraId="0593965A" w14:textId="77777777" w:rsidR="00E73D49" w:rsidRPr="00E73D49" w:rsidRDefault="00E73D49" w:rsidP="00E73D49">
      <w:pPr>
        <w:rPr>
          <w:rFonts w:ascii="Cambria" w:hAnsi="Cambria"/>
        </w:rPr>
      </w:pPr>
      <w:r w:rsidRPr="00E73D49">
        <w:rPr>
          <w:rFonts w:ascii="Cambria" w:hAnsi="Cambria"/>
        </w:rPr>
        <w:t xml:space="preserve">This involves </w:t>
      </w:r>
      <w:r w:rsidRPr="00E73D49">
        <w:rPr>
          <w:rFonts w:ascii="Cambria" w:hAnsi="Cambria"/>
          <w:b/>
          <w:bCs/>
        </w:rPr>
        <w:t>data movement between executors</w:t>
      </w:r>
      <w:r w:rsidRPr="00E73D49">
        <w:rPr>
          <w:rFonts w:ascii="Cambria" w:hAnsi="Cambria"/>
        </w:rPr>
        <w:t xml:space="preserve">, which is </w:t>
      </w:r>
      <w:r w:rsidRPr="00E73D49">
        <w:rPr>
          <w:rFonts w:ascii="Cambria" w:hAnsi="Cambria"/>
          <w:b/>
          <w:bCs/>
        </w:rPr>
        <w:t>expensive</w:t>
      </w:r>
      <w:r w:rsidRPr="00E73D49">
        <w:rPr>
          <w:rFonts w:ascii="Cambria" w:hAnsi="Cambria"/>
        </w:rPr>
        <w:t xml:space="preserve"> in terms of time and resources.</w:t>
      </w:r>
    </w:p>
    <w:p w14:paraId="09FB9C6B" w14:textId="77777777" w:rsidR="00E73D49" w:rsidRPr="00E73D49" w:rsidRDefault="00476FB8" w:rsidP="00E73D49">
      <w:pPr>
        <w:rPr>
          <w:rFonts w:ascii="Cambria" w:hAnsi="Cambria"/>
        </w:rPr>
      </w:pPr>
      <w:r>
        <w:rPr>
          <w:rFonts w:ascii="Cambria" w:hAnsi="Cambria"/>
        </w:rPr>
        <w:pict w14:anchorId="77107507">
          <v:rect id="_x0000_i6388" style="width:0;height:1.5pt" o:hralign="center" o:hrstd="t" o:hr="t" fillcolor="#a0a0a0" stroked="f"/>
        </w:pict>
      </w:r>
    </w:p>
    <w:p w14:paraId="14AC754E" w14:textId="77777777" w:rsidR="00E73D49" w:rsidRPr="00E73D49" w:rsidRDefault="00E73D49" w:rsidP="00E73D49">
      <w:pPr>
        <w:rPr>
          <w:rFonts w:ascii="Cambria" w:hAnsi="Cambria"/>
          <w:b/>
          <w:bCs/>
        </w:rPr>
      </w:pPr>
      <w:r w:rsidRPr="00E73D49">
        <w:rPr>
          <w:rFonts w:ascii="Cambria" w:hAnsi="Cambria"/>
          <w:b/>
          <w:bCs/>
        </w:rPr>
        <w:t>2. What Are Shuffle Partitions?</w:t>
      </w:r>
    </w:p>
    <w:p w14:paraId="371CDDA6" w14:textId="77777777" w:rsidR="00E73D49" w:rsidRPr="00E73D49" w:rsidRDefault="00E73D49" w:rsidP="0012352C">
      <w:pPr>
        <w:numPr>
          <w:ilvl w:val="0"/>
          <w:numId w:val="363"/>
        </w:numPr>
        <w:rPr>
          <w:rFonts w:ascii="Cambria" w:hAnsi="Cambria"/>
        </w:rPr>
      </w:pPr>
      <w:r w:rsidRPr="00E73D49">
        <w:rPr>
          <w:rFonts w:ascii="Cambria" w:hAnsi="Cambria"/>
        </w:rPr>
        <w:t xml:space="preserve">Shuffle partitions define </w:t>
      </w:r>
      <w:r w:rsidRPr="00E73D49">
        <w:rPr>
          <w:rFonts w:ascii="Cambria" w:hAnsi="Cambria"/>
          <w:b/>
          <w:bCs/>
        </w:rPr>
        <w:t>how many partitions</w:t>
      </w:r>
      <w:r w:rsidRPr="00E73D49">
        <w:rPr>
          <w:rFonts w:ascii="Cambria" w:hAnsi="Cambria"/>
        </w:rPr>
        <w:t xml:space="preserve"> the data is split into </w:t>
      </w:r>
      <w:r w:rsidRPr="00E73D49">
        <w:rPr>
          <w:rFonts w:ascii="Cambria" w:hAnsi="Cambria"/>
          <w:b/>
          <w:bCs/>
        </w:rPr>
        <w:t>after a shuffle operation</w:t>
      </w:r>
      <w:r w:rsidRPr="00E73D49">
        <w:rPr>
          <w:rFonts w:ascii="Cambria" w:hAnsi="Cambria"/>
        </w:rPr>
        <w:t>.</w:t>
      </w:r>
    </w:p>
    <w:p w14:paraId="696FF19C" w14:textId="77777777" w:rsidR="00E73D49" w:rsidRPr="00E73D49" w:rsidRDefault="00E73D49" w:rsidP="0012352C">
      <w:pPr>
        <w:numPr>
          <w:ilvl w:val="0"/>
          <w:numId w:val="363"/>
        </w:numPr>
        <w:rPr>
          <w:rFonts w:ascii="Cambria" w:hAnsi="Cambria"/>
        </w:rPr>
      </w:pPr>
      <w:r w:rsidRPr="00E73D49">
        <w:rPr>
          <w:rFonts w:ascii="Cambria" w:hAnsi="Cambria"/>
        </w:rPr>
        <w:t xml:space="preserve">Each shuffle stage writes data into multiple </w:t>
      </w:r>
      <w:r w:rsidRPr="00E73D49">
        <w:rPr>
          <w:rFonts w:ascii="Cambria" w:hAnsi="Cambria"/>
          <w:b/>
          <w:bCs/>
        </w:rPr>
        <w:t>intermediate files</w:t>
      </w:r>
      <w:r w:rsidRPr="00E73D49">
        <w:rPr>
          <w:rFonts w:ascii="Cambria" w:hAnsi="Cambria"/>
        </w:rPr>
        <w:t xml:space="preserve"> based on this number.</w:t>
      </w:r>
    </w:p>
    <w:p w14:paraId="0694D261" w14:textId="77777777" w:rsidR="00E73D49" w:rsidRPr="00E73D49" w:rsidRDefault="00E73D49" w:rsidP="0012352C">
      <w:pPr>
        <w:numPr>
          <w:ilvl w:val="0"/>
          <w:numId w:val="363"/>
        </w:numPr>
        <w:rPr>
          <w:rFonts w:ascii="Cambria" w:hAnsi="Cambria"/>
        </w:rPr>
      </w:pPr>
      <w:r w:rsidRPr="00E73D49">
        <w:rPr>
          <w:rFonts w:ascii="Cambria" w:hAnsi="Cambria"/>
        </w:rPr>
        <w:t>Controlled by the configuration:</w:t>
      </w:r>
    </w:p>
    <w:p w14:paraId="2625E690" w14:textId="77777777" w:rsidR="00E73D49" w:rsidRPr="00E73D49" w:rsidRDefault="00E73D49" w:rsidP="00E537B8">
      <w:pPr>
        <w:ind w:left="720"/>
        <w:rPr>
          <w:rFonts w:ascii="Courier New" w:hAnsi="Courier New" w:cs="Courier New"/>
        </w:rPr>
      </w:pPr>
      <w:proofErr w:type="spellStart"/>
      <w:r w:rsidRPr="00E73D49">
        <w:rPr>
          <w:rFonts w:ascii="Courier New" w:hAnsi="Courier New" w:cs="Courier New"/>
        </w:rPr>
        <w:t>spark.conf.get</w:t>
      </w:r>
      <w:proofErr w:type="spellEnd"/>
      <w:r w:rsidRPr="00E73D49">
        <w:rPr>
          <w:rFonts w:ascii="Courier New" w:hAnsi="Courier New" w:cs="Courier New"/>
        </w:rPr>
        <w:t>("</w:t>
      </w:r>
      <w:proofErr w:type="spellStart"/>
      <w:proofErr w:type="gramStart"/>
      <w:r w:rsidRPr="00E73D49">
        <w:rPr>
          <w:rFonts w:ascii="Courier New" w:hAnsi="Courier New" w:cs="Courier New"/>
        </w:rPr>
        <w:t>spark.sql.shuffle</w:t>
      </w:r>
      <w:proofErr w:type="gramEnd"/>
      <w:r w:rsidRPr="00E73D49">
        <w:rPr>
          <w:rFonts w:ascii="Courier New" w:hAnsi="Courier New" w:cs="Courier New"/>
        </w:rPr>
        <w:t>.partitions</w:t>
      </w:r>
      <w:proofErr w:type="spellEnd"/>
      <w:r w:rsidRPr="00E73D49">
        <w:rPr>
          <w:rFonts w:ascii="Courier New" w:hAnsi="Courier New" w:cs="Courier New"/>
        </w:rPr>
        <w:t>")  # Default: 200</w:t>
      </w:r>
    </w:p>
    <w:p w14:paraId="170AE227" w14:textId="77777777" w:rsidR="00E73D49" w:rsidRPr="00E73D49" w:rsidRDefault="00476FB8" w:rsidP="00E73D49">
      <w:pPr>
        <w:rPr>
          <w:rFonts w:ascii="Cambria" w:hAnsi="Cambria"/>
        </w:rPr>
      </w:pPr>
      <w:r>
        <w:rPr>
          <w:rFonts w:ascii="Cambria" w:hAnsi="Cambria"/>
        </w:rPr>
        <w:pict w14:anchorId="4D667B3D">
          <v:rect id="_x0000_i6389" style="width:0;height:1.5pt" o:hralign="center" o:hrstd="t" o:hr="t" fillcolor="#a0a0a0" stroked="f"/>
        </w:pict>
      </w:r>
    </w:p>
    <w:p w14:paraId="1792C2B8" w14:textId="77777777" w:rsidR="00E73D49" w:rsidRPr="00E73D49" w:rsidRDefault="00E73D49" w:rsidP="00E73D49">
      <w:pPr>
        <w:rPr>
          <w:rFonts w:ascii="Cambria" w:hAnsi="Cambria"/>
          <w:b/>
          <w:bCs/>
        </w:rPr>
      </w:pPr>
      <w:r w:rsidRPr="00E73D49">
        <w:rPr>
          <w:rFonts w:ascii="Cambria" w:hAnsi="Cambria"/>
          <w:b/>
          <w:bCs/>
        </w:rPr>
        <w:t>3. Why Shuffle Partitions Matter?</w:t>
      </w:r>
    </w:p>
    <w:p w14:paraId="7444CA6F" w14:textId="77777777" w:rsidR="00E73D49" w:rsidRPr="00E73D49" w:rsidRDefault="00E73D49" w:rsidP="00E73D49">
      <w:pPr>
        <w:rPr>
          <w:rFonts w:ascii="Cambria" w:hAnsi="Cambria"/>
        </w:rPr>
      </w:pPr>
      <w:r w:rsidRPr="00E73D49">
        <w:rPr>
          <w:rFonts w:ascii="Cambria" w:hAnsi="Cambria"/>
        </w:rPr>
        <w:t>Proper tuning of shuffle partitions is important for:</w:t>
      </w:r>
    </w:p>
    <w:p w14:paraId="0E16EA01" w14:textId="77777777" w:rsidR="00E73D49" w:rsidRPr="00E73D49" w:rsidRDefault="00E73D49" w:rsidP="0012352C">
      <w:pPr>
        <w:numPr>
          <w:ilvl w:val="0"/>
          <w:numId w:val="364"/>
        </w:numPr>
        <w:rPr>
          <w:rFonts w:ascii="Cambria" w:hAnsi="Cambria"/>
        </w:rPr>
      </w:pPr>
      <w:r w:rsidRPr="00E73D49">
        <w:rPr>
          <w:rFonts w:ascii="Cambria" w:hAnsi="Cambria"/>
          <w:b/>
          <w:bCs/>
        </w:rPr>
        <w:t>Optimizing parallelism</w:t>
      </w:r>
    </w:p>
    <w:p w14:paraId="201BEE93" w14:textId="77777777" w:rsidR="00E73D49" w:rsidRPr="00E73D49" w:rsidRDefault="00E73D49" w:rsidP="0012352C">
      <w:pPr>
        <w:numPr>
          <w:ilvl w:val="0"/>
          <w:numId w:val="364"/>
        </w:numPr>
        <w:rPr>
          <w:rFonts w:ascii="Cambria" w:hAnsi="Cambria"/>
        </w:rPr>
      </w:pPr>
      <w:r w:rsidRPr="00E73D49">
        <w:rPr>
          <w:rFonts w:ascii="Cambria" w:hAnsi="Cambria"/>
          <w:b/>
          <w:bCs/>
        </w:rPr>
        <w:t>Balancing workload across executors</w:t>
      </w:r>
    </w:p>
    <w:p w14:paraId="6A9C3872" w14:textId="77777777" w:rsidR="00E73D49" w:rsidRPr="00E73D49" w:rsidRDefault="00E73D49" w:rsidP="0012352C">
      <w:pPr>
        <w:numPr>
          <w:ilvl w:val="0"/>
          <w:numId w:val="364"/>
        </w:numPr>
        <w:rPr>
          <w:rFonts w:ascii="Cambria" w:hAnsi="Cambria"/>
        </w:rPr>
      </w:pPr>
      <w:r w:rsidRPr="00E73D49">
        <w:rPr>
          <w:rFonts w:ascii="Cambria" w:hAnsi="Cambria"/>
          <w:b/>
          <w:bCs/>
        </w:rPr>
        <w:t>Minimizing task overhead</w:t>
      </w:r>
    </w:p>
    <w:p w14:paraId="062E4C5A" w14:textId="77777777" w:rsidR="00E73D49" w:rsidRPr="00E73D49" w:rsidRDefault="00E73D49" w:rsidP="0012352C">
      <w:pPr>
        <w:numPr>
          <w:ilvl w:val="0"/>
          <w:numId w:val="364"/>
        </w:numPr>
        <w:rPr>
          <w:rFonts w:ascii="Cambria" w:hAnsi="Cambria"/>
        </w:rPr>
      </w:pPr>
      <w:r w:rsidRPr="00E73D49">
        <w:rPr>
          <w:rFonts w:ascii="Cambria" w:hAnsi="Cambria"/>
          <w:b/>
          <w:bCs/>
        </w:rPr>
        <w:t>Avoiding out-of-memory errors</w:t>
      </w:r>
    </w:p>
    <w:p w14:paraId="3933D17E" w14:textId="77777777" w:rsidR="00E73D49" w:rsidRPr="00E73D49" w:rsidRDefault="00476FB8" w:rsidP="00E73D49">
      <w:pPr>
        <w:rPr>
          <w:rFonts w:ascii="Cambria" w:hAnsi="Cambria"/>
        </w:rPr>
      </w:pPr>
      <w:r>
        <w:rPr>
          <w:rFonts w:ascii="Cambria" w:hAnsi="Cambria"/>
        </w:rPr>
        <w:pict w14:anchorId="6F92B58A">
          <v:rect id="_x0000_i6390" style="width:0;height:1.5pt" o:hralign="center" o:hrstd="t" o:hr="t" fillcolor="#a0a0a0" stroked="f"/>
        </w:pict>
      </w:r>
    </w:p>
    <w:p w14:paraId="13F89C7A" w14:textId="77777777" w:rsidR="00E73D49" w:rsidRPr="00E73D49" w:rsidRDefault="00E73D49" w:rsidP="00E73D49">
      <w:pPr>
        <w:rPr>
          <w:rFonts w:ascii="Cambria" w:hAnsi="Cambria"/>
          <w:b/>
          <w:bCs/>
        </w:rPr>
      </w:pPr>
      <w:r w:rsidRPr="00E73D49">
        <w:rPr>
          <w:rFonts w:ascii="Cambria" w:hAnsi="Cambria"/>
          <w:b/>
          <w:bCs/>
        </w:rPr>
        <w:t xml:space="preserve">4. Default </w:t>
      </w:r>
      <w:proofErr w:type="spellStart"/>
      <w:r w:rsidRPr="00E73D49">
        <w:rPr>
          <w:rFonts w:ascii="Cambria" w:hAnsi="Cambria"/>
          <w:b/>
          <w:bCs/>
        </w:rPr>
        <w:t>Behavior</w:t>
      </w:r>
      <w:proofErr w:type="spellEnd"/>
    </w:p>
    <w:p w14:paraId="4397B5A8" w14:textId="77777777" w:rsidR="00E73D49" w:rsidRPr="00E73D49" w:rsidRDefault="00E73D49" w:rsidP="0012352C">
      <w:pPr>
        <w:numPr>
          <w:ilvl w:val="0"/>
          <w:numId w:val="365"/>
        </w:numPr>
        <w:rPr>
          <w:rFonts w:ascii="Cambria" w:hAnsi="Cambria"/>
        </w:rPr>
      </w:pPr>
      <w:r w:rsidRPr="00E73D49">
        <w:rPr>
          <w:rFonts w:ascii="Cambria" w:hAnsi="Cambria"/>
        </w:rPr>
        <w:t xml:space="preserve">Spark sets </w:t>
      </w:r>
      <w:r w:rsidRPr="00E73D49">
        <w:rPr>
          <w:rFonts w:ascii="Cambria" w:hAnsi="Cambria"/>
          <w:b/>
          <w:bCs/>
        </w:rPr>
        <w:t>200 shuffle partitions</w:t>
      </w:r>
      <w:r w:rsidRPr="00E73D49">
        <w:rPr>
          <w:rFonts w:ascii="Cambria" w:hAnsi="Cambria"/>
        </w:rPr>
        <w:t xml:space="preserve"> by default.</w:t>
      </w:r>
    </w:p>
    <w:p w14:paraId="2E20D6DB" w14:textId="77777777" w:rsidR="00E73D49" w:rsidRPr="00E73D49" w:rsidRDefault="00E73D49" w:rsidP="0012352C">
      <w:pPr>
        <w:numPr>
          <w:ilvl w:val="0"/>
          <w:numId w:val="365"/>
        </w:numPr>
        <w:rPr>
          <w:rFonts w:ascii="Cambria" w:hAnsi="Cambria"/>
        </w:rPr>
      </w:pPr>
      <w:r w:rsidRPr="00E73D49">
        <w:rPr>
          <w:rFonts w:ascii="Cambria" w:hAnsi="Cambria"/>
        </w:rPr>
        <w:t xml:space="preserve">For </w:t>
      </w:r>
      <w:r w:rsidRPr="00E73D49">
        <w:rPr>
          <w:rFonts w:ascii="Cambria" w:hAnsi="Cambria"/>
          <w:b/>
          <w:bCs/>
        </w:rPr>
        <w:t>small jobs</w:t>
      </w:r>
      <w:r w:rsidRPr="00E73D49">
        <w:rPr>
          <w:rFonts w:ascii="Cambria" w:hAnsi="Cambria"/>
        </w:rPr>
        <w:t xml:space="preserve">, this can be </w:t>
      </w:r>
      <w:r w:rsidRPr="00E73D49">
        <w:rPr>
          <w:rFonts w:ascii="Cambria" w:hAnsi="Cambria"/>
          <w:b/>
          <w:bCs/>
        </w:rPr>
        <w:t>too many</w:t>
      </w:r>
      <w:r w:rsidRPr="00E73D49">
        <w:rPr>
          <w:rFonts w:ascii="Cambria" w:hAnsi="Cambria"/>
        </w:rPr>
        <w:t xml:space="preserve"> (causing overhead).</w:t>
      </w:r>
    </w:p>
    <w:p w14:paraId="3CDF6DD2" w14:textId="77777777" w:rsidR="00E73D49" w:rsidRPr="00E73D49" w:rsidRDefault="00E73D49" w:rsidP="0012352C">
      <w:pPr>
        <w:numPr>
          <w:ilvl w:val="0"/>
          <w:numId w:val="365"/>
        </w:numPr>
        <w:rPr>
          <w:rFonts w:ascii="Cambria" w:hAnsi="Cambria"/>
        </w:rPr>
      </w:pPr>
      <w:r w:rsidRPr="00E73D49">
        <w:rPr>
          <w:rFonts w:ascii="Cambria" w:hAnsi="Cambria"/>
        </w:rPr>
        <w:t xml:space="preserve">For </w:t>
      </w:r>
      <w:r w:rsidRPr="00E73D49">
        <w:rPr>
          <w:rFonts w:ascii="Cambria" w:hAnsi="Cambria"/>
          <w:b/>
          <w:bCs/>
        </w:rPr>
        <w:t>large jobs</w:t>
      </w:r>
      <w:r w:rsidRPr="00E73D49">
        <w:rPr>
          <w:rFonts w:ascii="Cambria" w:hAnsi="Cambria"/>
        </w:rPr>
        <w:t xml:space="preserve">, this may be </w:t>
      </w:r>
      <w:r w:rsidRPr="00E73D49">
        <w:rPr>
          <w:rFonts w:ascii="Cambria" w:hAnsi="Cambria"/>
          <w:b/>
          <w:bCs/>
        </w:rPr>
        <w:t>too few</w:t>
      </w:r>
      <w:r w:rsidRPr="00E73D49">
        <w:rPr>
          <w:rFonts w:ascii="Cambria" w:hAnsi="Cambria"/>
        </w:rPr>
        <w:t xml:space="preserve"> (causing skew or memory pressure).</w:t>
      </w:r>
    </w:p>
    <w:p w14:paraId="6284D818" w14:textId="77777777" w:rsidR="00E73D49" w:rsidRPr="00E73D49" w:rsidRDefault="00476FB8" w:rsidP="00E73D49">
      <w:pPr>
        <w:rPr>
          <w:rFonts w:ascii="Cambria" w:hAnsi="Cambria"/>
        </w:rPr>
      </w:pPr>
      <w:r>
        <w:rPr>
          <w:rFonts w:ascii="Cambria" w:hAnsi="Cambria"/>
        </w:rPr>
        <w:pict w14:anchorId="6A4B5BED">
          <v:rect id="_x0000_i6391" style="width:0;height:1.5pt" o:hralign="center" o:hrstd="t" o:hr="t" fillcolor="#a0a0a0" stroked="f"/>
        </w:pict>
      </w:r>
    </w:p>
    <w:p w14:paraId="325AA4F3" w14:textId="77777777" w:rsidR="00E71A42" w:rsidRDefault="00E71A42" w:rsidP="00E73D49">
      <w:pPr>
        <w:rPr>
          <w:rFonts w:ascii="Cambria" w:hAnsi="Cambria"/>
          <w:b/>
          <w:bCs/>
        </w:rPr>
      </w:pPr>
    </w:p>
    <w:p w14:paraId="4278737C" w14:textId="77777777" w:rsidR="004C3B9F" w:rsidRDefault="004C3B9F" w:rsidP="00E73D49">
      <w:pPr>
        <w:rPr>
          <w:rFonts w:ascii="Cambria" w:hAnsi="Cambria"/>
          <w:b/>
          <w:bCs/>
        </w:rPr>
      </w:pPr>
    </w:p>
    <w:p w14:paraId="0A8F5554" w14:textId="77777777" w:rsidR="004C3B9F" w:rsidRDefault="004C3B9F" w:rsidP="00E73D49">
      <w:pPr>
        <w:rPr>
          <w:rFonts w:ascii="Cambria" w:hAnsi="Cambria"/>
          <w:b/>
          <w:bCs/>
        </w:rPr>
      </w:pPr>
    </w:p>
    <w:p w14:paraId="1D630383" w14:textId="758960FC" w:rsidR="00E73D49" w:rsidRPr="00E73D49" w:rsidRDefault="00E73D49" w:rsidP="00E73D49">
      <w:pPr>
        <w:rPr>
          <w:rFonts w:ascii="Cambria" w:hAnsi="Cambria"/>
          <w:b/>
          <w:bCs/>
        </w:rPr>
      </w:pPr>
      <w:r w:rsidRPr="00E73D49">
        <w:rPr>
          <w:rFonts w:ascii="Cambria" w:hAnsi="Cambria"/>
          <w:b/>
          <w:bCs/>
        </w:rPr>
        <w:lastRenderedPageBreak/>
        <w:t>5. How to Configure Shuffle Partitions</w:t>
      </w:r>
    </w:p>
    <w:p w14:paraId="7A8A768D" w14:textId="77777777" w:rsidR="00E73D49" w:rsidRPr="00E73D49" w:rsidRDefault="00E73D49" w:rsidP="00E73D49">
      <w:pPr>
        <w:rPr>
          <w:rFonts w:ascii="Cambria" w:hAnsi="Cambria"/>
        </w:rPr>
      </w:pPr>
      <w:r w:rsidRPr="00E73D49">
        <w:rPr>
          <w:rFonts w:ascii="Cambria" w:hAnsi="Cambria"/>
        </w:rPr>
        <w:t>You can manually tune it based on the dataset size:</w:t>
      </w:r>
    </w:p>
    <w:p w14:paraId="0B133C10" w14:textId="77777777" w:rsidR="00E73D49" w:rsidRPr="00E73D49" w:rsidRDefault="00E73D49" w:rsidP="00E537B8">
      <w:pPr>
        <w:ind w:left="720"/>
        <w:rPr>
          <w:rFonts w:ascii="Courier New" w:hAnsi="Courier New" w:cs="Courier New"/>
        </w:rPr>
      </w:pPr>
      <w:proofErr w:type="spellStart"/>
      <w:proofErr w:type="gramStart"/>
      <w:r w:rsidRPr="00E73D49">
        <w:rPr>
          <w:rFonts w:ascii="Courier New" w:hAnsi="Courier New" w:cs="Courier New"/>
        </w:rPr>
        <w:t>spark.conf.set</w:t>
      </w:r>
      <w:proofErr w:type="spellEnd"/>
      <w:r w:rsidRPr="00E73D49">
        <w:rPr>
          <w:rFonts w:ascii="Courier New" w:hAnsi="Courier New" w:cs="Courier New"/>
        </w:rPr>
        <w:t>(</w:t>
      </w:r>
      <w:proofErr w:type="gramEnd"/>
      <w:r w:rsidRPr="00E73D49">
        <w:rPr>
          <w:rFonts w:ascii="Courier New" w:hAnsi="Courier New" w:cs="Courier New"/>
        </w:rPr>
        <w:t>"</w:t>
      </w:r>
      <w:proofErr w:type="spellStart"/>
      <w:r w:rsidRPr="00E73D49">
        <w:rPr>
          <w:rFonts w:ascii="Courier New" w:hAnsi="Courier New" w:cs="Courier New"/>
        </w:rPr>
        <w:t>spark.sql.shuffle.partitions</w:t>
      </w:r>
      <w:proofErr w:type="spellEnd"/>
      <w:r w:rsidRPr="00E73D49">
        <w:rPr>
          <w:rFonts w:ascii="Courier New" w:hAnsi="Courier New" w:cs="Courier New"/>
        </w:rPr>
        <w:t>", 400)  # Example for a large dataset</w:t>
      </w:r>
    </w:p>
    <w:p w14:paraId="7BF3FB04" w14:textId="77777777" w:rsidR="00E73D49" w:rsidRPr="00E73D49" w:rsidRDefault="00E73D49" w:rsidP="00E73D49">
      <w:pPr>
        <w:rPr>
          <w:rFonts w:ascii="Cambria" w:hAnsi="Cambria"/>
        </w:rPr>
      </w:pPr>
      <w:r w:rsidRPr="00E73D49">
        <w:rPr>
          <w:rFonts w:ascii="Cambria" w:hAnsi="Cambria"/>
        </w:rPr>
        <w:t>Or set it globally in Spark configuration.</w:t>
      </w:r>
    </w:p>
    <w:p w14:paraId="59F1CB0B" w14:textId="77777777" w:rsidR="00E73D49" w:rsidRPr="00E73D49" w:rsidRDefault="00476FB8" w:rsidP="00E73D49">
      <w:pPr>
        <w:rPr>
          <w:rFonts w:ascii="Cambria" w:hAnsi="Cambria"/>
        </w:rPr>
      </w:pPr>
      <w:r>
        <w:rPr>
          <w:rFonts w:ascii="Cambria" w:hAnsi="Cambria"/>
        </w:rPr>
        <w:pict w14:anchorId="68128968">
          <v:rect id="_x0000_i6392" style="width:0;height:1.5pt" o:hralign="center" o:hrstd="t" o:hr="t" fillcolor="#a0a0a0" stroked="f"/>
        </w:pict>
      </w:r>
    </w:p>
    <w:p w14:paraId="2C0746A1" w14:textId="77777777" w:rsidR="00E73D49" w:rsidRPr="00E73D49" w:rsidRDefault="00E73D49" w:rsidP="00E73D49">
      <w:pPr>
        <w:rPr>
          <w:rFonts w:ascii="Cambria" w:hAnsi="Cambria"/>
          <w:b/>
          <w:bCs/>
        </w:rPr>
      </w:pPr>
      <w:r w:rsidRPr="00E73D49">
        <w:rPr>
          <w:rFonts w:ascii="Cambria" w:hAnsi="Cambria"/>
          <w:b/>
          <w:bCs/>
        </w:rPr>
        <w:t>6. Tuning Guidelines</w:t>
      </w:r>
    </w:p>
    <w:tbl>
      <w:tblPr>
        <w:tblStyle w:val="TableGrid"/>
        <w:tblW w:w="0" w:type="auto"/>
        <w:tblLook w:val="04A0" w:firstRow="1" w:lastRow="0" w:firstColumn="1" w:lastColumn="0" w:noHBand="0" w:noVBand="1"/>
      </w:tblPr>
      <w:tblGrid>
        <w:gridCol w:w="1375"/>
        <w:gridCol w:w="3541"/>
      </w:tblGrid>
      <w:tr w:rsidR="00E73D49" w:rsidRPr="00E73D49" w14:paraId="04CB3ADF" w14:textId="77777777" w:rsidTr="00CC2BEC">
        <w:tc>
          <w:tcPr>
            <w:tcW w:w="0" w:type="auto"/>
            <w:hideMark/>
          </w:tcPr>
          <w:p w14:paraId="2E2D5BF7" w14:textId="77777777" w:rsidR="00E73D49" w:rsidRPr="00E73D49" w:rsidRDefault="00E73D49" w:rsidP="00E73D49">
            <w:pPr>
              <w:spacing w:after="160" w:line="259" w:lineRule="auto"/>
              <w:rPr>
                <w:rFonts w:ascii="Cambria" w:hAnsi="Cambria"/>
                <w:b/>
                <w:bCs/>
              </w:rPr>
            </w:pPr>
            <w:r w:rsidRPr="00E73D49">
              <w:rPr>
                <w:rFonts w:ascii="Cambria" w:hAnsi="Cambria"/>
                <w:b/>
                <w:bCs/>
              </w:rPr>
              <w:t>File Size</w:t>
            </w:r>
          </w:p>
        </w:tc>
        <w:tc>
          <w:tcPr>
            <w:tcW w:w="0" w:type="auto"/>
            <w:hideMark/>
          </w:tcPr>
          <w:p w14:paraId="1D2DE587" w14:textId="77777777" w:rsidR="00E73D49" w:rsidRPr="00E73D49" w:rsidRDefault="00E73D49" w:rsidP="00E73D49">
            <w:pPr>
              <w:spacing w:after="160" w:line="259" w:lineRule="auto"/>
              <w:rPr>
                <w:rFonts w:ascii="Cambria" w:hAnsi="Cambria"/>
                <w:b/>
                <w:bCs/>
              </w:rPr>
            </w:pPr>
            <w:r w:rsidRPr="00E73D49">
              <w:rPr>
                <w:rFonts w:ascii="Cambria" w:hAnsi="Cambria"/>
                <w:b/>
                <w:bCs/>
              </w:rPr>
              <w:t>Recommended Shuffle Partitions</w:t>
            </w:r>
          </w:p>
        </w:tc>
      </w:tr>
      <w:tr w:rsidR="00E73D49" w:rsidRPr="00E73D49" w14:paraId="09321B36" w14:textId="77777777" w:rsidTr="00CC2BEC">
        <w:tc>
          <w:tcPr>
            <w:tcW w:w="0" w:type="auto"/>
            <w:hideMark/>
          </w:tcPr>
          <w:p w14:paraId="039E33CA" w14:textId="77777777" w:rsidR="00E73D49" w:rsidRPr="00E73D49" w:rsidRDefault="00E73D49" w:rsidP="00E73D49">
            <w:pPr>
              <w:spacing w:after="160" w:line="259" w:lineRule="auto"/>
              <w:rPr>
                <w:rFonts w:ascii="Cambria" w:hAnsi="Cambria"/>
              </w:rPr>
            </w:pPr>
            <w:r w:rsidRPr="00E73D49">
              <w:rPr>
                <w:rFonts w:ascii="Cambria" w:hAnsi="Cambria"/>
              </w:rPr>
              <w:t>&lt; 10 GB</w:t>
            </w:r>
          </w:p>
        </w:tc>
        <w:tc>
          <w:tcPr>
            <w:tcW w:w="0" w:type="auto"/>
            <w:hideMark/>
          </w:tcPr>
          <w:p w14:paraId="67357764" w14:textId="77777777" w:rsidR="00E73D49" w:rsidRPr="00E73D49" w:rsidRDefault="00E73D49" w:rsidP="00E73D49">
            <w:pPr>
              <w:spacing w:after="160" w:line="259" w:lineRule="auto"/>
              <w:rPr>
                <w:rFonts w:ascii="Cambria" w:hAnsi="Cambria"/>
              </w:rPr>
            </w:pPr>
            <w:r w:rsidRPr="00E73D49">
              <w:rPr>
                <w:rFonts w:ascii="Cambria" w:hAnsi="Cambria"/>
              </w:rPr>
              <w:t>50–100</w:t>
            </w:r>
          </w:p>
        </w:tc>
      </w:tr>
      <w:tr w:rsidR="00E73D49" w:rsidRPr="00E73D49" w14:paraId="05F4249D" w14:textId="77777777" w:rsidTr="00CC2BEC">
        <w:tc>
          <w:tcPr>
            <w:tcW w:w="0" w:type="auto"/>
            <w:hideMark/>
          </w:tcPr>
          <w:p w14:paraId="624A9EF6" w14:textId="77777777" w:rsidR="00E73D49" w:rsidRPr="00E73D49" w:rsidRDefault="00E73D49" w:rsidP="00E73D49">
            <w:pPr>
              <w:spacing w:after="160" w:line="259" w:lineRule="auto"/>
              <w:rPr>
                <w:rFonts w:ascii="Cambria" w:hAnsi="Cambria"/>
              </w:rPr>
            </w:pPr>
            <w:r w:rsidRPr="00E73D49">
              <w:rPr>
                <w:rFonts w:ascii="Cambria" w:hAnsi="Cambria"/>
              </w:rPr>
              <w:t>10–100 GB</w:t>
            </w:r>
          </w:p>
        </w:tc>
        <w:tc>
          <w:tcPr>
            <w:tcW w:w="0" w:type="auto"/>
            <w:hideMark/>
          </w:tcPr>
          <w:p w14:paraId="63C133FC" w14:textId="77777777" w:rsidR="00E73D49" w:rsidRPr="00E73D49" w:rsidRDefault="00E73D49" w:rsidP="00E73D49">
            <w:pPr>
              <w:spacing w:after="160" w:line="259" w:lineRule="auto"/>
              <w:rPr>
                <w:rFonts w:ascii="Cambria" w:hAnsi="Cambria"/>
              </w:rPr>
            </w:pPr>
            <w:r w:rsidRPr="00E73D49">
              <w:rPr>
                <w:rFonts w:ascii="Cambria" w:hAnsi="Cambria"/>
              </w:rPr>
              <w:t>100–400</w:t>
            </w:r>
          </w:p>
        </w:tc>
      </w:tr>
      <w:tr w:rsidR="00E73D49" w:rsidRPr="00E73D49" w14:paraId="5BDD3A25" w14:textId="77777777" w:rsidTr="00CC2BEC">
        <w:tc>
          <w:tcPr>
            <w:tcW w:w="0" w:type="auto"/>
            <w:hideMark/>
          </w:tcPr>
          <w:p w14:paraId="022D5B41" w14:textId="77777777" w:rsidR="00E73D49" w:rsidRPr="00E73D49" w:rsidRDefault="00E73D49" w:rsidP="00E73D49">
            <w:pPr>
              <w:spacing w:after="160" w:line="259" w:lineRule="auto"/>
              <w:rPr>
                <w:rFonts w:ascii="Cambria" w:hAnsi="Cambria"/>
              </w:rPr>
            </w:pPr>
            <w:r w:rsidRPr="00E73D49">
              <w:rPr>
                <w:rFonts w:ascii="Cambria" w:hAnsi="Cambria"/>
              </w:rPr>
              <w:t>100–500 GB</w:t>
            </w:r>
          </w:p>
        </w:tc>
        <w:tc>
          <w:tcPr>
            <w:tcW w:w="0" w:type="auto"/>
            <w:hideMark/>
          </w:tcPr>
          <w:p w14:paraId="21127347" w14:textId="77777777" w:rsidR="00E73D49" w:rsidRPr="00E73D49" w:rsidRDefault="00E73D49" w:rsidP="00E73D49">
            <w:pPr>
              <w:spacing w:after="160" w:line="259" w:lineRule="auto"/>
              <w:rPr>
                <w:rFonts w:ascii="Cambria" w:hAnsi="Cambria"/>
              </w:rPr>
            </w:pPr>
            <w:r w:rsidRPr="00E73D49">
              <w:rPr>
                <w:rFonts w:ascii="Cambria" w:hAnsi="Cambria"/>
              </w:rPr>
              <w:t>400–800</w:t>
            </w:r>
          </w:p>
        </w:tc>
      </w:tr>
      <w:tr w:rsidR="00E73D49" w:rsidRPr="00E73D49" w14:paraId="195942D0" w14:textId="77777777" w:rsidTr="00CC2BEC">
        <w:tc>
          <w:tcPr>
            <w:tcW w:w="0" w:type="auto"/>
            <w:hideMark/>
          </w:tcPr>
          <w:p w14:paraId="510C75A2" w14:textId="77777777" w:rsidR="00E73D49" w:rsidRPr="00E73D49" w:rsidRDefault="00E73D49" w:rsidP="00E73D49">
            <w:pPr>
              <w:spacing w:after="160" w:line="259" w:lineRule="auto"/>
              <w:rPr>
                <w:rFonts w:ascii="Cambria" w:hAnsi="Cambria"/>
              </w:rPr>
            </w:pPr>
            <w:r w:rsidRPr="00E73D49">
              <w:rPr>
                <w:rFonts w:ascii="Cambria" w:hAnsi="Cambria"/>
              </w:rPr>
              <w:t>&gt; 500 GB</w:t>
            </w:r>
          </w:p>
        </w:tc>
        <w:tc>
          <w:tcPr>
            <w:tcW w:w="0" w:type="auto"/>
            <w:hideMark/>
          </w:tcPr>
          <w:p w14:paraId="660999AC" w14:textId="77777777" w:rsidR="00E73D49" w:rsidRPr="00E73D49" w:rsidRDefault="00E73D49" w:rsidP="00E73D49">
            <w:pPr>
              <w:spacing w:after="160" w:line="259" w:lineRule="auto"/>
              <w:rPr>
                <w:rFonts w:ascii="Cambria" w:hAnsi="Cambria"/>
              </w:rPr>
            </w:pPr>
            <w:r w:rsidRPr="00E73D49">
              <w:rPr>
                <w:rFonts w:ascii="Cambria" w:hAnsi="Cambria"/>
              </w:rPr>
              <w:t>800+</w:t>
            </w:r>
          </w:p>
        </w:tc>
      </w:tr>
    </w:tbl>
    <w:p w14:paraId="1064EB8C" w14:textId="77777777" w:rsidR="00E73D49" w:rsidRPr="00E73D49" w:rsidRDefault="00E73D49" w:rsidP="00E73D49">
      <w:pPr>
        <w:rPr>
          <w:rFonts w:ascii="Cambria" w:hAnsi="Cambria"/>
        </w:rPr>
      </w:pPr>
      <w:r w:rsidRPr="00E73D49">
        <w:rPr>
          <w:rFonts w:ascii="Cambria" w:hAnsi="Cambria"/>
        </w:rPr>
        <w:t>Also depends on:</w:t>
      </w:r>
    </w:p>
    <w:p w14:paraId="0AAD265D" w14:textId="77777777" w:rsidR="00E73D49" w:rsidRPr="00E73D49" w:rsidRDefault="00E73D49" w:rsidP="0012352C">
      <w:pPr>
        <w:numPr>
          <w:ilvl w:val="0"/>
          <w:numId w:val="366"/>
        </w:numPr>
        <w:rPr>
          <w:rFonts w:ascii="Cambria" w:hAnsi="Cambria"/>
        </w:rPr>
      </w:pPr>
      <w:r w:rsidRPr="00E73D49">
        <w:rPr>
          <w:rFonts w:ascii="Cambria" w:hAnsi="Cambria"/>
        </w:rPr>
        <w:t>Number of executor cores</w:t>
      </w:r>
    </w:p>
    <w:p w14:paraId="2FA582B8" w14:textId="77777777" w:rsidR="00E73D49" w:rsidRPr="00E73D49" w:rsidRDefault="00E73D49" w:rsidP="0012352C">
      <w:pPr>
        <w:numPr>
          <w:ilvl w:val="0"/>
          <w:numId w:val="366"/>
        </w:numPr>
        <w:rPr>
          <w:rFonts w:ascii="Cambria" w:hAnsi="Cambria"/>
        </w:rPr>
      </w:pPr>
      <w:r w:rsidRPr="00E73D49">
        <w:rPr>
          <w:rFonts w:ascii="Cambria" w:hAnsi="Cambria"/>
        </w:rPr>
        <w:t>Partition size target (100–200 MB is ideal per partition)</w:t>
      </w:r>
    </w:p>
    <w:p w14:paraId="7B94AAE0" w14:textId="77777777" w:rsidR="00E73D49" w:rsidRPr="00E73D49" w:rsidRDefault="00476FB8" w:rsidP="00E73D49">
      <w:pPr>
        <w:rPr>
          <w:rFonts w:ascii="Cambria" w:hAnsi="Cambria"/>
        </w:rPr>
      </w:pPr>
      <w:r>
        <w:rPr>
          <w:rFonts w:ascii="Cambria" w:hAnsi="Cambria"/>
        </w:rPr>
        <w:pict w14:anchorId="2A2E53B8">
          <v:rect id="_x0000_i6393" style="width:0;height:1.5pt" o:hralign="center" o:hrstd="t" o:hr="t" fillcolor="#a0a0a0" stroked="f"/>
        </w:pict>
      </w:r>
    </w:p>
    <w:p w14:paraId="116C5202" w14:textId="77777777" w:rsidR="00E73D49" w:rsidRPr="00E73D49" w:rsidRDefault="00E73D49" w:rsidP="00E73D49">
      <w:pPr>
        <w:rPr>
          <w:rFonts w:ascii="Cambria" w:hAnsi="Cambria"/>
          <w:b/>
          <w:bCs/>
        </w:rPr>
      </w:pPr>
      <w:r w:rsidRPr="00E73D49">
        <w:rPr>
          <w:rFonts w:ascii="Cambria" w:hAnsi="Cambria"/>
          <w:b/>
          <w:bCs/>
        </w:rPr>
        <w:t>7. Best Practices</w:t>
      </w:r>
    </w:p>
    <w:p w14:paraId="0392C94F" w14:textId="77777777" w:rsidR="00E73D49" w:rsidRPr="00E73D49" w:rsidRDefault="00E73D49" w:rsidP="0012352C">
      <w:pPr>
        <w:numPr>
          <w:ilvl w:val="0"/>
          <w:numId w:val="367"/>
        </w:numPr>
        <w:rPr>
          <w:rFonts w:ascii="Cambria" w:hAnsi="Cambria"/>
        </w:rPr>
      </w:pPr>
      <w:proofErr w:type="gramStart"/>
      <w:r w:rsidRPr="00E73D49">
        <w:rPr>
          <w:rFonts w:ascii="Cambria" w:hAnsi="Cambria"/>
        </w:rPr>
        <w:t>Use .repartition</w:t>
      </w:r>
      <w:proofErr w:type="gramEnd"/>
      <w:r w:rsidRPr="00E73D49">
        <w:rPr>
          <w:rFonts w:ascii="Cambria" w:hAnsi="Cambria"/>
        </w:rPr>
        <w:t>(n) or .coalesce(n) when needed to adjust partition count explicitly.</w:t>
      </w:r>
    </w:p>
    <w:p w14:paraId="3141801E" w14:textId="77777777" w:rsidR="00E73D49" w:rsidRPr="00E73D49" w:rsidRDefault="00E73D49" w:rsidP="0012352C">
      <w:pPr>
        <w:numPr>
          <w:ilvl w:val="0"/>
          <w:numId w:val="367"/>
        </w:numPr>
        <w:rPr>
          <w:rFonts w:ascii="Cambria" w:hAnsi="Cambria"/>
        </w:rPr>
      </w:pPr>
      <w:r w:rsidRPr="00E73D49">
        <w:rPr>
          <w:rFonts w:ascii="Cambria" w:hAnsi="Cambria"/>
        </w:rPr>
        <w:t>Monitor stage metrics in the Spark UI to detect skew or too many small tasks.</w:t>
      </w:r>
    </w:p>
    <w:p w14:paraId="38DCBD04" w14:textId="77777777" w:rsidR="00E73D49" w:rsidRPr="00E73D49" w:rsidRDefault="00E73D49" w:rsidP="0012352C">
      <w:pPr>
        <w:numPr>
          <w:ilvl w:val="0"/>
          <w:numId w:val="367"/>
        </w:numPr>
        <w:rPr>
          <w:rFonts w:ascii="Cambria" w:hAnsi="Cambria"/>
        </w:rPr>
      </w:pPr>
      <w:r w:rsidRPr="00E73D49">
        <w:rPr>
          <w:rFonts w:ascii="Cambria" w:hAnsi="Cambria"/>
        </w:rPr>
        <w:t>Avoid setting partitions too high or too low without testing.</w:t>
      </w:r>
    </w:p>
    <w:p w14:paraId="074C0C30" w14:textId="77777777" w:rsidR="00E73D49" w:rsidRPr="00E73D49" w:rsidRDefault="00476FB8" w:rsidP="00E73D49">
      <w:pPr>
        <w:rPr>
          <w:rFonts w:ascii="Cambria" w:hAnsi="Cambria"/>
        </w:rPr>
      </w:pPr>
      <w:r>
        <w:rPr>
          <w:rFonts w:ascii="Cambria" w:hAnsi="Cambria"/>
        </w:rPr>
        <w:pict w14:anchorId="4E4E73C3">
          <v:rect id="_x0000_i6394" style="width:0;height:1.5pt" o:hralign="center" o:hrstd="t" o:hr="t" fillcolor="#a0a0a0" stroked="f"/>
        </w:pict>
      </w:r>
    </w:p>
    <w:p w14:paraId="0B7C36BA" w14:textId="77777777" w:rsidR="00E73D49" w:rsidRPr="00E73D49" w:rsidRDefault="00E73D49" w:rsidP="00E73D49">
      <w:pPr>
        <w:rPr>
          <w:rFonts w:ascii="Cambria" w:hAnsi="Cambria"/>
          <w:b/>
          <w:bCs/>
        </w:rPr>
      </w:pPr>
      <w:r w:rsidRPr="00E73D49">
        <w:rPr>
          <w:rFonts w:ascii="Cambria" w:hAnsi="Cambria"/>
          <w:b/>
          <w:bCs/>
        </w:rPr>
        <w:t>8. Related Configurations</w:t>
      </w:r>
    </w:p>
    <w:p w14:paraId="374C3445" w14:textId="77777777" w:rsidR="00E73D49" w:rsidRPr="00E73D49" w:rsidRDefault="00E73D49" w:rsidP="0012352C">
      <w:pPr>
        <w:numPr>
          <w:ilvl w:val="0"/>
          <w:numId w:val="368"/>
        </w:numPr>
        <w:rPr>
          <w:rFonts w:ascii="Cambria" w:hAnsi="Cambria"/>
        </w:rPr>
      </w:pPr>
      <w:proofErr w:type="spellStart"/>
      <w:proofErr w:type="gramStart"/>
      <w:r w:rsidRPr="00E73D49">
        <w:rPr>
          <w:rFonts w:ascii="Cambria" w:hAnsi="Cambria"/>
        </w:rPr>
        <w:t>spark.sql.shuffle</w:t>
      </w:r>
      <w:proofErr w:type="gramEnd"/>
      <w:r w:rsidRPr="00E73D49">
        <w:rPr>
          <w:rFonts w:ascii="Cambria" w:hAnsi="Cambria"/>
        </w:rPr>
        <w:t>.partitions</w:t>
      </w:r>
      <w:proofErr w:type="spellEnd"/>
      <w:r w:rsidRPr="00E73D49">
        <w:rPr>
          <w:rFonts w:ascii="Cambria" w:hAnsi="Cambria"/>
        </w:rPr>
        <w:t xml:space="preserve"> → Sets the number of shuffle partitions.</w:t>
      </w:r>
    </w:p>
    <w:p w14:paraId="017E0579" w14:textId="77777777" w:rsidR="00E73D49" w:rsidRPr="00E73D49" w:rsidRDefault="00E73D49" w:rsidP="0012352C">
      <w:pPr>
        <w:numPr>
          <w:ilvl w:val="0"/>
          <w:numId w:val="368"/>
        </w:numPr>
        <w:rPr>
          <w:rFonts w:ascii="Cambria" w:hAnsi="Cambria"/>
        </w:rPr>
      </w:pPr>
      <w:proofErr w:type="spellStart"/>
      <w:r w:rsidRPr="00E73D49">
        <w:rPr>
          <w:rFonts w:ascii="Cambria" w:hAnsi="Cambria"/>
        </w:rPr>
        <w:t>spark.</w:t>
      </w:r>
      <w:proofErr w:type="gramStart"/>
      <w:r w:rsidRPr="00E73D49">
        <w:rPr>
          <w:rFonts w:ascii="Cambria" w:hAnsi="Cambria"/>
        </w:rPr>
        <w:t>default.parallelism</w:t>
      </w:r>
      <w:proofErr w:type="spellEnd"/>
      <w:proofErr w:type="gramEnd"/>
      <w:r w:rsidRPr="00E73D49">
        <w:rPr>
          <w:rFonts w:ascii="Cambria" w:hAnsi="Cambria"/>
        </w:rPr>
        <w:t xml:space="preserve"> → Used by RDD APIs during shuffles.</w:t>
      </w:r>
    </w:p>
    <w:p w14:paraId="5AA4B498" w14:textId="77777777" w:rsidR="00E73D49" w:rsidRPr="00E73D49" w:rsidRDefault="00476FB8" w:rsidP="00E73D49">
      <w:pPr>
        <w:rPr>
          <w:rFonts w:ascii="Cambria" w:hAnsi="Cambria"/>
        </w:rPr>
      </w:pPr>
      <w:r>
        <w:rPr>
          <w:rFonts w:ascii="Cambria" w:hAnsi="Cambria"/>
        </w:rPr>
        <w:pict w14:anchorId="32BBE957">
          <v:rect id="_x0000_i6395" style="width:0;height:1.5pt" o:hralign="center" o:hrstd="t" o:hr="t" fillcolor="#a0a0a0" stroked="f"/>
        </w:pict>
      </w:r>
    </w:p>
    <w:p w14:paraId="7BB1098D" w14:textId="77777777" w:rsidR="00E73D49" w:rsidRPr="00E73D49" w:rsidRDefault="00E73D49" w:rsidP="00E73D49">
      <w:pPr>
        <w:rPr>
          <w:rFonts w:ascii="Cambria" w:hAnsi="Cambria"/>
          <w:b/>
          <w:bCs/>
        </w:rPr>
      </w:pPr>
      <w:r w:rsidRPr="00E73D49">
        <w:rPr>
          <w:rFonts w:ascii="Cambria" w:hAnsi="Cambria"/>
          <w:b/>
          <w:bCs/>
        </w:rPr>
        <w:t>Summary</w:t>
      </w:r>
    </w:p>
    <w:p w14:paraId="51C865D3" w14:textId="77777777" w:rsidR="00E73D49" w:rsidRPr="00E73D49" w:rsidRDefault="00E73D49" w:rsidP="0012352C">
      <w:pPr>
        <w:numPr>
          <w:ilvl w:val="0"/>
          <w:numId w:val="369"/>
        </w:numPr>
        <w:rPr>
          <w:rFonts w:ascii="Cambria" w:hAnsi="Cambria"/>
        </w:rPr>
      </w:pPr>
      <w:r w:rsidRPr="00E73D49">
        <w:rPr>
          <w:rFonts w:ascii="Cambria" w:hAnsi="Cambria"/>
          <w:b/>
          <w:bCs/>
        </w:rPr>
        <w:t>Shuffle partitions</w:t>
      </w:r>
      <w:r w:rsidRPr="00E73D49">
        <w:rPr>
          <w:rFonts w:ascii="Cambria" w:hAnsi="Cambria"/>
        </w:rPr>
        <w:t xml:space="preserve"> determine how Spark divides data post-shuffle.</w:t>
      </w:r>
    </w:p>
    <w:p w14:paraId="0FF73662" w14:textId="77777777" w:rsidR="00E73D49" w:rsidRPr="00E73D49" w:rsidRDefault="00E73D49" w:rsidP="0012352C">
      <w:pPr>
        <w:numPr>
          <w:ilvl w:val="0"/>
          <w:numId w:val="369"/>
        </w:numPr>
        <w:rPr>
          <w:rFonts w:ascii="Cambria" w:hAnsi="Cambria"/>
        </w:rPr>
      </w:pPr>
      <w:r w:rsidRPr="00E73D49">
        <w:rPr>
          <w:rFonts w:ascii="Cambria" w:hAnsi="Cambria"/>
        </w:rPr>
        <w:t>The right number balances parallelism and overhead.</w:t>
      </w:r>
    </w:p>
    <w:p w14:paraId="19EE0234" w14:textId="77777777" w:rsidR="00E73D49" w:rsidRPr="00E73D49" w:rsidRDefault="00E73D49" w:rsidP="0012352C">
      <w:pPr>
        <w:numPr>
          <w:ilvl w:val="0"/>
          <w:numId w:val="369"/>
        </w:numPr>
        <w:rPr>
          <w:rFonts w:ascii="Cambria" w:hAnsi="Cambria"/>
        </w:rPr>
      </w:pPr>
      <w:r w:rsidRPr="00E73D49">
        <w:rPr>
          <w:rFonts w:ascii="Cambria" w:hAnsi="Cambria"/>
          <w:b/>
          <w:bCs/>
        </w:rPr>
        <w:t>Tuning is essential</w:t>
      </w:r>
      <w:r w:rsidRPr="00E73D49">
        <w:rPr>
          <w:rFonts w:ascii="Cambria" w:hAnsi="Cambria"/>
        </w:rPr>
        <w:t xml:space="preserve"> for performance on large datasets.</w:t>
      </w:r>
    </w:p>
    <w:p w14:paraId="71A68883" w14:textId="77777777" w:rsidR="00E73D49" w:rsidRPr="00FA434D" w:rsidRDefault="00E73D49" w:rsidP="00335E8C">
      <w:pPr>
        <w:rPr>
          <w:rFonts w:ascii="Cambria" w:hAnsi="Cambria"/>
        </w:rPr>
      </w:pPr>
    </w:p>
    <w:p w14:paraId="0CF5FCFE" w14:textId="77777777" w:rsidR="00335E8C" w:rsidRDefault="00335E8C" w:rsidP="00335E8C">
      <w:pPr>
        <w:rPr>
          <w:rFonts w:ascii="Cambria" w:hAnsi="Cambria"/>
          <w:b/>
          <w:bCs/>
          <w:sz w:val="24"/>
          <w:szCs w:val="24"/>
        </w:rPr>
      </w:pPr>
    </w:p>
    <w:p w14:paraId="4CA7031A" w14:textId="52CDA764" w:rsidR="00335E8C" w:rsidRPr="004E3D6E" w:rsidRDefault="00335E8C" w:rsidP="00335E8C">
      <w:pPr>
        <w:rPr>
          <w:b/>
          <w:bCs/>
        </w:rPr>
      </w:pPr>
      <w:r w:rsidRPr="00BB7C89">
        <w:rPr>
          <w:b/>
          <w:bCs/>
        </w:rPr>
        <w:t>------------------------------------------------------------------------------------------------------------------------------------</w:t>
      </w:r>
    </w:p>
    <w:p w14:paraId="3E2ED815" w14:textId="728A5F55" w:rsidR="00335E8C" w:rsidRPr="00E54B47" w:rsidRDefault="00E54B47" w:rsidP="00E54B47">
      <w:pPr>
        <w:rPr>
          <w:rFonts w:ascii="Cambria" w:hAnsi="Cambria"/>
          <w:b/>
          <w:bCs/>
          <w:sz w:val="24"/>
          <w:szCs w:val="24"/>
        </w:rPr>
      </w:pPr>
      <w:r>
        <w:rPr>
          <w:rFonts w:ascii="Cambria" w:hAnsi="Cambria"/>
          <w:b/>
          <w:bCs/>
          <w:sz w:val="24"/>
          <w:szCs w:val="24"/>
        </w:rPr>
        <w:lastRenderedPageBreak/>
        <w:t>58</w:t>
      </w:r>
      <w:r w:rsidR="00335E8C" w:rsidRPr="00E54B47">
        <w:rPr>
          <w:rFonts w:ascii="Cambria" w:hAnsi="Cambria"/>
          <w:b/>
          <w:bCs/>
          <w:sz w:val="24"/>
          <w:szCs w:val="24"/>
        </w:rPr>
        <w:t xml:space="preserve">. </w:t>
      </w:r>
      <w:r w:rsidRPr="00E54B47">
        <w:rPr>
          <w:rFonts w:ascii="Cambria" w:hAnsi="Cambria"/>
          <w:b/>
          <w:bCs/>
          <w:sz w:val="24"/>
          <w:szCs w:val="24"/>
        </w:rPr>
        <w:t>spark streaming</w:t>
      </w:r>
      <w:r w:rsidR="00335E8C" w:rsidRPr="00E54B47">
        <w:rPr>
          <w:rFonts w:ascii="Cambria" w:hAnsi="Cambria"/>
          <w:b/>
          <w:bCs/>
          <w:sz w:val="24"/>
          <w:szCs w:val="24"/>
        </w:rPr>
        <w:t>?</w:t>
      </w:r>
    </w:p>
    <w:p w14:paraId="26247D17" w14:textId="77777777" w:rsidR="00335E8C" w:rsidRDefault="00335E8C" w:rsidP="00335E8C">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203AEEB5" w14:textId="77777777" w:rsidR="00541DEE" w:rsidRDefault="00541DEE" w:rsidP="00335E8C">
      <w:pPr>
        <w:rPr>
          <w:rFonts w:ascii="Cambria" w:hAnsi="Cambria"/>
        </w:rPr>
      </w:pPr>
    </w:p>
    <w:p w14:paraId="0BAAB36E" w14:textId="77777777" w:rsidR="00541DEE" w:rsidRPr="00541DEE" w:rsidRDefault="00541DEE" w:rsidP="0012352C">
      <w:pPr>
        <w:numPr>
          <w:ilvl w:val="0"/>
          <w:numId w:val="370"/>
        </w:numPr>
        <w:rPr>
          <w:rFonts w:ascii="Cambria" w:hAnsi="Cambria"/>
        </w:rPr>
      </w:pPr>
      <w:r w:rsidRPr="00541DEE">
        <w:rPr>
          <w:rFonts w:ascii="Cambria" w:hAnsi="Cambria"/>
          <w:b/>
          <w:bCs/>
        </w:rPr>
        <w:t>Spark Streaming</w:t>
      </w:r>
      <w:r w:rsidRPr="00541DEE">
        <w:rPr>
          <w:rFonts w:ascii="Cambria" w:hAnsi="Cambria"/>
        </w:rPr>
        <w:t xml:space="preserve"> is a component of Apache Spark for </w:t>
      </w:r>
      <w:r w:rsidRPr="00541DEE">
        <w:rPr>
          <w:rFonts w:ascii="Cambria" w:hAnsi="Cambria"/>
          <w:b/>
          <w:bCs/>
        </w:rPr>
        <w:t>real-time stream processing</w:t>
      </w:r>
      <w:r w:rsidRPr="00541DEE">
        <w:rPr>
          <w:rFonts w:ascii="Cambria" w:hAnsi="Cambria"/>
        </w:rPr>
        <w:t>.</w:t>
      </w:r>
    </w:p>
    <w:p w14:paraId="2EB2432D" w14:textId="77777777" w:rsidR="00541DEE" w:rsidRPr="00541DEE" w:rsidRDefault="00541DEE" w:rsidP="0012352C">
      <w:pPr>
        <w:numPr>
          <w:ilvl w:val="0"/>
          <w:numId w:val="370"/>
        </w:numPr>
        <w:rPr>
          <w:rFonts w:ascii="Cambria" w:hAnsi="Cambria"/>
        </w:rPr>
      </w:pPr>
      <w:r w:rsidRPr="00541DEE">
        <w:rPr>
          <w:rFonts w:ascii="Cambria" w:hAnsi="Cambria"/>
        </w:rPr>
        <w:t xml:space="preserve">It allows processing of </w:t>
      </w:r>
      <w:r w:rsidRPr="00541DEE">
        <w:rPr>
          <w:rFonts w:ascii="Cambria" w:hAnsi="Cambria"/>
          <w:b/>
          <w:bCs/>
        </w:rPr>
        <w:t>live data streams</w:t>
      </w:r>
      <w:r w:rsidRPr="00541DEE">
        <w:rPr>
          <w:rFonts w:ascii="Cambria" w:hAnsi="Cambria"/>
        </w:rPr>
        <w:t xml:space="preserve"> (e.g., Kafka, socket, file systems) using </w:t>
      </w:r>
      <w:r w:rsidRPr="00541DEE">
        <w:rPr>
          <w:rFonts w:ascii="Cambria" w:hAnsi="Cambria"/>
          <w:b/>
          <w:bCs/>
        </w:rPr>
        <w:t>micro-batch architecture</w:t>
      </w:r>
      <w:r w:rsidRPr="00541DEE">
        <w:rPr>
          <w:rFonts w:ascii="Cambria" w:hAnsi="Cambria"/>
        </w:rPr>
        <w:t>.</w:t>
      </w:r>
    </w:p>
    <w:p w14:paraId="07C7E261" w14:textId="77777777" w:rsidR="00541DEE" w:rsidRPr="00541DEE" w:rsidRDefault="00541DEE" w:rsidP="0012352C">
      <w:pPr>
        <w:numPr>
          <w:ilvl w:val="0"/>
          <w:numId w:val="370"/>
        </w:numPr>
        <w:rPr>
          <w:rFonts w:ascii="Cambria" w:hAnsi="Cambria"/>
        </w:rPr>
      </w:pPr>
      <w:r w:rsidRPr="00541DEE">
        <w:rPr>
          <w:rFonts w:ascii="Cambria" w:hAnsi="Cambria"/>
        </w:rPr>
        <w:t xml:space="preserve">Converts real-time data into </w:t>
      </w:r>
      <w:r w:rsidRPr="00541DEE">
        <w:rPr>
          <w:rFonts w:ascii="Cambria" w:hAnsi="Cambria"/>
          <w:b/>
          <w:bCs/>
        </w:rPr>
        <w:t>small batches</w:t>
      </w:r>
      <w:r w:rsidRPr="00541DEE">
        <w:rPr>
          <w:rFonts w:ascii="Cambria" w:hAnsi="Cambria"/>
        </w:rPr>
        <w:t xml:space="preserve"> and processes them using Spark’s core engine.</w:t>
      </w:r>
    </w:p>
    <w:p w14:paraId="1A444C3A" w14:textId="77777777" w:rsidR="00541DEE" w:rsidRPr="00541DEE" w:rsidRDefault="00476FB8" w:rsidP="00541DEE">
      <w:pPr>
        <w:rPr>
          <w:rFonts w:ascii="Cambria" w:hAnsi="Cambria"/>
        </w:rPr>
      </w:pPr>
      <w:r>
        <w:rPr>
          <w:rFonts w:ascii="Cambria" w:hAnsi="Cambria"/>
        </w:rPr>
        <w:pict w14:anchorId="56CE8029">
          <v:rect id="_x0000_i6396" style="width:0;height:1.5pt" o:hralign="center" o:hrstd="t" o:hr="t" fillcolor="#a0a0a0" stroked="f"/>
        </w:pict>
      </w:r>
    </w:p>
    <w:p w14:paraId="492D0E42" w14:textId="77777777" w:rsidR="00541DEE" w:rsidRPr="00541DEE" w:rsidRDefault="00541DEE" w:rsidP="00541DEE">
      <w:pPr>
        <w:rPr>
          <w:rFonts w:ascii="Cambria" w:hAnsi="Cambria"/>
          <w:b/>
          <w:bCs/>
        </w:rPr>
      </w:pPr>
      <w:r w:rsidRPr="00541DEE">
        <w:rPr>
          <w:rFonts w:ascii="Cambria" w:hAnsi="Cambria"/>
          <w:b/>
          <w:bCs/>
        </w:rPr>
        <w:t>2. How It Works</w:t>
      </w:r>
    </w:p>
    <w:p w14:paraId="6088D4DD" w14:textId="77777777" w:rsidR="00541DEE" w:rsidRPr="00541DEE" w:rsidRDefault="00541DEE" w:rsidP="0012352C">
      <w:pPr>
        <w:numPr>
          <w:ilvl w:val="0"/>
          <w:numId w:val="371"/>
        </w:numPr>
        <w:rPr>
          <w:rFonts w:ascii="Cambria" w:hAnsi="Cambria"/>
        </w:rPr>
      </w:pPr>
      <w:r w:rsidRPr="00541DEE">
        <w:rPr>
          <w:rFonts w:ascii="Cambria" w:hAnsi="Cambria"/>
          <w:b/>
          <w:bCs/>
        </w:rPr>
        <w:t>Input streams</w:t>
      </w:r>
      <w:r w:rsidRPr="00541DEE">
        <w:rPr>
          <w:rFonts w:ascii="Cambria" w:hAnsi="Cambria"/>
        </w:rPr>
        <w:t xml:space="preserve"> (data from Kafka, sockets, etc.) are divided into </w:t>
      </w:r>
      <w:r w:rsidRPr="00541DEE">
        <w:rPr>
          <w:rFonts w:ascii="Cambria" w:hAnsi="Cambria"/>
          <w:b/>
          <w:bCs/>
        </w:rPr>
        <w:t>batches (</w:t>
      </w:r>
      <w:proofErr w:type="spellStart"/>
      <w:r w:rsidRPr="00541DEE">
        <w:rPr>
          <w:rFonts w:ascii="Cambria" w:hAnsi="Cambria"/>
          <w:b/>
          <w:bCs/>
        </w:rPr>
        <w:t>DStreams</w:t>
      </w:r>
      <w:proofErr w:type="spellEnd"/>
      <w:r w:rsidRPr="00541DEE">
        <w:rPr>
          <w:rFonts w:ascii="Cambria" w:hAnsi="Cambria"/>
          <w:b/>
          <w:bCs/>
        </w:rPr>
        <w:t>)</w:t>
      </w:r>
      <w:r w:rsidRPr="00541DEE">
        <w:rPr>
          <w:rFonts w:ascii="Cambria" w:hAnsi="Cambria"/>
        </w:rPr>
        <w:t>.</w:t>
      </w:r>
    </w:p>
    <w:p w14:paraId="7C5B08C9" w14:textId="77777777" w:rsidR="00541DEE" w:rsidRPr="00541DEE" w:rsidRDefault="00541DEE" w:rsidP="0012352C">
      <w:pPr>
        <w:numPr>
          <w:ilvl w:val="0"/>
          <w:numId w:val="371"/>
        </w:numPr>
        <w:rPr>
          <w:rFonts w:ascii="Cambria" w:hAnsi="Cambria"/>
        </w:rPr>
      </w:pPr>
      <w:r w:rsidRPr="00541DEE">
        <w:rPr>
          <w:rFonts w:ascii="Cambria" w:hAnsi="Cambria"/>
        </w:rPr>
        <w:t xml:space="preserve">Spark processes each batch like a regular </w:t>
      </w:r>
      <w:r w:rsidRPr="00541DEE">
        <w:rPr>
          <w:rFonts w:ascii="Cambria" w:hAnsi="Cambria"/>
          <w:b/>
          <w:bCs/>
        </w:rPr>
        <w:t>RDD/</w:t>
      </w:r>
      <w:proofErr w:type="spellStart"/>
      <w:r w:rsidRPr="00541DEE">
        <w:rPr>
          <w:rFonts w:ascii="Cambria" w:hAnsi="Cambria"/>
          <w:b/>
          <w:bCs/>
        </w:rPr>
        <w:t>DataFrame</w:t>
      </w:r>
      <w:proofErr w:type="spellEnd"/>
      <w:r w:rsidRPr="00541DEE">
        <w:rPr>
          <w:rFonts w:ascii="Cambria" w:hAnsi="Cambria"/>
        </w:rPr>
        <w:t xml:space="preserve"> job.</w:t>
      </w:r>
    </w:p>
    <w:p w14:paraId="4B6CF371" w14:textId="77777777" w:rsidR="00541DEE" w:rsidRPr="00541DEE" w:rsidRDefault="00541DEE" w:rsidP="0012352C">
      <w:pPr>
        <w:numPr>
          <w:ilvl w:val="0"/>
          <w:numId w:val="371"/>
        </w:numPr>
        <w:rPr>
          <w:rFonts w:ascii="Cambria" w:hAnsi="Cambria"/>
        </w:rPr>
      </w:pPr>
      <w:r w:rsidRPr="00541DEE">
        <w:rPr>
          <w:rFonts w:ascii="Cambria" w:hAnsi="Cambria"/>
        </w:rPr>
        <w:t>Results can be written to storage or dashboards in near real-time.</w:t>
      </w:r>
    </w:p>
    <w:p w14:paraId="2DC40999" w14:textId="77777777" w:rsidR="00541DEE" w:rsidRPr="00541DEE" w:rsidRDefault="00476FB8" w:rsidP="00541DEE">
      <w:pPr>
        <w:rPr>
          <w:rFonts w:ascii="Cambria" w:hAnsi="Cambria"/>
        </w:rPr>
      </w:pPr>
      <w:r>
        <w:rPr>
          <w:rFonts w:ascii="Cambria" w:hAnsi="Cambria"/>
        </w:rPr>
        <w:pict w14:anchorId="4B1777FD">
          <v:rect id="_x0000_i6397" style="width:0;height:1.5pt" o:hralign="center" o:hrstd="t" o:hr="t" fillcolor="#a0a0a0" stroked="f"/>
        </w:pict>
      </w:r>
    </w:p>
    <w:p w14:paraId="54B0FA5D" w14:textId="77777777" w:rsidR="00541DEE" w:rsidRPr="00541DEE" w:rsidRDefault="00541DEE" w:rsidP="00541DEE">
      <w:pPr>
        <w:rPr>
          <w:rFonts w:ascii="Cambria" w:hAnsi="Cambria"/>
          <w:b/>
          <w:bCs/>
        </w:rPr>
      </w:pPr>
      <w:r w:rsidRPr="00541DEE">
        <w:rPr>
          <w:rFonts w:ascii="Cambria" w:hAnsi="Cambria"/>
          <w:b/>
          <w:bCs/>
        </w:rPr>
        <w:t>3. Types of Streaming APIs</w:t>
      </w:r>
    </w:p>
    <w:p w14:paraId="24819C13" w14:textId="77777777" w:rsidR="00541DEE" w:rsidRPr="00541DEE" w:rsidRDefault="00541DEE" w:rsidP="00541DEE">
      <w:pPr>
        <w:rPr>
          <w:rFonts w:ascii="Cambria" w:hAnsi="Cambria"/>
          <w:b/>
          <w:bCs/>
        </w:rPr>
      </w:pPr>
      <w:r w:rsidRPr="00541DEE">
        <w:rPr>
          <w:rFonts w:ascii="Cambria" w:hAnsi="Cambria"/>
          <w:b/>
          <w:bCs/>
        </w:rPr>
        <w:t xml:space="preserve">a. </w:t>
      </w:r>
      <w:proofErr w:type="spellStart"/>
      <w:r w:rsidRPr="00541DEE">
        <w:rPr>
          <w:rFonts w:ascii="Cambria" w:hAnsi="Cambria"/>
          <w:b/>
          <w:bCs/>
        </w:rPr>
        <w:t>DStreams</w:t>
      </w:r>
      <w:proofErr w:type="spellEnd"/>
      <w:r w:rsidRPr="00541DEE">
        <w:rPr>
          <w:rFonts w:ascii="Cambria" w:hAnsi="Cambria"/>
          <w:b/>
          <w:bCs/>
        </w:rPr>
        <w:t xml:space="preserve"> (Discretized Streams)</w:t>
      </w:r>
    </w:p>
    <w:p w14:paraId="1B4D5A06" w14:textId="77777777" w:rsidR="00541DEE" w:rsidRPr="00541DEE" w:rsidRDefault="00541DEE" w:rsidP="0012352C">
      <w:pPr>
        <w:numPr>
          <w:ilvl w:val="0"/>
          <w:numId w:val="372"/>
        </w:numPr>
        <w:rPr>
          <w:rFonts w:ascii="Cambria" w:hAnsi="Cambria"/>
        </w:rPr>
      </w:pPr>
      <w:r w:rsidRPr="00541DEE">
        <w:rPr>
          <w:rFonts w:ascii="Cambria" w:hAnsi="Cambria"/>
        </w:rPr>
        <w:t xml:space="preserve">Based on </w:t>
      </w:r>
      <w:r w:rsidRPr="00541DEE">
        <w:rPr>
          <w:rFonts w:ascii="Cambria" w:hAnsi="Cambria"/>
          <w:b/>
          <w:bCs/>
        </w:rPr>
        <w:t>RDDs</w:t>
      </w:r>
    </w:p>
    <w:p w14:paraId="018358D9" w14:textId="77777777" w:rsidR="00541DEE" w:rsidRPr="00541DEE" w:rsidRDefault="00541DEE" w:rsidP="0012352C">
      <w:pPr>
        <w:numPr>
          <w:ilvl w:val="0"/>
          <w:numId w:val="372"/>
        </w:numPr>
        <w:rPr>
          <w:rFonts w:ascii="Cambria" w:hAnsi="Cambria"/>
        </w:rPr>
      </w:pPr>
      <w:r w:rsidRPr="00541DEE">
        <w:rPr>
          <w:rFonts w:ascii="Cambria" w:hAnsi="Cambria"/>
        </w:rPr>
        <w:t xml:space="preserve">Older API (available in </w:t>
      </w:r>
      <w:proofErr w:type="spellStart"/>
      <w:r w:rsidRPr="00541DEE">
        <w:rPr>
          <w:rFonts w:ascii="Cambria" w:hAnsi="Cambria"/>
        </w:rPr>
        <w:t>PySpark</w:t>
      </w:r>
      <w:proofErr w:type="spellEnd"/>
      <w:r w:rsidRPr="00541DEE">
        <w:rPr>
          <w:rFonts w:ascii="Cambria" w:hAnsi="Cambria"/>
        </w:rPr>
        <w:t>)</w:t>
      </w:r>
    </w:p>
    <w:p w14:paraId="26F426F2" w14:textId="77777777" w:rsidR="00541DEE" w:rsidRPr="00541DEE" w:rsidRDefault="00541DEE" w:rsidP="00541DEE">
      <w:pPr>
        <w:rPr>
          <w:rFonts w:ascii="Cambria" w:hAnsi="Cambria"/>
          <w:b/>
          <w:bCs/>
        </w:rPr>
      </w:pPr>
      <w:r w:rsidRPr="00541DEE">
        <w:rPr>
          <w:rFonts w:ascii="Cambria" w:hAnsi="Cambria"/>
          <w:b/>
          <w:bCs/>
        </w:rPr>
        <w:t>b. Structured Streaming</w:t>
      </w:r>
    </w:p>
    <w:p w14:paraId="7F86C889" w14:textId="77777777" w:rsidR="00541DEE" w:rsidRPr="00541DEE" w:rsidRDefault="00541DEE" w:rsidP="0012352C">
      <w:pPr>
        <w:numPr>
          <w:ilvl w:val="0"/>
          <w:numId w:val="373"/>
        </w:numPr>
        <w:rPr>
          <w:rFonts w:ascii="Cambria" w:hAnsi="Cambria"/>
        </w:rPr>
      </w:pPr>
      <w:r w:rsidRPr="00541DEE">
        <w:rPr>
          <w:rFonts w:ascii="Cambria" w:hAnsi="Cambria"/>
        </w:rPr>
        <w:t xml:space="preserve">Based on </w:t>
      </w:r>
      <w:proofErr w:type="spellStart"/>
      <w:r w:rsidRPr="00541DEE">
        <w:rPr>
          <w:rFonts w:ascii="Cambria" w:hAnsi="Cambria"/>
          <w:b/>
          <w:bCs/>
        </w:rPr>
        <w:t>DataFrame</w:t>
      </w:r>
      <w:proofErr w:type="spellEnd"/>
      <w:r w:rsidRPr="00541DEE">
        <w:rPr>
          <w:rFonts w:ascii="Cambria" w:hAnsi="Cambria"/>
          <w:b/>
          <w:bCs/>
        </w:rPr>
        <w:t>/Dataset API</w:t>
      </w:r>
    </w:p>
    <w:p w14:paraId="70C82511" w14:textId="77777777" w:rsidR="00541DEE" w:rsidRPr="00541DEE" w:rsidRDefault="00541DEE" w:rsidP="0012352C">
      <w:pPr>
        <w:numPr>
          <w:ilvl w:val="0"/>
          <w:numId w:val="373"/>
        </w:numPr>
        <w:rPr>
          <w:rFonts w:ascii="Cambria" w:hAnsi="Cambria"/>
        </w:rPr>
      </w:pPr>
      <w:r w:rsidRPr="00541DEE">
        <w:rPr>
          <w:rFonts w:ascii="Cambria" w:hAnsi="Cambria"/>
        </w:rPr>
        <w:t>Modern, recommended for most use-cases</w:t>
      </w:r>
    </w:p>
    <w:p w14:paraId="4942F7FC" w14:textId="77777777" w:rsidR="00541DEE" w:rsidRPr="00541DEE" w:rsidRDefault="00476FB8" w:rsidP="00541DEE">
      <w:pPr>
        <w:rPr>
          <w:rFonts w:ascii="Cambria" w:hAnsi="Cambria"/>
        </w:rPr>
      </w:pPr>
      <w:r>
        <w:rPr>
          <w:rFonts w:ascii="Cambria" w:hAnsi="Cambria"/>
        </w:rPr>
        <w:pict w14:anchorId="5E630F9B">
          <v:rect id="_x0000_i6398" style="width:0;height:1.5pt" o:hralign="center" o:hrstd="t" o:hr="t" fillcolor="#a0a0a0" stroked="f"/>
        </w:pict>
      </w:r>
    </w:p>
    <w:p w14:paraId="29304D4C" w14:textId="77777777" w:rsidR="00541DEE" w:rsidRPr="00541DEE" w:rsidRDefault="00541DEE" w:rsidP="00541DEE">
      <w:pPr>
        <w:rPr>
          <w:rFonts w:ascii="Cambria" w:hAnsi="Cambria"/>
          <w:b/>
          <w:bCs/>
        </w:rPr>
      </w:pPr>
      <w:r w:rsidRPr="00541DEE">
        <w:rPr>
          <w:rFonts w:ascii="Cambria" w:hAnsi="Cambria"/>
          <w:b/>
          <w:bCs/>
        </w:rPr>
        <w:t>4. Key Components in Structured Streaming</w:t>
      </w:r>
    </w:p>
    <w:p w14:paraId="3D1232C7" w14:textId="77777777" w:rsidR="00541DEE" w:rsidRPr="00541DEE" w:rsidRDefault="00541DEE" w:rsidP="0012352C">
      <w:pPr>
        <w:numPr>
          <w:ilvl w:val="0"/>
          <w:numId w:val="374"/>
        </w:numPr>
        <w:rPr>
          <w:rFonts w:ascii="Cambria" w:hAnsi="Cambria"/>
        </w:rPr>
      </w:pPr>
      <w:r w:rsidRPr="00541DEE">
        <w:rPr>
          <w:rFonts w:ascii="Cambria" w:hAnsi="Cambria"/>
          <w:b/>
          <w:bCs/>
        </w:rPr>
        <w:t>Source</w:t>
      </w:r>
      <w:r w:rsidRPr="00541DEE">
        <w:rPr>
          <w:rFonts w:ascii="Cambria" w:hAnsi="Cambria"/>
        </w:rPr>
        <w:t>: Kafka, socket, file, etc.</w:t>
      </w:r>
    </w:p>
    <w:p w14:paraId="7E32D1C8" w14:textId="77777777" w:rsidR="00541DEE" w:rsidRPr="00541DEE" w:rsidRDefault="00541DEE" w:rsidP="0012352C">
      <w:pPr>
        <w:numPr>
          <w:ilvl w:val="0"/>
          <w:numId w:val="374"/>
        </w:numPr>
        <w:rPr>
          <w:rFonts w:ascii="Cambria" w:hAnsi="Cambria"/>
        </w:rPr>
      </w:pPr>
      <w:r w:rsidRPr="00541DEE">
        <w:rPr>
          <w:rFonts w:ascii="Cambria" w:hAnsi="Cambria"/>
          <w:b/>
          <w:bCs/>
        </w:rPr>
        <w:t>Transformation</w:t>
      </w:r>
      <w:r w:rsidRPr="00541DEE">
        <w:rPr>
          <w:rFonts w:ascii="Cambria" w:hAnsi="Cambria"/>
        </w:rPr>
        <w:t xml:space="preserve">: select, </w:t>
      </w:r>
      <w:proofErr w:type="spellStart"/>
      <w:r w:rsidRPr="00541DEE">
        <w:rPr>
          <w:rFonts w:ascii="Cambria" w:hAnsi="Cambria"/>
        </w:rPr>
        <w:t>groupBy</w:t>
      </w:r>
      <w:proofErr w:type="spellEnd"/>
      <w:r w:rsidRPr="00541DEE">
        <w:rPr>
          <w:rFonts w:ascii="Cambria" w:hAnsi="Cambria"/>
        </w:rPr>
        <w:t xml:space="preserve">, </w:t>
      </w:r>
      <w:proofErr w:type="spellStart"/>
      <w:r w:rsidRPr="00541DEE">
        <w:rPr>
          <w:rFonts w:ascii="Cambria" w:hAnsi="Cambria"/>
        </w:rPr>
        <w:t>agg</w:t>
      </w:r>
      <w:proofErr w:type="spellEnd"/>
      <w:r w:rsidRPr="00541DEE">
        <w:rPr>
          <w:rFonts w:ascii="Cambria" w:hAnsi="Cambria"/>
        </w:rPr>
        <w:t>, filter</w:t>
      </w:r>
    </w:p>
    <w:p w14:paraId="7EA6EF85" w14:textId="77777777" w:rsidR="00541DEE" w:rsidRPr="00541DEE" w:rsidRDefault="00541DEE" w:rsidP="0012352C">
      <w:pPr>
        <w:numPr>
          <w:ilvl w:val="0"/>
          <w:numId w:val="374"/>
        </w:numPr>
        <w:rPr>
          <w:rFonts w:ascii="Cambria" w:hAnsi="Cambria"/>
        </w:rPr>
      </w:pPr>
      <w:r w:rsidRPr="00541DEE">
        <w:rPr>
          <w:rFonts w:ascii="Cambria" w:hAnsi="Cambria"/>
          <w:b/>
          <w:bCs/>
        </w:rPr>
        <w:t>Sink</w:t>
      </w:r>
      <w:r w:rsidRPr="00541DEE">
        <w:rPr>
          <w:rFonts w:ascii="Cambria" w:hAnsi="Cambria"/>
        </w:rPr>
        <w:t>: Console, file, Kafka, memory, etc.</w:t>
      </w:r>
    </w:p>
    <w:p w14:paraId="653FC9E9" w14:textId="77777777" w:rsidR="00541DEE" w:rsidRPr="00541DEE" w:rsidRDefault="00541DEE" w:rsidP="0012352C">
      <w:pPr>
        <w:numPr>
          <w:ilvl w:val="0"/>
          <w:numId w:val="374"/>
        </w:numPr>
        <w:rPr>
          <w:rFonts w:ascii="Cambria" w:hAnsi="Cambria"/>
        </w:rPr>
      </w:pPr>
      <w:r w:rsidRPr="00541DEE">
        <w:rPr>
          <w:rFonts w:ascii="Cambria" w:hAnsi="Cambria"/>
          <w:b/>
          <w:bCs/>
        </w:rPr>
        <w:t>Trigger</w:t>
      </w:r>
      <w:r w:rsidRPr="00541DEE">
        <w:rPr>
          <w:rFonts w:ascii="Cambria" w:hAnsi="Cambria"/>
        </w:rPr>
        <w:t>: Controls how often data is processed (e.g., every 1 second)</w:t>
      </w:r>
    </w:p>
    <w:p w14:paraId="5B31CE94" w14:textId="77777777" w:rsidR="00541DEE" w:rsidRPr="00541DEE" w:rsidRDefault="00476FB8" w:rsidP="00541DEE">
      <w:pPr>
        <w:rPr>
          <w:rFonts w:ascii="Cambria" w:hAnsi="Cambria"/>
        </w:rPr>
      </w:pPr>
      <w:r>
        <w:rPr>
          <w:rFonts w:ascii="Cambria" w:hAnsi="Cambria"/>
        </w:rPr>
        <w:pict w14:anchorId="195AA054">
          <v:rect id="_x0000_i6399" style="width:0;height:1.5pt" o:hralign="center" o:hrstd="t" o:hr="t" fillcolor="#a0a0a0" stroked="f"/>
        </w:pict>
      </w:r>
    </w:p>
    <w:p w14:paraId="20CEE2ED" w14:textId="77777777" w:rsidR="00541DEE" w:rsidRPr="00541DEE" w:rsidRDefault="00541DEE" w:rsidP="00541DEE">
      <w:pPr>
        <w:rPr>
          <w:rFonts w:ascii="Cambria" w:hAnsi="Cambria"/>
          <w:b/>
          <w:bCs/>
        </w:rPr>
      </w:pPr>
      <w:r w:rsidRPr="00541DEE">
        <w:rPr>
          <w:rFonts w:ascii="Cambria" w:hAnsi="Cambria"/>
          <w:b/>
          <w:bCs/>
        </w:rPr>
        <w:t>5. Example (Structured Streaming)</w:t>
      </w:r>
    </w:p>
    <w:p w14:paraId="6C43E606" w14:textId="77777777" w:rsidR="00541DEE" w:rsidRPr="00541DEE" w:rsidRDefault="00541DEE" w:rsidP="003911B1">
      <w:pPr>
        <w:ind w:left="720"/>
        <w:rPr>
          <w:rFonts w:ascii="Courier New" w:hAnsi="Courier New" w:cs="Courier New"/>
        </w:rPr>
      </w:pPr>
      <w:r w:rsidRPr="00541DEE">
        <w:rPr>
          <w:rFonts w:ascii="Courier New" w:hAnsi="Courier New" w:cs="Courier New"/>
        </w:rPr>
        <w:t xml:space="preserve">from </w:t>
      </w:r>
      <w:proofErr w:type="spellStart"/>
      <w:proofErr w:type="gramStart"/>
      <w:r w:rsidRPr="00541DEE">
        <w:rPr>
          <w:rFonts w:ascii="Courier New" w:hAnsi="Courier New" w:cs="Courier New"/>
        </w:rPr>
        <w:t>pyspark.sql.functions</w:t>
      </w:r>
      <w:proofErr w:type="spellEnd"/>
      <w:proofErr w:type="gramEnd"/>
      <w:r w:rsidRPr="00541DEE">
        <w:rPr>
          <w:rFonts w:ascii="Courier New" w:hAnsi="Courier New" w:cs="Courier New"/>
        </w:rPr>
        <w:t xml:space="preserve"> import explode, split</w:t>
      </w:r>
    </w:p>
    <w:p w14:paraId="03DC5272" w14:textId="77777777" w:rsidR="00541DEE" w:rsidRPr="00541DEE" w:rsidRDefault="00541DEE" w:rsidP="003911B1">
      <w:pPr>
        <w:ind w:left="720"/>
        <w:rPr>
          <w:rFonts w:ascii="Courier New" w:hAnsi="Courier New" w:cs="Courier New"/>
        </w:rPr>
      </w:pPr>
    </w:p>
    <w:p w14:paraId="36538002" w14:textId="77777777" w:rsidR="00541DEE" w:rsidRPr="00541DEE" w:rsidRDefault="00541DEE" w:rsidP="003911B1">
      <w:pPr>
        <w:ind w:left="720"/>
        <w:rPr>
          <w:rFonts w:ascii="Courier New" w:hAnsi="Courier New" w:cs="Courier New"/>
        </w:rPr>
      </w:pPr>
      <w:r w:rsidRPr="00541DEE">
        <w:rPr>
          <w:rFonts w:ascii="Courier New" w:hAnsi="Courier New" w:cs="Courier New"/>
        </w:rPr>
        <w:t># Read stream from socket</w:t>
      </w:r>
    </w:p>
    <w:p w14:paraId="3C62A717" w14:textId="77777777" w:rsidR="00541DEE" w:rsidRPr="00541DEE" w:rsidRDefault="00541DEE" w:rsidP="003911B1">
      <w:pPr>
        <w:ind w:left="720"/>
        <w:rPr>
          <w:rFonts w:ascii="Courier New" w:hAnsi="Courier New" w:cs="Courier New"/>
        </w:rPr>
      </w:pPr>
      <w:r w:rsidRPr="00541DEE">
        <w:rPr>
          <w:rFonts w:ascii="Courier New" w:hAnsi="Courier New" w:cs="Courier New"/>
        </w:rPr>
        <w:lastRenderedPageBreak/>
        <w:t xml:space="preserve">df = </w:t>
      </w:r>
      <w:proofErr w:type="spellStart"/>
      <w:proofErr w:type="gramStart"/>
      <w:r w:rsidRPr="00541DEE">
        <w:rPr>
          <w:rFonts w:ascii="Courier New" w:hAnsi="Courier New" w:cs="Courier New"/>
        </w:rPr>
        <w:t>spark.readStream.format</w:t>
      </w:r>
      <w:proofErr w:type="spellEnd"/>
      <w:proofErr w:type="gramEnd"/>
      <w:r w:rsidRPr="00541DEE">
        <w:rPr>
          <w:rFonts w:ascii="Courier New" w:hAnsi="Courier New" w:cs="Courier New"/>
        </w:rPr>
        <w:t>("socket").option("host", "localhost").option("port", 9999).load()</w:t>
      </w:r>
    </w:p>
    <w:p w14:paraId="2FB0F972" w14:textId="77777777" w:rsidR="00541DEE" w:rsidRPr="00541DEE" w:rsidRDefault="00541DEE" w:rsidP="003911B1">
      <w:pPr>
        <w:ind w:left="720"/>
        <w:rPr>
          <w:rFonts w:ascii="Courier New" w:hAnsi="Courier New" w:cs="Courier New"/>
        </w:rPr>
      </w:pPr>
    </w:p>
    <w:p w14:paraId="335E46F5" w14:textId="77777777" w:rsidR="00541DEE" w:rsidRPr="00541DEE" w:rsidRDefault="00541DEE" w:rsidP="003911B1">
      <w:pPr>
        <w:ind w:left="720"/>
        <w:rPr>
          <w:rFonts w:ascii="Courier New" w:hAnsi="Courier New" w:cs="Courier New"/>
        </w:rPr>
      </w:pPr>
      <w:r w:rsidRPr="00541DEE">
        <w:rPr>
          <w:rFonts w:ascii="Courier New" w:hAnsi="Courier New" w:cs="Courier New"/>
        </w:rPr>
        <w:t># Transform</w:t>
      </w:r>
    </w:p>
    <w:p w14:paraId="42D4F5DA" w14:textId="77777777" w:rsidR="00541DEE" w:rsidRPr="00541DEE" w:rsidRDefault="00541DEE" w:rsidP="003911B1">
      <w:pPr>
        <w:ind w:left="720"/>
        <w:rPr>
          <w:rFonts w:ascii="Courier New" w:hAnsi="Courier New" w:cs="Courier New"/>
        </w:rPr>
      </w:pPr>
      <w:r w:rsidRPr="00541DEE">
        <w:rPr>
          <w:rFonts w:ascii="Courier New" w:hAnsi="Courier New" w:cs="Courier New"/>
        </w:rPr>
        <w:t xml:space="preserve">words = </w:t>
      </w:r>
      <w:proofErr w:type="spellStart"/>
      <w:proofErr w:type="gramStart"/>
      <w:r w:rsidRPr="00541DEE">
        <w:rPr>
          <w:rFonts w:ascii="Courier New" w:hAnsi="Courier New" w:cs="Courier New"/>
        </w:rPr>
        <w:t>df.select</w:t>
      </w:r>
      <w:proofErr w:type="spellEnd"/>
      <w:proofErr w:type="gramEnd"/>
      <w:r w:rsidRPr="00541DEE">
        <w:rPr>
          <w:rFonts w:ascii="Courier New" w:hAnsi="Courier New" w:cs="Courier New"/>
        </w:rPr>
        <w:t>(explode(split(</w:t>
      </w:r>
      <w:proofErr w:type="spellStart"/>
      <w:r w:rsidRPr="00541DEE">
        <w:rPr>
          <w:rFonts w:ascii="Courier New" w:hAnsi="Courier New" w:cs="Courier New"/>
        </w:rPr>
        <w:t>df.value</w:t>
      </w:r>
      <w:proofErr w:type="spellEnd"/>
      <w:r w:rsidRPr="00541DEE">
        <w:rPr>
          <w:rFonts w:ascii="Courier New" w:hAnsi="Courier New" w:cs="Courier New"/>
        </w:rPr>
        <w:t>, " ")).alias("word"))</w:t>
      </w:r>
    </w:p>
    <w:p w14:paraId="7EE885A8" w14:textId="77777777" w:rsidR="00541DEE" w:rsidRPr="00541DEE" w:rsidRDefault="00541DEE" w:rsidP="003911B1">
      <w:pPr>
        <w:ind w:left="720"/>
        <w:rPr>
          <w:rFonts w:ascii="Courier New" w:hAnsi="Courier New" w:cs="Courier New"/>
        </w:rPr>
      </w:pPr>
      <w:proofErr w:type="spellStart"/>
      <w:r w:rsidRPr="00541DEE">
        <w:rPr>
          <w:rFonts w:ascii="Courier New" w:hAnsi="Courier New" w:cs="Courier New"/>
        </w:rPr>
        <w:t>word_counts</w:t>
      </w:r>
      <w:proofErr w:type="spellEnd"/>
      <w:r w:rsidRPr="00541DEE">
        <w:rPr>
          <w:rFonts w:ascii="Courier New" w:hAnsi="Courier New" w:cs="Courier New"/>
        </w:rPr>
        <w:t xml:space="preserve"> = </w:t>
      </w:r>
      <w:proofErr w:type="spellStart"/>
      <w:proofErr w:type="gramStart"/>
      <w:r w:rsidRPr="00541DEE">
        <w:rPr>
          <w:rFonts w:ascii="Courier New" w:hAnsi="Courier New" w:cs="Courier New"/>
        </w:rPr>
        <w:t>words.groupBy</w:t>
      </w:r>
      <w:proofErr w:type="spellEnd"/>
      <w:proofErr w:type="gramEnd"/>
      <w:r w:rsidRPr="00541DEE">
        <w:rPr>
          <w:rFonts w:ascii="Courier New" w:hAnsi="Courier New" w:cs="Courier New"/>
        </w:rPr>
        <w:t>("word").count()</w:t>
      </w:r>
    </w:p>
    <w:p w14:paraId="395C7997" w14:textId="77777777" w:rsidR="00541DEE" w:rsidRPr="00541DEE" w:rsidRDefault="00541DEE" w:rsidP="003911B1">
      <w:pPr>
        <w:ind w:left="720"/>
        <w:rPr>
          <w:rFonts w:ascii="Courier New" w:hAnsi="Courier New" w:cs="Courier New"/>
        </w:rPr>
      </w:pPr>
    </w:p>
    <w:p w14:paraId="2BB15D90" w14:textId="77777777" w:rsidR="00541DEE" w:rsidRPr="00541DEE" w:rsidRDefault="00541DEE" w:rsidP="003911B1">
      <w:pPr>
        <w:ind w:left="720"/>
        <w:rPr>
          <w:rFonts w:ascii="Courier New" w:hAnsi="Courier New" w:cs="Courier New"/>
        </w:rPr>
      </w:pPr>
      <w:r w:rsidRPr="00541DEE">
        <w:rPr>
          <w:rFonts w:ascii="Courier New" w:hAnsi="Courier New" w:cs="Courier New"/>
        </w:rPr>
        <w:t># Write to console</w:t>
      </w:r>
    </w:p>
    <w:p w14:paraId="4E5F30A2" w14:textId="77777777" w:rsidR="00541DEE" w:rsidRPr="00541DEE" w:rsidRDefault="00541DEE" w:rsidP="003911B1">
      <w:pPr>
        <w:ind w:left="720"/>
        <w:rPr>
          <w:rFonts w:ascii="Courier New" w:hAnsi="Courier New" w:cs="Courier New"/>
        </w:rPr>
      </w:pPr>
      <w:r w:rsidRPr="00541DEE">
        <w:rPr>
          <w:rFonts w:ascii="Courier New" w:hAnsi="Courier New" w:cs="Courier New"/>
        </w:rPr>
        <w:t>query = word_</w:t>
      </w:r>
      <w:proofErr w:type="gramStart"/>
      <w:r w:rsidRPr="00541DEE">
        <w:rPr>
          <w:rFonts w:ascii="Courier New" w:hAnsi="Courier New" w:cs="Courier New"/>
        </w:rPr>
        <w:t>counts.writeStream.outputMode</w:t>
      </w:r>
      <w:proofErr w:type="gramEnd"/>
      <w:r w:rsidRPr="00541DEE">
        <w:rPr>
          <w:rFonts w:ascii="Courier New" w:hAnsi="Courier New" w:cs="Courier New"/>
        </w:rPr>
        <w:t>("complete").format("console").start()</w:t>
      </w:r>
    </w:p>
    <w:p w14:paraId="34D99018" w14:textId="77777777" w:rsidR="00541DEE" w:rsidRPr="00541DEE" w:rsidRDefault="00541DEE" w:rsidP="003911B1">
      <w:pPr>
        <w:ind w:left="720"/>
        <w:rPr>
          <w:rFonts w:ascii="Courier New" w:hAnsi="Courier New" w:cs="Courier New"/>
        </w:rPr>
      </w:pPr>
      <w:proofErr w:type="spellStart"/>
      <w:proofErr w:type="gramStart"/>
      <w:r w:rsidRPr="00541DEE">
        <w:rPr>
          <w:rFonts w:ascii="Courier New" w:hAnsi="Courier New" w:cs="Courier New"/>
        </w:rPr>
        <w:t>query.awaitTermination</w:t>
      </w:r>
      <w:proofErr w:type="spellEnd"/>
      <w:proofErr w:type="gramEnd"/>
      <w:r w:rsidRPr="00541DEE">
        <w:rPr>
          <w:rFonts w:ascii="Courier New" w:hAnsi="Courier New" w:cs="Courier New"/>
        </w:rPr>
        <w:t>()</w:t>
      </w:r>
    </w:p>
    <w:p w14:paraId="1979A903" w14:textId="77777777" w:rsidR="00541DEE" w:rsidRPr="00541DEE" w:rsidRDefault="00476FB8" w:rsidP="00541DEE">
      <w:pPr>
        <w:rPr>
          <w:rFonts w:ascii="Cambria" w:hAnsi="Cambria"/>
        </w:rPr>
      </w:pPr>
      <w:r>
        <w:rPr>
          <w:rFonts w:ascii="Cambria" w:hAnsi="Cambria"/>
        </w:rPr>
        <w:pict w14:anchorId="44C56306">
          <v:rect id="_x0000_i6400" style="width:0;height:1.5pt" o:hralign="center" o:hrstd="t" o:hr="t" fillcolor="#a0a0a0" stroked="f"/>
        </w:pict>
      </w:r>
    </w:p>
    <w:p w14:paraId="6B5585B8" w14:textId="77777777" w:rsidR="00541DEE" w:rsidRPr="00541DEE" w:rsidRDefault="00541DEE" w:rsidP="00541DEE">
      <w:pPr>
        <w:rPr>
          <w:rFonts w:ascii="Cambria" w:hAnsi="Cambria"/>
          <w:b/>
          <w:bCs/>
        </w:rPr>
      </w:pPr>
      <w:r w:rsidRPr="00541DEE">
        <w:rPr>
          <w:rFonts w:ascii="Cambria" w:hAnsi="Cambria"/>
          <w:b/>
          <w:bCs/>
        </w:rPr>
        <w:t>6. Output Modes</w:t>
      </w:r>
    </w:p>
    <w:tbl>
      <w:tblPr>
        <w:tblStyle w:val="TableGrid"/>
        <w:tblW w:w="0" w:type="auto"/>
        <w:tblLook w:val="04A0" w:firstRow="1" w:lastRow="0" w:firstColumn="1" w:lastColumn="0" w:noHBand="0" w:noVBand="1"/>
      </w:tblPr>
      <w:tblGrid>
        <w:gridCol w:w="1111"/>
        <w:gridCol w:w="3607"/>
      </w:tblGrid>
      <w:tr w:rsidR="00541DEE" w:rsidRPr="00541DEE" w14:paraId="1724CD9F" w14:textId="77777777" w:rsidTr="003911B1">
        <w:tc>
          <w:tcPr>
            <w:tcW w:w="0" w:type="auto"/>
            <w:hideMark/>
          </w:tcPr>
          <w:p w14:paraId="4AF7D56F" w14:textId="77777777" w:rsidR="00541DEE" w:rsidRPr="00541DEE" w:rsidRDefault="00541DEE" w:rsidP="00541DEE">
            <w:pPr>
              <w:spacing w:after="160" w:line="259" w:lineRule="auto"/>
              <w:rPr>
                <w:rFonts w:ascii="Cambria" w:hAnsi="Cambria"/>
                <w:b/>
                <w:bCs/>
              </w:rPr>
            </w:pPr>
            <w:r w:rsidRPr="00541DEE">
              <w:rPr>
                <w:rFonts w:ascii="Cambria" w:hAnsi="Cambria"/>
                <w:b/>
                <w:bCs/>
              </w:rPr>
              <w:t>Mode</w:t>
            </w:r>
          </w:p>
        </w:tc>
        <w:tc>
          <w:tcPr>
            <w:tcW w:w="0" w:type="auto"/>
            <w:hideMark/>
          </w:tcPr>
          <w:p w14:paraId="20C3EB41" w14:textId="77777777" w:rsidR="00541DEE" w:rsidRPr="00541DEE" w:rsidRDefault="00541DEE" w:rsidP="00541DEE">
            <w:pPr>
              <w:spacing w:after="160" w:line="259" w:lineRule="auto"/>
              <w:rPr>
                <w:rFonts w:ascii="Cambria" w:hAnsi="Cambria"/>
                <w:b/>
                <w:bCs/>
              </w:rPr>
            </w:pPr>
            <w:r w:rsidRPr="00541DEE">
              <w:rPr>
                <w:rFonts w:ascii="Cambria" w:hAnsi="Cambria"/>
                <w:b/>
                <w:bCs/>
              </w:rPr>
              <w:t>Description</w:t>
            </w:r>
          </w:p>
        </w:tc>
      </w:tr>
      <w:tr w:rsidR="00541DEE" w:rsidRPr="00541DEE" w14:paraId="3695ED5C" w14:textId="77777777" w:rsidTr="003911B1">
        <w:tc>
          <w:tcPr>
            <w:tcW w:w="0" w:type="auto"/>
            <w:hideMark/>
          </w:tcPr>
          <w:p w14:paraId="79F0F84B" w14:textId="77777777" w:rsidR="00541DEE" w:rsidRPr="00541DEE" w:rsidRDefault="00541DEE" w:rsidP="00541DEE">
            <w:pPr>
              <w:spacing w:after="160" w:line="259" w:lineRule="auto"/>
              <w:rPr>
                <w:rFonts w:ascii="Cambria" w:hAnsi="Cambria"/>
              </w:rPr>
            </w:pPr>
            <w:r w:rsidRPr="00541DEE">
              <w:rPr>
                <w:rFonts w:ascii="Cambria" w:hAnsi="Cambria"/>
              </w:rPr>
              <w:t>Append</w:t>
            </w:r>
          </w:p>
        </w:tc>
        <w:tc>
          <w:tcPr>
            <w:tcW w:w="0" w:type="auto"/>
            <w:hideMark/>
          </w:tcPr>
          <w:p w14:paraId="2C72438B" w14:textId="77777777" w:rsidR="00541DEE" w:rsidRPr="00541DEE" w:rsidRDefault="00541DEE" w:rsidP="00541DEE">
            <w:pPr>
              <w:spacing w:after="160" w:line="259" w:lineRule="auto"/>
              <w:rPr>
                <w:rFonts w:ascii="Cambria" w:hAnsi="Cambria"/>
              </w:rPr>
            </w:pPr>
            <w:r w:rsidRPr="00541DEE">
              <w:rPr>
                <w:rFonts w:ascii="Cambria" w:hAnsi="Cambria"/>
              </w:rPr>
              <w:t>Only new rows are written</w:t>
            </w:r>
          </w:p>
        </w:tc>
      </w:tr>
      <w:tr w:rsidR="00541DEE" w:rsidRPr="00541DEE" w14:paraId="69C44564" w14:textId="77777777" w:rsidTr="003911B1">
        <w:tc>
          <w:tcPr>
            <w:tcW w:w="0" w:type="auto"/>
            <w:hideMark/>
          </w:tcPr>
          <w:p w14:paraId="30BFAF4D" w14:textId="77777777" w:rsidR="00541DEE" w:rsidRPr="00541DEE" w:rsidRDefault="00541DEE" w:rsidP="00541DEE">
            <w:pPr>
              <w:spacing w:after="160" w:line="259" w:lineRule="auto"/>
              <w:rPr>
                <w:rFonts w:ascii="Cambria" w:hAnsi="Cambria"/>
              </w:rPr>
            </w:pPr>
            <w:r w:rsidRPr="00541DEE">
              <w:rPr>
                <w:rFonts w:ascii="Cambria" w:hAnsi="Cambria"/>
              </w:rPr>
              <w:t>Complete</w:t>
            </w:r>
          </w:p>
        </w:tc>
        <w:tc>
          <w:tcPr>
            <w:tcW w:w="0" w:type="auto"/>
            <w:hideMark/>
          </w:tcPr>
          <w:p w14:paraId="44B4DE63" w14:textId="77777777" w:rsidR="00541DEE" w:rsidRPr="00541DEE" w:rsidRDefault="00541DEE" w:rsidP="00541DEE">
            <w:pPr>
              <w:spacing w:after="160" w:line="259" w:lineRule="auto"/>
              <w:rPr>
                <w:rFonts w:ascii="Cambria" w:hAnsi="Cambria"/>
              </w:rPr>
            </w:pPr>
            <w:r w:rsidRPr="00541DEE">
              <w:rPr>
                <w:rFonts w:ascii="Cambria" w:hAnsi="Cambria"/>
              </w:rPr>
              <w:t>All results are written every time</w:t>
            </w:r>
          </w:p>
        </w:tc>
      </w:tr>
      <w:tr w:rsidR="00541DEE" w:rsidRPr="00541DEE" w14:paraId="588D3C37" w14:textId="77777777" w:rsidTr="003911B1">
        <w:tc>
          <w:tcPr>
            <w:tcW w:w="0" w:type="auto"/>
            <w:hideMark/>
          </w:tcPr>
          <w:p w14:paraId="29A70DD5" w14:textId="77777777" w:rsidR="00541DEE" w:rsidRPr="00541DEE" w:rsidRDefault="00541DEE" w:rsidP="00541DEE">
            <w:pPr>
              <w:spacing w:after="160" w:line="259" w:lineRule="auto"/>
              <w:rPr>
                <w:rFonts w:ascii="Cambria" w:hAnsi="Cambria"/>
              </w:rPr>
            </w:pPr>
            <w:r w:rsidRPr="00541DEE">
              <w:rPr>
                <w:rFonts w:ascii="Cambria" w:hAnsi="Cambria"/>
              </w:rPr>
              <w:t>Update</w:t>
            </w:r>
          </w:p>
        </w:tc>
        <w:tc>
          <w:tcPr>
            <w:tcW w:w="0" w:type="auto"/>
            <w:hideMark/>
          </w:tcPr>
          <w:p w14:paraId="08CA6B91" w14:textId="77777777" w:rsidR="00541DEE" w:rsidRPr="00541DEE" w:rsidRDefault="00541DEE" w:rsidP="00541DEE">
            <w:pPr>
              <w:spacing w:after="160" w:line="259" w:lineRule="auto"/>
              <w:rPr>
                <w:rFonts w:ascii="Cambria" w:hAnsi="Cambria"/>
              </w:rPr>
            </w:pPr>
            <w:r w:rsidRPr="00541DEE">
              <w:rPr>
                <w:rFonts w:ascii="Cambria" w:hAnsi="Cambria"/>
              </w:rPr>
              <w:t>Only updated rows since last trigger</w:t>
            </w:r>
          </w:p>
        </w:tc>
      </w:tr>
    </w:tbl>
    <w:p w14:paraId="3D4C0011" w14:textId="77777777" w:rsidR="00541DEE" w:rsidRPr="00541DEE" w:rsidRDefault="00476FB8" w:rsidP="00541DEE">
      <w:pPr>
        <w:rPr>
          <w:rFonts w:ascii="Cambria" w:hAnsi="Cambria"/>
        </w:rPr>
      </w:pPr>
      <w:r>
        <w:rPr>
          <w:rFonts w:ascii="Cambria" w:hAnsi="Cambria"/>
        </w:rPr>
        <w:pict w14:anchorId="6374B2F9">
          <v:rect id="_x0000_i6401" style="width:0;height:1.5pt" o:hralign="center" o:hrstd="t" o:hr="t" fillcolor="#a0a0a0" stroked="f"/>
        </w:pict>
      </w:r>
    </w:p>
    <w:p w14:paraId="27AB7035" w14:textId="77777777" w:rsidR="00541DEE" w:rsidRPr="00541DEE" w:rsidRDefault="00541DEE" w:rsidP="00541DEE">
      <w:pPr>
        <w:rPr>
          <w:rFonts w:ascii="Cambria" w:hAnsi="Cambria"/>
          <w:b/>
          <w:bCs/>
        </w:rPr>
      </w:pPr>
      <w:r w:rsidRPr="00541DEE">
        <w:rPr>
          <w:rFonts w:ascii="Cambria" w:hAnsi="Cambria"/>
          <w:b/>
          <w:bCs/>
        </w:rPr>
        <w:t>7. Fault Tolerance and Recovery</w:t>
      </w:r>
    </w:p>
    <w:p w14:paraId="76FC6789" w14:textId="77777777" w:rsidR="00541DEE" w:rsidRPr="00541DEE" w:rsidRDefault="00541DEE" w:rsidP="0012352C">
      <w:pPr>
        <w:numPr>
          <w:ilvl w:val="0"/>
          <w:numId w:val="375"/>
        </w:numPr>
        <w:rPr>
          <w:rFonts w:ascii="Cambria" w:hAnsi="Cambria"/>
        </w:rPr>
      </w:pPr>
      <w:r w:rsidRPr="00541DEE">
        <w:rPr>
          <w:rFonts w:ascii="Cambria" w:hAnsi="Cambria"/>
        </w:rPr>
        <w:t xml:space="preserve">Uses </w:t>
      </w:r>
      <w:r w:rsidRPr="00541DEE">
        <w:rPr>
          <w:rFonts w:ascii="Cambria" w:hAnsi="Cambria"/>
          <w:b/>
          <w:bCs/>
        </w:rPr>
        <w:t>checkpointing</w:t>
      </w:r>
      <w:r w:rsidRPr="00541DEE">
        <w:rPr>
          <w:rFonts w:ascii="Cambria" w:hAnsi="Cambria"/>
        </w:rPr>
        <w:t xml:space="preserve"> to store metadata and progress</w:t>
      </w:r>
    </w:p>
    <w:p w14:paraId="4C1CDB25" w14:textId="77777777" w:rsidR="00541DEE" w:rsidRPr="00541DEE" w:rsidRDefault="00541DEE" w:rsidP="0012352C">
      <w:pPr>
        <w:numPr>
          <w:ilvl w:val="0"/>
          <w:numId w:val="375"/>
        </w:numPr>
        <w:rPr>
          <w:rFonts w:ascii="Cambria" w:hAnsi="Cambria"/>
        </w:rPr>
      </w:pPr>
      <w:r w:rsidRPr="00541DEE">
        <w:rPr>
          <w:rFonts w:ascii="Cambria" w:hAnsi="Cambria"/>
        </w:rPr>
        <w:t xml:space="preserve">Allows </w:t>
      </w:r>
      <w:r w:rsidRPr="00541DEE">
        <w:rPr>
          <w:rFonts w:ascii="Cambria" w:hAnsi="Cambria"/>
          <w:b/>
          <w:bCs/>
        </w:rPr>
        <w:t>recovery</w:t>
      </w:r>
      <w:r w:rsidRPr="00541DEE">
        <w:rPr>
          <w:rFonts w:ascii="Cambria" w:hAnsi="Cambria"/>
        </w:rPr>
        <w:t xml:space="preserve"> from failures without data loss</w:t>
      </w:r>
    </w:p>
    <w:p w14:paraId="35464BE0" w14:textId="77777777" w:rsidR="00541DEE" w:rsidRPr="00541DEE" w:rsidRDefault="00541DEE" w:rsidP="003911B1">
      <w:pPr>
        <w:ind w:left="720"/>
        <w:rPr>
          <w:rFonts w:ascii="Courier New" w:hAnsi="Courier New" w:cs="Courier New"/>
        </w:rPr>
      </w:pPr>
      <w:proofErr w:type="gramStart"/>
      <w:r w:rsidRPr="00541DEE">
        <w:rPr>
          <w:rFonts w:ascii="Courier New" w:hAnsi="Courier New" w:cs="Courier New"/>
        </w:rPr>
        <w:t>.</w:t>
      </w:r>
      <w:proofErr w:type="spellStart"/>
      <w:r w:rsidRPr="00541DEE">
        <w:rPr>
          <w:rFonts w:ascii="Courier New" w:hAnsi="Courier New" w:cs="Courier New"/>
        </w:rPr>
        <w:t>writeStream.option</w:t>
      </w:r>
      <w:proofErr w:type="spellEnd"/>
      <w:proofErr w:type="gramEnd"/>
      <w:r w:rsidRPr="00541DEE">
        <w:rPr>
          <w:rFonts w:ascii="Courier New" w:hAnsi="Courier New" w:cs="Courier New"/>
        </w:rPr>
        <w:t>("</w:t>
      </w:r>
      <w:proofErr w:type="spellStart"/>
      <w:r w:rsidRPr="00541DEE">
        <w:rPr>
          <w:rFonts w:ascii="Courier New" w:hAnsi="Courier New" w:cs="Courier New"/>
        </w:rPr>
        <w:t>checkpointLocation</w:t>
      </w:r>
      <w:proofErr w:type="spellEnd"/>
      <w:r w:rsidRPr="00541DEE">
        <w:rPr>
          <w:rFonts w:ascii="Courier New" w:hAnsi="Courier New" w:cs="Courier New"/>
        </w:rPr>
        <w:t>", "/path/to/checkpoint")</w:t>
      </w:r>
    </w:p>
    <w:p w14:paraId="64D9A3D8" w14:textId="77777777" w:rsidR="00541DEE" w:rsidRPr="00541DEE" w:rsidRDefault="00476FB8" w:rsidP="00541DEE">
      <w:pPr>
        <w:rPr>
          <w:rFonts w:ascii="Cambria" w:hAnsi="Cambria"/>
        </w:rPr>
      </w:pPr>
      <w:r>
        <w:rPr>
          <w:rFonts w:ascii="Cambria" w:hAnsi="Cambria"/>
        </w:rPr>
        <w:pict w14:anchorId="0F02D37A">
          <v:rect id="_x0000_i6402" style="width:0;height:1.5pt" o:hralign="center" o:hrstd="t" o:hr="t" fillcolor="#a0a0a0" stroked="f"/>
        </w:pict>
      </w:r>
    </w:p>
    <w:p w14:paraId="0C6F7CA6" w14:textId="77777777" w:rsidR="00541DEE" w:rsidRPr="00541DEE" w:rsidRDefault="00541DEE" w:rsidP="00541DEE">
      <w:pPr>
        <w:rPr>
          <w:rFonts w:ascii="Cambria" w:hAnsi="Cambria"/>
          <w:b/>
          <w:bCs/>
        </w:rPr>
      </w:pPr>
      <w:r w:rsidRPr="00541DEE">
        <w:rPr>
          <w:rFonts w:ascii="Cambria" w:hAnsi="Cambria"/>
          <w:b/>
          <w:bCs/>
        </w:rPr>
        <w:t>8. Use Cases</w:t>
      </w:r>
    </w:p>
    <w:p w14:paraId="2C0DA45A" w14:textId="77777777" w:rsidR="00541DEE" w:rsidRPr="00541DEE" w:rsidRDefault="00541DEE" w:rsidP="0012352C">
      <w:pPr>
        <w:numPr>
          <w:ilvl w:val="0"/>
          <w:numId w:val="376"/>
        </w:numPr>
        <w:rPr>
          <w:rFonts w:ascii="Cambria" w:hAnsi="Cambria"/>
        </w:rPr>
      </w:pPr>
      <w:r w:rsidRPr="00541DEE">
        <w:rPr>
          <w:rFonts w:ascii="Cambria" w:hAnsi="Cambria"/>
        </w:rPr>
        <w:t>Real-time dashboards</w:t>
      </w:r>
    </w:p>
    <w:p w14:paraId="2266E571" w14:textId="77777777" w:rsidR="00541DEE" w:rsidRPr="00541DEE" w:rsidRDefault="00541DEE" w:rsidP="0012352C">
      <w:pPr>
        <w:numPr>
          <w:ilvl w:val="0"/>
          <w:numId w:val="376"/>
        </w:numPr>
        <w:rPr>
          <w:rFonts w:ascii="Cambria" w:hAnsi="Cambria"/>
        </w:rPr>
      </w:pPr>
      <w:r w:rsidRPr="00541DEE">
        <w:rPr>
          <w:rFonts w:ascii="Cambria" w:hAnsi="Cambria"/>
        </w:rPr>
        <w:t>Fraud detection</w:t>
      </w:r>
    </w:p>
    <w:p w14:paraId="607CE43C" w14:textId="77777777" w:rsidR="00541DEE" w:rsidRPr="00541DEE" w:rsidRDefault="00541DEE" w:rsidP="0012352C">
      <w:pPr>
        <w:numPr>
          <w:ilvl w:val="0"/>
          <w:numId w:val="376"/>
        </w:numPr>
        <w:rPr>
          <w:rFonts w:ascii="Cambria" w:hAnsi="Cambria"/>
        </w:rPr>
      </w:pPr>
      <w:r w:rsidRPr="00541DEE">
        <w:rPr>
          <w:rFonts w:ascii="Cambria" w:hAnsi="Cambria"/>
        </w:rPr>
        <w:t>Log processing</w:t>
      </w:r>
    </w:p>
    <w:p w14:paraId="324CB6E0" w14:textId="77777777" w:rsidR="00541DEE" w:rsidRPr="00541DEE" w:rsidRDefault="00541DEE" w:rsidP="0012352C">
      <w:pPr>
        <w:numPr>
          <w:ilvl w:val="0"/>
          <w:numId w:val="376"/>
        </w:numPr>
        <w:rPr>
          <w:rFonts w:ascii="Cambria" w:hAnsi="Cambria"/>
        </w:rPr>
      </w:pPr>
      <w:r w:rsidRPr="00541DEE">
        <w:rPr>
          <w:rFonts w:ascii="Cambria" w:hAnsi="Cambria"/>
        </w:rPr>
        <w:t>Alerting systems</w:t>
      </w:r>
    </w:p>
    <w:p w14:paraId="44108A7D" w14:textId="77777777" w:rsidR="00541DEE" w:rsidRPr="00541DEE" w:rsidRDefault="00541DEE" w:rsidP="0012352C">
      <w:pPr>
        <w:numPr>
          <w:ilvl w:val="0"/>
          <w:numId w:val="376"/>
        </w:numPr>
        <w:rPr>
          <w:rFonts w:ascii="Cambria" w:hAnsi="Cambria"/>
        </w:rPr>
      </w:pPr>
      <w:r w:rsidRPr="00541DEE">
        <w:rPr>
          <w:rFonts w:ascii="Cambria" w:hAnsi="Cambria"/>
        </w:rPr>
        <w:t>ETL pipelines</w:t>
      </w:r>
    </w:p>
    <w:p w14:paraId="499DB274" w14:textId="77777777" w:rsidR="00541DEE" w:rsidRPr="00541DEE" w:rsidRDefault="00476FB8" w:rsidP="00541DEE">
      <w:pPr>
        <w:rPr>
          <w:rFonts w:ascii="Cambria" w:hAnsi="Cambria"/>
        </w:rPr>
      </w:pPr>
      <w:r>
        <w:rPr>
          <w:rFonts w:ascii="Cambria" w:hAnsi="Cambria"/>
        </w:rPr>
        <w:pict w14:anchorId="7A779AB3">
          <v:rect id="_x0000_i6403" style="width:0;height:1.5pt" o:hralign="center" o:hrstd="t" o:hr="t" fillcolor="#a0a0a0" stroked="f"/>
        </w:pict>
      </w:r>
    </w:p>
    <w:p w14:paraId="6EA57271" w14:textId="77777777" w:rsidR="004B4387" w:rsidRDefault="004B4387" w:rsidP="00541DEE">
      <w:pPr>
        <w:rPr>
          <w:rFonts w:ascii="Cambria" w:hAnsi="Cambria"/>
          <w:b/>
          <w:bCs/>
        </w:rPr>
      </w:pPr>
    </w:p>
    <w:p w14:paraId="41D3EC33" w14:textId="4AD87FA3" w:rsidR="00541DEE" w:rsidRPr="00541DEE" w:rsidRDefault="00541DEE" w:rsidP="00541DEE">
      <w:pPr>
        <w:rPr>
          <w:rFonts w:ascii="Cambria" w:hAnsi="Cambria"/>
          <w:b/>
          <w:bCs/>
        </w:rPr>
      </w:pPr>
      <w:r w:rsidRPr="00541DEE">
        <w:rPr>
          <w:rFonts w:ascii="Cambria" w:hAnsi="Cambria"/>
          <w:b/>
          <w:bCs/>
        </w:rPr>
        <w:lastRenderedPageBreak/>
        <w:t>9. Advantages</w:t>
      </w:r>
    </w:p>
    <w:p w14:paraId="7A19351E" w14:textId="77777777" w:rsidR="00541DEE" w:rsidRPr="00541DEE" w:rsidRDefault="00541DEE" w:rsidP="0012352C">
      <w:pPr>
        <w:numPr>
          <w:ilvl w:val="0"/>
          <w:numId w:val="377"/>
        </w:numPr>
        <w:rPr>
          <w:rFonts w:ascii="Cambria" w:hAnsi="Cambria"/>
        </w:rPr>
      </w:pPr>
      <w:r w:rsidRPr="00541DEE">
        <w:rPr>
          <w:rFonts w:ascii="Cambria" w:hAnsi="Cambria"/>
        </w:rPr>
        <w:t>Easy integration with Kafka, HDFS, and JDBC</w:t>
      </w:r>
    </w:p>
    <w:p w14:paraId="3417C2E0" w14:textId="77777777" w:rsidR="00541DEE" w:rsidRPr="00541DEE" w:rsidRDefault="00541DEE" w:rsidP="0012352C">
      <w:pPr>
        <w:numPr>
          <w:ilvl w:val="0"/>
          <w:numId w:val="377"/>
        </w:numPr>
        <w:rPr>
          <w:rFonts w:ascii="Cambria" w:hAnsi="Cambria"/>
        </w:rPr>
      </w:pPr>
      <w:r w:rsidRPr="00541DEE">
        <w:rPr>
          <w:rFonts w:ascii="Cambria" w:hAnsi="Cambria"/>
        </w:rPr>
        <w:t>Scalable and fault-tolerant</w:t>
      </w:r>
    </w:p>
    <w:p w14:paraId="0E9BD256" w14:textId="77777777" w:rsidR="00541DEE" w:rsidRPr="00541DEE" w:rsidRDefault="00541DEE" w:rsidP="0012352C">
      <w:pPr>
        <w:numPr>
          <w:ilvl w:val="0"/>
          <w:numId w:val="377"/>
        </w:numPr>
        <w:rPr>
          <w:rFonts w:ascii="Cambria" w:hAnsi="Cambria"/>
        </w:rPr>
      </w:pPr>
      <w:r w:rsidRPr="00541DEE">
        <w:rPr>
          <w:rFonts w:ascii="Cambria" w:hAnsi="Cambria"/>
        </w:rPr>
        <w:t>Unified API with batch and streaming</w:t>
      </w:r>
    </w:p>
    <w:p w14:paraId="0AE0E13F" w14:textId="77777777" w:rsidR="00541DEE" w:rsidRPr="00541DEE" w:rsidRDefault="00541DEE" w:rsidP="0012352C">
      <w:pPr>
        <w:numPr>
          <w:ilvl w:val="0"/>
          <w:numId w:val="377"/>
        </w:numPr>
        <w:rPr>
          <w:rFonts w:ascii="Cambria" w:hAnsi="Cambria"/>
        </w:rPr>
      </w:pPr>
      <w:r w:rsidRPr="00541DEE">
        <w:rPr>
          <w:rFonts w:ascii="Cambria" w:hAnsi="Cambria"/>
        </w:rPr>
        <w:t>Works well with SQL and ML pipelines</w:t>
      </w:r>
    </w:p>
    <w:p w14:paraId="702DE39C" w14:textId="77777777" w:rsidR="00541DEE" w:rsidRPr="00541DEE" w:rsidRDefault="00476FB8" w:rsidP="00541DEE">
      <w:pPr>
        <w:rPr>
          <w:rFonts w:ascii="Cambria" w:hAnsi="Cambria"/>
        </w:rPr>
      </w:pPr>
      <w:r>
        <w:rPr>
          <w:rFonts w:ascii="Cambria" w:hAnsi="Cambria"/>
        </w:rPr>
        <w:pict w14:anchorId="5976CBBF">
          <v:rect id="_x0000_i6404" style="width:0;height:1.5pt" o:hralign="center" o:hrstd="t" o:hr="t" fillcolor="#a0a0a0" stroked="f"/>
        </w:pict>
      </w:r>
    </w:p>
    <w:p w14:paraId="2B81BA94" w14:textId="77777777" w:rsidR="00541DEE" w:rsidRPr="00541DEE" w:rsidRDefault="00541DEE" w:rsidP="00541DEE">
      <w:pPr>
        <w:rPr>
          <w:rFonts w:ascii="Cambria" w:hAnsi="Cambria"/>
          <w:b/>
          <w:bCs/>
        </w:rPr>
      </w:pPr>
      <w:r w:rsidRPr="00541DEE">
        <w:rPr>
          <w:rFonts w:ascii="Cambria" w:hAnsi="Cambria"/>
          <w:b/>
          <w:bCs/>
        </w:rPr>
        <w:t>10. Limitations</w:t>
      </w:r>
    </w:p>
    <w:p w14:paraId="2ADF909D" w14:textId="77777777" w:rsidR="00541DEE" w:rsidRPr="00541DEE" w:rsidRDefault="00541DEE" w:rsidP="0012352C">
      <w:pPr>
        <w:numPr>
          <w:ilvl w:val="0"/>
          <w:numId w:val="378"/>
        </w:numPr>
        <w:rPr>
          <w:rFonts w:ascii="Cambria" w:hAnsi="Cambria"/>
        </w:rPr>
      </w:pPr>
      <w:r w:rsidRPr="00541DEE">
        <w:rPr>
          <w:rFonts w:ascii="Cambria" w:hAnsi="Cambria"/>
          <w:b/>
          <w:bCs/>
        </w:rPr>
        <w:t>Micro-batch model</w:t>
      </w:r>
      <w:r w:rsidRPr="00541DEE">
        <w:rPr>
          <w:rFonts w:ascii="Cambria" w:hAnsi="Cambria"/>
        </w:rPr>
        <w:t>, not pure event-at-a-time stream</w:t>
      </w:r>
    </w:p>
    <w:p w14:paraId="5DBBB080" w14:textId="77777777" w:rsidR="00541DEE" w:rsidRPr="00541DEE" w:rsidRDefault="00541DEE" w:rsidP="0012352C">
      <w:pPr>
        <w:numPr>
          <w:ilvl w:val="0"/>
          <w:numId w:val="378"/>
        </w:numPr>
        <w:rPr>
          <w:rFonts w:ascii="Cambria" w:hAnsi="Cambria"/>
        </w:rPr>
      </w:pPr>
      <w:r w:rsidRPr="00541DEE">
        <w:rPr>
          <w:rFonts w:ascii="Cambria" w:hAnsi="Cambria"/>
        </w:rPr>
        <w:t>Latency depends on batch interval</w:t>
      </w:r>
    </w:p>
    <w:p w14:paraId="046EF3B3" w14:textId="77777777" w:rsidR="00541DEE" w:rsidRPr="00541DEE" w:rsidRDefault="00541DEE" w:rsidP="0012352C">
      <w:pPr>
        <w:numPr>
          <w:ilvl w:val="0"/>
          <w:numId w:val="378"/>
        </w:numPr>
        <w:rPr>
          <w:rFonts w:ascii="Cambria" w:hAnsi="Cambria"/>
        </w:rPr>
      </w:pPr>
      <w:r w:rsidRPr="00541DEE">
        <w:rPr>
          <w:rFonts w:ascii="Cambria" w:hAnsi="Cambria"/>
        </w:rPr>
        <w:t>Requires tuning (e.g., trigger interval, state management)</w:t>
      </w:r>
    </w:p>
    <w:p w14:paraId="2F87BB4C" w14:textId="77777777" w:rsidR="00541DEE" w:rsidRPr="00541DEE" w:rsidRDefault="00476FB8" w:rsidP="00541DEE">
      <w:pPr>
        <w:rPr>
          <w:rFonts w:ascii="Cambria" w:hAnsi="Cambria"/>
        </w:rPr>
      </w:pPr>
      <w:r>
        <w:rPr>
          <w:rFonts w:ascii="Cambria" w:hAnsi="Cambria"/>
        </w:rPr>
        <w:pict w14:anchorId="3D734F01">
          <v:rect id="_x0000_i6405" style="width:0;height:1.5pt" o:hralign="center" o:hrstd="t" o:hr="t" fillcolor="#a0a0a0" stroked="f"/>
        </w:pict>
      </w:r>
    </w:p>
    <w:p w14:paraId="05291EF7" w14:textId="77777777" w:rsidR="00541DEE" w:rsidRPr="00541DEE" w:rsidRDefault="00541DEE" w:rsidP="00541DEE">
      <w:pPr>
        <w:rPr>
          <w:rFonts w:ascii="Cambria" w:hAnsi="Cambria"/>
          <w:b/>
          <w:bCs/>
        </w:rPr>
      </w:pPr>
      <w:r w:rsidRPr="00541DEE">
        <w:rPr>
          <w:rFonts w:ascii="Cambria" w:hAnsi="Cambria"/>
          <w:b/>
          <w:bCs/>
        </w:rPr>
        <w:t>Summary</w:t>
      </w:r>
    </w:p>
    <w:p w14:paraId="1595A0BB" w14:textId="77777777" w:rsidR="00541DEE" w:rsidRPr="00541DEE" w:rsidRDefault="00541DEE" w:rsidP="0012352C">
      <w:pPr>
        <w:numPr>
          <w:ilvl w:val="0"/>
          <w:numId w:val="379"/>
        </w:numPr>
        <w:rPr>
          <w:rFonts w:ascii="Cambria" w:hAnsi="Cambria"/>
        </w:rPr>
      </w:pPr>
      <w:r w:rsidRPr="00541DEE">
        <w:rPr>
          <w:rFonts w:ascii="Cambria" w:hAnsi="Cambria"/>
        </w:rPr>
        <w:t xml:space="preserve">Spark Streaming enables </w:t>
      </w:r>
      <w:r w:rsidRPr="00541DEE">
        <w:rPr>
          <w:rFonts w:ascii="Cambria" w:hAnsi="Cambria"/>
          <w:b/>
          <w:bCs/>
        </w:rPr>
        <w:t>real-time processing</w:t>
      </w:r>
      <w:r w:rsidRPr="00541DEE">
        <w:rPr>
          <w:rFonts w:ascii="Cambria" w:hAnsi="Cambria"/>
        </w:rPr>
        <w:t xml:space="preserve"> using Spark’s engine.</w:t>
      </w:r>
    </w:p>
    <w:p w14:paraId="2843E5D9" w14:textId="77777777" w:rsidR="00541DEE" w:rsidRPr="00541DEE" w:rsidRDefault="00541DEE" w:rsidP="0012352C">
      <w:pPr>
        <w:numPr>
          <w:ilvl w:val="0"/>
          <w:numId w:val="379"/>
        </w:numPr>
        <w:rPr>
          <w:rFonts w:ascii="Cambria" w:hAnsi="Cambria"/>
        </w:rPr>
      </w:pPr>
      <w:r w:rsidRPr="00541DEE">
        <w:rPr>
          <w:rFonts w:ascii="Cambria" w:hAnsi="Cambria"/>
        </w:rPr>
        <w:t xml:space="preserve">Prefer </w:t>
      </w:r>
      <w:r w:rsidRPr="00541DEE">
        <w:rPr>
          <w:rFonts w:ascii="Cambria" w:hAnsi="Cambria"/>
          <w:b/>
          <w:bCs/>
        </w:rPr>
        <w:t>Structured Streaming</w:t>
      </w:r>
      <w:r w:rsidRPr="00541DEE">
        <w:rPr>
          <w:rFonts w:ascii="Cambria" w:hAnsi="Cambria"/>
        </w:rPr>
        <w:t xml:space="preserve"> for new applications.</w:t>
      </w:r>
    </w:p>
    <w:p w14:paraId="4FD58D59" w14:textId="77777777" w:rsidR="00541DEE" w:rsidRPr="00541DEE" w:rsidRDefault="00541DEE" w:rsidP="0012352C">
      <w:pPr>
        <w:numPr>
          <w:ilvl w:val="0"/>
          <w:numId w:val="379"/>
        </w:numPr>
        <w:rPr>
          <w:rFonts w:ascii="Cambria" w:hAnsi="Cambria"/>
        </w:rPr>
      </w:pPr>
      <w:r w:rsidRPr="00541DEE">
        <w:rPr>
          <w:rFonts w:ascii="Cambria" w:hAnsi="Cambria"/>
        </w:rPr>
        <w:t xml:space="preserve">Integrates well with existing batch jobs and provides </w:t>
      </w:r>
      <w:r w:rsidRPr="00541DEE">
        <w:rPr>
          <w:rFonts w:ascii="Cambria" w:hAnsi="Cambria"/>
          <w:b/>
          <w:bCs/>
        </w:rPr>
        <w:t>exactly-once</w:t>
      </w:r>
      <w:r w:rsidRPr="00541DEE">
        <w:rPr>
          <w:rFonts w:ascii="Cambria" w:hAnsi="Cambria"/>
        </w:rPr>
        <w:t xml:space="preserve"> guarantees with proper configuration.</w:t>
      </w:r>
    </w:p>
    <w:p w14:paraId="4475671F" w14:textId="77777777" w:rsidR="00541DEE" w:rsidRPr="00FA434D" w:rsidRDefault="00541DEE" w:rsidP="003911B1">
      <w:pPr>
        <w:ind w:left="720"/>
        <w:rPr>
          <w:rFonts w:ascii="Cambria" w:hAnsi="Cambria"/>
        </w:rPr>
      </w:pPr>
    </w:p>
    <w:p w14:paraId="60DF9E91" w14:textId="77777777" w:rsidR="00335E8C" w:rsidRDefault="00335E8C" w:rsidP="00335E8C">
      <w:pPr>
        <w:rPr>
          <w:rFonts w:ascii="Cambria" w:hAnsi="Cambria"/>
          <w:b/>
          <w:bCs/>
          <w:sz w:val="24"/>
          <w:szCs w:val="24"/>
        </w:rPr>
      </w:pPr>
    </w:p>
    <w:p w14:paraId="7DD2F7E4" w14:textId="77777777" w:rsidR="00335E8C" w:rsidRPr="00BB7C89" w:rsidRDefault="00335E8C" w:rsidP="00335E8C">
      <w:pPr>
        <w:rPr>
          <w:b/>
          <w:bCs/>
        </w:rPr>
      </w:pPr>
      <w:r w:rsidRPr="00BB7C89">
        <w:rPr>
          <w:b/>
          <w:bCs/>
        </w:rPr>
        <w:t>------------------------------------------------------------------------------------------------------------------------------------</w:t>
      </w:r>
    </w:p>
    <w:p w14:paraId="51045D2A" w14:textId="77777777" w:rsidR="009D5D84" w:rsidRDefault="009D5D84" w:rsidP="00CF5CDC">
      <w:pPr>
        <w:rPr>
          <w:rFonts w:ascii="Cambria" w:hAnsi="Cambria"/>
          <w:b/>
          <w:bCs/>
          <w:sz w:val="24"/>
          <w:szCs w:val="24"/>
        </w:rPr>
      </w:pPr>
    </w:p>
    <w:p w14:paraId="0014CCB5" w14:textId="77777777" w:rsidR="009D5D84" w:rsidRDefault="009D5D84" w:rsidP="00CF5CDC">
      <w:pPr>
        <w:rPr>
          <w:rFonts w:ascii="Cambria" w:hAnsi="Cambria"/>
          <w:b/>
          <w:bCs/>
          <w:sz w:val="24"/>
          <w:szCs w:val="24"/>
        </w:rPr>
      </w:pPr>
    </w:p>
    <w:p w14:paraId="006800C4" w14:textId="77777777" w:rsidR="009D5D84" w:rsidRDefault="009D5D84" w:rsidP="00CF5CDC">
      <w:pPr>
        <w:rPr>
          <w:rFonts w:ascii="Cambria" w:hAnsi="Cambria"/>
          <w:b/>
          <w:bCs/>
          <w:sz w:val="24"/>
          <w:szCs w:val="24"/>
        </w:rPr>
      </w:pPr>
    </w:p>
    <w:p w14:paraId="52F9E0EB" w14:textId="77777777" w:rsidR="009D5D84" w:rsidRDefault="009D5D84" w:rsidP="00CF5CDC">
      <w:pPr>
        <w:rPr>
          <w:rFonts w:ascii="Cambria" w:hAnsi="Cambria"/>
          <w:b/>
          <w:bCs/>
          <w:sz w:val="24"/>
          <w:szCs w:val="24"/>
        </w:rPr>
      </w:pPr>
    </w:p>
    <w:p w14:paraId="5D434611" w14:textId="77777777" w:rsidR="009D5D84" w:rsidRDefault="009D5D84" w:rsidP="00CF5CDC">
      <w:pPr>
        <w:rPr>
          <w:rFonts w:ascii="Cambria" w:hAnsi="Cambria"/>
          <w:b/>
          <w:bCs/>
          <w:sz w:val="24"/>
          <w:szCs w:val="24"/>
        </w:rPr>
      </w:pPr>
    </w:p>
    <w:p w14:paraId="57D368EB" w14:textId="77777777" w:rsidR="009D5D84" w:rsidRDefault="009D5D84" w:rsidP="00CF5CDC">
      <w:pPr>
        <w:rPr>
          <w:rFonts w:ascii="Cambria" w:hAnsi="Cambria"/>
          <w:b/>
          <w:bCs/>
          <w:sz w:val="24"/>
          <w:szCs w:val="24"/>
        </w:rPr>
      </w:pPr>
    </w:p>
    <w:p w14:paraId="3DE44927" w14:textId="77777777" w:rsidR="009D5D84" w:rsidRDefault="009D5D84" w:rsidP="00CF5CDC">
      <w:pPr>
        <w:rPr>
          <w:rFonts w:ascii="Cambria" w:hAnsi="Cambria"/>
          <w:b/>
          <w:bCs/>
          <w:sz w:val="24"/>
          <w:szCs w:val="24"/>
        </w:rPr>
      </w:pPr>
    </w:p>
    <w:p w14:paraId="5077589F" w14:textId="77777777" w:rsidR="009D5D84" w:rsidRDefault="009D5D84" w:rsidP="00CF5CDC">
      <w:pPr>
        <w:rPr>
          <w:rFonts w:ascii="Cambria" w:hAnsi="Cambria"/>
          <w:b/>
          <w:bCs/>
          <w:sz w:val="24"/>
          <w:szCs w:val="24"/>
        </w:rPr>
      </w:pPr>
    </w:p>
    <w:p w14:paraId="5CCABFDB" w14:textId="77777777" w:rsidR="009D5D84" w:rsidRDefault="009D5D84" w:rsidP="00CF5CDC">
      <w:pPr>
        <w:rPr>
          <w:rFonts w:ascii="Cambria" w:hAnsi="Cambria"/>
          <w:b/>
          <w:bCs/>
          <w:sz w:val="24"/>
          <w:szCs w:val="24"/>
        </w:rPr>
      </w:pPr>
    </w:p>
    <w:p w14:paraId="4DC0EB4B" w14:textId="77777777" w:rsidR="009D5D84" w:rsidRDefault="009D5D84" w:rsidP="00CF5CDC">
      <w:pPr>
        <w:rPr>
          <w:rFonts w:ascii="Cambria" w:hAnsi="Cambria"/>
          <w:b/>
          <w:bCs/>
          <w:sz w:val="24"/>
          <w:szCs w:val="24"/>
        </w:rPr>
      </w:pPr>
    </w:p>
    <w:p w14:paraId="57EF5C1B" w14:textId="77777777" w:rsidR="009D5D84" w:rsidRDefault="009D5D84" w:rsidP="00CF5CDC">
      <w:pPr>
        <w:rPr>
          <w:rFonts w:ascii="Cambria" w:hAnsi="Cambria"/>
          <w:b/>
          <w:bCs/>
          <w:sz w:val="24"/>
          <w:szCs w:val="24"/>
        </w:rPr>
      </w:pPr>
    </w:p>
    <w:p w14:paraId="5C9FEB3F" w14:textId="77777777" w:rsidR="009D5D84" w:rsidRDefault="009D5D84" w:rsidP="00CF5CDC">
      <w:pPr>
        <w:rPr>
          <w:rFonts w:ascii="Cambria" w:hAnsi="Cambria"/>
          <w:b/>
          <w:bCs/>
          <w:sz w:val="24"/>
          <w:szCs w:val="24"/>
        </w:rPr>
      </w:pPr>
    </w:p>
    <w:p w14:paraId="217CD027" w14:textId="14AD6F9F" w:rsidR="00335E8C" w:rsidRPr="00CF5CDC" w:rsidRDefault="00CF5CDC" w:rsidP="00CF5CDC">
      <w:pPr>
        <w:rPr>
          <w:rFonts w:ascii="Cambria" w:hAnsi="Cambria"/>
          <w:b/>
          <w:bCs/>
          <w:sz w:val="24"/>
          <w:szCs w:val="24"/>
        </w:rPr>
      </w:pPr>
      <w:r>
        <w:rPr>
          <w:rFonts w:ascii="Cambria" w:hAnsi="Cambria"/>
          <w:b/>
          <w:bCs/>
          <w:sz w:val="24"/>
          <w:szCs w:val="24"/>
        </w:rPr>
        <w:lastRenderedPageBreak/>
        <w:t>59</w:t>
      </w:r>
      <w:r w:rsidR="00335E8C" w:rsidRPr="00CF5CDC">
        <w:rPr>
          <w:rFonts w:ascii="Cambria" w:hAnsi="Cambria"/>
          <w:b/>
          <w:bCs/>
          <w:sz w:val="24"/>
          <w:szCs w:val="24"/>
        </w:rPr>
        <w:t xml:space="preserve">. What is </w:t>
      </w:r>
      <w:r w:rsidRPr="00CF5CDC">
        <w:rPr>
          <w:rFonts w:ascii="Cambria" w:hAnsi="Cambria"/>
          <w:b/>
          <w:bCs/>
          <w:sz w:val="24"/>
          <w:szCs w:val="24"/>
        </w:rPr>
        <w:t>data spilling</w:t>
      </w:r>
      <w:r w:rsidR="00335E8C" w:rsidRPr="00CF5CDC">
        <w:rPr>
          <w:rFonts w:ascii="Cambria" w:hAnsi="Cambria"/>
          <w:b/>
          <w:bCs/>
          <w:sz w:val="24"/>
          <w:szCs w:val="24"/>
        </w:rPr>
        <w:t>?</w:t>
      </w:r>
    </w:p>
    <w:p w14:paraId="1D8FDB94" w14:textId="77777777" w:rsidR="00492B90" w:rsidRPr="00492B90" w:rsidRDefault="00492B90" w:rsidP="00492B90">
      <w:pPr>
        <w:rPr>
          <w:rFonts w:ascii="Cambria" w:hAnsi="Cambria"/>
        </w:rPr>
      </w:pPr>
      <w:r w:rsidRPr="00492B90">
        <w:rPr>
          <w:rFonts w:ascii="Cambria" w:hAnsi="Cambria"/>
          <w:b/>
          <w:bCs/>
        </w:rPr>
        <w:t>Data Spilling</w:t>
      </w:r>
      <w:r w:rsidRPr="00492B90">
        <w:rPr>
          <w:rFonts w:ascii="Cambria" w:hAnsi="Cambria"/>
        </w:rPr>
        <w:t xml:space="preserve"> occurs when Spark runs out of </w:t>
      </w:r>
      <w:r w:rsidRPr="00492B90">
        <w:rPr>
          <w:rFonts w:ascii="Cambria" w:hAnsi="Cambria"/>
          <w:b/>
          <w:bCs/>
        </w:rPr>
        <w:t>memory</w:t>
      </w:r>
      <w:r w:rsidRPr="00492B90">
        <w:rPr>
          <w:rFonts w:ascii="Cambria" w:hAnsi="Cambria"/>
        </w:rPr>
        <w:t xml:space="preserve"> during task execution and has to </w:t>
      </w:r>
      <w:r w:rsidRPr="00492B90">
        <w:rPr>
          <w:rFonts w:ascii="Cambria" w:hAnsi="Cambria"/>
          <w:b/>
          <w:bCs/>
        </w:rPr>
        <w:t>spill data to disk</w:t>
      </w:r>
      <w:r w:rsidRPr="00492B90">
        <w:rPr>
          <w:rFonts w:ascii="Cambria" w:hAnsi="Cambria"/>
        </w:rPr>
        <w:t>.</w:t>
      </w:r>
      <w:r w:rsidRPr="00492B90">
        <w:rPr>
          <w:rFonts w:ascii="Cambria" w:hAnsi="Cambria"/>
        </w:rPr>
        <w:br/>
        <w:t>This typically happens during operations that require large amounts of memory such as:</w:t>
      </w:r>
    </w:p>
    <w:p w14:paraId="32E78CA5" w14:textId="77777777" w:rsidR="00492B90" w:rsidRPr="00492B90" w:rsidRDefault="00492B90" w:rsidP="0012352C">
      <w:pPr>
        <w:numPr>
          <w:ilvl w:val="0"/>
          <w:numId w:val="380"/>
        </w:numPr>
        <w:rPr>
          <w:rFonts w:ascii="Cambria" w:hAnsi="Cambria"/>
        </w:rPr>
      </w:pPr>
      <w:proofErr w:type="spellStart"/>
      <w:proofErr w:type="gramStart"/>
      <w:r w:rsidRPr="00492B90">
        <w:rPr>
          <w:rFonts w:ascii="Cambria" w:hAnsi="Cambria"/>
        </w:rPr>
        <w:t>groupBy</w:t>
      </w:r>
      <w:proofErr w:type="spellEnd"/>
      <w:r w:rsidRPr="00492B90">
        <w:rPr>
          <w:rFonts w:ascii="Cambria" w:hAnsi="Cambria"/>
        </w:rPr>
        <w:t>(</w:t>
      </w:r>
      <w:proofErr w:type="gramEnd"/>
      <w:r w:rsidRPr="00492B90">
        <w:rPr>
          <w:rFonts w:ascii="Cambria" w:hAnsi="Cambria"/>
        </w:rPr>
        <w:t>)</w:t>
      </w:r>
    </w:p>
    <w:p w14:paraId="780B522E" w14:textId="77777777" w:rsidR="00492B90" w:rsidRPr="00492B90" w:rsidRDefault="00492B90" w:rsidP="0012352C">
      <w:pPr>
        <w:numPr>
          <w:ilvl w:val="0"/>
          <w:numId w:val="380"/>
        </w:numPr>
        <w:rPr>
          <w:rFonts w:ascii="Cambria" w:hAnsi="Cambria"/>
        </w:rPr>
      </w:pPr>
      <w:proofErr w:type="gramStart"/>
      <w:r w:rsidRPr="00492B90">
        <w:rPr>
          <w:rFonts w:ascii="Cambria" w:hAnsi="Cambria"/>
        </w:rPr>
        <w:t>sort(</w:t>
      </w:r>
      <w:proofErr w:type="gramEnd"/>
      <w:r w:rsidRPr="00492B90">
        <w:rPr>
          <w:rFonts w:ascii="Cambria" w:hAnsi="Cambria"/>
        </w:rPr>
        <w:t>)</w:t>
      </w:r>
    </w:p>
    <w:p w14:paraId="655CB069" w14:textId="77777777" w:rsidR="00492B90" w:rsidRPr="00492B90" w:rsidRDefault="00492B90" w:rsidP="0012352C">
      <w:pPr>
        <w:numPr>
          <w:ilvl w:val="0"/>
          <w:numId w:val="380"/>
        </w:numPr>
        <w:rPr>
          <w:rFonts w:ascii="Cambria" w:hAnsi="Cambria"/>
        </w:rPr>
      </w:pPr>
      <w:proofErr w:type="gramStart"/>
      <w:r w:rsidRPr="00492B90">
        <w:rPr>
          <w:rFonts w:ascii="Cambria" w:hAnsi="Cambria"/>
        </w:rPr>
        <w:t>join(</w:t>
      </w:r>
      <w:proofErr w:type="gramEnd"/>
      <w:r w:rsidRPr="00492B90">
        <w:rPr>
          <w:rFonts w:ascii="Cambria" w:hAnsi="Cambria"/>
        </w:rPr>
        <w:t>)</w:t>
      </w:r>
    </w:p>
    <w:p w14:paraId="2FE8962B" w14:textId="77777777" w:rsidR="00492B90" w:rsidRPr="00492B90" w:rsidRDefault="00492B90" w:rsidP="0012352C">
      <w:pPr>
        <w:numPr>
          <w:ilvl w:val="0"/>
          <w:numId w:val="380"/>
        </w:numPr>
        <w:rPr>
          <w:rFonts w:ascii="Cambria" w:hAnsi="Cambria"/>
        </w:rPr>
      </w:pPr>
      <w:r w:rsidRPr="00492B90">
        <w:rPr>
          <w:rFonts w:ascii="Cambria" w:hAnsi="Cambria"/>
        </w:rPr>
        <w:t>Aggregations</w:t>
      </w:r>
    </w:p>
    <w:p w14:paraId="08D5CA4A" w14:textId="77777777" w:rsidR="00492B90" w:rsidRPr="00492B90" w:rsidRDefault="00476FB8" w:rsidP="00492B90">
      <w:pPr>
        <w:rPr>
          <w:rFonts w:ascii="Cambria" w:hAnsi="Cambria"/>
        </w:rPr>
      </w:pPr>
      <w:r>
        <w:rPr>
          <w:rFonts w:ascii="Cambria" w:hAnsi="Cambria"/>
        </w:rPr>
        <w:pict w14:anchorId="60D33432">
          <v:rect id="_x0000_i6406" style="width:0;height:1.5pt" o:hralign="center" o:hrstd="t" o:hr="t" fillcolor="#a0a0a0" stroked="f"/>
        </w:pict>
      </w:r>
    </w:p>
    <w:p w14:paraId="0CBE241F" w14:textId="77777777" w:rsidR="00492B90" w:rsidRPr="00492B90" w:rsidRDefault="00492B90" w:rsidP="00492B90">
      <w:pPr>
        <w:rPr>
          <w:rFonts w:ascii="Cambria" w:hAnsi="Cambria"/>
          <w:b/>
          <w:bCs/>
        </w:rPr>
      </w:pPr>
      <w:r w:rsidRPr="00492B90">
        <w:rPr>
          <w:rFonts w:ascii="Cambria" w:hAnsi="Cambria"/>
          <w:b/>
          <w:bCs/>
        </w:rPr>
        <w:t>2. Why Does Spilling Happen?</w:t>
      </w:r>
    </w:p>
    <w:p w14:paraId="757C6551" w14:textId="77777777" w:rsidR="00492B90" w:rsidRPr="00492B90" w:rsidRDefault="00492B90" w:rsidP="0012352C">
      <w:pPr>
        <w:numPr>
          <w:ilvl w:val="0"/>
          <w:numId w:val="381"/>
        </w:numPr>
        <w:rPr>
          <w:rFonts w:ascii="Cambria" w:hAnsi="Cambria"/>
        </w:rPr>
      </w:pPr>
      <w:r w:rsidRPr="00492B90">
        <w:rPr>
          <w:rFonts w:ascii="Cambria" w:hAnsi="Cambria"/>
        </w:rPr>
        <w:t xml:space="preserve">Spark executors are given </w:t>
      </w:r>
      <w:r w:rsidRPr="00492B90">
        <w:rPr>
          <w:rFonts w:ascii="Cambria" w:hAnsi="Cambria"/>
          <w:b/>
          <w:bCs/>
        </w:rPr>
        <w:t>limited memory</w:t>
      </w:r>
      <w:r w:rsidRPr="00492B90">
        <w:rPr>
          <w:rFonts w:ascii="Cambria" w:hAnsi="Cambria"/>
        </w:rPr>
        <w:t>.</w:t>
      </w:r>
    </w:p>
    <w:p w14:paraId="4047CD23" w14:textId="77777777" w:rsidR="00492B90" w:rsidRPr="00492B90" w:rsidRDefault="00492B90" w:rsidP="0012352C">
      <w:pPr>
        <w:numPr>
          <w:ilvl w:val="0"/>
          <w:numId w:val="381"/>
        </w:numPr>
        <w:rPr>
          <w:rFonts w:ascii="Cambria" w:hAnsi="Cambria"/>
        </w:rPr>
      </w:pPr>
      <w:r w:rsidRPr="00492B90">
        <w:rPr>
          <w:rFonts w:ascii="Cambria" w:hAnsi="Cambria"/>
        </w:rPr>
        <w:t xml:space="preserve">If an operation (like shuffle or aggregation) cannot fit intermediate data into memory, </w:t>
      </w:r>
      <w:proofErr w:type="gramStart"/>
      <w:r w:rsidRPr="00492B90">
        <w:rPr>
          <w:rFonts w:ascii="Cambria" w:hAnsi="Cambria"/>
        </w:rPr>
        <w:t>it</w:t>
      </w:r>
      <w:proofErr w:type="gramEnd"/>
      <w:r w:rsidRPr="00492B90">
        <w:rPr>
          <w:rFonts w:ascii="Cambria" w:hAnsi="Cambria"/>
        </w:rPr>
        <w:t xml:space="preserve"> "spills" to </w:t>
      </w:r>
      <w:r w:rsidRPr="00492B90">
        <w:rPr>
          <w:rFonts w:ascii="Cambria" w:hAnsi="Cambria"/>
          <w:b/>
          <w:bCs/>
        </w:rPr>
        <w:t>disk</w:t>
      </w:r>
      <w:r w:rsidRPr="00492B90">
        <w:rPr>
          <w:rFonts w:ascii="Cambria" w:hAnsi="Cambria"/>
        </w:rPr>
        <w:t>.</w:t>
      </w:r>
    </w:p>
    <w:p w14:paraId="1D95832C" w14:textId="77777777" w:rsidR="00492B90" w:rsidRPr="00492B90" w:rsidRDefault="00492B90" w:rsidP="0012352C">
      <w:pPr>
        <w:numPr>
          <w:ilvl w:val="0"/>
          <w:numId w:val="381"/>
        </w:numPr>
        <w:rPr>
          <w:rFonts w:ascii="Cambria" w:hAnsi="Cambria"/>
        </w:rPr>
      </w:pPr>
      <w:r w:rsidRPr="00492B90">
        <w:rPr>
          <w:rFonts w:ascii="Cambria" w:hAnsi="Cambria"/>
        </w:rPr>
        <w:t xml:space="preserve">This prevents </w:t>
      </w:r>
      <w:proofErr w:type="spellStart"/>
      <w:r w:rsidRPr="00492B90">
        <w:rPr>
          <w:rFonts w:ascii="Cambria" w:hAnsi="Cambria"/>
          <w:b/>
          <w:bCs/>
        </w:rPr>
        <w:t>OutOfMemoryError</w:t>
      </w:r>
      <w:proofErr w:type="spellEnd"/>
      <w:r w:rsidRPr="00492B90">
        <w:rPr>
          <w:rFonts w:ascii="Cambria" w:hAnsi="Cambria"/>
        </w:rPr>
        <w:t xml:space="preserve">, but leads to </w:t>
      </w:r>
      <w:r w:rsidRPr="00492B90">
        <w:rPr>
          <w:rFonts w:ascii="Cambria" w:hAnsi="Cambria"/>
          <w:b/>
          <w:bCs/>
        </w:rPr>
        <w:t>slower performance</w:t>
      </w:r>
      <w:r w:rsidRPr="00492B90">
        <w:rPr>
          <w:rFonts w:ascii="Cambria" w:hAnsi="Cambria"/>
        </w:rPr>
        <w:t xml:space="preserve"> due to disk I/O.</w:t>
      </w:r>
    </w:p>
    <w:p w14:paraId="0BD5DF18" w14:textId="77777777" w:rsidR="00492B90" w:rsidRPr="00492B90" w:rsidRDefault="00476FB8" w:rsidP="00492B90">
      <w:pPr>
        <w:rPr>
          <w:rFonts w:ascii="Cambria" w:hAnsi="Cambria"/>
        </w:rPr>
      </w:pPr>
      <w:r>
        <w:rPr>
          <w:rFonts w:ascii="Cambria" w:hAnsi="Cambria"/>
        </w:rPr>
        <w:pict w14:anchorId="21865EFF">
          <v:rect id="_x0000_i6407" style="width:0;height:1.5pt" o:hralign="center" o:hrstd="t" o:hr="t" fillcolor="#a0a0a0" stroked="f"/>
        </w:pict>
      </w:r>
    </w:p>
    <w:p w14:paraId="26DC405C" w14:textId="77777777" w:rsidR="00492B90" w:rsidRPr="00492B90" w:rsidRDefault="00492B90" w:rsidP="00492B90">
      <w:pPr>
        <w:rPr>
          <w:rFonts w:ascii="Cambria" w:hAnsi="Cambria"/>
          <w:b/>
          <w:bCs/>
        </w:rPr>
      </w:pPr>
      <w:r w:rsidRPr="00492B90">
        <w:rPr>
          <w:rFonts w:ascii="Cambria" w:hAnsi="Cambria"/>
          <w:b/>
          <w:bCs/>
        </w:rPr>
        <w:t>3. Types of Spilling</w:t>
      </w:r>
    </w:p>
    <w:p w14:paraId="6A9DDC71" w14:textId="77777777" w:rsidR="00492B90" w:rsidRPr="00492B90" w:rsidRDefault="00492B90" w:rsidP="00492B90">
      <w:pPr>
        <w:rPr>
          <w:rFonts w:ascii="Cambria" w:hAnsi="Cambria"/>
          <w:b/>
          <w:bCs/>
        </w:rPr>
      </w:pPr>
      <w:r w:rsidRPr="00492B90">
        <w:rPr>
          <w:rFonts w:ascii="Cambria" w:hAnsi="Cambria"/>
          <w:b/>
          <w:bCs/>
        </w:rPr>
        <w:t>a. Shuffle Spill</w:t>
      </w:r>
    </w:p>
    <w:p w14:paraId="451EBEC8" w14:textId="77777777" w:rsidR="00492B90" w:rsidRPr="00492B90" w:rsidRDefault="00492B90" w:rsidP="0012352C">
      <w:pPr>
        <w:numPr>
          <w:ilvl w:val="0"/>
          <w:numId w:val="382"/>
        </w:numPr>
        <w:rPr>
          <w:rFonts w:ascii="Cambria" w:hAnsi="Cambria"/>
        </w:rPr>
      </w:pPr>
      <w:r w:rsidRPr="00492B90">
        <w:rPr>
          <w:rFonts w:ascii="Cambria" w:hAnsi="Cambria"/>
        </w:rPr>
        <w:t>Occurs during shuffle operations when memory is insufficient.</w:t>
      </w:r>
    </w:p>
    <w:p w14:paraId="4789CF6E" w14:textId="77777777" w:rsidR="00492B90" w:rsidRPr="00492B90" w:rsidRDefault="00492B90" w:rsidP="0012352C">
      <w:pPr>
        <w:numPr>
          <w:ilvl w:val="0"/>
          <w:numId w:val="382"/>
        </w:numPr>
        <w:rPr>
          <w:rFonts w:ascii="Cambria" w:hAnsi="Cambria"/>
        </w:rPr>
      </w:pPr>
      <w:r w:rsidRPr="00492B90">
        <w:rPr>
          <w:rFonts w:ascii="Cambria" w:hAnsi="Cambria"/>
        </w:rPr>
        <w:t>Intermediate shuffle files are written to disk.</w:t>
      </w:r>
    </w:p>
    <w:p w14:paraId="0CE78176" w14:textId="77777777" w:rsidR="00492B90" w:rsidRPr="00492B90" w:rsidRDefault="00492B90" w:rsidP="00492B90">
      <w:pPr>
        <w:rPr>
          <w:rFonts w:ascii="Cambria" w:hAnsi="Cambria"/>
          <w:b/>
          <w:bCs/>
        </w:rPr>
      </w:pPr>
      <w:r w:rsidRPr="00492B90">
        <w:rPr>
          <w:rFonts w:ascii="Cambria" w:hAnsi="Cambria"/>
          <w:b/>
          <w:bCs/>
        </w:rPr>
        <w:t>b. External Sort Spill</w:t>
      </w:r>
    </w:p>
    <w:p w14:paraId="285E3ED2" w14:textId="77777777" w:rsidR="00492B90" w:rsidRPr="00492B90" w:rsidRDefault="00492B90" w:rsidP="0012352C">
      <w:pPr>
        <w:numPr>
          <w:ilvl w:val="0"/>
          <w:numId w:val="383"/>
        </w:numPr>
        <w:rPr>
          <w:rFonts w:ascii="Cambria" w:hAnsi="Cambria"/>
        </w:rPr>
      </w:pPr>
      <w:r w:rsidRPr="00492B90">
        <w:rPr>
          <w:rFonts w:ascii="Cambria" w:hAnsi="Cambria"/>
        </w:rPr>
        <w:t>Happens during sort-based operations.</w:t>
      </w:r>
    </w:p>
    <w:p w14:paraId="429CC58C" w14:textId="77777777" w:rsidR="00492B90" w:rsidRPr="00492B90" w:rsidRDefault="00492B90" w:rsidP="0012352C">
      <w:pPr>
        <w:numPr>
          <w:ilvl w:val="0"/>
          <w:numId w:val="383"/>
        </w:numPr>
        <w:rPr>
          <w:rFonts w:ascii="Cambria" w:hAnsi="Cambria"/>
        </w:rPr>
      </w:pPr>
      <w:r w:rsidRPr="00492B90">
        <w:rPr>
          <w:rFonts w:ascii="Cambria" w:hAnsi="Cambria"/>
        </w:rPr>
        <w:t xml:space="preserve">Spark uses an </w:t>
      </w:r>
      <w:r w:rsidRPr="00492B90">
        <w:rPr>
          <w:rFonts w:ascii="Cambria" w:hAnsi="Cambria"/>
          <w:b/>
          <w:bCs/>
        </w:rPr>
        <w:t>external sorter</w:t>
      </w:r>
      <w:r w:rsidRPr="00492B90">
        <w:rPr>
          <w:rFonts w:ascii="Cambria" w:hAnsi="Cambria"/>
        </w:rPr>
        <w:t xml:space="preserve"> that writes overflow data to disk.</w:t>
      </w:r>
    </w:p>
    <w:p w14:paraId="13535BBC" w14:textId="77777777" w:rsidR="00492B90" w:rsidRPr="00492B90" w:rsidRDefault="00492B90" w:rsidP="00492B90">
      <w:pPr>
        <w:rPr>
          <w:rFonts w:ascii="Cambria" w:hAnsi="Cambria"/>
          <w:b/>
          <w:bCs/>
        </w:rPr>
      </w:pPr>
      <w:r w:rsidRPr="00492B90">
        <w:rPr>
          <w:rFonts w:ascii="Cambria" w:hAnsi="Cambria"/>
          <w:b/>
          <w:bCs/>
        </w:rPr>
        <w:t>c. Aggregation Spill</w:t>
      </w:r>
    </w:p>
    <w:p w14:paraId="7FF306E5" w14:textId="77777777" w:rsidR="00492B90" w:rsidRPr="00492B90" w:rsidRDefault="00492B90" w:rsidP="0012352C">
      <w:pPr>
        <w:numPr>
          <w:ilvl w:val="0"/>
          <w:numId w:val="384"/>
        </w:numPr>
        <w:rPr>
          <w:rFonts w:ascii="Cambria" w:hAnsi="Cambria"/>
        </w:rPr>
      </w:pPr>
      <w:r w:rsidRPr="00492B90">
        <w:rPr>
          <w:rFonts w:ascii="Cambria" w:hAnsi="Cambria"/>
        </w:rPr>
        <w:t>During heavy aggregations (</w:t>
      </w:r>
      <w:proofErr w:type="spellStart"/>
      <w:r w:rsidRPr="00492B90">
        <w:rPr>
          <w:rFonts w:ascii="Cambria" w:hAnsi="Cambria"/>
        </w:rPr>
        <w:t>groupBy</w:t>
      </w:r>
      <w:proofErr w:type="spellEnd"/>
      <w:r w:rsidRPr="00492B90">
        <w:rPr>
          <w:rFonts w:ascii="Cambria" w:hAnsi="Cambria"/>
        </w:rPr>
        <w:t xml:space="preserve">, </w:t>
      </w:r>
      <w:proofErr w:type="spellStart"/>
      <w:r w:rsidRPr="00492B90">
        <w:rPr>
          <w:rFonts w:ascii="Cambria" w:hAnsi="Cambria"/>
        </w:rPr>
        <w:t>agg</w:t>
      </w:r>
      <w:proofErr w:type="spellEnd"/>
      <w:r w:rsidRPr="00492B90">
        <w:rPr>
          <w:rFonts w:ascii="Cambria" w:hAnsi="Cambria"/>
        </w:rPr>
        <w:t>), when hash tables grow too large to keep in memory.</w:t>
      </w:r>
    </w:p>
    <w:p w14:paraId="295C89F6" w14:textId="77777777" w:rsidR="00492B90" w:rsidRPr="00492B90" w:rsidRDefault="00476FB8" w:rsidP="00492B90">
      <w:pPr>
        <w:rPr>
          <w:rFonts w:ascii="Cambria" w:hAnsi="Cambria"/>
        </w:rPr>
      </w:pPr>
      <w:r>
        <w:rPr>
          <w:rFonts w:ascii="Cambria" w:hAnsi="Cambria"/>
        </w:rPr>
        <w:pict w14:anchorId="3AF727A4">
          <v:rect id="_x0000_i6408" style="width:0;height:1.5pt" o:hralign="center" o:hrstd="t" o:hr="t" fillcolor="#a0a0a0" stroked="f"/>
        </w:pict>
      </w:r>
    </w:p>
    <w:p w14:paraId="5E256520" w14:textId="77777777" w:rsidR="00492B90" w:rsidRPr="00492B90" w:rsidRDefault="00492B90" w:rsidP="00492B90">
      <w:pPr>
        <w:rPr>
          <w:rFonts w:ascii="Cambria" w:hAnsi="Cambria"/>
          <w:b/>
          <w:bCs/>
        </w:rPr>
      </w:pPr>
      <w:r w:rsidRPr="00492B90">
        <w:rPr>
          <w:rFonts w:ascii="Cambria" w:hAnsi="Cambria"/>
          <w:b/>
          <w:bCs/>
        </w:rPr>
        <w:t>4. How to Detect Data Spilling</w:t>
      </w:r>
    </w:p>
    <w:p w14:paraId="5BA576C2" w14:textId="77777777" w:rsidR="00492B90" w:rsidRPr="00492B90" w:rsidRDefault="00492B90" w:rsidP="0012352C">
      <w:pPr>
        <w:numPr>
          <w:ilvl w:val="0"/>
          <w:numId w:val="385"/>
        </w:numPr>
        <w:rPr>
          <w:rFonts w:ascii="Cambria" w:hAnsi="Cambria"/>
        </w:rPr>
      </w:pPr>
      <w:r w:rsidRPr="00492B90">
        <w:rPr>
          <w:rFonts w:ascii="Cambria" w:hAnsi="Cambria"/>
        </w:rPr>
        <w:t xml:space="preserve">Check </w:t>
      </w:r>
      <w:r w:rsidRPr="00492B90">
        <w:rPr>
          <w:rFonts w:ascii="Cambria" w:hAnsi="Cambria"/>
          <w:b/>
          <w:bCs/>
        </w:rPr>
        <w:t>Spark UI &gt; Stage Details &gt; Task Metrics</w:t>
      </w:r>
      <w:r w:rsidRPr="00492B90">
        <w:rPr>
          <w:rFonts w:ascii="Cambria" w:hAnsi="Cambria"/>
        </w:rPr>
        <w:t>.</w:t>
      </w:r>
    </w:p>
    <w:p w14:paraId="75C9CD29" w14:textId="77777777" w:rsidR="00492B90" w:rsidRPr="00492B90" w:rsidRDefault="00492B90" w:rsidP="0012352C">
      <w:pPr>
        <w:numPr>
          <w:ilvl w:val="0"/>
          <w:numId w:val="385"/>
        </w:numPr>
        <w:rPr>
          <w:rFonts w:ascii="Cambria" w:hAnsi="Cambria"/>
        </w:rPr>
      </w:pPr>
      <w:r w:rsidRPr="00492B90">
        <w:rPr>
          <w:rFonts w:ascii="Cambria" w:hAnsi="Cambria"/>
        </w:rPr>
        <w:t>Look for:</w:t>
      </w:r>
    </w:p>
    <w:p w14:paraId="59D0922F" w14:textId="77777777" w:rsidR="00492B90" w:rsidRPr="00492B90" w:rsidRDefault="00492B90" w:rsidP="0012352C">
      <w:pPr>
        <w:numPr>
          <w:ilvl w:val="1"/>
          <w:numId w:val="385"/>
        </w:numPr>
        <w:rPr>
          <w:rFonts w:ascii="Cambria" w:hAnsi="Cambria"/>
        </w:rPr>
      </w:pPr>
      <w:r w:rsidRPr="00492B90">
        <w:rPr>
          <w:rFonts w:ascii="Cambria" w:hAnsi="Cambria"/>
          <w:i/>
          <w:iCs/>
        </w:rPr>
        <w:t>Spilled Records</w:t>
      </w:r>
    </w:p>
    <w:p w14:paraId="3184EB51" w14:textId="77777777" w:rsidR="00492B90" w:rsidRPr="00492B90" w:rsidRDefault="00492B90" w:rsidP="0012352C">
      <w:pPr>
        <w:numPr>
          <w:ilvl w:val="1"/>
          <w:numId w:val="385"/>
        </w:numPr>
        <w:rPr>
          <w:rFonts w:ascii="Cambria" w:hAnsi="Cambria"/>
        </w:rPr>
      </w:pPr>
      <w:r w:rsidRPr="00492B90">
        <w:rPr>
          <w:rFonts w:ascii="Cambria" w:hAnsi="Cambria"/>
          <w:i/>
          <w:iCs/>
        </w:rPr>
        <w:t>Spilled Bytes to Disk</w:t>
      </w:r>
    </w:p>
    <w:p w14:paraId="53445EE3" w14:textId="77777777" w:rsidR="00492B90" w:rsidRPr="00492B90" w:rsidRDefault="00492B90" w:rsidP="0012352C">
      <w:pPr>
        <w:numPr>
          <w:ilvl w:val="1"/>
          <w:numId w:val="385"/>
        </w:numPr>
        <w:rPr>
          <w:rFonts w:ascii="Cambria" w:hAnsi="Cambria"/>
        </w:rPr>
      </w:pPr>
      <w:r w:rsidRPr="00492B90">
        <w:rPr>
          <w:rFonts w:ascii="Cambria" w:hAnsi="Cambria"/>
          <w:i/>
          <w:iCs/>
        </w:rPr>
        <w:t>Memory Bytes Spilled</w:t>
      </w:r>
    </w:p>
    <w:p w14:paraId="00F909DA" w14:textId="77777777" w:rsidR="00492B90" w:rsidRPr="00492B90" w:rsidRDefault="00492B90" w:rsidP="0012352C">
      <w:pPr>
        <w:numPr>
          <w:ilvl w:val="0"/>
          <w:numId w:val="385"/>
        </w:numPr>
        <w:rPr>
          <w:rFonts w:ascii="Cambria" w:hAnsi="Cambria"/>
        </w:rPr>
      </w:pPr>
      <w:r w:rsidRPr="00492B90">
        <w:rPr>
          <w:rFonts w:ascii="Cambria" w:hAnsi="Cambria"/>
        </w:rPr>
        <w:t>Spilling indicators confirm memory pressure during execution.</w:t>
      </w:r>
    </w:p>
    <w:p w14:paraId="6CFBAC6F" w14:textId="77777777" w:rsidR="00492B90" w:rsidRPr="00492B90" w:rsidRDefault="00476FB8" w:rsidP="00492B90">
      <w:pPr>
        <w:rPr>
          <w:rFonts w:ascii="Cambria" w:hAnsi="Cambria"/>
        </w:rPr>
      </w:pPr>
      <w:r>
        <w:rPr>
          <w:rFonts w:ascii="Cambria" w:hAnsi="Cambria"/>
        </w:rPr>
        <w:lastRenderedPageBreak/>
        <w:pict w14:anchorId="36B89199">
          <v:rect id="_x0000_i6409" style="width:0;height:1.5pt" o:hralign="center" o:hrstd="t" o:hr="t" fillcolor="#a0a0a0" stroked="f"/>
        </w:pict>
      </w:r>
    </w:p>
    <w:p w14:paraId="0E132008" w14:textId="77777777" w:rsidR="00492B90" w:rsidRPr="00492B90" w:rsidRDefault="00492B90" w:rsidP="00492B90">
      <w:pPr>
        <w:rPr>
          <w:rFonts w:ascii="Cambria" w:hAnsi="Cambria"/>
          <w:b/>
          <w:bCs/>
        </w:rPr>
      </w:pPr>
      <w:r w:rsidRPr="00492B90">
        <w:rPr>
          <w:rFonts w:ascii="Cambria" w:hAnsi="Cambria"/>
          <w:b/>
          <w:bCs/>
        </w:rPr>
        <w:t>5. Causes of Data Spilling</w:t>
      </w:r>
    </w:p>
    <w:p w14:paraId="0EC07BBF" w14:textId="77777777" w:rsidR="00492B90" w:rsidRPr="00492B90" w:rsidRDefault="00492B90" w:rsidP="0012352C">
      <w:pPr>
        <w:numPr>
          <w:ilvl w:val="0"/>
          <w:numId w:val="386"/>
        </w:numPr>
        <w:rPr>
          <w:rFonts w:ascii="Cambria" w:hAnsi="Cambria"/>
        </w:rPr>
      </w:pPr>
      <w:r w:rsidRPr="00492B90">
        <w:rPr>
          <w:rFonts w:ascii="Cambria" w:hAnsi="Cambria"/>
        </w:rPr>
        <w:t>Insufficient executor memory</w:t>
      </w:r>
    </w:p>
    <w:p w14:paraId="095801A4" w14:textId="77777777" w:rsidR="00492B90" w:rsidRPr="00492B90" w:rsidRDefault="00492B90" w:rsidP="0012352C">
      <w:pPr>
        <w:numPr>
          <w:ilvl w:val="0"/>
          <w:numId w:val="386"/>
        </w:numPr>
        <w:rPr>
          <w:rFonts w:ascii="Cambria" w:hAnsi="Cambria"/>
        </w:rPr>
      </w:pPr>
      <w:r w:rsidRPr="00492B90">
        <w:rPr>
          <w:rFonts w:ascii="Cambria" w:hAnsi="Cambria"/>
        </w:rPr>
        <w:t>Skewed data distribution</w:t>
      </w:r>
    </w:p>
    <w:p w14:paraId="1043AD59" w14:textId="77777777" w:rsidR="00492B90" w:rsidRPr="00492B90" w:rsidRDefault="00492B90" w:rsidP="0012352C">
      <w:pPr>
        <w:numPr>
          <w:ilvl w:val="0"/>
          <w:numId w:val="386"/>
        </w:numPr>
        <w:rPr>
          <w:rFonts w:ascii="Cambria" w:hAnsi="Cambria"/>
        </w:rPr>
      </w:pPr>
      <w:r w:rsidRPr="00492B90">
        <w:rPr>
          <w:rFonts w:ascii="Cambria" w:hAnsi="Cambria"/>
        </w:rPr>
        <w:t>Large shuffle operations</w:t>
      </w:r>
    </w:p>
    <w:p w14:paraId="0F5DEEBA" w14:textId="77777777" w:rsidR="00492B90" w:rsidRPr="00492B90" w:rsidRDefault="00492B90" w:rsidP="0012352C">
      <w:pPr>
        <w:numPr>
          <w:ilvl w:val="0"/>
          <w:numId w:val="386"/>
        </w:numPr>
        <w:rPr>
          <w:rFonts w:ascii="Cambria" w:hAnsi="Cambria"/>
        </w:rPr>
      </w:pPr>
      <w:r w:rsidRPr="00492B90">
        <w:rPr>
          <w:rFonts w:ascii="Cambria" w:hAnsi="Cambria"/>
        </w:rPr>
        <w:t>Too many partitions or too few</w:t>
      </w:r>
    </w:p>
    <w:p w14:paraId="219BFC4F" w14:textId="77777777" w:rsidR="00492B90" w:rsidRPr="00492B90" w:rsidRDefault="00476FB8" w:rsidP="00492B90">
      <w:pPr>
        <w:rPr>
          <w:rFonts w:ascii="Cambria" w:hAnsi="Cambria"/>
        </w:rPr>
      </w:pPr>
      <w:r>
        <w:rPr>
          <w:rFonts w:ascii="Cambria" w:hAnsi="Cambria"/>
        </w:rPr>
        <w:pict w14:anchorId="61B67E4F">
          <v:rect id="_x0000_i6410" style="width:0;height:1.5pt" o:hralign="center" o:hrstd="t" o:hr="t" fillcolor="#a0a0a0" stroked="f"/>
        </w:pict>
      </w:r>
    </w:p>
    <w:p w14:paraId="782B3903" w14:textId="77777777" w:rsidR="00492B90" w:rsidRPr="00492B90" w:rsidRDefault="00492B90" w:rsidP="00492B90">
      <w:pPr>
        <w:rPr>
          <w:rFonts w:ascii="Cambria" w:hAnsi="Cambria"/>
          <w:b/>
          <w:bCs/>
        </w:rPr>
      </w:pPr>
      <w:r w:rsidRPr="00492B90">
        <w:rPr>
          <w:rFonts w:ascii="Cambria" w:hAnsi="Cambria"/>
          <w:b/>
          <w:bCs/>
        </w:rPr>
        <w:t>6. How to Reduce or Avoid Data Spilling</w:t>
      </w:r>
    </w:p>
    <w:p w14:paraId="2D3731E2" w14:textId="77777777" w:rsidR="00492B90" w:rsidRPr="00492B90" w:rsidRDefault="00492B90" w:rsidP="0012352C">
      <w:pPr>
        <w:numPr>
          <w:ilvl w:val="0"/>
          <w:numId w:val="387"/>
        </w:numPr>
        <w:rPr>
          <w:rFonts w:ascii="Cambria" w:hAnsi="Cambria"/>
        </w:rPr>
      </w:pPr>
      <w:r w:rsidRPr="00492B90">
        <w:rPr>
          <w:rFonts w:ascii="Cambria" w:hAnsi="Cambria"/>
          <w:b/>
          <w:bCs/>
        </w:rPr>
        <w:t>Increase executor memory</w:t>
      </w:r>
      <w:r w:rsidRPr="00492B90">
        <w:rPr>
          <w:rFonts w:ascii="Cambria" w:hAnsi="Cambria"/>
        </w:rPr>
        <w:t xml:space="preserve"> (</w:t>
      </w:r>
      <w:proofErr w:type="spellStart"/>
      <w:proofErr w:type="gramStart"/>
      <w:r w:rsidRPr="00492B90">
        <w:rPr>
          <w:rFonts w:ascii="Cambria" w:hAnsi="Cambria"/>
        </w:rPr>
        <w:t>spark.executor</w:t>
      </w:r>
      <w:proofErr w:type="gramEnd"/>
      <w:r w:rsidRPr="00492B90">
        <w:rPr>
          <w:rFonts w:ascii="Cambria" w:hAnsi="Cambria"/>
        </w:rPr>
        <w:t>.memory</w:t>
      </w:r>
      <w:proofErr w:type="spellEnd"/>
      <w:r w:rsidRPr="00492B90">
        <w:rPr>
          <w:rFonts w:ascii="Cambria" w:hAnsi="Cambria"/>
        </w:rPr>
        <w:t>)</w:t>
      </w:r>
    </w:p>
    <w:p w14:paraId="39818671" w14:textId="77777777" w:rsidR="00492B90" w:rsidRPr="00492B90" w:rsidRDefault="00492B90" w:rsidP="0012352C">
      <w:pPr>
        <w:numPr>
          <w:ilvl w:val="0"/>
          <w:numId w:val="387"/>
        </w:numPr>
        <w:rPr>
          <w:rFonts w:ascii="Cambria" w:hAnsi="Cambria"/>
        </w:rPr>
      </w:pPr>
      <w:r w:rsidRPr="00492B90">
        <w:rPr>
          <w:rFonts w:ascii="Cambria" w:hAnsi="Cambria"/>
          <w:b/>
          <w:bCs/>
        </w:rPr>
        <w:t>Tune partitions</w:t>
      </w:r>
      <w:r w:rsidRPr="00492B90">
        <w:rPr>
          <w:rFonts w:ascii="Cambria" w:hAnsi="Cambria"/>
        </w:rPr>
        <w:t xml:space="preserve"> (repartition, coalesce)</w:t>
      </w:r>
    </w:p>
    <w:p w14:paraId="390F60A3" w14:textId="77777777" w:rsidR="00492B90" w:rsidRPr="00492B90" w:rsidRDefault="00492B90" w:rsidP="0012352C">
      <w:pPr>
        <w:numPr>
          <w:ilvl w:val="0"/>
          <w:numId w:val="387"/>
        </w:numPr>
        <w:rPr>
          <w:rFonts w:ascii="Cambria" w:hAnsi="Cambria"/>
        </w:rPr>
      </w:pPr>
      <w:r w:rsidRPr="00492B90">
        <w:rPr>
          <w:rFonts w:ascii="Cambria" w:hAnsi="Cambria"/>
          <w:b/>
          <w:bCs/>
        </w:rPr>
        <w:t>Broadcast joins</w:t>
      </w:r>
      <w:r w:rsidRPr="00492B90">
        <w:rPr>
          <w:rFonts w:ascii="Cambria" w:hAnsi="Cambria"/>
        </w:rPr>
        <w:t xml:space="preserve"> for smaller tables instead of shuffle-based joins</w:t>
      </w:r>
    </w:p>
    <w:p w14:paraId="1DFB20EA" w14:textId="77777777" w:rsidR="00492B90" w:rsidRPr="00492B90" w:rsidRDefault="00492B90" w:rsidP="0012352C">
      <w:pPr>
        <w:numPr>
          <w:ilvl w:val="0"/>
          <w:numId w:val="387"/>
        </w:numPr>
        <w:rPr>
          <w:rFonts w:ascii="Cambria" w:hAnsi="Cambria"/>
        </w:rPr>
      </w:pPr>
      <w:r w:rsidRPr="00492B90">
        <w:rPr>
          <w:rFonts w:ascii="Cambria" w:hAnsi="Cambria"/>
        </w:rPr>
        <w:t xml:space="preserve">Use </w:t>
      </w:r>
      <w:r w:rsidRPr="00492B90">
        <w:rPr>
          <w:rFonts w:ascii="Cambria" w:hAnsi="Cambria"/>
          <w:b/>
          <w:bCs/>
        </w:rPr>
        <w:t>filtering</w:t>
      </w:r>
      <w:r w:rsidRPr="00492B90">
        <w:rPr>
          <w:rFonts w:ascii="Cambria" w:hAnsi="Cambria"/>
        </w:rPr>
        <w:t xml:space="preserve"> to reduce input data size</w:t>
      </w:r>
    </w:p>
    <w:p w14:paraId="462A605D" w14:textId="77777777" w:rsidR="00492B90" w:rsidRPr="00492B90" w:rsidRDefault="00492B90" w:rsidP="0012352C">
      <w:pPr>
        <w:numPr>
          <w:ilvl w:val="0"/>
          <w:numId w:val="387"/>
        </w:numPr>
        <w:rPr>
          <w:rFonts w:ascii="Cambria" w:hAnsi="Cambria"/>
        </w:rPr>
      </w:pPr>
      <w:r w:rsidRPr="00492B90">
        <w:rPr>
          <w:rFonts w:ascii="Cambria" w:hAnsi="Cambria"/>
        </w:rPr>
        <w:t xml:space="preserve">Set proper </w:t>
      </w:r>
      <w:r w:rsidRPr="00492B90">
        <w:rPr>
          <w:rFonts w:ascii="Cambria" w:hAnsi="Cambria"/>
          <w:b/>
          <w:bCs/>
        </w:rPr>
        <w:t>shuffle partitions</w:t>
      </w:r>
      <w:r w:rsidRPr="00492B90">
        <w:rPr>
          <w:rFonts w:ascii="Cambria" w:hAnsi="Cambria"/>
        </w:rPr>
        <w:t xml:space="preserve"> (</w:t>
      </w:r>
      <w:proofErr w:type="spellStart"/>
      <w:proofErr w:type="gramStart"/>
      <w:r w:rsidRPr="00492B90">
        <w:rPr>
          <w:rFonts w:ascii="Cambria" w:hAnsi="Cambria"/>
        </w:rPr>
        <w:t>spark.sql.shuffle</w:t>
      </w:r>
      <w:proofErr w:type="gramEnd"/>
      <w:r w:rsidRPr="00492B90">
        <w:rPr>
          <w:rFonts w:ascii="Cambria" w:hAnsi="Cambria"/>
        </w:rPr>
        <w:t>.partitions</w:t>
      </w:r>
      <w:proofErr w:type="spellEnd"/>
      <w:r w:rsidRPr="00492B90">
        <w:rPr>
          <w:rFonts w:ascii="Cambria" w:hAnsi="Cambria"/>
        </w:rPr>
        <w:t>)</w:t>
      </w:r>
    </w:p>
    <w:p w14:paraId="62BFA1D4" w14:textId="77777777" w:rsidR="00492B90" w:rsidRPr="00492B90" w:rsidRDefault="00492B90" w:rsidP="0012352C">
      <w:pPr>
        <w:numPr>
          <w:ilvl w:val="0"/>
          <w:numId w:val="387"/>
        </w:numPr>
        <w:rPr>
          <w:rFonts w:ascii="Cambria" w:hAnsi="Cambria"/>
        </w:rPr>
      </w:pPr>
      <w:r w:rsidRPr="00492B90">
        <w:rPr>
          <w:rFonts w:ascii="Cambria" w:hAnsi="Cambria"/>
        </w:rPr>
        <w:t xml:space="preserve">Use </w:t>
      </w:r>
      <w:r w:rsidRPr="00492B90">
        <w:rPr>
          <w:rFonts w:ascii="Cambria" w:hAnsi="Cambria"/>
          <w:b/>
          <w:bCs/>
        </w:rPr>
        <w:t>combiner functions</w:t>
      </w:r>
      <w:r w:rsidRPr="00492B90">
        <w:rPr>
          <w:rFonts w:ascii="Cambria" w:hAnsi="Cambria"/>
        </w:rPr>
        <w:t xml:space="preserve"> to reduce data early (e.g., </w:t>
      </w:r>
      <w:proofErr w:type="spellStart"/>
      <w:r w:rsidRPr="00492B90">
        <w:rPr>
          <w:rFonts w:ascii="Cambria" w:hAnsi="Cambria"/>
        </w:rPr>
        <w:t>reduceByKey</w:t>
      </w:r>
      <w:proofErr w:type="spellEnd"/>
      <w:r w:rsidRPr="00492B90">
        <w:rPr>
          <w:rFonts w:ascii="Cambria" w:hAnsi="Cambria"/>
        </w:rPr>
        <w:t xml:space="preserve"> instead of </w:t>
      </w:r>
      <w:proofErr w:type="spellStart"/>
      <w:r w:rsidRPr="00492B90">
        <w:rPr>
          <w:rFonts w:ascii="Cambria" w:hAnsi="Cambria"/>
        </w:rPr>
        <w:t>groupByKey</w:t>
      </w:r>
      <w:proofErr w:type="spellEnd"/>
      <w:r w:rsidRPr="00492B90">
        <w:rPr>
          <w:rFonts w:ascii="Cambria" w:hAnsi="Cambria"/>
        </w:rPr>
        <w:t>)</w:t>
      </w:r>
    </w:p>
    <w:p w14:paraId="6CB03E3F" w14:textId="77777777" w:rsidR="00492B90" w:rsidRPr="00492B90" w:rsidRDefault="00476FB8" w:rsidP="00492B90">
      <w:pPr>
        <w:rPr>
          <w:rFonts w:ascii="Cambria" w:hAnsi="Cambria"/>
        </w:rPr>
      </w:pPr>
      <w:r>
        <w:rPr>
          <w:rFonts w:ascii="Cambria" w:hAnsi="Cambria"/>
        </w:rPr>
        <w:pict w14:anchorId="311893D6">
          <v:rect id="_x0000_i6411" style="width:0;height:1.5pt" o:hralign="center" o:hrstd="t" o:hr="t" fillcolor="#a0a0a0" stroked="f"/>
        </w:pict>
      </w:r>
    </w:p>
    <w:p w14:paraId="4050D6DF" w14:textId="77777777" w:rsidR="00492B90" w:rsidRPr="00492B90" w:rsidRDefault="00492B90" w:rsidP="00492B90">
      <w:pPr>
        <w:rPr>
          <w:rFonts w:ascii="Cambria" w:hAnsi="Cambria"/>
          <w:b/>
          <w:bCs/>
        </w:rPr>
      </w:pPr>
      <w:r w:rsidRPr="00492B90">
        <w:rPr>
          <w:rFonts w:ascii="Cambria" w:hAnsi="Cambria"/>
          <w:b/>
          <w:bCs/>
        </w:rPr>
        <w:t>7. Example of Configurations</w:t>
      </w:r>
    </w:p>
    <w:p w14:paraId="78D8B9BF" w14:textId="77777777" w:rsidR="00492B90" w:rsidRPr="00492B90" w:rsidRDefault="00492B90" w:rsidP="0067511F">
      <w:pPr>
        <w:ind w:left="720"/>
        <w:rPr>
          <w:rFonts w:ascii="Courier New" w:hAnsi="Courier New" w:cs="Courier New"/>
        </w:rPr>
      </w:pPr>
      <w:proofErr w:type="spellStart"/>
      <w:proofErr w:type="gramStart"/>
      <w:r w:rsidRPr="00492B90">
        <w:rPr>
          <w:rFonts w:ascii="Courier New" w:hAnsi="Courier New" w:cs="Courier New"/>
        </w:rPr>
        <w:t>spark.conf.set</w:t>
      </w:r>
      <w:proofErr w:type="spellEnd"/>
      <w:r w:rsidRPr="00492B90">
        <w:rPr>
          <w:rFonts w:ascii="Courier New" w:hAnsi="Courier New" w:cs="Courier New"/>
        </w:rPr>
        <w:t>(</w:t>
      </w:r>
      <w:proofErr w:type="gramEnd"/>
      <w:r w:rsidRPr="00492B90">
        <w:rPr>
          <w:rFonts w:ascii="Courier New" w:hAnsi="Courier New" w:cs="Courier New"/>
        </w:rPr>
        <w:t>"</w:t>
      </w:r>
      <w:proofErr w:type="spellStart"/>
      <w:r w:rsidRPr="00492B90">
        <w:rPr>
          <w:rFonts w:ascii="Courier New" w:hAnsi="Courier New" w:cs="Courier New"/>
        </w:rPr>
        <w:t>spark.sql.shuffle.partitions</w:t>
      </w:r>
      <w:proofErr w:type="spellEnd"/>
      <w:r w:rsidRPr="00492B90">
        <w:rPr>
          <w:rFonts w:ascii="Courier New" w:hAnsi="Courier New" w:cs="Courier New"/>
        </w:rPr>
        <w:t>", 400)</w:t>
      </w:r>
    </w:p>
    <w:p w14:paraId="2D5AD903" w14:textId="77777777" w:rsidR="00492B90" w:rsidRPr="00492B90" w:rsidRDefault="00492B90" w:rsidP="0067511F">
      <w:pPr>
        <w:ind w:left="720"/>
        <w:rPr>
          <w:rFonts w:ascii="Courier New" w:hAnsi="Courier New" w:cs="Courier New"/>
        </w:rPr>
      </w:pPr>
      <w:proofErr w:type="spellStart"/>
      <w:proofErr w:type="gramStart"/>
      <w:r w:rsidRPr="00492B90">
        <w:rPr>
          <w:rFonts w:ascii="Courier New" w:hAnsi="Courier New" w:cs="Courier New"/>
        </w:rPr>
        <w:t>spark.conf.set</w:t>
      </w:r>
      <w:proofErr w:type="spellEnd"/>
      <w:r w:rsidRPr="00492B90">
        <w:rPr>
          <w:rFonts w:ascii="Courier New" w:hAnsi="Courier New" w:cs="Courier New"/>
        </w:rPr>
        <w:t>(</w:t>
      </w:r>
      <w:proofErr w:type="gramEnd"/>
      <w:r w:rsidRPr="00492B90">
        <w:rPr>
          <w:rFonts w:ascii="Courier New" w:hAnsi="Courier New" w:cs="Courier New"/>
        </w:rPr>
        <w:t>"</w:t>
      </w:r>
      <w:proofErr w:type="spellStart"/>
      <w:r w:rsidRPr="00492B90">
        <w:rPr>
          <w:rFonts w:ascii="Courier New" w:hAnsi="Courier New" w:cs="Courier New"/>
        </w:rPr>
        <w:t>spark.executor.memory</w:t>
      </w:r>
      <w:proofErr w:type="spellEnd"/>
      <w:r w:rsidRPr="00492B90">
        <w:rPr>
          <w:rFonts w:ascii="Courier New" w:hAnsi="Courier New" w:cs="Courier New"/>
        </w:rPr>
        <w:t>", "8g")</w:t>
      </w:r>
    </w:p>
    <w:p w14:paraId="11440F0D" w14:textId="77777777" w:rsidR="00492B90" w:rsidRPr="00492B90" w:rsidRDefault="00476FB8" w:rsidP="00492B90">
      <w:pPr>
        <w:rPr>
          <w:rFonts w:ascii="Cambria" w:hAnsi="Cambria"/>
        </w:rPr>
      </w:pPr>
      <w:r>
        <w:rPr>
          <w:rFonts w:ascii="Cambria" w:hAnsi="Cambria"/>
        </w:rPr>
        <w:pict w14:anchorId="16EC4B3E">
          <v:rect id="_x0000_i6412" style="width:0;height:1.5pt" o:hralign="center" o:hrstd="t" o:hr="t" fillcolor="#a0a0a0" stroked="f"/>
        </w:pict>
      </w:r>
    </w:p>
    <w:p w14:paraId="7B0219B8" w14:textId="77777777" w:rsidR="00492B90" w:rsidRPr="00492B90" w:rsidRDefault="00492B90" w:rsidP="00492B90">
      <w:pPr>
        <w:rPr>
          <w:rFonts w:ascii="Cambria" w:hAnsi="Cambria"/>
          <w:b/>
          <w:bCs/>
        </w:rPr>
      </w:pPr>
      <w:r w:rsidRPr="00492B90">
        <w:rPr>
          <w:rFonts w:ascii="Cambria" w:hAnsi="Cambria"/>
          <w:b/>
          <w:bCs/>
        </w:rPr>
        <w:t>8. Impact of Spilling</w:t>
      </w:r>
    </w:p>
    <w:p w14:paraId="1AA1AA4C" w14:textId="77777777" w:rsidR="00492B90" w:rsidRPr="00492B90" w:rsidRDefault="00492B90" w:rsidP="0012352C">
      <w:pPr>
        <w:numPr>
          <w:ilvl w:val="0"/>
          <w:numId w:val="388"/>
        </w:numPr>
        <w:rPr>
          <w:rFonts w:ascii="Cambria" w:hAnsi="Cambria"/>
        </w:rPr>
      </w:pPr>
      <w:r w:rsidRPr="00492B90">
        <w:rPr>
          <w:rFonts w:ascii="Cambria" w:hAnsi="Cambria"/>
        </w:rPr>
        <w:t>Prevents job failure due to OOM</w:t>
      </w:r>
    </w:p>
    <w:p w14:paraId="470EE23A" w14:textId="77777777" w:rsidR="00492B90" w:rsidRPr="00492B90" w:rsidRDefault="00492B90" w:rsidP="0012352C">
      <w:pPr>
        <w:numPr>
          <w:ilvl w:val="0"/>
          <w:numId w:val="388"/>
        </w:numPr>
        <w:rPr>
          <w:rFonts w:ascii="Cambria" w:hAnsi="Cambria"/>
        </w:rPr>
      </w:pPr>
      <w:r w:rsidRPr="00492B90">
        <w:rPr>
          <w:rFonts w:ascii="Cambria" w:hAnsi="Cambria"/>
        </w:rPr>
        <w:t xml:space="preserve">Causes </w:t>
      </w:r>
      <w:r w:rsidRPr="00492B90">
        <w:rPr>
          <w:rFonts w:ascii="Cambria" w:hAnsi="Cambria"/>
          <w:b/>
          <w:bCs/>
        </w:rPr>
        <w:t>performance degradation</w:t>
      </w:r>
      <w:r w:rsidRPr="00492B90">
        <w:rPr>
          <w:rFonts w:ascii="Cambria" w:hAnsi="Cambria"/>
        </w:rPr>
        <w:t xml:space="preserve"> due to slower disk access</w:t>
      </w:r>
    </w:p>
    <w:p w14:paraId="2109A2E3" w14:textId="77777777" w:rsidR="00492B90" w:rsidRPr="00492B90" w:rsidRDefault="00492B90" w:rsidP="0012352C">
      <w:pPr>
        <w:numPr>
          <w:ilvl w:val="0"/>
          <w:numId w:val="388"/>
        </w:numPr>
        <w:rPr>
          <w:rFonts w:ascii="Cambria" w:hAnsi="Cambria"/>
        </w:rPr>
      </w:pPr>
      <w:r w:rsidRPr="00492B90">
        <w:rPr>
          <w:rFonts w:ascii="Cambria" w:hAnsi="Cambria"/>
        </w:rPr>
        <w:t xml:space="preserve">Indicates the need for </w:t>
      </w:r>
      <w:r w:rsidRPr="00492B90">
        <w:rPr>
          <w:rFonts w:ascii="Cambria" w:hAnsi="Cambria"/>
          <w:b/>
          <w:bCs/>
        </w:rPr>
        <w:t>memory tuning or better partitioning</w:t>
      </w:r>
    </w:p>
    <w:p w14:paraId="09BAB3D0" w14:textId="77777777" w:rsidR="00492B90" w:rsidRPr="00492B90" w:rsidRDefault="00476FB8" w:rsidP="00492B90">
      <w:pPr>
        <w:rPr>
          <w:rFonts w:ascii="Cambria" w:hAnsi="Cambria"/>
        </w:rPr>
      </w:pPr>
      <w:r>
        <w:rPr>
          <w:rFonts w:ascii="Cambria" w:hAnsi="Cambria"/>
        </w:rPr>
        <w:pict w14:anchorId="020F3C7B">
          <v:rect id="_x0000_i6413" style="width:0;height:1.5pt" o:hralign="center" o:hrstd="t" o:hr="t" fillcolor="#a0a0a0" stroked="f"/>
        </w:pict>
      </w:r>
    </w:p>
    <w:p w14:paraId="5A90E1C4" w14:textId="77777777" w:rsidR="00492B90" w:rsidRPr="00492B90" w:rsidRDefault="00492B90" w:rsidP="00492B90">
      <w:pPr>
        <w:rPr>
          <w:rFonts w:ascii="Cambria" w:hAnsi="Cambria"/>
          <w:b/>
          <w:bCs/>
        </w:rPr>
      </w:pPr>
      <w:r w:rsidRPr="00492B90">
        <w:rPr>
          <w:rFonts w:ascii="Cambria" w:hAnsi="Cambria"/>
          <w:b/>
          <w:bCs/>
        </w:rPr>
        <w:t>Summary</w:t>
      </w:r>
    </w:p>
    <w:p w14:paraId="033206AE" w14:textId="77777777" w:rsidR="00492B90" w:rsidRPr="00492B90" w:rsidRDefault="00492B90" w:rsidP="0012352C">
      <w:pPr>
        <w:numPr>
          <w:ilvl w:val="0"/>
          <w:numId w:val="389"/>
        </w:numPr>
        <w:rPr>
          <w:rFonts w:ascii="Cambria" w:hAnsi="Cambria"/>
        </w:rPr>
      </w:pPr>
      <w:r w:rsidRPr="00492B90">
        <w:rPr>
          <w:rFonts w:ascii="Cambria" w:hAnsi="Cambria"/>
          <w:b/>
          <w:bCs/>
        </w:rPr>
        <w:t>Data spilling</w:t>
      </w:r>
      <w:r w:rsidRPr="00492B90">
        <w:rPr>
          <w:rFonts w:ascii="Cambria" w:hAnsi="Cambria"/>
        </w:rPr>
        <w:t xml:space="preserve"> is a safety mechanism in Spark when memory is insufficient.</w:t>
      </w:r>
    </w:p>
    <w:p w14:paraId="3136F8F5" w14:textId="77777777" w:rsidR="00492B90" w:rsidRPr="00492B90" w:rsidRDefault="00492B90" w:rsidP="0012352C">
      <w:pPr>
        <w:numPr>
          <w:ilvl w:val="0"/>
          <w:numId w:val="389"/>
        </w:numPr>
        <w:rPr>
          <w:rFonts w:ascii="Cambria" w:hAnsi="Cambria"/>
        </w:rPr>
      </w:pPr>
      <w:r w:rsidRPr="00492B90">
        <w:rPr>
          <w:rFonts w:ascii="Cambria" w:hAnsi="Cambria"/>
        </w:rPr>
        <w:t>It leads to performance slowdowns due to disk writes.</w:t>
      </w:r>
    </w:p>
    <w:p w14:paraId="24F9AE3E" w14:textId="77777777" w:rsidR="00492B90" w:rsidRPr="00492B90" w:rsidRDefault="00492B90" w:rsidP="0012352C">
      <w:pPr>
        <w:numPr>
          <w:ilvl w:val="0"/>
          <w:numId w:val="389"/>
        </w:numPr>
        <w:rPr>
          <w:rFonts w:ascii="Cambria" w:hAnsi="Cambria"/>
        </w:rPr>
      </w:pPr>
      <w:r w:rsidRPr="00492B90">
        <w:rPr>
          <w:rFonts w:ascii="Cambria" w:hAnsi="Cambria"/>
        </w:rPr>
        <w:t xml:space="preserve">Tuning memory, partitions, and using the right transformations can </w:t>
      </w:r>
      <w:r w:rsidRPr="00492B90">
        <w:rPr>
          <w:rFonts w:ascii="Cambria" w:hAnsi="Cambria"/>
          <w:b/>
          <w:bCs/>
        </w:rPr>
        <w:t>minimize spilling</w:t>
      </w:r>
      <w:r w:rsidRPr="00492B90">
        <w:rPr>
          <w:rFonts w:ascii="Cambria" w:hAnsi="Cambria"/>
        </w:rPr>
        <w:t>.</w:t>
      </w:r>
    </w:p>
    <w:p w14:paraId="73116953" w14:textId="77777777" w:rsidR="00492B90" w:rsidRPr="00FA434D" w:rsidRDefault="00492B90" w:rsidP="00335E8C">
      <w:pPr>
        <w:rPr>
          <w:rFonts w:ascii="Cambria" w:hAnsi="Cambria"/>
        </w:rPr>
      </w:pPr>
    </w:p>
    <w:p w14:paraId="566328F3" w14:textId="77777777" w:rsidR="00335E8C" w:rsidRDefault="00335E8C" w:rsidP="00335E8C">
      <w:pPr>
        <w:rPr>
          <w:rFonts w:ascii="Cambria" w:hAnsi="Cambria"/>
          <w:b/>
          <w:bCs/>
          <w:sz w:val="24"/>
          <w:szCs w:val="24"/>
        </w:rPr>
      </w:pPr>
    </w:p>
    <w:p w14:paraId="30AFFBB0" w14:textId="1F024415" w:rsidR="00335E8C" w:rsidRPr="00623652" w:rsidRDefault="00335E8C" w:rsidP="00335E8C">
      <w:pPr>
        <w:rPr>
          <w:b/>
          <w:bCs/>
        </w:rPr>
      </w:pPr>
      <w:r w:rsidRPr="00BB7C89">
        <w:rPr>
          <w:b/>
          <w:bCs/>
        </w:rPr>
        <w:t>------------------------------------------------------------------------------------------------------------------------------------</w:t>
      </w:r>
    </w:p>
    <w:p w14:paraId="6A575119" w14:textId="49EC464C" w:rsidR="00335E8C" w:rsidRPr="00F059CF" w:rsidRDefault="00F059CF" w:rsidP="00F059CF">
      <w:pPr>
        <w:rPr>
          <w:rFonts w:ascii="Cambria" w:hAnsi="Cambria"/>
          <w:b/>
          <w:bCs/>
          <w:sz w:val="24"/>
          <w:szCs w:val="24"/>
        </w:rPr>
      </w:pPr>
      <w:r>
        <w:rPr>
          <w:rFonts w:ascii="Cambria" w:hAnsi="Cambria"/>
          <w:b/>
          <w:bCs/>
          <w:sz w:val="24"/>
          <w:szCs w:val="24"/>
        </w:rPr>
        <w:lastRenderedPageBreak/>
        <w:t>60</w:t>
      </w:r>
      <w:r w:rsidR="00335E8C" w:rsidRPr="00F059CF">
        <w:rPr>
          <w:rFonts w:ascii="Cambria" w:hAnsi="Cambria"/>
          <w:b/>
          <w:bCs/>
          <w:sz w:val="24"/>
          <w:szCs w:val="24"/>
        </w:rPr>
        <w:t xml:space="preserve">. </w:t>
      </w:r>
      <w:r w:rsidRPr="00F059CF">
        <w:rPr>
          <w:rFonts w:ascii="Cambria" w:hAnsi="Cambria"/>
          <w:b/>
          <w:bCs/>
          <w:sz w:val="24"/>
          <w:szCs w:val="24"/>
        </w:rPr>
        <w:t>how to identify long running jobs</w:t>
      </w:r>
      <w:r w:rsidR="00335E8C" w:rsidRPr="00F059CF">
        <w:rPr>
          <w:rFonts w:ascii="Cambria" w:hAnsi="Cambria"/>
          <w:b/>
          <w:bCs/>
          <w:sz w:val="24"/>
          <w:szCs w:val="24"/>
        </w:rPr>
        <w:t>?</w:t>
      </w:r>
    </w:p>
    <w:p w14:paraId="6124F178" w14:textId="77777777" w:rsidR="00163079" w:rsidRPr="00163079" w:rsidRDefault="00163079" w:rsidP="00163079">
      <w:pPr>
        <w:rPr>
          <w:rFonts w:ascii="Cambria" w:hAnsi="Cambria"/>
          <w:b/>
          <w:bCs/>
        </w:rPr>
      </w:pPr>
      <w:r w:rsidRPr="00163079">
        <w:rPr>
          <w:rFonts w:ascii="Cambria" w:hAnsi="Cambria"/>
          <w:b/>
          <w:bCs/>
        </w:rPr>
        <w:t>Use Spark UI (Web UI)</w:t>
      </w:r>
    </w:p>
    <w:p w14:paraId="6150801A" w14:textId="77777777" w:rsidR="00163079" w:rsidRPr="00163079" w:rsidRDefault="00163079" w:rsidP="00163079">
      <w:pPr>
        <w:rPr>
          <w:rFonts w:ascii="Cambria" w:hAnsi="Cambria"/>
        </w:rPr>
      </w:pPr>
      <w:r w:rsidRPr="00163079">
        <w:rPr>
          <w:rFonts w:ascii="Cambria" w:hAnsi="Cambria"/>
        </w:rPr>
        <w:t xml:space="preserve">The primary tool to </w:t>
      </w:r>
      <w:proofErr w:type="spellStart"/>
      <w:r w:rsidRPr="00163079">
        <w:rPr>
          <w:rFonts w:ascii="Cambria" w:hAnsi="Cambria"/>
        </w:rPr>
        <w:t>analyze</w:t>
      </w:r>
      <w:proofErr w:type="spellEnd"/>
      <w:r w:rsidRPr="00163079">
        <w:rPr>
          <w:rFonts w:ascii="Cambria" w:hAnsi="Cambria"/>
        </w:rPr>
        <w:t xml:space="preserve"> Spark job performance.</w:t>
      </w:r>
    </w:p>
    <w:p w14:paraId="684F5AC8" w14:textId="77777777" w:rsidR="00163079" w:rsidRPr="00163079" w:rsidRDefault="00163079" w:rsidP="00163079">
      <w:pPr>
        <w:rPr>
          <w:rFonts w:ascii="Cambria" w:hAnsi="Cambria"/>
          <w:b/>
          <w:bCs/>
        </w:rPr>
      </w:pPr>
      <w:r w:rsidRPr="00163079">
        <w:rPr>
          <w:rFonts w:ascii="Cambria" w:hAnsi="Cambria"/>
          <w:b/>
          <w:bCs/>
        </w:rPr>
        <w:t>a. Access Spark UI</w:t>
      </w:r>
    </w:p>
    <w:p w14:paraId="475A95BB" w14:textId="77777777" w:rsidR="00163079" w:rsidRPr="00163079" w:rsidRDefault="00163079" w:rsidP="0012352C">
      <w:pPr>
        <w:numPr>
          <w:ilvl w:val="0"/>
          <w:numId w:val="390"/>
        </w:numPr>
        <w:rPr>
          <w:rFonts w:ascii="Cambria" w:hAnsi="Cambria"/>
        </w:rPr>
      </w:pPr>
      <w:r w:rsidRPr="00163079">
        <w:rPr>
          <w:rFonts w:ascii="Cambria" w:hAnsi="Cambria"/>
        </w:rPr>
        <w:t xml:space="preserve">For Databricks: Click on the </w:t>
      </w:r>
      <w:r w:rsidRPr="00163079">
        <w:rPr>
          <w:rFonts w:ascii="Cambria" w:hAnsi="Cambria"/>
          <w:b/>
          <w:bCs/>
        </w:rPr>
        <w:t>Spark Jobs</w:t>
      </w:r>
      <w:r w:rsidRPr="00163079">
        <w:rPr>
          <w:rFonts w:ascii="Cambria" w:hAnsi="Cambria"/>
        </w:rPr>
        <w:t xml:space="preserve"> tab of your notebook run.</w:t>
      </w:r>
    </w:p>
    <w:p w14:paraId="792EF00F" w14:textId="77777777" w:rsidR="00163079" w:rsidRPr="00163079" w:rsidRDefault="00163079" w:rsidP="0012352C">
      <w:pPr>
        <w:numPr>
          <w:ilvl w:val="0"/>
          <w:numId w:val="390"/>
        </w:numPr>
        <w:rPr>
          <w:rFonts w:ascii="Cambria" w:hAnsi="Cambria"/>
        </w:rPr>
      </w:pPr>
      <w:r w:rsidRPr="00163079">
        <w:rPr>
          <w:rFonts w:ascii="Cambria" w:hAnsi="Cambria"/>
        </w:rPr>
        <w:t>For standalone/YARN/EMR: Access via http://&lt;driver-node&gt;:4040</w:t>
      </w:r>
    </w:p>
    <w:p w14:paraId="18BC7A72" w14:textId="77777777" w:rsidR="00163079" w:rsidRPr="00163079" w:rsidRDefault="00163079" w:rsidP="00163079">
      <w:pPr>
        <w:rPr>
          <w:rFonts w:ascii="Cambria" w:hAnsi="Cambria"/>
          <w:b/>
          <w:bCs/>
        </w:rPr>
      </w:pPr>
      <w:r w:rsidRPr="00163079">
        <w:rPr>
          <w:rFonts w:ascii="Cambria" w:hAnsi="Cambria"/>
          <w:b/>
          <w:bCs/>
        </w:rPr>
        <w:t>b. Navigate Tabs:</w:t>
      </w:r>
    </w:p>
    <w:p w14:paraId="11B218CC" w14:textId="77777777" w:rsidR="00163079" w:rsidRPr="00163079" w:rsidRDefault="00163079" w:rsidP="0012352C">
      <w:pPr>
        <w:numPr>
          <w:ilvl w:val="0"/>
          <w:numId w:val="391"/>
        </w:numPr>
        <w:rPr>
          <w:rFonts w:ascii="Cambria" w:hAnsi="Cambria"/>
        </w:rPr>
      </w:pPr>
      <w:r w:rsidRPr="00163079">
        <w:rPr>
          <w:rFonts w:ascii="Cambria" w:hAnsi="Cambria"/>
          <w:b/>
          <w:bCs/>
        </w:rPr>
        <w:t>Jobs tab</w:t>
      </w:r>
      <w:r w:rsidRPr="00163079">
        <w:rPr>
          <w:rFonts w:ascii="Cambria" w:hAnsi="Cambria"/>
        </w:rPr>
        <w:t>: Shows list of all jobs, duration, and status.</w:t>
      </w:r>
    </w:p>
    <w:p w14:paraId="786DF21E" w14:textId="77777777" w:rsidR="00163079" w:rsidRPr="00163079" w:rsidRDefault="00163079" w:rsidP="0012352C">
      <w:pPr>
        <w:numPr>
          <w:ilvl w:val="0"/>
          <w:numId w:val="391"/>
        </w:numPr>
        <w:rPr>
          <w:rFonts w:ascii="Cambria" w:hAnsi="Cambria"/>
        </w:rPr>
      </w:pPr>
      <w:r w:rsidRPr="00163079">
        <w:rPr>
          <w:rFonts w:ascii="Cambria" w:hAnsi="Cambria"/>
          <w:b/>
          <w:bCs/>
        </w:rPr>
        <w:t>Stages tab</w:t>
      </w:r>
      <w:r w:rsidRPr="00163079">
        <w:rPr>
          <w:rFonts w:ascii="Cambria" w:hAnsi="Cambria"/>
        </w:rPr>
        <w:t>: Drills down into each stage’s task execution.</w:t>
      </w:r>
    </w:p>
    <w:p w14:paraId="2CEE68F4" w14:textId="77777777" w:rsidR="00163079" w:rsidRPr="00163079" w:rsidRDefault="00163079" w:rsidP="0012352C">
      <w:pPr>
        <w:numPr>
          <w:ilvl w:val="0"/>
          <w:numId w:val="391"/>
        </w:numPr>
        <w:rPr>
          <w:rFonts w:ascii="Cambria" w:hAnsi="Cambria"/>
        </w:rPr>
      </w:pPr>
      <w:r w:rsidRPr="00163079">
        <w:rPr>
          <w:rFonts w:ascii="Cambria" w:hAnsi="Cambria"/>
          <w:b/>
          <w:bCs/>
        </w:rPr>
        <w:t>Executors tab</w:t>
      </w:r>
      <w:r w:rsidRPr="00163079">
        <w:rPr>
          <w:rFonts w:ascii="Cambria" w:hAnsi="Cambria"/>
        </w:rPr>
        <w:t>: Shows executor memory, CPU usage, and task info.</w:t>
      </w:r>
    </w:p>
    <w:p w14:paraId="513D1C73" w14:textId="77777777" w:rsidR="00163079" w:rsidRPr="00163079" w:rsidRDefault="00163079" w:rsidP="00163079">
      <w:pPr>
        <w:rPr>
          <w:rFonts w:ascii="Cambria" w:hAnsi="Cambria"/>
          <w:b/>
          <w:bCs/>
        </w:rPr>
      </w:pPr>
      <w:r w:rsidRPr="00163079">
        <w:rPr>
          <w:rFonts w:ascii="Cambria" w:hAnsi="Cambria"/>
          <w:b/>
          <w:bCs/>
        </w:rPr>
        <w:t>c. Look for:</w:t>
      </w:r>
    </w:p>
    <w:p w14:paraId="30795061" w14:textId="77777777" w:rsidR="00163079" w:rsidRPr="00163079" w:rsidRDefault="00163079" w:rsidP="0012352C">
      <w:pPr>
        <w:numPr>
          <w:ilvl w:val="0"/>
          <w:numId w:val="392"/>
        </w:numPr>
        <w:rPr>
          <w:rFonts w:ascii="Cambria" w:hAnsi="Cambria"/>
        </w:rPr>
      </w:pPr>
      <w:r w:rsidRPr="00163079">
        <w:rPr>
          <w:rFonts w:ascii="Cambria" w:hAnsi="Cambria"/>
        </w:rPr>
        <w:t xml:space="preserve">Jobs or stages with </w:t>
      </w:r>
      <w:r w:rsidRPr="00163079">
        <w:rPr>
          <w:rFonts w:ascii="Cambria" w:hAnsi="Cambria"/>
          <w:b/>
          <w:bCs/>
        </w:rPr>
        <w:t>unusually high duration</w:t>
      </w:r>
    </w:p>
    <w:p w14:paraId="390D6298" w14:textId="77777777" w:rsidR="00163079" w:rsidRPr="00163079" w:rsidRDefault="00163079" w:rsidP="0012352C">
      <w:pPr>
        <w:numPr>
          <w:ilvl w:val="0"/>
          <w:numId w:val="392"/>
        </w:numPr>
        <w:rPr>
          <w:rFonts w:ascii="Cambria" w:hAnsi="Cambria"/>
        </w:rPr>
      </w:pPr>
      <w:r w:rsidRPr="00163079">
        <w:rPr>
          <w:rFonts w:ascii="Cambria" w:hAnsi="Cambria"/>
          <w:b/>
          <w:bCs/>
        </w:rPr>
        <w:t>Skewed stages</w:t>
      </w:r>
      <w:r w:rsidRPr="00163079">
        <w:rPr>
          <w:rFonts w:ascii="Cambria" w:hAnsi="Cambria"/>
        </w:rPr>
        <w:t xml:space="preserve"> (some tasks take much longer)</w:t>
      </w:r>
    </w:p>
    <w:p w14:paraId="518C3463" w14:textId="77777777" w:rsidR="00163079" w:rsidRPr="00163079" w:rsidRDefault="00163079" w:rsidP="0012352C">
      <w:pPr>
        <w:numPr>
          <w:ilvl w:val="0"/>
          <w:numId w:val="392"/>
        </w:numPr>
        <w:rPr>
          <w:rFonts w:ascii="Cambria" w:hAnsi="Cambria"/>
        </w:rPr>
      </w:pPr>
      <w:r w:rsidRPr="00163079">
        <w:rPr>
          <w:rFonts w:ascii="Cambria" w:hAnsi="Cambria"/>
        </w:rPr>
        <w:t xml:space="preserve">Stages with </w:t>
      </w:r>
      <w:r w:rsidRPr="00163079">
        <w:rPr>
          <w:rFonts w:ascii="Cambria" w:hAnsi="Cambria"/>
          <w:b/>
          <w:bCs/>
        </w:rPr>
        <w:t>task retry/failures</w:t>
      </w:r>
    </w:p>
    <w:p w14:paraId="0AC2ABA2" w14:textId="77777777" w:rsidR="00163079" w:rsidRPr="00163079" w:rsidRDefault="00163079" w:rsidP="0012352C">
      <w:pPr>
        <w:numPr>
          <w:ilvl w:val="0"/>
          <w:numId w:val="392"/>
        </w:numPr>
        <w:rPr>
          <w:rFonts w:ascii="Cambria" w:hAnsi="Cambria"/>
        </w:rPr>
      </w:pPr>
      <w:r w:rsidRPr="00163079">
        <w:rPr>
          <w:rFonts w:ascii="Cambria" w:hAnsi="Cambria"/>
          <w:b/>
          <w:bCs/>
        </w:rPr>
        <w:t>Shuffle read/write</w:t>
      </w:r>
      <w:r w:rsidRPr="00163079">
        <w:rPr>
          <w:rFonts w:ascii="Cambria" w:hAnsi="Cambria"/>
        </w:rPr>
        <w:t xml:space="preserve"> and </w:t>
      </w:r>
      <w:r w:rsidRPr="00163079">
        <w:rPr>
          <w:rFonts w:ascii="Cambria" w:hAnsi="Cambria"/>
          <w:b/>
          <w:bCs/>
        </w:rPr>
        <w:t>spilled records</w:t>
      </w:r>
      <w:r w:rsidRPr="00163079">
        <w:rPr>
          <w:rFonts w:ascii="Cambria" w:hAnsi="Cambria"/>
        </w:rPr>
        <w:t xml:space="preserve"> metrics</w:t>
      </w:r>
    </w:p>
    <w:p w14:paraId="693F2E61" w14:textId="77777777" w:rsidR="00163079" w:rsidRPr="00163079" w:rsidRDefault="00476FB8" w:rsidP="00163079">
      <w:pPr>
        <w:rPr>
          <w:rFonts w:ascii="Cambria" w:hAnsi="Cambria"/>
        </w:rPr>
      </w:pPr>
      <w:r>
        <w:rPr>
          <w:rFonts w:ascii="Cambria" w:hAnsi="Cambria"/>
        </w:rPr>
        <w:pict w14:anchorId="52CAF542">
          <v:rect id="_x0000_i6414" style="width:0;height:1.5pt" o:hralign="center" o:hrstd="t" o:hr="t" fillcolor="#a0a0a0" stroked="f"/>
        </w:pict>
      </w:r>
    </w:p>
    <w:p w14:paraId="37E338D9" w14:textId="77777777" w:rsidR="00163079" w:rsidRPr="00163079" w:rsidRDefault="00163079" w:rsidP="00163079">
      <w:pPr>
        <w:rPr>
          <w:rFonts w:ascii="Cambria" w:hAnsi="Cambria"/>
          <w:b/>
          <w:bCs/>
        </w:rPr>
      </w:pPr>
      <w:r w:rsidRPr="00163079">
        <w:rPr>
          <w:rFonts w:ascii="Cambria" w:hAnsi="Cambria"/>
          <w:b/>
          <w:bCs/>
        </w:rPr>
        <w:t xml:space="preserve">2. </w:t>
      </w:r>
      <w:proofErr w:type="spellStart"/>
      <w:r w:rsidRPr="00163079">
        <w:rPr>
          <w:rFonts w:ascii="Cambria" w:hAnsi="Cambria"/>
          <w:b/>
          <w:bCs/>
        </w:rPr>
        <w:t>Analyze</w:t>
      </w:r>
      <w:proofErr w:type="spellEnd"/>
      <w:r w:rsidRPr="00163079">
        <w:rPr>
          <w:rFonts w:ascii="Cambria" w:hAnsi="Cambria"/>
          <w:b/>
          <w:bCs/>
        </w:rPr>
        <w:t xml:space="preserve"> Task Duration</w:t>
      </w:r>
    </w:p>
    <w:p w14:paraId="2308AF1B" w14:textId="77777777" w:rsidR="00163079" w:rsidRPr="00163079" w:rsidRDefault="00163079" w:rsidP="00163079">
      <w:pPr>
        <w:rPr>
          <w:rFonts w:ascii="Cambria" w:hAnsi="Cambria"/>
        </w:rPr>
      </w:pPr>
      <w:r w:rsidRPr="00163079">
        <w:rPr>
          <w:rFonts w:ascii="Cambria" w:hAnsi="Cambria"/>
        </w:rPr>
        <w:t xml:space="preserve">In the </w:t>
      </w:r>
      <w:r w:rsidRPr="00163079">
        <w:rPr>
          <w:rFonts w:ascii="Cambria" w:hAnsi="Cambria"/>
          <w:b/>
          <w:bCs/>
        </w:rPr>
        <w:t>Stages tab</w:t>
      </w:r>
      <w:r w:rsidRPr="00163079">
        <w:rPr>
          <w:rFonts w:ascii="Cambria" w:hAnsi="Cambria"/>
        </w:rPr>
        <w:t>, click on a stage:</w:t>
      </w:r>
    </w:p>
    <w:p w14:paraId="1F326338" w14:textId="77777777" w:rsidR="00163079" w:rsidRPr="00163079" w:rsidRDefault="00163079" w:rsidP="0012352C">
      <w:pPr>
        <w:numPr>
          <w:ilvl w:val="0"/>
          <w:numId w:val="393"/>
        </w:numPr>
        <w:rPr>
          <w:rFonts w:ascii="Cambria" w:hAnsi="Cambria"/>
        </w:rPr>
      </w:pPr>
      <w:r w:rsidRPr="00163079">
        <w:rPr>
          <w:rFonts w:ascii="Cambria" w:hAnsi="Cambria"/>
        </w:rPr>
        <w:t xml:space="preserve">Sort tasks by </w:t>
      </w:r>
      <w:r w:rsidRPr="00163079">
        <w:rPr>
          <w:rFonts w:ascii="Cambria" w:hAnsi="Cambria"/>
          <w:b/>
          <w:bCs/>
        </w:rPr>
        <w:t>duration</w:t>
      </w:r>
      <w:r w:rsidRPr="00163079">
        <w:rPr>
          <w:rFonts w:ascii="Cambria" w:hAnsi="Cambria"/>
        </w:rPr>
        <w:t>.</w:t>
      </w:r>
    </w:p>
    <w:p w14:paraId="6B152EF6" w14:textId="77777777" w:rsidR="00163079" w:rsidRPr="00163079" w:rsidRDefault="00163079" w:rsidP="0012352C">
      <w:pPr>
        <w:numPr>
          <w:ilvl w:val="0"/>
          <w:numId w:val="393"/>
        </w:numPr>
        <w:rPr>
          <w:rFonts w:ascii="Cambria" w:hAnsi="Cambria"/>
        </w:rPr>
      </w:pPr>
      <w:r w:rsidRPr="00163079">
        <w:rPr>
          <w:rFonts w:ascii="Cambria" w:hAnsi="Cambria"/>
        </w:rPr>
        <w:t xml:space="preserve">Identify if some tasks are </w:t>
      </w:r>
      <w:r w:rsidRPr="00163079">
        <w:rPr>
          <w:rFonts w:ascii="Cambria" w:hAnsi="Cambria"/>
          <w:b/>
          <w:bCs/>
        </w:rPr>
        <w:t>taking significantly longer</w:t>
      </w:r>
      <w:r w:rsidRPr="00163079">
        <w:rPr>
          <w:rFonts w:ascii="Cambria" w:hAnsi="Cambria"/>
        </w:rPr>
        <w:t xml:space="preserve"> (possible skew).</w:t>
      </w:r>
    </w:p>
    <w:p w14:paraId="26B7887B" w14:textId="77777777" w:rsidR="00163079" w:rsidRPr="00163079" w:rsidRDefault="00163079" w:rsidP="0012352C">
      <w:pPr>
        <w:numPr>
          <w:ilvl w:val="0"/>
          <w:numId w:val="393"/>
        </w:numPr>
        <w:rPr>
          <w:rFonts w:ascii="Cambria" w:hAnsi="Cambria"/>
        </w:rPr>
      </w:pPr>
      <w:r w:rsidRPr="00163079">
        <w:rPr>
          <w:rFonts w:ascii="Cambria" w:hAnsi="Cambria"/>
        </w:rPr>
        <w:t xml:space="preserve">Look for </w:t>
      </w:r>
      <w:r w:rsidRPr="00163079">
        <w:rPr>
          <w:rFonts w:ascii="Cambria" w:hAnsi="Cambria"/>
          <w:b/>
          <w:bCs/>
        </w:rPr>
        <w:t>GC time</w:t>
      </w:r>
      <w:r w:rsidRPr="00163079">
        <w:rPr>
          <w:rFonts w:ascii="Cambria" w:hAnsi="Cambria"/>
        </w:rPr>
        <w:t xml:space="preserve">, </w:t>
      </w:r>
      <w:r w:rsidRPr="00163079">
        <w:rPr>
          <w:rFonts w:ascii="Cambria" w:hAnsi="Cambria"/>
          <w:b/>
          <w:bCs/>
        </w:rPr>
        <w:t>input size</w:t>
      </w:r>
      <w:r w:rsidRPr="00163079">
        <w:rPr>
          <w:rFonts w:ascii="Cambria" w:hAnsi="Cambria"/>
        </w:rPr>
        <w:t xml:space="preserve">, or </w:t>
      </w:r>
      <w:r w:rsidRPr="00163079">
        <w:rPr>
          <w:rFonts w:ascii="Cambria" w:hAnsi="Cambria"/>
          <w:b/>
          <w:bCs/>
        </w:rPr>
        <w:t>spill</w:t>
      </w:r>
      <w:r w:rsidRPr="00163079">
        <w:rPr>
          <w:rFonts w:ascii="Cambria" w:hAnsi="Cambria"/>
        </w:rPr>
        <w:t xml:space="preserve"> information.</w:t>
      </w:r>
    </w:p>
    <w:p w14:paraId="69FBACEC" w14:textId="77777777" w:rsidR="00163079" w:rsidRPr="00163079" w:rsidRDefault="00476FB8" w:rsidP="00163079">
      <w:pPr>
        <w:rPr>
          <w:rFonts w:ascii="Cambria" w:hAnsi="Cambria"/>
        </w:rPr>
      </w:pPr>
      <w:r>
        <w:rPr>
          <w:rFonts w:ascii="Cambria" w:hAnsi="Cambria"/>
        </w:rPr>
        <w:pict w14:anchorId="4F2FBBF8">
          <v:rect id="_x0000_i6415" style="width:0;height:1.5pt" o:hralign="center" o:hrstd="t" o:hr="t" fillcolor="#a0a0a0" stroked="f"/>
        </w:pict>
      </w:r>
    </w:p>
    <w:p w14:paraId="7725DC8E" w14:textId="77777777" w:rsidR="00163079" w:rsidRPr="00163079" w:rsidRDefault="00163079" w:rsidP="00163079">
      <w:pPr>
        <w:rPr>
          <w:rFonts w:ascii="Cambria" w:hAnsi="Cambria"/>
          <w:b/>
          <w:bCs/>
        </w:rPr>
      </w:pPr>
      <w:r w:rsidRPr="00163079">
        <w:rPr>
          <w:rFonts w:ascii="Cambria" w:hAnsi="Cambria"/>
          <w:b/>
          <w:bCs/>
        </w:rPr>
        <w:t>3. Check for Data Skew</w:t>
      </w:r>
    </w:p>
    <w:p w14:paraId="028B3956" w14:textId="77777777" w:rsidR="00163079" w:rsidRPr="00163079" w:rsidRDefault="00163079" w:rsidP="00163079">
      <w:pPr>
        <w:rPr>
          <w:rFonts w:ascii="Cambria" w:hAnsi="Cambria"/>
        </w:rPr>
      </w:pPr>
      <w:r w:rsidRPr="00163079">
        <w:rPr>
          <w:rFonts w:ascii="Cambria" w:hAnsi="Cambria"/>
        </w:rPr>
        <w:t>Data skew often causes long-running jobs:</w:t>
      </w:r>
    </w:p>
    <w:p w14:paraId="32235490" w14:textId="77777777" w:rsidR="00163079" w:rsidRPr="00163079" w:rsidRDefault="00163079" w:rsidP="0012352C">
      <w:pPr>
        <w:numPr>
          <w:ilvl w:val="0"/>
          <w:numId w:val="394"/>
        </w:numPr>
        <w:rPr>
          <w:rFonts w:ascii="Cambria" w:hAnsi="Cambria"/>
        </w:rPr>
      </w:pPr>
      <w:r w:rsidRPr="00163079">
        <w:rPr>
          <w:rFonts w:ascii="Cambria" w:hAnsi="Cambria"/>
        </w:rPr>
        <w:t xml:space="preserve">If a few tasks are processing </w:t>
      </w:r>
      <w:r w:rsidRPr="00163079">
        <w:rPr>
          <w:rFonts w:ascii="Cambria" w:hAnsi="Cambria"/>
          <w:b/>
          <w:bCs/>
        </w:rPr>
        <w:t>significantly more data</w:t>
      </w:r>
      <w:r w:rsidRPr="00163079">
        <w:rPr>
          <w:rFonts w:ascii="Cambria" w:hAnsi="Cambria"/>
        </w:rPr>
        <w:t>, they delay stage completion.</w:t>
      </w:r>
    </w:p>
    <w:p w14:paraId="106FD443" w14:textId="77777777" w:rsidR="00163079" w:rsidRPr="00163079" w:rsidRDefault="00163079" w:rsidP="0012352C">
      <w:pPr>
        <w:numPr>
          <w:ilvl w:val="0"/>
          <w:numId w:val="394"/>
        </w:numPr>
        <w:rPr>
          <w:rFonts w:ascii="Cambria" w:hAnsi="Cambria"/>
        </w:rPr>
      </w:pPr>
      <w:r w:rsidRPr="00163079">
        <w:rPr>
          <w:rFonts w:ascii="Cambria" w:hAnsi="Cambria"/>
        </w:rPr>
        <w:t xml:space="preserve">Look at </w:t>
      </w:r>
      <w:r w:rsidRPr="00163079">
        <w:rPr>
          <w:rFonts w:ascii="Cambria" w:hAnsi="Cambria"/>
          <w:b/>
          <w:bCs/>
        </w:rPr>
        <w:t>Input Size / Records per Task</w:t>
      </w:r>
      <w:r w:rsidRPr="00163079">
        <w:rPr>
          <w:rFonts w:ascii="Cambria" w:hAnsi="Cambria"/>
        </w:rPr>
        <w:t xml:space="preserve"> in the stage details.</w:t>
      </w:r>
    </w:p>
    <w:p w14:paraId="2D2EBE72" w14:textId="77777777" w:rsidR="00163079" w:rsidRPr="00163079" w:rsidRDefault="00163079" w:rsidP="0012352C">
      <w:pPr>
        <w:numPr>
          <w:ilvl w:val="0"/>
          <w:numId w:val="394"/>
        </w:numPr>
        <w:rPr>
          <w:rFonts w:ascii="Cambria" w:hAnsi="Cambria"/>
        </w:rPr>
      </w:pPr>
      <w:r w:rsidRPr="00163079">
        <w:rPr>
          <w:rFonts w:ascii="Cambria" w:hAnsi="Cambria"/>
        </w:rPr>
        <w:t>Remedy: Apply salting or repartitioning.</w:t>
      </w:r>
    </w:p>
    <w:p w14:paraId="754CE66A" w14:textId="77777777" w:rsidR="00163079" w:rsidRPr="00163079" w:rsidRDefault="00476FB8" w:rsidP="00163079">
      <w:pPr>
        <w:rPr>
          <w:rFonts w:ascii="Cambria" w:hAnsi="Cambria"/>
        </w:rPr>
      </w:pPr>
      <w:r>
        <w:rPr>
          <w:rFonts w:ascii="Cambria" w:hAnsi="Cambria"/>
        </w:rPr>
        <w:pict w14:anchorId="754AF9F9">
          <v:rect id="_x0000_i6416" style="width:0;height:1.5pt" o:hralign="center" o:hrstd="t" o:hr="t" fillcolor="#a0a0a0" stroked="f"/>
        </w:pict>
      </w:r>
    </w:p>
    <w:p w14:paraId="223069E5" w14:textId="77777777" w:rsidR="00163079" w:rsidRPr="00163079" w:rsidRDefault="00163079" w:rsidP="00163079">
      <w:pPr>
        <w:rPr>
          <w:rFonts w:ascii="Cambria" w:hAnsi="Cambria"/>
          <w:b/>
          <w:bCs/>
        </w:rPr>
      </w:pPr>
      <w:r w:rsidRPr="00163079">
        <w:rPr>
          <w:rFonts w:ascii="Cambria" w:hAnsi="Cambria"/>
          <w:b/>
          <w:bCs/>
        </w:rPr>
        <w:t>4. Use Event Logs + Spark History Server</w:t>
      </w:r>
    </w:p>
    <w:p w14:paraId="365B338F" w14:textId="77777777" w:rsidR="00163079" w:rsidRPr="00163079" w:rsidRDefault="00163079" w:rsidP="00163079">
      <w:pPr>
        <w:rPr>
          <w:rFonts w:ascii="Cambria" w:hAnsi="Cambria"/>
        </w:rPr>
      </w:pPr>
      <w:r w:rsidRPr="00163079">
        <w:rPr>
          <w:rFonts w:ascii="Cambria" w:hAnsi="Cambria"/>
        </w:rPr>
        <w:t>If you're running jobs in production:</w:t>
      </w:r>
    </w:p>
    <w:p w14:paraId="63D5C5B8" w14:textId="77777777" w:rsidR="00163079" w:rsidRPr="00163079" w:rsidRDefault="00163079" w:rsidP="0012352C">
      <w:pPr>
        <w:numPr>
          <w:ilvl w:val="0"/>
          <w:numId w:val="395"/>
        </w:numPr>
        <w:rPr>
          <w:rFonts w:ascii="Cambria" w:hAnsi="Cambria"/>
        </w:rPr>
      </w:pPr>
      <w:r w:rsidRPr="00163079">
        <w:rPr>
          <w:rFonts w:ascii="Cambria" w:hAnsi="Cambria"/>
        </w:rPr>
        <w:t xml:space="preserve">Configure </w:t>
      </w:r>
      <w:r w:rsidRPr="00163079">
        <w:rPr>
          <w:rFonts w:ascii="Cambria" w:hAnsi="Cambria"/>
          <w:b/>
          <w:bCs/>
        </w:rPr>
        <w:t>event log</w:t>
      </w:r>
      <w:r w:rsidRPr="00163079">
        <w:rPr>
          <w:rFonts w:ascii="Cambria" w:hAnsi="Cambria"/>
        </w:rPr>
        <w:t xml:space="preserve"> storage (</w:t>
      </w:r>
      <w:proofErr w:type="spellStart"/>
      <w:proofErr w:type="gramStart"/>
      <w:r w:rsidRPr="00163079">
        <w:rPr>
          <w:rFonts w:ascii="Cambria" w:hAnsi="Cambria"/>
        </w:rPr>
        <w:t>spark.eventLog.enabled</w:t>
      </w:r>
      <w:proofErr w:type="spellEnd"/>
      <w:proofErr w:type="gramEnd"/>
      <w:r w:rsidRPr="00163079">
        <w:rPr>
          <w:rFonts w:ascii="Cambria" w:hAnsi="Cambria"/>
        </w:rPr>
        <w:t xml:space="preserve">, </w:t>
      </w:r>
      <w:proofErr w:type="spellStart"/>
      <w:r w:rsidRPr="00163079">
        <w:rPr>
          <w:rFonts w:ascii="Cambria" w:hAnsi="Cambria"/>
        </w:rPr>
        <w:t>spark.eventLog.dir</w:t>
      </w:r>
      <w:proofErr w:type="spellEnd"/>
      <w:r w:rsidRPr="00163079">
        <w:rPr>
          <w:rFonts w:ascii="Cambria" w:hAnsi="Cambria"/>
        </w:rPr>
        <w:t>)</w:t>
      </w:r>
    </w:p>
    <w:p w14:paraId="1B0F1CB5" w14:textId="77777777" w:rsidR="00163079" w:rsidRPr="00163079" w:rsidRDefault="00163079" w:rsidP="0012352C">
      <w:pPr>
        <w:numPr>
          <w:ilvl w:val="0"/>
          <w:numId w:val="395"/>
        </w:numPr>
        <w:rPr>
          <w:rFonts w:ascii="Cambria" w:hAnsi="Cambria"/>
        </w:rPr>
      </w:pPr>
      <w:r w:rsidRPr="00163079">
        <w:rPr>
          <w:rFonts w:ascii="Cambria" w:hAnsi="Cambria"/>
        </w:rPr>
        <w:t xml:space="preserve">Use </w:t>
      </w:r>
      <w:r w:rsidRPr="00163079">
        <w:rPr>
          <w:rFonts w:ascii="Cambria" w:hAnsi="Cambria"/>
          <w:b/>
          <w:bCs/>
        </w:rPr>
        <w:t>Spark History Server</w:t>
      </w:r>
      <w:r w:rsidRPr="00163079">
        <w:rPr>
          <w:rFonts w:ascii="Cambria" w:hAnsi="Cambria"/>
        </w:rPr>
        <w:t xml:space="preserve"> to </w:t>
      </w:r>
      <w:proofErr w:type="spellStart"/>
      <w:r w:rsidRPr="00163079">
        <w:rPr>
          <w:rFonts w:ascii="Cambria" w:hAnsi="Cambria"/>
        </w:rPr>
        <w:t>analyze</w:t>
      </w:r>
      <w:proofErr w:type="spellEnd"/>
      <w:r w:rsidRPr="00163079">
        <w:rPr>
          <w:rFonts w:ascii="Cambria" w:hAnsi="Cambria"/>
        </w:rPr>
        <w:t xml:space="preserve"> past job performance.</w:t>
      </w:r>
    </w:p>
    <w:p w14:paraId="2DCCFEB5" w14:textId="77777777" w:rsidR="00163079" w:rsidRPr="00163079" w:rsidRDefault="00163079" w:rsidP="0012352C">
      <w:pPr>
        <w:numPr>
          <w:ilvl w:val="0"/>
          <w:numId w:val="395"/>
        </w:numPr>
        <w:rPr>
          <w:rFonts w:ascii="Cambria" w:hAnsi="Cambria"/>
        </w:rPr>
      </w:pPr>
      <w:r w:rsidRPr="00163079">
        <w:rPr>
          <w:rFonts w:ascii="Cambria" w:hAnsi="Cambria"/>
        </w:rPr>
        <w:lastRenderedPageBreak/>
        <w:t>Helps find jobs/stages that consistently take too long.</w:t>
      </w:r>
    </w:p>
    <w:p w14:paraId="2C542D03" w14:textId="77777777" w:rsidR="00163079" w:rsidRPr="00163079" w:rsidRDefault="00476FB8" w:rsidP="00163079">
      <w:pPr>
        <w:rPr>
          <w:rFonts w:ascii="Cambria" w:hAnsi="Cambria"/>
        </w:rPr>
      </w:pPr>
      <w:r>
        <w:rPr>
          <w:rFonts w:ascii="Cambria" w:hAnsi="Cambria"/>
        </w:rPr>
        <w:pict w14:anchorId="5864C057">
          <v:rect id="_x0000_i6417" style="width:0;height:1.5pt" o:hralign="center" o:hrstd="t" o:hr="t" fillcolor="#a0a0a0" stroked="f"/>
        </w:pict>
      </w:r>
    </w:p>
    <w:p w14:paraId="344F9BF7" w14:textId="77777777" w:rsidR="00163079" w:rsidRPr="00163079" w:rsidRDefault="00163079" w:rsidP="00163079">
      <w:pPr>
        <w:rPr>
          <w:rFonts w:ascii="Cambria" w:hAnsi="Cambria"/>
          <w:b/>
          <w:bCs/>
        </w:rPr>
      </w:pPr>
      <w:r w:rsidRPr="00163079">
        <w:rPr>
          <w:rFonts w:ascii="Cambria" w:hAnsi="Cambria"/>
          <w:b/>
          <w:bCs/>
        </w:rPr>
        <w:t>5. Enable Spark Listeners / Metrics</w:t>
      </w:r>
    </w:p>
    <w:p w14:paraId="6D1F1E55" w14:textId="77777777" w:rsidR="00163079" w:rsidRPr="00163079" w:rsidRDefault="00163079" w:rsidP="00163079">
      <w:pPr>
        <w:rPr>
          <w:rFonts w:ascii="Cambria" w:hAnsi="Cambria"/>
        </w:rPr>
      </w:pPr>
      <w:r w:rsidRPr="00163079">
        <w:rPr>
          <w:rFonts w:ascii="Cambria" w:hAnsi="Cambria"/>
        </w:rPr>
        <w:t>For automated monitoring:</w:t>
      </w:r>
    </w:p>
    <w:p w14:paraId="5DDB8748" w14:textId="77777777" w:rsidR="00163079" w:rsidRPr="00163079" w:rsidRDefault="00163079" w:rsidP="0012352C">
      <w:pPr>
        <w:numPr>
          <w:ilvl w:val="0"/>
          <w:numId w:val="396"/>
        </w:numPr>
        <w:rPr>
          <w:rFonts w:ascii="Cambria" w:hAnsi="Cambria"/>
        </w:rPr>
      </w:pPr>
      <w:r w:rsidRPr="00163079">
        <w:rPr>
          <w:rFonts w:ascii="Cambria" w:hAnsi="Cambria"/>
        </w:rPr>
        <w:t xml:space="preserve">Use Spark listeners or metrics via </w:t>
      </w:r>
      <w:r w:rsidRPr="00163079">
        <w:rPr>
          <w:rFonts w:ascii="Cambria" w:hAnsi="Cambria"/>
          <w:b/>
          <w:bCs/>
        </w:rPr>
        <w:t>Prometheus + Grafana</w:t>
      </w:r>
      <w:r w:rsidRPr="00163079">
        <w:rPr>
          <w:rFonts w:ascii="Cambria" w:hAnsi="Cambria"/>
        </w:rPr>
        <w:t xml:space="preserve">, </w:t>
      </w:r>
      <w:r w:rsidRPr="00163079">
        <w:rPr>
          <w:rFonts w:ascii="Cambria" w:hAnsi="Cambria"/>
          <w:b/>
          <w:bCs/>
        </w:rPr>
        <w:t>Datadog</w:t>
      </w:r>
      <w:r w:rsidRPr="00163079">
        <w:rPr>
          <w:rFonts w:ascii="Cambria" w:hAnsi="Cambria"/>
        </w:rPr>
        <w:t xml:space="preserve">, or </w:t>
      </w:r>
      <w:r w:rsidRPr="00163079">
        <w:rPr>
          <w:rFonts w:ascii="Cambria" w:hAnsi="Cambria"/>
          <w:b/>
          <w:bCs/>
        </w:rPr>
        <w:t>CloudWatch</w:t>
      </w:r>
      <w:r w:rsidRPr="00163079">
        <w:rPr>
          <w:rFonts w:ascii="Cambria" w:hAnsi="Cambria"/>
        </w:rPr>
        <w:t>.</w:t>
      </w:r>
    </w:p>
    <w:p w14:paraId="49E1BE48" w14:textId="77777777" w:rsidR="00163079" w:rsidRPr="00163079" w:rsidRDefault="00163079" w:rsidP="0012352C">
      <w:pPr>
        <w:numPr>
          <w:ilvl w:val="0"/>
          <w:numId w:val="396"/>
        </w:numPr>
        <w:rPr>
          <w:rFonts w:ascii="Cambria" w:hAnsi="Cambria"/>
        </w:rPr>
      </w:pPr>
      <w:r w:rsidRPr="00163079">
        <w:rPr>
          <w:rFonts w:ascii="Cambria" w:hAnsi="Cambria"/>
        </w:rPr>
        <w:t>Alert on:</w:t>
      </w:r>
    </w:p>
    <w:p w14:paraId="744DA3EC" w14:textId="77777777" w:rsidR="00163079" w:rsidRPr="00163079" w:rsidRDefault="00163079" w:rsidP="0012352C">
      <w:pPr>
        <w:numPr>
          <w:ilvl w:val="1"/>
          <w:numId w:val="396"/>
        </w:numPr>
        <w:rPr>
          <w:rFonts w:ascii="Cambria" w:hAnsi="Cambria"/>
        </w:rPr>
      </w:pPr>
      <w:r w:rsidRPr="00163079">
        <w:rPr>
          <w:rFonts w:ascii="Cambria" w:hAnsi="Cambria"/>
        </w:rPr>
        <w:t>Job/stage duration</w:t>
      </w:r>
    </w:p>
    <w:p w14:paraId="619697C8" w14:textId="77777777" w:rsidR="00163079" w:rsidRPr="00163079" w:rsidRDefault="00163079" w:rsidP="0012352C">
      <w:pPr>
        <w:numPr>
          <w:ilvl w:val="1"/>
          <w:numId w:val="396"/>
        </w:numPr>
        <w:rPr>
          <w:rFonts w:ascii="Cambria" w:hAnsi="Cambria"/>
        </w:rPr>
      </w:pPr>
      <w:r w:rsidRPr="00163079">
        <w:rPr>
          <w:rFonts w:ascii="Cambria" w:hAnsi="Cambria"/>
        </w:rPr>
        <w:t>Task failures</w:t>
      </w:r>
    </w:p>
    <w:p w14:paraId="6949C805" w14:textId="77777777" w:rsidR="00163079" w:rsidRPr="00163079" w:rsidRDefault="00163079" w:rsidP="0012352C">
      <w:pPr>
        <w:numPr>
          <w:ilvl w:val="1"/>
          <w:numId w:val="396"/>
        </w:numPr>
        <w:rPr>
          <w:rFonts w:ascii="Cambria" w:hAnsi="Cambria"/>
        </w:rPr>
      </w:pPr>
      <w:r w:rsidRPr="00163079">
        <w:rPr>
          <w:rFonts w:ascii="Cambria" w:hAnsi="Cambria"/>
        </w:rPr>
        <w:t>GC time</w:t>
      </w:r>
    </w:p>
    <w:p w14:paraId="4E8B4507" w14:textId="77777777" w:rsidR="00163079" w:rsidRPr="00163079" w:rsidRDefault="00163079" w:rsidP="0012352C">
      <w:pPr>
        <w:numPr>
          <w:ilvl w:val="1"/>
          <w:numId w:val="396"/>
        </w:numPr>
        <w:rPr>
          <w:rFonts w:ascii="Cambria" w:hAnsi="Cambria"/>
        </w:rPr>
      </w:pPr>
      <w:r w:rsidRPr="00163079">
        <w:rPr>
          <w:rFonts w:ascii="Cambria" w:hAnsi="Cambria"/>
        </w:rPr>
        <w:t>Disk spills</w:t>
      </w:r>
    </w:p>
    <w:p w14:paraId="4FE3F5E2" w14:textId="77777777" w:rsidR="00163079" w:rsidRPr="00163079" w:rsidRDefault="00476FB8" w:rsidP="00163079">
      <w:pPr>
        <w:rPr>
          <w:rFonts w:ascii="Cambria" w:hAnsi="Cambria"/>
        </w:rPr>
      </w:pPr>
      <w:r>
        <w:rPr>
          <w:rFonts w:ascii="Cambria" w:hAnsi="Cambria"/>
        </w:rPr>
        <w:pict w14:anchorId="2C339F40">
          <v:rect id="_x0000_i6418" style="width:0;height:1.5pt" o:hralign="center" o:hrstd="t" o:hr="t" fillcolor="#a0a0a0" stroked="f"/>
        </w:pict>
      </w:r>
    </w:p>
    <w:p w14:paraId="775CBEDB" w14:textId="77777777" w:rsidR="00163079" w:rsidRPr="00163079" w:rsidRDefault="00163079" w:rsidP="00163079">
      <w:pPr>
        <w:rPr>
          <w:rFonts w:ascii="Cambria" w:hAnsi="Cambria"/>
          <w:b/>
          <w:bCs/>
        </w:rPr>
      </w:pPr>
      <w:r w:rsidRPr="00163079">
        <w:rPr>
          <w:rFonts w:ascii="Cambria" w:hAnsi="Cambria"/>
          <w:b/>
          <w:bCs/>
        </w:rPr>
        <w:t>6. Common Causes of Long-Running Jobs</w:t>
      </w:r>
    </w:p>
    <w:tbl>
      <w:tblPr>
        <w:tblStyle w:val="TableGrid"/>
        <w:tblW w:w="0" w:type="auto"/>
        <w:tblLook w:val="04A0" w:firstRow="1" w:lastRow="0" w:firstColumn="1" w:lastColumn="0" w:noHBand="0" w:noVBand="1"/>
      </w:tblPr>
      <w:tblGrid>
        <w:gridCol w:w="1839"/>
        <w:gridCol w:w="3251"/>
        <w:gridCol w:w="3926"/>
      </w:tblGrid>
      <w:tr w:rsidR="00163079" w:rsidRPr="00163079" w14:paraId="09F9227F" w14:textId="77777777" w:rsidTr="009C54CD">
        <w:tc>
          <w:tcPr>
            <w:tcW w:w="0" w:type="auto"/>
            <w:hideMark/>
          </w:tcPr>
          <w:p w14:paraId="3C12DD02" w14:textId="77777777" w:rsidR="00163079" w:rsidRPr="00163079" w:rsidRDefault="00163079" w:rsidP="00163079">
            <w:pPr>
              <w:spacing w:after="160" w:line="259" w:lineRule="auto"/>
              <w:rPr>
                <w:rFonts w:ascii="Cambria" w:hAnsi="Cambria"/>
                <w:b/>
                <w:bCs/>
              </w:rPr>
            </w:pPr>
            <w:r w:rsidRPr="00163079">
              <w:rPr>
                <w:rFonts w:ascii="Cambria" w:hAnsi="Cambria"/>
                <w:b/>
                <w:bCs/>
              </w:rPr>
              <w:t>Cause</w:t>
            </w:r>
          </w:p>
        </w:tc>
        <w:tc>
          <w:tcPr>
            <w:tcW w:w="0" w:type="auto"/>
            <w:hideMark/>
          </w:tcPr>
          <w:p w14:paraId="3AB55C89" w14:textId="77777777" w:rsidR="00163079" w:rsidRPr="00163079" w:rsidRDefault="00163079" w:rsidP="00163079">
            <w:pPr>
              <w:spacing w:after="160" w:line="259" w:lineRule="auto"/>
              <w:rPr>
                <w:rFonts w:ascii="Cambria" w:hAnsi="Cambria"/>
                <w:b/>
                <w:bCs/>
              </w:rPr>
            </w:pPr>
            <w:r w:rsidRPr="00163079">
              <w:rPr>
                <w:rFonts w:ascii="Cambria" w:hAnsi="Cambria"/>
                <w:b/>
                <w:bCs/>
              </w:rPr>
              <w:t>Description</w:t>
            </w:r>
          </w:p>
        </w:tc>
        <w:tc>
          <w:tcPr>
            <w:tcW w:w="0" w:type="auto"/>
            <w:hideMark/>
          </w:tcPr>
          <w:p w14:paraId="5AABC032" w14:textId="77777777" w:rsidR="00163079" w:rsidRPr="00163079" w:rsidRDefault="00163079" w:rsidP="00163079">
            <w:pPr>
              <w:spacing w:after="160" w:line="259" w:lineRule="auto"/>
              <w:rPr>
                <w:rFonts w:ascii="Cambria" w:hAnsi="Cambria"/>
                <w:b/>
                <w:bCs/>
              </w:rPr>
            </w:pPr>
            <w:r w:rsidRPr="00163079">
              <w:rPr>
                <w:rFonts w:ascii="Cambria" w:hAnsi="Cambria"/>
                <w:b/>
                <w:bCs/>
              </w:rPr>
              <w:t>Fix</w:t>
            </w:r>
          </w:p>
        </w:tc>
      </w:tr>
      <w:tr w:rsidR="00163079" w:rsidRPr="00163079" w14:paraId="35EF162D" w14:textId="77777777" w:rsidTr="009C54CD">
        <w:tc>
          <w:tcPr>
            <w:tcW w:w="0" w:type="auto"/>
            <w:hideMark/>
          </w:tcPr>
          <w:p w14:paraId="35AD1DEE" w14:textId="77777777" w:rsidR="00163079" w:rsidRPr="00163079" w:rsidRDefault="00163079" w:rsidP="00163079">
            <w:pPr>
              <w:spacing w:after="160" w:line="259" w:lineRule="auto"/>
              <w:rPr>
                <w:rFonts w:ascii="Cambria" w:hAnsi="Cambria"/>
              </w:rPr>
            </w:pPr>
            <w:r w:rsidRPr="00163079">
              <w:rPr>
                <w:rFonts w:ascii="Cambria" w:hAnsi="Cambria"/>
                <w:b/>
                <w:bCs/>
              </w:rPr>
              <w:t>Data Skew</w:t>
            </w:r>
          </w:p>
        </w:tc>
        <w:tc>
          <w:tcPr>
            <w:tcW w:w="0" w:type="auto"/>
            <w:hideMark/>
          </w:tcPr>
          <w:p w14:paraId="4D620B5A" w14:textId="77777777" w:rsidR="00163079" w:rsidRPr="00163079" w:rsidRDefault="00163079" w:rsidP="00163079">
            <w:pPr>
              <w:spacing w:after="160" w:line="259" w:lineRule="auto"/>
              <w:rPr>
                <w:rFonts w:ascii="Cambria" w:hAnsi="Cambria"/>
              </w:rPr>
            </w:pPr>
            <w:r w:rsidRPr="00163079">
              <w:rPr>
                <w:rFonts w:ascii="Cambria" w:hAnsi="Cambria"/>
              </w:rPr>
              <w:t>Some partitions hold more data</w:t>
            </w:r>
          </w:p>
        </w:tc>
        <w:tc>
          <w:tcPr>
            <w:tcW w:w="0" w:type="auto"/>
            <w:hideMark/>
          </w:tcPr>
          <w:p w14:paraId="455A5802" w14:textId="77777777" w:rsidR="00163079" w:rsidRPr="00163079" w:rsidRDefault="00163079" w:rsidP="00163079">
            <w:pPr>
              <w:spacing w:after="160" w:line="259" w:lineRule="auto"/>
              <w:rPr>
                <w:rFonts w:ascii="Cambria" w:hAnsi="Cambria"/>
              </w:rPr>
            </w:pPr>
            <w:r w:rsidRPr="00163079">
              <w:rPr>
                <w:rFonts w:ascii="Cambria" w:hAnsi="Cambria"/>
              </w:rPr>
              <w:t>Repartition or add salting</w:t>
            </w:r>
          </w:p>
        </w:tc>
      </w:tr>
      <w:tr w:rsidR="00163079" w:rsidRPr="00163079" w14:paraId="2A1A60C0" w14:textId="77777777" w:rsidTr="009C54CD">
        <w:tc>
          <w:tcPr>
            <w:tcW w:w="0" w:type="auto"/>
            <w:hideMark/>
          </w:tcPr>
          <w:p w14:paraId="303280D5" w14:textId="77777777" w:rsidR="00163079" w:rsidRPr="00163079" w:rsidRDefault="00163079" w:rsidP="00163079">
            <w:pPr>
              <w:spacing w:after="160" w:line="259" w:lineRule="auto"/>
              <w:rPr>
                <w:rFonts w:ascii="Cambria" w:hAnsi="Cambria"/>
              </w:rPr>
            </w:pPr>
            <w:r w:rsidRPr="00163079">
              <w:rPr>
                <w:rFonts w:ascii="Cambria" w:hAnsi="Cambria"/>
                <w:b/>
                <w:bCs/>
              </w:rPr>
              <w:t>Shuffle Heavy Ops</w:t>
            </w:r>
          </w:p>
        </w:tc>
        <w:tc>
          <w:tcPr>
            <w:tcW w:w="0" w:type="auto"/>
            <w:hideMark/>
          </w:tcPr>
          <w:p w14:paraId="1C8545F8" w14:textId="77777777" w:rsidR="00163079" w:rsidRPr="00163079" w:rsidRDefault="00163079" w:rsidP="00163079">
            <w:pPr>
              <w:spacing w:after="160" w:line="259" w:lineRule="auto"/>
              <w:rPr>
                <w:rFonts w:ascii="Cambria" w:hAnsi="Cambria"/>
              </w:rPr>
            </w:pPr>
            <w:proofErr w:type="spellStart"/>
            <w:r w:rsidRPr="00163079">
              <w:rPr>
                <w:rFonts w:ascii="Cambria" w:hAnsi="Cambria"/>
              </w:rPr>
              <w:t>groupBy</w:t>
            </w:r>
            <w:proofErr w:type="spellEnd"/>
            <w:r w:rsidRPr="00163079">
              <w:rPr>
                <w:rFonts w:ascii="Cambria" w:hAnsi="Cambria"/>
              </w:rPr>
              <w:t>, join, distinct cause expensive shuffles</w:t>
            </w:r>
          </w:p>
        </w:tc>
        <w:tc>
          <w:tcPr>
            <w:tcW w:w="0" w:type="auto"/>
            <w:hideMark/>
          </w:tcPr>
          <w:p w14:paraId="3FDA05B9" w14:textId="77777777" w:rsidR="00163079" w:rsidRPr="00163079" w:rsidRDefault="00163079" w:rsidP="00163079">
            <w:pPr>
              <w:spacing w:after="160" w:line="259" w:lineRule="auto"/>
              <w:rPr>
                <w:rFonts w:ascii="Cambria" w:hAnsi="Cambria"/>
              </w:rPr>
            </w:pPr>
            <w:r w:rsidRPr="00163079">
              <w:rPr>
                <w:rFonts w:ascii="Cambria" w:hAnsi="Cambria"/>
              </w:rPr>
              <w:t xml:space="preserve">Use </w:t>
            </w:r>
            <w:proofErr w:type="spellStart"/>
            <w:r w:rsidRPr="00163079">
              <w:rPr>
                <w:rFonts w:ascii="Cambria" w:hAnsi="Cambria"/>
              </w:rPr>
              <w:t>reduceByKey</w:t>
            </w:r>
            <w:proofErr w:type="spellEnd"/>
            <w:r w:rsidRPr="00163079">
              <w:rPr>
                <w:rFonts w:ascii="Cambria" w:hAnsi="Cambria"/>
              </w:rPr>
              <w:t xml:space="preserve">, </w:t>
            </w:r>
            <w:proofErr w:type="spellStart"/>
            <w:r w:rsidRPr="00163079">
              <w:rPr>
                <w:rFonts w:ascii="Cambria" w:hAnsi="Cambria"/>
              </w:rPr>
              <w:t>broadcastJoin</w:t>
            </w:r>
            <w:proofErr w:type="spellEnd"/>
          </w:p>
        </w:tc>
      </w:tr>
      <w:tr w:rsidR="00163079" w:rsidRPr="00163079" w14:paraId="21FBCC43" w14:textId="77777777" w:rsidTr="009C54CD">
        <w:tc>
          <w:tcPr>
            <w:tcW w:w="0" w:type="auto"/>
            <w:hideMark/>
          </w:tcPr>
          <w:p w14:paraId="50FE77B9" w14:textId="77777777" w:rsidR="00163079" w:rsidRPr="00163079" w:rsidRDefault="00163079" w:rsidP="00163079">
            <w:pPr>
              <w:spacing w:after="160" w:line="259" w:lineRule="auto"/>
              <w:rPr>
                <w:rFonts w:ascii="Cambria" w:hAnsi="Cambria"/>
              </w:rPr>
            </w:pPr>
            <w:r w:rsidRPr="00163079">
              <w:rPr>
                <w:rFonts w:ascii="Cambria" w:hAnsi="Cambria"/>
                <w:b/>
                <w:bCs/>
              </w:rPr>
              <w:t>Lack of Caching</w:t>
            </w:r>
          </w:p>
        </w:tc>
        <w:tc>
          <w:tcPr>
            <w:tcW w:w="0" w:type="auto"/>
            <w:hideMark/>
          </w:tcPr>
          <w:p w14:paraId="4D43C31B" w14:textId="77777777" w:rsidR="00163079" w:rsidRPr="00163079" w:rsidRDefault="00163079" w:rsidP="00163079">
            <w:pPr>
              <w:spacing w:after="160" w:line="259" w:lineRule="auto"/>
              <w:rPr>
                <w:rFonts w:ascii="Cambria" w:hAnsi="Cambria"/>
              </w:rPr>
            </w:pPr>
            <w:r w:rsidRPr="00163079">
              <w:rPr>
                <w:rFonts w:ascii="Cambria" w:hAnsi="Cambria"/>
              </w:rPr>
              <w:t>Data reprocessed each time</w:t>
            </w:r>
          </w:p>
        </w:tc>
        <w:tc>
          <w:tcPr>
            <w:tcW w:w="0" w:type="auto"/>
            <w:hideMark/>
          </w:tcPr>
          <w:p w14:paraId="3BA0C6EA" w14:textId="77777777" w:rsidR="00163079" w:rsidRPr="00163079" w:rsidRDefault="00163079" w:rsidP="00163079">
            <w:pPr>
              <w:spacing w:after="160" w:line="259" w:lineRule="auto"/>
              <w:rPr>
                <w:rFonts w:ascii="Cambria" w:hAnsi="Cambria"/>
              </w:rPr>
            </w:pPr>
            <w:proofErr w:type="gramStart"/>
            <w:r w:rsidRPr="00163079">
              <w:rPr>
                <w:rFonts w:ascii="Cambria" w:hAnsi="Cambria"/>
              </w:rPr>
              <w:t>Use .cache</w:t>
            </w:r>
            <w:proofErr w:type="gramEnd"/>
            <w:r w:rsidRPr="00163079">
              <w:rPr>
                <w:rFonts w:ascii="Cambria" w:hAnsi="Cambria"/>
              </w:rPr>
              <w:t>() or .persist()</w:t>
            </w:r>
          </w:p>
        </w:tc>
      </w:tr>
      <w:tr w:rsidR="00163079" w:rsidRPr="00163079" w14:paraId="394250DE" w14:textId="77777777" w:rsidTr="009C54CD">
        <w:tc>
          <w:tcPr>
            <w:tcW w:w="0" w:type="auto"/>
            <w:hideMark/>
          </w:tcPr>
          <w:p w14:paraId="53D7E43B" w14:textId="77777777" w:rsidR="00163079" w:rsidRPr="00163079" w:rsidRDefault="00163079" w:rsidP="00163079">
            <w:pPr>
              <w:spacing w:after="160" w:line="259" w:lineRule="auto"/>
              <w:rPr>
                <w:rFonts w:ascii="Cambria" w:hAnsi="Cambria"/>
              </w:rPr>
            </w:pPr>
            <w:r w:rsidRPr="00163079">
              <w:rPr>
                <w:rFonts w:ascii="Cambria" w:hAnsi="Cambria"/>
                <w:b/>
                <w:bCs/>
              </w:rPr>
              <w:t>Spilling</w:t>
            </w:r>
          </w:p>
        </w:tc>
        <w:tc>
          <w:tcPr>
            <w:tcW w:w="0" w:type="auto"/>
            <w:hideMark/>
          </w:tcPr>
          <w:p w14:paraId="1C5B86A0" w14:textId="77777777" w:rsidR="00163079" w:rsidRPr="00163079" w:rsidRDefault="00163079" w:rsidP="00163079">
            <w:pPr>
              <w:spacing w:after="160" w:line="259" w:lineRule="auto"/>
              <w:rPr>
                <w:rFonts w:ascii="Cambria" w:hAnsi="Cambria"/>
              </w:rPr>
            </w:pPr>
            <w:r w:rsidRPr="00163079">
              <w:rPr>
                <w:rFonts w:ascii="Cambria" w:hAnsi="Cambria"/>
              </w:rPr>
              <w:t>Memory overflow leads to disk write</w:t>
            </w:r>
          </w:p>
        </w:tc>
        <w:tc>
          <w:tcPr>
            <w:tcW w:w="0" w:type="auto"/>
            <w:hideMark/>
          </w:tcPr>
          <w:p w14:paraId="7E485DC5" w14:textId="77777777" w:rsidR="00163079" w:rsidRPr="00163079" w:rsidRDefault="00163079" w:rsidP="00163079">
            <w:pPr>
              <w:spacing w:after="160" w:line="259" w:lineRule="auto"/>
              <w:rPr>
                <w:rFonts w:ascii="Cambria" w:hAnsi="Cambria"/>
              </w:rPr>
            </w:pPr>
            <w:r w:rsidRPr="00163079">
              <w:rPr>
                <w:rFonts w:ascii="Cambria" w:hAnsi="Cambria"/>
              </w:rPr>
              <w:t>Increase executor memory, optimize partitioning</w:t>
            </w:r>
          </w:p>
        </w:tc>
      </w:tr>
      <w:tr w:rsidR="00163079" w:rsidRPr="00163079" w14:paraId="7D2BBF23" w14:textId="77777777" w:rsidTr="009C54CD">
        <w:tc>
          <w:tcPr>
            <w:tcW w:w="0" w:type="auto"/>
            <w:hideMark/>
          </w:tcPr>
          <w:p w14:paraId="402529B1" w14:textId="77777777" w:rsidR="00163079" w:rsidRPr="00163079" w:rsidRDefault="00163079" w:rsidP="00163079">
            <w:pPr>
              <w:spacing w:after="160" w:line="259" w:lineRule="auto"/>
              <w:rPr>
                <w:rFonts w:ascii="Cambria" w:hAnsi="Cambria"/>
              </w:rPr>
            </w:pPr>
            <w:r w:rsidRPr="00163079">
              <w:rPr>
                <w:rFonts w:ascii="Cambria" w:hAnsi="Cambria"/>
                <w:b/>
                <w:bCs/>
              </w:rPr>
              <w:t>Inefficient Joins</w:t>
            </w:r>
          </w:p>
        </w:tc>
        <w:tc>
          <w:tcPr>
            <w:tcW w:w="0" w:type="auto"/>
            <w:hideMark/>
          </w:tcPr>
          <w:p w14:paraId="6CBD4B5B" w14:textId="77777777" w:rsidR="00163079" w:rsidRPr="00163079" w:rsidRDefault="00163079" w:rsidP="00163079">
            <w:pPr>
              <w:spacing w:after="160" w:line="259" w:lineRule="auto"/>
              <w:rPr>
                <w:rFonts w:ascii="Cambria" w:hAnsi="Cambria"/>
              </w:rPr>
            </w:pPr>
            <w:r w:rsidRPr="00163079">
              <w:rPr>
                <w:rFonts w:ascii="Cambria" w:hAnsi="Cambria"/>
              </w:rPr>
              <w:t>Large table-to-large table joins</w:t>
            </w:r>
          </w:p>
        </w:tc>
        <w:tc>
          <w:tcPr>
            <w:tcW w:w="0" w:type="auto"/>
            <w:hideMark/>
          </w:tcPr>
          <w:p w14:paraId="3500DD04" w14:textId="77777777" w:rsidR="00163079" w:rsidRPr="00163079" w:rsidRDefault="00163079" w:rsidP="00163079">
            <w:pPr>
              <w:spacing w:after="160" w:line="259" w:lineRule="auto"/>
              <w:rPr>
                <w:rFonts w:ascii="Cambria" w:hAnsi="Cambria"/>
              </w:rPr>
            </w:pPr>
            <w:r w:rsidRPr="00163079">
              <w:rPr>
                <w:rFonts w:ascii="Cambria" w:hAnsi="Cambria"/>
              </w:rPr>
              <w:t>Use broadcast join for smaller table</w:t>
            </w:r>
          </w:p>
        </w:tc>
      </w:tr>
      <w:tr w:rsidR="00163079" w:rsidRPr="00163079" w14:paraId="1C8B2CF4" w14:textId="77777777" w:rsidTr="009C54CD">
        <w:tc>
          <w:tcPr>
            <w:tcW w:w="0" w:type="auto"/>
            <w:hideMark/>
          </w:tcPr>
          <w:p w14:paraId="12509602" w14:textId="77777777" w:rsidR="00163079" w:rsidRPr="00163079" w:rsidRDefault="00163079" w:rsidP="00163079">
            <w:pPr>
              <w:spacing w:after="160" w:line="259" w:lineRule="auto"/>
              <w:rPr>
                <w:rFonts w:ascii="Cambria" w:hAnsi="Cambria"/>
              </w:rPr>
            </w:pPr>
            <w:r w:rsidRPr="00163079">
              <w:rPr>
                <w:rFonts w:ascii="Cambria" w:hAnsi="Cambria"/>
                <w:b/>
                <w:bCs/>
              </w:rPr>
              <w:t>Too Many Partitions</w:t>
            </w:r>
          </w:p>
        </w:tc>
        <w:tc>
          <w:tcPr>
            <w:tcW w:w="0" w:type="auto"/>
            <w:hideMark/>
          </w:tcPr>
          <w:p w14:paraId="38977A9B" w14:textId="77777777" w:rsidR="00163079" w:rsidRPr="00163079" w:rsidRDefault="00163079" w:rsidP="00163079">
            <w:pPr>
              <w:spacing w:after="160" w:line="259" w:lineRule="auto"/>
              <w:rPr>
                <w:rFonts w:ascii="Cambria" w:hAnsi="Cambria"/>
              </w:rPr>
            </w:pPr>
            <w:r w:rsidRPr="00163079">
              <w:rPr>
                <w:rFonts w:ascii="Cambria" w:hAnsi="Cambria"/>
              </w:rPr>
              <w:t>Small tasks = overhead</w:t>
            </w:r>
          </w:p>
        </w:tc>
        <w:tc>
          <w:tcPr>
            <w:tcW w:w="0" w:type="auto"/>
            <w:hideMark/>
          </w:tcPr>
          <w:p w14:paraId="264768C6" w14:textId="77777777" w:rsidR="00163079" w:rsidRPr="00163079" w:rsidRDefault="00163079" w:rsidP="00163079">
            <w:pPr>
              <w:spacing w:after="160" w:line="259" w:lineRule="auto"/>
              <w:rPr>
                <w:rFonts w:ascii="Cambria" w:hAnsi="Cambria"/>
              </w:rPr>
            </w:pPr>
            <w:r w:rsidRPr="00163079">
              <w:rPr>
                <w:rFonts w:ascii="Cambria" w:hAnsi="Cambria"/>
              </w:rPr>
              <w:t xml:space="preserve">Tune </w:t>
            </w:r>
            <w:proofErr w:type="spellStart"/>
            <w:proofErr w:type="gramStart"/>
            <w:r w:rsidRPr="00163079">
              <w:rPr>
                <w:rFonts w:ascii="Cambria" w:hAnsi="Cambria"/>
              </w:rPr>
              <w:t>spark.sql.shuffle</w:t>
            </w:r>
            <w:proofErr w:type="gramEnd"/>
            <w:r w:rsidRPr="00163079">
              <w:rPr>
                <w:rFonts w:ascii="Cambria" w:hAnsi="Cambria"/>
              </w:rPr>
              <w:t>.partitions</w:t>
            </w:r>
            <w:proofErr w:type="spellEnd"/>
          </w:p>
        </w:tc>
      </w:tr>
    </w:tbl>
    <w:p w14:paraId="224848E3" w14:textId="77777777" w:rsidR="00163079" w:rsidRPr="00163079" w:rsidRDefault="00476FB8" w:rsidP="00163079">
      <w:pPr>
        <w:rPr>
          <w:rFonts w:ascii="Cambria" w:hAnsi="Cambria"/>
        </w:rPr>
      </w:pPr>
      <w:r>
        <w:rPr>
          <w:rFonts w:ascii="Cambria" w:hAnsi="Cambria"/>
        </w:rPr>
        <w:pict w14:anchorId="53712554">
          <v:rect id="_x0000_i6419" style="width:0;height:1.5pt" o:hralign="center" o:hrstd="t" o:hr="t" fillcolor="#a0a0a0" stroked="f"/>
        </w:pict>
      </w:r>
    </w:p>
    <w:p w14:paraId="4A20E170" w14:textId="77777777" w:rsidR="00163079" w:rsidRPr="00163079" w:rsidRDefault="00163079" w:rsidP="00163079">
      <w:pPr>
        <w:rPr>
          <w:rFonts w:ascii="Cambria" w:hAnsi="Cambria"/>
          <w:b/>
          <w:bCs/>
        </w:rPr>
      </w:pPr>
      <w:r w:rsidRPr="00163079">
        <w:rPr>
          <w:rFonts w:ascii="Cambria" w:hAnsi="Cambria"/>
          <w:b/>
          <w:bCs/>
        </w:rPr>
        <w:t>7. Proactive Tuning Tips</w:t>
      </w:r>
    </w:p>
    <w:p w14:paraId="6A756FA2" w14:textId="77777777" w:rsidR="00163079" w:rsidRPr="00163079" w:rsidRDefault="00163079" w:rsidP="0012352C">
      <w:pPr>
        <w:numPr>
          <w:ilvl w:val="0"/>
          <w:numId w:val="397"/>
        </w:numPr>
        <w:rPr>
          <w:rFonts w:ascii="Cambria" w:hAnsi="Cambria"/>
        </w:rPr>
      </w:pPr>
      <w:r w:rsidRPr="00163079">
        <w:rPr>
          <w:rFonts w:ascii="Cambria" w:hAnsi="Cambria"/>
        </w:rPr>
        <w:t xml:space="preserve">Monitor with </w:t>
      </w:r>
      <w:r w:rsidRPr="00163079">
        <w:rPr>
          <w:rFonts w:ascii="Cambria" w:hAnsi="Cambria"/>
          <w:b/>
          <w:bCs/>
        </w:rPr>
        <w:t>Spark UI during development</w:t>
      </w:r>
    </w:p>
    <w:p w14:paraId="364893E9" w14:textId="77777777" w:rsidR="00163079" w:rsidRPr="00163079" w:rsidRDefault="00163079" w:rsidP="0012352C">
      <w:pPr>
        <w:numPr>
          <w:ilvl w:val="0"/>
          <w:numId w:val="397"/>
        </w:numPr>
        <w:rPr>
          <w:rFonts w:ascii="Cambria" w:hAnsi="Cambria"/>
        </w:rPr>
      </w:pPr>
      <w:r w:rsidRPr="00163079">
        <w:rPr>
          <w:rFonts w:ascii="Cambria" w:hAnsi="Cambria"/>
        </w:rPr>
        <w:t xml:space="preserve">Use </w:t>
      </w:r>
      <w:r w:rsidRPr="00163079">
        <w:rPr>
          <w:rFonts w:ascii="Cambria" w:hAnsi="Cambria"/>
          <w:b/>
          <w:bCs/>
        </w:rPr>
        <w:t>Structured Streaming monitoring APIs</w:t>
      </w:r>
      <w:r w:rsidRPr="00163079">
        <w:rPr>
          <w:rFonts w:ascii="Cambria" w:hAnsi="Cambria"/>
        </w:rPr>
        <w:t xml:space="preserve"> if working with streaming jobs</w:t>
      </w:r>
    </w:p>
    <w:p w14:paraId="195F275D" w14:textId="77777777" w:rsidR="00163079" w:rsidRPr="00163079" w:rsidRDefault="00163079" w:rsidP="0012352C">
      <w:pPr>
        <w:numPr>
          <w:ilvl w:val="0"/>
          <w:numId w:val="397"/>
        </w:numPr>
        <w:rPr>
          <w:rFonts w:ascii="Cambria" w:hAnsi="Cambria"/>
        </w:rPr>
      </w:pPr>
      <w:r w:rsidRPr="00163079">
        <w:rPr>
          <w:rFonts w:ascii="Cambria" w:hAnsi="Cambria"/>
        </w:rPr>
        <w:t xml:space="preserve">Always </w:t>
      </w:r>
      <w:r w:rsidRPr="00163079">
        <w:rPr>
          <w:rFonts w:ascii="Cambria" w:hAnsi="Cambria"/>
          <w:b/>
          <w:bCs/>
        </w:rPr>
        <w:t>review long stages</w:t>
      </w:r>
      <w:r w:rsidRPr="00163079">
        <w:rPr>
          <w:rFonts w:ascii="Cambria" w:hAnsi="Cambria"/>
        </w:rPr>
        <w:t xml:space="preserve"> before deploying to prod</w:t>
      </w:r>
    </w:p>
    <w:p w14:paraId="7275ECD4" w14:textId="77777777" w:rsidR="00163079" w:rsidRPr="00163079" w:rsidRDefault="00476FB8" w:rsidP="00163079">
      <w:pPr>
        <w:rPr>
          <w:rFonts w:ascii="Cambria" w:hAnsi="Cambria"/>
        </w:rPr>
      </w:pPr>
      <w:r>
        <w:rPr>
          <w:rFonts w:ascii="Cambria" w:hAnsi="Cambria"/>
        </w:rPr>
        <w:pict w14:anchorId="36B1E181">
          <v:rect id="_x0000_i6420" style="width:0;height:1.5pt" o:hralign="center" o:hrstd="t" o:hr="t" fillcolor="#a0a0a0" stroked="f"/>
        </w:pict>
      </w:r>
    </w:p>
    <w:p w14:paraId="310B7D3F" w14:textId="77777777" w:rsidR="00163079" w:rsidRPr="00163079" w:rsidRDefault="00163079" w:rsidP="00163079">
      <w:pPr>
        <w:rPr>
          <w:rFonts w:ascii="Cambria" w:hAnsi="Cambria"/>
          <w:b/>
          <w:bCs/>
        </w:rPr>
      </w:pPr>
      <w:r w:rsidRPr="00163079">
        <w:rPr>
          <w:rFonts w:ascii="Cambria" w:hAnsi="Cambria"/>
          <w:b/>
          <w:bCs/>
        </w:rPr>
        <w:t>Summary</w:t>
      </w:r>
    </w:p>
    <w:p w14:paraId="20D0BA06" w14:textId="77777777" w:rsidR="00163079" w:rsidRPr="00163079" w:rsidRDefault="00163079" w:rsidP="0012352C">
      <w:pPr>
        <w:numPr>
          <w:ilvl w:val="0"/>
          <w:numId w:val="398"/>
        </w:numPr>
        <w:rPr>
          <w:rFonts w:ascii="Cambria" w:hAnsi="Cambria"/>
        </w:rPr>
      </w:pPr>
      <w:r w:rsidRPr="00163079">
        <w:rPr>
          <w:rFonts w:ascii="Cambria" w:hAnsi="Cambria"/>
        </w:rPr>
        <w:t xml:space="preserve">Use </w:t>
      </w:r>
      <w:r w:rsidRPr="00163079">
        <w:rPr>
          <w:rFonts w:ascii="Cambria" w:hAnsi="Cambria"/>
          <w:b/>
          <w:bCs/>
        </w:rPr>
        <w:t>Spark UI or History Server</w:t>
      </w:r>
      <w:r w:rsidRPr="00163079">
        <w:rPr>
          <w:rFonts w:ascii="Cambria" w:hAnsi="Cambria"/>
        </w:rPr>
        <w:t xml:space="preserve"> to identify long-running jobs or stages.</w:t>
      </w:r>
    </w:p>
    <w:p w14:paraId="027D2D62" w14:textId="77777777" w:rsidR="00163079" w:rsidRPr="00163079" w:rsidRDefault="00163079" w:rsidP="0012352C">
      <w:pPr>
        <w:numPr>
          <w:ilvl w:val="0"/>
          <w:numId w:val="398"/>
        </w:numPr>
        <w:rPr>
          <w:rFonts w:ascii="Cambria" w:hAnsi="Cambria"/>
        </w:rPr>
      </w:pPr>
      <w:r w:rsidRPr="00163079">
        <w:rPr>
          <w:rFonts w:ascii="Cambria" w:hAnsi="Cambria"/>
        </w:rPr>
        <w:t xml:space="preserve">Focus on stages with </w:t>
      </w:r>
      <w:r w:rsidRPr="00163079">
        <w:rPr>
          <w:rFonts w:ascii="Cambria" w:hAnsi="Cambria"/>
          <w:b/>
          <w:bCs/>
        </w:rPr>
        <w:t>high duration, skew, spilling</w:t>
      </w:r>
      <w:r w:rsidRPr="00163079">
        <w:rPr>
          <w:rFonts w:ascii="Cambria" w:hAnsi="Cambria"/>
        </w:rPr>
        <w:t xml:space="preserve">, or </w:t>
      </w:r>
      <w:r w:rsidRPr="00163079">
        <w:rPr>
          <w:rFonts w:ascii="Cambria" w:hAnsi="Cambria"/>
          <w:b/>
          <w:bCs/>
        </w:rPr>
        <w:t>task failures</w:t>
      </w:r>
      <w:r w:rsidRPr="00163079">
        <w:rPr>
          <w:rFonts w:ascii="Cambria" w:hAnsi="Cambria"/>
        </w:rPr>
        <w:t>.</w:t>
      </w:r>
    </w:p>
    <w:p w14:paraId="4D5F06AB" w14:textId="133DE0C1" w:rsidR="00335E8C" w:rsidRPr="009E2928" w:rsidRDefault="00163079" w:rsidP="0012352C">
      <w:pPr>
        <w:numPr>
          <w:ilvl w:val="0"/>
          <w:numId w:val="398"/>
        </w:numPr>
        <w:rPr>
          <w:rFonts w:ascii="Cambria" w:hAnsi="Cambria"/>
        </w:rPr>
      </w:pPr>
      <w:r w:rsidRPr="00163079">
        <w:rPr>
          <w:rFonts w:ascii="Cambria" w:hAnsi="Cambria"/>
        </w:rPr>
        <w:t>Tune partitions, joins, memory, and caching to improve performance.</w:t>
      </w:r>
    </w:p>
    <w:p w14:paraId="518FBF69" w14:textId="77777777" w:rsidR="00335E8C" w:rsidRPr="00BB7C89" w:rsidRDefault="00335E8C" w:rsidP="00335E8C">
      <w:pPr>
        <w:rPr>
          <w:b/>
          <w:bCs/>
        </w:rPr>
      </w:pPr>
      <w:r w:rsidRPr="00BB7C89">
        <w:rPr>
          <w:b/>
          <w:bCs/>
        </w:rPr>
        <w:t>------------------------------------------------------------------------------------------------------------------------------------</w:t>
      </w:r>
    </w:p>
    <w:p w14:paraId="0DD32D79" w14:textId="02577BAB" w:rsidR="009D5D84" w:rsidRPr="009D5D84" w:rsidRDefault="009D5D84" w:rsidP="009D5D84">
      <w:pPr>
        <w:rPr>
          <w:rFonts w:ascii="Cambria" w:hAnsi="Cambria"/>
          <w:b/>
          <w:bCs/>
          <w:sz w:val="24"/>
          <w:szCs w:val="24"/>
        </w:rPr>
      </w:pPr>
      <w:r>
        <w:rPr>
          <w:rFonts w:ascii="Cambria" w:hAnsi="Cambria"/>
          <w:b/>
          <w:bCs/>
          <w:sz w:val="24"/>
          <w:szCs w:val="24"/>
        </w:rPr>
        <w:lastRenderedPageBreak/>
        <w:t xml:space="preserve">61. </w:t>
      </w:r>
      <w:r w:rsidRPr="009D5D84">
        <w:rPr>
          <w:rFonts w:ascii="Cambria" w:hAnsi="Cambria"/>
          <w:b/>
          <w:bCs/>
          <w:sz w:val="24"/>
          <w:szCs w:val="24"/>
        </w:rPr>
        <w:t>how to assign resources to spark jobs</w:t>
      </w:r>
    </w:p>
    <w:p w14:paraId="12AD3142" w14:textId="77777777" w:rsidR="00F273B1" w:rsidRPr="00F273B1" w:rsidRDefault="00F273B1" w:rsidP="00F273B1">
      <w:pPr>
        <w:rPr>
          <w:rFonts w:ascii="Cambria" w:hAnsi="Cambria"/>
          <w:b/>
          <w:bCs/>
        </w:rPr>
      </w:pPr>
      <w:r w:rsidRPr="00F273B1">
        <w:rPr>
          <w:rFonts w:ascii="Cambria" w:hAnsi="Cambria"/>
          <w:b/>
          <w:bCs/>
        </w:rPr>
        <w:t>Resource Components in Spark</w:t>
      </w:r>
    </w:p>
    <w:p w14:paraId="19475A7D" w14:textId="77777777" w:rsidR="00F273B1" w:rsidRPr="00F273B1" w:rsidRDefault="00F273B1" w:rsidP="00F273B1">
      <w:pPr>
        <w:rPr>
          <w:rFonts w:ascii="Cambria" w:hAnsi="Cambria"/>
        </w:rPr>
      </w:pPr>
      <w:r w:rsidRPr="00F273B1">
        <w:rPr>
          <w:rFonts w:ascii="Cambria" w:hAnsi="Cambria"/>
        </w:rPr>
        <w:t>To assign resources, Spark provides configuration options for:</w:t>
      </w:r>
    </w:p>
    <w:p w14:paraId="61673903" w14:textId="77777777" w:rsidR="00F273B1" w:rsidRPr="00F273B1" w:rsidRDefault="00F273B1" w:rsidP="0012352C">
      <w:pPr>
        <w:numPr>
          <w:ilvl w:val="0"/>
          <w:numId w:val="399"/>
        </w:numPr>
        <w:rPr>
          <w:rFonts w:ascii="Cambria" w:hAnsi="Cambria"/>
        </w:rPr>
      </w:pPr>
      <w:r w:rsidRPr="00F273B1">
        <w:rPr>
          <w:rFonts w:ascii="Cambria" w:hAnsi="Cambria"/>
          <w:b/>
          <w:bCs/>
        </w:rPr>
        <w:t>Driver</w:t>
      </w:r>
    </w:p>
    <w:p w14:paraId="50030C7E" w14:textId="77777777" w:rsidR="00F273B1" w:rsidRPr="00F273B1" w:rsidRDefault="00F273B1" w:rsidP="0012352C">
      <w:pPr>
        <w:numPr>
          <w:ilvl w:val="1"/>
          <w:numId w:val="399"/>
        </w:numPr>
        <w:rPr>
          <w:rFonts w:ascii="Cambria" w:hAnsi="Cambria"/>
        </w:rPr>
      </w:pPr>
      <w:r w:rsidRPr="00F273B1">
        <w:rPr>
          <w:rFonts w:ascii="Cambria" w:hAnsi="Cambria"/>
        </w:rPr>
        <w:t>Manages the Spark application</w:t>
      </w:r>
    </w:p>
    <w:p w14:paraId="200326E6" w14:textId="77777777" w:rsidR="00F273B1" w:rsidRPr="00F273B1" w:rsidRDefault="00F273B1" w:rsidP="0012352C">
      <w:pPr>
        <w:numPr>
          <w:ilvl w:val="0"/>
          <w:numId w:val="399"/>
        </w:numPr>
        <w:rPr>
          <w:rFonts w:ascii="Cambria" w:hAnsi="Cambria"/>
        </w:rPr>
      </w:pPr>
      <w:r w:rsidRPr="00F273B1">
        <w:rPr>
          <w:rFonts w:ascii="Cambria" w:hAnsi="Cambria"/>
          <w:b/>
          <w:bCs/>
        </w:rPr>
        <w:t>Executors</w:t>
      </w:r>
    </w:p>
    <w:p w14:paraId="33F81953" w14:textId="77777777" w:rsidR="00F273B1" w:rsidRPr="00F273B1" w:rsidRDefault="00F273B1" w:rsidP="0012352C">
      <w:pPr>
        <w:numPr>
          <w:ilvl w:val="1"/>
          <w:numId w:val="399"/>
        </w:numPr>
        <w:rPr>
          <w:rFonts w:ascii="Cambria" w:hAnsi="Cambria"/>
        </w:rPr>
      </w:pPr>
      <w:r w:rsidRPr="00F273B1">
        <w:rPr>
          <w:rFonts w:ascii="Cambria" w:hAnsi="Cambria"/>
        </w:rPr>
        <w:t>Run the actual computation (tasks)</w:t>
      </w:r>
    </w:p>
    <w:p w14:paraId="4FF061D7" w14:textId="77777777" w:rsidR="00F273B1" w:rsidRPr="00F273B1" w:rsidRDefault="00F273B1" w:rsidP="00F273B1">
      <w:pPr>
        <w:rPr>
          <w:rFonts w:ascii="Cambria" w:hAnsi="Cambria"/>
        </w:rPr>
      </w:pPr>
      <w:r w:rsidRPr="00F273B1">
        <w:rPr>
          <w:rFonts w:ascii="Cambria" w:hAnsi="Cambria"/>
        </w:rPr>
        <w:t>Key resources to control:</w:t>
      </w:r>
    </w:p>
    <w:p w14:paraId="53E64308" w14:textId="77777777" w:rsidR="00F273B1" w:rsidRPr="00F273B1" w:rsidRDefault="00F273B1" w:rsidP="0012352C">
      <w:pPr>
        <w:numPr>
          <w:ilvl w:val="0"/>
          <w:numId w:val="400"/>
        </w:numPr>
        <w:rPr>
          <w:rFonts w:ascii="Cambria" w:hAnsi="Cambria"/>
        </w:rPr>
      </w:pPr>
      <w:r w:rsidRPr="00F273B1">
        <w:rPr>
          <w:rFonts w:ascii="Cambria" w:hAnsi="Cambria"/>
          <w:b/>
          <w:bCs/>
        </w:rPr>
        <w:t>CPU cores</w:t>
      </w:r>
    </w:p>
    <w:p w14:paraId="43A66026" w14:textId="77777777" w:rsidR="00F273B1" w:rsidRPr="00F273B1" w:rsidRDefault="00F273B1" w:rsidP="0012352C">
      <w:pPr>
        <w:numPr>
          <w:ilvl w:val="0"/>
          <w:numId w:val="400"/>
        </w:numPr>
        <w:rPr>
          <w:rFonts w:ascii="Cambria" w:hAnsi="Cambria"/>
        </w:rPr>
      </w:pPr>
      <w:r w:rsidRPr="00F273B1">
        <w:rPr>
          <w:rFonts w:ascii="Cambria" w:hAnsi="Cambria"/>
          <w:b/>
          <w:bCs/>
        </w:rPr>
        <w:t>Memory (RAM)</w:t>
      </w:r>
    </w:p>
    <w:p w14:paraId="60C36E44" w14:textId="77777777" w:rsidR="00F273B1" w:rsidRPr="00F273B1" w:rsidRDefault="00F273B1" w:rsidP="0012352C">
      <w:pPr>
        <w:numPr>
          <w:ilvl w:val="0"/>
          <w:numId w:val="400"/>
        </w:numPr>
        <w:rPr>
          <w:rFonts w:ascii="Cambria" w:hAnsi="Cambria"/>
        </w:rPr>
      </w:pPr>
      <w:r w:rsidRPr="00F273B1">
        <w:rPr>
          <w:rFonts w:ascii="Cambria" w:hAnsi="Cambria"/>
          <w:b/>
          <w:bCs/>
        </w:rPr>
        <w:t>Number of executors</w:t>
      </w:r>
    </w:p>
    <w:p w14:paraId="446A0616" w14:textId="77777777" w:rsidR="00F273B1" w:rsidRPr="00F273B1" w:rsidRDefault="00476FB8" w:rsidP="00F273B1">
      <w:pPr>
        <w:rPr>
          <w:rFonts w:ascii="Cambria" w:hAnsi="Cambria"/>
        </w:rPr>
      </w:pPr>
      <w:r>
        <w:rPr>
          <w:rFonts w:ascii="Cambria" w:hAnsi="Cambria"/>
        </w:rPr>
        <w:pict w14:anchorId="13FCFF2B">
          <v:rect id="_x0000_i6421" style="width:0;height:1.5pt" o:hralign="center" o:hrstd="t" o:hr="t" fillcolor="#a0a0a0" stroked="f"/>
        </w:pict>
      </w:r>
    </w:p>
    <w:p w14:paraId="32785C99" w14:textId="77777777" w:rsidR="00F273B1" w:rsidRPr="00F273B1" w:rsidRDefault="00F273B1" w:rsidP="00F273B1">
      <w:pPr>
        <w:rPr>
          <w:rFonts w:ascii="Cambria" w:hAnsi="Cambria"/>
          <w:b/>
          <w:bCs/>
        </w:rPr>
      </w:pPr>
      <w:r w:rsidRPr="00F273B1">
        <w:rPr>
          <w:rFonts w:ascii="Cambria" w:hAnsi="Cambria"/>
          <w:b/>
          <w:bCs/>
        </w:rPr>
        <w:t>2. Core Spark Resource Parameters</w:t>
      </w:r>
    </w:p>
    <w:tbl>
      <w:tblPr>
        <w:tblStyle w:val="TableGrid"/>
        <w:tblW w:w="0" w:type="auto"/>
        <w:tblLook w:val="04A0" w:firstRow="1" w:lastRow="0" w:firstColumn="1" w:lastColumn="0" w:noHBand="0" w:noVBand="1"/>
      </w:tblPr>
      <w:tblGrid>
        <w:gridCol w:w="2541"/>
        <w:gridCol w:w="5352"/>
      </w:tblGrid>
      <w:tr w:rsidR="00F273B1" w:rsidRPr="00F273B1" w14:paraId="6A74EE7B" w14:textId="77777777" w:rsidTr="00B60AA6">
        <w:tc>
          <w:tcPr>
            <w:tcW w:w="0" w:type="auto"/>
            <w:hideMark/>
          </w:tcPr>
          <w:p w14:paraId="4E8534EB" w14:textId="77777777" w:rsidR="00F273B1" w:rsidRPr="00F273B1" w:rsidRDefault="00F273B1" w:rsidP="00F273B1">
            <w:pPr>
              <w:spacing w:after="160" w:line="259" w:lineRule="auto"/>
              <w:rPr>
                <w:rFonts w:ascii="Cambria" w:hAnsi="Cambria"/>
                <w:b/>
                <w:bCs/>
              </w:rPr>
            </w:pPr>
            <w:r w:rsidRPr="00F273B1">
              <w:rPr>
                <w:rFonts w:ascii="Cambria" w:hAnsi="Cambria"/>
                <w:b/>
                <w:bCs/>
              </w:rPr>
              <w:t>Parameter</w:t>
            </w:r>
          </w:p>
        </w:tc>
        <w:tc>
          <w:tcPr>
            <w:tcW w:w="0" w:type="auto"/>
            <w:hideMark/>
          </w:tcPr>
          <w:p w14:paraId="674C0551" w14:textId="77777777" w:rsidR="00F273B1" w:rsidRPr="00F273B1" w:rsidRDefault="00F273B1" w:rsidP="00F273B1">
            <w:pPr>
              <w:spacing w:after="160" w:line="259" w:lineRule="auto"/>
              <w:rPr>
                <w:rFonts w:ascii="Cambria" w:hAnsi="Cambria"/>
                <w:b/>
                <w:bCs/>
              </w:rPr>
            </w:pPr>
            <w:r w:rsidRPr="00F273B1">
              <w:rPr>
                <w:rFonts w:ascii="Cambria" w:hAnsi="Cambria"/>
                <w:b/>
                <w:bCs/>
              </w:rPr>
              <w:t>Description</w:t>
            </w:r>
          </w:p>
        </w:tc>
      </w:tr>
      <w:tr w:rsidR="00F273B1" w:rsidRPr="00F273B1" w14:paraId="67D51A1E" w14:textId="77777777" w:rsidTr="00B60AA6">
        <w:tc>
          <w:tcPr>
            <w:tcW w:w="0" w:type="auto"/>
            <w:hideMark/>
          </w:tcPr>
          <w:p w14:paraId="22EDE0C4" w14:textId="77777777" w:rsidR="00F273B1" w:rsidRPr="00F273B1" w:rsidRDefault="00F273B1" w:rsidP="00F273B1">
            <w:pPr>
              <w:spacing w:after="160" w:line="259" w:lineRule="auto"/>
              <w:rPr>
                <w:rFonts w:ascii="Cambria" w:hAnsi="Cambria"/>
              </w:rPr>
            </w:pPr>
            <w:proofErr w:type="spellStart"/>
            <w:proofErr w:type="gramStart"/>
            <w:r w:rsidRPr="00F273B1">
              <w:rPr>
                <w:rFonts w:ascii="Cambria" w:hAnsi="Cambria"/>
              </w:rPr>
              <w:t>spark.executor</w:t>
            </w:r>
            <w:proofErr w:type="gramEnd"/>
            <w:r w:rsidRPr="00F273B1">
              <w:rPr>
                <w:rFonts w:ascii="Cambria" w:hAnsi="Cambria"/>
              </w:rPr>
              <w:t>.memory</w:t>
            </w:r>
            <w:proofErr w:type="spellEnd"/>
          </w:p>
        </w:tc>
        <w:tc>
          <w:tcPr>
            <w:tcW w:w="0" w:type="auto"/>
            <w:hideMark/>
          </w:tcPr>
          <w:p w14:paraId="1AD49141" w14:textId="77777777" w:rsidR="00F273B1" w:rsidRPr="00F273B1" w:rsidRDefault="00F273B1" w:rsidP="00F273B1">
            <w:pPr>
              <w:spacing w:after="160" w:line="259" w:lineRule="auto"/>
              <w:rPr>
                <w:rFonts w:ascii="Cambria" w:hAnsi="Cambria"/>
              </w:rPr>
            </w:pPr>
            <w:r w:rsidRPr="00F273B1">
              <w:rPr>
                <w:rFonts w:ascii="Cambria" w:hAnsi="Cambria"/>
              </w:rPr>
              <w:t>Amount of memory per executor (e.g., 4g)</w:t>
            </w:r>
          </w:p>
        </w:tc>
      </w:tr>
      <w:tr w:rsidR="00F273B1" w:rsidRPr="00F273B1" w14:paraId="0F012F4E" w14:textId="77777777" w:rsidTr="00B60AA6">
        <w:tc>
          <w:tcPr>
            <w:tcW w:w="0" w:type="auto"/>
            <w:hideMark/>
          </w:tcPr>
          <w:p w14:paraId="7557D0E1" w14:textId="77777777" w:rsidR="00F273B1" w:rsidRPr="00F273B1" w:rsidRDefault="00F273B1" w:rsidP="00F273B1">
            <w:pPr>
              <w:spacing w:after="160" w:line="259" w:lineRule="auto"/>
              <w:rPr>
                <w:rFonts w:ascii="Cambria" w:hAnsi="Cambria"/>
              </w:rPr>
            </w:pPr>
            <w:proofErr w:type="spellStart"/>
            <w:proofErr w:type="gramStart"/>
            <w:r w:rsidRPr="00F273B1">
              <w:rPr>
                <w:rFonts w:ascii="Cambria" w:hAnsi="Cambria"/>
              </w:rPr>
              <w:t>spark.executor</w:t>
            </w:r>
            <w:proofErr w:type="gramEnd"/>
            <w:r w:rsidRPr="00F273B1">
              <w:rPr>
                <w:rFonts w:ascii="Cambria" w:hAnsi="Cambria"/>
              </w:rPr>
              <w:t>.cores</w:t>
            </w:r>
            <w:proofErr w:type="spellEnd"/>
          </w:p>
        </w:tc>
        <w:tc>
          <w:tcPr>
            <w:tcW w:w="0" w:type="auto"/>
            <w:hideMark/>
          </w:tcPr>
          <w:p w14:paraId="44F53BBA" w14:textId="77777777" w:rsidR="00F273B1" w:rsidRPr="00F273B1" w:rsidRDefault="00F273B1" w:rsidP="00F273B1">
            <w:pPr>
              <w:spacing w:after="160" w:line="259" w:lineRule="auto"/>
              <w:rPr>
                <w:rFonts w:ascii="Cambria" w:hAnsi="Cambria"/>
              </w:rPr>
            </w:pPr>
            <w:r w:rsidRPr="00F273B1">
              <w:rPr>
                <w:rFonts w:ascii="Cambria" w:hAnsi="Cambria"/>
              </w:rPr>
              <w:t>Number of CPU cores per executor</w:t>
            </w:r>
          </w:p>
        </w:tc>
      </w:tr>
      <w:tr w:rsidR="00F273B1" w:rsidRPr="00F273B1" w14:paraId="72BCE04D" w14:textId="77777777" w:rsidTr="00B60AA6">
        <w:tc>
          <w:tcPr>
            <w:tcW w:w="0" w:type="auto"/>
            <w:hideMark/>
          </w:tcPr>
          <w:p w14:paraId="3B8089EB" w14:textId="77777777" w:rsidR="00F273B1" w:rsidRPr="00F273B1" w:rsidRDefault="00F273B1" w:rsidP="00F273B1">
            <w:pPr>
              <w:spacing w:after="160" w:line="259" w:lineRule="auto"/>
              <w:rPr>
                <w:rFonts w:ascii="Cambria" w:hAnsi="Cambria"/>
              </w:rPr>
            </w:pPr>
            <w:proofErr w:type="spellStart"/>
            <w:proofErr w:type="gramStart"/>
            <w:r w:rsidRPr="00F273B1">
              <w:rPr>
                <w:rFonts w:ascii="Cambria" w:hAnsi="Cambria"/>
              </w:rPr>
              <w:t>spark.executor</w:t>
            </w:r>
            <w:proofErr w:type="gramEnd"/>
            <w:r w:rsidRPr="00F273B1">
              <w:rPr>
                <w:rFonts w:ascii="Cambria" w:hAnsi="Cambria"/>
              </w:rPr>
              <w:t>.instances</w:t>
            </w:r>
            <w:proofErr w:type="spellEnd"/>
          </w:p>
        </w:tc>
        <w:tc>
          <w:tcPr>
            <w:tcW w:w="0" w:type="auto"/>
            <w:hideMark/>
          </w:tcPr>
          <w:p w14:paraId="4D37DA41" w14:textId="77777777" w:rsidR="00F273B1" w:rsidRPr="00F273B1" w:rsidRDefault="00F273B1" w:rsidP="00F273B1">
            <w:pPr>
              <w:spacing w:after="160" w:line="259" w:lineRule="auto"/>
              <w:rPr>
                <w:rFonts w:ascii="Cambria" w:hAnsi="Cambria"/>
              </w:rPr>
            </w:pPr>
            <w:r w:rsidRPr="00F273B1">
              <w:rPr>
                <w:rFonts w:ascii="Cambria" w:hAnsi="Cambria"/>
              </w:rPr>
              <w:t>Number of executor instances</w:t>
            </w:r>
          </w:p>
        </w:tc>
      </w:tr>
      <w:tr w:rsidR="00F273B1" w:rsidRPr="00F273B1" w14:paraId="79CA3894" w14:textId="77777777" w:rsidTr="00B60AA6">
        <w:tc>
          <w:tcPr>
            <w:tcW w:w="0" w:type="auto"/>
            <w:hideMark/>
          </w:tcPr>
          <w:p w14:paraId="52F5F15E" w14:textId="77777777" w:rsidR="00F273B1" w:rsidRPr="00F273B1" w:rsidRDefault="00F273B1" w:rsidP="00F273B1">
            <w:pPr>
              <w:spacing w:after="160" w:line="259" w:lineRule="auto"/>
              <w:rPr>
                <w:rFonts w:ascii="Cambria" w:hAnsi="Cambria"/>
              </w:rPr>
            </w:pPr>
            <w:proofErr w:type="spellStart"/>
            <w:proofErr w:type="gramStart"/>
            <w:r w:rsidRPr="00F273B1">
              <w:rPr>
                <w:rFonts w:ascii="Cambria" w:hAnsi="Cambria"/>
              </w:rPr>
              <w:t>spark.driver</w:t>
            </w:r>
            <w:proofErr w:type="gramEnd"/>
            <w:r w:rsidRPr="00F273B1">
              <w:rPr>
                <w:rFonts w:ascii="Cambria" w:hAnsi="Cambria"/>
              </w:rPr>
              <w:t>.memory</w:t>
            </w:r>
            <w:proofErr w:type="spellEnd"/>
          </w:p>
        </w:tc>
        <w:tc>
          <w:tcPr>
            <w:tcW w:w="0" w:type="auto"/>
            <w:hideMark/>
          </w:tcPr>
          <w:p w14:paraId="403985AE" w14:textId="77777777" w:rsidR="00F273B1" w:rsidRPr="00F273B1" w:rsidRDefault="00F273B1" w:rsidP="00F273B1">
            <w:pPr>
              <w:spacing w:after="160" w:line="259" w:lineRule="auto"/>
              <w:rPr>
                <w:rFonts w:ascii="Cambria" w:hAnsi="Cambria"/>
              </w:rPr>
            </w:pPr>
            <w:r w:rsidRPr="00F273B1">
              <w:rPr>
                <w:rFonts w:ascii="Cambria" w:hAnsi="Cambria"/>
              </w:rPr>
              <w:t>Memory allocated to the driver</w:t>
            </w:r>
          </w:p>
        </w:tc>
      </w:tr>
      <w:tr w:rsidR="00F273B1" w:rsidRPr="00F273B1" w14:paraId="07919AED" w14:textId="77777777" w:rsidTr="00B60AA6">
        <w:tc>
          <w:tcPr>
            <w:tcW w:w="0" w:type="auto"/>
            <w:hideMark/>
          </w:tcPr>
          <w:p w14:paraId="5DE973D5" w14:textId="77777777" w:rsidR="00F273B1" w:rsidRPr="00F273B1" w:rsidRDefault="00F273B1" w:rsidP="00F273B1">
            <w:pPr>
              <w:spacing w:after="160" w:line="259" w:lineRule="auto"/>
              <w:rPr>
                <w:rFonts w:ascii="Cambria" w:hAnsi="Cambria"/>
              </w:rPr>
            </w:pPr>
            <w:proofErr w:type="spellStart"/>
            <w:proofErr w:type="gramStart"/>
            <w:r w:rsidRPr="00F273B1">
              <w:rPr>
                <w:rFonts w:ascii="Cambria" w:hAnsi="Cambria"/>
              </w:rPr>
              <w:t>spark.driver</w:t>
            </w:r>
            <w:proofErr w:type="gramEnd"/>
            <w:r w:rsidRPr="00F273B1">
              <w:rPr>
                <w:rFonts w:ascii="Cambria" w:hAnsi="Cambria"/>
              </w:rPr>
              <w:t>.cores</w:t>
            </w:r>
            <w:proofErr w:type="spellEnd"/>
          </w:p>
        </w:tc>
        <w:tc>
          <w:tcPr>
            <w:tcW w:w="0" w:type="auto"/>
            <w:hideMark/>
          </w:tcPr>
          <w:p w14:paraId="600DAC23" w14:textId="77777777" w:rsidR="00F273B1" w:rsidRPr="00F273B1" w:rsidRDefault="00F273B1" w:rsidP="00F273B1">
            <w:pPr>
              <w:spacing w:after="160" w:line="259" w:lineRule="auto"/>
              <w:rPr>
                <w:rFonts w:ascii="Cambria" w:hAnsi="Cambria"/>
              </w:rPr>
            </w:pPr>
            <w:r w:rsidRPr="00F273B1">
              <w:rPr>
                <w:rFonts w:ascii="Cambria" w:hAnsi="Cambria"/>
              </w:rPr>
              <w:t>Number of cores for the driver (in YARN cluster mode)</w:t>
            </w:r>
          </w:p>
        </w:tc>
      </w:tr>
    </w:tbl>
    <w:p w14:paraId="77F13243" w14:textId="77777777" w:rsidR="00F273B1" w:rsidRPr="00F273B1" w:rsidRDefault="00476FB8" w:rsidP="00F273B1">
      <w:pPr>
        <w:rPr>
          <w:rFonts w:ascii="Cambria" w:hAnsi="Cambria"/>
        </w:rPr>
      </w:pPr>
      <w:r>
        <w:rPr>
          <w:rFonts w:ascii="Cambria" w:hAnsi="Cambria"/>
        </w:rPr>
        <w:pict w14:anchorId="6BD5C5D9">
          <v:rect id="_x0000_i6422" style="width:0;height:1.5pt" o:hralign="center" o:hrstd="t" o:hr="t" fillcolor="#a0a0a0" stroked="f"/>
        </w:pict>
      </w:r>
    </w:p>
    <w:p w14:paraId="7B222F12" w14:textId="77777777" w:rsidR="00F273B1" w:rsidRPr="00F273B1" w:rsidRDefault="00F273B1" w:rsidP="00F273B1">
      <w:pPr>
        <w:rPr>
          <w:rFonts w:ascii="Cambria" w:hAnsi="Cambria"/>
          <w:b/>
          <w:bCs/>
        </w:rPr>
      </w:pPr>
      <w:r w:rsidRPr="00F273B1">
        <w:rPr>
          <w:rFonts w:ascii="Cambria" w:hAnsi="Cambria"/>
          <w:b/>
          <w:bCs/>
        </w:rPr>
        <w:t>3. Example Configuration (Python)</w:t>
      </w:r>
    </w:p>
    <w:p w14:paraId="3542AF2A" w14:textId="77777777" w:rsidR="00F273B1" w:rsidRPr="00F273B1" w:rsidRDefault="00F273B1" w:rsidP="00430F20">
      <w:pPr>
        <w:ind w:left="720"/>
        <w:rPr>
          <w:rFonts w:ascii="Courier New" w:hAnsi="Courier New" w:cs="Courier New"/>
          <w:sz w:val="20"/>
          <w:szCs w:val="20"/>
        </w:rPr>
      </w:pPr>
      <w:r w:rsidRPr="00F273B1">
        <w:rPr>
          <w:rFonts w:ascii="Courier New" w:hAnsi="Courier New" w:cs="Courier New"/>
          <w:sz w:val="20"/>
          <w:szCs w:val="20"/>
        </w:rPr>
        <w:t xml:space="preserve">conf = </w:t>
      </w:r>
      <w:proofErr w:type="spellStart"/>
      <w:proofErr w:type="gramStart"/>
      <w:r w:rsidRPr="00F273B1">
        <w:rPr>
          <w:rFonts w:ascii="Courier New" w:hAnsi="Courier New" w:cs="Courier New"/>
          <w:sz w:val="20"/>
          <w:szCs w:val="20"/>
        </w:rPr>
        <w:t>SparkConf</w:t>
      </w:r>
      <w:proofErr w:type="spellEnd"/>
      <w:r w:rsidRPr="00F273B1">
        <w:rPr>
          <w:rFonts w:ascii="Courier New" w:hAnsi="Courier New" w:cs="Courier New"/>
          <w:sz w:val="20"/>
          <w:szCs w:val="20"/>
        </w:rPr>
        <w:t>(</w:t>
      </w:r>
      <w:proofErr w:type="gramEnd"/>
      <w:r w:rsidRPr="00F273B1">
        <w:rPr>
          <w:rFonts w:ascii="Courier New" w:hAnsi="Courier New" w:cs="Courier New"/>
          <w:sz w:val="20"/>
          <w:szCs w:val="20"/>
        </w:rPr>
        <w:t>)</w:t>
      </w:r>
    </w:p>
    <w:p w14:paraId="5A46C189" w14:textId="77777777" w:rsidR="00F273B1" w:rsidRPr="00F273B1" w:rsidRDefault="00F273B1" w:rsidP="00430F20">
      <w:pPr>
        <w:ind w:left="720"/>
        <w:rPr>
          <w:rFonts w:ascii="Courier New" w:hAnsi="Courier New" w:cs="Courier New"/>
          <w:sz w:val="20"/>
          <w:szCs w:val="20"/>
        </w:rPr>
      </w:pPr>
      <w:proofErr w:type="spellStart"/>
      <w:proofErr w:type="gramStart"/>
      <w:r w:rsidRPr="00F273B1">
        <w:rPr>
          <w:rFonts w:ascii="Courier New" w:hAnsi="Courier New" w:cs="Courier New"/>
          <w:sz w:val="20"/>
          <w:szCs w:val="20"/>
        </w:rPr>
        <w:t>conf.set</w:t>
      </w:r>
      <w:proofErr w:type="spellEnd"/>
      <w:r w:rsidRPr="00F273B1">
        <w:rPr>
          <w:rFonts w:ascii="Courier New" w:hAnsi="Courier New" w:cs="Courier New"/>
          <w:sz w:val="20"/>
          <w:szCs w:val="20"/>
        </w:rPr>
        <w:t>(</w:t>
      </w:r>
      <w:proofErr w:type="gramEnd"/>
      <w:r w:rsidRPr="00F273B1">
        <w:rPr>
          <w:rFonts w:ascii="Courier New" w:hAnsi="Courier New" w:cs="Courier New"/>
          <w:sz w:val="20"/>
          <w:szCs w:val="20"/>
        </w:rPr>
        <w:t>"</w:t>
      </w:r>
      <w:proofErr w:type="spellStart"/>
      <w:r w:rsidRPr="00F273B1">
        <w:rPr>
          <w:rFonts w:ascii="Courier New" w:hAnsi="Courier New" w:cs="Courier New"/>
          <w:sz w:val="20"/>
          <w:szCs w:val="20"/>
        </w:rPr>
        <w:t>spark.executor.memory</w:t>
      </w:r>
      <w:proofErr w:type="spellEnd"/>
      <w:r w:rsidRPr="00F273B1">
        <w:rPr>
          <w:rFonts w:ascii="Courier New" w:hAnsi="Courier New" w:cs="Courier New"/>
          <w:sz w:val="20"/>
          <w:szCs w:val="20"/>
        </w:rPr>
        <w:t>", "4g")</w:t>
      </w:r>
    </w:p>
    <w:p w14:paraId="677B9875" w14:textId="77777777" w:rsidR="00F273B1" w:rsidRPr="00F273B1" w:rsidRDefault="00F273B1" w:rsidP="00430F20">
      <w:pPr>
        <w:ind w:left="720"/>
        <w:rPr>
          <w:rFonts w:ascii="Courier New" w:hAnsi="Courier New" w:cs="Courier New"/>
          <w:sz w:val="20"/>
          <w:szCs w:val="20"/>
        </w:rPr>
      </w:pPr>
      <w:proofErr w:type="spellStart"/>
      <w:proofErr w:type="gramStart"/>
      <w:r w:rsidRPr="00F273B1">
        <w:rPr>
          <w:rFonts w:ascii="Courier New" w:hAnsi="Courier New" w:cs="Courier New"/>
          <w:sz w:val="20"/>
          <w:szCs w:val="20"/>
        </w:rPr>
        <w:t>conf.set</w:t>
      </w:r>
      <w:proofErr w:type="spellEnd"/>
      <w:r w:rsidRPr="00F273B1">
        <w:rPr>
          <w:rFonts w:ascii="Courier New" w:hAnsi="Courier New" w:cs="Courier New"/>
          <w:sz w:val="20"/>
          <w:szCs w:val="20"/>
        </w:rPr>
        <w:t>(</w:t>
      </w:r>
      <w:proofErr w:type="gramEnd"/>
      <w:r w:rsidRPr="00F273B1">
        <w:rPr>
          <w:rFonts w:ascii="Courier New" w:hAnsi="Courier New" w:cs="Courier New"/>
          <w:sz w:val="20"/>
          <w:szCs w:val="20"/>
        </w:rPr>
        <w:t>"</w:t>
      </w:r>
      <w:proofErr w:type="spellStart"/>
      <w:r w:rsidRPr="00F273B1">
        <w:rPr>
          <w:rFonts w:ascii="Courier New" w:hAnsi="Courier New" w:cs="Courier New"/>
          <w:sz w:val="20"/>
          <w:szCs w:val="20"/>
        </w:rPr>
        <w:t>spark.executor.cores</w:t>
      </w:r>
      <w:proofErr w:type="spellEnd"/>
      <w:r w:rsidRPr="00F273B1">
        <w:rPr>
          <w:rFonts w:ascii="Courier New" w:hAnsi="Courier New" w:cs="Courier New"/>
          <w:sz w:val="20"/>
          <w:szCs w:val="20"/>
        </w:rPr>
        <w:t>", "2")</w:t>
      </w:r>
    </w:p>
    <w:p w14:paraId="0B94ABBB" w14:textId="77777777" w:rsidR="00F273B1" w:rsidRPr="00F273B1" w:rsidRDefault="00F273B1" w:rsidP="00430F20">
      <w:pPr>
        <w:ind w:left="720"/>
        <w:rPr>
          <w:rFonts w:ascii="Courier New" w:hAnsi="Courier New" w:cs="Courier New"/>
          <w:sz w:val="20"/>
          <w:szCs w:val="20"/>
        </w:rPr>
      </w:pPr>
      <w:proofErr w:type="spellStart"/>
      <w:proofErr w:type="gramStart"/>
      <w:r w:rsidRPr="00F273B1">
        <w:rPr>
          <w:rFonts w:ascii="Courier New" w:hAnsi="Courier New" w:cs="Courier New"/>
          <w:sz w:val="20"/>
          <w:szCs w:val="20"/>
        </w:rPr>
        <w:t>conf.set</w:t>
      </w:r>
      <w:proofErr w:type="spellEnd"/>
      <w:r w:rsidRPr="00F273B1">
        <w:rPr>
          <w:rFonts w:ascii="Courier New" w:hAnsi="Courier New" w:cs="Courier New"/>
          <w:sz w:val="20"/>
          <w:szCs w:val="20"/>
        </w:rPr>
        <w:t>(</w:t>
      </w:r>
      <w:proofErr w:type="gramEnd"/>
      <w:r w:rsidRPr="00F273B1">
        <w:rPr>
          <w:rFonts w:ascii="Courier New" w:hAnsi="Courier New" w:cs="Courier New"/>
          <w:sz w:val="20"/>
          <w:szCs w:val="20"/>
        </w:rPr>
        <w:t>"</w:t>
      </w:r>
      <w:proofErr w:type="spellStart"/>
      <w:r w:rsidRPr="00F273B1">
        <w:rPr>
          <w:rFonts w:ascii="Courier New" w:hAnsi="Courier New" w:cs="Courier New"/>
          <w:sz w:val="20"/>
          <w:szCs w:val="20"/>
        </w:rPr>
        <w:t>spark.executor.instances</w:t>
      </w:r>
      <w:proofErr w:type="spellEnd"/>
      <w:r w:rsidRPr="00F273B1">
        <w:rPr>
          <w:rFonts w:ascii="Courier New" w:hAnsi="Courier New" w:cs="Courier New"/>
          <w:sz w:val="20"/>
          <w:szCs w:val="20"/>
        </w:rPr>
        <w:t>", "5")</w:t>
      </w:r>
    </w:p>
    <w:p w14:paraId="618CD5A3" w14:textId="77777777" w:rsidR="00F273B1" w:rsidRPr="00F273B1" w:rsidRDefault="00F273B1" w:rsidP="00430F20">
      <w:pPr>
        <w:ind w:left="720"/>
        <w:rPr>
          <w:rFonts w:ascii="Courier New" w:hAnsi="Courier New" w:cs="Courier New"/>
          <w:sz w:val="20"/>
          <w:szCs w:val="20"/>
        </w:rPr>
      </w:pPr>
      <w:proofErr w:type="spellStart"/>
      <w:proofErr w:type="gramStart"/>
      <w:r w:rsidRPr="00F273B1">
        <w:rPr>
          <w:rFonts w:ascii="Courier New" w:hAnsi="Courier New" w:cs="Courier New"/>
          <w:sz w:val="20"/>
          <w:szCs w:val="20"/>
        </w:rPr>
        <w:t>conf.set</w:t>
      </w:r>
      <w:proofErr w:type="spellEnd"/>
      <w:r w:rsidRPr="00F273B1">
        <w:rPr>
          <w:rFonts w:ascii="Courier New" w:hAnsi="Courier New" w:cs="Courier New"/>
          <w:sz w:val="20"/>
          <w:szCs w:val="20"/>
        </w:rPr>
        <w:t>(</w:t>
      </w:r>
      <w:proofErr w:type="gramEnd"/>
      <w:r w:rsidRPr="00F273B1">
        <w:rPr>
          <w:rFonts w:ascii="Courier New" w:hAnsi="Courier New" w:cs="Courier New"/>
          <w:sz w:val="20"/>
          <w:szCs w:val="20"/>
        </w:rPr>
        <w:t>"</w:t>
      </w:r>
      <w:proofErr w:type="spellStart"/>
      <w:r w:rsidRPr="00F273B1">
        <w:rPr>
          <w:rFonts w:ascii="Courier New" w:hAnsi="Courier New" w:cs="Courier New"/>
          <w:sz w:val="20"/>
          <w:szCs w:val="20"/>
        </w:rPr>
        <w:t>spark.driver.memory</w:t>
      </w:r>
      <w:proofErr w:type="spellEnd"/>
      <w:r w:rsidRPr="00F273B1">
        <w:rPr>
          <w:rFonts w:ascii="Courier New" w:hAnsi="Courier New" w:cs="Courier New"/>
          <w:sz w:val="20"/>
          <w:szCs w:val="20"/>
        </w:rPr>
        <w:t>", "2g")</w:t>
      </w:r>
    </w:p>
    <w:p w14:paraId="72ECAA99" w14:textId="77777777" w:rsidR="00F273B1" w:rsidRPr="00F273B1" w:rsidRDefault="00F273B1" w:rsidP="00430F20">
      <w:pPr>
        <w:ind w:left="720"/>
        <w:rPr>
          <w:rFonts w:ascii="Courier New" w:hAnsi="Courier New" w:cs="Courier New"/>
          <w:sz w:val="20"/>
          <w:szCs w:val="20"/>
        </w:rPr>
      </w:pPr>
    </w:p>
    <w:p w14:paraId="7C59AE5B" w14:textId="77777777" w:rsidR="00F273B1" w:rsidRPr="00F273B1" w:rsidRDefault="00F273B1" w:rsidP="00430F20">
      <w:pPr>
        <w:ind w:left="720"/>
        <w:rPr>
          <w:rFonts w:ascii="Courier New" w:hAnsi="Courier New" w:cs="Courier New"/>
          <w:sz w:val="20"/>
          <w:szCs w:val="20"/>
        </w:rPr>
      </w:pPr>
      <w:proofErr w:type="spellStart"/>
      <w:r w:rsidRPr="00F273B1">
        <w:rPr>
          <w:rFonts w:ascii="Courier New" w:hAnsi="Courier New" w:cs="Courier New"/>
          <w:sz w:val="20"/>
          <w:szCs w:val="20"/>
        </w:rPr>
        <w:t>sc</w:t>
      </w:r>
      <w:proofErr w:type="spellEnd"/>
      <w:r w:rsidRPr="00F273B1">
        <w:rPr>
          <w:rFonts w:ascii="Courier New" w:hAnsi="Courier New" w:cs="Courier New"/>
          <w:sz w:val="20"/>
          <w:szCs w:val="20"/>
        </w:rPr>
        <w:t xml:space="preserve"> = </w:t>
      </w:r>
      <w:proofErr w:type="spellStart"/>
      <w:r w:rsidRPr="00F273B1">
        <w:rPr>
          <w:rFonts w:ascii="Courier New" w:hAnsi="Courier New" w:cs="Courier New"/>
          <w:sz w:val="20"/>
          <w:szCs w:val="20"/>
        </w:rPr>
        <w:t>SparkContext</w:t>
      </w:r>
      <w:proofErr w:type="spellEnd"/>
      <w:r w:rsidRPr="00F273B1">
        <w:rPr>
          <w:rFonts w:ascii="Courier New" w:hAnsi="Courier New" w:cs="Courier New"/>
          <w:sz w:val="20"/>
          <w:szCs w:val="20"/>
        </w:rPr>
        <w:t>(conf=conf)</w:t>
      </w:r>
    </w:p>
    <w:p w14:paraId="1782E627" w14:textId="77777777" w:rsidR="00F273B1" w:rsidRPr="00F273B1" w:rsidRDefault="00F273B1" w:rsidP="00430F20">
      <w:pPr>
        <w:ind w:left="720"/>
        <w:rPr>
          <w:rFonts w:ascii="Courier New" w:hAnsi="Courier New" w:cs="Courier New"/>
          <w:sz w:val="20"/>
          <w:szCs w:val="20"/>
        </w:rPr>
      </w:pPr>
      <w:r w:rsidRPr="00F273B1">
        <w:rPr>
          <w:rFonts w:ascii="Courier New" w:hAnsi="Courier New" w:cs="Courier New"/>
          <w:sz w:val="20"/>
          <w:szCs w:val="20"/>
        </w:rPr>
        <w:t>Or in spark-submit:</w:t>
      </w:r>
    </w:p>
    <w:p w14:paraId="613D1EAC" w14:textId="77777777" w:rsidR="00F273B1" w:rsidRPr="00F273B1" w:rsidRDefault="00F273B1" w:rsidP="00430F20">
      <w:pPr>
        <w:ind w:left="720"/>
        <w:rPr>
          <w:rFonts w:ascii="Courier New" w:hAnsi="Courier New" w:cs="Courier New"/>
          <w:sz w:val="20"/>
          <w:szCs w:val="20"/>
        </w:rPr>
      </w:pPr>
      <w:r w:rsidRPr="00F273B1">
        <w:rPr>
          <w:rFonts w:ascii="Courier New" w:hAnsi="Courier New" w:cs="Courier New"/>
          <w:sz w:val="20"/>
          <w:szCs w:val="20"/>
        </w:rPr>
        <w:t>spark-submit \</w:t>
      </w:r>
    </w:p>
    <w:p w14:paraId="00CEA712" w14:textId="77777777" w:rsidR="00F273B1" w:rsidRPr="00F273B1" w:rsidRDefault="00F273B1" w:rsidP="00430F20">
      <w:pPr>
        <w:ind w:left="720"/>
        <w:rPr>
          <w:rFonts w:ascii="Courier New" w:hAnsi="Courier New" w:cs="Courier New"/>
          <w:sz w:val="20"/>
          <w:szCs w:val="20"/>
        </w:rPr>
      </w:pPr>
      <w:r w:rsidRPr="00F273B1">
        <w:rPr>
          <w:rFonts w:ascii="Courier New" w:hAnsi="Courier New" w:cs="Courier New"/>
          <w:sz w:val="20"/>
          <w:szCs w:val="20"/>
        </w:rPr>
        <w:t xml:space="preserve">  --executor-memory 4g \</w:t>
      </w:r>
    </w:p>
    <w:p w14:paraId="12EC1750" w14:textId="77777777" w:rsidR="00F273B1" w:rsidRPr="00F273B1" w:rsidRDefault="00F273B1" w:rsidP="00430F20">
      <w:pPr>
        <w:ind w:left="720"/>
        <w:rPr>
          <w:rFonts w:ascii="Courier New" w:hAnsi="Courier New" w:cs="Courier New"/>
          <w:sz w:val="20"/>
          <w:szCs w:val="20"/>
        </w:rPr>
      </w:pPr>
      <w:r w:rsidRPr="00F273B1">
        <w:rPr>
          <w:rFonts w:ascii="Courier New" w:hAnsi="Courier New" w:cs="Courier New"/>
          <w:sz w:val="20"/>
          <w:szCs w:val="20"/>
        </w:rPr>
        <w:t xml:space="preserve">  --executor-cores 2 \</w:t>
      </w:r>
    </w:p>
    <w:p w14:paraId="06470D44" w14:textId="77777777" w:rsidR="00F273B1" w:rsidRPr="00F273B1" w:rsidRDefault="00F273B1" w:rsidP="00430F20">
      <w:pPr>
        <w:ind w:left="720"/>
        <w:rPr>
          <w:rFonts w:ascii="Courier New" w:hAnsi="Courier New" w:cs="Courier New"/>
          <w:sz w:val="20"/>
          <w:szCs w:val="20"/>
        </w:rPr>
      </w:pPr>
      <w:r w:rsidRPr="00F273B1">
        <w:rPr>
          <w:rFonts w:ascii="Courier New" w:hAnsi="Courier New" w:cs="Courier New"/>
          <w:sz w:val="20"/>
          <w:szCs w:val="20"/>
        </w:rPr>
        <w:lastRenderedPageBreak/>
        <w:t xml:space="preserve">  --</w:t>
      </w:r>
      <w:proofErr w:type="spellStart"/>
      <w:r w:rsidRPr="00F273B1">
        <w:rPr>
          <w:rFonts w:ascii="Courier New" w:hAnsi="Courier New" w:cs="Courier New"/>
          <w:sz w:val="20"/>
          <w:szCs w:val="20"/>
        </w:rPr>
        <w:t>num</w:t>
      </w:r>
      <w:proofErr w:type="spellEnd"/>
      <w:r w:rsidRPr="00F273B1">
        <w:rPr>
          <w:rFonts w:ascii="Courier New" w:hAnsi="Courier New" w:cs="Courier New"/>
          <w:sz w:val="20"/>
          <w:szCs w:val="20"/>
        </w:rPr>
        <w:t>-executors 5 \</w:t>
      </w:r>
    </w:p>
    <w:p w14:paraId="6ED4A754" w14:textId="77777777" w:rsidR="00F273B1" w:rsidRPr="00F273B1" w:rsidRDefault="00F273B1" w:rsidP="00430F20">
      <w:pPr>
        <w:ind w:left="720"/>
        <w:rPr>
          <w:rFonts w:ascii="Courier New" w:hAnsi="Courier New" w:cs="Courier New"/>
          <w:sz w:val="20"/>
          <w:szCs w:val="20"/>
        </w:rPr>
      </w:pPr>
      <w:r w:rsidRPr="00F273B1">
        <w:rPr>
          <w:rFonts w:ascii="Courier New" w:hAnsi="Courier New" w:cs="Courier New"/>
          <w:sz w:val="20"/>
          <w:szCs w:val="20"/>
        </w:rPr>
        <w:t xml:space="preserve">  --driver-memory 2g \</w:t>
      </w:r>
    </w:p>
    <w:p w14:paraId="6F243DDB" w14:textId="77777777" w:rsidR="00F273B1" w:rsidRPr="00F273B1" w:rsidRDefault="00F273B1" w:rsidP="00430F20">
      <w:pPr>
        <w:ind w:left="720"/>
        <w:rPr>
          <w:rFonts w:ascii="Courier New" w:hAnsi="Courier New" w:cs="Courier New"/>
          <w:sz w:val="20"/>
          <w:szCs w:val="20"/>
        </w:rPr>
      </w:pPr>
      <w:r w:rsidRPr="00F273B1">
        <w:rPr>
          <w:rFonts w:ascii="Courier New" w:hAnsi="Courier New" w:cs="Courier New"/>
          <w:sz w:val="20"/>
          <w:szCs w:val="20"/>
        </w:rPr>
        <w:t xml:space="preserve">  your_spark_app.py</w:t>
      </w:r>
    </w:p>
    <w:p w14:paraId="5C65F836" w14:textId="77777777" w:rsidR="00F273B1" w:rsidRPr="00F273B1" w:rsidRDefault="00476FB8" w:rsidP="00F273B1">
      <w:pPr>
        <w:rPr>
          <w:rFonts w:ascii="Cambria" w:hAnsi="Cambria"/>
        </w:rPr>
      </w:pPr>
      <w:r>
        <w:rPr>
          <w:rFonts w:ascii="Cambria" w:hAnsi="Cambria"/>
        </w:rPr>
        <w:pict w14:anchorId="0313FCA3">
          <v:rect id="_x0000_i6423" style="width:0;height:1.5pt" o:hralign="center" o:hrstd="t" o:hr="t" fillcolor="#a0a0a0" stroked="f"/>
        </w:pict>
      </w:r>
    </w:p>
    <w:p w14:paraId="4EF020FC" w14:textId="77777777" w:rsidR="00F273B1" w:rsidRPr="00F273B1" w:rsidRDefault="00F273B1" w:rsidP="00F273B1">
      <w:pPr>
        <w:rPr>
          <w:rFonts w:ascii="Cambria" w:hAnsi="Cambria"/>
          <w:b/>
          <w:bCs/>
        </w:rPr>
      </w:pPr>
      <w:r w:rsidRPr="00F273B1">
        <w:rPr>
          <w:rFonts w:ascii="Cambria" w:hAnsi="Cambria"/>
          <w:b/>
          <w:bCs/>
        </w:rPr>
        <w:t>4. Guidelines for Resource Allocation</w:t>
      </w:r>
    </w:p>
    <w:p w14:paraId="6D2E3691" w14:textId="77777777" w:rsidR="00F273B1" w:rsidRPr="00F273B1" w:rsidRDefault="00F273B1" w:rsidP="00F273B1">
      <w:pPr>
        <w:rPr>
          <w:rFonts w:ascii="Cambria" w:hAnsi="Cambria"/>
          <w:b/>
          <w:bCs/>
        </w:rPr>
      </w:pPr>
      <w:r w:rsidRPr="00F273B1">
        <w:rPr>
          <w:rFonts w:ascii="Cambria" w:hAnsi="Cambria"/>
          <w:b/>
          <w:bCs/>
        </w:rPr>
        <w:t>a. Based on Cluster Size</w:t>
      </w:r>
    </w:p>
    <w:p w14:paraId="20F03C68" w14:textId="77777777" w:rsidR="00F273B1" w:rsidRPr="00F273B1" w:rsidRDefault="00F273B1" w:rsidP="0012352C">
      <w:pPr>
        <w:numPr>
          <w:ilvl w:val="0"/>
          <w:numId w:val="401"/>
        </w:numPr>
        <w:rPr>
          <w:rFonts w:ascii="Cambria" w:hAnsi="Cambria"/>
        </w:rPr>
      </w:pPr>
      <w:r w:rsidRPr="00F273B1">
        <w:rPr>
          <w:rFonts w:ascii="Cambria" w:hAnsi="Cambria"/>
        </w:rPr>
        <w:t>Total available cores and memory should not be exceeded.</w:t>
      </w:r>
    </w:p>
    <w:p w14:paraId="3B4A32A1" w14:textId="77777777" w:rsidR="00F273B1" w:rsidRPr="00F273B1" w:rsidRDefault="00F273B1" w:rsidP="0012352C">
      <w:pPr>
        <w:numPr>
          <w:ilvl w:val="0"/>
          <w:numId w:val="401"/>
        </w:numPr>
        <w:rPr>
          <w:rFonts w:ascii="Cambria" w:hAnsi="Cambria"/>
        </w:rPr>
      </w:pPr>
      <w:r w:rsidRPr="00F273B1">
        <w:rPr>
          <w:rFonts w:ascii="Cambria" w:hAnsi="Cambria"/>
        </w:rPr>
        <w:t xml:space="preserve">Leave resources for </w:t>
      </w:r>
      <w:r w:rsidRPr="00F273B1">
        <w:rPr>
          <w:rFonts w:ascii="Cambria" w:hAnsi="Cambria"/>
          <w:b/>
          <w:bCs/>
        </w:rPr>
        <w:t>OS + Hadoop/YARN</w:t>
      </w:r>
      <w:r w:rsidRPr="00F273B1">
        <w:rPr>
          <w:rFonts w:ascii="Cambria" w:hAnsi="Cambria"/>
        </w:rPr>
        <w:t xml:space="preserve"> (if applicable).</w:t>
      </w:r>
    </w:p>
    <w:p w14:paraId="288523F4" w14:textId="77777777" w:rsidR="00F273B1" w:rsidRPr="00F273B1" w:rsidRDefault="00F273B1" w:rsidP="00F273B1">
      <w:pPr>
        <w:rPr>
          <w:rFonts w:ascii="Cambria" w:hAnsi="Cambria"/>
          <w:b/>
          <w:bCs/>
        </w:rPr>
      </w:pPr>
      <w:r w:rsidRPr="00F273B1">
        <w:rPr>
          <w:rFonts w:ascii="Cambria" w:hAnsi="Cambria"/>
          <w:b/>
          <w:bCs/>
        </w:rPr>
        <w:t>b. Executor Size Tuning</w:t>
      </w:r>
    </w:p>
    <w:p w14:paraId="16C11CD6" w14:textId="77777777" w:rsidR="00F273B1" w:rsidRPr="00F273B1" w:rsidRDefault="00F273B1" w:rsidP="0012352C">
      <w:pPr>
        <w:numPr>
          <w:ilvl w:val="0"/>
          <w:numId w:val="402"/>
        </w:numPr>
        <w:rPr>
          <w:rFonts w:ascii="Cambria" w:hAnsi="Cambria"/>
        </w:rPr>
      </w:pPr>
      <w:r w:rsidRPr="00F273B1">
        <w:rPr>
          <w:rFonts w:ascii="Cambria" w:hAnsi="Cambria"/>
        </w:rPr>
        <w:t>Avoid large executors (can cause long GC pauses).</w:t>
      </w:r>
    </w:p>
    <w:p w14:paraId="097C0561" w14:textId="77777777" w:rsidR="00F273B1" w:rsidRPr="00F273B1" w:rsidRDefault="00F273B1" w:rsidP="0012352C">
      <w:pPr>
        <w:numPr>
          <w:ilvl w:val="0"/>
          <w:numId w:val="402"/>
        </w:numPr>
        <w:rPr>
          <w:rFonts w:ascii="Cambria" w:hAnsi="Cambria"/>
        </w:rPr>
      </w:pPr>
      <w:r w:rsidRPr="00F273B1">
        <w:rPr>
          <w:rFonts w:ascii="Cambria" w:hAnsi="Cambria"/>
        </w:rPr>
        <w:t>A common best practice:</w:t>
      </w:r>
    </w:p>
    <w:p w14:paraId="75E70039" w14:textId="77777777" w:rsidR="00F273B1" w:rsidRPr="00F273B1" w:rsidRDefault="00F273B1" w:rsidP="0012352C">
      <w:pPr>
        <w:numPr>
          <w:ilvl w:val="1"/>
          <w:numId w:val="402"/>
        </w:numPr>
        <w:rPr>
          <w:rFonts w:ascii="Cambria" w:hAnsi="Cambria"/>
        </w:rPr>
      </w:pPr>
      <w:r w:rsidRPr="00F273B1">
        <w:rPr>
          <w:rFonts w:ascii="Cambria" w:hAnsi="Cambria"/>
          <w:b/>
          <w:bCs/>
        </w:rPr>
        <w:t>5 cores per executor</w:t>
      </w:r>
    </w:p>
    <w:p w14:paraId="3A008E6F" w14:textId="77777777" w:rsidR="00F273B1" w:rsidRPr="00F273B1" w:rsidRDefault="00F273B1" w:rsidP="0012352C">
      <w:pPr>
        <w:numPr>
          <w:ilvl w:val="1"/>
          <w:numId w:val="402"/>
        </w:numPr>
        <w:rPr>
          <w:rFonts w:ascii="Cambria" w:hAnsi="Cambria"/>
        </w:rPr>
      </w:pPr>
      <w:r w:rsidRPr="00F273B1">
        <w:rPr>
          <w:rFonts w:ascii="Cambria" w:hAnsi="Cambria"/>
          <w:b/>
          <w:bCs/>
        </w:rPr>
        <w:t>4–8 GB memory per executor</w:t>
      </w:r>
    </w:p>
    <w:p w14:paraId="4264F863" w14:textId="77777777" w:rsidR="00F273B1" w:rsidRPr="00F273B1" w:rsidRDefault="00F273B1" w:rsidP="0012352C">
      <w:pPr>
        <w:numPr>
          <w:ilvl w:val="1"/>
          <w:numId w:val="402"/>
        </w:numPr>
        <w:rPr>
          <w:rFonts w:ascii="Cambria" w:hAnsi="Cambria"/>
        </w:rPr>
      </w:pPr>
      <w:r w:rsidRPr="00F273B1">
        <w:rPr>
          <w:rFonts w:ascii="Cambria" w:hAnsi="Cambria"/>
        </w:rPr>
        <w:t>Consider the formula:</w:t>
      </w:r>
      <w:r w:rsidRPr="00F273B1">
        <w:rPr>
          <w:rFonts w:ascii="Cambria" w:hAnsi="Cambria"/>
        </w:rPr>
        <w:br/>
        <w:t>Total Executors = (Total cores in cluster / cores per executor)</w:t>
      </w:r>
    </w:p>
    <w:p w14:paraId="3699D36B" w14:textId="77777777" w:rsidR="00F273B1" w:rsidRPr="00F273B1" w:rsidRDefault="00F273B1" w:rsidP="00F273B1">
      <w:pPr>
        <w:rPr>
          <w:rFonts w:ascii="Cambria" w:hAnsi="Cambria"/>
          <w:b/>
          <w:bCs/>
        </w:rPr>
      </w:pPr>
      <w:r w:rsidRPr="00F273B1">
        <w:rPr>
          <w:rFonts w:ascii="Cambria" w:hAnsi="Cambria"/>
          <w:b/>
          <w:bCs/>
        </w:rPr>
        <w:t>c. Use Dynamic Allocation (Optional)</w:t>
      </w:r>
    </w:p>
    <w:p w14:paraId="46508776" w14:textId="77777777" w:rsidR="00F273B1" w:rsidRPr="00F273B1" w:rsidRDefault="00F273B1" w:rsidP="0012352C">
      <w:pPr>
        <w:numPr>
          <w:ilvl w:val="0"/>
          <w:numId w:val="403"/>
        </w:numPr>
        <w:rPr>
          <w:rFonts w:ascii="Cambria" w:hAnsi="Cambria"/>
        </w:rPr>
      </w:pPr>
      <w:r w:rsidRPr="00F273B1">
        <w:rPr>
          <w:rFonts w:ascii="Cambria" w:hAnsi="Cambria"/>
        </w:rPr>
        <w:t>Automatically scales executors based on workload.</w:t>
      </w:r>
    </w:p>
    <w:p w14:paraId="1A69A0AC" w14:textId="77777777" w:rsidR="00F273B1" w:rsidRPr="00F273B1" w:rsidRDefault="00F273B1" w:rsidP="0012352C">
      <w:pPr>
        <w:numPr>
          <w:ilvl w:val="0"/>
          <w:numId w:val="403"/>
        </w:numPr>
        <w:rPr>
          <w:rFonts w:ascii="Cambria" w:hAnsi="Cambria"/>
        </w:rPr>
      </w:pPr>
      <w:r w:rsidRPr="00F273B1">
        <w:rPr>
          <w:rFonts w:ascii="Cambria" w:hAnsi="Cambria"/>
        </w:rPr>
        <w:t>Enable with:</w:t>
      </w:r>
    </w:p>
    <w:p w14:paraId="4A63B937" w14:textId="77777777" w:rsidR="00F273B1" w:rsidRPr="00F273B1" w:rsidRDefault="00F273B1" w:rsidP="00313E8B">
      <w:pPr>
        <w:ind w:left="720"/>
        <w:rPr>
          <w:rFonts w:ascii="Courier New" w:hAnsi="Courier New" w:cs="Courier New"/>
          <w:sz w:val="20"/>
          <w:szCs w:val="20"/>
        </w:rPr>
      </w:pPr>
      <w:proofErr w:type="spellStart"/>
      <w:proofErr w:type="gramStart"/>
      <w:r w:rsidRPr="00F273B1">
        <w:rPr>
          <w:rFonts w:ascii="Courier New" w:hAnsi="Courier New" w:cs="Courier New"/>
          <w:sz w:val="20"/>
          <w:szCs w:val="20"/>
        </w:rPr>
        <w:t>spark.conf.set</w:t>
      </w:r>
      <w:proofErr w:type="spellEnd"/>
      <w:r w:rsidRPr="00F273B1">
        <w:rPr>
          <w:rFonts w:ascii="Courier New" w:hAnsi="Courier New" w:cs="Courier New"/>
          <w:sz w:val="20"/>
          <w:szCs w:val="20"/>
        </w:rPr>
        <w:t>(</w:t>
      </w:r>
      <w:proofErr w:type="gramEnd"/>
      <w:r w:rsidRPr="00F273B1">
        <w:rPr>
          <w:rFonts w:ascii="Courier New" w:hAnsi="Courier New" w:cs="Courier New"/>
          <w:sz w:val="20"/>
          <w:szCs w:val="20"/>
        </w:rPr>
        <w:t>"</w:t>
      </w:r>
      <w:proofErr w:type="spellStart"/>
      <w:r w:rsidRPr="00F273B1">
        <w:rPr>
          <w:rFonts w:ascii="Courier New" w:hAnsi="Courier New" w:cs="Courier New"/>
          <w:sz w:val="20"/>
          <w:szCs w:val="20"/>
        </w:rPr>
        <w:t>spark.dynamicAllocation.enabled</w:t>
      </w:r>
      <w:proofErr w:type="spellEnd"/>
      <w:r w:rsidRPr="00F273B1">
        <w:rPr>
          <w:rFonts w:ascii="Courier New" w:hAnsi="Courier New" w:cs="Courier New"/>
          <w:sz w:val="20"/>
          <w:szCs w:val="20"/>
        </w:rPr>
        <w:t>", "true")</w:t>
      </w:r>
    </w:p>
    <w:p w14:paraId="6EC5434D" w14:textId="77777777" w:rsidR="00F273B1" w:rsidRPr="00F273B1" w:rsidRDefault="00F273B1" w:rsidP="00313E8B">
      <w:pPr>
        <w:ind w:left="720"/>
        <w:rPr>
          <w:rFonts w:ascii="Courier New" w:hAnsi="Courier New" w:cs="Courier New"/>
          <w:sz w:val="20"/>
          <w:szCs w:val="20"/>
        </w:rPr>
      </w:pPr>
      <w:proofErr w:type="spellStart"/>
      <w:proofErr w:type="gramStart"/>
      <w:r w:rsidRPr="00F273B1">
        <w:rPr>
          <w:rFonts w:ascii="Courier New" w:hAnsi="Courier New" w:cs="Courier New"/>
          <w:sz w:val="20"/>
          <w:szCs w:val="20"/>
        </w:rPr>
        <w:t>spark.conf.set</w:t>
      </w:r>
      <w:proofErr w:type="spellEnd"/>
      <w:r w:rsidRPr="00F273B1">
        <w:rPr>
          <w:rFonts w:ascii="Courier New" w:hAnsi="Courier New" w:cs="Courier New"/>
          <w:sz w:val="20"/>
          <w:szCs w:val="20"/>
        </w:rPr>
        <w:t>(</w:t>
      </w:r>
      <w:proofErr w:type="gramEnd"/>
      <w:r w:rsidRPr="00F273B1">
        <w:rPr>
          <w:rFonts w:ascii="Courier New" w:hAnsi="Courier New" w:cs="Courier New"/>
          <w:sz w:val="20"/>
          <w:szCs w:val="20"/>
        </w:rPr>
        <w:t>"</w:t>
      </w:r>
      <w:proofErr w:type="spellStart"/>
      <w:r w:rsidRPr="00F273B1">
        <w:rPr>
          <w:rFonts w:ascii="Courier New" w:hAnsi="Courier New" w:cs="Courier New"/>
          <w:sz w:val="20"/>
          <w:szCs w:val="20"/>
        </w:rPr>
        <w:t>spark.dynamicAllocation.minExecutors</w:t>
      </w:r>
      <w:proofErr w:type="spellEnd"/>
      <w:r w:rsidRPr="00F273B1">
        <w:rPr>
          <w:rFonts w:ascii="Courier New" w:hAnsi="Courier New" w:cs="Courier New"/>
          <w:sz w:val="20"/>
          <w:szCs w:val="20"/>
        </w:rPr>
        <w:t>", "2")</w:t>
      </w:r>
    </w:p>
    <w:p w14:paraId="20B3D663" w14:textId="77777777" w:rsidR="00F273B1" w:rsidRPr="00F273B1" w:rsidRDefault="00F273B1" w:rsidP="00313E8B">
      <w:pPr>
        <w:ind w:left="720"/>
        <w:rPr>
          <w:rFonts w:ascii="Courier New" w:hAnsi="Courier New" w:cs="Courier New"/>
          <w:sz w:val="20"/>
          <w:szCs w:val="20"/>
        </w:rPr>
      </w:pPr>
      <w:proofErr w:type="spellStart"/>
      <w:proofErr w:type="gramStart"/>
      <w:r w:rsidRPr="00F273B1">
        <w:rPr>
          <w:rFonts w:ascii="Courier New" w:hAnsi="Courier New" w:cs="Courier New"/>
          <w:sz w:val="20"/>
          <w:szCs w:val="20"/>
        </w:rPr>
        <w:t>spark.conf.set</w:t>
      </w:r>
      <w:proofErr w:type="spellEnd"/>
      <w:r w:rsidRPr="00F273B1">
        <w:rPr>
          <w:rFonts w:ascii="Courier New" w:hAnsi="Courier New" w:cs="Courier New"/>
          <w:sz w:val="20"/>
          <w:szCs w:val="20"/>
        </w:rPr>
        <w:t>(</w:t>
      </w:r>
      <w:proofErr w:type="gramEnd"/>
      <w:r w:rsidRPr="00F273B1">
        <w:rPr>
          <w:rFonts w:ascii="Courier New" w:hAnsi="Courier New" w:cs="Courier New"/>
          <w:sz w:val="20"/>
          <w:szCs w:val="20"/>
        </w:rPr>
        <w:t>"</w:t>
      </w:r>
      <w:proofErr w:type="spellStart"/>
      <w:r w:rsidRPr="00F273B1">
        <w:rPr>
          <w:rFonts w:ascii="Courier New" w:hAnsi="Courier New" w:cs="Courier New"/>
          <w:sz w:val="20"/>
          <w:szCs w:val="20"/>
        </w:rPr>
        <w:t>spark.dynamicAllocation.maxExecutors</w:t>
      </w:r>
      <w:proofErr w:type="spellEnd"/>
      <w:r w:rsidRPr="00F273B1">
        <w:rPr>
          <w:rFonts w:ascii="Courier New" w:hAnsi="Courier New" w:cs="Courier New"/>
          <w:sz w:val="20"/>
          <w:szCs w:val="20"/>
        </w:rPr>
        <w:t>", "10")</w:t>
      </w:r>
    </w:p>
    <w:p w14:paraId="2E345FB8" w14:textId="77777777" w:rsidR="00F273B1" w:rsidRPr="00F273B1" w:rsidRDefault="00476FB8" w:rsidP="00F273B1">
      <w:pPr>
        <w:rPr>
          <w:rFonts w:ascii="Cambria" w:hAnsi="Cambria"/>
        </w:rPr>
      </w:pPr>
      <w:r>
        <w:rPr>
          <w:rFonts w:ascii="Cambria" w:hAnsi="Cambria"/>
        </w:rPr>
        <w:pict w14:anchorId="30CFB4C9">
          <v:rect id="_x0000_i6424" style="width:0;height:1.5pt" o:hralign="center" o:hrstd="t" o:hr="t" fillcolor="#a0a0a0" stroked="f"/>
        </w:pict>
      </w:r>
    </w:p>
    <w:p w14:paraId="2A48E1D3" w14:textId="77777777" w:rsidR="00F273B1" w:rsidRPr="00F273B1" w:rsidRDefault="00F273B1" w:rsidP="00F273B1">
      <w:pPr>
        <w:rPr>
          <w:rFonts w:ascii="Cambria" w:hAnsi="Cambria"/>
          <w:b/>
          <w:bCs/>
        </w:rPr>
      </w:pPr>
      <w:r w:rsidRPr="00F273B1">
        <w:rPr>
          <w:rFonts w:ascii="Cambria" w:hAnsi="Cambria"/>
          <w:b/>
          <w:bCs/>
        </w:rPr>
        <w:t>5. Additional Considerations</w:t>
      </w:r>
    </w:p>
    <w:p w14:paraId="490C162C" w14:textId="77777777" w:rsidR="00F273B1" w:rsidRPr="00F273B1" w:rsidRDefault="00F273B1" w:rsidP="0012352C">
      <w:pPr>
        <w:numPr>
          <w:ilvl w:val="0"/>
          <w:numId w:val="404"/>
        </w:numPr>
        <w:rPr>
          <w:rFonts w:ascii="Cambria" w:hAnsi="Cambria"/>
        </w:rPr>
      </w:pPr>
      <w:r w:rsidRPr="00F273B1">
        <w:rPr>
          <w:rFonts w:ascii="Cambria" w:hAnsi="Cambria"/>
          <w:b/>
          <w:bCs/>
        </w:rPr>
        <w:t>Shuffle-intensive jobs</w:t>
      </w:r>
      <w:r w:rsidRPr="00F273B1">
        <w:rPr>
          <w:rFonts w:ascii="Cambria" w:hAnsi="Cambria"/>
        </w:rPr>
        <w:t xml:space="preserve"> need more memory.</w:t>
      </w:r>
    </w:p>
    <w:p w14:paraId="6FBB6A80" w14:textId="77777777" w:rsidR="00F273B1" w:rsidRPr="00F273B1" w:rsidRDefault="00F273B1" w:rsidP="0012352C">
      <w:pPr>
        <w:numPr>
          <w:ilvl w:val="0"/>
          <w:numId w:val="404"/>
        </w:numPr>
        <w:rPr>
          <w:rFonts w:ascii="Cambria" w:hAnsi="Cambria"/>
        </w:rPr>
      </w:pPr>
      <w:r w:rsidRPr="00F273B1">
        <w:rPr>
          <w:rFonts w:ascii="Cambria" w:hAnsi="Cambria"/>
          <w:b/>
          <w:bCs/>
        </w:rPr>
        <w:t>Streaming jobs</w:t>
      </w:r>
      <w:r w:rsidRPr="00F273B1">
        <w:rPr>
          <w:rFonts w:ascii="Cambria" w:hAnsi="Cambria"/>
        </w:rPr>
        <w:t xml:space="preserve"> should be tuned to minimize latency.</w:t>
      </w:r>
    </w:p>
    <w:p w14:paraId="03F1AC83" w14:textId="77777777" w:rsidR="00F273B1" w:rsidRPr="00F273B1" w:rsidRDefault="00F273B1" w:rsidP="0012352C">
      <w:pPr>
        <w:numPr>
          <w:ilvl w:val="0"/>
          <w:numId w:val="404"/>
        </w:numPr>
        <w:rPr>
          <w:rFonts w:ascii="Cambria" w:hAnsi="Cambria"/>
        </w:rPr>
      </w:pPr>
      <w:r w:rsidRPr="00F273B1">
        <w:rPr>
          <w:rFonts w:ascii="Cambria" w:hAnsi="Cambria"/>
        </w:rPr>
        <w:t xml:space="preserve">Use </w:t>
      </w:r>
      <w:r w:rsidRPr="00F273B1">
        <w:rPr>
          <w:rFonts w:ascii="Cambria" w:hAnsi="Cambria"/>
          <w:b/>
          <w:bCs/>
        </w:rPr>
        <w:t>broadcast joins</w:t>
      </w:r>
      <w:r w:rsidRPr="00F273B1">
        <w:rPr>
          <w:rFonts w:ascii="Cambria" w:hAnsi="Cambria"/>
        </w:rPr>
        <w:t xml:space="preserve"> to reduce shuffle and memory pressure.</w:t>
      </w:r>
    </w:p>
    <w:p w14:paraId="6973C261" w14:textId="77777777" w:rsidR="00F273B1" w:rsidRPr="00F273B1" w:rsidRDefault="00F273B1" w:rsidP="0012352C">
      <w:pPr>
        <w:numPr>
          <w:ilvl w:val="0"/>
          <w:numId w:val="404"/>
        </w:numPr>
        <w:rPr>
          <w:rFonts w:ascii="Cambria" w:hAnsi="Cambria"/>
        </w:rPr>
      </w:pPr>
      <w:r w:rsidRPr="00F273B1">
        <w:rPr>
          <w:rFonts w:ascii="Cambria" w:hAnsi="Cambria"/>
        </w:rPr>
        <w:t>Monitor with Spark UI and adjust as needed.</w:t>
      </w:r>
    </w:p>
    <w:p w14:paraId="18F4E433" w14:textId="77777777" w:rsidR="00F273B1" w:rsidRPr="00F273B1" w:rsidRDefault="00476FB8" w:rsidP="00F273B1">
      <w:pPr>
        <w:rPr>
          <w:rFonts w:ascii="Cambria" w:hAnsi="Cambria"/>
        </w:rPr>
      </w:pPr>
      <w:r>
        <w:rPr>
          <w:rFonts w:ascii="Cambria" w:hAnsi="Cambria"/>
        </w:rPr>
        <w:pict w14:anchorId="2B574602">
          <v:rect id="_x0000_i6425" style="width:0;height:1.5pt" o:hralign="center" o:hrstd="t" o:hr="t" fillcolor="#a0a0a0" stroked="f"/>
        </w:pict>
      </w:r>
    </w:p>
    <w:p w14:paraId="05E32DA8" w14:textId="77777777" w:rsidR="00F273B1" w:rsidRPr="00F273B1" w:rsidRDefault="00F273B1" w:rsidP="00F273B1">
      <w:pPr>
        <w:rPr>
          <w:rFonts w:ascii="Cambria" w:hAnsi="Cambria"/>
          <w:b/>
          <w:bCs/>
        </w:rPr>
      </w:pPr>
      <w:r w:rsidRPr="00F273B1">
        <w:rPr>
          <w:rFonts w:ascii="Cambria" w:hAnsi="Cambria"/>
          <w:b/>
          <w:bCs/>
        </w:rPr>
        <w:t>6. Cluster Modes</w:t>
      </w:r>
    </w:p>
    <w:p w14:paraId="775B3130" w14:textId="77777777" w:rsidR="00F273B1" w:rsidRPr="00F273B1" w:rsidRDefault="00F273B1" w:rsidP="00F273B1">
      <w:pPr>
        <w:rPr>
          <w:rFonts w:ascii="Cambria" w:hAnsi="Cambria"/>
        </w:rPr>
      </w:pPr>
      <w:r w:rsidRPr="00F273B1">
        <w:rPr>
          <w:rFonts w:ascii="Cambria" w:hAnsi="Cambria"/>
        </w:rPr>
        <w:t>Depending on cluster manager (YARN, Kubernetes, Standalone), syntax or resource management may differ:</w:t>
      </w:r>
    </w:p>
    <w:p w14:paraId="007AF042" w14:textId="77777777" w:rsidR="00F273B1" w:rsidRPr="00F273B1" w:rsidRDefault="00F273B1" w:rsidP="0012352C">
      <w:pPr>
        <w:numPr>
          <w:ilvl w:val="0"/>
          <w:numId w:val="405"/>
        </w:numPr>
        <w:rPr>
          <w:rFonts w:ascii="Cambria" w:hAnsi="Cambria"/>
        </w:rPr>
      </w:pPr>
      <w:r w:rsidRPr="00F273B1">
        <w:rPr>
          <w:rFonts w:ascii="Cambria" w:hAnsi="Cambria"/>
          <w:b/>
          <w:bCs/>
        </w:rPr>
        <w:t>YARN</w:t>
      </w:r>
      <w:r w:rsidRPr="00F273B1">
        <w:rPr>
          <w:rFonts w:ascii="Cambria" w:hAnsi="Cambria"/>
        </w:rPr>
        <w:t>: Add --deploy-mode cluster or client</w:t>
      </w:r>
    </w:p>
    <w:p w14:paraId="075FC429" w14:textId="77777777" w:rsidR="00F273B1" w:rsidRPr="00F273B1" w:rsidRDefault="00F273B1" w:rsidP="0012352C">
      <w:pPr>
        <w:numPr>
          <w:ilvl w:val="0"/>
          <w:numId w:val="405"/>
        </w:numPr>
        <w:rPr>
          <w:rFonts w:ascii="Cambria" w:hAnsi="Cambria"/>
        </w:rPr>
      </w:pPr>
      <w:r w:rsidRPr="00F273B1">
        <w:rPr>
          <w:rFonts w:ascii="Cambria" w:hAnsi="Cambria"/>
          <w:b/>
          <w:bCs/>
        </w:rPr>
        <w:t>Kubernetes</w:t>
      </w:r>
      <w:r w:rsidRPr="00F273B1">
        <w:rPr>
          <w:rFonts w:ascii="Cambria" w:hAnsi="Cambria"/>
        </w:rPr>
        <w:t xml:space="preserve">: Use CPU/memory limits in YAML or </w:t>
      </w:r>
      <w:proofErr w:type="gramStart"/>
      <w:r w:rsidRPr="00F273B1">
        <w:rPr>
          <w:rFonts w:ascii="Cambria" w:hAnsi="Cambria"/>
        </w:rPr>
        <w:t>spark.kubernetes</w:t>
      </w:r>
      <w:proofErr w:type="gramEnd"/>
      <w:r w:rsidRPr="00F273B1">
        <w:rPr>
          <w:rFonts w:ascii="Cambria" w:hAnsi="Cambria"/>
        </w:rPr>
        <w:t>.* configs</w:t>
      </w:r>
    </w:p>
    <w:p w14:paraId="7FF50480" w14:textId="77777777" w:rsidR="00F273B1" w:rsidRPr="00F273B1" w:rsidRDefault="00F273B1" w:rsidP="0012352C">
      <w:pPr>
        <w:numPr>
          <w:ilvl w:val="0"/>
          <w:numId w:val="405"/>
        </w:numPr>
        <w:rPr>
          <w:rFonts w:ascii="Cambria" w:hAnsi="Cambria"/>
        </w:rPr>
      </w:pPr>
      <w:r w:rsidRPr="00F273B1">
        <w:rPr>
          <w:rFonts w:ascii="Cambria" w:hAnsi="Cambria"/>
          <w:b/>
          <w:bCs/>
        </w:rPr>
        <w:lastRenderedPageBreak/>
        <w:t>Databricks</w:t>
      </w:r>
      <w:r w:rsidRPr="00F273B1">
        <w:rPr>
          <w:rFonts w:ascii="Cambria" w:hAnsi="Cambria"/>
        </w:rPr>
        <w:t>: Resources are controlled via cluster settings (auto or manual)</w:t>
      </w:r>
    </w:p>
    <w:p w14:paraId="75BAA343" w14:textId="77777777" w:rsidR="00F273B1" w:rsidRPr="00F273B1" w:rsidRDefault="00476FB8" w:rsidP="00F273B1">
      <w:pPr>
        <w:rPr>
          <w:rFonts w:ascii="Cambria" w:hAnsi="Cambria"/>
        </w:rPr>
      </w:pPr>
      <w:r>
        <w:rPr>
          <w:rFonts w:ascii="Cambria" w:hAnsi="Cambria"/>
        </w:rPr>
        <w:pict w14:anchorId="4E25940A">
          <v:rect id="_x0000_i6426" style="width:0;height:1.5pt" o:hralign="center" o:hrstd="t" o:hr="t" fillcolor="#a0a0a0" stroked="f"/>
        </w:pict>
      </w:r>
    </w:p>
    <w:p w14:paraId="14163435" w14:textId="77777777" w:rsidR="00F273B1" w:rsidRPr="00F273B1" w:rsidRDefault="00F273B1" w:rsidP="00F273B1">
      <w:pPr>
        <w:rPr>
          <w:rFonts w:ascii="Cambria" w:hAnsi="Cambria"/>
          <w:b/>
          <w:bCs/>
        </w:rPr>
      </w:pPr>
      <w:r w:rsidRPr="00F273B1">
        <w:rPr>
          <w:rFonts w:ascii="Cambria" w:hAnsi="Cambria"/>
          <w:b/>
          <w:bCs/>
        </w:rPr>
        <w:t>Summary</w:t>
      </w:r>
    </w:p>
    <w:p w14:paraId="32DD9A44" w14:textId="77777777" w:rsidR="00F273B1" w:rsidRPr="00F273B1" w:rsidRDefault="00F273B1" w:rsidP="0012352C">
      <w:pPr>
        <w:numPr>
          <w:ilvl w:val="0"/>
          <w:numId w:val="406"/>
        </w:numPr>
        <w:rPr>
          <w:rFonts w:ascii="Cambria" w:hAnsi="Cambria"/>
        </w:rPr>
      </w:pPr>
      <w:r w:rsidRPr="00F273B1">
        <w:rPr>
          <w:rFonts w:ascii="Cambria" w:hAnsi="Cambria"/>
        </w:rPr>
        <w:t xml:space="preserve">Assign resources using </w:t>
      </w:r>
      <w:proofErr w:type="spellStart"/>
      <w:proofErr w:type="gramStart"/>
      <w:r w:rsidRPr="00F273B1">
        <w:rPr>
          <w:rFonts w:ascii="Cambria" w:hAnsi="Cambria"/>
        </w:rPr>
        <w:t>spark.executor</w:t>
      </w:r>
      <w:proofErr w:type="gramEnd"/>
      <w:r w:rsidRPr="00F273B1">
        <w:rPr>
          <w:rFonts w:ascii="Cambria" w:hAnsi="Cambria"/>
        </w:rPr>
        <w:t>.memory</w:t>
      </w:r>
      <w:proofErr w:type="spellEnd"/>
      <w:r w:rsidRPr="00F273B1">
        <w:rPr>
          <w:rFonts w:ascii="Cambria" w:hAnsi="Cambria"/>
        </w:rPr>
        <w:t xml:space="preserve">, </w:t>
      </w:r>
      <w:proofErr w:type="spellStart"/>
      <w:r w:rsidRPr="00F273B1">
        <w:rPr>
          <w:rFonts w:ascii="Cambria" w:hAnsi="Cambria"/>
        </w:rPr>
        <w:t>spark.executor.cores</w:t>
      </w:r>
      <w:proofErr w:type="spellEnd"/>
      <w:r w:rsidRPr="00F273B1">
        <w:rPr>
          <w:rFonts w:ascii="Cambria" w:hAnsi="Cambria"/>
        </w:rPr>
        <w:t xml:space="preserve">, and </w:t>
      </w:r>
      <w:proofErr w:type="spellStart"/>
      <w:r w:rsidRPr="00F273B1">
        <w:rPr>
          <w:rFonts w:ascii="Cambria" w:hAnsi="Cambria"/>
        </w:rPr>
        <w:t>spark.executor.instances</w:t>
      </w:r>
      <w:proofErr w:type="spellEnd"/>
      <w:r w:rsidRPr="00F273B1">
        <w:rPr>
          <w:rFonts w:ascii="Cambria" w:hAnsi="Cambria"/>
        </w:rPr>
        <w:t>.</w:t>
      </w:r>
    </w:p>
    <w:p w14:paraId="7A73E157" w14:textId="77777777" w:rsidR="00F273B1" w:rsidRPr="00F273B1" w:rsidRDefault="00F273B1" w:rsidP="0012352C">
      <w:pPr>
        <w:numPr>
          <w:ilvl w:val="0"/>
          <w:numId w:val="406"/>
        </w:numPr>
        <w:rPr>
          <w:rFonts w:ascii="Cambria" w:hAnsi="Cambria"/>
        </w:rPr>
      </w:pPr>
      <w:r w:rsidRPr="00F273B1">
        <w:rPr>
          <w:rFonts w:ascii="Cambria" w:hAnsi="Cambria"/>
        </w:rPr>
        <w:t>Tune based on job type, data size, and cluster capacity.</w:t>
      </w:r>
    </w:p>
    <w:p w14:paraId="4A98C11D" w14:textId="77777777" w:rsidR="00F273B1" w:rsidRPr="00F273B1" w:rsidRDefault="00F273B1" w:rsidP="0012352C">
      <w:pPr>
        <w:numPr>
          <w:ilvl w:val="0"/>
          <w:numId w:val="406"/>
        </w:numPr>
        <w:rPr>
          <w:rFonts w:ascii="Cambria" w:hAnsi="Cambria"/>
        </w:rPr>
      </w:pPr>
      <w:r w:rsidRPr="00F273B1">
        <w:rPr>
          <w:rFonts w:ascii="Cambria" w:hAnsi="Cambria"/>
        </w:rPr>
        <w:t xml:space="preserve">Use </w:t>
      </w:r>
      <w:r w:rsidRPr="00F273B1">
        <w:rPr>
          <w:rFonts w:ascii="Cambria" w:hAnsi="Cambria"/>
          <w:b/>
          <w:bCs/>
        </w:rPr>
        <w:t>Spark UI</w:t>
      </w:r>
      <w:r w:rsidRPr="00F273B1">
        <w:rPr>
          <w:rFonts w:ascii="Cambria" w:hAnsi="Cambria"/>
        </w:rPr>
        <w:t xml:space="preserve"> to monitor and refine resource allocation.</w:t>
      </w:r>
    </w:p>
    <w:p w14:paraId="6BDA5D09" w14:textId="77777777" w:rsidR="00F273B1" w:rsidRPr="00FA434D" w:rsidRDefault="00F273B1" w:rsidP="00335E8C">
      <w:pPr>
        <w:rPr>
          <w:rFonts w:ascii="Cambria" w:hAnsi="Cambria"/>
        </w:rPr>
      </w:pPr>
    </w:p>
    <w:p w14:paraId="2797BB08" w14:textId="77777777" w:rsidR="00335E8C" w:rsidRDefault="00335E8C" w:rsidP="00335E8C">
      <w:pPr>
        <w:rPr>
          <w:rFonts w:ascii="Cambria" w:hAnsi="Cambria"/>
          <w:b/>
          <w:bCs/>
          <w:sz w:val="24"/>
          <w:szCs w:val="24"/>
        </w:rPr>
      </w:pPr>
    </w:p>
    <w:p w14:paraId="02EEE978" w14:textId="77777777" w:rsidR="00335E8C" w:rsidRPr="00BB7C89" w:rsidRDefault="00335E8C" w:rsidP="00335E8C">
      <w:pPr>
        <w:rPr>
          <w:b/>
          <w:bCs/>
        </w:rPr>
      </w:pPr>
      <w:r w:rsidRPr="00BB7C89">
        <w:rPr>
          <w:b/>
          <w:bCs/>
        </w:rPr>
        <w:t>------------------------------------------------------------------------------------------------------------------------------------</w:t>
      </w:r>
    </w:p>
    <w:p w14:paraId="227F3F9E" w14:textId="77777777" w:rsidR="00335E8C" w:rsidRPr="00B26A6F" w:rsidRDefault="00335E8C" w:rsidP="00335E8C">
      <w:pPr>
        <w:rPr>
          <w:rFonts w:ascii="Cambria" w:hAnsi="Cambria"/>
          <w:b/>
          <w:bCs/>
          <w:sz w:val="24"/>
          <w:szCs w:val="24"/>
        </w:rPr>
      </w:pPr>
    </w:p>
    <w:p w14:paraId="06B84B86" w14:textId="2F8CB84F" w:rsidR="00335E8C" w:rsidRPr="003F4B24" w:rsidRDefault="009D5D84" w:rsidP="00335E8C">
      <w:pPr>
        <w:rPr>
          <w:rFonts w:ascii="Cambria" w:hAnsi="Cambria"/>
          <w:b/>
          <w:bCs/>
          <w:sz w:val="24"/>
          <w:szCs w:val="24"/>
        </w:rPr>
      </w:pPr>
      <w:r>
        <w:rPr>
          <w:rFonts w:ascii="Cambria" w:hAnsi="Cambria"/>
          <w:b/>
          <w:bCs/>
          <w:sz w:val="24"/>
          <w:szCs w:val="24"/>
        </w:rPr>
        <w:t xml:space="preserve">62. </w:t>
      </w:r>
      <w:r w:rsidRPr="009D5D84">
        <w:rPr>
          <w:rFonts w:ascii="Cambria" w:hAnsi="Cambria"/>
          <w:b/>
          <w:bCs/>
          <w:sz w:val="24"/>
          <w:szCs w:val="24"/>
        </w:rPr>
        <w:t>z-order</w:t>
      </w:r>
      <w:r w:rsidR="00335E8C" w:rsidRPr="003F4B24">
        <w:rPr>
          <w:rFonts w:ascii="Cambria" w:hAnsi="Cambria"/>
          <w:b/>
          <w:bCs/>
          <w:sz w:val="24"/>
          <w:szCs w:val="24"/>
        </w:rPr>
        <w:t>?</w:t>
      </w:r>
    </w:p>
    <w:p w14:paraId="3EDCDBB8" w14:textId="77777777" w:rsidR="002F1A43" w:rsidRPr="002F1A43" w:rsidRDefault="002F1A43" w:rsidP="002F1A43">
      <w:pPr>
        <w:rPr>
          <w:rFonts w:ascii="Cambria" w:hAnsi="Cambria"/>
        </w:rPr>
      </w:pPr>
      <w:r w:rsidRPr="002F1A43">
        <w:rPr>
          <w:rFonts w:ascii="Cambria" w:hAnsi="Cambria"/>
          <w:b/>
          <w:bCs/>
        </w:rPr>
        <w:t>Z-Ordering</w:t>
      </w:r>
      <w:r w:rsidRPr="002F1A43">
        <w:rPr>
          <w:rFonts w:ascii="Cambria" w:hAnsi="Cambria"/>
        </w:rPr>
        <w:t xml:space="preserve"> is a technique to </w:t>
      </w:r>
      <w:r w:rsidRPr="002F1A43">
        <w:rPr>
          <w:rFonts w:ascii="Cambria" w:hAnsi="Cambria"/>
          <w:b/>
          <w:bCs/>
        </w:rPr>
        <w:t>co-locate related information</w:t>
      </w:r>
      <w:r w:rsidRPr="002F1A43">
        <w:rPr>
          <w:rFonts w:ascii="Cambria" w:hAnsi="Cambria"/>
        </w:rPr>
        <w:t xml:space="preserve"> in storage by </w:t>
      </w:r>
      <w:r w:rsidRPr="002F1A43">
        <w:rPr>
          <w:rFonts w:ascii="Cambria" w:hAnsi="Cambria"/>
          <w:b/>
          <w:bCs/>
        </w:rPr>
        <w:t>multi-dimensional clustering</w:t>
      </w:r>
      <w:r w:rsidRPr="002F1A43">
        <w:rPr>
          <w:rFonts w:ascii="Cambria" w:hAnsi="Cambria"/>
        </w:rPr>
        <w:t xml:space="preserve">. It optimizes </w:t>
      </w:r>
      <w:r w:rsidRPr="002F1A43">
        <w:rPr>
          <w:rFonts w:ascii="Cambria" w:hAnsi="Cambria"/>
          <w:b/>
          <w:bCs/>
        </w:rPr>
        <w:t>data skipping</w:t>
      </w:r>
      <w:r w:rsidRPr="002F1A43">
        <w:rPr>
          <w:rFonts w:ascii="Cambria" w:hAnsi="Cambria"/>
        </w:rPr>
        <w:t xml:space="preserve"> during query execution, especially on </w:t>
      </w:r>
      <w:r w:rsidRPr="002F1A43">
        <w:rPr>
          <w:rFonts w:ascii="Cambria" w:hAnsi="Cambria"/>
          <w:b/>
          <w:bCs/>
        </w:rPr>
        <w:t>large Delta tables</w:t>
      </w:r>
      <w:r w:rsidRPr="002F1A43">
        <w:rPr>
          <w:rFonts w:ascii="Cambria" w:hAnsi="Cambria"/>
        </w:rPr>
        <w:t>.</w:t>
      </w:r>
    </w:p>
    <w:p w14:paraId="39E5EAD4" w14:textId="77777777" w:rsidR="002F1A43" w:rsidRPr="002F1A43" w:rsidRDefault="00476FB8" w:rsidP="002F1A43">
      <w:pPr>
        <w:rPr>
          <w:rFonts w:ascii="Cambria" w:hAnsi="Cambria"/>
        </w:rPr>
      </w:pPr>
      <w:r>
        <w:rPr>
          <w:rFonts w:ascii="Cambria" w:hAnsi="Cambria"/>
        </w:rPr>
        <w:pict w14:anchorId="24C49318">
          <v:rect id="_x0000_i6427" style="width:0;height:1.5pt" o:hralign="center" o:hrstd="t" o:hr="t" fillcolor="#a0a0a0" stroked="f"/>
        </w:pict>
      </w:r>
    </w:p>
    <w:p w14:paraId="446E8E59" w14:textId="77777777" w:rsidR="002F1A43" w:rsidRPr="002F1A43" w:rsidRDefault="002F1A43" w:rsidP="002F1A43">
      <w:pPr>
        <w:rPr>
          <w:rFonts w:ascii="Cambria" w:hAnsi="Cambria"/>
          <w:b/>
          <w:bCs/>
        </w:rPr>
      </w:pPr>
      <w:r w:rsidRPr="002F1A43">
        <w:rPr>
          <w:rFonts w:ascii="Cambria" w:hAnsi="Cambria"/>
          <w:b/>
          <w:bCs/>
        </w:rPr>
        <w:t>2. When to Use Z-Ordering</w:t>
      </w:r>
    </w:p>
    <w:p w14:paraId="6057C32C" w14:textId="77777777" w:rsidR="002F1A43" w:rsidRPr="002F1A43" w:rsidRDefault="002F1A43" w:rsidP="0012352C">
      <w:pPr>
        <w:numPr>
          <w:ilvl w:val="0"/>
          <w:numId w:val="407"/>
        </w:numPr>
        <w:rPr>
          <w:rFonts w:ascii="Cambria" w:hAnsi="Cambria"/>
        </w:rPr>
      </w:pPr>
      <w:r w:rsidRPr="002F1A43">
        <w:rPr>
          <w:rFonts w:ascii="Cambria" w:hAnsi="Cambria"/>
        </w:rPr>
        <w:t xml:space="preserve">When queries filter on </w:t>
      </w:r>
      <w:r w:rsidRPr="002F1A43">
        <w:rPr>
          <w:rFonts w:ascii="Cambria" w:hAnsi="Cambria"/>
          <w:b/>
          <w:bCs/>
        </w:rPr>
        <w:t>multiple columns</w:t>
      </w:r>
      <w:r w:rsidRPr="002F1A43">
        <w:rPr>
          <w:rFonts w:ascii="Cambria" w:hAnsi="Cambria"/>
        </w:rPr>
        <w:t xml:space="preserve"> (e.g., WHERE </w:t>
      </w:r>
      <w:proofErr w:type="spellStart"/>
      <w:r w:rsidRPr="002F1A43">
        <w:rPr>
          <w:rFonts w:ascii="Cambria" w:hAnsi="Cambria"/>
        </w:rPr>
        <w:t>customer_id</w:t>
      </w:r>
      <w:proofErr w:type="spellEnd"/>
      <w:r w:rsidRPr="002F1A43">
        <w:rPr>
          <w:rFonts w:ascii="Cambria" w:hAnsi="Cambria"/>
        </w:rPr>
        <w:t xml:space="preserve"> AND </w:t>
      </w:r>
      <w:proofErr w:type="spellStart"/>
      <w:r w:rsidRPr="002F1A43">
        <w:rPr>
          <w:rFonts w:ascii="Cambria" w:hAnsi="Cambria"/>
        </w:rPr>
        <w:t>event_date</w:t>
      </w:r>
      <w:proofErr w:type="spellEnd"/>
      <w:r w:rsidRPr="002F1A43">
        <w:rPr>
          <w:rFonts w:ascii="Cambria" w:hAnsi="Cambria"/>
        </w:rPr>
        <w:t>)</w:t>
      </w:r>
    </w:p>
    <w:p w14:paraId="21E75CD5" w14:textId="77777777" w:rsidR="002F1A43" w:rsidRPr="002F1A43" w:rsidRDefault="002F1A43" w:rsidP="0012352C">
      <w:pPr>
        <w:numPr>
          <w:ilvl w:val="0"/>
          <w:numId w:val="407"/>
        </w:numPr>
        <w:rPr>
          <w:rFonts w:ascii="Cambria" w:hAnsi="Cambria"/>
        </w:rPr>
      </w:pPr>
      <w:r w:rsidRPr="002F1A43">
        <w:rPr>
          <w:rFonts w:ascii="Cambria" w:hAnsi="Cambria"/>
        </w:rPr>
        <w:t xml:space="preserve">When the table is </w:t>
      </w:r>
      <w:r w:rsidRPr="002F1A43">
        <w:rPr>
          <w:rFonts w:ascii="Cambria" w:hAnsi="Cambria"/>
          <w:b/>
          <w:bCs/>
        </w:rPr>
        <w:t>partitioned on one column</w:t>
      </w:r>
      <w:r w:rsidRPr="002F1A43">
        <w:rPr>
          <w:rFonts w:ascii="Cambria" w:hAnsi="Cambria"/>
        </w:rPr>
        <w:t xml:space="preserve"> but you often filter by </w:t>
      </w:r>
      <w:r w:rsidRPr="002F1A43">
        <w:rPr>
          <w:rFonts w:ascii="Cambria" w:hAnsi="Cambria"/>
          <w:b/>
          <w:bCs/>
        </w:rPr>
        <w:t>other columns</w:t>
      </w:r>
    </w:p>
    <w:p w14:paraId="43E115CB" w14:textId="77777777" w:rsidR="002F1A43" w:rsidRPr="002F1A43" w:rsidRDefault="002F1A43" w:rsidP="0012352C">
      <w:pPr>
        <w:numPr>
          <w:ilvl w:val="0"/>
          <w:numId w:val="407"/>
        </w:numPr>
        <w:rPr>
          <w:rFonts w:ascii="Cambria" w:hAnsi="Cambria"/>
        </w:rPr>
      </w:pPr>
      <w:r w:rsidRPr="002F1A43">
        <w:rPr>
          <w:rFonts w:ascii="Cambria" w:hAnsi="Cambria"/>
        </w:rPr>
        <w:t xml:space="preserve">Useful for </w:t>
      </w:r>
      <w:r w:rsidRPr="002F1A43">
        <w:rPr>
          <w:rFonts w:ascii="Cambria" w:hAnsi="Cambria"/>
          <w:b/>
          <w:bCs/>
        </w:rPr>
        <w:t>time-series data</w:t>
      </w:r>
      <w:r w:rsidRPr="002F1A43">
        <w:rPr>
          <w:rFonts w:ascii="Cambria" w:hAnsi="Cambria"/>
        </w:rPr>
        <w:t xml:space="preserve">, </w:t>
      </w:r>
      <w:r w:rsidRPr="002F1A43">
        <w:rPr>
          <w:rFonts w:ascii="Cambria" w:hAnsi="Cambria"/>
          <w:b/>
          <w:bCs/>
        </w:rPr>
        <w:t>IoT logs</w:t>
      </w:r>
      <w:r w:rsidRPr="002F1A43">
        <w:rPr>
          <w:rFonts w:ascii="Cambria" w:hAnsi="Cambria"/>
        </w:rPr>
        <w:t xml:space="preserve">, </w:t>
      </w:r>
      <w:r w:rsidRPr="002F1A43">
        <w:rPr>
          <w:rFonts w:ascii="Cambria" w:hAnsi="Cambria"/>
          <w:b/>
          <w:bCs/>
        </w:rPr>
        <w:t>clickstream</w:t>
      </w:r>
      <w:r w:rsidRPr="002F1A43">
        <w:rPr>
          <w:rFonts w:ascii="Cambria" w:hAnsi="Cambria"/>
        </w:rPr>
        <w:t>, etc.</w:t>
      </w:r>
    </w:p>
    <w:p w14:paraId="2D0DF25A" w14:textId="77777777" w:rsidR="002F1A43" w:rsidRPr="002F1A43" w:rsidRDefault="00476FB8" w:rsidP="002F1A43">
      <w:pPr>
        <w:rPr>
          <w:rFonts w:ascii="Cambria" w:hAnsi="Cambria"/>
        </w:rPr>
      </w:pPr>
      <w:r>
        <w:rPr>
          <w:rFonts w:ascii="Cambria" w:hAnsi="Cambria"/>
        </w:rPr>
        <w:pict w14:anchorId="244BCC39">
          <v:rect id="_x0000_i6428" style="width:0;height:1.5pt" o:hralign="center" o:hrstd="t" o:hr="t" fillcolor="#a0a0a0" stroked="f"/>
        </w:pict>
      </w:r>
    </w:p>
    <w:p w14:paraId="0B1725DD" w14:textId="77777777" w:rsidR="002F1A43" w:rsidRPr="002F1A43" w:rsidRDefault="002F1A43" w:rsidP="002F1A43">
      <w:pPr>
        <w:rPr>
          <w:rFonts w:ascii="Cambria" w:hAnsi="Cambria"/>
          <w:b/>
          <w:bCs/>
        </w:rPr>
      </w:pPr>
      <w:r w:rsidRPr="002F1A43">
        <w:rPr>
          <w:rFonts w:ascii="Cambria" w:hAnsi="Cambria"/>
          <w:b/>
          <w:bCs/>
        </w:rPr>
        <w:t>3. How Z-Ordering Works</w:t>
      </w:r>
    </w:p>
    <w:p w14:paraId="1214477C" w14:textId="77777777" w:rsidR="002F1A43" w:rsidRPr="002F1A43" w:rsidRDefault="002F1A43" w:rsidP="0012352C">
      <w:pPr>
        <w:numPr>
          <w:ilvl w:val="0"/>
          <w:numId w:val="408"/>
        </w:numPr>
        <w:rPr>
          <w:rFonts w:ascii="Cambria" w:hAnsi="Cambria"/>
        </w:rPr>
      </w:pPr>
      <w:r w:rsidRPr="002F1A43">
        <w:rPr>
          <w:rFonts w:ascii="Cambria" w:hAnsi="Cambria"/>
        </w:rPr>
        <w:t xml:space="preserve">Spark reorders data using a </w:t>
      </w:r>
      <w:r w:rsidRPr="002F1A43">
        <w:rPr>
          <w:rFonts w:ascii="Cambria" w:hAnsi="Cambria"/>
          <w:b/>
          <w:bCs/>
        </w:rPr>
        <w:t>Z-order curve</w:t>
      </w:r>
      <w:r w:rsidRPr="002F1A43">
        <w:rPr>
          <w:rFonts w:ascii="Cambria" w:hAnsi="Cambria"/>
        </w:rPr>
        <w:t xml:space="preserve"> (also called Morton order).</w:t>
      </w:r>
    </w:p>
    <w:p w14:paraId="2F071C5E" w14:textId="77777777" w:rsidR="002F1A43" w:rsidRPr="002F1A43" w:rsidRDefault="002F1A43" w:rsidP="0012352C">
      <w:pPr>
        <w:numPr>
          <w:ilvl w:val="0"/>
          <w:numId w:val="408"/>
        </w:numPr>
        <w:rPr>
          <w:rFonts w:ascii="Cambria" w:hAnsi="Cambria"/>
        </w:rPr>
      </w:pPr>
      <w:r w:rsidRPr="002F1A43">
        <w:rPr>
          <w:rFonts w:ascii="Cambria" w:hAnsi="Cambria"/>
        </w:rPr>
        <w:t xml:space="preserve">Z-ordering arranges the rows so that </w:t>
      </w:r>
      <w:r w:rsidRPr="002F1A43">
        <w:rPr>
          <w:rFonts w:ascii="Cambria" w:hAnsi="Cambria"/>
          <w:b/>
          <w:bCs/>
        </w:rPr>
        <w:t>related column values are physically close</w:t>
      </w:r>
      <w:r w:rsidRPr="002F1A43">
        <w:rPr>
          <w:rFonts w:ascii="Cambria" w:hAnsi="Cambria"/>
        </w:rPr>
        <w:t xml:space="preserve"> on disk.</w:t>
      </w:r>
    </w:p>
    <w:p w14:paraId="3ED7FE17" w14:textId="77777777" w:rsidR="002F1A43" w:rsidRPr="002F1A43" w:rsidRDefault="002F1A43" w:rsidP="0012352C">
      <w:pPr>
        <w:numPr>
          <w:ilvl w:val="0"/>
          <w:numId w:val="408"/>
        </w:numPr>
        <w:rPr>
          <w:rFonts w:ascii="Cambria" w:hAnsi="Cambria"/>
        </w:rPr>
      </w:pPr>
      <w:r w:rsidRPr="002F1A43">
        <w:rPr>
          <w:rFonts w:ascii="Cambria" w:hAnsi="Cambria"/>
        </w:rPr>
        <w:t xml:space="preserve">This enables </w:t>
      </w:r>
      <w:r w:rsidRPr="002F1A43">
        <w:rPr>
          <w:rFonts w:ascii="Cambria" w:hAnsi="Cambria"/>
          <w:b/>
          <w:bCs/>
        </w:rPr>
        <w:t>efficient skipping of irrelevant data blocks</w:t>
      </w:r>
      <w:r w:rsidRPr="002F1A43">
        <w:rPr>
          <w:rFonts w:ascii="Cambria" w:hAnsi="Cambria"/>
        </w:rPr>
        <w:t xml:space="preserve"> during query execution.</w:t>
      </w:r>
    </w:p>
    <w:p w14:paraId="7F3B9E2E" w14:textId="77777777" w:rsidR="002F1A43" w:rsidRPr="002F1A43" w:rsidRDefault="00476FB8" w:rsidP="002F1A43">
      <w:pPr>
        <w:rPr>
          <w:rFonts w:ascii="Cambria" w:hAnsi="Cambria"/>
        </w:rPr>
      </w:pPr>
      <w:r>
        <w:rPr>
          <w:rFonts w:ascii="Cambria" w:hAnsi="Cambria"/>
        </w:rPr>
        <w:pict w14:anchorId="0AE66BA5">
          <v:rect id="_x0000_i6429" style="width:0;height:1.5pt" o:hralign="center" o:hrstd="t" o:hr="t" fillcolor="#a0a0a0" stroked="f"/>
        </w:pict>
      </w:r>
    </w:p>
    <w:p w14:paraId="6E297796" w14:textId="77777777" w:rsidR="00054A1B" w:rsidRDefault="00054A1B" w:rsidP="002F1A43">
      <w:pPr>
        <w:rPr>
          <w:rFonts w:ascii="Cambria" w:hAnsi="Cambria"/>
          <w:b/>
          <w:bCs/>
        </w:rPr>
      </w:pPr>
    </w:p>
    <w:p w14:paraId="1BC78B12" w14:textId="77777777" w:rsidR="00054A1B" w:rsidRDefault="00054A1B" w:rsidP="002F1A43">
      <w:pPr>
        <w:rPr>
          <w:rFonts w:ascii="Cambria" w:hAnsi="Cambria"/>
          <w:b/>
          <w:bCs/>
        </w:rPr>
      </w:pPr>
    </w:p>
    <w:p w14:paraId="12421787" w14:textId="77777777" w:rsidR="00054A1B" w:rsidRDefault="00054A1B" w:rsidP="002F1A43">
      <w:pPr>
        <w:rPr>
          <w:rFonts w:ascii="Cambria" w:hAnsi="Cambria"/>
          <w:b/>
          <w:bCs/>
        </w:rPr>
      </w:pPr>
    </w:p>
    <w:p w14:paraId="26AB7E10" w14:textId="77777777" w:rsidR="00054A1B" w:rsidRDefault="00054A1B" w:rsidP="002F1A43">
      <w:pPr>
        <w:rPr>
          <w:rFonts w:ascii="Cambria" w:hAnsi="Cambria"/>
          <w:b/>
          <w:bCs/>
        </w:rPr>
      </w:pPr>
    </w:p>
    <w:p w14:paraId="2BB8E03B" w14:textId="77777777" w:rsidR="00054A1B" w:rsidRDefault="00054A1B" w:rsidP="002F1A43">
      <w:pPr>
        <w:rPr>
          <w:rFonts w:ascii="Cambria" w:hAnsi="Cambria"/>
          <w:b/>
          <w:bCs/>
        </w:rPr>
      </w:pPr>
    </w:p>
    <w:p w14:paraId="1BC95BFA" w14:textId="77777777" w:rsidR="00054A1B" w:rsidRDefault="00054A1B" w:rsidP="002F1A43">
      <w:pPr>
        <w:rPr>
          <w:rFonts w:ascii="Cambria" w:hAnsi="Cambria"/>
          <w:b/>
          <w:bCs/>
        </w:rPr>
      </w:pPr>
    </w:p>
    <w:p w14:paraId="4C28720A" w14:textId="77777777" w:rsidR="00054A1B" w:rsidRDefault="00054A1B" w:rsidP="002F1A43">
      <w:pPr>
        <w:rPr>
          <w:rFonts w:ascii="Cambria" w:hAnsi="Cambria"/>
          <w:b/>
          <w:bCs/>
        </w:rPr>
      </w:pPr>
    </w:p>
    <w:p w14:paraId="2D304525" w14:textId="16DA34CE" w:rsidR="002F1A43" w:rsidRPr="002F1A43" w:rsidRDefault="002F1A43" w:rsidP="002F1A43">
      <w:pPr>
        <w:rPr>
          <w:rFonts w:ascii="Cambria" w:hAnsi="Cambria"/>
          <w:b/>
          <w:bCs/>
        </w:rPr>
      </w:pPr>
      <w:r w:rsidRPr="002F1A43">
        <w:rPr>
          <w:rFonts w:ascii="Cambria" w:hAnsi="Cambria"/>
          <w:b/>
          <w:bCs/>
        </w:rPr>
        <w:t>4. How to Apply Z-Ordering in Delta Tables</w:t>
      </w:r>
    </w:p>
    <w:p w14:paraId="2FD96ECA" w14:textId="77777777" w:rsidR="002F1A43" w:rsidRPr="002F1A43" w:rsidRDefault="002F1A43" w:rsidP="003B6D2B">
      <w:pPr>
        <w:ind w:left="720"/>
        <w:rPr>
          <w:rFonts w:ascii="Courier New" w:hAnsi="Courier New" w:cs="Courier New"/>
          <w:sz w:val="20"/>
          <w:szCs w:val="20"/>
        </w:rPr>
      </w:pPr>
      <w:r w:rsidRPr="002F1A43">
        <w:rPr>
          <w:rFonts w:ascii="Courier New" w:hAnsi="Courier New" w:cs="Courier New"/>
          <w:sz w:val="20"/>
          <w:szCs w:val="20"/>
        </w:rPr>
        <w:t>You must run the OPTIMIZE command with ZORDER BY:</w:t>
      </w:r>
    </w:p>
    <w:p w14:paraId="3D5D76BB" w14:textId="77777777" w:rsidR="002F1A43" w:rsidRPr="002F1A43" w:rsidRDefault="002F1A43" w:rsidP="003B6D2B">
      <w:pPr>
        <w:ind w:left="720"/>
        <w:rPr>
          <w:rFonts w:ascii="Courier New" w:hAnsi="Courier New" w:cs="Courier New"/>
          <w:sz w:val="20"/>
          <w:szCs w:val="20"/>
        </w:rPr>
      </w:pPr>
      <w:r w:rsidRPr="002F1A43">
        <w:rPr>
          <w:rFonts w:ascii="Courier New" w:hAnsi="Courier New" w:cs="Courier New"/>
          <w:sz w:val="20"/>
          <w:szCs w:val="20"/>
        </w:rPr>
        <w:t xml:space="preserve">OPTIMIZE </w:t>
      </w:r>
      <w:proofErr w:type="gramStart"/>
      <w:r w:rsidRPr="002F1A43">
        <w:rPr>
          <w:rFonts w:ascii="Courier New" w:hAnsi="Courier New" w:cs="Courier New"/>
          <w:sz w:val="20"/>
          <w:szCs w:val="20"/>
        </w:rPr>
        <w:t>delta.`</w:t>
      </w:r>
      <w:proofErr w:type="gramEnd"/>
      <w:r w:rsidRPr="002F1A43">
        <w:rPr>
          <w:rFonts w:ascii="Courier New" w:hAnsi="Courier New" w:cs="Courier New"/>
          <w:sz w:val="20"/>
          <w:szCs w:val="20"/>
        </w:rPr>
        <w:t>/path/to/table`</w:t>
      </w:r>
    </w:p>
    <w:p w14:paraId="45A0B694" w14:textId="77777777" w:rsidR="002F1A43" w:rsidRPr="002F1A43" w:rsidRDefault="002F1A43" w:rsidP="003B6D2B">
      <w:pPr>
        <w:ind w:left="720"/>
        <w:rPr>
          <w:rFonts w:ascii="Courier New" w:hAnsi="Courier New" w:cs="Courier New"/>
          <w:sz w:val="20"/>
          <w:szCs w:val="20"/>
        </w:rPr>
      </w:pPr>
      <w:r w:rsidRPr="002F1A43">
        <w:rPr>
          <w:rFonts w:ascii="Courier New" w:hAnsi="Courier New" w:cs="Courier New"/>
          <w:sz w:val="20"/>
          <w:szCs w:val="20"/>
        </w:rPr>
        <w:t>ZORDER BY (column1, column2);</w:t>
      </w:r>
    </w:p>
    <w:p w14:paraId="41893304" w14:textId="77777777" w:rsidR="002F1A43" w:rsidRPr="002F1A43" w:rsidRDefault="002F1A43" w:rsidP="003B6D2B">
      <w:pPr>
        <w:ind w:left="720"/>
        <w:rPr>
          <w:rFonts w:ascii="Courier New" w:hAnsi="Courier New" w:cs="Courier New"/>
          <w:sz w:val="20"/>
          <w:szCs w:val="20"/>
        </w:rPr>
      </w:pPr>
      <w:r w:rsidRPr="002F1A43">
        <w:rPr>
          <w:rFonts w:ascii="Courier New" w:hAnsi="Courier New" w:cs="Courier New"/>
          <w:sz w:val="20"/>
          <w:szCs w:val="20"/>
        </w:rPr>
        <w:t>Or in Python:</w:t>
      </w:r>
    </w:p>
    <w:p w14:paraId="545923EC" w14:textId="77777777" w:rsidR="002F1A43" w:rsidRPr="002F1A43" w:rsidRDefault="002F1A43" w:rsidP="003B6D2B">
      <w:pPr>
        <w:ind w:left="720"/>
        <w:rPr>
          <w:rFonts w:ascii="Courier New" w:hAnsi="Courier New" w:cs="Courier New"/>
          <w:sz w:val="20"/>
          <w:szCs w:val="20"/>
        </w:rPr>
      </w:pPr>
      <w:proofErr w:type="spellStart"/>
      <w:proofErr w:type="gramStart"/>
      <w:r w:rsidRPr="002F1A43">
        <w:rPr>
          <w:rFonts w:ascii="Courier New" w:hAnsi="Courier New" w:cs="Courier New"/>
          <w:sz w:val="20"/>
          <w:szCs w:val="20"/>
        </w:rPr>
        <w:t>spark.sql</w:t>
      </w:r>
      <w:proofErr w:type="spellEnd"/>
      <w:r w:rsidRPr="002F1A43">
        <w:rPr>
          <w:rFonts w:ascii="Courier New" w:hAnsi="Courier New" w:cs="Courier New"/>
          <w:sz w:val="20"/>
          <w:szCs w:val="20"/>
        </w:rPr>
        <w:t>(</w:t>
      </w:r>
      <w:proofErr w:type="gramEnd"/>
      <w:r w:rsidRPr="002F1A43">
        <w:rPr>
          <w:rFonts w:ascii="Courier New" w:hAnsi="Courier New" w:cs="Courier New"/>
          <w:sz w:val="20"/>
          <w:szCs w:val="20"/>
        </w:rPr>
        <w:t>"""</w:t>
      </w:r>
    </w:p>
    <w:p w14:paraId="7AC3F64A" w14:textId="77777777" w:rsidR="002F1A43" w:rsidRPr="002F1A43" w:rsidRDefault="002F1A43" w:rsidP="003B6D2B">
      <w:pPr>
        <w:ind w:left="720"/>
        <w:rPr>
          <w:rFonts w:ascii="Courier New" w:hAnsi="Courier New" w:cs="Courier New"/>
          <w:sz w:val="20"/>
          <w:szCs w:val="20"/>
        </w:rPr>
      </w:pPr>
      <w:r w:rsidRPr="002F1A43">
        <w:rPr>
          <w:rFonts w:ascii="Courier New" w:hAnsi="Courier New" w:cs="Courier New"/>
          <w:sz w:val="20"/>
          <w:szCs w:val="20"/>
        </w:rPr>
        <w:t xml:space="preserve">  OPTIMIZE </w:t>
      </w:r>
      <w:proofErr w:type="gramStart"/>
      <w:r w:rsidRPr="002F1A43">
        <w:rPr>
          <w:rFonts w:ascii="Courier New" w:hAnsi="Courier New" w:cs="Courier New"/>
          <w:sz w:val="20"/>
          <w:szCs w:val="20"/>
        </w:rPr>
        <w:t>delta.`</w:t>
      </w:r>
      <w:proofErr w:type="gramEnd"/>
      <w:r w:rsidRPr="002F1A43">
        <w:rPr>
          <w:rFonts w:ascii="Courier New" w:hAnsi="Courier New" w:cs="Courier New"/>
          <w:sz w:val="20"/>
          <w:szCs w:val="20"/>
        </w:rPr>
        <w:t>/</w:t>
      </w:r>
      <w:proofErr w:type="spellStart"/>
      <w:r w:rsidRPr="002F1A43">
        <w:rPr>
          <w:rFonts w:ascii="Courier New" w:hAnsi="Courier New" w:cs="Courier New"/>
          <w:sz w:val="20"/>
          <w:szCs w:val="20"/>
        </w:rPr>
        <w:t>mnt</w:t>
      </w:r>
      <w:proofErr w:type="spellEnd"/>
      <w:r w:rsidRPr="002F1A43">
        <w:rPr>
          <w:rFonts w:ascii="Courier New" w:hAnsi="Courier New" w:cs="Courier New"/>
          <w:sz w:val="20"/>
          <w:szCs w:val="20"/>
        </w:rPr>
        <w:t>/</w:t>
      </w:r>
      <w:proofErr w:type="spellStart"/>
      <w:r w:rsidRPr="002F1A43">
        <w:rPr>
          <w:rFonts w:ascii="Courier New" w:hAnsi="Courier New" w:cs="Courier New"/>
          <w:sz w:val="20"/>
          <w:szCs w:val="20"/>
        </w:rPr>
        <w:t>datalake</w:t>
      </w:r>
      <w:proofErr w:type="spellEnd"/>
      <w:r w:rsidRPr="002F1A43">
        <w:rPr>
          <w:rFonts w:ascii="Courier New" w:hAnsi="Courier New" w:cs="Courier New"/>
          <w:sz w:val="20"/>
          <w:szCs w:val="20"/>
        </w:rPr>
        <w:t>/events`</w:t>
      </w:r>
    </w:p>
    <w:p w14:paraId="4ACC61C1" w14:textId="77777777" w:rsidR="002F1A43" w:rsidRPr="002F1A43" w:rsidRDefault="002F1A43" w:rsidP="003B6D2B">
      <w:pPr>
        <w:ind w:left="720"/>
        <w:rPr>
          <w:rFonts w:ascii="Courier New" w:hAnsi="Courier New" w:cs="Courier New"/>
          <w:sz w:val="20"/>
          <w:szCs w:val="20"/>
        </w:rPr>
      </w:pPr>
      <w:r w:rsidRPr="002F1A43">
        <w:rPr>
          <w:rFonts w:ascii="Courier New" w:hAnsi="Courier New" w:cs="Courier New"/>
          <w:sz w:val="20"/>
          <w:szCs w:val="20"/>
        </w:rPr>
        <w:t xml:space="preserve">  ZORDER BY (</w:t>
      </w:r>
      <w:proofErr w:type="spellStart"/>
      <w:r w:rsidRPr="002F1A43">
        <w:rPr>
          <w:rFonts w:ascii="Courier New" w:hAnsi="Courier New" w:cs="Courier New"/>
          <w:sz w:val="20"/>
          <w:szCs w:val="20"/>
        </w:rPr>
        <w:t>user_id</w:t>
      </w:r>
      <w:proofErr w:type="spellEnd"/>
      <w:r w:rsidRPr="002F1A43">
        <w:rPr>
          <w:rFonts w:ascii="Courier New" w:hAnsi="Courier New" w:cs="Courier New"/>
          <w:sz w:val="20"/>
          <w:szCs w:val="20"/>
        </w:rPr>
        <w:t xml:space="preserve">, </w:t>
      </w:r>
      <w:proofErr w:type="spellStart"/>
      <w:r w:rsidRPr="002F1A43">
        <w:rPr>
          <w:rFonts w:ascii="Courier New" w:hAnsi="Courier New" w:cs="Courier New"/>
          <w:sz w:val="20"/>
          <w:szCs w:val="20"/>
        </w:rPr>
        <w:t>event_date</w:t>
      </w:r>
      <w:proofErr w:type="spellEnd"/>
      <w:r w:rsidRPr="002F1A43">
        <w:rPr>
          <w:rFonts w:ascii="Courier New" w:hAnsi="Courier New" w:cs="Courier New"/>
          <w:sz w:val="20"/>
          <w:szCs w:val="20"/>
        </w:rPr>
        <w:t>)</w:t>
      </w:r>
    </w:p>
    <w:p w14:paraId="1DCF001C" w14:textId="77777777" w:rsidR="002F1A43" w:rsidRPr="002F1A43" w:rsidRDefault="002F1A43" w:rsidP="003B6D2B">
      <w:pPr>
        <w:ind w:left="720"/>
        <w:rPr>
          <w:rFonts w:ascii="Courier New" w:hAnsi="Courier New" w:cs="Courier New"/>
          <w:sz w:val="20"/>
          <w:szCs w:val="20"/>
        </w:rPr>
      </w:pPr>
      <w:r w:rsidRPr="002F1A43">
        <w:rPr>
          <w:rFonts w:ascii="Courier New" w:hAnsi="Courier New" w:cs="Courier New"/>
          <w:sz w:val="20"/>
          <w:szCs w:val="20"/>
        </w:rPr>
        <w:t>""")</w:t>
      </w:r>
    </w:p>
    <w:p w14:paraId="2943E13B" w14:textId="77777777" w:rsidR="002F1A43" w:rsidRPr="002F1A43" w:rsidRDefault="00476FB8" w:rsidP="002F1A43">
      <w:pPr>
        <w:rPr>
          <w:rFonts w:ascii="Cambria" w:hAnsi="Cambria"/>
        </w:rPr>
      </w:pPr>
      <w:r>
        <w:rPr>
          <w:rFonts w:ascii="Cambria" w:hAnsi="Cambria"/>
        </w:rPr>
        <w:pict w14:anchorId="44BC509D">
          <v:rect id="_x0000_i6430" style="width:0;height:1.5pt" o:hralign="center" o:hrstd="t" o:hr="t" fillcolor="#a0a0a0" stroked="f"/>
        </w:pict>
      </w:r>
    </w:p>
    <w:p w14:paraId="2C244A9C" w14:textId="77777777" w:rsidR="002F1A43" w:rsidRPr="002F1A43" w:rsidRDefault="002F1A43" w:rsidP="002F1A43">
      <w:pPr>
        <w:rPr>
          <w:rFonts w:ascii="Cambria" w:hAnsi="Cambria"/>
          <w:b/>
          <w:bCs/>
        </w:rPr>
      </w:pPr>
      <w:r w:rsidRPr="002F1A43">
        <w:rPr>
          <w:rFonts w:ascii="Cambria" w:hAnsi="Cambria"/>
          <w:b/>
          <w:bCs/>
        </w:rPr>
        <w:t>5. Benefits of Z-Ordering</w:t>
      </w:r>
    </w:p>
    <w:tbl>
      <w:tblPr>
        <w:tblStyle w:val="TableGrid"/>
        <w:tblW w:w="0" w:type="auto"/>
        <w:tblLook w:val="04A0" w:firstRow="1" w:lastRow="0" w:firstColumn="1" w:lastColumn="0" w:noHBand="0" w:noVBand="1"/>
      </w:tblPr>
      <w:tblGrid>
        <w:gridCol w:w="2152"/>
        <w:gridCol w:w="4680"/>
      </w:tblGrid>
      <w:tr w:rsidR="002F1A43" w:rsidRPr="002F1A43" w14:paraId="32D6F274" w14:textId="77777777" w:rsidTr="000D16A4">
        <w:tc>
          <w:tcPr>
            <w:tcW w:w="0" w:type="auto"/>
            <w:hideMark/>
          </w:tcPr>
          <w:p w14:paraId="074F02AA" w14:textId="77777777" w:rsidR="002F1A43" w:rsidRPr="002F1A43" w:rsidRDefault="002F1A43" w:rsidP="002F1A43">
            <w:pPr>
              <w:spacing w:after="160" w:line="259" w:lineRule="auto"/>
              <w:rPr>
                <w:rFonts w:ascii="Cambria" w:hAnsi="Cambria"/>
                <w:b/>
                <w:bCs/>
              </w:rPr>
            </w:pPr>
            <w:r w:rsidRPr="002F1A43">
              <w:rPr>
                <w:rFonts w:ascii="Cambria" w:hAnsi="Cambria"/>
                <w:b/>
                <w:bCs/>
              </w:rPr>
              <w:t>Benefit</w:t>
            </w:r>
          </w:p>
        </w:tc>
        <w:tc>
          <w:tcPr>
            <w:tcW w:w="0" w:type="auto"/>
            <w:hideMark/>
          </w:tcPr>
          <w:p w14:paraId="7D25EBE0" w14:textId="77777777" w:rsidR="002F1A43" w:rsidRPr="002F1A43" w:rsidRDefault="002F1A43" w:rsidP="002F1A43">
            <w:pPr>
              <w:spacing w:after="160" w:line="259" w:lineRule="auto"/>
              <w:rPr>
                <w:rFonts w:ascii="Cambria" w:hAnsi="Cambria"/>
                <w:b/>
                <w:bCs/>
              </w:rPr>
            </w:pPr>
            <w:r w:rsidRPr="002F1A43">
              <w:rPr>
                <w:rFonts w:ascii="Cambria" w:hAnsi="Cambria"/>
                <w:b/>
                <w:bCs/>
              </w:rPr>
              <w:t>Description</w:t>
            </w:r>
          </w:p>
        </w:tc>
      </w:tr>
      <w:tr w:rsidR="002F1A43" w:rsidRPr="002F1A43" w14:paraId="4CC363B6" w14:textId="77777777" w:rsidTr="000D16A4">
        <w:tc>
          <w:tcPr>
            <w:tcW w:w="0" w:type="auto"/>
            <w:hideMark/>
          </w:tcPr>
          <w:p w14:paraId="7B200C33" w14:textId="77777777" w:rsidR="002F1A43" w:rsidRPr="002F1A43" w:rsidRDefault="002F1A43" w:rsidP="002F1A43">
            <w:pPr>
              <w:spacing w:after="160" w:line="259" w:lineRule="auto"/>
              <w:rPr>
                <w:rFonts w:ascii="Cambria" w:hAnsi="Cambria"/>
              </w:rPr>
            </w:pPr>
            <w:r w:rsidRPr="002F1A43">
              <w:rPr>
                <w:rFonts w:ascii="Cambria" w:hAnsi="Cambria"/>
                <w:b/>
                <w:bCs/>
              </w:rPr>
              <w:t>Faster Queries</w:t>
            </w:r>
          </w:p>
        </w:tc>
        <w:tc>
          <w:tcPr>
            <w:tcW w:w="0" w:type="auto"/>
            <w:hideMark/>
          </w:tcPr>
          <w:p w14:paraId="17810C59" w14:textId="77777777" w:rsidR="002F1A43" w:rsidRPr="002F1A43" w:rsidRDefault="002F1A43" w:rsidP="002F1A43">
            <w:pPr>
              <w:spacing w:after="160" w:line="259" w:lineRule="auto"/>
              <w:rPr>
                <w:rFonts w:ascii="Cambria" w:hAnsi="Cambria"/>
              </w:rPr>
            </w:pPr>
            <w:r w:rsidRPr="002F1A43">
              <w:rPr>
                <w:rFonts w:ascii="Cambria" w:hAnsi="Cambria"/>
              </w:rPr>
              <w:t>Minimizes the number of data files scanned</w:t>
            </w:r>
          </w:p>
        </w:tc>
      </w:tr>
      <w:tr w:rsidR="002F1A43" w:rsidRPr="002F1A43" w14:paraId="3ECC2B0A" w14:textId="77777777" w:rsidTr="000D16A4">
        <w:tc>
          <w:tcPr>
            <w:tcW w:w="0" w:type="auto"/>
            <w:hideMark/>
          </w:tcPr>
          <w:p w14:paraId="7ED50B7D" w14:textId="77777777" w:rsidR="002F1A43" w:rsidRPr="002F1A43" w:rsidRDefault="002F1A43" w:rsidP="002F1A43">
            <w:pPr>
              <w:spacing w:after="160" w:line="259" w:lineRule="auto"/>
              <w:rPr>
                <w:rFonts w:ascii="Cambria" w:hAnsi="Cambria"/>
              </w:rPr>
            </w:pPr>
            <w:r w:rsidRPr="002F1A43">
              <w:rPr>
                <w:rFonts w:ascii="Cambria" w:hAnsi="Cambria"/>
                <w:b/>
                <w:bCs/>
              </w:rPr>
              <w:t>Efficient Filtering</w:t>
            </w:r>
          </w:p>
        </w:tc>
        <w:tc>
          <w:tcPr>
            <w:tcW w:w="0" w:type="auto"/>
            <w:hideMark/>
          </w:tcPr>
          <w:p w14:paraId="4E26BA76" w14:textId="77777777" w:rsidR="002F1A43" w:rsidRPr="002F1A43" w:rsidRDefault="002F1A43" w:rsidP="002F1A43">
            <w:pPr>
              <w:spacing w:after="160" w:line="259" w:lineRule="auto"/>
              <w:rPr>
                <w:rFonts w:ascii="Cambria" w:hAnsi="Cambria"/>
              </w:rPr>
            </w:pPr>
            <w:r w:rsidRPr="002F1A43">
              <w:rPr>
                <w:rFonts w:ascii="Cambria" w:hAnsi="Cambria"/>
              </w:rPr>
              <w:t>Better for multi-column WHERE clause filtering</w:t>
            </w:r>
          </w:p>
        </w:tc>
      </w:tr>
      <w:tr w:rsidR="002F1A43" w:rsidRPr="002F1A43" w14:paraId="53327556" w14:textId="77777777" w:rsidTr="000D16A4">
        <w:tc>
          <w:tcPr>
            <w:tcW w:w="0" w:type="auto"/>
            <w:hideMark/>
          </w:tcPr>
          <w:p w14:paraId="399C073C" w14:textId="77777777" w:rsidR="002F1A43" w:rsidRPr="002F1A43" w:rsidRDefault="002F1A43" w:rsidP="002F1A43">
            <w:pPr>
              <w:spacing w:after="160" w:line="259" w:lineRule="auto"/>
              <w:rPr>
                <w:rFonts w:ascii="Cambria" w:hAnsi="Cambria"/>
              </w:rPr>
            </w:pPr>
            <w:r w:rsidRPr="002F1A43">
              <w:rPr>
                <w:rFonts w:ascii="Cambria" w:hAnsi="Cambria"/>
                <w:b/>
                <w:bCs/>
              </w:rPr>
              <w:t>Improved Skipping</w:t>
            </w:r>
          </w:p>
        </w:tc>
        <w:tc>
          <w:tcPr>
            <w:tcW w:w="0" w:type="auto"/>
            <w:hideMark/>
          </w:tcPr>
          <w:p w14:paraId="31CE5227" w14:textId="77777777" w:rsidR="002F1A43" w:rsidRPr="002F1A43" w:rsidRDefault="002F1A43" w:rsidP="002F1A43">
            <w:pPr>
              <w:spacing w:after="160" w:line="259" w:lineRule="auto"/>
              <w:rPr>
                <w:rFonts w:ascii="Cambria" w:hAnsi="Cambria"/>
              </w:rPr>
            </w:pPr>
            <w:r w:rsidRPr="002F1A43">
              <w:rPr>
                <w:rFonts w:ascii="Cambria" w:hAnsi="Cambria"/>
              </w:rPr>
              <w:t xml:space="preserve">Works with Delta Lake's </w:t>
            </w:r>
            <w:r w:rsidRPr="002F1A43">
              <w:rPr>
                <w:rFonts w:ascii="Cambria" w:hAnsi="Cambria"/>
                <w:b/>
                <w:bCs/>
              </w:rPr>
              <w:t>data skipping index</w:t>
            </w:r>
          </w:p>
        </w:tc>
      </w:tr>
    </w:tbl>
    <w:p w14:paraId="51CC55E8" w14:textId="77777777" w:rsidR="002F1A43" w:rsidRPr="002F1A43" w:rsidRDefault="00476FB8" w:rsidP="002F1A43">
      <w:pPr>
        <w:rPr>
          <w:rFonts w:ascii="Cambria" w:hAnsi="Cambria"/>
        </w:rPr>
      </w:pPr>
      <w:r>
        <w:rPr>
          <w:rFonts w:ascii="Cambria" w:hAnsi="Cambria"/>
        </w:rPr>
        <w:pict w14:anchorId="076D6F4E">
          <v:rect id="_x0000_i6431" style="width:0;height:1.5pt" o:hralign="center" o:hrstd="t" o:hr="t" fillcolor="#a0a0a0" stroked="f"/>
        </w:pict>
      </w:r>
    </w:p>
    <w:p w14:paraId="2708942D" w14:textId="77777777" w:rsidR="002F1A43" w:rsidRPr="002F1A43" w:rsidRDefault="002F1A43" w:rsidP="002F1A43">
      <w:pPr>
        <w:rPr>
          <w:rFonts w:ascii="Cambria" w:hAnsi="Cambria"/>
          <w:b/>
          <w:bCs/>
        </w:rPr>
      </w:pPr>
      <w:r w:rsidRPr="002F1A43">
        <w:rPr>
          <w:rFonts w:ascii="Cambria" w:hAnsi="Cambria"/>
          <w:b/>
          <w:bCs/>
        </w:rPr>
        <w:t>6. Z-Ordering vs Partitioning</w:t>
      </w:r>
    </w:p>
    <w:tbl>
      <w:tblPr>
        <w:tblStyle w:val="TableGrid"/>
        <w:tblW w:w="0" w:type="auto"/>
        <w:tblLook w:val="04A0" w:firstRow="1" w:lastRow="0" w:firstColumn="1" w:lastColumn="0" w:noHBand="0" w:noVBand="1"/>
      </w:tblPr>
      <w:tblGrid>
        <w:gridCol w:w="3090"/>
        <w:gridCol w:w="3192"/>
        <w:gridCol w:w="2734"/>
      </w:tblGrid>
      <w:tr w:rsidR="002F1A43" w:rsidRPr="002F1A43" w14:paraId="0B55F6B3" w14:textId="77777777" w:rsidTr="00C91018">
        <w:tc>
          <w:tcPr>
            <w:tcW w:w="0" w:type="auto"/>
            <w:hideMark/>
          </w:tcPr>
          <w:p w14:paraId="0F295599" w14:textId="77777777" w:rsidR="002F1A43" w:rsidRPr="002F1A43" w:rsidRDefault="002F1A43" w:rsidP="002F1A43">
            <w:pPr>
              <w:spacing w:after="160" w:line="259" w:lineRule="auto"/>
              <w:rPr>
                <w:rFonts w:ascii="Cambria" w:hAnsi="Cambria"/>
                <w:b/>
                <w:bCs/>
              </w:rPr>
            </w:pPr>
            <w:r w:rsidRPr="002F1A43">
              <w:rPr>
                <w:rFonts w:ascii="Cambria" w:hAnsi="Cambria"/>
                <w:b/>
                <w:bCs/>
              </w:rPr>
              <w:t>Feature</w:t>
            </w:r>
          </w:p>
        </w:tc>
        <w:tc>
          <w:tcPr>
            <w:tcW w:w="0" w:type="auto"/>
            <w:hideMark/>
          </w:tcPr>
          <w:p w14:paraId="3FC57A7E" w14:textId="77777777" w:rsidR="002F1A43" w:rsidRPr="002F1A43" w:rsidRDefault="002F1A43" w:rsidP="002F1A43">
            <w:pPr>
              <w:spacing w:after="160" w:line="259" w:lineRule="auto"/>
              <w:rPr>
                <w:rFonts w:ascii="Cambria" w:hAnsi="Cambria"/>
                <w:b/>
                <w:bCs/>
              </w:rPr>
            </w:pPr>
            <w:r w:rsidRPr="002F1A43">
              <w:rPr>
                <w:rFonts w:ascii="Cambria" w:hAnsi="Cambria"/>
                <w:b/>
                <w:bCs/>
              </w:rPr>
              <w:t>Partitioning</w:t>
            </w:r>
          </w:p>
        </w:tc>
        <w:tc>
          <w:tcPr>
            <w:tcW w:w="0" w:type="auto"/>
            <w:hideMark/>
          </w:tcPr>
          <w:p w14:paraId="15F8F830" w14:textId="77777777" w:rsidR="002F1A43" w:rsidRPr="002F1A43" w:rsidRDefault="002F1A43" w:rsidP="002F1A43">
            <w:pPr>
              <w:spacing w:after="160" w:line="259" w:lineRule="auto"/>
              <w:rPr>
                <w:rFonts w:ascii="Cambria" w:hAnsi="Cambria"/>
                <w:b/>
                <w:bCs/>
              </w:rPr>
            </w:pPr>
            <w:r w:rsidRPr="002F1A43">
              <w:rPr>
                <w:rFonts w:ascii="Cambria" w:hAnsi="Cambria"/>
                <w:b/>
                <w:bCs/>
              </w:rPr>
              <w:t>Z-Ordering</w:t>
            </w:r>
          </w:p>
        </w:tc>
      </w:tr>
      <w:tr w:rsidR="002F1A43" w:rsidRPr="002F1A43" w14:paraId="5669DBDA" w14:textId="77777777" w:rsidTr="00C91018">
        <w:tc>
          <w:tcPr>
            <w:tcW w:w="0" w:type="auto"/>
            <w:hideMark/>
          </w:tcPr>
          <w:p w14:paraId="7BE5D969" w14:textId="77777777" w:rsidR="002F1A43" w:rsidRPr="002F1A43" w:rsidRDefault="002F1A43" w:rsidP="002F1A43">
            <w:pPr>
              <w:spacing w:after="160" w:line="259" w:lineRule="auto"/>
              <w:rPr>
                <w:rFonts w:ascii="Cambria" w:hAnsi="Cambria"/>
              </w:rPr>
            </w:pPr>
            <w:r w:rsidRPr="002F1A43">
              <w:rPr>
                <w:rFonts w:ascii="Cambria" w:hAnsi="Cambria"/>
              </w:rPr>
              <w:t>Physical folder layout</w:t>
            </w:r>
          </w:p>
        </w:tc>
        <w:tc>
          <w:tcPr>
            <w:tcW w:w="0" w:type="auto"/>
            <w:hideMark/>
          </w:tcPr>
          <w:p w14:paraId="3BD28DAD" w14:textId="77777777" w:rsidR="002F1A43" w:rsidRPr="002F1A43" w:rsidRDefault="002F1A43" w:rsidP="002F1A43">
            <w:pPr>
              <w:spacing w:after="160" w:line="259" w:lineRule="auto"/>
              <w:rPr>
                <w:rFonts w:ascii="Cambria" w:hAnsi="Cambria"/>
              </w:rPr>
            </w:pPr>
            <w:r w:rsidRPr="002F1A43">
              <w:rPr>
                <w:rFonts w:ascii="Cambria" w:hAnsi="Cambria"/>
              </w:rPr>
              <w:t>Yes</w:t>
            </w:r>
          </w:p>
        </w:tc>
        <w:tc>
          <w:tcPr>
            <w:tcW w:w="0" w:type="auto"/>
            <w:hideMark/>
          </w:tcPr>
          <w:p w14:paraId="1791FB7E" w14:textId="77777777" w:rsidR="002F1A43" w:rsidRPr="002F1A43" w:rsidRDefault="002F1A43" w:rsidP="002F1A43">
            <w:pPr>
              <w:spacing w:after="160" w:line="259" w:lineRule="auto"/>
              <w:rPr>
                <w:rFonts w:ascii="Cambria" w:hAnsi="Cambria"/>
              </w:rPr>
            </w:pPr>
            <w:r w:rsidRPr="002F1A43">
              <w:rPr>
                <w:rFonts w:ascii="Cambria" w:hAnsi="Cambria"/>
              </w:rPr>
              <w:t>No (data reordering within files)</w:t>
            </w:r>
          </w:p>
        </w:tc>
      </w:tr>
      <w:tr w:rsidR="002F1A43" w:rsidRPr="002F1A43" w14:paraId="0A8C482F" w14:textId="77777777" w:rsidTr="00C91018">
        <w:tc>
          <w:tcPr>
            <w:tcW w:w="0" w:type="auto"/>
            <w:hideMark/>
          </w:tcPr>
          <w:p w14:paraId="3624142F" w14:textId="77777777" w:rsidR="002F1A43" w:rsidRPr="002F1A43" w:rsidRDefault="002F1A43" w:rsidP="002F1A43">
            <w:pPr>
              <w:spacing w:after="160" w:line="259" w:lineRule="auto"/>
              <w:rPr>
                <w:rFonts w:ascii="Cambria" w:hAnsi="Cambria"/>
              </w:rPr>
            </w:pPr>
            <w:r w:rsidRPr="002F1A43">
              <w:rPr>
                <w:rFonts w:ascii="Cambria" w:hAnsi="Cambria"/>
              </w:rPr>
              <w:t>Good for filtering on one column</w:t>
            </w:r>
          </w:p>
        </w:tc>
        <w:tc>
          <w:tcPr>
            <w:tcW w:w="0" w:type="auto"/>
            <w:hideMark/>
          </w:tcPr>
          <w:p w14:paraId="21272EAF" w14:textId="77777777" w:rsidR="002F1A43" w:rsidRPr="002F1A43" w:rsidRDefault="002F1A43" w:rsidP="002F1A43">
            <w:pPr>
              <w:spacing w:after="160" w:line="259" w:lineRule="auto"/>
              <w:rPr>
                <w:rFonts w:ascii="Cambria" w:hAnsi="Cambria"/>
              </w:rPr>
            </w:pPr>
            <w:r w:rsidRPr="002F1A43">
              <w:rPr>
                <w:rFonts w:ascii="Cambria" w:hAnsi="Cambria"/>
              </w:rPr>
              <w:t>Yes</w:t>
            </w:r>
          </w:p>
        </w:tc>
        <w:tc>
          <w:tcPr>
            <w:tcW w:w="0" w:type="auto"/>
            <w:hideMark/>
          </w:tcPr>
          <w:p w14:paraId="7736C0B8" w14:textId="77777777" w:rsidR="002F1A43" w:rsidRPr="002F1A43" w:rsidRDefault="002F1A43" w:rsidP="002F1A43">
            <w:pPr>
              <w:spacing w:after="160" w:line="259" w:lineRule="auto"/>
              <w:rPr>
                <w:rFonts w:ascii="Cambria" w:hAnsi="Cambria"/>
              </w:rPr>
            </w:pPr>
            <w:r w:rsidRPr="002F1A43">
              <w:rPr>
                <w:rFonts w:ascii="Cambria" w:hAnsi="Cambria"/>
              </w:rPr>
              <w:t>Yes</w:t>
            </w:r>
          </w:p>
        </w:tc>
      </w:tr>
      <w:tr w:rsidR="002F1A43" w:rsidRPr="002F1A43" w14:paraId="7F4C9378" w14:textId="77777777" w:rsidTr="00C91018">
        <w:tc>
          <w:tcPr>
            <w:tcW w:w="0" w:type="auto"/>
            <w:hideMark/>
          </w:tcPr>
          <w:p w14:paraId="42B9F7EF" w14:textId="77777777" w:rsidR="002F1A43" w:rsidRPr="002F1A43" w:rsidRDefault="002F1A43" w:rsidP="002F1A43">
            <w:pPr>
              <w:spacing w:after="160" w:line="259" w:lineRule="auto"/>
              <w:rPr>
                <w:rFonts w:ascii="Cambria" w:hAnsi="Cambria"/>
              </w:rPr>
            </w:pPr>
            <w:r w:rsidRPr="002F1A43">
              <w:rPr>
                <w:rFonts w:ascii="Cambria" w:hAnsi="Cambria"/>
              </w:rPr>
              <w:t>Good for filtering on multiple columns</w:t>
            </w:r>
          </w:p>
        </w:tc>
        <w:tc>
          <w:tcPr>
            <w:tcW w:w="0" w:type="auto"/>
            <w:hideMark/>
          </w:tcPr>
          <w:p w14:paraId="736962E3" w14:textId="77777777" w:rsidR="002F1A43" w:rsidRPr="002F1A43" w:rsidRDefault="002F1A43" w:rsidP="002F1A43">
            <w:pPr>
              <w:spacing w:after="160" w:line="259" w:lineRule="auto"/>
              <w:rPr>
                <w:rFonts w:ascii="Cambria" w:hAnsi="Cambria"/>
              </w:rPr>
            </w:pPr>
            <w:r w:rsidRPr="002F1A43">
              <w:rPr>
                <w:rFonts w:ascii="Cambria" w:hAnsi="Cambria"/>
              </w:rPr>
              <w:t>No</w:t>
            </w:r>
          </w:p>
        </w:tc>
        <w:tc>
          <w:tcPr>
            <w:tcW w:w="0" w:type="auto"/>
            <w:hideMark/>
          </w:tcPr>
          <w:p w14:paraId="2D03A137" w14:textId="77777777" w:rsidR="002F1A43" w:rsidRPr="002F1A43" w:rsidRDefault="002F1A43" w:rsidP="002F1A43">
            <w:pPr>
              <w:spacing w:after="160" w:line="259" w:lineRule="auto"/>
              <w:rPr>
                <w:rFonts w:ascii="Cambria" w:hAnsi="Cambria"/>
              </w:rPr>
            </w:pPr>
            <w:r w:rsidRPr="002F1A43">
              <w:rPr>
                <w:rFonts w:ascii="Cambria" w:hAnsi="Cambria"/>
              </w:rPr>
              <w:t>Yes</w:t>
            </w:r>
          </w:p>
        </w:tc>
      </w:tr>
      <w:tr w:rsidR="002F1A43" w:rsidRPr="002F1A43" w14:paraId="19AB2781" w14:textId="77777777" w:rsidTr="00C91018">
        <w:tc>
          <w:tcPr>
            <w:tcW w:w="0" w:type="auto"/>
            <w:hideMark/>
          </w:tcPr>
          <w:p w14:paraId="37C2504A" w14:textId="77777777" w:rsidR="002F1A43" w:rsidRPr="002F1A43" w:rsidRDefault="002F1A43" w:rsidP="002F1A43">
            <w:pPr>
              <w:spacing w:after="160" w:line="259" w:lineRule="auto"/>
              <w:rPr>
                <w:rFonts w:ascii="Cambria" w:hAnsi="Cambria"/>
              </w:rPr>
            </w:pPr>
            <w:r w:rsidRPr="002F1A43">
              <w:rPr>
                <w:rFonts w:ascii="Cambria" w:hAnsi="Cambria"/>
              </w:rPr>
              <w:t>Overhead</w:t>
            </w:r>
          </w:p>
        </w:tc>
        <w:tc>
          <w:tcPr>
            <w:tcW w:w="0" w:type="auto"/>
            <w:hideMark/>
          </w:tcPr>
          <w:p w14:paraId="348EFDBA" w14:textId="77777777" w:rsidR="002F1A43" w:rsidRPr="002F1A43" w:rsidRDefault="002F1A43" w:rsidP="002F1A43">
            <w:pPr>
              <w:spacing w:after="160" w:line="259" w:lineRule="auto"/>
              <w:rPr>
                <w:rFonts w:ascii="Cambria" w:hAnsi="Cambria"/>
              </w:rPr>
            </w:pPr>
            <w:r w:rsidRPr="002F1A43">
              <w:rPr>
                <w:rFonts w:ascii="Cambria" w:hAnsi="Cambria"/>
              </w:rPr>
              <w:t>High (especially with many partitions)</w:t>
            </w:r>
          </w:p>
        </w:tc>
        <w:tc>
          <w:tcPr>
            <w:tcW w:w="0" w:type="auto"/>
            <w:hideMark/>
          </w:tcPr>
          <w:p w14:paraId="6CA8900D" w14:textId="77777777" w:rsidR="002F1A43" w:rsidRPr="002F1A43" w:rsidRDefault="002F1A43" w:rsidP="002F1A43">
            <w:pPr>
              <w:spacing w:after="160" w:line="259" w:lineRule="auto"/>
              <w:rPr>
                <w:rFonts w:ascii="Cambria" w:hAnsi="Cambria"/>
              </w:rPr>
            </w:pPr>
            <w:r w:rsidRPr="002F1A43">
              <w:rPr>
                <w:rFonts w:ascii="Cambria" w:hAnsi="Cambria"/>
              </w:rPr>
              <w:t>Moderate</w:t>
            </w:r>
          </w:p>
        </w:tc>
      </w:tr>
      <w:tr w:rsidR="002F1A43" w:rsidRPr="002F1A43" w14:paraId="128BB457" w14:textId="77777777" w:rsidTr="00C91018">
        <w:tc>
          <w:tcPr>
            <w:tcW w:w="0" w:type="auto"/>
            <w:hideMark/>
          </w:tcPr>
          <w:p w14:paraId="56173F2D" w14:textId="77777777" w:rsidR="002F1A43" w:rsidRPr="002F1A43" w:rsidRDefault="002F1A43" w:rsidP="002F1A43">
            <w:pPr>
              <w:spacing w:after="160" w:line="259" w:lineRule="auto"/>
              <w:rPr>
                <w:rFonts w:ascii="Cambria" w:hAnsi="Cambria"/>
              </w:rPr>
            </w:pPr>
            <w:r w:rsidRPr="002F1A43">
              <w:rPr>
                <w:rFonts w:ascii="Cambria" w:hAnsi="Cambria"/>
              </w:rPr>
              <w:t>Supports nested columns</w:t>
            </w:r>
          </w:p>
        </w:tc>
        <w:tc>
          <w:tcPr>
            <w:tcW w:w="0" w:type="auto"/>
            <w:hideMark/>
          </w:tcPr>
          <w:p w14:paraId="54DF8DD8" w14:textId="77777777" w:rsidR="002F1A43" w:rsidRPr="002F1A43" w:rsidRDefault="002F1A43" w:rsidP="002F1A43">
            <w:pPr>
              <w:spacing w:after="160" w:line="259" w:lineRule="auto"/>
              <w:rPr>
                <w:rFonts w:ascii="Cambria" w:hAnsi="Cambria"/>
              </w:rPr>
            </w:pPr>
            <w:r w:rsidRPr="002F1A43">
              <w:rPr>
                <w:rFonts w:ascii="Cambria" w:hAnsi="Cambria"/>
              </w:rPr>
              <w:t>No</w:t>
            </w:r>
          </w:p>
        </w:tc>
        <w:tc>
          <w:tcPr>
            <w:tcW w:w="0" w:type="auto"/>
            <w:hideMark/>
          </w:tcPr>
          <w:p w14:paraId="1F5171E9" w14:textId="77777777" w:rsidR="002F1A43" w:rsidRPr="002F1A43" w:rsidRDefault="002F1A43" w:rsidP="002F1A43">
            <w:pPr>
              <w:spacing w:after="160" w:line="259" w:lineRule="auto"/>
              <w:rPr>
                <w:rFonts w:ascii="Cambria" w:hAnsi="Cambria"/>
              </w:rPr>
            </w:pPr>
            <w:r w:rsidRPr="002F1A43">
              <w:rPr>
                <w:rFonts w:ascii="Cambria" w:hAnsi="Cambria"/>
              </w:rPr>
              <w:t>No</w:t>
            </w:r>
          </w:p>
        </w:tc>
      </w:tr>
    </w:tbl>
    <w:p w14:paraId="14922608" w14:textId="77777777" w:rsidR="002F1A43" w:rsidRPr="002F1A43" w:rsidRDefault="002F1A43" w:rsidP="002F1A43">
      <w:pPr>
        <w:rPr>
          <w:rFonts w:ascii="Cambria" w:hAnsi="Cambria"/>
        </w:rPr>
      </w:pPr>
      <w:r w:rsidRPr="002F1A43">
        <w:rPr>
          <w:rFonts w:ascii="Cambria" w:hAnsi="Cambria"/>
          <w:b/>
          <w:bCs/>
        </w:rPr>
        <w:t>Best practice:</w:t>
      </w:r>
      <w:r w:rsidRPr="002F1A43">
        <w:rPr>
          <w:rFonts w:ascii="Cambria" w:hAnsi="Cambria"/>
        </w:rPr>
        <w:t xml:space="preserve"> Partition on a high-level column (e.g., date) and use Z-Order on frequently filtered columns (e.g., </w:t>
      </w:r>
      <w:proofErr w:type="spellStart"/>
      <w:r w:rsidRPr="002F1A43">
        <w:rPr>
          <w:rFonts w:ascii="Cambria" w:hAnsi="Cambria"/>
        </w:rPr>
        <w:t>user_id</w:t>
      </w:r>
      <w:proofErr w:type="spellEnd"/>
      <w:r w:rsidRPr="002F1A43">
        <w:rPr>
          <w:rFonts w:ascii="Cambria" w:hAnsi="Cambria"/>
        </w:rPr>
        <w:t xml:space="preserve">, </w:t>
      </w:r>
      <w:proofErr w:type="spellStart"/>
      <w:r w:rsidRPr="002F1A43">
        <w:rPr>
          <w:rFonts w:ascii="Cambria" w:hAnsi="Cambria"/>
        </w:rPr>
        <w:t>device_id</w:t>
      </w:r>
      <w:proofErr w:type="spellEnd"/>
      <w:r w:rsidRPr="002F1A43">
        <w:rPr>
          <w:rFonts w:ascii="Cambria" w:hAnsi="Cambria"/>
        </w:rPr>
        <w:t>).</w:t>
      </w:r>
    </w:p>
    <w:p w14:paraId="45C9ABC4" w14:textId="77777777" w:rsidR="002F1A43" w:rsidRPr="002F1A43" w:rsidRDefault="00476FB8" w:rsidP="002F1A43">
      <w:pPr>
        <w:rPr>
          <w:rFonts w:ascii="Cambria" w:hAnsi="Cambria"/>
        </w:rPr>
      </w:pPr>
      <w:r>
        <w:rPr>
          <w:rFonts w:ascii="Cambria" w:hAnsi="Cambria"/>
        </w:rPr>
        <w:pict w14:anchorId="0C53B5C4">
          <v:rect id="_x0000_i6432" style="width:0;height:1.5pt" o:hralign="center" o:hrstd="t" o:hr="t" fillcolor="#a0a0a0" stroked="f"/>
        </w:pict>
      </w:r>
    </w:p>
    <w:p w14:paraId="21B40644" w14:textId="77777777" w:rsidR="00A73A2F" w:rsidRDefault="00A73A2F" w:rsidP="002F1A43">
      <w:pPr>
        <w:rPr>
          <w:rFonts w:ascii="Cambria" w:hAnsi="Cambria"/>
          <w:b/>
          <w:bCs/>
        </w:rPr>
      </w:pPr>
    </w:p>
    <w:p w14:paraId="358C8C23" w14:textId="77777777" w:rsidR="00A73A2F" w:rsidRDefault="00A73A2F" w:rsidP="002F1A43">
      <w:pPr>
        <w:rPr>
          <w:rFonts w:ascii="Cambria" w:hAnsi="Cambria"/>
          <w:b/>
          <w:bCs/>
        </w:rPr>
      </w:pPr>
    </w:p>
    <w:p w14:paraId="609F186A" w14:textId="77777777" w:rsidR="00A73A2F" w:rsidRDefault="00A73A2F" w:rsidP="002F1A43">
      <w:pPr>
        <w:rPr>
          <w:rFonts w:ascii="Cambria" w:hAnsi="Cambria"/>
          <w:b/>
          <w:bCs/>
        </w:rPr>
      </w:pPr>
    </w:p>
    <w:p w14:paraId="64CF5425" w14:textId="6BE8E4D1" w:rsidR="002F1A43" w:rsidRPr="002F1A43" w:rsidRDefault="002F1A43" w:rsidP="002F1A43">
      <w:pPr>
        <w:rPr>
          <w:rFonts w:ascii="Cambria" w:hAnsi="Cambria"/>
          <w:b/>
          <w:bCs/>
        </w:rPr>
      </w:pPr>
      <w:r w:rsidRPr="002F1A43">
        <w:rPr>
          <w:rFonts w:ascii="Cambria" w:hAnsi="Cambria"/>
          <w:b/>
          <w:bCs/>
        </w:rPr>
        <w:lastRenderedPageBreak/>
        <w:t>7. Limitations</w:t>
      </w:r>
    </w:p>
    <w:p w14:paraId="00DBF666" w14:textId="77777777" w:rsidR="002F1A43" w:rsidRPr="002F1A43" w:rsidRDefault="002F1A43" w:rsidP="0012352C">
      <w:pPr>
        <w:numPr>
          <w:ilvl w:val="0"/>
          <w:numId w:val="409"/>
        </w:numPr>
        <w:rPr>
          <w:rFonts w:ascii="Cambria" w:hAnsi="Cambria"/>
        </w:rPr>
      </w:pPr>
      <w:r w:rsidRPr="002F1A43">
        <w:rPr>
          <w:rFonts w:ascii="Cambria" w:hAnsi="Cambria"/>
          <w:b/>
          <w:bCs/>
        </w:rPr>
        <w:t>Only supported on Delta tables</w:t>
      </w:r>
    </w:p>
    <w:p w14:paraId="11884A33" w14:textId="77777777" w:rsidR="002F1A43" w:rsidRPr="002F1A43" w:rsidRDefault="002F1A43" w:rsidP="0012352C">
      <w:pPr>
        <w:numPr>
          <w:ilvl w:val="0"/>
          <w:numId w:val="409"/>
        </w:numPr>
        <w:rPr>
          <w:rFonts w:ascii="Cambria" w:hAnsi="Cambria"/>
        </w:rPr>
      </w:pPr>
      <w:r w:rsidRPr="002F1A43">
        <w:rPr>
          <w:rFonts w:ascii="Cambria" w:hAnsi="Cambria"/>
          <w:b/>
          <w:bCs/>
        </w:rPr>
        <w:t>Requires Databricks or Delta Lake on OSS</w:t>
      </w:r>
    </w:p>
    <w:p w14:paraId="34934146" w14:textId="77777777" w:rsidR="002F1A43" w:rsidRPr="002F1A43" w:rsidRDefault="002F1A43" w:rsidP="0012352C">
      <w:pPr>
        <w:numPr>
          <w:ilvl w:val="0"/>
          <w:numId w:val="409"/>
        </w:numPr>
        <w:rPr>
          <w:rFonts w:ascii="Cambria" w:hAnsi="Cambria"/>
        </w:rPr>
      </w:pPr>
      <w:r w:rsidRPr="002F1A43">
        <w:rPr>
          <w:rFonts w:ascii="Cambria" w:hAnsi="Cambria"/>
          <w:b/>
          <w:bCs/>
        </w:rPr>
        <w:t>Takes time and resources</w:t>
      </w:r>
      <w:r w:rsidRPr="002F1A43">
        <w:rPr>
          <w:rFonts w:ascii="Cambria" w:hAnsi="Cambria"/>
        </w:rPr>
        <w:t xml:space="preserve"> — run it during off-peak hours</w:t>
      </w:r>
    </w:p>
    <w:p w14:paraId="103BE8FF" w14:textId="77777777" w:rsidR="002F1A43" w:rsidRPr="002F1A43" w:rsidRDefault="002F1A43" w:rsidP="0012352C">
      <w:pPr>
        <w:numPr>
          <w:ilvl w:val="0"/>
          <w:numId w:val="409"/>
        </w:numPr>
        <w:rPr>
          <w:rFonts w:ascii="Cambria" w:hAnsi="Cambria"/>
        </w:rPr>
      </w:pPr>
      <w:r w:rsidRPr="002F1A43">
        <w:rPr>
          <w:rFonts w:ascii="Cambria" w:hAnsi="Cambria"/>
        </w:rPr>
        <w:t xml:space="preserve">Works best with </w:t>
      </w:r>
      <w:r w:rsidRPr="002F1A43">
        <w:rPr>
          <w:rFonts w:ascii="Cambria" w:hAnsi="Cambria"/>
          <w:b/>
          <w:bCs/>
        </w:rPr>
        <w:t>high-cardinality columns</w:t>
      </w:r>
    </w:p>
    <w:p w14:paraId="65663033" w14:textId="77777777" w:rsidR="002F1A43" w:rsidRPr="002F1A43" w:rsidRDefault="00476FB8" w:rsidP="002F1A43">
      <w:pPr>
        <w:rPr>
          <w:rFonts w:ascii="Cambria" w:hAnsi="Cambria"/>
        </w:rPr>
      </w:pPr>
      <w:r>
        <w:rPr>
          <w:rFonts w:ascii="Cambria" w:hAnsi="Cambria"/>
        </w:rPr>
        <w:pict w14:anchorId="0270DD0D">
          <v:rect id="_x0000_i6433" style="width:0;height:1.5pt" o:hralign="center" o:hrstd="t" o:hr="t" fillcolor="#a0a0a0" stroked="f"/>
        </w:pict>
      </w:r>
    </w:p>
    <w:p w14:paraId="1C540782" w14:textId="77777777" w:rsidR="002F1A43" w:rsidRPr="002F1A43" w:rsidRDefault="002F1A43" w:rsidP="002F1A43">
      <w:pPr>
        <w:rPr>
          <w:rFonts w:ascii="Cambria" w:hAnsi="Cambria"/>
          <w:b/>
          <w:bCs/>
        </w:rPr>
      </w:pPr>
      <w:r w:rsidRPr="002F1A43">
        <w:rPr>
          <w:rFonts w:ascii="Cambria" w:hAnsi="Cambria"/>
          <w:b/>
          <w:bCs/>
        </w:rPr>
        <w:t>Summary</w:t>
      </w:r>
    </w:p>
    <w:p w14:paraId="5EB0C278" w14:textId="77777777" w:rsidR="002F1A43" w:rsidRPr="002F1A43" w:rsidRDefault="002F1A43" w:rsidP="0012352C">
      <w:pPr>
        <w:numPr>
          <w:ilvl w:val="0"/>
          <w:numId w:val="410"/>
        </w:numPr>
        <w:rPr>
          <w:rFonts w:ascii="Cambria" w:hAnsi="Cambria"/>
        </w:rPr>
      </w:pPr>
      <w:r w:rsidRPr="002F1A43">
        <w:rPr>
          <w:rFonts w:ascii="Cambria" w:hAnsi="Cambria"/>
        </w:rPr>
        <w:t>Z-Ordering is a data layout optimization that boosts performance by clustering data across multiple columns.</w:t>
      </w:r>
    </w:p>
    <w:p w14:paraId="3E2150EF" w14:textId="77777777" w:rsidR="002F1A43" w:rsidRPr="002F1A43" w:rsidRDefault="002F1A43" w:rsidP="0012352C">
      <w:pPr>
        <w:numPr>
          <w:ilvl w:val="0"/>
          <w:numId w:val="410"/>
        </w:numPr>
        <w:rPr>
          <w:rFonts w:ascii="Cambria" w:hAnsi="Cambria"/>
        </w:rPr>
      </w:pPr>
      <w:r w:rsidRPr="002F1A43">
        <w:rPr>
          <w:rFonts w:ascii="Cambria" w:hAnsi="Cambria"/>
        </w:rPr>
        <w:t>It complements partitioning and improves data skipping.</w:t>
      </w:r>
    </w:p>
    <w:p w14:paraId="1F2AA469" w14:textId="77777777" w:rsidR="002F1A43" w:rsidRPr="002F1A43" w:rsidRDefault="002F1A43" w:rsidP="0012352C">
      <w:pPr>
        <w:numPr>
          <w:ilvl w:val="0"/>
          <w:numId w:val="410"/>
        </w:numPr>
        <w:rPr>
          <w:rFonts w:ascii="Cambria" w:hAnsi="Cambria"/>
        </w:rPr>
      </w:pPr>
      <w:r w:rsidRPr="002F1A43">
        <w:rPr>
          <w:rFonts w:ascii="Cambria" w:hAnsi="Cambria"/>
        </w:rPr>
        <w:t>Use OPTIMIZE ... ZORDER BY (...) on Delta tables to apply it.</w:t>
      </w:r>
    </w:p>
    <w:p w14:paraId="4EDB2701" w14:textId="77777777" w:rsidR="002F1A43" w:rsidRPr="00FA434D" w:rsidRDefault="002F1A43" w:rsidP="00335E8C">
      <w:pPr>
        <w:rPr>
          <w:rFonts w:ascii="Cambria" w:hAnsi="Cambria"/>
        </w:rPr>
      </w:pPr>
    </w:p>
    <w:p w14:paraId="1E3EE0E5" w14:textId="77777777" w:rsidR="00335E8C" w:rsidRDefault="00335E8C" w:rsidP="00335E8C">
      <w:pPr>
        <w:rPr>
          <w:rFonts w:ascii="Cambria" w:hAnsi="Cambria"/>
          <w:b/>
          <w:bCs/>
          <w:sz w:val="24"/>
          <w:szCs w:val="24"/>
        </w:rPr>
      </w:pPr>
    </w:p>
    <w:p w14:paraId="6D468017" w14:textId="77777777" w:rsidR="00335E8C" w:rsidRPr="00BB7C89" w:rsidRDefault="00335E8C" w:rsidP="00335E8C">
      <w:pPr>
        <w:rPr>
          <w:b/>
          <w:bCs/>
        </w:rPr>
      </w:pPr>
      <w:r w:rsidRPr="00BB7C89">
        <w:rPr>
          <w:b/>
          <w:bCs/>
        </w:rPr>
        <w:t>------------------------------------------------------------------------------------------------------------------------------------</w:t>
      </w:r>
    </w:p>
    <w:p w14:paraId="44ACD676" w14:textId="77777777" w:rsidR="00335E8C" w:rsidRDefault="00335E8C" w:rsidP="00335E8C">
      <w:pPr>
        <w:rPr>
          <w:rFonts w:ascii="Cambria" w:hAnsi="Cambria"/>
          <w:b/>
          <w:bCs/>
          <w:sz w:val="24"/>
          <w:szCs w:val="24"/>
        </w:rPr>
      </w:pPr>
    </w:p>
    <w:p w14:paraId="5A887FB5" w14:textId="77777777" w:rsidR="00CB11E0" w:rsidRDefault="00CB11E0" w:rsidP="00335E8C">
      <w:pPr>
        <w:rPr>
          <w:rFonts w:ascii="Cambria" w:hAnsi="Cambria"/>
          <w:b/>
          <w:bCs/>
          <w:sz w:val="24"/>
          <w:szCs w:val="24"/>
        </w:rPr>
      </w:pPr>
    </w:p>
    <w:p w14:paraId="03E9C0C2" w14:textId="77777777" w:rsidR="00CB11E0" w:rsidRDefault="00CB11E0" w:rsidP="00335E8C">
      <w:pPr>
        <w:rPr>
          <w:rFonts w:ascii="Cambria" w:hAnsi="Cambria"/>
          <w:b/>
          <w:bCs/>
          <w:sz w:val="24"/>
          <w:szCs w:val="24"/>
        </w:rPr>
      </w:pPr>
    </w:p>
    <w:p w14:paraId="0F4E9110" w14:textId="77777777" w:rsidR="00CB11E0" w:rsidRDefault="00CB11E0" w:rsidP="00335E8C">
      <w:pPr>
        <w:rPr>
          <w:rFonts w:ascii="Cambria" w:hAnsi="Cambria"/>
          <w:b/>
          <w:bCs/>
          <w:sz w:val="24"/>
          <w:szCs w:val="24"/>
        </w:rPr>
      </w:pPr>
    </w:p>
    <w:p w14:paraId="60466ABA" w14:textId="77777777" w:rsidR="00CB11E0" w:rsidRDefault="00CB11E0" w:rsidP="00335E8C">
      <w:pPr>
        <w:rPr>
          <w:rFonts w:ascii="Cambria" w:hAnsi="Cambria"/>
          <w:b/>
          <w:bCs/>
          <w:sz w:val="24"/>
          <w:szCs w:val="24"/>
        </w:rPr>
      </w:pPr>
    </w:p>
    <w:p w14:paraId="32330B6A" w14:textId="77777777" w:rsidR="00CB11E0" w:rsidRDefault="00CB11E0" w:rsidP="00335E8C">
      <w:pPr>
        <w:rPr>
          <w:rFonts w:ascii="Cambria" w:hAnsi="Cambria"/>
          <w:b/>
          <w:bCs/>
          <w:sz w:val="24"/>
          <w:szCs w:val="24"/>
        </w:rPr>
      </w:pPr>
    </w:p>
    <w:p w14:paraId="06601A1D" w14:textId="77777777" w:rsidR="00CB11E0" w:rsidRDefault="00CB11E0" w:rsidP="00335E8C">
      <w:pPr>
        <w:rPr>
          <w:rFonts w:ascii="Cambria" w:hAnsi="Cambria"/>
          <w:b/>
          <w:bCs/>
          <w:sz w:val="24"/>
          <w:szCs w:val="24"/>
        </w:rPr>
      </w:pPr>
    </w:p>
    <w:p w14:paraId="5034A736" w14:textId="77777777" w:rsidR="00CB11E0" w:rsidRDefault="00CB11E0" w:rsidP="00335E8C">
      <w:pPr>
        <w:rPr>
          <w:rFonts w:ascii="Cambria" w:hAnsi="Cambria"/>
          <w:b/>
          <w:bCs/>
          <w:sz w:val="24"/>
          <w:szCs w:val="24"/>
        </w:rPr>
      </w:pPr>
    </w:p>
    <w:p w14:paraId="02B41D0E" w14:textId="77777777" w:rsidR="00CB11E0" w:rsidRDefault="00CB11E0" w:rsidP="00335E8C">
      <w:pPr>
        <w:rPr>
          <w:rFonts w:ascii="Cambria" w:hAnsi="Cambria"/>
          <w:b/>
          <w:bCs/>
          <w:sz w:val="24"/>
          <w:szCs w:val="24"/>
        </w:rPr>
      </w:pPr>
    </w:p>
    <w:p w14:paraId="5CA1525E" w14:textId="77777777" w:rsidR="00CB11E0" w:rsidRDefault="00CB11E0" w:rsidP="00335E8C">
      <w:pPr>
        <w:rPr>
          <w:rFonts w:ascii="Cambria" w:hAnsi="Cambria"/>
          <w:b/>
          <w:bCs/>
          <w:sz w:val="24"/>
          <w:szCs w:val="24"/>
        </w:rPr>
      </w:pPr>
    </w:p>
    <w:p w14:paraId="75E54DDD" w14:textId="77777777" w:rsidR="00CB11E0" w:rsidRDefault="00CB11E0" w:rsidP="00335E8C">
      <w:pPr>
        <w:rPr>
          <w:rFonts w:ascii="Cambria" w:hAnsi="Cambria"/>
          <w:b/>
          <w:bCs/>
          <w:sz w:val="24"/>
          <w:szCs w:val="24"/>
        </w:rPr>
      </w:pPr>
    </w:p>
    <w:p w14:paraId="1FAD19F4" w14:textId="77777777" w:rsidR="00CB11E0" w:rsidRDefault="00CB11E0" w:rsidP="00335E8C">
      <w:pPr>
        <w:rPr>
          <w:rFonts w:ascii="Cambria" w:hAnsi="Cambria"/>
          <w:b/>
          <w:bCs/>
          <w:sz w:val="24"/>
          <w:szCs w:val="24"/>
        </w:rPr>
      </w:pPr>
    </w:p>
    <w:p w14:paraId="1DD420EB" w14:textId="77777777" w:rsidR="00CB11E0" w:rsidRDefault="00CB11E0" w:rsidP="00335E8C">
      <w:pPr>
        <w:rPr>
          <w:rFonts w:ascii="Cambria" w:hAnsi="Cambria"/>
          <w:b/>
          <w:bCs/>
          <w:sz w:val="24"/>
          <w:szCs w:val="24"/>
        </w:rPr>
      </w:pPr>
    </w:p>
    <w:p w14:paraId="0030B07D" w14:textId="77777777" w:rsidR="00CB11E0" w:rsidRDefault="00CB11E0" w:rsidP="00335E8C">
      <w:pPr>
        <w:rPr>
          <w:rFonts w:ascii="Cambria" w:hAnsi="Cambria"/>
          <w:b/>
          <w:bCs/>
          <w:sz w:val="24"/>
          <w:szCs w:val="24"/>
        </w:rPr>
      </w:pPr>
    </w:p>
    <w:p w14:paraId="09FAE66A" w14:textId="77777777" w:rsidR="00CB11E0" w:rsidRDefault="00CB11E0" w:rsidP="00335E8C">
      <w:pPr>
        <w:rPr>
          <w:rFonts w:ascii="Cambria" w:hAnsi="Cambria"/>
          <w:b/>
          <w:bCs/>
          <w:sz w:val="24"/>
          <w:szCs w:val="24"/>
        </w:rPr>
      </w:pPr>
    </w:p>
    <w:p w14:paraId="6050F744" w14:textId="77777777" w:rsidR="00CB11E0" w:rsidRDefault="00CB11E0" w:rsidP="00335E8C">
      <w:pPr>
        <w:rPr>
          <w:rFonts w:ascii="Cambria" w:hAnsi="Cambria"/>
          <w:b/>
          <w:bCs/>
          <w:sz w:val="24"/>
          <w:szCs w:val="24"/>
        </w:rPr>
      </w:pPr>
    </w:p>
    <w:p w14:paraId="0556AC26" w14:textId="77777777" w:rsidR="00CB11E0" w:rsidRPr="00B26A6F" w:rsidRDefault="00CB11E0" w:rsidP="00335E8C">
      <w:pPr>
        <w:rPr>
          <w:rFonts w:ascii="Cambria" w:hAnsi="Cambria"/>
          <w:b/>
          <w:bCs/>
          <w:sz w:val="24"/>
          <w:szCs w:val="24"/>
        </w:rPr>
      </w:pPr>
    </w:p>
    <w:p w14:paraId="680FD8AB" w14:textId="59D5D42B" w:rsidR="007F10A1" w:rsidRPr="00AE6ECF" w:rsidRDefault="00E03BDB" w:rsidP="00AE6ECF">
      <w:pPr>
        <w:rPr>
          <w:rFonts w:ascii="Cambria" w:hAnsi="Cambria"/>
          <w:b/>
          <w:bCs/>
          <w:sz w:val="24"/>
          <w:szCs w:val="24"/>
        </w:rPr>
      </w:pPr>
      <w:r>
        <w:rPr>
          <w:rFonts w:ascii="Cambria" w:hAnsi="Cambria"/>
          <w:b/>
          <w:bCs/>
          <w:sz w:val="24"/>
          <w:szCs w:val="24"/>
        </w:rPr>
        <w:lastRenderedPageBreak/>
        <w:t>63.</w:t>
      </w:r>
      <w:r w:rsidR="00EA541B">
        <w:rPr>
          <w:rFonts w:ascii="Cambria" w:hAnsi="Cambria"/>
          <w:b/>
          <w:bCs/>
          <w:sz w:val="24"/>
          <w:szCs w:val="24"/>
        </w:rPr>
        <w:t xml:space="preserve"> </w:t>
      </w:r>
      <w:r w:rsidR="007F10A1" w:rsidRPr="00402A10">
        <w:rPr>
          <w:rFonts w:ascii="Cambria" w:hAnsi="Cambria"/>
          <w:b/>
          <w:bCs/>
          <w:sz w:val="24"/>
          <w:szCs w:val="24"/>
        </w:rPr>
        <w:t>can we do repartition on columns</w:t>
      </w:r>
      <w:r w:rsidR="007F10A1">
        <w:rPr>
          <w:rFonts w:ascii="Cambria" w:hAnsi="Cambria"/>
          <w:b/>
          <w:bCs/>
          <w:sz w:val="24"/>
          <w:szCs w:val="24"/>
        </w:rPr>
        <w:t>?</w:t>
      </w:r>
    </w:p>
    <w:p w14:paraId="50B03607" w14:textId="77777777" w:rsidR="008354BF" w:rsidRPr="008354BF" w:rsidRDefault="008354BF" w:rsidP="008354BF">
      <w:pPr>
        <w:rPr>
          <w:rFonts w:ascii="Cambria" w:hAnsi="Cambria"/>
          <w:b/>
          <w:bCs/>
        </w:rPr>
      </w:pPr>
      <w:r w:rsidRPr="008354BF">
        <w:rPr>
          <w:rFonts w:ascii="Cambria" w:hAnsi="Cambria"/>
          <w:b/>
          <w:bCs/>
        </w:rPr>
        <w:t>Repartition Using Columns (Hash Partitioning)</w:t>
      </w:r>
    </w:p>
    <w:p w14:paraId="13159488" w14:textId="77777777" w:rsidR="008354BF" w:rsidRPr="008354BF" w:rsidRDefault="008354BF" w:rsidP="008354BF">
      <w:pPr>
        <w:rPr>
          <w:rFonts w:ascii="Cambria" w:hAnsi="Cambria"/>
        </w:rPr>
      </w:pPr>
      <w:r w:rsidRPr="008354BF">
        <w:rPr>
          <w:rFonts w:ascii="Cambria" w:hAnsi="Cambria"/>
        </w:rPr>
        <w:t xml:space="preserve">You can </w:t>
      </w:r>
      <w:r w:rsidRPr="008354BF">
        <w:rPr>
          <w:rFonts w:ascii="Cambria" w:hAnsi="Cambria"/>
          <w:b/>
          <w:bCs/>
        </w:rPr>
        <w:t>repartition</w:t>
      </w:r>
      <w:r w:rsidRPr="008354BF">
        <w:rPr>
          <w:rFonts w:ascii="Cambria" w:hAnsi="Cambria"/>
        </w:rPr>
        <w:t xml:space="preserve"> the </w:t>
      </w:r>
      <w:proofErr w:type="spellStart"/>
      <w:r w:rsidRPr="008354BF">
        <w:rPr>
          <w:rFonts w:ascii="Cambria" w:hAnsi="Cambria"/>
        </w:rPr>
        <w:t>DataFrame</w:t>
      </w:r>
      <w:proofErr w:type="spellEnd"/>
      <w:r w:rsidRPr="008354BF">
        <w:rPr>
          <w:rFonts w:ascii="Cambria" w:hAnsi="Cambria"/>
        </w:rPr>
        <w:t xml:space="preserve"> based on one or more columns using the </w:t>
      </w:r>
      <w:proofErr w:type="gramStart"/>
      <w:r w:rsidRPr="008354BF">
        <w:rPr>
          <w:rFonts w:ascii="Cambria" w:hAnsi="Cambria"/>
        </w:rPr>
        <w:t>repartition(</w:t>
      </w:r>
      <w:proofErr w:type="gramEnd"/>
      <w:r w:rsidRPr="008354BF">
        <w:rPr>
          <w:rFonts w:ascii="Cambria" w:hAnsi="Cambria"/>
        </w:rPr>
        <w:t>) function. This means the data will be distributed across partitions based on the hash of the column values.</w:t>
      </w:r>
    </w:p>
    <w:p w14:paraId="3DEFE971" w14:textId="77777777" w:rsidR="008354BF" w:rsidRPr="008354BF" w:rsidRDefault="008354BF" w:rsidP="008354BF">
      <w:pPr>
        <w:rPr>
          <w:rFonts w:ascii="Cambria" w:hAnsi="Cambria"/>
          <w:b/>
          <w:bCs/>
        </w:rPr>
      </w:pPr>
      <w:r w:rsidRPr="008354BF">
        <w:rPr>
          <w:rFonts w:ascii="Cambria" w:hAnsi="Cambria"/>
          <w:b/>
          <w:bCs/>
        </w:rPr>
        <w:t>Example:</w:t>
      </w:r>
    </w:p>
    <w:p w14:paraId="207444D4" w14:textId="77777777" w:rsidR="008354BF" w:rsidRPr="008354BF" w:rsidRDefault="008354BF" w:rsidP="00700C7E">
      <w:pPr>
        <w:ind w:left="720"/>
        <w:rPr>
          <w:rFonts w:ascii="Courier New" w:hAnsi="Courier New" w:cs="Courier New"/>
          <w:sz w:val="20"/>
          <w:szCs w:val="20"/>
        </w:rPr>
      </w:pPr>
      <w:r w:rsidRPr="008354BF">
        <w:rPr>
          <w:rFonts w:ascii="Courier New" w:hAnsi="Courier New" w:cs="Courier New"/>
          <w:sz w:val="20"/>
          <w:szCs w:val="20"/>
        </w:rPr>
        <w:t># Repartitioning based on the column '</w:t>
      </w:r>
      <w:proofErr w:type="spellStart"/>
      <w:r w:rsidRPr="008354BF">
        <w:rPr>
          <w:rFonts w:ascii="Courier New" w:hAnsi="Courier New" w:cs="Courier New"/>
          <w:sz w:val="20"/>
          <w:szCs w:val="20"/>
        </w:rPr>
        <w:t>customer_id</w:t>
      </w:r>
      <w:proofErr w:type="spellEnd"/>
      <w:r w:rsidRPr="008354BF">
        <w:rPr>
          <w:rFonts w:ascii="Courier New" w:hAnsi="Courier New" w:cs="Courier New"/>
          <w:sz w:val="20"/>
          <w:szCs w:val="20"/>
        </w:rPr>
        <w:t>'</w:t>
      </w:r>
    </w:p>
    <w:p w14:paraId="278139D5" w14:textId="77777777" w:rsidR="008354BF" w:rsidRPr="008354BF" w:rsidRDefault="008354BF" w:rsidP="00700C7E">
      <w:pPr>
        <w:ind w:left="720"/>
        <w:rPr>
          <w:rFonts w:ascii="Courier New" w:hAnsi="Courier New" w:cs="Courier New"/>
          <w:sz w:val="20"/>
          <w:szCs w:val="20"/>
        </w:rPr>
      </w:pPr>
      <w:proofErr w:type="spellStart"/>
      <w:r w:rsidRPr="008354BF">
        <w:rPr>
          <w:rFonts w:ascii="Courier New" w:hAnsi="Courier New" w:cs="Courier New"/>
          <w:sz w:val="20"/>
          <w:szCs w:val="20"/>
        </w:rPr>
        <w:t>df_repartitioned</w:t>
      </w:r>
      <w:proofErr w:type="spellEnd"/>
      <w:r w:rsidRPr="008354BF">
        <w:rPr>
          <w:rFonts w:ascii="Courier New" w:hAnsi="Courier New" w:cs="Courier New"/>
          <w:sz w:val="20"/>
          <w:szCs w:val="20"/>
        </w:rPr>
        <w:t xml:space="preserve"> = </w:t>
      </w:r>
      <w:proofErr w:type="spellStart"/>
      <w:proofErr w:type="gramStart"/>
      <w:r w:rsidRPr="008354BF">
        <w:rPr>
          <w:rFonts w:ascii="Courier New" w:hAnsi="Courier New" w:cs="Courier New"/>
          <w:sz w:val="20"/>
          <w:szCs w:val="20"/>
        </w:rPr>
        <w:t>df.repartition</w:t>
      </w:r>
      <w:proofErr w:type="spellEnd"/>
      <w:proofErr w:type="gramEnd"/>
      <w:r w:rsidRPr="008354BF">
        <w:rPr>
          <w:rFonts w:ascii="Courier New" w:hAnsi="Courier New" w:cs="Courier New"/>
          <w:sz w:val="20"/>
          <w:szCs w:val="20"/>
        </w:rPr>
        <w:t>(4, '</w:t>
      </w:r>
      <w:proofErr w:type="spellStart"/>
      <w:r w:rsidRPr="008354BF">
        <w:rPr>
          <w:rFonts w:ascii="Courier New" w:hAnsi="Courier New" w:cs="Courier New"/>
          <w:sz w:val="20"/>
          <w:szCs w:val="20"/>
        </w:rPr>
        <w:t>customer_id</w:t>
      </w:r>
      <w:proofErr w:type="spellEnd"/>
      <w:r w:rsidRPr="008354BF">
        <w:rPr>
          <w:rFonts w:ascii="Courier New" w:hAnsi="Courier New" w:cs="Courier New"/>
          <w:sz w:val="20"/>
          <w:szCs w:val="20"/>
        </w:rPr>
        <w:t>')</w:t>
      </w:r>
    </w:p>
    <w:p w14:paraId="2394586D" w14:textId="77777777" w:rsidR="008354BF" w:rsidRPr="008354BF" w:rsidRDefault="008354BF" w:rsidP="008354BF">
      <w:pPr>
        <w:rPr>
          <w:rFonts w:ascii="Cambria" w:hAnsi="Cambria"/>
        </w:rPr>
      </w:pPr>
      <w:r w:rsidRPr="008354BF">
        <w:rPr>
          <w:rFonts w:ascii="Cambria" w:hAnsi="Cambria"/>
        </w:rPr>
        <w:t xml:space="preserve">This will distribute the data into 4 partitions, and the data will be partitioned based on the </w:t>
      </w:r>
      <w:proofErr w:type="spellStart"/>
      <w:r w:rsidRPr="008354BF">
        <w:rPr>
          <w:rFonts w:ascii="Cambria" w:hAnsi="Cambria"/>
        </w:rPr>
        <w:t>customer_id</w:t>
      </w:r>
      <w:proofErr w:type="spellEnd"/>
      <w:r w:rsidRPr="008354BF">
        <w:rPr>
          <w:rFonts w:ascii="Cambria" w:hAnsi="Cambria"/>
        </w:rPr>
        <w:t xml:space="preserve"> column. It uses a </w:t>
      </w:r>
      <w:r w:rsidRPr="008354BF">
        <w:rPr>
          <w:rFonts w:ascii="Cambria" w:hAnsi="Cambria"/>
          <w:b/>
          <w:bCs/>
        </w:rPr>
        <w:t>hash-based partitioning scheme</w:t>
      </w:r>
      <w:r w:rsidRPr="008354BF">
        <w:rPr>
          <w:rFonts w:ascii="Cambria" w:hAnsi="Cambria"/>
        </w:rPr>
        <w:t>.</w:t>
      </w:r>
    </w:p>
    <w:p w14:paraId="0D112258" w14:textId="77777777" w:rsidR="008354BF" w:rsidRPr="008354BF" w:rsidRDefault="008354BF" w:rsidP="008354BF">
      <w:pPr>
        <w:rPr>
          <w:rFonts w:ascii="Cambria" w:hAnsi="Cambria"/>
          <w:b/>
          <w:bCs/>
        </w:rPr>
      </w:pPr>
      <w:r w:rsidRPr="008354BF">
        <w:rPr>
          <w:rFonts w:ascii="Cambria" w:hAnsi="Cambria"/>
          <w:b/>
          <w:bCs/>
        </w:rPr>
        <w:t>2. Repartition with Multiple Columns</w:t>
      </w:r>
    </w:p>
    <w:p w14:paraId="655F4E27" w14:textId="77777777" w:rsidR="008354BF" w:rsidRPr="008354BF" w:rsidRDefault="008354BF" w:rsidP="008354BF">
      <w:pPr>
        <w:rPr>
          <w:rFonts w:ascii="Cambria" w:hAnsi="Cambria"/>
        </w:rPr>
      </w:pPr>
      <w:r w:rsidRPr="008354BF">
        <w:rPr>
          <w:rFonts w:ascii="Cambria" w:hAnsi="Cambria"/>
        </w:rPr>
        <w:t>You can repartition on multiple columns by passing a list of column names:</w:t>
      </w:r>
    </w:p>
    <w:p w14:paraId="157A5C0C" w14:textId="77777777" w:rsidR="008354BF" w:rsidRPr="008354BF" w:rsidRDefault="008354BF" w:rsidP="00700C7E">
      <w:pPr>
        <w:ind w:left="720"/>
        <w:rPr>
          <w:rFonts w:ascii="Courier New" w:hAnsi="Courier New" w:cs="Courier New"/>
          <w:sz w:val="20"/>
          <w:szCs w:val="20"/>
        </w:rPr>
      </w:pPr>
      <w:r w:rsidRPr="008354BF">
        <w:rPr>
          <w:rFonts w:ascii="Courier New" w:hAnsi="Courier New" w:cs="Courier New"/>
          <w:sz w:val="20"/>
          <w:szCs w:val="20"/>
        </w:rPr>
        <w:t># Repartitioning based on multiple columns</w:t>
      </w:r>
    </w:p>
    <w:p w14:paraId="1229F20F" w14:textId="77777777" w:rsidR="008354BF" w:rsidRPr="008354BF" w:rsidRDefault="008354BF" w:rsidP="00700C7E">
      <w:pPr>
        <w:ind w:left="720"/>
        <w:rPr>
          <w:rFonts w:ascii="Courier New" w:hAnsi="Courier New" w:cs="Courier New"/>
          <w:sz w:val="20"/>
          <w:szCs w:val="20"/>
        </w:rPr>
      </w:pPr>
      <w:proofErr w:type="spellStart"/>
      <w:r w:rsidRPr="008354BF">
        <w:rPr>
          <w:rFonts w:ascii="Courier New" w:hAnsi="Courier New" w:cs="Courier New"/>
          <w:sz w:val="20"/>
          <w:szCs w:val="20"/>
        </w:rPr>
        <w:t>df_repartitioned</w:t>
      </w:r>
      <w:proofErr w:type="spellEnd"/>
      <w:r w:rsidRPr="008354BF">
        <w:rPr>
          <w:rFonts w:ascii="Courier New" w:hAnsi="Courier New" w:cs="Courier New"/>
          <w:sz w:val="20"/>
          <w:szCs w:val="20"/>
        </w:rPr>
        <w:t xml:space="preserve"> = </w:t>
      </w:r>
      <w:proofErr w:type="spellStart"/>
      <w:proofErr w:type="gramStart"/>
      <w:r w:rsidRPr="008354BF">
        <w:rPr>
          <w:rFonts w:ascii="Courier New" w:hAnsi="Courier New" w:cs="Courier New"/>
          <w:sz w:val="20"/>
          <w:szCs w:val="20"/>
        </w:rPr>
        <w:t>df.repartition</w:t>
      </w:r>
      <w:proofErr w:type="spellEnd"/>
      <w:proofErr w:type="gramEnd"/>
      <w:r w:rsidRPr="008354BF">
        <w:rPr>
          <w:rFonts w:ascii="Courier New" w:hAnsi="Courier New" w:cs="Courier New"/>
          <w:sz w:val="20"/>
          <w:szCs w:val="20"/>
        </w:rPr>
        <w:t>(4, '</w:t>
      </w:r>
      <w:proofErr w:type="spellStart"/>
      <w:r w:rsidRPr="008354BF">
        <w:rPr>
          <w:rFonts w:ascii="Courier New" w:hAnsi="Courier New" w:cs="Courier New"/>
          <w:sz w:val="20"/>
          <w:szCs w:val="20"/>
        </w:rPr>
        <w:t>customer_id</w:t>
      </w:r>
      <w:proofErr w:type="spellEnd"/>
      <w:r w:rsidRPr="008354BF">
        <w:rPr>
          <w:rFonts w:ascii="Courier New" w:hAnsi="Courier New" w:cs="Courier New"/>
          <w:sz w:val="20"/>
          <w:szCs w:val="20"/>
        </w:rPr>
        <w:t>', '</w:t>
      </w:r>
      <w:proofErr w:type="spellStart"/>
      <w:r w:rsidRPr="008354BF">
        <w:rPr>
          <w:rFonts w:ascii="Courier New" w:hAnsi="Courier New" w:cs="Courier New"/>
          <w:sz w:val="20"/>
          <w:szCs w:val="20"/>
        </w:rPr>
        <w:t>event_date</w:t>
      </w:r>
      <w:proofErr w:type="spellEnd"/>
      <w:r w:rsidRPr="008354BF">
        <w:rPr>
          <w:rFonts w:ascii="Courier New" w:hAnsi="Courier New" w:cs="Courier New"/>
          <w:sz w:val="20"/>
          <w:szCs w:val="20"/>
        </w:rPr>
        <w:t>')</w:t>
      </w:r>
    </w:p>
    <w:p w14:paraId="6E37D7AD" w14:textId="77777777" w:rsidR="008354BF" w:rsidRPr="008354BF" w:rsidRDefault="008354BF" w:rsidP="008354BF">
      <w:pPr>
        <w:rPr>
          <w:rFonts w:ascii="Cambria" w:hAnsi="Cambria"/>
        </w:rPr>
      </w:pPr>
      <w:r w:rsidRPr="008354BF">
        <w:rPr>
          <w:rFonts w:ascii="Cambria" w:hAnsi="Cambria"/>
        </w:rPr>
        <w:t xml:space="preserve">Here, the data will be partitioned based on a combination of </w:t>
      </w:r>
      <w:proofErr w:type="spellStart"/>
      <w:r w:rsidRPr="008354BF">
        <w:rPr>
          <w:rFonts w:ascii="Cambria" w:hAnsi="Cambria"/>
        </w:rPr>
        <w:t>customer_id</w:t>
      </w:r>
      <w:proofErr w:type="spellEnd"/>
      <w:r w:rsidRPr="008354BF">
        <w:rPr>
          <w:rFonts w:ascii="Cambria" w:hAnsi="Cambria"/>
        </w:rPr>
        <w:t xml:space="preserve"> and </w:t>
      </w:r>
      <w:proofErr w:type="spellStart"/>
      <w:r w:rsidRPr="008354BF">
        <w:rPr>
          <w:rFonts w:ascii="Cambria" w:hAnsi="Cambria"/>
        </w:rPr>
        <w:t>event_date</w:t>
      </w:r>
      <w:proofErr w:type="spellEnd"/>
      <w:r w:rsidRPr="008354BF">
        <w:rPr>
          <w:rFonts w:ascii="Cambria" w:hAnsi="Cambria"/>
        </w:rPr>
        <w:t>.</w:t>
      </w:r>
    </w:p>
    <w:p w14:paraId="6F5A0AD2" w14:textId="77777777" w:rsidR="008354BF" w:rsidRPr="008354BF" w:rsidRDefault="008354BF" w:rsidP="008354BF">
      <w:pPr>
        <w:rPr>
          <w:rFonts w:ascii="Cambria" w:hAnsi="Cambria"/>
          <w:b/>
          <w:bCs/>
        </w:rPr>
      </w:pPr>
      <w:r w:rsidRPr="008354BF">
        <w:rPr>
          <w:rFonts w:ascii="Cambria" w:hAnsi="Cambria"/>
          <w:b/>
          <w:bCs/>
        </w:rPr>
        <w:t xml:space="preserve">3. Using </w:t>
      </w:r>
      <w:proofErr w:type="gramStart"/>
      <w:r w:rsidRPr="008354BF">
        <w:rPr>
          <w:rFonts w:ascii="Cambria" w:hAnsi="Cambria"/>
          <w:b/>
          <w:bCs/>
        </w:rPr>
        <w:t>coalesce(</w:t>
      </w:r>
      <w:proofErr w:type="gramEnd"/>
      <w:r w:rsidRPr="008354BF">
        <w:rPr>
          <w:rFonts w:ascii="Cambria" w:hAnsi="Cambria"/>
          <w:b/>
          <w:bCs/>
        </w:rPr>
        <w:t>) for Reducing Partitions</w:t>
      </w:r>
    </w:p>
    <w:p w14:paraId="6C5E079B" w14:textId="77777777" w:rsidR="008354BF" w:rsidRPr="008354BF" w:rsidRDefault="008354BF" w:rsidP="008354BF">
      <w:pPr>
        <w:rPr>
          <w:rFonts w:ascii="Cambria" w:hAnsi="Cambria"/>
        </w:rPr>
      </w:pPr>
      <w:r w:rsidRPr="008354BF">
        <w:rPr>
          <w:rFonts w:ascii="Cambria" w:hAnsi="Cambria"/>
        </w:rPr>
        <w:t xml:space="preserve">If you want to reduce the number of partitions after repartitioning, use </w:t>
      </w:r>
      <w:proofErr w:type="gramStart"/>
      <w:r w:rsidRPr="008354BF">
        <w:rPr>
          <w:rFonts w:ascii="Cambria" w:hAnsi="Cambria"/>
        </w:rPr>
        <w:t>coalesce(</w:t>
      </w:r>
      <w:proofErr w:type="gramEnd"/>
      <w:r w:rsidRPr="008354BF">
        <w:rPr>
          <w:rFonts w:ascii="Cambria" w:hAnsi="Cambria"/>
        </w:rPr>
        <w:t xml:space="preserve">). This is more efficient than </w:t>
      </w:r>
      <w:proofErr w:type="gramStart"/>
      <w:r w:rsidRPr="008354BF">
        <w:rPr>
          <w:rFonts w:ascii="Cambria" w:hAnsi="Cambria"/>
        </w:rPr>
        <w:t>repartition(</w:t>
      </w:r>
      <w:proofErr w:type="gramEnd"/>
      <w:r w:rsidRPr="008354BF">
        <w:rPr>
          <w:rFonts w:ascii="Cambria" w:hAnsi="Cambria"/>
        </w:rPr>
        <w:t>) because it avoids a full shuffle:</w:t>
      </w:r>
    </w:p>
    <w:p w14:paraId="65BA86CC" w14:textId="77777777" w:rsidR="008354BF" w:rsidRPr="008354BF" w:rsidRDefault="008354BF" w:rsidP="00700C7E">
      <w:pPr>
        <w:ind w:left="720"/>
        <w:rPr>
          <w:rFonts w:ascii="Courier New" w:hAnsi="Courier New" w:cs="Courier New"/>
          <w:sz w:val="20"/>
          <w:szCs w:val="20"/>
        </w:rPr>
      </w:pPr>
      <w:r w:rsidRPr="008354BF">
        <w:rPr>
          <w:rFonts w:ascii="Courier New" w:hAnsi="Courier New" w:cs="Courier New"/>
          <w:sz w:val="20"/>
          <w:szCs w:val="20"/>
        </w:rPr>
        <w:t># Reducing partitions to 2</w:t>
      </w:r>
    </w:p>
    <w:p w14:paraId="3FD23A8B" w14:textId="77777777" w:rsidR="008354BF" w:rsidRPr="008354BF" w:rsidRDefault="008354BF" w:rsidP="00700C7E">
      <w:pPr>
        <w:ind w:left="720"/>
        <w:rPr>
          <w:rFonts w:ascii="Courier New" w:hAnsi="Courier New" w:cs="Courier New"/>
          <w:sz w:val="20"/>
          <w:szCs w:val="20"/>
        </w:rPr>
      </w:pPr>
      <w:proofErr w:type="spellStart"/>
      <w:r w:rsidRPr="008354BF">
        <w:rPr>
          <w:rFonts w:ascii="Courier New" w:hAnsi="Courier New" w:cs="Courier New"/>
          <w:sz w:val="20"/>
          <w:szCs w:val="20"/>
        </w:rPr>
        <w:t>df_coalesced</w:t>
      </w:r>
      <w:proofErr w:type="spellEnd"/>
      <w:r w:rsidRPr="008354BF">
        <w:rPr>
          <w:rFonts w:ascii="Courier New" w:hAnsi="Courier New" w:cs="Courier New"/>
          <w:sz w:val="20"/>
          <w:szCs w:val="20"/>
        </w:rPr>
        <w:t xml:space="preserve"> = </w:t>
      </w:r>
      <w:proofErr w:type="spellStart"/>
      <w:r w:rsidRPr="008354BF">
        <w:rPr>
          <w:rFonts w:ascii="Courier New" w:hAnsi="Courier New" w:cs="Courier New"/>
          <w:sz w:val="20"/>
          <w:szCs w:val="20"/>
        </w:rPr>
        <w:t>df_</w:t>
      </w:r>
      <w:proofErr w:type="gramStart"/>
      <w:r w:rsidRPr="008354BF">
        <w:rPr>
          <w:rFonts w:ascii="Courier New" w:hAnsi="Courier New" w:cs="Courier New"/>
          <w:sz w:val="20"/>
          <w:szCs w:val="20"/>
        </w:rPr>
        <w:t>repartitioned.coalesce</w:t>
      </w:r>
      <w:proofErr w:type="spellEnd"/>
      <w:proofErr w:type="gramEnd"/>
      <w:r w:rsidRPr="008354BF">
        <w:rPr>
          <w:rFonts w:ascii="Courier New" w:hAnsi="Courier New" w:cs="Courier New"/>
          <w:sz w:val="20"/>
          <w:szCs w:val="20"/>
        </w:rPr>
        <w:t>(2)</w:t>
      </w:r>
    </w:p>
    <w:p w14:paraId="7F1CB8B0" w14:textId="77777777" w:rsidR="008354BF" w:rsidRPr="008354BF" w:rsidRDefault="00476FB8" w:rsidP="008354BF">
      <w:pPr>
        <w:rPr>
          <w:rFonts w:ascii="Cambria" w:hAnsi="Cambria"/>
        </w:rPr>
      </w:pPr>
      <w:r>
        <w:rPr>
          <w:rFonts w:ascii="Cambria" w:hAnsi="Cambria"/>
        </w:rPr>
        <w:pict w14:anchorId="1C86FB97">
          <v:rect id="_x0000_i6434" style="width:0;height:1.5pt" o:hralign="center" o:hrstd="t" o:hr="t" fillcolor="#a0a0a0" stroked="f"/>
        </w:pict>
      </w:r>
    </w:p>
    <w:p w14:paraId="0BE6421C" w14:textId="77777777" w:rsidR="008354BF" w:rsidRPr="008354BF" w:rsidRDefault="008354BF" w:rsidP="008354BF">
      <w:pPr>
        <w:rPr>
          <w:rFonts w:ascii="Cambria" w:hAnsi="Cambria"/>
          <w:b/>
          <w:bCs/>
        </w:rPr>
      </w:pPr>
      <w:r w:rsidRPr="008354BF">
        <w:rPr>
          <w:rFonts w:ascii="Cambria" w:hAnsi="Cambria"/>
          <w:b/>
          <w:bCs/>
        </w:rPr>
        <w:t>4. Benefits of Repartitioning on Columns</w:t>
      </w:r>
    </w:p>
    <w:p w14:paraId="1B82DD8D" w14:textId="77777777" w:rsidR="008354BF" w:rsidRPr="008354BF" w:rsidRDefault="008354BF" w:rsidP="0012352C">
      <w:pPr>
        <w:numPr>
          <w:ilvl w:val="0"/>
          <w:numId w:val="411"/>
        </w:numPr>
        <w:rPr>
          <w:rFonts w:ascii="Cambria" w:hAnsi="Cambria"/>
        </w:rPr>
      </w:pPr>
      <w:r w:rsidRPr="008354BF">
        <w:rPr>
          <w:rFonts w:ascii="Cambria" w:hAnsi="Cambria"/>
          <w:b/>
          <w:bCs/>
        </w:rPr>
        <w:t>Optimized Processing</w:t>
      </w:r>
      <w:r w:rsidRPr="008354BF">
        <w:rPr>
          <w:rFonts w:ascii="Cambria" w:hAnsi="Cambria"/>
        </w:rPr>
        <w:t xml:space="preserve">: Helps in </w:t>
      </w:r>
      <w:r w:rsidRPr="008354BF">
        <w:rPr>
          <w:rFonts w:ascii="Cambria" w:hAnsi="Cambria"/>
          <w:b/>
          <w:bCs/>
        </w:rPr>
        <w:t>reducing shuffle</w:t>
      </w:r>
      <w:r w:rsidRPr="008354BF">
        <w:rPr>
          <w:rFonts w:ascii="Cambria" w:hAnsi="Cambria"/>
        </w:rPr>
        <w:t xml:space="preserve"> when performing operations that involve these columns, such as join, </w:t>
      </w:r>
      <w:proofErr w:type="spellStart"/>
      <w:r w:rsidRPr="008354BF">
        <w:rPr>
          <w:rFonts w:ascii="Cambria" w:hAnsi="Cambria"/>
        </w:rPr>
        <w:t>groupBy</w:t>
      </w:r>
      <w:proofErr w:type="spellEnd"/>
      <w:r w:rsidRPr="008354BF">
        <w:rPr>
          <w:rFonts w:ascii="Cambria" w:hAnsi="Cambria"/>
        </w:rPr>
        <w:t xml:space="preserve">, or </w:t>
      </w:r>
      <w:proofErr w:type="spellStart"/>
      <w:r w:rsidRPr="008354BF">
        <w:rPr>
          <w:rFonts w:ascii="Cambria" w:hAnsi="Cambria"/>
        </w:rPr>
        <w:t>agg</w:t>
      </w:r>
      <w:proofErr w:type="spellEnd"/>
      <w:r w:rsidRPr="008354BF">
        <w:rPr>
          <w:rFonts w:ascii="Cambria" w:hAnsi="Cambria"/>
        </w:rPr>
        <w:t>.</w:t>
      </w:r>
    </w:p>
    <w:p w14:paraId="067A389A" w14:textId="77777777" w:rsidR="008354BF" w:rsidRPr="008354BF" w:rsidRDefault="008354BF" w:rsidP="0012352C">
      <w:pPr>
        <w:numPr>
          <w:ilvl w:val="0"/>
          <w:numId w:val="411"/>
        </w:numPr>
        <w:rPr>
          <w:rFonts w:ascii="Cambria" w:hAnsi="Cambria"/>
        </w:rPr>
      </w:pPr>
      <w:r w:rsidRPr="008354BF">
        <w:rPr>
          <w:rFonts w:ascii="Cambria" w:hAnsi="Cambria"/>
          <w:b/>
          <w:bCs/>
        </w:rPr>
        <w:t>Data Locality</w:t>
      </w:r>
      <w:r w:rsidRPr="008354BF">
        <w:rPr>
          <w:rFonts w:ascii="Cambria" w:hAnsi="Cambria"/>
        </w:rPr>
        <w:t>: If you repartition based on frequently accessed columns, Spark will reduce disk I/O for these columns during subsequent queries.</w:t>
      </w:r>
    </w:p>
    <w:p w14:paraId="19DA1F46" w14:textId="77777777" w:rsidR="008354BF" w:rsidRPr="008354BF" w:rsidRDefault="00476FB8" w:rsidP="008354BF">
      <w:pPr>
        <w:rPr>
          <w:rFonts w:ascii="Cambria" w:hAnsi="Cambria"/>
        </w:rPr>
      </w:pPr>
      <w:r>
        <w:rPr>
          <w:rFonts w:ascii="Cambria" w:hAnsi="Cambria"/>
        </w:rPr>
        <w:pict w14:anchorId="016E7FBD">
          <v:rect id="_x0000_i6435" style="width:0;height:1.5pt" o:hralign="center" o:hrstd="t" o:hr="t" fillcolor="#a0a0a0" stroked="f"/>
        </w:pict>
      </w:r>
    </w:p>
    <w:p w14:paraId="5FEE842A" w14:textId="77777777" w:rsidR="008354BF" w:rsidRPr="008354BF" w:rsidRDefault="008354BF" w:rsidP="008354BF">
      <w:pPr>
        <w:rPr>
          <w:rFonts w:ascii="Cambria" w:hAnsi="Cambria"/>
          <w:b/>
          <w:bCs/>
        </w:rPr>
      </w:pPr>
      <w:r w:rsidRPr="008354BF">
        <w:rPr>
          <w:rFonts w:ascii="Cambria" w:hAnsi="Cambria"/>
          <w:b/>
          <w:bCs/>
        </w:rPr>
        <w:t>5. Key Considerations</w:t>
      </w:r>
    </w:p>
    <w:p w14:paraId="5C5120E3" w14:textId="77777777" w:rsidR="008354BF" w:rsidRPr="008354BF" w:rsidRDefault="008354BF" w:rsidP="0012352C">
      <w:pPr>
        <w:numPr>
          <w:ilvl w:val="0"/>
          <w:numId w:val="412"/>
        </w:numPr>
        <w:rPr>
          <w:rFonts w:ascii="Cambria" w:hAnsi="Cambria"/>
        </w:rPr>
      </w:pPr>
      <w:r w:rsidRPr="008354BF">
        <w:rPr>
          <w:rFonts w:ascii="Cambria" w:hAnsi="Cambria"/>
          <w:b/>
          <w:bCs/>
        </w:rPr>
        <w:t>Data Shuffle</w:t>
      </w:r>
      <w:r w:rsidRPr="008354BF">
        <w:rPr>
          <w:rFonts w:ascii="Cambria" w:hAnsi="Cambria"/>
        </w:rPr>
        <w:t xml:space="preserve">: Repartitioning causes a shuffle of data, which can be </w:t>
      </w:r>
      <w:r w:rsidRPr="008354BF">
        <w:rPr>
          <w:rFonts w:ascii="Cambria" w:hAnsi="Cambria"/>
          <w:b/>
          <w:bCs/>
        </w:rPr>
        <w:t>expensive</w:t>
      </w:r>
      <w:r w:rsidRPr="008354BF">
        <w:rPr>
          <w:rFonts w:ascii="Cambria" w:hAnsi="Cambria"/>
        </w:rPr>
        <w:t xml:space="preserve"> for large datasets. Ensure you are not over-partitioning unnecessarily.</w:t>
      </w:r>
    </w:p>
    <w:p w14:paraId="2F67984E" w14:textId="77777777" w:rsidR="008354BF" w:rsidRPr="008354BF" w:rsidRDefault="008354BF" w:rsidP="0012352C">
      <w:pPr>
        <w:numPr>
          <w:ilvl w:val="0"/>
          <w:numId w:val="412"/>
        </w:numPr>
        <w:rPr>
          <w:rFonts w:ascii="Cambria" w:hAnsi="Cambria"/>
        </w:rPr>
      </w:pPr>
      <w:r w:rsidRPr="008354BF">
        <w:rPr>
          <w:rFonts w:ascii="Cambria" w:hAnsi="Cambria"/>
          <w:b/>
          <w:bCs/>
        </w:rPr>
        <w:t>Partition Size</w:t>
      </w:r>
      <w:r w:rsidRPr="008354BF">
        <w:rPr>
          <w:rFonts w:ascii="Cambria" w:hAnsi="Cambria"/>
        </w:rPr>
        <w:t>: Choose the number of partitions (4 in the above example) based on the data size and cluster capacity. Too many partitions can add overhead.</w:t>
      </w:r>
    </w:p>
    <w:p w14:paraId="344ABB22" w14:textId="77777777" w:rsidR="008354BF" w:rsidRPr="008354BF" w:rsidRDefault="008354BF" w:rsidP="0012352C">
      <w:pPr>
        <w:numPr>
          <w:ilvl w:val="0"/>
          <w:numId w:val="412"/>
        </w:numPr>
        <w:rPr>
          <w:rFonts w:ascii="Cambria" w:hAnsi="Cambria"/>
        </w:rPr>
      </w:pPr>
      <w:r w:rsidRPr="008354BF">
        <w:rPr>
          <w:rFonts w:ascii="Cambria" w:hAnsi="Cambria"/>
          <w:b/>
          <w:bCs/>
        </w:rPr>
        <w:t>Column Choice</w:t>
      </w:r>
      <w:r w:rsidRPr="008354BF">
        <w:rPr>
          <w:rFonts w:ascii="Cambria" w:hAnsi="Cambria"/>
        </w:rPr>
        <w:t xml:space="preserve">: When selecting columns for repartitioning, choose columns that are commonly used for </w:t>
      </w:r>
      <w:r w:rsidRPr="008354BF">
        <w:rPr>
          <w:rFonts w:ascii="Cambria" w:hAnsi="Cambria"/>
          <w:b/>
          <w:bCs/>
        </w:rPr>
        <w:t>filtering</w:t>
      </w:r>
      <w:r w:rsidRPr="008354BF">
        <w:rPr>
          <w:rFonts w:ascii="Cambria" w:hAnsi="Cambria"/>
        </w:rPr>
        <w:t xml:space="preserve"> or </w:t>
      </w:r>
      <w:r w:rsidRPr="008354BF">
        <w:rPr>
          <w:rFonts w:ascii="Cambria" w:hAnsi="Cambria"/>
          <w:b/>
          <w:bCs/>
        </w:rPr>
        <w:t>joining</w:t>
      </w:r>
      <w:r w:rsidRPr="008354BF">
        <w:rPr>
          <w:rFonts w:ascii="Cambria" w:hAnsi="Cambria"/>
        </w:rPr>
        <w:t>.</w:t>
      </w:r>
    </w:p>
    <w:p w14:paraId="31F9D62D" w14:textId="77777777" w:rsidR="008354BF" w:rsidRPr="008354BF" w:rsidRDefault="00476FB8" w:rsidP="008354BF">
      <w:pPr>
        <w:rPr>
          <w:rFonts w:ascii="Cambria" w:hAnsi="Cambria"/>
        </w:rPr>
      </w:pPr>
      <w:r>
        <w:rPr>
          <w:rFonts w:ascii="Cambria" w:hAnsi="Cambria"/>
        </w:rPr>
        <w:pict w14:anchorId="07272BC3">
          <v:rect id="_x0000_i6436" style="width:0;height:1.5pt" o:hralign="center" o:hrstd="t" o:hr="t" fillcolor="#a0a0a0" stroked="f"/>
        </w:pict>
      </w:r>
    </w:p>
    <w:p w14:paraId="589A597B" w14:textId="77777777" w:rsidR="008354BF" w:rsidRPr="008354BF" w:rsidRDefault="008354BF" w:rsidP="008354BF">
      <w:pPr>
        <w:rPr>
          <w:rFonts w:ascii="Cambria" w:hAnsi="Cambria"/>
          <w:b/>
          <w:bCs/>
        </w:rPr>
      </w:pPr>
      <w:r w:rsidRPr="008354BF">
        <w:rPr>
          <w:rFonts w:ascii="Cambria" w:hAnsi="Cambria"/>
          <w:b/>
          <w:bCs/>
        </w:rPr>
        <w:lastRenderedPageBreak/>
        <w:t>6. Alternatives for Range Partitioning</w:t>
      </w:r>
    </w:p>
    <w:p w14:paraId="3467BB6C" w14:textId="77777777" w:rsidR="008354BF" w:rsidRPr="008354BF" w:rsidRDefault="008354BF" w:rsidP="008354BF">
      <w:pPr>
        <w:rPr>
          <w:rFonts w:ascii="Cambria" w:hAnsi="Cambria"/>
        </w:rPr>
      </w:pPr>
      <w:r w:rsidRPr="008354BF">
        <w:rPr>
          <w:rFonts w:ascii="Cambria" w:hAnsi="Cambria"/>
        </w:rPr>
        <w:t xml:space="preserve">If you want more control over the range of data in each partition (e.g., partitioning by value ranges such as date), you can use </w:t>
      </w:r>
      <w:proofErr w:type="spellStart"/>
      <w:proofErr w:type="gramStart"/>
      <w:r w:rsidRPr="008354BF">
        <w:rPr>
          <w:rFonts w:ascii="Cambria" w:hAnsi="Cambria"/>
        </w:rPr>
        <w:t>sortWithinPartitions</w:t>
      </w:r>
      <w:proofErr w:type="spellEnd"/>
      <w:r w:rsidRPr="008354BF">
        <w:rPr>
          <w:rFonts w:ascii="Cambria" w:hAnsi="Cambria"/>
        </w:rPr>
        <w:t>(</w:t>
      </w:r>
      <w:proofErr w:type="gramEnd"/>
      <w:r w:rsidRPr="008354BF">
        <w:rPr>
          <w:rFonts w:ascii="Cambria" w:hAnsi="Cambria"/>
        </w:rPr>
        <w:t>) to sort data within partitions:</w:t>
      </w:r>
    </w:p>
    <w:p w14:paraId="10A70020" w14:textId="77777777" w:rsidR="008354BF" w:rsidRPr="008354BF" w:rsidRDefault="008354BF" w:rsidP="001532A4">
      <w:pPr>
        <w:ind w:left="720"/>
        <w:rPr>
          <w:rFonts w:ascii="Courier New" w:hAnsi="Courier New" w:cs="Courier New"/>
          <w:sz w:val="20"/>
          <w:szCs w:val="20"/>
        </w:rPr>
      </w:pPr>
      <w:proofErr w:type="spellStart"/>
      <w:r w:rsidRPr="008354BF">
        <w:rPr>
          <w:rFonts w:ascii="Courier New" w:hAnsi="Courier New" w:cs="Courier New"/>
          <w:sz w:val="20"/>
          <w:szCs w:val="20"/>
        </w:rPr>
        <w:t>df_sorted</w:t>
      </w:r>
      <w:proofErr w:type="spellEnd"/>
      <w:r w:rsidRPr="008354BF">
        <w:rPr>
          <w:rFonts w:ascii="Courier New" w:hAnsi="Courier New" w:cs="Courier New"/>
          <w:sz w:val="20"/>
          <w:szCs w:val="20"/>
        </w:rPr>
        <w:t xml:space="preserve"> = </w:t>
      </w:r>
      <w:proofErr w:type="spellStart"/>
      <w:proofErr w:type="gramStart"/>
      <w:r w:rsidRPr="008354BF">
        <w:rPr>
          <w:rFonts w:ascii="Courier New" w:hAnsi="Courier New" w:cs="Courier New"/>
          <w:sz w:val="20"/>
          <w:szCs w:val="20"/>
        </w:rPr>
        <w:t>df.sortWithinPartitions</w:t>
      </w:r>
      <w:proofErr w:type="spellEnd"/>
      <w:proofErr w:type="gramEnd"/>
      <w:r w:rsidRPr="008354BF">
        <w:rPr>
          <w:rFonts w:ascii="Courier New" w:hAnsi="Courier New" w:cs="Courier New"/>
          <w:sz w:val="20"/>
          <w:szCs w:val="20"/>
        </w:rPr>
        <w:t>('</w:t>
      </w:r>
      <w:proofErr w:type="spellStart"/>
      <w:r w:rsidRPr="008354BF">
        <w:rPr>
          <w:rFonts w:ascii="Courier New" w:hAnsi="Courier New" w:cs="Courier New"/>
          <w:sz w:val="20"/>
          <w:szCs w:val="20"/>
        </w:rPr>
        <w:t>event_date</w:t>
      </w:r>
      <w:proofErr w:type="spellEnd"/>
      <w:r w:rsidRPr="008354BF">
        <w:rPr>
          <w:rFonts w:ascii="Courier New" w:hAnsi="Courier New" w:cs="Courier New"/>
          <w:sz w:val="20"/>
          <w:szCs w:val="20"/>
        </w:rPr>
        <w:t>')</w:t>
      </w:r>
    </w:p>
    <w:p w14:paraId="71BC7F66" w14:textId="77777777" w:rsidR="008354BF" w:rsidRPr="008354BF" w:rsidRDefault="008354BF" w:rsidP="008354BF">
      <w:pPr>
        <w:rPr>
          <w:rFonts w:ascii="Cambria" w:hAnsi="Cambria"/>
        </w:rPr>
      </w:pPr>
      <w:r w:rsidRPr="008354BF">
        <w:rPr>
          <w:rFonts w:ascii="Cambria" w:hAnsi="Cambria"/>
        </w:rPr>
        <w:t xml:space="preserve">This ensures that rows within a partition are sorted by the </w:t>
      </w:r>
      <w:proofErr w:type="spellStart"/>
      <w:r w:rsidRPr="008354BF">
        <w:rPr>
          <w:rFonts w:ascii="Cambria" w:hAnsi="Cambria"/>
        </w:rPr>
        <w:t>event_date</w:t>
      </w:r>
      <w:proofErr w:type="spellEnd"/>
      <w:r w:rsidRPr="008354BF">
        <w:rPr>
          <w:rFonts w:ascii="Cambria" w:hAnsi="Cambria"/>
        </w:rPr>
        <w:t>.</w:t>
      </w:r>
    </w:p>
    <w:p w14:paraId="67705999" w14:textId="77777777" w:rsidR="008354BF" w:rsidRPr="008354BF" w:rsidRDefault="00476FB8" w:rsidP="008354BF">
      <w:pPr>
        <w:rPr>
          <w:rFonts w:ascii="Cambria" w:hAnsi="Cambria"/>
        </w:rPr>
      </w:pPr>
      <w:r>
        <w:rPr>
          <w:rFonts w:ascii="Cambria" w:hAnsi="Cambria"/>
        </w:rPr>
        <w:pict w14:anchorId="04C690DE">
          <v:rect id="_x0000_i6437" style="width:0;height:1.5pt" o:hralign="center" o:hrstd="t" o:hr="t" fillcolor="#a0a0a0" stroked="f"/>
        </w:pict>
      </w:r>
    </w:p>
    <w:p w14:paraId="5C2A3200" w14:textId="77777777" w:rsidR="008354BF" w:rsidRPr="008354BF" w:rsidRDefault="008354BF" w:rsidP="008354BF">
      <w:pPr>
        <w:rPr>
          <w:rFonts w:ascii="Cambria" w:hAnsi="Cambria"/>
          <w:b/>
          <w:bCs/>
        </w:rPr>
      </w:pPr>
      <w:r w:rsidRPr="008354BF">
        <w:rPr>
          <w:rFonts w:ascii="Cambria" w:hAnsi="Cambria"/>
          <w:b/>
          <w:bCs/>
        </w:rPr>
        <w:t>Summary</w:t>
      </w:r>
    </w:p>
    <w:p w14:paraId="59CD07A9" w14:textId="77777777" w:rsidR="008354BF" w:rsidRPr="008354BF" w:rsidRDefault="008354BF" w:rsidP="0012352C">
      <w:pPr>
        <w:numPr>
          <w:ilvl w:val="0"/>
          <w:numId w:val="413"/>
        </w:numPr>
        <w:rPr>
          <w:rFonts w:ascii="Cambria" w:hAnsi="Cambria"/>
        </w:rPr>
      </w:pPr>
      <w:r w:rsidRPr="008354BF">
        <w:rPr>
          <w:rFonts w:ascii="Cambria" w:hAnsi="Cambria"/>
          <w:b/>
          <w:bCs/>
        </w:rPr>
        <w:t>Repartitioning on columns</w:t>
      </w:r>
      <w:r w:rsidRPr="008354BF">
        <w:rPr>
          <w:rFonts w:ascii="Cambria" w:hAnsi="Cambria"/>
        </w:rPr>
        <w:t xml:space="preserve"> allows you to control data distribution across partitions based on the values in one or more columns.</w:t>
      </w:r>
    </w:p>
    <w:p w14:paraId="29ABBA2F" w14:textId="77777777" w:rsidR="008354BF" w:rsidRPr="008354BF" w:rsidRDefault="008354BF" w:rsidP="0012352C">
      <w:pPr>
        <w:numPr>
          <w:ilvl w:val="0"/>
          <w:numId w:val="413"/>
        </w:numPr>
        <w:rPr>
          <w:rFonts w:ascii="Cambria" w:hAnsi="Cambria"/>
        </w:rPr>
      </w:pPr>
      <w:r w:rsidRPr="008354BF">
        <w:rPr>
          <w:rFonts w:ascii="Cambria" w:hAnsi="Cambria"/>
        </w:rPr>
        <w:t xml:space="preserve">Use the </w:t>
      </w:r>
      <w:proofErr w:type="gramStart"/>
      <w:r w:rsidRPr="008354BF">
        <w:rPr>
          <w:rFonts w:ascii="Cambria" w:hAnsi="Cambria"/>
        </w:rPr>
        <w:t>repartition(</w:t>
      </w:r>
      <w:proofErr w:type="gramEnd"/>
      <w:r w:rsidRPr="008354BF">
        <w:rPr>
          <w:rFonts w:ascii="Cambria" w:hAnsi="Cambria"/>
        </w:rPr>
        <w:t>) function, specifying the column(s) for partitioning.</w:t>
      </w:r>
    </w:p>
    <w:p w14:paraId="3C12641B" w14:textId="77777777" w:rsidR="008354BF" w:rsidRPr="008354BF" w:rsidRDefault="008354BF" w:rsidP="0012352C">
      <w:pPr>
        <w:numPr>
          <w:ilvl w:val="0"/>
          <w:numId w:val="413"/>
        </w:numPr>
        <w:rPr>
          <w:rFonts w:ascii="Cambria" w:hAnsi="Cambria"/>
        </w:rPr>
      </w:pPr>
      <w:r w:rsidRPr="008354BF">
        <w:rPr>
          <w:rFonts w:ascii="Cambria" w:hAnsi="Cambria"/>
        </w:rPr>
        <w:t>Be mindful of shuffle cost and choose partitioning columns that optimize subsequent queries.</w:t>
      </w:r>
    </w:p>
    <w:p w14:paraId="2E0F744E" w14:textId="77777777" w:rsidR="008354BF" w:rsidRPr="00FA434D" w:rsidRDefault="008354BF" w:rsidP="00335E8C">
      <w:pPr>
        <w:rPr>
          <w:rFonts w:ascii="Cambria" w:hAnsi="Cambria"/>
        </w:rPr>
      </w:pPr>
    </w:p>
    <w:p w14:paraId="12E26313" w14:textId="77777777" w:rsidR="00335E8C" w:rsidRDefault="00335E8C" w:rsidP="00335E8C">
      <w:pPr>
        <w:rPr>
          <w:rFonts w:ascii="Cambria" w:hAnsi="Cambria"/>
        </w:rPr>
      </w:pPr>
    </w:p>
    <w:p w14:paraId="65B34559" w14:textId="08CF366B" w:rsidR="00201F94" w:rsidRPr="004A5A22" w:rsidRDefault="00335E8C" w:rsidP="00256E07">
      <w:pPr>
        <w:rPr>
          <w:b/>
          <w:bCs/>
        </w:rPr>
      </w:pPr>
      <w:r w:rsidRPr="00BB7C89">
        <w:rPr>
          <w:b/>
          <w:bCs/>
        </w:rPr>
        <w:t>------------------------------------------------------------------------------------------------------------------------------------</w:t>
      </w:r>
    </w:p>
    <w:p w14:paraId="3B386365" w14:textId="25A1092F" w:rsidR="00335E8C" w:rsidRPr="003D09D3" w:rsidRDefault="003D09D3" w:rsidP="003D09D3">
      <w:pPr>
        <w:rPr>
          <w:rFonts w:ascii="Cambria" w:hAnsi="Cambria"/>
          <w:b/>
          <w:bCs/>
          <w:sz w:val="24"/>
          <w:szCs w:val="24"/>
        </w:rPr>
      </w:pPr>
      <w:r>
        <w:rPr>
          <w:rFonts w:ascii="Cambria" w:hAnsi="Cambria"/>
          <w:b/>
          <w:bCs/>
          <w:sz w:val="24"/>
          <w:szCs w:val="24"/>
        </w:rPr>
        <w:t xml:space="preserve">64. </w:t>
      </w:r>
      <w:r w:rsidRPr="003D09D3">
        <w:rPr>
          <w:rFonts w:ascii="Cambria" w:hAnsi="Cambria"/>
          <w:b/>
          <w:bCs/>
          <w:sz w:val="24"/>
          <w:szCs w:val="24"/>
        </w:rPr>
        <w:t xml:space="preserve">relation between </w:t>
      </w:r>
      <w:proofErr w:type="spellStart"/>
      <w:r w:rsidRPr="003D09D3">
        <w:rPr>
          <w:rFonts w:ascii="Cambria" w:hAnsi="Cambria"/>
          <w:b/>
          <w:bCs/>
          <w:sz w:val="24"/>
          <w:szCs w:val="24"/>
        </w:rPr>
        <w:t>cpu</w:t>
      </w:r>
      <w:proofErr w:type="spellEnd"/>
      <w:r w:rsidRPr="003D09D3">
        <w:rPr>
          <w:rFonts w:ascii="Cambria" w:hAnsi="Cambria"/>
          <w:b/>
          <w:bCs/>
          <w:sz w:val="24"/>
          <w:szCs w:val="24"/>
        </w:rPr>
        <w:t xml:space="preserve"> cores and partitions</w:t>
      </w:r>
      <w:r w:rsidR="00335E8C" w:rsidRPr="003D09D3">
        <w:rPr>
          <w:rFonts w:ascii="Cambria" w:hAnsi="Cambria"/>
          <w:b/>
          <w:bCs/>
          <w:sz w:val="24"/>
          <w:szCs w:val="24"/>
        </w:rPr>
        <w:t>.</w:t>
      </w:r>
    </w:p>
    <w:p w14:paraId="1DDC4645" w14:textId="77777777" w:rsidR="00CE0D77" w:rsidRPr="00CE0D77" w:rsidRDefault="00CE0D77" w:rsidP="00CE0D77">
      <w:pPr>
        <w:rPr>
          <w:rFonts w:ascii="Cambria" w:hAnsi="Cambria"/>
        </w:rPr>
      </w:pPr>
      <w:r w:rsidRPr="00CE0D77">
        <w:rPr>
          <w:rFonts w:ascii="Cambria" w:hAnsi="Cambria"/>
        </w:rPr>
        <w:t xml:space="preserve">The </w:t>
      </w:r>
      <w:r w:rsidRPr="00CE0D77">
        <w:rPr>
          <w:rFonts w:ascii="Cambria" w:hAnsi="Cambria"/>
          <w:b/>
          <w:bCs/>
        </w:rPr>
        <w:t>relationship between CPU cores and partitions</w:t>
      </w:r>
      <w:r w:rsidRPr="00CE0D77">
        <w:rPr>
          <w:rFonts w:ascii="Cambria" w:hAnsi="Cambria"/>
        </w:rPr>
        <w:t xml:space="preserve"> in Spark is crucial for optimizing performance. Properly tuning the number of </w:t>
      </w:r>
      <w:r w:rsidRPr="00CE0D77">
        <w:rPr>
          <w:rFonts w:ascii="Cambria" w:hAnsi="Cambria"/>
          <w:b/>
          <w:bCs/>
        </w:rPr>
        <w:t>partitions</w:t>
      </w:r>
      <w:r w:rsidRPr="00CE0D77">
        <w:rPr>
          <w:rFonts w:ascii="Cambria" w:hAnsi="Cambria"/>
        </w:rPr>
        <w:t xml:space="preserve"> relative to the </w:t>
      </w:r>
      <w:r w:rsidRPr="00CE0D77">
        <w:rPr>
          <w:rFonts w:ascii="Cambria" w:hAnsi="Cambria"/>
          <w:b/>
          <w:bCs/>
        </w:rPr>
        <w:t>number of CPU cores</w:t>
      </w:r>
      <w:r w:rsidRPr="00CE0D77">
        <w:rPr>
          <w:rFonts w:ascii="Cambria" w:hAnsi="Cambria"/>
        </w:rPr>
        <w:t xml:space="preserve"> can help maximize resource utilization, minimize overhead, and improve the execution speed of your Spark jobs.</w:t>
      </w:r>
    </w:p>
    <w:p w14:paraId="268095B1" w14:textId="77777777" w:rsidR="00CE0D77" w:rsidRPr="00CE0D77" w:rsidRDefault="00CE0D77" w:rsidP="00CE0D77">
      <w:pPr>
        <w:rPr>
          <w:rFonts w:ascii="Cambria" w:hAnsi="Cambria"/>
          <w:b/>
          <w:bCs/>
        </w:rPr>
      </w:pPr>
      <w:r w:rsidRPr="00CE0D77">
        <w:rPr>
          <w:rFonts w:ascii="Cambria" w:hAnsi="Cambria"/>
          <w:b/>
          <w:bCs/>
        </w:rPr>
        <w:t>1. Number of Partitions and CPU Cores</w:t>
      </w:r>
    </w:p>
    <w:p w14:paraId="2DFB6BDD" w14:textId="77777777" w:rsidR="00CE0D77" w:rsidRPr="00CE0D77" w:rsidRDefault="00CE0D77" w:rsidP="0012352C">
      <w:pPr>
        <w:numPr>
          <w:ilvl w:val="0"/>
          <w:numId w:val="414"/>
        </w:numPr>
        <w:rPr>
          <w:rFonts w:ascii="Cambria" w:hAnsi="Cambria"/>
        </w:rPr>
      </w:pPr>
      <w:r w:rsidRPr="00CE0D77">
        <w:rPr>
          <w:rFonts w:ascii="Cambria" w:hAnsi="Cambria"/>
          <w:b/>
          <w:bCs/>
        </w:rPr>
        <w:t>Partitions</w:t>
      </w:r>
      <w:r w:rsidRPr="00CE0D77">
        <w:rPr>
          <w:rFonts w:ascii="Cambria" w:hAnsi="Cambria"/>
        </w:rPr>
        <w:t xml:space="preserve"> in Spark represent the smallest unit of data that Spark processes in parallel.</w:t>
      </w:r>
    </w:p>
    <w:p w14:paraId="2165B87B" w14:textId="77777777" w:rsidR="00CE0D77" w:rsidRPr="00CE0D77" w:rsidRDefault="00CE0D77" w:rsidP="0012352C">
      <w:pPr>
        <w:numPr>
          <w:ilvl w:val="0"/>
          <w:numId w:val="414"/>
        </w:numPr>
        <w:rPr>
          <w:rFonts w:ascii="Cambria" w:hAnsi="Cambria"/>
        </w:rPr>
      </w:pPr>
      <w:r w:rsidRPr="00CE0D77">
        <w:rPr>
          <w:rFonts w:ascii="Cambria" w:hAnsi="Cambria"/>
          <w:b/>
          <w:bCs/>
        </w:rPr>
        <w:t>CPU cores</w:t>
      </w:r>
      <w:r w:rsidRPr="00CE0D77">
        <w:rPr>
          <w:rFonts w:ascii="Cambria" w:hAnsi="Cambria"/>
        </w:rPr>
        <w:t xml:space="preserve"> represent the parallel processing capability of a Spark cluster. Each core can process one partition at a time.</w:t>
      </w:r>
    </w:p>
    <w:p w14:paraId="56630D31" w14:textId="77777777" w:rsidR="00CE0D77" w:rsidRPr="00CE0D77" w:rsidRDefault="00CE0D77" w:rsidP="00CE0D77">
      <w:pPr>
        <w:rPr>
          <w:rFonts w:ascii="Cambria" w:hAnsi="Cambria"/>
          <w:b/>
          <w:bCs/>
        </w:rPr>
      </w:pPr>
      <w:r w:rsidRPr="00CE0D77">
        <w:rPr>
          <w:rFonts w:ascii="Cambria" w:hAnsi="Cambria"/>
          <w:b/>
          <w:bCs/>
        </w:rPr>
        <w:t>2. Optimal Partitioning</w:t>
      </w:r>
    </w:p>
    <w:p w14:paraId="30FDE7B8" w14:textId="77777777" w:rsidR="00CE0D77" w:rsidRPr="00CE0D77" w:rsidRDefault="00CE0D77" w:rsidP="00CE0D77">
      <w:pPr>
        <w:rPr>
          <w:rFonts w:ascii="Cambria" w:hAnsi="Cambria"/>
        </w:rPr>
      </w:pPr>
      <w:r w:rsidRPr="00CE0D77">
        <w:rPr>
          <w:rFonts w:ascii="Cambria" w:hAnsi="Cambria"/>
        </w:rPr>
        <w:t xml:space="preserve">To effectively use </w:t>
      </w:r>
      <w:r w:rsidRPr="00CE0D77">
        <w:rPr>
          <w:rFonts w:ascii="Cambria" w:hAnsi="Cambria"/>
          <w:b/>
          <w:bCs/>
        </w:rPr>
        <w:t>all CPU cores</w:t>
      </w:r>
      <w:r w:rsidRPr="00CE0D77">
        <w:rPr>
          <w:rFonts w:ascii="Cambria" w:hAnsi="Cambria"/>
        </w:rPr>
        <w:t>, you should aim for a number of partitions that allows all cores to be utilized without overwhelming them. A general rule of thumb is:</w:t>
      </w:r>
    </w:p>
    <w:p w14:paraId="17AF4C4C" w14:textId="77777777" w:rsidR="00CE0D77" w:rsidRPr="00CE0D77" w:rsidRDefault="00CE0D77" w:rsidP="0012352C">
      <w:pPr>
        <w:numPr>
          <w:ilvl w:val="0"/>
          <w:numId w:val="415"/>
        </w:numPr>
        <w:rPr>
          <w:rFonts w:ascii="Cambria" w:hAnsi="Cambria"/>
        </w:rPr>
      </w:pPr>
      <w:r w:rsidRPr="00CE0D77">
        <w:rPr>
          <w:rFonts w:ascii="Cambria" w:hAnsi="Cambria"/>
          <w:b/>
          <w:bCs/>
        </w:rPr>
        <w:t>More partitions</w:t>
      </w:r>
      <w:r w:rsidRPr="00CE0D77">
        <w:rPr>
          <w:rFonts w:ascii="Cambria" w:hAnsi="Cambria"/>
        </w:rPr>
        <w:t xml:space="preserve"> than the number of cores to ensure parallelism.</w:t>
      </w:r>
    </w:p>
    <w:p w14:paraId="3B0EB9E7" w14:textId="77777777" w:rsidR="00CE0D77" w:rsidRPr="00CE0D77" w:rsidRDefault="00CE0D77" w:rsidP="0012352C">
      <w:pPr>
        <w:numPr>
          <w:ilvl w:val="0"/>
          <w:numId w:val="415"/>
        </w:numPr>
        <w:rPr>
          <w:rFonts w:ascii="Cambria" w:hAnsi="Cambria"/>
        </w:rPr>
      </w:pPr>
      <w:r w:rsidRPr="00CE0D77">
        <w:rPr>
          <w:rFonts w:ascii="Cambria" w:hAnsi="Cambria"/>
          <w:b/>
          <w:bCs/>
        </w:rPr>
        <w:t>Fewer partitions</w:t>
      </w:r>
      <w:r w:rsidRPr="00CE0D77">
        <w:rPr>
          <w:rFonts w:ascii="Cambria" w:hAnsi="Cambria"/>
        </w:rPr>
        <w:t xml:space="preserve"> can lead to underutilization of cores.</w:t>
      </w:r>
    </w:p>
    <w:p w14:paraId="3EFEB8E5" w14:textId="77777777" w:rsidR="00CE0D77" w:rsidRPr="00CE0D77" w:rsidRDefault="00CE0D77" w:rsidP="0012352C">
      <w:pPr>
        <w:numPr>
          <w:ilvl w:val="0"/>
          <w:numId w:val="415"/>
        </w:numPr>
        <w:rPr>
          <w:rFonts w:ascii="Cambria" w:hAnsi="Cambria"/>
        </w:rPr>
      </w:pPr>
      <w:r w:rsidRPr="00CE0D77">
        <w:rPr>
          <w:rFonts w:ascii="Cambria" w:hAnsi="Cambria"/>
          <w:b/>
          <w:bCs/>
        </w:rPr>
        <w:t>Too many partitions</w:t>
      </w:r>
      <w:r w:rsidRPr="00CE0D77">
        <w:rPr>
          <w:rFonts w:ascii="Cambria" w:hAnsi="Cambria"/>
        </w:rPr>
        <w:t xml:space="preserve"> can lead to overhead in managing partitions and increase task scheduling times.</w:t>
      </w:r>
    </w:p>
    <w:p w14:paraId="4D080B32" w14:textId="77777777" w:rsidR="00CE0D77" w:rsidRPr="00CE0D77" w:rsidRDefault="00476FB8" w:rsidP="00CE0D77">
      <w:pPr>
        <w:rPr>
          <w:rFonts w:ascii="Cambria" w:hAnsi="Cambria"/>
        </w:rPr>
      </w:pPr>
      <w:r>
        <w:rPr>
          <w:rFonts w:ascii="Cambria" w:hAnsi="Cambria"/>
        </w:rPr>
        <w:pict w14:anchorId="7DE40FCA">
          <v:rect id="_x0000_i6438" style="width:0;height:1.5pt" o:hralign="center" o:hrstd="t" o:hr="t" fillcolor="#a0a0a0" stroked="f"/>
        </w:pict>
      </w:r>
    </w:p>
    <w:p w14:paraId="48A26D7B" w14:textId="77777777" w:rsidR="00CE0D77" w:rsidRPr="00CE0D77" w:rsidRDefault="00CE0D77" w:rsidP="00CE0D77">
      <w:pPr>
        <w:rPr>
          <w:rFonts w:ascii="Cambria" w:hAnsi="Cambria"/>
          <w:b/>
          <w:bCs/>
        </w:rPr>
      </w:pPr>
      <w:r w:rsidRPr="00CE0D77">
        <w:rPr>
          <w:rFonts w:ascii="Cambria" w:hAnsi="Cambria"/>
          <w:b/>
          <w:bCs/>
        </w:rPr>
        <w:t>3. Calculating the Number of Partitions</w:t>
      </w:r>
    </w:p>
    <w:p w14:paraId="1A4EEC3D" w14:textId="77777777" w:rsidR="00CE0D77" w:rsidRPr="00CE0D77" w:rsidRDefault="00CE0D77" w:rsidP="00CE0D77">
      <w:pPr>
        <w:rPr>
          <w:rFonts w:ascii="Cambria" w:hAnsi="Cambria"/>
        </w:rPr>
      </w:pPr>
      <w:r w:rsidRPr="00CE0D77">
        <w:rPr>
          <w:rFonts w:ascii="Cambria" w:hAnsi="Cambria"/>
        </w:rPr>
        <w:t>Here are a few approaches to decide how many partitions to use relative to the available CPU cores:</w:t>
      </w:r>
    </w:p>
    <w:p w14:paraId="60C9B0DB" w14:textId="77777777" w:rsidR="00CE0D77" w:rsidRPr="00CE0D77" w:rsidRDefault="00CE0D77" w:rsidP="00CE0D77">
      <w:pPr>
        <w:rPr>
          <w:rFonts w:ascii="Cambria" w:hAnsi="Cambria"/>
          <w:b/>
          <w:bCs/>
        </w:rPr>
      </w:pPr>
      <w:r w:rsidRPr="00CE0D77">
        <w:rPr>
          <w:rFonts w:ascii="Cambria" w:hAnsi="Cambria"/>
          <w:b/>
          <w:bCs/>
        </w:rPr>
        <w:lastRenderedPageBreak/>
        <w:t xml:space="preserve">a. Default </w:t>
      </w:r>
      <w:proofErr w:type="spellStart"/>
      <w:r w:rsidRPr="00CE0D77">
        <w:rPr>
          <w:rFonts w:ascii="Cambria" w:hAnsi="Cambria"/>
          <w:b/>
          <w:bCs/>
        </w:rPr>
        <w:t>Behavior</w:t>
      </w:r>
      <w:proofErr w:type="spellEnd"/>
    </w:p>
    <w:p w14:paraId="3492B373" w14:textId="77777777" w:rsidR="00CE0D77" w:rsidRPr="00CE0D77" w:rsidRDefault="00CE0D77" w:rsidP="0012352C">
      <w:pPr>
        <w:numPr>
          <w:ilvl w:val="0"/>
          <w:numId w:val="416"/>
        </w:numPr>
        <w:rPr>
          <w:rFonts w:ascii="Cambria" w:hAnsi="Cambria"/>
        </w:rPr>
      </w:pPr>
      <w:r w:rsidRPr="00CE0D77">
        <w:rPr>
          <w:rFonts w:ascii="Cambria" w:hAnsi="Cambria"/>
        </w:rPr>
        <w:t xml:space="preserve">By default, Spark creates one partition per </w:t>
      </w:r>
      <w:r w:rsidRPr="00CE0D77">
        <w:rPr>
          <w:rFonts w:ascii="Cambria" w:hAnsi="Cambria"/>
          <w:b/>
          <w:bCs/>
        </w:rPr>
        <w:t>HDFS block</w:t>
      </w:r>
      <w:r w:rsidRPr="00CE0D77">
        <w:rPr>
          <w:rFonts w:ascii="Cambria" w:hAnsi="Cambria"/>
        </w:rPr>
        <w:t xml:space="preserve"> or the size of the input data.</w:t>
      </w:r>
    </w:p>
    <w:p w14:paraId="7AFB2036" w14:textId="77777777" w:rsidR="00CE0D77" w:rsidRPr="00CE0D77" w:rsidRDefault="00CE0D77" w:rsidP="0012352C">
      <w:pPr>
        <w:numPr>
          <w:ilvl w:val="0"/>
          <w:numId w:val="416"/>
        </w:numPr>
        <w:rPr>
          <w:rFonts w:ascii="Cambria" w:hAnsi="Cambria"/>
        </w:rPr>
      </w:pPr>
      <w:r w:rsidRPr="00CE0D77">
        <w:rPr>
          <w:rFonts w:ascii="Cambria" w:hAnsi="Cambria"/>
        </w:rPr>
        <w:t xml:space="preserve">The number of partitions is </w:t>
      </w:r>
      <w:r w:rsidRPr="00CE0D77">
        <w:rPr>
          <w:rFonts w:ascii="Cambria" w:hAnsi="Cambria"/>
          <w:b/>
          <w:bCs/>
        </w:rPr>
        <w:t>not directly linked to the number of cores</w:t>
      </w:r>
      <w:r w:rsidRPr="00CE0D77">
        <w:rPr>
          <w:rFonts w:ascii="Cambria" w:hAnsi="Cambria"/>
        </w:rPr>
        <w:t>, but Spark attempts to balance data distribution across partitions to use cores efficiently.</w:t>
      </w:r>
    </w:p>
    <w:p w14:paraId="0F0FA4DE" w14:textId="77777777" w:rsidR="00CE0D77" w:rsidRPr="00CE0D77" w:rsidRDefault="00CE0D77" w:rsidP="00CE0D77">
      <w:pPr>
        <w:rPr>
          <w:rFonts w:ascii="Cambria" w:hAnsi="Cambria"/>
          <w:b/>
          <w:bCs/>
        </w:rPr>
      </w:pPr>
      <w:r w:rsidRPr="00CE0D77">
        <w:rPr>
          <w:rFonts w:ascii="Cambria" w:hAnsi="Cambria"/>
          <w:b/>
          <w:bCs/>
        </w:rPr>
        <w:t>b. Repartitioning to Use CPU Cores Effectively</w:t>
      </w:r>
    </w:p>
    <w:p w14:paraId="663485D4" w14:textId="77777777" w:rsidR="00CE0D77" w:rsidRPr="00CE0D77" w:rsidRDefault="00CE0D77" w:rsidP="0012352C">
      <w:pPr>
        <w:numPr>
          <w:ilvl w:val="0"/>
          <w:numId w:val="417"/>
        </w:numPr>
        <w:rPr>
          <w:rFonts w:ascii="Cambria" w:hAnsi="Cambria"/>
        </w:rPr>
      </w:pPr>
      <w:r w:rsidRPr="00CE0D77">
        <w:rPr>
          <w:rFonts w:ascii="Cambria" w:hAnsi="Cambria"/>
        </w:rPr>
        <w:t xml:space="preserve">If your cluster has </w:t>
      </w:r>
      <w:r w:rsidRPr="00CE0D77">
        <w:rPr>
          <w:rFonts w:ascii="Cambria" w:hAnsi="Cambria"/>
          <w:b/>
          <w:bCs/>
        </w:rPr>
        <w:t>N cores</w:t>
      </w:r>
      <w:r w:rsidRPr="00CE0D77">
        <w:rPr>
          <w:rFonts w:ascii="Cambria" w:hAnsi="Cambria"/>
        </w:rPr>
        <w:t xml:space="preserve">, it’s often recommended to have </w:t>
      </w:r>
      <w:r w:rsidRPr="00CE0D77">
        <w:rPr>
          <w:rFonts w:ascii="Cambria" w:hAnsi="Cambria"/>
          <w:b/>
          <w:bCs/>
        </w:rPr>
        <w:t>2–3 times N</w:t>
      </w:r>
      <w:r w:rsidRPr="00CE0D77">
        <w:rPr>
          <w:rFonts w:ascii="Cambria" w:hAnsi="Cambria"/>
        </w:rPr>
        <w:t xml:space="preserve"> partitions. For example, if you have </w:t>
      </w:r>
      <w:r w:rsidRPr="00CE0D77">
        <w:rPr>
          <w:rFonts w:ascii="Cambria" w:hAnsi="Cambria"/>
          <w:b/>
          <w:bCs/>
        </w:rPr>
        <w:t>100 cores</w:t>
      </w:r>
      <w:r w:rsidRPr="00CE0D77">
        <w:rPr>
          <w:rFonts w:ascii="Cambria" w:hAnsi="Cambria"/>
        </w:rPr>
        <w:t xml:space="preserve">, aim for </w:t>
      </w:r>
      <w:r w:rsidRPr="00CE0D77">
        <w:rPr>
          <w:rFonts w:ascii="Cambria" w:hAnsi="Cambria"/>
          <w:b/>
          <w:bCs/>
        </w:rPr>
        <w:t>200–300 partitions</w:t>
      </w:r>
      <w:r w:rsidRPr="00CE0D77">
        <w:rPr>
          <w:rFonts w:ascii="Cambria" w:hAnsi="Cambria"/>
        </w:rPr>
        <w:t>.</w:t>
      </w:r>
    </w:p>
    <w:p w14:paraId="07FF042A" w14:textId="77777777" w:rsidR="00CE0D77" w:rsidRPr="00CE0D77" w:rsidRDefault="00CE0D77" w:rsidP="0012352C">
      <w:pPr>
        <w:numPr>
          <w:ilvl w:val="0"/>
          <w:numId w:val="417"/>
        </w:numPr>
        <w:rPr>
          <w:rFonts w:ascii="Cambria" w:hAnsi="Cambria"/>
        </w:rPr>
      </w:pPr>
      <w:r w:rsidRPr="00CE0D77">
        <w:rPr>
          <w:rFonts w:ascii="Cambria" w:hAnsi="Cambria"/>
          <w:b/>
          <w:bCs/>
        </w:rPr>
        <w:t>Formula</w:t>
      </w:r>
      <w:r w:rsidRPr="00CE0D77">
        <w:rPr>
          <w:rFonts w:ascii="Cambria" w:hAnsi="Cambria"/>
        </w:rPr>
        <w:t>:</w:t>
      </w:r>
      <w:r w:rsidRPr="00CE0D77">
        <w:rPr>
          <w:rFonts w:ascii="Cambria" w:hAnsi="Cambria"/>
        </w:rPr>
        <w:br/>
        <w:t>Number of partitions = (Number of cores in the cluster) * (Factor between 2 and 3)</w:t>
      </w:r>
    </w:p>
    <w:p w14:paraId="5D4F732F" w14:textId="77777777" w:rsidR="00CE0D77" w:rsidRPr="00CE0D77" w:rsidRDefault="00CE0D77" w:rsidP="00CE0D77">
      <w:pPr>
        <w:rPr>
          <w:rFonts w:ascii="Cambria" w:hAnsi="Cambria"/>
        </w:rPr>
      </w:pPr>
      <w:r w:rsidRPr="00CE0D77">
        <w:rPr>
          <w:rFonts w:ascii="Cambria" w:hAnsi="Cambria"/>
        </w:rPr>
        <w:t>This ensures that Spark has enough tasks to keep all cores busy while avoiding a situation where Spark is waiting on just a few tasks to complete.</w:t>
      </w:r>
    </w:p>
    <w:p w14:paraId="4C02A731" w14:textId="77777777" w:rsidR="00CE0D77" w:rsidRPr="00CE0D77" w:rsidRDefault="00476FB8" w:rsidP="00CE0D77">
      <w:pPr>
        <w:rPr>
          <w:rFonts w:ascii="Cambria" w:hAnsi="Cambria"/>
        </w:rPr>
      </w:pPr>
      <w:r>
        <w:rPr>
          <w:rFonts w:ascii="Cambria" w:hAnsi="Cambria"/>
        </w:rPr>
        <w:pict w14:anchorId="313EAAF3">
          <v:rect id="_x0000_i6439" style="width:0;height:1.5pt" o:hralign="center" o:hrstd="t" o:hr="t" fillcolor="#a0a0a0" stroked="f"/>
        </w:pict>
      </w:r>
    </w:p>
    <w:p w14:paraId="1CD4E9D4" w14:textId="77777777" w:rsidR="00CE0D77" w:rsidRPr="00CE0D77" w:rsidRDefault="00CE0D77" w:rsidP="00CE0D77">
      <w:pPr>
        <w:rPr>
          <w:rFonts w:ascii="Cambria" w:hAnsi="Cambria"/>
          <w:b/>
          <w:bCs/>
        </w:rPr>
      </w:pPr>
      <w:r w:rsidRPr="00CE0D77">
        <w:rPr>
          <w:rFonts w:ascii="Cambria" w:hAnsi="Cambria"/>
          <w:b/>
          <w:bCs/>
        </w:rPr>
        <w:t>4. Impact of Cores on Partitioning</w:t>
      </w:r>
    </w:p>
    <w:p w14:paraId="2F1B3A7D" w14:textId="77777777" w:rsidR="00CE0D77" w:rsidRPr="00CE0D77" w:rsidRDefault="00CE0D77" w:rsidP="00CE0D77">
      <w:pPr>
        <w:rPr>
          <w:rFonts w:ascii="Cambria" w:hAnsi="Cambria"/>
          <w:b/>
          <w:bCs/>
        </w:rPr>
      </w:pPr>
      <w:r w:rsidRPr="00CE0D77">
        <w:rPr>
          <w:rFonts w:ascii="Cambria" w:hAnsi="Cambria"/>
          <w:b/>
          <w:bCs/>
        </w:rPr>
        <w:t>a. Task Scheduling</w:t>
      </w:r>
    </w:p>
    <w:p w14:paraId="429FAA65" w14:textId="77777777" w:rsidR="00CE0D77" w:rsidRPr="00CE0D77" w:rsidRDefault="00CE0D77" w:rsidP="0012352C">
      <w:pPr>
        <w:numPr>
          <w:ilvl w:val="0"/>
          <w:numId w:val="418"/>
        </w:numPr>
        <w:rPr>
          <w:rFonts w:ascii="Cambria" w:hAnsi="Cambria"/>
        </w:rPr>
      </w:pPr>
      <w:r w:rsidRPr="00CE0D77">
        <w:rPr>
          <w:rFonts w:ascii="Cambria" w:hAnsi="Cambria"/>
        </w:rPr>
        <w:t xml:space="preserve">The </w:t>
      </w:r>
      <w:r w:rsidRPr="00CE0D77">
        <w:rPr>
          <w:rFonts w:ascii="Cambria" w:hAnsi="Cambria"/>
          <w:b/>
          <w:bCs/>
        </w:rPr>
        <w:t>number of partitions</w:t>
      </w:r>
      <w:r w:rsidRPr="00CE0D77">
        <w:rPr>
          <w:rFonts w:ascii="Cambria" w:hAnsi="Cambria"/>
        </w:rPr>
        <w:t xml:space="preserve"> defines how many tasks are scheduled. Each partition is assigned to a task and runs on an available core.</w:t>
      </w:r>
    </w:p>
    <w:p w14:paraId="0258CE7F" w14:textId="77777777" w:rsidR="00CE0D77" w:rsidRPr="00CE0D77" w:rsidRDefault="00CE0D77" w:rsidP="0012352C">
      <w:pPr>
        <w:numPr>
          <w:ilvl w:val="0"/>
          <w:numId w:val="418"/>
        </w:numPr>
        <w:rPr>
          <w:rFonts w:ascii="Cambria" w:hAnsi="Cambria"/>
        </w:rPr>
      </w:pPr>
      <w:r w:rsidRPr="00CE0D77">
        <w:rPr>
          <w:rFonts w:ascii="Cambria" w:hAnsi="Cambria"/>
        </w:rPr>
        <w:t>If the number of partitions exceeds the number of available cores, Spark will create more tasks than the cluster can handle in parallel, and it will queue tasks for execution.</w:t>
      </w:r>
    </w:p>
    <w:p w14:paraId="23F67D89" w14:textId="77777777" w:rsidR="00CE0D77" w:rsidRPr="00CE0D77" w:rsidRDefault="00CE0D77" w:rsidP="0012352C">
      <w:pPr>
        <w:numPr>
          <w:ilvl w:val="0"/>
          <w:numId w:val="418"/>
        </w:numPr>
        <w:rPr>
          <w:rFonts w:ascii="Cambria" w:hAnsi="Cambria"/>
        </w:rPr>
      </w:pPr>
      <w:r w:rsidRPr="00CE0D77">
        <w:rPr>
          <w:rFonts w:ascii="Cambria" w:hAnsi="Cambria"/>
        </w:rPr>
        <w:t>If there are fewer partitions than available cores, some CPU cores will be idle, and the performance will degrade.</w:t>
      </w:r>
    </w:p>
    <w:p w14:paraId="423AA85E" w14:textId="77777777" w:rsidR="00CE0D77" w:rsidRPr="00CE0D77" w:rsidRDefault="00CE0D77" w:rsidP="00CE0D77">
      <w:pPr>
        <w:rPr>
          <w:rFonts w:ascii="Cambria" w:hAnsi="Cambria"/>
          <w:b/>
          <w:bCs/>
        </w:rPr>
      </w:pPr>
      <w:r w:rsidRPr="00CE0D77">
        <w:rPr>
          <w:rFonts w:ascii="Cambria" w:hAnsi="Cambria"/>
          <w:b/>
          <w:bCs/>
        </w:rPr>
        <w:t>b. Task Parallelism</w:t>
      </w:r>
    </w:p>
    <w:p w14:paraId="5F5A0672" w14:textId="77777777" w:rsidR="00CE0D77" w:rsidRPr="00CE0D77" w:rsidRDefault="00CE0D77" w:rsidP="0012352C">
      <w:pPr>
        <w:numPr>
          <w:ilvl w:val="0"/>
          <w:numId w:val="419"/>
        </w:numPr>
        <w:rPr>
          <w:rFonts w:ascii="Cambria" w:hAnsi="Cambria"/>
        </w:rPr>
      </w:pPr>
      <w:r w:rsidRPr="00CE0D77">
        <w:rPr>
          <w:rFonts w:ascii="Cambria" w:hAnsi="Cambria"/>
        </w:rPr>
        <w:t>More partitions allow Spark to break down a job into smaller tasks, increasing parallelism and distributing the load across more cores.</w:t>
      </w:r>
    </w:p>
    <w:p w14:paraId="1BB63DA0" w14:textId="77777777" w:rsidR="00CE0D77" w:rsidRPr="00CE0D77" w:rsidRDefault="00CE0D77" w:rsidP="0012352C">
      <w:pPr>
        <w:numPr>
          <w:ilvl w:val="0"/>
          <w:numId w:val="419"/>
        </w:numPr>
        <w:rPr>
          <w:rFonts w:ascii="Cambria" w:hAnsi="Cambria"/>
        </w:rPr>
      </w:pPr>
      <w:r w:rsidRPr="00CE0D77">
        <w:rPr>
          <w:rFonts w:ascii="Cambria" w:hAnsi="Cambria"/>
        </w:rPr>
        <w:t>However, too many partitions can introduce overhead for task scheduling and management, leading to reduced efficiency.</w:t>
      </w:r>
    </w:p>
    <w:p w14:paraId="3966E06B" w14:textId="77777777" w:rsidR="00CE0D77" w:rsidRPr="00CE0D77" w:rsidRDefault="00CE0D77" w:rsidP="00CE0D77">
      <w:pPr>
        <w:rPr>
          <w:rFonts w:ascii="Cambria" w:hAnsi="Cambria"/>
          <w:b/>
          <w:bCs/>
        </w:rPr>
      </w:pPr>
      <w:r w:rsidRPr="00CE0D77">
        <w:rPr>
          <w:rFonts w:ascii="Cambria" w:hAnsi="Cambria"/>
          <w:b/>
          <w:bCs/>
        </w:rPr>
        <w:t>c. Repartitioning</w:t>
      </w:r>
    </w:p>
    <w:p w14:paraId="3ABC32AD" w14:textId="77777777" w:rsidR="00CE0D77" w:rsidRPr="00CE0D77" w:rsidRDefault="00CE0D77" w:rsidP="0012352C">
      <w:pPr>
        <w:numPr>
          <w:ilvl w:val="0"/>
          <w:numId w:val="420"/>
        </w:numPr>
        <w:rPr>
          <w:rFonts w:ascii="Cambria" w:hAnsi="Cambria"/>
        </w:rPr>
      </w:pPr>
      <w:r w:rsidRPr="00CE0D77">
        <w:rPr>
          <w:rFonts w:ascii="Cambria" w:hAnsi="Cambria"/>
        </w:rPr>
        <w:t xml:space="preserve">When performing actions like </w:t>
      </w:r>
      <w:proofErr w:type="gramStart"/>
      <w:r w:rsidRPr="00CE0D77">
        <w:rPr>
          <w:rFonts w:ascii="Cambria" w:hAnsi="Cambria"/>
        </w:rPr>
        <w:t>repartition(</w:t>
      </w:r>
      <w:proofErr w:type="gramEnd"/>
      <w:r w:rsidRPr="00CE0D77">
        <w:rPr>
          <w:rFonts w:ascii="Cambria" w:hAnsi="Cambria"/>
        </w:rPr>
        <w:t xml:space="preserve">) or coalesce(), you're changing the number of partitions in the RDD or </w:t>
      </w:r>
      <w:proofErr w:type="spellStart"/>
      <w:r w:rsidRPr="00CE0D77">
        <w:rPr>
          <w:rFonts w:ascii="Cambria" w:hAnsi="Cambria"/>
        </w:rPr>
        <w:t>DataFrame</w:t>
      </w:r>
      <w:proofErr w:type="spellEnd"/>
      <w:r w:rsidRPr="00CE0D77">
        <w:rPr>
          <w:rFonts w:ascii="Cambria" w:hAnsi="Cambria"/>
        </w:rPr>
        <w:t>.</w:t>
      </w:r>
    </w:p>
    <w:p w14:paraId="60F0ED77" w14:textId="77777777" w:rsidR="00CE0D77" w:rsidRPr="00CE0D77" w:rsidRDefault="00CE0D77" w:rsidP="0012352C">
      <w:pPr>
        <w:numPr>
          <w:ilvl w:val="0"/>
          <w:numId w:val="420"/>
        </w:numPr>
        <w:rPr>
          <w:rFonts w:ascii="Cambria" w:hAnsi="Cambria"/>
        </w:rPr>
      </w:pPr>
      <w:r w:rsidRPr="00CE0D77">
        <w:rPr>
          <w:rFonts w:ascii="Cambria" w:hAnsi="Cambria"/>
          <w:b/>
          <w:bCs/>
        </w:rPr>
        <w:t>Repartitioning</w:t>
      </w:r>
      <w:r w:rsidRPr="00CE0D77">
        <w:rPr>
          <w:rFonts w:ascii="Cambria" w:hAnsi="Cambria"/>
        </w:rPr>
        <w:t xml:space="preserve"> increases or decreases the number of partitions to either increase parallelism (more partitions) or reduce overhead (fewer partitions).</w:t>
      </w:r>
    </w:p>
    <w:p w14:paraId="15D2C72C" w14:textId="77777777" w:rsidR="00CE0D77" w:rsidRPr="00CE0D77" w:rsidRDefault="00CE0D77" w:rsidP="0012352C">
      <w:pPr>
        <w:numPr>
          <w:ilvl w:val="0"/>
          <w:numId w:val="420"/>
        </w:numPr>
        <w:rPr>
          <w:rFonts w:ascii="Cambria" w:hAnsi="Cambria"/>
        </w:rPr>
      </w:pPr>
      <w:r w:rsidRPr="00CE0D77">
        <w:rPr>
          <w:rFonts w:ascii="Cambria" w:hAnsi="Cambria"/>
          <w:b/>
          <w:bCs/>
        </w:rPr>
        <w:t>Coalescing</w:t>
      </w:r>
      <w:r w:rsidRPr="00CE0D77">
        <w:rPr>
          <w:rFonts w:ascii="Cambria" w:hAnsi="Cambria"/>
        </w:rPr>
        <w:t xml:space="preserve"> is used to </w:t>
      </w:r>
      <w:r w:rsidRPr="00CE0D77">
        <w:rPr>
          <w:rFonts w:ascii="Cambria" w:hAnsi="Cambria"/>
          <w:b/>
          <w:bCs/>
        </w:rPr>
        <w:t>reduce the number of partitions</w:t>
      </w:r>
      <w:r w:rsidRPr="00CE0D77">
        <w:rPr>
          <w:rFonts w:ascii="Cambria" w:hAnsi="Cambria"/>
        </w:rPr>
        <w:t xml:space="preserve"> without full shuffling (useful when reducing partitions after filtering).</w:t>
      </w:r>
    </w:p>
    <w:p w14:paraId="522FADC3" w14:textId="77777777" w:rsidR="00CE0D77" w:rsidRPr="00CE0D77" w:rsidRDefault="00476FB8" w:rsidP="00CE0D77">
      <w:pPr>
        <w:rPr>
          <w:rFonts w:ascii="Cambria" w:hAnsi="Cambria"/>
        </w:rPr>
      </w:pPr>
      <w:r>
        <w:rPr>
          <w:rFonts w:ascii="Cambria" w:hAnsi="Cambria"/>
        </w:rPr>
        <w:pict w14:anchorId="4C30FBC7">
          <v:rect id="_x0000_i6440" style="width:0;height:1.5pt" o:hralign="center" o:hrstd="t" o:hr="t" fillcolor="#a0a0a0" stroked="f"/>
        </w:pict>
      </w:r>
    </w:p>
    <w:p w14:paraId="2B3669F4" w14:textId="77777777" w:rsidR="00CA2FB4" w:rsidRDefault="00CA2FB4" w:rsidP="00CE0D77">
      <w:pPr>
        <w:rPr>
          <w:rFonts w:ascii="Cambria" w:hAnsi="Cambria"/>
          <w:b/>
          <w:bCs/>
        </w:rPr>
      </w:pPr>
    </w:p>
    <w:p w14:paraId="3DAB25CB" w14:textId="77777777" w:rsidR="00CA2FB4" w:rsidRDefault="00CA2FB4" w:rsidP="00CE0D77">
      <w:pPr>
        <w:rPr>
          <w:rFonts w:ascii="Cambria" w:hAnsi="Cambria"/>
          <w:b/>
          <w:bCs/>
        </w:rPr>
      </w:pPr>
    </w:p>
    <w:p w14:paraId="461DF1EC" w14:textId="77777777" w:rsidR="00CA2FB4" w:rsidRDefault="00CA2FB4" w:rsidP="00CE0D77">
      <w:pPr>
        <w:rPr>
          <w:rFonts w:ascii="Cambria" w:hAnsi="Cambria"/>
          <w:b/>
          <w:bCs/>
        </w:rPr>
      </w:pPr>
    </w:p>
    <w:p w14:paraId="0A29F653" w14:textId="69D5B216" w:rsidR="00CE0D77" w:rsidRPr="00CE0D77" w:rsidRDefault="00CE0D77" w:rsidP="00CE0D77">
      <w:pPr>
        <w:rPr>
          <w:rFonts w:ascii="Cambria" w:hAnsi="Cambria"/>
          <w:b/>
          <w:bCs/>
        </w:rPr>
      </w:pPr>
      <w:r w:rsidRPr="00CE0D77">
        <w:rPr>
          <w:rFonts w:ascii="Cambria" w:hAnsi="Cambria"/>
          <w:b/>
          <w:bCs/>
        </w:rPr>
        <w:lastRenderedPageBreak/>
        <w:t>5. Adjusting Partitions Dynamically</w:t>
      </w:r>
    </w:p>
    <w:p w14:paraId="34E14D05" w14:textId="3AF39836" w:rsidR="00D450BF" w:rsidRPr="00CE0D77" w:rsidRDefault="00CE0D77" w:rsidP="00CE0D77">
      <w:pPr>
        <w:rPr>
          <w:rFonts w:ascii="Cambria" w:hAnsi="Cambria"/>
        </w:rPr>
      </w:pPr>
      <w:r w:rsidRPr="00CE0D77">
        <w:rPr>
          <w:rFonts w:ascii="Cambria" w:hAnsi="Cambria"/>
        </w:rPr>
        <w:t>You can adjust the number of partitions dynamically based on the size of the data:</w:t>
      </w:r>
    </w:p>
    <w:p w14:paraId="2B9ECAF7" w14:textId="77777777" w:rsidR="00CE0D77" w:rsidRPr="00CE0D77" w:rsidRDefault="00CE0D77" w:rsidP="0012352C">
      <w:pPr>
        <w:numPr>
          <w:ilvl w:val="0"/>
          <w:numId w:val="421"/>
        </w:numPr>
        <w:rPr>
          <w:rFonts w:ascii="Cambria" w:hAnsi="Cambria"/>
        </w:rPr>
      </w:pPr>
      <w:r w:rsidRPr="00CE0D77">
        <w:rPr>
          <w:rFonts w:ascii="Cambria" w:hAnsi="Cambria"/>
        </w:rPr>
        <w:t xml:space="preserve">Use </w:t>
      </w:r>
      <w:proofErr w:type="gramStart"/>
      <w:r w:rsidRPr="00CE0D77">
        <w:rPr>
          <w:rFonts w:ascii="Cambria" w:hAnsi="Cambria"/>
        </w:rPr>
        <w:t>repartition(</w:t>
      </w:r>
      <w:proofErr w:type="gramEnd"/>
      <w:r w:rsidRPr="00CE0D77">
        <w:rPr>
          <w:rFonts w:ascii="Cambria" w:hAnsi="Cambria"/>
        </w:rPr>
        <w:t>) to increase partitions:</w:t>
      </w:r>
    </w:p>
    <w:p w14:paraId="163C09CF" w14:textId="77777777" w:rsidR="00CE0D77" w:rsidRPr="00CE0D77" w:rsidRDefault="00CE0D77" w:rsidP="001E50E4">
      <w:pPr>
        <w:ind w:left="720"/>
        <w:rPr>
          <w:rFonts w:ascii="Courier New" w:hAnsi="Courier New" w:cs="Courier New"/>
          <w:sz w:val="20"/>
          <w:szCs w:val="20"/>
        </w:rPr>
      </w:pPr>
      <w:r w:rsidRPr="00CE0D77">
        <w:rPr>
          <w:rFonts w:ascii="Courier New" w:hAnsi="Courier New" w:cs="Courier New"/>
          <w:sz w:val="20"/>
          <w:szCs w:val="20"/>
        </w:rPr>
        <w:t xml:space="preserve">df = </w:t>
      </w:r>
      <w:proofErr w:type="spellStart"/>
      <w:proofErr w:type="gramStart"/>
      <w:r w:rsidRPr="00CE0D77">
        <w:rPr>
          <w:rFonts w:ascii="Courier New" w:hAnsi="Courier New" w:cs="Courier New"/>
          <w:sz w:val="20"/>
          <w:szCs w:val="20"/>
        </w:rPr>
        <w:t>df.repartition</w:t>
      </w:r>
      <w:proofErr w:type="spellEnd"/>
      <w:proofErr w:type="gramEnd"/>
      <w:r w:rsidRPr="00CE0D77">
        <w:rPr>
          <w:rFonts w:ascii="Courier New" w:hAnsi="Courier New" w:cs="Courier New"/>
          <w:sz w:val="20"/>
          <w:szCs w:val="20"/>
        </w:rPr>
        <w:t>(300)  # Aim for 300 partitions</w:t>
      </w:r>
    </w:p>
    <w:p w14:paraId="1851022C" w14:textId="77777777" w:rsidR="00CE0D77" w:rsidRPr="00CE0D77" w:rsidRDefault="00CE0D77" w:rsidP="0012352C">
      <w:pPr>
        <w:numPr>
          <w:ilvl w:val="0"/>
          <w:numId w:val="421"/>
        </w:numPr>
        <w:rPr>
          <w:rFonts w:ascii="Cambria" w:hAnsi="Cambria"/>
        </w:rPr>
      </w:pPr>
      <w:r w:rsidRPr="00CE0D77">
        <w:rPr>
          <w:rFonts w:ascii="Cambria" w:hAnsi="Cambria"/>
        </w:rPr>
        <w:t xml:space="preserve">Use </w:t>
      </w:r>
      <w:proofErr w:type="gramStart"/>
      <w:r w:rsidRPr="00CE0D77">
        <w:rPr>
          <w:rFonts w:ascii="Cambria" w:hAnsi="Cambria"/>
        </w:rPr>
        <w:t>coalesce(</w:t>
      </w:r>
      <w:proofErr w:type="gramEnd"/>
      <w:r w:rsidRPr="00CE0D77">
        <w:rPr>
          <w:rFonts w:ascii="Cambria" w:hAnsi="Cambria"/>
        </w:rPr>
        <w:t>) to decrease partitions:</w:t>
      </w:r>
    </w:p>
    <w:p w14:paraId="0D6B2439" w14:textId="77777777" w:rsidR="00CE0D77" w:rsidRPr="00CE0D77" w:rsidRDefault="00CE0D77" w:rsidP="001E50E4">
      <w:pPr>
        <w:ind w:left="720"/>
        <w:rPr>
          <w:rFonts w:ascii="Courier New" w:hAnsi="Courier New" w:cs="Courier New"/>
          <w:sz w:val="20"/>
          <w:szCs w:val="20"/>
        </w:rPr>
      </w:pPr>
      <w:r w:rsidRPr="00CE0D77">
        <w:rPr>
          <w:rFonts w:ascii="Courier New" w:hAnsi="Courier New" w:cs="Courier New"/>
          <w:sz w:val="20"/>
          <w:szCs w:val="20"/>
        </w:rPr>
        <w:t xml:space="preserve">df = </w:t>
      </w:r>
      <w:proofErr w:type="spellStart"/>
      <w:proofErr w:type="gramStart"/>
      <w:r w:rsidRPr="00CE0D77">
        <w:rPr>
          <w:rFonts w:ascii="Courier New" w:hAnsi="Courier New" w:cs="Courier New"/>
          <w:sz w:val="20"/>
          <w:szCs w:val="20"/>
        </w:rPr>
        <w:t>df.coalesce</w:t>
      </w:r>
      <w:proofErr w:type="spellEnd"/>
      <w:proofErr w:type="gramEnd"/>
      <w:r w:rsidRPr="00CE0D77">
        <w:rPr>
          <w:rFonts w:ascii="Courier New" w:hAnsi="Courier New" w:cs="Courier New"/>
          <w:sz w:val="20"/>
          <w:szCs w:val="20"/>
        </w:rPr>
        <w:t>(100)  # Reduce to 100 partitions after filtering</w:t>
      </w:r>
    </w:p>
    <w:p w14:paraId="62595DF2" w14:textId="77777777" w:rsidR="00CE0D77" w:rsidRPr="00CE0D77" w:rsidRDefault="00476FB8" w:rsidP="00CE0D77">
      <w:pPr>
        <w:rPr>
          <w:rFonts w:ascii="Cambria" w:hAnsi="Cambria"/>
        </w:rPr>
      </w:pPr>
      <w:r>
        <w:rPr>
          <w:rFonts w:ascii="Cambria" w:hAnsi="Cambria"/>
        </w:rPr>
        <w:pict w14:anchorId="0E37D06C">
          <v:rect id="_x0000_i6441" style="width:0;height:1.5pt" o:hralign="center" o:hrstd="t" o:hr="t" fillcolor="#a0a0a0" stroked="f"/>
        </w:pict>
      </w:r>
    </w:p>
    <w:p w14:paraId="1975F272" w14:textId="77777777" w:rsidR="00CE0D77" w:rsidRPr="00CE0D77" w:rsidRDefault="00CE0D77" w:rsidP="00CE0D77">
      <w:pPr>
        <w:rPr>
          <w:rFonts w:ascii="Cambria" w:hAnsi="Cambria"/>
          <w:b/>
          <w:bCs/>
        </w:rPr>
      </w:pPr>
      <w:r w:rsidRPr="00CE0D77">
        <w:rPr>
          <w:rFonts w:ascii="Cambria" w:hAnsi="Cambria"/>
          <w:b/>
          <w:bCs/>
        </w:rPr>
        <w:t>6. Practical Example</w:t>
      </w:r>
    </w:p>
    <w:p w14:paraId="5CE2B79C" w14:textId="77777777" w:rsidR="00CE0D77" w:rsidRPr="00CE0D77" w:rsidRDefault="00CE0D77" w:rsidP="00CE0D77">
      <w:pPr>
        <w:rPr>
          <w:rFonts w:ascii="Cambria" w:hAnsi="Cambria"/>
        </w:rPr>
      </w:pPr>
      <w:r w:rsidRPr="00CE0D77">
        <w:rPr>
          <w:rFonts w:ascii="Cambria" w:hAnsi="Cambria"/>
        </w:rPr>
        <w:t xml:space="preserve">Assume you have a Spark cluster with </w:t>
      </w:r>
      <w:r w:rsidRPr="00CE0D77">
        <w:rPr>
          <w:rFonts w:ascii="Cambria" w:hAnsi="Cambria"/>
          <w:b/>
          <w:bCs/>
        </w:rPr>
        <w:t>50 cores</w:t>
      </w:r>
      <w:r w:rsidRPr="00CE0D77">
        <w:rPr>
          <w:rFonts w:ascii="Cambria" w:hAnsi="Cambria"/>
        </w:rPr>
        <w:t xml:space="preserve">, and you are processing a large dataset with a </w:t>
      </w:r>
      <w:proofErr w:type="spellStart"/>
      <w:r w:rsidRPr="00CE0D77">
        <w:rPr>
          <w:rFonts w:ascii="Cambria" w:hAnsi="Cambria"/>
        </w:rPr>
        <w:t>DataFrame</w:t>
      </w:r>
      <w:proofErr w:type="spellEnd"/>
      <w:r w:rsidRPr="00CE0D77">
        <w:rPr>
          <w:rFonts w:ascii="Cambria" w:hAnsi="Cambria"/>
        </w:rPr>
        <w:t>. Here’s how you might determine the number of partitions:</w:t>
      </w:r>
    </w:p>
    <w:p w14:paraId="00AABE5B" w14:textId="77777777" w:rsidR="00CE0D77" w:rsidRPr="00CE0D77" w:rsidRDefault="00CE0D77" w:rsidP="0012352C">
      <w:pPr>
        <w:numPr>
          <w:ilvl w:val="0"/>
          <w:numId w:val="422"/>
        </w:numPr>
        <w:rPr>
          <w:rFonts w:ascii="Cambria" w:hAnsi="Cambria"/>
        </w:rPr>
      </w:pPr>
      <w:r w:rsidRPr="00CE0D77">
        <w:rPr>
          <w:rFonts w:ascii="Cambria" w:hAnsi="Cambria"/>
        </w:rPr>
        <w:t>Recommended number of partitions:</w:t>
      </w:r>
      <w:r w:rsidRPr="00CE0D77">
        <w:rPr>
          <w:rFonts w:ascii="Cambria" w:hAnsi="Cambria"/>
        </w:rPr>
        <w:br/>
      </w:r>
      <w:r w:rsidRPr="00CE0D77">
        <w:rPr>
          <w:rFonts w:ascii="Courier New" w:hAnsi="Courier New" w:cs="Courier New"/>
          <w:sz w:val="20"/>
          <w:szCs w:val="20"/>
        </w:rPr>
        <w:t>50 cores * 2 = 100 partitions</w:t>
      </w:r>
    </w:p>
    <w:p w14:paraId="31556501" w14:textId="77777777" w:rsidR="00CE0D77" w:rsidRPr="00CE0D77" w:rsidRDefault="00CE0D77" w:rsidP="0012352C">
      <w:pPr>
        <w:numPr>
          <w:ilvl w:val="1"/>
          <w:numId w:val="422"/>
        </w:numPr>
        <w:rPr>
          <w:rFonts w:ascii="Cambria" w:hAnsi="Cambria"/>
        </w:rPr>
      </w:pPr>
      <w:r w:rsidRPr="00CE0D77">
        <w:rPr>
          <w:rFonts w:ascii="Cambria" w:hAnsi="Cambria"/>
        </w:rPr>
        <w:t xml:space="preserve">This gives you </w:t>
      </w:r>
      <w:r w:rsidRPr="00CE0D77">
        <w:rPr>
          <w:rFonts w:ascii="Cambria" w:hAnsi="Cambria"/>
          <w:b/>
          <w:bCs/>
        </w:rPr>
        <w:t>100 partitions</w:t>
      </w:r>
      <w:r w:rsidRPr="00CE0D77">
        <w:rPr>
          <w:rFonts w:ascii="Cambria" w:hAnsi="Cambria"/>
        </w:rPr>
        <w:t xml:space="preserve">, so Spark can use the 50 cores optimally with </w:t>
      </w:r>
      <w:r w:rsidRPr="00CE0D77">
        <w:rPr>
          <w:rFonts w:ascii="Cambria" w:hAnsi="Cambria"/>
          <w:b/>
          <w:bCs/>
        </w:rPr>
        <w:t>2 tasks per core</w:t>
      </w:r>
      <w:r w:rsidRPr="00CE0D77">
        <w:rPr>
          <w:rFonts w:ascii="Cambria" w:hAnsi="Cambria"/>
        </w:rPr>
        <w:t>.</w:t>
      </w:r>
    </w:p>
    <w:p w14:paraId="341096D4" w14:textId="77777777" w:rsidR="00CE0D77" w:rsidRPr="00CE0D77" w:rsidRDefault="00476FB8" w:rsidP="00CE0D77">
      <w:pPr>
        <w:rPr>
          <w:rFonts w:ascii="Cambria" w:hAnsi="Cambria"/>
        </w:rPr>
      </w:pPr>
      <w:r>
        <w:rPr>
          <w:rFonts w:ascii="Cambria" w:hAnsi="Cambria"/>
        </w:rPr>
        <w:pict w14:anchorId="0E436B85">
          <v:rect id="_x0000_i6442" style="width:0;height:1.5pt" o:hralign="center" o:hrstd="t" o:hr="t" fillcolor="#a0a0a0" stroked="f"/>
        </w:pict>
      </w:r>
    </w:p>
    <w:p w14:paraId="7B772295" w14:textId="77777777" w:rsidR="00CE0D77" w:rsidRPr="00CE0D77" w:rsidRDefault="00CE0D77" w:rsidP="00CE0D77">
      <w:pPr>
        <w:rPr>
          <w:rFonts w:ascii="Cambria" w:hAnsi="Cambria"/>
          <w:b/>
          <w:bCs/>
        </w:rPr>
      </w:pPr>
      <w:r w:rsidRPr="00CE0D77">
        <w:rPr>
          <w:rFonts w:ascii="Cambria" w:hAnsi="Cambria"/>
          <w:b/>
          <w:bCs/>
        </w:rPr>
        <w:t>7. Key Considerations</w:t>
      </w:r>
    </w:p>
    <w:p w14:paraId="2476B557" w14:textId="77777777" w:rsidR="00CE0D77" w:rsidRPr="00CE0D77" w:rsidRDefault="00CE0D77" w:rsidP="0012352C">
      <w:pPr>
        <w:numPr>
          <w:ilvl w:val="0"/>
          <w:numId w:val="423"/>
        </w:numPr>
        <w:rPr>
          <w:rFonts w:ascii="Cambria" w:hAnsi="Cambria"/>
        </w:rPr>
      </w:pPr>
      <w:r w:rsidRPr="00CE0D77">
        <w:rPr>
          <w:rFonts w:ascii="Cambria" w:hAnsi="Cambria"/>
          <w:b/>
          <w:bCs/>
        </w:rPr>
        <w:t>Cluster Size</w:t>
      </w:r>
      <w:r w:rsidRPr="00CE0D77">
        <w:rPr>
          <w:rFonts w:ascii="Cambria" w:hAnsi="Cambria"/>
        </w:rPr>
        <w:t>: Larger clusters benefit from more partitions. On small clusters, over-partitioning can increase scheduling overhead.</w:t>
      </w:r>
    </w:p>
    <w:p w14:paraId="79178891" w14:textId="77777777" w:rsidR="00CE0D77" w:rsidRPr="00CE0D77" w:rsidRDefault="00CE0D77" w:rsidP="0012352C">
      <w:pPr>
        <w:numPr>
          <w:ilvl w:val="0"/>
          <w:numId w:val="423"/>
        </w:numPr>
        <w:rPr>
          <w:rFonts w:ascii="Cambria" w:hAnsi="Cambria"/>
        </w:rPr>
      </w:pPr>
      <w:r w:rsidRPr="00CE0D77">
        <w:rPr>
          <w:rFonts w:ascii="Cambria" w:hAnsi="Cambria"/>
          <w:b/>
          <w:bCs/>
        </w:rPr>
        <w:t>Job Complexity</w:t>
      </w:r>
      <w:r w:rsidRPr="00CE0D77">
        <w:rPr>
          <w:rFonts w:ascii="Cambria" w:hAnsi="Cambria"/>
        </w:rPr>
        <w:t>: For complex transformations or aggregations, increasing the number of partitions can reduce the risk of out-of-memory errors.</w:t>
      </w:r>
    </w:p>
    <w:p w14:paraId="16DF2B33" w14:textId="77777777" w:rsidR="00CE0D77" w:rsidRPr="00CE0D77" w:rsidRDefault="00CE0D77" w:rsidP="0012352C">
      <w:pPr>
        <w:numPr>
          <w:ilvl w:val="0"/>
          <w:numId w:val="423"/>
        </w:numPr>
        <w:rPr>
          <w:rFonts w:ascii="Cambria" w:hAnsi="Cambria"/>
        </w:rPr>
      </w:pPr>
      <w:r w:rsidRPr="00CE0D77">
        <w:rPr>
          <w:rFonts w:ascii="Cambria" w:hAnsi="Cambria"/>
          <w:b/>
          <w:bCs/>
        </w:rPr>
        <w:t>I/O Considerations</w:t>
      </w:r>
      <w:r w:rsidRPr="00CE0D77">
        <w:rPr>
          <w:rFonts w:ascii="Cambria" w:hAnsi="Cambria"/>
        </w:rPr>
        <w:t>: If the job involves a lot of I/O operations (e.g., reading from disk), having more partitions can improve parallelism and reduce bottlenecks.</w:t>
      </w:r>
    </w:p>
    <w:p w14:paraId="0A88F535" w14:textId="77777777" w:rsidR="00CE0D77" w:rsidRPr="00CE0D77" w:rsidRDefault="00476FB8" w:rsidP="00CE0D77">
      <w:pPr>
        <w:rPr>
          <w:rFonts w:ascii="Cambria" w:hAnsi="Cambria"/>
        </w:rPr>
      </w:pPr>
      <w:r>
        <w:rPr>
          <w:rFonts w:ascii="Cambria" w:hAnsi="Cambria"/>
        </w:rPr>
        <w:pict w14:anchorId="4B808E34">
          <v:rect id="_x0000_i6443" style="width:0;height:1.5pt" o:hralign="center" o:hrstd="t" o:hr="t" fillcolor="#a0a0a0" stroked="f"/>
        </w:pict>
      </w:r>
    </w:p>
    <w:p w14:paraId="4333B624" w14:textId="77777777" w:rsidR="00CE0D77" w:rsidRPr="00CE0D77" w:rsidRDefault="00CE0D77" w:rsidP="00CE0D77">
      <w:pPr>
        <w:rPr>
          <w:rFonts w:ascii="Cambria" w:hAnsi="Cambria"/>
          <w:b/>
          <w:bCs/>
        </w:rPr>
      </w:pPr>
      <w:r w:rsidRPr="00CE0D77">
        <w:rPr>
          <w:rFonts w:ascii="Cambria" w:hAnsi="Cambria"/>
          <w:b/>
          <w:bCs/>
        </w:rPr>
        <w:t>Summary</w:t>
      </w:r>
    </w:p>
    <w:p w14:paraId="31DF4C49" w14:textId="77777777" w:rsidR="00CE0D77" w:rsidRPr="00CE0D77" w:rsidRDefault="00CE0D77" w:rsidP="0012352C">
      <w:pPr>
        <w:numPr>
          <w:ilvl w:val="0"/>
          <w:numId w:val="424"/>
        </w:numPr>
        <w:rPr>
          <w:rFonts w:ascii="Cambria" w:hAnsi="Cambria"/>
        </w:rPr>
      </w:pPr>
      <w:r w:rsidRPr="00CE0D77">
        <w:rPr>
          <w:rFonts w:ascii="Cambria" w:hAnsi="Cambria"/>
          <w:b/>
          <w:bCs/>
        </w:rPr>
        <w:t>Partitions</w:t>
      </w:r>
      <w:r w:rsidRPr="00CE0D77">
        <w:rPr>
          <w:rFonts w:ascii="Cambria" w:hAnsi="Cambria"/>
        </w:rPr>
        <w:t xml:space="preserve"> should be tuned according to the number of </w:t>
      </w:r>
      <w:r w:rsidRPr="00CE0D77">
        <w:rPr>
          <w:rFonts w:ascii="Cambria" w:hAnsi="Cambria"/>
          <w:b/>
          <w:bCs/>
        </w:rPr>
        <w:t>CPU cores</w:t>
      </w:r>
      <w:r w:rsidRPr="00CE0D77">
        <w:rPr>
          <w:rFonts w:ascii="Cambria" w:hAnsi="Cambria"/>
        </w:rPr>
        <w:t xml:space="preserve"> to maximize parallelism.</w:t>
      </w:r>
    </w:p>
    <w:p w14:paraId="5E7E51C0" w14:textId="77777777" w:rsidR="00CE0D77" w:rsidRPr="00CE0D77" w:rsidRDefault="00CE0D77" w:rsidP="0012352C">
      <w:pPr>
        <w:numPr>
          <w:ilvl w:val="0"/>
          <w:numId w:val="424"/>
        </w:numPr>
        <w:rPr>
          <w:rFonts w:ascii="Cambria" w:hAnsi="Cambria"/>
        </w:rPr>
      </w:pPr>
      <w:r w:rsidRPr="00CE0D77">
        <w:rPr>
          <w:rFonts w:ascii="Cambria" w:hAnsi="Cambria"/>
        </w:rPr>
        <w:t xml:space="preserve">A good rule of thumb: </w:t>
      </w:r>
      <w:r w:rsidRPr="00CE0D77">
        <w:rPr>
          <w:rFonts w:ascii="Cambria" w:hAnsi="Cambria"/>
          <w:b/>
          <w:bCs/>
        </w:rPr>
        <w:t>2-3 times the number of CPU cores</w:t>
      </w:r>
      <w:r w:rsidRPr="00CE0D77">
        <w:rPr>
          <w:rFonts w:ascii="Cambria" w:hAnsi="Cambria"/>
        </w:rPr>
        <w:t>.</w:t>
      </w:r>
    </w:p>
    <w:p w14:paraId="2F132CA9" w14:textId="77777777" w:rsidR="00CE0D77" w:rsidRPr="00CE0D77" w:rsidRDefault="00CE0D77" w:rsidP="0012352C">
      <w:pPr>
        <w:numPr>
          <w:ilvl w:val="0"/>
          <w:numId w:val="424"/>
        </w:numPr>
        <w:rPr>
          <w:rFonts w:ascii="Cambria" w:hAnsi="Cambria"/>
        </w:rPr>
      </w:pPr>
      <w:r w:rsidRPr="00CE0D77">
        <w:rPr>
          <w:rFonts w:ascii="Cambria" w:hAnsi="Cambria"/>
        </w:rPr>
        <w:t>Too few partitions can lead to underutilization of CPU cores, while too many partitions can lead to scheduling overhead.</w:t>
      </w:r>
    </w:p>
    <w:p w14:paraId="0DA5172E" w14:textId="77777777" w:rsidR="00CE0D77" w:rsidRPr="00CE0D77" w:rsidRDefault="00CE0D77" w:rsidP="0012352C">
      <w:pPr>
        <w:numPr>
          <w:ilvl w:val="0"/>
          <w:numId w:val="424"/>
        </w:numPr>
        <w:rPr>
          <w:rFonts w:ascii="Cambria" w:hAnsi="Cambria"/>
        </w:rPr>
      </w:pPr>
      <w:r w:rsidRPr="00CE0D77">
        <w:rPr>
          <w:rFonts w:ascii="Cambria" w:hAnsi="Cambria"/>
        </w:rPr>
        <w:t xml:space="preserve">Use </w:t>
      </w:r>
      <w:proofErr w:type="gramStart"/>
      <w:r w:rsidRPr="00CE0D77">
        <w:rPr>
          <w:rFonts w:ascii="Cambria" w:hAnsi="Cambria"/>
        </w:rPr>
        <w:t>repartition(</w:t>
      </w:r>
      <w:proofErr w:type="gramEnd"/>
      <w:r w:rsidRPr="00CE0D77">
        <w:rPr>
          <w:rFonts w:ascii="Cambria" w:hAnsi="Cambria"/>
        </w:rPr>
        <w:t>) or coalesce() to adjust partitions based on your cluster and job requirements.</w:t>
      </w:r>
    </w:p>
    <w:p w14:paraId="38279E09" w14:textId="77777777" w:rsidR="00CE0D77" w:rsidRPr="00FA434D" w:rsidRDefault="00CE0D77" w:rsidP="00335E8C">
      <w:pPr>
        <w:rPr>
          <w:rFonts w:ascii="Cambria" w:hAnsi="Cambria"/>
        </w:rPr>
      </w:pPr>
    </w:p>
    <w:p w14:paraId="1783CBEE" w14:textId="77777777" w:rsidR="00335E8C" w:rsidRDefault="00335E8C" w:rsidP="00335E8C">
      <w:pPr>
        <w:rPr>
          <w:rFonts w:ascii="Cambria" w:hAnsi="Cambria"/>
          <w:b/>
          <w:bCs/>
          <w:sz w:val="24"/>
          <w:szCs w:val="24"/>
        </w:rPr>
      </w:pPr>
    </w:p>
    <w:p w14:paraId="363315BF" w14:textId="77777777" w:rsidR="00335E8C" w:rsidRPr="00BB7C89" w:rsidRDefault="00335E8C" w:rsidP="00335E8C">
      <w:pPr>
        <w:rPr>
          <w:b/>
          <w:bCs/>
        </w:rPr>
      </w:pPr>
      <w:r w:rsidRPr="00BB7C89">
        <w:rPr>
          <w:b/>
          <w:bCs/>
        </w:rPr>
        <w:t>------------------------------------------------------------------------------------------------------------------------------------</w:t>
      </w:r>
    </w:p>
    <w:p w14:paraId="07FDA5B8" w14:textId="77777777" w:rsidR="003A7E5F" w:rsidRDefault="003A7E5F" w:rsidP="00373E94">
      <w:pPr>
        <w:rPr>
          <w:rFonts w:ascii="Cambria" w:hAnsi="Cambria"/>
          <w:b/>
          <w:bCs/>
          <w:sz w:val="24"/>
          <w:szCs w:val="24"/>
        </w:rPr>
      </w:pPr>
    </w:p>
    <w:p w14:paraId="30FA38D3" w14:textId="69A55D6A" w:rsidR="00335E8C" w:rsidRPr="00373E94" w:rsidRDefault="00373E94" w:rsidP="00373E94">
      <w:pPr>
        <w:rPr>
          <w:rFonts w:ascii="Cambria" w:hAnsi="Cambria"/>
          <w:b/>
          <w:bCs/>
          <w:sz w:val="24"/>
          <w:szCs w:val="24"/>
        </w:rPr>
      </w:pPr>
      <w:r>
        <w:rPr>
          <w:rFonts w:ascii="Cambria" w:hAnsi="Cambria"/>
          <w:b/>
          <w:bCs/>
          <w:sz w:val="24"/>
          <w:szCs w:val="24"/>
        </w:rPr>
        <w:lastRenderedPageBreak/>
        <w:t xml:space="preserve">65. </w:t>
      </w:r>
      <w:r w:rsidRPr="00373E94">
        <w:rPr>
          <w:rFonts w:ascii="Cambria" w:hAnsi="Cambria"/>
          <w:b/>
          <w:bCs/>
          <w:sz w:val="24"/>
          <w:szCs w:val="24"/>
        </w:rPr>
        <w:t>ways to solve data skewness</w:t>
      </w:r>
      <w:r w:rsidR="00335E8C" w:rsidRPr="00373E94">
        <w:rPr>
          <w:rFonts w:ascii="Cambria" w:hAnsi="Cambria"/>
          <w:b/>
          <w:bCs/>
          <w:sz w:val="24"/>
          <w:szCs w:val="24"/>
        </w:rPr>
        <w:t>?</w:t>
      </w:r>
    </w:p>
    <w:p w14:paraId="09D2B1F7" w14:textId="77777777" w:rsidR="002549C9" w:rsidRPr="002549C9" w:rsidRDefault="002549C9" w:rsidP="002549C9">
      <w:pPr>
        <w:rPr>
          <w:rFonts w:ascii="Cambria" w:hAnsi="Cambria"/>
        </w:rPr>
      </w:pPr>
      <w:r w:rsidRPr="002549C9">
        <w:rPr>
          <w:rFonts w:ascii="Cambria" w:hAnsi="Cambria"/>
        </w:rPr>
        <w:t>Data skewness is a common issue in distributed computing frameworks like Apache Spark. It occurs when a disproportionate amount of data is assigned to a few partitions, leading to some tasks taking significantly longer than others. This imbalance can degrade performance and slow down the overall job. Here are several strategies to handle data skewness in Spark:</w:t>
      </w:r>
    </w:p>
    <w:p w14:paraId="7301F4EB" w14:textId="77777777" w:rsidR="002549C9" w:rsidRPr="002549C9" w:rsidRDefault="002549C9" w:rsidP="002549C9">
      <w:pPr>
        <w:rPr>
          <w:rFonts w:ascii="Cambria" w:hAnsi="Cambria"/>
          <w:b/>
          <w:bCs/>
        </w:rPr>
      </w:pPr>
      <w:r w:rsidRPr="002549C9">
        <w:rPr>
          <w:rFonts w:ascii="Cambria" w:hAnsi="Cambria"/>
          <w:b/>
          <w:bCs/>
        </w:rPr>
        <w:t>1. Salting the Key</w:t>
      </w:r>
    </w:p>
    <w:p w14:paraId="2D1DD14F" w14:textId="77777777" w:rsidR="002549C9" w:rsidRPr="002549C9" w:rsidRDefault="002549C9" w:rsidP="0012352C">
      <w:pPr>
        <w:numPr>
          <w:ilvl w:val="0"/>
          <w:numId w:val="425"/>
        </w:numPr>
        <w:rPr>
          <w:rFonts w:ascii="Cambria" w:hAnsi="Cambria"/>
        </w:rPr>
      </w:pPr>
      <w:r w:rsidRPr="002549C9">
        <w:rPr>
          <w:rFonts w:ascii="Cambria" w:hAnsi="Cambria"/>
          <w:b/>
          <w:bCs/>
        </w:rPr>
        <w:t>Problem</w:t>
      </w:r>
      <w:r w:rsidRPr="002549C9">
        <w:rPr>
          <w:rFonts w:ascii="Cambria" w:hAnsi="Cambria"/>
        </w:rPr>
        <w:t>: In join operations, one of the keys might have an unequal distribution (e.g., a few keys have large numbers of records).</w:t>
      </w:r>
    </w:p>
    <w:p w14:paraId="6BF399F0" w14:textId="77777777" w:rsidR="002549C9" w:rsidRPr="002549C9" w:rsidRDefault="002549C9" w:rsidP="0012352C">
      <w:pPr>
        <w:numPr>
          <w:ilvl w:val="0"/>
          <w:numId w:val="425"/>
        </w:numPr>
        <w:rPr>
          <w:rFonts w:ascii="Cambria" w:hAnsi="Cambria"/>
        </w:rPr>
      </w:pPr>
      <w:r w:rsidRPr="002549C9">
        <w:rPr>
          <w:rFonts w:ascii="Cambria" w:hAnsi="Cambria"/>
          <w:b/>
          <w:bCs/>
        </w:rPr>
        <w:t>Solution</w:t>
      </w:r>
      <w:r w:rsidRPr="002549C9">
        <w:rPr>
          <w:rFonts w:ascii="Cambria" w:hAnsi="Cambria"/>
        </w:rPr>
        <w:t xml:space="preserve">: </w:t>
      </w:r>
      <w:r w:rsidRPr="002549C9">
        <w:rPr>
          <w:rFonts w:ascii="Cambria" w:hAnsi="Cambria"/>
          <w:b/>
          <w:bCs/>
        </w:rPr>
        <w:t>Salting</w:t>
      </w:r>
      <w:r w:rsidRPr="002549C9">
        <w:rPr>
          <w:rFonts w:ascii="Cambria" w:hAnsi="Cambria"/>
        </w:rPr>
        <w:t xml:space="preserve"> involves adding a random number or prefix to the skewed key to distribute the data more evenly across partitions.</w:t>
      </w:r>
    </w:p>
    <w:p w14:paraId="7B658F02" w14:textId="77777777" w:rsidR="002549C9" w:rsidRPr="002549C9" w:rsidRDefault="002549C9" w:rsidP="0012352C">
      <w:pPr>
        <w:numPr>
          <w:ilvl w:val="0"/>
          <w:numId w:val="425"/>
        </w:numPr>
        <w:rPr>
          <w:rFonts w:ascii="Cambria" w:hAnsi="Cambria"/>
        </w:rPr>
      </w:pPr>
      <w:r w:rsidRPr="002549C9">
        <w:rPr>
          <w:rFonts w:ascii="Cambria" w:hAnsi="Cambria"/>
          <w:b/>
          <w:bCs/>
        </w:rPr>
        <w:t>How</w:t>
      </w:r>
      <w:r w:rsidRPr="002549C9">
        <w:rPr>
          <w:rFonts w:ascii="Cambria" w:hAnsi="Cambria"/>
        </w:rPr>
        <w:t>:</w:t>
      </w:r>
    </w:p>
    <w:p w14:paraId="022C45A1" w14:textId="77777777" w:rsidR="002549C9" w:rsidRPr="002549C9" w:rsidRDefault="002549C9" w:rsidP="0012352C">
      <w:pPr>
        <w:numPr>
          <w:ilvl w:val="1"/>
          <w:numId w:val="425"/>
        </w:numPr>
        <w:rPr>
          <w:rFonts w:ascii="Cambria" w:hAnsi="Cambria"/>
        </w:rPr>
      </w:pPr>
      <w:r w:rsidRPr="002549C9">
        <w:rPr>
          <w:rFonts w:ascii="Cambria" w:hAnsi="Cambria"/>
        </w:rPr>
        <w:t>Add a random value to the key before the join.</w:t>
      </w:r>
    </w:p>
    <w:p w14:paraId="7777D560" w14:textId="77777777" w:rsidR="002549C9" w:rsidRPr="002549C9" w:rsidRDefault="002549C9" w:rsidP="0012352C">
      <w:pPr>
        <w:numPr>
          <w:ilvl w:val="1"/>
          <w:numId w:val="425"/>
        </w:numPr>
        <w:rPr>
          <w:rFonts w:ascii="Cambria" w:hAnsi="Cambria"/>
        </w:rPr>
      </w:pPr>
      <w:r w:rsidRPr="002549C9">
        <w:rPr>
          <w:rFonts w:ascii="Cambria" w:hAnsi="Cambria"/>
        </w:rPr>
        <w:t>After the join, remove the random value and aggregate the results.</w:t>
      </w:r>
    </w:p>
    <w:p w14:paraId="4B41C44E" w14:textId="77777777" w:rsidR="002549C9" w:rsidRPr="002549C9" w:rsidRDefault="002549C9" w:rsidP="002549C9">
      <w:pPr>
        <w:rPr>
          <w:rFonts w:ascii="Cambria" w:hAnsi="Cambria"/>
          <w:b/>
          <w:bCs/>
        </w:rPr>
      </w:pPr>
      <w:r w:rsidRPr="002549C9">
        <w:rPr>
          <w:rFonts w:ascii="Cambria" w:hAnsi="Cambria"/>
          <w:b/>
          <w:bCs/>
        </w:rPr>
        <w:t>Example:</w:t>
      </w:r>
    </w:p>
    <w:p w14:paraId="72BE06EC" w14:textId="77777777" w:rsidR="002549C9" w:rsidRPr="002549C9" w:rsidRDefault="002549C9" w:rsidP="0031583F">
      <w:pPr>
        <w:ind w:left="360"/>
        <w:rPr>
          <w:rFonts w:ascii="Courier New" w:hAnsi="Courier New" w:cs="Courier New"/>
          <w:sz w:val="20"/>
          <w:szCs w:val="20"/>
        </w:rPr>
      </w:pPr>
      <w:r w:rsidRPr="002549C9">
        <w:rPr>
          <w:rFonts w:ascii="Courier New" w:hAnsi="Courier New" w:cs="Courier New"/>
          <w:sz w:val="20"/>
          <w:szCs w:val="20"/>
        </w:rPr>
        <w:t xml:space="preserve">from </w:t>
      </w:r>
      <w:proofErr w:type="spellStart"/>
      <w:proofErr w:type="gramStart"/>
      <w:r w:rsidRPr="002549C9">
        <w:rPr>
          <w:rFonts w:ascii="Courier New" w:hAnsi="Courier New" w:cs="Courier New"/>
          <w:sz w:val="20"/>
          <w:szCs w:val="20"/>
        </w:rPr>
        <w:t>pyspark.sql.functions</w:t>
      </w:r>
      <w:proofErr w:type="spellEnd"/>
      <w:proofErr w:type="gramEnd"/>
      <w:r w:rsidRPr="002549C9">
        <w:rPr>
          <w:rFonts w:ascii="Courier New" w:hAnsi="Courier New" w:cs="Courier New"/>
          <w:sz w:val="20"/>
          <w:szCs w:val="20"/>
        </w:rPr>
        <w:t xml:space="preserve"> import col, lit, rand</w:t>
      </w:r>
    </w:p>
    <w:p w14:paraId="7F1C73A8" w14:textId="77777777" w:rsidR="002549C9" w:rsidRPr="002549C9" w:rsidRDefault="002549C9" w:rsidP="0031583F">
      <w:pPr>
        <w:ind w:left="360"/>
        <w:rPr>
          <w:rFonts w:ascii="Courier New" w:hAnsi="Courier New" w:cs="Courier New"/>
          <w:sz w:val="20"/>
          <w:szCs w:val="20"/>
        </w:rPr>
      </w:pPr>
    </w:p>
    <w:p w14:paraId="018DF1D7" w14:textId="77777777" w:rsidR="002549C9" w:rsidRPr="002549C9" w:rsidRDefault="002549C9" w:rsidP="0031583F">
      <w:pPr>
        <w:ind w:left="360"/>
        <w:rPr>
          <w:rFonts w:ascii="Courier New" w:hAnsi="Courier New" w:cs="Courier New"/>
          <w:sz w:val="20"/>
          <w:szCs w:val="20"/>
        </w:rPr>
      </w:pPr>
      <w:r w:rsidRPr="002549C9">
        <w:rPr>
          <w:rFonts w:ascii="Courier New" w:hAnsi="Courier New" w:cs="Courier New"/>
          <w:sz w:val="20"/>
          <w:szCs w:val="20"/>
        </w:rPr>
        <w:t># Add a random "salt" value to the skewed key</w:t>
      </w:r>
    </w:p>
    <w:p w14:paraId="3D8377AF" w14:textId="77777777" w:rsidR="002549C9" w:rsidRPr="002549C9" w:rsidRDefault="002549C9" w:rsidP="0031583F">
      <w:pPr>
        <w:ind w:left="360"/>
        <w:rPr>
          <w:rFonts w:ascii="Courier New" w:hAnsi="Courier New" w:cs="Courier New"/>
          <w:sz w:val="20"/>
          <w:szCs w:val="20"/>
        </w:rPr>
      </w:pPr>
      <w:r w:rsidRPr="002549C9">
        <w:rPr>
          <w:rFonts w:ascii="Courier New" w:hAnsi="Courier New" w:cs="Courier New"/>
          <w:sz w:val="20"/>
          <w:szCs w:val="20"/>
        </w:rPr>
        <w:t xml:space="preserve">df = </w:t>
      </w:r>
      <w:proofErr w:type="spellStart"/>
      <w:proofErr w:type="gramStart"/>
      <w:r w:rsidRPr="002549C9">
        <w:rPr>
          <w:rFonts w:ascii="Courier New" w:hAnsi="Courier New" w:cs="Courier New"/>
          <w:sz w:val="20"/>
          <w:szCs w:val="20"/>
        </w:rPr>
        <w:t>df.withColumn</w:t>
      </w:r>
      <w:proofErr w:type="spellEnd"/>
      <w:proofErr w:type="gramEnd"/>
      <w:r w:rsidRPr="002549C9">
        <w:rPr>
          <w:rFonts w:ascii="Courier New" w:hAnsi="Courier New" w:cs="Courier New"/>
          <w:sz w:val="20"/>
          <w:szCs w:val="20"/>
        </w:rPr>
        <w:t>("</w:t>
      </w:r>
      <w:proofErr w:type="spellStart"/>
      <w:r w:rsidRPr="002549C9">
        <w:rPr>
          <w:rFonts w:ascii="Courier New" w:hAnsi="Courier New" w:cs="Courier New"/>
          <w:sz w:val="20"/>
          <w:szCs w:val="20"/>
        </w:rPr>
        <w:t>salted_key</w:t>
      </w:r>
      <w:proofErr w:type="spellEnd"/>
      <w:r w:rsidRPr="002549C9">
        <w:rPr>
          <w:rFonts w:ascii="Courier New" w:hAnsi="Courier New" w:cs="Courier New"/>
          <w:sz w:val="20"/>
          <w:szCs w:val="20"/>
        </w:rPr>
        <w:t>", (col("key") + (rand() * 10).cast("int")))</w:t>
      </w:r>
    </w:p>
    <w:p w14:paraId="77933F5A" w14:textId="77777777" w:rsidR="002549C9" w:rsidRPr="002549C9" w:rsidRDefault="002549C9" w:rsidP="0031583F">
      <w:pPr>
        <w:ind w:left="360"/>
        <w:rPr>
          <w:rFonts w:ascii="Courier New" w:hAnsi="Courier New" w:cs="Courier New"/>
          <w:sz w:val="20"/>
          <w:szCs w:val="20"/>
        </w:rPr>
      </w:pPr>
    </w:p>
    <w:p w14:paraId="66F24FA3" w14:textId="77777777" w:rsidR="002549C9" w:rsidRPr="002549C9" w:rsidRDefault="002549C9" w:rsidP="0031583F">
      <w:pPr>
        <w:ind w:left="360"/>
        <w:rPr>
          <w:rFonts w:ascii="Courier New" w:hAnsi="Courier New" w:cs="Courier New"/>
          <w:sz w:val="20"/>
          <w:szCs w:val="20"/>
        </w:rPr>
      </w:pPr>
      <w:r w:rsidRPr="002549C9">
        <w:rPr>
          <w:rFonts w:ascii="Courier New" w:hAnsi="Courier New" w:cs="Courier New"/>
          <w:sz w:val="20"/>
          <w:szCs w:val="20"/>
        </w:rPr>
        <w:t># Perform the join on the salted key</w:t>
      </w:r>
    </w:p>
    <w:p w14:paraId="78E60870" w14:textId="77777777" w:rsidR="002549C9" w:rsidRPr="002549C9" w:rsidRDefault="002549C9" w:rsidP="0031583F">
      <w:pPr>
        <w:ind w:left="360"/>
        <w:rPr>
          <w:rFonts w:ascii="Courier New" w:hAnsi="Courier New" w:cs="Courier New"/>
          <w:sz w:val="20"/>
          <w:szCs w:val="20"/>
        </w:rPr>
      </w:pPr>
      <w:r w:rsidRPr="002549C9">
        <w:rPr>
          <w:rFonts w:ascii="Courier New" w:hAnsi="Courier New" w:cs="Courier New"/>
          <w:sz w:val="20"/>
          <w:szCs w:val="20"/>
        </w:rPr>
        <w:t>result = df1.join(df2, df1.salted_key == df2.salted_key)</w:t>
      </w:r>
    </w:p>
    <w:p w14:paraId="2BDEA3EE" w14:textId="77777777" w:rsidR="002549C9" w:rsidRPr="002549C9" w:rsidRDefault="002549C9" w:rsidP="002549C9">
      <w:pPr>
        <w:rPr>
          <w:rFonts w:ascii="Cambria" w:hAnsi="Cambria"/>
          <w:b/>
          <w:bCs/>
        </w:rPr>
      </w:pPr>
      <w:r w:rsidRPr="002549C9">
        <w:rPr>
          <w:rFonts w:ascii="Cambria" w:hAnsi="Cambria"/>
          <w:b/>
          <w:bCs/>
        </w:rPr>
        <w:t>2. Repartitioning the Data</w:t>
      </w:r>
    </w:p>
    <w:p w14:paraId="1743A307" w14:textId="77777777" w:rsidR="002549C9" w:rsidRPr="002549C9" w:rsidRDefault="002549C9" w:rsidP="0012352C">
      <w:pPr>
        <w:numPr>
          <w:ilvl w:val="0"/>
          <w:numId w:val="426"/>
        </w:numPr>
        <w:rPr>
          <w:rFonts w:ascii="Cambria" w:hAnsi="Cambria"/>
        </w:rPr>
      </w:pPr>
      <w:r w:rsidRPr="002549C9">
        <w:rPr>
          <w:rFonts w:ascii="Cambria" w:hAnsi="Cambria"/>
          <w:b/>
          <w:bCs/>
        </w:rPr>
        <w:t>Problem</w:t>
      </w:r>
      <w:r w:rsidRPr="002549C9">
        <w:rPr>
          <w:rFonts w:ascii="Cambria" w:hAnsi="Cambria"/>
        </w:rPr>
        <w:t>: Uneven data distribution across partitions can result in some tasks being much larger than others.</w:t>
      </w:r>
    </w:p>
    <w:p w14:paraId="18D1F48C" w14:textId="77777777" w:rsidR="002549C9" w:rsidRPr="002549C9" w:rsidRDefault="002549C9" w:rsidP="0012352C">
      <w:pPr>
        <w:numPr>
          <w:ilvl w:val="0"/>
          <w:numId w:val="426"/>
        </w:numPr>
        <w:rPr>
          <w:rFonts w:ascii="Cambria" w:hAnsi="Cambria"/>
        </w:rPr>
      </w:pPr>
      <w:r w:rsidRPr="002549C9">
        <w:rPr>
          <w:rFonts w:ascii="Cambria" w:hAnsi="Cambria"/>
          <w:b/>
          <w:bCs/>
        </w:rPr>
        <w:t>Solution</w:t>
      </w:r>
      <w:r w:rsidRPr="002549C9">
        <w:rPr>
          <w:rFonts w:ascii="Cambria" w:hAnsi="Cambria"/>
        </w:rPr>
        <w:t xml:space="preserve">: </w:t>
      </w:r>
      <w:r w:rsidRPr="002549C9">
        <w:rPr>
          <w:rFonts w:ascii="Cambria" w:hAnsi="Cambria"/>
          <w:b/>
          <w:bCs/>
        </w:rPr>
        <w:t>Repartitioning</w:t>
      </w:r>
      <w:r w:rsidRPr="002549C9">
        <w:rPr>
          <w:rFonts w:ascii="Cambria" w:hAnsi="Cambria"/>
        </w:rPr>
        <w:t xml:space="preserve"> involves redistributing the data across a larger number of partitions before performing heavy operations like joins or aggregations.</w:t>
      </w:r>
    </w:p>
    <w:p w14:paraId="499F70C1" w14:textId="77777777" w:rsidR="002549C9" w:rsidRPr="002549C9" w:rsidRDefault="002549C9" w:rsidP="0012352C">
      <w:pPr>
        <w:numPr>
          <w:ilvl w:val="0"/>
          <w:numId w:val="426"/>
        </w:numPr>
        <w:rPr>
          <w:rFonts w:ascii="Cambria" w:hAnsi="Cambria"/>
        </w:rPr>
      </w:pPr>
      <w:r w:rsidRPr="002549C9">
        <w:rPr>
          <w:rFonts w:ascii="Cambria" w:hAnsi="Cambria"/>
          <w:b/>
          <w:bCs/>
        </w:rPr>
        <w:t>How</w:t>
      </w:r>
      <w:r w:rsidRPr="002549C9">
        <w:rPr>
          <w:rFonts w:ascii="Cambria" w:hAnsi="Cambria"/>
        </w:rPr>
        <w:t>:</w:t>
      </w:r>
    </w:p>
    <w:p w14:paraId="04B58A69" w14:textId="77777777" w:rsidR="002549C9" w:rsidRPr="002549C9" w:rsidRDefault="002549C9" w:rsidP="0012352C">
      <w:pPr>
        <w:numPr>
          <w:ilvl w:val="1"/>
          <w:numId w:val="426"/>
        </w:numPr>
        <w:rPr>
          <w:rFonts w:ascii="Cambria" w:hAnsi="Cambria"/>
        </w:rPr>
      </w:pPr>
      <w:r w:rsidRPr="002549C9">
        <w:rPr>
          <w:rFonts w:ascii="Cambria" w:hAnsi="Cambria"/>
        </w:rPr>
        <w:t xml:space="preserve">Use </w:t>
      </w:r>
      <w:proofErr w:type="gramStart"/>
      <w:r w:rsidRPr="002549C9">
        <w:rPr>
          <w:rFonts w:ascii="Cambria" w:hAnsi="Cambria"/>
        </w:rPr>
        <w:t>repartition(</w:t>
      </w:r>
      <w:proofErr w:type="gramEnd"/>
      <w:r w:rsidRPr="002549C9">
        <w:rPr>
          <w:rFonts w:ascii="Cambria" w:hAnsi="Cambria"/>
        </w:rPr>
        <w:t>) to increase the number of partitions and balance the data distribution.</w:t>
      </w:r>
    </w:p>
    <w:p w14:paraId="438BA002" w14:textId="77777777" w:rsidR="002549C9" w:rsidRPr="002549C9" w:rsidRDefault="002549C9" w:rsidP="0012352C">
      <w:pPr>
        <w:numPr>
          <w:ilvl w:val="1"/>
          <w:numId w:val="426"/>
        </w:numPr>
        <w:rPr>
          <w:rFonts w:ascii="Cambria" w:hAnsi="Cambria"/>
        </w:rPr>
      </w:pPr>
      <w:r w:rsidRPr="002549C9">
        <w:rPr>
          <w:rFonts w:ascii="Cambria" w:hAnsi="Cambria"/>
        </w:rPr>
        <w:t>Ensure the number of partitions is large enough to avoid data concentration in a few partitions.</w:t>
      </w:r>
    </w:p>
    <w:p w14:paraId="5E86399A" w14:textId="77777777" w:rsidR="002549C9" w:rsidRPr="002549C9" w:rsidRDefault="002549C9" w:rsidP="002549C9">
      <w:pPr>
        <w:rPr>
          <w:rFonts w:ascii="Cambria" w:hAnsi="Cambria"/>
          <w:b/>
          <w:bCs/>
        </w:rPr>
      </w:pPr>
      <w:r w:rsidRPr="002549C9">
        <w:rPr>
          <w:rFonts w:ascii="Cambria" w:hAnsi="Cambria"/>
          <w:b/>
          <w:bCs/>
        </w:rPr>
        <w:t>Example:</w:t>
      </w:r>
    </w:p>
    <w:p w14:paraId="50DEB15A" w14:textId="77777777" w:rsidR="002549C9" w:rsidRDefault="002549C9" w:rsidP="0031583F">
      <w:pPr>
        <w:ind w:left="360"/>
        <w:rPr>
          <w:rFonts w:ascii="Courier New" w:hAnsi="Courier New" w:cs="Courier New"/>
          <w:sz w:val="20"/>
          <w:szCs w:val="20"/>
        </w:rPr>
      </w:pPr>
      <w:r w:rsidRPr="002549C9">
        <w:rPr>
          <w:rFonts w:ascii="Courier New" w:hAnsi="Courier New" w:cs="Courier New"/>
          <w:sz w:val="20"/>
          <w:szCs w:val="20"/>
        </w:rPr>
        <w:t xml:space="preserve">df = </w:t>
      </w:r>
      <w:proofErr w:type="spellStart"/>
      <w:proofErr w:type="gramStart"/>
      <w:r w:rsidRPr="002549C9">
        <w:rPr>
          <w:rFonts w:ascii="Courier New" w:hAnsi="Courier New" w:cs="Courier New"/>
          <w:sz w:val="20"/>
          <w:szCs w:val="20"/>
        </w:rPr>
        <w:t>df.repartition</w:t>
      </w:r>
      <w:proofErr w:type="spellEnd"/>
      <w:proofErr w:type="gramEnd"/>
      <w:r w:rsidRPr="002549C9">
        <w:rPr>
          <w:rFonts w:ascii="Courier New" w:hAnsi="Courier New" w:cs="Courier New"/>
          <w:sz w:val="20"/>
          <w:szCs w:val="20"/>
        </w:rPr>
        <w:t>(200)  # Repartitioning into 200 partitions</w:t>
      </w:r>
    </w:p>
    <w:p w14:paraId="4A505054" w14:textId="77777777" w:rsidR="009B5AAD" w:rsidRDefault="009B5AAD" w:rsidP="0031583F">
      <w:pPr>
        <w:ind w:left="360"/>
        <w:rPr>
          <w:rFonts w:ascii="Courier New" w:hAnsi="Courier New" w:cs="Courier New"/>
          <w:sz w:val="20"/>
          <w:szCs w:val="20"/>
        </w:rPr>
      </w:pPr>
    </w:p>
    <w:p w14:paraId="11612ED7" w14:textId="77777777" w:rsidR="009B5AAD" w:rsidRPr="002549C9" w:rsidRDefault="009B5AAD" w:rsidP="0031583F">
      <w:pPr>
        <w:ind w:left="360"/>
        <w:rPr>
          <w:rFonts w:ascii="Courier New" w:hAnsi="Courier New" w:cs="Courier New"/>
          <w:sz w:val="20"/>
          <w:szCs w:val="20"/>
        </w:rPr>
      </w:pPr>
    </w:p>
    <w:p w14:paraId="0A46B73E" w14:textId="77777777" w:rsidR="002549C9" w:rsidRPr="002549C9" w:rsidRDefault="002549C9" w:rsidP="002549C9">
      <w:pPr>
        <w:rPr>
          <w:rFonts w:ascii="Cambria" w:hAnsi="Cambria"/>
          <w:b/>
          <w:bCs/>
        </w:rPr>
      </w:pPr>
      <w:r w:rsidRPr="002549C9">
        <w:rPr>
          <w:rFonts w:ascii="Cambria" w:hAnsi="Cambria"/>
          <w:b/>
          <w:bCs/>
        </w:rPr>
        <w:lastRenderedPageBreak/>
        <w:t>3. Using Broadcast Joins</w:t>
      </w:r>
    </w:p>
    <w:p w14:paraId="55F08E6D" w14:textId="77777777" w:rsidR="002549C9" w:rsidRPr="002549C9" w:rsidRDefault="002549C9" w:rsidP="0012352C">
      <w:pPr>
        <w:numPr>
          <w:ilvl w:val="0"/>
          <w:numId w:val="427"/>
        </w:numPr>
        <w:rPr>
          <w:rFonts w:ascii="Cambria" w:hAnsi="Cambria"/>
        </w:rPr>
      </w:pPr>
      <w:r w:rsidRPr="002549C9">
        <w:rPr>
          <w:rFonts w:ascii="Cambria" w:hAnsi="Cambria"/>
          <w:b/>
          <w:bCs/>
        </w:rPr>
        <w:t>Problem</w:t>
      </w:r>
      <w:r w:rsidRPr="002549C9">
        <w:rPr>
          <w:rFonts w:ascii="Cambria" w:hAnsi="Cambria"/>
        </w:rPr>
        <w:t>: When joining a large dataset with a much smaller one, the larger dataset may lead to shuffling, which can exacerbate data skew.</w:t>
      </w:r>
    </w:p>
    <w:p w14:paraId="0894E1B0" w14:textId="77777777" w:rsidR="002549C9" w:rsidRPr="002549C9" w:rsidRDefault="002549C9" w:rsidP="0012352C">
      <w:pPr>
        <w:numPr>
          <w:ilvl w:val="0"/>
          <w:numId w:val="427"/>
        </w:numPr>
        <w:rPr>
          <w:rFonts w:ascii="Cambria" w:hAnsi="Cambria"/>
        </w:rPr>
      </w:pPr>
      <w:r w:rsidRPr="002549C9">
        <w:rPr>
          <w:rFonts w:ascii="Cambria" w:hAnsi="Cambria"/>
          <w:b/>
          <w:bCs/>
        </w:rPr>
        <w:t>Solution</w:t>
      </w:r>
      <w:r w:rsidRPr="002549C9">
        <w:rPr>
          <w:rFonts w:ascii="Cambria" w:hAnsi="Cambria"/>
        </w:rPr>
        <w:t xml:space="preserve">: Use </w:t>
      </w:r>
      <w:r w:rsidRPr="002549C9">
        <w:rPr>
          <w:rFonts w:ascii="Cambria" w:hAnsi="Cambria"/>
          <w:b/>
          <w:bCs/>
        </w:rPr>
        <w:t>broadcast joins</w:t>
      </w:r>
      <w:r w:rsidRPr="002549C9">
        <w:rPr>
          <w:rFonts w:ascii="Cambria" w:hAnsi="Cambria"/>
        </w:rPr>
        <w:t xml:space="preserve"> to broadcast the smaller dataset to all nodes, avoiding shuffling.</w:t>
      </w:r>
    </w:p>
    <w:p w14:paraId="52A2DA9A" w14:textId="77777777" w:rsidR="002549C9" w:rsidRPr="002549C9" w:rsidRDefault="002549C9" w:rsidP="0012352C">
      <w:pPr>
        <w:numPr>
          <w:ilvl w:val="0"/>
          <w:numId w:val="427"/>
        </w:numPr>
        <w:rPr>
          <w:rFonts w:ascii="Cambria" w:hAnsi="Cambria"/>
        </w:rPr>
      </w:pPr>
      <w:r w:rsidRPr="002549C9">
        <w:rPr>
          <w:rFonts w:ascii="Cambria" w:hAnsi="Cambria"/>
          <w:b/>
          <w:bCs/>
        </w:rPr>
        <w:t>How</w:t>
      </w:r>
      <w:r w:rsidRPr="002549C9">
        <w:rPr>
          <w:rFonts w:ascii="Cambria" w:hAnsi="Cambria"/>
        </w:rPr>
        <w:t>:</w:t>
      </w:r>
    </w:p>
    <w:p w14:paraId="4CA93297" w14:textId="77777777" w:rsidR="002549C9" w:rsidRPr="002549C9" w:rsidRDefault="002549C9" w:rsidP="0012352C">
      <w:pPr>
        <w:numPr>
          <w:ilvl w:val="1"/>
          <w:numId w:val="427"/>
        </w:numPr>
        <w:rPr>
          <w:rFonts w:ascii="Cambria" w:hAnsi="Cambria"/>
        </w:rPr>
      </w:pPr>
      <w:r w:rsidRPr="002549C9">
        <w:rPr>
          <w:rFonts w:ascii="Cambria" w:hAnsi="Cambria"/>
        </w:rPr>
        <w:t>If one of the datasets is small enough to fit in memory, broadcast it to all worker nodes to perform the join locally.</w:t>
      </w:r>
    </w:p>
    <w:p w14:paraId="1206B33C" w14:textId="77777777" w:rsidR="002549C9" w:rsidRPr="002549C9" w:rsidRDefault="002549C9" w:rsidP="002549C9">
      <w:pPr>
        <w:rPr>
          <w:rFonts w:ascii="Cambria" w:hAnsi="Cambria"/>
          <w:b/>
          <w:bCs/>
        </w:rPr>
      </w:pPr>
      <w:r w:rsidRPr="002549C9">
        <w:rPr>
          <w:rFonts w:ascii="Cambria" w:hAnsi="Cambria"/>
          <w:b/>
          <w:bCs/>
        </w:rPr>
        <w:t>Example:</w:t>
      </w:r>
    </w:p>
    <w:p w14:paraId="77844A69" w14:textId="77777777" w:rsidR="002549C9" w:rsidRPr="002549C9" w:rsidRDefault="002549C9" w:rsidP="0031583F">
      <w:pPr>
        <w:ind w:left="360"/>
        <w:rPr>
          <w:rFonts w:ascii="Courier New" w:hAnsi="Courier New" w:cs="Courier New"/>
          <w:sz w:val="20"/>
          <w:szCs w:val="20"/>
        </w:rPr>
      </w:pPr>
      <w:r w:rsidRPr="002549C9">
        <w:rPr>
          <w:rFonts w:ascii="Courier New" w:hAnsi="Courier New" w:cs="Courier New"/>
          <w:sz w:val="20"/>
          <w:szCs w:val="20"/>
        </w:rPr>
        <w:t xml:space="preserve">from </w:t>
      </w:r>
      <w:proofErr w:type="spellStart"/>
      <w:proofErr w:type="gramStart"/>
      <w:r w:rsidRPr="002549C9">
        <w:rPr>
          <w:rFonts w:ascii="Courier New" w:hAnsi="Courier New" w:cs="Courier New"/>
          <w:sz w:val="20"/>
          <w:szCs w:val="20"/>
        </w:rPr>
        <w:t>pyspark.sql.functions</w:t>
      </w:r>
      <w:proofErr w:type="spellEnd"/>
      <w:proofErr w:type="gramEnd"/>
      <w:r w:rsidRPr="002549C9">
        <w:rPr>
          <w:rFonts w:ascii="Courier New" w:hAnsi="Courier New" w:cs="Courier New"/>
          <w:sz w:val="20"/>
          <w:szCs w:val="20"/>
        </w:rPr>
        <w:t xml:space="preserve"> import broadcast</w:t>
      </w:r>
    </w:p>
    <w:p w14:paraId="2927979B" w14:textId="77777777" w:rsidR="002549C9" w:rsidRPr="002549C9" w:rsidRDefault="002549C9" w:rsidP="0031583F">
      <w:pPr>
        <w:ind w:left="360"/>
        <w:rPr>
          <w:rFonts w:ascii="Courier New" w:hAnsi="Courier New" w:cs="Courier New"/>
          <w:sz w:val="20"/>
          <w:szCs w:val="20"/>
        </w:rPr>
      </w:pPr>
    </w:p>
    <w:p w14:paraId="6EEFD9B7" w14:textId="77777777" w:rsidR="002549C9" w:rsidRPr="002549C9" w:rsidRDefault="002549C9" w:rsidP="0031583F">
      <w:pPr>
        <w:ind w:left="360"/>
        <w:rPr>
          <w:rFonts w:ascii="Courier New" w:hAnsi="Courier New" w:cs="Courier New"/>
          <w:sz w:val="20"/>
          <w:szCs w:val="20"/>
        </w:rPr>
      </w:pPr>
      <w:r w:rsidRPr="002549C9">
        <w:rPr>
          <w:rFonts w:ascii="Courier New" w:hAnsi="Courier New" w:cs="Courier New"/>
          <w:sz w:val="20"/>
          <w:szCs w:val="20"/>
        </w:rPr>
        <w:t xml:space="preserve"># Broadcast the smaller </w:t>
      </w:r>
      <w:proofErr w:type="spellStart"/>
      <w:r w:rsidRPr="002549C9">
        <w:rPr>
          <w:rFonts w:ascii="Courier New" w:hAnsi="Courier New" w:cs="Courier New"/>
          <w:sz w:val="20"/>
          <w:szCs w:val="20"/>
        </w:rPr>
        <w:t>DataFrame</w:t>
      </w:r>
      <w:proofErr w:type="spellEnd"/>
    </w:p>
    <w:p w14:paraId="02803B78" w14:textId="77777777" w:rsidR="002549C9" w:rsidRPr="002549C9" w:rsidRDefault="002549C9" w:rsidP="0031583F">
      <w:pPr>
        <w:ind w:left="360"/>
        <w:rPr>
          <w:rFonts w:ascii="Courier New" w:hAnsi="Courier New" w:cs="Courier New"/>
          <w:sz w:val="20"/>
          <w:szCs w:val="20"/>
        </w:rPr>
      </w:pPr>
      <w:r w:rsidRPr="002549C9">
        <w:rPr>
          <w:rFonts w:ascii="Courier New" w:hAnsi="Courier New" w:cs="Courier New"/>
          <w:sz w:val="20"/>
          <w:szCs w:val="20"/>
        </w:rPr>
        <w:t>result = df1.join(broadcast(df2), df1.key == df2.key)</w:t>
      </w:r>
    </w:p>
    <w:p w14:paraId="0C7612FC" w14:textId="77777777" w:rsidR="002549C9" w:rsidRPr="002549C9" w:rsidRDefault="002549C9" w:rsidP="002549C9">
      <w:pPr>
        <w:rPr>
          <w:rFonts w:ascii="Cambria" w:hAnsi="Cambria"/>
          <w:b/>
          <w:bCs/>
        </w:rPr>
      </w:pPr>
      <w:r w:rsidRPr="002549C9">
        <w:rPr>
          <w:rFonts w:ascii="Cambria" w:hAnsi="Cambria"/>
          <w:b/>
          <w:bCs/>
        </w:rPr>
        <w:t>4. Skewed Join Optimization</w:t>
      </w:r>
    </w:p>
    <w:p w14:paraId="28C2FD5B" w14:textId="77777777" w:rsidR="002549C9" w:rsidRPr="002549C9" w:rsidRDefault="002549C9" w:rsidP="0012352C">
      <w:pPr>
        <w:numPr>
          <w:ilvl w:val="0"/>
          <w:numId w:val="428"/>
        </w:numPr>
        <w:rPr>
          <w:rFonts w:ascii="Cambria" w:hAnsi="Cambria"/>
        </w:rPr>
      </w:pPr>
      <w:r w:rsidRPr="002549C9">
        <w:rPr>
          <w:rFonts w:ascii="Cambria" w:hAnsi="Cambria"/>
          <w:b/>
          <w:bCs/>
        </w:rPr>
        <w:t>Problem</w:t>
      </w:r>
      <w:r w:rsidRPr="002549C9">
        <w:rPr>
          <w:rFonts w:ascii="Cambria" w:hAnsi="Cambria"/>
        </w:rPr>
        <w:t>: Skewed joins occur when one of the keys in a join operation has a lot of duplicates, causing certain partitions to become very large.</w:t>
      </w:r>
    </w:p>
    <w:p w14:paraId="5B7E522E" w14:textId="77777777" w:rsidR="002549C9" w:rsidRPr="002549C9" w:rsidRDefault="002549C9" w:rsidP="0012352C">
      <w:pPr>
        <w:numPr>
          <w:ilvl w:val="0"/>
          <w:numId w:val="428"/>
        </w:numPr>
        <w:rPr>
          <w:rFonts w:ascii="Cambria" w:hAnsi="Cambria"/>
        </w:rPr>
      </w:pPr>
      <w:r w:rsidRPr="002549C9">
        <w:rPr>
          <w:rFonts w:ascii="Cambria" w:hAnsi="Cambria"/>
          <w:b/>
          <w:bCs/>
        </w:rPr>
        <w:t>Solution</w:t>
      </w:r>
      <w:r w:rsidRPr="002549C9">
        <w:rPr>
          <w:rFonts w:ascii="Cambria" w:hAnsi="Cambria"/>
        </w:rPr>
        <w:t xml:space="preserve">: Use </w:t>
      </w:r>
      <w:r w:rsidRPr="002549C9">
        <w:rPr>
          <w:rFonts w:ascii="Cambria" w:hAnsi="Cambria"/>
          <w:b/>
          <w:bCs/>
        </w:rPr>
        <w:t>skewed join optimization</w:t>
      </w:r>
      <w:r w:rsidRPr="002549C9">
        <w:rPr>
          <w:rFonts w:ascii="Cambria" w:hAnsi="Cambria"/>
        </w:rPr>
        <w:t xml:space="preserve"> by detecting the skewed keys and applying different strategies.</w:t>
      </w:r>
    </w:p>
    <w:p w14:paraId="1823A044" w14:textId="77777777" w:rsidR="002549C9" w:rsidRPr="002549C9" w:rsidRDefault="002549C9" w:rsidP="0012352C">
      <w:pPr>
        <w:numPr>
          <w:ilvl w:val="0"/>
          <w:numId w:val="428"/>
        </w:numPr>
        <w:rPr>
          <w:rFonts w:ascii="Cambria" w:hAnsi="Cambria"/>
        </w:rPr>
      </w:pPr>
      <w:r w:rsidRPr="002549C9">
        <w:rPr>
          <w:rFonts w:ascii="Cambria" w:hAnsi="Cambria"/>
          <w:b/>
          <w:bCs/>
        </w:rPr>
        <w:t>How</w:t>
      </w:r>
      <w:r w:rsidRPr="002549C9">
        <w:rPr>
          <w:rFonts w:ascii="Cambria" w:hAnsi="Cambria"/>
        </w:rPr>
        <w:t>:</w:t>
      </w:r>
    </w:p>
    <w:p w14:paraId="29C821ED" w14:textId="77777777" w:rsidR="002549C9" w:rsidRPr="002549C9" w:rsidRDefault="002549C9" w:rsidP="0012352C">
      <w:pPr>
        <w:numPr>
          <w:ilvl w:val="1"/>
          <w:numId w:val="428"/>
        </w:numPr>
        <w:rPr>
          <w:rFonts w:ascii="Cambria" w:hAnsi="Cambria"/>
        </w:rPr>
      </w:pPr>
      <w:r w:rsidRPr="002549C9">
        <w:rPr>
          <w:rFonts w:ascii="Cambria" w:hAnsi="Cambria"/>
        </w:rPr>
        <w:t xml:space="preserve">Spark provides an option to automatically handle skewed joins via </w:t>
      </w:r>
      <w:proofErr w:type="spellStart"/>
      <w:proofErr w:type="gramStart"/>
      <w:r w:rsidRPr="002549C9">
        <w:rPr>
          <w:rFonts w:ascii="Cambria" w:hAnsi="Cambria"/>
        </w:rPr>
        <w:t>spark.sql.adaptive</w:t>
      </w:r>
      <w:proofErr w:type="gramEnd"/>
      <w:r w:rsidRPr="002549C9">
        <w:rPr>
          <w:rFonts w:ascii="Cambria" w:hAnsi="Cambria"/>
        </w:rPr>
        <w:t>.skewJoin.enabled</w:t>
      </w:r>
      <w:proofErr w:type="spellEnd"/>
      <w:r w:rsidRPr="002549C9">
        <w:rPr>
          <w:rFonts w:ascii="Cambria" w:hAnsi="Cambria"/>
        </w:rPr>
        <w:t xml:space="preserve"> in Spark 3.x.</w:t>
      </w:r>
    </w:p>
    <w:p w14:paraId="7DCA5709" w14:textId="77777777" w:rsidR="002549C9" w:rsidRPr="002549C9" w:rsidRDefault="002549C9" w:rsidP="002549C9">
      <w:pPr>
        <w:rPr>
          <w:rFonts w:ascii="Cambria" w:hAnsi="Cambria"/>
          <w:b/>
          <w:bCs/>
        </w:rPr>
      </w:pPr>
      <w:r w:rsidRPr="002549C9">
        <w:rPr>
          <w:rFonts w:ascii="Cambria" w:hAnsi="Cambria"/>
          <w:b/>
          <w:bCs/>
        </w:rPr>
        <w:t>Example:</w:t>
      </w:r>
    </w:p>
    <w:p w14:paraId="6A81F77C" w14:textId="77777777" w:rsidR="002549C9" w:rsidRPr="002549C9" w:rsidRDefault="002549C9" w:rsidP="00A0235A">
      <w:pPr>
        <w:ind w:left="360"/>
        <w:rPr>
          <w:rFonts w:ascii="Courier New" w:hAnsi="Courier New" w:cs="Courier New"/>
          <w:sz w:val="20"/>
          <w:szCs w:val="20"/>
        </w:rPr>
      </w:pPr>
      <w:r w:rsidRPr="002549C9">
        <w:rPr>
          <w:rFonts w:ascii="Courier New" w:hAnsi="Courier New" w:cs="Courier New"/>
          <w:sz w:val="20"/>
          <w:szCs w:val="20"/>
        </w:rPr>
        <w:t># Enable adaptive execution for skewed joins</w:t>
      </w:r>
    </w:p>
    <w:p w14:paraId="1700313B" w14:textId="77777777" w:rsidR="002549C9" w:rsidRPr="002549C9" w:rsidRDefault="002549C9" w:rsidP="00A0235A">
      <w:pPr>
        <w:ind w:left="360"/>
        <w:rPr>
          <w:rFonts w:ascii="Courier New" w:hAnsi="Courier New" w:cs="Courier New"/>
          <w:sz w:val="20"/>
          <w:szCs w:val="20"/>
        </w:rPr>
      </w:pPr>
      <w:proofErr w:type="spellStart"/>
      <w:proofErr w:type="gramStart"/>
      <w:r w:rsidRPr="002549C9">
        <w:rPr>
          <w:rFonts w:ascii="Courier New" w:hAnsi="Courier New" w:cs="Courier New"/>
          <w:sz w:val="20"/>
          <w:szCs w:val="20"/>
        </w:rPr>
        <w:t>spark.conf.set</w:t>
      </w:r>
      <w:proofErr w:type="spellEnd"/>
      <w:r w:rsidRPr="002549C9">
        <w:rPr>
          <w:rFonts w:ascii="Courier New" w:hAnsi="Courier New" w:cs="Courier New"/>
          <w:sz w:val="20"/>
          <w:szCs w:val="20"/>
        </w:rPr>
        <w:t>(</w:t>
      </w:r>
      <w:proofErr w:type="gramEnd"/>
      <w:r w:rsidRPr="002549C9">
        <w:rPr>
          <w:rFonts w:ascii="Courier New" w:hAnsi="Courier New" w:cs="Courier New"/>
          <w:sz w:val="20"/>
          <w:szCs w:val="20"/>
        </w:rPr>
        <w:t>"</w:t>
      </w:r>
      <w:proofErr w:type="spellStart"/>
      <w:r w:rsidRPr="002549C9">
        <w:rPr>
          <w:rFonts w:ascii="Courier New" w:hAnsi="Courier New" w:cs="Courier New"/>
          <w:sz w:val="20"/>
          <w:szCs w:val="20"/>
        </w:rPr>
        <w:t>spark.sql.adaptive.skewJoin.enabled</w:t>
      </w:r>
      <w:proofErr w:type="spellEnd"/>
      <w:r w:rsidRPr="002549C9">
        <w:rPr>
          <w:rFonts w:ascii="Courier New" w:hAnsi="Courier New" w:cs="Courier New"/>
          <w:sz w:val="20"/>
          <w:szCs w:val="20"/>
        </w:rPr>
        <w:t>", "true")</w:t>
      </w:r>
    </w:p>
    <w:p w14:paraId="7D6D6E76" w14:textId="77777777" w:rsidR="002549C9" w:rsidRPr="002549C9" w:rsidRDefault="002549C9" w:rsidP="002549C9">
      <w:pPr>
        <w:rPr>
          <w:rFonts w:ascii="Cambria" w:hAnsi="Cambria"/>
          <w:b/>
          <w:bCs/>
        </w:rPr>
      </w:pPr>
      <w:r w:rsidRPr="002549C9">
        <w:rPr>
          <w:rFonts w:ascii="Cambria" w:hAnsi="Cambria"/>
          <w:b/>
          <w:bCs/>
        </w:rPr>
        <w:t xml:space="preserve">5. Using the </w:t>
      </w:r>
      <w:proofErr w:type="spellStart"/>
      <w:r w:rsidRPr="002549C9">
        <w:rPr>
          <w:rFonts w:ascii="Cambria" w:hAnsi="Cambria"/>
          <w:b/>
          <w:bCs/>
        </w:rPr>
        <w:t>groupByKey</w:t>
      </w:r>
      <w:proofErr w:type="spellEnd"/>
      <w:r w:rsidRPr="002549C9">
        <w:rPr>
          <w:rFonts w:ascii="Cambria" w:hAnsi="Cambria"/>
          <w:b/>
          <w:bCs/>
        </w:rPr>
        <w:t xml:space="preserve"> with Caution</w:t>
      </w:r>
    </w:p>
    <w:p w14:paraId="6A339063" w14:textId="77777777" w:rsidR="002549C9" w:rsidRPr="002549C9" w:rsidRDefault="002549C9" w:rsidP="0012352C">
      <w:pPr>
        <w:numPr>
          <w:ilvl w:val="0"/>
          <w:numId w:val="429"/>
        </w:numPr>
        <w:rPr>
          <w:rFonts w:ascii="Cambria" w:hAnsi="Cambria"/>
        </w:rPr>
      </w:pPr>
      <w:r w:rsidRPr="002549C9">
        <w:rPr>
          <w:rFonts w:ascii="Cambria" w:hAnsi="Cambria"/>
          <w:b/>
          <w:bCs/>
        </w:rPr>
        <w:t>Problem</w:t>
      </w:r>
      <w:r w:rsidRPr="002549C9">
        <w:rPr>
          <w:rFonts w:ascii="Cambria" w:hAnsi="Cambria"/>
        </w:rPr>
        <w:t xml:space="preserve">: </w:t>
      </w:r>
      <w:proofErr w:type="spellStart"/>
      <w:r w:rsidRPr="002549C9">
        <w:rPr>
          <w:rFonts w:ascii="Cambria" w:hAnsi="Cambria"/>
        </w:rPr>
        <w:t>groupByKey</w:t>
      </w:r>
      <w:proofErr w:type="spellEnd"/>
      <w:r w:rsidRPr="002549C9">
        <w:rPr>
          <w:rFonts w:ascii="Cambria" w:hAnsi="Cambria"/>
        </w:rPr>
        <w:t xml:space="preserve"> can cause significant data shuffling and can be inefficient when used on large datasets, especially with skewed keys.</w:t>
      </w:r>
    </w:p>
    <w:p w14:paraId="573718FB" w14:textId="77777777" w:rsidR="002549C9" w:rsidRPr="002549C9" w:rsidRDefault="002549C9" w:rsidP="0012352C">
      <w:pPr>
        <w:numPr>
          <w:ilvl w:val="0"/>
          <w:numId w:val="429"/>
        </w:numPr>
        <w:rPr>
          <w:rFonts w:ascii="Cambria" w:hAnsi="Cambria"/>
        </w:rPr>
      </w:pPr>
      <w:r w:rsidRPr="002549C9">
        <w:rPr>
          <w:rFonts w:ascii="Cambria" w:hAnsi="Cambria"/>
          <w:b/>
          <w:bCs/>
        </w:rPr>
        <w:t>Solution</w:t>
      </w:r>
      <w:r w:rsidRPr="002549C9">
        <w:rPr>
          <w:rFonts w:ascii="Cambria" w:hAnsi="Cambria"/>
        </w:rPr>
        <w:t xml:space="preserve">: Use </w:t>
      </w:r>
      <w:proofErr w:type="spellStart"/>
      <w:proofErr w:type="gramStart"/>
      <w:r w:rsidRPr="002549C9">
        <w:rPr>
          <w:rFonts w:ascii="Cambria" w:hAnsi="Cambria"/>
        </w:rPr>
        <w:t>reduceByKey</w:t>
      </w:r>
      <w:proofErr w:type="spellEnd"/>
      <w:r w:rsidRPr="002549C9">
        <w:rPr>
          <w:rFonts w:ascii="Cambria" w:hAnsi="Cambria"/>
        </w:rPr>
        <w:t>(</w:t>
      </w:r>
      <w:proofErr w:type="gramEnd"/>
      <w:r w:rsidRPr="002549C9">
        <w:rPr>
          <w:rFonts w:ascii="Cambria" w:hAnsi="Cambria"/>
        </w:rPr>
        <w:t xml:space="preserve">) or </w:t>
      </w:r>
      <w:proofErr w:type="spellStart"/>
      <w:r w:rsidRPr="002549C9">
        <w:rPr>
          <w:rFonts w:ascii="Cambria" w:hAnsi="Cambria"/>
        </w:rPr>
        <w:t>aggregateByKey</w:t>
      </w:r>
      <w:proofErr w:type="spellEnd"/>
      <w:r w:rsidRPr="002549C9">
        <w:rPr>
          <w:rFonts w:ascii="Cambria" w:hAnsi="Cambria"/>
        </w:rPr>
        <w:t xml:space="preserve">() instead of </w:t>
      </w:r>
      <w:proofErr w:type="spellStart"/>
      <w:r w:rsidRPr="002549C9">
        <w:rPr>
          <w:rFonts w:ascii="Cambria" w:hAnsi="Cambria"/>
        </w:rPr>
        <w:t>groupByKey</w:t>
      </w:r>
      <w:proofErr w:type="spellEnd"/>
      <w:r w:rsidRPr="002549C9">
        <w:rPr>
          <w:rFonts w:ascii="Cambria" w:hAnsi="Cambria"/>
        </w:rPr>
        <w:t>() as these functions combine data on the mapper side, reducing the shuffle size.</w:t>
      </w:r>
    </w:p>
    <w:p w14:paraId="77C6280D" w14:textId="77777777" w:rsidR="002549C9" w:rsidRPr="002549C9" w:rsidRDefault="002549C9" w:rsidP="0012352C">
      <w:pPr>
        <w:numPr>
          <w:ilvl w:val="0"/>
          <w:numId w:val="429"/>
        </w:numPr>
        <w:rPr>
          <w:rFonts w:ascii="Cambria" w:hAnsi="Cambria"/>
        </w:rPr>
      </w:pPr>
      <w:r w:rsidRPr="002549C9">
        <w:rPr>
          <w:rFonts w:ascii="Cambria" w:hAnsi="Cambria"/>
          <w:b/>
          <w:bCs/>
        </w:rPr>
        <w:t>How</w:t>
      </w:r>
      <w:r w:rsidRPr="002549C9">
        <w:rPr>
          <w:rFonts w:ascii="Cambria" w:hAnsi="Cambria"/>
        </w:rPr>
        <w:t>:</w:t>
      </w:r>
    </w:p>
    <w:p w14:paraId="07FB76E2" w14:textId="77777777" w:rsidR="002549C9" w:rsidRPr="002549C9" w:rsidRDefault="002549C9" w:rsidP="0012352C">
      <w:pPr>
        <w:numPr>
          <w:ilvl w:val="1"/>
          <w:numId w:val="429"/>
        </w:numPr>
        <w:rPr>
          <w:rFonts w:ascii="Cambria" w:hAnsi="Cambria"/>
        </w:rPr>
      </w:pPr>
      <w:proofErr w:type="spellStart"/>
      <w:proofErr w:type="gramStart"/>
      <w:r w:rsidRPr="002549C9">
        <w:rPr>
          <w:rFonts w:ascii="Cambria" w:hAnsi="Cambria"/>
        </w:rPr>
        <w:t>reduceByKey</w:t>
      </w:r>
      <w:proofErr w:type="spellEnd"/>
      <w:r w:rsidRPr="002549C9">
        <w:rPr>
          <w:rFonts w:ascii="Cambria" w:hAnsi="Cambria"/>
        </w:rPr>
        <w:t>(</w:t>
      </w:r>
      <w:proofErr w:type="gramEnd"/>
      <w:r w:rsidRPr="002549C9">
        <w:rPr>
          <w:rFonts w:ascii="Cambria" w:hAnsi="Cambria"/>
        </w:rPr>
        <w:t xml:space="preserve">) and </w:t>
      </w:r>
      <w:proofErr w:type="spellStart"/>
      <w:r w:rsidRPr="002549C9">
        <w:rPr>
          <w:rFonts w:ascii="Cambria" w:hAnsi="Cambria"/>
        </w:rPr>
        <w:t>aggregateByKey</w:t>
      </w:r>
      <w:proofErr w:type="spellEnd"/>
      <w:r w:rsidRPr="002549C9">
        <w:rPr>
          <w:rFonts w:ascii="Cambria" w:hAnsi="Cambria"/>
        </w:rPr>
        <w:t>() combine values for each key before shuffling.</w:t>
      </w:r>
    </w:p>
    <w:p w14:paraId="550C6ED4" w14:textId="77777777" w:rsidR="002549C9" w:rsidRPr="002549C9" w:rsidRDefault="002549C9" w:rsidP="002549C9">
      <w:pPr>
        <w:rPr>
          <w:rFonts w:ascii="Cambria" w:hAnsi="Cambria"/>
          <w:b/>
          <w:bCs/>
        </w:rPr>
      </w:pPr>
      <w:r w:rsidRPr="002549C9">
        <w:rPr>
          <w:rFonts w:ascii="Cambria" w:hAnsi="Cambria"/>
          <w:b/>
          <w:bCs/>
        </w:rPr>
        <w:t>Example:</w:t>
      </w:r>
    </w:p>
    <w:p w14:paraId="7C97E776" w14:textId="77777777" w:rsidR="002549C9" w:rsidRDefault="002549C9" w:rsidP="001C64BC">
      <w:pPr>
        <w:ind w:left="360"/>
        <w:rPr>
          <w:rFonts w:ascii="Courier New" w:hAnsi="Courier New" w:cs="Courier New"/>
          <w:sz w:val="20"/>
          <w:szCs w:val="20"/>
        </w:rPr>
      </w:pPr>
      <w:proofErr w:type="spellStart"/>
      <w:r w:rsidRPr="002549C9">
        <w:rPr>
          <w:rFonts w:ascii="Courier New" w:hAnsi="Courier New" w:cs="Courier New"/>
          <w:sz w:val="20"/>
          <w:szCs w:val="20"/>
        </w:rPr>
        <w:t>rdd</w:t>
      </w:r>
      <w:proofErr w:type="spellEnd"/>
      <w:r w:rsidRPr="002549C9">
        <w:rPr>
          <w:rFonts w:ascii="Courier New" w:hAnsi="Courier New" w:cs="Courier New"/>
          <w:sz w:val="20"/>
          <w:szCs w:val="20"/>
        </w:rPr>
        <w:t xml:space="preserve"> = </w:t>
      </w:r>
      <w:proofErr w:type="spellStart"/>
      <w:proofErr w:type="gramStart"/>
      <w:r w:rsidRPr="002549C9">
        <w:rPr>
          <w:rFonts w:ascii="Courier New" w:hAnsi="Courier New" w:cs="Courier New"/>
          <w:sz w:val="20"/>
          <w:szCs w:val="20"/>
        </w:rPr>
        <w:t>rdd.reduceByKey</w:t>
      </w:r>
      <w:proofErr w:type="spellEnd"/>
      <w:proofErr w:type="gramEnd"/>
      <w:r w:rsidRPr="002549C9">
        <w:rPr>
          <w:rFonts w:ascii="Courier New" w:hAnsi="Courier New" w:cs="Courier New"/>
          <w:sz w:val="20"/>
          <w:szCs w:val="20"/>
        </w:rPr>
        <w:t>(lambda x, y: x + y)</w:t>
      </w:r>
    </w:p>
    <w:p w14:paraId="423AD0E9" w14:textId="77777777" w:rsidR="00190B3E" w:rsidRDefault="00190B3E" w:rsidP="001C64BC">
      <w:pPr>
        <w:ind w:left="360"/>
        <w:rPr>
          <w:rFonts w:ascii="Courier New" w:hAnsi="Courier New" w:cs="Courier New"/>
          <w:sz w:val="20"/>
          <w:szCs w:val="20"/>
        </w:rPr>
      </w:pPr>
    </w:p>
    <w:p w14:paraId="2F1DE169" w14:textId="77777777" w:rsidR="00190B3E" w:rsidRPr="002549C9" w:rsidRDefault="00190B3E" w:rsidP="001C64BC">
      <w:pPr>
        <w:ind w:left="360"/>
        <w:rPr>
          <w:rFonts w:ascii="Courier New" w:hAnsi="Courier New" w:cs="Courier New"/>
          <w:sz w:val="20"/>
          <w:szCs w:val="20"/>
        </w:rPr>
      </w:pPr>
    </w:p>
    <w:p w14:paraId="6A9788D5" w14:textId="77777777" w:rsidR="002549C9" w:rsidRPr="002549C9" w:rsidRDefault="002549C9" w:rsidP="002549C9">
      <w:pPr>
        <w:rPr>
          <w:rFonts w:ascii="Cambria" w:hAnsi="Cambria"/>
          <w:b/>
          <w:bCs/>
        </w:rPr>
      </w:pPr>
      <w:r w:rsidRPr="002549C9">
        <w:rPr>
          <w:rFonts w:ascii="Cambria" w:hAnsi="Cambria"/>
          <w:b/>
          <w:bCs/>
        </w:rPr>
        <w:lastRenderedPageBreak/>
        <w:t>6. Custom Partitioning</w:t>
      </w:r>
    </w:p>
    <w:p w14:paraId="52695408" w14:textId="77777777" w:rsidR="002549C9" w:rsidRPr="002549C9" w:rsidRDefault="002549C9" w:rsidP="0012352C">
      <w:pPr>
        <w:numPr>
          <w:ilvl w:val="0"/>
          <w:numId w:val="430"/>
        </w:numPr>
        <w:rPr>
          <w:rFonts w:ascii="Cambria" w:hAnsi="Cambria"/>
        </w:rPr>
      </w:pPr>
      <w:r w:rsidRPr="002549C9">
        <w:rPr>
          <w:rFonts w:ascii="Cambria" w:hAnsi="Cambria"/>
          <w:b/>
          <w:bCs/>
        </w:rPr>
        <w:t>Problem</w:t>
      </w:r>
      <w:r w:rsidRPr="002549C9">
        <w:rPr>
          <w:rFonts w:ascii="Cambria" w:hAnsi="Cambria"/>
        </w:rPr>
        <w:t>: Data skew can occur if a few keys cause an imbalanced partitioning.</w:t>
      </w:r>
    </w:p>
    <w:p w14:paraId="2DC98C07" w14:textId="77777777" w:rsidR="002549C9" w:rsidRPr="002549C9" w:rsidRDefault="002549C9" w:rsidP="0012352C">
      <w:pPr>
        <w:numPr>
          <w:ilvl w:val="0"/>
          <w:numId w:val="430"/>
        </w:numPr>
        <w:rPr>
          <w:rFonts w:ascii="Cambria" w:hAnsi="Cambria"/>
        </w:rPr>
      </w:pPr>
      <w:r w:rsidRPr="002549C9">
        <w:rPr>
          <w:rFonts w:ascii="Cambria" w:hAnsi="Cambria"/>
          <w:b/>
          <w:bCs/>
        </w:rPr>
        <w:t>Solution</w:t>
      </w:r>
      <w:r w:rsidRPr="002549C9">
        <w:rPr>
          <w:rFonts w:ascii="Cambria" w:hAnsi="Cambria"/>
        </w:rPr>
        <w:t xml:space="preserve">: Define a </w:t>
      </w:r>
      <w:r w:rsidRPr="002549C9">
        <w:rPr>
          <w:rFonts w:ascii="Cambria" w:hAnsi="Cambria"/>
          <w:b/>
          <w:bCs/>
        </w:rPr>
        <w:t>custom partitioning strategy</w:t>
      </w:r>
      <w:r w:rsidRPr="002549C9">
        <w:rPr>
          <w:rFonts w:ascii="Cambria" w:hAnsi="Cambria"/>
        </w:rPr>
        <w:t xml:space="preserve"> using a </w:t>
      </w:r>
      <w:r w:rsidRPr="002549C9">
        <w:rPr>
          <w:rFonts w:ascii="Cambria" w:hAnsi="Cambria"/>
          <w:b/>
          <w:bCs/>
        </w:rPr>
        <w:t>hash partitioner</w:t>
      </w:r>
      <w:r w:rsidRPr="002549C9">
        <w:rPr>
          <w:rFonts w:ascii="Cambria" w:hAnsi="Cambria"/>
        </w:rPr>
        <w:t xml:space="preserve"> or </w:t>
      </w:r>
      <w:r w:rsidRPr="002549C9">
        <w:rPr>
          <w:rFonts w:ascii="Cambria" w:hAnsi="Cambria"/>
          <w:b/>
          <w:bCs/>
        </w:rPr>
        <w:t>range partitioner</w:t>
      </w:r>
      <w:r w:rsidRPr="002549C9">
        <w:rPr>
          <w:rFonts w:ascii="Cambria" w:hAnsi="Cambria"/>
        </w:rPr>
        <w:t xml:space="preserve"> that better distributes the data.</w:t>
      </w:r>
    </w:p>
    <w:p w14:paraId="280DA935" w14:textId="77777777" w:rsidR="002549C9" w:rsidRPr="002549C9" w:rsidRDefault="002549C9" w:rsidP="0012352C">
      <w:pPr>
        <w:numPr>
          <w:ilvl w:val="0"/>
          <w:numId w:val="430"/>
        </w:numPr>
        <w:rPr>
          <w:rFonts w:ascii="Cambria" w:hAnsi="Cambria"/>
        </w:rPr>
      </w:pPr>
      <w:r w:rsidRPr="002549C9">
        <w:rPr>
          <w:rFonts w:ascii="Cambria" w:hAnsi="Cambria"/>
          <w:b/>
          <w:bCs/>
        </w:rPr>
        <w:t>How</w:t>
      </w:r>
      <w:r w:rsidRPr="002549C9">
        <w:rPr>
          <w:rFonts w:ascii="Cambria" w:hAnsi="Cambria"/>
        </w:rPr>
        <w:t>:</w:t>
      </w:r>
    </w:p>
    <w:p w14:paraId="2F2126BA" w14:textId="77777777" w:rsidR="002549C9" w:rsidRPr="002549C9" w:rsidRDefault="002549C9" w:rsidP="0012352C">
      <w:pPr>
        <w:numPr>
          <w:ilvl w:val="1"/>
          <w:numId w:val="430"/>
        </w:numPr>
        <w:rPr>
          <w:rFonts w:ascii="Cambria" w:hAnsi="Cambria"/>
        </w:rPr>
      </w:pPr>
      <w:r w:rsidRPr="002549C9">
        <w:rPr>
          <w:rFonts w:ascii="Cambria" w:hAnsi="Cambria"/>
        </w:rPr>
        <w:t>Create a custom partitioner that evenly distributes the skewed keys across multiple partitions.</w:t>
      </w:r>
    </w:p>
    <w:p w14:paraId="25D78A8F" w14:textId="77777777" w:rsidR="002549C9" w:rsidRPr="002549C9" w:rsidRDefault="002549C9" w:rsidP="0012352C">
      <w:pPr>
        <w:numPr>
          <w:ilvl w:val="1"/>
          <w:numId w:val="430"/>
        </w:numPr>
        <w:rPr>
          <w:rFonts w:ascii="Cambria" w:hAnsi="Cambria"/>
        </w:rPr>
      </w:pPr>
      <w:r w:rsidRPr="002549C9">
        <w:rPr>
          <w:rFonts w:ascii="Cambria" w:hAnsi="Cambria"/>
        </w:rPr>
        <w:t xml:space="preserve">You can implement a custom partitioner by using </w:t>
      </w:r>
      <w:proofErr w:type="spellStart"/>
      <w:r w:rsidRPr="002549C9">
        <w:rPr>
          <w:rFonts w:ascii="Cambria" w:hAnsi="Cambria"/>
        </w:rPr>
        <w:t>HashPartitioner</w:t>
      </w:r>
      <w:proofErr w:type="spellEnd"/>
      <w:r w:rsidRPr="002549C9">
        <w:rPr>
          <w:rFonts w:ascii="Cambria" w:hAnsi="Cambria"/>
        </w:rPr>
        <w:t xml:space="preserve"> or </w:t>
      </w:r>
      <w:proofErr w:type="spellStart"/>
      <w:r w:rsidRPr="002549C9">
        <w:rPr>
          <w:rFonts w:ascii="Cambria" w:hAnsi="Cambria"/>
        </w:rPr>
        <w:t>RangePartitioner</w:t>
      </w:r>
      <w:proofErr w:type="spellEnd"/>
      <w:r w:rsidRPr="002549C9">
        <w:rPr>
          <w:rFonts w:ascii="Cambria" w:hAnsi="Cambria"/>
        </w:rPr>
        <w:t>.</w:t>
      </w:r>
    </w:p>
    <w:p w14:paraId="58EB5362" w14:textId="77777777" w:rsidR="002549C9" w:rsidRPr="002549C9" w:rsidRDefault="002549C9" w:rsidP="002549C9">
      <w:pPr>
        <w:rPr>
          <w:rFonts w:ascii="Cambria" w:hAnsi="Cambria"/>
          <w:b/>
          <w:bCs/>
        </w:rPr>
      </w:pPr>
      <w:r w:rsidRPr="002549C9">
        <w:rPr>
          <w:rFonts w:ascii="Cambria" w:hAnsi="Cambria"/>
          <w:b/>
          <w:bCs/>
        </w:rPr>
        <w:t>Example:</w:t>
      </w:r>
    </w:p>
    <w:p w14:paraId="4CC86FEB" w14:textId="77777777" w:rsidR="002549C9" w:rsidRPr="002549C9" w:rsidRDefault="002549C9" w:rsidP="001B0E5D">
      <w:pPr>
        <w:ind w:left="360"/>
        <w:rPr>
          <w:rFonts w:ascii="Courier New" w:hAnsi="Courier New" w:cs="Courier New"/>
          <w:sz w:val="20"/>
          <w:szCs w:val="20"/>
        </w:rPr>
      </w:pPr>
      <w:r w:rsidRPr="002549C9">
        <w:rPr>
          <w:rFonts w:ascii="Courier New" w:hAnsi="Courier New" w:cs="Courier New"/>
          <w:sz w:val="20"/>
          <w:szCs w:val="20"/>
        </w:rPr>
        <w:t xml:space="preserve">from </w:t>
      </w:r>
      <w:proofErr w:type="spellStart"/>
      <w:r w:rsidRPr="002549C9">
        <w:rPr>
          <w:rFonts w:ascii="Courier New" w:hAnsi="Courier New" w:cs="Courier New"/>
          <w:sz w:val="20"/>
          <w:szCs w:val="20"/>
        </w:rPr>
        <w:t>pyspark.rdd</w:t>
      </w:r>
      <w:proofErr w:type="spellEnd"/>
      <w:r w:rsidRPr="002549C9">
        <w:rPr>
          <w:rFonts w:ascii="Courier New" w:hAnsi="Courier New" w:cs="Courier New"/>
          <w:sz w:val="20"/>
          <w:szCs w:val="20"/>
        </w:rPr>
        <w:t xml:space="preserve"> import </w:t>
      </w:r>
      <w:proofErr w:type="spellStart"/>
      <w:r w:rsidRPr="002549C9">
        <w:rPr>
          <w:rFonts w:ascii="Courier New" w:hAnsi="Courier New" w:cs="Courier New"/>
          <w:sz w:val="20"/>
          <w:szCs w:val="20"/>
        </w:rPr>
        <w:t>HashPartitioner</w:t>
      </w:r>
      <w:proofErr w:type="spellEnd"/>
    </w:p>
    <w:p w14:paraId="407A6748" w14:textId="77777777" w:rsidR="002549C9" w:rsidRPr="002549C9" w:rsidRDefault="002549C9" w:rsidP="001B0E5D">
      <w:pPr>
        <w:ind w:left="360"/>
        <w:rPr>
          <w:rFonts w:ascii="Courier New" w:hAnsi="Courier New" w:cs="Courier New"/>
          <w:sz w:val="20"/>
          <w:szCs w:val="20"/>
        </w:rPr>
      </w:pPr>
    </w:p>
    <w:p w14:paraId="32D917FD" w14:textId="77777777" w:rsidR="002549C9" w:rsidRPr="002549C9" w:rsidRDefault="002549C9" w:rsidP="001B0E5D">
      <w:pPr>
        <w:ind w:left="360"/>
        <w:rPr>
          <w:rFonts w:ascii="Courier New" w:hAnsi="Courier New" w:cs="Courier New"/>
          <w:sz w:val="20"/>
          <w:szCs w:val="20"/>
        </w:rPr>
      </w:pPr>
      <w:r w:rsidRPr="002549C9">
        <w:rPr>
          <w:rFonts w:ascii="Courier New" w:hAnsi="Courier New" w:cs="Courier New"/>
          <w:sz w:val="20"/>
          <w:szCs w:val="20"/>
        </w:rPr>
        <w:t># Repartition using a custom hash partitioner</w:t>
      </w:r>
    </w:p>
    <w:p w14:paraId="4D7A0ECA" w14:textId="77777777" w:rsidR="002549C9" w:rsidRPr="002549C9" w:rsidRDefault="002549C9" w:rsidP="001B0E5D">
      <w:pPr>
        <w:ind w:left="360"/>
        <w:rPr>
          <w:rFonts w:ascii="Courier New" w:hAnsi="Courier New" w:cs="Courier New"/>
          <w:sz w:val="20"/>
          <w:szCs w:val="20"/>
        </w:rPr>
      </w:pPr>
      <w:proofErr w:type="spellStart"/>
      <w:r w:rsidRPr="002549C9">
        <w:rPr>
          <w:rFonts w:ascii="Courier New" w:hAnsi="Courier New" w:cs="Courier New"/>
          <w:sz w:val="20"/>
          <w:szCs w:val="20"/>
        </w:rPr>
        <w:t>rdd</w:t>
      </w:r>
      <w:proofErr w:type="spellEnd"/>
      <w:r w:rsidRPr="002549C9">
        <w:rPr>
          <w:rFonts w:ascii="Courier New" w:hAnsi="Courier New" w:cs="Courier New"/>
          <w:sz w:val="20"/>
          <w:szCs w:val="20"/>
        </w:rPr>
        <w:t xml:space="preserve"> = </w:t>
      </w:r>
      <w:proofErr w:type="spellStart"/>
      <w:proofErr w:type="gramStart"/>
      <w:r w:rsidRPr="002549C9">
        <w:rPr>
          <w:rFonts w:ascii="Courier New" w:hAnsi="Courier New" w:cs="Courier New"/>
          <w:sz w:val="20"/>
          <w:szCs w:val="20"/>
        </w:rPr>
        <w:t>rdd.partitionBy</w:t>
      </w:r>
      <w:proofErr w:type="spellEnd"/>
      <w:proofErr w:type="gramEnd"/>
      <w:r w:rsidRPr="002549C9">
        <w:rPr>
          <w:rFonts w:ascii="Courier New" w:hAnsi="Courier New" w:cs="Courier New"/>
          <w:sz w:val="20"/>
          <w:szCs w:val="20"/>
        </w:rPr>
        <w:t xml:space="preserve">(100, </w:t>
      </w:r>
      <w:proofErr w:type="spellStart"/>
      <w:r w:rsidRPr="002549C9">
        <w:rPr>
          <w:rFonts w:ascii="Courier New" w:hAnsi="Courier New" w:cs="Courier New"/>
          <w:sz w:val="20"/>
          <w:szCs w:val="20"/>
        </w:rPr>
        <w:t>HashPartitioner</w:t>
      </w:r>
      <w:proofErr w:type="spellEnd"/>
      <w:r w:rsidRPr="002549C9">
        <w:rPr>
          <w:rFonts w:ascii="Courier New" w:hAnsi="Courier New" w:cs="Courier New"/>
          <w:sz w:val="20"/>
          <w:szCs w:val="20"/>
        </w:rPr>
        <w:t>(100))</w:t>
      </w:r>
    </w:p>
    <w:p w14:paraId="5E9638F7" w14:textId="77777777" w:rsidR="002549C9" w:rsidRPr="002549C9" w:rsidRDefault="002549C9" w:rsidP="002549C9">
      <w:pPr>
        <w:rPr>
          <w:rFonts w:ascii="Cambria" w:hAnsi="Cambria"/>
          <w:b/>
          <w:bCs/>
        </w:rPr>
      </w:pPr>
      <w:r w:rsidRPr="002549C9">
        <w:rPr>
          <w:rFonts w:ascii="Cambria" w:hAnsi="Cambria"/>
          <w:b/>
          <w:bCs/>
        </w:rPr>
        <w:t>7. Data Sampling for Skewed Keys</w:t>
      </w:r>
    </w:p>
    <w:p w14:paraId="441456EA" w14:textId="77777777" w:rsidR="002549C9" w:rsidRPr="002549C9" w:rsidRDefault="002549C9" w:rsidP="0012352C">
      <w:pPr>
        <w:numPr>
          <w:ilvl w:val="0"/>
          <w:numId w:val="431"/>
        </w:numPr>
        <w:rPr>
          <w:rFonts w:ascii="Cambria" w:hAnsi="Cambria"/>
        </w:rPr>
      </w:pPr>
      <w:r w:rsidRPr="002549C9">
        <w:rPr>
          <w:rFonts w:ascii="Cambria" w:hAnsi="Cambria"/>
          <w:b/>
          <w:bCs/>
        </w:rPr>
        <w:t>Problem</w:t>
      </w:r>
      <w:r w:rsidRPr="002549C9">
        <w:rPr>
          <w:rFonts w:ascii="Cambria" w:hAnsi="Cambria"/>
        </w:rPr>
        <w:t xml:space="preserve">: When there are specific skewed keys causing delays, </w:t>
      </w:r>
      <w:proofErr w:type="spellStart"/>
      <w:r w:rsidRPr="002549C9">
        <w:rPr>
          <w:rFonts w:ascii="Cambria" w:hAnsi="Cambria"/>
        </w:rPr>
        <w:t>analyzing</w:t>
      </w:r>
      <w:proofErr w:type="spellEnd"/>
      <w:r w:rsidRPr="002549C9">
        <w:rPr>
          <w:rFonts w:ascii="Cambria" w:hAnsi="Cambria"/>
        </w:rPr>
        <w:t xml:space="preserve"> them can help identify strategies for dealing with skew.</w:t>
      </w:r>
    </w:p>
    <w:p w14:paraId="5B571A29" w14:textId="77777777" w:rsidR="002549C9" w:rsidRPr="002549C9" w:rsidRDefault="002549C9" w:rsidP="0012352C">
      <w:pPr>
        <w:numPr>
          <w:ilvl w:val="0"/>
          <w:numId w:val="431"/>
        </w:numPr>
        <w:rPr>
          <w:rFonts w:ascii="Cambria" w:hAnsi="Cambria"/>
        </w:rPr>
      </w:pPr>
      <w:r w:rsidRPr="002549C9">
        <w:rPr>
          <w:rFonts w:ascii="Cambria" w:hAnsi="Cambria"/>
          <w:b/>
          <w:bCs/>
        </w:rPr>
        <w:t>Solution</w:t>
      </w:r>
      <w:r w:rsidRPr="002549C9">
        <w:rPr>
          <w:rFonts w:ascii="Cambria" w:hAnsi="Cambria"/>
        </w:rPr>
        <w:t xml:space="preserve">: </w:t>
      </w:r>
      <w:r w:rsidRPr="002549C9">
        <w:rPr>
          <w:rFonts w:ascii="Cambria" w:hAnsi="Cambria"/>
          <w:b/>
          <w:bCs/>
        </w:rPr>
        <w:t>Sample the data</w:t>
      </w:r>
      <w:r w:rsidRPr="002549C9">
        <w:rPr>
          <w:rFonts w:ascii="Cambria" w:hAnsi="Cambria"/>
        </w:rPr>
        <w:t xml:space="preserve"> to </w:t>
      </w:r>
      <w:proofErr w:type="spellStart"/>
      <w:r w:rsidRPr="002549C9">
        <w:rPr>
          <w:rFonts w:ascii="Cambria" w:hAnsi="Cambria"/>
        </w:rPr>
        <w:t>analyze</w:t>
      </w:r>
      <w:proofErr w:type="spellEnd"/>
      <w:r w:rsidRPr="002549C9">
        <w:rPr>
          <w:rFonts w:ascii="Cambria" w:hAnsi="Cambria"/>
        </w:rPr>
        <w:t xml:space="preserve"> the distribution of the keys and determine which ones are causing the problem.</w:t>
      </w:r>
    </w:p>
    <w:p w14:paraId="379377DA" w14:textId="77777777" w:rsidR="002549C9" w:rsidRPr="002549C9" w:rsidRDefault="002549C9" w:rsidP="0012352C">
      <w:pPr>
        <w:numPr>
          <w:ilvl w:val="0"/>
          <w:numId w:val="431"/>
        </w:numPr>
        <w:rPr>
          <w:rFonts w:ascii="Cambria" w:hAnsi="Cambria"/>
        </w:rPr>
      </w:pPr>
      <w:r w:rsidRPr="002549C9">
        <w:rPr>
          <w:rFonts w:ascii="Cambria" w:hAnsi="Cambria"/>
          <w:b/>
          <w:bCs/>
        </w:rPr>
        <w:t>How</w:t>
      </w:r>
      <w:r w:rsidRPr="002549C9">
        <w:rPr>
          <w:rFonts w:ascii="Cambria" w:hAnsi="Cambria"/>
        </w:rPr>
        <w:t>:</w:t>
      </w:r>
    </w:p>
    <w:p w14:paraId="2F69C1AF" w14:textId="77777777" w:rsidR="002549C9" w:rsidRPr="002549C9" w:rsidRDefault="002549C9" w:rsidP="0012352C">
      <w:pPr>
        <w:numPr>
          <w:ilvl w:val="1"/>
          <w:numId w:val="431"/>
        </w:numPr>
        <w:rPr>
          <w:rFonts w:ascii="Cambria" w:hAnsi="Cambria"/>
        </w:rPr>
      </w:pPr>
      <w:r w:rsidRPr="002549C9">
        <w:rPr>
          <w:rFonts w:ascii="Cambria" w:hAnsi="Cambria"/>
        </w:rPr>
        <w:t>Sample a small portion of the data to understand the key distribution before performing the operation.</w:t>
      </w:r>
    </w:p>
    <w:p w14:paraId="0738281A" w14:textId="77777777" w:rsidR="002549C9" w:rsidRPr="002549C9" w:rsidRDefault="002549C9" w:rsidP="002549C9">
      <w:pPr>
        <w:rPr>
          <w:rFonts w:ascii="Cambria" w:hAnsi="Cambria"/>
          <w:b/>
          <w:bCs/>
        </w:rPr>
      </w:pPr>
      <w:r w:rsidRPr="002549C9">
        <w:rPr>
          <w:rFonts w:ascii="Cambria" w:hAnsi="Cambria"/>
          <w:b/>
          <w:bCs/>
        </w:rPr>
        <w:t>Example:</w:t>
      </w:r>
    </w:p>
    <w:p w14:paraId="5160372A" w14:textId="77777777" w:rsidR="002549C9" w:rsidRPr="002549C9" w:rsidRDefault="002549C9" w:rsidP="001B0E5D">
      <w:pPr>
        <w:ind w:left="360"/>
        <w:rPr>
          <w:rFonts w:ascii="Courier New" w:hAnsi="Courier New" w:cs="Courier New"/>
          <w:sz w:val="20"/>
          <w:szCs w:val="20"/>
        </w:rPr>
      </w:pPr>
      <w:r w:rsidRPr="002549C9">
        <w:rPr>
          <w:rFonts w:ascii="Courier New" w:hAnsi="Courier New" w:cs="Courier New"/>
          <w:sz w:val="20"/>
          <w:szCs w:val="20"/>
        </w:rPr>
        <w:t xml:space="preserve"># Take a sample to </w:t>
      </w:r>
      <w:proofErr w:type="spellStart"/>
      <w:r w:rsidRPr="002549C9">
        <w:rPr>
          <w:rFonts w:ascii="Courier New" w:hAnsi="Courier New" w:cs="Courier New"/>
          <w:sz w:val="20"/>
          <w:szCs w:val="20"/>
        </w:rPr>
        <w:t>analyze</w:t>
      </w:r>
      <w:proofErr w:type="spellEnd"/>
      <w:r w:rsidRPr="002549C9">
        <w:rPr>
          <w:rFonts w:ascii="Courier New" w:hAnsi="Courier New" w:cs="Courier New"/>
          <w:sz w:val="20"/>
          <w:szCs w:val="20"/>
        </w:rPr>
        <w:t xml:space="preserve"> the data</w:t>
      </w:r>
    </w:p>
    <w:p w14:paraId="73311947" w14:textId="77777777" w:rsidR="002549C9" w:rsidRPr="002549C9" w:rsidRDefault="002549C9" w:rsidP="001B0E5D">
      <w:pPr>
        <w:ind w:left="360"/>
        <w:rPr>
          <w:rFonts w:ascii="Courier New" w:hAnsi="Courier New" w:cs="Courier New"/>
          <w:sz w:val="20"/>
          <w:szCs w:val="20"/>
        </w:rPr>
      </w:pPr>
      <w:proofErr w:type="spellStart"/>
      <w:r w:rsidRPr="002549C9">
        <w:rPr>
          <w:rFonts w:ascii="Courier New" w:hAnsi="Courier New" w:cs="Courier New"/>
          <w:sz w:val="20"/>
          <w:szCs w:val="20"/>
        </w:rPr>
        <w:t>sample_df</w:t>
      </w:r>
      <w:proofErr w:type="spellEnd"/>
      <w:r w:rsidRPr="002549C9">
        <w:rPr>
          <w:rFonts w:ascii="Courier New" w:hAnsi="Courier New" w:cs="Courier New"/>
          <w:sz w:val="20"/>
          <w:szCs w:val="20"/>
        </w:rPr>
        <w:t xml:space="preserve"> = </w:t>
      </w:r>
      <w:proofErr w:type="spellStart"/>
      <w:r w:rsidRPr="002549C9">
        <w:rPr>
          <w:rFonts w:ascii="Courier New" w:hAnsi="Courier New" w:cs="Courier New"/>
          <w:sz w:val="20"/>
          <w:szCs w:val="20"/>
        </w:rPr>
        <w:t>df.</w:t>
      </w:r>
      <w:proofErr w:type="gramStart"/>
      <w:r w:rsidRPr="002549C9">
        <w:rPr>
          <w:rFonts w:ascii="Courier New" w:hAnsi="Courier New" w:cs="Courier New"/>
          <w:sz w:val="20"/>
          <w:szCs w:val="20"/>
        </w:rPr>
        <w:t>sample</w:t>
      </w:r>
      <w:proofErr w:type="spellEnd"/>
      <w:r w:rsidRPr="002549C9">
        <w:rPr>
          <w:rFonts w:ascii="Courier New" w:hAnsi="Courier New" w:cs="Courier New"/>
          <w:sz w:val="20"/>
          <w:szCs w:val="20"/>
        </w:rPr>
        <w:t>(</w:t>
      </w:r>
      <w:proofErr w:type="gramEnd"/>
      <w:r w:rsidRPr="002549C9">
        <w:rPr>
          <w:rFonts w:ascii="Courier New" w:hAnsi="Courier New" w:cs="Courier New"/>
          <w:sz w:val="20"/>
          <w:szCs w:val="20"/>
        </w:rPr>
        <w:t>False, 0.1)  # Sample 10% of the data</w:t>
      </w:r>
    </w:p>
    <w:p w14:paraId="3DA39C86" w14:textId="77777777" w:rsidR="002549C9" w:rsidRPr="002549C9" w:rsidRDefault="002549C9" w:rsidP="002549C9">
      <w:pPr>
        <w:rPr>
          <w:rFonts w:ascii="Cambria" w:hAnsi="Cambria"/>
          <w:b/>
          <w:bCs/>
        </w:rPr>
      </w:pPr>
      <w:r w:rsidRPr="002549C9">
        <w:rPr>
          <w:rFonts w:ascii="Cambria" w:hAnsi="Cambria"/>
          <w:b/>
          <w:bCs/>
        </w:rPr>
        <w:t>8. Caching/Persisting Intermediate Data</w:t>
      </w:r>
    </w:p>
    <w:p w14:paraId="48B89187" w14:textId="77777777" w:rsidR="002549C9" w:rsidRPr="002549C9" w:rsidRDefault="002549C9" w:rsidP="0012352C">
      <w:pPr>
        <w:numPr>
          <w:ilvl w:val="0"/>
          <w:numId w:val="432"/>
        </w:numPr>
        <w:rPr>
          <w:rFonts w:ascii="Cambria" w:hAnsi="Cambria"/>
        </w:rPr>
      </w:pPr>
      <w:r w:rsidRPr="002549C9">
        <w:rPr>
          <w:rFonts w:ascii="Cambria" w:hAnsi="Cambria"/>
          <w:b/>
          <w:bCs/>
        </w:rPr>
        <w:t>Problem</w:t>
      </w:r>
      <w:r w:rsidRPr="002549C9">
        <w:rPr>
          <w:rFonts w:ascii="Cambria" w:hAnsi="Cambria"/>
        </w:rPr>
        <w:t>: When performing multiple actions on a skewed dataset, Spark may recompute the same skewed data multiple times.</w:t>
      </w:r>
    </w:p>
    <w:p w14:paraId="6BB3C181" w14:textId="77777777" w:rsidR="002549C9" w:rsidRPr="002549C9" w:rsidRDefault="002549C9" w:rsidP="0012352C">
      <w:pPr>
        <w:numPr>
          <w:ilvl w:val="0"/>
          <w:numId w:val="432"/>
        </w:numPr>
        <w:rPr>
          <w:rFonts w:ascii="Cambria" w:hAnsi="Cambria"/>
        </w:rPr>
      </w:pPr>
      <w:r w:rsidRPr="002549C9">
        <w:rPr>
          <w:rFonts w:ascii="Cambria" w:hAnsi="Cambria"/>
          <w:b/>
          <w:bCs/>
        </w:rPr>
        <w:t>Solution</w:t>
      </w:r>
      <w:r w:rsidRPr="002549C9">
        <w:rPr>
          <w:rFonts w:ascii="Cambria" w:hAnsi="Cambria"/>
        </w:rPr>
        <w:t xml:space="preserve">: Cache or </w:t>
      </w:r>
      <w:r w:rsidRPr="002549C9">
        <w:rPr>
          <w:rFonts w:ascii="Cambria" w:hAnsi="Cambria"/>
          <w:b/>
          <w:bCs/>
        </w:rPr>
        <w:t>persist</w:t>
      </w:r>
      <w:r w:rsidRPr="002549C9">
        <w:rPr>
          <w:rFonts w:ascii="Cambria" w:hAnsi="Cambria"/>
        </w:rPr>
        <w:t xml:space="preserve"> the intermediate data to avoid recomputing the same skewed partitions repeatedly.</w:t>
      </w:r>
    </w:p>
    <w:p w14:paraId="6A136D6B" w14:textId="77777777" w:rsidR="002549C9" w:rsidRPr="002549C9" w:rsidRDefault="002549C9" w:rsidP="0012352C">
      <w:pPr>
        <w:numPr>
          <w:ilvl w:val="0"/>
          <w:numId w:val="432"/>
        </w:numPr>
        <w:rPr>
          <w:rFonts w:ascii="Cambria" w:hAnsi="Cambria"/>
        </w:rPr>
      </w:pPr>
      <w:r w:rsidRPr="002549C9">
        <w:rPr>
          <w:rFonts w:ascii="Cambria" w:hAnsi="Cambria"/>
          <w:b/>
          <w:bCs/>
        </w:rPr>
        <w:t>How</w:t>
      </w:r>
      <w:r w:rsidRPr="002549C9">
        <w:rPr>
          <w:rFonts w:ascii="Cambria" w:hAnsi="Cambria"/>
        </w:rPr>
        <w:t>:</w:t>
      </w:r>
    </w:p>
    <w:p w14:paraId="06598FF2" w14:textId="77777777" w:rsidR="002549C9" w:rsidRDefault="002549C9" w:rsidP="0012352C">
      <w:pPr>
        <w:numPr>
          <w:ilvl w:val="1"/>
          <w:numId w:val="432"/>
        </w:numPr>
        <w:rPr>
          <w:rFonts w:ascii="Cambria" w:hAnsi="Cambria"/>
        </w:rPr>
      </w:pPr>
      <w:r w:rsidRPr="002549C9">
        <w:rPr>
          <w:rFonts w:ascii="Cambria" w:hAnsi="Cambria"/>
        </w:rPr>
        <w:t xml:space="preserve">Use </w:t>
      </w:r>
      <w:proofErr w:type="gramStart"/>
      <w:r w:rsidRPr="002549C9">
        <w:rPr>
          <w:rFonts w:ascii="Cambria" w:hAnsi="Cambria"/>
        </w:rPr>
        <w:t>cache(</w:t>
      </w:r>
      <w:proofErr w:type="gramEnd"/>
      <w:r w:rsidRPr="002549C9">
        <w:rPr>
          <w:rFonts w:ascii="Cambria" w:hAnsi="Cambria"/>
        </w:rPr>
        <w:t>) or persist() to store intermediate results in memory or disk.</w:t>
      </w:r>
    </w:p>
    <w:p w14:paraId="32BC9DC3" w14:textId="77777777" w:rsidR="0041624D" w:rsidRDefault="0041624D" w:rsidP="0041624D">
      <w:pPr>
        <w:rPr>
          <w:rFonts w:ascii="Cambria" w:hAnsi="Cambria"/>
        </w:rPr>
      </w:pPr>
    </w:p>
    <w:p w14:paraId="719A2E31" w14:textId="77777777" w:rsidR="0041624D" w:rsidRDefault="0041624D" w:rsidP="0041624D">
      <w:pPr>
        <w:rPr>
          <w:rFonts w:ascii="Cambria" w:hAnsi="Cambria"/>
        </w:rPr>
      </w:pPr>
    </w:p>
    <w:p w14:paraId="4A467EFF" w14:textId="77777777" w:rsidR="0041624D" w:rsidRPr="002549C9" w:rsidRDefault="0041624D" w:rsidP="0041624D">
      <w:pPr>
        <w:rPr>
          <w:rFonts w:ascii="Cambria" w:hAnsi="Cambria"/>
        </w:rPr>
      </w:pPr>
    </w:p>
    <w:p w14:paraId="34F3E3DF" w14:textId="77777777" w:rsidR="002549C9" w:rsidRPr="002549C9" w:rsidRDefault="002549C9" w:rsidP="002549C9">
      <w:pPr>
        <w:rPr>
          <w:rFonts w:ascii="Cambria" w:hAnsi="Cambria"/>
          <w:b/>
          <w:bCs/>
        </w:rPr>
      </w:pPr>
      <w:r w:rsidRPr="002549C9">
        <w:rPr>
          <w:rFonts w:ascii="Cambria" w:hAnsi="Cambria"/>
          <w:b/>
          <w:bCs/>
        </w:rPr>
        <w:lastRenderedPageBreak/>
        <w:t>Example:</w:t>
      </w:r>
    </w:p>
    <w:p w14:paraId="2F8BADEA" w14:textId="77777777" w:rsidR="002549C9" w:rsidRPr="002549C9" w:rsidRDefault="002549C9" w:rsidP="0041624D">
      <w:pPr>
        <w:ind w:left="360"/>
        <w:rPr>
          <w:rFonts w:ascii="Courier New" w:hAnsi="Courier New" w:cs="Courier New"/>
          <w:sz w:val="20"/>
          <w:szCs w:val="20"/>
        </w:rPr>
      </w:pPr>
      <w:proofErr w:type="spellStart"/>
      <w:proofErr w:type="gramStart"/>
      <w:r w:rsidRPr="002549C9">
        <w:rPr>
          <w:rFonts w:ascii="Courier New" w:hAnsi="Courier New" w:cs="Courier New"/>
          <w:sz w:val="20"/>
          <w:szCs w:val="20"/>
        </w:rPr>
        <w:t>df.persist</w:t>
      </w:r>
      <w:proofErr w:type="spellEnd"/>
      <w:proofErr w:type="gramEnd"/>
      <w:r w:rsidRPr="002549C9">
        <w:rPr>
          <w:rFonts w:ascii="Courier New" w:hAnsi="Courier New" w:cs="Courier New"/>
          <w:sz w:val="20"/>
          <w:szCs w:val="20"/>
        </w:rPr>
        <w:t>(</w:t>
      </w:r>
      <w:proofErr w:type="spellStart"/>
      <w:r w:rsidRPr="002549C9">
        <w:rPr>
          <w:rFonts w:ascii="Courier New" w:hAnsi="Courier New" w:cs="Courier New"/>
          <w:sz w:val="20"/>
          <w:szCs w:val="20"/>
        </w:rPr>
        <w:t>StorageLevel.MEMORY_AND_DISK</w:t>
      </w:r>
      <w:proofErr w:type="spellEnd"/>
      <w:r w:rsidRPr="002549C9">
        <w:rPr>
          <w:rFonts w:ascii="Courier New" w:hAnsi="Courier New" w:cs="Courier New"/>
          <w:sz w:val="20"/>
          <w:szCs w:val="20"/>
        </w:rPr>
        <w:t>)  # Persist intermediate data</w:t>
      </w:r>
    </w:p>
    <w:p w14:paraId="1C9BB53D" w14:textId="77777777" w:rsidR="002549C9" w:rsidRPr="002549C9" w:rsidRDefault="002549C9" w:rsidP="002549C9">
      <w:pPr>
        <w:rPr>
          <w:rFonts w:ascii="Cambria" w:hAnsi="Cambria"/>
          <w:b/>
          <w:bCs/>
        </w:rPr>
      </w:pPr>
      <w:r w:rsidRPr="002549C9">
        <w:rPr>
          <w:rFonts w:ascii="Cambria" w:hAnsi="Cambria"/>
          <w:b/>
          <w:bCs/>
        </w:rPr>
        <w:t>9. Using Adaptive Query Execution (AQE)</w:t>
      </w:r>
    </w:p>
    <w:p w14:paraId="1C84A6BA" w14:textId="77777777" w:rsidR="002549C9" w:rsidRPr="002549C9" w:rsidRDefault="002549C9" w:rsidP="0012352C">
      <w:pPr>
        <w:numPr>
          <w:ilvl w:val="0"/>
          <w:numId w:val="433"/>
        </w:numPr>
        <w:rPr>
          <w:rFonts w:ascii="Cambria" w:hAnsi="Cambria"/>
        </w:rPr>
      </w:pPr>
      <w:r w:rsidRPr="002549C9">
        <w:rPr>
          <w:rFonts w:ascii="Cambria" w:hAnsi="Cambria"/>
          <w:b/>
          <w:bCs/>
        </w:rPr>
        <w:t>Problem</w:t>
      </w:r>
      <w:r w:rsidRPr="002549C9">
        <w:rPr>
          <w:rFonts w:ascii="Cambria" w:hAnsi="Cambria"/>
        </w:rPr>
        <w:t>: Some operations may not be optimized in the physical plan, leading to skewed data.</w:t>
      </w:r>
    </w:p>
    <w:p w14:paraId="27FCDE93" w14:textId="77777777" w:rsidR="002549C9" w:rsidRPr="002549C9" w:rsidRDefault="002549C9" w:rsidP="0012352C">
      <w:pPr>
        <w:numPr>
          <w:ilvl w:val="0"/>
          <w:numId w:val="433"/>
        </w:numPr>
        <w:rPr>
          <w:rFonts w:ascii="Cambria" w:hAnsi="Cambria"/>
        </w:rPr>
      </w:pPr>
      <w:r w:rsidRPr="002549C9">
        <w:rPr>
          <w:rFonts w:ascii="Cambria" w:hAnsi="Cambria"/>
          <w:b/>
          <w:bCs/>
        </w:rPr>
        <w:t>Solution</w:t>
      </w:r>
      <w:r w:rsidRPr="002549C9">
        <w:rPr>
          <w:rFonts w:ascii="Cambria" w:hAnsi="Cambria"/>
        </w:rPr>
        <w:t xml:space="preserve">: Enable </w:t>
      </w:r>
      <w:r w:rsidRPr="002549C9">
        <w:rPr>
          <w:rFonts w:ascii="Cambria" w:hAnsi="Cambria"/>
          <w:b/>
          <w:bCs/>
        </w:rPr>
        <w:t>Adaptive Query Execution (AQE)</w:t>
      </w:r>
      <w:r w:rsidRPr="002549C9">
        <w:rPr>
          <w:rFonts w:ascii="Cambria" w:hAnsi="Cambria"/>
        </w:rPr>
        <w:t>, which helps dynamically optimize queries based on runtime statistics.</w:t>
      </w:r>
    </w:p>
    <w:p w14:paraId="2AF37F4D" w14:textId="77777777" w:rsidR="002549C9" w:rsidRPr="002549C9" w:rsidRDefault="002549C9" w:rsidP="0012352C">
      <w:pPr>
        <w:numPr>
          <w:ilvl w:val="0"/>
          <w:numId w:val="433"/>
        </w:numPr>
        <w:rPr>
          <w:rFonts w:ascii="Cambria" w:hAnsi="Cambria"/>
        </w:rPr>
      </w:pPr>
      <w:r w:rsidRPr="002549C9">
        <w:rPr>
          <w:rFonts w:ascii="Cambria" w:hAnsi="Cambria"/>
          <w:b/>
          <w:bCs/>
        </w:rPr>
        <w:t>How</w:t>
      </w:r>
      <w:r w:rsidRPr="002549C9">
        <w:rPr>
          <w:rFonts w:ascii="Cambria" w:hAnsi="Cambria"/>
        </w:rPr>
        <w:t>:</w:t>
      </w:r>
    </w:p>
    <w:p w14:paraId="5A6774E7" w14:textId="77777777" w:rsidR="002549C9" w:rsidRPr="002549C9" w:rsidRDefault="002549C9" w:rsidP="0012352C">
      <w:pPr>
        <w:numPr>
          <w:ilvl w:val="1"/>
          <w:numId w:val="433"/>
        </w:numPr>
        <w:rPr>
          <w:rFonts w:ascii="Cambria" w:hAnsi="Cambria"/>
        </w:rPr>
      </w:pPr>
      <w:r w:rsidRPr="002549C9">
        <w:rPr>
          <w:rFonts w:ascii="Cambria" w:hAnsi="Cambria"/>
        </w:rPr>
        <w:t>AQE optimizes shuffle partition sizes and handles skewed joins during runtime.</w:t>
      </w:r>
    </w:p>
    <w:p w14:paraId="4DFCAA25" w14:textId="77777777" w:rsidR="002549C9" w:rsidRPr="002549C9" w:rsidRDefault="002549C9" w:rsidP="002549C9">
      <w:pPr>
        <w:rPr>
          <w:rFonts w:ascii="Cambria" w:hAnsi="Cambria"/>
          <w:b/>
          <w:bCs/>
        </w:rPr>
      </w:pPr>
      <w:r w:rsidRPr="002549C9">
        <w:rPr>
          <w:rFonts w:ascii="Cambria" w:hAnsi="Cambria"/>
          <w:b/>
          <w:bCs/>
        </w:rPr>
        <w:t>Example:</w:t>
      </w:r>
    </w:p>
    <w:p w14:paraId="27EDFD66" w14:textId="77777777" w:rsidR="002549C9" w:rsidRPr="002549C9" w:rsidRDefault="002549C9" w:rsidP="0041624D">
      <w:pPr>
        <w:ind w:left="360"/>
        <w:rPr>
          <w:rFonts w:ascii="Courier New" w:hAnsi="Courier New" w:cs="Courier New"/>
          <w:sz w:val="20"/>
          <w:szCs w:val="20"/>
        </w:rPr>
      </w:pPr>
      <w:proofErr w:type="spellStart"/>
      <w:proofErr w:type="gramStart"/>
      <w:r w:rsidRPr="002549C9">
        <w:rPr>
          <w:rFonts w:ascii="Courier New" w:hAnsi="Courier New" w:cs="Courier New"/>
          <w:sz w:val="20"/>
          <w:szCs w:val="20"/>
        </w:rPr>
        <w:t>spark.conf.set</w:t>
      </w:r>
      <w:proofErr w:type="spellEnd"/>
      <w:r w:rsidRPr="002549C9">
        <w:rPr>
          <w:rFonts w:ascii="Courier New" w:hAnsi="Courier New" w:cs="Courier New"/>
          <w:sz w:val="20"/>
          <w:szCs w:val="20"/>
        </w:rPr>
        <w:t>(</w:t>
      </w:r>
      <w:proofErr w:type="gramEnd"/>
      <w:r w:rsidRPr="002549C9">
        <w:rPr>
          <w:rFonts w:ascii="Courier New" w:hAnsi="Courier New" w:cs="Courier New"/>
          <w:sz w:val="20"/>
          <w:szCs w:val="20"/>
        </w:rPr>
        <w:t>"</w:t>
      </w:r>
      <w:proofErr w:type="spellStart"/>
      <w:r w:rsidRPr="002549C9">
        <w:rPr>
          <w:rFonts w:ascii="Courier New" w:hAnsi="Courier New" w:cs="Courier New"/>
          <w:sz w:val="20"/>
          <w:szCs w:val="20"/>
        </w:rPr>
        <w:t>spark.sql.adaptive.enabled</w:t>
      </w:r>
      <w:proofErr w:type="spellEnd"/>
      <w:r w:rsidRPr="002549C9">
        <w:rPr>
          <w:rFonts w:ascii="Courier New" w:hAnsi="Courier New" w:cs="Courier New"/>
          <w:sz w:val="20"/>
          <w:szCs w:val="20"/>
        </w:rPr>
        <w:t>", "true")</w:t>
      </w:r>
    </w:p>
    <w:p w14:paraId="701EECCC" w14:textId="77777777" w:rsidR="002549C9" w:rsidRPr="002549C9" w:rsidRDefault="00476FB8" w:rsidP="002549C9">
      <w:pPr>
        <w:rPr>
          <w:rFonts w:ascii="Cambria" w:hAnsi="Cambria"/>
        </w:rPr>
      </w:pPr>
      <w:r>
        <w:rPr>
          <w:rFonts w:ascii="Cambria" w:hAnsi="Cambria"/>
        </w:rPr>
        <w:pict w14:anchorId="7C454E1D">
          <v:rect id="_x0000_i6444" style="width:0;height:1.5pt" o:hralign="center" o:hrstd="t" o:hr="t" fillcolor="#a0a0a0" stroked="f"/>
        </w:pict>
      </w:r>
    </w:p>
    <w:p w14:paraId="6D6F3788" w14:textId="77777777" w:rsidR="002549C9" w:rsidRPr="002549C9" w:rsidRDefault="002549C9" w:rsidP="002549C9">
      <w:pPr>
        <w:rPr>
          <w:rFonts w:ascii="Cambria" w:hAnsi="Cambria"/>
          <w:b/>
          <w:bCs/>
        </w:rPr>
      </w:pPr>
      <w:r w:rsidRPr="002549C9">
        <w:rPr>
          <w:rFonts w:ascii="Cambria" w:hAnsi="Cambria"/>
          <w:b/>
          <w:bCs/>
        </w:rPr>
        <w:t>Summary</w:t>
      </w:r>
    </w:p>
    <w:p w14:paraId="5EB24C1F" w14:textId="77777777" w:rsidR="002549C9" w:rsidRPr="002549C9" w:rsidRDefault="002549C9" w:rsidP="002549C9">
      <w:pPr>
        <w:rPr>
          <w:rFonts w:ascii="Cambria" w:hAnsi="Cambria"/>
        </w:rPr>
      </w:pPr>
      <w:r w:rsidRPr="002549C9">
        <w:rPr>
          <w:rFonts w:ascii="Cambria" w:hAnsi="Cambria"/>
        </w:rPr>
        <w:t>To solve data skewness in Spark, you can employ a combination of these strategies:</w:t>
      </w:r>
    </w:p>
    <w:p w14:paraId="791F3ADE" w14:textId="77777777" w:rsidR="002549C9" w:rsidRPr="002549C9" w:rsidRDefault="002549C9" w:rsidP="0012352C">
      <w:pPr>
        <w:numPr>
          <w:ilvl w:val="0"/>
          <w:numId w:val="434"/>
        </w:numPr>
        <w:rPr>
          <w:rFonts w:ascii="Cambria" w:hAnsi="Cambria"/>
        </w:rPr>
      </w:pPr>
      <w:r w:rsidRPr="002549C9">
        <w:rPr>
          <w:rFonts w:ascii="Cambria" w:hAnsi="Cambria"/>
          <w:b/>
          <w:bCs/>
        </w:rPr>
        <w:t>Salting</w:t>
      </w:r>
      <w:r w:rsidRPr="002549C9">
        <w:rPr>
          <w:rFonts w:ascii="Cambria" w:hAnsi="Cambria"/>
        </w:rPr>
        <w:t xml:space="preserve"> the key for even distribution.</w:t>
      </w:r>
    </w:p>
    <w:p w14:paraId="3E224F49" w14:textId="77777777" w:rsidR="002549C9" w:rsidRPr="002549C9" w:rsidRDefault="002549C9" w:rsidP="0012352C">
      <w:pPr>
        <w:numPr>
          <w:ilvl w:val="0"/>
          <w:numId w:val="434"/>
        </w:numPr>
        <w:rPr>
          <w:rFonts w:ascii="Cambria" w:hAnsi="Cambria"/>
        </w:rPr>
      </w:pPr>
      <w:r w:rsidRPr="002549C9">
        <w:rPr>
          <w:rFonts w:ascii="Cambria" w:hAnsi="Cambria"/>
          <w:b/>
          <w:bCs/>
        </w:rPr>
        <w:t>Repartitioning</w:t>
      </w:r>
      <w:r w:rsidRPr="002549C9">
        <w:rPr>
          <w:rFonts w:ascii="Cambria" w:hAnsi="Cambria"/>
        </w:rPr>
        <w:t xml:space="preserve"> the data to balance partitions.</w:t>
      </w:r>
    </w:p>
    <w:p w14:paraId="45486814" w14:textId="77777777" w:rsidR="002549C9" w:rsidRPr="002549C9" w:rsidRDefault="002549C9" w:rsidP="0012352C">
      <w:pPr>
        <w:numPr>
          <w:ilvl w:val="0"/>
          <w:numId w:val="434"/>
        </w:numPr>
        <w:rPr>
          <w:rFonts w:ascii="Cambria" w:hAnsi="Cambria"/>
        </w:rPr>
      </w:pPr>
      <w:r w:rsidRPr="002549C9">
        <w:rPr>
          <w:rFonts w:ascii="Cambria" w:hAnsi="Cambria"/>
        </w:rPr>
        <w:t xml:space="preserve">Using </w:t>
      </w:r>
      <w:r w:rsidRPr="002549C9">
        <w:rPr>
          <w:rFonts w:ascii="Cambria" w:hAnsi="Cambria"/>
          <w:b/>
          <w:bCs/>
        </w:rPr>
        <w:t>broadcast joins</w:t>
      </w:r>
      <w:r w:rsidRPr="002549C9">
        <w:rPr>
          <w:rFonts w:ascii="Cambria" w:hAnsi="Cambria"/>
        </w:rPr>
        <w:t xml:space="preserve"> for small tables in join operations.</w:t>
      </w:r>
    </w:p>
    <w:p w14:paraId="05CDA8D3" w14:textId="77777777" w:rsidR="002549C9" w:rsidRPr="002549C9" w:rsidRDefault="002549C9" w:rsidP="0012352C">
      <w:pPr>
        <w:numPr>
          <w:ilvl w:val="0"/>
          <w:numId w:val="434"/>
        </w:numPr>
        <w:rPr>
          <w:rFonts w:ascii="Cambria" w:hAnsi="Cambria"/>
        </w:rPr>
      </w:pPr>
      <w:r w:rsidRPr="002549C9">
        <w:rPr>
          <w:rFonts w:ascii="Cambria" w:hAnsi="Cambria"/>
        </w:rPr>
        <w:t xml:space="preserve">Enabling </w:t>
      </w:r>
      <w:r w:rsidRPr="002549C9">
        <w:rPr>
          <w:rFonts w:ascii="Cambria" w:hAnsi="Cambria"/>
          <w:b/>
          <w:bCs/>
        </w:rPr>
        <w:t>skewed join optimization</w:t>
      </w:r>
      <w:r w:rsidRPr="002549C9">
        <w:rPr>
          <w:rFonts w:ascii="Cambria" w:hAnsi="Cambria"/>
        </w:rPr>
        <w:t>.</w:t>
      </w:r>
    </w:p>
    <w:p w14:paraId="3DD26D29" w14:textId="77777777" w:rsidR="002549C9" w:rsidRPr="002549C9" w:rsidRDefault="002549C9" w:rsidP="0012352C">
      <w:pPr>
        <w:numPr>
          <w:ilvl w:val="0"/>
          <w:numId w:val="434"/>
        </w:numPr>
        <w:rPr>
          <w:rFonts w:ascii="Cambria" w:hAnsi="Cambria"/>
        </w:rPr>
      </w:pPr>
      <w:r w:rsidRPr="002549C9">
        <w:rPr>
          <w:rFonts w:ascii="Cambria" w:hAnsi="Cambria"/>
        </w:rPr>
        <w:t xml:space="preserve">Replacing </w:t>
      </w:r>
      <w:proofErr w:type="spellStart"/>
      <w:r w:rsidRPr="002549C9">
        <w:rPr>
          <w:rFonts w:ascii="Cambria" w:hAnsi="Cambria"/>
        </w:rPr>
        <w:t>groupByKey</w:t>
      </w:r>
      <w:proofErr w:type="spellEnd"/>
      <w:r w:rsidRPr="002549C9">
        <w:rPr>
          <w:rFonts w:ascii="Cambria" w:hAnsi="Cambria"/>
        </w:rPr>
        <w:t xml:space="preserve"> with </w:t>
      </w:r>
      <w:proofErr w:type="spellStart"/>
      <w:r w:rsidRPr="002549C9">
        <w:rPr>
          <w:rFonts w:ascii="Cambria" w:hAnsi="Cambria"/>
        </w:rPr>
        <w:t>reduceByKey</w:t>
      </w:r>
      <w:proofErr w:type="spellEnd"/>
      <w:r w:rsidRPr="002549C9">
        <w:rPr>
          <w:rFonts w:ascii="Cambria" w:hAnsi="Cambria"/>
        </w:rPr>
        <w:t xml:space="preserve"> or </w:t>
      </w:r>
      <w:proofErr w:type="spellStart"/>
      <w:r w:rsidRPr="002549C9">
        <w:rPr>
          <w:rFonts w:ascii="Cambria" w:hAnsi="Cambria"/>
        </w:rPr>
        <w:t>aggregateByKey</w:t>
      </w:r>
      <w:proofErr w:type="spellEnd"/>
      <w:r w:rsidRPr="002549C9">
        <w:rPr>
          <w:rFonts w:ascii="Cambria" w:hAnsi="Cambria"/>
        </w:rPr>
        <w:t>.</w:t>
      </w:r>
    </w:p>
    <w:p w14:paraId="4CB294D0" w14:textId="77777777" w:rsidR="002549C9" w:rsidRPr="002549C9" w:rsidRDefault="002549C9" w:rsidP="0012352C">
      <w:pPr>
        <w:numPr>
          <w:ilvl w:val="0"/>
          <w:numId w:val="434"/>
        </w:numPr>
        <w:rPr>
          <w:rFonts w:ascii="Cambria" w:hAnsi="Cambria"/>
        </w:rPr>
      </w:pPr>
      <w:r w:rsidRPr="002549C9">
        <w:rPr>
          <w:rFonts w:ascii="Cambria" w:hAnsi="Cambria"/>
        </w:rPr>
        <w:t xml:space="preserve">Implementing </w:t>
      </w:r>
      <w:r w:rsidRPr="002549C9">
        <w:rPr>
          <w:rFonts w:ascii="Cambria" w:hAnsi="Cambria"/>
          <w:b/>
          <w:bCs/>
        </w:rPr>
        <w:t>custom partitioning</w:t>
      </w:r>
      <w:r w:rsidRPr="002549C9">
        <w:rPr>
          <w:rFonts w:ascii="Cambria" w:hAnsi="Cambria"/>
        </w:rPr>
        <w:t xml:space="preserve"> strategies.</w:t>
      </w:r>
    </w:p>
    <w:p w14:paraId="7A03BE02" w14:textId="77777777" w:rsidR="002549C9" w:rsidRPr="002549C9" w:rsidRDefault="002549C9" w:rsidP="0012352C">
      <w:pPr>
        <w:numPr>
          <w:ilvl w:val="0"/>
          <w:numId w:val="434"/>
        </w:numPr>
        <w:rPr>
          <w:rFonts w:ascii="Cambria" w:hAnsi="Cambria"/>
        </w:rPr>
      </w:pPr>
      <w:r w:rsidRPr="002549C9">
        <w:rPr>
          <w:rFonts w:ascii="Cambria" w:hAnsi="Cambria"/>
        </w:rPr>
        <w:t>Sampling the data to identify skewed keys.</w:t>
      </w:r>
    </w:p>
    <w:p w14:paraId="7C9D59BE" w14:textId="77777777" w:rsidR="002549C9" w:rsidRPr="002549C9" w:rsidRDefault="002549C9" w:rsidP="0012352C">
      <w:pPr>
        <w:numPr>
          <w:ilvl w:val="0"/>
          <w:numId w:val="434"/>
        </w:numPr>
        <w:rPr>
          <w:rFonts w:ascii="Cambria" w:hAnsi="Cambria"/>
        </w:rPr>
      </w:pPr>
      <w:r w:rsidRPr="002549C9">
        <w:rPr>
          <w:rFonts w:ascii="Cambria" w:hAnsi="Cambria"/>
          <w:b/>
          <w:bCs/>
        </w:rPr>
        <w:t>Caching</w:t>
      </w:r>
      <w:r w:rsidRPr="002549C9">
        <w:rPr>
          <w:rFonts w:ascii="Cambria" w:hAnsi="Cambria"/>
        </w:rPr>
        <w:t xml:space="preserve"> intermediate results to avoid recomputing skewed data.</w:t>
      </w:r>
    </w:p>
    <w:p w14:paraId="3B88DA84" w14:textId="77777777" w:rsidR="002549C9" w:rsidRPr="002549C9" w:rsidRDefault="002549C9" w:rsidP="0012352C">
      <w:pPr>
        <w:numPr>
          <w:ilvl w:val="0"/>
          <w:numId w:val="434"/>
        </w:numPr>
        <w:rPr>
          <w:rFonts w:ascii="Cambria" w:hAnsi="Cambria"/>
        </w:rPr>
      </w:pPr>
      <w:r w:rsidRPr="002549C9">
        <w:rPr>
          <w:rFonts w:ascii="Cambria" w:hAnsi="Cambria"/>
        </w:rPr>
        <w:t xml:space="preserve">Enabling </w:t>
      </w:r>
      <w:r w:rsidRPr="002549C9">
        <w:rPr>
          <w:rFonts w:ascii="Cambria" w:hAnsi="Cambria"/>
          <w:b/>
          <w:bCs/>
        </w:rPr>
        <w:t>Adaptive Query Execution</w:t>
      </w:r>
      <w:r w:rsidRPr="002549C9">
        <w:rPr>
          <w:rFonts w:ascii="Cambria" w:hAnsi="Cambria"/>
        </w:rPr>
        <w:t xml:space="preserve"> (AQE) for runtime optimizations.</w:t>
      </w:r>
    </w:p>
    <w:p w14:paraId="416B40B1" w14:textId="77777777" w:rsidR="002549C9" w:rsidRPr="00FA434D" w:rsidRDefault="002549C9" w:rsidP="00335E8C">
      <w:pPr>
        <w:rPr>
          <w:rFonts w:ascii="Cambria" w:hAnsi="Cambria"/>
        </w:rPr>
      </w:pPr>
    </w:p>
    <w:p w14:paraId="08B4E82D" w14:textId="77777777" w:rsidR="00335E8C" w:rsidRDefault="00335E8C" w:rsidP="00335E8C">
      <w:pPr>
        <w:rPr>
          <w:rFonts w:ascii="Cambria" w:hAnsi="Cambria"/>
          <w:b/>
          <w:bCs/>
          <w:sz w:val="24"/>
          <w:szCs w:val="24"/>
        </w:rPr>
      </w:pPr>
    </w:p>
    <w:p w14:paraId="1F3BCCDC" w14:textId="77777777" w:rsidR="00335E8C" w:rsidRPr="00BB7C89" w:rsidRDefault="00335E8C" w:rsidP="00335E8C">
      <w:pPr>
        <w:rPr>
          <w:b/>
          <w:bCs/>
        </w:rPr>
      </w:pPr>
      <w:r w:rsidRPr="00BB7C89">
        <w:rPr>
          <w:b/>
          <w:bCs/>
        </w:rPr>
        <w:t>------------------------------------------------------------------------------------------------------------------------------------</w:t>
      </w:r>
    </w:p>
    <w:p w14:paraId="76FBEF05" w14:textId="77777777" w:rsidR="00BC1358" w:rsidRDefault="00BC1358" w:rsidP="00402A10">
      <w:pPr>
        <w:rPr>
          <w:rFonts w:ascii="Cambria" w:hAnsi="Cambria"/>
          <w:b/>
          <w:bCs/>
          <w:sz w:val="24"/>
          <w:szCs w:val="24"/>
        </w:rPr>
      </w:pPr>
    </w:p>
    <w:p w14:paraId="32A91CC7" w14:textId="77777777" w:rsidR="00BC1358" w:rsidRDefault="00BC1358" w:rsidP="00402A10">
      <w:pPr>
        <w:rPr>
          <w:rFonts w:ascii="Cambria" w:hAnsi="Cambria"/>
          <w:b/>
          <w:bCs/>
          <w:sz w:val="24"/>
          <w:szCs w:val="24"/>
        </w:rPr>
      </w:pPr>
    </w:p>
    <w:p w14:paraId="4F3AB3D0" w14:textId="77777777" w:rsidR="00BC1358" w:rsidRDefault="00BC1358" w:rsidP="00402A10">
      <w:pPr>
        <w:rPr>
          <w:rFonts w:ascii="Cambria" w:hAnsi="Cambria"/>
          <w:b/>
          <w:bCs/>
          <w:sz w:val="24"/>
          <w:szCs w:val="24"/>
        </w:rPr>
      </w:pPr>
    </w:p>
    <w:p w14:paraId="1D126634" w14:textId="77777777" w:rsidR="00BC1358" w:rsidRDefault="00BC1358" w:rsidP="00402A10">
      <w:pPr>
        <w:rPr>
          <w:rFonts w:ascii="Cambria" w:hAnsi="Cambria"/>
          <w:b/>
          <w:bCs/>
          <w:sz w:val="24"/>
          <w:szCs w:val="24"/>
        </w:rPr>
      </w:pPr>
    </w:p>
    <w:p w14:paraId="7EDB657F" w14:textId="77777777" w:rsidR="00BC1358" w:rsidRDefault="00BC1358" w:rsidP="00402A10">
      <w:pPr>
        <w:rPr>
          <w:rFonts w:ascii="Cambria" w:hAnsi="Cambria"/>
          <w:b/>
          <w:bCs/>
          <w:sz w:val="24"/>
          <w:szCs w:val="24"/>
        </w:rPr>
      </w:pPr>
    </w:p>
    <w:p w14:paraId="27F656CD" w14:textId="77777777" w:rsidR="00BC1358" w:rsidRDefault="00BC1358" w:rsidP="00402A10">
      <w:pPr>
        <w:rPr>
          <w:rFonts w:ascii="Cambria" w:hAnsi="Cambria"/>
          <w:b/>
          <w:bCs/>
          <w:sz w:val="24"/>
          <w:szCs w:val="24"/>
        </w:rPr>
      </w:pPr>
    </w:p>
    <w:p w14:paraId="542EC479" w14:textId="41D1C81A" w:rsidR="00335E8C" w:rsidRPr="00402A10" w:rsidRDefault="00402A10" w:rsidP="00402A10">
      <w:pPr>
        <w:rPr>
          <w:rFonts w:ascii="Cambria" w:hAnsi="Cambria"/>
          <w:b/>
          <w:bCs/>
          <w:sz w:val="24"/>
          <w:szCs w:val="24"/>
        </w:rPr>
      </w:pPr>
      <w:r>
        <w:rPr>
          <w:rFonts w:ascii="Cambria" w:hAnsi="Cambria"/>
          <w:b/>
          <w:bCs/>
          <w:sz w:val="24"/>
          <w:szCs w:val="24"/>
        </w:rPr>
        <w:lastRenderedPageBreak/>
        <w:t>66</w:t>
      </w:r>
      <w:r w:rsidR="00165B2F">
        <w:rPr>
          <w:rFonts w:ascii="Cambria" w:hAnsi="Cambria"/>
          <w:b/>
          <w:bCs/>
          <w:sz w:val="24"/>
          <w:szCs w:val="24"/>
        </w:rPr>
        <w:t xml:space="preserve">. </w:t>
      </w:r>
      <w:r w:rsidR="00165B2F" w:rsidRPr="00AE6ECF">
        <w:rPr>
          <w:rFonts w:ascii="Cambria" w:hAnsi="Cambria"/>
          <w:b/>
          <w:bCs/>
          <w:sz w:val="24"/>
          <w:szCs w:val="24"/>
        </w:rPr>
        <w:t>how to solve out of memory errors in spark</w:t>
      </w:r>
      <w:r w:rsidR="00335E8C" w:rsidRPr="00402A10">
        <w:rPr>
          <w:rFonts w:ascii="Cambria" w:hAnsi="Cambria"/>
          <w:b/>
          <w:bCs/>
          <w:sz w:val="24"/>
          <w:szCs w:val="24"/>
        </w:rPr>
        <w:t>?</w:t>
      </w:r>
    </w:p>
    <w:p w14:paraId="0F40D446" w14:textId="0932494C" w:rsidR="00542029" w:rsidRPr="00542029" w:rsidRDefault="00542029" w:rsidP="00542029">
      <w:pPr>
        <w:rPr>
          <w:rFonts w:ascii="Cambria" w:hAnsi="Cambria"/>
        </w:rPr>
      </w:pPr>
      <w:r w:rsidRPr="00542029">
        <w:rPr>
          <w:rFonts w:ascii="Cambria" w:hAnsi="Cambria"/>
        </w:rPr>
        <w:t>Out-of-memory (OOM) errors in Spark are common when the application is working with large datasets or has memory-intensive operations. These errors occur when Spark's resources (memory, executors, etc.) are insufficient for processing the data in a given job. Here are several strategies to solve out-of-memory errors in Spark:</w:t>
      </w:r>
    </w:p>
    <w:p w14:paraId="451C4337" w14:textId="77777777" w:rsidR="00542029" w:rsidRPr="00542029" w:rsidRDefault="00542029" w:rsidP="00542029">
      <w:pPr>
        <w:rPr>
          <w:rFonts w:ascii="Cambria" w:hAnsi="Cambria"/>
          <w:b/>
          <w:bCs/>
        </w:rPr>
      </w:pPr>
      <w:r w:rsidRPr="00542029">
        <w:rPr>
          <w:rFonts w:ascii="Cambria" w:hAnsi="Cambria"/>
          <w:b/>
          <w:bCs/>
        </w:rPr>
        <w:t>1. Increase Executor Memory</w:t>
      </w:r>
    </w:p>
    <w:p w14:paraId="684B8140" w14:textId="77777777" w:rsidR="00542029" w:rsidRPr="00542029" w:rsidRDefault="00542029" w:rsidP="0012352C">
      <w:pPr>
        <w:numPr>
          <w:ilvl w:val="0"/>
          <w:numId w:val="435"/>
        </w:numPr>
        <w:rPr>
          <w:rFonts w:ascii="Cambria" w:hAnsi="Cambria"/>
        </w:rPr>
      </w:pPr>
      <w:r w:rsidRPr="00542029">
        <w:rPr>
          <w:rFonts w:ascii="Cambria" w:hAnsi="Cambria"/>
          <w:b/>
          <w:bCs/>
        </w:rPr>
        <w:t>Problem</w:t>
      </w:r>
      <w:r w:rsidRPr="00542029">
        <w:rPr>
          <w:rFonts w:ascii="Cambria" w:hAnsi="Cambria"/>
        </w:rPr>
        <w:t>: The default memory allocated for executors might not be sufficient for large operations.</w:t>
      </w:r>
    </w:p>
    <w:p w14:paraId="33AA6026" w14:textId="77777777" w:rsidR="00542029" w:rsidRPr="00542029" w:rsidRDefault="00542029" w:rsidP="0012352C">
      <w:pPr>
        <w:numPr>
          <w:ilvl w:val="0"/>
          <w:numId w:val="435"/>
        </w:numPr>
        <w:rPr>
          <w:rFonts w:ascii="Cambria" w:hAnsi="Cambria"/>
        </w:rPr>
      </w:pPr>
      <w:r w:rsidRPr="00542029">
        <w:rPr>
          <w:rFonts w:ascii="Cambria" w:hAnsi="Cambria"/>
          <w:b/>
          <w:bCs/>
        </w:rPr>
        <w:t>Solution</w:t>
      </w:r>
      <w:r w:rsidRPr="00542029">
        <w:rPr>
          <w:rFonts w:ascii="Cambria" w:hAnsi="Cambria"/>
        </w:rPr>
        <w:t xml:space="preserve">: Increase the memory allocated to each executor by adjusting the </w:t>
      </w:r>
      <w:proofErr w:type="spellStart"/>
      <w:proofErr w:type="gramStart"/>
      <w:r w:rsidRPr="00542029">
        <w:rPr>
          <w:rFonts w:ascii="Cambria" w:hAnsi="Cambria"/>
        </w:rPr>
        <w:t>spark.executor</w:t>
      </w:r>
      <w:proofErr w:type="gramEnd"/>
      <w:r w:rsidRPr="00542029">
        <w:rPr>
          <w:rFonts w:ascii="Cambria" w:hAnsi="Cambria"/>
        </w:rPr>
        <w:t>.memory</w:t>
      </w:r>
      <w:proofErr w:type="spellEnd"/>
      <w:r w:rsidRPr="00542029">
        <w:rPr>
          <w:rFonts w:ascii="Cambria" w:hAnsi="Cambria"/>
        </w:rPr>
        <w:t xml:space="preserve"> configuration.</w:t>
      </w:r>
    </w:p>
    <w:p w14:paraId="2A375ADD" w14:textId="77777777" w:rsidR="00542029" w:rsidRPr="00542029" w:rsidRDefault="00542029" w:rsidP="0012352C">
      <w:pPr>
        <w:numPr>
          <w:ilvl w:val="0"/>
          <w:numId w:val="435"/>
        </w:numPr>
        <w:rPr>
          <w:rFonts w:ascii="Cambria" w:hAnsi="Cambria"/>
        </w:rPr>
      </w:pPr>
      <w:r w:rsidRPr="00542029">
        <w:rPr>
          <w:rFonts w:ascii="Cambria" w:hAnsi="Cambria"/>
          <w:b/>
          <w:bCs/>
        </w:rPr>
        <w:t>How</w:t>
      </w:r>
      <w:r w:rsidRPr="00542029">
        <w:rPr>
          <w:rFonts w:ascii="Cambria" w:hAnsi="Cambria"/>
        </w:rPr>
        <w:t>: You can increase this value based on your cluster's resources.</w:t>
      </w:r>
    </w:p>
    <w:p w14:paraId="28A58796" w14:textId="77777777" w:rsidR="00542029" w:rsidRPr="00542029" w:rsidRDefault="00542029" w:rsidP="00542029">
      <w:pPr>
        <w:rPr>
          <w:rFonts w:ascii="Cambria" w:hAnsi="Cambria"/>
          <w:b/>
          <w:bCs/>
        </w:rPr>
      </w:pPr>
      <w:r w:rsidRPr="00542029">
        <w:rPr>
          <w:rFonts w:ascii="Cambria" w:hAnsi="Cambria"/>
          <w:b/>
          <w:bCs/>
        </w:rPr>
        <w:t>Example:</w:t>
      </w:r>
    </w:p>
    <w:p w14:paraId="564620C0" w14:textId="77777777" w:rsidR="00542029" w:rsidRPr="00542029" w:rsidRDefault="00542029" w:rsidP="00445DD6">
      <w:pPr>
        <w:ind w:left="360"/>
        <w:rPr>
          <w:rFonts w:ascii="Courier New" w:hAnsi="Courier New" w:cs="Courier New"/>
          <w:sz w:val="20"/>
          <w:szCs w:val="20"/>
        </w:rPr>
      </w:pPr>
      <w:r w:rsidRPr="00542029">
        <w:rPr>
          <w:rFonts w:ascii="Courier New" w:hAnsi="Courier New" w:cs="Courier New"/>
          <w:sz w:val="20"/>
          <w:szCs w:val="20"/>
        </w:rPr>
        <w:t xml:space="preserve">--conf </w:t>
      </w:r>
      <w:proofErr w:type="spellStart"/>
      <w:proofErr w:type="gramStart"/>
      <w:r w:rsidRPr="00542029">
        <w:rPr>
          <w:rFonts w:ascii="Courier New" w:hAnsi="Courier New" w:cs="Courier New"/>
          <w:sz w:val="20"/>
          <w:szCs w:val="20"/>
        </w:rPr>
        <w:t>spark.executor</w:t>
      </w:r>
      <w:proofErr w:type="gramEnd"/>
      <w:r w:rsidRPr="00542029">
        <w:rPr>
          <w:rFonts w:ascii="Courier New" w:hAnsi="Courier New" w:cs="Courier New"/>
          <w:sz w:val="20"/>
          <w:szCs w:val="20"/>
        </w:rPr>
        <w:t>.memory</w:t>
      </w:r>
      <w:proofErr w:type="spellEnd"/>
      <w:r w:rsidRPr="00542029">
        <w:rPr>
          <w:rFonts w:ascii="Courier New" w:hAnsi="Courier New" w:cs="Courier New"/>
          <w:sz w:val="20"/>
          <w:szCs w:val="20"/>
        </w:rPr>
        <w:t>=8g  # Allocate 8GB of memory per executor</w:t>
      </w:r>
    </w:p>
    <w:p w14:paraId="5B633DB7" w14:textId="77777777" w:rsidR="00542029" w:rsidRPr="00542029" w:rsidRDefault="00542029" w:rsidP="00542029">
      <w:pPr>
        <w:rPr>
          <w:rFonts w:ascii="Cambria" w:hAnsi="Cambria"/>
          <w:b/>
          <w:bCs/>
        </w:rPr>
      </w:pPr>
      <w:r w:rsidRPr="00542029">
        <w:rPr>
          <w:rFonts w:ascii="Cambria" w:hAnsi="Cambria"/>
          <w:b/>
          <w:bCs/>
        </w:rPr>
        <w:t>2. Increase Driver Memory</w:t>
      </w:r>
    </w:p>
    <w:p w14:paraId="094378C4" w14:textId="77777777" w:rsidR="00542029" w:rsidRPr="00542029" w:rsidRDefault="00542029" w:rsidP="0012352C">
      <w:pPr>
        <w:numPr>
          <w:ilvl w:val="0"/>
          <w:numId w:val="436"/>
        </w:numPr>
        <w:rPr>
          <w:rFonts w:ascii="Cambria" w:hAnsi="Cambria"/>
        </w:rPr>
      </w:pPr>
      <w:r w:rsidRPr="00542029">
        <w:rPr>
          <w:rFonts w:ascii="Cambria" w:hAnsi="Cambria"/>
          <w:b/>
          <w:bCs/>
        </w:rPr>
        <w:t>Problem</w:t>
      </w:r>
      <w:r w:rsidRPr="00542029">
        <w:rPr>
          <w:rFonts w:ascii="Cambria" w:hAnsi="Cambria"/>
        </w:rPr>
        <w:t>: The Spark driver may run out of memory if it’s processing large amounts of metadata or coordinating the job execution.</w:t>
      </w:r>
    </w:p>
    <w:p w14:paraId="7C7C9E2A" w14:textId="77777777" w:rsidR="00542029" w:rsidRPr="00542029" w:rsidRDefault="00542029" w:rsidP="0012352C">
      <w:pPr>
        <w:numPr>
          <w:ilvl w:val="0"/>
          <w:numId w:val="436"/>
        </w:numPr>
        <w:rPr>
          <w:rFonts w:ascii="Cambria" w:hAnsi="Cambria"/>
        </w:rPr>
      </w:pPr>
      <w:r w:rsidRPr="00542029">
        <w:rPr>
          <w:rFonts w:ascii="Cambria" w:hAnsi="Cambria"/>
          <w:b/>
          <w:bCs/>
        </w:rPr>
        <w:t>Solution</w:t>
      </w:r>
      <w:r w:rsidRPr="00542029">
        <w:rPr>
          <w:rFonts w:ascii="Cambria" w:hAnsi="Cambria"/>
        </w:rPr>
        <w:t xml:space="preserve">: Increase the memory allocated to the driver using the </w:t>
      </w:r>
      <w:proofErr w:type="spellStart"/>
      <w:proofErr w:type="gramStart"/>
      <w:r w:rsidRPr="00542029">
        <w:rPr>
          <w:rFonts w:ascii="Cambria" w:hAnsi="Cambria"/>
        </w:rPr>
        <w:t>spark.driver</w:t>
      </w:r>
      <w:proofErr w:type="gramEnd"/>
      <w:r w:rsidRPr="00542029">
        <w:rPr>
          <w:rFonts w:ascii="Cambria" w:hAnsi="Cambria"/>
        </w:rPr>
        <w:t>.memory</w:t>
      </w:r>
      <w:proofErr w:type="spellEnd"/>
      <w:r w:rsidRPr="00542029">
        <w:rPr>
          <w:rFonts w:ascii="Cambria" w:hAnsi="Cambria"/>
        </w:rPr>
        <w:t xml:space="preserve"> configuration.</w:t>
      </w:r>
    </w:p>
    <w:p w14:paraId="53CC9C7B" w14:textId="77777777" w:rsidR="00542029" w:rsidRPr="00542029" w:rsidRDefault="00542029" w:rsidP="00542029">
      <w:pPr>
        <w:rPr>
          <w:rFonts w:ascii="Cambria" w:hAnsi="Cambria"/>
          <w:b/>
          <w:bCs/>
        </w:rPr>
      </w:pPr>
      <w:r w:rsidRPr="00542029">
        <w:rPr>
          <w:rFonts w:ascii="Cambria" w:hAnsi="Cambria"/>
          <w:b/>
          <w:bCs/>
        </w:rPr>
        <w:t>Example:</w:t>
      </w:r>
    </w:p>
    <w:p w14:paraId="02E1942D" w14:textId="77777777" w:rsidR="00542029" w:rsidRPr="00542029" w:rsidRDefault="00542029" w:rsidP="00445DD6">
      <w:pPr>
        <w:ind w:left="360"/>
        <w:rPr>
          <w:rFonts w:ascii="Courier New" w:hAnsi="Courier New" w:cs="Courier New"/>
          <w:sz w:val="20"/>
          <w:szCs w:val="20"/>
        </w:rPr>
      </w:pPr>
      <w:r w:rsidRPr="00542029">
        <w:rPr>
          <w:rFonts w:ascii="Courier New" w:hAnsi="Courier New" w:cs="Courier New"/>
          <w:sz w:val="20"/>
          <w:szCs w:val="20"/>
        </w:rPr>
        <w:t xml:space="preserve">--conf </w:t>
      </w:r>
      <w:proofErr w:type="spellStart"/>
      <w:proofErr w:type="gramStart"/>
      <w:r w:rsidRPr="00542029">
        <w:rPr>
          <w:rFonts w:ascii="Courier New" w:hAnsi="Courier New" w:cs="Courier New"/>
          <w:sz w:val="20"/>
          <w:szCs w:val="20"/>
        </w:rPr>
        <w:t>spark.driver</w:t>
      </w:r>
      <w:proofErr w:type="gramEnd"/>
      <w:r w:rsidRPr="00542029">
        <w:rPr>
          <w:rFonts w:ascii="Courier New" w:hAnsi="Courier New" w:cs="Courier New"/>
          <w:sz w:val="20"/>
          <w:szCs w:val="20"/>
        </w:rPr>
        <w:t>.memory</w:t>
      </w:r>
      <w:proofErr w:type="spellEnd"/>
      <w:r w:rsidRPr="00542029">
        <w:rPr>
          <w:rFonts w:ascii="Courier New" w:hAnsi="Courier New" w:cs="Courier New"/>
          <w:sz w:val="20"/>
          <w:szCs w:val="20"/>
        </w:rPr>
        <w:t>=8g  # Allocate 8GB of memory for the driver</w:t>
      </w:r>
    </w:p>
    <w:p w14:paraId="22FE2AA9" w14:textId="77777777" w:rsidR="00542029" w:rsidRPr="00542029" w:rsidRDefault="00542029" w:rsidP="00542029">
      <w:pPr>
        <w:rPr>
          <w:rFonts w:ascii="Cambria" w:hAnsi="Cambria"/>
          <w:b/>
          <w:bCs/>
        </w:rPr>
      </w:pPr>
      <w:r w:rsidRPr="00542029">
        <w:rPr>
          <w:rFonts w:ascii="Cambria" w:hAnsi="Cambria"/>
          <w:b/>
          <w:bCs/>
        </w:rPr>
        <w:t>3. Use More Partitions</w:t>
      </w:r>
    </w:p>
    <w:p w14:paraId="0BB76499" w14:textId="77777777" w:rsidR="00542029" w:rsidRPr="00542029" w:rsidRDefault="00542029" w:rsidP="0012352C">
      <w:pPr>
        <w:numPr>
          <w:ilvl w:val="0"/>
          <w:numId w:val="437"/>
        </w:numPr>
        <w:rPr>
          <w:rFonts w:ascii="Cambria" w:hAnsi="Cambria"/>
        </w:rPr>
      </w:pPr>
      <w:r w:rsidRPr="00542029">
        <w:rPr>
          <w:rFonts w:ascii="Cambria" w:hAnsi="Cambria"/>
          <w:b/>
          <w:bCs/>
        </w:rPr>
        <w:t>Problem</w:t>
      </w:r>
      <w:r w:rsidRPr="00542029">
        <w:rPr>
          <w:rFonts w:ascii="Cambria" w:hAnsi="Cambria"/>
        </w:rPr>
        <w:t>: Insufficient partitioning can lead to data being loaded into fewer partitions, causing some partitions to become too large and consume more memory.</w:t>
      </w:r>
    </w:p>
    <w:p w14:paraId="159B0BD7" w14:textId="77777777" w:rsidR="00542029" w:rsidRPr="00542029" w:rsidRDefault="00542029" w:rsidP="0012352C">
      <w:pPr>
        <w:numPr>
          <w:ilvl w:val="0"/>
          <w:numId w:val="437"/>
        </w:numPr>
        <w:rPr>
          <w:rFonts w:ascii="Cambria" w:hAnsi="Cambria"/>
        </w:rPr>
      </w:pPr>
      <w:r w:rsidRPr="00542029">
        <w:rPr>
          <w:rFonts w:ascii="Cambria" w:hAnsi="Cambria"/>
          <w:b/>
          <w:bCs/>
        </w:rPr>
        <w:t>Solution</w:t>
      </w:r>
      <w:r w:rsidRPr="00542029">
        <w:rPr>
          <w:rFonts w:ascii="Cambria" w:hAnsi="Cambria"/>
        </w:rPr>
        <w:t>: Increase the number of partitions to distribute the data more evenly across the cluster.</w:t>
      </w:r>
    </w:p>
    <w:p w14:paraId="7821EACE" w14:textId="77777777" w:rsidR="00542029" w:rsidRPr="00542029" w:rsidRDefault="00542029" w:rsidP="0012352C">
      <w:pPr>
        <w:numPr>
          <w:ilvl w:val="0"/>
          <w:numId w:val="437"/>
        </w:numPr>
        <w:rPr>
          <w:rFonts w:ascii="Cambria" w:hAnsi="Cambria"/>
        </w:rPr>
      </w:pPr>
      <w:r w:rsidRPr="00542029">
        <w:rPr>
          <w:rFonts w:ascii="Cambria" w:hAnsi="Cambria"/>
          <w:b/>
          <w:bCs/>
        </w:rPr>
        <w:t>How</w:t>
      </w:r>
      <w:r w:rsidRPr="00542029">
        <w:rPr>
          <w:rFonts w:ascii="Cambria" w:hAnsi="Cambria"/>
        </w:rPr>
        <w:t xml:space="preserve">: You can use </w:t>
      </w:r>
      <w:proofErr w:type="gramStart"/>
      <w:r w:rsidRPr="00542029">
        <w:rPr>
          <w:rFonts w:ascii="Cambria" w:hAnsi="Cambria"/>
        </w:rPr>
        <w:t>repartition(</w:t>
      </w:r>
      <w:proofErr w:type="gramEnd"/>
      <w:r w:rsidRPr="00542029">
        <w:rPr>
          <w:rFonts w:ascii="Cambria" w:hAnsi="Cambria"/>
        </w:rPr>
        <w:t xml:space="preserve">) or coalesce() to adjust the number of partitions in your </w:t>
      </w:r>
      <w:proofErr w:type="spellStart"/>
      <w:r w:rsidRPr="00542029">
        <w:rPr>
          <w:rFonts w:ascii="Cambria" w:hAnsi="Cambria"/>
        </w:rPr>
        <w:t>DataFrame</w:t>
      </w:r>
      <w:proofErr w:type="spellEnd"/>
      <w:r w:rsidRPr="00542029">
        <w:rPr>
          <w:rFonts w:ascii="Cambria" w:hAnsi="Cambria"/>
        </w:rPr>
        <w:t xml:space="preserve"> or RDD.</w:t>
      </w:r>
    </w:p>
    <w:p w14:paraId="4839C76A" w14:textId="77777777" w:rsidR="00542029" w:rsidRPr="00542029" w:rsidRDefault="00542029" w:rsidP="00542029">
      <w:pPr>
        <w:rPr>
          <w:rFonts w:ascii="Cambria" w:hAnsi="Cambria"/>
          <w:b/>
          <w:bCs/>
        </w:rPr>
      </w:pPr>
      <w:r w:rsidRPr="00542029">
        <w:rPr>
          <w:rFonts w:ascii="Cambria" w:hAnsi="Cambria"/>
          <w:b/>
          <w:bCs/>
        </w:rPr>
        <w:t>Example:</w:t>
      </w:r>
    </w:p>
    <w:p w14:paraId="70AFB556" w14:textId="77777777" w:rsidR="00542029" w:rsidRPr="00542029" w:rsidRDefault="00542029" w:rsidP="00445DD6">
      <w:pPr>
        <w:ind w:left="360"/>
        <w:rPr>
          <w:rFonts w:ascii="Courier New" w:hAnsi="Courier New" w:cs="Courier New"/>
          <w:sz w:val="20"/>
          <w:szCs w:val="20"/>
        </w:rPr>
      </w:pPr>
      <w:r w:rsidRPr="00542029">
        <w:rPr>
          <w:rFonts w:ascii="Courier New" w:hAnsi="Courier New" w:cs="Courier New"/>
          <w:sz w:val="20"/>
          <w:szCs w:val="20"/>
        </w:rPr>
        <w:t xml:space="preserve">df = </w:t>
      </w:r>
      <w:proofErr w:type="spellStart"/>
      <w:proofErr w:type="gramStart"/>
      <w:r w:rsidRPr="00542029">
        <w:rPr>
          <w:rFonts w:ascii="Courier New" w:hAnsi="Courier New" w:cs="Courier New"/>
          <w:sz w:val="20"/>
          <w:szCs w:val="20"/>
        </w:rPr>
        <w:t>df.repartition</w:t>
      </w:r>
      <w:proofErr w:type="spellEnd"/>
      <w:proofErr w:type="gramEnd"/>
      <w:r w:rsidRPr="00542029">
        <w:rPr>
          <w:rFonts w:ascii="Courier New" w:hAnsi="Courier New" w:cs="Courier New"/>
          <w:sz w:val="20"/>
          <w:szCs w:val="20"/>
        </w:rPr>
        <w:t xml:space="preserve">(100)  # Repartition the </w:t>
      </w:r>
      <w:proofErr w:type="spellStart"/>
      <w:r w:rsidRPr="00542029">
        <w:rPr>
          <w:rFonts w:ascii="Courier New" w:hAnsi="Courier New" w:cs="Courier New"/>
          <w:sz w:val="20"/>
          <w:szCs w:val="20"/>
        </w:rPr>
        <w:t>DataFrame</w:t>
      </w:r>
      <w:proofErr w:type="spellEnd"/>
      <w:r w:rsidRPr="00542029">
        <w:rPr>
          <w:rFonts w:ascii="Courier New" w:hAnsi="Courier New" w:cs="Courier New"/>
          <w:sz w:val="20"/>
          <w:szCs w:val="20"/>
        </w:rPr>
        <w:t xml:space="preserve"> into 100 partitions</w:t>
      </w:r>
    </w:p>
    <w:p w14:paraId="1FCCA5DF" w14:textId="77777777" w:rsidR="00542029" w:rsidRPr="00542029" w:rsidRDefault="00542029" w:rsidP="00542029">
      <w:pPr>
        <w:rPr>
          <w:rFonts w:ascii="Cambria" w:hAnsi="Cambria"/>
        </w:rPr>
      </w:pPr>
      <w:r w:rsidRPr="00542029">
        <w:rPr>
          <w:rFonts w:ascii="Cambria" w:hAnsi="Cambria"/>
          <w:b/>
          <w:bCs/>
        </w:rPr>
        <w:t>Note</w:t>
      </w:r>
      <w:r w:rsidRPr="00542029">
        <w:rPr>
          <w:rFonts w:ascii="Cambria" w:hAnsi="Cambria"/>
        </w:rPr>
        <w:t xml:space="preserve">: Use </w:t>
      </w:r>
      <w:proofErr w:type="gramStart"/>
      <w:r w:rsidRPr="00542029">
        <w:rPr>
          <w:rFonts w:ascii="Cambria" w:hAnsi="Cambria"/>
        </w:rPr>
        <w:t>repartition(</w:t>
      </w:r>
      <w:proofErr w:type="gramEnd"/>
      <w:r w:rsidRPr="00542029">
        <w:rPr>
          <w:rFonts w:ascii="Cambria" w:hAnsi="Cambria"/>
        </w:rPr>
        <w:t>) for increasing partitions and coalesce() for reducing them without a full shuffle.</w:t>
      </w:r>
    </w:p>
    <w:p w14:paraId="090418C8" w14:textId="77777777" w:rsidR="00542029" w:rsidRPr="00542029" w:rsidRDefault="00542029" w:rsidP="00542029">
      <w:pPr>
        <w:rPr>
          <w:rFonts w:ascii="Cambria" w:hAnsi="Cambria"/>
          <w:b/>
          <w:bCs/>
        </w:rPr>
      </w:pPr>
      <w:r w:rsidRPr="00542029">
        <w:rPr>
          <w:rFonts w:ascii="Cambria" w:hAnsi="Cambria"/>
          <w:b/>
          <w:bCs/>
        </w:rPr>
        <w:t>4. Use Persist/Cache with Correct Storage Level</w:t>
      </w:r>
    </w:p>
    <w:p w14:paraId="7D37700B" w14:textId="77777777" w:rsidR="00542029" w:rsidRPr="00542029" w:rsidRDefault="00542029" w:rsidP="0012352C">
      <w:pPr>
        <w:numPr>
          <w:ilvl w:val="0"/>
          <w:numId w:val="438"/>
        </w:numPr>
        <w:rPr>
          <w:rFonts w:ascii="Cambria" w:hAnsi="Cambria"/>
        </w:rPr>
      </w:pPr>
      <w:r w:rsidRPr="00542029">
        <w:rPr>
          <w:rFonts w:ascii="Cambria" w:hAnsi="Cambria"/>
          <w:b/>
          <w:bCs/>
        </w:rPr>
        <w:t>Problem</w:t>
      </w:r>
      <w:r w:rsidRPr="00542029">
        <w:rPr>
          <w:rFonts w:ascii="Cambria" w:hAnsi="Cambria"/>
        </w:rPr>
        <w:t>: Storing large intermediate results without proper memory management can cause OOM errors.</w:t>
      </w:r>
    </w:p>
    <w:p w14:paraId="52D24976" w14:textId="77777777" w:rsidR="00542029" w:rsidRPr="00542029" w:rsidRDefault="00542029" w:rsidP="0012352C">
      <w:pPr>
        <w:numPr>
          <w:ilvl w:val="0"/>
          <w:numId w:val="438"/>
        </w:numPr>
        <w:rPr>
          <w:rFonts w:ascii="Cambria" w:hAnsi="Cambria"/>
        </w:rPr>
      </w:pPr>
      <w:r w:rsidRPr="00542029">
        <w:rPr>
          <w:rFonts w:ascii="Cambria" w:hAnsi="Cambria"/>
          <w:b/>
          <w:bCs/>
        </w:rPr>
        <w:lastRenderedPageBreak/>
        <w:t>Solution</w:t>
      </w:r>
      <w:r w:rsidRPr="00542029">
        <w:rPr>
          <w:rFonts w:ascii="Cambria" w:hAnsi="Cambria"/>
        </w:rPr>
        <w:t xml:space="preserve">: Cache or persist intermediate </w:t>
      </w:r>
      <w:proofErr w:type="spellStart"/>
      <w:r w:rsidRPr="00542029">
        <w:rPr>
          <w:rFonts w:ascii="Cambria" w:hAnsi="Cambria"/>
        </w:rPr>
        <w:t>DataFrames</w:t>
      </w:r>
      <w:proofErr w:type="spellEnd"/>
      <w:r w:rsidRPr="00542029">
        <w:rPr>
          <w:rFonts w:ascii="Cambria" w:hAnsi="Cambria"/>
        </w:rPr>
        <w:t xml:space="preserve"> or RDDs with the appropriate storage level, such as MEMORY_AND_DISK to spill data to disk when memory is exhausted.</w:t>
      </w:r>
    </w:p>
    <w:p w14:paraId="68590A42" w14:textId="77777777" w:rsidR="00542029" w:rsidRPr="00542029" w:rsidRDefault="00542029" w:rsidP="00542029">
      <w:pPr>
        <w:rPr>
          <w:rFonts w:ascii="Cambria" w:hAnsi="Cambria"/>
          <w:b/>
          <w:bCs/>
        </w:rPr>
      </w:pPr>
      <w:r w:rsidRPr="00542029">
        <w:rPr>
          <w:rFonts w:ascii="Cambria" w:hAnsi="Cambria"/>
          <w:b/>
          <w:bCs/>
        </w:rPr>
        <w:t>Example:</w:t>
      </w:r>
    </w:p>
    <w:p w14:paraId="23187ECF" w14:textId="77777777" w:rsidR="00542029" w:rsidRPr="00542029" w:rsidRDefault="00542029" w:rsidP="00445DD6">
      <w:pPr>
        <w:ind w:left="360"/>
        <w:rPr>
          <w:rFonts w:ascii="Courier New" w:hAnsi="Courier New" w:cs="Courier New"/>
          <w:sz w:val="20"/>
          <w:szCs w:val="20"/>
        </w:rPr>
      </w:pPr>
      <w:proofErr w:type="spellStart"/>
      <w:proofErr w:type="gramStart"/>
      <w:r w:rsidRPr="00542029">
        <w:rPr>
          <w:rFonts w:ascii="Courier New" w:hAnsi="Courier New" w:cs="Courier New"/>
          <w:sz w:val="20"/>
          <w:szCs w:val="20"/>
        </w:rPr>
        <w:t>df.cache</w:t>
      </w:r>
      <w:proofErr w:type="spellEnd"/>
      <w:proofErr w:type="gramEnd"/>
      <w:r w:rsidRPr="00542029">
        <w:rPr>
          <w:rFonts w:ascii="Courier New" w:hAnsi="Courier New" w:cs="Courier New"/>
          <w:sz w:val="20"/>
          <w:szCs w:val="20"/>
        </w:rPr>
        <w:t>()  # Cache data in memory</w:t>
      </w:r>
    </w:p>
    <w:p w14:paraId="7DC59FA4" w14:textId="77777777" w:rsidR="00542029" w:rsidRPr="00542029" w:rsidRDefault="00542029" w:rsidP="00445DD6">
      <w:pPr>
        <w:ind w:left="360"/>
        <w:rPr>
          <w:rFonts w:ascii="Courier New" w:hAnsi="Courier New" w:cs="Courier New"/>
          <w:sz w:val="20"/>
          <w:szCs w:val="20"/>
        </w:rPr>
      </w:pPr>
      <w:proofErr w:type="spellStart"/>
      <w:proofErr w:type="gramStart"/>
      <w:r w:rsidRPr="00542029">
        <w:rPr>
          <w:rFonts w:ascii="Courier New" w:hAnsi="Courier New" w:cs="Courier New"/>
          <w:sz w:val="20"/>
          <w:szCs w:val="20"/>
        </w:rPr>
        <w:t>df.persist</w:t>
      </w:r>
      <w:proofErr w:type="spellEnd"/>
      <w:proofErr w:type="gramEnd"/>
      <w:r w:rsidRPr="00542029">
        <w:rPr>
          <w:rFonts w:ascii="Courier New" w:hAnsi="Courier New" w:cs="Courier New"/>
          <w:sz w:val="20"/>
          <w:szCs w:val="20"/>
        </w:rPr>
        <w:t>(</w:t>
      </w:r>
      <w:proofErr w:type="spellStart"/>
      <w:r w:rsidRPr="00542029">
        <w:rPr>
          <w:rFonts w:ascii="Courier New" w:hAnsi="Courier New" w:cs="Courier New"/>
          <w:sz w:val="20"/>
          <w:szCs w:val="20"/>
        </w:rPr>
        <w:t>StorageLevel.MEMORY_AND_DISK</w:t>
      </w:r>
      <w:proofErr w:type="spellEnd"/>
      <w:r w:rsidRPr="00542029">
        <w:rPr>
          <w:rFonts w:ascii="Courier New" w:hAnsi="Courier New" w:cs="Courier New"/>
          <w:sz w:val="20"/>
          <w:szCs w:val="20"/>
        </w:rPr>
        <w:t>)  # Persist data to both memory and disk</w:t>
      </w:r>
    </w:p>
    <w:p w14:paraId="218A4B9E" w14:textId="77777777" w:rsidR="00542029" w:rsidRPr="00542029" w:rsidRDefault="00542029" w:rsidP="00542029">
      <w:pPr>
        <w:rPr>
          <w:rFonts w:ascii="Cambria" w:hAnsi="Cambria"/>
          <w:b/>
          <w:bCs/>
        </w:rPr>
      </w:pPr>
      <w:r w:rsidRPr="00542029">
        <w:rPr>
          <w:rFonts w:ascii="Cambria" w:hAnsi="Cambria"/>
          <w:b/>
          <w:bCs/>
        </w:rPr>
        <w:t>5. Tune Shuffle Operations</w:t>
      </w:r>
    </w:p>
    <w:p w14:paraId="5183BBBF" w14:textId="77777777" w:rsidR="00542029" w:rsidRPr="00542029" w:rsidRDefault="00542029" w:rsidP="0012352C">
      <w:pPr>
        <w:numPr>
          <w:ilvl w:val="0"/>
          <w:numId w:val="439"/>
        </w:numPr>
        <w:rPr>
          <w:rFonts w:ascii="Cambria" w:hAnsi="Cambria"/>
        </w:rPr>
      </w:pPr>
      <w:r w:rsidRPr="00542029">
        <w:rPr>
          <w:rFonts w:ascii="Cambria" w:hAnsi="Cambria"/>
          <w:b/>
          <w:bCs/>
        </w:rPr>
        <w:t>Problem</w:t>
      </w:r>
      <w:r w:rsidRPr="00542029">
        <w:rPr>
          <w:rFonts w:ascii="Cambria" w:hAnsi="Cambria"/>
        </w:rPr>
        <w:t xml:space="preserve">: Shuffle operations (like </w:t>
      </w:r>
      <w:proofErr w:type="spellStart"/>
      <w:r w:rsidRPr="00542029">
        <w:rPr>
          <w:rFonts w:ascii="Cambria" w:hAnsi="Cambria"/>
        </w:rPr>
        <w:t>groupBy</w:t>
      </w:r>
      <w:proofErr w:type="spellEnd"/>
      <w:r w:rsidRPr="00542029">
        <w:rPr>
          <w:rFonts w:ascii="Cambria" w:hAnsi="Cambria"/>
        </w:rPr>
        <w:t>, join, distinct) often result in large amounts of data being transferred between nodes, which can overwhelm memory.</w:t>
      </w:r>
    </w:p>
    <w:p w14:paraId="45C675F0" w14:textId="77777777" w:rsidR="00542029" w:rsidRPr="00542029" w:rsidRDefault="00542029" w:rsidP="0012352C">
      <w:pPr>
        <w:numPr>
          <w:ilvl w:val="0"/>
          <w:numId w:val="439"/>
        </w:numPr>
        <w:rPr>
          <w:rFonts w:ascii="Cambria" w:hAnsi="Cambria"/>
        </w:rPr>
      </w:pPr>
      <w:r w:rsidRPr="00542029">
        <w:rPr>
          <w:rFonts w:ascii="Cambria" w:hAnsi="Cambria"/>
          <w:b/>
          <w:bCs/>
        </w:rPr>
        <w:t>Solution</w:t>
      </w:r>
      <w:r w:rsidRPr="00542029">
        <w:rPr>
          <w:rFonts w:ascii="Cambria" w:hAnsi="Cambria"/>
        </w:rPr>
        <w:t xml:space="preserve">: Optimize shuffle operations by adjusting the number of shuffle partitions with </w:t>
      </w:r>
      <w:proofErr w:type="spellStart"/>
      <w:proofErr w:type="gramStart"/>
      <w:r w:rsidRPr="00542029">
        <w:rPr>
          <w:rFonts w:ascii="Cambria" w:hAnsi="Cambria"/>
        </w:rPr>
        <w:t>spark.sql.shuffle</w:t>
      </w:r>
      <w:proofErr w:type="gramEnd"/>
      <w:r w:rsidRPr="00542029">
        <w:rPr>
          <w:rFonts w:ascii="Cambria" w:hAnsi="Cambria"/>
        </w:rPr>
        <w:t>.partitions</w:t>
      </w:r>
      <w:proofErr w:type="spellEnd"/>
      <w:r w:rsidRPr="00542029">
        <w:rPr>
          <w:rFonts w:ascii="Cambria" w:hAnsi="Cambria"/>
        </w:rPr>
        <w:t>.</w:t>
      </w:r>
    </w:p>
    <w:p w14:paraId="69A75313" w14:textId="77777777" w:rsidR="00542029" w:rsidRPr="00542029" w:rsidRDefault="00542029" w:rsidP="00542029">
      <w:pPr>
        <w:rPr>
          <w:rFonts w:ascii="Cambria" w:hAnsi="Cambria"/>
          <w:b/>
          <w:bCs/>
        </w:rPr>
      </w:pPr>
      <w:r w:rsidRPr="00542029">
        <w:rPr>
          <w:rFonts w:ascii="Cambria" w:hAnsi="Cambria"/>
          <w:b/>
          <w:bCs/>
        </w:rPr>
        <w:t>Example:</w:t>
      </w:r>
    </w:p>
    <w:p w14:paraId="3C78B093" w14:textId="77777777" w:rsidR="00542029" w:rsidRPr="00542029" w:rsidRDefault="00542029" w:rsidP="00445DD6">
      <w:pPr>
        <w:ind w:left="360"/>
        <w:rPr>
          <w:rFonts w:ascii="Courier New" w:hAnsi="Courier New" w:cs="Courier New"/>
          <w:sz w:val="20"/>
          <w:szCs w:val="20"/>
        </w:rPr>
      </w:pPr>
      <w:r w:rsidRPr="00542029">
        <w:rPr>
          <w:rFonts w:ascii="Courier New" w:hAnsi="Courier New" w:cs="Courier New"/>
          <w:sz w:val="20"/>
          <w:szCs w:val="20"/>
        </w:rPr>
        <w:t xml:space="preserve">--conf </w:t>
      </w:r>
      <w:proofErr w:type="spellStart"/>
      <w:proofErr w:type="gramStart"/>
      <w:r w:rsidRPr="00542029">
        <w:rPr>
          <w:rFonts w:ascii="Courier New" w:hAnsi="Courier New" w:cs="Courier New"/>
          <w:sz w:val="20"/>
          <w:szCs w:val="20"/>
        </w:rPr>
        <w:t>spark.sql.shuffle</w:t>
      </w:r>
      <w:proofErr w:type="gramEnd"/>
      <w:r w:rsidRPr="00542029">
        <w:rPr>
          <w:rFonts w:ascii="Courier New" w:hAnsi="Courier New" w:cs="Courier New"/>
          <w:sz w:val="20"/>
          <w:szCs w:val="20"/>
        </w:rPr>
        <w:t>.partitions</w:t>
      </w:r>
      <w:proofErr w:type="spellEnd"/>
      <w:r w:rsidRPr="00542029">
        <w:rPr>
          <w:rFonts w:ascii="Courier New" w:hAnsi="Courier New" w:cs="Courier New"/>
          <w:sz w:val="20"/>
          <w:szCs w:val="20"/>
        </w:rPr>
        <w:t>=200  # Set shuffle partitions to 200</w:t>
      </w:r>
    </w:p>
    <w:p w14:paraId="7D1ADE93" w14:textId="77777777" w:rsidR="00542029" w:rsidRPr="00542029" w:rsidRDefault="00542029" w:rsidP="00542029">
      <w:pPr>
        <w:rPr>
          <w:rFonts w:ascii="Cambria" w:hAnsi="Cambria"/>
          <w:b/>
          <w:bCs/>
        </w:rPr>
      </w:pPr>
      <w:r w:rsidRPr="00542029">
        <w:rPr>
          <w:rFonts w:ascii="Cambria" w:hAnsi="Cambria"/>
          <w:b/>
          <w:bCs/>
        </w:rPr>
        <w:t>6. Garbage Collection (GC) Tuning</w:t>
      </w:r>
    </w:p>
    <w:p w14:paraId="0AD9B22E" w14:textId="77777777" w:rsidR="00542029" w:rsidRPr="00542029" w:rsidRDefault="00542029" w:rsidP="0012352C">
      <w:pPr>
        <w:numPr>
          <w:ilvl w:val="0"/>
          <w:numId w:val="440"/>
        </w:numPr>
        <w:rPr>
          <w:rFonts w:ascii="Cambria" w:hAnsi="Cambria"/>
        </w:rPr>
      </w:pPr>
      <w:r w:rsidRPr="00542029">
        <w:rPr>
          <w:rFonts w:ascii="Cambria" w:hAnsi="Cambria"/>
          <w:b/>
          <w:bCs/>
        </w:rPr>
        <w:t>Problem</w:t>
      </w:r>
      <w:r w:rsidRPr="00542029">
        <w:rPr>
          <w:rFonts w:ascii="Cambria" w:hAnsi="Cambria"/>
        </w:rPr>
        <w:t>: Garbage collection (GC) pauses can cause memory-related issues, especially in JVM-based environments like Spark.</w:t>
      </w:r>
    </w:p>
    <w:p w14:paraId="5C953D17" w14:textId="77777777" w:rsidR="00542029" w:rsidRPr="00542029" w:rsidRDefault="00542029" w:rsidP="0012352C">
      <w:pPr>
        <w:numPr>
          <w:ilvl w:val="0"/>
          <w:numId w:val="440"/>
        </w:numPr>
        <w:rPr>
          <w:rFonts w:ascii="Cambria" w:hAnsi="Cambria"/>
        </w:rPr>
      </w:pPr>
      <w:r w:rsidRPr="00542029">
        <w:rPr>
          <w:rFonts w:ascii="Cambria" w:hAnsi="Cambria"/>
          <w:b/>
          <w:bCs/>
        </w:rPr>
        <w:t>Solution</w:t>
      </w:r>
      <w:r w:rsidRPr="00542029">
        <w:rPr>
          <w:rFonts w:ascii="Cambria" w:hAnsi="Cambria"/>
        </w:rPr>
        <w:t>: Tune the garbage collection strategy using JVM options to minimize GC overhead.</w:t>
      </w:r>
    </w:p>
    <w:p w14:paraId="645585E7" w14:textId="77777777" w:rsidR="00542029" w:rsidRPr="00542029" w:rsidRDefault="00542029" w:rsidP="0012352C">
      <w:pPr>
        <w:numPr>
          <w:ilvl w:val="0"/>
          <w:numId w:val="440"/>
        </w:numPr>
        <w:rPr>
          <w:rFonts w:ascii="Cambria" w:hAnsi="Cambria"/>
        </w:rPr>
      </w:pPr>
      <w:r w:rsidRPr="00542029">
        <w:rPr>
          <w:rFonts w:ascii="Cambria" w:hAnsi="Cambria"/>
          <w:b/>
          <w:bCs/>
        </w:rPr>
        <w:t>How</w:t>
      </w:r>
      <w:r w:rsidRPr="00542029">
        <w:rPr>
          <w:rFonts w:ascii="Cambria" w:hAnsi="Cambria"/>
        </w:rPr>
        <w:t>: Adjust the GC settings in your Spark job by adding JVM options.</w:t>
      </w:r>
    </w:p>
    <w:p w14:paraId="3FFED3FF" w14:textId="77777777" w:rsidR="00542029" w:rsidRPr="00542029" w:rsidRDefault="00542029" w:rsidP="00542029">
      <w:pPr>
        <w:rPr>
          <w:rFonts w:ascii="Cambria" w:hAnsi="Cambria"/>
          <w:b/>
          <w:bCs/>
        </w:rPr>
      </w:pPr>
      <w:r w:rsidRPr="00542029">
        <w:rPr>
          <w:rFonts w:ascii="Cambria" w:hAnsi="Cambria"/>
          <w:b/>
          <w:bCs/>
        </w:rPr>
        <w:t>Example:</w:t>
      </w:r>
    </w:p>
    <w:p w14:paraId="219BB5CE" w14:textId="77777777" w:rsidR="00542029" w:rsidRPr="00542029" w:rsidRDefault="00542029" w:rsidP="00445DD6">
      <w:pPr>
        <w:ind w:left="360"/>
        <w:rPr>
          <w:rFonts w:ascii="Courier New" w:hAnsi="Courier New" w:cs="Courier New"/>
          <w:sz w:val="20"/>
          <w:szCs w:val="20"/>
        </w:rPr>
      </w:pPr>
      <w:r w:rsidRPr="00542029">
        <w:rPr>
          <w:rFonts w:ascii="Courier New" w:hAnsi="Courier New" w:cs="Courier New"/>
          <w:sz w:val="20"/>
          <w:szCs w:val="20"/>
        </w:rPr>
        <w:t xml:space="preserve">--conf </w:t>
      </w:r>
      <w:proofErr w:type="spellStart"/>
      <w:proofErr w:type="gramStart"/>
      <w:r w:rsidRPr="00542029">
        <w:rPr>
          <w:rFonts w:ascii="Courier New" w:hAnsi="Courier New" w:cs="Courier New"/>
          <w:sz w:val="20"/>
          <w:szCs w:val="20"/>
        </w:rPr>
        <w:t>spark.executor</w:t>
      </w:r>
      <w:proofErr w:type="gramEnd"/>
      <w:r w:rsidRPr="00542029">
        <w:rPr>
          <w:rFonts w:ascii="Courier New" w:hAnsi="Courier New" w:cs="Courier New"/>
          <w:sz w:val="20"/>
          <w:szCs w:val="20"/>
        </w:rPr>
        <w:t>.extraJavaOptions</w:t>
      </w:r>
      <w:proofErr w:type="spellEnd"/>
      <w:r w:rsidRPr="00542029">
        <w:rPr>
          <w:rFonts w:ascii="Courier New" w:hAnsi="Courier New" w:cs="Courier New"/>
          <w:sz w:val="20"/>
          <w:szCs w:val="20"/>
        </w:rPr>
        <w:t>="-XX:+UseG1GC"  # Use the G1 Garbage Collector</w:t>
      </w:r>
    </w:p>
    <w:p w14:paraId="6D9A746D" w14:textId="77777777" w:rsidR="00542029" w:rsidRPr="00542029" w:rsidRDefault="00542029" w:rsidP="00542029">
      <w:pPr>
        <w:rPr>
          <w:rFonts w:ascii="Cambria" w:hAnsi="Cambria"/>
          <w:b/>
          <w:bCs/>
        </w:rPr>
      </w:pPr>
      <w:r w:rsidRPr="00542029">
        <w:rPr>
          <w:rFonts w:ascii="Cambria" w:hAnsi="Cambria"/>
          <w:b/>
          <w:bCs/>
        </w:rPr>
        <w:t xml:space="preserve">7. Broadcast Smaller </w:t>
      </w:r>
      <w:proofErr w:type="spellStart"/>
      <w:r w:rsidRPr="00542029">
        <w:rPr>
          <w:rFonts w:ascii="Cambria" w:hAnsi="Cambria"/>
          <w:b/>
          <w:bCs/>
        </w:rPr>
        <w:t>DataFrames</w:t>
      </w:r>
      <w:proofErr w:type="spellEnd"/>
      <w:r w:rsidRPr="00542029">
        <w:rPr>
          <w:rFonts w:ascii="Cambria" w:hAnsi="Cambria"/>
          <w:b/>
          <w:bCs/>
        </w:rPr>
        <w:t xml:space="preserve"> in Joins</w:t>
      </w:r>
    </w:p>
    <w:p w14:paraId="59717C92" w14:textId="77777777" w:rsidR="00542029" w:rsidRPr="00542029" w:rsidRDefault="00542029" w:rsidP="0012352C">
      <w:pPr>
        <w:numPr>
          <w:ilvl w:val="0"/>
          <w:numId w:val="441"/>
        </w:numPr>
        <w:rPr>
          <w:rFonts w:ascii="Cambria" w:hAnsi="Cambria"/>
        </w:rPr>
      </w:pPr>
      <w:r w:rsidRPr="00542029">
        <w:rPr>
          <w:rFonts w:ascii="Cambria" w:hAnsi="Cambria"/>
          <w:b/>
          <w:bCs/>
        </w:rPr>
        <w:t>Problem</w:t>
      </w:r>
      <w:r w:rsidRPr="00542029">
        <w:rPr>
          <w:rFonts w:ascii="Cambria" w:hAnsi="Cambria"/>
        </w:rPr>
        <w:t>: Large joins can cause memory issues when Spark needs to shuffle data across the network.</w:t>
      </w:r>
    </w:p>
    <w:p w14:paraId="71C4DA5B" w14:textId="77777777" w:rsidR="00542029" w:rsidRPr="00542029" w:rsidRDefault="00542029" w:rsidP="0012352C">
      <w:pPr>
        <w:numPr>
          <w:ilvl w:val="0"/>
          <w:numId w:val="441"/>
        </w:numPr>
        <w:rPr>
          <w:rFonts w:ascii="Cambria" w:hAnsi="Cambria"/>
        </w:rPr>
      </w:pPr>
      <w:r w:rsidRPr="00542029">
        <w:rPr>
          <w:rFonts w:ascii="Cambria" w:hAnsi="Cambria"/>
          <w:b/>
          <w:bCs/>
        </w:rPr>
        <w:t>Solution</w:t>
      </w:r>
      <w:r w:rsidRPr="00542029">
        <w:rPr>
          <w:rFonts w:ascii="Cambria" w:hAnsi="Cambria"/>
        </w:rPr>
        <w:t xml:space="preserve">: If one of the </w:t>
      </w:r>
      <w:proofErr w:type="spellStart"/>
      <w:r w:rsidRPr="00542029">
        <w:rPr>
          <w:rFonts w:ascii="Cambria" w:hAnsi="Cambria"/>
        </w:rPr>
        <w:t>DataFrames</w:t>
      </w:r>
      <w:proofErr w:type="spellEnd"/>
      <w:r w:rsidRPr="00542029">
        <w:rPr>
          <w:rFonts w:ascii="Cambria" w:hAnsi="Cambria"/>
        </w:rPr>
        <w:t xml:space="preserve"> is small enough to fit in memory, broadcast it to all nodes to avoid a shuffle.</w:t>
      </w:r>
    </w:p>
    <w:p w14:paraId="27F9D5CA" w14:textId="77777777" w:rsidR="00542029" w:rsidRPr="00542029" w:rsidRDefault="00542029" w:rsidP="00542029">
      <w:pPr>
        <w:rPr>
          <w:rFonts w:ascii="Cambria" w:hAnsi="Cambria"/>
          <w:b/>
          <w:bCs/>
        </w:rPr>
      </w:pPr>
      <w:r w:rsidRPr="00542029">
        <w:rPr>
          <w:rFonts w:ascii="Cambria" w:hAnsi="Cambria"/>
          <w:b/>
          <w:bCs/>
        </w:rPr>
        <w:t>Example:</w:t>
      </w:r>
    </w:p>
    <w:p w14:paraId="2A86C31C" w14:textId="77777777" w:rsidR="00542029" w:rsidRPr="00542029" w:rsidRDefault="00542029" w:rsidP="00D552C0">
      <w:pPr>
        <w:ind w:left="360"/>
        <w:rPr>
          <w:rFonts w:ascii="Courier New" w:hAnsi="Courier New" w:cs="Courier New"/>
          <w:sz w:val="20"/>
          <w:szCs w:val="20"/>
        </w:rPr>
      </w:pPr>
      <w:r w:rsidRPr="00542029">
        <w:rPr>
          <w:rFonts w:ascii="Courier New" w:hAnsi="Courier New" w:cs="Courier New"/>
          <w:sz w:val="20"/>
          <w:szCs w:val="20"/>
        </w:rPr>
        <w:t xml:space="preserve">from </w:t>
      </w:r>
      <w:proofErr w:type="spellStart"/>
      <w:proofErr w:type="gramStart"/>
      <w:r w:rsidRPr="00542029">
        <w:rPr>
          <w:rFonts w:ascii="Courier New" w:hAnsi="Courier New" w:cs="Courier New"/>
          <w:sz w:val="20"/>
          <w:szCs w:val="20"/>
        </w:rPr>
        <w:t>pyspark.sql.functions</w:t>
      </w:r>
      <w:proofErr w:type="spellEnd"/>
      <w:proofErr w:type="gramEnd"/>
      <w:r w:rsidRPr="00542029">
        <w:rPr>
          <w:rFonts w:ascii="Courier New" w:hAnsi="Courier New" w:cs="Courier New"/>
          <w:sz w:val="20"/>
          <w:szCs w:val="20"/>
        </w:rPr>
        <w:t xml:space="preserve"> import broadcast</w:t>
      </w:r>
    </w:p>
    <w:p w14:paraId="0EF7E364" w14:textId="77777777" w:rsidR="00542029" w:rsidRPr="00542029" w:rsidRDefault="00542029" w:rsidP="00D552C0">
      <w:pPr>
        <w:ind w:left="360"/>
        <w:rPr>
          <w:rFonts w:ascii="Courier New" w:hAnsi="Courier New" w:cs="Courier New"/>
          <w:sz w:val="20"/>
          <w:szCs w:val="20"/>
        </w:rPr>
      </w:pPr>
    </w:p>
    <w:p w14:paraId="56DB1B1D" w14:textId="77777777" w:rsidR="00542029" w:rsidRPr="00542029" w:rsidRDefault="00542029" w:rsidP="00D552C0">
      <w:pPr>
        <w:ind w:left="360"/>
        <w:rPr>
          <w:rFonts w:ascii="Courier New" w:hAnsi="Courier New" w:cs="Courier New"/>
          <w:sz w:val="20"/>
          <w:szCs w:val="20"/>
        </w:rPr>
      </w:pPr>
      <w:r w:rsidRPr="00542029">
        <w:rPr>
          <w:rFonts w:ascii="Courier New" w:hAnsi="Courier New" w:cs="Courier New"/>
          <w:sz w:val="20"/>
          <w:szCs w:val="20"/>
        </w:rPr>
        <w:t>df1.join(broadcast(df2), "key")</w:t>
      </w:r>
    </w:p>
    <w:p w14:paraId="2EAC12AF" w14:textId="77777777" w:rsidR="00542029" w:rsidRPr="00542029" w:rsidRDefault="00542029" w:rsidP="00542029">
      <w:pPr>
        <w:rPr>
          <w:rFonts w:ascii="Cambria" w:hAnsi="Cambria"/>
          <w:b/>
          <w:bCs/>
        </w:rPr>
      </w:pPr>
      <w:r w:rsidRPr="00542029">
        <w:rPr>
          <w:rFonts w:ascii="Cambria" w:hAnsi="Cambria"/>
          <w:b/>
          <w:bCs/>
        </w:rPr>
        <w:t>8. Reduce Data During Transformations</w:t>
      </w:r>
    </w:p>
    <w:p w14:paraId="1A5593AD" w14:textId="77777777" w:rsidR="00542029" w:rsidRPr="00542029" w:rsidRDefault="00542029" w:rsidP="0012352C">
      <w:pPr>
        <w:numPr>
          <w:ilvl w:val="0"/>
          <w:numId w:val="442"/>
        </w:numPr>
        <w:rPr>
          <w:rFonts w:ascii="Cambria" w:hAnsi="Cambria"/>
        </w:rPr>
      </w:pPr>
      <w:r w:rsidRPr="00542029">
        <w:rPr>
          <w:rFonts w:ascii="Cambria" w:hAnsi="Cambria"/>
          <w:b/>
          <w:bCs/>
        </w:rPr>
        <w:t>Problem</w:t>
      </w:r>
      <w:r w:rsidRPr="00542029">
        <w:rPr>
          <w:rFonts w:ascii="Cambria" w:hAnsi="Cambria"/>
        </w:rPr>
        <w:t>: Processing unnecessary columns or large datasets can cause memory issues.</w:t>
      </w:r>
    </w:p>
    <w:p w14:paraId="600F0DFE" w14:textId="77777777" w:rsidR="00542029" w:rsidRPr="00542029" w:rsidRDefault="00542029" w:rsidP="0012352C">
      <w:pPr>
        <w:numPr>
          <w:ilvl w:val="0"/>
          <w:numId w:val="442"/>
        </w:numPr>
        <w:rPr>
          <w:rFonts w:ascii="Cambria" w:hAnsi="Cambria"/>
        </w:rPr>
      </w:pPr>
      <w:r w:rsidRPr="00542029">
        <w:rPr>
          <w:rFonts w:ascii="Cambria" w:hAnsi="Cambria"/>
          <w:b/>
          <w:bCs/>
        </w:rPr>
        <w:t>Solution</w:t>
      </w:r>
      <w:r w:rsidRPr="00542029">
        <w:rPr>
          <w:rFonts w:ascii="Cambria" w:hAnsi="Cambria"/>
        </w:rPr>
        <w:t>: Reduce the amount of data being processed by selecting only the necessary columns and filtering out unnecessary rows before performing heavy operations.</w:t>
      </w:r>
    </w:p>
    <w:p w14:paraId="3C98A151" w14:textId="77777777" w:rsidR="00542029" w:rsidRPr="00542029" w:rsidRDefault="00542029" w:rsidP="00542029">
      <w:pPr>
        <w:rPr>
          <w:rFonts w:ascii="Cambria" w:hAnsi="Cambria"/>
          <w:b/>
          <w:bCs/>
        </w:rPr>
      </w:pPr>
      <w:r w:rsidRPr="00542029">
        <w:rPr>
          <w:rFonts w:ascii="Cambria" w:hAnsi="Cambria"/>
          <w:b/>
          <w:bCs/>
        </w:rPr>
        <w:lastRenderedPageBreak/>
        <w:t>Example:</w:t>
      </w:r>
    </w:p>
    <w:p w14:paraId="42568E4D" w14:textId="77777777" w:rsidR="00542029" w:rsidRPr="00542029" w:rsidRDefault="00542029" w:rsidP="00D552C0">
      <w:pPr>
        <w:ind w:left="360"/>
        <w:rPr>
          <w:rFonts w:ascii="Courier New" w:hAnsi="Courier New" w:cs="Courier New"/>
          <w:sz w:val="20"/>
          <w:szCs w:val="20"/>
        </w:rPr>
      </w:pPr>
      <w:r w:rsidRPr="00542029">
        <w:rPr>
          <w:rFonts w:ascii="Courier New" w:hAnsi="Courier New" w:cs="Courier New"/>
          <w:sz w:val="20"/>
          <w:szCs w:val="20"/>
        </w:rPr>
        <w:t xml:space="preserve">df = </w:t>
      </w:r>
      <w:proofErr w:type="spellStart"/>
      <w:proofErr w:type="gramStart"/>
      <w:r w:rsidRPr="00542029">
        <w:rPr>
          <w:rFonts w:ascii="Courier New" w:hAnsi="Courier New" w:cs="Courier New"/>
          <w:sz w:val="20"/>
          <w:szCs w:val="20"/>
        </w:rPr>
        <w:t>df.select</w:t>
      </w:r>
      <w:proofErr w:type="spellEnd"/>
      <w:proofErr w:type="gramEnd"/>
      <w:r w:rsidRPr="00542029">
        <w:rPr>
          <w:rFonts w:ascii="Courier New" w:hAnsi="Courier New" w:cs="Courier New"/>
          <w:sz w:val="20"/>
          <w:szCs w:val="20"/>
        </w:rPr>
        <w:t>("col1", "col2").filter(df.col1 &gt; 10)  # Reduce the data size</w:t>
      </w:r>
    </w:p>
    <w:p w14:paraId="0D9DF385" w14:textId="77777777" w:rsidR="00542029" w:rsidRPr="00542029" w:rsidRDefault="00542029" w:rsidP="00542029">
      <w:pPr>
        <w:rPr>
          <w:rFonts w:ascii="Cambria" w:hAnsi="Cambria"/>
          <w:b/>
          <w:bCs/>
        </w:rPr>
      </w:pPr>
      <w:r w:rsidRPr="00542029">
        <w:rPr>
          <w:rFonts w:ascii="Cambria" w:hAnsi="Cambria"/>
          <w:b/>
          <w:bCs/>
        </w:rPr>
        <w:t xml:space="preserve">9. Avoid Using </w:t>
      </w:r>
      <w:proofErr w:type="spellStart"/>
      <w:r w:rsidRPr="00542029">
        <w:rPr>
          <w:rFonts w:ascii="Cambria" w:hAnsi="Cambria"/>
          <w:b/>
          <w:bCs/>
        </w:rPr>
        <w:t>groupByKey</w:t>
      </w:r>
      <w:proofErr w:type="spellEnd"/>
    </w:p>
    <w:p w14:paraId="7F93FD18" w14:textId="77777777" w:rsidR="00542029" w:rsidRPr="00542029" w:rsidRDefault="00542029" w:rsidP="0012352C">
      <w:pPr>
        <w:numPr>
          <w:ilvl w:val="0"/>
          <w:numId w:val="443"/>
        </w:numPr>
        <w:rPr>
          <w:rFonts w:ascii="Cambria" w:hAnsi="Cambria"/>
        </w:rPr>
      </w:pPr>
      <w:r w:rsidRPr="00542029">
        <w:rPr>
          <w:rFonts w:ascii="Cambria" w:hAnsi="Cambria"/>
          <w:b/>
          <w:bCs/>
        </w:rPr>
        <w:t>Problem</w:t>
      </w:r>
      <w:r w:rsidRPr="00542029">
        <w:rPr>
          <w:rFonts w:ascii="Cambria" w:hAnsi="Cambria"/>
        </w:rPr>
        <w:t xml:space="preserve">: The </w:t>
      </w:r>
      <w:proofErr w:type="spellStart"/>
      <w:r w:rsidRPr="00542029">
        <w:rPr>
          <w:rFonts w:ascii="Cambria" w:hAnsi="Cambria"/>
        </w:rPr>
        <w:t>groupByKey</w:t>
      </w:r>
      <w:proofErr w:type="spellEnd"/>
      <w:r w:rsidRPr="00542029">
        <w:rPr>
          <w:rFonts w:ascii="Cambria" w:hAnsi="Cambria"/>
        </w:rPr>
        <w:t xml:space="preserve"> operation can lead to excessive memory consumption because it shuffles all data by key.</w:t>
      </w:r>
    </w:p>
    <w:p w14:paraId="6B61825E" w14:textId="77777777" w:rsidR="00542029" w:rsidRPr="00542029" w:rsidRDefault="00542029" w:rsidP="0012352C">
      <w:pPr>
        <w:numPr>
          <w:ilvl w:val="0"/>
          <w:numId w:val="443"/>
        </w:numPr>
        <w:rPr>
          <w:rFonts w:ascii="Cambria" w:hAnsi="Cambria"/>
        </w:rPr>
      </w:pPr>
      <w:r w:rsidRPr="00542029">
        <w:rPr>
          <w:rFonts w:ascii="Cambria" w:hAnsi="Cambria"/>
          <w:b/>
          <w:bCs/>
        </w:rPr>
        <w:t>Solution</w:t>
      </w:r>
      <w:r w:rsidRPr="00542029">
        <w:rPr>
          <w:rFonts w:ascii="Cambria" w:hAnsi="Cambria"/>
        </w:rPr>
        <w:t xml:space="preserve">: Use </w:t>
      </w:r>
      <w:proofErr w:type="spellStart"/>
      <w:proofErr w:type="gramStart"/>
      <w:r w:rsidRPr="00542029">
        <w:rPr>
          <w:rFonts w:ascii="Cambria" w:hAnsi="Cambria"/>
        </w:rPr>
        <w:t>reduceByKey</w:t>
      </w:r>
      <w:proofErr w:type="spellEnd"/>
      <w:r w:rsidRPr="00542029">
        <w:rPr>
          <w:rFonts w:ascii="Cambria" w:hAnsi="Cambria"/>
        </w:rPr>
        <w:t>(</w:t>
      </w:r>
      <w:proofErr w:type="gramEnd"/>
      <w:r w:rsidRPr="00542029">
        <w:rPr>
          <w:rFonts w:ascii="Cambria" w:hAnsi="Cambria"/>
        </w:rPr>
        <w:t xml:space="preserve">) or </w:t>
      </w:r>
      <w:proofErr w:type="spellStart"/>
      <w:r w:rsidRPr="00542029">
        <w:rPr>
          <w:rFonts w:ascii="Cambria" w:hAnsi="Cambria"/>
        </w:rPr>
        <w:t>aggregateByKey</w:t>
      </w:r>
      <w:proofErr w:type="spellEnd"/>
      <w:r w:rsidRPr="00542029">
        <w:rPr>
          <w:rFonts w:ascii="Cambria" w:hAnsi="Cambria"/>
        </w:rPr>
        <w:t xml:space="preserve">() instead of </w:t>
      </w:r>
      <w:proofErr w:type="spellStart"/>
      <w:r w:rsidRPr="00542029">
        <w:rPr>
          <w:rFonts w:ascii="Cambria" w:hAnsi="Cambria"/>
        </w:rPr>
        <w:t>groupByKey</w:t>
      </w:r>
      <w:proofErr w:type="spellEnd"/>
      <w:r w:rsidRPr="00542029">
        <w:rPr>
          <w:rFonts w:ascii="Cambria" w:hAnsi="Cambria"/>
        </w:rPr>
        <w:t>() for more efficient aggregation.</w:t>
      </w:r>
    </w:p>
    <w:p w14:paraId="16D34BB5" w14:textId="77777777" w:rsidR="00542029" w:rsidRPr="00542029" w:rsidRDefault="00542029" w:rsidP="00542029">
      <w:pPr>
        <w:rPr>
          <w:rFonts w:ascii="Cambria" w:hAnsi="Cambria"/>
          <w:b/>
          <w:bCs/>
        </w:rPr>
      </w:pPr>
      <w:r w:rsidRPr="00542029">
        <w:rPr>
          <w:rFonts w:ascii="Cambria" w:hAnsi="Cambria"/>
          <w:b/>
          <w:bCs/>
        </w:rPr>
        <w:t>Example:</w:t>
      </w:r>
    </w:p>
    <w:p w14:paraId="730D1AAD" w14:textId="77777777" w:rsidR="00542029" w:rsidRPr="00542029" w:rsidRDefault="00542029" w:rsidP="00D552C0">
      <w:pPr>
        <w:ind w:left="360"/>
        <w:rPr>
          <w:rFonts w:ascii="Courier New" w:hAnsi="Courier New" w:cs="Courier New"/>
          <w:sz w:val="20"/>
          <w:szCs w:val="20"/>
        </w:rPr>
      </w:pPr>
      <w:proofErr w:type="spellStart"/>
      <w:r w:rsidRPr="00542029">
        <w:rPr>
          <w:rFonts w:ascii="Courier New" w:hAnsi="Courier New" w:cs="Courier New"/>
          <w:sz w:val="20"/>
          <w:szCs w:val="20"/>
        </w:rPr>
        <w:t>rdd</w:t>
      </w:r>
      <w:proofErr w:type="spellEnd"/>
      <w:r w:rsidRPr="00542029">
        <w:rPr>
          <w:rFonts w:ascii="Courier New" w:hAnsi="Courier New" w:cs="Courier New"/>
          <w:sz w:val="20"/>
          <w:szCs w:val="20"/>
        </w:rPr>
        <w:t xml:space="preserve"> = </w:t>
      </w:r>
      <w:proofErr w:type="spellStart"/>
      <w:proofErr w:type="gramStart"/>
      <w:r w:rsidRPr="00542029">
        <w:rPr>
          <w:rFonts w:ascii="Courier New" w:hAnsi="Courier New" w:cs="Courier New"/>
          <w:sz w:val="20"/>
          <w:szCs w:val="20"/>
        </w:rPr>
        <w:t>rdd.reduceByKey</w:t>
      </w:r>
      <w:proofErr w:type="spellEnd"/>
      <w:proofErr w:type="gramEnd"/>
      <w:r w:rsidRPr="00542029">
        <w:rPr>
          <w:rFonts w:ascii="Courier New" w:hAnsi="Courier New" w:cs="Courier New"/>
          <w:sz w:val="20"/>
          <w:szCs w:val="20"/>
        </w:rPr>
        <w:t xml:space="preserve">(lambda x, y: x + y)  # Use </w:t>
      </w:r>
      <w:proofErr w:type="spellStart"/>
      <w:r w:rsidRPr="00542029">
        <w:rPr>
          <w:rFonts w:ascii="Courier New" w:hAnsi="Courier New" w:cs="Courier New"/>
          <w:sz w:val="20"/>
          <w:szCs w:val="20"/>
        </w:rPr>
        <w:t>reduceByKey</w:t>
      </w:r>
      <w:proofErr w:type="spellEnd"/>
      <w:r w:rsidRPr="00542029">
        <w:rPr>
          <w:rFonts w:ascii="Courier New" w:hAnsi="Courier New" w:cs="Courier New"/>
          <w:sz w:val="20"/>
          <w:szCs w:val="20"/>
        </w:rPr>
        <w:t xml:space="preserve"> instead of </w:t>
      </w:r>
      <w:proofErr w:type="spellStart"/>
      <w:r w:rsidRPr="00542029">
        <w:rPr>
          <w:rFonts w:ascii="Courier New" w:hAnsi="Courier New" w:cs="Courier New"/>
          <w:sz w:val="20"/>
          <w:szCs w:val="20"/>
        </w:rPr>
        <w:t>groupByKey</w:t>
      </w:r>
      <w:proofErr w:type="spellEnd"/>
    </w:p>
    <w:p w14:paraId="58C54580" w14:textId="77777777" w:rsidR="00542029" w:rsidRPr="00542029" w:rsidRDefault="00542029" w:rsidP="00542029">
      <w:pPr>
        <w:rPr>
          <w:rFonts w:ascii="Cambria" w:hAnsi="Cambria"/>
          <w:b/>
          <w:bCs/>
        </w:rPr>
      </w:pPr>
      <w:r w:rsidRPr="00542029">
        <w:rPr>
          <w:rFonts w:ascii="Cambria" w:hAnsi="Cambria"/>
          <w:b/>
          <w:bCs/>
        </w:rPr>
        <w:t>10. Use Spark's Adaptive Query Execution (AQE)</w:t>
      </w:r>
    </w:p>
    <w:p w14:paraId="230813A6" w14:textId="77777777" w:rsidR="00542029" w:rsidRPr="00542029" w:rsidRDefault="00542029" w:rsidP="0012352C">
      <w:pPr>
        <w:numPr>
          <w:ilvl w:val="0"/>
          <w:numId w:val="444"/>
        </w:numPr>
        <w:rPr>
          <w:rFonts w:ascii="Cambria" w:hAnsi="Cambria"/>
        </w:rPr>
      </w:pPr>
      <w:r w:rsidRPr="00542029">
        <w:rPr>
          <w:rFonts w:ascii="Cambria" w:hAnsi="Cambria"/>
          <w:b/>
          <w:bCs/>
        </w:rPr>
        <w:t>Problem</w:t>
      </w:r>
      <w:r w:rsidRPr="00542029">
        <w:rPr>
          <w:rFonts w:ascii="Cambria" w:hAnsi="Cambria"/>
        </w:rPr>
        <w:t>: Static query plans might lead to inefficient resource usage, especially for large datasets.</w:t>
      </w:r>
    </w:p>
    <w:p w14:paraId="07E67A1C" w14:textId="77777777" w:rsidR="00542029" w:rsidRPr="00542029" w:rsidRDefault="00542029" w:rsidP="0012352C">
      <w:pPr>
        <w:numPr>
          <w:ilvl w:val="0"/>
          <w:numId w:val="444"/>
        </w:numPr>
        <w:rPr>
          <w:rFonts w:ascii="Cambria" w:hAnsi="Cambria"/>
        </w:rPr>
      </w:pPr>
      <w:r w:rsidRPr="00542029">
        <w:rPr>
          <w:rFonts w:ascii="Cambria" w:hAnsi="Cambria"/>
          <w:b/>
          <w:bCs/>
        </w:rPr>
        <w:t>Solution</w:t>
      </w:r>
      <w:r w:rsidRPr="00542029">
        <w:rPr>
          <w:rFonts w:ascii="Cambria" w:hAnsi="Cambria"/>
        </w:rPr>
        <w:t xml:space="preserve">: Enable </w:t>
      </w:r>
      <w:r w:rsidRPr="00542029">
        <w:rPr>
          <w:rFonts w:ascii="Cambria" w:hAnsi="Cambria"/>
          <w:b/>
          <w:bCs/>
        </w:rPr>
        <w:t>Adaptive Query Execution (AQE)</w:t>
      </w:r>
      <w:r w:rsidRPr="00542029">
        <w:rPr>
          <w:rFonts w:ascii="Cambria" w:hAnsi="Cambria"/>
        </w:rPr>
        <w:t>, which dynamically optimizes queries at runtime, adjusting partition sizes and shuffle operations based on runtime statistics.</w:t>
      </w:r>
    </w:p>
    <w:p w14:paraId="2FE73D7E" w14:textId="77777777" w:rsidR="00542029" w:rsidRPr="00542029" w:rsidRDefault="00542029" w:rsidP="00542029">
      <w:pPr>
        <w:rPr>
          <w:rFonts w:ascii="Cambria" w:hAnsi="Cambria"/>
          <w:b/>
          <w:bCs/>
        </w:rPr>
      </w:pPr>
      <w:r w:rsidRPr="00542029">
        <w:rPr>
          <w:rFonts w:ascii="Cambria" w:hAnsi="Cambria"/>
          <w:b/>
          <w:bCs/>
        </w:rPr>
        <w:t>Example:</w:t>
      </w:r>
    </w:p>
    <w:p w14:paraId="103D71A9" w14:textId="77777777" w:rsidR="00542029" w:rsidRPr="00542029" w:rsidRDefault="00542029" w:rsidP="00D552C0">
      <w:pPr>
        <w:ind w:left="360"/>
        <w:rPr>
          <w:rFonts w:ascii="Courier New" w:hAnsi="Courier New" w:cs="Courier New"/>
          <w:sz w:val="20"/>
          <w:szCs w:val="20"/>
        </w:rPr>
      </w:pPr>
      <w:r w:rsidRPr="00542029">
        <w:rPr>
          <w:rFonts w:ascii="Courier New" w:hAnsi="Courier New" w:cs="Courier New"/>
          <w:sz w:val="20"/>
          <w:szCs w:val="20"/>
        </w:rPr>
        <w:t xml:space="preserve">--conf </w:t>
      </w:r>
      <w:proofErr w:type="spellStart"/>
      <w:proofErr w:type="gramStart"/>
      <w:r w:rsidRPr="00542029">
        <w:rPr>
          <w:rFonts w:ascii="Courier New" w:hAnsi="Courier New" w:cs="Courier New"/>
          <w:sz w:val="20"/>
          <w:szCs w:val="20"/>
        </w:rPr>
        <w:t>spark.sql.adaptive</w:t>
      </w:r>
      <w:proofErr w:type="gramEnd"/>
      <w:r w:rsidRPr="00542029">
        <w:rPr>
          <w:rFonts w:ascii="Courier New" w:hAnsi="Courier New" w:cs="Courier New"/>
          <w:sz w:val="20"/>
          <w:szCs w:val="20"/>
        </w:rPr>
        <w:t>.enabled</w:t>
      </w:r>
      <w:proofErr w:type="spellEnd"/>
      <w:r w:rsidRPr="00542029">
        <w:rPr>
          <w:rFonts w:ascii="Courier New" w:hAnsi="Courier New" w:cs="Courier New"/>
          <w:sz w:val="20"/>
          <w:szCs w:val="20"/>
        </w:rPr>
        <w:t>=true  # Enable AQE</w:t>
      </w:r>
    </w:p>
    <w:p w14:paraId="203E2602" w14:textId="77777777" w:rsidR="00542029" w:rsidRPr="00542029" w:rsidRDefault="00542029" w:rsidP="00542029">
      <w:pPr>
        <w:rPr>
          <w:rFonts w:ascii="Cambria" w:hAnsi="Cambria"/>
          <w:b/>
          <w:bCs/>
        </w:rPr>
      </w:pPr>
      <w:r w:rsidRPr="00542029">
        <w:rPr>
          <w:rFonts w:ascii="Cambria" w:hAnsi="Cambria"/>
          <w:b/>
          <w:bCs/>
        </w:rPr>
        <w:t>11. Adjust Partition Size</w:t>
      </w:r>
    </w:p>
    <w:p w14:paraId="0B44DB65" w14:textId="77777777" w:rsidR="00542029" w:rsidRPr="00542029" w:rsidRDefault="00542029" w:rsidP="0012352C">
      <w:pPr>
        <w:numPr>
          <w:ilvl w:val="0"/>
          <w:numId w:val="445"/>
        </w:numPr>
        <w:rPr>
          <w:rFonts w:ascii="Cambria" w:hAnsi="Cambria"/>
        </w:rPr>
      </w:pPr>
      <w:r w:rsidRPr="00542029">
        <w:rPr>
          <w:rFonts w:ascii="Cambria" w:hAnsi="Cambria"/>
          <w:b/>
          <w:bCs/>
        </w:rPr>
        <w:t>Problem</w:t>
      </w:r>
      <w:r w:rsidRPr="00542029">
        <w:rPr>
          <w:rFonts w:ascii="Cambria" w:hAnsi="Cambria"/>
        </w:rPr>
        <w:t>: A large partition can overwhelm executor memory and cause OOM errors.</w:t>
      </w:r>
    </w:p>
    <w:p w14:paraId="6BA15BCC" w14:textId="77777777" w:rsidR="00542029" w:rsidRPr="00542029" w:rsidRDefault="00542029" w:rsidP="0012352C">
      <w:pPr>
        <w:numPr>
          <w:ilvl w:val="0"/>
          <w:numId w:val="445"/>
        </w:numPr>
        <w:rPr>
          <w:rFonts w:ascii="Cambria" w:hAnsi="Cambria"/>
        </w:rPr>
      </w:pPr>
      <w:r w:rsidRPr="00542029">
        <w:rPr>
          <w:rFonts w:ascii="Cambria" w:hAnsi="Cambria"/>
          <w:b/>
          <w:bCs/>
        </w:rPr>
        <w:t>Solution</w:t>
      </w:r>
      <w:r w:rsidRPr="00542029">
        <w:rPr>
          <w:rFonts w:ascii="Cambria" w:hAnsi="Cambria"/>
        </w:rPr>
        <w:t xml:space="preserve">: Adjust the </w:t>
      </w:r>
      <w:r w:rsidRPr="00542029">
        <w:rPr>
          <w:rFonts w:ascii="Cambria" w:hAnsi="Cambria"/>
          <w:b/>
          <w:bCs/>
        </w:rPr>
        <w:t>size of each partition</w:t>
      </w:r>
      <w:r w:rsidRPr="00542029">
        <w:rPr>
          <w:rFonts w:ascii="Cambria" w:hAnsi="Cambria"/>
        </w:rPr>
        <w:t xml:space="preserve"> by modifying the </w:t>
      </w:r>
      <w:proofErr w:type="spellStart"/>
      <w:proofErr w:type="gramStart"/>
      <w:r w:rsidRPr="00542029">
        <w:rPr>
          <w:rFonts w:ascii="Cambria" w:hAnsi="Cambria"/>
        </w:rPr>
        <w:t>spark.sql.files</w:t>
      </w:r>
      <w:proofErr w:type="gramEnd"/>
      <w:r w:rsidRPr="00542029">
        <w:rPr>
          <w:rFonts w:ascii="Cambria" w:hAnsi="Cambria"/>
        </w:rPr>
        <w:t>.maxPartitionBytes</w:t>
      </w:r>
      <w:proofErr w:type="spellEnd"/>
      <w:r w:rsidRPr="00542029">
        <w:rPr>
          <w:rFonts w:ascii="Cambria" w:hAnsi="Cambria"/>
        </w:rPr>
        <w:t xml:space="preserve"> or </w:t>
      </w:r>
      <w:proofErr w:type="spellStart"/>
      <w:r w:rsidRPr="00542029">
        <w:rPr>
          <w:rFonts w:ascii="Cambria" w:hAnsi="Cambria"/>
        </w:rPr>
        <w:t>spark.sql.files.openCostInBytes</w:t>
      </w:r>
      <w:proofErr w:type="spellEnd"/>
      <w:r w:rsidRPr="00542029">
        <w:rPr>
          <w:rFonts w:ascii="Cambria" w:hAnsi="Cambria"/>
        </w:rPr>
        <w:t xml:space="preserve"> settings.</w:t>
      </w:r>
    </w:p>
    <w:p w14:paraId="284BA476" w14:textId="77777777" w:rsidR="00542029" w:rsidRPr="00542029" w:rsidRDefault="00542029" w:rsidP="00542029">
      <w:pPr>
        <w:rPr>
          <w:rFonts w:ascii="Cambria" w:hAnsi="Cambria"/>
          <w:b/>
          <w:bCs/>
        </w:rPr>
      </w:pPr>
      <w:r w:rsidRPr="00542029">
        <w:rPr>
          <w:rFonts w:ascii="Cambria" w:hAnsi="Cambria"/>
          <w:b/>
          <w:bCs/>
        </w:rPr>
        <w:t>Example:</w:t>
      </w:r>
    </w:p>
    <w:p w14:paraId="63697491" w14:textId="77777777" w:rsidR="00542029" w:rsidRPr="00542029" w:rsidRDefault="00542029" w:rsidP="00D552C0">
      <w:pPr>
        <w:ind w:left="360"/>
        <w:rPr>
          <w:rFonts w:ascii="Courier New" w:hAnsi="Courier New" w:cs="Courier New"/>
          <w:sz w:val="20"/>
          <w:szCs w:val="20"/>
        </w:rPr>
      </w:pPr>
      <w:r w:rsidRPr="00542029">
        <w:rPr>
          <w:rFonts w:ascii="Courier New" w:hAnsi="Courier New" w:cs="Courier New"/>
          <w:sz w:val="20"/>
          <w:szCs w:val="20"/>
        </w:rPr>
        <w:t xml:space="preserve">--conf </w:t>
      </w:r>
      <w:proofErr w:type="spellStart"/>
      <w:proofErr w:type="gramStart"/>
      <w:r w:rsidRPr="00542029">
        <w:rPr>
          <w:rFonts w:ascii="Courier New" w:hAnsi="Courier New" w:cs="Courier New"/>
          <w:sz w:val="20"/>
          <w:szCs w:val="20"/>
        </w:rPr>
        <w:t>spark.sql.files</w:t>
      </w:r>
      <w:proofErr w:type="gramEnd"/>
      <w:r w:rsidRPr="00542029">
        <w:rPr>
          <w:rFonts w:ascii="Courier New" w:hAnsi="Courier New" w:cs="Courier New"/>
          <w:sz w:val="20"/>
          <w:szCs w:val="20"/>
        </w:rPr>
        <w:t>.maxPartitionBytes</w:t>
      </w:r>
      <w:proofErr w:type="spellEnd"/>
      <w:r w:rsidRPr="00542029">
        <w:rPr>
          <w:rFonts w:ascii="Courier New" w:hAnsi="Courier New" w:cs="Courier New"/>
          <w:sz w:val="20"/>
          <w:szCs w:val="20"/>
        </w:rPr>
        <w:t>=134217728  # 128 MB per partition</w:t>
      </w:r>
    </w:p>
    <w:p w14:paraId="5FA9D6B6" w14:textId="77777777" w:rsidR="00542029" w:rsidRPr="00542029" w:rsidRDefault="00542029" w:rsidP="00542029">
      <w:pPr>
        <w:rPr>
          <w:rFonts w:ascii="Cambria" w:hAnsi="Cambria"/>
          <w:b/>
          <w:bCs/>
        </w:rPr>
      </w:pPr>
      <w:r w:rsidRPr="00542029">
        <w:rPr>
          <w:rFonts w:ascii="Cambria" w:hAnsi="Cambria"/>
          <w:b/>
          <w:bCs/>
        </w:rPr>
        <w:t>12. Increase Cluster Resources</w:t>
      </w:r>
    </w:p>
    <w:p w14:paraId="119EDD83" w14:textId="77777777" w:rsidR="00542029" w:rsidRPr="00542029" w:rsidRDefault="00542029" w:rsidP="0012352C">
      <w:pPr>
        <w:numPr>
          <w:ilvl w:val="0"/>
          <w:numId w:val="446"/>
        </w:numPr>
        <w:rPr>
          <w:rFonts w:ascii="Cambria" w:hAnsi="Cambria"/>
        </w:rPr>
      </w:pPr>
      <w:r w:rsidRPr="00542029">
        <w:rPr>
          <w:rFonts w:ascii="Cambria" w:hAnsi="Cambria"/>
          <w:b/>
          <w:bCs/>
        </w:rPr>
        <w:t>Problem</w:t>
      </w:r>
      <w:r w:rsidRPr="00542029">
        <w:rPr>
          <w:rFonts w:ascii="Cambria" w:hAnsi="Cambria"/>
        </w:rPr>
        <w:t>: If your cluster does not have enough resources (memory or CPU), you might encounter OOM errors.</w:t>
      </w:r>
    </w:p>
    <w:p w14:paraId="16A49274" w14:textId="77777777" w:rsidR="00542029" w:rsidRPr="00542029" w:rsidRDefault="00542029" w:rsidP="0012352C">
      <w:pPr>
        <w:numPr>
          <w:ilvl w:val="0"/>
          <w:numId w:val="446"/>
        </w:numPr>
        <w:rPr>
          <w:rFonts w:ascii="Cambria" w:hAnsi="Cambria"/>
        </w:rPr>
      </w:pPr>
      <w:r w:rsidRPr="00542029">
        <w:rPr>
          <w:rFonts w:ascii="Cambria" w:hAnsi="Cambria"/>
          <w:b/>
          <w:bCs/>
        </w:rPr>
        <w:t>Solution</w:t>
      </w:r>
      <w:r w:rsidRPr="00542029">
        <w:rPr>
          <w:rFonts w:ascii="Cambria" w:hAnsi="Cambria"/>
        </w:rPr>
        <w:t>: Scale your cluster by adding more nodes or increasing the resources per node (e.g., more memory or more CPU cores).</w:t>
      </w:r>
    </w:p>
    <w:p w14:paraId="429337E5" w14:textId="77777777" w:rsidR="00542029" w:rsidRPr="00542029" w:rsidRDefault="00542029" w:rsidP="00542029">
      <w:pPr>
        <w:rPr>
          <w:rFonts w:ascii="Cambria" w:hAnsi="Cambria"/>
          <w:b/>
          <w:bCs/>
        </w:rPr>
      </w:pPr>
      <w:r w:rsidRPr="00542029">
        <w:rPr>
          <w:rFonts w:ascii="Cambria" w:hAnsi="Cambria"/>
          <w:b/>
          <w:bCs/>
        </w:rPr>
        <w:t>Example:</w:t>
      </w:r>
    </w:p>
    <w:p w14:paraId="378FCB62" w14:textId="77777777" w:rsidR="00542029" w:rsidRPr="00542029" w:rsidRDefault="00542029" w:rsidP="00D552C0">
      <w:pPr>
        <w:ind w:left="360"/>
        <w:rPr>
          <w:rFonts w:ascii="Courier New" w:hAnsi="Courier New" w:cs="Courier New"/>
          <w:sz w:val="20"/>
          <w:szCs w:val="20"/>
        </w:rPr>
      </w:pPr>
      <w:r w:rsidRPr="00542029">
        <w:rPr>
          <w:rFonts w:ascii="Courier New" w:hAnsi="Courier New" w:cs="Courier New"/>
          <w:sz w:val="20"/>
          <w:szCs w:val="20"/>
        </w:rPr>
        <w:t>--</w:t>
      </w:r>
      <w:proofErr w:type="spellStart"/>
      <w:r w:rsidRPr="00542029">
        <w:rPr>
          <w:rFonts w:ascii="Courier New" w:hAnsi="Courier New" w:cs="Courier New"/>
          <w:sz w:val="20"/>
          <w:szCs w:val="20"/>
        </w:rPr>
        <w:t>num</w:t>
      </w:r>
      <w:proofErr w:type="spellEnd"/>
      <w:r w:rsidRPr="00542029">
        <w:rPr>
          <w:rFonts w:ascii="Courier New" w:hAnsi="Courier New" w:cs="Courier New"/>
          <w:sz w:val="20"/>
          <w:szCs w:val="20"/>
        </w:rPr>
        <w:t xml:space="preserve">-executors </w:t>
      </w:r>
      <w:proofErr w:type="gramStart"/>
      <w:r w:rsidRPr="00542029">
        <w:rPr>
          <w:rFonts w:ascii="Courier New" w:hAnsi="Courier New" w:cs="Courier New"/>
          <w:sz w:val="20"/>
          <w:szCs w:val="20"/>
        </w:rPr>
        <w:t>10  --</w:t>
      </w:r>
      <w:proofErr w:type="gramEnd"/>
      <w:r w:rsidRPr="00542029">
        <w:rPr>
          <w:rFonts w:ascii="Courier New" w:hAnsi="Courier New" w:cs="Courier New"/>
          <w:sz w:val="20"/>
          <w:szCs w:val="20"/>
        </w:rPr>
        <w:t>executor-cores 4  --executor-memory 16g</w:t>
      </w:r>
    </w:p>
    <w:p w14:paraId="227A443F" w14:textId="77777777" w:rsidR="00542029" w:rsidRPr="00542029" w:rsidRDefault="00542029" w:rsidP="00542029">
      <w:pPr>
        <w:rPr>
          <w:rFonts w:ascii="Cambria" w:hAnsi="Cambria"/>
          <w:b/>
          <w:bCs/>
        </w:rPr>
      </w:pPr>
      <w:r w:rsidRPr="00542029">
        <w:rPr>
          <w:rFonts w:ascii="Cambria" w:hAnsi="Cambria"/>
          <w:b/>
          <w:bCs/>
        </w:rPr>
        <w:t>13. Optimize Serialization</w:t>
      </w:r>
    </w:p>
    <w:p w14:paraId="4798EFF7" w14:textId="77777777" w:rsidR="00542029" w:rsidRPr="00542029" w:rsidRDefault="00542029" w:rsidP="0012352C">
      <w:pPr>
        <w:numPr>
          <w:ilvl w:val="0"/>
          <w:numId w:val="447"/>
        </w:numPr>
        <w:rPr>
          <w:rFonts w:ascii="Cambria" w:hAnsi="Cambria"/>
        </w:rPr>
      </w:pPr>
      <w:r w:rsidRPr="00542029">
        <w:rPr>
          <w:rFonts w:ascii="Cambria" w:hAnsi="Cambria"/>
          <w:b/>
          <w:bCs/>
        </w:rPr>
        <w:t>Problem</w:t>
      </w:r>
      <w:r w:rsidRPr="00542029">
        <w:rPr>
          <w:rFonts w:ascii="Cambria" w:hAnsi="Cambria"/>
        </w:rPr>
        <w:t>: Serialization overhead can cause memory consumption to spike when Spark is processing large datasets.</w:t>
      </w:r>
    </w:p>
    <w:p w14:paraId="513AB0B8" w14:textId="77777777" w:rsidR="00542029" w:rsidRPr="00542029" w:rsidRDefault="00542029" w:rsidP="0012352C">
      <w:pPr>
        <w:numPr>
          <w:ilvl w:val="0"/>
          <w:numId w:val="447"/>
        </w:numPr>
        <w:rPr>
          <w:rFonts w:ascii="Cambria" w:hAnsi="Cambria"/>
        </w:rPr>
      </w:pPr>
      <w:r w:rsidRPr="00542029">
        <w:rPr>
          <w:rFonts w:ascii="Cambria" w:hAnsi="Cambria"/>
          <w:b/>
          <w:bCs/>
        </w:rPr>
        <w:lastRenderedPageBreak/>
        <w:t>Solution</w:t>
      </w:r>
      <w:r w:rsidRPr="00542029">
        <w:rPr>
          <w:rFonts w:ascii="Cambria" w:hAnsi="Cambria"/>
        </w:rPr>
        <w:t xml:space="preserve">: Use efficient serialization formats like </w:t>
      </w:r>
      <w:proofErr w:type="spellStart"/>
      <w:r w:rsidRPr="00542029">
        <w:rPr>
          <w:rFonts w:ascii="Cambria" w:hAnsi="Cambria"/>
          <w:b/>
          <w:bCs/>
        </w:rPr>
        <w:t>Kryo</w:t>
      </w:r>
      <w:proofErr w:type="spellEnd"/>
      <w:r w:rsidRPr="00542029">
        <w:rPr>
          <w:rFonts w:ascii="Cambria" w:hAnsi="Cambria"/>
        </w:rPr>
        <w:t xml:space="preserve"> instead of the default Java serialization.</w:t>
      </w:r>
    </w:p>
    <w:p w14:paraId="26CAE2A2" w14:textId="77777777" w:rsidR="00542029" w:rsidRPr="00542029" w:rsidRDefault="00542029" w:rsidP="00D552C0">
      <w:pPr>
        <w:ind w:left="360"/>
        <w:rPr>
          <w:rFonts w:ascii="Courier New" w:hAnsi="Courier New" w:cs="Courier New"/>
          <w:sz w:val="20"/>
          <w:szCs w:val="20"/>
        </w:rPr>
      </w:pPr>
      <w:r w:rsidRPr="00542029">
        <w:rPr>
          <w:rFonts w:ascii="Courier New" w:hAnsi="Courier New" w:cs="Courier New"/>
          <w:sz w:val="20"/>
          <w:szCs w:val="20"/>
        </w:rPr>
        <w:t xml:space="preserve">--conf </w:t>
      </w:r>
      <w:proofErr w:type="spellStart"/>
      <w:proofErr w:type="gramStart"/>
      <w:r w:rsidRPr="00542029">
        <w:rPr>
          <w:rFonts w:ascii="Courier New" w:hAnsi="Courier New" w:cs="Courier New"/>
          <w:sz w:val="20"/>
          <w:szCs w:val="20"/>
        </w:rPr>
        <w:t>spark.serializer</w:t>
      </w:r>
      <w:proofErr w:type="spellEnd"/>
      <w:proofErr w:type="gramEnd"/>
      <w:r w:rsidRPr="00542029">
        <w:rPr>
          <w:rFonts w:ascii="Courier New" w:hAnsi="Courier New" w:cs="Courier New"/>
          <w:sz w:val="20"/>
          <w:szCs w:val="20"/>
        </w:rPr>
        <w:t>=</w:t>
      </w:r>
      <w:proofErr w:type="spellStart"/>
      <w:r w:rsidRPr="00542029">
        <w:rPr>
          <w:rFonts w:ascii="Courier New" w:hAnsi="Courier New" w:cs="Courier New"/>
          <w:sz w:val="20"/>
          <w:szCs w:val="20"/>
        </w:rPr>
        <w:t>org.apache.spark.serializer.KryoSerializer</w:t>
      </w:r>
      <w:proofErr w:type="spellEnd"/>
    </w:p>
    <w:p w14:paraId="506529FB" w14:textId="77777777" w:rsidR="00542029" w:rsidRPr="00542029" w:rsidRDefault="00476FB8" w:rsidP="00542029">
      <w:pPr>
        <w:rPr>
          <w:rFonts w:ascii="Cambria" w:hAnsi="Cambria"/>
        </w:rPr>
      </w:pPr>
      <w:r>
        <w:rPr>
          <w:rFonts w:ascii="Cambria" w:hAnsi="Cambria"/>
        </w:rPr>
        <w:pict w14:anchorId="0EC3F954">
          <v:rect id="_x0000_i6445" style="width:0;height:1.5pt" o:hralign="center" o:hrstd="t" o:hr="t" fillcolor="#a0a0a0" stroked="f"/>
        </w:pict>
      </w:r>
    </w:p>
    <w:p w14:paraId="540866D0" w14:textId="77777777" w:rsidR="00542029" w:rsidRPr="00542029" w:rsidRDefault="00542029" w:rsidP="00542029">
      <w:pPr>
        <w:rPr>
          <w:rFonts w:ascii="Cambria" w:hAnsi="Cambria"/>
          <w:b/>
          <w:bCs/>
        </w:rPr>
      </w:pPr>
      <w:r w:rsidRPr="00542029">
        <w:rPr>
          <w:rFonts w:ascii="Cambria" w:hAnsi="Cambria"/>
          <w:b/>
          <w:bCs/>
        </w:rPr>
        <w:t>Summary</w:t>
      </w:r>
    </w:p>
    <w:p w14:paraId="615D113A" w14:textId="77777777" w:rsidR="00542029" w:rsidRPr="00542029" w:rsidRDefault="00542029" w:rsidP="00542029">
      <w:pPr>
        <w:rPr>
          <w:rFonts w:ascii="Cambria" w:hAnsi="Cambria"/>
        </w:rPr>
      </w:pPr>
      <w:r w:rsidRPr="00542029">
        <w:rPr>
          <w:rFonts w:ascii="Cambria" w:hAnsi="Cambria"/>
        </w:rPr>
        <w:t>To solve out-of-memory errors in Spark:</w:t>
      </w:r>
    </w:p>
    <w:p w14:paraId="4A6ACBD7" w14:textId="77777777" w:rsidR="00542029" w:rsidRPr="00542029" w:rsidRDefault="00542029" w:rsidP="0012352C">
      <w:pPr>
        <w:numPr>
          <w:ilvl w:val="0"/>
          <w:numId w:val="448"/>
        </w:numPr>
        <w:rPr>
          <w:rFonts w:ascii="Cambria" w:hAnsi="Cambria"/>
        </w:rPr>
      </w:pPr>
      <w:r w:rsidRPr="00542029">
        <w:rPr>
          <w:rFonts w:ascii="Cambria" w:hAnsi="Cambria"/>
          <w:b/>
          <w:bCs/>
        </w:rPr>
        <w:t>Increase executor/driver memory</w:t>
      </w:r>
      <w:r w:rsidRPr="00542029">
        <w:rPr>
          <w:rFonts w:ascii="Cambria" w:hAnsi="Cambria"/>
        </w:rPr>
        <w:t xml:space="preserve"> (</w:t>
      </w:r>
      <w:proofErr w:type="spellStart"/>
      <w:proofErr w:type="gramStart"/>
      <w:r w:rsidRPr="00542029">
        <w:rPr>
          <w:rFonts w:ascii="Cambria" w:hAnsi="Cambria"/>
        </w:rPr>
        <w:t>spark.executor</w:t>
      </w:r>
      <w:proofErr w:type="gramEnd"/>
      <w:r w:rsidRPr="00542029">
        <w:rPr>
          <w:rFonts w:ascii="Cambria" w:hAnsi="Cambria"/>
        </w:rPr>
        <w:t>.memory</w:t>
      </w:r>
      <w:proofErr w:type="spellEnd"/>
      <w:r w:rsidRPr="00542029">
        <w:rPr>
          <w:rFonts w:ascii="Cambria" w:hAnsi="Cambria"/>
        </w:rPr>
        <w:t xml:space="preserve">, </w:t>
      </w:r>
      <w:proofErr w:type="spellStart"/>
      <w:r w:rsidRPr="00542029">
        <w:rPr>
          <w:rFonts w:ascii="Cambria" w:hAnsi="Cambria"/>
        </w:rPr>
        <w:t>spark.driver.memory</w:t>
      </w:r>
      <w:proofErr w:type="spellEnd"/>
      <w:r w:rsidRPr="00542029">
        <w:rPr>
          <w:rFonts w:ascii="Cambria" w:hAnsi="Cambria"/>
        </w:rPr>
        <w:t>).</w:t>
      </w:r>
    </w:p>
    <w:p w14:paraId="7E1AD4EA" w14:textId="77777777" w:rsidR="00542029" w:rsidRPr="00542029" w:rsidRDefault="00542029" w:rsidP="0012352C">
      <w:pPr>
        <w:numPr>
          <w:ilvl w:val="0"/>
          <w:numId w:val="448"/>
        </w:numPr>
        <w:rPr>
          <w:rFonts w:ascii="Cambria" w:hAnsi="Cambria"/>
        </w:rPr>
      </w:pPr>
      <w:r w:rsidRPr="00542029">
        <w:rPr>
          <w:rFonts w:ascii="Cambria" w:hAnsi="Cambria"/>
          <w:b/>
          <w:bCs/>
        </w:rPr>
        <w:t>Repartition</w:t>
      </w:r>
      <w:r w:rsidRPr="00542029">
        <w:rPr>
          <w:rFonts w:ascii="Cambria" w:hAnsi="Cambria"/>
        </w:rPr>
        <w:t xml:space="preserve"> the data to avoid large partitions.</w:t>
      </w:r>
    </w:p>
    <w:p w14:paraId="6666FEBB" w14:textId="77777777" w:rsidR="00542029" w:rsidRPr="00542029" w:rsidRDefault="00542029" w:rsidP="0012352C">
      <w:pPr>
        <w:numPr>
          <w:ilvl w:val="0"/>
          <w:numId w:val="448"/>
        </w:numPr>
        <w:rPr>
          <w:rFonts w:ascii="Cambria" w:hAnsi="Cambria"/>
        </w:rPr>
      </w:pPr>
      <w:r w:rsidRPr="00542029">
        <w:rPr>
          <w:rFonts w:ascii="Cambria" w:hAnsi="Cambria"/>
          <w:b/>
          <w:bCs/>
        </w:rPr>
        <w:t>Cache</w:t>
      </w:r>
      <w:r w:rsidRPr="00542029">
        <w:rPr>
          <w:rFonts w:ascii="Cambria" w:hAnsi="Cambria"/>
        </w:rPr>
        <w:t xml:space="preserve"> or </w:t>
      </w:r>
      <w:r w:rsidRPr="00542029">
        <w:rPr>
          <w:rFonts w:ascii="Cambria" w:hAnsi="Cambria"/>
          <w:b/>
          <w:bCs/>
        </w:rPr>
        <w:t>persist</w:t>
      </w:r>
      <w:r w:rsidRPr="00542029">
        <w:rPr>
          <w:rFonts w:ascii="Cambria" w:hAnsi="Cambria"/>
        </w:rPr>
        <w:t xml:space="preserve"> intermediate data to avoid recomputing.</w:t>
      </w:r>
    </w:p>
    <w:p w14:paraId="1847312A" w14:textId="77777777" w:rsidR="00542029" w:rsidRPr="00542029" w:rsidRDefault="00542029" w:rsidP="0012352C">
      <w:pPr>
        <w:numPr>
          <w:ilvl w:val="0"/>
          <w:numId w:val="448"/>
        </w:numPr>
        <w:rPr>
          <w:rFonts w:ascii="Cambria" w:hAnsi="Cambria"/>
        </w:rPr>
      </w:pPr>
      <w:r w:rsidRPr="00542029">
        <w:rPr>
          <w:rFonts w:ascii="Cambria" w:hAnsi="Cambria"/>
          <w:b/>
          <w:bCs/>
        </w:rPr>
        <w:t>Tune shuffle partitions</w:t>
      </w:r>
      <w:r w:rsidRPr="00542029">
        <w:rPr>
          <w:rFonts w:ascii="Cambria" w:hAnsi="Cambria"/>
        </w:rPr>
        <w:t xml:space="preserve"> using </w:t>
      </w:r>
      <w:proofErr w:type="spellStart"/>
      <w:proofErr w:type="gramStart"/>
      <w:r w:rsidRPr="00542029">
        <w:rPr>
          <w:rFonts w:ascii="Cambria" w:hAnsi="Cambria"/>
        </w:rPr>
        <w:t>spark.sql.shuffle</w:t>
      </w:r>
      <w:proofErr w:type="gramEnd"/>
      <w:r w:rsidRPr="00542029">
        <w:rPr>
          <w:rFonts w:ascii="Cambria" w:hAnsi="Cambria"/>
        </w:rPr>
        <w:t>.partitions</w:t>
      </w:r>
      <w:proofErr w:type="spellEnd"/>
      <w:r w:rsidRPr="00542029">
        <w:rPr>
          <w:rFonts w:ascii="Cambria" w:hAnsi="Cambria"/>
        </w:rPr>
        <w:t>.</w:t>
      </w:r>
    </w:p>
    <w:p w14:paraId="7E35DAF1" w14:textId="77777777" w:rsidR="00542029" w:rsidRPr="00542029" w:rsidRDefault="00542029" w:rsidP="0012352C">
      <w:pPr>
        <w:numPr>
          <w:ilvl w:val="0"/>
          <w:numId w:val="448"/>
        </w:numPr>
        <w:rPr>
          <w:rFonts w:ascii="Cambria" w:hAnsi="Cambria"/>
        </w:rPr>
      </w:pPr>
      <w:r w:rsidRPr="00542029">
        <w:rPr>
          <w:rFonts w:ascii="Cambria" w:hAnsi="Cambria"/>
          <w:b/>
          <w:bCs/>
        </w:rPr>
        <w:t>Tune garbage collection</w:t>
      </w:r>
      <w:r w:rsidRPr="00542029">
        <w:rPr>
          <w:rFonts w:ascii="Cambria" w:hAnsi="Cambria"/>
        </w:rPr>
        <w:t xml:space="preserve"> strategies to reduce GC pauses.</w:t>
      </w:r>
    </w:p>
    <w:p w14:paraId="731D42B6" w14:textId="77777777" w:rsidR="00542029" w:rsidRPr="00542029" w:rsidRDefault="00542029" w:rsidP="0012352C">
      <w:pPr>
        <w:numPr>
          <w:ilvl w:val="0"/>
          <w:numId w:val="448"/>
        </w:numPr>
        <w:rPr>
          <w:rFonts w:ascii="Cambria" w:hAnsi="Cambria"/>
        </w:rPr>
      </w:pPr>
      <w:r w:rsidRPr="00542029">
        <w:rPr>
          <w:rFonts w:ascii="Cambria" w:hAnsi="Cambria"/>
          <w:b/>
          <w:bCs/>
        </w:rPr>
        <w:t xml:space="preserve">Broadcast small </w:t>
      </w:r>
      <w:proofErr w:type="spellStart"/>
      <w:r w:rsidRPr="00542029">
        <w:rPr>
          <w:rFonts w:ascii="Cambria" w:hAnsi="Cambria"/>
          <w:b/>
          <w:bCs/>
        </w:rPr>
        <w:t>DataFrames</w:t>
      </w:r>
      <w:proofErr w:type="spellEnd"/>
      <w:r w:rsidRPr="00542029">
        <w:rPr>
          <w:rFonts w:ascii="Cambria" w:hAnsi="Cambria"/>
        </w:rPr>
        <w:t xml:space="preserve"> in join operations.</w:t>
      </w:r>
    </w:p>
    <w:p w14:paraId="4495475D" w14:textId="77777777" w:rsidR="00542029" w:rsidRPr="00542029" w:rsidRDefault="00542029" w:rsidP="0012352C">
      <w:pPr>
        <w:numPr>
          <w:ilvl w:val="0"/>
          <w:numId w:val="448"/>
        </w:numPr>
        <w:rPr>
          <w:rFonts w:ascii="Cambria" w:hAnsi="Cambria"/>
        </w:rPr>
      </w:pPr>
      <w:r w:rsidRPr="00542029">
        <w:rPr>
          <w:rFonts w:ascii="Cambria" w:hAnsi="Cambria"/>
          <w:b/>
          <w:bCs/>
        </w:rPr>
        <w:t>Reduce data size</w:t>
      </w:r>
      <w:r w:rsidRPr="00542029">
        <w:rPr>
          <w:rFonts w:ascii="Cambria" w:hAnsi="Cambria"/>
        </w:rPr>
        <w:t xml:space="preserve"> by selecting necessary columns and filtering early.</w:t>
      </w:r>
    </w:p>
    <w:p w14:paraId="2DDF8F61" w14:textId="77777777" w:rsidR="00542029" w:rsidRPr="00542029" w:rsidRDefault="00542029" w:rsidP="0012352C">
      <w:pPr>
        <w:numPr>
          <w:ilvl w:val="0"/>
          <w:numId w:val="448"/>
        </w:numPr>
        <w:rPr>
          <w:rFonts w:ascii="Cambria" w:hAnsi="Cambria"/>
        </w:rPr>
      </w:pPr>
      <w:r w:rsidRPr="00542029">
        <w:rPr>
          <w:rFonts w:ascii="Cambria" w:hAnsi="Cambria"/>
          <w:b/>
          <w:bCs/>
        </w:rPr>
        <w:t xml:space="preserve">Avoid </w:t>
      </w:r>
      <w:proofErr w:type="spellStart"/>
      <w:r w:rsidRPr="00542029">
        <w:rPr>
          <w:rFonts w:ascii="Cambria" w:hAnsi="Cambria"/>
          <w:b/>
          <w:bCs/>
        </w:rPr>
        <w:t>groupByKey</w:t>
      </w:r>
      <w:proofErr w:type="spellEnd"/>
      <w:r w:rsidRPr="00542029">
        <w:rPr>
          <w:rFonts w:ascii="Cambria" w:hAnsi="Cambria"/>
        </w:rPr>
        <w:t xml:space="preserve">, use </w:t>
      </w:r>
      <w:proofErr w:type="spellStart"/>
      <w:proofErr w:type="gramStart"/>
      <w:r w:rsidRPr="00542029">
        <w:rPr>
          <w:rFonts w:ascii="Cambria" w:hAnsi="Cambria"/>
        </w:rPr>
        <w:t>reduceByKey</w:t>
      </w:r>
      <w:proofErr w:type="spellEnd"/>
      <w:r w:rsidRPr="00542029">
        <w:rPr>
          <w:rFonts w:ascii="Cambria" w:hAnsi="Cambria"/>
        </w:rPr>
        <w:t>(</w:t>
      </w:r>
      <w:proofErr w:type="gramEnd"/>
      <w:r w:rsidRPr="00542029">
        <w:rPr>
          <w:rFonts w:ascii="Cambria" w:hAnsi="Cambria"/>
        </w:rPr>
        <w:t xml:space="preserve">) or </w:t>
      </w:r>
      <w:proofErr w:type="spellStart"/>
      <w:r w:rsidRPr="00542029">
        <w:rPr>
          <w:rFonts w:ascii="Cambria" w:hAnsi="Cambria"/>
        </w:rPr>
        <w:t>aggregateByKey</w:t>
      </w:r>
      <w:proofErr w:type="spellEnd"/>
      <w:r w:rsidRPr="00542029">
        <w:rPr>
          <w:rFonts w:ascii="Cambria" w:hAnsi="Cambria"/>
        </w:rPr>
        <w:t>() instead.</w:t>
      </w:r>
    </w:p>
    <w:p w14:paraId="748C58D9" w14:textId="77777777" w:rsidR="00542029" w:rsidRPr="00542029" w:rsidRDefault="00542029" w:rsidP="0012352C">
      <w:pPr>
        <w:numPr>
          <w:ilvl w:val="0"/>
          <w:numId w:val="448"/>
        </w:numPr>
        <w:rPr>
          <w:rFonts w:ascii="Cambria" w:hAnsi="Cambria"/>
        </w:rPr>
      </w:pPr>
      <w:r w:rsidRPr="00542029">
        <w:rPr>
          <w:rFonts w:ascii="Cambria" w:hAnsi="Cambria"/>
          <w:b/>
          <w:bCs/>
        </w:rPr>
        <w:t>Enable Adaptive Query Execution (AQE)</w:t>
      </w:r>
      <w:r w:rsidRPr="00542029">
        <w:rPr>
          <w:rFonts w:ascii="Cambria" w:hAnsi="Cambria"/>
        </w:rPr>
        <w:t xml:space="preserve"> for dynamic query optimization.</w:t>
      </w:r>
    </w:p>
    <w:p w14:paraId="47396A27" w14:textId="77777777" w:rsidR="00542029" w:rsidRPr="00542029" w:rsidRDefault="00542029" w:rsidP="0012352C">
      <w:pPr>
        <w:numPr>
          <w:ilvl w:val="0"/>
          <w:numId w:val="448"/>
        </w:numPr>
        <w:rPr>
          <w:rFonts w:ascii="Cambria" w:hAnsi="Cambria"/>
        </w:rPr>
      </w:pPr>
      <w:r w:rsidRPr="00542029">
        <w:rPr>
          <w:rFonts w:ascii="Cambria" w:hAnsi="Cambria"/>
          <w:b/>
          <w:bCs/>
        </w:rPr>
        <w:t>Adjust partition size</w:t>
      </w:r>
      <w:r w:rsidRPr="00542029">
        <w:rPr>
          <w:rFonts w:ascii="Cambria" w:hAnsi="Cambria"/>
        </w:rPr>
        <w:t xml:space="preserve"> to control how much data each partition holds.</w:t>
      </w:r>
    </w:p>
    <w:p w14:paraId="00AA349C" w14:textId="77777777" w:rsidR="00542029" w:rsidRPr="00542029" w:rsidRDefault="00542029" w:rsidP="0012352C">
      <w:pPr>
        <w:numPr>
          <w:ilvl w:val="0"/>
          <w:numId w:val="448"/>
        </w:numPr>
        <w:rPr>
          <w:rFonts w:ascii="Cambria" w:hAnsi="Cambria"/>
        </w:rPr>
      </w:pPr>
      <w:r w:rsidRPr="00542029">
        <w:rPr>
          <w:rFonts w:ascii="Cambria" w:hAnsi="Cambria"/>
          <w:b/>
          <w:bCs/>
        </w:rPr>
        <w:t>Scale your cluster resources</w:t>
      </w:r>
      <w:r w:rsidRPr="00542029">
        <w:rPr>
          <w:rFonts w:ascii="Cambria" w:hAnsi="Cambria"/>
        </w:rPr>
        <w:t xml:space="preserve"> (more nodes, more memory).</w:t>
      </w:r>
    </w:p>
    <w:p w14:paraId="1CB1015E" w14:textId="77777777" w:rsidR="00542029" w:rsidRPr="00542029" w:rsidRDefault="00542029" w:rsidP="0012352C">
      <w:pPr>
        <w:numPr>
          <w:ilvl w:val="0"/>
          <w:numId w:val="448"/>
        </w:numPr>
        <w:rPr>
          <w:rFonts w:ascii="Cambria" w:hAnsi="Cambria"/>
        </w:rPr>
      </w:pPr>
      <w:r w:rsidRPr="00542029">
        <w:rPr>
          <w:rFonts w:ascii="Cambria" w:hAnsi="Cambria"/>
          <w:b/>
          <w:bCs/>
        </w:rPr>
        <w:t>Use efficient serialization</w:t>
      </w:r>
      <w:r w:rsidRPr="00542029">
        <w:rPr>
          <w:rFonts w:ascii="Cambria" w:hAnsi="Cambria"/>
        </w:rPr>
        <w:t xml:space="preserve"> (e.g., </w:t>
      </w:r>
      <w:proofErr w:type="spellStart"/>
      <w:r w:rsidRPr="00542029">
        <w:rPr>
          <w:rFonts w:ascii="Cambria" w:hAnsi="Cambria"/>
        </w:rPr>
        <w:t>Kryo</w:t>
      </w:r>
      <w:proofErr w:type="spellEnd"/>
      <w:r w:rsidRPr="00542029">
        <w:rPr>
          <w:rFonts w:ascii="Cambria" w:hAnsi="Cambria"/>
        </w:rPr>
        <w:t>).</w:t>
      </w:r>
    </w:p>
    <w:p w14:paraId="723C01B7" w14:textId="77777777" w:rsidR="00542029" w:rsidRPr="00FA434D" w:rsidRDefault="00542029" w:rsidP="00335E8C">
      <w:pPr>
        <w:rPr>
          <w:rFonts w:ascii="Cambria" w:hAnsi="Cambria"/>
        </w:rPr>
      </w:pPr>
    </w:p>
    <w:p w14:paraId="6E254839" w14:textId="77777777" w:rsidR="00335E8C" w:rsidRDefault="00335E8C" w:rsidP="00335E8C">
      <w:pPr>
        <w:rPr>
          <w:rFonts w:ascii="Cambria" w:hAnsi="Cambria"/>
          <w:b/>
          <w:bCs/>
          <w:sz w:val="24"/>
          <w:szCs w:val="24"/>
        </w:rPr>
      </w:pPr>
    </w:p>
    <w:p w14:paraId="275098B0" w14:textId="77777777" w:rsidR="00335E8C" w:rsidRPr="00BB7C89" w:rsidRDefault="00335E8C" w:rsidP="00335E8C">
      <w:pPr>
        <w:rPr>
          <w:b/>
          <w:bCs/>
        </w:rPr>
      </w:pPr>
      <w:r w:rsidRPr="00BB7C89">
        <w:rPr>
          <w:b/>
          <w:bCs/>
        </w:rPr>
        <w:t>------------------------------------------------------------------------------------------------------------------------------------</w:t>
      </w:r>
    </w:p>
    <w:p w14:paraId="59FE53A7" w14:textId="77777777" w:rsidR="00335E8C" w:rsidRDefault="00335E8C" w:rsidP="00335E8C">
      <w:pPr>
        <w:rPr>
          <w:rFonts w:ascii="Cambria" w:hAnsi="Cambria"/>
          <w:b/>
          <w:bCs/>
          <w:sz w:val="24"/>
          <w:szCs w:val="24"/>
        </w:rPr>
      </w:pPr>
    </w:p>
    <w:p w14:paraId="6755FE75" w14:textId="77777777" w:rsidR="007F6958" w:rsidRDefault="007F6958" w:rsidP="00335E8C">
      <w:pPr>
        <w:rPr>
          <w:rFonts w:ascii="Cambria" w:hAnsi="Cambria"/>
          <w:b/>
          <w:bCs/>
          <w:sz w:val="24"/>
          <w:szCs w:val="24"/>
        </w:rPr>
      </w:pPr>
    </w:p>
    <w:p w14:paraId="1D85726C" w14:textId="77777777" w:rsidR="007F6958" w:rsidRDefault="007F6958" w:rsidP="00335E8C">
      <w:pPr>
        <w:rPr>
          <w:rFonts w:ascii="Cambria" w:hAnsi="Cambria"/>
          <w:b/>
          <w:bCs/>
          <w:sz w:val="24"/>
          <w:szCs w:val="24"/>
        </w:rPr>
      </w:pPr>
    </w:p>
    <w:p w14:paraId="7FD20BE6" w14:textId="77777777" w:rsidR="007F6958" w:rsidRDefault="007F6958" w:rsidP="00335E8C">
      <w:pPr>
        <w:rPr>
          <w:rFonts w:ascii="Cambria" w:hAnsi="Cambria"/>
          <w:b/>
          <w:bCs/>
          <w:sz w:val="24"/>
          <w:szCs w:val="24"/>
        </w:rPr>
      </w:pPr>
    </w:p>
    <w:p w14:paraId="26DD07AD" w14:textId="77777777" w:rsidR="007F6958" w:rsidRDefault="007F6958" w:rsidP="00335E8C">
      <w:pPr>
        <w:rPr>
          <w:rFonts w:ascii="Cambria" w:hAnsi="Cambria"/>
          <w:b/>
          <w:bCs/>
          <w:sz w:val="24"/>
          <w:szCs w:val="24"/>
        </w:rPr>
      </w:pPr>
    </w:p>
    <w:p w14:paraId="395F8562" w14:textId="77777777" w:rsidR="007F6958" w:rsidRDefault="007F6958" w:rsidP="00335E8C">
      <w:pPr>
        <w:rPr>
          <w:rFonts w:ascii="Cambria" w:hAnsi="Cambria"/>
          <w:b/>
          <w:bCs/>
          <w:sz w:val="24"/>
          <w:szCs w:val="24"/>
        </w:rPr>
      </w:pPr>
    </w:p>
    <w:p w14:paraId="03AE58A9" w14:textId="77777777" w:rsidR="00CC6ED6" w:rsidRDefault="00CC6ED6" w:rsidP="00335E8C">
      <w:pPr>
        <w:rPr>
          <w:rFonts w:ascii="Cambria" w:hAnsi="Cambria"/>
          <w:b/>
          <w:bCs/>
          <w:sz w:val="24"/>
          <w:szCs w:val="24"/>
        </w:rPr>
      </w:pPr>
    </w:p>
    <w:p w14:paraId="56A212DA" w14:textId="77777777" w:rsidR="007F6958" w:rsidRDefault="007F6958" w:rsidP="00335E8C">
      <w:pPr>
        <w:rPr>
          <w:rFonts w:ascii="Cambria" w:hAnsi="Cambria"/>
          <w:b/>
          <w:bCs/>
          <w:sz w:val="24"/>
          <w:szCs w:val="24"/>
        </w:rPr>
      </w:pPr>
    </w:p>
    <w:p w14:paraId="576C779A" w14:textId="77777777" w:rsidR="007F6958" w:rsidRDefault="007F6958" w:rsidP="00335E8C">
      <w:pPr>
        <w:rPr>
          <w:rFonts w:ascii="Cambria" w:hAnsi="Cambria"/>
          <w:b/>
          <w:bCs/>
          <w:sz w:val="24"/>
          <w:szCs w:val="24"/>
        </w:rPr>
      </w:pPr>
    </w:p>
    <w:p w14:paraId="5194E8B6" w14:textId="77777777" w:rsidR="007F6958" w:rsidRPr="00B26A6F" w:rsidRDefault="007F6958" w:rsidP="00335E8C">
      <w:pPr>
        <w:rPr>
          <w:rFonts w:ascii="Cambria" w:hAnsi="Cambria"/>
          <w:b/>
          <w:bCs/>
          <w:sz w:val="24"/>
          <w:szCs w:val="24"/>
        </w:rPr>
      </w:pPr>
    </w:p>
    <w:p w14:paraId="0CDC24F5" w14:textId="0A999606" w:rsidR="00335E8C" w:rsidRPr="005E3C7D" w:rsidRDefault="005E3C7D" w:rsidP="005E3C7D">
      <w:pPr>
        <w:rPr>
          <w:rFonts w:ascii="Cambria" w:hAnsi="Cambria"/>
          <w:b/>
          <w:bCs/>
          <w:sz w:val="24"/>
          <w:szCs w:val="24"/>
        </w:rPr>
      </w:pPr>
      <w:r>
        <w:rPr>
          <w:rFonts w:ascii="Cambria" w:hAnsi="Cambria"/>
          <w:b/>
          <w:bCs/>
          <w:sz w:val="24"/>
          <w:szCs w:val="24"/>
        </w:rPr>
        <w:lastRenderedPageBreak/>
        <w:t xml:space="preserve">67. </w:t>
      </w:r>
      <w:r w:rsidRPr="005E3C7D">
        <w:rPr>
          <w:rFonts w:ascii="Cambria" w:hAnsi="Cambria"/>
          <w:b/>
          <w:bCs/>
          <w:sz w:val="24"/>
          <w:szCs w:val="24"/>
        </w:rPr>
        <w:t>Adequate query execution in spark</w:t>
      </w:r>
      <w:r w:rsidR="00335E8C" w:rsidRPr="005E3C7D">
        <w:rPr>
          <w:rFonts w:ascii="Cambria" w:hAnsi="Cambria"/>
          <w:b/>
          <w:bCs/>
          <w:sz w:val="24"/>
          <w:szCs w:val="24"/>
        </w:rPr>
        <w:t>?</w:t>
      </w:r>
    </w:p>
    <w:p w14:paraId="735DBFFA" w14:textId="77777777" w:rsidR="00495536" w:rsidRPr="00495536" w:rsidRDefault="00495536" w:rsidP="00495536">
      <w:pPr>
        <w:rPr>
          <w:rFonts w:ascii="Cambria" w:hAnsi="Cambria"/>
        </w:rPr>
      </w:pPr>
      <w:r w:rsidRPr="00495536">
        <w:rPr>
          <w:rFonts w:ascii="Cambria" w:hAnsi="Cambria"/>
          <w:b/>
          <w:bCs/>
        </w:rPr>
        <w:t>Adaptive Query Execution (AQE)</w:t>
      </w:r>
      <w:r w:rsidRPr="00495536">
        <w:rPr>
          <w:rFonts w:ascii="Cambria" w:hAnsi="Cambria"/>
        </w:rPr>
        <w:t xml:space="preserve"> in Apache Spark is a feature that dynamically optimizes query plans at runtime based on the data that is actually processed. It allows Spark to adapt its execution strategy depending on the runtime statistics and data characteristics, leading to improved performance, especially in scenarios where the data distribution is skewed or when the query plan can be optimized based on runtime data.</w:t>
      </w:r>
    </w:p>
    <w:p w14:paraId="6E9AC62A" w14:textId="77777777" w:rsidR="00495536" w:rsidRPr="00495536" w:rsidRDefault="00495536" w:rsidP="00495536">
      <w:pPr>
        <w:rPr>
          <w:rFonts w:ascii="Cambria" w:hAnsi="Cambria"/>
        </w:rPr>
      </w:pPr>
      <w:r w:rsidRPr="00495536">
        <w:rPr>
          <w:rFonts w:ascii="Cambria" w:hAnsi="Cambria"/>
        </w:rPr>
        <w:t>AQE was introduced in Spark 3.0 and helps to improve performance in the following scenarios:</w:t>
      </w:r>
    </w:p>
    <w:p w14:paraId="42B12C46" w14:textId="77777777" w:rsidR="00495536" w:rsidRPr="00495536" w:rsidRDefault="00495536" w:rsidP="0012352C">
      <w:pPr>
        <w:numPr>
          <w:ilvl w:val="0"/>
          <w:numId w:val="449"/>
        </w:numPr>
        <w:rPr>
          <w:rFonts w:ascii="Cambria" w:hAnsi="Cambria"/>
        </w:rPr>
      </w:pPr>
      <w:r w:rsidRPr="00495536">
        <w:rPr>
          <w:rFonts w:ascii="Cambria" w:hAnsi="Cambria"/>
          <w:b/>
          <w:bCs/>
        </w:rPr>
        <w:t>Data Skew</w:t>
      </w:r>
      <w:r w:rsidRPr="00495536">
        <w:rPr>
          <w:rFonts w:ascii="Cambria" w:hAnsi="Cambria"/>
        </w:rPr>
        <w:t>: When the data is unevenly distributed across partitions, causing some tasks to process significantly more data than others, resulting in bottlenecks. AQE dynamically adjusts the number of partitions or decides on a different join strategy to handle data skew.</w:t>
      </w:r>
    </w:p>
    <w:p w14:paraId="21FC4C61" w14:textId="77777777" w:rsidR="00495536" w:rsidRPr="00495536" w:rsidRDefault="00495536" w:rsidP="0012352C">
      <w:pPr>
        <w:numPr>
          <w:ilvl w:val="0"/>
          <w:numId w:val="449"/>
        </w:numPr>
        <w:rPr>
          <w:rFonts w:ascii="Cambria" w:hAnsi="Cambria"/>
        </w:rPr>
      </w:pPr>
      <w:r w:rsidRPr="00495536">
        <w:rPr>
          <w:rFonts w:ascii="Cambria" w:hAnsi="Cambria"/>
          <w:b/>
          <w:bCs/>
        </w:rPr>
        <w:t>Join Optimizations</w:t>
      </w:r>
      <w:r w:rsidRPr="00495536">
        <w:rPr>
          <w:rFonts w:ascii="Cambria" w:hAnsi="Cambria"/>
        </w:rPr>
        <w:t>: AQE can adjust the join strategy based on the size of the data. It can decide to switch from a sort-merge join to a broadcast join if it detects that one of the tables is small enough to fit into memory.</w:t>
      </w:r>
    </w:p>
    <w:p w14:paraId="670ADBA2" w14:textId="77777777" w:rsidR="00495536" w:rsidRPr="00495536" w:rsidRDefault="00495536" w:rsidP="0012352C">
      <w:pPr>
        <w:numPr>
          <w:ilvl w:val="0"/>
          <w:numId w:val="449"/>
        </w:numPr>
        <w:rPr>
          <w:rFonts w:ascii="Cambria" w:hAnsi="Cambria"/>
        </w:rPr>
      </w:pPr>
      <w:r w:rsidRPr="00495536">
        <w:rPr>
          <w:rFonts w:ascii="Cambria" w:hAnsi="Cambria"/>
          <w:b/>
          <w:bCs/>
        </w:rPr>
        <w:t>Dynamic Partition Pruning</w:t>
      </w:r>
      <w:r w:rsidRPr="00495536">
        <w:rPr>
          <w:rFonts w:ascii="Cambria" w:hAnsi="Cambria"/>
        </w:rPr>
        <w:t>: AQE can dynamically prune partitions that are no longer needed based on the query plan. This helps in scenarios where the query might have a filter condition on a partitioned column, and only a subset of the partitions is needed for the query.</w:t>
      </w:r>
    </w:p>
    <w:p w14:paraId="2698D11C" w14:textId="77777777" w:rsidR="00495536" w:rsidRPr="00495536" w:rsidRDefault="00495536" w:rsidP="0012352C">
      <w:pPr>
        <w:numPr>
          <w:ilvl w:val="0"/>
          <w:numId w:val="449"/>
        </w:numPr>
        <w:rPr>
          <w:rFonts w:ascii="Cambria" w:hAnsi="Cambria"/>
        </w:rPr>
      </w:pPr>
      <w:r w:rsidRPr="00495536">
        <w:rPr>
          <w:rFonts w:ascii="Cambria" w:hAnsi="Cambria"/>
          <w:b/>
          <w:bCs/>
        </w:rPr>
        <w:t>Better Execution Plan Based on Runtime Statistics</w:t>
      </w:r>
      <w:r w:rsidRPr="00495536">
        <w:rPr>
          <w:rFonts w:ascii="Cambria" w:hAnsi="Cambria"/>
        </w:rPr>
        <w:t>: AQE can dynamically adjust the execution plan based on runtime statistics like the number of rows in the shuffle partitions, their size, and the characteristics of the data.</w:t>
      </w:r>
    </w:p>
    <w:p w14:paraId="4F9AF14B" w14:textId="77777777" w:rsidR="00495536" w:rsidRPr="00495536" w:rsidRDefault="00495536" w:rsidP="00495536">
      <w:pPr>
        <w:rPr>
          <w:rFonts w:ascii="Cambria" w:hAnsi="Cambria"/>
          <w:b/>
          <w:bCs/>
        </w:rPr>
      </w:pPr>
      <w:r w:rsidRPr="00495536">
        <w:rPr>
          <w:rFonts w:ascii="Cambria" w:hAnsi="Cambria"/>
          <w:b/>
          <w:bCs/>
        </w:rPr>
        <w:t>How AQE Works in Spark</w:t>
      </w:r>
    </w:p>
    <w:p w14:paraId="0627A716" w14:textId="77777777" w:rsidR="00495536" w:rsidRPr="00495536" w:rsidRDefault="00495536" w:rsidP="0012352C">
      <w:pPr>
        <w:numPr>
          <w:ilvl w:val="0"/>
          <w:numId w:val="450"/>
        </w:numPr>
        <w:rPr>
          <w:rFonts w:ascii="Cambria" w:hAnsi="Cambria"/>
        </w:rPr>
      </w:pPr>
      <w:r w:rsidRPr="00495536">
        <w:rPr>
          <w:rFonts w:ascii="Cambria" w:hAnsi="Cambria"/>
          <w:b/>
          <w:bCs/>
        </w:rPr>
        <w:t>Initial Plan</w:t>
      </w:r>
      <w:r w:rsidRPr="00495536">
        <w:rPr>
          <w:rFonts w:ascii="Cambria" w:hAnsi="Cambria"/>
        </w:rPr>
        <w:t>: Spark first creates an initial query plan using static information, which is similar to the regular execution process before AQE.</w:t>
      </w:r>
    </w:p>
    <w:p w14:paraId="3A41AC7E" w14:textId="77777777" w:rsidR="00495536" w:rsidRPr="00495536" w:rsidRDefault="00495536" w:rsidP="0012352C">
      <w:pPr>
        <w:numPr>
          <w:ilvl w:val="0"/>
          <w:numId w:val="450"/>
        </w:numPr>
        <w:rPr>
          <w:rFonts w:ascii="Cambria" w:hAnsi="Cambria"/>
        </w:rPr>
      </w:pPr>
      <w:r w:rsidRPr="00495536">
        <w:rPr>
          <w:rFonts w:ascii="Cambria" w:hAnsi="Cambria"/>
          <w:b/>
          <w:bCs/>
        </w:rPr>
        <w:t>Execution and Statistics Collection</w:t>
      </w:r>
      <w:r w:rsidRPr="00495536">
        <w:rPr>
          <w:rFonts w:ascii="Cambria" w:hAnsi="Cambria"/>
        </w:rPr>
        <w:t>: Spark starts executing the plan and collects runtime statistics such as the size of shuffle partitions and the number of rows per partition.</w:t>
      </w:r>
    </w:p>
    <w:p w14:paraId="04832BC7" w14:textId="77777777" w:rsidR="00495536" w:rsidRPr="00495536" w:rsidRDefault="00495536" w:rsidP="0012352C">
      <w:pPr>
        <w:numPr>
          <w:ilvl w:val="0"/>
          <w:numId w:val="450"/>
        </w:numPr>
        <w:rPr>
          <w:rFonts w:ascii="Cambria" w:hAnsi="Cambria"/>
        </w:rPr>
      </w:pPr>
      <w:r w:rsidRPr="00495536">
        <w:rPr>
          <w:rFonts w:ascii="Cambria" w:hAnsi="Cambria"/>
          <w:b/>
          <w:bCs/>
        </w:rPr>
        <w:t>Plan Adjustment</w:t>
      </w:r>
      <w:r w:rsidRPr="00495536">
        <w:rPr>
          <w:rFonts w:ascii="Cambria" w:hAnsi="Cambria"/>
        </w:rPr>
        <w:t>: Based on the collected statistics, Spark may modify the plan. This can include:</w:t>
      </w:r>
    </w:p>
    <w:p w14:paraId="37332824" w14:textId="77777777" w:rsidR="00495536" w:rsidRPr="00495536" w:rsidRDefault="00495536" w:rsidP="0012352C">
      <w:pPr>
        <w:numPr>
          <w:ilvl w:val="1"/>
          <w:numId w:val="450"/>
        </w:numPr>
        <w:rPr>
          <w:rFonts w:ascii="Cambria" w:hAnsi="Cambria"/>
        </w:rPr>
      </w:pPr>
      <w:r w:rsidRPr="00495536">
        <w:rPr>
          <w:rFonts w:ascii="Cambria" w:hAnsi="Cambria"/>
          <w:b/>
          <w:bCs/>
        </w:rPr>
        <w:t>Repartitioning</w:t>
      </w:r>
      <w:r w:rsidRPr="00495536">
        <w:rPr>
          <w:rFonts w:ascii="Cambria" w:hAnsi="Cambria"/>
        </w:rPr>
        <w:t>: If some partitions are too large and cause bottlenecks, Spark may split them into smaller partitions.</w:t>
      </w:r>
    </w:p>
    <w:p w14:paraId="4097C56B" w14:textId="77777777" w:rsidR="00495536" w:rsidRPr="00495536" w:rsidRDefault="00495536" w:rsidP="0012352C">
      <w:pPr>
        <w:numPr>
          <w:ilvl w:val="1"/>
          <w:numId w:val="450"/>
        </w:numPr>
        <w:rPr>
          <w:rFonts w:ascii="Cambria" w:hAnsi="Cambria"/>
        </w:rPr>
      </w:pPr>
      <w:r w:rsidRPr="00495536">
        <w:rPr>
          <w:rFonts w:ascii="Cambria" w:hAnsi="Cambria"/>
          <w:b/>
          <w:bCs/>
        </w:rPr>
        <w:t>Join Strategy</w:t>
      </w:r>
      <w:r w:rsidRPr="00495536">
        <w:rPr>
          <w:rFonts w:ascii="Cambria" w:hAnsi="Cambria"/>
        </w:rPr>
        <w:t>: If one side of the join is small enough, Spark might change the join from a shuffle-based sort-merge join to a more efficient broadcast join.</w:t>
      </w:r>
    </w:p>
    <w:p w14:paraId="197D79A2" w14:textId="77777777" w:rsidR="00495536" w:rsidRPr="00495536" w:rsidRDefault="00495536" w:rsidP="0012352C">
      <w:pPr>
        <w:numPr>
          <w:ilvl w:val="1"/>
          <w:numId w:val="450"/>
        </w:numPr>
        <w:rPr>
          <w:rFonts w:ascii="Cambria" w:hAnsi="Cambria"/>
        </w:rPr>
      </w:pPr>
      <w:r w:rsidRPr="00495536">
        <w:rPr>
          <w:rFonts w:ascii="Cambria" w:hAnsi="Cambria"/>
          <w:b/>
          <w:bCs/>
        </w:rPr>
        <w:t>Partition Pruning</w:t>
      </w:r>
      <w:r w:rsidRPr="00495536">
        <w:rPr>
          <w:rFonts w:ascii="Cambria" w:hAnsi="Cambria"/>
        </w:rPr>
        <w:t>: If certain partitions are found to be unnecessary during the execution of a query, Spark can prune them to reduce the amount of data processed.</w:t>
      </w:r>
    </w:p>
    <w:p w14:paraId="7DAFF492" w14:textId="77777777" w:rsidR="00495536" w:rsidRPr="00495536" w:rsidRDefault="00495536" w:rsidP="0012352C">
      <w:pPr>
        <w:numPr>
          <w:ilvl w:val="0"/>
          <w:numId w:val="450"/>
        </w:numPr>
        <w:rPr>
          <w:rFonts w:ascii="Cambria" w:hAnsi="Cambria"/>
        </w:rPr>
      </w:pPr>
      <w:r w:rsidRPr="00495536">
        <w:rPr>
          <w:rFonts w:ascii="Cambria" w:hAnsi="Cambria"/>
          <w:b/>
          <w:bCs/>
        </w:rPr>
        <w:t>Re-execution</w:t>
      </w:r>
      <w:r w:rsidRPr="00495536">
        <w:rPr>
          <w:rFonts w:ascii="Cambria" w:hAnsi="Cambria"/>
        </w:rPr>
        <w:t>: Spark then re-executes the query using the updated plan, improving performance and reducing resource consumption.</w:t>
      </w:r>
    </w:p>
    <w:p w14:paraId="603D8082" w14:textId="77777777" w:rsidR="008354EE" w:rsidRDefault="008354EE" w:rsidP="00495536">
      <w:pPr>
        <w:rPr>
          <w:rFonts w:ascii="Cambria" w:hAnsi="Cambria"/>
          <w:b/>
          <w:bCs/>
        </w:rPr>
      </w:pPr>
    </w:p>
    <w:p w14:paraId="3BD3AC3A" w14:textId="77777777" w:rsidR="008354EE" w:rsidRDefault="008354EE" w:rsidP="00495536">
      <w:pPr>
        <w:rPr>
          <w:rFonts w:ascii="Cambria" w:hAnsi="Cambria"/>
          <w:b/>
          <w:bCs/>
        </w:rPr>
      </w:pPr>
    </w:p>
    <w:p w14:paraId="62467222" w14:textId="3277DFDB" w:rsidR="00495536" w:rsidRPr="00495536" w:rsidRDefault="00495536" w:rsidP="00495536">
      <w:pPr>
        <w:rPr>
          <w:rFonts w:ascii="Cambria" w:hAnsi="Cambria"/>
          <w:b/>
          <w:bCs/>
        </w:rPr>
      </w:pPr>
      <w:r w:rsidRPr="00495536">
        <w:rPr>
          <w:rFonts w:ascii="Cambria" w:hAnsi="Cambria"/>
          <w:b/>
          <w:bCs/>
        </w:rPr>
        <w:lastRenderedPageBreak/>
        <w:t>Key Features of AQE</w:t>
      </w:r>
    </w:p>
    <w:p w14:paraId="43956E2C" w14:textId="77777777" w:rsidR="00495536" w:rsidRPr="00495536" w:rsidRDefault="00495536" w:rsidP="0012352C">
      <w:pPr>
        <w:numPr>
          <w:ilvl w:val="0"/>
          <w:numId w:val="451"/>
        </w:numPr>
        <w:rPr>
          <w:rFonts w:ascii="Cambria" w:hAnsi="Cambria"/>
        </w:rPr>
      </w:pPr>
      <w:r w:rsidRPr="00495536">
        <w:rPr>
          <w:rFonts w:ascii="Cambria" w:hAnsi="Cambria"/>
          <w:b/>
          <w:bCs/>
        </w:rPr>
        <w:t>Dynamic Partition Pruning</w:t>
      </w:r>
      <w:r w:rsidRPr="00495536">
        <w:rPr>
          <w:rFonts w:ascii="Cambria" w:hAnsi="Cambria"/>
        </w:rPr>
        <w:t>:</w:t>
      </w:r>
    </w:p>
    <w:p w14:paraId="56B0766F" w14:textId="77777777" w:rsidR="00495536" w:rsidRPr="00495536" w:rsidRDefault="00495536" w:rsidP="0012352C">
      <w:pPr>
        <w:numPr>
          <w:ilvl w:val="1"/>
          <w:numId w:val="451"/>
        </w:numPr>
        <w:rPr>
          <w:rFonts w:ascii="Cambria" w:hAnsi="Cambria"/>
        </w:rPr>
      </w:pPr>
      <w:r w:rsidRPr="00495536">
        <w:rPr>
          <w:rFonts w:ascii="Cambria" w:hAnsi="Cambria"/>
        </w:rPr>
        <w:t>This feature allows Spark to eliminate unnecessary partitions dynamically during runtime. If a query has a filter on a partitioned column, Spark can prune the partitions based on the filter’s values as the query progresses.</w:t>
      </w:r>
    </w:p>
    <w:p w14:paraId="4ABC621B" w14:textId="77777777" w:rsidR="00495536" w:rsidRPr="00495536" w:rsidRDefault="00495536" w:rsidP="0012352C">
      <w:pPr>
        <w:numPr>
          <w:ilvl w:val="0"/>
          <w:numId w:val="451"/>
        </w:numPr>
        <w:rPr>
          <w:rFonts w:ascii="Cambria" w:hAnsi="Cambria"/>
        </w:rPr>
      </w:pPr>
      <w:r w:rsidRPr="00495536">
        <w:rPr>
          <w:rFonts w:ascii="Cambria" w:hAnsi="Cambria"/>
          <w:b/>
          <w:bCs/>
        </w:rPr>
        <w:t>Dynamic Coalescing of Shuffle Partitions</w:t>
      </w:r>
      <w:r w:rsidRPr="00495536">
        <w:rPr>
          <w:rFonts w:ascii="Cambria" w:hAnsi="Cambria"/>
        </w:rPr>
        <w:t>:</w:t>
      </w:r>
    </w:p>
    <w:p w14:paraId="380C8139" w14:textId="77777777" w:rsidR="00495536" w:rsidRPr="00495536" w:rsidRDefault="00495536" w:rsidP="0012352C">
      <w:pPr>
        <w:numPr>
          <w:ilvl w:val="1"/>
          <w:numId w:val="451"/>
        </w:numPr>
        <w:rPr>
          <w:rFonts w:ascii="Cambria" w:hAnsi="Cambria"/>
        </w:rPr>
      </w:pPr>
      <w:r w:rsidRPr="00495536">
        <w:rPr>
          <w:rFonts w:ascii="Cambria" w:hAnsi="Cambria"/>
        </w:rPr>
        <w:t>If Spark detects that a large number of small shuffle partitions are being processed, it can dynamically merge them into fewer, larger partitions, reducing overhead.</w:t>
      </w:r>
    </w:p>
    <w:p w14:paraId="52C63243" w14:textId="77777777" w:rsidR="00495536" w:rsidRPr="00495536" w:rsidRDefault="00495536" w:rsidP="0012352C">
      <w:pPr>
        <w:numPr>
          <w:ilvl w:val="0"/>
          <w:numId w:val="451"/>
        </w:numPr>
        <w:rPr>
          <w:rFonts w:ascii="Cambria" w:hAnsi="Cambria"/>
        </w:rPr>
      </w:pPr>
      <w:r w:rsidRPr="00495536">
        <w:rPr>
          <w:rFonts w:ascii="Cambria" w:hAnsi="Cambria"/>
          <w:b/>
          <w:bCs/>
        </w:rPr>
        <w:t>Optimizing Join Strategies</w:t>
      </w:r>
      <w:r w:rsidRPr="00495536">
        <w:rPr>
          <w:rFonts w:ascii="Cambria" w:hAnsi="Cambria"/>
        </w:rPr>
        <w:t>:</w:t>
      </w:r>
    </w:p>
    <w:p w14:paraId="188303EB" w14:textId="77777777" w:rsidR="00495536" w:rsidRPr="00495536" w:rsidRDefault="00495536" w:rsidP="0012352C">
      <w:pPr>
        <w:numPr>
          <w:ilvl w:val="1"/>
          <w:numId w:val="451"/>
        </w:numPr>
        <w:rPr>
          <w:rFonts w:ascii="Cambria" w:hAnsi="Cambria"/>
        </w:rPr>
      </w:pPr>
      <w:r w:rsidRPr="00495536">
        <w:rPr>
          <w:rFonts w:ascii="Cambria" w:hAnsi="Cambria"/>
          <w:b/>
          <w:bCs/>
        </w:rPr>
        <w:t>Broadcast Join</w:t>
      </w:r>
      <w:r w:rsidRPr="00495536">
        <w:rPr>
          <w:rFonts w:ascii="Cambria" w:hAnsi="Cambria"/>
        </w:rPr>
        <w:t>: If one of the tables involved in a join is small, Spark can choose to broadcast it to all executors, thus avoiding shuffle.</w:t>
      </w:r>
    </w:p>
    <w:p w14:paraId="7539FE19" w14:textId="77777777" w:rsidR="00495536" w:rsidRPr="00495536" w:rsidRDefault="00495536" w:rsidP="0012352C">
      <w:pPr>
        <w:numPr>
          <w:ilvl w:val="1"/>
          <w:numId w:val="451"/>
        </w:numPr>
        <w:rPr>
          <w:rFonts w:ascii="Cambria" w:hAnsi="Cambria"/>
        </w:rPr>
      </w:pPr>
      <w:r w:rsidRPr="00495536">
        <w:rPr>
          <w:rFonts w:ascii="Cambria" w:hAnsi="Cambria"/>
          <w:b/>
          <w:bCs/>
        </w:rPr>
        <w:t>Sort-Merge Join</w:t>
      </w:r>
      <w:r w:rsidRPr="00495536">
        <w:rPr>
          <w:rFonts w:ascii="Cambria" w:hAnsi="Cambria"/>
        </w:rPr>
        <w:t>: If both sides of the join are large, Spark might use a sort-merge join.</w:t>
      </w:r>
    </w:p>
    <w:p w14:paraId="4CD5F9F8" w14:textId="77777777" w:rsidR="00495536" w:rsidRPr="00495536" w:rsidRDefault="00495536" w:rsidP="0012352C">
      <w:pPr>
        <w:numPr>
          <w:ilvl w:val="1"/>
          <w:numId w:val="451"/>
        </w:numPr>
        <w:rPr>
          <w:rFonts w:ascii="Cambria" w:hAnsi="Cambria"/>
        </w:rPr>
      </w:pPr>
      <w:r w:rsidRPr="00495536">
        <w:rPr>
          <w:rFonts w:ascii="Cambria" w:hAnsi="Cambria"/>
        </w:rPr>
        <w:t>AQE can switch between these strategies at runtime based on the data characteristics.</w:t>
      </w:r>
    </w:p>
    <w:p w14:paraId="47E386B8" w14:textId="77777777" w:rsidR="00495536" w:rsidRPr="00495536" w:rsidRDefault="00495536" w:rsidP="00495536">
      <w:pPr>
        <w:rPr>
          <w:rFonts w:ascii="Cambria" w:hAnsi="Cambria"/>
          <w:b/>
          <w:bCs/>
        </w:rPr>
      </w:pPr>
      <w:r w:rsidRPr="00495536">
        <w:rPr>
          <w:rFonts w:ascii="Cambria" w:hAnsi="Cambria"/>
          <w:b/>
          <w:bCs/>
        </w:rPr>
        <w:t>How to Enable AQE in Spark</w:t>
      </w:r>
    </w:p>
    <w:p w14:paraId="7EB422B2" w14:textId="77777777" w:rsidR="00495536" w:rsidRPr="00495536" w:rsidRDefault="00495536" w:rsidP="00495536">
      <w:pPr>
        <w:rPr>
          <w:rFonts w:ascii="Cambria" w:hAnsi="Cambria"/>
        </w:rPr>
      </w:pPr>
      <w:r w:rsidRPr="00495536">
        <w:rPr>
          <w:rFonts w:ascii="Cambria" w:hAnsi="Cambria"/>
        </w:rPr>
        <w:t xml:space="preserve">AQE is </w:t>
      </w:r>
      <w:r w:rsidRPr="00495536">
        <w:rPr>
          <w:rFonts w:ascii="Cambria" w:hAnsi="Cambria"/>
          <w:b/>
          <w:bCs/>
        </w:rPr>
        <w:t>disabled by default</w:t>
      </w:r>
      <w:r w:rsidRPr="00495536">
        <w:rPr>
          <w:rFonts w:ascii="Cambria" w:hAnsi="Cambria"/>
        </w:rPr>
        <w:t xml:space="preserve"> in Spark. You can enable it by setting the </w:t>
      </w:r>
      <w:proofErr w:type="spellStart"/>
      <w:proofErr w:type="gramStart"/>
      <w:r w:rsidRPr="00495536">
        <w:rPr>
          <w:rFonts w:ascii="Cambria" w:hAnsi="Cambria"/>
        </w:rPr>
        <w:t>spark.sql.adaptive</w:t>
      </w:r>
      <w:proofErr w:type="gramEnd"/>
      <w:r w:rsidRPr="00495536">
        <w:rPr>
          <w:rFonts w:ascii="Cambria" w:hAnsi="Cambria"/>
        </w:rPr>
        <w:t>.enabled</w:t>
      </w:r>
      <w:proofErr w:type="spellEnd"/>
      <w:r w:rsidRPr="00495536">
        <w:rPr>
          <w:rFonts w:ascii="Cambria" w:hAnsi="Cambria"/>
        </w:rPr>
        <w:t xml:space="preserve"> configuration to true.</w:t>
      </w:r>
    </w:p>
    <w:p w14:paraId="5FA40F68" w14:textId="77777777" w:rsidR="00495536" w:rsidRPr="00495536" w:rsidRDefault="00495536" w:rsidP="00495536">
      <w:pPr>
        <w:rPr>
          <w:rFonts w:ascii="Cambria" w:hAnsi="Cambria"/>
          <w:b/>
          <w:bCs/>
        </w:rPr>
      </w:pPr>
      <w:r w:rsidRPr="00495536">
        <w:rPr>
          <w:rFonts w:ascii="Cambria" w:hAnsi="Cambria"/>
          <w:b/>
          <w:bCs/>
        </w:rPr>
        <w:t>Example Configuration:</w:t>
      </w:r>
    </w:p>
    <w:p w14:paraId="50FAEEF1" w14:textId="77777777" w:rsidR="00495536" w:rsidRPr="00495536" w:rsidRDefault="00495536" w:rsidP="00B74EB7">
      <w:pPr>
        <w:ind w:left="360"/>
        <w:rPr>
          <w:rFonts w:ascii="Courier New" w:hAnsi="Courier New" w:cs="Courier New"/>
          <w:sz w:val="20"/>
          <w:szCs w:val="20"/>
        </w:rPr>
      </w:pPr>
      <w:r w:rsidRPr="00495536">
        <w:rPr>
          <w:rFonts w:ascii="Courier New" w:hAnsi="Courier New" w:cs="Courier New"/>
          <w:sz w:val="20"/>
          <w:szCs w:val="20"/>
        </w:rPr>
        <w:t xml:space="preserve">--conf </w:t>
      </w:r>
      <w:proofErr w:type="spellStart"/>
      <w:proofErr w:type="gramStart"/>
      <w:r w:rsidRPr="00495536">
        <w:rPr>
          <w:rFonts w:ascii="Courier New" w:hAnsi="Courier New" w:cs="Courier New"/>
          <w:sz w:val="20"/>
          <w:szCs w:val="20"/>
        </w:rPr>
        <w:t>spark.sql.adaptive</w:t>
      </w:r>
      <w:proofErr w:type="gramEnd"/>
      <w:r w:rsidRPr="00495536">
        <w:rPr>
          <w:rFonts w:ascii="Courier New" w:hAnsi="Courier New" w:cs="Courier New"/>
          <w:sz w:val="20"/>
          <w:szCs w:val="20"/>
        </w:rPr>
        <w:t>.enabled</w:t>
      </w:r>
      <w:proofErr w:type="spellEnd"/>
      <w:r w:rsidRPr="00495536">
        <w:rPr>
          <w:rFonts w:ascii="Courier New" w:hAnsi="Courier New" w:cs="Courier New"/>
          <w:sz w:val="20"/>
          <w:szCs w:val="20"/>
        </w:rPr>
        <w:t>=true  # Enable AQE</w:t>
      </w:r>
    </w:p>
    <w:p w14:paraId="45AD7435" w14:textId="77777777" w:rsidR="00495536" w:rsidRPr="00495536" w:rsidRDefault="00495536" w:rsidP="00495536">
      <w:pPr>
        <w:rPr>
          <w:rFonts w:ascii="Cambria" w:hAnsi="Cambria"/>
        </w:rPr>
      </w:pPr>
      <w:r w:rsidRPr="00495536">
        <w:rPr>
          <w:rFonts w:ascii="Cambria" w:hAnsi="Cambria"/>
        </w:rPr>
        <w:t xml:space="preserve">Additionally, you can configure some AQE parameters to fine-tune its </w:t>
      </w:r>
      <w:proofErr w:type="spellStart"/>
      <w:r w:rsidRPr="00495536">
        <w:rPr>
          <w:rFonts w:ascii="Cambria" w:hAnsi="Cambria"/>
        </w:rPr>
        <w:t>behavior</w:t>
      </w:r>
      <w:proofErr w:type="spellEnd"/>
      <w:r w:rsidRPr="00495536">
        <w:rPr>
          <w:rFonts w:ascii="Cambria" w:hAnsi="Cambria"/>
        </w:rPr>
        <w:t>:</w:t>
      </w:r>
    </w:p>
    <w:p w14:paraId="2A4FFB3C" w14:textId="77777777" w:rsidR="00495536" w:rsidRPr="00495536" w:rsidRDefault="00495536" w:rsidP="0012352C">
      <w:pPr>
        <w:numPr>
          <w:ilvl w:val="0"/>
          <w:numId w:val="452"/>
        </w:numPr>
        <w:rPr>
          <w:rFonts w:ascii="Cambria" w:hAnsi="Cambria"/>
        </w:rPr>
      </w:pPr>
      <w:r w:rsidRPr="00495536">
        <w:rPr>
          <w:rFonts w:ascii="Cambria" w:hAnsi="Cambria"/>
          <w:b/>
          <w:bCs/>
        </w:rPr>
        <w:t>Enable AQE</w:t>
      </w:r>
    </w:p>
    <w:p w14:paraId="639A67EA" w14:textId="77777777" w:rsidR="00495536" w:rsidRPr="00495536" w:rsidRDefault="00495536" w:rsidP="00B74EB7">
      <w:pPr>
        <w:ind w:left="360"/>
        <w:rPr>
          <w:rFonts w:ascii="Courier New" w:hAnsi="Courier New" w:cs="Courier New"/>
          <w:sz w:val="20"/>
          <w:szCs w:val="20"/>
        </w:rPr>
      </w:pPr>
      <w:r w:rsidRPr="00495536">
        <w:rPr>
          <w:rFonts w:ascii="Courier New" w:hAnsi="Courier New" w:cs="Courier New"/>
          <w:sz w:val="20"/>
          <w:szCs w:val="20"/>
        </w:rPr>
        <w:t xml:space="preserve">--conf </w:t>
      </w:r>
      <w:proofErr w:type="spellStart"/>
      <w:proofErr w:type="gramStart"/>
      <w:r w:rsidRPr="00495536">
        <w:rPr>
          <w:rFonts w:ascii="Courier New" w:hAnsi="Courier New" w:cs="Courier New"/>
          <w:sz w:val="20"/>
          <w:szCs w:val="20"/>
        </w:rPr>
        <w:t>spark.sql.adaptive</w:t>
      </w:r>
      <w:proofErr w:type="gramEnd"/>
      <w:r w:rsidRPr="00495536">
        <w:rPr>
          <w:rFonts w:ascii="Courier New" w:hAnsi="Courier New" w:cs="Courier New"/>
          <w:sz w:val="20"/>
          <w:szCs w:val="20"/>
        </w:rPr>
        <w:t>.enabled</w:t>
      </w:r>
      <w:proofErr w:type="spellEnd"/>
      <w:r w:rsidRPr="00495536">
        <w:rPr>
          <w:rFonts w:ascii="Courier New" w:hAnsi="Courier New" w:cs="Courier New"/>
          <w:sz w:val="20"/>
          <w:szCs w:val="20"/>
        </w:rPr>
        <w:t>=true</w:t>
      </w:r>
    </w:p>
    <w:p w14:paraId="35917312" w14:textId="77777777" w:rsidR="00495536" w:rsidRPr="00495536" w:rsidRDefault="00495536" w:rsidP="0012352C">
      <w:pPr>
        <w:numPr>
          <w:ilvl w:val="0"/>
          <w:numId w:val="452"/>
        </w:numPr>
        <w:rPr>
          <w:rFonts w:ascii="Cambria" w:hAnsi="Cambria"/>
        </w:rPr>
      </w:pPr>
      <w:r w:rsidRPr="00495536">
        <w:rPr>
          <w:rFonts w:ascii="Cambria" w:hAnsi="Cambria"/>
          <w:b/>
          <w:bCs/>
        </w:rPr>
        <w:t>Enable Dynamic Partition Pruning</w:t>
      </w:r>
    </w:p>
    <w:p w14:paraId="61329FEA" w14:textId="77777777" w:rsidR="00495536" w:rsidRPr="00495536" w:rsidRDefault="00495536" w:rsidP="00B74EB7">
      <w:pPr>
        <w:ind w:left="360"/>
        <w:rPr>
          <w:rFonts w:ascii="Courier New" w:hAnsi="Courier New" w:cs="Courier New"/>
          <w:sz w:val="20"/>
          <w:szCs w:val="20"/>
        </w:rPr>
      </w:pPr>
      <w:r w:rsidRPr="00495536">
        <w:rPr>
          <w:rFonts w:ascii="Courier New" w:hAnsi="Courier New" w:cs="Courier New"/>
          <w:sz w:val="20"/>
          <w:szCs w:val="20"/>
        </w:rPr>
        <w:t xml:space="preserve">--conf </w:t>
      </w:r>
      <w:proofErr w:type="spellStart"/>
      <w:proofErr w:type="gramStart"/>
      <w:r w:rsidRPr="00495536">
        <w:rPr>
          <w:rFonts w:ascii="Courier New" w:hAnsi="Courier New" w:cs="Courier New"/>
          <w:sz w:val="20"/>
          <w:szCs w:val="20"/>
        </w:rPr>
        <w:t>spark.sql.adaptive</w:t>
      </w:r>
      <w:proofErr w:type="gramEnd"/>
      <w:r w:rsidRPr="00495536">
        <w:rPr>
          <w:rFonts w:ascii="Courier New" w:hAnsi="Courier New" w:cs="Courier New"/>
          <w:sz w:val="20"/>
          <w:szCs w:val="20"/>
        </w:rPr>
        <w:t>.dynamicPartitionPruning.enabled</w:t>
      </w:r>
      <w:proofErr w:type="spellEnd"/>
      <w:r w:rsidRPr="00495536">
        <w:rPr>
          <w:rFonts w:ascii="Courier New" w:hAnsi="Courier New" w:cs="Courier New"/>
          <w:sz w:val="20"/>
          <w:szCs w:val="20"/>
        </w:rPr>
        <w:t>=true</w:t>
      </w:r>
    </w:p>
    <w:p w14:paraId="6E2DCDEA" w14:textId="77777777" w:rsidR="00495536" w:rsidRPr="00495536" w:rsidRDefault="00495536" w:rsidP="0012352C">
      <w:pPr>
        <w:numPr>
          <w:ilvl w:val="0"/>
          <w:numId w:val="452"/>
        </w:numPr>
        <w:rPr>
          <w:rFonts w:ascii="Cambria" w:hAnsi="Cambria"/>
        </w:rPr>
      </w:pPr>
      <w:r w:rsidRPr="00495536">
        <w:rPr>
          <w:rFonts w:ascii="Cambria" w:hAnsi="Cambria"/>
          <w:b/>
          <w:bCs/>
        </w:rPr>
        <w:t>Configure the Threshold for Dynamic Partition Pruning</w:t>
      </w:r>
    </w:p>
    <w:p w14:paraId="2659FF71" w14:textId="77777777" w:rsidR="00495536" w:rsidRPr="00495536" w:rsidRDefault="00495536" w:rsidP="00B74EB7">
      <w:pPr>
        <w:ind w:left="360"/>
        <w:rPr>
          <w:rFonts w:ascii="Courier New" w:hAnsi="Courier New" w:cs="Courier New"/>
          <w:sz w:val="20"/>
          <w:szCs w:val="20"/>
        </w:rPr>
      </w:pPr>
      <w:r w:rsidRPr="00495536">
        <w:rPr>
          <w:rFonts w:ascii="Courier New" w:hAnsi="Courier New" w:cs="Courier New"/>
          <w:sz w:val="20"/>
          <w:szCs w:val="20"/>
        </w:rPr>
        <w:t xml:space="preserve">--conf </w:t>
      </w:r>
      <w:proofErr w:type="gramStart"/>
      <w:r w:rsidRPr="00495536">
        <w:rPr>
          <w:rFonts w:ascii="Courier New" w:hAnsi="Courier New" w:cs="Courier New"/>
          <w:sz w:val="20"/>
          <w:szCs w:val="20"/>
        </w:rPr>
        <w:t>spark.sql.adaptive</w:t>
      </w:r>
      <w:proofErr w:type="gramEnd"/>
      <w:r w:rsidRPr="00495536">
        <w:rPr>
          <w:rFonts w:ascii="Courier New" w:hAnsi="Courier New" w:cs="Courier New"/>
          <w:sz w:val="20"/>
          <w:szCs w:val="20"/>
        </w:rPr>
        <w:t>.dynamicPartitionPruning.fallbackFilterRatio=0.2  # Percentage threshold</w:t>
      </w:r>
    </w:p>
    <w:p w14:paraId="65A95170" w14:textId="77777777" w:rsidR="00495536" w:rsidRPr="00495536" w:rsidRDefault="00495536" w:rsidP="0012352C">
      <w:pPr>
        <w:numPr>
          <w:ilvl w:val="0"/>
          <w:numId w:val="452"/>
        </w:numPr>
        <w:rPr>
          <w:rFonts w:ascii="Cambria" w:hAnsi="Cambria"/>
        </w:rPr>
      </w:pPr>
      <w:r w:rsidRPr="00495536">
        <w:rPr>
          <w:rFonts w:ascii="Cambria" w:hAnsi="Cambria"/>
          <w:b/>
          <w:bCs/>
        </w:rPr>
        <w:t>Enable Shuffle Partition Coalescing</w:t>
      </w:r>
    </w:p>
    <w:p w14:paraId="3F77DF7A" w14:textId="77777777" w:rsidR="00495536" w:rsidRPr="00495536" w:rsidRDefault="00495536" w:rsidP="00B74EB7">
      <w:pPr>
        <w:ind w:left="360"/>
        <w:rPr>
          <w:rFonts w:ascii="Courier New" w:hAnsi="Courier New" w:cs="Courier New"/>
          <w:sz w:val="20"/>
          <w:szCs w:val="20"/>
        </w:rPr>
      </w:pPr>
      <w:r w:rsidRPr="00495536">
        <w:rPr>
          <w:rFonts w:ascii="Courier New" w:hAnsi="Courier New" w:cs="Courier New"/>
          <w:sz w:val="20"/>
          <w:szCs w:val="20"/>
        </w:rPr>
        <w:t xml:space="preserve">--conf </w:t>
      </w:r>
      <w:proofErr w:type="spellStart"/>
      <w:proofErr w:type="gramStart"/>
      <w:r w:rsidRPr="00495536">
        <w:rPr>
          <w:rFonts w:ascii="Courier New" w:hAnsi="Courier New" w:cs="Courier New"/>
          <w:sz w:val="20"/>
          <w:szCs w:val="20"/>
        </w:rPr>
        <w:t>spark.sql.adaptive</w:t>
      </w:r>
      <w:proofErr w:type="gramEnd"/>
      <w:r w:rsidRPr="00495536">
        <w:rPr>
          <w:rFonts w:ascii="Courier New" w:hAnsi="Courier New" w:cs="Courier New"/>
          <w:sz w:val="20"/>
          <w:szCs w:val="20"/>
        </w:rPr>
        <w:t>.shuffleTargetPostShufflePartitions</w:t>
      </w:r>
      <w:proofErr w:type="spellEnd"/>
      <w:r w:rsidRPr="00495536">
        <w:rPr>
          <w:rFonts w:ascii="Courier New" w:hAnsi="Courier New" w:cs="Courier New"/>
          <w:sz w:val="20"/>
          <w:szCs w:val="20"/>
        </w:rPr>
        <w:t>=200</w:t>
      </w:r>
    </w:p>
    <w:p w14:paraId="74C52694" w14:textId="77777777" w:rsidR="00495536" w:rsidRPr="00495536" w:rsidRDefault="00495536" w:rsidP="0012352C">
      <w:pPr>
        <w:numPr>
          <w:ilvl w:val="0"/>
          <w:numId w:val="452"/>
        </w:numPr>
        <w:rPr>
          <w:rFonts w:ascii="Cambria" w:hAnsi="Cambria"/>
        </w:rPr>
      </w:pPr>
      <w:r w:rsidRPr="00495536">
        <w:rPr>
          <w:rFonts w:ascii="Cambria" w:hAnsi="Cambria"/>
          <w:b/>
          <w:bCs/>
        </w:rPr>
        <w:t>Enable Optimizing Join Strategies</w:t>
      </w:r>
    </w:p>
    <w:p w14:paraId="6E86D11F" w14:textId="77777777" w:rsidR="00495536" w:rsidRPr="00495536" w:rsidRDefault="00495536" w:rsidP="00B74EB7">
      <w:pPr>
        <w:ind w:left="360"/>
        <w:rPr>
          <w:rFonts w:ascii="Courier New" w:hAnsi="Courier New" w:cs="Courier New"/>
          <w:sz w:val="20"/>
          <w:szCs w:val="20"/>
        </w:rPr>
      </w:pPr>
      <w:r w:rsidRPr="00495536">
        <w:rPr>
          <w:rFonts w:ascii="Courier New" w:hAnsi="Courier New" w:cs="Courier New"/>
          <w:sz w:val="20"/>
          <w:szCs w:val="20"/>
        </w:rPr>
        <w:t xml:space="preserve">--conf </w:t>
      </w:r>
      <w:proofErr w:type="spellStart"/>
      <w:proofErr w:type="gramStart"/>
      <w:r w:rsidRPr="00495536">
        <w:rPr>
          <w:rFonts w:ascii="Courier New" w:hAnsi="Courier New" w:cs="Courier New"/>
          <w:sz w:val="20"/>
          <w:szCs w:val="20"/>
        </w:rPr>
        <w:t>spark.sql.adaptive</w:t>
      </w:r>
      <w:proofErr w:type="gramEnd"/>
      <w:r w:rsidRPr="00495536">
        <w:rPr>
          <w:rFonts w:ascii="Courier New" w:hAnsi="Courier New" w:cs="Courier New"/>
          <w:sz w:val="20"/>
          <w:szCs w:val="20"/>
        </w:rPr>
        <w:t>.broadcastJoinThreshold</w:t>
      </w:r>
      <w:proofErr w:type="spellEnd"/>
      <w:r w:rsidRPr="00495536">
        <w:rPr>
          <w:rFonts w:ascii="Courier New" w:hAnsi="Courier New" w:cs="Courier New"/>
          <w:sz w:val="20"/>
          <w:szCs w:val="20"/>
        </w:rPr>
        <w:t>=10MB</w:t>
      </w:r>
    </w:p>
    <w:p w14:paraId="45118A12" w14:textId="77777777" w:rsidR="00495536" w:rsidRPr="00495536" w:rsidRDefault="00495536" w:rsidP="00495536">
      <w:pPr>
        <w:rPr>
          <w:rFonts w:ascii="Cambria" w:hAnsi="Cambria"/>
          <w:b/>
          <w:bCs/>
        </w:rPr>
      </w:pPr>
      <w:r w:rsidRPr="00495536">
        <w:rPr>
          <w:rFonts w:ascii="Cambria" w:hAnsi="Cambria"/>
          <w:b/>
          <w:bCs/>
        </w:rPr>
        <w:t>Benefits of AQE</w:t>
      </w:r>
    </w:p>
    <w:p w14:paraId="4CEABF76" w14:textId="77777777" w:rsidR="00495536" w:rsidRPr="00495536" w:rsidRDefault="00495536" w:rsidP="0012352C">
      <w:pPr>
        <w:numPr>
          <w:ilvl w:val="0"/>
          <w:numId w:val="453"/>
        </w:numPr>
        <w:rPr>
          <w:rFonts w:ascii="Cambria" w:hAnsi="Cambria"/>
        </w:rPr>
      </w:pPr>
      <w:r w:rsidRPr="00495536">
        <w:rPr>
          <w:rFonts w:ascii="Cambria" w:hAnsi="Cambria"/>
          <w:b/>
          <w:bCs/>
        </w:rPr>
        <w:lastRenderedPageBreak/>
        <w:t>Improved Query Performance</w:t>
      </w:r>
      <w:r w:rsidRPr="00495536">
        <w:rPr>
          <w:rFonts w:ascii="Cambria" w:hAnsi="Cambria"/>
        </w:rPr>
        <w:t>: AQE enables Spark to choose more efficient strategies at runtime, such as dynamically switching to broadcast joins or reducing the number of shuffle partitions.</w:t>
      </w:r>
    </w:p>
    <w:p w14:paraId="64BFF36C" w14:textId="77777777" w:rsidR="00495536" w:rsidRPr="00495536" w:rsidRDefault="00495536" w:rsidP="0012352C">
      <w:pPr>
        <w:numPr>
          <w:ilvl w:val="0"/>
          <w:numId w:val="453"/>
        </w:numPr>
        <w:rPr>
          <w:rFonts w:ascii="Cambria" w:hAnsi="Cambria"/>
        </w:rPr>
      </w:pPr>
      <w:r w:rsidRPr="00495536">
        <w:rPr>
          <w:rFonts w:ascii="Cambria" w:hAnsi="Cambria"/>
          <w:b/>
          <w:bCs/>
        </w:rPr>
        <w:t>Handling Data Skew</w:t>
      </w:r>
      <w:r w:rsidRPr="00495536">
        <w:rPr>
          <w:rFonts w:ascii="Cambria" w:hAnsi="Cambria"/>
        </w:rPr>
        <w:t>: AQE can identify and mitigate the impact of data skew during query execution, reducing bottlenecks and improving overall throughput.</w:t>
      </w:r>
    </w:p>
    <w:p w14:paraId="32EA631B" w14:textId="77777777" w:rsidR="00495536" w:rsidRPr="00495536" w:rsidRDefault="00495536" w:rsidP="0012352C">
      <w:pPr>
        <w:numPr>
          <w:ilvl w:val="0"/>
          <w:numId w:val="453"/>
        </w:numPr>
        <w:rPr>
          <w:rFonts w:ascii="Cambria" w:hAnsi="Cambria"/>
        </w:rPr>
      </w:pPr>
      <w:r w:rsidRPr="00495536">
        <w:rPr>
          <w:rFonts w:ascii="Cambria" w:hAnsi="Cambria"/>
          <w:b/>
          <w:bCs/>
        </w:rPr>
        <w:t>Reduced Resource Utilization</w:t>
      </w:r>
      <w:r w:rsidRPr="00495536">
        <w:rPr>
          <w:rFonts w:ascii="Cambria" w:hAnsi="Cambria"/>
        </w:rPr>
        <w:t>: By dynamically pruning partitions and adjusting the number of shuffle partitions, AQE can reduce the amount of data shuffled across the network, which saves both time and memory.</w:t>
      </w:r>
    </w:p>
    <w:p w14:paraId="64E8D9B9" w14:textId="77777777" w:rsidR="00495536" w:rsidRPr="00495536" w:rsidRDefault="00495536" w:rsidP="0012352C">
      <w:pPr>
        <w:numPr>
          <w:ilvl w:val="0"/>
          <w:numId w:val="453"/>
        </w:numPr>
        <w:rPr>
          <w:rFonts w:ascii="Cambria" w:hAnsi="Cambria"/>
        </w:rPr>
      </w:pPr>
      <w:r w:rsidRPr="00495536">
        <w:rPr>
          <w:rFonts w:ascii="Cambria" w:hAnsi="Cambria"/>
          <w:b/>
          <w:bCs/>
        </w:rPr>
        <w:t>Adaptability</w:t>
      </w:r>
      <w:r w:rsidRPr="00495536">
        <w:rPr>
          <w:rFonts w:ascii="Cambria" w:hAnsi="Cambria"/>
        </w:rPr>
        <w:t>: Since AQE adapts to the data characteristics dynamically, it improves the performance of Spark jobs that are difficult to optimize manually due to unpredictable or skewed data distributions.</w:t>
      </w:r>
    </w:p>
    <w:p w14:paraId="53F58305" w14:textId="77777777" w:rsidR="00495536" w:rsidRPr="00495536" w:rsidRDefault="00495536" w:rsidP="00495536">
      <w:pPr>
        <w:rPr>
          <w:rFonts w:ascii="Cambria" w:hAnsi="Cambria"/>
          <w:b/>
          <w:bCs/>
        </w:rPr>
      </w:pPr>
      <w:r w:rsidRPr="00495536">
        <w:rPr>
          <w:rFonts w:ascii="Cambria" w:hAnsi="Cambria"/>
          <w:b/>
          <w:bCs/>
        </w:rPr>
        <w:t>Limitations of AQE</w:t>
      </w:r>
    </w:p>
    <w:p w14:paraId="0CB0377A" w14:textId="77777777" w:rsidR="00495536" w:rsidRPr="00495536" w:rsidRDefault="00495536" w:rsidP="0012352C">
      <w:pPr>
        <w:numPr>
          <w:ilvl w:val="0"/>
          <w:numId w:val="454"/>
        </w:numPr>
        <w:rPr>
          <w:rFonts w:ascii="Cambria" w:hAnsi="Cambria"/>
        </w:rPr>
      </w:pPr>
      <w:r w:rsidRPr="00495536">
        <w:rPr>
          <w:rFonts w:ascii="Cambria" w:hAnsi="Cambria"/>
          <w:b/>
          <w:bCs/>
        </w:rPr>
        <w:t>Not always applicable</w:t>
      </w:r>
      <w:r w:rsidRPr="00495536">
        <w:rPr>
          <w:rFonts w:ascii="Cambria" w:hAnsi="Cambria"/>
        </w:rPr>
        <w:t>: AQE doesn’t always improve performance, particularly for small datasets where the overhead of dynamic plan adjustments may outweigh the benefits.</w:t>
      </w:r>
    </w:p>
    <w:p w14:paraId="5F4D02EF" w14:textId="77777777" w:rsidR="00495536" w:rsidRPr="00495536" w:rsidRDefault="00495536" w:rsidP="0012352C">
      <w:pPr>
        <w:numPr>
          <w:ilvl w:val="0"/>
          <w:numId w:val="454"/>
        </w:numPr>
        <w:rPr>
          <w:rFonts w:ascii="Cambria" w:hAnsi="Cambria"/>
        </w:rPr>
      </w:pPr>
      <w:r w:rsidRPr="00495536">
        <w:rPr>
          <w:rFonts w:ascii="Cambria" w:hAnsi="Cambria"/>
          <w:b/>
          <w:bCs/>
        </w:rPr>
        <w:t>Additional Overhead</w:t>
      </w:r>
      <w:r w:rsidRPr="00495536">
        <w:rPr>
          <w:rFonts w:ascii="Cambria" w:hAnsi="Cambria"/>
        </w:rPr>
        <w:t>: Enabling AQE may introduce some overhead in terms of computation for collecting statistics and adjusting the plan, but in most cases, the improvements in performance outweigh the overhead.</w:t>
      </w:r>
    </w:p>
    <w:p w14:paraId="28766CD5" w14:textId="77777777" w:rsidR="00495536" w:rsidRPr="00495536" w:rsidRDefault="00495536" w:rsidP="00495536">
      <w:pPr>
        <w:rPr>
          <w:rFonts w:ascii="Cambria" w:hAnsi="Cambria"/>
          <w:b/>
          <w:bCs/>
        </w:rPr>
      </w:pPr>
      <w:r w:rsidRPr="00495536">
        <w:rPr>
          <w:rFonts w:ascii="Cambria" w:hAnsi="Cambria"/>
          <w:b/>
          <w:bCs/>
        </w:rPr>
        <w:t>Summary</w:t>
      </w:r>
    </w:p>
    <w:p w14:paraId="6239F155" w14:textId="77777777" w:rsidR="00495536" w:rsidRPr="00495536" w:rsidRDefault="00495536" w:rsidP="0012352C">
      <w:pPr>
        <w:numPr>
          <w:ilvl w:val="0"/>
          <w:numId w:val="455"/>
        </w:numPr>
        <w:rPr>
          <w:rFonts w:ascii="Cambria" w:hAnsi="Cambria"/>
        </w:rPr>
      </w:pPr>
      <w:r w:rsidRPr="00495536">
        <w:rPr>
          <w:rFonts w:ascii="Cambria" w:hAnsi="Cambria"/>
          <w:b/>
          <w:bCs/>
        </w:rPr>
        <w:t>Adaptive Query Execution (AQE)</w:t>
      </w:r>
      <w:r w:rsidRPr="00495536">
        <w:rPr>
          <w:rFonts w:ascii="Cambria" w:hAnsi="Cambria"/>
        </w:rPr>
        <w:t xml:space="preserve"> in Spark dynamically adjusts the execution plan at runtime based on collected statistics, optimizing query performance.</w:t>
      </w:r>
    </w:p>
    <w:p w14:paraId="63EC2E6E" w14:textId="77777777" w:rsidR="00495536" w:rsidRPr="00495536" w:rsidRDefault="00495536" w:rsidP="0012352C">
      <w:pPr>
        <w:numPr>
          <w:ilvl w:val="0"/>
          <w:numId w:val="455"/>
        </w:numPr>
        <w:rPr>
          <w:rFonts w:ascii="Cambria" w:hAnsi="Cambria"/>
        </w:rPr>
      </w:pPr>
      <w:r w:rsidRPr="00495536">
        <w:rPr>
          <w:rFonts w:ascii="Cambria" w:hAnsi="Cambria"/>
        </w:rPr>
        <w:t xml:space="preserve">It includes features like </w:t>
      </w:r>
      <w:r w:rsidRPr="00495536">
        <w:rPr>
          <w:rFonts w:ascii="Cambria" w:hAnsi="Cambria"/>
          <w:b/>
          <w:bCs/>
        </w:rPr>
        <w:t>dynamic partition pruning</w:t>
      </w:r>
      <w:r w:rsidRPr="00495536">
        <w:rPr>
          <w:rFonts w:ascii="Cambria" w:hAnsi="Cambria"/>
        </w:rPr>
        <w:t xml:space="preserve">, </w:t>
      </w:r>
      <w:r w:rsidRPr="00495536">
        <w:rPr>
          <w:rFonts w:ascii="Cambria" w:hAnsi="Cambria"/>
          <w:b/>
          <w:bCs/>
        </w:rPr>
        <w:t>join optimization</w:t>
      </w:r>
      <w:r w:rsidRPr="00495536">
        <w:rPr>
          <w:rFonts w:ascii="Cambria" w:hAnsi="Cambria"/>
        </w:rPr>
        <w:t xml:space="preserve">, and </w:t>
      </w:r>
      <w:r w:rsidRPr="00495536">
        <w:rPr>
          <w:rFonts w:ascii="Cambria" w:hAnsi="Cambria"/>
          <w:b/>
          <w:bCs/>
        </w:rPr>
        <w:t>repartitioning</w:t>
      </w:r>
      <w:r w:rsidRPr="00495536">
        <w:rPr>
          <w:rFonts w:ascii="Cambria" w:hAnsi="Cambria"/>
        </w:rPr>
        <w:t xml:space="preserve"> based on runtime statistics.</w:t>
      </w:r>
    </w:p>
    <w:p w14:paraId="76BE2905" w14:textId="77777777" w:rsidR="00495536" w:rsidRPr="00495536" w:rsidRDefault="00495536" w:rsidP="0012352C">
      <w:pPr>
        <w:numPr>
          <w:ilvl w:val="0"/>
          <w:numId w:val="455"/>
        </w:numPr>
        <w:rPr>
          <w:rFonts w:ascii="Cambria" w:hAnsi="Cambria"/>
        </w:rPr>
      </w:pPr>
      <w:r w:rsidRPr="00495536">
        <w:rPr>
          <w:rFonts w:ascii="Cambria" w:hAnsi="Cambria"/>
        </w:rPr>
        <w:t xml:space="preserve">AQE can be enabled via configuration and is particularly useful for handling </w:t>
      </w:r>
      <w:r w:rsidRPr="00495536">
        <w:rPr>
          <w:rFonts w:ascii="Cambria" w:hAnsi="Cambria"/>
          <w:b/>
          <w:bCs/>
        </w:rPr>
        <w:t>data skew</w:t>
      </w:r>
      <w:r w:rsidRPr="00495536">
        <w:rPr>
          <w:rFonts w:ascii="Cambria" w:hAnsi="Cambria"/>
        </w:rPr>
        <w:t xml:space="preserve"> and improving </w:t>
      </w:r>
      <w:r w:rsidRPr="00495536">
        <w:rPr>
          <w:rFonts w:ascii="Cambria" w:hAnsi="Cambria"/>
          <w:b/>
          <w:bCs/>
        </w:rPr>
        <w:t>join performance</w:t>
      </w:r>
      <w:r w:rsidRPr="00495536">
        <w:rPr>
          <w:rFonts w:ascii="Cambria" w:hAnsi="Cambria"/>
        </w:rPr>
        <w:t xml:space="preserve"> in large datasets.</w:t>
      </w:r>
    </w:p>
    <w:p w14:paraId="7E4260A1" w14:textId="77777777" w:rsidR="00495536" w:rsidRPr="00FA434D" w:rsidRDefault="00495536" w:rsidP="00335E8C">
      <w:pPr>
        <w:rPr>
          <w:rFonts w:ascii="Cambria" w:hAnsi="Cambria"/>
        </w:rPr>
      </w:pPr>
    </w:p>
    <w:p w14:paraId="4E37FAF9" w14:textId="77777777" w:rsidR="00335E8C" w:rsidRDefault="00335E8C" w:rsidP="00335E8C">
      <w:pPr>
        <w:rPr>
          <w:rFonts w:ascii="Cambria" w:hAnsi="Cambria"/>
          <w:b/>
          <w:bCs/>
          <w:sz w:val="24"/>
          <w:szCs w:val="24"/>
        </w:rPr>
      </w:pPr>
    </w:p>
    <w:p w14:paraId="54A410FA" w14:textId="77777777" w:rsidR="00335E8C" w:rsidRPr="00BB7C89" w:rsidRDefault="00335E8C" w:rsidP="00335E8C">
      <w:pPr>
        <w:rPr>
          <w:b/>
          <w:bCs/>
        </w:rPr>
      </w:pPr>
      <w:r w:rsidRPr="00BB7C89">
        <w:rPr>
          <w:b/>
          <w:bCs/>
        </w:rPr>
        <w:t>------------------------------------------------------------------------------------------------------------------------------------</w:t>
      </w:r>
    </w:p>
    <w:p w14:paraId="352C1D97" w14:textId="77777777" w:rsidR="00335E8C" w:rsidRPr="00B26A6F" w:rsidRDefault="00335E8C" w:rsidP="00335E8C">
      <w:pPr>
        <w:rPr>
          <w:rFonts w:ascii="Cambria" w:hAnsi="Cambria"/>
          <w:b/>
          <w:bCs/>
          <w:sz w:val="24"/>
          <w:szCs w:val="24"/>
        </w:rPr>
      </w:pPr>
    </w:p>
    <w:p w14:paraId="55A1186B" w14:textId="77777777" w:rsidR="001B3F0B" w:rsidRDefault="001B3F0B" w:rsidP="00311BCC">
      <w:pPr>
        <w:rPr>
          <w:rFonts w:ascii="Cambria" w:hAnsi="Cambria"/>
          <w:b/>
          <w:bCs/>
          <w:sz w:val="24"/>
          <w:szCs w:val="24"/>
        </w:rPr>
      </w:pPr>
    </w:p>
    <w:p w14:paraId="50AB06AF" w14:textId="77777777" w:rsidR="001B3F0B" w:rsidRDefault="001B3F0B" w:rsidP="00311BCC">
      <w:pPr>
        <w:rPr>
          <w:rFonts w:ascii="Cambria" w:hAnsi="Cambria"/>
          <w:b/>
          <w:bCs/>
          <w:sz w:val="24"/>
          <w:szCs w:val="24"/>
        </w:rPr>
      </w:pPr>
    </w:p>
    <w:p w14:paraId="5B31F605" w14:textId="77777777" w:rsidR="001B3F0B" w:rsidRDefault="001B3F0B" w:rsidP="00311BCC">
      <w:pPr>
        <w:rPr>
          <w:rFonts w:ascii="Cambria" w:hAnsi="Cambria"/>
          <w:b/>
          <w:bCs/>
          <w:sz w:val="24"/>
          <w:szCs w:val="24"/>
        </w:rPr>
      </w:pPr>
    </w:p>
    <w:p w14:paraId="7D1D1D3F" w14:textId="77777777" w:rsidR="001B3F0B" w:rsidRDefault="001B3F0B" w:rsidP="00311BCC">
      <w:pPr>
        <w:rPr>
          <w:rFonts w:ascii="Cambria" w:hAnsi="Cambria"/>
          <w:b/>
          <w:bCs/>
          <w:sz w:val="24"/>
          <w:szCs w:val="24"/>
        </w:rPr>
      </w:pPr>
    </w:p>
    <w:p w14:paraId="264D3E91" w14:textId="77777777" w:rsidR="001B3F0B" w:rsidRDefault="001B3F0B" w:rsidP="00311BCC">
      <w:pPr>
        <w:rPr>
          <w:rFonts w:ascii="Cambria" w:hAnsi="Cambria"/>
          <w:b/>
          <w:bCs/>
          <w:sz w:val="24"/>
          <w:szCs w:val="24"/>
        </w:rPr>
      </w:pPr>
    </w:p>
    <w:p w14:paraId="71E384D7" w14:textId="77777777" w:rsidR="001B3F0B" w:rsidRDefault="001B3F0B" w:rsidP="00311BCC">
      <w:pPr>
        <w:rPr>
          <w:rFonts w:ascii="Cambria" w:hAnsi="Cambria"/>
          <w:b/>
          <w:bCs/>
          <w:sz w:val="24"/>
          <w:szCs w:val="24"/>
        </w:rPr>
      </w:pPr>
    </w:p>
    <w:p w14:paraId="1090A896" w14:textId="77777777" w:rsidR="001B3F0B" w:rsidRDefault="001B3F0B" w:rsidP="00311BCC">
      <w:pPr>
        <w:rPr>
          <w:rFonts w:ascii="Cambria" w:hAnsi="Cambria"/>
          <w:b/>
          <w:bCs/>
          <w:sz w:val="24"/>
          <w:szCs w:val="24"/>
        </w:rPr>
      </w:pPr>
    </w:p>
    <w:p w14:paraId="287C3F44" w14:textId="406C29E9" w:rsidR="00311BCC" w:rsidRPr="00311BCC" w:rsidRDefault="00311BCC" w:rsidP="00311BCC">
      <w:pPr>
        <w:rPr>
          <w:rFonts w:ascii="Cambria" w:hAnsi="Cambria"/>
          <w:b/>
          <w:bCs/>
          <w:sz w:val="24"/>
          <w:szCs w:val="24"/>
        </w:rPr>
      </w:pPr>
      <w:r>
        <w:rPr>
          <w:rFonts w:ascii="Cambria" w:hAnsi="Cambria"/>
          <w:b/>
          <w:bCs/>
          <w:sz w:val="24"/>
          <w:szCs w:val="24"/>
        </w:rPr>
        <w:lastRenderedPageBreak/>
        <w:t>6</w:t>
      </w:r>
      <w:r w:rsidR="00335E8C" w:rsidRPr="00311BCC">
        <w:rPr>
          <w:rFonts w:ascii="Cambria" w:hAnsi="Cambria"/>
          <w:b/>
          <w:bCs/>
          <w:sz w:val="24"/>
          <w:szCs w:val="24"/>
        </w:rPr>
        <w:t xml:space="preserve">8. </w:t>
      </w:r>
      <w:proofErr w:type="spellStart"/>
      <w:r w:rsidRPr="00311BCC">
        <w:rPr>
          <w:rFonts w:ascii="Cambria" w:hAnsi="Cambria"/>
          <w:b/>
          <w:bCs/>
          <w:sz w:val="24"/>
          <w:szCs w:val="24"/>
        </w:rPr>
        <w:t>Scd</w:t>
      </w:r>
      <w:proofErr w:type="spellEnd"/>
      <w:r w:rsidRPr="00311BCC">
        <w:rPr>
          <w:rFonts w:ascii="Cambria" w:hAnsi="Cambria"/>
          <w:b/>
          <w:bCs/>
          <w:sz w:val="24"/>
          <w:szCs w:val="24"/>
        </w:rPr>
        <w:t xml:space="preserve"> implementation using </w:t>
      </w:r>
      <w:proofErr w:type="spellStart"/>
      <w:r w:rsidRPr="00311BCC">
        <w:rPr>
          <w:rFonts w:ascii="Cambria" w:hAnsi="Cambria"/>
          <w:b/>
          <w:bCs/>
          <w:sz w:val="24"/>
          <w:szCs w:val="24"/>
        </w:rPr>
        <w:t>pyspark</w:t>
      </w:r>
      <w:proofErr w:type="spellEnd"/>
    </w:p>
    <w:p w14:paraId="5504AAE7" w14:textId="77777777" w:rsidR="00473834" w:rsidRPr="00473834" w:rsidRDefault="00473834" w:rsidP="00473834">
      <w:pPr>
        <w:rPr>
          <w:rFonts w:ascii="Cambria" w:hAnsi="Cambria"/>
        </w:rPr>
      </w:pPr>
      <w:r w:rsidRPr="00473834">
        <w:rPr>
          <w:rFonts w:ascii="Cambria" w:hAnsi="Cambria"/>
        </w:rPr>
        <w:t xml:space="preserve">SCD is used in data warehousing to manage and track historical changes in dimension tables. There are several types of SCDs, but the most commonly used are </w:t>
      </w:r>
      <w:r w:rsidRPr="00473834">
        <w:rPr>
          <w:rFonts w:ascii="Cambria" w:hAnsi="Cambria"/>
          <w:b/>
          <w:bCs/>
        </w:rPr>
        <w:t>Type 1</w:t>
      </w:r>
      <w:r w:rsidRPr="00473834">
        <w:rPr>
          <w:rFonts w:ascii="Cambria" w:hAnsi="Cambria"/>
        </w:rPr>
        <w:t xml:space="preserve"> (overwrite), </w:t>
      </w:r>
      <w:r w:rsidRPr="00473834">
        <w:rPr>
          <w:rFonts w:ascii="Cambria" w:hAnsi="Cambria"/>
          <w:b/>
          <w:bCs/>
        </w:rPr>
        <w:t>Type 2</w:t>
      </w:r>
      <w:r w:rsidRPr="00473834">
        <w:rPr>
          <w:rFonts w:ascii="Cambria" w:hAnsi="Cambria"/>
        </w:rPr>
        <w:t xml:space="preserve"> (historical tracking), and </w:t>
      </w:r>
      <w:r w:rsidRPr="00473834">
        <w:rPr>
          <w:rFonts w:ascii="Cambria" w:hAnsi="Cambria"/>
          <w:b/>
          <w:bCs/>
        </w:rPr>
        <w:t>Type 3</w:t>
      </w:r>
      <w:r w:rsidRPr="00473834">
        <w:rPr>
          <w:rFonts w:ascii="Cambria" w:hAnsi="Cambria"/>
        </w:rPr>
        <w:t xml:space="preserve"> (limited history). Here’s how you can implement them in </w:t>
      </w:r>
      <w:proofErr w:type="spellStart"/>
      <w:r w:rsidRPr="00473834">
        <w:rPr>
          <w:rFonts w:ascii="Cambria" w:hAnsi="Cambria"/>
        </w:rPr>
        <w:t>PySpark</w:t>
      </w:r>
      <w:proofErr w:type="spellEnd"/>
      <w:r w:rsidRPr="00473834">
        <w:rPr>
          <w:rFonts w:ascii="Cambria" w:hAnsi="Cambria"/>
        </w:rPr>
        <w:t>:</w:t>
      </w:r>
    </w:p>
    <w:p w14:paraId="2F1D51CF" w14:textId="77777777" w:rsidR="00473834" w:rsidRPr="00473834" w:rsidRDefault="00476FB8" w:rsidP="00473834">
      <w:pPr>
        <w:rPr>
          <w:rFonts w:ascii="Cambria" w:hAnsi="Cambria"/>
        </w:rPr>
      </w:pPr>
      <w:r>
        <w:rPr>
          <w:rFonts w:ascii="Cambria" w:hAnsi="Cambria"/>
        </w:rPr>
        <w:pict w14:anchorId="218A6132">
          <v:rect id="_x0000_i6446" style="width:0;height:1.5pt" o:hralign="center" o:hrstd="t" o:hr="t" fillcolor="#a0a0a0" stroked="f"/>
        </w:pict>
      </w:r>
    </w:p>
    <w:p w14:paraId="0F98BFEF" w14:textId="77777777" w:rsidR="003D3FB7" w:rsidRDefault="003D3FB7" w:rsidP="00473834">
      <w:pPr>
        <w:rPr>
          <w:rFonts w:ascii="Cambria" w:hAnsi="Cambria"/>
          <w:b/>
          <w:bCs/>
        </w:rPr>
      </w:pPr>
    </w:p>
    <w:p w14:paraId="12D84FA3" w14:textId="2329A481" w:rsidR="00473834" w:rsidRPr="00473834" w:rsidRDefault="00473834" w:rsidP="00473834">
      <w:pPr>
        <w:rPr>
          <w:rFonts w:ascii="Cambria" w:hAnsi="Cambria"/>
          <w:b/>
          <w:bCs/>
        </w:rPr>
      </w:pPr>
      <w:r w:rsidRPr="00473834">
        <w:rPr>
          <w:rFonts w:ascii="Cambria" w:hAnsi="Cambria"/>
          <w:b/>
          <w:bCs/>
        </w:rPr>
        <w:t>1. Types of Slowly Changing Dimensions (SCD)</w:t>
      </w:r>
    </w:p>
    <w:p w14:paraId="0F73E71A" w14:textId="77777777" w:rsidR="00473834" w:rsidRPr="00473834" w:rsidRDefault="00473834" w:rsidP="00473834">
      <w:pPr>
        <w:rPr>
          <w:rFonts w:ascii="Cambria" w:hAnsi="Cambria"/>
          <w:b/>
          <w:bCs/>
        </w:rPr>
      </w:pPr>
      <w:r w:rsidRPr="00473834">
        <w:rPr>
          <w:rFonts w:ascii="Cambria" w:hAnsi="Cambria"/>
          <w:b/>
          <w:bCs/>
        </w:rPr>
        <w:t>a. SCD Type 1 (Overwrite)</w:t>
      </w:r>
    </w:p>
    <w:p w14:paraId="6C757D7A" w14:textId="77777777" w:rsidR="00473834" w:rsidRPr="00473834" w:rsidRDefault="00473834" w:rsidP="0012352C">
      <w:pPr>
        <w:numPr>
          <w:ilvl w:val="0"/>
          <w:numId w:val="456"/>
        </w:numPr>
        <w:rPr>
          <w:rFonts w:ascii="Cambria" w:hAnsi="Cambria"/>
        </w:rPr>
      </w:pPr>
      <w:r w:rsidRPr="00473834">
        <w:rPr>
          <w:rFonts w:ascii="Cambria" w:hAnsi="Cambria"/>
        </w:rPr>
        <w:t xml:space="preserve">This method </w:t>
      </w:r>
      <w:r w:rsidRPr="00473834">
        <w:rPr>
          <w:rFonts w:ascii="Cambria" w:hAnsi="Cambria"/>
          <w:b/>
          <w:bCs/>
        </w:rPr>
        <w:t>overwrites</w:t>
      </w:r>
      <w:r w:rsidRPr="00473834">
        <w:rPr>
          <w:rFonts w:ascii="Cambria" w:hAnsi="Cambria"/>
        </w:rPr>
        <w:t xml:space="preserve"> the old value with the new value whenever there is a change.</w:t>
      </w:r>
    </w:p>
    <w:p w14:paraId="725B9187" w14:textId="77777777" w:rsidR="00473834" w:rsidRPr="00473834" w:rsidRDefault="00473834" w:rsidP="0012352C">
      <w:pPr>
        <w:numPr>
          <w:ilvl w:val="0"/>
          <w:numId w:val="456"/>
        </w:numPr>
        <w:rPr>
          <w:rFonts w:ascii="Cambria" w:hAnsi="Cambria"/>
        </w:rPr>
      </w:pPr>
      <w:r w:rsidRPr="00473834">
        <w:rPr>
          <w:rFonts w:ascii="Cambria" w:hAnsi="Cambria"/>
        </w:rPr>
        <w:t>No historical tracking is kept.</w:t>
      </w:r>
    </w:p>
    <w:p w14:paraId="3DEACA93" w14:textId="77777777" w:rsidR="00473834" w:rsidRPr="00473834" w:rsidRDefault="00473834" w:rsidP="00473834">
      <w:pPr>
        <w:rPr>
          <w:rFonts w:ascii="Cambria" w:hAnsi="Cambria"/>
          <w:b/>
          <w:bCs/>
        </w:rPr>
      </w:pPr>
      <w:r w:rsidRPr="00473834">
        <w:rPr>
          <w:rFonts w:ascii="Cambria" w:hAnsi="Cambria"/>
          <w:b/>
          <w:bCs/>
        </w:rPr>
        <w:t>b. SCD Type 2 (Historical Tracking)</w:t>
      </w:r>
    </w:p>
    <w:p w14:paraId="736A3DD8" w14:textId="77777777" w:rsidR="00473834" w:rsidRPr="00473834" w:rsidRDefault="00473834" w:rsidP="0012352C">
      <w:pPr>
        <w:numPr>
          <w:ilvl w:val="0"/>
          <w:numId w:val="457"/>
        </w:numPr>
        <w:rPr>
          <w:rFonts w:ascii="Cambria" w:hAnsi="Cambria"/>
        </w:rPr>
      </w:pPr>
      <w:r w:rsidRPr="00473834">
        <w:rPr>
          <w:rFonts w:ascii="Cambria" w:hAnsi="Cambria"/>
        </w:rPr>
        <w:t xml:space="preserve">This method keeps </w:t>
      </w:r>
      <w:r w:rsidRPr="00473834">
        <w:rPr>
          <w:rFonts w:ascii="Cambria" w:hAnsi="Cambria"/>
          <w:b/>
          <w:bCs/>
        </w:rPr>
        <w:t>historical records</w:t>
      </w:r>
      <w:r w:rsidRPr="00473834">
        <w:rPr>
          <w:rFonts w:ascii="Cambria" w:hAnsi="Cambria"/>
        </w:rPr>
        <w:t xml:space="preserve"> for each change.</w:t>
      </w:r>
    </w:p>
    <w:p w14:paraId="4DD37C82" w14:textId="77777777" w:rsidR="00473834" w:rsidRPr="00473834" w:rsidRDefault="00473834" w:rsidP="0012352C">
      <w:pPr>
        <w:numPr>
          <w:ilvl w:val="0"/>
          <w:numId w:val="457"/>
        </w:numPr>
        <w:rPr>
          <w:rFonts w:ascii="Cambria" w:hAnsi="Cambria"/>
        </w:rPr>
      </w:pPr>
      <w:r w:rsidRPr="00473834">
        <w:rPr>
          <w:rFonts w:ascii="Cambria" w:hAnsi="Cambria"/>
        </w:rPr>
        <w:t xml:space="preserve">A </w:t>
      </w:r>
      <w:r w:rsidRPr="00473834">
        <w:rPr>
          <w:rFonts w:ascii="Cambria" w:hAnsi="Cambria"/>
          <w:b/>
          <w:bCs/>
        </w:rPr>
        <w:t>new record</w:t>
      </w:r>
      <w:r w:rsidRPr="00473834">
        <w:rPr>
          <w:rFonts w:ascii="Cambria" w:hAnsi="Cambria"/>
        </w:rPr>
        <w:t xml:space="preserve"> is created with each change, and the previous record is marked as "expired" or "inactive".</w:t>
      </w:r>
    </w:p>
    <w:p w14:paraId="455C5693" w14:textId="77777777" w:rsidR="00473834" w:rsidRPr="00473834" w:rsidRDefault="00473834" w:rsidP="00473834">
      <w:pPr>
        <w:rPr>
          <w:rFonts w:ascii="Cambria" w:hAnsi="Cambria"/>
          <w:b/>
          <w:bCs/>
        </w:rPr>
      </w:pPr>
      <w:r w:rsidRPr="00473834">
        <w:rPr>
          <w:rFonts w:ascii="Cambria" w:hAnsi="Cambria"/>
          <w:b/>
          <w:bCs/>
        </w:rPr>
        <w:t>c. SCD Type 3 (Limited History)</w:t>
      </w:r>
    </w:p>
    <w:p w14:paraId="02722CF5" w14:textId="77777777" w:rsidR="00473834" w:rsidRPr="00473834" w:rsidRDefault="00473834" w:rsidP="0012352C">
      <w:pPr>
        <w:numPr>
          <w:ilvl w:val="0"/>
          <w:numId w:val="458"/>
        </w:numPr>
        <w:rPr>
          <w:rFonts w:ascii="Cambria" w:hAnsi="Cambria"/>
        </w:rPr>
      </w:pPr>
      <w:r w:rsidRPr="00473834">
        <w:rPr>
          <w:rFonts w:ascii="Cambria" w:hAnsi="Cambria"/>
        </w:rPr>
        <w:t xml:space="preserve">This method tracks only a </w:t>
      </w:r>
      <w:r w:rsidRPr="00473834">
        <w:rPr>
          <w:rFonts w:ascii="Cambria" w:hAnsi="Cambria"/>
          <w:b/>
          <w:bCs/>
        </w:rPr>
        <w:t>limited number of changes</w:t>
      </w:r>
      <w:r w:rsidRPr="00473834">
        <w:rPr>
          <w:rFonts w:ascii="Cambria" w:hAnsi="Cambria"/>
        </w:rPr>
        <w:t xml:space="preserve"> (usually one or two).</w:t>
      </w:r>
    </w:p>
    <w:p w14:paraId="71336787" w14:textId="77777777" w:rsidR="00473834" w:rsidRPr="00473834" w:rsidRDefault="00473834" w:rsidP="0012352C">
      <w:pPr>
        <w:numPr>
          <w:ilvl w:val="0"/>
          <w:numId w:val="458"/>
        </w:numPr>
        <w:rPr>
          <w:rFonts w:ascii="Cambria" w:hAnsi="Cambria"/>
        </w:rPr>
      </w:pPr>
      <w:r w:rsidRPr="00473834">
        <w:rPr>
          <w:rFonts w:ascii="Cambria" w:hAnsi="Cambria"/>
        </w:rPr>
        <w:t xml:space="preserve">Typically, only the </w:t>
      </w:r>
      <w:r w:rsidRPr="00473834">
        <w:rPr>
          <w:rFonts w:ascii="Cambria" w:hAnsi="Cambria"/>
          <w:b/>
          <w:bCs/>
        </w:rPr>
        <w:t>current and previous values</w:t>
      </w:r>
      <w:r w:rsidRPr="00473834">
        <w:rPr>
          <w:rFonts w:ascii="Cambria" w:hAnsi="Cambria"/>
        </w:rPr>
        <w:t xml:space="preserve"> are stored.</w:t>
      </w:r>
    </w:p>
    <w:p w14:paraId="5C178C8C" w14:textId="77777777" w:rsidR="00473834" w:rsidRPr="00473834" w:rsidRDefault="00476FB8" w:rsidP="00473834">
      <w:pPr>
        <w:rPr>
          <w:rFonts w:ascii="Cambria" w:hAnsi="Cambria"/>
        </w:rPr>
      </w:pPr>
      <w:r>
        <w:rPr>
          <w:rFonts w:ascii="Cambria" w:hAnsi="Cambria"/>
        </w:rPr>
        <w:pict w14:anchorId="54BF76CE">
          <v:rect id="_x0000_i6447" style="width:0;height:1.5pt" o:hralign="center" o:hrstd="t" o:hr="t" fillcolor="#a0a0a0" stroked="f"/>
        </w:pict>
      </w:r>
    </w:p>
    <w:p w14:paraId="0E77B400" w14:textId="77777777" w:rsidR="00473834" w:rsidRPr="00473834" w:rsidRDefault="00473834" w:rsidP="00473834">
      <w:pPr>
        <w:rPr>
          <w:rFonts w:ascii="Cambria" w:hAnsi="Cambria"/>
          <w:b/>
          <w:bCs/>
        </w:rPr>
      </w:pPr>
      <w:r w:rsidRPr="00473834">
        <w:rPr>
          <w:rFonts w:ascii="Cambria" w:hAnsi="Cambria"/>
          <w:b/>
          <w:bCs/>
        </w:rPr>
        <w:t xml:space="preserve">2. SCD Type 2 Implementation in </w:t>
      </w:r>
      <w:proofErr w:type="spellStart"/>
      <w:r w:rsidRPr="00473834">
        <w:rPr>
          <w:rFonts w:ascii="Cambria" w:hAnsi="Cambria"/>
          <w:b/>
          <w:bCs/>
        </w:rPr>
        <w:t>PySpark</w:t>
      </w:r>
      <w:proofErr w:type="spellEnd"/>
      <w:r w:rsidRPr="00473834">
        <w:rPr>
          <w:rFonts w:ascii="Cambria" w:hAnsi="Cambria"/>
          <w:b/>
          <w:bCs/>
        </w:rPr>
        <w:t xml:space="preserve"> (Historical Tracking)</w:t>
      </w:r>
    </w:p>
    <w:p w14:paraId="21410F03" w14:textId="77777777" w:rsidR="00473834" w:rsidRPr="00473834" w:rsidRDefault="00473834" w:rsidP="00473834">
      <w:pPr>
        <w:rPr>
          <w:rFonts w:ascii="Cambria" w:hAnsi="Cambria"/>
        </w:rPr>
      </w:pPr>
      <w:r w:rsidRPr="00473834">
        <w:rPr>
          <w:rFonts w:ascii="Cambria" w:hAnsi="Cambria"/>
        </w:rPr>
        <w:t>In SCD Type 2, new records are created for changes in the data, and the previous record is marked as inactive.</w:t>
      </w:r>
    </w:p>
    <w:p w14:paraId="57E9A39B" w14:textId="77777777" w:rsidR="00473834" w:rsidRPr="00473834" w:rsidRDefault="00473834" w:rsidP="00473834">
      <w:pPr>
        <w:rPr>
          <w:rFonts w:ascii="Cambria" w:hAnsi="Cambria"/>
          <w:b/>
          <w:bCs/>
        </w:rPr>
      </w:pPr>
      <w:r w:rsidRPr="00473834">
        <w:rPr>
          <w:rFonts w:ascii="Cambria" w:hAnsi="Cambria"/>
          <w:b/>
          <w:bCs/>
        </w:rPr>
        <w:t>Steps:</w:t>
      </w:r>
    </w:p>
    <w:p w14:paraId="39365005" w14:textId="77777777" w:rsidR="00473834" w:rsidRPr="00473834" w:rsidRDefault="00473834" w:rsidP="0012352C">
      <w:pPr>
        <w:numPr>
          <w:ilvl w:val="0"/>
          <w:numId w:val="459"/>
        </w:numPr>
        <w:rPr>
          <w:rFonts w:ascii="Cambria" w:hAnsi="Cambria"/>
        </w:rPr>
      </w:pPr>
      <w:r w:rsidRPr="00473834">
        <w:rPr>
          <w:rFonts w:ascii="Cambria" w:hAnsi="Cambria"/>
          <w:b/>
          <w:bCs/>
        </w:rPr>
        <w:t>Identify Existing Records</w:t>
      </w:r>
      <w:r w:rsidRPr="00473834">
        <w:rPr>
          <w:rFonts w:ascii="Cambria" w:hAnsi="Cambria"/>
        </w:rPr>
        <w:t>: Compare the new incoming data with the existing data based on the natural key.</w:t>
      </w:r>
    </w:p>
    <w:p w14:paraId="73A89A11" w14:textId="77777777" w:rsidR="00473834" w:rsidRPr="00473834" w:rsidRDefault="00473834" w:rsidP="0012352C">
      <w:pPr>
        <w:numPr>
          <w:ilvl w:val="0"/>
          <w:numId w:val="459"/>
        </w:numPr>
        <w:rPr>
          <w:rFonts w:ascii="Cambria" w:hAnsi="Cambria"/>
        </w:rPr>
      </w:pPr>
      <w:r w:rsidRPr="00473834">
        <w:rPr>
          <w:rFonts w:ascii="Cambria" w:hAnsi="Cambria"/>
          <w:b/>
          <w:bCs/>
        </w:rPr>
        <w:t>Mark Old Records as Inactive</w:t>
      </w:r>
      <w:r w:rsidRPr="00473834">
        <w:rPr>
          <w:rFonts w:ascii="Cambria" w:hAnsi="Cambria"/>
        </w:rPr>
        <w:t xml:space="preserve">: For records that have changed, mark the old records as inactive (e.g., setting </w:t>
      </w:r>
      <w:proofErr w:type="spellStart"/>
      <w:r w:rsidRPr="00473834">
        <w:rPr>
          <w:rFonts w:ascii="Cambria" w:hAnsi="Cambria"/>
        </w:rPr>
        <w:t>end_date</w:t>
      </w:r>
      <w:proofErr w:type="spellEnd"/>
      <w:r w:rsidRPr="00473834">
        <w:rPr>
          <w:rFonts w:ascii="Cambria" w:hAnsi="Cambria"/>
        </w:rPr>
        <w:t xml:space="preserve"> to current date and active flag to false).</w:t>
      </w:r>
    </w:p>
    <w:p w14:paraId="262B7E9B" w14:textId="77777777" w:rsidR="00473834" w:rsidRPr="00473834" w:rsidRDefault="00473834" w:rsidP="0012352C">
      <w:pPr>
        <w:numPr>
          <w:ilvl w:val="0"/>
          <w:numId w:val="459"/>
        </w:numPr>
        <w:rPr>
          <w:rFonts w:ascii="Cambria" w:hAnsi="Cambria"/>
        </w:rPr>
      </w:pPr>
      <w:r w:rsidRPr="00473834">
        <w:rPr>
          <w:rFonts w:ascii="Cambria" w:hAnsi="Cambria"/>
          <w:b/>
          <w:bCs/>
        </w:rPr>
        <w:t>Insert New Records</w:t>
      </w:r>
      <w:r w:rsidRPr="00473834">
        <w:rPr>
          <w:rFonts w:ascii="Cambria" w:hAnsi="Cambria"/>
        </w:rPr>
        <w:t>: Insert the new records with updated values and active status.</w:t>
      </w:r>
    </w:p>
    <w:p w14:paraId="645781C3" w14:textId="77777777" w:rsidR="003D41CF" w:rsidRDefault="003D41CF" w:rsidP="00473834">
      <w:pPr>
        <w:rPr>
          <w:rFonts w:ascii="Cambria" w:hAnsi="Cambria"/>
          <w:b/>
          <w:bCs/>
        </w:rPr>
      </w:pPr>
    </w:p>
    <w:p w14:paraId="5C401E89" w14:textId="77777777" w:rsidR="003D41CF" w:rsidRDefault="003D41CF" w:rsidP="00473834">
      <w:pPr>
        <w:rPr>
          <w:rFonts w:ascii="Cambria" w:hAnsi="Cambria"/>
          <w:b/>
          <w:bCs/>
        </w:rPr>
      </w:pPr>
    </w:p>
    <w:p w14:paraId="10C641BE" w14:textId="77777777" w:rsidR="003D41CF" w:rsidRDefault="003D41CF" w:rsidP="00473834">
      <w:pPr>
        <w:rPr>
          <w:rFonts w:ascii="Cambria" w:hAnsi="Cambria"/>
          <w:b/>
          <w:bCs/>
        </w:rPr>
      </w:pPr>
    </w:p>
    <w:p w14:paraId="21F1DAC1" w14:textId="77777777" w:rsidR="003D41CF" w:rsidRDefault="003D41CF" w:rsidP="00473834">
      <w:pPr>
        <w:rPr>
          <w:rFonts w:ascii="Cambria" w:hAnsi="Cambria"/>
          <w:b/>
          <w:bCs/>
        </w:rPr>
      </w:pPr>
    </w:p>
    <w:p w14:paraId="0607ED9D" w14:textId="77777777" w:rsidR="003D41CF" w:rsidRDefault="003D41CF" w:rsidP="00473834">
      <w:pPr>
        <w:rPr>
          <w:rFonts w:ascii="Cambria" w:hAnsi="Cambria"/>
          <w:b/>
          <w:bCs/>
        </w:rPr>
      </w:pPr>
    </w:p>
    <w:p w14:paraId="6DA4C0AB" w14:textId="5661EE83" w:rsidR="00473834" w:rsidRPr="00473834" w:rsidRDefault="00473834" w:rsidP="00473834">
      <w:pPr>
        <w:rPr>
          <w:rFonts w:ascii="Cambria" w:hAnsi="Cambria"/>
          <w:b/>
          <w:bCs/>
        </w:rPr>
      </w:pPr>
      <w:r w:rsidRPr="00473834">
        <w:rPr>
          <w:rFonts w:ascii="Cambria" w:hAnsi="Cambria"/>
          <w:b/>
          <w:bCs/>
        </w:rPr>
        <w:t>Example Implementation:</w:t>
      </w:r>
    </w:p>
    <w:p w14:paraId="64806172" w14:textId="77777777" w:rsidR="00473834" w:rsidRPr="00473834" w:rsidRDefault="00473834" w:rsidP="007C1CB6">
      <w:pPr>
        <w:ind w:left="360"/>
        <w:rPr>
          <w:rFonts w:ascii="Courier New" w:hAnsi="Courier New" w:cs="Courier New"/>
          <w:sz w:val="20"/>
          <w:szCs w:val="20"/>
        </w:rPr>
      </w:pPr>
      <w:r w:rsidRPr="00473834">
        <w:rPr>
          <w:rFonts w:ascii="Courier New" w:hAnsi="Courier New" w:cs="Courier New"/>
          <w:sz w:val="20"/>
          <w:szCs w:val="20"/>
        </w:rPr>
        <w:lastRenderedPageBreak/>
        <w:t>Let's assume the data consists of customer information (</w:t>
      </w:r>
      <w:proofErr w:type="spellStart"/>
      <w:r w:rsidRPr="00473834">
        <w:rPr>
          <w:rFonts w:ascii="Courier New" w:hAnsi="Courier New" w:cs="Courier New"/>
          <w:sz w:val="20"/>
          <w:szCs w:val="20"/>
        </w:rPr>
        <w:t>customer_id</w:t>
      </w:r>
      <w:proofErr w:type="spellEnd"/>
      <w:r w:rsidRPr="00473834">
        <w:rPr>
          <w:rFonts w:ascii="Courier New" w:hAnsi="Courier New" w:cs="Courier New"/>
          <w:sz w:val="20"/>
          <w:szCs w:val="20"/>
        </w:rPr>
        <w:t xml:space="preserve">, name, address, </w:t>
      </w:r>
      <w:proofErr w:type="spellStart"/>
      <w:r w:rsidRPr="00473834">
        <w:rPr>
          <w:rFonts w:ascii="Courier New" w:hAnsi="Courier New" w:cs="Courier New"/>
          <w:sz w:val="20"/>
          <w:szCs w:val="20"/>
        </w:rPr>
        <w:t>start_date</w:t>
      </w:r>
      <w:proofErr w:type="spellEnd"/>
      <w:r w:rsidRPr="00473834">
        <w:rPr>
          <w:rFonts w:ascii="Courier New" w:hAnsi="Courier New" w:cs="Courier New"/>
          <w:sz w:val="20"/>
          <w:szCs w:val="20"/>
        </w:rPr>
        <w:t xml:space="preserve">, </w:t>
      </w:r>
      <w:proofErr w:type="spellStart"/>
      <w:r w:rsidRPr="00473834">
        <w:rPr>
          <w:rFonts w:ascii="Courier New" w:hAnsi="Courier New" w:cs="Courier New"/>
          <w:sz w:val="20"/>
          <w:szCs w:val="20"/>
        </w:rPr>
        <w:t>end_date</w:t>
      </w:r>
      <w:proofErr w:type="spellEnd"/>
      <w:r w:rsidRPr="00473834">
        <w:rPr>
          <w:rFonts w:ascii="Courier New" w:hAnsi="Courier New" w:cs="Courier New"/>
          <w:sz w:val="20"/>
          <w:szCs w:val="20"/>
        </w:rPr>
        <w:t>, and active).</w:t>
      </w:r>
    </w:p>
    <w:p w14:paraId="6E5E7C0B" w14:textId="77777777" w:rsidR="00473834" w:rsidRPr="00473834" w:rsidRDefault="00473834" w:rsidP="007C1CB6">
      <w:pPr>
        <w:ind w:left="360"/>
        <w:rPr>
          <w:rFonts w:ascii="Courier New" w:hAnsi="Courier New" w:cs="Courier New"/>
          <w:sz w:val="20"/>
          <w:szCs w:val="20"/>
        </w:rPr>
      </w:pPr>
      <w:r w:rsidRPr="00473834">
        <w:rPr>
          <w:rFonts w:ascii="Courier New" w:hAnsi="Courier New" w:cs="Courier New"/>
          <w:sz w:val="20"/>
          <w:szCs w:val="20"/>
        </w:rPr>
        <w:t xml:space="preserve">from </w:t>
      </w:r>
      <w:proofErr w:type="spellStart"/>
      <w:r w:rsidRPr="00473834">
        <w:rPr>
          <w:rFonts w:ascii="Courier New" w:hAnsi="Courier New" w:cs="Courier New"/>
          <w:sz w:val="20"/>
          <w:szCs w:val="20"/>
        </w:rPr>
        <w:t>pyspark.sql</w:t>
      </w:r>
      <w:proofErr w:type="spellEnd"/>
      <w:r w:rsidRPr="00473834">
        <w:rPr>
          <w:rFonts w:ascii="Courier New" w:hAnsi="Courier New" w:cs="Courier New"/>
          <w:sz w:val="20"/>
          <w:szCs w:val="20"/>
        </w:rPr>
        <w:t xml:space="preserve"> import functions as F</w:t>
      </w:r>
    </w:p>
    <w:p w14:paraId="39C9967A" w14:textId="77777777" w:rsidR="00473834" w:rsidRPr="00473834" w:rsidRDefault="00473834" w:rsidP="007C1CB6">
      <w:pPr>
        <w:ind w:left="360"/>
        <w:rPr>
          <w:rFonts w:ascii="Courier New" w:hAnsi="Courier New" w:cs="Courier New"/>
          <w:sz w:val="20"/>
          <w:szCs w:val="20"/>
        </w:rPr>
      </w:pPr>
      <w:r w:rsidRPr="00473834">
        <w:rPr>
          <w:rFonts w:ascii="Courier New" w:hAnsi="Courier New" w:cs="Courier New"/>
          <w:sz w:val="20"/>
          <w:szCs w:val="20"/>
        </w:rPr>
        <w:t xml:space="preserve">from </w:t>
      </w:r>
      <w:proofErr w:type="spellStart"/>
      <w:r w:rsidRPr="00473834">
        <w:rPr>
          <w:rFonts w:ascii="Courier New" w:hAnsi="Courier New" w:cs="Courier New"/>
          <w:sz w:val="20"/>
          <w:szCs w:val="20"/>
        </w:rPr>
        <w:t>pyspark.sql</w:t>
      </w:r>
      <w:proofErr w:type="spellEnd"/>
      <w:r w:rsidRPr="00473834">
        <w:rPr>
          <w:rFonts w:ascii="Courier New" w:hAnsi="Courier New" w:cs="Courier New"/>
          <w:sz w:val="20"/>
          <w:szCs w:val="20"/>
        </w:rPr>
        <w:t xml:space="preserve"> import </w:t>
      </w:r>
      <w:proofErr w:type="spellStart"/>
      <w:r w:rsidRPr="00473834">
        <w:rPr>
          <w:rFonts w:ascii="Courier New" w:hAnsi="Courier New" w:cs="Courier New"/>
          <w:sz w:val="20"/>
          <w:szCs w:val="20"/>
        </w:rPr>
        <w:t>SparkSession</w:t>
      </w:r>
      <w:proofErr w:type="spellEnd"/>
    </w:p>
    <w:p w14:paraId="059E9021" w14:textId="77777777" w:rsidR="00473834" w:rsidRPr="00473834" w:rsidRDefault="00473834" w:rsidP="007C1CB6">
      <w:pPr>
        <w:ind w:left="360"/>
        <w:rPr>
          <w:rFonts w:ascii="Courier New" w:hAnsi="Courier New" w:cs="Courier New"/>
          <w:sz w:val="20"/>
          <w:szCs w:val="20"/>
        </w:rPr>
      </w:pPr>
    </w:p>
    <w:p w14:paraId="2F0BF23E" w14:textId="77777777" w:rsidR="00473834" w:rsidRPr="00473834" w:rsidRDefault="00473834" w:rsidP="007C1CB6">
      <w:pPr>
        <w:ind w:left="360"/>
        <w:rPr>
          <w:rFonts w:ascii="Courier New" w:hAnsi="Courier New" w:cs="Courier New"/>
          <w:sz w:val="20"/>
          <w:szCs w:val="20"/>
        </w:rPr>
      </w:pPr>
      <w:r w:rsidRPr="00473834">
        <w:rPr>
          <w:rFonts w:ascii="Courier New" w:hAnsi="Courier New" w:cs="Courier New"/>
          <w:sz w:val="20"/>
          <w:szCs w:val="20"/>
        </w:rPr>
        <w:t># Create a Spark session</w:t>
      </w:r>
    </w:p>
    <w:p w14:paraId="78590D76" w14:textId="77777777" w:rsidR="00473834" w:rsidRPr="00473834" w:rsidRDefault="00473834" w:rsidP="007C1CB6">
      <w:pPr>
        <w:ind w:left="360"/>
        <w:rPr>
          <w:rFonts w:ascii="Courier New" w:hAnsi="Courier New" w:cs="Courier New"/>
          <w:sz w:val="20"/>
          <w:szCs w:val="20"/>
        </w:rPr>
      </w:pPr>
      <w:r w:rsidRPr="00473834">
        <w:rPr>
          <w:rFonts w:ascii="Courier New" w:hAnsi="Courier New" w:cs="Courier New"/>
          <w:sz w:val="20"/>
          <w:szCs w:val="20"/>
        </w:rPr>
        <w:t xml:space="preserve">spark = </w:t>
      </w:r>
      <w:proofErr w:type="spellStart"/>
      <w:proofErr w:type="gramStart"/>
      <w:r w:rsidRPr="00473834">
        <w:rPr>
          <w:rFonts w:ascii="Courier New" w:hAnsi="Courier New" w:cs="Courier New"/>
          <w:sz w:val="20"/>
          <w:szCs w:val="20"/>
        </w:rPr>
        <w:t>SparkSession.builder.master</w:t>
      </w:r>
      <w:proofErr w:type="spellEnd"/>
      <w:proofErr w:type="gramEnd"/>
      <w:r w:rsidRPr="00473834">
        <w:rPr>
          <w:rFonts w:ascii="Courier New" w:hAnsi="Courier New" w:cs="Courier New"/>
          <w:sz w:val="20"/>
          <w:szCs w:val="20"/>
        </w:rPr>
        <w:t>("local").</w:t>
      </w:r>
      <w:proofErr w:type="spellStart"/>
      <w:r w:rsidRPr="00473834">
        <w:rPr>
          <w:rFonts w:ascii="Courier New" w:hAnsi="Courier New" w:cs="Courier New"/>
          <w:sz w:val="20"/>
          <w:szCs w:val="20"/>
        </w:rPr>
        <w:t>appName</w:t>
      </w:r>
      <w:proofErr w:type="spellEnd"/>
      <w:r w:rsidRPr="00473834">
        <w:rPr>
          <w:rFonts w:ascii="Courier New" w:hAnsi="Courier New" w:cs="Courier New"/>
          <w:sz w:val="20"/>
          <w:szCs w:val="20"/>
        </w:rPr>
        <w:t>("SCD Type 2 Example").</w:t>
      </w:r>
      <w:proofErr w:type="spellStart"/>
      <w:r w:rsidRPr="00473834">
        <w:rPr>
          <w:rFonts w:ascii="Courier New" w:hAnsi="Courier New" w:cs="Courier New"/>
          <w:sz w:val="20"/>
          <w:szCs w:val="20"/>
        </w:rPr>
        <w:t>getOrCreate</w:t>
      </w:r>
      <w:proofErr w:type="spellEnd"/>
      <w:r w:rsidRPr="00473834">
        <w:rPr>
          <w:rFonts w:ascii="Courier New" w:hAnsi="Courier New" w:cs="Courier New"/>
          <w:sz w:val="20"/>
          <w:szCs w:val="20"/>
        </w:rPr>
        <w:t>()</w:t>
      </w:r>
    </w:p>
    <w:p w14:paraId="0B665903" w14:textId="77777777" w:rsidR="00473834" w:rsidRPr="00473834" w:rsidRDefault="00473834" w:rsidP="007C1CB6">
      <w:pPr>
        <w:ind w:left="360"/>
        <w:rPr>
          <w:rFonts w:ascii="Courier New" w:hAnsi="Courier New" w:cs="Courier New"/>
          <w:sz w:val="20"/>
          <w:szCs w:val="20"/>
        </w:rPr>
      </w:pPr>
    </w:p>
    <w:p w14:paraId="7071865A" w14:textId="77777777" w:rsidR="00473834" w:rsidRPr="00473834" w:rsidRDefault="00473834" w:rsidP="007C1CB6">
      <w:pPr>
        <w:ind w:left="360"/>
        <w:rPr>
          <w:rFonts w:ascii="Courier New" w:hAnsi="Courier New" w:cs="Courier New"/>
          <w:sz w:val="20"/>
          <w:szCs w:val="20"/>
        </w:rPr>
      </w:pPr>
      <w:r w:rsidRPr="00473834">
        <w:rPr>
          <w:rFonts w:ascii="Courier New" w:hAnsi="Courier New" w:cs="Courier New"/>
          <w:sz w:val="20"/>
          <w:szCs w:val="20"/>
        </w:rPr>
        <w:t># Sample existing data (dimension table)</w:t>
      </w:r>
    </w:p>
    <w:p w14:paraId="4E3C28B9" w14:textId="77777777" w:rsidR="00473834" w:rsidRPr="00473834" w:rsidRDefault="00473834" w:rsidP="007C1CB6">
      <w:pPr>
        <w:ind w:left="360"/>
        <w:rPr>
          <w:rFonts w:ascii="Courier New" w:hAnsi="Courier New" w:cs="Courier New"/>
          <w:sz w:val="20"/>
          <w:szCs w:val="20"/>
        </w:rPr>
      </w:pPr>
      <w:proofErr w:type="spellStart"/>
      <w:r w:rsidRPr="00473834">
        <w:rPr>
          <w:rFonts w:ascii="Courier New" w:hAnsi="Courier New" w:cs="Courier New"/>
          <w:sz w:val="20"/>
          <w:szCs w:val="20"/>
        </w:rPr>
        <w:t>existing_data</w:t>
      </w:r>
      <w:proofErr w:type="spellEnd"/>
      <w:r w:rsidRPr="00473834">
        <w:rPr>
          <w:rFonts w:ascii="Courier New" w:hAnsi="Courier New" w:cs="Courier New"/>
          <w:sz w:val="20"/>
          <w:szCs w:val="20"/>
        </w:rPr>
        <w:t xml:space="preserve"> = [</w:t>
      </w:r>
    </w:p>
    <w:p w14:paraId="74F32F20" w14:textId="77777777" w:rsidR="00473834" w:rsidRPr="00473834" w:rsidRDefault="00473834" w:rsidP="007C1CB6">
      <w:pPr>
        <w:ind w:left="360"/>
        <w:rPr>
          <w:rFonts w:ascii="Courier New" w:hAnsi="Courier New" w:cs="Courier New"/>
          <w:sz w:val="20"/>
          <w:szCs w:val="20"/>
        </w:rPr>
      </w:pPr>
      <w:r w:rsidRPr="00473834">
        <w:rPr>
          <w:rFonts w:ascii="Courier New" w:hAnsi="Courier New" w:cs="Courier New"/>
          <w:sz w:val="20"/>
          <w:szCs w:val="20"/>
        </w:rPr>
        <w:t xml:space="preserve">    (1, "Alice", "New York", "2021-01-01", None, True),</w:t>
      </w:r>
    </w:p>
    <w:p w14:paraId="3063CA60" w14:textId="77777777" w:rsidR="00473834" w:rsidRPr="00473834" w:rsidRDefault="00473834" w:rsidP="007C1CB6">
      <w:pPr>
        <w:ind w:left="360"/>
        <w:rPr>
          <w:rFonts w:ascii="Courier New" w:hAnsi="Courier New" w:cs="Courier New"/>
          <w:sz w:val="20"/>
          <w:szCs w:val="20"/>
        </w:rPr>
      </w:pPr>
      <w:r w:rsidRPr="00473834">
        <w:rPr>
          <w:rFonts w:ascii="Courier New" w:hAnsi="Courier New" w:cs="Courier New"/>
          <w:sz w:val="20"/>
          <w:szCs w:val="20"/>
        </w:rPr>
        <w:t xml:space="preserve">    (2, "Bob", "Chicago", "2021-01-01", None, True)</w:t>
      </w:r>
    </w:p>
    <w:p w14:paraId="7F578024" w14:textId="77777777" w:rsidR="00473834" w:rsidRPr="00473834" w:rsidRDefault="00473834" w:rsidP="007C1CB6">
      <w:pPr>
        <w:ind w:left="360"/>
        <w:rPr>
          <w:rFonts w:ascii="Courier New" w:hAnsi="Courier New" w:cs="Courier New"/>
          <w:sz w:val="20"/>
          <w:szCs w:val="20"/>
        </w:rPr>
      </w:pPr>
      <w:r w:rsidRPr="00473834">
        <w:rPr>
          <w:rFonts w:ascii="Courier New" w:hAnsi="Courier New" w:cs="Courier New"/>
          <w:sz w:val="20"/>
          <w:szCs w:val="20"/>
        </w:rPr>
        <w:t>]</w:t>
      </w:r>
    </w:p>
    <w:p w14:paraId="5ADBD8EA" w14:textId="77777777" w:rsidR="00473834" w:rsidRPr="00473834" w:rsidRDefault="00473834" w:rsidP="007C1CB6">
      <w:pPr>
        <w:ind w:left="360"/>
        <w:rPr>
          <w:rFonts w:ascii="Courier New" w:hAnsi="Courier New" w:cs="Courier New"/>
          <w:sz w:val="20"/>
          <w:szCs w:val="20"/>
        </w:rPr>
      </w:pPr>
    </w:p>
    <w:p w14:paraId="3F1D8251" w14:textId="77777777" w:rsidR="00473834" w:rsidRPr="00473834" w:rsidRDefault="00473834" w:rsidP="007C1CB6">
      <w:pPr>
        <w:ind w:left="360"/>
        <w:rPr>
          <w:rFonts w:ascii="Courier New" w:hAnsi="Courier New" w:cs="Courier New"/>
          <w:sz w:val="20"/>
          <w:szCs w:val="20"/>
        </w:rPr>
      </w:pPr>
      <w:proofErr w:type="spellStart"/>
      <w:r w:rsidRPr="00473834">
        <w:rPr>
          <w:rFonts w:ascii="Courier New" w:hAnsi="Courier New" w:cs="Courier New"/>
          <w:sz w:val="20"/>
          <w:szCs w:val="20"/>
        </w:rPr>
        <w:t>existing_df</w:t>
      </w:r>
      <w:proofErr w:type="spellEnd"/>
      <w:r w:rsidRPr="00473834">
        <w:rPr>
          <w:rFonts w:ascii="Courier New" w:hAnsi="Courier New" w:cs="Courier New"/>
          <w:sz w:val="20"/>
          <w:szCs w:val="20"/>
        </w:rPr>
        <w:t xml:space="preserve"> = </w:t>
      </w:r>
      <w:proofErr w:type="spellStart"/>
      <w:proofErr w:type="gramStart"/>
      <w:r w:rsidRPr="00473834">
        <w:rPr>
          <w:rFonts w:ascii="Courier New" w:hAnsi="Courier New" w:cs="Courier New"/>
          <w:sz w:val="20"/>
          <w:szCs w:val="20"/>
        </w:rPr>
        <w:t>spark.createDataFrame</w:t>
      </w:r>
      <w:proofErr w:type="spellEnd"/>
      <w:proofErr w:type="gramEnd"/>
      <w:r w:rsidRPr="00473834">
        <w:rPr>
          <w:rFonts w:ascii="Courier New" w:hAnsi="Courier New" w:cs="Courier New"/>
          <w:sz w:val="20"/>
          <w:szCs w:val="20"/>
        </w:rPr>
        <w:t>(</w:t>
      </w:r>
      <w:proofErr w:type="spellStart"/>
      <w:r w:rsidRPr="00473834">
        <w:rPr>
          <w:rFonts w:ascii="Courier New" w:hAnsi="Courier New" w:cs="Courier New"/>
          <w:sz w:val="20"/>
          <w:szCs w:val="20"/>
        </w:rPr>
        <w:t>existing_data</w:t>
      </w:r>
      <w:proofErr w:type="spellEnd"/>
      <w:r w:rsidRPr="00473834">
        <w:rPr>
          <w:rFonts w:ascii="Courier New" w:hAnsi="Courier New" w:cs="Courier New"/>
          <w:sz w:val="20"/>
          <w:szCs w:val="20"/>
        </w:rPr>
        <w:t>, ["</w:t>
      </w:r>
      <w:proofErr w:type="spellStart"/>
      <w:r w:rsidRPr="00473834">
        <w:rPr>
          <w:rFonts w:ascii="Courier New" w:hAnsi="Courier New" w:cs="Courier New"/>
          <w:sz w:val="20"/>
          <w:szCs w:val="20"/>
        </w:rPr>
        <w:t>customer_id</w:t>
      </w:r>
      <w:proofErr w:type="spellEnd"/>
      <w:r w:rsidRPr="00473834">
        <w:rPr>
          <w:rFonts w:ascii="Courier New" w:hAnsi="Courier New" w:cs="Courier New"/>
          <w:sz w:val="20"/>
          <w:szCs w:val="20"/>
        </w:rPr>
        <w:t>", "name", "address", "</w:t>
      </w:r>
      <w:proofErr w:type="spellStart"/>
      <w:r w:rsidRPr="00473834">
        <w:rPr>
          <w:rFonts w:ascii="Courier New" w:hAnsi="Courier New" w:cs="Courier New"/>
          <w:sz w:val="20"/>
          <w:szCs w:val="20"/>
        </w:rPr>
        <w:t>start_date</w:t>
      </w:r>
      <w:proofErr w:type="spellEnd"/>
      <w:r w:rsidRPr="00473834">
        <w:rPr>
          <w:rFonts w:ascii="Courier New" w:hAnsi="Courier New" w:cs="Courier New"/>
          <w:sz w:val="20"/>
          <w:szCs w:val="20"/>
        </w:rPr>
        <w:t>", "</w:t>
      </w:r>
      <w:proofErr w:type="spellStart"/>
      <w:r w:rsidRPr="00473834">
        <w:rPr>
          <w:rFonts w:ascii="Courier New" w:hAnsi="Courier New" w:cs="Courier New"/>
          <w:sz w:val="20"/>
          <w:szCs w:val="20"/>
        </w:rPr>
        <w:t>end_date</w:t>
      </w:r>
      <w:proofErr w:type="spellEnd"/>
      <w:r w:rsidRPr="00473834">
        <w:rPr>
          <w:rFonts w:ascii="Courier New" w:hAnsi="Courier New" w:cs="Courier New"/>
          <w:sz w:val="20"/>
          <w:szCs w:val="20"/>
        </w:rPr>
        <w:t>", "active"])</w:t>
      </w:r>
    </w:p>
    <w:p w14:paraId="6A1D3A2F" w14:textId="77777777" w:rsidR="00473834" w:rsidRPr="00473834" w:rsidRDefault="00473834" w:rsidP="007C1CB6">
      <w:pPr>
        <w:ind w:left="360"/>
        <w:rPr>
          <w:rFonts w:ascii="Courier New" w:hAnsi="Courier New" w:cs="Courier New"/>
          <w:sz w:val="20"/>
          <w:szCs w:val="20"/>
        </w:rPr>
      </w:pPr>
    </w:p>
    <w:p w14:paraId="7E4E1854" w14:textId="77777777" w:rsidR="00473834" w:rsidRPr="00473834" w:rsidRDefault="00473834" w:rsidP="007C1CB6">
      <w:pPr>
        <w:ind w:left="360"/>
        <w:rPr>
          <w:rFonts w:ascii="Courier New" w:hAnsi="Courier New" w:cs="Courier New"/>
          <w:sz w:val="20"/>
          <w:szCs w:val="20"/>
        </w:rPr>
      </w:pPr>
      <w:r w:rsidRPr="00473834">
        <w:rPr>
          <w:rFonts w:ascii="Courier New" w:hAnsi="Courier New" w:cs="Courier New"/>
          <w:sz w:val="20"/>
          <w:szCs w:val="20"/>
        </w:rPr>
        <w:t># New incoming data (from staging)</w:t>
      </w:r>
    </w:p>
    <w:p w14:paraId="15084701" w14:textId="77777777" w:rsidR="00473834" w:rsidRPr="00473834" w:rsidRDefault="00473834" w:rsidP="007C1CB6">
      <w:pPr>
        <w:ind w:left="360"/>
        <w:rPr>
          <w:rFonts w:ascii="Courier New" w:hAnsi="Courier New" w:cs="Courier New"/>
          <w:sz w:val="20"/>
          <w:szCs w:val="20"/>
        </w:rPr>
      </w:pPr>
      <w:proofErr w:type="spellStart"/>
      <w:r w:rsidRPr="00473834">
        <w:rPr>
          <w:rFonts w:ascii="Courier New" w:hAnsi="Courier New" w:cs="Courier New"/>
          <w:sz w:val="20"/>
          <w:szCs w:val="20"/>
        </w:rPr>
        <w:t>new_data</w:t>
      </w:r>
      <w:proofErr w:type="spellEnd"/>
      <w:r w:rsidRPr="00473834">
        <w:rPr>
          <w:rFonts w:ascii="Courier New" w:hAnsi="Courier New" w:cs="Courier New"/>
          <w:sz w:val="20"/>
          <w:szCs w:val="20"/>
        </w:rPr>
        <w:t xml:space="preserve"> = [</w:t>
      </w:r>
    </w:p>
    <w:p w14:paraId="7998A7D5" w14:textId="77777777" w:rsidR="00473834" w:rsidRPr="00473834" w:rsidRDefault="00473834" w:rsidP="007C1CB6">
      <w:pPr>
        <w:ind w:left="360"/>
        <w:rPr>
          <w:rFonts w:ascii="Courier New" w:hAnsi="Courier New" w:cs="Courier New"/>
          <w:sz w:val="20"/>
          <w:szCs w:val="20"/>
        </w:rPr>
      </w:pPr>
      <w:r w:rsidRPr="00473834">
        <w:rPr>
          <w:rFonts w:ascii="Courier New" w:hAnsi="Courier New" w:cs="Courier New"/>
          <w:sz w:val="20"/>
          <w:szCs w:val="20"/>
        </w:rPr>
        <w:t xml:space="preserve">    (1, "Alice", "San Francisco", "2021-01-01"),</w:t>
      </w:r>
    </w:p>
    <w:p w14:paraId="706B989A" w14:textId="77777777" w:rsidR="00473834" w:rsidRPr="00473834" w:rsidRDefault="00473834" w:rsidP="007C1CB6">
      <w:pPr>
        <w:ind w:left="360"/>
        <w:rPr>
          <w:rFonts w:ascii="Courier New" w:hAnsi="Courier New" w:cs="Courier New"/>
          <w:sz w:val="20"/>
          <w:szCs w:val="20"/>
        </w:rPr>
      </w:pPr>
      <w:r w:rsidRPr="00473834">
        <w:rPr>
          <w:rFonts w:ascii="Courier New" w:hAnsi="Courier New" w:cs="Courier New"/>
          <w:sz w:val="20"/>
          <w:szCs w:val="20"/>
        </w:rPr>
        <w:t xml:space="preserve">    (2, "Bob", "Chicago", "2021-01-01"),</w:t>
      </w:r>
    </w:p>
    <w:p w14:paraId="6ACA4075" w14:textId="77777777" w:rsidR="00473834" w:rsidRPr="00473834" w:rsidRDefault="00473834" w:rsidP="007C1CB6">
      <w:pPr>
        <w:ind w:left="360"/>
        <w:rPr>
          <w:rFonts w:ascii="Courier New" w:hAnsi="Courier New" w:cs="Courier New"/>
          <w:sz w:val="20"/>
          <w:szCs w:val="20"/>
        </w:rPr>
      </w:pPr>
      <w:r w:rsidRPr="00473834">
        <w:rPr>
          <w:rFonts w:ascii="Courier New" w:hAnsi="Courier New" w:cs="Courier New"/>
          <w:sz w:val="20"/>
          <w:szCs w:val="20"/>
        </w:rPr>
        <w:t xml:space="preserve">    (3, "Charlie", "Los Angeles", "2021-01-01")</w:t>
      </w:r>
    </w:p>
    <w:p w14:paraId="6C17B3B9" w14:textId="77777777" w:rsidR="00473834" w:rsidRPr="00473834" w:rsidRDefault="00473834" w:rsidP="007C1CB6">
      <w:pPr>
        <w:ind w:left="360"/>
        <w:rPr>
          <w:rFonts w:ascii="Courier New" w:hAnsi="Courier New" w:cs="Courier New"/>
          <w:sz w:val="20"/>
          <w:szCs w:val="20"/>
        </w:rPr>
      </w:pPr>
      <w:r w:rsidRPr="00473834">
        <w:rPr>
          <w:rFonts w:ascii="Courier New" w:hAnsi="Courier New" w:cs="Courier New"/>
          <w:sz w:val="20"/>
          <w:szCs w:val="20"/>
        </w:rPr>
        <w:t>]</w:t>
      </w:r>
    </w:p>
    <w:p w14:paraId="6456BDB6" w14:textId="77777777" w:rsidR="00473834" w:rsidRPr="00473834" w:rsidRDefault="00473834" w:rsidP="007C1CB6">
      <w:pPr>
        <w:ind w:left="360"/>
        <w:rPr>
          <w:rFonts w:ascii="Courier New" w:hAnsi="Courier New" w:cs="Courier New"/>
          <w:sz w:val="20"/>
          <w:szCs w:val="20"/>
        </w:rPr>
      </w:pPr>
    </w:p>
    <w:p w14:paraId="6EB8D28B" w14:textId="77777777" w:rsidR="00473834" w:rsidRPr="00473834" w:rsidRDefault="00473834" w:rsidP="007C1CB6">
      <w:pPr>
        <w:ind w:left="360"/>
        <w:rPr>
          <w:rFonts w:ascii="Courier New" w:hAnsi="Courier New" w:cs="Courier New"/>
          <w:sz w:val="20"/>
          <w:szCs w:val="20"/>
        </w:rPr>
      </w:pPr>
      <w:proofErr w:type="spellStart"/>
      <w:r w:rsidRPr="00473834">
        <w:rPr>
          <w:rFonts w:ascii="Courier New" w:hAnsi="Courier New" w:cs="Courier New"/>
          <w:sz w:val="20"/>
          <w:szCs w:val="20"/>
        </w:rPr>
        <w:t>new_df</w:t>
      </w:r>
      <w:proofErr w:type="spellEnd"/>
      <w:r w:rsidRPr="00473834">
        <w:rPr>
          <w:rFonts w:ascii="Courier New" w:hAnsi="Courier New" w:cs="Courier New"/>
          <w:sz w:val="20"/>
          <w:szCs w:val="20"/>
        </w:rPr>
        <w:t xml:space="preserve"> = </w:t>
      </w:r>
      <w:proofErr w:type="spellStart"/>
      <w:proofErr w:type="gramStart"/>
      <w:r w:rsidRPr="00473834">
        <w:rPr>
          <w:rFonts w:ascii="Courier New" w:hAnsi="Courier New" w:cs="Courier New"/>
          <w:sz w:val="20"/>
          <w:szCs w:val="20"/>
        </w:rPr>
        <w:t>spark.createDataFrame</w:t>
      </w:r>
      <w:proofErr w:type="spellEnd"/>
      <w:proofErr w:type="gramEnd"/>
      <w:r w:rsidRPr="00473834">
        <w:rPr>
          <w:rFonts w:ascii="Courier New" w:hAnsi="Courier New" w:cs="Courier New"/>
          <w:sz w:val="20"/>
          <w:szCs w:val="20"/>
        </w:rPr>
        <w:t>(</w:t>
      </w:r>
      <w:proofErr w:type="spellStart"/>
      <w:r w:rsidRPr="00473834">
        <w:rPr>
          <w:rFonts w:ascii="Courier New" w:hAnsi="Courier New" w:cs="Courier New"/>
          <w:sz w:val="20"/>
          <w:szCs w:val="20"/>
        </w:rPr>
        <w:t>new_data</w:t>
      </w:r>
      <w:proofErr w:type="spellEnd"/>
      <w:r w:rsidRPr="00473834">
        <w:rPr>
          <w:rFonts w:ascii="Courier New" w:hAnsi="Courier New" w:cs="Courier New"/>
          <w:sz w:val="20"/>
          <w:szCs w:val="20"/>
        </w:rPr>
        <w:t>, ["</w:t>
      </w:r>
      <w:proofErr w:type="spellStart"/>
      <w:r w:rsidRPr="00473834">
        <w:rPr>
          <w:rFonts w:ascii="Courier New" w:hAnsi="Courier New" w:cs="Courier New"/>
          <w:sz w:val="20"/>
          <w:szCs w:val="20"/>
        </w:rPr>
        <w:t>customer_id</w:t>
      </w:r>
      <w:proofErr w:type="spellEnd"/>
      <w:r w:rsidRPr="00473834">
        <w:rPr>
          <w:rFonts w:ascii="Courier New" w:hAnsi="Courier New" w:cs="Courier New"/>
          <w:sz w:val="20"/>
          <w:szCs w:val="20"/>
        </w:rPr>
        <w:t>", "name", "address", "</w:t>
      </w:r>
      <w:proofErr w:type="spellStart"/>
      <w:r w:rsidRPr="00473834">
        <w:rPr>
          <w:rFonts w:ascii="Courier New" w:hAnsi="Courier New" w:cs="Courier New"/>
          <w:sz w:val="20"/>
          <w:szCs w:val="20"/>
        </w:rPr>
        <w:t>start_date</w:t>
      </w:r>
      <w:proofErr w:type="spellEnd"/>
      <w:r w:rsidRPr="00473834">
        <w:rPr>
          <w:rFonts w:ascii="Courier New" w:hAnsi="Courier New" w:cs="Courier New"/>
          <w:sz w:val="20"/>
          <w:szCs w:val="20"/>
        </w:rPr>
        <w:t>"])</w:t>
      </w:r>
    </w:p>
    <w:p w14:paraId="4372201F" w14:textId="77777777" w:rsidR="00473834" w:rsidRPr="00473834" w:rsidRDefault="00473834" w:rsidP="007C1CB6">
      <w:pPr>
        <w:ind w:left="360"/>
        <w:rPr>
          <w:rFonts w:ascii="Courier New" w:hAnsi="Courier New" w:cs="Courier New"/>
          <w:sz w:val="20"/>
          <w:szCs w:val="20"/>
        </w:rPr>
      </w:pPr>
    </w:p>
    <w:p w14:paraId="0C472865" w14:textId="77777777" w:rsidR="00473834" w:rsidRPr="00473834" w:rsidRDefault="00473834" w:rsidP="007C1CB6">
      <w:pPr>
        <w:ind w:left="360"/>
        <w:rPr>
          <w:rFonts w:ascii="Courier New" w:hAnsi="Courier New" w:cs="Courier New"/>
          <w:sz w:val="20"/>
          <w:szCs w:val="20"/>
        </w:rPr>
      </w:pPr>
      <w:r w:rsidRPr="00473834">
        <w:rPr>
          <w:rFonts w:ascii="Courier New" w:hAnsi="Courier New" w:cs="Courier New"/>
          <w:sz w:val="20"/>
          <w:szCs w:val="20"/>
        </w:rPr>
        <w:t># Step 1: Mark the old records as inactive (expired)</w:t>
      </w:r>
    </w:p>
    <w:p w14:paraId="20E56A15" w14:textId="77777777" w:rsidR="00473834" w:rsidRPr="00473834" w:rsidRDefault="00473834" w:rsidP="007C1CB6">
      <w:pPr>
        <w:ind w:left="360"/>
        <w:rPr>
          <w:rFonts w:ascii="Courier New" w:hAnsi="Courier New" w:cs="Courier New"/>
          <w:sz w:val="20"/>
          <w:szCs w:val="20"/>
        </w:rPr>
      </w:pPr>
      <w:proofErr w:type="spellStart"/>
      <w:r w:rsidRPr="00473834">
        <w:rPr>
          <w:rFonts w:ascii="Courier New" w:hAnsi="Courier New" w:cs="Courier New"/>
          <w:sz w:val="20"/>
          <w:szCs w:val="20"/>
        </w:rPr>
        <w:t>updated_existing_df</w:t>
      </w:r>
      <w:proofErr w:type="spellEnd"/>
      <w:r w:rsidRPr="00473834">
        <w:rPr>
          <w:rFonts w:ascii="Courier New" w:hAnsi="Courier New" w:cs="Courier New"/>
          <w:sz w:val="20"/>
          <w:szCs w:val="20"/>
        </w:rPr>
        <w:t xml:space="preserve"> = </w:t>
      </w:r>
      <w:proofErr w:type="spellStart"/>
      <w:r w:rsidRPr="00473834">
        <w:rPr>
          <w:rFonts w:ascii="Courier New" w:hAnsi="Courier New" w:cs="Courier New"/>
          <w:sz w:val="20"/>
          <w:szCs w:val="20"/>
        </w:rPr>
        <w:t>existing_</w:t>
      </w:r>
      <w:proofErr w:type="gramStart"/>
      <w:r w:rsidRPr="00473834">
        <w:rPr>
          <w:rFonts w:ascii="Courier New" w:hAnsi="Courier New" w:cs="Courier New"/>
          <w:sz w:val="20"/>
          <w:szCs w:val="20"/>
        </w:rPr>
        <w:t>df.alias</w:t>
      </w:r>
      <w:proofErr w:type="spellEnd"/>
      <w:proofErr w:type="gramEnd"/>
      <w:r w:rsidRPr="00473834">
        <w:rPr>
          <w:rFonts w:ascii="Courier New" w:hAnsi="Courier New" w:cs="Courier New"/>
          <w:sz w:val="20"/>
          <w:szCs w:val="20"/>
        </w:rPr>
        <w:t>('existing').join(</w:t>
      </w:r>
    </w:p>
    <w:p w14:paraId="1C2374BC" w14:textId="77777777" w:rsidR="00473834" w:rsidRPr="00473834" w:rsidRDefault="00473834" w:rsidP="007C1CB6">
      <w:pPr>
        <w:ind w:left="360"/>
        <w:rPr>
          <w:rFonts w:ascii="Courier New" w:hAnsi="Courier New" w:cs="Courier New"/>
          <w:sz w:val="20"/>
          <w:szCs w:val="20"/>
        </w:rPr>
      </w:pPr>
      <w:r w:rsidRPr="00473834">
        <w:rPr>
          <w:rFonts w:ascii="Courier New" w:hAnsi="Courier New" w:cs="Courier New"/>
          <w:sz w:val="20"/>
          <w:szCs w:val="20"/>
        </w:rPr>
        <w:t xml:space="preserve">    </w:t>
      </w:r>
      <w:proofErr w:type="spellStart"/>
      <w:r w:rsidRPr="00473834">
        <w:rPr>
          <w:rFonts w:ascii="Courier New" w:hAnsi="Courier New" w:cs="Courier New"/>
          <w:sz w:val="20"/>
          <w:szCs w:val="20"/>
        </w:rPr>
        <w:t>new_</w:t>
      </w:r>
      <w:proofErr w:type="gramStart"/>
      <w:r w:rsidRPr="00473834">
        <w:rPr>
          <w:rFonts w:ascii="Courier New" w:hAnsi="Courier New" w:cs="Courier New"/>
          <w:sz w:val="20"/>
          <w:szCs w:val="20"/>
        </w:rPr>
        <w:t>df.alias</w:t>
      </w:r>
      <w:proofErr w:type="spellEnd"/>
      <w:proofErr w:type="gramEnd"/>
      <w:r w:rsidRPr="00473834">
        <w:rPr>
          <w:rFonts w:ascii="Courier New" w:hAnsi="Courier New" w:cs="Courier New"/>
          <w:sz w:val="20"/>
          <w:szCs w:val="20"/>
        </w:rPr>
        <w:t xml:space="preserve">('new'), </w:t>
      </w:r>
    </w:p>
    <w:p w14:paraId="17420041" w14:textId="77777777" w:rsidR="00473834" w:rsidRPr="00473834" w:rsidRDefault="00473834" w:rsidP="007C1CB6">
      <w:pPr>
        <w:ind w:left="360"/>
        <w:rPr>
          <w:rFonts w:ascii="Courier New" w:hAnsi="Courier New" w:cs="Courier New"/>
          <w:sz w:val="20"/>
          <w:szCs w:val="20"/>
        </w:rPr>
      </w:pPr>
      <w:r w:rsidRPr="00473834">
        <w:rPr>
          <w:rFonts w:ascii="Courier New" w:hAnsi="Courier New" w:cs="Courier New"/>
          <w:sz w:val="20"/>
          <w:szCs w:val="20"/>
        </w:rPr>
        <w:t xml:space="preserve">    on=['</w:t>
      </w:r>
      <w:proofErr w:type="spellStart"/>
      <w:proofErr w:type="gramStart"/>
      <w:r w:rsidRPr="00473834">
        <w:rPr>
          <w:rFonts w:ascii="Courier New" w:hAnsi="Courier New" w:cs="Courier New"/>
          <w:sz w:val="20"/>
          <w:szCs w:val="20"/>
        </w:rPr>
        <w:t>existing.customer</w:t>
      </w:r>
      <w:proofErr w:type="gramEnd"/>
      <w:r w:rsidRPr="00473834">
        <w:rPr>
          <w:rFonts w:ascii="Courier New" w:hAnsi="Courier New" w:cs="Courier New"/>
          <w:sz w:val="20"/>
          <w:szCs w:val="20"/>
        </w:rPr>
        <w:t>_id</w:t>
      </w:r>
      <w:proofErr w:type="spellEnd"/>
      <w:r w:rsidRPr="00473834">
        <w:rPr>
          <w:rFonts w:ascii="Courier New" w:hAnsi="Courier New" w:cs="Courier New"/>
          <w:sz w:val="20"/>
          <w:szCs w:val="20"/>
        </w:rPr>
        <w:t xml:space="preserve">'], </w:t>
      </w:r>
    </w:p>
    <w:p w14:paraId="5A107AAE" w14:textId="77777777" w:rsidR="00473834" w:rsidRPr="00473834" w:rsidRDefault="00473834" w:rsidP="007C1CB6">
      <w:pPr>
        <w:ind w:left="360"/>
        <w:rPr>
          <w:rFonts w:ascii="Courier New" w:hAnsi="Courier New" w:cs="Courier New"/>
          <w:sz w:val="20"/>
          <w:szCs w:val="20"/>
        </w:rPr>
      </w:pPr>
      <w:r w:rsidRPr="00473834">
        <w:rPr>
          <w:rFonts w:ascii="Courier New" w:hAnsi="Courier New" w:cs="Courier New"/>
          <w:sz w:val="20"/>
          <w:szCs w:val="20"/>
        </w:rPr>
        <w:t xml:space="preserve">    how='</w:t>
      </w:r>
      <w:proofErr w:type="spellStart"/>
      <w:r w:rsidRPr="00473834">
        <w:rPr>
          <w:rFonts w:ascii="Courier New" w:hAnsi="Courier New" w:cs="Courier New"/>
          <w:sz w:val="20"/>
          <w:szCs w:val="20"/>
        </w:rPr>
        <w:t>left_outer</w:t>
      </w:r>
      <w:proofErr w:type="spellEnd"/>
      <w:r w:rsidRPr="00473834">
        <w:rPr>
          <w:rFonts w:ascii="Courier New" w:hAnsi="Courier New" w:cs="Courier New"/>
          <w:sz w:val="20"/>
          <w:szCs w:val="20"/>
        </w:rPr>
        <w:t>'</w:t>
      </w:r>
    </w:p>
    <w:p w14:paraId="0BB4A50C" w14:textId="77777777" w:rsidR="00701001" w:rsidRDefault="00473834" w:rsidP="007C1CB6">
      <w:pPr>
        <w:ind w:left="360"/>
        <w:rPr>
          <w:rFonts w:ascii="Courier New" w:hAnsi="Courier New" w:cs="Courier New"/>
          <w:sz w:val="20"/>
          <w:szCs w:val="20"/>
        </w:rPr>
      </w:pPr>
      <w:proofErr w:type="gramStart"/>
      <w:r w:rsidRPr="00473834">
        <w:rPr>
          <w:rFonts w:ascii="Courier New" w:hAnsi="Courier New" w:cs="Courier New"/>
          <w:sz w:val="20"/>
          <w:szCs w:val="20"/>
        </w:rPr>
        <w:t>).filter</w:t>
      </w:r>
      <w:proofErr w:type="gramEnd"/>
      <w:r w:rsidRPr="00473834">
        <w:rPr>
          <w:rFonts w:ascii="Courier New" w:hAnsi="Courier New" w:cs="Courier New"/>
          <w:sz w:val="20"/>
          <w:szCs w:val="20"/>
        </w:rPr>
        <w:t xml:space="preserve">('existing.name != new.name OR </w:t>
      </w:r>
      <w:proofErr w:type="spellStart"/>
      <w:r w:rsidRPr="00473834">
        <w:rPr>
          <w:rFonts w:ascii="Courier New" w:hAnsi="Courier New" w:cs="Courier New"/>
          <w:sz w:val="20"/>
          <w:szCs w:val="20"/>
        </w:rPr>
        <w:t>existing.address</w:t>
      </w:r>
      <w:proofErr w:type="spellEnd"/>
      <w:r w:rsidRPr="00473834">
        <w:rPr>
          <w:rFonts w:ascii="Courier New" w:hAnsi="Courier New" w:cs="Courier New"/>
          <w:sz w:val="20"/>
          <w:szCs w:val="20"/>
        </w:rPr>
        <w:t xml:space="preserve"> != </w:t>
      </w:r>
      <w:proofErr w:type="spellStart"/>
      <w:r w:rsidRPr="00473834">
        <w:rPr>
          <w:rFonts w:ascii="Courier New" w:hAnsi="Courier New" w:cs="Courier New"/>
          <w:sz w:val="20"/>
          <w:szCs w:val="20"/>
        </w:rPr>
        <w:t>new.address</w:t>
      </w:r>
      <w:proofErr w:type="spellEnd"/>
      <w:r w:rsidRPr="00473834">
        <w:rPr>
          <w:rFonts w:ascii="Courier New" w:hAnsi="Courier New" w:cs="Courier New"/>
          <w:sz w:val="20"/>
          <w:szCs w:val="20"/>
        </w:rPr>
        <w:t xml:space="preserve">')  </w:t>
      </w:r>
    </w:p>
    <w:p w14:paraId="42671718" w14:textId="77777777" w:rsidR="00701001" w:rsidRDefault="00701001" w:rsidP="007C1CB6">
      <w:pPr>
        <w:ind w:left="360"/>
        <w:rPr>
          <w:rFonts w:ascii="Courier New" w:hAnsi="Courier New" w:cs="Courier New"/>
          <w:sz w:val="20"/>
          <w:szCs w:val="20"/>
        </w:rPr>
      </w:pPr>
    </w:p>
    <w:p w14:paraId="453F4079" w14:textId="2C2C813F" w:rsidR="00473834" w:rsidRPr="00473834" w:rsidRDefault="00473834" w:rsidP="007C1CB6">
      <w:pPr>
        <w:ind w:left="360"/>
        <w:rPr>
          <w:rFonts w:ascii="Courier New" w:hAnsi="Courier New" w:cs="Courier New"/>
          <w:sz w:val="20"/>
          <w:szCs w:val="20"/>
        </w:rPr>
      </w:pPr>
      <w:r w:rsidRPr="00473834">
        <w:rPr>
          <w:rFonts w:ascii="Courier New" w:hAnsi="Courier New" w:cs="Courier New"/>
          <w:sz w:val="20"/>
          <w:szCs w:val="20"/>
        </w:rPr>
        <w:t># Records that have changed</w:t>
      </w:r>
    </w:p>
    <w:p w14:paraId="269944F0" w14:textId="77777777" w:rsidR="00473834" w:rsidRPr="00473834" w:rsidRDefault="00473834" w:rsidP="007C1CB6">
      <w:pPr>
        <w:ind w:left="360"/>
        <w:rPr>
          <w:rFonts w:ascii="Courier New" w:hAnsi="Courier New" w:cs="Courier New"/>
          <w:sz w:val="20"/>
          <w:szCs w:val="20"/>
        </w:rPr>
      </w:pPr>
    </w:p>
    <w:p w14:paraId="60F68300" w14:textId="77777777" w:rsidR="00473834" w:rsidRPr="00473834" w:rsidRDefault="00473834" w:rsidP="007C1CB6">
      <w:pPr>
        <w:ind w:left="360"/>
        <w:rPr>
          <w:rFonts w:ascii="Courier New" w:hAnsi="Courier New" w:cs="Courier New"/>
          <w:sz w:val="20"/>
          <w:szCs w:val="20"/>
        </w:rPr>
      </w:pPr>
      <w:proofErr w:type="spellStart"/>
      <w:r w:rsidRPr="00473834">
        <w:rPr>
          <w:rFonts w:ascii="Courier New" w:hAnsi="Courier New" w:cs="Courier New"/>
          <w:sz w:val="20"/>
          <w:szCs w:val="20"/>
        </w:rPr>
        <w:t>updated_existing_df</w:t>
      </w:r>
      <w:proofErr w:type="spellEnd"/>
      <w:r w:rsidRPr="00473834">
        <w:rPr>
          <w:rFonts w:ascii="Courier New" w:hAnsi="Courier New" w:cs="Courier New"/>
          <w:sz w:val="20"/>
          <w:szCs w:val="20"/>
        </w:rPr>
        <w:t xml:space="preserve"> = </w:t>
      </w:r>
      <w:proofErr w:type="spellStart"/>
      <w:r w:rsidRPr="00473834">
        <w:rPr>
          <w:rFonts w:ascii="Courier New" w:hAnsi="Courier New" w:cs="Courier New"/>
          <w:sz w:val="20"/>
          <w:szCs w:val="20"/>
        </w:rPr>
        <w:t>updated_existing_</w:t>
      </w:r>
      <w:proofErr w:type="gramStart"/>
      <w:r w:rsidRPr="00473834">
        <w:rPr>
          <w:rFonts w:ascii="Courier New" w:hAnsi="Courier New" w:cs="Courier New"/>
          <w:sz w:val="20"/>
          <w:szCs w:val="20"/>
        </w:rPr>
        <w:t>df.withColumn</w:t>
      </w:r>
      <w:proofErr w:type="spellEnd"/>
      <w:proofErr w:type="gramEnd"/>
      <w:r w:rsidRPr="00473834">
        <w:rPr>
          <w:rFonts w:ascii="Courier New" w:hAnsi="Courier New" w:cs="Courier New"/>
          <w:sz w:val="20"/>
          <w:szCs w:val="20"/>
        </w:rPr>
        <w:t>('</w:t>
      </w:r>
      <w:proofErr w:type="spellStart"/>
      <w:r w:rsidRPr="00473834">
        <w:rPr>
          <w:rFonts w:ascii="Courier New" w:hAnsi="Courier New" w:cs="Courier New"/>
          <w:sz w:val="20"/>
          <w:szCs w:val="20"/>
        </w:rPr>
        <w:t>end_date</w:t>
      </w:r>
      <w:proofErr w:type="spellEnd"/>
      <w:r w:rsidRPr="00473834">
        <w:rPr>
          <w:rFonts w:ascii="Courier New" w:hAnsi="Courier New" w:cs="Courier New"/>
          <w:sz w:val="20"/>
          <w:szCs w:val="20"/>
        </w:rPr>
        <w:t xml:space="preserve">', </w:t>
      </w:r>
      <w:proofErr w:type="spellStart"/>
      <w:r w:rsidRPr="00473834">
        <w:rPr>
          <w:rFonts w:ascii="Courier New" w:hAnsi="Courier New" w:cs="Courier New"/>
          <w:sz w:val="20"/>
          <w:szCs w:val="20"/>
        </w:rPr>
        <w:t>F.current_date</w:t>
      </w:r>
      <w:proofErr w:type="spellEnd"/>
      <w:r w:rsidRPr="00473834">
        <w:rPr>
          <w:rFonts w:ascii="Courier New" w:hAnsi="Courier New" w:cs="Courier New"/>
          <w:sz w:val="20"/>
          <w:szCs w:val="20"/>
        </w:rPr>
        <w:t>()).</w:t>
      </w:r>
      <w:proofErr w:type="spellStart"/>
      <w:r w:rsidRPr="00473834">
        <w:rPr>
          <w:rFonts w:ascii="Courier New" w:hAnsi="Courier New" w:cs="Courier New"/>
          <w:sz w:val="20"/>
          <w:szCs w:val="20"/>
        </w:rPr>
        <w:t>withColumn</w:t>
      </w:r>
      <w:proofErr w:type="spellEnd"/>
      <w:r w:rsidRPr="00473834">
        <w:rPr>
          <w:rFonts w:ascii="Courier New" w:hAnsi="Courier New" w:cs="Courier New"/>
          <w:sz w:val="20"/>
          <w:szCs w:val="20"/>
        </w:rPr>
        <w:t xml:space="preserve">('active', </w:t>
      </w:r>
      <w:proofErr w:type="spellStart"/>
      <w:r w:rsidRPr="00473834">
        <w:rPr>
          <w:rFonts w:ascii="Courier New" w:hAnsi="Courier New" w:cs="Courier New"/>
          <w:sz w:val="20"/>
          <w:szCs w:val="20"/>
        </w:rPr>
        <w:t>F.lit</w:t>
      </w:r>
      <w:proofErr w:type="spellEnd"/>
      <w:r w:rsidRPr="00473834">
        <w:rPr>
          <w:rFonts w:ascii="Courier New" w:hAnsi="Courier New" w:cs="Courier New"/>
          <w:sz w:val="20"/>
          <w:szCs w:val="20"/>
        </w:rPr>
        <w:t>(False))</w:t>
      </w:r>
    </w:p>
    <w:p w14:paraId="6C0C92B4" w14:textId="77777777" w:rsidR="00473834" w:rsidRPr="00473834" w:rsidRDefault="00473834" w:rsidP="007C1CB6">
      <w:pPr>
        <w:ind w:left="360"/>
        <w:rPr>
          <w:rFonts w:ascii="Courier New" w:hAnsi="Courier New" w:cs="Courier New"/>
          <w:sz w:val="20"/>
          <w:szCs w:val="20"/>
        </w:rPr>
      </w:pPr>
    </w:p>
    <w:p w14:paraId="3964FF53" w14:textId="77777777" w:rsidR="00473834" w:rsidRPr="00473834" w:rsidRDefault="00473834" w:rsidP="007C1CB6">
      <w:pPr>
        <w:ind w:left="360"/>
        <w:rPr>
          <w:rFonts w:ascii="Courier New" w:hAnsi="Courier New" w:cs="Courier New"/>
          <w:sz w:val="20"/>
          <w:szCs w:val="20"/>
        </w:rPr>
      </w:pPr>
      <w:r w:rsidRPr="00473834">
        <w:rPr>
          <w:rFonts w:ascii="Courier New" w:hAnsi="Courier New" w:cs="Courier New"/>
          <w:sz w:val="20"/>
          <w:szCs w:val="20"/>
        </w:rPr>
        <w:t># Step 2: Insert new records</w:t>
      </w:r>
    </w:p>
    <w:p w14:paraId="72A3D769" w14:textId="77777777" w:rsidR="00473834" w:rsidRPr="00473834" w:rsidRDefault="00473834" w:rsidP="007C1CB6">
      <w:pPr>
        <w:ind w:left="360"/>
        <w:rPr>
          <w:rFonts w:ascii="Courier New" w:hAnsi="Courier New" w:cs="Courier New"/>
          <w:sz w:val="20"/>
          <w:szCs w:val="20"/>
        </w:rPr>
      </w:pPr>
      <w:proofErr w:type="spellStart"/>
      <w:r w:rsidRPr="00473834">
        <w:rPr>
          <w:rFonts w:ascii="Courier New" w:hAnsi="Courier New" w:cs="Courier New"/>
          <w:sz w:val="20"/>
          <w:szCs w:val="20"/>
        </w:rPr>
        <w:t>new_records_df</w:t>
      </w:r>
      <w:proofErr w:type="spellEnd"/>
      <w:r w:rsidRPr="00473834">
        <w:rPr>
          <w:rFonts w:ascii="Courier New" w:hAnsi="Courier New" w:cs="Courier New"/>
          <w:sz w:val="20"/>
          <w:szCs w:val="20"/>
        </w:rPr>
        <w:t xml:space="preserve"> = </w:t>
      </w:r>
      <w:proofErr w:type="spellStart"/>
      <w:r w:rsidRPr="00473834">
        <w:rPr>
          <w:rFonts w:ascii="Courier New" w:hAnsi="Courier New" w:cs="Courier New"/>
          <w:sz w:val="20"/>
          <w:szCs w:val="20"/>
        </w:rPr>
        <w:t>new_</w:t>
      </w:r>
      <w:proofErr w:type="gramStart"/>
      <w:r w:rsidRPr="00473834">
        <w:rPr>
          <w:rFonts w:ascii="Courier New" w:hAnsi="Courier New" w:cs="Courier New"/>
          <w:sz w:val="20"/>
          <w:szCs w:val="20"/>
        </w:rPr>
        <w:t>df.join</w:t>
      </w:r>
      <w:proofErr w:type="spellEnd"/>
      <w:proofErr w:type="gramEnd"/>
      <w:r w:rsidRPr="00473834">
        <w:rPr>
          <w:rFonts w:ascii="Courier New" w:hAnsi="Courier New" w:cs="Courier New"/>
          <w:sz w:val="20"/>
          <w:szCs w:val="20"/>
        </w:rPr>
        <w:t>(</w:t>
      </w:r>
    </w:p>
    <w:p w14:paraId="128BC332" w14:textId="77777777" w:rsidR="00473834" w:rsidRPr="00473834" w:rsidRDefault="00473834" w:rsidP="007C1CB6">
      <w:pPr>
        <w:ind w:left="360"/>
        <w:rPr>
          <w:rFonts w:ascii="Courier New" w:hAnsi="Courier New" w:cs="Courier New"/>
          <w:sz w:val="20"/>
          <w:szCs w:val="20"/>
        </w:rPr>
      </w:pPr>
      <w:r w:rsidRPr="00473834">
        <w:rPr>
          <w:rFonts w:ascii="Courier New" w:hAnsi="Courier New" w:cs="Courier New"/>
          <w:sz w:val="20"/>
          <w:szCs w:val="20"/>
        </w:rPr>
        <w:t xml:space="preserve">    </w:t>
      </w:r>
      <w:proofErr w:type="spellStart"/>
      <w:r w:rsidRPr="00473834">
        <w:rPr>
          <w:rFonts w:ascii="Courier New" w:hAnsi="Courier New" w:cs="Courier New"/>
          <w:sz w:val="20"/>
          <w:szCs w:val="20"/>
        </w:rPr>
        <w:t>existing_df</w:t>
      </w:r>
      <w:proofErr w:type="spellEnd"/>
      <w:r w:rsidRPr="00473834">
        <w:rPr>
          <w:rFonts w:ascii="Courier New" w:hAnsi="Courier New" w:cs="Courier New"/>
          <w:sz w:val="20"/>
          <w:szCs w:val="20"/>
        </w:rPr>
        <w:t xml:space="preserve">, </w:t>
      </w:r>
    </w:p>
    <w:p w14:paraId="16CC05F2" w14:textId="77777777" w:rsidR="00473834" w:rsidRPr="00473834" w:rsidRDefault="00473834" w:rsidP="007C1CB6">
      <w:pPr>
        <w:ind w:left="360"/>
        <w:rPr>
          <w:rFonts w:ascii="Courier New" w:hAnsi="Courier New" w:cs="Courier New"/>
          <w:sz w:val="20"/>
          <w:szCs w:val="20"/>
        </w:rPr>
      </w:pPr>
      <w:r w:rsidRPr="00473834">
        <w:rPr>
          <w:rFonts w:ascii="Courier New" w:hAnsi="Courier New" w:cs="Courier New"/>
          <w:sz w:val="20"/>
          <w:szCs w:val="20"/>
        </w:rPr>
        <w:t xml:space="preserve">    on=['</w:t>
      </w:r>
      <w:proofErr w:type="spellStart"/>
      <w:proofErr w:type="gramStart"/>
      <w:r w:rsidRPr="00473834">
        <w:rPr>
          <w:rFonts w:ascii="Courier New" w:hAnsi="Courier New" w:cs="Courier New"/>
          <w:sz w:val="20"/>
          <w:szCs w:val="20"/>
        </w:rPr>
        <w:t>new.customer</w:t>
      </w:r>
      <w:proofErr w:type="gramEnd"/>
      <w:r w:rsidRPr="00473834">
        <w:rPr>
          <w:rFonts w:ascii="Courier New" w:hAnsi="Courier New" w:cs="Courier New"/>
          <w:sz w:val="20"/>
          <w:szCs w:val="20"/>
        </w:rPr>
        <w:t>_id</w:t>
      </w:r>
      <w:proofErr w:type="spellEnd"/>
      <w:r w:rsidRPr="00473834">
        <w:rPr>
          <w:rFonts w:ascii="Courier New" w:hAnsi="Courier New" w:cs="Courier New"/>
          <w:sz w:val="20"/>
          <w:szCs w:val="20"/>
        </w:rPr>
        <w:t xml:space="preserve">'], </w:t>
      </w:r>
    </w:p>
    <w:p w14:paraId="2C0CD1E8" w14:textId="77777777" w:rsidR="00473834" w:rsidRPr="00473834" w:rsidRDefault="00473834" w:rsidP="007C1CB6">
      <w:pPr>
        <w:ind w:left="360"/>
        <w:rPr>
          <w:rFonts w:ascii="Courier New" w:hAnsi="Courier New" w:cs="Courier New"/>
          <w:sz w:val="20"/>
          <w:szCs w:val="20"/>
        </w:rPr>
      </w:pPr>
      <w:r w:rsidRPr="00473834">
        <w:rPr>
          <w:rFonts w:ascii="Courier New" w:hAnsi="Courier New" w:cs="Courier New"/>
          <w:sz w:val="20"/>
          <w:szCs w:val="20"/>
        </w:rPr>
        <w:t xml:space="preserve">    how='</w:t>
      </w:r>
      <w:proofErr w:type="spellStart"/>
      <w:r w:rsidRPr="00473834">
        <w:rPr>
          <w:rFonts w:ascii="Courier New" w:hAnsi="Courier New" w:cs="Courier New"/>
          <w:sz w:val="20"/>
          <w:szCs w:val="20"/>
        </w:rPr>
        <w:t>left_outer</w:t>
      </w:r>
      <w:proofErr w:type="spellEnd"/>
      <w:r w:rsidRPr="00473834">
        <w:rPr>
          <w:rFonts w:ascii="Courier New" w:hAnsi="Courier New" w:cs="Courier New"/>
          <w:sz w:val="20"/>
          <w:szCs w:val="20"/>
        </w:rPr>
        <w:t>'</w:t>
      </w:r>
    </w:p>
    <w:p w14:paraId="02DD8594" w14:textId="77777777" w:rsidR="00473834" w:rsidRPr="00473834" w:rsidRDefault="00473834" w:rsidP="007C1CB6">
      <w:pPr>
        <w:ind w:left="360"/>
        <w:rPr>
          <w:rFonts w:ascii="Courier New" w:hAnsi="Courier New" w:cs="Courier New"/>
          <w:sz w:val="20"/>
          <w:szCs w:val="20"/>
        </w:rPr>
      </w:pPr>
      <w:proofErr w:type="gramStart"/>
      <w:r w:rsidRPr="00473834">
        <w:rPr>
          <w:rFonts w:ascii="Courier New" w:hAnsi="Courier New" w:cs="Courier New"/>
          <w:sz w:val="20"/>
          <w:szCs w:val="20"/>
        </w:rPr>
        <w:t>).filter</w:t>
      </w:r>
      <w:proofErr w:type="gramEnd"/>
      <w:r w:rsidRPr="00473834">
        <w:rPr>
          <w:rFonts w:ascii="Courier New" w:hAnsi="Courier New" w:cs="Courier New"/>
          <w:sz w:val="20"/>
          <w:szCs w:val="20"/>
        </w:rPr>
        <w:t>(</w:t>
      </w:r>
      <w:proofErr w:type="spellStart"/>
      <w:r w:rsidRPr="00473834">
        <w:rPr>
          <w:rFonts w:ascii="Courier New" w:hAnsi="Courier New" w:cs="Courier New"/>
          <w:sz w:val="20"/>
          <w:szCs w:val="20"/>
        </w:rPr>
        <w:t>existing_df</w:t>
      </w:r>
      <w:proofErr w:type="spellEnd"/>
      <w:r w:rsidRPr="00473834">
        <w:rPr>
          <w:rFonts w:ascii="Courier New" w:hAnsi="Courier New" w:cs="Courier New"/>
          <w:sz w:val="20"/>
          <w:szCs w:val="20"/>
        </w:rPr>
        <w:t>['</w:t>
      </w:r>
      <w:proofErr w:type="spellStart"/>
      <w:r w:rsidRPr="00473834">
        <w:rPr>
          <w:rFonts w:ascii="Courier New" w:hAnsi="Courier New" w:cs="Courier New"/>
          <w:sz w:val="20"/>
          <w:szCs w:val="20"/>
        </w:rPr>
        <w:t>customer_id</w:t>
      </w:r>
      <w:proofErr w:type="spellEnd"/>
      <w:r w:rsidRPr="00473834">
        <w:rPr>
          <w:rFonts w:ascii="Courier New" w:hAnsi="Courier New" w:cs="Courier New"/>
          <w:sz w:val="20"/>
          <w:szCs w:val="20"/>
        </w:rPr>
        <w:t>'].</w:t>
      </w:r>
      <w:proofErr w:type="spellStart"/>
      <w:r w:rsidRPr="00473834">
        <w:rPr>
          <w:rFonts w:ascii="Courier New" w:hAnsi="Courier New" w:cs="Courier New"/>
          <w:sz w:val="20"/>
          <w:szCs w:val="20"/>
        </w:rPr>
        <w:t>isNull</w:t>
      </w:r>
      <w:proofErr w:type="spellEnd"/>
      <w:r w:rsidRPr="00473834">
        <w:rPr>
          <w:rFonts w:ascii="Courier New" w:hAnsi="Courier New" w:cs="Courier New"/>
          <w:sz w:val="20"/>
          <w:szCs w:val="20"/>
        </w:rPr>
        <w:t>())  # Only get new records</w:t>
      </w:r>
    </w:p>
    <w:p w14:paraId="075A3F82" w14:textId="77777777" w:rsidR="00473834" w:rsidRPr="00473834" w:rsidRDefault="00473834" w:rsidP="007C1CB6">
      <w:pPr>
        <w:ind w:left="360"/>
        <w:rPr>
          <w:rFonts w:ascii="Courier New" w:hAnsi="Courier New" w:cs="Courier New"/>
          <w:sz w:val="20"/>
          <w:szCs w:val="20"/>
        </w:rPr>
      </w:pPr>
    </w:p>
    <w:p w14:paraId="2C430F4F" w14:textId="77777777" w:rsidR="00473834" w:rsidRPr="00473834" w:rsidRDefault="00473834" w:rsidP="007C1CB6">
      <w:pPr>
        <w:ind w:left="360"/>
        <w:rPr>
          <w:rFonts w:ascii="Courier New" w:hAnsi="Courier New" w:cs="Courier New"/>
          <w:sz w:val="20"/>
          <w:szCs w:val="20"/>
        </w:rPr>
      </w:pPr>
      <w:proofErr w:type="spellStart"/>
      <w:r w:rsidRPr="00473834">
        <w:rPr>
          <w:rFonts w:ascii="Courier New" w:hAnsi="Courier New" w:cs="Courier New"/>
          <w:sz w:val="20"/>
          <w:szCs w:val="20"/>
        </w:rPr>
        <w:t>new_records_df</w:t>
      </w:r>
      <w:proofErr w:type="spellEnd"/>
      <w:r w:rsidRPr="00473834">
        <w:rPr>
          <w:rFonts w:ascii="Courier New" w:hAnsi="Courier New" w:cs="Courier New"/>
          <w:sz w:val="20"/>
          <w:szCs w:val="20"/>
        </w:rPr>
        <w:t xml:space="preserve"> = </w:t>
      </w:r>
      <w:proofErr w:type="spellStart"/>
      <w:r w:rsidRPr="00473834">
        <w:rPr>
          <w:rFonts w:ascii="Courier New" w:hAnsi="Courier New" w:cs="Courier New"/>
          <w:sz w:val="20"/>
          <w:szCs w:val="20"/>
        </w:rPr>
        <w:t>new_records_</w:t>
      </w:r>
      <w:proofErr w:type="gramStart"/>
      <w:r w:rsidRPr="00473834">
        <w:rPr>
          <w:rFonts w:ascii="Courier New" w:hAnsi="Courier New" w:cs="Courier New"/>
          <w:sz w:val="20"/>
          <w:szCs w:val="20"/>
        </w:rPr>
        <w:t>df.withColumn</w:t>
      </w:r>
      <w:proofErr w:type="spellEnd"/>
      <w:proofErr w:type="gramEnd"/>
      <w:r w:rsidRPr="00473834">
        <w:rPr>
          <w:rFonts w:ascii="Courier New" w:hAnsi="Courier New" w:cs="Courier New"/>
          <w:sz w:val="20"/>
          <w:szCs w:val="20"/>
        </w:rPr>
        <w:t>('</w:t>
      </w:r>
      <w:proofErr w:type="spellStart"/>
      <w:r w:rsidRPr="00473834">
        <w:rPr>
          <w:rFonts w:ascii="Courier New" w:hAnsi="Courier New" w:cs="Courier New"/>
          <w:sz w:val="20"/>
          <w:szCs w:val="20"/>
        </w:rPr>
        <w:t>start_date</w:t>
      </w:r>
      <w:proofErr w:type="spellEnd"/>
      <w:r w:rsidRPr="00473834">
        <w:rPr>
          <w:rFonts w:ascii="Courier New" w:hAnsi="Courier New" w:cs="Courier New"/>
          <w:sz w:val="20"/>
          <w:szCs w:val="20"/>
        </w:rPr>
        <w:t xml:space="preserve">', </w:t>
      </w:r>
      <w:proofErr w:type="spellStart"/>
      <w:r w:rsidRPr="00473834">
        <w:rPr>
          <w:rFonts w:ascii="Courier New" w:hAnsi="Courier New" w:cs="Courier New"/>
          <w:sz w:val="20"/>
          <w:szCs w:val="20"/>
        </w:rPr>
        <w:t>F.current_date</w:t>
      </w:r>
      <w:proofErr w:type="spellEnd"/>
      <w:r w:rsidRPr="00473834">
        <w:rPr>
          <w:rFonts w:ascii="Courier New" w:hAnsi="Courier New" w:cs="Courier New"/>
          <w:sz w:val="20"/>
          <w:szCs w:val="20"/>
        </w:rPr>
        <w:t>()).</w:t>
      </w:r>
      <w:proofErr w:type="spellStart"/>
      <w:r w:rsidRPr="00473834">
        <w:rPr>
          <w:rFonts w:ascii="Courier New" w:hAnsi="Courier New" w:cs="Courier New"/>
          <w:sz w:val="20"/>
          <w:szCs w:val="20"/>
        </w:rPr>
        <w:t>withColumn</w:t>
      </w:r>
      <w:proofErr w:type="spellEnd"/>
      <w:r w:rsidRPr="00473834">
        <w:rPr>
          <w:rFonts w:ascii="Courier New" w:hAnsi="Courier New" w:cs="Courier New"/>
          <w:sz w:val="20"/>
          <w:szCs w:val="20"/>
        </w:rPr>
        <w:t>('</w:t>
      </w:r>
      <w:proofErr w:type="spellStart"/>
      <w:r w:rsidRPr="00473834">
        <w:rPr>
          <w:rFonts w:ascii="Courier New" w:hAnsi="Courier New" w:cs="Courier New"/>
          <w:sz w:val="20"/>
          <w:szCs w:val="20"/>
        </w:rPr>
        <w:t>end_date</w:t>
      </w:r>
      <w:proofErr w:type="spellEnd"/>
      <w:r w:rsidRPr="00473834">
        <w:rPr>
          <w:rFonts w:ascii="Courier New" w:hAnsi="Courier New" w:cs="Courier New"/>
          <w:sz w:val="20"/>
          <w:szCs w:val="20"/>
        </w:rPr>
        <w:t xml:space="preserve">', </w:t>
      </w:r>
      <w:proofErr w:type="spellStart"/>
      <w:r w:rsidRPr="00473834">
        <w:rPr>
          <w:rFonts w:ascii="Courier New" w:hAnsi="Courier New" w:cs="Courier New"/>
          <w:sz w:val="20"/>
          <w:szCs w:val="20"/>
        </w:rPr>
        <w:t>F.lit</w:t>
      </w:r>
      <w:proofErr w:type="spellEnd"/>
      <w:r w:rsidRPr="00473834">
        <w:rPr>
          <w:rFonts w:ascii="Courier New" w:hAnsi="Courier New" w:cs="Courier New"/>
          <w:sz w:val="20"/>
          <w:szCs w:val="20"/>
        </w:rPr>
        <w:t>(None)).</w:t>
      </w:r>
      <w:proofErr w:type="spellStart"/>
      <w:r w:rsidRPr="00473834">
        <w:rPr>
          <w:rFonts w:ascii="Courier New" w:hAnsi="Courier New" w:cs="Courier New"/>
          <w:sz w:val="20"/>
          <w:szCs w:val="20"/>
        </w:rPr>
        <w:t>withColumn</w:t>
      </w:r>
      <w:proofErr w:type="spellEnd"/>
      <w:r w:rsidRPr="00473834">
        <w:rPr>
          <w:rFonts w:ascii="Courier New" w:hAnsi="Courier New" w:cs="Courier New"/>
          <w:sz w:val="20"/>
          <w:szCs w:val="20"/>
        </w:rPr>
        <w:t xml:space="preserve">('active', </w:t>
      </w:r>
      <w:proofErr w:type="spellStart"/>
      <w:r w:rsidRPr="00473834">
        <w:rPr>
          <w:rFonts w:ascii="Courier New" w:hAnsi="Courier New" w:cs="Courier New"/>
          <w:sz w:val="20"/>
          <w:szCs w:val="20"/>
        </w:rPr>
        <w:t>F.lit</w:t>
      </w:r>
      <w:proofErr w:type="spellEnd"/>
      <w:r w:rsidRPr="00473834">
        <w:rPr>
          <w:rFonts w:ascii="Courier New" w:hAnsi="Courier New" w:cs="Courier New"/>
          <w:sz w:val="20"/>
          <w:szCs w:val="20"/>
        </w:rPr>
        <w:t>(True))</w:t>
      </w:r>
    </w:p>
    <w:p w14:paraId="23AF1332" w14:textId="77777777" w:rsidR="00473834" w:rsidRPr="00473834" w:rsidRDefault="00473834" w:rsidP="007C1CB6">
      <w:pPr>
        <w:ind w:left="360"/>
        <w:rPr>
          <w:rFonts w:ascii="Courier New" w:hAnsi="Courier New" w:cs="Courier New"/>
          <w:sz w:val="20"/>
          <w:szCs w:val="20"/>
        </w:rPr>
      </w:pPr>
    </w:p>
    <w:p w14:paraId="0E803707" w14:textId="77777777" w:rsidR="00473834" w:rsidRPr="00473834" w:rsidRDefault="00473834" w:rsidP="007C1CB6">
      <w:pPr>
        <w:ind w:left="360"/>
        <w:rPr>
          <w:rFonts w:ascii="Courier New" w:hAnsi="Courier New" w:cs="Courier New"/>
          <w:sz w:val="20"/>
          <w:szCs w:val="20"/>
        </w:rPr>
      </w:pPr>
      <w:r w:rsidRPr="00473834">
        <w:rPr>
          <w:rFonts w:ascii="Courier New" w:hAnsi="Courier New" w:cs="Courier New"/>
          <w:sz w:val="20"/>
          <w:szCs w:val="20"/>
        </w:rPr>
        <w:t># Combine updated and new records</w:t>
      </w:r>
    </w:p>
    <w:p w14:paraId="67CBB8CE" w14:textId="77777777" w:rsidR="00473834" w:rsidRPr="00473834" w:rsidRDefault="00473834" w:rsidP="007C1CB6">
      <w:pPr>
        <w:ind w:left="360"/>
        <w:rPr>
          <w:rFonts w:ascii="Courier New" w:hAnsi="Courier New" w:cs="Courier New"/>
          <w:sz w:val="20"/>
          <w:szCs w:val="20"/>
        </w:rPr>
      </w:pPr>
      <w:proofErr w:type="spellStart"/>
      <w:r w:rsidRPr="00473834">
        <w:rPr>
          <w:rFonts w:ascii="Courier New" w:hAnsi="Courier New" w:cs="Courier New"/>
          <w:sz w:val="20"/>
          <w:szCs w:val="20"/>
        </w:rPr>
        <w:t>final_df</w:t>
      </w:r>
      <w:proofErr w:type="spellEnd"/>
      <w:r w:rsidRPr="00473834">
        <w:rPr>
          <w:rFonts w:ascii="Courier New" w:hAnsi="Courier New" w:cs="Courier New"/>
          <w:sz w:val="20"/>
          <w:szCs w:val="20"/>
        </w:rPr>
        <w:t xml:space="preserve"> = </w:t>
      </w:r>
      <w:proofErr w:type="spellStart"/>
      <w:r w:rsidRPr="00473834">
        <w:rPr>
          <w:rFonts w:ascii="Courier New" w:hAnsi="Courier New" w:cs="Courier New"/>
          <w:sz w:val="20"/>
          <w:szCs w:val="20"/>
        </w:rPr>
        <w:t>updated_existing_</w:t>
      </w:r>
      <w:proofErr w:type="gramStart"/>
      <w:r w:rsidRPr="00473834">
        <w:rPr>
          <w:rFonts w:ascii="Courier New" w:hAnsi="Courier New" w:cs="Courier New"/>
          <w:sz w:val="20"/>
          <w:szCs w:val="20"/>
        </w:rPr>
        <w:t>df.union</w:t>
      </w:r>
      <w:proofErr w:type="spellEnd"/>
      <w:proofErr w:type="gramEnd"/>
      <w:r w:rsidRPr="00473834">
        <w:rPr>
          <w:rFonts w:ascii="Courier New" w:hAnsi="Courier New" w:cs="Courier New"/>
          <w:sz w:val="20"/>
          <w:szCs w:val="20"/>
        </w:rPr>
        <w:t>(</w:t>
      </w:r>
      <w:proofErr w:type="spellStart"/>
      <w:r w:rsidRPr="00473834">
        <w:rPr>
          <w:rFonts w:ascii="Courier New" w:hAnsi="Courier New" w:cs="Courier New"/>
          <w:sz w:val="20"/>
          <w:szCs w:val="20"/>
        </w:rPr>
        <w:t>new_records_df</w:t>
      </w:r>
      <w:proofErr w:type="spellEnd"/>
      <w:r w:rsidRPr="00473834">
        <w:rPr>
          <w:rFonts w:ascii="Courier New" w:hAnsi="Courier New" w:cs="Courier New"/>
          <w:sz w:val="20"/>
          <w:szCs w:val="20"/>
        </w:rPr>
        <w:t>)</w:t>
      </w:r>
    </w:p>
    <w:p w14:paraId="0D7DB44F" w14:textId="77777777" w:rsidR="00473834" w:rsidRPr="00473834" w:rsidRDefault="00473834" w:rsidP="007C1CB6">
      <w:pPr>
        <w:ind w:left="360"/>
        <w:rPr>
          <w:rFonts w:ascii="Courier New" w:hAnsi="Courier New" w:cs="Courier New"/>
          <w:sz w:val="20"/>
          <w:szCs w:val="20"/>
        </w:rPr>
      </w:pPr>
    </w:p>
    <w:p w14:paraId="2A7AE110" w14:textId="77777777" w:rsidR="00473834" w:rsidRPr="00473834" w:rsidRDefault="00473834" w:rsidP="007C1CB6">
      <w:pPr>
        <w:ind w:left="360"/>
        <w:rPr>
          <w:rFonts w:ascii="Courier New" w:hAnsi="Courier New" w:cs="Courier New"/>
          <w:sz w:val="20"/>
          <w:szCs w:val="20"/>
        </w:rPr>
      </w:pPr>
      <w:proofErr w:type="spellStart"/>
      <w:r w:rsidRPr="00473834">
        <w:rPr>
          <w:rFonts w:ascii="Courier New" w:hAnsi="Courier New" w:cs="Courier New"/>
          <w:sz w:val="20"/>
          <w:szCs w:val="20"/>
        </w:rPr>
        <w:t>final_</w:t>
      </w:r>
      <w:proofErr w:type="gramStart"/>
      <w:r w:rsidRPr="00473834">
        <w:rPr>
          <w:rFonts w:ascii="Courier New" w:hAnsi="Courier New" w:cs="Courier New"/>
          <w:sz w:val="20"/>
          <w:szCs w:val="20"/>
        </w:rPr>
        <w:t>df.show</w:t>
      </w:r>
      <w:proofErr w:type="spellEnd"/>
      <w:proofErr w:type="gramEnd"/>
      <w:r w:rsidRPr="00473834">
        <w:rPr>
          <w:rFonts w:ascii="Courier New" w:hAnsi="Courier New" w:cs="Courier New"/>
          <w:sz w:val="20"/>
          <w:szCs w:val="20"/>
        </w:rPr>
        <w:t>(truncate=False)</w:t>
      </w:r>
    </w:p>
    <w:p w14:paraId="4718FCA7" w14:textId="77777777" w:rsidR="00473834" w:rsidRPr="00473834" w:rsidRDefault="00473834" w:rsidP="00473834">
      <w:pPr>
        <w:rPr>
          <w:rFonts w:ascii="Cambria" w:hAnsi="Cambria"/>
          <w:b/>
          <w:bCs/>
        </w:rPr>
      </w:pPr>
      <w:r w:rsidRPr="00473834">
        <w:rPr>
          <w:rFonts w:ascii="Cambria" w:hAnsi="Cambria"/>
          <w:b/>
          <w:bCs/>
        </w:rPr>
        <w:t>Explanation:</w:t>
      </w:r>
    </w:p>
    <w:p w14:paraId="24A16458" w14:textId="77777777" w:rsidR="00473834" w:rsidRPr="00473834" w:rsidRDefault="00473834" w:rsidP="0012352C">
      <w:pPr>
        <w:numPr>
          <w:ilvl w:val="0"/>
          <w:numId w:val="460"/>
        </w:numPr>
        <w:rPr>
          <w:rFonts w:ascii="Cambria" w:hAnsi="Cambria"/>
        </w:rPr>
      </w:pPr>
      <w:r w:rsidRPr="00473834">
        <w:rPr>
          <w:rFonts w:ascii="Cambria" w:hAnsi="Cambria"/>
          <w:b/>
          <w:bCs/>
        </w:rPr>
        <w:t>Mark Old Records as Inactive</w:t>
      </w:r>
      <w:r w:rsidRPr="00473834">
        <w:rPr>
          <w:rFonts w:ascii="Cambria" w:hAnsi="Cambria"/>
        </w:rPr>
        <w:t>:</w:t>
      </w:r>
    </w:p>
    <w:p w14:paraId="5E9336FE" w14:textId="77777777" w:rsidR="00473834" w:rsidRPr="00473834" w:rsidRDefault="00473834" w:rsidP="0012352C">
      <w:pPr>
        <w:numPr>
          <w:ilvl w:val="1"/>
          <w:numId w:val="460"/>
        </w:numPr>
        <w:rPr>
          <w:rFonts w:ascii="Cambria" w:hAnsi="Cambria"/>
        </w:rPr>
      </w:pPr>
      <w:r w:rsidRPr="00473834">
        <w:rPr>
          <w:rFonts w:ascii="Cambria" w:hAnsi="Cambria"/>
        </w:rPr>
        <w:t>Join the existing dimension table with the new data.</w:t>
      </w:r>
    </w:p>
    <w:p w14:paraId="50B1A2DC" w14:textId="77777777" w:rsidR="00473834" w:rsidRPr="00473834" w:rsidRDefault="00473834" w:rsidP="0012352C">
      <w:pPr>
        <w:numPr>
          <w:ilvl w:val="1"/>
          <w:numId w:val="460"/>
        </w:numPr>
        <w:rPr>
          <w:rFonts w:ascii="Cambria" w:hAnsi="Cambria"/>
        </w:rPr>
      </w:pPr>
      <w:r w:rsidRPr="00473834">
        <w:rPr>
          <w:rFonts w:ascii="Cambria" w:hAnsi="Cambria"/>
        </w:rPr>
        <w:t>Filter the records where the name or address has changed.</w:t>
      </w:r>
    </w:p>
    <w:p w14:paraId="49C1C40A" w14:textId="77777777" w:rsidR="00473834" w:rsidRPr="00473834" w:rsidRDefault="00473834" w:rsidP="0012352C">
      <w:pPr>
        <w:numPr>
          <w:ilvl w:val="1"/>
          <w:numId w:val="460"/>
        </w:numPr>
        <w:rPr>
          <w:rFonts w:ascii="Cambria" w:hAnsi="Cambria"/>
        </w:rPr>
      </w:pPr>
      <w:r w:rsidRPr="00473834">
        <w:rPr>
          <w:rFonts w:ascii="Cambria" w:hAnsi="Cambria"/>
        </w:rPr>
        <w:t xml:space="preserve">Set the </w:t>
      </w:r>
      <w:proofErr w:type="spellStart"/>
      <w:r w:rsidRPr="00473834">
        <w:rPr>
          <w:rFonts w:ascii="Cambria" w:hAnsi="Cambria"/>
        </w:rPr>
        <w:t>end_date</w:t>
      </w:r>
      <w:proofErr w:type="spellEnd"/>
      <w:r w:rsidRPr="00473834">
        <w:rPr>
          <w:rFonts w:ascii="Cambria" w:hAnsi="Cambria"/>
        </w:rPr>
        <w:t xml:space="preserve"> to the current date and active flag to False.</w:t>
      </w:r>
    </w:p>
    <w:p w14:paraId="298A7F9D" w14:textId="77777777" w:rsidR="00473834" w:rsidRPr="00473834" w:rsidRDefault="00473834" w:rsidP="0012352C">
      <w:pPr>
        <w:numPr>
          <w:ilvl w:val="0"/>
          <w:numId w:val="460"/>
        </w:numPr>
        <w:rPr>
          <w:rFonts w:ascii="Cambria" w:hAnsi="Cambria"/>
        </w:rPr>
      </w:pPr>
      <w:r w:rsidRPr="00473834">
        <w:rPr>
          <w:rFonts w:ascii="Cambria" w:hAnsi="Cambria"/>
          <w:b/>
          <w:bCs/>
        </w:rPr>
        <w:t>Insert New Records</w:t>
      </w:r>
      <w:r w:rsidRPr="00473834">
        <w:rPr>
          <w:rFonts w:ascii="Cambria" w:hAnsi="Cambria"/>
        </w:rPr>
        <w:t>:</w:t>
      </w:r>
    </w:p>
    <w:p w14:paraId="414E648E" w14:textId="77777777" w:rsidR="00473834" w:rsidRPr="00473834" w:rsidRDefault="00473834" w:rsidP="0012352C">
      <w:pPr>
        <w:numPr>
          <w:ilvl w:val="1"/>
          <w:numId w:val="460"/>
        </w:numPr>
        <w:rPr>
          <w:rFonts w:ascii="Cambria" w:hAnsi="Cambria"/>
        </w:rPr>
      </w:pPr>
      <w:r w:rsidRPr="00473834">
        <w:rPr>
          <w:rFonts w:ascii="Cambria" w:hAnsi="Cambria"/>
        </w:rPr>
        <w:t xml:space="preserve">Identify new records by checking for </w:t>
      </w:r>
      <w:proofErr w:type="spellStart"/>
      <w:r w:rsidRPr="00473834">
        <w:rPr>
          <w:rFonts w:ascii="Cambria" w:hAnsi="Cambria"/>
        </w:rPr>
        <w:t>customer_id</w:t>
      </w:r>
      <w:proofErr w:type="spellEnd"/>
      <w:r w:rsidRPr="00473834">
        <w:rPr>
          <w:rFonts w:ascii="Cambria" w:hAnsi="Cambria"/>
        </w:rPr>
        <w:t xml:space="preserve"> that is not already present in the existing data.</w:t>
      </w:r>
    </w:p>
    <w:p w14:paraId="7774701A" w14:textId="77777777" w:rsidR="00473834" w:rsidRPr="00473834" w:rsidRDefault="00473834" w:rsidP="0012352C">
      <w:pPr>
        <w:numPr>
          <w:ilvl w:val="1"/>
          <w:numId w:val="460"/>
        </w:numPr>
        <w:rPr>
          <w:rFonts w:ascii="Cambria" w:hAnsi="Cambria"/>
        </w:rPr>
      </w:pPr>
      <w:r w:rsidRPr="00473834">
        <w:rPr>
          <w:rFonts w:ascii="Cambria" w:hAnsi="Cambria"/>
        </w:rPr>
        <w:t xml:space="preserve">Insert the new records with the active flag set to True and </w:t>
      </w:r>
      <w:proofErr w:type="spellStart"/>
      <w:r w:rsidRPr="00473834">
        <w:rPr>
          <w:rFonts w:ascii="Cambria" w:hAnsi="Cambria"/>
        </w:rPr>
        <w:t>end_date</w:t>
      </w:r>
      <w:proofErr w:type="spellEnd"/>
      <w:r w:rsidRPr="00473834">
        <w:rPr>
          <w:rFonts w:ascii="Cambria" w:hAnsi="Cambria"/>
        </w:rPr>
        <w:t xml:space="preserve"> as None.</w:t>
      </w:r>
    </w:p>
    <w:p w14:paraId="097A5078" w14:textId="77777777" w:rsidR="008734B7" w:rsidRDefault="008734B7" w:rsidP="00473834">
      <w:pPr>
        <w:rPr>
          <w:rFonts w:ascii="Cambria" w:hAnsi="Cambria"/>
          <w:b/>
          <w:bCs/>
        </w:rPr>
      </w:pPr>
    </w:p>
    <w:p w14:paraId="6F36FF01" w14:textId="77777777" w:rsidR="008734B7" w:rsidRDefault="008734B7" w:rsidP="00473834">
      <w:pPr>
        <w:rPr>
          <w:rFonts w:ascii="Cambria" w:hAnsi="Cambria"/>
          <w:b/>
          <w:bCs/>
        </w:rPr>
      </w:pPr>
    </w:p>
    <w:p w14:paraId="0E9461B9" w14:textId="77777777" w:rsidR="008734B7" w:rsidRDefault="008734B7" w:rsidP="00473834">
      <w:pPr>
        <w:rPr>
          <w:rFonts w:ascii="Cambria" w:hAnsi="Cambria"/>
          <w:b/>
          <w:bCs/>
        </w:rPr>
      </w:pPr>
    </w:p>
    <w:p w14:paraId="544963C6" w14:textId="77777777" w:rsidR="008734B7" w:rsidRDefault="008734B7" w:rsidP="00473834">
      <w:pPr>
        <w:rPr>
          <w:rFonts w:ascii="Cambria" w:hAnsi="Cambria"/>
          <w:b/>
          <w:bCs/>
        </w:rPr>
      </w:pPr>
    </w:p>
    <w:p w14:paraId="0346D546" w14:textId="77777777" w:rsidR="008734B7" w:rsidRDefault="008734B7" w:rsidP="00473834">
      <w:pPr>
        <w:rPr>
          <w:rFonts w:ascii="Cambria" w:hAnsi="Cambria"/>
          <w:b/>
          <w:bCs/>
        </w:rPr>
      </w:pPr>
    </w:p>
    <w:p w14:paraId="2ED3695A" w14:textId="77777777" w:rsidR="008734B7" w:rsidRDefault="008734B7" w:rsidP="00473834">
      <w:pPr>
        <w:rPr>
          <w:rFonts w:ascii="Cambria" w:hAnsi="Cambria"/>
          <w:b/>
          <w:bCs/>
        </w:rPr>
      </w:pPr>
    </w:p>
    <w:p w14:paraId="48FD9174" w14:textId="4F70A0BE" w:rsidR="00473834" w:rsidRPr="00473834" w:rsidRDefault="00473834" w:rsidP="00473834">
      <w:pPr>
        <w:rPr>
          <w:rFonts w:ascii="Cambria" w:hAnsi="Cambria"/>
          <w:b/>
          <w:bCs/>
        </w:rPr>
      </w:pPr>
      <w:r w:rsidRPr="00473834">
        <w:rPr>
          <w:rFonts w:ascii="Cambria" w:hAnsi="Cambria"/>
          <w:b/>
          <w:bCs/>
        </w:rPr>
        <w:t>Output:</w:t>
      </w:r>
    </w:p>
    <w:p w14:paraId="3571B661" w14:textId="77777777" w:rsidR="00473834" w:rsidRPr="00473834" w:rsidRDefault="00473834" w:rsidP="00473834">
      <w:pPr>
        <w:rPr>
          <w:rFonts w:ascii="Cambria" w:hAnsi="Cambria"/>
        </w:rPr>
      </w:pPr>
      <w:r w:rsidRPr="00473834">
        <w:rPr>
          <w:rFonts w:ascii="Cambria" w:hAnsi="Cambria"/>
        </w:rPr>
        <w:lastRenderedPageBreak/>
        <w:t>+------------+-------+-------------+----------+----------+-----+</w:t>
      </w:r>
    </w:p>
    <w:p w14:paraId="666E78C2" w14:textId="77777777" w:rsidR="00473834" w:rsidRPr="00473834" w:rsidRDefault="00473834" w:rsidP="00473834">
      <w:pPr>
        <w:rPr>
          <w:rFonts w:ascii="Cambria" w:hAnsi="Cambria"/>
        </w:rPr>
      </w:pPr>
      <w:r w:rsidRPr="00473834">
        <w:rPr>
          <w:rFonts w:ascii="Cambria" w:hAnsi="Cambria"/>
        </w:rPr>
        <w:t>|</w:t>
      </w:r>
      <w:proofErr w:type="spellStart"/>
      <w:r w:rsidRPr="00473834">
        <w:rPr>
          <w:rFonts w:ascii="Cambria" w:hAnsi="Cambria"/>
        </w:rPr>
        <w:t>customer_id</w:t>
      </w:r>
      <w:proofErr w:type="spellEnd"/>
      <w:r w:rsidRPr="00473834">
        <w:rPr>
          <w:rFonts w:ascii="Cambria" w:hAnsi="Cambria"/>
        </w:rPr>
        <w:t xml:space="preserve"> |name   |address      |</w:t>
      </w:r>
      <w:proofErr w:type="spellStart"/>
      <w:r w:rsidRPr="00473834">
        <w:rPr>
          <w:rFonts w:ascii="Cambria" w:hAnsi="Cambria"/>
        </w:rPr>
        <w:t>start_date|end_</w:t>
      </w:r>
      <w:proofErr w:type="gramStart"/>
      <w:r w:rsidRPr="00473834">
        <w:rPr>
          <w:rFonts w:ascii="Cambria" w:hAnsi="Cambria"/>
        </w:rPr>
        <w:t>date</w:t>
      </w:r>
      <w:proofErr w:type="spellEnd"/>
      <w:r w:rsidRPr="00473834">
        <w:rPr>
          <w:rFonts w:ascii="Cambria" w:hAnsi="Cambria"/>
        </w:rPr>
        <w:t xml:space="preserve">  |</w:t>
      </w:r>
      <w:proofErr w:type="gramEnd"/>
      <w:r w:rsidRPr="00473834">
        <w:rPr>
          <w:rFonts w:ascii="Cambria" w:hAnsi="Cambria"/>
        </w:rPr>
        <w:t>active|</w:t>
      </w:r>
    </w:p>
    <w:p w14:paraId="371B9C4B" w14:textId="77777777" w:rsidR="00473834" w:rsidRPr="00473834" w:rsidRDefault="00473834" w:rsidP="00473834">
      <w:pPr>
        <w:rPr>
          <w:rFonts w:ascii="Cambria" w:hAnsi="Cambria"/>
        </w:rPr>
      </w:pPr>
      <w:r w:rsidRPr="00473834">
        <w:rPr>
          <w:rFonts w:ascii="Cambria" w:hAnsi="Cambria"/>
        </w:rPr>
        <w:t>+------------+-------+-------------+----------+----------+-----+</w:t>
      </w:r>
    </w:p>
    <w:p w14:paraId="3947BFB7" w14:textId="77777777" w:rsidR="00473834" w:rsidRPr="00473834" w:rsidRDefault="00473834" w:rsidP="00473834">
      <w:pPr>
        <w:rPr>
          <w:rFonts w:ascii="Cambria" w:hAnsi="Cambria"/>
        </w:rPr>
      </w:pPr>
      <w:r w:rsidRPr="00473834">
        <w:rPr>
          <w:rFonts w:ascii="Cambria" w:hAnsi="Cambria"/>
        </w:rPr>
        <w:t>|1           |</w:t>
      </w:r>
      <w:proofErr w:type="gramStart"/>
      <w:r w:rsidRPr="00473834">
        <w:rPr>
          <w:rFonts w:ascii="Cambria" w:hAnsi="Cambria"/>
        </w:rPr>
        <w:t>Alice  |</w:t>
      </w:r>
      <w:proofErr w:type="gramEnd"/>
      <w:r w:rsidRPr="00473834">
        <w:rPr>
          <w:rFonts w:ascii="Cambria" w:hAnsi="Cambria"/>
        </w:rPr>
        <w:t>New York     |2021-01-01|2021-05-12|false|</w:t>
      </w:r>
    </w:p>
    <w:p w14:paraId="10929A7D" w14:textId="77777777" w:rsidR="00473834" w:rsidRPr="00473834" w:rsidRDefault="00473834" w:rsidP="00473834">
      <w:pPr>
        <w:rPr>
          <w:rFonts w:ascii="Cambria" w:hAnsi="Cambria"/>
        </w:rPr>
      </w:pPr>
      <w:r w:rsidRPr="00473834">
        <w:rPr>
          <w:rFonts w:ascii="Cambria" w:hAnsi="Cambria"/>
        </w:rPr>
        <w:t>|2           |Bob    |Chicago      |2021-01-01|null      |false|</w:t>
      </w:r>
    </w:p>
    <w:p w14:paraId="633D5A11" w14:textId="77777777" w:rsidR="00473834" w:rsidRPr="00473834" w:rsidRDefault="00473834" w:rsidP="00473834">
      <w:pPr>
        <w:rPr>
          <w:rFonts w:ascii="Cambria" w:hAnsi="Cambria"/>
        </w:rPr>
      </w:pPr>
      <w:r w:rsidRPr="00473834">
        <w:rPr>
          <w:rFonts w:ascii="Cambria" w:hAnsi="Cambria"/>
        </w:rPr>
        <w:t>|1           |</w:t>
      </w:r>
      <w:proofErr w:type="gramStart"/>
      <w:r w:rsidRPr="00473834">
        <w:rPr>
          <w:rFonts w:ascii="Cambria" w:hAnsi="Cambria"/>
        </w:rPr>
        <w:t>Alice  |</w:t>
      </w:r>
      <w:proofErr w:type="gramEnd"/>
      <w:r w:rsidRPr="00473834">
        <w:rPr>
          <w:rFonts w:ascii="Cambria" w:hAnsi="Cambria"/>
        </w:rPr>
        <w:t>San Francisco|2021-05-12|null      |true |</w:t>
      </w:r>
    </w:p>
    <w:p w14:paraId="43B521E8" w14:textId="77777777" w:rsidR="00473834" w:rsidRPr="00473834" w:rsidRDefault="00473834" w:rsidP="00473834">
      <w:pPr>
        <w:rPr>
          <w:rFonts w:ascii="Cambria" w:hAnsi="Cambria"/>
        </w:rPr>
      </w:pPr>
      <w:r w:rsidRPr="00473834">
        <w:rPr>
          <w:rFonts w:ascii="Cambria" w:hAnsi="Cambria"/>
        </w:rPr>
        <w:t>|3           |</w:t>
      </w:r>
      <w:proofErr w:type="spellStart"/>
      <w:r w:rsidRPr="00473834">
        <w:rPr>
          <w:rFonts w:ascii="Cambria" w:hAnsi="Cambria"/>
        </w:rPr>
        <w:t>Charlie|Los</w:t>
      </w:r>
      <w:proofErr w:type="spellEnd"/>
      <w:r w:rsidRPr="00473834">
        <w:rPr>
          <w:rFonts w:ascii="Cambria" w:hAnsi="Cambria"/>
        </w:rPr>
        <w:t xml:space="preserve"> </w:t>
      </w:r>
      <w:proofErr w:type="gramStart"/>
      <w:r w:rsidRPr="00473834">
        <w:rPr>
          <w:rFonts w:ascii="Cambria" w:hAnsi="Cambria"/>
        </w:rPr>
        <w:t>Angeles  |</w:t>
      </w:r>
      <w:proofErr w:type="gramEnd"/>
      <w:r w:rsidRPr="00473834">
        <w:rPr>
          <w:rFonts w:ascii="Cambria" w:hAnsi="Cambria"/>
        </w:rPr>
        <w:t>2021-05-12|null      |true |</w:t>
      </w:r>
    </w:p>
    <w:p w14:paraId="16E2920F" w14:textId="77777777" w:rsidR="00473834" w:rsidRPr="00473834" w:rsidRDefault="00473834" w:rsidP="00473834">
      <w:pPr>
        <w:rPr>
          <w:rFonts w:ascii="Cambria" w:hAnsi="Cambria"/>
        </w:rPr>
      </w:pPr>
      <w:r w:rsidRPr="00473834">
        <w:rPr>
          <w:rFonts w:ascii="Cambria" w:hAnsi="Cambria"/>
        </w:rPr>
        <w:t>+------------+-------+-------------+----------+----------+-----+</w:t>
      </w:r>
    </w:p>
    <w:p w14:paraId="0D09F596" w14:textId="77777777" w:rsidR="00473834" w:rsidRPr="00473834" w:rsidRDefault="00476FB8" w:rsidP="00473834">
      <w:pPr>
        <w:rPr>
          <w:rFonts w:ascii="Cambria" w:hAnsi="Cambria"/>
        </w:rPr>
      </w:pPr>
      <w:r>
        <w:rPr>
          <w:rFonts w:ascii="Cambria" w:hAnsi="Cambria"/>
        </w:rPr>
        <w:pict w14:anchorId="503DAD27">
          <v:rect id="_x0000_i6448" style="width:0;height:1.5pt" o:hralign="center" o:hrstd="t" o:hr="t" fillcolor="#a0a0a0" stroked="f"/>
        </w:pict>
      </w:r>
    </w:p>
    <w:p w14:paraId="521F2E71" w14:textId="77777777" w:rsidR="00473834" w:rsidRPr="00473834" w:rsidRDefault="00473834" w:rsidP="00473834">
      <w:pPr>
        <w:rPr>
          <w:rFonts w:ascii="Cambria" w:hAnsi="Cambria"/>
          <w:b/>
          <w:bCs/>
        </w:rPr>
      </w:pPr>
      <w:r w:rsidRPr="00473834">
        <w:rPr>
          <w:rFonts w:ascii="Cambria" w:hAnsi="Cambria"/>
          <w:b/>
          <w:bCs/>
        </w:rPr>
        <w:t>3. SCD Type 1 Implementation (Overwrite)</w:t>
      </w:r>
    </w:p>
    <w:p w14:paraId="114592AD" w14:textId="77777777" w:rsidR="00473834" w:rsidRPr="00473834" w:rsidRDefault="00473834" w:rsidP="00473834">
      <w:pPr>
        <w:rPr>
          <w:rFonts w:ascii="Cambria" w:hAnsi="Cambria"/>
        </w:rPr>
      </w:pPr>
      <w:r w:rsidRPr="00473834">
        <w:rPr>
          <w:rFonts w:ascii="Cambria" w:hAnsi="Cambria"/>
        </w:rPr>
        <w:t xml:space="preserve">For SCD Type 1, the latest data simply </w:t>
      </w:r>
      <w:r w:rsidRPr="00473834">
        <w:rPr>
          <w:rFonts w:ascii="Cambria" w:hAnsi="Cambria"/>
          <w:b/>
          <w:bCs/>
        </w:rPr>
        <w:t>overwrites</w:t>
      </w:r>
      <w:r w:rsidRPr="00473834">
        <w:rPr>
          <w:rFonts w:ascii="Cambria" w:hAnsi="Cambria"/>
        </w:rPr>
        <w:t xml:space="preserve"> the existing values.</w:t>
      </w:r>
    </w:p>
    <w:p w14:paraId="3518A05C" w14:textId="77777777" w:rsidR="00473834" w:rsidRPr="00473834" w:rsidRDefault="00473834" w:rsidP="00473834">
      <w:pPr>
        <w:rPr>
          <w:rFonts w:ascii="Cambria" w:hAnsi="Cambria"/>
          <w:b/>
          <w:bCs/>
        </w:rPr>
      </w:pPr>
      <w:r w:rsidRPr="00473834">
        <w:rPr>
          <w:rFonts w:ascii="Cambria" w:hAnsi="Cambria"/>
          <w:b/>
          <w:bCs/>
        </w:rPr>
        <w:t>Steps:</w:t>
      </w:r>
    </w:p>
    <w:p w14:paraId="0CCCB507" w14:textId="77777777" w:rsidR="00473834" w:rsidRPr="00473834" w:rsidRDefault="00473834" w:rsidP="0012352C">
      <w:pPr>
        <w:numPr>
          <w:ilvl w:val="0"/>
          <w:numId w:val="461"/>
        </w:numPr>
        <w:rPr>
          <w:rFonts w:ascii="Cambria" w:hAnsi="Cambria"/>
        </w:rPr>
      </w:pPr>
      <w:r w:rsidRPr="00473834">
        <w:rPr>
          <w:rFonts w:ascii="Cambria" w:hAnsi="Cambria"/>
          <w:b/>
          <w:bCs/>
        </w:rPr>
        <w:t>Detect Changes</w:t>
      </w:r>
      <w:r w:rsidRPr="00473834">
        <w:rPr>
          <w:rFonts w:ascii="Cambria" w:hAnsi="Cambria"/>
        </w:rPr>
        <w:t>: Compare the incoming data with the existing data.</w:t>
      </w:r>
    </w:p>
    <w:p w14:paraId="24498B96" w14:textId="77777777" w:rsidR="00473834" w:rsidRPr="00473834" w:rsidRDefault="00473834" w:rsidP="0012352C">
      <w:pPr>
        <w:numPr>
          <w:ilvl w:val="0"/>
          <w:numId w:val="461"/>
        </w:numPr>
        <w:rPr>
          <w:rFonts w:ascii="Cambria" w:hAnsi="Cambria"/>
        </w:rPr>
      </w:pPr>
      <w:r w:rsidRPr="00473834">
        <w:rPr>
          <w:rFonts w:ascii="Cambria" w:hAnsi="Cambria"/>
          <w:b/>
          <w:bCs/>
        </w:rPr>
        <w:t>Update</w:t>
      </w:r>
      <w:r w:rsidRPr="00473834">
        <w:rPr>
          <w:rFonts w:ascii="Cambria" w:hAnsi="Cambria"/>
        </w:rPr>
        <w:t>: Overwrite the old records with the new records.</w:t>
      </w:r>
    </w:p>
    <w:p w14:paraId="14F645D0" w14:textId="2FF3F076" w:rsidR="00473834" w:rsidRPr="007C1CB6" w:rsidRDefault="00473834" w:rsidP="007C1CB6">
      <w:pPr>
        <w:ind w:left="360"/>
        <w:rPr>
          <w:rFonts w:ascii="Courier New" w:hAnsi="Courier New" w:cs="Courier New"/>
          <w:sz w:val="20"/>
          <w:szCs w:val="20"/>
        </w:rPr>
      </w:pPr>
      <w:r w:rsidRPr="00473834">
        <w:rPr>
          <w:rFonts w:ascii="Courier New" w:hAnsi="Courier New" w:cs="Courier New"/>
          <w:sz w:val="20"/>
          <w:szCs w:val="20"/>
        </w:rPr>
        <w:t># Example for SCD Type 1 where new data overwrites existing data</w:t>
      </w:r>
    </w:p>
    <w:p w14:paraId="4C7465EF" w14:textId="77777777" w:rsidR="007C1CB6" w:rsidRPr="00473834" w:rsidRDefault="007C1CB6" w:rsidP="007C1CB6">
      <w:pPr>
        <w:ind w:left="360"/>
        <w:rPr>
          <w:rFonts w:ascii="Courier New" w:hAnsi="Courier New" w:cs="Courier New"/>
          <w:sz w:val="20"/>
          <w:szCs w:val="20"/>
        </w:rPr>
      </w:pPr>
    </w:p>
    <w:p w14:paraId="46E0EC71" w14:textId="77777777" w:rsidR="00473834" w:rsidRPr="00473834" w:rsidRDefault="00473834" w:rsidP="007C1CB6">
      <w:pPr>
        <w:ind w:left="360"/>
        <w:rPr>
          <w:rFonts w:ascii="Courier New" w:hAnsi="Courier New" w:cs="Courier New"/>
          <w:sz w:val="20"/>
          <w:szCs w:val="20"/>
        </w:rPr>
      </w:pPr>
      <w:proofErr w:type="spellStart"/>
      <w:r w:rsidRPr="00473834">
        <w:rPr>
          <w:rFonts w:ascii="Courier New" w:hAnsi="Courier New" w:cs="Courier New"/>
          <w:sz w:val="20"/>
          <w:szCs w:val="20"/>
        </w:rPr>
        <w:t>updated_df</w:t>
      </w:r>
      <w:proofErr w:type="spellEnd"/>
      <w:r w:rsidRPr="00473834">
        <w:rPr>
          <w:rFonts w:ascii="Courier New" w:hAnsi="Courier New" w:cs="Courier New"/>
          <w:sz w:val="20"/>
          <w:szCs w:val="20"/>
        </w:rPr>
        <w:t xml:space="preserve"> = </w:t>
      </w:r>
      <w:proofErr w:type="spellStart"/>
      <w:r w:rsidRPr="00473834">
        <w:rPr>
          <w:rFonts w:ascii="Courier New" w:hAnsi="Courier New" w:cs="Courier New"/>
          <w:sz w:val="20"/>
          <w:szCs w:val="20"/>
        </w:rPr>
        <w:t>existing_</w:t>
      </w:r>
      <w:proofErr w:type="gramStart"/>
      <w:r w:rsidRPr="00473834">
        <w:rPr>
          <w:rFonts w:ascii="Courier New" w:hAnsi="Courier New" w:cs="Courier New"/>
          <w:sz w:val="20"/>
          <w:szCs w:val="20"/>
        </w:rPr>
        <w:t>df.alias</w:t>
      </w:r>
      <w:proofErr w:type="spellEnd"/>
      <w:proofErr w:type="gramEnd"/>
      <w:r w:rsidRPr="00473834">
        <w:rPr>
          <w:rFonts w:ascii="Courier New" w:hAnsi="Courier New" w:cs="Courier New"/>
          <w:sz w:val="20"/>
          <w:szCs w:val="20"/>
        </w:rPr>
        <w:t>('existing').join(</w:t>
      </w:r>
    </w:p>
    <w:p w14:paraId="3DDB8783" w14:textId="77777777" w:rsidR="00473834" w:rsidRPr="00473834" w:rsidRDefault="00473834" w:rsidP="007C1CB6">
      <w:pPr>
        <w:ind w:left="360"/>
        <w:rPr>
          <w:rFonts w:ascii="Courier New" w:hAnsi="Courier New" w:cs="Courier New"/>
          <w:sz w:val="20"/>
          <w:szCs w:val="20"/>
        </w:rPr>
      </w:pPr>
      <w:r w:rsidRPr="00473834">
        <w:rPr>
          <w:rFonts w:ascii="Courier New" w:hAnsi="Courier New" w:cs="Courier New"/>
          <w:sz w:val="20"/>
          <w:szCs w:val="20"/>
        </w:rPr>
        <w:t xml:space="preserve">    </w:t>
      </w:r>
      <w:proofErr w:type="spellStart"/>
      <w:r w:rsidRPr="00473834">
        <w:rPr>
          <w:rFonts w:ascii="Courier New" w:hAnsi="Courier New" w:cs="Courier New"/>
          <w:sz w:val="20"/>
          <w:szCs w:val="20"/>
        </w:rPr>
        <w:t>new_</w:t>
      </w:r>
      <w:proofErr w:type="gramStart"/>
      <w:r w:rsidRPr="00473834">
        <w:rPr>
          <w:rFonts w:ascii="Courier New" w:hAnsi="Courier New" w:cs="Courier New"/>
          <w:sz w:val="20"/>
          <w:szCs w:val="20"/>
        </w:rPr>
        <w:t>df.alias</w:t>
      </w:r>
      <w:proofErr w:type="spellEnd"/>
      <w:proofErr w:type="gramEnd"/>
      <w:r w:rsidRPr="00473834">
        <w:rPr>
          <w:rFonts w:ascii="Courier New" w:hAnsi="Courier New" w:cs="Courier New"/>
          <w:sz w:val="20"/>
          <w:szCs w:val="20"/>
        </w:rPr>
        <w:t xml:space="preserve">('new'), </w:t>
      </w:r>
    </w:p>
    <w:p w14:paraId="29EA8BFA" w14:textId="77777777" w:rsidR="00473834" w:rsidRPr="00473834" w:rsidRDefault="00473834" w:rsidP="007C1CB6">
      <w:pPr>
        <w:ind w:left="360"/>
        <w:rPr>
          <w:rFonts w:ascii="Courier New" w:hAnsi="Courier New" w:cs="Courier New"/>
          <w:sz w:val="20"/>
          <w:szCs w:val="20"/>
        </w:rPr>
      </w:pPr>
      <w:r w:rsidRPr="00473834">
        <w:rPr>
          <w:rFonts w:ascii="Courier New" w:hAnsi="Courier New" w:cs="Courier New"/>
          <w:sz w:val="20"/>
          <w:szCs w:val="20"/>
        </w:rPr>
        <w:t xml:space="preserve">    on=['</w:t>
      </w:r>
      <w:proofErr w:type="spellStart"/>
      <w:proofErr w:type="gramStart"/>
      <w:r w:rsidRPr="00473834">
        <w:rPr>
          <w:rFonts w:ascii="Courier New" w:hAnsi="Courier New" w:cs="Courier New"/>
          <w:sz w:val="20"/>
          <w:szCs w:val="20"/>
        </w:rPr>
        <w:t>existing.customer</w:t>
      </w:r>
      <w:proofErr w:type="gramEnd"/>
      <w:r w:rsidRPr="00473834">
        <w:rPr>
          <w:rFonts w:ascii="Courier New" w:hAnsi="Courier New" w:cs="Courier New"/>
          <w:sz w:val="20"/>
          <w:szCs w:val="20"/>
        </w:rPr>
        <w:t>_id</w:t>
      </w:r>
      <w:proofErr w:type="spellEnd"/>
      <w:r w:rsidRPr="00473834">
        <w:rPr>
          <w:rFonts w:ascii="Courier New" w:hAnsi="Courier New" w:cs="Courier New"/>
          <w:sz w:val="20"/>
          <w:szCs w:val="20"/>
        </w:rPr>
        <w:t>'],</w:t>
      </w:r>
    </w:p>
    <w:p w14:paraId="2608B211" w14:textId="77777777" w:rsidR="00473834" w:rsidRPr="00473834" w:rsidRDefault="00473834" w:rsidP="007C1CB6">
      <w:pPr>
        <w:ind w:left="360"/>
        <w:rPr>
          <w:rFonts w:ascii="Courier New" w:hAnsi="Courier New" w:cs="Courier New"/>
          <w:sz w:val="20"/>
          <w:szCs w:val="20"/>
        </w:rPr>
      </w:pPr>
      <w:r w:rsidRPr="00473834">
        <w:rPr>
          <w:rFonts w:ascii="Courier New" w:hAnsi="Courier New" w:cs="Courier New"/>
          <w:sz w:val="20"/>
          <w:szCs w:val="20"/>
        </w:rPr>
        <w:t xml:space="preserve">    how='outer'</w:t>
      </w:r>
    </w:p>
    <w:p w14:paraId="36A3EB27" w14:textId="77777777" w:rsidR="00473834" w:rsidRPr="00473834" w:rsidRDefault="00473834" w:rsidP="007C1CB6">
      <w:pPr>
        <w:ind w:left="360"/>
        <w:rPr>
          <w:rFonts w:ascii="Courier New" w:hAnsi="Courier New" w:cs="Courier New"/>
          <w:sz w:val="20"/>
          <w:szCs w:val="20"/>
        </w:rPr>
      </w:pPr>
      <w:proofErr w:type="gramStart"/>
      <w:r w:rsidRPr="00473834">
        <w:rPr>
          <w:rFonts w:ascii="Courier New" w:hAnsi="Courier New" w:cs="Courier New"/>
          <w:sz w:val="20"/>
          <w:szCs w:val="20"/>
        </w:rPr>
        <w:t>).select</w:t>
      </w:r>
      <w:proofErr w:type="gramEnd"/>
      <w:r w:rsidRPr="00473834">
        <w:rPr>
          <w:rFonts w:ascii="Courier New" w:hAnsi="Courier New" w:cs="Courier New"/>
          <w:sz w:val="20"/>
          <w:szCs w:val="20"/>
        </w:rPr>
        <w:t>(</w:t>
      </w:r>
    </w:p>
    <w:p w14:paraId="4980FAC1" w14:textId="77777777" w:rsidR="00473834" w:rsidRPr="00473834" w:rsidRDefault="00473834" w:rsidP="007C1CB6">
      <w:pPr>
        <w:ind w:left="360"/>
        <w:rPr>
          <w:rFonts w:ascii="Courier New" w:hAnsi="Courier New" w:cs="Courier New"/>
          <w:sz w:val="20"/>
          <w:szCs w:val="20"/>
        </w:rPr>
      </w:pPr>
      <w:r w:rsidRPr="00473834">
        <w:rPr>
          <w:rFonts w:ascii="Courier New" w:hAnsi="Courier New" w:cs="Courier New"/>
          <w:sz w:val="20"/>
          <w:szCs w:val="20"/>
        </w:rPr>
        <w:t xml:space="preserve">    </w:t>
      </w:r>
      <w:proofErr w:type="spellStart"/>
      <w:proofErr w:type="gramStart"/>
      <w:r w:rsidRPr="00473834">
        <w:rPr>
          <w:rFonts w:ascii="Courier New" w:hAnsi="Courier New" w:cs="Courier New"/>
          <w:sz w:val="20"/>
          <w:szCs w:val="20"/>
        </w:rPr>
        <w:t>F.coalesce</w:t>
      </w:r>
      <w:proofErr w:type="spellEnd"/>
      <w:proofErr w:type="gramEnd"/>
      <w:r w:rsidRPr="00473834">
        <w:rPr>
          <w:rFonts w:ascii="Courier New" w:hAnsi="Courier New" w:cs="Courier New"/>
          <w:sz w:val="20"/>
          <w:szCs w:val="20"/>
        </w:rPr>
        <w:t>('</w:t>
      </w:r>
      <w:proofErr w:type="spellStart"/>
      <w:r w:rsidRPr="00473834">
        <w:rPr>
          <w:rFonts w:ascii="Courier New" w:hAnsi="Courier New" w:cs="Courier New"/>
          <w:sz w:val="20"/>
          <w:szCs w:val="20"/>
        </w:rPr>
        <w:t>new.customer_id</w:t>
      </w:r>
      <w:proofErr w:type="spellEnd"/>
      <w:r w:rsidRPr="00473834">
        <w:rPr>
          <w:rFonts w:ascii="Courier New" w:hAnsi="Courier New" w:cs="Courier New"/>
          <w:sz w:val="20"/>
          <w:szCs w:val="20"/>
        </w:rPr>
        <w:t>', '</w:t>
      </w:r>
      <w:proofErr w:type="spellStart"/>
      <w:r w:rsidRPr="00473834">
        <w:rPr>
          <w:rFonts w:ascii="Courier New" w:hAnsi="Courier New" w:cs="Courier New"/>
          <w:sz w:val="20"/>
          <w:szCs w:val="20"/>
        </w:rPr>
        <w:t>existing.customer_id</w:t>
      </w:r>
      <w:proofErr w:type="spellEnd"/>
      <w:r w:rsidRPr="00473834">
        <w:rPr>
          <w:rFonts w:ascii="Courier New" w:hAnsi="Courier New" w:cs="Courier New"/>
          <w:sz w:val="20"/>
          <w:szCs w:val="20"/>
        </w:rPr>
        <w:t>').alias('</w:t>
      </w:r>
      <w:proofErr w:type="spellStart"/>
      <w:r w:rsidRPr="00473834">
        <w:rPr>
          <w:rFonts w:ascii="Courier New" w:hAnsi="Courier New" w:cs="Courier New"/>
          <w:sz w:val="20"/>
          <w:szCs w:val="20"/>
        </w:rPr>
        <w:t>customer_id</w:t>
      </w:r>
      <w:proofErr w:type="spellEnd"/>
      <w:r w:rsidRPr="00473834">
        <w:rPr>
          <w:rFonts w:ascii="Courier New" w:hAnsi="Courier New" w:cs="Courier New"/>
          <w:sz w:val="20"/>
          <w:szCs w:val="20"/>
        </w:rPr>
        <w:t>'),</w:t>
      </w:r>
    </w:p>
    <w:p w14:paraId="742091CE" w14:textId="77777777" w:rsidR="00473834" w:rsidRPr="00473834" w:rsidRDefault="00473834" w:rsidP="007C1CB6">
      <w:pPr>
        <w:ind w:left="360"/>
        <w:rPr>
          <w:rFonts w:ascii="Courier New" w:hAnsi="Courier New" w:cs="Courier New"/>
          <w:sz w:val="20"/>
          <w:szCs w:val="20"/>
        </w:rPr>
      </w:pPr>
      <w:r w:rsidRPr="00473834">
        <w:rPr>
          <w:rFonts w:ascii="Courier New" w:hAnsi="Courier New" w:cs="Courier New"/>
          <w:sz w:val="20"/>
          <w:szCs w:val="20"/>
        </w:rPr>
        <w:t xml:space="preserve">    </w:t>
      </w:r>
      <w:proofErr w:type="spellStart"/>
      <w:proofErr w:type="gramStart"/>
      <w:r w:rsidRPr="00473834">
        <w:rPr>
          <w:rFonts w:ascii="Courier New" w:hAnsi="Courier New" w:cs="Courier New"/>
          <w:sz w:val="20"/>
          <w:szCs w:val="20"/>
        </w:rPr>
        <w:t>F.coalesce</w:t>
      </w:r>
      <w:proofErr w:type="spellEnd"/>
      <w:proofErr w:type="gramEnd"/>
      <w:r w:rsidRPr="00473834">
        <w:rPr>
          <w:rFonts w:ascii="Courier New" w:hAnsi="Courier New" w:cs="Courier New"/>
          <w:sz w:val="20"/>
          <w:szCs w:val="20"/>
        </w:rPr>
        <w:t>('new.name', 'existing.name').alias('name'),</w:t>
      </w:r>
    </w:p>
    <w:p w14:paraId="208687EB" w14:textId="77777777" w:rsidR="00473834" w:rsidRPr="00473834" w:rsidRDefault="00473834" w:rsidP="007C1CB6">
      <w:pPr>
        <w:ind w:left="360"/>
        <w:rPr>
          <w:rFonts w:ascii="Courier New" w:hAnsi="Courier New" w:cs="Courier New"/>
          <w:sz w:val="20"/>
          <w:szCs w:val="20"/>
        </w:rPr>
      </w:pPr>
      <w:r w:rsidRPr="00473834">
        <w:rPr>
          <w:rFonts w:ascii="Courier New" w:hAnsi="Courier New" w:cs="Courier New"/>
          <w:sz w:val="20"/>
          <w:szCs w:val="20"/>
        </w:rPr>
        <w:t xml:space="preserve">    </w:t>
      </w:r>
      <w:proofErr w:type="spellStart"/>
      <w:proofErr w:type="gramStart"/>
      <w:r w:rsidRPr="00473834">
        <w:rPr>
          <w:rFonts w:ascii="Courier New" w:hAnsi="Courier New" w:cs="Courier New"/>
          <w:sz w:val="20"/>
          <w:szCs w:val="20"/>
        </w:rPr>
        <w:t>F.coalesce</w:t>
      </w:r>
      <w:proofErr w:type="spellEnd"/>
      <w:proofErr w:type="gramEnd"/>
      <w:r w:rsidRPr="00473834">
        <w:rPr>
          <w:rFonts w:ascii="Courier New" w:hAnsi="Courier New" w:cs="Courier New"/>
          <w:sz w:val="20"/>
          <w:szCs w:val="20"/>
        </w:rPr>
        <w:t>('</w:t>
      </w:r>
      <w:proofErr w:type="spellStart"/>
      <w:r w:rsidRPr="00473834">
        <w:rPr>
          <w:rFonts w:ascii="Courier New" w:hAnsi="Courier New" w:cs="Courier New"/>
          <w:sz w:val="20"/>
          <w:szCs w:val="20"/>
        </w:rPr>
        <w:t>new.address</w:t>
      </w:r>
      <w:proofErr w:type="spellEnd"/>
      <w:r w:rsidRPr="00473834">
        <w:rPr>
          <w:rFonts w:ascii="Courier New" w:hAnsi="Courier New" w:cs="Courier New"/>
          <w:sz w:val="20"/>
          <w:szCs w:val="20"/>
        </w:rPr>
        <w:t>', '</w:t>
      </w:r>
      <w:proofErr w:type="spellStart"/>
      <w:r w:rsidRPr="00473834">
        <w:rPr>
          <w:rFonts w:ascii="Courier New" w:hAnsi="Courier New" w:cs="Courier New"/>
          <w:sz w:val="20"/>
          <w:szCs w:val="20"/>
        </w:rPr>
        <w:t>existing.address</w:t>
      </w:r>
      <w:proofErr w:type="spellEnd"/>
      <w:r w:rsidRPr="00473834">
        <w:rPr>
          <w:rFonts w:ascii="Courier New" w:hAnsi="Courier New" w:cs="Courier New"/>
          <w:sz w:val="20"/>
          <w:szCs w:val="20"/>
        </w:rPr>
        <w:t>').alias('address'),</w:t>
      </w:r>
    </w:p>
    <w:p w14:paraId="6419146A" w14:textId="77777777" w:rsidR="00473834" w:rsidRPr="00473834" w:rsidRDefault="00473834" w:rsidP="007C1CB6">
      <w:pPr>
        <w:ind w:left="360"/>
        <w:rPr>
          <w:rFonts w:ascii="Courier New" w:hAnsi="Courier New" w:cs="Courier New"/>
          <w:sz w:val="20"/>
          <w:szCs w:val="20"/>
        </w:rPr>
      </w:pPr>
      <w:r w:rsidRPr="00473834">
        <w:rPr>
          <w:rFonts w:ascii="Courier New" w:hAnsi="Courier New" w:cs="Courier New"/>
          <w:sz w:val="20"/>
          <w:szCs w:val="20"/>
        </w:rPr>
        <w:t xml:space="preserve">    </w:t>
      </w:r>
      <w:proofErr w:type="spellStart"/>
      <w:proofErr w:type="gramStart"/>
      <w:r w:rsidRPr="00473834">
        <w:rPr>
          <w:rFonts w:ascii="Courier New" w:hAnsi="Courier New" w:cs="Courier New"/>
          <w:sz w:val="20"/>
          <w:szCs w:val="20"/>
        </w:rPr>
        <w:t>F.coalesce</w:t>
      </w:r>
      <w:proofErr w:type="spellEnd"/>
      <w:proofErr w:type="gramEnd"/>
      <w:r w:rsidRPr="00473834">
        <w:rPr>
          <w:rFonts w:ascii="Courier New" w:hAnsi="Courier New" w:cs="Courier New"/>
          <w:sz w:val="20"/>
          <w:szCs w:val="20"/>
        </w:rPr>
        <w:t>('</w:t>
      </w:r>
      <w:proofErr w:type="spellStart"/>
      <w:r w:rsidRPr="00473834">
        <w:rPr>
          <w:rFonts w:ascii="Courier New" w:hAnsi="Courier New" w:cs="Courier New"/>
          <w:sz w:val="20"/>
          <w:szCs w:val="20"/>
        </w:rPr>
        <w:t>new.start_date</w:t>
      </w:r>
      <w:proofErr w:type="spellEnd"/>
      <w:r w:rsidRPr="00473834">
        <w:rPr>
          <w:rFonts w:ascii="Courier New" w:hAnsi="Courier New" w:cs="Courier New"/>
          <w:sz w:val="20"/>
          <w:szCs w:val="20"/>
        </w:rPr>
        <w:t>', '</w:t>
      </w:r>
      <w:proofErr w:type="spellStart"/>
      <w:r w:rsidRPr="00473834">
        <w:rPr>
          <w:rFonts w:ascii="Courier New" w:hAnsi="Courier New" w:cs="Courier New"/>
          <w:sz w:val="20"/>
          <w:szCs w:val="20"/>
        </w:rPr>
        <w:t>existing.start_date</w:t>
      </w:r>
      <w:proofErr w:type="spellEnd"/>
      <w:r w:rsidRPr="00473834">
        <w:rPr>
          <w:rFonts w:ascii="Courier New" w:hAnsi="Courier New" w:cs="Courier New"/>
          <w:sz w:val="20"/>
          <w:szCs w:val="20"/>
        </w:rPr>
        <w:t>').alias('</w:t>
      </w:r>
      <w:proofErr w:type="spellStart"/>
      <w:r w:rsidRPr="00473834">
        <w:rPr>
          <w:rFonts w:ascii="Courier New" w:hAnsi="Courier New" w:cs="Courier New"/>
          <w:sz w:val="20"/>
          <w:szCs w:val="20"/>
        </w:rPr>
        <w:t>start_date</w:t>
      </w:r>
      <w:proofErr w:type="spellEnd"/>
      <w:r w:rsidRPr="00473834">
        <w:rPr>
          <w:rFonts w:ascii="Courier New" w:hAnsi="Courier New" w:cs="Courier New"/>
          <w:sz w:val="20"/>
          <w:szCs w:val="20"/>
        </w:rPr>
        <w:t>'),</w:t>
      </w:r>
    </w:p>
    <w:p w14:paraId="313122BD" w14:textId="77777777" w:rsidR="00473834" w:rsidRPr="00473834" w:rsidRDefault="00473834" w:rsidP="007C1CB6">
      <w:pPr>
        <w:ind w:left="360"/>
        <w:rPr>
          <w:rFonts w:ascii="Courier New" w:hAnsi="Courier New" w:cs="Courier New"/>
          <w:sz w:val="20"/>
          <w:szCs w:val="20"/>
        </w:rPr>
      </w:pPr>
      <w:r w:rsidRPr="00473834">
        <w:rPr>
          <w:rFonts w:ascii="Courier New" w:hAnsi="Courier New" w:cs="Courier New"/>
          <w:sz w:val="20"/>
          <w:szCs w:val="20"/>
        </w:rPr>
        <w:t xml:space="preserve">    </w:t>
      </w:r>
      <w:proofErr w:type="spellStart"/>
      <w:proofErr w:type="gramStart"/>
      <w:r w:rsidRPr="00473834">
        <w:rPr>
          <w:rFonts w:ascii="Courier New" w:hAnsi="Courier New" w:cs="Courier New"/>
          <w:sz w:val="20"/>
          <w:szCs w:val="20"/>
        </w:rPr>
        <w:t>F.lit</w:t>
      </w:r>
      <w:proofErr w:type="spellEnd"/>
      <w:r w:rsidRPr="00473834">
        <w:rPr>
          <w:rFonts w:ascii="Courier New" w:hAnsi="Courier New" w:cs="Courier New"/>
          <w:sz w:val="20"/>
          <w:szCs w:val="20"/>
        </w:rPr>
        <w:t>(</w:t>
      </w:r>
      <w:proofErr w:type="gramEnd"/>
      <w:r w:rsidRPr="00473834">
        <w:rPr>
          <w:rFonts w:ascii="Courier New" w:hAnsi="Courier New" w:cs="Courier New"/>
          <w:sz w:val="20"/>
          <w:szCs w:val="20"/>
        </w:rPr>
        <w:t>None).alias('</w:t>
      </w:r>
      <w:proofErr w:type="spellStart"/>
      <w:r w:rsidRPr="00473834">
        <w:rPr>
          <w:rFonts w:ascii="Courier New" w:hAnsi="Courier New" w:cs="Courier New"/>
          <w:sz w:val="20"/>
          <w:szCs w:val="20"/>
        </w:rPr>
        <w:t>end_date</w:t>
      </w:r>
      <w:proofErr w:type="spellEnd"/>
      <w:r w:rsidRPr="00473834">
        <w:rPr>
          <w:rFonts w:ascii="Courier New" w:hAnsi="Courier New" w:cs="Courier New"/>
          <w:sz w:val="20"/>
          <w:szCs w:val="20"/>
        </w:rPr>
        <w:t>'),</w:t>
      </w:r>
    </w:p>
    <w:p w14:paraId="450E8CA5" w14:textId="77777777" w:rsidR="00473834" w:rsidRPr="00473834" w:rsidRDefault="00473834" w:rsidP="007C1CB6">
      <w:pPr>
        <w:ind w:left="360"/>
        <w:rPr>
          <w:rFonts w:ascii="Courier New" w:hAnsi="Courier New" w:cs="Courier New"/>
          <w:sz w:val="20"/>
          <w:szCs w:val="20"/>
        </w:rPr>
      </w:pPr>
      <w:r w:rsidRPr="00473834">
        <w:rPr>
          <w:rFonts w:ascii="Courier New" w:hAnsi="Courier New" w:cs="Courier New"/>
          <w:sz w:val="20"/>
          <w:szCs w:val="20"/>
        </w:rPr>
        <w:t xml:space="preserve">    </w:t>
      </w:r>
      <w:proofErr w:type="spellStart"/>
      <w:proofErr w:type="gramStart"/>
      <w:r w:rsidRPr="00473834">
        <w:rPr>
          <w:rFonts w:ascii="Courier New" w:hAnsi="Courier New" w:cs="Courier New"/>
          <w:sz w:val="20"/>
          <w:szCs w:val="20"/>
        </w:rPr>
        <w:t>F.lit</w:t>
      </w:r>
      <w:proofErr w:type="spellEnd"/>
      <w:r w:rsidRPr="00473834">
        <w:rPr>
          <w:rFonts w:ascii="Courier New" w:hAnsi="Courier New" w:cs="Courier New"/>
          <w:sz w:val="20"/>
          <w:szCs w:val="20"/>
        </w:rPr>
        <w:t>(</w:t>
      </w:r>
      <w:proofErr w:type="gramEnd"/>
      <w:r w:rsidRPr="00473834">
        <w:rPr>
          <w:rFonts w:ascii="Courier New" w:hAnsi="Courier New" w:cs="Courier New"/>
          <w:sz w:val="20"/>
          <w:szCs w:val="20"/>
        </w:rPr>
        <w:t>True).alias('active')</w:t>
      </w:r>
    </w:p>
    <w:p w14:paraId="5A366391" w14:textId="77777777" w:rsidR="00473834" w:rsidRPr="00473834" w:rsidRDefault="00473834" w:rsidP="007C1CB6">
      <w:pPr>
        <w:ind w:left="360"/>
        <w:rPr>
          <w:rFonts w:ascii="Courier New" w:hAnsi="Courier New" w:cs="Courier New"/>
          <w:sz w:val="20"/>
          <w:szCs w:val="20"/>
        </w:rPr>
      </w:pPr>
      <w:r w:rsidRPr="00473834">
        <w:rPr>
          <w:rFonts w:ascii="Courier New" w:hAnsi="Courier New" w:cs="Courier New"/>
          <w:sz w:val="20"/>
          <w:szCs w:val="20"/>
        </w:rPr>
        <w:t>)</w:t>
      </w:r>
    </w:p>
    <w:p w14:paraId="73969268" w14:textId="77777777" w:rsidR="00473834" w:rsidRPr="00473834" w:rsidRDefault="00473834" w:rsidP="007C1CB6">
      <w:pPr>
        <w:ind w:left="360"/>
        <w:rPr>
          <w:rFonts w:ascii="Courier New" w:hAnsi="Courier New" w:cs="Courier New"/>
          <w:sz w:val="20"/>
          <w:szCs w:val="20"/>
        </w:rPr>
      </w:pPr>
    </w:p>
    <w:p w14:paraId="727B8CB9" w14:textId="77777777" w:rsidR="00473834" w:rsidRPr="00473834" w:rsidRDefault="00473834" w:rsidP="007C1CB6">
      <w:pPr>
        <w:ind w:left="360"/>
        <w:rPr>
          <w:rFonts w:ascii="Courier New" w:hAnsi="Courier New" w:cs="Courier New"/>
          <w:sz w:val="20"/>
          <w:szCs w:val="20"/>
        </w:rPr>
      </w:pPr>
      <w:proofErr w:type="spellStart"/>
      <w:r w:rsidRPr="00473834">
        <w:rPr>
          <w:rFonts w:ascii="Courier New" w:hAnsi="Courier New" w:cs="Courier New"/>
          <w:sz w:val="20"/>
          <w:szCs w:val="20"/>
        </w:rPr>
        <w:t>updated_</w:t>
      </w:r>
      <w:proofErr w:type="gramStart"/>
      <w:r w:rsidRPr="00473834">
        <w:rPr>
          <w:rFonts w:ascii="Courier New" w:hAnsi="Courier New" w:cs="Courier New"/>
          <w:sz w:val="20"/>
          <w:szCs w:val="20"/>
        </w:rPr>
        <w:t>df.show</w:t>
      </w:r>
      <w:proofErr w:type="spellEnd"/>
      <w:proofErr w:type="gramEnd"/>
      <w:r w:rsidRPr="00473834">
        <w:rPr>
          <w:rFonts w:ascii="Courier New" w:hAnsi="Courier New" w:cs="Courier New"/>
          <w:sz w:val="20"/>
          <w:szCs w:val="20"/>
        </w:rPr>
        <w:t>(truncate=False)</w:t>
      </w:r>
    </w:p>
    <w:p w14:paraId="64757DE5" w14:textId="77777777" w:rsidR="00CB0199" w:rsidRDefault="00CB0199" w:rsidP="00473834">
      <w:pPr>
        <w:rPr>
          <w:rFonts w:ascii="Cambria" w:hAnsi="Cambria"/>
          <w:b/>
          <w:bCs/>
        </w:rPr>
      </w:pPr>
    </w:p>
    <w:p w14:paraId="08D2999C" w14:textId="0A6B97BE" w:rsidR="00473834" w:rsidRPr="00473834" w:rsidRDefault="00473834" w:rsidP="00473834">
      <w:pPr>
        <w:rPr>
          <w:rFonts w:ascii="Cambria" w:hAnsi="Cambria"/>
          <w:b/>
          <w:bCs/>
        </w:rPr>
      </w:pPr>
      <w:r w:rsidRPr="00473834">
        <w:rPr>
          <w:rFonts w:ascii="Cambria" w:hAnsi="Cambria"/>
          <w:b/>
          <w:bCs/>
        </w:rPr>
        <w:t>4. SCD Type 3 Implementation (Limited History)</w:t>
      </w:r>
    </w:p>
    <w:p w14:paraId="125BA7A7" w14:textId="77777777" w:rsidR="00473834" w:rsidRPr="00473834" w:rsidRDefault="00473834" w:rsidP="00473834">
      <w:pPr>
        <w:rPr>
          <w:rFonts w:ascii="Cambria" w:hAnsi="Cambria"/>
        </w:rPr>
      </w:pPr>
      <w:r w:rsidRPr="00473834">
        <w:rPr>
          <w:rFonts w:ascii="Cambria" w:hAnsi="Cambria"/>
        </w:rPr>
        <w:lastRenderedPageBreak/>
        <w:t xml:space="preserve">For SCD Type 3, only the </w:t>
      </w:r>
      <w:r w:rsidRPr="00473834">
        <w:rPr>
          <w:rFonts w:ascii="Cambria" w:hAnsi="Cambria"/>
          <w:b/>
          <w:bCs/>
        </w:rPr>
        <w:t>current</w:t>
      </w:r>
      <w:r w:rsidRPr="00473834">
        <w:rPr>
          <w:rFonts w:ascii="Cambria" w:hAnsi="Cambria"/>
        </w:rPr>
        <w:t xml:space="preserve"> and </w:t>
      </w:r>
      <w:r w:rsidRPr="00473834">
        <w:rPr>
          <w:rFonts w:ascii="Cambria" w:hAnsi="Cambria"/>
          <w:b/>
          <w:bCs/>
        </w:rPr>
        <w:t>previous</w:t>
      </w:r>
      <w:r w:rsidRPr="00473834">
        <w:rPr>
          <w:rFonts w:ascii="Cambria" w:hAnsi="Cambria"/>
        </w:rPr>
        <w:t xml:space="preserve"> values are kept.</w:t>
      </w:r>
    </w:p>
    <w:p w14:paraId="613B6B10" w14:textId="77777777" w:rsidR="00473834" w:rsidRPr="00473834" w:rsidRDefault="00473834" w:rsidP="00473834">
      <w:pPr>
        <w:rPr>
          <w:rFonts w:ascii="Cambria" w:hAnsi="Cambria"/>
          <w:b/>
          <w:bCs/>
        </w:rPr>
      </w:pPr>
      <w:r w:rsidRPr="00473834">
        <w:rPr>
          <w:rFonts w:ascii="Cambria" w:hAnsi="Cambria"/>
          <w:b/>
          <w:bCs/>
        </w:rPr>
        <w:t>Steps:</w:t>
      </w:r>
    </w:p>
    <w:p w14:paraId="3F8723E6" w14:textId="77777777" w:rsidR="00473834" w:rsidRPr="00473834" w:rsidRDefault="00473834" w:rsidP="0012352C">
      <w:pPr>
        <w:numPr>
          <w:ilvl w:val="0"/>
          <w:numId w:val="462"/>
        </w:numPr>
        <w:rPr>
          <w:rFonts w:ascii="Cambria" w:hAnsi="Cambria"/>
        </w:rPr>
      </w:pPr>
      <w:r w:rsidRPr="00473834">
        <w:rPr>
          <w:rFonts w:ascii="Cambria" w:hAnsi="Cambria"/>
        </w:rPr>
        <w:t xml:space="preserve">Track </w:t>
      </w:r>
      <w:r w:rsidRPr="00473834">
        <w:rPr>
          <w:rFonts w:ascii="Cambria" w:hAnsi="Cambria"/>
          <w:b/>
          <w:bCs/>
        </w:rPr>
        <w:t>current</w:t>
      </w:r>
      <w:r w:rsidRPr="00473834">
        <w:rPr>
          <w:rFonts w:ascii="Cambria" w:hAnsi="Cambria"/>
        </w:rPr>
        <w:t xml:space="preserve"> and </w:t>
      </w:r>
      <w:r w:rsidRPr="00473834">
        <w:rPr>
          <w:rFonts w:ascii="Cambria" w:hAnsi="Cambria"/>
          <w:b/>
          <w:bCs/>
        </w:rPr>
        <w:t>previous</w:t>
      </w:r>
      <w:r w:rsidRPr="00473834">
        <w:rPr>
          <w:rFonts w:ascii="Cambria" w:hAnsi="Cambria"/>
        </w:rPr>
        <w:t xml:space="preserve"> versions of the data.</w:t>
      </w:r>
    </w:p>
    <w:p w14:paraId="3E78F54A" w14:textId="77777777" w:rsidR="00473834" w:rsidRPr="00473834" w:rsidRDefault="00473834" w:rsidP="0012352C">
      <w:pPr>
        <w:numPr>
          <w:ilvl w:val="0"/>
          <w:numId w:val="462"/>
        </w:numPr>
        <w:rPr>
          <w:rFonts w:ascii="Cambria" w:hAnsi="Cambria"/>
        </w:rPr>
      </w:pPr>
      <w:r w:rsidRPr="00473834">
        <w:rPr>
          <w:rFonts w:ascii="Cambria" w:hAnsi="Cambria"/>
        </w:rPr>
        <w:t xml:space="preserve">Update the </w:t>
      </w:r>
      <w:r w:rsidRPr="00473834">
        <w:rPr>
          <w:rFonts w:ascii="Cambria" w:hAnsi="Cambria"/>
          <w:b/>
          <w:bCs/>
        </w:rPr>
        <w:t>previous</w:t>
      </w:r>
      <w:r w:rsidRPr="00473834">
        <w:rPr>
          <w:rFonts w:ascii="Cambria" w:hAnsi="Cambria"/>
        </w:rPr>
        <w:t xml:space="preserve"> value when a change is detected.</w:t>
      </w:r>
    </w:p>
    <w:p w14:paraId="4166DD57" w14:textId="77777777" w:rsidR="00473834" w:rsidRPr="00473834" w:rsidRDefault="00476FB8" w:rsidP="00473834">
      <w:pPr>
        <w:rPr>
          <w:rFonts w:ascii="Cambria" w:hAnsi="Cambria"/>
        </w:rPr>
      </w:pPr>
      <w:r>
        <w:rPr>
          <w:rFonts w:ascii="Cambria" w:hAnsi="Cambria"/>
        </w:rPr>
        <w:pict w14:anchorId="692895B8">
          <v:rect id="_x0000_i6449" style="width:0;height:1.5pt" o:hralign="center" o:hrstd="t" o:hr="t" fillcolor="#a0a0a0" stroked="f"/>
        </w:pict>
      </w:r>
    </w:p>
    <w:p w14:paraId="22463B0F" w14:textId="77777777" w:rsidR="00473834" w:rsidRPr="00473834" w:rsidRDefault="00473834" w:rsidP="00473834">
      <w:pPr>
        <w:rPr>
          <w:rFonts w:ascii="Cambria" w:hAnsi="Cambria"/>
          <w:b/>
          <w:bCs/>
        </w:rPr>
      </w:pPr>
      <w:r w:rsidRPr="00473834">
        <w:rPr>
          <w:rFonts w:ascii="Cambria" w:hAnsi="Cambria"/>
          <w:b/>
          <w:bCs/>
        </w:rPr>
        <w:t>Summary</w:t>
      </w:r>
    </w:p>
    <w:p w14:paraId="7B5469DD" w14:textId="77777777" w:rsidR="00473834" w:rsidRPr="00473834" w:rsidRDefault="00473834" w:rsidP="0012352C">
      <w:pPr>
        <w:numPr>
          <w:ilvl w:val="0"/>
          <w:numId w:val="463"/>
        </w:numPr>
        <w:rPr>
          <w:rFonts w:ascii="Cambria" w:hAnsi="Cambria"/>
        </w:rPr>
      </w:pPr>
      <w:r w:rsidRPr="00473834">
        <w:rPr>
          <w:rFonts w:ascii="Cambria" w:hAnsi="Cambria"/>
          <w:b/>
          <w:bCs/>
        </w:rPr>
        <w:t>SCD Type 1</w:t>
      </w:r>
      <w:r w:rsidRPr="00473834">
        <w:rPr>
          <w:rFonts w:ascii="Cambria" w:hAnsi="Cambria"/>
        </w:rPr>
        <w:t>: Overwrites the old value with the new value, losing historical information.</w:t>
      </w:r>
    </w:p>
    <w:p w14:paraId="706E450F" w14:textId="77777777" w:rsidR="00473834" w:rsidRPr="00473834" w:rsidRDefault="00473834" w:rsidP="0012352C">
      <w:pPr>
        <w:numPr>
          <w:ilvl w:val="0"/>
          <w:numId w:val="463"/>
        </w:numPr>
        <w:rPr>
          <w:rFonts w:ascii="Cambria" w:hAnsi="Cambria"/>
        </w:rPr>
      </w:pPr>
      <w:r w:rsidRPr="00473834">
        <w:rPr>
          <w:rFonts w:ascii="Cambria" w:hAnsi="Cambria"/>
          <w:b/>
          <w:bCs/>
        </w:rPr>
        <w:t>SCD Type 2</w:t>
      </w:r>
      <w:r w:rsidRPr="00473834">
        <w:rPr>
          <w:rFonts w:ascii="Cambria" w:hAnsi="Cambria"/>
        </w:rPr>
        <w:t>: Creates new records and tracks the history of changes.</w:t>
      </w:r>
    </w:p>
    <w:p w14:paraId="515C415E" w14:textId="77777777" w:rsidR="00473834" w:rsidRPr="00473834" w:rsidRDefault="00473834" w:rsidP="0012352C">
      <w:pPr>
        <w:numPr>
          <w:ilvl w:val="0"/>
          <w:numId w:val="463"/>
        </w:numPr>
        <w:rPr>
          <w:rFonts w:ascii="Cambria" w:hAnsi="Cambria"/>
        </w:rPr>
      </w:pPr>
      <w:r w:rsidRPr="00473834">
        <w:rPr>
          <w:rFonts w:ascii="Cambria" w:hAnsi="Cambria"/>
          <w:b/>
          <w:bCs/>
        </w:rPr>
        <w:t>SCD Type 3</w:t>
      </w:r>
      <w:r w:rsidRPr="00473834">
        <w:rPr>
          <w:rFonts w:ascii="Cambria" w:hAnsi="Cambria"/>
        </w:rPr>
        <w:t>: Tracks a limited number of historical changes (usually current and previous values).</w:t>
      </w:r>
    </w:p>
    <w:p w14:paraId="3B6187CB" w14:textId="77777777" w:rsidR="00473834" w:rsidRPr="00FA434D" w:rsidRDefault="00473834" w:rsidP="00335E8C">
      <w:pPr>
        <w:rPr>
          <w:rFonts w:ascii="Cambria" w:hAnsi="Cambria"/>
        </w:rPr>
      </w:pPr>
    </w:p>
    <w:p w14:paraId="29A00E97" w14:textId="77777777" w:rsidR="00335E8C" w:rsidRDefault="00335E8C" w:rsidP="00335E8C">
      <w:pPr>
        <w:rPr>
          <w:rFonts w:ascii="Cambria" w:hAnsi="Cambria"/>
          <w:b/>
          <w:bCs/>
          <w:sz w:val="24"/>
          <w:szCs w:val="24"/>
        </w:rPr>
      </w:pPr>
    </w:p>
    <w:p w14:paraId="7C5C798A" w14:textId="77777777" w:rsidR="00335E8C" w:rsidRPr="00BB7C89" w:rsidRDefault="00335E8C" w:rsidP="00335E8C">
      <w:pPr>
        <w:rPr>
          <w:b/>
          <w:bCs/>
        </w:rPr>
      </w:pPr>
      <w:r w:rsidRPr="00BB7C89">
        <w:rPr>
          <w:b/>
          <w:bCs/>
        </w:rPr>
        <w:t>------------------------------------------------------------------------------------------------------------------------------------</w:t>
      </w:r>
    </w:p>
    <w:p w14:paraId="02AF964D" w14:textId="77777777" w:rsidR="00335E8C" w:rsidRPr="00B26A6F" w:rsidRDefault="00335E8C" w:rsidP="00335E8C">
      <w:pPr>
        <w:rPr>
          <w:rFonts w:ascii="Cambria" w:hAnsi="Cambria"/>
          <w:b/>
          <w:bCs/>
          <w:sz w:val="24"/>
          <w:szCs w:val="24"/>
        </w:rPr>
      </w:pPr>
    </w:p>
    <w:p w14:paraId="2525C27E" w14:textId="0F5D63C3" w:rsidR="00335E8C" w:rsidRPr="00077AF5" w:rsidRDefault="00077AF5" w:rsidP="00077AF5">
      <w:pPr>
        <w:rPr>
          <w:rFonts w:ascii="Cambria" w:hAnsi="Cambria"/>
          <w:b/>
          <w:bCs/>
          <w:sz w:val="24"/>
          <w:szCs w:val="24"/>
        </w:rPr>
      </w:pPr>
      <w:r>
        <w:rPr>
          <w:rFonts w:ascii="Cambria" w:hAnsi="Cambria"/>
          <w:b/>
          <w:bCs/>
          <w:sz w:val="24"/>
          <w:szCs w:val="24"/>
        </w:rPr>
        <w:t>6</w:t>
      </w:r>
      <w:r w:rsidR="00335E8C" w:rsidRPr="00077AF5">
        <w:rPr>
          <w:rFonts w:ascii="Cambria" w:hAnsi="Cambria"/>
          <w:b/>
          <w:bCs/>
          <w:sz w:val="24"/>
          <w:szCs w:val="24"/>
        </w:rPr>
        <w:t xml:space="preserve">9. </w:t>
      </w:r>
      <w:r w:rsidR="00477071" w:rsidRPr="00077AF5">
        <w:rPr>
          <w:rFonts w:ascii="Cambria" w:hAnsi="Cambria"/>
          <w:b/>
          <w:bCs/>
          <w:sz w:val="24"/>
          <w:szCs w:val="24"/>
        </w:rPr>
        <w:t>Checkpointing in spark</w:t>
      </w:r>
      <w:r w:rsidR="00335E8C" w:rsidRPr="00077AF5">
        <w:rPr>
          <w:rFonts w:ascii="Cambria" w:hAnsi="Cambria"/>
          <w:b/>
          <w:bCs/>
          <w:sz w:val="24"/>
          <w:szCs w:val="24"/>
        </w:rPr>
        <w:t>?</w:t>
      </w:r>
    </w:p>
    <w:p w14:paraId="34A3304C" w14:textId="77777777" w:rsidR="00335E8C" w:rsidRDefault="00335E8C" w:rsidP="00335E8C">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49FE63A4" w14:textId="77777777" w:rsidR="001F6D02" w:rsidRPr="001F6D02" w:rsidRDefault="001F6D02" w:rsidP="001F6D02">
      <w:pPr>
        <w:rPr>
          <w:rFonts w:ascii="Cambria" w:hAnsi="Cambria"/>
        </w:rPr>
      </w:pPr>
      <w:r w:rsidRPr="001F6D02">
        <w:rPr>
          <w:rFonts w:ascii="Cambria" w:hAnsi="Cambria"/>
        </w:rPr>
        <w:t xml:space="preserve">Checkpointing is a mechanism in Spark that allows you to persist RDDs (Resilient Distributed Datasets) or </w:t>
      </w:r>
      <w:proofErr w:type="spellStart"/>
      <w:r w:rsidRPr="001F6D02">
        <w:rPr>
          <w:rFonts w:ascii="Cambria" w:hAnsi="Cambria"/>
        </w:rPr>
        <w:t>DataFrames</w:t>
      </w:r>
      <w:proofErr w:type="spellEnd"/>
      <w:r w:rsidRPr="001F6D02">
        <w:rPr>
          <w:rFonts w:ascii="Cambria" w:hAnsi="Cambria"/>
        </w:rPr>
        <w:t xml:space="preserve"> to a reliable storage system (e.g., HDFS, S3). The main purpose of checkpointing is to handle fault tolerance and recover data in case of a failure. It is particularly important in iterative algorithms or long-running jobs, where intermediate results need to be stored for recovery.</w:t>
      </w:r>
    </w:p>
    <w:p w14:paraId="3F41556F" w14:textId="77777777" w:rsidR="001F6D02" w:rsidRPr="001F6D02" w:rsidRDefault="00476FB8" w:rsidP="001F6D02">
      <w:pPr>
        <w:rPr>
          <w:rFonts w:ascii="Cambria" w:hAnsi="Cambria"/>
        </w:rPr>
      </w:pPr>
      <w:r>
        <w:rPr>
          <w:rFonts w:ascii="Cambria" w:hAnsi="Cambria"/>
        </w:rPr>
        <w:pict w14:anchorId="424015FB">
          <v:rect id="_x0000_i6450" style="width:0;height:1.5pt" o:hralign="center" o:hrstd="t" o:hr="t" fillcolor="#a0a0a0" stroked="f"/>
        </w:pict>
      </w:r>
    </w:p>
    <w:p w14:paraId="48774868" w14:textId="77777777" w:rsidR="001F6D02" w:rsidRPr="001F6D02" w:rsidRDefault="001F6D02" w:rsidP="001F6D02">
      <w:pPr>
        <w:rPr>
          <w:rFonts w:ascii="Cambria" w:hAnsi="Cambria"/>
          <w:b/>
          <w:bCs/>
        </w:rPr>
      </w:pPr>
      <w:r w:rsidRPr="001F6D02">
        <w:rPr>
          <w:rFonts w:ascii="Cambria" w:hAnsi="Cambria"/>
          <w:b/>
          <w:bCs/>
        </w:rPr>
        <w:t>Types of Checkpointing in Spark</w:t>
      </w:r>
    </w:p>
    <w:p w14:paraId="2321A9C1" w14:textId="77777777" w:rsidR="001F6D02" w:rsidRPr="001F6D02" w:rsidRDefault="001F6D02" w:rsidP="0012352C">
      <w:pPr>
        <w:numPr>
          <w:ilvl w:val="0"/>
          <w:numId w:val="464"/>
        </w:numPr>
        <w:rPr>
          <w:rFonts w:ascii="Cambria" w:hAnsi="Cambria"/>
        </w:rPr>
      </w:pPr>
      <w:r w:rsidRPr="001F6D02">
        <w:rPr>
          <w:rFonts w:ascii="Cambria" w:hAnsi="Cambria"/>
          <w:b/>
          <w:bCs/>
        </w:rPr>
        <w:t>RDD Checkpointing</w:t>
      </w:r>
      <w:r w:rsidRPr="001F6D02">
        <w:rPr>
          <w:rFonts w:ascii="Cambria" w:hAnsi="Cambria"/>
        </w:rPr>
        <w:t>:</w:t>
      </w:r>
    </w:p>
    <w:p w14:paraId="5D7A2123" w14:textId="77777777" w:rsidR="001F6D02" w:rsidRPr="001F6D02" w:rsidRDefault="001F6D02" w:rsidP="0012352C">
      <w:pPr>
        <w:numPr>
          <w:ilvl w:val="1"/>
          <w:numId w:val="464"/>
        </w:numPr>
        <w:rPr>
          <w:rFonts w:ascii="Cambria" w:hAnsi="Cambria"/>
        </w:rPr>
      </w:pPr>
      <w:r w:rsidRPr="001F6D02">
        <w:rPr>
          <w:rFonts w:ascii="Cambria" w:hAnsi="Cambria"/>
          <w:b/>
          <w:bCs/>
        </w:rPr>
        <w:t>Function</w:t>
      </w:r>
      <w:r w:rsidRPr="001F6D02">
        <w:rPr>
          <w:rFonts w:ascii="Cambria" w:hAnsi="Cambria"/>
        </w:rPr>
        <w:t xml:space="preserve">: RDD checkpointing stores the RDDs' data to reliable storage (like HDFS) and prevents the </w:t>
      </w:r>
      <w:proofErr w:type="spellStart"/>
      <w:r w:rsidRPr="001F6D02">
        <w:rPr>
          <w:rFonts w:ascii="Cambria" w:hAnsi="Cambria"/>
        </w:rPr>
        <w:t>recomputation</w:t>
      </w:r>
      <w:proofErr w:type="spellEnd"/>
      <w:r w:rsidRPr="001F6D02">
        <w:rPr>
          <w:rFonts w:ascii="Cambria" w:hAnsi="Cambria"/>
        </w:rPr>
        <w:t xml:space="preserve"> of RDDs.</w:t>
      </w:r>
    </w:p>
    <w:p w14:paraId="31561541" w14:textId="77777777" w:rsidR="001F6D02" w:rsidRPr="001F6D02" w:rsidRDefault="001F6D02" w:rsidP="0012352C">
      <w:pPr>
        <w:numPr>
          <w:ilvl w:val="1"/>
          <w:numId w:val="464"/>
        </w:numPr>
        <w:rPr>
          <w:rFonts w:ascii="Cambria" w:hAnsi="Cambria"/>
        </w:rPr>
      </w:pPr>
      <w:r w:rsidRPr="001F6D02">
        <w:rPr>
          <w:rFonts w:ascii="Cambria" w:hAnsi="Cambria"/>
          <w:b/>
          <w:bCs/>
        </w:rPr>
        <w:t>Use Case</w:t>
      </w:r>
      <w:r w:rsidRPr="001F6D02">
        <w:rPr>
          <w:rFonts w:ascii="Cambria" w:hAnsi="Cambria"/>
        </w:rPr>
        <w:t>: Useful when the RDDs are part of an iterative process (e.g., machine learning algorithms) or when jobs are long-running and need fault tolerance.</w:t>
      </w:r>
    </w:p>
    <w:p w14:paraId="4E7A3AC6" w14:textId="77777777" w:rsidR="001F6D02" w:rsidRPr="001F6D02" w:rsidRDefault="001F6D02" w:rsidP="0012352C">
      <w:pPr>
        <w:numPr>
          <w:ilvl w:val="0"/>
          <w:numId w:val="464"/>
        </w:numPr>
        <w:rPr>
          <w:rFonts w:ascii="Cambria" w:hAnsi="Cambria"/>
        </w:rPr>
      </w:pPr>
      <w:proofErr w:type="spellStart"/>
      <w:r w:rsidRPr="001F6D02">
        <w:rPr>
          <w:rFonts w:ascii="Cambria" w:hAnsi="Cambria"/>
          <w:b/>
          <w:bCs/>
        </w:rPr>
        <w:t>DataFrame</w:t>
      </w:r>
      <w:proofErr w:type="spellEnd"/>
      <w:r w:rsidRPr="001F6D02">
        <w:rPr>
          <w:rFonts w:ascii="Cambria" w:hAnsi="Cambria"/>
          <w:b/>
          <w:bCs/>
        </w:rPr>
        <w:t xml:space="preserve"> Checkpointing</w:t>
      </w:r>
      <w:r w:rsidRPr="001F6D02">
        <w:rPr>
          <w:rFonts w:ascii="Cambria" w:hAnsi="Cambria"/>
        </w:rPr>
        <w:t>:</w:t>
      </w:r>
    </w:p>
    <w:p w14:paraId="422DA7CE" w14:textId="77777777" w:rsidR="001F6D02" w:rsidRPr="001F6D02" w:rsidRDefault="001F6D02" w:rsidP="0012352C">
      <w:pPr>
        <w:numPr>
          <w:ilvl w:val="1"/>
          <w:numId w:val="464"/>
        </w:numPr>
        <w:rPr>
          <w:rFonts w:ascii="Cambria" w:hAnsi="Cambria"/>
        </w:rPr>
      </w:pPr>
      <w:r w:rsidRPr="001F6D02">
        <w:rPr>
          <w:rFonts w:ascii="Cambria" w:hAnsi="Cambria"/>
        </w:rPr>
        <w:t xml:space="preserve">Similar to RDD checkpointing but for </w:t>
      </w:r>
      <w:proofErr w:type="spellStart"/>
      <w:r w:rsidRPr="001F6D02">
        <w:rPr>
          <w:rFonts w:ascii="Cambria" w:hAnsi="Cambria"/>
        </w:rPr>
        <w:t>DataFrames</w:t>
      </w:r>
      <w:proofErr w:type="spellEnd"/>
      <w:r w:rsidRPr="001F6D02">
        <w:rPr>
          <w:rFonts w:ascii="Cambria" w:hAnsi="Cambria"/>
        </w:rPr>
        <w:t xml:space="preserve">. It saves the </w:t>
      </w:r>
      <w:proofErr w:type="spellStart"/>
      <w:r w:rsidRPr="001F6D02">
        <w:rPr>
          <w:rFonts w:ascii="Cambria" w:hAnsi="Cambria"/>
        </w:rPr>
        <w:t>DataFrame’s</w:t>
      </w:r>
      <w:proofErr w:type="spellEnd"/>
      <w:r w:rsidRPr="001F6D02">
        <w:rPr>
          <w:rFonts w:ascii="Cambria" w:hAnsi="Cambria"/>
        </w:rPr>
        <w:t xml:space="preserve"> data in a format like Parquet or other file formats.</w:t>
      </w:r>
    </w:p>
    <w:p w14:paraId="6C8B568F" w14:textId="77777777" w:rsidR="001F6D02" w:rsidRPr="001F6D02" w:rsidRDefault="001F6D02" w:rsidP="0012352C">
      <w:pPr>
        <w:numPr>
          <w:ilvl w:val="0"/>
          <w:numId w:val="464"/>
        </w:numPr>
        <w:rPr>
          <w:rFonts w:ascii="Cambria" w:hAnsi="Cambria"/>
        </w:rPr>
      </w:pPr>
      <w:r w:rsidRPr="001F6D02">
        <w:rPr>
          <w:rFonts w:ascii="Cambria" w:hAnsi="Cambria"/>
          <w:b/>
          <w:bCs/>
        </w:rPr>
        <w:t>Streaming Checkpointing (for Spark Streaming)</w:t>
      </w:r>
      <w:r w:rsidRPr="001F6D02">
        <w:rPr>
          <w:rFonts w:ascii="Cambria" w:hAnsi="Cambria"/>
        </w:rPr>
        <w:t>:</w:t>
      </w:r>
    </w:p>
    <w:p w14:paraId="3884AC27" w14:textId="77777777" w:rsidR="001F6D02" w:rsidRPr="001F6D02" w:rsidRDefault="001F6D02" w:rsidP="0012352C">
      <w:pPr>
        <w:numPr>
          <w:ilvl w:val="1"/>
          <w:numId w:val="464"/>
        </w:numPr>
        <w:rPr>
          <w:rFonts w:ascii="Cambria" w:hAnsi="Cambria"/>
        </w:rPr>
      </w:pPr>
      <w:r w:rsidRPr="001F6D02">
        <w:rPr>
          <w:rFonts w:ascii="Cambria" w:hAnsi="Cambria"/>
        </w:rPr>
        <w:t xml:space="preserve">Spark Streaming uses checkpointing to store both the </w:t>
      </w:r>
      <w:proofErr w:type="spellStart"/>
      <w:r w:rsidRPr="001F6D02">
        <w:rPr>
          <w:rFonts w:ascii="Cambria" w:hAnsi="Cambria"/>
          <w:b/>
          <w:bCs/>
        </w:rPr>
        <w:t>DStream's</w:t>
      </w:r>
      <w:proofErr w:type="spellEnd"/>
      <w:r w:rsidRPr="001F6D02">
        <w:rPr>
          <w:rFonts w:ascii="Cambria" w:hAnsi="Cambria"/>
          <w:b/>
          <w:bCs/>
        </w:rPr>
        <w:t xml:space="preserve"> data</w:t>
      </w:r>
      <w:r w:rsidRPr="001F6D02">
        <w:rPr>
          <w:rFonts w:ascii="Cambria" w:hAnsi="Cambria"/>
        </w:rPr>
        <w:t xml:space="preserve"> and </w:t>
      </w:r>
      <w:r w:rsidRPr="001F6D02">
        <w:rPr>
          <w:rFonts w:ascii="Cambria" w:hAnsi="Cambria"/>
          <w:b/>
          <w:bCs/>
        </w:rPr>
        <w:t>metadata</w:t>
      </w:r>
      <w:r w:rsidRPr="001F6D02">
        <w:rPr>
          <w:rFonts w:ascii="Cambria" w:hAnsi="Cambria"/>
        </w:rPr>
        <w:t xml:space="preserve"> (like the batch interval information) to ensure the system can recover from failures during data processing.</w:t>
      </w:r>
    </w:p>
    <w:p w14:paraId="54CD25EA" w14:textId="77777777" w:rsidR="001F6D02" w:rsidRPr="001F6D02" w:rsidRDefault="00476FB8" w:rsidP="001F6D02">
      <w:pPr>
        <w:rPr>
          <w:rFonts w:ascii="Cambria" w:hAnsi="Cambria"/>
        </w:rPr>
      </w:pPr>
      <w:r>
        <w:rPr>
          <w:rFonts w:ascii="Cambria" w:hAnsi="Cambria"/>
        </w:rPr>
        <w:lastRenderedPageBreak/>
        <w:pict w14:anchorId="2F9809DD">
          <v:rect id="_x0000_i6451" style="width:0;height:1.5pt" o:hralign="center" o:hrstd="t" o:hr="t" fillcolor="#a0a0a0" stroked="f"/>
        </w:pict>
      </w:r>
    </w:p>
    <w:p w14:paraId="5D34625D" w14:textId="77777777" w:rsidR="001F6D02" w:rsidRPr="001F6D02" w:rsidRDefault="001F6D02" w:rsidP="001F6D02">
      <w:pPr>
        <w:rPr>
          <w:rFonts w:ascii="Cambria" w:hAnsi="Cambria"/>
          <w:b/>
          <w:bCs/>
        </w:rPr>
      </w:pPr>
      <w:r w:rsidRPr="001F6D02">
        <w:rPr>
          <w:rFonts w:ascii="Cambria" w:hAnsi="Cambria"/>
          <w:b/>
          <w:bCs/>
        </w:rPr>
        <w:t>Why Use Checkpointing?</w:t>
      </w:r>
    </w:p>
    <w:p w14:paraId="3DAE7A41" w14:textId="77777777" w:rsidR="001F6D02" w:rsidRPr="001F6D02" w:rsidRDefault="001F6D02" w:rsidP="0012352C">
      <w:pPr>
        <w:numPr>
          <w:ilvl w:val="0"/>
          <w:numId w:val="465"/>
        </w:numPr>
        <w:rPr>
          <w:rFonts w:ascii="Cambria" w:hAnsi="Cambria"/>
        </w:rPr>
      </w:pPr>
      <w:r w:rsidRPr="001F6D02">
        <w:rPr>
          <w:rFonts w:ascii="Cambria" w:hAnsi="Cambria"/>
          <w:b/>
          <w:bCs/>
        </w:rPr>
        <w:t>Fault Tolerance</w:t>
      </w:r>
      <w:r w:rsidRPr="001F6D02">
        <w:rPr>
          <w:rFonts w:ascii="Cambria" w:hAnsi="Cambria"/>
        </w:rPr>
        <w:t>: Ensures that in case of a failure, the application can recover from the last checkpoint without having to recompute all the data.</w:t>
      </w:r>
    </w:p>
    <w:p w14:paraId="6994DBBD" w14:textId="77777777" w:rsidR="001F6D02" w:rsidRPr="001F6D02" w:rsidRDefault="001F6D02" w:rsidP="0012352C">
      <w:pPr>
        <w:numPr>
          <w:ilvl w:val="0"/>
          <w:numId w:val="465"/>
        </w:numPr>
        <w:rPr>
          <w:rFonts w:ascii="Cambria" w:hAnsi="Cambria"/>
        </w:rPr>
      </w:pPr>
      <w:r w:rsidRPr="001F6D02">
        <w:rPr>
          <w:rFonts w:ascii="Cambria" w:hAnsi="Cambria"/>
          <w:b/>
          <w:bCs/>
        </w:rPr>
        <w:t xml:space="preserve">Avoids Long </w:t>
      </w:r>
      <w:proofErr w:type="spellStart"/>
      <w:r w:rsidRPr="001F6D02">
        <w:rPr>
          <w:rFonts w:ascii="Cambria" w:hAnsi="Cambria"/>
          <w:b/>
          <w:bCs/>
        </w:rPr>
        <w:t>Recomputations</w:t>
      </w:r>
      <w:proofErr w:type="spellEnd"/>
      <w:r w:rsidRPr="001F6D02">
        <w:rPr>
          <w:rFonts w:ascii="Cambria" w:hAnsi="Cambria"/>
        </w:rPr>
        <w:t xml:space="preserve">: Reduces the cost of recomputing intermediate RDDs or </w:t>
      </w:r>
      <w:proofErr w:type="spellStart"/>
      <w:r w:rsidRPr="001F6D02">
        <w:rPr>
          <w:rFonts w:ascii="Cambria" w:hAnsi="Cambria"/>
        </w:rPr>
        <w:t>DataFrames</w:t>
      </w:r>
      <w:proofErr w:type="spellEnd"/>
      <w:r w:rsidRPr="001F6D02">
        <w:rPr>
          <w:rFonts w:ascii="Cambria" w:hAnsi="Cambria"/>
        </w:rPr>
        <w:t>.</w:t>
      </w:r>
    </w:p>
    <w:p w14:paraId="0EBED07C" w14:textId="77777777" w:rsidR="001F6D02" w:rsidRPr="001F6D02" w:rsidRDefault="001F6D02" w:rsidP="0012352C">
      <w:pPr>
        <w:numPr>
          <w:ilvl w:val="0"/>
          <w:numId w:val="465"/>
        </w:numPr>
        <w:rPr>
          <w:rFonts w:ascii="Cambria" w:hAnsi="Cambria"/>
        </w:rPr>
      </w:pPr>
      <w:r w:rsidRPr="001F6D02">
        <w:rPr>
          <w:rFonts w:ascii="Cambria" w:hAnsi="Cambria"/>
          <w:b/>
          <w:bCs/>
        </w:rPr>
        <w:t>Necessary for Iterative Algorithms</w:t>
      </w:r>
      <w:r w:rsidRPr="001F6D02">
        <w:rPr>
          <w:rFonts w:ascii="Cambria" w:hAnsi="Cambria"/>
        </w:rPr>
        <w:t>: For algorithms such as PageRank, K-means, etc., that require multiple iterations over the data.</w:t>
      </w:r>
    </w:p>
    <w:p w14:paraId="4950CAF6" w14:textId="77777777" w:rsidR="001F6D02" w:rsidRPr="001F6D02" w:rsidRDefault="00476FB8" w:rsidP="001F6D02">
      <w:pPr>
        <w:rPr>
          <w:rFonts w:ascii="Cambria" w:hAnsi="Cambria"/>
        </w:rPr>
      </w:pPr>
      <w:r>
        <w:rPr>
          <w:rFonts w:ascii="Cambria" w:hAnsi="Cambria"/>
        </w:rPr>
        <w:pict w14:anchorId="76BF284B">
          <v:rect id="_x0000_i6452" style="width:0;height:1.5pt" o:hralign="center" o:hrstd="t" o:hr="t" fillcolor="#a0a0a0" stroked="f"/>
        </w:pict>
      </w:r>
    </w:p>
    <w:p w14:paraId="3B8715C3" w14:textId="77777777" w:rsidR="001F6D02" w:rsidRPr="001F6D02" w:rsidRDefault="001F6D02" w:rsidP="001F6D02">
      <w:pPr>
        <w:rPr>
          <w:rFonts w:ascii="Cambria" w:hAnsi="Cambria"/>
          <w:b/>
          <w:bCs/>
        </w:rPr>
      </w:pPr>
      <w:r w:rsidRPr="001F6D02">
        <w:rPr>
          <w:rFonts w:ascii="Cambria" w:hAnsi="Cambria"/>
          <w:b/>
          <w:bCs/>
        </w:rPr>
        <w:t xml:space="preserve">How to Use Checkpointing in </w:t>
      </w:r>
      <w:proofErr w:type="spellStart"/>
      <w:r w:rsidRPr="001F6D02">
        <w:rPr>
          <w:rFonts w:ascii="Cambria" w:hAnsi="Cambria"/>
          <w:b/>
          <w:bCs/>
        </w:rPr>
        <w:t>PySpark</w:t>
      </w:r>
      <w:proofErr w:type="spellEnd"/>
    </w:p>
    <w:p w14:paraId="485A9DE0" w14:textId="77777777" w:rsidR="001F6D02" w:rsidRPr="001F6D02" w:rsidRDefault="001F6D02" w:rsidP="0012352C">
      <w:pPr>
        <w:numPr>
          <w:ilvl w:val="0"/>
          <w:numId w:val="466"/>
        </w:numPr>
        <w:rPr>
          <w:rFonts w:ascii="Cambria" w:hAnsi="Cambria"/>
        </w:rPr>
      </w:pPr>
      <w:r w:rsidRPr="001F6D02">
        <w:rPr>
          <w:rFonts w:ascii="Cambria" w:hAnsi="Cambria"/>
          <w:b/>
          <w:bCs/>
        </w:rPr>
        <w:t>Set the Checkpoint Directory</w:t>
      </w:r>
      <w:r w:rsidRPr="001F6D02">
        <w:rPr>
          <w:rFonts w:ascii="Cambria" w:hAnsi="Cambria"/>
        </w:rPr>
        <w:t>:</w:t>
      </w:r>
      <w:r w:rsidRPr="001F6D02">
        <w:rPr>
          <w:rFonts w:ascii="Cambria" w:hAnsi="Cambria"/>
        </w:rPr>
        <w:br/>
        <w:t>Spark requires you to set a directory where it can store the checkpointed data. This directory must be accessible to all nodes in the cluster.</w:t>
      </w:r>
    </w:p>
    <w:p w14:paraId="1CFD82FF" w14:textId="77777777" w:rsidR="001F6D02" w:rsidRPr="001F6D02" w:rsidRDefault="001F6D02" w:rsidP="001F6D02">
      <w:pPr>
        <w:rPr>
          <w:rFonts w:ascii="Cambria" w:hAnsi="Cambria"/>
        </w:rPr>
      </w:pPr>
      <w:proofErr w:type="gramStart"/>
      <w:r w:rsidRPr="001F6D02">
        <w:rPr>
          <w:rFonts w:ascii="Cambria" w:hAnsi="Cambria"/>
        </w:rPr>
        <w:t>spark.sparkContext.setCheckpointDir</w:t>
      </w:r>
      <w:proofErr w:type="gramEnd"/>
      <w:r w:rsidRPr="001F6D02">
        <w:rPr>
          <w:rFonts w:ascii="Cambria" w:hAnsi="Cambria"/>
        </w:rPr>
        <w:t>("hdfs://path/to/checkpoint_dir")</w:t>
      </w:r>
    </w:p>
    <w:p w14:paraId="44973160" w14:textId="77777777" w:rsidR="001F6D02" w:rsidRPr="001F6D02" w:rsidRDefault="001F6D02" w:rsidP="0012352C">
      <w:pPr>
        <w:numPr>
          <w:ilvl w:val="0"/>
          <w:numId w:val="466"/>
        </w:numPr>
        <w:rPr>
          <w:rFonts w:ascii="Cambria" w:hAnsi="Cambria"/>
        </w:rPr>
      </w:pPr>
      <w:r w:rsidRPr="001F6D02">
        <w:rPr>
          <w:rFonts w:ascii="Cambria" w:hAnsi="Cambria"/>
          <w:b/>
          <w:bCs/>
        </w:rPr>
        <w:t xml:space="preserve">Apply Checkpointing on an RDD or </w:t>
      </w:r>
      <w:proofErr w:type="spellStart"/>
      <w:r w:rsidRPr="001F6D02">
        <w:rPr>
          <w:rFonts w:ascii="Cambria" w:hAnsi="Cambria"/>
          <w:b/>
          <w:bCs/>
        </w:rPr>
        <w:t>DataFrame</w:t>
      </w:r>
      <w:proofErr w:type="spellEnd"/>
      <w:r w:rsidRPr="001F6D02">
        <w:rPr>
          <w:rFonts w:ascii="Cambria" w:hAnsi="Cambria"/>
        </w:rPr>
        <w:t>:</w:t>
      </w:r>
      <w:r w:rsidRPr="001F6D02">
        <w:rPr>
          <w:rFonts w:ascii="Cambria" w:hAnsi="Cambria"/>
        </w:rPr>
        <w:br/>
        <w:t xml:space="preserve">You can apply checkpointing on an RDD or </w:t>
      </w:r>
      <w:proofErr w:type="spellStart"/>
      <w:r w:rsidRPr="001F6D02">
        <w:rPr>
          <w:rFonts w:ascii="Cambria" w:hAnsi="Cambria"/>
        </w:rPr>
        <w:t>DataFrame</w:t>
      </w:r>
      <w:proofErr w:type="spellEnd"/>
      <w:r w:rsidRPr="001F6D02">
        <w:rPr>
          <w:rFonts w:ascii="Cambria" w:hAnsi="Cambria"/>
        </w:rPr>
        <w:t xml:space="preserve">. Checkpointing an RDD will save its data to disk, preventing </w:t>
      </w:r>
      <w:proofErr w:type="spellStart"/>
      <w:r w:rsidRPr="001F6D02">
        <w:rPr>
          <w:rFonts w:ascii="Cambria" w:hAnsi="Cambria"/>
        </w:rPr>
        <w:t>recomputation</w:t>
      </w:r>
      <w:proofErr w:type="spellEnd"/>
      <w:r w:rsidRPr="001F6D02">
        <w:rPr>
          <w:rFonts w:ascii="Cambria" w:hAnsi="Cambria"/>
        </w:rPr>
        <w:t>.</w:t>
      </w:r>
    </w:p>
    <w:p w14:paraId="774E0750" w14:textId="77777777" w:rsidR="001F6D02" w:rsidRPr="001F6D02" w:rsidRDefault="001F6D02" w:rsidP="00004FC9">
      <w:pPr>
        <w:ind w:left="360"/>
        <w:rPr>
          <w:rFonts w:ascii="Courier New" w:hAnsi="Courier New" w:cs="Courier New"/>
          <w:sz w:val="20"/>
          <w:szCs w:val="20"/>
        </w:rPr>
      </w:pPr>
      <w:r w:rsidRPr="001F6D02">
        <w:rPr>
          <w:rFonts w:ascii="Courier New" w:hAnsi="Courier New" w:cs="Courier New"/>
          <w:sz w:val="20"/>
          <w:szCs w:val="20"/>
        </w:rPr>
        <w:t>For RDD:</w:t>
      </w:r>
    </w:p>
    <w:p w14:paraId="4E9B1D6D" w14:textId="77777777" w:rsidR="001F6D02" w:rsidRPr="001F6D02" w:rsidRDefault="001F6D02" w:rsidP="00004FC9">
      <w:pPr>
        <w:ind w:left="360"/>
        <w:rPr>
          <w:rFonts w:ascii="Courier New" w:hAnsi="Courier New" w:cs="Courier New"/>
          <w:sz w:val="20"/>
          <w:szCs w:val="20"/>
        </w:rPr>
      </w:pPr>
      <w:proofErr w:type="spellStart"/>
      <w:r w:rsidRPr="001F6D02">
        <w:rPr>
          <w:rFonts w:ascii="Courier New" w:hAnsi="Courier New" w:cs="Courier New"/>
          <w:sz w:val="20"/>
          <w:szCs w:val="20"/>
        </w:rPr>
        <w:t>rdd</w:t>
      </w:r>
      <w:proofErr w:type="spellEnd"/>
      <w:r w:rsidRPr="001F6D02">
        <w:rPr>
          <w:rFonts w:ascii="Courier New" w:hAnsi="Courier New" w:cs="Courier New"/>
          <w:sz w:val="20"/>
          <w:szCs w:val="20"/>
        </w:rPr>
        <w:t xml:space="preserve"> = </w:t>
      </w:r>
      <w:proofErr w:type="spellStart"/>
      <w:proofErr w:type="gramStart"/>
      <w:r w:rsidRPr="001F6D02">
        <w:rPr>
          <w:rFonts w:ascii="Courier New" w:hAnsi="Courier New" w:cs="Courier New"/>
          <w:sz w:val="20"/>
          <w:szCs w:val="20"/>
        </w:rPr>
        <w:t>rdd.checkpoint</w:t>
      </w:r>
      <w:proofErr w:type="spellEnd"/>
      <w:proofErr w:type="gramEnd"/>
      <w:r w:rsidRPr="001F6D02">
        <w:rPr>
          <w:rFonts w:ascii="Courier New" w:hAnsi="Courier New" w:cs="Courier New"/>
          <w:sz w:val="20"/>
          <w:szCs w:val="20"/>
        </w:rPr>
        <w:t>()  # Checkpoint an RDD</w:t>
      </w:r>
    </w:p>
    <w:p w14:paraId="2FC4C613" w14:textId="77777777" w:rsidR="001F6D02" w:rsidRPr="001F6D02" w:rsidRDefault="001F6D02" w:rsidP="00004FC9">
      <w:pPr>
        <w:ind w:left="360"/>
        <w:rPr>
          <w:rFonts w:ascii="Courier New" w:hAnsi="Courier New" w:cs="Courier New"/>
          <w:sz w:val="20"/>
          <w:szCs w:val="20"/>
        </w:rPr>
      </w:pPr>
      <w:r w:rsidRPr="001F6D02">
        <w:rPr>
          <w:rFonts w:ascii="Courier New" w:hAnsi="Courier New" w:cs="Courier New"/>
          <w:sz w:val="20"/>
          <w:szCs w:val="20"/>
        </w:rPr>
        <w:t xml:space="preserve">For </w:t>
      </w:r>
      <w:proofErr w:type="spellStart"/>
      <w:r w:rsidRPr="001F6D02">
        <w:rPr>
          <w:rFonts w:ascii="Courier New" w:hAnsi="Courier New" w:cs="Courier New"/>
          <w:sz w:val="20"/>
          <w:szCs w:val="20"/>
        </w:rPr>
        <w:t>DataFrame</w:t>
      </w:r>
      <w:proofErr w:type="spellEnd"/>
      <w:r w:rsidRPr="001F6D02">
        <w:rPr>
          <w:rFonts w:ascii="Courier New" w:hAnsi="Courier New" w:cs="Courier New"/>
          <w:sz w:val="20"/>
          <w:szCs w:val="20"/>
        </w:rPr>
        <w:t>:</w:t>
      </w:r>
    </w:p>
    <w:p w14:paraId="11AD5AB2" w14:textId="77777777" w:rsidR="001F6D02" w:rsidRPr="001F6D02" w:rsidRDefault="001F6D02" w:rsidP="00004FC9">
      <w:pPr>
        <w:ind w:left="360"/>
        <w:rPr>
          <w:rFonts w:ascii="Courier New" w:hAnsi="Courier New" w:cs="Courier New"/>
          <w:sz w:val="20"/>
          <w:szCs w:val="20"/>
        </w:rPr>
      </w:pPr>
      <w:r w:rsidRPr="001F6D02">
        <w:rPr>
          <w:rFonts w:ascii="Courier New" w:hAnsi="Courier New" w:cs="Courier New"/>
          <w:sz w:val="20"/>
          <w:szCs w:val="20"/>
        </w:rPr>
        <w:t xml:space="preserve">df = </w:t>
      </w:r>
      <w:proofErr w:type="spellStart"/>
      <w:proofErr w:type="gramStart"/>
      <w:r w:rsidRPr="001F6D02">
        <w:rPr>
          <w:rFonts w:ascii="Courier New" w:hAnsi="Courier New" w:cs="Courier New"/>
          <w:sz w:val="20"/>
          <w:szCs w:val="20"/>
        </w:rPr>
        <w:t>df.checkpoint</w:t>
      </w:r>
      <w:proofErr w:type="spellEnd"/>
      <w:proofErr w:type="gramEnd"/>
      <w:r w:rsidRPr="001F6D02">
        <w:rPr>
          <w:rFonts w:ascii="Courier New" w:hAnsi="Courier New" w:cs="Courier New"/>
          <w:sz w:val="20"/>
          <w:szCs w:val="20"/>
        </w:rPr>
        <w:t xml:space="preserve">()  # Checkpoint a </w:t>
      </w:r>
      <w:proofErr w:type="spellStart"/>
      <w:r w:rsidRPr="001F6D02">
        <w:rPr>
          <w:rFonts w:ascii="Courier New" w:hAnsi="Courier New" w:cs="Courier New"/>
          <w:sz w:val="20"/>
          <w:szCs w:val="20"/>
        </w:rPr>
        <w:t>DataFrame</w:t>
      </w:r>
      <w:proofErr w:type="spellEnd"/>
    </w:p>
    <w:p w14:paraId="427D0F4B" w14:textId="77777777" w:rsidR="001F6D02" w:rsidRPr="001F6D02" w:rsidRDefault="001F6D02" w:rsidP="0012352C">
      <w:pPr>
        <w:numPr>
          <w:ilvl w:val="0"/>
          <w:numId w:val="466"/>
        </w:numPr>
        <w:rPr>
          <w:rFonts w:ascii="Cambria" w:hAnsi="Cambria"/>
        </w:rPr>
      </w:pPr>
      <w:r w:rsidRPr="001F6D02">
        <w:rPr>
          <w:rFonts w:ascii="Cambria" w:hAnsi="Cambria"/>
          <w:b/>
          <w:bCs/>
        </w:rPr>
        <w:t>Persisting Before Checkpointing</w:t>
      </w:r>
      <w:r w:rsidRPr="001F6D02">
        <w:rPr>
          <w:rFonts w:ascii="Cambria" w:hAnsi="Cambria"/>
        </w:rPr>
        <w:t>:</w:t>
      </w:r>
    </w:p>
    <w:p w14:paraId="52C085AA" w14:textId="77777777" w:rsidR="001F6D02" w:rsidRPr="001F6D02" w:rsidRDefault="001F6D02" w:rsidP="0012352C">
      <w:pPr>
        <w:numPr>
          <w:ilvl w:val="1"/>
          <w:numId w:val="466"/>
        </w:numPr>
        <w:rPr>
          <w:rFonts w:ascii="Cambria" w:hAnsi="Cambria"/>
        </w:rPr>
      </w:pPr>
      <w:r w:rsidRPr="001F6D02">
        <w:rPr>
          <w:rFonts w:ascii="Cambria" w:hAnsi="Cambria"/>
        </w:rPr>
        <w:t xml:space="preserve">By default, checkpointing only affects the </w:t>
      </w:r>
      <w:r w:rsidRPr="001F6D02">
        <w:rPr>
          <w:rFonts w:ascii="Cambria" w:hAnsi="Cambria"/>
          <w:b/>
          <w:bCs/>
        </w:rPr>
        <w:t>storage</w:t>
      </w:r>
      <w:r w:rsidRPr="001F6D02">
        <w:rPr>
          <w:rFonts w:ascii="Cambria" w:hAnsi="Cambria"/>
        </w:rPr>
        <w:t xml:space="preserve"> and not the memory. </w:t>
      </w:r>
      <w:proofErr w:type="gramStart"/>
      <w:r w:rsidRPr="001F6D02">
        <w:rPr>
          <w:rFonts w:ascii="Cambria" w:hAnsi="Cambria"/>
        </w:rPr>
        <w:t>So</w:t>
      </w:r>
      <w:proofErr w:type="gramEnd"/>
      <w:r w:rsidRPr="001F6D02">
        <w:rPr>
          <w:rFonts w:ascii="Cambria" w:hAnsi="Cambria"/>
        </w:rPr>
        <w:t xml:space="preserve"> it’s a good practice to persist data in memory before performing a checkpoint to avoid </w:t>
      </w:r>
      <w:proofErr w:type="spellStart"/>
      <w:r w:rsidRPr="001F6D02">
        <w:rPr>
          <w:rFonts w:ascii="Cambria" w:hAnsi="Cambria"/>
        </w:rPr>
        <w:t>recomputations</w:t>
      </w:r>
      <w:proofErr w:type="spellEnd"/>
      <w:r w:rsidRPr="001F6D02">
        <w:rPr>
          <w:rFonts w:ascii="Cambria" w:hAnsi="Cambria"/>
        </w:rPr>
        <w:t xml:space="preserve"> before the checkpoint is saved.</w:t>
      </w:r>
    </w:p>
    <w:p w14:paraId="755CA210" w14:textId="77777777" w:rsidR="001F6D02" w:rsidRPr="001F6D02" w:rsidRDefault="001F6D02" w:rsidP="00004FC9">
      <w:pPr>
        <w:ind w:left="360"/>
        <w:rPr>
          <w:rFonts w:ascii="Courier New" w:hAnsi="Courier New" w:cs="Courier New"/>
          <w:sz w:val="20"/>
          <w:szCs w:val="20"/>
        </w:rPr>
      </w:pPr>
      <w:proofErr w:type="spellStart"/>
      <w:proofErr w:type="gramStart"/>
      <w:r w:rsidRPr="001F6D02">
        <w:rPr>
          <w:rFonts w:ascii="Courier New" w:hAnsi="Courier New" w:cs="Courier New"/>
          <w:sz w:val="20"/>
          <w:szCs w:val="20"/>
        </w:rPr>
        <w:t>df.persist</w:t>
      </w:r>
      <w:proofErr w:type="spellEnd"/>
      <w:proofErr w:type="gramEnd"/>
      <w:r w:rsidRPr="001F6D02">
        <w:rPr>
          <w:rFonts w:ascii="Courier New" w:hAnsi="Courier New" w:cs="Courier New"/>
          <w:sz w:val="20"/>
          <w:szCs w:val="20"/>
        </w:rPr>
        <w:t>(</w:t>
      </w:r>
      <w:proofErr w:type="spellStart"/>
      <w:r w:rsidRPr="001F6D02">
        <w:rPr>
          <w:rFonts w:ascii="Courier New" w:hAnsi="Courier New" w:cs="Courier New"/>
          <w:sz w:val="20"/>
          <w:szCs w:val="20"/>
        </w:rPr>
        <w:t>StorageLevel.MEMORY_AND_DISK</w:t>
      </w:r>
      <w:proofErr w:type="spellEnd"/>
      <w:r w:rsidRPr="001F6D02">
        <w:rPr>
          <w:rFonts w:ascii="Courier New" w:hAnsi="Courier New" w:cs="Courier New"/>
          <w:sz w:val="20"/>
          <w:szCs w:val="20"/>
        </w:rPr>
        <w:t>)</w:t>
      </w:r>
    </w:p>
    <w:p w14:paraId="7DC241F6" w14:textId="77777777" w:rsidR="001F6D02" w:rsidRPr="001F6D02" w:rsidRDefault="001F6D02" w:rsidP="00004FC9">
      <w:pPr>
        <w:ind w:left="360"/>
        <w:rPr>
          <w:rFonts w:ascii="Courier New" w:hAnsi="Courier New" w:cs="Courier New"/>
          <w:sz w:val="20"/>
          <w:szCs w:val="20"/>
        </w:rPr>
      </w:pPr>
      <w:proofErr w:type="spellStart"/>
      <w:proofErr w:type="gramStart"/>
      <w:r w:rsidRPr="001F6D02">
        <w:rPr>
          <w:rFonts w:ascii="Courier New" w:hAnsi="Courier New" w:cs="Courier New"/>
          <w:sz w:val="20"/>
          <w:szCs w:val="20"/>
        </w:rPr>
        <w:t>df.checkpoint</w:t>
      </w:r>
      <w:proofErr w:type="spellEnd"/>
      <w:proofErr w:type="gramEnd"/>
      <w:r w:rsidRPr="001F6D02">
        <w:rPr>
          <w:rFonts w:ascii="Courier New" w:hAnsi="Courier New" w:cs="Courier New"/>
          <w:sz w:val="20"/>
          <w:szCs w:val="20"/>
        </w:rPr>
        <w:t>()</w:t>
      </w:r>
    </w:p>
    <w:p w14:paraId="206967D7" w14:textId="77777777" w:rsidR="001F6D02" w:rsidRPr="001F6D02" w:rsidRDefault="001F6D02" w:rsidP="0012352C">
      <w:pPr>
        <w:numPr>
          <w:ilvl w:val="0"/>
          <w:numId w:val="466"/>
        </w:numPr>
        <w:rPr>
          <w:rFonts w:ascii="Cambria" w:hAnsi="Cambria"/>
        </w:rPr>
      </w:pPr>
      <w:r w:rsidRPr="001F6D02">
        <w:rPr>
          <w:rFonts w:ascii="Cambria" w:hAnsi="Cambria"/>
          <w:b/>
          <w:bCs/>
        </w:rPr>
        <w:t>Action to Trigger Checkpointing</w:t>
      </w:r>
      <w:r w:rsidRPr="001F6D02">
        <w:rPr>
          <w:rFonts w:ascii="Cambria" w:hAnsi="Cambria"/>
        </w:rPr>
        <w:t>:</w:t>
      </w:r>
      <w:r w:rsidRPr="001F6D02">
        <w:rPr>
          <w:rFonts w:ascii="Cambria" w:hAnsi="Cambria"/>
        </w:rPr>
        <w:br/>
        <w:t xml:space="preserve">Spark will not perform checkpointing until an </w:t>
      </w:r>
      <w:r w:rsidRPr="001F6D02">
        <w:rPr>
          <w:rFonts w:ascii="Cambria" w:hAnsi="Cambria"/>
          <w:b/>
          <w:bCs/>
        </w:rPr>
        <w:t>action</w:t>
      </w:r>
      <w:r w:rsidRPr="001F6D02">
        <w:rPr>
          <w:rFonts w:ascii="Cambria" w:hAnsi="Cambria"/>
        </w:rPr>
        <w:t xml:space="preserve"> is performed on the RDD or </w:t>
      </w:r>
      <w:proofErr w:type="spellStart"/>
      <w:r w:rsidRPr="001F6D02">
        <w:rPr>
          <w:rFonts w:ascii="Cambria" w:hAnsi="Cambria"/>
        </w:rPr>
        <w:t>DataFrame</w:t>
      </w:r>
      <w:proofErr w:type="spellEnd"/>
      <w:r w:rsidRPr="001F6D02">
        <w:rPr>
          <w:rFonts w:ascii="Cambria" w:hAnsi="Cambria"/>
        </w:rPr>
        <w:t xml:space="preserve"> (e.g., </w:t>
      </w:r>
      <w:proofErr w:type="gramStart"/>
      <w:r w:rsidRPr="001F6D02">
        <w:rPr>
          <w:rFonts w:ascii="Cambria" w:hAnsi="Cambria"/>
        </w:rPr>
        <w:t>collect(</w:t>
      </w:r>
      <w:proofErr w:type="gramEnd"/>
      <w:r w:rsidRPr="001F6D02">
        <w:rPr>
          <w:rFonts w:ascii="Cambria" w:hAnsi="Cambria"/>
        </w:rPr>
        <w:t>), count(), show(), etc.).</w:t>
      </w:r>
    </w:p>
    <w:p w14:paraId="06C1651F" w14:textId="77777777" w:rsidR="001F6D02" w:rsidRPr="001F6D02" w:rsidRDefault="00476FB8" w:rsidP="001F6D02">
      <w:pPr>
        <w:rPr>
          <w:rFonts w:ascii="Cambria" w:hAnsi="Cambria"/>
        </w:rPr>
      </w:pPr>
      <w:r>
        <w:rPr>
          <w:rFonts w:ascii="Cambria" w:hAnsi="Cambria"/>
        </w:rPr>
        <w:pict w14:anchorId="1E79AA40">
          <v:rect id="_x0000_i6453" style="width:0;height:1.5pt" o:hralign="center" o:hrstd="t" o:hr="t" fillcolor="#a0a0a0" stroked="f"/>
        </w:pict>
      </w:r>
    </w:p>
    <w:p w14:paraId="44510AB6" w14:textId="77777777" w:rsidR="001F6D02" w:rsidRPr="001F6D02" w:rsidRDefault="001F6D02" w:rsidP="001F6D02">
      <w:pPr>
        <w:rPr>
          <w:rFonts w:ascii="Cambria" w:hAnsi="Cambria"/>
          <w:b/>
          <w:bCs/>
        </w:rPr>
      </w:pPr>
      <w:r w:rsidRPr="001F6D02">
        <w:rPr>
          <w:rFonts w:ascii="Cambria" w:hAnsi="Cambria"/>
          <w:b/>
          <w:bCs/>
        </w:rPr>
        <w:t xml:space="preserve">Example of Checkpointing in </w:t>
      </w:r>
      <w:proofErr w:type="spellStart"/>
      <w:r w:rsidRPr="001F6D02">
        <w:rPr>
          <w:rFonts w:ascii="Cambria" w:hAnsi="Cambria"/>
          <w:b/>
          <w:bCs/>
        </w:rPr>
        <w:t>PySpark</w:t>
      </w:r>
      <w:proofErr w:type="spellEnd"/>
    </w:p>
    <w:p w14:paraId="09052715" w14:textId="77777777" w:rsidR="001F6D02" w:rsidRPr="001F6D02" w:rsidRDefault="001F6D02" w:rsidP="00004FC9">
      <w:pPr>
        <w:ind w:left="360"/>
        <w:rPr>
          <w:rFonts w:ascii="Courier New" w:hAnsi="Courier New" w:cs="Courier New"/>
          <w:sz w:val="20"/>
          <w:szCs w:val="20"/>
        </w:rPr>
      </w:pPr>
      <w:r w:rsidRPr="001F6D02">
        <w:rPr>
          <w:rFonts w:ascii="Courier New" w:hAnsi="Courier New" w:cs="Courier New"/>
          <w:sz w:val="20"/>
          <w:szCs w:val="20"/>
        </w:rPr>
        <w:t xml:space="preserve">from </w:t>
      </w:r>
      <w:proofErr w:type="spellStart"/>
      <w:r w:rsidRPr="001F6D02">
        <w:rPr>
          <w:rFonts w:ascii="Courier New" w:hAnsi="Courier New" w:cs="Courier New"/>
          <w:sz w:val="20"/>
          <w:szCs w:val="20"/>
        </w:rPr>
        <w:t>pyspark.sql</w:t>
      </w:r>
      <w:proofErr w:type="spellEnd"/>
      <w:r w:rsidRPr="001F6D02">
        <w:rPr>
          <w:rFonts w:ascii="Courier New" w:hAnsi="Courier New" w:cs="Courier New"/>
          <w:sz w:val="20"/>
          <w:szCs w:val="20"/>
        </w:rPr>
        <w:t xml:space="preserve"> import </w:t>
      </w:r>
      <w:proofErr w:type="spellStart"/>
      <w:r w:rsidRPr="001F6D02">
        <w:rPr>
          <w:rFonts w:ascii="Courier New" w:hAnsi="Courier New" w:cs="Courier New"/>
          <w:sz w:val="20"/>
          <w:szCs w:val="20"/>
        </w:rPr>
        <w:t>SparkSession</w:t>
      </w:r>
      <w:proofErr w:type="spellEnd"/>
    </w:p>
    <w:p w14:paraId="25B8FC8A" w14:textId="77777777" w:rsidR="001F6D02" w:rsidRPr="001F6D02" w:rsidRDefault="001F6D02" w:rsidP="00004FC9">
      <w:pPr>
        <w:ind w:left="360"/>
        <w:rPr>
          <w:rFonts w:ascii="Courier New" w:hAnsi="Courier New" w:cs="Courier New"/>
          <w:sz w:val="20"/>
          <w:szCs w:val="20"/>
        </w:rPr>
      </w:pPr>
    </w:p>
    <w:p w14:paraId="44BCFE8B" w14:textId="77777777" w:rsidR="001F6D02" w:rsidRPr="001F6D02" w:rsidRDefault="001F6D02" w:rsidP="00004FC9">
      <w:pPr>
        <w:ind w:left="360"/>
        <w:rPr>
          <w:rFonts w:ascii="Courier New" w:hAnsi="Courier New" w:cs="Courier New"/>
          <w:sz w:val="20"/>
          <w:szCs w:val="20"/>
        </w:rPr>
      </w:pPr>
      <w:r w:rsidRPr="001F6D02">
        <w:rPr>
          <w:rFonts w:ascii="Courier New" w:hAnsi="Courier New" w:cs="Courier New"/>
          <w:sz w:val="20"/>
          <w:szCs w:val="20"/>
        </w:rPr>
        <w:t># Initialize Spark session</w:t>
      </w:r>
    </w:p>
    <w:p w14:paraId="217DEE1E" w14:textId="77777777" w:rsidR="001F6D02" w:rsidRPr="001F6D02" w:rsidRDefault="001F6D02" w:rsidP="00004FC9">
      <w:pPr>
        <w:ind w:left="360"/>
        <w:rPr>
          <w:rFonts w:ascii="Courier New" w:hAnsi="Courier New" w:cs="Courier New"/>
          <w:sz w:val="20"/>
          <w:szCs w:val="20"/>
        </w:rPr>
      </w:pPr>
      <w:r w:rsidRPr="001F6D02">
        <w:rPr>
          <w:rFonts w:ascii="Courier New" w:hAnsi="Courier New" w:cs="Courier New"/>
          <w:sz w:val="20"/>
          <w:szCs w:val="20"/>
        </w:rPr>
        <w:t xml:space="preserve">spark = </w:t>
      </w:r>
      <w:proofErr w:type="spellStart"/>
      <w:proofErr w:type="gramStart"/>
      <w:r w:rsidRPr="001F6D02">
        <w:rPr>
          <w:rFonts w:ascii="Courier New" w:hAnsi="Courier New" w:cs="Courier New"/>
          <w:sz w:val="20"/>
          <w:szCs w:val="20"/>
        </w:rPr>
        <w:t>SparkSession.builder.master</w:t>
      </w:r>
      <w:proofErr w:type="spellEnd"/>
      <w:proofErr w:type="gramEnd"/>
      <w:r w:rsidRPr="001F6D02">
        <w:rPr>
          <w:rFonts w:ascii="Courier New" w:hAnsi="Courier New" w:cs="Courier New"/>
          <w:sz w:val="20"/>
          <w:szCs w:val="20"/>
        </w:rPr>
        <w:t>("local[2]").</w:t>
      </w:r>
      <w:proofErr w:type="spellStart"/>
      <w:r w:rsidRPr="001F6D02">
        <w:rPr>
          <w:rFonts w:ascii="Courier New" w:hAnsi="Courier New" w:cs="Courier New"/>
          <w:sz w:val="20"/>
          <w:szCs w:val="20"/>
        </w:rPr>
        <w:t>appName</w:t>
      </w:r>
      <w:proofErr w:type="spellEnd"/>
      <w:r w:rsidRPr="001F6D02">
        <w:rPr>
          <w:rFonts w:ascii="Courier New" w:hAnsi="Courier New" w:cs="Courier New"/>
          <w:sz w:val="20"/>
          <w:szCs w:val="20"/>
        </w:rPr>
        <w:t>("Checkpointing Example").</w:t>
      </w:r>
      <w:proofErr w:type="spellStart"/>
      <w:r w:rsidRPr="001F6D02">
        <w:rPr>
          <w:rFonts w:ascii="Courier New" w:hAnsi="Courier New" w:cs="Courier New"/>
          <w:sz w:val="20"/>
          <w:szCs w:val="20"/>
        </w:rPr>
        <w:t>getOrCreate</w:t>
      </w:r>
      <w:proofErr w:type="spellEnd"/>
      <w:r w:rsidRPr="001F6D02">
        <w:rPr>
          <w:rFonts w:ascii="Courier New" w:hAnsi="Courier New" w:cs="Courier New"/>
          <w:sz w:val="20"/>
          <w:szCs w:val="20"/>
        </w:rPr>
        <w:t>()</w:t>
      </w:r>
    </w:p>
    <w:p w14:paraId="7724C3A5" w14:textId="77777777" w:rsidR="001F6D02" w:rsidRPr="001F6D02" w:rsidRDefault="001F6D02" w:rsidP="00004FC9">
      <w:pPr>
        <w:ind w:left="360"/>
        <w:rPr>
          <w:rFonts w:ascii="Courier New" w:hAnsi="Courier New" w:cs="Courier New"/>
          <w:sz w:val="20"/>
          <w:szCs w:val="20"/>
        </w:rPr>
      </w:pPr>
    </w:p>
    <w:p w14:paraId="58728D79" w14:textId="77777777" w:rsidR="001F6D02" w:rsidRPr="001F6D02" w:rsidRDefault="001F6D02" w:rsidP="00004FC9">
      <w:pPr>
        <w:ind w:left="360"/>
        <w:rPr>
          <w:rFonts w:ascii="Courier New" w:hAnsi="Courier New" w:cs="Courier New"/>
          <w:sz w:val="20"/>
          <w:szCs w:val="20"/>
        </w:rPr>
      </w:pPr>
      <w:r w:rsidRPr="001F6D02">
        <w:rPr>
          <w:rFonts w:ascii="Courier New" w:hAnsi="Courier New" w:cs="Courier New"/>
          <w:sz w:val="20"/>
          <w:szCs w:val="20"/>
        </w:rPr>
        <w:t># Set the checkpoint directory (ensure this path exists)</w:t>
      </w:r>
    </w:p>
    <w:p w14:paraId="3DAA309A" w14:textId="77777777" w:rsidR="001F6D02" w:rsidRPr="001F6D02" w:rsidRDefault="001F6D02" w:rsidP="00004FC9">
      <w:pPr>
        <w:ind w:left="360"/>
        <w:rPr>
          <w:rFonts w:ascii="Courier New" w:hAnsi="Courier New" w:cs="Courier New"/>
          <w:sz w:val="20"/>
          <w:szCs w:val="20"/>
        </w:rPr>
      </w:pPr>
      <w:proofErr w:type="gramStart"/>
      <w:r w:rsidRPr="001F6D02">
        <w:rPr>
          <w:rFonts w:ascii="Courier New" w:hAnsi="Courier New" w:cs="Courier New"/>
          <w:sz w:val="20"/>
          <w:szCs w:val="20"/>
        </w:rPr>
        <w:t>spark.sparkContext.setCheckpointDir</w:t>
      </w:r>
      <w:proofErr w:type="gramEnd"/>
      <w:r w:rsidRPr="001F6D02">
        <w:rPr>
          <w:rFonts w:ascii="Courier New" w:hAnsi="Courier New" w:cs="Courier New"/>
          <w:sz w:val="20"/>
          <w:szCs w:val="20"/>
        </w:rPr>
        <w:t>("hdfs://path/to/checkpoint_dir")</w:t>
      </w:r>
    </w:p>
    <w:p w14:paraId="45174F06" w14:textId="77777777" w:rsidR="001F6D02" w:rsidRPr="001F6D02" w:rsidRDefault="001F6D02" w:rsidP="00004FC9">
      <w:pPr>
        <w:ind w:left="360"/>
        <w:rPr>
          <w:rFonts w:ascii="Courier New" w:hAnsi="Courier New" w:cs="Courier New"/>
          <w:sz w:val="20"/>
          <w:szCs w:val="20"/>
        </w:rPr>
      </w:pPr>
    </w:p>
    <w:p w14:paraId="2A3F732C" w14:textId="77777777" w:rsidR="001F6D02" w:rsidRPr="001F6D02" w:rsidRDefault="001F6D02" w:rsidP="00004FC9">
      <w:pPr>
        <w:ind w:left="360"/>
        <w:rPr>
          <w:rFonts w:ascii="Courier New" w:hAnsi="Courier New" w:cs="Courier New"/>
          <w:sz w:val="20"/>
          <w:szCs w:val="20"/>
        </w:rPr>
      </w:pPr>
      <w:r w:rsidRPr="001F6D02">
        <w:rPr>
          <w:rFonts w:ascii="Courier New" w:hAnsi="Courier New" w:cs="Courier New"/>
          <w:sz w:val="20"/>
          <w:szCs w:val="20"/>
        </w:rPr>
        <w:t xml:space="preserve"># Sample </w:t>
      </w:r>
      <w:proofErr w:type="spellStart"/>
      <w:r w:rsidRPr="001F6D02">
        <w:rPr>
          <w:rFonts w:ascii="Courier New" w:hAnsi="Courier New" w:cs="Courier New"/>
          <w:sz w:val="20"/>
          <w:szCs w:val="20"/>
        </w:rPr>
        <w:t>DataFrame</w:t>
      </w:r>
      <w:proofErr w:type="spellEnd"/>
    </w:p>
    <w:p w14:paraId="5F32183A" w14:textId="77777777" w:rsidR="001F6D02" w:rsidRPr="001F6D02" w:rsidRDefault="001F6D02" w:rsidP="00004FC9">
      <w:pPr>
        <w:ind w:left="360"/>
        <w:rPr>
          <w:rFonts w:ascii="Courier New" w:hAnsi="Courier New" w:cs="Courier New"/>
          <w:sz w:val="20"/>
          <w:szCs w:val="20"/>
        </w:rPr>
      </w:pPr>
      <w:r w:rsidRPr="001F6D02">
        <w:rPr>
          <w:rFonts w:ascii="Courier New" w:hAnsi="Courier New" w:cs="Courier New"/>
          <w:sz w:val="20"/>
          <w:szCs w:val="20"/>
        </w:rPr>
        <w:t>data = [("Alice", 34), ("Bob", 45), ("Cathy", 28), ("David", 39)]</w:t>
      </w:r>
    </w:p>
    <w:p w14:paraId="1FD86095" w14:textId="77777777" w:rsidR="001F6D02" w:rsidRPr="001F6D02" w:rsidRDefault="001F6D02" w:rsidP="00004FC9">
      <w:pPr>
        <w:ind w:left="360"/>
        <w:rPr>
          <w:rFonts w:ascii="Courier New" w:hAnsi="Courier New" w:cs="Courier New"/>
          <w:sz w:val="20"/>
          <w:szCs w:val="20"/>
        </w:rPr>
      </w:pPr>
      <w:r w:rsidRPr="001F6D02">
        <w:rPr>
          <w:rFonts w:ascii="Courier New" w:hAnsi="Courier New" w:cs="Courier New"/>
          <w:sz w:val="20"/>
          <w:szCs w:val="20"/>
        </w:rPr>
        <w:t xml:space="preserve">df = </w:t>
      </w:r>
      <w:proofErr w:type="spellStart"/>
      <w:proofErr w:type="gramStart"/>
      <w:r w:rsidRPr="001F6D02">
        <w:rPr>
          <w:rFonts w:ascii="Courier New" w:hAnsi="Courier New" w:cs="Courier New"/>
          <w:sz w:val="20"/>
          <w:szCs w:val="20"/>
        </w:rPr>
        <w:t>spark.createDataFrame</w:t>
      </w:r>
      <w:proofErr w:type="spellEnd"/>
      <w:proofErr w:type="gramEnd"/>
      <w:r w:rsidRPr="001F6D02">
        <w:rPr>
          <w:rFonts w:ascii="Courier New" w:hAnsi="Courier New" w:cs="Courier New"/>
          <w:sz w:val="20"/>
          <w:szCs w:val="20"/>
        </w:rPr>
        <w:t>(data, ["name", "age"])</w:t>
      </w:r>
    </w:p>
    <w:p w14:paraId="4AFE031A" w14:textId="77777777" w:rsidR="001F6D02" w:rsidRPr="001F6D02" w:rsidRDefault="001F6D02" w:rsidP="00004FC9">
      <w:pPr>
        <w:ind w:left="360"/>
        <w:rPr>
          <w:rFonts w:ascii="Courier New" w:hAnsi="Courier New" w:cs="Courier New"/>
          <w:sz w:val="20"/>
          <w:szCs w:val="20"/>
        </w:rPr>
      </w:pPr>
    </w:p>
    <w:p w14:paraId="0DC9E785" w14:textId="77777777" w:rsidR="001F6D02" w:rsidRPr="001F6D02" w:rsidRDefault="001F6D02" w:rsidP="00004FC9">
      <w:pPr>
        <w:ind w:left="360"/>
        <w:rPr>
          <w:rFonts w:ascii="Courier New" w:hAnsi="Courier New" w:cs="Courier New"/>
          <w:sz w:val="20"/>
          <w:szCs w:val="20"/>
        </w:rPr>
      </w:pPr>
      <w:r w:rsidRPr="001F6D02">
        <w:rPr>
          <w:rFonts w:ascii="Courier New" w:hAnsi="Courier New" w:cs="Courier New"/>
          <w:sz w:val="20"/>
          <w:szCs w:val="20"/>
        </w:rPr>
        <w:t xml:space="preserve"># Persist the </w:t>
      </w:r>
      <w:proofErr w:type="spellStart"/>
      <w:r w:rsidRPr="001F6D02">
        <w:rPr>
          <w:rFonts w:ascii="Courier New" w:hAnsi="Courier New" w:cs="Courier New"/>
          <w:sz w:val="20"/>
          <w:szCs w:val="20"/>
        </w:rPr>
        <w:t>DataFrame</w:t>
      </w:r>
      <w:proofErr w:type="spellEnd"/>
      <w:r w:rsidRPr="001F6D02">
        <w:rPr>
          <w:rFonts w:ascii="Courier New" w:hAnsi="Courier New" w:cs="Courier New"/>
          <w:sz w:val="20"/>
          <w:szCs w:val="20"/>
        </w:rPr>
        <w:t xml:space="preserve"> before checkpointing</w:t>
      </w:r>
    </w:p>
    <w:p w14:paraId="15C3A273" w14:textId="77777777" w:rsidR="001F6D02" w:rsidRPr="001F6D02" w:rsidRDefault="001F6D02" w:rsidP="00004FC9">
      <w:pPr>
        <w:ind w:left="360"/>
        <w:rPr>
          <w:rFonts w:ascii="Courier New" w:hAnsi="Courier New" w:cs="Courier New"/>
          <w:sz w:val="20"/>
          <w:szCs w:val="20"/>
        </w:rPr>
      </w:pPr>
      <w:proofErr w:type="spellStart"/>
      <w:proofErr w:type="gramStart"/>
      <w:r w:rsidRPr="001F6D02">
        <w:rPr>
          <w:rFonts w:ascii="Courier New" w:hAnsi="Courier New" w:cs="Courier New"/>
          <w:sz w:val="20"/>
          <w:szCs w:val="20"/>
        </w:rPr>
        <w:t>df.persist</w:t>
      </w:r>
      <w:proofErr w:type="spellEnd"/>
      <w:proofErr w:type="gramEnd"/>
      <w:r w:rsidRPr="001F6D02">
        <w:rPr>
          <w:rFonts w:ascii="Courier New" w:hAnsi="Courier New" w:cs="Courier New"/>
          <w:sz w:val="20"/>
          <w:szCs w:val="20"/>
        </w:rPr>
        <w:t>()</w:t>
      </w:r>
    </w:p>
    <w:p w14:paraId="0D3BD40C" w14:textId="77777777" w:rsidR="001F6D02" w:rsidRPr="001F6D02" w:rsidRDefault="001F6D02" w:rsidP="00004FC9">
      <w:pPr>
        <w:ind w:left="360"/>
        <w:rPr>
          <w:rFonts w:ascii="Courier New" w:hAnsi="Courier New" w:cs="Courier New"/>
          <w:sz w:val="20"/>
          <w:szCs w:val="20"/>
        </w:rPr>
      </w:pPr>
    </w:p>
    <w:p w14:paraId="4B4281A9" w14:textId="77777777" w:rsidR="001F6D02" w:rsidRPr="001F6D02" w:rsidRDefault="001F6D02" w:rsidP="00004FC9">
      <w:pPr>
        <w:ind w:left="360"/>
        <w:rPr>
          <w:rFonts w:ascii="Courier New" w:hAnsi="Courier New" w:cs="Courier New"/>
          <w:sz w:val="20"/>
          <w:szCs w:val="20"/>
        </w:rPr>
      </w:pPr>
      <w:r w:rsidRPr="001F6D02">
        <w:rPr>
          <w:rFonts w:ascii="Courier New" w:hAnsi="Courier New" w:cs="Courier New"/>
          <w:sz w:val="20"/>
          <w:szCs w:val="20"/>
        </w:rPr>
        <w:t xml:space="preserve"># Checkpoint the </w:t>
      </w:r>
      <w:proofErr w:type="spellStart"/>
      <w:r w:rsidRPr="001F6D02">
        <w:rPr>
          <w:rFonts w:ascii="Courier New" w:hAnsi="Courier New" w:cs="Courier New"/>
          <w:sz w:val="20"/>
          <w:szCs w:val="20"/>
        </w:rPr>
        <w:t>DataFrame</w:t>
      </w:r>
      <w:proofErr w:type="spellEnd"/>
    </w:p>
    <w:p w14:paraId="51751E2A" w14:textId="77777777" w:rsidR="001F6D02" w:rsidRPr="001F6D02" w:rsidRDefault="001F6D02" w:rsidP="00004FC9">
      <w:pPr>
        <w:ind w:left="360"/>
        <w:rPr>
          <w:rFonts w:ascii="Courier New" w:hAnsi="Courier New" w:cs="Courier New"/>
          <w:sz w:val="20"/>
          <w:szCs w:val="20"/>
        </w:rPr>
      </w:pPr>
      <w:proofErr w:type="spellStart"/>
      <w:proofErr w:type="gramStart"/>
      <w:r w:rsidRPr="001F6D02">
        <w:rPr>
          <w:rFonts w:ascii="Courier New" w:hAnsi="Courier New" w:cs="Courier New"/>
          <w:sz w:val="20"/>
          <w:szCs w:val="20"/>
        </w:rPr>
        <w:t>df.checkpoint</w:t>
      </w:r>
      <w:proofErr w:type="spellEnd"/>
      <w:proofErr w:type="gramEnd"/>
      <w:r w:rsidRPr="001F6D02">
        <w:rPr>
          <w:rFonts w:ascii="Courier New" w:hAnsi="Courier New" w:cs="Courier New"/>
          <w:sz w:val="20"/>
          <w:szCs w:val="20"/>
        </w:rPr>
        <w:t>()</w:t>
      </w:r>
    </w:p>
    <w:p w14:paraId="15130F12" w14:textId="77777777" w:rsidR="001F6D02" w:rsidRPr="001F6D02" w:rsidRDefault="001F6D02" w:rsidP="00004FC9">
      <w:pPr>
        <w:ind w:left="360"/>
        <w:rPr>
          <w:rFonts w:ascii="Courier New" w:hAnsi="Courier New" w:cs="Courier New"/>
          <w:sz w:val="20"/>
          <w:szCs w:val="20"/>
        </w:rPr>
      </w:pPr>
    </w:p>
    <w:p w14:paraId="1735E8E7" w14:textId="77777777" w:rsidR="001F6D02" w:rsidRPr="001F6D02" w:rsidRDefault="001F6D02" w:rsidP="00004FC9">
      <w:pPr>
        <w:ind w:left="360"/>
        <w:rPr>
          <w:rFonts w:ascii="Courier New" w:hAnsi="Courier New" w:cs="Courier New"/>
          <w:sz w:val="20"/>
          <w:szCs w:val="20"/>
        </w:rPr>
      </w:pPr>
      <w:r w:rsidRPr="001F6D02">
        <w:rPr>
          <w:rFonts w:ascii="Courier New" w:hAnsi="Courier New" w:cs="Courier New"/>
          <w:sz w:val="20"/>
          <w:szCs w:val="20"/>
        </w:rPr>
        <w:t># Perform an action to trigger checkpointing</w:t>
      </w:r>
    </w:p>
    <w:p w14:paraId="0A34A4B6" w14:textId="77777777" w:rsidR="001F6D02" w:rsidRPr="001F6D02" w:rsidRDefault="001F6D02" w:rsidP="00004FC9">
      <w:pPr>
        <w:ind w:left="360"/>
        <w:rPr>
          <w:rFonts w:ascii="Courier New" w:hAnsi="Courier New" w:cs="Courier New"/>
          <w:sz w:val="20"/>
          <w:szCs w:val="20"/>
        </w:rPr>
      </w:pPr>
      <w:proofErr w:type="spellStart"/>
      <w:proofErr w:type="gramStart"/>
      <w:r w:rsidRPr="001F6D02">
        <w:rPr>
          <w:rFonts w:ascii="Courier New" w:hAnsi="Courier New" w:cs="Courier New"/>
          <w:sz w:val="20"/>
          <w:szCs w:val="20"/>
        </w:rPr>
        <w:t>df.show</w:t>
      </w:r>
      <w:proofErr w:type="spellEnd"/>
      <w:proofErr w:type="gramEnd"/>
      <w:r w:rsidRPr="001F6D02">
        <w:rPr>
          <w:rFonts w:ascii="Courier New" w:hAnsi="Courier New" w:cs="Courier New"/>
          <w:sz w:val="20"/>
          <w:szCs w:val="20"/>
        </w:rPr>
        <w:t>()</w:t>
      </w:r>
    </w:p>
    <w:p w14:paraId="209F95D6" w14:textId="77777777" w:rsidR="001F6D02" w:rsidRPr="001F6D02" w:rsidRDefault="001F6D02" w:rsidP="001F6D02">
      <w:pPr>
        <w:rPr>
          <w:rFonts w:ascii="Cambria" w:hAnsi="Cambria"/>
        </w:rPr>
      </w:pPr>
      <w:r w:rsidRPr="001F6D02">
        <w:rPr>
          <w:rFonts w:ascii="Cambria" w:hAnsi="Cambria"/>
        </w:rPr>
        <w:t xml:space="preserve">In the above example, the </w:t>
      </w:r>
      <w:proofErr w:type="spellStart"/>
      <w:proofErr w:type="gramStart"/>
      <w:r w:rsidRPr="001F6D02">
        <w:rPr>
          <w:rFonts w:ascii="Cambria" w:hAnsi="Cambria"/>
        </w:rPr>
        <w:t>df.checkpoint</w:t>
      </w:r>
      <w:proofErr w:type="spellEnd"/>
      <w:proofErr w:type="gramEnd"/>
      <w:r w:rsidRPr="001F6D02">
        <w:rPr>
          <w:rFonts w:ascii="Cambria" w:hAnsi="Cambria"/>
        </w:rPr>
        <w:t xml:space="preserve">() command instructs Spark to save the </w:t>
      </w:r>
      <w:proofErr w:type="spellStart"/>
      <w:r w:rsidRPr="001F6D02">
        <w:rPr>
          <w:rFonts w:ascii="Cambria" w:hAnsi="Cambria"/>
        </w:rPr>
        <w:t>DataFrame</w:t>
      </w:r>
      <w:proofErr w:type="spellEnd"/>
      <w:r w:rsidRPr="001F6D02">
        <w:rPr>
          <w:rFonts w:ascii="Cambria" w:hAnsi="Cambria"/>
        </w:rPr>
        <w:t xml:space="preserve"> to the specified checkpoint directory. The data is persisted before checkpointing to ensure efficient processing.</w:t>
      </w:r>
    </w:p>
    <w:p w14:paraId="254403AB" w14:textId="77777777" w:rsidR="001F6D02" w:rsidRPr="001F6D02" w:rsidRDefault="00476FB8" w:rsidP="001F6D02">
      <w:pPr>
        <w:rPr>
          <w:rFonts w:ascii="Cambria" w:hAnsi="Cambria"/>
        </w:rPr>
      </w:pPr>
      <w:r>
        <w:rPr>
          <w:rFonts w:ascii="Cambria" w:hAnsi="Cambria"/>
        </w:rPr>
        <w:pict w14:anchorId="3C852D65">
          <v:rect id="_x0000_i6454" style="width:0;height:1.5pt" o:hralign="center" o:hrstd="t" o:hr="t" fillcolor="#a0a0a0" stroked="f"/>
        </w:pict>
      </w:r>
    </w:p>
    <w:p w14:paraId="3D4D7131" w14:textId="77777777" w:rsidR="001F6D02" w:rsidRPr="001F6D02" w:rsidRDefault="001F6D02" w:rsidP="001F6D02">
      <w:pPr>
        <w:rPr>
          <w:rFonts w:ascii="Cambria" w:hAnsi="Cambria"/>
          <w:b/>
          <w:bCs/>
        </w:rPr>
      </w:pPr>
      <w:r w:rsidRPr="001F6D02">
        <w:rPr>
          <w:rFonts w:ascii="Cambria" w:hAnsi="Cambria"/>
          <w:b/>
          <w:bCs/>
        </w:rPr>
        <w:t>Checkpointing in Spark Streaming</w:t>
      </w:r>
    </w:p>
    <w:p w14:paraId="5EFC35DF" w14:textId="77777777" w:rsidR="001F6D02" w:rsidRPr="001F6D02" w:rsidRDefault="001F6D02" w:rsidP="001F6D02">
      <w:pPr>
        <w:rPr>
          <w:rFonts w:ascii="Cambria" w:hAnsi="Cambria"/>
        </w:rPr>
      </w:pPr>
      <w:r w:rsidRPr="001F6D02">
        <w:rPr>
          <w:rFonts w:ascii="Cambria" w:hAnsi="Cambria"/>
        </w:rPr>
        <w:t xml:space="preserve">In Spark Streaming, checkpointing is used to store both </w:t>
      </w:r>
      <w:r w:rsidRPr="001F6D02">
        <w:rPr>
          <w:rFonts w:ascii="Cambria" w:hAnsi="Cambria"/>
          <w:b/>
          <w:bCs/>
        </w:rPr>
        <w:t>data</w:t>
      </w:r>
      <w:r w:rsidRPr="001F6D02">
        <w:rPr>
          <w:rFonts w:ascii="Cambria" w:hAnsi="Cambria"/>
        </w:rPr>
        <w:t xml:space="preserve"> and </w:t>
      </w:r>
      <w:r w:rsidRPr="001F6D02">
        <w:rPr>
          <w:rFonts w:ascii="Cambria" w:hAnsi="Cambria"/>
          <w:b/>
          <w:bCs/>
        </w:rPr>
        <w:t>metadata</w:t>
      </w:r>
      <w:r w:rsidRPr="001F6D02">
        <w:rPr>
          <w:rFonts w:ascii="Cambria" w:hAnsi="Cambria"/>
        </w:rPr>
        <w:t>. It ensures that streaming applications can recover from failures and resume processing without data loss.</w:t>
      </w:r>
    </w:p>
    <w:p w14:paraId="1155ED15" w14:textId="77777777" w:rsidR="001F6D02" w:rsidRPr="001F6D02" w:rsidRDefault="001F6D02" w:rsidP="001F6D02">
      <w:pPr>
        <w:rPr>
          <w:rFonts w:ascii="Cambria" w:hAnsi="Cambria"/>
        </w:rPr>
      </w:pPr>
      <w:r w:rsidRPr="001F6D02">
        <w:rPr>
          <w:rFonts w:ascii="Cambria" w:hAnsi="Cambria"/>
        </w:rPr>
        <w:t xml:space="preserve">from </w:t>
      </w:r>
      <w:proofErr w:type="spellStart"/>
      <w:proofErr w:type="gramStart"/>
      <w:r w:rsidRPr="001F6D02">
        <w:rPr>
          <w:rFonts w:ascii="Cambria" w:hAnsi="Cambria"/>
        </w:rPr>
        <w:t>pyspark.streaming</w:t>
      </w:r>
      <w:proofErr w:type="spellEnd"/>
      <w:proofErr w:type="gramEnd"/>
      <w:r w:rsidRPr="001F6D02">
        <w:rPr>
          <w:rFonts w:ascii="Cambria" w:hAnsi="Cambria"/>
        </w:rPr>
        <w:t xml:space="preserve"> import </w:t>
      </w:r>
      <w:proofErr w:type="spellStart"/>
      <w:r w:rsidRPr="001F6D02">
        <w:rPr>
          <w:rFonts w:ascii="Cambria" w:hAnsi="Cambria"/>
        </w:rPr>
        <w:t>StreamingContext</w:t>
      </w:r>
      <w:proofErr w:type="spellEnd"/>
    </w:p>
    <w:p w14:paraId="2875006B" w14:textId="77777777" w:rsidR="001F6D02" w:rsidRPr="001F6D02" w:rsidRDefault="001F6D02" w:rsidP="00004FC9">
      <w:pPr>
        <w:ind w:left="360"/>
        <w:rPr>
          <w:rFonts w:ascii="Courier New" w:hAnsi="Courier New" w:cs="Courier New"/>
          <w:sz w:val="20"/>
          <w:szCs w:val="20"/>
        </w:rPr>
      </w:pPr>
    </w:p>
    <w:p w14:paraId="2B9DCEC8" w14:textId="77777777" w:rsidR="001F6D02" w:rsidRPr="001F6D02" w:rsidRDefault="001F6D02" w:rsidP="00004FC9">
      <w:pPr>
        <w:ind w:left="360"/>
        <w:rPr>
          <w:rFonts w:ascii="Courier New" w:hAnsi="Courier New" w:cs="Courier New"/>
          <w:sz w:val="20"/>
          <w:szCs w:val="20"/>
        </w:rPr>
      </w:pPr>
      <w:r w:rsidRPr="001F6D02">
        <w:rPr>
          <w:rFonts w:ascii="Courier New" w:hAnsi="Courier New" w:cs="Courier New"/>
          <w:sz w:val="20"/>
          <w:szCs w:val="20"/>
        </w:rPr>
        <w:t xml:space="preserve"># Set up </w:t>
      </w:r>
      <w:proofErr w:type="spellStart"/>
      <w:r w:rsidRPr="001F6D02">
        <w:rPr>
          <w:rFonts w:ascii="Courier New" w:hAnsi="Courier New" w:cs="Courier New"/>
          <w:sz w:val="20"/>
          <w:szCs w:val="20"/>
        </w:rPr>
        <w:t>SparkContext</w:t>
      </w:r>
      <w:proofErr w:type="spellEnd"/>
      <w:r w:rsidRPr="001F6D02">
        <w:rPr>
          <w:rFonts w:ascii="Courier New" w:hAnsi="Courier New" w:cs="Courier New"/>
          <w:sz w:val="20"/>
          <w:szCs w:val="20"/>
        </w:rPr>
        <w:t xml:space="preserve"> and </w:t>
      </w:r>
      <w:proofErr w:type="spellStart"/>
      <w:r w:rsidRPr="001F6D02">
        <w:rPr>
          <w:rFonts w:ascii="Courier New" w:hAnsi="Courier New" w:cs="Courier New"/>
          <w:sz w:val="20"/>
          <w:szCs w:val="20"/>
        </w:rPr>
        <w:t>StreamingContext</w:t>
      </w:r>
      <w:proofErr w:type="spellEnd"/>
    </w:p>
    <w:p w14:paraId="60129430" w14:textId="77777777" w:rsidR="001F6D02" w:rsidRPr="001F6D02" w:rsidRDefault="001F6D02" w:rsidP="00004FC9">
      <w:pPr>
        <w:ind w:left="360"/>
        <w:rPr>
          <w:rFonts w:ascii="Courier New" w:hAnsi="Courier New" w:cs="Courier New"/>
          <w:sz w:val="20"/>
          <w:szCs w:val="20"/>
        </w:rPr>
      </w:pPr>
      <w:proofErr w:type="spellStart"/>
      <w:r w:rsidRPr="001F6D02">
        <w:rPr>
          <w:rFonts w:ascii="Courier New" w:hAnsi="Courier New" w:cs="Courier New"/>
          <w:sz w:val="20"/>
          <w:szCs w:val="20"/>
        </w:rPr>
        <w:t>ssc</w:t>
      </w:r>
      <w:proofErr w:type="spellEnd"/>
      <w:r w:rsidRPr="001F6D02">
        <w:rPr>
          <w:rFonts w:ascii="Courier New" w:hAnsi="Courier New" w:cs="Courier New"/>
          <w:sz w:val="20"/>
          <w:szCs w:val="20"/>
        </w:rPr>
        <w:t xml:space="preserve"> = </w:t>
      </w:r>
      <w:proofErr w:type="spellStart"/>
      <w:proofErr w:type="gramStart"/>
      <w:r w:rsidRPr="001F6D02">
        <w:rPr>
          <w:rFonts w:ascii="Courier New" w:hAnsi="Courier New" w:cs="Courier New"/>
          <w:sz w:val="20"/>
          <w:szCs w:val="20"/>
        </w:rPr>
        <w:t>StreamingContext</w:t>
      </w:r>
      <w:proofErr w:type="spellEnd"/>
      <w:r w:rsidRPr="001F6D02">
        <w:rPr>
          <w:rFonts w:ascii="Courier New" w:hAnsi="Courier New" w:cs="Courier New"/>
          <w:sz w:val="20"/>
          <w:szCs w:val="20"/>
        </w:rPr>
        <w:t>(</w:t>
      </w:r>
      <w:proofErr w:type="spellStart"/>
      <w:proofErr w:type="gramEnd"/>
      <w:r w:rsidRPr="001F6D02">
        <w:rPr>
          <w:rFonts w:ascii="Courier New" w:hAnsi="Courier New" w:cs="Courier New"/>
          <w:sz w:val="20"/>
          <w:szCs w:val="20"/>
        </w:rPr>
        <w:t>spark.sparkContext</w:t>
      </w:r>
      <w:proofErr w:type="spellEnd"/>
      <w:r w:rsidRPr="001F6D02">
        <w:rPr>
          <w:rFonts w:ascii="Courier New" w:hAnsi="Courier New" w:cs="Courier New"/>
          <w:sz w:val="20"/>
          <w:szCs w:val="20"/>
        </w:rPr>
        <w:t>, 1)</w:t>
      </w:r>
    </w:p>
    <w:p w14:paraId="43CBE4DB" w14:textId="77777777" w:rsidR="001F6D02" w:rsidRPr="001F6D02" w:rsidRDefault="001F6D02" w:rsidP="00004FC9">
      <w:pPr>
        <w:ind w:left="360"/>
        <w:rPr>
          <w:rFonts w:ascii="Courier New" w:hAnsi="Courier New" w:cs="Courier New"/>
          <w:sz w:val="20"/>
          <w:szCs w:val="20"/>
        </w:rPr>
      </w:pPr>
    </w:p>
    <w:p w14:paraId="00178339" w14:textId="77777777" w:rsidR="001F6D02" w:rsidRPr="001F6D02" w:rsidRDefault="001F6D02" w:rsidP="00004FC9">
      <w:pPr>
        <w:ind w:left="360"/>
        <w:rPr>
          <w:rFonts w:ascii="Courier New" w:hAnsi="Courier New" w:cs="Courier New"/>
          <w:sz w:val="20"/>
          <w:szCs w:val="20"/>
        </w:rPr>
      </w:pPr>
      <w:r w:rsidRPr="001F6D02">
        <w:rPr>
          <w:rFonts w:ascii="Courier New" w:hAnsi="Courier New" w:cs="Courier New"/>
          <w:sz w:val="20"/>
          <w:szCs w:val="20"/>
        </w:rPr>
        <w:t xml:space="preserve"># Define a </w:t>
      </w:r>
      <w:proofErr w:type="spellStart"/>
      <w:r w:rsidRPr="001F6D02">
        <w:rPr>
          <w:rFonts w:ascii="Courier New" w:hAnsi="Courier New" w:cs="Courier New"/>
          <w:sz w:val="20"/>
          <w:szCs w:val="20"/>
        </w:rPr>
        <w:t>DStream</w:t>
      </w:r>
      <w:proofErr w:type="spellEnd"/>
    </w:p>
    <w:p w14:paraId="2111D722" w14:textId="77777777" w:rsidR="001F6D02" w:rsidRPr="001F6D02" w:rsidRDefault="001F6D02" w:rsidP="00004FC9">
      <w:pPr>
        <w:ind w:left="360"/>
        <w:rPr>
          <w:rFonts w:ascii="Courier New" w:hAnsi="Courier New" w:cs="Courier New"/>
          <w:sz w:val="20"/>
          <w:szCs w:val="20"/>
        </w:rPr>
      </w:pPr>
      <w:r w:rsidRPr="001F6D02">
        <w:rPr>
          <w:rFonts w:ascii="Courier New" w:hAnsi="Courier New" w:cs="Courier New"/>
          <w:sz w:val="20"/>
          <w:szCs w:val="20"/>
        </w:rPr>
        <w:t xml:space="preserve">lines = </w:t>
      </w:r>
      <w:proofErr w:type="spellStart"/>
      <w:proofErr w:type="gramStart"/>
      <w:r w:rsidRPr="001F6D02">
        <w:rPr>
          <w:rFonts w:ascii="Courier New" w:hAnsi="Courier New" w:cs="Courier New"/>
          <w:sz w:val="20"/>
          <w:szCs w:val="20"/>
        </w:rPr>
        <w:t>ssc.socketTextStream</w:t>
      </w:r>
      <w:proofErr w:type="spellEnd"/>
      <w:proofErr w:type="gramEnd"/>
      <w:r w:rsidRPr="001F6D02">
        <w:rPr>
          <w:rFonts w:ascii="Courier New" w:hAnsi="Courier New" w:cs="Courier New"/>
          <w:sz w:val="20"/>
          <w:szCs w:val="20"/>
        </w:rPr>
        <w:t>("localhost", 9999)</w:t>
      </w:r>
    </w:p>
    <w:p w14:paraId="4476FA63" w14:textId="77777777" w:rsidR="001F6D02" w:rsidRPr="001F6D02" w:rsidRDefault="001F6D02" w:rsidP="00004FC9">
      <w:pPr>
        <w:ind w:left="360"/>
        <w:rPr>
          <w:rFonts w:ascii="Courier New" w:hAnsi="Courier New" w:cs="Courier New"/>
          <w:sz w:val="20"/>
          <w:szCs w:val="20"/>
        </w:rPr>
      </w:pPr>
    </w:p>
    <w:p w14:paraId="23707093" w14:textId="77777777" w:rsidR="001F6D02" w:rsidRPr="001F6D02" w:rsidRDefault="001F6D02" w:rsidP="00004FC9">
      <w:pPr>
        <w:ind w:left="360"/>
        <w:rPr>
          <w:rFonts w:ascii="Courier New" w:hAnsi="Courier New" w:cs="Courier New"/>
          <w:sz w:val="20"/>
          <w:szCs w:val="20"/>
        </w:rPr>
      </w:pPr>
      <w:r w:rsidRPr="001F6D02">
        <w:rPr>
          <w:rFonts w:ascii="Courier New" w:hAnsi="Courier New" w:cs="Courier New"/>
          <w:sz w:val="20"/>
          <w:szCs w:val="20"/>
        </w:rPr>
        <w:t># Set checkpoint directory for Spark Streaming</w:t>
      </w:r>
    </w:p>
    <w:p w14:paraId="2B9B6B41" w14:textId="77777777" w:rsidR="001F6D02" w:rsidRPr="001F6D02" w:rsidRDefault="001F6D02" w:rsidP="00004FC9">
      <w:pPr>
        <w:ind w:left="360"/>
        <w:rPr>
          <w:rFonts w:ascii="Courier New" w:hAnsi="Courier New" w:cs="Courier New"/>
          <w:sz w:val="20"/>
          <w:szCs w:val="20"/>
        </w:rPr>
      </w:pPr>
      <w:proofErr w:type="spellStart"/>
      <w:proofErr w:type="gramStart"/>
      <w:r w:rsidRPr="001F6D02">
        <w:rPr>
          <w:rFonts w:ascii="Courier New" w:hAnsi="Courier New" w:cs="Courier New"/>
          <w:sz w:val="20"/>
          <w:szCs w:val="20"/>
        </w:rPr>
        <w:t>ssc.checkpoint</w:t>
      </w:r>
      <w:proofErr w:type="spellEnd"/>
      <w:proofErr w:type="gramEnd"/>
      <w:r w:rsidRPr="001F6D02">
        <w:rPr>
          <w:rFonts w:ascii="Courier New" w:hAnsi="Courier New" w:cs="Courier New"/>
          <w:sz w:val="20"/>
          <w:szCs w:val="20"/>
        </w:rPr>
        <w:t>("</w:t>
      </w:r>
      <w:proofErr w:type="spellStart"/>
      <w:r w:rsidRPr="001F6D02">
        <w:rPr>
          <w:rFonts w:ascii="Courier New" w:hAnsi="Courier New" w:cs="Courier New"/>
          <w:sz w:val="20"/>
          <w:szCs w:val="20"/>
        </w:rPr>
        <w:t>hdfs</w:t>
      </w:r>
      <w:proofErr w:type="spellEnd"/>
      <w:r w:rsidRPr="001F6D02">
        <w:rPr>
          <w:rFonts w:ascii="Courier New" w:hAnsi="Courier New" w:cs="Courier New"/>
          <w:sz w:val="20"/>
          <w:szCs w:val="20"/>
        </w:rPr>
        <w:t>://path/to/</w:t>
      </w:r>
      <w:proofErr w:type="spellStart"/>
      <w:r w:rsidRPr="001F6D02">
        <w:rPr>
          <w:rFonts w:ascii="Courier New" w:hAnsi="Courier New" w:cs="Courier New"/>
          <w:sz w:val="20"/>
          <w:szCs w:val="20"/>
        </w:rPr>
        <w:t>checkpoint_dir</w:t>
      </w:r>
      <w:proofErr w:type="spellEnd"/>
      <w:r w:rsidRPr="001F6D02">
        <w:rPr>
          <w:rFonts w:ascii="Courier New" w:hAnsi="Courier New" w:cs="Courier New"/>
          <w:sz w:val="20"/>
          <w:szCs w:val="20"/>
        </w:rPr>
        <w:t>")</w:t>
      </w:r>
    </w:p>
    <w:p w14:paraId="046E6AC4" w14:textId="77777777" w:rsidR="001F6D02" w:rsidRPr="001F6D02" w:rsidRDefault="001F6D02" w:rsidP="00004FC9">
      <w:pPr>
        <w:ind w:left="360"/>
        <w:rPr>
          <w:rFonts w:ascii="Courier New" w:hAnsi="Courier New" w:cs="Courier New"/>
          <w:sz w:val="20"/>
          <w:szCs w:val="20"/>
        </w:rPr>
      </w:pPr>
    </w:p>
    <w:p w14:paraId="1B02A5FD" w14:textId="77777777" w:rsidR="001F6D02" w:rsidRPr="001F6D02" w:rsidRDefault="001F6D02" w:rsidP="00004FC9">
      <w:pPr>
        <w:ind w:left="360"/>
        <w:rPr>
          <w:rFonts w:ascii="Courier New" w:hAnsi="Courier New" w:cs="Courier New"/>
          <w:sz w:val="20"/>
          <w:szCs w:val="20"/>
        </w:rPr>
      </w:pPr>
      <w:r w:rsidRPr="001F6D02">
        <w:rPr>
          <w:rFonts w:ascii="Courier New" w:hAnsi="Courier New" w:cs="Courier New"/>
          <w:sz w:val="20"/>
          <w:szCs w:val="20"/>
        </w:rPr>
        <w:t xml:space="preserve"># Perform operations on the </w:t>
      </w:r>
      <w:proofErr w:type="spellStart"/>
      <w:r w:rsidRPr="001F6D02">
        <w:rPr>
          <w:rFonts w:ascii="Courier New" w:hAnsi="Courier New" w:cs="Courier New"/>
          <w:sz w:val="20"/>
          <w:szCs w:val="20"/>
        </w:rPr>
        <w:t>DStream</w:t>
      </w:r>
      <w:proofErr w:type="spellEnd"/>
    </w:p>
    <w:p w14:paraId="4FA6AB02" w14:textId="77777777" w:rsidR="001F6D02" w:rsidRPr="001F6D02" w:rsidRDefault="001F6D02" w:rsidP="00004FC9">
      <w:pPr>
        <w:ind w:left="360"/>
        <w:rPr>
          <w:rFonts w:ascii="Courier New" w:hAnsi="Courier New" w:cs="Courier New"/>
          <w:sz w:val="20"/>
          <w:szCs w:val="20"/>
        </w:rPr>
      </w:pPr>
      <w:proofErr w:type="spellStart"/>
      <w:r w:rsidRPr="001F6D02">
        <w:rPr>
          <w:rFonts w:ascii="Courier New" w:hAnsi="Courier New" w:cs="Courier New"/>
          <w:sz w:val="20"/>
          <w:szCs w:val="20"/>
        </w:rPr>
        <w:lastRenderedPageBreak/>
        <w:t>processed_lines</w:t>
      </w:r>
      <w:proofErr w:type="spellEnd"/>
      <w:r w:rsidRPr="001F6D02">
        <w:rPr>
          <w:rFonts w:ascii="Courier New" w:hAnsi="Courier New" w:cs="Courier New"/>
          <w:sz w:val="20"/>
          <w:szCs w:val="20"/>
        </w:rPr>
        <w:t xml:space="preserve"> = </w:t>
      </w:r>
      <w:proofErr w:type="spellStart"/>
      <w:proofErr w:type="gramStart"/>
      <w:r w:rsidRPr="001F6D02">
        <w:rPr>
          <w:rFonts w:ascii="Courier New" w:hAnsi="Courier New" w:cs="Courier New"/>
          <w:sz w:val="20"/>
          <w:szCs w:val="20"/>
        </w:rPr>
        <w:t>lines.flatMap</w:t>
      </w:r>
      <w:proofErr w:type="spellEnd"/>
      <w:proofErr w:type="gramEnd"/>
      <w:r w:rsidRPr="001F6D02">
        <w:rPr>
          <w:rFonts w:ascii="Courier New" w:hAnsi="Courier New" w:cs="Courier New"/>
          <w:sz w:val="20"/>
          <w:szCs w:val="20"/>
        </w:rPr>
        <w:t xml:space="preserve">(lambda line: </w:t>
      </w:r>
      <w:proofErr w:type="spellStart"/>
      <w:r w:rsidRPr="001F6D02">
        <w:rPr>
          <w:rFonts w:ascii="Courier New" w:hAnsi="Courier New" w:cs="Courier New"/>
          <w:sz w:val="20"/>
          <w:szCs w:val="20"/>
        </w:rPr>
        <w:t>line.split</w:t>
      </w:r>
      <w:proofErr w:type="spellEnd"/>
      <w:r w:rsidRPr="001F6D02">
        <w:rPr>
          <w:rFonts w:ascii="Courier New" w:hAnsi="Courier New" w:cs="Courier New"/>
          <w:sz w:val="20"/>
          <w:szCs w:val="20"/>
        </w:rPr>
        <w:t>(" "))</w:t>
      </w:r>
    </w:p>
    <w:p w14:paraId="47FB4C3C" w14:textId="77777777" w:rsidR="001F6D02" w:rsidRPr="001F6D02" w:rsidRDefault="001F6D02" w:rsidP="00004FC9">
      <w:pPr>
        <w:ind w:left="360"/>
        <w:rPr>
          <w:rFonts w:ascii="Courier New" w:hAnsi="Courier New" w:cs="Courier New"/>
          <w:sz w:val="20"/>
          <w:szCs w:val="20"/>
        </w:rPr>
      </w:pPr>
    </w:p>
    <w:p w14:paraId="0EA871D7" w14:textId="77777777" w:rsidR="001F6D02" w:rsidRPr="001F6D02" w:rsidRDefault="001F6D02" w:rsidP="00004FC9">
      <w:pPr>
        <w:ind w:left="360"/>
        <w:rPr>
          <w:rFonts w:ascii="Courier New" w:hAnsi="Courier New" w:cs="Courier New"/>
          <w:sz w:val="20"/>
          <w:szCs w:val="20"/>
        </w:rPr>
      </w:pPr>
      <w:r w:rsidRPr="001F6D02">
        <w:rPr>
          <w:rFonts w:ascii="Courier New" w:hAnsi="Courier New" w:cs="Courier New"/>
          <w:sz w:val="20"/>
          <w:szCs w:val="20"/>
        </w:rPr>
        <w:t># Perform an action to trigger the computation</w:t>
      </w:r>
    </w:p>
    <w:p w14:paraId="6F2408FD" w14:textId="77777777" w:rsidR="001F6D02" w:rsidRPr="001F6D02" w:rsidRDefault="001F6D02" w:rsidP="00004FC9">
      <w:pPr>
        <w:ind w:left="360"/>
        <w:rPr>
          <w:rFonts w:ascii="Courier New" w:hAnsi="Courier New" w:cs="Courier New"/>
          <w:sz w:val="20"/>
          <w:szCs w:val="20"/>
        </w:rPr>
      </w:pPr>
      <w:proofErr w:type="spellStart"/>
      <w:r w:rsidRPr="001F6D02">
        <w:rPr>
          <w:rFonts w:ascii="Courier New" w:hAnsi="Courier New" w:cs="Courier New"/>
          <w:sz w:val="20"/>
          <w:szCs w:val="20"/>
        </w:rPr>
        <w:t>processed_</w:t>
      </w:r>
      <w:proofErr w:type="gramStart"/>
      <w:r w:rsidRPr="001F6D02">
        <w:rPr>
          <w:rFonts w:ascii="Courier New" w:hAnsi="Courier New" w:cs="Courier New"/>
          <w:sz w:val="20"/>
          <w:szCs w:val="20"/>
        </w:rPr>
        <w:t>lines.pprint</w:t>
      </w:r>
      <w:proofErr w:type="spellEnd"/>
      <w:proofErr w:type="gramEnd"/>
      <w:r w:rsidRPr="001F6D02">
        <w:rPr>
          <w:rFonts w:ascii="Courier New" w:hAnsi="Courier New" w:cs="Courier New"/>
          <w:sz w:val="20"/>
          <w:szCs w:val="20"/>
        </w:rPr>
        <w:t>()</w:t>
      </w:r>
    </w:p>
    <w:p w14:paraId="5479C17A" w14:textId="77777777" w:rsidR="001F6D02" w:rsidRPr="001F6D02" w:rsidRDefault="001F6D02" w:rsidP="00004FC9">
      <w:pPr>
        <w:ind w:left="360"/>
        <w:rPr>
          <w:rFonts w:ascii="Courier New" w:hAnsi="Courier New" w:cs="Courier New"/>
          <w:sz w:val="20"/>
          <w:szCs w:val="20"/>
        </w:rPr>
      </w:pPr>
    </w:p>
    <w:p w14:paraId="5E0050FE" w14:textId="77777777" w:rsidR="001F6D02" w:rsidRPr="001F6D02" w:rsidRDefault="001F6D02" w:rsidP="00004FC9">
      <w:pPr>
        <w:ind w:left="360"/>
        <w:rPr>
          <w:rFonts w:ascii="Courier New" w:hAnsi="Courier New" w:cs="Courier New"/>
          <w:sz w:val="20"/>
          <w:szCs w:val="20"/>
        </w:rPr>
      </w:pPr>
      <w:r w:rsidRPr="001F6D02">
        <w:rPr>
          <w:rFonts w:ascii="Courier New" w:hAnsi="Courier New" w:cs="Courier New"/>
          <w:sz w:val="20"/>
          <w:szCs w:val="20"/>
        </w:rPr>
        <w:t># Start the computation</w:t>
      </w:r>
    </w:p>
    <w:p w14:paraId="4D2FFAC9" w14:textId="77777777" w:rsidR="001F6D02" w:rsidRPr="001F6D02" w:rsidRDefault="001F6D02" w:rsidP="00004FC9">
      <w:pPr>
        <w:ind w:left="360"/>
        <w:rPr>
          <w:rFonts w:ascii="Courier New" w:hAnsi="Courier New" w:cs="Courier New"/>
          <w:sz w:val="20"/>
          <w:szCs w:val="20"/>
        </w:rPr>
      </w:pPr>
      <w:proofErr w:type="spellStart"/>
      <w:proofErr w:type="gramStart"/>
      <w:r w:rsidRPr="001F6D02">
        <w:rPr>
          <w:rFonts w:ascii="Courier New" w:hAnsi="Courier New" w:cs="Courier New"/>
          <w:sz w:val="20"/>
          <w:szCs w:val="20"/>
        </w:rPr>
        <w:t>ssc.start</w:t>
      </w:r>
      <w:proofErr w:type="spellEnd"/>
      <w:proofErr w:type="gramEnd"/>
      <w:r w:rsidRPr="001F6D02">
        <w:rPr>
          <w:rFonts w:ascii="Courier New" w:hAnsi="Courier New" w:cs="Courier New"/>
          <w:sz w:val="20"/>
          <w:szCs w:val="20"/>
        </w:rPr>
        <w:t>()</w:t>
      </w:r>
    </w:p>
    <w:p w14:paraId="44B4DB0B" w14:textId="77777777" w:rsidR="001F6D02" w:rsidRPr="001F6D02" w:rsidRDefault="001F6D02" w:rsidP="00004FC9">
      <w:pPr>
        <w:ind w:left="360"/>
        <w:rPr>
          <w:rFonts w:ascii="Courier New" w:hAnsi="Courier New" w:cs="Courier New"/>
          <w:sz w:val="20"/>
          <w:szCs w:val="20"/>
        </w:rPr>
      </w:pPr>
      <w:proofErr w:type="spellStart"/>
      <w:proofErr w:type="gramStart"/>
      <w:r w:rsidRPr="001F6D02">
        <w:rPr>
          <w:rFonts w:ascii="Courier New" w:hAnsi="Courier New" w:cs="Courier New"/>
          <w:sz w:val="20"/>
          <w:szCs w:val="20"/>
        </w:rPr>
        <w:t>ssc.awaitTermination</w:t>
      </w:r>
      <w:proofErr w:type="spellEnd"/>
      <w:proofErr w:type="gramEnd"/>
      <w:r w:rsidRPr="001F6D02">
        <w:rPr>
          <w:rFonts w:ascii="Courier New" w:hAnsi="Courier New" w:cs="Courier New"/>
          <w:sz w:val="20"/>
          <w:szCs w:val="20"/>
        </w:rPr>
        <w:t>()</w:t>
      </w:r>
    </w:p>
    <w:p w14:paraId="69440FA8" w14:textId="77777777" w:rsidR="001F6D02" w:rsidRPr="001F6D02" w:rsidRDefault="00476FB8" w:rsidP="001F6D02">
      <w:pPr>
        <w:rPr>
          <w:rFonts w:ascii="Cambria" w:hAnsi="Cambria"/>
        </w:rPr>
      </w:pPr>
      <w:r>
        <w:rPr>
          <w:rFonts w:ascii="Cambria" w:hAnsi="Cambria"/>
        </w:rPr>
        <w:pict w14:anchorId="5C2B54DB">
          <v:rect id="_x0000_i6455" style="width:0;height:1.5pt" o:hralign="center" o:hrstd="t" o:hr="t" fillcolor="#a0a0a0" stroked="f"/>
        </w:pict>
      </w:r>
    </w:p>
    <w:p w14:paraId="731997FD" w14:textId="77777777" w:rsidR="001F6D02" w:rsidRPr="001F6D02" w:rsidRDefault="001F6D02" w:rsidP="001F6D02">
      <w:pPr>
        <w:rPr>
          <w:rFonts w:ascii="Cambria" w:hAnsi="Cambria"/>
          <w:b/>
          <w:bCs/>
        </w:rPr>
      </w:pPr>
      <w:r w:rsidRPr="001F6D02">
        <w:rPr>
          <w:rFonts w:ascii="Cambria" w:hAnsi="Cambria"/>
          <w:b/>
          <w:bCs/>
        </w:rPr>
        <w:t>Key Considerations for Checkpointing</w:t>
      </w:r>
    </w:p>
    <w:p w14:paraId="37E8BDB2" w14:textId="77777777" w:rsidR="001F6D02" w:rsidRPr="001F6D02" w:rsidRDefault="001F6D02" w:rsidP="0012352C">
      <w:pPr>
        <w:numPr>
          <w:ilvl w:val="0"/>
          <w:numId w:val="467"/>
        </w:numPr>
        <w:rPr>
          <w:rFonts w:ascii="Cambria" w:hAnsi="Cambria"/>
        </w:rPr>
      </w:pPr>
      <w:r w:rsidRPr="001F6D02">
        <w:rPr>
          <w:rFonts w:ascii="Cambria" w:hAnsi="Cambria"/>
          <w:b/>
          <w:bCs/>
        </w:rPr>
        <w:t>Storage Overhead</w:t>
      </w:r>
      <w:r w:rsidRPr="001F6D02">
        <w:rPr>
          <w:rFonts w:ascii="Cambria" w:hAnsi="Cambria"/>
        </w:rPr>
        <w:t>:</w:t>
      </w:r>
      <w:r w:rsidRPr="001F6D02">
        <w:rPr>
          <w:rFonts w:ascii="Cambria" w:hAnsi="Cambria"/>
        </w:rPr>
        <w:br/>
        <w:t>Checkpointing data takes up storage space, especially if the checkpointed data is large. Choose an appropriate storage system (e.g., HDFS, S3) based on data volume.</w:t>
      </w:r>
    </w:p>
    <w:p w14:paraId="76C22802" w14:textId="77777777" w:rsidR="001F6D02" w:rsidRPr="001F6D02" w:rsidRDefault="001F6D02" w:rsidP="0012352C">
      <w:pPr>
        <w:numPr>
          <w:ilvl w:val="0"/>
          <w:numId w:val="467"/>
        </w:numPr>
        <w:rPr>
          <w:rFonts w:ascii="Cambria" w:hAnsi="Cambria"/>
        </w:rPr>
      </w:pPr>
      <w:r w:rsidRPr="001F6D02">
        <w:rPr>
          <w:rFonts w:ascii="Cambria" w:hAnsi="Cambria"/>
          <w:b/>
          <w:bCs/>
        </w:rPr>
        <w:t>Performance Overhead</w:t>
      </w:r>
      <w:r w:rsidRPr="001F6D02">
        <w:rPr>
          <w:rFonts w:ascii="Cambria" w:hAnsi="Cambria"/>
        </w:rPr>
        <w:t>:</w:t>
      </w:r>
      <w:r w:rsidRPr="001F6D02">
        <w:rPr>
          <w:rFonts w:ascii="Cambria" w:hAnsi="Cambria"/>
        </w:rPr>
        <w:br/>
        <w:t>While checkpointing helps with fault tolerance, it can introduce additional I/O overhead. Checkpointing frequently can slow down your job.</w:t>
      </w:r>
    </w:p>
    <w:p w14:paraId="1185C679" w14:textId="77777777" w:rsidR="001F6D02" w:rsidRPr="001F6D02" w:rsidRDefault="001F6D02" w:rsidP="0012352C">
      <w:pPr>
        <w:numPr>
          <w:ilvl w:val="0"/>
          <w:numId w:val="467"/>
        </w:numPr>
        <w:rPr>
          <w:rFonts w:ascii="Cambria" w:hAnsi="Cambria"/>
        </w:rPr>
      </w:pPr>
      <w:r w:rsidRPr="001F6D02">
        <w:rPr>
          <w:rFonts w:ascii="Cambria" w:hAnsi="Cambria"/>
          <w:b/>
          <w:bCs/>
        </w:rPr>
        <w:t>Duration of Checkpointing</w:t>
      </w:r>
      <w:r w:rsidRPr="001F6D02">
        <w:rPr>
          <w:rFonts w:ascii="Cambria" w:hAnsi="Cambria"/>
        </w:rPr>
        <w:t>:</w:t>
      </w:r>
      <w:r w:rsidRPr="001F6D02">
        <w:rPr>
          <w:rFonts w:ascii="Cambria" w:hAnsi="Cambria"/>
        </w:rPr>
        <w:br/>
        <w:t>Frequent checkpointing may reduce fault tolerance performance since Spark needs to save intermediate results regularly. Use checkpointing wisely in long-running jobs.</w:t>
      </w:r>
    </w:p>
    <w:p w14:paraId="541BB93E" w14:textId="77777777" w:rsidR="001F6D02" w:rsidRPr="001F6D02" w:rsidRDefault="001F6D02" w:rsidP="0012352C">
      <w:pPr>
        <w:numPr>
          <w:ilvl w:val="0"/>
          <w:numId w:val="467"/>
        </w:numPr>
        <w:rPr>
          <w:rFonts w:ascii="Cambria" w:hAnsi="Cambria"/>
        </w:rPr>
      </w:pPr>
      <w:r w:rsidRPr="001F6D02">
        <w:rPr>
          <w:rFonts w:ascii="Cambria" w:hAnsi="Cambria"/>
          <w:b/>
          <w:bCs/>
        </w:rPr>
        <w:t>Recommended for Iterative Jobs</w:t>
      </w:r>
      <w:r w:rsidRPr="001F6D02">
        <w:rPr>
          <w:rFonts w:ascii="Cambria" w:hAnsi="Cambria"/>
        </w:rPr>
        <w:t>:</w:t>
      </w:r>
      <w:r w:rsidRPr="001F6D02">
        <w:rPr>
          <w:rFonts w:ascii="Cambria" w:hAnsi="Cambria"/>
        </w:rPr>
        <w:br/>
        <w:t xml:space="preserve">For jobs like </w:t>
      </w:r>
      <w:r w:rsidRPr="001F6D02">
        <w:rPr>
          <w:rFonts w:ascii="Cambria" w:hAnsi="Cambria"/>
          <w:b/>
          <w:bCs/>
        </w:rPr>
        <w:t>PageRank</w:t>
      </w:r>
      <w:r w:rsidRPr="001F6D02">
        <w:rPr>
          <w:rFonts w:ascii="Cambria" w:hAnsi="Cambria"/>
        </w:rPr>
        <w:t xml:space="preserve"> or </w:t>
      </w:r>
      <w:r w:rsidRPr="001F6D02">
        <w:rPr>
          <w:rFonts w:ascii="Cambria" w:hAnsi="Cambria"/>
          <w:b/>
          <w:bCs/>
        </w:rPr>
        <w:t>K-means</w:t>
      </w:r>
      <w:r w:rsidRPr="001F6D02">
        <w:rPr>
          <w:rFonts w:ascii="Cambria" w:hAnsi="Cambria"/>
        </w:rPr>
        <w:t xml:space="preserve">, checkpointing is helpful as it reduces </w:t>
      </w:r>
      <w:proofErr w:type="spellStart"/>
      <w:r w:rsidRPr="001F6D02">
        <w:rPr>
          <w:rFonts w:ascii="Cambria" w:hAnsi="Cambria"/>
        </w:rPr>
        <w:t>recomputation</w:t>
      </w:r>
      <w:proofErr w:type="spellEnd"/>
      <w:r w:rsidRPr="001F6D02">
        <w:rPr>
          <w:rFonts w:ascii="Cambria" w:hAnsi="Cambria"/>
        </w:rPr>
        <w:t xml:space="preserve"> during each iteration.</w:t>
      </w:r>
    </w:p>
    <w:p w14:paraId="469E5C96" w14:textId="77777777" w:rsidR="001F6D02" w:rsidRPr="001F6D02" w:rsidRDefault="00476FB8" w:rsidP="001F6D02">
      <w:pPr>
        <w:rPr>
          <w:rFonts w:ascii="Cambria" w:hAnsi="Cambria"/>
        </w:rPr>
      </w:pPr>
      <w:r>
        <w:rPr>
          <w:rFonts w:ascii="Cambria" w:hAnsi="Cambria"/>
        </w:rPr>
        <w:pict w14:anchorId="0563353F">
          <v:rect id="_x0000_i6456" style="width:0;height:1.5pt" o:hralign="center" o:hrstd="t" o:hr="t" fillcolor="#a0a0a0" stroked="f"/>
        </w:pict>
      </w:r>
    </w:p>
    <w:p w14:paraId="4452B0E5" w14:textId="77777777" w:rsidR="001F6D02" w:rsidRPr="001F6D02" w:rsidRDefault="001F6D02" w:rsidP="001F6D02">
      <w:pPr>
        <w:rPr>
          <w:rFonts w:ascii="Cambria" w:hAnsi="Cambria"/>
          <w:b/>
          <w:bCs/>
        </w:rPr>
      </w:pPr>
      <w:r w:rsidRPr="001F6D02">
        <w:rPr>
          <w:rFonts w:ascii="Cambria" w:hAnsi="Cambria"/>
          <w:b/>
          <w:bCs/>
        </w:rPr>
        <w:t>Summary</w:t>
      </w:r>
    </w:p>
    <w:p w14:paraId="33592931" w14:textId="77777777" w:rsidR="001F6D02" w:rsidRPr="001F6D02" w:rsidRDefault="001F6D02" w:rsidP="0012352C">
      <w:pPr>
        <w:numPr>
          <w:ilvl w:val="0"/>
          <w:numId w:val="468"/>
        </w:numPr>
        <w:rPr>
          <w:rFonts w:ascii="Cambria" w:hAnsi="Cambria"/>
        </w:rPr>
      </w:pPr>
      <w:r w:rsidRPr="001F6D02">
        <w:rPr>
          <w:rFonts w:ascii="Cambria" w:hAnsi="Cambria"/>
          <w:b/>
          <w:bCs/>
        </w:rPr>
        <w:t>Checkpointing</w:t>
      </w:r>
      <w:r w:rsidRPr="001F6D02">
        <w:rPr>
          <w:rFonts w:ascii="Cambria" w:hAnsi="Cambria"/>
        </w:rPr>
        <w:t xml:space="preserve"> ensures fault tolerance by saving RDDs, </w:t>
      </w:r>
      <w:proofErr w:type="spellStart"/>
      <w:r w:rsidRPr="001F6D02">
        <w:rPr>
          <w:rFonts w:ascii="Cambria" w:hAnsi="Cambria"/>
        </w:rPr>
        <w:t>DataFrames</w:t>
      </w:r>
      <w:proofErr w:type="spellEnd"/>
      <w:r w:rsidRPr="001F6D02">
        <w:rPr>
          <w:rFonts w:ascii="Cambria" w:hAnsi="Cambria"/>
        </w:rPr>
        <w:t xml:space="preserve">, or </w:t>
      </w:r>
      <w:proofErr w:type="spellStart"/>
      <w:r w:rsidRPr="001F6D02">
        <w:rPr>
          <w:rFonts w:ascii="Cambria" w:hAnsi="Cambria"/>
        </w:rPr>
        <w:t>DStreams</w:t>
      </w:r>
      <w:proofErr w:type="spellEnd"/>
      <w:r w:rsidRPr="001F6D02">
        <w:rPr>
          <w:rFonts w:ascii="Cambria" w:hAnsi="Cambria"/>
        </w:rPr>
        <w:t xml:space="preserve"> to reliable storage.</w:t>
      </w:r>
    </w:p>
    <w:p w14:paraId="7E8E1B22" w14:textId="77777777" w:rsidR="001F6D02" w:rsidRPr="001F6D02" w:rsidRDefault="001F6D02" w:rsidP="0012352C">
      <w:pPr>
        <w:numPr>
          <w:ilvl w:val="0"/>
          <w:numId w:val="468"/>
        </w:numPr>
        <w:rPr>
          <w:rFonts w:ascii="Cambria" w:hAnsi="Cambria"/>
        </w:rPr>
      </w:pPr>
      <w:r w:rsidRPr="001F6D02">
        <w:rPr>
          <w:rFonts w:ascii="Cambria" w:hAnsi="Cambria"/>
        </w:rPr>
        <w:t xml:space="preserve">It’s used in iterative and streaming applications to avoid </w:t>
      </w:r>
      <w:proofErr w:type="spellStart"/>
      <w:r w:rsidRPr="001F6D02">
        <w:rPr>
          <w:rFonts w:ascii="Cambria" w:hAnsi="Cambria"/>
        </w:rPr>
        <w:t>recomputation</w:t>
      </w:r>
      <w:proofErr w:type="spellEnd"/>
      <w:r w:rsidRPr="001F6D02">
        <w:rPr>
          <w:rFonts w:ascii="Cambria" w:hAnsi="Cambria"/>
        </w:rPr>
        <w:t xml:space="preserve"> after failures.</w:t>
      </w:r>
    </w:p>
    <w:p w14:paraId="2CB3DB7E" w14:textId="77777777" w:rsidR="001F6D02" w:rsidRPr="001F6D02" w:rsidRDefault="001F6D02" w:rsidP="0012352C">
      <w:pPr>
        <w:numPr>
          <w:ilvl w:val="0"/>
          <w:numId w:val="468"/>
        </w:numPr>
        <w:rPr>
          <w:rFonts w:ascii="Cambria" w:hAnsi="Cambria"/>
        </w:rPr>
      </w:pPr>
      <w:r w:rsidRPr="001F6D02">
        <w:rPr>
          <w:rFonts w:ascii="Cambria" w:hAnsi="Cambria"/>
        </w:rPr>
        <w:t>Always configure a checkpoint directory and perform actions to trigger checkpointing.</w:t>
      </w:r>
    </w:p>
    <w:p w14:paraId="0AF8393C" w14:textId="77777777" w:rsidR="001F6D02" w:rsidRPr="001F6D02" w:rsidRDefault="001F6D02" w:rsidP="0012352C">
      <w:pPr>
        <w:numPr>
          <w:ilvl w:val="0"/>
          <w:numId w:val="468"/>
        </w:numPr>
        <w:rPr>
          <w:rFonts w:ascii="Cambria" w:hAnsi="Cambria"/>
        </w:rPr>
      </w:pPr>
      <w:r w:rsidRPr="001F6D02">
        <w:rPr>
          <w:rFonts w:ascii="Cambria" w:hAnsi="Cambria"/>
        </w:rPr>
        <w:t>It’s useful for long-running or iterative jobs, but it introduces I/O and storage overhead, so use it selectively.</w:t>
      </w:r>
    </w:p>
    <w:p w14:paraId="4F3E7A3F" w14:textId="77777777" w:rsidR="001F6D02" w:rsidRPr="00FA434D" w:rsidRDefault="001F6D02" w:rsidP="00335E8C">
      <w:pPr>
        <w:rPr>
          <w:rFonts w:ascii="Cambria" w:hAnsi="Cambria"/>
        </w:rPr>
      </w:pPr>
    </w:p>
    <w:p w14:paraId="738099E4" w14:textId="77777777" w:rsidR="00335E8C" w:rsidRDefault="00335E8C" w:rsidP="00335E8C">
      <w:pPr>
        <w:rPr>
          <w:rFonts w:ascii="Cambria" w:hAnsi="Cambria"/>
          <w:b/>
          <w:bCs/>
          <w:sz w:val="24"/>
          <w:szCs w:val="24"/>
        </w:rPr>
      </w:pPr>
    </w:p>
    <w:p w14:paraId="279CA834" w14:textId="77777777" w:rsidR="00335E8C" w:rsidRPr="00BB7C89" w:rsidRDefault="00335E8C" w:rsidP="00335E8C">
      <w:pPr>
        <w:rPr>
          <w:b/>
          <w:bCs/>
        </w:rPr>
      </w:pPr>
      <w:r w:rsidRPr="00BB7C89">
        <w:rPr>
          <w:b/>
          <w:bCs/>
        </w:rPr>
        <w:t>------------------------------------------------------------------------------------------------------------------------------------</w:t>
      </w:r>
    </w:p>
    <w:p w14:paraId="3FEDADC7" w14:textId="77777777" w:rsidR="00335E8C" w:rsidRDefault="00335E8C" w:rsidP="00335E8C">
      <w:pPr>
        <w:rPr>
          <w:rFonts w:ascii="Cambria" w:hAnsi="Cambria"/>
          <w:b/>
          <w:bCs/>
          <w:sz w:val="24"/>
          <w:szCs w:val="24"/>
        </w:rPr>
      </w:pPr>
    </w:p>
    <w:p w14:paraId="5EE712FA" w14:textId="77777777" w:rsidR="00E729E7" w:rsidRDefault="00E729E7" w:rsidP="00335E8C">
      <w:pPr>
        <w:rPr>
          <w:rFonts w:ascii="Cambria" w:hAnsi="Cambria"/>
          <w:b/>
          <w:bCs/>
          <w:sz w:val="24"/>
          <w:szCs w:val="24"/>
        </w:rPr>
      </w:pPr>
    </w:p>
    <w:p w14:paraId="020C48A4" w14:textId="77777777" w:rsidR="00E729E7" w:rsidRPr="00B26A6F" w:rsidRDefault="00E729E7" w:rsidP="00335E8C">
      <w:pPr>
        <w:rPr>
          <w:rFonts w:ascii="Cambria" w:hAnsi="Cambria"/>
          <w:b/>
          <w:bCs/>
          <w:sz w:val="24"/>
          <w:szCs w:val="24"/>
        </w:rPr>
      </w:pPr>
    </w:p>
    <w:p w14:paraId="1C3091CC" w14:textId="0A380A14" w:rsidR="00335E8C" w:rsidRPr="003708C8" w:rsidRDefault="00E52751" w:rsidP="003708C8">
      <w:pPr>
        <w:rPr>
          <w:rFonts w:ascii="Cambria" w:hAnsi="Cambria"/>
          <w:b/>
          <w:bCs/>
          <w:sz w:val="24"/>
          <w:szCs w:val="24"/>
        </w:rPr>
      </w:pPr>
      <w:r w:rsidRPr="003708C8">
        <w:rPr>
          <w:rFonts w:ascii="Cambria" w:hAnsi="Cambria"/>
          <w:b/>
          <w:bCs/>
          <w:sz w:val="24"/>
          <w:szCs w:val="24"/>
        </w:rPr>
        <w:lastRenderedPageBreak/>
        <w:t>7</w:t>
      </w:r>
      <w:r w:rsidR="00335E8C" w:rsidRPr="003708C8">
        <w:rPr>
          <w:rFonts w:ascii="Cambria" w:hAnsi="Cambria"/>
          <w:b/>
          <w:bCs/>
          <w:sz w:val="24"/>
          <w:szCs w:val="24"/>
        </w:rPr>
        <w:t xml:space="preserve">0. </w:t>
      </w:r>
      <w:r w:rsidR="003708C8">
        <w:rPr>
          <w:rFonts w:ascii="Cambria" w:hAnsi="Cambria"/>
          <w:b/>
          <w:bCs/>
          <w:sz w:val="24"/>
          <w:szCs w:val="24"/>
        </w:rPr>
        <w:t>D</w:t>
      </w:r>
      <w:r w:rsidR="003708C8" w:rsidRPr="003708C8">
        <w:rPr>
          <w:rFonts w:ascii="Cambria" w:hAnsi="Cambria"/>
          <w:b/>
          <w:bCs/>
          <w:sz w:val="24"/>
          <w:szCs w:val="24"/>
        </w:rPr>
        <w:t>ifference between data lake and delta lake</w:t>
      </w:r>
      <w:r w:rsidR="00335E8C" w:rsidRPr="003708C8">
        <w:rPr>
          <w:rFonts w:ascii="Cambria" w:hAnsi="Cambria"/>
          <w:b/>
          <w:bCs/>
          <w:sz w:val="24"/>
          <w:szCs w:val="24"/>
        </w:rPr>
        <w:t>?</w:t>
      </w:r>
    </w:p>
    <w:p w14:paraId="0946A158" w14:textId="77777777" w:rsidR="00AF6971" w:rsidRPr="00AF6971" w:rsidRDefault="00AF6971" w:rsidP="00AF6971">
      <w:pPr>
        <w:rPr>
          <w:rFonts w:ascii="Cambria" w:hAnsi="Cambria"/>
        </w:rPr>
      </w:pPr>
      <w:r w:rsidRPr="00AF6971">
        <w:rPr>
          <w:rFonts w:ascii="Cambria" w:hAnsi="Cambria"/>
        </w:rPr>
        <w:t>Data Lakes and Delta Lakes are both used for storing large amounts of data, but they serve different purposes and offer different capabilities. Below is a detailed comparison:</w:t>
      </w:r>
    </w:p>
    <w:p w14:paraId="75A86277" w14:textId="77777777" w:rsidR="00AF6971" w:rsidRPr="00AF6971" w:rsidRDefault="00476FB8" w:rsidP="00AF6971">
      <w:pPr>
        <w:rPr>
          <w:rFonts w:ascii="Cambria" w:hAnsi="Cambria"/>
        </w:rPr>
      </w:pPr>
      <w:r>
        <w:rPr>
          <w:rFonts w:ascii="Cambria" w:hAnsi="Cambria"/>
        </w:rPr>
        <w:pict w14:anchorId="7179E2A5">
          <v:rect id="_x0000_i6457" style="width:0;height:1.5pt" o:hralign="center" o:hrstd="t" o:hr="t" fillcolor="#a0a0a0" stroked="f"/>
        </w:pict>
      </w:r>
    </w:p>
    <w:p w14:paraId="57D66398" w14:textId="77777777" w:rsidR="00AF6971" w:rsidRPr="00AF6971" w:rsidRDefault="00AF6971" w:rsidP="00AF6971">
      <w:pPr>
        <w:rPr>
          <w:rFonts w:ascii="Cambria" w:hAnsi="Cambria"/>
          <w:b/>
          <w:bCs/>
        </w:rPr>
      </w:pPr>
      <w:r w:rsidRPr="00AF6971">
        <w:rPr>
          <w:rFonts w:ascii="Cambria" w:hAnsi="Cambria"/>
          <w:b/>
          <w:bCs/>
        </w:rPr>
        <w:t>1. Definition</w:t>
      </w:r>
    </w:p>
    <w:p w14:paraId="56B79B81" w14:textId="77777777" w:rsidR="00AF6971" w:rsidRPr="00AF6971" w:rsidRDefault="00AF6971" w:rsidP="0012352C">
      <w:pPr>
        <w:numPr>
          <w:ilvl w:val="0"/>
          <w:numId w:val="469"/>
        </w:numPr>
        <w:rPr>
          <w:rFonts w:ascii="Cambria" w:hAnsi="Cambria"/>
        </w:rPr>
      </w:pPr>
      <w:r w:rsidRPr="00AF6971">
        <w:rPr>
          <w:rFonts w:ascii="Cambria" w:hAnsi="Cambria"/>
          <w:b/>
          <w:bCs/>
        </w:rPr>
        <w:t>Data Lake</w:t>
      </w:r>
      <w:r w:rsidRPr="00AF6971">
        <w:rPr>
          <w:rFonts w:ascii="Cambria" w:hAnsi="Cambria"/>
        </w:rPr>
        <w:t>:</w:t>
      </w:r>
    </w:p>
    <w:p w14:paraId="5CD5832C" w14:textId="77777777" w:rsidR="00AF6971" w:rsidRPr="00AF6971" w:rsidRDefault="00AF6971" w:rsidP="0012352C">
      <w:pPr>
        <w:numPr>
          <w:ilvl w:val="1"/>
          <w:numId w:val="469"/>
        </w:numPr>
        <w:rPr>
          <w:rFonts w:ascii="Cambria" w:hAnsi="Cambria"/>
        </w:rPr>
      </w:pPr>
      <w:r w:rsidRPr="00AF6971">
        <w:rPr>
          <w:rFonts w:ascii="Cambria" w:hAnsi="Cambria"/>
        </w:rPr>
        <w:t xml:space="preserve">A </w:t>
      </w:r>
      <w:r w:rsidRPr="00AF6971">
        <w:rPr>
          <w:rFonts w:ascii="Cambria" w:hAnsi="Cambria"/>
          <w:b/>
          <w:bCs/>
        </w:rPr>
        <w:t>Data Lake</w:t>
      </w:r>
      <w:r w:rsidRPr="00AF6971">
        <w:rPr>
          <w:rFonts w:ascii="Cambria" w:hAnsi="Cambria"/>
        </w:rPr>
        <w:t xml:space="preserve"> is a centralized repository that allows you to store all your structured and unstructured data at scale.</w:t>
      </w:r>
    </w:p>
    <w:p w14:paraId="06160AA0" w14:textId="77777777" w:rsidR="00AF6971" w:rsidRPr="00AF6971" w:rsidRDefault="00AF6971" w:rsidP="0012352C">
      <w:pPr>
        <w:numPr>
          <w:ilvl w:val="1"/>
          <w:numId w:val="469"/>
        </w:numPr>
        <w:rPr>
          <w:rFonts w:ascii="Cambria" w:hAnsi="Cambria"/>
        </w:rPr>
      </w:pPr>
      <w:r w:rsidRPr="00AF6971">
        <w:rPr>
          <w:rFonts w:ascii="Cambria" w:hAnsi="Cambria"/>
        </w:rPr>
        <w:t>Data can be stored in its raw form without the need for pre-processing or structuring.</w:t>
      </w:r>
    </w:p>
    <w:p w14:paraId="16A25539" w14:textId="77777777" w:rsidR="00AF6971" w:rsidRPr="00AF6971" w:rsidRDefault="00AF6971" w:rsidP="0012352C">
      <w:pPr>
        <w:numPr>
          <w:ilvl w:val="1"/>
          <w:numId w:val="469"/>
        </w:numPr>
        <w:rPr>
          <w:rFonts w:ascii="Cambria" w:hAnsi="Cambria"/>
        </w:rPr>
      </w:pPr>
      <w:r w:rsidRPr="00AF6971">
        <w:rPr>
          <w:rFonts w:ascii="Cambria" w:hAnsi="Cambria"/>
        </w:rPr>
        <w:t>It supports various data formats like JSON, CSV, Parquet, AVRO, XML, and more.</w:t>
      </w:r>
    </w:p>
    <w:p w14:paraId="6CAC2EEA" w14:textId="77777777" w:rsidR="00AF6971" w:rsidRPr="00AF6971" w:rsidRDefault="00AF6971" w:rsidP="0012352C">
      <w:pPr>
        <w:numPr>
          <w:ilvl w:val="0"/>
          <w:numId w:val="469"/>
        </w:numPr>
        <w:rPr>
          <w:rFonts w:ascii="Cambria" w:hAnsi="Cambria"/>
        </w:rPr>
      </w:pPr>
      <w:r w:rsidRPr="00AF6971">
        <w:rPr>
          <w:rFonts w:ascii="Cambria" w:hAnsi="Cambria"/>
          <w:b/>
          <w:bCs/>
        </w:rPr>
        <w:t>Delta Lake</w:t>
      </w:r>
      <w:r w:rsidRPr="00AF6971">
        <w:rPr>
          <w:rFonts w:ascii="Cambria" w:hAnsi="Cambria"/>
        </w:rPr>
        <w:t>:</w:t>
      </w:r>
    </w:p>
    <w:p w14:paraId="2490C497" w14:textId="77777777" w:rsidR="00AF6971" w:rsidRPr="00AF6971" w:rsidRDefault="00AF6971" w:rsidP="0012352C">
      <w:pPr>
        <w:numPr>
          <w:ilvl w:val="1"/>
          <w:numId w:val="469"/>
        </w:numPr>
        <w:rPr>
          <w:rFonts w:ascii="Cambria" w:hAnsi="Cambria"/>
        </w:rPr>
      </w:pPr>
      <w:r w:rsidRPr="00AF6971">
        <w:rPr>
          <w:rFonts w:ascii="Cambria" w:hAnsi="Cambria"/>
          <w:b/>
          <w:bCs/>
        </w:rPr>
        <w:t>Delta Lake</w:t>
      </w:r>
      <w:r w:rsidRPr="00AF6971">
        <w:rPr>
          <w:rFonts w:ascii="Cambria" w:hAnsi="Cambria"/>
        </w:rPr>
        <w:t xml:space="preserve"> is an open-source storage layer that brings </w:t>
      </w:r>
      <w:r w:rsidRPr="00AF6971">
        <w:rPr>
          <w:rFonts w:ascii="Cambria" w:hAnsi="Cambria"/>
          <w:b/>
          <w:bCs/>
        </w:rPr>
        <w:t>ACID transaction support</w:t>
      </w:r>
      <w:r w:rsidRPr="00AF6971">
        <w:rPr>
          <w:rFonts w:ascii="Cambria" w:hAnsi="Cambria"/>
        </w:rPr>
        <w:t xml:space="preserve"> to data lakes.</w:t>
      </w:r>
    </w:p>
    <w:p w14:paraId="60D298D0" w14:textId="77777777" w:rsidR="00AF6971" w:rsidRPr="00AF6971" w:rsidRDefault="00AF6971" w:rsidP="0012352C">
      <w:pPr>
        <w:numPr>
          <w:ilvl w:val="1"/>
          <w:numId w:val="469"/>
        </w:numPr>
        <w:rPr>
          <w:rFonts w:ascii="Cambria" w:hAnsi="Cambria"/>
        </w:rPr>
      </w:pPr>
      <w:r w:rsidRPr="00AF6971">
        <w:rPr>
          <w:rFonts w:ascii="Cambria" w:hAnsi="Cambria"/>
        </w:rPr>
        <w:t>It allows you to work with large amounts of data (as you would with a Data Lake) while ensuring reliable, consistent, and high-quality data through features like time travel, schema enforcement, and data versioning.</w:t>
      </w:r>
    </w:p>
    <w:p w14:paraId="0A3D5A1A" w14:textId="77777777" w:rsidR="00AF6971" w:rsidRPr="00AF6971" w:rsidRDefault="00AF6971" w:rsidP="0012352C">
      <w:pPr>
        <w:numPr>
          <w:ilvl w:val="1"/>
          <w:numId w:val="469"/>
        </w:numPr>
        <w:rPr>
          <w:rFonts w:ascii="Cambria" w:hAnsi="Cambria"/>
        </w:rPr>
      </w:pPr>
      <w:r w:rsidRPr="00AF6971">
        <w:rPr>
          <w:rFonts w:ascii="Cambria" w:hAnsi="Cambria"/>
        </w:rPr>
        <w:t xml:space="preserve">Delta Lake is built on top of existing data lakes (typically using Apache Spark) and uses </w:t>
      </w:r>
      <w:r w:rsidRPr="00AF6971">
        <w:rPr>
          <w:rFonts w:ascii="Cambria" w:hAnsi="Cambria"/>
          <w:b/>
          <w:bCs/>
        </w:rPr>
        <w:t>Delta format</w:t>
      </w:r>
      <w:r w:rsidRPr="00AF6971">
        <w:rPr>
          <w:rFonts w:ascii="Cambria" w:hAnsi="Cambria"/>
        </w:rPr>
        <w:t xml:space="preserve"> (a highly optimized version of Parquet).</w:t>
      </w:r>
    </w:p>
    <w:p w14:paraId="6EB6588E" w14:textId="77777777" w:rsidR="00AF6971" w:rsidRPr="00AF6971" w:rsidRDefault="00476FB8" w:rsidP="00AF6971">
      <w:pPr>
        <w:rPr>
          <w:rFonts w:ascii="Cambria" w:hAnsi="Cambria"/>
        </w:rPr>
      </w:pPr>
      <w:r>
        <w:rPr>
          <w:rFonts w:ascii="Cambria" w:hAnsi="Cambria"/>
        </w:rPr>
        <w:pict w14:anchorId="6BF8C1A2">
          <v:rect id="_x0000_i6458" style="width:0;height:1.5pt" o:hralign="center" o:hrstd="t" o:hr="t" fillcolor="#a0a0a0" stroked="f"/>
        </w:pict>
      </w:r>
    </w:p>
    <w:p w14:paraId="647039DE" w14:textId="77777777" w:rsidR="00AF6971" w:rsidRPr="00AF6971" w:rsidRDefault="00AF6971" w:rsidP="00AF6971">
      <w:pPr>
        <w:rPr>
          <w:rFonts w:ascii="Cambria" w:hAnsi="Cambria"/>
          <w:b/>
          <w:bCs/>
        </w:rPr>
      </w:pPr>
      <w:r w:rsidRPr="00AF6971">
        <w:rPr>
          <w:rFonts w:ascii="Cambria" w:hAnsi="Cambria"/>
          <w:b/>
          <w:bCs/>
        </w:rPr>
        <w:t>2. Data Storage</w:t>
      </w:r>
    </w:p>
    <w:p w14:paraId="4068E446" w14:textId="77777777" w:rsidR="00AF6971" w:rsidRPr="00AF6971" w:rsidRDefault="00AF6971" w:rsidP="0012352C">
      <w:pPr>
        <w:numPr>
          <w:ilvl w:val="0"/>
          <w:numId w:val="470"/>
        </w:numPr>
        <w:rPr>
          <w:rFonts w:ascii="Cambria" w:hAnsi="Cambria"/>
        </w:rPr>
      </w:pPr>
      <w:r w:rsidRPr="00AF6971">
        <w:rPr>
          <w:rFonts w:ascii="Cambria" w:hAnsi="Cambria"/>
          <w:b/>
          <w:bCs/>
        </w:rPr>
        <w:t>Data Lake</w:t>
      </w:r>
      <w:r w:rsidRPr="00AF6971">
        <w:rPr>
          <w:rFonts w:ascii="Cambria" w:hAnsi="Cambria"/>
        </w:rPr>
        <w:t>:</w:t>
      </w:r>
    </w:p>
    <w:p w14:paraId="130A171E" w14:textId="77777777" w:rsidR="00AF6971" w:rsidRPr="00AF6971" w:rsidRDefault="00AF6971" w:rsidP="0012352C">
      <w:pPr>
        <w:numPr>
          <w:ilvl w:val="1"/>
          <w:numId w:val="470"/>
        </w:numPr>
        <w:rPr>
          <w:rFonts w:ascii="Cambria" w:hAnsi="Cambria"/>
        </w:rPr>
      </w:pPr>
      <w:r w:rsidRPr="00AF6971">
        <w:rPr>
          <w:rFonts w:ascii="Cambria" w:hAnsi="Cambria"/>
        </w:rPr>
        <w:t xml:space="preserve">Data lakes typically store data in its </w:t>
      </w:r>
      <w:r w:rsidRPr="00AF6971">
        <w:rPr>
          <w:rFonts w:ascii="Cambria" w:hAnsi="Cambria"/>
          <w:b/>
          <w:bCs/>
        </w:rPr>
        <w:t>raw format</w:t>
      </w:r>
      <w:r w:rsidRPr="00AF6971">
        <w:rPr>
          <w:rFonts w:ascii="Cambria" w:hAnsi="Cambria"/>
        </w:rPr>
        <w:t>, without enforced schemas.</w:t>
      </w:r>
    </w:p>
    <w:p w14:paraId="05258A88" w14:textId="77777777" w:rsidR="00AF6971" w:rsidRPr="00AF6971" w:rsidRDefault="00AF6971" w:rsidP="0012352C">
      <w:pPr>
        <w:numPr>
          <w:ilvl w:val="1"/>
          <w:numId w:val="470"/>
        </w:numPr>
        <w:rPr>
          <w:rFonts w:ascii="Cambria" w:hAnsi="Cambria"/>
        </w:rPr>
      </w:pPr>
      <w:r w:rsidRPr="00AF6971">
        <w:rPr>
          <w:rFonts w:ascii="Cambria" w:hAnsi="Cambria"/>
        </w:rPr>
        <w:t xml:space="preserve">Data can be </w:t>
      </w:r>
      <w:r w:rsidRPr="00AF6971">
        <w:rPr>
          <w:rFonts w:ascii="Cambria" w:hAnsi="Cambria"/>
          <w:b/>
          <w:bCs/>
        </w:rPr>
        <w:t>structured</w:t>
      </w:r>
      <w:r w:rsidRPr="00AF6971">
        <w:rPr>
          <w:rFonts w:ascii="Cambria" w:hAnsi="Cambria"/>
        </w:rPr>
        <w:t xml:space="preserve">, </w:t>
      </w:r>
      <w:r w:rsidRPr="00AF6971">
        <w:rPr>
          <w:rFonts w:ascii="Cambria" w:hAnsi="Cambria"/>
          <w:b/>
          <w:bCs/>
        </w:rPr>
        <w:t>semi-structured</w:t>
      </w:r>
      <w:r w:rsidRPr="00AF6971">
        <w:rPr>
          <w:rFonts w:ascii="Cambria" w:hAnsi="Cambria"/>
        </w:rPr>
        <w:t xml:space="preserve">, or </w:t>
      </w:r>
      <w:r w:rsidRPr="00AF6971">
        <w:rPr>
          <w:rFonts w:ascii="Cambria" w:hAnsi="Cambria"/>
          <w:b/>
          <w:bCs/>
        </w:rPr>
        <w:t>unstructured</w:t>
      </w:r>
      <w:r w:rsidRPr="00AF6971">
        <w:rPr>
          <w:rFonts w:ascii="Cambria" w:hAnsi="Cambria"/>
        </w:rPr>
        <w:t xml:space="preserve"> (e.g., log files, images, videos).</w:t>
      </w:r>
    </w:p>
    <w:p w14:paraId="0C403277" w14:textId="77777777" w:rsidR="00AF6971" w:rsidRPr="00AF6971" w:rsidRDefault="00AF6971" w:rsidP="0012352C">
      <w:pPr>
        <w:numPr>
          <w:ilvl w:val="1"/>
          <w:numId w:val="470"/>
        </w:numPr>
        <w:rPr>
          <w:rFonts w:ascii="Cambria" w:hAnsi="Cambria"/>
        </w:rPr>
      </w:pPr>
      <w:r w:rsidRPr="00AF6971">
        <w:rPr>
          <w:rFonts w:ascii="Cambria" w:hAnsi="Cambria"/>
        </w:rPr>
        <w:t xml:space="preserve">Examples: </w:t>
      </w:r>
      <w:r w:rsidRPr="00AF6971">
        <w:rPr>
          <w:rFonts w:ascii="Cambria" w:hAnsi="Cambria"/>
          <w:b/>
          <w:bCs/>
        </w:rPr>
        <w:t>HDFS</w:t>
      </w:r>
      <w:r w:rsidRPr="00AF6971">
        <w:rPr>
          <w:rFonts w:ascii="Cambria" w:hAnsi="Cambria"/>
        </w:rPr>
        <w:t xml:space="preserve">, </w:t>
      </w:r>
      <w:r w:rsidRPr="00AF6971">
        <w:rPr>
          <w:rFonts w:ascii="Cambria" w:hAnsi="Cambria"/>
          <w:b/>
          <w:bCs/>
        </w:rPr>
        <w:t>S3</w:t>
      </w:r>
      <w:r w:rsidRPr="00AF6971">
        <w:rPr>
          <w:rFonts w:ascii="Cambria" w:hAnsi="Cambria"/>
        </w:rPr>
        <w:t xml:space="preserve">, </w:t>
      </w:r>
      <w:r w:rsidRPr="00AF6971">
        <w:rPr>
          <w:rFonts w:ascii="Cambria" w:hAnsi="Cambria"/>
          <w:b/>
          <w:bCs/>
        </w:rPr>
        <w:t>Azure Blob Storage</w:t>
      </w:r>
      <w:r w:rsidRPr="00AF6971">
        <w:rPr>
          <w:rFonts w:ascii="Cambria" w:hAnsi="Cambria"/>
        </w:rPr>
        <w:t>, etc.</w:t>
      </w:r>
    </w:p>
    <w:p w14:paraId="15DCB568" w14:textId="77777777" w:rsidR="00AF6971" w:rsidRPr="00AF6971" w:rsidRDefault="00AF6971" w:rsidP="0012352C">
      <w:pPr>
        <w:numPr>
          <w:ilvl w:val="0"/>
          <w:numId w:val="470"/>
        </w:numPr>
        <w:rPr>
          <w:rFonts w:ascii="Cambria" w:hAnsi="Cambria"/>
        </w:rPr>
      </w:pPr>
      <w:r w:rsidRPr="00AF6971">
        <w:rPr>
          <w:rFonts w:ascii="Cambria" w:hAnsi="Cambria"/>
          <w:b/>
          <w:bCs/>
        </w:rPr>
        <w:t>Delta Lake</w:t>
      </w:r>
      <w:r w:rsidRPr="00AF6971">
        <w:rPr>
          <w:rFonts w:ascii="Cambria" w:hAnsi="Cambria"/>
        </w:rPr>
        <w:t>:</w:t>
      </w:r>
    </w:p>
    <w:p w14:paraId="4F2816C5" w14:textId="77777777" w:rsidR="00AF6971" w:rsidRPr="00AF6971" w:rsidRDefault="00AF6971" w:rsidP="0012352C">
      <w:pPr>
        <w:numPr>
          <w:ilvl w:val="1"/>
          <w:numId w:val="470"/>
        </w:numPr>
        <w:rPr>
          <w:rFonts w:ascii="Cambria" w:hAnsi="Cambria"/>
        </w:rPr>
      </w:pPr>
      <w:r w:rsidRPr="00AF6971">
        <w:rPr>
          <w:rFonts w:ascii="Cambria" w:hAnsi="Cambria"/>
        </w:rPr>
        <w:t xml:space="preserve">Delta Lake stores data in the </w:t>
      </w:r>
      <w:r w:rsidRPr="00AF6971">
        <w:rPr>
          <w:rFonts w:ascii="Cambria" w:hAnsi="Cambria"/>
          <w:b/>
          <w:bCs/>
        </w:rPr>
        <w:t>Delta format</w:t>
      </w:r>
      <w:r w:rsidRPr="00AF6971">
        <w:rPr>
          <w:rFonts w:ascii="Cambria" w:hAnsi="Cambria"/>
        </w:rPr>
        <w:t xml:space="preserve">, which is based on </w:t>
      </w:r>
      <w:r w:rsidRPr="00AF6971">
        <w:rPr>
          <w:rFonts w:ascii="Cambria" w:hAnsi="Cambria"/>
          <w:b/>
          <w:bCs/>
        </w:rPr>
        <w:t>Parquet</w:t>
      </w:r>
      <w:r w:rsidRPr="00AF6971">
        <w:rPr>
          <w:rFonts w:ascii="Cambria" w:hAnsi="Cambria"/>
        </w:rPr>
        <w:t>.</w:t>
      </w:r>
    </w:p>
    <w:p w14:paraId="4FFE620D" w14:textId="77777777" w:rsidR="00AF6971" w:rsidRPr="00AF6971" w:rsidRDefault="00AF6971" w:rsidP="0012352C">
      <w:pPr>
        <w:numPr>
          <w:ilvl w:val="1"/>
          <w:numId w:val="470"/>
        </w:numPr>
        <w:rPr>
          <w:rFonts w:ascii="Cambria" w:hAnsi="Cambria"/>
        </w:rPr>
      </w:pPr>
      <w:r w:rsidRPr="00AF6971">
        <w:rPr>
          <w:rFonts w:ascii="Cambria" w:hAnsi="Cambria"/>
        </w:rPr>
        <w:t xml:space="preserve">It provides structured storage with schema enforcement and allows </w:t>
      </w:r>
      <w:r w:rsidRPr="00AF6971">
        <w:rPr>
          <w:rFonts w:ascii="Cambria" w:hAnsi="Cambria"/>
          <w:b/>
          <w:bCs/>
        </w:rPr>
        <w:t>ACID transactions</w:t>
      </w:r>
      <w:r w:rsidRPr="00AF6971">
        <w:rPr>
          <w:rFonts w:ascii="Cambria" w:hAnsi="Cambria"/>
        </w:rPr>
        <w:t>.</w:t>
      </w:r>
    </w:p>
    <w:p w14:paraId="6D04686F" w14:textId="77777777" w:rsidR="00AF6971" w:rsidRPr="00AF6971" w:rsidRDefault="00AF6971" w:rsidP="0012352C">
      <w:pPr>
        <w:numPr>
          <w:ilvl w:val="1"/>
          <w:numId w:val="470"/>
        </w:numPr>
        <w:rPr>
          <w:rFonts w:ascii="Cambria" w:hAnsi="Cambria"/>
        </w:rPr>
      </w:pPr>
      <w:r w:rsidRPr="00AF6971">
        <w:rPr>
          <w:rFonts w:ascii="Cambria" w:hAnsi="Cambria"/>
        </w:rPr>
        <w:t xml:space="preserve">Delta Lake also supports </w:t>
      </w:r>
      <w:r w:rsidRPr="00AF6971">
        <w:rPr>
          <w:rFonts w:ascii="Cambria" w:hAnsi="Cambria"/>
          <w:b/>
          <w:bCs/>
        </w:rPr>
        <w:t>incremental processing</w:t>
      </w:r>
      <w:r w:rsidRPr="00AF6971">
        <w:rPr>
          <w:rFonts w:ascii="Cambria" w:hAnsi="Cambria"/>
        </w:rPr>
        <w:t xml:space="preserve">, </w:t>
      </w:r>
      <w:r w:rsidRPr="00AF6971">
        <w:rPr>
          <w:rFonts w:ascii="Cambria" w:hAnsi="Cambria"/>
          <w:b/>
          <w:bCs/>
        </w:rPr>
        <w:t>data versioning</w:t>
      </w:r>
      <w:r w:rsidRPr="00AF6971">
        <w:rPr>
          <w:rFonts w:ascii="Cambria" w:hAnsi="Cambria"/>
        </w:rPr>
        <w:t xml:space="preserve">, and </w:t>
      </w:r>
      <w:r w:rsidRPr="00AF6971">
        <w:rPr>
          <w:rFonts w:ascii="Cambria" w:hAnsi="Cambria"/>
          <w:b/>
          <w:bCs/>
        </w:rPr>
        <w:t>time travel</w:t>
      </w:r>
      <w:r w:rsidRPr="00AF6971">
        <w:rPr>
          <w:rFonts w:ascii="Cambria" w:hAnsi="Cambria"/>
        </w:rPr>
        <w:t>.</w:t>
      </w:r>
    </w:p>
    <w:p w14:paraId="5D2750C0" w14:textId="77777777" w:rsidR="00AF6971" w:rsidRPr="00AF6971" w:rsidRDefault="00AF6971" w:rsidP="0012352C">
      <w:pPr>
        <w:numPr>
          <w:ilvl w:val="1"/>
          <w:numId w:val="470"/>
        </w:numPr>
        <w:rPr>
          <w:rFonts w:ascii="Cambria" w:hAnsi="Cambria"/>
        </w:rPr>
      </w:pPr>
      <w:r w:rsidRPr="00AF6971">
        <w:rPr>
          <w:rFonts w:ascii="Cambria" w:hAnsi="Cambria"/>
        </w:rPr>
        <w:t xml:space="preserve">It is designed to run on top of </w:t>
      </w:r>
      <w:r w:rsidRPr="00AF6971">
        <w:rPr>
          <w:rFonts w:ascii="Cambria" w:hAnsi="Cambria"/>
          <w:b/>
          <w:bCs/>
        </w:rPr>
        <w:t>Data Lakes</w:t>
      </w:r>
      <w:r w:rsidRPr="00AF6971">
        <w:rPr>
          <w:rFonts w:ascii="Cambria" w:hAnsi="Cambria"/>
        </w:rPr>
        <w:t xml:space="preserve"> to enhance reliability and consistency.</w:t>
      </w:r>
    </w:p>
    <w:p w14:paraId="4851BB47" w14:textId="77777777" w:rsidR="00AF6971" w:rsidRPr="00AF6971" w:rsidRDefault="00476FB8" w:rsidP="00AF6971">
      <w:pPr>
        <w:rPr>
          <w:rFonts w:ascii="Cambria" w:hAnsi="Cambria"/>
        </w:rPr>
      </w:pPr>
      <w:r>
        <w:rPr>
          <w:rFonts w:ascii="Cambria" w:hAnsi="Cambria"/>
        </w:rPr>
        <w:pict w14:anchorId="4129610F">
          <v:rect id="_x0000_i6459" style="width:0;height:1.5pt" o:hralign="center" o:hrstd="t" o:hr="t" fillcolor="#a0a0a0" stroked="f"/>
        </w:pict>
      </w:r>
    </w:p>
    <w:p w14:paraId="0CE92263" w14:textId="77777777" w:rsidR="00DF18B2" w:rsidRDefault="00DF18B2" w:rsidP="00AF6971">
      <w:pPr>
        <w:rPr>
          <w:rFonts w:ascii="Cambria" w:hAnsi="Cambria"/>
          <w:b/>
          <w:bCs/>
        </w:rPr>
      </w:pPr>
    </w:p>
    <w:p w14:paraId="028A715B" w14:textId="239E59D6" w:rsidR="00AF6971" w:rsidRPr="00AF6971" w:rsidRDefault="00AF6971" w:rsidP="00AF6971">
      <w:pPr>
        <w:rPr>
          <w:rFonts w:ascii="Cambria" w:hAnsi="Cambria"/>
          <w:b/>
          <w:bCs/>
        </w:rPr>
      </w:pPr>
      <w:r w:rsidRPr="00AF6971">
        <w:rPr>
          <w:rFonts w:ascii="Cambria" w:hAnsi="Cambria"/>
          <w:b/>
          <w:bCs/>
        </w:rPr>
        <w:lastRenderedPageBreak/>
        <w:t>3. Schema Management</w:t>
      </w:r>
    </w:p>
    <w:p w14:paraId="142B6C61" w14:textId="77777777" w:rsidR="00AF6971" w:rsidRPr="00AF6971" w:rsidRDefault="00AF6971" w:rsidP="0012352C">
      <w:pPr>
        <w:numPr>
          <w:ilvl w:val="0"/>
          <w:numId w:val="471"/>
        </w:numPr>
        <w:rPr>
          <w:rFonts w:ascii="Cambria" w:hAnsi="Cambria"/>
        </w:rPr>
      </w:pPr>
      <w:r w:rsidRPr="00AF6971">
        <w:rPr>
          <w:rFonts w:ascii="Cambria" w:hAnsi="Cambria"/>
          <w:b/>
          <w:bCs/>
        </w:rPr>
        <w:t>Data Lake</w:t>
      </w:r>
      <w:r w:rsidRPr="00AF6971">
        <w:rPr>
          <w:rFonts w:ascii="Cambria" w:hAnsi="Cambria"/>
        </w:rPr>
        <w:t>:</w:t>
      </w:r>
    </w:p>
    <w:p w14:paraId="60E9812E" w14:textId="77777777" w:rsidR="00AF6971" w:rsidRPr="00AF6971" w:rsidRDefault="00AF6971" w:rsidP="0012352C">
      <w:pPr>
        <w:numPr>
          <w:ilvl w:val="1"/>
          <w:numId w:val="471"/>
        </w:numPr>
        <w:rPr>
          <w:rFonts w:ascii="Cambria" w:hAnsi="Cambria"/>
        </w:rPr>
      </w:pPr>
      <w:r w:rsidRPr="00AF6971">
        <w:rPr>
          <w:rFonts w:ascii="Cambria" w:hAnsi="Cambria"/>
        </w:rPr>
        <w:t>Data lakes often do not enforce any schema. The data can be stored as raw files in various formats.</w:t>
      </w:r>
    </w:p>
    <w:p w14:paraId="790DBE8A" w14:textId="77777777" w:rsidR="00AF6971" w:rsidRPr="00AF6971" w:rsidRDefault="00AF6971" w:rsidP="0012352C">
      <w:pPr>
        <w:numPr>
          <w:ilvl w:val="1"/>
          <w:numId w:val="471"/>
        </w:numPr>
        <w:rPr>
          <w:rFonts w:ascii="Cambria" w:hAnsi="Cambria"/>
        </w:rPr>
      </w:pPr>
      <w:r w:rsidRPr="00AF6971">
        <w:rPr>
          <w:rFonts w:ascii="Cambria" w:hAnsi="Cambria"/>
        </w:rPr>
        <w:t>Schema-on-read means the schema is applied only when data is read, which can lead to inconsistencies if the schema evolves over time.</w:t>
      </w:r>
    </w:p>
    <w:p w14:paraId="1F53A580" w14:textId="77777777" w:rsidR="00AF6971" w:rsidRPr="00AF6971" w:rsidRDefault="00AF6971" w:rsidP="0012352C">
      <w:pPr>
        <w:numPr>
          <w:ilvl w:val="0"/>
          <w:numId w:val="471"/>
        </w:numPr>
        <w:rPr>
          <w:rFonts w:ascii="Cambria" w:hAnsi="Cambria"/>
        </w:rPr>
      </w:pPr>
      <w:r w:rsidRPr="00AF6971">
        <w:rPr>
          <w:rFonts w:ascii="Cambria" w:hAnsi="Cambria"/>
          <w:b/>
          <w:bCs/>
        </w:rPr>
        <w:t>Delta Lake</w:t>
      </w:r>
      <w:r w:rsidRPr="00AF6971">
        <w:rPr>
          <w:rFonts w:ascii="Cambria" w:hAnsi="Cambria"/>
        </w:rPr>
        <w:t>:</w:t>
      </w:r>
    </w:p>
    <w:p w14:paraId="6700F298" w14:textId="77777777" w:rsidR="00AF6971" w:rsidRPr="00AF6971" w:rsidRDefault="00AF6971" w:rsidP="0012352C">
      <w:pPr>
        <w:numPr>
          <w:ilvl w:val="1"/>
          <w:numId w:val="471"/>
        </w:numPr>
        <w:rPr>
          <w:rFonts w:ascii="Cambria" w:hAnsi="Cambria"/>
        </w:rPr>
      </w:pPr>
      <w:r w:rsidRPr="00AF6971">
        <w:rPr>
          <w:rFonts w:ascii="Cambria" w:hAnsi="Cambria"/>
        </w:rPr>
        <w:t xml:space="preserve">Delta Lake enforces </w:t>
      </w:r>
      <w:r w:rsidRPr="00AF6971">
        <w:rPr>
          <w:rFonts w:ascii="Cambria" w:hAnsi="Cambria"/>
          <w:b/>
          <w:bCs/>
        </w:rPr>
        <w:t>schema-on-write</w:t>
      </w:r>
      <w:r w:rsidRPr="00AF6971">
        <w:rPr>
          <w:rFonts w:ascii="Cambria" w:hAnsi="Cambria"/>
        </w:rPr>
        <w:t>, which means schema validation and evolution are applied when writing data.</w:t>
      </w:r>
    </w:p>
    <w:p w14:paraId="2A679BEB" w14:textId="77777777" w:rsidR="00AF6971" w:rsidRPr="00AF6971" w:rsidRDefault="00AF6971" w:rsidP="0012352C">
      <w:pPr>
        <w:numPr>
          <w:ilvl w:val="1"/>
          <w:numId w:val="471"/>
        </w:numPr>
        <w:rPr>
          <w:rFonts w:ascii="Cambria" w:hAnsi="Cambria"/>
        </w:rPr>
      </w:pPr>
      <w:r w:rsidRPr="00AF6971">
        <w:rPr>
          <w:rFonts w:ascii="Cambria" w:hAnsi="Cambria"/>
        </w:rPr>
        <w:t xml:space="preserve">Supports </w:t>
      </w:r>
      <w:r w:rsidRPr="00AF6971">
        <w:rPr>
          <w:rFonts w:ascii="Cambria" w:hAnsi="Cambria"/>
          <w:b/>
          <w:bCs/>
        </w:rPr>
        <w:t>schema evolution</w:t>
      </w:r>
      <w:r w:rsidRPr="00AF6971">
        <w:rPr>
          <w:rFonts w:ascii="Cambria" w:hAnsi="Cambria"/>
        </w:rPr>
        <w:t xml:space="preserve"> and </w:t>
      </w:r>
      <w:r w:rsidRPr="00AF6971">
        <w:rPr>
          <w:rFonts w:ascii="Cambria" w:hAnsi="Cambria"/>
          <w:b/>
          <w:bCs/>
        </w:rPr>
        <w:t>schema enforcement</w:t>
      </w:r>
      <w:r w:rsidRPr="00AF6971">
        <w:rPr>
          <w:rFonts w:ascii="Cambria" w:hAnsi="Cambria"/>
        </w:rPr>
        <w:t>, ensuring that data is consistent and accurate across all operations.</w:t>
      </w:r>
    </w:p>
    <w:p w14:paraId="63D55305" w14:textId="77777777" w:rsidR="00AF6971" w:rsidRPr="00AF6971" w:rsidRDefault="00476FB8" w:rsidP="00AF6971">
      <w:pPr>
        <w:rPr>
          <w:rFonts w:ascii="Cambria" w:hAnsi="Cambria"/>
        </w:rPr>
      </w:pPr>
      <w:r>
        <w:rPr>
          <w:rFonts w:ascii="Cambria" w:hAnsi="Cambria"/>
        </w:rPr>
        <w:pict w14:anchorId="6B7D4401">
          <v:rect id="_x0000_i6460" style="width:0;height:1.5pt" o:hralign="center" o:hrstd="t" o:hr="t" fillcolor="#a0a0a0" stroked="f"/>
        </w:pict>
      </w:r>
    </w:p>
    <w:p w14:paraId="09DEE00E" w14:textId="77777777" w:rsidR="00AF6971" w:rsidRPr="00AF6971" w:rsidRDefault="00AF6971" w:rsidP="00AF6971">
      <w:pPr>
        <w:rPr>
          <w:rFonts w:ascii="Cambria" w:hAnsi="Cambria"/>
          <w:b/>
          <w:bCs/>
        </w:rPr>
      </w:pPr>
      <w:r w:rsidRPr="00AF6971">
        <w:rPr>
          <w:rFonts w:ascii="Cambria" w:hAnsi="Cambria"/>
          <w:b/>
          <w:bCs/>
        </w:rPr>
        <w:t>4. Transaction Support</w:t>
      </w:r>
    </w:p>
    <w:p w14:paraId="46462884" w14:textId="77777777" w:rsidR="00AF6971" w:rsidRPr="00AF6971" w:rsidRDefault="00AF6971" w:rsidP="0012352C">
      <w:pPr>
        <w:numPr>
          <w:ilvl w:val="0"/>
          <w:numId w:val="472"/>
        </w:numPr>
        <w:rPr>
          <w:rFonts w:ascii="Cambria" w:hAnsi="Cambria"/>
        </w:rPr>
      </w:pPr>
      <w:r w:rsidRPr="00AF6971">
        <w:rPr>
          <w:rFonts w:ascii="Cambria" w:hAnsi="Cambria"/>
          <w:b/>
          <w:bCs/>
        </w:rPr>
        <w:t>Data Lake</w:t>
      </w:r>
      <w:r w:rsidRPr="00AF6971">
        <w:rPr>
          <w:rFonts w:ascii="Cambria" w:hAnsi="Cambria"/>
        </w:rPr>
        <w:t>:</w:t>
      </w:r>
    </w:p>
    <w:p w14:paraId="0C8D28F9" w14:textId="77777777" w:rsidR="00AF6971" w:rsidRPr="00AF6971" w:rsidRDefault="00AF6971" w:rsidP="0012352C">
      <w:pPr>
        <w:numPr>
          <w:ilvl w:val="1"/>
          <w:numId w:val="472"/>
        </w:numPr>
        <w:rPr>
          <w:rFonts w:ascii="Cambria" w:hAnsi="Cambria"/>
        </w:rPr>
      </w:pPr>
      <w:r w:rsidRPr="00AF6971">
        <w:rPr>
          <w:rFonts w:ascii="Cambria" w:hAnsi="Cambria"/>
        </w:rPr>
        <w:t>Traditional data lakes do not provide ACID (Atomicity, Consistency, Isolation, Durability) transaction guarantees, which can lead to problems like partial writes and inconsistent reads.</w:t>
      </w:r>
    </w:p>
    <w:p w14:paraId="1E6983D8" w14:textId="77777777" w:rsidR="00AF6971" w:rsidRPr="00AF6971" w:rsidRDefault="00AF6971" w:rsidP="0012352C">
      <w:pPr>
        <w:numPr>
          <w:ilvl w:val="1"/>
          <w:numId w:val="472"/>
        </w:numPr>
        <w:rPr>
          <w:rFonts w:ascii="Cambria" w:hAnsi="Cambria"/>
        </w:rPr>
      </w:pPr>
      <w:r w:rsidRPr="00AF6971">
        <w:rPr>
          <w:rFonts w:ascii="Cambria" w:hAnsi="Cambria"/>
        </w:rPr>
        <w:t>This can be problematic in data pipelines, where data is being ingested concurrently.</w:t>
      </w:r>
    </w:p>
    <w:p w14:paraId="50F3AF76" w14:textId="77777777" w:rsidR="00AF6971" w:rsidRPr="00AF6971" w:rsidRDefault="00AF6971" w:rsidP="0012352C">
      <w:pPr>
        <w:numPr>
          <w:ilvl w:val="0"/>
          <w:numId w:val="472"/>
        </w:numPr>
        <w:rPr>
          <w:rFonts w:ascii="Cambria" w:hAnsi="Cambria"/>
        </w:rPr>
      </w:pPr>
      <w:r w:rsidRPr="00AF6971">
        <w:rPr>
          <w:rFonts w:ascii="Cambria" w:hAnsi="Cambria"/>
          <w:b/>
          <w:bCs/>
        </w:rPr>
        <w:t>Delta Lake</w:t>
      </w:r>
      <w:r w:rsidRPr="00AF6971">
        <w:rPr>
          <w:rFonts w:ascii="Cambria" w:hAnsi="Cambria"/>
        </w:rPr>
        <w:t>:</w:t>
      </w:r>
    </w:p>
    <w:p w14:paraId="2F9F3256" w14:textId="77777777" w:rsidR="00AF6971" w:rsidRPr="00AF6971" w:rsidRDefault="00AF6971" w:rsidP="0012352C">
      <w:pPr>
        <w:numPr>
          <w:ilvl w:val="1"/>
          <w:numId w:val="472"/>
        </w:numPr>
        <w:rPr>
          <w:rFonts w:ascii="Cambria" w:hAnsi="Cambria"/>
        </w:rPr>
      </w:pPr>
      <w:r w:rsidRPr="00AF6971">
        <w:rPr>
          <w:rFonts w:ascii="Cambria" w:hAnsi="Cambria"/>
          <w:b/>
          <w:bCs/>
        </w:rPr>
        <w:t>Delta Lake</w:t>
      </w:r>
      <w:r w:rsidRPr="00AF6971">
        <w:rPr>
          <w:rFonts w:ascii="Cambria" w:hAnsi="Cambria"/>
        </w:rPr>
        <w:t xml:space="preserve"> provides </w:t>
      </w:r>
      <w:r w:rsidRPr="00AF6971">
        <w:rPr>
          <w:rFonts w:ascii="Cambria" w:hAnsi="Cambria"/>
          <w:b/>
          <w:bCs/>
        </w:rPr>
        <w:t>ACID transactions</w:t>
      </w:r>
      <w:r w:rsidRPr="00AF6971">
        <w:rPr>
          <w:rFonts w:ascii="Cambria" w:hAnsi="Cambria"/>
        </w:rPr>
        <w:t xml:space="preserve"> over large datasets, ensuring data consistency even in the presence of concurrent reads and writes.</w:t>
      </w:r>
    </w:p>
    <w:p w14:paraId="095AD95F" w14:textId="77777777" w:rsidR="00AF6971" w:rsidRPr="00AF6971" w:rsidRDefault="00AF6971" w:rsidP="0012352C">
      <w:pPr>
        <w:numPr>
          <w:ilvl w:val="1"/>
          <w:numId w:val="472"/>
        </w:numPr>
        <w:rPr>
          <w:rFonts w:ascii="Cambria" w:hAnsi="Cambria"/>
        </w:rPr>
      </w:pPr>
      <w:r w:rsidRPr="00AF6971">
        <w:rPr>
          <w:rFonts w:ascii="Cambria" w:hAnsi="Cambria"/>
        </w:rPr>
        <w:t xml:space="preserve">It uses </w:t>
      </w:r>
      <w:r w:rsidRPr="00AF6971">
        <w:rPr>
          <w:rFonts w:ascii="Cambria" w:hAnsi="Cambria"/>
          <w:b/>
          <w:bCs/>
        </w:rPr>
        <w:t>transaction logs</w:t>
      </w:r>
      <w:r w:rsidRPr="00AF6971">
        <w:rPr>
          <w:rFonts w:ascii="Cambria" w:hAnsi="Cambria"/>
        </w:rPr>
        <w:t xml:space="preserve"> to track all changes to the data, allowing for consistent and fault-tolerant data management.</w:t>
      </w:r>
    </w:p>
    <w:p w14:paraId="7D51D9F7" w14:textId="77777777" w:rsidR="00AF6971" w:rsidRPr="00AF6971" w:rsidRDefault="00476FB8" w:rsidP="00AF6971">
      <w:pPr>
        <w:rPr>
          <w:rFonts w:ascii="Cambria" w:hAnsi="Cambria"/>
        </w:rPr>
      </w:pPr>
      <w:r>
        <w:rPr>
          <w:rFonts w:ascii="Cambria" w:hAnsi="Cambria"/>
        </w:rPr>
        <w:pict w14:anchorId="3FA6C61C">
          <v:rect id="_x0000_i6461" style="width:0;height:1.5pt" o:hralign="center" o:hrstd="t" o:hr="t" fillcolor="#a0a0a0" stroked="f"/>
        </w:pict>
      </w:r>
    </w:p>
    <w:p w14:paraId="4823CB5F" w14:textId="77777777" w:rsidR="00AF6971" w:rsidRPr="00AF6971" w:rsidRDefault="00AF6971" w:rsidP="00AF6971">
      <w:pPr>
        <w:rPr>
          <w:rFonts w:ascii="Cambria" w:hAnsi="Cambria"/>
          <w:b/>
          <w:bCs/>
        </w:rPr>
      </w:pPr>
      <w:r w:rsidRPr="00AF6971">
        <w:rPr>
          <w:rFonts w:ascii="Cambria" w:hAnsi="Cambria"/>
          <w:b/>
          <w:bCs/>
        </w:rPr>
        <w:t>5. Data Consistency and Reliability</w:t>
      </w:r>
    </w:p>
    <w:p w14:paraId="203DD20E" w14:textId="77777777" w:rsidR="00AF6971" w:rsidRPr="00AF6971" w:rsidRDefault="00AF6971" w:rsidP="0012352C">
      <w:pPr>
        <w:numPr>
          <w:ilvl w:val="0"/>
          <w:numId w:val="473"/>
        </w:numPr>
        <w:rPr>
          <w:rFonts w:ascii="Cambria" w:hAnsi="Cambria"/>
        </w:rPr>
      </w:pPr>
      <w:r w:rsidRPr="00AF6971">
        <w:rPr>
          <w:rFonts w:ascii="Cambria" w:hAnsi="Cambria"/>
          <w:b/>
          <w:bCs/>
        </w:rPr>
        <w:t>Data Lake</w:t>
      </w:r>
      <w:r w:rsidRPr="00AF6971">
        <w:rPr>
          <w:rFonts w:ascii="Cambria" w:hAnsi="Cambria"/>
        </w:rPr>
        <w:t>:</w:t>
      </w:r>
    </w:p>
    <w:p w14:paraId="7EB0350E" w14:textId="77777777" w:rsidR="00AF6971" w:rsidRPr="00AF6971" w:rsidRDefault="00AF6971" w:rsidP="0012352C">
      <w:pPr>
        <w:numPr>
          <w:ilvl w:val="1"/>
          <w:numId w:val="473"/>
        </w:numPr>
        <w:rPr>
          <w:rFonts w:ascii="Cambria" w:hAnsi="Cambria"/>
        </w:rPr>
      </w:pPr>
      <w:r w:rsidRPr="00AF6971">
        <w:rPr>
          <w:rFonts w:ascii="Cambria" w:hAnsi="Cambria"/>
        </w:rPr>
        <w:t>Data consistency is not guaranteed in traditional data lakes, especially when multiple processes are writing data concurrently.</w:t>
      </w:r>
    </w:p>
    <w:p w14:paraId="48F04F59" w14:textId="77777777" w:rsidR="00AF6971" w:rsidRPr="00AF6971" w:rsidRDefault="00AF6971" w:rsidP="0012352C">
      <w:pPr>
        <w:numPr>
          <w:ilvl w:val="1"/>
          <w:numId w:val="473"/>
        </w:numPr>
        <w:rPr>
          <w:rFonts w:ascii="Cambria" w:hAnsi="Cambria"/>
        </w:rPr>
      </w:pPr>
      <w:r w:rsidRPr="00AF6971">
        <w:rPr>
          <w:rFonts w:ascii="Cambria" w:hAnsi="Cambria"/>
        </w:rPr>
        <w:t xml:space="preserve">There may be issues like </w:t>
      </w:r>
      <w:r w:rsidRPr="00AF6971">
        <w:rPr>
          <w:rFonts w:ascii="Cambria" w:hAnsi="Cambria"/>
          <w:b/>
          <w:bCs/>
        </w:rPr>
        <w:t>dirty reads</w:t>
      </w:r>
      <w:r w:rsidRPr="00AF6971">
        <w:rPr>
          <w:rFonts w:ascii="Cambria" w:hAnsi="Cambria"/>
        </w:rPr>
        <w:t xml:space="preserve">, </w:t>
      </w:r>
      <w:r w:rsidRPr="00AF6971">
        <w:rPr>
          <w:rFonts w:ascii="Cambria" w:hAnsi="Cambria"/>
          <w:b/>
          <w:bCs/>
        </w:rPr>
        <w:t>partial writes</w:t>
      </w:r>
      <w:r w:rsidRPr="00AF6971">
        <w:rPr>
          <w:rFonts w:ascii="Cambria" w:hAnsi="Cambria"/>
        </w:rPr>
        <w:t xml:space="preserve">, and </w:t>
      </w:r>
      <w:r w:rsidRPr="00AF6971">
        <w:rPr>
          <w:rFonts w:ascii="Cambria" w:hAnsi="Cambria"/>
          <w:b/>
          <w:bCs/>
        </w:rPr>
        <w:t>lost data</w:t>
      </w:r>
      <w:r w:rsidRPr="00AF6971">
        <w:rPr>
          <w:rFonts w:ascii="Cambria" w:hAnsi="Cambria"/>
        </w:rPr>
        <w:t>.</w:t>
      </w:r>
    </w:p>
    <w:p w14:paraId="4620ED83" w14:textId="77777777" w:rsidR="00AF6971" w:rsidRPr="00AF6971" w:rsidRDefault="00AF6971" w:rsidP="0012352C">
      <w:pPr>
        <w:numPr>
          <w:ilvl w:val="0"/>
          <w:numId w:val="473"/>
        </w:numPr>
        <w:rPr>
          <w:rFonts w:ascii="Cambria" w:hAnsi="Cambria"/>
        </w:rPr>
      </w:pPr>
      <w:r w:rsidRPr="00AF6971">
        <w:rPr>
          <w:rFonts w:ascii="Cambria" w:hAnsi="Cambria"/>
          <w:b/>
          <w:bCs/>
        </w:rPr>
        <w:t>Delta Lake</w:t>
      </w:r>
      <w:r w:rsidRPr="00AF6971">
        <w:rPr>
          <w:rFonts w:ascii="Cambria" w:hAnsi="Cambria"/>
        </w:rPr>
        <w:t>:</w:t>
      </w:r>
    </w:p>
    <w:p w14:paraId="78448ECE" w14:textId="77777777" w:rsidR="00AF6971" w:rsidRPr="00AF6971" w:rsidRDefault="00AF6971" w:rsidP="0012352C">
      <w:pPr>
        <w:numPr>
          <w:ilvl w:val="1"/>
          <w:numId w:val="473"/>
        </w:numPr>
        <w:rPr>
          <w:rFonts w:ascii="Cambria" w:hAnsi="Cambria"/>
        </w:rPr>
      </w:pPr>
      <w:r w:rsidRPr="00AF6971">
        <w:rPr>
          <w:rFonts w:ascii="Cambria" w:hAnsi="Cambria"/>
        </w:rPr>
        <w:t xml:space="preserve">Delta Lake ensures </w:t>
      </w:r>
      <w:r w:rsidRPr="00AF6971">
        <w:rPr>
          <w:rFonts w:ascii="Cambria" w:hAnsi="Cambria"/>
          <w:b/>
          <w:bCs/>
        </w:rPr>
        <w:t>data consistency</w:t>
      </w:r>
      <w:r w:rsidRPr="00AF6971">
        <w:rPr>
          <w:rFonts w:ascii="Cambria" w:hAnsi="Cambria"/>
        </w:rPr>
        <w:t xml:space="preserve"> by using </w:t>
      </w:r>
      <w:r w:rsidRPr="00AF6971">
        <w:rPr>
          <w:rFonts w:ascii="Cambria" w:hAnsi="Cambria"/>
          <w:b/>
          <w:bCs/>
        </w:rPr>
        <w:t>transaction logs</w:t>
      </w:r>
      <w:r w:rsidRPr="00AF6971">
        <w:rPr>
          <w:rFonts w:ascii="Cambria" w:hAnsi="Cambria"/>
        </w:rPr>
        <w:t xml:space="preserve"> to track all changes.</w:t>
      </w:r>
    </w:p>
    <w:p w14:paraId="79277B54" w14:textId="77777777" w:rsidR="00AF6971" w:rsidRPr="00AF6971" w:rsidRDefault="00AF6971" w:rsidP="0012352C">
      <w:pPr>
        <w:numPr>
          <w:ilvl w:val="1"/>
          <w:numId w:val="473"/>
        </w:numPr>
        <w:rPr>
          <w:rFonts w:ascii="Cambria" w:hAnsi="Cambria"/>
        </w:rPr>
      </w:pPr>
      <w:r w:rsidRPr="00AF6971">
        <w:rPr>
          <w:rFonts w:ascii="Cambria" w:hAnsi="Cambria"/>
        </w:rPr>
        <w:t xml:space="preserve">Provides features like </w:t>
      </w:r>
      <w:r w:rsidRPr="00AF6971">
        <w:rPr>
          <w:rFonts w:ascii="Cambria" w:hAnsi="Cambria"/>
          <w:b/>
          <w:bCs/>
        </w:rPr>
        <w:t>time travel</w:t>
      </w:r>
      <w:r w:rsidRPr="00AF6971">
        <w:rPr>
          <w:rFonts w:ascii="Cambria" w:hAnsi="Cambria"/>
        </w:rPr>
        <w:t xml:space="preserve"> to allow access to previous versions of data, ensuring reliable reads.</w:t>
      </w:r>
    </w:p>
    <w:p w14:paraId="7AB34783" w14:textId="77777777" w:rsidR="00AF6971" w:rsidRPr="00AF6971" w:rsidRDefault="00476FB8" w:rsidP="00AF6971">
      <w:pPr>
        <w:rPr>
          <w:rFonts w:ascii="Cambria" w:hAnsi="Cambria"/>
        </w:rPr>
      </w:pPr>
      <w:r>
        <w:rPr>
          <w:rFonts w:ascii="Cambria" w:hAnsi="Cambria"/>
        </w:rPr>
        <w:pict w14:anchorId="7C0B01CD">
          <v:rect id="_x0000_i6462" style="width:0;height:1.5pt" o:hralign="center" o:hrstd="t" o:hr="t" fillcolor="#a0a0a0" stroked="f"/>
        </w:pict>
      </w:r>
    </w:p>
    <w:p w14:paraId="4ACB727D" w14:textId="77777777" w:rsidR="00AF6971" w:rsidRPr="00AF6971" w:rsidRDefault="00AF6971" w:rsidP="00AF6971">
      <w:pPr>
        <w:rPr>
          <w:rFonts w:ascii="Cambria" w:hAnsi="Cambria"/>
          <w:b/>
          <w:bCs/>
        </w:rPr>
      </w:pPr>
      <w:r w:rsidRPr="00AF6971">
        <w:rPr>
          <w:rFonts w:ascii="Cambria" w:hAnsi="Cambria"/>
          <w:b/>
          <w:bCs/>
        </w:rPr>
        <w:lastRenderedPageBreak/>
        <w:t>6. Performance</w:t>
      </w:r>
    </w:p>
    <w:p w14:paraId="79F3EFA9" w14:textId="77777777" w:rsidR="00AF6971" w:rsidRPr="00AF6971" w:rsidRDefault="00AF6971" w:rsidP="0012352C">
      <w:pPr>
        <w:numPr>
          <w:ilvl w:val="0"/>
          <w:numId w:val="474"/>
        </w:numPr>
        <w:rPr>
          <w:rFonts w:ascii="Cambria" w:hAnsi="Cambria"/>
        </w:rPr>
      </w:pPr>
      <w:r w:rsidRPr="00AF6971">
        <w:rPr>
          <w:rFonts w:ascii="Cambria" w:hAnsi="Cambria"/>
          <w:b/>
          <w:bCs/>
        </w:rPr>
        <w:t>Data Lake</w:t>
      </w:r>
      <w:r w:rsidRPr="00AF6971">
        <w:rPr>
          <w:rFonts w:ascii="Cambria" w:hAnsi="Cambria"/>
        </w:rPr>
        <w:t>:</w:t>
      </w:r>
    </w:p>
    <w:p w14:paraId="1E3E26D3" w14:textId="77777777" w:rsidR="00AF6971" w:rsidRPr="00AF6971" w:rsidRDefault="00AF6971" w:rsidP="0012352C">
      <w:pPr>
        <w:numPr>
          <w:ilvl w:val="1"/>
          <w:numId w:val="474"/>
        </w:numPr>
        <w:rPr>
          <w:rFonts w:ascii="Cambria" w:hAnsi="Cambria"/>
        </w:rPr>
      </w:pPr>
      <w:r w:rsidRPr="00AF6971">
        <w:rPr>
          <w:rFonts w:ascii="Cambria" w:hAnsi="Cambria"/>
        </w:rPr>
        <w:t xml:space="preserve">Performance can be slower due to the absence of features like </w:t>
      </w:r>
      <w:r w:rsidRPr="00AF6971">
        <w:rPr>
          <w:rFonts w:ascii="Cambria" w:hAnsi="Cambria"/>
          <w:b/>
          <w:bCs/>
        </w:rPr>
        <w:t>indexing</w:t>
      </w:r>
      <w:r w:rsidRPr="00AF6971">
        <w:rPr>
          <w:rFonts w:ascii="Cambria" w:hAnsi="Cambria"/>
        </w:rPr>
        <w:t xml:space="preserve">, </w:t>
      </w:r>
      <w:r w:rsidRPr="00AF6971">
        <w:rPr>
          <w:rFonts w:ascii="Cambria" w:hAnsi="Cambria"/>
          <w:b/>
          <w:bCs/>
        </w:rPr>
        <w:t>data compaction</w:t>
      </w:r>
      <w:r w:rsidRPr="00AF6971">
        <w:rPr>
          <w:rFonts w:ascii="Cambria" w:hAnsi="Cambria"/>
        </w:rPr>
        <w:t xml:space="preserve">, or </w:t>
      </w:r>
      <w:r w:rsidRPr="00AF6971">
        <w:rPr>
          <w:rFonts w:ascii="Cambria" w:hAnsi="Cambria"/>
          <w:b/>
          <w:bCs/>
        </w:rPr>
        <w:t>transactional logging</w:t>
      </w:r>
      <w:r w:rsidRPr="00AF6971">
        <w:rPr>
          <w:rFonts w:ascii="Cambria" w:hAnsi="Cambria"/>
        </w:rPr>
        <w:t>.</w:t>
      </w:r>
    </w:p>
    <w:p w14:paraId="51642D04" w14:textId="77777777" w:rsidR="00AF6971" w:rsidRPr="00AF6971" w:rsidRDefault="00AF6971" w:rsidP="0012352C">
      <w:pPr>
        <w:numPr>
          <w:ilvl w:val="1"/>
          <w:numId w:val="474"/>
        </w:numPr>
        <w:rPr>
          <w:rFonts w:ascii="Cambria" w:hAnsi="Cambria"/>
        </w:rPr>
      </w:pPr>
      <w:r w:rsidRPr="00AF6971">
        <w:rPr>
          <w:rFonts w:ascii="Cambria" w:hAnsi="Cambria"/>
        </w:rPr>
        <w:t>Data lakes often require additional processing layers for optimizing performance.</w:t>
      </w:r>
    </w:p>
    <w:p w14:paraId="0B1FCD6B" w14:textId="77777777" w:rsidR="00AF6971" w:rsidRPr="00AF6971" w:rsidRDefault="00AF6971" w:rsidP="0012352C">
      <w:pPr>
        <w:numPr>
          <w:ilvl w:val="0"/>
          <w:numId w:val="474"/>
        </w:numPr>
        <w:rPr>
          <w:rFonts w:ascii="Cambria" w:hAnsi="Cambria"/>
        </w:rPr>
      </w:pPr>
      <w:r w:rsidRPr="00AF6971">
        <w:rPr>
          <w:rFonts w:ascii="Cambria" w:hAnsi="Cambria"/>
          <w:b/>
          <w:bCs/>
        </w:rPr>
        <w:t>Delta Lake</w:t>
      </w:r>
      <w:r w:rsidRPr="00AF6971">
        <w:rPr>
          <w:rFonts w:ascii="Cambria" w:hAnsi="Cambria"/>
        </w:rPr>
        <w:t>:</w:t>
      </w:r>
    </w:p>
    <w:p w14:paraId="5E1848FA" w14:textId="77777777" w:rsidR="00AF6971" w:rsidRPr="00AF6971" w:rsidRDefault="00AF6971" w:rsidP="0012352C">
      <w:pPr>
        <w:numPr>
          <w:ilvl w:val="1"/>
          <w:numId w:val="474"/>
        </w:numPr>
        <w:rPr>
          <w:rFonts w:ascii="Cambria" w:hAnsi="Cambria"/>
        </w:rPr>
      </w:pPr>
      <w:r w:rsidRPr="00AF6971">
        <w:rPr>
          <w:rFonts w:ascii="Cambria" w:hAnsi="Cambria"/>
        </w:rPr>
        <w:t xml:space="preserve">Delta Lake enhances performance with </w:t>
      </w:r>
      <w:r w:rsidRPr="00AF6971">
        <w:rPr>
          <w:rFonts w:ascii="Cambria" w:hAnsi="Cambria"/>
          <w:b/>
          <w:bCs/>
        </w:rPr>
        <w:t>data indexing</w:t>
      </w:r>
      <w:r w:rsidRPr="00AF6971">
        <w:rPr>
          <w:rFonts w:ascii="Cambria" w:hAnsi="Cambria"/>
        </w:rPr>
        <w:t xml:space="preserve">, </w:t>
      </w:r>
      <w:r w:rsidRPr="00AF6971">
        <w:rPr>
          <w:rFonts w:ascii="Cambria" w:hAnsi="Cambria"/>
          <w:b/>
          <w:bCs/>
        </w:rPr>
        <w:t>compaction</w:t>
      </w:r>
      <w:r w:rsidRPr="00AF6971">
        <w:rPr>
          <w:rFonts w:ascii="Cambria" w:hAnsi="Cambria"/>
        </w:rPr>
        <w:t xml:space="preserve">, and </w:t>
      </w:r>
      <w:r w:rsidRPr="00AF6971">
        <w:rPr>
          <w:rFonts w:ascii="Cambria" w:hAnsi="Cambria"/>
          <w:b/>
          <w:bCs/>
        </w:rPr>
        <w:t>caching</w:t>
      </w:r>
      <w:r w:rsidRPr="00AF6971">
        <w:rPr>
          <w:rFonts w:ascii="Cambria" w:hAnsi="Cambria"/>
        </w:rPr>
        <w:t>.</w:t>
      </w:r>
    </w:p>
    <w:p w14:paraId="64B4871E" w14:textId="77777777" w:rsidR="00AF6971" w:rsidRPr="00AF6971" w:rsidRDefault="00AF6971" w:rsidP="0012352C">
      <w:pPr>
        <w:numPr>
          <w:ilvl w:val="1"/>
          <w:numId w:val="474"/>
        </w:numPr>
        <w:rPr>
          <w:rFonts w:ascii="Cambria" w:hAnsi="Cambria"/>
        </w:rPr>
      </w:pPr>
      <w:r w:rsidRPr="00AF6971">
        <w:rPr>
          <w:rFonts w:ascii="Cambria" w:hAnsi="Cambria"/>
        </w:rPr>
        <w:t>Delta Lake allows for faster querying and more efficient processing of large datasets compared to traditional data lakes.</w:t>
      </w:r>
    </w:p>
    <w:p w14:paraId="7CB0841A" w14:textId="77777777" w:rsidR="00AF6971" w:rsidRPr="00AF6971" w:rsidRDefault="00AF6971" w:rsidP="0012352C">
      <w:pPr>
        <w:numPr>
          <w:ilvl w:val="1"/>
          <w:numId w:val="474"/>
        </w:numPr>
        <w:rPr>
          <w:rFonts w:ascii="Cambria" w:hAnsi="Cambria"/>
        </w:rPr>
      </w:pPr>
      <w:r w:rsidRPr="00AF6971">
        <w:rPr>
          <w:rFonts w:ascii="Cambria" w:hAnsi="Cambria"/>
          <w:b/>
          <w:bCs/>
        </w:rPr>
        <w:t>Data skipping</w:t>
      </w:r>
      <w:r w:rsidRPr="00AF6971">
        <w:rPr>
          <w:rFonts w:ascii="Cambria" w:hAnsi="Cambria"/>
        </w:rPr>
        <w:t xml:space="preserve"> and </w:t>
      </w:r>
      <w:r w:rsidRPr="00AF6971">
        <w:rPr>
          <w:rFonts w:ascii="Cambria" w:hAnsi="Cambria"/>
          <w:b/>
          <w:bCs/>
        </w:rPr>
        <w:t>Z-Ordering</w:t>
      </w:r>
      <w:r w:rsidRPr="00AF6971">
        <w:rPr>
          <w:rFonts w:ascii="Cambria" w:hAnsi="Cambria"/>
        </w:rPr>
        <w:t xml:space="preserve"> in Delta Lake allow for better query performance.</w:t>
      </w:r>
    </w:p>
    <w:p w14:paraId="1AC8E377" w14:textId="77777777" w:rsidR="00AF6971" w:rsidRPr="00AF6971" w:rsidRDefault="00476FB8" w:rsidP="00AF6971">
      <w:pPr>
        <w:rPr>
          <w:rFonts w:ascii="Cambria" w:hAnsi="Cambria"/>
        </w:rPr>
      </w:pPr>
      <w:r>
        <w:rPr>
          <w:rFonts w:ascii="Cambria" w:hAnsi="Cambria"/>
        </w:rPr>
        <w:pict w14:anchorId="4D510950">
          <v:rect id="_x0000_i6463" style="width:0;height:1.5pt" o:hralign="center" o:hrstd="t" o:hr="t" fillcolor="#a0a0a0" stroked="f"/>
        </w:pict>
      </w:r>
    </w:p>
    <w:p w14:paraId="27CB1630" w14:textId="77777777" w:rsidR="00AF6971" w:rsidRPr="00AF6971" w:rsidRDefault="00AF6971" w:rsidP="00AF6971">
      <w:pPr>
        <w:rPr>
          <w:rFonts w:ascii="Cambria" w:hAnsi="Cambria"/>
          <w:b/>
          <w:bCs/>
        </w:rPr>
      </w:pPr>
      <w:r w:rsidRPr="00AF6971">
        <w:rPr>
          <w:rFonts w:ascii="Cambria" w:hAnsi="Cambria"/>
          <w:b/>
          <w:bCs/>
        </w:rPr>
        <w:t>7. Data Management Features</w:t>
      </w:r>
    </w:p>
    <w:p w14:paraId="351EEDA1" w14:textId="77777777" w:rsidR="00AF6971" w:rsidRPr="00AF6971" w:rsidRDefault="00AF6971" w:rsidP="0012352C">
      <w:pPr>
        <w:numPr>
          <w:ilvl w:val="0"/>
          <w:numId w:val="475"/>
        </w:numPr>
        <w:rPr>
          <w:rFonts w:ascii="Cambria" w:hAnsi="Cambria"/>
        </w:rPr>
      </w:pPr>
      <w:r w:rsidRPr="00AF6971">
        <w:rPr>
          <w:rFonts w:ascii="Cambria" w:hAnsi="Cambria"/>
          <w:b/>
          <w:bCs/>
        </w:rPr>
        <w:t>Data Lake</w:t>
      </w:r>
      <w:r w:rsidRPr="00AF6971">
        <w:rPr>
          <w:rFonts w:ascii="Cambria" w:hAnsi="Cambria"/>
        </w:rPr>
        <w:t>:</w:t>
      </w:r>
    </w:p>
    <w:p w14:paraId="7E8F0A2F" w14:textId="77777777" w:rsidR="00AF6971" w:rsidRPr="00AF6971" w:rsidRDefault="00AF6971" w:rsidP="0012352C">
      <w:pPr>
        <w:numPr>
          <w:ilvl w:val="1"/>
          <w:numId w:val="475"/>
        </w:numPr>
        <w:rPr>
          <w:rFonts w:ascii="Cambria" w:hAnsi="Cambria"/>
        </w:rPr>
      </w:pPr>
      <w:r w:rsidRPr="00AF6971">
        <w:rPr>
          <w:rFonts w:ascii="Cambria" w:hAnsi="Cambria"/>
        </w:rPr>
        <w:t>Data lakes typically have minimal data management features, meaning manual handling of schema, data consistency, and data governance is often needed.</w:t>
      </w:r>
    </w:p>
    <w:p w14:paraId="50869EF7" w14:textId="77777777" w:rsidR="00AF6971" w:rsidRPr="00AF6971" w:rsidRDefault="00AF6971" w:rsidP="0012352C">
      <w:pPr>
        <w:numPr>
          <w:ilvl w:val="1"/>
          <w:numId w:val="475"/>
        </w:numPr>
        <w:rPr>
          <w:rFonts w:ascii="Cambria" w:hAnsi="Cambria"/>
        </w:rPr>
      </w:pPr>
      <w:r w:rsidRPr="00AF6971">
        <w:rPr>
          <w:rFonts w:ascii="Cambria" w:hAnsi="Cambria"/>
        </w:rPr>
        <w:t xml:space="preserve">Tools and frameworks like </w:t>
      </w:r>
      <w:r w:rsidRPr="00AF6971">
        <w:rPr>
          <w:rFonts w:ascii="Cambria" w:hAnsi="Cambria"/>
          <w:b/>
          <w:bCs/>
        </w:rPr>
        <w:t>Apache Hive</w:t>
      </w:r>
      <w:r w:rsidRPr="00AF6971">
        <w:rPr>
          <w:rFonts w:ascii="Cambria" w:hAnsi="Cambria"/>
        </w:rPr>
        <w:t xml:space="preserve">, </w:t>
      </w:r>
      <w:r w:rsidRPr="00AF6971">
        <w:rPr>
          <w:rFonts w:ascii="Cambria" w:hAnsi="Cambria"/>
          <w:b/>
          <w:bCs/>
        </w:rPr>
        <w:t>Apache Hudi</w:t>
      </w:r>
      <w:r w:rsidRPr="00AF6971">
        <w:rPr>
          <w:rFonts w:ascii="Cambria" w:hAnsi="Cambria"/>
        </w:rPr>
        <w:t xml:space="preserve">, or </w:t>
      </w:r>
      <w:r w:rsidRPr="00AF6971">
        <w:rPr>
          <w:rFonts w:ascii="Cambria" w:hAnsi="Cambria"/>
          <w:b/>
          <w:bCs/>
        </w:rPr>
        <w:t>Apache Iceberg</w:t>
      </w:r>
      <w:r w:rsidRPr="00AF6971">
        <w:rPr>
          <w:rFonts w:ascii="Cambria" w:hAnsi="Cambria"/>
        </w:rPr>
        <w:t xml:space="preserve"> can be used to add some additional management layers, but they are separate from the core Data Lake.</w:t>
      </w:r>
    </w:p>
    <w:p w14:paraId="578D472A" w14:textId="77777777" w:rsidR="00AF6971" w:rsidRPr="00AF6971" w:rsidRDefault="00AF6971" w:rsidP="0012352C">
      <w:pPr>
        <w:numPr>
          <w:ilvl w:val="0"/>
          <w:numId w:val="475"/>
        </w:numPr>
        <w:rPr>
          <w:rFonts w:ascii="Cambria" w:hAnsi="Cambria"/>
        </w:rPr>
      </w:pPr>
      <w:r w:rsidRPr="00AF6971">
        <w:rPr>
          <w:rFonts w:ascii="Cambria" w:hAnsi="Cambria"/>
          <w:b/>
          <w:bCs/>
        </w:rPr>
        <w:t>Delta Lake</w:t>
      </w:r>
      <w:r w:rsidRPr="00AF6971">
        <w:rPr>
          <w:rFonts w:ascii="Cambria" w:hAnsi="Cambria"/>
        </w:rPr>
        <w:t>:</w:t>
      </w:r>
    </w:p>
    <w:p w14:paraId="61F00380" w14:textId="77777777" w:rsidR="00AF6971" w:rsidRPr="00AF6971" w:rsidRDefault="00AF6971" w:rsidP="0012352C">
      <w:pPr>
        <w:numPr>
          <w:ilvl w:val="1"/>
          <w:numId w:val="475"/>
        </w:numPr>
        <w:rPr>
          <w:rFonts w:ascii="Cambria" w:hAnsi="Cambria"/>
        </w:rPr>
      </w:pPr>
      <w:r w:rsidRPr="00AF6971">
        <w:rPr>
          <w:rFonts w:ascii="Cambria" w:hAnsi="Cambria"/>
        </w:rPr>
        <w:t xml:space="preserve">Delta Lake comes with built-in </w:t>
      </w:r>
      <w:r w:rsidRPr="00AF6971">
        <w:rPr>
          <w:rFonts w:ascii="Cambria" w:hAnsi="Cambria"/>
          <w:b/>
          <w:bCs/>
        </w:rPr>
        <w:t>data management</w:t>
      </w:r>
      <w:r w:rsidRPr="00AF6971">
        <w:rPr>
          <w:rFonts w:ascii="Cambria" w:hAnsi="Cambria"/>
        </w:rPr>
        <w:t xml:space="preserve"> features, such as:</w:t>
      </w:r>
    </w:p>
    <w:p w14:paraId="4FC33F42" w14:textId="77777777" w:rsidR="00AF6971" w:rsidRPr="00AF6971" w:rsidRDefault="00AF6971" w:rsidP="0012352C">
      <w:pPr>
        <w:numPr>
          <w:ilvl w:val="2"/>
          <w:numId w:val="475"/>
        </w:numPr>
        <w:rPr>
          <w:rFonts w:ascii="Cambria" w:hAnsi="Cambria"/>
        </w:rPr>
      </w:pPr>
      <w:r w:rsidRPr="00AF6971">
        <w:rPr>
          <w:rFonts w:ascii="Cambria" w:hAnsi="Cambria"/>
          <w:b/>
          <w:bCs/>
        </w:rPr>
        <w:t>ACID transactions</w:t>
      </w:r>
    </w:p>
    <w:p w14:paraId="105EA730" w14:textId="77777777" w:rsidR="00AF6971" w:rsidRPr="00AF6971" w:rsidRDefault="00AF6971" w:rsidP="0012352C">
      <w:pPr>
        <w:numPr>
          <w:ilvl w:val="2"/>
          <w:numId w:val="475"/>
        </w:numPr>
        <w:rPr>
          <w:rFonts w:ascii="Cambria" w:hAnsi="Cambria"/>
        </w:rPr>
      </w:pPr>
      <w:r w:rsidRPr="00AF6971">
        <w:rPr>
          <w:rFonts w:ascii="Cambria" w:hAnsi="Cambria"/>
          <w:b/>
          <w:bCs/>
        </w:rPr>
        <w:t>Time travel</w:t>
      </w:r>
      <w:r w:rsidRPr="00AF6971">
        <w:rPr>
          <w:rFonts w:ascii="Cambria" w:hAnsi="Cambria"/>
        </w:rPr>
        <w:t xml:space="preserve"> (accessing historical versions of data)</w:t>
      </w:r>
    </w:p>
    <w:p w14:paraId="1A40989C" w14:textId="77777777" w:rsidR="00AF6971" w:rsidRPr="00AF6971" w:rsidRDefault="00AF6971" w:rsidP="0012352C">
      <w:pPr>
        <w:numPr>
          <w:ilvl w:val="2"/>
          <w:numId w:val="475"/>
        </w:numPr>
        <w:rPr>
          <w:rFonts w:ascii="Cambria" w:hAnsi="Cambria"/>
        </w:rPr>
      </w:pPr>
      <w:r w:rsidRPr="00AF6971">
        <w:rPr>
          <w:rFonts w:ascii="Cambria" w:hAnsi="Cambria"/>
          <w:b/>
          <w:bCs/>
        </w:rPr>
        <w:t>Schema enforcement and evolution</w:t>
      </w:r>
    </w:p>
    <w:p w14:paraId="3B2B46AE" w14:textId="77777777" w:rsidR="00AF6971" w:rsidRPr="00AF6971" w:rsidRDefault="00AF6971" w:rsidP="0012352C">
      <w:pPr>
        <w:numPr>
          <w:ilvl w:val="2"/>
          <w:numId w:val="475"/>
        </w:numPr>
        <w:rPr>
          <w:rFonts w:ascii="Cambria" w:hAnsi="Cambria"/>
        </w:rPr>
      </w:pPr>
      <w:r w:rsidRPr="00AF6971">
        <w:rPr>
          <w:rFonts w:ascii="Cambria" w:hAnsi="Cambria"/>
          <w:b/>
          <w:bCs/>
        </w:rPr>
        <w:t>Incremental data processing</w:t>
      </w:r>
    </w:p>
    <w:p w14:paraId="064348EC" w14:textId="77777777" w:rsidR="00AF6971" w:rsidRPr="00AF6971" w:rsidRDefault="00AF6971" w:rsidP="0012352C">
      <w:pPr>
        <w:numPr>
          <w:ilvl w:val="2"/>
          <w:numId w:val="475"/>
        </w:numPr>
        <w:rPr>
          <w:rFonts w:ascii="Cambria" w:hAnsi="Cambria"/>
        </w:rPr>
      </w:pPr>
      <w:r w:rsidRPr="00AF6971">
        <w:rPr>
          <w:rFonts w:ascii="Cambria" w:hAnsi="Cambria"/>
          <w:b/>
          <w:bCs/>
        </w:rPr>
        <w:t>Data compaction</w:t>
      </w:r>
      <w:r w:rsidRPr="00AF6971">
        <w:rPr>
          <w:rFonts w:ascii="Cambria" w:hAnsi="Cambria"/>
        </w:rPr>
        <w:t xml:space="preserve"> (automatic merging of small files into larger ones for better performance)</w:t>
      </w:r>
    </w:p>
    <w:p w14:paraId="5E5132B1" w14:textId="77777777" w:rsidR="00AF6971" w:rsidRPr="00AF6971" w:rsidRDefault="00476FB8" w:rsidP="00AF6971">
      <w:pPr>
        <w:rPr>
          <w:rFonts w:ascii="Cambria" w:hAnsi="Cambria"/>
        </w:rPr>
      </w:pPr>
      <w:r>
        <w:rPr>
          <w:rFonts w:ascii="Cambria" w:hAnsi="Cambria"/>
        </w:rPr>
        <w:pict w14:anchorId="38DF1502">
          <v:rect id="_x0000_i6464" style="width:0;height:1.5pt" o:hralign="center" o:hrstd="t" o:hr="t" fillcolor="#a0a0a0" stroked="f"/>
        </w:pict>
      </w:r>
    </w:p>
    <w:p w14:paraId="6C12898A" w14:textId="77777777" w:rsidR="00AF6971" w:rsidRPr="00AF6971" w:rsidRDefault="00AF6971" w:rsidP="00AF6971">
      <w:pPr>
        <w:rPr>
          <w:rFonts w:ascii="Cambria" w:hAnsi="Cambria"/>
          <w:b/>
          <w:bCs/>
        </w:rPr>
      </w:pPr>
      <w:r w:rsidRPr="00AF6971">
        <w:rPr>
          <w:rFonts w:ascii="Cambria" w:hAnsi="Cambria"/>
          <w:b/>
          <w:bCs/>
        </w:rPr>
        <w:t>8. Integration with Apache Spark</w:t>
      </w:r>
    </w:p>
    <w:p w14:paraId="1E3359C9" w14:textId="77777777" w:rsidR="00AF6971" w:rsidRPr="00AF6971" w:rsidRDefault="00AF6971" w:rsidP="0012352C">
      <w:pPr>
        <w:numPr>
          <w:ilvl w:val="0"/>
          <w:numId w:val="476"/>
        </w:numPr>
        <w:rPr>
          <w:rFonts w:ascii="Cambria" w:hAnsi="Cambria"/>
        </w:rPr>
      </w:pPr>
      <w:r w:rsidRPr="00AF6971">
        <w:rPr>
          <w:rFonts w:ascii="Cambria" w:hAnsi="Cambria"/>
          <w:b/>
          <w:bCs/>
        </w:rPr>
        <w:t>Data Lake</w:t>
      </w:r>
      <w:r w:rsidRPr="00AF6971">
        <w:rPr>
          <w:rFonts w:ascii="Cambria" w:hAnsi="Cambria"/>
        </w:rPr>
        <w:t>:</w:t>
      </w:r>
    </w:p>
    <w:p w14:paraId="3308482A" w14:textId="77777777" w:rsidR="00AF6971" w:rsidRDefault="00AF6971" w:rsidP="0012352C">
      <w:pPr>
        <w:numPr>
          <w:ilvl w:val="1"/>
          <w:numId w:val="476"/>
        </w:numPr>
        <w:rPr>
          <w:rFonts w:ascii="Cambria" w:hAnsi="Cambria"/>
        </w:rPr>
      </w:pPr>
      <w:r w:rsidRPr="00AF6971">
        <w:rPr>
          <w:rFonts w:ascii="Cambria" w:hAnsi="Cambria"/>
        </w:rPr>
        <w:t xml:space="preserve">Data lakes can be used with a variety of analytics frameworks such as </w:t>
      </w:r>
      <w:r w:rsidRPr="00AF6971">
        <w:rPr>
          <w:rFonts w:ascii="Cambria" w:hAnsi="Cambria"/>
          <w:b/>
          <w:bCs/>
        </w:rPr>
        <w:t>Apache Spark</w:t>
      </w:r>
      <w:r w:rsidRPr="00AF6971">
        <w:rPr>
          <w:rFonts w:ascii="Cambria" w:hAnsi="Cambria"/>
        </w:rPr>
        <w:t xml:space="preserve">, </w:t>
      </w:r>
      <w:r w:rsidRPr="00AF6971">
        <w:rPr>
          <w:rFonts w:ascii="Cambria" w:hAnsi="Cambria"/>
          <w:b/>
          <w:bCs/>
        </w:rPr>
        <w:t>Presto</w:t>
      </w:r>
      <w:r w:rsidRPr="00AF6971">
        <w:rPr>
          <w:rFonts w:ascii="Cambria" w:hAnsi="Cambria"/>
        </w:rPr>
        <w:t xml:space="preserve">, </w:t>
      </w:r>
      <w:r w:rsidRPr="00AF6971">
        <w:rPr>
          <w:rFonts w:ascii="Cambria" w:hAnsi="Cambria"/>
          <w:b/>
          <w:bCs/>
        </w:rPr>
        <w:t>Hive</w:t>
      </w:r>
      <w:r w:rsidRPr="00AF6971">
        <w:rPr>
          <w:rFonts w:ascii="Cambria" w:hAnsi="Cambria"/>
        </w:rPr>
        <w:t>, etc., but they do not inherently provide advanced optimizations or transaction support.</w:t>
      </w:r>
    </w:p>
    <w:p w14:paraId="2CF890ED" w14:textId="77777777" w:rsidR="00DF18B2" w:rsidRPr="00AF6971" w:rsidRDefault="00DF18B2" w:rsidP="00DF18B2">
      <w:pPr>
        <w:ind w:left="1440"/>
        <w:rPr>
          <w:rFonts w:ascii="Cambria" w:hAnsi="Cambria"/>
        </w:rPr>
      </w:pPr>
    </w:p>
    <w:p w14:paraId="5FC54C6C" w14:textId="77777777" w:rsidR="00AF6971" w:rsidRPr="00AF6971" w:rsidRDefault="00AF6971" w:rsidP="0012352C">
      <w:pPr>
        <w:numPr>
          <w:ilvl w:val="0"/>
          <w:numId w:val="476"/>
        </w:numPr>
        <w:rPr>
          <w:rFonts w:ascii="Cambria" w:hAnsi="Cambria"/>
        </w:rPr>
      </w:pPr>
      <w:r w:rsidRPr="00AF6971">
        <w:rPr>
          <w:rFonts w:ascii="Cambria" w:hAnsi="Cambria"/>
          <w:b/>
          <w:bCs/>
        </w:rPr>
        <w:lastRenderedPageBreak/>
        <w:t>Delta Lake</w:t>
      </w:r>
      <w:r w:rsidRPr="00AF6971">
        <w:rPr>
          <w:rFonts w:ascii="Cambria" w:hAnsi="Cambria"/>
        </w:rPr>
        <w:t>:</w:t>
      </w:r>
    </w:p>
    <w:p w14:paraId="2F11AAEB" w14:textId="77777777" w:rsidR="00AF6971" w:rsidRPr="00AF6971" w:rsidRDefault="00AF6971" w:rsidP="0012352C">
      <w:pPr>
        <w:numPr>
          <w:ilvl w:val="1"/>
          <w:numId w:val="476"/>
        </w:numPr>
        <w:rPr>
          <w:rFonts w:ascii="Cambria" w:hAnsi="Cambria"/>
        </w:rPr>
      </w:pPr>
      <w:r w:rsidRPr="00AF6971">
        <w:rPr>
          <w:rFonts w:ascii="Cambria" w:hAnsi="Cambria"/>
        </w:rPr>
        <w:t xml:space="preserve">Delta Lake is built on top of </w:t>
      </w:r>
      <w:r w:rsidRPr="00AF6971">
        <w:rPr>
          <w:rFonts w:ascii="Cambria" w:hAnsi="Cambria"/>
          <w:b/>
          <w:bCs/>
        </w:rPr>
        <w:t>Apache Spark</w:t>
      </w:r>
      <w:r w:rsidRPr="00AF6971">
        <w:rPr>
          <w:rFonts w:ascii="Cambria" w:hAnsi="Cambria"/>
        </w:rPr>
        <w:t xml:space="preserve"> and tightly integrated with it, providing optimizations for Spark’s processing engine.</w:t>
      </w:r>
    </w:p>
    <w:p w14:paraId="53D6D17C" w14:textId="77777777" w:rsidR="00AF6971" w:rsidRPr="00AF6971" w:rsidRDefault="00AF6971" w:rsidP="0012352C">
      <w:pPr>
        <w:numPr>
          <w:ilvl w:val="1"/>
          <w:numId w:val="476"/>
        </w:numPr>
        <w:rPr>
          <w:rFonts w:ascii="Cambria" w:hAnsi="Cambria"/>
        </w:rPr>
      </w:pPr>
      <w:r w:rsidRPr="00AF6971">
        <w:rPr>
          <w:rFonts w:ascii="Cambria" w:hAnsi="Cambria"/>
        </w:rPr>
        <w:t xml:space="preserve">It is particularly designed to improve </w:t>
      </w:r>
      <w:r w:rsidRPr="00AF6971">
        <w:rPr>
          <w:rFonts w:ascii="Cambria" w:hAnsi="Cambria"/>
          <w:b/>
          <w:bCs/>
        </w:rPr>
        <w:t>Spark performance</w:t>
      </w:r>
      <w:r w:rsidRPr="00AF6971">
        <w:rPr>
          <w:rFonts w:ascii="Cambria" w:hAnsi="Cambria"/>
        </w:rPr>
        <w:t xml:space="preserve"> by enabling features like </w:t>
      </w:r>
      <w:r w:rsidRPr="00AF6971">
        <w:rPr>
          <w:rFonts w:ascii="Cambria" w:hAnsi="Cambria"/>
          <w:b/>
          <w:bCs/>
        </w:rPr>
        <w:t>ACID transactions</w:t>
      </w:r>
      <w:r w:rsidRPr="00AF6971">
        <w:rPr>
          <w:rFonts w:ascii="Cambria" w:hAnsi="Cambria"/>
        </w:rPr>
        <w:t xml:space="preserve"> and </w:t>
      </w:r>
      <w:r w:rsidRPr="00AF6971">
        <w:rPr>
          <w:rFonts w:ascii="Cambria" w:hAnsi="Cambria"/>
          <w:b/>
          <w:bCs/>
        </w:rPr>
        <w:t>schema enforcement</w:t>
      </w:r>
      <w:r w:rsidRPr="00AF6971">
        <w:rPr>
          <w:rFonts w:ascii="Cambria" w:hAnsi="Cambria"/>
        </w:rPr>
        <w:t>.</w:t>
      </w:r>
    </w:p>
    <w:p w14:paraId="732F7343" w14:textId="77777777" w:rsidR="00AF6971" w:rsidRPr="00AF6971" w:rsidRDefault="00476FB8" w:rsidP="00AF6971">
      <w:pPr>
        <w:rPr>
          <w:rFonts w:ascii="Cambria" w:hAnsi="Cambria"/>
        </w:rPr>
      </w:pPr>
      <w:r>
        <w:rPr>
          <w:rFonts w:ascii="Cambria" w:hAnsi="Cambria"/>
        </w:rPr>
        <w:pict w14:anchorId="6135CA7C">
          <v:rect id="_x0000_i6465" style="width:0;height:1.5pt" o:hralign="center" o:hrstd="t" o:hr="t" fillcolor="#a0a0a0" stroked="f"/>
        </w:pict>
      </w:r>
    </w:p>
    <w:p w14:paraId="7E65BCC9" w14:textId="77777777" w:rsidR="00AF6971" w:rsidRPr="00AF6971" w:rsidRDefault="00AF6971" w:rsidP="00AF6971">
      <w:pPr>
        <w:rPr>
          <w:rFonts w:ascii="Cambria" w:hAnsi="Cambria"/>
          <w:b/>
          <w:bCs/>
        </w:rPr>
      </w:pPr>
      <w:r w:rsidRPr="00AF6971">
        <w:rPr>
          <w:rFonts w:ascii="Cambria" w:hAnsi="Cambria"/>
          <w:b/>
          <w:bCs/>
        </w:rPr>
        <w:t>9. Use Cases</w:t>
      </w:r>
    </w:p>
    <w:p w14:paraId="20085725" w14:textId="77777777" w:rsidR="00AF6971" w:rsidRPr="00AF6971" w:rsidRDefault="00AF6971" w:rsidP="0012352C">
      <w:pPr>
        <w:numPr>
          <w:ilvl w:val="0"/>
          <w:numId w:val="477"/>
        </w:numPr>
        <w:rPr>
          <w:rFonts w:ascii="Cambria" w:hAnsi="Cambria"/>
        </w:rPr>
      </w:pPr>
      <w:r w:rsidRPr="00AF6971">
        <w:rPr>
          <w:rFonts w:ascii="Cambria" w:hAnsi="Cambria"/>
          <w:b/>
          <w:bCs/>
        </w:rPr>
        <w:t>Data Lake</w:t>
      </w:r>
      <w:r w:rsidRPr="00AF6971">
        <w:rPr>
          <w:rFonts w:ascii="Cambria" w:hAnsi="Cambria"/>
        </w:rPr>
        <w:t>:</w:t>
      </w:r>
    </w:p>
    <w:p w14:paraId="7B03DE1C" w14:textId="77777777" w:rsidR="00AF6971" w:rsidRPr="00AF6971" w:rsidRDefault="00AF6971" w:rsidP="0012352C">
      <w:pPr>
        <w:numPr>
          <w:ilvl w:val="1"/>
          <w:numId w:val="477"/>
        </w:numPr>
        <w:rPr>
          <w:rFonts w:ascii="Cambria" w:hAnsi="Cambria"/>
        </w:rPr>
      </w:pPr>
      <w:r w:rsidRPr="00AF6971">
        <w:rPr>
          <w:rFonts w:ascii="Cambria" w:hAnsi="Cambria"/>
        </w:rPr>
        <w:t>Ideal for storing raw, unstructured data for various analytics and big data processing use cases.</w:t>
      </w:r>
    </w:p>
    <w:p w14:paraId="5E6CD6CD" w14:textId="77777777" w:rsidR="00AF6971" w:rsidRPr="00AF6971" w:rsidRDefault="00AF6971" w:rsidP="0012352C">
      <w:pPr>
        <w:numPr>
          <w:ilvl w:val="1"/>
          <w:numId w:val="477"/>
        </w:numPr>
        <w:rPr>
          <w:rFonts w:ascii="Cambria" w:hAnsi="Cambria"/>
        </w:rPr>
      </w:pPr>
      <w:r w:rsidRPr="00AF6971">
        <w:rPr>
          <w:rFonts w:ascii="Cambria" w:hAnsi="Cambria"/>
        </w:rPr>
        <w:t>Suitable for scenarios where schema-less storage and flexibility are needed.</w:t>
      </w:r>
    </w:p>
    <w:p w14:paraId="10794F6A" w14:textId="77777777" w:rsidR="00AF6971" w:rsidRPr="00AF6971" w:rsidRDefault="00AF6971" w:rsidP="0012352C">
      <w:pPr>
        <w:numPr>
          <w:ilvl w:val="1"/>
          <w:numId w:val="477"/>
        </w:numPr>
        <w:rPr>
          <w:rFonts w:ascii="Cambria" w:hAnsi="Cambria"/>
        </w:rPr>
      </w:pPr>
      <w:r w:rsidRPr="00AF6971">
        <w:rPr>
          <w:rFonts w:ascii="Cambria" w:hAnsi="Cambria"/>
        </w:rPr>
        <w:t xml:space="preserve">Common in scenarios involving </w:t>
      </w:r>
      <w:r w:rsidRPr="00AF6971">
        <w:rPr>
          <w:rFonts w:ascii="Cambria" w:hAnsi="Cambria"/>
          <w:b/>
          <w:bCs/>
        </w:rPr>
        <w:t>data exploration</w:t>
      </w:r>
      <w:r w:rsidRPr="00AF6971">
        <w:rPr>
          <w:rFonts w:ascii="Cambria" w:hAnsi="Cambria"/>
        </w:rPr>
        <w:t xml:space="preserve">, </w:t>
      </w:r>
      <w:r w:rsidRPr="00AF6971">
        <w:rPr>
          <w:rFonts w:ascii="Cambria" w:hAnsi="Cambria"/>
          <w:b/>
          <w:bCs/>
        </w:rPr>
        <w:t>data ingestion</w:t>
      </w:r>
      <w:r w:rsidRPr="00AF6971">
        <w:rPr>
          <w:rFonts w:ascii="Cambria" w:hAnsi="Cambria"/>
        </w:rPr>
        <w:t xml:space="preserve">, and </w:t>
      </w:r>
      <w:r w:rsidRPr="00AF6971">
        <w:rPr>
          <w:rFonts w:ascii="Cambria" w:hAnsi="Cambria"/>
          <w:b/>
          <w:bCs/>
        </w:rPr>
        <w:t>archiving</w:t>
      </w:r>
      <w:r w:rsidRPr="00AF6971">
        <w:rPr>
          <w:rFonts w:ascii="Cambria" w:hAnsi="Cambria"/>
        </w:rPr>
        <w:t>.</w:t>
      </w:r>
    </w:p>
    <w:p w14:paraId="18E8604A" w14:textId="77777777" w:rsidR="00AF6971" w:rsidRPr="00AF6971" w:rsidRDefault="00AF6971" w:rsidP="0012352C">
      <w:pPr>
        <w:numPr>
          <w:ilvl w:val="0"/>
          <w:numId w:val="477"/>
        </w:numPr>
        <w:rPr>
          <w:rFonts w:ascii="Cambria" w:hAnsi="Cambria"/>
        </w:rPr>
      </w:pPr>
      <w:r w:rsidRPr="00AF6971">
        <w:rPr>
          <w:rFonts w:ascii="Cambria" w:hAnsi="Cambria"/>
          <w:b/>
          <w:bCs/>
        </w:rPr>
        <w:t>Delta Lake</w:t>
      </w:r>
      <w:r w:rsidRPr="00AF6971">
        <w:rPr>
          <w:rFonts w:ascii="Cambria" w:hAnsi="Cambria"/>
        </w:rPr>
        <w:t>:</w:t>
      </w:r>
    </w:p>
    <w:p w14:paraId="25C2B500" w14:textId="77777777" w:rsidR="00AF6971" w:rsidRPr="00AF6971" w:rsidRDefault="00AF6971" w:rsidP="0012352C">
      <w:pPr>
        <w:numPr>
          <w:ilvl w:val="1"/>
          <w:numId w:val="477"/>
        </w:numPr>
        <w:rPr>
          <w:rFonts w:ascii="Cambria" w:hAnsi="Cambria"/>
        </w:rPr>
      </w:pPr>
      <w:r w:rsidRPr="00AF6971">
        <w:rPr>
          <w:rFonts w:ascii="Cambria" w:hAnsi="Cambria"/>
        </w:rPr>
        <w:t>Ideal for scenarios that require transactional consistency, reliable data management, and large-scale data processing.</w:t>
      </w:r>
    </w:p>
    <w:p w14:paraId="39A68ABB" w14:textId="77777777" w:rsidR="00AF6971" w:rsidRPr="00AF6971" w:rsidRDefault="00AF6971" w:rsidP="0012352C">
      <w:pPr>
        <w:numPr>
          <w:ilvl w:val="1"/>
          <w:numId w:val="477"/>
        </w:numPr>
        <w:rPr>
          <w:rFonts w:ascii="Cambria" w:hAnsi="Cambria"/>
        </w:rPr>
      </w:pPr>
      <w:r w:rsidRPr="00AF6971">
        <w:rPr>
          <w:rFonts w:ascii="Cambria" w:hAnsi="Cambria"/>
        </w:rPr>
        <w:t xml:space="preserve">Used in </w:t>
      </w:r>
      <w:r w:rsidRPr="00AF6971">
        <w:rPr>
          <w:rFonts w:ascii="Cambria" w:hAnsi="Cambria"/>
          <w:b/>
          <w:bCs/>
        </w:rPr>
        <w:t>ETL pipelines</w:t>
      </w:r>
      <w:r w:rsidRPr="00AF6971">
        <w:rPr>
          <w:rFonts w:ascii="Cambria" w:hAnsi="Cambria"/>
        </w:rPr>
        <w:t xml:space="preserve">, </w:t>
      </w:r>
      <w:r w:rsidRPr="00AF6971">
        <w:rPr>
          <w:rFonts w:ascii="Cambria" w:hAnsi="Cambria"/>
          <w:b/>
          <w:bCs/>
        </w:rPr>
        <w:t>data lakes with structured and semi-structured data</w:t>
      </w:r>
      <w:r w:rsidRPr="00AF6971">
        <w:rPr>
          <w:rFonts w:ascii="Cambria" w:hAnsi="Cambria"/>
        </w:rPr>
        <w:t xml:space="preserve">, and </w:t>
      </w:r>
      <w:r w:rsidRPr="00AF6971">
        <w:rPr>
          <w:rFonts w:ascii="Cambria" w:hAnsi="Cambria"/>
          <w:b/>
          <w:bCs/>
        </w:rPr>
        <w:t>real-time analytics</w:t>
      </w:r>
      <w:r w:rsidRPr="00AF6971">
        <w:rPr>
          <w:rFonts w:ascii="Cambria" w:hAnsi="Cambria"/>
        </w:rPr>
        <w:t>.</w:t>
      </w:r>
    </w:p>
    <w:p w14:paraId="4524F795" w14:textId="77777777" w:rsidR="00AF6971" w:rsidRPr="00AF6971" w:rsidRDefault="00AF6971" w:rsidP="0012352C">
      <w:pPr>
        <w:numPr>
          <w:ilvl w:val="1"/>
          <w:numId w:val="477"/>
        </w:numPr>
        <w:rPr>
          <w:rFonts w:ascii="Cambria" w:hAnsi="Cambria"/>
        </w:rPr>
      </w:pPr>
      <w:r w:rsidRPr="00AF6971">
        <w:rPr>
          <w:rFonts w:ascii="Cambria" w:hAnsi="Cambria"/>
        </w:rPr>
        <w:t xml:space="preserve">Common in </w:t>
      </w:r>
      <w:r w:rsidRPr="00AF6971">
        <w:rPr>
          <w:rFonts w:ascii="Cambria" w:hAnsi="Cambria"/>
          <w:b/>
          <w:bCs/>
        </w:rPr>
        <w:t>Data Warehousing</w:t>
      </w:r>
      <w:r w:rsidRPr="00AF6971">
        <w:rPr>
          <w:rFonts w:ascii="Cambria" w:hAnsi="Cambria"/>
        </w:rPr>
        <w:t xml:space="preserve">, </w:t>
      </w:r>
      <w:r w:rsidRPr="00AF6971">
        <w:rPr>
          <w:rFonts w:ascii="Cambria" w:hAnsi="Cambria"/>
          <w:b/>
          <w:bCs/>
        </w:rPr>
        <w:t>Data Lakes</w:t>
      </w:r>
      <w:r w:rsidRPr="00AF6971">
        <w:rPr>
          <w:rFonts w:ascii="Cambria" w:hAnsi="Cambria"/>
        </w:rPr>
        <w:t xml:space="preserve">, </w:t>
      </w:r>
      <w:r w:rsidRPr="00AF6971">
        <w:rPr>
          <w:rFonts w:ascii="Cambria" w:hAnsi="Cambria"/>
          <w:b/>
          <w:bCs/>
        </w:rPr>
        <w:t>Machine Learning</w:t>
      </w:r>
      <w:r w:rsidRPr="00AF6971">
        <w:rPr>
          <w:rFonts w:ascii="Cambria" w:hAnsi="Cambria"/>
        </w:rPr>
        <w:t xml:space="preserve">, and </w:t>
      </w:r>
      <w:r w:rsidRPr="00AF6971">
        <w:rPr>
          <w:rFonts w:ascii="Cambria" w:hAnsi="Cambria"/>
          <w:b/>
          <w:bCs/>
        </w:rPr>
        <w:t>BI systems</w:t>
      </w:r>
      <w:r w:rsidRPr="00AF6971">
        <w:rPr>
          <w:rFonts w:ascii="Cambria" w:hAnsi="Cambria"/>
        </w:rPr>
        <w:t>.</w:t>
      </w:r>
    </w:p>
    <w:p w14:paraId="363AEC31" w14:textId="77777777" w:rsidR="00AF6971" w:rsidRPr="00AF6971" w:rsidRDefault="00476FB8" w:rsidP="00AF6971">
      <w:pPr>
        <w:rPr>
          <w:rFonts w:ascii="Cambria" w:hAnsi="Cambria"/>
        </w:rPr>
      </w:pPr>
      <w:r>
        <w:rPr>
          <w:rFonts w:ascii="Cambria" w:hAnsi="Cambria"/>
        </w:rPr>
        <w:pict w14:anchorId="67A5F24D">
          <v:rect id="_x0000_i6466" style="width:0;height:1.5pt" o:hralign="center" o:hrstd="t" o:hr="t" fillcolor="#a0a0a0" stroked="f"/>
        </w:pict>
      </w:r>
    </w:p>
    <w:p w14:paraId="737D1A90" w14:textId="77777777" w:rsidR="002E0C4D" w:rsidRDefault="002E0C4D" w:rsidP="00AF6971">
      <w:pPr>
        <w:rPr>
          <w:rFonts w:ascii="Cambria" w:hAnsi="Cambria"/>
          <w:b/>
          <w:bCs/>
        </w:rPr>
      </w:pPr>
    </w:p>
    <w:p w14:paraId="0644FC9A" w14:textId="77777777" w:rsidR="002E0C4D" w:rsidRDefault="002E0C4D" w:rsidP="00AF6971">
      <w:pPr>
        <w:rPr>
          <w:rFonts w:ascii="Cambria" w:hAnsi="Cambria"/>
          <w:b/>
          <w:bCs/>
        </w:rPr>
      </w:pPr>
    </w:p>
    <w:p w14:paraId="22D3DF51" w14:textId="77777777" w:rsidR="002E0C4D" w:rsidRDefault="002E0C4D" w:rsidP="00AF6971">
      <w:pPr>
        <w:rPr>
          <w:rFonts w:ascii="Cambria" w:hAnsi="Cambria"/>
          <w:b/>
          <w:bCs/>
        </w:rPr>
      </w:pPr>
    </w:p>
    <w:p w14:paraId="4A718802" w14:textId="77777777" w:rsidR="002E0C4D" w:rsidRDefault="002E0C4D" w:rsidP="00AF6971">
      <w:pPr>
        <w:rPr>
          <w:rFonts w:ascii="Cambria" w:hAnsi="Cambria"/>
          <w:b/>
          <w:bCs/>
        </w:rPr>
      </w:pPr>
    </w:p>
    <w:p w14:paraId="208631ED" w14:textId="77777777" w:rsidR="002E0C4D" w:rsidRDefault="002E0C4D" w:rsidP="00AF6971">
      <w:pPr>
        <w:rPr>
          <w:rFonts w:ascii="Cambria" w:hAnsi="Cambria"/>
          <w:b/>
          <w:bCs/>
        </w:rPr>
      </w:pPr>
    </w:p>
    <w:p w14:paraId="505721AF" w14:textId="77777777" w:rsidR="002E0C4D" w:rsidRDefault="002E0C4D" w:rsidP="00AF6971">
      <w:pPr>
        <w:rPr>
          <w:rFonts w:ascii="Cambria" w:hAnsi="Cambria"/>
          <w:b/>
          <w:bCs/>
        </w:rPr>
      </w:pPr>
    </w:p>
    <w:p w14:paraId="4DF48C83" w14:textId="77777777" w:rsidR="002E0C4D" w:rsidRDefault="002E0C4D" w:rsidP="00AF6971">
      <w:pPr>
        <w:rPr>
          <w:rFonts w:ascii="Cambria" w:hAnsi="Cambria"/>
          <w:b/>
          <w:bCs/>
        </w:rPr>
      </w:pPr>
    </w:p>
    <w:p w14:paraId="7E6FB2C6" w14:textId="77777777" w:rsidR="002E0C4D" w:rsidRDefault="002E0C4D" w:rsidP="00AF6971">
      <w:pPr>
        <w:rPr>
          <w:rFonts w:ascii="Cambria" w:hAnsi="Cambria"/>
          <w:b/>
          <w:bCs/>
        </w:rPr>
      </w:pPr>
    </w:p>
    <w:p w14:paraId="5842D32A" w14:textId="77777777" w:rsidR="002E0C4D" w:rsidRDefault="002E0C4D" w:rsidP="00AF6971">
      <w:pPr>
        <w:rPr>
          <w:rFonts w:ascii="Cambria" w:hAnsi="Cambria"/>
          <w:b/>
          <w:bCs/>
        </w:rPr>
      </w:pPr>
    </w:p>
    <w:p w14:paraId="5A87ACCF" w14:textId="77777777" w:rsidR="002E0C4D" w:rsidRDefault="002E0C4D" w:rsidP="00AF6971">
      <w:pPr>
        <w:rPr>
          <w:rFonts w:ascii="Cambria" w:hAnsi="Cambria"/>
          <w:b/>
          <w:bCs/>
        </w:rPr>
      </w:pPr>
    </w:p>
    <w:p w14:paraId="1238222D" w14:textId="77777777" w:rsidR="002E0C4D" w:rsidRDefault="002E0C4D" w:rsidP="00AF6971">
      <w:pPr>
        <w:rPr>
          <w:rFonts w:ascii="Cambria" w:hAnsi="Cambria"/>
          <w:b/>
          <w:bCs/>
        </w:rPr>
      </w:pPr>
    </w:p>
    <w:p w14:paraId="70F2D20A" w14:textId="77777777" w:rsidR="002E0C4D" w:rsidRDefault="002E0C4D" w:rsidP="00AF6971">
      <w:pPr>
        <w:rPr>
          <w:rFonts w:ascii="Cambria" w:hAnsi="Cambria"/>
          <w:b/>
          <w:bCs/>
        </w:rPr>
      </w:pPr>
    </w:p>
    <w:p w14:paraId="33A37A77" w14:textId="77777777" w:rsidR="002E0C4D" w:rsidRDefault="002E0C4D" w:rsidP="00AF6971">
      <w:pPr>
        <w:rPr>
          <w:rFonts w:ascii="Cambria" w:hAnsi="Cambria"/>
          <w:b/>
          <w:bCs/>
        </w:rPr>
      </w:pPr>
    </w:p>
    <w:p w14:paraId="0D83DE35" w14:textId="2E70ACD7" w:rsidR="00AF6971" w:rsidRPr="00AF6971" w:rsidRDefault="00AF6971" w:rsidP="00AF6971">
      <w:pPr>
        <w:rPr>
          <w:rFonts w:ascii="Cambria" w:hAnsi="Cambria"/>
          <w:b/>
          <w:bCs/>
        </w:rPr>
      </w:pPr>
      <w:r w:rsidRPr="00AF6971">
        <w:rPr>
          <w:rFonts w:ascii="Cambria" w:hAnsi="Cambria"/>
          <w:b/>
          <w:bCs/>
        </w:rPr>
        <w:lastRenderedPageBreak/>
        <w:t>Summary of Differences</w:t>
      </w:r>
    </w:p>
    <w:tbl>
      <w:tblPr>
        <w:tblStyle w:val="TableGrid"/>
        <w:tblW w:w="0" w:type="auto"/>
        <w:tblLook w:val="04A0" w:firstRow="1" w:lastRow="0" w:firstColumn="1" w:lastColumn="0" w:noHBand="0" w:noVBand="1"/>
      </w:tblPr>
      <w:tblGrid>
        <w:gridCol w:w="2161"/>
        <w:gridCol w:w="3155"/>
        <w:gridCol w:w="3700"/>
      </w:tblGrid>
      <w:tr w:rsidR="00AF6971" w:rsidRPr="00AF6971" w14:paraId="4EB8FF93" w14:textId="77777777" w:rsidTr="0060292F">
        <w:tc>
          <w:tcPr>
            <w:tcW w:w="0" w:type="auto"/>
            <w:hideMark/>
          </w:tcPr>
          <w:p w14:paraId="16F058E5" w14:textId="77777777" w:rsidR="00AF6971" w:rsidRPr="00AF6971" w:rsidRDefault="00AF6971" w:rsidP="00AF6971">
            <w:pPr>
              <w:spacing w:after="160" w:line="259" w:lineRule="auto"/>
              <w:rPr>
                <w:rFonts w:ascii="Cambria" w:hAnsi="Cambria"/>
                <w:b/>
                <w:bCs/>
              </w:rPr>
            </w:pPr>
            <w:r w:rsidRPr="00AF6971">
              <w:rPr>
                <w:rFonts w:ascii="Cambria" w:hAnsi="Cambria"/>
                <w:b/>
                <w:bCs/>
              </w:rPr>
              <w:t>Feature</w:t>
            </w:r>
          </w:p>
        </w:tc>
        <w:tc>
          <w:tcPr>
            <w:tcW w:w="0" w:type="auto"/>
            <w:hideMark/>
          </w:tcPr>
          <w:p w14:paraId="1D8F012A" w14:textId="77777777" w:rsidR="00AF6971" w:rsidRPr="00AF6971" w:rsidRDefault="00AF6971" w:rsidP="00AF6971">
            <w:pPr>
              <w:spacing w:after="160" w:line="259" w:lineRule="auto"/>
              <w:rPr>
                <w:rFonts w:ascii="Cambria" w:hAnsi="Cambria"/>
                <w:b/>
                <w:bCs/>
              </w:rPr>
            </w:pPr>
            <w:r w:rsidRPr="00AF6971">
              <w:rPr>
                <w:rFonts w:ascii="Cambria" w:hAnsi="Cambria"/>
                <w:b/>
                <w:bCs/>
              </w:rPr>
              <w:t>Data Lake</w:t>
            </w:r>
          </w:p>
        </w:tc>
        <w:tc>
          <w:tcPr>
            <w:tcW w:w="0" w:type="auto"/>
            <w:hideMark/>
          </w:tcPr>
          <w:p w14:paraId="122C7609" w14:textId="77777777" w:rsidR="00AF6971" w:rsidRPr="00AF6971" w:rsidRDefault="00AF6971" w:rsidP="00AF6971">
            <w:pPr>
              <w:spacing w:after="160" w:line="259" w:lineRule="auto"/>
              <w:rPr>
                <w:rFonts w:ascii="Cambria" w:hAnsi="Cambria"/>
                <w:b/>
                <w:bCs/>
              </w:rPr>
            </w:pPr>
            <w:r w:rsidRPr="00AF6971">
              <w:rPr>
                <w:rFonts w:ascii="Cambria" w:hAnsi="Cambria"/>
                <w:b/>
                <w:bCs/>
              </w:rPr>
              <w:t>Delta Lake</w:t>
            </w:r>
          </w:p>
        </w:tc>
      </w:tr>
      <w:tr w:rsidR="00AF6971" w:rsidRPr="00AF6971" w14:paraId="1DC8AE37" w14:textId="77777777" w:rsidTr="0060292F">
        <w:tc>
          <w:tcPr>
            <w:tcW w:w="0" w:type="auto"/>
            <w:hideMark/>
          </w:tcPr>
          <w:p w14:paraId="2A318F1C" w14:textId="77777777" w:rsidR="00AF6971" w:rsidRPr="00AF6971" w:rsidRDefault="00AF6971" w:rsidP="00AF6971">
            <w:pPr>
              <w:spacing w:after="160" w:line="259" w:lineRule="auto"/>
              <w:rPr>
                <w:rFonts w:ascii="Cambria" w:hAnsi="Cambria"/>
              </w:rPr>
            </w:pPr>
            <w:r w:rsidRPr="00AF6971">
              <w:rPr>
                <w:rFonts w:ascii="Cambria" w:hAnsi="Cambria"/>
                <w:b/>
                <w:bCs/>
              </w:rPr>
              <w:t>Storage Format</w:t>
            </w:r>
          </w:p>
        </w:tc>
        <w:tc>
          <w:tcPr>
            <w:tcW w:w="0" w:type="auto"/>
            <w:hideMark/>
          </w:tcPr>
          <w:p w14:paraId="4A4BDD71" w14:textId="77777777" w:rsidR="00AF6971" w:rsidRPr="00AF6971" w:rsidRDefault="00AF6971" w:rsidP="00AF6971">
            <w:pPr>
              <w:spacing w:after="160" w:line="259" w:lineRule="auto"/>
              <w:rPr>
                <w:rFonts w:ascii="Cambria" w:hAnsi="Cambria"/>
              </w:rPr>
            </w:pPr>
            <w:r w:rsidRPr="00AF6971">
              <w:rPr>
                <w:rFonts w:ascii="Cambria" w:hAnsi="Cambria"/>
              </w:rPr>
              <w:t>Raw files (JSON, Parquet, etc.)</w:t>
            </w:r>
          </w:p>
        </w:tc>
        <w:tc>
          <w:tcPr>
            <w:tcW w:w="0" w:type="auto"/>
            <w:hideMark/>
          </w:tcPr>
          <w:p w14:paraId="5B7B21B3" w14:textId="77777777" w:rsidR="00AF6971" w:rsidRPr="00AF6971" w:rsidRDefault="00AF6971" w:rsidP="00AF6971">
            <w:pPr>
              <w:spacing w:after="160" w:line="259" w:lineRule="auto"/>
              <w:rPr>
                <w:rFonts w:ascii="Cambria" w:hAnsi="Cambria"/>
              </w:rPr>
            </w:pPr>
            <w:r w:rsidRPr="00AF6971">
              <w:rPr>
                <w:rFonts w:ascii="Cambria" w:hAnsi="Cambria"/>
              </w:rPr>
              <w:t>Delta format (based on Parquet)</w:t>
            </w:r>
          </w:p>
        </w:tc>
      </w:tr>
      <w:tr w:rsidR="00AF6971" w:rsidRPr="00AF6971" w14:paraId="28B01A7E" w14:textId="77777777" w:rsidTr="0060292F">
        <w:tc>
          <w:tcPr>
            <w:tcW w:w="0" w:type="auto"/>
            <w:hideMark/>
          </w:tcPr>
          <w:p w14:paraId="36D033D2" w14:textId="77777777" w:rsidR="00AF6971" w:rsidRPr="00AF6971" w:rsidRDefault="00AF6971" w:rsidP="00AF6971">
            <w:pPr>
              <w:spacing w:after="160" w:line="259" w:lineRule="auto"/>
              <w:rPr>
                <w:rFonts w:ascii="Cambria" w:hAnsi="Cambria"/>
              </w:rPr>
            </w:pPr>
            <w:r w:rsidRPr="00AF6971">
              <w:rPr>
                <w:rFonts w:ascii="Cambria" w:hAnsi="Cambria"/>
                <w:b/>
                <w:bCs/>
              </w:rPr>
              <w:t>Schema Enforcement</w:t>
            </w:r>
          </w:p>
        </w:tc>
        <w:tc>
          <w:tcPr>
            <w:tcW w:w="0" w:type="auto"/>
            <w:hideMark/>
          </w:tcPr>
          <w:p w14:paraId="6C60CFD6" w14:textId="77777777" w:rsidR="00AF6971" w:rsidRPr="00AF6971" w:rsidRDefault="00AF6971" w:rsidP="00AF6971">
            <w:pPr>
              <w:spacing w:after="160" w:line="259" w:lineRule="auto"/>
              <w:rPr>
                <w:rFonts w:ascii="Cambria" w:hAnsi="Cambria"/>
              </w:rPr>
            </w:pPr>
            <w:r w:rsidRPr="00AF6971">
              <w:rPr>
                <w:rFonts w:ascii="Cambria" w:hAnsi="Cambria"/>
              </w:rPr>
              <w:t>Schema-on-read</w:t>
            </w:r>
          </w:p>
        </w:tc>
        <w:tc>
          <w:tcPr>
            <w:tcW w:w="0" w:type="auto"/>
            <w:hideMark/>
          </w:tcPr>
          <w:p w14:paraId="591228B2" w14:textId="77777777" w:rsidR="00AF6971" w:rsidRPr="00AF6971" w:rsidRDefault="00AF6971" w:rsidP="00AF6971">
            <w:pPr>
              <w:spacing w:after="160" w:line="259" w:lineRule="auto"/>
              <w:rPr>
                <w:rFonts w:ascii="Cambria" w:hAnsi="Cambria"/>
              </w:rPr>
            </w:pPr>
            <w:r w:rsidRPr="00AF6971">
              <w:rPr>
                <w:rFonts w:ascii="Cambria" w:hAnsi="Cambria"/>
              </w:rPr>
              <w:t>Schema-on-write</w:t>
            </w:r>
          </w:p>
        </w:tc>
      </w:tr>
      <w:tr w:rsidR="00AF6971" w:rsidRPr="00AF6971" w14:paraId="7B0CA80D" w14:textId="77777777" w:rsidTr="0060292F">
        <w:tc>
          <w:tcPr>
            <w:tcW w:w="0" w:type="auto"/>
            <w:hideMark/>
          </w:tcPr>
          <w:p w14:paraId="06F527D9" w14:textId="77777777" w:rsidR="00AF6971" w:rsidRPr="00AF6971" w:rsidRDefault="00AF6971" w:rsidP="00AF6971">
            <w:pPr>
              <w:spacing w:after="160" w:line="259" w:lineRule="auto"/>
              <w:rPr>
                <w:rFonts w:ascii="Cambria" w:hAnsi="Cambria"/>
              </w:rPr>
            </w:pPr>
            <w:r w:rsidRPr="00AF6971">
              <w:rPr>
                <w:rFonts w:ascii="Cambria" w:hAnsi="Cambria"/>
                <w:b/>
                <w:bCs/>
              </w:rPr>
              <w:t>Transaction Support</w:t>
            </w:r>
          </w:p>
        </w:tc>
        <w:tc>
          <w:tcPr>
            <w:tcW w:w="0" w:type="auto"/>
            <w:hideMark/>
          </w:tcPr>
          <w:p w14:paraId="06065BAB" w14:textId="77777777" w:rsidR="00AF6971" w:rsidRPr="00AF6971" w:rsidRDefault="00AF6971" w:rsidP="00AF6971">
            <w:pPr>
              <w:spacing w:after="160" w:line="259" w:lineRule="auto"/>
              <w:rPr>
                <w:rFonts w:ascii="Cambria" w:hAnsi="Cambria"/>
              </w:rPr>
            </w:pPr>
            <w:r w:rsidRPr="00AF6971">
              <w:rPr>
                <w:rFonts w:ascii="Cambria" w:hAnsi="Cambria"/>
              </w:rPr>
              <w:t>None</w:t>
            </w:r>
          </w:p>
        </w:tc>
        <w:tc>
          <w:tcPr>
            <w:tcW w:w="0" w:type="auto"/>
            <w:hideMark/>
          </w:tcPr>
          <w:p w14:paraId="3CF76C90" w14:textId="77777777" w:rsidR="00AF6971" w:rsidRPr="00AF6971" w:rsidRDefault="00AF6971" w:rsidP="00AF6971">
            <w:pPr>
              <w:spacing w:after="160" w:line="259" w:lineRule="auto"/>
              <w:rPr>
                <w:rFonts w:ascii="Cambria" w:hAnsi="Cambria"/>
              </w:rPr>
            </w:pPr>
            <w:r w:rsidRPr="00AF6971">
              <w:rPr>
                <w:rFonts w:ascii="Cambria" w:hAnsi="Cambria"/>
              </w:rPr>
              <w:t>ACID transactions</w:t>
            </w:r>
          </w:p>
        </w:tc>
      </w:tr>
      <w:tr w:rsidR="00AF6971" w:rsidRPr="00AF6971" w14:paraId="51762F23" w14:textId="77777777" w:rsidTr="0060292F">
        <w:tc>
          <w:tcPr>
            <w:tcW w:w="0" w:type="auto"/>
            <w:hideMark/>
          </w:tcPr>
          <w:p w14:paraId="2F97EF76" w14:textId="77777777" w:rsidR="00AF6971" w:rsidRPr="00AF6971" w:rsidRDefault="00AF6971" w:rsidP="00AF6971">
            <w:pPr>
              <w:spacing w:after="160" w:line="259" w:lineRule="auto"/>
              <w:rPr>
                <w:rFonts w:ascii="Cambria" w:hAnsi="Cambria"/>
              </w:rPr>
            </w:pPr>
            <w:r w:rsidRPr="00AF6971">
              <w:rPr>
                <w:rFonts w:ascii="Cambria" w:hAnsi="Cambria"/>
                <w:b/>
                <w:bCs/>
              </w:rPr>
              <w:t>Data Consistency</w:t>
            </w:r>
          </w:p>
        </w:tc>
        <w:tc>
          <w:tcPr>
            <w:tcW w:w="0" w:type="auto"/>
            <w:hideMark/>
          </w:tcPr>
          <w:p w14:paraId="72CA5BB4" w14:textId="77777777" w:rsidR="00AF6971" w:rsidRPr="00AF6971" w:rsidRDefault="00AF6971" w:rsidP="00AF6971">
            <w:pPr>
              <w:spacing w:after="160" w:line="259" w:lineRule="auto"/>
              <w:rPr>
                <w:rFonts w:ascii="Cambria" w:hAnsi="Cambria"/>
              </w:rPr>
            </w:pPr>
            <w:r w:rsidRPr="00AF6971">
              <w:rPr>
                <w:rFonts w:ascii="Cambria" w:hAnsi="Cambria"/>
              </w:rPr>
              <w:t>No guarantee of consistency</w:t>
            </w:r>
          </w:p>
        </w:tc>
        <w:tc>
          <w:tcPr>
            <w:tcW w:w="0" w:type="auto"/>
            <w:hideMark/>
          </w:tcPr>
          <w:p w14:paraId="582D006D" w14:textId="77777777" w:rsidR="00AF6971" w:rsidRPr="00AF6971" w:rsidRDefault="00AF6971" w:rsidP="00AF6971">
            <w:pPr>
              <w:spacing w:after="160" w:line="259" w:lineRule="auto"/>
              <w:rPr>
                <w:rFonts w:ascii="Cambria" w:hAnsi="Cambria"/>
              </w:rPr>
            </w:pPr>
            <w:r w:rsidRPr="00AF6971">
              <w:rPr>
                <w:rFonts w:ascii="Cambria" w:hAnsi="Cambria"/>
              </w:rPr>
              <w:t>Guarantees data consistency</w:t>
            </w:r>
          </w:p>
        </w:tc>
      </w:tr>
      <w:tr w:rsidR="00AF6971" w:rsidRPr="00AF6971" w14:paraId="3A63BBA9" w14:textId="77777777" w:rsidTr="0060292F">
        <w:tc>
          <w:tcPr>
            <w:tcW w:w="0" w:type="auto"/>
            <w:hideMark/>
          </w:tcPr>
          <w:p w14:paraId="3DFB2DE1" w14:textId="77777777" w:rsidR="00AF6971" w:rsidRPr="00AF6971" w:rsidRDefault="00AF6971" w:rsidP="00AF6971">
            <w:pPr>
              <w:spacing w:after="160" w:line="259" w:lineRule="auto"/>
              <w:rPr>
                <w:rFonts w:ascii="Cambria" w:hAnsi="Cambria"/>
              </w:rPr>
            </w:pPr>
            <w:r w:rsidRPr="00AF6971">
              <w:rPr>
                <w:rFonts w:ascii="Cambria" w:hAnsi="Cambria"/>
                <w:b/>
                <w:bCs/>
              </w:rPr>
              <w:t>Performance</w:t>
            </w:r>
          </w:p>
        </w:tc>
        <w:tc>
          <w:tcPr>
            <w:tcW w:w="0" w:type="auto"/>
            <w:hideMark/>
          </w:tcPr>
          <w:p w14:paraId="681BD43F" w14:textId="77777777" w:rsidR="00AF6971" w:rsidRPr="00AF6971" w:rsidRDefault="00AF6971" w:rsidP="00AF6971">
            <w:pPr>
              <w:spacing w:after="160" w:line="259" w:lineRule="auto"/>
              <w:rPr>
                <w:rFonts w:ascii="Cambria" w:hAnsi="Cambria"/>
              </w:rPr>
            </w:pPr>
            <w:r w:rsidRPr="00AF6971">
              <w:rPr>
                <w:rFonts w:ascii="Cambria" w:hAnsi="Cambria"/>
              </w:rPr>
              <w:t>Can be slower, requires optimization</w:t>
            </w:r>
          </w:p>
        </w:tc>
        <w:tc>
          <w:tcPr>
            <w:tcW w:w="0" w:type="auto"/>
            <w:hideMark/>
          </w:tcPr>
          <w:p w14:paraId="0EAA67FB" w14:textId="77777777" w:rsidR="00AF6971" w:rsidRPr="00AF6971" w:rsidRDefault="00AF6971" w:rsidP="00AF6971">
            <w:pPr>
              <w:spacing w:after="160" w:line="259" w:lineRule="auto"/>
              <w:rPr>
                <w:rFonts w:ascii="Cambria" w:hAnsi="Cambria"/>
              </w:rPr>
            </w:pPr>
            <w:r w:rsidRPr="00AF6971">
              <w:rPr>
                <w:rFonts w:ascii="Cambria" w:hAnsi="Cambria"/>
              </w:rPr>
              <w:t>Optimized with features like indexing</w:t>
            </w:r>
          </w:p>
        </w:tc>
      </w:tr>
      <w:tr w:rsidR="00AF6971" w:rsidRPr="00AF6971" w14:paraId="0DE182AD" w14:textId="77777777" w:rsidTr="0060292F">
        <w:tc>
          <w:tcPr>
            <w:tcW w:w="0" w:type="auto"/>
            <w:hideMark/>
          </w:tcPr>
          <w:p w14:paraId="1F231412" w14:textId="77777777" w:rsidR="00AF6971" w:rsidRPr="00AF6971" w:rsidRDefault="00AF6971" w:rsidP="00AF6971">
            <w:pPr>
              <w:spacing w:after="160" w:line="259" w:lineRule="auto"/>
              <w:rPr>
                <w:rFonts w:ascii="Cambria" w:hAnsi="Cambria"/>
              </w:rPr>
            </w:pPr>
            <w:r w:rsidRPr="00AF6971">
              <w:rPr>
                <w:rFonts w:ascii="Cambria" w:hAnsi="Cambria"/>
                <w:b/>
                <w:bCs/>
              </w:rPr>
              <w:t>Fault Tolerance</w:t>
            </w:r>
          </w:p>
        </w:tc>
        <w:tc>
          <w:tcPr>
            <w:tcW w:w="0" w:type="auto"/>
            <w:hideMark/>
          </w:tcPr>
          <w:p w14:paraId="1FC5A991" w14:textId="77777777" w:rsidR="00AF6971" w:rsidRPr="00AF6971" w:rsidRDefault="00AF6971" w:rsidP="00AF6971">
            <w:pPr>
              <w:spacing w:after="160" w:line="259" w:lineRule="auto"/>
              <w:rPr>
                <w:rFonts w:ascii="Cambria" w:hAnsi="Cambria"/>
              </w:rPr>
            </w:pPr>
            <w:r w:rsidRPr="00AF6971">
              <w:rPr>
                <w:rFonts w:ascii="Cambria" w:hAnsi="Cambria"/>
              </w:rPr>
              <w:t>Limited (no ACID)</w:t>
            </w:r>
          </w:p>
        </w:tc>
        <w:tc>
          <w:tcPr>
            <w:tcW w:w="0" w:type="auto"/>
            <w:hideMark/>
          </w:tcPr>
          <w:p w14:paraId="7D06EDE6" w14:textId="77777777" w:rsidR="00AF6971" w:rsidRPr="00AF6971" w:rsidRDefault="00AF6971" w:rsidP="00AF6971">
            <w:pPr>
              <w:spacing w:after="160" w:line="259" w:lineRule="auto"/>
              <w:rPr>
                <w:rFonts w:ascii="Cambria" w:hAnsi="Cambria"/>
              </w:rPr>
            </w:pPr>
            <w:r w:rsidRPr="00AF6971">
              <w:rPr>
                <w:rFonts w:ascii="Cambria" w:hAnsi="Cambria"/>
              </w:rPr>
              <w:t>Full fault tolerance with transaction logs</w:t>
            </w:r>
          </w:p>
        </w:tc>
      </w:tr>
      <w:tr w:rsidR="00AF6971" w:rsidRPr="00AF6971" w14:paraId="0527B1EB" w14:textId="77777777" w:rsidTr="0060292F">
        <w:tc>
          <w:tcPr>
            <w:tcW w:w="0" w:type="auto"/>
            <w:hideMark/>
          </w:tcPr>
          <w:p w14:paraId="1F5ECC8A" w14:textId="77777777" w:rsidR="00AF6971" w:rsidRPr="00AF6971" w:rsidRDefault="00AF6971" w:rsidP="00AF6971">
            <w:pPr>
              <w:spacing w:after="160" w:line="259" w:lineRule="auto"/>
              <w:rPr>
                <w:rFonts w:ascii="Cambria" w:hAnsi="Cambria"/>
              </w:rPr>
            </w:pPr>
            <w:r w:rsidRPr="00AF6971">
              <w:rPr>
                <w:rFonts w:ascii="Cambria" w:hAnsi="Cambria"/>
                <w:b/>
                <w:bCs/>
              </w:rPr>
              <w:t>Time Travel</w:t>
            </w:r>
          </w:p>
        </w:tc>
        <w:tc>
          <w:tcPr>
            <w:tcW w:w="0" w:type="auto"/>
            <w:hideMark/>
          </w:tcPr>
          <w:p w14:paraId="12D98BA0" w14:textId="77777777" w:rsidR="00AF6971" w:rsidRPr="00AF6971" w:rsidRDefault="00AF6971" w:rsidP="00AF6971">
            <w:pPr>
              <w:spacing w:after="160" w:line="259" w:lineRule="auto"/>
              <w:rPr>
                <w:rFonts w:ascii="Cambria" w:hAnsi="Cambria"/>
              </w:rPr>
            </w:pPr>
            <w:r w:rsidRPr="00AF6971">
              <w:rPr>
                <w:rFonts w:ascii="Cambria" w:hAnsi="Cambria"/>
              </w:rPr>
              <w:t>Not available</w:t>
            </w:r>
          </w:p>
        </w:tc>
        <w:tc>
          <w:tcPr>
            <w:tcW w:w="0" w:type="auto"/>
            <w:hideMark/>
          </w:tcPr>
          <w:p w14:paraId="3ECE2329" w14:textId="77777777" w:rsidR="00AF6971" w:rsidRPr="00AF6971" w:rsidRDefault="00AF6971" w:rsidP="00AF6971">
            <w:pPr>
              <w:spacing w:after="160" w:line="259" w:lineRule="auto"/>
              <w:rPr>
                <w:rFonts w:ascii="Cambria" w:hAnsi="Cambria"/>
              </w:rPr>
            </w:pPr>
            <w:r w:rsidRPr="00AF6971">
              <w:rPr>
                <w:rFonts w:ascii="Cambria" w:hAnsi="Cambria"/>
              </w:rPr>
              <w:t>Available (access historical data)</w:t>
            </w:r>
          </w:p>
        </w:tc>
      </w:tr>
      <w:tr w:rsidR="00AF6971" w:rsidRPr="00AF6971" w14:paraId="33536970" w14:textId="77777777" w:rsidTr="0060292F">
        <w:tc>
          <w:tcPr>
            <w:tcW w:w="0" w:type="auto"/>
            <w:hideMark/>
          </w:tcPr>
          <w:p w14:paraId="5EE12590" w14:textId="77777777" w:rsidR="00AF6971" w:rsidRPr="00AF6971" w:rsidRDefault="00AF6971" w:rsidP="00AF6971">
            <w:pPr>
              <w:spacing w:after="160" w:line="259" w:lineRule="auto"/>
              <w:rPr>
                <w:rFonts w:ascii="Cambria" w:hAnsi="Cambria"/>
              </w:rPr>
            </w:pPr>
            <w:r w:rsidRPr="00AF6971">
              <w:rPr>
                <w:rFonts w:ascii="Cambria" w:hAnsi="Cambria"/>
                <w:b/>
                <w:bCs/>
              </w:rPr>
              <w:t>Data Management</w:t>
            </w:r>
          </w:p>
        </w:tc>
        <w:tc>
          <w:tcPr>
            <w:tcW w:w="0" w:type="auto"/>
            <w:hideMark/>
          </w:tcPr>
          <w:p w14:paraId="7E6AF10E" w14:textId="77777777" w:rsidR="00AF6971" w:rsidRPr="00AF6971" w:rsidRDefault="00AF6971" w:rsidP="00AF6971">
            <w:pPr>
              <w:spacing w:after="160" w:line="259" w:lineRule="auto"/>
              <w:rPr>
                <w:rFonts w:ascii="Cambria" w:hAnsi="Cambria"/>
              </w:rPr>
            </w:pPr>
            <w:r w:rsidRPr="00AF6971">
              <w:rPr>
                <w:rFonts w:ascii="Cambria" w:hAnsi="Cambria"/>
              </w:rPr>
              <w:t>Minimal</w:t>
            </w:r>
          </w:p>
        </w:tc>
        <w:tc>
          <w:tcPr>
            <w:tcW w:w="0" w:type="auto"/>
            <w:hideMark/>
          </w:tcPr>
          <w:p w14:paraId="67AEADEE" w14:textId="77777777" w:rsidR="00AF6971" w:rsidRPr="00AF6971" w:rsidRDefault="00AF6971" w:rsidP="00AF6971">
            <w:pPr>
              <w:spacing w:after="160" w:line="259" w:lineRule="auto"/>
              <w:rPr>
                <w:rFonts w:ascii="Cambria" w:hAnsi="Cambria"/>
              </w:rPr>
            </w:pPr>
            <w:r w:rsidRPr="00AF6971">
              <w:rPr>
                <w:rFonts w:ascii="Cambria" w:hAnsi="Cambria"/>
              </w:rPr>
              <w:t>Built-in data management (e.g., compaction)</w:t>
            </w:r>
          </w:p>
        </w:tc>
      </w:tr>
    </w:tbl>
    <w:p w14:paraId="2200CFB2" w14:textId="77777777" w:rsidR="00AF6971" w:rsidRPr="00AF6971" w:rsidRDefault="00476FB8" w:rsidP="00AF6971">
      <w:pPr>
        <w:rPr>
          <w:rFonts w:ascii="Cambria" w:hAnsi="Cambria"/>
        </w:rPr>
      </w:pPr>
      <w:r>
        <w:rPr>
          <w:rFonts w:ascii="Cambria" w:hAnsi="Cambria"/>
        </w:rPr>
        <w:pict w14:anchorId="644D6C75">
          <v:rect id="_x0000_i6467" style="width:0;height:1.5pt" o:hralign="center" o:hrstd="t" o:hr="t" fillcolor="#a0a0a0" stroked="f"/>
        </w:pict>
      </w:r>
    </w:p>
    <w:p w14:paraId="142CA99F" w14:textId="77777777" w:rsidR="00AF6971" w:rsidRPr="00AF6971" w:rsidRDefault="00AF6971" w:rsidP="00AF6971">
      <w:pPr>
        <w:rPr>
          <w:rFonts w:ascii="Cambria" w:hAnsi="Cambria"/>
          <w:b/>
          <w:bCs/>
        </w:rPr>
      </w:pPr>
      <w:r w:rsidRPr="00AF6971">
        <w:rPr>
          <w:rFonts w:ascii="Cambria" w:hAnsi="Cambria"/>
          <w:b/>
          <w:bCs/>
        </w:rPr>
        <w:t>Conclusion</w:t>
      </w:r>
    </w:p>
    <w:p w14:paraId="1073F6F5" w14:textId="77777777" w:rsidR="00AF6971" w:rsidRPr="00AF6971" w:rsidRDefault="00AF6971" w:rsidP="0012352C">
      <w:pPr>
        <w:numPr>
          <w:ilvl w:val="0"/>
          <w:numId w:val="478"/>
        </w:numPr>
        <w:rPr>
          <w:rFonts w:ascii="Cambria" w:hAnsi="Cambria"/>
        </w:rPr>
      </w:pPr>
      <w:r w:rsidRPr="00AF6971">
        <w:rPr>
          <w:rFonts w:ascii="Cambria" w:hAnsi="Cambria"/>
          <w:b/>
          <w:bCs/>
        </w:rPr>
        <w:t>Data Lake</w:t>
      </w:r>
      <w:r w:rsidRPr="00AF6971">
        <w:rPr>
          <w:rFonts w:ascii="Cambria" w:hAnsi="Cambria"/>
        </w:rPr>
        <w:t xml:space="preserve"> is ideal for storing large, raw datasets, especially for unstructured or semi-structured data.</w:t>
      </w:r>
    </w:p>
    <w:p w14:paraId="4BD5BF57" w14:textId="77777777" w:rsidR="00AF6971" w:rsidRPr="00AF6971" w:rsidRDefault="00AF6971" w:rsidP="0012352C">
      <w:pPr>
        <w:numPr>
          <w:ilvl w:val="0"/>
          <w:numId w:val="478"/>
        </w:numPr>
        <w:rPr>
          <w:rFonts w:ascii="Cambria" w:hAnsi="Cambria"/>
        </w:rPr>
      </w:pPr>
      <w:r w:rsidRPr="00AF6971">
        <w:rPr>
          <w:rFonts w:ascii="Cambria" w:hAnsi="Cambria"/>
          <w:b/>
          <w:bCs/>
        </w:rPr>
        <w:t>Delta Lake</w:t>
      </w:r>
      <w:r w:rsidRPr="00AF6971">
        <w:rPr>
          <w:rFonts w:ascii="Cambria" w:hAnsi="Cambria"/>
        </w:rPr>
        <w:t xml:space="preserve"> is built on top of a Data Lake, adding transactional consistency, schema enforcement, time travel, and performance optimizations. It is better suited for production-ready data pipelines, analytics, and large-scale processing.</w:t>
      </w:r>
    </w:p>
    <w:p w14:paraId="478E7D18" w14:textId="77777777" w:rsidR="00AF6971" w:rsidRPr="00FA434D" w:rsidRDefault="00AF6971" w:rsidP="00335E8C">
      <w:pPr>
        <w:rPr>
          <w:rFonts w:ascii="Cambria" w:hAnsi="Cambria"/>
        </w:rPr>
      </w:pPr>
    </w:p>
    <w:p w14:paraId="2BE2D472" w14:textId="77777777" w:rsidR="00335E8C" w:rsidRDefault="00335E8C" w:rsidP="00335E8C">
      <w:pPr>
        <w:rPr>
          <w:rFonts w:ascii="Cambria" w:hAnsi="Cambria"/>
          <w:b/>
          <w:bCs/>
          <w:sz w:val="24"/>
          <w:szCs w:val="24"/>
        </w:rPr>
      </w:pPr>
    </w:p>
    <w:p w14:paraId="37FCDDD3" w14:textId="77777777" w:rsidR="00335E8C" w:rsidRPr="00BB7C89" w:rsidRDefault="00335E8C" w:rsidP="00335E8C">
      <w:pPr>
        <w:rPr>
          <w:b/>
          <w:bCs/>
        </w:rPr>
      </w:pPr>
      <w:r w:rsidRPr="00BB7C89">
        <w:rPr>
          <w:b/>
          <w:bCs/>
        </w:rPr>
        <w:t>------------------------------------------------------------------------------------------------------------------------------------</w:t>
      </w:r>
    </w:p>
    <w:p w14:paraId="7AD6BB45" w14:textId="77777777" w:rsidR="00335E8C" w:rsidRDefault="00335E8C" w:rsidP="00335E8C">
      <w:pPr>
        <w:rPr>
          <w:rFonts w:ascii="Cambria" w:hAnsi="Cambria"/>
          <w:b/>
          <w:bCs/>
          <w:sz w:val="24"/>
          <w:szCs w:val="24"/>
        </w:rPr>
      </w:pPr>
    </w:p>
    <w:p w14:paraId="0DEA4441" w14:textId="77777777" w:rsidR="00DF18B2" w:rsidRDefault="00DF18B2" w:rsidP="00335E8C">
      <w:pPr>
        <w:rPr>
          <w:rFonts w:ascii="Cambria" w:hAnsi="Cambria"/>
          <w:b/>
          <w:bCs/>
          <w:sz w:val="24"/>
          <w:szCs w:val="24"/>
        </w:rPr>
      </w:pPr>
    </w:p>
    <w:p w14:paraId="644BD316" w14:textId="77777777" w:rsidR="00DF18B2" w:rsidRDefault="00DF18B2" w:rsidP="00335E8C">
      <w:pPr>
        <w:rPr>
          <w:rFonts w:ascii="Cambria" w:hAnsi="Cambria"/>
          <w:b/>
          <w:bCs/>
          <w:sz w:val="24"/>
          <w:szCs w:val="24"/>
        </w:rPr>
      </w:pPr>
    </w:p>
    <w:p w14:paraId="7F057FF5" w14:textId="77777777" w:rsidR="00DF18B2" w:rsidRDefault="00DF18B2" w:rsidP="00335E8C">
      <w:pPr>
        <w:rPr>
          <w:rFonts w:ascii="Cambria" w:hAnsi="Cambria"/>
          <w:b/>
          <w:bCs/>
          <w:sz w:val="24"/>
          <w:szCs w:val="24"/>
        </w:rPr>
      </w:pPr>
    </w:p>
    <w:p w14:paraId="693C6B2B" w14:textId="77777777" w:rsidR="00DF18B2" w:rsidRDefault="00DF18B2" w:rsidP="00335E8C">
      <w:pPr>
        <w:rPr>
          <w:rFonts w:ascii="Cambria" w:hAnsi="Cambria"/>
          <w:b/>
          <w:bCs/>
          <w:sz w:val="24"/>
          <w:szCs w:val="24"/>
        </w:rPr>
      </w:pPr>
    </w:p>
    <w:p w14:paraId="647A1FEF" w14:textId="77777777" w:rsidR="00DF18B2" w:rsidRDefault="00DF18B2" w:rsidP="00335E8C">
      <w:pPr>
        <w:rPr>
          <w:rFonts w:ascii="Cambria" w:hAnsi="Cambria"/>
          <w:b/>
          <w:bCs/>
          <w:sz w:val="24"/>
          <w:szCs w:val="24"/>
        </w:rPr>
      </w:pPr>
    </w:p>
    <w:p w14:paraId="66A99854" w14:textId="77777777" w:rsidR="00DF18B2" w:rsidRDefault="00DF18B2" w:rsidP="00335E8C">
      <w:pPr>
        <w:rPr>
          <w:rFonts w:ascii="Cambria" w:hAnsi="Cambria"/>
          <w:b/>
          <w:bCs/>
          <w:sz w:val="24"/>
          <w:szCs w:val="24"/>
        </w:rPr>
      </w:pPr>
    </w:p>
    <w:p w14:paraId="74668510" w14:textId="77777777" w:rsidR="00DF18B2" w:rsidRDefault="00DF18B2" w:rsidP="00335E8C">
      <w:pPr>
        <w:rPr>
          <w:rFonts w:ascii="Cambria" w:hAnsi="Cambria"/>
          <w:b/>
          <w:bCs/>
          <w:sz w:val="24"/>
          <w:szCs w:val="24"/>
        </w:rPr>
      </w:pPr>
    </w:p>
    <w:p w14:paraId="61ACFFB3" w14:textId="77777777" w:rsidR="00DF18B2" w:rsidRDefault="00DF18B2" w:rsidP="00335E8C">
      <w:pPr>
        <w:rPr>
          <w:rFonts w:ascii="Cambria" w:hAnsi="Cambria"/>
          <w:b/>
          <w:bCs/>
          <w:sz w:val="24"/>
          <w:szCs w:val="24"/>
        </w:rPr>
      </w:pPr>
    </w:p>
    <w:p w14:paraId="56DCA4CB" w14:textId="77777777" w:rsidR="00DF18B2" w:rsidRDefault="00DF18B2" w:rsidP="00DF18B2">
      <w:pPr>
        <w:rPr>
          <w:rFonts w:ascii="Cambria" w:hAnsi="Cambria"/>
          <w:b/>
          <w:bCs/>
          <w:sz w:val="24"/>
          <w:szCs w:val="24"/>
        </w:rPr>
      </w:pPr>
      <w:r>
        <w:rPr>
          <w:rFonts w:ascii="Cambria" w:hAnsi="Cambria"/>
          <w:b/>
          <w:bCs/>
          <w:sz w:val="24"/>
          <w:szCs w:val="24"/>
        </w:rPr>
        <w:lastRenderedPageBreak/>
        <w:t>71</w:t>
      </w:r>
      <w:r w:rsidRPr="006B4F6B">
        <w:rPr>
          <w:rFonts w:ascii="Cambria" w:hAnsi="Cambria"/>
          <w:b/>
          <w:bCs/>
          <w:sz w:val="24"/>
          <w:szCs w:val="24"/>
        </w:rPr>
        <w:t>. Serialisation in spark.</w:t>
      </w:r>
    </w:p>
    <w:p w14:paraId="3F9A656E" w14:textId="77777777" w:rsidR="00B96026" w:rsidRPr="00B96026" w:rsidRDefault="00B96026" w:rsidP="00B96026">
      <w:pPr>
        <w:rPr>
          <w:rFonts w:ascii="Cambria" w:hAnsi="Cambria"/>
        </w:rPr>
      </w:pPr>
      <w:r w:rsidRPr="00B96026">
        <w:rPr>
          <w:rFonts w:ascii="Cambria" w:hAnsi="Cambria"/>
        </w:rPr>
        <w:t>Serialization in Spark is the process of converting an object into a format that can be efficiently transmitted across the network or stored in memory. In distributed computing frameworks like Apache Spark, serialization is essential because it allows the data to be passed between the driver and executors and across different nodes in the cluster.</w:t>
      </w:r>
    </w:p>
    <w:p w14:paraId="21320DEC" w14:textId="77777777" w:rsidR="00B96026" w:rsidRPr="00B96026" w:rsidRDefault="00476FB8" w:rsidP="00B96026">
      <w:pPr>
        <w:rPr>
          <w:rFonts w:ascii="Cambria" w:hAnsi="Cambria"/>
        </w:rPr>
      </w:pPr>
      <w:r>
        <w:rPr>
          <w:rFonts w:ascii="Cambria" w:hAnsi="Cambria"/>
        </w:rPr>
        <w:pict w14:anchorId="42A43EDE">
          <v:rect id="_x0000_i6468" style="width:0;height:1.5pt" o:hralign="center" o:hrstd="t" o:hr="t" fillcolor="#a0a0a0" stroked="f"/>
        </w:pict>
      </w:r>
    </w:p>
    <w:p w14:paraId="184CCBDC" w14:textId="77777777" w:rsidR="00B96026" w:rsidRPr="00B96026" w:rsidRDefault="00B96026" w:rsidP="00B96026">
      <w:pPr>
        <w:rPr>
          <w:rFonts w:ascii="Cambria" w:hAnsi="Cambria"/>
          <w:b/>
          <w:bCs/>
        </w:rPr>
      </w:pPr>
      <w:r w:rsidRPr="00B96026">
        <w:rPr>
          <w:rFonts w:ascii="Cambria" w:hAnsi="Cambria"/>
          <w:b/>
          <w:bCs/>
        </w:rPr>
        <w:t>Why Serialization is Important in Spark:</w:t>
      </w:r>
    </w:p>
    <w:p w14:paraId="55358871" w14:textId="77777777" w:rsidR="00B96026" w:rsidRPr="00B96026" w:rsidRDefault="00B96026" w:rsidP="0012352C">
      <w:pPr>
        <w:numPr>
          <w:ilvl w:val="0"/>
          <w:numId w:val="479"/>
        </w:numPr>
        <w:rPr>
          <w:rFonts w:ascii="Cambria" w:hAnsi="Cambria"/>
        </w:rPr>
      </w:pPr>
      <w:r w:rsidRPr="00B96026">
        <w:rPr>
          <w:rFonts w:ascii="Cambria" w:hAnsi="Cambria"/>
          <w:b/>
          <w:bCs/>
        </w:rPr>
        <w:t>Data Exchange Between Driver and Executors</w:t>
      </w:r>
      <w:r w:rsidRPr="00B96026">
        <w:rPr>
          <w:rFonts w:ascii="Cambria" w:hAnsi="Cambria"/>
        </w:rPr>
        <w:t>: When Spark executes tasks, it needs to transfer data from the driver to the executors and vice versa. This data transfer is done using serialization.</w:t>
      </w:r>
    </w:p>
    <w:p w14:paraId="01C048DF" w14:textId="77777777" w:rsidR="00B96026" w:rsidRPr="00B96026" w:rsidRDefault="00B96026" w:rsidP="0012352C">
      <w:pPr>
        <w:numPr>
          <w:ilvl w:val="0"/>
          <w:numId w:val="479"/>
        </w:numPr>
        <w:rPr>
          <w:rFonts w:ascii="Cambria" w:hAnsi="Cambria"/>
        </w:rPr>
      </w:pPr>
      <w:r w:rsidRPr="00B96026">
        <w:rPr>
          <w:rFonts w:ascii="Cambria" w:hAnsi="Cambria"/>
          <w:b/>
          <w:bCs/>
        </w:rPr>
        <w:t>Distributed Processing</w:t>
      </w:r>
      <w:r w:rsidRPr="00B96026">
        <w:rPr>
          <w:rFonts w:ascii="Cambria" w:hAnsi="Cambria"/>
        </w:rPr>
        <w:t>: Since Spark jobs run on multiple nodes in a cluster, serialized data allows for easier movement of data between these nodes, enabling parallel computation.</w:t>
      </w:r>
    </w:p>
    <w:p w14:paraId="48B8431E" w14:textId="77777777" w:rsidR="00B96026" w:rsidRPr="00B96026" w:rsidRDefault="00B96026" w:rsidP="0012352C">
      <w:pPr>
        <w:numPr>
          <w:ilvl w:val="0"/>
          <w:numId w:val="479"/>
        </w:numPr>
        <w:rPr>
          <w:rFonts w:ascii="Cambria" w:hAnsi="Cambria"/>
        </w:rPr>
      </w:pPr>
      <w:r w:rsidRPr="00B96026">
        <w:rPr>
          <w:rFonts w:ascii="Cambria" w:hAnsi="Cambria"/>
          <w:b/>
          <w:bCs/>
        </w:rPr>
        <w:t>Storage</w:t>
      </w:r>
      <w:r w:rsidRPr="00B96026">
        <w:rPr>
          <w:rFonts w:ascii="Cambria" w:hAnsi="Cambria"/>
        </w:rPr>
        <w:t>: Serialized data is stored in memory or on disk, which reduces the overhead of large objects being copied directly.</w:t>
      </w:r>
    </w:p>
    <w:p w14:paraId="5FF3A0E7" w14:textId="77777777" w:rsidR="00B96026" w:rsidRPr="00B96026" w:rsidRDefault="00476FB8" w:rsidP="00B96026">
      <w:pPr>
        <w:rPr>
          <w:rFonts w:ascii="Cambria" w:hAnsi="Cambria"/>
        </w:rPr>
      </w:pPr>
      <w:r>
        <w:rPr>
          <w:rFonts w:ascii="Cambria" w:hAnsi="Cambria"/>
        </w:rPr>
        <w:pict w14:anchorId="320CA89C">
          <v:rect id="_x0000_i6469" style="width:0;height:1.5pt" o:hralign="center" o:hrstd="t" o:hr="t" fillcolor="#a0a0a0" stroked="f"/>
        </w:pict>
      </w:r>
    </w:p>
    <w:p w14:paraId="2070A7F2" w14:textId="77777777" w:rsidR="00B96026" w:rsidRPr="00B96026" w:rsidRDefault="00B96026" w:rsidP="00B96026">
      <w:pPr>
        <w:rPr>
          <w:rFonts w:ascii="Cambria" w:hAnsi="Cambria"/>
          <w:b/>
          <w:bCs/>
        </w:rPr>
      </w:pPr>
      <w:r w:rsidRPr="00B96026">
        <w:rPr>
          <w:rFonts w:ascii="Cambria" w:hAnsi="Cambria"/>
          <w:b/>
          <w:bCs/>
        </w:rPr>
        <w:t>Types of Serialization in Spark</w:t>
      </w:r>
    </w:p>
    <w:p w14:paraId="1CE7A337" w14:textId="77777777" w:rsidR="00B96026" w:rsidRPr="00B96026" w:rsidRDefault="00B96026" w:rsidP="00B96026">
      <w:pPr>
        <w:rPr>
          <w:rFonts w:ascii="Cambria" w:hAnsi="Cambria"/>
        </w:rPr>
      </w:pPr>
      <w:r w:rsidRPr="00B96026">
        <w:rPr>
          <w:rFonts w:ascii="Cambria" w:hAnsi="Cambria"/>
        </w:rPr>
        <w:t>Spark supports different types of serialization, and the choice of serialization format impacts performance, memory usage, and communication efficiency. Spark primarily supports two types of serialization:</w:t>
      </w:r>
    </w:p>
    <w:p w14:paraId="7D6D4693" w14:textId="77777777" w:rsidR="00B96026" w:rsidRPr="00B96026" w:rsidRDefault="00B96026" w:rsidP="00B96026">
      <w:pPr>
        <w:rPr>
          <w:rFonts w:ascii="Cambria" w:hAnsi="Cambria"/>
          <w:b/>
          <w:bCs/>
        </w:rPr>
      </w:pPr>
      <w:r w:rsidRPr="00B96026">
        <w:rPr>
          <w:rFonts w:ascii="Cambria" w:hAnsi="Cambria"/>
          <w:b/>
          <w:bCs/>
        </w:rPr>
        <w:t>1. Java Serialization (Default)</w:t>
      </w:r>
    </w:p>
    <w:p w14:paraId="64396E2F" w14:textId="77777777" w:rsidR="00B96026" w:rsidRPr="00B96026" w:rsidRDefault="00B96026" w:rsidP="0012352C">
      <w:pPr>
        <w:numPr>
          <w:ilvl w:val="0"/>
          <w:numId w:val="480"/>
        </w:numPr>
        <w:rPr>
          <w:rFonts w:ascii="Cambria" w:hAnsi="Cambria"/>
        </w:rPr>
      </w:pPr>
      <w:r w:rsidRPr="00B96026">
        <w:rPr>
          <w:rFonts w:ascii="Cambria" w:hAnsi="Cambria"/>
          <w:b/>
          <w:bCs/>
        </w:rPr>
        <w:t>Default in Spark</w:t>
      </w:r>
      <w:r w:rsidRPr="00B96026">
        <w:rPr>
          <w:rFonts w:ascii="Cambria" w:hAnsi="Cambria"/>
        </w:rPr>
        <w:t xml:space="preserve">: Spark uses </w:t>
      </w:r>
      <w:r w:rsidRPr="00B96026">
        <w:rPr>
          <w:rFonts w:ascii="Cambria" w:hAnsi="Cambria"/>
          <w:b/>
          <w:bCs/>
        </w:rPr>
        <w:t>Java Serialization</w:t>
      </w:r>
      <w:r w:rsidRPr="00B96026">
        <w:rPr>
          <w:rFonts w:ascii="Cambria" w:hAnsi="Cambria"/>
        </w:rPr>
        <w:t xml:space="preserve"> as the default serialization method.</w:t>
      </w:r>
    </w:p>
    <w:p w14:paraId="0A44F9CA" w14:textId="77777777" w:rsidR="00B96026" w:rsidRPr="00B96026" w:rsidRDefault="00B96026" w:rsidP="0012352C">
      <w:pPr>
        <w:numPr>
          <w:ilvl w:val="0"/>
          <w:numId w:val="480"/>
        </w:numPr>
        <w:rPr>
          <w:rFonts w:ascii="Cambria" w:hAnsi="Cambria"/>
        </w:rPr>
      </w:pPr>
      <w:r w:rsidRPr="00B96026">
        <w:rPr>
          <w:rFonts w:ascii="Cambria" w:hAnsi="Cambria"/>
          <w:b/>
          <w:bCs/>
        </w:rPr>
        <w:t>How it works</w:t>
      </w:r>
      <w:r w:rsidRPr="00B96026">
        <w:rPr>
          <w:rFonts w:ascii="Cambria" w:hAnsi="Cambria"/>
        </w:rPr>
        <w:t>: This method converts objects to a byte stream, which can be stored or transmitted. Java objects must implement Serializable interface for serialization to work.</w:t>
      </w:r>
    </w:p>
    <w:p w14:paraId="132F5F67" w14:textId="77777777" w:rsidR="00B96026" w:rsidRPr="00B96026" w:rsidRDefault="00B96026" w:rsidP="0012352C">
      <w:pPr>
        <w:numPr>
          <w:ilvl w:val="0"/>
          <w:numId w:val="480"/>
        </w:numPr>
        <w:rPr>
          <w:rFonts w:ascii="Cambria" w:hAnsi="Cambria"/>
        </w:rPr>
      </w:pPr>
      <w:r w:rsidRPr="00B96026">
        <w:rPr>
          <w:rFonts w:ascii="Cambria" w:hAnsi="Cambria"/>
          <w:b/>
          <w:bCs/>
        </w:rPr>
        <w:t>Pros</w:t>
      </w:r>
      <w:r w:rsidRPr="00B96026">
        <w:rPr>
          <w:rFonts w:ascii="Cambria" w:hAnsi="Cambria"/>
        </w:rPr>
        <w:t>:</w:t>
      </w:r>
    </w:p>
    <w:p w14:paraId="1B6B9B8E" w14:textId="77777777" w:rsidR="00B96026" w:rsidRPr="00B96026" w:rsidRDefault="00B96026" w:rsidP="0012352C">
      <w:pPr>
        <w:numPr>
          <w:ilvl w:val="1"/>
          <w:numId w:val="480"/>
        </w:numPr>
        <w:rPr>
          <w:rFonts w:ascii="Cambria" w:hAnsi="Cambria"/>
        </w:rPr>
      </w:pPr>
      <w:r w:rsidRPr="00B96026">
        <w:rPr>
          <w:rFonts w:ascii="Cambria" w:hAnsi="Cambria"/>
        </w:rPr>
        <w:t>Simple to use, as it is the default serialization format.</w:t>
      </w:r>
    </w:p>
    <w:p w14:paraId="0A3B65B7" w14:textId="77777777" w:rsidR="00B96026" w:rsidRPr="00B96026" w:rsidRDefault="00B96026" w:rsidP="0012352C">
      <w:pPr>
        <w:numPr>
          <w:ilvl w:val="1"/>
          <w:numId w:val="480"/>
        </w:numPr>
        <w:rPr>
          <w:rFonts w:ascii="Cambria" w:hAnsi="Cambria"/>
        </w:rPr>
      </w:pPr>
      <w:r w:rsidRPr="00B96026">
        <w:rPr>
          <w:rFonts w:ascii="Cambria" w:hAnsi="Cambria"/>
        </w:rPr>
        <w:t>No extra configuration is required to use it.</w:t>
      </w:r>
    </w:p>
    <w:p w14:paraId="23B9C9C4" w14:textId="77777777" w:rsidR="00B96026" w:rsidRPr="00B96026" w:rsidRDefault="00B96026" w:rsidP="0012352C">
      <w:pPr>
        <w:numPr>
          <w:ilvl w:val="0"/>
          <w:numId w:val="480"/>
        </w:numPr>
        <w:rPr>
          <w:rFonts w:ascii="Cambria" w:hAnsi="Cambria"/>
        </w:rPr>
      </w:pPr>
      <w:r w:rsidRPr="00B96026">
        <w:rPr>
          <w:rFonts w:ascii="Cambria" w:hAnsi="Cambria"/>
          <w:b/>
          <w:bCs/>
        </w:rPr>
        <w:t>Cons</w:t>
      </w:r>
      <w:r w:rsidRPr="00B96026">
        <w:rPr>
          <w:rFonts w:ascii="Cambria" w:hAnsi="Cambria"/>
        </w:rPr>
        <w:t>:</w:t>
      </w:r>
    </w:p>
    <w:p w14:paraId="297E2518" w14:textId="77777777" w:rsidR="00B96026" w:rsidRPr="00B96026" w:rsidRDefault="00B96026" w:rsidP="0012352C">
      <w:pPr>
        <w:numPr>
          <w:ilvl w:val="1"/>
          <w:numId w:val="480"/>
        </w:numPr>
        <w:rPr>
          <w:rFonts w:ascii="Cambria" w:hAnsi="Cambria"/>
        </w:rPr>
      </w:pPr>
      <w:r w:rsidRPr="00B96026">
        <w:rPr>
          <w:rFonts w:ascii="Cambria" w:hAnsi="Cambria"/>
        </w:rPr>
        <w:t>Not optimized for performance.</w:t>
      </w:r>
    </w:p>
    <w:p w14:paraId="6761C8BB" w14:textId="77777777" w:rsidR="00B96026" w:rsidRPr="00B96026" w:rsidRDefault="00B96026" w:rsidP="0012352C">
      <w:pPr>
        <w:numPr>
          <w:ilvl w:val="1"/>
          <w:numId w:val="480"/>
        </w:numPr>
        <w:rPr>
          <w:rFonts w:ascii="Cambria" w:hAnsi="Cambria"/>
        </w:rPr>
      </w:pPr>
      <w:r w:rsidRPr="00B96026">
        <w:rPr>
          <w:rFonts w:ascii="Cambria" w:hAnsi="Cambria"/>
        </w:rPr>
        <w:t>Results in large serialized data, leading to higher disk I/O and network overhead.</w:t>
      </w:r>
    </w:p>
    <w:p w14:paraId="2D5EA4EC" w14:textId="77777777" w:rsidR="00B96026" w:rsidRPr="00B96026" w:rsidRDefault="00B96026" w:rsidP="0012352C">
      <w:pPr>
        <w:numPr>
          <w:ilvl w:val="1"/>
          <w:numId w:val="480"/>
        </w:numPr>
        <w:rPr>
          <w:rFonts w:ascii="Cambria" w:hAnsi="Cambria"/>
        </w:rPr>
      </w:pPr>
      <w:r w:rsidRPr="00B96026">
        <w:rPr>
          <w:rFonts w:ascii="Cambria" w:hAnsi="Cambria"/>
        </w:rPr>
        <w:t xml:space="preserve">Slower compared to other serialization formats (like </w:t>
      </w:r>
      <w:proofErr w:type="spellStart"/>
      <w:r w:rsidRPr="00B96026">
        <w:rPr>
          <w:rFonts w:ascii="Cambria" w:hAnsi="Cambria"/>
        </w:rPr>
        <w:t>Kryo</w:t>
      </w:r>
      <w:proofErr w:type="spellEnd"/>
      <w:r w:rsidRPr="00B96026">
        <w:rPr>
          <w:rFonts w:ascii="Cambria" w:hAnsi="Cambria"/>
        </w:rPr>
        <w:t>).</w:t>
      </w:r>
    </w:p>
    <w:p w14:paraId="22E9B64C" w14:textId="77777777" w:rsidR="00B96026" w:rsidRDefault="00B96026" w:rsidP="0012352C">
      <w:pPr>
        <w:numPr>
          <w:ilvl w:val="0"/>
          <w:numId w:val="480"/>
        </w:numPr>
        <w:rPr>
          <w:rFonts w:ascii="Cambria" w:hAnsi="Cambria"/>
        </w:rPr>
      </w:pPr>
      <w:r w:rsidRPr="00B96026">
        <w:rPr>
          <w:rFonts w:ascii="Cambria" w:hAnsi="Cambria"/>
          <w:b/>
          <w:bCs/>
        </w:rPr>
        <w:t>Use Case</w:t>
      </w:r>
      <w:r w:rsidRPr="00B96026">
        <w:rPr>
          <w:rFonts w:ascii="Cambria" w:hAnsi="Cambria"/>
        </w:rPr>
        <w:t>: Suitable for general-purpose serialization where performance is not the critical concern.</w:t>
      </w:r>
    </w:p>
    <w:p w14:paraId="7A185AFB" w14:textId="77777777" w:rsidR="005F6A50" w:rsidRDefault="005F6A50" w:rsidP="005F6A50">
      <w:pPr>
        <w:ind w:left="720"/>
        <w:rPr>
          <w:rFonts w:ascii="Cambria" w:hAnsi="Cambria"/>
        </w:rPr>
      </w:pPr>
    </w:p>
    <w:p w14:paraId="40F66B4C" w14:textId="77777777" w:rsidR="002E0C4D" w:rsidRDefault="002E0C4D" w:rsidP="005F6A50">
      <w:pPr>
        <w:ind w:left="720"/>
        <w:rPr>
          <w:rFonts w:ascii="Cambria" w:hAnsi="Cambria"/>
        </w:rPr>
      </w:pPr>
    </w:p>
    <w:p w14:paraId="4FEED3E3" w14:textId="77777777" w:rsidR="002E0C4D" w:rsidRPr="00B96026" w:rsidRDefault="002E0C4D" w:rsidP="005F6A50">
      <w:pPr>
        <w:ind w:left="720"/>
        <w:rPr>
          <w:rFonts w:ascii="Cambria" w:hAnsi="Cambria"/>
        </w:rPr>
      </w:pPr>
    </w:p>
    <w:p w14:paraId="7B033CCD" w14:textId="77777777" w:rsidR="00B96026" w:rsidRPr="00B96026" w:rsidRDefault="00B96026" w:rsidP="00B96026">
      <w:pPr>
        <w:rPr>
          <w:rFonts w:ascii="Cambria" w:hAnsi="Cambria"/>
          <w:b/>
          <w:bCs/>
        </w:rPr>
      </w:pPr>
      <w:r w:rsidRPr="00B96026">
        <w:rPr>
          <w:rFonts w:ascii="Cambria" w:hAnsi="Cambria"/>
          <w:b/>
          <w:bCs/>
        </w:rPr>
        <w:lastRenderedPageBreak/>
        <w:t xml:space="preserve">2. </w:t>
      </w:r>
      <w:proofErr w:type="spellStart"/>
      <w:r w:rsidRPr="00B96026">
        <w:rPr>
          <w:rFonts w:ascii="Cambria" w:hAnsi="Cambria"/>
          <w:b/>
          <w:bCs/>
        </w:rPr>
        <w:t>Kryo</w:t>
      </w:r>
      <w:proofErr w:type="spellEnd"/>
      <w:r w:rsidRPr="00B96026">
        <w:rPr>
          <w:rFonts w:ascii="Cambria" w:hAnsi="Cambria"/>
          <w:b/>
          <w:bCs/>
        </w:rPr>
        <w:t xml:space="preserve"> Serialization (Optimized)</w:t>
      </w:r>
    </w:p>
    <w:p w14:paraId="46407158" w14:textId="77777777" w:rsidR="00B96026" w:rsidRPr="00B96026" w:rsidRDefault="00B96026" w:rsidP="0012352C">
      <w:pPr>
        <w:numPr>
          <w:ilvl w:val="0"/>
          <w:numId w:val="481"/>
        </w:numPr>
        <w:rPr>
          <w:rFonts w:ascii="Cambria" w:hAnsi="Cambria"/>
        </w:rPr>
      </w:pPr>
      <w:r w:rsidRPr="00B96026">
        <w:rPr>
          <w:rFonts w:ascii="Cambria" w:hAnsi="Cambria"/>
          <w:b/>
          <w:bCs/>
        </w:rPr>
        <w:t>Faster and More Compact</w:t>
      </w:r>
      <w:r w:rsidRPr="00B96026">
        <w:rPr>
          <w:rFonts w:ascii="Cambria" w:hAnsi="Cambria"/>
        </w:rPr>
        <w:t xml:space="preserve">: </w:t>
      </w:r>
      <w:proofErr w:type="spellStart"/>
      <w:r w:rsidRPr="00B96026">
        <w:rPr>
          <w:rFonts w:ascii="Cambria" w:hAnsi="Cambria"/>
          <w:b/>
          <w:bCs/>
        </w:rPr>
        <w:t>Kryo</w:t>
      </w:r>
      <w:proofErr w:type="spellEnd"/>
      <w:r w:rsidRPr="00B96026">
        <w:rPr>
          <w:rFonts w:ascii="Cambria" w:hAnsi="Cambria"/>
        </w:rPr>
        <w:t xml:space="preserve"> is an alternative to Java serialization that is more compact and faster.</w:t>
      </w:r>
    </w:p>
    <w:p w14:paraId="314913F6" w14:textId="77777777" w:rsidR="00B96026" w:rsidRPr="00B96026" w:rsidRDefault="00B96026" w:rsidP="0012352C">
      <w:pPr>
        <w:numPr>
          <w:ilvl w:val="0"/>
          <w:numId w:val="481"/>
        </w:numPr>
        <w:rPr>
          <w:rFonts w:ascii="Cambria" w:hAnsi="Cambria"/>
        </w:rPr>
      </w:pPr>
      <w:r w:rsidRPr="00B96026">
        <w:rPr>
          <w:rFonts w:ascii="Cambria" w:hAnsi="Cambria"/>
          <w:b/>
          <w:bCs/>
        </w:rPr>
        <w:t>How it works</w:t>
      </w:r>
      <w:r w:rsidRPr="00B96026">
        <w:rPr>
          <w:rFonts w:ascii="Cambria" w:hAnsi="Cambria"/>
        </w:rPr>
        <w:t>: It provides a more efficient way to serialize data, which reduces the size of the data being sent over the network and stored in memory.</w:t>
      </w:r>
    </w:p>
    <w:p w14:paraId="5B8F99C9" w14:textId="77777777" w:rsidR="00B96026" w:rsidRPr="00B96026" w:rsidRDefault="00B96026" w:rsidP="0012352C">
      <w:pPr>
        <w:numPr>
          <w:ilvl w:val="0"/>
          <w:numId w:val="481"/>
        </w:numPr>
        <w:rPr>
          <w:rFonts w:ascii="Cambria" w:hAnsi="Cambria"/>
        </w:rPr>
      </w:pPr>
      <w:r w:rsidRPr="00B96026">
        <w:rPr>
          <w:rFonts w:ascii="Cambria" w:hAnsi="Cambria"/>
          <w:b/>
          <w:bCs/>
        </w:rPr>
        <w:t>Pros</w:t>
      </w:r>
      <w:r w:rsidRPr="00B96026">
        <w:rPr>
          <w:rFonts w:ascii="Cambria" w:hAnsi="Cambria"/>
        </w:rPr>
        <w:t>:</w:t>
      </w:r>
    </w:p>
    <w:p w14:paraId="2F0B908F" w14:textId="77777777" w:rsidR="00B96026" w:rsidRPr="00B96026" w:rsidRDefault="00B96026" w:rsidP="0012352C">
      <w:pPr>
        <w:numPr>
          <w:ilvl w:val="1"/>
          <w:numId w:val="481"/>
        </w:numPr>
        <w:rPr>
          <w:rFonts w:ascii="Cambria" w:hAnsi="Cambria"/>
        </w:rPr>
      </w:pPr>
      <w:r w:rsidRPr="00B96026">
        <w:rPr>
          <w:rFonts w:ascii="Cambria" w:hAnsi="Cambria"/>
        </w:rPr>
        <w:t>More efficient in terms of both size and speed.</w:t>
      </w:r>
    </w:p>
    <w:p w14:paraId="69B57DF0" w14:textId="77777777" w:rsidR="00B96026" w:rsidRPr="00B96026" w:rsidRDefault="00B96026" w:rsidP="0012352C">
      <w:pPr>
        <w:numPr>
          <w:ilvl w:val="1"/>
          <w:numId w:val="481"/>
        </w:numPr>
        <w:rPr>
          <w:rFonts w:ascii="Cambria" w:hAnsi="Cambria"/>
        </w:rPr>
      </w:pPr>
      <w:r w:rsidRPr="00B96026">
        <w:rPr>
          <w:rFonts w:ascii="Cambria" w:hAnsi="Cambria"/>
        </w:rPr>
        <w:t>Significantly reduces memory and network overhead.</w:t>
      </w:r>
    </w:p>
    <w:p w14:paraId="72AD3EAB" w14:textId="77777777" w:rsidR="00B96026" w:rsidRPr="00B96026" w:rsidRDefault="00B96026" w:rsidP="0012352C">
      <w:pPr>
        <w:numPr>
          <w:ilvl w:val="1"/>
          <w:numId w:val="481"/>
        </w:numPr>
        <w:rPr>
          <w:rFonts w:ascii="Cambria" w:hAnsi="Cambria"/>
        </w:rPr>
      </w:pPr>
      <w:r w:rsidRPr="00B96026">
        <w:rPr>
          <w:rFonts w:ascii="Cambria" w:hAnsi="Cambria"/>
        </w:rPr>
        <w:t>Better performance than Java Serialization.</w:t>
      </w:r>
    </w:p>
    <w:p w14:paraId="7B4A2831" w14:textId="77777777" w:rsidR="00B96026" w:rsidRPr="00B96026" w:rsidRDefault="00B96026" w:rsidP="0012352C">
      <w:pPr>
        <w:numPr>
          <w:ilvl w:val="0"/>
          <w:numId w:val="481"/>
        </w:numPr>
        <w:rPr>
          <w:rFonts w:ascii="Cambria" w:hAnsi="Cambria"/>
        </w:rPr>
      </w:pPr>
      <w:r w:rsidRPr="00B96026">
        <w:rPr>
          <w:rFonts w:ascii="Cambria" w:hAnsi="Cambria"/>
          <w:b/>
          <w:bCs/>
        </w:rPr>
        <w:t>Cons</w:t>
      </w:r>
      <w:r w:rsidRPr="00B96026">
        <w:rPr>
          <w:rFonts w:ascii="Cambria" w:hAnsi="Cambria"/>
        </w:rPr>
        <w:t>:</w:t>
      </w:r>
    </w:p>
    <w:p w14:paraId="66F4EC97" w14:textId="77777777" w:rsidR="00B96026" w:rsidRPr="00B96026" w:rsidRDefault="00B96026" w:rsidP="0012352C">
      <w:pPr>
        <w:numPr>
          <w:ilvl w:val="1"/>
          <w:numId w:val="481"/>
        </w:numPr>
        <w:rPr>
          <w:rFonts w:ascii="Cambria" w:hAnsi="Cambria"/>
        </w:rPr>
      </w:pPr>
      <w:r w:rsidRPr="00B96026">
        <w:rPr>
          <w:rFonts w:ascii="Cambria" w:hAnsi="Cambria"/>
        </w:rPr>
        <w:t>Needs to be explicitly enabled, as it’s not the default in Spark.</w:t>
      </w:r>
    </w:p>
    <w:p w14:paraId="5D254262" w14:textId="77777777" w:rsidR="00B96026" w:rsidRPr="00B96026" w:rsidRDefault="00B96026" w:rsidP="0012352C">
      <w:pPr>
        <w:numPr>
          <w:ilvl w:val="1"/>
          <w:numId w:val="481"/>
        </w:numPr>
        <w:rPr>
          <w:rFonts w:ascii="Cambria" w:hAnsi="Cambria"/>
        </w:rPr>
      </w:pPr>
      <w:r w:rsidRPr="00B96026">
        <w:rPr>
          <w:rFonts w:ascii="Cambria" w:hAnsi="Cambria"/>
        </w:rPr>
        <w:t>Requires additional setup and configuration.</w:t>
      </w:r>
    </w:p>
    <w:p w14:paraId="79708828" w14:textId="77777777" w:rsidR="00B96026" w:rsidRPr="00B96026" w:rsidRDefault="00B96026" w:rsidP="0012352C">
      <w:pPr>
        <w:numPr>
          <w:ilvl w:val="1"/>
          <w:numId w:val="481"/>
        </w:numPr>
        <w:rPr>
          <w:rFonts w:ascii="Cambria" w:hAnsi="Cambria"/>
        </w:rPr>
      </w:pPr>
      <w:r w:rsidRPr="00B96026">
        <w:rPr>
          <w:rFonts w:ascii="Cambria" w:hAnsi="Cambria"/>
        </w:rPr>
        <w:t xml:space="preserve">Some custom objects may need to be registered for </w:t>
      </w:r>
      <w:proofErr w:type="spellStart"/>
      <w:r w:rsidRPr="00B96026">
        <w:rPr>
          <w:rFonts w:ascii="Cambria" w:hAnsi="Cambria"/>
        </w:rPr>
        <w:t>Kryo</w:t>
      </w:r>
      <w:proofErr w:type="spellEnd"/>
      <w:r w:rsidRPr="00B96026">
        <w:rPr>
          <w:rFonts w:ascii="Cambria" w:hAnsi="Cambria"/>
        </w:rPr>
        <w:t xml:space="preserve"> serialization to work efficiently.</w:t>
      </w:r>
    </w:p>
    <w:p w14:paraId="6D246F93" w14:textId="77777777" w:rsidR="00B96026" w:rsidRPr="00B96026" w:rsidRDefault="00B96026" w:rsidP="0012352C">
      <w:pPr>
        <w:numPr>
          <w:ilvl w:val="0"/>
          <w:numId w:val="481"/>
        </w:numPr>
        <w:rPr>
          <w:rFonts w:ascii="Cambria" w:hAnsi="Cambria"/>
        </w:rPr>
      </w:pPr>
      <w:r w:rsidRPr="00B96026">
        <w:rPr>
          <w:rFonts w:ascii="Cambria" w:hAnsi="Cambria"/>
          <w:b/>
          <w:bCs/>
        </w:rPr>
        <w:t>Use Case</w:t>
      </w:r>
      <w:r w:rsidRPr="00B96026">
        <w:rPr>
          <w:rFonts w:ascii="Cambria" w:hAnsi="Cambria"/>
        </w:rPr>
        <w:t>: Recommended for performance-critical applications, especially in Spark jobs that involve large volumes of data or require frequent object serialization.</w:t>
      </w:r>
    </w:p>
    <w:p w14:paraId="29D93CC9" w14:textId="77777777" w:rsidR="00B96026" w:rsidRPr="00B96026" w:rsidRDefault="00476FB8" w:rsidP="00B96026">
      <w:pPr>
        <w:rPr>
          <w:rFonts w:ascii="Cambria" w:hAnsi="Cambria"/>
        </w:rPr>
      </w:pPr>
      <w:r>
        <w:rPr>
          <w:rFonts w:ascii="Cambria" w:hAnsi="Cambria"/>
        </w:rPr>
        <w:pict w14:anchorId="2AAD39F8">
          <v:rect id="_x0000_i6470" style="width:0;height:1.5pt" o:hralign="center" o:hrstd="t" o:hr="t" fillcolor="#a0a0a0" stroked="f"/>
        </w:pict>
      </w:r>
    </w:p>
    <w:p w14:paraId="0DFDB188" w14:textId="77777777" w:rsidR="00B96026" w:rsidRPr="00B96026" w:rsidRDefault="00B96026" w:rsidP="00B96026">
      <w:pPr>
        <w:rPr>
          <w:rFonts w:ascii="Cambria" w:hAnsi="Cambria"/>
          <w:b/>
          <w:bCs/>
        </w:rPr>
      </w:pPr>
      <w:r w:rsidRPr="00B96026">
        <w:rPr>
          <w:rFonts w:ascii="Cambria" w:hAnsi="Cambria"/>
          <w:b/>
          <w:bCs/>
        </w:rPr>
        <w:t>Configuring Serialization in Spark</w:t>
      </w:r>
    </w:p>
    <w:p w14:paraId="58905EF5" w14:textId="77777777" w:rsidR="00B96026" w:rsidRPr="00B96026" w:rsidRDefault="00B96026" w:rsidP="00B96026">
      <w:pPr>
        <w:rPr>
          <w:rFonts w:ascii="Cambria" w:hAnsi="Cambria"/>
        </w:rPr>
      </w:pPr>
      <w:r w:rsidRPr="00B96026">
        <w:rPr>
          <w:rFonts w:ascii="Cambria" w:hAnsi="Cambria"/>
        </w:rPr>
        <w:t xml:space="preserve">To configure serialization in Spark, you can set the </w:t>
      </w:r>
      <w:proofErr w:type="spellStart"/>
      <w:proofErr w:type="gramStart"/>
      <w:r w:rsidRPr="00B96026">
        <w:rPr>
          <w:rFonts w:ascii="Cambria" w:hAnsi="Cambria"/>
        </w:rPr>
        <w:t>spark.serializer</w:t>
      </w:r>
      <w:proofErr w:type="spellEnd"/>
      <w:proofErr w:type="gramEnd"/>
      <w:r w:rsidRPr="00B96026">
        <w:rPr>
          <w:rFonts w:ascii="Cambria" w:hAnsi="Cambria"/>
        </w:rPr>
        <w:t xml:space="preserve"> property in the spark-</w:t>
      </w:r>
      <w:proofErr w:type="spellStart"/>
      <w:r w:rsidRPr="00B96026">
        <w:rPr>
          <w:rFonts w:ascii="Cambria" w:hAnsi="Cambria"/>
        </w:rPr>
        <w:t>defaults.conf</w:t>
      </w:r>
      <w:proofErr w:type="spellEnd"/>
      <w:r w:rsidRPr="00B96026">
        <w:rPr>
          <w:rFonts w:ascii="Cambria" w:hAnsi="Cambria"/>
        </w:rPr>
        <w:t xml:space="preserve"> file or dynamically set it in your Spark application.</w:t>
      </w:r>
    </w:p>
    <w:p w14:paraId="3597D1D1" w14:textId="77777777" w:rsidR="00B96026" w:rsidRPr="00B96026" w:rsidRDefault="00B96026" w:rsidP="0012352C">
      <w:pPr>
        <w:numPr>
          <w:ilvl w:val="0"/>
          <w:numId w:val="482"/>
        </w:numPr>
        <w:rPr>
          <w:rFonts w:ascii="Cambria" w:hAnsi="Cambria"/>
        </w:rPr>
      </w:pPr>
      <w:r w:rsidRPr="00B96026">
        <w:rPr>
          <w:rFonts w:ascii="Cambria" w:hAnsi="Cambria"/>
          <w:b/>
          <w:bCs/>
        </w:rPr>
        <w:t xml:space="preserve">Using </w:t>
      </w:r>
      <w:proofErr w:type="spellStart"/>
      <w:r w:rsidRPr="00B96026">
        <w:rPr>
          <w:rFonts w:ascii="Cambria" w:hAnsi="Cambria"/>
          <w:b/>
          <w:bCs/>
        </w:rPr>
        <w:t>Kryo</w:t>
      </w:r>
      <w:proofErr w:type="spellEnd"/>
      <w:r w:rsidRPr="00B96026">
        <w:rPr>
          <w:rFonts w:ascii="Cambria" w:hAnsi="Cambria"/>
          <w:b/>
          <w:bCs/>
        </w:rPr>
        <w:t xml:space="preserve"> Serialization</w:t>
      </w:r>
      <w:r w:rsidRPr="00B96026">
        <w:rPr>
          <w:rFonts w:ascii="Cambria" w:hAnsi="Cambria"/>
        </w:rPr>
        <w:t xml:space="preserve">: You can enable </w:t>
      </w:r>
      <w:proofErr w:type="spellStart"/>
      <w:r w:rsidRPr="00B96026">
        <w:rPr>
          <w:rFonts w:ascii="Cambria" w:hAnsi="Cambria"/>
        </w:rPr>
        <w:t>Kryo</w:t>
      </w:r>
      <w:proofErr w:type="spellEnd"/>
      <w:r w:rsidRPr="00B96026">
        <w:rPr>
          <w:rFonts w:ascii="Cambria" w:hAnsi="Cambria"/>
        </w:rPr>
        <w:t xml:space="preserve"> serialization by setting the </w:t>
      </w:r>
      <w:proofErr w:type="spellStart"/>
      <w:proofErr w:type="gramStart"/>
      <w:r w:rsidRPr="00B96026">
        <w:rPr>
          <w:rFonts w:ascii="Cambria" w:hAnsi="Cambria"/>
        </w:rPr>
        <w:t>spark.serializer</w:t>
      </w:r>
      <w:proofErr w:type="spellEnd"/>
      <w:proofErr w:type="gramEnd"/>
      <w:r w:rsidRPr="00B96026">
        <w:rPr>
          <w:rFonts w:ascii="Cambria" w:hAnsi="Cambria"/>
        </w:rPr>
        <w:t xml:space="preserve"> property to </w:t>
      </w:r>
      <w:proofErr w:type="spellStart"/>
      <w:r w:rsidRPr="00B96026">
        <w:rPr>
          <w:rFonts w:ascii="Cambria" w:hAnsi="Cambria"/>
        </w:rPr>
        <w:t>org.apache.spark.serializer.KryoSerializer</w:t>
      </w:r>
      <w:proofErr w:type="spellEnd"/>
      <w:r w:rsidRPr="00B96026">
        <w:rPr>
          <w:rFonts w:ascii="Cambria" w:hAnsi="Cambria"/>
        </w:rPr>
        <w:t>.</w:t>
      </w:r>
    </w:p>
    <w:p w14:paraId="1C591F96" w14:textId="77777777" w:rsidR="00B96026" w:rsidRPr="00B96026" w:rsidRDefault="00B96026" w:rsidP="00B96026">
      <w:pPr>
        <w:rPr>
          <w:rFonts w:ascii="Cambria" w:hAnsi="Cambria"/>
        </w:rPr>
      </w:pPr>
      <w:r w:rsidRPr="00B96026">
        <w:rPr>
          <w:rFonts w:ascii="Cambria" w:hAnsi="Cambria"/>
        </w:rPr>
        <w:t>Example:</w:t>
      </w:r>
    </w:p>
    <w:p w14:paraId="44F059E1" w14:textId="77777777" w:rsidR="00B96026" w:rsidRPr="00B96026" w:rsidRDefault="00B96026" w:rsidP="005F6A50">
      <w:pPr>
        <w:ind w:left="360"/>
        <w:rPr>
          <w:rFonts w:ascii="Courier New" w:hAnsi="Courier New" w:cs="Courier New"/>
          <w:sz w:val="20"/>
          <w:szCs w:val="20"/>
        </w:rPr>
      </w:pPr>
      <w:r w:rsidRPr="00B96026">
        <w:rPr>
          <w:rFonts w:ascii="Courier New" w:hAnsi="Courier New" w:cs="Courier New"/>
          <w:sz w:val="20"/>
          <w:szCs w:val="20"/>
        </w:rPr>
        <w:t xml:space="preserve">from </w:t>
      </w:r>
      <w:proofErr w:type="spellStart"/>
      <w:r w:rsidRPr="00B96026">
        <w:rPr>
          <w:rFonts w:ascii="Courier New" w:hAnsi="Courier New" w:cs="Courier New"/>
          <w:sz w:val="20"/>
          <w:szCs w:val="20"/>
        </w:rPr>
        <w:t>pyspark</w:t>
      </w:r>
      <w:proofErr w:type="spellEnd"/>
      <w:r w:rsidRPr="00B96026">
        <w:rPr>
          <w:rFonts w:ascii="Courier New" w:hAnsi="Courier New" w:cs="Courier New"/>
          <w:sz w:val="20"/>
          <w:szCs w:val="20"/>
        </w:rPr>
        <w:t xml:space="preserve"> import </w:t>
      </w:r>
      <w:proofErr w:type="spellStart"/>
      <w:r w:rsidRPr="00B96026">
        <w:rPr>
          <w:rFonts w:ascii="Courier New" w:hAnsi="Courier New" w:cs="Courier New"/>
          <w:sz w:val="20"/>
          <w:szCs w:val="20"/>
        </w:rPr>
        <w:t>SparkConf</w:t>
      </w:r>
      <w:proofErr w:type="spellEnd"/>
    </w:p>
    <w:p w14:paraId="53B4F14B" w14:textId="77777777" w:rsidR="00B96026" w:rsidRPr="00B96026" w:rsidRDefault="00B96026" w:rsidP="005F6A50">
      <w:pPr>
        <w:ind w:left="360"/>
        <w:rPr>
          <w:rFonts w:ascii="Courier New" w:hAnsi="Courier New" w:cs="Courier New"/>
          <w:sz w:val="20"/>
          <w:szCs w:val="20"/>
        </w:rPr>
      </w:pPr>
      <w:r w:rsidRPr="00B96026">
        <w:rPr>
          <w:rFonts w:ascii="Courier New" w:hAnsi="Courier New" w:cs="Courier New"/>
          <w:sz w:val="20"/>
          <w:szCs w:val="20"/>
        </w:rPr>
        <w:t xml:space="preserve">conf = </w:t>
      </w:r>
      <w:proofErr w:type="spellStart"/>
      <w:proofErr w:type="gramStart"/>
      <w:r w:rsidRPr="00B96026">
        <w:rPr>
          <w:rFonts w:ascii="Courier New" w:hAnsi="Courier New" w:cs="Courier New"/>
          <w:sz w:val="20"/>
          <w:szCs w:val="20"/>
        </w:rPr>
        <w:t>SparkConf</w:t>
      </w:r>
      <w:proofErr w:type="spellEnd"/>
      <w:r w:rsidRPr="00B96026">
        <w:rPr>
          <w:rFonts w:ascii="Courier New" w:hAnsi="Courier New" w:cs="Courier New"/>
          <w:sz w:val="20"/>
          <w:szCs w:val="20"/>
        </w:rPr>
        <w:t>(</w:t>
      </w:r>
      <w:proofErr w:type="gramEnd"/>
      <w:r w:rsidRPr="00B96026">
        <w:rPr>
          <w:rFonts w:ascii="Courier New" w:hAnsi="Courier New" w:cs="Courier New"/>
          <w:sz w:val="20"/>
          <w:szCs w:val="20"/>
        </w:rPr>
        <w:t>)</w:t>
      </w:r>
    </w:p>
    <w:p w14:paraId="5F999AF1" w14:textId="77777777" w:rsidR="00B96026" w:rsidRPr="00B96026" w:rsidRDefault="00B96026" w:rsidP="005F6A50">
      <w:pPr>
        <w:ind w:left="360"/>
        <w:rPr>
          <w:rFonts w:ascii="Courier New" w:hAnsi="Courier New" w:cs="Courier New"/>
          <w:sz w:val="20"/>
          <w:szCs w:val="20"/>
        </w:rPr>
      </w:pPr>
      <w:proofErr w:type="spellStart"/>
      <w:proofErr w:type="gramStart"/>
      <w:r w:rsidRPr="00B96026">
        <w:rPr>
          <w:rFonts w:ascii="Courier New" w:hAnsi="Courier New" w:cs="Courier New"/>
          <w:sz w:val="20"/>
          <w:szCs w:val="20"/>
        </w:rPr>
        <w:t>conf.set</w:t>
      </w:r>
      <w:proofErr w:type="spellEnd"/>
      <w:r w:rsidRPr="00B96026">
        <w:rPr>
          <w:rFonts w:ascii="Courier New" w:hAnsi="Courier New" w:cs="Courier New"/>
          <w:sz w:val="20"/>
          <w:szCs w:val="20"/>
        </w:rPr>
        <w:t>(</w:t>
      </w:r>
      <w:proofErr w:type="gramEnd"/>
      <w:r w:rsidRPr="00B96026">
        <w:rPr>
          <w:rFonts w:ascii="Courier New" w:hAnsi="Courier New" w:cs="Courier New"/>
          <w:sz w:val="20"/>
          <w:szCs w:val="20"/>
        </w:rPr>
        <w:t>"</w:t>
      </w:r>
      <w:proofErr w:type="spellStart"/>
      <w:r w:rsidRPr="00B96026">
        <w:rPr>
          <w:rFonts w:ascii="Courier New" w:hAnsi="Courier New" w:cs="Courier New"/>
          <w:sz w:val="20"/>
          <w:szCs w:val="20"/>
        </w:rPr>
        <w:t>spark.serializer</w:t>
      </w:r>
      <w:proofErr w:type="spellEnd"/>
      <w:r w:rsidRPr="00B96026">
        <w:rPr>
          <w:rFonts w:ascii="Courier New" w:hAnsi="Courier New" w:cs="Courier New"/>
          <w:sz w:val="20"/>
          <w:szCs w:val="20"/>
        </w:rPr>
        <w:t>", "</w:t>
      </w:r>
      <w:proofErr w:type="spellStart"/>
      <w:r w:rsidRPr="00B96026">
        <w:rPr>
          <w:rFonts w:ascii="Courier New" w:hAnsi="Courier New" w:cs="Courier New"/>
          <w:sz w:val="20"/>
          <w:szCs w:val="20"/>
        </w:rPr>
        <w:t>org.apache.spark.serializer.KryoSerializer</w:t>
      </w:r>
      <w:proofErr w:type="spellEnd"/>
      <w:r w:rsidRPr="00B96026">
        <w:rPr>
          <w:rFonts w:ascii="Courier New" w:hAnsi="Courier New" w:cs="Courier New"/>
          <w:sz w:val="20"/>
          <w:szCs w:val="20"/>
        </w:rPr>
        <w:t>")</w:t>
      </w:r>
    </w:p>
    <w:p w14:paraId="3B386B05" w14:textId="77777777" w:rsidR="007C0341" w:rsidRDefault="00B96026" w:rsidP="005F6A50">
      <w:pPr>
        <w:ind w:left="360"/>
        <w:rPr>
          <w:rFonts w:ascii="Cambria" w:hAnsi="Cambria"/>
        </w:rPr>
      </w:pPr>
      <w:proofErr w:type="spellStart"/>
      <w:proofErr w:type="gramStart"/>
      <w:r w:rsidRPr="00B96026">
        <w:rPr>
          <w:rFonts w:ascii="Courier New" w:hAnsi="Courier New" w:cs="Courier New"/>
          <w:sz w:val="20"/>
          <w:szCs w:val="20"/>
        </w:rPr>
        <w:t>conf.set</w:t>
      </w:r>
      <w:proofErr w:type="spellEnd"/>
      <w:r w:rsidRPr="00B96026">
        <w:rPr>
          <w:rFonts w:ascii="Courier New" w:hAnsi="Courier New" w:cs="Courier New"/>
          <w:sz w:val="20"/>
          <w:szCs w:val="20"/>
        </w:rPr>
        <w:t>(</w:t>
      </w:r>
      <w:proofErr w:type="gramEnd"/>
      <w:r w:rsidRPr="00B96026">
        <w:rPr>
          <w:rFonts w:ascii="Courier New" w:hAnsi="Courier New" w:cs="Courier New"/>
          <w:sz w:val="20"/>
          <w:szCs w:val="20"/>
        </w:rPr>
        <w:t>"</w:t>
      </w:r>
      <w:proofErr w:type="spellStart"/>
      <w:r w:rsidRPr="00B96026">
        <w:rPr>
          <w:rFonts w:ascii="Courier New" w:hAnsi="Courier New" w:cs="Courier New"/>
          <w:sz w:val="20"/>
          <w:szCs w:val="20"/>
        </w:rPr>
        <w:t>spark.kryo.registrationRequired</w:t>
      </w:r>
      <w:proofErr w:type="spellEnd"/>
      <w:r w:rsidRPr="00B96026">
        <w:rPr>
          <w:rFonts w:ascii="Courier New" w:hAnsi="Courier New" w:cs="Courier New"/>
          <w:sz w:val="20"/>
          <w:szCs w:val="20"/>
        </w:rPr>
        <w:t>", "true")  # Optional</w:t>
      </w:r>
      <w:r w:rsidRPr="00B96026">
        <w:rPr>
          <w:rFonts w:ascii="Cambria" w:hAnsi="Cambria"/>
        </w:rPr>
        <w:t xml:space="preserve">, </w:t>
      </w:r>
    </w:p>
    <w:p w14:paraId="22DA0172" w14:textId="7D9E4134" w:rsidR="00B96026" w:rsidRPr="00B96026" w:rsidRDefault="00B96026" w:rsidP="005F6A50">
      <w:pPr>
        <w:ind w:left="360"/>
        <w:rPr>
          <w:rFonts w:ascii="Cambria" w:hAnsi="Cambria"/>
        </w:rPr>
      </w:pPr>
      <w:r w:rsidRPr="00B96026">
        <w:rPr>
          <w:rFonts w:ascii="Cambria" w:hAnsi="Cambria"/>
        </w:rPr>
        <w:t>requires registering classes for better performance</w:t>
      </w:r>
    </w:p>
    <w:p w14:paraId="2076297D" w14:textId="77777777" w:rsidR="00B96026" w:rsidRPr="00B96026" w:rsidRDefault="00B96026" w:rsidP="0012352C">
      <w:pPr>
        <w:numPr>
          <w:ilvl w:val="0"/>
          <w:numId w:val="482"/>
        </w:numPr>
        <w:rPr>
          <w:rFonts w:ascii="Cambria" w:hAnsi="Cambria"/>
        </w:rPr>
      </w:pPr>
      <w:r w:rsidRPr="00B96026">
        <w:rPr>
          <w:rFonts w:ascii="Cambria" w:hAnsi="Cambria"/>
          <w:b/>
          <w:bCs/>
        </w:rPr>
        <w:t>Java Serialization (Default)</w:t>
      </w:r>
      <w:r w:rsidRPr="00B96026">
        <w:rPr>
          <w:rFonts w:ascii="Cambria" w:hAnsi="Cambria"/>
        </w:rPr>
        <w:t xml:space="preserve">: If you don’t change the </w:t>
      </w:r>
      <w:proofErr w:type="spellStart"/>
      <w:proofErr w:type="gramStart"/>
      <w:r w:rsidRPr="00B96026">
        <w:rPr>
          <w:rFonts w:ascii="Cambria" w:hAnsi="Cambria"/>
        </w:rPr>
        <w:t>spark.serializer</w:t>
      </w:r>
      <w:proofErr w:type="spellEnd"/>
      <w:proofErr w:type="gramEnd"/>
      <w:r w:rsidRPr="00B96026">
        <w:rPr>
          <w:rFonts w:ascii="Cambria" w:hAnsi="Cambria"/>
        </w:rPr>
        <w:t xml:space="preserve"> setting, Spark will use Java Serialization by default. However, it's less efficient for large data sets.</w:t>
      </w:r>
    </w:p>
    <w:p w14:paraId="7022674A" w14:textId="77777777" w:rsidR="00B96026" w:rsidRPr="00B96026" w:rsidRDefault="00476FB8" w:rsidP="00B96026">
      <w:pPr>
        <w:rPr>
          <w:rFonts w:ascii="Cambria" w:hAnsi="Cambria"/>
        </w:rPr>
      </w:pPr>
      <w:r>
        <w:rPr>
          <w:rFonts w:ascii="Cambria" w:hAnsi="Cambria"/>
        </w:rPr>
        <w:pict w14:anchorId="5295BC01">
          <v:rect id="_x0000_i6471" style="width:0;height:1.5pt" o:hralign="center" o:hrstd="t" o:hr="t" fillcolor="#a0a0a0" stroked="f"/>
        </w:pict>
      </w:r>
    </w:p>
    <w:p w14:paraId="142AADF7" w14:textId="77777777" w:rsidR="006F1F70" w:rsidRDefault="006F1F70" w:rsidP="00B96026">
      <w:pPr>
        <w:rPr>
          <w:rFonts w:ascii="Cambria" w:hAnsi="Cambria"/>
          <w:b/>
          <w:bCs/>
        </w:rPr>
      </w:pPr>
    </w:p>
    <w:p w14:paraId="49D6586A" w14:textId="77777777" w:rsidR="006F1F70" w:rsidRDefault="006F1F70" w:rsidP="00B96026">
      <w:pPr>
        <w:rPr>
          <w:rFonts w:ascii="Cambria" w:hAnsi="Cambria"/>
          <w:b/>
          <w:bCs/>
        </w:rPr>
      </w:pPr>
    </w:p>
    <w:p w14:paraId="1884AE35" w14:textId="77777777" w:rsidR="006F1F70" w:rsidRDefault="006F1F70" w:rsidP="00B96026">
      <w:pPr>
        <w:rPr>
          <w:rFonts w:ascii="Cambria" w:hAnsi="Cambria"/>
          <w:b/>
          <w:bCs/>
        </w:rPr>
      </w:pPr>
    </w:p>
    <w:p w14:paraId="72E17BA3" w14:textId="3F0AB313" w:rsidR="00B96026" w:rsidRPr="00B96026" w:rsidRDefault="00B96026" w:rsidP="00B96026">
      <w:pPr>
        <w:rPr>
          <w:rFonts w:ascii="Cambria" w:hAnsi="Cambria"/>
          <w:b/>
          <w:bCs/>
        </w:rPr>
      </w:pPr>
      <w:proofErr w:type="spellStart"/>
      <w:r w:rsidRPr="00B96026">
        <w:rPr>
          <w:rFonts w:ascii="Cambria" w:hAnsi="Cambria"/>
          <w:b/>
          <w:bCs/>
        </w:rPr>
        <w:lastRenderedPageBreak/>
        <w:t>Kryo</w:t>
      </w:r>
      <w:proofErr w:type="spellEnd"/>
      <w:r w:rsidRPr="00B96026">
        <w:rPr>
          <w:rFonts w:ascii="Cambria" w:hAnsi="Cambria"/>
          <w:b/>
          <w:bCs/>
        </w:rPr>
        <w:t xml:space="preserve"> Serialization Configuration Options</w:t>
      </w:r>
    </w:p>
    <w:p w14:paraId="4F5122DC" w14:textId="77777777" w:rsidR="00B96026" w:rsidRPr="00B96026" w:rsidRDefault="00B96026" w:rsidP="00B96026">
      <w:pPr>
        <w:rPr>
          <w:rFonts w:ascii="Cambria" w:hAnsi="Cambria"/>
        </w:rPr>
      </w:pPr>
      <w:r w:rsidRPr="00B96026">
        <w:rPr>
          <w:rFonts w:ascii="Cambria" w:hAnsi="Cambria"/>
        </w:rPr>
        <w:t xml:space="preserve">To further optimize </w:t>
      </w:r>
      <w:proofErr w:type="spellStart"/>
      <w:r w:rsidRPr="00B96026">
        <w:rPr>
          <w:rFonts w:ascii="Cambria" w:hAnsi="Cambria"/>
        </w:rPr>
        <w:t>Kryo</w:t>
      </w:r>
      <w:proofErr w:type="spellEnd"/>
      <w:r w:rsidRPr="00B96026">
        <w:rPr>
          <w:rFonts w:ascii="Cambria" w:hAnsi="Cambria"/>
        </w:rPr>
        <w:t xml:space="preserve"> serialization, you can configure the following options:</w:t>
      </w:r>
    </w:p>
    <w:p w14:paraId="76B33B7E" w14:textId="77777777" w:rsidR="00B96026" w:rsidRPr="00B96026" w:rsidRDefault="00B96026" w:rsidP="0012352C">
      <w:pPr>
        <w:numPr>
          <w:ilvl w:val="0"/>
          <w:numId w:val="483"/>
        </w:numPr>
        <w:rPr>
          <w:rFonts w:ascii="Cambria" w:hAnsi="Cambria"/>
        </w:rPr>
      </w:pPr>
      <w:r w:rsidRPr="00B96026">
        <w:rPr>
          <w:rFonts w:ascii="Cambria" w:hAnsi="Cambria"/>
          <w:b/>
          <w:bCs/>
        </w:rPr>
        <w:t>Register Custom Classes</w:t>
      </w:r>
      <w:r w:rsidRPr="00B96026">
        <w:rPr>
          <w:rFonts w:ascii="Cambria" w:hAnsi="Cambria"/>
        </w:rPr>
        <w:t xml:space="preserve">: </w:t>
      </w:r>
      <w:proofErr w:type="spellStart"/>
      <w:r w:rsidRPr="00B96026">
        <w:rPr>
          <w:rFonts w:ascii="Cambria" w:hAnsi="Cambria"/>
        </w:rPr>
        <w:t>Kryo</w:t>
      </w:r>
      <w:proofErr w:type="spellEnd"/>
      <w:r w:rsidRPr="00B96026">
        <w:rPr>
          <w:rFonts w:ascii="Cambria" w:hAnsi="Cambria"/>
        </w:rPr>
        <w:t xml:space="preserve"> performs better when classes are registered explicitly before serialization.</w:t>
      </w:r>
    </w:p>
    <w:p w14:paraId="54FE4E5A" w14:textId="77777777" w:rsidR="00B96026" w:rsidRPr="00B96026" w:rsidRDefault="00B96026" w:rsidP="0012352C">
      <w:pPr>
        <w:numPr>
          <w:ilvl w:val="1"/>
          <w:numId w:val="483"/>
        </w:numPr>
        <w:rPr>
          <w:rFonts w:ascii="Cambria" w:hAnsi="Cambria"/>
        </w:rPr>
      </w:pPr>
      <w:r w:rsidRPr="00B96026">
        <w:rPr>
          <w:rFonts w:ascii="Cambria" w:hAnsi="Cambria"/>
        </w:rPr>
        <w:t xml:space="preserve">Use the </w:t>
      </w:r>
      <w:proofErr w:type="spellStart"/>
      <w:proofErr w:type="gramStart"/>
      <w:r w:rsidRPr="00B96026">
        <w:rPr>
          <w:rFonts w:ascii="Cambria" w:hAnsi="Cambria"/>
        </w:rPr>
        <w:t>spark.kryo</w:t>
      </w:r>
      <w:proofErr w:type="gramEnd"/>
      <w:r w:rsidRPr="00B96026">
        <w:rPr>
          <w:rFonts w:ascii="Cambria" w:hAnsi="Cambria"/>
        </w:rPr>
        <w:t>.classesToRegister</w:t>
      </w:r>
      <w:proofErr w:type="spellEnd"/>
      <w:r w:rsidRPr="00B96026">
        <w:rPr>
          <w:rFonts w:ascii="Cambria" w:hAnsi="Cambria"/>
        </w:rPr>
        <w:t xml:space="preserve"> property to register classes.</w:t>
      </w:r>
    </w:p>
    <w:p w14:paraId="3B10BD05" w14:textId="77777777" w:rsidR="00B96026" w:rsidRPr="00B96026" w:rsidRDefault="00B96026" w:rsidP="0012352C">
      <w:pPr>
        <w:numPr>
          <w:ilvl w:val="1"/>
          <w:numId w:val="483"/>
        </w:numPr>
        <w:rPr>
          <w:rFonts w:ascii="Cambria" w:hAnsi="Cambria"/>
        </w:rPr>
      </w:pPr>
      <w:r w:rsidRPr="00B96026">
        <w:rPr>
          <w:rFonts w:ascii="Cambria" w:hAnsi="Cambria"/>
        </w:rPr>
        <w:t>Example:</w:t>
      </w:r>
    </w:p>
    <w:p w14:paraId="7ACB8EE2" w14:textId="77777777" w:rsidR="00B96026" w:rsidRPr="00B96026" w:rsidRDefault="00B96026" w:rsidP="002E0C4D">
      <w:pPr>
        <w:ind w:left="360"/>
        <w:rPr>
          <w:rFonts w:ascii="Courier New" w:hAnsi="Courier New" w:cs="Courier New"/>
          <w:sz w:val="20"/>
          <w:szCs w:val="20"/>
        </w:rPr>
      </w:pPr>
      <w:proofErr w:type="spellStart"/>
      <w:proofErr w:type="gramStart"/>
      <w:r w:rsidRPr="00B96026">
        <w:rPr>
          <w:rFonts w:ascii="Courier New" w:hAnsi="Courier New" w:cs="Courier New"/>
          <w:sz w:val="20"/>
          <w:szCs w:val="20"/>
        </w:rPr>
        <w:t>conf.set</w:t>
      </w:r>
      <w:proofErr w:type="spellEnd"/>
      <w:r w:rsidRPr="00B96026">
        <w:rPr>
          <w:rFonts w:ascii="Courier New" w:hAnsi="Courier New" w:cs="Courier New"/>
          <w:sz w:val="20"/>
          <w:szCs w:val="20"/>
        </w:rPr>
        <w:t>(</w:t>
      </w:r>
      <w:proofErr w:type="gramEnd"/>
      <w:r w:rsidRPr="00B96026">
        <w:rPr>
          <w:rFonts w:ascii="Courier New" w:hAnsi="Courier New" w:cs="Courier New"/>
          <w:sz w:val="20"/>
          <w:szCs w:val="20"/>
        </w:rPr>
        <w:t>"</w:t>
      </w:r>
      <w:proofErr w:type="spellStart"/>
      <w:r w:rsidRPr="00B96026">
        <w:rPr>
          <w:rFonts w:ascii="Courier New" w:hAnsi="Courier New" w:cs="Courier New"/>
          <w:sz w:val="20"/>
          <w:szCs w:val="20"/>
        </w:rPr>
        <w:t>spark.kryo.classesToRegister</w:t>
      </w:r>
      <w:proofErr w:type="spellEnd"/>
      <w:r w:rsidRPr="00B96026">
        <w:rPr>
          <w:rFonts w:ascii="Courier New" w:hAnsi="Courier New" w:cs="Courier New"/>
          <w:sz w:val="20"/>
          <w:szCs w:val="20"/>
        </w:rPr>
        <w:t>", "</w:t>
      </w:r>
      <w:proofErr w:type="spellStart"/>
      <w:r w:rsidRPr="00B96026">
        <w:rPr>
          <w:rFonts w:ascii="Courier New" w:hAnsi="Courier New" w:cs="Courier New"/>
          <w:sz w:val="20"/>
          <w:szCs w:val="20"/>
        </w:rPr>
        <w:t>com.example.MyClass,com.example.MyOtherClass</w:t>
      </w:r>
      <w:proofErr w:type="spellEnd"/>
      <w:r w:rsidRPr="00B96026">
        <w:rPr>
          <w:rFonts w:ascii="Courier New" w:hAnsi="Courier New" w:cs="Courier New"/>
          <w:sz w:val="20"/>
          <w:szCs w:val="20"/>
        </w:rPr>
        <w:t>")</w:t>
      </w:r>
    </w:p>
    <w:p w14:paraId="6E355EB9" w14:textId="77777777" w:rsidR="00B96026" w:rsidRPr="00B96026" w:rsidRDefault="00B96026" w:rsidP="0012352C">
      <w:pPr>
        <w:numPr>
          <w:ilvl w:val="0"/>
          <w:numId w:val="483"/>
        </w:numPr>
        <w:rPr>
          <w:rFonts w:ascii="Cambria" w:hAnsi="Cambria"/>
        </w:rPr>
      </w:pPr>
      <w:r w:rsidRPr="00B96026">
        <w:rPr>
          <w:rFonts w:ascii="Cambria" w:hAnsi="Cambria"/>
          <w:b/>
          <w:bCs/>
        </w:rPr>
        <w:t xml:space="preserve">Enable </w:t>
      </w:r>
      <w:proofErr w:type="spellStart"/>
      <w:r w:rsidRPr="00B96026">
        <w:rPr>
          <w:rFonts w:ascii="Cambria" w:hAnsi="Cambria"/>
          <w:b/>
          <w:bCs/>
        </w:rPr>
        <w:t>Kryo</w:t>
      </w:r>
      <w:proofErr w:type="spellEnd"/>
      <w:r w:rsidRPr="00B96026">
        <w:rPr>
          <w:rFonts w:ascii="Cambria" w:hAnsi="Cambria"/>
          <w:b/>
          <w:bCs/>
        </w:rPr>
        <w:t xml:space="preserve"> Registration</w:t>
      </w:r>
      <w:r w:rsidRPr="00B96026">
        <w:rPr>
          <w:rFonts w:ascii="Cambria" w:hAnsi="Cambria"/>
        </w:rPr>
        <w:t xml:space="preserve">: Enabling this setting will ensure that classes are registered for </w:t>
      </w:r>
      <w:proofErr w:type="spellStart"/>
      <w:r w:rsidRPr="00B96026">
        <w:rPr>
          <w:rFonts w:ascii="Cambria" w:hAnsi="Cambria"/>
        </w:rPr>
        <w:t>Kryo</w:t>
      </w:r>
      <w:proofErr w:type="spellEnd"/>
      <w:r w:rsidRPr="00B96026">
        <w:rPr>
          <w:rFonts w:ascii="Cambria" w:hAnsi="Cambria"/>
        </w:rPr>
        <w:t xml:space="preserve"> serialization at the time of the first execution, which can improve performance.</w:t>
      </w:r>
    </w:p>
    <w:p w14:paraId="107FCB55" w14:textId="77777777" w:rsidR="00B96026" w:rsidRPr="00B96026" w:rsidRDefault="00B96026" w:rsidP="0012352C">
      <w:pPr>
        <w:numPr>
          <w:ilvl w:val="1"/>
          <w:numId w:val="483"/>
        </w:numPr>
        <w:rPr>
          <w:rFonts w:ascii="Cambria" w:hAnsi="Cambria"/>
        </w:rPr>
      </w:pPr>
      <w:r w:rsidRPr="00B96026">
        <w:rPr>
          <w:rFonts w:ascii="Cambria" w:hAnsi="Cambria"/>
        </w:rPr>
        <w:t>Example:</w:t>
      </w:r>
    </w:p>
    <w:p w14:paraId="19241434" w14:textId="77777777" w:rsidR="00B96026" w:rsidRPr="00B96026" w:rsidRDefault="00B96026" w:rsidP="002E0C4D">
      <w:pPr>
        <w:ind w:left="360"/>
        <w:rPr>
          <w:rFonts w:ascii="Courier New" w:hAnsi="Courier New" w:cs="Courier New"/>
          <w:sz w:val="20"/>
          <w:szCs w:val="20"/>
        </w:rPr>
      </w:pPr>
      <w:proofErr w:type="spellStart"/>
      <w:proofErr w:type="gramStart"/>
      <w:r w:rsidRPr="00B96026">
        <w:rPr>
          <w:rFonts w:ascii="Courier New" w:hAnsi="Courier New" w:cs="Courier New"/>
          <w:sz w:val="20"/>
          <w:szCs w:val="20"/>
        </w:rPr>
        <w:t>conf.set</w:t>
      </w:r>
      <w:proofErr w:type="spellEnd"/>
      <w:r w:rsidRPr="00B96026">
        <w:rPr>
          <w:rFonts w:ascii="Courier New" w:hAnsi="Courier New" w:cs="Courier New"/>
          <w:sz w:val="20"/>
          <w:szCs w:val="20"/>
        </w:rPr>
        <w:t>(</w:t>
      </w:r>
      <w:proofErr w:type="gramEnd"/>
      <w:r w:rsidRPr="00B96026">
        <w:rPr>
          <w:rFonts w:ascii="Courier New" w:hAnsi="Courier New" w:cs="Courier New"/>
          <w:sz w:val="20"/>
          <w:szCs w:val="20"/>
        </w:rPr>
        <w:t>"</w:t>
      </w:r>
      <w:proofErr w:type="spellStart"/>
      <w:r w:rsidRPr="00B96026">
        <w:rPr>
          <w:rFonts w:ascii="Courier New" w:hAnsi="Courier New" w:cs="Courier New"/>
          <w:sz w:val="20"/>
          <w:szCs w:val="20"/>
        </w:rPr>
        <w:t>spark.kryo.registrationRequired</w:t>
      </w:r>
      <w:proofErr w:type="spellEnd"/>
      <w:r w:rsidRPr="00B96026">
        <w:rPr>
          <w:rFonts w:ascii="Courier New" w:hAnsi="Courier New" w:cs="Courier New"/>
          <w:sz w:val="20"/>
          <w:szCs w:val="20"/>
        </w:rPr>
        <w:t>", "true")</w:t>
      </w:r>
    </w:p>
    <w:p w14:paraId="1827CBCF" w14:textId="77777777" w:rsidR="00B96026" w:rsidRPr="00B96026" w:rsidRDefault="00476FB8" w:rsidP="00B96026">
      <w:pPr>
        <w:rPr>
          <w:rFonts w:ascii="Cambria" w:hAnsi="Cambria"/>
        </w:rPr>
      </w:pPr>
      <w:r>
        <w:rPr>
          <w:rFonts w:ascii="Cambria" w:hAnsi="Cambria"/>
        </w:rPr>
        <w:pict w14:anchorId="555A5531">
          <v:rect id="_x0000_i6472" style="width:0;height:1.5pt" o:hralign="center" o:hrstd="t" o:hr="t" fillcolor="#a0a0a0" stroked="f"/>
        </w:pict>
      </w:r>
    </w:p>
    <w:p w14:paraId="49C29186" w14:textId="77777777" w:rsidR="00B96026" w:rsidRPr="00B96026" w:rsidRDefault="00B96026" w:rsidP="00B96026">
      <w:pPr>
        <w:rPr>
          <w:rFonts w:ascii="Cambria" w:hAnsi="Cambria"/>
          <w:b/>
          <w:bCs/>
        </w:rPr>
      </w:pPr>
      <w:r w:rsidRPr="00B96026">
        <w:rPr>
          <w:rFonts w:ascii="Cambria" w:hAnsi="Cambria"/>
          <w:b/>
          <w:bCs/>
        </w:rPr>
        <w:t>Serialization and RDD Operations</w:t>
      </w:r>
    </w:p>
    <w:p w14:paraId="4855ACE7" w14:textId="77777777" w:rsidR="00B96026" w:rsidRPr="00B96026" w:rsidRDefault="00B96026" w:rsidP="00B96026">
      <w:pPr>
        <w:rPr>
          <w:rFonts w:ascii="Cambria" w:hAnsi="Cambria"/>
        </w:rPr>
      </w:pPr>
      <w:r w:rsidRPr="00B96026">
        <w:rPr>
          <w:rFonts w:ascii="Cambria" w:hAnsi="Cambria"/>
        </w:rPr>
        <w:t xml:space="preserve">When you perform operations like </w:t>
      </w:r>
      <w:proofErr w:type="gramStart"/>
      <w:r w:rsidRPr="00B96026">
        <w:rPr>
          <w:rFonts w:ascii="Cambria" w:hAnsi="Cambria"/>
        </w:rPr>
        <w:t>map(</w:t>
      </w:r>
      <w:proofErr w:type="gramEnd"/>
      <w:r w:rsidRPr="00B96026">
        <w:rPr>
          <w:rFonts w:ascii="Cambria" w:hAnsi="Cambria"/>
        </w:rPr>
        <w:t xml:space="preserve">), reduce(), or </w:t>
      </w:r>
      <w:proofErr w:type="spellStart"/>
      <w:r w:rsidRPr="00B96026">
        <w:rPr>
          <w:rFonts w:ascii="Cambria" w:hAnsi="Cambria"/>
        </w:rPr>
        <w:t>groupByKey</w:t>
      </w:r>
      <w:proofErr w:type="spellEnd"/>
      <w:r w:rsidRPr="00B96026">
        <w:rPr>
          <w:rFonts w:ascii="Cambria" w:hAnsi="Cambria"/>
        </w:rPr>
        <w:t xml:space="preserve">() on RDDs, Spark needs to serialize the data in order to send it to executors across the cluster. If the data being processed is complex and involves custom objects, choosing an efficient serialization format (like </w:t>
      </w:r>
      <w:proofErr w:type="spellStart"/>
      <w:r w:rsidRPr="00B96026">
        <w:rPr>
          <w:rFonts w:ascii="Cambria" w:hAnsi="Cambria"/>
        </w:rPr>
        <w:t>Kryo</w:t>
      </w:r>
      <w:proofErr w:type="spellEnd"/>
      <w:r w:rsidRPr="00B96026">
        <w:rPr>
          <w:rFonts w:ascii="Cambria" w:hAnsi="Cambria"/>
        </w:rPr>
        <w:t>) can have a significant impact on performance.</w:t>
      </w:r>
    </w:p>
    <w:p w14:paraId="19D6F0FD" w14:textId="77777777" w:rsidR="00B96026" w:rsidRPr="00B96026" w:rsidRDefault="00476FB8" w:rsidP="00B96026">
      <w:pPr>
        <w:rPr>
          <w:rFonts w:ascii="Cambria" w:hAnsi="Cambria"/>
        </w:rPr>
      </w:pPr>
      <w:r>
        <w:rPr>
          <w:rFonts w:ascii="Cambria" w:hAnsi="Cambria"/>
        </w:rPr>
        <w:pict w14:anchorId="0583290C">
          <v:rect id="_x0000_i6473" style="width:0;height:1.5pt" o:hralign="center" o:hrstd="t" o:hr="t" fillcolor="#a0a0a0" stroked="f"/>
        </w:pict>
      </w:r>
    </w:p>
    <w:p w14:paraId="65E7CFEE" w14:textId="77777777" w:rsidR="00B96026" w:rsidRPr="00B96026" w:rsidRDefault="00B96026" w:rsidP="00B96026">
      <w:pPr>
        <w:rPr>
          <w:rFonts w:ascii="Cambria" w:hAnsi="Cambria"/>
          <w:b/>
          <w:bCs/>
        </w:rPr>
      </w:pPr>
      <w:r w:rsidRPr="00B96026">
        <w:rPr>
          <w:rFonts w:ascii="Cambria" w:hAnsi="Cambria"/>
          <w:b/>
          <w:bCs/>
        </w:rPr>
        <w:t>Tuning Serialization in Spark</w:t>
      </w:r>
    </w:p>
    <w:p w14:paraId="0920DC3E" w14:textId="77777777" w:rsidR="00B96026" w:rsidRPr="00B96026" w:rsidRDefault="00B96026" w:rsidP="00B96026">
      <w:pPr>
        <w:rPr>
          <w:rFonts w:ascii="Cambria" w:hAnsi="Cambria"/>
        </w:rPr>
      </w:pPr>
      <w:r w:rsidRPr="00B96026">
        <w:rPr>
          <w:rFonts w:ascii="Cambria" w:hAnsi="Cambria"/>
        </w:rPr>
        <w:t>Here are a few best practices and tuning options related to serialization in Spark:</w:t>
      </w:r>
    </w:p>
    <w:p w14:paraId="4CADF6E3" w14:textId="77777777" w:rsidR="00B96026" w:rsidRPr="00B96026" w:rsidRDefault="00B96026" w:rsidP="0012352C">
      <w:pPr>
        <w:numPr>
          <w:ilvl w:val="0"/>
          <w:numId w:val="484"/>
        </w:numPr>
        <w:rPr>
          <w:rFonts w:ascii="Cambria" w:hAnsi="Cambria"/>
        </w:rPr>
      </w:pPr>
      <w:r w:rsidRPr="00B96026">
        <w:rPr>
          <w:rFonts w:ascii="Cambria" w:hAnsi="Cambria"/>
          <w:b/>
          <w:bCs/>
        </w:rPr>
        <w:t xml:space="preserve">Use </w:t>
      </w:r>
      <w:proofErr w:type="spellStart"/>
      <w:r w:rsidRPr="00B96026">
        <w:rPr>
          <w:rFonts w:ascii="Cambria" w:hAnsi="Cambria"/>
          <w:b/>
          <w:bCs/>
        </w:rPr>
        <w:t>Kryo</w:t>
      </w:r>
      <w:proofErr w:type="spellEnd"/>
      <w:r w:rsidRPr="00B96026">
        <w:rPr>
          <w:rFonts w:ascii="Cambria" w:hAnsi="Cambria"/>
          <w:b/>
          <w:bCs/>
        </w:rPr>
        <w:t xml:space="preserve"> for Larger Data</w:t>
      </w:r>
      <w:r w:rsidRPr="00B96026">
        <w:rPr>
          <w:rFonts w:ascii="Cambria" w:hAnsi="Cambria"/>
        </w:rPr>
        <w:t xml:space="preserve">: If your data is large or has a significant number of complex objects, use </w:t>
      </w:r>
      <w:proofErr w:type="spellStart"/>
      <w:r w:rsidRPr="00B96026">
        <w:rPr>
          <w:rFonts w:ascii="Cambria" w:hAnsi="Cambria"/>
        </w:rPr>
        <w:t>Kryo</w:t>
      </w:r>
      <w:proofErr w:type="spellEnd"/>
      <w:r w:rsidRPr="00B96026">
        <w:rPr>
          <w:rFonts w:ascii="Cambria" w:hAnsi="Cambria"/>
        </w:rPr>
        <w:t xml:space="preserve"> serialization for improved performance.</w:t>
      </w:r>
    </w:p>
    <w:p w14:paraId="48E53D6D" w14:textId="77777777" w:rsidR="00B96026" w:rsidRPr="00B96026" w:rsidRDefault="00B96026" w:rsidP="0012352C">
      <w:pPr>
        <w:numPr>
          <w:ilvl w:val="0"/>
          <w:numId w:val="484"/>
        </w:numPr>
        <w:rPr>
          <w:rFonts w:ascii="Cambria" w:hAnsi="Cambria"/>
        </w:rPr>
      </w:pPr>
      <w:r w:rsidRPr="00B96026">
        <w:rPr>
          <w:rFonts w:ascii="Cambria" w:hAnsi="Cambria"/>
          <w:b/>
          <w:bCs/>
        </w:rPr>
        <w:t>Avoid Serialization of Large Objects</w:t>
      </w:r>
      <w:r w:rsidRPr="00B96026">
        <w:rPr>
          <w:rFonts w:ascii="Cambria" w:hAnsi="Cambria"/>
        </w:rPr>
        <w:t>: Avoid serializing large, complex objects if possible. Serialize only the necessary data for the task.</w:t>
      </w:r>
    </w:p>
    <w:p w14:paraId="1D726C12" w14:textId="77777777" w:rsidR="00B96026" w:rsidRPr="00B96026" w:rsidRDefault="00B96026" w:rsidP="0012352C">
      <w:pPr>
        <w:numPr>
          <w:ilvl w:val="0"/>
          <w:numId w:val="484"/>
        </w:numPr>
        <w:rPr>
          <w:rFonts w:ascii="Cambria" w:hAnsi="Cambria"/>
        </w:rPr>
      </w:pPr>
      <w:r w:rsidRPr="00B96026">
        <w:rPr>
          <w:rFonts w:ascii="Cambria" w:hAnsi="Cambria"/>
          <w:b/>
          <w:bCs/>
        </w:rPr>
        <w:t>Register Custom Classes</w:t>
      </w:r>
      <w:r w:rsidRPr="00B96026">
        <w:rPr>
          <w:rFonts w:ascii="Cambria" w:hAnsi="Cambria"/>
        </w:rPr>
        <w:t xml:space="preserve">: Always register custom classes when using </w:t>
      </w:r>
      <w:proofErr w:type="spellStart"/>
      <w:r w:rsidRPr="00B96026">
        <w:rPr>
          <w:rFonts w:ascii="Cambria" w:hAnsi="Cambria"/>
        </w:rPr>
        <w:t>Kryo</w:t>
      </w:r>
      <w:proofErr w:type="spellEnd"/>
      <w:r w:rsidRPr="00B96026">
        <w:rPr>
          <w:rFonts w:ascii="Cambria" w:hAnsi="Cambria"/>
        </w:rPr>
        <w:t xml:space="preserve"> serialization to reduce overhead.</w:t>
      </w:r>
    </w:p>
    <w:p w14:paraId="49A8B07A" w14:textId="77777777" w:rsidR="00B96026" w:rsidRPr="00B96026" w:rsidRDefault="00B96026" w:rsidP="0012352C">
      <w:pPr>
        <w:numPr>
          <w:ilvl w:val="0"/>
          <w:numId w:val="484"/>
        </w:numPr>
        <w:rPr>
          <w:rFonts w:ascii="Cambria" w:hAnsi="Cambria"/>
        </w:rPr>
      </w:pPr>
      <w:r w:rsidRPr="00B96026">
        <w:rPr>
          <w:rFonts w:ascii="Cambria" w:hAnsi="Cambria"/>
          <w:b/>
          <w:bCs/>
        </w:rPr>
        <w:t>Monitor Serialization Costs</w:t>
      </w:r>
      <w:r w:rsidRPr="00B96026">
        <w:rPr>
          <w:rFonts w:ascii="Cambria" w:hAnsi="Cambria"/>
        </w:rPr>
        <w:t>: Use Spark's built-in metrics and logs to monitor serialization costs and overhead, ensuring that serialization doesn't become a bottleneck.</w:t>
      </w:r>
    </w:p>
    <w:p w14:paraId="67870C2A" w14:textId="77777777" w:rsidR="00B96026" w:rsidRPr="00B96026" w:rsidRDefault="00476FB8" w:rsidP="00B96026">
      <w:pPr>
        <w:rPr>
          <w:rFonts w:ascii="Cambria" w:hAnsi="Cambria"/>
        </w:rPr>
      </w:pPr>
      <w:r>
        <w:rPr>
          <w:rFonts w:ascii="Cambria" w:hAnsi="Cambria"/>
        </w:rPr>
        <w:pict w14:anchorId="13CA6896">
          <v:rect id="_x0000_i6474" style="width:0;height:1.5pt" o:hralign="center" o:hrstd="t" o:hr="t" fillcolor="#a0a0a0" stroked="f"/>
        </w:pict>
      </w:r>
    </w:p>
    <w:p w14:paraId="6DB37FCF" w14:textId="77777777" w:rsidR="005F6A50" w:rsidRDefault="005F6A50" w:rsidP="00B96026">
      <w:pPr>
        <w:rPr>
          <w:rFonts w:ascii="Cambria" w:hAnsi="Cambria"/>
          <w:b/>
          <w:bCs/>
        </w:rPr>
      </w:pPr>
    </w:p>
    <w:p w14:paraId="68A9BEAF" w14:textId="77777777" w:rsidR="005F6A50" w:rsidRDefault="005F6A50" w:rsidP="00B96026">
      <w:pPr>
        <w:rPr>
          <w:rFonts w:ascii="Cambria" w:hAnsi="Cambria"/>
          <w:b/>
          <w:bCs/>
        </w:rPr>
      </w:pPr>
    </w:p>
    <w:p w14:paraId="2367B6E5" w14:textId="77777777" w:rsidR="002E0C4D" w:rsidRDefault="002E0C4D" w:rsidP="00B96026">
      <w:pPr>
        <w:rPr>
          <w:rFonts w:ascii="Cambria" w:hAnsi="Cambria"/>
          <w:b/>
          <w:bCs/>
        </w:rPr>
      </w:pPr>
    </w:p>
    <w:p w14:paraId="222AF76B" w14:textId="77777777" w:rsidR="002E0C4D" w:rsidRDefault="002E0C4D" w:rsidP="00B96026">
      <w:pPr>
        <w:rPr>
          <w:rFonts w:ascii="Cambria" w:hAnsi="Cambria"/>
          <w:b/>
          <w:bCs/>
        </w:rPr>
      </w:pPr>
    </w:p>
    <w:p w14:paraId="0B022BC1" w14:textId="77777777" w:rsidR="005F6A50" w:rsidRDefault="005F6A50" w:rsidP="00B96026">
      <w:pPr>
        <w:rPr>
          <w:rFonts w:ascii="Cambria" w:hAnsi="Cambria"/>
          <w:b/>
          <w:bCs/>
        </w:rPr>
      </w:pPr>
    </w:p>
    <w:p w14:paraId="42EA8AEA" w14:textId="53053D01" w:rsidR="00B96026" w:rsidRPr="00B96026" w:rsidRDefault="00B96026" w:rsidP="00B96026">
      <w:pPr>
        <w:rPr>
          <w:rFonts w:ascii="Cambria" w:hAnsi="Cambria"/>
          <w:b/>
          <w:bCs/>
        </w:rPr>
      </w:pPr>
      <w:r w:rsidRPr="00B96026">
        <w:rPr>
          <w:rFonts w:ascii="Cambria" w:hAnsi="Cambria"/>
          <w:b/>
          <w:bCs/>
        </w:rPr>
        <w:lastRenderedPageBreak/>
        <w:t>Serialization Summary</w:t>
      </w:r>
    </w:p>
    <w:tbl>
      <w:tblPr>
        <w:tblStyle w:val="TableGrid"/>
        <w:tblW w:w="0" w:type="auto"/>
        <w:tblLook w:val="04A0" w:firstRow="1" w:lastRow="0" w:firstColumn="1" w:lastColumn="0" w:noHBand="0" w:noVBand="1"/>
      </w:tblPr>
      <w:tblGrid>
        <w:gridCol w:w="1891"/>
        <w:gridCol w:w="3296"/>
        <w:gridCol w:w="3829"/>
      </w:tblGrid>
      <w:tr w:rsidR="00B96026" w:rsidRPr="00B96026" w14:paraId="07A6F873" w14:textId="77777777" w:rsidTr="005F6A50">
        <w:tc>
          <w:tcPr>
            <w:tcW w:w="0" w:type="auto"/>
            <w:hideMark/>
          </w:tcPr>
          <w:p w14:paraId="3ADFFCD0" w14:textId="77777777" w:rsidR="00B96026" w:rsidRPr="00B96026" w:rsidRDefault="00B96026" w:rsidP="00B96026">
            <w:pPr>
              <w:spacing w:after="160" w:line="259" w:lineRule="auto"/>
              <w:rPr>
                <w:rFonts w:ascii="Cambria" w:hAnsi="Cambria"/>
                <w:b/>
                <w:bCs/>
              </w:rPr>
            </w:pPr>
            <w:r w:rsidRPr="00B96026">
              <w:rPr>
                <w:rFonts w:ascii="Cambria" w:hAnsi="Cambria"/>
                <w:b/>
                <w:bCs/>
              </w:rPr>
              <w:t>Aspect</w:t>
            </w:r>
          </w:p>
        </w:tc>
        <w:tc>
          <w:tcPr>
            <w:tcW w:w="0" w:type="auto"/>
            <w:hideMark/>
          </w:tcPr>
          <w:p w14:paraId="3DF28E2E" w14:textId="77777777" w:rsidR="00B96026" w:rsidRPr="00B96026" w:rsidRDefault="00B96026" w:rsidP="00B96026">
            <w:pPr>
              <w:spacing w:after="160" w:line="259" w:lineRule="auto"/>
              <w:rPr>
                <w:rFonts w:ascii="Cambria" w:hAnsi="Cambria"/>
                <w:b/>
                <w:bCs/>
              </w:rPr>
            </w:pPr>
            <w:r w:rsidRPr="00B96026">
              <w:rPr>
                <w:rFonts w:ascii="Cambria" w:hAnsi="Cambria"/>
                <w:b/>
                <w:bCs/>
              </w:rPr>
              <w:t>Java Serialization</w:t>
            </w:r>
          </w:p>
        </w:tc>
        <w:tc>
          <w:tcPr>
            <w:tcW w:w="0" w:type="auto"/>
            <w:hideMark/>
          </w:tcPr>
          <w:p w14:paraId="1D4553A7" w14:textId="77777777" w:rsidR="00B96026" w:rsidRPr="00B96026" w:rsidRDefault="00B96026" w:rsidP="00B96026">
            <w:pPr>
              <w:spacing w:after="160" w:line="259" w:lineRule="auto"/>
              <w:rPr>
                <w:rFonts w:ascii="Cambria" w:hAnsi="Cambria"/>
                <w:b/>
                <w:bCs/>
              </w:rPr>
            </w:pPr>
            <w:proofErr w:type="spellStart"/>
            <w:r w:rsidRPr="00B96026">
              <w:rPr>
                <w:rFonts w:ascii="Cambria" w:hAnsi="Cambria"/>
                <w:b/>
                <w:bCs/>
              </w:rPr>
              <w:t>Kryo</w:t>
            </w:r>
            <w:proofErr w:type="spellEnd"/>
            <w:r w:rsidRPr="00B96026">
              <w:rPr>
                <w:rFonts w:ascii="Cambria" w:hAnsi="Cambria"/>
                <w:b/>
                <w:bCs/>
              </w:rPr>
              <w:t xml:space="preserve"> Serialization</w:t>
            </w:r>
          </w:p>
        </w:tc>
      </w:tr>
      <w:tr w:rsidR="00B96026" w:rsidRPr="00B96026" w14:paraId="40ADA4AA" w14:textId="77777777" w:rsidTr="005F6A50">
        <w:tc>
          <w:tcPr>
            <w:tcW w:w="0" w:type="auto"/>
            <w:hideMark/>
          </w:tcPr>
          <w:p w14:paraId="2B9611E5" w14:textId="77777777" w:rsidR="00B96026" w:rsidRPr="00B96026" w:rsidRDefault="00B96026" w:rsidP="00B96026">
            <w:pPr>
              <w:spacing w:after="160" w:line="259" w:lineRule="auto"/>
              <w:rPr>
                <w:rFonts w:ascii="Cambria" w:hAnsi="Cambria"/>
              </w:rPr>
            </w:pPr>
            <w:r w:rsidRPr="00B96026">
              <w:rPr>
                <w:rFonts w:ascii="Cambria" w:hAnsi="Cambria"/>
                <w:b/>
                <w:bCs/>
              </w:rPr>
              <w:t>Speed</w:t>
            </w:r>
          </w:p>
        </w:tc>
        <w:tc>
          <w:tcPr>
            <w:tcW w:w="0" w:type="auto"/>
            <w:hideMark/>
          </w:tcPr>
          <w:p w14:paraId="373947EC" w14:textId="77777777" w:rsidR="00B96026" w:rsidRPr="00B96026" w:rsidRDefault="00B96026" w:rsidP="00B96026">
            <w:pPr>
              <w:spacing w:after="160" w:line="259" w:lineRule="auto"/>
              <w:rPr>
                <w:rFonts w:ascii="Cambria" w:hAnsi="Cambria"/>
              </w:rPr>
            </w:pPr>
            <w:r w:rsidRPr="00B96026">
              <w:rPr>
                <w:rFonts w:ascii="Cambria" w:hAnsi="Cambria"/>
              </w:rPr>
              <w:t>Slower</w:t>
            </w:r>
          </w:p>
        </w:tc>
        <w:tc>
          <w:tcPr>
            <w:tcW w:w="0" w:type="auto"/>
            <w:hideMark/>
          </w:tcPr>
          <w:p w14:paraId="2B88F862" w14:textId="77777777" w:rsidR="00B96026" w:rsidRPr="00B96026" w:rsidRDefault="00B96026" w:rsidP="00B96026">
            <w:pPr>
              <w:spacing w:after="160" w:line="259" w:lineRule="auto"/>
              <w:rPr>
                <w:rFonts w:ascii="Cambria" w:hAnsi="Cambria"/>
              </w:rPr>
            </w:pPr>
            <w:r w:rsidRPr="00B96026">
              <w:rPr>
                <w:rFonts w:ascii="Cambria" w:hAnsi="Cambria"/>
              </w:rPr>
              <w:t>Faster</w:t>
            </w:r>
          </w:p>
        </w:tc>
      </w:tr>
      <w:tr w:rsidR="00B96026" w:rsidRPr="00B96026" w14:paraId="65ADBFE4" w14:textId="77777777" w:rsidTr="005F6A50">
        <w:tc>
          <w:tcPr>
            <w:tcW w:w="0" w:type="auto"/>
            <w:hideMark/>
          </w:tcPr>
          <w:p w14:paraId="6092D829" w14:textId="77777777" w:rsidR="00B96026" w:rsidRPr="00B96026" w:rsidRDefault="00B96026" w:rsidP="00B96026">
            <w:pPr>
              <w:spacing w:after="160" w:line="259" w:lineRule="auto"/>
              <w:rPr>
                <w:rFonts w:ascii="Cambria" w:hAnsi="Cambria"/>
              </w:rPr>
            </w:pPr>
            <w:r w:rsidRPr="00B96026">
              <w:rPr>
                <w:rFonts w:ascii="Cambria" w:hAnsi="Cambria"/>
                <w:b/>
                <w:bCs/>
              </w:rPr>
              <w:t>Memory Efficiency</w:t>
            </w:r>
          </w:p>
        </w:tc>
        <w:tc>
          <w:tcPr>
            <w:tcW w:w="0" w:type="auto"/>
            <w:hideMark/>
          </w:tcPr>
          <w:p w14:paraId="7C7B84E4" w14:textId="77777777" w:rsidR="00B96026" w:rsidRPr="00B96026" w:rsidRDefault="00B96026" w:rsidP="00B96026">
            <w:pPr>
              <w:spacing w:after="160" w:line="259" w:lineRule="auto"/>
              <w:rPr>
                <w:rFonts w:ascii="Cambria" w:hAnsi="Cambria"/>
              </w:rPr>
            </w:pPr>
            <w:r w:rsidRPr="00B96026">
              <w:rPr>
                <w:rFonts w:ascii="Cambria" w:hAnsi="Cambria"/>
              </w:rPr>
              <w:t>Less efficient (larger serialized data)</w:t>
            </w:r>
          </w:p>
        </w:tc>
        <w:tc>
          <w:tcPr>
            <w:tcW w:w="0" w:type="auto"/>
            <w:hideMark/>
          </w:tcPr>
          <w:p w14:paraId="29A62387" w14:textId="77777777" w:rsidR="00B96026" w:rsidRPr="00B96026" w:rsidRDefault="00B96026" w:rsidP="00B96026">
            <w:pPr>
              <w:spacing w:after="160" w:line="259" w:lineRule="auto"/>
              <w:rPr>
                <w:rFonts w:ascii="Cambria" w:hAnsi="Cambria"/>
              </w:rPr>
            </w:pPr>
            <w:r w:rsidRPr="00B96026">
              <w:rPr>
                <w:rFonts w:ascii="Cambria" w:hAnsi="Cambria"/>
              </w:rPr>
              <w:t>More efficient (smaller serialized data)</w:t>
            </w:r>
          </w:p>
        </w:tc>
      </w:tr>
      <w:tr w:rsidR="00B96026" w:rsidRPr="00B96026" w14:paraId="08F9152C" w14:textId="77777777" w:rsidTr="005F6A50">
        <w:tc>
          <w:tcPr>
            <w:tcW w:w="0" w:type="auto"/>
            <w:hideMark/>
          </w:tcPr>
          <w:p w14:paraId="55A78377" w14:textId="77777777" w:rsidR="00B96026" w:rsidRPr="00B96026" w:rsidRDefault="00B96026" w:rsidP="00B96026">
            <w:pPr>
              <w:spacing w:after="160" w:line="259" w:lineRule="auto"/>
              <w:rPr>
                <w:rFonts w:ascii="Cambria" w:hAnsi="Cambria"/>
              </w:rPr>
            </w:pPr>
            <w:r w:rsidRPr="00B96026">
              <w:rPr>
                <w:rFonts w:ascii="Cambria" w:hAnsi="Cambria"/>
                <w:b/>
                <w:bCs/>
              </w:rPr>
              <w:t>Ease of Use</w:t>
            </w:r>
          </w:p>
        </w:tc>
        <w:tc>
          <w:tcPr>
            <w:tcW w:w="0" w:type="auto"/>
            <w:hideMark/>
          </w:tcPr>
          <w:p w14:paraId="166B4CD1" w14:textId="77777777" w:rsidR="00B96026" w:rsidRPr="00B96026" w:rsidRDefault="00B96026" w:rsidP="00B96026">
            <w:pPr>
              <w:spacing w:after="160" w:line="259" w:lineRule="auto"/>
              <w:rPr>
                <w:rFonts w:ascii="Cambria" w:hAnsi="Cambria"/>
              </w:rPr>
            </w:pPr>
            <w:r w:rsidRPr="00B96026">
              <w:rPr>
                <w:rFonts w:ascii="Cambria" w:hAnsi="Cambria"/>
              </w:rPr>
              <w:t>Default in Spark, no setup needed</w:t>
            </w:r>
          </w:p>
        </w:tc>
        <w:tc>
          <w:tcPr>
            <w:tcW w:w="0" w:type="auto"/>
            <w:hideMark/>
          </w:tcPr>
          <w:p w14:paraId="2D6EA693" w14:textId="77777777" w:rsidR="00B96026" w:rsidRPr="00B96026" w:rsidRDefault="00B96026" w:rsidP="00B96026">
            <w:pPr>
              <w:spacing w:after="160" w:line="259" w:lineRule="auto"/>
              <w:rPr>
                <w:rFonts w:ascii="Cambria" w:hAnsi="Cambria"/>
              </w:rPr>
            </w:pPr>
            <w:r w:rsidRPr="00B96026">
              <w:rPr>
                <w:rFonts w:ascii="Cambria" w:hAnsi="Cambria"/>
              </w:rPr>
              <w:t>Needs to be enabled manually</w:t>
            </w:r>
          </w:p>
        </w:tc>
      </w:tr>
      <w:tr w:rsidR="00B96026" w:rsidRPr="00B96026" w14:paraId="09E10DE8" w14:textId="77777777" w:rsidTr="005F6A50">
        <w:tc>
          <w:tcPr>
            <w:tcW w:w="0" w:type="auto"/>
            <w:hideMark/>
          </w:tcPr>
          <w:p w14:paraId="56ADDC33" w14:textId="77777777" w:rsidR="00B96026" w:rsidRPr="00B96026" w:rsidRDefault="00B96026" w:rsidP="00B96026">
            <w:pPr>
              <w:spacing w:after="160" w:line="259" w:lineRule="auto"/>
              <w:rPr>
                <w:rFonts w:ascii="Cambria" w:hAnsi="Cambria"/>
              </w:rPr>
            </w:pPr>
            <w:r w:rsidRPr="00B96026">
              <w:rPr>
                <w:rFonts w:ascii="Cambria" w:hAnsi="Cambria"/>
                <w:b/>
                <w:bCs/>
              </w:rPr>
              <w:t>Customization</w:t>
            </w:r>
          </w:p>
        </w:tc>
        <w:tc>
          <w:tcPr>
            <w:tcW w:w="0" w:type="auto"/>
            <w:hideMark/>
          </w:tcPr>
          <w:p w14:paraId="66E5789A" w14:textId="77777777" w:rsidR="00B96026" w:rsidRPr="00B96026" w:rsidRDefault="00B96026" w:rsidP="00B96026">
            <w:pPr>
              <w:spacing w:after="160" w:line="259" w:lineRule="auto"/>
              <w:rPr>
                <w:rFonts w:ascii="Cambria" w:hAnsi="Cambria"/>
              </w:rPr>
            </w:pPr>
            <w:r w:rsidRPr="00B96026">
              <w:rPr>
                <w:rFonts w:ascii="Cambria" w:hAnsi="Cambria"/>
              </w:rPr>
              <w:t>Requires custom classes to implement Serializable</w:t>
            </w:r>
          </w:p>
        </w:tc>
        <w:tc>
          <w:tcPr>
            <w:tcW w:w="0" w:type="auto"/>
            <w:hideMark/>
          </w:tcPr>
          <w:p w14:paraId="0C509140" w14:textId="77777777" w:rsidR="00B96026" w:rsidRPr="00B96026" w:rsidRDefault="00B96026" w:rsidP="00B96026">
            <w:pPr>
              <w:spacing w:after="160" w:line="259" w:lineRule="auto"/>
              <w:rPr>
                <w:rFonts w:ascii="Cambria" w:hAnsi="Cambria"/>
              </w:rPr>
            </w:pPr>
            <w:r w:rsidRPr="00B96026">
              <w:rPr>
                <w:rFonts w:ascii="Cambria" w:hAnsi="Cambria"/>
              </w:rPr>
              <w:t>Custom classes should be registered for optimal performance</w:t>
            </w:r>
          </w:p>
        </w:tc>
      </w:tr>
      <w:tr w:rsidR="00B96026" w:rsidRPr="00B96026" w14:paraId="22E368C6" w14:textId="77777777" w:rsidTr="005F6A50">
        <w:tc>
          <w:tcPr>
            <w:tcW w:w="0" w:type="auto"/>
            <w:hideMark/>
          </w:tcPr>
          <w:p w14:paraId="19DF45F7" w14:textId="77777777" w:rsidR="00B96026" w:rsidRPr="00B96026" w:rsidRDefault="00B96026" w:rsidP="00B96026">
            <w:pPr>
              <w:spacing w:after="160" w:line="259" w:lineRule="auto"/>
              <w:rPr>
                <w:rFonts w:ascii="Cambria" w:hAnsi="Cambria"/>
              </w:rPr>
            </w:pPr>
            <w:r w:rsidRPr="00B96026">
              <w:rPr>
                <w:rFonts w:ascii="Cambria" w:hAnsi="Cambria"/>
                <w:b/>
                <w:bCs/>
              </w:rPr>
              <w:t>When to Use</w:t>
            </w:r>
          </w:p>
        </w:tc>
        <w:tc>
          <w:tcPr>
            <w:tcW w:w="0" w:type="auto"/>
            <w:hideMark/>
          </w:tcPr>
          <w:p w14:paraId="258BCF8D" w14:textId="77777777" w:rsidR="00B96026" w:rsidRPr="00B96026" w:rsidRDefault="00B96026" w:rsidP="00B96026">
            <w:pPr>
              <w:spacing w:after="160" w:line="259" w:lineRule="auto"/>
              <w:rPr>
                <w:rFonts w:ascii="Cambria" w:hAnsi="Cambria"/>
              </w:rPr>
            </w:pPr>
            <w:r w:rsidRPr="00B96026">
              <w:rPr>
                <w:rFonts w:ascii="Cambria" w:hAnsi="Cambria"/>
              </w:rPr>
              <w:t>General-purpose use, small to medium data sizes</w:t>
            </w:r>
          </w:p>
        </w:tc>
        <w:tc>
          <w:tcPr>
            <w:tcW w:w="0" w:type="auto"/>
            <w:hideMark/>
          </w:tcPr>
          <w:p w14:paraId="7FA61E40" w14:textId="77777777" w:rsidR="00B96026" w:rsidRPr="00B96026" w:rsidRDefault="00B96026" w:rsidP="00B96026">
            <w:pPr>
              <w:spacing w:after="160" w:line="259" w:lineRule="auto"/>
              <w:rPr>
                <w:rFonts w:ascii="Cambria" w:hAnsi="Cambria"/>
              </w:rPr>
            </w:pPr>
            <w:r w:rsidRPr="00B96026">
              <w:rPr>
                <w:rFonts w:ascii="Cambria" w:hAnsi="Cambria"/>
              </w:rPr>
              <w:t>Performance-critical applications with large data volumes</w:t>
            </w:r>
          </w:p>
        </w:tc>
      </w:tr>
    </w:tbl>
    <w:p w14:paraId="09374096" w14:textId="77777777" w:rsidR="00B96026" w:rsidRPr="00B96026" w:rsidRDefault="00476FB8" w:rsidP="00B96026">
      <w:pPr>
        <w:rPr>
          <w:rFonts w:ascii="Cambria" w:hAnsi="Cambria"/>
        </w:rPr>
      </w:pPr>
      <w:r>
        <w:rPr>
          <w:rFonts w:ascii="Cambria" w:hAnsi="Cambria"/>
        </w:rPr>
        <w:pict w14:anchorId="571AF0F2">
          <v:rect id="_x0000_i6475" style="width:0;height:1.5pt" o:hralign="center" o:hrstd="t" o:hr="t" fillcolor="#a0a0a0" stroked="f"/>
        </w:pict>
      </w:r>
    </w:p>
    <w:p w14:paraId="27B56700" w14:textId="77777777" w:rsidR="00B96026" w:rsidRPr="00B96026" w:rsidRDefault="00B96026" w:rsidP="00B96026">
      <w:pPr>
        <w:rPr>
          <w:rFonts w:ascii="Cambria" w:hAnsi="Cambria"/>
          <w:b/>
          <w:bCs/>
        </w:rPr>
      </w:pPr>
      <w:r w:rsidRPr="00B96026">
        <w:rPr>
          <w:rFonts w:ascii="Cambria" w:hAnsi="Cambria"/>
          <w:b/>
          <w:bCs/>
        </w:rPr>
        <w:t>Conclusion</w:t>
      </w:r>
    </w:p>
    <w:p w14:paraId="753D40CA" w14:textId="77777777" w:rsidR="00B96026" w:rsidRPr="00B96026" w:rsidRDefault="00B96026" w:rsidP="00B96026">
      <w:pPr>
        <w:rPr>
          <w:rFonts w:ascii="Cambria" w:hAnsi="Cambria"/>
        </w:rPr>
      </w:pPr>
      <w:r w:rsidRPr="00B96026">
        <w:rPr>
          <w:rFonts w:ascii="Cambria" w:hAnsi="Cambria"/>
        </w:rPr>
        <w:t xml:space="preserve">Serialization is a critical concept in Spark for distributed computing. While </w:t>
      </w:r>
      <w:r w:rsidRPr="00B96026">
        <w:rPr>
          <w:rFonts w:ascii="Cambria" w:hAnsi="Cambria"/>
          <w:b/>
          <w:bCs/>
        </w:rPr>
        <w:t>Java Serialization</w:t>
      </w:r>
      <w:r w:rsidRPr="00B96026">
        <w:rPr>
          <w:rFonts w:ascii="Cambria" w:hAnsi="Cambria"/>
        </w:rPr>
        <w:t xml:space="preserve"> is simple to use, it is not the most efficient. </w:t>
      </w:r>
      <w:proofErr w:type="spellStart"/>
      <w:r w:rsidRPr="00B96026">
        <w:rPr>
          <w:rFonts w:ascii="Cambria" w:hAnsi="Cambria"/>
          <w:b/>
          <w:bCs/>
        </w:rPr>
        <w:t>Kryo</w:t>
      </w:r>
      <w:proofErr w:type="spellEnd"/>
      <w:r w:rsidRPr="00B96026">
        <w:rPr>
          <w:rFonts w:ascii="Cambria" w:hAnsi="Cambria"/>
          <w:b/>
          <w:bCs/>
        </w:rPr>
        <w:t xml:space="preserve"> Serialization</w:t>
      </w:r>
      <w:r w:rsidRPr="00B96026">
        <w:rPr>
          <w:rFonts w:ascii="Cambria" w:hAnsi="Cambria"/>
        </w:rPr>
        <w:t xml:space="preserve"> provides better performance, especially for large-scale data processing. Proper serialization configuration and tuning can significantly improve the performance and resource utilization of Spark applications, especially when dealing with large datasets or complex objects.</w:t>
      </w:r>
    </w:p>
    <w:p w14:paraId="54E549AB" w14:textId="77777777" w:rsidR="00DF18B2" w:rsidRDefault="00DF18B2" w:rsidP="00DF18B2">
      <w:pPr>
        <w:rPr>
          <w:rFonts w:ascii="Cambria" w:hAnsi="Cambria"/>
        </w:rPr>
      </w:pPr>
    </w:p>
    <w:p w14:paraId="12F91876" w14:textId="77777777" w:rsidR="00DF18B2" w:rsidRPr="00FA434D" w:rsidRDefault="00DF18B2" w:rsidP="00DF18B2">
      <w:pPr>
        <w:rPr>
          <w:rFonts w:ascii="Cambria" w:hAnsi="Cambria"/>
        </w:rPr>
      </w:pPr>
    </w:p>
    <w:p w14:paraId="68FC5DAF" w14:textId="77777777" w:rsidR="00DF18B2" w:rsidRPr="00BB7C89" w:rsidRDefault="00DF18B2" w:rsidP="00DF18B2">
      <w:pPr>
        <w:rPr>
          <w:b/>
          <w:bCs/>
        </w:rPr>
      </w:pPr>
      <w:r w:rsidRPr="00BB7C89">
        <w:rPr>
          <w:b/>
          <w:bCs/>
        </w:rPr>
        <w:t>------------------------------------------------------------------------------------------------------------------------------------</w:t>
      </w:r>
    </w:p>
    <w:p w14:paraId="22D4240A" w14:textId="77777777" w:rsidR="00DF18B2" w:rsidRDefault="00DF18B2" w:rsidP="00DF18B2">
      <w:pPr>
        <w:rPr>
          <w:rFonts w:ascii="Cambria" w:hAnsi="Cambria"/>
          <w:b/>
          <w:bCs/>
          <w:sz w:val="24"/>
          <w:szCs w:val="24"/>
        </w:rPr>
      </w:pPr>
    </w:p>
    <w:p w14:paraId="0DCDA4C9" w14:textId="77777777" w:rsidR="0074349B" w:rsidRDefault="0074349B" w:rsidP="00DF18B2">
      <w:pPr>
        <w:rPr>
          <w:rFonts w:ascii="Cambria" w:hAnsi="Cambria"/>
          <w:b/>
          <w:bCs/>
          <w:sz w:val="24"/>
          <w:szCs w:val="24"/>
        </w:rPr>
      </w:pPr>
    </w:p>
    <w:p w14:paraId="5BD0CBDF" w14:textId="77777777" w:rsidR="0074349B" w:rsidRDefault="0074349B" w:rsidP="00DF18B2">
      <w:pPr>
        <w:rPr>
          <w:rFonts w:ascii="Cambria" w:hAnsi="Cambria"/>
          <w:b/>
          <w:bCs/>
          <w:sz w:val="24"/>
          <w:szCs w:val="24"/>
        </w:rPr>
      </w:pPr>
    </w:p>
    <w:p w14:paraId="0F661FE2" w14:textId="77777777" w:rsidR="0074349B" w:rsidRDefault="0074349B" w:rsidP="00DF18B2">
      <w:pPr>
        <w:rPr>
          <w:rFonts w:ascii="Cambria" w:hAnsi="Cambria"/>
          <w:b/>
          <w:bCs/>
          <w:sz w:val="24"/>
          <w:szCs w:val="24"/>
        </w:rPr>
      </w:pPr>
    </w:p>
    <w:p w14:paraId="00859060" w14:textId="77777777" w:rsidR="0074349B" w:rsidRDefault="0074349B" w:rsidP="00DF18B2">
      <w:pPr>
        <w:rPr>
          <w:rFonts w:ascii="Cambria" w:hAnsi="Cambria"/>
          <w:b/>
          <w:bCs/>
          <w:sz w:val="24"/>
          <w:szCs w:val="24"/>
        </w:rPr>
      </w:pPr>
    </w:p>
    <w:p w14:paraId="6BD6AE37" w14:textId="77777777" w:rsidR="0074349B" w:rsidRDefault="0074349B" w:rsidP="00DF18B2">
      <w:pPr>
        <w:rPr>
          <w:rFonts w:ascii="Cambria" w:hAnsi="Cambria"/>
          <w:b/>
          <w:bCs/>
          <w:sz w:val="24"/>
          <w:szCs w:val="24"/>
        </w:rPr>
      </w:pPr>
    </w:p>
    <w:p w14:paraId="0FE98BA4" w14:textId="77777777" w:rsidR="0074349B" w:rsidRDefault="0074349B" w:rsidP="00DF18B2">
      <w:pPr>
        <w:rPr>
          <w:rFonts w:ascii="Cambria" w:hAnsi="Cambria"/>
          <w:b/>
          <w:bCs/>
          <w:sz w:val="24"/>
          <w:szCs w:val="24"/>
        </w:rPr>
      </w:pPr>
    </w:p>
    <w:p w14:paraId="1F9C7333" w14:textId="77777777" w:rsidR="0074349B" w:rsidRDefault="0074349B" w:rsidP="00DF18B2">
      <w:pPr>
        <w:rPr>
          <w:rFonts w:ascii="Cambria" w:hAnsi="Cambria"/>
          <w:b/>
          <w:bCs/>
          <w:sz w:val="24"/>
          <w:szCs w:val="24"/>
        </w:rPr>
      </w:pPr>
    </w:p>
    <w:p w14:paraId="185D8298" w14:textId="77777777" w:rsidR="0074349B" w:rsidRDefault="0074349B" w:rsidP="00DF18B2">
      <w:pPr>
        <w:rPr>
          <w:rFonts w:ascii="Cambria" w:hAnsi="Cambria"/>
          <w:b/>
          <w:bCs/>
          <w:sz w:val="24"/>
          <w:szCs w:val="24"/>
        </w:rPr>
      </w:pPr>
    </w:p>
    <w:p w14:paraId="677CD4F1" w14:textId="77777777" w:rsidR="0074349B" w:rsidRDefault="0074349B" w:rsidP="00DF18B2">
      <w:pPr>
        <w:rPr>
          <w:rFonts w:ascii="Cambria" w:hAnsi="Cambria"/>
          <w:b/>
          <w:bCs/>
          <w:sz w:val="24"/>
          <w:szCs w:val="24"/>
        </w:rPr>
      </w:pPr>
    </w:p>
    <w:p w14:paraId="57B6CA3F" w14:textId="77777777" w:rsidR="0074349B" w:rsidRDefault="0074349B" w:rsidP="00DF18B2">
      <w:pPr>
        <w:rPr>
          <w:rFonts w:ascii="Cambria" w:hAnsi="Cambria"/>
          <w:b/>
          <w:bCs/>
          <w:sz w:val="24"/>
          <w:szCs w:val="24"/>
        </w:rPr>
      </w:pPr>
    </w:p>
    <w:p w14:paraId="4B42B1F4" w14:textId="77777777" w:rsidR="0074349B" w:rsidRPr="006B4F6B" w:rsidRDefault="0074349B" w:rsidP="00DF18B2">
      <w:pPr>
        <w:rPr>
          <w:rFonts w:ascii="Cambria" w:hAnsi="Cambria"/>
          <w:b/>
          <w:bCs/>
          <w:sz w:val="24"/>
          <w:szCs w:val="24"/>
        </w:rPr>
      </w:pPr>
    </w:p>
    <w:p w14:paraId="1ADB3B2F" w14:textId="77777777" w:rsidR="00335E8C" w:rsidRDefault="00335E8C" w:rsidP="00335E8C">
      <w:pPr>
        <w:rPr>
          <w:rFonts w:ascii="Cambria" w:hAnsi="Cambria"/>
          <w:b/>
          <w:bCs/>
          <w:sz w:val="24"/>
          <w:szCs w:val="24"/>
        </w:rPr>
      </w:pPr>
    </w:p>
    <w:p w14:paraId="677A29F4" w14:textId="76F72CD2" w:rsidR="00335E8C" w:rsidRPr="004D2172" w:rsidRDefault="004D2172" w:rsidP="004D2172">
      <w:pPr>
        <w:rPr>
          <w:rFonts w:ascii="Cambria" w:hAnsi="Cambria"/>
          <w:b/>
          <w:bCs/>
          <w:sz w:val="24"/>
          <w:szCs w:val="24"/>
        </w:rPr>
      </w:pPr>
      <w:r>
        <w:rPr>
          <w:rFonts w:ascii="Cambria" w:hAnsi="Cambria"/>
          <w:b/>
          <w:bCs/>
          <w:sz w:val="24"/>
          <w:szCs w:val="24"/>
        </w:rPr>
        <w:lastRenderedPageBreak/>
        <w:t xml:space="preserve">72. </w:t>
      </w:r>
      <w:r w:rsidRPr="004D2172">
        <w:rPr>
          <w:rFonts w:ascii="Cambria" w:hAnsi="Cambria"/>
          <w:b/>
          <w:bCs/>
          <w:sz w:val="24"/>
          <w:szCs w:val="24"/>
        </w:rPr>
        <w:t>While Batch Processing if the pipeline fails how will you proceed? (Since my earlier project was on batch processing)</w:t>
      </w:r>
      <w:r w:rsidR="00335E8C" w:rsidRPr="004D2172">
        <w:rPr>
          <w:rFonts w:ascii="Cambria" w:hAnsi="Cambria"/>
          <w:b/>
          <w:bCs/>
          <w:sz w:val="24"/>
          <w:szCs w:val="24"/>
        </w:rPr>
        <w:t>?</w:t>
      </w:r>
    </w:p>
    <w:p w14:paraId="5C812E32" w14:textId="77777777" w:rsidR="002B5907" w:rsidRPr="002B5907" w:rsidRDefault="002B5907" w:rsidP="002B5907">
      <w:pPr>
        <w:rPr>
          <w:rFonts w:ascii="Cambria" w:hAnsi="Cambria"/>
        </w:rPr>
      </w:pPr>
      <w:r w:rsidRPr="002B5907">
        <w:rPr>
          <w:rFonts w:ascii="Cambria" w:hAnsi="Cambria"/>
        </w:rPr>
        <w:t xml:space="preserve">When a batch pipeline fails, it’s critical to ensure </w:t>
      </w:r>
      <w:r w:rsidRPr="002B5907">
        <w:rPr>
          <w:rFonts w:ascii="Cambria" w:hAnsi="Cambria"/>
          <w:b/>
          <w:bCs/>
        </w:rPr>
        <w:t>data consistency</w:t>
      </w:r>
      <w:r w:rsidRPr="002B5907">
        <w:rPr>
          <w:rFonts w:ascii="Cambria" w:hAnsi="Cambria"/>
        </w:rPr>
        <w:t xml:space="preserve">, </w:t>
      </w:r>
      <w:r w:rsidRPr="002B5907">
        <w:rPr>
          <w:rFonts w:ascii="Cambria" w:hAnsi="Cambria"/>
          <w:b/>
          <w:bCs/>
        </w:rPr>
        <w:t>resume-ability</w:t>
      </w:r>
      <w:r w:rsidRPr="002B5907">
        <w:rPr>
          <w:rFonts w:ascii="Cambria" w:hAnsi="Cambria"/>
        </w:rPr>
        <w:t xml:space="preserve">, and </w:t>
      </w:r>
      <w:r w:rsidRPr="002B5907">
        <w:rPr>
          <w:rFonts w:ascii="Cambria" w:hAnsi="Cambria"/>
          <w:b/>
          <w:bCs/>
        </w:rPr>
        <w:t>root cause identification</w:t>
      </w:r>
      <w:r w:rsidRPr="002B5907">
        <w:rPr>
          <w:rFonts w:ascii="Cambria" w:hAnsi="Cambria"/>
        </w:rPr>
        <w:t>. Here's how to systematically approach the failure:</w:t>
      </w:r>
    </w:p>
    <w:p w14:paraId="62D610C6" w14:textId="77777777" w:rsidR="002B5907" w:rsidRPr="002B5907" w:rsidRDefault="00476FB8" w:rsidP="002B5907">
      <w:pPr>
        <w:rPr>
          <w:rFonts w:ascii="Cambria" w:hAnsi="Cambria"/>
        </w:rPr>
      </w:pPr>
      <w:r>
        <w:rPr>
          <w:rFonts w:ascii="Cambria" w:hAnsi="Cambria"/>
        </w:rPr>
        <w:pict w14:anchorId="62A8886A">
          <v:rect id="_x0000_i6476" style="width:0;height:1.5pt" o:hralign="center" o:hrstd="t" o:hr="t" fillcolor="#a0a0a0" stroked="f"/>
        </w:pict>
      </w:r>
    </w:p>
    <w:p w14:paraId="494E6940" w14:textId="77777777" w:rsidR="002B5907" w:rsidRPr="002B5907" w:rsidRDefault="002B5907" w:rsidP="002B5907">
      <w:pPr>
        <w:rPr>
          <w:rFonts w:ascii="Cambria" w:hAnsi="Cambria"/>
          <w:b/>
          <w:bCs/>
        </w:rPr>
      </w:pPr>
      <w:r w:rsidRPr="002B5907">
        <w:rPr>
          <w:rFonts w:ascii="Cambria" w:hAnsi="Cambria"/>
          <w:b/>
          <w:bCs/>
        </w:rPr>
        <w:t>1. Identify the Cause of Failure</w:t>
      </w:r>
    </w:p>
    <w:p w14:paraId="6028969D" w14:textId="77777777" w:rsidR="002B5907" w:rsidRPr="002B5907" w:rsidRDefault="002B5907" w:rsidP="0012352C">
      <w:pPr>
        <w:numPr>
          <w:ilvl w:val="0"/>
          <w:numId w:val="485"/>
        </w:numPr>
        <w:rPr>
          <w:rFonts w:ascii="Cambria" w:hAnsi="Cambria"/>
        </w:rPr>
      </w:pPr>
      <w:r w:rsidRPr="002B5907">
        <w:rPr>
          <w:rFonts w:ascii="Cambria" w:hAnsi="Cambria"/>
          <w:b/>
          <w:bCs/>
        </w:rPr>
        <w:t>Check logs</w:t>
      </w:r>
      <w:r w:rsidRPr="002B5907">
        <w:rPr>
          <w:rFonts w:ascii="Cambria" w:hAnsi="Cambria"/>
        </w:rPr>
        <w:t>: Look into driver and executor logs to locate error messages.</w:t>
      </w:r>
    </w:p>
    <w:p w14:paraId="1026E120" w14:textId="77777777" w:rsidR="002B5907" w:rsidRPr="002B5907" w:rsidRDefault="002B5907" w:rsidP="0012352C">
      <w:pPr>
        <w:numPr>
          <w:ilvl w:val="0"/>
          <w:numId w:val="485"/>
        </w:numPr>
        <w:rPr>
          <w:rFonts w:ascii="Cambria" w:hAnsi="Cambria"/>
        </w:rPr>
      </w:pPr>
      <w:r w:rsidRPr="002B5907">
        <w:rPr>
          <w:rFonts w:ascii="Cambria" w:hAnsi="Cambria"/>
          <w:b/>
          <w:bCs/>
        </w:rPr>
        <w:t>Use Spark UI</w:t>
      </w:r>
      <w:r w:rsidRPr="002B5907">
        <w:rPr>
          <w:rFonts w:ascii="Cambria" w:hAnsi="Cambria"/>
        </w:rPr>
        <w:t>: Inspect failed stages or tasks via the Spark UI for more details.</w:t>
      </w:r>
    </w:p>
    <w:p w14:paraId="3E97452B" w14:textId="77777777" w:rsidR="002B5907" w:rsidRPr="002B5907" w:rsidRDefault="002B5907" w:rsidP="0012352C">
      <w:pPr>
        <w:numPr>
          <w:ilvl w:val="0"/>
          <w:numId w:val="485"/>
        </w:numPr>
        <w:rPr>
          <w:rFonts w:ascii="Cambria" w:hAnsi="Cambria"/>
        </w:rPr>
      </w:pPr>
      <w:r w:rsidRPr="002B5907">
        <w:rPr>
          <w:rFonts w:ascii="Cambria" w:hAnsi="Cambria"/>
          <w:b/>
          <w:bCs/>
        </w:rPr>
        <w:t>Common causes</w:t>
      </w:r>
      <w:r w:rsidRPr="002B5907">
        <w:rPr>
          <w:rFonts w:ascii="Cambria" w:hAnsi="Cambria"/>
        </w:rPr>
        <w:t>:</w:t>
      </w:r>
    </w:p>
    <w:p w14:paraId="4C455378" w14:textId="77777777" w:rsidR="002B5907" w:rsidRPr="002B5907" w:rsidRDefault="002B5907" w:rsidP="0012352C">
      <w:pPr>
        <w:numPr>
          <w:ilvl w:val="1"/>
          <w:numId w:val="485"/>
        </w:numPr>
        <w:rPr>
          <w:rFonts w:ascii="Cambria" w:hAnsi="Cambria"/>
        </w:rPr>
      </w:pPr>
      <w:r w:rsidRPr="002B5907">
        <w:rPr>
          <w:rFonts w:ascii="Cambria" w:hAnsi="Cambria"/>
        </w:rPr>
        <w:t>Data quality issues (nulls, type mismatches)</w:t>
      </w:r>
    </w:p>
    <w:p w14:paraId="1A9FFC10" w14:textId="77777777" w:rsidR="002B5907" w:rsidRPr="002B5907" w:rsidRDefault="002B5907" w:rsidP="0012352C">
      <w:pPr>
        <w:numPr>
          <w:ilvl w:val="1"/>
          <w:numId w:val="485"/>
        </w:numPr>
        <w:rPr>
          <w:rFonts w:ascii="Cambria" w:hAnsi="Cambria"/>
        </w:rPr>
      </w:pPr>
      <w:r w:rsidRPr="002B5907">
        <w:rPr>
          <w:rFonts w:ascii="Cambria" w:hAnsi="Cambria"/>
        </w:rPr>
        <w:t>File unavailability (e.g., a daily file missing)</w:t>
      </w:r>
    </w:p>
    <w:p w14:paraId="0695A0A6" w14:textId="77777777" w:rsidR="002B5907" w:rsidRPr="002B5907" w:rsidRDefault="002B5907" w:rsidP="0012352C">
      <w:pPr>
        <w:numPr>
          <w:ilvl w:val="1"/>
          <w:numId w:val="485"/>
        </w:numPr>
        <w:rPr>
          <w:rFonts w:ascii="Cambria" w:hAnsi="Cambria"/>
        </w:rPr>
      </w:pPr>
      <w:r w:rsidRPr="002B5907">
        <w:rPr>
          <w:rFonts w:ascii="Cambria" w:hAnsi="Cambria"/>
        </w:rPr>
        <w:t>Out-of-memory errors</w:t>
      </w:r>
    </w:p>
    <w:p w14:paraId="3540A193" w14:textId="77777777" w:rsidR="002B5907" w:rsidRPr="002B5907" w:rsidRDefault="002B5907" w:rsidP="0012352C">
      <w:pPr>
        <w:numPr>
          <w:ilvl w:val="1"/>
          <w:numId w:val="485"/>
        </w:numPr>
        <w:rPr>
          <w:rFonts w:ascii="Cambria" w:hAnsi="Cambria"/>
        </w:rPr>
      </w:pPr>
      <w:r w:rsidRPr="002B5907">
        <w:rPr>
          <w:rFonts w:ascii="Cambria" w:hAnsi="Cambria"/>
        </w:rPr>
        <w:t>Incorrect logic or joins</w:t>
      </w:r>
    </w:p>
    <w:p w14:paraId="0B8350C2" w14:textId="77777777" w:rsidR="002B5907" w:rsidRPr="002B5907" w:rsidRDefault="002B5907" w:rsidP="0012352C">
      <w:pPr>
        <w:numPr>
          <w:ilvl w:val="1"/>
          <w:numId w:val="485"/>
        </w:numPr>
        <w:rPr>
          <w:rFonts w:ascii="Cambria" w:hAnsi="Cambria"/>
        </w:rPr>
      </w:pPr>
      <w:r w:rsidRPr="002B5907">
        <w:rPr>
          <w:rFonts w:ascii="Cambria" w:hAnsi="Cambria"/>
        </w:rPr>
        <w:t>Partition or shuffle skew</w:t>
      </w:r>
    </w:p>
    <w:p w14:paraId="47BDD979" w14:textId="77777777" w:rsidR="002B5907" w:rsidRPr="002B5907" w:rsidRDefault="00476FB8" w:rsidP="002B5907">
      <w:pPr>
        <w:rPr>
          <w:rFonts w:ascii="Cambria" w:hAnsi="Cambria"/>
        </w:rPr>
      </w:pPr>
      <w:r>
        <w:rPr>
          <w:rFonts w:ascii="Cambria" w:hAnsi="Cambria"/>
        </w:rPr>
        <w:pict w14:anchorId="76863C8C">
          <v:rect id="_x0000_i6477" style="width:0;height:1.5pt" o:hralign="center" o:hrstd="t" o:hr="t" fillcolor="#a0a0a0" stroked="f"/>
        </w:pict>
      </w:r>
    </w:p>
    <w:p w14:paraId="594CDD3C" w14:textId="77777777" w:rsidR="002B5907" w:rsidRPr="002B5907" w:rsidRDefault="002B5907" w:rsidP="002B5907">
      <w:pPr>
        <w:rPr>
          <w:rFonts w:ascii="Cambria" w:hAnsi="Cambria"/>
          <w:b/>
          <w:bCs/>
        </w:rPr>
      </w:pPr>
      <w:r w:rsidRPr="002B5907">
        <w:rPr>
          <w:rFonts w:ascii="Cambria" w:hAnsi="Cambria"/>
          <w:b/>
          <w:bCs/>
        </w:rPr>
        <w:t>2. Resume or Rerun the Pipeline</w:t>
      </w:r>
    </w:p>
    <w:p w14:paraId="74D01E4F" w14:textId="77777777" w:rsidR="002B5907" w:rsidRPr="002B5907" w:rsidRDefault="002B5907" w:rsidP="0012352C">
      <w:pPr>
        <w:numPr>
          <w:ilvl w:val="0"/>
          <w:numId w:val="486"/>
        </w:numPr>
        <w:rPr>
          <w:rFonts w:ascii="Cambria" w:hAnsi="Cambria"/>
        </w:rPr>
      </w:pPr>
      <w:r w:rsidRPr="002B5907">
        <w:rPr>
          <w:rFonts w:ascii="Cambria" w:hAnsi="Cambria"/>
          <w:b/>
          <w:bCs/>
        </w:rPr>
        <w:t>Idempotency is key</w:t>
      </w:r>
      <w:r w:rsidRPr="002B5907">
        <w:rPr>
          <w:rFonts w:ascii="Cambria" w:hAnsi="Cambria"/>
        </w:rPr>
        <w:t>: Design your pipeline such that rerunning it won’t duplicate or corrupt data.</w:t>
      </w:r>
    </w:p>
    <w:p w14:paraId="6F27C2E5" w14:textId="77777777" w:rsidR="002B5907" w:rsidRPr="002B5907" w:rsidRDefault="002B5907" w:rsidP="0012352C">
      <w:pPr>
        <w:numPr>
          <w:ilvl w:val="0"/>
          <w:numId w:val="486"/>
        </w:numPr>
        <w:rPr>
          <w:rFonts w:ascii="Cambria" w:hAnsi="Cambria"/>
        </w:rPr>
      </w:pPr>
      <w:r w:rsidRPr="002B5907">
        <w:rPr>
          <w:rFonts w:ascii="Cambria" w:hAnsi="Cambria"/>
          <w:b/>
          <w:bCs/>
        </w:rPr>
        <w:t>Retry mechanisms</w:t>
      </w:r>
      <w:r w:rsidRPr="002B5907">
        <w:rPr>
          <w:rFonts w:ascii="Cambria" w:hAnsi="Cambria"/>
        </w:rPr>
        <w:t>:</w:t>
      </w:r>
    </w:p>
    <w:p w14:paraId="636CB151" w14:textId="77777777" w:rsidR="002B5907" w:rsidRPr="002B5907" w:rsidRDefault="002B5907" w:rsidP="0012352C">
      <w:pPr>
        <w:numPr>
          <w:ilvl w:val="1"/>
          <w:numId w:val="486"/>
        </w:numPr>
        <w:rPr>
          <w:rFonts w:ascii="Cambria" w:hAnsi="Cambria"/>
        </w:rPr>
      </w:pPr>
      <w:r w:rsidRPr="002B5907">
        <w:rPr>
          <w:rFonts w:ascii="Cambria" w:hAnsi="Cambria"/>
        </w:rPr>
        <w:t>Use orchestration tools (e.g., Airflow, ADF, or Databricks Workflows) with retry logic.</w:t>
      </w:r>
    </w:p>
    <w:p w14:paraId="5BDB6071" w14:textId="77777777" w:rsidR="002B5907" w:rsidRPr="002B5907" w:rsidRDefault="002B5907" w:rsidP="0012352C">
      <w:pPr>
        <w:numPr>
          <w:ilvl w:val="0"/>
          <w:numId w:val="486"/>
        </w:numPr>
        <w:rPr>
          <w:rFonts w:ascii="Cambria" w:hAnsi="Cambria"/>
        </w:rPr>
      </w:pPr>
      <w:r w:rsidRPr="002B5907">
        <w:rPr>
          <w:rFonts w:ascii="Cambria" w:hAnsi="Cambria"/>
          <w:b/>
          <w:bCs/>
        </w:rPr>
        <w:t>Partial reruns</w:t>
      </w:r>
      <w:r w:rsidRPr="002B5907">
        <w:rPr>
          <w:rFonts w:ascii="Cambria" w:hAnsi="Cambria"/>
        </w:rPr>
        <w:t>:</w:t>
      </w:r>
    </w:p>
    <w:p w14:paraId="0A0FBE19" w14:textId="77777777" w:rsidR="002B5907" w:rsidRPr="002B5907" w:rsidRDefault="002B5907" w:rsidP="0012352C">
      <w:pPr>
        <w:numPr>
          <w:ilvl w:val="1"/>
          <w:numId w:val="486"/>
        </w:numPr>
        <w:rPr>
          <w:rFonts w:ascii="Cambria" w:hAnsi="Cambria"/>
        </w:rPr>
      </w:pPr>
      <w:r w:rsidRPr="002B5907">
        <w:rPr>
          <w:rFonts w:ascii="Cambria" w:hAnsi="Cambria"/>
        </w:rPr>
        <w:t>Use checkpoints (manually or via control tables) to identify up to where data was successfully processed.</w:t>
      </w:r>
    </w:p>
    <w:p w14:paraId="18FC7FE7" w14:textId="77777777" w:rsidR="002B5907" w:rsidRPr="002B5907" w:rsidRDefault="002B5907" w:rsidP="0012352C">
      <w:pPr>
        <w:numPr>
          <w:ilvl w:val="1"/>
          <w:numId w:val="486"/>
        </w:numPr>
        <w:rPr>
          <w:rFonts w:ascii="Cambria" w:hAnsi="Cambria"/>
        </w:rPr>
      </w:pPr>
      <w:r w:rsidRPr="002B5907">
        <w:rPr>
          <w:rFonts w:ascii="Cambria" w:hAnsi="Cambria"/>
        </w:rPr>
        <w:t>Rerun only the failed step or stages.</w:t>
      </w:r>
    </w:p>
    <w:p w14:paraId="29C38AF3" w14:textId="77777777" w:rsidR="002B5907" w:rsidRPr="002B5907" w:rsidRDefault="00476FB8" w:rsidP="002B5907">
      <w:pPr>
        <w:rPr>
          <w:rFonts w:ascii="Cambria" w:hAnsi="Cambria"/>
        </w:rPr>
      </w:pPr>
      <w:r>
        <w:rPr>
          <w:rFonts w:ascii="Cambria" w:hAnsi="Cambria"/>
        </w:rPr>
        <w:pict w14:anchorId="16CDB23C">
          <v:rect id="_x0000_i6478" style="width:0;height:1.5pt" o:hralign="center" o:hrstd="t" o:hr="t" fillcolor="#a0a0a0" stroked="f"/>
        </w:pict>
      </w:r>
    </w:p>
    <w:p w14:paraId="4DB65170" w14:textId="77777777" w:rsidR="002B5907" w:rsidRPr="002B5907" w:rsidRDefault="002B5907" w:rsidP="002B5907">
      <w:pPr>
        <w:rPr>
          <w:rFonts w:ascii="Cambria" w:hAnsi="Cambria"/>
          <w:b/>
          <w:bCs/>
        </w:rPr>
      </w:pPr>
      <w:r w:rsidRPr="002B5907">
        <w:rPr>
          <w:rFonts w:ascii="Cambria" w:hAnsi="Cambria"/>
          <w:b/>
          <w:bCs/>
        </w:rPr>
        <w:t>3. Maintain Audit/Control Tables</w:t>
      </w:r>
    </w:p>
    <w:p w14:paraId="665F0243" w14:textId="77777777" w:rsidR="002B5907" w:rsidRPr="002B5907" w:rsidRDefault="002B5907" w:rsidP="0012352C">
      <w:pPr>
        <w:numPr>
          <w:ilvl w:val="0"/>
          <w:numId w:val="487"/>
        </w:numPr>
        <w:rPr>
          <w:rFonts w:ascii="Cambria" w:hAnsi="Cambria"/>
        </w:rPr>
      </w:pPr>
      <w:r w:rsidRPr="002B5907">
        <w:rPr>
          <w:rFonts w:ascii="Cambria" w:hAnsi="Cambria"/>
        </w:rPr>
        <w:t>Track the status of each batch (start time, end time, success/failure).</w:t>
      </w:r>
    </w:p>
    <w:p w14:paraId="65E6B69A" w14:textId="77777777" w:rsidR="002B5907" w:rsidRPr="002B5907" w:rsidRDefault="002B5907" w:rsidP="0012352C">
      <w:pPr>
        <w:numPr>
          <w:ilvl w:val="0"/>
          <w:numId w:val="487"/>
        </w:numPr>
        <w:rPr>
          <w:rFonts w:ascii="Cambria" w:hAnsi="Cambria"/>
        </w:rPr>
      </w:pPr>
      <w:r w:rsidRPr="002B5907">
        <w:rPr>
          <w:rFonts w:ascii="Cambria" w:hAnsi="Cambria"/>
        </w:rPr>
        <w:t>Helps in identifying failed batches and reprocessing them safely.</w:t>
      </w:r>
    </w:p>
    <w:p w14:paraId="5EF83239" w14:textId="77777777" w:rsidR="002B5907" w:rsidRPr="002B5907" w:rsidRDefault="00476FB8" w:rsidP="002B5907">
      <w:pPr>
        <w:rPr>
          <w:rFonts w:ascii="Cambria" w:hAnsi="Cambria"/>
        </w:rPr>
      </w:pPr>
      <w:r>
        <w:rPr>
          <w:rFonts w:ascii="Cambria" w:hAnsi="Cambria"/>
        </w:rPr>
        <w:pict w14:anchorId="6C3B6682">
          <v:rect id="_x0000_i6479" style="width:0;height:1.5pt" o:hralign="center" o:hrstd="t" o:hr="t" fillcolor="#a0a0a0" stroked="f"/>
        </w:pict>
      </w:r>
    </w:p>
    <w:p w14:paraId="25125710" w14:textId="77777777" w:rsidR="000A0167" w:rsidRDefault="000A0167" w:rsidP="002B5907">
      <w:pPr>
        <w:rPr>
          <w:rFonts w:ascii="Cambria" w:hAnsi="Cambria"/>
          <w:b/>
          <w:bCs/>
        </w:rPr>
      </w:pPr>
    </w:p>
    <w:p w14:paraId="3E515CEB" w14:textId="77777777" w:rsidR="000A0167" w:rsidRDefault="000A0167" w:rsidP="002B5907">
      <w:pPr>
        <w:rPr>
          <w:rFonts w:ascii="Cambria" w:hAnsi="Cambria"/>
          <w:b/>
          <w:bCs/>
        </w:rPr>
      </w:pPr>
    </w:p>
    <w:p w14:paraId="0C0D5246" w14:textId="77777777" w:rsidR="00A538AB" w:rsidRDefault="00A538AB" w:rsidP="002B5907">
      <w:pPr>
        <w:rPr>
          <w:rFonts w:ascii="Cambria" w:hAnsi="Cambria"/>
          <w:b/>
          <w:bCs/>
        </w:rPr>
      </w:pPr>
    </w:p>
    <w:p w14:paraId="72AB8D58" w14:textId="4BA2C44B" w:rsidR="002B5907" w:rsidRPr="002B5907" w:rsidRDefault="002B5907" w:rsidP="002B5907">
      <w:pPr>
        <w:rPr>
          <w:rFonts w:ascii="Cambria" w:hAnsi="Cambria"/>
          <w:b/>
          <w:bCs/>
        </w:rPr>
      </w:pPr>
      <w:r w:rsidRPr="002B5907">
        <w:rPr>
          <w:rFonts w:ascii="Cambria" w:hAnsi="Cambria"/>
          <w:b/>
          <w:bCs/>
        </w:rPr>
        <w:lastRenderedPageBreak/>
        <w:t>4. Implement Alerting and Monitoring</w:t>
      </w:r>
    </w:p>
    <w:p w14:paraId="3A5A649A" w14:textId="77777777" w:rsidR="002B5907" w:rsidRPr="002B5907" w:rsidRDefault="002B5907" w:rsidP="0012352C">
      <w:pPr>
        <w:numPr>
          <w:ilvl w:val="0"/>
          <w:numId w:val="488"/>
        </w:numPr>
        <w:rPr>
          <w:rFonts w:ascii="Cambria" w:hAnsi="Cambria"/>
        </w:rPr>
      </w:pPr>
      <w:r w:rsidRPr="002B5907">
        <w:rPr>
          <w:rFonts w:ascii="Cambria" w:hAnsi="Cambria"/>
        </w:rPr>
        <w:t>Set up automated alerts for job failures via email, Slack, or monitoring tools (e.g., Datadog, Azure Monitor).</w:t>
      </w:r>
    </w:p>
    <w:p w14:paraId="38D236B2" w14:textId="77777777" w:rsidR="002B5907" w:rsidRPr="002B5907" w:rsidRDefault="002B5907" w:rsidP="0012352C">
      <w:pPr>
        <w:numPr>
          <w:ilvl w:val="0"/>
          <w:numId w:val="488"/>
        </w:numPr>
        <w:rPr>
          <w:rFonts w:ascii="Cambria" w:hAnsi="Cambria"/>
        </w:rPr>
      </w:pPr>
      <w:r w:rsidRPr="002B5907">
        <w:rPr>
          <w:rFonts w:ascii="Cambria" w:hAnsi="Cambria"/>
        </w:rPr>
        <w:t>Use custom logging for better traceability in logs and dashboards.</w:t>
      </w:r>
    </w:p>
    <w:p w14:paraId="738920D4" w14:textId="77777777" w:rsidR="002B5907" w:rsidRPr="002B5907" w:rsidRDefault="00476FB8" w:rsidP="002B5907">
      <w:pPr>
        <w:rPr>
          <w:rFonts w:ascii="Cambria" w:hAnsi="Cambria"/>
        </w:rPr>
      </w:pPr>
      <w:r>
        <w:rPr>
          <w:rFonts w:ascii="Cambria" w:hAnsi="Cambria"/>
        </w:rPr>
        <w:pict w14:anchorId="3DD88AB4">
          <v:rect id="_x0000_i6480" style="width:0;height:1.5pt" o:hralign="center" o:hrstd="t" o:hr="t" fillcolor="#a0a0a0" stroked="f"/>
        </w:pict>
      </w:r>
    </w:p>
    <w:p w14:paraId="6EBD60DF" w14:textId="77777777" w:rsidR="002B5907" w:rsidRPr="002B5907" w:rsidRDefault="002B5907" w:rsidP="002B5907">
      <w:pPr>
        <w:rPr>
          <w:rFonts w:ascii="Cambria" w:hAnsi="Cambria"/>
          <w:b/>
          <w:bCs/>
        </w:rPr>
      </w:pPr>
      <w:r w:rsidRPr="002B5907">
        <w:rPr>
          <w:rFonts w:ascii="Cambria" w:hAnsi="Cambria"/>
          <w:b/>
          <w:bCs/>
        </w:rPr>
        <w:t>5. Validate Data Consistency Post Recovery</w:t>
      </w:r>
    </w:p>
    <w:p w14:paraId="723A2E97" w14:textId="77777777" w:rsidR="002B5907" w:rsidRPr="002B5907" w:rsidRDefault="002B5907" w:rsidP="0012352C">
      <w:pPr>
        <w:numPr>
          <w:ilvl w:val="0"/>
          <w:numId w:val="489"/>
        </w:numPr>
        <w:rPr>
          <w:rFonts w:ascii="Cambria" w:hAnsi="Cambria"/>
        </w:rPr>
      </w:pPr>
      <w:r w:rsidRPr="002B5907">
        <w:rPr>
          <w:rFonts w:ascii="Cambria" w:hAnsi="Cambria"/>
        </w:rPr>
        <w:t>Perform validation on row counts, hash checks, or reference checks (e.g., min/max timestamps) to ensure integrity.</w:t>
      </w:r>
    </w:p>
    <w:p w14:paraId="3D1A4021" w14:textId="77777777" w:rsidR="002B5907" w:rsidRPr="002B5907" w:rsidRDefault="002B5907" w:rsidP="0012352C">
      <w:pPr>
        <w:numPr>
          <w:ilvl w:val="0"/>
          <w:numId w:val="489"/>
        </w:numPr>
        <w:rPr>
          <w:rFonts w:ascii="Cambria" w:hAnsi="Cambria"/>
        </w:rPr>
      </w:pPr>
      <w:r w:rsidRPr="002B5907">
        <w:rPr>
          <w:rFonts w:ascii="Cambria" w:hAnsi="Cambria"/>
        </w:rPr>
        <w:t>Backfill missing data if needed (using historical sources or re-runs).</w:t>
      </w:r>
    </w:p>
    <w:p w14:paraId="331B13C5" w14:textId="77777777" w:rsidR="002B5907" w:rsidRPr="002B5907" w:rsidRDefault="00476FB8" w:rsidP="002B5907">
      <w:pPr>
        <w:rPr>
          <w:rFonts w:ascii="Cambria" w:hAnsi="Cambria"/>
        </w:rPr>
      </w:pPr>
      <w:r>
        <w:rPr>
          <w:rFonts w:ascii="Cambria" w:hAnsi="Cambria"/>
        </w:rPr>
        <w:pict w14:anchorId="374DF06F">
          <v:rect id="_x0000_i6481" style="width:0;height:1.5pt" o:hralign="center" o:hrstd="t" o:hr="t" fillcolor="#a0a0a0" stroked="f"/>
        </w:pict>
      </w:r>
    </w:p>
    <w:p w14:paraId="30D247FB" w14:textId="77777777" w:rsidR="002B5907" w:rsidRPr="002B5907" w:rsidRDefault="002B5907" w:rsidP="002B5907">
      <w:pPr>
        <w:rPr>
          <w:rFonts w:ascii="Cambria" w:hAnsi="Cambria"/>
          <w:b/>
          <w:bCs/>
        </w:rPr>
      </w:pPr>
      <w:r w:rsidRPr="002B5907">
        <w:rPr>
          <w:rFonts w:ascii="Cambria" w:hAnsi="Cambria"/>
          <w:b/>
          <w:bCs/>
        </w:rPr>
        <w:t>6. Apply Checkpointing or Intermediate Writes (Optional)</w:t>
      </w:r>
    </w:p>
    <w:p w14:paraId="0E2032BE" w14:textId="77777777" w:rsidR="002B5907" w:rsidRPr="002B5907" w:rsidRDefault="002B5907" w:rsidP="0012352C">
      <w:pPr>
        <w:numPr>
          <w:ilvl w:val="0"/>
          <w:numId w:val="490"/>
        </w:numPr>
        <w:rPr>
          <w:rFonts w:ascii="Cambria" w:hAnsi="Cambria"/>
        </w:rPr>
      </w:pPr>
      <w:r w:rsidRPr="002B5907">
        <w:rPr>
          <w:rFonts w:ascii="Cambria" w:hAnsi="Cambria"/>
        </w:rPr>
        <w:t>Write intermediate results to disk (e.g., Delta tables or parquet) after major steps in the pipeline.</w:t>
      </w:r>
    </w:p>
    <w:p w14:paraId="04474C3D" w14:textId="77777777" w:rsidR="002B5907" w:rsidRPr="002B5907" w:rsidRDefault="002B5907" w:rsidP="0012352C">
      <w:pPr>
        <w:numPr>
          <w:ilvl w:val="0"/>
          <w:numId w:val="490"/>
        </w:numPr>
        <w:rPr>
          <w:rFonts w:ascii="Cambria" w:hAnsi="Cambria"/>
        </w:rPr>
      </w:pPr>
      <w:r w:rsidRPr="002B5907">
        <w:rPr>
          <w:rFonts w:ascii="Cambria" w:hAnsi="Cambria"/>
        </w:rPr>
        <w:t>Avoids re-computation if a later stage fails.</w:t>
      </w:r>
    </w:p>
    <w:p w14:paraId="3E446FE4" w14:textId="77777777" w:rsidR="002B5907" w:rsidRPr="002B5907" w:rsidRDefault="00476FB8" w:rsidP="002B5907">
      <w:pPr>
        <w:rPr>
          <w:rFonts w:ascii="Cambria" w:hAnsi="Cambria"/>
        </w:rPr>
      </w:pPr>
      <w:r>
        <w:rPr>
          <w:rFonts w:ascii="Cambria" w:hAnsi="Cambria"/>
        </w:rPr>
        <w:pict w14:anchorId="440DB262">
          <v:rect id="_x0000_i6482" style="width:0;height:1.5pt" o:hralign="center" o:hrstd="t" o:hr="t" fillcolor="#a0a0a0" stroked="f"/>
        </w:pict>
      </w:r>
    </w:p>
    <w:p w14:paraId="62854C5A" w14:textId="77777777" w:rsidR="002B5907" w:rsidRPr="002B5907" w:rsidRDefault="002B5907" w:rsidP="002B5907">
      <w:pPr>
        <w:rPr>
          <w:rFonts w:ascii="Cambria" w:hAnsi="Cambria"/>
          <w:b/>
          <w:bCs/>
        </w:rPr>
      </w:pPr>
      <w:r w:rsidRPr="002B5907">
        <w:rPr>
          <w:rFonts w:ascii="Cambria" w:hAnsi="Cambria"/>
          <w:b/>
          <w:bCs/>
        </w:rPr>
        <w:t>7. Preventive Measures for Future</w:t>
      </w:r>
    </w:p>
    <w:p w14:paraId="2ECF0053" w14:textId="77777777" w:rsidR="002B5907" w:rsidRPr="002B5907" w:rsidRDefault="002B5907" w:rsidP="0012352C">
      <w:pPr>
        <w:numPr>
          <w:ilvl w:val="0"/>
          <w:numId w:val="491"/>
        </w:numPr>
        <w:rPr>
          <w:rFonts w:ascii="Cambria" w:hAnsi="Cambria"/>
        </w:rPr>
      </w:pPr>
      <w:r w:rsidRPr="002B5907">
        <w:rPr>
          <w:rFonts w:ascii="Cambria" w:hAnsi="Cambria"/>
        </w:rPr>
        <w:t>Add validations before heavy transformations (e.g., null checks).</w:t>
      </w:r>
    </w:p>
    <w:p w14:paraId="564C2BA5" w14:textId="77777777" w:rsidR="002B5907" w:rsidRPr="002B5907" w:rsidRDefault="002B5907" w:rsidP="0012352C">
      <w:pPr>
        <w:numPr>
          <w:ilvl w:val="0"/>
          <w:numId w:val="491"/>
        </w:numPr>
        <w:rPr>
          <w:rFonts w:ascii="Cambria" w:hAnsi="Cambria"/>
        </w:rPr>
      </w:pPr>
      <w:r w:rsidRPr="002B5907">
        <w:rPr>
          <w:rFonts w:ascii="Cambria" w:hAnsi="Cambria"/>
        </w:rPr>
        <w:t xml:space="preserve">Use try-except blocks where applicable in </w:t>
      </w:r>
      <w:proofErr w:type="spellStart"/>
      <w:r w:rsidRPr="002B5907">
        <w:rPr>
          <w:rFonts w:ascii="Cambria" w:hAnsi="Cambria"/>
        </w:rPr>
        <w:t>PySpark</w:t>
      </w:r>
      <w:proofErr w:type="spellEnd"/>
      <w:r w:rsidRPr="002B5907">
        <w:rPr>
          <w:rFonts w:ascii="Cambria" w:hAnsi="Cambria"/>
        </w:rPr>
        <w:t xml:space="preserve"> for custom handling.</w:t>
      </w:r>
    </w:p>
    <w:p w14:paraId="43333B53" w14:textId="77777777" w:rsidR="002B5907" w:rsidRPr="002B5907" w:rsidRDefault="002B5907" w:rsidP="0012352C">
      <w:pPr>
        <w:numPr>
          <w:ilvl w:val="0"/>
          <w:numId w:val="491"/>
        </w:numPr>
        <w:rPr>
          <w:rFonts w:ascii="Cambria" w:hAnsi="Cambria"/>
        </w:rPr>
      </w:pPr>
      <w:r w:rsidRPr="002B5907">
        <w:rPr>
          <w:rFonts w:ascii="Cambria" w:hAnsi="Cambria"/>
        </w:rPr>
        <w:t>Partition and cache data appropriately to reduce memory and compute pressure.</w:t>
      </w:r>
    </w:p>
    <w:p w14:paraId="35C23629" w14:textId="77777777" w:rsidR="002B5907" w:rsidRPr="00FA434D" w:rsidRDefault="002B5907" w:rsidP="00335E8C">
      <w:pPr>
        <w:rPr>
          <w:rFonts w:ascii="Cambria" w:hAnsi="Cambria"/>
        </w:rPr>
      </w:pPr>
    </w:p>
    <w:p w14:paraId="58628ED4" w14:textId="77777777" w:rsidR="00335E8C" w:rsidRDefault="00335E8C" w:rsidP="00335E8C">
      <w:pPr>
        <w:rPr>
          <w:rFonts w:ascii="Cambria" w:hAnsi="Cambria"/>
          <w:b/>
          <w:bCs/>
          <w:sz w:val="24"/>
          <w:szCs w:val="24"/>
        </w:rPr>
      </w:pPr>
    </w:p>
    <w:p w14:paraId="580E3D9F" w14:textId="77777777" w:rsidR="00335E8C" w:rsidRPr="00BB7C89" w:rsidRDefault="00335E8C" w:rsidP="00335E8C">
      <w:pPr>
        <w:rPr>
          <w:b/>
          <w:bCs/>
        </w:rPr>
      </w:pPr>
      <w:r w:rsidRPr="00BB7C89">
        <w:rPr>
          <w:b/>
          <w:bCs/>
        </w:rPr>
        <w:t>------------------------------------------------------------------------------------------------------------------------------------</w:t>
      </w:r>
    </w:p>
    <w:p w14:paraId="08EB4942" w14:textId="77777777" w:rsidR="0031199B" w:rsidRDefault="0031199B" w:rsidP="008B4C05">
      <w:pPr>
        <w:rPr>
          <w:rFonts w:ascii="Cambria" w:hAnsi="Cambria"/>
          <w:b/>
          <w:bCs/>
          <w:sz w:val="24"/>
          <w:szCs w:val="24"/>
        </w:rPr>
      </w:pPr>
    </w:p>
    <w:p w14:paraId="7C273FBC" w14:textId="77777777" w:rsidR="0031199B" w:rsidRDefault="0031199B" w:rsidP="008B4C05">
      <w:pPr>
        <w:rPr>
          <w:rFonts w:ascii="Cambria" w:hAnsi="Cambria"/>
          <w:b/>
          <w:bCs/>
          <w:sz w:val="24"/>
          <w:szCs w:val="24"/>
        </w:rPr>
      </w:pPr>
    </w:p>
    <w:p w14:paraId="0CF01C3B" w14:textId="77777777" w:rsidR="0031199B" w:rsidRDefault="0031199B" w:rsidP="008B4C05">
      <w:pPr>
        <w:rPr>
          <w:rFonts w:ascii="Cambria" w:hAnsi="Cambria"/>
          <w:b/>
          <w:bCs/>
          <w:sz w:val="24"/>
          <w:szCs w:val="24"/>
        </w:rPr>
      </w:pPr>
    </w:p>
    <w:p w14:paraId="75F8B715" w14:textId="77777777" w:rsidR="0031199B" w:rsidRDefault="0031199B" w:rsidP="008B4C05">
      <w:pPr>
        <w:rPr>
          <w:rFonts w:ascii="Cambria" w:hAnsi="Cambria"/>
          <w:b/>
          <w:bCs/>
          <w:sz w:val="24"/>
          <w:szCs w:val="24"/>
        </w:rPr>
      </w:pPr>
    </w:p>
    <w:p w14:paraId="19EB8B2B" w14:textId="77777777" w:rsidR="0031199B" w:rsidRDefault="0031199B" w:rsidP="008B4C05">
      <w:pPr>
        <w:rPr>
          <w:rFonts w:ascii="Cambria" w:hAnsi="Cambria"/>
          <w:b/>
          <w:bCs/>
          <w:sz w:val="24"/>
          <w:szCs w:val="24"/>
        </w:rPr>
      </w:pPr>
    </w:p>
    <w:p w14:paraId="3F70A977" w14:textId="77777777" w:rsidR="0031199B" w:rsidRDefault="0031199B" w:rsidP="008B4C05">
      <w:pPr>
        <w:rPr>
          <w:rFonts w:ascii="Cambria" w:hAnsi="Cambria"/>
          <w:b/>
          <w:bCs/>
          <w:sz w:val="24"/>
          <w:szCs w:val="24"/>
        </w:rPr>
      </w:pPr>
    </w:p>
    <w:p w14:paraId="1845F2BF" w14:textId="77777777" w:rsidR="0031199B" w:rsidRDefault="0031199B" w:rsidP="008B4C05">
      <w:pPr>
        <w:rPr>
          <w:rFonts w:ascii="Cambria" w:hAnsi="Cambria"/>
          <w:b/>
          <w:bCs/>
          <w:sz w:val="24"/>
          <w:szCs w:val="24"/>
        </w:rPr>
      </w:pPr>
    </w:p>
    <w:p w14:paraId="5CD7B19C" w14:textId="77777777" w:rsidR="0031199B" w:rsidRDefault="0031199B" w:rsidP="008B4C05">
      <w:pPr>
        <w:rPr>
          <w:rFonts w:ascii="Cambria" w:hAnsi="Cambria"/>
          <w:b/>
          <w:bCs/>
          <w:sz w:val="24"/>
          <w:szCs w:val="24"/>
        </w:rPr>
      </w:pPr>
    </w:p>
    <w:p w14:paraId="0C312424" w14:textId="77777777" w:rsidR="0031199B" w:rsidRDefault="0031199B" w:rsidP="008B4C05">
      <w:pPr>
        <w:rPr>
          <w:rFonts w:ascii="Cambria" w:hAnsi="Cambria"/>
          <w:b/>
          <w:bCs/>
          <w:sz w:val="24"/>
          <w:szCs w:val="24"/>
        </w:rPr>
      </w:pPr>
    </w:p>
    <w:p w14:paraId="355ED81A" w14:textId="59C596A5" w:rsidR="00335E8C" w:rsidRPr="008B4C05" w:rsidRDefault="008B4C05" w:rsidP="008B4C05">
      <w:pPr>
        <w:rPr>
          <w:rFonts w:ascii="Cambria" w:hAnsi="Cambria"/>
          <w:b/>
          <w:bCs/>
          <w:sz w:val="24"/>
          <w:szCs w:val="24"/>
        </w:rPr>
      </w:pPr>
      <w:r>
        <w:rPr>
          <w:rFonts w:ascii="Cambria" w:hAnsi="Cambria"/>
          <w:b/>
          <w:bCs/>
          <w:sz w:val="24"/>
          <w:szCs w:val="24"/>
        </w:rPr>
        <w:lastRenderedPageBreak/>
        <w:t>73</w:t>
      </w:r>
      <w:r w:rsidR="00335E8C" w:rsidRPr="008B4C05">
        <w:rPr>
          <w:rFonts w:ascii="Cambria" w:hAnsi="Cambria"/>
          <w:b/>
          <w:bCs/>
          <w:sz w:val="24"/>
          <w:szCs w:val="24"/>
        </w:rPr>
        <w:t xml:space="preserve">. </w:t>
      </w:r>
      <w:r w:rsidR="001F432D" w:rsidRPr="008B4C05">
        <w:rPr>
          <w:rFonts w:ascii="Cambria" w:hAnsi="Cambria"/>
          <w:b/>
          <w:bCs/>
          <w:sz w:val="24"/>
          <w:szCs w:val="24"/>
        </w:rPr>
        <w:t>While uploading 10 tables only 5 got uploaded. How will you check and upload the remaining? How will you rollback it?</w:t>
      </w:r>
    </w:p>
    <w:p w14:paraId="1BF438DB" w14:textId="77777777" w:rsidR="0031471B" w:rsidRPr="0031471B" w:rsidRDefault="0031471B" w:rsidP="0031471B">
      <w:pPr>
        <w:rPr>
          <w:rFonts w:ascii="Cambria" w:hAnsi="Cambria"/>
        </w:rPr>
      </w:pPr>
      <w:r w:rsidRPr="0031471B">
        <w:rPr>
          <w:rFonts w:ascii="Cambria" w:hAnsi="Cambria"/>
        </w:rPr>
        <w:t xml:space="preserve">This scenario typically happens in </w:t>
      </w:r>
      <w:r w:rsidRPr="0031471B">
        <w:rPr>
          <w:rFonts w:ascii="Cambria" w:hAnsi="Cambria"/>
          <w:b/>
          <w:bCs/>
        </w:rPr>
        <w:t>batch ETL loads</w:t>
      </w:r>
      <w:r w:rsidRPr="0031471B">
        <w:rPr>
          <w:rFonts w:ascii="Cambria" w:hAnsi="Cambria"/>
        </w:rPr>
        <w:t xml:space="preserve"> or </w:t>
      </w:r>
      <w:r w:rsidRPr="0031471B">
        <w:rPr>
          <w:rFonts w:ascii="Cambria" w:hAnsi="Cambria"/>
          <w:b/>
          <w:bCs/>
        </w:rPr>
        <w:t>migration processes</w:t>
      </w:r>
      <w:r w:rsidRPr="0031471B">
        <w:rPr>
          <w:rFonts w:ascii="Cambria" w:hAnsi="Cambria"/>
        </w:rPr>
        <w:t>, where partial success can lead to data inconsistency. Here's a step-by-step approach:</w:t>
      </w:r>
    </w:p>
    <w:p w14:paraId="0335DC70" w14:textId="77777777" w:rsidR="0031471B" w:rsidRPr="0031471B" w:rsidRDefault="00476FB8" w:rsidP="0031471B">
      <w:pPr>
        <w:rPr>
          <w:rFonts w:ascii="Cambria" w:hAnsi="Cambria"/>
        </w:rPr>
      </w:pPr>
      <w:r>
        <w:rPr>
          <w:rFonts w:ascii="Cambria" w:hAnsi="Cambria"/>
        </w:rPr>
        <w:pict w14:anchorId="3446A10D">
          <v:rect id="_x0000_i6483" style="width:0;height:1.5pt" o:hralign="center" o:hrstd="t" o:hr="t" fillcolor="#a0a0a0" stroked="f"/>
        </w:pict>
      </w:r>
    </w:p>
    <w:p w14:paraId="445674FA" w14:textId="77777777" w:rsidR="0031471B" w:rsidRPr="0031471B" w:rsidRDefault="0031471B" w:rsidP="0031471B">
      <w:pPr>
        <w:rPr>
          <w:rFonts w:ascii="Cambria" w:hAnsi="Cambria"/>
          <w:b/>
          <w:bCs/>
        </w:rPr>
      </w:pPr>
      <w:r w:rsidRPr="0031471B">
        <w:rPr>
          <w:rFonts w:ascii="Cambria" w:hAnsi="Cambria"/>
          <w:b/>
          <w:bCs/>
        </w:rPr>
        <w:t>1. Identify Which Tables Were Successfully Uploaded</w:t>
      </w:r>
    </w:p>
    <w:p w14:paraId="43D26ED1" w14:textId="77777777" w:rsidR="0031471B" w:rsidRPr="0031471B" w:rsidRDefault="0031471B" w:rsidP="0012352C">
      <w:pPr>
        <w:numPr>
          <w:ilvl w:val="0"/>
          <w:numId w:val="492"/>
        </w:numPr>
        <w:rPr>
          <w:rFonts w:ascii="Cambria" w:hAnsi="Cambria"/>
        </w:rPr>
      </w:pPr>
      <w:r w:rsidRPr="0031471B">
        <w:rPr>
          <w:rFonts w:ascii="Cambria" w:hAnsi="Cambria"/>
          <w:b/>
          <w:bCs/>
        </w:rPr>
        <w:t>Control/Audit Table</w:t>
      </w:r>
      <w:r w:rsidRPr="0031471B">
        <w:rPr>
          <w:rFonts w:ascii="Cambria" w:hAnsi="Cambria"/>
        </w:rPr>
        <w:t>: Check if you have a metadata table that tracks upload status (e.g., table name, load status, timestamp).</w:t>
      </w:r>
    </w:p>
    <w:p w14:paraId="7AF22A27" w14:textId="77777777" w:rsidR="0031471B" w:rsidRPr="0031471B" w:rsidRDefault="0031471B" w:rsidP="0012352C">
      <w:pPr>
        <w:numPr>
          <w:ilvl w:val="0"/>
          <w:numId w:val="492"/>
        </w:numPr>
        <w:rPr>
          <w:rFonts w:ascii="Cambria" w:hAnsi="Cambria"/>
        </w:rPr>
      </w:pPr>
      <w:r w:rsidRPr="0031471B">
        <w:rPr>
          <w:rFonts w:ascii="Cambria" w:hAnsi="Cambria"/>
          <w:b/>
          <w:bCs/>
        </w:rPr>
        <w:t>File Presence / Row Count Checks</w:t>
      </w:r>
      <w:r w:rsidRPr="0031471B">
        <w:rPr>
          <w:rFonts w:ascii="Cambria" w:hAnsi="Cambria"/>
        </w:rPr>
        <w:t>:</w:t>
      </w:r>
    </w:p>
    <w:p w14:paraId="37481F64" w14:textId="77777777" w:rsidR="0031471B" w:rsidRPr="0031471B" w:rsidRDefault="0031471B" w:rsidP="0012352C">
      <w:pPr>
        <w:numPr>
          <w:ilvl w:val="1"/>
          <w:numId w:val="492"/>
        </w:numPr>
        <w:rPr>
          <w:rFonts w:ascii="Cambria" w:hAnsi="Cambria"/>
        </w:rPr>
      </w:pPr>
      <w:r w:rsidRPr="0031471B">
        <w:rPr>
          <w:rFonts w:ascii="Cambria" w:hAnsi="Cambria"/>
        </w:rPr>
        <w:t>Use SQL queries to check row counts in the destination tables.</w:t>
      </w:r>
    </w:p>
    <w:p w14:paraId="64E917AB" w14:textId="77777777" w:rsidR="0031471B" w:rsidRPr="0031471B" w:rsidRDefault="0031471B" w:rsidP="0012352C">
      <w:pPr>
        <w:numPr>
          <w:ilvl w:val="1"/>
          <w:numId w:val="492"/>
        </w:numPr>
        <w:rPr>
          <w:rFonts w:ascii="Cambria" w:hAnsi="Cambria"/>
        </w:rPr>
      </w:pPr>
      <w:r w:rsidRPr="0031471B">
        <w:rPr>
          <w:rFonts w:ascii="Cambria" w:hAnsi="Cambria"/>
        </w:rPr>
        <w:t>Optionally compare record counts with source.</w:t>
      </w:r>
    </w:p>
    <w:p w14:paraId="5D3DDAE1" w14:textId="77777777" w:rsidR="0031471B" w:rsidRPr="0031471B" w:rsidRDefault="0031471B" w:rsidP="0012352C">
      <w:pPr>
        <w:numPr>
          <w:ilvl w:val="0"/>
          <w:numId w:val="492"/>
        </w:numPr>
        <w:rPr>
          <w:rFonts w:ascii="Cambria" w:hAnsi="Cambria"/>
        </w:rPr>
      </w:pPr>
      <w:r w:rsidRPr="0031471B">
        <w:rPr>
          <w:rFonts w:ascii="Cambria" w:hAnsi="Cambria"/>
          <w:b/>
          <w:bCs/>
        </w:rPr>
        <w:t>Logs</w:t>
      </w:r>
      <w:r w:rsidRPr="0031471B">
        <w:rPr>
          <w:rFonts w:ascii="Cambria" w:hAnsi="Cambria"/>
        </w:rPr>
        <w:t>:</w:t>
      </w:r>
    </w:p>
    <w:p w14:paraId="2902C8D3" w14:textId="77777777" w:rsidR="0031471B" w:rsidRPr="0031471B" w:rsidRDefault="0031471B" w:rsidP="0012352C">
      <w:pPr>
        <w:numPr>
          <w:ilvl w:val="1"/>
          <w:numId w:val="492"/>
        </w:numPr>
        <w:rPr>
          <w:rFonts w:ascii="Cambria" w:hAnsi="Cambria"/>
        </w:rPr>
      </w:pPr>
      <w:r w:rsidRPr="0031471B">
        <w:rPr>
          <w:rFonts w:ascii="Cambria" w:hAnsi="Cambria"/>
        </w:rPr>
        <w:t>Review application logs or orchestration logs (Databricks, Airflow, etc.) for failure points.</w:t>
      </w:r>
    </w:p>
    <w:p w14:paraId="6ADF0D62" w14:textId="77777777" w:rsidR="0031471B" w:rsidRPr="0031471B" w:rsidRDefault="00476FB8" w:rsidP="0031471B">
      <w:pPr>
        <w:rPr>
          <w:rFonts w:ascii="Cambria" w:hAnsi="Cambria"/>
        </w:rPr>
      </w:pPr>
      <w:r>
        <w:rPr>
          <w:rFonts w:ascii="Cambria" w:hAnsi="Cambria"/>
        </w:rPr>
        <w:pict w14:anchorId="149D4093">
          <v:rect id="_x0000_i6484" style="width:0;height:1.5pt" o:hralign="center" o:hrstd="t" o:hr="t" fillcolor="#a0a0a0" stroked="f"/>
        </w:pict>
      </w:r>
    </w:p>
    <w:p w14:paraId="0A11546D" w14:textId="77777777" w:rsidR="0031471B" w:rsidRPr="0031471B" w:rsidRDefault="0031471B" w:rsidP="0031471B">
      <w:pPr>
        <w:rPr>
          <w:rFonts w:ascii="Cambria" w:hAnsi="Cambria"/>
          <w:b/>
          <w:bCs/>
        </w:rPr>
      </w:pPr>
      <w:r w:rsidRPr="0031471B">
        <w:rPr>
          <w:rFonts w:ascii="Cambria" w:hAnsi="Cambria"/>
          <w:b/>
          <w:bCs/>
        </w:rPr>
        <w:t>2. Investigate the Cause of Failure</w:t>
      </w:r>
    </w:p>
    <w:p w14:paraId="55E09BC2" w14:textId="77777777" w:rsidR="0031471B" w:rsidRPr="0031471B" w:rsidRDefault="0031471B" w:rsidP="0012352C">
      <w:pPr>
        <w:numPr>
          <w:ilvl w:val="0"/>
          <w:numId w:val="493"/>
        </w:numPr>
        <w:rPr>
          <w:rFonts w:ascii="Cambria" w:hAnsi="Cambria"/>
        </w:rPr>
      </w:pPr>
      <w:r w:rsidRPr="0031471B">
        <w:rPr>
          <w:rFonts w:ascii="Cambria" w:hAnsi="Cambria"/>
        </w:rPr>
        <w:t>Identify if failure was:</w:t>
      </w:r>
    </w:p>
    <w:p w14:paraId="24C44A3A" w14:textId="77777777" w:rsidR="0031471B" w:rsidRPr="0031471B" w:rsidRDefault="0031471B" w:rsidP="0012352C">
      <w:pPr>
        <w:numPr>
          <w:ilvl w:val="1"/>
          <w:numId w:val="493"/>
        </w:numPr>
        <w:rPr>
          <w:rFonts w:ascii="Cambria" w:hAnsi="Cambria"/>
        </w:rPr>
      </w:pPr>
      <w:r w:rsidRPr="0031471B">
        <w:rPr>
          <w:rFonts w:ascii="Cambria" w:hAnsi="Cambria"/>
          <w:b/>
          <w:bCs/>
        </w:rPr>
        <w:t>Schema mismatch</w:t>
      </w:r>
    </w:p>
    <w:p w14:paraId="19606A5D" w14:textId="77777777" w:rsidR="0031471B" w:rsidRPr="0031471B" w:rsidRDefault="0031471B" w:rsidP="0012352C">
      <w:pPr>
        <w:numPr>
          <w:ilvl w:val="1"/>
          <w:numId w:val="493"/>
        </w:numPr>
        <w:rPr>
          <w:rFonts w:ascii="Cambria" w:hAnsi="Cambria"/>
        </w:rPr>
      </w:pPr>
      <w:r w:rsidRPr="0031471B">
        <w:rPr>
          <w:rFonts w:ascii="Cambria" w:hAnsi="Cambria"/>
          <w:b/>
          <w:bCs/>
        </w:rPr>
        <w:t>File corruption</w:t>
      </w:r>
    </w:p>
    <w:p w14:paraId="22DD3CB7" w14:textId="77777777" w:rsidR="0031471B" w:rsidRPr="0031471B" w:rsidRDefault="0031471B" w:rsidP="0012352C">
      <w:pPr>
        <w:numPr>
          <w:ilvl w:val="1"/>
          <w:numId w:val="493"/>
        </w:numPr>
        <w:rPr>
          <w:rFonts w:ascii="Cambria" w:hAnsi="Cambria"/>
        </w:rPr>
      </w:pPr>
      <w:r w:rsidRPr="0031471B">
        <w:rPr>
          <w:rFonts w:ascii="Cambria" w:hAnsi="Cambria"/>
          <w:b/>
          <w:bCs/>
        </w:rPr>
        <w:t>Job timeouts or memory errors</w:t>
      </w:r>
    </w:p>
    <w:p w14:paraId="1C6F0489" w14:textId="77777777" w:rsidR="0031471B" w:rsidRPr="0031471B" w:rsidRDefault="0031471B" w:rsidP="0012352C">
      <w:pPr>
        <w:numPr>
          <w:ilvl w:val="1"/>
          <w:numId w:val="493"/>
        </w:numPr>
        <w:rPr>
          <w:rFonts w:ascii="Cambria" w:hAnsi="Cambria"/>
        </w:rPr>
      </w:pPr>
      <w:r w:rsidRPr="0031471B">
        <w:rPr>
          <w:rFonts w:ascii="Cambria" w:hAnsi="Cambria"/>
          <w:b/>
          <w:bCs/>
        </w:rPr>
        <w:t>Missing source files</w:t>
      </w:r>
    </w:p>
    <w:p w14:paraId="6A0DBD41" w14:textId="77777777" w:rsidR="0031471B" w:rsidRPr="0031471B" w:rsidRDefault="0031471B" w:rsidP="0012352C">
      <w:pPr>
        <w:numPr>
          <w:ilvl w:val="0"/>
          <w:numId w:val="493"/>
        </w:numPr>
        <w:rPr>
          <w:rFonts w:ascii="Cambria" w:hAnsi="Cambria"/>
        </w:rPr>
      </w:pPr>
      <w:r w:rsidRPr="0031471B">
        <w:rPr>
          <w:rFonts w:ascii="Cambria" w:hAnsi="Cambria"/>
        </w:rPr>
        <w:t>Fix the root issue before re-uploading.</w:t>
      </w:r>
    </w:p>
    <w:p w14:paraId="2C225D60" w14:textId="77777777" w:rsidR="0031471B" w:rsidRPr="0031471B" w:rsidRDefault="00476FB8" w:rsidP="0031471B">
      <w:pPr>
        <w:rPr>
          <w:rFonts w:ascii="Cambria" w:hAnsi="Cambria"/>
        </w:rPr>
      </w:pPr>
      <w:r>
        <w:rPr>
          <w:rFonts w:ascii="Cambria" w:hAnsi="Cambria"/>
        </w:rPr>
        <w:pict w14:anchorId="6FC2FA80">
          <v:rect id="_x0000_i6485" style="width:0;height:1.5pt" o:hralign="center" o:hrstd="t" o:hr="t" fillcolor="#a0a0a0" stroked="f"/>
        </w:pict>
      </w:r>
    </w:p>
    <w:p w14:paraId="3D6501E5" w14:textId="77777777" w:rsidR="0031471B" w:rsidRPr="0031471B" w:rsidRDefault="0031471B" w:rsidP="0031471B">
      <w:pPr>
        <w:rPr>
          <w:rFonts w:ascii="Cambria" w:hAnsi="Cambria"/>
          <w:b/>
          <w:bCs/>
        </w:rPr>
      </w:pPr>
      <w:r w:rsidRPr="0031471B">
        <w:rPr>
          <w:rFonts w:ascii="Cambria" w:hAnsi="Cambria"/>
          <w:b/>
          <w:bCs/>
        </w:rPr>
        <w:t>3. Upload the Remaining 5 Tables</w:t>
      </w:r>
    </w:p>
    <w:p w14:paraId="670675BF" w14:textId="77777777" w:rsidR="0031471B" w:rsidRPr="0031471B" w:rsidRDefault="0031471B" w:rsidP="0012352C">
      <w:pPr>
        <w:numPr>
          <w:ilvl w:val="0"/>
          <w:numId w:val="494"/>
        </w:numPr>
        <w:rPr>
          <w:rFonts w:ascii="Cambria" w:hAnsi="Cambria"/>
        </w:rPr>
      </w:pPr>
      <w:r w:rsidRPr="0031471B">
        <w:rPr>
          <w:rFonts w:ascii="Cambria" w:hAnsi="Cambria"/>
          <w:b/>
          <w:bCs/>
        </w:rPr>
        <w:t>Target-specific load</w:t>
      </w:r>
      <w:r w:rsidRPr="0031471B">
        <w:rPr>
          <w:rFonts w:ascii="Cambria" w:hAnsi="Cambria"/>
        </w:rPr>
        <w:t>:</w:t>
      </w:r>
    </w:p>
    <w:p w14:paraId="7DE00C21" w14:textId="77777777" w:rsidR="0031471B" w:rsidRPr="0031471B" w:rsidRDefault="0031471B" w:rsidP="0012352C">
      <w:pPr>
        <w:numPr>
          <w:ilvl w:val="1"/>
          <w:numId w:val="494"/>
        </w:numPr>
        <w:rPr>
          <w:rFonts w:ascii="Cambria" w:hAnsi="Cambria"/>
        </w:rPr>
      </w:pPr>
      <w:r w:rsidRPr="0031471B">
        <w:rPr>
          <w:rFonts w:ascii="Cambria" w:hAnsi="Cambria"/>
        </w:rPr>
        <w:t>Use a loop or manual process to reload only failed tables.</w:t>
      </w:r>
    </w:p>
    <w:p w14:paraId="173E55D6" w14:textId="77777777" w:rsidR="0031471B" w:rsidRPr="0031471B" w:rsidRDefault="0031471B" w:rsidP="0012352C">
      <w:pPr>
        <w:numPr>
          <w:ilvl w:val="1"/>
          <w:numId w:val="494"/>
        </w:numPr>
        <w:rPr>
          <w:rFonts w:ascii="Cambria" w:hAnsi="Cambria"/>
        </w:rPr>
      </w:pPr>
      <w:r w:rsidRPr="0031471B">
        <w:rPr>
          <w:rFonts w:ascii="Cambria" w:hAnsi="Cambria"/>
        </w:rPr>
        <w:t xml:space="preserve">Example logic in </w:t>
      </w:r>
      <w:proofErr w:type="spellStart"/>
      <w:r w:rsidRPr="0031471B">
        <w:rPr>
          <w:rFonts w:ascii="Cambria" w:hAnsi="Cambria"/>
        </w:rPr>
        <w:t>PySpark</w:t>
      </w:r>
      <w:proofErr w:type="spellEnd"/>
      <w:r w:rsidRPr="0031471B">
        <w:rPr>
          <w:rFonts w:ascii="Cambria" w:hAnsi="Cambria"/>
        </w:rPr>
        <w:t>:</w:t>
      </w:r>
    </w:p>
    <w:p w14:paraId="748C6921" w14:textId="77777777" w:rsidR="0031471B" w:rsidRPr="0031471B" w:rsidRDefault="0031471B" w:rsidP="008F691E">
      <w:pPr>
        <w:ind w:left="360"/>
        <w:rPr>
          <w:rFonts w:ascii="Courier New" w:hAnsi="Courier New" w:cs="Courier New"/>
          <w:sz w:val="20"/>
          <w:szCs w:val="20"/>
        </w:rPr>
      </w:pPr>
      <w:proofErr w:type="spellStart"/>
      <w:r w:rsidRPr="0031471B">
        <w:rPr>
          <w:rFonts w:ascii="Courier New" w:hAnsi="Courier New" w:cs="Courier New"/>
          <w:sz w:val="20"/>
          <w:szCs w:val="20"/>
        </w:rPr>
        <w:t>failed_tables</w:t>
      </w:r>
      <w:proofErr w:type="spellEnd"/>
      <w:r w:rsidRPr="0031471B">
        <w:rPr>
          <w:rFonts w:ascii="Courier New" w:hAnsi="Courier New" w:cs="Courier New"/>
          <w:sz w:val="20"/>
          <w:szCs w:val="20"/>
        </w:rPr>
        <w:t xml:space="preserve"> = ['table6', 'table7', 'table8', 'table9', 'table10']</w:t>
      </w:r>
    </w:p>
    <w:p w14:paraId="49A9FB8B" w14:textId="77777777" w:rsidR="0031471B" w:rsidRPr="0031471B" w:rsidRDefault="0031471B" w:rsidP="008F691E">
      <w:pPr>
        <w:ind w:left="360"/>
        <w:rPr>
          <w:rFonts w:ascii="Courier New" w:hAnsi="Courier New" w:cs="Courier New"/>
          <w:sz w:val="20"/>
          <w:szCs w:val="20"/>
        </w:rPr>
      </w:pPr>
      <w:r w:rsidRPr="0031471B">
        <w:rPr>
          <w:rFonts w:ascii="Courier New" w:hAnsi="Courier New" w:cs="Courier New"/>
          <w:sz w:val="20"/>
          <w:szCs w:val="20"/>
        </w:rPr>
        <w:t xml:space="preserve">for table in </w:t>
      </w:r>
      <w:proofErr w:type="spellStart"/>
      <w:r w:rsidRPr="0031471B">
        <w:rPr>
          <w:rFonts w:ascii="Courier New" w:hAnsi="Courier New" w:cs="Courier New"/>
          <w:sz w:val="20"/>
          <w:szCs w:val="20"/>
        </w:rPr>
        <w:t>failed_tables</w:t>
      </w:r>
      <w:proofErr w:type="spellEnd"/>
      <w:r w:rsidRPr="0031471B">
        <w:rPr>
          <w:rFonts w:ascii="Courier New" w:hAnsi="Courier New" w:cs="Courier New"/>
          <w:sz w:val="20"/>
          <w:szCs w:val="20"/>
        </w:rPr>
        <w:t>:</w:t>
      </w:r>
    </w:p>
    <w:p w14:paraId="1923D459" w14:textId="77777777" w:rsidR="0031471B" w:rsidRPr="0031471B" w:rsidRDefault="0031471B" w:rsidP="008F691E">
      <w:pPr>
        <w:ind w:left="360"/>
        <w:rPr>
          <w:rFonts w:ascii="Courier New" w:hAnsi="Courier New" w:cs="Courier New"/>
          <w:sz w:val="20"/>
          <w:szCs w:val="20"/>
        </w:rPr>
      </w:pPr>
      <w:r w:rsidRPr="0031471B">
        <w:rPr>
          <w:rFonts w:ascii="Courier New" w:hAnsi="Courier New" w:cs="Courier New"/>
          <w:sz w:val="20"/>
          <w:szCs w:val="20"/>
        </w:rPr>
        <w:t xml:space="preserve">    df = </w:t>
      </w:r>
      <w:proofErr w:type="spellStart"/>
      <w:proofErr w:type="gramStart"/>
      <w:r w:rsidRPr="0031471B">
        <w:rPr>
          <w:rFonts w:ascii="Courier New" w:hAnsi="Courier New" w:cs="Courier New"/>
          <w:sz w:val="20"/>
          <w:szCs w:val="20"/>
        </w:rPr>
        <w:t>spark.read</w:t>
      </w:r>
      <w:proofErr w:type="gramEnd"/>
      <w:r w:rsidRPr="0031471B">
        <w:rPr>
          <w:rFonts w:ascii="Courier New" w:hAnsi="Courier New" w:cs="Courier New"/>
          <w:sz w:val="20"/>
          <w:szCs w:val="20"/>
        </w:rPr>
        <w:t>.format</w:t>
      </w:r>
      <w:proofErr w:type="spellEnd"/>
      <w:r w:rsidRPr="0031471B">
        <w:rPr>
          <w:rFonts w:ascii="Courier New" w:hAnsi="Courier New" w:cs="Courier New"/>
          <w:sz w:val="20"/>
          <w:szCs w:val="20"/>
        </w:rPr>
        <w:t>("parquet").load(f"/source/{table}")</w:t>
      </w:r>
    </w:p>
    <w:p w14:paraId="0E960D70" w14:textId="77777777" w:rsidR="0031471B" w:rsidRPr="0031471B" w:rsidRDefault="0031471B" w:rsidP="008F691E">
      <w:pPr>
        <w:ind w:left="360"/>
        <w:rPr>
          <w:rFonts w:ascii="Courier New" w:hAnsi="Courier New" w:cs="Courier New"/>
          <w:sz w:val="20"/>
          <w:szCs w:val="20"/>
        </w:rPr>
      </w:pPr>
      <w:r w:rsidRPr="0031471B">
        <w:rPr>
          <w:rFonts w:ascii="Courier New" w:hAnsi="Courier New" w:cs="Courier New"/>
          <w:sz w:val="20"/>
          <w:szCs w:val="20"/>
        </w:rPr>
        <w:t xml:space="preserve">    </w:t>
      </w:r>
      <w:proofErr w:type="gramStart"/>
      <w:r w:rsidRPr="0031471B">
        <w:rPr>
          <w:rFonts w:ascii="Courier New" w:hAnsi="Courier New" w:cs="Courier New"/>
          <w:sz w:val="20"/>
          <w:szCs w:val="20"/>
        </w:rPr>
        <w:t>df.write</w:t>
      </w:r>
      <w:proofErr w:type="gramEnd"/>
      <w:r w:rsidRPr="0031471B">
        <w:rPr>
          <w:rFonts w:ascii="Courier New" w:hAnsi="Courier New" w:cs="Courier New"/>
          <w:sz w:val="20"/>
          <w:szCs w:val="20"/>
        </w:rPr>
        <w:t>.format("delta").mode("overwrite").save(f"/target/{table}")</w:t>
      </w:r>
    </w:p>
    <w:p w14:paraId="2D8E3085" w14:textId="77777777" w:rsidR="0031471B" w:rsidRPr="0031471B" w:rsidRDefault="00476FB8" w:rsidP="0031471B">
      <w:pPr>
        <w:rPr>
          <w:rFonts w:ascii="Cambria" w:hAnsi="Cambria"/>
        </w:rPr>
      </w:pPr>
      <w:r>
        <w:rPr>
          <w:rFonts w:ascii="Cambria" w:hAnsi="Cambria"/>
        </w:rPr>
        <w:pict w14:anchorId="2610FC0F">
          <v:rect id="_x0000_i6486" style="width:0;height:1.5pt" o:hralign="center" o:hrstd="t" o:hr="t" fillcolor="#a0a0a0" stroked="f"/>
        </w:pict>
      </w:r>
    </w:p>
    <w:p w14:paraId="387B1EE4" w14:textId="77777777" w:rsidR="00EA635A" w:rsidRDefault="00EA635A" w:rsidP="0031471B">
      <w:pPr>
        <w:rPr>
          <w:rFonts w:ascii="Cambria" w:hAnsi="Cambria"/>
          <w:b/>
          <w:bCs/>
        </w:rPr>
      </w:pPr>
    </w:p>
    <w:p w14:paraId="42E825F3" w14:textId="32A9D5C8" w:rsidR="0031471B" w:rsidRPr="0031471B" w:rsidRDefault="0031471B" w:rsidP="0031471B">
      <w:pPr>
        <w:rPr>
          <w:rFonts w:ascii="Cambria" w:hAnsi="Cambria"/>
          <w:b/>
          <w:bCs/>
        </w:rPr>
      </w:pPr>
      <w:r w:rsidRPr="0031471B">
        <w:rPr>
          <w:rFonts w:ascii="Cambria" w:hAnsi="Cambria"/>
          <w:b/>
          <w:bCs/>
        </w:rPr>
        <w:lastRenderedPageBreak/>
        <w:t>4. Rollback (if required)</w:t>
      </w:r>
    </w:p>
    <w:p w14:paraId="5F04A7A1" w14:textId="77777777" w:rsidR="0031471B" w:rsidRPr="0031471B" w:rsidRDefault="0031471B" w:rsidP="0031471B">
      <w:pPr>
        <w:rPr>
          <w:rFonts w:ascii="Cambria" w:hAnsi="Cambria"/>
        </w:rPr>
      </w:pPr>
      <w:r w:rsidRPr="0031471B">
        <w:rPr>
          <w:rFonts w:ascii="Cambria" w:hAnsi="Cambria"/>
        </w:rPr>
        <w:t xml:space="preserve">If you need to </w:t>
      </w:r>
      <w:r w:rsidRPr="0031471B">
        <w:rPr>
          <w:rFonts w:ascii="Cambria" w:hAnsi="Cambria"/>
          <w:b/>
          <w:bCs/>
        </w:rPr>
        <w:t>rollback all 10 tables</w:t>
      </w:r>
      <w:r w:rsidRPr="0031471B">
        <w:rPr>
          <w:rFonts w:ascii="Cambria" w:hAnsi="Cambria"/>
        </w:rPr>
        <w:t xml:space="preserve"> to ensure consistency:</w:t>
      </w:r>
    </w:p>
    <w:p w14:paraId="509FA8D9" w14:textId="77777777" w:rsidR="0031471B" w:rsidRPr="0031471B" w:rsidRDefault="0031471B" w:rsidP="0012352C">
      <w:pPr>
        <w:numPr>
          <w:ilvl w:val="0"/>
          <w:numId w:val="495"/>
        </w:numPr>
        <w:rPr>
          <w:rFonts w:ascii="Cambria" w:hAnsi="Cambria"/>
        </w:rPr>
      </w:pPr>
      <w:r w:rsidRPr="0031471B">
        <w:rPr>
          <w:rFonts w:ascii="Cambria" w:hAnsi="Cambria"/>
          <w:b/>
          <w:bCs/>
        </w:rPr>
        <w:t>Delta Lake (if used)</w:t>
      </w:r>
      <w:r w:rsidRPr="0031471B">
        <w:rPr>
          <w:rFonts w:ascii="Cambria" w:hAnsi="Cambria"/>
        </w:rPr>
        <w:t>:</w:t>
      </w:r>
    </w:p>
    <w:p w14:paraId="181D731D" w14:textId="77777777" w:rsidR="0031471B" w:rsidRPr="0031471B" w:rsidRDefault="0031471B" w:rsidP="0012352C">
      <w:pPr>
        <w:numPr>
          <w:ilvl w:val="1"/>
          <w:numId w:val="495"/>
        </w:numPr>
        <w:rPr>
          <w:rFonts w:ascii="Cambria" w:hAnsi="Cambria"/>
        </w:rPr>
      </w:pPr>
      <w:r w:rsidRPr="0031471B">
        <w:rPr>
          <w:rFonts w:ascii="Cambria" w:hAnsi="Cambria"/>
        </w:rPr>
        <w:t xml:space="preserve">Use </w:t>
      </w:r>
      <w:r w:rsidRPr="0031471B">
        <w:rPr>
          <w:rFonts w:ascii="Cambria" w:hAnsi="Cambria"/>
          <w:b/>
          <w:bCs/>
        </w:rPr>
        <w:t>time travel</w:t>
      </w:r>
      <w:r w:rsidRPr="0031471B">
        <w:rPr>
          <w:rFonts w:ascii="Cambria" w:hAnsi="Cambria"/>
        </w:rPr>
        <w:t xml:space="preserve"> to roll back to a previous version:</w:t>
      </w:r>
    </w:p>
    <w:p w14:paraId="1A369E9F" w14:textId="77777777" w:rsidR="0031471B" w:rsidRPr="0031471B" w:rsidRDefault="0031471B" w:rsidP="008F691E">
      <w:pPr>
        <w:ind w:left="360"/>
        <w:rPr>
          <w:rFonts w:ascii="Courier New" w:hAnsi="Courier New" w:cs="Courier New"/>
          <w:sz w:val="20"/>
          <w:szCs w:val="20"/>
        </w:rPr>
      </w:pPr>
      <w:r w:rsidRPr="0031471B">
        <w:rPr>
          <w:rFonts w:ascii="Courier New" w:hAnsi="Courier New" w:cs="Courier New"/>
          <w:sz w:val="20"/>
          <w:szCs w:val="20"/>
        </w:rPr>
        <w:t>SELECT * FROM table1 VERSION AS OF 3;</w:t>
      </w:r>
    </w:p>
    <w:p w14:paraId="3C6FFC86" w14:textId="77777777" w:rsidR="0031471B" w:rsidRPr="0031471B" w:rsidRDefault="0031471B" w:rsidP="008F691E">
      <w:pPr>
        <w:ind w:left="360"/>
        <w:rPr>
          <w:rFonts w:ascii="Courier New" w:hAnsi="Courier New" w:cs="Courier New"/>
          <w:sz w:val="20"/>
          <w:szCs w:val="20"/>
        </w:rPr>
      </w:pPr>
      <w:r w:rsidRPr="0031471B">
        <w:rPr>
          <w:rFonts w:ascii="Courier New" w:hAnsi="Courier New" w:cs="Courier New"/>
          <w:sz w:val="20"/>
          <w:szCs w:val="20"/>
        </w:rPr>
        <w:t>Or restore using:</w:t>
      </w:r>
    </w:p>
    <w:p w14:paraId="7BCB6F27" w14:textId="77777777" w:rsidR="0031471B" w:rsidRPr="0031471B" w:rsidRDefault="0031471B" w:rsidP="008F691E">
      <w:pPr>
        <w:ind w:left="360"/>
        <w:rPr>
          <w:rFonts w:ascii="Courier New" w:hAnsi="Courier New" w:cs="Courier New"/>
          <w:sz w:val="20"/>
          <w:szCs w:val="20"/>
        </w:rPr>
      </w:pPr>
      <w:r w:rsidRPr="0031471B">
        <w:rPr>
          <w:rFonts w:ascii="Courier New" w:hAnsi="Courier New" w:cs="Courier New"/>
          <w:sz w:val="20"/>
          <w:szCs w:val="20"/>
        </w:rPr>
        <w:t>RESTORE TABLE table1 TO VERSION AS OF 3;</w:t>
      </w:r>
    </w:p>
    <w:p w14:paraId="467427C6" w14:textId="77777777" w:rsidR="0031471B" w:rsidRPr="0031471B" w:rsidRDefault="0031471B" w:rsidP="0012352C">
      <w:pPr>
        <w:numPr>
          <w:ilvl w:val="0"/>
          <w:numId w:val="495"/>
        </w:numPr>
        <w:rPr>
          <w:rFonts w:ascii="Cambria" w:hAnsi="Cambria"/>
        </w:rPr>
      </w:pPr>
      <w:r w:rsidRPr="0031471B">
        <w:rPr>
          <w:rFonts w:ascii="Cambria" w:hAnsi="Cambria"/>
          <w:b/>
          <w:bCs/>
        </w:rPr>
        <w:t>Manual rollback (non-Delta)</w:t>
      </w:r>
      <w:r w:rsidRPr="0031471B">
        <w:rPr>
          <w:rFonts w:ascii="Cambria" w:hAnsi="Cambria"/>
        </w:rPr>
        <w:t>:</w:t>
      </w:r>
    </w:p>
    <w:p w14:paraId="7126B377" w14:textId="77777777" w:rsidR="0031471B" w:rsidRPr="0031471B" w:rsidRDefault="0031471B" w:rsidP="0012352C">
      <w:pPr>
        <w:numPr>
          <w:ilvl w:val="1"/>
          <w:numId w:val="495"/>
        </w:numPr>
        <w:rPr>
          <w:rFonts w:ascii="Cambria" w:hAnsi="Cambria"/>
        </w:rPr>
      </w:pPr>
      <w:r w:rsidRPr="0031471B">
        <w:rPr>
          <w:rFonts w:ascii="Cambria" w:hAnsi="Cambria"/>
        </w:rPr>
        <w:t>Delete partially uploaded tables or records.</w:t>
      </w:r>
    </w:p>
    <w:p w14:paraId="74BFC294" w14:textId="77777777" w:rsidR="0031471B" w:rsidRPr="0031471B" w:rsidRDefault="0031471B" w:rsidP="0012352C">
      <w:pPr>
        <w:numPr>
          <w:ilvl w:val="1"/>
          <w:numId w:val="495"/>
        </w:numPr>
        <w:rPr>
          <w:rFonts w:ascii="Cambria" w:hAnsi="Cambria"/>
        </w:rPr>
      </w:pPr>
      <w:r w:rsidRPr="0031471B">
        <w:rPr>
          <w:rFonts w:ascii="Cambria" w:hAnsi="Cambria"/>
        </w:rPr>
        <w:t>Restore from backup if snapshot exists.</w:t>
      </w:r>
    </w:p>
    <w:p w14:paraId="7B98ACC3" w14:textId="77777777" w:rsidR="0031471B" w:rsidRPr="0031471B" w:rsidRDefault="0031471B" w:rsidP="0012352C">
      <w:pPr>
        <w:numPr>
          <w:ilvl w:val="0"/>
          <w:numId w:val="495"/>
        </w:numPr>
        <w:rPr>
          <w:rFonts w:ascii="Cambria" w:hAnsi="Cambria"/>
        </w:rPr>
      </w:pPr>
      <w:r w:rsidRPr="0031471B">
        <w:rPr>
          <w:rFonts w:ascii="Cambria" w:hAnsi="Cambria"/>
          <w:b/>
          <w:bCs/>
        </w:rPr>
        <w:t>Transactional control (if supported)</w:t>
      </w:r>
      <w:r w:rsidRPr="0031471B">
        <w:rPr>
          <w:rFonts w:ascii="Cambria" w:hAnsi="Cambria"/>
        </w:rPr>
        <w:t>:</w:t>
      </w:r>
    </w:p>
    <w:p w14:paraId="2B289E91" w14:textId="77777777" w:rsidR="0031471B" w:rsidRPr="0031471B" w:rsidRDefault="0031471B" w:rsidP="0012352C">
      <w:pPr>
        <w:numPr>
          <w:ilvl w:val="1"/>
          <w:numId w:val="495"/>
        </w:numPr>
        <w:rPr>
          <w:rFonts w:ascii="Cambria" w:hAnsi="Cambria"/>
        </w:rPr>
      </w:pPr>
      <w:r w:rsidRPr="0031471B">
        <w:rPr>
          <w:rFonts w:ascii="Cambria" w:hAnsi="Cambria"/>
        </w:rPr>
        <w:t>Use atomic operations or multi-table transactions (if you're using Delta Lake or a transactional DB like SQL Server).</w:t>
      </w:r>
    </w:p>
    <w:p w14:paraId="5057DF8A" w14:textId="77777777" w:rsidR="0031471B" w:rsidRPr="0031471B" w:rsidRDefault="00476FB8" w:rsidP="0031471B">
      <w:pPr>
        <w:rPr>
          <w:rFonts w:ascii="Cambria" w:hAnsi="Cambria"/>
        </w:rPr>
      </w:pPr>
      <w:r>
        <w:rPr>
          <w:rFonts w:ascii="Cambria" w:hAnsi="Cambria"/>
        </w:rPr>
        <w:pict w14:anchorId="74A29327">
          <v:rect id="_x0000_i6487" style="width:0;height:1.5pt" o:hralign="center" o:hrstd="t" o:hr="t" fillcolor="#a0a0a0" stroked="f"/>
        </w:pict>
      </w:r>
    </w:p>
    <w:p w14:paraId="56279A2E" w14:textId="77777777" w:rsidR="0031471B" w:rsidRPr="0031471B" w:rsidRDefault="0031471B" w:rsidP="0031471B">
      <w:pPr>
        <w:rPr>
          <w:rFonts w:ascii="Cambria" w:hAnsi="Cambria"/>
          <w:b/>
          <w:bCs/>
        </w:rPr>
      </w:pPr>
      <w:r w:rsidRPr="0031471B">
        <w:rPr>
          <w:rFonts w:ascii="Cambria" w:hAnsi="Cambria"/>
          <w:b/>
          <w:bCs/>
        </w:rPr>
        <w:t>5. Preventive Measures</w:t>
      </w:r>
    </w:p>
    <w:p w14:paraId="4852C9E0" w14:textId="77777777" w:rsidR="0031471B" w:rsidRPr="0031471B" w:rsidRDefault="0031471B" w:rsidP="0012352C">
      <w:pPr>
        <w:numPr>
          <w:ilvl w:val="0"/>
          <w:numId w:val="496"/>
        </w:numPr>
        <w:rPr>
          <w:rFonts w:ascii="Cambria" w:hAnsi="Cambria"/>
        </w:rPr>
      </w:pPr>
      <w:r w:rsidRPr="0031471B">
        <w:rPr>
          <w:rFonts w:ascii="Cambria" w:hAnsi="Cambria"/>
          <w:b/>
          <w:bCs/>
        </w:rPr>
        <w:t>Wrap load in a transaction (if supported)</w:t>
      </w:r>
      <w:r w:rsidRPr="0031471B">
        <w:rPr>
          <w:rFonts w:ascii="Cambria" w:hAnsi="Cambria"/>
        </w:rPr>
        <w:t xml:space="preserve"> to commit only after all succeed.</w:t>
      </w:r>
    </w:p>
    <w:p w14:paraId="2B17772F" w14:textId="77777777" w:rsidR="0031471B" w:rsidRPr="0031471B" w:rsidRDefault="0031471B" w:rsidP="0012352C">
      <w:pPr>
        <w:numPr>
          <w:ilvl w:val="0"/>
          <w:numId w:val="496"/>
        </w:numPr>
        <w:rPr>
          <w:rFonts w:ascii="Cambria" w:hAnsi="Cambria"/>
        </w:rPr>
      </w:pPr>
      <w:r w:rsidRPr="0031471B">
        <w:rPr>
          <w:rFonts w:ascii="Cambria" w:hAnsi="Cambria"/>
          <w:b/>
          <w:bCs/>
        </w:rPr>
        <w:t>Use audit logs</w:t>
      </w:r>
      <w:r w:rsidRPr="0031471B">
        <w:rPr>
          <w:rFonts w:ascii="Cambria" w:hAnsi="Cambria"/>
        </w:rPr>
        <w:t xml:space="preserve"> to maintain the status of each table load.</w:t>
      </w:r>
    </w:p>
    <w:p w14:paraId="3E4413A0" w14:textId="77777777" w:rsidR="0031471B" w:rsidRPr="0031471B" w:rsidRDefault="0031471B" w:rsidP="0012352C">
      <w:pPr>
        <w:numPr>
          <w:ilvl w:val="0"/>
          <w:numId w:val="496"/>
        </w:numPr>
        <w:rPr>
          <w:rFonts w:ascii="Cambria" w:hAnsi="Cambria"/>
        </w:rPr>
      </w:pPr>
      <w:r w:rsidRPr="0031471B">
        <w:rPr>
          <w:rFonts w:ascii="Cambria" w:hAnsi="Cambria"/>
          <w:b/>
          <w:bCs/>
        </w:rPr>
        <w:t>Automated validation scripts</w:t>
      </w:r>
      <w:r w:rsidRPr="0031471B">
        <w:rPr>
          <w:rFonts w:ascii="Cambria" w:hAnsi="Cambria"/>
        </w:rPr>
        <w:t xml:space="preserve"> to verify record counts post-upload.</w:t>
      </w:r>
    </w:p>
    <w:p w14:paraId="36AF63F7" w14:textId="77777777" w:rsidR="0031471B" w:rsidRPr="00FA434D" w:rsidRDefault="0031471B" w:rsidP="00335E8C">
      <w:pPr>
        <w:rPr>
          <w:rFonts w:ascii="Cambria" w:hAnsi="Cambria"/>
        </w:rPr>
      </w:pPr>
    </w:p>
    <w:p w14:paraId="7E210399" w14:textId="77777777" w:rsidR="00335E8C" w:rsidRDefault="00335E8C" w:rsidP="00335E8C">
      <w:pPr>
        <w:rPr>
          <w:rFonts w:ascii="Cambria" w:hAnsi="Cambria"/>
          <w:b/>
          <w:bCs/>
          <w:sz w:val="24"/>
          <w:szCs w:val="24"/>
        </w:rPr>
      </w:pPr>
    </w:p>
    <w:p w14:paraId="539400AA" w14:textId="77777777" w:rsidR="00335E8C" w:rsidRPr="00BB7C89" w:rsidRDefault="00335E8C" w:rsidP="00335E8C">
      <w:pPr>
        <w:rPr>
          <w:b/>
          <w:bCs/>
        </w:rPr>
      </w:pPr>
      <w:r w:rsidRPr="00BB7C89">
        <w:rPr>
          <w:b/>
          <w:bCs/>
        </w:rPr>
        <w:t>------------------------------------------------------------------------------------------------------------------------------------</w:t>
      </w:r>
    </w:p>
    <w:p w14:paraId="6FEA4BCD" w14:textId="77777777" w:rsidR="00335E8C" w:rsidRDefault="00335E8C" w:rsidP="00335E8C">
      <w:pPr>
        <w:rPr>
          <w:rFonts w:ascii="Cambria" w:hAnsi="Cambria"/>
          <w:b/>
          <w:bCs/>
          <w:sz w:val="24"/>
          <w:szCs w:val="24"/>
        </w:rPr>
      </w:pPr>
    </w:p>
    <w:p w14:paraId="7D92C127" w14:textId="77777777" w:rsidR="00D9082F" w:rsidRDefault="00D9082F" w:rsidP="00335E8C">
      <w:pPr>
        <w:rPr>
          <w:rFonts w:ascii="Cambria" w:hAnsi="Cambria"/>
          <w:b/>
          <w:bCs/>
          <w:sz w:val="24"/>
          <w:szCs w:val="24"/>
        </w:rPr>
      </w:pPr>
    </w:p>
    <w:p w14:paraId="4C5D0F29" w14:textId="77777777" w:rsidR="00A72E82" w:rsidRDefault="00A72E82" w:rsidP="00335E8C">
      <w:pPr>
        <w:rPr>
          <w:rFonts w:ascii="Cambria" w:hAnsi="Cambria"/>
          <w:b/>
          <w:bCs/>
          <w:sz w:val="24"/>
          <w:szCs w:val="24"/>
        </w:rPr>
      </w:pPr>
    </w:p>
    <w:p w14:paraId="1EC155A2" w14:textId="77777777" w:rsidR="00A72E82" w:rsidRDefault="00A72E82" w:rsidP="00335E8C">
      <w:pPr>
        <w:rPr>
          <w:rFonts w:ascii="Cambria" w:hAnsi="Cambria"/>
          <w:b/>
          <w:bCs/>
          <w:sz w:val="24"/>
          <w:szCs w:val="24"/>
        </w:rPr>
      </w:pPr>
    </w:p>
    <w:p w14:paraId="42B505BB" w14:textId="77777777" w:rsidR="00A72E82" w:rsidRDefault="00A72E82" w:rsidP="00335E8C">
      <w:pPr>
        <w:rPr>
          <w:rFonts w:ascii="Cambria" w:hAnsi="Cambria"/>
          <w:b/>
          <w:bCs/>
          <w:sz w:val="24"/>
          <w:szCs w:val="24"/>
        </w:rPr>
      </w:pPr>
    </w:p>
    <w:p w14:paraId="46FE4F7C" w14:textId="77777777" w:rsidR="00A72E82" w:rsidRDefault="00A72E82" w:rsidP="00335E8C">
      <w:pPr>
        <w:rPr>
          <w:rFonts w:ascii="Cambria" w:hAnsi="Cambria"/>
          <w:b/>
          <w:bCs/>
          <w:sz w:val="24"/>
          <w:szCs w:val="24"/>
        </w:rPr>
      </w:pPr>
    </w:p>
    <w:p w14:paraId="0FB04A59" w14:textId="77777777" w:rsidR="00A72E82" w:rsidRDefault="00A72E82" w:rsidP="00335E8C">
      <w:pPr>
        <w:rPr>
          <w:rFonts w:ascii="Cambria" w:hAnsi="Cambria"/>
          <w:b/>
          <w:bCs/>
          <w:sz w:val="24"/>
          <w:szCs w:val="24"/>
        </w:rPr>
      </w:pPr>
    </w:p>
    <w:p w14:paraId="7D318AD2" w14:textId="77777777" w:rsidR="00A72E82" w:rsidRDefault="00A72E82" w:rsidP="00335E8C">
      <w:pPr>
        <w:rPr>
          <w:rFonts w:ascii="Cambria" w:hAnsi="Cambria"/>
          <w:b/>
          <w:bCs/>
          <w:sz w:val="24"/>
          <w:szCs w:val="24"/>
        </w:rPr>
      </w:pPr>
    </w:p>
    <w:p w14:paraId="655DCDDE" w14:textId="77777777" w:rsidR="00A72E82" w:rsidRDefault="00A72E82" w:rsidP="00335E8C">
      <w:pPr>
        <w:rPr>
          <w:rFonts w:ascii="Cambria" w:hAnsi="Cambria"/>
          <w:b/>
          <w:bCs/>
          <w:sz w:val="24"/>
          <w:szCs w:val="24"/>
        </w:rPr>
      </w:pPr>
    </w:p>
    <w:p w14:paraId="0374388D" w14:textId="77777777" w:rsidR="00D9082F" w:rsidRDefault="00D9082F" w:rsidP="00335E8C">
      <w:pPr>
        <w:rPr>
          <w:rFonts w:ascii="Cambria" w:hAnsi="Cambria"/>
          <w:b/>
          <w:bCs/>
          <w:sz w:val="24"/>
          <w:szCs w:val="24"/>
        </w:rPr>
      </w:pPr>
    </w:p>
    <w:p w14:paraId="344E9CF9" w14:textId="1272A52B" w:rsidR="00BA6AA8" w:rsidRPr="00BA6AA8" w:rsidRDefault="00BA6AA8" w:rsidP="00BA6AA8">
      <w:pPr>
        <w:rPr>
          <w:rFonts w:ascii="Cambria" w:hAnsi="Cambria"/>
          <w:b/>
          <w:bCs/>
          <w:sz w:val="24"/>
          <w:szCs w:val="24"/>
        </w:rPr>
      </w:pPr>
      <w:r>
        <w:rPr>
          <w:rFonts w:ascii="Cambria" w:hAnsi="Cambria"/>
          <w:b/>
          <w:bCs/>
          <w:sz w:val="24"/>
          <w:szCs w:val="24"/>
        </w:rPr>
        <w:lastRenderedPageBreak/>
        <w:t xml:space="preserve">74. </w:t>
      </w:r>
      <w:r w:rsidRPr="00BA6AA8">
        <w:rPr>
          <w:rFonts w:ascii="Cambria" w:hAnsi="Cambria"/>
          <w:b/>
          <w:bCs/>
          <w:sz w:val="24"/>
          <w:szCs w:val="24"/>
        </w:rPr>
        <w:t xml:space="preserve"> What will you do when any </w:t>
      </w:r>
      <w:proofErr w:type="spellStart"/>
      <w:r w:rsidRPr="00BA6AA8">
        <w:rPr>
          <w:rFonts w:ascii="Cambria" w:hAnsi="Cambria"/>
          <w:b/>
          <w:bCs/>
          <w:sz w:val="24"/>
          <w:szCs w:val="24"/>
        </w:rPr>
        <w:t>DataBricks</w:t>
      </w:r>
      <w:proofErr w:type="spellEnd"/>
      <w:r w:rsidRPr="00BA6AA8">
        <w:rPr>
          <w:rFonts w:ascii="Cambria" w:hAnsi="Cambria"/>
          <w:b/>
          <w:bCs/>
          <w:sz w:val="24"/>
          <w:szCs w:val="24"/>
        </w:rPr>
        <w:t xml:space="preserve"> notebook will fail while processing the pipeline?</w:t>
      </w:r>
    </w:p>
    <w:p w14:paraId="7410D0A1" w14:textId="77777777" w:rsidR="00416FA0" w:rsidRPr="00416FA0" w:rsidRDefault="00416FA0" w:rsidP="00416FA0">
      <w:pPr>
        <w:rPr>
          <w:rFonts w:ascii="Cambria" w:hAnsi="Cambria"/>
        </w:rPr>
      </w:pPr>
      <w:r w:rsidRPr="00416FA0">
        <w:rPr>
          <w:rFonts w:ascii="Cambria" w:hAnsi="Cambria"/>
        </w:rPr>
        <w:t xml:space="preserve">When a notebook fails during a pipeline run, it's important to handle the failure </w:t>
      </w:r>
      <w:r w:rsidRPr="00416FA0">
        <w:rPr>
          <w:rFonts w:ascii="Cambria" w:hAnsi="Cambria"/>
          <w:b/>
          <w:bCs/>
        </w:rPr>
        <w:t>systematically and resiliently</w:t>
      </w:r>
      <w:r w:rsidRPr="00416FA0">
        <w:rPr>
          <w:rFonts w:ascii="Cambria" w:hAnsi="Cambria"/>
        </w:rPr>
        <w:t xml:space="preserve"> to ensure data integrity, traceability, and fast recovery. Here's how to proceed:</w:t>
      </w:r>
    </w:p>
    <w:p w14:paraId="4420A8AC" w14:textId="77777777" w:rsidR="00416FA0" w:rsidRPr="00416FA0" w:rsidRDefault="00476FB8" w:rsidP="00416FA0">
      <w:pPr>
        <w:rPr>
          <w:rFonts w:ascii="Cambria" w:hAnsi="Cambria"/>
        </w:rPr>
      </w:pPr>
      <w:r>
        <w:rPr>
          <w:rFonts w:ascii="Cambria" w:hAnsi="Cambria"/>
        </w:rPr>
        <w:pict w14:anchorId="40E7FF80">
          <v:rect id="_x0000_i6488" style="width:0;height:1.5pt" o:hralign="center" o:hrstd="t" o:hr="t" fillcolor="#a0a0a0" stroked="f"/>
        </w:pict>
      </w:r>
    </w:p>
    <w:p w14:paraId="33F3B5D0" w14:textId="77777777" w:rsidR="00416FA0" w:rsidRPr="00416FA0" w:rsidRDefault="00416FA0" w:rsidP="00416FA0">
      <w:pPr>
        <w:rPr>
          <w:rFonts w:ascii="Cambria" w:hAnsi="Cambria"/>
          <w:b/>
          <w:bCs/>
        </w:rPr>
      </w:pPr>
      <w:r w:rsidRPr="00416FA0">
        <w:rPr>
          <w:rFonts w:ascii="Cambria" w:hAnsi="Cambria"/>
          <w:b/>
          <w:bCs/>
        </w:rPr>
        <w:t xml:space="preserve">1. </w:t>
      </w:r>
      <w:proofErr w:type="spellStart"/>
      <w:r w:rsidRPr="00416FA0">
        <w:rPr>
          <w:rFonts w:ascii="Cambria" w:hAnsi="Cambria"/>
          <w:b/>
          <w:bCs/>
        </w:rPr>
        <w:t>Analyze</w:t>
      </w:r>
      <w:proofErr w:type="spellEnd"/>
      <w:r w:rsidRPr="00416FA0">
        <w:rPr>
          <w:rFonts w:ascii="Cambria" w:hAnsi="Cambria"/>
          <w:b/>
          <w:bCs/>
        </w:rPr>
        <w:t xml:space="preserve"> the Cause of Failure</w:t>
      </w:r>
    </w:p>
    <w:p w14:paraId="2792B28C" w14:textId="77777777" w:rsidR="00416FA0" w:rsidRPr="00416FA0" w:rsidRDefault="00416FA0" w:rsidP="0012352C">
      <w:pPr>
        <w:numPr>
          <w:ilvl w:val="0"/>
          <w:numId w:val="497"/>
        </w:numPr>
        <w:rPr>
          <w:rFonts w:ascii="Cambria" w:hAnsi="Cambria"/>
        </w:rPr>
      </w:pPr>
      <w:r w:rsidRPr="00416FA0">
        <w:rPr>
          <w:rFonts w:ascii="Cambria" w:hAnsi="Cambria"/>
          <w:b/>
          <w:bCs/>
        </w:rPr>
        <w:t>Check the Error Message</w:t>
      </w:r>
      <w:r w:rsidRPr="00416FA0">
        <w:rPr>
          <w:rFonts w:ascii="Cambria" w:hAnsi="Cambria"/>
        </w:rPr>
        <w:t>:</w:t>
      </w:r>
    </w:p>
    <w:p w14:paraId="41D8715D" w14:textId="77777777" w:rsidR="00416FA0" w:rsidRPr="00416FA0" w:rsidRDefault="00416FA0" w:rsidP="0012352C">
      <w:pPr>
        <w:numPr>
          <w:ilvl w:val="1"/>
          <w:numId w:val="497"/>
        </w:numPr>
        <w:rPr>
          <w:rFonts w:ascii="Cambria" w:hAnsi="Cambria"/>
        </w:rPr>
      </w:pPr>
      <w:r w:rsidRPr="00416FA0">
        <w:rPr>
          <w:rFonts w:ascii="Cambria" w:hAnsi="Cambria"/>
        </w:rPr>
        <w:t>Inspect the failed cell output in the notebook.</w:t>
      </w:r>
    </w:p>
    <w:p w14:paraId="2781C1B9" w14:textId="77777777" w:rsidR="00416FA0" w:rsidRPr="00416FA0" w:rsidRDefault="00416FA0" w:rsidP="0012352C">
      <w:pPr>
        <w:numPr>
          <w:ilvl w:val="1"/>
          <w:numId w:val="497"/>
        </w:numPr>
        <w:rPr>
          <w:rFonts w:ascii="Cambria" w:hAnsi="Cambria"/>
        </w:rPr>
      </w:pPr>
      <w:r w:rsidRPr="00416FA0">
        <w:rPr>
          <w:rFonts w:ascii="Cambria" w:hAnsi="Cambria"/>
        </w:rPr>
        <w:t>Identify if it's a data issue, syntax error, missing dependency, resource exhaustion, etc.</w:t>
      </w:r>
    </w:p>
    <w:p w14:paraId="37F18DE1" w14:textId="77777777" w:rsidR="00416FA0" w:rsidRPr="00416FA0" w:rsidRDefault="00416FA0" w:rsidP="0012352C">
      <w:pPr>
        <w:numPr>
          <w:ilvl w:val="0"/>
          <w:numId w:val="497"/>
        </w:numPr>
        <w:rPr>
          <w:rFonts w:ascii="Cambria" w:hAnsi="Cambria"/>
        </w:rPr>
      </w:pPr>
      <w:r w:rsidRPr="00416FA0">
        <w:rPr>
          <w:rFonts w:ascii="Cambria" w:hAnsi="Cambria"/>
          <w:b/>
          <w:bCs/>
        </w:rPr>
        <w:t>Review Logs and Spark UI</w:t>
      </w:r>
      <w:r w:rsidRPr="00416FA0">
        <w:rPr>
          <w:rFonts w:ascii="Cambria" w:hAnsi="Cambria"/>
        </w:rPr>
        <w:t>:</w:t>
      </w:r>
    </w:p>
    <w:p w14:paraId="48DCC901" w14:textId="77777777" w:rsidR="00416FA0" w:rsidRPr="00416FA0" w:rsidRDefault="00416FA0" w:rsidP="0012352C">
      <w:pPr>
        <w:numPr>
          <w:ilvl w:val="1"/>
          <w:numId w:val="497"/>
        </w:numPr>
        <w:rPr>
          <w:rFonts w:ascii="Cambria" w:hAnsi="Cambria"/>
        </w:rPr>
      </w:pPr>
      <w:r w:rsidRPr="00416FA0">
        <w:rPr>
          <w:rFonts w:ascii="Cambria" w:hAnsi="Cambria"/>
        </w:rPr>
        <w:t xml:space="preserve">Use </w:t>
      </w:r>
      <w:r w:rsidRPr="00416FA0">
        <w:rPr>
          <w:rFonts w:ascii="Cambria" w:hAnsi="Cambria"/>
          <w:b/>
          <w:bCs/>
        </w:rPr>
        <w:t>“View logs”</w:t>
      </w:r>
      <w:r w:rsidRPr="00416FA0">
        <w:rPr>
          <w:rFonts w:ascii="Cambria" w:hAnsi="Cambria"/>
        </w:rPr>
        <w:t xml:space="preserve"> or </w:t>
      </w:r>
      <w:r w:rsidRPr="00416FA0">
        <w:rPr>
          <w:rFonts w:ascii="Cambria" w:hAnsi="Cambria"/>
          <w:b/>
          <w:bCs/>
        </w:rPr>
        <w:t>Spark UI</w:t>
      </w:r>
      <w:r w:rsidRPr="00416FA0">
        <w:rPr>
          <w:rFonts w:ascii="Cambria" w:hAnsi="Cambria"/>
        </w:rPr>
        <w:t xml:space="preserve"> to diagnose issues at the stage/task level.</w:t>
      </w:r>
    </w:p>
    <w:p w14:paraId="59180427" w14:textId="77777777" w:rsidR="00416FA0" w:rsidRPr="00416FA0" w:rsidRDefault="00416FA0" w:rsidP="0012352C">
      <w:pPr>
        <w:numPr>
          <w:ilvl w:val="0"/>
          <w:numId w:val="497"/>
        </w:numPr>
        <w:rPr>
          <w:rFonts w:ascii="Cambria" w:hAnsi="Cambria"/>
        </w:rPr>
      </w:pPr>
      <w:r w:rsidRPr="00416FA0">
        <w:rPr>
          <w:rFonts w:ascii="Cambria" w:hAnsi="Cambria"/>
          <w:b/>
          <w:bCs/>
        </w:rPr>
        <w:t>Common Failures</w:t>
      </w:r>
      <w:r w:rsidRPr="00416FA0">
        <w:rPr>
          <w:rFonts w:ascii="Cambria" w:hAnsi="Cambria"/>
        </w:rPr>
        <w:t>:</w:t>
      </w:r>
    </w:p>
    <w:p w14:paraId="09642F60" w14:textId="77777777" w:rsidR="00416FA0" w:rsidRPr="00416FA0" w:rsidRDefault="00416FA0" w:rsidP="0012352C">
      <w:pPr>
        <w:numPr>
          <w:ilvl w:val="1"/>
          <w:numId w:val="497"/>
        </w:numPr>
        <w:rPr>
          <w:rFonts w:ascii="Cambria" w:hAnsi="Cambria"/>
        </w:rPr>
      </w:pPr>
      <w:r w:rsidRPr="00416FA0">
        <w:rPr>
          <w:rFonts w:ascii="Cambria" w:hAnsi="Cambria"/>
        </w:rPr>
        <w:t>Missing/Corrupt data</w:t>
      </w:r>
    </w:p>
    <w:p w14:paraId="637A3C3B" w14:textId="77777777" w:rsidR="00416FA0" w:rsidRPr="00416FA0" w:rsidRDefault="00416FA0" w:rsidP="0012352C">
      <w:pPr>
        <w:numPr>
          <w:ilvl w:val="1"/>
          <w:numId w:val="497"/>
        </w:numPr>
        <w:rPr>
          <w:rFonts w:ascii="Cambria" w:hAnsi="Cambria"/>
        </w:rPr>
      </w:pPr>
      <w:r w:rsidRPr="00416FA0">
        <w:rPr>
          <w:rFonts w:ascii="Cambria" w:hAnsi="Cambria"/>
        </w:rPr>
        <w:t>Out-of-memory errors</w:t>
      </w:r>
    </w:p>
    <w:p w14:paraId="636592C6" w14:textId="77777777" w:rsidR="00416FA0" w:rsidRPr="00416FA0" w:rsidRDefault="00416FA0" w:rsidP="0012352C">
      <w:pPr>
        <w:numPr>
          <w:ilvl w:val="1"/>
          <w:numId w:val="497"/>
        </w:numPr>
        <w:rPr>
          <w:rFonts w:ascii="Cambria" w:hAnsi="Cambria"/>
        </w:rPr>
      </w:pPr>
      <w:r w:rsidRPr="00416FA0">
        <w:rPr>
          <w:rFonts w:ascii="Cambria" w:hAnsi="Cambria"/>
        </w:rPr>
        <w:t>Shuffle skew or job timeout</w:t>
      </w:r>
    </w:p>
    <w:p w14:paraId="4ABCB2FC" w14:textId="77777777" w:rsidR="00416FA0" w:rsidRPr="00416FA0" w:rsidRDefault="00416FA0" w:rsidP="0012352C">
      <w:pPr>
        <w:numPr>
          <w:ilvl w:val="1"/>
          <w:numId w:val="497"/>
        </w:numPr>
        <w:rPr>
          <w:rFonts w:ascii="Cambria" w:hAnsi="Cambria"/>
        </w:rPr>
      </w:pPr>
      <w:r w:rsidRPr="00416FA0">
        <w:rPr>
          <w:rFonts w:ascii="Cambria" w:hAnsi="Cambria"/>
        </w:rPr>
        <w:t>File not found (e.g., daily source file missing)</w:t>
      </w:r>
    </w:p>
    <w:p w14:paraId="442B4D75" w14:textId="77777777" w:rsidR="00416FA0" w:rsidRPr="00416FA0" w:rsidRDefault="00476FB8" w:rsidP="00416FA0">
      <w:pPr>
        <w:rPr>
          <w:rFonts w:ascii="Cambria" w:hAnsi="Cambria"/>
        </w:rPr>
      </w:pPr>
      <w:r>
        <w:rPr>
          <w:rFonts w:ascii="Cambria" w:hAnsi="Cambria"/>
        </w:rPr>
        <w:pict w14:anchorId="1F419683">
          <v:rect id="_x0000_i6489" style="width:0;height:1.5pt" o:hralign="center" o:hrstd="t" o:hr="t" fillcolor="#a0a0a0" stroked="f"/>
        </w:pict>
      </w:r>
    </w:p>
    <w:p w14:paraId="4C474829" w14:textId="77777777" w:rsidR="00416FA0" w:rsidRPr="00416FA0" w:rsidRDefault="00416FA0" w:rsidP="00416FA0">
      <w:pPr>
        <w:rPr>
          <w:rFonts w:ascii="Cambria" w:hAnsi="Cambria"/>
          <w:b/>
          <w:bCs/>
        </w:rPr>
      </w:pPr>
      <w:r w:rsidRPr="00416FA0">
        <w:rPr>
          <w:rFonts w:ascii="Cambria" w:hAnsi="Cambria"/>
          <w:b/>
          <w:bCs/>
        </w:rPr>
        <w:t>2. Use Notebook Exit Status and Error Handling</w:t>
      </w:r>
    </w:p>
    <w:p w14:paraId="65A831BF" w14:textId="77777777" w:rsidR="00416FA0" w:rsidRPr="00416FA0" w:rsidRDefault="00416FA0" w:rsidP="0012352C">
      <w:pPr>
        <w:numPr>
          <w:ilvl w:val="0"/>
          <w:numId w:val="498"/>
        </w:numPr>
        <w:rPr>
          <w:rFonts w:ascii="Cambria" w:hAnsi="Cambria"/>
        </w:rPr>
      </w:pPr>
      <w:r w:rsidRPr="00416FA0">
        <w:rPr>
          <w:rFonts w:ascii="Cambria" w:hAnsi="Cambria"/>
        </w:rPr>
        <w:t xml:space="preserve">Use </w:t>
      </w:r>
      <w:proofErr w:type="spellStart"/>
      <w:proofErr w:type="gramStart"/>
      <w:r w:rsidRPr="00416FA0">
        <w:rPr>
          <w:rFonts w:ascii="Cambria" w:hAnsi="Cambria"/>
        </w:rPr>
        <w:t>dbutils.notebook</w:t>
      </w:r>
      <w:proofErr w:type="gramEnd"/>
      <w:r w:rsidRPr="00416FA0">
        <w:rPr>
          <w:rFonts w:ascii="Cambria" w:hAnsi="Cambria"/>
        </w:rPr>
        <w:t>.exit</w:t>
      </w:r>
      <w:proofErr w:type="spellEnd"/>
      <w:r w:rsidRPr="00416FA0">
        <w:rPr>
          <w:rFonts w:ascii="Cambria" w:hAnsi="Cambria"/>
        </w:rPr>
        <w:t>() to return a status or message to the calling notebook/workflow.</w:t>
      </w:r>
    </w:p>
    <w:p w14:paraId="008958F6" w14:textId="77777777" w:rsidR="00416FA0" w:rsidRPr="00416FA0" w:rsidRDefault="00416FA0" w:rsidP="0012352C">
      <w:pPr>
        <w:numPr>
          <w:ilvl w:val="0"/>
          <w:numId w:val="498"/>
        </w:numPr>
        <w:rPr>
          <w:rFonts w:ascii="Cambria" w:hAnsi="Cambria"/>
        </w:rPr>
      </w:pPr>
      <w:r w:rsidRPr="00416FA0">
        <w:rPr>
          <w:rFonts w:ascii="Cambria" w:hAnsi="Cambria"/>
        </w:rPr>
        <w:t xml:space="preserve">Use </w:t>
      </w:r>
      <w:r w:rsidRPr="00416FA0">
        <w:rPr>
          <w:rFonts w:ascii="Cambria" w:hAnsi="Cambria"/>
          <w:b/>
          <w:bCs/>
        </w:rPr>
        <w:t>try-except blocks</w:t>
      </w:r>
      <w:r w:rsidRPr="00416FA0">
        <w:rPr>
          <w:rFonts w:ascii="Cambria" w:hAnsi="Cambria"/>
        </w:rPr>
        <w:t xml:space="preserve"> to catch and log errors gracefully:</w:t>
      </w:r>
    </w:p>
    <w:p w14:paraId="6A0D48EC" w14:textId="77777777" w:rsidR="00416FA0" w:rsidRPr="00416FA0" w:rsidRDefault="00416FA0" w:rsidP="008237A0">
      <w:pPr>
        <w:ind w:left="360"/>
        <w:rPr>
          <w:rFonts w:ascii="Courier New" w:hAnsi="Courier New" w:cs="Courier New"/>
          <w:sz w:val="20"/>
          <w:szCs w:val="20"/>
        </w:rPr>
      </w:pPr>
      <w:r w:rsidRPr="00416FA0">
        <w:rPr>
          <w:rFonts w:ascii="Courier New" w:hAnsi="Courier New" w:cs="Courier New"/>
          <w:sz w:val="20"/>
          <w:szCs w:val="20"/>
        </w:rPr>
        <w:t>try:</w:t>
      </w:r>
    </w:p>
    <w:p w14:paraId="1AB38869" w14:textId="77777777" w:rsidR="00416FA0" w:rsidRPr="00416FA0" w:rsidRDefault="00416FA0" w:rsidP="008237A0">
      <w:pPr>
        <w:ind w:left="360"/>
        <w:rPr>
          <w:rFonts w:ascii="Courier New" w:hAnsi="Courier New" w:cs="Courier New"/>
          <w:sz w:val="20"/>
          <w:szCs w:val="20"/>
        </w:rPr>
      </w:pPr>
      <w:r w:rsidRPr="00416FA0">
        <w:rPr>
          <w:rFonts w:ascii="Courier New" w:hAnsi="Courier New" w:cs="Courier New"/>
          <w:sz w:val="20"/>
          <w:szCs w:val="20"/>
        </w:rPr>
        <w:t xml:space="preserve">    # </w:t>
      </w:r>
      <w:proofErr w:type="gramStart"/>
      <w:r w:rsidRPr="00416FA0">
        <w:rPr>
          <w:rFonts w:ascii="Courier New" w:hAnsi="Courier New" w:cs="Courier New"/>
          <w:sz w:val="20"/>
          <w:szCs w:val="20"/>
        </w:rPr>
        <w:t>some</w:t>
      </w:r>
      <w:proofErr w:type="gramEnd"/>
      <w:r w:rsidRPr="00416FA0">
        <w:rPr>
          <w:rFonts w:ascii="Courier New" w:hAnsi="Courier New" w:cs="Courier New"/>
          <w:sz w:val="20"/>
          <w:szCs w:val="20"/>
        </w:rPr>
        <w:t xml:space="preserve"> processing code</w:t>
      </w:r>
    </w:p>
    <w:p w14:paraId="7484F597" w14:textId="77777777" w:rsidR="00416FA0" w:rsidRPr="00416FA0" w:rsidRDefault="00416FA0" w:rsidP="008237A0">
      <w:pPr>
        <w:ind w:left="360"/>
        <w:rPr>
          <w:rFonts w:ascii="Courier New" w:hAnsi="Courier New" w:cs="Courier New"/>
          <w:sz w:val="20"/>
          <w:szCs w:val="20"/>
        </w:rPr>
      </w:pPr>
      <w:r w:rsidRPr="00416FA0">
        <w:rPr>
          <w:rFonts w:ascii="Courier New" w:hAnsi="Courier New" w:cs="Courier New"/>
          <w:sz w:val="20"/>
          <w:szCs w:val="20"/>
        </w:rPr>
        <w:t>except Exception as e:</w:t>
      </w:r>
    </w:p>
    <w:p w14:paraId="2BCE8CB4" w14:textId="77777777" w:rsidR="00416FA0" w:rsidRPr="00416FA0" w:rsidRDefault="00416FA0" w:rsidP="008237A0">
      <w:pPr>
        <w:ind w:left="360"/>
        <w:rPr>
          <w:rFonts w:ascii="Courier New" w:hAnsi="Courier New" w:cs="Courier New"/>
          <w:sz w:val="20"/>
          <w:szCs w:val="20"/>
        </w:rPr>
      </w:pPr>
      <w:r w:rsidRPr="00416FA0">
        <w:rPr>
          <w:rFonts w:ascii="Courier New" w:hAnsi="Courier New" w:cs="Courier New"/>
          <w:sz w:val="20"/>
          <w:szCs w:val="20"/>
        </w:rPr>
        <w:t xml:space="preserve">    </w:t>
      </w:r>
      <w:proofErr w:type="spellStart"/>
      <w:proofErr w:type="gramStart"/>
      <w:r w:rsidRPr="00416FA0">
        <w:rPr>
          <w:rFonts w:ascii="Courier New" w:hAnsi="Courier New" w:cs="Courier New"/>
          <w:sz w:val="20"/>
          <w:szCs w:val="20"/>
        </w:rPr>
        <w:t>dbutils.notebook</w:t>
      </w:r>
      <w:proofErr w:type="gramEnd"/>
      <w:r w:rsidRPr="00416FA0">
        <w:rPr>
          <w:rFonts w:ascii="Courier New" w:hAnsi="Courier New" w:cs="Courier New"/>
          <w:sz w:val="20"/>
          <w:szCs w:val="20"/>
        </w:rPr>
        <w:t>.exit</w:t>
      </w:r>
      <w:proofErr w:type="spellEnd"/>
      <w:r w:rsidRPr="00416FA0">
        <w:rPr>
          <w:rFonts w:ascii="Courier New" w:hAnsi="Courier New" w:cs="Courier New"/>
          <w:sz w:val="20"/>
          <w:szCs w:val="20"/>
        </w:rPr>
        <w:t>(</w:t>
      </w:r>
      <w:proofErr w:type="spellStart"/>
      <w:r w:rsidRPr="00416FA0">
        <w:rPr>
          <w:rFonts w:ascii="Courier New" w:hAnsi="Courier New" w:cs="Courier New"/>
          <w:sz w:val="20"/>
          <w:szCs w:val="20"/>
        </w:rPr>
        <w:t>f"Failure</w:t>
      </w:r>
      <w:proofErr w:type="spellEnd"/>
      <w:r w:rsidRPr="00416FA0">
        <w:rPr>
          <w:rFonts w:ascii="Courier New" w:hAnsi="Courier New" w:cs="Courier New"/>
          <w:sz w:val="20"/>
          <w:szCs w:val="20"/>
        </w:rPr>
        <w:t>: {str(e)}")</w:t>
      </w:r>
    </w:p>
    <w:p w14:paraId="2DF8B021" w14:textId="77777777" w:rsidR="00416FA0" w:rsidRPr="00416FA0" w:rsidRDefault="00476FB8" w:rsidP="00416FA0">
      <w:pPr>
        <w:rPr>
          <w:rFonts w:ascii="Cambria" w:hAnsi="Cambria"/>
        </w:rPr>
      </w:pPr>
      <w:r>
        <w:rPr>
          <w:rFonts w:ascii="Cambria" w:hAnsi="Cambria"/>
        </w:rPr>
        <w:pict w14:anchorId="3237DE3B">
          <v:rect id="_x0000_i6490" style="width:0;height:1.5pt" o:hralign="center" o:hrstd="t" o:hr="t" fillcolor="#a0a0a0" stroked="f"/>
        </w:pict>
      </w:r>
    </w:p>
    <w:p w14:paraId="3889BA8E" w14:textId="77777777" w:rsidR="00416FA0" w:rsidRPr="00416FA0" w:rsidRDefault="00416FA0" w:rsidP="00416FA0">
      <w:pPr>
        <w:rPr>
          <w:rFonts w:ascii="Cambria" w:hAnsi="Cambria"/>
          <w:b/>
          <w:bCs/>
        </w:rPr>
      </w:pPr>
      <w:r w:rsidRPr="00416FA0">
        <w:rPr>
          <w:rFonts w:ascii="Cambria" w:hAnsi="Cambria"/>
          <w:b/>
          <w:bCs/>
        </w:rPr>
        <w:t xml:space="preserve">3. Validate Intermediate Outputs (If </w:t>
      </w:r>
      <w:proofErr w:type="gramStart"/>
      <w:r w:rsidRPr="00416FA0">
        <w:rPr>
          <w:rFonts w:ascii="Cambria" w:hAnsi="Cambria"/>
          <w:b/>
          <w:bCs/>
        </w:rPr>
        <w:t>Checkpointed</w:t>
      </w:r>
      <w:proofErr w:type="gramEnd"/>
      <w:r w:rsidRPr="00416FA0">
        <w:rPr>
          <w:rFonts w:ascii="Cambria" w:hAnsi="Cambria"/>
          <w:b/>
          <w:bCs/>
        </w:rPr>
        <w:t>)</w:t>
      </w:r>
    </w:p>
    <w:p w14:paraId="16C6A7E4" w14:textId="77777777" w:rsidR="00416FA0" w:rsidRPr="00416FA0" w:rsidRDefault="00416FA0" w:rsidP="0012352C">
      <w:pPr>
        <w:numPr>
          <w:ilvl w:val="0"/>
          <w:numId w:val="499"/>
        </w:numPr>
        <w:rPr>
          <w:rFonts w:ascii="Cambria" w:hAnsi="Cambria"/>
        </w:rPr>
      </w:pPr>
      <w:r w:rsidRPr="00416FA0">
        <w:rPr>
          <w:rFonts w:ascii="Cambria" w:hAnsi="Cambria"/>
        </w:rPr>
        <w:t>If the notebook wrote partial results (e.g., to Delta tables), validate:</w:t>
      </w:r>
    </w:p>
    <w:p w14:paraId="5E23822F" w14:textId="77777777" w:rsidR="00416FA0" w:rsidRPr="00416FA0" w:rsidRDefault="00416FA0" w:rsidP="0012352C">
      <w:pPr>
        <w:numPr>
          <w:ilvl w:val="1"/>
          <w:numId w:val="499"/>
        </w:numPr>
        <w:rPr>
          <w:rFonts w:ascii="Cambria" w:hAnsi="Cambria"/>
        </w:rPr>
      </w:pPr>
      <w:r w:rsidRPr="00416FA0">
        <w:rPr>
          <w:rFonts w:ascii="Cambria" w:hAnsi="Cambria"/>
        </w:rPr>
        <w:t>Row counts</w:t>
      </w:r>
    </w:p>
    <w:p w14:paraId="1346334C" w14:textId="77777777" w:rsidR="00416FA0" w:rsidRPr="00416FA0" w:rsidRDefault="00416FA0" w:rsidP="0012352C">
      <w:pPr>
        <w:numPr>
          <w:ilvl w:val="1"/>
          <w:numId w:val="499"/>
        </w:numPr>
        <w:rPr>
          <w:rFonts w:ascii="Cambria" w:hAnsi="Cambria"/>
        </w:rPr>
      </w:pPr>
      <w:r w:rsidRPr="00416FA0">
        <w:rPr>
          <w:rFonts w:ascii="Cambria" w:hAnsi="Cambria"/>
        </w:rPr>
        <w:t>Duplicate records</w:t>
      </w:r>
    </w:p>
    <w:p w14:paraId="072AA582" w14:textId="77777777" w:rsidR="00416FA0" w:rsidRPr="00416FA0" w:rsidRDefault="00416FA0" w:rsidP="0012352C">
      <w:pPr>
        <w:numPr>
          <w:ilvl w:val="1"/>
          <w:numId w:val="499"/>
        </w:numPr>
        <w:rPr>
          <w:rFonts w:ascii="Cambria" w:hAnsi="Cambria"/>
        </w:rPr>
      </w:pPr>
      <w:r w:rsidRPr="00416FA0">
        <w:rPr>
          <w:rFonts w:ascii="Cambria" w:hAnsi="Cambria"/>
        </w:rPr>
        <w:t>Corrupted files</w:t>
      </w:r>
    </w:p>
    <w:p w14:paraId="0A1C16DD" w14:textId="77777777" w:rsidR="00416FA0" w:rsidRPr="00416FA0" w:rsidRDefault="00416FA0" w:rsidP="0012352C">
      <w:pPr>
        <w:numPr>
          <w:ilvl w:val="0"/>
          <w:numId w:val="499"/>
        </w:numPr>
        <w:rPr>
          <w:rFonts w:ascii="Cambria" w:hAnsi="Cambria"/>
        </w:rPr>
      </w:pPr>
      <w:r w:rsidRPr="00416FA0">
        <w:rPr>
          <w:rFonts w:ascii="Cambria" w:hAnsi="Cambria"/>
        </w:rPr>
        <w:t>Rollback or clean partial data using versioning (if Delta Lake is used):</w:t>
      </w:r>
    </w:p>
    <w:p w14:paraId="0DAD8245" w14:textId="77777777" w:rsidR="00416FA0" w:rsidRPr="00416FA0" w:rsidRDefault="00416FA0" w:rsidP="008237A0">
      <w:pPr>
        <w:ind w:left="360"/>
        <w:rPr>
          <w:rFonts w:ascii="Courier New" w:hAnsi="Courier New" w:cs="Courier New"/>
          <w:sz w:val="20"/>
          <w:szCs w:val="20"/>
        </w:rPr>
      </w:pPr>
      <w:r w:rsidRPr="00416FA0">
        <w:rPr>
          <w:rFonts w:ascii="Courier New" w:hAnsi="Courier New" w:cs="Courier New"/>
          <w:sz w:val="20"/>
          <w:szCs w:val="20"/>
        </w:rPr>
        <w:lastRenderedPageBreak/>
        <w:t xml:space="preserve">RESTORE TABLE </w:t>
      </w:r>
      <w:proofErr w:type="spellStart"/>
      <w:r w:rsidRPr="00416FA0">
        <w:rPr>
          <w:rFonts w:ascii="Courier New" w:hAnsi="Courier New" w:cs="Courier New"/>
          <w:sz w:val="20"/>
          <w:szCs w:val="20"/>
        </w:rPr>
        <w:t>table_name</w:t>
      </w:r>
      <w:proofErr w:type="spellEnd"/>
      <w:r w:rsidRPr="00416FA0">
        <w:rPr>
          <w:rFonts w:ascii="Courier New" w:hAnsi="Courier New" w:cs="Courier New"/>
          <w:sz w:val="20"/>
          <w:szCs w:val="20"/>
        </w:rPr>
        <w:t xml:space="preserve"> TO VERSION AS OF &lt;n&gt;;</w:t>
      </w:r>
    </w:p>
    <w:p w14:paraId="546B36FB" w14:textId="77777777" w:rsidR="00416FA0" w:rsidRPr="00416FA0" w:rsidRDefault="00476FB8" w:rsidP="00416FA0">
      <w:pPr>
        <w:rPr>
          <w:rFonts w:ascii="Cambria" w:hAnsi="Cambria"/>
        </w:rPr>
      </w:pPr>
      <w:r>
        <w:rPr>
          <w:rFonts w:ascii="Cambria" w:hAnsi="Cambria"/>
        </w:rPr>
        <w:pict w14:anchorId="24555195">
          <v:rect id="_x0000_i6491" style="width:0;height:1.5pt" o:hralign="center" o:hrstd="t" o:hr="t" fillcolor="#a0a0a0" stroked="f"/>
        </w:pict>
      </w:r>
    </w:p>
    <w:p w14:paraId="30291194" w14:textId="77777777" w:rsidR="00416FA0" w:rsidRPr="00416FA0" w:rsidRDefault="00416FA0" w:rsidP="00416FA0">
      <w:pPr>
        <w:rPr>
          <w:rFonts w:ascii="Cambria" w:hAnsi="Cambria"/>
          <w:b/>
          <w:bCs/>
        </w:rPr>
      </w:pPr>
      <w:r w:rsidRPr="00416FA0">
        <w:rPr>
          <w:rFonts w:ascii="Cambria" w:hAnsi="Cambria"/>
          <w:b/>
          <w:bCs/>
        </w:rPr>
        <w:t>4. Resume or Rerun the Pipeline</w:t>
      </w:r>
    </w:p>
    <w:p w14:paraId="32941ECD" w14:textId="77777777" w:rsidR="00416FA0" w:rsidRPr="00416FA0" w:rsidRDefault="00416FA0" w:rsidP="0012352C">
      <w:pPr>
        <w:numPr>
          <w:ilvl w:val="0"/>
          <w:numId w:val="500"/>
        </w:numPr>
        <w:rPr>
          <w:rFonts w:ascii="Cambria" w:hAnsi="Cambria"/>
        </w:rPr>
      </w:pPr>
      <w:r w:rsidRPr="00416FA0">
        <w:rPr>
          <w:rFonts w:ascii="Cambria" w:hAnsi="Cambria"/>
        </w:rPr>
        <w:t xml:space="preserve">Use </w:t>
      </w:r>
      <w:r w:rsidRPr="00416FA0">
        <w:rPr>
          <w:rFonts w:ascii="Cambria" w:hAnsi="Cambria"/>
          <w:b/>
          <w:bCs/>
        </w:rPr>
        <w:t>Databricks Workflows</w:t>
      </w:r>
      <w:r w:rsidRPr="00416FA0">
        <w:rPr>
          <w:rFonts w:ascii="Cambria" w:hAnsi="Cambria"/>
        </w:rPr>
        <w:t xml:space="preserve"> or orchestration tools (like Airflow) that:</w:t>
      </w:r>
    </w:p>
    <w:p w14:paraId="776E759C" w14:textId="77777777" w:rsidR="00416FA0" w:rsidRPr="00416FA0" w:rsidRDefault="00416FA0" w:rsidP="0012352C">
      <w:pPr>
        <w:numPr>
          <w:ilvl w:val="1"/>
          <w:numId w:val="500"/>
        </w:numPr>
        <w:rPr>
          <w:rFonts w:ascii="Cambria" w:hAnsi="Cambria"/>
        </w:rPr>
      </w:pPr>
      <w:r w:rsidRPr="00416FA0">
        <w:rPr>
          <w:rFonts w:ascii="Cambria" w:hAnsi="Cambria"/>
        </w:rPr>
        <w:t xml:space="preserve">Support </w:t>
      </w:r>
      <w:r w:rsidRPr="00416FA0">
        <w:rPr>
          <w:rFonts w:ascii="Cambria" w:hAnsi="Cambria"/>
          <w:b/>
          <w:bCs/>
        </w:rPr>
        <w:t>retry logic</w:t>
      </w:r>
    </w:p>
    <w:p w14:paraId="63A2EB63" w14:textId="77777777" w:rsidR="00416FA0" w:rsidRPr="00416FA0" w:rsidRDefault="00416FA0" w:rsidP="0012352C">
      <w:pPr>
        <w:numPr>
          <w:ilvl w:val="1"/>
          <w:numId w:val="500"/>
        </w:numPr>
        <w:rPr>
          <w:rFonts w:ascii="Cambria" w:hAnsi="Cambria"/>
        </w:rPr>
      </w:pPr>
      <w:r w:rsidRPr="00416FA0">
        <w:rPr>
          <w:rFonts w:ascii="Cambria" w:hAnsi="Cambria"/>
        </w:rPr>
        <w:t xml:space="preserve">Allow </w:t>
      </w:r>
      <w:r w:rsidRPr="00416FA0">
        <w:rPr>
          <w:rFonts w:ascii="Cambria" w:hAnsi="Cambria"/>
          <w:b/>
          <w:bCs/>
        </w:rPr>
        <w:t>resuming from a failed notebook step</w:t>
      </w:r>
    </w:p>
    <w:p w14:paraId="7C2D2FC5" w14:textId="77777777" w:rsidR="00416FA0" w:rsidRPr="00416FA0" w:rsidRDefault="00416FA0" w:rsidP="0012352C">
      <w:pPr>
        <w:numPr>
          <w:ilvl w:val="0"/>
          <w:numId w:val="500"/>
        </w:numPr>
        <w:rPr>
          <w:rFonts w:ascii="Cambria" w:hAnsi="Cambria"/>
        </w:rPr>
      </w:pPr>
      <w:r w:rsidRPr="00416FA0">
        <w:rPr>
          <w:rFonts w:ascii="Cambria" w:hAnsi="Cambria"/>
        </w:rPr>
        <w:t>If modular notebooks are used (one notebook per table or transformation stage), rerun only the failed one.</w:t>
      </w:r>
    </w:p>
    <w:p w14:paraId="6C8E8D9A" w14:textId="77777777" w:rsidR="00416FA0" w:rsidRPr="00416FA0" w:rsidRDefault="00476FB8" w:rsidP="00416FA0">
      <w:pPr>
        <w:rPr>
          <w:rFonts w:ascii="Cambria" w:hAnsi="Cambria"/>
        </w:rPr>
      </w:pPr>
      <w:r>
        <w:rPr>
          <w:rFonts w:ascii="Cambria" w:hAnsi="Cambria"/>
        </w:rPr>
        <w:pict w14:anchorId="782773ED">
          <v:rect id="_x0000_i6492" style="width:0;height:1.5pt" o:hralign="center" o:hrstd="t" o:hr="t" fillcolor="#a0a0a0" stroked="f"/>
        </w:pict>
      </w:r>
    </w:p>
    <w:p w14:paraId="33DB42A9" w14:textId="77777777" w:rsidR="00416FA0" w:rsidRPr="00416FA0" w:rsidRDefault="00416FA0" w:rsidP="00416FA0">
      <w:pPr>
        <w:rPr>
          <w:rFonts w:ascii="Cambria" w:hAnsi="Cambria"/>
          <w:b/>
          <w:bCs/>
        </w:rPr>
      </w:pPr>
      <w:r w:rsidRPr="00416FA0">
        <w:rPr>
          <w:rFonts w:ascii="Cambria" w:hAnsi="Cambria"/>
          <w:b/>
          <w:bCs/>
        </w:rPr>
        <w:t>5. Notify and Log</w:t>
      </w:r>
    </w:p>
    <w:p w14:paraId="7D990EA7" w14:textId="77777777" w:rsidR="00416FA0" w:rsidRPr="00416FA0" w:rsidRDefault="00416FA0" w:rsidP="0012352C">
      <w:pPr>
        <w:numPr>
          <w:ilvl w:val="0"/>
          <w:numId w:val="501"/>
        </w:numPr>
        <w:rPr>
          <w:rFonts w:ascii="Cambria" w:hAnsi="Cambria"/>
        </w:rPr>
      </w:pPr>
      <w:r w:rsidRPr="00416FA0">
        <w:rPr>
          <w:rFonts w:ascii="Cambria" w:hAnsi="Cambria"/>
        </w:rPr>
        <w:t>Trigger alerts (email, Slack, etc.) when failure occurs.</w:t>
      </w:r>
    </w:p>
    <w:p w14:paraId="73D424E3" w14:textId="77777777" w:rsidR="00416FA0" w:rsidRPr="00416FA0" w:rsidRDefault="00416FA0" w:rsidP="0012352C">
      <w:pPr>
        <w:numPr>
          <w:ilvl w:val="0"/>
          <w:numId w:val="501"/>
        </w:numPr>
        <w:rPr>
          <w:rFonts w:ascii="Cambria" w:hAnsi="Cambria"/>
        </w:rPr>
      </w:pPr>
      <w:r w:rsidRPr="00416FA0">
        <w:rPr>
          <w:rFonts w:ascii="Cambria" w:hAnsi="Cambria"/>
        </w:rPr>
        <w:t xml:space="preserve">Maintain a </w:t>
      </w:r>
      <w:r w:rsidRPr="00416FA0">
        <w:rPr>
          <w:rFonts w:ascii="Cambria" w:hAnsi="Cambria"/>
          <w:b/>
          <w:bCs/>
        </w:rPr>
        <w:t>logging table</w:t>
      </w:r>
      <w:r w:rsidRPr="00416FA0">
        <w:rPr>
          <w:rFonts w:ascii="Cambria" w:hAnsi="Cambria"/>
        </w:rPr>
        <w:t xml:space="preserve"> or dashboard that records:</w:t>
      </w:r>
    </w:p>
    <w:p w14:paraId="2C97FAFF" w14:textId="77777777" w:rsidR="00416FA0" w:rsidRPr="00416FA0" w:rsidRDefault="00416FA0" w:rsidP="0012352C">
      <w:pPr>
        <w:numPr>
          <w:ilvl w:val="1"/>
          <w:numId w:val="501"/>
        </w:numPr>
        <w:rPr>
          <w:rFonts w:ascii="Cambria" w:hAnsi="Cambria"/>
        </w:rPr>
      </w:pPr>
      <w:r w:rsidRPr="00416FA0">
        <w:rPr>
          <w:rFonts w:ascii="Cambria" w:hAnsi="Cambria"/>
        </w:rPr>
        <w:t>Notebook name</w:t>
      </w:r>
    </w:p>
    <w:p w14:paraId="5D84DD14" w14:textId="77777777" w:rsidR="00416FA0" w:rsidRPr="00416FA0" w:rsidRDefault="00416FA0" w:rsidP="0012352C">
      <w:pPr>
        <w:numPr>
          <w:ilvl w:val="1"/>
          <w:numId w:val="501"/>
        </w:numPr>
        <w:rPr>
          <w:rFonts w:ascii="Cambria" w:hAnsi="Cambria"/>
        </w:rPr>
      </w:pPr>
      <w:r w:rsidRPr="00416FA0">
        <w:rPr>
          <w:rFonts w:ascii="Cambria" w:hAnsi="Cambria"/>
        </w:rPr>
        <w:t>Execution time</w:t>
      </w:r>
    </w:p>
    <w:p w14:paraId="4D223D4E" w14:textId="77777777" w:rsidR="00416FA0" w:rsidRPr="00416FA0" w:rsidRDefault="00416FA0" w:rsidP="0012352C">
      <w:pPr>
        <w:numPr>
          <w:ilvl w:val="1"/>
          <w:numId w:val="501"/>
        </w:numPr>
        <w:rPr>
          <w:rFonts w:ascii="Cambria" w:hAnsi="Cambria"/>
        </w:rPr>
      </w:pPr>
      <w:r w:rsidRPr="00416FA0">
        <w:rPr>
          <w:rFonts w:ascii="Cambria" w:hAnsi="Cambria"/>
        </w:rPr>
        <w:t>Success/failure status</w:t>
      </w:r>
    </w:p>
    <w:p w14:paraId="3596A889" w14:textId="77777777" w:rsidR="00416FA0" w:rsidRPr="00416FA0" w:rsidRDefault="00416FA0" w:rsidP="0012352C">
      <w:pPr>
        <w:numPr>
          <w:ilvl w:val="1"/>
          <w:numId w:val="501"/>
        </w:numPr>
        <w:rPr>
          <w:rFonts w:ascii="Cambria" w:hAnsi="Cambria"/>
        </w:rPr>
      </w:pPr>
      <w:r w:rsidRPr="00416FA0">
        <w:rPr>
          <w:rFonts w:ascii="Cambria" w:hAnsi="Cambria"/>
        </w:rPr>
        <w:t>Error message</w:t>
      </w:r>
    </w:p>
    <w:p w14:paraId="6FCC6962" w14:textId="77777777" w:rsidR="00416FA0" w:rsidRPr="00416FA0" w:rsidRDefault="00476FB8" w:rsidP="00416FA0">
      <w:pPr>
        <w:rPr>
          <w:rFonts w:ascii="Cambria" w:hAnsi="Cambria"/>
        </w:rPr>
      </w:pPr>
      <w:r>
        <w:rPr>
          <w:rFonts w:ascii="Cambria" w:hAnsi="Cambria"/>
        </w:rPr>
        <w:pict w14:anchorId="1C975126">
          <v:rect id="_x0000_i6493" style="width:0;height:1.5pt" o:hralign="center" o:hrstd="t" o:hr="t" fillcolor="#a0a0a0" stroked="f"/>
        </w:pict>
      </w:r>
    </w:p>
    <w:p w14:paraId="0FF3B7BC" w14:textId="77777777" w:rsidR="00416FA0" w:rsidRPr="00416FA0" w:rsidRDefault="00416FA0" w:rsidP="00416FA0">
      <w:pPr>
        <w:rPr>
          <w:rFonts w:ascii="Cambria" w:hAnsi="Cambria"/>
          <w:b/>
          <w:bCs/>
        </w:rPr>
      </w:pPr>
      <w:r w:rsidRPr="00416FA0">
        <w:rPr>
          <w:rFonts w:ascii="Cambria" w:hAnsi="Cambria"/>
          <w:b/>
          <w:bCs/>
        </w:rPr>
        <w:t>6. Preventive Measures</w:t>
      </w:r>
    </w:p>
    <w:p w14:paraId="13DC66C4" w14:textId="77777777" w:rsidR="00416FA0" w:rsidRPr="00416FA0" w:rsidRDefault="00416FA0" w:rsidP="0012352C">
      <w:pPr>
        <w:numPr>
          <w:ilvl w:val="0"/>
          <w:numId w:val="502"/>
        </w:numPr>
        <w:rPr>
          <w:rFonts w:ascii="Cambria" w:hAnsi="Cambria"/>
        </w:rPr>
      </w:pPr>
      <w:r w:rsidRPr="00416FA0">
        <w:rPr>
          <w:rFonts w:ascii="Cambria" w:hAnsi="Cambria"/>
        </w:rPr>
        <w:t>Use data validations and assertions before transformation steps.</w:t>
      </w:r>
    </w:p>
    <w:p w14:paraId="095F1AEA" w14:textId="77777777" w:rsidR="00416FA0" w:rsidRPr="00416FA0" w:rsidRDefault="00416FA0" w:rsidP="0012352C">
      <w:pPr>
        <w:numPr>
          <w:ilvl w:val="0"/>
          <w:numId w:val="502"/>
        </w:numPr>
        <w:rPr>
          <w:rFonts w:ascii="Cambria" w:hAnsi="Cambria"/>
        </w:rPr>
      </w:pPr>
      <w:r w:rsidRPr="00416FA0">
        <w:rPr>
          <w:rFonts w:ascii="Cambria" w:hAnsi="Cambria"/>
        </w:rPr>
        <w:t xml:space="preserve">Use </w:t>
      </w:r>
      <w:proofErr w:type="spellStart"/>
      <w:r w:rsidRPr="00416FA0">
        <w:rPr>
          <w:rFonts w:ascii="Cambria" w:hAnsi="Cambria"/>
        </w:rPr>
        <w:t>input_file_</w:t>
      </w:r>
      <w:proofErr w:type="gramStart"/>
      <w:r w:rsidRPr="00416FA0">
        <w:rPr>
          <w:rFonts w:ascii="Cambria" w:hAnsi="Cambria"/>
        </w:rPr>
        <w:t>name</w:t>
      </w:r>
      <w:proofErr w:type="spellEnd"/>
      <w:r w:rsidRPr="00416FA0">
        <w:rPr>
          <w:rFonts w:ascii="Cambria" w:hAnsi="Cambria"/>
        </w:rPr>
        <w:t>(</w:t>
      </w:r>
      <w:proofErr w:type="gramEnd"/>
      <w:r w:rsidRPr="00416FA0">
        <w:rPr>
          <w:rFonts w:ascii="Cambria" w:hAnsi="Cambria"/>
        </w:rPr>
        <w:t>), schema inference, and null checks to catch input issues early.</w:t>
      </w:r>
    </w:p>
    <w:p w14:paraId="20982ED8" w14:textId="77777777" w:rsidR="00416FA0" w:rsidRPr="00416FA0" w:rsidRDefault="00416FA0" w:rsidP="0012352C">
      <w:pPr>
        <w:numPr>
          <w:ilvl w:val="0"/>
          <w:numId w:val="502"/>
        </w:numPr>
        <w:rPr>
          <w:rFonts w:ascii="Cambria" w:hAnsi="Cambria"/>
        </w:rPr>
      </w:pPr>
      <w:r w:rsidRPr="00416FA0">
        <w:rPr>
          <w:rFonts w:ascii="Cambria" w:hAnsi="Cambria"/>
        </w:rPr>
        <w:t>Optimize long-running operations (e.g., partitioning, caching, and join strategies).</w:t>
      </w:r>
    </w:p>
    <w:p w14:paraId="0949D1EA" w14:textId="77777777" w:rsidR="00416FA0" w:rsidRPr="00416FA0" w:rsidRDefault="00416FA0" w:rsidP="0012352C">
      <w:pPr>
        <w:numPr>
          <w:ilvl w:val="0"/>
          <w:numId w:val="502"/>
        </w:numPr>
        <w:rPr>
          <w:rFonts w:ascii="Cambria" w:hAnsi="Cambria"/>
        </w:rPr>
      </w:pPr>
      <w:r w:rsidRPr="00416FA0">
        <w:rPr>
          <w:rFonts w:ascii="Cambria" w:hAnsi="Cambria"/>
        </w:rPr>
        <w:t xml:space="preserve">Use </w:t>
      </w:r>
      <w:r w:rsidRPr="00416FA0">
        <w:rPr>
          <w:rFonts w:ascii="Cambria" w:hAnsi="Cambria"/>
          <w:b/>
          <w:bCs/>
        </w:rPr>
        <w:t>widgets</w:t>
      </w:r>
      <w:r w:rsidRPr="00416FA0">
        <w:rPr>
          <w:rFonts w:ascii="Cambria" w:hAnsi="Cambria"/>
        </w:rPr>
        <w:t xml:space="preserve"> or </w:t>
      </w:r>
      <w:r w:rsidRPr="00416FA0">
        <w:rPr>
          <w:rFonts w:ascii="Cambria" w:hAnsi="Cambria"/>
          <w:b/>
          <w:bCs/>
        </w:rPr>
        <w:t>parameters</w:t>
      </w:r>
      <w:r w:rsidRPr="00416FA0">
        <w:rPr>
          <w:rFonts w:ascii="Cambria" w:hAnsi="Cambria"/>
        </w:rPr>
        <w:t xml:space="preserve"> for reruns (e.g., reprocessing only the failed date).</w:t>
      </w:r>
    </w:p>
    <w:p w14:paraId="37ECF0A2" w14:textId="77777777" w:rsidR="00416FA0" w:rsidRPr="00FA434D" w:rsidRDefault="00416FA0" w:rsidP="00335E8C">
      <w:pPr>
        <w:rPr>
          <w:rFonts w:ascii="Cambria" w:hAnsi="Cambria"/>
        </w:rPr>
      </w:pPr>
    </w:p>
    <w:p w14:paraId="5330903E" w14:textId="77777777" w:rsidR="00335E8C" w:rsidRDefault="00335E8C" w:rsidP="00335E8C">
      <w:pPr>
        <w:rPr>
          <w:rFonts w:ascii="Cambria" w:hAnsi="Cambria"/>
          <w:b/>
          <w:bCs/>
          <w:sz w:val="24"/>
          <w:szCs w:val="24"/>
        </w:rPr>
      </w:pPr>
    </w:p>
    <w:p w14:paraId="091A7304" w14:textId="77777777" w:rsidR="00335E8C" w:rsidRPr="00BB7C89" w:rsidRDefault="00335E8C" w:rsidP="00335E8C">
      <w:pPr>
        <w:rPr>
          <w:b/>
          <w:bCs/>
        </w:rPr>
      </w:pPr>
      <w:r w:rsidRPr="00BB7C89">
        <w:rPr>
          <w:b/>
          <w:bCs/>
        </w:rPr>
        <w:t>------------------------------------------------------------------------------------------------------------------------------------</w:t>
      </w:r>
    </w:p>
    <w:p w14:paraId="56BB27C9" w14:textId="77777777" w:rsidR="00335E8C" w:rsidRPr="00B26A6F" w:rsidRDefault="00335E8C" w:rsidP="00335E8C">
      <w:pPr>
        <w:rPr>
          <w:rFonts w:ascii="Cambria" w:hAnsi="Cambria"/>
          <w:b/>
          <w:bCs/>
          <w:sz w:val="24"/>
          <w:szCs w:val="24"/>
        </w:rPr>
      </w:pPr>
    </w:p>
    <w:p w14:paraId="64F220DC" w14:textId="27543920" w:rsidR="00335E8C" w:rsidRDefault="0079081D" w:rsidP="00335E8C">
      <w:pPr>
        <w:rPr>
          <w:rFonts w:ascii="Cambria" w:hAnsi="Cambria"/>
          <w:b/>
          <w:bCs/>
        </w:rPr>
      </w:pPr>
      <w:r>
        <w:rPr>
          <w:rFonts w:ascii="Cambria" w:hAnsi="Cambria"/>
          <w:b/>
          <w:bCs/>
          <w:sz w:val="24"/>
          <w:szCs w:val="24"/>
        </w:rPr>
        <w:t>75</w:t>
      </w:r>
      <w:r w:rsidR="00335E8C">
        <w:rPr>
          <w:rFonts w:ascii="Cambria" w:hAnsi="Cambria"/>
          <w:b/>
          <w:bCs/>
          <w:sz w:val="24"/>
          <w:szCs w:val="24"/>
        </w:rPr>
        <w:t xml:space="preserve">. </w:t>
      </w:r>
      <w:r w:rsidRPr="00536E68">
        <w:rPr>
          <w:rFonts w:ascii="Cambria" w:hAnsi="Cambria"/>
          <w:b/>
          <w:bCs/>
          <w:sz w:val="24"/>
          <w:szCs w:val="24"/>
        </w:rPr>
        <w:t>How will you implement logs of changes</w:t>
      </w:r>
    </w:p>
    <w:p w14:paraId="590A5FAD" w14:textId="77777777" w:rsidR="00114282" w:rsidRPr="00114282" w:rsidRDefault="00114282" w:rsidP="00114282">
      <w:pPr>
        <w:rPr>
          <w:rFonts w:ascii="Cambria" w:hAnsi="Cambria"/>
        </w:rPr>
      </w:pPr>
      <w:r w:rsidRPr="00114282">
        <w:rPr>
          <w:rFonts w:ascii="Cambria" w:hAnsi="Cambria"/>
        </w:rPr>
        <w:t xml:space="preserve">To track and log changes (inserts, updates, deletes) in a data pipeline using </w:t>
      </w:r>
      <w:proofErr w:type="spellStart"/>
      <w:r w:rsidRPr="00114282">
        <w:rPr>
          <w:rFonts w:ascii="Cambria" w:hAnsi="Cambria"/>
          <w:b/>
          <w:bCs/>
        </w:rPr>
        <w:t>PySpark</w:t>
      </w:r>
      <w:proofErr w:type="spellEnd"/>
      <w:r w:rsidRPr="00114282">
        <w:rPr>
          <w:rFonts w:ascii="Cambria" w:hAnsi="Cambria"/>
        </w:rPr>
        <w:t xml:space="preserve">, you typically implement </w:t>
      </w:r>
      <w:r w:rsidRPr="00114282">
        <w:rPr>
          <w:rFonts w:ascii="Cambria" w:hAnsi="Cambria"/>
          <w:b/>
          <w:bCs/>
        </w:rPr>
        <w:t>Change Data Capture (CDC)</w:t>
      </w:r>
      <w:r w:rsidRPr="00114282">
        <w:rPr>
          <w:rFonts w:ascii="Cambria" w:hAnsi="Cambria"/>
        </w:rPr>
        <w:t>. This is especially useful for maintaining history, auditing, or implementing Slowly Changing Dimensions (SCD).</w:t>
      </w:r>
    </w:p>
    <w:p w14:paraId="7E05506D" w14:textId="77777777" w:rsidR="00114282" w:rsidRPr="00114282" w:rsidRDefault="00476FB8" w:rsidP="00114282">
      <w:pPr>
        <w:rPr>
          <w:rFonts w:ascii="Cambria" w:hAnsi="Cambria"/>
        </w:rPr>
      </w:pPr>
      <w:r>
        <w:rPr>
          <w:rFonts w:ascii="Cambria" w:hAnsi="Cambria"/>
        </w:rPr>
        <w:pict w14:anchorId="49F586A1">
          <v:rect id="_x0000_i6494" style="width:0;height:1.5pt" o:hralign="center" o:hrstd="t" o:hr="t" fillcolor="#a0a0a0" stroked="f"/>
        </w:pict>
      </w:r>
    </w:p>
    <w:p w14:paraId="2CEB6AF9" w14:textId="77777777" w:rsidR="00114282" w:rsidRPr="00114282" w:rsidRDefault="00114282" w:rsidP="00114282">
      <w:pPr>
        <w:rPr>
          <w:rFonts w:ascii="Cambria" w:hAnsi="Cambria"/>
          <w:b/>
          <w:bCs/>
        </w:rPr>
      </w:pPr>
      <w:r w:rsidRPr="00114282">
        <w:rPr>
          <w:rFonts w:ascii="Cambria" w:hAnsi="Cambria"/>
          <w:b/>
          <w:bCs/>
        </w:rPr>
        <w:t>1. Basic Approach to Implement Logs of Changes</w:t>
      </w:r>
    </w:p>
    <w:p w14:paraId="5E739238" w14:textId="77777777" w:rsidR="00114282" w:rsidRPr="00114282" w:rsidRDefault="00114282" w:rsidP="00114282">
      <w:pPr>
        <w:rPr>
          <w:rFonts w:ascii="Cambria" w:hAnsi="Cambria"/>
          <w:b/>
          <w:bCs/>
        </w:rPr>
      </w:pPr>
      <w:r w:rsidRPr="00114282">
        <w:rPr>
          <w:rFonts w:ascii="Cambria" w:hAnsi="Cambria"/>
          <w:b/>
          <w:bCs/>
        </w:rPr>
        <w:t>Step 1: Read Source and Target</w:t>
      </w:r>
    </w:p>
    <w:p w14:paraId="23F1F286" w14:textId="77777777" w:rsidR="00114282" w:rsidRPr="00114282" w:rsidRDefault="00114282" w:rsidP="00027FA8">
      <w:pPr>
        <w:ind w:left="360"/>
        <w:rPr>
          <w:rFonts w:ascii="Courier New" w:hAnsi="Courier New" w:cs="Courier New"/>
          <w:sz w:val="20"/>
          <w:szCs w:val="20"/>
        </w:rPr>
      </w:pPr>
      <w:proofErr w:type="spellStart"/>
      <w:r w:rsidRPr="00114282">
        <w:rPr>
          <w:rFonts w:ascii="Courier New" w:hAnsi="Courier New" w:cs="Courier New"/>
          <w:sz w:val="20"/>
          <w:szCs w:val="20"/>
        </w:rPr>
        <w:lastRenderedPageBreak/>
        <w:t>source_df</w:t>
      </w:r>
      <w:proofErr w:type="spellEnd"/>
      <w:r w:rsidRPr="00114282">
        <w:rPr>
          <w:rFonts w:ascii="Courier New" w:hAnsi="Courier New" w:cs="Courier New"/>
          <w:sz w:val="20"/>
          <w:szCs w:val="20"/>
        </w:rPr>
        <w:t xml:space="preserve"> = </w:t>
      </w:r>
      <w:proofErr w:type="spellStart"/>
      <w:proofErr w:type="gramStart"/>
      <w:r w:rsidRPr="00114282">
        <w:rPr>
          <w:rFonts w:ascii="Courier New" w:hAnsi="Courier New" w:cs="Courier New"/>
          <w:sz w:val="20"/>
          <w:szCs w:val="20"/>
        </w:rPr>
        <w:t>spark.read</w:t>
      </w:r>
      <w:proofErr w:type="gramEnd"/>
      <w:r w:rsidRPr="00114282">
        <w:rPr>
          <w:rFonts w:ascii="Courier New" w:hAnsi="Courier New" w:cs="Courier New"/>
          <w:sz w:val="20"/>
          <w:szCs w:val="20"/>
        </w:rPr>
        <w:t>.parquet</w:t>
      </w:r>
      <w:proofErr w:type="spellEnd"/>
      <w:r w:rsidRPr="00114282">
        <w:rPr>
          <w:rFonts w:ascii="Courier New" w:hAnsi="Courier New" w:cs="Courier New"/>
          <w:sz w:val="20"/>
          <w:szCs w:val="20"/>
        </w:rPr>
        <w:t>("</w:t>
      </w:r>
      <w:proofErr w:type="spellStart"/>
      <w:r w:rsidRPr="00114282">
        <w:rPr>
          <w:rFonts w:ascii="Courier New" w:hAnsi="Courier New" w:cs="Courier New"/>
          <w:sz w:val="20"/>
          <w:szCs w:val="20"/>
        </w:rPr>
        <w:t>path_to_new_daily_data</w:t>
      </w:r>
      <w:proofErr w:type="spellEnd"/>
      <w:r w:rsidRPr="00114282">
        <w:rPr>
          <w:rFonts w:ascii="Courier New" w:hAnsi="Courier New" w:cs="Courier New"/>
          <w:sz w:val="20"/>
          <w:szCs w:val="20"/>
        </w:rPr>
        <w:t>")     # New/updated data</w:t>
      </w:r>
    </w:p>
    <w:p w14:paraId="13F1C856" w14:textId="77777777" w:rsidR="00114282" w:rsidRPr="00114282" w:rsidRDefault="00114282" w:rsidP="00027FA8">
      <w:pPr>
        <w:ind w:left="360"/>
        <w:rPr>
          <w:rFonts w:ascii="Courier New" w:hAnsi="Courier New" w:cs="Courier New"/>
          <w:sz w:val="20"/>
          <w:szCs w:val="20"/>
        </w:rPr>
      </w:pPr>
      <w:proofErr w:type="spellStart"/>
      <w:r w:rsidRPr="00114282">
        <w:rPr>
          <w:rFonts w:ascii="Courier New" w:hAnsi="Courier New" w:cs="Courier New"/>
          <w:sz w:val="20"/>
          <w:szCs w:val="20"/>
        </w:rPr>
        <w:t>target_df</w:t>
      </w:r>
      <w:proofErr w:type="spellEnd"/>
      <w:r w:rsidRPr="00114282">
        <w:rPr>
          <w:rFonts w:ascii="Courier New" w:hAnsi="Courier New" w:cs="Courier New"/>
          <w:sz w:val="20"/>
          <w:szCs w:val="20"/>
        </w:rPr>
        <w:t xml:space="preserve"> = </w:t>
      </w:r>
      <w:proofErr w:type="spellStart"/>
      <w:proofErr w:type="gramStart"/>
      <w:r w:rsidRPr="00114282">
        <w:rPr>
          <w:rFonts w:ascii="Courier New" w:hAnsi="Courier New" w:cs="Courier New"/>
          <w:sz w:val="20"/>
          <w:szCs w:val="20"/>
        </w:rPr>
        <w:t>spark.read</w:t>
      </w:r>
      <w:proofErr w:type="gramEnd"/>
      <w:r w:rsidRPr="00114282">
        <w:rPr>
          <w:rFonts w:ascii="Courier New" w:hAnsi="Courier New" w:cs="Courier New"/>
          <w:sz w:val="20"/>
          <w:szCs w:val="20"/>
        </w:rPr>
        <w:t>.parquet</w:t>
      </w:r>
      <w:proofErr w:type="spellEnd"/>
      <w:r w:rsidRPr="00114282">
        <w:rPr>
          <w:rFonts w:ascii="Courier New" w:hAnsi="Courier New" w:cs="Courier New"/>
          <w:sz w:val="20"/>
          <w:szCs w:val="20"/>
        </w:rPr>
        <w:t>("</w:t>
      </w:r>
      <w:proofErr w:type="spellStart"/>
      <w:r w:rsidRPr="00114282">
        <w:rPr>
          <w:rFonts w:ascii="Courier New" w:hAnsi="Courier New" w:cs="Courier New"/>
          <w:sz w:val="20"/>
          <w:szCs w:val="20"/>
        </w:rPr>
        <w:t>path_to_existing_data</w:t>
      </w:r>
      <w:proofErr w:type="spellEnd"/>
      <w:r w:rsidRPr="00114282">
        <w:rPr>
          <w:rFonts w:ascii="Courier New" w:hAnsi="Courier New" w:cs="Courier New"/>
          <w:sz w:val="20"/>
          <w:szCs w:val="20"/>
        </w:rPr>
        <w:t>")      # Existing data (historical)</w:t>
      </w:r>
    </w:p>
    <w:p w14:paraId="3D9F53EC" w14:textId="77777777" w:rsidR="00114282" w:rsidRPr="00114282" w:rsidRDefault="00114282" w:rsidP="00114282">
      <w:pPr>
        <w:rPr>
          <w:rFonts w:ascii="Cambria" w:hAnsi="Cambria"/>
          <w:b/>
          <w:bCs/>
        </w:rPr>
      </w:pPr>
      <w:r w:rsidRPr="00114282">
        <w:rPr>
          <w:rFonts w:ascii="Cambria" w:hAnsi="Cambria"/>
          <w:b/>
          <w:bCs/>
        </w:rPr>
        <w:t>Step 2: Define Primary Key</w:t>
      </w:r>
    </w:p>
    <w:p w14:paraId="246365EB" w14:textId="77777777" w:rsidR="00114282" w:rsidRPr="00114282" w:rsidRDefault="00114282" w:rsidP="0012352C">
      <w:pPr>
        <w:numPr>
          <w:ilvl w:val="0"/>
          <w:numId w:val="503"/>
        </w:numPr>
        <w:rPr>
          <w:rFonts w:ascii="Cambria" w:hAnsi="Cambria"/>
        </w:rPr>
      </w:pPr>
      <w:r w:rsidRPr="00114282">
        <w:rPr>
          <w:rFonts w:ascii="Cambria" w:hAnsi="Cambria"/>
        </w:rPr>
        <w:t>Identify columns that uniquely define a record.</w:t>
      </w:r>
      <w:r w:rsidRPr="00114282">
        <w:rPr>
          <w:rFonts w:ascii="Cambria" w:hAnsi="Cambria"/>
        </w:rPr>
        <w:br/>
        <w:t xml:space="preserve">Example: </w:t>
      </w:r>
      <w:proofErr w:type="spellStart"/>
      <w:r w:rsidRPr="00114282">
        <w:rPr>
          <w:rFonts w:ascii="Cambria" w:hAnsi="Cambria"/>
        </w:rPr>
        <w:t>customer_id</w:t>
      </w:r>
      <w:proofErr w:type="spellEnd"/>
      <w:r w:rsidRPr="00114282">
        <w:rPr>
          <w:rFonts w:ascii="Cambria" w:hAnsi="Cambria"/>
        </w:rPr>
        <w:t xml:space="preserve">, </w:t>
      </w:r>
      <w:proofErr w:type="spellStart"/>
      <w:r w:rsidRPr="00114282">
        <w:rPr>
          <w:rFonts w:ascii="Cambria" w:hAnsi="Cambria"/>
        </w:rPr>
        <w:t>product_id</w:t>
      </w:r>
      <w:proofErr w:type="spellEnd"/>
      <w:r w:rsidRPr="00114282">
        <w:rPr>
          <w:rFonts w:ascii="Cambria" w:hAnsi="Cambria"/>
        </w:rPr>
        <w:t>, etc.</w:t>
      </w:r>
    </w:p>
    <w:p w14:paraId="1449B267" w14:textId="77777777" w:rsidR="00114282" w:rsidRPr="00114282" w:rsidRDefault="00476FB8" w:rsidP="00114282">
      <w:pPr>
        <w:rPr>
          <w:rFonts w:ascii="Cambria" w:hAnsi="Cambria"/>
        </w:rPr>
      </w:pPr>
      <w:r>
        <w:rPr>
          <w:rFonts w:ascii="Cambria" w:hAnsi="Cambria"/>
        </w:rPr>
        <w:pict w14:anchorId="6B3A9B4A">
          <v:rect id="_x0000_i6495" style="width:0;height:1.5pt" o:hralign="center" o:hrstd="t" o:hr="t" fillcolor="#a0a0a0" stroked="f"/>
        </w:pict>
      </w:r>
    </w:p>
    <w:p w14:paraId="6A4DDE93" w14:textId="77777777" w:rsidR="00114282" w:rsidRPr="00114282" w:rsidRDefault="00114282" w:rsidP="00114282">
      <w:pPr>
        <w:rPr>
          <w:rFonts w:ascii="Cambria" w:hAnsi="Cambria"/>
          <w:b/>
          <w:bCs/>
        </w:rPr>
      </w:pPr>
      <w:r w:rsidRPr="00114282">
        <w:rPr>
          <w:rFonts w:ascii="Cambria" w:hAnsi="Cambria"/>
          <w:b/>
          <w:bCs/>
        </w:rPr>
        <w:t>2. Detect Insert, Update, Delete</w:t>
      </w:r>
    </w:p>
    <w:p w14:paraId="4860A058" w14:textId="77777777" w:rsidR="00114282" w:rsidRPr="00114282" w:rsidRDefault="00114282" w:rsidP="00114282">
      <w:pPr>
        <w:rPr>
          <w:rFonts w:ascii="Cambria" w:hAnsi="Cambria"/>
          <w:b/>
          <w:bCs/>
        </w:rPr>
      </w:pPr>
      <w:r w:rsidRPr="00114282">
        <w:rPr>
          <w:rFonts w:ascii="Cambria" w:hAnsi="Cambria"/>
          <w:b/>
          <w:bCs/>
        </w:rPr>
        <w:t>Step 3: Perform Full Outer Join on Primary Key</w:t>
      </w:r>
    </w:p>
    <w:p w14:paraId="5AAF43BD" w14:textId="77777777" w:rsidR="00114282" w:rsidRPr="00114282" w:rsidRDefault="00114282" w:rsidP="00027FA8">
      <w:pPr>
        <w:ind w:left="360"/>
        <w:rPr>
          <w:rFonts w:ascii="Courier New" w:hAnsi="Courier New" w:cs="Courier New"/>
          <w:sz w:val="20"/>
          <w:szCs w:val="20"/>
        </w:rPr>
      </w:pPr>
      <w:proofErr w:type="spellStart"/>
      <w:r w:rsidRPr="00114282">
        <w:rPr>
          <w:rFonts w:ascii="Courier New" w:hAnsi="Courier New" w:cs="Courier New"/>
          <w:sz w:val="20"/>
          <w:szCs w:val="20"/>
        </w:rPr>
        <w:t>joined_df</w:t>
      </w:r>
      <w:proofErr w:type="spellEnd"/>
      <w:r w:rsidRPr="00114282">
        <w:rPr>
          <w:rFonts w:ascii="Courier New" w:hAnsi="Courier New" w:cs="Courier New"/>
          <w:sz w:val="20"/>
          <w:szCs w:val="20"/>
        </w:rPr>
        <w:t xml:space="preserve"> = </w:t>
      </w:r>
      <w:proofErr w:type="spellStart"/>
      <w:r w:rsidRPr="00114282">
        <w:rPr>
          <w:rFonts w:ascii="Courier New" w:hAnsi="Courier New" w:cs="Courier New"/>
          <w:sz w:val="20"/>
          <w:szCs w:val="20"/>
        </w:rPr>
        <w:t>source_</w:t>
      </w:r>
      <w:proofErr w:type="gramStart"/>
      <w:r w:rsidRPr="00114282">
        <w:rPr>
          <w:rFonts w:ascii="Courier New" w:hAnsi="Courier New" w:cs="Courier New"/>
          <w:sz w:val="20"/>
          <w:szCs w:val="20"/>
        </w:rPr>
        <w:t>df.alias</w:t>
      </w:r>
      <w:proofErr w:type="spellEnd"/>
      <w:proofErr w:type="gramEnd"/>
      <w:r w:rsidRPr="00114282">
        <w:rPr>
          <w:rFonts w:ascii="Courier New" w:hAnsi="Courier New" w:cs="Courier New"/>
          <w:sz w:val="20"/>
          <w:szCs w:val="20"/>
        </w:rPr>
        <w:t>("</w:t>
      </w:r>
      <w:proofErr w:type="spellStart"/>
      <w:r w:rsidRPr="00114282">
        <w:rPr>
          <w:rFonts w:ascii="Courier New" w:hAnsi="Courier New" w:cs="Courier New"/>
          <w:sz w:val="20"/>
          <w:szCs w:val="20"/>
        </w:rPr>
        <w:t>src</w:t>
      </w:r>
      <w:proofErr w:type="spellEnd"/>
      <w:r w:rsidRPr="00114282">
        <w:rPr>
          <w:rFonts w:ascii="Courier New" w:hAnsi="Courier New" w:cs="Courier New"/>
          <w:sz w:val="20"/>
          <w:szCs w:val="20"/>
        </w:rPr>
        <w:t>").join(</w:t>
      </w:r>
    </w:p>
    <w:p w14:paraId="10C67EEF" w14:textId="77777777" w:rsidR="00114282" w:rsidRPr="00114282" w:rsidRDefault="00114282" w:rsidP="00027FA8">
      <w:pPr>
        <w:ind w:left="360"/>
        <w:rPr>
          <w:rFonts w:ascii="Courier New" w:hAnsi="Courier New" w:cs="Courier New"/>
          <w:sz w:val="20"/>
          <w:szCs w:val="20"/>
        </w:rPr>
      </w:pPr>
      <w:r w:rsidRPr="00114282">
        <w:rPr>
          <w:rFonts w:ascii="Courier New" w:hAnsi="Courier New" w:cs="Courier New"/>
          <w:sz w:val="20"/>
          <w:szCs w:val="20"/>
        </w:rPr>
        <w:t xml:space="preserve">    </w:t>
      </w:r>
      <w:proofErr w:type="spellStart"/>
      <w:r w:rsidRPr="00114282">
        <w:rPr>
          <w:rFonts w:ascii="Courier New" w:hAnsi="Courier New" w:cs="Courier New"/>
          <w:sz w:val="20"/>
          <w:szCs w:val="20"/>
        </w:rPr>
        <w:t>target_</w:t>
      </w:r>
      <w:proofErr w:type="gramStart"/>
      <w:r w:rsidRPr="00114282">
        <w:rPr>
          <w:rFonts w:ascii="Courier New" w:hAnsi="Courier New" w:cs="Courier New"/>
          <w:sz w:val="20"/>
          <w:szCs w:val="20"/>
        </w:rPr>
        <w:t>df.alias</w:t>
      </w:r>
      <w:proofErr w:type="spellEnd"/>
      <w:proofErr w:type="gramEnd"/>
      <w:r w:rsidRPr="00114282">
        <w:rPr>
          <w:rFonts w:ascii="Courier New" w:hAnsi="Courier New" w:cs="Courier New"/>
          <w:sz w:val="20"/>
          <w:szCs w:val="20"/>
        </w:rPr>
        <w:t>("</w:t>
      </w:r>
      <w:proofErr w:type="spellStart"/>
      <w:r w:rsidRPr="00114282">
        <w:rPr>
          <w:rFonts w:ascii="Courier New" w:hAnsi="Courier New" w:cs="Courier New"/>
          <w:sz w:val="20"/>
          <w:szCs w:val="20"/>
        </w:rPr>
        <w:t>tgt</w:t>
      </w:r>
      <w:proofErr w:type="spellEnd"/>
      <w:r w:rsidRPr="00114282">
        <w:rPr>
          <w:rFonts w:ascii="Courier New" w:hAnsi="Courier New" w:cs="Courier New"/>
          <w:sz w:val="20"/>
          <w:szCs w:val="20"/>
        </w:rPr>
        <w:t>"),</w:t>
      </w:r>
    </w:p>
    <w:p w14:paraId="2A003F10" w14:textId="77777777" w:rsidR="00114282" w:rsidRPr="00114282" w:rsidRDefault="00114282" w:rsidP="00027FA8">
      <w:pPr>
        <w:ind w:left="360"/>
        <w:rPr>
          <w:rFonts w:ascii="Courier New" w:hAnsi="Courier New" w:cs="Courier New"/>
          <w:sz w:val="20"/>
          <w:szCs w:val="20"/>
        </w:rPr>
      </w:pPr>
      <w:r w:rsidRPr="00114282">
        <w:rPr>
          <w:rFonts w:ascii="Courier New" w:hAnsi="Courier New" w:cs="Courier New"/>
          <w:sz w:val="20"/>
          <w:szCs w:val="20"/>
        </w:rPr>
        <w:t xml:space="preserve">    on="</w:t>
      </w:r>
      <w:proofErr w:type="spellStart"/>
      <w:r w:rsidRPr="00114282">
        <w:rPr>
          <w:rFonts w:ascii="Courier New" w:hAnsi="Courier New" w:cs="Courier New"/>
          <w:sz w:val="20"/>
          <w:szCs w:val="20"/>
        </w:rPr>
        <w:t>primary_key_column</w:t>
      </w:r>
      <w:proofErr w:type="spellEnd"/>
      <w:r w:rsidRPr="00114282">
        <w:rPr>
          <w:rFonts w:ascii="Courier New" w:hAnsi="Courier New" w:cs="Courier New"/>
          <w:sz w:val="20"/>
          <w:szCs w:val="20"/>
        </w:rPr>
        <w:t>",</w:t>
      </w:r>
    </w:p>
    <w:p w14:paraId="6680110B" w14:textId="77777777" w:rsidR="00114282" w:rsidRPr="00114282" w:rsidRDefault="00114282" w:rsidP="00027FA8">
      <w:pPr>
        <w:ind w:left="360"/>
        <w:rPr>
          <w:rFonts w:ascii="Courier New" w:hAnsi="Courier New" w:cs="Courier New"/>
          <w:sz w:val="20"/>
          <w:szCs w:val="20"/>
        </w:rPr>
      </w:pPr>
      <w:r w:rsidRPr="00114282">
        <w:rPr>
          <w:rFonts w:ascii="Courier New" w:hAnsi="Courier New" w:cs="Courier New"/>
          <w:sz w:val="20"/>
          <w:szCs w:val="20"/>
        </w:rPr>
        <w:t xml:space="preserve">    how="outer"</w:t>
      </w:r>
    </w:p>
    <w:p w14:paraId="5A1AB0BB" w14:textId="77777777" w:rsidR="00114282" w:rsidRPr="00114282" w:rsidRDefault="00114282" w:rsidP="00027FA8">
      <w:pPr>
        <w:ind w:left="360"/>
        <w:rPr>
          <w:rFonts w:ascii="Courier New" w:hAnsi="Courier New" w:cs="Courier New"/>
          <w:sz w:val="20"/>
          <w:szCs w:val="20"/>
        </w:rPr>
      </w:pPr>
      <w:r w:rsidRPr="00114282">
        <w:rPr>
          <w:rFonts w:ascii="Courier New" w:hAnsi="Courier New" w:cs="Courier New"/>
          <w:sz w:val="20"/>
          <w:szCs w:val="20"/>
        </w:rPr>
        <w:t>)</w:t>
      </w:r>
    </w:p>
    <w:p w14:paraId="4CFAD8B0" w14:textId="77777777" w:rsidR="00114282" w:rsidRPr="00114282" w:rsidRDefault="00114282" w:rsidP="00027FA8">
      <w:pPr>
        <w:ind w:left="360"/>
        <w:rPr>
          <w:rFonts w:ascii="Courier New" w:hAnsi="Courier New" w:cs="Courier New"/>
          <w:sz w:val="20"/>
          <w:szCs w:val="20"/>
        </w:rPr>
      </w:pPr>
      <w:r w:rsidRPr="00114282">
        <w:rPr>
          <w:rFonts w:ascii="Courier New" w:hAnsi="Courier New" w:cs="Courier New"/>
          <w:sz w:val="20"/>
          <w:szCs w:val="20"/>
        </w:rPr>
        <w:t>Step 4: Add Change Flags</w:t>
      </w:r>
    </w:p>
    <w:p w14:paraId="5A114298" w14:textId="77777777" w:rsidR="00114282" w:rsidRPr="00114282" w:rsidRDefault="00114282" w:rsidP="00027FA8">
      <w:pPr>
        <w:ind w:left="360"/>
        <w:rPr>
          <w:rFonts w:ascii="Courier New" w:hAnsi="Courier New" w:cs="Courier New"/>
          <w:sz w:val="20"/>
          <w:szCs w:val="20"/>
        </w:rPr>
      </w:pPr>
      <w:r w:rsidRPr="00114282">
        <w:rPr>
          <w:rFonts w:ascii="Courier New" w:hAnsi="Courier New" w:cs="Courier New"/>
          <w:sz w:val="20"/>
          <w:szCs w:val="20"/>
        </w:rPr>
        <w:t xml:space="preserve">from </w:t>
      </w:r>
      <w:proofErr w:type="spellStart"/>
      <w:proofErr w:type="gramStart"/>
      <w:r w:rsidRPr="00114282">
        <w:rPr>
          <w:rFonts w:ascii="Courier New" w:hAnsi="Courier New" w:cs="Courier New"/>
          <w:sz w:val="20"/>
          <w:szCs w:val="20"/>
        </w:rPr>
        <w:t>pyspark.sql.functions</w:t>
      </w:r>
      <w:proofErr w:type="spellEnd"/>
      <w:proofErr w:type="gramEnd"/>
      <w:r w:rsidRPr="00114282">
        <w:rPr>
          <w:rFonts w:ascii="Courier New" w:hAnsi="Courier New" w:cs="Courier New"/>
          <w:sz w:val="20"/>
          <w:szCs w:val="20"/>
        </w:rPr>
        <w:t xml:space="preserve"> import col, lit, when</w:t>
      </w:r>
    </w:p>
    <w:p w14:paraId="6334B641" w14:textId="77777777" w:rsidR="00114282" w:rsidRPr="00114282" w:rsidRDefault="00114282" w:rsidP="00027FA8">
      <w:pPr>
        <w:ind w:left="360"/>
        <w:rPr>
          <w:rFonts w:ascii="Courier New" w:hAnsi="Courier New" w:cs="Courier New"/>
          <w:sz w:val="20"/>
          <w:szCs w:val="20"/>
        </w:rPr>
      </w:pPr>
    </w:p>
    <w:p w14:paraId="7840D12C" w14:textId="77777777" w:rsidR="00114282" w:rsidRPr="00114282" w:rsidRDefault="00114282" w:rsidP="00027FA8">
      <w:pPr>
        <w:ind w:left="360"/>
        <w:rPr>
          <w:rFonts w:ascii="Courier New" w:hAnsi="Courier New" w:cs="Courier New"/>
          <w:sz w:val="20"/>
          <w:szCs w:val="20"/>
        </w:rPr>
      </w:pPr>
      <w:proofErr w:type="spellStart"/>
      <w:r w:rsidRPr="00114282">
        <w:rPr>
          <w:rFonts w:ascii="Courier New" w:hAnsi="Courier New" w:cs="Courier New"/>
          <w:sz w:val="20"/>
          <w:szCs w:val="20"/>
        </w:rPr>
        <w:t>change_df</w:t>
      </w:r>
      <w:proofErr w:type="spellEnd"/>
      <w:r w:rsidRPr="00114282">
        <w:rPr>
          <w:rFonts w:ascii="Courier New" w:hAnsi="Courier New" w:cs="Courier New"/>
          <w:sz w:val="20"/>
          <w:szCs w:val="20"/>
        </w:rPr>
        <w:t xml:space="preserve"> = </w:t>
      </w:r>
      <w:proofErr w:type="spellStart"/>
      <w:r w:rsidRPr="00114282">
        <w:rPr>
          <w:rFonts w:ascii="Courier New" w:hAnsi="Courier New" w:cs="Courier New"/>
          <w:sz w:val="20"/>
          <w:szCs w:val="20"/>
        </w:rPr>
        <w:t>joined_</w:t>
      </w:r>
      <w:proofErr w:type="gramStart"/>
      <w:r w:rsidRPr="00114282">
        <w:rPr>
          <w:rFonts w:ascii="Courier New" w:hAnsi="Courier New" w:cs="Courier New"/>
          <w:sz w:val="20"/>
          <w:szCs w:val="20"/>
        </w:rPr>
        <w:t>df.withColumn</w:t>
      </w:r>
      <w:proofErr w:type="spellEnd"/>
      <w:proofErr w:type="gramEnd"/>
      <w:r w:rsidRPr="00114282">
        <w:rPr>
          <w:rFonts w:ascii="Courier New" w:hAnsi="Courier New" w:cs="Courier New"/>
          <w:sz w:val="20"/>
          <w:szCs w:val="20"/>
        </w:rPr>
        <w:t>(</w:t>
      </w:r>
    </w:p>
    <w:p w14:paraId="69A584F6" w14:textId="77777777" w:rsidR="00114282" w:rsidRPr="00114282" w:rsidRDefault="00114282" w:rsidP="00027FA8">
      <w:pPr>
        <w:ind w:left="360"/>
        <w:rPr>
          <w:rFonts w:ascii="Courier New" w:hAnsi="Courier New" w:cs="Courier New"/>
          <w:sz w:val="20"/>
          <w:szCs w:val="20"/>
        </w:rPr>
      </w:pPr>
      <w:r w:rsidRPr="00114282">
        <w:rPr>
          <w:rFonts w:ascii="Courier New" w:hAnsi="Courier New" w:cs="Courier New"/>
          <w:sz w:val="20"/>
          <w:szCs w:val="20"/>
        </w:rPr>
        <w:t xml:space="preserve">    "</w:t>
      </w:r>
      <w:proofErr w:type="spellStart"/>
      <w:proofErr w:type="gramStart"/>
      <w:r w:rsidRPr="00114282">
        <w:rPr>
          <w:rFonts w:ascii="Courier New" w:hAnsi="Courier New" w:cs="Courier New"/>
          <w:sz w:val="20"/>
          <w:szCs w:val="20"/>
        </w:rPr>
        <w:t>change</w:t>
      </w:r>
      <w:proofErr w:type="gramEnd"/>
      <w:r w:rsidRPr="00114282">
        <w:rPr>
          <w:rFonts w:ascii="Courier New" w:hAnsi="Courier New" w:cs="Courier New"/>
          <w:sz w:val="20"/>
          <w:szCs w:val="20"/>
        </w:rPr>
        <w:t>_type</w:t>
      </w:r>
      <w:proofErr w:type="spellEnd"/>
      <w:r w:rsidRPr="00114282">
        <w:rPr>
          <w:rFonts w:ascii="Courier New" w:hAnsi="Courier New" w:cs="Courier New"/>
          <w:sz w:val="20"/>
          <w:szCs w:val="20"/>
        </w:rPr>
        <w:t>",</w:t>
      </w:r>
    </w:p>
    <w:p w14:paraId="0DEAB480" w14:textId="77777777" w:rsidR="00114282" w:rsidRPr="00114282" w:rsidRDefault="00114282" w:rsidP="00027FA8">
      <w:pPr>
        <w:ind w:left="360"/>
        <w:rPr>
          <w:rFonts w:ascii="Courier New" w:hAnsi="Courier New" w:cs="Courier New"/>
          <w:sz w:val="20"/>
          <w:szCs w:val="20"/>
        </w:rPr>
      </w:pPr>
      <w:r w:rsidRPr="00114282">
        <w:rPr>
          <w:rFonts w:ascii="Courier New" w:hAnsi="Courier New" w:cs="Courier New"/>
          <w:sz w:val="20"/>
          <w:szCs w:val="20"/>
        </w:rPr>
        <w:t xml:space="preserve">    when(col("</w:t>
      </w:r>
      <w:proofErr w:type="spellStart"/>
      <w:proofErr w:type="gramStart"/>
      <w:r w:rsidRPr="00114282">
        <w:rPr>
          <w:rFonts w:ascii="Courier New" w:hAnsi="Courier New" w:cs="Courier New"/>
          <w:sz w:val="20"/>
          <w:szCs w:val="20"/>
        </w:rPr>
        <w:t>src.primary</w:t>
      </w:r>
      <w:proofErr w:type="gramEnd"/>
      <w:r w:rsidRPr="00114282">
        <w:rPr>
          <w:rFonts w:ascii="Courier New" w:hAnsi="Courier New" w:cs="Courier New"/>
          <w:sz w:val="20"/>
          <w:szCs w:val="20"/>
        </w:rPr>
        <w:t>_key_column</w:t>
      </w:r>
      <w:proofErr w:type="spellEnd"/>
      <w:r w:rsidRPr="00114282">
        <w:rPr>
          <w:rFonts w:ascii="Courier New" w:hAnsi="Courier New" w:cs="Courier New"/>
          <w:sz w:val="20"/>
          <w:szCs w:val="20"/>
        </w:rPr>
        <w:t>").</w:t>
      </w:r>
      <w:proofErr w:type="spellStart"/>
      <w:r w:rsidRPr="00114282">
        <w:rPr>
          <w:rFonts w:ascii="Courier New" w:hAnsi="Courier New" w:cs="Courier New"/>
          <w:sz w:val="20"/>
          <w:szCs w:val="20"/>
        </w:rPr>
        <w:t>isNotNull</w:t>
      </w:r>
      <w:proofErr w:type="spellEnd"/>
      <w:r w:rsidRPr="00114282">
        <w:rPr>
          <w:rFonts w:ascii="Courier New" w:hAnsi="Courier New" w:cs="Courier New"/>
          <w:sz w:val="20"/>
          <w:szCs w:val="20"/>
        </w:rPr>
        <w:t>() &amp; col("</w:t>
      </w:r>
      <w:proofErr w:type="spellStart"/>
      <w:r w:rsidRPr="00114282">
        <w:rPr>
          <w:rFonts w:ascii="Courier New" w:hAnsi="Courier New" w:cs="Courier New"/>
          <w:sz w:val="20"/>
          <w:szCs w:val="20"/>
        </w:rPr>
        <w:t>tgt.primary_key_column</w:t>
      </w:r>
      <w:proofErr w:type="spellEnd"/>
      <w:r w:rsidRPr="00114282">
        <w:rPr>
          <w:rFonts w:ascii="Courier New" w:hAnsi="Courier New" w:cs="Courier New"/>
          <w:sz w:val="20"/>
          <w:szCs w:val="20"/>
        </w:rPr>
        <w:t>").</w:t>
      </w:r>
      <w:proofErr w:type="spellStart"/>
      <w:r w:rsidRPr="00114282">
        <w:rPr>
          <w:rFonts w:ascii="Courier New" w:hAnsi="Courier New" w:cs="Courier New"/>
          <w:sz w:val="20"/>
          <w:szCs w:val="20"/>
        </w:rPr>
        <w:t>isNull</w:t>
      </w:r>
      <w:proofErr w:type="spellEnd"/>
      <w:r w:rsidRPr="00114282">
        <w:rPr>
          <w:rFonts w:ascii="Courier New" w:hAnsi="Courier New" w:cs="Courier New"/>
          <w:sz w:val="20"/>
          <w:szCs w:val="20"/>
        </w:rPr>
        <w:t>(), lit("INSERT"))</w:t>
      </w:r>
    </w:p>
    <w:p w14:paraId="001B51E5" w14:textId="77777777" w:rsidR="00114282" w:rsidRPr="00114282" w:rsidRDefault="00114282" w:rsidP="00027FA8">
      <w:pPr>
        <w:ind w:left="360"/>
        <w:rPr>
          <w:rFonts w:ascii="Courier New" w:hAnsi="Courier New" w:cs="Courier New"/>
          <w:sz w:val="20"/>
          <w:szCs w:val="20"/>
        </w:rPr>
      </w:pPr>
      <w:r w:rsidRPr="00114282">
        <w:rPr>
          <w:rFonts w:ascii="Courier New" w:hAnsi="Courier New" w:cs="Courier New"/>
          <w:sz w:val="20"/>
          <w:szCs w:val="20"/>
        </w:rPr>
        <w:t xml:space="preserve">    </w:t>
      </w:r>
      <w:proofErr w:type="gramStart"/>
      <w:r w:rsidRPr="00114282">
        <w:rPr>
          <w:rFonts w:ascii="Courier New" w:hAnsi="Courier New" w:cs="Courier New"/>
          <w:sz w:val="20"/>
          <w:szCs w:val="20"/>
        </w:rPr>
        <w:t>.when</w:t>
      </w:r>
      <w:proofErr w:type="gramEnd"/>
      <w:r w:rsidRPr="00114282">
        <w:rPr>
          <w:rFonts w:ascii="Courier New" w:hAnsi="Courier New" w:cs="Courier New"/>
          <w:sz w:val="20"/>
          <w:szCs w:val="20"/>
        </w:rPr>
        <w:t>(col("</w:t>
      </w:r>
      <w:proofErr w:type="spellStart"/>
      <w:r w:rsidRPr="00114282">
        <w:rPr>
          <w:rFonts w:ascii="Courier New" w:hAnsi="Courier New" w:cs="Courier New"/>
          <w:sz w:val="20"/>
          <w:szCs w:val="20"/>
        </w:rPr>
        <w:t>src.primary_key_column</w:t>
      </w:r>
      <w:proofErr w:type="spellEnd"/>
      <w:r w:rsidRPr="00114282">
        <w:rPr>
          <w:rFonts w:ascii="Courier New" w:hAnsi="Courier New" w:cs="Courier New"/>
          <w:sz w:val="20"/>
          <w:szCs w:val="20"/>
        </w:rPr>
        <w:t>").</w:t>
      </w:r>
      <w:proofErr w:type="spellStart"/>
      <w:r w:rsidRPr="00114282">
        <w:rPr>
          <w:rFonts w:ascii="Courier New" w:hAnsi="Courier New" w:cs="Courier New"/>
          <w:sz w:val="20"/>
          <w:szCs w:val="20"/>
        </w:rPr>
        <w:t>isNull</w:t>
      </w:r>
      <w:proofErr w:type="spellEnd"/>
      <w:r w:rsidRPr="00114282">
        <w:rPr>
          <w:rFonts w:ascii="Courier New" w:hAnsi="Courier New" w:cs="Courier New"/>
          <w:sz w:val="20"/>
          <w:szCs w:val="20"/>
        </w:rPr>
        <w:t>() &amp; col("</w:t>
      </w:r>
      <w:proofErr w:type="spellStart"/>
      <w:r w:rsidRPr="00114282">
        <w:rPr>
          <w:rFonts w:ascii="Courier New" w:hAnsi="Courier New" w:cs="Courier New"/>
          <w:sz w:val="20"/>
          <w:szCs w:val="20"/>
        </w:rPr>
        <w:t>tgt.primary_key_column</w:t>
      </w:r>
      <w:proofErr w:type="spellEnd"/>
      <w:r w:rsidRPr="00114282">
        <w:rPr>
          <w:rFonts w:ascii="Courier New" w:hAnsi="Courier New" w:cs="Courier New"/>
          <w:sz w:val="20"/>
          <w:szCs w:val="20"/>
        </w:rPr>
        <w:t>").</w:t>
      </w:r>
      <w:proofErr w:type="spellStart"/>
      <w:r w:rsidRPr="00114282">
        <w:rPr>
          <w:rFonts w:ascii="Courier New" w:hAnsi="Courier New" w:cs="Courier New"/>
          <w:sz w:val="20"/>
          <w:szCs w:val="20"/>
        </w:rPr>
        <w:t>isNotNull</w:t>
      </w:r>
      <w:proofErr w:type="spellEnd"/>
      <w:r w:rsidRPr="00114282">
        <w:rPr>
          <w:rFonts w:ascii="Courier New" w:hAnsi="Courier New" w:cs="Courier New"/>
          <w:sz w:val="20"/>
          <w:szCs w:val="20"/>
        </w:rPr>
        <w:t>(), lit("DELETE"))</w:t>
      </w:r>
    </w:p>
    <w:p w14:paraId="332164EE" w14:textId="77777777" w:rsidR="00114282" w:rsidRPr="00114282" w:rsidRDefault="00114282" w:rsidP="00027FA8">
      <w:pPr>
        <w:ind w:left="360"/>
        <w:rPr>
          <w:rFonts w:ascii="Courier New" w:hAnsi="Courier New" w:cs="Courier New"/>
          <w:sz w:val="20"/>
          <w:szCs w:val="20"/>
        </w:rPr>
      </w:pPr>
      <w:r w:rsidRPr="00114282">
        <w:rPr>
          <w:rFonts w:ascii="Courier New" w:hAnsi="Courier New" w:cs="Courier New"/>
          <w:sz w:val="20"/>
          <w:szCs w:val="20"/>
        </w:rPr>
        <w:t xml:space="preserve">    </w:t>
      </w:r>
      <w:proofErr w:type="gramStart"/>
      <w:r w:rsidRPr="00114282">
        <w:rPr>
          <w:rFonts w:ascii="Courier New" w:hAnsi="Courier New" w:cs="Courier New"/>
          <w:sz w:val="20"/>
          <w:szCs w:val="20"/>
        </w:rPr>
        <w:t>.when</w:t>
      </w:r>
      <w:proofErr w:type="gramEnd"/>
      <w:r w:rsidRPr="00114282">
        <w:rPr>
          <w:rFonts w:ascii="Courier New" w:hAnsi="Courier New" w:cs="Courier New"/>
          <w:sz w:val="20"/>
          <w:szCs w:val="20"/>
        </w:rPr>
        <w:t>(col("src.column1") != col("tgt.column1"), lit("UPDATE"))  # Can compare multiple columns</w:t>
      </w:r>
    </w:p>
    <w:p w14:paraId="2329D4C8" w14:textId="77777777" w:rsidR="00114282" w:rsidRPr="00114282" w:rsidRDefault="00114282" w:rsidP="00027FA8">
      <w:pPr>
        <w:ind w:left="360"/>
        <w:rPr>
          <w:rFonts w:ascii="Courier New" w:hAnsi="Courier New" w:cs="Courier New"/>
          <w:sz w:val="20"/>
          <w:szCs w:val="20"/>
        </w:rPr>
      </w:pPr>
      <w:r w:rsidRPr="00114282">
        <w:rPr>
          <w:rFonts w:ascii="Courier New" w:hAnsi="Courier New" w:cs="Courier New"/>
          <w:sz w:val="20"/>
          <w:szCs w:val="20"/>
        </w:rPr>
        <w:t xml:space="preserve">    </w:t>
      </w:r>
      <w:proofErr w:type="gramStart"/>
      <w:r w:rsidRPr="00114282">
        <w:rPr>
          <w:rFonts w:ascii="Courier New" w:hAnsi="Courier New" w:cs="Courier New"/>
          <w:sz w:val="20"/>
          <w:szCs w:val="20"/>
        </w:rPr>
        <w:t>.otherwise</w:t>
      </w:r>
      <w:proofErr w:type="gramEnd"/>
      <w:r w:rsidRPr="00114282">
        <w:rPr>
          <w:rFonts w:ascii="Courier New" w:hAnsi="Courier New" w:cs="Courier New"/>
          <w:sz w:val="20"/>
          <w:szCs w:val="20"/>
        </w:rPr>
        <w:t>(lit("NO_CHANGE"))</w:t>
      </w:r>
    </w:p>
    <w:p w14:paraId="16D4C81D" w14:textId="77777777" w:rsidR="00114282" w:rsidRPr="00114282" w:rsidRDefault="00114282" w:rsidP="00027FA8">
      <w:pPr>
        <w:ind w:left="360"/>
        <w:rPr>
          <w:rFonts w:ascii="Courier New" w:hAnsi="Courier New" w:cs="Courier New"/>
          <w:sz w:val="20"/>
          <w:szCs w:val="20"/>
        </w:rPr>
      </w:pPr>
      <w:r w:rsidRPr="00114282">
        <w:rPr>
          <w:rFonts w:ascii="Courier New" w:hAnsi="Courier New" w:cs="Courier New"/>
          <w:sz w:val="20"/>
          <w:szCs w:val="20"/>
        </w:rPr>
        <w:t>)</w:t>
      </w:r>
    </w:p>
    <w:p w14:paraId="7C0DB0A3" w14:textId="77777777" w:rsidR="00114282" w:rsidRPr="00114282" w:rsidRDefault="00476FB8" w:rsidP="00114282">
      <w:pPr>
        <w:rPr>
          <w:rFonts w:ascii="Cambria" w:hAnsi="Cambria"/>
        </w:rPr>
      </w:pPr>
      <w:r>
        <w:rPr>
          <w:rFonts w:ascii="Cambria" w:hAnsi="Cambria"/>
        </w:rPr>
        <w:pict w14:anchorId="426446B1">
          <v:rect id="_x0000_i6496" style="width:0;height:1.5pt" o:hralign="center" o:hrstd="t" o:hr="t" fillcolor="#a0a0a0" stroked="f"/>
        </w:pict>
      </w:r>
    </w:p>
    <w:p w14:paraId="343E4E95" w14:textId="77777777" w:rsidR="00114282" w:rsidRPr="00114282" w:rsidRDefault="00114282" w:rsidP="00114282">
      <w:pPr>
        <w:rPr>
          <w:rFonts w:ascii="Cambria" w:hAnsi="Cambria"/>
          <w:b/>
          <w:bCs/>
        </w:rPr>
      </w:pPr>
      <w:r w:rsidRPr="00114282">
        <w:rPr>
          <w:rFonts w:ascii="Cambria" w:hAnsi="Cambria"/>
          <w:b/>
          <w:bCs/>
        </w:rPr>
        <w:t>3. Filter Out NO_CHANGE Records</w:t>
      </w:r>
    </w:p>
    <w:p w14:paraId="78D2086E" w14:textId="77777777" w:rsidR="00114282" w:rsidRPr="00114282" w:rsidRDefault="00114282" w:rsidP="00027FA8">
      <w:pPr>
        <w:ind w:left="360"/>
        <w:rPr>
          <w:rFonts w:ascii="Courier New" w:hAnsi="Courier New" w:cs="Courier New"/>
          <w:sz w:val="20"/>
          <w:szCs w:val="20"/>
        </w:rPr>
      </w:pPr>
      <w:proofErr w:type="spellStart"/>
      <w:r w:rsidRPr="00114282">
        <w:rPr>
          <w:rFonts w:ascii="Courier New" w:hAnsi="Courier New" w:cs="Courier New"/>
          <w:sz w:val="20"/>
          <w:szCs w:val="20"/>
        </w:rPr>
        <w:t>cdc_df</w:t>
      </w:r>
      <w:proofErr w:type="spellEnd"/>
      <w:r w:rsidRPr="00114282">
        <w:rPr>
          <w:rFonts w:ascii="Courier New" w:hAnsi="Courier New" w:cs="Courier New"/>
          <w:sz w:val="20"/>
          <w:szCs w:val="20"/>
        </w:rPr>
        <w:t xml:space="preserve"> = </w:t>
      </w:r>
      <w:proofErr w:type="spellStart"/>
      <w:r w:rsidRPr="00114282">
        <w:rPr>
          <w:rFonts w:ascii="Courier New" w:hAnsi="Courier New" w:cs="Courier New"/>
          <w:sz w:val="20"/>
          <w:szCs w:val="20"/>
        </w:rPr>
        <w:t>change_</w:t>
      </w:r>
      <w:proofErr w:type="gramStart"/>
      <w:r w:rsidRPr="00114282">
        <w:rPr>
          <w:rFonts w:ascii="Courier New" w:hAnsi="Courier New" w:cs="Courier New"/>
          <w:sz w:val="20"/>
          <w:szCs w:val="20"/>
        </w:rPr>
        <w:t>df.filter</w:t>
      </w:r>
      <w:proofErr w:type="spellEnd"/>
      <w:proofErr w:type="gramEnd"/>
      <w:r w:rsidRPr="00114282">
        <w:rPr>
          <w:rFonts w:ascii="Courier New" w:hAnsi="Courier New" w:cs="Courier New"/>
          <w:sz w:val="20"/>
          <w:szCs w:val="20"/>
        </w:rPr>
        <w:t>(col("</w:t>
      </w:r>
      <w:proofErr w:type="spellStart"/>
      <w:r w:rsidRPr="00114282">
        <w:rPr>
          <w:rFonts w:ascii="Courier New" w:hAnsi="Courier New" w:cs="Courier New"/>
          <w:sz w:val="20"/>
          <w:szCs w:val="20"/>
        </w:rPr>
        <w:t>change_type</w:t>
      </w:r>
      <w:proofErr w:type="spellEnd"/>
      <w:r w:rsidRPr="00114282">
        <w:rPr>
          <w:rFonts w:ascii="Courier New" w:hAnsi="Courier New" w:cs="Courier New"/>
          <w:sz w:val="20"/>
          <w:szCs w:val="20"/>
        </w:rPr>
        <w:t>") != "NO_CHANGE")</w:t>
      </w:r>
    </w:p>
    <w:p w14:paraId="2C9A5D32" w14:textId="77777777" w:rsidR="00114282" w:rsidRPr="00114282" w:rsidRDefault="00476FB8" w:rsidP="00114282">
      <w:pPr>
        <w:rPr>
          <w:rFonts w:ascii="Cambria" w:hAnsi="Cambria"/>
        </w:rPr>
      </w:pPr>
      <w:r>
        <w:rPr>
          <w:rFonts w:ascii="Cambria" w:hAnsi="Cambria"/>
        </w:rPr>
        <w:pict w14:anchorId="1BF8C1DB">
          <v:rect id="_x0000_i6497" style="width:0;height:1.5pt" o:hralign="center" o:hrstd="t" o:hr="t" fillcolor="#a0a0a0" stroked="f"/>
        </w:pict>
      </w:r>
    </w:p>
    <w:p w14:paraId="38F61D1C" w14:textId="77777777" w:rsidR="00114282" w:rsidRPr="00114282" w:rsidRDefault="00114282" w:rsidP="00114282">
      <w:pPr>
        <w:rPr>
          <w:rFonts w:ascii="Cambria" w:hAnsi="Cambria"/>
          <w:b/>
          <w:bCs/>
        </w:rPr>
      </w:pPr>
      <w:r w:rsidRPr="00114282">
        <w:rPr>
          <w:rFonts w:ascii="Cambria" w:hAnsi="Cambria"/>
          <w:b/>
          <w:bCs/>
        </w:rPr>
        <w:t>4. Add Metadata Columns</w:t>
      </w:r>
    </w:p>
    <w:p w14:paraId="54C77BC2" w14:textId="77777777" w:rsidR="00114282" w:rsidRPr="00114282" w:rsidRDefault="00114282" w:rsidP="00114282">
      <w:pPr>
        <w:rPr>
          <w:rFonts w:ascii="Cambria" w:hAnsi="Cambria"/>
        </w:rPr>
      </w:pPr>
      <w:r w:rsidRPr="00114282">
        <w:rPr>
          <w:rFonts w:ascii="Cambria" w:hAnsi="Cambria"/>
        </w:rPr>
        <w:t>Add columns like:</w:t>
      </w:r>
    </w:p>
    <w:p w14:paraId="03E3B159" w14:textId="77777777" w:rsidR="00114282" w:rsidRPr="00114282" w:rsidRDefault="00114282" w:rsidP="0012352C">
      <w:pPr>
        <w:numPr>
          <w:ilvl w:val="0"/>
          <w:numId w:val="504"/>
        </w:numPr>
        <w:rPr>
          <w:rFonts w:ascii="Cambria" w:hAnsi="Cambria"/>
        </w:rPr>
      </w:pPr>
      <w:proofErr w:type="spellStart"/>
      <w:r w:rsidRPr="00114282">
        <w:rPr>
          <w:rFonts w:ascii="Cambria" w:hAnsi="Cambria"/>
        </w:rPr>
        <w:t>processed_timestamp</w:t>
      </w:r>
      <w:proofErr w:type="spellEnd"/>
    </w:p>
    <w:p w14:paraId="51175E13" w14:textId="77777777" w:rsidR="00114282" w:rsidRPr="00114282" w:rsidRDefault="00114282" w:rsidP="0012352C">
      <w:pPr>
        <w:numPr>
          <w:ilvl w:val="0"/>
          <w:numId w:val="504"/>
        </w:numPr>
        <w:rPr>
          <w:rFonts w:ascii="Cambria" w:hAnsi="Cambria"/>
        </w:rPr>
      </w:pPr>
      <w:proofErr w:type="spellStart"/>
      <w:r w:rsidRPr="00114282">
        <w:rPr>
          <w:rFonts w:ascii="Cambria" w:hAnsi="Cambria"/>
        </w:rPr>
        <w:t>batch_id</w:t>
      </w:r>
      <w:proofErr w:type="spellEnd"/>
    </w:p>
    <w:p w14:paraId="0880E855" w14:textId="77777777" w:rsidR="00114282" w:rsidRPr="00114282" w:rsidRDefault="00114282" w:rsidP="0012352C">
      <w:pPr>
        <w:numPr>
          <w:ilvl w:val="0"/>
          <w:numId w:val="504"/>
        </w:numPr>
        <w:rPr>
          <w:rFonts w:ascii="Cambria" w:hAnsi="Cambria"/>
        </w:rPr>
      </w:pPr>
      <w:r w:rsidRPr="00114282">
        <w:rPr>
          <w:rFonts w:ascii="Cambria" w:hAnsi="Cambria"/>
        </w:rPr>
        <w:lastRenderedPageBreak/>
        <w:t>user</w:t>
      </w:r>
    </w:p>
    <w:p w14:paraId="545DA7CB" w14:textId="77777777" w:rsidR="00114282" w:rsidRPr="00114282" w:rsidRDefault="00114282" w:rsidP="0012352C">
      <w:pPr>
        <w:numPr>
          <w:ilvl w:val="0"/>
          <w:numId w:val="504"/>
        </w:numPr>
        <w:rPr>
          <w:rFonts w:ascii="Cambria" w:hAnsi="Cambria"/>
        </w:rPr>
      </w:pPr>
      <w:proofErr w:type="spellStart"/>
      <w:r w:rsidRPr="00114282">
        <w:rPr>
          <w:rFonts w:ascii="Cambria" w:hAnsi="Cambria"/>
        </w:rPr>
        <w:t>source_file_name</w:t>
      </w:r>
      <w:proofErr w:type="spellEnd"/>
    </w:p>
    <w:p w14:paraId="1228B092" w14:textId="77777777" w:rsidR="00114282" w:rsidRPr="00114282" w:rsidRDefault="00114282" w:rsidP="00027FA8">
      <w:pPr>
        <w:ind w:left="360"/>
        <w:rPr>
          <w:rFonts w:ascii="Courier New" w:hAnsi="Courier New" w:cs="Courier New"/>
          <w:sz w:val="20"/>
          <w:szCs w:val="20"/>
        </w:rPr>
      </w:pPr>
      <w:r w:rsidRPr="00114282">
        <w:rPr>
          <w:rFonts w:ascii="Courier New" w:hAnsi="Courier New" w:cs="Courier New"/>
          <w:sz w:val="20"/>
          <w:szCs w:val="20"/>
        </w:rPr>
        <w:t xml:space="preserve">from </w:t>
      </w:r>
      <w:proofErr w:type="spellStart"/>
      <w:proofErr w:type="gramStart"/>
      <w:r w:rsidRPr="00114282">
        <w:rPr>
          <w:rFonts w:ascii="Courier New" w:hAnsi="Courier New" w:cs="Courier New"/>
          <w:sz w:val="20"/>
          <w:szCs w:val="20"/>
        </w:rPr>
        <w:t>pyspark.sql.functions</w:t>
      </w:r>
      <w:proofErr w:type="spellEnd"/>
      <w:proofErr w:type="gramEnd"/>
      <w:r w:rsidRPr="00114282">
        <w:rPr>
          <w:rFonts w:ascii="Courier New" w:hAnsi="Courier New" w:cs="Courier New"/>
          <w:sz w:val="20"/>
          <w:szCs w:val="20"/>
        </w:rPr>
        <w:t xml:space="preserve"> import </w:t>
      </w:r>
      <w:proofErr w:type="spellStart"/>
      <w:r w:rsidRPr="00114282">
        <w:rPr>
          <w:rFonts w:ascii="Courier New" w:hAnsi="Courier New" w:cs="Courier New"/>
          <w:sz w:val="20"/>
          <w:szCs w:val="20"/>
        </w:rPr>
        <w:t>current_timestamp</w:t>
      </w:r>
      <w:proofErr w:type="spellEnd"/>
    </w:p>
    <w:p w14:paraId="3E0A8171" w14:textId="77777777" w:rsidR="00114282" w:rsidRPr="00114282" w:rsidRDefault="00114282" w:rsidP="00027FA8">
      <w:pPr>
        <w:ind w:left="360"/>
        <w:rPr>
          <w:rFonts w:ascii="Courier New" w:hAnsi="Courier New" w:cs="Courier New"/>
          <w:sz w:val="20"/>
          <w:szCs w:val="20"/>
        </w:rPr>
      </w:pPr>
    </w:p>
    <w:p w14:paraId="3414B2EE" w14:textId="77777777" w:rsidR="00114282" w:rsidRPr="00114282" w:rsidRDefault="00114282" w:rsidP="00027FA8">
      <w:pPr>
        <w:ind w:left="360"/>
        <w:rPr>
          <w:rFonts w:ascii="Courier New" w:hAnsi="Courier New" w:cs="Courier New"/>
          <w:sz w:val="20"/>
          <w:szCs w:val="20"/>
        </w:rPr>
      </w:pPr>
      <w:proofErr w:type="spellStart"/>
      <w:r w:rsidRPr="00114282">
        <w:rPr>
          <w:rFonts w:ascii="Courier New" w:hAnsi="Courier New" w:cs="Courier New"/>
          <w:sz w:val="20"/>
          <w:szCs w:val="20"/>
        </w:rPr>
        <w:t>final_log_df</w:t>
      </w:r>
      <w:proofErr w:type="spellEnd"/>
      <w:r w:rsidRPr="00114282">
        <w:rPr>
          <w:rFonts w:ascii="Courier New" w:hAnsi="Courier New" w:cs="Courier New"/>
          <w:sz w:val="20"/>
          <w:szCs w:val="20"/>
        </w:rPr>
        <w:t xml:space="preserve"> = </w:t>
      </w:r>
      <w:proofErr w:type="spellStart"/>
      <w:r w:rsidRPr="00114282">
        <w:rPr>
          <w:rFonts w:ascii="Courier New" w:hAnsi="Courier New" w:cs="Courier New"/>
          <w:sz w:val="20"/>
          <w:szCs w:val="20"/>
        </w:rPr>
        <w:t>cdc_</w:t>
      </w:r>
      <w:proofErr w:type="gramStart"/>
      <w:r w:rsidRPr="00114282">
        <w:rPr>
          <w:rFonts w:ascii="Courier New" w:hAnsi="Courier New" w:cs="Courier New"/>
          <w:sz w:val="20"/>
          <w:szCs w:val="20"/>
        </w:rPr>
        <w:t>df.withColumn</w:t>
      </w:r>
      <w:proofErr w:type="spellEnd"/>
      <w:proofErr w:type="gramEnd"/>
      <w:r w:rsidRPr="00114282">
        <w:rPr>
          <w:rFonts w:ascii="Courier New" w:hAnsi="Courier New" w:cs="Courier New"/>
          <w:sz w:val="20"/>
          <w:szCs w:val="20"/>
        </w:rPr>
        <w:t>("</w:t>
      </w:r>
      <w:proofErr w:type="spellStart"/>
      <w:r w:rsidRPr="00114282">
        <w:rPr>
          <w:rFonts w:ascii="Courier New" w:hAnsi="Courier New" w:cs="Courier New"/>
          <w:sz w:val="20"/>
          <w:szCs w:val="20"/>
        </w:rPr>
        <w:t>processed_timestamp</w:t>
      </w:r>
      <w:proofErr w:type="spellEnd"/>
      <w:r w:rsidRPr="00114282">
        <w:rPr>
          <w:rFonts w:ascii="Courier New" w:hAnsi="Courier New" w:cs="Courier New"/>
          <w:sz w:val="20"/>
          <w:szCs w:val="20"/>
        </w:rPr>
        <w:t xml:space="preserve">", </w:t>
      </w:r>
      <w:proofErr w:type="spellStart"/>
      <w:r w:rsidRPr="00114282">
        <w:rPr>
          <w:rFonts w:ascii="Courier New" w:hAnsi="Courier New" w:cs="Courier New"/>
          <w:sz w:val="20"/>
          <w:szCs w:val="20"/>
        </w:rPr>
        <w:t>current_timestamp</w:t>
      </w:r>
      <w:proofErr w:type="spellEnd"/>
      <w:r w:rsidRPr="00114282">
        <w:rPr>
          <w:rFonts w:ascii="Courier New" w:hAnsi="Courier New" w:cs="Courier New"/>
          <w:sz w:val="20"/>
          <w:szCs w:val="20"/>
        </w:rPr>
        <w:t>())</w:t>
      </w:r>
    </w:p>
    <w:p w14:paraId="19211700" w14:textId="77777777" w:rsidR="00114282" w:rsidRPr="00114282" w:rsidRDefault="00476FB8" w:rsidP="00114282">
      <w:pPr>
        <w:rPr>
          <w:rFonts w:ascii="Cambria" w:hAnsi="Cambria"/>
        </w:rPr>
      </w:pPr>
      <w:r>
        <w:rPr>
          <w:rFonts w:ascii="Cambria" w:hAnsi="Cambria"/>
        </w:rPr>
        <w:pict w14:anchorId="3131A1F6">
          <v:rect id="_x0000_i6498" style="width:0;height:1.5pt" o:hralign="center" o:hrstd="t" o:hr="t" fillcolor="#a0a0a0" stroked="f"/>
        </w:pict>
      </w:r>
    </w:p>
    <w:p w14:paraId="257C19DE" w14:textId="77777777" w:rsidR="00114282" w:rsidRPr="00114282" w:rsidRDefault="00114282" w:rsidP="00114282">
      <w:pPr>
        <w:rPr>
          <w:rFonts w:ascii="Cambria" w:hAnsi="Cambria"/>
          <w:b/>
          <w:bCs/>
        </w:rPr>
      </w:pPr>
      <w:r w:rsidRPr="00114282">
        <w:rPr>
          <w:rFonts w:ascii="Cambria" w:hAnsi="Cambria"/>
          <w:b/>
          <w:bCs/>
        </w:rPr>
        <w:t>5. Save Logs to Change History Table or File</w:t>
      </w:r>
    </w:p>
    <w:p w14:paraId="18C672CE" w14:textId="77777777" w:rsidR="00114282" w:rsidRPr="00114282" w:rsidRDefault="00114282" w:rsidP="00027FA8">
      <w:pPr>
        <w:ind w:left="360"/>
        <w:rPr>
          <w:rFonts w:ascii="Courier New" w:hAnsi="Courier New" w:cs="Courier New"/>
          <w:sz w:val="20"/>
          <w:szCs w:val="20"/>
        </w:rPr>
      </w:pPr>
      <w:r w:rsidRPr="00114282">
        <w:rPr>
          <w:rFonts w:ascii="Courier New" w:hAnsi="Courier New" w:cs="Courier New"/>
          <w:sz w:val="20"/>
          <w:szCs w:val="20"/>
        </w:rPr>
        <w:t>final_log_</w:t>
      </w:r>
      <w:proofErr w:type="gramStart"/>
      <w:r w:rsidRPr="00114282">
        <w:rPr>
          <w:rFonts w:ascii="Courier New" w:hAnsi="Courier New" w:cs="Courier New"/>
          <w:sz w:val="20"/>
          <w:szCs w:val="20"/>
        </w:rPr>
        <w:t>df.write</w:t>
      </w:r>
      <w:proofErr w:type="gramEnd"/>
      <w:r w:rsidRPr="00114282">
        <w:rPr>
          <w:rFonts w:ascii="Courier New" w:hAnsi="Courier New" w:cs="Courier New"/>
          <w:sz w:val="20"/>
          <w:szCs w:val="20"/>
        </w:rPr>
        <w:t>.mode("append").parquet("path_to_change_log_table_or_file")</w:t>
      </w:r>
    </w:p>
    <w:p w14:paraId="102F1664" w14:textId="77777777" w:rsidR="00114282" w:rsidRPr="00114282" w:rsidRDefault="00476FB8" w:rsidP="00114282">
      <w:pPr>
        <w:rPr>
          <w:rFonts w:ascii="Cambria" w:hAnsi="Cambria"/>
        </w:rPr>
      </w:pPr>
      <w:r>
        <w:rPr>
          <w:rFonts w:ascii="Cambria" w:hAnsi="Cambria"/>
        </w:rPr>
        <w:pict w14:anchorId="581F2512">
          <v:rect id="_x0000_i6499" style="width:0;height:1.5pt" o:hralign="center" o:hrstd="t" o:hr="t" fillcolor="#a0a0a0" stroked="f"/>
        </w:pict>
      </w:r>
    </w:p>
    <w:p w14:paraId="797AADBA" w14:textId="77777777" w:rsidR="00114282" w:rsidRPr="00114282" w:rsidRDefault="00114282" w:rsidP="00114282">
      <w:pPr>
        <w:rPr>
          <w:rFonts w:ascii="Cambria" w:hAnsi="Cambria"/>
          <w:b/>
          <w:bCs/>
        </w:rPr>
      </w:pPr>
      <w:r w:rsidRPr="00114282">
        <w:rPr>
          <w:rFonts w:ascii="Cambria" w:hAnsi="Cambria"/>
          <w:b/>
          <w:bCs/>
        </w:rPr>
        <w:t>6. Optional: Merge into Target Table</w:t>
      </w:r>
    </w:p>
    <w:p w14:paraId="7267A9A2" w14:textId="77777777" w:rsidR="00114282" w:rsidRPr="00114282" w:rsidRDefault="00114282" w:rsidP="00114282">
      <w:pPr>
        <w:rPr>
          <w:rFonts w:ascii="Cambria" w:hAnsi="Cambria"/>
        </w:rPr>
      </w:pPr>
      <w:r w:rsidRPr="00114282">
        <w:rPr>
          <w:rFonts w:ascii="Cambria" w:hAnsi="Cambria"/>
        </w:rPr>
        <w:t xml:space="preserve">You can also use </w:t>
      </w:r>
      <w:r w:rsidRPr="00114282">
        <w:rPr>
          <w:rFonts w:ascii="Cambria" w:hAnsi="Cambria"/>
          <w:b/>
          <w:bCs/>
        </w:rPr>
        <w:t>Delta Lake's MERGE</w:t>
      </w:r>
      <w:r w:rsidRPr="00114282">
        <w:rPr>
          <w:rFonts w:ascii="Cambria" w:hAnsi="Cambria"/>
        </w:rPr>
        <w:t xml:space="preserve"> statement to apply changes to the main table:</w:t>
      </w:r>
    </w:p>
    <w:p w14:paraId="01D28846" w14:textId="77777777" w:rsidR="00114282" w:rsidRPr="00114282" w:rsidRDefault="00114282" w:rsidP="00027FA8">
      <w:pPr>
        <w:ind w:left="360"/>
        <w:rPr>
          <w:rFonts w:ascii="Courier New" w:hAnsi="Courier New" w:cs="Courier New"/>
          <w:sz w:val="20"/>
          <w:szCs w:val="20"/>
        </w:rPr>
      </w:pPr>
      <w:r w:rsidRPr="00114282">
        <w:rPr>
          <w:rFonts w:ascii="Courier New" w:hAnsi="Courier New" w:cs="Courier New"/>
          <w:sz w:val="20"/>
          <w:szCs w:val="20"/>
        </w:rPr>
        <w:t xml:space="preserve">from </w:t>
      </w:r>
      <w:proofErr w:type="spellStart"/>
      <w:proofErr w:type="gramStart"/>
      <w:r w:rsidRPr="00114282">
        <w:rPr>
          <w:rFonts w:ascii="Courier New" w:hAnsi="Courier New" w:cs="Courier New"/>
          <w:sz w:val="20"/>
          <w:szCs w:val="20"/>
        </w:rPr>
        <w:t>delta.tables</w:t>
      </w:r>
      <w:proofErr w:type="spellEnd"/>
      <w:proofErr w:type="gramEnd"/>
      <w:r w:rsidRPr="00114282">
        <w:rPr>
          <w:rFonts w:ascii="Courier New" w:hAnsi="Courier New" w:cs="Courier New"/>
          <w:sz w:val="20"/>
          <w:szCs w:val="20"/>
        </w:rPr>
        <w:t xml:space="preserve"> import </w:t>
      </w:r>
      <w:proofErr w:type="spellStart"/>
      <w:r w:rsidRPr="00114282">
        <w:rPr>
          <w:rFonts w:ascii="Courier New" w:hAnsi="Courier New" w:cs="Courier New"/>
          <w:sz w:val="20"/>
          <w:szCs w:val="20"/>
        </w:rPr>
        <w:t>DeltaTable</w:t>
      </w:r>
      <w:proofErr w:type="spellEnd"/>
    </w:p>
    <w:p w14:paraId="04C29BE8" w14:textId="77777777" w:rsidR="00114282" w:rsidRPr="00114282" w:rsidRDefault="00114282" w:rsidP="00027FA8">
      <w:pPr>
        <w:ind w:left="360"/>
        <w:rPr>
          <w:rFonts w:ascii="Courier New" w:hAnsi="Courier New" w:cs="Courier New"/>
          <w:sz w:val="20"/>
          <w:szCs w:val="20"/>
        </w:rPr>
      </w:pPr>
    </w:p>
    <w:p w14:paraId="38E3C8C8" w14:textId="77777777" w:rsidR="00114282" w:rsidRPr="00114282" w:rsidRDefault="00114282" w:rsidP="00027FA8">
      <w:pPr>
        <w:ind w:left="360"/>
        <w:rPr>
          <w:rFonts w:ascii="Courier New" w:hAnsi="Courier New" w:cs="Courier New"/>
          <w:sz w:val="20"/>
          <w:szCs w:val="20"/>
        </w:rPr>
      </w:pPr>
      <w:proofErr w:type="spellStart"/>
      <w:r w:rsidRPr="00114282">
        <w:rPr>
          <w:rFonts w:ascii="Courier New" w:hAnsi="Courier New" w:cs="Courier New"/>
          <w:sz w:val="20"/>
          <w:szCs w:val="20"/>
        </w:rPr>
        <w:t>delta_target</w:t>
      </w:r>
      <w:proofErr w:type="spellEnd"/>
      <w:r w:rsidRPr="00114282">
        <w:rPr>
          <w:rFonts w:ascii="Courier New" w:hAnsi="Courier New" w:cs="Courier New"/>
          <w:sz w:val="20"/>
          <w:szCs w:val="20"/>
        </w:rPr>
        <w:t xml:space="preserve"> = </w:t>
      </w:r>
      <w:proofErr w:type="spellStart"/>
      <w:r w:rsidRPr="00114282">
        <w:rPr>
          <w:rFonts w:ascii="Courier New" w:hAnsi="Courier New" w:cs="Courier New"/>
          <w:sz w:val="20"/>
          <w:szCs w:val="20"/>
        </w:rPr>
        <w:t>DeltaTable.forPath</w:t>
      </w:r>
      <w:proofErr w:type="spellEnd"/>
      <w:r w:rsidRPr="00114282">
        <w:rPr>
          <w:rFonts w:ascii="Courier New" w:hAnsi="Courier New" w:cs="Courier New"/>
          <w:sz w:val="20"/>
          <w:szCs w:val="20"/>
        </w:rPr>
        <w:t>(spark, "</w:t>
      </w:r>
      <w:proofErr w:type="spellStart"/>
      <w:r w:rsidRPr="00114282">
        <w:rPr>
          <w:rFonts w:ascii="Courier New" w:hAnsi="Courier New" w:cs="Courier New"/>
          <w:sz w:val="20"/>
          <w:szCs w:val="20"/>
        </w:rPr>
        <w:t>path_to_existing_data</w:t>
      </w:r>
      <w:proofErr w:type="spellEnd"/>
      <w:r w:rsidRPr="00114282">
        <w:rPr>
          <w:rFonts w:ascii="Courier New" w:hAnsi="Courier New" w:cs="Courier New"/>
          <w:sz w:val="20"/>
          <w:szCs w:val="20"/>
        </w:rPr>
        <w:t>")</w:t>
      </w:r>
    </w:p>
    <w:p w14:paraId="159A85A7" w14:textId="77777777" w:rsidR="00114282" w:rsidRPr="00114282" w:rsidRDefault="00114282" w:rsidP="00027FA8">
      <w:pPr>
        <w:ind w:left="360"/>
        <w:rPr>
          <w:rFonts w:ascii="Courier New" w:hAnsi="Courier New" w:cs="Courier New"/>
          <w:sz w:val="20"/>
          <w:szCs w:val="20"/>
        </w:rPr>
      </w:pPr>
    </w:p>
    <w:p w14:paraId="64061C86" w14:textId="77777777" w:rsidR="00114282" w:rsidRPr="00114282" w:rsidRDefault="00114282" w:rsidP="00027FA8">
      <w:pPr>
        <w:ind w:left="360"/>
        <w:rPr>
          <w:rFonts w:ascii="Courier New" w:hAnsi="Courier New" w:cs="Courier New"/>
          <w:sz w:val="20"/>
          <w:szCs w:val="20"/>
        </w:rPr>
      </w:pPr>
      <w:proofErr w:type="spellStart"/>
      <w:r w:rsidRPr="00114282">
        <w:rPr>
          <w:rFonts w:ascii="Courier New" w:hAnsi="Courier New" w:cs="Courier New"/>
          <w:sz w:val="20"/>
          <w:szCs w:val="20"/>
        </w:rPr>
        <w:t>delta_</w:t>
      </w:r>
      <w:proofErr w:type="gramStart"/>
      <w:r w:rsidRPr="00114282">
        <w:rPr>
          <w:rFonts w:ascii="Courier New" w:hAnsi="Courier New" w:cs="Courier New"/>
          <w:sz w:val="20"/>
          <w:szCs w:val="20"/>
        </w:rPr>
        <w:t>target.alias</w:t>
      </w:r>
      <w:proofErr w:type="spellEnd"/>
      <w:proofErr w:type="gramEnd"/>
      <w:r w:rsidRPr="00114282">
        <w:rPr>
          <w:rFonts w:ascii="Courier New" w:hAnsi="Courier New" w:cs="Courier New"/>
          <w:sz w:val="20"/>
          <w:szCs w:val="20"/>
        </w:rPr>
        <w:t>("</w:t>
      </w:r>
      <w:proofErr w:type="spellStart"/>
      <w:r w:rsidRPr="00114282">
        <w:rPr>
          <w:rFonts w:ascii="Courier New" w:hAnsi="Courier New" w:cs="Courier New"/>
          <w:sz w:val="20"/>
          <w:szCs w:val="20"/>
        </w:rPr>
        <w:t>tgt</w:t>
      </w:r>
      <w:proofErr w:type="spellEnd"/>
      <w:r w:rsidRPr="00114282">
        <w:rPr>
          <w:rFonts w:ascii="Courier New" w:hAnsi="Courier New" w:cs="Courier New"/>
          <w:sz w:val="20"/>
          <w:szCs w:val="20"/>
        </w:rPr>
        <w:t>").merge(</w:t>
      </w:r>
    </w:p>
    <w:p w14:paraId="59813E1C" w14:textId="77777777" w:rsidR="00114282" w:rsidRPr="00114282" w:rsidRDefault="00114282" w:rsidP="00027FA8">
      <w:pPr>
        <w:ind w:left="360"/>
        <w:rPr>
          <w:rFonts w:ascii="Courier New" w:hAnsi="Courier New" w:cs="Courier New"/>
          <w:sz w:val="20"/>
          <w:szCs w:val="20"/>
        </w:rPr>
      </w:pPr>
      <w:r w:rsidRPr="00114282">
        <w:rPr>
          <w:rFonts w:ascii="Courier New" w:hAnsi="Courier New" w:cs="Courier New"/>
          <w:sz w:val="20"/>
          <w:szCs w:val="20"/>
        </w:rPr>
        <w:t xml:space="preserve">    source=</w:t>
      </w:r>
      <w:proofErr w:type="spellStart"/>
      <w:r w:rsidRPr="00114282">
        <w:rPr>
          <w:rFonts w:ascii="Courier New" w:hAnsi="Courier New" w:cs="Courier New"/>
          <w:sz w:val="20"/>
          <w:szCs w:val="20"/>
        </w:rPr>
        <w:t>cdc_</w:t>
      </w:r>
      <w:proofErr w:type="gramStart"/>
      <w:r w:rsidRPr="00114282">
        <w:rPr>
          <w:rFonts w:ascii="Courier New" w:hAnsi="Courier New" w:cs="Courier New"/>
          <w:sz w:val="20"/>
          <w:szCs w:val="20"/>
        </w:rPr>
        <w:t>df.alias</w:t>
      </w:r>
      <w:proofErr w:type="spellEnd"/>
      <w:proofErr w:type="gramEnd"/>
      <w:r w:rsidRPr="00114282">
        <w:rPr>
          <w:rFonts w:ascii="Courier New" w:hAnsi="Courier New" w:cs="Courier New"/>
          <w:sz w:val="20"/>
          <w:szCs w:val="20"/>
        </w:rPr>
        <w:t>("</w:t>
      </w:r>
      <w:proofErr w:type="spellStart"/>
      <w:r w:rsidRPr="00114282">
        <w:rPr>
          <w:rFonts w:ascii="Courier New" w:hAnsi="Courier New" w:cs="Courier New"/>
          <w:sz w:val="20"/>
          <w:szCs w:val="20"/>
        </w:rPr>
        <w:t>src</w:t>
      </w:r>
      <w:proofErr w:type="spellEnd"/>
      <w:r w:rsidRPr="00114282">
        <w:rPr>
          <w:rFonts w:ascii="Courier New" w:hAnsi="Courier New" w:cs="Courier New"/>
          <w:sz w:val="20"/>
          <w:szCs w:val="20"/>
        </w:rPr>
        <w:t>"),</w:t>
      </w:r>
    </w:p>
    <w:p w14:paraId="4E38948F" w14:textId="77777777" w:rsidR="00114282" w:rsidRPr="00114282" w:rsidRDefault="00114282" w:rsidP="00027FA8">
      <w:pPr>
        <w:ind w:left="360"/>
        <w:rPr>
          <w:rFonts w:ascii="Courier New" w:hAnsi="Courier New" w:cs="Courier New"/>
          <w:sz w:val="20"/>
          <w:szCs w:val="20"/>
        </w:rPr>
      </w:pPr>
      <w:r w:rsidRPr="00114282">
        <w:rPr>
          <w:rFonts w:ascii="Courier New" w:hAnsi="Courier New" w:cs="Courier New"/>
          <w:sz w:val="20"/>
          <w:szCs w:val="20"/>
        </w:rPr>
        <w:t xml:space="preserve">    condition="</w:t>
      </w:r>
      <w:proofErr w:type="spellStart"/>
      <w:proofErr w:type="gramStart"/>
      <w:r w:rsidRPr="00114282">
        <w:rPr>
          <w:rFonts w:ascii="Courier New" w:hAnsi="Courier New" w:cs="Courier New"/>
          <w:sz w:val="20"/>
          <w:szCs w:val="20"/>
        </w:rPr>
        <w:t>tgt.primary</w:t>
      </w:r>
      <w:proofErr w:type="gramEnd"/>
      <w:r w:rsidRPr="00114282">
        <w:rPr>
          <w:rFonts w:ascii="Courier New" w:hAnsi="Courier New" w:cs="Courier New"/>
          <w:sz w:val="20"/>
          <w:szCs w:val="20"/>
        </w:rPr>
        <w:t>_key_column</w:t>
      </w:r>
      <w:proofErr w:type="spellEnd"/>
      <w:r w:rsidRPr="00114282">
        <w:rPr>
          <w:rFonts w:ascii="Courier New" w:hAnsi="Courier New" w:cs="Courier New"/>
          <w:sz w:val="20"/>
          <w:szCs w:val="20"/>
        </w:rPr>
        <w:t xml:space="preserve"> = </w:t>
      </w:r>
      <w:proofErr w:type="spellStart"/>
      <w:r w:rsidRPr="00114282">
        <w:rPr>
          <w:rFonts w:ascii="Courier New" w:hAnsi="Courier New" w:cs="Courier New"/>
          <w:sz w:val="20"/>
          <w:szCs w:val="20"/>
        </w:rPr>
        <w:t>src.primary_key_column</w:t>
      </w:r>
      <w:proofErr w:type="spellEnd"/>
      <w:r w:rsidRPr="00114282">
        <w:rPr>
          <w:rFonts w:ascii="Courier New" w:hAnsi="Courier New" w:cs="Courier New"/>
          <w:sz w:val="20"/>
          <w:szCs w:val="20"/>
        </w:rPr>
        <w:t>"</w:t>
      </w:r>
    </w:p>
    <w:p w14:paraId="6BA80A5D" w14:textId="77777777" w:rsidR="00114282" w:rsidRPr="00114282" w:rsidRDefault="00114282" w:rsidP="00027FA8">
      <w:pPr>
        <w:ind w:left="360"/>
        <w:rPr>
          <w:rFonts w:ascii="Courier New" w:hAnsi="Courier New" w:cs="Courier New"/>
          <w:sz w:val="20"/>
          <w:szCs w:val="20"/>
        </w:rPr>
      </w:pPr>
      <w:proofErr w:type="gramStart"/>
      <w:r w:rsidRPr="00114282">
        <w:rPr>
          <w:rFonts w:ascii="Courier New" w:hAnsi="Courier New" w:cs="Courier New"/>
          <w:sz w:val="20"/>
          <w:szCs w:val="20"/>
        </w:rPr>
        <w:t>).</w:t>
      </w:r>
      <w:proofErr w:type="spellStart"/>
      <w:r w:rsidRPr="00114282">
        <w:rPr>
          <w:rFonts w:ascii="Courier New" w:hAnsi="Courier New" w:cs="Courier New"/>
          <w:sz w:val="20"/>
          <w:szCs w:val="20"/>
        </w:rPr>
        <w:t>whenMatchedUpdateAll</w:t>
      </w:r>
      <w:proofErr w:type="spellEnd"/>
      <w:proofErr w:type="gramEnd"/>
      <w:r w:rsidRPr="00114282">
        <w:rPr>
          <w:rFonts w:ascii="Courier New" w:hAnsi="Courier New" w:cs="Courier New"/>
          <w:sz w:val="20"/>
          <w:szCs w:val="20"/>
        </w:rPr>
        <w:t>(</w:t>
      </w:r>
    </w:p>
    <w:p w14:paraId="28A27883" w14:textId="77777777" w:rsidR="00114282" w:rsidRPr="00114282" w:rsidRDefault="00114282" w:rsidP="00027FA8">
      <w:pPr>
        <w:ind w:left="360"/>
        <w:rPr>
          <w:rFonts w:ascii="Courier New" w:hAnsi="Courier New" w:cs="Courier New"/>
          <w:sz w:val="20"/>
          <w:szCs w:val="20"/>
        </w:rPr>
      </w:pPr>
      <w:r w:rsidRPr="00114282">
        <w:rPr>
          <w:rFonts w:ascii="Courier New" w:hAnsi="Courier New" w:cs="Courier New"/>
          <w:sz w:val="20"/>
          <w:szCs w:val="20"/>
        </w:rPr>
        <w:t xml:space="preserve">    condition="</w:t>
      </w:r>
      <w:proofErr w:type="spellStart"/>
      <w:proofErr w:type="gramStart"/>
      <w:r w:rsidRPr="00114282">
        <w:rPr>
          <w:rFonts w:ascii="Courier New" w:hAnsi="Courier New" w:cs="Courier New"/>
          <w:sz w:val="20"/>
          <w:szCs w:val="20"/>
        </w:rPr>
        <w:t>src.change</w:t>
      </w:r>
      <w:proofErr w:type="gramEnd"/>
      <w:r w:rsidRPr="00114282">
        <w:rPr>
          <w:rFonts w:ascii="Courier New" w:hAnsi="Courier New" w:cs="Courier New"/>
          <w:sz w:val="20"/>
          <w:szCs w:val="20"/>
        </w:rPr>
        <w:t>_type</w:t>
      </w:r>
      <w:proofErr w:type="spellEnd"/>
      <w:r w:rsidRPr="00114282">
        <w:rPr>
          <w:rFonts w:ascii="Courier New" w:hAnsi="Courier New" w:cs="Courier New"/>
          <w:sz w:val="20"/>
          <w:szCs w:val="20"/>
        </w:rPr>
        <w:t xml:space="preserve"> = 'UPDATE'"</w:t>
      </w:r>
    </w:p>
    <w:p w14:paraId="7BF614A0" w14:textId="77777777" w:rsidR="00114282" w:rsidRPr="00114282" w:rsidRDefault="00114282" w:rsidP="00027FA8">
      <w:pPr>
        <w:ind w:left="360"/>
        <w:rPr>
          <w:rFonts w:ascii="Courier New" w:hAnsi="Courier New" w:cs="Courier New"/>
          <w:sz w:val="20"/>
          <w:szCs w:val="20"/>
        </w:rPr>
      </w:pPr>
      <w:proofErr w:type="gramStart"/>
      <w:r w:rsidRPr="00114282">
        <w:rPr>
          <w:rFonts w:ascii="Courier New" w:hAnsi="Courier New" w:cs="Courier New"/>
          <w:sz w:val="20"/>
          <w:szCs w:val="20"/>
        </w:rPr>
        <w:t>).</w:t>
      </w:r>
      <w:proofErr w:type="spellStart"/>
      <w:r w:rsidRPr="00114282">
        <w:rPr>
          <w:rFonts w:ascii="Courier New" w:hAnsi="Courier New" w:cs="Courier New"/>
          <w:sz w:val="20"/>
          <w:szCs w:val="20"/>
        </w:rPr>
        <w:t>whenNotMatchedInsertAll</w:t>
      </w:r>
      <w:proofErr w:type="spellEnd"/>
      <w:proofErr w:type="gramEnd"/>
      <w:r w:rsidRPr="00114282">
        <w:rPr>
          <w:rFonts w:ascii="Courier New" w:hAnsi="Courier New" w:cs="Courier New"/>
          <w:sz w:val="20"/>
          <w:szCs w:val="20"/>
        </w:rPr>
        <w:t>(</w:t>
      </w:r>
    </w:p>
    <w:p w14:paraId="2A823291" w14:textId="77777777" w:rsidR="00114282" w:rsidRPr="00114282" w:rsidRDefault="00114282" w:rsidP="00027FA8">
      <w:pPr>
        <w:ind w:left="360"/>
        <w:rPr>
          <w:rFonts w:ascii="Courier New" w:hAnsi="Courier New" w:cs="Courier New"/>
          <w:sz w:val="20"/>
          <w:szCs w:val="20"/>
        </w:rPr>
      </w:pPr>
      <w:r w:rsidRPr="00114282">
        <w:rPr>
          <w:rFonts w:ascii="Courier New" w:hAnsi="Courier New" w:cs="Courier New"/>
          <w:sz w:val="20"/>
          <w:szCs w:val="20"/>
        </w:rPr>
        <w:t xml:space="preserve">    condition="</w:t>
      </w:r>
      <w:proofErr w:type="spellStart"/>
      <w:proofErr w:type="gramStart"/>
      <w:r w:rsidRPr="00114282">
        <w:rPr>
          <w:rFonts w:ascii="Courier New" w:hAnsi="Courier New" w:cs="Courier New"/>
          <w:sz w:val="20"/>
          <w:szCs w:val="20"/>
        </w:rPr>
        <w:t>src.change</w:t>
      </w:r>
      <w:proofErr w:type="gramEnd"/>
      <w:r w:rsidRPr="00114282">
        <w:rPr>
          <w:rFonts w:ascii="Courier New" w:hAnsi="Courier New" w:cs="Courier New"/>
          <w:sz w:val="20"/>
          <w:szCs w:val="20"/>
        </w:rPr>
        <w:t>_type</w:t>
      </w:r>
      <w:proofErr w:type="spellEnd"/>
      <w:r w:rsidRPr="00114282">
        <w:rPr>
          <w:rFonts w:ascii="Courier New" w:hAnsi="Courier New" w:cs="Courier New"/>
          <w:sz w:val="20"/>
          <w:szCs w:val="20"/>
        </w:rPr>
        <w:t xml:space="preserve"> = 'INSERT'"</w:t>
      </w:r>
    </w:p>
    <w:p w14:paraId="5FDAA2A4" w14:textId="77777777" w:rsidR="00114282" w:rsidRPr="00114282" w:rsidRDefault="00114282" w:rsidP="00027FA8">
      <w:pPr>
        <w:ind w:left="360"/>
        <w:rPr>
          <w:rFonts w:ascii="Courier New" w:hAnsi="Courier New" w:cs="Courier New"/>
          <w:sz w:val="20"/>
          <w:szCs w:val="20"/>
        </w:rPr>
      </w:pPr>
      <w:proofErr w:type="gramStart"/>
      <w:r w:rsidRPr="00114282">
        <w:rPr>
          <w:rFonts w:ascii="Courier New" w:hAnsi="Courier New" w:cs="Courier New"/>
          <w:sz w:val="20"/>
          <w:szCs w:val="20"/>
        </w:rPr>
        <w:t>).</w:t>
      </w:r>
      <w:proofErr w:type="spellStart"/>
      <w:r w:rsidRPr="00114282">
        <w:rPr>
          <w:rFonts w:ascii="Courier New" w:hAnsi="Courier New" w:cs="Courier New"/>
          <w:sz w:val="20"/>
          <w:szCs w:val="20"/>
        </w:rPr>
        <w:t>whenMatchedDelete</w:t>
      </w:r>
      <w:proofErr w:type="spellEnd"/>
      <w:proofErr w:type="gramEnd"/>
      <w:r w:rsidRPr="00114282">
        <w:rPr>
          <w:rFonts w:ascii="Courier New" w:hAnsi="Courier New" w:cs="Courier New"/>
          <w:sz w:val="20"/>
          <w:szCs w:val="20"/>
        </w:rPr>
        <w:t>(</w:t>
      </w:r>
    </w:p>
    <w:p w14:paraId="619E4FBC" w14:textId="77777777" w:rsidR="00114282" w:rsidRPr="00114282" w:rsidRDefault="00114282" w:rsidP="00027FA8">
      <w:pPr>
        <w:ind w:left="360"/>
        <w:rPr>
          <w:rFonts w:ascii="Courier New" w:hAnsi="Courier New" w:cs="Courier New"/>
          <w:sz w:val="20"/>
          <w:szCs w:val="20"/>
        </w:rPr>
      </w:pPr>
      <w:r w:rsidRPr="00114282">
        <w:rPr>
          <w:rFonts w:ascii="Courier New" w:hAnsi="Courier New" w:cs="Courier New"/>
          <w:sz w:val="20"/>
          <w:szCs w:val="20"/>
        </w:rPr>
        <w:t xml:space="preserve">    condition="</w:t>
      </w:r>
      <w:proofErr w:type="spellStart"/>
      <w:proofErr w:type="gramStart"/>
      <w:r w:rsidRPr="00114282">
        <w:rPr>
          <w:rFonts w:ascii="Courier New" w:hAnsi="Courier New" w:cs="Courier New"/>
          <w:sz w:val="20"/>
          <w:szCs w:val="20"/>
        </w:rPr>
        <w:t>src.change</w:t>
      </w:r>
      <w:proofErr w:type="gramEnd"/>
      <w:r w:rsidRPr="00114282">
        <w:rPr>
          <w:rFonts w:ascii="Courier New" w:hAnsi="Courier New" w:cs="Courier New"/>
          <w:sz w:val="20"/>
          <w:szCs w:val="20"/>
        </w:rPr>
        <w:t>_type</w:t>
      </w:r>
      <w:proofErr w:type="spellEnd"/>
      <w:r w:rsidRPr="00114282">
        <w:rPr>
          <w:rFonts w:ascii="Courier New" w:hAnsi="Courier New" w:cs="Courier New"/>
          <w:sz w:val="20"/>
          <w:szCs w:val="20"/>
        </w:rPr>
        <w:t xml:space="preserve"> = 'DELETE'"</w:t>
      </w:r>
    </w:p>
    <w:p w14:paraId="1165B731" w14:textId="77777777" w:rsidR="00114282" w:rsidRPr="00114282" w:rsidRDefault="00114282" w:rsidP="00027FA8">
      <w:pPr>
        <w:ind w:left="360"/>
        <w:rPr>
          <w:rFonts w:ascii="Courier New" w:hAnsi="Courier New" w:cs="Courier New"/>
          <w:sz w:val="20"/>
          <w:szCs w:val="20"/>
        </w:rPr>
      </w:pPr>
      <w:proofErr w:type="gramStart"/>
      <w:r w:rsidRPr="00114282">
        <w:rPr>
          <w:rFonts w:ascii="Courier New" w:hAnsi="Courier New" w:cs="Courier New"/>
          <w:sz w:val="20"/>
          <w:szCs w:val="20"/>
        </w:rPr>
        <w:t>).execute</w:t>
      </w:r>
      <w:proofErr w:type="gramEnd"/>
      <w:r w:rsidRPr="00114282">
        <w:rPr>
          <w:rFonts w:ascii="Courier New" w:hAnsi="Courier New" w:cs="Courier New"/>
          <w:sz w:val="20"/>
          <w:szCs w:val="20"/>
        </w:rPr>
        <w:t>()</w:t>
      </w:r>
    </w:p>
    <w:p w14:paraId="063188C1" w14:textId="77777777" w:rsidR="00114282" w:rsidRPr="00114282" w:rsidRDefault="00476FB8" w:rsidP="00114282">
      <w:pPr>
        <w:rPr>
          <w:rFonts w:ascii="Cambria" w:hAnsi="Cambria"/>
        </w:rPr>
      </w:pPr>
      <w:r>
        <w:rPr>
          <w:rFonts w:ascii="Cambria" w:hAnsi="Cambria"/>
        </w:rPr>
        <w:pict w14:anchorId="3DDE010D">
          <v:rect id="_x0000_i6500" style="width:0;height:1.5pt" o:hralign="center" o:hrstd="t" o:hr="t" fillcolor="#a0a0a0" stroked="f"/>
        </w:pict>
      </w:r>
    </w:p>
    <w:p w14:paraId="1C93AC8B" w14:textId="77777777" w:rsidR="00185C09" w:rsidRDefault="00185C09" w:rsidP="00114282">
      <w:pPr>
        <w:rPr>
          <w:rFonts w:ascii="Cambria" w:hAnsi="Cambria"/>
          <w:b/>
          <w:bCs/>
        </w:rPr>
      </w:pPr>
    </w:p>
    <w:p w14:paraId="3A2FFAF1" w14:textId="77777777" w:rsidR="00185C09" w:rsidRDefault="00185C09" w:rsidP="00114282">
      <w:pPr>
        <w:rPr>
          <w:rFonts w:ascii="Cambria" w:hAnsi="Cambria"/>
          <w:b/>
          <w:bCs/>
        </w:rPr>
      </w:pPr>
    </w:p>
    <w:p w14:paraId="5EE174A0" w14:textId="77777777" w:rsidR="00185C09" w:rsidRDefault="00185C09" w:rsidP="00114282">
      <w:pPr>
        <w:rPr>
          <w:rFonts w:ascii="Cambria" w:hAnsi="Cambria"/>
          <w:b/>
          <w:bCs/>
        </w:rPr>
      </w:pPr>
    </w:p>
    <w:p w14:paraId="6C13D5D5" w14:textId="77777777" w:rsidR="00185C09" w:rsidRDefault="00185C09" w:rsidP="00114282">
      <w:pPr>
        <w:rPr>
          <w:rFonts w:ascii="Cambria" w:hAnsi="Cambria"/>
          <w:b/>
          <w:bCs/>
        </w:rPr>
      </w:pPr>
    </w:p>
    <w:p w14:paraId="0D49E2FD" w14:textId="77777777" w:rsidR="00185C09" w:rsidRDefault="00185C09" w:rsidP="00114282">
      <w:pPr>
        <w:rPr>
          <w:rFonts w:ascii="Cambria" w:hAnsi="Cambria"/>
          <w:b/>
          <w:bCs/>
        </w:rPr>
      </w:pPr>
    </w:p>
    <w:p w14:paraId="16C3587F" w14:textId="77777777" w:rsidR="00185C09" w:rsidRDefault="00185C09" w:rsidP="00114282">
      <w:pPr>
        <w:rPr>
          <w:rFonts w:ascii="Cambria" w:hAnsi="Cambria"/>
          <w:b/>
          <w:bCs/>
        </w:rPr>
      </w:pPr>
    </w:p>
    <w:p w14:paraId="3557FF33" w14:textId="5F26B915" w:rsidR="00114282" w:rsidRPr="00114282" w:rsidRDefault="00114282" w:rsidP="00114282">
      <w:pPr>
        <w:rPr>
          <w:rFonts w:ascii="Cambria" w:hAnsi="Cambria"/>
          <w:b/>
          <w:bCs/>
        </w:rPr>
      </w:pPr>
      <w:r w:rsidRPr="00114282">
        <w:rPr>
          <w:rFonts w:ascii="Cambria" w:hAnsi="Cambria"/>
          <w:b/>
          <w:bCs/>
        </w:rPr>
        <w:lastRenderedPageBreak/>
        <w:t>Summary of Implementation Steps</w:t>
      </w:r>
    </w:p>
    <w:tbl>
      <w:tblPr>
        <w:tblStyle w:val="TableGrid"/>
        <w:tblW w:w="0" w:type="auto"/>
        <w:tblLook w:val="04A0" w:firstRow="1" w:lastRow="0" w:firstColumn="1" w:lastColumn="0" w:noHBand="0" w:noVBand="1"/>
      </w:tblPr>
      <w:tblGrid>
        <w:gridCol w:w="658"/>
        <w:gridCol w:w="4003"/>
      </w:tblGrid>
      <w:tr w:rsidR="00114282" w:rsidRPr="00114282" w14:paraId="0AE542D8" w14:textId="77777777" w:rsidTr="00F43136">
        <w:tc>
          <w:tcPr>
            <w:tcW w:w="0" w:type="auto"/>
            <w:hideMark/>
          </w:tcPr>
          <w:p w14:paraId="0BE60C04" w14:textId="77777777" w:rsidR="00114282" w:rsidRPr="00114282" w:rsidRDefault="00114282" w:rsidP="00114282">
            <w:pPr>
              <w:spacing w:after="160" w:line="259" w:lineRule="auto"/>
              <w:rPr>
                <w:rFonts w:ascii="Cambria" w:hAnsi="Cambria"/>
                <w:b/>
                <w:bCs/>
              </w:rPr>
            </w:pPr>
            <w:r w:rsidRPr="00114282">
              <w:rPr>
                <w:rFonts w:ascii="Cambria" w:hAnsi="Cambria"/>
                <w:b/>
                <w:bCs/>
              </w:rPr>
              <w:t>Step</w:t>
            </w:r>
          </w:p>
        </w:tc>
        <w:tc>
          <w:tcPr>
            <w:tcW w:w="0" w:type="auto"/>
            <w:hideMark/>
          </w:tcPr>
          <w:p w14:paraId="1367A9AE" w14:textId="77777777" w:rsidR="00114282" w:rsidRPr="00114282" w:rsidRDefault="00114282" w:rsidP="00114282">
            <w:pPr>
              <w:spacing w:after="160" w:line="259" w:lineRule="auto"/>
              <w:rPr>
                <w:rFonts w:ascii="Cambria" w:hAnsi="Cambria"/>
                <w:b/>
                <w:bCs/>
              </w:rPr>
            </w:pPr>
            <w:r w:rsidRPr="00114282">
              <w:rPr>
                <w:rFonts w:ascii="Cambria" w:hAnsi="Cambria"/>
                <w:b/>
                <w:bCs/>
              </w:rPr>
              <w:t>Description</w:t>
            </w:r>
          </w:p>
        </w:tc>
      </w:tr>
      <w:tr w:rsidR="00114282" w:rsidRPr="00114282" w14:paraId="53F564B1" w14:textId="77777777" w:rsidTr="00F43136">
        <w:tc>
          <w:tcPr>
            <w:tcW w:w="0" w:type="auto"/>
            <w:hideMark/>
          </w:tcPr>
          <w:p w14:paraId="184208A7" w14:textId="77777777" w:rsidR="00114282" w:rsidRPr="00114282" w:rsidRDefault="00114282" w:rsidP="00114282">
            <w:pPr>
              <w:spacing w:after="160" w:line="259" w:lineRule="auto"/>
              <w:rPr>
                <w:rFonts w:ascii="Cambria" w:hAnsi="Cambria"/>
              </w:rPr>
            </w:pPr>
            <w:r w:rsidRPr="00114282">
              <w:rPr>
                <w:rFonts w:ascii="Cambria" w:hAnsi="Cambria"/>
              </w:rPr>
              <w:t>1</w:t>
            </w:r>
          </w:p>
        </w:tc>
        <w:tc>
          <w:tcPr>
            <w:tcW w:w="0" w:type="auto"/>
            <w:hideMark/>
          </w:tcPr>
          <w:p w14:paraId="38529A47" w14:textId="77777777" w:rsidR="00114282" w:rsidRPr="00114282" w:rsidRDefault="00114282" w:rsidP="00114282">
            <w:pPr>
              <w:spacing w:after="160" w:line="259" w:lineRule="auto"/>
              <w:rPr>
                <w:rFonts w:ascii="Cambria" w:hAnsi="Cambria"/>
              </w:rPr>
            </w:pPr>
            <w:r w:rsidRPr="00114282">
              <w:rPr>
                <w:rFonts w:ascii="Cambria" w:hAnsi="Cambria"/>
              </w:rPr>
              <w:t>Read source and target data</w:t>
            </w:r>
          </w:p>
        </w:tc>
      </w:tr>
      <w:tr w:rsidR="00114282" w:rsidRPr="00114282" w14:paraId="722F3C28" w14:textId="77777777" w:rsidTr="00F43136">
        <w:tc>
          <w:tcPr>
            <w:tcW w:w="0" w:type="auto"/>
            <w:hideMark/>
          </w:tcPr>
          <w:p w14:paraId="0824BE69" w14:textId="77777777" w:rsidR="00114282" w:rsidRPr="00114282" w:rsidRDefault="00114282" w:rsidP="00114282">
            <w:pPr>
              <w:spacing w:after="160" w:line="259" w:lineRule="auto"/>
              <w:rPr>
                <w:rFonts w:ascii="Cambria" w:hAnsi="Cambria"/>
              </w:rPr>
            </w:pPr>
            <w:r w:rsidRPr="00114282">
              <w:rPr>
                <w:rFonts w:ascii="Cambria" w:hAnsi="Cambria"/>
              </w:rPr>
              <w:t>2</w:t>
            </w:r>
          </w:p>
        </w:tc>
        <w:tc>
          <w:tcPr>
            <w:tcW w:w="0" w:type="auto"/>
            <w:hideMark/>
          </w:tcPr>
          <w:p w14:paraId="04A96909" w14:textId="77777777" w:rsidR="00114282" w:rsidRPr="00114282" w:rsidRDefault="00114282" w:rsidP="00114282">
            <w:pPr>
              <w:spacing w:after="160" w:line="259" w:lineRule="auto"/>
              <w:rPr>
                <w:rFonts w:ascii="Cambria" w:hAnsi="Cambria"/>
              </w:rPr>
            </w:pPr>
            <w:r w:rsidRPr="00114282">
              <w:rPr>
                <w:rFonts w:ascii="Cambria" w:hAnsi="Cambria"/>
              </w:rPr>
              <w:t>Join on primary key</w:t>
            </w:r>
          </w:p>
        </w:tc>
      </w:tr>
      <w:tr w:rsidR="00114282" w:rsidRPr="00114282" w14:paraId="2ED5D863" w14:textId="77777777" w:rsidTr="00F43136">
        <w:tc>
          <w:tcPr>
            <w:tcW w:w="0" w:type="auto"/>
            <w:hideMark/>
          </w:tcPr>
          <w:p w14:paraId="1923CC16" w14:textId="77777777" w:rsidR="00114282" w:rsidRPr="00114282" w:rsidRDefault="00114282" w:rsidP="00114282">
            <w:pPr>
              <w:spacing w:after="160" w:line="259" w:lineRule="auto"/>
              <w:rPr>
                <w:rFonts w:ascii="Cambria" w:hAnsi="Cambria"/>
              </w:rPr>
            </w:pPr>
            <w:r w:rsidRPr="00114282">
              <w:rPr>
                <w:rFonts w:ascii="Cambria" w:hAnsi="Cambria"/>
              </w:rPr>
              <w:t>3</w:t>
            </w:r>
          </w:p>
        </w:tc>
        <w:tc>
          <w:tcPr>
            <w:tcW w:w="0" w:type="auto"/>
            <w:hideMark/>
          </w:tcPr>
          <w:p w14:paraId="0D591DB8" w14:textId="77777777" w:rsidR="00114282" w:rsidRPr="00114282" w:rsidRDefault="00114282" w:rsidP="00114282">
            <w:pPr>
              <w:spacing w:after="160" w:line="259" w:lineRule="auto"/>
              <w:rPr>
                <w:rFonts w:ascii="Cambria" w:hAnsi="Cambria"/>
              </w:rPr>
            </w:pPr>
            <w:r w:rsidRPr="00114282">
              <w:rPr>
                <w:rFonts w:ascii="Cambria" w:hAnsi="Cambria"/>
              </w:rPr>
              <w:t>Identify changes (Insert, Update, Delete)</w:t>
            </w:r>
          </w:p>
        </w:tc>
      </w:tr>
      <w:tr w:rsidR="00114282" w:rsidRPr="00114282" w14:paraId="11FA40BD" w14:textId="77777777" w:rsidTr="00F43136">
        <w:tc>
          <w:tcPr>
            <w:tcW w:w="0" w:type="auto"/>
            <w:hideMark/>
          </w:tcPr>
          <w:p w14:paraId="5CDB1ED0" w14:textId="77777777" w:rsidR="00114282" w:rsidRPr="00114282" w:rsidRDefault="00114282" w:rsidP="00114282">
            <w:pPr>
              <w:spacing w:after="160" w:line="259" w:lineRule="auto"/>
              <w:rPr>
                <w:rFonts w:ascii="Cambria" w:hAnsi="Cambria"/>
              </w:rPr>
            </w:pPr>
            <w:r w:rsidRPr="00114282">
              <w:rPr>
                <w:rFonts w:ascii="Cambria" w:hAnsi="Cambria"/>
              </w:rPr>
              <w:t>4</w:t>
            </w:r>
          </w:p>
        </w:tc>
        <w:tc>
          <w:tcPr>
            <w:tcW w:w="0" w:type="auto"/>
            <w:hideMark/>
          </w:tcPr>
          <w:p w14:paraId="5D39EB07" w14:textId="77777777" w:rsidR="00114282" w:rsidRPr="00114282" w:rsidRDefault="00114282" w:rsidP="00114282">
            <w:pPr>
              <w:spacing w:after="160" w:line="259" w:lineRule="auto"/>
              <w:rPr>
                <w:rFonts w:ascii="Cambria" w:hAnsi="Cambria"/>
              </w:rPr>
            </w:pPr>
            <w:r w:rsidRPr="00114282">
              <w:rPr>
                <w:rFonts w:ascii="Cambria" w:hAnsi="Cambria"/>
              </w:rPr>
              <w:t>Filter only changed records</w:t>
            </w:r>
          </w:p>
        </w:tc>
      </w:tr>
      <w:tr w:rsidR="00114282" w:rsidRPr="00114282" w14:paraId="318FB9F2" w14:textId="77777777" w:rsidTr="00F43136">
        <w:tc>
          <w:tcPr>
            <w:tcW w:w="0" w:type="auto"/>
            <w:hideMark/>
          </w:tcPr>
          <w:p w14:paraId="48925A4B" w14:textId="77777777" w:rsidR="00114282" w:rsidRPr="00114282" w:rsidRDefault="00114282" w:rsidP="00114282">
            <w:pPr>
              <w:spacing w:after="160" w:line="259" w:lineRule="auto"/>
              <w:rPr>
                <w:rFonts w:ascii="Cambria" w:hAnsi="Cambria"/>
              </w:rPr>
            </w:pPr>
            <w:r w:rsidRPr="00114282">
              <w:rPr>
                <w:rFonts w:ascii="Cambria" w:hAnsi="Cambria"/>
              </w:rPr>
              <w:t>5</w:t>
            </w:r>
          </w:p>
        </w:tc>
        <w:tc>
          <w:tcPr>
            <w:tcW w:w="0" w:type="auto"/>
            <w:hideMark/>
          </w:tcPr>
          <w:p w14:paraId="319EBB99" w14:textId="77777777" w:rsidR="00114282" w:rsidRPr="00114282" w:rsidRDefault="00114282" w:rsidP="00114282">
            <w:pPr>
              <w:spacing w:after="160" w:line="259" w:lineRule="auto"/>
              <w:rPr>
                <w:rFonts w:ascii="Cambria" w:hAnsi="Cambria"/>
              </w:rPr>
            </w:pPr>
            <w:r w:rsidRPr="00114282">
              <w:rPr>
                <w:rFonts w:ascii="Cambria" w:hAnsi="Cambria"/>
              </w:rPr>
              <w:t>Add audit metadata</w:t>
            </w:r>
          </w:p>
        </w:tc>
      </w:tr>
      <w:tr w:rsidR="00114282" w:rsidRPr="00114282" w14:paraId="1A86E53E" w14:textId="77777777" w:rsidTr="00F43136">
        <w:tc>
          <w:tcPr>
            <w:tcW w:w="0" w:type="auto"/>
            <w:hideMark/>
          </w:tcPr>
          <w:p w14:paraId="71DD38D3" w14:textId="77777777" w:rsidR="00114282" w:rsidRPr="00114282" w:rsidRDefault="00114282" w:rsidP="00114282">
            <w:pPr>
              <w:spacing w:after="160" w:line="259" w:lineRule="auto"/>
              <w:rPr>
                <w:rFonts w:ascii="Cambria" w:hAnsi="Cambria"/>
              </w:rPr>
            </w:pPr>
            <w:r w:rsidRPr="00114282">
              <w:rPr>
                <w:rFonts w:ascii="Cambria" w:hAnsi="Cambria"/>
              </w:rPr>
              <w:t>6</w:t>
            </w:r>
          </w:p>
        </w:tc>
        <w:tc>
          <w:tcPr>
            <w:tcW w:w="0" w:type="auto"/>
            <w:hideMark/>
          </w:tcPr>
          <w:p w14:paraId="4ED9F488" w14:textId="77777777" w:rsidR="00114282" w:rsidRPr="00114282" w:rsidRDefault="00114282" w:rsidP="00114282">
            <w:pPr>
              <w:spacing w:after="160" w:line="259" w:lineRule="auto"/>
              <w:rPr>
                <w:rFonts w:ascii="Cambria" w:hAnsi="Cambria"/>
              </w:rPr>
            </w:pPr>
            <w:r w:rsidRPr="00114282">
              <w:rPr>
                <w:rFonts w:ascii="Cambria" w:hAnsi="Cambria"/>
              </w:rPr>
              <w:t>Save changes to a log table/file</w:t>
            </w:r>
          </w:p>
        </w:tc>
      </w:tr>
      <w:tr w:rsidR="00114282" w:rsidRPr="00114282" w14:paraId="35FEE00E" w14:textId="77777777" w:rsidTr="00F43136">
        <w:tc>
          <w:tcPr>
            <w:tcW w:w="0" w:type="auto"/>
            <w:hideMark/>
          </w:tcPr>
          <w:p w14:paraId="44153B36" w14:textId="77777777" w:rsidR="00114282" w:rsidRPr="00114282" w:rsidRDefault="00114282" w:rsidP="00114282">
            <w:pPr>
              <w:spacing w:after="160" w:line="259" w:lineRule="auto"/>
              <w:rPr>
                <w:rFonts w:ascii="Cambria" w:hAnsi="Cambria"/>
              </w:rPr>
            </w:pPr>
            <w:r w:rsidRPr="00114282">
              <w:rPr>
                <w:rFonts w:ascii="Cambria" w:hAnsi="Cambria"/>
              </w:rPr>
              <w:t>7</w:t>
            </w:r>
          </w:p>
        </w:tc>
        <w:tc>
          <w:tcPr>
            <w:tcW w:w="0" w:type="auto"/>
            <w:hideMark/>
          </w:tcPr>
          <w:p w14:paraId="7D8D6F97" w14:textId="77777777" w:rsidR="00114282" w:rsidRPr="00114282" w:rsidRDefault="00114282" w:rsidP="00114282">
            <w:pPr>
              <w:spacing w:after="160" w:line="259" w:lineRule="auto"/>
              <w:rPr>
                <w:rFonts w:ascii="Cambria" w:hAnsi="Cambria"/>
              </w:rPr>
            </w:pPr>
            <w:r w:rsidRPr="00114282">
              <w:rPr>
                <w:rFonts w:ascii="Cambria" w:hAnsi="Cambria"/>
              </w:rPr>
              <w:t>(Optional) Apply changes to target table</w:t>
            </w:r>
          </w:p>
        </w:tc>
      </w:tr>
    </w:tbl>
    <w:p w14:paraId="0DE637A8" w14:textId="77777777" w:rsidR="00114282" w:rsidRPr="00114282" w:rsidRDefault="00476FB8" w:rsidP="00114282">
      <w:pPr>
        <w:rPr>
          <w:rFonts w:ascii="Cambria" w:hAnsi="Cambria"/>
        </w:rPr>
      </w:pPr>
      <w:r>
        <w:rPr>
          <w:rFonts w:ascii="Cambria" w:hAnsi="Cambria"/>
        </w:rPr>
        <w:pict w14:anchorId="08DB1D94">
          <v:rect id="_x0000_i6501" style="width:0;height:1.5pt" o:hralign="center" o:hrstd="t" o:hr="t" fillcolor="#a0a0a0" stroked="f"/>
        </w:pict>
      </w:r>
    </w:p>
    <w:p w14:paraId="53F1CED8" w14:textId="77777777" w:rsidR="00114282" w:rsidRPr="00114282" w:rsidRDefault="00114282" w:rsidP="00114282">
      <w:pPr>
        <w:rPr>
          <w:rFonts w:ascii="Cambria" w:hAnsi="Cambria"/>
          <w:b/>
          <w:bCs/>
        </w:rPr>
      </w:pPr>
      <w:r w:rsidRPr="00114282">
        <w:rPr>
          <w:rFonts w:ascii="Cambria" w:hAnsi="Cambria"/>
          <w:b/>
          <w:bCs/>
        </w:rPr>
        <w:t>Use Cases</w:t>
      </w:r>
    </w:p>
    <w:p w14:paraId="7E9911C0" w14:textId="77777777" w:rsidR="00114282" w:rsidRPr="00114282" w:rsidRDefault="00114282" w:rsidP="0012352C">
      <w:pPr>
        <w:numPr>
          <w:ilvl w:val="0"/>
          <w:numId w:val="505"/>
        </w:numPr>
        <w:rPr>
          <w:rFonts w:ascii="Cambria" w:hAnsi="Cambria"/>
        </w:rPr>
      </w:pPr>
      <w:r w:rsidRPr="00114282">
        <w:rPr>
          <w:rFonts w:ascii="Cambria" w:hAnsi="Cambria"/>
          <w:b/>
          <w:bCs/>
        </w:rPr>
        <w:t>Audit trails</w:t>
      </w:r>
    </w:p>
    <w:p w14:paraId="514AF86C" w14:textId="77777777" w:rsidR="00114282" w:rsidRPr="00114282" w:rsidRDefault="00114282" w:rsidP="0012352C">
      <w:pPr>
        <w:numPr>
          <w:ilvl w:val="0"/>
          <w:numId w:val="505"/>
        </w:numPr>
        <w:rPr>
          <w:rFonts w:ascii="Cambria" w:hAnsi="Cambria"/>
        </w:rPr>
      </w:pPr>
      <w:r w:rsidRPr="00114282">
        <w:rPr>
          <w:rFonts w:ascii="Cambria" w:hAnsi="Cambria"/>
          <w:b/>
          <w:bCs/>
        </w:rPr>
        <w:t>Data quality checks</w:t>
      </w:r>
    </w:p>
    <w:p w14:paraId="442922DF" w14:textId="77777777" w:rsidR="00114282" w:rsidRPr="00114282" w:rsidRDefault="00114282" w:rsidP="0012352C">
      <w:pPr>
        <w:numPr>
          <w:ilvl w:val="0"/>
          <w:numId w:val="505"/>
        </w:numPr>
        <w:rPr>
          <w:rFonts w:ascii="Cambria" w:hAnsi="Cambria"/>
        </w:rPr>
      </w:pPr>
      <w:r w:rsidRPr="00114282">
        <w:rPr>
          <w:rFonts w:ascii="Cambria" w:hAnsi="Cambria"/>
          <w:b/>
          <w:bCs/>
        </w:rPr>
        <w:t>Historical data tracking</w:t>
      </w:r>
    </w:p>
    <w:p w14:paraId="792BA478" w14:textId="77777777" w:rsidR="00114282" w:rsidRPr="00114282" w:rsidRDefault="00114282" w:rsidP="0012352C">
      <w:pPr>
        <w:numPr>
          <w:ilvl w:val="0"/>
          <w:numId w:val="505"/>
        </w:numPr>
        <w:rPr>
          <w:rFonts w:ascii="Cambria" w:hAnsi="Cambria"/>
        </w:rPr>
      </w:pPr>
      <w:r w:rsidRPr="00114282">
        <w:rPr>
          <w:rFonts w:ascii="Cambria" w:hAnsi="Cambria"/>
          <w:b/>
          <w:bCs/>
        </w:rPr>
        <w:t>Delta Lake SCD implementation</w:t>
      </w:r>
    </w:p>
    <w:p w14:paraId="51DDF266" w14:textId="77777777" w:rsidR="00114282" w:rsidRPr="00FA434D" w:rsidRDefault="00114282" w:rsidP="00335E8C">
      <w:pPr>
        <w:rPr>
          <w:rFonts w:ascii="Cambria" w:hAnsi="Cambria"/>
        </w:rPr>
      </w:pPr>
    </w:p>
    <w:p w14:paraId="2E8F94FC" w14:textId="77777777" w:rsidR="00335E8C" w:rsidRDefault="00335E8C" w:rsidP="00335E8C">
      <w:pPr>
        <w:rPr>
          <w:rFonts w:ascii="Cambria" w:hAnsi="Cambria"/>
          <w:b/>
          <w:bCs/>
          <w:sz w:val="24"/>
          <w:szCs w:val="24"/>
        </w:rPr>
      </w:pPr>
    </w:p>
    <w:p w14:paraId="555346C9" w14:textId="77777777" w:rsidR="00335E8C" w:rsidRPr="00BB7C89" w:rsidRDefault="00335E8C" w:rsidP="00335E8C">
      <w:pPr>
        <w:rPr>
          <w:b/>
          <w:bCs/>
        </w:rPr>
      </w:pPr>
      <w:r w:rsidRPr="00BB7C89">
        <w:rPr>
          <w:b/>
          <w:bCs/>
        </w:rPr>
        <w:t>------------------------------------------------------------------------------------------------------------------------------------</w:t>
      </w:r>
    </w:p>
    <w:p w14:paraId="76CF728B" w14:textId="77777777" w:rsidR="00335E8C" w:rsidRPr="00B26A6F" w:rsidRDefault="00335E8C" w:rsidP="00335E8C">
      <w:pPr>
        <w:rPr>
          <w:rFonts w:ascii="Cambria" w:hAnsi="Cambria"/>
          <w:b/>
          <w:bCs/>
          <w:sz w:val="24"/>
          <w:szCs w:val="24"/>
        </w:rPr>
      </w:pPr>
    </w:p>
    <w:p w14:paraId="0F6A436C" w14:textId="497EA901" w:rsidR="00335E8C" w:rsidRPr="003F4B24" w:rsidRDefault="00BA6F24" w:rsidP="00335E8C">
      <w:pPr>
        <w:rPr>
          <w:rFonts w:ascii="Cambria" w:hAnsi="Cambria"/>
          <w:b/>
          <w:bCs/>
          <w:sz w:val="24"/>
          <w:szCs w:val="24"/>
        </w:rPr>
      </w:pPr>
      <w:r>
        <w:rPr>
          <w:rFonts w:ascii="Cambria" w:hAnsi="Cambria"/>
          <w:b/>
          <w:bCs/>
          <w:sz w:val="24"/>
          <w:szCs w:val="24"/>
        </w:rPr>
        <w:t xml:space="preserve">76. </w:t>
      </w:r>
      <w:r w:rsidRPr="00BA6F24">
        <w:rPr>
          <w:rFonts w:ascii="Cambria" w:hAnsi="Cambria"/>
          <w:b/>
          <w:bCs/>
          <w:sz w:val="24"/>
          <w:szCs w:val="24"/>
        </w:rPr>
        <w:t xml:space="preserve">Suppose you have 10 excel sheets. How will you upload all the files from the </w:t>
      </w:r>
      <w:proofErr w:type="spellStart"/>
      <w:r w:rsidRPr="00BA6F24">
        <w:rPr>
          <w:rFonts w:ascii="Cambria" w:hAnsi="Cambria"/>
          <w:b/>
          <w:bCs/>
          <w:sz w:val="24"/>
          <w:szCs w:val="24"/>
        </w:rPr>
        <w:t>DataBricks</w:t>
      </w:r>
      <w:proofErr w:type="spellEnd"/>
      <w:r w:rsidRPr="00BA6F24">
        <w:rPr>
          <w:rFonts w:ascii="Cambria" w:hAnsi="Cambria"/>
          <w:b/>
          <w:bCs/>
          <w:sz w:val="24"/>
          <w:szCs w:val="24"/>
        </w:rPr>
        <w:t xml:space="preserve"> notebook to cloud storage having the tables already created?</w:t>
      </w:r>
    </w:p>
    <w:p w14:paraId="54831CA3" w14:textId="77777777" w:rsidR="002717BC" w:rsidRPr="002717BC" w:rsidRDefault="002717BC" w:rsidP="002717BC">
      <w:pPr>
        <w:rPr>
          <w:rFonts w:ascii="Cambria" w:hAnsi="Cambria"/>
          <w:b/>
          <w:bCs/>
        </w:rPr>
      </w:pPr>
      <w:r w:rsidRPr="002717BC">
        <w:rPr>
          <w:rFonts w:ascii="Cambria" w:hAnsi="Cambria"/>
          <w:b/>
          <w:bCs/>
        </w:rPr>
        <w:t>Upload Excel Files to Cloud Storage</w:t>
      </w:r>
    </w:p>
    <w:p w14:paraId="44EE73F4" w14:textId="77777777" w:rsidR="002717BC" w:rsidRPr="002717BC" w:rsidRDefault="002717BC" w:rsidP="002717BC">
      <w:pPr>
        <w:rPr>
          <w:rFonts w:ascii="Cambria" w:hAnsi="Cambria"/>
        </w:rPr>
      </w:pPr>
      <w:r w:rsidRPr="002717BC">
        <w:rPr>
          <w:rFonts w:ascii="Cambria" w:hAnsi="Cambria"/>
        </w:rPr>
        <w:t>You can either upload manually or mount cloud storage:</w:t>
      </w:r>
    </w:p>
    <w:p w14:paraId="0AE33036" w14:textId="77777777" w:rsidR="002717BC" w:rsidRPr="002717BC" w:rsidRDefault="002717BC" w:rsidP="0012352C">
      <w:pPr>
        <w:numPr>
          <w:ilvl w:val="0"/>
          <w:numId w:val="506"/>
        </w:numPr>
        <w:rPr>
          <w:rFonts w:ascii="Cambria" w:hAnsi="Cambria"/>
        </w:rPr>
      </w:pPr>
      <w:r w:rsidRPr="002717BC">
        <w:rPr>
          <w:rFonts w:ascii="Cambria" w:hAnsi="Cambria"/>
          <w:b/>
          <w:bCs/>
        </w:rPr>
        <w:t>Option A: Upload to DBFS via UI</w:t>
      </w:r>
    </w:p>
    <w:p w14:paraId="48BD2F8E" w14:textId="77777777" w:rsidR="002717BC" w:rsidRPr="002717BC" w:rsidRDefault="002717BC" w:rsidP="0012352C">
      <w:pPr>
        <w:numPr>
          <w:ilvl w:val="1"/>
          <w:numId w:val="506"/>
        </w:numPr>
        <w:rPr>
          <w:rFonts w:ascii="Cambria" w:hAnsi="Cambria"/>
        </w:rPr>
      </w:pPr>
      <w:r w:rsidRPr="002717BC">
        <w:rPr>
          <w:rFonts w:ascii="Cambria" w:hAnsi="Cambria"/>
        </w:rPr>
        <w:t xml:space="preserve">Go to </w:t>
      </w:r>
      <w:r w:rsidRPr="002717BC">
        <w:rPr>
          <w:rFonts w:ascii="Cambria" w:hAnsi="Cambria"/>
          <w:b/>
          <w:bCs/>
        </w:rPr>
        <w:t>Data &gt; Add Data</w:t>
      </w:r>
      <w:r w:rsidRPr="002717BC">
        <w:rPr>
          <w:rFonts w:ascii="Cambria" w:hAnsi="Cambria"/>
        </w:rPr>
        <w:t xml:space="preserve"> in Databricks.</w:t>
      </w:r>
    </w:p>
    <w:p w14:paraId="1CD62D4F" w14:textId="77777777" w:rsidR="002717BC" w:rsidRPr="002717BC" w:rsidRDefault="002717BC" w:rsidP="0012352C">
      <w:pPr>
        <w:numPr>
          <w:ilvl w:val="1"/>
          <w:numId w:val="506"/>
        </w:numPr>
        <w:rPr>
          <w:rFonts w:ascii="Cambria" w:hAnsi="Cambria"/>
        </w:rPr>
      </w:pPr>
      <w:r w:rsidRPr="002717BC">
        <w:rPr>
          <w:rFonts w:ascii="Cambria" w:hAnsi="Cambria"/>
        </w:rPr>
        <w:t>Upload files to a folder, e.g., /FileStore/excels/.</w:t>
      </w:r>
    </w:p>
    <w:p w14:paraId="5F94F78E" w14:textId="77777777" w:rsidR="002717BC" w:rsidRPr="002717BC" w:rsidRDefault="002717BC" w:rsidP="0012352C">
      <w:pPr>
        <w:numPr>
          <w:ilvl w:val="0"/>
          <w:numId w:val="506"/>
        </w:numPr>
        <w:rPr>
          <w:rFonts w:ascii="Cambria" w:hAnsi="Cambria"/>
        </w:rPr>
      </w:pPr>
      <w:r w:rsidRPr="002717BC">
        <w:rPr>
          <w:rFonts w:ascii="Cambria" w:hAnsi="Cambria"/>
          <w:b/>
          <w:bCs/>
        </w:rPr>
        <w:t>Option B: Mount Cloud Storage</w:t>
      </w:r>
    </w:p>
    <w:p w14:paraId="70E9E3D7" w14:textId="77777777" w:rsidR="002717BC" w:rsidRPr="002717BC" w:rsidRDefault="002717BC" w:rsidP="00F327EA">
      <w:pPr>
        <w:tabs>
          <w:tab w:val="num" w:pos="1440"/>
        </w:tabs>
        <w:ind w:left="360"/>
        <w:rPr>
          <w:rFonts w:ascii="Courier New" w:hAnsi="Courier New" w:cs="Courier New"/>
          <w:sz w:val="20"/>
          <w:szCs w:val="20"/>
        </w:rPr>
      </w:pPr>
      <w:r w:rsidRPr="002717BC">
        <w:rPr>
          <w:rFonts w:ascii="Courier New" w:hAnsi="Courier New" w:cs="Courier New"/>
          <w:sz w:val="20"/>
          <w:szCs w:val="20"/>
        </w:rPr>
        <w:t xml:space="preserve">For S3 or ADLS, use </w:t>
      </w:r>
      <w:proofErr w:type="spellStart"/>
      <w:r w:rsidRPr="002717BC">
        <w:rPr>
          <w:rFonts w:ascii="Courier New" w:hAnsi="Courier New" w:cs="Courier New"/>
          <w:sz w:val="20"/>
          <w:szCs w:val="20"/>
        </w:rPr>
        <w:t>dbutils.</w:t>
      </w:r>
      <w:proofErr w:type="gramStart"/>
      <w:r w:rsidRPr="002717BC">
        <w:rPr>
          <w:rFonts w:ascii="Courier New" w:hAnsi="Courier New" w:cs="Courier New"/>
          <w:sz w:val="20"/>
          <w:szCs w:val="20"/>
        </w:rPr>
        <w:t>fs.mount</w:t>
      </w:r>
      <w:proofErr w:type="spellEnd"/>
      <w:proofErr w:type="gramEnd"/>
      <w:r w:rsidRPr="002717BC">
        <w:rPr>
          <w:rFonts w:ascii="Courier New" w:hAnsi="Courier New" w:cs="Courier New"/>
          <w:sz w:val="20"/>
          <w:szCs w:val="20"/>
        </w:rPr>
        <w:t>():</w:t>
      </w:r>
    </w:p>
    <w:p w14:paraId="4F5095AC" w14:textId="77777777" w:rsidR="002717BC" w:rsidRPr="002717BC" w:rsidRDefault="002717BC" w:rsidP="00F327EA">
      <w:pPr>
        <w:ind w:left="360"/>
        <w:rPr>
          <w:rFonts w:ascii="Courier New" w:hAnsi="Courier New" w:cs="Courier New"/>
          <w:sz w:val="20"/>
          <w:szCs w:val="20"/>
        </w:rPr>
      </w:pPr>
      <w:proofErr w:type="spellStart"/>
      <w:r w:rsidRPr="002717BC">
        <w:rPr>
          <w:rFonts w:ascii="Courier New" w:hAnsi="Courier New" w:cs="Courier New"/>
          <w:sz w:val="20"/>
          <w:szCs w:val="20"/>
        </w:rPr>
        <w:t>dbutils.</w:t>
      </w:r>
      <w:proofErr w:type="gramStart"/>
      <w:r w:rsidRPr="002717BC">
        <w:rPr>
          <w:rFonts w:ascii="Courier New" w:hAnsi="Courier New" w:cs="Courier New"/>
          <w:sz w:val="20"/>
          <w:szCs w:val="20"/>
        </w:rPr>
        <w:t>fs.mount</w:t>
      </w:r>
      <w:proofErr w:type="spellEnd"/>
      <w:proofErr w:type="gramEnd"/>
      <w:r w:rsidRPr="002717BC">
        <w:rPr>
          <w:rFonts w:ascii="Courier New" w:hAnsi="Courier New" w:cs="Courier New"/>
          <w:sz w:val="20"/>
          <w:szCs w:val="20"/>
        </w:rPr>
        <w:t>(</w:t>
      </w:r>
    </w:p>
    <w:p w14:paraId="618AD21B" w14:textId="77777777" w:rsidR="002717BC" w:rsidRPr="002717BC" w:rsidRDefault="002717BC" w:rsidP="00F327EA">
      <w:pPr>
        <w:ind w:left="360"/>
        <w:rPr>
          <w:rFonts w:ascii="Courier New" w:hAnsi="Courier New" w:cs="Courier New"/>
          <w:sz w:val="20"/>
          <w:szCs w:val="20"/>
        </w:rPr>
      </w:pPr>
      <w:r w:rsidRPr="002717BC">
        <w:rPr>
          <w:rFonts w:ascii="Courier New" w:hAnsi="Courier New" w:cs="Courier New"/>
          <w:sz w:val="20"/>
          <w:szCs w:val="20"/>
        </w:rPr>
        <w:t xml:space="preserve">  source="s3a://your-bucket/path/",</w:t>
      </w:r>
    </w:p>
    <w:p w14:paraId="25AB41DB" w14:textId="77777777" w:rsidR="002717BC" w:rsidRPr="002717BC" w:rsidRDefault="002717BC" w:rsidP="00F327EA">
      <w:pPr>
        <w:ind w:left="360"/>
        <w:rPr>
          <w:rFonts w:ascii="Courier New" w:hAnsi="Courier New" w:cs="Courier New"/>
          <w:sz w:val="20"/>
          <w:szCs w:val="20"/>
        </w:rPr>
      </w:pPr>
      <w:r w:rsidRPr="002717BC">
        <w:rPr>
          <w:rFonts w:ascii="Courier New" w:hAnsi="Courier New" w:cs="Courier New"/>
          <w:sz w:val="20"/>
          <w:szCs w:val="20"/>
        </w:rPr>
        <w:t xml:space="preserve">  </w:t>
      </w:r>
      <w:proofErr w:type="spellStart"/>
      <w:r w:rsidRPr="002717BC">
        <w:rPr>
          <w:rFonts w:ascii="Courier New" w:hAnsi="Courier New" w:cs="Courier New"/>
          <w:sz w:val="20"/>
          <w:szCs w:val="20"/>
        </w:rPr>
        <w:t>mount_point</w:t>
      </w:r>
      <w:proofErr w:type="spellEnd"/>
      <w:r w:rsidRPr="002717BC">
        <w:rPr>
          <w:rFonts w:ascii="Courier New" w:hAnsi="Courier New" w:cs="Courier New"/>
          <w:sz w:val="20"/>
          <w:szCs w:val="20"/>
        </w:rPr>
        <w:t>="/</w:t>
      </w:r>
      <w:proofErr w:type="spellStart"/>
      <w:r w:rsidRPr="002717BC">
        <w:rPr>
          <w:rFonts w:ascii="Courier New" w:hAnsi="Courier New" w:cs="Courier New"/>
          <w:sz w:val="20"/>
          <w:szCs w:val="20"/>
        </w:rPr>
        <w:t>mnt</w:t>
      </w:r>
      <w:proofErr w:type="spellEnd"/>
      <w:r w:rsidRPr="002717BC">
        <w:rPr>
          <w:rFonts w:ascii="Courier New" w:hAnsi="Courier New" w:cs="Courier New"/>
          <w:sz w:val="20"/>
          <w:szCs w:val="20"/>
        </w:rPr>
        <w:t>/</w:t>
      </w:r>
      <w:proofErr w:type="spellStart"/>
      <w:r w:rsidRPr="002717BC">
        <w:rPr>
          <w:rFonts w:ascii="Courier New" w:hAnsi="Courier New" w:cs="Courier New"/>
          <w:sz w:val="20"/>
          <w:szCs w:val="20"/>
        </w:rPr>
        <w:t>your_mount</w:t>
      </w:r>
      <w:proofErr w:type="spellEnd"/>
      <w:r w:rsidRPr="002717BC">
        <w:rPr>
          <w:rFonts w:ascii="Courier New" w:hAnsi="Courier New" w:cs="Courier New"/>
          <w:sz w:val="20"/>
          <w:szCs w:val="20"/>
        </w:rPr>
        <w:t>",</w:t>
      </w:r>
    </w:p>
    <w:p w14:paraId="360A458D" w14:textId="77777777" w:rsidR="002717BC" w:rsidRPr="002717BC" w:rsidRDefault="002717BC" w:rsidP="00F327EA">
      <w:pPr>
        <w:ind w:left="360"/>
        <w:rPr>
          <w:rFonts w:ascii="Courier New" w:hAnsi="Courier New" w:cs="Courier New"/>
          <w:sz w:val="20"/>
          <w:szCs w:val="20"/>
        </w:rPr>
      </w:pPr>
      <w:r w:rsidRPr="002717BC">
        <w:rPr>
          <w:rFonts w:ascii="Courier New" w:hAnsi="Courier New" w:cs="Courier New"/>
          <w:sz w:val="20"/>
          <w:szCs w:val="20"/>
        </w:rPr>
        <w:lastRenderedPageBreak/>
        <w:t xml:space="preserve">  </w:t>
      </w:r>
      <w:proofErr w:type="spellStart"/>
      <w:r w:rsidRPr="002717BC">
        <w:rPr>
          <w:rFonts w:ascii="Courier New" w:hAnsi="Courier New" w:cs="Courier New"/>
          <w:sz w:val="20"/>
          <w:szCs w:val="20"/>
        </w:rPr>
        <w:t>extra_configs</w:t>
      </w:r>
      <w:proofErr w:type="spellEnd"/>
      <w:proofErr w:type="gramStart"/>
      <w:r w:rsidRPr="002717BC">
        <w:rPr>
          <w:rFonts w:ascii="Courier New" w:hAnsi="Courier New" w:cs="Courier New"/>
          <w:sz w:val="20"/>
          <w:szCs w:val="20"/>
        </w:rPr>
        <w:t>={</w:t>
      </w:r>
      <w:proofErr w:type="gramEnd"/>
      <w:r w:rsidRPr="002717BC">
        <w:rPr>
          <w:rFonts w:ascii="Courier New" w:hAnsi="Courier New" w:cs="Courier New"/>
          <w:sz w:val="20"/>
          <w:szCs w:val="20"/>
        </w:rPr>
        <w:t>"fs.s3a.access.key": "&lt;ACCESS_KEY&gt;", "fs.s3a.secret.key": "&lt;SECRET_KEY&gt;"}</w:t>
      </w:r>
    </w:p>
    <w:p w14:paraId="431B07A4" w14:textId="77777777" w:rsidR="002717BC" w:rsidRPr="002717BC" w:rsidRDefault="002717BC" w:rsidP="00F327EA">
      <w:pPr>
        <w:ind w:left="360"/>
        <w:rPr>
          <w:rFonts w:ascii="Courier New" w:hAnsi="Courier New" w:cs="Courier New"/>
          <w:sz w:val="20"/>
          <w:szCs w:val="20"/>
        </w:rPr>
      </w:pPr>
      <w:r w:rsidRPr="002717BC">
        <w:rPr>
          <w:rFonts w:ascii="Courier New" w:hAnsi="Courier New" w:cs="Courier New"/>
          <w:sz w:val="20"/>
          <w:szCs w:val="20"/>
        </w:rPr>
        <w:t>)</w:t>
      </w:r>
    </w:p>
    <w:p w14:paraId="7F00FB1C" w14:textId="77777777" w:rsidR="002717BC" w:rsidRPr="002717BC" w:rsidRDefault="002717BC" w:rsidP="002717BC">
      <w:pPr>
        <w:rPr>
          <w:rFonts w:ascii="Cambria" w:hAnsi="Cambria"/>
          <w:b/>
          <w:bCs/>
        </w:rPr>
      </w:pPr>
      <w:r w:rsidRPr="002717BC">
        <w:rPr>
          <w:rFonts w:ascii="Cambria" w:hAnsi="Cambria"/>
          <w:b/>
          <w:bCs/>
        </w:rPr>
        <w:t>2. Install Required Libraries</w:t>
      </w:r>
    </w:p>
    <w:p w14:paraId="63AE6DE3" w14:textId="77777777" w:rsidR="002717BC" w:rsidRPr="002717BC" w:rsidRDefault="002717BC" w:rsidP="002717BC">
      <w:pPr>
        <w:rPr>
          <w:rFonts w:ascii="Cambria" w:hAnsi="Cambria"/>
        </w:rPr>
      </w:pPr>
      <w:r w:rsidRPr="002717BC">
        <w:rPr>
          <w:rFonts w:ascii="Cambria" w:hAnsi="Cambria"/>
        </w:rPr>
        <w:t xml:space="preserve">Install pandas and </w:t>
      </w:r>
      <w:proofErr w:type="spellStart"/>
      <w:r w:rsidRPr="002717BC">
        <w:rPr>
          <w:rFonts w:ascii="Cambria" w:hAnsi="Cambria"/>
        </w:rPr>
        <w:t>openpyxl</w:t>
      </w:r>
      <w:proofErr w:type="spellEnd"/>
      <w:r w:rsidRPr="002717BC">
        <w:rPr>
          <w:rFonts w:ascii="Cambria" w:hAnsi="Cambria"/>
        </w:rPr>
        <w:t xml:space="preserve"> to read Excel files.</w:t>
      </w:r>
    </w:p>
    <w:p w14:paraId="4A1D481E" w14:textId="77777777" w:rsidR="002717BC" w:rsidRPr="002717BC" w:rsidRDefault="002717BC" w:rsidP="00F327EA">
      <w:pPr>
        <w:tabs>
          <w:tab w:val="num" w:pos="1440"/>
        </w:tabs>
        <w:ind w:left="360"/>
        <w:rPr>
          <w:rFonts w:ascii="Courier New" w:hAnsi="Courier New" w:cs="Courier New"/>
          <w:sz w:val="20"/>
          <w:szCs w:val="20"/>
        </w:rPr>
      </w:pPr>
      <w:r w:rsidRPr="002717BC">
        <w:rPr>
          <w:rFonts w:ascii="Courier New" w:hAnsi="Courier New" w:cs="Courier New"/>
          <w:sz w:val="20"/>
          <w:szCs w:val="20"/>
        </w:rPr>
        <w:t xml:space="preserve">%pip install pandas </w:t>
      </w:r>
      <w:proofErr w:type="spellStart"/>
      <w:r w:rsidRPr="002717BC">
        <w:rPr>
          <w:rFonts w:ascii="Courier New" w:hAnsi="Courier New" w:cs="Courier New"/>
          <w:sz w:val="20"/>
          <w:szCs w:val="20"/>
        </w:rPr>
        <w:t>openpyxl</w:t>
      </w:r>
      <w:proofErr w:type="spellEnd"/>
    </w:p>
    <w:p w14:paraId="60648D19" w14:textId="77777777" w:rsidR="002717BC" w:rsidRPr="002717BC" w:rsidRDefault="002717BC" w:rsidP="002717BC">
      <w:pPr>
        <w:rPr>
          <w:rFonts w:ascii="Cambria" w:hAnsi="Cambria"/>
          <w:b/>
          <w:bCs/>
        </w:rPr>
      </w:pPr>
      <w:r w:rsidRPr="002717BC">
        <w:rPr>
          <w:rFonts w:ascii="Cambria" w:hAnsi="Cambria"/>
          <w:b/>
          <w:bCs/>
        </w:rPr>
        <w:t>3. Read Excel Files and Load into Tables</w:t>
      </w:r>
    </w:p>
    <w:p w14:paraId="0C85EEFF" w14:textId="77777777" w:rsidR="002717BC" w:rsidRPr="002717BC" w:rsidRDefault="002717BC" w:rsidP="00F327EA">
      <w:pPr>
        <w:tabs>
          <w:tab w:val="num" w:pos="1440"/>
        </w:tabs>
        <w:ind w:left="360"/>
        <w:rPr>
          <w:rFonts w:ascii="Courier New" w:hAnsi="Courier New" w:cs="Courier New"/>
          <w:sz w:val="20"/>
          <w:szCs w:val="20"/>
        </w:rPr>
      </w:pPr>
      <w:r w:rsidRPr="002717BC">
        <w:rPr>
          <w:rFonts w:ascii="Courier New" w:hAnsi="Courier New" w:cs="Courier New"/>
          <w:sz w:val="20"/>
          <w:szCs w:val="20"/>
        </w:rPr>
        <w:t>Use a loop to read each Excel file and write into the respective Delta table.</w:t>
      </w:r>
    </w:p>
    <w:p w14:paraId="35F843E2" w14:textId="77777777" w:rsidR="002717BC" w:rsidRPr="002717BC" w:rsidRDefault="002717BC" w:rsidP="00F327EA">
      <w:pPr>
        <w:tabs>
          <w:tab w:val="num" w:pos="1440"/>
        </w:tabs>
        <w:ind w:left="360"/>
        <w:rPr>
          <w:rFonts w:ascii="Courier New" w:hAnsi="Courier New" w:cs="Courier New"/>
          <w:sz w:val="20"/>
          <w:szCs w:val="20"/>
        </w:rPr>
      </w:pPr>
      <w:r w:rsidRPr="002717BC">
        <w:rPr>
          <w:rFonts w:ascii="Courier New" w:hAnsi="Courier New" w:cs="Courier New"/>
          <w:sz w:val="20"/>
          <w:szCs w:val="20"/>
        </w:rPr>
        <w:t>import pandas as pd</w:t>
      </w:r>
    </w:p>
    <w:p w14:paraId="10510F8B" w14:textId="77777777" w:rsidR="002717BC" w:rsidRPr="002717BC" w:rsidRDefault="002717BC" w:rsidP="00F327EA">
      <w:pPr>
        <w:tabs>
          <w:tab w:val="num" w:pos="1440"/>
        </w:tabs>
        <w:ind w:left="360"/>
        <w:rPr>
          <w:rFonts w:ascii="Courier New" w:hAnsi="Courier New" w:cs="Courier New"/>
          <w:sz w:val="20"/>
          <w:szCs w:val="20"/>
        </w:rPr>
      </w:pPr>
      <w:r w:rsidRPr="002717BC">
        <w:rPr>
          <w:rFonts w:ascii="Courier New" w:hAnsi="Courier New" w:cs="Courier New"/>
          <w:sz w:val="20"/>
          <w:szCs w:val="20"/>
        </w:rPr>
        <w:t xml:space="preserve">import </w:t>
      </w:r>
      <w:proofErr w:type="spellStart"/>
      <w:r w:rsidRPr="002717BC">
        <w:rPr>
          <w:rFonts w:ascii="Courier New" w:hAnsi="Courier New" w:cs="Courier New"/>
          <w:sz w:val="20"/>
          <w:szCs w:val="20"/>
        </w:rPr>
        <w:t>os</w:t>
      </w:r>
      <w:proofErr w:type="spellEnd"/>
    </w:p>
    <w:p w14:paraId="10CE0431" w14:textId="77777777" w:rsidR="002717BC" w:rsidRPr="002717BC" w:rsidRDefault="002717BC" w:rsidP="00F327EA">
      <w:pPr>
        <w:tabs>
          <w:tab w:val="num" w:pos="1440"/>
        </w:tabs>
        <w:ind w:left="360"/>
        <w:rPr>
          <w:rFonts w:ascii="Courier New" w:hAnsi="Courier New" w:cs="Courier New"/>
          <w:sz w:val="20"/>
          <w:szCs w:val="20"/>
        </w:rPr>
      </w:pPr>
    </w:p>
    <w:p w14:paraId="4A838439" w14:textId="77777777" w:rsidR="002717BC" w:rsidRPr="002717BC" w:rsidRDefault="002717BC" w:rsidP="00F327EA">
      <w:pPr>
        <w:tabs>
          <w:tab w:val="num" w:pos="1440"/>
        </w:tabs>
        <w:ind w:left="360"/>
        <w:rPr>
          <w:rFonts w:ascii="Courier New" w:hAnsi="Courier New" w:cs="Courier New"/>
          <w:sz w:val="20"/>
          <w:szCs w:val="20"/>
        </w:rPr>
      </w:pPr>
      <w:proofErr w:type="spellStart"/>
      <w:r w:rsidRPr="002717BC">
        <w:rPr>
          <w:rFonts w:ascii="Courier New" w:hAnsi="Courier New" w:cs="Courier New"/>
          <w:sz w:val="20"/>
          <w:szCs w:val="20"/>
        </w:rPr>
        <w:t>excel_folder_path</w:t>
      </w:r>
      <w:proofErr w:type="spellEnd"/>
      <w:r w:rsidRPr="002717BC">
        <w:rPr>
          <w:rFonts w:ascii="Courier New" w:hAnsi="Courier New" w:cs="Courier New"/>
          <w:sz w:val="20"/>
          <w:szCs w:val="20"/>
        </w:rPr>
        <w:t xml:space="preserve"> = "/</w:t>
      </w:r>
      <w:proofErr w:type="spellStart"/>
      <w:r w:rsidRPr="002717BC">
        <w:rPr>
          <w:rFonts w:ascii="Courier New" w:hAnsi="Courier New" w:cs="Courier New"/>
          <w:sz w:val="20"/>
          <w:szCs w:val="20"/>
        </w:rPr>
        <w:t>dbfs</w:t>
      </w:r>
      <w:proofErr w:type="spellEnd"/>
      <w:r w:rsidRPr="002717BC">
        <w:rPr>
          <w:rFonts w:ascii="Courier New" w:hAnsi="Courier New" w:cs="Courier New"/>
          <w:sz w:val="20"/>
          <w:szCs w:val="20"/>
        </w:rPr>
        <w:t>/</w:t>
      </w:r>
      <w:proofErr w:type="spellStart"/>
      <w:r w:rsidRPr="002717BC">
        <w:rPr>
          <w:rFonts w:ascii="Courier New" w:hAnsi="Courier New" w:cs="Courier New"/>
          <w:sz w:val="20"/>
          <w:szCs w:val="20"/>
        </w:rPr>
        <w:t>FileStore</w:t>
      </w:r>
      <w:proofErr w:type="spellEnd"/>
      <w:r w:rsidRPr="002717BC">
        <w:rPr>
          <w:rFonts w:ascii="Courier New" w:hAnsi="Courier New" w:cs="Courier New"/>
          <w:sz w:val="20"/>
          <w:szCs w:val="20"/>
        </w:rPr>
        <w:t>/excels/"</w:t>
      </w:r>
    </w:p>
    <w:p w14:paraId="32744FEE" w14:textId="77777777" w:rsidR="002717BC" w:rsidRPr="002717BC" w:rsidRDefault="002717BC" w:rsidP="00F327EA">
      <w:pPr>
        <w:tabs>
          <w:tab w:val="num" w:pos="1440"/>
        </w:tabs>
        <w:ind w:left="360"/>
        <w:rPr>
          <w:rFonts w:ascii="Courier New" w:hAnsi="Courier New" w:cs="Courier New"/>
          <w:sz w:val="20"/>
          <w:szCs w:val="20"/>
        </w:rPr>
      </w:pPr>
      <w:proofErr w:type="spellStart"/>
      <w:r w:rsidRPr="002717BC">
        <w:rPr>
          <w:rFonts w:ascii="Courier New" w:hAnsi="Courier New" w:cs="Courier New"/>
          <w:sz w:val="20"/>
          <w:szCs w:val="20"/>
        </w:rPr>
        <w:t>excel_files</w:t>
      </w:r>
      <w:proofErr w:type="spellEnd"/>
      <w:r w:rsidRPr="002717BC">
        <w:rPr>
          <w:rFonts w:ascii="Courier New" w:hAnsi="Courier New" w:cs="Courier New"/>
          <w:sz w:val="20"/>
          <w:szCs w:val="20"/>
        </w:rPr>
        <w:t xml:space="preserve"> = [f for f in </w:t>
      </w:r>
      <w:proofErr w:type="spellStart"/>
      <w:proofErr w:type="gramStart"/>
      <w:r w:rsidRPr="002717BC">
        <w:rPr>
          <w:rFonts w:ascii="Courier New" w:hAnsi="Courier New" w:cs="Courier New"/>
          <w:sz w:val="20"/>
          <w:szCs w:val="20"/>
        </w:rPr>
        <w:t>os.listdir</w:t>
      </w:r>
      <w:proofErr w:type="spellEnd"/>
      <w:proofErr w:type="gramEnd"/>
      <w:r w:rsidRPr="002717BC">
        <w:rPr>
          <w:rFonts w:ascii="Courier New" w:hAnsi="Courier New" w:cs="Courier New"/>
          <w:sz w:val="20"/>
          <w:szCs w:val="20"/>
        </w:rPr>
        <w:t>(</w:t>
      </w:r>
      <w:proofErr w:type="spellStart"/>
      <w:r w:rsidRPr="002717BC">
        <w:rPr>
          <w:rFonts w:ascii="Courier New" w:hAnsi="Courier New" w:cs="Courier New"/>
          <w:sz w:val="20"/>
          <w:szCs w:val="20"/>
        </w:rPr>
        <w:t>excel_folder_path</w:t>
      </w:r>
      <w:proofErr w:type="spellEnd"/>
      <w:r w:rsidRPr="002717BC">
        <w:rPr>
          <w:rFonts w:ascii="Courier New" w:hAnsi="Courier New" w:cs="Courier New"/>
          <w:sz w:val="20"/>
          <w:szCs w:val="20"/>
        </w:rPr>
        <w:t xml:space="preserve">) if </w:t>
      </w:r>
      <w:proofErr w:type="spellStart"/>
      <w:r w:rsidRPr="002717BC">
        <w:rPr>
          <w:rFonts w:ascii="Courier New" w:hAnsi="Courier New" w:cs="Courier New"/>
          <w:sz w:val="20"/>
          <w:szCs w:val="20"/>
        </w:rPr>
        <w:t>f.endswith</w:t>
      </w:r>
      <w:proofErr w:type="spellEnd"/>
      <w:r w:rsidRPr="002717BC">
        <w:rPr>
          <w:rFonts w:ascii="Courier New" w:hAnsi="Courier New" w:cs="Courier New"/>
          <w:sz w:val="20"/>
          <w:szCs w:val="20"/>
        </w:rPr>
        <w:t>((".xlsx", ".</w:t>
      </w:r>
      <w:proofErr w:type="spellStart"/>
      <w:r w:rsidRPr="002717BC">
        <w:rPr>
          <w:rFonts w:ascii="Courier New" w:hAnsi="Courier New" w:cs="Courier New"/>
          <w:sz w:val="20"/>
          <w:szCs w:val="20"/>
        </w:rPr>
        <w:t>xls</w:t>
      </w:r>
      <w:proofErr w:type="spellEnd"/>
      <w:r w:rsidRPr="002717BC">
        <w:rPr>
          <w:rFonts w:ascii="Courier New" w:hAnsi="Courier New" w:cs="Courier New"/>
          <w:sz w:val="20"/>
          <w:szCs w:val="20"/>
        </w:rPr>
        <w:t>"))]</w:t>
      </w:r>
    </w:p>
    <w:p w14:paraId="332B3368" w14:textId="77777777" w:rsidR="002717BC" w:rsidRPr="002717BC" w:rsidRDefault="002717BC" w:rsidP="00F327EA">
      <w:pPr>
        <w:tabs>
          <w:tab w:val="num" w:pos="1440"/>
        </w:tabs>
        <w:ind w:left="360"/>
        <w:rPr>
          <w:rFonts w:ascii="Courier New" w:hAnsi="Courier New" w:cs="Courier New"/>
          <w:sz w:val="20"/>
          <w:szCs w:val="20"/>
        </w:rPr>
      </w:pPr>
    </w:p>
    <w:p w14:paraId="1B5FDD5F" w14:textId="77777777" w:rsidR="002717BC" w:rsidRPr="002717BC" w:rsidRDefault="002717BC" w:rsidP="00F327EA">
      <w:pPr>
        <w:tabs>
          <w:tab w:val="num" w:pos="1440"/>
        </w:tabs>
        <w:ind w:left="360"/>
        <w:rPr>
          <w:rFonts w:ascii="Courier New" w:hAnsi="Courier New" w:cs="Courier New"/>
          <w:sz w:val="20"/>
          <w:szCs w:val="20"/>
        </w:rPr>
      </w:pPr>
      <w:r w:rsidRPr="002717BC">
        <w:rPr>
          <w:rFonts w:ascii="Courier New" w:hAnsi="Courier New" w:cs="Courier New"/>
          <w:sz w:val="20"/>
          <w:szCs w:val="20"/>
        </w:rPr>
        <w:t xml:space="preserve">for file in </w:t>
      </w:r>
      <w:proofErr w:type="spellStart"/>
      <w:r w:rsidRPr="002717BC">
        <w:rPr>
          <w:rFonts w:ascii="Courier New" w:hAnsi="Courier New" w:cs="Courier New"/>
          <w:sz w:val="20"/>
          <w:szCs w:val="20"/>
        </w:rPr>
        <w:t>excel_files</w:t>
      </w:r>
      <w:proofErr w:type="spellEnd"/>
      <w:r w:rsidRPr="002717BC">
        <w:rPr>
          <w:rFonts w:ascii="Courier New" w:hAnsi="Courier New" w:cs="Courier New"/>
          <w:sz w:val="20"/>
          <w:szCs w:val="20"/>
        </w:rPr>
        <w:t>:</w:t>
      </w:r>
    </w:p>
    <w:p w14:paraId="47BC4F04" w14:textId="77777777" w:rsidR="002717BC" w:rsidRPr="002717BC" w:rsidRDefault="002717BC" w:rsidP="00F327EA">
      <w:pPr>
        <w:tabs>
          <w:tab w:val="num" w:pos="1440"/>
        </w:tabs>
        <w:ind w:left="360"/>
        <w:rPr>
          <w:rFonts w:ascii="Courier New" w:hAnsi="Courier New" w:cs="Courier New"/>
          <w:sz w:val="20"/>
          <w:szCs w:val="20"/>
        </w:rPr>
      </w:pPr>
      <w:r w:rsidRPr="002717BC">
        <w:rPr>
          <w:rFonts w:ascii="Courier New" w:hAnsi="Courier New" w:cs="Courier New"/>
          <w:sz w:val="20"/>
          <w:szCs w:val="20"/>
        </w:rPr>
        <w:t xml:space="preserve">    </w:t>
      </w:r>
      <w:proofErr w:type="spellStart"/>
      <w:r w:rsidRPr="002717BC">
        <w:rPr>
          <w:rFonts w:ascii="Courier New" w:hAnsi="Courier New" w:cs="Courier New"/>
          <w:sz w:val="20"/>
          <w:szCs w:val="20"/>
        </w:rPr>
        <w:t>file_path</w:t>
      </w:r>
      <w:proofErr w:type="spellEnd"/>
      <w:r w:rsidRPr="002717BC">
        <w:rPr>
          <w:rFonts w:ascii="Courier New" w:hAnsi="Courier New" w:cs="Courier New"/>
          <w:sz w:val="20"/>
          <w:szCs w:val="20"/>
        </w:rPr>
        <w:t xml:space="preserve"> = </w:t>
      </w:r>
      <w:proofErr w:type="spellStart"/>
      <w:proofErr w:type="gramStart"/>
      <w:r w:rsidRPr="002717BC">
        <w:rPr>
          <w:rFonts w:ascii="Courier New" w:hAnsi="Courier New" w:cs="Courier New"/>
          <w:sz w:val="20"/>
          <w:szCs w:val="20"/>
        </w:rPr>
        <w:t>os.path</w:t>
      </w:r>
      <w:proofErr w:type="gramEnd"/>
      <w:r w:rsidRPr="002717BC">
        <w:rPr>
          <w:rFonts w:ascii="Courier New" w:hAnsi="Courier New" w:cs="Courier New"/>
          <w:sz w:val="20"/>
          <w:szCs w:val="20"/>
        </w:rPr>
        <w:t>.join</w:t>
      </w:r>
      <w:proofErr w:type="spellEnd"/>
      <w:r w:rsidRPr="002717BC">
        <w:rPr>
          <w:rFonts w:ascii="Courier New" w:hAnsi="Courier New" w:cs="Courier New"/>
          <w:sz w:val="20"/>
          <w:szCs w:val="20"/>
        </w:rPr>
        <w:t>(</w:t>
      </w:r>
      <w:proofErr w:type="spellStart"/>
      <w:r w:rsidRPr="002717BC">
        <w:rPr>
          <w:rFonts w:ascii="Courier New" w:hAnsi="Courier New" w:cs="Courier New"/>
          <w:sz w:val="20"/>
          <w:szCs w:val="20"/>
        </w:rPr>
        <w:t>excel_folder_path</w:t>
      </w:r>
      <w:proofErr w:type="spellEnd"/>
      <w:r w:rsidRPr="002717BC">
        <w:rPr>
          <w:rFonts w:ascii="Courier New" w:hAnsi="Courier New" w:cs="Courier New"/>
          <w:sz w:val="20"/>
          <w:szCs w:val="20"/>
        </w:rPr>
        <w:t>, file)</w:t>
      </w:r>
    </w:p>
    <w:p w14:paraId="1E302D90" w14:textId="77777777" w:rsidR="002717BC" w:rsidRPr="002717BC" w:rsidRDefault="002717BC" w:rsidP="00F327EA">
      <w:pPr>
        <w:tabs>
          <w:tab w:val="num" w:pos="1440"/>
        </w:tabs>
        <w:ind w:left="360"/>
        <w:rPr>
          <w:rFonts w:ascii="Courier New" w:hAnsi="Courier New" w:cs="Courier New"/>
          <w:sz w:val="20"/>
          <w:szCs w:val="20"/>
        </w:rPr>
      </w:pPr>
      <w:r w:rsidRPr="002717BC">
        <w:rPr>
          <w:rFonts w:ascii="Courier New" w:hAnsi="Courier New" w:cs="Courier New"/>
          <w:sz w:val="20"/>
          <w:szCs w:val="20"/>
        </w:rPr>
        <w:t xml:space="preserve">    </w:t>
      </w:r>
    </w:p>
    <w:p w14:paraId="3950B060" w14:textId="77777777" w:rsidR="002717BC" w:rsidRPr="002717BC" w:rsidRDefault="002717BC" w:rsidP="00F327EA">
      <w:pPr>
        <w:tabs>
          <w:tab w:val="num" w:pos="1440"/>
        </w:tabs>
        <w:ind w:left="360"/>
        <w:rPr>
          <w:rFonts w:ascii="Courier New" w:hAnsi="Courier New" w:cs="Courier New"/>
          <w:sz w:val="20"/>
          <w:szCs w:val="20"/>
        </w:rPr>
      </w:pPr>
      <w:r w:rsidRPr="002717BC">
        <w:rPr>
          <w:rFonts w:ascii="Courier New" w:hAnsi="Courier New" w:cs="Courier New"/>
          <w:sz w:val="20"/>
          <w:szCs w:val="20"/>
        </w:rPr>
        <w:t xml:space="preserve">    # Read Excel into Pandas </w:t>
      </w:r>
      <w:proofErr w:type="spellStart"/>
      <w:r w:rsidRPr="002717BC">
        <w:rPr>
          <w:rFonts w:ascii="Courier New" w:hAnsi="Courier New" w:cs="Courier New"/>
          <w:sz w:val="20"/>
          <w:szCs w:val="20"/>
        </w:rPr>
        <w:t>DataFrame</w:t>
      </w:r>
      <w:proofErr w:type="spellEnd"/>
    </w:p>
    <w:p w14:paraId="678B1C27" w14:textId="77777777" w:rsidR="002717BC" w:rsidRPr="002717BC" w:rsidRDefault="002717BC" w:rsidP="00F327EA">
      <w:pPr>
        <w:tabs>
          <w:tab w:val="num" w:pos="1440"/>
        </w:tabs>
        <w:ind w:left="360"/>
        <w:rPr>
          <w:rFonts w:ascii="Courier New" w:hAnsi="Courier New" w:cs="Courier New"/>
          <w:sz w:val="20"/>
          <w:szCs w:val="20"/>
        </w:rPr>
      </w:pPr>
      <w:r w:rsidRPr="002717BC">
        <w:rPr>
          <w:rFonts w:ascii="Courier New" w:hAnsi="Courier New" w:cs="Courier New"/>
          <w:sz w:val="20"/>
          <w:szCs w:val="20"/>
        </w:rPr>
        <w:t xml:space="preserve">    pdf = </w:t>
      </w:r>
      <w:proofErr w:type="spellStart"/>
      <w:proofErr w:type="gramStart"/>
      <w:r w:rsidRPr="002717BC">
        <w:rPr>
          <w:rFonts w:ascii="Courier New" w:hAnsi="Courier New" w:cs="Courier New"/>
          <w:sz w:val="20"/>
          <w:szCs w:val="20"/>
        </w:rPr>
        <w:t>pd.read</w:t>
      </w:r>
      <w:proofErr w:type="gramEnd"/>
      <w:r w:rsidRPr="002717BC">
        <w:rPr>
          <w:rFonts w:ascii="Courier New" w:hAnsi="Courier New" w:cs="Courier New"/>
          <w:sz w:val="20"/>
          <w:szCs w:val="20"/>
        </w:rPr>
        <w:t>_excel</w:t>
      </w:r>
      <w:proofErr w:type="spellEnd"/>
      <w:r w:rsidRPr="002717BC">
        <w:rPr>
          <w:rFonts w:ascii="Courier New" w:hAnsi="Courier New" w:cs="Courier New"/>
          <w:sz w:val="20"/>
          <w:szCs w:val="20"/>
        </w:rPr>
        <w:t>(</w:t>
      </w:r>
      <w:proofErr w:type="spellStart"/>
      <w:r w:rsidRPr="002717BC">
        <w:rPr>
          <w:rFonts w:ascii="Courier New" w:hAnsi="Courier New" w:cs="Courier New"/>
          <w:sz w:val="20"/>
          <w:szCs w:val="20"/>
        </w:rPr>
        <w:t>file_path</w:t>
      </w:r>
      <w:proofErr w:type="spellEnd"/>
      <w:r w:rsidRPr="002717BC">
        <w:rPr>
          <w:rFonts w:ascii="Courier New" w:hAnsi="Courier New" w:cs="Courier New"/>
          <w:sz w:val="20"/>
          <w:szCs w:val="20"/>
        </w:rPr>
        <w:t>, engine="</w:t>
      </w:r>
      <w:proofErr w:type="spellStart"/>
      <w:r w:rsidRPr="002717BC">
        <w:rPr>
          <w:rFonts w:ascii="Courier New" w:hAnsi="Courier New" w:cs="Courier New"/>
          <w:sz w:val="20"/>
          <w:szCs w:val="20"/>
        </w:rPr>
        <w:t>openpyxl</w:t>
      </w:r>
      <w:proofErr w:type="spellEnd"/>
      <w:r w:rsidRPr="002717BC">
        <w:rPr>
          <w:rFonts w:ascii="Courier New" w:hAnsi="Courier New" w:cs="Courier New"/>
          <w:sz w:val="20"/>
          <w:szCs w:val="20"/>
        </w:rPr>
        <w:t>")</w:t>
      </w:r>
    </w:p>
    <w:p w14:paraId="5EC3F6BB" w14:textId="77777777" w:rsidR="002717BC" w:rsidRPr="002717BC" w:rsidRDefault="002717BC" w:rsidP="00F327EA">
      <w:pPr>
        <w:tabs>
          <w:tab w:val="num" w:pos="1440"/>
        </w:tabs>
        <w:ind w:left="360"/>
        <w:rPr>
          <w:rFonts w:ascii="Courier New" w:hAnsi="Courier New" w:cs="Courier New"/>
          <w:sz w:val="20"/>
          <w:szCs w:val="20"/>
        </w:rPr>
      </w:pPr>
      <w:r w:rsidRPr="002717BC">
        <w:rPr>
          <w:rFonts w:ascii="Courier New" w:hAnsi="Courier New" w:cs="Courier New"/>
          <w:sz w:val="20"/>
          <w:szCs w:val="20"/>
        </w:rPr>
        <w:t xml:space="preserve">    </w:t>
      </w:r>
    </w:p>
    <w:p w14:paraId="1EDD59B9" w14:textId="77777777" w:rsidR="002717BC" w:rsidRPr="002717BC" w:rsidRDefault="002717BC" w:rsidP="00F327EA">
      <w:pPr>
        <w:tabs>
          <w:tab w:val="num" w:pos="1440"/>
        </w:tabs>
        <w:ind w:left="360"/>
        <w:rPr>
          <w:rFonts w:ascii="Courier New" w:hAnsi="Courier New" w:cs="Courier New"/>
          <w:sz w:val="20"/>
          <w:szCs w:val="20"/>
        </w:rPr>
      </w:pPr>
      <w:r w:rsidRPr="002717BC">
        <w:rPr>
          <w:rFonts w:ascii="Courier New" w:hAnsi="Courier New" w:cs="Courier New"/>
          <w:sz w:val="20"/>
          <w:szCs w:val="20"/>
        </w:rPr>
        <w:t xml:space="preserve">    # Convert to Spark </w:t>
      </w:r>
      <w:proofErr w:type="spellStart"/>
      <w:r w:rsidRPr="002717BC">
        <w:rPr>
          <w:rFonts w:ascii="Courier New" w:hAnsi="Courier New" w:cs="Courier New"/>
          <w:sz w:val="20"/>
          <w:szCs w:val="20"/>
        </w:rPr>
        <w:t>DataFrame</w:t>
      </w:r>
      <w:proofErr w:type="spellEnd"/>
    </w:p>
    <w:p w14:paraId="2CC7D65D" w14:textId="77777777" w:rsidR="002717BC" w:rsidRPr="002717BC" w:rsidRDefault="002717BC" w:rsidP="00F327EA">
      <w:pPr>
        <w:tabs>
          <w:tab w:val="num" w:pos="1440"/>
        </w:tabs>
        <w:ind w:left="360"/>
        <w:rPr>
          <w:rFonts w:ascii="Courier New" w:hAnsi="Courier New" w:cs="Courier New"/>
          <w:sz w:val="20"/>
          <w:szCs w:val="20"/>
        </w:rPr>
      </w:pPr>
      <w:r w:rsidRPr="002717BC">
        <w:rPr>
          <w:rFonts w:ascii="Courier New" w:hAnsi="Courier New" w:cs="Courier New"/>
          <w:sz w:val="20"/>
          <w:szCs w:val="20"/>
        </w:rPr>
        <w:t xml:space="preserve">    df = </w:t>
      </w:r>
      <w:proofErr w:type="spellStart"/>
      <w:proofErr w:type="gramStart"/>
      <w:r w:rsidRPr="002717BC">
        <w:rPr>
          <w:rFonts w:ascii="Courier New" w:hAnsi="Courier New" w:cs="Courier New"/>
          <w:sz w:val="20"/>
          <w:szCs w:val="20"/>
        </w:rPr>
        <w:t>spark.createDataFrame</w:t>
      </w:r>
      <w:proofErr w:type="spellEnd"/>
      <w:proofErr w:type="gramEnd"/>
      <w:r w:rsidRPr="002717BC">
        <w:rPr>
          <w:rFonts w:ascii="Courier New" w:hAnsi="Courier New" w:cs="Courier New"/>
          <w:sz w:val="20"/>
          <w:szCs w:val="20"/>
        </w:rPr>
        <w:t>(pdf)</w:t>
      </w:r>
    </w:p>
    <w:p w14:paraId="0977848E" w14:textId="77777777" w:rsidR="002717BC" w:rsidRPr="002717BC" w:rsidRDefault="002717BC" w:rsidP="00F327EA">
      <w:pPr>
        <w:tabs>
          <w:tab w:val="num" w:pos="1440"/>
        </w:tabs>
        <w:ind w:left="360"/>
        <w:rPr>
          <w:rFonts w:ascii="Courier New" w:hAnsi="Courier New" w:cs="Courier New"/>
          <w:sz w:val="20"/>
          <w:szCs w:val="20"/>
        </w:rPr>
      </w:pPr>
      <w:r w:rsidRPr="002717BC">
        <w:rPr>
          <w:rFonts w:ascii="Courier New" w:hAnsi="Courier New" w:cs="Courier New"/>
          <w:sz w:val="20"/>
          <w:szCs w:val="20"/>
        </w:rPr>
        <w:t xml:space="preserve">    </w:t>
      </w:r>
    </w:p>
    <w:p w14:paraId="4924FC19" w14:textId="77777777" w:rsidR="002717BC" w:rsidRPr="002717BC" w:rsidRDefault="002717BC" w:rsidP="00F327EA">
      <w:pPr>
        <w:tabs>
          <w:tab w:val="num" w:pos="1440"/>
        </w:tabs>
        <w:ind w:left="360"/>
        <w:rPr>
          <w:rFonts w:ascii="Courier New" w:hAnsi="Courier New" w:cs="Courier New"/>
          <w:sz w:val="20"/>
          <w:szCs w:val="20"/>
        </w:rPr>
      </w:pPr>
      <w:r w:rsidRPr="002717BC">
        <w:rPr>
          <w:rFonts w:ascii="Courier New" w:hAnsi="Courier New" w:cs="Courier New"/>
          <w:sz w:val="20"/>
          <w:szCs w:val="20"/>
        </w:rPr>
        <w:t xml:space="preserve">    # Derive table name from file name</w:t>
      </w:r>
    </w:p>
    <w:p w14:paraId="2AE833FC" w14:textId="77777777" w:rsidR="002717BC" w:rsidRPr="002717BC" w:rsidRDefault="002717BC" w:rsidP="00F327EA">
      <w:pPr>
        <w:tabs>
          <w:tab w:val="num" w:pos="1440"/>
        </w:tabs>
        <w:ind w:left="360"/>
        <w:rPr>
          <w:rFonts w:ascii="Courier New" w:hAnsi="Courier New" w:cs="Courier New"/>
          <w:sz w:val="20"/>
          <w:szCs w:val="20"/>
        </w:rPr>
      </w:pPr>
      <w:r w:rsidRPr="002717BC">
        <w:rPr>
          <w:rFonts w:ascii="Courier New" w:hAnsi="Courier New" w:cs="Courier New"/>
          <w:sz w:val="20"/>
          <w:szCs w:val="20"/>
        </w:rPr>
        <w:t xml:space="preserve">    </w:t>
      </w:r>
      <w:proofErr w:type="spellStart"/>
      <w:r w:rsidRPr="002717BC">
        <w:rPr>
          <w:rFonts w:ascii="Courier New" w:hAnsi="Courier New" w:cs="Courier New"/>
          <w:sz w:val="20"/>
          <w:szCs w:val="20"/>
        </w:rPr>
        <w:t>table_name</w:t>
      </w:r>
      <w:proofErr w:type="spellEnd"/>
      <w:r w:rsidRPr="002717BC">
        <w:rPr>
          <w:rFonts w:ascii="Courier New" w:hAnsi="Courier New" w:cs="Courier New"/>
          <w:sz w:val="20"/>
          <w:szCs w:val="20"/>
        </w:rPr>
        <w:t xml:space="preserve"> = </w:t>
      </w:r>
      <w:proofErr w:type="spellStart"/>
      <w:proofErr w:type="gramStart"/>
      <w:r w:rsidRPr="002717BC">
        <w:rPr>
          <w:rFonts w:ascii="Courier New" w:hAnsi="Courier New" w:cs="Courier New"/>
          <w:sz w:val="20"/>
          <w:szCs w:val="20"/>
        </w:rPr>
        <w:t>file.replace</w:t>
      </w:r>
      <w:proofErr w:type="spellEnd"/>
      <w:proofErr w:type="gramEnd"/>
      <w:r w:rsidRPr="002717BC">
        <w:rPr>
          <w:rFonts w:ascii="Courier New" w:hAnsi="Courier New" w:cs="Courier New"/>
          <w:sz w:val="20"/>
          <w:szCs w:val="20"/>
        </w:rPr>
        <w:t>(".xlsx", "").replace(".</w:t>
      </w:r>
      <w:proofErr w:type="spellStart"/>
      <w:r w:rsidRPr="002717BC">
        <w:rPr>
          <w:rFonts w:ascii="Courier New" w:hAnsi="Courier New" w:cs="Courier New"/>
          <w:sz w:val="20"/>
          <w:szCs w:val="20"/>
        </w:rPr>
        <w:t>xls</w:t>
      </w:r>
      <w:proofErr w:type="spellEnd"/>
      <w:r w:rsidRPr="002717BC">
        <w:rPr>
          <w:rFonts w:ascii="Courier New" w:hAnsi="Courier New" w:cs="Courier New"/>
          <w:sz w:val="20"/>
          <w:szCs w:val="20"/>
        </w:rPr>
        <w:t>", "").lower()</w:t>
      </w:r>
    </w:p>
    <w:p w14:paraId="291F096A" w14:textId="77777777" w:rsidR="002717BC" w:rsidRPr="002717BC" w:rsidRDefault="002717BC" w:rsidP="00F327EA">
      <w:pPr>
        <w:tabs>
          <w:tab w:val="num" w:pos="1440"/>
        </w:tabs>
        <w:ind w:left="360"/>
        <w:rPr>
          <w:rFonts w:ascii="Courier New" w:hAnsi="Courier New" w:cs="Courier New"/>
          <w:sz w:val="20"/>
          <w:szCs w:val="20"/>
        </w:rPr>
      </w:pPr>
      <w:r w:rsidRPr="002717BC">
        <w:rPr>
          <w:rFonts w:ascii="Courier New" w:hAnsi="Courier New" w:cs="Courier New"/>
          <w:sz w:val="20"/>
          <w:szCs w:val="20"/>
        </w:rPr>
        <w:t xml:space="preserve">    </w:t>
      </w:r>
    </w:p>
    <w:p w14:paraId="26B8EA32" w14:textId="77777777" w:rsidR="002717BC" w:rsidRPr="002717BC" w:rsidRDefault="002717BC" w:rsidP="00F327EA">
      <w:pPr>
        <w:tabs>
          <w:tab w:val="num" w:pos="1440"/>
        </w:tabs>
        <w:ind w:left="360"/>
        <w:rPr>
          <w:rFonts w:ascii="Courier New" w:hAnsi="Courier New" w:cs="Courier New"/>
          <w:sz w:val="20"/>
          <w:szCs w:val="20"/>
        </w:rPr>
      </w:pPr>
      <w:r w:rsidRPr="002717BC">
        <w:rPr>
          <w:rFonts w:ascii="Courier New" w:hAnsi="Courier New" w:cs="Courier New"/>
          <w:sz w:val="20"/>
          <w:szCs w:val="20"/>
        </w:rPr>
        <w:t xml:space="preserve">    # Append data to existing table</w:t>
      </w:r>
    </w:p>
    <w:p w14:paraId="1EFD4CF8" w14:textId="77777777" w:rsidR="002717BC" w:rsidRPr="002717BC" w:rsidRDefault="002717BC" w:rsidP="00F327EA">
      <w:pPr>
        <w:tabs>
          <w:tab w:val="num" w:pos="1440"/>
        </w:tabs>
        <w:ind w:left="360"/>
        <w:rPr>
          <w:rFonts w:ascii="Courier New" w:hAnsi="Courier New" w:cs="Courier New"/>
          <w:sz w:val="20"/>
          <w:szCs w:val="20"/>
        </w:rPr>
      </w:pPr>
      <w:r w:rsidRPr="002717BC">
        <w:rPr>
          <w:rFonts w:ascii="Courier New" w:hAnsi="Courier New" w:cs="Courier New"/>
          <w:sz w:val="20"/>
          <w:szCs w:val="20"/>
        </w:rPr>
        <w:t xml:space="preserve">    </w:t>
      </w:r>
      <w:proofErr w:type="spellStart"/>
      <w:proofErr w:type="gramStart"/>
      <w:r w:rsidRPr="002717BC">
        <w:rPr>
          <w:rFonts w:ascii="Courier New" w:hAnsi="Courier New" w:cs="Courier New"/>
          <w:sz w:val="20"/>
          <w:szCs w:val="20"/>
        </w:rPr>
        <w:t>df.write</w:t>
      </w:r>
      <w:proofErr w:type="gramEnd"/>
      <w:r w:rsidRPr="002717BC">
        <w:rPr>
          <w:rFonts w:ascii="Courier New" w:hAnsi="Courier New" w:cs="Courier New"/>
          <w:sz w:val="20"/>
          <w:szCs w:val="20"/>
        </w:rPr>
        <w:t>.format</w:t>
      </w:r>
      <w:proofErr w:type="spellEnd"/>
      <w:r w:rsidRPr="002717BC">
        <w:rPr>
          <w:rFonts w:ascii="Courier New" w:hAnsi="Courier New" w:cs="Courier New"/>
          <w:sz w:val="20"/>
          <w:szCs w:val="20"/>
        </w:rPr>
        <w:t>("delta").mode("append").</w:t>
      </w:r>
      <w:proofErr w:type="spellStart"/>
      <w:r w:rsidRPr="002717BC">
        <w:rPr>
          <w:rFonts w:ascii="Courier New" w:hAnsi="Courier New" w:cs="Courier New"/>
          <w:sz w:val="20"/>
          <w:szCs w:val="20"/>
        </w:rPr>
        <w:t>saveAsTable</w:t>
      </w:r>
      <w:proofErr w:type="spellEnd"/>
      <w:r w:rsidRPr="002717BC">
        <w:rPr>
          <w:rFonts w:ascii="Courier New" w:hAnsi="Courier New" w:cs="Courier New"/>
          <w:sz w:val="20"/>
          <w:szCs w:val="20"/>
        </w:rPr>
        <w:t>(</w:t>
      </w:r>
      <w:proofErr w:type="spellStart"/>
      <w:r w:rsidRPr="002717BC">
        <w:rPr>
          <w:rFonts w:ascii="Courier New" w:hAnsi="Courier New" w:cs="Courier New"/>
          <w:sz w:val="20"/>
          <w:szCs w:val="20"/>
        </w:rPr>
        <w:t>table_name</w:t>
      </w:r>
      <w:proofErr w:type="spellEnd"/>
      <w:r w:rsidRPr="002717BC">
        <w:rPr>
          <w:rFonts w:ascii="Courier New" w:hAnsi="Courier New" w:cs="Courier New"/>
          <w:sz w:val="20"/>
          <w:szCs w:val="20"/>
        </w:rPr>
        <w:t>)</w:t>
      </w:r>
    </w:p>
    <w:p w14:paraId="767E8089" w14:textId="77777777" w:rsidR="002717BC" w:rsidRPr="002717BC" w:rsidRDefault="002717BC" w:rsidP="002717BC">
      <w:pPr>
        <w:rPr>
          <w:rFonts w:ascii="Cambria" w:hAnsi="Cambria"/>
          <w:b/>
          <w:bCs/>
        </w:rPr>
      </w:pPr>
      <w:r w:rsidRPr="002717BC">
        <w:rPr>
          <w:rFonts w:ascii="Cambria" w:hAnsi="Cambria"/>
          <w:b/>
          <w:bCs/>
        </w:rPr>
        <w:t>4. Validate Data</w:t>
      </w:r>
    </w:p>
    <w:p w14:paraId="6E15FBAE" w14:textId="77777777" w:rsidR="002717BC" w:rsidRPr="002717BC" w:rsidRDefault="002717BC" w:rsidP="002717BC">
      <w:pPr>
        <w:rPr>
          <w:rFonts w:ascii="Cambria" w:hAnsi="Cambria"/>
        </w:rPr>
      </w:pPr>
      <w:r w:rsidRPr="002717BC">
        <w:rPr>
          <w:rFonts w:ascii="Cambria" w:hAnsi="Cambria"/>
        </w:rPr>
        <w:t>Check data in your tables using SQL:</w:t>
      </w:r>
    </w:p>
    <w:p w14:paraId="4276D3F9" w14:textId="77777777" w:rsidR="002717BC" w:rsidRPr="002717BC" w:rsidRDefault="002717BC" w:rsidP="00F327EA">
      <w:pPr>
        <w:tabs>
          <w:tab w:val="num" w:pos="1440"/>
        </w:tabs>
        <w:ind w:left="360"/>
        <w:rPr>
          <w:rFonts w:ascii="Courier New" w:hAnsi="Courier New" w:cs="Courier New"/>
          <w:sz w:val="20"/>
          <w:szCs w:val="20"/>
        </w:rPr>
      </w:pPr>
      <w:r w:rsidRPr="002717BC">
        <w:rPr>
          <w:rFonts w:ascii="Courier New" w:hAnsi="Courier New" w:cs="Courier New"/>
          <w:sz w:val="20"/>
          <w:szCs w:val="20"/>
        </w:rPr>
        <w:t xml:space="preserve">SELECT </w:t>
      </w:r>
      <w:proofErr w:type="gramStart"/>
      <w:r w:rsidRPr="002717BC">
        <w:rPr>
          <w:rFonts w:ascii="Courier New" w:hAnsi="Courier New" w:cs="Courier New"/>
          <w:sz w:val="20"/>
          <w:szCs w:val="20"/>
        </w:rPr>
        <w:t>COUNT(</w:t>
      </w:r>
      <w:proofErr w:type="gramEnd"/>
      <w:r w:rsidRPr="002717BC">
        <w:rPr>
          <w:rFonts w:ascii="Courier New" w:hAnsi="Courier New" w:cs="Courier New"/>
          <w:sz w:val="20"/>
          <w:szCs w:val="20"/>
        </w:rPr>
        <w:t xml:space="preserve">*) FROM </w:t>
      </w:r>
      <w:proofErr w:type="spellStart"/>
      <w:r w:rsidRPr="002717BC">
        <w:rPr>
          <w:rFonts w:ascii="Courier New" w:hAnsi="Courier New" w:cs="Courier New"/>
          <w:sz w:val="20"/>
          <w:szCs w:val="20"/>
        </w:rPr>
        <w:t>your_table_name</w:t>
      </w:r>
      <w:proofErr w:type="spellEnd"/>
      <w:r w:rsidRPr="002717BC">
        <w:rPr>
          <w:rFonts w:ascii="Courier New" w:hAnsi="Courier New" w:cs="Courier New"/>
          <w:sz w:val="20"/>
          <w:szCs w:val="20"/>
        </w:rPr>
        <w:t>;</w:t>
      </w:r>
    </w:p>
    <w:p w14:paraId="63AEC18F" w14:textId="77777777" w:rsidR="002717BC" w:rsidRPr="002717BC" w:rsidRDefault="00476FB8" w:rsidP="002717BC">
      <w:pPr>
        <w:rPr>
          <w:rFonts w:ascii="Cambria" w:hAnsi="Cambria"/>
        </w:rPr>
      </w:pPr>
      <w:r>
        <w:rPr>
          <w:rFonts w:ascii="Cambria" w:hAnsi="Cambria"/>
        </w:rPr>
        <w:pict w14:anchorId="6ACCF941">
          <v:rect id="_x0000_i6502" style="width:0;height:1.5pt" o:hralign="center" o:hrstd="t" o:hr="t" fillcolor="#a0a0a0" stroked="f"/>
        </w:pict>
      </w:r>
    </w:p>
    <w:p w14:paraId="47594E7E" w14:textId="77777777" w:rsidR="00F95EB9" w:rsidRDefault="00F95EB9" w:rsidP="002717BC">
      <w:pPr>
        <w:rPr>
          <w:rFonts w:ascii="Cambria" w:hAnsi="Cambria"/>
          <w:b/>
          <w:bCs/>
        </w:rPr>
      </w:pPr>
    </w:p>
    <w:p w14:paraId="42447D71" w14:textId="185671D2" w:rsidR="002717BC" w:rsidRPr="002717BC" w:rsidRDefault="002717BC" w:rsidP="002717BC">
      <w:pPr>
        <w:rPr>
          <w:rFonts w:ascii="Cambria" w:hAnsi="Cambria"/>
          <w:b/>
          <w:bCs/>
        </w:rPr>
      </w:pPr>
      <w:r w:rsidRPr="002717BC">
        <w:rPr>
          <w:rFonts w:ascii="Cambria" w:hAnsi="Cambria"/>
          <w:b/>
          <w:bCs/>
        </w:rPr>
        <w:lastRenderedPageBreak/>
        <w:t>Important Considerations</w:t>
      </w:r>
    </w:p>
    <w:p w14:paraId="588D2081" w14:textId="77777777" w:rsidR="002717BC" w:rsidRPr="002717BC" w:rsidRDefault="002717BC" w:rsidP="0012352C">
      <w:pPr>
        <w:numPr>
          <w:ilvl w:val="0"/>
          <w:numId w:val="507"/>
        </w:numPr>
        <w:rPr>
          <w:rFonts w:ascii="Cambria" w:hAnsi="Cambria"/>
        </w:rPr>
      </w:pPr>
      <w:r w:rsidRPr="002717BC">
        <w:rPr>
          <w:rFonts w:ascii="Cambria" w:hAnsi="Cambria"/>
        </w:rPr>
        <w:t>The schema of each Excel file must match the target table.</w:t>
      </w:r>
    </w:p>
    <w:p w14:paraId="3924E781" w14:textId="77777777" w:rsidR="002717BC" w:rsidRPr="002717BC" w:rsidRDefault="002717BC" w:rsidP="0012352C">
      <w:pPr>
        <w:numPr>
          <w:ilvl w:val="0"/>
          <w:numId w:val="507"/>
        </w:numPr>
        <w:rPr>
          <w:rFonts w:ascii="Cambria" w:hAnsi="Cambria"/>
        </w:rPr>
      </w:pPr>
      <w:r w:rsidRPr="002717BC">
        <w:rPr>
          <w:rFonts w:ascii="Cambria" w:hAnsi="Cambria"/>
        </w:rPr>
        <w:t>If schemas vary, apply transformations before writing.</w:t>
      </w:r>
    </w:p>
    <w:p w14:paraId="57D21641" w14:textId="77777777" w:rsidR="002717BC" w:rsidRPr="002717BC" w:rsidRDefault="002717BC" w:rsidP="0012352C">
      <w:pPr>
        <w:numPr>
          <w:ilvl w:val="0"/>
          <w:numId w:val="507"/>
        </w:numPr>
        <w:rPr>
          <w:rFonts w:ascii="Cambria" w:hAnsi="Cambria"/>
        </w:rPr>
      </w:pPr>
      <w:proofErr w:type="gramStart"/>
      <w:r w:rsidRPr="002717BC">
        <w:rPr>
          <w:rFonts w:ascii="Cambria" w:hAnsi="Cambria"/>
        </w:rPr>
        <w:t>Use .mode</w:t>
      </w:r>
      <w:proofErr w:type="gramEnd"/>
      <w:r w:rsidRPr="002717BC">
        <w:rPr>
          <w:rFonts w:ascii="Cambria" w:hAnsi="Cambria"/>
        </w:rPr>
        <w:t>("append") to avoid overwriting existing data.</w:t>
      </w:r>
    </w:p>
    <w:p w14:paraId="31ACA603" w14:textId="77777777" w:rsidR="002717BC" w:rsidRPr="002717BC" w:rsidRDefault="002717BC" w:rsidP="0012352C">
      <w:pPr>
        <w:numPr>
          <w:ilvl w:val="0"/>
          <w:numId w:val="507"/>
        </w:numPr>
        <w:rPr>
          <w:rFonts w:ascii="Cambria" w:hAnsi="Cambria"/>
        </w:rPr>
      </w:pPr>
      <w:r w:rsidRPr="002717BC">
        <w:rPr>
          <w:rFonts w:ascii="Cambria" w:hAnsi="Cambria"/>
        </w:rPr>
        <w:t>Secure access credentials using secrets if using cloud storage.</w:t>
      </w:r>
    </w:p>
    <w:p w14:paraId="6EBEDE1B" w14:textId="77777777" w:rsidR="002717BC" w:rsidRPr="00FA434D" w:rsidRDefault="002717BC" w:rsidP="00335E8C">
      <w:pPr>
        <w:rPr>
          <w:rFonts w:ascii="Cambria" w:hAnsi="Cambria"/>
        </w:rPr>
      </w:pPr>
    </w:p>
    <w:p w14:paraId="4A70BD45" w14:textId="77777777" w:rsidR="00335E8C" w:rsidRDefault="00335E8C" w:rsidP="00335E8C">
      <w:pPr>
        <w:rPr>
          <w:rFonts w:ascii="Cambria" w:hAnsi="Cambria"/>
          <w:b/>
          <w:bCs/>
          <w:sz w:val="24"/>
          <w:szCs w:val="24"/>
        </w:rPr>
      </w:pPr>
    </w:p>
    <w:p w14:paraId="6219DDCD" w14:textId="77777777" w:rsidR="00335E8C" w:rsidRPr="00BB7C89" w:rsidRDefault="00335E8C" w:rsidP="00335E8C">
      <w:pPr>
        <w:rPr>
          <w:b/>
          <w:bCs/>
        </w:rPr>
      </w:pPr>
      <w:r w:rsidRPr="00BB7C89">
        <w:rPr>
          <w:b/>
          <w:bCs/>
        </w:rPr>
        <w:t>------------------------------------------------------------------------------------------------------------------------------------</w:t>
      </w:r>
    </w:p>
    <w:p w14:paraId="155EE43B" w14:textId="77777777" w:rsidR="00335E8C" w:rsidRPr="00B26A6F" w:rsidRDefault="00335E8C" w:rsidP="00335E8C">
      <w:pPr>
        <w:rPr>
          <w:rFonts w:ascii="Cambria" w:hAnsi="Cambria"/>
          <w:b/>
          <w:bCs/>
          <w:sz w:val="24"/>
          <w:szCs w:val="24"/>
        </w:rPr>
      </w:pPr>
    </w:p>
    <w:p w14:paraId="12DB9618" w14:textId="4ED900E1" w:rsidR="0013364C" w:rsidRPr="00202ACA" w:rsidRDefault="00202ACA" w:rsidP="00202ACA">
      <w:pPr>
        <w:rPr>
          <w:rFonts w:ascii="Cambria" w:hAnsi="Cambria"/>
          <w:b/>
          <w:bCs/>
          <w:sz w:val="24"/>
          <w:szCs w:val="24"/>
        </w:rPr>
      </w:pPr>
      <w:r>
        <w:rPr>
          <w:rFonts w:ascii="Cambria" w:hAnsi="Cambria"/>
          <w:b/>
          <w:bCs/>
          <w:sz w:val="24"/>
          <w:szCs w:val="24"/>
        </w:rPr>
        <w:t xml:space="preserve">77. </w:t>
      </w:r>
      <w:r w:rsidR="0013364C" w:rsidRPr="00202ACA">
        <w:rPr>
          <w:rFonts w:ascii="Cambria" w:hAnsi="Cambria"/>
          <w:b/>
          <w:bCs/>
          <w:sz w:val="24"/>
          <w:szCs w:val="24"/>
        </w:rPr>
        <w:t xml:space="preserve">How will you convert the </w:t>
      </w:r>
      <w:proofErr w:type="gramStart"/>
      <w:r w:rsidR="0013364C" w:rsidRPr="00202ACA">
        <w:rPr>
          <w:rFonts w:ascii="Cambria" w:hAnsi="Cambria"/>
          <w:b/>
          <w:bCs/>
          <w:sz w:val="24"/>
          <w:szCs w:val="24"/>
        </w:rPr>
        <w:t>SCD(</w:t>
      </w:r>
      <w:proofErr w:type="gramEnd"/>
      <w:r w:rsidR="0013364C" w:rsidRPr="00202ACA">
        <w:rPr>
          <w:rFonts w:ascii="Cambria" w:hAnsi="Cambria"/>
          <w:b/>
          <w:bCs/>
          <w:sz w:val="24"/>
          <w:szCs w:val="24"/>
        </w:rPr>
        <w:t>Slow Changing Dimension Table) into type 2 table?</w:t>
      </w:r>
    </w:p>
    <w:p w14:paraId="791E7533" w14:textId="77777777" w:rsidR="007725FB" w:rsidRPr="007725FB" w:rsidRDefault="007725FB" w:rsidP="0012352C">
      <w:pPr>
        <w:numPr>
          <w:ilvl w:val="0"/>
          <w:numId w:val="508"/>
        </w:numPr>
        <w:rPr>
          <w:rFonts w:ascii="Cambria" w:hAnsi="Cambria"/>
        </w:rPr>
      </w:pPr>
      <w:r w:rsidRPr="007725FB">
        <w:rPr>
          <w:rFonts w:ascii="Cambria" w:hAnsi="Cambria"/>
        </w:rPr>
        <w:t xml:space="preserve">SCD Type 2 is used to </w:t>
      </w:r>
      <w:r w:rsidRPr="007725FB">
        <w:rPr>
          <w:rFonts w:ascii="Cambria" w:hAnsi="Cambria"/>
          <w:b/>
          <w:bCs/>
        </w:rPr>
        <w:t>track historical changes</w:t>
      </w:r>
      <w:r w:rsidRPr="007725FB">
        <w:rPr>
          <w:rFonts w:ascii="Cambria" w:hAnsi="Cambria"/>
        </w:rPr>
        <w:t xml:space="preserve"> in dimension tables.</w:t>
      </w:r>
    </w:p>
    <w:p w14:paraId="208313C0" w14:textId="77777777" w:rsidR="007725FB" w:rsidRPr="007725FB" w:rsidRDefault="007725FB" w:rsidP="0012352C">
      <w:pPr>
        <w:numPr>
          <w:ilvl w:val="0"/>
          <w:numId w:val="508"/>
        </w:numPr>
        <w:rPr>
          <w:rFonts w:ascii="Cambria" w:hAnsi="Cambria"/>
        </w:rPr>
      </w:pPr>
      <w:r w:rsidRPr="007725FB">
        <w:rPr>
          <w:rFonts w:ascii="Cambria" w:hAnsi="Cambria"/>
        </w:rPr>
        <w:t xml:space="preserve">Instead of overwriting old data, it </w:t>
      </w:r>
      <w:r w:rsidRPr="007725FB">
        <w:rPr>
          <w:rFonts w:ascii="Cambria" w:hAnsi="Cambria"/>
          <w:b/>
          <w:bCs/>
        </w:rPr>
        <w:t>keeps a new version</w:t>
      </w:r>
      <w:r w:rsidRPr="007725FB">
        <w:rPr>
          <w:rFonts w:ascii="Cambria" w:hAnsi="Cambria"/>
        </w:rPr>
        <w:t xml:space="preserve"> of the record each time a change occurs.</w:t>
      </w:r>
    </w:p>
    <w:p w14:paraId="5F9967B8" w14:textId="77777777" w:rsidR="007725FB" w:rsidRPr="007725FB" w:rsidRDefault="007725FB" w:rsidP="0012352C">
      <w:pPr>
        <w:numPr>
          <w:ilvl w:val="0"/>
          <w:numId w:val="508"/>
        </w:numPr>
        <w:rPr>
          <w:rFonts w:ascii="Cambria" w:hAnsi="Cambria"/>
        </w:rPr>
      </w:pPr>
      <w:r w:rsidRPr="007725FB">
        <w:rPr>
          <w:rFonts w:ascii="Cambria" w:hAnsi="Cambria"/>
        </w:rPr>
        <w:t>Common fields used:</w:t>
      </w:r>
    </w:p>
    <w:p w14:paraId="1B2CD5D0" w14:textId="77777777" w:rsidR="007725FB" w:rsidRPr="007725FB" w:rsidRDefault="007725FB" w:rsidP="0012352C">
      <w:pPr>
        <w:numPr>
          <w:ilvl w:val="1"/>
          <w:numId w:val="508"/>
        </w:numPr>
        <w:rPr>
          <w:rFonts w:ascii="Cambria" w:hAnsi="Cambria"/>
        </w:rPr>
      </w:pPr>
      <w:proofErr w:type="spellStart"/>
      <w:r w:rsidRPr="007725FB">
        <w:rPr>
          <w:rFonts w:ascii="Cambria" w:hAnsi="Cambria"/>
        </w:rPr>
        <w:t>start_date</w:t>
      </w:r>
      <w:proofErr w:type="spellEnd"/>
    </w:p>
    <w:p w14:paraId="2213497B" w14:textId="77777777" w:rsidR="007725FB" w:rsidRPr="007725FB" w:rsidRDefault="007725FB" w:rsidP="0012352C">
      <w:pPr>
        <w:numPr>
          <w:ilvl w:val="1"/>
          <w:numId w:val="508"/>
        </w:numPr>
        <w:rPr>
          <w:rFonts w:ascii="Cambria" w:hAnsi="Cambria"/>
        </w:rPr>
      </w:pPr>
      <w:proofErr w:type="spellStart"/>
      <w:r w:rsidRPr="007725FB">
        <w:rPr>
          <w:rFonts w:ascii="Cambria" w:hAnsi="Cambria"/>
        </w:rPr>
        <w:t>end_date</w:t>
      </w:r>
      <w:proofErr w:type="spellEnd"/>
    </w:p>
    <w:p w14:paraId="58F6C102" w14:textId="77777777" w:rsidR="007725FB" w:rsidRPr="007725FB" w:rsidRDefault="007725FB" w:rsidP="0012352C">
      <w:pPr>
        <w:numPr>
          <w:ilvl w:val="1"/>
          <w:numId w:val="508"/>
        </w:numPr>
        <w:rPr>
          <w:rFonts w:ascii="Cambria" w:hAnsi="Cambria"/>
        </w:rPr>
      </w:pPr>
      <w:proofErr w:type="spellStart"/>
      <w:r w:rsidRPr="007725FB">
        <w:rPr>
          <w:rFonts w:ascii="Cambria" w:hAnsi="Cambria"/>
        </w:rPr>
        <w:t>is_current</w:t>
      </w:r>
      <w:proofErr w:type="spellEnd"/>
      <w:r w:rsidRPr="007725FB">
        <w:rPr>
          <w:rFonts w:ascii="Cambria" w:hAnsi="Cambria"/>
        </w:rPr>
        <w:t xml:space="preserve"> (flag to indicate latest record)</w:t>
      </w:r>
    </w:p>
    <w:p w14:paraId="0D5754F4" w14:textId="77777777" w:rsidR="007725FB" w:rsidRPr="007725FB" w:rsidRDefault="007725FB" w:rsidP="0012352C">
      <w:pPr>
        <w:numPr>
          <w:ilvl w:val="1"/>
          <w:numId w:val="508"/>
        </w:numPr>
        <w:rPr>
          <w:rFonts w:ascii="Cambria" w:hAnsi="Cambria"/>
        </w:rPr>
      </w:pPr>
      <w:r w:rsidRPr="007725FB">
        <w:rPr>
          <w:rFonts w:ascii="Cambria" w:hAnsi="Cambria"/>
        </w:rPr>
        <w:t>version (optional)</w:t>
      </w:r>
    </w:p>
    <w:p w14:paraId="6A62C557" w14:textId="77777777" w:rsidR="007725FB" w:rsidRPr="007725FB" w:rsidRDefault="00476FB8" w:rsidP="007725FB">
      <w:pPr>
        <w:rPr>
          <w:rFonts w:ascii="Cambria" w:hAnsi="Cambria"/>
        </w:rPr>
      </w:pPr>
      <w:r>
        <w:rPr>
          <w:rFonts w:ascii="Cambria" w:hAnsi="Cambria"/>
        </w:rPr>
        <w:pict w14:anchorId="5DA83A09">
          <v:rect id="_x0000_i6503" style="width:0;height:1.5pt" o:hralign="center" o:hrstd="t" o:hr="t" fillcolor="#a0a0a0" stroked="f"/>
        </w:pict>
      </w:r>
    </w:p>
    <w:p w14:paraId="6A399D5A" w14:textId="77777777" w:rsidR="007725FB" w:rsidRPr="007725FB" w:rsidRDefault="007725FB" w:rsidP="007725FB">
      <w:pPr>
        <w:rPr>
          <w:rFonts w:ascii="Cambria" w:hAnsi="Cambria"/>
          <w:b/>
          <w:bCs/>
        </w:rPr>
      </w:pPr>
      <w:r w:rsidRPr="007725FB">
        <w:rPr>
          <w:rFonts w:ascii="Cambria" w:hAnsi="Cambria"/>
          <w:b/>
          <w:bCs/>
        </w:rPr>
        <w:t>2. Use Case Example</w:t>
      </w:r>
    </w:p>
    <w:tbl>
      <w:tblPr>
        <w:tblStyle w:val="TableGrid"/>
        <w:tblW w:w="0" w:type="auto"/>
        <w:tblLook w:val="04A0" w:firstRow="1" w:lastRow="0" w:firstColumn="1" w:lastColumn="0" w:noHBand="0" w:noVBand="1"/>
      </w:tblPr>
      <w:tblGrid>
        <w:gridCol w:w="417"/>
        <w:gridCol w:w="780"/>
        <w:gridCol w:w="1038"/>
        <w:gridCol w:w="1337"/>
        <w:gridCol w:w="1337"/>
        <w:gridCol w:w="1236"/>
      </w:tblGrid>
      <w:tr w:rsidR="007725FB" w:rsidRPr="007725FB" w14:paraId="649D592D" w14:textId="77777777" w:rsidTr="002B1358">
        <w:tc>
          <w:tcPr>
            <w:tcW w:w="0" w:type="auto"/>
            <w:hideMark/>
          </w:tcPr>
          <w:p w14:paraId="3F568479" w14:textId="77777777" w:rsidR="007725FB" w:rsidRPr="007725FB" w:rsidRDefault="007725FB" w:rsidP="007725FB">
            <w:pPr>
              <w:spacing w:after="160" w:line="259" w:lineRule="auto"/>
              <w:rPr>
                <w:rFonts w:ascii="Cambria" w:hAnsi="Cambria"/>
                <w:b/>
                <w:bCs/>
              </w:rPr>
            </w:pPr>
            <w:r w:rsidRPr="007725FB">
              <w:rPr>
                <w:rFonts w:ascii="Cambria" w:hAnsi="Cambria"/>
                <w:b/>
                <w:bCs/>
              </w:rPr>
              <w:t>id</w:t>
            </w:r>
          </w:p>
        </w:tc>
        <w:tc>
          <w:tcPr>
            <w:tcW w:w="0" w:type="auto"/>
            <w:hideMark/>
          </w:tcPr>
          <w:p w14:paraId="7524FCAE" w14:textId="77777777" w:rsidR="007725FB" w:rsidRPr="007725FB" w:rsidRDefault="007725FB" w:rsidP="007725FB">
            <w:pPr>
              <w:spacing w:after="160" w:line="259" w:lineRule="auto"/>
              <w:rPr>
                <w:rFonts w:ascii="Cambria" w:hAnsi="Cambria"/>
                <w:b/>
                <w:bCs/>
              </w:rPr>
            </w:pPr>
            <w:r w:rsidRPr="007725FB">
              <w:rPr>
                <w:rFonts w:ascii="Cambria" w:hAnsi="Cambria"/>
                <w:b/>
                <w:bCs/>
              </w:rPr>
              <w:t>name</w:t>
            </w:r>
          </w:p>
        </w:tc>
        <w:tc>
          <w:tcPr>
            <w:tcW w:w="0" w:type="auto"/>
            <w:hideMark/>
          </w:tcPr>
          <w:p w14:paraId="26FEA08A" w14:textId="77777777" w:rsidR="007725FB" w:rsidRPr="007725FB" w:rsidRDefault="007725FB" w:rsidP="007725FB">
            <w:pPr>
              <w:spacing w:after="160" w:line="259" w:lineRule="auto"/>
              <w:rPr>
                <w:rFonts w:ascii="Cambria" w:hAnsi="Cambria"/>
                <w:b/>
                <w:bCs/>
              </w:rPr>
            </w:pPr>
            <w:r w:rsidRPr="007725FB">
              <w:rPr>
                <w:rFonts w:ascii="Cambria" w:hAnsi="Cambria"/>
                <w:b/>
                <w:bCs/>
              </w:rPr>
              <w:t>location</w:t>
            </w:r>
          </w:p>
        </w:tc>
        <w:tc>
          <w:tcPr>
            <w:tcW w:w="0" w:type="auto"/>
            <w:hideMark/>
          </w:tcPr>
          <w:p w14:paraId="11619565" w14:textId="77777777" w:rsidR="007725FB" w:rsidRPr="007725FB" w:rsidRDefault="007725FB" w:rsidP="007725FB">
            <w:pPr>
              <w:spacing w:after="160" w:line="259" w:lineRule="auto"/>
              <w:rPr>
                <w:rFonts w:ascii="Cambria" w:hAnsi="Cambria"/>
                <w:b/>
                <w:bCs/>
              </w:rPr>
            </w:pPr>
            <w:proofErr w:type="spellStart"/>
            <w:r w:rsidRPr="007725FB">
              <w:rPr>
                <w:rFonts w:ascii="Cambria" w:hAnsi="Cambria"/>
                <w:b/>
                <w:bCs/>
              </w:rPr>
              <w:t>start_date</w:t>
            </w:r>
            <w:proofErr w:type="spellEnd"/>
          </w:p>
        </w:tc>
        <w:tc>
          <w:tcPr>
            <w:tcW w:w="0" w:type="auto"/>
            <w:hideMark/>
          </w:tcPr>
          <w:p w14:paraId="67ACED33" w14:textId="77777777" w:rsidR="007725FB" w:rsidRPr="007725FB" w:rsidRDefault="007725FB" w:rsidP="007725FB">
            <w:pPr>
              <w:spacing w:after="160" w:line="259" w:lineRule="auto"/>
              <w:rPr>
                <w:rFonts w:ascii="Cambria" w:hAnsi="Cambria"/>
                <w:b/>
                <w:bCs/>
              </w:rPr>
            </w:pPr>
            <w:proofErr w:type="spellStart"/>
            <w:r w:rsidRPr="007725FB">
              <w:rPr>
                <w:rFonts w:ascii="Cambria" w:hAnsi="Cambria"/>
                <w:b/>
                <w:bCs/>
              </w:rPr>
              <w:t>end_date</w:t>
            </w:r>
            <w:proofErr w:type="spellEnd"/>
          </w:p>
        </w:tc>
        <w:tc>
          <w:tcPr>
            <w:tcW w:w="0" w:type="auto"/>
            <w:hideMark/>
          </w:tcPr>
          <w:p w14:paraId="7014AF7E" w14:textId="77777777" w:rsidR="007725FB" w:rsidRPr="007725FB" w:rsidRDefault="007725FB" w:rsidP="007725FB">
            <w:pPr>
              <w:spacing w:after="160" w:line="259" w:lineRule="auto"/>
              <w:rPr>
                <w:rFonts w:ascii="Cambria" w:hAnsi="Cambria"/>
                <w:b/>
                <w:bCs/>
              </w:rPr>
            </w:pPr>
            <w:proofErr w:type="spellStart"/>
            <w:r w:rsidRPr="007725FB">
              <w:rPr>
                <w:rFonts w:ascii="Cambria" w:hAnsi="Cambria"/>
                <w:b/>
                <w:bCs/>
              </w:rPr>
              <w:t>is_current</w:t>
            </w:r>
            <w:proofErr w:type="spellEnd"/>
          </w:p>
        </w:tc>
      </w:tr>
      <w:tr w:rsidR="007725FB" w:rsidRPr="007725FB" w14:paraId="7488A1A4" w14:textId="77777777" w:rsidTr="002B1358">
        <w:tc>
          <w:tcPr>
            <w:tcW w:w="0" w:type="auto"/>
            <w:hideMark/>
          </w:tcPr>
          <w:p w14:paraId="0372FC7A" w14:textId="77777777" w:rsidR="007725FB" w:rsidRPr="007725FB" w:rsidRDefault="007725FB" w:rsidP="007725FB">
            <w:pPr>
              <w:spacing w:after="160" w:line="259" w:lineRule="auto"/>
              <w:rPr>
                <w:rFonts w:ascii="Cambria" w:hAnsi="Cambria"/>
              </w:rPr>
            </w:pPr>
            <w:r w:rsidRPr="007725FB">
              <w:rPr>
                <w:rFonts w:ascii="Cambria" w:hAnsi="Cambria"/>
              </w:rPr>
              <w:t>1</w:t>
            </w:r>
          </w:p>
        </w:tc>
        <w:tc>
          <w:tcPr>
            <w:tcW w:w="0" w:type="auto"/>
            <w:hideMark/>
          </w:tcPr>
          <w:p w14:paraId="6D4C81B9" w14:textId="77777777" w:rsidR="007725FB" w:rsidRPr="007725FB" w:rsidRDefault="007725FB" w:rsidP="007725FB">
            <w:pPr>
              <w:spacing w:after="160" w:line="259" w:lineRule="auto"/>
              <w:rPr>
                <w:rFonts w:ascii="Cambria" w:hAnsi="Cambria"/>
              </w:rPr>
            </w:pPr>
            <w:r w:rsidRPr="007725FB">
              <w:rPr>
                <w:rFonts w:ascii="Cambria" w:hAnsi="Cambria"/>
              </w:rPr>
              <w:t>John</w:t>
            </w:r>
          </w:p>
        </w:tc>
        <w:tc>
          <w:tcPr>
            <w:tcW w:w="0" w:type="auto"/>
            <w:hideMark/>
          </w:tcPr>
          <w:p w14:paraId="2B199942" w14:textId="77777777" w:rsidR="007725FB" w:rsidRPr="007725FB" w:rsidRDefault="007725FB" w:rsidP="007725FB">
            <w:pPr>
              <w:spacing w:after="160" w:line="259" w:lineRule="auto"/>
              <w:rPr>
                <w:rFonts w:ascii="Cambria" w:hAnsi="Cambria"/>
              </w:rPr>
            </w:pPr>
            <w:r w:rsidRPr="007725FB">
              <w:rPr>
                <w:rFonts w:ascii="Cambria" w:hAnsi="Cambria"/>
              </w:rPr>
              <w:t>NY</w:t>
            </w:r>
          </w:p>
        </w:tc>
        <w:tc>
          <w:tcPr>
            <w:tcW w:w="0" w:type="auto"/>
            <w:hideMark/>
          </w:tcPr>
          <w:p w14:paraId="101946FB" w14:textId="77777777" w:rsidR="007725FB" w:rsidRPr="007725FB" w:rsidRDefault="007725FB" w:rsidP="007725FB">
            <w:pPr>
              <w:spacing w:after="160" w:line="259" w:lineRule="auto"/>
              <w:rPr>
                <w:rFonts w:ascii="Cambria" w:hAnsi="Cambria"/>
              </w:rPr>
            </w:pPr>
            <w:r w:rsidRPr="007725FB">
              <w:rPr>
                <w:rFonts w:ascii="Cambria" w:hAnsi="Cambria"/>
              </w:rPr>
              <w:t>2022-01-01</w:t>
            </w:r>
          </w:p>
        </w:tc>
        <w:tc>
          <w:tcPr>
            <w:tcW w:w="0" w:type="auto"/>
            <w:hideMark/>
          </w:tcPr>
          <w:p w14:paraId="34C4C208" w14:textId="77777777" w:rsidR="007725FB" w:rsidRPr="007725FB" w:rsidRDefault="007725FB" w:rsidP="007725FB">
            <w:pPr>
              <w:spacing w:after="160" w:line="259" w:lineRule="auto"/>
              <w:rPr>
                <w:rFonts w:ascii="Cambria" w:hAnsi="Cambria"/>
              </w:rPr>
            </w:pPr>
            <w:r w:rsidRPr="007725FB">
              <w:rPr>
                <w:rFonts w:ascii="Cambria" w:hAnsi="Cambria"/>
              </w:rPr>
              <w:t>2023-01-01</w:t>
            </w:r>
          </w:p>
        </w:tc>
        <w:tc>
          <w:tcPr>
            <w:tcW w:w="0" w:type="auto"/>
            <w:hideMark/>
          </w:tcPr>
          <w:p w14:paraId="7B54853E" w14:textId="77777777" w:rsidR="007725FB" w:rsidRPr="007725FB" w:rsidRDefault="007725FB" w:rsidP="007725FB">
            <w:pPr>
              <w:spacing w:after="160" w:line="259" w:lineRule="auto"/>
              <w:rPr>
                <w:rFonts w:ascii="Cambria" w:hAnsi="Cambria"/>
              </w:rPr>
            </w:pPr>
            <w:r w:rsidRPr="007725FB">
              <w:rPr>
                <w:rFonts w:ascii="Cambria" w:hAnsi="Cambria"/>
              </w:rPr>
              <w:t>0</w:t>
            </w:r>
          </w:p>
        </w:tc>
      </w:tr>
      <w:tr w:rsidR="007725FB" w:rsidRPr="007725FB" w14:paraId="209979CE" w14:textId="77777777" w:rsidTr="002B1358">
        <w:tc>
          <w:tcPr>
            <w:tcW w:w="0" w:type="auto"/>
            <w:hideMark/>
          </w:tcPr>
          <w:p w14:paraId="38AE162D" w14:textId="77777777" w:rsidR="007725FB" w:rsidRPr="007725FB" w:rsidRDefault="007725FB" w:rsidP="007725FB">
            <w:pPr>
              <w:spacing w:after="160" w:line="259" w:lineRule="auto"/>
              <w:rPr>
                <w:rFonts w:ascii="Cambria" w:hAnsi="Cambria"/>
              </w:rPr>
            </w:pPr>
            <w:r w:rsidRPr="007725FB">
              <w:rPr>
                <w:rFonts w:ascii="Cambria" w:hAnsi="Cambria"/>
              </w:rPr>
              <w:t>1</w:t>
            </w:r>
          </w:p>
        </w:tc>
        <w:tc>
          <w:tcPr>
            <w:tcW w:w="0" w:type="auto"/>
            <w:hideMark/>
          </w:tcPr>
          <w:p w14:paraId="09959118" w14:textId="77777777" w:rsidR="007725FB" w:rsidRPr="007725FB" w:rsidRDefault="007725FB" w:rsidP="007725FB">
            <w:pPr>
              <w:spacing w:after="160" w:line="259" w:lineRule="auto"/>
              <w:rPr>
                <w:rFonts w:ascii="Cambria" w:hAnsi="Cambria"/>
              </w:rPr>
            </w:pPr>
            <w:r w:rsidRPr="007725FB">
              <w:rPr>
                <w:rFonts w:ascii="Cambria" w:hAnsi="Cambria"/>
              </w:rPr>
              <w:t>John</w:t>
            </w:r>
          </w:p>
        </w:tc>
        <w:tc>
          <w:tcPr>
            <w:tcW w:w="0" w:type="auto"/>
            <w:hideMark/>
          </w:tcPr>
          <w:p w14:paraId="49EC09E7" w14:textId="77777777" w:rsidR="007725FB" w:rsidRPr="007725FB" w:rsidRDefault="007725FB" w:rsidP="007725FB">
            <w:pPr>
              <w:spacing w:after="160" w:line="259" w:lineRule="auto"/>
              <w:rPr>
                <w:rFonts w:ascii="Cambria" w:hAnsi="Cambria"/>
              </w:rPr>
            </w:pPr>
            <w:r w:rsidRPr="007725FB">
              <w:rPr>
                <w:rFonts w:ascii="Cambria" w:hAnsi="Cambria"/>
              </w:rPr>
              <w:t>LA</w:t>
            </w:r>
          </w:p>
        </w:tc>
        <w:tc>
          <w:tcPr>
            <w:tcW w:w="0" w:type="auto"/>
            <w:hideMark/>
          </w:tcPr>
          <w:p w14:paraId="7F44C7FE" w14:textId="77777777" w:rsidR="007725FB" w:rsidRPr="007725FB" w:rsidRDefault="007725FB" w:rsidP="007725FB">
            <w:pPr>
              <w:spacing w:after="160" w:line="259" w:lineRule="auto"/>
              <w:rPr>
                <w:rFonts w:ascii="Cambria" w:hAnsi="Cambria"/>
              </w:rPr>
            </w:pPr>
            <w:r w:rsidRPr="007725FB">
              <w:rPr>
                <w:rFonts w:ascii="Cambria" w:hAnsi="Cambria"/>
              </w:rPr>
              <w:t>2023-01-01</w:t>
            </w:r>
          </w:p>
        </w:tc>
        <w:tc>
          <w:tcPr>
            <w:tcW w:w="0" w:type="auto"/>
            <w:hideMark/>
          </w:tcPr>
          <w:p w14:paraId="0CB95CC1" w14:textId="77777777" w:rsidR="007725FB" w:rsidRPr="007725FB" w:rsidRDefault="007725FB" w:rsidP="007725FB">
            <w:pPr>
              <w:spacing w:after="160" w:line="259" w:lineRule="auto"/>
              <w:rPr>
                <w:rFonts w:ascii="Cambria" w:hAnsi="Cambria"/>
              </w:rPr>
            </w:pPr>
            <w:r w:rsidRPr="007725FB">
              <w:rPr>
                <w:rFonts w:ascii="Cambria" w:hAnsi="Cambria"/>
              </w:rPr>
              <w:t>null</w:t>
            </w:r>
          </w:p>
        </w:tc>
        <w:tc>
          <w:tcPr>
            <w:tcW w:w="0" w:type="auto"/>
            <w:hideMark/>
          </w:tcPr>
          <w:p w14:paraId="3E2806CB" w14:textId="77777777" w:rsidR="007725FB" w:rsidRPr="007725FB" w:rsidRDefault="007725FB" w:rsidP="007725FB">
            <w:pPr>
              <w:spacing w:after="160" w:line="259" w:lineRule="auto"/>
              <w:rPr>
                <w:rFonts w:ascii="Cambria" w:hAnsi="Cambria"/>
              </w:rPr>
            </w:pPr>
            <w:r w:rsidRPr="007725FB">
              <w:rPr>
                <w:rFonts w:ascii="Cambria" w:hAnsi="Cambria"/>
              </w:rPr>
              <w:t>1</w:t>
            </w:r>
          </w:p>
        </w:tc>
      </w:tr>
    </w:tbl>
    <w:p w14:paraId="3AE2A86E" w14:textId="77777777" w:rsidR="007725FB" w:rsidRPr="007725FB" w:rsidRDefault="00476FB8" w:rsidP="007725FB">
      <w:pPr>
        <w:rPr>
          <w:rFonts w:ascii="Cambria" w:hAnsi="Cambria"/>
        </w:rPr>
      </w:pPr>
      <w:r>
        <w:rPr>
          <w:rFonts w:ascii="Cambria" w:hAnsi="Cambria"/>
        </w:rPr>
        <w:pict w14:anchorId="19C75479">
          <v:rect id="_x0000_i6504" style="width:0;height:1.5pt" o:hralign="center" o:hrstd="t" o:hr="t" fillcolor="#a0a0a0" stroked="f"/>
        </w:pict>
      </w:r>
    </w:p>
    <w:p w14:paraId="24646093" w14:textId="77777777" w:rsidR="007725FB" w:rsidRPr="007725FB" w:rsidRDefault="007725FB" w:rsidP="007725FB">
      <w:pPr>
        <w:rPr>
          <w:rFonts w:ascii="Cambria" w:hAnsi="Cambria"/>
          <w:b/>
          <w:bCs/>
        </w:rPr>
      </w:pPr>
      <w:r w:rsidRPr="007725FB">
        <w:rPr>
          <w:rFonts w:ascii="Cambria" w:hAnsi="Cambria"/>
          <w:b/>
          <w:bCs/>
        </w:rPr>
        <w:t xml:space="preserve">3. Steps to Implement SCD Type 2 in </w:t>
      </w:r>
      <w:proofErr w:type="spellStart"/>
      <w:r w:rsidRPr="007725FB">
        <w:rPr>
          <w:rFonts w:ascii="Cambria" w:hAnsi="Cambria"/>
          <w:b/>
          <w:bCs/>
        </w:rPr>
        <w:t>PySpark</w:t>
      </w:r>
      <w:proofErr w:type="spellEnd"/>
    </w:p>
    <w:p w14:paraId="39D9AE5C" w14:textId="77777777" w:rsidR="007725FB" w:rsidRPr="007725FB" w:rsidRDefault="007725FB" w:rsidP="007725FB">
      <w:pPr>
        <w:rPr>
          <w:rFonts w:ascii="Cambria" w:hAnsi="Cambria"/>
          <w:b/>
          <w:bCs/>
        </w:rPr>
      </w:pPr>
      <w:r w:rsidRPr="007725FB">
        <w:rPr>
          <w:rFonts w:ascii="Cambria" w:hAnsi="Cambria"/>
          <w:b/>
          <w:bCs/>
        </w:rPr>
        <w:t>a. Load Existing Dimension Table (Target)</w:t>
      </w:r>
    </w:p>
    <w:p w14:paraId="05617ECB" w14:textId="77777777" w:rsidR="007725FB" w:rsidRPr="007725FB" w:rsidRDefault="007725FB" w:rsidP="00824744">
      <w:pPr>
        <w:tabs>
          <w:tab w:val="num" w:pos="1440"/>
        </w:tabs>
        <w:ind w:left="360"/>
        <w:rPr>
          <w:rFonts w:ascii="Courier New" w:hAnsi="Courier New" w:cs="Courier New"/>
          <w:sz w:val="20"/>
          <w:szCs w:val="20"/>
        </w:rPr>
      </w:pPr>
      <w:proofErr w:type="spellStart"/>
      <w:r w:rsidRPr="007725FB">
        <w:rPr>
          <w:rFonts w:ascii="Courier New" w:hAnsi="Courier New" w:cs="Courier New"/>
          <w:sz w:val="20"/>
          <w:szCs w:val="20"/>
        </w:rPr>
        <w:t>dim_df</w:t>
      </w:r>
      <w:proofErr w:type="spellEnd"/>
      <w:r w:rsidRPr="007725FB">
        <w:rPr>
          <w:rFonts w:ascii="Courier New" w:hAnsi="Courier New" w:cs="Courier New"/>
          <w:sz w:val="20"/>
          <w:szCs w:val="20"/>
        </w:rPr>
        <w:t xml:space="preserve"> = </w:t>
      </w:r>
      <w:proofErr w:type="spellStart"/>
      <w:proofErr w:type="gramStart"/>
      <w:r w:rsidRPr="007725FB">
        <w:rPr>
          <w:rFonts w:ascii="Courier New" w:hAnsi="Courier New" w:cs="Courier New"/>
          <w:sz w:val="20"/>
          <w:szCs w:val="20"/>
        </w:rPr>
        <w:t>spark.read</w:t>
      </w:r>
      <w:proofErr w:type="gramEnd"/>
      <w:r w:rsidRPr="007725FB">
        <w:rPr>
          <w:rFonts w:ascii="Courier New" w:hAnsi="Courier New" w:cs="Courier New"/>
          <w:sz w:val="20"/>
          <w:szCs w:val="20"/>
        </w:rPr>
        <w:t>.format</w:t>
      </w:r>
      <w:proofErr w:type="spellEnd"/>
      <w:r w:rsidRPr="007725FB">
        <w:rPr>
          <w:rFonts w:ascii="Courier New" w:hAnsi="Courier New" w:cs="Courier New"/>
          <w:sz w:val="20"/>
          <w:szCs w:val="20"/>
        </w:rPr>
        <w:t>("delta").load("/path/to/</w:t>
      </w:r>
      <w:proofErr w:type="spellStart"/>
      <w:r w:rsidRPr="007725FB">
        <w:rPr>
          <w:rFonts w:ascii="Courier New" w:hAnsi="Courier New" w:cs="Courier New"/>
          <w:sz w:val="20"/>
          <w:szCs w:val="20"/>
        </w:rPr>
        <w:t>dim_table</w:t>
      </w:r>
      <w:proofErr w:type="spellEnd"/>
      <w:r w:rsidRPr="007725FB">
        <w:rPr>
          <w:rFonts w:ascii="Courier New" w:hAnsi="Courier New" w:cs="Courier New"/>
          <w:sz w:val="20"/>
          <w:szCs w:val="20"/>
        </w:rPr>
        <w:t>")  # Example for Delta</w:t>
      </w:r>
    </w:p>
    <w:p w14:paraId="0849E334" w14:textId="77777777" w:rsidR="007725FB" w:rsidRPr="007725FB" w:rsidRDefault="007725FB" w:rsidP="007725FB">
      <w:pPr>
        <w:rPr>
          <w:rFonts w:ascii="Cambria" w:hAnsi="Cambria"/>
          <w:b/>
          <w:bCs/>
        </w:rPr>
      </w:pPr>
      <w:r w:rsidRPr="007725FB">
        <w:rPr>
          <w:rFonts w:ascii="Cambria" w:hAnsi="Cambria"/>
          <w:b/>
          <w:bCs/>
        </w:rPr>
        <w:t>b. Load New Incoming Data (Source)</w:t>
      </w:r>
    </w:p>
    <w:p w14:paraId="7BA1C83C" w14:textId="77777777" w:rsidR="007725FB" w:rsidRPr="007725FB" w:rsidRDefault="007725FB" w:rsidP="00824744">
      <w:pPr>
        <w:tabs>
          <w:tab w:val="num" w:pos="1440"/>
        </w:tabs>
        <w:ind w:left="360"/>
        <w:rPr>
          <w:rFonts w:ascii="Courier New" w:hAnsi="Courier New" w:cs="Courier New"/>
          <w:sz w:val="20"/>
          <w:szCs w:val="20"/>
        </w:rPr>
      </w:pPr>
      <w:proofErr w:type="spellStart"/>
      <w:r w:rsidRPr="007725FB">
        <w:rPr>
          <w:rFonts w:ascii="Courier New" w:hAnsi="Courier New" w:cs="Courier New"/>
          <w:sz w:val="20"/>
          <w:szCs w:val="20"/>
        </w:rPr>
        <w:t>incoming_df</w:t>
      </w:r>
      <w:proofErr w:type="spellEnd"/>
      <w:r w:rsidRPr="007725FB">
        <w:rPr>
          <w:rFonts w:ascii="Courier New" w:hAnsi="Courier New" w:cs="Courier New"/>
          <w:sz w:val="20"/>
          <w:szCs w:val="20"/>
        </w:rPr>
        <w:t xml:space="preserve"> = </w:t>
      </w:r>
      <w:proofErr w:type="gramStart"/>
      <w:r w:rsidRPr="007725FB">
        <w:rPr>
          <w:rFonts w:ascii="Courier New" w:hAnsi="Courier New" w:cs="Courier New"/>
          <w:sz w:val="20"/>
          <w:szCs w:val="20"/>
        </w:rPr>
        <w:t>spark.read.csv(</w:t>
      </w:r>
      <w:proofErr w:type="gramEnd"/>
      <w:r w:rsidRPr="007725FB">
        <w:rPr>
          <w:rFonts w:ascii="Courier New" w:hAnsi="Courier New" w:cs="Courier New"/>
          <w:sz w:val="20"/>
          <w:szCs w:val="20"/>
        </w:rPr>
        <w:t xml:space="preserve">"/path/to/new_data.csv", header=True, </w:t>
      </w:r>
      <w:proofErr w:type="spellStart"/>
      <w:r w:rsidRPr="007725FB">
        <w:rPr>
          <w:rFonts w:ascii="Courier New" w:hAnsi="Courier New" w:cs="Courier New"/>
          <w:sz w:val="20"/>
          <w:szCs w:val="20"/>
        </w:rPr>
        <w:t>inferSchema</w:t>
      </w:r>
      <w:proofErr w:type="spellEnd"/>
      <w:r w:rsidRPr="007725FB">
        <w:rPr>
          <w:rFonts w:ascii="Courier New" w:hAnsi="Courier New" w:cs="Courier New"/>
          <w:sz w:val="20"/>
          <w:szCs w:val="20"/>
        </w:rPr>
        <w:t>=True)</w:t>
      </w:r>
    </w:p>
    <w:p w14:paraId="088BAA46" w14:textId="77777777" w:rsidR="007725FB" w:rsidRPr="007725FB" w:rsidRDefault="007725FB" w:rsidP="007725FB">
      <w:pPr>
        <w:rPr>
          <w:rFonts w:ascii="Cambria" w:hAnsi="Cambria"/>
          <w:b/>
          <w:bCs/>
        </w:rPr>
      </w:pPr>
      <w:r w:rsidRPr="007725FB">
        <w:rPr>
          <w:rFonts w:ascii="Cambria" w:hAnsi="Cambria"/>
          <w:b/>
          <w:bCs/>
        </w:rPr>
        <w:t>c. Join Incoming Data with Existing Dim Table</w:t>
      </w:r>
    </w:p>
    <w:p w14:paraId="2895554F" w14:textId="77777777" w:rsidR="007725FB" w:rsidRPr="007725FB" w:rsidRDefault="007725FB" w:rsidP="00824744">
      <w:pPr>
        <w:tabs>
          <w:tab w:val="num" w:pos="1440"/>
        </w:tabs>
        <w:ind w:left="360"/>
        <w:rPr>
          <w:rFonts w:ascii="Courier New" w:hAnsi="Courier New" w:cs="Courier New"/>
          <w:sz w:val="20"/>
          <w:szCs w:val="20"/>
        </w:rPr>
      </w:pPr>
      <w:r w:rsidRPr="007725FB">
        <w:rPr>
          <w:rFonts w:ascii="Courier New" w:hAnsi="Courier New" w:cs="Courier New"/>
          <w:sz w:val="20"/>
          <w:szCs w:val="20"/>
        </w:rPr>
        <w:lastRenderedPageBreak/>
        <w:t># Only compare current records</w:t>
      </w:r>
    </w:p>
    <w:p w14:paraId="03F6887A" w14:textId="77777777" w:rsidR="007725FB" w:rsidRPr="007725FB" w:rsidRDefault="007725FB" w:rsidP="00824744">
      <w:pPr>
        <w:tabs>
          <w:tab w:val="num" w:pos="1440"/>
        </w:tabs>
        <w:ind w:left="360"/>
        <w:rPr>
          <w:rFonts w:ascii="Courier New" w:hAnsi="Courier New" w:cs="Courier New"/>
          <w:sz w:val="20"/>
          <w:szCs w:val="20"/>
        </w:rPr>
      </w:pPr>
      <w:proofErr w:type="spellStart"/>
      <w:r w:rsidRPr="007725FB">
        <w:rPr>
          <w:rFonts w:ascii="Courier New" w:hAnsi="Courier New" w:cs="Courier New"/>
          <w:sz w:val="20"/>
          <w:szCs w:val="20"/>
        </w:rPr>
        <w:t>current_dim_df</w:t>
      </w:r>
      <w:proofErr w:type="spellEnd"/>
      <w:r w:rsidRPr="007725FB">
        <w:rPr>
          <w:rFonts w:ascii="Courier New" w:hAnsi="Courier New" w:cs="Courier New"/>
          <w:sz w:val="20"/>
          <w:szCs w:val="20"/>
        </w:rPr>
        <w:t xml:space="preserve"> = </w:t>
      </w:r>
      <w:proofErr w:type="spellStart"/>
      <w:r w:rsidRPr="007725FB">
        <w:rPr>
          <w:rFonts w:ascii="Courier New" w:hAnsi="Courier New" w:cs="Courier New"/>
          <w:sz w:val="20"/>
          <w:szCs w:val="20"/>
        </w:rPr>
        <w:t>dim_</w:t>
      </w:r>
      <w:proofErr w:type="gramStart"/>
      <w:r w:rsidRPr="007725FB">
        <w:rPr>
          <w:rFonts w:ascii="Courier New" w:hAnsi="Courier New" w:cs="Courier New"/>
          <w:sz w:val="20"/>
          <w:szCs w:val="20"/>
        </w:rPr>
        <w:t>df.filter</w:t>
      </w:r>
      <w:proofErr w:type="spellEnd"/>
      <w:proofErr w:type="gramEnd"/>
      <w:r w:rsidRPr="007725FB">
        <w:rPr>
          <w:rFonts w:ascii="Courier New" w:hAnsi="Courier New" w:cs="Courier New"/>
          <w:sz w:val="20"/>
          <w:szCs w:val="20"/>
        </w:rPr>
        <w:t>("</w:t>
      </w:r>
      <w:proofErr w:type="spellStart"/>
      <w:r w:rsidRPr="007725FB">
        <w:rPr>
          <w:rFonts w:ascii="Courier New" w:hAnsi="Courier New" w:cs="Courier New"/>
          <w:sz w:val="20"/>
          <w:szCs w:val="20"/>
        </w:rPr>
        <w:t>is_current</w:t>
      </w:r>
      <w:proofErr w:type="spellEnd"/>
      <w:r w:rsidRPr="007725FB">
        <w:rPr>
          <w:rFonts w:ascii="Courier New" w:hAnsi="Courier New" w:cs="Courier New"/>
          <w:sz w:val="20"/>
          <w:szCs w:val="20"/>
        </w:rPr>
        <w:t xml:space="preserve"> = 1")</w:t>
      </w:r>
    </w:p>
    <w:p w14:paraId="23DE5C75" w14:textId="77777777" w:rsidR="007725FB" w:rsidRPr="007725FB" w:rsidRDefault="007725FB" w:rsidP="00824744">
      <w:pPr>
        <w:tabs>
          <w:tab w:val="num" w:pos="1440"/>
        </w:tabs>
        <w:ind w:left="360"/>
        <w:rPr>
          <w:rFonts w:ascii="Courier New" w:hAnsi="Courier New" w:cs="Courier New"/>
          <w:sz w:val="20"/>
          <w:szCs w:val="20"/>
        </w:rPr>
      </w:pPr>
    </w:p>
    <w:p w14:paraId="248DA775" w14:textId="77777777" w:rsidR="007725FB" w:rsidRPr="007725FB" w:rsidRDefault="007725FB" w:rsidP="00824744">
      <w:pPr>
        <w:tabs>
          <w:tab w:val="num" w:pos="1440"/>
        </w:tabs>
        <w:ind w:left="360"/>
        <w:rPr>
          <w:rFonts w:ascii="Courier New" w:hAnsi="Courier New" w:cs="Courier New"/>
          <w:sz w:val="20"/>
          <w:szCs w:val="20"/>
        </w:rPr>
      </w:pPr>
      <w:r w:rsidRPr="007725FB">
        <w:rPr>
          <w:rFonts w:ascii="Courier New" w:hAnsi="Courier New" w:cs="Courier New"/>
          <w:sz w:val="20"/>
          <w:szCs w:val="20"/>
        </w:rPr>
        <w:t># Join on business keys (e.g., id)</w:t>
      </w:r>
    </w:p>
    <w:p w14:paraId="695DFAC2" w14:textId="77777777" w:rsidR="007725FB" w:rsidRPr="007725FB" w:rsidRDefault="007725FB" w:rsidP="00824744">
      <w:pPr>
        <w:tabs>
          <w:tab w:val="num" w:pos="1440"/>
        </w:tabs>
        <w:ind w:left="360"/>
        <w:rPr>
          <w:rFonts w:ascii="Courier New" w:hAnsi="Courier New" w:cs="Courier New"/>
          <w:sz w:val="20"/>
          <w:szCs w:val="20"/>
        </w:rPr>
      </w:pPr>
      <w:proofErr w:type="spellStart"/>
      <w:r w:rsidRPr="007725FB">
        <w:rPr>
          <w:rFonts w:ascii="Courier New" w:hAnsi="Courier New" w:cs="Courier New"/>
          <w:sz w:val="20"/>
          <w:szCs w:val="20"/>
        </w:rPr>
        <w:t>joined_df</w:t>
      </w:r>
      <w:proofErr w:type="spellEnd"/>
      <w:r w:rsidRPr="007725FB">
        <w:rPr>
          <w:rFonts w:ascii="Courier New" w:hAnsi="Courier New" w:cs="Courier New"/>
          <w:sz w:val="20"/>
          <w:szCs w:val="20"/>
        </w:rPr>
        <w:t xml:space="preserve"> = </w:t>
      </w:r>
      <w:proofErr w:type="spellStart"/>
      <w:r w:rsidRPr="007725FB">
        <w:rPr>
          <w:rFonts w:ascii="Courier New" w:hAnsi="Courier New" w:cs="Courier New"/>
          <w:sz w:val="20"/>
          <w:szCs w:val="20"/>
        </w:rPr>
        <w:t>incoming_</w:t>
      </w:r>
      <w:proofErr w:type="gramStart"/>
      <w:r w:rsidRPr="007725FB">
        <w:rPr>
          <w:rFonts w:ascii="Courier New" w:hAnsi="Courier New" w:cs="Courier New"/>
          <w:sz w:val="20"/>
          <w:szCs w:val="20"/>
        </w:rPr>
        <w:t>df.join</w:t>
      </w:r>
      <w:proofErr w:type="spellEnd"/>
      <w:proofErr w:type="gramEnd"/>
      <w:r w:rsidRPr="007725FB">
        <w:rPr>
          <w:rFonts w:ascii="Courier New" w:hAnsi="Courier New" w:cs="Courier New"/>
          <w:sz w:val="20"/>
          <w:szCs w:val="20"/>
        </w:rPr>
        <w:t>(</w:t>
      </w:r>
      <w:proofErr w:type="spellStart"/>
      <w:r w:rsidRPr="007725FB">
        <w:rPr>
          <w:rFonts w:ascii="Courier New" w:hAnsi="Courier New" w:cs="Courier New"/>
          <w:sz w:val="20"/>
          <w:szCs w:val="20"/>
        </w:rPr>
        <w:t>current_dim_df</w:t>
      </w:r>
      <w:proofErr w:type="spellEnd"/>
      <w:r w:rsidRPr="007725FB">
        <w:rPr>
          <w:rFonts w:ascii="Courier New" w:hAnsi="Courier New" w:cs="Courier New"/>
          <w:sz w:val="20"/>
          <w:szCs w:val="20"/>
        </w:rPr>
        <w:t>, "id", "</w:t>
      </w:r>
      <w:proofErr w:type="spellStart"/>
      <w:r w:rsidRPr="007725FB">
        <w:rPr>
          <w:rFonts w:ascii="Courier New" w:hAnsi="Courier New" w:cs="Courier New"/>
          <w:sz w:val="20"/>
          <w:szCs w:val="20"/>
        </w:rPr>
        <w:t>left_outer</w:t>
      </w:r>
      <w:proofErr w:type="spellEnd"/>
      <w:r w:rsidRPr="007725FB">
        <w:rPr>
          <w:rFonts w:ascii="Courier New" w:hAnsi="Courier New" w:cs="Courier New"/>
          <w:sz w:val="20"/>
          <w:szCs w:val="20"/>
        </w:rPr>
        <w:t>")</w:t>
      </w:r>
    </w:p>
    <w:p w14:paraId="5569DAB6" w14:textId="77777777" w:rsidR="007725FB" w:rsidRPr="007725FB" w:rsidRDefault="007725FB" w:rsidP="007725FB">
      <w:pPr>
        <w:rPr>
          <w:rFonts w:ascii="Cambria" w:hAnsi="Cambria"/>
          <w:b/>
          <w:bCs/>
        </w:rPr>
      </w:pPr>
      <w:r w:rsidRPr="007725FB">
        <w:rPr>
          <w:rFonts w:ascii="Cambria" w:hAnsi="Cambria"/>
          <w:b/>
          <w:bCs/>
        </w:rPr>
        <w:t>d. Identify Records That Have Changed</w:t>
      </w:r>
    </w:p>
    <w:p w14:paraId="28AAF808" w14:textId="77777777" w:rsidR="007725FB" w:rsidRPr="007725FB" w:rsidRDefault="007725FB" w:rsidP="00824744">
      <w:pPr>
        <w:tabs>
          <w:tab w:val="num" w:pos="1440"/>
        </w:tabs>
        <w:ind w:left="360"/>
        <w:rPr>
          <w:rFonts w:ascii="Courier New" w:hAnsi="Courier New" w:cs="Courier New"/>
          <w:sz w:val="20"/>
          <w:szCs w:val="20"/>
        </w:rPr>
      </w:pPr>
      <w:proofErr w:type="spellStart"/>
      <w:r w:rsidRPr="007725FB">
        <w:rPr>
          <w:rFonts w:ascii="Courier New" w:hAnsi="Courier New" w:cs="Courier New"/>
          <w:sz w:val="20"/>
          <w:szCs w:val="20"/>
        </w:rPr>
        <w:t>changed_df</w:t>
      </w:r>
      <w:proofErr w:type="spellEnd"/>
      <w:r w:rsidRPr="007725FB">
        <w:rPr>
          <w:rFonts w:ascii="Courier New" w:hAnsi="Courier New" w:cs="Courier New"/>
          <w:sz w:val="20"/>
          <w:szCs w:val="20"/>
        </w:rPr>
        <w:t xml:space="preserve"> = </w:t>
      </w:r>
      <w:proofErr w:type="spellStart"/>
      <w:r w:rsidRPr="007725FB">
        <w:rPr>
          <w:rFonts w:ascii="Courier New" w:hAnsi="Courier New" w:cs="Courier New"/>
          <w:sz w:val="20"/>
          <w:szCs w:val="20"/>
        </w:rPr>
        <w:t>joined_</w:t>
      </w:r>
      <w:proofErr w:type="gramStart"/>
      <w:r w:rsidRPr="007725FB">
        <w:rPr>
          <w:rFonts w:ascii="Courier New" w:hAnsi="Courier New" w:cs="Courier New"/>
          <w:sz w:val="20"/>
          <w:szCs w:val="20"/>
        </w:rPr>
        <w:t>df.filter</w:t>
      </w:r>
      <w:proofErr w:type="spellEnd"/>
      <w:proofErr w:type="gramEnd"/>
      <w:r w:rsidRPr="007725FB">
        <w:rPr>
          <w:rFonts w:ascii="Courier New" w:hAnsi="Courier New" w:cs="Courier New"/>
          <w:sz w:val="20"/>
          <w:szCs w:val="20"/>
        </w:rPr>
        <w:t>("</w:t>
      </w:r>
      <w:proofErr w:type="spellStart"/>
      <w:r w:rsidRPr="007725FB">
        <w:rPr>
          <w:rFonts w:ascii="Courier New" w:hAnsi="Courier New" w:cs="Courier New"/>
          <w:sz w:val="20"/>
          <w:szCs w:val="20"/>
        </w:rPr>
        <w:t>incoming_df.location</w:t>
      </w:r>
      <w:proofErr w:type="spellEnd"/>
      <w:r w:rsidRPr="007725FB">
        <w:rPr>
          <w:rFonts w:ascii="Courier New" w:hAnsi="Courier New" w:cs="Courier New"/>
          <w:sz w:val="20"/>
          <w:szCs w:val="20"/>
        </w:rPr>
        <w:t xml:space="preserve"> != </w:t>
      </w:r>
      <w:proofErr w:type="spellStart"/>
      <w:r w:rsidRPr="007725FB">
        <w:rPr>
          <w:rFonts w:ascii="Courier New" w:hAnsi="Courier New" w:cs="Courier New"/>
          <w:sz w:val="20"/>
          <w:szCs w:val="20"/>
        </w:rPr>
        <w:t>current_dim_df.location</w:t>
      </w:r>
      <w:proofErr w:type="spellEnd"/>
      <w:r w:rsidRPr="007725FB">
        <w:rPr>
          <w:rFonts w:ascii="Courier New" w:hAnsi="Courier New" w:cs="Courier New"/>
          <w:sz w:val="20"/>
          <w:szCs w:val="20"/>
        </w:rPr>
        <w:t>")</w:t>
      </w:r>
    </w:p>
    <w:p w14:paraId="41FA1EAD" w14:textId="77777777" w:rsidR="007725FB" w:rsidRPr="007725FB" w:rsidRDefault="007725FB" w:rsidP="007725FB">
      <w:pPr>
        <w:rPr>
          <w:rFonts w:ascii="Cambria" w:hAnsi="Cambria"/>
          <w:b/>
          <w:bCs/>
        </w:rPr>
      </w:pPr>
      <w:r w:rsidRPr="007725FB">
        <w:rPr>
          <w:rFonts w:ascii="Cambria" w:hAnsi="Cambria"/>
          <w:b/>
          <w:bCs/>
        </w:rPr>
        <w:t>e. Create Expired Records from Old Dim Data</w:t>
      </w:r>
    </w:p>
    <w:p w14:paraId="3F0CCAE8" w14:textId="77777777" w:rsidR="007725FB" w:rsidRPr="007725FB" w:rsidRDefault="007725FB" w:rsidP="00824744">
      <w:pPr>
        <w:tabs>
          <w:tab w:val="num" w:pos="1440"/>
        </w:tabs>
        <w:ind w:left="360"/>
        <w:rPr>
          <w:rFonts w:ascii="Courier New" w:hAnsi="Courier New" w:cs="Courier New"/>
          <w:sz w:val="20"/>
          <w:szCs w:val="20"/>
        </w:rPr>
      </w:pPr>
      <w:proofErr w:type="spellStart"/>
      <w:r w:rsidRPr="007725FB">
        <w:rPr>
          <w:rFonts w:ascii="Courier New" w:hAnsi="Courier New" w:cs="Courier New"/>
          <w:sz w:val="20"/>
          <w:szCs w:val="20"/>
        </w:rPr>
        <w:t>expired_df</w:t>
      </w:r>
      <w:proofErr w:type="spellEnd"/>
      <w:r w:rsidRPr="007725FB">
        <w:rPr>
          <w:rFonts w:ascii="Courier New" w:hAnsi="Courier New" w:cs="Courier New"/>
          <w:sz w:val="20"/>
          <w:szCs w:val="20"/>
        </w:rPr>
        <w:t xml:space="preserve"> = </w:t>
      </w:r>
      <w:proofErr w:type="spellStart"/>
      <w:r w:rsidRPr="007725FB">
        <w:rPr>
          <w:rFonts w:ascii="Courier New" w:hAnsi="Courier New" w:cs="Courier New"/>
          <w:sz w:val="20"/>
          <w:szCs w:val="20"/>
        </w:rPr>
        <w:t>changed_</w:t>
      </w:r>
      <w:proofErr w:type="gramStart"/>
      <w:r w:rsidRPr="007725FB">
        <w:rPr>
          <w:rFonts w:ascii="Courier New" w:hAnsi="Courier New" w:cs="Courier New"/>
          <w:sz w:val="20"/>
          <w:szCs w:val="20"/>
        </w:rPr>
        <w:t>df.withColumn</w:t>
      </w:r>
      <w:proofErr w:type="spellEnd"/>
      <w:proofErr w:type="gramEnd"/>
      <w:r w:rsidRPr="007725FB">
        <w:rPr>
          <w:rFonts w:ascii="Courier New" w:hAnsi="Courier New" w:cs="Courier New"/>
          <w:sz w:val="20"/>
          <w:szCs w:val="20"/>
        </w:rPr>
        <w:t>("</w:t>
      </w:r>
      <w:proofErr w:type="spellStart"/>
      <w:r w:rsidRPr="007725FB">
        <w:rPr>
          <w:rFonts w:ascii="Courier New" w:hAnsi="Courier New" w:cs="Courier New"/>
          <w:sz w:val="20"/>
          <w:szCs w:val="20"/>
        </w:rPr>
        <w:t>end_date</w:t>
      </w:r>
      <w:proofErr w:type="spellEnd"/>
      <w:r w:rsidRPr="007725FB">
        <w:rPr>
          <w:rFonts w:ascii="Courier New" w:hAnsi="Courier New" w:cs="Courier New"/>
          <w:sz w:val="20"/>
          <w:szCs w:val="20"/>
        </w:rPr>
        <w:t xml:space="preserve">", </w:t>
      </w:r>
      <w:proofErr w:type="spellStart"/>
      <w:r w:rsidRPr="007725FB">
        <w:rPr>
          <w:rFonts w:ascii="Courier New" w:hAnsi="Courier New" w:cs="Courier New"/>
          <w:sz w:val="20"/>
          <w:szCs w:val="20"/>
        </w:rPr>
        <w:t>current_date</w:t>
      </w:r>
      <w:proofErr w:type="spellEnd"/>
      <w:r w:rsidRPr="007725FB">
        <w:rPr>
          <w:rFonts w:ascii="Courier New" w:hAnsi="Courier New" w:cs="Courier New"/>
          <w:sz w:val="20"/>
          <w:szCs w:val="20"/>
        </w:rPr>
        <w:t>()) \</w:t>
      </w:r>
    </w:p>
    <w:p w14:paraId="68D102BE" w14:textId="77777777" w:rsidR="007725FB" w:rsidRPr="007725FB" w:rsidRDefault="007725FB" w:rsidP="00824744">
      <w:pPr>
        <w:tabs>
          <w:tab w:val="num" w:pos="1440"/>
        </w:tabs>
        <w:ind w:left="360"/>
        <w:rPr>
          <w:rFonts w:ascii="Courier New" w:hAnsi="Courier New" w:cs="Courier New"/>
          <w:sz w:val="20"/>
          <w:szCs w:val="20"/>
        </w:rPr>
      </w:pPr>
      <w:r w:rsidRPr="007725FB">
        <w:rPr>
          <w:rFonts w:ascii="Courier New" w:hAnsi="Courier New" w:cs="Courier New"/>
          <w:sz w:val="20"/>
          <w:szCs w:val="20"/>
        </w:rPr>
        <w:t xml:space="preserve">                       </w:t>
      </w:r>
      <w:proofErr w:type="gramStart"/>
      <w:r w:rsidRPr="007725FB">
        <w:rPr>
          <w:rFonts w:ascii="Courier New" w:hAnsi="Courier New" w:cs="Courier New"/>
          <w:sz w:val="20"/>
          <w:szCs w:val="20"/>
        </w:rPr>
        <w:t>.</w:t>
      </w:r>
      <w:proofErr w:type="spellStart"/>
      <w:r w:rsidRPr="007725FB">
        <w:rPr>
          <w:rFonts w:ascii="Courier New" w:hAnsi="Courier New" w:cs="Courier New"/>
          <w:sz w:val="20"/>
          <w:szCs w:val="20"/>
        </w:rPr>
        <w:t>withColumn</w:t>
      </w:r>
      <w:proofErr w:type="spellEnd"/>
      <w:proofErr w:type="gramEnd"/>
      <w:r w:rsidRPr="007725FB">
        <w:rPr>
          <w:rFonts w:ascii="Courier New" w:hAnsi="Courier New" w:cs="Courier New"/>
          <w:sz w:val="20"/>
          <w:szCs w:val="20"/>
        </w:rPr>
        <w:t>("</w:t>
      </w:r>
      <w:proofErr w:type="spellStart"/>
      <w:r w:rsidRPr="007725FB">
        <w:rPr>
          <w:rFonts w:ascii="Courier New" w:hAnsi="Courier New" w:cs="Courier New"/>
          <w:sz w:val="20"/>
          <w:szCs w:val="20"/>
        </w:rPr>
        <w:t>is_current</w:t>
      </w:r>
      <w:proofErr w:type="spellEnd"/>
      <w:r w:rsidRPr="007725FB">
        <w:rPr>
          <w:rFonts w:ascii="Courier New" w:hAnsi="Courier New" w:cs="Courier New"/>
          <w:sz w:val="20"/>
          <w:szCs w:val="20"/>
        </w:rPr>
        <w:t>", lit(0))</w:t>
      </w:r>
    </w:p>
    <w:p w14:paraId="35631268" w14:textId="77777777" w:rsidR="007725FB" w:rsidRPr="007725FB" w:rsidRDefault="007725FB" w:rsidP="007725FB">
      <w:pPr>
        <w:rPr>
          <w:rFonts w:ascii="Cambria" w:hAnsi="Cambria"/>
          <w:b/>
          <w:bCs/>
        </w:rPr>
      </w:pPr>
      <w:r w:rsidRPr="007725FB">
        <w:rPr>
          <w:rFonts w:ascii="Cambria" w:hAnsi="Cambria"/>
          <w:b/>
          <w:bCs/>
        </w:rPr>
        <w:t>f. Create New Version Records</w:t>
      </w:r>
    </w:p>
    <w:p w14:paraId="2D5F52EC" w14:textId="77777777" w:rsidR="007725FB" w:rsidRPr="007725FB" w:rsidRDefault="007725FB" w:rsidP="00824744">
      <w:pPr>
        <w:tabs>
          <w:tab w:val="num" w:pos="1440"/>
        </w:tabs>
        <w:ind w:left="360"/>
        <w:rPr>
          <w:rFonts w:ascii="Courier New" w:hAnsi="Courier New" w:cs="Courier New"/>
          <w:sz w:val="20"/>
          <w:szCs w:val="20"/>
        </w:rPr>
      </w:pPr>
      <w:proofErr w:type="spellStart"/>
      <w:r w:rsidRPr="007725FB">
        <w:rPr>
          <w:rFonts w:ascii="Courier New" w:hAnsi="Courier New" w:cs="Courier New"/>
          <w:sz w:val="20"/>
          <w:szCs w:val="20"/>
        </w:rPr>
        <w:t>new_df</w:t>
      </w:r>
      <w:proofErr w:type="spellEnd"/>
      <w:r w:rsidRPr="007725FB">
        <w:rPr>
          <w:rFonts w:ascii="Courier New" w:hAnsi="Courier New" w:cs="Courier New"/>
          <w:sz w:val="20"/>
          <w:szCs w:val="20"/>
        </w:rPr>
        <w:t xml:space="preserve"> = </w:t>
      </w:r>
      <w:proofErr w:type="spellStart"/>
      <w:r w:rsidRPr="007725FB">
        <w:rPr>
          <w:rFonts w:ascii="Courier New" w:hAnsi="Courier New" w:cs="Courier New"/>
          <w:sz w:val="20"/>
          <w:szCs w:val="20"/>
        </w:rPr>
        <w:t>changed_</w:t>
      </w:r>
      <w:proofErr w:type="gramStart"/>
      <w:r w:rsidRPr="007725FB">
        <w:rPr>
          <w:rFonts w:ascii="Courier New" w:hAnsi="Courier New" w:cs="Courier New"/>
          <w:sz w:val="20"/>
          <w:szCs w:val="20"/>
        </w:rPr>
        <w:t>df.withColumn</w:t>
      </w:r>
      <w:proofErr w:type="spellEnd"/>
      <w:proofErr w:type="gramEnd"/>
      <w:r w:rsidRPr="007725FB">
        <w:rPr>
          <w:rFonts w:ascii="Courier New" w:hAnsi="Courier New" w:cs="Courier New"/>
          <w:sz w:val="20"/>
          <w:szCs w:val="20"/>
        </w:rPr>
        <w:t>("</w:t>
      </w:r>
      <w:proofErr w:type="spellStart"/>
      <w:r w:rsidRPr="007725FB">
        <w:rPr>
          <w:rFonts w:ascii="Courier New" w:hAnsi="Courier New" w:cs="Courier New"/>
          <w:sz w:val="20"/>
          <w:szCs w:val="20"/>
        </w:rPr>
        <w:t>start_date</w:t>
      </w:r>
      <w:proofErr w:type="spellEnd"/>
      <w:r w:rsidRPr="007725FB">
        <w:rPr>
          <w:rFonts w:ascii="Courier New" w:hAnsi="Courier New" w:cs="Courier New"/>
          <w:sz w:val="20"/>
          <w:szCs w:val="20"/>
        </w:rPr>
        <w:t xml:space="preserve">", </w:t>
      </w:r>
      <w:proofErr w:type="spellStart"/>
      <w:r w:rsidRPr="007725FB">
        <w:rPr>
          <w:rFonts w:ascii="Courier New" w:hAnsi="Courier New" w:cs="Courier New"/>
          <w:sz w:val="20"/>
          <w:szCs w:val="20"/>
        </w:rPr>
        <w:t>current_date</w:t>
      </w:r>
      <w:proofErr w:type="spellEnd"/>
      <w:r w:rsidRPr="007725FB">
        <w:rPr>
          <w:rFonts w:ascii="Courier New" w:hAnsi="Courier New" w:cs="Courier New"/>
          <w:sz w:val="20"/>
          <w:szCs w:val="20"/>
        </w:rPr>
        <w:t>()) \</w:t>
      </w:r>
    </w:p>
    <w:p w14:paraId="3CFCFB6E" w14:textId="77777777" w:rsidR="007725FB" w:rsidRPr="007725FB" w:rsidRDefault="007725FB" w:rsidP="00824744">
      <w:pPr>
        <w:tabs>
          <w:tab w:val="num" w:pos="1440"/>
        </w:tabs>
        <w:ind w:left="360"/>
        <w:rPr>
          <w:rFonts w:ascii="Courier New" w:hAnsi="Courier New" w:cs="Courier New"/>
          <w:sz w:val="20"/>
          <w:szCs w:val="20"/>
        </w:rPr>
      </w:pPr>
      <w:r w:rsidRPr="007725FB">
        <w:rPr>
          <w:rFonts w:ascii="Courier New" w:hAnsi="Courier New" w:cs="Courier New"/>
          <w:sz w:val="20"/>
          <w:szCs w:val="20"/>
        </w:rPr>
        <w:t xml:space="preserve">                   </w:t>
      </w:r>
      <w:proofErr w:type="gramStart"/>
      <w:r w:rsidRPr="007725FB">
        <w:rPr>
          <w:rFonts w:ascii="Courier New" w:hAnsi="Courier New" w:cs="Courier New"/>
          <w:sz w:val="20"/>
          <w:szCs w:val="20"/>
        </w:rPr>
        <w:t>.</w:t>
      </w:r>
      <w:proofErr w:type="spellStart"/>
      <w:r w:rsidRPr="007725FB">
        <w:rPr>
          <w:rFonts w:ascii="Courier New" w:hAnsi="Courier New" w:cs="Courier New"/>
          <w:sz w:val="20"/>
          <w:szCs w:val="20"/>
        </w:rPr>
        <w:t>withColumn</w:t>
      </w:r>
      <w:proofErr w:type="spellEnd"/>
      <w:proofErr w:type="gramEnd"/>
      <w:r w:rsidRPr="007725FB">
        <w:rPr>
          <w:rFonts w:ascii="Courier New" w:hAnsi="Courier New" w:cs="Courier New"/>
          <w:sz w:val="20"/>
          <w:szCs w:val="20"/>
        </w:rPr>
        <w:t>("</w:t>
      </w:r>
      <w:proofErr w:type="spellStart"/>
      <w:r w:rsidRPr="007725FB">
        <w:rPr>
          <w:rFonts w:ascii="Courier New" w:hAnsi="Courier New" w:cs="Courier New"/>
          <w:sz w:val="20"/>
          <w:szCs w:val="20"/>
        </w:rPr>
        <w:t>end_date</w:t>
      </w:r>
      <w:proofErr w:type="spellEnd"/>
      <w:r w:rsidRPr="007725FB">
        <w:rPr>
          <w:rFonts w:ascii="Courier New" w:hAnsi="Courier New" w:cs="Courier New"/>
          <w:sz w:val="20"/>
          <w:szCs w:val="20"/>
        </w:rPr>
        <w:t>", lit(None).cast("date")) \</w:t>
      </w:r>
    </w:p>
    <w:p w14:paraId="504680AE" w14:textId="77777777" w:rsidR="007725FB" w:rsidRPr="007725FB" w:rsidRDefault="007725FB" w:rsidP="00824744">
      <w:pPr>
        <w:tabs>
          <w:tab w:val="num" w:pos="1440"/>
        </w:tabs>
        <w:ind w:left="360"/>
        <w:rPr>
          <w:rFonts w:ascii="Courier New" w:hAnsi="Courier New" w:cs="Courier New"/>
          <w:sz w:val="20"/>
          <w:szCs w:val="20"/>
        </w:rPr>
      </w:pPr>
      <w:r w:rsidRPr="007725FB">
        <w:rPr>
          <w:rFonts w:ascii="Courier New" w:hAnsi="Courier New" w:cs="Courier New"/>
          <w:sz w:val="20"/>
          <w:szCs w:val="20"/>
        </w:rPr>
        <w:t xml:space="preserve">                   </w:t>
      </w:r>
      <w:proofErr w:type="gramStart"/>
      <w:r w:rsidRPr="007725FB">
        <w:rPr>
          <w:rFonts w:ascii="Courier New" w:hAnsi="Courier New" w:cs="Courier New"/>
          <w:sz w:val="20"/>
          <w:szCs w:val="20"/>
        </w:rPr>
        <w:t>.</w:t>
      </w:r>
      <w:proofErr w:type="spellStart"/>
      <w:r w:rsidRPr="007725FB">
        <w:rPr>
          <w:rFonts w:ascii="Courier New" w:hAnsi="Courier New" w:cs="Courier New"/>
          <w:sz w:val="20"/>
          <w:szCs w:val="20"/>
        </w:rPr>
        <w:t>withColumn</w:t>
      </w:r>
      <w:proofErr w:type="spellEnd"/>
      <w:proofErr w:type="gramEnd"/>
      <w:r w:rsidRPr="007725FB">
        <w:rPr>
          <w:rFonts w:ascii="Courier New" w:hAnsi="Courier New" w:cs="Courier New"/>
          <w:sz w:val="20"/>
          <w:szCs w:val="20"/>
        </w:rPr>
        <w:t>("</w:t>
      </w:r>
      <w:proofErr w:type="spellStart"/>
      <w:r w:rsidRPr="007725FB">
        <w:rPr>
          <w:rFonts w:ascii="Courier New" w:hAnsi="Courier New" w:cs="Courier New"/>
          <w:sz w:val="20"/>
          <w:szCs w:val="20"/>
        </w:rPr>
        <w:t>is_current</w:t>
      </w:r>
      <w:proofErr w:type="spellEnd"/>
      <w:r w:rsidRPr="007725FB">
        <w:rPr>
          <w:rFonts w:ascii="Courier New" w:hAnsi="Courier New" w:cs="Courier New"/>
          <w:sz w:val="20"/>
          <w:szCs w:val="20"/>
        </w:rPr>
        <w:t>", lit(1))</w:t>
      </w:r>
    </w:p>
    <w:p w14:paraId="3BC36542" w14:textId="77777777" w:rsidR="007725FB" w:rsidRPr="007725FB" w:rsidRDefault="007725FB" w:rsidP="007725FB">
      <w:pPr>
        <w:rPr>
          <w:rFonts w:ascii="Cambria" w:hAnsi="Cambria"/>
          <w:b/>
          <w:bCs/>
        </w:rPr>
      </w:pPr>
      <w:r w:rsidRPr="007725FB">
        <w:rPr>
          <w:rFonts w:ascii="Cambria" w:hAnsi="Cambria"/>
          <w:b/>
          <w:bCs/>
        </w:rPr>
        <w:t>g. Combine Expired + New + Unchanged Records</w:t>
      </w:r>
    </w:p>
    <w:p w14:paraId="54E6EFC4" w14:textId="77777777" w:rsidR="007725FB" w:rsidRPr="007725FB" w:rsidRDefault="007725FB" w:rsidP="00824744">
      <w:pPr>
        <w:tabs>
          <w:tab w:val="num" w:pos="1440"/>
        </w:tabs>
        <w:ind w:left="360"/>
        <w:rPr>
          <w:rFonts w:ascii="Courier New" w:hAnsi="Courier New" w:cs="Courier New"/>
          <w:sz w:val="20"/>
          <w:szCs w:val="20"/>
        </w:rPr>
      </w:pPr>
      <w:proofErr w:type="spellStart"/>
      <w:r w:rsidRPr="007725FB">
        <w:rPr>
          <w:rFonts w:ascii="Courier New" w:hAnsi="Courier New" w:cs="Courier New"/>
          <w:sz w:val="20"/>
          <w:szCs w:val="20"/>
        </w:rPr>
        <w:t>unchanged_df</w:t>
      </w:r>
      <w:proofErr w:type="spellEnd"/>
      <w:r w:rsidRPr="007725FB">
        <w:rPr>
          <w:rFonts w:ascii="Courier New" w:hAnsi="Courier New" w:cs="Courier New"/>
          <w:sz w:val="20"/>
          <w:szCs w:val="20"/>
        </w:rPr>
        <w:t xml:space="preserve"> = </w:t>
      </w:r>
      <w:proofErr w:type="spellStart"/>
      <w:r w:rsidRPr="007725FB">
        <w:rPr>
          <w:rFonts w:ascii="Courier New" w:hAnsi="Courier New" w:cs="Courier New"/>
          <w:sz w:val="20"/>
          <w:szCs w:val="20"/>
        </w:rPr>
        <w:t>current_dim_</w:t>
      </w:r>
      <w:proofErr w:type="gramStart"/>
      <w:r w:rsidRPr="007725FB">
        <w:rPr>
          <w:rFonts w:ascii="Courier New" w:hAnsi="Courier New" w:cs="Courier New"/>
          <w:sz w:val="20"/>
          <w:szCs w:val="20"/>
        </w:rPr>
        <w:t>df.join</w:t>
      </w:r>
      <w:proofErr w:type="spellEnd"/>
      <w:proofErr w:type="gramEnd"/>
      <w:r w:rsidRPr="007725FB">
        <w:rPr>
          <w:rFonts w:ascii="Courier New" w:hAnsi="Courier New" w:cs="Courier New"/>
          <w:sz w:val="20"/>
          <w:szCs w:val="20"/>
        </w:rPr>
        <w:t>(</w:t>
      </w:r>
      <w:proofErr w:type="spellStart"/>
      <w:r w:rsidRPr="007725FB">
        <w:rPr>
          <w:rFonts w:ascii="Courier New" w:hAnsi="Courier New" w:cs="Courier New"/>
          <w:sz w:val="20"/>
          <w:szCs w:val="20"/>
        </w:rPr>
        <w:t>incoming_df</w:t>
      </w:r>
      <w:proofErr w:type="spellEnd"/>
      <w:r w:rsidRPr="007725FB">
        <w:rPr>
          <w:rFonts w:ascii="Courier New" w:hAnsi="Courier New" w:cs="Courier New"/>
          <w:sz w:val="20"/>
          <w:szCs w:val="20"/>
        </w:rPr>
        <w:t>, ["id"], "</w:t>
      </w:r>
      <w:proofErr w:type="spellStart"/>
      <w:r w:rsidRPr="007725FB">
        <w:rPr>
          <w:rFonts w:ascii="Courier New" w:hAnsi="Courier New" w:cs="Courier New"/>
          <w:sz w:val="20"/>
          <w:szCs w:val="20"/>
        </w:rPr>
        <w:t>left_anti</w:t>
      </w:r>
      <w:proofErr w:type="spellEnd"/>
      <w:r w:rsidRPr="007725FB">
        <w:rPr>
          <w:rFonts w:ascii="Courier New" w:hAnsi="Courier New" w:cs="Courier New"/>
          <w:sz w:val="20"/>
          <w:szCs w:val="20"/>
        </w:rPr>
        <w:t>")</w:t>
      </w:r>
    </w:p>
    <w:p w14:paraId="3A8912F0" w14:textId="77777777" w:rsidR="007725FB" w:rsidRPr="007725FB" w:rsidRDefault="007725FB" w:rsidP="00824744">
      <w:pPr>
        <w:tabs>
          <w:tab w:val="num" w:pos="1440"/>
        </w:tabs>
        <w:ind w:left="360"/>
        <w:rPr>
          <w:rFonts w:ascii="Courier New" w:hAnsi="Courier New" w:cs="Courier New"/>
          <w:sz w:val="20"/>
          <w:szCs w:val="20"/>
        </w:rPr>
      </w:pPr>
    </w:p>
    <w:p w14:paraId="37A847C5" w14:textId="77777777" w:rsidR="007725FB" w:rsidRPr="007725FB" w:rsidRDefault="007725FB" w:rsidP="00824744">
      <w:pPr>
        <w:tabs>
          <w:tab w:val="num" w:pos="1440"/>
        </w:tabs>
        <w:ind w:left="360"/>
        <w:rPr>
          <w:rFonts w:ascii="Courier New" w:hAnsi="Courier New" w:cs="Courier New"/>
          <w:sz w:val="20"/>
          <w:szCs w:val="20"/>
        </w:rPr>
      </w:pPr>
      <w:proofErr w:type="spellStart"/>
      <w:r w:rsidRPr="007725FB">
        <w:rPr>
          <w:rFonts w:ascii="Courier New" w:hAnsi="Courier New" w:cs="Courier New"/>
          <w:sz w:val="20"/>
          <w:szCs w:val="20"/>
        </w:rPr>
        <w:t>final_df</w:t>
      </w:r>
      <w:proofErr w:type="spellEnd"/>
      <w:r w:rsidRPr="007725FB">
        <w:rPr>
          <w:rFonts w:ascii="Courier New" w:hAnsi="Courier New" w:cs="Courier New"/>
          <w:sz w:val="20"/>
          <w:szCs w:val="20"/>
        </w:rPr>
        <w:t xml:space="preserve"> = </w:t>
      </w:r>
      <w:proofErr w:type="spellStart"/>
      <w:r w:rsidRPr="007725FB">
        <w:rPr>
          <w:rFonts w:ascii="Courier New" w:hAnsi="Courier New" w:cs="Courier New"/>
          <w:sz w:val="20"/>
          <w:szCs w:val="20"/>
        </w:rPr>
        <w:t>expired_</w:t>
      </w:r>
      <w:proofErr w:type="gramStart"/>
      <w:r w:rsidRPr="007725FB">
        <w:rPr>
          <w:rFonts w:ascii="Courier New" w:hAnsi="Courier New" w:cs="Courier New"/>
          <w:sz w:val="20"/>
          <w:szCs w:val="20"/>
        </w:rPr>
        <w:t>df.unionByName</w:t>
      </w:r>
      <w:proofErr w:type="spellEnd"/>
      <w:proofErr w:type="gramEnd"/>
      <w:r w:rsidRPr="007725FB">
        <w:rPr>
          <w:rFonts w:ascii="Courier New" w:hAnsi="Courier New" w:cs="Courier New"/>
          <w:sz w:val="20"/>
          <w:szCs w:val="20"/>
        </w:rPr>
        <w:t>(</w:t>
      </w:r>
      <w:proofErr w:type="spellStart"/>
      <w:r w:rsidRPr="007725FB">
        <w:rPr>
          <w:rFonts w:ascii="Courier New" w:hAnsi="Courier New" w:cs="Courier New"/>
          <w:sz w:val="20"/>
          <w:szCs w:val="20"/>
        </w:rPr>
        <w:t>new_df</w:t>
      </w:r>
      <w:proofErr w:type="spellEnd"/>
      <w:r w:rsidRPr="007725FB">
        <w:rPr>
          <w:rFonts w:ascii="Courier New" w:hAnsi="Courier New" w:cs="Courier New"/>
          <w:sz w:val="20"/>
          <w:szCs w:val="20"/>
        </w:rPr>
        <w:t>).</w:t>
      </w:r>
      <w:proofErr w:type="spellStart"/>
      <w:r w:rsidRPr="007725FB">
        <w:rPr>
          <w:rFonts w:ascii="Courier New" w:hAnsi="Courier New" w:cs="Courier New"/>
          <w:sz w:val="20"/>
          <w:szCs w:val="20"/>
        </w:rPr>
        <w:t>unionByName</w:t>
      </w:r>
      <w:proofErr w:type="spellEnd"/>
      <w:r w:rsidRPr="007725FB">
        <w:rPr>
          <w:rFonts w:ascii="Courier New" w:hAnsi="Courier New" w:cs="Courier New"/>
          <w:sz w:val="20"/>
          <w:szCs w:val="20"/>
        </w:rPr>
        <w:t>(</w:t>
      </w:r>
      <w:proofErr w:type="spellStart"/>
      <w:r w:rsidRPr="007725FB">
        <w:rPr>
          <w:rFonts w:ascii="Courier New" w:hAnsi="Courier New" w:cs="Courier New"/>
          <w:sz w:val="20"/>
          <w:szCs w:val="20"/>
        </w:rPr>
        <w:t>unchanged_df</w:t>
      </w:r>
      <w:proofErr w:type="spellEnd"/>
      <w:r w:rsidRPr="007725FB">
        <w:rPr>
          <w:rFonts w:ascii="Courier New" w:hAnsi="Courier New" w:cs="Courier New"/>
          <w:sz w:val="20"/>
          <w:szCs w:val="20"/>
        </w:rPr>
        <w:t>)</w:t>
      </w:r>
    </w:p>
    <w:p w14:paraId="4DD62E73" w14:textId="77777777" w:rsidR="007725FB" w:rsidRPr="007725FB" w:rsidRDefault="007725FB" w:rsidP="007725FB">
      <w:pPr>
        <w:rPr>
          <w:rFonts w:ascii="Cambria" w:hAnsi="Cambria"/>
          <w:b/>
          <w:bCs/>
        </w:rPr>
      </w:pPr>
      <w:r w:rsidRPr="007725FB">
        <w:rPr>
          <w:rFonts w:ascii="Cambria" w:hAnsi="Cambria"/>
          <w:b/>
          <w:bCs/>
        </w:rPr>
        <w:t>h. Overwrite Dimension Table</w:t>
      </w:r>
    </w:p>
    <w:p w14:paraId="324E3A95" w14:textId="77777777" w:rsidR="007725FB" w:rsidRPr="007725FB" w:rsidRDefault="007725FB" w:rsidP="00824744">
      <w:pPr>
        <w:tabs>
          <w:tab w:val="num" w:pos="1440"/>
        </w:tabs>
        <w:ind w:left="360"/>
        <w:rPr>
          <w:rFonts w:ascii="Courier New" w:hAnsi="Courier New" w:cs="Courier New"/>
          <w:sz w:val="20"/>
          <w:szCs w:val="20"/>
        </w:rPr>
      </w:pPr>
      <w:r w:rsidRPr="007725FB">
        <w:rPr>
          <w:rFonts w:ascii="Courier New" w:hAnsi="Courier New" w:cs="Courier New"/>
          <w:sz w:val="20"/>
          <w:szCs w:val="20"/>
        </w:rPr>
        <w:t>final_</w:t>
      </w:r>
      <w:proofErr w:type="gramStart"/>
      <w:r w:rsidRPr="007725FB">
        <w:rPr>
          <w:rFonts w:ascii="Courier New" w:hAnsi="Courier New" w:cs="Courier New"/>
          <w:sz w:val="20"/>
          <w:szCs w:val="20"/>
        </w:rPr>
        <w:t>df.write</w:t>
      </w:r>
      <w:proofErr w:type="gramEnd"/>
      <w:r w:rsidRPr="007725FB">
        <w:rPr>
          <w:rFonts w:ascii="Courier New" w:hAnsi="Courier New" w:cs="Courier New"/>
          <w:sz w:val="20"/>
          <w:szCs w:val="20"/>
        </w:rPr>
        <w:t>.format("delta").mode("overwrite").save("/path/to/dim_table")</w:t>
      </w:r>
    </w:p>
    <w:p w14:paraId="7E2A33AD" w14:textId="77777777" w:rsidR="007725FB" w:rsidRPr="007725FB" w:rsidRDefault="00476FB8" w:rsidP="007725FB">
      <w:pPr>
        <w:rPr>
          <w:rFonts w:ascii="Cambria" w:hAnsi="Cambria"/>
        </w:rPr>
      </w:pPr>
      <w:r>
        <w:rPr>
          <w:rFonts w:ascii="Cambria" w:hAnsi="Cambria"/>
        </w:rPr>
        <w:pict w14:anchorId="0F005A56">
          <v:rect id="_x0000_i6505" style="width:0;height:1.5pt" o:hralign="center" o:hrstd="t" o:hr="t" fillcolor="#a0a0a0" stroked="f"/>
        </w:pict>
      </w:r>
    </w:p>
    <w:p w14:paraId="340D73FA" w14:textId="77777777" w:rsidR="007725FB" w:rsidRPr="007725FB" w:rsidRDefault="007725FB" w:rsidP="007725FB">
      <w:pPr>
        <w:rPr>
          <w:rFonts w:ascii="Cambria" w:hAnsi="Cambria"/>
          <w:b/>
          <w:bCs/>
        </w:rPr>
      </w:pPr>
      <w:r w:rsidRPr="007725FB">
        <w:rPr>
          <w:rFonts w:ascii="Cambria" w:hAnsi="Cambria"/>
          <w:b/>
          <w:bCs/>
        </w:rPr>
        <w:t>4. Key Columns Used</w:t>
      </w:r>
    </w:p>
    <w:tbl>
      <w:tblPr>
        <w:tblStyle w:val="TableGrid"/>
        <w:tblW w:w="0" w:type="auto"/>
        <w:tblLook w:val="04A0" w:firstRow="1" w:lastRow="0" w:firstColumn="1" w:lastColumn="0" w:noHBand="0" w:noVBand="1"/>
      </w:tblPr>
      <w:tblGrid>
        <w:gridCol w:w="1159"/>
        <w:gridCol w:w="4063"/>
      </w:tblGrid>
      <w:tr w:rsidR="007725FB" w:rsidRPr="007725FB" w14:paraId="79122B6F" w14:textId="77777777" w:rsidTr="002B1358">
        <w:tc>
          <w:tcPr>
            <w:tcW w:w="0" w:type="auto"/>
            <w:hideMark/>
          </w:tcPr>
          <w:p w14:paraId="032708AD" w14:textId="77777777" w:rsidR="007725FB" w:rsidRPr="007725FB" w:rsidRDefault="007725FB" w:rsidP="007725FB">
            <w:pPr>
              <w:spacing w:after="160" w:line="259" w:lineRule="auto"/>
              <w:rPr>
                <w:rFonts w:ascii="Cambria" w:hAnsi="Cambria"/>
                <w:b/>
                <w:bCs/>
              </w:rPr>
            </w:pPr>
            <w:r w:rsidRPr="007725FB">
              <w:rPr>
                <w:rFonts w:ascii="Cambria" w:hAnsi="Cambria"/>
                <w:b/>
                <w:bCs/>
              </w:rPr>
              <w:t>Column</w:t>
            </w:r>
          </w:p>
        </w:tc>
        <w:tc>
          <w:tcPr>
            <w:tcW w:w="0" w:type="auto"/>
            <w:hideMark/>
          </w:tcPr>
          <w:p w14:paraId="0B8499EF" w14:textId="77777777" w:rsidR="007725FB" w:rsidRPr="007725FB" w:rsidRDefault="007725FB" w:rsidP="007725FB">
            <w:pPr>
              <w:spacing w:after="160" w:line="259" w:lineRule="auto"/>
              <w:rPr>
                <w:rFonts w:ascii="Cambria" w:hAnsi="Cambria"/>
                <w:b/>
                <w:bCs/>
              </w:rPr>
            </w:pPr>
            <w:r w:rsidRPr="007725FB">
              <w:rPr>
                <w:rFonts w:ascii="Cambria" w:hAnsi="Cambria"/>
                <w:b/>
                <w:bCs/>
              </w:rPr>
              <w:t>Description</w:t>
            </w:r>
          </w:p>
        </w:tc>
      </w:tr>
      <w:tr w:rsidR="007725FB" w:rsidRPr="007725FB" w14:paraId="1C90AE4B" w14:textId="77777777" w:rsidTr="002B1358">
        <w:tc>
          <w:tcPr>
            <w:tcW w:w="0" w:type="auto"/>
            <w:hideMark/>
          </w:tcPr>
          <w:p w14:paraId="49192857" w14:textId="77777777" w:rsidR="007725FB" w:rsidRPr="007725FB" w:rsidRDefault="007725FB" w:rsidP="007725FB">
            <w:pPr>
              <w:spacing w:after="160" w:line="259" w:lineRule="auto"/>
              <w:rPr>
                <w:rFonts w:ascii="Cambria" w:hAnsi="Cambria"/>
              </w:rPr>
            </w:pPr>
            <w:proofErr w:type="spellStart"/>
            <w:r w:rsidRPr="007725FB">
              <w:rPr>
                <w:rFonts w:ascii="Cambria" w:hAnsi="Cambria"/>
              </w:rPr>
              <w:t>start_date</w:t>
            </w:r>
            <w:proofErr w:type="spellEnd"/>
          </w:p>
        </w:tc>
        <w:tc>
          <w:tcPr>
            <w:tcW w:w="0" w:type="auto"/>
            <w:hideMark/>
          </w:tcPr>
          <w:p w14:paraId="652D793B" w14:textId="77777777" w:rsidR="007725FB" w:rsidRPr="007725FB" w:rsidRDefault="007725FB" w:rsidP="007725FB">
            <w:pPr>
              <w:spacing w:after="160" w:line="259" w:lineRule="auto"/>
              <w:rPr>
                <w:rFonts w:ascii="Cambria" w:hAnsi="Cambria"/>
              </w:rPr>
            </w:pPr>
            <w:r w:rsidRPr="007725FB">
              <w:rPr>
                <w:rFonts w:ascii="Cambria" w:hAnsi="Cambria"/>
              </w:rPr>
              <w:t>When this version became valid</w:t>
            </w:r>
          </w:p>
        </w:tc>
      </w:tr>
      <w:tr w:rsidR="007725FB" w:rsidRPr="007725FB" w14:paraId="1B7EB0AA" w14:textId="77777777" w:rsidTr="002B1358">
        <w:tc>
          <w:tcPr>
            <w:tcW w:w="0" w:type="auto"/>
            <w:hideMark/>
          </w:tcPr>
          <w:p w14:paraId="757B2F43" w14:textId="77777777" w:rsidR="007725FB" w:rsidRPr="007725FB" w:rsidRDefault="007725FB" w:rsidP="007725FB">
            <w:pPr>
              <w:spacing w:after="160" w:line="259" w:lineRule="auto"/>
              <w:rPr>
                <w:rFonts w:ascii="Cambria" w:hAnsi="Cambria"/>
              </w:rPr>
            </w:pPr>
            <w:proofErr w:type="spellStart"/>
            <w:r w:rsidRPr="007725FB">
              <w:rPr>
                <w:rFonts w:ascii="Cambria" w:hAnsi="Cambria"/>
              </w:rPr>
              <w:t>end_date</w:t>
            </w:r>
            <w:proofErr w:type="spellEnd"/>
          </w:p>
        </w:tc>
        <w:tc>
          <w:tcPr>
            <w:tcW w:w="0" w:type="auto"/>
            <w:hideMark/>
          </w:tcPr>
          <w:p w14:paraId="11D10A24" w14:textId="77777777" w:rsidR="007725FB" w:rsidRPr="007725FB" w:rsidRDefault="007725FB" w:rsidP="007725FB">
            <w:pPr>
              <w:spacing w:after="160" w:line="259" w:lineRule="auto"/>
              <w:rPr>
                <w:rFonts w:ascii="Cambria" w:hAnsi="Cambria"/>
              </w:rPr>
            </w:pPr>
            <w:r w:rsidRPr="007725FB">
              <w:rPr>
                <w:rFonts w:ascii="Cambria" w:hAnsi="Cambria"/>
              </w:rPr>
              <w:t>When this version ended (null if current)</w:t>
            </w:r>
          </w:p>
        </w:tc>
      </w:tr>
      <w:tr w:rsidR="007725FB" w:rsidRPr="007725FB" w14:paraId="1916759C" w14:textId="77777777" w:rsidTr="002B1358">
        <w:tc>
          <w:tcPr>
            <w:tcW w:w="0" w:type="auto"/>
            <w:hideMark/>
          </w:tcPr>
          <w:p w14:paraId="664C3C54" w14:textId="77777777" w:rsidR="007725FB" w:rsidRPr="007725FB" w:rsidRDefault="007725FB" w:rsidP="007725FB">
            <w:pPr>
              <w:spacing w:after="160" w:line="259" w:lineRule="auto"/>
              <w:rPr>
                <w:rFonts w:ascii="Cambria" w:hAnsi="Cambria"/>
              </w:rPr>
            </w:pPr>
            <w:proofErr w:type="spellStart"/>
            <w:r w:rsidRPr="007725FB">
              <w:rPr>
                <w:rFonts w:ascii="Cambria" w:hAnsi="Cambria"/>
              </w:rPr>
              <w:t>is_current</w:t>
            </w:r>
            <w:proofErr w:type="spellEnd"/>
          </w:p>
        </w:tc>
        <w:tc>
          <w:tcPr>
            <w:tcW w:w="0" w:type="auto"/>
            <w:hideMark/>
          </w:tcPr>
          <w:p w14:paraId="15B342CD" w14:textId="77777777" w:rsidR="007725FB" w:rsidRPr="007725FB" w:rsidRDefault="007725FB" w:rsidP="007725FB">
            <w:pPr>
              <w:spacing w:after="160" w:line="259" w:lineRule="auto"/>
              <w:rPr>
                <w:rFonts w:ascii="Cambria" w:hAnsi="Cambria"/>
              </w:rPr>
            </w:pPr>
            <w:r w:rsidRPr="007725FB">
              <w:rPr>
                <w:rFonts w:ascii="Cambria" w:hAnsi="Cambria"/>
              </w:rPr>
              <w:t>Boolean flag for current active record</w:t>
            </w:r>
          </w:p>
        </w:tc>
      </w:tr>
      <w:tr w:rsidR="007725FB" w:rsidRPr="007725FB" w14:paraId="6FD98BB9" w14:textId="77777777" w:rsidTr="002B1358">
        <w:tc>
          <w:tcPr>
            <w:tcW w:w="0" w:type="auto"/>
            <w:hideMark/>
          </w:tcPr>
          <w:p w14:paraId="0DAAB1EC" w14:textId="77777777" w:rsidR="007725FB" w:rsidRPr="007725FB" w:rsidRDefault="007725FB" w:rsidP="007725FB">
            <w:pPr>
              <w:spacing w:after="160" w:line="259" w:lineRule="auto"/>
              <w:rPr>
                <w:rFonts w:ascii="Cambria" w:hAnsi="Cambria"/>
              </w:rPr>
            </w:pPr>
            <w:r w:rsidRPr="007725FB">
              <w:rPr>
                <w:rFonts w:ascii="Cambria" w:hAnsi="Cambria"/>
              </w:rPr>
              <w:t>version</w:t>
            </w:r>
          </w:p>
        </w:tc>
        <w:tc>
          <w:tcPr>
            <w:tcW w:w="0" w:type="auto"/>
            <w:hideMark/>
          </w:tcPr>
          <w:p w14:paraId="687872D0" w14:textId="77777777" w:rsidR="007725FB" w:rsidRPr="007725FB" w:rsidRDefault="007725FB" w:rsidP="007725FB">
            <w:pPr>
              <w:spacing w:after="160" w:line="259" w:lineRule="auto"/>
              <w:rPr>
                <w:rFonts w:ascii="Cambria" w:hAnsi="Cambria"/>
              </w:rPr>
            </w:pPr>
            <w:r w:rsidRPr="007725FB">
              <w:rPr>
                <w:rFonts w:ascii="Cambria" w:hAnsi="Cambria"/>
              </w:rPr>
              <w:t>Optional version number for tracking</w:t>
            </w:r>
          </w:p>
        </w:tc>
      </w:tr>
    </w:tbl>
    <w:p w14:paraId="07D22335" w14:textId="77777777" w:rsidR="007725FB" w:rsidRPr="007725FB" w:rsidRDefault="00476FB8" w:rsidP="007725FB">
      <w:pPr>
        <w:rPr>
          <w:rFonts w:ascii="Cambria" w:hAnsi="Cambria"/>
        </w:rPr>
      </w:pPr>
      <w:r>
        <w:rPr>
          <w:rFonts w:ascii="Cambria" w:hAnsi="Cambria"/>
        </w:rPr>
        <w:pict w14:anchorId="1B964772">
          <v:rect id="_x0000_i6506" style="width:0;height:1.5pt" o:hralign="center" o:hrstd="t" o:hr="t" fillcolor="#a0a0a0" stroked="f"/>
        </w:pict>
      </w:r>
    </w:p>
    <w:p w14:paraId="0119383C" w14:textId="77777777" w:rsidR="0079350D" w:rsidRDefault="0079350D" w:rsidP="007725FB">
      <w:pPr>
        <w:rPr>
          <w:rFonts w:ascii="Cambria" w:hAnsi="Cambria"/>
          <w:b/>
          <w:bCs/>
        </w:rPr>
      </w:pPr>
    </w:p>
    <w:p w14:paraId="6BDCA5B0" w14:textId="77777777" w:rsidR="0079350D" w:rsidRDefault="0079350D" w:rsidP="007725FB">
      <w:pPr>
        <w:rPr>
          <w:rFonts w:ascii="Cambria" w:hAnsi="Cambria"/>
          <w:b/>
          <w:bCs/>
        </w:rPr>
      </w:pPr>
    </w:p>
    <w:p w14:paraId="01164AC2" w14:textId="77777777" w:rsidR="0079350D" w:rsidRDefault="0079350D" w:rsidP="007725FB">
      <w:pPr>
        <w:rPr>
          <w:rFonts w:ascii="Cambria" w:hAnsi="Cambria"/>
          <w:b/>
          <w:bCs/>
        </w:rPr>
      </w:pPr>
    </w:p>
    <w:p w14:paraId="32002A57" w14:textId="77777777" w:rsidR="0079350D" w:rsidRDefault="0079350D" w:rsidP="007725FB">
      <w:pPr>
        <w:rPr>
          <w:rFonts w:ascii="Cambria" w:hAnsi="Cambria"/>
          <w:b/>
          <w:bCs/>
        </w:rPr>
      </w:pPr>
    </w:p>
    <w:p w14:paraId="239D6A6B" w14:textId="4F3EA9AD" w:rsidR="007725FB" w:rsidRPr="007725FB" w:rsidRDefault="007725FB" w:rsidP="007725FB">
      <w:pPr>
        <w:rPr>
          <w:rFonts w:ascii="Cambria" w:hAnsi="Cambria"/>
          <w:b/>
          <w:bCs/>
        </w:rPr>
      </w:pPr>
      <w:r w:rsidRPr="007725FB">
        <w:rPr>
          <w:rFonts w:ascii="Cambria" w:hAnsi="Cambria"/>
          <w:b/>
          <w:bCs/>
        </w:rPr>
        <w:lastRenderedPageBreak/>
        <w:t>5. Best Practices</w:t>
      </w:r>
    </w:p>
    <w:p w14:paraId="69084D41" w14:textId="77777777" w:rsidR="007725FB" w:rsidRPr="007725FB" w:rsidRDefault="007725FB" w:rsidP="0012352C">
      <w:pPr>
        <w:numPr>
          <w:ilvl w:val="0"/>
          <w:numId w:val="509"/>
        </w:numPr>
        <w:rPr>
          <w:rFonts w:ascii="Cambria" w:hAnsi="Cambria"/>
        </w:rPr>
      </w:pPr>
      <w:r w:rsidRPr="007725FB">
        <w:rPr>
          <w:rFonts w:ascii="Cambria" w:hAnsi="Cambria"/>
        </w:rPr>
        <w:t xml:space="preserve">Always maintain </w:t>
      </w:r>
      <w:r w:rsidRPr="007725FB">
        <w:rPr>
          <w:rFonts w:ascii="Cambria" w:hAnsi="Cambria"/>
          <w:b/>
          <w:bCs/>
        </w:rPr>
        <w:t>surrogate key</w:t>
      </w:r>
      <w:r w:rsidRPr="007725FB">
        <w:rPr>
          <w:rFonts w:ascii="Cambria" w:hAnsi="Cambria"/>
        </w:rPr>
        <w:t xml:space="preserve"> separate from business key.</w:t>
      </w:r>
    </w:p>
    <w:p w14:paraId="7E88B444" w14:textId="77777777" w:rsidR="007725FB" w:rsidRPr="007725FB" w:rsidRDefault="007725FB" w:rsidP="0012352C">
      <w:pPr>
        <w:numPr>
          <w:ilvl w:val="0"/>
          <w:numId w:val="509"/>
        </w:numPr>
        <w:rPr>
          <w:rFonts w:ascii="Cambria" w:hAnsi="Cambria"/>
        </w:rPr>
      </w:pPr>
      <w:r w:rsidRPr="007725FB">
        <w:rPr>
          <w:rFonts w:ascii="Cambria" w:hAnsi="Cambria"/>
        </w:rPr>
        <w:t xml:space="preserve">Use </w:t>
      </w:r>
      <w:r w:rsidRPr="007725FB">
        <w:rPr>
          <w:rFonts w:ascii="Cambria" w:hAnsi="Cambria"/>
          <w:b/>
          <w:bCs/>
        </w:rPr>
        <w:t>merge statements</w:t>
      </w:r>
      <w:r w:rsidRPr="007725FB">
        <w:rPr>
          <w:rFonts w:ascii="Cambria" w:hAnsi="Cambria"/>
        </w:rPr>
        <w:t xml:space="preserve"> (if using Delta Lake or Apache Hudi) for better performance and atomicity.</w:t>
      </w:r>
    </w:p>
    <w:p w14:paraId="5D7885FE" w14:textId="77777777" w:rsidR="007725FB" w:rsidRPr="007725FB" w:rsidRDefault="007725FB" w:rsidP="0012352C">
      <w:pPr>
        <w:numPr>
          <w:ilvl w:val="0"/>
          <w:numId w:val="509"/>
        </w:numPr>
        <w:rPr>
          <w:rFonts w:ascii="Cambria" w:hAnsi="Cambria"/>
        </w:rPr>
      </w:pPr>
      <w:r w:rsidRPr="007725FB">
        <w:rPr>
          <w:rFonts w:ascii="Cambria" w:hAnsi="Cambria"/>
        </w:rPr>
        <w:t xml:space="preserve">Use </w:t>
      </w:r>
      <w:r w:rsidRPr="007725FB">
        <w:rPr>
          <w:rFonts w:ascii="Cambria" w:hAnsi="Cambria"/>
          <w:b/>
          <w:bCs/>
        </w:rPr>
        <w:t>partitioning</w:t>
      </w:r>
      <w:r w:rsidRPr="007725FB">
        <w:rPr>
          <w:rFonts w:ascii="Cambria" w:hAnsi="Cambria"/>
        </w:rPr>
        <w:t xml:space="preserve"> on </w:t>
      </w:r>
      <w:proofErr w:type="spellStart"/>
      <w:r w:rsidRPr="007725FB">
        <w:rPr>
          <w:rFonts w:ascii="Cambria" w:hAnsi="Cambria"/>
        </w:rPr>
        <w:t>is_current</w:t>
      </w:r>
      <w:proofErr w:type="spellEnd"/>
      <w:r w:rsidRPr="007725FB">
        <w:rPr>
          <w:rFonts w:ascii="Cambria" w:hAnsi="Cambria"/>
        </w:rPr>
        <w:t xml:space="preserve"> or </w:t>
      </w:r>
      <w:proofErr w:type="spellStart"/>
      <w:r w:rsidRPr="007725FB">
        <w:rPr>
          <w:rFonts w:ascii="Cambria" w:hAnsi="Cambria"/>
        </w:rPr>
        <w:t>start_date</w:t>
      </w:r>
      <w:proofErr w:type="spellEnd"/>
      <w:r w:rsidRPr="007725FB">
        <w:rPr>
          <w:rFonts w:ascii="Cambria" w:hAnsi="Cambria"/>
        </w:rPr>
        <w:t xml:space="preserve"> for large tables.</w:t>
      </w:r>
    </w:p>
    <w:p w14:paraId="73B953B0" w14:textId="77777777" w:rsidR="007725FB" w:rsidRPr="007725FB" w:rsidRDefault="007725FB" w:rsidP="0012352C">
      <w:pPr>
        <w:numPr>
          <w:ilvl w:val="0"/>
          <w:numId w:val="509"/>
        </w:numPr>
        <w:rPr>
          <w:rFonts w:ascii="Cambria" w:hAnsi="Cambria"/>
        </w:rPr>
      </w:pPr>
      <w:r w:rsidRPr="007725FB">
        <w:rPr>
          <w:rFonts w:ascii="Cambria" w:hAnsi="Cambria"/>
        </w:rPr>
        <w:t>Automate versioning with a workflow tool or job scheduler.</w:t>
      </w:r>
    </w:p>
    <w:p w14:paraId="27CC6ECA" w14:textId="77777777" w:rsidR="007725FB" w:rsidRPr="007725FB" w:rsidRDefault="00476FB8" w:rsidP="007725FB">
      <w:pPr>
        <w:rPr>
          <w:rFonts w:ascii="Cambria" w:hAnsi="Cambria"/>
        </w:rPr>
      </w:pPr>
      <w:r>
        <w:rPr>
          <w:rFonts w:ascii="Cambria" w:hAnsi="Cambria"/>
        </w:rPr>
        <w:pict w14:anchorId="6F3FAEB6">
          <v:rect id="_x0000_i6507" style="width:0;height:1.5pt" o:hralign="center" o:hrstd="t" o:hr="t" fillcolor="#a0a0a0" stroked="f"/>
        </w:pict>
      </w:r>
    </w:p>
    <w:p w14:paraId="68C30BEE" w14:textId="77777777" w:rsidR="007725FB" w:rsidRPr="007725FB" w:rsidRDefault="007725FB" w:rsidP="007725FB">
      <w:pPr>
        <w:rPr>
          <w:rFonts w:ascii="Cambria" w:hAnsi="Cambria"/>
          <w:b/>
          <w:bCs/>
        </w:rPr>
      </w:pPr>
      <w:r w:rsidRPr="007725FB">
        <w:rPr>
          <w:rFonts w:ascii="Cambria" w:hAnsi="Cambria"/>
          <w:b/>
          <w:bCs/>
        </w:rPr>
        <w:t>Summary</w:t>
      </w:r>
    </w:p>
    <w:p w14:paraId="1DAD8D6B" w14:textId="77777777" w:rsidR="007725FB" w:rsidRPr="007725FB" w:rsidRDefault="007725FB" w:rsidP="0012352C">
      <w:pPr>
        <w:numPr>
          <w:ilvl w:val="0"/>
          <w:numId w:val="510"/>
        </w:numPr>
        <w:rPr>
          <w:rFonts w:ascii="Cambria" w:hAnsi="Cambria"/>
        </w:rPr>
      </w:pPr>
      <w:r w:rsidRPr="007725FB">
        <w:rPr>
          <w:rFonts w:ascii="Cambria" w:hAnsi="Cambria"/>
        </w:rPr>
        <w:t xml:space="preserve">SCD Type 2 keeps full </w:t>
      </w:r>
      <w:r w:rsidRPr="007725FB">
        <w:rPr>
          <w:rFonts w:ascii="Cambria" w:hAnsi="Cambria"/>
          <w:b/>
          <w:bCs/>
        </w:rPr>
        <w:t>history of changes</w:t>
      </w:r>
      <w:r w:rsidRPr="007725FB">
        <w:rPr>
          <w:rFonts w:ascii="Cambria" w:hAnsi="Cambria"/>
        </w:rPr>
        <w:t xml:space="preserve"> in dimension records.</w:t>
      </w:r>
    </w:p>
    <w:p w14:paraId="26170130" w14:textId="77777777" w:rsidR="007725FB" w:rsidRPr="007725FB" w:rsidRDefault="007725FB" w:rsidP="0012352C">
      <w:pPr>
        <w:numPr>
          <w:ilvl w:val="0"/>
          <w:numId w:val="510"/>
        </w:numPr>
        <w:rPr>
          <w:rFonts w:ascii="Cambria" w:hAnsi="Cambria"/>
        </w:rPr>
      </w:pPr>
      <w:proofErr w:type="spellStart"/>
      <w:r w:rsidRPr="007725FB">
        <w:rPr>
          <w:rFonts w:ascii="Cambria" w:hAnsi="Cambria"/>
        </w:rPr>
        <w:t>PySpark</w:t>
      </w:r>
      <w:proofErr w:type="spellEnd"/>
      <w:r w:rsidRPr="007725FB">
        <w:rPr>
          <w:rFonts w:ascii="Cambria" w:hAnsi="Cambria"/>
        </w:rPr>
        <w:t xml:space="preserve"> can implement this using joins, filtering, and unions.</w:t>
      </w:r>
    </w:p>
    <w:p w14:paraId="5B955492" w14:textId="77777777" w:rsidR="007725FB" w:rsidRPr="007725FB" w:rsidRDefault="007725FB" w:rsidP="0012352C">
      <w:pPr>
        <w:numPr>
          <w:ilvl w:val="0"/>
          <w:numId w:val="510"/>
        </w:numPr>
        <w:rPr>
          <w:rFonts w:ascii="Cambria" w:hAnsi="Cambria"/>
        </w:rPr>
      </w:pPr>
      <w:r w:rsidRPr="007725FB">
        <w:rPr>
          <w:rFonts w:ascii="Cambria" w:hAnsi="Cambria"/>
        </w:rPr>
        <w:t>Use Delta Lake's MERGE for a more efficient and atomic implementation if available.</w:t>
      </w:r>
    </w:p>
    <w:p w14:paraId="0C1B1B92" w14:textId="77777777" w:rsidR="007725FB" w:rsidRPr="00FA434D" w:rsidRDefault="007725FB" w:rsidP="00335E8C">
      <w:pPr>
        <w:rPr>
          <w:rFonts w:ascii="Cambria" w:hAnsi="Cambria"/>
        </w:rPr>
      </w:pPr>
    </w:p>
    <w:p w14:paraId="63C6A7EB" w14:textId="77777777" w:rsidR="00335E8C" w:rsidRDefault="00335E8C" w:rsidP="00335E8C">
      <w:pPr>
        <w:rPr>
          <w:rFonts w:ascii="Cambria" w:hAnsi="Cambria"/>
        </w:rPr>
      </w:pPr>
    </w:p>
    <w:p w14:paraId="7D11F451" w14:textId="2B0A9410" w:rsidR="00106FC1" w:rsidRPr="002505EB" w:rsidRDefault="00335E8C" w:rsidP="00106FC1">
      <w:pPr>
        <w:rPr>
          <w:b/>
          <w:bCs/>
        </w:rPr>
      </w:pPr>
      <w:r w:rsidRPr="00BB7C89">
        <w:rPr>
          <w:b/>
          <w:bCs/>
        </w:rPr>
        <w:t>------------------------------------------------------------------------------------------------------------------------------------</w:t>
      </w:r>
    </w:p>
    <w:p w14:paraId="6D9FC0F3" w14:textId="7CD1B753" w:rsidR="000A1756" w:rsidRPr="000A1756" w:rsidRDefault="000A1756" w:rsidP="000A1756">
      <w:pPr>
        <w:rPr>
          <w:rFonts w:ascii="Cambria" w:hAnsi="Cambria"/>
          <w:b/>
          <w:bCs/>
          <w:sz w:val="24"/>
          <w:szCs w:val="24"/>
        </w:rPr>
      </w:pPr>
      <w:r>
        <w:rPr>
          <w:rFonts w:ascii="Cambria" w:hAnsi="Cambria"/>
          <w:b/>
          <w:bCs/>
          <w:sz w:val="24"/>
          <w:szCs w:val="24"/>
        </w:rPr>
        <w:t xml:space="preserve">78. </w:t>
      </w:r>
      <w:r w:rsidRPr="000A1756">
        <w:rPr>
          <w:rFonts w:ascii="Cambria" w:hAnsi="Cambria"/>
          <w:b/>
          <w:bCs/>
          <w:sz w:val="24"/>
          <w:szCs w:val="24"/>
        </w:rPr>
        <w:t>How will you handle duplicates under the Data Frame?</w:t>
      </w:r>
    </w:p>
    <w:p w14:paraId="58188311" w14:textId="77777777" w:rsidR="00B36BB7" w:rsidRPr="00B36BB7" w:rsidRDefault="00B36BB7" w:rsidP="00B36BB7">
      <w:pPr>
        <w:rPr>
          <w:rFonts w:ascii="Cambria" w:hAnsi="Cambria"/>
          <w:b/>
          <w:bCs/>
        </w:rPr>
      </w:pPr>
      <w:r w:rsidRPr="00B36BB7">
        <w:rPr>
          <w:rFonts w:ascii="Cambria" w:hAnsi="Cambria"/>
          <w:b/>
          <w:bCs/>
        </w:rPr>
        <w:t>Detecting Duplicates</w:t>
      </w:r>
    </w:p>
    <w:p w14:paraId="3F6907F4" w14:textId="77777777" w:rsidR="00B36BB7" w:rsidRPr="00B36BB7" w:rsidRDefault="00B36BB7" w:rsidP="00B36BB7">
      <w:pPr>
        <w:rPr>
          <w:rFonts w:ascii="Cambria" w:hAnsi="Cambria"/>
        </w:rPr>
      </w:pPr>
      <w:r w:rsidRPr="00B36BB7">
        <w:rPr>
          <w:rFonts w:ascii="Cambria" w:hAnsi="Cambria"/>
        </w:rPr>
        <w:t xml:space="preserve">To </w:t>
      </w:r>
      <w:r w:rsidRPr="00B36BB7">
        <w:rPr>
          <w:rFonts w:ascii="Cambria" w:hAnsi="Cambria"/>
          <w:b/>
          <w:bCs/>
        </w:rPr>
        <w:t>identify duplicate rows</w:t>
      </w:r>
      <w:r w:rsidRPr="00B36BB7">
        <w:rPr>
          <w:rFonts w:ascii="Cambria" w:hAnsi="Cambria"/>
        </w:rPr>
        <w:t xml:space="preserve">, you can use the </w:t>
      </w:r>
      <w:proofErr w:type="spellStart"/>
      <w:proofErr w:type="gramStart"/>
      <w:r w:rsidRPr="00B36BB7">
        <w:rPr>
          <w:rFonts w:ascii="Cambria" w:hAnsi="Cambria"/>
        </w:rPr>
        <w:t>groupBy</w:t>
      </w:r>
      <w:proofErr w:type="spellEnd"/>
      <w:r w:rsidRPr="00B36BB7">
        <w:rPr>
          <w:rFonts w:ascii="Cambria" w:hAnsi="Cambria"/>
        </w:rPr>
        <w:t>(</w:t>
      </w:r>
      <w:proofErr w:type="gramEnd"/>
      <w:r w:rsidRPr="00B36BB7">
        <w:rPr>
          <w:rFonts w:ascii="Cambria" w:hAnsi="Cambria"/>
        </w:rPr>
        <w:t>) and count() approach.</w:t>
      </w:r>
    </w:p>
    <w:p w14:paraId="34B70A48" w14:textId="77777777" w:rsidR="00B36BB7" w:rsidRPr="00B36BB7" w:rsidRDefault="00B36BB7" w:rsidP="00C75720">
      <w:pPr>
        <w:tabs>
          <w:tab w:val="num" w:pos="1440"/>
        </w:tabs>
        <w:ind w:left="360"/>
        <w:rPr>
          <w:rFonts w:ascii="Courier New" w:hAnsi="Courier New" w:cs="Courier New"/>
          <w:sz w:val="20"/>
          <w:szCs w:val="20"/>
        </w:rPr>
      </w:pPr>
      <w:proofErr w:type="spellStart"/>
      <w:proofErr w:type="gramStart"/>
      <w:r w:rsidRPr="00B36BB7">
        <w:rPr>
          <w:rFonts w:ascii="Courier New" w:hAnsi="Courier New" w:cs="Courier New"/>
          <w:sz w:val="20"/>
          <w:szCs w:val="20"/>
        </w:rPr>
        <w:t>df.groupBy</w:t>
      </w:r>
      <w:proofErr w:type="spellEnd"/>
      <w:proofErr w:type="gramEnd"/>
      <w:r w:rsidRPr="00B36BB7">
        <w:rPr>
          <w:rFonts w:ascii="Courier New" w:hAnsi="Courier New" w:cs="Courier New"/>
          <w:sz w:val="20"/>
          <w:szCs w:val="20"/>
        </w:rPr>
        <w:t>(</w:t>
      </w:r>
      <w:proofErr w:type="spellStart"/>
      <w:r w:rsidRPr="00B36BB7">
        <w:rPr>
          <w:rFonts w:ascii="Courier New" w:hAnsi="Courier New" w:cs="Courier New"/>
          <w:sz w:val="20"/>
          <w:szCs w:val="20"/>
        </w:rPr>
        <w:t>df.columns</w:t>
      </w:r>
      <w:proofErr w:type="spellEnd"/>
      <w:r w:rsidRPr="00B36BB7">
        <w:rPr>
          <w:rFonts w:ascii="Courier New" w:hAnsi="Courier New" w:cs="Courier New"/>
          <w:sz w:val="20"/>
          <w:szCs w:val="20"/>
        </w:rPr>
        <w:t>).count().filter("count &gt; 1").show()</w:t>
      </w:r>
    </w:p>
    <w:p w14:paraId="6D124ED6" w14:textId="77777777" w:rsidR="00B36BB7" w:rsidRPr="00B36BB7" w:rsidRDefault="00B36BB7" w:rsidP="00B36BB7">
      <w:pPr>
        <w:rPr>
          <w:rFonts w:ascii="Cambria" w:hAnsi="Cambria"/>
        </w:rPr>
      </w:pPr>
      <w:r w:rsidRPr="00B36BB7">
        <w:rPr>
          <w:rFonts w:ascii="Cambria" w:hAnsi="Cambria"/>
        </w:rPr>
        <w:t>This shows rows that appear more than once.</w:t>
      </w:r>
    </w:p>
    <w:p w14:paraId="72674A0C" w14:textId="77777777" w:rsidR="00B36BB7" w:rsidRPr="00B36BB7" w:rsidRDefault="00476FB8" w:rsidP="00B36BB7">
      <w:pPr>
        <w:rPr>
          <w:rFonts w:ascii="Cambria" w:hAnsi="Cambria"/>
        </w:rPr>
      </w:pPr>
      <w:r>
        <w:rPr>
          <w:rFonts w:ascii="Cambria" w:hAnsi="Cambria"/>
        </w:rPr>
        <w:pict w14:anchorId="7D67FDD3">
          <v:rect id="_x0000_i6508" style="width:0;height:1.5pt" o:hralign="center" o:hrstd="t" o:hr="t" fillcolor="#a0a0a0" stroked="f"/>
        </w:pict>
      </w:r>
    </w:p>
    <w:p w14:paraId="7F90942F" w14:textId="77777777" w:rsidR="00B36BB7" w:rsidRPr="00B36BB7" w:rsidRDefault="00B36BB7" w:rsidP="00B36BB7">
      <w:pPr>
        <w:rPr>
          <w:rFonts w:ascii="Cambria" w:hAnsi="Cambria"/>
          <w:b/>
          <w:bCs/>
        </w:rPr>
      </w:pPr>
      <w:r w:rsidRPr="00B36BB7">
        <w:rPr>
          <w:rFonts w:ascii="Cambria" w:hAnsi="Cambria"/>
          <w:b/>
          <w:bCs/>
        </w:rPr>
        <w:t>2. Removing Exact Duplicate Rows</w:t>
      </w:r>
    </w:p>
    <w:p w14:paraId="6891C994" w14:textId="77777777" w:rsidR="00B36BB7" w:rsidRPr="00B36BB7" w:rsidRDefault="00B36BB7" w:rsidP="00B36BB7">
      <w:pPr>
        <w:rPr>
          <w:rFonts w:ascii="Cambria" w:hAnsi="Cambria"/>
        </w:rPr>
      </w:pPr>
      <w:r w:rsidRPr="00B36BB7">
        <w:rPr>
          <w:rFonts w:ascii="Cambria" w:hAnsi="Cambria"/>
        </w:rPr>
        <w:t xml:space="preserve">Use </w:t>
      </w:r>
      <w:proofErr w:type="spellStart"/>
      <w:proofErr w:type="gramStart"/>
      <w:r w:rsidRPr="00B36BB7">
        <w:rPr>
          <w:rFonts w:ascii="Cambria" w:hAnsi="Cambria"/>
        </w:rPr>
        <w:t>dropDuplicates</w:t>
      </w:r>
      <w:proofErr w:type="spellEnd"/>
      <w:r w:rsidRPr="00B36BB7">
        <w:rPr>
          <w:rFonts w:ascii="Cambria" w:hAnsi="Cambria"/>
        </w:rPr>
        <w:t>(</w:t>
      </w:r>
      <w:proofErr w:type="gramEnd"/>
      <w:r w:rsidRPr="00B36BB7">
        <w:rPr>
          <w:rFonts w:ascii="Cambria" w:hAnsi="Cambria"/>
        </w:rPr>
        <w:t xml:space="preserve">) to remove </w:t>
      </w:r>
      <w:r w:rsidRPr="00B36BB7">
        <w:rPr>
          <w:rFonts w:ascii="Cambria" w:hAnsi="Cambria"/>
          <w:b/>
          <w:bCs/>
        </w:rPr>
        <w:t>completely identical rows</w:t>
      </w:r>
      <w:r w:rsidRPr="00B36BB7">
        <w:rPr>
          <w:rFonts w:ascii="Cambria" w:hAnsi="Cambria"/>
        </w:rPr>
        <w:t>.</w:t>
      </w:r>
    </w:p>
    <w:p w14:paraId="6A195A77" w14:textId="77777777" w:rsidR="00B36BB7" w:rsidRPr="00B36BB7" w:rsidRDefault="00B36BB7" w:rsidP="00C75720">
      <w:pPr>
        <w:tabs>
          <w:tab w:val="num" w:pos="1440"/>
        </w:tabs>
        <w:ind w:left="360"/>
        <w:rPr>
          <w:rFonts w:ascii="Courier New" w:hAnsi="Courier New" w:cs="Courier New"/>
          <w:sz w:val="20"/>
          <w:szCs w:val="20"/>
        </w:rPr>
      </w:pPr>
      <w:proofErr w:type="spellStart"/>
      <w:r w:rsidRPr="00B36BB7">
        <w:rPr>
          <w:rFonts w:ascii="Courier New" w:hAnsi="Courier New" w:cs="Courier New"/>
          <w:sz w:val="20"/>
          <w:szCs w:val="20"/>
        </w:rPr>
        <w:t>df_no_duplicates</w:t>
      </w:r>
      <w:proofErr w:type="spellEnd"/>
      <w:r w:rsidRPr="00B36BB7">
        <w:rPr>
          <w:rFonts w:ascii="Courier New" w:hAnsi="Courier New" w:cs="Courier New"/>
          <w:sz w:val="20"/>
          <w:szCs w:val="20"/>
        </w:rPr>
        <w:t xml:space="preserve"> = </w:t>
      </w:r>
      <w:proofErr w:type="spellStart"/>
      <w:proofErr w:type="gramStart"/>
      <w:r w:rsidRPr="00B36BB7">
        <w:rPr>
          <w:rFonts w:ascii="Courier New" w:hAnsi="Courier New" w:cs="Courier New"/>
          <w:sz w:val="20"/>
          <w:szCs w:val="20"/>
        </w:rPr>
        <w:t>df.dropDuplicates</w:t>
      </w:r>
      <w:proofErr w:type="spellEnd"/>
      <w:proofErr w:type="gramEnd"/>
      <w:r w:rsidRPr="00B36BB7">
        <w:rPr>
          <w:rFonts w:ascii="Courier New" w:hAnsi="Courier New" w:cs="Courier New"/>
          <w:sz w:val="20"/>
          <w:szCs w:val="20"/>
        </w:rPr>
        <w:t>()</w:t>
      </w:r>
    </w:p>
    <w:p w14:paraId="69B078D2" w14:textId="77777777" w:rsidR="00B36BB7" w:rsidRPr="00B36BB7" w:rsidRDefault="00B36BB7" w:rsidP="00B36BB7">
      <w:pPr>
        <w:rPr>
          <w:rFonts w:ascii="Cambria" w:hAnsi="Cambria"/>
        </w:rPr>
      </w:pPr>
      <w:r w:rsidRPr="00B36BB7">
        <w:rPr>
          <w:rFonts w:ascii="Cambria" w:hAnsi="Cambria"/>
        </w:rPr>
        <w:t>You can also specify a subset of columns to check for duplication:</w:t>
      </w:r>
    </w:p>
    <w:p w14:paraId="21CA813B" w14:textId="77777777" w:rsidR="00B36BB7" w:rsidRPr="00B36BB7" w:rsidRDefault="00B36BB7" w:rsidP="00C75720">
      <w:pPr>
        <w:tabs>
          <w:tab w:val="num" w:pos="1440"/>
        </w:tabs>
        <w:ind w:left="360"/>
        <w:rPr>
          <w:rFonts w:ascii="Courier New" w:hAnsi="Courier New" w:cs="Courier New"/>
          <w:sz w:val="20"/>
          <w:szCs w:val="20"/>
        </w:rPr>
      </w:pPr>
      <w:proofErr w:type="spellStart"/>
      <w:r w:rsidRPr="00B36BB7">
        <w:rPr>
          <w:rFonts w:ascii="Courier New" w:hAnsi="Courier New" w:cs="Courier New"/>
          <w:sz w:val="20"/>
          <w:szCs w:val="20"/>
        </w:rPr>
        <w:t>df_no_duplicates</w:t>
      </w:r>
      <w:proofErr w:type="spellEnd"/>
      <w:r w:rsidRPr="00B36BB7">
        <w:rPr>
          <w:rFonts w:ascii="Courier New" w:hAnsi="Courier New" w:cs="Courier New"/>
          <w:sz w:val="20"/>
          <w:szCs w:val="20"/>
        </w:rPr>
        <w:t xml:space="preserve"> = </w:t>
      </w:r>
      <w:proofErr w:type="spellStart"/>
      <w:proofErr w:type="gramStart"/>
      <w:r w:rsidRPr="00B36BB7">
        <w:rPr>
          <w:rFonts w:ascii="Courier New" w:hAnsi="Courier New" w:cs="Courier New"/>
          <w:sz w:val="20"/>
          <w:szCs w:val="20"/>
        </w:rPr>
        <w:t>df.dropDuplicates</w:t>
      </w:r>
      <w:proofErr w:type="spellEnd"/>
      <w:proofErr w:type="gramEnd"/>
      <w:r w:rsidRPr="00B36BB7">
        <w:rPr>
          <w:rFonts w:ascii="Courier New" w:hAnsi="Courier New" w:cs="Courier New"/>
          <w:sz w:val="20"/>
          <w:szCs w:val="20"/>
        </w:rPr>
        <w:t>(["col1", "col2"])</w:t>
      </w:r>
    </w:p>
    <w:p w14:paraId="70CC7C5D" w14:textId="77777777" w:rsidR="00B36BB7" w:rsidRPr="00B36BB7" w:rsidRDefault="00476FB8" w:rsidP="00B36BB7">
      <w:pPr>
        <w:rPr>
          <w:rFonts w:ascii="Cambria" w:hAnsi="Cambria"/>
        </w:rPr>
      </w:pPr>
      <w:r>
        <w:rPr>
          <w:rFonts w:ascii="Cambria" w:hAnsi="Cambria"/>
        </w:rPr>
        <w:pict w14:anchorId="19818BE7">
          <v:rect id="_x0000_i6509" style="width:0;height:1.5pt" o:hralign="center" o:hrstd="t" o:hr="t" fillcolor="#a0a0a0" stroked="f"/>
        </w:pict>
      </w:r>
    </w:p>
    <w:p w14:paraId="6FCBE402" w14:textId="77777777" w:rsidR="00B36BB7" w:rsidRPr="00B36BB7" w:rsidRDefault="00B36BB7" w:rsidP="00B36BB7">
      <w:pPr>
        <w:rPr>
          <w:rFonts w:ascii="Cambria" w:hAnsi="Cambria"/>
          <w:b/>
          <w:bCs/>
        </w:rPr>
      </w:pPr>
      <w:r w:rsidRPr="00B36BB7">
        <w:rPr>
          <w:rFonts w:ascii="Cambria" w:hAnsi="Cambria"/>
          <w:b/>
          <w:bCs/>
        </w:rPr>
        <w:t>3. Keeping the Latest or First Record (Based on Timestamp)</w:t>
      </w:r>
    </w:p>
    <w:p w14:paraId="7BF7140A" w14:textId="77777777" w:rsidR="00B36BB7" w:rsidRPr="00B36BB7" w:rsidRDefault="00B36BB7" w:rsidP="00B36BB7">
      <w:pPr>
        <w:rPr>
          <w:rFonts w:ascii="Cambria" w:hAnsi="Cambria"/>
        </w:rPr>
      </w:pPr>
      <w:r w:rsidRPr="00B36BB7">
        <w:rPr>
          <w:rFonts w:ascii="Cambria" w:hAnsi="Cambria"/>
        </w:rPr>
        <w:t xml:space="preserve">If you want to </w:t>
      </w:r>
      <w:r w:rsidRPr="00B36BB7">
        <w:rPr>
          <w:rFonts w:ascii="Cambria" w:hAnsi="Cambria"/>
          <w:b/>
          <w:bCs/>
        </w:rPr>
        <w:t>deduplicate based on a key</w:t>
      </w:r>
      <w:r w:rsidRPr="00B36BB7">
        <w:rPr>
          <w:rFonts w:ascii="Cambria" w:hAnsi="Cambria"/>
        </w:rPr>
        <w:t>, keeping the latest (or first) based on a timestamp:</w:t>
      </w:r>
    </w:p>
    <w:p w14:paraId="56E83722" w14:textId="77777777" w:rsidR="00B36BB7" w:rsidRPr="00B36BB7" w:rsidRDefault="00B36BB7" w:rsidP="00C75720">
      <w:pPr>
        <w:tabs>
          <w:tab w:val="num" w:pos="1440"/>
        </w:tabs>
        <w:ind w:left="360"/>
        <w:rPr>
          <w:rFonts w:ascii="Courier New" w:hAnsi="Courier New" w:cs="Courier New"/>
          <w:sz w:val="20"/>
          <w:szCs w:val="20"/>
        </w:rPr>
      </w:pPr>
      <w:r w:rsidRPr="00B36BB7">
        <w:rPr>
          <w:rFonts w:ascii="Courier New" w:hAnsi="Courier New" w:cs="Courier New"/>
          <w:sz w:val="20"/>
          <w:szCs w:val="20"/>
        </w:rPr>
        <w:t xml:space="preserve">from </w:t>
      </w:r>
      <w:proofErr w:type="spellStart"/>
      <w:proofErr w:type="gramStart"/>
      <w:r w:rsidRPr="00B36BB7">
        <w:rPr>
          <w:rFonts w:ascii="Courier New" w:hAnsi="Courier New" w:cs="Courier New"/>
          <w:sz w:val="20"/>
          <w:szCs w:val="20"/>
        </w:rPr>
        <w:t>pyspark.sql.window</w:t>
      </w:r>
      <w:proofErr w:type="spellEnd"/>
      <w:proofErr w:type="gramEnd"/>
      <w:r w:rsidRPr="00B36BB7">
        <w:rPr>
          <w:rFonts w:ascii="Courier New" w:hAnsi="Courier New" w:cs="Courier New"/>
          <w:sz w:val="20"/>
          <w:szCs w:val="20"/>
        </w:rPr>
        <w:t xml:space="preserve"> import Window</w:t>
      </w:r>
    </w:p>
    <w:p w14:paraId="2597F9A1" w14:textId="77777777" w:rsidR="00B36BB7" w:rsidRPr="00B36BB7" w:rsidRDefault="00B36BB7" w:rsidP="00C75720">
      <w:pPr>
        <w:tabs>
          <w:tab w:val="num" w:pos="1440"/>
        </w:tabs>
        <w:ind w:left="360"/>
        <w:rPr>
          <w:rFonts w:ascii="Courier New" w:hAnsi="Courier New" w:cs="Courier New"/>
          <w:sz w:val="20"/>
          <w:szCs w:val="20"/>
        </w:rPr>
      </w:pPr>
      <w:r w:rsidRPr="00B36BB7">
        <w:rPr>
          <w:rFonts w:ascii="Courier New" w:hAnsi="Courier New" w:cs="Courier New"/>
          <w:sz w:val="20"/>
          <w:szCs w:val="20"/>
        </w:rPr>
        <w:t xml:space="preserve">from </w:t>
      </w:r>
      <w:proofErr w:type="spellStart"/>
      <w:proofErr w:type="gramStart"/>
      <w:r w:rsidRPr="00B36BB7">
        <w:rPr>
          <w:rFonts w:ascii="Courier New" w:hAnsi="Courier New" w:cs="Courier New"/>
          <w:sz w:val="20"/>
          <w:szCs w:val="20"/>
        </w:rPr>
        <w:t>pyspark.sql.functions</w:t>
      </w:r>
      <w:proofErr w:type="spellEnd"/>
      <w:proofErr w:type="gramEnd"/>
      <w:r w:rsidRPr="00B36BB7">
        <w:rPr>
          <w:rFonts w:ascii="Courier New" w:hAnsi="Courier New" w:cs="Courier New"/>
          <w:sz w:val="20"/>
          <w:szCs w:val="20"/>
        </w:rPr>
        <w:t xml:space="preserve"> import </w:t>
      </w:r>
      <w:proofErr w:type="spellStart"/>
      <w:r w:rsidRPr="00B36BB7">
        <w:rPr>
          <w:rFonts w:ascii="Courier New" w:hAnsi="Courier New" w:cs="Courier New"/>
          <w:sz w:val="20"/>
          <w:szCs w:val="20"/>
        </w:rPr>
        <w:t>row_number</w:t>
      </w:r>
      <w:proofErr w:type="spellEnd"/>
    </w:p>
    <w:p w14:paraId="52506D01" w14:textId="77777777" w:rsidR="00B36BB7" w:rsidRPr="00B36BB7" w:rsidRDefault="00B36BB7" w:rsidP="00C75720">
      <w:pPr>
        <w:tabs>
          <w:tab w:val="num" w:pos="1440"/>
        </w:tabs>
        <w:ind w:left="360"/>
        <w:rPr>
          <w:rFonts w:ascii="Courier New" w:hAnsi="Courier New" w:cs="Courier New"/>
          <w:sz w:val="20"/>
          <w:szCs w:val="20"/>
        </w:rPr>
      </w:pPr>
    </w:p>
    <w:p w14:paraId="32522738" w14:textId="795FC11C" w:rsidR="00B36BB7" w:rsidRPr="00B36BB7" w:rsidRDefault="00B36BB7" w:rsidP="00C201C4">
      <w:pPr>
        <w:tabs>
          <w:tab w:val="num" w:pos="1440"/>
        </w:tabs>
        <w:ind w:left="360"/>
        <w:rPr>
          <w:rFonts w:ascii="Courier New" w:hAnsi="Courier New" w:cs="Courier New"/>
          <w:sz w:val="20"/>
          <w:szCs w:val="20"/>
        </w:rPr>
      </w:pPr>
      <w:proofErr w:type="spellStart"/>
      <w:r w:rsidRPr="00B36BB7">
        <w:rPr>
          <w:rFonts w:ascii="Courier New" w:hAnsi="Courier New" w:cs="Courier New"/>
          <w:sz w:val="20"/>
          <w:szCs w:val="20"/>
        </w:rPr>
        <w:t>window_spec</w:t>
      </w:r>
      <w:proofErr w:type="spellEnd"/>
      <w:r w:rsidRPr="00B36BB7">
        <w:rPr>
          <w:rFonts w:ascii="Courier New" w:hAnsi="Courier New" w:cs="Courier New"/>
          <w:sz w:val="20"/>
          <w:szCs w:val="20"/>
        </w:rPr>
        <w:t xml:space="preserve"> = </w:t>
      </w:r>
      <w:proofErr w:type="spellStart"/>
      <w:r w:rsidRPr="00B36BB7">
        <w:rPr>
          <w:rFonts w:ascii="Courier New" w:hAnsi="Courier New" w:cs="Courier New"/>
          <w:sz w:val="20"/>
          <w:szCs w:val="20"/>
        </w:rPr>
        <w:t>Window.partitionBy</w:t>
      </w:r>
      <w:proofErr w:type="spellEnd"/>
      <w:r w:rsidRPr="00B36BB7">
        <w:rPr>
          <w:rFonts w:ascii="Courier New" w:hAnsi="Courier New" w:cs="Courier New"/>
          <w:sz w:val="20"/>
          <w:szCs w:val="20"/>
        </w:rPr>
        <w:t>("id"</w:t>
      </w:r>
      <w:proofErr w:type="gramStart"/>
      <w:r w:rsidRPr="00B36BB7">
        <w:rPr>
          <w:rFonts w:ascii="Courier New" w:hAnsi="Courier New" w:cs="Courier New"/>
          <w:sz w:val="20"/>
          <w:szCs w:val="20"/>
        </w:rPr>
        <w:t>).</w:t>
      </w:r>
      <w:proofErr w:type="spellStart"/>
      <w:r w:rsidRPr="00B36BB7">
        <w:rPr>
          <w:rFonts w:ascii="Courier New" w:hAnsi="Courier New" w:cs="Courier New"/>
          <w:sz w:val="20"/>
          <w:szCs w:val="20"/>
        </w:rPr>
        <w:t>orderBy</w:t>
      </w:r>
      <w:proofErr w:type="spellEnd"/>
      <w:proofErr w:type="gramEnd"/>
      <w:r w:rsidRPr="00B36BB7">
        <w:rPr>
          <w:rFonts w:ascii="Courier New" w:hAnsi="Courier New" w:cs="Courier New"/>
          <w:sz w:val="20"/>
          <w:szCs w:val="20"/>
        </w:rPr>
        <w:t>(col("</w:t>
      </w:r>
      <w:proofErr w:type="spellStart"/>
      <w:r w:rsidRPr="00B36BB7">
        <w:rPr>
          <w:rFonts w:ascii="Courier New" w:hAnsi="Courier New" w:cs="Courier New"/>
          <w:sz w:val="20"/>
          <w:szCs w:val="20"/>
        </w:rPr>
        <w:t>update_time</w:t>
      </w:r>
      <w:proofErr w:type="spellEnd"/>
      <w:r w:rsidRPr="00B36BB7">
        <w:rPr>
          <w:rFonts w:ascii="Courier New" w:hAnsi="Courier New" w:cs="Courier New"/>
          <w:sz w:val="20"/>
          <w:szCs w:val="20"/>
        </w:rPr>
        <w:t>").</w:t>
      </w:r>
      <w:proofErr w:type="spellStart"/>
      <w:r w:rsidRPr="00B36BB7">
        <w:rPr>
          <w:rFonts w:ascii="Courier New" w:hAnsi="Courier New" w:cs="Courier New"/>
          <w:sz w:val="20"/>
          <w:szCs w:val="20"/>
        </w:rPr>
        <w:t>desc</w:t>
      </w:r>
      <w:proofErr w:type="spellEnd"/>
      <w:r w:rsidRPr="00B36BB7">
        <w:rPr>
          <w:rFonts w:ascii="Courier New" w:hAnsi="Courier New" w:cs="Courier New"/>
          <w:sz w:val="20"/>
          <w:szCs w:val="20"/>
        </w:rPr>
        <w:t>())</w:t>
      </w:r>
    </w:p>
    <w:p w14:paraId="14B7521C" w14:textId="77777777" w:rsidR="00B36BB7" w:rsidRPr="00B36BB7" w:rsidRDefault="00B36BB7" w:rsidP="00C75720">
      <w:pPr>
        <w:tabs>
          <w:tab w:val="num" w:pos="1440"/>
        </w:tabs>
        <w:ind w:left="360"/>
        <w:rPr>
          <w:rFonts w:ascii="Courier New" w:hAnsi="Courier New" w:cs="Courier New"/>
          <w:sz w:val="20"/>
          <w:szCs w:val="20"/>
        </w:rPr>
      </w:pPr>
      <w:proofErr w:type="spellStart"/>
      <w:r w:rsidRPr="00B36BB7">
        <w:rPr>
          <w:rFonts w:ascii="Courier New" w:hAnsi="Courier New" w:cs="Courier New"/>
          <w:sz w:val="20"/>
          <w:szCs w:val="20"/>
        </w:rPr>
        <w:lastRenderedPageBreak/>
        <w:t>df_deduped</w:t>
      </w:r>
      <w:proofErr w:type="spellEnd"/>
      <w:r w:rsidRPr="00B36BB7">
        <w:rPr>
          <w:rFonts w:ascii="Courier New" w:hAnsi="Courier New" w:cs="Courier New"/>
          <w:sz w:val="20"/>
          <w:szCs w:val="20"/>
        </w:rPr>
        <w:t xml:space="preserve"> = </w:t>
      </w:r>
      <w:proofErr w:type="spellStart"/>
      <w:proofErr w:type="gramStart"/>
      <w:r w:rsidRPr="00B36BB7">
        <w:rPr>
          <w:rFonts w:ascii="Courier New" w:hAnsi="Courier New" w:cs="Courier New"/>
          <w:sz w:val="20"/>
          <w:szCs w:val="20"/>
        </w:rPr>
        <w:t>df.withColumn</w:t>
      </w:r>
      <w:proofErr w:type="spellEnd"/>
      <w:proofErr w:type="gramEnd"/>
      <w:r w:rsidRPr="00B36BB7">
        <w:rPr>
          <w:rFonts w:ascii="Courier New" w:hAnsi="Courier New" w:cs="Courier New"/>
          <w:sz w:val="20"/>
          <w:szCs w:val="20"/>
        </w:rPr>
        <w:t>("</w:t>
      </w:r>
      <w:proofErr w:type="spellStart"/>
      <w:r w:rsidRPr="00B36BB7">
        <w:rPr>
          <w:rFonts w:ascii="Courier New" w:hAnsi="Courier New" w:cs="Courier New"/>
          <w:sz w:val="20"/>
          <w:szCs w:val="20"/>
        </w:rPr>
        <w:t>row_num</w:t>
      </w:r>
      <w:proofErr w:type="spellEnd"/>
      <w:r w:rsidRPr="00B36BB7">
        <w:rPr>
          <w:rFonts w:ascii="Courier New" w:hAnsi="Courier New" w:cs="Courier New"/>
          <w:sz w:val="20"/>
          <w:szCs w:val="20"/>
        </w:rPr>
        <w:t xml:space="preserve">", </w:t>
      </w:r>
      <w:proofErr w:type="spellStart"/>
      <w:r w:rsidRPr="00B36BB7">
        <w:rPr>
          <w:rFonts w:ascii="Courier New" w:hAnsi="Courier New" w:cs="Courier New"/>
          <w:sz w:val="20"/>
          <w:szCs w:val="20"/>
        </w:rPr>
        <w:t>row_number</w:t>
      </w:r>
      <w:proofErr w:type="spellEnd"/>
      <w:r w:rsidRPr="00B36BB7">
        <w:rPr>
          <w:rFonts w:ascii="Courier New" w:hAnsi="Courier New" w:cs="Courier New"/>
          <w:sz w:val="20"/>
          <w:szCs w:val="20"/>
        </w:rPr>
        <w:t>().over(</w:t>
      </w:r>
      <w:proofErr w:type="spellStart"/>
      <w:r w:rsidRPr="00B36BB7">
        <w:rPr>
          <w:rFonts w:ascii="Courier New" w:hAnsi="Courier New" w:cs="Courier New"/>
          <w:sz w:val="20"/>
          <w:szCs w:val="20"/>
        </w:rPr>
        <w:t>window_spec</w:t>
      </w:r>
      <w:proofErr w:type="spellEnd"/>
      <w:r w:rsidRPr="00B36BB7">
        <w:rPr>
          <w:rFonts w:ascii="Courier New" w:hAnsi="Courier New" w:cs="Courier New"/>
          <w:sz w:val="20"/>
          <w:szCs w:val="20"/>
        </w:rPr>
        <w:t>)) \</w:t>
      </w:r>
    </w:p>
    <w:p w14:paraId="57D5A994" w14:textId="77777777" w:rsidR="00B36BB7" w:rsidRPr="00B36BB7" w:rsidRDefault="00B36BB7" w:rsidP="00C75720">
      <w:pPr>
        <w:tabs>
          <w:tab w:val="num" w:pos="1440"/>
        </w:tabs>
        <w:ind w:left="360"/>
        <w:rPr>
          <w:rFonts w:ascii="Courier New" w:hAnsi="Courier New" w:cs="Courier New"/>
          <w:sz w:val="20"/>
          <w:szCs w:val="20"/>
        </w:rPr>
      </w:pPr>
      <w:r w:rsidRPr="00B36BB7">
        <w:rPr>
          <w:rFonts w:ascii="Courier New" w:hAnsi="Courier New" w:cs="Courier New"/>
          <w:sz w:val="20"/>
          <w:szCs w:val="20"/>
        </w:rPr>
        <w:t xml:space="preserve">               </w:t>
      </w:r>
      <w:proofErr w:type="gramStart"/>
      <w:r w:rsidRPr="00B36BB7">
        <w:rPr>
          <w:rFonts w:ascii="Courier New" w:hAnsi="Courier New" w:cs="Courier New"/>
          <w:sz w:val="20"/>
          <w:szCs w:val="20"/>
        </w:rPr>
        <w:t>.filter</w:t>
      </w:r>
      <w:proofErr w:type="gramEnd"/>
      <w:r w:rsidRPr="00B36BB7">
        <w:rPr>
          <w:rFonts w:ascii="Courier New" w:hAnsi="Courier New" w:cs="Courier New"/>
          <w:sz w:val="20"/>
          <w:szCs w:val="20"/>
        </w:rPr>
        <w:t>("</w:t>
      </w:r>
      <w:proofErr w:type="spellStart"/>
      <w:r w:rsidRPr="00B36BB7">
        <w:rPr>
          <w:rFonts w:ascii="Courier New" w:hAnsi="Courier New" w:cs="Courier New"/>
          <w:sz w:val="20"/>
          <w:szCs w:val="20"/>
        </w:rPr>
        <w:t>row_num</w:t>
      </w:r>
      <w:proofErr w:type="spellEnd"/>
      <w:r w:rsidRPr="00B36BB7">
        <w:rPr>
          <w:rFonts w:ascii="Courier New" w:hAnsi="Courier New" w:cs="Courier New"/>
          <w:sz w:val="20"/>
          <w:szCs w:val="20"/>
        </w:rPr>
        <w:t xml:space="preserve"> = 1") \</w:t>
      </w:r>
    </w:p>
    <w:p w14:paraId="3AD76F74" w14:textId="77777777" w:rsidR="00B36BB7" w:rsidRPr="00B36BB7" w:rsidRDefault="00B36BB7" w:rsidP="00C75720">
      <w:pPr>
        <w:tabs>
          <w:tab w:val="num" w:pos="1440"/>
        </w:tabs>
        <w:ind w:left="360"/>
        <w:rPr>
          <w:rFonts w:ascii="Courier New" w:hAnsi="Courier New" w:cs="Courier New"/>
          <w:sz w:val="20"/>
          <w:szCs w:val="20"/>
        </w:rPr>
      </w:pPr>
      <w:r w:rsidRPr="00B36BB7">
        <w:rPr>
          <w:rFonts w:ascii="Courier New" w:hAnsi="Courier New" w:cs="Courier New"/>
          <w:sz w:val="20"/>
          <w:szCs w:val="20"/>
        </w:rPr>
        <w:t xml:space="preserve">               </w:t>
      </w:r>
      <w:proofErr w:type="gramStart"/>
      <w:r w:rsidRPr="00B36BB7">
        <w:rPr>
          <w:rFonts w:ascii="Courier New" w:hAnsi="Courier New" w:cs="Courier New"/>
          <w:sz w:val="20"/>
          <w:szCs w:val="20"/>
        </w:rPr>
        <w:t>.drop</w:t>
      </w:r>
      <w:proofErr w:type="gramEnd"/>
      <w:r w:rsidRPr="00B36BB7">
        <w:rPr>
          <w:rFonts w:ascii="Courier New" w:hAnsi="Courier New" w:cs="Courier New"/>
          <w:sz w:val="20"/>
          <w:szCs w:val="20"/>
        </w:rPr>
        <w:t>("</w:t>
      </w:r>
      <w:proofErr w:type="spellStart"/>
      <w:r w:rsidRPr="00B36BB7">
        <w:rPr>
          <w:rFonts w:ascii="Courier New" w:hAnsi="Courier New" w:cs="Courier New"/>
          <w:sz w:val="20"/>
          <w:szCs w:val="20"/>
        </w:rPr>
        <w:t>row_num</w:t>
      </w:r>
      <w:proofErr w:type="spellEnd"/>
      <w:r w:rsidRPr="00B36BB7">
        <w:rPr>
          <w:rFonts w:ascii="Courier New" w:hAnsi="Courier New" w:cs="Courier New"/>
          <w:sz w:val="20"/>
          <w:szCs w:val="20"/>
        </w:rPr>
        <w:t>")</w:t>
      </w:r>
    </w:p>
    <w:p w14:paraId="75DB8310" w14:textId="77777777" w:rsidR="00B36BB7" w:rsidRPr="00B36BB7" w:rsidRDefault="00B36BB7" w:rsidP="0012352C">
      <w:pPr>
        <w:numPr>
          <w:ilvl w:val="0"/>
          <w:numId w:val="511"/>
        </w:numPr>
        <w:rPr>
          <w:rFonts w:ascii="Cambria" w:hAnsi="Cambria"/>
        </w:rPr>
      </w:pPr>
      <w:r w:rsidRPr="00B36BB7">
        <w:rPr>
          <w:rFonts w:ascii="Cambria" w:hAnsi="Cambria"/>
        </w:rPr>
        <w:t xml:space="preserve">This keeps the latest record for each id based on </w:t>
      </w:r>
      <w:proofErr w:type="spellStart"/>
      <w:r w:rsidRPr="00B36BB7">
        <w:rPr>
          <w:rFonts w:ascii="Cambria" w:hAnsi="Cambria"/>
        </w:rPr>
        <w:t>update_time</w:t>
      </w:r>
      <w:proofErr w:type="spellEnd"/>
      <w:r w:rsidRPr="00B36BB7">
        <w:rPr>
          <w:rFonts w:ascii="Cambria" w:hAnsi="Cambria"/>
        </w:rPr>
        <w:t>.</w:t>
      </w:r>
    </w:p>
    <w:p w14:paraId="013FF96C" w14:textId="77777777" w:rsidR="00B36BB7" w:rsidRPr="00B36BB7" w:rsidRDefault="00476FB8" w:rsidP="00B36BB7">
      <w:pPr>
        <w:rPr>
          <w:rFonts w:ascii="Cambria" w:hAnsi="Cambria"/>
        </w:rPr>
      </w:pPr>
      <w:r>
        <w:rPr>
          <w:rFonts w:ascii="Cambria" w:hAnsi="Cambria"/>
        </w:rPr>
        <w:pict w14:anchorId="19E0E753">
          <v:rect id="_x0000_i6510" style="width:0;height:1.5pt" o:hralign="center" o:hrstd="t" o:hr="t" fillcolor="#a0a0a0" stroked="f"/>
        </w:pict>
      </w:r>
    </w:p>
    <w:p w14:paraId="0E505A69" w14:textId="77777777" w:rsidR="00B36BB7" w:rsidRPr="00B36BB7" w:rsidRDefault="00B36BB7" w:rsidP="00B36BB7">
      <w:pPr>
        <w:rPr>
          <w:rFonts w:ascii="Cambria" w:hAnsi="Cambria"/>
          <w:b/>
          <w:bCs/>
        </w:rPr>
      </w:pPr>
      <w:r w:rsidRPr="00B36BB7">
        <w:rPr>
          <w:rFonts w:ascii="Cambria" w:hAnsi="Cambria"/>
          <w:b/>
          <w:bCs/>
        </w:rPr>
        <w:t>4. Using Distinct Rows</w:t>
      </w:r>
    </w:p>
    <w:p w14:paraId="3BA92E23" w14:textId="77777777" w:rsidR="00B36BB7" w:rsidRPr="00B36BB7" w:rsidRDefault="00B36BB7" w:rsidP="00B36BB7">
      <w:pPr>
        <w:rPr>
          <w:rFonts w:ascii="Cambria" w:hAnsi="Cambria"/>
        </w:rPr>
      </w:pPr>
      <w:r w:rsidRPr="00B36BB7">
        <w:rPr>
          <w:rFonts w:ascii="Cambria" w:hAnsi="Cambria"/>
        </w:rPr>
        <w:t xml:space="preserve">If the requirement is simply to remove </w:t>
      </w:r>
      <w:r w:rsidRPr="00B36BB7">
        <w:rPr>
          <w:rFonts w:ascii="Cambria" w:hAnsi="Cambria"/>
          <w:b/>
          <w:bCs/>
        </w:rPr>
        <w:t>all duplicates</w:t>
      </w:r>
      <w:r w:rsidRPr="00B36BB7">
        <w:rPr>
          <w:rFonts w:ascii="Cambria" w:hAnsi="Cambria"/>
        </w:rPr>
        <w:t xml:space="preserve">, use </w:t>
      </w:r>
      <w:proofErr w:type="gramStart"/>
      <w:r w:rsidRPr="00B36BB7">
        <w:rPr>
          <w:rFonts w:ascii="Cambria" w:hAnsi="Cambria"/>
        </w:rPr>
        <w:t>distinct(</w:t>
      </w:r>
      <w:proofErr w:type="gramEnd"/>
      <w:r w:rsidRPr="00B36BB7">
        <w:rPr>
          <w:rFonts w:ascii="Cambria" w:hAnsi="Cambria"/>
        </w:rPr>
        <w:t>):</w:t>
      </w:r>
    </w:p>
    <w:p w14:paraId="12CE5BB9" w14:textId="77777777" w:rsidR="00B36BB7" w:rsidRPr="00B36BB7" w:rsidRDefault="00B36BB7" w:rsidP="00C75720">
      <w:pPr>
        <w:tabs>
          <w:tab w:val="num" w:pos="1440"/>
        </w:tabs>
        <w:ind w:left="360"/>
        <w:rPr>
          <w:rFonts w:ascii="Courier New" w:hAnsi="Courier New" w:cs="Courier New"/>
          <w:sz w:val="20"/>
          <w:szCs w:val="20"/>
        </w:rPr>
      </w:pPr>
      <w:proofErr w:type="spellStart"/>
      <w:r w:rsidRPr="00B36BB7">
        <w:rPr>
          <w:rFonts w:ascii="Courier New" w:hAnsi="Courier New" w:cs="Courier New"/>
          <w:sz w:val="20"/>
          <w:szCs w:val="20"/>
        </w:rPr>
        <w:t>df_distinct</w:t>
      </w:r>
      <w:proofErr w:type="spellEnd"/>
      <w:r w:rsidRPr="00B36BB7">
        <w:rPr>
          <w:rFonts w:ascii="Courier New" w:hAnsi="Courier New" w:cs="Courier New"/>
          <w:sz w:val="20"/>
          <w:szCs w:val="20"/>
        </w:rPr>
        <w:t xml:space="preserve"> = </w:t>
      </w:r>
      <w:proofErr w:type="spellStart"/>
      <w:proofErr w:type="gramStart"/>
      <w:r w:rsidRPr="00B36BB7">
        <w:rPr>
          <w:rFonts w:ascii="Courier New" w:hAnsi="Courier New" w:cs="Courier New"/>
          <w:sz w:val="20"/>
          <w:szCs w:val="20"/>
        </w:rPr>
        <w:t>df.distinct</w:t>
      </w:r>
      <w:proofErr w:type="spellEnd"/>
      <w:proofErr w:type="gramEnd"/>
      <w:r w:rsidRPr="00B36BB7">
        <w:rPr>
          <w:rFonts w:ascii="Courier New" w:hAnsi="Courier New" w:cs="Courier New"/>
          <w:sz w:val="20"/>
          <w:szCs w:val="20"/>
        </w:rPr>
        <w:t>()</w:t>
      </w:r>
    </w:p>
    <w:p w14:paraId="11A18534" w14:textId="77777777" w:rsidR="00B36BB7" w:rsidRPr="00B36BB7" w:rsidRDefault="00B36BB7" w:rsidP="00B36BB7">
      <w:pPr>
        <w:rPr>
          <w:rFonts w:ascii="Cambria" w:hAnsi="Cambria"/>
        </w:rPr>
      </w:pPr>
      <w:r w:rsidRPr="00B36BB7">
        <w:rPr>
          <w:rFonts w:ascii="Cambria" w:hAnsi="Cambria"/>
        </w:rPr>
        <w:t xml:space="preserve">Equivalent to </w:t>
      </w:r>
      <w:proofErr w:type="spellStart"/>
      <w:proofErr w:type="gramStart"/>
      <w:r w:rsidRPr="00B36BB7">
        <w:rPr>
          <w:rFonts w:ascii="Cambria" w:hAnsi="Cambria"/>
        </w:rPr>
        <w:t>dropDuplicates</w:t>
      </w:r>
      <w:proofErr w:type="spellEnd"/>
      <w:r w:rsidRPr="00B36BB7">
        <w:rPr>
          <w:rFonts w:ascii="Cambria" w:hAnsi="Cambria"/>
        </w:rPr>
        <w:t>(</w:t>
      </w:r>
      <w:proofErr w:type="gramEnd"/>
      <w:r w:rsidRPr="00B36BB7">
        <w:rPr>
          <w:rFonts w:ascii="Cambria" w:hAnsi="Cambria"/>
        </w:rPr>
        <w:t>) without arguments.</w:t>
      </w:r>
    </w:p>
    <w:p w14:paraId="7C7FC9D1" w14:textId="77777777" w:rsidR="00B36BB7" w:rsidRPr="00B36BB7" w:rsidRDefault="00476FB8" w:rsidP="00B36BB7">
      <w:pPr>
        <w:rPr>
          <w:rFonts w:ascii="Cambria" w:hAnsi="Cambria"/>
        </w:rPr>
      </w:pPr>
      <w:r>
        <w:rPr>
          <w:rFonts w:ascii="Cambria" w:hAnsi="Cambria"/>
        </w:rPr>
        <w:pict w14:anchorId="64171CCA">
          <v:rect id="_x0000_i6511" style="width:0;height:1.5pt" o:hralign="center" o:hrstd="t" o:hr="t" fillcolor="#a0a0a0" stroked="f"/>
        </w:pict>
      </w:r>
    </w:p>
    <w:p w14:paraId="4D6E6464" w14:textId="77777777" w:rsidR="00B36BB7" w:rsidRPr="00B36BB7" w:rsidRDefault="00B36BB7" w:rsidP="00B36BB7">
      <w:pPr>
        <w:rPr>
          <w:rFonts w:ascii="Cambria" w:hAnsi="Cambria"/>
          <w:b/>
          <w:bCs/>
        </w:rPr>
      </w:pPr>
      <w:r w:rsidRPr="00B36BB7">
        <w:rPr>
          <w:rFonts w:ascii="Cambria" w:hAnsi="Cambria"/>
          <w:b/>
          <w:bCs/>
        </w:rPr>
        <w:t>5. Flagging Duplicate Rows Instead of Removing</w:t>
      </w:r>
    </w:p>
    <w:p w14:paraId="1F0E27C6" w14:textId="77777777" w:rsidR="00B36BB7" w:rsidRPr="00B36BB7" w:rsidRDefault="00B36BB7" w:rsidP="00B36BB7">
      <w:pPr>
        <w:rPr>
          <w:rFonts w:ascii="Cambria" w:hAnsi="Cambria"/>
        </w:rPr>
      </w:pPr>
      <w:r w:rsidRPr="00B36BB7">
        <w:rPr>
          <w:rFonts w:ascii="Cambria" w:hAnsi="Cambria"/>
        </w:rPr>
        <w:t xml:space="preserve">If you need to </w:t>
      </w:r>
      <w:r w:rsidRPr="00B36BB7">
        <w:rPr>
          <w:rFonts w:ascii="Cambria" w:hAnsi="Cambria"/>
          <w:b/>
          <w:bCs/>
        </w:rPr>
        <w:t>mark duplicates</w:t>
      </w:r>
      <w:r w:rsidRPr="00B36BB7">
        <w:rPr>
          <w:rFonts w:ascii="Cambria" w:hAnsi="Cambria"/>
        </w:rPr>
        <w:t xml:space="preserve"> without deleting:</w:t>
      </w:r>
    </w:p>
    <w:p w14:paraId="5E4CA006" w14:textId="77777777" w:rsidR="00B36BB7" w:rsidRPr="00B36BB7" w:rsidRDefault="00B36BB7" w:rsidP="00C75720">
      <w:pPr>
        <w:tabs>
          <w:tab w:val="num" w:pos="1440"/>
        </w:tabs>
        <w:ind w:left="360"/>
        <w:rPr>
          <w:rFonts w:ascii="Courier New" w:hAnsi="Courier New" w:cs="Courier New"/>
          <w:sz w:val="20"/>
          <w:szCs w:val="20"/>
        </w:rPr>
      </w:pPr>
      <w:r w:rsidRPr="00B36BB7">
        <w:rPr>
          <w:rFonts w:ascii="Courier New" w:hAnsi="Courier New" w:cs="Courier New"/>
          <w:sz w:val="20"/>
          <w:szCs w:val="20"/>
        </w:rPr>
        <w:t xml:space="preserve">from </w:t>
      </w:r>
      <w:proofErr w:type="spellStart"/>
      <w:proofErr w:type="gramStart"/>
      <w:r w:rsidRPr="00B36BB7">
        <w:rPr>
          <w:rFonts w:ascii="Courier New" w:hAnsi="Courier New" w:cs="Courier New"/>
          <w:sz w:val="20"/>
          <w:szCs w:val="20"/>
        </w:rPr>
        <w:t>pyspark.sql.functions</w:t>
      </w:r>
      <w:proofErr w:type="spellEnd"/>
      <w:proofErr w:type="gramEnd"/>
      <w:r w:rsidRPr="00B36BB7">
        <w:rPr>
          <w:rFonts w:ascii="Courier New" w:hAnsi="Courier New" w:cs="Courier New"/>
          <w:sz w:val="20"/>
          <w:szCs w:val="20"/>
        </w:rPr>
        <w:t xml:space="preserve"> import count, </w:t>
      </w:r>
      <w:proofErr w:type="spellStart"/>
      <w:r w:rsidRPr="00B36BB7">
        <w:rPr>
          <w:rFonts w:ascii="Courier New" w:hAnsi="Courier New" w:cs="Courier New"/>
          <w:sz w:val="20"/>
          <w:szCs w:val="20"/>
        </w:rPr>
        <w:t>countDistinct</w:t>
      </w:r>
      <w:proofErr w:type="spellEnd"/>
    </w:p>
    <w:p w14:paraId="3CA3FCDE" w14:textId="77777777" w:rsidR="00B36BB7" w:rsidRPr="00B36BB7" w:rsidRDefault="00B36BB7" w:rsidP="00C75720">
      <w:pPr>
        <w:tabs>
          <w:tab w:val="num" w:pos="1440"/>
        </w:tabs>
        <w:ind w:left="360"/>
        <w:rPr>
          <w:rFonts w:ascii="Courier New" w:hAnsi="Courier New" w:cs="Courier New"/>
          <w:sz w:val="20"/>
          <w:szCs w:val="20"/>
        </w:rPr>
      </w:pPr>
    </w:p>
    <w:p w14:paraId="7A289FB2" w14:textId="77777777" w:rsidR="00B36BB7" w:rsidRPr="00B36BB7" w:rsidRDefault="00B36BB7" w:rsidP="00C75720">
      <w:pPr>
        <w:tabs>
          <w:tab w:val="num" w:pos="1440"/>
        </w:tabs>
        <w:ind w:left="360"/>
        <w:rPr>
          <w:rFonts w:ascii="Courier New" w:hAnsi="Courier New" w:cs="Courier New"/>
          <w:sz w:val="20"/>
          <w:szCs w:val="20"/>
        </w:rPr>
      </w:pPr>
      <w:proofErr w:type="spellStart"/>
      <w:r w:rsidRPr="00B36BB7">
        <w:rPr>
          <w:rFonts w:ascii="Courier New" w:hAnsi="Courier New" w:cs="Courier New"/>
          <w:sz w:val="20"/>
          <w:szCs w:val="20"/>
        </w:rPr>
        <w:t>df_with_dup_flag</w:t>
      </w:r>
      <w:proofErr w:type="spellEnd"/>
      <w:r w:rsidRPr="00B36BB7">
        <w:rPr>
          <w:rFonts w:ascii="Courier New" w:hAnsi="Courier New" w:cs="Courier New"/>
          <w:sz w:val="20"/>
          <w:szCs w:val="20"/>
        </w:rPr>
        <w:t xml:space="preserve"> = </w:t>
      </w:r>
      <w:proofErr w:type="spellStart"/>
      <w:proofErr w:type="gramStart"/>
      <w:r w:rsidRPr="00B36BB7">
        <w:rPr>
          <w:rFonts w:ascii="Courier New" w:hAnsi="Courier New" w:cs="Courier New"/>
          <w:sz w:val="20"/>
          <w:szCs w:val="20"/>
        </w:rPr>
        <w:t>df.groupBy</w:t>
      </w:r>
      <w:proofErr w:type="spellEnd"/>
      <w:proofErr w:type="gramEnd"/>
      <w:r w:rsidRPr="00B36BB7">
        <w:rPr>
          <w:rFonts w:ascii="Courier New" w:hAnsi="Courier New" w:cs="Courier New"/>
          <w:sz w:val="20"/>
          <w:szCs w:val="20"/>
        </w:rPr>
        <w:t>("id").</w:t>
      </w:r>
      <w:proofErr w:type="spellStart"/>
      <w:r w:rsidRPr="00B36BB7">
        <w:rPr>
          <w:rFonts w:ascii="Courier New" w:hAnsi="Courier New" w:cs="Courier New"/>
          <w:sz w:val="20"/>
          <w:szCs w:val="20"/>
        </w:rPr>
        <w:t>agg</w:t>
      </w:r>
      <w:proofErr w:type="spellEnd"/>
      <w:r w:rsidRPr="00B36BB7">
        <w:rPr>
          <w:rFonts w:ascii="Courier New" w:hAnsi="Courier New" w:cs="Courier New"/>
          <w:sz w:val="20"/>
          <w:szCs w:val="20"/>
        </w:rPr>
        <w:t>(count("*").alias("count")) \</w:t>
      </w:r>
    </w:p>
    <w:p w14:paraId="038361B5" w14:textId="77777777" w:rsidR="00B36BB7" w:rsidRPr="00B36BB7" w:rsidRDefault="00B36BB7" w:rsidP="00C75720">
      <w:pPr>
        <w:tabs>
          <w:tab w:val="num" w:pos="1440"/>
        </w:tabs>
        <w:ind w:left="360"/>
        <w:rPr>
          <w:rFonts w:ascii="Courier New" w:hAnsi="Courier New" w:cs="Courier New"/>
          <w:sz w:val="20"/>
          <w:szCs w:val="20"/>
        </w:rPr>
      </w:pPr>
      <w:r w:rsidRPr="00B36BB7">
        <w:rPr>
          <w:rFonts w:ascii="Courier New" w:hAnsi="Courier New" w:cs="Courier New"/>
          <w:sz w:val="20"/>
          <w:szCs w:val="20"/>
        </w:rPr>
        <w:t xml:space="preserve">                     </w:t>
      </w:r>
      <w:proofErr w:type="gramStart"/>
      <w:r w:rsidRPr="00B36BB7">
        <w:rPr>
          <w:rFonts w:ascii="Courier New" w:hAnsi="Courier New" w:cs="Courier New"/>
          <w:sz w:val="20"/>
          <w:szCs w:val="20"/>
        </w:rPr>
        <w:t>.</w:t>
      </w:r>
      <w:proofErr w:type="spellStart"/>
      <w:r w:rsidRPr="00B36BB7">
        <w:rPr>
          <w:rFonts w:ascii="Courier New" w:hAnsi="Courier New" w:cs="Courier New"/>
          <w:sz w:val="20"/>
          <w:szCs w:val="20"/>
        </w:rPr>
        <w:t>withColumn</w:t>
      </w:r>
      <w:proofErr w:type="spellEnd"/>
      <w:proofErr w:type="gramEnd"/>
      <w:r w:rsidRPr="00B36BB7">
        <w:rPr>
          <w:rFonts w:ascii="Courier New" w:hAnsi="Courier New" w:cs="Courier New"/>
          <w:sz w:val="20"/>
          <w:szCs w:val="20"/>
        </w:rPr>
        <w:t>("</w:t>
      </w:r>
      <w:proofErr w:type="spellStart"/>
      <w:r w:rsidRPr="00B36BB7">
        <w:rPr>
          <w:rFonts w:ascii="Courier New" w:hAnsi="Courier New" w:cs="Courier New"/>
          <w:sz w:val="20"/>
          <w:szCs w:val="20"/>
        </w:rPr>
        <w:t>is_duplicate</w:t>
      </w:r>
      <w:proofErr w:type="spellEnd"/>
      <w:r w:rsidRPr="00B36BB7">
        <w:rPr>
          <w:rFonts w:ascii="Courier New" w:hAnsi="Courier New" w:cs="Courier New"/>
          <w:sz w:val="20"/>
          <w:szCs w:val="20"/>
        </w:rPr>
        <w:t>", col("count") &gt; 1)</w:t>
      </w:r>
    </w:p>
    <w:p w14:paraId="624821E9" w14:textId="77777777" w:rsidR="00B36BB7" w:rsidRPr="00B36BB7" w:rsidRDefault="00476FB8" w:rsidP="00B36BB7">
      <w:pPr>
        <w:rPr>
          <w:rFonts w:ascii="Cambria" w:hAnsi="Cambria"/>
        </w:rPr>
      </w:pPr>
      <w:r>
        <w:rPr>
          <w:rFonts w:ascii="Cambria" w:hAnsi="Cambria"/>
        </w:rPr>
        <w:pict w14:anchorId="65B84FB7">
          <v:rect id="_x0000_i6512" style="width:0;height:1.5pt" o:hralign="center" o:hrstd="t" o:hr="t" fillcolor="#a0a0a0" stroked="f"/>
        </w:pict>
      </w:r>
    </w:p>
    <w:p w14:paraId="0449DA97" w14:textId="77777777" w:rsidR="00B36BB7" w:rsidRPr="00B36BB7" w:rsidRDefault="00B36BB7" w:rsidP="00B36BB7">
      <w:pPr>
        <w:rPr>
          <w:rFonts w:ascii="Cambria" w:hAnsi="Cambria"/>
          <w:b/>
          <w:bCs/>
        </w:rPr>
      </w:pPr>
      <w:r w:rsidRPr="00B36BB7">
        <w:rPr>
          <w:rFonts w:ascii="Cambria" w:hAnsi="Cambria"/>
          <w:b/>
          <w:bCs/>
        </w:rPr>
        <w:t>6. Handling Near Duplicates (Fuzzy Matches)</w:t>
      </w:r>
    </w:p>
    <w:p w14:paraId="20537866" w14:textId="77777777" w:rsidR="00B36BB7" w:rsidRPr="00B36BB7" w:rsidRDefault="00B36BB7" w:rsidP="00B36BB7">
      <w:pPr>
        <w:rPr>
          <w:rFonts w:ascii="Cambria" w:hAnsi="Cambria"/>
        </w:rPr>
      </w:pPr>
      <w:r w:rsidRPr="00B36BB7">
        <w:rPr>
          <w:rFonts w:ascii="Cambria" w:hAnsi="Cambria"/>
        </w:rPr>
        <w:t>For near-duplicates (e.g., spelling errors or typos), consider:</w:t>
      </w:r>
    </w:p>
    <w:p w14:paraId="3D3E949B" w14:textId="77777777" w:rsidR="00B36BB7" w:rsidRPr="00B36BB7" w:rsidRDefault="00B36BB7" w:rsidP="0012352C">
      <w:pPr>
        <w:numPr>
          <w:ilvl w:val="0"/>
          <w:numId w:val="512"/>
        </w:numPr>
        <w:rPr>
          <w:rFonts w:ascii="Cambria" w:hAnsi="Cambria"/>
        </w:rPr>
      </w:pPr>
      <w:r w:rsidRPr="00B36BB7">
        <w:rPr>
          <w:rFonts w:ascii="Cambria" w:hAnsi="Cambria"/>
        </w:rPr>
        <w:t xml:space="preserve">Using </w:t>
      </w:r>
      <w:r w:rsidRPr="00B36BB7">
        <w:rPr>
          <w:rFonts w:ascii="Cambria" w:hAnsi="Cambria"/>
          <w:b/>
          <w:bCs/>
        </w:rPr>
        <w:t>approximate string matching</w:t>
      </w:r>
      <w:r w:rsidRPr="00B36BB7">
        <w:rPr>
          <w:rFonts w:ascii="Cambria" w:hAnsi="Cambria"/>
        </w:rPr>
        <w:t xml:space="preserve"> (like </w:t>
      </w:r>
      <w:proofErr w:type="spellStart"/>
      <w:proofErr w:type="gramStart"/>
      <w:r w:rsidRPr="00B36BB7">
        <w:rPr>
          <w:rFonts w:ascii="Cambria" w:hAnsi="Cambria"/>
        </w:rPr>
        <w:t>levenshtein</w:t>
      </w:r>
      <w:proofErr w:type="spellEnd"/>
      <w:r w:rsidRPr="00B36BB7">
        <w:rPr>
          <w:rFonts w:ascii="Cambria" w:hAnsi="Cambria"/>
        </w:rPr>
        <w:t>(</w:t>
      </w:r>
      <w:proofErr w:type="gramEnd"/>
      <w:r w:rsidRPr="00B36BB7">
        <w:rPr>
          <w:rFonts w:ascii="Cambria" w:hAnsi="Cambria"/>
        </w:rPr>
        <w:t>) distance)</w:t>
      </w:r>
    </w:p>
    <w:p w14:paraId="24D7D6F3" w14:textId="77777777" w:rsidR="00B36BB7" w:rsidRPr="00B36BB7" w:rsidRDefault="00B36BB7" w:rsidP="0012352C">
      <w:pPr>
        <w:numPr>
          <w:ilvl w:val="0"/>
          <w:numId w:val="512"/>
        </w:numPr>
        <w:rPr>
          <w:rFonts w:ascii="Cambria" w:hAnsi="Cambria"/>
        </w:rPr>
      </w:pPr>
      <w:r w:rsidRPr="00B36BB7">
        <w:rPr>
          <w:rFonts w:ascii="Cambria" w:hAnsi="Cambria"/>
        </w:rPr>
        <w:t xml:space="preserve">Leveraging external libraries like </w:t>
      </w:r>
      <w:proofErr w:type="spellStart"/>
      <w:r w:rsidRPr="00B36BB7">
        <w:rPr>
          <w:rFonts w:ascii="Cambria" w:hAnsi="Cambria"/>
        </w:rPr>
        <w:t>fuzzywuzzy</w:t>
      </w:r>
      <w:proofErr w:type="spellEnd"/>
      <w:r w:rsidRPr="00B36BB7">
        <w:rPr>
          <w:rFonts w:ascii="Cambria" w:hAnsi="Cambria"/>
        </w:rPr>
        <w:t xml:space="preserve"> (though mostly in Pandas or Pandas UDFs)</w:t>
      </w:r>
    </w:p>
    <w:p w14:paraId="075DFD8D" w14:textId="77777777" w:rsidR="00B36BB7" w:rsidRPr="00B36BB7" w:rsidRDefault="00476FB8" w:rsidP="00B36BB7">
      <w:pPr>
        <w:rPr>
          <w:rFonts w:ascii="Cambria" w:hAnsi="Cambria"/>
        </w:rPr>
      </w:pPr>
      <w:r>
        <w:rPr>
          <w:rFonts w:ascii="Cambria" w:hAnsi="Cambria"/>
        </w:rPr>
        <w:pict w14:anchorId="6AD7139E">
          <v:rect id="_x0000_i6513" style="width:0;height:1.5pt" o:hralign="center" o:hrstd="t" o:hr="t" fillcolor="#a0a0a0" stroked="f"/>
        </w:pict>
      </w:r>
    </w:p>
    <w:p w14:paraId="3BD4B276" w14:textId="77777777" w:rsidR="00B36BB7" w:rsidRPr="00B36BB7" w:rsidRDefault="00B36BB7" w:rsidP="00B36BB7">
      <w:pPr>
        <w:rPr>
          <w:rFonts w:ascii="Cambria" w:hAnsi="Cambria"/>
          <w:b/>
          <w:bCs/>
        </w:rPr>
      </w:pPr>
      <w:r w:rsidRPr="00B36BB7">
        <w:rPr>
          <w:rFonts w:ascii="Cambria" w:hAnsi="Cambria"/>
          <w:b/>
          <w:bCs/>
        </w:rPr>
        <w:t>Summary</w:t>
      </w:r>
    </w:p>
    <w:tbl>
      <w:tblPr>
        <w:tblStyle w:val="TableGrid"/>
        <w:tblW w:w="0" w:type="auto"/>
        <w:tblLook w:val="04A0" w:firstRow="1" w:lastRow="0" w:firstColumn="1" w:lastColumn="0" w:noHBand="0" w:noVBand="1"/>
      </w:tblPr>
      <w:tblGrid>
        <w:gridCol w:w="2605"/>
        <w:gridCol w:w="4614"/>
      </w:tblGrid>
      <w:tr w:rsidR="00B36BB7" w:rsidRPr="00B36BB7" w14:paraId="055AC9AF" w14:textId="77777777" w:rsidTr="00ED509E">
        <w:tc>
          <w:tcPr>
            <w:tcW w:w="0" w:type="auto"/>
            <w:hideMark/>
          </w:tcPr>
          <w:p w14:paraId="69CF2119" w14:textId="77777777" w:rsidR="00B36BB7" w:rsidRPr="00B36BB7" w:rsidRDefault="00B36BB7" w:rsidP="00B36BB7">
            <w:pPr>
              <w:spacing w:after="160" w:line="259" w:lineRule="auto"/>
              <w:rPr>
                <w:rFonts w:ascii="Cambria" w:hAnsi="Cambria"/>
                <w:b/>
                <w:bCs/>
              </w:rPr>
            </w:pPr>
            <w:r w:rsidRPr="00B36BB7">
              <w:rPr>
                <w:rFonts w:ascii="Cambria" w:hAnsi="Cambria"/>
                <w:b/>
                <w:bCs/>
              </w:rPr>
              <w:t>Method</w:t>
            </w:r>
          </w:p>
        </w:tc>
        <w:tc>
          <w:tcPr>
            <w:tcW w:w="0" w:type="auto"/>
            <w:hideMark/>
          </w:tcPr>
          <w:p w14:paraId="4A3599D1" w14:textId="77777777" w:rsidR="00B36BB7" w:rsidRPr="00B36BB7" w:rsidRDefault="00B36BB7" w:rsidP="00B36BB7">
            <w:pPr>
              <w:spacing w:after="160" w:line="259" w:lineRule="auto"/>
              <w:rPr>
                <w:rFonts w:ascii="Cambria" w:hAnsi="Cambria"/>
                <w:b/>
                <w:bCs/>
              </w:rPr>
            </w:pPr>
            <w:r w:rsidRPr="00B36BB7">
              <w:rPr>
                <w:rFonts w:ascii="Cambria" w:hAnsi="Cambria"/>
                <w:b/>
                <w:bCs/>
              </w:rPr>
              <w:t>Purpose</w:t>
            </w:r>
          </w:p>
        </w:tc>
      </w:tr>
      <w:tr w:rsidR="00B36BB7" w:rsidRPr="00B36BB7" w14:paraId="7191678E" w14:textId="77777777" w:rsidTr="00ED509E">
        <w:tc>
          <w:tcPr>
            <w:tcW w:w="0" w:type="auto"/>
            <w:hideMark/>
          </w:tcPr>
          <w:p w14:paraId="06F8017D" w14:textId="77777777" w:rsidR="00B36BB7" w:rsidRPr="00B36BB7" w:rsidRDefault="00B36BB7" w:rsidP="00B36BB7">
            <w:pPr>
              <w:spacing w:after="160" w:line="259" w:lineRule="auto"/>
              <w:rPr>
                <w:rFonts w:ascii="Cambria" w:hAnsi="Cambria"/>
              </w:rPr>
            </w:pPr>
            <w:proofErr w:type="spellStart"/>
            <w:proofErr w:type="gramStart"/>
            <w:r w:rsidRPr="00B36BB7">
              <w:rPr>
                <w:rFonts w:ascii="Cambria" w:hAnsi="Cambria"/>
              </w:rPr>
              <w:t>dropDuplicates</w:t>
            </w:r>
            <w:proofErr w:type="spellEnd"/>
            <w:r w:rsidRPr="00B36BB7">
              <w:rPr>
                <w:rFonts w:ascii="Cambria" w:hAnsi="Cambria"/>
              </w:rPr>
              <w:t>(</w:t>
            </w:r>
            <w:proofErr w:type="gramEnd"/>
            <w:r w:rsidRPr="00B36BB7">
              <w:rPr>
                <w:rFonts w:ascii="Cambria" w:hAnsi="Cambria"/>
              </w:rPr>
              <w:t>)</w:t>
            </w:r>
          </w:p>
        </w:tc>
        <w:tc>
          <w:tcPr>
            <w:tcW w:w="0" w:type="auto"/>
            <w:hideMark/>
          </w:tcPr>
          <w:p w14:paraId="735DD3C0" w14:textId="77777777" w:rsidR="00B36BB7" w:rsidRPr="00B36BB7" w:rsidRDefault="00B36BB7" w:rsidP="00B36BB7">
            <w:pPr>
              <w:spacing w:after="160" w:line="259" w:lineRule="auto"/>
              <w:rPr>
                <w:rFonts w:ascii="Cambria" w:hAnsi="Cambria"/>
              </w:rPr>
            </w:pPr>
            <w:r w:rsidRPr="00B36BB7">
              <w:rPr>
                <w:rFonts w:ascii="Cambria" w:hAnsi="Cambria"/>
              </w:rPr>
              <w:t>Remove exact duplicates</w:t>
            </w:r>
          </w:p>
        </w:tc>
      </w:tr>
      <w:tr w:rsidR="00B36BB7" w:rsidRPr="00B36BB7" w14:paraId="6911B79A" w14:textId="77777777" w:rsidTr="00ED509E">
        <w:tc>
          <w:tcPr>
            <w:tcW w:w="0" w:type="auto"/>
            <w:hideMark/>
          </w:tcPr>
          <w:p w14:paraId="723EA7B2" w14:textId="77777777" w:rsidR="00B36BB7" w:rsidRPr="00B36BB7" w:rsidRDefault="00B36BB7" w:rsidP="00B36BB7">
            <w:pPr>
              <w:spacing w:after="160" w:line="259" w:lineRule="auto"/>
              <w:rPr>
                <w:rFonts w:ascii="Cambria" w:hAnsi="Cambria"/>
              </w:rPr>
            </w:pPr>
            <w:proofErr w:type="spellStart"/>
            <w:r w:rsidRPr="00B36BB7">
              <w:rPr>
                <w:rFonts w:ascii="Cambria" w:hAnsi="Cambria"/>
              </w:rPr>
              <w:t>dropDuplicates</w:t>
            </w:r>
            <w:proofErr w:type="spellEnd"/>
            <w:r w:rsidRPr="00B36BB7">
              <w:rPr>
                <w:rFonts w:ascii="Cambria" w:hAnsi="Cambria"/>
              </w:rPr>
              <w:t>(["col"])</w:t>
            </w:r>
          </w:p>
        </w:tc>
        <w:tc>
          <w:tcPr>
            <w:tcW w:w="0" w:type="auto"/>
            <w:hideMark/>
          </w:tcPr>
          <w:p w14:paraId="68B45445" w14:textId="77777777" w:rsidR="00B36BB7" w:rsidRPr="00B36BB7" w:rsidRDefault="00B36BB7" w:rsidP="00B36BB7">
            <w:pPr>
              <w:spacing w:after="160" w:line="259" w:lineRule="auto"/>
              <w:rPr>
                <w:rFonts w:ascii="Cambria" w:hAnsi="Cambria"/>
              </w:rPr>
            </w:pPr>
            <w:r w:rsidRPr="00B36BB7">
              <w:rPr>
                <w:rFonts w:ascii="Cambria" w:hAnsi="Cambria"/>
              </w:rPr>
              <w:t>Remove duplicates based on specified columns</w:t>
            </w:r>
          </w:p>
        </w:tc>
      </w:tr>
      <w:tr w:rsidR="00B36BB7" w:rsidRPr="00B36BB7" w14:paraId="2ACE4B6F" w14:textId="77777777" w:rsidTr="00ED509E">
        <w:tc>
          <w:tcPr>
            <w:tcW w:w="0" w:type="auto"/>
            <w:hideMark/>
          </w:tcPr>
          <w:p w14:paraId="67BD754C" w14:textId="77777777" w:rsidR="00B36BB7" w:rsidRPr="00B36BB7" w:rsidRDefault="00B36BB7" w:rsidP="00B36BB7">
            <w:pPr>
              <w:spacing w:after="160" w:line="259" w:lineRule="auto"/>
              <w:rPr>
                <w:rFonts w:ascii="Cambria" w:hAnsi="Cambria"/>
              </w:rPr>
            </w:pPr>
            <w:proofErr w:type="gramStart"/>
            <w:r w:rsidRPr="00B36BB7">
              <w:rPr>
                <w:rFonts w:ascii="Cambria" w:hAnsi="Cambria"/>
              </w:rPr>
              <w:t>distinct(</w:t>
            </w:r>
            <w:proofErr w:type="gramEnd"/>
            <w:r w:rsidRPr="00B36BB7">
              <w:rPr>
                <w:rFonts w:ascii="Cambria" w:hAnsi="Cambria"/>
              </w:rPr>
              <w:t>)</w:t>
            </w:r>
          </w:p>
        </w:tc>
        <w:tc>
          <w:tcPr>
            <w:tcW w:w="0" w:type="auto"/>
            <w:hideMark/>
          </w:tcPr>
          <w:p w14:paraId="6A49C317" w14:textId="77777777" w:rsidR="00B36BB7" w:rsidRPr="00B36BB7" w:rsidRDefault="00B36BB7" w:rsidP="00B36BB7">
            <w:pPr>
              <w:spacing w:after="160" w:line="259" w:lineRule="auto"/>
              <w:rPr>
                <w:rFonts w:ascii="Cambria" w:hAnsi="Cambria"/>
              </w:rPr>
            </w:pPr>
            <w:r w:rsidRPr="00B36BB7">
              <w:rPr>
                <w:rFonts w:ascii="Cambria" w:hAnsi="Cambria"/>
              </w:rPr>
              <w:t>Remove duplicate rows</w:t>
            </w:r>
          </w:p>
        </w:tc>
      </w:tr>
      <w:tr w:rsidR="00B36BB7" w:rsidRPr="00B36BB7" w14:paraId="7CFD3875" w14:textId="77777777" w:rsidTr="00ED509E">
        <w:tc>
          <w:tcPr>
            <w:tcW w:w="0" w:type="auto"/>
            <w:hideMark/>
          </w:tcPr>
          <w:p w14:paraId="4730A163" w14:textId="77777777" w:rsidR="00B36BB7" w:rsidRPr="00B36BB7" w:rsidRDefault="00B36BB7" w:rsidP="00B36BB7">
            <w:pPr>
              <w:spacing w:after="160" w:line="259" w:lineRule="auto"/>
              <w:rPr>
                <w:rFonts w:ascii="Cambria" w:hAnsi="Cambria"/>
              </w:rPr>
            </w:pPr>
            <w:r w:rsidRPr="00B36BB7">
              <w:rPr>
                <w:rFonts w:ascii="Cambria" w:hAnsi="Cambria"/>
              </w:rPr>
              <w:t xml:space="preserve">Window + </w:t>
            </w:r>
            <w:proofErr w:type="spellStart"/>
            <w:r w:rsidRPr="00B36BB7">
              <w:rPr>
                <w:rFonts w:ascii="Cambria" w:hAnsi="Cambria"/>
              </w:rPr>
              <w:t>row_</w:t>
            </w:r>
            <w:proofErr w:type="gramStart"/>
            <w:r w:rsidRPr="00B36BB7">
              <w:rPr>
                <w:rFonts w:ascii="Cambria" w:hAnsi="Cambria"/>
              </w:rPr>
              <w:t>number</w:t>
            </w:r>
            <w:proofErr w:type="spellEnd"/>
            <w:r w:rsidRPr="00B36BB7">
              <w:rPr>
                <w:rFonts w:ascii="Cambria" w:hAnsi="Cambria"/>
              </w:rPr>
              <w:t>(</w:t>
            </w:r>
            <w:proofErr w:type="gramEnd"/>
            <w:r w:rsidRPr="00B36BB7">
              <w:rPr>
                <w:rFonts w:ascii="Cambria" w:hAnsi="Cambria"/>
              </w:rPr>
              <w:t>)</w:t>
            </w:r>
          </w:p>
        </w:tc>
        <w:tc>
          <w:tcPr>
            <w:tcW w:w="0" w:type="auto"/>
            <w:hideMark/>
          </w:tcPr>
          <w:p w14:paraId="2FAC386B" w14:textId="77777777" w:rsidR="00B36BB7" w:rsidRPr="00B36BB7" w:rsidRDefault="00B36BB7" w:rsidP="00B36BB7">
            <w:pPr>
              <w:spacing w:after="160" w:line="259" w:lineRule="auto"/>
              <w:rPr>
                <w:rFonts w:ascii="Cambria" w:hAnsi="Cambria"/>
              </w:rPr>
            </w:pPr>
            <w:r w:rsidRPr="00B36BB7">
              <w:rPr>
                <w:rFonts w:ascii="Cambria" w:hAnsi="Cambria"/>
              </w:rPr>
              <w:t>Keep latest/first record per group</w:t>
            </w:r>
          </w:p>
        </w:tc>
      </w:tr>
      <w:tr w:rsidR="00B36BB7" w:rsidRPr="00B36BB7" w14:paraId="260E2B13" w14:textId="77777777" w:rsidTr="00ED509E">
        <w:tc>
          <w:tcPr>
            <w:tcW w:w="0" w:type="auto"/>
            <w:hideMark/>
          </w:tcPr>
          <w:p w14:paraId="196BEDAC" w14:textId="77777777" w:rsidR="00B36BB7" w:rsidRPr="00B36BB7" w:rsidRDefault="00B36BB7" w:rsidP="00B36BB7">
            <w:pPr>
              <w:spacing w:after="160" w:line="259" w:lineRule="auto"/>
              <w:rPr>
                <w:rFonts w:ascii="Cambria" w:hAnsi="Cambria"/>
              </w:rPr>
            </w:pPr>
            <w:proofErr w:type="spellStart"/>
            <w:r w:rsidRPr="00B36BB7">
              <w:rPr>
                <w:rFonts w:ascii="Cambria" w:hAnsi="Cambria"/>
              </w:rPr>
              <w:t>groupBy</w:t>
            </w:r>
            <w:proofErr w:type="spellEnd"/>
            <w:r w:rsidRPr="00B36BB7">
              <w:rPr>
                <w:rFonts w:ascii="Cambria" w:hAnsi="Cambria"/>
              </w:rPr>
              <w:t xml:space="preserve"> + </w:t>
            </w:r>
            <w:proofErr w:type="gramStart"/>
            <w:r w:rsidRPr="00B36BB7">
              <w:rPr>
                <w:rFonts w:ascii="Cambria" w:hAnsi="Cambria"/>
              </w:rPr>
              <w:t>count(</w:t>
            </w:r>
            <w:proofErr w:type="gramEnd"/>
            <w:r w:rsidRPr="00B36BB7">
              <w:rPr>
                <w:rFonts w:ascii="Cambria" w:hAnsi="Cambria"/>
              </w:rPr>
              <w:t>)</w:t>
            </w:r>
          </w:p>
        </w:tc>
        <w:tc>
          <w:tcPr>
            <w:tcW w:w="0" w:type="auto"/>
            <w:hideMark/>
          </w:tcPr>
          <w:p w14:paraId="5C899B0D" w14:textId="77777777" w:rsidR="00B36BB7" w:rsidRPr="00B36BB7" w:rsidRDefault="00B36BB7" w:rsidP="00B36BB7">
            <w:pPr>
              <w:spacing w:after="160" w:line="259" w:lineRule="auto"/>
              <w:rPr>
                <w:rFonts w:ascii="Cambria" w:hAnsi="Cambria"/>
              </w:rPr>
            </w:pPr>
            <w:r w:rsidRPr="00B36BB7">
              <w:rPr>
                <w:rFonts w:ascii="Cambria" w:hAnsi="Cambria"/>
              </w:rPr>
              <w:t>Detect or flag duplicate records</w:t>
            </w:r>
          </w:p>
        </w:tc>
      </w:tr>
    </w:tbl>
    <w:p w14:paraId="094D14D7" w14:textId="77777777" w:rsidR="00B36BB7" w:rsidRPr="00FA434D" w:rsidRDefault="00B36BB7" w:rsidP="00106FC1">
      <w:pPr>
        <w:rPr>
          <w:rFonts w:ascii="Cambria" w:hAnsi="Cambria"/>
        </w:rPr>
      </w:pPr>
    </w:p>
    <w:p w14:paraId="1922D5B6" w14:textId="31F346CB" w:rsidR="00106FC1" w:rsidRPr="00474B5B" w:rsidRDefault="00106FC1" w:rsidP="00106FC1">
      <w:pPr>
        <w:rPr>
          <w:b/>
          <w:bCs/>
        </w:rPr>
      </w:pPr>
      <w:r w:rsidRPr="00BB7C89">
        <w:rPr>
          <w:b/>
          <w:bCs/>
        </w:rPr>
        <w:t>------------------------------------------------------------------------------------------------------------------------------------</w:t>
      </w:r>
    </w:p>
    <w:p w14:paraId="686D70EB" w14:textId="4144CB84" w:rsidR="00106FC1" w:rsidRPr="00A851C5" w:rsidRDefault="00A851C5" w:rsidP="00A851C5">
      <w:pPr>
        <w:rPr>
          <w:rFonts w:ascii="Cambria" w:hAnsi="Cambria"/>
          <w:b/>
          <w:bCs/>
          <w:sz w:val="24"/>
          <w:szCs w:val="24"/>
        </w:rPr>
      </w:pPr>
      <w:r>
        <w:rPr>
          <w:rFonts w:ascii="Cambria" w:hAnsi="Cambria"/>
          <w:b/>
          <w:bCs/>
          <w:sz w:val="24"/>
          <w:szCs w:val="24"/>
        </w:rPr>
        <w:lastRenderedPageBreak/>
        <w:t>79</w:t>
      </w:r>
      <w:r w:rsidR="00106FC1" w:rsidRPr="00A851C5">
        <w:rPr>
          <w:rFonts w:ascii="Cambria" w:hAnsi="Cambria"/>
          <w:b/>
          <w:bCs/>
          <w:sz w:val="24"/>
          <w:szCs w:val="24"/>
        </w:rPr>
        <w:t xml:space="preserve">. </w:t>
      </w:r>
      <w:r w:rsidRPr="00A851C5">
        <w:rPr>
          <w:rFonts w:ascii="Cambria" w:hAnsi="Cambria"/>
          <w:b/>
          <w:bCs/>
          <w:sz w:val="24"/>
          <w:szCs w:val="24"/>
        </w:rPr>
        <w:t>How will you do the repartition in the table?</w:t>
      </w:r>
    </w:p>
    <w:p w14:paraId="06F0CEFC" w14:textId="77777777" w:rsidR="001A6958" w:rsidRPr="001A6958" w:rsidRDefault="001A6958" w:rsidP="001A6958">
      <w:pPr>
        <w:rPr>
          <w:rFonts w:ascii="Cambria" w:hAnsi="Cambria"/>
        </w:rPr>
      </w:pPr>
      <w:r w:rsidRPr="001A6958">
        <w:rPr>
          <w:rFonts w:ascii="Cambria" w:hAnsi="Cambria"/>
        </w:rPr>
        <w:t xml:space="preserve">Repartitioning is the process of </w:t>
      </w:r>
      <w:r w:rsidRPr="001A6958">
        <w:rPr>
          <w:rFonts w:ascii="Cambria" w:hAnsi="Cambria"/>
          <w:b/>
          <w:bCs/>
        </w:rPr>
        <w:t>reshuffling the data across a new number of partitions</w:t>
      </w:r>
      <w:r w:rsidRPr="001A6958">
        <w:rPr>
          <w:rFonts w:ascii="Cambria" w:hAnsi="Cambria"/>
        </w:rPr>
        <w:t xml:space="preserve"> in a </w:t>
      </w:r>
      <w:proofErr w:type="spellStart"/>
      <w:r w:rsidRPr="001A6958">
        <w:rPr>
          <w:rFonts w:ascii="Cambria" w:hAnsi="Cambria"/>
        </w:rPr>
        <w:t>DataFrame</w:t>
      </w:r>
      <w:proofErr w:type="spellEnd"/>
      <w:r w:rsidRPr="001A6958">
        <w:rPr>
          <w:rFonts w:ascii="Cambria" w:hAnsi="Cambria"/>
        </w:rPr>
        <w:t xml:space="preserve"> or table.</w:t>
      </w:r>
    </w:p>
    <w:p w14:paraId="5F415AA8" w14:textId="77777777" w:rsidR="001A6958" w:rsidRPr="001A6958" w:rsidRDefault="001A6958" w:rsidP="0012352C">
      <w:pPr>
        <w:numPr>
          <w:ilvl w:val="0"/>
          <w:numId w:val="513"/>
        </w:numPr>
        <w:rPr>
          <w:rFonts w:ascii="Cambria" w:hAnsi="Cambria"/>
        </w:rPr>
      </w:pPr>
      <w:r w:rsidRPr="001A6958">
        <w:rPr>
          <w:rFonts w:ascii="Cambria" w:hAnsi="Cambria"/>
        </w:rPr>
        <w:t xml:space="preserve">It helps improve </w:t>
      </w:r>
      <w:r w:rsidRPr="001A6958">
        <w:rPr>
          <w:rFonts w:ascii="Cambria" w:hAnsi="Cambria"/>
          <w:b/>
          <w:bCs/>
        </w:rPr>
        <w:t>parallelism</w:t>
      </w:r>
      <w:r w:rsidRPr="001A6958">
        <w:rPr>
          <w:rFonts w:ascii="Cambria" w:hAnsi="Cambria"/>
        </w:rPr>
        <w:t xml:space="preserve">, </w:t>
      </w:r>
      <w:r w:rsidRPr="001A6958">
        <w:rPr>
          <w:rFonts w:ascii="Cambria" w:hAnsi="Cambria"/>
          <w:b/>
          <w:bCs/>
        </w:rPr>
        <w:t>shuffle efficiency</w:t>
      </w:r>
      <w:r w:rsidRPr="001A6958">
        <w:rPr>
          <w:rFonts w:ascii="Cambria" w:hAnsi="Cambria"/>
        </w:rPr>
        <w:t xml:space="preserve">, and </w:t>
      </w:r>
      <w:r w:rsidRPr="001A6958">
        <w:rPr>
          <w:rFonts w:ascii="Cambria" w:hAnsi="Cambria"/>
          <w:b/>
          <w:bCs/>
        </w:rPr>
        <w:t>resource utilization</w:t>
      </w:r>
      <w:r w:rsidRPr="001A6958">
        <w:rPr>
          <w:rFonts w:ascii="Cambria" w:hAnsi="Cambria"/>
        </w:rPr>
        <w:t>.</w:t>
      </w:r>
    </w:p>
    <w:p w14:paraId="693FD950" w14:textId="77777777" w:rsidR="001A6958" w:rsidRPr="001A6958" w:rsidRDefault="001A6958" w:rsidP="0012352C">
      <w:pPr>
        <w:numPr>
          <w:ilvl w:val="0"/>
          <w:numId w:val="513"/>
        </w:numPr>
        <w:rPr>
          <w:rFonts w:ascii="Cambria" w:hAnsi="Cambria"/>
        </w:rPr>
      </w:pPr>
      <w:r w:rsidRPr="001A6958">
        <w:rPr>
          <w:rFonts w:ascii="Cambria" w:hAnsi="Cambria"/>
        </w:rPr>
        <w:t>Used when:</w:t>
      </w:r>
    </w:p>
    <w:p w14:paraId="5180BCAF" w14:textId="77777777" w:rsidR="001A6958" w:rsidRPr="001A6958" w:rsidRDefault="001A6958" w:rsidP="0012352C">
      <w:pPr>
        <w:numPr>
          <w:ilvl w:val="1"/>
          <w:numId w:val="513"/>
        </w:numPr>
        <w:rPr>
          <w:rFonts w:ascii="Cambria" w:hAnsi="Cambria"/>
        </w:rPr>
      </w:pPr>
      <w:r w:rsidRPr="001A6958">
        <w:rPr>
          <w:rFonts w:ascii="Cambria" w:hAnsi="Cambria"/>
        </w:rPr>
        <w:t>The current partitioning is skewed or inefficient.</w:t>
      </w:r>
    </w:p>
    <w:p w14:paraId="52D3719F" w14:textId="77777777" w:rsidR="001A6958" w:rsidRPr="001A6958" w:rsidRDefault="001A6958" w:rsidP="0012352C">
      <w:pPr>
        <w:numPr>
          <w:ilvl w:val="1"/>
          <w:numId w:val="513"/>
        </w:numPr>
        <w:rPr>
          <w:rFonts w:ascii="Cambria" w:hAnsi="Cambria"/>
        </w:rPr>
      </w:pPr>
      <w:r w:rsidRPr="001A6958">
        <w:rPr>
          <w:rFonts w:ascii="Cambria" w:hAnsi="Cambria"/>
        </w:rPr>
        <w:t xml:space="preserve">Optimizing for </w:t>
      </w:r>
      <w:r w:rsidRPr="001A6958">
        <w:rPr>
          <w:rFonts w:ascii="Cambria" w:hAnsi="Cambria"/>
          <w:b/>
          <w:bCs/>
        </w:rPr>
        <w:t>joins</w:t>
      </w:r>
      <w:r w:rsidRPr="001A6958">
        <w:rPr>
          <w:rFonts w:ascii="Cambria" w:hAnsi="Cambria"/>
        </w:rPr>
        <w:t xml:space="preserve">, </w:t>
      </w:r>
      <w:r w:rsidRPr="001A6958">
        <w:rPr>
          <w:rFonts w:ascii="Cambria" w:hAnsi="Cambria"/>
          <w:b/>
          <w:bCs/>
        </w:rPr>
        <w:t>aggregations</w:t>
      </w:r>
      <w:r w:rsidRPr="001A6958">
        <w:rPr>
          <w:rFonts w:ascii="Cambria" w:hAnsi="Cambria"/>
        </w:rPr>
        <w:t xml:space="preserve">, or </w:t>
      </w:r>
      <w:r w:rsidRPr="001A6958">
        <w:rPr>
          <w:rFonts w:ascii="Cambria" w:hAnsi="Cambria"/>
          <w:b/>
          <w:bCs/>
        </w:rPr>
        <w:t>write performance</w:t>
      </w:r>
      <w:r w:rsidRPr="001A6958">
        <w:rPr>
          <w:rFonts w:ascii="Cambria" w:hAnsi="Cambria"/>
        </w:rPr>
        <w:t>.</w:t>
      </w:r>
    </w:p>
    <w:p w14:paraId="14BAB7C2" w14:textId="77777777" w:rsidR="001A6958" w:rsidRPr="001A6958" w:rsidRDefault="00476FB8" w:rsidP="001A6958">
      <w:pPr>
        <w:rPr>
          <w:rFonts w:ascii="Cambria" w:hAnsi="Cambria"/>
        </w:rPr>
      </w:pPr>
      <w:r>
        <w:rPr>
          <w:rFonts w:ascii="Cambria" w:hAnsi="Cambria"/>
        </w:rPr>
        <w:pict w14:anchorId="0BB977E8">
          <v:rect id="_x0000_i6514" style="width:0;height:1.5pt" o:hralign="center" o:hrstd="t" o:hr="t" fillcolor="#a0a0a0" stroked="f"/>
        </w:pict>
      </w:r>
    </w:p>
    <w:p w14:paraId="5A283C88" w14:textId="77777777" w:rsidR="001A6958" w:rsidRPr="001A6958" w:rsidRDefault="001A6958" w:rsidP="001A6958">
      <w:pPr>
        <w:rPr>
          <w:rFonts w:ascii="Cambria" w:hAnsi="Cambria"/>
          <w:b/>
          <w:bCs/>
        </w:rPr>
      </w:pPr>
      <w:r w:rsidRPr="001A6958">
        <w:rPr>
          <w:rFonts w:ascii="Cambria" w:hAnsi="Cambria"/>
          <w:b/>
          <w:bCs/>
        </w:rPr>
        <w:t xml:space="preserve">2. Syntax to Repartition a </w:t>
      </w:r>
      <w:proofErr w:type="spellStart"/>
      <w:r w:rsidRPr="001A6958">
        <w:rPr>
          <w:rFonts w:ascii="Cambria" w:hAnsi="Cambria"/>
          <w:b/>
          <w:bCs/>
        </w:rPr>
        <w:t>DataFrame</w:t>
      </w:r>
      <w:proofErr w:type="spellEnd"/>
    </w:p>
    <w:p w14:paraId="54A709F1" w14:textId="77777777" w:rsidR="001A6958" w:rsidRPr="001A6958" w:rsidRDefault="001A6958" w:rsidP="001A6958">
      <w:pPr>
        <w:rPr>
          <w:rFonts w:ascii="Cambria" w:hAnsi="Cambria"/>
          <w:b/>
          <w:bCs/>
        </w:rPr>
      </w:pPr>
      <w:r w:rsidRPr="001A6958">
        <w:rPr>
          <w:rFonts w:ascii="Cambria" w:hAnsi="Cambria"/>
          <w:b/>
          <w:bCs/>
        </w:rPr>
        <w:t>a. Repartition to N Partitions</w:t>
      </w:r>
    </w:p>
    <w:p w14:paraId="5EC1DF21" w14:textId="77777777" w:rsidR="001A6958" w:rsidRPr="001A6958" w:rsidRDefault="001A6958" w:rsidP="003C3C6C">
      <w:pPr>
        <w:tabs>
          <w:tab w:val="num" w:pos="1440"/>
        </w:tabs>
        <w:ind w:left="360"/>
        <w:rPr>
          <w:rFonts w:ascii="Courier New" w:hAnsi="Courier New" w:cs="Courier New"/>
          <w:sz w:val="20"/>
          <w:szCs w:val="20"/>
        </w:rPr>
      </w:pPr>
      <w:r w:rsidRPr="001A6958">
        <w:rPr>
          <w:rFonts w:ascii="Courier New" w:hAnsi="Courier New" w:cs="Courier New"/>
          <w:sz w:val="20"/>
          <w:szCs w:val="20"/>
        </w:rPr>
        <w:t xml:space="preserve">df = </w:t>
      </w:r>
      <w:proofErr w:type="spellStart"/>
      <w:proofErr w:type="gramStart"/>
      <w:r w:rsidRPr="001A6958">
        <w:rPr>
          <w:rFonts w:ascii="Courier New" w:hAnsi="Courier New" w:cs="Courier New"/>
          <w:sz w:val="20"/>
          <w:szCs w:val="20"/>
        </w:rPr>
        <w:t>df.repartition</w:t>
      </w:r>
      <w:proofErr w:type="spellEnd"/>
      <w:proofErr w:type="gramEnd"/>
      <w:r w:rsidRPr="001A6958">
        <w:rPr>
          <w:rFonts w:ascii="Courier New" w:hAnsi="Courier New" w:cs="Courier New"/>
          <w:sz w:val="20"/>
          <w:szCs w:val="20"/>
        </w:rPr>
        <w:t>(10)</w:t>
      </w:r>
    </w:p>
    <w:p w14:paraId="4E99DB6A" w14:textId="77777777" w:rsidR="001A6958" w:rsidRPr="001A6958" w:rsidRDefault="001A6958" w:rsidP="0012352C">
      <w:pPr>
        <w:numPr>
          <w:ilvl w:val="0"/>
          <w:numId w:val="514"/>
        </w:numPr>
        <w:rPr>
          <w:rFonts w:ascii="Cambria" w:hAnsi="Cambria"/>
        </w:rPr>
      </w:pPr>
      <w:r w:rsidRPr="001A6958">
        <w:rPr>
          <w:rFonts w:ascii="Cambria" w:hAnsi="Cambria"/>
        </w:rPr>
        <w:t>Randomly redistributes data into 10 partitions.</w:t>
      </w:r>
    </w:p>
    <w:p w14:paraId="7F8356F5" w14:textId="77777777" w:rsidR="001A6958" w:rsidRPr="001A6958" w:rsidRDefault="001A6958" w:rsidP="001A6958">
      <w:pPr>
        <w:rPr>
          <w:rFonts w:ascii="Cambria" w:hAnsi="Cambria"/>
          <w:b/>
          <w:bCs/>
        </w:rPr>
      </w:pPr>
      <w:r w:rsidRPr="001A6958">
        <w:rPr>
          <w:rFonts w:ascii="Cambria" w:hAnsi="Cambria"/>
          <w:b/>
          <w:bCs/>
        </w:rPr>
        <w:t>b. Repartition by Specific Column</w:t>
      </w:r>
    </w:p>
    <w:p w14:paraId="2C2DABB7" w14:textId="77777777" w:rsidR="001A6958" w:rsidRPr="00ED1948" w:rsidRDefault="001A6958" w:rsidP="00ED1948">
      <w:pPr>
        <w:tabs>
          <w:tab w:val="num" w:pos="1440"/>
        </w:tabs>
        <w:ind w:left="360"/>
        <w:rPr>
          <w:rFonts w:ascii="Courier New" w:hAnsi="Courier New" w:cs="Courier New"/>
          <w:sz w:val="20"/>
          <w:szCs w:val="20"/>
        </w:rPr>
      </w:pPr>
      <w:r w:rsidRPr="00ED1948">
        <w:rPr>
          <w:rFonts w:ascii="Courier New" w:hAnsi="Courier New" w:cs="Courier New"/>
          <w:sz w:val="20"/>
          <w:szCs w:val="20"/>
        </w:rPr>
        <w:t xml:space="preserve">df = </w:t>
      </w:r>
      <w:proofErr w:type="spellStart"/>
      <w:proofErr w:type="gramStart"/>
      <w:r w:rsidRPr="00ED1948">
        <w:rPr>
          <w:rFonts w:ascii="Courier New" w:hAnsi="Courier New" w:cs="Courier New"/>
          <w:sz w:val="20"/>
          <w:szCs w:val="20"/>
        </w:rPr>
        <w:t>df.repartition</w:t>
      </w:r>
      <w:proofErr w:type="spellEnd"/>
      <w:proofErr w:type="gramEnd"/>
      <w:r w:rsidRPr="00ED1948">
        <w:rPr>
          <w:rFonts w:ascii="Courier New" w:hAnsi="Courier New" w:cs="Courier New"/>
          <w:sz w:val="20"/>
          <w:szCs w:val="20"/>
        </w:rPr>
        <w:t>("id")</w:t>
      </w:r>
    </w:p>
    <w:p w14:paraId="6F215150" w14:textId="77777777" w:rsidR="001A6958" w:rsidRPr="001A6958" w:rsidRDefault="001A6958" w:rsidP="0012352C">
      <w:pPr>
        <w:numPr>
          <w:ilvl w:val="0"/>
          <w:numId w:val="515"/>
        </w:numPr>
        <w:rPr>
          <w:rFonts w:ascii="Cambria" w:hAnsi="Cambria"/>
        </w:rPr>
      </w:pPr>
      <w:r w:rsidRPr="001A6958">
        <w:rPr>
          <w:rFonts w:ascii="Cambria" w:hAnsi="Cambria"/>
        </w:rPr>
        <w:t>Ensures that all rows with the same id go to the same partition — useful for joins or grouping.</w:t>
      </w:r>
    </w:p>
    <w:p w14:paraId="6C394EFD" w14:textId="77777777" w:rsidR="001A6958" w:rsidRPr="001A6958" w:rsidRDefault="001A6958" w:rsidP="001A6958">
      <w:pPr>
        <w:rPr>
          <w:rFonts w:ascii="Cambria" w:hAnsi="Cambria"/>
          <w:b/>
          <w:bCs/>
        </w:rPr>
      </w:pPr>
      <w:r w:rsidRPr="001A6958">
        <w:rPr>
          <w:rFonts w:ascii="Cambria" w:hAnsi="Cambria"/>
          <w:b/>
          <w:bCs/>
        </w:rPr>
        <w:t>c. Repartition by Multiple Columns</w:t>
      </w:r>
    </w:p>
    <w:p w14:paraId="5224AEF5" w14:textId="77777777" w:rsidR="001A6958" w:rsidRPr="00ED1948" w:rsidRDefault="001A6958" w:rsidP="00ED1948">
      <w:pPr>
        <w:tabs>
          <w:tab w:val="num" w:pos="1440"/>
        </w:tabs>
        <w:ind w:left="360"/>
        <w:rPr>
          <w:rFonts w:ascii="Courier New" w:hAnsi="Courier New" w:cs="Courier New"/>
          <w:sz w:val="20"/>
          <w:szCs w:val="20"/>
        </w:rPr>
      </w:pPr>
      <w:r w:rsidRPr="00ED1948">
        <w:rPr>
          <w:rFonts w:ascii="Courier New" w:hAnsi="Courier New" w:cs="Courier New"/>
          <w:sz w:val="20"/>
          <w:szCs w:val="20"/>
        </w:rPr>
        <w:t xml:space="preserve">df = </w:t>
      </w:r>
      <w:proofErr w:type="spellStart"/>
      <w:proofErr w:type="gramStart"/>
      <w:r w:rsidRPr="00ED1948">
        <w:rPr>
          <w:rFonts w:ascii="Courier New" w:hAnsi="Courier New" w:cs="Courier New"/>
          <w:sz w:val="20"/>
          <w:szCs w:val="20"/>
        </w:rPr>
        <w:t>df.repartition</w:t>
      </w:r>
      <w:proofErr w:type="spellEnd"/>
      <w:proofErr w:type="gramEnd"/>
      <w:r w:rsidRPr="00ED1948">
        <w:rPr>
          <w:rFonts w:ascii="Courier New" w:hAnsi="Courier New" w:cs="Courier New"/>
          <w:sz w:val="20"/>
          <w:szCs w:val="20"/>
        </w:rPr>
        <w:t>("col1", "col2")</w:t>
      </w:r>
    </w:p>
    <w:p w14:paraId="6458CBDD" w14:textId="77777777" w:rsidR="001A6958" w:rsidRPr="001A6958" w:rsidRDefault="00476FB8" w:rsidP="001A6958">
      <w:pPr>
        <w:rPr>
          <w:rFonts w:ascii="Cambria" w:hAnsi="Cambria"/>
        </w:rPr>
      </w:pPr>
      <w:r>
        <w:rPr>
          <w:rFonts w:ascii="Cambria" w:hAnsi="Cambria"/>
        </w:rPr>
        <w:pict w14:anchorId="6539A904">
          <v:rect id="_x0000_i6515" style="width:0;height:1.5pt" o:hralign="center" o:hrstd="t" o:hr="t" fillcolor="#a0a0a0" stroked="f"/>
        </w:pict>
      </w:r>
    </w:p>
    <w:p w14:paraId="3D91CC7B" w14:textId="77777777" w:rsidR="001A6958" w:rsidRPr="001A6958" w:rsidRDefault="001A6958" w:rsidP="001A6958">
      <w:pPr>
        <w:rPr>
          <w:rFonts w:ascii="Cambria" w:hAnsi="Cambria"/>
          <w:b/>
          <w:bCs/>
        </w:rPr>
      </w:pPr>
      <w:r w:rsidRPr="001A6958">
        <w:rPr>
          <w:rFonts w:ascii="Cambria" w:hAnsi="Cambria"/>
          <w:b/>
          <w:bCs/>
        </w:rPr>
        <w:t>3. Repartition vs Coalesce</w:t>
      </w:r>
    </w:p>
    <w:tbl>
      <w:tblPr>
        <w:tblStyle w:val="TableGrid"/>
        <w:tblW w:w="0" w:type="auto"/>
        <w:tblLook w:val="04A0" w:firstRow="1" w:lastRow="0" w:firstColumn="1" w:lastColumn="0" w:noHBand="0" w:noVBand="1"/>
      </w:tblPr>
      <w:tblGrid>
        <w:gridCol w:w="1414"/>
        <w:gridCol w:w="3669"/>
        <w:gridCol w:w="3933"/>
      </w:tblGrid>
      <w:tr w:rsidR="001A6958" w:rsidRPr="001A6958" w14:paraId="5A0873FC" w14:textId="77777777" w:rsidTr="00C7749A">
        <w:tc>
          <w:tcPr>
            <w:tcW w:w="0" w:type="auto"/>
            <w:hideMark/>
          </w:tcPr>
          <w:p w14:paraId="1D5E5371" w14:textId="77777777" w:rsidR="001A6958" w:rsidRPr="001A6958" w:rsidRDefault="001A6958" w:rsidP="001A6958">
            <w:pPr>
              <w:spacing w:after="160" w:line="259" w:lineRule="auto"/>
              <w:rPr>
                <w:rFonts w:ascii="Cambria" w:hAnsi="Cambria"/>
                <w:b/>
                <w:bCs/>
              </w:rPr>
            </w:pPr>
            <w:r w:rsidRPr="001A6958">
              <w:rPr>
                <w:rFonts w:ascii="Cambria" w:hAnsi="Cambria"/>
                <w:b/>
                <w:bCs/>
              </w:rPr>
              <w:t>Operation</w:t>
            </w:r>
          </w:p>
        </w:tc>
        <w:tc>
          <w:tcPr>
            <w:tcW w:w="0" w:type="auto"/>
            <w:hideMark/>
          </w:tcPr>
          <w:p w14:paraId="46B3D7D6" w14:textId="77777777" w:rsidR="001A6958" w:rsidRPr="001A6958" w:rsidRDefault="001A6958" w:rsidP="001A6958">
            <w:pPr>
              <w:spacing w:after="160" w:line="259" w:lineRule="auto"/>
              <w:rPr>
                <w:rFonts w:ascii="Cambria" w:hAnsi="Cambria"/>
                <w:b/>
                <w:bCs/>
              </w:rPr>
            </w:pPr>
            <w:r w:rsidRPr="001A6958">
              <w:rPr>
                <w:rFonts w:ascii="Cambria" w:hAnsi="Cambria"/>
                <w:b/>
                <w:bCs/>
              </w:rPr>
              <w:t>Description</w:t>
            </w:r>
          </w:p>
        </w:tc>
        <w:tc>
          <w:tcPr>
            <w:tcW w:w="0" w:type="auto"/>
            <w:hideMark/>
          </w:tcPr>
          <w:p w14:paraId="7C6C1903" w14:textId="77777777" w:rsidR="001A6958" w:rsidRPr="001A6958" w:rsidRDefault="001A6958" w:rsidP="001A6958">
            <w:pPr>
              <w:spacing w:after="160" w:line="259" w:lineRule="auto"/>
              <w:rPr>
                <w:rFonts w:ascii="Cambria" w:hAnsi="Cambria"/>
                <w:b/>
                <w:bCs/>
              </w:rPr>
            </w:pPr>
            <w:r w:rsidRPr="001A6958">
              <w:rPr>
                <w:rFonts w:ascii="Cambria" w:hAnsi="Cambria"/>
                <w:b/>
                <w:bCs/>
              </w:rPr>
              <w:t>When to Use</w:t>
            </w:r>
          </w:p>
        </w:tc>
      </w:tr>
      <w:tr w:rsidR="001A6958" w:rsidRPr="001A6958" w14:paraId="42BDC3EE" w14:textId="77777777" w:rsidTr="00C7749A">
        <w:tc>
          <w:tcPr>
            <w:tcW w:w="0" w:type="auto"/>
            <w:hideMark/>
          </w:tcPr>
          <w:p w14:paraId="115679F8" w14:textId="77777777" w:rsidR="001A6958" w:rsidRPr="001A6958" w:rsidRDefault="001A6958" w:rsidP="001A6958">
            <w:pPr>
              <w:spacing w:after="160" w:line="259" w:lineRule="auto"/>
              <w:rPr>
                <w:rFonts w:ascii="Cambria" w:hAnsi="Cambria"/>
              </w:rPr>
            </w:pPr>
            <w:proofErr w:type="gramStart"/>
            <w:r w:rsidRPr="001A6958">
              <w:rPr>
                <w:rFonts w:ascii="Cambria" w:hAnsi="Cambria"/>
              </w:rPr>
              <w:t>repartition(</w:t>
            </w:r>
            <w:proofErr w:type="gramEnd"/>
            <w:r w:rsidRPr="001A6958">
              <w:rPr>
                <w:rFonts w:ascii="Cambria" w:hAnsi="Cambria"/>
              </w:rPr>
              <w:t>)</w:t>
            </w:r>
          </w:p>
        </w:tc>
        <w:tc>
          <w:tcPr>
            <w:tcW w:w="0" w:type="auto"/>
            <w:hideMark/>
          </w:tcPr>
          <w:p w14:paraId="3D91D664" w14:textId="77777777" w:rsidR="001A6958" w:rsidRPr="001A6958" w:rsidRDefault="001A6958" w:rsidP="001A6958">
            <w:pPr>
              <w:spacing w:after="160" w:line="259" w:lineRule="auto"/>
              <w:rPr>
                <w:rFonts w:ascii="Cambria" w:hAnsi="Cambria"/>
              </w:rPr>
            </w:pPr>
            <w:r w:rsidRPr="001A6958">
              <w:rPr>
                <w:rFonts w:ascii="Cambria" w:hAnsi="Cambria"/>
              </w:rPr>
              <w:t>Increases or decreases partitions (full shuffle)</w:t>
            </w:r>
          </w:p>
        </w:tc>
        <w:tc>
          <w:tcPr>
            <w:tcW w:w="0" w:type="auto"/>
            <w:hideMark/>
          </w:tcPr>
          <w:p w14:paraId="1EDA961E" w14:textId="77777777" w:rsidR="001A6958" w:rsidRPr="001A6958" w:rsidRDefault="001A6958" w:rsidP="001A6958">
            <w:pPr>
              <w:spacing w:after="160" w:line="259" w:lineRule="auto"/>
              <w:rPr>
                <w:rFonts w:ascii="Cambria" w:hAnsi="Cambria"/>
              </w:rPr>
            </w:pPr>
            <w:r w:rsidRPr="001A6958">
              <w:rPr>
                <w:rFonts w:ascii="Cambria" w:hAnsi="Cambria"/>
              </w:rPr>
              <w:t>When increasing partitions or redistributing data</w:t>
            </w:r>
          </w:p>
        </w:tc>
      </w:tr>
      <w:tr w:rsidR="001A6958" w:rsidRPr="001A6958" w14:paraId="6D238061" w14:textId="77777777" w:rsidTr="00C7749A">
        <w:tc>
          <w:tcPr>
            <w:tcW w:w="0" w:type="auto"/>
            <w:hideMark/>
          </w:tcPr>
          <w:p w14:paraId="051262CC" w14:textId="77777777" w:rsidR="001A6958" w:rsidRPr="001A6958" w:rsidRDefault="001A6958" w:rsidP="001A6958">
            <w:pPr>
              <w:spacing w:after="160" w:line="259" w:lineRule="auto"/>
              <w:rPr>
                <w:rFonts w:ascii="Cambria" w:hAnsi="Cambria"/>
              </w:rPr>
            </w:pPr>
            <w:proofErr w:type="gramStart"/>
            <w:r w:rsidRPr="001A6958">
              <w:rPr>
                <w:rFonts w:ascii="Cambria" w:hAnsi="Cambria"/>
              </w:rPr>
              <w:t>coalesce(</w:t>
            </w:r>
            <w:proofErr w:type="gramEnd"/>
            <w:r w:rsidRPr="001A6958">
              <w:rPr>
                <w:rFonts w:ascii="Cambria" w:hAnsi="Cambria"/>
              </w:rPr>
              <w:t>)</w:t>
            </w:r>
          </w:p>
        </w:tc>
        <w:tc>
          <w:tcPr>
            <w:tcW w:w="0" w:type="auto"/>
            <w:hideMark/>
          </w:tcPr>
          <w:p w14:paraId="2D64DDB7" w14:textId="77777777" w:rsidR="001A6958" w:rsidRPr="001A6958" w:rsidRDefault="001A6958" w:rsidP="001A6958">
            <w:pPr>
              <w:spacing w:after="160" w:line="259" w:lineRule="auto"/>
              <w:rPr>
                <w:rFonts w:ascii="Cambria" w:hAnsi="Cambria"/>
              </w:rPr>
            </w:pPr>
            <w:r w:rsidRPr="001A6958">
              <w:rPr>
                <w:rFonts w:ascii="Cambria" w:hAnsi="Cambria"/>
              </w:rPr>
              <w:t>Reduces partitions (no full shuffle)</w:t>
            </w:r>
          </w:p>
        </w:tc>
        <w:tc>
          <w:tcPr>
            <w:tcW w:w="0" w:type="auto"/>
            <w:hideMark/>
          </w:tcPr>
          <w:p w14:paraId="119A7266" w14:textId="77777777" w:rsidR="001A6958" w:rsidRPr="001A6958" w:rsidRDefault="001A6958" w:rsidP="001A6958">
            <w:pPr>
              <w:spacing w:after="160" w:line="259" w:lineRule="auto"/>
              <w:rPr>
                <w:rFonts w:ascii="Cambria" w:hAnsi="Cambria"/>
              </w:rPr>
            </w:pPr>
            <w:r w:rsidRPr="001A6958">
              <w:rPr>
                <w:rFonts w:ascii="Cambria" w:hAnsi="Cambria"/>
              </w:rPr>
              <w:t>When reducing partitions only (faster)</w:t>
            </w:r>
          </w:p>
        </w:tc>
      </w:tr>
    </w:tbl>
    <w:p w14:paraId="0600F477" w14:textId="77777777" w:rsidR="001A6958" w:rsidRPr="001A6958" w:rsidRDefault="001A6958" w:rsidP="001A6958">
      <w:pPr>
        <w:rPr>
          <w:rFonts w:ascii="Cambria" w:hAnsi="Cambria"/>
          <w:b/>
          <w:bCs/>
        </w:rPr>
      </w:pPr>
      <w:r w:rsidRPr="001A6958">
        <w:rPr>
          <w:rFonts w:ascii="Cambria" w:hAnsi="Cambria"/>
          <w:b/>
          <w:bCs/>
        </w:rPr>
        <w:t>Example:</w:t>
      </w:r>
    </w:p>
    <w:p w14:paraId="2A846413" w14:textId="77777777" w:rsidR="001A6958" w:rsidRPr="00ED1948" w:rsidRDefault="001A6958" w:rsidP="00ED1948">
      <w:pPr>
        <w:tabs>
          <w:tab w:val="num" w:pos="1440"/>
        </w:tabs>
        <w:ind w:left="360"/>
        <w:rPr>
          <w:rFonts w:ascii="Courier New" w:hAnsi="Courier New" w:cs="Courier New"/>
          <w:sz w:val="20"/>
          <w:szCs w:val="20"/>
        </w:rPr>
      </w:pPr>
      <w:r w:rsidRPr="00ED1948">
        <w:rPr>
          <w:rFonts w:ascii="Courier New" w:hAnsi="Courier New" w:cs="Courier New"/>
          <w:sz w:val="20"/>
          <w:szCs w:val="20"/>
        </w:rPr>
        <w:t># From 50 to 10 partitions – reduces partitions</w:t>
      </w:r>
    </w:p>
    <w:p w14:paraId="33FFFBA7" w14:textId="77777777" w:rsidR="001A6958" w:rsidRPr="00ED1948" w:rsidRDefault="001A6958" w:rsidP="00ED1948">
      <w:pPr>
        <w:tabs>
          <w:tab w:val="num" w:pos="1440"/>
        </w:tabs>
        <w:ind w:left="360"/>
        <w:rPr>
          <w:rFonts w:ascii="Courier New" w:hAnsi="Courier New" w:cs="Courier New"/>
          <w:sz w:val="20"/>
          <w:szCs w:val="20"/>
        </w:rPr>
      </w:pPr>
      <w:r w:rsidRPr="00ED1948">
        <w:rPr>
          <w:rFonts w:ascii="Courier New" w:hAnsi="Courier New" w:cs="Courier New"/>
          <w:sz w:val="20"/>
          <w:szCs w:val="20"/>
        </w:rPr>
        <w:t xml:space="preserve">df = </w:t>
      </w:r>
      <w:proofErr w:type="spellStart"/>
      <w:proofErr w:type="gramStart"/>
      <w:r w:rsidRPr="00ED1948">
        <w:rPr>
          <w:rFonts w:ascii="Courier New" w:hAnsi="Courier New" w:cs="Courier New"/>
          <w:sz w:val="20"/>
          <w:szCs w:val="20"/>
        </w:rPr>
        <w:t>df.coalesce</w:t>
      </w:r>
      <w:proofErr w:type="spellEnd"/>
      <w:proofErr w:type="gramEnd"/>
      <w:r w:rsidRPr="00ED1948">
        <w:rPr>
          <w:rFonts w:ascii="Courier New" w:hAnsi="Courier New" w:cs="Courier New"/>
          <w:sz w:val="20"/>
          <w:szCs w:val="20"/>
        </w:rPr>
        <w:t>(10)</w:t>
      </w:r>
    </w:p>
    <w:p w14:paraId="7E660BD5" w14:textId="77777777" w:rsidR="001A6958" w:rsidRPr="001A6958" w:rsidRDefault="00476FB8" w:rsidP="001A6958">
      <w:pPr>
        <w:rPr>
          <w:rFonts w:ascii="Cambria" w:hAnsi="Cambria"/>
        </w:rPr>
      </w:pPr>
      <w:r>
        <w:rPr>
          <w:rFonts w:ascii="Cambria" w:hAnsi="Cambria"/>
        </w:rPr>
        <w:pict w14:anchorId="7015DEF5">
          <v:rect id="_x0000_i6516" style="width:0;height:1.5pt" o:hralign="center" o:hrstd="t" o:hr="t" fillcolor="#a0a0a0" stroked="f"/>
        </w:pict>
      </w:r>
    </w:p>
    <w:p w14:paraId="2BE0E63D" w14:textId="77777777" w:rsidR="001A6958" w:rsidRPr="001A6958" w:rsidRDefault="001A6958" w:rsidP="001A6958">
      <w:pPr>
        <w:rPr>
          <w:rFonts w:ascii="Cambria" w:hAnsi="Cambria"/>
          <w:b/>
          <w:bCs/>
        </w:rPr>
      </w:pPr>
      <w:r w:rsidRPr="001A6958">
        <w:rPr>
          <w:rFonts w:ascii="Cambria" w:hAnsi="Cambria"/>
          <w:b/>
          <w:bCs/>
        </w:rPr>
        <w:t>4. Repartition While Writing a Table</w:t>
      </w:r>
    </w:p>
    <w:p w14:paraId="6DED6F60" w14:textId="77777777" w:rsidR="001A6958" w:rsidRPr="001A6958" w:rsidRDefault="001A6958" w:rsidP="001A6958">
      <w:pPr>
        <w:rPr>
          <w:rFonts w:ascii="Cambria" w:hAnsi="Cambria"/>
        </w:rPr>
      </w:pPr>
      <w:r w:rsidRPr="001A6958">
        <w:rPr>
          <w:rFonts w:ascii="Cambria" w:hAnsi="Cambria"/>
        </w:rPr>
        <w:t>If you are writing a table (e.g., to Delta, Parquet, etc.), you can repartition before the write:</w:t>
      </w:r>
    </w:p>
    <w:p w14:paraId="09514A26" w14:textId="77777777" w:rsidR="001A6958" w:rsidRPr="001A6958" w:rsidRDefault="001A6958" w:rsidP="001A6958">
      <w:pPr>
        <w:rPr>
          <w:rFonts w:ascii="Cambria" w:hAnsi="Cambria"/>
        </w:rPr>
      </w:pPr>
      <w:proofErr w:type="gramStart"/>
      <w:r w:rsidRPr="001A6958">
        <w:rPr>
          <w:rFonts w:ascii="Cambria" w:hAnsi="Cambria"/>
        </w:rPr>
        <w:t>df.repartition</w:t>
      </w:r>
      <w:proofErr w:type="gramEnd"/>
      <w:r w:rsidRPr="001A6958">
        <w:rPr>
          <w:rFonts w:ascii="Cambria" w:hAnsi="Cambria"/>
        </w:rPr>
        <w:t>("id").write.mode("overwrite").format("delta").save("/path/to/output")</w:t>
      </w:r>
    </w:p>
    <w:p w14:paraId="0E963BE5" w14:textId="77777777" w:rsidR="001A6958" w:rsidRPr="001A6958" w:rsidRDefault="001A6958" w:rsidP="001A6958">
      <w:pPr>
        <w:rPr>
          <w:rFonts w:ascii="Cambria" w:hAnsi="Cambria"/>
        </w:rPr>
      </w:pPr>
      <w:r w:rsidRPr="001A6958">
        <w:rPr>
          <w:rFonts w:ascii="Cambria" w:hAnsi="Cambria"/>
        </w:rPr>
        <w:t>Or specify number of partitions:</w:t>
      </w:r>
    </w:p>
    <w:p w14:paraId="31D54130" w14:textId="77777777" w:rsidR="001A6958" w:rsidRPr="001A6958" w:rsidRDefault="001A6958" w:rsidP="001A6958">
      <w:pPr>
        <w:rPr>
          <w:rFonts w:ascii="Cambria" w:hAnsi="Cambria"/>
        </w:rPr>
      </w:pPr>
      <w:proofErr w:type="gramStart"/>
      <w:r w:rsidRPr="001A6958">
        <w:rPr>
          <w:rFonts w:ascii="Cambria" w:hAnsi="Cambria"/>
        </w:rPr>
        <w:t>df.repartition</w:t>
      </w:r>
      <w:proofErr w:type="gramEnd"/>
      <w:r w:rsidRPr="001A6958">
        <w:rPr>
          <w:rFonts w:ascii="Cambria" w:hAnsi="Cambria"/>
        </w:rPr>
        <w:t>(5).write.mode("overwrite").format("delta").save("/path/to/output")</w:t>
      </w:r>
    </w:p>
    <w:p w14:paraId="5D329864" w14:textId="77777777" w:rsidR="001A6958" w:rsidRPr="001A6958" w:rsidRDefault="00476FB8" w:rsidP="001A6958">
      <w:pPr>
        <w:rPr>
          <w:rFonts w:ascii="Cambria" w:hAnsi="Cambria"/>
        </w:rPr>
      </w:pPr>
      <w:r>
        <w:rPr>
          <w:rFonts w:ascii="Cambria" w:hAnsi="Cambria"/>
        </w:rPr>
        <w:lastRenderedPageBreak/>
        <w:pict w14:anchorId="12175B69">
          <v:rect id="_x0000_i6517" style="width:0;height:1.5pt" o:hralign="center" o:hrstd="t" o:hr="t" fillcolor="#a0a0a0" stroked="f"/>
        </w:pict>
      </w:r>
    </w:p>
    <w:p w14:paraId="790D18E1" w14:textId="77777777" w:rsidR="001A6958" w:rsidRPr="001A6958" w:rsidRDefault="001A6958" w:rsidP="001A6958">
      <w:pPr>
        <w:rPr>
          <w:rFonts w:ascii="Cambria" w:hAnsi="Cambria"/>
          <w:b/>
          <w:bCs/>
        </w:rPr>
      </w:pPr>
      <w:r w:rsidRPr="001A6958">
        <w:rPr>
          <w:rFonts w:ascii="Cambria" w:hAnsi="Cambria"/>
          <w:b/>
          <w:bCs/>
        </w:rPr>
        <w:t>5. Best Practices</w:t>
      </w:r>
    </w:p>
    <w:p w14:paraId="068066CE" w14:textId="77777777" w:rsidR="001A6958" w:rsidRPr="001A6958" w:rsidRDefault="001A6958" w:rsidP="0012352C">
      <w:pPr>
        <w:numPr>
          <w:ilvl w:val="0"/>
          <w:numId w:val="516"/>
        </w:numPr>
        <w:rPr>
          <w:rFonts w:ascii="Cambria" w:hAnsi="Cambria"/>
        </w:rPr>
      </w:pPr>
      <w:r w:rsidRPr="001A6958">
        <w:rPr>
          <w:rFonts w:ascii="Cambria" w:hAnsi="Cambria"/>
          <w:b/>
          <w:bCs/>
        </w:rPr>
        <w:t>Repartitioning by join key</w:t>
      </w:r>
      <w:r w:rsidRPr="001A6958">
        <w:rPr>
          <w:rFonts w:ascii="Cambria" w:hAnsi="Cambria"/>
        </w:rPr>
        <w:t xml:space="preserve"> before joining large tables can reduce shuffle.</w:t>
      </w:r>
    </w:p>
    <w:p w14:paraId="06F49214" w14:textId="77777777" w:rsidR="001A6958" w:rsidRPr="001A6958" w:rsidRDefault="001A6958" w:rsidP="0012352C">
      <w:pPr>
        <w:numPr>
          <w:ilvl w:val="0"/>
          <w:numId w:val="516"/>
        </w:numPr>
        <w:rPr>
          <w:rFonts w:ascii="Cambria" w:hAnsi="Cambria"/>
        </w:rPr>
      </w:pPr>
      <w:r w:rsidRPr="001A6958">
        <w:rPr>
          <w:rFonts w:ascii="Cambria" w:hAnsi="Cambria"/>
        </w:rPr>
        <w:t xml:space="preserve">Avoid unnecessary repartitioning, as it involves </w:t>
      </w:r>
      <w:r w:rsidRPr="001A6958">
        <w:rPr>
          <w:rFonts w:ascii="Cambria" w:hAnsi="Cambria"/>
          <w:b/>
          <w:bCs/>
        </w:rPr>
        <w:t>full data shuffle</w:t>
      </w:r>
      <w:r w:rsidRPr="001A6958">
        <w:rPr>
          <w:rFonts w:ascii="Cambria" w:hAnsi="Cambria"/>
        </w:rPr>
        <w:t>, which is expensive.</w:t>
      </w:r>
    </w:p>
    <w:p w14:paraId="6F94C74E" w14:textId="77777777" w:rsidR="001A6958" w:rsidRPr="001A6958" w:rsidRDefault="001A6958" w:rsidP="0012352C">
      <w:pPr>
        <w:numPr>
          <w:ilvl w:val="0"/>
          <w:numId w:val="516"/>
        </w:numPr>
        <w:rPr>
          <w:rFonts w:ascii="Cambria" w:hAnsi="Cambria"/>
        </w:rPr>
      </w:pPr>
      <w:r w:rsidRPr="001A6958">
        <w:rPr>
          <w:rFonts w:ascii="Cambria" w:hAnsi="Cambria"/>
        </w:rPr>
        <w:t xml:space="preserve">Always </w:t>
      </w:r>
      <w:r w:rsidRPr="001A6958">
        <w:rPr>
          <w:rFonts w:ascii="Cambria" w:hAnsi="Cambria"/>
          <w:b/>
          <w:bCs/>
        </w:rPr>
        <w:t>repartition before writing</w:t>
      </w:r>
      <w:r w:rsidRPr="001A6958">
        <w:rPr>
          <w:rFonts w:ascii="Cambria" w:hAnsi="Cambria"/>
        </w:rPr>
        <w:t xml:space="preserve"> large outputs for better parallelism.</w:t>
      </w:r>
    </w:p>
    <w:p w14:paraId="39AEE476" w14:textId="77777777" w:rsidR="001A6958" w:rsidRPr="001A6958" w:rsidRDefault="00476FB8" w:rsidP="001A6958">
      <w:pPr>
        <w:rPr>
          <w:rFonts w:ascii="Cambria" w:hAnsi="Cambria"/>
        </w:rPr>
      </w:pPr>
      <w:r>
        <w:rPr>
          <w:rFonts w:ascii="Cambria" w:hAnsi="Cambria"/>
        </w:rPr>
        <w:pict w14:anchorId="251A8F1B">
          <v:rect id="_x0000_i6518" style="width:0;height:1.5pt" o:hralign="center" o:hrstd="t" o:hr="t" fillcolor="#a0a0a0" stroked="f"/>
        </w:pict>
      </w:r>
    </w:p>
    <w:p w14:paraId="057F56B7" w14:textId="77777777" w:rsidR="001A6958" w:rsidRPr="001A6958" w:rsidRDefault="001A6958" w:rsidP="001A6958">
      <w:pPr>
        <w:rPr>
          <w:rFonts w:ascii="Cambria" w:hAnsi="Cambria"/>
          <w:b/>
          <w:bCs/>
        </w:rPr>
      </w:pPr>
      <w:r w:rsidRPr="001A6958">
        <w:rPr>
          <w:rFonts w:ascii="Cambria" w:hAnsi="Cambria"/>
          <w:b/>
          <w:bCs/>
        </w:rPr>
        <w:t>Summary</w:t>
      </w:r>
    </w:p>
    <w:tbl>
      <w:tblPr>
        <w:tblStyle w:val="TableGrid"/>
        <w:tblW w:w="0" w:type="auto"/>
        <w:tblLook w:val="04A0" w:firstRow="1" w:lastRow="0" w:firstColumn="1" w:lastColumn="0" w:noHBand="0" w:noVBand="1"/>
      </w:tblPr>
      <w:tblGrid>
        <w:gridCol w:w="2132"/>
        <w:gridCol w:w="4168"/>
      </w:tblGrid>
      <w:tr w:rsidR="001A6958" w:rsidRPr="001A6958" w14:paraId="4F6D62EA" w14:textId="77777777" w:rsidTr="005B688A">
        <w:tc>
          <w:tcPr>
            <w:tcW w:w="0" w:type="auto"/>
            <w:hideMark/>
          </w:tcPr>
          <w:p w14:paraId="012E67C7" w14:textId="77777777" w:rsidR="001A6958" w:rsidRPr="001A6958" w:rsidRDefault="001A6958" w:rsidP="001A6958">
            <w:pPr>
              <w:spacing w:after="160" w:line="259" w:lineRule="auto"/>
              <w:rPr>
                <w:rFonts w:ascii="Cambria" w:hAnsi="Cambria"/>
                <w:b/>
                <w:bCs/>
              </w:rPr>
            </w:pPr>
            <w:r w:rsidRPr="001A6958">
              <w:rPr>
                <w:rFonts w:ascii="Cambria" w:hAnsi="Cambria"/>
                <w:b/>
                <w:bCs/>
              </w:rPr>
              <w:t>Method</w:t>
            </w:r>
          </w:p>
        </w:tc>
        <w:tc>
          <w:tcPr>
            <w:tcW w:w="0" w:type="auto"/>
            <w:hideMark/>
          </w:tcPr>
          <w:p w14:paraId="6C4FE0BB" w14:textId="77777777" w:rsidR="001A6958" w:rsidRPr="001A6958" w:rsidRDefault="001A6958" w:rsidP="001A6958">
            <w:pPr>
              <w:spacing w:after="160" w:line="259" w:lineRule="auto"/>
              <w:rPr>
                <w:rFonts w:ascii="Cambria" w:hAnsi="Cambria"/>
                <w:b/>
                <w:bCs/>
              </w:rPr>
            </w:pPr>
            <w:r w:rsidRPr="001A6958">
              <w:rPr>
                <w:rFonts w:ascii="Cambria" w:hAnsi="Cambria"/>
                <w:b/>
                <w:bCs/>
              </w:rPr>
              <w:t>Use Case</w:t>
            </w:r>
          </w:p>
        </w:tc>
      </w:tr>
      <w:tr w:rsidR="001A6958" w:rsidRPr="001A6958" w14:paraId="767ECCB9" w14:textId="77777777" w:rsidTr="005B688A">
        <w:tc>
          <w:tcPr>
            <w:tcW w:w="0" w:type="auto"/>
            <w:hideMark/>
          </w:tcPr>
          <w:p w14:paraId="32788F7D" w14:textId="77777777" w:rsidR="001A6958" w:rsidRPr="001A6958" w:rsidRDefault="001A6958" w:rsidP="001A6958">
            <w:pPr>
              <w:spacing w:after="160" w:line="259" w:lineRule="auto"/>
              <w:rPr>
                <w:rFonts w:ascii="Cambria" w:hAnsi="Cambria"/>
              </w:rPr>
            </w:pPr>
            <w:r w:rsidRPr="001A6958">
              <w:rPr>
                <w:rFonts w:ascii="Cambria" w:hAnsi="Cambria"/>
              </w:rPr>
              <w:t>repartition(n)</w:t>
            </w:r>
          </w:p>
        </w:tc>
        <w:tc>
          <w:tcPr>
            <w:tcW w:w="0" w:type="auto"/>
            <w:hideMark/>
          </w:tcPr>
          <w:p w14:paraId="56257823" w14:textId="77777777" w:rsidR="001A6958" w:rsidRPr="001A6958" w:rsidRDefault="001A6958" w:rsidP="001A6958">
            <w:pPr>
              <w:spacing w:after="160" w:line="259" w:lineRule="auto"/>
              <w:rPr>
                <w:rFonts w:ascii="Cambria" w:hAnsi="Cambria"/>
              </w:rPr>
            </w:pPr>
            <w:r w:rsidRPr="001A6958">
              <w:rPr>
                <w:rFonts w:ascii="Cambria" w:hAnsi="Cambria"/>
              </w:rPr>
              <w:t>Redistribute into n partitions (full shuffle)</w:t>
            </w:r>
          </w:p>
        </w:tc>
      </w:tr>
      <w:tr w:rsidR="001A6958" w:rsidRPr="001A6958" w14:paraId="25BB2A6F" w14:textId="77777777" w:rsidTr="005B688A">
        <w:tc>
          <w:tcPr>
            <w:tcW w:w="0" w:type="auto"/>
            <w:hideMark/>
          </w:tcPr>
          <w:p w14:paraId="7980D8A1" w14:textId="77777777" w:rsidR="001A6958" w:rsidRPr="001A6958" w:rsidRDefault="001A6958" w:rsidP="001A6958">
            <w:pPr>
              <w:spacing w:after="160" w:line="259" w:lineRule="auto"/>
              <w:rPr>
                <w:rFonts w:ascii="Cambria" w:hAnsi="Cambria"/>
              </w:rPr>
            </w:pPr>
            <w:r w:rsidRPr="001A6958">
              <w:rPr>
                <w:rFonts w:ascii="Cambria" w:hAnsi="Cambria"/>
              </w:rPr>
              <w:t>repartition("col")</w:t>
            </w:r>
          </w:p>
        </w:tc>
        <w:tc>
          <w:tcPr>
            <w:tcW w:w="0" w:type="auto"/>
            <w:hideMark/>
          </w:tcPr>
          <w:p w14:paraId="5F038967" w14:textId="77777777" w:rsidR="001A6958" w:rsidRPr="001A6958" w:rsidRDefault="001A6958" w:rsidP="001A6958">
            <w:pPr>
              <w:spacing w:after="160" w:line="259" w:lineRule="auto"/>
              <w:rPr>
                <w:rFonts w:ascii="Cambria" w:hAnsi="Cambria"/>
              </w:rPr>
            </w:pPr>
            <w:r w:rsidRPr="001A6958">
              <w:rPr>
                <w:rFonts w:ascii="Cambria" w:hAnsi="Cambria"/>
              </w:rPr>
              <w:t>Partition based on column value</w:t>
            </w:r>
          </w:p>
        </w:tc>
      </w:tr>
      <w:tr w:rsidR="001A6958" w:rsidRPr="001A6958" w14:paraId="6673DF21" w14:textId="77777777" w:rsidTr="005B688A">
        <w:tc>
          <w:tcPr>
            <w:tcW w:w="0" w:type="auto"/>
            <w:hideMark/>
          </w:tcPr>
          <w:p w14:paraId="18579B06" w14:textId="77777777" w:rsidR="001A6958" w:rsidRPr="001A6958" w:rsidRDefault="001A6958" w:rsidP="001A6958">
            <w:pPr>
              <w:spacing w:after="160" w:line="259" w:lineRule="auto"/>
              <w:rPr>
                <w:rFonts w:ascii="Cambria" w:hAnsi="Cambria"/>
              </w:rPr>
            </w:pPr>
            <w:r w:rsidRPr="001A6958">
              <w:rPr>
                <w:rFonts w:ascii="Cambria" w:hAnsi="Cambria"/>
              </w:rPr>
              <w:t>coalesce(n)</w:t>
            </w:r>
          </w:p>
        </w:tc>
        <w:tc>
          <w:tcPr>
            <w:tcW w:w="0" w:type="auto"/>
            <w:hideMark/>
          </w:tcPr>
          <w:p w14:paraId="73E2FF95" w14:textId="77777777" w:rsidR="001A6958" w:rsidRPr="001A6958" w:rsidRDefault="001A6958" w:rsidP="001A6958">
            <w:pPr>
              <w:spacing w:after="160" w:line="259" w:lineRule="auto"/>
              <w:rPr>
                <w:rFonts w:ascii="Cambria" w:hAnsi="Cambria"/>
              </w:rPr>
            </w:pPr>
            <w:r w:rsidRPr="001A6958">
              <w:rPr>
                <w:rFonts w:ascii="Cambria" w:hAnsi="Cambria"/>
              </w:rPr>
              <w:t>Reduce number of partitions</w:t>
            </w:r>
          </w:p>
        </w:tc>
      </w:tr>
      <w:tr w:rsidR="001A6958" w:rsidRPr="001A6958" w14:paraId="1D7146C5" w14:textId="77777777" w:rsidTr="005B688A">
        <w:tc>
          <w:tcPr>
            <w:tcW w:w="0" w:type="auto"/>
            <w:hideMark/>
          </w:tcPr>
          <w:p w14:paraId="0643D354" w14:textId="77777777" w:rsidR="001A6958" w:rsidRPr="001A6958" w:rsidRDefault="001A6958" w:rsidP="001A6958">
            <w:pPr>
              <w:spacing w:after="160" w:line="259" w:lineRule="auto"/>
              <w:rPr>
                <w:rFonts w:ascii="Cambria" w:hAnsi="Cambria"/>
              </w:rPr>
            </w:pPr>
            <w:r w:rsidRPr="001A6958">
              <w:rPr>
                <w:rFonts w:ascii="Cambria" w:hAnsi="Cambria"/>
              </w:rPr>
              <w:t>write(</w:t>
            </w:r>
            <w:proofErr w:type="gramStart"/>
            <w:r w:rsidRPr="001A6958">
              <w:rPr>
                <w:rFonts w:ascii="Cambria" w:hAnsi="Cambria"/>
              </w:rPr>
              <w:t>).repartition</w:t>
            </w:r>
            <w:proofErr w:type="gramEnd"/>
            <w:r w:rsidRPr="001A6958">
              <w:rPr>
                <w:rFonts w:ascii="Cambria" w:hAnsi="Cambria"/>
              </w:rPr>
              <w:t>()</w:t>
            </w:r>
          </w:p>
        </w:tc>
        <w:tc>
          <w:tcPr>
            <w:tcW w:w="0" w:type="auto"/>
            <w:hideMark/>
          </w:tcPr>
          <w:p w14:paraId="730EE4ED" w14:textId="77777777" w:rsidR="001A6958" w:rsidRPr="001A6958" w:rsidRDefault="001A6958" w:rsidP="001A6958">
            <w:pPr>
              <w:spacing w:after="160" w:line="259" w:lineRule="auto"/>
              <w:rPr>
                <w:rFonts w:ascii="Cambria" w:hAnsi="Cambria"/>
              </w:rPr>
            </w:pPr>
            <w:r w:rsidRPr="001A6958">
              <w:rPr>
                <w:rFonts w:ascii="Cambria" w:hAnsi="Cambria"/>
              </w:rPr>
              <w:t>Control partitioning during write</w:t>
            </w:r>
          </w:p>
        </w:tc>
      </w:tr>
    </w:tbl>
    <w:p w14:paraId="63A989E1" w14:textId="77777777" w:rsidR="001A6958" w:rsidRPr="00FA434D" w:rsidRDefault="001A6958" w:rsidP="00106FC1">
      <w:pPr>
        <w:rPr>
          <w:rFonts w:ascii="Cambria" w:hAnsi="Cambria"/>
        </w:rPr>
      </w:pPr>
    </w:p>
    <w:p w14:paraId="7CF229A2" w14:textId="77777777" w:rsidR="00106FC1" w:rsidRDefault="00106FC1" w:rsidP="00106FC1">
      <w:pPr>
        <w:rPr>
          <w:rFonts w:ascii="Cambria" w:hAnsi="Cambria"/>
          <w:b/>
          <w:bCs/>
          <w:sz w:val="24"/>
          <w:szCs w:val="24"/>
        </w:rPr>
      </w:pPr>
    </w:p>
    <w:p w14:paraId="71341CFE" w14:textId="77777777" w:rsidR="00106FC1" w:rsidRPr="00BB7C89" w:rsidRDefault="00106FC1" w:rsidP="00106FC1">
      <w:pPr>
        <w:rPr>
          <w:b/>
          <w:bCs/>
        </w:rPr>
      </w:pPr>
      <w:r w:rsidRPr="00BB7C89">
        <w:rPr>
          <w:b/>
          <w:bCs/>
        </w:rPr>
        <w:t>------------------------------------------------------------------------------------------------------------------------------------</w:t>
      </w:r>
    </w:p>
    <w:p w14:paraId="7893776A" w14:textId="77777777" w:rsidR="00A21B20" w:rsidRDefault="00A21B20" w:rsidP="00F63350">
      <w:pPr>
        <w:rPr>
          <w:rFonts w:ascii="Cambria" w:hAnsi="Cambria"/>
          <w:b/>
          <w:bCs/>
          <w:sz w:val="24"/>
          <w:szCs w:val="24"/>
        </w:rPr>
      </w:pPr>
    </w:p>
    <w:p w14:paraId="108B0FAA" w14:textId="77777777" w:rsidR="00A21B20" w:rsidRDefault="00A21B20" w:rsidP="00F63350">
      <w:pPr>
        <w:rPr>
          <w:rFonts w:ascii="Cambria" w:hAnsi="Cambria"/>
          <w:b/>
          <w:bCs/>
          <w:sz w:val="24"/>
          <w:szCs w:val="24"/>
        </w:rPr>
      </w:pPr>
    </w:p>
    <w:p w14:paraId="7CDAF8D5" w14:textId="77777777" w:rsidR="00A21B20" w:rsidRDefault="00A21B20" w:rsidP="00F63350">
      <w:pPr>
        <w:rPr>
          <w:rFonts w:ascii="Cambria" w:hAnsi="Cambria"/>
          <w:b/>
          <w:bCs/>
          <w:sz w:val="24"/>
          <w:szCs w:val="24"/>
        </w:rPr>
      </w:pPr>
    </w:p>
    <w:p w14:paraId="5F721041" w14:textId="77777777" w:rsidR="00A21B20" w:rsidRDefault="00A21B20" w:rsidP="00F63350">
      <w:pPr>
        <w:rPr>
          <w:rFonts w:ascii="Cambria" w:hAnsi="Cambria"/>
          <w:b/>
          <w:bCs/>
          <w:sz w:val="24"/>
          <w:szCs w:val="24"/>
        </w:rPr>
      </w:pPr>
    </w:p>
    <w:p w14:paraId="6662F90C" w14:textId="77777777" w:rsidR="00A21B20" w:rsidRDefault="00A21B20" w:rsidP="00F63350">
      <w:pPr>
        <w:rPr>
          <w:rFonts w:ascii="Cambria" w:hAnsi="Cambria"/>
          <w:b/>
          <w:bCs/>
          <w:sz w:val="24"/>
          <w:szCs w:val="24"/>
        </w:rPr>
      </w:pPr>
    </w:p>
    <w:p w14:paraId="5C275C12" w14:textId="77777777" w:rsidR="00A21B20" w:rsidRDefault="00A21B20" w:rsidP="00F63350">
      <w:pPr>
        <w:rPr>
          <w:rFonts w:ascii="Cambria" w:hAnsi="Cambria"/>
          <w:b/>
          <w:bCs/>
          <w:sz w:val="24"/>
          <w:szCs w:val="24"/>
        </w:rPr>
      </w:pPr>
    </w:p>
    <w:p w14:paraId="511F3C13" w14:textId="77777777" w:rsidR="00A21B20" w:rsidRDefault="00A21B20" w:rsidP="00F63350">
      <w:pPr>
        <w:rPr>
          <w:rFonts w:ascii="Cambria" w:hAnsi="Cambria"/>
          <w:b/>
          <w:bCs/>
          <w:sz w:val="24"/>
          <w:szCs w:val="24"/>
        </w:rPr>
      </w:pPr>
    </w:p>
    <w:p w14:paraId="4BAA7335" w14:textId="77777777" w:rsidR="00A21B20" w:rsidRDefault="00A21B20" w:rsidP="00F63350">
      <w:pPr>
        <w:rPr>
          <w:rFonts w:ascii="Cambria" w:hAnsi="Cambria"/>
          <w:b/>
          <w:bCs/>
          <w:sz w:val="24"/>
          <w:szCs w:val="24"/>
        </w:rPr>
      </w:pPr>
    </w:p>
    <w:p w14:paraId="1755938B" w14:textId="77777777" w:rsidR="00A21B20" w:rsidRDefault="00A21B20" w:rsidP="00F63350">
      <w:pPr>
        <w:rPr>
          <w:rFonts w:ascii="Cambria" w:hAnsi="Cambria"/>
          <w:b/>
          <w:bCs/>
          <w:sz w:val="24"/>
          <w:szCs w:val="24"/>
        </w:rPr>
      </w:pPr>
    </w:p>
    <w:p w14:paraId="212C6993" w14:textId="77777777" w:rsidR="00A21B20" w:rsidRDefault="00A21B20" w:rsidP="00F63350">
      <w:pPr>
        <w:rPr>
          <w:rFonts w:ascii="Cambria" w:hAnsi="Cambria"/>
          <w:b/>
          <w:bCs/>
          <w:sz w:val="24"/>
          <w:szCs w:val="24"/>
        </w:rPr>
      </w:pPr>
    </w:p>
    <w:p w14:paraId="4C9D3775" w14:textId="77777777" w:rsidR="00A21B20" w:rsidRDefault="00A21B20" w:rsidP="00F63350">
      <w:pPr>
        <w:rPr>
          <w:rFonts w:ascii="Cambria" w:hAnsi="Cambria"/>
          <w:b/>
          <w:bCs/>
          <w:sz w:val="24"/>
          <w:szCs w:val="24"/>
        </w:rPr>
      </w:pPr>
    </w:p>
    <w:p w14:paraId="3D1923D8" w14:textId="77777777" w:rsidR="00A21B20" w:rsidRDefault="00A21B20" w:rsidP="00F63350">
      <w:pPr>
        <w:rPr>
          <w:rFonts w:ascii="Cambria" w:hAnsi="Cambria"/>
          <w:b/>
          <w:bCs/>
          <w:sz w:val="24"/>
          <w:szCs w:val="24"/>
        </w:rPr>
      </w:pPr>
    </w:p>
    <w:p w14:paraId="540ACB26" w14:textId="77777777" w:rsidR="00A21B20" w:rsidRDefault="00A21B20" w:rsidP="00F63350">
      <w:pPr>
        <w:rPr>
          <w:rFonts w:ascii="Cambria" w:hAnsi="Cambria"/>
          <w:b/>
          <w:bCs/>
          <w:sz w:val="24"/>
          <w:szCs w:val="24"/>
        </w:rPr>
      </w:pPr>
    </w:p>
    <w:p w14:paraId="1B666768" w14:textId="77777777" w:rsidR="00A21B20" w:rsidRDefault="00A21B20" w:rsidP="00F63350">
      <w:pPr>
        <w:rPr>
          <w:rFonts w:ascii="Cambria" w:hAnsi="Cambria"/>
          <w:b/>
          <w:bCs/>
          <w:sz w:val="24"/>
          <w:szCs w:val="24"/>
        </w:rPr>
      </w:pPr>
    </w:p>
    <w:p w14:paraId="226DA28F" w14:textId="77777777" w:rsidR="00A21B20" w:rsidRDefault="00A21B20" w:rsidP="00F63350">
      <w:pPr>
        <w:rPr>
          <w:rFonts w:ascii="Cambria" w:hAnsi="Cambria"/>
          <w:b/>
          <w:bCs/>
          <w:sz w:val="24"/>
          <w:szCs w:val="24"/>
        </w:rPr>
      </w:pPr>
    </w:p>
    <w:p w14:paraId="5F64C744" w14:textId="77777777" w:rsidR="00A21B20" w:rsidRDefault="00A21B20" w:rsidP="00F63350">
      <w:pPr>
        <w:rPr>
          <w:rFonts w:ascii="Cambria" w:hAnsi="Cambria"/>
          <w:b/>
          <w:bCs/>
          <w:sz w:val="24"/>
          <w:szCs w:val="24"/>
        </w:rPr>
      </w:pPr>
    </w:p>
    <w:p w14:paraId="1F399366" w14:textId="6302041D" w:rsidR="00F63350" w:rsidRPr="00F63350" w:rsidRDefault="00F63350" w:rsidP="00F63350">
      <w:pPr>
        <w:rPr>
          <w:rFonts w:ascii="Cambria" w:hAnsi="Cambria"/>
          <w:b/>
          <w:bCs/>
          <w:sz w:val="24"/>
          <w:szCs w:val="24"/>
        </w:rPr>
      </w:pPr>
      <w:r>
        <w:rPr>
          <w:rFonts w:ascii="Cambria" w:hAnsi="Cambria"/>
          <w:b/>
          <w:bCs/>
          <w:sz w:val="24"/>
          <w:szCs w:val="24"/>
        </w:rPr>
        <w:lastRenderedPageBreak/>
        <w:t xml:space="preserve">80. </w:t>
      </w:r>
      <w:r w:rsidRPr="00F63350">
        <w:rPr>
          <w:rFonts w:ascii="Cambria" w:hAnsi="Cambria"/>
          <w:b/>
          <w:bCs/>
          <w:sz w:val="24"/>
          <w:szCs w:val="24"/>
        </w:rPr>
        <w:t xml:space="preserve">How </w:t>
      </w:r>
      <w:r w:rsidR="00E3493A" w:rsidRPr="00F63350">
        <w:rPr>
          <w:rFonts w:ascii="Cambria" w:hAnsi="Cambria"/>
          <w:b/>
          <w:bCs/>
          <w:sz w:val="24"/>
          <w:szCs w:val="24"/>
        </w:rPr>
        <w:t>are you</w:t>
      </w:r>
      <w:r w:rsidRPr="00F63350">
        <w:rPr>
          <w:rFonts w:ascii="Cambria" w:hAnsi="Cambria"/>
          <w:b/>
          <w:bCs/>
          <w:sz w:val="24"/>
          <w:szCs w:val="24"/>
        </w:rPr>
        <w:t xml:space="preserve"> creating your project pipeline? &amp; how you are connecting scripts in data pipeline.</w:t>
      </w:r>
    </w:p>
    <w:p w14:paraId="04045005" w14:textId="77777777" w:rsidR="00863018" w:rsidRPr="00863018" w:rsidRDefault="00863018" w:rsidP="00863018">
      <w:pPr>
        <w:rPr>
          <w:rFonts w:ascii="Cambria" w:hAnsi="Cambria"/>
          <w:b/>
          <w:bCs/>
        </w:rPr>
      </w:pPr>
      <w:r w:rsidRPr="00863018">
        <w:rPr>
          <w:rFonts w:ascii="Cambria" w:hAnsi="Cambria"/>
          <w:b/>
          <w:bCs/>
        </w:rPr>
        <w:t>Creating a Data Project Pipeline</w:t>
      </w:r>
    </w:p>
    <w:p w14:paraId="347E8C96" w14:textId="77777777" w:rsidR="00863018" w:rsidRPr="00863018" w:rsidRDefault="00476FB8" w:rsidP="00863018">
      <w:pPr>
        <w:rPr>
          <w:rFonts w:ascii="Cambria" w:hAnsi="Cambria"/>
        </w:rPr>
      </w:pPr>
      <w:r>
        <w:rPr>
          <w:rFonts w:ascii="Cambria" w:hAnsi="Cambria"/>
        </w:rPr>
        <w:pict w14:anchorId="1A7E8235">
          <v:rect id="_x0000_i6519" style="width:0;height:1.5pt" o:hralign="center" o:hrstd="t" o:hr="t" fillcolor="#a0a0a0" stroked="f"/>
        </w:pict>
      </w:r>
    </w:p>
    <w:p w14:paraId="75E415E1" w14:textId="77777777" w:rsidR="00863018" w:rsidRPr="00863018" w:rsidRDefault="00863018" w:rsidP="00863018">
      <w:pPr>
        <w:rPr>
          <w:rFonts w:ascii="Cambria" w:hAnsi="Cambria"/>
          <w:b/>
          <w:bCs/>
        </w:rPr>
      </w:pPr>
      <w:r w:rsidRPr="00863018">
        <w:rPr>
          <w:rFonts w:ascii="Cambria" w:hAnsi="Cambria"/>
          <w:b/>
          <w:bCs/>
        </w:rPr>
        <w:t>1. Define the Pipeline Stages</w:t>
      </w:r>
    </w:p>
    <w:p w14:paraId="4A284C34" w14:textId="77777777" w:rsidR="00863018" w:rsidRPr="00863018" w:rsidRDefault="00863018" w:rsidP="00863018">
      <w:pPr>
        <w:rPr>
          <w:rFonts w:ascii="Cambria" w:hAnsi="Cambria"/>
        </w:rPr>
      </w:pPr>
      <w:r w:rsidRPr="00863018">
        <w:rPr>
          <w:rFonts w:ascii="Cambria" w:hAnsi="Cambria"/>
        </w:rPr>
        <w:t>A typical data pipeline includes multiple stages:</w:t>
      </w:r>
    </w:p>
    <w:p w14:paraId="07003D49" w14:textId="77777777" w:rsidR="00863018" w:rsidRPr="00863018" w:rsidRDefault="00863018" w:rsidP="0012352C">
      <w:pPr>
        <w:numPr>
          <w:ilvl w:val="0"/>
          <w:numId w:val="517"/>
        </w:numPr>
        <w:rPr>
          <w:rFonts w:ascii="Cambria" w:hAnsi="Cambria"/>
        </w:rPr>
      </w:pPr>
      <w:r w:rsidRPr="00863018">
        <w:rPr>
          <w:rFonts w:ascii="Cambria" w:hAnsi="Cambria"/>
          <w:b/>
          <w:bCs/>
        </w:rPr>
        <w:t>Ingestion</w:t>
      </w:r>
      <w:r w:rsidRPr="00863018">
        <w:rPr>
          <w:rFonts w:ascii="Cambria" w:hAnsi="Cambria"/>
        </w:rPr>
        <w:t>: Reading data from sources (e.g., APIs, files, databases).</w:t>
      </w:r>
    </w:p>
    <w:p w14:paraId="2F3BDD8E" w14:textId="77777777" w:rsidR="00863018" w:rsidRPr="00863018" w:rsidRDefault="00863018" w:rsidP="0012352C">
      <w:pPr>
        <w:numPr>
          <w:ilvl w:val="0"/>
          <w:numId w:val="517"/>
        </w:numPr>
        <w:rPr>
          <w:rFonts w:ascii="Cambria" w:hAnsi="Cambria"/>
        </w:rPr>
      </w:pPr>
      <w:r w:rsidRPr="00863018">
        <w:rPr>
          <w:rFonts w:ascii="Cambria" w:hAnsi="Cambria"/>
          <w:b/>
          <w:bCs/>
        </w:rPr>
        <w:t>Staging</w:t>
      </w:r>
      <w:r w:rsidRPr="00863018">
        <w:rPr>
          <w:rFonts w:ascii="Cambria" w:hAnsi="Cambria"/>
        </w:rPr>
        <w:t>: Raw data is stored temporarily for initial processing.</w:t>
      </w:r>
    </w:p>
    <w:p w14:paraId="26AF67BB" w14:textId="77777777" w:rsidR="00863018" w:rsidRPr="00863018" w:rsidRDefault="00863018" w:rsidP="0012352C">
      <w:pPr>
        <w:numPr>
          <w:ilvl w:val="0"/>
          <w:numId w:val="517"/>
        </w:numPr>
        <w:rPr>
          <w:rFonts w:ascii="Cambria" w:hAnsi="Cambria"/>
        </w:rPr>
      </w:pPr>
      <w:r w:rsidRPr="00863018">
        <w:rPr>
          <w:rFonts w:ascii="Cambria" w:hAnsi="Cambria"/>
          <w:b/>
          <w:bCs/>
        </w:rPr>
        <w:t>Transformation</w:t>
      </w:r>
      <w:r w:rsidRPr="00863018">
        <w:rPr>
          <w:rFonts w:ascii="Cambria" w:hAnsi="Cambria"/>
        </w:rPr>
        <w:t>: Clean, enrich, and validate the data.</w:t>
      </w:r>
    </w:p>
    <w:p w14:paraId="322B2DED" w14:textId="77777777" w:rsidR="00863018" w:rsidRPr="00863018" w:rsidRDefault="00863018" w:rsidP="0012352C">
      <w:pPr>
        <w:numPr>
          <w:ilvl w:val="0"/>
          <w:numId w:val="517"/>
        </w:numPr>
        <w:rPr>
          <w:rFonts w:ascii="Cambria" w:hAnsi="Cambria"/>
        </w:rPr>
      </w:pPr>
      <w:r w:rsidRPr="00863018">
        <w:rPr>
          <w:rFonts w:ascii="Cambria" w:hAnsi="Cambria"/>
          <w:b/>
          <w:bCs/>
        </w:rPr>
        <w:t>Loading</w:t>
      </w:r>
      <w:r w:rsidRPr="00863018">
        <w:rPr>
          <w:rFonts w:ascii="Cambria" w:hAnsi="Cambria"/>
        </w:rPr>
        <w:t>: Push processed data into data warehouse/data lake.</w:t>
      </w:r>
    </w:p>
    <w:p w14:paraId="3D8DB164" w14:textId="77777777" w:rsidR="00863018" w:rsidRPr="00863018" w:rsidRDefault="00863018" w:rsidP="0012352C">
      <w:pPr>
        <w:numPr>
          <w:ilvl w:val="0"/>
          <w:numId w:val="517"/>
        </w:numPr>
        <w:rPr>
          <w:rFonts w:ascii="Cambria" w:hAnsi="Cambria"/>
        </w:rPr>
      </w:pPr>
      <w:r w:rsidRPr="00863018">
        <w:rPr>
          <w:rFonts w:ascii="Cambria" w:hAnsi="Cambria"/>
          <w:b/>
          <w:bCs/>
        </w:rPr>
        <w:t>Consumption</w:t>
      </w:r>
      <w:r w:rsidRPr="00863018">
        <w:rPr>
          <w:rFonts w:ascii="Cambria" w:hAnsi="Cambria"/>
        </w:rPr>
        <w:t>: Serve data to analysts, dashboards, or ML models.</w:t>
      </w:r>
    </w:p>
    <w:p w14:paraId="7FDB306D" w14:textId="77777777" w:rsidR="00863018" w:rsidRPr="00863018" w:rsidRDefault="00476FB8" w:rsidP="00863018">
      <w:pPr>
        <w:rPr>
          <w:rFonts w:ascii="Cambria" w:hAnsi="Cambria"/>
        </w:rPr>
      </w:pPr>
      <w:r>
        <w:rPr>
          <w:rFonts w:ascii="Cambria" w:hAnsi="Cambria"/>
        </w:rPr>
        <w:pict w14:anchorId="0255F690">
          <v:rect id="_x0000_i6520" style="width:0;height:1.5pt" o:hralign="center" o:hrstd="t" o:hr="t" fillcolor="#a0a0a0" stroked="f"/>
        </w:pict>
      </w:r>
    </w:p>
    <w:p w14:paraId="16DDC368" w14:textId="77777777" w:rsidR="00863018" w:rsidRPr="00863018" w:rsidRDefault="00863018" w:rsidP="00863018">
      <w:pPr>
        <w:rPr>
          <w:rFonts w:ascii="Cambria" w:hAnsi="Cambria"/>
          <w:b/>
          <w:bCs/>
        </w:rPr>
      </w:pPr>
      <w:r w:rsidRPr="00863018">
        <w:rPr>
          <w:rFonts w:ascii="Cambria" w:hAnsi="Cambria"/>
          <w:b/>
          <w:bCs/>
        </w:rPr>
        <w:t>2. Tools/Frameworks Used</w:t>
      </w:r>
    </w:p>
    <w:p w14:paraId="549E1F5B" w14:textId="77777777" w:rsidR="00863018" w:rsidRPr="00863018" w:rsidRDefault="00863018" w:rsidP="0012352C">
      <w:pPr>
        <w:numPr>
          <w:ilvl w:val="0"/>
          <w:numId w:val="518"/>
        </w:numPr>
        <w:rPr>
          <w:rFonts w:ascii="Cambria" w:hAnsi="Cambria"/>
        </w:rPr>
      </w:pPr>
      <w:proofErr w:type="spellStart"/>
      <w:r w:rsidRPr="00863018">
        <w:rPr>
          <w:rFonts w:ascii="Cambria" w:hAnsi="Cambria"/>
          <w:b/>
          <w:bCs/>
        </w:rPr>
        <w:t>PySpark</w:t>
      </w:r>
      <w:proofErr w:type="spellEnd"/>
      <w:r w:rsidRPr="00863018">
        <w:rPr>
          <w:rFonts w:ascii="Cambria" w:hAnsi="Cambria"/>
        </w:rPr>
        <w:t>: For scalable data transformations and processing.</w:t>
      </w:r>
    </w:p>
    <w:p w14:paraId="5125D733" w14:textId="77777777" w:rsidR="00863018" w:rsidRPr="00863018" w:rsidRDefault="00863018" w:rsidP="0012352C">
      <w:pPr>
        <w:numPr>
          <w:ilvl w:val="0"/>
          <w:numId w:val="518"/>
        </w:numPr>
        <w:rPr>
          <w:rFonts w:ascii="Cambria" w:hAnsi="Cambria"/>
        </w:rPr>
      </w:pPr>
      <w:r w:rsidRPr="00863018">
        <w:rPr>
          <w:rFonts w:ascii="Cambria" w:hAnsi="Cambria"/>
          <w:b/>
          <w:bCs/>
        </w:rPr>
        <w:t>Databricks Notebooks</w:t>
      </w:r>
      <w:r w:rsidRPr="00863018">
        <w:rPr>
          <w:rFonts w:ascii="Cambria" w:hAnsi="Cambria"/>
        </w:rPr>
        <w:t xml:space="preserve"> or </w:t>
      </w:r>
      <w:r w:rsidRPr="00863018">
        <w:rPr>
          <w:rFonts w:ascii="Cambria" w:hAnsi="Cambria"/>
          <w:b/>
          <w:bCs/>
        </w:rPr>
        <w:t>Airflow</w:t>
      </w:r>
      <w:r w:rsidRPr="00863018">
        <w:rPr>
          <w:rFonts w:ascii="Cambria" w:hAnsi="Cambria"/>
        </w:rPr>
        <w:t>: For pipeline orchestration.</w:t>
      </w:r>
    </w:p>
    <w:p w14:paraId="33BDA402" w14:textId="77777777" w:rsidR="00863018" w:rsidRPr="00863018" w:rsidRDefault="00863018" w:rsidP="0012352C">
      <w:pPr>
        <w:numPr>
          <w:ilvl w:val="0"/>
          <w:numId w:val="518"/>
        </w:numPr>
        <w:rPr>
          <w:rFonts w:ascii="Cambria" w:hAnsi="Cambria"/>
        </w:rPr>
      </w:pPr>
      <w:r w:rsidRPr="00863018">
        <w:rPr>
          <w:rFonts w:ascii="Cambria" w:hAnsi="Cambria"/>
          <w:b/>
          <w:bCs/>
        </w:rPr>
        <w:t>Delta Lake / Parquet / Hive</w:t>
      </w:r>
      <w:r w:rsidRPr="00863018">
        <w:rPr>
          <w:rFonts w:ascii="Cambria" w:hAnsi="Cambria"/>
        </w:rPr>
        <w:t>: For storing processed output.</w:t>
      </w:r>
    </w:p>
    <w:p w14:paraId="0D49AA76" w14:textId="77777777" w:rsidR="00863018" w:rsidRPr="00863018" w:rsidRDefault="00863018" w:rsidP="0012352C">
      <w:pPr>
        <w:numPr>
          <w:ilvl w:val="0"/>
          <w:numId w:val="518"/>
        </w:numPr>
        <w:rPr>
          <w:rFonts w:ascii="Cambria" w:hAnsi="Cambria"/>
        </w:rPr>
      </w:pPr>
      <w:r w:rsidRPr="00863018">
        <w:rPr>
          <w:rFonts w:ascii="Cambria" w:hAnsi="Cambria"/>
          <w:b/>
          <w:bCs/>
        </w:rPr>
        <w:t>SQL Server, Snowflake, Azure Blob Storage, etc.</w:t>
      </w:r>
      <w:r w:rsidRPr="00863018">
        <w:rPr>
          <w:rFonts w:ascii="Cambria" w:hAnsi="Cambria"/>
        </w:rPr>
        <w:t>: For integration.</w:t>
      </w:r>
    </w:p>
    <w:p w14:paraId="5E1D1A27" w14:textId="77777777" w:rsidR="00863018" w:rsidRPr="00863018" w:rsidRDefault="00476FB8" w:rsidP="00863018">
      <w:pPr>
        <w:rPr>
          <w:rFonts w:ascii="Cambria" w:hAnsi="Cambria"/>
        </w:rPr>
      </w:pPr>
      <w:r>
        <w:rPr>
          <w:rFonts w:ascii="Cambria" w:hAnsi="Cambria"/>
        </w:rPr>
        <w:pict w14:anchorId="36E0947B">
          <v:rect id="_x0000_i6521" style="width:0;height:1.5pt" o:hralign="center" o:hrstd="t" o:hr="t" fillcolor="#a0a0a0" stroked="f"/>
        </w:pict>
      </w:r>
    </w:p>
    <w:p w14:paraId="1D81273B" w14:textId="77777777" w:rsidR="00863018" w:rsidRPr="00863018" w:rsidRDefault="00863018" w:rsidP="00863018">
      <w:pPr>
        <w:rPr>
          <w:rFonts w:ascii="Cambria" w:hAnsi="Cambria"/>
          <w:b/>
          <w:bCs/>
        </w:rPr>
      </w:pPr>
      <w:r w:rsidRPr="00863018">
        <w:rPr>
          <w:rFonts w:ascii="Cambria" w:hAnsi="Cambria"/>
          <w:b/>
          <w:bCs/>
        </w:rPr>
        <w:t>Connecting Scripts in the Data Pipeline</w:t>
      </w:r>
    </w:p>
    <w:p w14:paraId="7ECACCD5" w14:textId="77777777" w:rsidR="00863018" w:rsidRPr="00863018" w:rsidRDefault="00476FB8" w:rsidP="00863018">
      <w:pPr>
        <w:rPr>
          <w:rFonts w:ascii="Cambria" w:hAnsi="Cambria"/>
        </w:rPr>
      </w:pPr>
      <w:r>
        <w:rPr>
          <w:rFonts w:ascii="Cambria" w:hAnsi="Cambria"/>
        </w:rPr>
        <w:pict w14:anchorId="60AD05EE">
          <v:rect id="_x0000_i6522" style="width:0;height:1.5pt" o:hralign="center" o:hrstd="t" o:hr="t" fillcolor="#a0a0a0" stroked="f"/>
        </w:pict>
      </w:r>
    </w:p>
    <w:p w14:paraId="452115BE" w14:textId="77777777" w:rsidR="00863018" w:rsidRPr="00863018" w:rsidRDefault="00863018" w:rsidP="00863018">
      <w:pPr>
        <w:rPr>
          <w:rFonts w:ascii="Cambria" w:hAnsi="Cambria"/>
          <w:b/>
          <w:bCs/>
        </w:rPr>
      </w:pPr>
      <w:r w:rsidRPr="00863018">
        <w:rPr>
          <w:rFonts w:ascii="Cambria" w:hAnsi="Cambria"/>
          <w:b/>
          <w:bCs/>
        </w:rPr>
        <w:t>1. Modularize the Pipeline</w:t>
      </w:r>
    </w:p>
    <w:p w14:paraId="214BF85C" w14:textId="77777777" w:rsidR="00863018" w:rsidRPr="00863018" w:rsidRDefault="00863018" w:rsidP="00863018">
      <w:pPr>
        <w:rPr>
          <w:rFonts w:ascii="Cambria" w:hAnsi="Cambria"/>
        </w:rPr>
      </w:pPr>
      <w:r w:rsidRPr="00863018">
        <w:rPr>
          <w:rFonts w:ascii="Cambria" w:hAnsi="Cambria"/>
        </w:rPr>
        <w:t xml:space="preserve">Break the pipeline into </w:t>
      </w:r>
      <w:r w:rsidRPr="00863018">
        <w:rPr>
          <w:rFonts w:ascii="Cambria" w:hAnsi="Cambria"/>
          <w:b/>
          <w:bCs/>
        </w:rPr>
        <w:t>modular scripts</w:t>
      </w:r>
      <w:r w:rsidRPr="00863018">
        <w:rPr>
          <w:rFonts w:ascii="Cambria" w:hAnsi="Cambria"/>
        </w:rPr>
        <w:t xml:space="preserve"> or notebooks:</w:t>
      </w:r>
    </w:p>
    <w:tbl>
      <w:tblPr>
        <w:tblStyle w:val="TableGrid"/>
        <w:tblW w:w="0" w:type="auto"/>
        <w:tblLook w:val="04A0" w:firstRow="1" w:lastRow="0" w:firstColumn="1" w:lastColumn="0" w:noHBand="0" w:noVBand="1"/>
      </w:tblPr>
      <w:tblGrid>
        <w:gridCol w:w="1703"/>
        <w:gridCol w:w="4056"/>
      </w:tblGrid>
      <w:tr w:rsidR="00863018" w:rsidRPr="00863018" w14:paraId="74377328" w14:textId="77777777" w:rsidTr="005958CB">
        <w:tc>
          <w:tcPr>
            <w:tcW w:w="0" w:type="auto"/>
            <w:hideMark/>
          </w:tcPr>
          <w:p w14:paraId="7A83AF32" w14:textId="77777777" w:rsidR="00863018" w:rsidRPr="00863018" w:rsidRDefault="00863018" w:rsidP="00863018">
            <w:pPr>
              <w:spacing w:after="160" w:line="259" w:lineRule="auto"/>
              <w:rPr>
                <w:rFonts w:ascii="Cambria" w:hAnsi="Cambria"/>
                <w:b/>
                <w:bCs/>
              </w:rPr>
            </w:pPr>
            <w:r w:rsidRPr="00863018">
              <w:rPr>
                <w:rFonts w:ascii="Cambria" w:hAnsi="Cambria"/>
                <w:b/>
                <w:bCs/>
              </w:rPr>
              <w:t>Stage</w:t>
            </w:r>
          </w:p>
        </w:tc>
        <w:tc>
          <w:tcPr>
            <w:tcW w:w="0" w:type="auto"/>
            <w:hideMark/>
          </w:tcPr>
          <w:p w14:paraId="28E4FFD6" w14:textId="77777777" w:rsidR="00863018" w:rsidRPr="00863018" w:rsidRDefault="00863018" w:rsidP="00863018">
            <w:pPr>
              <w:spacing w:after="160" w:line="259" w:lineRule="auto"/>
              <w:rPr>
                <w:rFonts w:ascii="Cambria" w:hAnsi="Cambria"/>
                <w:b/>
                <w:bCs/>
              </w:rPr>
            </w:pPr>
            <w:r w:rsidRPr="00863018">
              <w:rPr>
                <w:rFonts w:ascii="Cambria" w:hAnsi="Cambria"/>
                <w:b/>
                <w:bCs/>
              </w:rPr>
              <w:t>Script/Notebook</w:t>
            </w:r>
          </w:p>
        </w:tc>
      </w:tr>
      <w:tr w:rsidR="00863018" w:rsidRPr="00863018" w14:paraId="4C5BC24C" w14:textId="77777777" w:rsidTr="005958CB">
        <w:tc>
          <w:tcPr>
            <w:tcW w:w="0" w:type="auto"/>
            <w:hideMark/>
          </w:tcPr>
          <w:p w14:paraId="0E49AB23" w14:textId="77777777" w:rsidR="00863018" w:rsidRPr="00863018" w:rsidRDefault="00863018" w:rsidP="00863018">
            <w:pPr>
              <w:spacing w:after="160" w:line="259" w:lineRule="auto"/>
              <w:rPr>
                <w:rFonts w:ascii="Cambria" w:hAnsi="Cambria"/>
              </w:rPr>
            </w:pPr>
            <w:r w:rsidRPr="00863018">
              <w:rPr>
                <w:rFonts w:ascii="Cambria" w:hAnsi="Cambria"/>
              </w:rPr>
              <w:t>Ingestion</w:t>
            </w:r>
          </w:p>
        </w:tc>
        <w:tc>
          <w:tcPr>
            <w:tcW w:w="0" w:type="auto"/>
            <w:hideMark/>
          </w:tcPr>
          <w:p w14:paraId="3B371CE1" w14:textId="77777777" w:rsidR="00863018" w:rsidRPr="00863018" w:rsidRDefault="00863018" w:rsidP="00863018">
            <w:pPr>
              <w:spacing w:after="160" w:line="259" w:lineRule="auto"/>
              <w:rPr>
                <w:rFonts w:ascii="Cambria" w:hAnsi="Cambria"/>
              </w:rPr>
            </w:pPr>
            <w:r w:rsidRPr="00863018">
              <w:rPr>
                <w:rFonts w:ascii="Cambria" w:hAnsi="Cambria"/>
              </w:rPr>
              <w:t>01_ingest_data.py / 01_ingest_</w:t>
            </w:r>
            <w:proofErr w:type="gramStart"/>
            <w:r w:rsidRPr="00863018">
              <w:rPr>
                <w:rFonts w:ascii="Cambria" w:hAnsi="Cambria"/>
              </w:rPr>
              <w:t>data.ipynb</w:t>
            </w:r>
            <w:proofErr w:type="gramEnd"/>
          </w:p>
        </w:tc>
      </w:tr>
      <w:tr w:rsidR="00863018" w:rsidRPr="00863018" w14:paraId="00D74C45" w14:textId="77777777" w:rsidTr="005958CB">
        <w:tc>
          <w:tcPr>
            <w:tcW w:w="0" w:type="auto"/>
            <w:hideMark/>
          </w:tcPr>
          <w:p w14:paraId="7739C049" w14:textId="77777777" w:rsidR="00863018" w:rsidRPr="00863018" w:rsidRDefault="00863018" w:rsidP="00863018">
            <w:pPr>
              <w:spacing w:after="160" w:line="259" w:lineRule="auto"/>
              <w:rPr>
                <w:rFonts w:ascii="Cambria" w:hAnsi="Cambria"/>
              </w:rPr>
            </w:pPr>
            <w:r w:rsidRPr="00863018">
              <w:rPr>
                <w:rFonts w:ascii="Cambria" w:hAnsi="Cambria"/>
              </w:rPr>
              <w:t>Staging</w:t>
            </w:r>
          </w:p>
        </w:tc>
        <w:tc>
          <w:tcPr>
            <w:tcW w:w="0" w:type="auto"/>
            <w:hideMark/>
          </w:tcPr>
          <w:p w14:paraId="7D92B92F" w14:textId="77777777" w:rsidR="00863018" w:rsidRPr="00863018" w:rsidRDefault="00863018" w:rsidP="00863018">
            <w:pPr>
              <w:spacing w:after="160" w:line="259" w:lineRule="auto"/>
              <w:rPr>
                <w:rFonts w:ascii="Cambria" w:hAnsi="Cambria"/>
              </w:rPr>
            </w:pPr>
            <w:r w:rsidRPr="00863018">
              <w:rPr>
                <w:rFonts w:ascii="Cambria" w:hAnsi="Cambria"/>
              </w:rPr>
              <w:t>02_stage_raw_data.py</w:t>
            </w:r>
          </w:p>
        </w:tc>
      </w:tr>
      <w:tr w:rsidR="00863018" w:rsidRPr="00863018" w14:paraId="51168AC9" w14:textId="77777777" w:rsidTr="005958CB">
        <w:tc>
          <w:tcPr>
            <w:tcW w:w="0" w:type="auto"/>
            <w:hideMark/>
          </w:tcPr>
          <w:p w14:paraId="5E95A0D9" w14:textId="77777777" w:rsidR="00863018" w:rsidRPr="00863018" w:rsidRDefault="00863018" w:rsidP="00863018">
            <w:pPr>
              <w:spacing w:after="160" w:line="259" w:lineRule="auto"/>
              <w:rPr>
                <w:rFonts w:ascii="Cambria" w:hAnsi="Cambria"/>
              </w:rPr>
            </w:pPr>
            <w:r w:rsidRPr="00863018">
              <w:rPr>
                <w:rFonts w:ascii="Cambria" w:hAnsi="Cambria"/>
              </w:rPr>
              <w:t>Transformation</w:t>
            </w:r>
          </w:p>
        </w:tc>
        <w:tc>
          <w:tcPr>
            <w:tcW w:w="0" w:type="auto"/>
            <w:hideMark/>
          </w:tcPr>
          <w:p w14:paraId="2D487E00" w14:textId="77777777" w:rsidR="00863018" w:rsidRPr="00863018" w:rsidRDefault="00863018" w:rsidP="00863018">
            <w:pPr>
              <w:spacing w:after="160" w:line="259" w:lineRule="auto"/>
              <w:rPr>
                <w:rFonts w:ascii="Cambria" w:hAnsi="Cambria"/>
              </w:rPr>
            </w:pPr>
            <w:r w:rsidRPr="00863018">
              <w:rPr>
                <w:rFonts w:ascii="Cambria" w:hAnsi="Cambria"/>
              </w:rPr>
              <w:t>03_transform_data.py</w:t>
            </w:r>
          </w:p>
        </w:tc>
      </w:tr>
      <w:tr w:rsidR="00863018" w:rsidRPr="00863018" w14:paraId="4BEF49D2" w14:textId="77777777" w:rsidTr="005958CB">
        <w:tc>
          <w:tcPr>
            <w:tcW w:w="0" w:type="auto"/>
            <w:hideMark/>
          </w:tcPr>
          <w:p w14:paraId="68D7111E" w14:textId="77777777" w:rsidR="00863018" w:rsidRPr="00863018" w:rsidRDefault="00863018" w:rsidP="00863018">
            <w:pPr>
              <w:spacing w:after="160" w:line="259" w:lineRule="auto"/>
              <w:rPr>
                <w:rFonts w:ascii="Cambria" w:hAnsi="Cambria"/>
              </w:rPr>
            </w:pPr>
            <w:r w:rsidRPr="00863018">
              <w:rPr>
                <w:rFonts w:ascii="Cambria" w:hAnsi="Cambria"/>
              </w:rPr>
              <w:t>Validation</w:t>
            </w:r>
          </w:p>
        </w:tc>
        <w:tc>
          <w:tcPr>
            <w:tcW w:w="0" w:type="auto"/>
            <w:hideMark/>
          </w:tcPr>
          <w:p w14:paraId="1DB88C69" w14:textId="77777777" w:rsidR="00863018" w:rsidRPr="00863018" w:rsidRDefault="00863018" w:rsidP="00863018">
            <w:pPr>
              <w:spacing w:after="160" w:line="259" w:lineRule="auto"/>
              <w:rPr>
                <w:rFonts w:ascii="Cambria" w:hAnsi="Cambria"/>
              </w:rPr>
            </w:pPr>
            <w:r w:rsidRPr="00863018">
              <w:rPr>
                <w:rFonts w:ascii="Cambria" w:hAnsi="Cambria"/>
              </w:rPr>
              <w:t>04_validate_data.py</w:t>
            </w:r>
          </w:p>
        </w:tc>
      </w:tr>
      <w:tr w:rsidR="00863018" w:rsidRPr="00863018" w14:paraId="3DD368D7" w14:textId="77777777" w:rsidTr="005958CB">
        <w:tc>
          <w:tcPr>
            <w:tcW w:w="0" w:type="auto"/>
            <w:hideMark/>
          </w:tcPr>
          <w:p w14:paraId="35EFE78A" w14:textId="77777777" w:rsidR="00863018" w:rsidRPr="00863018" w:rsidRDefault="00863018" w:rsidP="00863018">
            <w:pPr>
              <w:spacing w:after="160" w:line="259" w:lineRule="auto"/>
              <w:rPr>
                <w:rFonts w:ascii="Cambria" w:hAnsi="Cambria"/>
              </w:rPr>
            </w:pPr>
            <w:r w:rsidRPr="00863018">
              <w:rPr>
                <w:rFonts w:ascii="Cambria" w:hAnsi="Cambria"/>
              </w:rPr>
              <w:t>Load</w:t>
            </w:r>
          </w:p>
        </w:tc>
        <w:tc>
          <w:tcPr>
            <w:tcW w:w="0" w:type="auto"/>
            <w:hideMark/>
          </w:tcPr>
          <w:p w14:paraId="4F926256" w14:textId="77777777" w:rsidR="00863018" w:rsidRPr="00863018" w:rsidRDefault="00863018" w:rsidP="00863018">
            <w:pPr>
              <w:spacing w:after="160" w:line="259" w:lineRule="auto"/>
              <w:rPr>
                <w:rFonts w:ascii="Cambria" w:hAnsi="Cambria"/>
              </w:rPr>
            </w:pPr>
            <w:r w:rsidRPr="00863018">
              <w:rPr>
                <w:rFonts w:ascii="Cambria" w:hAnsi="Cambria"/>
              </w:rPr>
              <w:t>05_load_to_target.py</w:t>
            </w:r>
          </w:p>
        </w:tc>
      </w:tr>
    </w:tbl>
    <w:p w14:paraId="7269D3A6" w14:textId="77777777" w:rsidR="00863018" w:rsidRPr="00863018" w:rsidRDefault="00863018" w:rsidP="00863018">
      <w:pPr>
        <w:rPr>
          <w:rFonts w:ascii="Cambria" w:hAnsi="Cambria"/>
        </w:rPr>
      </w:pPr>
      <w:r w:rsidRPr="00863018">
        <w:rPr>
          <w:rFonts w:ascii="Cambria" w:hAnsi="Cambria"/>
        </w:rPr>
        <w:t xml:space="preserve">Each script handles one task and is </w:t>
      </w:r>
      <w:r w:rsidRPr="00863018">
        <w:rPr>
          <w:rFonts w:ascii="Cambria" w:hAnsi="Cambria"/>
          <w:b/>
          <w:bCs/>
        </w:rPr>
        <w:t>parameterized</w:t>
      </w:r>
      <w:r w:rsidRPr="00863018">
        <w:rPr>
          <w:rFonts w:ascii="Cambria" w:hAnsi="Cambria"/>
        </w:rPr>
        <w:t xml:space="preserve"> for reusability.</w:t>
      </w:r>
    </w:p>
    <w:p w14:paraId="60E97573" w14:textId="77777777" w:rsidR="00863018" w:rsidRPr="00863018" w:rsidRDefault="00476FB8" w:rsidP="00863018">
      <w:pPr>
        <w:rPr>
          <w:rFonts w:ascii="Cambria" w:hAnsi="Cambria"/>
        </w:rPr>
      </w:pPr>
      <w:r>
        <w:rPr>
          <w:rFonts w:ascii="Cambria" w:hAnsi="Cambria"/>
        </w:rPr>
        <w:pict w14:anchorId="68C964BC">
          <v:rect id="_x0000_i6523" style="width:0;height:1.5pt" o:hralign="center" o:hrstd="t" o:hr="t" fillcolor="#a0a0a0" stroked="f"/>
        </w:pict>
      </w:r>
    </w:p>
    <w:p w14:paraId="774B9736" w14:textId="77777777" w:rsidR="00863018" w:rsidRPr="00863018" w:rsidRDefault="00863018" w:rsidP="00863018">
      <w:pPr>
        <w:rPr>
          <w:rFonts w:ascii="Cambria" w:hAnsi="Cambria"/>
          <w:b/>
          <w:bCs/>
        </w:rPr>
      </w:pPr>
      <w:r w:rsidRPr="00863018">
        <w:rPr>
          <w:rFonts w:ascii="Cambria" w:hAnsi="Cambria"/>
          <w:b/>
          <w:bCs/>
        </w:rPr>
        <w:t>2. Connecting Scripts</w:t>
      </w:r>
    </w:p>
    <w:p w14:paraId="29F4FC0A" w14:textId="77777777" w:rsidR="00863018" w:rsidRPr="00863018" w:rsidRDefault="00863018" w:rsidP="00863018">
      <w:pPr>
        <w:rPr>
          <w:rFonts w:ascii="Cambria" w:hAnsi="Cambria"/>
        </w:rPr>
      </w:pPr>
      <w:r w:rsidRPr="00863018">
        <w:rPr>
          <w:rFonts w:ascii="Cambria" w:hAnsi="Cambria"/>
        </w:rPr>
        <w:t>There are several ways to chain these steps:</w:t>
      </w:r>
    </w:p>
    <w:p w14:paraId="3675C434" w14:textId="77777777" w:rsidR="00863018" w:rsidRPr="00863018" w:rsidRDefault="00863018" w:rsidP="00863018">
      <w:pPr>
        <w:rPr>
          <w:rFonts w:ascii="Cambria" w:hAnsi="Cambria"/>
          <w:b/>
          <w:bCs/>
        </w:rPr>
      </w:pPr>
      <w:r w:rsidRPr="00863018">
        <w:rPr>
          <w:rFonts w:ascii="Cambria" w:hAnsi="Cambria"/>
          <w:b/>
          <w:bCs/>
        </w:rPr>
        <w:lastRenderedPageBreak/>
        <w:t>a. Databricks Workflow (Job Chaining)</w:t>
      </w:r>
    </w:p>
    <w:p w14:paraId="5EF4DE0C" w14:textId="77777777" w:rsidR="00863018" w:rsidRPr="00863018" w:rsidRDefault="00863018" w:rsidP="0012352C">
      <w:pPr>
        <w:numPr>
          <w:ilvl w:val="0"/>
          <w:numId w:val="519"/>
        </w:numPr>
        <w:rPr>
          <w:rFonts w:ascii="Cambria" w:hAnsi="Cambria"/>
        </w:rPr>
      </w:pPr>
      <w:r w:rsidRPr="00863018">
        <w:rPr>
          <w:rFonts w:ascii="Cambria" w:hAnsi="Cambria"/>
        </w:rPr>
        <w:t xml:space="preserve">Use </w:t>
      </w:r>
      <w:r w:rsidRPr="00863018">
        <w:rPr>
          <w:rFonts w:ascii="Cambria" w:hAnsi="Cambria"/>
          <w:b/>
          <w:bCs/>
        </w:rPr>
        <w:t>Databricks Jobs</w:t>
      </w:r>
      <w:r w:rsidRPr="00863018">
        <w:rPr>
          <w:rFonts w:ascii="Cambria" w:hAnsi="Cambria"/>
        </w:rPr>
        <w:t xml:space="preserve"> with multiple tasks.</w:t>
      </w:r>
    </w:p>
    <w:p w14:paraId="72F7666C" w14:textId="77777777" w:rsidR="00863018" w:rsidRPr="00863018" w:rsidRDefault="00863018" w:rsidP="0012352C">
      <w:pPr>
        <w:numPr>
          <w:ilvl w:val="0"/>
          <w:numId w:val="519"/>
        </w:numPr>
        <w:rPr>
          <w:rFonts w:ascii="Cambria" w:hAnsi="Cambria"/>
        </w:rPr>
      </w:pPr>
      <w:r w:rsidRPr="00863018">
        <w:rPr>
          <w:rFonts w:ascii="Cambria" w:hAnsi="Cambria"/>
        </w:rPr>
        <w:t>Each task points to a different notebook/script.</w:t>
      </w:r>
    </w:p>
    <w:p w14:paraId="182124F0" w14:textId="77777777" w:rsidR="00863018" w:rsidRPr="00863018" w:rsidRDefault="00863018" w:rsidP="0012352C">
      <w:pPr>
        <w:numPr>
          <w:ilvl w:val="0"/>
          <w:numId w:val="519"/>
        </w:numPr>
        <w:rPr>
          <w:rFonts w:ascii="Cambria" w:hAnsi="Cambria"/>
        </w:rPr>
      </w:pPr>
      <w:r w:rsidRPr="00863018">
        <w:rPr>
          <w:rFonts w:ascii="Cambria" w:hAnsi="Cambria"/>
        </w:rPr>
        <w:t xml:space="preserve">Pass parameters from one task to another using </w:t>
      </w:r>
      <w:proofErr w:type="spellStart"/>
      <w:proofErr w:type="gramStart"/>
      <w:r w:rsidRPr="00863018">
        <w:rPr>
          <w:rFonts w:ascii="Cambria" w:hAnsi="Cambria"/>
        </w:rPr>
        <w:t>dbutils.widgets</w:t>
      </w:r>
      <w:proofErr w:type="spellEnd"/>
      <w:proofErr w:type="gramEnd"/>
      <w:r w:rsidRPr="00863018">
        <w:rPr>
          <w:rFonts w:ascii="Cambria" w:hAnsi="Cambria"/>
        </w:rPr>
        <w:t>.</w:t>
      </w:r>
    </w:p>
    <w:p w14:paraId="4A92CDA6" w14:textId="77777777" w:rsidR="00863018" w:rsidRPr="00863018" w:rsidRDefault="00863018" w:rsidP="00863018">
      <w:pPr>
        <w:rPr>
          <w:rFonts w:ascii="Cambria" w:hAnsi="Cambria"/>
          <w:b/>
          <w:bCs/>
        </w:rPr>
      </w:pPr>
      <w:r w:rsidRPr="00863018">
        <w:rPr>
          <w:rFonts w:ascii="Cambria" w:hAnsi="Cambria"/>
          <w:b/>
          <w:bCs/>
        </w:rPr>
        <w:t>b. Airflow DAGs</w:t>
      </w:r>
    </w:p>
    <w:p w14:paraId="7CE83790" w14:textId="77777777" w:rsidR="00863018" w:rsidRPr="00863018" w:rsidRDefault="00863018" w:rsidP="0012352C">
      <w:pPr>
        <w:numPr>
          <w:ilvl w:val="0"/>
          <w:numId w:val="520"/>
        </w:numPr>
        <w:rPr>
          <w:rFonts w:ascii="Cambria" w:hAnsi="Cambria"/>
        </w:rPr>
      </w:pPr>
      <w:r w:rsidRPr="00863018">
        <w:rPr>
          <w:rFonts w:ascii="Cambria" w:hAnsi="Cambria"/>
        </w:rPr>
        <w:t xml:space="preserve">Define each script as a </w:t>
      </w:r>
      <w:proofErr w:type="spellStart"/>
      <w:r w:rsidRPr="00863018">
        <w:rPr>
          <w:rFonts w:ascii="Cambria" w:hAnsi="Cambria"/>
          <w:b/>
          <w:bCs/>
        </w:rPr>
        <w:t>PythonOperator</w:t>
      </w:r>
      <w:proofErr w:type="spellEnd"/>
      <w:r w:rsidRPr="00863018">
        <w:rPr>
          <w:rFonts w:ascii="Cambria" w:hAnsi="Cambria"/>
        </w:rPr>
        <w:t xml:space="preserve"> or </w:t>
      </w:r>
      <w:proofErr w:type="spellStart"/>
      <w:r w:rsidRPr="00863018">
        <w:rPr>
          <w:rFonts w:ascii="Cambria" w:hAnsi="Cambria"/>
          <w:b/>
          <w:bCs/>
        </w:rPr>
        <w:t>DatabricksSubmitRunOperator</w:t>
      </w:r>
      <w:proofErr w:type="spellEnd"/>
      <w:r w:rsidRPr="00863018">
        <w:rPr>
          <w:rFonts w:ascii="Cambria" w:hAnsi="Cambria"/>
        </w:rPr>
        <w:t>.</w:t>
      </w:r>
    </w:p>
    <w:p w14:paraId="73A87C7B" w14:textId="77777777" w:rsidR="00863018" w:rsidRPr="00863018" w:rsidRDefault="00863018" w:rsidP="0012352C">
      <w:pPr>
        <w:numPr>
          <w:ilvl w:val="0"/>
          <w:numId w:val="520"/>
        </w:numPr>
        <w:rPr>
          <w:rFonts w:ascii="Cambria" w:hAnsi="Cambria"/>
        </w:rPr>
      </w:pPr>
      <w:r w:rsidRPr="00863018">
        <w:rPr>
          <w:rFonts w:ascii="Cambria" w:hAnsi="Cambria"/>
        </w:rPr>
        <w:t>Use dependencies (&gt;&gt; operator) to define the execution order.</w:t>
      </w:r>
    </w:p>
    <w:p w14:paraId="21BC6D8D" w14:textId="77777777" w:rsidR="00863018" w:rsidRPr="00863018" w:rsidRDefault="00863018" w:rsidP="0012352C">
      <w:pPr>
        <w:numPr>
          <w:ilvl w:val="0"/>
          <w:numId w:val="520"/>
        </w:numPr>
        <w:rPr>
          <w:rFonts w:ascii="Cambria" w:hAnsi="Cambria"/>
        </w:rPr>
      </w:pPr>
      <w:r w:rsidRPr="00863018">
        <w:rPr>
          <w:rFonts w:ascii="Cambria" w:hAnsi="Cambria"/>
        </w:rPr>
        <w:t>Schedule with DAG for automatic run.</w:t>
      </w:r>
    </w:p>
    <w:p w14:paraId="54C37F3B" w14:textId="77777777" w:rsidR="00863018" w:rsidRPr="00863018" w:rsidRDefault="00863018" w:rsidP="00863018">
      <w:pPr>
        <w:rPr>
          <w:rFonts w:ascii="Cambria" w:hAnsi="Cambria"/>
          <w:b/>
          <w:bCs/>
        </w:rPr>
      </w:pPr>
      <w:r w:rsidRPr="00863018">
        <w:rPr>
          <w:rFonts w:ascii="Cambria" w:hAnsi="Cambria"/>
          <w:b/>
          <w:bCs/>
        </w:rPr>
        <w:t>c. Shell or Python Driver Script</w:t>
      </w:r>
    </w:p>
    <w:p w14:paraId="6AF4DF6F" w14:textId="77777777" w:rsidR="00863018" w:rsidRPr="00863018" w:rsidRDefault="00863018" w:rsidP="00863018">
      <w:pPr>
        <w:rPr>
          <w:rFonts w:ascii="Cambria" w:hAnsi="Cambria"/>
        </w:rPr>
      </w:pPr>
      <w:r w:rsidRPr="00863018">
        <w:rPr>
          <w:rFonts w:ascii="Cambria" w:hAnsi="Cambria"/>
        </w:rPr>
        <w:t>If orchestrated locally or via batch, use a driver script:</w:t>
      </w:r>
    </w:p>
    <w:p w14:paraId="5BEB9F0D" w14:textId="77777777" w:rsidR="00863018" w:rsidRPr="00863018" w:rsidRDefault="00863018" w:rsidP="002F141F">
      <w:pPr>
        <w:tabs>
          <w:tab w:val="num" w:pos="1440"/>
        </w:tabs>
        <w:ind w:left="360"/>
        <w:rPr>
          <w:rFonts w:ascii="Courier New" w:hAnsi="Courier New" w:cs="Courier New"/>
          <w:sz w:val="20"/>
          <w:szCs w:val="20"/>
        </w:rPr>
      </w:pPr>
      <w:r w:rsidRPr="00863018">
        <w:rPr>
          <w:rFonts w:ascii="Courier New" w:hAnsi="Courier New" w:cs="Courier New"/>
          <w:sz w:val="20"/>
          <w:szCs w:val="20"/>
        </w:rPr>
        <w:t># driver_pipeline.py</w:t>
      </w:r>
    </w:p>
    <w:p w14:paraId="794189DD" w14:textId="77777777" w:rsidR="00863018" w:rsidRPr="00863018" w:rsidRDefault="00863018" w:rsidP="002F141F">
      <w:pPr>
        <w:tabs>
          <w:tab w:val="num" w:pos="1440"/>
        </w:tabs>
        <w:ind w:left="360"/>
        <w:rPr>
          <w:rFonts w:ascii="Courier New" w:hAnsi="Courier New" w:cs="Courier New"/>
          <w:sz w:val="20"/>
          <w:szCs w:val="20"/>
        </w:rPr>
      </w:pPr>
    </w:p>
    <w:p w14:paraId="6252E2D0" w14:textId="77777777" w:rsidR="00863018" w:rsidRPr="00863018" w:rsidRDefault="00863018" w:rsidP="002F141F">
      <w:pPr>
        <w:tabs>
          <w:tab w:val="num" w:pos="1440"/>
        </w:tabs>
        <w:ind w:left="360"/>
        <w:rPr>
          <w:rFonts w:ascii="Courier New" w:hAnsi="Courier New" w:cs="Courier New"/>
          <w:sz w:val="20"/>
          <w:szCs w:val="20"/>
        </w:rPr>
      </w:pPr>
      <w:r w:rsidRPr="00863018">
        <w:rPr>
          <w:rFonts w:ascii="Courier New" w:hAnsi="Courier New" w:cs="Courier New"/>
          <w:sz w:val="20"/>
          <w:szCs w:val="20"/>
        </w:rPr>
        <w:t xml:space="preserve">import </w:t>
      </w:r>
      <w:proofErr w:type="spellStart"/>
      <w:r w:rsidRPr="00863018">
        <w:rPr>
          <w:rFonts w:ascii="Courier New" w:hAnsi="Courier New" w:cs="Courier New"/>
          <w:sz w:val="20"/>
          <w:szCs w:val="20"/>
        </w:rPr>
        <w:t>os</w:t>
      </w:r>
      <w:proofErr w:type="spellEnd"/>
    </w:p>
    <w:p w14:paraId="20D42566" w14:textId="77777777" w:rsidR="00863018" w:rsidRPr="00863018" w:rsidRDefault="00863018" w:rsidP="002F141F">
      <w:pPr>
        <w:tabs>
          <w:tab w:val="num" w:pos="1440"/>
        </w:tabs>
        <w:ind w:left="360"/>
        <w:rPr>
          <w:rFonts w:ascii="Courier New" w:hAnsi="Courier New" w:cs="Courier New"/>
          <w:sz w:val="20"/>
          <w:szCs w:val="20"/>
        </w:rPr>
      </w:pPr>
    </w:p>
    <w:p w14:paraId="05AB79BF" w14:textId="77777777" w:rsidR="00863018" w:rsidRPr="00863018" w:rsidRDefault="00863018" w:rsidP="002F141F">
      <w:pPr>
        <w:tabs>
          <w:tab w:val="num" w:pos="1440"/>
        </w:tabs>
        <w:ind w:left="360"/>
        <w:rPr>
          <w:rFonts w:ascii="Courier New" w:hAnsi="Courier New" w:cs="Courier New"/>
          <w:sz w:val="20"/>
          <w:szCs w:val="20"/>
        </w:rPr>
      </w:pPr>
      <w:proofErr w:type="spellStart"/>
      <w:proofErr w:type="gramStart"/>
      <w:r w:rsidRPr="00863018">
        <w:rPr>
          <w:rFonts w:ascii="Courier New" w:hAnsi="Courier New" w:cs="Courier New"/>
          <w:sz w:val="20"/>
          <w:szCs w:val="20"/>
        </w:rPr>
        <w:t>os.system</w:t>
      </w:r>
      <w:proofErr w:type="spellEnd"/>
      <w:proofErr w:type="gramEnd"/>
      <w:r w:rsidRPr="00863018">
        <w:rPr>
          <w:rFonts w:ascii="Courier New" w:hAnsi="Courier New" w:cs="Courier New"/>
          <w:sz w:val="20"/>
          <w:szCs w:val="20"/>
        </w:rPr>
        <w:t>("python 01_ingest_data.py")</w:t>
      </w:r>
    </w:p>
    <w:p w14:paraId="1E6A5700" w14:textId="77777777" w:rsidR="00863018" w:rsidRPr="00863018" w:rsidRDefault="00863018" w:rsidP="002F141F">
      <w:pPr>
        <w:tabs>
          <w:tab w:val="num" w:pos="1440"/>
        </w:tabs>
        <w:ind w:left="360"/>
        <w:rPr>
          <w:rFonts w:ascii="Courier New" w:hAnsi="Courier New" w:cs="Courier New"/>
          <w:sz w:val="20"/>
          <w:szCs w:val="20"/>
        </w:rPr>
      </w:pPr>
      <w:proofErr w:type="spellStart"/>
      <w:proofErr w:type="gramStart"/>
      <w:r w:rsidRPr="00863018">
        <w:rPr>
          <w:rFonts w:ascii="Courier New" w:hAnsi="Courier New" w:cs="Courier New"/>
          <w:sz w:val="20"/>
          <w:szCs w:val="20"/>
        </w:rPr>
        <w:t>os.system</w:t>
      </w:r>
      <w:proofErr w:type="spellEnd"/>
      <w:proofErr w:type="gramEnd"/>
      <w:r w:rsidRPr="00863018">
        <w:rPr>
          <w:rFonts w:ascii="Courier New" w:hAnsi="Courier New" w:cs="Courier New"/>
          <w:sz w:val="20"/>
          <w:szCs w:val="20"/>
        </w:rPr>
        <w:t>("python 02_stage_raw_data.py")</w:t>
      </w:r>
    </w:p>
    <w:p w14:paraId="709860D5" w14:textId="77777777" w:rsidR="00863018" w:rsidRPr="00863018" w:rsidRDefault="00863018" w:rsidP="002F141F">
      <w:pPr>
        <w:tabs>
          <w:tab w:val="num" w:pos="1440"/>
        </w:tabs>
        <w:ind w:left="360"/>
        <w:rPr>
          <w:rFonts w:ascii="Courier New" w:hAnsi="Courier New" w:cs="Courier New"/>
          <w:sz w:val="20"/>
          <w:szCs w:val="20"/>
        </w:rPr>
      </w:pPr>
      <w:proofErr w:type="spellStart"/>
      <w:proofErr w:type="gramStart"/>
      <w:r w:rsidRPr="00863018">
        <w:rPr>
          <w:rFonts w:ascii="Courier New" w:hAnsi="Courier New" w:cs="Courier New"/>
          <w:sz w:val="20"/>
          <w:szCs w:val="20"/>
        </w:rPr>
        <w:t>os.system</w:t>
      </w:r>
      <w:proofErr w:type="spellEnd"/>
      <w:proofErr w:type="gramEnd"/>
      <w:r w:rsidRPr="00863018">
        <w:rPr>
          <w:rFonts w:ascii="Courier New" w:hAnsi="Courier New" w:cs="Courier New"/>
          <w:sz w:val="20"/>
          <w:szCs w:val="20"/>
        </w:rPr>
        <w:t>("python 03_transform_data.py")</w:t>
      </w:r>
    </w:p>
    <w:p w14:paraId="20C7B04F" w14:textId="77777777" w:rsidR="00863018" w:rsidRPr="00863018" w:rsidRDefault="00863018" w:rsidP="002F141F">
      <w:pPr>
        <w:tabs>
          <w:tab w:val="num" w:pos="1440"/>
        </w:tabs>
        <w:ind w:left="360"/>
        <w:rPr>
          <w:rFonts w:ascii="Courier New" w:hAnsi="Courier New" w:cs="Courier New"/>
          <w:sz w:val="20"/>
          <w:szCs w:val="20"/>
        </w:rPr>
      </w:pPr>
      <w:proofErr w:type="spellStart"/>
      <w:proofErr w:type="gramStart"/>
      <w:r w:rsidRPr="00863018">
        <w:rPr>
          <w:rFonts w:ascii="Courier New" w:hAnsi="Courier New" w:cs="Courier New"/>
          <w:sz w:val="20"/>
          <w:szCs w:val="20"/>
        </w:rPr>
        <w:t>os.system</w:t>
      </w:r>
      <w:proofErr w:type="spellEnd"/>
      <w:proofErr w:type="gramEnd"/>
      <w:r w:rsidRPr="00863018">
        <w:rPr>
          <w:rFonts w:ascii="Courier New" w:hAnsi="Courier New" w:cs="Courier New"/>
          <w:sz w:val="20"/>
          <w:szCs w:val="20"/>
        </w:rPr>
        <w:t>("python 04_validate_data.py")</w:t>
      </w:r>
    </w:p>
    <w:p w14:paraId="27C393F4" w14:textId="77777777" w:rsidR="00863018" w:rsidRPr="00863018" w:rsidRDefault="00863018" w:rsidP="002F141F">
      <w:pPr>
        <w:tabs>
          <w:tab w:val="num" w:pos="1440"/>
        </w:tabs>
        <w:ind w:left="360"/>
        <w:rPr>
          <w:rFonts w:ascii="Courier New" w:hAnsi="Courier New" w:cs="Courier New"/>
          <w:sz w:val="20"/>
          <w:szCs w:val="20"/>
        </w:rPr>
      </w:pPr>
      <w:proofErr w:type="spellStart"/>
      <w:proofErr w:type="gramStart"/>
      <w:r w:rsidRPr="00863018">
        <w:rPr>
          <w:rFonts w:ascii="Courier New" w:hAnsi="Courier New" w:cs="Courier New"/>
          <w:sz w:val="20"/>
          <w:szCs w:val="20"/>
        </w:rPr>
        <w:t>os.system</w:t>
      </w:r>
      <w:proofErr w:type="spellEnd"/>
      <w:proofErr w:type="gramEnd"/>
      <w:r w:rsidRPr="00863018">
        <w:rPr>
          <w:rFonts w:ascii="Courier New" w:hAnsi="Courier New" w:cs="Courier New"/>
          <w:sz w:val="20"/>
          <w:szCs w:val="20"/>
        </w:rPr>
        <w:t>("python 05_load_to_target.py")</w:t>
      </w:r>
    </w:p>
    <w:p w14:paraId="150FB589" w14:textId="77777777" w:rsidR="00863018" w:rsidRPr="00863018" w:rsidRDefault="00476FB8" w:rsidP="00863018">
      <w:pPr>
        <w:rPr>
          <w:rFonts w:ascii="Cambria" w:hAnsi="Cambria"/>
        </w:rPr>
      </w:pPr>
      <w:r>
        <w:rPr>
          <w:rFonts w:ascii="Cambria" w:hAnsi="Cambria"/>
        </w:rPr>
        <w:pict w14:anchorId="112A6202">
          <v:rect id="_x0000_i6524" style="width:0;height:1.5pt" o:hralign="center" o:hrstd="t" o:hr="t" fillcolor="#a0a0a0" stroked="f"/>
        </w:pict>
      </w:r>
    </w:p>
    <w:p w14:paraId="16B3FD99" w14:textId="77777777" w:rsidR="00863018" w:rsidRPr="00863018" w:rsidRDefault="00863018" w:rsidP="00863018">
      <w:pPr>
        <w:rPr>
          <w:rFonts w:ascii="Cambria" w:hAnsi="Cambria"/>
          <w:b/>
          <w:bCs/>
        </w:rPr>
      </w:pPr>
      <w:r w:rsidRPr="00863018">
        <w:rPr>
          <w:rFonts w:ascii="Cambria" w:hAnsi="Cambria"/>
          <w:b/>
          <w:bCs/>
        </w:rPr>
        <w:t>3. Parameter Passing</w:t>
      </w:r>
    </w:p>
    <w:p w14:paraId="12148C3C" w14:textId="77777777" w:rsidR="00863018" w:rsidRPr="00863018" w:rsidRDefault="00863018" w:rsidP="00863018">
      <w:pPr>
        <w:rPr>
          <w:rFonts w:ascii="Cambria" w:hAnsi="Cambria"/>
        </w:rPr>
      </w:pPr>
      <w:r w:rsidRPr="00863018">
        <w:rPr>
          <w:rFonts w:ascii="Cambria" w:hAnsi="Cambria"/>
        </w:rPr>
        <w:t>Use parameterization to ensure scripts are reusable and dynamic:</w:t>
      </w:r>
    </w:p>
    <w:p w14:paraId="39548F5F" w14:textId="77777777" w:rsidR="00863018" w:rsidRPr="00863018" w:rsidRDefault="00863018" w:rsidP="0012352C">
      <w:pPr>
        <w:numPr>
          <w:ilvl w:val="0"/>
          <w:numId w:val="521"/>
        </w:numPr>
        <w:rPr>
          <w:rFonts w:ascii="Cambria" w:hAnsi="Cambria"/>
        </w:rPr>
      </w:pPr>
      <w:r w:rsidRPr="00863018">
        <w:rPr>
          <w:rFonts w:ascii="Cambria" w:hAnsi="Cambria"/>
        </w:rPr>
        <w:t xml:space="preserve">In Databricks: Use </w:t>
      </w:r>
      <w:proofErr w:type="spellStart"/>
      <w:proofErr w:type="gramStart"/>
      <w:r w:rsidRPr="00863018">
        <w:rPr>
          <w:rFonts w:ascii="Cambria" w:hAnsi="Cambria"/>
        </w:rPr>
        <w:t>dbutils.widgets</w:t>
      </w:r>
      <w:proofErr w:type="spellEnd"/>
      <w:proofErr w:type="gramEnd"/>
      <w:r w:rsidRPr="00863018">
        <w:rPr>
          <w:rFonts w:ascii="Cambria" w:hAnsi="Cambria"/>
        </w:rPr>
        <w:t xml:space="preserve"> for notebook parameters.</w:t>
      </w:r>
    </w:p>
    <w:p w14:paraId="7C0D047A" w14:textId="77777777" w:rsidR="00863018" w:rsidRPr="00863018" w:rsidRDefault="00863018" w:rsidP="0012352C">
      <w:pPr>
        <w:numPr>
          <w:ilvl w:val="0"/>
          <w:numId w:val="521"/>
        </w:numPr>
        <w:rPr>
          <w:rFonts w:ascii="Cambria" w:hAnsi="Cambria"/>
        </w:rPr>
      </w:pPr>
      <w:r w:rsidRPr="00863018">
        <w:rPr>
          <w:rFonts w:ascii="Cambria" w:hAnsi="Cambria"/>
        </w:rPr>
        <w:t xml:space="preserve">In Python: Use </w:t>
      </w:r>
      <w:proofErr w:type="spellStart"/>
      <w:r w:rsidRPr="00863018">
        <w:rPr>
          <w:rFonts w:ascii="Cambria" w:hAnsi="Cambria"/>
        </w:rPr>
        <w:t>argparse</w:t>
      </w:r>
      <w:proofErr w:type="spellEnd"/>
      <w:r w:rsidRPr="00863018">
        <w:rPr>
          <w:rFonts w:ascii="Cambria" w:hAnsi="Cambria"/>
        </w:rPr>
        <w:t xml:space="preserve"> or environment variables.</w:t>
      </w:r>
    </w:p>
    <w:p w14:paraId="1A71BBC7" w14:textId="77777777" w:rsidR="00863018" w:rsidRPr="00863018" w:rsidRDefault="00863018" w:rsidP="0012352C">
      <w:pPr>
        <w:numPr>
          <w:ilvl w:val="0"/>
          <w:numId w:val="521"/>
        </w:numPr>
        <w:rPr>
          <w:rFonts w:ascii="Cambria" w:hAnsi="Cambria"/>
        </w:rPr>
      </w:pPr>
      <w:r w:rsidRPr="00863018">
        <w:rPr>
          <w:rFonts w:ascii="Cambria" w:hAnsi="Cambria"/>
        </w:rPr>
        <w:t xml:space="preserve">In Airflow: Pass params using </w:t>
      </w:r>
      <w:proofErr w:type="spellStart"/>
      <w:r w:rsidRPr="00863018">
        <w:rPr>
          <w:rFonts w:ascii="Cambria" w:hAnsi="Cambria"/>
        </w:rPr>
        <w:t>op_kwargs</w:t>
      </w:r>
      <w:proofErr w:type="spellEnd"/>
      <w:r w:rsidRPr="00863018">
        <w:rPr>
          <w:rFonts w:ascii="Cambria" w:hAnsi="Cambria"/>
        </w:rPr>
        <w:t>.</w:t>
      </w:r>
    </w:p>
    <w:p w14:paraId="183D73B9" w14:textId="77777777" w:rsidR="00863018" w:rsidRPr="00863018" w:rsidRDefault="00476FB8" w:rsidP="00863018">
      <w:pPr>
        <w:rPr>
          <w:rFonts w:ascii="Cambria" w:hAnsi="Cambria"/>
        </w:rPr>
      </w:pPr>
      <w:r>
        <w:rPr>
          <w:rFonts w:ascii="Cambria" w:hAnsi="Cambria"/>
        </w:rPr>
        <w:pict w14:anchorId="21FE94CF">
          <v:rect id="_x0000_i6525" style="width:0;height:1.5pt" o:hralign="center" o:hrstd="t" o:hr="t" fillcolor="#a0a0a0" stroked="f"/>
        </w:pict>
      </w:r>
    </w:p>
    <w:p w14:paraId="088D3D0D" w14:textId="77777777" w:rsidR="00863018" w:rsidRPr="00863018" w:rsidRDefault="00863018" w:rsidP="00863018">
      <w:pPr>
        <w:rPr>
          <w:rFonts w:ascii="Cambria" w:hAnsi="Cambria"/>
          <w:b/>
          <w:bCs/>
        </w:rPr>
      </w:pPr>
      <w:r w:rsidRPr="00863018">
        <w:rPr>
          <w:rFonts w:ascii="Cambria" w:hAnsi="Cambria"/>
          <w:b/>
          <w:bCs/>
        </w:rPr>
        <w:t>4. Version Control and Logging</w:t>
      </w:r>
    </w:p>
    <w:p w14:paraId="2D6BE215" w14:textId="77777777" w:rsidR="00863018" w:rsidRPr="00863018" w:rsidRDefault="00863018" w:rsidP="0012352C">
      <w:pPr>
        <w:numPr>
          <w:ilvl w:val="0"/>
          <w:numId w:val="522"/>
        </w:numPr>
        <w:rPr>
          <w:rFonts w:ascii="Cambria" w:hAnsi="Cambria"/>
        </w:rPr>
      </w:pPr>
      <w:r w:rsidRPr="00863018">
        <w:rPr>
          <w:rFonts w:ascii="Cambria" w:hAnsi="Cambria"/>
        </w:rPr>
        <w:t xml:space="preserve">Use </w:t>
      </w:r>
      <w:r w:rsidRPr="00863018">
        <w:rPr>
          <w:rFonts w:ascii="Cambria" w:hAnsi="Cambria"/>
          <w:b/>
          <w:bCs/>
        </w:rPr>
        <w:t>Git</w:t>
      </w:r>
      <w:r w:rsidRPr="00863018">
        <w:rPr>
          <w:rFonts w:ascii="Cambria" w:hAnsi="Cambria"/>
        </w:rPr>
        <w:t xml:space="preserve"> to manage pipeline scripts.</w:t>
      </w:r>
    </w:p>
    <w:p w14:paraId="1ECD089D" w14:textId="77777777" w:rsidR="00863018" w:rsidRPr="00863018" w:rsidRDefault="00863018" w:rsidP="0012352C">
      <w:pPr>
        <w:numPr>
          <w:ilvl w:val="0"/>
          <w:numId w:val="522"/>
        </w:numPr>
        <w:rPr>
          <w:rFonts w:ascii="Cambria" w:hAnsi="Cambria"/>
        </w:rPr>
      </w:pPr>
      <w:r w:rsidRPr="00863018">
        <w:rPr>
          <w:rFonts w:ascii="Cambria" w:hAnsi="Cambria"/>
        </w:rPr>
        <w:t>Implement logging (log4j, Python logging) to monitor each stage.</w:t>
      </w:r>
    </w:p>
    <w:p w14:paraId="3AD01F5D" w14:textId="77777777" w:rsidR="00863018" w:rsidRPr="00863018" w:rsidRDefault="00863018" w:rsidP="0012352C">
      <w:pPr>
        <w:numPr>
          <w:ilvl w:val="0"/>
          <w:numId w:val="522"/>
        </w:numPr>
        <w:rPr>
          <w:rFonts w:ascii="Cambria" w:hAnsi="Cambria"/>
        </w:rPr>
      </w:pPr>
      <w:r w:rsidRPr="00863018">
        <w:rPr>
          <w:rFonts w:ascii="Cambria" w:hAnsi="Cambria"/>
        </w:rPr>
        <w:t>Track metadata and status in a control table or log file.</w:t>
      </w:r>
    </w:p>
    <w:p w14:paraId="5D5012B1" w14:textId="77777777" w:rsidR="00863018" w:rsidRPr="00863018" w:rsidRDefault="00476FB8" w:rsidP="00863018">
      <w:pPr>
        <w:rPr>
          <w:rFonts w:ascii="Cambria" w:hAnsi="Cambria"/>
        </w:rPr>
      </w:pPr>
      <w:r>
        <w:rPr>
          <w:rFonts w:ascii="Cambria" w:hAnsi="Cambria"/>
        </w:rPr>
        <w:pict w14:anchorId="3E9F97E0">
          <v:rect id="_x0000_i6526" style="width:0;height:1.5pt" o:hralign="center" o:hrstd="t" o:hr="t" fillcolor="#a0a0a0" stroked="f"/>
        </w:pict>
      </w:r>
    </w:p>
    <w:p w14:paraId="437B33E5" w14:textId="77777777" w:rsidR="00EC4930" w:rsidRDefault="00EC4930" w:rsidP="00863018">
      <w:pPr>
        <w:rPr>
          <w:rFonts w:ascii="Cambria" w:hAnsi="Cambria"/>
          <w:b/>
          <w:bCs/>
        </w:rPr>
      </w:pPr>
    </w:p>
    <w:p w14:paraId="63E9FD52" w14:textId="03F0AF21" w:rsidR="00863018" w:rsidRPr="00863018" w:rsidRDefault="00863018" w:rsidP="00863018">
      <w:pPr>
        <w:rPr>
          <w:rFonts w:ascii="Cambria" w:hAnsi="Cambria"/>
          <w:b/>
          <w:bCs/>
        </w:rPr>
      </w:pPr>
      <w:r w:rsidRPr="00863018">
        <w:rPr>
          <w:rFonts w:ascii="Cambria" w:hAnsi="Cambria"/>
          <w:b/>
          <w:bCs/>
        </w:rPr>
        <w:lastRenderedPageBreak/>
        <w:t>5. Error Handling &amp; Recovery</w:t>
      </w:r>
    </w:p>
    <w:p w14:paraId="22A817A5" w14:textId="77777777" w:rsidR="00863018" w:rsidRPr="00863018" w:rsidRDefault="00863018" w:rsidP="0012352C">
      <w:pPr>
        <w:numPr>
          <w:ilvl w:val="0"/>
          <w:numId w:val="523"/>
        </w:numPr>
        <w:rPr>
          <w:rFonts w:ascii="Cambria" w:hAnsi="Cambria"/>
        </w:rPr>
      </w:pPr>
      <w:r w:rsidRPr="00863018">
        <w:rPr>
          <w:rFonts w:ascii="Cambria" w:hAnsi="Cambria"/>
        </w:rPr>
        <w:t>Use try-except blocks in each script.</w:t>
      </w:r>
    </w:p>
    <w:p w14:paraId="259FDB27" w14:textId="77777777" w:rsidR="00863018" w:rsidRPr="00863018" w:rsidRDefault="00863018" w:rsidP="0012352C">
      <w:pPr>
        <w:numPr>
          <w:ilvl w:val="0"/>
          <w:numId w:val="523"/>
        </w:numPr>
        <w:rPr>
          <w:rFonts w:ascii="Cambria" w:hAnsi="Cambria"/>
        </w:rPr>
      </w:pPr>
      <w:r w:rsidRPr="00863018">
        <w:rPr>
          <w:rFonts w:ascii="Cambria" w:hAnsi="Cambria"/>
        </w:rPr>
        <w:t>Log failures and send alerts (Slack, email).</w:t>
      </w:r>
    </w:p>
    <w:p w14:paraId="00A72237" w14:textId="77777777" w:rsidR="00863018" w:rsidRPr="00863018" w:rsidRDefault="00863018" w:rsidP="0012352C">
      <w:pPr>
        <w:numPr>
          <w:ilvl w:val="0"/>
          <w:numId w:val="523"/>
        </w:numPr>
        <w:rPr>
          <w:rFonts w:ascii="Cambria" w:hAnsi="Cambria"/>
        </w:rPr>
      </w:pPr>
      <w:r w:rsidRPr="00863018">
        <w:rPr>
          <w:rFonts w:ascii="Cambria" w:hAnsi="Cambria"/>
        </w:rPr>
        <w:t>Build checkpoints or flags in storage/</w:t>
      </w:r>
      <w:proofErr w:type="spellStart"/>
      <w:r w:rsidRPr="00863018">
        <w:rPr>
          <w:rFonts w:ascii="Cambria" w:hAnsi="Cambria"/>
        </w:rPr>
        <w:t>db</w:t>
      </w:r>
      <w:proofErr w:type="spellEnd"/>
      <w:r w:rsidRPr="00863018">
        <w:rPr>
          <w:rFonts w:ascii="Cambria" w:hAnsi="Cambria"/>
        </w:rPr>
        <w:t xml:space="preserve"> to avoid reprocessing.</w:t>
      </w:r>
    </w:p>
    <w:p w14:paraId="26D8508E" w14:textId="77777777" w:rsidR="00863018" w:rsidRPr="00863018" w:rsidRDefault="00476FB8" w:rsidP="00863018">
      <w:pPr>
        <w:rPr>
          <w:rFonts w:ascii="Cambria" w:hAnsi="Cambria"/>
        </w:rPr>
      </w:pPr>
      <w:r>
        <w:rPr>
          <w:rFonts w:ascii="Cambria" w:hAnsi="Cambria"/>
        </w:rPr>
        <w:pict w14:anchorId="0B923B94">
          <v:rect id="_x0000_i6527" style="width:0;height:1.5pt" o:hralign="center" o:hrstd="t" o:hr="t" fillcolor="#a0a0a0" stroked="f"/>
        </w:pict>
      </w:r>
    </w:p>
    <w:p w14:paraId="53971062" w14:textId="77777777" w:rsidR="00863018" w:rsidRPr="00863018" w:rsidRDefault="00863018" w:rsidP="00863018">
      <w:pPr>
        <w:rPr>
          <w:rFonts w:ascii="Cambria" w:hAnsi="Cambria"/>
          <w:b/>
          <w:bCs/>
        </w:rPr>
      </w:pPr>
      <w:r w:rsidRPr="00863018">
        <w:rPr>
          <w:rFonts w:ascii="Cambria" w:hAnsi="Cambria"/>
          <w:b/>
          <w:bCs/>
        </w:rPr>
        <w:t>Summary: Pipeline Best Practices</w:t>
      </w:r>
    </w:p>
    <w:tbl>
      <w:tblPr>
        <w:tblStyle w:val="TableGrid"/>
        <w:tblW w:w="0" w:type="auto"/>
        <w:tblLook w:val="04A0" w:firstRow="1" w:lastRow="0" w:firstColumn="1" w:lastColumn="0" w:noHBand="0" w:noVBand="1"/>
      </w:tblPr>
      <w:tblGrid>
        <w:gridCol w:w="2465"/>
        <w:gridCol w:w="4062"/>
      </w:tblGrid>
      <w:tr w:rsidR="00863018" w:rsidRPr="00863018" w14:paraId="60591F76" w14:textId="77777777" w:rsidTr="00972DAD">
        <w:tc>
          <w:tcPr>
            <w:tcW w:w="0" w:type="auto"/>
            <w:hideMark/>
          </w:tcPr>
          <w:p w14:paraId="655C58CD" w14:textId="77777777" w:rsidR="00863018" w:rsidRPr="00863018" w:rsidRDefault="00863018" w:rsidP="00863018">
            <w:pPr>
              <w:spacing w:after="160" w:line="259" w:lineRule="auto"/>
              <w:rPr>
                <w:rFonts w:ascii="Cambria" w:hAnsi="Cambria"/>
                <w:b/>
                <w:bCs/>
              </w:rPr>
            </w:pPr>
            <w:r w:rsidRPr="00863018">
              <w:rPr>
                <w:rFonts w:ascii="Cambria" w:hAnsi="Cambria"/>
                <w:b/>
                <w:bCs/>
              </w:rPr>
              <w:t>Task</w:t>
            </w:r>
          </w:p>
        </w:tc>
        <w:tc>
          <w:tcPr>
            <w:tcW w:w="0" w:type="auto"/>
            <w:hideMark/>
          </w:tcPr>
          <w:p w14:paraId="22C7A6DD" w14:textId="77777777" w:rsidR="00863018" w:rsidRPr="00863018" w:rsidRDefault="00863018" w:rsidP="00863018">
            <w:pPr>
              <w:spacing w:after="160" w:line="259" w:lineRule="auto"/>
              <w:rPr>
                <w:rFonts w:ascii="Cambria" w:hAnsi="Cambria"/>
                <w:b/>
                <w:bCs/>
              </w:rPr>
            </w:pPr>
            <w:r w:rsidRPr="00863018">
              <w:rPr>
                <w:rFonts w:ascii="Cambria" w:hAnsi="Cambria"/>
                <w:b/>
                <w:bCs/>
              </w:rPr>
              <w:t>Approach</w:t>
            </w:r>
          </w:p>
        </w:tc>
      </w:tr>
      <w:tr w:rsidR="00863018" w:rsidRPr="00863018" w14:paraId="1D42F19A" w14:textId="77777777" w:rsidTr="00972DAD">
        <w:tc>
          <w:tcPr>
            <w:tcW w:w="0" w:type="auto"/>
            <w:hideMark/>
          </w:tcPr>
          <w:p w14:paraId="5618CE07" w14:textId="77777777" w:rsidR="00863018" w:rsidRPr="00863018" w:rsidRDefault="00863018" w:rsidP="00863018">
            <w:pPr>
              <w:spacing w:after="160" w:line="259" w:lineRule="auto"/>
              <w:rPr>
                <w:rFonts w:ascii="Cambria" w:hAnsi="Cambria"/>
              </w:rPr>
            </w:pPr>
            <w:r w:rsidRPr="00863018">
              <w:rPr>
                <w:rFonts w:ascii="Cambria" w:hAnsi="Cambria"/>
              </w:rPr>
              <w:t>Modular design</w:t>
            </w:r>
          </w:p>
        </w:tc>
        <w:tc>
          <w:tcPr>
            <w:tcW w:w="0" w:type="auto"/>
            <w:hideMark/>
          </w:tcPr>
          <w:p w14:paraId="10A4CC6B" w14:textId="77777777" w:rsidR="00863018" w:rsidRPr="00863018" w:rsidRDefault="00863018" w:rsidP="00863018">
            <w:pPr>
              <w:spacing w:after="160" w:line="259" w:lineRule="auto"/>
              <w:rPr>
                <w:rFonts w:ascii="Cambria" w:hAnsi="Cambria"/>
              </w:rPr>
            </w:pPr>
            <w:r w:rsidRPr="00863018">
              <w:rPr>
                <w:rFonts w:ascii="Cambria" w:hAnsi="Cambria"/>
              </w:rPr>
              <w:t>Break steps into separate scripts</w:t>
            </w:r>
          </w:p>
        </w:tc>
      </w:tr>
      <w:tr w:rsidR="00863018" w:rsidRPr="00863018" w14:paraId="765191AB" w14:textId="77777777" w:rsidTr="00972DAD">
        <w:tc>
          <w:tcPr>
            <w:tcW w:w="0" w:type="auto"/>
            <w:hideMark/>
          </w:tcPr>
          <w:p w14:paraId="2C3B546C" w14:textId="77777777" w:rsidR="00863018" w:rsidRPr="00863018" w:rsidRDefault="00863018" w:rsidP="00863018">
            <w:pPr>
              <w:spacing w:after="160" w:line="259" w:lineRule="auto"/>
              <w:rPr>
                <w:rFonts w:ascii="Cambria" w:hAnsi="Cambria"/>
              </w:rPr>
            </w:pPr>
            <w:r w:rsidRPr="00863018">
              <w:rPr>
                <w:rFonts w:ascii="Cambria" w:hAnsi="Cambria"/>
              </w:rPr>
              <w:t>Orchestration</w:t>
            </w:r>
          </w:p>
        </w:tc>
        <w:tc>
          <w:tcPr>
            <w:tcW w:w="0" w:type="auto"/>
            <w:hideMark/>
          </w:tcPr>
          <w:p w14:paraId="7B2284E7" w14:textId="77777777" w:rsidR="00863018" w:rsidRPr="00863018" w:rsidRDefault="00863018" w:rsidP="00863018">
            <w:pPr>
              <w:spacing w:after="160" w:line="259" w:lineRule="auto"/>
              <w:rPr>
                <w:rFonts w:ascii="Cambria" w:hAnsi="Cambria"/>
              </w:rPr>
            </w:pPr>
            <w:r w:rsidRPr="00863018">
              <w:rPr>
                <w:rFonts w:ascii="Cambria" w:hAnsi="Cambria"/>
              </w:rPr>
              <w:t>Databricks workflows, Airflow, or scripts</w:t>
            </w:r>
          </w:p>
        </w:tc>
      </w:tr>
      <w:tr w:rsidR="00863018" w:rsidRPr="00863018" w14:paraId="1DF9B6C1" w14:textId="77777777" w:rsidTr="00972DAD">
        <w:tc>
          <w:tcPr>
            <w:tcW w:w="0" w:type="auto"/>
            <w:hideMark/>
          </w:tcPr>
          <w:p w14:paraId="324E41C9" w14:textId="77777777" w:rsidR="00863018" w:rsidRPr="00863018" w:rsidRDefault="00863018" w:rsidP="00863018">
            <w:pPr>
              <w:spacing w:after="160" w:line="259" w:lineRule="auto"/>
              <w:rPr>
                <w:rFonts w:ascii="Cambria" w:hAnsi="Cambria"/>
              </w:rPr>
            </w:pPr>
            <w:r w:rsidRPr="00863018">
              <w:rPr>
                <w:rFonts w:ascii="Cambria" w:hAnsi="Cambria"/>
              </w:rPr>
              <w:t>Parameterization</w:t>
            </w:r>
          </w:p>
        </w:tc>
        <w:tc>
          <w:tcPr>
            <w:tcW w:w="0" w:type="auto"/>
            <w:hideMark/>
          </w:tcPr>
          <w:p w14:paraId="7F3E8ED0" w14:textId="77777777" w:rsidR="00863018" w:rsidRPr="00863018" w:rsidRDefault="00863018" w:rsidP="00863018">
            <w:pPr>
              <w:spacing w:after="160" w:line="259" w:lineRule="auto"/>
              <w:rPr>
                <w:rFonts w:ascii="Cambria" w:hAnsi="Cambria"/>
              </w:rPr>
            </w:pPr>
            <w:r w:rsidRPr="00863018">
              <w:rPr>
                <w:rFonts w:ascii="Cambria" w:hAnsi="Cambria"/>
              </w:rPr>
              <w:t>Use widgets or argument parsing</w:t>
            </w:r>
          </w:p>
        </w:tc>
      </w:tr>
      <w:tr w:rsidR="00863018" w:rsidRPr="00863018" w14:paraId="0B2916A0" w14:textId="77777777" w:rsidTr="00972DAD">
        <w:tc>
          <w:tcPr>
            <w:tcW w:w="0" w:type="auto"/>
            <w:hideMark/>
          </w:tcPr>
          <w:p w14:paraId="0FE4C0E4" w14:textId="77777777" w:rsidR="00863018" w:rsidRPr="00863018" w:rsidRDefault="00863018" w:rsidP="00863018">
            <w:pPr>
              <w:spacing w:after="160" w:line="259" w:lineRule="auto"/>
              <w:rPr>
                <w:rFonts w:ascii="Cambria" w:hAnsi="Cambria"/>
              </w:rPr>
            </w:pPr>
            <w:r w:rsidRPr="00863018">
              <w:rPr>
                <w:rFonts w:ascii="Cambria" w:hAnsi="Cambria"/>
              </w:rPr>
              <w:t>Logging and Monitoring</w:t>
            </w:r>
          </w:p>
        </w:tc>
        <w:tc>
          <w:tcPr>
            <w:tcW w:w="0" w:type="auto"/>
            <w:hideMark/>
          </w:tcPr>
          <w:p w14:paraId="55C895D6" w14:textId="77777777" w:rsidR="00863018" w:rsidRPr="00863018" w:rsidRDefault="00863018" w:rsidP="00863018">
            <w:pPr>
              <w:spacing w:after="160" w:line="259" w:lineRule="auto"/>
              <w:rPr>
                <w:rFonts w:ascii="Cambria" w:hAnsi="Cambria"/>
              </w:rPr>
            </w:pPr>
            <w:r w:rsidRPr="00863018">
              <w:rPr>
                <w:rFonts w:ascii="Cambria" w:hAnsi="Cambria"/>
              </w:rPr>
              <w:t>Add logging in each stage</w:t>
            </w:r>
          </w:p>
        </w:tc>
      </w:tr>
      <w:tr w:rsidR="00863018" w:rsidRPr="00863018" w14:paraId="348FDDAF" w14:textId="77777777" w:rsidTr="00972DAD">
        <w:tc>
          <w:tcPr>
            <w:tcW w:w="0" w:type="auto"/>
            <w:hideMark/>
          </w:tcPr>
          <w:p w14:paraId="4255B079" w14:textId="77777777" w:rsidR="00863018" w:rsidRPr="00863018" w:rsidRDefault="00863018" w:rsidP="00863018">
            <w:pPr>
              <w:spacing w:after="160" w:line="259" w:lineRule="auto"/>
              <w:rPr>
                <w:rFonts w:ascii="Cambria" w:hAnsi="Cambria"/>
              </w:rPr>
            </w:pPr>
            <w:r w:rsidRPr="00863018">
              <w:rPr>
                <w:rFonts w:ascii="Cambria" w:hAnsi="Cambria"/>
              </w:rPr>
              <w:t>Error Handling</w:t>
            </w:r>
          </w:p>
        </w:tc>
        <w:tc>
          <w:tcPr>
            <w:tcW w:w="0" w:type="auto"/>
            <w:hideMark/>
          </w:tcPr>
          <w:p w14:paraId="6C5FDC35" w14:textId="77777777" w:rsidR="00863018" w:rsidRPr="00863018" w:rsidRDefault="00863018" w:rsidP="00863018">
            <w:pPr>
              <w:spacing w:after="160" w:line="259" w:lineRule="auto"/>
              <w:rPr>
                <w:rFonts w:ascii="Cambria" w:hAnsi="Cambria"/>
              </w:rPr>
            </w:pPr>
            <w:r w:rsidRPr="00863018">
              <w:rPr>
                <w:rFonts w:ascii="Cambria" w:hAnsi="Cambria"/>
              </w:rPr>
              <w:t>Use try-except and recovery checkpoints</w:t>
            </w:r>
          </w:p>
        </w:tc>
      </w:tr>
      <w:tr w:rsidR="00863018" w:rsidRPr="00863018" w14:paraId="2BE0BB47" w14:textId="77777777" w:rsidTr="00972DAD">
        <w:tc>
          <w:tcPr>
            <w:tcW w:w="0" w:type="auto"/>
            <w:hideMark/>
          </w:tcPr>
          <w:p w14:paraId="0E3842F1" w14:textId="77777777" w:rsidR="00863018" w:rsidRPr="00863018" w:rsidRDefault="00863018" w:rsidP="00863018">
            <w:pPr>
              <w:spacing w:after="160" w:line="259" w:lineRule="auto"/>
              <w:rPr>
                <w:rFonts w:ascii="Cambria" w:hAnsi="Cambria"/>
              </w:rPr>
            </w:pPr>
            <w:r w:rsidRPr="00863018">
              <w:rPr>
                <w:rFonts w:ascii="Cambria" w:hAnsi="Cambria"/>
              </w:rPr>
              <w:t>Script Connection</w:t>
            </w:r>
          </w:p>
        </w:tc>
        <w:tc>
          <w:tcPr>
            <w:tcW w:w="0" w:type="auto"/>
            <w:hideMark/>
          </w:tcPr>
          <w:p w14:paraId="1F6CCC27" w14:textId="77777777" w:rsidR="00863018" w:rsidRPr="00863018" w:rsidRDefault="00863018" w:rsidP="00863018">
            <w:pPr>
              <w:spacing w:after="160" w:line="259" w:lineRule="auto"/>
              <w:rPr>
                <w:rFonts w:ascii="Cambria" w:hAnsi="Cambria"/>
              </w:rPr>
            </w:pPr>
            <w:r w:rsidRPr="00863018">
              <w:rPr>
                <w:rFonts w:ascii="Cambria" w:hAnsi="Cambria"/>
              </w:rPr>
              <w:t>Chain using scheduler or driver script</w:t>
            </w:r>
          </w:p>
        </w:tc>
      </w:tr>
    </w:tbl>
    <w:p w14:paraId="71F494A2" w14:textId="77777777" w:rsidR="00863018" w:rsidRPr="00FA434D" w:rsidRDefault="00863018" w:rsidP="00106FC1">
      <w:pPr>
        <w:rPr>
          <w:rFonts w:ascii="Cambria" w:hAnsi="Cambria"/>
        </w:rPr>
      </w:pPr>
    </w:p>
    <w:p w14:paraId="0BCBC2D9" w14:textId="77777777" w:rsidR="00106FC1" w:rsidRDefault="00106FC1" w:rsidP="00106FC1">
      <w:pPr>
        <w:rPr>
          <w:rFonts w:ascii="Cambria" w:hAnsi="Cambria"/>
          <w:b/>
          <w:bCs/>
          <w:sz w:val="24"/>
          <w:szCs w:val="24"/>
        </w:rPr>
      </w:pPr>
    </w:p>
    <w:p w14:paraId="22FEB921" w14:textId="77777777" w:rsidR="00106FC1" w:rsidRPr="00BB7C89" w:rsidRDefault="00106FC1" w:rsidP="00106FC1">
      <w:pPr>
        <w:rPr>
          <w:b/>
          <w:bCs/>
        </w:rPr>
      </w:pPr>
      <w:r w:rsidRPr="00BB7C89">
        <w:rPr>
          <w:b/>
          <w:bCs/>
        </w:rPr>
        <w:t>------------------------------------------------------------------------------------------------------------------------------------</w:t>
      </w:r>
    </w:p>
    <w:p w14:paraId="2110E69B" w14:textId="77777777" w:rsidR="00106FC1" w:rsidRDefault="00106FC1" w:rsidP="00106FC1">
      <w:pPr>
        <w:rPr>
          <w:rFonts w:ascii="Cambria" w:hAnsi="Cambria"/>
          <w:b/>
          <w:bCs/>
          <w:sz w:val="24"/>
          <w:szCs w:val="24"/>
        </w:rPr>
      </w:pPr>
    </w:p>
    <w:p w14:paraId="1C83A8E2" w14:textId="77777777" w:rsidR="00713ACA" w:rsidRDefault="00713ACA" w:rsidP="00106FC1">
      <w:pPr>
        <w:rPr>
          <w:rFonts w:ascii="Cambria" w:hAnsi="Cambria"/>
          <w:b/>
          <w:bCs/>
          <w:sz w:val="24"/>
          <w:szCs w:val="24"/>
        </w:rPr>
      </w:pPr>
    </w:p>
    <w:p w14:paraId="542866DB" w14:textId="77777777" w:rsidR="00713ACA" w:rsidRDefault="00713ACA" w:rsidP="00106FC1">
      <w:pPr>
        <w:rPr>
          <w:rFonts w:ascii="Cambria" w:hAnsi="Cambria"/>
          <w:b/>
          <w:bCs/>
          <w:sz w:val="24"/>
          <w:szCs w:val="24"/>
        </w:rPr>
      </w:pPr>
    </w:p>
    <w:p w14:paraId="472ED7C9" w14:textId="77777777" w:rsidR="00713ACA" w:rsidRDefault="00713ACA" w:rsidP="00106FC1">
      <w:pPr>
        <w:rPr>
          <w:rFonts w:ascii="Cambria" w:hAnsi="Cambria"/>
          <w:b/>
          <w:bCs/>
          <w:sz w:val="24"/>
          <w:szCs w:val="24"/>
        </w:rPr>
      </w:pPr>
    </w:p>
    <w:p w14:paraId="3AB740A1" w14:textId="77777777" w:rsidR="00713ACA" w:rsidRDefault="00713ACA" w:rsidP="00106FC1">
      <w:pPr>
        <w:rPr>
          <w:rFonts w:ascii="Cambria" w:hAnsi="Cambria"/>
          <w:b/>
          <w:bCs/>
          <w:sz w:val="24"/>
          <w:szCs w:val="24"/>
        </w:rPr>
      </w:pPr>
    </w:p>
    <w:p w14:paraId="1A91657F" w14:textId="77777777" w:rsidR="00713ACA" w:rsidRDefault="00713ACA" w:rsidP="00106FC1">
      <w:pPr>
        <w:rPr>
          <w:rFonts w:ascii="Cambria" w:hAnsi="Cambria"/>
          <w:b/>
          <w:bCs/>
          <w:sz w:val="24"/>
          <w:szCs w:val="24"/>
        </w:rPr>
      </w:pPr>
    </w:p>
    <w:p w14:paraId="3EC11FAF" w14:textId="77777777" w:rsidR="00713ACA" w:rsidRDefault="00713ACA" w:rsidP="00106FC1">
      <w:pPr>
        <w:rPr>
          <w:rFonts w:ascii="Cambria" w:hAnsi="Cambria"/>
          <w:b/>
          <w:bCs/>
          <w:sz w:val="24"/>
          <w:szCs w:val="24"/>
        </w:rPr>
      </w:pPr>
    </w:p>
    <w:p w14:paraId="3F5475CD" w14:textId="77777777" w:rsidR="00713ACA" w:rsidRDefault="00713ACA" w:rsidP="00106FC1">
      <w:pPr>
        <w:rPr>
          <w:rFonts w:ascii="Cambria" w:hAnsi="Cambria"/>
          <w:b/>
          <w:bCs/>
          <w:sz w:val="24"/>
          <w:szCs w:val="24"/>
        </w:rPr>
      </w:pPr>
    </w:p>
    <w:p w14:paraId="5043F5FE" w14:textId="77777777" w:rsidR="00713ACA" w:rsidRDefault="00713ACA" w:rsidP="00106FC1">
      <w:pPr>
        <w:rPr>
          <w:rFonts w:ascii="Cambria" w:hAnsi="Cambria"/>
          <w:b/>
          <w:bCs/>
          <w:sz w:val="24"/>
          <w:szCs w:val="24"/>
        </w:rPr>
      </w:pPr>
    </w:p>
    <w:p w14:paraId="08B37BC3" w14:textId="77777777" w:rsidR="00713ACA" w:rsidRDefault="00713ACA" w:rsidP="00106FC1">
      <w:pPr>
        <w:rPr>
          <w:rFonts w:ascii="Cambria" w:hAnsi="Cambria"/>
          <w:b/>
          <w:bCs/>
          <w:sz w:val="24"/>
          <w:szCs w:val="24"/>
        </w:rPr>
      </w:pPr>
    </w:p>
    <w:p w14:paraId="4D081041" w14:textId="77777777" w:rsidR="00713ACA" w:rsidRDefault="00713ACA" w:rsidP="00106FC1">
      <w:pPr>
        <w:rPr>
          <w:rFonts w:ascii="Cambria" w:hAnsi="Cambria"/>
          <w:b/>
          <w:bCs/>
          <w:sz w:val="24"/>
          <w:szCs w:val="24"/>
        </w:rPr>
      </w:pPr>
    </w:p>
    <w:p w14:paraId="2C601920" w14:textId="77777777" w:rsidR="00713ACA" w:rsidRDefault="00713ACA" w:rsidP="00106FC1">
      <w:pPr>
        <w:rPr>
          <w:rFonts w:ascii="Cambria" w:hAnsi="Cambria"/>
          <w:b/>
          <w:bCs/>
          <w:sz w:val="24"/>
          <w:szCs w:val="24"/>
        </w:rPr>
      </w:pPr>
    </w:p>
    <w:p w14:paraId="7BAFA9C9" w14:textId="77777777" w:rsidR="00713ACA" w:rsidRDefault="00713ACA" w:rsidP="00106FC1">
      <w:pPr>
        <w:rPr>
          <w:rFonts w:ascii="Cambria" w:hAnsi="Cambria"/>
          <w:b/>
          <w:bCs/>
          <w:sz w:val="24"/>
          <w:szCs w:val="24"/>
        </w:rPr>
      </w:pPr>
    </w:p>
    <w:p w14:paraId="41B46B5B" w14:textId="77777777" w:rsidR="00713ACA" w:rsidRDefault="00713ACA" w:rsidP="00106FC1">
      <w:pPr>
        <w:rPr>
          <w:rFonts w:ascii="Cambria" w:hAnsi="Cambria"/>
          <w:b/>
          <w:bCs/>
          <w:sz w:val="24"/>
          <w:szCs w:val="24"/>
        </w:rPr>
      </w:pPr>
    </w:p>
    <w:p w14:paraId="7E11986D" w14:textId="77777777" w:rsidR="00713ACA" w:rsidRPr="00B26A6F" w:rsidRDefault="00713ACA" w:rsidP="00106FC1">
      <w:pPr>
        <w:rPr>
          <w:rFonts w:ascii="Cambria" w:hAnsi="Cambria"/>
          <w:b/>
          <w:bCs/>
          <w:sz w:val="24"/>
          <w:szCs w:val="24"/>
        </w:rPr>
      </w:pPr>
    </w:p>
    <w:p w14:paraId="206B83F4" w14:textId="0C9AAA39" w:rsidR="00106FC1" w:rsidRPr="00C72836" w:rsidRDefault="00274E79" w:rsidP="00106FC1">
      <w:pPr>
        <w:rPr>
          <w:rFonts w:ascii="Cambria" w:hAnsi="Cambria"/>
          <w:b/>
          <w:bCs/>
          <w:sz w:val="24"/>
          <w:szCs w:val="24"/>
        </w:rPr>
      </w:pPr>
      <w:r>
        <w:rPr>
          <w:rFonts w:ascii="Cambria" w:hAnsi="Cambria"/>
          <w:b/>
          <w:bCs/>
          <w:sz w:val="24"/>
          <w:szCs w:val="24"/>
        </w:rPr>
        <w:lastRenderedPageBreak/>
        <w:t>81</w:t>
      </w:r>
      <w:r w:rsidR="00106FC1">
        <w:rPr>
          <w:rFonts w:ascii="Cambria" w:hAnsi="Cambria"/>
          <w:b/>
          <w:bCs/>
          <w:sz w:val="24"/>
          <w:szCs w:val="24"/>
        </w:rPr>
        <w:t>.</w:t>
      </w:r>
      <w:r w:rsidR="00DB0E6F" w:rsidRPr="00DB0E6F">
        <w:rPr>
          <w:rFonts w:ascii="Cambria" w:hAnsi="Cambria"/>
          <w:b/>
          <w:bCs/>
          <w:sz w:val="24"/>
          <w:szCs w:val="24"/>
        </w:rPr>
        <w:t xml:space="preserve"> </w:t>
      </w:r>
      <w:r w:rsidR="00DB0E6F" w:rsidRPr="00536E68">
        <w:rPr>
          <w:rFonts w:ascii="Cambria" w:hAnsi="Cambria"/>
          <w:b/>
          <w:bCs/>
          <w:sz w:val="24"/>
          <w:szCs w:val="24"/>
        </w:rPr>
        <w:t>Do you know the difference between group by key and reduce by key</w:t>
      </w:r>
      <w:r w:rsidR="00106FC1" w:rsidRPr="00C72836">
        <w:rPr>
          <w:rFonts w:ascii="Cambria" w:hAnsi="Cambria"/>
          <w:b/>
          <w:bCs/>
          <w:sz w:val="24"/>
          <w:szCs w:val="24"/>
        </w:rPr>
        <w:t>?</w:t>
      </w:r>
    </w:p>
    <w:p w14:paraId="5835405E" w14:textId="77777777" w:rsidR="002170EB" w:rsidRPr="002170EB" w:rsidRDefault="002170EB" w:rsidP="002170EB">
      <w:pPr>
        <w:rPr>
          <w:rFonts w:ascii="Cambria" w:hAnsi="Cambria"/>
          <w:b/>
          <w:bCs/>
        </w:rPr>
      </w:pPr>
      <w:proofErr w:type="spellStart"/>
      <w:proofErr w:type="gramStart"/>
      <w:r w:rsidRPr="002170EB">
        <w:rPr>
          <w:rFonts w:ascii="Cambria" w:hAnsi="Cambria"/>
          <w:b/>
          <w:bCs/>
        </w:rPr>
        <w:t>groupByKey</w:t>
      </w:r>
      <w:proofErr w:type="spellEnd"/>
      <w:r w:rsidRPr="002170EB">
        <w:rPr>
          <w:rFonts w:ascii="Cambria" w:hAnsi="Cambria"/>
          <w:b/>
          <w:bCs/>
        </w:rPr>
        <w:t>(</w:t>
      </w:r>
      <w:proofErr w:type="gramEnd"/>
      <w:r w:rsidRPr="002170EB">
        <w:rPr>
          <w:rFonts w:ascii="Cambria" w:hAnsi="Cambria"/>
          <w:b/>
          <w:bCs/>
        </w:rPr>
        <w:t xml:space="preserve">) vs </w:t>
      </w:r>
      <w:proofErr w:type="spellStart"/>
      <w:r w:rsidRPr="002170EB">
        <w:rPr>
          <w:rFonts w:ascii="Cambria" w:hAnsi="Cambria"/>
          <w:b/>
          <w:bCs/>
        </w:rPr>
        <w:t>reduceByKey</w:t>
      </w:r>
      <w:proofErr w:type="spellEnd"/>
      <w:r w:rsidRPr="002170EB">
        <w:rPr>
          <w:rFonts w:ascii="Cambria" w:hAnsi="Cambria"/>
          <w:b/>
          <w:bCs/>
        </w:rPr>
        <w:t xml:space="preserve">() in </w:t>
      </w:r>
      <w:proofErr w:type="spellStart"/>
      <w:r w:rsidRPr="002170EB">
        <w:rPr>
          <w:rFonts w:ascii="Cambria" w:hAnsi="Cambria"/>
          <w:b/>
          <w:bCs/>
        </w:rPr>
        <w:t>PySpark</w:t>
      </w:r>
      <w:proofErr w:type="spellEnd"/>
    </w:p>
    <w:p w14:paraId="0DF34652" w14:textId="77777777" w:rsidR="002170EB" w:rsidRPr="002170EB" w:rsidRDefault="00476FB8" w:rsidP="002170EB">
      <w:pPr>
        <w:rPr>
          <w:rFonts w:ascii="Cambria" w:hAnsi="Cambria"/>
        </w:rPr>
      </w:pPr>
      <w:r>
        <w:rPr>
          <w:rFonts w:ascii="Cambria" w:hAnsi="Cambria"/>
        </w:rPr>
        <w:pict w14:anchorId="204534D1">
          <v:rect id="_x0000_i6528" style="width:0;height:1.5pt" o:hralign="center" o:hrstd="t" o:hr="t" fillcolor="#a0a0a0" stroked="f"/>
        </w:pict>
      </w:r>
    </w:p>
    <w:p w14:paraId="48DD680B" w14:textId="77777777" w:rsidR="002170EB" w:rsidRPr="002170EB" w:rsidRDefault="002170EB" w:rsidP="002170EB">
      <w:pPr>
        <w:rPr>
          <w:rFonts w:ascii="Cambria" w:hAnsi="Cambria"/>
          <w:b/>
          <w:bCs/>
        </w:rPr>
      </w:pPr>
      <w:r w:rsidRPr="002170EB">
        <w:rPr>
          <w:rFonts w:ascii="Cambria" w:hAnsi="Cambria"/>
          <w:b/>
          <w:bCs/>
        </w:rPr>
        <w:t>1. Common Purpose</w:t>
      </w:r>
    </w:p>
    <w:p w14:paraId="70ED46EF" w14:textId="77777777" w:rsidR="002170EB" w:rsidRPr="002170EB" w:rsidRDefault="002170EB" w:rsidP="002170EB">
      <w:pPr>
        <w:rPr>
          <w:rFonts w:ascii="Cambria" w:hAnsi="Cambria"/>
        </w:rPr>
      </w:pPr>
      <w:r w:rsidRPr="002170EB">
        <w:rPr>
          <w:rFonts w:ascii="Cambria" w:hAnsi="Cambria"/>
        </w:rPr>
        <w:t xml:space="preserve">Both functions are used on </w:t>
      </w:r>
      <w:r w:rsidRPr="002170EB">
        <w:rPr>
          <w:rFonts w:ascii="Cambria" w:hAnsi="Cambria"/>
          <w:b/>
          <w:bCs/>
        </w:rPr>
        <w:t>(key, value)</w:t>
      </w:r>
      <w:r w:rsidRPr="002170EB">
        <w:rPr>
          <w:rFonts w:ascii="Cambria" w:hAnsi="Cambria"/>
        </w:rPr>
        <w:t xml:space="preserve"> RDDs to perform </w:t>
      </w:r>
      <w:r w:rsidRPr="002170EB">
        <w:rPr>
          <w:rFonts w:ascii="Cambria" w:hAnsi="Cambria"/>
          <w:b/>
          <w:bCs/>
        </w:rPr>
        <w:t>aggregations based on keys</w:t>
      </w:r>
      <w:r w:rsidRPr="002170EB">
        <w:rPr>
          <w:rFonts w:ascii="Cambria" w:hAnsi="Cambria"/>
        </w:rPr>
        <w:t>.</w:t>
      </w:r>
    </w:p>
    <w:p w14:paraId="59C72FF7" w14:textId="77777777" w:rsidR="002170EB" w:rsidRPr="002170EB" w:rsidRDefault="00476FB8" w:rsidP="002170EB">
      <w:pPr>
        <w:rPr>
          <w:rFonts w:ascii="Cambria" w:hAnsi="Cambria"/>
        </w:rPr>
      </w:pPr>
      <w:r>
        <w:rPr>
          <w:rFonts w:ascii="Cambria" w:hAnsi="Cambria"/>
        </w:rPr>
        <w:pict w14:anchorId="1A07E7FB">
          <v:rect id="_x0000_i6529" style="width:0;height:1.5pt" o:hralign="center" o:hrstd="t" o:hr="t" fillcolor="#a0a0a0" stroked="f"/>
        </w:pict>
      </w:r>
    </w:p>
    <w:p w14:paraId="4987FB5C" w14:textId="77777777" w:rsidR="002170EB" w:rsidRPr="002170EB" w:rsidRDefault="002170EB" w:rsidP="002170EB">
      <w:pPr>
        <w:rPr>
          <w:rFonts w:ascii="Cambria" w:hAnsi="Cambria"/>
          <w:b/>
          <w:bCs/>
        </w:rPr>
      </w:pPr>
      <w:r w:rsidRPr="002170EB">
        <w:rPr>
          <w:rFonts w:ascii="Cambria" w:hAnsi="Cambria"/>
          <w:b/>
          <w:bCs/>
        </w:rPr>
        <w:t>2. Definitions</w:t>
      </w:r>
    </w:p>
    <w:tbl>
      <w:tblPr>
        <w:tblStyle w:val="TableGrid"/>
        <w:tblW w:w="0" w:type="auto"/>
        <w:tblLook w:val="04A0" w:firstRow="1" w:lastRow="0" w:firstColumn="1" w:lastColumn="0" w:noHBand="0" w:noVBand="1"/>
      </w:tblPr>
      <w:tblGrid>
        <w:gridCol w:w="1633"/>
        <w:gridCol w:w="7383"/>
      </w:tblGrid>
      <w:tr w:rsidR="002170EB" w:rsidRPr="002170EB" w14:paraId="750A1BA6" w14:textId="77777777" w:rsidTr="00D74360">
        <w:tc>
          <w:tcPr>
            <w:tcW w:w="0" w:type="auto"/>
            <w:hideMark/>
          </w:tcPr>
          <w:p w14:paraId="00C2D018" w14:textId="77777777" w:rsidR="002170EB" w:rsidRPr="002170EB" w:rsidRDefault="002170EB" w:rsidP="002170EB">
            <w:pPr>
              <w:spacing w:after="160" w:line="259" w:lineRule="auto"/>
              <w:rPr>
                <w:rFonts w:ascii="Cambria" w:hAnsi="Cambria"/>
                <w:b/>
                <w:bCs/>
              </w:rPr>
            </w:pPr>
            <w:r w:rsidRPr="002170EB">
              <w:rPr>
                <w:rFonts w:ascii="Cambria" w:hAnsi="Cambria"/>
                <w:b/>
                <w:bCs/>
              </w:rPr>
              <w:t>Operation</w:t>
            </w:r>
          </w:p>
        </w:tc>
        <w:tc>
          <w:tcPr>
            <w:tcW w:w="0" w:type="auto"/>
            <w:hideMark/>
          </w:tcPr>
          <w:p w14:paraId="4CB5C9C3" w14:textId="77777777" w:rsidR="002170EB" w:rsidRPr="002170EB" w:rsidRDefault="002170EB" w:rsidP="002170EB">
            <w:pPr>
              <w:spacing w:after="160" w:line="259" w:lineRule="auto"/>
              <w:rPr>
                <w:rFonts w:ascii="Cambria" w:hAnsi="Cambria"/>
                <w:b/>
                <w:bCs/>
              </w:rPr>
            </w:pPr>
            <w:r w:rsidRPr="002170EB">
              <w:rPr>
                <w:rFonts w:ascii="Cambria" w:hAnsi="Cambria"/>
                <w:b/>
                <w:bCs/>
              </w:rPr>
              <w:t>Description</w:t>
            </w:r>
          </w:p>
        </w:tc>
      </w:tr>
      <w:tr w:rsidR="002170EB" w:rsidRPr="002170EB" w14:paraId="452B8604" w14:textId="77777777" w:rsidTr="00D74360">
        <w:tc>
          <w:tcPr>
            <w:tcW w:w="0" w:type="auto"/>
            <w:hideMark/>
          </w:tcPr>
          <w:p w14:paraId="1FD3A47F" w14:textId="77777777" w:rsidR="002170EB" w:rsidRPr="002170EB" w:rsidRDefault="002170EB" w:rsidP="002170EB">
            <w:pPr>
              <w:spacing w:after="160" w:line="259" w:lineRule="auto"/>
              <w:rPr>
                <w:rFonts w:ascii="Cambria" w:hAnsi="Cambria"/>
              </w:rPr>
            </w:pPr>
            <w:proofErr w:type="spellStart"/>
            <w:proofErr w:type="gramStart"/>
            <w:r w:rsidRPr="002170EB">
              <w:rPr>
                <w:rFonts w:ascii="Cambria" w:hAnsi="Cambria"/>
              </w:rPr>
              <w:t>groupByKey</w:t>
            </w:r>
            <w:proofErr w:type="spellEnd"/>
            <w:r w:rsidRPr="002170EB">
              <w:rPr>
                <w:rFonts w:ascii="Cambria" w:hAnsi="Cambria"/>
              </w:rPr>
              <w:t>(</w:t>
            </w:r>
            <w:proofErr w:type="gramEnd"/>
            <w:r w:rsidRPr="002170EB">
              <w:rPr>
                <w:rFonts w:ascii="Cambria" w:hAnsi="Cambria"/>
              </w:rPr>
              <w:t>)</w:t>
            </w:r>
          </w:p>
        </w:tc>
        <w:tc>
          <w:tcPr>
            <w:tcW w:w="0" w:type="auto"/>
            <w:hideMark/>
          </w:tcPr>
          <w:p w14:paraId="155A52EA" w14:textId="77777777" w:rsidR="002170EB" w:rsidRPr="002170EB" w:rsidRDefault="002170EB" w:rsidP="002170EB">
            <w:pPr>
              <w:spacing w:after="160" w:line="259" w:lineRule="auto"/>
              <w:rPr>
                <w:rFonts w:ascii="Cambria" w:hAnsi="Cambria"/>
              </w:rPr>
            </w:pPr>
            <w:r w:rsidRPr="002170EB">
              <w:rPr>
                <w:rFonts w:ascii="Cambria" w:hAnsi="Cambria"/>
              </w:rPr>
              <w:t>Groups all values with the same key into a list.</w:t>
            </w:r>
          </w:p>
        </w:tc>
      </w:tr>
      <w:tr w:rsidR="002170EB" w:rsidRPr="002170EB" w14:paraId="02DC7D1D" w14:textId="77777777" w:rsidTr="00D74360">
        <w:tc>
          <w:tcPr>
            <w:tcW w:w="0" w:type="auto"/>
            <w:hideMark/>
          </w:tcPr>
          <w:p w14:paraId="31C12B55" w14:textId="77777777" w:rsidR="002170EB" w:rsidRPr="002170EB" w:rsidRDefault="002170EB" w:rsidP="002170EB">
            <w:pPr>
              <w:spacing w:after="160" w:line="259" w:lineRule="auto"/>
              <w:rPr>
                <w:rFonts w:ascii="Cambria" w:hAnsi="Cambria"/>
              </w:rPr>
            </w:pPr>
            <w:proofErr w:type="spellStart"/>
            <w:proofErr w:type="gramStart"/>
            <w:r w:rsidRPr="002170EB">
              <w:rPr>
                <w:rFonts w:ascii="Cambria" w:hAnsi="Cambria"/>
              </w:rPr>
              <w:t>reduceByKey</w:t>
            </w:r>
            <w:proofErr w:type="spellEnd"/>
            <w:r w:rsidRPr="002170EB">
              <w:rPr>
                <w:rFonts w:ascii="Cambria" w:hAnsi="Cambria"/>
              </w:rPr>
              <w:t>(</w:t>
            </w:r>
            <w:proofErr w:type="gramEnd"/>
            <w:r w:rsidRPr="002170EB">
              <w:rPr>
                <w:rFonts w:ascii="Cambria" w:hAnsi="Cambria"/>
              </w:rPr>
              <w:t>)</w:t>
            </w:r>
          </w:p>
        </w:tc>
        <w:tc>
          <w:tcPr>
            <w:tcW w:w="0" w:type="auto"/>
            <w:hideMark/>
          </w:tcPr>
          <w:p w14:paraId="5AA83A96" w14:textId="77777777" w:rsidR="002170EB" w:rsidRPr="002170EB" w:rsidRDefault="002170EB" w:rsidP="002170EB">
            <w:pPr>
              <w:spacing w:after="160" w:line="259" w:lineRule="auto"/>
              <w:rPr>
                <w:rFonts w:ascii="Cambria" w:hAnsi="Cambria"/>
              </w:rPr>
            </w:pPr>
            <w:r w:rsidRPr="002170EB">
              <w:rPr>
                <w:rFonts w:ascii="Cambria" w:hAnsi="Cambria"/>
              </w:rPr>
              <w:t xml:space="preserve">Merges values with the same key using a </w:t>
            </w:r>
            <w:r w:rsidRPr="002170EB">
              <w:rPr>
                <w:rFonts w:ascii="Cambria" w:hAnsi="Cambria"/>
                <w:b/>
                <w:bCs/>
              </w:rPr>
              <w:t>reduction function</w:t>
            </w:r>
            <w:r w:rsidRPr="002170EB">
              <w:rPr>
                <w:rFonts w:ascii="Cambria" w:hAnsi="Cambria"/>
              </w:rPr>
              <w:t xml:space="preserve"> (like sum, max, etc.).</w:t>
            </w:r>
          </w:p>
        </w:tc>
      </w:tr>
    </w:tbl>
    <w:p w14:paraId="5FB8753C" w14:textId="77777777" w:rsidR="002170EB" w:rsidRPr="002170EB" w:rsidRDefault="00476FB8" w:rsidP="002170EB">
      <w:pPr>
        <w:rPr>
          <w:rFonts w:ascii="Cambria" w:hAnsi="Cambria"/>
        </w:rPr>
      </w:pPr>
      <w:r>
        <w:rPr>
          <w:rFonts w:ascii="Cambria" w:hAnsi="Cambria"/>
        </w:rPr>
        <w:pict w14:anchorId="3C5B488C">
          <v:rect id="_x0000_i6530" style="width:0;height:1.5pt" o:hralign="center" o:hrstd="t" o:hr="t" fillcolor="#a0a0a0" stroked="f"/>
        </w:pict>
      </w:r>
    </w:p>
    <w:p w14:paraId="42766560" w14:textId="77777777" w:rsidR="002170EB" w:rsidRPr="002170EB" w:rsidRDefault="002170EB" w:rsidP="002170EB">
      <w:pPr>
        <w:rPr>
          <w:rFonts w:ascii="Cambria" w:hAnsi="Cambria"/>
          <w:b/>
          <w:bCs/>
        </w:rPr>
      </w:pPr>
      <w:r w:rsidRPr="002170EB">
        <w:rPr>
          <w:rFonts w:ascii="Cambria" w:hAnsi="Cambria"/>
          <w:b/>
          <w:bCs/>
        </w:rPr>
        <w:t>3. Syntax Comparison</w:t>
      </w:r>
    </w:p>
    <w:p w14:paraId="531BF7E7" w14:textId="77777777" w:rsidR="002170EB" w:rsidRPr="002170EB" w:rsidRDefault="002170EB" w:rsidP="002170EB">
      <w:pPr>
        <w:rPr>
          <w:rFonts w:ascii="Cambria" w:hAnsi="Cambria"/>
          <w:b/>
          <w:bCs/>
        </w:rPr>
      </w:pPr>
      <w:proofErr w:type="spellStart"/>
      <w:proofErr w:type="gramStart"/>
      <w:r w:rsidRPr="002170EB">
        <w:rPr>
          <w:rFonts w:ascii="Cambria" w:hAnsi="Cambria"/>
          <w:b/>
          <w:bCs/>
        </w:rPr>
        <w:t>groupByKey</w:t>
      </w:r>
      <w:proofErr w:type="spellEnd"/>
      <w:r w:rsidRPr="002170EB">
        <w:rPr>
          <w:rFonts w:ascii="Cambria" w:hAnsi="Cambria"/>
          <w:b/>
          <w:bCs/>
        </w:rPr>
        <w:t>(</w:t>
      </w:r>
      <w:proofErr w:type="gramEnd"/>
      <w:r w:rsidRPr="002170EB">
        <w:rPr>
          <w:rFonts w:ascii="Cambria" w:hAnsi="Cambria"/>
          <w:b/>
          <w:bCs/>
        </w:rPr>
        <w:t>):</w:t>
      </w:r>
    </w:p>
    <w:p w14:paraId="09CF73D4" w14:textId="77777777" w:rsidR="002170EB" w:rsidRPr="002170EB" w:rsidRDefault="002170EB" w:rsidP="00575F07">
      <w:pPr>
        <w:tabs>
          <w:tab w:val="num" w:pos="1440"/>
        </w:tabs>
        <w:ind w:left="360"/>
        <w:rPr>
          <w:rFonts w:ascii="Courier New" w:hAnsi="Courier New" w:cs="Courier New"/>
          <w:sz w:val="20"/>
          <w:szCs w:val="20"/>
        </w:rPr>
      </w:pPr>
      <w:proofErr w:type="spellStart"/>
      <w:r w:rsidRPr="002170EB">
        <w:rPr>
          <w:rFonts w:ascii="Courier New" w:hAnsi="Courier New" w:cs="Courier New"/>
          <w:sz w:val="20"/>
          <w:szCs w:val="20"/>
        </w:rPr>
        <w:t>rdd</w:t>
      </w:r>
      <w:proofErr w:type="spellEnd"/>
      <w:r w:rsidRPr="002170EB">
        <w:rPr>
          <w:rFonts w:ascii="Courier New" w:hAnsi="Courier New" w:cs="Courier New"/>
          <w:sz w:val="20"/>
          <w:szCs w:val="20"/>
        </w:rPr>
        <w:t xml:space="preserve"> = </w:t>
      </w:r>
      <w:proofErr w:type="spellStart"/>
      <w:proofErr w:type="gramStart"/>
      <w:r w:rsidRPr="002170EB">
        <w:rPr>
          <w:rFonts w:ascii="Courier New" w:hAnsi="Courier New" w:cs="Courier New"/>
          <w:sz w:val="20"/>
          <w:szCs w:val="20"/>
        </w:rPr>
        <w:t>sc.parallelize</w:t>
      </w:r>
      <w:proofErr w:type="spellEnd"/>
      <w:proofErr w:type="gramEnd"/>
      <w:r w:rsidRPr="002170EB">
        <w:rPr>
          <w:rFonts w:ascii="Courier New" w:hAnsi="Courier New" w:cs="Courier New"/>
          <w:sz w:val="20"/>
          <w:szCs w:val="20"/>
        </w:rPr>
        <w:t>([("a", 1), ("a", 2), ("b", 3)])</w:t>
      </w:r>
    </w:p>
    <w:p w14:paraId="769B4C27" w14:textId="77777777" w:rsidR="002170EB" w:rsidRPr="002170EB" w:rsidRDefault="002170EB" w:rsidP="00575F07">
      <w:pPr>
        <w:tabs>
          <w:tab w:val="num" w:pos="1440"/>
        </w:tabs>
        <w:ind w:left="360"/>
        <w:rPr>
          <w:rFonts w:ascii="Courier New" w:hAnsi="Courier New" w:cs="Courier New"/>
          <w:sz w:val="20"/>
          <w:szCs w:val="20"/>
        </w:rPr>
      </w:pPr>
      <w:r w:rsidRPr="002170EB">
        <w:rPr>
          <w:rFonts w:ascii="Courier New" w:hAnsi="Courier New" w:cs="Courier New"/>
          <w:sz w:val="20"/>
          <w:szCs w:val="20"/>
        </w:rPr>
        <w:t xml:space="preserve">grouped = </w:t>
      </w:r>
      <w:proofErr w:type="spellStart"/>
      <w:proofErr w:type="gramStart"/>
      <w:r w:rsidRPr="002170EB">
        <w:rPr>
          <w:rFonts w:ascii="Courier New" w:hAnsi="Courier New" w:cs="Courier New"/>
          <w:sz w:val="20"/>
          <w:szCs w:val="20"/>
        </w:rPr>
        <w:t>rdd.groupByKey</w:t>
      </w:r>
      <w:proofErr w:type="spellEnd"/>
      <w:proofErr w:type="gramEnd"/>
      <w:r w:rsidRPr="002170EB">
        <w:rPr>
          <w:rFonts w:ascii="Courier New" w:hAnsi="Courier New" w:cs="Courier New"/>
          <w:sz w:val="20"/>
          <w:szCs w:val="20"/>
        </w:rPr>
        <w:t>()</w:t>
      </w:r>
    </w:p>
    <w:p w14:paraId="3EC56097" w14:textId="77777777" w:rsidR="002170EB" w:rsidRPr="002170EB" w:rsidRDefault="002170EB" w:rsidP="00575F07">
      <w:pPr>
        <w:tabs>
          <w:tab w:val="num" w:pos="1440"/>
        </w:tabs>
        <w:ind w:left="360"/>
        <w:rPr>
          <w:rFonts w:ascii="Courier New" w:hAnsi="Courier New" w:cs="Courier New"/>
          <w:sz w:val="20"/>
          <w:szCs w:val="20"/>
        </w:rPr>
      </w:pPr>
      <w:r w:rsidRPr="002170EB">
        <w:rPr>
          <w:rFonts w:ascii="Courier New" w:hAnsi="Courier New" w:cs="Courier New"/>
          <w:sz w:val="20"/>
          <w:szCs w:val="20"/>
        </w:rPr>
        <w:t># Output: ("a", [1, 2]), ("b", [3])</w:t>
      </w:r>
    </w:p>
    <w:p w14:paraId="35175467" w14:textId="77777777" w:rsidR="002170EB" w:rsidRPr="002170EB" w:rsidRDefault="002170EB" w:rsidP="002170EB">
      <w:pPr>
        <w:rPr>
          <w:rFonts w:ascii="Cambria" w:hAnsi="Cambria"/>
          <w:b/>
          <w:bCs/>
        </w:rPr>
      </w:pPr>
      <w:proofErr w:type="spellStart"/>
      <w:proofErr w:type="gramStart"/>
      <w:r w:rsidRPr="002170EB">
        <w:rPr>
          <w:rFonts w:ascii="Cambria" w:hAnsi="Cambria"/>
          <w:b/>
          <w:bCs/>
        </w:rPr>
        <w:t>reduceByKey</w:t>
      </w:r>
      <w:proofErr w:type="spellEnd"/>
      <w:r w:rsidRPr="002170EB">
        <w:rPr>
          <w:rFonts w:ascii="Cambria" w:hAnsi="Cambria"/>
          <w:b/>
          <w:bCs/>
        </w:rPr>
        <w:t>(</w:t>
      </w:r>
      <w:proofErr w:type="gramEnd"/>
      <w:r w:rsidRPr="002170EB">
        <w:rPr>
          <w:rFonts w:ascii="Cambria" w:hAnsi="Cambria"/>
          <w:b/>
          <w:bCs/>
        </w:rPr>
        <w:t>):</w:t>
      </w:r>
    </w:p>
    <w:p w14:paraId="2228C00C" w14:textId="77777777" w:rsidR="002170EB" w:rsidRPr="002170EB" w:rsidRDefault="002170EB" w:rsidP="00575F07">
      <w:pPr>
        <w:tabs>
          <w:tab w:val="num" w:pos="1440"/>
        </w:tabs>
        <w:ind w:left="360"/>
        <w:rPr>
          <w:rFonts w:ascii="Courier New" w:hAnsi="Courier New" w:cs="Courier New"/>
          <w:sz w:val="20"/>
          <w:szCs w:val="20"/>
        </w:rPr>
      </w:pPr>
      <w:proofErr w:type="spellStart"/>
      <w:r w:rsidRPr="002170EB">
        <w:rPr>
          <w:rFonts w:ascii="Courier New" w:hAnsi="Courier New" w:cs="Courier New"/>
          <w:sz w:val="20"/>
          <w:szCs w:val="20"/>
        </w:rPr>
        <w:t>rdd</w:t>
      </w:r>
      <w:proofErr w:type="spellEnd"/>
      <w:r w:rsidRPr="002170EB">
        <w:rPr>
          <w:rFonts w:ascii="Courier New" w:hAnsi="Courier New" w:cs="Courier New"/>
          <w:sz w:val="20"/>
          <w:szCs w:val="20"/>
        </w:rPr>
        <w:t xml:space="preserve"> = </w:t>
      </w:r>
      <w:proofErr w:type="spellStart"/>
      <w:proofErr w:type="gramStart"/>
      <w:r w:rsidRPr="002170EB">
        <w:rPr>
          <w:rFonts w:ascii="Courier New" w:hAnsi="Courier New" w:cs="Courier New"/>
          <w:sz w:val="20"/>
          <w:szCs w:val="20"/>
        </w:rPr>
        <w:t>sc.parallelize</w:t>
      </w:r>
      <w:proofErr w:type="spellEnd"/>
      <w:proofErr w:type="gramEnd"/>
      <w:r w:rsidRPr="002170EB">
        <w:rPr>
          <w:rFonts w:ascii="Courier New" w:hAnsi="Courier New" w:cs="Courier New"/>
          <w:sz w:val="20"/>
          <w:szCs w:val="20"/>
        </w:rPr>
        <w:t>([("a", 1), ("a", 2), ("b", 3)])</w:t>
      </w:r>
    </w:p>
    <w:p w14:paraId="105C4D07" w14:textId="77777777" w:rsidR="002170EB" w:rsidRPr="002170EB" w:rsidRDefault="002170EB" w:rsidP="00575F07">
      <w:pPr>
        <w:tabs>
          <w:tab w:val="num" w:pos="1440"/>
        </w:tabs>
        <w:ind w:left="360"/>
        <w:rPr>
          <w:rFonts w:ascii="Courier New" w:hAnsi="Courier New" w:cs="Courier New"/>
          <w:sz w:val="20"/>
          <w:szCs w:val="20"/>
        </w:rPr>
      </w:pPr>
      <w:r w:rsidRPr="002170EB">
        <w:rPr>
          <w:rFonts w:ascii="Courier New" w:hAnsi="Courier New" w:cs="Courier New"/>
          <w:sz w:val="20"/>
          <w:szCs w:val="20"/>
        </w:rPr>
        <w:t xml:space="preserve">reduced = </w:t>
      </w:r>
      <w:proofErr w:type="spellStart"/>
      <w:proofErr w:type="gramStart"/>
      <w:r w:rsidRPr="002170EB">
        <w:rPr>
          <w:rFonts w:ascii="Courier New" w:hAnsi="Courier New" w:cs="Courier New"/>
          <w:sz w:val="20"/>
          <w:szCs w:val="20"/>
        </w:rPr>
        <w:t>rdd.reduceByKey</w:t>
      </w:r>
      <w:proofErr w:type="spellEnd"/>
      <w:proofErr w:type="gramEnd"/>
      <w:r w:rsidRPr="002170EB">
        <w:rPr>
          <w:rFonts w:ascii="Courier New" w:hAnsi="Courier New" w:cs="Courier New"/>
          <w:sz w:val="20"/>
          <w:szCs w:val="20"/>
        </w:rPr>
        <w:t>(lambda x, y: x + y)</w:t>
      </w:r>
    </w:p>
    <w:p w14:paraId="4003AFA7" w14:textId="77777777" w:rsidR="002170EB" w:rsidRPr="002170EB" w:rsidRDefault="002170EB" w:rsidP="00575F07">
      <w:pPr>
        <w:tabs>
          <w:tab w:val="num" w:pos="1440"/>
        </w:tabs>
        <w:ind w:left="360"/>
        <w:rPr>
          <w:rFonts w:ascii="Courier New" w:hAnsi="Courier New" w:cs="Courier New"/>
          <w:sz w:val="20"/>
          <w:szCs w:val="20"/>
        </w:rPr>
      </w:pPr>
      <w:r w:rsidRPr="002170EB">
        <w:rPr>
          <w:rFonts w:ascii="Courier New" w:hAnsi="Courier New" w:cs="Courier New"/>
          <w:sz w:val="20"/>
          <w:szCs w:val="20"/>
        </w:rPr>
        <w:t># Output: ("a", 3), ("b", 3)</w:t>
      </w:r>
    </w:p>
    <w:p w14:paraId="687676A7" w14:textId="77777777" w:rsidR="002170EB" w:rsidRPr="002170EB" w:rsidRDefault="00476FB8" w:rsidP="002170EB">
      <w:pPr>
        <w:rPr>
          <w:rFonts w:ascii="Cambria" w:hAnsi="Cambria"/>
        </w:rPr>
      </w:pPr>
      <w:r>
        <w:rPr>
          <w:rFonts w:ascii="Cambria" w:hAnsi="Cambria"/>
        </w:rPr>
        <w:pict w14:anchorId="14FAFDD3">
          <v:rect id="_x0000_i6531" style="width:0;height:1.5pt" o:hralign="center" o:hrstd="t" o:hr="t" fillcolor="#a0a0a0" stroked="f"/>
        </w:pict>
      </w:r>
    </w:p>
    <w:p w14:paraId="23B2CE78" w14:textId="77777777" w:rsidR="002170EB" w:rsidRPr="002170EB" w:rsidRDefault="002170EB" w:rsidP="002170EB">
      <w:pPr>
        <w:rPr>
          <w:rFonts w:ascii="Cambria" w:hAnsi="Cambria"/>
          <w:b/>
          <w:bCs/>
        </w:rPr>
      </w:pPr>
      <w:r w:rsidRPr="002170EB">
        <w:rPr>
          <w:rFonts w:ascii="Cambria" w:hAnsi="Cambria"/>
          <w:b/>
          <w:bCs/>
        </w:rPr>
        <w:t>4. Performance Differences</w:t>
      </w:r>
    </w:p>
    <w:tbl>
      <w:tblPr>
        <w:tblStyle w:val="TableGrid"/>
        <w:tblW w:w="0" w:type="auto"/>
        <w:tblLook w:val="04A0" w:firstRow="1" w:lastRow="0" w:firstColumn="1" w:lastColumn="0" w:noHBand="0" w:noVBand="1"/>
      </w:tblPr>
      <w:tblGrid>
        <w:gridCol w:w="1005"/>
        <w:gridCol w:w="3912"/>
        <w:gridCol w:w="3871"/>
      </w:tblGrid>
      <w:tr w:rsidR="002170EB" w:rsidRPr="002170EB" w14:paraId="74FB566C" w14:textId="77777777" w:rsidTr="00BE7D8F">
        <w:tc>
          <w:tcPr>
            <w:tcW w:w="0" w:type="auto"/>
            <w:hideMark/>
          </w:tcPr>
          <w:p w14:paraId="1DA7975B" w14:textId="77777777" w:rsidR="002170EB" w:rsidRPr="002170EB" w:rsidRDefault="002170EB" w:rsidP="002170EB">
            <w:pPr>
              <w:spacing w:after="160" w:line="259" w:lineRule="auto"/>
              <w:rPr>
                <w:rFonts w:ascii="Cambria" w:hAnsi="Cambria"/>
                <w:b/>
                <w:bCs/>
              </w:rPr>
            </w:pPr>
            <w:r w:rsidRPr="002170EB">
              <w:rPr>
                <w:rFonts w:ascii="Cambria" w:hAnsi="Cambria"/>
                <w:b/>
                <w:bCs/>
              </w:rPr>
              <w:t>Feature</w:t>
            </w:r>
          </w:p>
        </w:tc>
        <w:tc>
          <w:tcPr>
            <w:tcW w:w="0" w:type="auto"/>
            <w:hideMark/>
          </w:tcPr>
          <w:p w14:paraId="416635A8" w14:textId="77777777" w:rsidR="002170EB" w:rsidRPr="002170EB" w:rsidRDefault="002170EB" w:rsidP="002170EB">
            <w:pPr>
              <w:spacing w:after="160" w:line="259" w:lineRule="auto"/>
              <w:rPr>
                <w:rFonts w:ascii="Cambria" w:hAnsi="Cambria"/>
                <w:b/>
                <w:bCs/>
              </w:rPr>
            </w:pPr>
            <w:proofErr w:type="spellStart"/>
            <w:proofErr w:type="gramStart"/>
            <w:r w:rsidRPr="002170EB">
              <w:rPr>
                <w:rFonts w:ascii="Cambria" w:hAnsi="Cambria"/>
                <w:b/>
                <w:bCs/>
              </w:rPr>
              <w:t>groupByKey</w:t>
            </w:r>
            <w:proofErr w:type="spellEnd"/>
            <w:r w:rsidRPr="002170EB">
              <w:rPr>
                <w:rFonts w:ascii="Cambria" w:hAnsi="Cambria"/>
                <w:b/>
                <w:bCs/>
              </w:rPr>
              <w:t>(</w:t>
            </w:r>
            <w:proofErr w:type="gramEnd"/>
            <w:r w:rsidRPr="002170EB">
              <w:rPr>
                <w:rFonts w:ascii="Cambria" w:hAnsi="Cambria"/>
                <w:b/>
                <w:bCs/>
              </w:rPr>
              <w:t>)</w:t>
            </w:r>
          </w:p>
        </w:tc>
        <w:tc>
          <w:tcPr>
            <w:tcW w:w="0" w:type="auto"/>
            <w:hideMark/>
          </w:tcPr>
          <w:p w14:paraId="09253F55" w14:textId="77777777" w:rsidR="002170EB" w:rsidRPr="002170EB" w:rsidRDefault="002170EB" w:rsidP="002170EB">
            <w:pPr>
              <w:spacing w:after="160" w:line="259" w:lineRule="auto"/>
              <w:rPr>
                <w:rFonts w:ascii="Cambria" w:hAnsi="Cambria"/>
                <w:b/>
                <w:bCs/>
              </w:rPr>
            </w:pPr>
            <w:proofErr w:type="spellStart"/>
            <w:proofErr w:type="gramStart"/>
            <w:r w:rsidRPr="002170EB">
              <w:rPr>
                <w:rFonts w:ascii="Cambria" w:hAnsi="Cambria"/>
                <w:b/>
                <w:bCs/>
              </w:rPr>
              <w:t>reduceByKey</w:t>
            </w:r>
            <w:proofErr w:type="spellEnd"/>
            <w:r w:rsidRPr="002170EB">
              <w:rPr>
                <w:rFonts w:ascii="Cambria" w:hAnsi="Cambria"/>
                <w:b/>
                <w:bCs/>
              </w:rPr>
              <w:t>(</w:t>
            </w:r>
            <w:proofErr w:type="gramEnd"/>
            <w:r w:rsidRPr="002170EB">
              <w:rPr>
                <w:rFonts w:ascii="Cambria" w:hAnsi="Cambria"/>
                <w:b/>
                <w:bCs/>
              </w:rPr>
              <w:t>)</w:t>
            </w:r>
          </w:p>
        </w:tc>
      </w:tr>
      <w:tr w:rsidR="002170EB" w:rsidRPr="002170EB" w14:paraId="5EF5E102" w14:textId="77777777" w:rsidTr="00BE7D8F">
        <w:tc>
          <w:tcPr>
            <w:tcW w:w="0" w:type="auto"/>
            <w:hideMark/>
          </w:tcPr>
          <w:p w14:paraId="692F766D" w14:textId="77777777" w:rsidR="002170EB" w:rsidRPr="002170EB" w:rsidRDefault="002170EB" w:rsidP="002170EB">
            <w:pPr>
              <w:spacing w:after="160" w:line="259" w:lineRule="auto"/>
              <w:rPr>
                <w:rFonts w:ascii="Cambria" w:hAnsi="Cambria"/>
              </w:rPr>
            </w:pPr>
            <w:r w:rsidRPr="002170EB">
              <w:rPr>
                <w:rFonts w:ascii="Cambria" w:hAnsi="Cambria"/>
              </w:rPr>
              <w:t>Shuffle</w:t>
            </w:r>
          </w:p>
        </w:tc>
        <w:tc>
          <w:tcPr>
            <w:tcW w:w="0" w:type="auto"/>
            <w:hideMark/>
          </w:tcPr>
          <w:p w14:paraId="5CDF23EA" w14:textId="77777777" w:rsidR="002170EB" w:rsidRPr="002170EB" w:rsidRDefault="002170EB" w:rsidP="002170EB">
            <w:pPr>
              <w:spacing w:after="160" w:line="259" w:lineRule="auto"/>
              <w:rPr>
                <w:rFonts w:ascii="Cambria" w:hAnsi="Cambria"/>
              </w:rPr>
            </w:pPr>
            <w:r w:rsidRPr="002170EB">
              <w:rPr>
                <w:rFonts w:ascii="Cambria" w:hAnsi="Cambria"/>
                <w:b/>
                <w:bCs/>
              </w:rPr>
              <w:t>Shuffles all values</w:t>
            </w:r>
            <w:r w:rsidRPr="002170EB">
              <w:rPr>
                <w:rFonts w:ascii="Cambria" w:hAnsi="Cambria"/>
              </w:rPr>
              <w:t xml:space="preserve"> to the same key</w:t>
            </w:r>
          </w:p>
        </w:tc>
        <w:tc>
          <w:tcPr>
            <w:tcW w:w="0" w:type="auto"/>
            <w:hideMark/>
          </w:tcPr>
          <w:p w14:paraId="7771AC8F" w14:textId="77777777" w:rsidR="002170EB" w:rsidRPr="002170EB" w:rsidRDefault="002170EB" w:rsidP="002170EB">
            <w:pPr>
              <w:spacing w:after="160" w:line="259" w:lineRule="auto"/>
              <w:rPr>
                <w:rFonts w:ascii="Cambria" w:hAnsi="Cambria"/>
              </w:rPr>
            </w:pPr>
            <w:r w:rsidRPr="002170EB">
              <w:rPr>
                <w:rFonts w:ascii="Cambria" w:hAnsi="Cambria"/>
              </w:rPr>
              <w:t xml:space="preserve">Combines values </w:t>
            </w:r>
            <w:r w:rsidRPr="002170EB">
              <w:rPr>
                <w:rFonts w:ascii="Cambria" w:hAnsi="Cambria"/>
                <w:b/>
                <w:bCs/>
              </w:rPr>
              <w:t>before shuffle</w:t>
            </w:r>
          </w:p>
        </w:tc>
      </w:tr>
      <w:tr w:rsidR="002170EB" w:rsidRPr="002170EB" w14:paraId="7353D6B8" w14:textId="77777777" w:rsidTr="00BE7D8F">
        <w:tc>
          <w:tcPr>
            <w:tcW w:w="0" w:type="auto"/>
            <w:hideMark/>
          </w:tcPr>
          <w:p w14:paraId="19C5FBB2" w14:textId="77777777" w:rsidR="002170EB" w:rsidRPr="002170EB" w:rsidRDefault="002170EB" w:rsidP="002170EB">
            <w:pPr>
              <w:spacing w:after="160" w:line="259" w:lineRule="auto"/>
              <w:rPr>
                <w:rFonts w:ascii="Cambria" w:hAnsi="Cambria"/>
              </w:rPr>
            </w:pPr>
            <w:r w:rsidRPr="002170EB">
              <w:rPr>
                <w:rFonts w:ascii="Cambria" w:hAnsi="Cambria"/>
              </w:rPr>
              <w:t>Memory</w:t>
            </w:r>
          </w:p>
        </w:tc>
        <w:tc>
          <w:tcPr>
            <w:tcW w:w="0" w:type="auto"/>
            <w:hideMark/>
          </w:tcPr>
          <w:p w14:paraId="5B5599B4" w14:textId="77777777" w:rsidR="002170EB" w:rsidRPr="002170EB" w:rsidRDefault="002170EB" w:rsidP="002170EB">
            <w:pPr>
              <w:spacing w:after="160" w:line="259" w:lineRule="auto"/>
              <w:rPr>
                <w:rFonts w:ascii="Cambria" w:hAnsi="Cambria"/>
              </w:rPr>
            </w:pPr>
            <w:r w:rsidRPr="002170EB">
              <w:rPr>
                <w:rFonts w:ascii="Cambria" w:hAnsi="Cambria"/>
              </w:rPr>
              <w:t>Uses more memory (entire list per key)</w:t>
            </w:r>
          </w:p>
        </w:tc>
        <w:tc>
          <w:tcPr>
            <w:tcW w:w="0" w:type="auto"/>
            <w:hideMark/>
          </w:tcPr>
          <w:p w14:paraId="7DF67783" w14:textId="77777777" w:rsidR="002170EB" w:rsidRPr="002170EB" w:rsidRDefault="002170EB" w:rsidP="002170EB">
            <w:pPr>
              <w:spacing w:after="160" w:line="259" w:lineRule="auto"/>
              <w:rPr>
                <w:rFonts w:ascii="Cambria" w:hAnsi="Cambria"/>
              </w:rPr>
            </w:pPr>
            <w:r w:rsidRPr="002170EB">
              <w:rPr>
                <w:rFonts w:ascii="Cambria" w:hAnsi="Cambria"/>
              </w:rPr>
              <w:t>More memory-efficient (reduces early)</w:t>
            </w:r>
          </w:p>
        </w:tc>
      </w:tr>
      <w:tr w:rsidR="002170EB" w:rsidRPr="002170EB" w14:paraId="687F02B4" w14:textId="77777777" w:rsidTr="00BE7D8F">
        <w:tc>
          <w:tcPr>
            <w:tcW w:w="0" w:type="auto"/>
            <w:hideMark/>
          </w:tcPr>
          <w:p w14:paraId="7261540A" w14:textId="77777777" w:rsidR="002170EB" w:rsidRPr="002170EB" w:rsidRDefault="002170EB" w:rsidP="002170EB">
            <w:pPr>
              <w:spacing w:after="160" w:line="259" w:lineRule="auto"/>
              <w:rPr>
                <w:rFonts w:ascii="Cambria" w:hAnsi="Cambria"/>
              </w:rPr>
            </w:pPr>
            <w:r w:rsidRPr="002170EB">
              <w:rPr>
                <w:rFonts w:ascii="Cambria" w:hAnsi="Cambria"/>
              </w:rPr>
              <w:t>Speed</w:t>
            </w:r>
          </w:p>
        </w:tc>
        <w:tc>
          <w:tcPr>
            <w:tcW w:w="0" w:type="auto"/>
            <w:hideMark/>
          </w:tcPr>
          <w:p w14:paraId="1AE205F0" w14:textId="77777777" w:rsidR="002170EB" w:rsidRPr="002170EB" w:rsidRDefault="002170EB" w:rsidP="002170EB">
            <w:pPr>
              <w:spacing w:after="160" w:line="259" w:lineRule="auto"/>
              <w:rPr>
                <w:rFonts w:ascii="Cambria" w:hAnsi="Cambria"/>
              </w:rPr>
            </w:pPr>
            <w:r w:rsidRPr="002170EB">
              <w:rPr>
                <w:rFonts w:ascii="Cambria" w:hAnsi="Cambria"/>
              </w:rPr>
              <w:t>Slower due to full data shuffle</w:t>
            </w:r>
          </w:p>
        </w:tc>
        <w:tc>
          <w:tcPr>
            <w:tcW w:w="0" w:type="auto"/>
            <w:hideMark/>
          </w:tcPr>
          <w:p w14:paraId="6C0A76DE" w14:textId="77777777" w:rsidR="002170EB" w:rsidRPr="002170EB" w:rsidRDefault="002170EB" w:rsidP="002170EB">
            <w:pPr>
              <w:spacing w:after="160" w:line="259" w:lineRule="auto"/>
              <w:rPr>
                <w:rFonts w:ascii="Cambria" w:hAnsi="Cambria"/>
              </w:rPr>
            </w:pPr>
            <w:r w:rsidRPr="002170EB">
              <w:rPr>
                <w:rFonts w:ascii="Cambria" w:hAnsi="Cambria"/>
              </w:rPr>
              <w:t>Faster due to partial pre-aggregation</w:t>
            </w:r>
          </w:p>
        </w:tc>
      </w:tr>
      <w:tr w:rsidR="002170EB" w:rsidRPr="002170EB" w14:paraId="3A7AEF86" w14:textId="77777777" w:rsidTr="00BE7D8F">
        <w:tc>
          <w:tcPr>
            <w:tcW w:w="0" w:type="auto"/>
            <w:hideMark/>
          </w:tcPr>
          <w:p w14:paraId="6B97AE7F" w14:textId="77777777" w:rsidR="002170EB" w:rsidRPr="002170EB" w:rsidRDefault="002170EB" w:rsidP="002170EB">
            <w:pPr>
              <w:spacing w:after="160" w:line="259" w:lineRule="auto"/>
              <w:rPr>
                <w:rFonts w:ascii="Cambria" w:hAnsi="Cambria"/>
              </w:rPr>
            </w:pPr>
            <w:r w:rsidRPr="002170EB">
              <w:rPr>
                <w:rFonts w:ascii="Cambria" w:hAnsi="Cambria"/>
              </w:rPr>
              <w:t>Usage</w:t>
            </w:r>
          </w:p>
        </w:tc>
        <w:tc>
          <w:tcPr>
            <w:tcW w:w="0" w:type="auto"/>
            <w:hideMark/>
          </w:tcPr>
          <w:p w14:paraId="350E28B0" w14:textId="77777777" w:rsidR="002170EB" w:rsidRPr="002170EB" w:rsidRDefault="002170EB" w:rsidP="002170EB">
            <w:pPr>
              <w:spacing w:after="160" w:line="259" w:lineRule="auto"/>
              <w:rPr>
                <w:rFonts w:ascii="Cambria" w:hAnsi="Cambria"/>
              </w:rPr>
            </w:pPr>
            <w:r w:rsidRPr="002170EB">
              <w:rPr>
                <w:rFonts w:ascii="Cambria" w:hAnsi="Cambria"/>
              </w:rPr>
              <w:t xml:space="preserve">Use when you need </w:t>
            </w:r>
            <w:r w:rsidRPr="002170EB">
              <w:rPr>
                <w:rFonts w:ascii="Cambria" w:hAnsi="Cambria"/>
                <w:b/>
                <w:bCs/>
              </w:rPr>
              <w:t>all values per key</w:t>
            </w:r>
          </w:p>
        </w:tc>
        <w:tc>
          <w:tcPr>
            <w:tcW w:w="0" w:type="auto"/>
            <w:hideMark/>
          </w:tcPr>
          <w:p w14:paraId="7B3BA6CD" w14:textId="77777777" w:rsidR="002170EB" w:rsidRPr="002170EB" w:rsidRDefault="002170EB" w:rsidP="002170EB">
            <w:pPr>
              <w:spacing w:after="160" w:line="259" w:lineRule="auto"/>
              <w:rPr>
                <w:rFonts w:ascii="Cambria" w:hAnsi="Cambria"/>
              </w:rPr>
            </w:pPr>
            <w:r w:rsidRPr="002170EB">
              <w:rPr>
                <w:rFonts w:ascii="Cambria" w:hAnsi="Cambria"/>
              </w:rPr>
              <w:t xml:space="preserve">Use for </w:t>
            </w:r>
            <w:r w:rsidRPr="002170EB">
              <w:rPr>
                <w:rFonts w:ascii="Cambria" w:hAnsi="Cambria"/>
                <w:b/>
                <w:bCs/>
              </w:rPr>
              <w:t>aggregations</w:t>
            </w:r>
            <w:r w:rsidRPr="002170EB">
              <w:rPr>
                <w:rFonts w:ascii="Cambria" w:hAnsi="Cambria"/>
              </w:rPr>
              <w:t xml:space="preserve"> like sum, </w:t>
            </w:r>
            <w:proofErr w:type="spellStart"/>
            <w:r w:rsidRPr="002170EB">
              <w:rPr>
                <w:rFonts w:ascii="Cambria" w:hAnsi="Cambria"/>
              </w:rPr>
              <w:t>avg</w:t>
            </w:r>
            <w:proofErr w:type="spellEnd"/>
          </w:p>
        </w:tc>
      </w:tr>
    </w:tbl>
    <w:p w14:paraId="1943B4A2" w14:textId="77777777" w:rsidR="002170EB" w:rsidRPr="002170EB" w:rsidRDefault="00476FB8" w:rsidP="002170EB">
      <w:pPr>
        <w:rPr>
          <w:rFonts w:ascii="Cambria" w:hAnsi="Cambria"/>
        </w:rPr>
      </w:pPr>
      <w:r>
        <w:rPr>
          <w:rFonts w:ascii="Cambria" w:hAnsi="Cambria"/>
        </w:rPr>
        <w:pict w14:anchorId="7BE84EC2">
          <v:rect id="_x0000_i6532" style="width:0;height:1.5pt" o:hralign="center" o:hrstd="t" o:hr="t" fillcolor="#a0a0a0" stroked="f"/>
        </w:pict>
      </w:r>
    </w:p>
    <w:p w14:paraId="5575733B" w14:textId="77777777" w:rsidR="002170EB" w:rsidRPr="002170EB" w:rsidRDefault="002170EB" w:rsidP="002170EB">
      <w:pPr>
        <w:rPr>
          <w:rFonts w:ascii="Cambria" w:hAnsi="Cambria"/>
          <w:b/>
          <w:bCs/>
        </w:rPr>
      </w:pPr>
      <w:r w:rsidRPr="002170EB">
        <w:rPr>
          <w:rFonts w:ascii="Cambria" w:hAnsi="Cambria"/>
          <w:b/>
          <w:bCs/>
        </w:rPr>
        <w:t>5. When to Use What</w:t>
      </w:r>
    </w:p>
    <w:p w14:paraId="15D28A1C" w14:textId="77777777" w:rsidR="002170EB" w:rsidRPr="002170EB" w:rsidRDefault="002170EB" w:rsidP="0012352C">
      <w:pPr>
        <w:numPr>
          <w:ilvl w:val="0"/>
          <w:numId w:val="524"/>
        </w:numPr>
        <w:rPr>
          <w:rFonts w:ascii="Cambria" w:hAnsi="Cambria"/>
        </w:rPr>
      </w:pPr>
      <w:r w:rsidRPr="002170EB">
        <w:rPr>
          <w:rFonts w:ascii="Segoe UI Emoji" w:hAnsi="Segoe UI Emoji" w:cs="Segoe UI Emoji"/>
        </w:rPr>
        <w:t>✅</w:t>
      </w:r>
      <w:r w:rsidRPr="002170EB">
        <w:rPr>
          <w:rFonts w:ascii="Cambria" w:hAnsi="Cambria"/>
        </w:rPr>
        <w:t xml:space="preserve"> Use </w:t>
      </w:r>
      <w:proofErr w:type="spellStart"/>
      <w:proofErr w:type="gramStart"/>
      <w:r w:rsidRPr="002170EB">
        <w:rPr>
          <w:rFonts w:ascii="Cambria" w:hAnsi="Cambria"/>
          <w:b/>
          <w:bCs/>
        </w:rPr>
        <w:t>reduceByKey</w:t>
      </w:r>
      <w:proofErr w:type="spellEnd"/>
      <w:r w:rsidRPr="002170EB">
        <w:rPr>
          <w:rFonts w:ascii="Cambria" w:hAnsi="Cambria"/>
          <w:b/>
          <w:bCs/>
        </w:rPr>
        <w:t>(</w:t>
      </w:r>
      <w:proofErr w:type="gramEnd"/>
      <w:r w:rsidRPr="002170EB">
        <w:rPr>
          <w:rFonts w:ascii="Cambria" w:hAnsi="Cambria"/>
          <w:b/>
          <w:bCs/>
        </w:rPr>
        <w:t>)</w:t>
      </w:r>
      <w:r w:rsidRPr="002170EB">
        <w:rPr>
          <w:rFonts w:ascii="Cambria" w:hAnsi="Cambria"/>
        </w:rPr>
        <w:t xml:space="preserve"> when you are aggregating values (sum, count, etc.).</w:t>
      </w:r>
    </w:p>
    <w:p w14:paraId="49090852" w14:textId="77777777" w:rsidR="002170EB" w:rsidRPr="002170EB" w:rsidRDefault="002170EB" w:rsidP="0012352C">
      <w:pPr>
        <w:numPr>
          <w:ilvl w:val="0"/>
          <w:numId w:val="524"/>
        </w:numPr>
        <w:rPr>
          <w:rFonts w:ascii="Cambria" w:hAnsi="Cambria"/>
        </w:rPr>
      </w:pPr>
      <w:r w:rsidRPr="002170EB">
        <w:rPr>
          <w:rFonts w:ascii="Segoe UI Emoji" w:hAnsi="Segoe UI Emoji" w:cs="Segoe UI Emoji"/>
        </w:rPr>
        <w:lastRenderedPageBreak/>
        <w:t>✅</w:t>
      </w:r>
      <w:r w:rsidRPr="002170EB">
        <w:rPr>
          <w:rFonts w:ascii="Cambria" w:hAnsi="Cambria"/>
        </w:rPr>
        <w:t xml:space="preserve"> Use </w:t>
      </w:r>
      <w:proofErr w:type="spellStart"/>
      <w:proofErr w:type="gramStart"/>
      <w:r w:rsidRPr="002170EB">
        <w:rPr>
          <w:rFonts w:ascii="Cambria" w:hAnsi="Cambria"/>
          <w:b/>
          <w:bCs/>
        </w:rPr>
        <w:t>groupByKey</w:t>
      </w:r>
      <w:proofErr w:type="spellEnd"/>
      <w:r w:rsidRPr="002170EB">
        <w:rPr>
          <w:rFonts w:ascii="Cambria" w:hAnsi="Cambria"/>
          <w:b/>
          <w:bCs/>
        </w:rPr>
        <w:t>(</w:t>
      </w:r>
      <w:proofErr w:type="gramEnd"/>
      <w:r w:rsidRPr="002170EB">
        <w:rPr>
          <w:rFonts w:ascii="Cambria" w:hAnsi="Cambria"/>
          <w:b/>
          <w:bCs/>
        </w:rPr>
        <w:t>)</w:t>
      </w:r>
      <w:r w:rsidRPr="002170EB">
        <w:rPr>
          <w:rFonts w:ascii="Cambria" w:hAnsi="Cambria"/>
        </w:rPr>
        <w:t xml:space="preserve"> when you need to access </w:t>
      </w:r>
      <w:r w:rsidRPr="002170EB">
        <w:rPr>
          <w:rFonts w:ascii="Cambria" w:hAnsi="Cambria"/>
          <w:b/>
          <w:bCs/>
        </w:rPr>
        <w:t>all individual values per key</w:t>
      </w:r>
      <w:r w:rsidRPr="002170EB">
        <w:rPr>
          <w:rFonts w:ascii="Cambria" w:hAnsi="Cambria"/>
        </w:rPr>
        <w:t>, e.g., for custom processing or to apply a complex function after grouping.</w:t>
      </w:r>
    </w:p>
    <w:p w14:paraId="7A911BCF" w14:textId="77777777" w:rsidR="002170EB" w:rsidRPr="002170EB" w:rsidRDefault="00476FB8" w:rsidP="002170EB">
      <w:pPr>
        <w:rPr>
          <w:rFonts w:ascii="Cambria" w:hAnsi="Cambria"/>
        </w:rPr>
      </w:pPr>
      <w:r>
        <w:rPr>
          <w:rFonts w:ascii="Cambria" w:hAnsi="Cambria"/>
        </w:rPr>
        <w:pict w14:anchorId="1A2250C8">
          <v:rect id="_x0000_i6533" style="width:0;height:1.5pt" o:hralign="center" o:hrstd="t" o:hr="t" fillcolor="#a0a0a0" stroked="f"/>
        </w:pict>
      </w:r>
    </w:p>
    <w:p w14:paraId="2BE4D53A" w14:textId="77777777" w:rsidR="002170EB" w:rsidRPr="002170EB" w:rsidRDefault="002170EB" w:rsidP="002170EB">
      <w:pPr>
        <w:rPr>
          <w:rFonts w:ascii="Cambria" w:hAnsi="Cambria"/>
          <w:b/>
          <w:bCs/>
        </w:rPr>
      </w:pPr>
      <w:r w:rsidRPr="002170EB">
        <w:rPr>
          <w:rFonts w:ascii="Cambria" w:hAnsi="Cambria"/>
          <w:b/>
          <w:bCs/>
        </w:rPr>
        <w:t>6. Example Use Case</w:t>
      </w:r>
    </w:p>
    <w:tbl>
      <w:tblPr>
        <w:tblStyle w:val="TableGrid"/>
        <w:tblW w:w="0" w:type="auto"/>
        <w:tblLook w:val="04A0" w:firstRow="1" w:lastRow="0" w:firstColumn="1" w:lastColumn="0" w:noHBand="0" w:noVBand="1"/>
      </w:tblPr>
      <w:tblGrid>
        <w:gridCol w:w="3376"/>
        <w:gridCol w:w="3234"/>
      </w:tblGrid>
      <w:tr w:rsidR="002170EB" w:rsidRPr="002170EB" w14:paraId="5D4F1F9F" w14:textId="77777777" w:rsidTr="00652C2C">
        <w:tc>
          <w:tcPr>
            <w:tcW w:w="0" w:type="auto"/>
            <w:hideMark/>
          </w:tcPr>
          <w:p w14:paraId="04D4E3D2" w14:textId="77777777" w:rsidR="002170EB" w:rsidRPr="002170EB" w:rsidRDefault="002170EB" w:rsidP="002170EB">
            <w:pPr>
              <w:spacing w:after="160" w:line="259" w:lineRule="auto"/>
              <w:rPr>
                <w:rFonts w:ascii="Cambria" w:hAnsi="Cambria"/>
                <w:b/>
                <w:bCs/>
              </w:rPr>
            </w:pPr>
            <w:r w:rsidRPr="002170EB">
              <w:rPr>
                <w:rFonts w:ascii="Cambria" w:hAnsi="Cambria"/>
                <w:b/>
                <w:bCs/>
              </w:rPr>
              <w:t>Use Case</w:t>
            </w:r>
          </w:p>
        </w:tc>
        <w:tc>
          <w:tcPr>
            <w:tcW w:w="0" w:type="auto"/>
            <w:hideMark/>
          </w:tcPr>
          <w:p w14:paraId="7634A948" w14:textId="77777777" w:rsidR="002170EB" w:rsidRPr="002170EB" w:rsidRDefault="002170EB" w:rsidP="002170EB">
            <w:pPr>
              <w:spacing w:after="160" w:line="259" w:lineRule="auto"/>
              <w:rPr>
                <w:rFonts w:ascii="Cambria" w:hAnsi="Cambria"/>
                <w:b/>
                <w:bCs/>
              </w:rPr>
            </w:pPr>
            <w:r w:rsidRPr="002170EB">
              <w:rPr>
                <w:rFonts w:ascii="Cambria" w:hAnsi="Cambria"/>
                <w:b/>
                <w:bCs/>
              </w:rPr>
              <w:t>Recommended</w:t>
            </w:r>
          </w:p>
        </w:tc>
      </w:tr>
      <w:tr w:rsidR="002170EB" w:rsidRPr="002170EB" w14:paraId="1839A7B6" w14:textId="77777777" w:rsidTr="00652C2C">
        <w:tc>
          <w:tcPr>
            <w:tcW w:w="0" w:type="auto"/>
            <w:hideMark/>
          </w:tcPr>
          <w:p w14:paraId="3F7D0954" w14:textId="77777777" w:rsidR="002170EB" w:rsidRPr="002170EB" w:rsidRDefault="002170EB" w:rsidP="002170EB">
            <w:pPr>
              <w:spacing w:after="160" w:line="259" w:lineRule="auto"/>
              <w:rPr>
                <w:rFonts w:ascii="Cambria" w:hAnsi="Cambria"/>
              </w:rPr>
            </w:pPr>
            <w:r w:rsidRPr="002170EB">
              <w:rPr>
                <w:rFonts w:ascii="Cambria" w:hAnsi="Cambria"/>
              </w:rPr>
              <w:t>Count number of records per key</w:t>
            </w:r>
          </w:p>
        </w:tc>
        <w:tc>
          <w:tcPr>
            <w:tcW w:w="0" w:type="auto"/>
            <w:hideMark/>
          </w:tcPr>
          <w:p w14:paraId="3ADBAAF1" w14:textId="77777777" w:rsidR="002170EB" w:rsidRPr="002170EB" w:rsidRDefault="002170EB" w:rsidP="002170EB">
            <w:pPr>
              <w:spacing w:after="160" w:line="259" w:lineRule="auto"/>
              <w:rPr>
                <w:rFonts w:ascii="Cambria" w:hAnsi="Cambria"/>
              </w:rPr>
            </w:pPr>
            <w:proofErr w:type="spellStart"/>
            <w:proofErr w:type="gramStart"/>
            <w:r w:rsidRPr="002170EB">
              <w:rPr>
                <w:rFonts w:ascii="Cambria" w:hAnsi="Cambria"/>
              </w:rPr>
              <w:t>reduceByKey</w:t>
            </w:r>
            <w:proofErr w:type="spellEnd"/>
            <w:r w:rsidRPr="002170EB">
              <w:rPr>
                <w:rFonts w:ascii="Cambria" w:hAnsi="Cambria"/>
              </w:rPr>
              <w:t>(</w:t>
            </w:r>
            <w:proofErr w:type="gramEnd"/>
            <w:r w:rsidRPr="002170EB">
              <w:rPr>
                <w:rFonts w:ascii="Cambria" w:hAnsi="Cambria"/>
              </w:rPr>
              <w:t>lambda x, y: x + y)</w:t>
            </w:r>
          </w:p>
        </w:tc>
      </w:tr>
      <w:tr w:rsidR="002170EB" w:rsidRPr="002170EB" w14:paraId="5B360AC6" w14:textId="77777777" w:rsidTr="00652C2C">
        <w:tc>
          <w:tcPr>
            <w:tcW w:w="0" w:type="auto"/>
            <w:hideMark/>
          </w:tcPr>
          <w:p w14:paraId="76E3A185" w14:textId="77777777" w:rsidR="002170EB" w:rsidRPr="002170EB" w:rsidRDefault="002170EB" w:rsidP="002170EB">
            <w:pPr>
              <w:spacing w:after="160" w:line="259" w:lineRule="auto"/>
              <w:rPr>
                <w:rFonts w:ascii="Cambria" w:hAnsi="Cambria"/>
              </w:rPr>
            </w:pPr>
            <w:r w:rsidRPr="002170EB">
              <w:rPr>
                <w:rFonts w:ascii="Cambria" w:hAnsi="Cambria"/>
              </w:rPr>
              <w:t>Group all words from a document</w:t>
            </w:r>
          </w:p>
        </w:tc>
        <w:tc>
          <w:tcPr>
            <w:tcW w:w="0" w:type="auto"/>
            <w:hideMark/>
          </w:tcPr>
          <w:p w14:paraId="15B85232" w14:textId="77777777" w:rsidR="002170EB" w:rsidRPr="002170EB" w:rsidRDefault="002170EB" w:rsidP="002170EB">
            <w:pPr>
              <w:spacing w:after="160" w:line="259" w:lineRule="auto"/>
              <w:rPr>
                <w:rFonts w:ascii="Cambria" w:hAnsi="Cambria"/>
              </w:rPr>
            </w:pPr>
            <w:proofErr w:type="spellStart"/>
            <w:proofErr w:type="gramStart"/>
            <w:r w:rsidRPr="002170EB">
              <w:rPr>
                <w:rFonts w:ascii="Cambria" w:hAnsi="Cambria"/>
              </w:rPr>
              <w:t>groupByKey</w:t>
            </w:r>
            <w:proofErr w:type="spellEnd"/>
            <w:r w:rsidRPr="002170EB">
              <w:rPr>
                <w:rFonts w:ascii="Cambria" w:hAnsi="Cambria"/>
              </w:rPr>
              <w:t>(</w:t>
            </w:r>
            <w:proofErr w:type="gramEnd"/>
            <w:r w:rsidRPr="002170EB">
              <w:rPr>
                <w:rFonts w:ascii="Cambria" w:hAnsi="Cambria"/>
              </w:rPr>
              <w:t>)</w:t>
            </w:r>
          </w:p>
        </w:tc>
      </w:tr>
      <w:tr w:rsidR="002170EB" w:rsidRPr="002170EB" w14:paraId="7D368EC2" w14:textId="77777777" w:rsidTr="00652C2C">
        <w:tc>
          <w:tcPr>
            <w:tcW w:w="0" w:type="auto"/>
            <w:hideMark/>
          </w:tcPr>
          <w:p w14:paraId="43483A20" w14:textId="77777777" w:rsidR="002170EB" w:rsidRPr="002170EB" w:rsidRDefault="002170EB" w:rsidP="002170EB">
            <w:pPr>
              <w:spacing w:after="160" w:line="259" w:lineRule="auto"/>
              <w:rPr>
                <w:rFonts w:ascii="Cambria" w:hAnsi="Cambria"/>
              </w:rPr>
            </w:pPr>
            <w:r w:rsidRPr="002170EB">
              <w:rPr>
                <w:rFonts w:ascii="Cambria" w:hAnsi="Cambria"/>
              </w:rPr>
              <w:t>Aggregate sales by product</w:t>
            </w:r>
          </w:p>
        </w:tc>
        <w:tc>
          <w:tcPr>
            <w:tcW w:w="0" w:type="auto"/>
            <w:hideMark/>
          </w:tcPr>
          <w:p w14:paraId="44EAC28E" w14:textId="77777777" w:rsidR="002170EB" w:rsidRPr="002170EB" w:rsidRDefault="002170EB" w:rsidP="002170EB">
            <w:pPr>
              <w:spacing w:after="160" w:line="259" w:lineRule="auto"/>
              <w:rPr>
                <w:rFonts w:ascii="Cambria" w:hAnsi="Cambria"/>
              </w:rPr>
            </w:pPr>
            <w:proofErr w:type="spellStart"/>
            <w:proofErr w:type="gramStart"/>
            <w:r w:rsidRPr="002170EB">
              <w:rPr>
                <w:rFonts w:ascii="Cambria" w:hAnsi="Cambria"/>
              </w:rPr>
              <w:t>reduceByKey</w:t>
            </w:r>
            <w:proofErr w:type="spellEnd"/>
            <w:r w:rsidRPr="002170EB">
              <w:rPr>
                <w:rFonts w:ascii="Cambria" w:hAnsi="Cambria"/>
              </w:rPr>
              <w:t>(</w:t>
            </w:r>
            <w:proofErr w:type="gramEnd"/>
            <w:r w:rsidRPr="002170EB">
              <w:rPr>
                <w:rFonts w:ascii="Cambria" w:hAnsi="Cambria"/>
              </w:rPr>
              <w:t>)</w:t>
            </w:r>
          </w:p>
        </w:tc>
      </w:tr>
      <w:tr w:rsidR="002170EB" w:rsidRPr="002170EB" w14:paraId="7B245A54" w14:textId="77777777" w:rsidTr="00652C2C">
        <w:tc>
          <w:tcPr>
            <w:tcW w:w="0" w:type="auto"/>
            <w:hideMark/>
          </w:tcPr>
          <w:p w14:paraId="310FAC20" w14:textId="77777777" w:rsidR="002170EB" w:rsidRPr="002170EB" w:rsidRDefault="002170EB" w:rsidP="002170EB">
            <w:pPr>
              <w:spacing w:after="160" w:line="259" w:lineRule="auto"/>
              <w:rPr>
                <w:rFonts w:ascii="Cambria" w:hAnsi="Cambria"/>
              </w:rPr>
            </w:pPr>
            <w:r w:rsidRPr="002170EB">
              <w:rPr>
                <w:rFonts w:ascii="Cambria" w:hAnsi="Cambria"/>
              </w:rPr>
              <w:t>Collect all transactions by user</w:t>
            </w:r>
          </w:p>
        </w:tc>
        <w:tc>
          <w:tcPr>
            <w:tcW w:w="0" w:type="auto"/>
            <w:hideMark/>
          </w:tcPr>
          <w:p w14:paraId="414B2702" w14:textId="77777777" w:rsidR="002170EB" w:rsidRPr="002170EB" w:rsidRDefault="002170EB" w:rsidP="002170EB">
            <w:pPr>
              <w:spacing w:after="160" w:line="259" w:lineRule="auto"/>
              <w:rPr>
                <w:rFonts w:ascii="Cambria" w:hAnsi="Cambria"/>
              </w:rPr>
            </w:pPr>
            <w:proofErr w:type="spellStart"/>
            <w:proofErr w:type="gramStart"/>
            <w:r w:rsidRPr="002170EB">
              <w:rPr>
                <w:rFonts w:ascii="Cambria" w:hAnsi="Cambria"/>
              </w:rPr>
              <w:t>groupByKey</w:t>
            </w:r>
            <w:proofErr w:type="spellEnd"/>
            <w:r w:rsidRPr="002170EB">
              <w:rPr>
                <w:rFonts w:ascii="Cambria" w:hAnsi="Cambria"/>
              </w:rPr>
              <w:t>(</w:t>
            </w:r>
            <w:proofErr w:type="gramEnd"/>
            <w:r w:rsidRPr="002170EB">
              <w:rPr>
                <w:rFonts w:ascii="Cambria" w:hAnsi="Cambria"/>
              </w:rPr>
              <w:t>)</w:t>
            </w:r>
          </w:p>
        </w:tc>
      </w:tr>
    </w:tbl>
    <w:p w14:paraId="3CAA4A38" w14:textId="77777777" w:rsidR="002170EB" w:rsidRPr="002170EB" w:rsidRDefault="00476FB8" w:rsidP="002170EB">
      <w:pPr>
        <w:rPr>
          <w:rFonts w:ascii="Cambria" w:hAnsi="Cambria"/>
        </w:rPr>
      </w:pPr>
      <w:r>
        <w:rPr>
          <w:rFonts w:ascii="Cambria" w:hAnsi="Cambria"/>
        </w:rPr>
        <w:pict w14:anchorId="3181B624">
          <v:rect id="_x0000_i6534" style="width:0;height:1.5pt" o:hralign="center" o:hrstd="t" o:hr="t" fillcolor="#a0a0a0" stroked="f"/>
        </w:pict>
      </w:r>
    </w:p>
    <w:p w14:paraId="6BEE0A00" w14:textId="77777777" w:rsidR="002170EB" w:rsidRPr="002170EB" w:rsidRDefault="002170EB" w:rsidP="002170EB">
      <w:pPr>
        <w:rPr>
          <w:rFonts w:ascii="Cambria" w:hAnsi="Cambria"/>
          <w:b/>
          <w:bCs/>
        </w:rPr>
      </w:pPr>
      <w:r w:rsidRPr="002170EB">
        <w:rPr>
          <w:rFonts w:ascii="Cambria" w:hAnsi="Cambria"/>
          <w:b/>
          <w:bCs/>
        </w:rPr>
        <w:t>7. Summary</w:t>
      </w:r>
    </w:p>
    <w:tbl>
      <w:tblPr>
        <w:tblStyle w:val="TableGrid"/>
        <w:tblW w:w="0" w:type="auto"/>
        <w:tblLook w:val="04A0" w:firstRow="1" w:lastRow="0" w:firstColumn="1" w:lastColumn="0" w:noHBand="0" w:noVBand="1"/>
      </w:tblPr>
      <w:tblGrid>
        <w:gridCol w:w="1638"/>
        <w:gridCol w:w="2062"/>
        <w:gridCol w:w="2377"/>
      </w:tblGrid>
      <w:tr w:rsidR="002170EB" w:rsidRPr="002170EB" w14:paraId="44A34CA1" w14:textId="77777777" w:rsidTr="00F251AD">
        <w:tc>
          <w:tcPr>
            <w:tcW w:w="0" w:type="auto"/>
            <w:hideMark/>
          </w:tcPr>
          <w:p w14:paraId="2602A307" w14:textId="77777777" w:rsidR="002170EB" w:rsidRPr="002170EB" w:rsidRDefault="002170EB" w:rsidP="002170EB">
            <w:pPr>
              <w:spacing w:after="160" w:line="259" w:lineRule="auto"/>
              <w:rPr>
                <w:rFonts w:ascii="Cambria" w:hAnsi="Cambria"/>
                <w:b/>
                <w:bCs/>
              </w:rPr>
            </w:pPr>
            <w:r w:rsidRPr="002170EB">
              <w:rPr>
                <w:rFonts w:ascii="Cambria" w:hAnsi="Cambria"/>
                <w:b/>
                <w:bCs/>
              </w:rPr>
              <w:t>Aspect</w:t>
            </w:r>
          </w:p>
        </w:tc>
        <w:tc>
          <w:tcPr>
            <w:tcW w:w="0" w:type="auto"/>
            <w:hideMark/>
          </w:tcPr>
          <w:p w14:paraId="4E35154A" w14:textId="77777777" w:rsidR="002170EB" w:rsidRPr="002170EB" w:rsidRDefault="002170EB" w:rsidP="002170EB">
            <w:pPr>
              <w:spacing w:after="160" w:line="259" w:lineRule="auto"/>
              <w:rPr>
                <w:rFonts w:ascii="Cambria" w:hAnsi="Cambria"/>
                <w:b/>
                <w:bCs/>
              </w:rPr>
            </w:pPr>
            <w:proofErr w:type="spellStart"/>
            <w:proofErr w:type="gramStart"/>
            <w:r w:rsidRPr="002170EB">
              <w:rPr>
                <w:rFonts w:ascii="Cambria" w:hAnsi="Cambria"/>
                <w:b/>
                <w:bCs/>
              </w:rPr>
              <w:t>groupByKey</w:t>
            </w:r>
            <w:proofErr w:type="spellEnd"/>
            <w:r w:rsidRPr="002170EB">
              <w:rPr>
                <w:rFonts w:ascii="Cambria" w:hAnsi="Cambria"/>
                <w:b/>
                <w:bCs/>
              </w:rPr>
              <w:t>(</w:t>
            </w:r>
            <w:proofErr w:type="gramEnd"/>
            <w:r w:rsidRPr="002170EB">
              <w:rPr>
                <w:rFonts w:ascii="Cambria" w:hAnsi="Cambria"/>
                <w:b/>
                <w:bCs/>
              </w:rPr>
              <w:t>)</w:t>
            </w:r>
          </w:p>
        </w:tc>
        <w:tc>
          <w:tcPr>
            <w:tcW w:w="0" w:type="auto"/>
            <w:hideMark/>
          </w:tcPr>
          <w:p w14:paraId="657E983D" w14:textId="77777777" w:rsidR="002170EB" w:rsidRPr="002170EB" w:rsidRDefault="002170EB" w:rsidP="002170EB">
            <w:pPr>
              <w:spacing w:after="160" w:line="259" w:lineRule="auto"/>
              <w:rPr>
                <w:rFonts w:ascii="Cambria" w:hAnsi="Cambria"/>
                <w:b/>
                <w:bCs/>
              </w:rPr>
            </w:pPr>
            <w:proofErr w:type="spellStart"/>
            <w:proofErr w:type="gramStart"/>
            <w:r w:rsidRPr="002170EB">
              <w:rPr>
                <w:rFonts w:ascii="Cambria" w:hAnsi="Cambria"/>
                <w:b/>
                <w:bCs/>
              </w:rPr>
              <w:t>reduceByKey</w:t>
            </w:r>
            <w:proofErr w:type="spellEnd"/>
            <w:r w:rsidRPr="002170EB">
              <w:rPr>
                <w:rFonts w:ascii="Cambria" w:hAnsi="Cambria"/>
                <w:b/>
                <w:bCs/>
              </w:rPr>
              <w:t>(</w:t>
            </w:r>
            <w:proofErr w:type="gramEnd"/>
            <w:r w:rsidRPr="002170EB">
              <w:rPr>
                <w:rFonts w:ascii="Cambria" w:hAnsi="Cambria"/>
                <w:b/>
                <w:bCs/>
              </w:rPr>
              <w:t>)</w:t>
            </w:r>
          </w:p>
        </w:tc>
      </w:tr>
      <w:tr w:rsidR="002170EB" w:rsidRPr="002170EB" w14:paraId="660B7622" w14:textId="77777777" w:rsidTr="00F251AD">
        <w:tc>
          <w:tcPr>
            <w:tcW w:w="0" w:type="auto"/>
            <w:hideMark/>
          </w:tcPr>
          <w:p w14:paraId="47BF889E" w14:textId="77777777" w:rsidR="002170EB" w:rsidRPr="002170EB" w:rsidRDefault="002170EB" w:rsidP="002170EB">
            <w:pPr>
              <w:spacing w:after="160" w:line="259" w:lineRule="auto"/>
              <w:rPr>
                <w:rFonts w:ascii="Cambria" w:hAnsi="Cambria"/>
              </w:rPr>
            </w:pPr>
            <w:r w:rsidRPr="002170EB">
              <w:rPr>
                <w:rFonts w:ascii="Cambria" w:hAnsi="Cambria"/>
              </w:rPr>
              <w:t>Aggregation</w:t>
            </w:r>
          </w:p>
        </w:tc>
        <w:tc>
          <w:tcPr>
            <w:tcW w:w="0" w:type="auto"/>
            <w:hideMark/>
          </w:tcPr>
          <w:p w14:paraId="19E8DDDB" w14:textId="77777777" w:rsidR="002170EB" w:rsidRPr="002170EB" w:rsidRDefault="002170EB" w:rsidP="002170EB">
            <w:pPr>
              <w:spacing w:after="160" w:line="259" w:lineRule="auto"/>
              <w:rPr>
                <w:rFonts w:ascii="Cambria" w:hAnsi="Cambria"/>
              </w:rPr>
            </w:pPr>
            <w:r w:rsidRPr="002170EB">
              <w:rPr>
                <w:rFonts w:ascii="Cambria" w:hAnsi="Cambria"/>
              </w:rPr>
              <w:t>No</w:t>
            </w:r>
          </w:p>
        </w:tc>
        <w:tc>
          <w:tcPr>
            <w:tcW w:w="0" w:type="auto"/>
            <w:hideMark/>
          </w:tcPr>
          <w:p w14:paraId="1593E6D7" w14:textId="77777777" w:rsidR="002170EB" w:rsidRPr="002170EB" w:rsidRDefault="002170EB" w:rsidP="002170EB">
            <w:pPr>
              <w:spacing w:after="160" w:line="259" w:lineRule="auto"/>
              <w:rPr>
                <w:rFonts w:ascii="Cambria" w:hAnsi="Cambria"/>
              </w:rPr>
            </w:pPr>
            <w:r w:rsidRPr="002170EB">
              <w:rPr>
                <w:rFonts w:ascii="Cambria" w:hAnsi="Cambria"/>
              </w:rPr>
              <w:t>Yes</w:t>
            </w:r>
          </w:p>
        </w:tc>
      </w:tr>
      <w:tr w:rsidR="002170EB" w:rsidRPr="002170EB" w14:paraId="51D6D15E" w14:textId="77777777" w:rsidTr="00F251AD">
        <w:tc>
          <w:tcPr>
            <w:tcW w:w="0" w:type="auto"/>
            <w:hideMark/>
          </w:tcPr>
          <w:p w14:paraId="60BFE0C0" w14:textId="77777777" w:rsidR="002170EB" w:rsidRPr="002170EB" w:rsidRDefault="002170EB" w:rsidP="002170EB">
            <w:pPr>
              <w:spacing w:after="160" w:line="259" w:lineRule="auto"/>
              <w:rPr>
                <w:rFonts w:ascii="Cambria" w:hAnsi="Cambria"/>
              </w:rPr>
            </w:pPr>
            <w:r w:rsidRPr="002170EB">
              <w:rPr>
                <w:rFonts w:ascii="Cambria" w:hAnsi="Cambria"/>
              </w:rPr>
              <w:t>Shuffle Volume</w:t>
            </w:r>
          </w:p>
        </w:tc>
        <w:tc>
          <w:tcPr>
            <w:tcW w:w="0" w:type="auto"/>
            <w:hideMark/>
          </w:tcPr>
          <w:p w14:paraId="3C1DFCE4" w14:textId="77777777" w:rsidR="002170EB" w:rsidRPr="002170EB" w:rsidRDefault="002170EB" w:rsidP="002170EB">
            <w:pPr>
              <w:spacing w:after="160" w:line="259" w:lineRule="auto"/>
              <w:rPr>
                <w:rFonts w:ascii="Cambria" w:hAnsi="Cambria"/>
              </w:rPr>
            </w:pPr>
            <w:r w:rsidRPr="002170EB">
              <w:rPr>
                <w:rFonts w:ascii="Cambria" w:hAnsi="Cambria"/>
              </w:rPr>
              <w:t>High</w:t>
            </w:r>
          </w:p>
        </w:tc>
        <w:tc>
          <w:tcPr>
            <w:tcW w:w="0" w:type="auto"/>
            <w:hideMark/>
          </w:tcPr>
          <w:p w14:paraId="657B9A2E" w14:textId="77777777" w:rsidR="002170EB" w:rsidRPr="002170EB" w:rsidRDefault="002170EB" w:rsidP="002170EB">
            <w:pPr>
              <w:spacing w:after="160" w:line="259" w:lineRule="auto"/>
              <w:rPr>
                <w:rFonts w:ascii="Cambria" w:hAnsi="Cambria"/>
              </w:rPr>
            </w:pPr>
            <w:r w:rsidRPr="002170EB">
              <w:rPr>
                <w:rFonts w:ascii="Cambria" w:hAnsi="Cambria"/>
              </w:rPr>
              <w:t>Low (due to combiner)</w:t>
            </w:r>
          </w:p>
        </w:tc>
      </w:tr>
      <w:tr w:rsidR="002170EB" w:rsidRPr="002170EB" w14:paraId="38F3A86F" w14:textId="77777777" w:rsidTr="00F251AD">
        <w:tc>
          <w:tcPr>
            <w:tcW w:w="0" w:type="auto"/>
            <w:hideMark/>
          </w:tcPr>
          <w:p w14:paraId="392AEA40" w14:textId="77777777" w:rsidR="002170EB" w:rsidRPr="002170EB" w:rsidRDefault="002170EB" w:rsidP="002170EB">
            <w:pPr>
              <w:spacing w:after="160" w:line="259" w:lineRule="auto"/>
              <w:rPr>
                <w:rFonts w:ascii="Cambria" w:hAnsi="Cambria"/>
              </w:rPr>
            </w:pPr>
            <w:r w:rsidRPr="002170EB">
              <w:rPr>
                <w:rFonts w:ascii="Cambria" w:hAnsi="Cambria"/>
              </w:rPr>
              <w:t>Memory Usage</w:t>
            </w:r>
          </w:p>
        </w:tc>
        <w:tc>
          <w:tcPr>
            <w:tcW w:w="0" w:type="auto"/>
            <w:hideMark/>
          </w:tcPr>
          <w:p w14:paraId="3E6970B1" w14:textId="77777777" w:rsidR="002170EB" w:rsidRPr="002170EB" w:rsidRDefault="002170EB" w:rsidP="002170EB">
            <w:pPr>
              <w:spacing w:after="160" w:line="259" w:lineRule="auto"/>
              <w:rPr>
                <w:rFonts w:ascii="Cambria" w:hAnsi="Cambria"/>
              </w:rPr>
            </w:pPr>
            <w:r w:rsidRPr="002170EB">
              <w:rPr>
                <w:rFonts w:ascii="Cambria" w:hAnsi="Cambria"/>
              </w:rPr>
              <w:t>Higher</w:t>
            </w:r>
          </w:p>
        </w:tc>
        <w:tc>
          <w:tcPr>
            <w:tcW w:w="0" w:type="auto"/>
            <w:hideMark/>
          </w:tcPr>
          <w:p w14:paraId="6E150F2A" w14:textId="77777777" w:rsidR="002170EB" w:rsidRPr="002170EB" w:rsidRDefault="002170EB" w:rsidP="002170EB">
            <w:pPr>
              <w:spacing w:after="160" w:line="259" w:lineRule="auto"/>
              <w:rPr>
                <w:rFonts w:ascii="Cambria" w:hAnsi="Cambria"/>
              </w:rPr>
            </w:pPr>
            <w:r w:rsidRPr="002170EB">
              <w:rPr>
                <w:rFonts w:ascii="Cambria" w:hAnsi="Cambria"/>
              </w:rPr>
              <w:t>Lower</w:t>
            </w:r>
          </w:p>
        </w:tc>
      </w:tr>
      <w:tr w:rsidR="002170EB" w:rsidRPr="002170EB" w14:paraId="314940C1" w14:textId="77777777" w:rsidTr="00F251AD">
        <w:tc>
          <w:tcPr>
            <w:tcW w:w="0" w:type="auto"/>
            <w:hideMark/>
          </w:tcPr>
          <w:p w14:paraId="76916CA2" w14:textId="77777777" w:rsidR="002170EB" w:rsidRPr="002170EB" w:rsidRDefault="002170EB" w:rsidP="002170EB">
            <w:pPr>
              <w:spacing w:after="160" w:line="259" w:lineRule="auto"/>
              <w:rPr>
                <w:rFonts w:ascii="Cambria" w:hAnsi="Cambria"/>
              </w:rPr>
            </w:pPr>
            <w:r w:rsidRPr="002170EB">
              <w:rPr>
                <w:rFonts w:ascii="Cambria" w:hAnsi="Cambria"/>
              </w:rPr>
              <w:t>Preferred For</w:t>
            </w:r>
          </w:p>
        </w:tc>
        <w:tc>
          <w:tcPr>
            <w:tcW w:w="0" w:type="auto"/>
            <w:hideMark/>
          </w:tcPr>
          <w:p w14:paraId="4401798A" w14:textId="77777777" w:rsidR="002170EB" w:rsidRPr="002170EB" w:rsidRDefault="002170EB" w:rsidP="002170EB">
            <w:pPr>
              <w:spacing w:after="160" w:line="259" w:lineRule="auto"/>
              <w:rPr>
                <w:rFonts w:ascii="Cambria" w:hAnsi="Cambria"/>
              </w:rPr>
            </w:pPr>
            <w:r w:rsidRPr="002170EB">
              <w:rPr>
                <w:rFonts w:ascii="Cambria" w:hAnsi="Cambria"/>
              </w:rPr>
              <w:t>Accessing all values</w:t>
            </w:r>
          </w:p>
        </w:tc>
        <w:tc>
          <w:tcPr>
            <w:tcW w:w="0" w:type="auto"/>
            <w:hideMark/>
          </w:tcPr>
          <w:p w14:paraId="07A07230" w14:textId="77777777" w:rsidR="002170EB" w:rsidRPr="002170EB" w:rsidRDefault="002170EB" w:rsidP="002170EB">
            <w:pPr>
              <w:spacing w:after="160" w:line="259" w:lineRule="auto"/>
              <w:rPr>
                <w:rFonts w:ascii="Cambria" w:hAnsi="Cambria"/>
              </w:rPr>
            </w:pPr>
            <w:r w:rsidRPr="002170EB">
              <w:rPr>
                <w:rFonts w:ascii="Cambria" w:hAnsi="Cambria"/>
              </w:rPr>
              <w:t>Aggregating values</w:t>
            </w:r>
          </w:p>
        </w:tc>
      </w:tr>
    </w:tbl>
    <w:p w14:paraId="6FF81DCD" w14:textId="77777777" w:rsidR="002170EB" w:rsidRPr="00FA434D" w:rsidRDefault="002170EB" w:rsidP="00106FC1">
      <w:pPr>
        <w:rPr>
          <w:rFonts w:ascii="Cambria" w:hAnsi="Cambria"/>
        </w:rPr>
      </w:pPr>
    </w:p>
    <w:p w14:paraId="608E38C5" w14:textId="77777777" w:rsidR="00106FC1" w:rsidRDefault="00106FC1" w:rsidP="00106FC1">
      <w:pPr>
        <w:rPr>
          <w:rFonts w:ascii="Cambria" w:hAnsi="Cambria"/>
          <w:b/>
          <w:bCs/>
          <w:sz w:val="24"/>
          <w:szCs w:val="24"/>
        </w:rPr>
      </w:pPr>
    </w:p>
    <w:p w14:paraId="4B24D4A1" w14:textId="77777777" w:rsidR="00106FC1" w:rsidRPr="00BB7C89" w:rsidRDefault="00106FC1" w:rsidP="00106FC1">
      <w:pPr>
        <w:rPr>
          <w:b/>
          <w:bCs/>
        </w:rPr>
      </w:pPr>
      <w:r w:rsidRPr="00BB7C89">
        <w:rPr>
          <w:b/>
          <w:bCs/>
        </w:rPr>
        <w:t>------------------------------------------------------------------------------------------------------------------------------------</w:t>
      </w:r>
    </w:p>
    <w:p w14:paraId="5EFDF004" w14:textId="77777777" w:rsidR="00106FC1" w:rsidRPr="00B26A6F" w:rsidRDefault="00106FC1" w:rsidP="00106FC1">
      <w:pPr>
        <w:rPr>
          <w:rFonts w:ascii="Cambria" w:hAnsi="Cambria"/>
          <w:b/>
          <w:bCs/>
          <w:sz w:val="24"/>
          <w:szCs w:val="24"/>
        </w:rPr>
      </w:pPr>
    </w:p>
    <w:p w14:paraId="4EEDA6E3" w14:textId="410510A3" w:rsidR="00106FC1" w:rsidRDefault="00F044E1" w:rsidP="00106FC1">
      <w:pPr>
        <w:rPr>
          <w:rFonts w:ascii="Cambria" w:hAnsi="Cambria"/>
          <w:b/>
          <w:bCs/>
        </w:rPr>
      </w:pPr>
      <w:r>
        <w:rPr>
          <w:rFonts w:ascii="Cambria" w:hAnsi="Cambria"/>
          <w:b/>
          <w:bCs/>
          <w:sz w:val="24"/>
          <w:szCs w:val="24"/>
        </w:rPr>
        <w:t>82</w:t>
      </w:r>
      <w:r w:rsidR="00106FC1">
        <w:rPr>
          <w:rFonts w:ascii="Cambria" w:hAnsi="Cambria"/>
          <w:b/>
          <w:bCs/>
          <w:sz w:val="24"/>
          <w:szCs w:val="24"/>
        </w:rPr>
        <w:t xml:space="preserve">. </w:t>
      </w:r>
      <w:r w:rsidR="00F202BE" w:rsidRPr="00536E68">
        <w:rPr>
          <w:rFonts w:ascii="Cambria" w:hAnsi="Cambria"/>
          <w:b/>
          <w:bCs/>
          <w:sz w:val="24"/>
          <w:szCs w:val="24"/>
        </w:rPr>
        <w:t>What all the optimizations you have done in spark and how you came to know that these optimizations are required</w:t>
      </w:r>
    </w:p>
    <w:p w14:paraId="7D53B78E" w14:textId="77777777" w:rsidR="00382950" w:rsidRPr="00382950" w:rsidRDefault="00382950" w:rsidP="00382950">
      <w:pPr>
        <w:rPr>
          <w:rFonts w:ascii="Cambria" w:hAnsi="Cambria"/>
          <w:b/>
          <w:bCs/>
        </w:rPr>
      </w:pPr>
      <w:r w:rsidRPr="00382950">
        <w:rPr>
          <w:rFonts w:ascii="Cambria" w:hAnsi="Cambria"/>
          <w:b/>
          <w:bCs/>
        </w:rPr>
        <w:t>1. Caching and Persisting</w:t>
      </w:r>
    </w:p>
    <w:p w14:paraId="0FB5BAC6" w14:textId="77777777" w:rsidR="00382950" w:rsidRPr="00382950" w:rsidRDefault="00382950" w:rsidP="0012352C">
      <w:pPr>
        <w:numPr>
          <w:ilvl w:val="0"/>
          <w:numId w:val="525"/>
        </w:numPr>
        <w:rPr>
          <w:rFonts w:ascii="Cambria" w:hAnsi="Cambria"/>
        </w:rPr>
      </w:pPr>
      <w:r w:rsidRPr="00382950">
        <w:rPr>
          <w:rFonts w:ascii="Cambria" w:hAnsi="Cambria"/>
          <w:b/>
          <w:bCs/>
        </w:rPr>
        <w:t>What I did</w:t>
      </w:r>
      <w:r w:rsidRPr="00382950">
        <w:rPr>
          <w:rFonts w:ascii="Cambria" w:hAnsi="Cambria"/>
        </w:rPr>
        <w:t xml:space="preserve">: </w:t>
      </w:r>
      <w:proofErr w:type="gramStart"/>
      <w:r w:rsidRPr="00382950">
        <w:rPr>
          <w:rFonts w:ascii="Cambria" w:hAnsi="Cambria"/>
        </w:rPr>
        <w:t>Used .cache</w:t>
      </w:r>
      <w:proofErr w:type="gramEnd"/>
      <w:r w:rsidRPr="00382950">
        <w:rPr>
          <w:rFonts w:ascii="Cambria" w:hAnsi="Cambria"/>
        </w:rPr>
        <w:t xml:space="preserve">() or .persist() to store intermediate </w:t>
      </w:r>
      <w:proofErr w:type="spellStart"/>
      <w:r w:rsidRPr="00382950">
        <w:rPr>
          <w:rFonts w:ascii="Cambria" w:hAnsi="Cambria"/>
        </w:rPr>
        <w:t>DataFrames</w:t>
      </w:r>
      <w:proofErr w:type="spellEnd"/>
      <w:r w:rsidRPr="00382950">
        <w:rPr>
          <w:rFonts w:ascii="Cambria" w:hAnsi="Cambria"/>
        </w:rPr>
        <w:t>/RDDs in memory.</w:t>
      </w:r>
    </w:p>
    <w:p w14:paraId="49CAFEE4" w14:textId="77777777" w:rsidR="00382950" w:rsidRPr="00382950" w:rsidRDefault="00382950" w:rsidP="0012352C">
      <w:pPr>
        <w:numPr>
          <w:ilvl w:val="0"/>
          <w:numId w:val="525"/>
        </w:numPr>
        <w:rPr>
          <w:rFonts w:ascii="Cambria" w:hAnsi="Cambria"/>
        </w:rPr>
      </w:pPr>
      <w:r w:rsidRPr="00382950">
        <w:rPr>
          <w:rFonts w:ascii="Cambria" w:hAnsi="Cambria"/>
          <w:b/>
          <w:bCs/>
        </w:rPr>
        <w:t>Why</w:t>
      </w:r>
      <w:r w:rsidRPr="00382950">
        <w:rPr>
          <w:rFonts w:ascii="Cambria" w:hAnsi="Cambria"/>
        </w:rPr>
        <w:t>: Repeated use of the same data in iterative algorithms or multi-step transformations.</w:t>
      </w:r>
    </w:p>
    <w:p w14:paraId="0BA15D2E" w14:textId="77777777" w:rsidR="00382950" w:rsidRPr="00382950" w:rsidRDefault="00382950" w:rsidP="0012352C">
      <w:pPr>
        <w:numPr>
          <w:ilvl w:val="0"/>
          <w:numId w:val="525"/>
        </w:numPr>
        <w:rPr>
          <w:rFonts w:ascii="Cambria" w:hAnsi="Cambria"/>
        </w:rPr>
      </w:pPr>
      <w:r w:rsidRPr="00382950">
        <w:rPr>
          <w:rFonts w:ascii="Cambria" w:hAnsi="Cambria"/>
          <w:b/>
          <w:bCs/>
        </w:rPr>
        <w:t>How I identified</w:t>
      </w:r>
      <w:r w:rsidRPr="00382950">
        <w:rPr>
          <w:rFonts w:ascii="Cambria" w:hAnsi="Cambria"/>
        </w:rPr>
        <w:t>:</w:t>
      </w:r>
    </w:p>
    <w:p w14:paraId="488053D9" w14:textId="77777777" w:rsidR="00382950" w:rsidRPr="00382950" w:rsidRDefault="00382950" w:rsidP="0012352C">
      <w:pPr>
        <w:numPr>
          <w:ilvl w:val="1"/>
          <w:numId w:val="525"/>
        </w:numPr>
        <w:rPr>
          <w:rFonts w:ascii="Cambria" w:hAnsi="Cambria"/>
        </w:rPr>
      </w:pPr>
      <w:r w:rsidRPr="00382950">
        <w:rPr>
          <w:rFonts w:ascii="Cambria" w:hAnsi="Cambria"/>
        </w:rPr>
        <w:t>Spark UI showed long execution time for recomputed stages.</w:t>
      </w:r>
    </w:p>
    <w:p w14:paraId="7E1D9720" w14:textId="77777777" w:rsidR="00382950" w:rsidRPr="00382950" w:rsidRDefault="00382950" w:rsidP="0012352C">
      <w:pPr>
        <w:numPr>
          <w:ilvl w:val="1"/>
          <w:numId w:val="525"/>
        </w:numPr>
        <w:rPr>
          <w:rFonts w:ascii="Cambria" w:hAnsi="Cambria"/>
        </w:rPr>
      </w:pPr>
      <w:r w:rsidRPr="00382950">
        <w:rPr>
          <w:rFonts w:ascii="Cambria" w:hAnsi="Cambria"/>
        </w:rPr>
        <w:t>Job DAGs had repeated lineage.</w:t>
      </w:r>
    </w:p>
    <w:p w14:paraId="503BAB06" w14:textId="77777777" w:rsidR="00382950" w:rsidRPr="00382950" w:rsidRDefault="00382950" w:rsidP="0012352C">
      <w:pPr>
        <w:numPr>
          <w:ilvl w:val="1"/>
          <w:numId w:val="525"/>
        </w:numPr>
        <w:rPr>
          <w:rFonts w:ascii="Cambria" w:hAnsi="Cambria"/>
        </w:rPr>
      </w:pPr>
      <w:r w:rsidRPr="00382950">
        <w:rPr>
          <w:rFonts w:ascii="Cambria" w:hAnsi="Cambria"/>
        </w:rPr>
        <w:t>Repeated shuffling or scanning of the same data source.</w:t>
      </w:r>
    </w:p>
    <w:p w14:paraId="1C1CDD86" w14:textId="77777777" w:rsidR="00382950" w:rsidRPr="00382950" w:rsidRDefault="00476FB8" w:rsidP="00382950">
      <w:pPr>
        <w:rPr>
          <w:rFonts w:ascii="Cambria" w:hAnsi="Cambria"/>
        </w:rPr>
      </w:pPr>
      <w:r>
        <w:rPr>
          <w:rFonts w:ascii="Cambria" w:hAnsi="Cambria"/>
        </w:rPr>
        <w:pict w14:anchorId="66153797">
          <v:rect id="_x0000_i6535" style="width:0;height:1.5pt" o:hralign="center" o:hrstd="t" o:hr="t" fillcolor="#a0a0a0" stroked="f"/>
        </w:pict>
      </w:r>
    </w:p>
    <w:p w14:paraId="4433C2F1" w14:textId="77777777" w:rsidR="00674D3B" w:rsidRDefault="00674D3B" w:rsidP="00382950">
      <w:pPr>
        <w:rPr>
          <w:rFonts w:ascii="Cambria" w:hAnsi="Cambria"/>
          <w:b/>
          <w:bCs/>
        </w:rPr>
      </w:pPr>
    </w:p>
    <w:p w14:paraId="1A6B1714" w14:textId="07AE4904" w:rsidR="00382950" w:rsidRPr="00382950" w:rsidRDefault="00382950" w:rsidP="00382950">
      <w:pPr>
        <w:rPr>
          <w:rFonts w:ascii="Cambria" w:hAnsi="Cambria"/>
          <w:b/>
          <w:bCs/>
        </w:rPr>
      </w:pPr>
      <w:r w:rsidRPr="00382950">
        <w:rPr>
          <w:rFonts w:ascii="Cambria" w:hAnsi="Cambria"/>
          <w:b/>
          <w:bCs/>
        </w:rPr>
        <w:lastRenderedPageBreak/>
        <w:t>2. Broadcast Join Optimization</w:t>
      </w:r>
    </w:p>
    <w:p w14:paraId="196112FD" w14:textId="77777777" w:rsidR="00382950" w:rsidRPr="00382950" w:rsidRDefault="00382950" w:rsidP="0012352C">
      <w:pPr>
        <w:numPr>
          <w:ilvl w:val="0"/>
          <w:numId w:val="526"/>
        </w:numPr>
        <w:rPr>
          <w:rFonts w:ascii="Cambria" w:hAnsi="Cambria"/>
        </w:rPr>
      </w:pPr>
      <w:r w:rsidRPr="00382950">
        <w:rPr>
          <w:rFonts w:ascii="Cambria" w:hAnsi="Cambria"/>
          <w:b/>
          <w:bCs/>
        </w:rPr>
        <w:t>What I did</w:t>
      </w:r>
      <w:r w:rsidRPr="00382950">
        <w:rPr>
          <w:rFonts w:ascii="Cambria" w:hAnsi="Cambria"/>
        </w:rPr>
        <w:t xml:space="preserve">: Used </w:t>
      </w:r>
      <w:proofErr w:type="gramStart"/>
      <w:r w:rsidRPr="00382950">
        <w:rPr>
          <w:rFonts w:ascii="Cambria" w:hAnsi="Cambria"/>
        </w:rPr>
        <w:t>broadcast(</w:t>
      </w:r>
      <w:proofErr w:type="gramEnd"/>
      <w:r w:rsidRPr="00382950">
        <w:rPr>
          <w:rFonts w:ascii="Cambria" w:hAnsi="Cambria"/>
        </w:rPr>
        <w:t>) on small lookup tables during joins.</w:t>
      </w:r>
    </w:p>
    <w:p w14:paraId="3C223AA5" w14:textId="77777777" w:rsidR="00382950" w:rsidRPr="00382950" w:rsidRDefault="00382950" w:rsidP="0012352C">
      <w:pPr>
        <w:numPr>
          <w:ilvl w:val="0"/>
          <w:numId w:val="526"/>
        </w:numPr>
        <w:rPr>
          <w:rFonts w:ascii="Cambria" w:hAnsi="Cambria"/>
        </w:rPr>
      </w:pPr>
      <w:r w:rsidRPr="00382950">
        <w:rPr>
          <w:rFonts w:ascii="Cambria" w:hAnsi="Cambria"/>
          <w:b/>
          <w:bCs/>
        </w:rPr>
        <w:t>Why</w:t>
      </w:r>
      <w:r w:rsidRPr="00382950">
        <w:rPr>
          <w:rFonts w:ascii="Cambria" w:hAnsi="Cambria"/>
        </w:rPr>
        <w:t>: Avoided shuffle-heavy sort-merge joins by broadcasting the smaller table.</w:t>
      </w:r>
    </w:p>
    <w:p w14:paraId="08309167" w14:textId="77777777" w:rsidR="00382950" w:rsidRPr="00382950" w:rsidRDefault="00382950" w:rsidP="0012352C">
      <w:pPr>
        <w:numPr>
          <w:ilvl w:val="0"/>
          <w:numId w:val="526"/>
        </w:numPr>
        <w:rPr>
          <w:rFonts w:ascii="Cambria" w:hAnsi="Cambria"/>
        </w:rPr>
      </w:pPr>
      <w:r w:rsidRPr="00382950">
        <w:rPr>
          <w:rFonts w:ascii="Cambria" w:hAnsi="Cambria"/>
          <w:b/>
          <w:bCs/>
        </w:rPr>
        <w:t>How I identified</w:t>
      </w:r>
      <w:r w:rsidRPr="00382950">
        <w:rPr>
          <w:rFonts w:ascii="Cambria" w:hAnsi="Cambria"/>
        </w:rPr>
        <w:t>:</w:t>
      </w:r>
    </w:p>
    <w:p w14:paraId="4A46DE81" w14:textId="77777777" w:rsidR="00382950" w:rsidRPr="00382950" w:rsidRDefault="00382950" w:rsidP="0012352C">
      <w:pPr>
        <w:numPr>
          <w:ilvl w:val="1"/>
          <w:numId w:val="526"/>
        </w:numPr>
        <w:rPr>
          <w:rFonts w:ascii="Cambria" w:hAnsi="Cambria"/>
        </w:rPr>
      </w:pPr>
      <w:r w:rsidRPr="00382950">
        <w:rPr>
          <w:rFonts w:ascii="Cambria" w:hAnsi="Cambria"/>
        </w:rPr>
        <w:t>Spark UI showed large shuffle operations.</w:t>
      </w:r>
    </w:p>
    <w:p w14:paraId="1BD2DCA6" w14:textId="77777777" w:rsidR="00382950" w:rsidRPr="00382950" w:rsidRDefault="00382950" w:rsidP="0012352C">
      <w:pPr>
        <w:numPr>
          <w:ilvl w:val="1"/>
          <w:numId w:val="526"/>
        </w:numPr>
        <w:rPr>
          <w:rFonts w:ascii="Cambria" w:hAnsi="Cambria"/>
        </w:rPr>
      </w:pPr>
      <w:r w:rsidRPr="00382950">
        <w:rPr>
          <w:rFonts w:ascii="Cambria" w:hAnsi="Cambria"/>
        </w:rPr>
        <w:t>One table was small enough to fit in memory.</w:t>
      </w:r>
    </w:p>
    <w:p w14:paraId="0367815C" w14:textId="77777777" w:rsidR="00382950" w:rsidRPr="00382950" w:rsidRDefault="00382950" w:rsidP="0012352C">
      <w:pPr>
        <w:numPr>
          <w:ilvl w:val="1"/>
          <w:numId w:val="526"/>
        </w:numPr>
        <w:rPr>
          <w:rFonts w:ascii="Cambria" w:hAnsi="Cambria"/>
        </w:rPr>
      </w:pPr>
      <w:r w:rsidRPr="00382950">
        <w:rPr>
          <w:rFonts w:ascii="Cambria" w:hAnsi="Cambria"/>
        </w:rPr>
        <w:t>Query execution plan (explain()/</w:t>
      </w:r>
      <w:proofErr w:type="spellStart"/>
      <w:r w:rsidRPr="00382950">
        <w:rPr>
          <w:rFonts w:ascii="Cambria" w:hAnsi="Cambria"/>
        </w:rPr>
        <w:t>queryExecution</w:t>
      </w:r>
      <w:proofErr w:type="spellEnd"/>
      <w:r w:rsidRPr="00382950">
        <w:rPr>
          <w:rFonts w:ascii="Cambria" w:hAnsi="Cambria"/>
        </w:rPr>
        <w:t>) showed inefficient join strategy.</w:t>
      </w:r>
    </w:p>
    <w:p w14:paraId="34DA4A9D" w14:textId="77777777" w:rsidR="00382950" w:rsidRPr="00382950" w:rsidRDefault="00476FB8" w:rsidP="00382950">
      <w:pPr>
        <w:rPr>
          <w:rFonts w:ascii="Cambria" w:hAnsi="Cambria"/>
        </w:rPr>
      </w:pPr>
      <w:r>
        <w:rPr>
          <w:rFonts w:ascii="Cambria" w:hAnsi="Cambria"/>
        </w:rPr>
        <w:pict w14:anchorId="57028FFE">
          <v:rect id="_x0000_i6536" style="width:0;height:1.5pt" o:hralign="center" o:hrstd="t" o:hr="t" fillcolor="#a0a0a0" stroked="f"/>
        </w:pict>
      </w:r>
    </w:p>
    <w:p w14:paraId="356D389C" w14:textId="77777777" w:rsidR="00382950" w:rsidRPr="00382950" w:rsidRDefault="00382950" w:rsidP="00382950">
      <w:pPr>
        <w:rPr>
          <w:rFonts w:ascii="Cambria" w:hAnsi="Cambria"/>
          <w:b/>
          <w:bCs/>
        </w:rPr>
      </w:pPr>
      <w:r w:rsidRPr="00382950">
        <w:rPr>
          <w:rFonts w:ascii="Cambria" w:hAnsi="Cambria"/>
          <w:b/>
          <w:bCs/>
        </w:rPr>
        <w:t>3. Repartitioning and Coalescing</w:t>
      </w:r>
    </w:p>
    <w:p w14:paraId="3A218EC4" w14:textId="77777777" w:rsidR="00382950" w:rsidRPr="00382950" w:rsidRDefault="00382950" w:rsidP="0012352C">
      <w:pPr>
        <w:numPr>
          <w:ilvl w:val="0"/>
          <w:numId w:val="527"/>
        </w:numPr>
        <w:rPr>
          <w:rFonts w:ascii="Cambria" w:hAnsi="Cambria"/>
        </w:rPr>
      </w:pPr>
      <w:r w:rsidRPr="00382950">
        <w:rPr>
          <w:rFonts w:ascii="Cambria" w:hAnsi="Cambria"/>
          <w:b/>
          <w:bCs/>
        </w:rPr>
        <w:t>What I did</w:t>
      </w:r>
      <w:r w:rsidRPr="00382950">
        <w:rPr>
          <w:rFonts w:ascii="Cambria" w:hAnsi="Cambria"/>
        </w:rPr>
        <w:t xml:space="preserve">: Used </w:t>
      </w:r>
      <w:proofErr w:type="gramStart"/>
      <w:r w:rsidRPr="00382950">
        <w:rPr>
          <w:rFonts w:ascii="Cambria" w:hAnsi="Cambria"/>
        </w:rPr>
        <w:t>repartition(</w:t>
      </w:r>
      <w:proofErr w:type="gramEnd"/>
      <w:r w:rsidRPr="00382950">
        <w:rPr>
          <w:rFonts w:ascii="Cambria" w:hAnsi="Cambria"/>
        </w:rPr>
        <w:t>) to increase partitions before wide transformations, and coalesce() to reduce partitions before saving.</w:t>
      </w:r>
    </w:p>
    <w:p w14:paraId="346EC3BB" w14:textId="77777777" w:rsidR="00382950" w:rsidRPr="00382950" w:rsidRDefault="00382950" w:rsidP="0012352C">
      <w:pPr>
        <w:numPr>
          <w:ilvl w:val="0"/>
          <w:numId w:val="527"/>
        </w:numPr>
        <w:rPr>
          <w:rFonts w:ascii="Cambria" w:hAnsi="Cambria"/>
        </w:rPr>
      </w:pPr>
      <w:r w:rsidRPr="00382950">
        <w:rPr>
          <w:rFonts w:ascii="Cambria" w:hAnsi="Cambria"/>
          <w:b/>
          <w:bCs/>
        </w:rPr>
        <w:t>Why</w:t>
      </w:r>
      <w:r w:rsidRPr="00382950">
        <w:rPr>
          <w:rFonts w:ascii="Cambria" w:hAnsi="Cambria"/>
        </w:rPr>
        <w:t>: Improved parallelism for processing and avoided small files during output.</w:t>
      </w:r>
    </w:p>
    <w:p w14:paraId="18579E33" w14:textId="77777777" w:rsidR="00382950" w:rsidRPr="00382950" w:rsidRDefault="00382950" w:rsidP="0012352C">
      <w:pPr>
        <w:numPr>
          <w:ilvl w:val="0"/>
          <w:numId w:val="527"/>
        </w:numPr>
        <w:rPr>
          <w:rFonts w:ascii="Cambria" w:hAnsi="Cambria"/>
        </w:rPr>
      </w:pPr>
      <w:r w:rsidRPr="00382950">
        <w:rPr>
          <w:rFonts w:ascii="Cambria" w:hAnsi="Cambria"/>
          <w:b/>
          <w:bCs/>
        </w:rPr>
        <w:t>How I identified</w:t>
      </w:r>
      <w:r w:rsidRPr="00382950">
        <w:rPr>
          <w:rFonts w:ascii="Cambria" w:hAnsi="Cambria"/>
        </w:rPr>
        <w:t>:</w:t>
      </w:r>
    </w:p>
    <w:p w14:paraId="745CC604" w14:textId="77777777" w:rsidR="00382950" w:rsidRPr="00382950" w:rsidRDefault="00382950" w:rsidP="0012352C">
      <w:pPr>
        <w:numPr>
          <w:ilvl w:val="1"/>
          <w:numId w:val="527"/>
        </w:numPr>
        <w:rPr>
          <w:rFonts w:ascii="Cambria" w:hAnsi="Cambria"/>
        </w:rPr>
      </w:pPr>
      <w:r w:rsidRPr="00382950">
        <w:rPr>
          <w:rFonts w:ascii="Cambria" w:hAnsi="Cambria"/>
        </w:rPr>
        <w:t>Imbalanced task execution in Spark UI.</w:t>
      </w:r>
    </w:p>
    <w:p w14:paraId="26259033" w14:textId="77777777" w:rsidR="00382950" w:rsidRPr="00382950" w:rsidRDefault="00382950" w:rsidP="0012352C">
      <w:pPr>
        <w:numPr>
          <w:ilvl w:val="1"/>
          <w:numId w:val="527"/>
        </w:numPr>
        <w:rPr>
          <w:rFonts w:ascii="Cambria" w:hAnsi="Cambria"/>
        </w:rPr>
      </w:pPr>
      <w:r w:rsidRPr="00382950">
        <w:rPr>
          <w:rFonts w:ascii="Cambria" w:hAnsi="Cambria"/>
        </w:rPr>
        <w:t>Skewed partitions and long-running tasks.</w:t>
      </w:r>
    </w:p>
    <w:p w14:paraId="0A19BB0A" w14:textId="77777777" w:rsidR="00382950" w:rsidRPr="00382950" w:rsidRDefault="00382950" w:rsidP="0012352C">
      <w:pPr>
        <w:numPr>
          <w:ilvl w:val="1"/>
          <w:numId w:val="527"/>
        </w:numPr>
        <w:rPr>
          <w:rFonts w:ascii="Cambria" w:hAnsi="Cambria"/>
        </w:rPr>
      </w:pPr>
      <w:r w:rsidRPr="00382950">
        <w:rPr>
          <w:rFonts w:ascii="Cambria" w:hAnsi="Cambria"/>
        </w:rPr>
        <w:t>Too many small files written to storage.</w:t>
      </w:r>
    </w:p>
    <w:p w14:paraId="18291F30" w14:textId="77777777" w:rsidR="00382950" w:rsidRPr="00382950" w:rsidRDefault="00476FB8" w:rsidP="00382950">
      <w:pPr>
        <w:rPr>
          <w:rFonts w:ascii="Cambria" w:hAnsi="Cambria"/>
        </w:rPr>
      </w:pPr>
      <w:r>
        <w:rPr>
          <w:rFonts w:ascii="Cambria" w:hAnsi="Cambria"/>
        </w:rPr>
        <w:pict w14:anchorId="185AF1F2">
          <v:rect id="_x0000_i6537" style="width:0;height:1.5pt" o:hralign="center" o:hrstd="t" o:hr="t" fillcolor="#a0a0a0" stroked="f"/>
        </w:pict>
      </w:r>
    </w:p>
    <w:p w14:paraId="7C9E42E2" w14:textId="77777777" w:rsidR="00382950" w:rsidRPr="00382950" w:rsidRDefault="00382950" w:rsidP="00382950">
      <w:pPr>
        <w:rPr>
          <w:rFonts w:ascii="Cambria" w:hAnsi="Cambria"/>
          <w:b/>
          <w:bCs/>
        </w:rPr>
      </w:pPr>
      <w:r w:rsidRPr="00382950">
        <w:rPr>
          <w:rFonts w:ascii="Cambria" w:hAnsi="Cambria"/>
          <w:b/>
          <w:bCs/>
        </w:rPr>
        <w:t xml:space="preserve">4. Avoided Using </w:t>
      </w:r>
      <w:proofErr w:type="spellStart"/>
      <w:proofErr w:type="gramStart"/>
      <w:r w:rsidRPr="00382950">
        <w:rPr>
          <w:rFonts w:ascii="Cambria" w:hAnsi="Cambria"/>
          <w:b/>
          <w:bCs/>
        </w:rPr>
        <w:t>groupByKey</w:t>
      </w:r>
      <w:proofErr w:type="spellEnd"/>
      <w:r w:rsidRPr="00382950">
        <w:rPr>
          <w:rFonts w:ascii="Cambria" w:hAnsi="Cambria"/>
          <w:b/>
          <w:bCs/>
        </w:rPr>
        <w:t>(</w:t>
      </w:r>
      <w:proofErr w:type="gramEnd"/>
      <w:r w:rsidRPr="00382950">
        <w:rPr>
          <w:rFonts w:ascii="Cambria" w:hAnsi="Cambria"/>
          <w:b/>
          <w:bCs/>
        </w:rPr>
        <w:t>)</w:t>
      </w:r>
    </w:p>
    <w:p w14:paraId="5E78DF1F" w14:textId="77777777" w:rsidR="00382950" w:rsidRPr="00382950" w:rsidRDefault="00382950" w:rsidP="0012352C">
      <w:pPr>
        <w:numPr>
          <w:ilvl w:val="0"/>
          <w:numId w:val="528"/>
        </w:numPr>
        <w:rPr>
          <w:rFonts w:ascii="Cambria" w:hAnsi="Cambria"/>
        </w:rPr>
      </w:pPr>
      <w:r w:rsidRPr="00382950">
        <w:rPr>
          <w:rFonts w:ascii="Cambria" w:hAnsi="Cambria"/>
          <w:b/>
          <w:bCs/>
        </w:rPr>
        <w:t>What I did</w:t>
      </w:r>
      <w:r w:rsidRPr="00382950">
        <w:rPr>
          <w:rFonts w:ascii="Cambria" w:hAnsi="Cambria"/>
        </w:rPr>
        <w:t xml:space="preserve">: Replaced </w:t>
      </w:r>
      <w:proofErr w:type="spellStart"/>
      <w:proofErr w:type="gramStart"/>
      <w:r w:rsidRPr="00382950">
        <w:rPr>
          <w:rFonts w:ascii="Cambria" w:hAnsi="Cambria"/>
        </w:rPr>
        <w:t>groupByKey</w:t>
      </w:r>
      <w:proofErr w:type="spellEnd"/>
      <w:r w:rsidRPr="00382950">
        <w:rPr>
          <w:rFonts w:ascii="Cambria" w:hAnsi="Cambria"/>
        </w:rPr>
        <w:t>(</w:t>
      </w:r>
      <w:proofErr w:type="gramEnd"/>
      <w:r w:rsidRPr="00382950">
        <w:rPr>
          <w:rFonts w:ascii="Cambria" w:hAnsi="Cambria"/>
        </w:rPr>
        <w:t xml:space="preserve">) with </w:t>
      </w:r>
      <w:proofErr w:type="spellStart"/>
      <w:r w:rsidRPr="00382950">
        <w:rPr>
          <w:rFonts w:ascii="Cambria" w:hAnsi="Cambria"/>
        </w:rPr>
        <w:t>reduceByKey</w:t>
      </w:r>
      <w:proofErr w:type="spellEnd"/>
      <w:r w:rsidRPr="00382950">
        <w:rPr>
          <w:rFonts w:ascii="Cambria" w:hAnsi="Cambria"/>
        </w:rPr>
        <w:t xml:space="preserve">() or </w:t>
      </w:r>
      <w:proofErr w:type="spellStart"/>
      <w:r w:rsidRPr="00382950">
        <w:rPr>
          <w:rFonts w:ascii="Cambria" w:hAnsi="Cambria"/>
        </w:rPr>
        <w:t>aggregateByKey</w:t>
      </w:r>
      <w:proofErr w:type="spellEnd"/>
      <w:r w:rsidRPr="00382950">
        <w:rPr>
          <w:rFonts w:ascii="Cambria" w:hAnsi="Cambria"/>
        </w:rPr>
        <w:t>().</w:t>
      </w:r>
    </w:p>
    <w:p w14:paraId="5E148E63" w14:textId="77777777" w:rsidR="00382950" w:rsidRPr="00382950" w:rsidRDefault="00382950" w:rsidP="0012352C">
      <w:pPr>
        <w:numPr>
          <w:ilvl w:val="0"/>
          <w:numId w:val="528"/>
        </w:numPr>
        <w:rPr>
          <w:rFonts w:ascii="Cambria" w:hAnsi="Cambria"/>
        </w:rPr>
      </w:pPr>
      <w:r w:rsidRPr="00382950">
        <w:rPr>
          <w:rFonts w:ascii="Cambria" w:hAnsi="Cambria"/>
          <w:b/>
          <w:bCs/>
        </w:rPr>
        <w:t>Why</w:t>
      </w:r>
      <w:r w:rsidRPr="00382950">
        <w:rPr>
          <w:rFonts w:ascii="Cambria" w:hAnsi="Cambria"/>
        </w:rPr>
        <w:t>: To reduce data shuffling and memory overhead.</w:t>
      </w:r>
    </w:p>
    <w:p w14:paraId="55A75BE8" w14:textId="77777777" w:rsidR="00382950" w:rsidRPr="00382950" w:rsidRDefault="00382950" w:rsidP="0012352C">
      <w:pPr>
        <w:numPr>
          <w:ilvl w:val="0"/>
          <w:numId w:val="528"/>
        </w:numPr>
        <w:rPr>
          <w:rFonts w:ascii="Cambria" w:hAnsi="Cambria"/>
        </w:rPr>
      </w:pPr>
      <w:r w:rsidRPr="00382950">
        <w:rPr>
          <w:rFonts w:ascii="Cambria" w:hAnsi="Cambria"/>
          <w:b/>
          <w:bCs/>
        </w:rPr>
        <w:t>How I identified</w:t>
      </w:r>
      <w:r w:rsidRPr="00382950">
        <w:rPr>
          <w:rFonts w:ascii="Cambria" w:hAnsi="Cambria"/>
        </w:rPr>
        <w:t>:</w:t>
      </w:r>
    </w:p>
    <w:p w14:paraId="107DBB5C" w14:textId="77777777" w:rsidR="00382950" w:rsidRPr="00382950" w:rsidRDefault="00382950" w:rsidP="0012352C">
      <w:pPr>
        <w:numPr>
          <w:ilvl w:val="1"/>
          <w:numId w:val="528"/>
        </w:numPr>
        <w:rPr>
          <w:rFonts w:ascii="Cambria" w:hAnsi="Cambria"/>
        </w:rPr>
      </w:pPr>
      <w:r w:rsidRPr="00382950">
        <w:rPr>
          <w:rFonts w:ascii="Cambria" w:hAnsi="Cambria"/>
        </w:rPr>
        <w:t>High memory consumption and shuffle time.</w:t>
      </w:r>
    </w:p>
    <w:p w14:paraId="4289775D" w14:textId="77777777" w:rsidR="00382950" w:rsidRPr="00382950" w:rsidRDefault="00382950" w:rsidP="0012352C">
      <w:pPr>
        <w:numPr>
          <w:ilvl w:val="1"/>
          <w:numId w:val="528"/>
        </w:numPr>
        <w:rPr>
          <w:rFonts w:ascii="Cambria" w:hAnsi="Cambria"/>
        </w:rPr>
      </w:pPr>
      <w:r w:rsidRPr="00382950">
        <w:rPr>
          <w:rFonts w:ascii="Cambria" w:hAnsi="Cambria"/>
        </w:rPr>
        <w:t>Large stages in Spark UI with out-of-memory errors.</w:t>
      </w:r>
    </w:p>
    <w:p w14:paraId="2EB4F471" w14:textId="77777777" w:rsidR="00382950" w:rsidRPr="00382950" w:rsidRDefault="00476FB8" w:rsidP="00382950">
      <w:pPr>
        <w:rPr>
          <w:rFonts w:ascii="Cambria" w:hAnsi="Cambria"/>
        </w:rPr>
      </w:pPr>
      <w:r>
        <w:rPr>
          <w:rFonts w:ascii="Cambria" w:hAnsi="Cambria"/>
        </w:rPr>
        <w:pict w14:anchorId="74008F40">
          <v:rect id="_x0000_i6538" style="width:0;height:1.5pt" o:hralign="center" o:hrstd="t" o:hr="t" fillcolor="#a0a0a0" stroked="f"/>
        </w:pict>
      </w:r>
    </w:p>
    <w:p w14:paraId="6F125BBB" w14:textId="77777777" w:rsidR="00382950" w:rsidRPr="00382950" w:rsidRDefault="00382950" w:rsidP="00382950">
      <w:pPr>
        <w:rPr>
          <w:rFonts w:ascii="Cambria" w:hAnsi="Cambria"/>
          <w:b/>
          <w:bCs/>
        </w:rPr>
      </w:pPr>
      <w:r w:rsidRPr="00382950">
        <w:rPr>
          <w:rFonts w:ascii="Cambria" w:hAnsi="Cambria"/>
          <w:b/>
          <w:bCs/>
        </w:rPr>
        <w:t>5. File Format Optimization (Parquet/Delta)</w:t>
      </w:r>
    </w:p>
    <w:p w14:paraId="2E55F61E" w14:textId="77777777" w:rsidR="00382950" w:rsidRPr="00382950" w:rsidRDefault="00382950" w:rsidP="0012352C">
      <w:pPr>
        <w:numPr>
          <w:ilvl w:val="0"/>
          <w:numId w:val="529"/>
        </w:numPr>
        <w:rPr>
          <w:rFonts w:ascii="Cambria" w:hAnsi="Cambria"/>
        </w:rPr>
      </w:pPr>
      <w:r w:rsidRPr="00382950">
        <w:rPr>
          <w:rFonts w:ascii="Cambria" w:hAnsi="Cambria"/>
          <w:b/>
          <w:bCs/>
        </w:rPr>
        <w:t>What I did</w:t>
      </w:r>
      <w:r w:rsidRPr="00382950">
        <w:rPr>
          <w:rFonts w:ascii="Cambria" w:hAnsi="Cambria"/>
        </w:rPr>
        <w:t xml:space="preserve">: Used columnar formats like </w:t>
      </w:r>
      <w:r w:rsidRPr="00382950">
        <w:rPr>
          <w:rFonts w:ascii="Cambria" w:hAnsi="Cambria"/>
          <w:b/>
          <w:bCs/>
        </w:rPr>
        <w:t>Parquet</w:t>
      </w:r>
      <w:r w:rsidRPr="00382950">
        <w:rPr>
          <w:rFonts w:ascii="Cambria" w:hAnsi="Cambria"/>
        </w:rPr>
        <w:t xml:space="preserve"> or </w:t>
      </w:r>
      <w:r w:rsidRPr="00382950">
        <w:rPr>
          <w:rFonts w:ascii="Cambria" w:hAnsi="Cambria"/>
          <w:b/>
          <w:bCs/>
        </w:rPr>
        <w:t>Delta Lake</w:t>
      </w:r>
      <w:r w:rsidRPr="00382950">
        <w:rPr>
          <w:rFonts w:ascii="Cambria" w:hAnsi="Cambria"/>
        </w:rPr>
        <w:t xml:space="preserve"> instead of CSV or JSON.</w:t>
      </w:r>
    </w:p>
    <w:p w14:paraId="32CFA701" w14:textId="77777777" w:rsidR="00382950" w:rsidRPr="00382950" w:rsidRDefault="00382950" w:rsidP="0012352C">
      <w:pPr>
        <w:numPr>
          <w:ilvl w:val="0"/>
          <w:numId w:val="529"/>
        </w:numPr>
        <w:rPr>
          <w:rFonts w:ascii="Cambria" w:hAnsi="Cambria"/>
        </w:rPr>
      </w:pPr>
      <w:r w:rsidRPr="00382950">
        <w:rPr>
          <w:rFonts w:ascii="Cambria" w:hAnsi="Cambria"/>
          <w:b/>
          <w:bCs/>
        </w:rPr>
        <w:t>Why</w:t>
      </w:r>
      <w:r w:rsidRPr="00382950">
        <w:rPr>
          <w:rFonts w:ascii="Cambria" w:hAnsi="Cambria"/>
        </w:rPr>
        <w:t>: For better I/O performance and compression.</w:t>
      </w:r>
    </w:p>
    <w:p w14:paraId="63469D7D" w14:textId="77777777" w:rsidR="00382950" w:rsidRPr="00382950" w:rsidRDefault="00382950" w:rsidP="0012352C">
      <w:pPr>
        <w:numPr>
          <w:ilvl w:val="0"/>
          <w:numId w:val="529"/>
        </w:numPr>
        <w:rPr>
          <w:rFonts w:ascii="Cambria" w:hAnsi="Cambria"/>
        </w:rPr>
      </w:pPr>
      <w:r w:rsidRPr="00382950">
        <w:rPr>
          <w:rFonts w:ascii="Cambria" w:hAnsi="Cambria"/>
          <w:b/>
          <w:bCs/>
        </w:rPr>
        <w:t>How I identified</w:t>
      </w:r>
      <w:r w:rsidRPr="00382950">
        <w:rPr>
          <w:rFonts w:ascii="Cambria" w:hAnsi="Cambria"/>
        </w:rPr>
        <w:t>:</w:t>
      </w:r>
    </w:p>
    <w:p w14:paraId="2714B33B" w14:textId="77777777" w:rsidR="00382950" w:rsidRPr="00382950" w:rsidRDefault="00382950" w:rsidP="0012352C">
      <w:pPr>
        <w:numPr>
          <w:ilvl w:val="1"/>
          <w:numId w:val="529"/>
        </w:numPr>
        <w:rPr>
          <w:rFonts w:ascii="Cambria" w:hAnsi="Cambria"/>
        </w:rPr>
      </w:pPr>
      <w:r w:rsidRPr="00382950">
        <w:rPr>
          <w:rFonts w:ascii="Cambria" w:hAnsi="Cambria"/>
        </w:rPr>
        <w:t>Slow reads from flat files.</w:t>
      </w:r>
    </w:p>
    <w:p w14:paraId="602CAAB5" w14:textId="77777777" w:rsidR="00382950" w:rsidRPr="00382950" w:rsidRDefault="00382950" w:rsidP="0012352C">
      <w:pPr>
        <w:numPr>
          <w:ilvl w:val="1"/>
          <w:numId w:val="529"/>
        </w:numPr>
        <w:rPr>
          <w:rFonts w:ascii="Cambria" w:hAnsi="Cambria"/>
        </w:rPr>
      </w:pPr>
      <w:r w:rsidRPr="00382950">
        <w:rPr>
          <w:rFonts w:ascii="Cambria" w:hAnsi="Cambria"/>
        </w:rPr>
        <w:t>High scan time and I/O bottleneck.</w:t>
      </w:r>
    </w:p>
    <w:p w14:paraId="2C9DDE83" w14:textId="77777777" w:rsidR="00382950" w:rsidRPr="00382950" w:rsidRDefault="00476FB8" w:rsidP="00382950">
      <w:pPr>
        <w:rPr>
          <w:rFonts w:ascii="Cambria" w:hAnsi="Cambria"/>
        </w:rPr>
      </w:pPr>
      <w:r>
        <w:rPr>
          <w:rFonts w:ascii="Cambria" w:hAnsi="Cambria"/>
        </w:rPr>
        <w:pict w14:anchorId="54848F3F">
          <v:rect id="_x0000_i6539" style="width:0;height:1.5pt" o:hralign="center" o:hrstd="t" o:hr="t" fillcolor="#a0a0a0" stroked="f"/>
        </w:pict>
      </w:r>
    </w:p>
    <w:p w14:paraId="3F6E0BA0" w14:textId="77777777" w:rsidR="00382950" w:rsidRPr="00382950" w:rsidRDefault="00382950" w:rsidP="00382950">
      <w:pPr>
        <w:rPr>
          <w:rFonts w:ascii="Cambria" w:hAnsi="Cambria"/>
          <w:b/>
          <w:bCs/>
        </w:rPr>
      </w:pPr>
      <w:r w:rsidRPr="00382950">
        <w:rPr>
          <w:rFonts w:ascii="Cambria" w:hAnsi="Cambria"/>
          <w:b/>
          <w:bCs/>
        </w:rPr>
        <w:lastRenderedPageBreak/>
        <w:t>6. Predicate Pushdown and Column Pruning</w:t>
      </w:r>
    </w:p>
    <w:p w14:paraId="7BC0D043" w14:textId="77777777" w:rsidR="00382950" w:rsidRPr="00382950" w:rsidRDefault="00382950" w:rsidP="0012352C">
      <w:pPr>
        <w:numPr>
          <w:ilvl w:val="0"/>
          <w:numId w:val="530"/>
        </w:numPr>
        <w:rPr>
          <w:rFonts w:ascii="Cambria" w:hAnsi="Cambria"/>
        </w:rPr>
      </w:pPr>
      <w:r w:rsidRPr="00382950">
        <w:rPr>
          <w:rFonts w:ascii="Cambria" w:hAnsi="Cambria"/>
          <w:b/>
          <w:bCs/>
        </w:rPr>
        <w:t>What I did</w:t>
      </w:r>
      <w:r w:rsidRPr="00382950">
        <w:rPr>
          <w:rFonts w:ascii="Cambria" w:hAnsi="Cambria"/>
        </w:rPr>
        <w:t>: Selected only required columns and used filters early (</w:t>
      </w:r>
      <w:proofErr w:type="gramStart"/>
      <w:r w:rsidRPr="00382950">
        <w:rPr>
          <w:rFonts w:ascii="Cambria" w:hAnsi="Cambria"/>
        </w:rPr>
        <w:t>select(</w:t>
      </w:r>
      <w:proofErr w:type="gramEnd"/>
      <w:r w:rsidRPr="00382950">
        <w:rPr>
          <w:rFonts w:ascii="Cambria" w:hAnsi="Cambria"/>
        </w:rPr>
        <w:t>) + filter()).</w:t>
      </w:r>
    </w:p>
    <w:p w14:paraId="2F02A40F" w14:textId="77777777" w:rsidR="00382950" w:rsidRPr="00382950" w:rsidRDefault="00382950" w:rsidP="0012352C">
      <w:pPr>
        <w:numPr>
          <w:ilvl w:val="0"/>
          <w:numId w:val="530"/>
        </w:numPr>
        <w:rPr>
          <w:rFonts w:ascii="Cambria" w:hAnsi="Cambria"/>
        </w:rPr>
      </w:pPr>
      <w:r w:rsidRPr="00382950">
        <w:rPr>
          <w:rFonts w:ascii="Cambria" w:hAnsi="Cambria"/>
          <w:b/>
          <w:bCs/>
        </w:rPr>
        <w:t>Why</w:t>
      </w:r>
      <w:r w:rsidRPr="00382950">
        <w:rPr>
          <w:rFonts w:ascii="Cambria" w:hAnsi="Cambria"/>
        </w:rPr>
        <w:t>: Reduced data read and improved scan efficiency.</w:t>
      </w:r>
    </w:p>
    <w:p w14:paraId="135CA7E5" w14:textId="77777777" w:rsidR="00382950" w:rsidRPr="00382950" w:rsidRDefault="00382950" w:rsidP="0012352C">
      <w:pPr>
        <w:numPr>
          <w:ilvl w:val="0"/>
          <w:numId w:val="530"/>
        </w:numPr>
        <w:rPr>
          <w:rFonts w:ascii="Cambria" w:hAnsi="Cambria"/>
        </w:rPr>
      </w:pPr>
      <w:r w:rsidRPr="00382950">
        <w:rPr>
          <w:rFonts w:ascii="Cambria" w:hAnsi="Cambria"/>
          <w:b/>
          <w:bCs/>
        </w:rPr>
        <w:t>How I identified</w:t>
      </w:r>
      <w:r w:rsidRPr="00382950">
        <w:rPr>
          <w:rFonts w:ascii="Cambria" w:hAnsi="Cambria"/>
        </w:rPr>
        <w:t>:</w:t>
      </w:r>
    </w:p>
    <w:p w14:paraId="64A1CADD" w14:textId="77777777" w:rsidR="00382950" w:rsidRPr="00382950" w:rsidRDefault="00382950" w:rsidP="0012352C">
      <w:pPr>
        <w:numPr>
          <w:ilvl w:val="1"/>
          <w:numId w:val="530"/>
        </w:numPr>
        <w:rPr>
          <w:rFonts w:ascii="Cambria" w:hAnsi="Cambria"/>
        </w:rPr>
      </w:pPr>
      <w:r w:rsidRPr="00382950">
        <w:rPr>
          <w:rFonts w:ascii="Cambria" w:hAnsi="Cambria"/>
        </w:rPr>
        <w:t>Scanning unnecessary data (seen in query plans).</w:t>
      </w:r>
    </w:p>
    <w:p w14:paraId="2DF075D9" w14:textId="77777777" w:rsidR="00382950" w:rsidRPr="00382950" w:rsidRDefault="00382950" w:rsidP="0012352C">
      <w:pPr>
        <w:numPr>
          <w:ilvl w:val="1"/>
          <w:numId w:val="530"/>
        </w:numPr>
        <w:rPr>
          <w:rFonts w:ascii="Cambria" w:hAnsi="Cambria"/>
        </w:rPr>
      </w:pPr>
      <w:r w:rsidRPr="00382950">
        <w:rPr>
          <w:rFonts w:ascii="Cambria" w:hAnsi="Cambria"/>
        </w:rPr>
        <w:t>Long read time and unnecessary shuffling.</w:t>
      </w:r>
    </w:p>
    <w:p w14:paraId="7CE5DF71" w14:textId="77777777" w:rsidR="00382950" w:rsidRPr="00382950" w:rsidRDefault="00476FB8" w:rsidP="00382950">
      <w:pPr>
        <w:rPr>
          <w:rFonts w:ascii="Cambria" w:hAnsi="Cambria"/>
        </w:rPr>
      </w:pPr>
      <w:r>
        <w:rPr>
          <w:rFonts w:ascii="Cambria" w:hAnsi="Cambria"/>
        </w:rPr>
        <w:pict w14:anchorId="7C784D9B">
          <v:rect id="_x0000_i6540" style="width:0;height:1.5pt" o:hralign="center" o:hrstd="t" o:hr="t" fillcolor="#a0a0a0" stroked="f"/>
        </w:pict>
      </w:r>
    </w:p>
    <w:p w14:paraId="19B9FB8C" w14:textId="77777777" w:rsidR="00382950" w:rsidRPr="00382950" w:rsidRDefault="00382950" w:rsidP="00382950">
      <w:pPr>
        <w:rPr>
          <w:rFonts w:ascii="Cambria" w:hAnsi="Cambria"/>
          <w:b/>
          <w:bCs/>
        </w:rPr>
      </w:pPr>
      <w:r w:rsidRPr="00382950">
        <w:rPr>
          <w:rFonts w:ascii="Cambria" w:hAnsi="Cambria"/>
          <w:b/>
          <w:bCs/>
        </w:rPr>
        <w:t>7. Skew Handling</w:t>
      </w:r>
    </w:p>
    <w:p w14:paraId="0EF3E954" w14:textId="77777777" w:rsidR="00382950" w:rsidRPr="00382950" w:rsidRDefault="00382950" w:rsidP="0012352C">
      <w:pPr>
        <w:numPr>
          <w:ilvl w:val="0"/>
          <w:numId w:val="531"/>
        </w:numPr>
        <w:rPr>
          <w:rFonts w:ascii="Cambria" w:hAnsi="Cambria"/>
        </w:rPr>
      </w:pPr>
      <w:r w:rsidRPr="00382950">
        <w:rPr>
          <w:rFonts w:ascii="Cambria" w:hAnsi="Cambria"/>
          <w:b/>
          <w:bCs/>
        </w:rPr>
        <w:t>What I did</w:t>
      </w:r>
      <w:r w:rsidRPr="00382950">
        <w:rPr>
          <w:rFonts w:ascii="Cambria" w:hAnsi="Cambria"/>
        </w:rPr>
        <w:t>:</w:t>
      </w:r>
    </w:p>
    <w:p w14:paraId="3E4AE939" w14:textId="77777777" w:rsidR="00382950" w:rsidRPr="00382950" w:rsidRDefault="00382950" w:rsidP="0012352C">
      <w:pPr>
        <w:numPr>
          <w:ilvl w:val="1"/>
          <w:numId w:val="531"/>
        </w:numPr>
        <w:rPr>
          <w:rFonts w:ascii="Cambria" w:hAnsi="Cambria"/>
        </w:rPr>
      </w:pPr>
      <w:r w:rsidRPr="00382950">
        <w:rPr>
          <w:rFonts w:ascii="Cambria" w:hAnsi="Cambria"/>
        </w:rPr>
        <w:t>Applied salting techniques.</w:t>
      </w:r>
    </w:p>
    <w:p w14:paraId="5AE201E7" w14:textId="77777777" w:rsidR="00382950" w:rsidRPr="00382950" w:rsidRDefault="00382950" w:rsidP="0012352C">
      <w:pPr>
        <w:numPr>
          <w:ilvl w:val="1"/>
          <w:numId w:val="531"/>
        </w:numPr>
        <w:rPr>
          <w:rFonts w:ascii="Cambria" w:hAnsi="Cambria"/>
        </w:rPr>
      </w:pPr>
      <w:r w:rsidRPr="00382950">
        <w:rPr>
          <w:rFonts w:ascii="Cambria" w:hAnsi="Cambria"/>
        </w:rPr>
        <w:t>Used skewed join hints.</w:t>
      </w:r>
    </w:p>
    <w:p w14:paraId="2B6FDEB9" w14:textId="77777777" w:rsidR="00382950" w:rsidRPr="00382950" w:rsidRDefault="00382950" w:rsidP="0012352C">
      <w:pPr>
        <w:numPr>
          <w:ilvl w:val="0"/>
          <w:numId w:val="531"/>
        </w:numPr>
        <w:rPr>
          <w:rFonts w:ascii="Cambria" w:hAnsi="Cambria"/>
        </w:rPr>
      </w:pPr>
      <w:r w:rsidRPr="00382950">
        <w:rPr>
          <w:rFonts w:ascii="Cambria" w:hAnsi="Cambria"/>
          <w:b/>
          <w:bCs/>
        </w:rPr>
        <w:t>Why</w:t>
      </w:r>
      <w:r w:rsidRPr="00382950">
        <w:rPr>
          <w:rFonts w:ascii="Cambria" w:hAnsi="Cambria"/>
        </w:rPr>
        <w:t xml:space="preserve">: To handle skewed keys in joins or </w:t>
      </w:r>
      <w:proofErr w:type="spellStart"/>
      <w:r w:rsidRPr="00382950">
        <w:rPr>
          <w:rFonts w:ascii="Cambria" w:hAnsi="Cambria"/>
        </w:rPr>
        <w:t>groupBy</w:t>
      </w:r>
      <w:proofErr w:type="spellEnd"/>
      <w:r w:rsidRPr="00382950">
        <w:rPr>
          <w:rFonts w:ascii="Cambria" w:hAnsi="Cambria"/>
        </w:rPr>
        <w:t>.</w:t>
      </w:r>
    </w:p>
    <w:p w14:paraId="7DC036F2" w14:textId="77777777" w:rsidR="00382950" w:rsidRPr="00382950" w:rsidRDefault="00382950" w:rsidP="0012352C">
      <w:pPr>
        <w:numPr>
          <w:ilvl w:val="0"/>
          <w:numId w:val="531"/>
        </w:numPr>
        <w:rPr>
          <w:rFonts w:ascii="Cambria" w:hAnsi="Cambria"/>
        </w:rPr>
      </w:pPr>
      <w:r w:rsidRPr="00382950">
        <w:rPr>
          <w:rFonts w:ascii="Cambria" w:hAnsi="Cambria"/>
          <w:b/>
          <w:bCs/>
        </w:rPr>
        <w:t>How I identified</w:t>
      </w:r>
      <w:r w:rsidRPr="00382950">
        <w:rPr>
          <w:rFonts w:ascii="Cambria" w:hAnsi="Cambria"/>
        </w:rPr>
        <w:t>:</w:t>
      </w:r>
    </w:p>
    <w:p w14:paraId="5208D6A7" w14:textId="77777777" w:rsidR="00382950" w:rsidRPr="00382950" w:rsidRDefault="00382950" w:rsidP="0012352C">
      <w:pPr>
        <w:numPr>
          <w:ilvl w:val="1"/>
          <w:numId w:val="531"/>
        </w:numPr>
        <w:rPr>
          <w:rFonts w:ascii="Cambria" w:hAnsi="Cambria"/>
        </w:rPr>
      </w:pPr>
      <w:r w:rsidRPr="00382950">
        <w:rPr>
          <w:rFonts w:ascii="Cambria" w:hAnsi="Cambria"/>
        </w:rPr>
        <w:t>One task took much longer than others in Spark UI.</w:t>
      </w:r>
    </w:p>
    <w:p w14:paraId="381F9E82" w14:textId="77777777" w:rsidR="00382950" w:rsidRPr="00382950" w:rsidRDefault="00382950" w:rsidP="0012352C">
      <w:pPr>
        <w:numPr>
          <w:ilvl w:val="1"/>
          <w:numId w:val="531"/>
        </w:numPr>
        <w:rPr>
          <w:rFonts w:ascii="Cambria" w:hAnsi="Cambria"/>
        </w:rPr>
      </w:pPr>
      <w:r w:rsidRPr="00382950">
        <w:rPr>
          <w:rFonts w:ascii="Cambria" w:hAnsi="Cambria"/>
        </w:rPr>
        <w:t>Data distribution was uneven across partitions.</w:t>
      </w:r>
    </w:p>
    <w:p w14:paraId="3010B2E6" w14:textId="77777777" w:rsidR="00382950" w:rsidRPr="00382950" w:rsidRDefault="00476FB8" w:rsidP="00382950">
      <w:pPr>
        <w:rPr>
          <w:rFonts w:ascii="Cambria" w:hAnsi="Cambria"/>
        </w:rPr>
      </w:pPr>
      <w:r>
        <w:rPr>
          <w:rFonts w:ascii="Cambria" w:hAnsi="Cambria"/>
        </w:rPr>
        <w:pict w14:anchorId="2E463ED4">
          <v:rect id="_x0000_i6541" style="width:0;height:1.5pt" o:hralign="center" o:hrstd="t" o:hr="t" fillcolor="#a0a0a0" stroked="f"/>
        </w:pict>
      </w:r>
    </w:p>
    <w:p w14:paraId="0BABFAF3" w14:textId="77777777" w:rsidR="00382950" w:rsidRPr="00382950" w:rsidRDefault="00382950" w:rsidP="00382950">
      <w:pPr>
        <w:rPr>
          <w:rFonts w:ascii="Cambria" w:hAnsi="Cambria"/>
          <w:b/>
          <w:bCs/>
        </w:rPr>
      </w:pPr>
      <w:r w:rsidRPr="00382950">
        <w:rPr>
          <w:rFonts w:ascii="Cambria" w:hAnsi="Cambria"/>
          <w:b/>
          <w:bCs/>
        </w:rPr>
        <w:t>8. Controlled Number of Shuffle Partitions</w:t>
      </w:r>
    </w:p>
    <w:p w14:paraId="5FC6E423" w14:textId="77777777" w:rsidR="00382950" w:rsidRPr="00382950" w:rsidRDefault="00382950" w:rsidP="0012352C">
      <w:pPr>
        <w:numPr>
          <w:ilvl w:val="0"/>
          <w:numId w:val="532"/>
        </w:numPr>
        <w:rPr>
          <w:rFonts w:ascii="Cambria" w:hAnsi="Cambria"/>
        </w:rPr>
      </w:pPr>
      <w:r w:rsidRPr="00382950">
        <w:rPr>
          <w:rFonts w:ascii="Cambria" w:hAnsi="Cambria"/>
          <w:b/>
          <w:bCs/>
        </w:rPr>
        <w:t>What I did</w:t>
      </w:r>
      <w:r w:rsidRPr="00382950">
        <w:rPr>
          <w:rFonts w:ascii="Cambria" w:hAnsi="Cambria"/>
        </w:rPr>
        <w:t xml:space="preserve">: Tuned </w:t>
      </w:r>
      <w:proofErr w:type="spellStart"/>
      <w:proofErr w:type="gramStart"/>
      <w:r w:rsidRPr="00382950">
        <w:rPr>
          <w:rFonts w:ascii="Cambria" w:hAnsi="Cambria"/>
        </w:rPr>
        <w:t>spark.sql.shuffle</w:t>
      </w:r>
      <w:proofErr w:type="gramEnd"/>
      <w:r w:rsidRPr="00382950">
        <w:rPr>
          <w:rFonts w:ascii="Cambria" w:hAnsi="Cambria"/>
        </w:rPr>
        <w:t>.partitions</w:t>
      </w:r>
      <w:proofErr w:type="spellEnd"/>
      <w:r w:rsidRPr="00382950">
        <w:rPr>
          <w:rFonts w:ascii="Cambria" w:hAnsi="Cambria"/>
        </w:rPr>
        <w:t xml:space="preserve"> and </w:t>
      </w:r>
      <w:proofErr w:type="spellStart"/>
      <w:r w:rsidRPr="00382950">
        <w:rPr>
          <w:rFonts w:ascii="Cambria" w:hAnsi="Cambria"/>
        </w:rPr>
        <w:t>spark.default.parallelism</w:t>
      </w:r>
      <w:proofErr w:type="spellEnd"/>
      <w:r w:rsidRPr="00382950">
        <w:rPr>
          <w:rFonts w:ascii="Cambria" w:hAnsi="Cambria"/>
        </w:rPr>
        <w:t>.</w:t>
      </w:r>
    </w:p>
    <w:p w14:paraId="6C2B04D4" w14:textId="77777777" w:rsidR="00382950" w:rsidRPr="00382950" w:rsidRDefault="00382950" w:rsidP="0012352C">
      <w:pPr>
        <w:numPr>
          <w:ilvl w:val="0"/>
          <w:numId w:val="532"/>
        </w:numPr>
        <w:rPr>
          <w:rFonts w:ascii="Cambria" w:hAnsi="Cambria"/>
        </w:rPr>
      </w:pPr>
      <w:r w:rsidRPr="00382950">
        <w:rPr>
          <w:rFonts w:ascii="Cambria" w:hAnsi="Cambria"/>
          <w:b/>
          <w:bCs/>
        </w:rPr>
        <w:t>Why</w:t>
      </w:r>
      <w:r w:rsidRPr="00382950">
        <w:rPr>
          <w:rFonts w:ascii="Cambria" w:hAnsi="Cambria"/>
        </w:rPr>
        <w:t>: To avoid too many small tasks or under-parallelism.</w:t>
      </w:r>
    </w:p>
    <w:p w14:paraId="49652B5B" w14:textId="77777777" w:rsidR="00382950" w:rsidRPr="00382950" w:rsidRDefault="00382950" w:rsidP="0012352C">
      <w:pPr>
        <w:numPr>
          <w:ilvl w:val="0"/>
          <w:numId w:val="532"/>
        </w:numPr>
        <w:rPr>
          <w:rFonts w:ascii="Cambria" w:hAnsi="Cambria"/>
        </w:rPr>
      </w:pPr>
      <w:r w:rsidRPr="00382950">
        <w:rPr>
          <w:rFonts w:ascii="Cambria" w:hAnsi="Cambria"/>
          <w:b/>
          <w:bCs/>
        </w:rPr>
        <w:t>How I identified</w:t>
      </w:r>
      <w:r w:rsidRPr="00382950">
        <w:rPr>
          <w:rFonts w:ascii="Cambria" w:hAnsi="Cambria"/>
        </w:rPr>
        <w:t>:</w:t>
      </w:r>
    </w:p>
    <w:p w14:paraId="493D2317" w14:textId="77777777" w:rsidR="00382950" w:rsidRPr="00382950" w:rsidRDefault="00382950" w:rsidP="0012352C">
      <w:pPr>
        <w:numPr>
          <w:ilvl w:val="1"/>
          <w:numId w:val="532"/>
        </w:numPr>
        <w:rPr>
          <w:rFonts w:ascii="Cambria" w:hAnsi="Cambria"/>
        </w:rPr>
      </w:pPr>
      <w:r w:rsidRPr="00382950">
        <w:rPr>
          <w:rFonts w:ascii="Cambria" w:hAnsi="Cambria"/>
        </w:rPr>
        <w:t>Too many stages with low data per task.</w:t>
      </w:r>
    </w:p>
    <w:p w14:paraId="49780BD0" w14:textId="77777777" w:rsidR="00382950" w:rsidRPr="00382950" w:rsidRDefault="00382950" w:rsidP="0012352C">
      <w:pPr>
        <w:numPr>
          <w:ilvl w:val="1"/>
          <w:numId w:val="532"/>
        </w:numPr>
        <w:rPr>
          <w:rFonts w:ascii="Cambria" w:hAnsi="Cambria"/>
        </w:rPr>
      </w:pPr>
      <w:r w:rsidRPr="00382950">
        <w:rPr>
          <w:rFonts w:ascii="Cambria" w:hAnsi="Cambria"/>
        </w:rPr>
        <w:t>Spark UI showed excessive shuffle tasks.</w:t>
      </w:r>
    </w:p>
    <w:p w14:paraId="1D69F7F7" w14:textId="77777777" w:rsidR="00382950" w:rsidRPr="00382950" w:rsidRDefault="00476FB8" w:rsidP="00382950">
      <w:pPr>
        <w:rPr>
          <w:rFonts w:ascii="Cambria" w:hAnsi="Cambria"/>
        </w:rPr>
      </w:pPr>
      <w:r>
        <w:rPr>
          <w:rFonts w:ascii="Cambria" w:hAnsi="Cambria"/>
        </w:rPr>
        <w:pict w14:anchorId="57E506E2">
          <v:rect id="_x0000_i6542" style="width:0;height:1.5pt" o:hralign="center" o:hrstd="t" o:hr="t" fillcolor="#a0a0a0" stroked="f"/>
        </w:pict>
      </w:r>
    </w:p>
    <w:p w14:paraId="055A8A90" w14:textId="77777777" w:rsidR="00382950" w:rsidRPr="00382950" w:rsidRDefault="00382950" w:rsidP="00382950">
      <w:pPr>
        <w:rPr>
          <w:rFonts w:ascii="Cambria" w:hAnsi="Cambria"/>
          <w:b/>
          <w:bCs/>
        </w:rPr>
      </w:pPr>
      <w:r w:rsidRPr="00382950">
        <w:rPr>
          <w:rFonts w:ascii="Cambria" w:hAnsi="Cambria"/>
          <w:b/>
          <w:bCs/>
        </w:rPr>
        <w:t>9. Used Window Functions Carefully</w:t>
      </w:r>
    </w:p>
    <w:p w14:paraId="7D8262E4" w14:textId="77777777" w:rsidR="00382950" w:rsidRPr="00382950" w:rsidRDefault="00382950" w:rsidP="0012352C">
      <w:pPr>
        <w:numPr>
          <w:ilvl w:val="0"/>
          <w:numId w:val="533"/>
        </w:numPr>
        <w:rPr>
          <w:rFonts w:ascii="Cambria" w:hAnsi="Cambria"/>
        </w:rPr>
      </w:pPr>
      <w:r w:rsidRPr="00382950">
        <w:rPr>
          <w:rFonts w:ascii="Cambria" w:hAnsi="Cambria"/>
          <w:b/>
          <w:bCs/>
        </w:rPr>
        <w:t>What I did</w:t>
      </w:r>
      <w:r w:rsidRPr="00382950">
        <w:rPr>
          <w:rFonts w:ascii="Cambria" w:hAnsi="Cambria"/>
        </w:rPr>
        <w:t>: Optimized partition and order clauses in window functions.</w:t>
      </w:r>
    </w:p>
    <w:p w14:paraId="0E18C7F5" w14:textId="77777777" w:rsidR="00382950" w:rsidRPr="00382950" w:rsidRDefault="00382950" w:rsidP="0012352C">
      <w:pPr>
        <w:numPr>
          <w:ilvl w:val="0"/>
          <w:numId w:val="533"/>
        </w:numPr>
        <w:rPr>
          <w:rFonts w:ascii="Cambria" w:hAnsi="Cambria"/>
        </w:rPr>
      </w:pPr>
      <w:r w:rsidRPr="00382950">
        <w:rPr>
          <w:rFonts w:ascii="Cambria" w:hAnsi="Cambria"/>
          <w:b/>
          <w:bCs/>
        </w:rPr>
        <w:t>Why</w:t>
      </w:r>
      <w:r w:rsidRPr="00382950">
        <w:rPr>
          <w:rFonts w:ascii="Cambria" w:hAnsi="Cambria"/>
        </w:rPr>
        <w:t>: To avoid full data shuffles and large memory usage.</w:t>
      </w:r>
    </w:p>
    <w:p w14:paraId="67BBB0AF" w14:textId="77777777" w:rsidR="00382950" w:rsidRPr="00382950" w:rsidRDefault="00382950" w:rsidP="0012352C">
      <w:pPr>
        <w:numPr>
          <w:ilvl w:val="0"/>
          <w:numId w:val="533"/>
        </w:numPr>
        <w:rPr>
          <w:rFonts w:ascii="Cambria" w:hAnsi="Cambria"/>
        </w:rPr>
      </w:pPr>
      <w:r w:rsidRPr="00382950">
        <w:rPr>
          <w:rFonts w:ascii="Cambria" w:hAnsi="Cambria"/>
          <w:b/>
          <w:bCs/>
        </w:rPr>
        <w:t>How I identified</w:t>
      </w:r>
      <w:r w:rsidRPr="00382950">
        <w:rPr>
          <w:rFonts w:ascii="Cambria" w:hAnsi="Cambria"/>
        </w:rPr>
        <w:t>:</w:t>
      </w:r>
    </w:p>
    <w:p w14:paraId="267609A2" w14:textId="77777777" w:rsidR="00382950" w:rsidRPr="00382950" w:rsidRDefault="00382950" w:rsidP="0012352C">
      <w:pPr>
        <w:numPr>
          <w:ilvl w:val="1"/>
          <w:numId w:val="533"/>
        </w:numPr>
        <w:rPr>
          <w:rFonts w:ascii="Cambria" w:hAnsi="Cambria"/>
        </w:rPr>
      </w:pPr>
      <w:r w:rsidRPr="00382950">
        <w:rPr>
          <w:rFonts w:ascii="Cambria" w:hAnsi="Cambria"/>
        </w:rPr>
        <w:t>High memory and shuffle time for window-heavy queries.</w:t>
      </w:r>
    </w:p>
    <w:p w14:paraId="195C6073" w14:textId="77777777" w:rsidR="00382950" w:rsidRPr="00382950" w:rsidRDefault="00476FB8" w:rsidP="00382950">
      <w:pPr>
        <w:rPr>
          <w:rFonts w:ascii="Cambria" w:hAnsi="Cambria"/>
        </w:rPr>
      </w:pPr>
      <w:r>
        <w:rPr>
          <w:rFonts w:ascii="Cambria" w:hAnsi="Cambria"/>
        </w:rPr>
        <w:pict w14:anchorId="0845EAF7">
          <v:rect id="_x0000_i6543" style="width:0;height:1.5pt" o:hralign="center" o:hrstd="t" o:hr="t" fillcolor="#a0a0a0" stroked="f"/>
        </w:pict>
      </w:r>
    </w:p>
    <w:p w14:paraId="07ECD207" w14:textId="77777777" w:rsidR="00382950" w:rsidRPr="00382950" w:rsidRDefault="00382950" w:rsidP="00382950">
      <w:pPr>
        <w:rPr>
          <w:rFonts w:ascii="Cambria" w:hAnsi="Cambria"/>
          <w:b/>
          <w:bCs/>
        </w:rPr>
      </w:pPr>
      <w:r w:rsidRPr="00382950">
        <w:rPr>
          <w:rFonts w:ascii="Cambria" w:hAnsi="Cambria"/>
          <w:b/>
          <w:bCs/>
        </w:rPr>
        <w:t>10. Used Bucketing and Z-Ordering (Delta Lake)</w:t>
      </w:r>
    </w:p>
    <w:p w14:paraId="23421D81" w14:textId="77777777" w:rsidR="00382950" w:rsidRPr="00382950" w:rsidRDefault="00382950" w:rsidP="0012352C">
      <w:pPr>
        <w:numPr>
          <w:ilvl w:val="0"/>
          <w:numId w:val="534"/>
        </w:numPr>
        <w:rPr>
          <w:rFonts w:ascii="Cambria" w:hAnsi="Cambria"/>
        </w:rPr>
      </w:pPr>
      <w:r w:rsidRPr="00382950">
        <w:rPr>
          <w:rFonts w:ascii="Cambria" w:hAnsi="Cambria"/>
          <w:b/>
          <w:bCs/>
        </w:rPr>
        <w:t>What I did</w:t>
      </w:r>
      <w:r w:rsidRPr="00382950">
        <w:rPr>
          <w:rFonts w:ascii="Cambria" w:hAnsi="Cambria"/>
        </w:rPr>
        <w:t>: Applied bucketing or Z-ordering on frequently queried columns.</w:t>
      </w:r>
    </w:p>
    <w:p w14:paraId="3A7291DD" w14:textId="77777777" w:rsidR="00382950" w:rsidRPr="00382950" w:rsidRDefault="00382950" w:rsidP="0012352C">
      <w:pPr>
        <w:numPr>
          <w:ilvl w:val="0"/>
          <w:numId w:val="534"/>
        </w:numPr>
        <w:rPr>
          <w:rFonts w:ascii="Cambria" w:hAnsi="Cambria"/>
        </w:rPr>
      </w:pPr>
      <w:r w:rsidRPr="00382950">
        <w:rPr>
          <w:rFonts w:ascii="Cambria" w:hAnsi="Cambria"/>
          <w:b/>
          <w:bCs/>
        </w:rPr>
        <w:t>Why</w:t>
      </w:r>
      <w:r w:rsidRPr="00382950">
        <w:rPr>
          <w:rFonts w:ascii="Cambria" w:hAnsi="Cambria"/>
        </w:rPr>
        <w:t>: Improved join performance and data skipping.</w:t>
      </w:r>
    </w:p>
    <w:p w14:paraId="5852A75F" w14:textId="77777777" w:rsidR="00382950" w:rsidRPr="00382950" w:rsidRDefault="00382950" w:rsidP="0012352C">
      <w:pPr>
        <w:numPr>
          <w:ilvl w:val="0"/>
          <w:numId w:val="534"/>
        </w:numPr>
        <w:rPr>
          <w:rFonts w:ascii="Cambria" w:hAnsi="Cambria"/>
        </w:rPr>
      </w:pPr>
      <w:r w:rsidRPr="00382950">
        <w:rPr>
          <w:rFonts w:ascii="Cambria" w:hAnsi="Cambria"/>
          <w:b/>
          <w:bCs/>
        </w:rPr>
        <w:lastRenderedPageBreak/>
        <w:t>How I identified</w:t>
      </w:r>
      <w:r w:rsidRPr="00382950">
        <w:rPr>
          <w:rFonts w:ascii="Cambria" w:hAnsi="Cambria"/>
        </w:rPr>
        <w:t>:</w:t>
      </w:r>
    </w:p>
    <w:p w14:paraId="75EBCA6A" w14:textId="77777777" w:rsidR="00382950" w:rsidRPr="00382950" w:rsidRDefault="00382950" w:rsidP="0012352C">
      <w:pPr>
        <w:numPr>
          <w:ilvl w:val="1"/>
          <w:numId w:val="534"/>
        </w:numPr>
        <w:rPr>
          <w:rFonts w:ascii="Cambria" w:hAnsi="Cambria"/>
        </w:rPr>
      </w:pPr>
      <w:r w:rsidRPr="00382950">
        <w:rPr>
          <w:rFonts w:ascii="Cambria" w:hAnsi="Cambria"/>
        </w:rPr>
        <w:t>Query performance degraded on large Delta tables.</w:t>
      </w:r>
    </w:p>
    <w:p w14:paraId="71C13BB7" w14:textId="77777777" w:rsidR="00382950" w:rsidRPr="00382950" w:rsidRDefault="00382950" w:rsidP="0012352C">
      <w:pPr>
        <w:numPr>
          <w:ilvl w:val="1"/>
          <w:numId w:val="534"/>
        </w:numPr>
        <w:rPr>
          <w:rFonts w:ascii="Cambria" w:hAnsi="Cambria"/>
        </w:rPr>
      </w:pPr>
      <w:r w:rsidRPr="00382950">
        <w:rPr>
          <w:rFonts w:ascii="Cambria" w:hAnsi="Cambria"/>
        </w:rPr>
        <w:t>Repeated filtering/join on same columns.</w:t>
      </w:r>
    </w:p>
    <w:p w14:paraId="7FC47DEF" w14:textId="77777777" w:rsidR="00382950" w:rsidRPr="00FA434D" w:rsidRDefault="00382950" w:rsidP="00106FC1">
      <w:pPr>
        <w:rPr>
          <w:rFonts w:ascii="Cambria" w:hAnsi="Cambria"/>
        </w:rPr>
      </w:pPr>
    </w:p>
    <w:p w14:paraId="3920FC83" w14:textId="77777777" w:rsidR="00106FC1" w:rsidRDefault="00106FC1" w:rsidP="00106FC1">
      <w:pPr>
        <w:rPr>
          <w:rFonts w:ascii="Cambria" w:hAnsi="Cambria"/>
          <w:b/>
          <w:bCs/>
          <w:sz w:val="24"/>
          <w:szCs w:val="24"/>
        </w:rPr>
      </w:pPr>
    </w:p>
    <w:p w14:paraId="02122DA5" w14:textId="1455E060" w:rsidR="00106FC1" w:rsidRPr="00C42FC0" w:rsidRDefault="00106FC1" w:rsidP="00106FC1">
      <w:pPr>
        <w:rPr>
          <w:b/>
          <w:bCs/>
        </w:rPr>
      </w:pPr>
      <w:r w:rsidRPr="00BB7C89">
        <w:rPr>
          <w:b/>
          <w:bCs/>
        </w:rPr>
        <w:t>------------------------------------------------------------------------------------------------------------------------------------</w:t>
      </w:r>
    </w:p>
    <w:p w14:paraId="0E6DC0F3" w14:textId="257107B6" w:rsidR="00106FC1" w:rsidRPr="00AC03B8" w:rsidRDefault="00AC03B8" w:rsidP="00AC03B8">
      <w:pPr>
        <w:rPr>
          <w:rFonts w:ascii="Cambria" w:hAnsi="Cambria"/>
          <w:b/>
          <w:bCs/>
          <w:sz w:val="24"/>
          <w:szCs w:val="24"/>
        </w:rPr>
      </w:pPr>
      <w:r>
        <w:rPr>
          <w:rFonts w:ascii="Cambria" w:hAnsi="Cambria"/>
          <w:b/>
          <w:bCs/>
          <w:sz w:val="24"/>
          <w:szCs w:val="24"/>
        </w:rPr>
        <w:t>83</w:t>
      </w:r>
      <w:r w:rsidR="00106FC1" w:rsidRPr="00AC03B8">
        <w:rPr>
          <w:rFonts w:ascii="Cambria" w:hAnsi="Cambria"/>
          <w:b/>
          <w:bCs/>
          <w:sz w:val="24"/>
          <w:szCs w:val="24"/>
        </w:rPr>
        <w:t xml:space="preserve">. </w:t>
      </w:r>
      <w:r w:rsidR="00A72E82" w:rsidRPr="00AC03B8">
        <w:rPr>
          <w:rFonts w:ascii="Cambria" w:hAnsi="Cambria"/>
          <w:b/>
          <w:bCs/>
          <w:sz w:val="24"/>
          <w:szCs w:val="24"/>
        </w:rPr>
        <w:t xml:space="preserve">have you used </w:t>
      </w:r>
      <w:proofErr w:type="gramStart"/>
      <w:r w:rsidR="00A72E82" w:rsidRPr="00AC03B8">
        <w:rPr>
          <w:rFonts w:ascii="Cambria" w:hAnsi="Cambria"/>
          <w:b/>
          <w:bCs/>
          <w:sz w:val="24"/>
          <w:szCs w:val="24"/>
        </w:rPr>
        <w:t>checkpointing</w:t>
      </w:r>
      <w:proofErr w:type="gramEnd"/>
      <w:r w:rsidR="00A72E82" w:rsidRPr="00AC03B8">
        <w:rPr>
          <w:rFonts w:ascii="Cambria" w:hAnsi="Cambria"/>
          <w:b/>
          <w:bCs/>
          <w:sz w:val="24"/>
          <w:szCs w:val="24"/>
        </w:rPr>
        <w:t xml:space="preserve"> in the project?</w:t>
      </w:r>
    </w:p>
    <w:p w14:paraId="19F8D369" w14:textId="77777777" w:rsidR="00AE023E" w:rsidRPr="00AE023E" w:rsidRDefault="00AE023E" w:rsidP="00AE023E">
      <w:pPr>
        <w:rPr>
          <w:rFonts w:ascii="Cambria" w:hAnsi="Cambria"/>
          <w:b/>
          <w:bCs/>
        </w:rPr>
      </w:pPr>
      <w:r w:rsidRPr="00AE023E">
        <w:rPr>
          <w:rFonts w:ascii="Cambria" w:hAnsi="Cambria"/>
          <w:b/>
          <w:bCs/>
        </w:rPr>
        <w:t>Yes, I have used checkpointing in my Spark project when working with iterative transformations and long RDD lineages.</w:t>
      </w:r>
    </w:p>
    <w:p w14:paraId="79D31FFC" w14:textId="77777777" w:rsidR="00AE023E" w:rsidRPr="00AE023E" w:rsidRDefault="00476FB8" w:rsidP="00AE023E">
      <w:pPr>
        <w:rPr>
          <w:rFonts w:ascii="Cambria" w:hAnsi="Cambria"/>
        </w:rPr>
      </w:pPr>
      <w:r>
        <w:rPr>
          <w:rFonts w:ascii="Cambria" w:hAnsi="Cambria"/>
        </w:rPr>
        <w:pict w14:anchorId="154117B1">
          <v:rect id="_x0000_i6544" style="width:0;height:1.5pt" o:hralign="center" o:hrstd="t" o:hr="t" fillcolor="#a0a0a0" stroked="f"/>
        </w:pict>
      </w:r>
    </w:p>
    <w:p w14:paraId="337EF345" w14:textId="77777777" w:rsidR="00AE023E" w:rsidRPr="00AE023E" w:rsidRDefault="00AE023E" w:rsidP="00AE023E">
      <w:pPr>
        <w:rPr>
          <w:rFonts w:ascii="Cambria" w:hAnsi="Cambria"/>
          <w:b/>
          <w:bCs/>
        </w:rPr>
      </w:pPr>
      <w:r w:rsidRPr="00AE023E">
        <w:rPr>
          <w:rFonts w:ascii="Cambria" w:hAnsi="Cambria"/>
          <w:b/>
          <w:bCs/>
        </w:rPr>
        <w:t xml:space="preserve">1. Why I used </w:t>
      </w:r>
      <w:proofErr w:type="gramStart"/>
      <w:r w:rsidRPr="00AE023E">
        <w:rPr>
          <w:rFonts w:ascii="Cambria" w:hAnsi="Cambria"/>
          <w:b/>
          <w:bCs/>
        </w:rPr>
        <w:t>checkpointing</w:t>
      </w:r>
      <w:proofErr w:type="gramEnd"/>
      <w:r w:rsidRPr="00AE023E">
        <w:rPr>
          <w:rFonts w:ascii="Cambria" w:hAnsi="Cambria"/>
          <w:b/>
          <w:bCs/>
        </w:rPr>
        <w:t>:</w:t>
      </w:r>
    </w:p>
    <w:p w14:paraId="28476720" w14:textId="77777777" w:rsidR="00AE023E" w:rsidRPr="00AE023E" w:rsidRDefault="00AE023E" w:rsidP="0012352C">
      <w:pPr>
        <w:numPr>
          <w:ilvl w:val="0"/>
          <w:numId w:val="535"/>
        </w:numPr>
        <w:rPr>
          <w:rFonts w:ascii="Cambria" w:hAnsi="Cambria"/>
        </w:rPr>
      </w:pPr>
      <w:r w:rsidRPr="00AE023E">
        <w:rPr>
          <w:rFonts w:ascii="Cambria" w:hAnsi="Cambria"/>
          <w:b/>
          <w:bCs/>
        </w:rPr>
        <w:t>Break long lineage chains</w:t>
      </w:r>
      <w:r w:rsidRPr="00AE023E">
        <w:rPr>
          <w:rFonts w:ascii="Cambria" w:hAnsi="Cambria"/>
        </w:rPr>
        <w:t xml:space="preserve">: In iterative algorithms (e.g., PageRank, Gradient Descent), Spark maintains a long DAG (Directed Acyclic Graph) of transformations. This increases the cost of </w:t>
      </w:r>
      <w:proofErr w:type="spellStart"/>
      <w:r w:rsidRPr="00AE023E">
        <w:rPr>
          <w:rFonts w:ascii="Cambria" w:hAnsi="Cambria"/>
        </w:rPr>
        <w:t>recomputation</w:t>
      </w:r>
      <w:proofErr w:type="spellEnd"/>
      <w:r w:rsidRPr="00AE023E">
        <w:rPr>
          <w:rFonts w:ascii="Cambria" w:hAnsi="Cambria"/>
        </w:rPr>
        <w:t xml:space="preserve"> in case of failure.</w:t>
      </w:r>
    </w:p>
    <w:p w14:paraId="564BEDEC" w14:textId="77777777" w:rsidR="00AE023E" w:rsidRPr="00AE023E" w:rsidRDefault="00AE023E" w:rsidP="0012352C">
      <w:pPr>
        <w:numPr>
          <w:ilvl w:val="0"/>
          <w:numId w:val="535"/>
        </w:numPr>
        <w:rPr>
          <w:rFonts w:ascii="Cambria" w:hAnsi="Cambria"/>
        </w:rPr>
      </w:pPr>
      <w:r w:rsidRPr="00AE023E">
        <w:rPr>
          <w:rFonts w:ascii="Cambria" w:hAnsi="Cambria"/>
          <w:b/>
          <w:bCs/>
        </w:rPr>
        <w:t>Improve fault tolerance</w:t>
      </w:r>
      <w:r w:rsidRPr="00AE023E">
        <w:rPr>
          <w:rFonts w:ascii="Cambria" w:hAnsi="Cambria"/>
        </w:rPr>
        <w:t>: In case a node fails, Spark can recover from the checkpointed data rather than recomputing everything from the source.</w:t>
      </w:r>
    </w:p>
    <w:p w14:paraId="39F35286" w14:textId="77777777" w:rsidR="00AE023E" w:rsidRPr="00AE023E" w:rsidRDefault="00AE023E" w:rsidP="0012352C">
      <w:pPr>
        <w:numPr>
          <w:ilvl w:val="0"/>
          <w:numId w:val="535"/>
        </w:numPr>
        <w:rPr>
          <w:rFonts w:ascii="Cambria" w:hAnsi="Cambria"/>
        </w:rPr>
      </w:pPr>
      <w:r w:rsidRPr="00AE023E">
        <w:rPr>
          <w:rFonts w:ascii="Cambria" w:hAnsi="Cambria"/>
          <w:b/>
          <w:bCs/>
        </w:rPr>
        <w:t>Avoid stack overflow / memory overhead</w:t>
      </w:r>
      <w:r w:rsidRPr="00AE023E">
        <w:rPr>
          <w:rFonts w:ascii="Cambria" w:hAnsi="Cambria"/>
        </w:rPr>
        <w:t>: Very long lineage chains may cause stack overflows or memory issues.</w:t>
      </w:r>
    </w:p>
    <w:p w14:paraId="46B1A5B6" w14:textId="77777777" w:rsidR="00AE023E" w:rsidRPr="00AE023E" w:rsidRDefault="00476FB8" w:rsidP="00AE023E">
      <w:pPr>
        <w:rPr>
          <w:rFonts w:ascii="Cambria" w:hAnsi="Cambria"/>
        </w:rPr>
      </w:pPr>
      <w:r>
        <w:rPr>
          <w:rFonts w:ascii="Cambria" w:hAnsi="Cambria"/>
        </w:rPr>
        <w:pict w14:anchorId="7D36ADCD">
          <v:rect id="_x0000_i6545" style="width:0;height:1.5pt" o:hralign="center" o:hrstd="t" o:hr="t" fillcolor="#a0a0a0" stroked="f"/>
        </w:pict>
      </w:r>
    </w:p>
    <w:p w14:paraId="282F1873" w14:textId="77777777" w:rsidR="00AE023E" w:rsidRPr="00AE023E" w:rsidRDefault="00AE023E" w:rsidP="00AE023E">
      <w:pPr>
        <w:rPr>
          <w:rFonts w:ascii="Cambria" w:hAnsi="Cambria"/>
          <w:b/>
          <w:bCs/>
        </w:rPr>
      </w:pPr>
      <w:r w:rsidRPr="00AE023E">
        <w:rPr>
          <w:rFonts w:ascii="Cambria" w:hAnsi="Cambria"/>
          <w:b/>
          <w:bCs/>
        </w:rPr>
        <w:t>2. Where I used it:</w:t>
      </w:r>
    </w:p>
    <w:p w14:paraId="31C9CBBF" w14:textId="77777777" w:rsidR="00AE023E" w:rsidRPr="00AE023E" w:rsidRDefault="00AE023E" w:rsidP="0012352C">
      <w:pPr>
        <w:numPr>
          <w:ilvl w:val="0"/>
          <w:numId w:val="536"/>
        </w:numPr>
        <w:rPr>
          <w:rFonts w:ascii="Cambria" w:hAnsi="Cambria"/>
        </w:rPr>
      </w:pPr>
      <w:r w:rsidRPr="00AE023E">
        <w:rPr>
          <w:rFonts w:ascii="Cambria" w:hAnsi="Cambria"/>
        </w:rPr>
        <w:t xml:space="preserve">In a </w:t>
      </w:r>
      <w:r w:rsidRPr="00AE023E">
        <w:rPr>
          <w:rFonts w:ascii="Cambria" w:hAnsi="Cambria"/>
          <w:b/>
          <w:bCs/>
        </w:rPr>
        <w:t>machine learning pipeline</w:t>
      </w:r>
      <w:r w:rsidRPr="00AE023E">
        <w:rPr>
          <w:rFonts w:ascii="Cambria" w:hAnsi="Cambria"/>
        </w:rPr>
        <w:t xml:space="preserve"> that involved multiple iterations over the same RDD.</w:t>
      </w:r>
    </w:p>
    <w:p w14:paraId="259A1B4E" w14:textId="77777777" w:rsidR="00AE023E" w:rsidRPr="00AE023E" w:rsidRDefault="00AE023E" w:rsidP="0012352C">
      <w:pPr>
        <w:numPr>
          <w:ilvl w:val="0"/>
          <w:numId w:val="536"/>
        </w:numPr>
        <w:rPr>
          <w:rFonts w:ascii="Cambria" w:hAnsi="Cambria"/>
        </w:rPr>
      </w:pPr>
      <w:r w:rsidRPr="00AE023E">
        <w:rPr>
          <w:rFonts w:ascii="Cambria" w:hAnsi="Cambria"/>
        </w:rPr>
        <w:t xml:space="preserve">While processing </w:t>
      </w:r>
      <w:r w:rsidRPr="00AE023E">
        <w:rPr>
          <w:rFonts w:ascii="Cambria" w:hAnsi="Cambria"/>
          <w:b/>
          <w:bCs/>
        </w:rPr>
        <w:t>large, unbounded streaming data</w:t>
      </w:r>
      <w:r w:rsidRPr="00AE023E">
        <w:rPr>
          <w:rFonts w:ascii="Cambria" w:hAnsi="Cambria"/>
        </w:rPr>
        <w:t>, especially in Spark Streaming jobs.</w:t>
      </w:r>
    </w:p>
    <w:p w14:paraId="24164CAA" w14:textId="77777777" w:rsidR="00AE023E" w:rsidRPr="00AE023E" w:rsidRDefault="00476FB8" w:rsidP="00AE023E">
      <w:pPr>
        <w:rPr>
          <w:rFonts w:ascii="Cambria" w:hAnsi="Cambria"/>
        </w:rPr>
      </w:pPr>
      <w:r>
        <w:rPr>
          <w:rFonts w:ascii="Cambria" w:hAnsi="Cambria"/>
        </w:rPr>
        <w:pict w14:anchorId="35B67CC5">
          <v:rect id="_x0000_i6546" style="width:0;height:1.5pt" o:hralign="center" o:hrstd="t" o:hr="t" fillcolor="#a0a0a0" stroked="f"/>
        </w:pict>
      </w:r>
    </w:p>
    <w:p w14:paraId="0687DA9F" w14:textId="77777777" w:rsidR="00AE023E" w:rsidRPr="00AE023E" w:rsidRDefault="00AE023E" w:rsidP="00AE023E">
      <w:pPr>
        <w:rPr>
          <w:rFonts w:ascii="Cambria" w:hAnsi="Cambria"/>
          <w:b/>
          <w:bCs/>
        </w:rPr>
      </w:pPr>
      <w:r w:rsidRPr="00AE023E">
        <w:rPr>
          <w:rFonts w:ascii="Cambria" w:hAnsi="Cambria"/>
          <w:b/>
          <w:bCs/>
        </w:rPr>
        <w:t>3. How I implemented it:</w:t>
      </w:r>
    </w:p>
    <w:p w14:paraId="35A7B8D1" w14:textId="77777777" w:rsidR="00AE023E" w:rsidRPr="00AE023E" w:rsidRDefault="00AE023E" w:rsidP="00DF3F67">
      <w:pPr>
        <w:tabs>
          <w:tab w:val="num" w:pos="1440"/>
        </w:tabs>
        <w:ind w:left="360"/>
        <w:rPr>
          <w:rFonts w:ascii="Courier New" w:hAnsi="Courier New" w:cs="Courier New"/>
          <w:sz w:val="20"/>
          <w:szCs w:val="20"/>
        </w:rPr>
      </w:pPr>
      <w:proofErr w:type="spellStart"/>
      <w:proofErr w:type="gramStart"/>
      <w:r w:rsidRPr="00AE023E">
        <w:rPr>
          <w:rFonts w:ascii="Courier New" w:hAnsi="Courier New" w:cs="Courier New"/>
          <w:sz w:val="20"/>
          <w:szCs w:val="20"/>
        </w:rPr>
        <w:t>sc.setCheckpointDir</w:t>
      </w:r>
      <w:proofErr w:type="spellEnd"/>
      <w:proofErr w:type="gramEnd"/>
      <w:r w:rsidRPr="00AE023E">
        <w:rPr>
          <w:rFonts w:ascii="Courier New" w:hAnsi="Courier New" w:cs="Courier New"/>
          <w:sz w:val="20"/>
          <w:szCs w:val="20"/>
        </w:rPr>
        <w:t>("</w:t>
      </w:r>
      <w:proofErr w:type="spellStart"/>
      <w:r w:rsidRPr="00AE023E">
        <w:rPr>
          <w:rFonts w:ascii="Courier New" w:hAnsi="Courier New" w:cs="Courier New"/>
          <w:sz w:val="20"/>
          <w:szCs w:val="20"/>
        </w:rPr>
        <w:t>hdfs</w:t>
      </w:r>
      <w:proofErr w:type="spellEnd"/>
      <w:r w:rsidRPr="00AE023E">
        <w:rPr>
          <w:rFonts w:ascii="Courier New" w:hAnsi="Courier New" w:cs="Courier New"/>
          <w:sz w:val="20"/>
          <w:szCs w:val="20"/>
        </w:rPr>
        <w:t>://</w:t>
      </w:r>
      <w:proofErr w:type="spellStart"/>
      <w:r w:rsidRPr="00AE023E">
        <w:rPr>
          <w:rFonts w:ascii="Courier New" w:hAnsi="Courier New" w:cs="Courier New"/>
          <w:sz w:val="20"/>
          <w:szCs w:val="20"/>
        </w:rPr>
        <w:t>path_to_checkpoint_dir</w:t>
      </w:r>
      <w:proofErr w:type="spellEnd"/>
      <w:r w:rsidRPr="00AE023E">
        <w:rPr>
          <w:rFonts w:ascii="Courier New" w:hAnsi="Courier New" w:cs="Courier New"/>
          <w:sz w:val="20"/>
          <w:szCs w:val="20"/>
        </w:rPr>
        <w:t>")</w:t>
      </w:r>
    </w:p>
    <w:p w14:paraId="7E69EA49" w14:textId="77777777" w:rsidR="00AE023E" w:rsidRPr="00AE023E" w:rsidRDefault="00AE023E" w:rsidP="00DF3F67">
      <w:pPr>
        <w:tabs>
          <w:tab w:val="num" w:pos="1440"/>
        </w:tabs>
        <w:ind w:left="360"/>
        <w:rPr>
          <w:rFonts w:ascii="Courier New" w:hAnsi="Courier New" w:cs="Courier New"/>
          <w:sz w:val="20"/>
          <w:szCs w:val="20"/>
        </w:rPr>
      </w:pPr>
      <w:proofErr w:type="spellStart"/>
      <w:r w:rsidRPr="00AE023E">
        <w:rPr>
          <w:rFonts w:ascii="Courier New" w:hAnsi="Courier New" w:cs="Courier New"/>
          <w:sz w:val="20"/>
          <w:szCs w:val="20"/>
        </w:rPr>
        <w:t>rdd</w:t>
      </w:r>
      <w:proofErr w:type="spellEnd"/>
      <w:r w:rsidRPr="00AE023E">
        <w:rPr>
          <w:rFonts w:ascii="Courier New" w:hAnsi="Courier New" w:cs="Courier New"/>
          <w:sz w:val="20"/>
          <w:szCs w:val="20"/>
        </w:rPr>
        <w:t xml:space="preserve"> = </w:t>
      </w:r>
      <w:proofErr w:type="spellStart"/>
      <w:proofErr w:type="gramStart"/>
      <w:r w:rsidRPr="00AE023E">
        <w:rPr>
          <w:rFonts w:ascii="Courier New" w:hAnsi="Courier New" w:cs="Courier New"/>
          <w:sz w:val="20"/>
          <w:szCs w:val="20"/>
        </w:rPr>
        <w:t>rdd.checkpoint</w:t>
      </w:r>
      <w:proofErr w:type="spellEnd"/>
      <w:proofErr w:type="gramEnd"/>
      <w:r w:rsidRPr="00AE023E">
        <w:rPr>
          <w:rFonts w:ascii="Courier New" w:hAnsi="Courier New" w:cs="Courier New"/>
          <w:sz w:val="20"/>
          <w:szCs w:val="20"/>
        </w:rPr>
        <w:t>()</w:t>
      </w:r>
    </w:p>
    <w:p w14:paraId="404DF3D9" w14:textId="77777777" w:rsidR="00AE023E" w:rsidRPr="00AE023E" w:rsidRDefault="00AE023E" w:rsidP="0012352C">
      <w:pPr>
        <w:numPr>
          <w:ilvl w:val="0"/>
          <w:numId w:val="537"/>
        </w:numPr>
        <w:rPr>
          <w:rFonts w:ascii="Cambria" w:hAnsi="Cambria"/>
        </w:rPr>
      </w:pPr>
      <w:r w:rsidRPr="00AE023E">
        <w:rPr>
          <w:rFonts w:ascii="Cambria" w:hAnsi="Cambria"/>
          <w:b/>
          <w:bCs/>
        </w:rPr>
        <w:t>Set checkpoint directory</w:t>
      </w:r>
      <w:r w:rsidRPr="00AE023E">
        <w:rPr>
          <w:rFonts w:ascii="Cambria" w:hAnsi="Cambria"/>
        </w:rPr>
        <w:t xml:space="preserve"> (only once per job).</w:t>
      </w:r>
    </w:p>
    <w:p w14:paraId="09909318" w14:textId="77777777" w:rsidR="00AE023E" w:rsidRPr="00AE023E" w:rsidRDefault="00AE023E" w:rsidP="0012352C">
      <w:pPr>
        <w:numPr>
          <w:ilvl w:val="0"/>
          <w:numId w:val="537"/>
        </w:numPr>
        <w:rPr>
          <w:rFonts w:ascii="Cambria" w:hAnsi="Cambria"/>
        </w:rPr>
      </w:pPr>
      <w:proofErr w:type="gramStart"/>
      <w:r w:rsidRPr="00AE023E">
        <w:rPr>
          <w:rFonts w:ascii="Cambria" w:hAnsi="Cambria"/>
          <w:b/>
          <w:bCs/>
        </w:rPr>
        <w:t>Applied .checkpoint</w:t>
      </w:r>
      <w:proofErr w:type="gramEnd"/>
      <w:r w:rsidRPr="00AE023E">
        <w:rPr>
          <w:rFonts w:ascii="Cambria" w:hAnsi="Cambria"/>
          <w:b/>
          <w:bCs/>
        </w:rPr>
        <w:t>()</w:t>
      </w:r>
      <w:r w:rsidRPr="00AE023E">
        <w:rPr>
          <w:rFonts w:ascii="Cambria" w:hAnsi="Cambria"/>
        </w:rPr>
        <w:t xml:space="preserve"> on critical RDDs that were reused in multiple stages.</w:t>
      </w:r>
    </w:p>
    <w:p w14:paraId="0A67A93C" w14:textId="77777777" w:rsidR="00AE023E" w:rsidRPr="00AE023E" w:rsidRDefault="00476FB8" w:rsidP="00AE023E">
      <w:pPr>
        <w:rPr>
          <w:rFonts w:ascii="Cambria" w:hAnsi="Cambria"/>
        </w:rPr>
      </w:pPr>
      <w:r>
        <w:rPr>
          <w:rFonts w:ascii="Cambria" w:hAnsi="Cambria"/>
        </w:rPr>
        <w:pict w14:anchorId="34DD6F9A">
          <v:rect id="_x0000_i6547" style="width:0;height:1.5pt" o:hralign="center" o:hrstd="t" o:hr="t" fillcolor="#a0a0a0" stroked="f"/>
        </w:pict>
      </w:r>
    </w:p>
    <w:p w14:paraId="6D2DE277" w14:textId="77777777" w:rsidR="00C42FC0" w:rsidRDefault="00C42FC0" w:rsidP="00AE023E">
      <w:pPr>
        <w:rPr>
          <w:rFonts w:ascii="Cambria" w:hAnsi="Cambria"/>
          <w:b/>
          <w:bCs/>
        </w:rPr>
      </w:pPr>
    </w:p>
    <w:p w14:paraId="00DD9CC2" w14:textId="77777777" w:rsidR="00E475D3" w:rsidRDefault="00E475D3" w:rsidP="00AE023E">
      <w:pPr>
        <w:rPr>
          <w:rFonts w:ascii="Cambria" w:hAnsi="Cambria"/>
          <w:b/>
          <w:bCs/>
        </w:rPr>
      </w:pPr>
    </w:p>
    <w:p w14:paraId="5B7107AF" w14:textId="77777777" w:rsidR="00E475D3" w:rsidRDefault="00E475D3" w:rsidP="00AE023E">
      <w:pPr>
        <w:rPr>
          <w:rFonts w:ascii="Cambria" w:hAnsi="Cambria"/>
          <w:b/>
          <w:bCs/>
        </w:rPr>
      </w:pPr>
    </w:p>
    <w:p w14:paraId="3BBF5D8B" w14:textId="77777777" w:rsidR="00E475D3" w:rsidRDefault="00E475D3" w:rsidP="00AE023E">
      <w:pPr>
        <w:rPr>
          <w:rFonts w:ascii="Cambria" w:hAnsi="Cambria"/>
          <w:b/>
          <w:bCs/>
        </w:rPr>
      </w:pPr>
    </w:p>
    <w:p w14:paraId="45D40809" w14:textId="437EA933" w:rsidR="00AE023E" w:rsidRPr="00AE023E" w:rsidRDefault="00AE023E" w:rsidP="00AE023E">
      <w:pPr>
        <w:rPr>
          <w:rFonts w:ascii="Cambria" w:hAnsi="Cambria"/>
          <w:b/>
          <w:bCs/>
        </w:rPr>
      </w:pPr>
      <w:r w:rsidRPr="00AE023E">
        <w:rPr>
          <w:rFonts w:ascii="Cambria" w:hAnsi="Cambria"/>
          <w:b/>
          <w:bCs/>
        </w:rPr>
        <w:lastRenderedPageBreak/>
        <w:t>4. Difference from caching:</w:t>
      </w:r>
    </w:p>
    <w:tbl>
      <w:tblPr>
        <w:tblStyle w:val="TableGrid"/>
        <w:tblW w:w="0" w:type="auto"/>
        <w:tblLook w:val="04A0" w:firstRow="1" w:lastRow="0" w:firstColumn="1" w:lastColumn="0" w:noHBand="0" w:noVBand="1"/>
      </w:tblPr>
      <w:tblGrid>
        <w:gridCol w:w="1663"/>
        <w:gridCol w:w="3052"/>
        <w:gridCol w:w="4301"/>
      </w:tblGrid>
      <w:tr w:rsidR="00AE023E" w:rsidRPr="00AE023E" w14:paraId="07D3AF9D" w14:textId="77777777" w:rsidTr="00ED5BFB">
        <w:tc>
          <w:tcPr>
            <w:tcW w:w="0" w:type="auto"/>
            <w:hideMark/>
          </w:tcPr>
          <w:p w14:paraId="724525AC" w14:textId="77777777" w:rsidR="00AE023E" w:rsidRPr="00AE023E" w:rsidRDefault="00AE023E" w:rsidP="00AE023E">
            <w:pPr>
              <w:spacing w:after="160" w:line="259" w:lineRule="auto"/>
              <w:rPr>
                <w:rFonts w:ascii="Cambria" w:hAnsi="Cambria"/>
                <w:b/>
                <w:bCs/>
              </w:rPr>
            </w:pPr>
            <w:r w:rsidRPr="00AE023E">
              <w:rPr>
                <w:rFonts w:ascii="Cambria" w:hAnsi="Cambria"/>
                <w:b/>
                <w:bCs/>
              </w:rPr>
              <w:t>Aspect</w:t>
            </w:r>
          </w:p>
        </w:tc>
        <w:tc>
          <w:tcPr>
            <w:tcW w:w="0" w:type="auto"/>
            <w:hideMark/>
          </w:tcPr>
          <w:p w14:paraId="61C3209B" w14:textId="77777777" w:rsidR="00AE023E" w:rsidRPr="00AE023E" w:rsidRDefault="00AE023E" w:rsidP="00AE023E">
            <w:pPr>
              <w:spacing w:after="160" w:line="259" w:lineRule="auto"/>
              <w:rPr>
                <w:rFonts w:ascii="Cambria" w:hAnsi="Cambria"/>
                <w:b/>
                <w:bCs/>
              </w:rPr>
            </w:pPr>
            <w:r w:rsidRPr="00AE023E">
              <w:rPr>
                <w:rFonts w:ascii="Cambria" w:hAnsi="Cambria"/>
                <w:b/>
                <w:bCs/>
              </w:rPr>
              <w:t>Cache / Persist</w:t>
            </w:r>
          </w:p>
        </w:tc>
        <w:tc>
          <w:tcPr>
            <w:tcW w:w="0" w:type="auto"/>
            <w:hideMark/>
          </w:tcPr>
          <w:p w14:paraId="15C6D485" w14:textId="77777777" w:rsidR="00AE023E" w:rsidRPr="00AE023E" w:rsidRDefault="00AE023E" w:rsidP="00AE023E">
            <w:pPr>
              <w:spacing w:after="160" w:line="259" w:lineRule="auto"/>
              <w:rPr>
                <w:rFonts w:ascii="Cambria" w:hAnsi="Cambria"/>
                <w:b/>
                <w:bCs/>
              </w:rPr>
            </w:pPr>
            <w:r w:rsidRPr="00AE023E">
              <w:rPr>
                <w:rFonts w:ascii="Cambria" w:hAnsi="Cambria"/>
                <w:b/>
                <w:bCs/>
              </w:rPr>
              <w:t>Checkpoint</w:t>
            </w:r>
          </w:p>
        </w:tc>
      </w:tr>
      <w:tr w:rsidR="00AE023E" w:rsidRPr="00AE023E" w14:paraId="37018BC5" w14:textId="77777777" w:rsidTr="00ED5BFB">
        <w:tc>
          <w:tcPr>
            <w:tcW w:w="0" w:type="auto"/>
            <w:hideMark/>
          </w:tcPr>
          <w:p w14:paraId="5F04BD7A" w14:textId="77777777" w:rsidR="00AE023E" w:rsidRPr="00AE023E" w:rsidRDefault="00AE023E" w:rsidP="00AE023E">
            <w:pPr>
              <w:spacing w:after="160" w:line="259" w:lineRule="auto"/>
              <w:rPr>
                <w:rFonts w:ascii="Cambria" w:hAnsi="Cambria"/>
              </w:rPr>
            </w:pPr>
            <w:r w:rsidRPr="00AE023E">
              <w:rPr>
                <w:rFonts w:ascii="Cambria" w:hAnsi="Cambria"/>
              </w:rPr>
              <w:t>Storage</w:t>
            </w:r>
          </w:p>
        </w:tc>
        <w:tc>
          <w:tcPr>
            <w:tcW w:w="0" w:type="auto"/>
            <w:hideMark/>
          </w:tcPr>
          <w:p w14:paraId="53E5C7F0" w14:textId="77777777" w:rsidR="00AE023E" w:rsidRPr="00AE023E" w:rsidRDefault="00AE023E" w:rsidP="00AE023E">
            <w:pPr>
              <w:spacing w:after="160" w:line="259" w:lineRule="auto"/>
              <w:rPr>
                <w:rFonts w:ascii="Cambria" w:hAnsi="Cambria"/>
              </w:rPr>
            </w:pPr>
            <w:r w:rsidRPr="00AE023E">
              <w:rPr>
                <w:rFonts w:ascii="Cambria" w:hAnsi="Cambria"/>
              </w:rPr>
              <w:t>Memory (and disk if required)</w:t>
            </w:r>
          </w:p>
        </w:tc>
        <w:tc>
          <w:tcPr>
            <w:tcW w:w="0" w:type="auto"/>
            <w:hideMark/>
          </w:tcPr>
          <w:p w14:paraId="31341B21" w14:textId="77777777" w:rsidR="00AE023E" w:rsidRPr="00AE023E" w:rsidRDefault="00AE023E" w:rsidP="00AE023E">
            <w:pPr>
              <w:spacing w:after="160" w:line="259" w:lineRule="auto"/>
              <w:rPr>
                <w:rFonts w:ascii="Cambria" w:hAnsi="Cambria"/>
              </w:rPr>
            </w:pPr>
            <w:r w:rsidRPr="00AE023E">
              <w:rPr>
                <w:rFonts w:ascii="Cambria" w:hAnsi="Cambria"/>
              </w:rPr>
              <w:t>Reliable storage like HDFS</w:t>
            </w:r>
          </w:p>
        </w:tc>
      </w:tr>
      <w:tr w:rsidR="00AE023E" w:rsidRPr="00AE023E" w14:paraId="1E25E89C" w14:textId="77777777" w:rsidTr="00ED5BFB">
        <w:tc>
          <w:tcPr>
            <w:tcW w:w="0" w:type="auto"/>
            <w:hideMark/>
          </w:tcPr>
          <w:p w14:paraId="515BC2AE" w14:textId="77777777" w:rsidR="00AE023E" w:rsidRPr="00AE023E" w:rsidRDefault="00AE023E" w:rsidP="00AE023E">
            <w:pPr>
              <w:spacing w:after="160" w:line="259" w:lineRule="auto"/>
              <w:rPr>
                <w:rFonts w:ascii="Cambria" w:hAnsi="Cambria"/>
              </w:rPr>
            </w:pPr>
            <w:r w:rsidRPr="00AE023E">
              <w:rPr>
                <w:rFonts w:ascii="Cambria" w:hAnsi="Cambria"/>
              </w:rPr>
              <w:t>Purpose</w:t>
            </w:r>
          </w:p>
        </w:tc>
        <w:tc>
          <w:tcPr>
            <w:tcW w:w="0" w:type="auto"/>
            <w:hideMark/>
          </w:tcPr>
          <w:p w14:paraId="48487D4E" w14:textId="77777777" w:rsidR="00AE023E" w:rsidRPr="00AE023E" w:rsidRDefault="00AE023E" w:rsidP="00AE023E">
            <w:pPr>
              <w:spacing w:after="160" w:line="259" w:lineRule="auto"/>
              <w:rPr>
                <w:rFonts w:ascii="Cambria" w:hAnsi="Cambria"/>
              </w:rPr>
            </w:pPr>
            <w:r w:rsidRPr="00AE023E">
              <w:rPr>
                <w:rFonts w:ascii="Cambria" w:hAnsi="Cambria"/>
              </w:rPr>
              <w:t xml:space="preserve">Speed up </w:t>
            </w:r>
            <w:proofErr w:type="spellStart"/>
            <w:r w:rsidRPr="00AE023E">
              <w:rPr>
                <w:rFonts w:ascii="Cambria" w:hAnsi="Cambria"/>
              </w:rPr>
              <w:t>recomputation</w:t>
            </w:r>
            <w:proofErr w:type="spellEnd"/>
          </w:p>
        </w:tc>
        <w:tc>
          <w:tcPr>
            <w:tcW w:w="0" w:type="auto"/>
            <w:hideMark/>
          </w:tcPr>
          <w:p w14:paraId="1FFBE8FD" w14:textId="77777777" w:rsidR="00AE023E" w:rsidRPr="00AE023E" w:rsidRDefault="00AE023E" w:rsidP="00AE023E">
            <w:pPr>
              <w:spacing w:after="160" w:line="259" w:lineRule="auto"/>
              <w:rPr>
                <w:rFonts w:ascii="Cambria" w:hAnsi="Cambria"/>
              </w:rPr>
            </w:pPr>
            <w:r w:rsidRPr="00AE023E">
              <w:rPr>
                <w:rFonts w:ascii="Cambria" w:hAnsi="Cambria"/>
              </w:rPr>
              <w:t>Break lineage for fault tolerance</w:t>
            </w:r>
          </w:p>
        </w:tc>
      </w:tr>
      <w:tr w:rsidR="00AE023E" w:rsidRPr="00AE023E" w14:paraId="3F739664" w14:textId="77777777" w:rsidTr="00ED5BFB">
        <w:tc>
          <w:tcPr>
            <w:tcW w:w="0" w:type="auto"/>
            <w:hideMark/>
          </w:tcPr>
          <w:p w14:paraId="2F597314" w14:textId="77777777" w:rsidR="00AE023E" w:rsidRPr="00AE023E" w:rsidRDefault="00AE023E" w:rsidP="00AE023E">
            <w:pPr>
              <w:spacing w:after="160" w:line="259" w:lineRule="auto"/>
              <w:rPr>
                <w:rFonts w:ascii="Cambria" w:hAnsi="Cambria"/>
              </w:rPr>
            </w:pPr>
            <w:proofErr w:type="spellStart"/>
            <w:r w:rsidRPr="00AE023E">
              <w:rPr>
                <w:rFonts w:ascii="Cambria" w:hAnsi="Cambria"/>
              </w:rPr>
              <w:t>Recomputable</w:t>
            </w:r>
            <w:proofErr w:type="spellEnd"/>
            <w:r w:rsidRPr="00AE023E">
              <w:rPr>
                <w:rFonts w:ascii="Cambria" w:hAnsi="Cambria"/>
              </w:rPr>
              <w:t>?</w:t>
            </w:r>
          </w:p>
        </w:tc>
        <w:tc>
          <w:tcPr>
            <w:tcW w:w="0" w:type="auto"/>
            <w:hideMark/>
          </w:tcPr>
          <w:p w14:paraId="15A087E8" w14:textId="77777777" w:rsidR="00AE023E" w:rsidRPr="00AE023E" w:rsidRDefault="00AE023E" w:rsidP="00AE023E">
            <w:pPr>
              <w:spacing w:after="160" w:line="259" w:lineRule="auto"/>
              <w:rPr>
                <w:rFonts w:ascii="Cambria" w:hAnsi="Cambria"/>
              </w:rPr>
            </w:pPr>
            <w:r w:rsidRPr="00AE023E">
              <w:rPr>
                <w:rFonts w:ascii="Cambria" w:hAnsi="Cambria"/>
              </w:rPr>
              <w:t>Yes</w:t>
            </w:r>
          </w:p>
        </w:tc>
        <w:tc>
          <w:tcPr>
            <w:tcW w:w="0" w:type="auto"/>
            <w:hideMark/>
          </w:tcPr>
          <w:p w14:paraId="4A8A8741" w14:textId="77777777" w:rsidR="00AE023E" w:rsidRPr="00AE023E" w:rsidRDefault="00AE023E" w:rsidP="00AE023E">
            <w:pPr>
              <w:spacing w:after="160" w:line="259" w:lineRule="auto"/>
              <w:rPr>
                <w:rFonts w:ascii="Cambria" w:hAnsi="Cambria"/>
              </w:rPr>
            </w:pPr>
            <w:r w:rsidRPr="00AE023E">
              <w:rPr>
                <w:rFonts w:ascii="Cambria" w:hAnsi="Cambria"/>
              </w:rPr>
              <w:t>No, checkpointed RDDs are not recomputed</w:t>
            </w:r>
          </w:p>
        </w:tc>
      </w:tr>
      <w:tr w:rsidR="00AE023E" w:rsidRPr="00AE023E" w14:paraId="317128FE" w14:textId="77777777" w:rsidTr="00ED5BFB">
        <w:tc>
          <w:tcPr>
            <w:tcW w:w="0" w:type="auto"/>
            <w:hideMark/>
          </w:tcPr>
          <w:p w14:paraId="505D42A2" w14:textId="77777777" w:rsidR="00AE023E" w:rsidRPr="00AE023E" w:rsidRDefault="00AE023E" w:rsidP="00AE023E">
            <w:pPr>
              <w:spacing w:after="160" w:line="259" w:lineRule="auto"/>
              <w:rPr>
                <w:rFonts w:ascii="Cambria" w:hAnsi="Cambria"/>
              </w:rPr>
            </w:pPr>
            <w:r w:rsidRPr="00AE023E">
              <w:rPr>
                <w:rFonts w:ascii="Cambria" w:hAnsi="Cambria"/>
              </w:rPr>
              <w:t>Use Case</w:t>
            </w:r>
          </w:p>
        </w:tc>
        <w:tc>
          <w:tcPr>
            <w:tcW w:w="0" w:type="auto"/>
            <w:hideMark/>
          </w:tcPr>
          <w:p w14:paraId="24D2258F" w14:textId="77777777" w:rsidR="00AE023E" w:rsidRPr="00AE023E" w:rsidRDefault="00AE023E" w:rsidP="00AE023E">
            <w:pPr>
              <w:spacing w:after="160" w:line="259" w:lineRule="auto"/>
              <w:rPr>
                <w:rFonts w:ascii="Cambria" w:hAnsi="Cambria"/>
              </w:rPr>
            </w:pPr>
            <w:r w:rsidRPr="00AE023E">
              <w:rPr>
                <w:rFonts w:ascii="Cambria" w:hAnsi="Cambria"/>
              </w:rPr>
              <w:t>General reuse</w:t>
            </w:r>
          </w:p>
        </w:tc>
        <w:tc>
          <w:tcPr>
            <w:tcW w:w="0" w:type="auto"/>
            <w:hideMark/>
          </w:tcPr>
          <w:p w14:paraId="2CF79739" w14:textId="77777777" w:rsidR="00AE023E" w:rsidRPr="00AE023E" w:rsidRDefault="00AE023E" w:rsidP="00AE023E">
            <w:pPr>
              <w:spacing w:after="160" w:line="259" w:lineRule="auto"/>
              <w:rPr>
                <w:rFonts w:ascii="Cambria" w:hAnsi="Cambria"/>
              </w:rPr>
            </w:pPr>
            <w:r w:rsidRPr="00AE023E">
              <w:rPr>
                <w:rFonts w:ascii="Cambria" w:hAnsi="Cambria"/>
              </w:rPr>
              <w:t>Long lineage or critical recovery</w:t>
            </w:r>
          </w:p>
        </w:tc>
      </w:tr>
    </w:tbl>
    <w:p w14:paraId="5D3E7675" w14:textId="77777777" w:rsidR="00AE023E" w:rsidRPr="00AE023E" w:rsidRDefault="00476FB8" w:rsidP="00AE023E">
      <w:pPr>
        <w:rPr>
          <w:rFonts w:ascii="Cambria" w:hAnsi="Cambria"/>
        </w:rPr>
      </w:pPr>
      <w:r>
        <w:rPr>
          <w:rFonts w:ascii="Cambria" w:hAnsi="Cambria"/>
        </w:rPr>
        <w:pict w14:anchorId="2E0F3F36">
          <v:rect id="_x0000_i6548" style="width:0;height:1.5pt" o:hralign="center" o:hrstd="t" o:hr="t" fillcolor="#a0a0a0" stroked="f"/>
        </w:pict>
      </w:r>
    </w:p>
    <w:p w14:paraId="40534CB5" w14:textId="77777777" w:rsidR="00AE023E" w:rsidRPr="00AE023E" w:rsidRDefault="00AE023E" w:rsidP="00AE023E">
      <w:pPr>
        <w:rPr>
          <w:rFonts w:ascii="Cambria" w:hAnsi="Cambria"/>
          <w:b/>
          <w:bCs/>
        </w:rPr>
      </w:pPr>
      <w:r w:rsidRPr="00AE023E">
        <w:rPr>
          <w:rFonts w:ascii="Cambria" w:hAnsi="Cambria"/>
          <w:b/>
          <w:bCs/>
        </w:rPr>
        <w:t>5. When I prefer checkpointing:</w:t>
      </w:r>
    </w:p>
    <w:p w14:paraId="56B28C4D" w14:textId="77777777" w:rsidR="00AE023E" w:rsidRPr="00AE023E" w:rsidRDefault="00AE023E" w:rsidP="0012352C">
      <w:pPr>
        <w:numPr>
          <w:ilvl w:val="0"/>
          <w:numId w:val="538"/>
        </w:numPr>
        <w:rPr>
          <w:rFonts w:ascii="Cambria" w:hAnsi="Cambria"/>
        </w:rPr>
      </w:pPr>
      <w:r w:rsidRPr="00AE023E">
        <w:rPr>
          <w:rFonts w:ascii="Cambria" w:hAnsi="Cambria"/>
        </w:rPr>
        <w:t>After a few transformations where:</w:t>
      </w:r>
    </w:p>
    <w:p w14:paraId="1ABD49EE" w14:textId="77777777" w:rsidR="00AE023E" w:rsidRPr="00AE023E" w:rsidRDefault="00AE023E" w:rsidP="0012352C">
      <w:pPr>
        <w:numPr>
          <w:ilvl w:val="1"/>
          <w:numId w:val="538"/>
        </w:numPr>
        <w:rPr>
          <w:rFonts w:ascii="Cambria" w:hAnsi="Cambria"/>
        </w:rPr>
      </w:pPr>
      <w:r w:rsidRPr="00AE023E">
        <w:rPr>
          <w:rFonts w:ascii="Cambria" w:hAnsi="Cambria"/>
        </w:rPr>
        <w:t>I know the data is finalized.</w:t>
      </w:r>
    </w:p>
    <w:p w14:paraId="6AC9EEC6" w14:textId="77777777" w:rsidR="00AE023E" w:rsidRPr="00AE023E" w:rsidRDefault="00AE023E" w:rsidP="0012352C">
      <w:pPr>
        <w:numPr>
          <w:ilvl w:val="1"/>
          <w:numId w:val="538"/>
        </w:numPr>
        <w:rPr>
          <w:rFonts w:ascii="Cambria" w:hAnsi="Cambria"/>
        </w:rPr>
      </w:pPr>
      <w:r w:rsidRPr="00AE023E">
        <w:rPr>
          <w:rFonts w:ascii="Cambria" w:hAnsi="Cambria"/>
        </w:rPr>
        <w:t>I'm entering a loop or iterative phase.</w:t>
      </w:r>
    </w:p>
    <w:p w14:paraId="5FDA0E6D" w14:textId="77777777" w:rsidR="00AE023E" w:rsidRPr="00AE023E" w:rsidRDefault="00AE023E" w:rsidP="0012352C">
      <w:pPr>
        <w:numPr>
          <w:ilvl w:val="1"/>
          <w:numId w:val="538"/>
        </w:numPr>
        <w:rPr>
          <w:rFonts w:ascii="Cambria" w:hAnsi="Cambria"/>
        </w:rPr>
      </w:pPr>
      <w:r w:rsidRPr="00AE023E">
        <w:rPr>
          <w:rFonts w:ascii="Cambria" w:hAnsi="Cambria"/>
        </w:rPr>
        <w:t>Fault tolerance is more important than speed.</w:t>
      </w:r>
    </w:p>
    <w:p w14:paraId="61E86BF3" w14:textId="77777777" w:rsidR="00AE023E" w:rsidRPr="00FA434D" w:rsidRDefault="00AE023E" w:rsidP="00106FC1">
      <w:pPr>
        <w:rPr>
          <w:rFonts w:ascii="Cambria" w:hAnsi="Cambria"/>
        </w:rPr>
      </w:pPr>
    </w:p>
    <w:p w14:paraId="64433ADE" w14:textId="77777777" w:rsidR="00106FC1" w:rsidRDefault="00106FC1" w:rsidP="00106FC1">
      <w:pPr>
        <w:rPr>
          <w:rFonts w:ascii="Cambria" w:hAnsi="Cambria"/>
          <w:b/>
          <w:bCs/>
          <w:sz w:val="24"/>
          <w:szCs w:val="24"/>
        </w:rPr>
      </w:pPr>
    </w:p>
    <w:p w14:paraId="5CB2C7C0" w14:textId="20E6DC02" w:rsidR="00C96EFC" w:rsidRPr="001D3FCB" w:rsidRDefault="00106FC1" w:rsidP="0077656B">
      <w:pPr>
        <w:rPr>
          <w:b/>
          <w:bCs/>
        </w:rPr>
      </w:pPr>
      <w:r w:rsidRPr="00BB7C89">
        <w:rPr>
          <w:b/>
          <w:bCs/>
        </w:rPr>
        <w:t>------------------------------------------------------------------------------------------------------------------------------------</w:t>
      </w:r>
    </w:p>
    <w:p w14:paraId="7C5390E0" w14:textId="2B884C73" w:rsidR="00C96EFC" w:rsidRPr="00C96EFC" w:rsidRDefault="00C96EFC" w:rsidP="00C96EFC">
      <w:pPr>
        <w:rPr>
          <w:rFonts w:ascii="Cambria" w:hAnsi="Cambria"/>
          <w:b/>
          <w:bCs/>
          <w:sz w:val="24"/>
          <w:szCs w:val="24"/>
        </w:rPr>
      </w:pPr>
      <w:r>
        <w:rPr>
          <w:rFonts w:ascii="Cambria" w:hAnsi="Cambria"/>
          <w:b/>
          <w:bCs/>
          <w:sz w:val="24"/>
          <w:szCs w:val="24"/>
        </w:rPr>
        <w:t>84</w:t>
      </w:r>
      <w:r w:rsidR="0077656B" w:rsidRPr="00C96EFC">
        <w:rPr>
          <w:rFonts w:ascii="Cambria" w:hAnsi="Cambria"/>
          <w:b/>
          <w:bCs/>
          <w:sz w:val="24"/>
          <w:szCs w:val="24"/>
        </w:rPr>
        <w:t xml:space="preserve">. </w:t>
      </w:r>
      <w:r w:rsidRPr="00C96EFC">
        <w:rPr>
          <w:rFonts w:ascii="Cambria" w:hAnsi="Cambria"/>
          <w:b/>
          <w:bCs/>
          <w:sz w:val="24"/>
          <w:szCs w:val="24"/>
        </w:rPr>
        <w:t>what all file formats see have used?</w:t>
      </w:r>
    </w:p>
    <w:p w14:paraId="6DBE179A" w14:textId="77777777" w:rsidR="00F0023D" w:rsidRPr="00F0023D" w:rsidRDefault="00F0023D" w:rsidP="00F0023D">
      <w:pPr>
        <w:rPr>
          <w:rFonts w:ascii="Cambria" w:hAnsi="Cambria"/>
          <w:b/>
          <w:bCs/>
        </w:rPr>
      </w:pPr>
      <w:r w:rsidRPr="00F0023D">
        <w:rPr>
          <w:rFonts w:ascii="Cambria" w:hAnsi="Cambria"/>
          <w:b/>
          <w:bCs/>
        </w:rPr>
        <w:t>1. Parquet</w:t>
      </w:r>
    </w:p>
    <w:p w14:paraId="309C7119" w14:textId="77777777" w:rsidR="00F0023D" w:rsidRPr="00F0023D" w:rsidRDefault="00F0023D" w:rsidP="0012352C">
      <w:pPr>
        <w:numPr>
          <w:ilvl w:val="0"/>
          <w:numId w:val="539"/>
        </w:numPr>
        <w:rPr>
          <w:rFonts w:ascii="Cambria" w:hAnsi="Cambria"/>
        </w:rPr>
      </w:pPr>
      <w:r w:rsidRPr="00F0023D">
        <w:rPr>
          <w:rFonts w:ascii="Cambria" w:hAnsi="Cambria"/>
          <w:b/>
          <w:bCs/>
        </w:rPr>
        <w:t>Why used</w:t>
      </w:r>
      <w:r w:rsidRPr="00F0023D">
        <w:rPr>
          <w:rFonts w:ascii="Cambria" w:hAnsi="Cambria"/>
        </w:rPr>
        <w:t>: Columnar storage, supports compression, optimized for analytical queries.</w:t>
      </w:r>
    </w:p>
    <w:p w14:paraId="7CAB9330" w14:textId="77777777" w:rsidR="00F0023D" w:rsidRPr="00F0023D" w:rsidRDefault="00F0023D" w:rsidP="0012352C">
      <w:pPr>
        <w:numPr>
          <w:ilvl w:val="0"/>
          <w:numId w:val="539"/>
        </w:numPr>
        <w:rPr>
          <w:rFonts w:ascii="Cambria" w:hAnsi="Cambria"/>
        </w:rPr>
      </w:pPr>
      <w:r w:rsidRPr="00F0023D">
        <w:rPr>
          <w:rFonts w:ascii="Cambria" w:hAnsi="Cambria"/>
          <w:b/>
          <w:bCs/>
        </w:rPr>
        <w:t>Where used</w:t>
      </w:r>
      <w:r w:rsidRPr="00F0023D">
        <w:rPr>
          <w:rFonts w:ascii="Cambria" w:hAnsi="Cambria"/>
        </w:rPr>
        <w:t>: Used for storing large-scale fact tables and processed data for BI tools.</w:t>
      </w:r>
    </w:p>
    <w:p w14:paraId="5D3A80BC" w14:textId="77777777" w:rsidR="00F0023D" w:rsidRPr="00F0023D" w:rsidRDefault="00F0023D" w:rsidP="0012352C">
      <w:pPr>
        <w:numPr>
          <w:ilvl w:val="0"/>
          <w:numId w:val="539"/>
        </w:numPr>
        <w:rPr>
          <w:rFonts w:ascii="Cambria" w:hAnsi="Cambria"/>
        </w:rPr>
      </w:pPr>
      <w:r w:rsidRPr="00F0023D">
        <w:rPr>
          <w:rFonts w:ascii="Cambria" w:hAnsi="Cambria"/>
          <w:b/>
          <w:bCs/>
        </w:rPr>
        <w:t>Advantage</w:t>
      </w:r>
      <w:r w:rsidRPr="00F0023D">
        <w:rPr>
          <w:rFonts w:ascii="Cambria" w:hAnsi="Cambria"/>
        </w:rPr>
        <w:t>:</w:t>
      </w:r>
    </w:p>
    <w:p w14:paraId="2869A682" w14:textId="77777777" w:rsidR="00F0023D" w:rsidRPr="00F0023D" w:rsidRDefault="00F0023D" w:rsidP="0012352C">
      <w:pPr>
        <w:numPr>
          <w:ilvl w:val="1"/>
          <w:numId w:val="539"/>
        </w:numPr>
        <w:rPr>
          <w:rFonts w:ascii="Cambria" w:hAnsi="Cambria"/>
        </w:rPr>
      </w:pPr>
      <w:r w:rsidRPr="00F0023D">
        <w:rPr>
          <w:rFonts w:ascii="Cambria" w:hAnsi="Cambria"/>
        </w:rPr>
        <w:t>Efficient column pruning.</w:t>
      </w:r>
    </w:p>
    <w:p w14:paraId="78258684" w14:textId="77777777" w:rsidR="00F0023D" w:rsidRPr="00F0023D" w:rsidRDefault="00F0023D" w:rsidP="0012352C">
      <w:pPr>
        <w:numPr>
          <w:ilvl w:val="1"/>
          <w:numId w:val="539"/>
        </w:numPr>
        <w:rPr>
          <w:rFonts w:ascii="Cambria" w:hAnsi="Cambria"/>
        </w:rPr>
      </w:pPr>
      <w:r w:rsidRPr="00F0023D">
        <w:rPr>
          <w:rFonts w:ascii="Cambria" w:hAnsi="Cambria"/>
        </w:rPr>
        <w:t>Supports predicate pushdown.</w:t>
      </w:r>
    </w:p>
    <w:p w14:paraId="52A6661F" w14:textId="77777777" w:rsidR="00F0023D" w:rsidRPr="00F0023D" w:rsidRDefault="00F0023D" w:rsidP="0012352C">
      <w:pPr>
        <w:numPr>
          <w:ilvl w:val="1"/>
          <w:numId w:val="539"/>
        </w:numPr>
        <w:rPr>
          <w:rFonts w:ascii="Cambria" w:hAnsi="Cambria"/>
        </w:rPr>
      </w:pPr>
      <w:r w:rsidRPr="00F0023D">
        <w:rPr>
          <w:rFonts w:ascii="Cambria" w:hAnsi="Cambria"/>
        </w:rPr>
        <w:t>Works well with Spark and Delta Lake.</w:t>
      </w:r>
    </w:p>
    <w:p w14:paraId="54A889F4" w14:textId="77777777" w:rsidR="00F0023D" w:rsidRPr="00F0023D" w:rsidRDefault="00476FB8" w:rsidP="00F0023D">
      <w:pPr>
        <w:rPr>
          <w:rFonts w:ascii="Cambria" w:hAnsi="Cambria"/>
        </w:rPr>
      </w:pPr>
      <w:r>
        <w:rPr>
          <w:rFonts w:ascii="Cambria" w:hAnsi="Cambria"/>
        </w:rPr>
        <w:pict w14:anchorId="2C5B67DF">
          <v:rect id="_x0000_i6549" style="width:0;height:1.5pt" o:hralign="center" o:hrstd="t" o:hr="t" fillcolor="#a0a0a0" stroked="f"/>
        </w:pict>
      </w:r>
    </w:p>
    <w:p w14:paraId="60C1358C" w14:textId="77777777" w:rsidR="00F0023D" w:rsidRPr="00F0023D" w:rsidRDefault="00F0023D" w:rsidP="00F0023D">
      <w:pPr>
        <w:rPr>
          <w:rFonts w:ascii="Cambria" w:hAnsi="Cambria"/>
          <w:b/>
          <w:bCs/>
        </w:rPr>
      </w:pPr>
      <w:r w:rsidRPr="00F0023D">
        <w:rPr>
          <w:rFonts w:ascii="Cambria" w:hAnsi="Cambria"/>
          <w:b/>
          <w:bCs/>
        </w:rPr>
        <w:t>2. Delta Lake</w:t>
      </w:r>
    </w:p>
    <w:p w14:paraId="6F3028E1" w14:textId="77777777" w:rsidR="00F0023D" w:rsidRPr="00F0023D" w:rsidRDefault="00F0023D" w:rsidP="0012352C">
      <w:pPr>
        <w:numPr>
          <w:ilvl w:val="0"/>
          <w:numId w:val="540"/>
        </w:numPr>
        <w:rPr>
          <w:rFonts w:ascii="Cambria" w:hAnsi="Cambria"/>
        </w:rPr>
      </w:pPr>
      <w:r w:rsidRPr="00F0023D">
        <w:rPr>
          <w:rFonts w:ascii="Cambria" w:hAnsi="Cambria"/>
          <w:b/>
          <w:bCs/>
        </w:rPr>
        <w:t>Why used</w:t>
      </w:r>
      <w:r w:rsidRPr="00F0023D">
        <w:rPr>
          <w:rFonts w:ascii="Cambria" w:hAnsi="Cambria"/>
        </w:rPr>
        <w:t>: ACID transactions on top of Parquet, supports time travel and schema evolution.</w:t>
      </w:r>
    </w:p>
    <w:p w14:paraId="259D2498" w14:textId="77777777" w:rsidR="00F0023D" w:rsidRPr="00F0023D" w:rsidRDefault="00F0023D" w:rsidP="0012352C">
      <w:pPr>
        <w:numPr>
          <w:ilvl w:val="0"/>
          <w:numId w:val="540"/>
        </w:numPr>
        <w:rPr>
          <w:rFonts w:ascii="Cambria" w:hAnsi="Cambria"/>
        </w:rPr>
      </w:pPr>
      <w:r w:rsidRPr="00F0023D">
        <w:rPr>
          <w:rFonts w:ascii="Cambria" w:hAnsi="Cambria"/>
          <w:b/>
          <w:bCs/>
        </w:rPr>
        <w:t>Where used</w:t>
      </w:r>
      <w:r w:rsidRPr="00F0023D">
        <w:rPr>
          <w:rFonts w:ascii="Cambria" w:hAnsi="Cambria"/>
        </w:rPr>
        <w:t>: In pipelines requiring incremental loads, audit tracking, and updates (SCD Type 2).</w:t>
      </w:r>
    </w:p>
    <w:p w14:paraId="1891A194" w14:textId="77777777" w:rsidR="00F0023D" w:rsidRPr="00F0023D" w:rsidRDefault="00F0023D" w:rsidP="0012352C">
      <w:pPr>
        <w:numPr>
          <w:ilvl w:val="0"/>
          <w:numId w:val="540"/>
        </w:numPr>
        <w:rPr>
          <w:rFonts w:ascii="Cambria" w:hAnsi="Cambria"/>
        </w:rPr>
      </w:pPr>
      <w:r w:rsidRPr="00F0023D">
        <w:rPr>
          <w:rFonts w:ascii="Cambria" w:hAnsi="Cambria"/>
          <w:b/>
          <w:bCs/>
        </w:rPr>
        <w:t>Advantage</w:t>
      </w:r>
      <w:r w:rsidRPr="00F0023D">
        <w:rPr>
          <w:rFonts w:ascii="Cambria" w:hAnsi="Cambria"/>
        </w:rPr>
        <w:t>:</w:t>
      </w:r>
    </w:p>
    <w:p w14:paraId="25F073BF" w14:textId="77777777" w:rsidR="00F0023D" w:rsidRPr="00F0023D" w:rsidRDefault="00F0023D" w:rsidP="0012352C">
      <w:pPr>
        <w:numPr>
          <w:ilvl w:val="1"/>
          <w:numId w:val="540"/>
        </w:numPr>
        <w:rPr>
          <w:rFonts w:ascii="Cambria" w:hAnsi="Cambria"/>
        </w:rPr>
      </w:pPr>
      <w:r w:rsidRPr="00F0023D">
        <w:rPr>
          <w:rFonts w:ascii="Cambria" w:hAnsi="Cambria"/>
        </w:rPr>
        <w:t>Supports merge/</w:t>
      </w:r>
      <w:proofErr w:type="spellStart"/>
      <w:r w:rsidRPr="00F0023D">
        <w:rPr>
          <w:rFonts w:ascii="Cambria" w:hAnsi="Cambria"/>
        </w:rPr>
        <w:t>upsert</w:t>
      </w:r>
      <w:proofErr w:type="spellEnd"/>
      <w:r w:rsidRPr="00F0023D">
        <w:rPr>
          <w:rFonts w:ascii="Cambria" w:hAnsi="Cambria"/>
        </w:rPr>
        <w:t xml:space="preserve"> operations.</w:t>
      </w:r>
    </w:p>
    <w:p w14:paraId="14953D15" w14:textId="77777777" w:rsidR="00F0023D" w:rsidRPr="00F0023D" w:rsidRDefault="00F0023D" w:rsidP="0012352C">
      <w:pPr>
        <w:numPr>
          <w:ilvl w:val="1"/>
          <w:numId w:val="540"/>
        </w:numPr>
        <w:rPr>
          <w:rFonts w:ascii="Cambria" w:hAnsi="Cambria"/>
        </w:rPr>
      </w:pPr>
      <w:r w:rsidRPr="00F0023D">
        <w:rPr>
          <w:rFonts w:ascii="Cambria" w:hAnsi="Cambria"/>
        </w:rPr>
        <w:lastRenderedPageBreak/>
        <w:t>In-built versioning and data quality handling.</w:t>
      </w:r>
    </w:p>
    <w:p w14:paraId="3C55082D" w14:textId="77777777" w:rsidR="00F0023D" w:rsidRPr="00F0023D" w:rsidRDefault="00F0023D" w:rsidP="0012352C">
      <w:pPr>
        <w:numPr>
          <w:ilvl w:val="1"/>
          <w:numId w:val="540"/>
        </w:numPr>
        <w:rPr>
          <w:rFonts w:ascii="Cambria" w:hAnsi="Cambria"/>
        </w:rPr>
      </w:pPr>
      <w:r w:rsidRPr="00F0023D">
        <w:rPr>
          <w:rFonts w:ascii="Cambria" w:hAnsi="Cambria"/>
        </w:rPr>
        <w:t>Great for streaming and batch unification.</w:t>
      </w:r>
    </w:p>
    <w:p w14:paraId="25276D02" w14:textId="77777777" w:rsidR="00F0023D" w:rsidRPr="00F0023D" w:rsidRDefault="00476FB8" w:rsidP="00F0023D">
      <w:pPr>
        <w:rPr>
          <w:rFonts w:ascii="Cambria" w:hAnsi="Cambria"/>
        </w:rPr>
      </w:pPr>
      <w:r>
        <w:rPr>
          <w:rFonts w:ascii="Cambria" w:hAnsi="Cambria"/>
        </w:rPr>
        <w:pict w14:anchorId="49AC9F71">
          <v:rect id="_x0000_i6550" style="width:0;height:1.5pt" o:hralign="center" o:hrstd="t" o:hr="t" fillcolor="#a0a0a0" stroked="f"/>
        </w:pict>
      </w:r>
    </w:p>
    <w:p w14:paraId="748DA437" w14:textId="77777777" w:rsidR="00F0023D" w:rsidRPr="00F0023D" w:rsidRDefault="00F0023D" w:rsidP="00F0023D">
      <w:pPr>
        <w:rPr>
          <w:rFonts w:ascii="Cambria" w:hAnsi="Cambria"/>
          <w:b/>
          <w:bCs/>
        </w:rPr>
      </w:pPr>
      <w:r w:rsidRPr="00F0023D">
        <w:rPr>
          <w:rFonts w:ascii="Cambria" w:hAnsi="Cambria"/>
          <w:b/>
          <w:bCs/>
        </w:rPr>
        <w:t>3. CSV</w:t>
      </w:r>
    </w:p>
    <w:p w14:paraId="78E1BE8C" w14:textId="77777777" w:rsidR="00F0023D" w:rsidRPr="00F0023D" w:rsidRDefault="00F0023D" w:rsidP="0012352C">
      <w:pPr>
        <w:numPr>
          <w:ilvl w:val="0"/>
          <w:numId w:val="541"/>
        </w:numPr>
        <w:rPr>
          <w:rFonts w:ascii="Cambria" w:hAnsi="Cambria"/>
        </w:rPr>
      </w:pPr>
      <w:r w:rsidRPr="00F0023D">
        <w:rPr>
          <w:rFonts w:ascii="Cambria" w:hAnsi="Cambria"/>
          <w:b/>
          <w:bCs/>
        </w:rPr>
        <w:t>Why used</w:t>
      </w:r>
      <w:r w:rsidRPr="00F0023D">
        <w:rPr>
          <w:rFonts w:ascii="Cambria" w:hAnsi="Cambria"/>
        </w:rPr>
        <w:t>: Simple and human-readable, commonly used in raw ingestions.</w:t>
      </w:r>
    </w:p>
    <w:p w14:paraId="075808B5" w14:textId="77777777" w:rsidR="00F0023D" w:rsidRPr="00F0023D" w:rsidRDefault="00F0023D" w:rsidP="0012352C">
      <w:pPr>
        <w:numPr>
          <w:ilvl w:val="0"/>
          <w:numId w:val="541"/>
        </w:numPr>
        <w:rPr>
          <w:rFonts w:ascii="Cambria" w:hAnsi="Cambria"/>
        </w:rPr>
      </w:pPr>
      <w:r w:rsidRPr="00F0023D">
        <w:rPr>
          <w:rFonts w:ascii="Cambria" w:hAnsi="Cambria"/>
          <w:b/>
          <w:bCs/>
        </w:rPr>
        <w:t>Where used</w:t>
      </w:r>
      <w:r w:rsidRPr="00F0023D">
        <w:rPr>
          <w:rFonts w:ascii="Cambria" w:hAnsi="Cambria"/>
        </w:rPr>
        <w:t>: Initial ingestion layer, especially when receiving data from vendors or flat file exports.</w:t>
      </w:r>
    </w:p>
    <w:p w14:paraId="5752C75E" w14:textId="77777777" w:rsidR="00F0023D" w:rsidRPr="00F0023D" w:rsidRDefault="00F0023D" w:rsidP="0012352C">
      <w:pPr>
        <w:numPr>
          <w:ilvl w:val="0"/>
          <w:numId w:val="541"/>
        </w:numPr>
        <w:rPr>
          <w:rFonts w:ascii="Cambria" w:hAnsi="Cambria"/>
        </w:rPr>
      </w:pPr>
      <w:r w:rsidRPr="00F0023D">
        <w:rPr>
          <w:rFonts w:ascii="Cambria" w:hAnsi="Cambria"/>
          <w:b/>
          <w:bCs/>
        </w:rPr>
        <w:t>Limitation</w:t>
      </w:r>
      <w:r w:rsidRPr="00F0023D">
        <w:rPr>
          <w:rFonts w:ascii="Cambria" w:hAnsi="Cambria"/>
        </w:rPr>
        <w:t>:</w:t>
      </w:r>
    </w:p>
    <w:p w14:paraId="1DB74328" w14:textId="77777777" w:rsidR="00F0023D" w:rsidRPr="00F0023D" w:rsidRDefault="00F0023D" w:rsidP="0012352C">
      <w:pPr>
        <w:numPr>
          <w:ilvl w:val="1"/>
          <w:numId w:val="541"/>
        </w:numPr>
        <w:rPr>
          <w:rFonts w:ascii="Cambria" w:hAnsi="Cambria"/>
        </w:rPr>
      </w:pPr>
      <w:r w:rsidRPr="00F0023D">
        <w:rPr>
          <w:rFonts w:ascii="Cambria" w:hAnsi="Cambria"/>
        </w:rPr>
        <w:t>No schema enforcement.</w:t>
      </w:r>
    </w:p>
    <w:p w14:paraId="1A981F7D" w14:textId="77777777" w:rsidR="00F0023D" w:rsidRPr="00F0023D" w:rsidRDefault="00F0023D" w:rsidP="0012352C">
      <w:pPr>
        <w:numPr>
          <w:ilvl w:val="1"/>
          <w:numId w:val="541"/>
        </w:numPr>
        <w:rPr>
          <w:rFonts w:ascii="Cambria" w:hAnsi="Cambria"/>
        </w:rPr>
      </w:pPr>
      <w:r w:rsidRPr="00F0023D">
        <w:rPr>
          <w:rFonts w:ascii="Cambria" w:hAnsi="Cambria"/>
        </w:rPr>
        <w:t>Slower for large datasets.</w:t>
      </w:r>
    </w:p>
    <w:p w14:paraId="58FCBC99" w14:textId="77777777" w:rsidR="00F0023D" w:rsidRPr="00F0023D" w:rsidRDefault="00F0023D" w:rsidP="0012352C">
      <w:pPr>
        <w:numPr>
          <w:ilvl w:val="1"/>
          <w:numId w:val="541"/>
        </w:numPr>
        <w:rPr>
          <w:rFonts w:ascii="Cambria" w:hAnsi="Cambria"/>
        </w:rPr>
      </w:pPr>
      <w:r w:rsidRPr="00F0023D">
        <w:rPr>
          <w:rFonts w:ascii="Cambria" w:hAnsi="Cambria"/>
        </w:rPr>
        <w:t>No compression.</w:t>
      </w:r>
    </w:p>
    <w:p w14:paraId="72DC30A4" w14:textId="77777777" w:rsidR="00F0023D" w:rsidRPr="00F0023D" w:rsidRDefault="00476FB8" w:rsidP="00F0023D">
      <w:pPr>
        <w:rPr>
          <w:rFonts w:ascii="Cambria" w:hAnsi="Cambria"/>
        </w:rPr>
      </w:pPr>
      <w:r>
        <w:rPr>
          <w:rFonts w:ascii="Cambria" w:hAnsi="Cambria"/>
        </w:rPr>
        <w:pict w14:anchorId="7E6D8C30">
          <v:rect id="_x0000_i6551" style="width:0;height:1.5pt" o:hralign="center" o:hrstd="t" o:hr="t" fillcolor="#a0a0a0" stroked="f"/>
        </w:pict>
      </w:r>
    </w:p>
    <w:p w14:paraId="0442F579" w14:textId="77777777" w:rsidR="00F0023D" w:rsidRPr="00F0023D" w:rsidRDefault="00F0023D" w:rsidP="00F0023D">
      <w:pPr>
        <w:rPr>
          <w:rFonts w:ascii="Cambria" w:hAnsi="Cambria"/>
          <w:b/>
          <w:bCs/>
        </w:rPr>
      </w:pPr>
      <w:r w:rsidRPr="00F0023D">
        <w:rPr>
          <w:rFonts w:ascii="Cambria" w:hAnsi="Cambria"/>
          <w:b/>
          <w:bCs/>
        </w:rPr>
        <w:t>4. JSON</w:t>
      </w:r>
    </w:p>
    <w:p w14:paraId="17CFDA08" w14:textId="77777777" w:rsidR="00F0023D" w:rsidRPr="00F0023D" w:rsidRDefault="00F0023D" w:rsidP="0012352C">
      <w:pPr>
        <w:numPr>
          <w:ilvl w:val="0"/>
          <w:numId w:val="542"/>
        </w:numPr>
        <w:rPr>
          <w:rFonts w:ascii="Cambria" w:hAnsi="Cambria"/>
        </w:rPr>
      </w:pPr>
      <w:r w:rsidRPr="00F0023D">
        <w:rPr>
          <w:rFonts w:ascii="Cambria" w:hAnsi="Cambria"/>
          <w:b/>
          <w:bCs/>
        </w:rPr>
        <w:t>Why used</w:t>
      </w:r>
      <w:r w:rsidRPr="00F0023D">
        <w:rPr>
          <w:rFonts w:ascii="Cambria" w:hAnsi="Cambria"/>
        </w:rPr>
        <w:t>: Semi-structured format, good for nested or hierarchical data.</w:t>
      </w:r>
    </w:p>
    <w:p w14:paraId="1BEC2BCA" w14:textId="77777777" w:rsidR="00F0023D" w:rsidRPr="00F0023D" w:rsidRDefault="00F0023D" w:rsidP="0012352C">
      <w:pPr>
        <w:numPr>
          <w:ilvl w:val="0"/>
          <w:numId w:val="542"/>
        </w:numPr>
        <w:rPr>
          <w:rFonts w:ascii="Cambria" w:hAnsi="Cambria"/>
        </w:rPr>
      </w:pPr>
      <w:r w:rsidRPr="00F0023D">
        <w:rPr>
          <w:rFonts w:ascii="Cambria" w:hAnsi="Cambria"/>
          <w:b/>
          <w:bCs/>
        </w:rPr>
        <w:t>Where used</w:t>
      </w:r>
      <w:r w:rsidRPr="00F0023D">
        <w:rPr>
          <w:rFonts w:ascii="Cambria" w:hAnsi="Cambria"/>
        </w:rPr>
        <w:t>: Processing API logs, event records, or input feeds from web services.</w:t>
      </w:r>
    </w:p>
    <w:p w14:paraId="4E58B7C7" w14:textId="77777777" w:rsidR="00F0023D" w:rsidRPr="00F0023D" w:rsidRDefault="00F0023D" w:rsidP="0012352C">
      <w:pPr>
        <w:numPr>
          <w:ilvl w:val="0"/>
          <w:numId w:val="542"/>
        </w:numPr>
        <w:rPr>
          <w:rFonts w:ascii="Cambria" w:hAnsi="Cambria"/>
        </w:rPr>
      </w:pPr>
      <w:r w:rsidRPr="00F0023D">
        <w:rPr>
          <w:rFonts w:ascii="Cambria" w:hAnsi="Cambria"/>
          <w:b/>
          <w:bCs/>
        </w:rPr>
        <w:t>Advantage</w:t>
      </w:r>
      <w:r w:rsidRPr="00F0023D">
        <w:rPr>
          <w:rFonts w:ascii="Cambria" w:hAnsi="Cambria"/>
        </w:rPr>
        <w:t>:</w:t>
      </w:r>
    </w:p>
    <w:p w14:paraId="3C8F2D80" w14:textId="77777777" w:rsidR="00F0023D" w:rsidRPr="00F0023D" w:rsidRDefault="00F0023D" w:rsidP="0012352C">
      <w:pPr>
        <w:numPr>
          <w:ilvl w:val="1"/>
          <w:numId w:val="542"/>
        </w:numPr>
        <w:rPr>
          <w:rFonts w:ascii="Cambria" w:hAnsi="Cambria"/>
        </w:rPr>
      </w:pPr>
      <w:r w:rsidRPr="00F0023D">
        <w:rPr>
          <w:rFonts w:ascii="Cambria" w:hAnsi="Cambria"/>
        </w:rPr>
        <w:t>Easy to parse.</w:t>
      </w:r>
    </w:p>
    <w:p w14:paraId="5BD16A08" w14:textId="77777777" w:rsidR="00F0023D" w:rsidRPr="00F0023D" w:rsidRDefault="00F0023D" w:rsidP="0012352C">
      <w:pPr>
        <w:numPr>
          <w:ilvl w:val="1"/>
          <w:numId w:val="542"/>
        </w:numPr>
        <w:rPr>
          <w:rFonts w:ascii="Cambria" w:hAnsi="Cambria"/>
        </w:rPr>
      </w:pPr>
      <w:r w:rsidRPr="00F0023D">
        <w:rPr>
          <w:rFonts w:ascii="Cambria" w:hAnsi="Cambria"/>
        </w:rPr>
        <w:t>Supports nested structures.</w:t>
      </w:r>
    </w:p>
    <w:p w14:paraId="0BDD8947" w14:textId="77777777" w:rsidR="00F0023D" w:rsidRPr="00F0023D" w:rsidRDefault="00476FB8" w:rsidP="00F0023D">
      <w:pPr>
        <w:rPr>
          <w:rFonts w:ascii="Cambria" w:hAnsi="Cambria"/>
        </w:rPr>
      </w:pPr>
      <w:r>
        <w:rPr>
          <w:rFonts w:ascii="Cambria" w:hAnsi="Cambria"/>
        </w:rPr>
        <w:pict w14:anchorId="4BA7FAFB">
          <v:rect id="_x0000_i6552" style="width:0;height:1.5pt" o:hralign="center" o:hrstd="t" o:hr="t" fillcolor="#a0a0a0" stroked="f"/>
        </w:pict>
      </w:r>
    </w:p>
    <w:p w14:paraId="4CE83080" w14:textId="77777777" w:rsidR="00F0023D" w:rsidRPr="00F0023D" w:rsidRDefault="00F0023D" w:rsidP="00F0023D">
      <w:pPr>
        <w:rPr>
          <w:rFonts w:ascii="Cambria" w:hAnsi="Cambria"/>
          <w:b/>
          <w:bCs/>
        </w:rPr>
      </w:pPr>
      <w:r w:rsidRPr="00F0023D">
        <w:rPr>
          <w:rFonts w:ascii="Cambria" w:hAnsi="Cambria"/>
          <w:b/>
          <w:bCs/>
        </w:rPr>
        <w:t>5. Avro</w:t>
      </w:r>
    </w:p>
    <w:p w14:paraId="029971D3" w14:textId="77777777" w:rsidR="00F0023D" w:rsidRPr="00F0023D" w:rsidRDefault="00F0023D" w:rsidP="0012352C">
      <w:pPr>
        <w:numPr>
          <w:ilvl w:val="0"/>
          <w:numId w:val="543"/>
        </w:numPr>
        <w:rPr>
          <w:rFonts w:ascii="Cambria" w:hAnsi="Cambria"/>
        </w:rPr>
      </w:pPr>
      <w:r w:rsidRPr="00F0023D">
        <w:rPr>
          <w:rFonts w:ascii="Cambria" w:hAnsi="Cambria"/>
          <w:b/>
          <w:bCs/>
        </w:rPr>
        <w:t>Why used</w:t>
      </w:r>
      <w:r w:rsidRPr="00F0023D">
        <w:rPr>
          <w:rFonts w:ascii="Cambria" w:hAnsi="Cambria"/>
        </w:rPr>
        <w:t>: Row-based format with schema, good for serialization in Kafka-based systems.</w:t>
      </w:r>
    </w:p>
    <w:p w14:paraId="53B05E87" w14:textId="77777777" w:rsidR="00F0023D" w:rsidRPr="00F0023D" w:rsidRDefault="00F0023D" w:rsidP="0012352C">
      <w:pPr>
        <w:numPr>
          <w:ilvl w:val="0"/>
          <w:numId w:val="543"/>
        </w:numPr>
        <w:rPr>
          <w:rFonts w:ascii="Cambria" w:hAnsi="Cambria"/>
        </w:rPr>
      </w:pPr>
      <w:r w:rsidRPr="00F0023D">
        <w:rPr>
          <w:rFonts w:ascii="Cambria" w:hAnsi="Cambria"/>
          <w:b/>
          <w:bCs/>
        </w:rPr>
        <w:t>Where used</w:t>
      </w:r>
      <w:r w:rsidRPr="00F0023D">
        <w:rPr>
          <w:rFonts w:ascii="Cambria" w:hAnsi="Cambria"/>
        </w:rPr>
        <w:t>: Data exchange between microservices and streaming pipelines.</w:t>
      </w:r>
    </w:p>
    <w:p w14:paraId="302747B3" w14:textId="77777777" w:rsidR="00F0023D" w:rsidRPr="00F0023D" w:rsidRDefault="00F0023D" w:rsidP="0012352C">
      <w:pPr>
        <w:numPr>
          <w:ilvl w:val="0"/>
          <w:numId w:val="543"/>
        </w:numPr>
        <w:rPr>
          <w:rFonts w:ascii="Cambria" w:hAnsi="Cambria"/>
        </w:rPr>
      </w:pPr>
      <w:r w:rsidRPr="00F0023D">
        <w:rPr>
          <w:rFonts w:ascii="Cambria" w:hAnsi="Cambria"/>
          <w:b/>
          <w:bCs/>
        </w:rPr>
        <w:t>Advantage</w:t>
      </w:r>
      <w:r w:rsidRPr="00F0023D">
        <w:rPr>
          <w:rFonts w:ascii="Cambria" w:hAnsi="Cambria"/>
        </w:rPr>
        <w:t>:</w:t>
      </w:r>
    </w:p>
    <w:p w14:paraId="6DF662A9" w14:textId="77777777" w:rsidR="00F0023D" w:rsidRPr="00F0023D" w:rsidRDefault="00F0023D" w:rsidP="0012352C">
      <w:pPr>
        <w:numPr>
          <w:ilvl w:val="1"/>
          <w:numId w:val="543"/>
        </w:numPr>
        <w:rPr>
          <w:rFonts w:ascii="Cambria" w:hAnsi="Cambria"/>
        </w:rPr>
      </w:pPr>
      <w:r w:rsidRPr="00F0023D">
        <w:rPr>
          <w:rFonts w:ascii="Cambria" w:hAnsi="Cambria"/>
        </w:rPr>
        <w:t>Compact, fast serialization.</w:t>
      </w:r>
    </w:p>
    <w:p w14:paraId="2033D5EC" w14:textId="77777777" w:rsidR="00F0023D" w:rsidRPr="00F0023D" w:rsidRDefault="00F0023D" w:rsidP="0012352C">
      <w:pPr>
        <w:numPr>
          <w:ilvl w:val="1"/>
          <w:numId w:val="543"/>
        </w:numPr>
        <w:rPr>
          <w:rFonts w:ascii="Cambria" w:hAnsi="Cambria"/>
        </w:rPr>
      </w:pPr>
      <w:r w:rsidRPr="00F0023D">
        <w:rPr>
          <w:rFonts w:ascii="Cambria" w:hAnsi="Cambria"/>
        </w:rPr>
        <w:t>Supports schema evolution.</w:t>
      </w:r>
    </w:p>
    <w:p w14:paraId="7FA28131" w14:textId="77777777" w:rsidR="00F0023D" w:rsidRPr="00F0023D" w:rsidRDefault="00476FB8" w:rsidP="00F0023D">
      <w:pPr>
        <w:rPr>
          <w:rFonts w:ascii="Cambria" w:hAnsi="Cambria"/>
        </w:rPr>
      </w:pPr>
      <w:r>
        <w:rPr>
          <w:rFonts w:ascii="Cambria" w:hAnsi="Cambria"/>
        </w:rPr>
        <w:pict w14:anchorId="06545E9B">
          <v:rect id="_x0000_i6553" style="width:0;height:1.5pt" o:hralign="center" o:hrstd="t" o:hr="t" fillcolor="#a0a0a0" stroked="f"/>
        </w:pict>
      </w:r>
    </w:p>
    <w:p w14:paraId="1843396D" w14:textId="77777777" w:rsidR="00F0023D" w:rsidRPr="00F0023D" w:rsidRDefault="00F0023D" w:rsidP="00F0023D">
      <w:pPr>
        <w:rPr>
          <w:rFonts w:ascii="Cambria" w:hAnsi="Cambria"/>
          <w:b/>
          <w:bCs/>
        </w:rPr>
      </w:pPr>
      <w:r w:rsidRPr="00F0023D">
        <w:rPr>
          <w:rFonts w:ascii="Cambria" w:hAnsi="Cambria"/>
          <w:b/>
          <w:bCs/>
        </w:rPr>
        <w:t>6. ORC (less frequently)</w:t>
      </w:r>
    </w:p>
    <w:p w14:paraId="65FED18E" w14:textId="77777777" w:rsidR="00F0023D" w:rsidRPr="00F0023D" w:rsidRDefault="00F0023D" w:rsidP="0012352C">
      <w:pPr>
        <w:numPr>
          <w:ilvl w:val="0"/>
          <w:numId w:val="544"/>
        </w:numPr>
        <w:rPr>
          <w:rFonts w:ascii="Cambria" w:hAnsi="Cambria"/>
        </w:rPr>
      </w:pPr>
      <w:r w:rsidRPr="00F0023D">
        <w:rPr>
          <w:rFonts w:ascii="Cambria" w:hAnsi="Cambria"/>
          <w:b/>
          <w:bCs/>
        </w:rPr>
        <w:t>Why used</w:t>
      </w:r>
      <w:r w:rsidRPr="00F0023D">
        <w:rPr>
          <w:rFonts w:ascii="Cambria" w:hAnsi="Cambria"/>
        </w:rPr>
        <w:t>: Another columnar format, mainly used with Hive.</w:t>
      </w:r>
    </w:p>
    <w:p w14:paraId="7BBA0EF2" w14:textId="77777777" w:rsidR="00F0023D" w:rsidRPr="00F0023D" w:rsidRDefault="00F0023D" w:rsidP="0012352C">
      <w:pPr>
        <w:numPr>
          <w:ilvl w:val="0"/>
          <w:numId w:val="544"/>
        </w:numPr>
        <w:rPr>
          <w:rFonts w:ascii="Cambria" w:hAnsi="Cambria"/>
        </w:rPr>
      </w:pPr>
      <w:r w:rsidRPr="00F0023D">
        <w:rPr>
          <w:rFonts w:ascii="Cambria" w:hAnsi="Cambria"/>
          <w:b/>
          <w:bCs/>
        </w:rPr>
        <w:t>Where used</w:t>
      </w:r>
      <w:r w:rsidRPr="00F0023D">
        <w:rPr>
          <w:rFonts w:ascii="Cambria" w:hAnsi="Cambria"/>
        </w:rPr>
        <w:t>: Interoperability with legacy systems.</w:t>
      </w:r>
    </w:p>
    <w:p w14:paraId="2BDC5C5E" w14:textId="77777777" w:rsidR="00F0023D" w:rsidRPr="00F0023D" w:rsidRDefault="00F0023D" w:rsidP="0012352C">
      <w:pPr>
        <w:numPr>
          <w:ilvl w:val="0"/>
          <w:numId w:val="544"/>
        </w:numPr>
        <w:rPr>
          <w:rFonts w:ascii="Cambria" w:hAnsi="Cambria"/>
        </w:rPr>
      </w:pPr>
      <w:r w:rsidRPr="00F0023D">
        <w:rPr>
          <w:rFonts w:ascii="Cambria" w:hAnsi="Cambria"/>
          <w:b/>
          <w:bCs/>
        </w:rPr>
        <w:t>Advantage</w:t>
      </w:r>
      <w:r w:rsidRPr="00F0023D">
        <w:rPr>
          <w:rFonts w:ascii="Cambria" w:hAnsi="Cambria"/>
        </w:rPr>
        <w:t>:</w:t>
      </w:r>
    </w:p>
    <w:p w14:paraId="3FD03EC4" w14:textId="77777777" w:rsidR="00F0023D" w:rsidRPr="00F0023D" w:rsidRDefault="00F0023D" w:rsidP="0012352C">
      <w:pPr>
        <w:numPr>
          <w:ilvl w:val="1"/>
          <w:numId w:val="544"/>
        </w:numPr>
        <w:rPr>
          <w:rFonts w:ascii="Cambria" w:hAnsi="Cambria"/>
        </w:rPr>
      </w:pPr>
      <w:r w:rsidRPr="00F0023D">
        <w:rPr>
          <w:rFonts w:ascii="Cambria" w:hAnsi="Cambria"/>
        </w:rPr>
        <w:t>High compression.</w:t>
      </w:r>
    </w:p>
    <w:p w14:paraId="3304BD05" w14:textId="77777777" w:rsidR="00F0023D" w:rsidRPr="00F0023D" w:rsidRDefault="00F0023D" w:rsidP="0012352C">
      <w:pPr>
        <w:numPr>
          <w:ilvl w:val="1"/>
          <w:numId w:val="544"/>
        </w:numPr>
        <w:rPr>
          <w:rFonts w:ascii="Cambria" w:hAnsi="Cambria"/>
        </w:rPr>
      </w:pPr>
      <w:r w:rsidRPr="00F0023D">
        <w:rPr>
          <w:rFonts w:ascii="Cambria" w:hAnsi="Cambria"/>
        </w:rPr>
        <w:lastRenderedPageBreak/>
        <w:t>Optimized for Hive queries.</w:t>
      </w:r>
    </w:p>
    <w:p w14:paraId="2E5A7029" w14:textId="77777777" w:rsidR="0077656B" w:rsidRDefault="0077656B" w:rsidP="0077656B">
      <w:pPr>
        <w:rPr>
          <w:rFonts w:ascii="Cambria" w:hAnsi="Cambria"/>
        </w:rPr>
      </w:pPr>
    </w:p>
    <w:p w14:paraId="0DF177DD" w14:textId="087F9708" w:rsidR="0077656B" w:rsidRDefault="0077656B" w:rsidP="0077656B">
      <w:pPr>
        <w:rPr>
          <w:b/>
          <w:bCs/>
        </w:rPr>
      </w:pPr>
      <w:r w:rsidRPr="00BB7C89">
        <w:rPr>
          <w:b/>
          <w:bCs/>
        </w:rPr>
        <w:t>------------------------------------------------------------------------------------------------------------------------------------</w:t>
      </w:r>
    </w:p>
    <w:p w14:paraId="03900A38" w14:textId="77777777" w:rsidR="0077656B" w:rsidRPr="00FD0950" w:rsidRDefault="0077656B" w:rsidP="0077656B">
      <w:pPr>
        <w:rPr>
          <w:rFonts w:ascii="Cambria" w:hAnsi="Cambria"/>
        </w:rPr>
      </w:pPr>
    </w:p>
    <w:p w14:paraId="47E4AAE9" w14:textId="269FB0AF" w:rsidR="0077656B" w:rsidRPr="005F268B" w:rsidRDefault="00DF3819" w:rsidP="0077656B">
      <w:pPr>
        <w:rPr>
          <w:rFonts w:ascii="Cambria" w:hAnsi="Cambria"/>
          <w:b/>
          <w:bCs/>
          <w:sz w:val="24"/>
          <w:szCs w:val="24"/>
        </w:rPr>
      </w:pPr>
      <w:r>
        <w:rPr>
          <w:rFonts w:ascii="Cambria" w:hAnsi="Cambria"/>
          <w:b/>
          <w:bCs/>
          <w:sz w:val="24"/>
          <w:szCs w:val="24"/>
        </w:rPr>
        <w:t>85</w:t>
      </w:r>
      <w:r w:rsidR="0077656B" w:rsidRPr="00DF3819">
        <w:rPr>
          <w:rFonts w:ascii="Cambria" w:hAnsi="Cambria"/>
          <w:b/>
          <w:bCs/>
          <w:sz w:val="24"/>
          <w:szCs w:val="24"/>
        </w:rPr>
        <w:t xml:space="preserve">. </w:t>
      </w:r>
      <w:r w:rsidR="00BC79FF">
        <w:rPr>
          <w:rFonts w:ascii="Cambria" w:hAnsi="Cambria"/>
          <w:b/>
          <w:bCs/>
          <w:sz w:val="24"/>
          <w:szCs w:val="24"/>
        </w:rPr>
        <w:t>A</w:t>
      </w:r>
      <w:r w:rsidRPr="00DF3819">
        <w:rPr>
          <w:rFonts w:ascii="Cambria" w:hAnsi="Cambria"/>
          <w:b/>
          <w:bCs/>
          <w:sz w:val="24"/>
          <w:szCs w:val="24"/>
        </w:rPr>
        <w:t>dvantages of Parquet over other data formats?</w:t>
      </w:r>
    </w:p>
    <w:p w14:paraId="14166C53" w14:textId="77777777" w:rsidR="001332C8" w:rsidRPr="001332C8" w:rsidRDefault="001332C8" w:rsidP="001332C8">
      <w:pPr>
        <w:rPr>
          <w:rFonts w:ascii="Cambria" w:hAnsi="Cambria"/>
          <w:b/>
          <w:bCs/>
        </w:rPr>
      </w:pPr>
      <w:r w:rsidRPr="001332C8">
        <w:rPr>
          <w:rFonts w:ascii="Cambria" w:hAnsi="Cambria"/>
          <w:b/>
          <w:bCs/>
        </w:rPr>
        <w:t>1. Columnar Storage Format</w:t>
      </w:r>
    </w:p>
    <w:p w14:paraId="3B466FAA" w14:textId="77777777" w:rsidR="001332C8" w:rsidRPr="001332C8" w:rsidRDefault="001332C8" w:rsidP="0012352C">
      <w:pPr>
        <w:numPr>
          <w:ilvl w:val="0"/>
          <w:numId w:val="545"/>
        </w:numPr>
        <w:rPr>
          <w:rFonts w:ascii="Cambria" w:hAnsi="Cambria"/>
        </w:rPr>
      </w:pPr>
      <w:r w:rsidRPr="001332C8">
        <w:rPr>
          <w:rFonts w:ascii="Cambria" w:hAnsi="Cambria"/>
          <w:b/>
          <w:bCs/>
        </w:rPr>
        <w:t>Reads only necessary columns</w:t>
      </w:r>
      <w:r w:rsidRPr="001332C8">
        <w:rPr>
          <w:rFonts w:ascii="Cambria" w:hAnsi="Cambria"/>
        </w:rPr>
        <w:t xml:space="preserve"> instead of scanning entire rows.</w:t>
      </w:r>
    </w:p>
    <w:p w14:paraId="1836997D" w14:textId="77777777" w:rsidR="001332C8" w:rsidRPr="001332C8" w:rsidRDefault="001332C8" w:rsidP="0012352C">
      <w:pPr>
        <w:numPr>
          <w:ilvl w:val="0"/>
          <w:numId w:val="545"/>
        </w:numPr>
        <w:rPr>
          <w:rFonts w:ascii="Cambria" w:hAnsi="Cambria"/>
        </w:rPr>
      </w:pPr>
      <w:r w:rsidRPr="001332C8">
        <w:rPr>
          <w:rFonts w:ascii="Cambria" w:hAnsi="Cambria"/>
          <w:b/>
          <w:bCs/>
        </w:rPr>
        <w:t>Efficient for analytical workloads</w:t>
      </w:r>
      <w:r w:rsidRPr="001332C8">
        <w:rPr>
          <w:rFonts w:ascii="Cambria" w:hAnsi="Cambria"/>
        </w:rPr>
        <w:t xml:space="preserve"> (e.g., SELECT few columns from wide tables).</w:t>
      </w:r>
    </w:p>
    <w:p w14:paraId="01AB03E4" w14:textId="77777777" w:rsidR="001332C8" w:rsidRPr="001332C8" w:rsidRDefault="00476FB8" w:rsidP="001332C8">
      <w:pPr>
        <w:rPr>
          <w:rFonts w:ascii="Cambria" w:hAnsi="Cambria"/>
        </w:rPr>
      </w:pPr>
      <w:r>
        <w:rPr>
          <w:rFonts w:ascii="Cambria" w:hAnsi="Cambria"/>
        </w:rPr>
        <w:pict w14:anchorId="4EC81B12">
          <v:rect id="_x0000_i6554" style="width:0;height:1.5pt" o:hralign="center" o:hrstd="t" o:hr="t" fillcolor="#a0a0a0" stroked="f"/>
        </w:pict>
      </w:r>
    </w:p>
    <w:p w14:paraId="18C0ED24" w14:textId="77777777" w:rsidR="001332C8" w:rsidRPr="001332C8" w:rsidRDefault="001332C8" w:rsidP="001332C8">
      <w:pPr>
        <w:rPr>
          <w:rFonts w:ascii="Cambria" w:hAnsi="Cambria"/>
          <w:b/>
          <w:bCs/>
        </w:rPr>
      </w:pPr>
      <w:r w:rsidRPr="001332C8">
        <w:rPr>
          <w:rFonts w:ascii="Cambria" w:hAnsi="Cambria"/>
          <w:b/>
          <w:bCs/>
        </w:rPr>
        <w:t>2. Compression Efficiency</w:t>
      </w:r>
    </w:p>
    <w:p w14:paraId="3C56311B" w14:textId="77777777" w:rsidR="001332C8" w:rsidRPr="001332C8" w:rsidRDefault="001332C8" w:rsidP="0012352C">
      <w:pPr>
        <w:numPr>
          <w:ilvl w:val="0"/>
          <w:numId w:val="546"/>
        </w:numPr>
        <w:rPr>
          <w:rFonts w:ascii="Cambria" w:hAnsi="Cambria"/>
        </w:rPr>
      </w:pPr>
      <w:r w:rsidRPr="001332C8">
        <w:rPr>
          <w:rFonts w:ascii="Cambria" w:hAnsi="Cambria"/>
        </w:rPr>
        <w:t xml:space="preserve">Parquet compresses data </w:t>
      </w:r>
      <w:r w:rsidRPr="001332C8">
        <w:rPr>
          <w:rFonts w:ascii="Cambria" w:hAnsi="Cambria"/>
          <w:b/>
          <w:bCs/>
        </w:rPr>
        <w:t>column-wise</w:t>
      </w:r>
      <w:r w:rsidRPr="001332C8">
        <w:rPr>
          <w:rFonts w:ascii="Cambria" w:hAnsi="Cambria"/>
        </w:rPr>
        <w:t>, where similar data types are stored together.</w:t>
      </w:r>
    </w:p>
    <w:p w14:paraId="51A6BE09" w14:textId="77777777" w:rsidR="001332C8" w:rsidRPr="001332C8" w:rsidRDefault="001332C8" w:rsidP="0012352C">
      <w:pPr>
        <w:numPr>
          <w:ilvl w:val="0"/>
          <w:numId w:val="546"/>
        </w:numPr>
        <w:rPr>
          <w:rFonts w:ascii="Cambria" w:hAnsi="Cambria"/>
        </w:rPr>
      </w:pPr>
      <w:r w:rsidRPr="001332C8">
        <w:rPr>
          <w:rFonts w:ascii="Cambria" w:hAnsi="Cambria"/>
        </w:rPr>
        <w:t xml:space="preserve">Results in </w:t>
      </w:r>
      <w:r w:rsidRPr="001332C8">
        <w:rPr>
          <w:rFonts w:ascii="Cambria" w:hAnsi="Cambria"/>
          <w:b/>
          <w:bCs/>
        </w:rPr>
        <w:t>high compression ratios</w:t>
      </w:r>
      <w:r w:rsidRPr="001332C8">
        <w:rPr>
          <w:rFonts w:ascii="Cambria" w:hAnsi="Cambria"/>
        </w:rPr>
        <w:t xml:space="preserve"> (better than CSV/JSON).</w:t>
      </w:r>
    </w:p>
    <w:p w14:paraId="04D54853" w14:textId="77777777" w:rsidR="001332C8" w:rsidRPr="001332C8" w:rsidRDefault="00476FB8" w:rsidP="001332C8">
      <w:pPr>
        <w:rPr>
          <w:rFonts w:ascii="Cambria" w:hAnsi="Cambria"/>
        </w:rPr>
      </w:pPr>
      <w:r>
        <w:rPr>
          <w:rFonts w:ascii="Cambria" w:hAnsi="Cambria"/>
        </w:rPr>
        <w:pict w14:anchorId="6DC34FB0">
          <v:rect id="_x0000_i6555" style="width:0;height:1.5pt" o:hralign="center" o:hrstd="t" o:hr="t" fillcolor="#a0a0a0" stroked="f"/>
        </w:pict>
      </w:r>
    </w:p>
    <w:p w14:paraId="05443E98" w14:textId="77777777" w:rsidR="001332C8" w:rsidRPr="001332C8" w:rsidRDefault="001332C8" w:rsidP="001332C8">
      <w:pPr>
        <w:rPr>
          <w:rFonts w:ascii="Cambria" w:hAnsi="Cambria"/>
          <w:b/>
          <w:bCs/>
        </w:rPr>
      </w:pPr>
      <w:r w:rsidRPr="001332C8">
        <w:rPr>
          <w:rFonts w:ascii="Cambria" w:hAnsi="Cambria"/>
          <w:b/>
          <w:bCs/>
        </w:rPr>
        <w:t>3. Schema Support</w:t>
      </w:r>
    </w:p>
    <w:p w14:paraId="262207AA" w14:textId="77777777" w:rsidR="001332C8" w:rsidRPr="001332C8" w:rsidRDefault="001332C8" w:rsidP="0012352C">
      <w:pPr>
        <w:numPr>
          <w:ilvl w:val="0"/>
          <w:numId w:val="547"/>
        </w:numPr>
        <w:rPr>
          <w:rFonts w:ascii="Cambria" w:hAnsi="Cambria"/>
        </w:rPr>
      </w:pPr>
      <w:r w:rsidRPr="001332C8">
        <w:rPr>
          <w:rFonts w:ascii="Cambria" w:hAnsi="Cambria"/>
        </w:rPr>
        <w:t xml:space="preserve">Stores </w:t>
      </w:r>
      <w:r w:rsidRPr="001332C8">
        <w:rPr>
          <w:rFonts w:ascii="Cambria" w:hAnsi="Cambria"/>
          <w:b/>
          <w:bCs/>
        </w:rPr>
        <w:t>schema as metadata</w:t>
      </w:r>
      <w:r w:rsidRPr="001332C8">
        <w:rPr>
          <w:rFonts w:ascii="Cambria" w:hAnsi="Cambria"/>
        </w:rPr>
        <w:t xml:space="preserve"> with the file.</w:t>
      </w:r>
    </w:p>
    <w:p w14:paraId="028CD250" w14:textId="77777777" w:rsidR="001332C8" w:rsidRPr="001332C8" w:rsidRDefault="001332C8" w:rsidP="0012352C">
      <w:pPr>
        <w:numPr>
          <w:ilvl w:val="0"/>
          <w:numId w:val="547"/>
        </w:numPr>
        <w:rPr>
          <w:rFonts w:ascii="Cambria" w:hAnsi="Cambria"/>
        </w:rPr>
      </w:pPr>
      <w:r w:rsidRPr="001332C8">
        <w:rPr>
          <w:rFonts w:ascii="Cambria" w:hAnsi="Cambria"/>
        </w:rPr>
        <w:t xml:space="preserve">Enables </w:t>
      </w:r>
      <w:r w:rsidRPr="001332C8">
        <w:rPr>
          <w:rFonts w:ascii="Cambria" w:hAnsi="Cambria"/>
          <w:b/>
          <w:bCs/>
        </w:rPr>
        <w:t>schema evolution</w:t>
      </w:r>
      <w:r w:rsidRPr="001332C8">
        <w:rPr>
          <w:rFonts w:ascii="Cambria" w:hAnsi="Cambria"/>
        </w:rPr>
        <w:t xml:space="preserve"> (e.g., adding new columns without breaking old code).</w:t>
      </w:r>
    </w:p>
    <w:p w14:paraId="6F6CFA76" w14:textId="77777777" w:rsidR="001332C8" w:rsidRPr="001332C8" w:rsidRDefault="00476FB8" w:rsidP="001332C8">
      <w:pPr>
        <w:rPr>
          <w:rFonts w:ascii="Cambria" w:hAnsi="Cambria"/>
        </w:rPr>
      </w:pPr>
      <w:r>
        <w:rPr>
          <w:rFonts w:ascii="Cambria" w:hAnsi="Cambria"/>
        </w:rPr>
        <w:pict w14:anchorId="78D4FE15">
          <v:rect id="_x0000_i6556" style="width:0;height:1.5pt" o:hralign="center" o:hrstd="t" o:hr="t" fillcolor="#a0a0a0" stroked="f"/>
        </w:pict>
      </w:r>
    </w:p>
    <w:p w14:paraId="42D171F0" w14:textId="77777777" w:rsidR="001332C8" w:rsidRPr="001332C8" w:rsidRDefault="001332C8" w:rsidP="001332C8">
      <w:pPr>
        <w:rPr>
          <w:rFonts w:ascii="Cambria" w:hAnsi="Cambria"/>
          <w:b/>
          <w:bCs/>
        </w:rPr>
      </w:pPr>
      <w:r w:rsidRPr="001332C8">
        <w:rPr>
          <w:rFonts w:ascii="Cambria" w:hAnsi="Cambria"/>
          <w:b/>
          <w:bCs/>
        </w:rPr>
        <w:t>4. Predicate Pushdown</w:t>
      </w:r>
    </w:p>
    <w:p w14:paraId="780CD256" w14:textId="77777777" w:rsidR="001332C8" w:rsidRPr="001332C8" w:rsidRDefault="001332C8" w:rsidP="0012352C">
      <w:pPr>
        <w:numPr>
          <w:ilvl w:val="0"/>
          <w:numId w:val="548"/>
        </w:numPr>
        <w:rPr>
          <w:rFonts w:ascii="Cambria" w:hAnsi="Cambria"/>
        </w:rPr>
      </w:pPr>
      <w:r w:rsidRPr="001332C8">
        <w:rPr>
          <w:rFonts w:ascii="Cambria" w:hAnsi="Cambria"/>
        </w:rPr>
        <w:t>Allows filtering at the storage layer itself.</w:t>
      </w:r>
    </w:p>
    <w:p w14:paraId="1EEE1864" w14:textId="77777777" w:rsidR="001332C8" w:rsidRPr="001332C8" w:rsidRDefault="001332C8" w:rsidP="0012352C">
      <w:pPr>
        <w:numPr>
          <w:ilvl w:val="0"/>
          <w:numId w:val="548"/>
        </w:numPr>
        <w:rPr>
          <w:rFonts w:ascii="Cambria" w:hAnsi="Cambria"/>
        </w:rPr>
      </w:pPr>
      <w:r w:rsidRPr="001332C8">
        <w:rPr>
          <w:rFonts w:ascii="Cambria" w:hAnsi="Cambria"/>
        </w:rPr>
        <w:t xml:space="preserve">Spark can </w:t>
      </w:r>
      <w:r w:rsidRPr="001332C8">
        <w:rPr>
          <w:rFonts w:ascii="Cambria" w:hAnsi="Cambria"/>
          <w:b/>
          <w:bCs/>
        </w:rPr>
        <w:t>skip unnecessary data</w:t>
      </w:r>
      <w:r w:rsidRPr="001332C8">
        <w:rPr>
          <w:rFonts w:ascii="Cambria" w:hAnsi="Cambria"/>
        </w:rPr>
        <w:t xml:space="preserve"> before reading, improving performance.</w:t>
      </w:r>
    </w:p>
    <w:p w14:paraId="2F2A8494" w14:textId="77777777" w:rsidR="001332C8" w:rsidRPr="001332C8" w:rsidRDefault="00476FB8" w:rsidP="001332C8">
      <w:pPr>
        <w:rPr>
          <w:rFonts w:ascii="Cambria" w:hAnsi="Cambria"/>
        </w:rPr>
      </w:pPr>
      <w:r>
        <w:rPr>
          <w:rFonts w:ascii="Cambria" w:hAnsi="Cambria"/>
        </w:rPr>
        <w:pict w14:anchorId="1E24623E">
          <v:rect id="_x0000_i6557" style="width:0;height:1.5pt" o:hralign="center" o:hrstd="t" o:hr="t" fillcolor="#a0a0a0" stroked="f"/>
        </w:pict>
      </w:r>
    </w:p>
    <w:p w14:paraId="0D2CE9DA" w14:textId="77777777" w:rsidR="001332C8" w:rsidRPr="001332C8" w:rsidRDefault="001332C8" w:rsidP="001332C8">
      <w:pPr>
        <w:rPr>
          <w:rFonts w:ascii="Cambria" w:hAnsi="Cambria"/>
          <w:b/>
          <w:bCs/>
        </w:rPr>
      </w:pPr>
      <w:r w:rsidRPr="001332C8">
        <w:rPr>
          <w:rFonts w:ascii="Cambria" w:hAnsi="Cambria"/>
          <w:b/>
          <w:bCs/>
        </w:rPr>
        <w:t>5. Better Performance in Spark</w:t>
      </w:r>
    </w:p>
    <w:p w14:paraId="0F13F9A2" w14:textId="77777777" w:rsidR="001332C8" w:rsidRPr="001332C8" w:rsidRDefault="001332C8" w:rsidP="0012352C">
      <w:pPr>
        <w:numPr>
          <w:ilvl w:val="0"/>
          <w:numId w:val="549"/>
        </w:numPr>
        <w:rPr>
          <w:rFonts w:ascii="Cambria" w:hAnsi="Cambria"/>
        </w:rPr>
      </w:pPr>
      <w:r w:rsidRPr="001332C8">
        <w:rPr>
          <w:rFonts w:ascii="Cambria" w:hAnsi="Cambria"/>
          <w:b/>
          <w:bCs/>
        </w:rPr>
        <w:t>Optimized for distributed processing</w:t>
      </w:r>
      <w:r w:rsidRPr="001332C8">
        <w:rPr>
          <w:rFonts w:ascii="Cambria" w:hAnsi="Cambria"/>
        </w:rPr>
        <w:t>.</w:t>
      </w:r>
    </w:p>
    <w:p w14:paraId="0C5C807D" w14:textId="77777777" w:rsidR="001332C8" w:rsidRPr="001332C8" w:rsidRDefault="001332C8" w:rsidP="0012352C">
      <w:pPr>
        <w:numPr>
          <w:ilvl w:val="0"/>
          <w:numId w:val="549"/>
        </w:numPr>
        <w:rPr>
          <w:rFonts w:ascii="Cambria" w:hAnsi="Cambria"/>
        </w:rPr>
      </w:pPr>
      <w:r w:rsidRPr="001332C8">
        <w:rPr>
          <w:rFonts w:ascii="Cambria" w:hAnsi="Cambria"/>
        </w:rPr>
        <w:t>Native support in Spark, Hive, Impala, Presto, etc.</w:t>
      </w:r>
    </w:p>
    <w:p w14:paraId="53B9FD92" w14:textId="77777777" w:rsidR="001332C8" w:rsidRPr="001332C8" w:rsidRDefault="001332C8" w:rsidP="0012352C">
      <w:pPr>
        <w:numPr>
          <w:ilvl w:val="0"/>
          <w:numId w:val="549"/>
        </w:numPr>
        <w:rPr>
          <w:rFonts w:ascii="Cambria" w:hAnsi="Cambria"/>
        </w:rPr>
      </w:pPr>
      <w:r w:rsidRPr="001332C8">
        <w:rPr>
          <w:rFonts w:ascii="Cambria" w:hAnsi="Cambria"/>
          <w:b/>
          <w:bCs/>
        </w:rPr>
        <w:t>Works well with partitioning and caching</w:t>
      </w:r>
      <w:r w:rsidRPr="001332C8">
        <w:rPr>
          <w:rFonts w:ascii="Cambria" w:hAnsi="Cambria"/>
        </w:rPr>
        <w:t>.</w:t>
      </w:r>
    </w:p>
    <w:p w14:paraId="2141B2CA" w14:textId="77777777" w:rsidR="001332C8" w:rsidRPr="001332C8" w:rsidRDefault="00476FB8" w:rsidP="001332C8">
      <w:pPr>
        <w:rPr>
          <w:rFonts w:ascii="Cambria" w:hAnsi="Cambria"/>
        </w:rPr>
      </w:pPr>
      <w:r>
        <w:rPr>
          <w:rFonts w:ascii="Cambria" w:hAnsi="Cambria"/>
        </w:rPr>
        <w:pict w14:anchorId="74D9ACAD">
          <v:rect id="_x0000_i6558" style="width:0;height:1.5pt" o:hralign="center" o:hrstd="t" o:hr="t" fillcolor="#a0a0a0" stroked="f"/>
        </w:pict>
      </w:r>
    </w:p>
    <w:p w14:paraId="7074C6AC" w14:textId="77777777" w:rsidR="001332C8" w:rsidRPr="001332C8" w:rsidRDefault="001332C8" w:rsidP="001332C8">
      <w:pPr>
        <w:rPr>
          <w:rFonts w:ascii="Cambria" w:hAnsi="Cambria"/>
          <w:b/>
          <w:bCs/>
        </w:rPr>
      </w:pPr>
      <w:r w:rsidRPr="001332C8">
        <w:rPr>
          <w:rFonts w:ascii="Cambria" w:hAnsi="Cambria"/>
          <w:b/>
          <w:bCs/>
        </w:rPr>
        <w:t>6. Interoperability</w:t>
      </w:r>
    </w:p>
    <w:p w14:paraId="4AF6A5C7" w14:textId="77777777" w:rsidR="001332C8" w:rsidRPr="001332C8" w:rsidRDefault="001332C8" w:rsidP="0012352C">
      <w:pPr>
        <w:numPr>
          <w:ilvl w:val="0"/>
          <w:numId w:val="550"/>
        </w:numPr>
        <w:rPr>
          <w:rFonts w:ascii="Cambria" w:hAnsi="Cambria"/>
        </w:rPr>
      </w:pPr>
      <w:r w:rsidRPr="001332C8">
        <w:rPr>
          <w:rFonts w:ascii="Cambria" w:hAnsi="Cambria"/>
        </w:rPr>
        <w:t xml:space="preserve">Widely supported across tools like </w:t>
      </w:r>
      <w:r w:rsidRPr="001332C8">
        <w:rPr>
          <w:rFonts w:ascii="Cambria" w:hAnsi="Cambria"/>
          <w:b/>
          <w:bCs/>
        </w:rPr>
        <w:t xml:space="preserve">Spark, Hive, AWS Athena, </w:t>
      </w:r>
      <w:proofErr w:type="spellStart"/>
      <w:r w:rsidRPr="001332C8">
        <w:rPr>
          <w:rFonts w:ascii="Cambria" w:hAnsi="Cambria"/>
          <w:b/>
          <w:bCs/>
        </w:rPr>
        <w:t>BigQuery</w:t>
      </w:r>
      <w:proofErr w:type="spellEnd"/>
      <w:r w:rsidRPr="001332C8">
        <w:rPr>
          <w:rFonts w:ascii="Cambria" w:hAnsi="Cambria"/>
        </w:rPr>
        <w:t>, etc.</w:t>
      </w:r>
    </w:p>
    <w:p w14:paraId="73428F58" w14:textId="77777777" w:rsidR="001332C8" w:rsidRPr="001332C8" w:rsidRDefault="001332C8" w:rsidP="0012352C">
      <w:pPr>
        <w:numPr>
          <w:ilvl w:val="0"/>
          <w:numId w:val="550"/>
        </w:numPr>
        <w:rPr>
          <w:rFonts w:ascii="Cambria" w:hAnsi="Cambria"/>
        </w:rPr>
      </w:pPr>
      <w:r w:rsidRPr="001332C8">
        <w:rPr>
          <w:rFonts w:ascii="Cambria" w:hAnsi="Cambria"/>
        </w:rPr>
        <w:t xml:space="preserve">Makes Parquet a </w:t>
      </w:r>
      <w:r w:rsidRPr="001332C8">
        <w:rPr>
          <w:rFonts w:ascii="Cambria" w:hAnsi="Cambria"/>
          <w:b/>
          <w:bCs/>
        </w:rPr>
        <w:t>portable format for big data ecosystems</w:t>
      </w:r>
      <w:r w:rsidRPr="001332C8">
        <w:rPr>
          <w:rFonts w:ascii="Cambria" w:hAnsi="Cambria"/>
        </w:rPr>
        <w:t>.</w:t>
      </w:r>
    </w:p>
    <w:p w14:paraId="5B820AD1" w14:textId="77777777" w:rsidR="001332C8" w:rsidRPr="001332C8" w:rsidRDefault="00476FB8" w:rsidP="001332C8">
      <w:pPr>
        <w:rPr>
          <w:rFonts w:ascii="Cambria" w:hAnsi="Cambria"/>
        </w:rPr>
      </w:pPr>
      <w:r>
        <w:rPr>
          <w:rFonts w:ascii="Cambria" w:hAnsi="Cambria"/>
        </w:rPr>
        <w:pict w14:anchorId="5DC265FA">
          <v:rect id="_x0000_i6559" style="width:0;height:1.5pt" o:hralign="center" o:hrstd="t" o:hr="t" fillcolor="#a0a0a0" stroked="f"/>
        </w:pict>
      </w:r>
    </w:p>
    <w:p w14:paraId="26E5EAD7" w14:textId="77777777" w:rsidR="001332C8" w:rsidRPr="001332C8" w:rsidRDefault="001332C8" w:rsidP="001332C8">
      <w:pPr>
        <w:rPr>
          <w:rFonts w:ascii="Cambria" w:hAnsi="Cambria"/>
          <w:b/>
          <w:bCs/>
        </w:rPr>
      </w:pPr>
      <w:r w:rsidRPr="001332C8">
        <w:rPr>
          <w:rFonts w:ascii="Cambria" w:hAnsi="Cambria"/>
          <w:b/>
          <w:bCs/>
        </w:rPr>
        <w:t>7. Supports Nested Data</w:t>
      </w:r>
    </w:p>
    <w:p w14:paraId="5D6EF7B2" w14:textId="77777777" w:rsidR="001332C8" w:rsidRPr="001332C8" w:rsidRDefault="001332C8" w:rsidP="0012352C">
      <w:pPr>
        <w:numPr>
          <w:ilvl w:val="0"/>
          <w:numId w:val="551"/>
        </w:numPr>
        <w:rPr>
          <w:rFonts w:ascii="Cambria" w:hAnsi="Cambria"/>
        </w:rPr>
      </w:pPr>
      <w:r w:rsidRPr="001332C8">
        <w:rPr>
          <w:rFonts w:ascii="Cambria" w:hAnsi="Cambria"/>
        </w:rPr>
        <w:t xml:space="preserve">Can handle </w:t>
      </w:r>
      <w:r w:rsidRPr="001332C8">
        <w:rPr>
          <w:rFonts w:ascii="Cambria" w:hAnsi="Cambria"/>
          <w:b/>
          <w:bCs/>
        </w:rPr>
        <w:t>complex structures</w:t>
      </w:r>
      <w:r w:rsidRPr="001332C8">
        <w:rPr>
          <w:rFonts w:ascii="Cambria" w:hAnsi="Cambria"/>
        </w:rPr>
        <w:t xml:space="preserve"> like arrays, maps, and structs.</w:t>
      </w:r>
    </w:p>
    <w:p w14:paraId="05214D58" w14:textId="77777777" w:rsidR="001332C8" w:rsidRPr="001332C8" w:rsidRDefault="001332C8" w:rsidP="0012352C">
      <w:pPr>
        <w:numPr>
          <w:ilvl w:val="0"/>
          <w:numId w:val="551"/>
        </w:numPr>
        <w:rPr>
          <w:rFonts w:ascii="Cambria" w:hAnsi="Cambria"/>
        </w:rPr>
      </w:pPr>
      <w:r w:rsidRPr="001332C8">
        <w:rPr>
          <w:rFonts w:ascii="Cambria" w:hAnsi="Cambria"/>
        </w:rPr>
        <w:lastRenderedPageBreak/>
        <w:t>More suitable than CSV or JSON for storing semi-structured data.</w:t>
      </w:r>
    </w:p>
    <w:p w14:paraId="69A0EF19" w14:textId="77777777" w:rsidR="001332C8" w:rsidRPr="001332C8" w:rsidRDefault="00476FB8" w:rsidP="001332C8">
      <w:pPr>
        <w:rPr>
          <w:rFonts w:ascii="Cambria" w:hAnsi="Cambria"/>
        </w:rPr>
      </w:pPr>
      <w:r>
        <w:rPr>
          <w:rFonts w:ascii="Cambria" w:hAnsi="Cambria"/>
        </w:rPr>
        <w:pict w14:anchorId="05CF0EDA">
          <v:rect id="_x0000_i6560" style="width:0;height:1.5pt" o:hralign="center" o:hrstd="t" o:hr="t" fillcolor="#a0a0a0" stroked="f"/>
        </w:pict>
      </w:r>
    </w:p>
    <w:p w14:paraId="5E0192E2" w14:textId="77777777" w:rsidR="001332C8" w:rsidRPr="001332C8" w:rsidRDefault="001332C8" w:rsidP="001332C8">
      <w:pPr>
        <w:rPr>
          <w:rFonts w:ascii="Cambria" w:hAnsi="Cambria"/>
          <w:b/>
          <w:bCs/>
        </w:rPr>
      </w:pPr>
      <w:r w:rsidRPr="001332C8">
        <w:rPr>
          <w:rFonts w:ascii="Cambria" w:hAnsi="Cambria"/>
          <w:b/>
          <w:bCs/>
        </w:rPr>
        <w:t>8. Ideal for Data Lake Architectures</w:t>
      </w:r>
    </w:p>
    <w:p w14:paraId="7D6CCB27" w14:textId="77777777" w:rsidR="001332C8" w:rsidRPr="001332C8" w:rsidRDefault="001332C8" w:rsidP="0012352C">
      <w:pPr>
        <w:numPr>
          <w:ilvl w:val="0"/>
          <w:numId w:val="552"/>
        </w:numPr>
        <w:rPr>
          <w:rFonts w:ascii="Cambria" w:hAnsi="Cambria"/>
        </w:rPr>
      </w:pPr>
      <w:r w:rsidRPr="001332C8">
        <w:rPr>
          <w:rFonts w:ascii="Cambria" w:hAnsi="Cambria"/>
        </w:rPr>
        <w:t xml:space="preserve">Commonly used in </w:t>
      </w:r>
      <w:r w:rsidRPr="001332C8">
        <w:rPr>
          <w:rFonts w:ascii="Cambria" w:hAnsi="Cambria"/>
          <w:b/>
          <w:bCs/>
        </w:rPr>
        <w:t xml:space="preserve">data lake and </w:t>
      </w:r>
      <w:proofErr w:type="spellStart"/>
      <w:r w:rsidRPr="001332C8">
        <w:rPr>
          <w:rFonts w:ascii="Cambria" w:hAnsi="Cambria"/>
          <w:b/>
          <w:bCs/>
        </w:rPr>
        <w:t>lakehouse</w:t>
      </w:r>
      <w:proofErr w:type="spellEnd"/>
      <w:r w:rsidRPr="001332C8">
        <w:rPr>
          <w:rFonts w:ascii="Cambria" w:hAnsi="Cambria"/>
          <w:b/>
          <w:bCs/>
        </w:rPr>
        <w:t xml:space="preserve"> implementations</w:t>
      </w:r>
      <w:r w:rsidRPr="001332C8">
        <w:rPr>
          <w:rFonts w:ascii="Cambria" w:hAnsi="Cambria"/>
        </w:rPr>
        <w:t>.</w:t>
      </w:r>
    </w:p>
    <w:p w14:paraId="51BA9C51" w14:textId="77777777" w:rsidR="001332C8" w:rsidRPr="001332C8" w:rsidRDefault="001332C8" w:rsidP="0012352C">
      <w:pPr>
        <w:numPr>
          <w:ilvl w:val="0"/>
          <w:numId w:val="552"/>
        </w:numPr>
        <w:rPr>
          <w:rFonts w:ascii="Cambria" w:hAnsi="Cambria"/>
        </w:rPr>
      </w:pPr>
      <w:r w:rsidRPr="001332C8">
        <w:rPr>
          <w:rFonts w:ascii="Cambria" w:hAnsi="Cambria"/>
        </w:rPr>
        <w:t xml:space="preserve">Base format for </w:t>
      </w:r>
      <w:r w:rsidRPr="001332C8">
        <w:rPr>
          <w:rFonts w:ascii="Cambria" w:hAnsi="Cambria"/>
          <w:b/>
          <w:bCs/>
        </w:rPr>
        <w:t>Delta Lake</w:t>
      </w:r>
      <w:r w:rsidRPr="001332C8">
        <w:rPr>
          <w:rFonts w:ascii="Cambria" w:hAnsi="Cambria"/>
        </w:rPr>
        <w:t xml:space="preserve"> (which adds ACID capabilities over Parquet).</w:t>
      </w:r>
    </w:p>
    <w:p w14:paraId="7F0BA0B8" w14:textId="77777777" w:rsidR="001332C8" w:rsidRPr="001332C8" w:rsidRDefault="00476FB8" w:rsidP="001332C8">
      <w:pPr>
        <w:rPr>
          <w:rFonts w:ascii="Cambria" w:hAnsi="Cambria"/>
        </w:rPr>
      </w:pPr>
      <w:r>
        <w:rPr>
          <w:rFonts w:ascii="Cambria" w:hAnsi="Cambria"/>
        </w:rPr>
        <w:pict w14:anchorId="73796B4D">
          <v:rect id="_x0000_i6561" style="width:0;height:1.5pt" o:hralign="center" o:hrstd="t" o:hr="t" fillcolor="#a0a0a0" stroked="f"/>
        </w:pict>
      </w:r>
    </w:p>
    <w:p w14:paraId="7C21B61D" w14:textId="77777777" w:rsidR="001332C8" w:rsidRPr="001332C8" w:rsidRDefault="001332C8" w:rsidP="001332C8">
      <w:pPr>
        <w:rPr>
          <w:rFonts w:ascii="Cambria" w:hAnsi="Cambria"/>
          <w:b/>
          <w:bCs/>
        </w:rPr>
      </w:pPr>
      <w:r w:rsidRPr="001332C8">
        <w:rPr>
          <w:rFonts w:ascii="Cambria" w:hAnsi="Cambria"/>
          <w:b/>
          <w:bCs/>
        </w:rPr>
        <w:t>Comparison with Other Formats:</w:t>
      </w:r>
    </w:p>
    <w:tbl>
      <w:tblPr>
        <w:tblStyle w:val="TableGrid"/>
        <w:tblW w:w="0" w:type="auto"/>
        <w:tblLook w:val="04A0" w:firstRow="1" w:lastRow="0" w:firstColumn="1" w:lastColumn="0" w:noHBand="0" w:noVBand="1"/>
      </w:tblPr>
      <w:tblGrid>
        <w:gridCol w:w="963"/>
        <w:gridCol w:w="1553"/>
        <w:gridCol w:w="1543"/>
        <w:gridCol w:w="1857"/>
        <w:gridCol w:w="2703"/>
      </w:tblGrid>
      <w:tr w:rsidR="001332C8" w:rsidRPr="001332C8" w14:paraId="7EC6E21E" w14:textId="77777777" w:rsidTr="00BF64D6">
        <w:tc>
          <w:tcPr>
            <w:tcW w:w="0" w:type="auto"/>
            <w:hideMark/>
          </w:tcPr>
          <w:p w14:paraId="34547FBB" w14:textId="77777777" w:rsidR="001332C8" w:rsidRPr="001332C8" w:rsidRDefault="001332C8" w:rsidP="001332C8">
            <w:pPr>
              <w:spacing w:after="160" w:line="259" w:lineRule="auto"/>
              <w:rPr>
                <w:rFonts w:ascii="Cambria" w:hAnsi="Cambria"/>
                <w:b/>
                <w:bCs/>
              </w:rPr>
            </w:pPr>
            <w:r w:rsidRPr="001332C8">
              <w:rPr>
                <w:rFonts w:ascii="Cambria" w:hAnsi="Cambria"/>
                <w:b/>
                <w:bCs/>
              </w:rPr>
              <w:t>Format</w:t>
            </w:r>
          </w:p>
        </w:tc>
        <w:tc>
          <w:tcPr>
            <w:tcW w:w="0" w:type="auto"/>
            <w:hideMark/>
          </w:tcPr>
          <w:p w14:paraId="28B4F2E4" w14:textId="77777777" w:rsidR="001332C8" w:rsidRPr="001332C8" w:rsidRDefault="001332C8" w:rsidP="001332C8">
            <w:pPr>
              <w:spacing w:after="160" w:line="259" w:lineRule="auto"/>
              <w:rPr>
                <w:rFonts w:ascii="Cambria" w:hAnsi="Cambria"/>
                <w:b/>
                <w:bCs/>
              </w:rPr>
            </w:pPr>
            <w:r w:rsidRPr="001332C8">
              <w:rPr>
                <w:rFonts w:ascii="Cambria" w:hAnsi="Cambria"/>
                <w:b/>
                <w:bCs/>
              </w:rPr>
              <w:t>Row/Column</w:t>
            </w:r>
          </w:p>
        </w:tc>
        <w:tc>
          <w:tcPr>
            <w:tcW w:w="0" w:type="auto"/>
            <w:hideMark/>
          </w:tcPr>
          <w:p w14:paraId="40D6D305" w14:textId="77777777" w:rsidR="001332C8" w:rsidRPr="001332C8" w:rsidRDefault="001332C8" w:rsidP="001332C8">
            <w:pPr>
              <w:spacing w:after="160" w:line="259" w:lineRule="auto"/>
              <w:rPr>
                <w:rFonts w:ascii="Cambria" w:hAnsi="Cambria"/>
                <w:b/>
                <w:bCs/>
              </w:rPr>
            </w:pPr>
            <w:r w:rsidRPr="001332C8">
              <w:rPr>
                <w:rFonts w:ascii="Cambria" w:hAnsi="Cambria"/>
                <w:b/>
                <w:bCs/>
              </w:rPr>
              <w:t>Compression</w:t>
            </w:r>
          </w:p>
        </w:tc>
        <w:tc>
          <w:tcPr>
            <w:tcW w:w="0" w:type="auto"/>
            <w:hideMark/>
          </w:tcPr>
          <w:p w14:paraId="0C6A3785" w14:textId="77777777" w:rsidR="001332C8" w:rsidRPr="001332C8" w:rsidRDefault="001332C8" w:rsidP="001332C8">
            <w:pPr>
              <w:spacing w:after="160" w:line="259" w:lineRule="auto"/>
              <w:rPr>
                <w:rFonts w:ascii="Cambria" w:hAnsi="Cambria"/>
                <w:b/>
                <w:bCs/>
              </w:rPr>
            </w:pPr>
            <w:r w:rsidRPr="001332C8">
              <w:rPr>
                <w:rFonts w:ascii="Cambria" w:hAnsi="Cambria"/>
                <w:b/>
                <w:bCs/>
              </w:rPr>
              <w:t>Schema Support</w:t>
            </w:r>
          </w:p>
        </w:tc>
        <w:tc>
          <w:tcPr>
            <w:tcW w:w="0" w:type="auto"/>
            <w:hideMark/>
          </w:tcPr>
          <w:p w14:paraId="61E08E7B" w14:textId="77777777" w:rsidR="001332C8" w:rsidRPr="001332C8" w:rsidRDefault="001332C8" w:rsidP="001332C8">
            <w:pPr>
              <w:spacing w:after="160" w:line="259" w:lineRule="auto"/>
              <w:rPr>
                <w:rFonts w:ascii="Cambria" w:hAnsi="Cambria"/>
                <w:b/>
                <w:bCs/>
              </w:rPr>
            </w:pPr>
            <w:r w:rsidRPr="001332C8">
              <w:rPr>
                <w:rFonts w:ascii="Cambria" w:hAnsi="Cambria"/>
                <w:b/>
                <w:bCs/>
              </w:rPr>
              <w:t>Use Case</w:t>
            </w:r>
          </w:p>
        </w:tc>
      </w:tr>
      <w:tr w:rsidR="001332C8" w:rsidRPr="001332C8" w14:paraId="26D2395B" w14:textId="77777777" w:rsidTr="00BF64D6">
        <w:tc>
          <w:tcPr>
            <w:tcW w:w="0" w:type="auto"/>
            <w:hideMark/>
          </w:tcPr>
          <w:p w14:paraId="2EDD8625" w14:textId="77777777" w:rsidR="001332C8" w:rsidRPr="001332C8" w:rsidRDefault="001332C8" w:rsidP="001332C8">
            <w:pPr>
              <w:spacing w:after="160" w:line="259" w:lineRule="auto"/>
              <w:rPr>
                <w:rFonts w:ascii="Cambria" w:hAnsi="Cambria"/>
              </w:rPr>
            </w:pPr>
            <w:r w:rsidRPr="001332C8">
              <w:rPr>
                <w:rFonts w:ascii="Cambria" w:hAnsi="Cambria"/>
              </w:rPr>
              <w:t>CSV</w:t>
            </w:r>
          </w:p>
        </w:tc>
        <w:tc>
          <w:tcPr>
            <w:tcW w:w="0" w:type="auto"/>
            <w:hideMark/>
          </w:tcPr>
          <w:p w14:paraId="03700CFE" w14:textId="77777777" w:rsidR="001332C8" w:rsidRPr="001332C8" w:rsidRDefault="001332C8" w:rsidP="001332C8">
            <w:pPr>
              <w:spacing w:after="160" w:line="259" w:lineRule="auto"/>
              <w:rPr>
                <w:rFonts w:ascii="Cambria" w:hAnsi="Cambria"/>
              </w:rPr>
            </w:pPr>
            <w:r w:rsidRPr="001332C8">
              <w:rPr>
                <w:rFonts w:ascii="Cambria" w:hAnsi="Cambria"/>
              </w:rPr>
              <w:t>Row-based</w:t>
            </w:r>
          </w:p>
        </w:tc>
        <w:tc>
          <w:tcPr>
            <w:tcW w:w="0" w:type="auto"/>
            <w:hideMark/>
          </w:tcPr>
          <w:p w14:paraId="7CAF0DB0" w14:textId="77777777" w:rsidR="001332C8" w:rsidRPr="001332C8" w:rsidRDefault="001332C8" w:rsidP="001332C8">
            <w:pPr>
              <w:spacing w:after="160" w:line="259" w:lineRule="auto"/>
              <w:rPr>
                <w:rFonts w:ascii="Cambria" w:hAnsi="Cambria"/>
              </w:rPr>
            </w:pPr>
            <w:r w:rsidRPr="001332C8">
              <w:rPr>
                <w:rFonts w:ascii="Cambria" w:hAnsi="Cambria"/>
              </w:rPr>
              <w:t>Poor</w:t>
            </w:r>
          </w:p>
        </w:tc>
        <w:tc>
          <w:tcPr>
            <w:tcW w:w="0" w:type="auto"/>
            <w:hideMark/>
          </w:tcPr>
          <w:p w14:paraId="62AD1996" w14:textId="77777777" w:rsidR="001332C8" w:rsidRPr="001332C8" w:rsidRDefault="001332C8" w:rsidP="001332C8">
            <w:pPr>
              <w:spacing w:after="160" w:line="259" w:lineRule="auto"/>
              <w:rPr>
                <w:rFonts w:ascii="Cambria" w:hAnsi="Cambria"/>
              </w:rPr>
            </w:pPr>
            <w:r w:rsidRPr="001332C8">
              <w:rPr>
                <w:rFonts w:ascii="Cambria" w:hAnsi="Cambria"/>
              </w:rPr>
              <w:t>No</w:t>
            </w:r>
          </w:p>
        </w:tc>
        <w:tc>
          <w:tcPr>
            <w:tcW w:w="0" w:type="auto"/>
            <w:hideMark/>
          </w:tcPr>
          <w:p w14:paraId="25BB8B0D" w14:textId="77777777" w:rsidR="001332C8" w:rsidRPr="001332C8" w:rsidRDefault="001332C8" w:rsidP="001332C8">
            <w:pPr>
              <w:spacing w:after="160" w:line="259" w:lineRule="auto"/>
              <w:rPr>
                <w:rFonts w:ascii="Cambria" w:hAnsi="Cambria"/>
              </w:rPr>
            </w:pPr>
            <w:r w:rsidRPr="001332C8">
              <w:rPr>
                <w:rFonts w:ascii="Cambria" w:hAnsi="Cambria"/>
              </w:rPr>
              <w:t>Simplicity, raw ingestion</w:t>
            </w:r>
          </w:p>
        </w:tc>
      </w:tr>
      <w:tr w:rsidR="001332C8" w:rsidRPr="001332C8" w14:paraId="00DF03C7" w14:textId="77777777" w:rsidTr="00BF64D6">
        <w:tc>
          <w:tcPr>
            <w:tcW w:w="0" w:type="auto"/>
            <w:hideMark/>
          </w:tcPr>
          <w:p w14:paraId="69EF2469" w14:textId="77777777" w:rsidR="001332C8" w:rsidRPr="001332C8" w:rsidRDefault="001332C8" w:rsidP="001332C8">
            <w:pPr>
              <w:spacing w:after="160" w:line="259" w:lineRule="auto"/>
              <w:rPr>
                <w:rFonts w:ascii="Cambria" w:hAnsi="Cambria"/>
              </w:rPr>
            </w:pPr>
            <w:r w:rsidRPr="001332C8">
              <w:rPr>
                <w:rFonts w:ascii="Cambria" w:hAnsi="Cambria"/>
              </w:rPr>
              <w:t>JSON</w:t>
            </w:r>
          </w:p>
        </w:tc>
        <w:tc>
          <w:tcPr>
            <w:tcW w:w="0" w:type="auto"/>
            <w:hideMark/>
          </w:tcPr>
          <w:p w14:paraId="1654AD82" w14:textId="77777777" w:rsidR="001332C8" w:rsidRPr="001332C8" w:rsidRDefault="001332C8" w:rsidP="001332C8">
            <w:pPr>
              <w:spacing w:after="160" w:line="259" w:lineRule="auto"/>
              <w:rPr>
                <w:rFonts w:ascii="Cambria" w:hAnsi="Cambria"/>
              </w:rPr>
            </w:pPr>
            <w:r w:rsidRPr="001332C8">
              <w:rPr>
                <w:rFonts w:ascii="Cambria" w:hAnsi="Cambria"/>
              </w:rPr>
              <w:t>Row-based</w:t>
            </w:r>
          </w:p>
        </w:tc>
        <w:tc>
          <w:tcPr>
            <w:tcW w:w="0" w:type="auto"/>
            <w:hideMark/>
          </w:tcPr>
          <w:p w14:paraId="49911424" w14:textId="77777777" w:rsidR="001332C8" w:rsidRPr="001332C8" w:rsidRDefault="001332C8" w:rsidP="001332C8">
            <w:pPr>
              <w:spacing w:after="160" w:line="259" w:lineRule="auto"/>
              <w:rPr>
                <w:rFonts w:ascii="Cambria" w:hAnsi="Cambria"/>
              </w:rPr>
            </w:pPr>
            <w:r w:rsidRPr="001332C8">
              <w:rPr>
                <w:rFonts w:ascii="Cambria" w:hAnsi="Cambria"/>
              </w:rPr>
              <w:t>Poor</w:t>
            </w:r>
          </w:p>
        </w:tc>
        <w:tc>
          <w:tcPr>
            <w:tcW w:w="0" w:type="auto"/>
            <w:hideMark/>
          </w:tcPr>
          <w:p w14:paraId="5DBE8098" w14:textId="77777777" w:rsidR="001332C8" w:rsidRPr="001332C8" w:rsidRDefault="001332C8" w:rsidP="001332C8">
            <w:pPr>
              <w:spacing w:after="160" w:line="259" w:lineRule="auto"/>
              <w:rPr>
                <w:rFonts w:ascii="Cambria" w:hAnsi="Cambria"/>
              </w:rPr>
            </w:pPr>
            <w:r w:rsidRPr="001332C8">
              <w:rPr>
                <w:rFonts w:ascii="Cambria" w:hAnsi="Cambria"/>
              </w:rPr>
              <w:t>Semi-structured</w:t>
            </w:r>
          </w:p>
        </w:tc>
        <w:tc>
          <w:tcPr>
            <w:tcW w:w="0" w:type="auto"/>
            <w:hideMark/>
          </w:tcPr>
          <w:p w14:paraId="7058270D" w14:textId="77777777" w:rsidR="001332C8" w:rsidRPr="001332C8" w:rsidRDefault="001332C8" w:rsidP="001332C8">
            <w:pPr>
              <w:spacing w:after="160" w:line="259" w:lineRule="auto"/>
              <w:rPr>
                <w:rFonts w:ascii="Cambria" w:hAnsi="Cambria"/>
              </w:rPr>
            </w:pPr>
            <w:r w:rsidRPr="001332C8">
              <w:rPr>
                <w:rFonts w:ascii="Cambria" w:hAnsi="Cambria"/>
              </w:rPr>
              <w:t>APIs, logs, nested records</w:t>
            </w:r>
          </w:p>
        </w:tc>
      </w:tr>
      <w:tr w:rsidR="001332C8" w:rsidRPr="001332C8" w14:paraId="2C146780" w14:textId="77777777" w:rsidTr="00BF64D6">
        <w:tc>
          <w:tcPr>
            <w:tcW w:w="0" w:type="auto"/>
            <w:hideMark/>
          </w:tcPr>
          <w:p w14:paraId="06A0AC0F" w14:textId="77777777" w:rsidR="001332C8" w:rsidRPr="001332C8" w:rsidRDefault="001332C8" w:rsidP="001332C8">
            <w:pPr>
              <w:spacing w:after="160" w:line="259" w:lineRule="auto"/>
              <w:rPr>
                <w:rFonts w:ascii="Cambria" w:hAnsi="Cambria"/>
              </w:rPr>
            </w:pPr>
            <w:r w:rsidRPr="001332C8">
              <w:rPr>
                <w:rFonts w:ascii="Cambria" w:hAnsi="Cambria"/>
              </w:rPr>
              <w:t>Avro</w:t>
            </w:r>
          </w:p>
        </w:tc>
        <w:tc>
          <w:tcPr>
            <w:tcW w:w="0" w:type="auto"/>
            <w:hideMark/>
          </w:tcPr>
          <w:p w14:paraId="5CF568DB" w14:textId="77777777" w:rsidR="001332C8" w:rsidRPr="001332C8" w:rsidRDefault="001332C8" w:rsidP="001332C8">
            <w:pPr>
              <w:spacing w:after="160" w:line="259" w:lineRule="auto"/>
              <w:rPr>
                <w:rFonts w:ascii="Cambria" w:hAnsi="Cambria"/>
              </w:rPr>
            </w:pPr>
            <w:r w:rsidRPr="001332C8">
              <w:rPr>
                <w:rFonts w:ascii="Cambria" w:hAnsi="Cambria"/>
              </w:rPr>
              <w:t>Row-based</w:t>
            </w:r>
          </w:p>
        </w:tc>
        <w:tc>
          <w:tcPr>
            <w:tcW w:w="0" w:type="auto"/>
            <w:hideMark/>
          </w:tcPr>
          <w:p w14:paraId="4DC481BE" w14:textId="77777777" w:rsidR="001332C8" w:rsidRPr="001332C8" w:rsidRDefault="001332C8" w:rsidP="001332C8">
            <w:pPr>
              <w:spacing w:after="160" w:line="259" w:lineRule="auto"/>
              <w:rPr>
                <w:rFonts w:ascii="Cambria" w:hAnsi="Cambria"/>
              </w:rPr>
            </w:pPr>
            <w:r w:rsidRPr="001332C8">
              <w:rPr>
                <w:rFonts w:ascii="Cambria" w:hAnsi="Cambria"/>
              </w:rPr>
              <w:t>Medium</w:t>
            </w:r>
          </w:p>
        </w:tc>
        <w:tc>
          <w:tcPr>
            <w:tcW w:w="0" w:type="auto"/>
            <w:hideMark/>
          </w:tcPr>
          <w:p w14:paraId="06B22AFF" w14:textId="77777777" w:rsidR="001332C8" w:rsidRPr="001332C8" w:rsidRDefault="001332C8" w:rsidP="001332C8">
            <w:pPr>
              <w:spacing w:after="160" w:line="259" w:lineRule="auto"/>
              <w:rPr>
                <w:rFonts w:ascii="Cambria" w:hAnsi="Cambria"/>
              </w:rPr>
            </w:pPr>
            <w:r w:rsidRPr="001332C8">
              <w:rPr>
                <w:rFonts w:ascii="Cambria" w:hAnsi="Cambria"/>
              </w:rPr>
              <w:t>Yes</w:t>
            </w:r>
          </w:p>
        </w:tc>
        <w:tc>
          <w:tcPr>
            <w:tcW w:w="0" w:type="auto"/>
            <w:hideMark/>
          </w:tcPr>
          <w:p w14:paraId="7C282B5C" w14:textId="77777777" w:rsidR="001332C8" w:rsidRPr="001332C8" w:rsidRDefault="001332C8" w:rsidP="001332C8">
            <w:pPr>
              <w:spacing w:after="160" w:line="259" w:lineRule="auto"/>
              <w:rPr>
                <w:rFonts w:ascii="Cambria" w:hAnsi="Cambria"/>
              </w:rPr>
            </w:pPr>
            <w:r w:rsidRPr="001332C8">
              <w:rPr>
                <w:rFonts w:ascii="Cambria" w:hAnsi="Cambria"/>
              </w:rPr>
              <w:t>Kafka, streaming pipelines</w:t>
            </w:r>
          </w:p>
        </w:tc>
      </w:tr>
      <w:tr w:rsidR="001332C8" w:rsidRPr="001332C8" w14:paraId="33BBFD8E" w14:textId="77777777" w:rsidTr="00BF64D6">
        <w:tc>
          <w:tcPr>
            <w:tcW w:w="0" w:type="auto"/>
            <w:hideMark/>
          </w:tcPr>
          <w:p w14:paraId="25D375BD" w14:textId="77777777" w:rsidR="001332C8" w:rsidRPr="001332C8" w:rsidRDefault="001332C8" w:rsidP="001332C8">
            <w:pPr>
              <w:spacing w:after="160" w:line="259" w:lineRule="auto"/>
              <w:rPr>
                <w:rFonts w:ascii="Cambria" w:hAnsi="Cambria"/>
              </w:rPr>
            </w:pPr>
            <w:r w:rsidRPr="001332C8">
              <w:rPr>
                <w:rFonts w:ascii="Cambria" w:hAnsi="Cambria"/>
              </w:rPr>
              <w:t>Parquet</w:t>
            </w:r>
          </w:p>
        </w:tc>
        <w:tc>
          <w:tcPr>
            <w:tcW w:w="0" w:type="auto"/>
            <w:hideMark/>
          </w:tcPr>
          <w:p w14:paraId="3C589E24" w14:textId="77777777" w:rsidR="001332C8" w:rsidRPr="001332C8" w:rsidRDefault="001332C8" w:rsidP="001332C8">
            <w:pPr>
              <w:spacing w:after="160" w:line="259" w:lineRule="auto"/>
              <w:rPr>
                <w:rFonts w:ascii="Cambria" w:hAnsi="Cambria"/>
              </w:rPr>
            </w:pPr>
            <w:r w:rsidRPr="001332C8">
              <w:rPr>
                <w:rFonts w:ascii="Cambria" w:hAnsi="Cambria"/>
              </w:rPr>
              <w:t>Columnar</w:t>
            </w:r>
          </w:p>
        </w:tc>
        <w:tc>
          <w:tcPr>
            <w:tcW w:w="0" w:type="auto"/>
            <w:hideMark/>
          </w:tcPr>
          <w:p w14:paraId="2EB793AF" w14:textId="77777777" w:rsidR="001332C8" w:rsidRPr="001332C8" w:rsidRDefault="001332C8" w:rsidP="001332C8">
            <w:pPr>
              <w:spacing w:after="160" w:line="259" w:lineRule="auto"/>
              <w:rPr>
                <w:rFonts w:ascii="Cambria" w:hAnsi="Cambria"/>
              </w:rPr>
            </w:pPr>
            <w:r w:rsidRPr="001332C8">
              <w:rPr>
                <w:rFonts w:ascii="Cambria" w:hAnsi="Cambria"/>
              </w:rPr>
              <w:t>Excellent</w:t>
            </w:r>
          </w:p>
        </w:tc>
        <w:tc>
          <w:tcPr>
            <w:tcW w:w="0" w:type="auto"/>
            <w:hideMark/>
          </w:tcPr>
          <w:p w14:paraId="53A97AC9" w14:textId="77777777" w:rsidR="001332C8" w:rsidRPr="001332C8" w:rsidRDefault="001332C8" w:rsidP="001332C8">
            <w:pPr>
              <w:spacing w:after="160" w:line="259" w:lineRule="auto"/>
              <w:rPr>
                <w:rFonts w:ascii="Cambria" w:hAnsi="Cambria"/>
              </w:rPr>
            </w:pPr>
            <w:r w:rsidRPr="001332C8">
              <w:rPr>
                <w:rFonts w:ascii="Cambria" w:hAnsi="Cambria"/>
              </w:rPr>
              <w:t>Yes</w:t>
            </w:r>
          </w:p>
        </w:tc>
        <w:tc>
          <w:tcPr>
            <w:tcW w:w="0" w:type="auto"/>
            <w:hideMark/>
          </w:tcPr>
          <w:p w14:paraId="27D86589" w14:textId="77777777" w:rsidR="001332C8" w:rsidRPr="001332C8" w:rsidRDefault="001332C8" w:rsidP="001332C8">
            <w:pPr>
              <w:spacing w:after="160" w:line="259" w:lineRule="auto"/>
              <w:rPr>
                <w:rFonts w:ascii="Cambria" w:hAnsi="Cambria"/>
              </w:rPr>
            </w:pPr>
            <w:r w:rsidRPr="001332C8">
              <w:rPr>
                <w:rFonts w:ascii="Cambria" w:hAnsi="Cambria"/>
              </w:rPr>
              <w:t>Analytics, data lakes</w:t>
            </w:r>
          </w:p>
        </w:tc>
      </w:tr>
    </w:tbl>
    <w:p w14:paraId="5A36A871" w14:textId="77777777" w:rsidR="001332C8" w:rsidRPr="00FA434D" w:rsidRDefault="001332C8" w:rsidP="0077656B">
      <w:pPr>
        <w:rPr>
          <w:rFonts w:ascii="Cambria" w:hAnsi="Cambria"/>
        </w:rPr>
      </w:pPr>
    </w:p>
    <w:p w14:paraId="2A8C2C84" w14:textId="77777777" w:rsidR="0077656B" w:rsidRDefault="0077656B" w:rsidP="0077656B">
      <w:pPr>
        <w:rPr>
          <w:rFonts w:ascii="Cambria" w:hAnsi="Cambria"/>
          <w:b/>
          <w:bCs/>
          <w:sz w:val="24"/>
          <w:szCs w:val="24"/>
        </w:rPr>
      </w:pPr>
    </w:p>
    <w:p w14:paraId="5E94945A" w14:textId="77777777" w:rsidR="0077656B" w:rsidRPr="00BB7C89" w:rsidRDefault="0077656B" w:rsidP="0077656B">
      <w:pPr>
        <w:rPr>
          <w:b/>
          <w:bCs/>
        </w:rPr>
      </w:pPr>
      <w:r w:rsidRPr="00BB7C89">
        <w:rPr>
          <w:b/>
          <w:bCs/>
        </w:rPr>
        <w:t>------------------------------------------------------------------------------------------------------------------------------------</w:t>
      </w:r>
    </w:p>
    <w:p w14:paraId="3BD0320A" w14:textId="77777777" w:rsidR="0077656B" w:rsidRDefault="0077656B" w:rsidP="0077656B">
      <w:pPr>
        <w:rPr>
          <w:rFonts w:ascii="Cambria" w:hAnsi="Cambria"/>
          <w:b/>
          <w:bCs/>
          <w:sz w:val="24"/>
          <w:szCs w:val="24"/>
        </w:rPr>
      </w:pPr>
    </w:p>
    <w:p w14:paraId="3D1C6F04" w14:textId="1EDCB222" w:rsidR="0077656B" w:rsidRPr="00F1663F" w:rsidRDefault="00F1663F" w:rsidP="00F1663F">
      <w:pPr>
        <w:rPr>
          <w:rFonts w:ascii="Cambria" w:hAnsi="Cambria"/>
          <w:b/>
          <w:bCs/>
          <w:sz w:val="24"/>
          <w:szCs w:val="24"/>
        </w:rPr>
      </w:pPr>
      <w:r>
        <w:rPr>
          <w:rFonts w:ascii="Cambria" w:hAnsi="Cambria"/>
          <w:b/>
          <w:bCs/>
          <w:sz w:val="24"/>
          <w:szCs w:val="24"/>
        </w:rPr>
        <w:t>86</w:t>
      </w:r>
      <w:r w:rsidR="0077656B" w:rsidRPr="00F1663F">
        <w:rPr>
          <w:rFonts w:ascii="Cambria" w:hAnsi="Cambria"/>
          <w:b/>
          <w:bCs/>
          <w:sz w:val="24"/>
          <w:szCs w:val="24"/>
        </w:rPr>
        <w:t xml:space="preserve">. </w:t>
      </w:r>
      <w:r w:rsidR="003B3ADA" w:rsidRPr="00F1663F">
        <w:rPr>
          <w:rFonts w:ascii="Cambria" w:hAnsi="Cambria"/>
          <w:b/>
          <w:bCs/>
          <w:sz w:val="24"/>
          <w:szCs w:val="24"/>
        </w:rPr>
        <w:t>How you're doing deployments in your project?</w:t>
      </w:r>
    </w:p>
    <w:p w14:paraId="4071DAC0" w14:textId="77777777" w:rsidR="009619D3" w:rsidRPr="009619D3" w:rsidRDefault="009619D3" w:rsidP="009619D3">
      <w:pPr>
        <w:rPr>
          <w:rFonts w:ascii="Cambria" w:hAnsi="Cambria"/>
          <w:b/>
          <w:bCs/>
        </w:rPr>
      </w:pPr>
      <w:r w:rsidRPr="009619D3">
        <w:rPr>
          <w:rFonts w:ascii="Cambria" w:hAnsi="Cambria"/>
          <w:b/>
          <w:bCs/>
        </w:rPr>
        <w:t>1. Deployment Approach</w:t>
      </w:r>
    </w:p>
    <w:p w14:paraId="6AE1C034" w14:textId="77777777" w:rsidR="009619D3" w:rsidRPr="009619D3" w:rsidRDefault="009619D3" w:rsidP="0012352C">
      <w:pPr>
        <w:numPr>
          <w:ilvl w:val="0"/>
          <w:numId w:val="553"/>
        </w:numPr>
        <w:rPr>
          <w:rFonts w:ascii="Cambria" w:hAnsi="Cambria"/>
        </w:rPr>
      </w:pPr>
      <w:r w:rsidRPr="009619D3">
        <w:rPr>
          <w:rFonts w:ascii="Cambria" w:hAnsi="Cambria"/>
          <w:b/>
          <w:bCs/>
        </w:rPr>
        <w:t>CI/CD Pipeline</w:t>
      </w:r>
      <w:r w:rsidRPr="009619D3">
        <w:rPr>
          <w:rFonts w:ascii="Cambria" w:hAnsi="Cambria"/>
        </w:rPr>
        <w:t xml:space="preserve"> using tools like </w:t>
      </w:r>
      <w:r w:rsidRPr="009619D3">
        <w:rPr>
          <w:rFonts w:ascii="Cambria" w:hAnsi="Cambria"/>
          <w:b/>
          <w:bCs/>
        </w:rPr>
        <w:t>Azure DevOps / GitLab CI / Jenkins</w:t>
      </w:r>
      <w:r w:rsidRPr="009619D3">
        <w:rPr>
          <w:rFonts w:ascii="Cambria" w:hAnsi="Cambria"/>
        </w:rPr>
        <w:t>.</w:t>
      </w:r>
    </w:p>
    <w:p w14:paraId="71977D87" w14:textId="77777777" w:rsidR="009619D3" w:rsidRPr="009619D3" w:rsidRDefault="009619D3" w:rsidP="0012352C">
      <w:pPr>
        <w:numPr>
          <w:ilvl w:val="0"/>
          <w:numId w:val="553"/>
        </w:numPr>
        <w:rPr>
          <w:rFonts w:ascii="Cambria" w:hAnsi="Cambria"/>
        </w:rPr>
      </w:pPr>
      <w:r w:rsidRPr="009619D3">
        <w:rPr>
          <w:rFonts w:ascii="Cambria" w:hAnsi="Cambria"/>
        </w:rPr>
        <w:t xml:space="preserve">Code is </w:t>
      </w:r>
      <w:r w:rsidRPr="009619D3">
        <w:rPr>
          <w:rFonts w:ascii="Cambria" w:hAnsi="Cambria"/>
          <w:b/>
          <w:bCs/>
        </w:rPr>
        <w:t>version-controlled in Git</w:t>
      </w:r>
      <w:r w:rsidRPr="009619D3">
        <w:rPr>
          <w:rFonts w:ascii="Cambria" w:hAnsi="Cambria"/>
        </w:rPr>
        <w:t>.</w:t>
      </w:r>
    </w:p>
    <w:p w14:paraId="5BB7A0F2" w14:textId="77777777" w:rsidR="009619D3" w:rsidRPr="009619D3" w:rsidRDefault="009619D3" w:rsidP="0012352C">
      <w:pPr>
        <w:numPr>
          <w:ilvl w:val="0"/>
          <w:numId w:val="553"/>
        </w:numPr>
        <w:rPr>
          <w:rFonts w:ascii="Cambria" w:hAnsi="Cambria"/>
        </w:rPr>
      </w:pPr>
      <w:r w:rsidRPr="009619D3">
        <w:rPr>
          <w:rFonts w:ascii="Cambria" w:hAnsi="Cambria"/>
        </w:rPr>
        <w:t>Automated pipelines for:</w:t>
      </w:r>
    </w:p>
    <w:p w14:paraId="2EA65C53" w14:textId="77777777" w:rsidR="009619D3" w:rsidRPr="009619D3" w:rsidRDefault="009619D3" w:rsidP="0012352C">
      <w:pPr>
        <w:numPr>
          <w:ilvl w:val="1"/>
          <w:numId w:val="553"/>
        </w:numPr>
        <w:rPr>
          <w:rFonts w:ascii="Cambria" w:hAnsi="Cambria"/>
        </w:rPr>
      </w:pPr>
      <w:r w:rsidRPr="009619D3">
        <w:rPr>
          <w:rFonts w:ascii="Cambria" w:hAnsi="Cambria"/>
          <w:b/>
          <w:bCs/>
        </w:rPr>
        <w:t>Code validation</w:t>
      </w:r>
      <w:r w:rsidRPr="009619D3">
        <w:rPr>
          <w:rFonts w:ascii="Cambria" w:hAnsi="Cambria"/>
        </w:rPr>
        <w:t xml:space="preserve"> (linting, testing).</w:t>
      </w:r>
    </w:p>
    <w:p w14:paraId="3F30B205" w14:textId="77777777" w:rsidR="009619D3" w:rsidRPr="009619D3" w:rsidRDefault="009619D3" w:rsidP="0012352C">
      <w:pPr>
        <w:numPr>
          <w:ilvl w:val="1"/>
          <w:numId w:val="553"/>
        </w:numPr>
        <w:rPr>
          <w:rFonts w:ascii="Cambria" w:hAnsi="Cambria"/>
        </w:rPr>
      </w:pPr>
      <w:r w:rsidRPr="009619D3">
        <w:rPr>
          <w:rFonts w:ascii="Cambria" w:hAnsi="Cambria"/>
          <w:b/>
          <w:bCs/>
        </w:rPr>
        <w:t>Build and packaging</w:t>
      </w:r>
      <w:r w:rsidRPr="009619D3">
        <w:rPr>
          <w:rFonts w:ascii="Cambria" w:hAnsi="Cambria"/>
        </w:rPr>
        <w:t xml:space="preserve"> (e.g., Python wheel, Spark JAR).</w:t>
      </w:r>
    </w:p>
    <w:p w14:paraId="4A2A49CD" w14:textId="77777777" w:rsidR="009619D3" w:rsidRPr="009619D3" w:rsidRDefault="009619D3" w:rsidP="0012352C">
      <w:pPr>
        <w:numPr>
          <w:ilvl w:val="1"/>
          <w:numId w:val="553"/>
        </w:numPr>
        <w:rPr>
          <w:rFonts w:ascii="Cambria" w:hAnsi="Cambria"/>
        </w:rPr>
      </w:pPr>
      <w:r w:rsidRPr="009619D3">
        <w:rPr>
          <w:rFonts w:ascii="Cambria" w:hAnsi="Cambria"/>
          <w:b/>
          <w:bCs/>
        </w:rPr>
        <w:t>Deployment to environments</w:t>
      </w:r>
      <w:r w:rsidRPr="009619D3">
        <w:rPr>
          <w:rFonts w:ascii="Cambria" w:hAnsi="Cambria"/>
        </w:rPr>
        <w:t xml:space="preserve"> (Dev → QA → Prod).</w:t>
      </w:r>
    </w:p>
    <w:p w14:paraId="535E0B19" w14:textId="77777777" w:rsidR="009619D3" w:rsidRPr="009619D3" w:rsidRDefault="00476FB8" w:rsidP="009619D3">
      <w:pPr>
        <w:rPr>
          <w:rFonts w:ascii="Cambria" w:hAnsi="Cambria"/>
        </w:rPr>
      </w:pPr>
      <w:r>
        <w:rPr>
          <w:rFonts w:ascii="Cambria" w:hAnsi="Cambria"/>
        </w:rPr>
        <w:pict w14:anchorId="0DB2A2EE">
          <v:rect id="_x0000_i6562" style="width:0;height:1.5pt" o:hralign="center" o:hrstd="t" o:hr="t" fillcolor="#a0a0a0" stroked="f"/>
        </w:pict>
      </w:r>
    </w:p>
    <w:p w14:paraId="59DC9ED0" w14:textId="77777777" w:rsidR="009619D3" w:rsidRPr="009619D3" w:rsidRDefault="009619D3" w:rsidP="009619D3">
      <w:pPr>
        <w:rPr>
          <w:rFonts w:ascii="Cambria" w:hAnsi="Cambria"/>
          <w:b/>
          <w:bCs/>
        </w:rPr>
      </w:pPr>
      <w:r w:rsidRPr="009619D3">
        <w:rPr>
          <w:rFonts w:ascii="Cambria" w:hAnsi="Cambria"/>
          <w:b/>
          <w:bCs/>
        </w:rPr>
        <w:t xml:space="preserve">2. Deployment of </w:t>
      </w:r>
      <w:proofErr w:type="spellStart"/>
      <w:r w:rsidRPr="009619D3">
        <w:rPr>
          <w:rFonts w:ascii="Cambria" w:hAnsi="Cambria"/>
          <w:b/>
          <w:bCs/>
        </w:rPr>
        <w:t>PySpark</w:t>
      </w:r>
      <w:proofErr w:type="spellEnd"/>
      <w:r w:rsidRPr="009619D3">
        <w:rPr>
          <w:rFonts w:ascii="Cambria" w:hAnsi="Cambria"/>
          <w:b/>
          <w:bCs/>
        </w:rPr>
        <w:t xml:space="preserve"> Jobs</w:t>
      </w:r>
    </w:p>
    <w:p w14:paraId="7FC57E81" w14:textId="77777777" w:rsidR="009619D3" w:rsidRPr="009619D3" w:rsidRDefault="009619D3" w:rsidP="0012352C">
      <w:pPr>
        <w:numPr>
          <w:ilvl w:val="0"/>
          <w:numId w:val="554"/>
        </w:numPr>
        <w:rPr>
          <w:rFonts w:ascii="Cambria" w:hAnsi="Cambria"/>
        </w:rPr>
      </w:pPr>
      <w:r w:rsidRPr="009619D3">
        <w:rPr>
          <w:rFonts w:ascii="Cambria" w:hAnsi="Cambria"/>
        </w:rPr>
        <w:t>Spark scripts are maintained as .</w:t>
      </w:r>
      <w:proofErr w:type="spellStart"/>
      <w:r w:rsidRPr="009619D3">
        <w:rPr>
          <w:rFonts w:ascii="Cambria" w:hAnsi="Cambria"/>
        </w:rPr>
        <w:t>py</w:t>
      </w:r>
      <w:proofErr w:type="spellEnd"/>
      <w:r w:rsidRPr="009619D3">
        <w:rPr>
          <w:rFonts w:ascii="Cambria" w:hAnsi="Cambria"/>
        </w:rPr>
        <w:t xml:space="preserve"> files or notebooks.</w:t>
      </w:r>
    </w:p>
    <w:p w14:paraId="56931F1C" w14:textId="77777777" w:rsidR="009619D3" w:rsidRPr="009619D3" w:rsidRDefault="009619D3" w:rsidP="0012352C">
      <w:pPr>
        <w:numPr>
          <w:ilvl w:val="0"/>
          <w:numId w:val="554"/>
        </w:numPr>
        <w:rPr>
          <w:rFonts w:ascii="Cambria" w:hAnsi="Cambria"/>
        </w:rPr>
      </w:pPr>
      <w:r w:rsidRPr="009619D3">
        <w:rPr>
          <w:rFonts w:ascii="Cambria" w:hAnsi="Cambria"/>
        </w:rPr>
        <w:t xml:space="preserve">Jobs are </w:t>
      </w:r>
      <w:r w:rsidRPr="009619D3">
        <w:rPr>
          <w:rFonts w:ascii="Cambria" w:hAnsi="Cambria"/>
          <w:b/>
          <w:bCs/>
        </w:rPr>
        <w:t>packaged and pushed</w:t>
      </w:r>
      <w:r w:rsidRPr="009619D3">
        <w:rPr>
          <w:rFonts w:ascii="Cambria" w:hAnsi="Cambria"/>
        </w:rPr>
        <w:t xml:space="preserve"> to a central repository or blob storage.</w:t>
      </w:r>
    </w:p>
    <w:p w14:paraId="651D65F0" w14:textId="77777777" w:rsidR="009619D3" w:rsidRPr="009619D3" w:rsidRDefault="009619D3" w:rsidP="0012352C">
      <w:pPr>
        <w:numPr>
          <w:ilvl w:val="0"/>
          <w:numId w:val="554"/>
        </w:numPr>
        <w:rPr>
          <w:rFonts w:ascii="Cambria" w:hAnsi="Cambria"/>
        </w:rPr>
      </w:pPr>
      <w:r w:rsidRPr="009619D3">
        <w:rPr>
          <w:rFonts w:ascii="Cambria" w:hAnsi="Cambria"/>
          <w:b/>
          <w:bCs/>
        </w:rPr>
        <w:t>Databricks Jobs</w:t>
      </w:r>
      <w:r w:rsidRPr="009619D3">
        <w:rPr>
          <w:rFonts w:ascii="Cambria" w:hAnsi="Cambria"/>
        </w:rPr>
        <w:t xml:space="preserve"> or </w:t>
      </w:r>
      <w:r w:rsidRPr="009619D3">
        <w:rPr>
          <w:rFonts w:ascii="Cambria" w:hAnsi="Cambria"/>
          <w:b/>
          <w:bCs/>
        </w:rPr>
        <w:t>Azure Data Factory</w:t>
      </w:r>
      <w:r w:rsidRPr="009619D3">
        <w:rPr>
          <w:rFonts w:ascii="Cambria" w:hAnsi="Cambria"/>
        </w:rPr>
        <w:t xml:space="preserve"> pipelines used to schedule and run Spark jobs.</w:t>
      </w:r>
    </w:p>
    <w:p w14:paraId="33DC9030" w14:textId="77777777" w:rsidR="009619D3" w:rsidRPr="009619D3" w:rsidRDefault="009619D3" w:rsidP="0012352C">
      <w:pPr>
        <w:numPr>
          <w:ilvl w:val="0"/>
          <w:numId w:val="554"/>
        </w:numPr>
        <w:rPr>
          <w:rFonts w:ascii="Cambria" w:hAnsi="Cambria"/>
        </w:rPr>
      </w:pPr>
      <w:r w:rsidRPr="009619D3">
        <w:rPr>
          <w:rFonts w:ascii="Cambria" w:hAnsi="Cambria"/>
        </w:rPr>
        <w:t xml:space="preserve">Parameterization handled via </w:t>
      </w:r>
      <w:r w:rsidRPr="009619D3">
        <w:rPr>
          <w:rFonts w:ascii="Cambria" w:hAnsi="Cambria"/>
          <w:b/>
          <w:bCs/>
        </w:rPr>
        <w:t>job configs or JSON templates</w:t>
      </w:r>
      <w:r w:rsidRPr="009619D3">
        <w:rPr>
          <w:rFonts w:ascii="Cambria" w:hAnsi="Cambria"/>
        </w:rPr>
        <w:t>.</w:t>
      </w:r>
    </w:p>
    <w:p w14:paraId="2F945FC6" w14:textId="77777777" w:rsidR="009619D3" w:rsidRPr="009619D3" w:rsidRDefault="00476FB8" w:rsidP="009619D3">
      <w:pPr>
        <w:rPr>
          <w:rFonts w:ascii="Cambria" w:hAnsi="Cambria"/>
        </w:rPr>
      </w:pPr>
      <w:r>
        <w:rPr>
          <w:rFonts w:ascii="Cambria" w:hAnsi="Cambria"/>
        </w:rPr>
        <w:pict w14:anchorId="19214367">
          <v:rect id="_x0000_i6563" style="width:0;height:1.5pt" o:hralign="center" o:hrstd="t" o:hr="t" fillcolor="#a0a0a0" stroked="f"/>
        </w:pict>
      </w:r>
    </w:p>
    <w:p w14:paraId="6A2AFCB4" w14:textId="77777777" w:rsidR="009619D3" w:rsidRPr="009619D3" w:rsidRDefault="009619D3" w:rsidP="009619D3">
      <w:pPr>
        <w:rPr>
          <w:rFonts w:ascii="Cambria" w:hAnsi="Cambria"/>
          <w:b/>
          <w:bCs/>
        </w:rPr>
      </w:pPr>
      <w:r w:rsidRPr="009619D3">
        <w:rPr>
          <w:rFonts w:ascii="Cambria" w:hAnsi="Cambria"/>
          <w:b/>
          <w:bCs/>
        </w:rPr>
        <w:lastRenderedPageBreak/>
        <w:t>3. Notebooks Deployment (if using Databricks)</w:t>
      </w:r>
    </w:p>
    <w:p w14:paraId="0E2D7410" w14:textId="77777777" w:rsidR="009619D3" w:rsidRPr="009619D3" w:rsidRDefault="009619D3" w:rsidP="0012352C">
      <w:pPr>
        <w:numPr>
          <w:ilvl w:val="0"/>
          <w:numId w:val="555"/>
        </w:numPr>
        <w:rPr>
          <w:rFonts w:ascii="Cambria" w:hAnsi="Cambria"/>
        </w:rPr>
      </w:pPr>
      <w:r w:rsidRPr="009619D3">
        <w:rPr>
          <w:rFonts w:ascii="Cambria" w:hAnsi="Cambria"/>
        </w:rPr>
        <w:t xml:space="preserve">Managed through </w:t>
      </w:r>
      <w:r w:rsidRPr="009619D3">
        <w:rPr>
          <w:rFonts w:ascii="Cambria" w:hAnsi="Cambria"/>
          <w:b/>
          <w:bCs/>
        </w:rPr>
        <w:t>Databricks Repos</w:t>
      </w:r>
      <w:r w:rsidRPr="009619D3">
        <w:rPr>
          <w:rFonts w:ascii="Cambria" w:hAnsi="Cambria"/>
        </w:rPr>
        <w:t xml:space="preserve"> integrated with Git.</w:t>
      </w:r>
    </w:p>
    <w:p w14:paraId="00CA4828" w14:textId="77777777" w:rsidR="009619D3" w:rsidRPr="009619D3" w:rsidRDefault="009619D3" w:rsidP="0012352C">
      <w:pPr>
        <w:numPr>
          <w:ilvl w:val="0"/>
          <w:numId w:val="555"/>
        </w:numPr>
        <w:rPr>
          <w:rFonts w:ascii="Cambria" w:hAnsi="Cambria"/>
        </w:rPr>
      </w:pPr>
      <w:r w:rsidRPr="009619D3">
        <w:rPr>
          <w:rFonts w:ascii="Cambria" w:hAnsi="Cambria"/>
        </w:rPr>
        <w:t>Promotion strategy:</w:t>
      </w:r>
    </w:p>
    <w:p w14:paraId="6B3EDECD" w14:textId="77777777" w:rsidR="009619D3" w:rsidRPr="009619D3" w:rsidRDefault="009619D3" w:rsidP="0012352C">
      <w:pPr>
        <w:numPr>
          <w:ilvl w:val="1"/>
          <w:numId w:val="555"/>
        </w:numPr>
        <w:rPr>
          <w:rFonts w:ascii="Cambria" w:hAnsi="Cambria"/>
        </w:rPr>
      </w:pPr>
      <w:r w:rsidRPr="009619D3">
        <w:rPr>
          <w:rFonts w:ascii="Cambria" w:hAnsi="Cambria"/>
          <w:b/>
          <w:bCs/>
        </w:rPr>
        <w:t>Feature branch → Development workspace</w:t>
      </w:r>
      <w:r w:rsidRPr="009619D3">
        <w:rPr>
          <w:rFonts w:ascii="Cambria" w:hAnsi="Cambria"/>
        </w:rPr>
        <w:t>.</w:t>
      </w:r>
    </w:p>
    <w:p w14:paraId="65F6481F" w14:textId="77777777" w:rsidR="009619D3" w:rsidRPr="009619D3" w:rsidRDefault="009619D3" w:rsidP="0012352C">
      <w:pPr>
        <w:numPr>
          <w:ilvl w:val="1"/>
          <w:numId w:val="555"/>
        </w:numPr>
        <w:rPr>
          <w:rFonts w:ascii="Cambria" w:hAnsi="Cambria"/>
        </w:rPr>
      </w:pPr>
      <w:r w:rsidRPr="009619D3">
        <w:rPr>
          <w:rFonts w:ascii="Cambria" w:hAnsi="Cambria"/>
          <w:b/>
          <w:bCs/>
        </w:rPr>
        <w:t>Main branch → QA/Prod workspace</w:t>
      </w:r>
      <w:r w:rsidRPr="009619D3">
        <w:rPr>
          <w:rFonts w:ascii="Cambria" w:hAnsi="Cambria"/>
        </w:rPr>
        <w:t>.</w:t>
      </w:r>
    </w:p>
    <w:p w14:paraId="3439B6FD" w14:textId="77777777" w:rsidR="009619D3" w:rsidRPr="009619D3" w:rsidRDefault="009619D3" w:rsidP="0012352C">
      <w:pPr>
        <w:numPr>
          <w:ilvl w:val="0"/>
          <w:numId w:val="555"/>
        </w:numPr>
        <w:rPr>
          <w:rFonts w:ascii="Cambria" w:hAnsi="Cambria"/>
        </w:rPr>
      </w:pPr>
      <w:r w:rsidRPr="009619D3">
        <w:rPr>
          <w:rFonts w:ascii="Cambria" w:hAnsi="Cambria"/>
        </w:rPr>
        <w:t xml:space="preserve">Notebooks tested and run as </w:t>
      </w:r>
      <w:r w:rsidRPr="009619D3">
        <w:rPr>
          <w:rFonts w:ascii="Cambria" w:hAnsi="Cambria"/>
          <w:b/>
          <w:bCs/>
        </w:rPr>
        <w:t>Databricks Jobs</w:t>
      </w:r>
      <w:r w:rsidRPr="009619D3">
        <w:rPr>
          <w:rFonts w:ascii="Cambria" w:hAnsi="Cambria"/>
        </w:rPr>
        <w:t xml:space="preserve"> in respective environments.</w:t>
      </w:r>
    </w:p>
    <w:p w14:paraId="252DC6B4" w14:textId="77777777" w:rsidR="009619D3" w:rsidRPr="009619D3" w:rsidRDefault="00476FB8" w:rsidP="009619D3">
      <w:pPr>
        <w:rPr>
          <w:rFonts w:ascii="Cambria" w:hAnsi="Cambria"/>
        </w:rPr>
      </w:pPr>
      <w:r>
        <w:rPr>
          <w:rFonts w:ascii="Cambria" w:hAnsi="Cambria"/>
        </w:rPr>
        <w:pict w14:anchorId="2C239013">
          <v:rect id="_x0000_i6564" style="width:0;height:1.5pt" o:hralign="center" o:hrstd="t" o:hr="t" fillcolor="#a0a0a0" stroked="f"/>
        </w:pict>
      </w:r>
    </w:p>
    <w:p w14:paraId="682CA31B" w14:textId="77777777" w:rsidR="009619D3" w:rsidRPr="009619D3" w:rsidRDefault="009619D3" w:rsidP="009619D3">
      <w:pPr>
        <w:rPr>
          <w:rFonts w:ascii="Cambria" w:hAnsi="Cambria"/>
          <w:b/>
          <w:bCs/>
        </w:rPr>
      </w:pPr>
      <w:r w:rsidRPr="009619D3">
        <w:rPr>
          <w:rFonts w:ascii="Cambria" w:hAnsi="Cambria"/>
          <w:b/>
          <w:bCs/>
        </w:rPr>
        <w:t>4. Configuration Management</w:t>
      </w:r>
    </w:p>
    <w:p w14:paraId="137A3A19" w14:textId="77777777" w:rsidR="009619D3" w:rsidRPr="009619D3" w:rsidRDefault="009619D3" w:rsidP="0012352C">
      <w:pPr>
        <w:numPr>
          <w:ilvl w:val="0"/>
          <w:numId w:val="556"/>
        </w:numPr>
        <w:rPr>
          <w:rFonts w:ascii="Cambria" w:hAnsi="Cambria"/>
        </w:rPr>
      </w:pPr>
      <w:r w:rsidRPr="009619D3">
        <w:rPr>
          <w:rFonts w:ascii="Cambria" w:hAnsi="Cambria"/>
        </w:rPr>
        <w:t>Environment-specific configurations (paths, secrets) stored in:</w:t>
      </w:r>
    </w:p>
    <w:p w14:paraId="53138B27" w14:textId="77777777" w:rsidR="009619D3" w:rsidRPr="009619D3" w:rsidRDefault="009619D3" w:rsidP="0012352C">
      <w:pPr>
        <w:numPr>
          <w:ilvl w:val="1"/>
          <w:numId w:val="556"/>
        </w:numPr>
        <w:rPr>
          <w:rFonts w:ascii="Cambria" w:hAnsi="Cambria"/>
        </w:rPr>
      </w:pPr>
      <w:r w:rsidRPr="009619D3">
        <w:rPr>
          <w:rFonts w:ascii="Cambria" w:hAnsi="Cambria"/>
          <w:b/>
          <w:bCs/>
        </w:rPr>
        <w:t>Azure Key Vault / Databricks Secrets</w:t>
      </w:r>
      <w:r w:rsidRPr="009619D3">
        <w:rPr>
          <w:rFonts w:ascii="Cambria" w:hAnsi="Cambria"/>
        </w:rPr>
        <w:t>.</w:t>
      </w:r>
    </w:p>
    <w:p w14:paraId="2FCE283E" w14:textId="77777777" w:rsidR="009619D3" w:rsidRPr="009619D3" w:rsidRDefault="009619D3" w:rsidP="0012352C">
      <w:pPr>
        <w:numPr>
          <w:ilvl w:val="1"/>
          <w:numId w:val="556"/>
        </w:numPr>
        <w:rPr>
          <w:rFonts w:ascii="Cambria" w:hAnsi="Cambria"/>
        </w:rPr>
      </w:pPr>
      <w:r w:rsidRPr="009619D3">
        <w:rPr>
          <w:rFonts w:ascii="Cambria" w:hAnsi="Cambria"/>
        </w:rPr>
        <w:t>JSON or YAML configuration files.</w:t>
      </w:r>
    </w:p>
    <w:p w14:paraId="12EA9A88" w14:textId="77777777" w:rsidR="009619D3" w:rsidRPr="009619D3" w:rsidRDefault="009619D3" w:rsidP="0012352C">
      <w:pPr>
        <w:numPr>
          <w:ilvl w:val="0"/>
          <w:numId w:val="556"/>
        </w:numPr>
        <w:rPr>
          <w:rFonts w:ascii="Cambria" w:hAnsi="Cambria"/>
        </w:rPr>
      </w:pPr>
      <w:r w:rsidRPr="009619D3">
        <w:rPr>
          <w:rFonts w:ascii="Cambria" w:hAnsi="Cambria"/>
        </w:rPr>
        <w:t>Scripts dynamically load configurations at runtime.</w:t>
      </w:r>
    </w:p>
    <w:p w14:paraId="4D371C3C" w14:textId="77777777" w:rsidR="009619D3" w:rsidRPr="009619D3" w:rsidRDefault="00476FB8" w:rsidP="009619D3">
      <w:pPr>
        <w:rPr>
          <w:rFonts w:ascii="Cambria" w:hAnsi="Cambria"/>
        </w:rPr>
      </w:pPr>
      <w:r>
        <w:rPr>
          <w:rFonts w:ascii="Cambria" w:hAnsi="Cambria"/>
        </w:rPr>
        <w:pict w14:anchorId="6B5AF195">
          <v:rect id="_x0000_i6565" style="width:0;height:1.5pt" o:hralign="center" o:hrstd="t" o:hr="t" fillcolor="#a0a0a0" stroked="f"/>
        </w:pict>
      </w:r>
    </w:p>
    <w:p w14:paraId="564318EA" w14:textId="77777777" w:rsidR="009619D3" w:rsidRPr="009619D3" w:rsidRDefault="009619D3" w:rsidP="009619D3">
      <w:pPr>
        <w:rPr>
          <w:rFonts w:ascii="Cambria" w:hAnsi="Cambria"/>
          <w:b/>
          <w:bCs/>
        </w:rPr>
      </w:pPr>
      <w:r w:rsidRPr="009619D3">
        <w:rPr>
          <w:rFonts w:ascii="Cambria" w:hAnsi="Cambria"/>
          <w:b/>
          <w:bCs/>
        </w:rPr>
        <w:t>5. Scheduling and Orchestration</w:t>
      </w:r>
    </w:p>
    <w:p w14:paraId="671FB128" w14:textId="77777777" w:rsidR="009619D3" w:rsidRPr="009619D3" w:rsidRDefault="009619D3" w:rsidP="0012352C">
      <w:pPr>
        <w:numPr>
          <w:ilvl w:val="0"/>
          <w:numId w:val="557"/>
        </w:numPr>
        <w:rPr>
          <w:rFonts w:ascii="Cambria" w:hAnsi="Cambria"/>
        </w:rPr>
      </w:pPr>
      <w:r w:rsidRPr="009619D3">
        <w:rPr>
          <w:rFonts w:ascii="Cambria" w:hAnsi="Cambria"/>
          <w:b/>
          <w:bCs/>
        </w:rPr>
        <w:t>Azure Data Factory (ADF)</w:t>
      </w:r>
      <w:r w:rsidRPr="009619D3">
        <w:rPr>
          <w:rFonts w:ascii="Cambria" w:hAnsi="Cambria"/>
        </w:rPr>
        <w:t xml:space="preserve"> or </w:t>
      </w:r>
      <w:r w:rsidRPr="009619D3">
        <w:rPr>
          <w:rFonts w:ascii="Cambria" w:hAnsi="Cambria"/>
          <w:b/>
          <w:bCs/>
        </w:rPr>
        <w:t>Apache Airflow</w:t>
      </w:r>
      <w:r w:rsidRPr="009619D3">
        <w:rPr>
          <w:rFonts w:ascii="Cambria" w:hAnsi="Cambria"/>
        </w:rPr>
        <w:t xml:space="preserve"> used to trigger jobs.</w:t>
      </w:r>
    </w:p>
    <w:p w14:paraId="45DC37CD" w14:textId="77777777" w:rsidR="009619D3" w:rsidRPr="009619D3" w:rsidRDefault="009619D3" w:rsidP="0012352C">
      <w:pPr>
        <w:numPr>
          <w:ilvl w:val="0"/>
          <w:numId w:val="557"/>
        </w:numPr>
        <w:rPr>
          <w:rFonts w:ascii="Cambria" w:hAnsi="Cambria"/>
        </w:rPr>
      </w:pPr>
      <w:r w:rsidRPr="009619D3">
        <w:rPr>
          <w:rFonts w:ascii="Cambria" w:hAnsi="Cambria"/>
        </w:rPr>
        <w:t>Each task (e.g., ingestion → transformation → load) is modular and tracked.</w:t>
      </w:r>
    </w:p>
    <w:p w14:paraId="2C559F5F" w14:textId="77777777" w:rsidR="009619D3" w:rsidRPr="009619D3" w:rsidRDefault="009619D3" w:rsidP="0012352C">
      <w:pPr>
        <w:numPr>
          <w:ilvl w:val="0"/>
          <w:numId w:val="557"/>
        </w:numPr>
        <w:rPr>
          <w:rFonts w:ascii="Cambria" w:hAnsi="Cambria"/>
        </w:rPr>
      </w:pPr>
      <w:r w:rsidRPr="009619D3">
        <w:rPr>
          <w:rFonts w:ascii="Cambria" w:hAnsi="Cambria"/>
        </w:rPr>
        <w:t>Dependencies managed in pipeline graph.</w:t>
      </w:r>
    </w:p>
    <w:p w14:paraId="6BCFC891" w14:textId="77777777" w:rsidR="009619D3" w:rsidRPr="009619D3" w:rsidRDefault="00476FB8" w:rsidP="009619D3">
      <w:pPr>
        <w:rPr>
          <w:rFonts w:ascii="Cambria" w:hAnsi="Cambria"/>
        </w:rPr>
      </w:pPr>
      <w:r>
        <w:rPr>
          <w:rFonts w:ascii="Cambria" w:hAnsi="Cambria"/>
        </w:rPr>
        <w:pict w14:anchorId="1AF2C250">
          <v:rect id="_x0000_i6566" style="width:0;height:1.5pt" o:hralign="center" o:hrstd="t" o:hr="t" fillcolor="#a0a0a0" stroked="f"/>
        </w:pict>
      </w:r>
    </w:p>
    <w:p w14:paraId="1D4E4057" w14:textId="77777777" w:rsidR="009619D3" w:rsidRPr="009619D3" w:rsidRDefault="009619D3" w:rsidP="009619D3">
      <w:pPr>
        <w:rPr>
          <w:rFonts w:ascii="Cambria" w:hAnsi="Cambria"/>
          <w:b/>
          <w:bCs/>
        </w:rPr>
      </w:pPr>
      <w:r w:rsidRPr="009619D3">
        <w:rPr>
          <w:rFonts w:ascii="Cambria" w:hAnsi="Cambria"/>
          <w:b/>
          <w:bCs/>
        </w:rPr>
        <w:t>6. Monitoring and Alerting</w:t>
      </w:r>
    </w:p>
    <w:p w14:paraId="5E06FF2D" w14:textId="77777777" w:rsidR="009619D3" w:rsidRPr="009619D3" w:rsidRDefault="009619D3" w:rsidP="0012352C">
      <w:pPr>
        <w:numPr>
          <w:ilvl w:val="0"/>
          <w:numId w:val="558"/>
        </w:numPr>
        <w:rPr>
          <w:rFonts w:ascii="Cambria" w:hAnsi="Cambria"/>
        </w:rPr>
      </w:pPr>
      <w:r w:rsidRPr="009619D3">
        <w:rPr>
          <w:rFonts w:ascii="Cambria" w:hAnsi="Cambria"/>
        </w:rPr>
        <w:t>Job runs are logged (</w:t>
      </w:r>
      <w:proofErr w:type="spellStart"/>
      <w:r w:rsidRPr="009619D3">
        <w:rPr>
          <w:rFonts w:ascii="Cambria" w:hAnsi="Cambria"/>
        </w:rPr>
        <w:t>stdout</w:t>
      </w:r>
      <w:proofErr w:type="spellEnd"/>
      <w:r w:rsidRPr="009619D3">
        <w:rPr>
          <w:rFonts w:ascii="Cambria" w:hAnsi="Cambria"/>
        </w:rPr>
        <w:t xml:space="preserve">, stderr) to </w:t>
      </w:r>
      <w:r w:rsidRPr="009619D3">
        <w:rPr>
          <w:rFonts w:ascii="Cambria" w:hAnsi="Cambria"/>
          <w:b/>
          <w:bCs/>
        </w:rPr>
        <w:t>Databricks / ADF logs</w:t>
      </w:r>
      <w:r w:rsidRPr="009619D3">
        <w:rPr>
          <w:rFonts w:ascii="Cambria" w:hAnsi="Cambria"/>
        </w:rPr>
        <w:t>.</w:t>
      </w:r>
    </w:p>
    <w:p w14:paraId="4D785CAE" w14:textId="77777777" w:rsidR="009619D3" w:rsidRPr="009619D3" w:rsidRDefault="009619D3" w:rsidP="0012352C">
      <w:pPr>
        <w:numPr>
          <w:ilvl w:val="0"/>
          <w:numId w:val="558"/>
        </w:numPr>
        <w:rPr>
          <w:rFonts w:ascii="Cambria" w:hAnsi="Cambria"/>
        </w:rPr>
      </w:pPr>
      <w:r w:rsidRPr="009619D3">
        <w:rPr>
          <w:rFonts w:ascii="Cambria" w:hAnsi="Cambria"/>
          <w:b/>
          <w:bCs/>
        </w:rPr>
        <w:t>Alerts set up for failures</w:t>
      </w:r>
      <w:r w:rsidRPr="009619D3">
        <w:rPr>
          <w:rFonts w:ascii="Cambria" w:hAnsi="Cambria"/>
        </w:rPr>
        <w:t xml:space="preserve"> via email or Teams.</w:t>
      </w:r>
    </w:p>
    <w:p w14:paraId="1D88584E" w14:textId="77777777" w:rsidR="009619D3" w:rsidRPr="009619D3" w:rsidRDefault="009619D3" w:rsidP="0012352C">
      <w:pPr>
        <w:numPr>
          <w:ilvl w:val="0"/>
          <w:numId w:val="558"/>
        </w:numPr>
        <w:rPr>
          <w:rFonts w:ascii="Cambria" w:hAnsi="Cambria"/>
        </w:rPr>
      </w:pPr>
      <w:r w:rsidRPr="009619D3">
        <w:rPr>
          <w:rFonts w:ascii="Cambria" w:hAnsi="Cambria"/>
        </w:rPr>
        <w:t>Metrics like job duration, success rate, and resource usage are monitored.</w:t>
      </w:r>
    </w:p>
    <w:p w14:paraId="12B05AB1" w14:textId="77777777" w:rsidR="009619D3" w:rsidRPr="009619D3" w:rsidRDefault="00476FB8" w:rsidP="009619D3">
      <w:pPr>
        <w:rPr>
          <w:rFonts w:ascii="Cambria" w:hAnsi="Cambria"/>
        </w:rPr>
      </w:pPr>
      <w:r>
        <w:rPr>
          <w:rFonts w:ascii="Cambria" w:hAnsi="Cambria"/>
        </w:rPr>
        <w:pict w14:anchorId="6E15412A">
          <v:rect id="_x0000_i6567" style="width:0;height:1.5pt" o:hralign="center" o:hrstd="t" o:hr="t" fillcolor="#a0a0a0" stroked="f"/>
        </w:pict>
      </w:r>
    </w:p>
    <w:p w14:paraId="1293EE2D" w14:textId="77777777" w:rsidR="009619D3" w:rsidRPr="009619D3" w:rsidRDefault="009619D3" w:rsidP="009619D3">
      <w:pPr>
        <w:rPr>
          <w:rFonts w:ascii="Cambria" w:hAnsi="Cambria"/>
          <w:b/>
          <w:bCs/>
        </w:rPr>
      </w:pPr>
      <w:r w:rsidRPr="009619D3">
        <w:rPr>
          <w:rFonts w:ascii="Cambria" w:hAnsi="Cambria"/>
          <w:b/>
          <w:bCs/>
        </w:rPr>
        <w:t>7. Rollback Plan</w:t>
      </w:r>
    </w:p>
    <w:p w14:paraId="5024FED3" w14:textId="77777777" w:rsidR="009619D3" w:rsidRPr="009619D3" w:rsidRDefault="009619D3" w:rsidP="0012352C">
      <w:pPr>
        <w:numPr>
          <w:ilvl w:val="0"/>
          <w:numId w:val="559"/>
        </w:numPr>
        <w:rPr>
          <w:rFonts w:ascii="Cambria" w:hAnsi="Cambria"/>
        </w:rPr>
      </w:pPr>
      <w:r w:rsidRPr="009619D3">
        <w:rPr>
          <w:rFonts w:ascii="Cambria" w:hAnsi="Cambria"/>
        </w:rPr>
        <w:t>Each deployment is tagged by version.</w:t>
      </w:r>
    </w:p>
    <w:p w14:paraId="3650D39F" w14:textId="77777777" w:rsidR="009619D3" w:rsidRPr="009619D3" w:rsidRDefault="009619D3" w:rsidP="0012352C">
      <w:pPr>
        <w:numPr>
          <w:ilvl w:val="0"/>
          <w:numId w:val="559"/>
        </w:numPr>
        <w:rPr>
          <w:rFonts w:ascii="Cambria" w:hAnsi="Cambria"/>
        </w:rPr>
      </w:pPr>
      <w:r w:rsidRPr="009619D3">
        <w:rPr>
          <w:rFonts w:ascii="Cambria" w:hAnsi="Cambria"/>
        </w:rPr>
        <w:t>In case of failure:</w:t>
      </w:r>
    </w:p>
    <w:p w14:paraId="55D354F9" w14:textId="77777777" w:rsidR="009619D3" w:rsidRPr="009619D3" w:rsidRDefault="009619D3" w:rsidP="0012352C">
      <w:pPr>
        <w:numPr>
          <w:ilvl w:val="1"/>
          <w:numId w:val="559"/>
        </w:numPr>
        <w:rPr>
          <w:rFonts w:ascii="Cambria" w:hAnsi="Cambria"/>
        </w:rPr>
      </w:pPr>
      <w:r w:rsidRPr="009619D3">
        <w:rPr>
          <w:rFonts w:ascii="Cambria" w:hAnsi="Cambria"/>
        </w:rPr>
        <w:t>Revert to previous commit.</w:t>
      </w:r>
    </w:p>
    <w:p w14:paraId="276FC8F9" w14:textId="77777777" w:rsidR="009619D3" w:rsidRPr="009619D3" w:rsidRDefault="009619D3" w:rsidP="0012352C">
      <w:pPr>
        <w:numPr>
          <w:ilvl w:val="1"/>
          <w:numId w:val="559"/>
        </w:numPr>
        <w:rPr>
          <w:rFonts w:ascii="Cambria" w:hAnsi="Cambria"/>
        </w:rPr>
      </w:pPr>
      <w:r w:rsidRPr="009619D3">
        <w:rPr>
          <w:rFonts w:ascii="Cambria" w:hAnsi="Cambria"/>
        </w:rPr>
        <w:t>Trigger rollback pipeline or re-run previous stable job version.</w:t>
      </w:r>
    </w:p>
    <w:p w14:paraId="515F072C" w14:textId="77777777" w:rsidR="009619D3" w:rsidRPr="00FA434D" w:rsidRDefault="009619D3" w:rsidP="0077656B">
      <w:pPr>
        <w:rPr>
          <w:rFonts w:ascii="Cambria" w:hAnsi="Cambria"/>
        </w:rPr>
      </w:pPr>
    </w:p>
    <w:p w14:paraId="39782FBA" w14:textId="77777777" w:rsidR="0077656B" w:rsidRDefault="0077656B" w:rsidP="0077656B">
      <w:pPr>
        <w:rPr>
          <w:rFonts w:ascii="Cambria" w:hAnsi="Cambria"/>
          <w:b/>
          <w:bCs/>
          <w:sz w:val="24"/>
          <w:szCs w:val="24"/>
        </w:rPr>
      </w:pPr>
    </w:p>
    <w:p w14:paraId="52CBCD9B" w14:textId="77777777" w:rsidR="0077656B" w:rsidRPr="00BB7C89" w:rsidRDefault="0077656B" w:rsidP="0077656B">
      <w:pPr>
        <w:rPr>
          <w:b/>
          <w:bCs/>
        </w:rPr>
      </w:pPr>
      <w:r w:rsidRPr="00BB7C89">
        <w:rPr>
          <w:b/>
          <w:bCs/>
        </w:rPr>
        <w:t>------------------------------------------------------------------------------------------------------------------------------------</w:t>
      </w:r>
    </w:p>
    <w:p w14:paraId="00BDE4DA" w14:textId="77777777" w:rsidR="001E00CB" w:rsidRDefault="001E00CB" w:rsidP="005458C1">
      <w:pPr>
        <w:rPr>
          <w:rFonts w:ascii="Cambria" w:hAnsi="Cambria"/>
          <w:b/>
          <w:bCs/>
          <w:sz w:val="24"/>
          <w:szCs w:val="24"/>
        </w:rPr>
      </w:pPr>
    </w:p>
    <w:p w14:paraId="37F9EF9E" w14:textId="09FB176A" w:rsidR="005458C1" w:rsidRPr="005458C1" w:rsidRDefault="005458C1" w:rsidP="005458C1">
      <w:pPr>
        <w:rPr>
          <w:rFonts w:ascii="Cambria" w:hAnsi="Cambria"/>
          <w:b/>
          <w:bCs/>
          <w:sz w:val="24"/>
          <w:szCs w:val="24"/>
        </w:rPr>
      </w:pPr>
      <w:r>
        <w:rPr>
          <w:rFonts w:ascii="Cambria" w:hAnsi="Cambria"/>
          <w:b/>
          <w:bCs/>
          <w:sz w:val="24"/>
          <w:szCs w:val="24"/>
        </w:rPr>
        <w:lastRenderedPageBreak/>
        <w:t>87</w:t>
      </w:r>
      <w:r w:rsidR="0077656B" w:rsidRPr="005458C1">
        <w:rPr>
          <w:rFonts w:ascii="Cambria" w:hAnsi="Cambria"/>
          <w:b/>
          <w:bCs/>
          <w:sz w:val="24"/>
          <w:szCs w:val="24"/>
        </w:rPr>
        <w:t xml:space="preserve">. </w:t>
      </w:r>
      <w:r w:rsidRPr="005458C1">
        <w:rPr>
          <w:rFonts w:ascii="Cambria" w:hAnsi="Cambria"/>
          <w:b/>
          <w:bCs/>
          <w:sz w:val="24"/>
          <w:szCs w:val="24"/>
        </w:rPr>
        <w:t xml:space="preserve">difference between </w:t>
      </w:r>
      <w:proofErr w:type="spellStart"/>
      <w:r w:rsidRPr="005458C1">
        <w:rPr>
          <w:rFonts w:ascii="Cambria" w:hAnsi="Cambria"/>
          <w:b/>
          <w:bCs/>
          <w:sz w:val="24"/>
          <w:szCs w:val="24"/>
        </w:rPr>
        <w:t>databricks</w:t>
      </w:r>
      <w:proofErr w:type="spellEnd"/>
      <w:r w:rsidRPr="005458C1">
        <w:rPr>
          <w:rFonts w:ascii="Cambria" w:hAnsi="Cambria"/>
          <w:b/>
          <w:bCs/>
          <w:sz w:val="24"/>
          <w:szCs w:val="24"/>
        </w:rPr>
        <w:t xml:space="preserve"> data lake and normal data lake</w:t>
      </w:r>
    </w:p>
    <w:p w14:paraId="0B3270DD" w14:textId="77777777" w:rsidR="00105B5E" w:rsidRPr="00105B5E" w:rsidRDefault="00105B5E" w:rsidP="0012352C">
      <w:pPr>
        <w:numPr>
          <w:ilvl w:val="0"/>
          <w:numId w:val="560"/>
        </w:numPr>
        <w:rPr>
          <w:rFonts w:ascii="Cambria" w:hAnsi="Cambria"/>
        </w:rPr>
      </w:pPr>
      <w:r w:rsidRPr="00105B5E">
        <w:rPr>
          <w:rFonts w:ascii="Cambria" w:hAnsi="Cambria"/>
          <w:b/>
          <w:bCs/>
        </w:rPr>
        <w:t>Normal Data Lake</w:t>
      </w:r>
      <w:r w:rsidRPr="00105B5E">
        <w:rPr>
          <w:rFonts w:ascii="Cambria" w:hAnsi="Cambria"/>
        </w:rPr>
        <w:t>:</w:t>
      </w:r>
    </w:p>
    <w:p w14:paraId="29208D87" w14:textId="77777777" w:rsidR="00105B5E" w:rsidRPr="00105B5E" w:rsidRDefault="00105B5E" w:rsidP="0012352C">
      <w:pPr>
        <w:numPr>
          <w:ilvl w:val="1"/>
          <w:numId w:val="560"/>
        </w:numPr>
        <w:rPr>
          <w:rFonts w:ascii="Cambria" w:hAnsi="Cambria"/>
        </w:rPr>
      </w:pPr>
      <w:r w:rsidRPr="00105B5E">
        <w:rPr>
          <w:rFonts w:ascii="Cambria" w:hAnsi="Cambria"/>
        </w:rPr>
        <w:t>A central repository that stores raw and processed data at scale.</w:t>
      </w:r>
    </w:p>
    <w:p w14:paraId="60E23335" w14:textId="77777777" w:rsidR="00105B5E" w:rsidRPr="00105B5E" w:rsidRDefault="00105B5E" w:rsidP="0012352C">
      <w:pPr>
        <w:numPr>
          <w:ilvl w:val="1"/>
          <w:numId w:val="560"/>
        </w:numPr>
        <w:rPr>
          <w:rFonts w:ascii="Cambria" w:hAnsi="Cambria"/>
        </w:rPr>
      </w:pPr>
      <w:r w:rsidRPr="00105B5E">
        <w:rPr>
          <w:rFonts w:ascii="Cambria" w:hAnsi="Cambria"/>
        </w:rPr>
        <w:t xml:space="preserve">Built using storage services like </w:t>
      </w:r>
      <w:r w:rsidRPr="00105B5E">
        <w:rPr>
          <w:rFonts w:ascii="Cambria" w:hAnsi="Cambria"/>
          <w:b/>
          <w:bCs/>
        </w:rPr>
        <w:t>Azure Data Lake Storage (ADLS)</w:t>
      </w:r>
      <w:r w:rsidRPr="00105B5E">
        <w:rPr>
          <w:rFonts w:ascii="Cambria" w:hAnsi="Cambria"/>
        </w:rPr>
        <w:t xml:space="preserve">, </w:t>
      </w:r>
      <w:r w:rsidRPr="00105B5E">
        <w:rPr>
          <w:rFonts w:ascii="Cambria" w:hAnsi="Cambria"/>
          <w:b/>
          <w:bCs/>
        </w:rPr>
        <w:t>Amazon S3</w:t>
      </w:r>
      <w:r w:rsidRPr="00105B5E">
        <w:rPr>
          <w:rFonts w:ascii="Cambria" w:hAnsi="Cambria"/>
        </w:rPr>
        <w:t xml:space="preserve">, </w:t>
      </w:r>
      <w:r w:rsidRPr="00105B5E">
        <w:rPr>
          <w:rFonts w:ascii="Cambria" w:hAnsi="Cambria"/>
          <w:b/>
          <w:bCs/>
        </w:rPr>
        <w:t>HDFS</w:t>
      </w:r>
      <w:r w:rsidRPr="00105B5E">
        <w:rPr>
          <w:rFonts w:ascii="Cambria" w:hAnsi="Cambria"/>
        </w:rPr>
        <w:t>, etc.</w:t>
      </w:r>
    </w:p>
    <w:p w14:paraId="60D356D0" w14:textId="77777777" w:rsidR="00105B5E" w:rsidRPr="00105B5E" w:rsidRDefault="00105B5E" w:rsidP="0012352C">
      <w:pPr>
        <w:numPr>
          <w:ilvl w:val="0"/>
          <w:numId w:val="560"/>
        </w:numPr>
        <w:rPr>
          <w:rFonts w:ascii="Cambria" w:hAnsi="Cambria"/>
        </w:rPr>
      </w:pPr>
      <w:r w:rsidRPr="00105B5E">
        <w:rPr>
          <w:rFonts w:ascii="Cambria" w:hAnsi="Cambria"/>
          <w:b/>
          <w:bCs/>
        </w:rPr>
        <w:t>Databricks Data Lake</w:t>
      </w:r>
      <w:r w:rsidRPr="00105B5E">
        <w:rPr>
          <w:rFonts w:ascii="Cambria" w:hAnsi="Cambria"/>
        </w:rPr>
        <w:t xml:space="preserve"> (Lakehouse):</w:t>
      </w:r>
    </w:p>
    <w:p w14:paraId="26B64C3F" w14:textId="77777777" w:rsidR="00105B5E" w:rsidRPr="00105B5E" w:rsidRDefault="00105B5E" w:rsidP="0012352C">
      <w:pPr>
        <w:numPr>
          <w:ilvl w:val="1"/>
          <w:numId w:val="560"/>
        </w:numPr>
        <w:rPr>
          <w:rFonts w:ascii="Cambria" w:hAnsi="Cambria"/>
        </w:rPr>
      </w:pPr>
      <w:r w:rsidRPr="00105B5E">
        <w:rPr>
          <w:rFonts w:ascii="Cambria" w:hAnsi="Cambria"/>
        </w:rPr>
        <w:t xml:space="preserve">Combines a </w:t>
      </w:r>
      <w:r w:rsidRPr="00105B5E">
        <w:rPr>
          <w:rFonts w:ascii="Cambria" w:hAnsi="Cambria"/>
          <w:b/>
          <w:bCs/>
        </w:rPr>
        <w:t>data lake + data warehouse</w:t>
      </w:r>
      <w:r w:rsidRPr="00105B5E">
        <w:rPr>
          <w:rFonts w:ascii="Cambria" w:hAnsi="Cambria"/>
        </w:rPr>
        <w:t xml:space="preserve"> architecture.</w:t>
      </w:r>
    </w:p>
    <w:p w14:paraId="3A97C8D4" w14:textId="77777777" w:rsidR="00105B5E" w:rsidRPr="00105B5E" w:rsidRDefault="00105B5E" w:rsidP="0012352C">
      <w:pPr>
        <w:numPr>
          <w:ilvl w:val="1"/>
          <w:numId w:val="560"/>
        </w:numPr>
        <w:rPr>
          <w:rFonts w:ascii="Cambria" w:hAnsi="Cambria"/>
        </w:rPr>
      </w:pPr>
      <w:r w:rsidRPr="00105B5E">
        <w:rPr>
          <w:rFonts w:ascii="Cambria" w:hAnsi="Cambria"/>
        </w:rPr>
        <w:t xml:space="preserve">Built on open formats (like Parquet) using </w:t>
      </w:r>
      <w:r w:rsidRPr="00105B5E">
        <w:rPr>
          <w:rFonts w:ascii="Cambria" w:hAnsi="Cambria"/>
          <w:b/>
          <w:bCs/>
        </w:rPr>
        <w:t>Delta Lake</w:t>
      </w:r>
      <w:r w:rsidRPr="00105B5E">
        <w:rPr>
          <w:rFonts w:ascii="Cambria" w:hAnsi="Cambria"/>
        </w:rPr>
        <w:t xml:space="preserve"> with support for </w:t>
      </w:r>
      <w:r w:rsidRPr="00105B5E">
        <w:rPr>
          <w:rFonts w:ascii="Cambria" w:hAnsi="Cambria"/>
          <w:b/>
          <w:bCs/>
        </w:rPr>
        <w:t>ACID transactions</w:t>
      </w:r>
      <w:r w:rsidRPr="00105B5E">
        <w:rPr>
          <w:rFonts w:ascii="Cambria" w:hAnsi="Cambria"/>
        </w:rPr>
        <w:t xml:space="preserve"> and </w:t>
      </w:r>
      <w:r w:rsidRPr="00105B5E">
        <w:rPr>
          <w:rFonts w:ascii="Cambria" w:hAnsi="Cambria"/>
          <w:b/>
          <w:bCs/>
        </w:rPr>
        <w:t>schema enforcement</w:t>
      </w:r>
      <w:r w:rsidRPr="00105B5E">
        <w:rPr>
          <w:rFonts w:ascii="Cambria" w:hAnsi="Cambria"/>
        </w:rPr>
        <w:t>.</w:t>
      </w:r>
    </w:p>
    <w:p w14:paraId="6C0052D7" w14:textId="77777777" w:rsidR="00105B5E" w:rsidRPr="00105B5E" w:rsidRDefault="00476FB8" w:rsidP="00105B5E">
      <w:pPr>
        <w:rPr>
          <w:rFonts w:ascii="Cambria" w:hAnsi="Cambria"/>
        </w:rPr>
      </w:pPr>
      <w:r>
        <w:rPr>
          <w:rFonts w:ascii="Cambria" w:hAnsi="Cambria"/>
        </w:rPr>
        <w:pict w14:anchorId="4E89B309">
          <v:rect id="_x0000_i6568" style="width:0;height:1.5pt" o:hralign="center" o:hrstd="t" o:hr="t" fillcolor="#a0a0a0" stroked="f"/>
        </w:pict>
      </w:r>
    </w:p>
    <w:p w14:paraId="6376FC89" w14:textId="77777777" w:rsidR="00105B5E" w:rsidRPr="00105B5E" w:rsidRDefault="00105B5E" w:rsidP="00105B5E">
      <w:pPr>
        <w:rPr>
          <w:rFonts w:ascii="Cambria" w:hAnsi="Cambria"/>
          <w:b/>
          <w:bCs/>
        </w:rPr>
      </w:pPr>
      <w:r w:rsidRPr="00105B5E">
        <w:rPr>
          <w:rFonts w:ascii="Cambria" w:hAnsi="Cambria"/>
          <w:b/>
          <w:bCs/>
        </w:rPr>
        <w:t>2. Storage vs Storage + Compute Layer</w:t>
      </w:r>
    </w:p>
    <w:p w14:paraId="66C30C7A" w14:textId="77777777" w:rsidR="00105B5E" w:rsidRPr="00105B5E" w:rsidRDefault="00105B5E" w:rsidP="0012352C">
      <w:pPr>
        <w:numPr>
          <w:ilvl w:val="0"/>
          <w:numId w:val="561"/>
        </w:numPr>
        <w:rPr>
          <w:rFonts w:ascii="Cambria" w:hAnsi="Cambria"/>
        </w:rPr>
      </w:pPr>
      <w:r w:rsidRPr="00105B5E">
        <w:rPr>
          <w:rFonts w:ascii="Cambria" w:hAnsi="Cambria"/>
          <w:b/>
          <w:bCs/>
        </w:rPr>
        <w:t>Normal Data Lake</w:t>
      </w:r>
      <w:r w:rsidRPr="00105B5E">
        <w:rPr>
          <w:rFonts w:ascii="Cambria" w:hAnsi="Cambria"/>
        </w:rPr>
        <w:t>:</w:t>
      </w:r>
    </w:p>
    <w:p w14:paraId="63C2960F" w14:textId="77777777" w:rsidR="00105B5E" w:rsidRPr="00105B5E" w:rsidRDefault="00105B5E" w:rsidP="0012352C">
      <w:pPr>
        <w:numPr>
          <w:ilvl w:val="1"/>
          <w:numId w:val="561"/>
        </w:numPr>
        <w:rPr>
          <w:rFonts w:ascii="Cambria" w:hAnsi="Cambria"/>
        </w:rPr>
      </w:pPr>
      <w:r w:rsidRPr="00105B5E">
        <w:rPr>
          <w:rFonts w:ascii="Cambria" w:hAnsi="Cambria"/>
        </w:rPr>
        <w:t xml:space="preserve">Only provides </w:t>
      </w:r>
      <w:r w:rsidRPr="00105B5E">
        <w:rPr>
          <w:rFonts w:ascii="Cambria" w:hAnsi="Cambria"/>
          <w:b/>
          <w:bCs/>
        </w:rPr>
        <w:t>storage</w:t>
      </w:r>
      <w:r w:rsidRPr="00105B5E">
        <w:rPr>
          <w:rFonts w:ascii="Cambria" w:hAnsi="Cambria"/>
        </w:rPr>
        <w:t>; compute must be added via separate engines (e.g., Hive, Spark, Presto).</w:t>
      </w:r>
    </w:p>
    <w:p w14:paraId="3B03B350" w14:textId="77777777" w:rsidR="00105B5E" w:rsidRPr="00105B5E" w:rsidRDefault="00105B5E" w:rsidP="0012352C">
      <w:pPr>
        <w:numPr>
          <w:ilvl w:val="0"/>
          <w:numId w:val="561"/>
        </w:numPr>
        <w:rPr>
          <w:rFonts w:ascii="Cambria" w:hAnsi="Cambria"/>
        </w:rPr>
      </w:pPr>
      <w:r w:rsidRPr="00105B5E">
        <w:rPr>
          <w:rFonts w:ascii="Cambria" w:hAnsi="Cambria"/>
          <w:b/>
          <w:bCs/>
        </w:rPr>
        <w:t>Databricks Lakehouse</w:t>
      </w:r>
      <w:r w:rsidRPr="00105B5E">
        <w:rPr>
          <w:rFonts w:ascii="Cambria" w:hAnsi="Cambria"/>
        </w:rPr>
        <w:t>:</w:t>
      </w:r>
    </w:p>
    <w:p w14:paraId="1802D331" w14:textId="77777777" w:rsidR="00105B5E" w:rsidRPr="00105B5E" w:rsidRDefault="00105B5E" w:rsidP="0012352C">
      <w:pPr>
        <w:numPr>
          <w:ilvl w:val="1"/>
          <w:numId w:val="561"/>
        </w:numPr>
        <w:rPr>
          <w:rFonts w:ascii="Cambria" w:hAnsi="Cambria"/>
        </w:rPr>
      </w:pPr>
      <w:r w:rsidRPr="00105B5E">
        <w:rPr>
          <w:rFonts w:ascii="Cambria" w:hAnsi="Cambria"/>
        </w:rPr>
        <w:t xml:space="preserve">Provides both </w:t>
      </w:r>
      <w:r w:rsidRPr="00105B5E">
        <w:rPr>
          <w:rFonts w:ascii="Cambria" w:hAnsi="Cambria"/>
          <w:b/>
          <w:bCs/>
        </w:rPr>
        <w:t>storage (via cloud provider)</w:t>
      </w:r>
      <w:r w:rsidRPr="00105B5E">
        <w:rPr>
          <w:rFonts w:ascii="Cambria" w:hAnsi="Cambria"/>
        </w:rPr>
        <w:t xml:space="preserve"> and </w:t>
      </w:r>
      <w:r w:rsidRPr="00105B5E">
        <w:rPr>
          <w:rFonts w:ascii="Cambria" w:hAnsi="Cambria"/>
          <w:b/>
          <w:bCs/>
        </w:rPr>
        <w:t>compute (Spark/Photon engine)</w:t>
      </w:r>
      <w:r w:rsidRPr="00105B5E">
        <w:rPr>
          <w:rFonts w:ascii="Cambria" w:hAnsi="Cambria"/>
        </w:rPr>
        <w:t xml:space="preserve"> in a </w:t>
      </w:r>
      <w:r w:rsidRPr="00105B5E">
        <w:rPr>
          <w:rFonts w:ascii="Cambria" w:hAnsi="Cambria"/>
          <w:b/>
          <w:bCs/>
        </w:rPr>
        <w:t>unified platform</w:t>
      </w:r>
      <w:r w:rsidRPr="00105B5E">
        <w:rPr>
          <w:rFonts w:ascii="Cambria" w:hAnsi="Cambria"/>
        </w:rPr>
        <w:t>.</w:t>
      </w:r>
    </w:p>
    <w:p w14:paraId="3F6CAB15" w14:textId="77777777" w:rsidR="00105B5E" w:rsidRPr="00105B5E" w:rsidRDefault="00476FB8" w:rsidP="00105B5E">
      <w:pPr>
        <w:rPr>
          <w:rFonts w:ascii="Cambria" w:hAnsi="Cambria"/>
        </w:rPr>
      </w:pPr>
      <w:r>
        <w:rPr>
          <w:rFonts w:ascii="Cambria" w:hAnsi="Cambria"/>
        </w:rPr>
        <w:pict w14:anchorId="13A64F8B">
          <v:rect id="_x0000_i6569" style="width:0;height:1.5pt" o:hralign="center" o:hrstd="t" o:hr="t" fillcolor="#a0a0a0" stroked="f"/>
        </w:pict>
      </w:r>
    </w:p>
    <w:p w14:paraId="46EC2BE1" w14:textId="77777777" w:rsidR="00105B5E" w:rsidRPr="00105B5E" w:rsidRDefault="00105B5E" w:rsidP="00105B5E">
      <w:pPr>
        <w:rPr>
          <w:rFonts w:ascii="Cambria" w:hAnsi="Cambria"/>
          <w:b/>
          <w:bCs/>
        </w:rPr>
      </w:pPr>
      <w:r w:rsidRPr="00105B5E">
        <w:rPr>
          <w:rFonts w:ascii="Cambria" w:hAnsi="Cambria"/>
          <w:b/>
          <w:bCs/>
        </w:rPr>
        <w:t>3. ACID Transactions</w:t>
      </w:r>
    </w:p>
    <w:p w14:paraId="6D5C3C1D" w14:textId="77777777" w:rsidR="00105B5E" w:rsidRPr="00105B5E" w:rsidRDefault="00105B5E" w:rsidP="0012352C">
      <w:pPr>
        <w:numPr>
          <w:ilvl w:val="0"/>
          <w:numId w:val="562"/>
        </w:numPr>
        <w:rPr>
          <w:rFonts w:ascii="Cambria" w:hAnsi="Cambria"/>
        </w:rPr>
      </w:pPr>
      <w:r w:rsidRPr="00105B5E">
        <w:rPr>
          <w:rFonts w:ascii="Cambria" w:hAnsi="Cambria"/>
          <w:b/>
          <w:bCs/>
        </w:rPr>
        <w:t>Normal Data Lake</w:t>
      </w:r>
      <w:r w:rsidRPr="00105B5E">
        <w:rPr>
          <w:rFonts w:ascii="Cambria" w:hAnsi="Cambria"/>
        </w:rPr>
        <w:t>:</w:t>
      </w:r>
    </w:p>
    <w:p w14:paraId="067B1B86" w14:textId="77777777" w:rsidR="00105B5E" w:rsidRPr="00105B5E" w:rsidRDefault="00105B5E" w:rsidP="0012352C">
      <w:pPr>
        <w:numPr>
          <w:ilvl w:val="1"/>
          <w:numId w:val="562"/>
        </w:numPr>
        <w:rPr>
          <w:rFonts w:ascii="Cambria" w:hAnsi="Cambria"/>
        </w:rPr>
      </w:pPr>
      <w:r w:rsidRPr="00105B5E">
        <w:rPr>
          <w:rFonts w:ascii="Cambria" w:hAnsi="Cambria"/>
        </w:rPr>
        <w:t xml:space="preserve">No support for </w:t>
      </w:r>
      <w:r w:rsidRPr="00105B5E">
        <w:rPr>
          <w:rFonts w:ascii="Cambria" w:hAnsi="Cambria"/>
          <w:b/>
          <w:bCs/>
        </w:rPr>
        <w:t>ACID compliance</w:t>
      </w:r>
      <w:r w:rsidRPr="00105B5E">
        <w:rPr>
          <w:rFonts w:ascii="Cambria" w:hAnsi="Cambria"/>
        </w:rPr>
        <w:t>.</w:t>
      </w:r>
    </w:p>
    <w:p w14:paraId="3BDBA83D" w14:textId="77777777" w:rsidR="00105B5E" w:rsidRPr="00105B5E" w:rsidRDefault="00105B5E" w:rsidP="0012352C">
      <w:pPr>
        <w:numPr>
          <w:ilvl w:val="1"/>
          <w:numId w:val="562"/>
        </w:numPr>
        <w:rPr>
          <w:rFonts w:ascii="Cambria" w:hAnsi="Cambria"/>
        </w:rPr>
      </w:pPr>
      <w:r w:rsidRPr="00105B5E">
        <w:rPr>
          <w:rFonts w:ascii="Cambria" w:hAnsi="Cambria"/>
        </w:rPr>
        <w:t>Updates and deletes are difficult to manage (especially for incremental or slowly changing data).</w:t>
      </w:r>
    </w:p>
    <w:p w14:paraId="74D20DB7" w14:textId="77777777" w:rsidR="00105B5E" w:rsidRPr="00105B5E" w:rsidRDefault="00105B5E" w:rsidP="0012352C">
      <w:pPr>
        <w:numPr>
          <w:ilvl w:val="0"/>
          <w:numId w:val="562"/>
        </w:numPr>
        <w:rPr>
          <w:rFonts w:ascii="Cambria" w:hAnsi="Cambria"/>
        </w:rPr>
      </w:pPr>
      <w:r w:rsidRPr="00105B5E">
        <w:rPr>
          <w:rFonts w:ascii="Cambria" w:hAnsi="Cambria"/>
          <w:b/>
          <w:bCs/>
        </w:rPr>
        <w:t>Databricks Lakehouse</w:t>
      </w:r>
      <w:r w:rsidRPr="00105B5E">
        <w:rPr>
          <w:rFonts w:ascii="Cambria" w:hAnsi="Cambria"/>
        </w:rPr>
        <w:t>:</w:t>
      </w:r>
    </w:p>
    <w:p w14:paraId="3965125A" w14:textId="77777777" w:rsidR="00105B5E" w:rsidRPr="00105B5E" w:rsidRDefault="00105B5E" w:rsidP="0012352C">
      <w:pPr>
        <w:numPr>
          <w:ilvl w:val="1"/>
          <w:numId w:val="562"/>
        </w:numPr>
        <w:rPr>
          <w:rFonts w:ascii="Cambria" w:hAnsi="Cambria"/>
        </w:rPr>
      </w:pPr>
      <w:r w:rsidRPr="00105B5E">
        <w:rPr>
          <w:rFonts w:ascii="Cambria" w:hAnsi="Cambria"/>
        </w:rPr>
        <w:t xml:space="preserve">Built on </w:t>
      </w:r>
      <w:r w:rsidRPr="00105B5E">
        <w:rPr>
          <w:rFonts w:ascii="Cambria" w:hAnsi="Cambria"/>
          <w:b/>
          <w:bCs/>
        </w:rPr>
        <w:t>Delta Lake</w:t>
      </w:r>
      <w:r w:rsidRPr="00105B5E">
        <w:rPr>
          <w:rFonts w:ascii="Cambria" w:hAnsi="Cambria"/>
        </w:rPr>
        <w:t xml:space="preserve">, which supports </w:t>
      </w:r>
      <w:r w:rsidRPr="00105B5E">
        <w:rPr>
          <w:rFonts w:ascii="Cambria" w:hAnsi="Cambria"/>
          <w:b/>
          <w:bCs/>
        </w:rPr>
        <w:t>ACID transactions</w:t>
      </w:r>
      <w:r w:rsidRPr="00105B5E">
        <w:rPr>
          <w:rFonts w:ascii="Cambria" w:hAnsi="Cambria"/>
        </w:rPr>
        <w:t>, allowing:</w:t>
      </w:r>
    </w:p>
    <w:p w14:paraId="757DDDAF" w14:textId="77777777" w:rsidR="00105B5E" w:rsidRPr="00105B5E" w:rsidRDefault="00105B5E" w:rsidP="0012352C">
      <w:pPr>
        <w:numPr>
          <w:ilvl w:val="2"/>
          <w:numId w:val="562"/>
        </w:numPr>
        <w:rPr>
          <w:rFonts w:ascii="Cambria" w:hAnsi="Cambria"/>
        </w:rPr>
      </w:pPr>
      <w:r w:rsidRPr="00105B5E">
        <w:rPr>
          <w:rFonts w:ascii="Cambria" w:hAnsi="Cambria"/>
        </w:rPr>
        <w:t>Merge/</w:t>
      </w:r>
      <w:proofErr w:type="spellStart"/>
      <w:r w:rsidRPr="00105B5E">
        <w:rPr>
          <w:rFonts w:ascii="Cambria" w:hAnsi="Cambria"/>
        </w:rPr>
        <w:t>upsert</w:t>
      </w:r>
      <w:proofErr w:type="spellEnd"/>
      <w:r w:rsidRPr="00105B5E">
        <w:rPr>
          <w:rFonts w:ascii="Cambria" w:hAnsi="Cambria"/>
        </w:rPr>
        <w:t>.</w:t>
      </w:r>
    </w:p>
    <w:p w14:paraId="78AE7E5A" w14:textId="77777777" w:rsidR="00105B5E" w:rsidRPr="00105B5E" w:rsidRDefault="00105B5E" w:rsidP="0012352C">
      <w:pPr>
        <w:numPr>
          <w:ilvl w:val="2"/>
          <w:numId w:val="562"/>
        </w:numPr>
        <w:rPr>
          <w:rFonts w:ascii="Cambria" w:hAnsi="Cambria"/>
        </w:rPr>
      </w:pPr>
      <w:r w:rsidRPr="00105B5E">
        <w:rPr>
          <w:rFonts w:ascii="Cambria" w:hAnsi="Cambria"/>
        </w:rPr>
        <w:t>Time travel.</w:t>
      </w:r>
    </w:p>
    <w:p w14:paraId="59324598" w14:textId="77777777" w:rsidR="00105B5E" w:rsidRPr="00105B5E" w:rsidRDefault="00105B5E" w:rsidP="0012352C">
      <w:pPr>
        <w:numPr>
          <w:ilvl w:val="2"/>
          <w:numId w:val="562"/>
        </w:numPr>
        <w:rPr>
          <w:rFonts w:ascii="Cambria" w:hAnsi="Cambria"/>
        </w:rPr>
      </w:pPr>
      <w:r w:rsidRPr="00105B5E">
        <w:rPr>
          <w:rFonts w:ascii="Cambria" w:hAnsi="Cambria"/>
        </w:rPr>
        <w:t>Safe concurrent reads/writes.</w:t>
      </w:r>
    </w:p>
    <w:p w14:paraId="78A4BEA5" w14:textId="77777777" w:rsidR="00105B5E" w:rsidRPr="00105B5E" w:rsidRDefault="00476FB8" w:rsidP="00105B5E">
      <w:pPr>
        <w:rPr>
          <w:rFonts w:ascii="Cambria" w:hAnsi="Cambria"/>
        </w:rPr>
      </w:pPr>
      <w:r>
        <w:rPr>
          <w:rFonts w:ascii="Cambria" w:hAnsi="Cambria"/>
        </w:rPr>
        <w:pict w14:anchorId="6E4630DB">
          <v:rect id="_x0000_i6570" style="width:0;height:1.5pt" o:hralign="center" o:hrstd="t" o:hr="t" fillcolor="#a0a0a0" stroked="f"/>
        </w:pict>
      </w:r>
    </w:p>
    <w:p w14:paraId="6768C44C" w14:textId="77777777" w:rsidR="009C679B" w:rsidRDefault="009C679B" w:rsidP="00105B5E">
      <w:pPr>
        <w:rPr>
          <w:rFonts w:ascii="Cambria" w:hAnsi="Cambria"/>
          <w:b/>
          <w:bCs/>
        </w:rPr>
      </w:pPr>
    </w:p>
    <w:p w14:paraId="575F5BDB" w14:textId="77777777" w:rsidR="009C679B" w:rsidRDefault="009C679B" w:rsidP="00105B5E">
      <w:pPr>
        <w:rPr>
          <w:rFonts w:ascii="Cambria" w:hAnsi="Cambria"/>
          <w:b/>
          <w:bCs/>
        </w:rPr>
      </w:pPr>
    </w:p>
    <w:p w14:paraId="271CECFD" w14:textId="77777777" w:rsidR="009C679B" w:rsidRDefault="009C679B" w:rsidP="00105B5E">
      <w:pPr>
        <w:rPr>
          <w:rFonts w:ascii="Cambria" w:hAnsi="Cambria"/>
          <w:b/>
          <w:bCs/>
        </w:rPr>
      </w:pPr>
    </w:p>
    <w:p w14:paraId="6332A564" w14:textId="0053BA41" w:rsidR="00105B5E" w:rsidRPr="00105B5E" w:rsidRDefault="00105B5E" w:rsidP="00105B5E">
      <w:pPr>
        <w:rPr>
          <w:rFonts w:ascii="Cambria" w:hAnsi="Cambria"/>
          <w:b/>
          <w:bCs/>
        </w:rPr>
      </w:pPr>
      <w:r w:rsidRPr="00105B5E">
        <w:rPr>
          <w:rFonts w:ascii="Cambria" w:hAnsi="Cambria"/>
          <w:b/>
          <w:bCs/>
        </w:rPr>
        <w:t>4. Schema Evolution &amp; Enforcement</w:t>
      </w:r>
    </w:p>
    <w:p w14:paraId="28FFEB6F" w14:textId="77777777" w:rsidR="00105B5E" w:rsidRPr="00105B5E" w:rsidRDefault="00105B5E" w:rsidP="0012352C">
      <w:pPr>
        <w:numPr>
          <w:ilvl w:val="0"/>
          <w:numId w:val="563"/>
        </w:numPr>
        <w:rPr>
          <w:rFonts w:ascii="Cambria" w:hAnsi="Cambria"/>
        </w:rPr>
      </w:pPr>
      <w:r w:rsidRPr="00105B5E">
        <w:rPr>
          <w:rFonts w:ascii="Cambria" w:hAnsi="Cambria"/>
          <w:b/>
          <w:bCs/>
        </w:rPr>
        <w:t>Normal Data Lake</w:t>
      </w:r>
      <w:r w:rsidRPr="00105B5E">
        <w:rPr>
          <w:rFonts w:ascii="Cambria" w:hAnsi="Cambria"/>
        </w:rPr>
        <w:t>:</w:t>
      </w:r>
    </w:p>
    <w:p w14:paraId="7CF7CFB2" w14:textId="77777777" w:rsidR="00105B5E" w:rsidRPr="00105B5E" w:rsidRDefault="00105B5E" w:rsidP="0012352C">
      <w:pPr>
        <w:numPr>
          <w:ilvl w:val="1"/>
          <w:numId w:val="563"/>
        </w:numPr>
        <w:rPr>
          <w:rFonts w:ascii="Cambria" w:hAnsi="Cambria"/>
        </w:rPr>
      </w:pPr>
      <w:r w:rsidRPr="00105B5E">
        <w:rPr>
          <w:rFonts w:ascii="Cambria" w:hAnsi="Cambria"/>
        </w:rPr>
        <w:lastRenderedPageBreak/>
        <w:t>Schema must be managed externally; weak enforcement.</w:t>
      </w:r>
    </w:p>
    <w:p w14:paraId="49E7DFB7" w14:textId="77777777" w:rsidR="00105B5E" w:rsidRPr="00105B5E" w:rsidRDefault="00105B5E" w:rsidP="0012352C">
      <w:pPr>
        <w:numPr>
          <w:ilvl w:val="1"/>
          <w:numId w:val="563"/>
        </w:numPr>
        <w:rPr>
          <w:rFonts w:ascii="Cambria" w:hAnsi="Cambria"/>
        </w:rPr>
      </w:pPr>
      <w:r w:rsidRPr="00105B5E">
        <w:rPr>
          <w:rFonts w:ascii="Cambria" w:hAnsi="Cambria"/>
        </w:rPr>
        <w:t>Issues with corrupt/dirty data.</w:t>
      </w:r>
    </w:p>
    <w:p w14:paraId="5F7E59A7" w14:textId="77777777" w:rsidR="00105B5E" w:rsidRPr="00105B5E" w:rsidRDefault="00105B5E" w:rsidP="0012352C">
      <w:pPr>
        <w:numPr>
          <w:ilvl w:val="0"/>
          <w:numId w:val="563"/>
        </w:numPr>
        <w:rPr>
          <w:rFonts w:ascii="Cambria" w:hAnsi="Cambria"/>
        </w:rPr>
      </w:pPr>
      <w:r w:rsidRPr="00105B5E">
        <w:rPr>
          <w:rFonts w:ascii="Cambria" w:hAnsi="Cambria"/>
          <w:b/>
          <w:bCs/>
        </w:rPr>
        <w:t>Databricks Lakehouse</w:t>
      </w:r>
      <w:r w:rsidRPr="00105B5E">
        <w:rPr>
          <w:rFonts w:ascii="Cambria" w:hAnsi="Cambria"/>
        </w:rPr>
        <w:t>:</w:t>
      </w:r>
    </w:p>
    <w:p w14:paraId="0D424445" w14:textId="77777777" w:rsidR="00105B5E" w:rsidRPr="00105B5E" w:rsidRDefault="00105B5E" w:rsidP="0012352C">
      <w:pPr>
        <w:numPr>
          <w:ilvl w:val="1"/>
          <w:numId w:val="563"/>
        </w:numPr>
        <w:rPr>
          <w:rFonts w:ascii="Cambria" w:hAnsi="Cambria"/>
        </w:rPr>
      </w:pPr>
      <w:r w:rsidRPr="00105B5E">
        <w:rPr>
          <w:rFonts w:ascii="Cambria" w:hAnsi="Cambria"/>
        </w:rPr>
        <w:t xml:space="preserve">Supports </w:t>
      </w:r>
      <w:r w:rsidRPr="00105B5E">
        <w:rPr>
          <w:rFonts w:ascii="Cambria" w:hAnsi="Cambria"/>
          <w:b/>
          <w:bCs/>
        </w:rPr>
        <w:t>schema evolution and enforcement</w:t>
      </w:r>
      <w:r w:rsidRPr="00105B5E">
        <w:rPr>
          <w:rFonts w:ascii="Cambria" w:hAnsi="Cambria"/>
        </w:rPr>
        <w:t xml:space="preserve"> natively with Delta.</w:t>
      </w:r>
    </w:p>
    <w:p w14:paraId="4241D46C" w14:textId="77777777" w:rsidR="00105B5E" w:rsidRPr="00105B5E" w:rsidRDefault="00105B5E" w:rsidP="0012352C">
      <w:pPr>
        <w:numPr>
          <w:ilvl w:val="1"/>
          <w:numId w:val="563"/>
        </w:numPr>
        <w:rPr>
          <w:rFonts w:ascii="Cambria" w:hAnsi="Cambria"/>
        </w:rPr>
      </w:pPr>
      <w:r w:rsidRPr="00105B5E">
        <w:rPr>
          <w:rFonts w:ascii="Cambria" w:hAnsi="Cambria"/>
        </w:rPr>
        <w:t>Ensures data consistency.</w:t>
      </w:r>
    </w:p>
    <w:p w14:paraId="727F0667" w14:textId="77777777" w:rsidR="00105B5E" w:rsidRPr="00105B5E" w:rsidRDefault="00476FB8" w:rsidP="00105B5E">
      <w:pPr>
        <w:rPr>
          <w:rFonts w:ascii="Cambria" w:hAnsi="Cambria"/>
        </w:rPr>
      </w:pPr>
      <w:r>
        <w:rPr>
          <w:rFonts w:ascii="Cambria" w:hAnsi="Cambria"/>
        </w:rPr>
        <w:pict w14:anchorId="15CD2597">
          <v:rect id="_x0000_i6571" style="width:0;height:1.5pt" o:hralign="center" o:hrstd="t" o:hr="t" fillcolor="#a0a0a0" stroked="f"/>
        </w:pict>
      </w:r>
    </w:p>
    <w:p w14:paraId="0E258F16" w14:textId="77777777" w:rsidR="00105B5E" w:rsidRPr="00105B5E" w:rsidRDefault="00105B5E" w:rsidP="00105B5E">
      <w:pPr>
        <w:rPr>
          <w:rFonts w:ascii="Cambria" w:hAnsi="Cambria"/>
          <w:b/>
          <w:bCs/>
        </w:rPr>
      </w:pPr>
      <w:r w:rsidRPr="00105B5E">
        <w:rPr>
          <w:rFonts w:ascii="Cambria" w:hAnsi="Cambria"/>
          <w:b/>
          <w:bCs/>
        </w:rPr>
        <w:t>5. Performance Optimizations</w:t>
      </w:r>
    </w:p>
    <w:p w14:paraId="51EF0799" w14:textId="77777777" w:rsidR="00105B5E" w:rsidRPr="00105B5E" w:rsidRDefault="00105B5E" w:rsidP="0012352C">
      <w:pPr>
        <w:numPr>
          <w:ilvl w:val="0"/>
          <w:numId w:val="564"/>
        </w:numPr>
        <w:rPr>
          <w:rFonts w:ascii="Cambria" w:hAnsi="Cambria"/>
        </w:rPr>
      </w:pPr>
      <w:r w:rsidRPr="00105B5E">
        <w:rPr>
          <w:rFonts w:ascii="Cambria" w:hAnsi="Cambria"/>
          <w:b/>
          <w:bCs/>
        </w:rPr>
        <w:t>Normal Data Lake</w:t>
      </w:r>
      <w:r w:rsidRPr="00105B5E">
        <w:rPr>
          <w:rFonts w:ascii="Cambria" w:hAnsi="Cambria"/>
        </w:rPr>
        <w:t>:</w:t>
      </w:r>
    </w:p>
    <w:p w14:paraId="5A0352CB" w14:textId="77777777" w:rsidR="00105B5E" w:rsidRPr="00105B5E" w:rsidRDefault="00105B5E" w:rsidP="0012352C">
      <w:pPr>
        <w:numPr>
          <w:ilvl w:val="1"/>
          <w:numId w:val="564"/>
        </w:numPr>
        <w:rPr>
          <w:rFonts w:ascii="Cambria" w:hAnsi="Cambria"/>
        </w:rPr>
      </w:pPr>
      <w:r w:rsidRPr="00105B5E">
        <w:rPr>
          <w:rFonts w:ascii="Cambria" w:hAnsi="Cambria"/>
        </w:rPr>
        <w:t>Performance depends on query engine and manual tuning (partitioning, bucketing).</w:t>
      </w:r>
    </w:p>
    <w:p w14:paraId="4C8C2A42" w14:textId="77777777" w:rsidR="00105B5E" w:rsidRPr="00105B5E" w:rsidRDefault="00105B5E" w:rsidP="0012352C">
      <w:pPr>
        <w:numPr>
          <w:ilvl w:val="0"/>
          <w:numId w:val="564"/>
        </w:numPr>
        <w:rPr>
          <w:rFonts w:ascii="Cambria" w:hAnsi="Cambria"/>
        </w:rPr>
      </w:pPr>
      <w:r w:rsidRPr="00105B5E">
        <w:rPr>
          <w:rFonts w:ascii="Cambria" w:hAnsi="Cambria"/>
          <w:b/>
          <w:bCs/>
        </w:rPr>
        <w:t>Databricks Lakehouse</w:t>
      </w:r>
      <w:r w:rsidRPr="00105B5E">
        <w:rPr>
          <w:rFonts w:ascii="Cambria" w:hAnsi="Cambria"/>
        </w:rPr>
        <w:t>:</w:t>
      </w:r>
    </w:p>
    <w:p w14:paraId="383E1120" w14:textId="77777777" w:rsidR="00105B5E" w:rsidRPr="00105B5E" w:rsidRDefault="00105B5E" w:rsidP="0012352C">
      <w:pPr>
        <w:numPr>
          <w:ilvl w:val="1"/>
          <w:numId w:val="564"/>
        </w:numPr>
        <w:rPr>
          <w:rFonts w:ascii="Cambria" w:hAnsi="Cambria"/>
        </w:rPr>
      </w:pPr>
      <w:r w:rsidRPr="00105B5E">
        <w:rPr>
          <w:rFonts w:ascii="Cambria" w:hAnsi="Cambria"/>
        </w:rPr>
        <w:t xml:space="preserve">Offers </w:t>
      </w:r>
      <w:r w:rsidRPr="00105B5E">
        <w:rPr>
          <w:rFonts w:ascii="Cambria" w:hAnsi="Cambria"/>
          <w:b/>
          <w:bCs/>
        </w:rPr>
        <w:t>Z-Ordering</w:t>
      </w:r>
      <w:r w:rsidRPr="00105B5E">
        <w:rPr>
          <w:rFonts w:ascii="Cambria" w:hAnsi="Cambria"/>
        </w:rPr>
        <w:t xml:space="preserve">, </w:t>
      </w:r>
      <w:r w:rsidRPr="00105B5E">
        <w:rPr>
          <w:rFonts w:ascii="Cambria" w:hAnsi="Cambria"/>
          <w:b/>
          <w:bCs/>
        </w:rPr>
        <w:t>caching</w:t>
      </w:r>
      <w:r w:rsidRPr="00105B5E">
        <w:rPr>
          <w:rFonts w:ascii="Cambria" w:hAnsi="Cambria"/>
        </w:rPr>
        <w:t xml:space="preserve">, </w:t>
      </w:r>
      <w:r w:rsidRPr="00105B5E">
        <w:rPr>
          <w:rFonts w:ascii="Cambria" w:hAnsi="Cambria"/>
          <w:b/>
          <w:bCs/>
        </w:rPr>
        <w:t>adaptive query execution</w:t>
      </w:r>
      <w:r w:rsidRPr="00105B5E">
        <w:rPr>
          <w:rFonts w:ascii="Cambria" w:hAnsi="Cambria"/>
        </w:rPr>
        <w:t xml:space="preserve">, and </w:t>
      </w:r>
      <w:r w:rsidRPr="00105B5E">
        <w:rPr>
          <w:rFonts w:ascii="Cambria" w:hAnsi="Cambria"/>
          <w:b/>
          <w:bCs/>
        </w:rPr>
        <w:t>Photon engine</w:t>
      </w:r>
      <w:r w:rsidRPr="00105B5E">
        <w:rPr>
          <w:rFonts w:ascii="Cambria" w:hAnsi="Cambria"/>
        </w:rPr>
        <w:t xml:space="preserve"> for high performance.</w:t>
      </w:r>
    </w:p>
    <w:p w14:paraId="4023C8B9" w14:textId="77777777" w:rsidR="00105B5E" w:rsidRPr="00105B5E" w:rsidRDefault="00476FB8" w:rsidP="00105B5E">
      <w:pPr>
        <w:rPr>
          <w:rFonts w:ascii="Cambria" w:hAnsi="Cambria"/>
        </w:rPr>
      </w:pPr>
      <w:r>
        <w:rPr>
          <w:rFonts w:ascii="Cambria" w:hAnsi="Cambria"/>
        </w:rPr>
        <w:pict w14:anchorId="7A27D836">
          <v:rect id="_x0000_i6572" style="width:0;height:1.5pt" o:hralign="center" o:hrstd="t" o:hr="t" fillcolor="#a0a0a0" stroked="f"/>
        </w:pict>
      </w:r>
    </w:p>
    <w:p w14:paraId="37D841B7" w14:textId="77777777" w:rsidR="00105B5E" w:rsidRPr="00105B5E" w:rsidRDefault="00105B5E" w:rsidP="00105B5E">
      <w:pPr>
        <w:rPr>
          <w:rFonts w:ascii="Cambria" w:hAnsi="Cambria"/>
          <w:b/>
          <w:bCs/>
        </w:rPr>
      </w:pPr>
      <w:r w:rsidRPr="00105B5E">
        <w:rPr>
          <w:rFonts w:ascii="Cambria" w:hAnsi="Cambria"/>
          <w:b/>
          <w:bCs/>
        </w:rPr>
        <w:t>6. Data Governance and Security</w:t>
      </w:r>
    </w:p>
    <w:p w14:paraId="7E5DE185" w14:textId="77777777" w:rsidR="00105B5E" w:rsidRPr="00105B5E" w:rsidRDefault="00105B5E" w:rsidP="0012352C">
      <w:pPr>
        <w:numPr>
          <w:ilvl w:val="0"/>
          <w:numId w:val="565"/>
        </w:numPr>
        <w:rPr>
          <w:rFonts w:ascii="Cambria" w:hAnsi="Cambria"/>
        </w:rPr>
      </w:pPr>
      <w:r w:rsidRPr="00105B5E">
        <w:rPr>
          <w:rFonts w:ascii="Cambria" w:hAnsi="Cambria"/>
          <w:b/>
          <w:bCs/>
        </w:rPr>
        <w:t>Normal Data Lake</w:t>
      </w:r>
      <w:r w:rsidRPr="00105B5E">
        <w:rPr>
          <w:rFonts w:ascii="Cambria" w:hAnsi="Cambria"/>
        </w:rPr>
        <w:t>:</w:t>
      </w:r>
    </w:p>
    <w:p w14:paraId="72A19590" w14:textId="77777777" w:rsidR="00105B5E" w:rsidRPr="00105B5E" w:rsidRDefault="00105B5E" w:rsidP="0012352C">
      <w:pPr>
        <w:numPr>
          <w:ilvl w:val="1"/>
          <w:numId w:val="565"/>
        </w:numPr>
        <w:rPr>
          <w:rFonts w:ascii="Cambria" w:hAnsi="Cambria"/>
        </w:rPr>
      </w:pPr>
      <w:r w:rsidRPr="00105B5E">
        <w:rPr>
          <w:rFonts w:ascii="Cambria" w:hAnsi="Cambria"/>
        </w:rPr>
        <w:t>Requires integration with other services for RBAC, auditing, and lineage.</w:t>
      </w:r>
    </w:p>
    <w:p w14:paraId="3BF3A508" w14:textId="77777777" w:rsidR="00105B5E" w:rsidRPr="00105B5E" w:rsidRDefault="00105B5E" w:rsidP="0012352C">
      <w:pPr>
        <w:numPr>
          <w:ilvl w:val="0"/>
          <w:numId w:val="565"/>
        </w:numPr>
        <w:rPr>
          <w:rFonts w:ascii="Cambria" w:hAnsi="Cambria"/>
        </w:rPr>
      </w:pPr>
      <w:r w:rsidRPr="00105B5E">
        <w:rPr>
          <w:rFonts w:ascii="Cambria" w:hAnsi="Cambria"/>
          <w:b/>
          <w:bCs/>
        </w:rPr>
        <w:t>Databricks Lakehouse</w:t>
      </w:r>
      <w:r w:rsidRPr="00105B5E">
        <w:rPr>
          <w:rFonts w:ascii="Cambria" w:hAnsi="Cambria"/>
        </w:rPr>
        <w:t>:</w:t>
      </w:r>
    </w:p>
    <w:p w14:paraId="0D0EF728" w14:textId="77777777" w:rsidR="00105B5E" w:rsidRPr="00105B5E" w:rsidRDefault="00105B5E" w:rsidP="0012352C">
      <w:pPr>
        <w:numPr>
          <w:ilvl w:val="1"/>
          <w:numId w:val="565"/>
        </w:numPr>
        <w:rPr>
          <w:rFonts w:ascii="Cambria" w:hAnsi="Cambria"/>
        </w:rPr>
      </w:pPr>
      <w:r w:rsidRPr="00105B5E">
        <w:rPr>
          <w:rFonts w:ascii="Cambria" w:hAnsi="Cambria"/>
        </w:rPr>
        <w:t xml:space="preserve">Built-in </w:t>
      </w:r>
      <w:r w:rsidRPr="00105B5E">
        <w:rPr>
          <w:rFonts w:ascii="Cambria" w:hAnsi="Cambria"/>
          <w:b/>
          <w:bCs/>
        </w:rPr>
        <w:t xml:space="preserve">Unity </w:t>
      </w:r>
      <w:proofErr w:type="spellStart"/>
      <w:r w:rsidRPr="00105B5E">
        <w:rPr>
          <w:rFonts w:ascii="Cambria" w:hAnsi="Cambria"/>
          <w:b/>
          <w:bCs/>
        </w:rPr>
        <w:t>Catalog</w:t>
      </w:r>
      <w:proofErr w:type="spellEnd"/>
      <w:r w:rsidRPr="00105B5E">
        <w:rPr>
          <w:rFonts w:ascii="Cambria" w:hAnsi="Cambria"/>
        </w:rPr>
        <w:t xml:space="preserve">, </w:t>
      </w:r>
      <w:r w:rsidRPr="00105B5E">
        <w:rPr>
          <w:rFonts w:ascii="Cambria" w:hAnsi="Cambria"/>
          <w:b/>
          <w:bCs/>
        </w:rPr>
        <w:t>RBAC</w:t>
      </w:r>
      <w:r w:rsidRPr="00105B5E">
        <w:rPr>
          <w:rFonts w:ascii="Cambria" w:hAnsi="Cambria"/>
        </w:rPr>
        <w:t xml:space="preserve">, </w:t>
      </w:r>
      <w:r w:rsidRPr="00105B5E">
        <w:rPr>
          <w:rFonts w:ascii="Cambria" w:hAnsi="Cambria"/>
          <w:b/>
          <w:bCs/>
        </w:rPr>
        <w:t>lineage tracking</w:t>
      </w:r>
      <w:r w:rsidRPr="00105B5E">
        <w:rPr>
          <w:rFonts w:ascii="Cambria" w:hAnsi="Cambria"/>
        </w:rPr>
        <w:t xml:space="preserve">, and </w:t>
      </w:r>
      <w:r w:rsidRPr="00105B5E">
        <w:rPr>
          <w:rFonts w:ascii="Cambria" w:hAnsi="Cambria"/>
          <w:b/>
          <w:bCs/>
        </w:rPr>
        <w:t>audit logs</w:t>
      </w:r>
      <w:r w:rsidRPr="00105B5E">
        <w:rPr>
          <w:rFonts w:ascii="Cambria" w:hAnsi="Cambria"/>
        </w:rPr>
        <w:t>.</w:t>
      </w:r>
    </w:p>
    <w:p w14:paraId="122C6571" w14:textId="77777777" w:rsidR="00105B5E" w:rsidRPr="00105B5E" w:rsidRDefault="00476FB8" w:rsidP="00105B5E">
      <w:pPr>
        <w:rPr>
          <w:rFonts w:ascii="Cambria" w:hAnsi="Cambria"/>
        </w:rPr>
      </w:pPr>
      <w:r>
        <w:rPr>
          <w:rFonts w:ascii="Cambria" w:hAnsi="Cambria"/>
        </w:rPr>
        <w:pict w14:anchorId="659E7EF5">
          <v:rect id="_x0000_i6573" style="width:0;height:1.5pt" o:hralign="center" o:hrstd="t" o:hr="t" fillcolor="#a0a0a0" stroked="f"/>
        </w:pict>
      </w:r>
    </w:p>
    <w:p w14:paraId="4C3C6476" w14:textId="77777777" w:rsidR="00105B5E" w:rsidRPr="00105B5E" w:rsidRDefault="00105B5E" w:rsidP="00105B5E">
      <w:pPr>
        <w:rPr>
          <w:rFonts w:ascii="Cambria" w:hAnsi="Cambria"/>
          <w:b/>
          <w:bCs/>
        </w:rPr>
      </w:pPr>
      <w:r w:rsidRPr="00105B5E">
        <w:rPr>
          <w:rFonts w:ascii="Cambria" w:hAnsi="Cambria"/>
          <w:b/>
          <w:bCs/>
        </w:rPr>
        <w:t>7. Ease of Use and Integration</w:t>
      </w:r>
    </w:p>
    <w:p w14:paraId="43E6D67D" w14:textId="77777777" w:rsidR="00105B5E" w:rsidRPr="00105B5E" w:rsidRDefault="00105B5E" w:rsidP="0012352C">
      <w:pPr>
        <w:numPr>
          <w:ilvl w:val="0"/>
          <w:numId w:val="566"/>
        </w:numPr>
        <w:rPr>
          <w:rFonts w:ascii="Cambria" w:hAnsi="Cambria"/>
        </w:rPr>
      </w:pPr>
      <w:r w:rsidRPr="00105B5E">
        <w:rPr>
          <w:rFonts w:ascii="Cambria" w:hAnsi="Cambria"/>
          <w:b/>
          <w:bCs/>
        </w:rPr>
        <w:t>Normal Data Lake</w:t>
      </w:r>
      <w:r w:rsidRPr="00105B5E">
        <w:rPr>
          <w:rFonts w:ascii="Cambria" w:hAnsi="Cambria"/>
        </w:rPr>
        <w:t>:</w:t>
      </w:r>
    </w:p>
    <w:p w14:paraId="09BF482A" w14:textId="77777777" w:rsidR="00105B5E" w:rsidRPr="00105B5E" w:rsidRDefault="00105B5E" w:rsidP="0012352C">
      <w:pPr>
        <w:numPr>
          <w:ilvl w:val="1"/>
          <w:numId w:val="566"/>
        </w:numPr>
        <w:rPr>
          <w:rFonts w:ascii="Cambria" w:hAnsi="Cambria"/>
        </w:rPr>
      </w:pPr>
      <w:r w:rsidRPr="00105B5E">
        <w:rPr>
          <w:rFonts w:ascii="Cambria" w:hAnsi="Cambria"/>
        </w:rPr>
        <w:t>Integration needed with multiple tools for ETL, ML, and analytics.</w:t>
      </w:r>
    </w:p>
    <w:p w14:paraId="0A402311" w14:textId="77777777" w:rsidR="00105B5E" w:rsidRPr="00105B5E" w:rsidRDefault="00105B5E" w:rsidP="0012352C">
      <w:pPr>
        <w:numPr>
          <w:ilvl w:val="0"/>
          <w:numId w:val="566"/>
        </w:numPr>
        <w:rPr>
          <w:rFonts w:ascii="Cambria" w:hAnsi="Cambria"/>
        </w:rPr>
      </w:pPr>
      <w:r w:rsidRPr="00105B5E">
        <w:rPr>
          <w:rFonts w:ascii="Cambria" w:hAnsi="Cambria"/>
          <w:b/>
          <w:bCs/>
        </w:rPr>
        <w:t>Databricks Lakehouse</w:t>
      </w:r>
      <w:r w:rsidRPr="00105B5E">
        <w:rPr>
          <w:rFonts w:ascii="Cambria" w:hAnsi="Cambria"/>
        </w:rPr>
        <w:t>:</w:t>
      </w:r>
    </w:p>
    <w:p w14:paraId="598DF24E" w14:textId="77777777" w:rsidR="00105B5E" w:rsidRPr="00105B5E" w:rsidRDefault="00105B5E" w:rsidP="0012352C">
      <w:pPr>
        <w:numPr>
          <w:ilvl w:val="1"/>
          <w:numId w:val="566"/>
        </w:numPr>
        <w:rPr>
          <w:rFonts w:ascii="Cambria" w:hAnsi="Cambria"/>
        </w:rPr>
      </w:pPr>
      <w:r w:rsidRPr="00105B5E">
        <w:rPr>
          <w:rFonts w:ascii="Cambria" w:hAnsi="Cambria"/>
        </w:rPr>
        <w:t>All-in-one platform for:</w:t>
      </w:r>
    </w:p>
    <w:p w14:paraId="35957DD7" w14:textId="77777777" w:rsidR="00105B5E" w:rsidRPr="00105B5E" w:rsidRDefault="00105B5E" w:rsidP="0012352C">
      <w:pPr>
        <w:numPr>
          <w:ilvl w:val="2"/>
          <w:numId w:val="566"/>
        </w:numPr>
        <w:rPr>
          <w:rFonts w:ascii="Cambria" w:hAnsi="Cambria"/>
        </w:rPr>
      </w:pPr>
      <w:r w:rsidRPr="00105B5E">
        <w:rPr>
          <w:rFonts w:ascii="Cambria" w:hAnsi="Cambria"/>
        </w:rPr>
        <w:t>ETL (Spark, SQL).</w:t>
      </w:r>
    </w:p>
    <w:p w14:paraId="43098356" w14:textId="77777777" w:rsidR="00105B5E" w:rsidRPr="00105B5E" w:rsidRDefault="00105B5E" w:rsidP="0012352C">
      <w:pPr>
        <w:numPr>
          <w:ilvl w:val="2"/>
          <w:numId w:val="566"/>
        </w:numPr>
        <w:rPr>
          <w:rFonts w:ascii="Cambria" w:hAnsi="Cambria"/>
        </w:rPr>
      </w:pPr>
      <w:r w:rsidRPr="00105B5E">
        <w:rPr>
          <w:rFonts w:ascii="Cambria" w:hAnsi="Cambria"/>
        </w:rPr>
        <w:t>Machine Learning (</w:t>
      </w:r>
      <w:proofErr w:type="spellStart"/>
      <w:r w:rsidRPr="00105B5E">
        <w:rPr>
          <w:rFonts w:ascii="Cambria" w:hAnsi="Cambria"/>
        </w:rPr>
        <w:t>MLflow</w:t>
      </w:r>
      <w:proofErr w:type="spellEnd"/>
      <w:r w:rsidRPr="00105B5E">
        <w:rPr>
          <w:rFonts w:ascii="Cambria" w:hAnsi="Cambria"/>
        </w:rPr>
        <w:t>).</w:t>
      </w:r>
    </w:p>
    <w:p w14:paraId="5F00591A" w14:textId="77777777" w:rsidR="00105B5E" w:rsidRPr="00105B5E" w:rsidRDefault="00105B5E" w:rsidP="0012352C">
      <w:pPr>
        <w:numPr>
          <w:ilvl w:val="2"/>
          <w:numId w:val="566"/>
        </w:numPr>
        <w:rPr>
          <w:rFonts w:ascii="Cambria" w:hAnsi="Cambria"/>
        </w:rPr>
      </w:pPr>
      <w:r w:rsidRPr="00105B5E">
        <w:rPr>
          <w:rFonts w:ascii="Cambria" w:hAnsi="Cambria"/>
        </w:rPr>
        <w:t>BI (dashboards, DBSQL).</w:t>
      </w:r>
    </w:p>
    <w:p w14:paraId="2B6712A3" w14:textId="77777777" w:rsidR="00105B5E" w:rsidRDefault="00476FB8" w:rsidP="00105B5E">
      <w:pPr>
        <w:rPr>
          <w:rFonts w:ascii="Cambria" w:hAnsi="Cambria"/>
        </w:rPr>
      </w:pPr>
      <w:r>
        <w:rPr>
          <w:rFonts w:ascii="Cambria" w:hAnsi="Cambria"/>
        </w:rPr>
        <w:pict w14:anchorId="0C797A36">
          <v:rect id="_x0000_i6574" style="width:0;height:1.5pt" o:hralign="center" o:hrstd="t" o:hr="t" fillcolor="#a0a0a0" stroked="f"/>
        </w:pict>
      </w:r>
    </w:p>
    <w:p w14:paraId="78DB9F76" w14:textId="77777777" w:rsidR="00E333D0" w:rsidRDefault="00E333D0" w:rsidP="00105B5E">
      <w:pPr>
        <w:rPr>
          <w:rFonts w:ascii="Cambria" w:hAnsi="Cambria"/>
        </w:rPr>
      </w:pPr>
    </w:p>
    <w:p w14:paraId="2C1638E4" w14:textId="77777777" w:rsidR="00E333D0" w:rsidRDefault="00E333D0" w:rsidP="00105B5E">
      <w:pPr>
        <w:rPr>
          <w:rFonts w:ascii="Cambria" w:hAnsi="Cambria"/>
        </w:rPr>
      </w:pPr>
    </w:p>
    <w:p w14:paraId="427D3F37" w14:textId="77777777" w:rsidR="00E333D0" w:rsidRDefault="00E333D0" w:rsidP="00105B5E">
      <w:pPr>
        <w:rPr>
          <w:rFonts w:ascii="Cambria" w:hAnsi="Cambria"/>
        </w:rPr>
      </w:pPr>
    </w:p>
    <w:p w14:paraId="41161095" w14:textId="77777777" w:rsidR="00E333D0" w:rsidRPr="00105B5E" w:rsidRDefault="00E333D0" w:rsidP="00105B5E">
      <w:pPr>
        <w:rPr>
          <w:rFonts w:ascii="Cambria" w:hAnsi="Cambria"/>
        </w:rPr>
      </w:pPr>
    </w:p>
    <w:p w14:paraId="3361C444" w14:textId="3935AE3C" w:rsidR="00C148B3" w:rsidRPr="006A5429" w:rsidRDefault="00105B5E" w:rsidP="0012352C">
      <w:pPr>
        <w:pStyle w:val="ListParagraph"/>
        <w:numPr>
          <w:ilvl w:val="0"/>
          <w:numId w:val="248"/>
        </w:numPr>
        <w:rPr>
          <w:rFonts w:ascii="Cambria" w:hAnsi="Cambria"/>
          <w:b/>
          <w:bCs/>
        </w:rPr>
      </w:pPr>
      <w:r w:rsidRPr="008F3F6E">
        <w:rPr>
          <w:rFonts w:ascii="Cambria" w:hAnsi="Cambria"/>
          <w:b/>
          <w:bCs/>
        </w:rPr>
        <w:t>Typical Use Case</w:t>
      </w:r>
    </w:p>
    <w:p w14:paraId="1BD595D0" w14:textId="77777777" w:rsidR="00C148B3" w:rsidRPr="008F3F6E" w:rsidRDefault="00C148B3" w:rsidP="008F3F6E">
      <w:pPr>
        <w:pStyle w:val="ListParagraph"/>
        <w:rPr>
          <w:rFonts w:ascii="Cambria" w:hAnsi="Cambria"/>
          <w:b/>
          <w:bCs/>
        </w:rPr>
      </w:pPr>
    </w:p>
    <w:tbl>
      <w:tblPr>
        <w:tblStyle w:val="TableGrid"/>
        <w:tblW w:w="0" w:type="auto"/>
        <w:tblLook w:val="04A0" w:firstRow="1" w:lastRow="0" w:firstColumn="1" w:lastColumn="0" w:noHBand="0" w:noVBand="1"/>
      </w:tblPr>
      <w:tblGrid>
        <w:gridCol w:w="2381"/>
        <w:gridCol w:w="2133"/>
        <w:gridCol w:w="2462"/>
      </w:tblGrid>
      <w:tr w:rsidR="00105B5E" w:rsidRPr="00105B5E" w14:paraId="588398A5" w14:textId="77777777" w:rsidTr="00F94074">
        <w:tc>
          <w:tcPr>
            <w:tcW w:w="0" w:type="auto"/>
            <w:hideMark/>
          </w:tcPr>
          <w:p w14:paraId="19274599" w14:textId="77777777" w:rsidR="00105B5E" w:rsidRPr="00105B5E" w:rsidRDefault="00105B5E" w:rsidP="00105B5E">
            <w:pPr>
              <w:spacing w:after="160" w:line="259" w:lineRule="auto"/>
              <w:rPr>
                <w:rFonts w:ascii="Cambria" w:hAnsi="Cambria"/>
                <w:b/>
                <w:bCs/>
              </w:rPr>
            </w:pPr>
            <w:r w:rsidRPr="00105B5E">
              <w:rPr>
                <w:rFonts w:ascii="Cambria" w:hAnsi="Cambria"/>
                <w:b/>
                <w:bCs/>
              </w:rPr>
              <w:t>Use Case</w:t>
            </w:r>
          </w:p>
        </w:tc>
        <w:tc>
          <w:tcPr>
            <w:tcW w:w="0" w:type="auto"/>
            <w:hideMark/>
          </w:tcPr>
          <w:p w14:paraId="12A5C491" w14:textId="77777777" w:rsidR="00105B5E" w:rsidRPr="00105B5E" w:rsidRDefault="00105B5E" w:rsidP="00105B5E">
            <w:pPr>
              <w:spacing w:after="160" w:line="259" w:lineRule="auto"/>
              <w:rPr>
                <w:rFonts w:ascii="Cambria" w:hAnsi="Cambria"/>
                <w:b/>
                <w:bCs/>
              </w:rPr>
            </w:pPr>
            <w:r w:rsidRPr="00105B5E">
              <w:rPr>
                <w:rFonts w:ascii="Cambria" w:hAnsi="Cambria"/>
                <w:b/>
                <w:bCs/>
              </w:rPr>
              <w:t>Normal Data Lake</w:t>
            </w:r>
          </w:p>
        </w:tc>
        <w:tc>
          <w:tcPr>
            <w:tcW w:w="0" w:type="auto"/>
            <w:hideMark/>
          </w:tcPr>
          <w:p w14:paraId="7C72BB2D" w14:textId="77777777" w:rsidR="00105B5E" w:rsidRPr="00105B5E" w:rsidRDefault="00105B5E" w:rsidP="00105B5E">
            <w:pPr>
              <w:spacing w:after="160" w:line="259" w:lineRule="auto"/>
              <w:rPr>
                <w:rFonts w:ascii="Cambria" w:hAnsi="Cambria"/>
                <w:b/>
                <w:bCs/>
              </w:rPr>
            </w:pPr>
            <w:r w:rsidRPr="00105B5E">
              <w:rPr>
                <w:rFonts w:ascii="Cambria" w:hAnsi="Cambria"/>
                <w:b/>
                <w:bCs/>
              </w:rPr>
              <w:t>Databricks Lakehouse</w:t>
            </w:r>
          </w:p>
        </w:tc>
      </w:tr>
      <w:tr w:rsidR="00105B5E" w:rsidRPr="00105B5E" w14:paraId="557E01DC" w14:textId="77777777" w:rsidTr="00F94074">
        <w:tc>
          <w:tcPr>
            <w:tcW w:w="0" w:type="auto"/>
            <w:hideMark/>
          </w:tcPr>
          <w:p w14:paraId="4B83CFFA" w14:textId="77777777" w:rsidR="00105B5E" w:rsidRPr="00105B5E" w:rsidRDefault="00105B5E" w:rsidP="00105B5E">
            <w:pPr>
              <w:spacing w:after="160" w:line="259" w:lineRule="auto"/>
              <w:rPr>
                <w:rFonts w:ascii="Cambria" w:hAnsi="Cambria"/>
              </w:rPr>
            </w:pPr>
            <w:r w:rsidRPr="00105B5E">
              <w:rPr>
                <w:rFonts w:ascii="Cambria" w:hAnsi="Cambria"/>
              </w:rPr>
              <w:t>Raw Data Ingestion</w:t>
            </w:r>
          </w:p>
        </w:tc>
        <w:tc>
          <w:tcPr>
            <w:tcW w:w="0" w:type="auto"/>
            <w:hideMark/>
          </w:tcPr>
          <w:p w14:paraId="1ACE8217" w14:textId="77777777" w:rsidR="00105B5E" w:rsidRPr="00105B5E" w:rsidRDefault="00105B5E" w:rsidP="00105B5E">
            <w:pPr>
              <w:spacing w:after="160" w:line="259" w:lineRule="auto"/>
              <w:rPr>
                <w:rFonts w:ascii="Cambria" w:hAnsi="Cambria"/>
              </w:rPr>
            </w:pPr>
            <w:r w:rsidRPr="00105B5E">
              <w:rPr>
                <w:rFonts w:ascii="Segoe UI Emoji" w:hAnsi="Segoe UI Emoji" w:cs="Segoe UI Emoji"/>
              </w:rPr>
              <w:t>✅</w:t>
            </w:r>
          </w:p>
        </w:tc>
        <w:tc>
          <w:tcPr>
            <w:tcW w:w="0" w:type="auto"/>
            <w:hideMark/>
          </w:tcPr>
          <w:p w14:paraId="7F615EC7" w14:textId="77777777" w:rsidR="00105B5E" w:rsidRPr="00105B5E" w:rsidRDefault="00105B5E" w:rsidP="00105B5E">
            <w:pPr>
              <w:spacing w:after="160" w:line="259" w:lineRule="auto"/>
              <w:rPr>
                <w:rFonts w:ascii="Cambria" w:hAnsi="Cambria"/>
              </w:rPr>
            </w:pPr>
            <w:r w:rsidRPr="00105B5E">
              <w:rPr>
                <w:rFonts w:ascii="Segoe UI Emoji" w:hAnsi="Segoe UI Emoji" w:cs="Segoe UI Emoji"/>
              </w:rPr>
              <w:t>✅</w:t>
            </w:r>
          </w:p>
        </w:tc>
      </w:tr>
      <w:tr w:rsidR="00105B5E" w:rsidRPr="00105B5E" w14:paraId="0F107082" w14:textId="77777777" w:rsidTr="00F94074">
        <w:tc>
          <w:tcPr>
            <w:tcW w:w="0" w:type="auto"/>
            <w:hideMark/>
          </w:tcPr>
          <w:p w14:paraId="5E1A41A4" w14:textId="77777777" w:rsidR="00105B5E" w:rsidRPr="00105B5E" w:rsidRDefault="00105B5E" w:rsidP="00105B5E">
            <w:pPr>
              <w:spacing w:after="160" w:line="259" w:lineRule="auto"/>
              <w:rPr>
                <w:rFonts w:ascii="Cambria" w:hAnsi="Cambria"/>
              </w:rPr>
            </w:pPr>
            <w:r w:rsidRPr="00105B5E">
              <w:rPr>
                <w:rFonts w:ascii="Cambria" w:hAnsi="Cambria"/>
              </w:rPr>
              <w:t>Real-Time Processing</w:t>
            </w:r>
          </w:p>
        </w:tc>
        <w:tc>
          <w:tcPr>
            <w:tcW w:w="0" w:type="auto"/>
            <w:hideMark/>
          </w:tcPr>
          <w:p w14:paraId="30551FEC" w14:textId="77777777" w:rsidR="00105B5E" w:rsidRPr="00105B5E" w:rsidRDefault="00105B5E" w:rsidP="00105B5E">
            <w:pPr>
              <w:spacing w:after="160" w:line="259" w:lineRule="auto"/>
              <w:rPr>
                <w:rFonts w:ascii="Cambria" w:hAnsi="Cambria"/>
              </w:rPr>
            </w:pPr>
            <w:r w:rsidRPr="00105B5E">
              <w:rPr>
                <w:rFonts w:ascii="Segoe UI Emoji" w:hAnsi="Segoe UI Emoji" w:cs="Segoe UI Emoji"/>
              </w:rPr>
              <w:t>❌</w:t>
            </w:r>
            <w:r w:rsidRPr="00105B5E">
              <w:rPr>
                <w:rFonts w:ascii="Cambria" w:hAnsi="Cambria"/>
              </w:rPr>
              <w:t xml:space="preserve"> (requires setup)</w:t>
            </w:r>
          </w:p>
        </w:tc>
        <w:tc>
          <w:tcPr>
            <w:tcW w:w="0" w:type="auto"/>
            <w:hideMark/>
          </w:tcPr>
          <w:p w14:paraId="4CB6776D" w14:textId="77777777" w:rsidR="00105B5E" w:rsidRPr="00105B5E" w:rsidRDefault="00105B5E" w:rsidP="00105B5E">
            <w:pPr>
              <w:spacing w:after="160" w:line="259" w:lineRule="auto"/>
              <w:rPr>
                <w:rFonts w:ascii="Cambria" w:hAnsi="Cambria"/>
              </w:rPr>
            </w:pPr>
            <w:r w:rsidRPr="00105B5E">
              <w:rPr>
                <w:rFonts w:ascii="Segoe UI Emoji" w:hAnsi="Segoe UI Emoji" w:cs="Segoe UI Emoji"/>
              </w:rPr>
              <w:t>✅</w:t>
            </w:r>
            <w:r w:rsidRPr="00105B5E">
              <w:rPr>
                <w:rFonts w:ascii="Cambria" w:hAnsi="Cambria"/>
              </w:rPr>
              <w:t xml:space="preserve"> (streaming + Delta)</w:t>
            </w:r>
          </w:p>
        </w:tc>
      </w:tr>
      <w:tr w:rsidR="00105B5E" w:rsidRPr="00105B5E" w14:paraId="26726907" w14:textId="77777777" w:rsidTr="00F94074">
        <w:tc>
          <w:tcPr>
            <w:tcW w:w="0" w:type="auto"/>
            <w:hideMark/>
          </w:tcPr>
          <w:p w14:paraId="04B8F1E3" w14:textId="77777777" w:rsidR="00105B5E" w:rsidRPr="00105B5E" w:rsidRDefault="00105B5E" w:rsidP="00105B5E">
            <w:pPr>
              <w:spacing w:after="160" w:line="259" w:lineRule="auto"/>
              <w:rPr>
                <w:rFonts w:ascii="Cambria" w:hAnsi="Cambria"/>
              </w:rPr>
            </w:pPr>
            <w:r w:rsidRPr="00105B5E">
              <w:rPr>
                <w:rFonts w:ascii="Cambria" w:hAnsi="Cambria"/>
              </w:rPr>
              <w:t>ACID &amp; Time Travel</w:t>
            </w:r>
          </w:p>
        </w:tc>
        <w:tc>
          <w:tcPr>
            <w:tcW w:w="0" w:type="auto"/>
            <w:hideMark/>
          </w:tcPr>
          <w:p w14:paraId="46244FF4" w14:textId="77777777" w:rsidR="00105B5E" w:rsidRPr="00105B5E" w:rsidRDefault="00105B5E" w:rsidP="00105B5E">
            <w:pPr>
              <w:spacing w:after="160" w:line="259" w:lineRule="auto"/>
              <w:rPr>
                <w:rFonts w:ascii="Cambria" w:hAnsi="Cambria"/>
              </w:rPr>
            </w:pPr>
            <w:r w:rsidRPr="00105B5E">
              <w:rPr>
                <w:rFonts w:ascii="Segoe UI Emoji" w:hAnsi="Segoe UI Emoji" w:cs="Segoe UI Emoji"/>
              </w:rPr>
              <w:t>❌</w:t>
            </w:r>
          </w:p>
        </w:tc>
        <w:tc>
          <w:tcPr>
            <w:tcW w:w="0" w:type="auto"/>
            <w:hideMark/>
          </w:tcPr>
          <w:p w14:paraId="7A1C3035" w14:textId="77777777" w:rsidR="00105B5E" w:rsidRPr="00105B5E" w:rsidRDefault="00105B5E" w:rsidP="00105B5E">
            <w:pPr>
              <w:spacing w:after="160" w:line="259" w:lineRule="auto"/>
              <w:rPr>
                <w:rFonts w:ascii="Cambria" w:hAnsi="Cambria"/>
              </w:rPr>
            </w:pPr>
            <w:r w:rsidRPr="00105B5E">
              <w:rPr>
                <w:rFonts w:ascii="Segoe UI Emoji" w:hAnsi="Segoe UI Emoji" w:cs="Segoe UI Emoji"/>
              </w:rPr>
              <w:t>✅</w:t>
            </w:r>
          </w:p>
        </w:tc>
      </w:tr>
      <w:tr w:rsidR="00105B5E" w:rsidRPr="00105B5E" w14:paraId="0780EA91" w14:textId="77777777" w:rsidTr="00F94074">
        <w:tc>
          <w:tcPr>
            <w:tcW w:w="0" w:type="auto"/>
            <w:hideMark/>
          </w:tcPr>
          <w:p w14:paraId="0E33EA1E" w14:textId="77777777" w:rsidR="00105B5E" w:rsidRPr="00105B5E" w:rsidRDefault="00105B5E" w:rsidP="00105B5E">
            <w:pPr>
              <w:spacing w:after="160" w:line="259" w:lineRule="auto"/>
              <w:rPr>
                <w:rFonts w:ascii="Cambria" w:hAnsi="Cambria"/>
              </w:rPr>
            </w:pPr>
            <w:r w:rsidRPr="00105B5E">
              <w:rPr>
                <w:rFonts w:ascii="Cambria" w:hAnsi="Cambria"/>
              </w:rPr>
              <w:t>Unified BI + ML + ETL</w:t>
            </w:r>
          </w:p>
        </w:tc>
        <w:tc>
          <w:tcPr>
            <w:tcW w:w="0" w:type="auto"/>
            <w:hideMark/>
          </w:tcPr>
          <w:p w14:paraId="78A939B1" w14:textId="77777777" w:rsidR="00105B5E" w:rsidRPr="00105B5E" w:rsidRDefault="00105B5E" w:rsidP="00105B5E">
            <w:pPr>
              <w:spacing w:after="160" w:line="259" w:lineRule="auto"/>
              <w:rPr>
                <w:rFonts w:ascii="Cambria" w:hAnsi="Cambria"/>
              </w:rPr>
            </w:pPr>
            <w:r w:rsidRPr="00105B5E">
              <w:rPr>
                <w:rFonts w:ascii="Segoe UI Emoji" w:hAnsi="Segoe UI Emoji" w:cs="Segoe UI Emoji"/>
              </w:rPr>
              <w:t>❌</w:t>
            </w:r>
            <w:r w:rsidRPr="00105B5E">
              <w:rPr>
                <w:rFonts w:ascii="Cambria" w:hAnsi="Cambria"/>
              </w:rPr>
              <w:t xml:space="preserve"> (disparate tools)</w:t>
            </w:r>
          </w:p>
        </w:tc>
        <w:tc>
          <w:tcPr>
            <w:tcW w:w="0" w:type="auto"/>
            <w:hideMark/>
          </w:tcPr>
          <w:p w14:paraId="0F172F5E" w14:textId="77777777" w:rsidR="00105B5E" w:rsidRPr="00105B5E" w:rsidRDefault="00105B5E" w:rsidP="00105B5E">
            <w:pPr>
              <w:spacing w:after="160" w:line="259" w:lineRule="auto"/>
              <w:rPr>
                <w:rFonts w:ascii="Cambria" w:hAnsi="Cambria"/>
              </w:rPr>
            </w:pPr>
            <w:r w:rsidRPr="00105B5E">
              <w:rPr>
                <w:rFonts w:ascii="Segoe UI Emoji" w:hAnsi="Segoe UI Emoji" w:cs="Segoe UI Emoji"/>
              </w:rPr>
              <w:t>✅</w:t>
            </w:r>
            <w:r w:rsidRPr="00105B5E">
              <w:rPr>
                <w:rFonts w:ascii="Cambria" w:hAnsi="Cambria"/>
              </w:rPr>
              <w:t xml:space="preserve"> (single platform)</w:t>
            </w:r>
          </w:p>
        </w:tc>
      </w:tr>
      <w:tr w:rsidR="00105B5E" w:rsidRPr="00105B5E" w14:paraId="4E2C27D3" w14:textId="77777777" w:rsidTr="00F94074">
        <w:tc>
          <w:tcPr>
            <w:tcW w:w="0" w:type="auto"/>
            <w:hideMark/>
          </w:tcPr>
          <w:p w14:paraId="77B35FBD" w14:textId="77777777" w:rsidR="00105B5E" w:rsidRPr="00105B5E" w:rsidRDefault="00105B5E" w:rsidP="00105B5E">
            <w:pPr>
              <w:spacing w:after="160" w:line="259" w:lineRule="auto"/>
              <w:rPr>
                <w:rFonts w:ascii="Cambria" w:hAnsi="Cambria"/>
              </w:rPr>
            </w:pPr>
            <w:r w:rsidRPr="00105B5E">
              <w:rPr>
                <w:rFonts w:ascii="Cambria" w:hAnsi="Cambria"/>
              </w:rPr>
              <w:t>Enterprise Governance</w:t>
            </w:r>
          </w:p>
        </w:tc>
        <w:tc>
          <w:tcPr>
            <w:tcW w:w="0" w:type="auto"/>
            <w:hideMark/>
          </w:tcPr>
          <w:p w14:paraId="376CD62A" w14:textId="77777777" w:rsidR="00105B5E" w:rsidRPr="00105B5E" w:rsidRDefault="00105B5E" w:rsidP="00105B5E">
            <w:pPr>
              <w:spacing w:after="160" w:line="259" w:lineRule="auto"/>
              <w:rPr>
                <w:rFonts w:ascii="Cambria" w:hAnsi="Cambria"/>
              </w:rPr>
            </w:pPr>
            <w:r w:rsidRPr="00105B5E">
              <w:rPr>
                <w:rFonts w:ascii="Segoe UI Emoji" w:hAnsi="Segoe UI Emoji" w:cs="Segoe UI Emoji"/>
              </w:rPr>
              <w:t>❌</w:t>
            </w:r>
          </w:p>
        </w:tc>
        <w:tc>
          <w:tcPr>
            <w:tcW w:w="0" w:type="auto"/>
            <w:hideMark/>
          </w:tcPr>
          <w:p w14:paraId="6560D083" w14:textId="77777777" w:rsidR="00105B5E" w:rsidRPr="00105B5E" w:rsidRDefault="00105B5E" w:rsidP="00105B5E">
            <w:pPr>
              <w:spacing w:after="160" w:line="259" w:lineRule="auto"/>
              <w:rPr>
                <w:rFonts w:ascii="Cambria" w:hAnsi="Cambria"/>
              </w:rPr>
            </w:pPr>
            <w:r w:rsidRPr="00105B5E">
              <w:rPr>
                <w:rFonts w:ascii="Segoe UI Emoji" w:hAnsi="Segoe UI Emoji" w:cs="Segoe UI Emoji"/>
              </w:rPr>
              <w:t>✅</w:t>
            </w:r>
            <w:r w:rsidRPr="00105B5E">
              <w:rPr>
                <w:rFonts w:ascii="Cambria" w:hAnsi="Cambria"/>
              </w:rPr>
              <w:t xml:space="preserve"> with Unity </w:t>
            </w:r>
            <w:proofErr w:type="spellStart"/>
            <w:r w:rsidRPr="00105B5E">
              <w:rPr>
                <w:rFonts w:ascii="Cambria" w:hAnsi="Cambria"/>
              </w:rPr>
              <w:t>Catalog</w:t>
            </w:r>
            <w:proofErr w:type="spellEnd"/>
          </w:p>
        </w:tc>
      </w:tr>
    </w:tbl>
    <w:p w14:paraId="0F00BB9F" w14:textId="77777777" w:rsidR="00105B5E" w:rsidRPr="00105B5E" w:rsidRDefault="00476FB8" w:rsidP="00105B5E">
      <w:pPr>
        <w:rPr>
          <w:rFonts w:ascii="Cambria" w:hAnsi="Cambria"/>
        </w:rPr>
      </w:pPr>
      <w:r>
        <w:rPr>
          <w:rFonts w:ascii="Cambria" w:hAnsi="Cambria"/>
        </w:rPr>
        <w:pict w14:anchorId="2B52311A">
          <v:rect id="_x0000_i6575" style="width:0;height:1.5pt" o:hralign="center" o:hrstd="t" o:hr="t" fillcolor="#a0a0a0" stroked="f"/>
        </w:pict>
      </w:r>
    </w:p>
    <w:p w14:paraId="2A2A80CE" w14:textId="77777777" w:rsidR="00105B5E" w:rsidRPr="00105B5E" w:rsidRDefault="00105B5E" w:rsidP="00105B5E">
      <w:pPr>
        <w:rPr>
          <w:rFonts w:ascii="Cambria" w:hAnsi="Cambria"/>
          <w:b/>
          <w:bCs/>
        </w:rPr>
      </w:pPr>
      <w:r w:rsidRPr="00105B5E">
        <w:rPr>
          <w:rFonts w:ascii="Cambria" w:hAnsi="Cambria"/>
          <w:b/>
          <w:bCs/>
        </w:rPr>
        <w:t>Conclusion</w:t>
      </w:r>
    </w:p>
    <w:p w14:paraId="3B9C2199" w14:textId="77777777" w:rsidR="00105B5E" w:rsidRPr="00105B5E" w:rsidRDefault="00105B5E" w:rsidP="0012352C">
      <w:pPr>
        <w:numPr>
          <w:ilvl w:val="0"/>
          <w:numId w:val="567"/>
        </w:numPr>
        <w:rPr>
          <w:rFonts w:ascii="Cambria" w:hAnsi="Cambria"/>
        </w:rPr>
      </w:pPr>
      <w:r w:rsidRPr="00105B5E">
        <w:rPr>
          <w:rFonts w:ascii="Cambria" w:hAnsi="Cambria"/>
          <w:b/>
          <w:bCs/>
        </w:rPr>
        <w:t>Normal Data Lake</w:t>
      </w:r>
      <w:r w:rsidRPr="00105B5E">
        <w:rPr>
          <w:rFonts w:ascii="Cambria" w:hAnsi="Cambria"/>
        </w:rPr>
        <w:t xml:space="preserve"> is just a </w:t>
      </w:r>
      <w:r w:rsidRPr="00105B5E">
        <w:rPr>
          <w:rFonts w:ascii="Cambria" w:hAnsi="Cambria"/>
          <w:b/>
          <w:bCs/>
        </w:rPr>
        <w:t>storage layer</w:t>
      </w:r>
      <w:r w:rsidRPr="00105B5E">
        <w:rPr>
          <w:rFonts w:ascii="Cambria" w:hAnsi="Cambria"/>
        </w:rPr>
        <w:t>, requiring multiple services for processing, governance, and analytics.</w:t>
      </w:r>
    </w:p>
    <w:p w14:paraId="6FC1BE59" w14:textId="77777777" w:rsidR="00105B5E" w:rsidRPr="00105B5E" w:rsidRDefault="00105B5E" w:rsidP="0012352C">
      <w:pPr>
        <w:numPr>
          <w:ilvl w:val="0"/>
          <w:numId w:val="567"/>
        </w:numPr>
        <w:rPr>
          <w:rFonts w:ascii="Cambria" w:hAnsi="Cambria"/>
        </w:rPr>
      </w:pPr>
      <w:r w:rsidRPr="00105B5E">
        <w:rPr>
          <w:rFonts w:ascii="Cambria" w:hAnsi="Cambria"/>
          <w:b/>
          <w:bCs/>
        </w:rPr>
        <w:t>Databricks Lakehouse</w:t>
      </w:r>
      <w:r w:rsidRPr="00105B5E">
        <w:rPr>
          <w:rFonts w:ascii="Cambria" w:hAnsi="Cambria"/>
        </w:rPr>
        <w:t xml:space="preserve"> is a </w:t>
      </w:r>
      <w:r w:rsidRPr="00105B5E">
        <w:rPr>
          <w:rFonts w:ascii="Cambria" w:hAnsi="Cambria"/>
          <w:b/>
          <w:bCs/>
        </w:rPr>
        <w:t>unified platform</w:t>
      </w:r>
      <w:r w:rsidRPr="00105B5E">
        <w:rPr>
          <w:rFonts w:ascii="Cambria" w:hAnsi="Cambria"/>
        </w:rPr>
        <w:t xml:space="preserve"> with built-in support for </w:t>
      </w:r>
      <w:r w:rsidRPr="00105B5E">
        <w:rPr>
          <w:rFonts w:ascii="Cambria" w:hAnsi="Cambria"/>
          <w:b/>
          <w:bCs/>
        </w:rPr>
        <w:t>Delta Lake</w:t>
      </w:r>
      <w:r w:rsidRPr="00105B5E">
        <w:rPr>
          <w:rFonts w:ascii="Cambria" w:hAnsi="Cambria"/>
        </w:rPr>
        <w:t xml:space="preserve">, </w:t>
      </w:r>
      <w:r w:rsidRPr="00105B5E">
        <w:rPr>
          <w:rFonts w:ascii="Cambria" w:hAnsi="Cambria"/>
          <w:b/>
          <w:bCs/>
        </w:rPr>
        <w:t>ACID transactions</w:t>
      </w:r>
      <w:r w:rsidRPr="00105B5E">
        <w:rPr>
          <w:rFonts w:ascii="Cambria" w:hAnsi="Cambria"/>
        </w:rPr>
        <w:t xml:space="preserve">, </w:t>
      </w:r>
      <w:r w:rsidRPr="00105B5E">
        <w:rPr>
          <w:rFonts w:ascii="Cambria" w:hAnsi="Cambria"/>
          <w:b/>
          <w:bCs/>
        </w:rPr>
        <w:t>ML</w:t>
      </w:r>
      <w:r w:rsidRPr="00105B5E">
        <w:rPr>
          <w:rFonts w:ascii="Cambria" w:hAnsi="Cambria"/>
        </w:rPr>
        <w:t xml:space="preserve">, and </w:t>
      </w:r>
      <w:r w:rsidRPr="00105B5E">
        <w:rPr>
          <w:rFonts w:ascii="Cambria" w:hAnsi="Cambria"/>
          <w:b/>
          <w:bCs/>
        </w:rPr>
        <w:t>governance</w:t>
      </w:r>
      <w:r w:rsidRPr="00105B5E">
        <w:rPr>
          <w:rFonts w:ascii="Cambria" w:hAnsi="Cambria"/>
        </w:rPr>
        <w:t>, making it more suitable for end-to-end data engineering and analytics.</w:t>
      </w:r>
    </w:p>
    <w:p w14:paraId="41765082" w14:textId="77777777" w:rsidR="00105B5E" w:rsidRPr="00FA434D" w:rsidRDefault="00105B5E" w:rsidP="0077656B">
      <w:pPr>
        <w:rPr>
          <w:rFonts w:ascii="Cambria" w:hAnsi="Cambria"/>
        </w:rPr>
      </w:pPr>
    </w:p>
    <w:p w14:paraId="472A44F8" w14:textId="77777777" w:rsidR="0077656B" w:rsidRDefault="0077656B" w:rsidP="0077656B">
      <w:pPr>
        <w:rPr>
          <w:rFonts w:ascii="Cambria" w:hAnsi="Cambria"/>
          <w:b/>
          <w:bCs/>
          <w:sz w:val="24"/>
          <w:szCs w:val="24"/>
        </w:rPr>
      </w:pPr>
    </w:p>
    <w:p w14:paraId="3B2DE69B" w14:textId="3304BB36" w:rsidR="0077656B" w:rsidRPr="00A074AB" w:rsidRDefault="0077656B" w:rsidP="0077656B">
      <w:pPr>
        <w:rPr>
          <w:b/>
          <w:bCs/>
        </w:rPr>
      </w:pPr>
      <w:r w:rsidRPr="00BB7C89">
        <w:rPr>
          <w:b/>
          <w:bCs/>
        </w:rPr>
        <w:t>------------------------------------------------------------------------------------------------------------------------------------</w:t>
      </w:r>
    </w:p>
    <w:p w14:paraId="6AF4A12C" w14:textId="569BD344" w:rsidR="0077656B" w:rsidRPr="00C72836" w:rsidRDefault="00A074AB" w:rsidP="0077656B">
      <w:pPr>
        <w:rPr>
          <w:rFonts w:ascii="Cambria" w:hAnsi="Cambria"/>
          <w:b/>
          <w:bCs/>
          <w:sz w:val="24"/>
          <w:szCs w:val="24"/>
        </w:rPr>
      </w:pPr>
      <w:r>
        <w:rPr>
          <w:rFonts w:ascii="Cambria" w:hAnsi="Cambria"/>
          <w:b/>
          <w:bCs/>
          <w:sz w:val="24"/>
          <w:szCs w:val="24"/>
        </w:rPr>
        <w:t>88</w:t>
      </w:r>
      <w:r w:rsidR="0077656B">
        <w:rPr>
          <w:rFonts w:ascii="Cambria" w:hAnsi="Cambria"/>
          <w:b/>
          <w:bCs/>
          <w:sz w:val="24"/>
          <w:szCs w:val="24"/>
        </w:rPr>
        <w:t xml:space="preserve">. </w:t>
      </w:r>
      <w:r w:rsidRPr="00536E68">
        <w:rPr>
          <w:rFonts w:ascii="Cambria" w:hAnsi="Cambria"/>
          <w:b/>
          <w:bCs/>
          <w:sz w:val="24"/>
          <w:szCs w:val="24"/>
        </w:rPr>
        <w:t xml:space="preserve">How to handle the case of duplicates present in same df or when combing two </w:t>
      </w:r>
      <w:proofErr w:type="spellStart"/>
      <w:r w:rsidRPr="00536E68">
        <w:rPr>
          <w:rFonts w:ascii="Cambria" w:hAnsi="Cambria"/>
          <w:b/>
          <w:bCs/>
          <w:sz w:val="24"/>
          <w:szCs w:val="24"/>
        </w:rPr>
        <w:t>dfs</w:t>
      </w:r>
      <w:proofErr w:type="spellEnd"/>
      <w:r w:rsidRPr="00536E68">
        <w:rPr>
          <w:rFonts w:ascii="Cambria" w:hAnsi="Cambria"/>
          <w:b/>
          <w:bCs/>
          <w:sz w:val="24"/>
          <w:szCs w:val="24"/>
        </w:rPr>
        <w:t>? (df is data frame)</w:t>
      </w:r>
      <w:r w:rsidR="0077656B" w:rsidRPr="00C72836">
        <w:rPr>
          <w:rFonts w:ascii="Cambria" w:hAnsi="Cambria"/>
          <w:b/>
          <w:bCs/>
          <w:sz w:val="24"/>
          <w:szCs w:val="24"/>
        </w:rPr>
        <w:t>?</w:t>
      </w:r>
    </w:p>
    <w:p w14:paraId="0694C6AD" w14:textId="77777777" w:rsidR="003D5797" w:rsidRPr="003D5797" w:rsidRDefault="003D5797" w:rsidP="003D5797">
      <w:pPr>
        <w:rPr>
          <w:rFonts w:ascii="Cambria" w:hAnsi="Cambria"/>
          <w:b/>
          <w:bCs/>
        </w:rPr>
      </w:pPr>
      <w:r w:rsidRPr="003D5797">
        <w:rPr>
          <w:rFonts w:ascii="Cambria" w:hAnsi="Cambria"/>
          <w:b/>
          <w:bCs/>
        </w:rPr>
        <w:t xml:space="preserve">Handling Duplicates in </w:t>
      </w:r>
      <w:proofErr w:type="spellStart"/>
      <w:r w:rsidRPr="003D5797">
        <w:rPr>
          <w:rFonts w:ascii="Cambria" w:hAnsi="Cambria"/>
          <w:b/>
          <w:bCs/>
        </w:rPr>
        <w:t>PySpark</w:t>
      </w:r>
      <w:proofErr w:type="spellEnd"/>
      <w:r w:rsidRPr="003D5797">
        <w:rPr>
          <w:rFonts w:ascii="Cambria" w:hAnsi="Cambria"/>
          <w:b/>
          <w:bCs/>
        </w:rPr>
        <w:t xml:space="preserve"> </w:t>
      </w:r>
      <w:proofErr w:type="spellStart"/>
      <w:r w:rsidRPr="003D5797">
        <w:rPr>
          <w:rFonts w:ascii="Cambria" w:hAnsi="Cambria"/>
          <w:b/>
          <w:bCs/>
        </w:rPr>
        <w:t>DataFrames</w:t>
      </w:r>
      <w:proofErr w:type="spellEnd"/>
    </w:p>
    <w:p w14:paraId="149686E9" w14:textId="77777777" w:rsidR="003D5797" w:rsidRPr="003D5797" w:rsidRDefault="00476FB8" w:rsidP="003D5797">
      <w:pPr>
        <w:rPr>
          <w:rFonts w:ascii="Cambria" w:hAnsi="Cambria"/>
        </w:rPr>
      </w:pPr>
      <w:r>
        <w:rPr>
          <w:rFonts w:ascii="Cambria" w:hAnsi="Cambria"/>
        </w:rPr>
        <w:pict w14:anchorId="4C634E4C">
          <v:rect id="_x0000_i6576" style="width:0;height:1.5pt" o:hralign="center" o:hrstd="t" o:hr="t" fillcolor="#a0a0a0" stroked="f"/>
        </w:pict>
      </w:r>
    </w:p>
    <w:p w14:paraId="6DC244A0" w14:textId="77777777" w:rsidR="003D5797" w:rsidRPr="003D5797" w:rsidRDefault="003D5797" w:rsidP="003D5797">
      <w:pPr>
        <w:rPr>
          <w:rFonts w:ascii="Cambria" w:hAnsi="Cambria"/>
          <w:b/>
          <w:bCs/>
        </w:rPr>
      </w:pPr>
      <w:r w:rsidRPr="003D5797">
        <w:rPr>
          <w:rFonts w:ascii="Cambria" w:hAnsi="Cambria"/>
          <w:b/>
          <w:bCs/>
        </w:rPr>
        <w:t xml:space="preserve">1. Duplicates in the Same </w:t>
      </w:r>
      <w:proofErr w:type="spellStart"/>
      <w:r w:rsidRPr="003D5797">
        <w:rPr>
          <w:rFonts w:ascii="Cambria" w:hAnsi="Cambria"/>
          <w:b/>
          <w:bCs/>
        </w:rPr>
        <w:t>DataFrame</w:t>
      </w:r>
      <w:proofErr w:type="spellEnd"/>
    </w:p>
    <w:p w14:paraId="50CF9FDE" w14:textId="77777777" w:rsidR="003D5797" w:rsidRPr="003D5797" w:rsidRDefault="003D5797" w:rsidP="003D5797">
      <w:pPr>
        <w:rPr>
          <w:rFonts w:ascii="Cambria" w:hAnsi="Cambria"/>
          <w:b/>
          <w:bCs/>
        </w:rPr>
      </w:pPr>
      <w:r w:rsidRPr="003D5797">
        <w:rPr>
          <w:rFonts w:ascii="Cambria" w:hAnsi="Cambria"/>
          <w:b/>
          <w:bCs/>
        </w:rPr>
        <w:t>a. Identify Duplicates</w:t>
      </w:r>
    </w:p>
    <w:p w14:paraId="4834D74C" w14:textId="77777777" w:rsidR="003D5797" w:rsidRPr="003D5797" w:rsidRDefault="003D5797" w:rsidP="0012352C">
      <w:pPr>
        <w:numPr>
          <w:ilvl w:val="0"/>
          <w:numId w:val="568"/>
        </w:numPr>
        <w:rPr>
          <w:rFonts w:ascii="Cambria" w:hAnsi="Cambria"/>
        </w:rPr>
      </w:pPr>
      <w:r w:rsidRPr="003D5797">
        <w:rPr>
          <w:rFonts w:ascii="Cambria" w:hAnsi="Cambria"/>
        </w:rPr>
        <w:t xml:space="preserve">You can </w:t>
      </w:r>
      <w:proofErr w:type="gramStart"/>
      <w:r w:rsidRPr="003D5797">
        <w:rPr>
          <w:rFonts w:ascii="Cambria" w:hAnsi="Cambria"/>
        </w:rPr>
        <w:t>use .</w:t>
      </w:r>
      <w:proofErr w:type="spellStart"/>
      <w:r w:rsidRPr="003D5797">
        <w:rPr>
          <w:rFonts w:ascii="Cambria" w:hAnsi="Cambria"/>
        </w:rPr>
        <w:t>groupBy</w:t>
      </w:r>
      <w:proofErr w:type="spellEnd"/>
      <w:proofErr w:type="gramEnd"/>
      <w:r w:rsidRPr="003D5797">
        <w:rPr>
          <w:rFonts w:ascii="Cambria" w:hAnsi="Cambria"/>
        </w:rPr>
        <w:t>() and .count() to find duplicate rows based on specific columns:</w:t>
      </w:r>
    </w:p>
    <w:p w14:paraId="04DBAF78" w14:textId="77777777" w:rsidR="003D5797" w:rsidRPr="003D5797" w:rsidRDefault="003D5797" w:rsidP="00EA374C">
      <w:pPr>
        <w:tabs>
          <w:tab w:val="num" w:pos="1440"/>
        </w:tabs>
        <w:ind w:left="360"/>
        <w:rPr>
          <w:rFonts w:ascii="Courier New" w:hAnsi="Courier New" w:cs="Courier New"/>
          <w:sz w:val="20"/>
          <w:szCs w:val="20"/>
        </w:rPr>
      </w:pPr>
      <w:proofErr w:type="spellStart"/>
      <w:proofErr w:type="gramStart"/>
      <w:r w:rsidRPr="003D5797">
        <w:rPr>
          <w:rFonts w:ascii="Courier New" w:hAnsi="Courier New" w:cs="Courier New"/>
          <w:sz w:val="20"/>
          <w:szCs w:val="20"/>
        </w:rPr>
        <w:t>df.groupBy</w:t>
      </w:r>
      <w:proofErr w:type="spellEnd"/>
      <w:proofErr w:type="gramEnd"/>
      <w:r w:rsidRPr="003D5797">
        <w:rPr>
          <w:rFonts w:ascii="Courier New" w:hAnsi="Courier New" w:cs="Courier New"/>
          <w:sz w:val="20"/>
          <w:szCs w:val="20"/>
        </w:rPr>
        <w:t>("col1", "col2").count().filter("count &gt; 1").show()</w:t>
      </w:r>
    </w:p>
    <w:p w14:paraId="7AE74690" w14:textId="77777777" w:rsidR="003D5797" w:rsidRPr="003D5797" w:rsidRDefault="003D5797" w:rsidP="003D5797">
      <w:pPr>
        <w:rPr>
          <w:rFonts w:ascii="Cambria" w:hAnsi="Cambria"/>
          <w:b/>
          <w:bCs/>
        </w:rPr>
      </w:pPr>
      <w:r w:rsidRPr="003D5797">
        <w:rPr>
          <w:rFonts w:ascii="Cambria" w:hAnsi="Cambria"/>
          <w:b/>
          <w:bCs/>
        </w:rPr>
        <w:t>b. Remove Exact Duplicate Rows</w:t>
      </w:r>
    </w:p>
    <w:p w14:paraId="158AF674" w14:textId="77777777" w:rsidR="003D5797" w:rsidRPr="003D5797" w:rsidRDefault="003D5797" w:rsidP="0012352C">
      <w:pPr>
        <w:numPr>
          <w:ilvl w:val="0"/>
          <w:numId w:val="569"/>
        </w:numPr>
        <w:rPr>
          <w:rFonts w:ascii="Cambria" w:hAnsi="Cambria"/>
        </w:rPr>
      </w:pPr>
      <w:proofErr w:type="gramStart"/>
      <w:r w:rsidRPr="003D5797">
        <w:rPr>
          <w:rFonts w:ascii="Cambria" w:hAnsi="Cambria"/>
        </w:rPr>
        <w:t>Use .</w:t>
      </w:r>
      <w:proofErr w:type="spellStart"/>
      <w:r w:rsidRPr="003D5797">
        <w:rPr>
          <w:rFonts w:ascii="Cambria" w:hAnsi="Cambria"/>
        </w:rPr>
        <w:t>dropDuplicates</w:t>
      </w:r>
      <w:proofErr w:type="spellEnd"/>
      <w:proofErr w:type="gramEnd"/>
      <w:r w:rsidRPr="003D5797">
        <w:rPr>
          <w:rFonts w:ascii="Cambria" w:hAnsi="Cambria"/>
        </w:rPr>
        <w:t>() to remove fully duplicate rows:</w:t>
      </w:r>
    </w:p>
    <w:p w14:paraId="6835CB50" w14:textId="77777777" w:rsidR="003D5797" w:rsidRPr="003D5797" w:rsidRDefault="003D5797" w:rsidP="00EA374C">
      <w:pPr>
        <w:tabs>
          <w:tab w:val="num" w:pos="1440"/>
        </w:tabs>
        <w:ind w:left="360"/>
        <w:rPr>
          <w:rFonts w:ascii="Courier New" w:hAnsi="Courier New" w:cs="Courier New"/>
          <w:sz w:val="20"/>
          <w:szCs w:val="20"/>
        </w:rPr>
      </w:pPr>
      <w:proofErr w:type="spellStart"/>
      <w:r w:rsidRPr="003D5797">
        <w:rPr>
          <w:rFonts w:ascii="Courier New" w:hAnsi="Courier New" w:cs="Courier New"/>
          <w:sz w:val="20"/>
          <w:szCs w:val="20"/>
        </w:rPr>
        <w:t>df_clean</w:t>
      </w:r>
      <w:proofErr w:type="spellEnd"/>
      <w:r w:rsidRPr="003D5797">
        <w:rPr>
          <w:rFonts w:ascii="Courier New" w:hAnsi="Courier New" w:cs="Courier New"/>
          <w:sz w:val="20"/>
          <w:szCs w:val="20"/>
        </w:rPr>
        <w:t xml:space="preserve"> = </w:t>
      </w:r>
      <w:proofErr w:type="spellStart"/>
      <w:proofErr w:type="gramStart"/>
      <w:r w:rsidRPr="003D5797">
        <w:rPr>
          <w:rFonts w:ascii="Courier New" w:hAnsi="Courier New" w:cs="Courier New"/>
          <w:sz w:val="20"/>
          <w:szCs w:val="20"/>
        </w:rPr>
        <w:t>df.dropDuplicates</w:t>
      </w:r>
      <w:proofErr w:type="spellEnd"/>
      <w:proofErr w:type="gramEnd"/>
      <w:r w:rsidRPr="003D5797">
        <w:rPr>
          <w:rFonts w:ascii="Courier New" w:hAnsi="Courier New" w:cs="Courier New"/>
          <w:sz w:val="20"/>
          <w:szCs w:val="20"/>
        </w:rPr>
        <w:t>()</w:t>
      </w:r>
    </w:p>
    <w:p w14:paraId="72C5A688" w14:textId="77777777" w:rsidR="003D5797" w:rsidRPr="003D5797" w:rsidRDefault="003D5797" w:rsidP="003D5797">
      <w:pPr>
        <w:rPr>
          <w:rFonts w:ascii="Cambria" w:hAnsi="Cambria"/>
          <w:b/>
          <w:bCs/>
        </w:rPr>
      </w:pPr>
      <w:r w:rsidRPr="003D5797">
        <w:rPr>
          <w:rFonts w:ascii="Cambria" w:hAnsi="Cambria"/>
          <w:b/>
          <w:bCs/>
        </w:rPr>
        <w:t>c. Remove Duplicates Based on Subset of Columns</w:t>
      </w:r>
    </w:p>
    <w:p w14:paraId="2392B3E2" w14:textId="77777777" w:rsidR="003D5797" w:rsidRPr="003D5797" w:rsidRDefault="003D5797" w:rsidP="0012352C">
      <w:pPr>
        <w:numPr>
          <w:ilvl w:val="0"/>
          <w:numId w:val="570"/>
        </w:numPr>
        <w:rPr>
          <w:rFonts w:ascii="Cambria" w:hAnsi="Cambria"/>
        </w:rPr>
      </w:pPr>
      <w:r w:rsidRPr="003D5797">
        <w:rPr>
          <w:rFonts w:ascii="Cambria" w:hAnsi="Cambria"/>
        </w:rPr>
        <w:t>Retains only the first occurrence based on specified columns:</w:t>
      </w:r>
    </w:p>
    <w:p w14:paraId="6ACE6534" w14:textId="77777777" w:rsidR="003D5797" w:rsidRPr="003D5797" w:rsidRDefault="003D5797" w:rsidP="00EA374C">
      <w:pPr>
        <w:tabs>
          <w:tab w:val="num" w:pos="1440"/>
        </w:tabs>
        <w:ind w:left="360"/>
        <w:rPr>
          <w:rFonts w:ascii="Courier New" w:hAnsi="Courier New" w:cs="Courier New"/>
          <w:sz w:val="20"/>
          <w:szCs w:val="20"/>
        </w:rPr>
      </w:pPr>
      <w:proofErr w:type="spellStart"/>
      <w:r w:rsidRPr="003D5797">
        <w:rPr>
          <w:rFonts w:ascii="Courier New" w:hAnsi="Courier New" w:cs="Courier New"/>
          <w:sz w:val="20"/>
          <w:szCs w:val="20"/>
        </w:rPr>
        <w:t>df_clean</w:t>
      </w:r>
      <w:proofErr w:type="spellEnd"/>
      <w:r w:rsidRPr="003D5797">
        <w:rPr>
          <w:rFonts w:ascii="Courier New" w:hAnsi="Courier New" w:cs="Courier New"/>
          <w:sz w:val="20"/>
          <w:szCs w:val="20"/>
        </w:rPr>
        <w:t xml:space="preserve"> = </w:t>
      </w:r>
      <w:proofErr w:type="spellStart"/>
      <w:proofErr w:type="gramStart"/>
      <w:r w:rsidRPr="003D5797">
        <w:rPr>
          <w:rFonts w:ascii="Courier New" w:hAnsi="Courier New" w:cs="Courier New"/>
          <w:sz w:val="20"/>
          <w:szCs w:val="20"/>
        </w:rPr>
        <w:t>df.dropDuplicates</w:t>
      </w:r>
      <w:proofErr w:type="spellEnd"/>
      <w:proofErr w:type="gramEnd"/>
      <w:r w:rsidRPr="003D5797">
        <w:rPr>
          <w:rFonts w:ascii="Courier New" w:hAnsi="Courier New" w:cs="Courier New"/>
          <w:sz w:val="20"/>
          <w:szCs w:val="20"/>
        </w:rPr>
        <w:t>(["col1", "col2"])</w:t>
      </w:r>
    </w:p>
    <w:p w14:paraId="0B0D6518" w14:textId="77777777" w:rsidR="003D5797" w:rsidRPr="003D5797" w:rsidRDefault="00476FB8" w:rsidP="003D5797">
      <w:pPr>
        <w:rPr>
          <w:rFonts w:ascii="Cambria" w:hAnsi="Cambria"/>
        </w:rPr>
      </w:pPr>
      <w:r>
        <w:rPr>
          <w:rFonts w:ascii="Cambria" w:hAnsi="Cambria"/>
        </w:rPr>
        <w:lastRenderedPageBreak/>
        <w:pict w14:anchorId="18BF9420">
          <v:rect id="_x0000_i6577" style="width:0;height:1.5pt" o:hralign="center" o:hrstd="t" o:hr="t" fillcolor="#a0a0a0" stroked="f"/>
        </w:pict>
      </w:r>
    </w:p>
    <w:p w14:paraId="1BEBFE19" w14:textId="77777777" w:rsidR="003D5797" w:rsidRPr="003D5797" w:rsidRDefault="003D5797" w:rsidP="003D5797">
      <w:pPr>
        <w:rPr>
          <w:rFonts w:ascii="Cambria" w:hAnsi="Cambria"/>
          <w:b/>
          <w:bCs/>
        </w:rPr>
      </w:pPr>
      <w:r w:rsidRPr="003D5797">
        <w:rPr>
          <w:rFonts w:ascii="Cambria" w:hAnsi="Cambria"/>
          <w:b/>
          <w:bCs/>
        </w:rPr>
        <w:t xml:space="preserve">2. Duplicates When Combining Two </w:t>
      </w:r>
      <w:proofErr w:type="spellStart"/>
      <w:r w:rsidRPr="003D5797">
        <w:rPr>
          <w:rFonts w:ascii="Cambria" w:hAnsi="Cambria"/>
          <w:b/>
          <w:bCs/>
        </w:rPr>
        <w:t>DataFrames</w:t>
      </w:r>
      <w:proofErr w:type="spellEnd"/>
    </w:p>
    <w:p w14:paraId="477FB749" w14:textId="77777777" w:rsidR="003D5797" w:rsidRPr="003D5797" w:rsidRDefault="003D5797" w:rsidP="003D5797">
      <w:pPr>
        <w:rPr>
          <w:rFonts w:ascii="Cambria" w:hAnsi="Cambria"/>
          <w:b/>
          <w:bCs/>
        </w:rPr>
      </w:pPr>
      <w:r w:rsidRPr="003D5797">
        <w:rPr>
          <w:rFonts w:ascii="Cambria" w:hAnsi="Cambria"/>
          <w:b/>
          <w:bCs/>
        </w:rPr>
        <w:t>a. Cause of Duplicates</w:t>
      </w:r>
    </w:p>
    <w:p w14:paraId="09A739D3" w14:textId="77777777" w:rsidR="003D5797" w:rsidRPr="003D5797" w:rsidRDefault="003D5797" w:rsidP="0012352C">
      <w:pPr>
        <w:numPr>
          <w:ilvl w:val="0"/>
          <w:numId w:val="571"/>
        </w:numPr>
        <w:rPr>
          <w:rFonts w:ascii="Cambria" w:hAnsi="Cambria"/>
        </w:rPr>
      </w:pPr>
      <w:r w:rsidRPr="003D5797">
        <w:rPr>
          <w:rFonts w:ascii="Cambria" w:hAnsi="Cambria"/>
        </w:rPr>
        <w:t xml:space="preserve">When using </w:t>
      </w:r>
      <w:proofErr w:type="gramStart"/>
      <w:r w:rsidRPr="003D5797">
        <w:rPr>
          <w:rFonts w:ascii="Cambria" w:hAnsi="Cambria"/>
        </w:rPr>
        <w:t>union(</w:t>
      </w:r>
      <w:proofErr w:type="gramEnd"/>
      <w:r w:rsidRPr="003D5797">
        <w:rPr>
          <w:rFonts w:ascii="Cambria" w:hAnsi="Cambria"/>
        </w:rPr>
        <w:t xml:space="preserve">) or </w:t>
      </w:r>
      <w:proofErr w:type="spellStart"/>
      <w:r w:rsidRPr="003D5797">
        <w:rPr>
          <w:rFonts w:ascii="Cambria" w:hAnsi="Cambria"/>
        </w:rPr>
        <w:t>unionByName</w:t>
      </w:r>
      <w:proofErr w:type="spellEnd"/>
      <w:r w:rsidRPr="003D5797">
        <w:rPr>
          <w:rFonts w:ascii="Cambria" w:hAnsi="Cambria"/>
        </w:rPr>
        <w:t>() without filtering, duplicate records can appear if:</w:t>
      </w:r>
    </w:p>
    <w:p w14:paraId="6F620002" w14:textId="77777777" w:rsidR="003D5797" w:rsidRPr="003D5797" w:rsidRDefault="003D5797" w:rsidP="0012352C">
      <w:pPr>
        <w:numPr>
          <w:ilvl w:val="1"/>
          <w:numId w:val="571"/>
        </w:numPr>
        <w:rPr>
          <w:rFonts w:ascii="Cambria" w:hAnsi="Cambria"/>
        </w:rPr>
      </w:pPr>
      <w:r w:rsidRPr="003D5797">
        <w:rPr>
          <w:rFonts w:ascii="Cambria" w:hAnsi="Cambria"/>
        </w:rPr>
        <w:t xml:space="preserve">Both </w:t>
      </w:r>
      <w:proofErr w:type="spellStart"/>
      <w:r w:rsidRPr="003D5797">
        <w:rPr>
          <w:rFonts w:ascii="Cambria" w:hAnsi="Cambria"/>
        </w:rPr>
        <w:t>DataFrames</w:t>
      </w:r>
      <w:proofErr w:type="spellEnd"/>
      <w:r w:rsidRPr="003D5797">
        <w:rPr>
          <w:rFonts w:ascii="Cambria" w:hAnsi="Cambria"/>
        </w:rPr>
        <w:t xml:space="preserve"> contain overlapping rows.</w:t>
      </w:r>
    </w:p>
    <w:p w14:paraId="1DA73AF3" w14:textId="77777777" w:rsidR="003D5797" w:rsidRPr="003D5797" w:rsidRDefault="003D5797" w:rsidP="0012352C">
      <w:pPr>
        <w:numPr>
          <w:ilvl w:val="1"/>
          <w:numId w:val="571"/>
        </w:numPr>
        <w:rPr>
          <w:rFonts w:ascii="Cambria" w:hAnsi="Cambria"/>
        </w:rPr>
      </w:pPr>
      <w:r w:rsidRPr="003D5797">
        <w:rPr>
          <w:rFonts w:ascii="Cambria" w:hAnsi="Cambria"/>
        </w:rPr>
        <w:t>There is no unique key to distinguish records.</w:t>
      </w:r>
    </w:p>
    <w:p w14:paraId="338D373F" w14:textId="77777777" w:rsidR="003D5797" w:rsidRPr="003D5797" w:rsidRDefault="003D5797" w:rsidP="003D5797">
      <w:pPr>
        <w:rPr>
          <w:rFonts w:ascii="Cambria" w:hAnsi="Cambria"/>
          <w:b/>
          <w:bCs/>
        </w:rPr>
      </w:pPr>
      <w:r w:rsidRPr="003D5797">
        <w:rPr>
          <w:rFonts w:ascii="Cambria" w:hAnsi="Cambria"/>
          <w:b/>
          <w:bCs/>
        </w:rPr>
        <w:t>b. Solutions</w:t>
      </w:r>
    </w:p>
    <w:p w14:paraId="4B8D43DA" w14:textId="77777777" w:rsidR="003D5797" w:rsidRPr="003D5797" w:rsidRDefault="003D5797" w:rsidP="0012352C">
      <w:pPr>
        <w:numPr>
          <w:ilvl w:val="0"/>
          <w:numId w:val="572"/>
        </w:numPr>
        <w:rPr>
          <w:rFonts w:ascii="Cambria" w:hAnsi="Cambria"/>
        </w:rPr>
      </w:pPr>
      <w:r w:rsidRPr="003D5797">
        <w:rPr>
          <w:rFonts w:ascii="Cambria" w:hAnsi="Cambria"/>
          <w:b/>
          <w:bCs/>
        </w:rPr>
        <w:t>Remove Post-Union Duplicates (Exact Matches):</w:t>
      </w:r>
    </w:p>
    <w:p w14:paraId="0C43132B" w14:textId="77777777" w:rsidR="003D5797" w:rsidRPr="003D5797" w:rsidRDefault="003D5797" w:rsidP="00EA374C">
      <w:pPr>
        <w:tabs>
          <w:tab w:val="num" w:pos="1440"/>
        </w:tabs>
        <w:ind w:left="360"/>
        <w:rPr>
          <w:rFonts w:ascii="Courier New" w:hAnsi="Courier New" w:cs="Courier New"/>
          <w:sz w:val="20"/>
          <w:szCs w:val="20"/>
        </w:rPr>
      </w:pPr>
      <w:proofErr w:type="spellStart"/>
      <w:r w:rsidRPr="003D5797">
        <w:rPr>
          <w:rFonts w:ascii="Courier New" w:hAnsi="Courier New" w:cs="Courier New"/>
          <w:sz w:val="20"/>
          <w:szCs w:val="20"/>
        </w:rPr>
        <w:t>combined_df</w:t>
      </w:r>
      <w:proofErr w:type="spellEnd"/>
      <w:r w:rsidRPr="003D5797">
        <w:rPr>
          <w:rFonts w:ascii="Courier New" w:hAnsi="Courier New" w:cs="Courier New"/>
          <w:sz w:val="20"/>
          <w:szCs w:val="20"/>
        </w:rPr>
        <w:t xml:space="preserve"> = df1.union(df2</w:t>
      </w:r>
      <w:proofErr w:type="gramStart"/>
      <w:r w:rsidRPr="003D5797">
        <w:rPr>
          <w:rFonts w:ascii="Courier New" w:hAnsi="Courier New" w:cs="Courier New"/>
          <w:sz w:val="20"/>
          <w:szCs w:val="20"/>
        </w:rPr>
        <w:t>).</w:t>
      </w:r>
      <w:proofErr w:type="spellStart"/>
      <w:r w:rsidRPr="003D5797">
        <w:rPr>
          <w:rFonts w:ascii="Courier New" w:hAnsi="Courier New" w:cs="Courier New"/>
          <w:sz w:val="20"/>
          <w:szCs w:val="20"/>
        </w:rPr>
        <w:t>dropDuplicates</w:t>
      </w:r>
      <w:proofErr w:type="spellEnd"/>
      <w:proofErr w:type="gramEnd"/>
      <w:r w:rsidRPr="003D5797">
        <w:rPr>
          <w:rFonts w:ascii="Courier New" w:hAnsi="Courier New" w:cs="Courier New"/>
          <w:sz w:val="20"/>
          <w:szCs w:val="20"/>
        </w:rPr>
        <w:t>()</w:t>
      </w:r>
    </w:p>
    <w:p w14:paraId="04430954" w14:textId="77777777" w:rsidR="003D5797" w:rsidRPr="003D5797" w:rsidRDefault="003D5797" w:rsidP="0012352C">
      <w:pPr>
        <w:numPr>
          <w:ilvl w:val="0"/>
          <w:numId w:val="573"/>
        </w:numPr>
        <w:rPr>
          <w:rFonts w:ascii="Cambria" w:hAnsi="Cambria"/>
        </w:rPr>
      </w:pPr>
      <w:r w:rsidRPr="003D5797">
        <w:rPr>
          <w:rFonts w:ascii="Cambria" w:hAnsi="Cambria"/>
          <w:b/>
          <w:bCs/>
        </w:rPr>
        <w:t>Remove Based on Key Columns:</w:t>
      </w:r>
    </w:p>
    <w:p w14:paraId="77836895" w14:textId="77777777" w:rsidR="003D5797" w:rsidRPr="003D5797" w:rsidRDefault="003D5797" w:rsidP="00EA374C">
      <w:pPr>
        <w:tabs>
          <w:tab w:val="num" w:pos="1440"/>
        </w:tabs>
        <w:ind w:left="360"/>
        <w:rPr>
          <w:rFonts w:ascii="Courier New" w:hAnsi="Courier New" w:cs="Courier New"/>
          <w:sz w:val="20"/>
          <w:szCs w:val="20"/>
        </w:rPr>
      </w:pPr>
      <w:proofErr w:type="spellStart"/>
      <w:r w:rsidRPr="003D5797">
        <w:rPr>
          <w:rFonts w:ascii="Courier New" w:hAnsi="Courier New" w:cs="Courier New"/>
          <w:sz w:val="20"/>
          <w:szCs w:val="20"/>
        </w:rPr>
        <w:t>combined_df</w:t>
      </w:r>
      <w:proofErr w:type="spellEnd"/>
      <w:r w:rsidRPr="003D5797">
        <w:rPr>
          <w:rFonts w:ascii="Courier New" w:hAnsi="Courier New" w:cs="Courier New"/>
          <w:sz w:val="20"/>
          <w:szCs w:val="20"/>
        </w:rPr>
        <w:t xml:space="preserve"> = df1.union(df2</w:t>
      </w:r>
      <w:proofErr w:type="gramStart"/>
      <w:r w:rsidRPr="003D5797">
        <w:rPr>
          <w:rFonts w:ascii="Courier New" w:hAnsi="Courier New" w:cs="Courier New"/>
          <w:sz w:val="20"/>
          <w:szCs w:val="20"/>
        </w:rPr>
        <w:t>).</w:t>
      </w:r>
      <w:proofErr w:type="spellStart"/>
      <w:r w:rsidRPr="003D5797">
        <w:rPr>
          <w:rFonts w:ascii="Courier New" w:hAnsi="Courier New" w:cs="Courier New"/>
          <w:sz w:val="20"/>
          <w:szCs w:val="20"/>
        </w:rPr>
        <w:t>dropDuplicates</w:t>
      </w:r>
      <w:proofErr w:type="spellEnd"/>
      <w:proofErr w:type="gramEnd"/>
      <w:r w:rsidRPr="003D5797">
        <w:rPr>
          <w:rFonts w:ascii="Courier New" w:hAnsi="Courier New" w:cs="Courier New"/>
          <w:sz w:val="20"/>
          <w:szCs w:val="20"/>
        </w:rPr>
        <w:t>(["id"])  # Only keeps one record per id</w:t>
      </w:r>
    </w:p>
    <w:p w14:paraId="07501D75" w14:textId="77777777" w:rsidR="003D5797" w:rsidRPr="003D5797" w:rsidRDefault="003D5797" w:rsidP="0012352C">
      <w:pPr>
        <w:numPr>
          <w:ilvl w:val="0"/>
          <w:numId w:val="574"/>
        </w:numPr>
        <w:rPr>
          <w:rFonts w:ascii="Cambria" w:hAnsi="Cambria"/>
        </w:rPr>
      </w:pPr>
      <w:r w:rsidRPr="003D5797">
        <w:rPr>
          <w:rFonts w:ascii="Cambria" w:hAnsi="Cambria"/>
          <w:b/>
          <w:bCs/>
        </w:rPr>
        <w:t>Deduplication with Ordering Logic (e.g., keep latest):</w:t>
      </w:r>
    </w:p>
    <w:p w14:paraId="74F4B815" w14:textId="77777777" w:rsidR="003D5797" w:rsidRPr="003D5797" w:rsidRDefault="003D5797" w:rsidP="00EA374C">
      <w:pPr>
        <w:tabs>
          <w:tab w:val="num" w:pos="1440"/>
        </w:tabs>
        <w:ind w:left="360"/>
        <w:rPr>
          <w:rFonts w:ascii="Courier New" w:hAnsi="Courier New" w:cs="Courier New"/>
          <w:sz w:val="20"/>
          <w:szCs w:val="20"/>
        </w:rPr>
      </w:pPr>
      <w:r w:rsidRPr="003D5797">
        <w:rPr>
          <w:rFonts w:ascii="Courier New" w:hAnsi="Courier New" w:cs="Courier New"/>
          <w:sz w:val="20"/>
          <w:szCs w:val="20"/>
        </w:rPr>
        <w:t xml:space="preserve">from </w:t>
      </w:r>
      <w:proofErr w:type="spellStart"/>
      <w:proofErr w:type="gramStart"/>
      <w:r w:rsidRPr="003D5797">
        <w:rPr>
          <w:rFonts w:ascii="Courier New" w:hAnsi="Courier New" w:cs="Courier New"/>
          <w:sz w:val="20"/>
          <w:szCs w:val="20"/>
        </w:rPr>
        <w:t>pyspark.sql.window</w:t>
      </w:r>
      <w:proofErr w:type="spellEnd"/>
      <w:proofErr w:type="gramEnd"/>
      <w:r w:rsidRPr="003D5797">
        <w:rPr>
          <w:rFonts w:ascii="Courier New" w:hAnsi="Courier New" w:cs="Courier New"/>
          <w:sz w:val="20"/>
          <w:szCs w:val="20"/>
        </w:rPr>
        <w:t xml:space="preserve"> import Window</w:t>
      </w:r>
    </w:p>
    <w:p w14:paraId="6B46E21B" w14:textId="77777777" w:rsidR="003D5797" w:rsidRPr="003D5797" w:rsidRDefault="003D5797" w:rsidP="00EA374C">
      <w:pPr>
        <w:tabs>
          <w:tab w:val="num" w:pos="1440"/>
        </w:tabs>
        <w:ind w:left="360"/>
        <w:rPr>
          <w:rFonts w:ascii="Courier New" w:hAnsi="Courier New" w:cs="Courier New"/>
          <w:sz w:val="20"/>
          <w:szCs w:val="20"/>
        </w:rPr>
      </w:pPr>
      <w:r w:rsidRPr="003D5797">
        <w:rPr>
          <w:rFonts w:ascii="Courier New" w:hAnsi="Courier New" w:cs="Courier New"/>
          <w:sz w:val="20"/>
          <w:szCs w:val="20"/>
        </w:rPr>
        <w:t xml:space="preserve">from </w:t>
      </w:r>
      <w:proofErr w:type="spellStart"/>
      <w:proofErr w:type="gramStart"/>
      <w:r w:rsidRPr="003D5797">
        <w:rPr>
          <w:rFonts w:ascii="Courier New" w:hAnsi="Courier New" w:cs="Courier New"/>
          <w:sz w:val="20"/>
          <w:szCs w:val="20"/>
        </w:rPr>
        <w:t>pyspark.sql.functions</w:t>
      </w:r>
      <w:proofErr w:type="spellEnd"/>
      <w:proofErr w:type="gramEnd"/>
      <w:r w:rsidRPr="003D5797">
        <w:rPr>
          <w:rFonts w:ascii="Courier New" w:hAnsi="Courier New" w:cs="Courier New"/>
          <w:sz w:val="20"/>
          <w:szCs w:val="20"/>
        </w:rPr>
        <w:t xml:space="preserve"> import </w:t>
      </w:r>
      <w:proofErr w:type="spellStart"/>
      <w:r w:rsidRPr="003D5797">
        <w:rPr>
          <w:rFonts w:ascii="Courier New" w:hAnsi="Courier New" w:cs="Courier New"/>
          <w:sz w:val="20"/>
          <w:szCs w:val="20"/>
        </w:rPr>
        <w:t>row_number</w:t>
      </w:r>
      <w:proofErr w:type="spellEnd"/>
    </w:p>
    <w:p w14:paraId="195D15FB" w14:textId="77777777" w:rsidR="003D5797" w:rsidRPr="003D5797" w:rsidRDefault="003D5797" w:rsidP="00EA374C">
      <w:pPr>
        <w:tabs>
          <w:tab w:val="num" w:pos="1440"/>
        </w:tabs>
        <w:ind w:left="360"/>
        <w:rPr>
          <w:rFonts w:ascii="Courier New" w:hAnsi="Courier New" w:cs="Courier New"/>
          <w:sz w:val="20"/>
          <w:szCs w:val="20"/>
        </w:rPr>
      </w:pPr>
    </w:p>
    <w:p w14:paraId="2320EE84" w14:textId="77777777" w:rsidR="003D5797" w:rsidRPr="003D5797" w:rsidRDefault="003D5797" w:rsidP="00EA374C">
      <w:pPr>
        <w:tabs>
          <w:tab w:val="num" w:pos="1440"/>
        </w:tabs>
        <w:ind w:left="360"/>
        <w:rPr>
          <w:rFonts w:ascii="Courier New" w:hAnsi="Courier New" w:cs="Courier New"/>
          <w:sz w:val="20"/>
          <w:szCs w:val="20"/>
        </w:rPr>
      </w:pPr>
      <w:proofErr w:type="spellStart"/>
      <w:r w:rsidRPr="003D5797">
        <w:rPr>
          <w:rFonts w:ascii="Courier New" w:hAnsi="Courier New" w:cs="Courier New"/>
          <w:sz w:val="20"/>
          <w:szCs w:val="20"/>
        </w:rPr>
        <w:t>window_spec</w:t>
      </w:r>
      <w:proofErr w:type="spellEnd"/>
      <w:r w:rsidRPr="003D5797">
        <w:rPr>
          <w:rFonts w:ascii="Courier New" w:hAnsi="Courier New" w:cs="Courier New"/>
          <w:sz w:val="20"/>
          <w:szCs w:val="20"/>
        </w:rPr>
        <w:t xml:space="preserve"> = </w:t>
      </w:r>
      <w:proofErr w:type="spellStart"/>
      <w:r w:rsidRPr="003D5797">
        <w:rPr>
          <w:rFonts w:ascii="Courier New" w:hAnsi="Courier New" w:cs="Courier New"/>
          <w:sz w:val="20"/>
          <w:szCs w:val="20"/>
        </w:rPr>
        <w:t>Window.partitionBy</w:t>
      </w:r>
      <w:proofErr w:type="spellEnd"/>
      <w:r w:rsidRPr="003D5797">
        <w:rPr>
          <w:rFonts w:ascii="Courier New" w:hAnsi="Courier New" w:cs="Courier New"/>
          <w:sz w:val="20"/>
          <w:szCs w:val="20"/>
        </w:rPr>
        <w:t>("id"</w:t>
      </w:r>
      <w:proofErr w:type="gramStart"/>
      <w:r w:rsidRPr="003D5797">
        <w:rPr>
          <w:rFonts w:ascii="Courier New" w:hAnsi="Courier New" w:cs="Courier New"/>
          <w:sz w:val="20"/>
          <w:szCs w:val="20"/>
        </w:rPr>
        <w:t>).</w:t>
      </w:r>
      <w:proofErr w:type="spellStart"/>
      <w:r w:rsidRPr="003D5797">
        <w:rPr>
          <w:rFonts w:ascii="Courier New" w:hAnsi="Courier New" w:cs="Courier New"/>
          <w:sz w:val="20"/>
          <w:szCs w:val="20"/>
        </w:rPr>
        <w:t>orderBy</w:t>
      </w:r>
      <w:proofErr w:type="spellEnd"/>
      <w:proofErr w:type="gramEnd"/>
      <w:r w:rsidRPr="003D5797">
        <w:rPr>
          <w:rFonts w:ascii="Courier New" w:hAnsi="Courier New" w:cs="Courier New"/>
          <w:sz w:val="20"/>
          <w:szCs w:val="20"/>
        </w:rPr>
        <w:t>(col("timestamp").</w:t>
      </w:r>
      <w:proofErr w:type="spellStart"/>
      <w:r w:rsidRPr="003D5797">
        <w:rPr>
          <w:rFonts w:ascii="Courier New" w:hAnsi="Courier New" w:cs="Courier New"/>
          <w:sz w:val="20"/>
          <w:szCs w:val="20"/>
        </w:rPr>
        <w:t>desc</w:t>
      </w:r>
      <w:proofErr w:type="spellEnd"/>
      <w:r w:rsidRPr="003D5797">
        <w:rPr>
          <w:rFonts w:ascii="Courier New" w:hAnsi="Courier New" w:cs="Courier New"/>
          <w:sz w:val="20"/>
          <w:szCs w:val="20"/>
        </w:rPr>
        <w:t>())</w:t>
      </w:r>
    </w:p>
    <w:p w14:paraId="416AF780" w14:textId="77777777" w:rsidR="003D5797" w:rsidRPr="003D5797" w:rsidRDefault="003D5797" w:rsidP="00EA374C">
      <w:pPr>
        <w:tabs>
          <w:tab w:val="num" w:pos="1440"/>
        </w:tabs>
        <w:ind w:left="360"/>
        <w:rPr>
          <w:rFonts w:ascii="Courier New" w:hAnsi="Courier New" w:cs="Courier New"/>
          <w:sz w:val="20"/>
          <w:szCs w:val="20"/>
        </w:rPr>
      </w:pPr>
    </w:p>
    <w:p w14:paraId="3FA5B028" w14:textId="77777777" w:rsidR="003D5797" w:rsidRPr="003D5797" w:rsidRDefault="003D5797" w:rsidP="00EA374C">
      <w:pPr>
        <w:tabs>
          <w:tab w:val="num" w:pos="1440"/>
        </w:tabs>
        <w:ind w:left="360"/>
        <w:rPr>
          <w:rFonts w:ascii="Courier New" w:hAnsi="Courier New" w:cs="Courier New"/>
          <w:sz w:val="20"/>
          <w:szCs w:val="20"/>
        </w:rPr>
      </w:pPr>
      <w:proofErr w:type="spellStart"/>
      <w:r w:rsidRPr="003D5797">
        <w:rPr>
          <w:rFonts w:ascii="Courier New" w:hAnsi="Courier New" w:cs="Courier New"/>
          <w:sz w:val="20"/>
          <w:szCs w:val="20"/>
        </w:rPr>
        <w:t>df_with_rownum</w:t>
      </w:r>
      <w:proofErr w:type="spellEnd"/>
      <w:r w:rsidRPr="003D5797">
        <w:rPr>
          <w:rFonts w:ascii="Courier New" w:hAnsi="Courier New" w:cs="Courier New"/>
          <w:sz w:val="20"/>
          <w:szCs w:val="20"/>
        </w:rPr>
        <w:t xml:space="preserve"> = </w:t>
      </w:r>
      <w:proofErr w:type="spellStart"/>
      <w:proofErr w:type="gramStart"/>
      <w:r w:rsidRPr="003D5797">
        <w:rPr>
          <w:rFonts w:ascii="Courier New" w:hAnsi="Courier New" w:cs="Courier New"/>
          <w:sz w:val="20"/>
          <w:szCs w:val="20"/>
        </w:rPr>
        <w:t>df.withColumn</w:t>
      </w:r>
      <w:proofErr w:type="spellEnd"/>
      <w:proofErr w:type="gramEnd"/>
      <w:r w:rsidRPr="003D5797">
        <w:rPr>
          <w:rFonts w:ascii="Courier New" w:hAnsi="Courier New" w:cs="Courier New"/>
          <w:sz w:val="20"/>
          <w:szCs w:val="20"/>
        </w:rPr>
        <w:t>("</w:t>
      </w:r>
      <w:proofErr w:type="spellStart"/>
      <w:r w:rsidRPr="003D5797">
        <w:rPr>
          <w:rFonts w:ascii="Courier New" w:hAnsi="Courier New" w:cs="Courier New"/>
          <w:sz w:val="20"/>
          <w:szCs w:val="20"/>
        </w:rPr>
        <w:t>row_num</w:t>
      </w:r>
      <w:proofErr w:type="spellEnd"/>
      <w:r w:rsidRPr="003D5797">
        <w:rPr>
          <w:rFonts w:ascii="Courier New" w:hAnsi="Courier New" w:cs="Courier New"/>
          <w:sz w:val="20"/>
          <w:szCs w:val="20"/>
        </w:rPr>
        <w:t xml:space="preserve">", </w:t>
      </w:r>
      <w:proofErr w:type="spellStart"/>
      <w:r w:rsidRPr="003D5797">
        <w:rPr>
          <w:rFonts w:ascii="Courier New" w:hAnsi="Courier New" w:cs="Courier New"/>
          <w:sz w:val="20"/>
          <w:szCs w:val="20"/>
        </w:rPr>
        <w:t>row_number</w:t>
      </w:r>
      <w:proofErr w:type="spellEnd"/>
      <w:r w:rsidRPr="003D5797">
        <w:rPr>
          <w:rFonts w:ascii="Courier New" w:hAnsi="Courier New" w:cs="Courier New"/>
          <w:sz w:val="20"/>
          <w:szCs w:val="20"/>
        </w:rPr>
        <w:t>().over(</w:t>
      </w:r>
      <w:proofErr w:type="spellStart"/>
      <w:r w:rsidRPr="003D5797">
        <w:rPr>
          <w:rFonts w:ascii="Courier New" w:hAnsi="Courier New" w:cs="Courier New"/>
          <w:sz w:val="20"/>
          <w:szCs w:val="20"/>
        </w:rPr>
        <w:t>window_spec</w:t>
      </w:r>
      <w:proofErr w:type="spellEnd"/>
      <w:r w:rsidRPr="003D5797">
        <w:rPr>
          <w:rFonts w:ascii="Courier New" w:hAnsi="Courier New" w:cs="Courier New"/>
          <w:sz w:val="20"/>
          <w:szCs w:val="20"/>
        </w:rPr>
        <w:t>))</w:t>
      </w:r>
    </w:p>
    <w:p w14:paraId="5263D362" w14:textId="77777777" w:rsidR="003D5797" w:rsidRPr="003D5797" w:rsidRDefault="003D5797" w:rsidP="00EA374C">
      <w:pPr>
        <w:tabs>
          <w:tab w:val="num" w:pos="1440"/>
        </w:tabs>
        <w:ind w:left="360"/>
        <w:rPr>
          <w:rFonts w:ascii="Courier New" w:hAnsi="Courier New" w:cs="Courier New"/>
          <w:sz w:val="20"/>
          <w:szCs w:val="20"/>
        </w:rPr>
      </w:pPr>
      <w:proofErr w:type="spellStart"/>
      <w:r w:rsidRPr="003D5797">
        <w:rPr>
          <w:rFonts w:ascii="Courier New" w:hAnsi="Courier New" w:cs="Courier New"/>
          <w:sz w:val="20"/>
          <w:szCs w:val="20"/>
        </w:rPr>
        <w:t>df_latest</w:t>
      </w:r>
      <w:proofErr w:type="spellEnd"/>
      <w:r w:rsidRPr="003D5797">
        <w:rPr>
          <w:rFonts w:ascii="Courier New" w:hAnsi="Courier New" w:cs="Courier New"/>
          <w:sz w:val="20"/>
          <w:szCs w:val="20"/>
        </w:rPr>
        <w:t xml:space="preserve"> = </w:t>
      </w:r>
      <w:proofErr w:type="spellStart"/>
      <w:r w:rsidRPr="003D5797">
        <w:rPr>
          <w:rFonts w:ascii="Courier New" w:hAnsi="Courier New" w:cs="Courier New"/>
          <w:sz w:val="20"/>
          <w:szCs w:val="20"/>
        </w:rPr>
        <w:t>df_with_</w:t>
      </w:r>
      <w:proofErr w:type="gramStart"/>
      <w:r w:rsidRPr="003D5797">
        <w:rPr>
          <w:rFonts w:ascii="Courier New" w:hAnsi="Courier New" w:cs="Courier New"/>
          <w:sz w:val="20"/>
          <w:szCs w:val="20"/>
        </w:rPr>
        <w:t>rownum.filter</w:t>
      </w:r>
      <w:proofErr w:type="spellEnd"/>
      <w:proofErr w:type="gramEnd"/>
      <w:r w:rsidRPr="003D5797">
        <w:rPr>
          <w:rFonts w:ascii="Courier New" w:hAnsi="Courier New" w:cs="Courier New"/>
          <w:sz w:val="20"/>
          <w:szCs w:val="20"/>
        </w:rPr>
        <w:t>("</w:t>
      </w:r>
      <w:proofErr w:type="spellStart"/>
      <w:r w:rsidRPr="003D5797">
        <w:rPr>
          <w:rFonts w:ascii="Courier New" w:hAnsi="Courier New" w:cs="Courier New"/>
          <w:sz w:val="20"/>
          <w:szCs w:val="20"/>
        </w:rPr>
        <w:t>row_num</w:t>
      </w:r>
      <w:proofErr w:type="spellEnd"/>
      <w:r w:rsidRPr="003D5797">
        <w:rPr>
          <w:rFonts w:ascii="Courier New" w:hAnsi="Courier New" w:cs="Courier New"/>
          <w:sz w:val="20"/>
          <w:szCs w:val="20"/>
        </w:rPr>
        <w:t xml:space="preserve"> = 1").drop("</w:t>
      </w:r>
      <w:proofErr w:type="spellStart"/>
      <w:r w:rsidRPr="003D5797">
        <w:rPr>
          <w:rFonts w:ascii="Courier New" w:hAnsi="Courier New" w:cs="Courier New"/>
          <w:sz w:val="20"/>
          <w:szCs w:val="20"/>
        </w:rPr>
        <w:t>row_num</w:t>
      </w:r>
      <w:proofErr w:type="spellEnd"/>
      <w:r w:rsidRPr="003D5797">
        <w:rPr>
          <w:rFonts w:ascii="Courier New" w:hAnsi="Courier New" w:cs="Courier New"/>
          <w:sz w:val="20"/>
          <w:szCs w:val="20"/>
        </w:rPr>
        <w:t>")</w:t>
      </w:r>
    </w:p>
    <w:p w14:paraId="5AB1432C" w14:textId="77777777" w:rsidR="003D5797" w:rsidRPr="003D5797" w:rsidRDefault="00476FB8" w:rsidP="003D5797">
      <w:pPr>
        <w:rPr>
          <w:rFonts w:ascii="Cambria" w:hAnsi="Cambria"/>
        </w:rPr>
      </w:pPr>
      <w:r>
        <w:rPr>
          <w:rFonts w:ascii="Cambria" w:hAnsi="Cambria"/>
        </w:rPr>
        <w:pict w14:anchorId="08A2534A">
          <v:rect id="_x0000_i6578" style="width:0;height:1.5pt" o:hralign="center" o:hrstd="t" o:hr="t" fillcolor="#a0a0a0" stroked="f"/>
        </w:pict>
      </w:r>
    </w:p>
    <w:p w14:paraId="5D6AD064" w14:textId="77777777" w:rsidR="003D5797" w:rsidRPr="003D5797" w:rsidRDefault="003D5797" w:rsidP="003D5797">
      <w:pPr>
        <w:rPr>
          <w:rFonts w:ascii="Cambria" w:hAnsi="Cambria"/>
          <w:b/>
          <w:bCs/>
        </w:rPr>
      </w:pPr>
      <w:r w:rsidRPr="003D5797">
        <w:rPr>
          <w:rFonts w:ascii="Cambria" w:hAnsi="Cambria"/>
          <w:b/>
          <w:bCs/>
        </w:rPr>
        <w:t>3. Deduplication Best Practices</w:t>
      </w:r>
    </w:p>
    <w:p w14:paraId="65C96B43" w14:textId="77777777" w:rsidR="003D5797" w:rsidRPr="003D5797" w:rsidRDefault="003D5797" w:rsidP="0012352C">
      <w:pPr>
        <w:numPr>
          <w:ilvl w:val="0"/>
          <w:numId w:val="575"/>
        </w:numPr>
        <w:rPr>
          <w:rFonts w:ascii="Cambria" w:hAnsi="Cambria"/>
        </w:rPr>
      </w:pPr>
      <w:r w:rsidRPr="003D5797">
        <w:rPr>
          <w:rFonts w:ascii="Cambria" w:hAnsi="Cambria"/>
        </w:rPr>
        <w:t>Always identify what defines a "duplicate" — is it the entire row or based on specific columns?</w:t>
      </w:r>
    </w:p>
    <w:p w14:paraId="7B24C87F" w14:textId="77777777" w:rsidR="003D5797" w:rsidRPr="003D5797" w:rsidRDefault="003D5797" w:rsidP="0012352C">
      <w:pPr>
        <w:numPr>
          <w:ilvl w:val="0"/>
          <w:numId w:val="575"/>
        </w:numPr>
        <w:rPr>
          <w:rFonts w:ascii="Cambria" w:hAnsi="Cambria"/>
        </w:rPr>
      </w:pPr>
      <w:r w:rsidRPr="003D5797">
        <w:rPr>
          <w:rFonts w:ascii="Cambria" w:hAnsi="Cambria"/>
        </w:rPr>
        <w:t xml:space="preserve">For deduplication across </w:t>
      </w:r>
      <w:proofErr w:type="spellStart"/>
      <w:r w:rsidRPr="003D5797">
        <w:rPr>
          <w:rFonts w:ascii="Cambria" w:hAnsi="Cambria"/>
        </w:rPr>
        <w:t>DataFrames</w:t>
      </w:r>
      <w:proofErr w:type="spellEnd"/>
      <w:r w:rsidRPr="003D5797">
        <w:rPr>
          <w:rFonts w:ascii="Cambria" w:hAnsi="Cambria"/>
        </w:rPr>
        <w:t>:</w:t>
      </w:r>
    </w:p>
    <w:p w14:paraId="4D2CA433" w14:textId="77777777" w:rsidR="003D5797" w:rsidRPr="003D5797" w:rsidRDefault="003D5797" w:rsidP="0012352C">
      <w:pPr>
        <w:numPr>
          <w:ilvl w:val="1"/>
          <w:numId w:val="575"/>
        </w:numPr>
        <w:rPr>
          <w:rFonts w:ascii="Cambria" w:hAnsi="Cambria"/>
        </w:rPr>
      </w:pPr>
      <w:r w:rsidRPr="003D5797">
        <w:rPr>
          <w:rFonts w:ascii="Cambria" w:hAnsi="Cambria"/>
        </w:rPr>
        <w:t xml:space="preserve">Prefer </w:t>
      </w:r>
      <w:proofErr w:type="spellStart"/>
      <w:proofErr w:type="gramStart"/>
      <w:r w:rsidRPr="003D5797">
        <w:rPr>
          <w:rFonts w:ascii="Cambria" w:hAnsi="Cambria"/>
        </w:rPr>
        <w:t>dropDuplicates</w:t>
      </w:r>
      <w:proofErr w:type="spellEnd"/>
      <w:r w:rsidRPr="003D5797">
        <w:rPr>
          <w:rFonts w:ascii="Cambria" w:hAnsi="Cambria"/>
        </w:rPr>
        <w:t>(</w:t>
      </w:r>
      <w:proofErr w:type="gramEnd"/>
      <w:r w:rsidRPr="003D5797">
        <w:rPr>
          <w:rFonts w:ascii="Cambria" w:hAnsi="Cambria"/>
        </w:rPr>
        <w:t>) on the combined result.</w:t>
      </w:r>
    </w:p>
    <w:p w14:paraId="44A4204E" w14:textId="77777777" w:rsidR="003D5797" w:rsidRPr="003D5797" w:rsidRDefault="003D5797" w:rsidP="0012352C">
      <w:pPr>
        <w:numPr>
          <w:ilvl w:val="1"/>
          <w:numId w:val="575"/>
        </w:numPr>
        <w:rPr>
          <w:rFonts w:ascii="Cambria" w:hAnsi="Cambria"/>
        </w:rPr>
      </w:pPr>
      <w:r w:rsidRPr="003D5797">
        <w:rPr>
          <w:rFonts w:ascii="Cambria" w:hAnsi="Cambria"/>
        </w:rPr>
        <w:t>If necessary, write logic using window functions to prioritize which duplicate to keep.</w:t>
      </w:r>
    </w:p>
    <w:p w14:paraId="677819C3" w14:textId="77777777" w:rsidR="003D5797" w:rsidRPr="003D5797" w:rsidRDefault="00476FB8" w:rsidP="003D5797">
      <w:pPr>
        <w:rPr>
          <w:rFonts w:ascii="Cambria" w:hAnsi="Cambria"/>
        </w:rPr>
      </w:pPr>
      <w:r>
        <w:rPr>
          <w:rFonts w:ascii="Cambria" w:hAnsi="Cambria"/>
        </w:rPr>
        <w:pict w14:anchorId="5661F22F">
          <v:rect id="_x0000_i6579" style="width:0;height:1.5pt" o:hralign="center" o:hrstd="t" o:hr="t" fillcolor="#a0a0a0" stroked="f"/>
        </w:pict>
      </w:r>
    </w:p>
    <w:p w14:paraId="52CF0403" w14:textId="77777777" w:rsidR="00EA374C" w:rsidRDefault="00EA374C" w:rsidP="003D5797">
      <w:pPr>
        <w:rPr>
          <w:rFonts w:ascii="Cambria" w:hAnsi="Cambria"/>
          <w:b/>
          <w:bCs/>
        </w:rPr>
      </w:pPr>
    </w:p>
    <w:p w14:paraId="41C7D9BB" w14:textId="77777777" w:rsidR="00EA374C" w:rsidRDefault="00EA374C" w:rsidP="003D5797">
      <w:pPr>
        <w:rPr>
          <w:rFonts w:ascii="Cambria" w:hAnsi="Cambria"/>
          <w:b/>
          <w:bCs/>
        </w:rPr>
      </w:pPr>
    </w:p>
    <w:p w14:paraId="249D4630" w14:textId="77777777" w:rsidR="00EA374C" w:rsidRDefault="00EA374C" w:rsidP="003D5797">
      <w:pPr>
        <w:rPr>
          <w:rFonts w:ascii="Cambria" w:hAnsi="Cambria"/>
          <w:b/>
          <w:bCs/>
        </w:rPr>
      </w:pPr>
    </w:p>
    <w:p w14:paraId="05814E59" w14:textId="2AF8C4A9" w:rsidR="003D5797" w:rsidRPr="003D5797" w:rsidRDefault="003D5797" w:rsidP="003D5797">
      <w:pPr>
        <w:rPr>
          <w:rFonts w:ascii="Cambria" w:hAnsi="Cambria"/>
          <w:b/>
          <w:bCs/>
        </w:rPr>
      </w:pPr>
      <w:r w:rsidRPr="003D5797">
        <w:rPr>
          <w:rFonts w:ascii="Cambria" w:hAnsi="Cambria"/>
          <w:b/>
          <w:bCs/>
        </w:rPr>
        <w:lastRenderedPageBreak/>
        <w:t>Summary</w:t>
      </w:r>
    </w:p>
    <w:tbl>
      <w:tblPr>
        <w:tblStyle w:val="TableGrid"/>
        <w:tblW w:w="0" w:type="auto"/>
        <w:tblLook w:val="04A0" w:firstRow="1" w:lastRow="0" w:firstColumn="1" w:lastColumn="0" w:noHBand="0" w:noVBand="1"/>
      </w:tblPr>
      <w:tblGrid>
        <w:gridCol w:w="3466"/>
        <w:gridCol w:w="3514"/>
      </w:tblGrid>
      <w:tr w:rsidR="003D5797" w:rsidRPr="003D5797" w14:paraId="5AEE9AA0" w14:textId="77777777" w:rsidTr="003A2DDA">
        <w:tc>
          <w:tcPr>
            <w:tcW w:w="0" w:type="auto"/>
            <w:hideMark/>
          </w:tcPr>
          <w:p w14:paraId="4CA74D26" w14:textId="77777777" w:rsidR="003D5797" w:rsidRPr="003D5797" w:rsidRDefault="003D5797" w:rsidP="003D5797">
            <w:pPr>
              <w:spacing w:after="160" w:line="259" w:lineRule="auto"/>
              <w:rPr>
                <w:rFonts w:ascii="Cambria" w:hAnsi="Cambria"/>
                <w:b/>
                <w:bCs/>
              </w:rPr>
            </w:pPr>
            <w:r w:rsidRPr="003D5797">
              <w:rPr>
                <w:rFonts w:ascii="Cambria" w:hAnsi="Cambria"/>
                <w:b/>
                <w:bCs/>
              </w:rPr>
              <w:t>Scenario</w:t>
            </w:r>
          </w:p>
        </w:tc>
        <w:tc>
          <w:tcPr>
            <w:tcW w:w="0" w:type="auto"/>
            <w:hideMark/>
          </w:tcPr>
          <w:p w14:paraId="49479A13" w14:textId="77777777" w:rsidR="003D5797" w:rsidRPr="003D5797" w:rsidRDefault="003D5797" w:rsidP="003D5797">
            <w:pPr>
              <w:spacing w:after="160" w:line="259" w:lineRule="auto"/>
              <w:rPr>
                <w:rFonts w:ascii="Cambria" w:hAnsi="Cambria"/>
                <w:b/>
                <w:bCs/>
              </w:rPr>
            </w:pPr>
            <w:r w:rsidRPr="003D5797">
              <w:rPr>
                <w:rFonts w:ascii="Cambria" w:hAnsi="Cambria"/>
                <w:b/>
                <w:bCs/>
              </w:rPr>
              <w:t>Method</w:t>
            </w:r>
          </w:p>
        </w:tc>
      </w:tr>
      <w:tr w:rsidR="003D5797" w:rsidRPr="003D5797" w14:paraId="00E697F1" w14:textId="77777777" w:rsidTr="003A2DDA">
        <w:tc>
          <w:tcPr>
            <w:tcW w:w="0" w:type="auto"/>
            <w:hideMark/>
          </w:tcPr>
          <w:p w14:paraId="0EAED028" w14:textId="77777777" w:rsidR="003D5797" w:rsidRPr="003D5797" w:rsidRDefault="003D5797" w:rsidP="003D5797">
            <w:pPr>
              <w:spacing w:after="160" w:line="259" w:lineRule="auto"/>
              <w:rPr>
                <w:rFonts w:ascii="Cambria" w:hAnsi="Cambria"/>
              </w:rPr>
            </w:pPr>
            <w:r w:rsidRPr="003D5797">
              <w:rPr>
                <w:rFonts w:ascii="Cambria" w:hAnsi="Cambria"/>
              </w:rPr>
              <w:t>Remove exact duplicates</w:t>
            </w:r>
          </w:p>
        </w:tc>
        <w:tc>
          <w:tcPr>
            <w:tcW w:w="0" w:type="auto"/>
            <w:hideMark/>
          </w:tcPr>
          <w:p w14:paraId="637454D0" w14:textId="77777777" w:rsidR="003D5797" w:rsidRPr="003D5797" w:rsidRDefault="003D5797" w:rsidP="003D5797">
            <w:pPr>
              <w:spacing w:after="160" w:line="259" w:lineRule="auto"/>
              <w:rPr>
                <w:rFonts w:ascii="Cambria" w:hAnsi="Cambria"/>
              </w:rPr>
            </w:pPr>
            <w:proofErr w:type="spellStart"/>
            <w:proofErr w:type="gramStart"/>
            <w:r w:rsidRPr="003D5797">
              <w:rPr>
                <w:rFonts w:ascii="Cambria" w:hAnsi="Cambria"/>
              </w:rPr>
              <w:t>df.dropDuplicates</w:t>
            </w:r>
            <w:proofErr w:type="spellEnd"/>
            <w:proofErr w:type="gramEnd"/>
            <w:r w:rsidRPr="003D5797">
              <w:rPr>
                <w:rFonts w:ascii="Cambria" w:hAnsi="Cambria"/>
              </w:rPr>
              <w:t>()</w:t>
            </w:r>
          </w:p>
        </w:tc>
      </w:tr>
      <w:tr w:rsidR="003D5797" w:rsidRPr="003D5797" w14:paraId="09C03574" w14:textId="77777777" w:rsidTr="003A2DDA">
        <w:tc>
          <w:tcPr>
            <w:tcW w:w="0" w:type="auto"/>
            <w:hideMark/>
          </w:tcPr>
          <w:p w14:paraId="295FAD01" w14:textId="77777777" w:rsidR="003D5797" w:rsidRPr="003D5797" w:rsidRDefault="003D5797" w:rsidP="003D5797">
            <w:pPr>
              <w:spacing w:after="160" w:line="259" w:lineRule="auto"/>
              <w:rPr>
                <w:rFonts w:ascii="Cambria" w:hAnsi="Cambria"/>
              </w:rPr>
            </w:pPr>
            <w:r w:rsidRPr="003D5797">
              <w:rPr>
                <w:rFonts w:ascii="Cambria" w:hAnsi="Cambria"/>
              </w:rPr>
              <w:t>Remove based on specific columns</w:t>
            </w:r>
          </w:p>
        </w:tc>
        <w:tc>
          <w:tcPr>
            <w:tcW w:w="0" w:type="auto"/>
            <w:hideMark/>
          </w:tcPr>
          <w:p w14:paraId="567CB889" w14:textId="77777777" w:rsidR="003D5797" w:rsidRPr="003D5797" w:rsidRDefault="003D5797" w:rsidP="003D5797">
            <w:pPr>
              <w:spacing w:after="160" w:line="259" w:lineRule="auto"/>
              <w:rPr>
                <w:rFonts w:ascii="Cambria" w:hAnsi="Cambria"/>
              </w:rPr>
            </w:pPr>
            <w:proofErr w:type="spellStart"/>
            <w:proofErr w:type="gramStart"/>
            <w:r w:rsidRPr="003D5797">
              <w:rPr>
                <w:rFonts w:ascii="Cambria" w:hAnsi="Cambria"/>
              </w:rPr>
              <w:t>df.dropDuplicates</w:t>
            </w:r>
            <w:proofErr w:type="spellEnd"/>
            <w:proofErr w:type="gramEnd"/>
            <w:r w:rsidRPr="003D5797">
              <w:rPr>
                <w:rFonts w:ascii="Cambria" w:hAnsi="Cambria"/>
              </w:rPr>
              <w:t>(["col1", "col2"])</w:t>
            </w:r>
          </w:p>
        </w:tc>
      </w:tr>
      <w:tr w:rsidR="003D5797" w:rsidRPr="003D5797" w14:paraId="5155A373" w14:textId="77777777" w:rsidTr="003A2DDA">
        <w:tc>
          <w:tcPr>
            <w:tcW w:w="0" w:type="auto"/>
            <w:hideMark/>
          </w:tcPr>
          <w:p w14:paraId="2DCF5E7C" w14:textId="77777777" w:rsidR="003D5797" w:rsidRPr="003D5797" w:rsidRDefault="003D5797" w:rsidP="003D5797">
            <w:pPr>
              <w:spacing w:after="160" w:line="259" w:lineRule="auto"/>
              <w:rPr>
                <w:rFonts w:ascii="Cambria" w:hAnsi="Cambria"/>
              </w:rPr>
            </w:pPr>
            <w:r w:rsidRPr="003D5797">
              <w:rPr>
                <w:rFonts w:ascii="Cambria" w:hAnsi="Cambria"/>
              </w:rPr>
              <w:t>Deduplication post-union</w:t>
            </w:r>
          </w:p>
        </w:tc>
        <w:tc>
          <w:tcPr>
            <w:tcW w:w="0" w:type="auto"/>
            <w:hideMark/>
          </w:tcPr>
          <w:p w14:paraId="07688F7F" w14:textId="77777777" w:rsidR="003D5797" w:rsidRPr="003D5797" w:rsidRDefault="003D5797" w:rsidP="003D5797">
            <w:pPr>
              <w:spacing w:after="160" w:line="259" w:lineRule="auto"/>
              <w:rPr>
                <w:rFonts w:ascii="Cambria" w:hAnsi="Cambria"/>
              </w:rPr>
            </w:pPr>
            <w:r w:rsidRPr="003D5797">
              <w:rPr>
                <w:rFonts w:ascii="Cambria" w:hAnsi="Cambria"/>
              </w:rPr>
              <w:t>df1.union(df2</w:t>
            </w:r>
            <w:proofErr w:type="gramStart"/>
            <w:r w:rsidRPr="003D5797">
              <w:rPr>
                <w:rFonts w:ascii="Cambria" w:hAnsi="Cambria"/>
              </w:rPr>
              <w:t>).</w:t>
            </w:r>
            <w:proofErr w:type="spellStart"/>
            <w:r w:rsidRPr="003D5797">
              <w:rPr>
                <w:rFonts w:ascii="Cambria" w:hAnsi="Cambria"/>
              </w:rPr>
              <w:t>dropDuplicates</w:t>
            </w:r>
            <w:proofErr w:type="spellEnd"/>
            <w:proofErr w:type="gramEnd"/>
            <w:r w:rsidRPr="003D5797">
              <w:rPr>
                <w:rFonts w:ascii="Cambria" w:hAnsi="Cambria"/>
              </w:rPr>
              <w:t>()</w:t>
            </w:r>
          </w:p>
        </w:tc>
      </w:tr>
      <w:tr w:rsidR="003D5797" w:rsidRPr="003D5797" w14:paraId="39409E75" w14:textId="77777777" w:rsidTr="003A2DDA">
        <w:tc>
          <w:tcPr>
            <w:tcW w:w="0" w:type="auto"/>
            <w:hideMark/>
          </w:tcPr>
          <w:p w14:paraId="5D6C41FA" w14:textId="77777777" w:rsidR="003D5797" w:rsidRPr="003D5797" w:rsidRDefault="003D5797" w:rsidP="003D5797">
            <w:pPr>
              <w:spacing w:after="160" w:line="259" w:lineRule="auto"/>
              <w:rPr>
                <w:rFonts w:ascii="Cambria" w:hAnsi="Cambria"/>
              </w:rPr>
            </w:pPr>
            <w:r w:rsidRPr="003D5797">
              <w:rPr>
                <w:rFonts w:ascii="Cambria" w:hAnsi="Cambria"/>
              </w:rPr>
              <w:t>Keep latest per group</w:t>
            </w:r>
          </w:p>
        </w:tc>
        <w:tc>
          <w:tcPr>
            <w:tcW w:w="0" w:type="auto"/>
            <w:hideMark/>
          </w:tcPr>
          <w:p w14:paraId="1D2BED70" w14:textId="77777777" w:rsidR="003D5797" w:rsidRPr="003D5797" w:rsidRDefault="003D5797" w:rsidP="003D5797">
            <w:pPr>
              <w:spacing w:after="160" w:line="259" w:lineRule="auto"/>
              <w:rPr>
                <w:rFonts w:ascii="Cambria" w:hAnsi="Cambria"/>
              </w:rPr>
            </w:pPr>
            <w:r w:rsidRPr="003D5797">
              <w:rPr>
                <w:rFonts w:ascii="Cambria" w:hAnsi="Cambria"/>
              </w:rPr>
              <w:t xml:space="preserve">Window + </w:t>
            </w:r>
            <w:proofErr w:type="spellStart"/>
            <w:r w:rsidRPr="003D5797">
              <w:rPr>
                <w:rFonts w:ascii="Cambria" w:hAnsi="Cambria"/>
              </w:rPr>
              <w:t>row_</w:t>
            </w:r>
            <w:proofErr w:type="gramStart"/>
            <w:r w:rsidRPr="003D5797">
              <w:rPr>
                <w:rFonts w:ascii="Cambria" w:hAnsi="Cambria"/>
              </w:rPr>
              <w:t>number</w:t>
            </w:r>
            <w:proofErr w:type="spellEnd"/>
            <w:r w:rsidRPr="003D5797">
              <w:rPr>
                <w:rFonts w:ascii="Cambria" w:hAnsi="Cambria"/>
              </w:rPr>
              <w:t>(</w:t>
            </w:r>
            <w:proofErr w:type="gramEnd"/>
            <w:r w:rsidRPr="003D5797">
              <w:rPr>
                <w:rFonts w:ascii="Cambria" w:hAnsi="Cambria"/>
              </w:rPr>
              <w:t>) and filter</w:t>
            </w:r>
          </w:p>
        </w:tc>
      </w:tr>
    </w:tbl>
    <w:p w14:paraId="2A5FD909" w14:textId="77777777" w:rsidR="003D5797" w:rsidRPr="00FA434D" w:rsidRDefault="003D5797" w:rsidP="0077656B">
      <w:pPr>
        <w:rPr>
          <w:rFonts w:ascii="Cambria" w:hAnsi="Cambria"/>
        </w:rPr>
      </w:pPr>
    </w:p>
    <w:p w14:paraId="0A648A36" w14:textId="77777777" w:rsidR="0077656B" w:rsidRDefault="0077656B" w:rsidP="0077656B">
      <w:pPr>
        <w:rPr>
          <w:rFonts w:ascii="Cambria" w:hAnsi="Cambria"/>
          <w:b/>
          <w:bCs/>
          <w:sz w:val="24"/>
          <w:szCs w:val="24"/>
        </w:rPr>
      </w:pPr>
    </w:p>
    <w:p w14:paraId="4E16E394" w14:textId="77777777" w:rsidR="0077656B" w:rsidRPr="00BB7C89" w:rsidRDefault="0077656B" w:rsidP="0077656B">
      <w:pPr>
        <w:rPr>
          <w:b/>
          <w:bCs/>
        </w:rPr>
      </w:pPr>
      <w:r w:rsidRPr="00BB7C89">
        <w:rPr>
          <w:b/>
          <w:bCs/>
        </w:rPr>
        <w:t>------------------------------------------------------------------------------------------------------------------------------------</w:t>
      </w:r>
    </w:p>
    <w:p w14:paraId="5F2573D0" w14:textId="77777777" w:rsidR="0077656B" w:rsidRPr="00B26A6F" w:rsidRDefault="0077656B" w:rsidP="0077656B">
      <w:pPr>
        <w:rPr>
          <w:rFonts w:ascii="Cambria" w:hAnsi="Cambria"/>
          <w:b/>
          <w:bCs/>
          <w:sz w:val="24"/>
          <w:szCs w:val="24"/>
        </w:rPr>
      </w:pPr>
    </w:p>
    <w:p w14:paraId="08DB83AD" w14:textId="49D3F4E0" w:rsidR="00B11586" w:rsidRPr="00B11586" w:rsidRDefault="00B11586" w:rsidP="00B11586">
      <w:pPr>
        <w:rPr>
          <w:rFonts w:ascii="Cambria" w:hAnsi="Cambria"/>
          <w:b/>
          <w:bCs/>
          <w:sz w:val="24"/>
          <w:szCs w:val="24"/>
        </w:rPr>
      </w:pPr>
      <w:r>
        <w:rPr>
          <w:rFonts w:ascii="Cambria" w:hAnsi="Cambria"/>
          <w:b/>
          <w:bCs/>
          <w:sz w:val="24"/>
          <w:szCs w:val="24"/>
        </w:rPr>
        <w:t>89</w:t>
      </w:r>
      <w:r w:rsidR="0077656B" w:rsidRPr="00B11586">
        <w:rPr>
          <w:rFonts w:ascii="Cambria" w:hAnsi="Cambria"/>
          <w:b/>
          <w:bCs/>
          <w:sz w:val="24"/>
          <w:szCs w:val="24"/>
        </w:rPr>
        <w:t xml:space="preserve">. </w:t>
      </w:r>
      <w:r w:rsidRPr="00B11586">
        <w:rPr>
          <w:rFonts w:ascii="Cambria" w:hAnsi="Cambria"/>
          <w:b/>
          <w:bCs/>
          <w:sz w:val="24"/>
          <w:szCs w:val="24"/>
        </w:rPr>
        <w:t xml:space="preserve">What </w:t>
      </w:r>
      <w:r w:rsidR="008C366B" w:rsidRPr="00B11586">
        <w:rPr>
          <w:rFonts w:ascii="Cambria" w:hAnsi="Cambria"/>
          <w:b/>
          <w:bCs/>
          <w:sz w:val="24"/>
          <w:szCs w:val="24"/>
        </w:rPr>
        <w:t>is</w:t>
      </w:r>
      <w:r w:rsidRPr="00B11586">
        <w:rPr>
          <w:rFonts w:ascii="Cambria" w:hAnsi="Cambria"/>
          <w:b/>
          <w:bCs/>
          <w:sz w:val="24"/>
          <w:szCs w:val="24"/>
        </w:rPr>
        <w:t xml:space="preserve"> the deployment mode you have used while working on Spark in your work?</w:t>
      </w:r>
    </w:p>
    <w:p w14:paraId="3AD8E49B" w14:textId="68572F4E" w:rsidR="0077656B" w:rsidRDefault="0077656B" w:rsidP="0077656B">
      <w:pPr>
        <w:rPr>
          <w:rFonts w:ascii="Cambria" w:hAnsi="Cambria"/>
          <w:b/>
          <w:bCs/>
        </w:rPr>
      </w:pPr>
    </w:p>
    <w:p w14:paraId="3428A230" w14:textId="77777777" w:rsidR="00A45E38" w:rsidRPr="00A45E38" w:rsidRDefault="00A45E38" w:rsidP="00A45E38">
      <w:pPr>
        <w:rPr>
          <w:rFonts w:ascii="Cambria" w:hAnsi="Cambria"/>
          <w:b/>
          <w:bCs/>
        </w:rPr>
      </w:pPr>
      <w:r w:rsidRPr="00A45E38">
        <w:rPr>
          <w:rFonts w:ascii="Cambria" w:hAnsi="Cambria"/>
          <w:b/>
          <w:bCs/>
        </w:rPr>
        <w:t>What is Deployment Mode in Spark?</w:t>
      </w:r>
    </w:p>
    <w:p w14:paraId="15E2EA4D" w14:textId="77777777" w:rsidR="00A45E38" w:rsidRPr="00A45E38" w:rsidRDefault="00A45E38" w:rsidP="00A45E38">
      <w:pPr>
        <w:rPr>
          <w:rFonts w:ascii="Cambria" w:hAnsi="Cambria"/>
        </w:rPr>
      </w:pPr>
      <w:r w:rsidRPr="00A45E38">
        <w:rPr>
          <w:rFonts w:ascii="Cambria" w:hAnsi="Cambria"/>
        </w:rPr>
        <w:t xml:space="preserve">Deployment mode defines where the </w:t>
      </w:r>
      <w:r w:rsidRPr="00A45E38">
        <w:rPr>
          <w:rFonts w:ascii="Cambria" w:hAnsi="Cambria"/>
          <w:b/>
          <w:bCs/>
        </w:rPr>
        <w:t>Driver Program</w:t>
      </w:r>
      <w:r w:rsidRPr="00A45E38">
        <w:rPr>
          <w:rFonts w:ascii="Cambria" w:hAnsi="Cambria"/>
        </w:rPr>
        <w:t xml:space="preserve"> (the coordinator of your Spark job) will run after you submit your Spark application. There are two main types:</w:t>
      </w:r>
    </w:p>
    <w:p w14:paraId="3D433DCD" w14:textId="77777777" w:rsidR="00A45E38" w:rsidRPr="00A45E38" w:rsidRDefault="00A45E38" w:rsidP="0012352C">
      <w:pPr>
        <w:numPr>
          <w:ilvl w:val="0"/>
          <w:numId w:val="576"/>
        </w:numPr>
        <w:rPr>
          <w:rFonts w:ascii="Cambria" w:hAnsi="Cambria"/>
        </w:rPr>
      </w:pPr>
      <w:r w:rsidRPr="00A45E38">
        <w:rPr>
          <w:rFonts w:ascii="Cambria" w:hAnsi="Cambria"/>
          <w:b/>
          <w:bCs/>
        </w:rPr>
        <w:t>Client Mode</w:t>
      </w:r>
      <w:r w:rsidRPr="00A45E38">
        <w:rPr>
          <w:rFonts w:ascii="Cambria" w:hAnsi="Cambria"/>
        </w:rPr>
        <w:t>: Driver runs on the machine that submits the application.</w:t>
      </w:r>
    </w:p>
    <w:p w14:paraId="57A6B34B" w14:textId="77777777" w:rsidR="00A45E38" w:rsidRPr="00A45E38" w:rsidRDefault="00A45E38" w:rsidP="0012352C">
      <w:pPr>
        <w:numPr>
          <w:ilvl w:val="0"/>
          <w:numId w:val="576"/>
        </w:numPr>
        <w:rPr>
          <w:rFonts w:ascii="Cambria" w:hAnsi="Cambria"/>
        </w:rPr>
      </w:pPr>
      <w:r w:rsidRPr="00A45E38">
        <w:rPr>
          <w:rFonts w:ascii="Cambria" w:hAnsi="Cambria"/>
          <w:b/>
          <w:bCs/>
        </w:rPr>
        <w:t>Cluster Mode</w:t>
      </w:r>
      <w:r w:rsidRPr="00A45E38">
        <w:rPr>
          <w:rFonts w:ascii="Cambria" w:hAnsi="Cambria"/>
        </w:rPr>
        <w:t>: Driver runs inside the cluster on one of the worker nodes.</w:t>
      </w:r>
    </w:p>
    <w:p w14:paraId="31392B93" w14:textId="77777777" w:rsidR="00A45E38" w:rsidRPr="00A45E38" w:rsidRDefault="00476FB8" w:rsidP="00A45E38">
      <w:pPr>
        <w:rPr>
          <w:rFonts w:ascii="Cambria" w:hAnsi="Cambria"/>
        </w:rPr>
      </w:pPr>
      <w:r>
        <w:rPr>
          <w:rFonts w:ascii="Cambria" w:hAnsi="Cambria"/>
        </w:rPr>
        <w:pict w14:anchorId="42170901">
          <v:rect id="_x0000_i6580" style="width:0;height:1.5pt" o:hralign="center" o:hrstd="t" o:hr="t" fillcolor="#a0a0a0" stroked="f"/>
        </w:pict>
      </w:r>
    </w:p>
    <w:p w14:paraId="79496C62" w14:textId="77777777" w:rsidR="00A45E38" w:rsidRPr="00A45E38" w:rsidRDefault="00A45E38" w:rsidP="00A45E38">
      <w:pPr>
        <w:rPr>
          <w:rFonts w:ascii="Cambria" w:hAnsi="Cambria"/>
          <w:b/>
          <w:bCs/>
        </w:rPr>
      </w:pPr>
      <w:r w:rsidRPr="00A45E38">
        <w:rPr>
          <w:rFonts w:ascii="Cambria" w:hAnsi="Cambria"/>
          <w:b/>
          <w:bCs/>
        </w:rPr>
        <w:t>2. Deployment Mode Used in My Work</w:t>
      </w:r>
    </w:p>
    <w:p w14:paraId="10CFDE78" w14:textId="77777777" w:rsidR="00A45E38" w:rsidRPr="00A45E38" w:rsidRDefault="00A45E38" w:rsidP="00A45E38">
      <w:pPr>
        <w:rPr>
          <w:rFonts w:ascii="Cambria" w:hAnsi="Cambria"/>
        </w:rPr>
      </w:pPr>
      <w:r w:rsidRPr="00A45E38">
        <w:rPr>
          <w:rFonts w:ascii="Cambria" w:hAnsi="Cambria"/>
          <w:b/>
          <w:bCs/>
        </w:rPr>
        <w:t>Cluster Mode</w:t>
      </w:r>
      <w:r w:rsidRPr="00A45E38">
        <w:rPr>
          <w:rFonts w:ascii="Cambria" w:hAnsi="Cambria"/>
        </w:rPr>
        <w:t xml:space="preserve"> was used in production pipelines for reliability and scalability.</w:t>
      </w:r>
    </w:p>
    <w:p w14:paraId="1196669B" w14:textId="77777777" w:rsidR="00A45E38" w:rsidRPr="00A45E38" w:rsidRDefault="00A45E38" w:rsidP="0012352C">
      <w:pPr>
        <w:numPr>
          <w:ilvl w:val="0"/>
          <w:numId w:val="577"/>
        </w:numPr>
        <w:rPr>
          <w:rFonts w:ascii="Cambria" w:hAnsi="Cambria"/>
        </w:rPr>
      </w:pPr>
      <w:r w:rsidRPr="00A45E38">
        <w:rPr>
          <w:rFonts w:ascii="Cambria" w:hAnsi="Cambria"/>
        </w:rPr>
        <w:t xml:space="preserve">Suitable for large-scale jobs scheduled via orchestrators like </w:t>
      </w:r>
      <w:r w:rsidRPr="00A45E38">
        <w:rPr>
          <w:rFonts w:ascii="Cambria" w:hAnsi="Cambria"/>
          <w:b/>
          <w:bCs/>
        </w:rPr>
        <w:t>Azure Data Factory</w:t>
      </w:r>
      <w:r w:rsidRPr="00A45E38">
        <w:rPr>
          <w:rFonts w:ascii="Cambria" w:hAnsi="Cambria"/>
        </w:rPr>
        <w:t xml:space="preserve">, </w:t>
      </w:r>
      <w:r w:rsidRPr="00A45E38">
        <w:rPr>
          <w:rFonts w:ascii="Cambria" w:hAnsi="Cambria"/>
          <w:b/>
          <w:bCs/>
        </w:rPr>
        <w:t>Apache Airflow</w:t>
      </w:r>
      <w:r w:rsidRPr="00A45E38">
        <w:rPr>
          <w:rFonts w:ascii="Cambria" w:hAnsi="Cambria"/>
        </w:rPr>
        <w:t xml:space="preserve">, or </w:t>
      </w:r>
      <w:r w:rsidRPr="00A45E38">
        <w:rPr>
          <w:rFonts w:ascii="Cambria" w:hAnsi="Cambria"/>
          <w:b/>
          <w:bCs/>
        </w:rPr>
        <w:t>Databricks Workflows</w:t>
      </w:r>
      <w:r w:rsidRPr="00A45E38">
        <w:rPr>
          <w:rFonts w:ascii="Cambria" w:hAnsi="Cambria"/>
        </w:rPr>
        <w:t>.</w:t>
      </w:r>
    </w:p>
    <w:p w14:paraId="51EB06F3" w14:textId="77777777" w:rsidR="00A45E38" w:rsidRPr="00A45E38" w:rsidRDefault="00A45E38" w:rsidP="0012352C">
      <w:pPr>
        <w:numPr>
          <w:ilvl w:val="0"/>
          <w:numId w:val="577"/>
        </w:numPr>
        <w:rPr>
          <w:rFonts w:ascii="Cambria" w:hAnsi="Cambria"/>
        </w:rPr>
      </w:pPr>
      <w:r w:rsidRPr="00A45E38">
        <w:rPr>
          <w:rFonts w:ascii="Cambria" w:hAnsi="Cambria"/>
        </w:rPr>
        <w:t xml:space="preserve">Common for </w:t>
      </w:r>
      <w:r w:rsidRPr="00A45E38">
        <w:rPr>
          <w:rFonts w:ascii="Cambria" w:hAnsi="Cambria"/>
          <w:b/>
          <w:bCs/>
        </w:rPr>
        <w:t>batch processing</w:t>
      </w:r>
      <w:r w:rsidRPr="00A45E38">
        <w:rPr>
          <w:rFonts w:ascii="Cambria" w:hAnsi="Cambria"/>
        </w:rPr>
        <w:t xml:space="preserve">, </w:t>
      </w:r>
      <w:r w:rsidRPr="00A45E38">
        <w:rPr>
          <w:rFonts w:ascii="Cambria" w:hAnsi="Cambria"/>
          <w:b/>
          <w:bCs/>
        </w:rPr>
        <w:t>streaming jobs</w:t>
      </w:r>
      <w:r w:rsidRPr="00A45E38">
        <w:rPr>
          <w:rFonts w:ascii="Cambria" w:hAnsi="Cambria"/>
        </w:rPr>
        <w:t xml:space="preserve">, and </w:t>
      </w:r>
      <w:r w:rsidRPr="00A45E38">
        <w:rPr>
          <w:rFonts w:ascii="Cambria" w:hAnsi="Cambria"/>
          <w:b/>
          <w:bCs/>
        </w:rPr>
        <w:t>automated pipelines</w:t>
      </w:r>
      <w:r w:rsidRPr="00A45E38">
        <w:rPr>
          <w:rFonts w:ascii="Cambria" w:hAnsi="Cambria"/>
        </w:rPr>
        <w:t xml:space="preserve"> in </w:t>
      </w:r>
      <w:r w:rsidRPr="00A45E38">
        <w:rPr>
          <w:rFonts w:ascii="Cambria" w:hAnsi="Cambria"/>
          <w:b/>
          <w:bCs/>
        </w:rPr>
        <w:t>Databricks</w:t>
      </w:r>
      <w:r w:rsidRPr="00A45E38">
        <w:rPr>
          <w:rFonts w:ascii="Cambria" w:hAnsi="Cambria"/>
        </w:rPr>
        <w:t xml:space="preserve"> or </w:t>
      </w:r>
      <w:r w:rsidRPr="00A45E38">
        <w:rPr>
          <w:rFonts w:ascii="Cambria" w:hAnsi="Cambria"/>
          <w:b/>
          <w:bCs/>
        </w:rPr>
        <w:t>YARN-based clusters</w:t>
      </w:r>
      <w:r w:rsidRPr="00A45E38">
        <w:rPr>
          <w:rFonts w:ascii="Cambria" w:hAnsi="Cambria"/>
        </w:rPr>
        <w:t>.</w:t>
      </w:r>
    </w:p>
    <w:p w14:paraId="40766C6C" w14:textId="77777777" w:rsidR="00A45E38" w:rsidRPr="00A45E38" w:rsidRDefault="00476FB8" w:rsidP="00A45E38">
      <w:pPr>
        <w:rPr>
          <w:rFonts w:ascii="Cambria" w:hAnsi="Cambria"/>
        </w:rPr>
      </w:pPr>
      <w:r>
        <w:rPr>
          <w:rFonts w:ascii="Cambria" w:hAnsi="Cambria"/>
        </w:rPr>
        <w:pict w14:anchorId="08C1322D">
          <v:rect id="_x0000_i6581" style="width:0;height:1.5pt" o:hralign="center" o:hrstd="t" o:hr="t" fillcolor="#a0a0a0" stroked="f"/>
        </w:pict>
      </w:r>
    </w:p>
    <w:p w14:paraId="1A2A4467" w14:textId="77777777" w:rsidR="00A45E38" w:rsidRPr="00A45E38" w:rsidRDefault="00A45E38" w:rsidP="00A45E38">
      <w:pPr>
        <w:rPr>
          <w:rFonts w:ascii="Cambria" w:hAnsi="Cambria"/>
          <w:b/>
          <w:bCs/>
        </w:rPr>
      </w:pPr>
      <w:r w:rsidRPr="00A45E38">
        <w:rPr>
          <w:rFonts w:ascii="Cambria" w:hAnsi="Cambria"/>
          <w:b/>
          <w:bCs/>
        </w:rPr>
        <w:t>3. When Client Mode Was Used</w:t>
      </w:r>
    </w:p>
    <w:p w14:paraId="628EDCBD" w14:textId="77777777" w:rsidR="00A45E38" w:rsidRPr="00A45E38" w:rsidRDefault="00A45E38" w:rsidP="0012352C">
      <w:pPr>
        <w:numPr>
          <w:ilvl w:val="0"/>
          <w:numId w:val="578"/>
        </w:numPr>
        <w:rPr>
          <w:rFonts w:ascii="Cambria" w:hAnsi="Cambria"/>
        </w:rPr>
      </w:pPr>
      <w:r w:rsidRPr="00A45E38">
        <w:rPr>
          <w:rFonts w:ascii="Cambria" w:hAnsi="Cambria"/>
        </w:rPr>
        <w:t xml:space="preserve">During </w:t>
      </w:r>
      <w:r w:rsidRPr="00A45E38">
        <w:rPr>
          <w:rFonts w:ascii="Cambria" w:hAnsi="Cambria"/>
          <w:b/>
          <w:bCs/>
        </w:rPr>
        <w:t>local development</w:t>
      </w:r>
      <w:r w:rsidRPr="00A45E38">
        <w:rPr>
          <w:rFonts w:ascii="Cambria" w:hAnsi="Cambria"/>
        </w:rPr>
        <w:t xml:space="preserve"> or </w:t>
      </w:r>
      <w:r w:rsidRPr="00A45E38">
        <w:rPr>
          <w:rFonts w:ascii="Cambria" w:hAnsi="Cambria"/>
          <w:b/>
          <w:bCs/>
        </w:rPr>
        <w:t>interactive analysis</w:t>
      </w:r>
      <w:r w:rsidRPr="00A45E38">
        <w:rPr>
          <w:rFonts w:ascii="Cambria" w:hAnsi="Cambria"/>
        </w:rPr>
        <w:t>.</w:t>
      </w:r>
    </w:p>
    <w:p w14:paraId="1DB716C7" w14:textId="77777777" w:rsidR="00A45E38" w:rsidRPr="00A45E38" w:rsidRDefault="00A45E38" w:rsidP="0012352C">
      <w:pPr>
        <w:numPr>
          <w:ilvl w:val="0"/>
          <w:numId w:val="578"/>
        </w:numPr>
        <w:rPr>
          <w:rFonts w:ascii="Cambria" w:hAnsi="Cambria"/>
        </w:rPr>
      </w:pPr>
      <w:r w:rsidRPr="00A45E38">
        <w:rPr>
          <w:rFonts w:ascii="Cambria" w:hAnsi="Cambria"/>
        </w:rPr>
        <w:t xml:space="preserve">While running </w:t>
      </w:r>
      <w:proofErr w:type="spellStart"/>
      <w:r w:rsidRPr="00A45E38">
        <w:rPr>
          <w:rFonts w:ascii="Cambria" w:hAnsi="Cambria"/>
          <w:b/>
          <w:bCs/>
        </w:rPr>
        <w:t>pyspark</w:t>
      </w:r>
      <w:proofErr w:type="spellEnd"/>
      <w:r w:rsidRPr="00A45E38">
        <w:rPr>
          <w:rFonts w:ascii="Cambria" w:hAnsi="Cambria"/>
          <w:b/>
          <w:bCs/>
        </w:rPr>
        <w:t xml:space="preserve"> shell</w:t>
      </w:r>
      <w:r w:rsidRPr="00A45E38">
        <w:rPr>
          <w:rFonts w:ascii="Cambria" w:hAnsi="Cambria"/>
        </w:rPr>
        <w:t xml:space="preserve">, </w:t>
      </w:r>
      <w:r w:rsidRPr="00A45E38">
        <w:rPr>
          <w:rFonts w:ascii="Cambria" w:hAnsi="Cambria"/>
          <w:b/>
          <w:bCs/>
        </w:rPr>
        <w:t>notebooks</w:t>
      </w:r>
      <w:r w:rsidRPr="00A45E38">
        <w:rPr>
          <w:rFonts w:ascii="Cambria" w:hAnsi="Cambria"/>
        </w:rPr>
        <w:t>, or testing Spark logic on limited data.</w:t>
      </w:r>
    </w:p>
    <w:p w14:paraId="13F19B26" w14:textId="77777777" w:rsidR="00A45E38" w:rsidRPr="00A45E38" w:rsidRDefault="00476FB8" w:rsidP="00A45E38">
      <w:pPr>
        <w:rPr>
          <w:rFonts w:ascii="Cambria" w:hAnsi="Cambria"/>
        </w:rPr>
      </w:pPr>
      <w:r>
        <w:rPr>
          <w:rFonts w:ascii="Cambria" w:hAnsi="Cambria"/>
        </w:rPr>
        <w:pict w14:anchorId="76AE8E69">
          <v:rect id="_x0000_i6582" style="width:0;height:1.5pt" o:hralign="center" o:hrstd="t" o:hr="t" fillcolor="#a0a0a0" stroked="f"/>
        </w:pict>
      </w:r>
    </w:p>
    <w:p w14:paraId="75EB0BAC" w14:textId="77777777" w:rsidR="00BC7411" w:rsidRDefault="00BC7411" w:rsidP="00A45E38">
      <w:pPr>
        <w:rPr>
          <w:rFonts w:ascii="Cambria" w:hAnsi="Cambria"/>
          <w:b/>
          <w:bCs/>
        </w:rPr>
      </w:pPr>
    </w:p>
    <w:p w14:paraId="30A9CEE3" w14:textId="77777777" w:rsidR="0027464A" w:rsidRDefault="0027464A" w:rsidP="00A45E38">
      <w:pPr>
        <w:rPr>
          <w:rFonts w:ascii="Cambria" w:hAnsi="Cambria"/>
          <w:b/>
          <w:bCs/>
        </w:rPr>
      </w:pPr>
    </w:p>
    <w:p w14:paraId="309672E3" w14:textId="77777777" w:rsidR="0027464A" w:rsidRDefault="0027464A" w:rsidP="00A45E38">
      <w:pPr>
        <w:rPr>
          <w:rFonts w:ascii="Cambria" w:hAnsi="Cambria"/>
          <w:b/>
          <w:bCs/>
        </w:rPr>
      </w:pPr>
    </w:p>
    <w:p w14:paraId="36D9C5E4" w14:textId="04DB8E34" w:rsidR="00A45E38" w:rsidRPr="00A45E38" w:rsidRDefault="00A45E38" w:rsidP="00A45E38">
      <w:pPr>
        <w:rPr>
          <w:rFonts w:ascii="Cambria" w:hAnsi="Cambria"/>
          <w:b/>
          <w:bCs/>
        </w:rPr>
      </w:pPr>
      <w:r w:rsidRPr="00A45E38">
        <w:rPr>
          <w:rFonts w:ascii="Cambria" w:hAnsi="Cambria"/>
          <w:b/>
          <w:bCs/>
        </w:rPr>
        <w:lastRenderedPageBreak/>
        <w:t>4. Comparison: Client Mode vs Cluster Mode</w:t>
      </w:r>
    </w:p>
    <w:tbl>
      <w:tblPr>
        <w:tblStyle w:val="TableGrid"/>
        <w:tblW w:w="0" w:type="auto"/>
        <w:tblLook w:val="04A0" w:firstRow="1" w:lastRow="0" w:firstColumn="1" w:lastColumn="0" w:noHBand="0" w:noVBand="1"/>
      </w:tblPr>
      <w:tblGrid>
        <w:gridCol w:w="1686"/>
        <w:gridCol w:w="3213"/>
        <w:gridCol w:w="4057"/>
      </w:tblGrid>
      <w:tr w:rsidR="00A45E38" w:rsidRPr="00A45E38" w14:paraId="023F2932" w14:textId="77777777" w:rsidTr="00F83714">
        <w:tc>
          <w:tcPr>
            <w:tcW w:w="0" w:type="auto"/>
            <w:hideMark/>
          </w:tcPr>
          <w:p w14:paraId="5B89816F" w14:textId="77777777" w:rsidR="00A45E38" w:rsidRPr="00A45E38" w:rsidRDefault="00A45E38" w:rsidP="00A45E38">
            <w:pPr>
              <w:spacing w:after="160" w:line="259" w:lineRule="auto"/>
              <w:rPr>
                <w:rFonts w:ascii="Cambria" w:hAnsi="Cambria"/>
                <w:b/>
                <w:bCs/>
              </w:rPr>
            </w:pPr>
            <w:r w:rsidRPr="00A45E38">
              <w:rPr>
                <w:rFonts w:ascii="Cambria" w:hAnsi="Cambria"/>
                <w:b/>
                <w:bCs/>
              </w:rPr>
              <w:t>Feature</w:t>
            </w:r>
          </w:p>
        </w:tc>
        <w:tc>
          <w:tcPr>
            <w:tcW w:w="0" w:type="auto"/>
            <w:hideMark/>
          </w:tcPr>
          <w:p w14:paraId="453775B6" w14:textId="77777777" w:rsidR="00A45E38" w:rsidRPr="00A45E38" w:rsidRDefault="00A45E38" w:rsidP="00A45E38">
            <w:pPr>
              <w:spacing w:after="160" w:line="259" w:lineRule="auto"/>
              <w:rPr>
                <w:rFonts w:ascii="Cambria" w:hAnsi="Cambria"/>
                <w:b/>
                <w:bCs/>
              </w:rPr>
            </w:pPr>
            <w:r w:rsidRPr="00A45E38">
              <w:rPr>
                <w:rFonts w:ascii="Cambria" w:hAnsi="Cambria"/>
                <w:b/>
                <w:bCs/>
              </w:rPr>
              <w:t>Client Mode</w:t>
            </w:r>
          </w:p>
        </w:tc>
        <w:tc>
          <w:tcPr>
            <w:tcW w:w="0" w:type="auto"/>
            <w:hideMark/>
          </w:tcPr>
          <w:p w14:paraId="7BABA0A7" w14:textId="77777777" w:rsidR="00A45E38" w:rsidRPr="00A45E38" w:rsidRDefault="00A45E38" w:rsidP="00A45E38">
            <w:pPr>
              <w:spacing w:after="160" w:line="259" w:lineRule="auto"/>
              <w:rPr>
                <w:rFonts w:ascii="Cambria" w:hAnsi="Cambria"/>
                <w:b/>
                <w:bCs/>
              </w:rPr>
            </w:pPr>
            <w:r w:rsidRPr="00A45E38">
              <w:rPr>
                <w:rFonts w:ascii="Cambria" w:hAnsi="Cambria"/>
                <w:b/>
                <w:bCs/>
              </w:rPr>
              <w:t>Cluster Mode</w:t>
            </w:r>
          </w:p>
        </w:tc>
      </w:tr>
      <w:tr w:rsidR="00A45E38" w:rsidRPr="00A45E38" w14:paraId="696BF0E5" w14:textId="77777777" w:rsidTr="00F83714">
        <w:tc>
          <w:tcPr>
            <w:tcW w:w="0" w:type="auto"/>
            <w:hideMark/>
          </w:tcPr>
          <w:p w14:paraId="4C1C26D3" w14:textId="77777777" w:rsidR="00A45E38" w:rsidRPr="00A45E38" w:rsidRDefault="00A45E38" w:rsidP="00A45E38">
            <w:pPr>
              <w:spacing w:after="160" w:line="259" w:lineRule="auto"/>
              <w:rPr>
                <w:rFonts w:ascii="Cambria" w:hAnsi="Cambria"/>
              </w:rPr>
            </w:pPr>
            <w:r w:rsidRPr="00A45E38">
              <w:rPr>
                <w:rFonts w:ascii="Cambria" w:hAnsi="Cambria"/>
              </w:rPr>
              <w:t>Driver Location</w:t>
            </w:r>
          </w:p>
        </w:tc>
        <w:tc>
          <w:tcPr>
            <w:tcW w:w="0" w:type="auto"/>
            <w:hideMark/>
          </w:tcPr>
          <w:p w14:paraId="6F0A4751" w14:textId="77777777" w:rsidR="00A45E38" w:rsidRPr="00A45E38" w:rsidRDefault="00A45E38" w:rsidP="00A45E38">
            <w:pPr>
              <w:spacing w:after="160" w:line="259" w:lineRule="auto"/>
              <w:rPr>
                <w:rFonts w:ascii="Cambria" w:hAnsi="Cambria"/>
              </w:rPr>
            </w:pPr>
            <w:r w:rsidRPr="00A45E38">
              <w:rPr>
                <w:rFonts w:ascii="Cambria" w:hAnsi="Cambria"/>
              </w:rPr>
              <w:t>Local submission machine</w:t>
            </w:r>
          </w:p>
        </w:tc>
        <w:tc>
          <w:tcPr>
            <w:tcW w:w="0" w:type="auto"/>
            <w:hideMark/>
          </w:tcPr>
          <w:p w14:paraId="785ED706" w14:textId="77777777" w:rsidR="00A45E38" w:rsidRPr="00A45E38" w:rsidRDefault="00A45E38" w:rsidP="00A45E38">
            <w:pPr>
              <w:spacing w:after="160" w:line="259" w:lineRule="auto"/>
              <w:rPr>
                <w:rFonts w:ascii="Cambria" w:hAnsi="Cambria"/>
              </w:rPr>
            </w:pPr>
            <w:r w:rsidRPr="00A45E38">
              <w:rPr>
                <w:rFonts w:ascii="Cambria" w:hAnsi="Cambria"/>
              </w:rPr>
              <w:t>Cluster node (managed by Spark/YARN)</w:t>
            </w:r>
          </w:p>
        </w:tc>
      </w:tr>
      <w:tr w:rsidR="00A45E38" w:rsidRPr="00A45E38" w14:paraId="0468D87A" w14:textId="77777777" w:rsidTr="00F83714">
        <w:tc>
          <w:tcPr>
            <w:tcW w:w="0" w:type="auto"/>
            <w:hideMark/>
          </w:tcPr>
          <w:p w14:paraId="6D057ACC" w14:textId="77777777" w:rsidR="00A45E38" w:rsidRPr="00A45E38" w:rsidRDefault="00A45E38" w:rsidP="00A45E38">
            <w:pPr>
              <w:spacing w:after="160" w:line="259" w:lineRule="auto"/>
              <w:rPr>
                <w:rFonts w:ascii="Cambria" w:hAnsi="Cambria"/>
              </w:rPr>
            </w:pPr>
            <w:r w:rsidRPr="00A45E38">
              <w:rPr>
                <w:rFonts w:ascii="Cambria" w:hAnsi="Cambria"/>
              </w:rPr>
              <w:t>Use Case</w:t>
            </w:r>
          </w:p>
        </w:tc>
        <w:tc>
          <w:tcPr>
            <w:tcW w:w="0" w:type="auto"/>
            <w:hideMark/>
          </w:tcPr>
          <w:p w14:paraId="0644DCBF" w14:textId="77777777" w:rsidR="00A45E38" w:rsidRPr="00A45E38" w:rsidRDefault="00A45E38" w:rsidP="00A45E38">
            <w:pPr>
              <w:spacing w:after="160" w:line="259" w:lineRule="auto"/>
              <w:rPr>
                <w:rFonts w:ascii="Cambria" w:hAnsi="Cambria"/>
              </w:rPr>
            </w:pPr>
            <w:r w:rsidRPr="00A45E38">
              <w:rPr>
                <w:rFonts w:ascii="Cambria" w:hAnsi="Cambria"/>
              </w:rPr>
              <w:t>Development, testing</w:t>
            </w:r>
          </w:p>
        </w:tc>
        <w:tc>
          <w:tcPr>
            <w:tcW w:w="0" w:type="auto"/>
            <w:hideMark/>
          </w:tcPr>
          <w:p w14:paraId="1AD54FF3" w14:textId="77777777" w:rsidR="00A45E38" w:rsidRPr="00A45E38" w:rsidRDefault="00A45E38" w:rsidP="00A45E38">
            <w:pPr>
              <w:spacing w:after="160" w:line="259" w:lineRule="auto"/>
              <w:rPr>
                <w:rFonts w:ascii="Cambria" w:hAnsi="Cambria"/>
              </w:rPr>
            </w:pPr>
            <w:r w:rsidRPr="00A45E38">
              <w:rPr>
                <w:rFonts w:ascii="Cambria" w:hAnsi="Cambria"/>
              </w:rPr>
              <w:t>Production, distributed heavy workloads</w:t>
            </w:r>
          </w:p>
        </w:tc>
      </w:tr>
      <w:tr w:rsidR="00A45E38" w:rsidRPr="00A45E38" w14:paraId="213B0A46" w14:textId="77777777" w:rsidTr="00F83714">
        <w:tc>
          <w:tcPr>
            <w:tcW w:w="0" w:type="auto"/>
            <w:hideMark/>
          </w:tcPr>
          <w:p w14:paraId="45456077" w14:textId="77777777" w:rsidR="00A45E38" w:rsidRPr="00A45E38" w:rsidRDefault="00A45E38" w:rsidP="00A45E38">
            <w:pPr>
              <w:spacing w:after="160" w:line="259" w:lineRule="auto"/>
              <w:rPr>
                <w:rFonts w:ascii="Cambria" w:hAnsi="Cambria"/>
              </w:rPr>
            </w:pPr>
            <w:r w:rsidRPr="00A45E38">
              <w:rPr>
                <w:rFonts w:ascii="Cambria" w:hAnsi="Cambria"/>
              </w:rPr>
              <w:t>Failure Impact</w:t>
            </w:r>
          </w:p>
        </w:tc>
        <w:tc>
          <w:tcPr>
            <w:tcW w:w="0" w:type="auto"/>
            <w:hideMark/>
          </w:tcPr>
          <w:p w14:paraId="11928C27" w14:textId="77777777" w:rsidR="00A45E38" w:rsidRPr="00A45E38" w:rsidRDefault="00A45E38" w:rsidP="00A45E38">
            <w:pPr>
              <w:spacing w:after="160" w:line="259" w:lineRule="auto"/>
              <w:rPr>
                <w:rFonts w:ascii="Cambria" w:hAnsi="Cambria"/>
              </w:rPr>
            </w:pPr>
            <w:r w:rsidRPr="00A45E38">
              <w:rPr>
                <w:rFonts w:ascii="Cambria" w:hAnsi="Cambria"/>
              </w:rPr>
              <w:t>Driver fails if local machine fails</w:t>
            </w:r>
          </w:p>
        </w:tc>
        <w:tc>
          <w:tcPr>
            <w:tcW w:w="0" w:type="auto"/>
            <w:hideMark/>
          </w:tcPr>
          <w:p w14:paraId="3E175C41" w14:textId="77777777" w:rsidR="00A45E38" w:rsidRPr="00A45E38" w:rsidRDefault="00A45E38" w:rsidP="00A45E38">
            <w:pPr>
              <w:spacing w:after="160" w:line="259" w:lineRule="auto"/>
              <w:rPr>
                <w:rFonts w:ascii="Cambria" w:hAnsi="Cambria"/>
              </w:rPr>
            </w:pPr>
            <w:r w:rsidRPr="00A45E38">
              <w:rPr>
                <w:rFonts w:ascii="Cambria" w:hAnsi="Cambria"/>
              </w:rPr>
              <w:t>More resilient as driver is within cluster</w:t>
            </w:r>
          </w:p>
        </w:tc>
      </w:tr>
    </w:tbl>
    <w:p w14:paraId="7105DF0B" w14:textId="77777777" w:rsidR="00A45E38" w:rsidRPr="00A45E38" w:rsidRDefault="00476FB8" w:rsidP="00A45E38">
      <w:pPr>
        <w:rPr>
          <w:rFonts w:ascii="Cambria" w:hAnsi="Cambria"/>
        </w:rPr>
      </w:pPr>
      <w:r>
        <w:rPr>
          <w:rFonts w:ascii="Cambria" w:hAnsi="Cambria"/>
        </w:rPr>
        <w:pict w14:anchorId="219A367A">
          <v:rect id="_x0000_i6583" style="width:0;height:1.5pt" o:hralign="center" o:hrstd="t" o:hr="t" fillcolor="#a0a0a0" stroked="f"/>
        </w:pict>
      </w:r>
    </w:p>
    <w:p w14:paraId="094A8B02" w14:textId="77777777" w:rsidR="00A45E38" w:rsidRPr="00A45E38" w:rsidRDefault="00A45E38" w:rsidP="00A45E38">
      <w:pPr>
        <w:rPr>
          <w:rFonts w:ascii="Cambria" w:hAnsi="Cambria"/>
          <w:b/>
          <w:bCs/>
        </w:rPr>
      </w:pPr>
      <w:r w:rsidRPr="00A45E38">
        <w:rPr>
          <w:rFonts w:ascii="Cambria" w:hAnsi="Cambria"/>
          <w:b/>
          <w:bCs/>
        </w:rPr>
        <w:t>5. How Deployment Mode Is Specified</w:t>
      </w:r>
    </w:p>
    <w:p w14:paraId="0BC36F52" w14:textId="77777777" w:rsidR="00A45E38" w:rsidRPr="00A45E38" w:rsidRDefault="00A45E38" w:rsidP="0012352C">
      <w:pPr>
        <w:numPr>
          <w:ilvl w:val="0"/>
          <w:numId w:val="579"/>
        </w:numPr>
        <w:rPr>
          <w:rFonts w:ascii="Cambria" w:hAnsi="Cambria"/>
        </w:rPr>
      </w:pPr>
      <w:r w:rsidRPr="00A45E38">
        <w:rPr>
          <w:rFonts w:ascii="Cambria" w:hAnsi="Cambria"/>
        </w:rPr>
        <w:t>While using spark-submit, deployment mode is set via --deploy-mode:</w:t>
      </w:r>
    </w:p>
    <w:p w14:paraId="5908ECA1" w14:textId="77777777" w:rsidR="00A45E38" w:rsidRPr="00A45E38" w:rsidRDefault="00A45E38" w:rsidP="002216A5">
      <w:pPr>
        <w:tabs>
          <w:tab w:val="num" w:pos="1440"/>
        </w:tabs>
        <w:ind w:left="360"/>
        <w:rPr>
          <w:rFonts w:ascii="Courier New" w:hAnsi="Courier New" w:cs="Courier New"/>
          <w:sz w:val="20"/>
          <w:szCs w:val="20"/>
        </w:rPr>
      </w:pPr>
      <w:r w:rsidRPr="00A45E38">
        <w:rPr>
          <w:rFonts w:ascii="Courier New" w:hAnsi="Courier New" w:cs="Courier New"/>
          <w:sz w:val="20"/>
          <w:szCs w:val="20"/>
        </w:rPr>
        <w:t>spark-submit --deploy-mode cluster --master yarn app.py</w:t>
      </w:r>
    </w:p>
    <w:p w14:paraId="466AB9ED" w14:textId="77777777" w:rsidR="00A45E38" w:rsidRPr="00A45E38" w:rsidRDefault="00A45E38" w:rsidP="002216A5">
      <w:pPr>
        <w:tabs>
          <w:tab w:val="num" w:pos="1440"/>
        </w:tabs>
        <w:ind w:left="360"/>
        <w:rPr>
          <w:rFonts w:ascii="Courier New" w:hAnsi="Courier New" w:cs="Courier New"/>
          <w:sz w:val="20"/>
          <w:szCs w:val="20"/>
        </w:rPr>
      </w:pPr>
      <w:r w:rsidRPr="00A45E38">
        <w:rPr>
          <w:rFonts w:ascii="Courier New" w:hAnsi="Courier New" w:cs="Courier New"/>
          <w:sz w:val="20"/>
          <w:szCs w:val="20"/>
        </w:rPr>
        <w:t>spark-submit --deploy-mode client --master yarn app.py</w:t>
      </w:r>
    </w:p>
    <w:p w14:paraId="0B31B3C1" w14:textId="77777777" w:rsidR="00A45E38" w:rsidRPr="00FA434D" w:rsidRDefault="00A45E38" w:rsidP="0077656B">
      <w:pPr>
        <w:rPr>
          <w:rFonts w:ascii="Cambria" w:hAnsi="Cambria"/>
        </w:rPr>
      </w:pPr>
    </w:p>
    <w:p w14:paraId="3FA5AF6E" w14:textId="77777777" w:rsidR="0077656B" w:rsidRDefault="0077656B" w:rsidP="0077656B">
      <w:pPr>
        <w:rPr>
          <w:rFonts w:ascii="Cambria" w:hAnsi="Cambria"/>
          <w:b/>
          <w:bCs/>
          <w:sz w:val="24"/>
          <w:szCs w:val="24"/>
        </w:rPr>
      </w:pPr>
    </w:p>
    <w:p w14:paraId="5247E31B" w14:textId="77777777" w:rsidR="0077656B" w:rsidRPr="00BB7C89" w:rsidRDefault="0077656B" w:rsidP="0077656B">
      <w:pPr>
        <w:rPr>
          <w:b/>
          <w:bCs/>
        </w:rPr>
      </w:pPr>
      <w:r w:rsidRPr="00BB7C89">
        <w:rPr>
          <w:b/>
          <w:bCs/>
        </w:rPr>
        <w:t>------------------------------------------------------------------------------------------------------------------------------------</w:t>
      </w:r>
    </w:p>
    <w:p w14:paraId="2AE05BFA" w14:textId="77777777" w:rsidR="0077656B" w:rsidRPr="00B26A6F" w:rsidRDefault="0077656B" w:rsidP="0077656B">
      <w:pPr>
        <w:rPr>
          <w:rFonts w:ascii="Cambria" w:hAnsi="Cambria"/>
          <w:b/>
          <w:bCs/>
          <w:sz w:val="24"/>
          <w:szCs w:val="24"/>
        </w:rPr>
      </w:pPr>
    </w:p>
    <w:p w14:paraId="2899E8CD" w14:textId="160F4A6B" w:rsidR="00790BAD" w:rsidRPr="00790BAD" w:rsidRDefault="00790BAD" w:rsidP="00790BAD">
      <w:pPr>
        <w:rPr>
          <w:rFonts w:ascii="Cambria" w:hAnsi="Cambria"/>
          <w:b/>
          <w:bCs/>
          <w:sz w:val="24"/>
          <w:szCs w:val="24"/>
        </w:rPr>
      </w:pPr>
      <w:r>
        <w:rPr>
          <w:rFonts w:ascii="Cambria" w:hAnsi="Cambria"/>
          <w:b/>
          <w:bCs/>
          <w:sz w:val="24"/>
          <w:szCs w:val="24"/>
        </w:rPr>
        <w:t xml:space="preserve">90. </w:t>
      </w:r>
      <w:r w:rsidRPr="00790BAD">
        <w:rPr>
          <w:rFonts w:ascii="Cambria" w:hAnsi="Cambria"/>
          <w:b/>
          <w:bCs/>
          <w:sz w:val="24"/>
          <w:szCs w:val="24"/>
        </w:rPr>
        <w:t>What are the different optimizations you have performed on top of spark and RDD?</w:t>
      </w:r>
    </w:p>
    <w:p w14:paraId="497FCB52" w14:textId="77777777" w:rsidR="00134616" w:rsidRPr="00134616" w:rsidRDefault="00134616" w:rsidP="00134616">
      <w:pPr>
        <w:rPr>
          <w:rFonts w:ascii="Cambria" w:hAnsi="Cambria"/>
          <w:b/>
          <w:bCs/>
        </w:rPr>
      </w:pPr>
      <w:r w:rsidRPr="00134616">
        <w:rPr>
          <w:rFonts w:ascii="Cambria" w:hAnsi="Cambria"/>
          <w:b/>
          <w:bCs/>
        </w:rPr>
        <w:t>Caching and Persisting</w:t>
      </w:r>
    </w:p>
    <w:p w14:paraId="46A7E33A" w14:textId="77777777" w:rsidR="00134616" w:rsidRPr="00134616" w:rsidRDefault="00134616" w:rsidP="0012352C">
      <w:pPr>
        <w:numPr>
          <w:ilvl w:val="0"/>
          <w:numId w:val="580"/>
        </w:numPr>
        <w:rPr>
          <w:rFonts w:ascii="Cambria" w:hAnsi="Cambria"/>
        </w:rPr>
      </w:pPr>
      <w:r w:rsidRPr="00134616">
        <w:rPr>
          <w:rFonts w:ascii="Cambria" w:hAnsi="Cambria"/>
          <w:b/>
          <w:bCs/>
        </w:rPr>
        <w:t>Why</w:t>
      </w:r>
      <w:r w:rsidRPr="00134616">
        <w:rPr>
          <w:rFonts w:ascii="Cambria" w:hAnsi="Cambria"/>
        </w:rPr>
        <w:t xml:space="preserve">: To avoid </w:t>
      </w:r>
      <w:proofErr w:type="spellStart"/>
      <w:r w:rsidRPr="00134616">
        <w:rPr>
          <w:rFonts w:ascii="Cambria" w:hAnsi="Cambria"/>
        </w:rPr>
        <w:t>recomputation</w:t>
      </w:r>
      <w:proofErr w:type="spellEnd"/>
      <w:r w:rsidRPr="00134616">
        <w:rPr>
          <w:rFonts w:ascii="Cambria" w:hAnsi="Cambria"/>
        </w:rPr>
        <w:t xml:space="preserve"> of RDDs or </w:t>
      </w:r>
      <w:proofErr w:type="spellStart"/>
      <w:r w:rsidRPr="00134616">
        <w:rPr>
          <w:rFonts w:ascii="Cambria" w:hAnsi="Cambria"/>
        </w:rPr>
        <w:t>DataFrames</w:t>
      </w:r>
      <w:proofErr w:type="spellEnd"/>
      <w:r w:rsidRPr="00134616">
        <w:rPr>
          <w:rFonts w:ascii="Cambria" w:hAnsi="Cambria"/>
        </w:rPr>
        <w:t xml:space="preserve"> used multiple times in iterative jobs.</w:t>
      </w:r>
    </w:p>
    <w:p w14:paraId="31C50B20" w14:textId="77777777" w:rsidR="00134616" w:rsidRPr="00134616" w:rsidRDefault="00134616" w:rsidP="0012352C">
      <w:pPr>
        <w:numPr>
          <w:ilvl w:val="0"/>
          <w:numId w:val="580"/>
        </w:numPr>
        <w:rPr>
          <w:rFonts w:ascii="Cambria" w:hAnsi="Cambria"/>
        </w:rPr>
      </w:pPr>
      <w:r w:rsidRPr="00134616">
        <w:rPr>
          <w:rFonts w:ascii="Cambria" w:hAnsi="Cambria"/>
          <w:b/>
          <w:bCs/>
        </w:rPr>
        <w:t>How</w:t>
      </w:r>
      <w:r w:rsidRPr="00134616">
        <w:rPr>
          <w:rFonts w:ascii="Cambria" w:hAnsi="Cambria"/>
        </w:rPr>
        <w:t xml:space="preserve">: </w:t>
      </w:r>
      <w:proofErr w:type="gramStart"/>
      <w:r w:rsidRPr="00134616">
        <w:rPr>
          <w:rFonts w:ascii="Cambria" w:hAnsi="Cambria"/>
        </w:rPr>
        <w:t>Used .cache</w:t>
      </w:r>
      <w:proofErr w:type="gramEnd"/>
      <w:r w:rsidRPr="00134616">
        <w:rPr>
          <w:rFonts w:ascii="Cambria" w:hAnsi="Cambria"/>
        </w:rPr>
        <w:t>() or .persist(</w:t>
      </w:r>
      <w:proofErr w:type="spellStart"/>
      <w:r w:rsidRPr="00134616">
        <w:rPr>
          <w:rFonts w:ascii="Cambria" w:hAnsi="Cambria"/>
        </w:rPr>
        <w:t>StorageLevel.MEMORY_AND_DISK</w:t>
      </w:r>
      <w:proofErr w:type="spellEnd"/>
      <w:r w:rsidRPr="00134616">
        <w:rPr>
          <w:rFonts w:ascii="Cambria" w:hAnsi="Cambria"/>
        </w:rPr>
        <w:t>) depending on memory availability.</w:t>
      </w:r>
    </w:p>
    <w:p w14:paraId="6F48A968" w14:textId="77777777" w:rsidR="00134616" w:rsidRPr="00134616" w:rsidRDefault="00134616" w:rsidP="0012352C">
      <w:pPr>
        <w:numPr>
          <w:ilvl w:val="0"/>
          <w:numId w:val="580"/>
        </w:numPr>
        <w:rPr>
          <w:rFonts w:ascii="Cambria" w:hAnsi="Cambria"/>
        </w:rPr>
      </w:pPr>
      <w:r w:rsidRPr="00134616">
        <w:rPr>
          <w:rFonts w:ascii="Cambria" w:hAnsi="Cambria"/>
          <w:b/>
          <w:bCs/>
        </w:rPr>
        <w:t>Where</w:t>
      </w:r>
      <w:r w:rsidRPr="00134616">
        <w:rPr>
          <w:rFonts w:ascii="Cambria" w:hAnsi="Cambria"/>
        </w:rPr>
        <w:t>: Applied in ETL jobs involving joins, aggregations, and transformations reused across multiple stages.</w:t>
      </w:r>
    </w:p>
    <w:p w14:paraId="5197F25E" w14:textId="77777777" w:rsidR="00134616" w:rsidRPr="00134616" w:rsidRDefault="00476FB8" w:rsidP="00134616">
      <w:pPr>
        <w:rPr>
          <w:rFonts w:ascii="Cambria" w:hAnsi="Cambria"/>
        </w:rPr>
      </w:pPr>
      <w:r>
        <w:rPr>
          <w:rFonts w:ascii="Cambria" w:hAnsi="Cambria"/>
        </w:rPr>
        <w:pict w14:anchorId="67FE8D2B">
          <v:rect id="_x0000_i6584" style="width:0;height:1.5pt" o:hralign="center" o:hrstd="t" o:hr="t" fillcolor="#a0a0a0" stroked="f"/>
        </w:pict>
      </w:r>
    </w:p>
    <w:p w14:paraId="4D39D617" w14:textId="77777777" w:rsidR="00134616" w:rsidRPr="00134616" w:rsidRDefault="00134616" w:rsidP="00134616">
      <w:pPr>
        <w:rPr>
          <w:rFonts w:ascii="Cambria" w:hAnsi="Cambria"/>
          <w:b/>
          <w:bCs/>
        </w:rPr>
      </w:pPr>
      <w:r w:rsidRPr="00134616">
        <w:rPr>
          <w:rFonts w:ascii="Cambria" w:hAnsi="Cambria"/>
          <w:b/>
          <w:bCs/>
        </w:rPr>
        <w:t xml:space="preserve">2. Avoiding </w:t>
      </w:r>
      <w:proofErr w:type="spellStart"/>
      <w:r w:rsidRPr="00134616">
        <w:rPr>
          <w:rFonts w:ascii="Cambria" w:hAnsi="Cambria"/>
          <w:b/>
          <w:bCs/>
        </w:rPr>
        <w:t>GroupByKey</w:t>
      </w:r>
      <w:proofErr w:type="spellEnd"/>
    </w:p>
    <w:p w14:paraId="3ED7174F" w14:textId="77777777" w:rsidR="00134616" w:rsidRPr="00134616" w:rsidRDefault="00134616" w:rsidP="0012352C">
      <w:pPr>
        <w:numPr>
          <w:ilvl w:val="0"/>
          <w:numId w:val="581"/>
        </w:numPr>
        <w:rPr>
          <w:rFonts w:ascii="Cambria" w:hAnsi="Cambria"/>
        </w:rPr>
      </w:pPr>
      <w:r w:rsidRPr="00134616">
        <w:rPr>
          <w:rFonts w:ascii="Cambria" w:hAnsi="Cambria"/>
          <w:b/>
          <w:bCs/>
        </w:rPr>
        <w:t>Why</w:t>
      </w:r>
      <w:r w:rsidRPr="00134616">
        <w:rPr>
          <w:rFonts w:ascii="Cambria" w:hAnsi="Cambria"/>
        </w:rPr>
        <w:t xml:space="preserve">: </w:t>
      </w:r>
      <w:proofErr w:type="spellStart"/>
      <w:proofErr w:type="gramStart"/>
      <w:r w:rsidRPr="00134616">
        <w:rPr>
          <w:rFonts w:ascii="Cambria" w:hAnsi="Cambria"/>
        </w:rPr>
        <w:t>groupByKey</w:t>
      </w:r>
      <w:proofErr w:type="spellEnd"/>
      <w:r w:rsidRPr="00134616">
        <w:rPr>
          <w:rFonts w:ascii="Cambria" w:hAnsi="Cambria"/>
        </w:rPr>
        <w:t>(</w:t>
      </w:r>
      <w:proofErr w:type="gramEnd"/>
      <w:r w:rsidRPr="00134616">
        <w:rPr>
          <w:rFonts w:ascii="Cambria" w:hAnsi="Cambria"/>
        </w:rPr>
        <w:t>) transfers all values across the network before aggregation → high shuffle cost.</w:t>
      </w:r>
    </w:p>
    <w:p w14:paraId="5CA5FB34" w14:textId="77777777" w:rsidR="00134616" w:rsidRPr="00134616" w:rsidRDefault="00134616" w:rsidP="0012352C">
      <w:pPr>
        <w:numPr>
          <w:ilvl w:val="0"/>
          <w:numId w:val="581"/>
        </w:numPr>
        <w:rPr>
          <w:rFonts w:ascii="Cambria" w:hAnsi="Cambria"/>
        </w:rPr>
      </w:pPr>
      <w:r w:rsidRPr="00134616">
        <w:rPr>
          <w:rFonts w:ascii="Cambria" w:hAnsi="Cambria"/>
          <w:b/>
          <w:bCs/>
        </w:rPr>
        <w:t>Optimization</w:t>
      </w:r>
      <w:r w:rsidRPr="00134616">
        <w:rPr>
          <w:rFonts w:ascii="Cambria" w:hAnsi="Cambria"/>
        </w:rPr>
        <w:t xml:space="preserve">: Replaced with </w:t>
      </w:r>
      <w:proofErr w:type="spellStart"/>
      <w:proofErr w:type="gramStart"/>
      <w:r w:rsidRPr="00134616">
        <w:rPr>
          <w:rFonts w:ascii="Cambria" w:hAnsi="Cambria"/>
        </w:rPr>
        <w:t>reduceByKey</w:t>
      </w:r>
      <w:proofErr w:type="spellEnd"/>
      <w:r w:rsidRPr="00134616">
        <w:rPr>
          <w:rFonts w:ascii="Cambria" w:hAnsi="Cambria"/>
        </w:rPr>
        <w:t>(</w:t>
      </w:r>
      <w:proofErr w:type="gramEnd"/>
      <w:r w:rsidRPr="00134616">
        <w:rPr>
          <w:rFonts w:ascii="Cambria" w:hAnsi="Cambria"/>
        </w:rPr>
        <w:t xml:space="preserve">) or </w:t>
      </w:r>
      <w:proofErr w:type="spellStart"/>
      <w:r w:rsidRPr="00134616">
        <w:rPr>
          <w:rFonts w:ascii="Cambria" w:hAnsi="Cambria"/>
        </w:rPr>
        <w:t>aggregateByKey</w:t>
      </w:r>
      <w:proofErr w:type="spellEnd"/>
      <w:r w:rsidRPr="00134616">
        <w:rPr>
          <w:rFonts w:ascii="Cambria" w:hAnsi="Cambria"/>
        </w:rPr>
        <w:t xml:space="preserve">() to </w:t>
      </w:r>
      <w:r w:rsidRPr="00134616">
        <w:rPr>
          <w:rFonts w:ascii="Cambria" w:hAnsi="Cambria"/>
          <w:b/>
          <w:bCs/>
        </w:rPr>
        <w:t>perform local aggregation before shuffle</w:t>
      </w:r>
      <w:r w:rsidRPr="00134616">
        <w:rPr>
          <w:rFonts w:ascii="Cambria" w:hAnsi="Cambria"/>
        </w:rPr>
        <w:t>.</w:t>
      </w:r>
    </w:p>
    <w:p w14:paraId="66A2DAFF" w14:textId="77777777" w:rsidR="00134616" w:rsidRPr="00134616" w:rsidRDefault="00134616" w:rsidP="0012352C">
      <w:pPr>
        <w:numPr>
          <w:ilvl w:val="0"/>
          <w:numId w:val="581"/>
        </w:numPr>
        <w:rPr>
          <w:rFonts w:ascii="Cambria" w:hAnsi="Cambria"/>
        </w:rPr>
      </w:pPr>
      <w:r w:rsidRPr="00134616">
        <w:rPr>
          <w:rFonts w:ascii="Cambria" w:hAnsi="Cambria"/>
          <w:b/>
          <w:bCs/>
        </w:rPr>
        <w:t>Impact</w:t>
      </w:r>
      <w:r w:rsidRPr="00134616">
        <w:rPr>
          <w:rFonts w:ascii="Cambria" w:hAnsi="Cambria"/>
        </w:rPr>
        <w:t>: Reduced network I/O and execution time.</w:t>
      </w:r>
    </w:p>
    <w:p w14:paraId="10B85210" w14:textId="77777777" w:rsidR="00134616" w:rsidRPr="00134616" w:rsidRDefault="00476FB8" w:rsidP="00134616">
      <w:pPr>
        <w:rPr>
          <w:rFonts w:ascii="Cambria" w:hAnsi="Cambria"/>
        </w:rPr>
      </w:pPr>
      <w:r>
        <w:rPr>
          <w:rFonts w:ascii="Cambria" w:hAnsi="Cambria"/>
        </w:rPr>
        <w:pict w14:anchorId="2B7A8F54">
          <v:rect id="_x0000_i6585" style="width:0;height:1.5pt" o:hralign="center" o:hrstd="t" o:hr="t" fillcolor="#a0a0a0" stroked="f"/>
        </w:pict>
      </w:r>
    </w:p>
    <w:p w14:paraId="30B21C48" w14:textId="77777777" w:rsidR="001E7099" w:rsidRDefault="001E7099" w:rsidP="00134616">
      <w:pPr>
        <w:rPr>
          <w:rFonts w:ascii="Cambria" w:hAnsi="Cambria"/>
          <w:b/>
          <w:bCs/>
        </w:rPr>
      </w:pPr>
    </w:p>
    <w:p w14:paraId="0A30F919" w14:textId="4F41F71E" w:rsidR="00134616" w:rsidRPr="00134616" w:rsidRDefault="00134616" w:rsidP="00134616">
      <w:pPr>
        <w:rPr>
          <w:rFonts w:ascii="Cambria" w:hAnsi="Cambria"/>
          <w:b/>
          <w:bCs/>
        </w:rPr>
      </w:pPr>
      <w:r w:rsidRPr="00134616">
        <w:rPr>
          <w:rFonts w:ascii="Cambria" w:hAnsi="Cambria"/>
          <w:b/>
          <w:bCs/>
        </w:rPr>
        <w:t>3. Broadcast Join</w:t>
      </w:r>
    </w:p>
    <w:p w14:paraId="13D0D9ED" w14:textId="77777777" w:rsidR="00134616" w:rsidRPr="00134616" w:rsidRDefault="00134616" w:rsidP="0012352C">
      <w:pPr>
        <w:numPr>
          <w:ilvl w:val="0"/>
          <w:numId w:val="582"/>
        </w:numPr>
        <w:rPr>
          <w:rFonts w:ascii="Cambria" w:hAnsi="Cambria"/>
        </w:rPr>
      </w:pPr>
      <w:r w:rsidRPr="00134616">
        <w:rPr>
          <w:rFonts w:ascii="Cambria" w:hAnsi="Cambria"/>
          <w:b/>
          <w:bCs/>
        </w:rPr>
        <w:t>Why</w:t>
      </w:r>
      <w:r w:rsidRPr="00134616">
        <w:rPr>
          <w:rFonts w:ascii="Cambria" w:hAnsi="Cambria"/>
        </w:rPr>
        <w:t xml:space="preserve">: To join a large </w:t>
      </w:r>
      <w:proofErr w:type="spellStart"/>
      <w:r w:rsidRPr="00134616">
        <w:rPr>
          <w:rFonts w:ascii="Cambria" w:hAnsi="Cambria"/>
        </w:rPr>
        <w:t>DataFrame</w:t>
      </w:r>
      <w:proofErr w:type="spellEnd"/>
      <w:r w:rsidRPr="00134616">
        <w:rPr>
          <w:rFonts w:ascii="Cambria" w:hAnsi="Cambria"/>
        </w:rPr>
        <w:t xml:space="preserve"> with a small lookup/reference table efficiently.</w:t>
      </w:r>
    </w:p>
    <w:p w14:paraId="4E450228" w14:textId="77777777" w:rsidR="00134616" w:rsidRPr="00134616" w:rsidRDefault="00134616" w:rsidP="0012352C">
      <w:pPr>
        <w:numPr>
          <w:ilvl w:val="0"/>
          <w:numId w:val="582"/>
        </w:numPr>
        <w:rPr>
          <w:rFonts w:ascii="Cambria" w:hAnsi="Cambria"/>
        </w:rPr>
      </w:pPr>
      <w:r w:rsidRPr="00134616">
        <w:rPr>
          <w:rFonts w:ascii="Cambria" w:hAnsi="Cambria"/>
          <w:b/>
          <w:bCs/>
        </w:rPr>
        <w:lastRenderedPageBreak/>
        <w:t>How</w:t>
      </w:r>
      <w:r w:rsidRPr="00134616">
        <w:rPr>
          <w:rFonts w:ascii="Cambria" w:hAnsi="Cambria"/>
        </w:rPr>
        <w:t xml:space="preserve">: Used </w:t>
      </w:r>
      <w:proofErr w:type="gramStart"/>
      <w:r w:rsidRPr="00134616">
        <w:rPr>
          <w:rFonts w:ascii="Cambria" w:hAnsi="Cambria"/>
        </w:rPr>
        <w:t>broadcast(</w:t>
      </w:r>
      <w:proofErr w:type="gramEnd"/>
      <w:r w:rsidRPr="00134616">
        <w:rPr>
          <w:rFonts w:ascii="Cambria" w:hAnsi="Cambria"/>
        </w:rPr>
        <w:t xml:space="preserve">) from </w:t>
      </w:r>
      <w:proofErr w:type="spellStart"/>
      <w:r w:rsidRPr="00134616">
        <w:rPr>
          <w:rFonts w:ascii="Cambria" w:hAnsi="Cambria"/>
        </w:rPr>
        <w:t>pyspark.sql.functions</w:t>
      </w:r>
      <w:proofErr w:type="spellEnd"/>
      <w:r w:rsidRPr="00134616">
        <w:rPr>
          <w:rFonts w:ascii="Cambria" w:hAnsi="Cambria"/>
        </w:rPr>
        <w:t xml:space="preserve"> to distribute the small </w:t>
      </w:r>
      <w:proofErr w:type="spellStart"/>
      <w:r w:rsidRPr="00134616">
        <w:rPr>
          <w:rFonts w:ascii="Cambria" w:hAnsi="Cambria"/>
        </w:rPr>
        <w:t>DataFrame</w:t>
      </w:r>
      <w:proofErr w:type="spellEnd"/>
      <w:r w:rsidRPr="00134616">
        <w:rPr>
          <w:rFonts w:ascii="Cambria" w:hAnsi="Cambria"/>
        </w:rPr>
        <w:t xml:space="preserve"> to all executors.</w:t>
      </w:r>
    </w:p>
    <w:p w14:paraId="4870A70D" w14:textId="77777777" w:rsidR="00134616" w:rsidRPr="00134616" w:rsidRDefault="00134616" w:rsidP="0012352C">
      <w:pPr>
        <w:numPr>
          <w:ilvl w:val="0"/>
          <w:numId w:val="582"/>
        </w:numPr>
        <w:rPr>
          <w:rFonts w:ascii="Cambria" w:hAnsi="Cambria"/>
        </w:rPr>
      </w:pPr>
      <w:r w:rsidRPr="00134616">
        <w:rPr>
          <w:rFonts w:ascii="Cambria" w:hAnsi="Cambria"/>
          <w:b/>
          <w:bCs/>
        </w:rPr>
        <w:t>Where</w:t>
      </w:r>
      <w:r w:rsidRPr="00134616">
        <w:rPr>
          <w:rFonts w:ascii="Cambria" w:hAnsi="Cambria"/>
        </w:rPr>
        <w:t>: Used in dimension-fact joins or during enrichment with static reference data.</w:t>
      </w:r>
    </w:p>
    <w:p w14:paraId="24C5747E" w14:textId="77777777" w:rsidR="00134616" w:rsidRPr="00134616" w:rsidRDefault="00476FB8" w:rsidP="00134616">
      <w:pPr>
        <w:rPr>
          <w:rFonts w:ascii="Cambria" w:hAnsi="Cambria"/>
        </w:rPr>
      </w:pPr>
      <w:r>
        <w:rPr>
          <w:rFonts w:ascii="Cambria" w:hAnsi="Cambria"/>
        </w:rPr>
        <w:pict w14:anchorId="17D941CA">
          <v:rect id="_x0000_i6586" style="width:0;height:1.5pt" o:hralign="center" o:hrstd="t" o:hr="t" fillcolor="#a0a0a0" stroked="f"/>
        </w:pict>
      </w:r>
    </w:p>
    <w:p w14:paraId="4612C649" w14:textId="77777777" w:rsidR="00134616" w:rsidRPr="00134616" w:rsidRDefault="00134616" w:rsidP="00134616">
      <w:pPr>
        <w:rPr>
          <w:rFonts w:ascii="Cambria" w:hAnsi="Cambria"/>
          <w:b/>
          <w:bCs/>
        </w:rPr>
      </w:pPr>
      <w:r w:rsidRPr="00134616">
        <w:rPr>
          <w:rFonts w:ascii="Cambria" w:hAnsi="Cambria"/>
          <w:b/>
          <w:bCs/>
        </w:rPr>
        <w:t>4. Partition Tuning</w:t>
      </w:r>
    </w:p>
    <w:p w14:paraId="594DC76B" w14:textId="77777777" w:rsidR="00134616" w:rsidRPr="00134616" w:rsidRDefault="00134616" w:rsidP="0012352C">
      <w:pPr>
        <w:numPr>
          <w:ilvl w:val="0"/>
          <w:numId w:val="583"/>
        </w:numPr>
        <w:rPr>
          <w:rFonts w:ascii="Cambria" w:hAnsi="Cambria"/>
        </w:rPr>
      </w:pPr>
      <w:r w:rsidRPr="00134616">
        <w:rPr>
          <w:rFonts w:ascii="Cambria" w:hAnsi="Cambria"/>
          <w:b/>
          <w:bCs/>
        </w:rPr>
        <w:t>Repartitioning</w:t>
      </w:r>
      <w:r w:rsidRPr="00134616">
        <w:rPr>
          <w:rFonts w:ascii="Cambria" w:hAnsi="Cambria"/>
        </w:rPr>
        <w:t xml:space="preserve">: </w:t>
      </w:r>
      <w:proofErr w:type="gramStart"/>
      <w:r w:rsidRPr="00134616">
        <w:rPr>
          <w:rFonts w:ascii="Cambria" w:hAnsi="Cambria"/>
        </w:rPr>
        <w:t>Used .repartition</w:t>
      </w:r>
      <w:proofErr w:type="gramEnd"/>
      <w:r w:rsidRPr="00134616">
        <w:rPr>
          <w:rFonts w:ascii="Cambria" w:hAnsi="Cambria"/>
        </w:rPr>
        <w:t>(n) to increase parallelism before wide transformations like join/</w:t>
      </w:r>
      <w:proofErr w:type="spellStart"/>
      <w:r w:rsidRPr="00134616">
        <w:rPr>
          <w:rFonts w:ascii="Cambria" w:hAnsi="Cambria"/>
        </w:rPr>
        <w:t>groupBy</w:t>
      </w:r>
      <w:proofErr w:type="spellEnd"/>
      <w:r w:rsidRPr="00134616">
        <w:rPr>
          <w:rFonts w:ascii="Cambria" w:hAnsi="Cambria"/>
        </w:rPr>
        <w:t>.</w:t>
      </w:r>
    </w:p>
    <w:p w14:paraId="17E8391A" w14:textId="77777777" w:rsidR="00134616" w:rsidRPr="00134616" w:rsidRDefault="00134616" w:rsidP="0012352C">
      <w:pPr>
        <w:numPr>
          <w:ilvl w:val="0"/>
          <w:numId w:val="583"/>
        </w:numPr>
        <w:rPr>
          <w:rFonts w:ascii="Cambria" w:hAnsi="Cambria"/>
        </w:rPr>
      </w:pPr>
      <w:r w:rsidRPr="00134616">
        <w:rPr>
          <w:rFonts w:ascii="Cambria" w:hAnsi="Cambria"/>
          <w:b/>
          <w:bCs/>
        </w:rPr>
        <w:t>Coalescing</w:t>
      </w:r>
      <w:r w:rsidRPr="00134616">
        <w:rPr>
          <w:rFonts w:ascii="Cambria" w:hAnsi="Cambria"/>
        </w:rPr>
        <w:t xml:space="preserve">: </w:t>
      </w:r>
      <w:proofErr w:type="gramStart"/>
      <w:r w:rsidRPr="00134616">
        <w:rPr>
          <w:rFonts w:ascii="Cambria" w:hAnsi="Cambria"/>
        </w:rPr>
        <w:t>Used .coalesce</w:t>
      </w:r>
      <w:proofErr w:type="gramEnd"/>
      <w:r w:rsidRPr="00134616">
        <w:rPr>
          <w:rFonts w:ascii="Cambria" w:hAnsi="Cambria"/>
        </w:rPr>
        <w:t>(n) to reduce the number of partitions before writing small output files.</w:t>
      </w:r>
    </w:p>
    <w:p w14:paraId="42E35D22" w14:textId="77777777" w:rsidR="00134616" w:rsidRPr="00134616" w:rsidRDefault="00134616" w:rsidP="0012352C">
      <w:pPr>
        <w:numPr>
          <w:ilvl w:val="0"/>
          <w:numId w:val="583"/>
        </w:numPr>
        <w:rPr>
          <w:rFonts w:ascii="Cambria" w:hAnsi="Cambria"/>
        </w:rPr>
      </w:pPr>
      <w:r w:rsidRPr="00134616">
        <w:rPr>
          <w:rFonts w:ascii="Cambria" w:hAnsi="Cambria"/>
          <w:b/>
          <w:bCs/>
        </w:rPr>
        <w:t>Shuffle Partition</w:t>
      </w:r>
      <w:r w:rsidRPr="00134616">
        <w:rPr>
          <w:rFonts w:ascii="Cambria" w:hAnsi="Cambria"/>
        </w:rPr>
        <w:t xml:space="preserve">: Tuned </w:t>
      </w:r>
      <w:proofErr w:type="spellStart"/>
      <w:proofErr w:type="gramStart"/>
      <w:r w:rsidRPr="00134616">
        <w:rPr>
          <w:rFonts w:ascii="Cambria" w:hAnsi="Cambria"/>
        </w:rPr>
        <w:t>spark.sql.shuffle</w:t>
      </w:r>
      <w:proofErr w:type="gramEnd"/>
      <w:r w:rsidRPr="00134616">
        <w:rPr>
          <w:rFonts w:ascii="Cambria" w:hAnsi="Cambria"/>
        </w:rPr>
        <w:t>.partitions</w:t>
      </w:r>
      <w:proofErr w:type="spellEnd"/>
      <w:r w:rsidRPr="00134616">
        <w:rPr>
          <w:rFonts w:ascii="Cambria" w:hAnsi="Cambria"/>
        </w:rPr>
        <w:t xml:space="preserve"> (default 200) based on data volume (e.g., increased for large joins).</w:t>
      </w:r>
    </w:p>
    <w:p w14:paraId="2778AE28" w14:textId="77777777" w:rsidR="00134616" w:rsidRPr="00134616" w:rsidRDefault="00476FB8" w:rsidP="00134616">
      <w:pPr>
        <w:rPr>
          <w:rFonts w:ascii="Cambria" w:hAnsi="Cambria"/>
        </w:rPr>
      </w:pPr>
      <w:r>
        <w:rPr>
          <w:rFonts w:ascii="Cambria" w:hAnsi="Cambria"/>
        </w:rPr>
        <w:pict w14:anchorId="04BDA5AC">
          <v:rect id="_x0000_i6587" style="width:0;height:1.5pt" o:hralign="center" o:hrstd="t" o:hr="t" fillcolor="#a0a0a0" stroked="f"/>
        </w:pict>
      </w:r>
    </w:p>
    <w:p w14:paraId="5BBDEEF9" w14:textId="77777777" w:rsidR="00134616" w:rsidRPr="00134616" w:rsidRDefault="00134616" w:rsidP="00134616">
      <w:pPr>
        <w:rPr>
          <w:rFonts w:ascii="Cambria" w:hAnsi="Cambria"/>
          <w:b/>
          <w:bCs/>
        </w:rPr>
      </w:pPr>
      <w:r w:rsidRPr="00134616">
        <w:rPr>
          <w:rFonts w:ascii="Cambria" w:hAnsi="Cambria"/>
          <w:b/>
          <w:bCs/>
        </w:rPr>
        <w:t>5. File Format Optimization</w:t>
      </w:r>
    </w:p>
    <w:p w14:paraId="2085BA60" w14:textId="77777777" w:rsidR="00134616" w:rsidRPr="00134616" w:rsidRDefault="00134616" w:rsidP="0012352C">
      <w:pPr>
        <w:numPr>
          <w:ilvl w:val="0"/>
          <w:numId w:val="584"/>
        </w:numPr>
        <w:rPr>
          <w:rFonts w:ascii="Cambria" w:hAnsi="Cambria"/>
        </w:rPr>
      </w:pPr>
      <w:r w:rsidRPr="00134616">
        <w:rPr>
          <w:rFonts w:ascii="Cambria" w:hAnsi="Cambria"/>
        </w:rPr>
        <w:t xml:space="preserve">Used </w:t>
      </w:r>
      <w:r w:rsidRPr="00134616">
        <w:rPr>
          <w:rFonts w:ascii="Cambria" w:hAnsi="Cambria"/>
          <w:b/>
          <w:bCs/>
        </w:rPr>
        <w:t>Parquet</w:t>
      </w:r>
      <w:r w:rsidRPr="00134616">
        <w:rPr>
          <w:rFonts w:ascii="Cambria" w:hAnsi="Cambria"/>
        </w:rPr>
        <w:t xml:space="preserve"> instead of CSV/JSON for intermediate and output data storage.</w:t>
      </w:r>
    </w:p>
    <w:p w14:paraId="454BA847" w14:textId="77777777" w:rsidR="00134616" w:rsidRPr="00134616" w:rsidRDefault="00134616" w:rsidP="0012352C">
      <w:pPr>
        <w:numPr>
          <w:ilvl w:val="0"/>
          <w:numId w:val="584"/>
        </w:numPr>
        <w:rPr>
          <w:rFonts w:ascii="Cambria" w:hAnsi="Cambria"/>
        </w:rPr>
      </w:pPr>
      <w:r w:rsidRPr="00134616">
        <w:rPr>
          <w:rFonts w:ascii="Cambria" w:hAnsi="Cambria"/>
        </w:rPr>
        <w:t xml:space="preserve">Enabled </w:t>
      </w:r>
      <w:r w:rsidRPr="00134616">
        <w:rPr>
          <w:rFonts w:ascii="Cambria" w:hAnsi="Cambria"/>
          <w:b/>
          <w:bCs/>
        </w:rPr>
        <w:t>compression</w:t>
      </w:r>
      <w:r w:rsidRPr="00134616">
        <w:rPr>
          <w:rFonts w:ascii="Cambria" w:hAnsi="Cambria"/>
        </w:rPr>
        <w:t xml:space="preserve"> (e.g., snappy) and </w:t>
      </w:r>
      <w:r w:rsidRPr="00134616">
        <w:rPr>
          <w:rFonts w:ascii="Cambria" w:hAnsi="Cambria"/>
          <w:b/>
          <w:bCs/>
        </w:rPr>
        <w:t>schema evolution</w:t>
      </w:r>
      <w:r w:rsidRPr="00134616">
        <w:rPr>
          <w:rFonts w:ascii="Cambria" w:hAnsi="Cambria"/>
        </w:rPr>
        <w:t>.</w:t>
      </w:r>
    </w:p>
    <w:p w14:paraId="02837680" w14:textId="77777777" w:rsidR="00134616" w:rsidRPr="00134616" w:rsidRDefault="00134616" w:rsidP="0012352C">
      <w:pPr>
        <w:numPr>
          <w:ilvl w:val="0"/>
          <w:numId w:val="584"/>
        </w:numPr>
        <w:rPr>
          <w:rFonts w:ascii="Cambria" w:hAnsi="Cambria"/>
        </w:rPr>
      </w:pPr>
      <w:r w:rsidRPr="00134616">
        <w:rPr>
          <w:rFonts w:ascii="Cambria" w:hAnsi="Cambria"/>
        </w:rPr>
        <w:t xml:space="preserve">Parquet allowed </w:t>
      </w:r>
      <w:r w:rsidRPr="00134616">
        <w:rPr>
          <w:rFonts w:ascii="Cambria" w:hAnsi="Cambria"/>
          <w:b/>
          <w:bCs/>
        </w:rPr>
        <w:t>predicate pushdown</w:t>
      </w:r>
      <w:r w:rsidRPr="00134616">
        <w:rPr>
          <w:rFonts w:ascii="Cambria" w:hAnsi="Cambria"/>
        </w:rPr>
        <w:t>, improving performance on filtered reads.</w:t>
      </w:r>
    </w:p>
    <w:p w14:paraId="0865C3A7" w14:textId="77777777" w:rsidR="00134616" w:rsidRPr="00134616" w:rsidRDefault="00476FB8" w:rsidP="00134616">
      <w:pPr>
        <w:rPr>
          <w:rFonts w:ascii="Cambria" w:hAnsi="Cambria"/>
        </w:rPr>
      </w:pPr>
      <w:r>
        <w:rPr>
          <w:rFonts w:ascii="Cambria" w:hAnsi="Cambria"/>
        </w:rPr>
        <w:pict w14:anchorId="7A896F4D">
          <v:rect id="_x0000_i6588" style="width:0;height:1.5pt" o:hralign="center" o:hrstd="t" o:hr="t" fillcolor="#a0a0a0" stroked="f"/>
        </w:pict>
      </w:r>
    </w:p>
    <w:p w14:paraId="430F8528" w14:textId="77777777" w:rsidR="00134616" w:rsidRPr="00134616" w:rsidRDefault="00134616" w:rsidP="00134616">
      <w:pPr>
        <w:rPr>
          <w:rFonts w:ascii="Cambria" w:hAnsi="Cambria"/>
          <w:b/>
          <w:bCs/>
        </w:rPr>
      </w:pPr>
      <w:r w:rsidRPr="00134616">
        <w:rPr>
          <w:rFonts w:ascii="Cambria" w:hAnsi="Cambria"/>
          <w:b/>
          <w:bCs/>
        </w:rPr>
        <w:t>6. Filtering Early (Pushdown Filters)</w:t>
      </w:r>
    </w:p>
    <w:p w14:paraId="457435CD" w14:textId="77777777" w:rsidR="00134616" w:rsidRPr="00134616" w:rsidRDefault="00134616" w:rsidP="0012352C">
      <w:pPr>
        <w:numPr>
          <w:ilvl w:val="0"/>
          <w:numId w:val="585"/>
        </w:numPr>
        <w:rPr>
          <w:rFonts w:ascii="Cambria" w:hAnsi="Cambria"/>
        </w:rPr>
      </w:pPr>
      <w:r w:rsidRPr="00134616">
        <w:rPr>
          <w:rFonts w:ascii="Cambria" w:hAnsi="Cambria"/>
        </w:rPr>
        <w:t xml:space="preserve">Applied </w:t>
      </w:r>
      <w:proofErr w:type="gramStart"/>
      <w:r w:rsidRPr="00134616">
        <w:rPr>
          <w:rFonts w:ascii="Cambria" w:hAnsi="Cambria"/>
          <w:b/>
          <w:bCs/>
        </w:rPr>
        <w:t>filter(</w:t>
      </w:r>
      <w:proofErr w:type="gramEnd"/>
      <w:r w:rsidRPr="00134616">
        <w:rPr>
          <w:rFonts w:ascii="Cambria" w:hAnsi="Cambria"/>
          <w:b/>
          <w:bCs/>
        </w:rPr>
        <w:t>) or where()</w:t>
      </w:r>
      <w:r w:rsidRPr="00134616">
        <w:rPr>
          <w:rFonts w:ascii="Cambria" w:hAnsi="Cambria"/>
        </w:rPr>
        <w:t xml:space="preserve"> as early as possible in the transformation pipeline.</w:t>
      </w:r>
    </w:p>
    <w:p w14:paraId="1640C1B5" w14:textId="77777777" w:rsidR="00134616" w:rsidRPr="00134616" w:rsidRDefault="00134616" w:rsidP="0012352C">
      <w:pPr>
        <w:numPr>
          <w:ilvl w:val="0"/>
          <w:numId w:val="585"/>
        </w:numPr>
        <w:rPr>
          <w:rFonts w:ascii="Cambria" w:hAnsi="Cambria"/>
        </w:rPr>
      </w:pPr>
      <w:r w:rsidRPr="00134616">
        <w:rPr>
          <w:rFonts w:ascii="Cambria" w:hAnsi="Cambria"/>
        </w:rPr>
        <w:t xml:space="preserve">Avoided loading unnecessary rows and columns using </w:t>
      </w:r>
      <w:r w:rsidRPr="00134616">
        <w:rPr>
          <w:rFonts w:ascii="Cambria" w:hAnsi="Cambria"/>
          <w:b/>
          <w:bCs/>
        </w:rPr>
        <w:t>column pruning</w:t>
      </w:r>
      <w:r w:rsidRPr="00134616">
        <w:rPr>
          <w:rFonts w:ascii="Cambria" w:hAnsi="Cambria"/>
        </w:rPr>
        <w:t xml:space="preserve"> and </w:t>
      </w:r>
      <w:r w:rsidRPr="00134616">
        <w:rPr>
          <w:rFonts w:ascii="Cambria" w:hAnsi="Cambria"/>
          <w:b/>
          <w:bCs/>
        </w:rPr>
        <w:t>predicate pushdown</w:t>
      </w:r>
      <w:r w:rsidRPr="00134616">
        <w:rPr>
          <w:rFonts w:ascii="Cambria" w:hAnsi="Cambria"/>
        </w:rPr>
        <w:t>.</w:t>
      </w:r>
    </w:p>
    <w:p w14:paraId="4D53F420" w14:textId="77777777" w:rsidR="00134616" w:rsidRPr="00134616" w:rsidRDefault="00476FB8" w:rsidP="00134616">
      <w:pPr>
        <w:rPr>
          <w:rFonts w:ascii="Cambria" w:hAnsi="Cambria"/>
        </w:rPr>
      </w:pPr>
      <w:r>
        <w:rPr>
          <w:rFonts w:ascii="Cambria" w:hAnsi="Cambria"/>
        </w:rPr>
        <w:pict w14:anchorId="057FE98B">
          <v:rect id="_x0000_i6589" style="width:0;height:1.5pt" o:hralign="center" o:hrstd="t" o:hr="t" fillcolor="#a0a0a0" stroked="f"/>
        </w:pict>
      </w:r>
    </w:p>
    <w:p w14:paraId="28C95262" w14:textId="77777777" w:rsidR="00134616" w:rsidRPr="00134616" w:rsidRDefault="00134616" w:rsidP="00134616">
      <w:pPr>
        <w:rPr>
          <w:rFonts w:ascii="Cambria" w:hAnsi="Cambria"/>
          <w:b/>
          <w:bCs/>
        </w:rPr>
      </w:pPr>
      <w:r w:rsidRPr="00134616">
        <w:rPr>
          <w:rFonts w:ascii="Cambria" w:hAnsi="Cambria"/>
          <w:b/>
          <w:bCs/>
        </w:rPr>
        <w:t>7. Checkpointing</w:t>
      </w:r>
    </w:p>
    <w:p w14:paraId="4E6A3C83" w14:textId="77777777" w:rsidR="00134616" w:rsidRPr="00134616" w:rsidRDefault="00134616" w:rsidP="0012352C">
      <w:pPr>
        <w:numPr>
          <w:ilvl w:val="0"/>
          <w:numId w:val="586"/>
        </w:numPr>
        <w:rPr>
          <w:rFonts w:ascii="Cambria" w:hAnsi="Cambria"/>
        </w:rPr>
      </w:pPr>
      <w:r w:rsidRPr="00134616">
        <w:rPr>
          <w:rFonts w:ascii="Cambria" w:hAnsi="Cambria"/>
        </w:rPr>
        <w:t xml:space="preserve">For long RDD lineage or when recovery was costly, </w:t>
      </w:r>
      <w:proofErr w:type="gramStart"/>
      <w:r w:rsidRPr="00134616">
        <w:rPr>
          <w:rFonts w:ascii="Cambria" w:hAnsi="Cambria"/>
        </w:rPr>
        <w:t>used .checkpoint</w:t>
      </w:r>
      <w:proofErr w:type="gramEnd"/>
      <w:r w:rsidRPr="00134616">
        <w:rPr>
          <w:rFonts w:ascii="Cambria" w:hAnsi="Cambria"/>
        </w:rPr>
        <w:t>() to store stable intermediate data on HDFS.</w:t>
      </w:r>
    </w:p>
    <w:p w14:paraId="5CA04F4B" w14:textId="77777777" w:rsidR="00134616" w:rsidRPr="00134616" w:rsidRDefault="00134616" w:rsidP="0012352C">
      <w:pPr>
        <w:numPr>
          <w:ilvl w:val="0"/>
          <w:numId w:val="586"/>
        </w:numPr>
        <w:rPr>
          <w:rFonts w:ascii="Cambria" w:hAnsi="Cambria"/>
        </w:rPr>
      </w:pPr>
      <w:r w:rsidRPr="00134616">
        <w:rPr>
          <w:rFonts w:ascii="Cambria" w:hAnsi="Cambria"/>
        </w:rPr>
        <w:t xml:space="preserve">Reduced </w:t>
      </w:r>
      <w:proofErr w:type="spellStart"/>
      <w:r w:rsidRPr="00134616">
        <w:rPr>
          <w:rFonts w:ascii="Cambria" w:hAnsi="Cambria"/>
        </w:rPr>
        <w:t>recomputation</w:t>
      </w:r>
      <w:proofErr w:type="spellEnd"/>
      <w:r w:rsidRPr="00134616">
        <w:rPr>
          <w:rFonts w:ascii="Cambria" w:hAnsi="Cambria"/>
        </w:rPr>
        <w:t xml:space="preserve"> and improved fault tolerance in streaming or iterative batch jobs.</w:t>
      </w:r>
    </w:p>
    <w:p w14:paraId="0D0EEB0F" w14:textId="77777777" w:rsidR="00134616" w:rsidRPr="00134616" w:rsidRDefault="00476FB8" w:rsidP="00134616">
      <w:pPr>
        <w:rPr>
          <w:rFonts w:ascii="Cambria" w:hAnsi="Cambria"/>
        </w:rPr>
      </w:pPr>
      <w:r>
        <w:rPr>
          <w:rFonts w:ascii="Cambria" w:hAnsi="Cambria"/>
        </w:rPr>
        <w:pict w14:anchorId="172F23AF">
          <v:rect id="_x0000_i6590" style="width:0;height:1.5pt" o:hralign="center" o:hrstd="t" o:hr="t" fillcolor="#a0a0a0" stroked="f"/>
        </w:pict>
      </w:r>
    </w:p>
    <w:p w14:paraId="105C46C4" w14:textId="77777777" w:rsidR="00134616" w:rsidRPr="00134616" w:rsidRDefault="00134616" w:rsidP="00134616">
      <w:pPr>
        <w:rPr>
          <w:rFonts w:ascii="Cambria" w:hAnsi="Cambria"/>
          <w:b/>
          <w:bCs/>
        </w:rPr>
      </w:pPr>
      <w:r w:rsidRPr="00134616">
        <w:rPr>
          <w:rFonts w:ascii="Cambria" w:hAnsi="Cambria"/>
          <w:b/>
          <w:bCs/>
        </w:rPr>
        <w:t>8. Avoiding UDFs When Possible</w:t>
      </w:r>
    </w:p>
    <w:p w14:paraId="3F13760A" w14:textId="77777777" w:rsidR="00134616" w:rsidRPr="00134616" w:rsidRDefault="00134616" w:rsidP="0012352C">
      <w:pPr>
        <w:numPr>
          <w:ilvl w:val="0"/>
          <w:numId w:val="587"/>
        </w:numPr>
        <w:rPr>
          <w:rFonts w:ascii="Cambria" w:hAnsi="Cambria"/>
        </w:rPr>
      </w:pPr>
      <w:r w:rsidRPr="00134616">
        <w:rPr>
          <w:rFonts w:ascii="Cambria" w:hAnsi="Cambria"/>
        </w:rPr>
        <w:t xml:space="preserve">Replaced Python UDFs with built-in </w:t>
      </w:r>
      <w:r w:rsidRPr="00134616">
        <w:rPr>
          <w:rFonts w:ascii="Cambria" w:hAnsi="Cambria"/>
          <w:b/>
          <w:bCs/>
        </w:rPr>
        <w:t>Spark SQL functions</w:t>
      </w:r>
      <w:r w:rsidRPr="00134616">
        <w:rPr>
          <w:rFonts w:ascii="Cambria" w:hAnsi="Cambria"/>
        </w:rPr>
        <w:t xml:space="preserve"> for better performance and catalyst optimization.</w:t>
      </w:r>
    </w:p>
    <w:p w14:paraId="68A4373F" w14:textId="77777777" w:rsidR="00134616" w:rsidRPr="00134616" w:rsidRDefault="00134616" w:rsidP="0012352C">
      <w:pPr>
        <w:numPr>
          <w:ilvl w:val="0"/>
          <w:numId w:val="587"/>
        </w:numPr>
        <w:rPr>
          <w:rFonts w:ascii="Cambria" w:hAnsi="Cambria"/>
        </w:rPr>
      </w:pPr>
      <w:r w:rsidRPr="00134616">
        <w:rPr>
          <w:rFonts w:ascii="Cambria" w:hAnsi="Cambria"/>
        </w:rPr>
        <w:t xml:space="preserve">Used </w:t>
      </w:r>
      <w:proofErr w:type="gramStart"/>
      <w:r w:rsidRPr="00134616">
        <w:rPr>
          <w:rFonts w:ascii="Cambria" w:hAnsi="Cambria"/>
        </w:rPr>
        <w:t>expr(</w:t>
      </w:r>
      <w:proofErr w:type="gramEnd"/>
      <w:r w:rsidRPr="00134616">
        <w:rPr>
          <w:rFonts w:ascii="Cambria" w:hAnsi="Cambria"/>
        </w:rPr>
        <w:t>) and native functions like when(), col(), lit(), etc.</w:t>
      </w:r>
    </w:p>
    <w:p w14:paraId="7EE84F03" w14:textId="77777777" w:rsidR="00134616" w:rsidRPr="00134616" w:rsidRDefault="00476FB8" w:rsidP="00134616">
      <w:pPr>
        <w:rPr>
          <w:rFonts w:ascii="Cambria" w:hAnsi="Cambria"/>
        </w:rPr>
      </w:pPr>
      <w:r>
        <w:rPr>
          <w:rFonts w:ascii="Cambria" w:hAnsi="Cambria"/>
        </w:rPr>
        <w:pict w14:anchorId="0678AE2B">
          <v:rect id="_x0000_i6591" style="width:0;height:1.5pt" o:hralign="center" o:hrstd="t" o:hr="t" fillcolor="#a0a0a0" stroked="f"/>
        </w:pict>
      </w:r>
    </w:p>
    <w:p w14:paraId="330B301F" w14:textId="77777777" w:rsidR="001E7099" w:rsidRDefault="001E7099" w:rsidP="00134616">
      <w:pPr>
        <w:rPr>
          <w:rFonts w:ascii="Cambria" w:hAnsi="Cambria"/>
          <w:b/>
          <w:bCs/>
        </w:rPr>
      </w:pPr>
    </w:p>
    <w:p w14:paraId="312C3235" w14:textId="5F90048B" w:rsidR="00134616" w:rsidRPr="00134616" w:rsidRDefault="00134616" w:rsidP="00134616">
      <w:pPr>
        <w:rPr>
          <w:rFonts w:ascii="Cambria" w:hAnsi="Cambria"/>
          <w:b/>
          <w:bCs/>
        </w:rPr>
      </w:pPr>
      <w:r w:rsidRPr="00134616">
        <w:rPr>
          <w:rFonts w:ascii="Cambria" w:hAnsi="Cambria"/>
          <w:b/>
          <w:bCs/>
        </w:rPr>
        <w:t>9. Using Aggregations Efficiently</w:t>
      </w:r>
    </w:p>
    <w:p w14:paraId="078EE882" w14:textId="77777777" w:rsidR="00134616" w:rsidRPr="00134616" w:rsidRDefault="00134616" w:rsidP="0012352C">
      <w:pPr>
        <w:numPr>
          <w:ilvl w:val="0"/>
          <w:numId w:val="588"/>
        </w:numPr>
        <w:rPr>
          <w:rFonts w:ascii="Cambria" w:hAnsi="Cambria"/>
        </w:rPr>
      </w:pPr>
      <w:r w:rsidRPr="00134616">
        <w:rPr>
          <w:rFonts w:ascii="Cambria" w:hAnsi="Cambria"/>
        </w:rPr>
        <w:lastRenderedPageBreak/>
        <w:t xml:space="preserve">Used </w:t>
      </w:r>
      <w:proofErr w:type="spellStart"/>
      <w:r w:rsidRPr="00134616">
        <w:rPr>
          <w:rFonts w:ascii="Cambria" w:hAnsi="Cambria"/>
        </w:rPr>
        <w:t>reduceByKey</w:t>
      </w:r>
      <w:proofErr w:type="spellEnd"/>
      <w:r w:rsidRPr="00134616">
        <w:rPr>
          <w:rFonts w:ascii="Cambria" w:hAnsi="Cambria"/>
        </w:rPr>
        <w:t xml:space="preserve">, </w:t>
      </w:r>
      <w:proofErr w:type="spellStart"/>
      <w:r w:rsidRPr="00134616">
        <w:rPr>
          <w:rFonts w:ascii="Cambria" w:hAnsi="Cambria"/>
        </w:rPr>
        <w:t>aggregateByKey</w:t>
      </w:r>
      <w:proofErr w:type="spellEnd"/>
      <w:r w:rsidRPr="00134616">
        <w:rPr>
          <w:rFonts w:ascii="Cambria" w:hAnsi="Cambria"/>
        </w:rPr>
        <w:t xml:space="preserve">, or window functions over </w:t>
      </w:r>
      <w:proofErr w:type="spellStart"/>
      <w:r w:rsidRPr="00134616">
        <w:rPr>
          <w:rFonts w:ascii="Cambria" w:hAnsi="Cambria"/>
        </w:rPr>
        <w:t>groupByKey</w:t>
      </w:r>
      <w:proofErr w:type="spellEnd"/>
      <w:r w:rsidRPr="00134616">
        <w:rPr>
          <w:rFonts w:ascii="Cambria" w:hAnsi="Cambria"/>
        </w:rPr>
        <w:t xml:space="preserve"> to reduce memory and network load.</w:t>
      </w:r>
    </w:p>
    <w:p w14:paraId="107A811F" w14:textId="77777777" w:rsidR="00134616" w:rsidRPr="00134616" w:rsidRDefault="00134616" w:rsidP="0012352C">
      <w:pPr>
        <w:numPr>
          <w:ilvl w:val="0"/>
          <w:numId w:val="588"/>
        </w:numPr>
        <w:rPr>
          <w:rFonts w:ascii="Cambria" w:hAnsi="Cambria"/>
        </w:rPr>
      </w:pPr>
      <w:r w:rsidRPr="00134616">
        <w:rPr>
          <w:rFonts w:ascii="Cambria" w:hAnsi="Cambria"/>
        </w:rPr>
        <w:t xml:space="preserve">For </w:t>
      </w:r>
      <w:proofErr w:type="spellStart"/>
      <w:r w:rsidRPr="00134616">
        <w:rPr>
          <w:rFonts w:ascii="Cambria" w:hAnsi="Cambria"/>
        </w:rPr>
        <w:t>DataFrame</w:t>
      </w:r>
      <w:proofErr w:type="spellEnd"/>
      <w:r w:rsidRPr="00134616">
        <w:rPr>
          <w:rFonts w:ascii="Cambria" w:hAnsi="Cambria"/>
        </w:rPr>
        <w:t xml:space="preserve">-based aggregations, ensured to use appropriate </w:t>
      </w:r>
      <w:r w:rsidRPr="00134616">
        <w:rPr>
          <w:rFonts w:ascii="Cambria" w:hAnsi="Cambria"/>
          <w:b/>
          <w:bCs/>
        </w:rPr>
        <w:t>window functions</w:t>
      </w:r>
      <w:r w:rsidRPr="00134616">
        <w:rPr>
          <w:rFonts w:ascii="Cambria" w:hAnsi="Cambria"/>
        </w:rPr>
        <w:t xml:space="preserve"> for partitioned operations.</w:t>
      </w:r>
    </w:p>
    <w:p w14:paraId="46B83716" w14:textId="77777777" w:rsidR="00134616" w:rsidRPr="00134616" w:rsidRDefault="00476FB8" w:rsidP="00134616">
      <w:pPr>
        <w:rPr>
          <w:rFonts w:ascii="Cambria" w:hAnsi="Cambria"/>
        </w:rPr>
      </w:pPr>
      <w:r>
        <w:rPr>
          <w:rFonts w:ascii="Cambria" w:hAnsi="Cambria"/>
        </w:rPr>
        <w:pict w14:anchorId="5EBE66EF">
          <v:rect id="_x0000_i6592" style="width:0;height:1.5pt" o:hralign="center" o:hrstd="t" o:hr="t" fillcolor="#a0a0a0" stroked="f"/>
        </w:pict>
      </w:r>
    </w:p>
    <w:p w14:paraId="24262302" w14:textId="77777777" w:rsidR="00134616" w:rsidRPr="00134616" w:rsidRDefault="00134616" w:rsidP="00134616">
      <w:pPr>
        <w:rPr>
          <w:rFonts w:ascii="Cambria" w:hAnsi="Cambria"/>
          <w:b/>
          <w:bCs/>
        </w:rPr>
      </w:pPr>
      <w:r w:rsidRPr="00134616">
        <w:rPr>
          <w:rFonts w:ascii="Cambria" w:hAnsi="Cambria"/>
          <w:b/>
          <w:bCs/>
        </w:rPr>
        <w:t>10. Adaptive Query Execution (AQE)</w:t>
      </w:r>
    </w:p>
    <w:p w14:paraId="6619B94C" w14:textId="77777777" w:rsidR="00134616" w:rsidRPr="00134616" w:rsidRDefault="00134616" w:rsidP="0012352C">
      <w:pPr>
        <w:numPr>
          <w:ilvl w:val="0"/>
          <w:numId w:val="589"/>
        </w:numPr>
        <w:rPr>
          <w:rFonts w:ascii="Cambria" w:hAnsi="Cambria"/>
        </w:rPr>
      </w:pPr>
      <w:r w:rsidRPr="00134616">
        <w:rPr>
          <w:rFonts w:ascii="Cambria" w:hAnsi="Cambria"/>
        </w:rPr>
        <w:t xml:space="preserve">Enabled </w:t>
      </w:r>
      <w:r w:rsidRPr="00134616">
        <w:rPr>
          <w:rFonts w:ascii="Cambria" w:hAnsi="Cambria"/>
          <w:b/>
          <w:bCs/>
        </w:rPr>
        <w:t>AQE</w:t>
      </w:r>
      <w:r w:rsidRPr="00134616">
        <w:rPr>
          <w:rFonts w:ascii="Cambria" w:hAnsi="Cambria"/>
        </w:rPr>
        <w:t xml:space="preserve"> in Spark 3.x to allow Spark to dynamically optimize joins and shuffle partitions at runtime:</w:t>
      </w:r>
    </w:p>
    <w:p w14:paraId="3803354B" w14:textId="77777777" w:rsidR="00134616" w:rsidRPr="00134616" w:rsidRDefault="00134616" w:rsidP="00A56F72">
      <w:pPr>
        <w:tabs>
          <w:tab w:val="num" w:pos="1440"/>
        </w:tabs>
        <w:ind w:left="360"/>
        <w:rPr>
          <w:rFonts w:ascii="Courier New" w:hAnsi="Courier New" w:cs="Courier New"/>
          <w:sz w:val="20"/>
          <w:szCs w:val="20"/>
        </w:rPr>
      </w:pPr>
      <w:proofErr w:type="spellStart"/>
      <w:proofErr w:type="gramStart"/>
      <w:r w:rsidRPr="00134616">
        <w:rPr>
          <w:rFonts w:ascii="Courier New" w:hAnsi="Courier New" w:cs="Courier New"/>
          <w:sz w:val="20"/>
          <w:szCs w:val="20"/>
        </w:rPr>
        <w:t>spark.conf.set</w:t>
      </w:r>
      <w:proofErr w:type="spellEnd"/>
      <w:r w:rsidRPr="00134616">
        <w:rPr>
          <w:rFonts w:ascii="Courier New" w:hAnsi="Courier New" w:cs="Courier New"/>
          <w:sz w:val="20"/>
          <w:szCs w:val="20"/>
        </w:rPr>
        <w:t>(</w:t>
      </w:r>
      <w:proofErr w:type="gramEnd"/>
      <w:r w:rsidRPr="00134616">
        <w:rPr>
          <w:rFonts w:ascii="Courier New" w:hAnsi="Courier New" w:cs="Courier New"/>
          <w:sz w:val="20"/>
          <w:szCs w:val="20"/>
        </w:rPr>
        <w:t>"</w:t>
      </w:r>
      <w:proofErr w:type="spellStart"/>
      <w:r w:rsidRPr="00134616">
        <w:rPr>
          <w:rFonts w:ascii="Courier New" w:hAnsi="Courier New" w:cs="Courier New"/>
          <w:sz w:val="20"/>
          <w:szCs w:val="20"/>
        </w:rPr>
        <w:t>spark.sql.adaptive.enabled</w:t>
      </w:r>
      <w:proofErr w:type="spellEnd"/>
      <w:r w:rsidRPr="00134616">
        <w:rPr>
          <w:rFonts w:ascii="Courier New" w:hAnsi="Courier New" w:cs="Courier New"/>
          <w:sz w:val="20"/>
          <w:szCs w:val="20"/>
        </w:rPr>
        <w:t>", "true")</w:t>
      </w:r>
    </w:p>
    <w:p w14:paraId="24719391" w14:textId="77777777" w:rsidR="00134616" w:rsidRPr="00FA434D" w:rsidRDefault="00134616" w:rsidP="0077656B">
      <w:pPr>
        <w:rPr>
          <w:rFonts w:ascii="Cambria" w:hAnsi="Cambria"/>
        </w:rPr>
      </w:pPr>
    </w:p>
    <w:p w14:paraId="7C13E904" w14:textId="77777777" w:rsidR="0077656B" w:rsidRDefault="0077656B" w:rsidP="0077656B">
      <w:pPr>
        <w:rPr>
          <w:rFonts w:ascii="Cambria" w:hAnsi="Cambria"/>
          <w:b/>
          <w:bCs/>
          <w:sz w:val="24"/>
          <w:szCs w:val="24"/>
        </w:rPr>
      </w:pPr>
    </w:p>
    <w:p w14:paraId="22DF29E7" w14:textId="77777777" w:rsidR="0077656B" w:rsidRPr="00BB7C89" w:rsidRDefault="0077656B" w:rsidP="0077656B">
      <w:pPr>
        <w:rPr>
          <w:b/>
          <w:bCs/>
        </w:rPr>
      </w:pPr>
      <w:r w:rsidRPr="00BB7C89">
        <w:rPr>
          <w:b/>
          <w:bCs/>
        </w:rPr>
        <w:t>------------------------------------------------------------------------------------------------------------------------------------</w:t>
      </w:r>
    </w:p>
    <w:p w14:paraId="16B9529B" w14:textId="0D3DC573" w:rsidR="000253A3" w:rsidRPr="000253A3" w:rsidRDefault="000253A3" w:rsidP="000253A3">
      <w:pPr>
        <w:rPr>
          <w:rFonts w:ascii="Cambria" w:hAnsi="Cambria"/>
          <w:b/>
          <w:bCs/>
          <w:sz w:val="24"/>
          <w:szCs w:val="24"/>
        </w:rPr>
      </w:pPr>
      <w:r>
        <w:rPr>
          <w:rFonts w:ascii="Cambria" w:hAnsi="Cambria"/>
          <w:b/>
          <w:bCs/>
          <w:sz w:val="24"/>
          <w:szCs w:val="24"/>
        </w:rPr>
        <w:t>91</w:t>
      </w:r>
      <w:r w:rsidR="0077656B" w:rsidRPr="000253A3">
        <w:rPr>
          <w:rFonts w:ascii="Cambria" w:hAnsi="Cambria"/>
          <w:b/>
          <w:bCs/>
          <w:sz w:val="24"/>
          <w:szCs w:val="24"/>
        </w:rPr>
        <w:t xml:space="preserve">. </w:t>
      </w:r>
      <w:r w:rsidRPr="000253A3">
        <w:rPr>
          <w:rFonts w:ascii="Cambria" w:hAnsi="Cambria"/>
          <w:b/>
          <w:bCs/>
          <w:sz w:val="24"/>
          <w:szCs w:val="24"/>
        </w:rPr>
        <w:t xml:space="preserve">What </w:t>
      </w:r>
      <w:r w:rsidR="00344098" w:rsidRPr="000253A3">
        <w:rPr>
          <w:rFonts w:ascii="Cambria" w:hAnsi="Cambria"/>
          <w:b/>
          <w:bCs/>
          <w:sz w:val="24"/>
          <w:szCs w:val="24"/>
        </w:rPr>
        <w:t>is</w:t>
      </w:r>
      <w:r w:rsidRPr="000253A3">
        <w:rPr>
          <w:rFonts w:ascii="Cambria" w:hAnsi="Cambria"/>
          <w:b/>
          <w:bCs/>
          <w:sz w:val="24"/>
          <w:szCs w:val="24"/>
        </w:rPr>
        <w:t xml:space="preserve"> Repartition and COALESCE use in Spark? And how do you use it to determine it?</w:t>
      </w:r>
    </w:p>
    <w:p w14:paraId="44AF9AFB" w14:textId="77777777" w:rsidR="00B97E59" w:rsidRPr="00B97E59" w:rsidRDefault="00B97E59" w:rsidP="00B97E59">
      <w:pPr>
        <w:rPr>
          <w:rFonts w:ascii="Cambria" w:hAnsi="Cambria"/>
          <w:b/>
          <w:bCs/>
        </w:rPr>
      </w:pPr>
      <w:r w:rsidRPr="00B97E59">
        <w:rPr>
          <w:rFonts w:ascii="Cambria" w:hAnsi="Cambria"/>
          <w:b/>
          <w:bCs/>
        </w:rPr>
        <w:t>Repartition vs Coalesce in Spark</w:t>
      </w:r>
    </w:p>
    <w:p w14:paraId="1FD9667A" w14:textId="77777777" w:rsidR="00B97E59" w:rsidRPr="00B97E59" w:rsidRDefault="00476FB8" w:rsidP="00B97E59">
      <w:pPr>
        <w:rPr>
          <w:rFonts w:ascii="Cambria" w:hAnsi="Cambria"/>
        </w:rPr>
      </w:pPr>
      <w:r>
        <w:rPr>
          <w:rFonts w:ascii="Cambria" w:hAnsi="Cambria"/>
        </w:rPr>
        <w:pict w14:anchorId="78A88F82">
          <v:rect id="_x0000_i6593" style="width:0;height:1.5pt" o:hralign="center" o:hrstd="t" o:hr="t" fillcolor="#a0a0a0" stroked="f"/>
        </w:pict>
      </w:r>
    </w:p>
    <w:p w14:paraId="723D213F" w14:textId="77777777" w:rsidR="00B97E59" w:rsidRPr="00B97E59" w:rsidRDefault="00B97E59" w:rsidP="00B97E59">
      <w:pPr>
        <w:rPr>
          <w:rFonts w:ascii="Cambria" w:hAnsi="Cambria"/>
          <w:b/>
          <w:bCs/>
        </w:rPr>
      </w:pPr>
      <w:r w:rsidRPr="00B97E59">
        <w:rPr>
          <w:rFonts w:ascii="Cambria" w:hAnsi="Cambria"/>
          <w:b/>
          <w:bCs/>
        </w:rPr>
        <w:t xml:space="preserve">1. What is </w:t>
      </w:r>
      <w:proofErr w:type="gramStart"/>
      <w:r w:rsidRPr="00B97E59">
        <w:rPr>
          <w:rFonts w:ascii="Cambria" w:hAnsi="Cambria"/>
          <w:b/>
          <w:bCs/>
        </w:rPr>
        <w:t>repartition(</w:t>
      </w:r>
      <w:proofErr w:type="gramEnd"/>
      <w:r w:rsidRPr="00B97E59">
        <w:rPr>
          <w:rFonts w:ascii="Cambria" w:hAnsi="Cambria"/>
          <w:b/>
          <w:bCs/>
        </w:rPr>
        <w:t>)?</w:t>
      </w:r>
    </w:p>
    <w:p w14:paraId="2E31604E" w14:textId="77777777" w:rsidR="00B97E59" w:rsidRPr="00B97E59" w:rsidRDefault="00B97E59" w:rsidP="0012352C">
      <w:pPr>
        <w:numPr>
          <w:ilvl w:val="0"/>
          <w:numId w:val="590"/>
        </w:numPr>
        <w:rPr>
          <w:rFonts w:ascii="Cambria" w:hAnsi="Cambria"/>
        </w:rPr>
      </w:pPr>
      <w:r w:rsidRPr="00B97E59">
        <w:rPr>
          <w:rFonts w:ascii="Cambria" w:hAnsi="Cambria"/>
          <w:b/>
          <w:bCs/>
        </w:rPr>
        <w:t>Definition</w:t>
      </w:r>
      <w:r w:rsidRPr="00B97E59">
        <w:rPr>
          <w:rFonts w:ascii="Cambria" w:hAnsi="Cambria"/>
        </w:rPr>
        <w:t xml:space="preserve">: Increases or reshuffles the number of partitions by </w:t>
      </w:r>
      <w:r w:rsidRPr="00B97E59">
        <w:rPr>
          <w:rFonts w:ascii="Cambria" w:hAnsi="Cambria"/>
          <w:b/>
          <w:bCs/>
        </w:rPr>
        <w:t>full shuffle</w:t>
      </w:r>
      <w:r w:rsidRPr="00B97E59">
        <w:rPr>
          <w:rFonts w:ascii="Cambria" w:hAnsi="Cambria"/>
        </w:rPr>
        <w:t xml:space="preserve"> of the data across the cluster.</w:t>
      </w:r>
    </w:p>
    <w:p w14:paraId="374851E6" w14:textId="77777777" w:rsidR="00B97E59" w:rsidRPr="00B97E59" w:rsidRDefault="00B97E59" w:rsidP="0012352C">
      <w:pPr>
        <w:numPr>
          <w:ilvl w:val="0"/>
          <w:numId w:val="590"/>
        </w:numPr>
        <w:rPr>
          <w:rFonts w:ascii="Cambria" w:hAnsi="Cambria"/>
        </w:rPr>
      </w:pPr>
      <w:r w:rsidRPr="00B97E59">
        <w:rPr>
          <w:rFonts w:ascii="Cambria" w:hAnsi="Cambria"/>
          <w:b/>
          <w:bCs/>
        </w:rPr>
        <w:t>When to Use</w:t>
      </w:r>
      <w:r w:rsidRPr="00B97E59">
        <w:rPr>
          <w:rFonts w:ascii="Cambria" w:hAnsi="Cambria"/>
        </w:rPr>
        <w:t>:</w:t>
      </w:r>
    </w:p>
    <w:p w14:paraId="6C7ABBEB" w14:textId="77777777" w:rsidR="00B97E59" w:rsidRPr="00B97E59" w:rsidRDefault="00B97E59" w:rsidP="0012352C">
      <w:pPr>
        <w:numPr>
          <w:ilvl w:val="1"/>
          <w:numId w:val="590"/>
        </w:numPr>
        <w:rPr>
          <w:rFonts w:ascii="Cambria" w:hAnsi="Cambria"/>
        </w:rPr>
      </w:pPr>
      <w:r w:rsidRPr="00B97E59">
        <w:rPr>
          <w:rFonts w:ascii="Cambria" w:hAnsi="Cambria"/>
        </w:rPr>
        <w:t xml:space="preserve">You want </w:t>
      </w:r>
      <w:r w:rsidRPr="00B97E59">
        <w:rPr>
          <w:rFonts w:ascii="Cambria" w:hAnsi="Cambria"/>
          <w:b/>
          <w:bCs/>
        </w:rPr>
        <w:t>more partitions</w:t>
      </w:r>
      <w:r w:rsidRPr="00B97E59">
        <w:rPr>
          <w:rFonts w:ascii="Cambria" w:hAnsi="Cambria"/>
        </w:rPr>
        <w:t xml:space="preserve"> (e.g., to increase parallelism before joins or large computations).</w:t>
      </w:r>
    </w:p>
    <w:p w14:paraId="3B881EA2" w14:textId="77777777" w:rsidR="00B97E59" w:rsidRPr="00B97E59" w:rsidRDefault="00B97E59" w:rsidP="0012352C">
      <w:pPr>
        <w:numPr>
          <w:ilvl w:val="1"/>
          <w:numId w:val="590"/>
        </w:numPr>
        <w:rPr>
          <w:rFonts w:ascii="Cambria" w:hAnsi="Cambria"/>
        </w:rPr>
      </w:pPr>
      <w:r w:rsidRPr="00B97E59">
        <w:rPr>
          <w:rFonts w:ascii="Cambria" w:hAnsi="Cambria"/>
        </w:rPr>
        <w:t xml:space="preserve">You want to </w:t>
      </w:r>
      <w:r w:rsidRPr="00B97E59">
        <w:rPr>
          <w:rFonts w:ascii="Cambria" w:hAnsi="Cambria"/>
          <w:b/>
          <w:bCs/>
        </w:rPr>
        <w:t>evenly distribute</w:t>
      </w:r>
      <w:r w:rsidRPr="00B97E59">
        <w:rPr>
          <w:rFonts w:ascii="Cambria" w:hAnsi="Cambria"/>
        </w:rPr>
        <w:t xml:space="preserve"> data across partitions.</w:t>
      </w:r>
    </w:p>
    <w:p w14:paraId="1DCF08DF" w14:textId="77777777" w:rsidR="00B97E59" w:rsidRPr="00B97E59" w:rsidRDefault="00B97E59" w:rsidP="003E2DE8">
      <w:pPr>
        <w:tabs>
          <w:tab w:val="num" w:pos="1440"/>
        </w:tabs>
        <w:ind w:left="360"/>
        <w:rPr>
          <w:rFonts w:ascii="Courier New" w:hAnsi="Courier New" w:cs="Courier New"/>
          <w:sz w:val="20"/>
          <w:szCs w:val="20"/>
        </w:rPr>
      </w:pPr>
      <w:r w:rsidRPr="00B97E59">
        <w:rPr>
          <w:rFonts w:ascii="Courier New" w:hAnsi="Courier New" w:cs="Courier New"/>
          <w:sz w:val="20"/>
          <w:szCs w:val="20"/>
        </w:rPr>
        <w:t xml:space="preserve">df = </w:t>
      </w:r>
      <w:proofErr w:type="spellStart"/>
      <w:proofErr w:type="gramStart"/>
      <w:r w:rsidRPr="00B97E59">
        <w:rPr>
          <w:rFonts w:ascii="Courier New" w:hAnsi="Courier New" w:cs="Courier New"/>
          <w:sz w:val="20"/>
          <w:szCs w:val="20"/>
        </w:rPr>
        <w:t>df.repartition</w:t>
      </w:r>
      <w:proofErr w:type="spellEnd"/>
      <w:proofErr w:type="gramEnd"/>
      <w:r w:rsidRPr="00B97E59">
        <w:rPr>
          <w:rFonts w:ascii="Courier New" w:hAnsi="Courier New" w:cs="Courier New"/>
          <w:sz w:val="20"/>
          <w:szCs w:val="20"/>
        </w:rPr>
        <w:t>(10)</w:t>
      </w:r>
    </w:p>
    <w:p w14:paraId="2A9414CD" w14:textId="77777777" w:rsidR="00B97E59" w:rsidRPr="00B97E59" w:rsidRDefault="00B97E59" w:rsidP="0012352C">
      <w:pPr>
        <w:numPr>
          <w:ilvl w:val="0"/>
          <w:numId w:val="591"/>
        </w:numPr>
        <w:rPr>
          <w:rFonts w:ascii="Cambria" w:hAnsi="Cambria"/>
        </w:rPr>
      </w:pPr>
      <w:r w:rsidRPr="00B97E59">
        <w:rPr>
          <w:rFonts w:ascii="Cambria" w:hAnsi="Cambria"/>
          <w:b/>
          <w:bCs/>
        </w:rPr>
        <w:t>Cost</w:t>
      </w:r>
      <w:r w:rsidRPr="00B97E59">
        <w:rPr>
          <w:rFonts w:ascii="Cambria" w:hAnsi="Cambria"/>
        </w:rPr>
        <w:t xml:space="preserve">: Expensive due to </w:t>
      </w:r>
      <w:r w:rsidRPr="00B97E59">
        <w:rPr>
          <w:rFonts w:ascii="Cambria" w:hAnsi="Cambria"/>
          <w:b/>
          <w:bCs/>
        </w:rPr>
        <w:t>full shuffle</w:t>
      </w:r>
      <w:r w:rsidRPr="00B97E59">
        <w:rPr>
          <w:rFonts w:ascii="Cambria" w:hAnsi="Cambria"/>
        </w:rPr>
        <w:t>.</w:t>
      </w:r>
    </w:p>
    <w:p w14:paraId="0DEEC262" w14:textId="77777777" w:rsidR="00B97E59" w:rsidRPr="00B97E59" w:rsidRDefault="00476FB8" w:rsidP="00B97E59">
      <w:pPr>
        <w:rPr>
          <w:rFonts w:ascii="Cambria" w:hAnsi="Cambria"/>
        </w:rPr>
      </w:pPr>
      <w:r>
        <w:rPr>
          <w:rFonts w:ascii="Cambria" w:hAnsi="Cambria"/>
        </w:rPr>
        <w:pict w14:anchorId="759669A1">
          <v:rect id="_x0000_i6594" style="width:0;height:1.5pt" o:hralign="center" o:hrstd="t" o:hr="t" fillcolor="#a0a0a0" stroked="f"/>
        </w:pict>
      </w:r>
    </w:p>
    <w:p w14:paraId="1BA3EF23" w14:textId="77777777" w:rsidR="00B97E59" w:rsidRPr="00B97E59" w:rsidRDefault="00B97E59" w:rsidP="00B97E59">
      <w:pPr>
        <w:rPr>
          <w:rFonts w:ascii="Cambria" w:hAnsi="Cambria"/>
          <w:b/>
          <w:bCs/>
        </w:rPr>
      </w:pPr>
      <w:r w:rsidRPr="00B97E59">
        <w:rPr>
          <w:rFonts w:ascii="Cambria" w:hAnsi="Cambria"/>
          <w:b/>
          <w:bCs/>
        </w:rPr>
        <w:t xml:space="preserve">2. What is </w:t>
      </w:r>
      <w:proofErr w:type="gramStart"/>
      <w:r w:rsidRPr="00B97E59">
        <w:rPr>
          <w:rFonts w:ascii="Cambria" w:hAnsi="Cambria"/>
          <w:b/>
          <w:bCs/>
        </w:rPr>
        <w:t>coalesce(</w:t>
      </w:r>
      <w:proofErr w:type="gramEnd"/>
      <w:r w:rsidRPr="00B97E59">
        <w:rPr>
          <w:rFonts w:ascii="Cambria" w:hAnsi="Cambria"/>
          <w:b/>
          <w:bCs/>
        </w:rPr>
        <w:t>)?</w:t>
      </w:r>
    </w:p>
    <w:p w14:paraId="7B19DAC4" w14:textId="77777777" w:rsidR="00B97E59" w:rsidRPr="00B97E59" w:rsidRDefault="00B97E59" w:rsidP="0012352C">
      <w:pPr>
        <w:numPr>
          <w:ilvl w:val="0"/>
          <w:numId w:val="592"/>
        </w:numPr>
        <w:rPr>
          <w:rFonts w:ascii="Cambria" w:hAnsi="Cambria"/>
        </w:rPr>
      </w:pPr>
      <w:r w:rsidRPr="00B97E59">
        <w:rPr>
          <w:rFonts w:ascii="Cambria" w:hAnsi="Cambria"/>
          <w:b/>
          <w:bCs/>
        </w:rPr>
        <w:t>Definition</w:t>
      </w:r>
      <w:r w:rsidRPr="00B97E59">
        <w:rPr>
          <w:rFonts w:ascii="Cambria" w:hAnsi="Cambria"/>
        </w:rPr>
        <w:t xml:space="preserve">: Reduces the number of partitions by </w:t>
      </w:r>
      <w:r w:rsidRPr="00B97E59">
        <w:rPr>
          <w:rFonts w:ascii="Cambria" w:hAnsi="Cambria"/>
          <w:b/>
          <w:bCs/>
        </w:rPr>
        <w:t>moving data to fewer partitions</w:t>
      </w:r>
      <w:r w:rsidRPr="00B97E59">
        <w:rPr>
          <w:rFonts w:ascii="Cambria" w:hAnsi="Cambria"/>
        </w:rPr>
        <w:t xml:space="preserve"> without full shuffle.</w:t>
      </w:r>
    </w:p>
    <w:p w14:paraId="29EA953A" w14:textId="77777777" w:rsidR="00B97E59" w:rsidRPr="00B97E59" w:rsidRDefault="00B97E59" w:rsidP="0012352C">
      <w:pPr>
        <w:numPr>
          <w:ilvl w:val="0"/>
          <w:numId w:val="592"/>
        </w:numPr>
        <w:rPr>
          <w:rFonts w:ascii="Cambria" w:hAnsi="Cambria"/>
        </w:rPr>
      </w:pPr>
      <w:r w:rsidRPr="00B97E59">
        <w:rPr>
          <w:rFonts w:ascii="Cambria" w:hAnsi="Cambria"/>
          <w:b/>
          <w:bCs/>
        </w:rPr>
        <w:t>When to Use</w:t>
      </w:r>
      <w:r w:rsidRPr="00B97E59">
        <w:rPr>
          <w:rFonts w:ascii="Cambria" w:hAnsi="Cambria"/>
        </w:rPr>
        <w:t>:</w:t>
      </w:r>
    </w:p>
    <w:p w14:paraId="276BAE02" w14:textId="77777777" w:rsidR="00B97E59" w:rsidRPr="00B97E59" w:rsidRDefault="00B97E59" w:rsidP="0012352C">
      <w:pPr>
        <w:numPr>
          <w:ilvl w:val="1"/>
          <w:numId w:val="592"/>
        </w:numPr>
        <w:rPr>
          <w:rFonts w:ascii="Cambria" w:hAnsi="Cambria"/>
        </w:rPr>
      </w:pPr>
      <w:r w:rsidRPr="00B97E59">
        <w:rPr>
          <w:rFonts w:ascii="Cambria" w:hAnsi="Cambria"/>
        </w:rPr>
        <w:t xml:space="preserve">You want </w:t>
      </w:r>
      <w:r w:rsidRPr="00B97E59">
        <w:rPr>
          <w:rFonts w:ascii="Cambria" w:hAnsi="Cambria"/>
          <w:b/>
          <w:bCs/>
        </w:rPr>
        <w:t>fewer partitions</w:t>
      </w:r>
      <w:r w:rsidRPr="00B97E59">
        <w:rPr>
          <w:rFonts w:ascii="Cambria" w:hAnsi="Cambria"/>
        </w:rPr>
        <w:t xml:space="preserve"> (e.g., to avoid too many small output files during write).</w:t>
      </w:r>
    </w:p>
    <w:p w14:paraId="68FF57B1" w14:textId="77777777" w:rsidR="00B97E59" w:rsidRPr="00B97E59" w:rsidRDefault="00B97E59" w:rsidP="0012352C">
      <w:pPr>
        <w:numPr>
          <w:ilvl w:val="1"/>
          <w:numId w:val="592"/>
        </w:numPr>
        <w:rPr>
          <w:rFonts w:ascii="Cambria" w:hAnsi="Cambria"/>
        </w:rPr>
      </w:pPr>
      <w:r w:rsidRPr="00B97E59">
        <w:rPr>
          <w:rFonts w:ascii="Cambria" w:hAnsi="Cambria"/>
        </w:rPr>
        <w:t>Especially effective when reducing partitions (e.g., 200 to 20).</w:t>
      </w:r>
    </w:p>
    <w:p w14:paraId="249DF541" w14:textId="77777777" w:rsidR="00B97E59" w:rsidRPr="00B97E59" w:rsidRDefault="00B97E59" w:rsidP="003E2DE8">
      <w:pPr>
        <w:tabs>
          <w:tab w:val="num" w:pos="1440"/>
        </w:tabs>
        <w:ind w:left="360"/>
        <w:rPr>
          <w:rFonts w:ascii="Courier New" w:hAnsi="Courier New" w:cs="Courier New"/>
          <w:sz w:val="20"/>
          <w:szCs w:val="20"/>
        </w:rPr>
      </w:pPr>
      <w:r w:rsidRPr="00B97E59">
        <w:rPr>
          <w:rFonts w:ascii="Courier New" w:hAnsi="Courier New" w:cs="Courier New"/>
          <w:sz w:val="20"/>
          <w:szCs w:val="20"/>
        </w:rPr>
        <w:t xml:space="preserve">df = </w:t>
      </w:r>
      <w:proofErr w:type="spellStart"/>
      <w:proofErr w:type="gramStart"/>
      <w:r w:rsidRPr="00B97E59">
        <w:rPr>
          <w:rFonts w:ascii="Courier New" w:hAnsi="Courier New" w:cs="Courier New"/>
          <w:sz w:val="20"/>
          <w:szCs w:val="20"/>
        </w:rPr>
        <w:t>df.coalesce</w:t>
      </w:r>
      <w:proofErr w:type="spellEnd"/>
      <w:proofErr w:type="gramEnd"/>
      <w:r w:rsidRPr="00B97E59">
        <w:rPr>
          <w:rFonts w:ascii="Courier New" w:hAnsi="Courier New" w:cs="Courier New"/>
          <w:sz w:val="20"/>
          <w:szCs w:val="20"/>
        </w:rPr>
        <w:t>(5)</w:t>
      </w:r>
    </w:p>
    <w:p w14:paraId="5AD68917" w14:textId="77777777" w:rsidR="00B97E59" w:rsidRPr="00B97E59" w:rsidRDefault="00B97E59" w:rsidP="0012352C">
      <w:pPr>
        <w:numPr>
          <w:ilvl w:val="0"/>
          <w:numId w:val="593"/>
        </w:numPr>
        <w:rPr>
          <w:rFonts w:ascii="Cambria" w:hAnsi="Cambria"/>
        </w:rPr>
      </w:pPr>
      <w:r w:rsidRPr="00B97E59">
        <w:rPr>
          <w:rFonts w:ascii="Cambria" w:hAnsi="Cambria"/>
          <w:b/>
          <w:bCs/>
        </w:rPr>
        <w:t>Cost</w:t>
      </w:r>
      <w:r w:rsidRPr="00B97E59">
        <w:rPr>
          <w:rFonts w:ascii="Cambria" w:hAnsi="Cambria"/>
        </w:rPr>
        <w:t>: Less expensive because it avoids full shuffle.</w:t>
      </w:r>
    </w:p>
    <w:p w14:paraId="73562652" w14:textId="77777777" w:rsidR="00B97E59" w:rsidRPr="00B97E59" w:rsidRDefault="00476FB8" w:rsidP="00B97E59">
      <w:pPr>
        <w:rPr>
          <w:rFonts w:ascii="Cambria" w:hAnsi="Cambria"/>
        </w:rPr>
      </w:pPr>
      <w:r>
        <w:rPr>
          <w:rFonts w:ascii="Cambria" w:hAnsi="Cambria"/>
        </w:rPr>
        <w:lastRenderedPageBreak/>
        <w:pict w14:anchorId="265F4BFD">
          <v:rect id="_x0000_i6595" style="width:0;height:1.5pt" o:hralign="center" o:hrstd="t" o:hr="t" fillcolor="#a0a0a0" stroked="f"/>
        </w:pict>
      </w:r>
    </w:p>
    <w:p w14:paraId="4B09185E" w14:textId="77777777" w:rsidR="00B97E59" w:rsidRPr="00B97E59" w:rsidRDefault="00B97E59" w:rsidP="00B97E59">
      <w:pPr>
        <w:rPr>
          <w:rFonts w:ascii="Cambria" w:hAnsi="Cambria"/>
          <w:b/>
          <w:bCs/>
        </w:rPr>
      </w:pPr>
      <w:r w:rsidRPr="00B97E59">
        <w:rPr>
          <w:rFonts w:ascii="Cambria" w:hAnsi="Cambria"/>
          <w:b/>
          <w:bCs/>
        </w:rPr>
        <w:t>3. Key Differences</w:t>
      </w:r>
    </w:p>
    <w:tbl>
      <w:tblPr>
        <w:tblStyle w:val="TableGrid"/>
        <w:tblW w:w="0" w:type="auto"/>
        <w:tblLook w:val="04A0" w:firstRow="1" w:lastRow="0" w:firstColumn="1" w:lastColumn="0" w:noHBand="0" w:noVBand="1"/>
      </w:tblPr>
      <w:tblGrid>
        <w:gridCol w:w="2136"/>
        <w:gridCol w:w="2932"/>
        <w:gridCol w:w="3177"/>
      </w:tblGrid>
      <w:tr w:rsidR="00B97E59" w:rsidRPr="00B97E59" w14:paraId="7B4C4BFB" w14:textId="77777777" w:rsidTr="003E2DE8">
        <w:tc>
          <w:tcPr>
            <w:tcW w:w="0" w:type="auto"/>
            <w:hideMark/>
          </w:tcPr>
          <w:p w14:paraId="36F89C4D" w14:textId="77777777" w:rsidR="00B97E59" w:rsidRPr="00B97E59" w:rsidRDefault="00B97E59" w:rsidP="00B97E59">
            <w:pPr>
              <w:spacing w:after="160" w:line="259" w:lineRule="auto"/>
              <w:rPr>
                <w:rFonts w:ascii="Cambria" w:hAnsi="Cambria"/>
                <w:b/>
                <w:bCs/>
              </w:rPr>
            </w:pPr>
            <w:r w:rsidRPr="00B97E59">
              <w:rPr>
                <w:rFonts w:ascii="Cambria" w:hAnsi="Cambria"/>
                <w:b/>
                <w:bCs/>
              </w:rPr>
              <w:t>Feature</w:t>
            </w:r>
          </w:p>
        </w:tc>
        <w:tc>
          <w:tcPr>
            <w:tcW w:w="0" w:type="auto"/>
            <w:hideMark/>
          </w:tcPr>
          <w:p w14:paraId="7A90FAC1" w14:textId="77777777" w:rsidR="00B97E59" w:rsidRPr="00B97E59" w:rsidRDefault="00B97E59" w:rsidP="00B97E59">
            <w:pPr>
              <w:spacing w:after="160" w:line="259" w:lineRule="auto"/>
              <w:rPr>
                <w:rFonts w:ascii="Cambria" w:hAnsi="Cambria"/>
                <w:b/>
                <w:bCs/>
              </w:rPr>
            </w:pPr>
            <w:proofErr w:type="gramStart"/>
            <w:r w:rsidRPr="00B97E59">
              <w:rPr>
                <w:rFonts w:ascii="Cambria" w:hAnsi="Cambria"/>
                <w:b/>
                <w:bCs/>
              </w:rPr>
              <w:t>repartition(</w:t>
            </w:r>
            <w:proofErr w:type="gramEnd"/>
            <w:r w:rsidRPr="00B97E59">
              <w:rPr>
                <w:rFonts w:ascii="Cambria" w:hAnsi="Cambria"/>
                <w:b/>
                <w:bCs/>
              </w:rPr>
              <w:t>)</w:t>
            </w:r>
          </w:p>
        </w:tc>
        <w:tc>
          <w:tcPr>
            <w:tcW w:w="0" w:type="auto"/>
            <w:hideMark/>
          </w:tcPr>
          <w:p w14:paraId="26F0B494" w14:textId="77777777" w:rsidR="00B97E59" w:rsidRPr="00B97E59" w:rsidRDefault="00B97E59" w:rsidP="00B97E59">
            <w:pPr>
              <w:spacing w:after="160" w:line="259" w:lineRule="auto"/>
              <w:rPr>
                <w:rFonts w:ascii="Cambria" w:hAnsi="Cambria"/>
                <w:b/>
                <w:bCs/>
              </w:rPr>
            </w:pPr>
            <w:proofErr w:type="gramStart"/>
            <w:r w:rsidRPr="00B97E59">
              <w:rPr>
                <w:rFonts w:ascii="Cambria" w:hAnsi="Cambria"/>
                <w:b/>
                <w:bCs/>
              </w:rPr>
              <w:t>coalesce(</w:t>
            </w:r>
            <w:proofErr w:type="gramEnd"/>
            <w:r w:rsidRPr="00B97E59">
              <w:rPr>
                <w:rFonts w:ascii="Cambria" w:hAnsi="Cambria"/>
                <w:b/>
                <w:bCs/>
              </w:rPr>
              <w:t>)</w:t>
            </w:r>
          </w:p>
        </w:tc>
      </w:tr>
      <w:tr w:rsidR="00B97E59" w:rsidRPr="00B97E59" w14:paraId="64C07F86" w14:textId="77777777" w:rsidTr="003E2DE8">
        <w:tc>
          <w:tcPr>
            <w:tcW w:w="0" w:type="auto"/>
            <w:hideMark/>
          </w:tcPr>
          <w:p w14:paraId="390BE18F" w14:textId="77777777" w:rsidR="00B97E59" w:rsidRPr="00B97E59" w:rsidRDefault="00B97E59" w:rsidP="00B97E59">
            <w:pPr>
              <w:spacing w:after="160" w:line="259" w:lineRule="auto"/>
              <w:rPr>
                <w:rFonts w:ascii="Cambria" w:hAnsi="Cambria"/>
              </w:rPr>
            </w:pPr>
            <w:r w:rsidRPr="00B97E59">
              <w:rPr>
                <w:rFonts w:ascii="Cambria" w:hAnsi="Cambria"/>
              </w:rPr>
              <w:t>Purpose</w:t>
            </w:r>
          </w:p>
        </w:tc>
        <w:tc>
          <w:tcPr>
            <w:tcW w:w="0" w:type="auto"/>
            <w:hideMark/>
          </w:tcPr>
          <w:p w14:paraId="17D8EAB7" w14:textId="77777777" w:rsidR="00B97E59" w:rsidRPr="00B97E59" w:rsidRDefault="00B97E59" w:rsidP="00B97E59">
            <w:pPr>
              <w:spacing w:after="160" w:line="259" w:lineRule="auto"/>
              <w:rPr>
                <w:rFonts w:ascii="Cambria" w:hAnsi="Cambria"/>
              </w:rPr>
            </w:pPr>
            <w:r w:rsidRPr="00B97E59">
              <w:rPr>
                <w:rFonts w:ascii="Cambria" w:hAnsi="Cambria"/>
              </w:rPr>
              <w:t>Increase or shuffle partitions</w:t>
            </w:r>
          </w:p>
        </w:tc>
        <w:tc>
          <w:tcPr>
            <w:tcW w:w="0" w:type="auto"/>
            <w:hideMark/>
          </w:tcPr>
          <w:p w14:paraId="77B1380F" w14:textId="77777777" w:rsidR="00B97E59" w:rsidRPr="00B97E59" w:rsidRDefault="00B97E59" w:rsidP="00B97E59">
            <w:pPr>
              <w:spacing w:after="160" w:line="259" w:lineRule="auto"/>
              <w:rPr>
                <w:rFonts w:ascii="Cambria" w:hAnsi="Cambria"/>
              </w:rPr>
            </w:pPr>
            <w:r w:rsidRPr="00B97E59">
              <w:rPr>
                <w:rFonts w:ascii="Cambria" w:hAnsi="Cambria"/>
              </w:rPr>
              <w:t>Reduce number of partitions</w:t>
            </w:r>
          </w:p>
        </w:tc>
      </w:tr>
      <w:tr w:rsidR="00B97E59" w:rsidRPr="00B97E59" w14:paraId="7BF1BA6C" w14:textId="77777777" w:rsidTr="003E2DE8">
        <w:tc>
          <w:tcPr>
            <w:tcW w:w="0" w:type="auto"/>
            <w:hideMark/>
          </w:tcPr>
          <w:p w14:paraId="47E91D0F" w14:textId="77777777" w:rsidR="00B97E59" w:rsidRPr="00B97E59" w:rsidRDefault="00B97E59" w:rsidP="00B97E59">
            <w:pPr>
              <w:spacing w:after="160" w:line="259" w:lineRule="auto"/>
              <w:rPr>
                <w:rFonts w:ascii="Cambria" w:hAnsi="Cambria"/>
              </w:rPr>
            </w:pPr>
            <w:r w:rsidRPr="00B97E59">
              <w:rPr>
                <w:rFonts w:ascii="Cambria" w:hAnsi="Cambria"/>
              </w:rPr>
              <w:t>Shuffle</w:t>
            </w:r>
          </w:p>
        </w:tc>
        <w:tc>
          <w:tcPr>
            <w:tcW w:w="0" w:type="auto"/>
            <w:hideMark/>
          </w:tcPr>
          <w:p w14:paraId="550C9912" w14:textId="77777777" w:rsidR="00B97E59" w:rsidRPr="00B97E59" w:rsidRDefault="00B97E59" w:rsidP="00B97E59">
            <w:pPr>
              <w:spacing w:after="160" w:line="259" w:lineRule="auto"/>
              <w:rPr>
                <w:rFonts w:ascii="Cambria" w:hAnsi="Cambria"/>
              </w:rPr>
            </w:pPr>
            <w:r w:rsidRPr="00B97E59">
              <w:rPr>
                <w:rFonts w:ascii="Cambria" w:hAnsi="Cambria"/>
                <w:b/>
                <w:bCs/>
              </w:rPr>
              <w:t>Yes</w:t>
            </w:r>
            <w:r w:rsidRPr="00B97E59">
              <w:rPr>
                <w:rFonts w:ascii="Cambria" w:hAnsi="Cambria"/>
              </w:rPr>
              <w:t xml:space="preserve"> (full shuffle)</w:t>
            </w:r>
          </w:p>
        </w:tc>
        <w:tc>
          <w:tcPr>
            <w:tcW w:w="0" w:type="auto"/>
            <w:hideMark/>
          </w:tcPr>
          <w:p w14:paraId="5F593276" w14:textId="77777777" w:rsidR="00B97E59" w:rsidRPr="00B97E59" w:rsidRDefault="00B97E59" w:rsidP="00B97E59">
            <w:pPr>
              <w:spacing w:after="160" w:line="259" w:lineRule="auto"/>
              <w:rPr>
                <w:rFonts w:ascii="Cambria" w:hAnsi="Cambria"/>
              </w:rPr>
            </w:pPr>
            <w:r w:rsidRPr="00B97E59">
              <w:rPr>
                <w:rFonts w:ascii="Cambria" w:hAnsi="Cambria"/>
                <w:b/>
                <w:bCs/>
              </w:rPr>
              <w:t>No</w:t>
            </w:r>
            <w:r w:rsidRPr="00B97E59">
              <w:rPr>
                <w:rFonts w:ascii="Cambria" w:hAnsi="Cambria"/>
              </w:rPr>
              <w:t xml:space="preserve"> (avoids full shuffle)</w:t>
            </w:r>
          </w:p>
        </w:tc>
      </w:tr>
      <w:tr w:rsidR="00B97E59" w:rsidRPr="00B97E59" w14:paraId="51AB185D" w14:textId="77777777" w:rsidTr="003E2DE8">
        <w:tc>
          <w:tcPr>
            <w:tcW w:w="0" w:type="auto"/>
            <w:hideMark/>
          </w:tcPr>
          <w:p w14:paraId="0389AE1C" w14:textId="77777777" w:rsidR="00B97E59" w:rsidRPr="00B97E59" w:rsidRDefault="00B97E59" w:rsidP="00B97E59">
            <w:pPr>
              <w:spacing w:after="160" w:line="259" w:lineRule="auto"/>
              <w:rPr>
                <w:rFonts w:ascii="Cambria" w:hAnsi="Cambria"/>
              </w:rPr>
            </w:pPr>
            <w:r w:rsidRPr="00B97E59">
              <w:rPr>
                <w:rFonts w:ascii="Cambria" w:hAnsi="Cambria"/>
              </w:rPr>
              <w:t>Use Case</w:t>
            </w:r>
          </w:p>
        </w:tc>
        <w:tc>
          <w:tcPr>
            <w:tcW w:w="0" w:type="auto"/>
            <w:hideMark/>
          </w:tcPr>
          <w:p w14:paraId="53E918CD" w14:textId="77777777" w:rsidR="00B97E59" w:rsidRPr="00B97E59" w:rsidRDefault="00B97E59" w:rsidP="00B97E59">
            <w:pPr>
              <w:spacing w:after="160" w:line="259" w:lineRule="auto"/>
              <w:rPr>
                <w:rFonts w:ascii="Cambria" w:hAnsi="Cambria"/>
              </w:rPr>
            </w:pPr>
            <w:r w:rsidRPr="00B97E59">
              <w:rPr>
                <w:rFonts w:ascii="Cambria" w:hAnsi="Cambria"/>
              </w:rPr>
              <w:t>Parallelize heavy operations</w:t>
            </w:r>
          </w:p>
        </w:tc>
        <w:tc>
          <w:tcPr>
            <w:tcW w:w="0" w:type="auto"/>
            <w:hideMark/>
          </w:tcPr>
          <w:p w14:paraId="306945E4" w14:textId="77777777" w:rsidR="00B97E59" w:rsidRPr="00B97E59" w:rsidRDefault="00B97E59" w:rsidP="00B97E59">
            <w:pPr>
              <w:spacing w:after="160" w:line="259" w:lineRule="auto"/>
              <w:rPr>
                <w:rFonts w:ascii="Cambria" w:hAnsi="Cambria"/>
              </w:rPr>
            </w:pPr>
            <w:r w:rsidRPr="00B97E59">
              <w:rPr>
                <w:rFonts w:ascii="Cambria" w:hAnsi="Cambria"/>
              </w:rPr>
              <w:t>Optimize file writes</w:t>
            </w:r>
          </w:p>
        </w:tc>
      </w:tr>
      <w:tr w:rsidR="00B97E59" w:rsidRPr="00B97E59" w14:paraId="24371597" w14:textId="77777777" w:rsidTr="003E2DE8">
        <w:tc>
          <w:tcPr>
            <w:tcW w:w="0" w:type="auto"/>
            <w:hideMark/>
          </w:tcPr>
          <w:p w14:paraId="2BD28E24" w14:textId="77777777" w:rsidR="00B97E59" w:rsidRPr="00B97E59" w:rsidRDefault="00B97E59" w:rsidP="00B97E59">
            <w:pPr>
              <w:spacing w:after="160" w:line="259" w:lineRule="auto"/>
              <w:rPr>
                <w:rFonts w:ascii="Cambria" w:hAnsi="Cambria"/>
              </w:rPr>
            </w:pPr>
            <w:r w:rsidRPr="00B97E59">
              <w:rPr>
                <w:rFonts w:ascii="Cambria" w:hAnsi="Cambria"/>
              </w:rPr>
              <w:t>Performance Impact</w:t>
            </w:r>
          </w:p>
        </w:tc>
        <w:tc>
          <w:tcPr>
            <w:tcW w:w="0" w:type="auto"/>
            <w:hideMark/>
          </w:tcPr>
          <w:p w14:paraId="47A3B333" w14:textId="77777777" w:rsidR="00B97E59" w:rsidRPr="00B97E59" w:rsidRDefault="00B97E59" w:rsidP="00B97E59">
            <w:pPr>
              <w:spacing w:after="160" w:line="259" w:lineRule="auto"/>
              <w:rPr>
                <w:rFonts w:ascii="Cambria" w:hAnsi="Cambria"/>
              </w:rPr>
            </w:pPr>
            <w:r w:rsidRPr="00B97E59">
              <w:rPr>
                <w:rFonts w:ascii="Cambria" w:hAnsi="Cambria"/>
              </w:rPr>
              <w:t>Higher cost due to shuffling</w:t>
            </w:r>
          </w:p>
        </w:tc>
        <w:tc>
          <w:tcPr>
            <w:tcW w:w="0" w:type="auto"/>
            <w:hideMark/>
          </w:tcPr>
          <w:p w14:paraId="6E1E873D" w14:textId="77777777" w:rsidR="00B97E59" w:rsidRPr="00B97E59" w:rsidRDefault="00B97E59" w:rsidP="00B97E59">
            <w:pPr>
              <w:spacing w:after="160" w:line="259" w:lineRule="auto"/>
              <w:rPr>
                <w:rFonts w:ascii="Cambria" w:hAnsi="Cambria"/>
              </w:rPr>
            </w:pPr>
            <w:r w:rsidRPr="00B97E59">
              <w:rPr>
                <w:rFonts w:ascii="Cambria" w:hAnsi="Cambria"/>
              </w:rPr>
              <w:t>Lower cost, minimal movement</w:t>
            </w:r>
          </w:p>
        </w:tc>
      </w:tr>
    </w:tbl>
    <w:p w14:paraId="70440104" w14:textId="77777777" w:rsidR="00B97E59" w:rsidRPr="00B97E59" w:rsidRDefault="00476FB8" w:rsidP="00B97E59">
      <w:pPr>
        <w:rPr>
          <w:rFonts w:ascii="Cambria" w:hAnsi="Cambria"/>
        </w:rPr>
      </w:pPr>
      <w:r>
        <w:rPr>
          <w:rFonts w:ascii="Cambria" w:hAnsi="Cambria"/>
        </w:rPr>
        <w:pict w14:anchorId="30F2DE2F">
          <v:rect id="_x0000_i6596" style="width:0;height:1.5pt" o:hralign="center" o:hrstd="t" o:hr="t" fillcolor="#a0a0a0" stroked="f"/>
        </w:pict>
      </w:r>
    </w:p>
    <w:p w14:paraId="7BE7FB5F" w14:textId="77777777" w:rsidR="00B97E59" w:rsidRPr="00B97E59" w:rsidRDefault="00B97E59" w:rsidP="00B97E59">
      <w:pPr>
        <w:rPr>
          <w:rFonts w:ascii="Cambria" w:hAnsi="Cambria"/>
          <w:b/>
          <w:bCs/>
        </w:rPr>
      </w:pPr>
      <w:r w:rsidRPr="00B97E59">
        <w:rPr>
          <w:rFonts w:ascii="Cambria" w:hAnsi="Cambria"/>
          <w:b/>
          <w:bCs/>
        </w:rPr>
        <w:t>4. How to Decide Which One to Use?</w:t>
      </w:r>
    </w:p>
    <w:p w14:paraId="0DA374B5" w14:textId="77777777" w:rsidR="00B97E59" w:rsidRPr="00B97E59" w:rsidRDefault="00B97E59" w:rsidP="0012352C">
      <w:pPr>
        <w:numPr>
          <w:ilvl w:val="0"/>
          <w:numId w:val="594"/>
        </w:numPr>
        <w:rPr>
          <w:rFonts w:ascii="Cambria" w:hAnsi="Cambria"/>
        </w:rPr>
      </w:pPr>
      <w:r w:rsidRPr="00B97E59">
        <w:rPr>
          <w:rFonts w:ascii="Cambria" w:hAnsi="Cambria"/>
          <w:b/>
          <w:bCs/>
        </w:rPr>
        <w:t>Before Joins or Aggregations</w:t>
      </w:r>
      <w:r w:rsidRPr="00B97E59">
        <w:rPr>
          <w:rFonts w:ascii="Cambria" w:hAnsi="Cambria"/>
        </w:rPr>
        <w:t>:</w:t>
      </w:r>
      <w:r w:rsidRPr="00B97E59">
        <w:rPr>
          <w:rFonts w:ascii="Cambria" w:hAnsi="Cambria"/>
        </w:rPr>
        <w:br/>
        <w:t xml:space="preserve">Use repartition(n) to ensure </w:t>
      </w:r>
      <w:r w:rsidRPr="00B97E59">
        <w:rPr>
          <w:rFonts w:ascii="Cambria" w:hAnsi="Cambria"/>
          <w:b/>
          <w:bCs/>
        </w:rPr>
        <w:t>even data distribution</w:t>
      </w:r>
      <w:r w:rsidRPr="00B97E59">
        <w:rPr>
          <w:rFonts w:ascii="Cambria" w:hAnsi="Cambria"/>
        </w:rPr>
        <w:t xml:space="preserve"> and better parallelism.</w:t>
      </w:r>
    </w:p>
    <w:p w14:paraId="52C10DB5" w14:textId="77777777" w:rsidR="00B97E59" w:rsidRPr="00B97E59" w:rsidRDefault="00B97E59" w:rsidP="0012352C">
      <w:pPr>
        <w:numPr>
          <w:ilvl w:val="0"/>
          <w:numId w:val="594"/>
        </w:numPr>
        <w:rPr>
          <w:rFonts w:ascii="Cambria" w:hAnsi="Cambria"/>
        </w:rPr>
      </w:pPr>
      <w:r w:rsidRPr="00B97E59">
        <w:rPr>
          <w:rFonts w:ascii="Cambria" w:hAnsi="Cambria"/>
          <w:b/>
          <w:bCs/>
        </w:rPr>
        <w:t>Before Writing to Disk</w:t>
      </w:r>
      <w:r w:rsidRPr="00B97E59">
        <w:rPr>
          <w:rFonts w:ascii="Cambria" w:hAnsi="Cambria"/>
        </w:rPr>
        <w:t>:</w:t>
      </w:r>
      <w:r w:rsidRPr="00B97E59">
        <w:rPr>
          <w:rFonts w:ascii="Cambria" w:hAnsi="Cambria"/>
        </w:rPr>
        <w:br/>
        <w:t xml:space="preserve">Use </w:t>
      </w:r>
      <w:proofErr w:type="gramStart"/>
      <w:r w:rsidRPr="00B97E59">
        <w:rPr>
          <w:rFonts w:ascii="Cambria" w:hAnsi="Cambria"/>
        </w:rPr>
        <w:t>coalesce</w:t>
      </w:r>
      <w:proofErr w:type="gramEnd"/>
      <w:r w:rsidRPr="00B97E59">
        <w:rPr>
          <w:rFonts w:ascii="Cambria" w:hAnsi="Cambria"/>
        </w:rPr>
        <w:t>(n) to reduce the number of output files (e.g., to avoid generating 200 small files).</w:t>
      </w:r>
    </w:p>
    <w:p w14:paraId="5337BD4F" w14:textId="77777777" w:rsidR="00B97E59" w:rsidRPr="00B97E59" w:rsidRDefault="00B97E59" w:rsidP="0012352C">
      <w:pPr>
        <w:numPr>
          <w:ilvl w:val="0"/>
          <w:numId w:val="594"/>
        </w:numPr>
        <w:rPr>
          <w:rFonts w:ascii="Cambria" w:hAnsi="Cambria"/>
        </w:rPr>
      </w:pPr>
      <w:r w:rsidRPr="00B97E59">
        <w:rPr>
          <w:rFonts w:ascii="Cambria" w:hAnsi="Cambria"/>
          <w:b/>
          <w:bCs/>
        </w:rPr>
        <w:t>When Performance Matters</w:t>
      </w:r>
      <w:r w:rsidRPr="00B97E59">
        <w:rPr>
          <w:rFonts w:ascii="Cambria" w:hAnsi="Cambria"/>
        </w:rPr>
        <w:t>:</w:t>
      </w:r>
      <w:r w:rsidRPr="00B97E59">
        <w:rPr>
          <w:rFonts w:ascii="Cambria" w:hAnsi="Cambria"/>
        </w:rPr>
        <w:br/>
        <w:t xml:space="preserve">Prefer </w:t>
      </w:r>
      <w:proofErr w:type="gramStart"/>
      <w:r w:rsidRPr="00B97E59">
        <w:rPr>
          <w:rFonts w:ascii="Cambria" w:hAnsi="Cambria"/>
        </w:rPr>
        <w:t>coalesce(</w:t>
      </w:r>
      <w:proofErr w:type="gramEnd"/>
      <w:r w:rsidRPr="00B97E59">
        <w:rPr>
          <w:rFonts w:ascii="Cambria" w:hAnsi="Cambria"/>
        </w:rPr>
        <w:t>) when reducing partitions to save resources.</w:t>
      </w:r>
    </w:p>
    <w:p w14:paraId="1C665066" w14:textId="77777777" w:rsidR="00B97E59" w:rsidRPr="00B97E59" w:rsidRDefault="00476FB8" w:rsidP="00B97E59">
      <w:pPr>
        <w:rPr>
          <w:rFonts w:ascii="Cambria" w:hAnsi="Cambria"/>
        </w:rPr>
      </w:pPr>
      <w:r>
        <w:rPr>
          <w:rFonts w:ascii="Cambria" w:hAnsi="Cambria"/>
        </w:rPr>
        <w:pict w14:anchorId="70429088">
          <v:rect id="_x0000_i6597" style="width:0;height:1.5pt" o:hralign="center" o:hrstd="t" o:hr="t" fillcolor="#a0a0a0" stroked="f"/>
        </w:pict>
      </w:r>
    </w:p>
    <w:p w14:paraId="1C272496" w14:textId="77777777" w:rsidR="00B97E59" w:rsidRPr="00B97E59" w:rsidRDefault="00B97E59" w:rsidP="00B97E59">
      <w:pPr>
        <w:rPr>
          <w:rFonts w:ascii="Cambria" w:hAnsi="Cambria"/>
          <w:b/>
          <w:bCs/>
        </w:rPr>
      </w:pPr>
      <w:r w:rsidRPr="00B97E59">
        <w:rPr>
          <w:rFonts w:ascii="Cambria" w:hAnsi="Cambria"/>
          <w:b/>
          <w:bCs/>
        </w:rPr>
        <w:t>5. Example Usage</w:t>
      </w:r>
    </w:p>
    <w:p w14:paraId="3B834B58" w14:textId="77777777" w:rsidR="00B97E59" w:rsidRPr="00B97E59" w:rsidRDefault="00B97E59" w:rsidP="003E2DE8">
      <w:pPr>
        <w:tabs>
          <w:tab w:val="num" w:pos="1440"/>
        </w:tabs>
        <w:ind w:left="360"/>
        <w:rPr>
          <w:rFonts w:ascii="Courier New" w:hAnsi="Courier New" w:cs="Courier New"/>
          <w:sz w:val="20"/>
          <w:szCs w:val="20"/>
        </w:rPr>
      </w:pPr>
      <w:r w:rsidRPr="00B97E59">
        <w:rPr>
          <w:rFonts w:ascii="Courier New" w:hAnsi="Courier New" w:cs="Courier New"/>
          <w:sz w:val="20"/>
          <w:szCs w:val="20"/>
        </w:rPr>
        <w:t># Increase partitions before join</w:t>
      </w:r>
    </w:p>
    <w:p w14:paraId="36EE4F2D" w14:textId="77777777" w:rsidR="00B97E59" w:rsidRPr="00B97E59" w:rsidRDefault="00B97E59" w:rsidP="003E2DE8">
      <w:pPr>
        <w:tabs>
          <w:tab w:val="num" w:pos="1440"/>
        </w:tabs>
        <w:ind w:left="360"/>
        <w:rPr>
          <w:rFonts w:ascii="Courier New" w:hAnsi="Courier New" w:cs="Courier New"/>
          <w:sz w:val="20"/>
          <w:szCs w:val="20"/>
        </w:rPr>
      </w:pPr>
      <w:proofErr w:type="spellStart"/>
      <w:r w:rsidRPr="00B97E59">
        <w:rPr>
          <w:rFonts w:ascii="Courier New" w:hAnsi="Courier New" w:cs="Courier New"/>
          <w:sz w:val="20"/>
          <w:szCs w:val="20"/>
        </w:rPr>
        <w:t>df_large</w:t>
      </w:r>
      <w:proofErr w:type="spellEnd"/>
      <w:r w:rsidRPr="00B97E59">
        <w:rPr>
          <w:rFonts w:ascii="Courier New" w:hAnsi="Courier New" w:cs="Courier New"/>
          <w:sz w:val="20"/>
          <w:szCs w:val="20"/>
        </w:rPr>
        <w:t xml:space="preserve"> = </w:t>
      </w:r>
      <w:proofErr w:type="spellStart"/>
      <w:r w:rsidRPr="00B97E59">
        <w:rPr>
          <w:rFonts w:ascii="Courier New" w:hAnsi="Courier New" w:cs="Courier New"/>
          <w:sz w:val="20"/>
          <w:szCs w:val="20"/>
        </w:rPr>
        <w:t>df_</w:t>
      </w:r>
      <w:proofErr w:type="gramStart"/>
      <w:r w:rsidRPr="00B97E59">
        <w:rPr>
          <w:rFonts w:ascii="Courier New" w:hAnsi="Courier New" w:cs="Courier New"/>
          <w:sz w:val="20"/>
          <w:szCs w:val="20"/>
        </w:rPr>
        <w:t>large.repartition</w:t>
      </w:r>
      <w:proofErr w:type="spellEnd"/>
      <w:proofErr w:type="gramEnd"/>
      <w:r w:rsidRPr="00B97E59">
        <w:rPr>
          <w:rFonts w:ascii="Courier New" w:hAnsi="Courier New" w:cs="Courier New"/>
          <w:sz w:val="20"/>
          <w:szCs w:val="20"/>
        </w:rPr>
        <w:t>(100)</w:t>
      </w:r>
    </w:p>
    <w:p w14:paraId="6F6053E0" w14:textId="77777777" w:rsidR="00B97E59" w:rsidRPr="00B97E59" w:rsidRDefault="00B97E59" w:rsidP="003E2DE8">
      <w:pPr>
        <w:tabs>
          <w:tab w:val="num" w:pos="1440"/>
        </w:tabs>
        <w:ind w:left="360"/>
        <w:rPr>
          <w:rFonts w:ascii="Courier New" w:hAnsi="Courier New" w:cs="Courier New"/>
          <w:sz w:val="20"/>
          <w:szCs w:val="20"/>
        </w:rPr>
      </w:pPr>
    </w:p>
    <w:p w14:paraId="5D7EB31B" w14:textId="77777777" w:rsidR="00B97E59" w:rsidRPr="00B97E59" w:rsidRDefault="00B97E59" w:rsidP="003E2DE8">
      <w:pPr>
        <w:tabs>
          <w:tab w:val="num" w:pos="1440"/>
        </w:tabs>
        <w:ind w:left="360"/>
        <w:rPr>
          <w:rFonts w:ascii="Courier New" w:hAnsi="Courier New" w:cs="Courier New"/>
          <w:sz w:val="20"/>
          <w:szCs w:val="20"/>
        </w:rPr>
      </w:pPr>
      <w:r w:rsidRPr="00B97E59">
        <w:rPr>
          <w:rFonts w:ascii="Courier New" w:hAnsi="Courier New" w:cs="Courier New"/>
          <w:sz w:val="20"/>
          <w:szCs w:val="20"/>
        </w:rPr>
        <w:t># Reduce partitions before write</w:t>
      </w:r>
    </w:p>
    <w:p w14:paraId="60AA0107" w14:textId="77777777" w:rsidR="00B97E59" w:rsidRPr="00B97E59" w:rsidRDefault="00B97E59" w:rsidP="003E2DE8">
      <w:pPr>
        <w:tabs>
          <w:tab w:val="num" w:pos="1440"/>
        </w:tabs>
        <w:ind w:left="360"/>
        <w:rPr>
          <w:rFonts w:ascii="Courier New" w:hAnsi="Courier New" w:cs="Courier New"/>
          <w:sz w:val="20"/>
          <w:szCs w:val="20"/>
        </w:rPr>
      </w:pPr>
      <w:proofErr w:type="spellStart"/>
      <w:r w:rsidRPr="00B97E59">
        <w:rPr>
          <w:rFonts w:ascii="Courier New" w:hAnsi="Courier New" w:cs="Courier New"/>
          <w:sz w:val="20"/>
          <w:szCs w:val="20"/>
        </w:rPr>
        <w:t>df_small</w:t>
      </w:r>
      <w:proofErr w:type="spellEnd"/>
      <w:r w:rsidRPr="00B97E59">
        <w:rPr>
          <w:rFonts w:ascii="Courier New" w:hAnsi="Courier New" w:cs="Courier New"/>
          <w:sz w:val="20"/>
          <w:szCs w:val="20"/>
        </w:rPr>
        <w:t xml:space="preserve"> = </w:t>
      </w:r>
      <w:proofErr w:type="spellStart"/>
      <w:r w:rsidRPr="00B97E59">
        <w:rPr>
          <w:rFonts w:ascii="Courier New" w:hAnsi="Courier New" w:cs="Courier New"/>
          <w:sz w:val="20"/>
          <w:szCs w:val="20"/>
        </w:rPr>
        <w:t>df_</w:t>
      </w:r>
      <w:proofErr w:type="gramStart"/>
      <w:r w:rsidRPr="00B97E59">
        <w:rPr>
          <w:rFonts w:ascii="Courier New" w:hAnsi="Courier New" w:cs="Courier New"/>
          <w:sz w:val="20"/>
          <w:szCs w:val="20"/>
        </w:rPr>
        <w:t>small.coalesce</w:t>
      </w:r>
      <w:proofErr w:type="spellEnd"/>
      <w:proofErr w:type="gramEnd"/>
      <w:r w:rsidRPr="00B97E59">
        <w:rPr>
          <w:rFonts w:ascii="Courier New" w:hAnsi="Courier New" w:cs="Courier New"/>
          <w:sz w:val="20"/>
          <w:szCs w:val="20"/>
        </w:rPr>
        <w:t>(1)</w:t>
      </w:r>
    </w:p>
    <w:p w14:paraId="2E5BA50D" w14:textId="555E7729" w:rsidR="0077656B" w:rsidRPr="003E2DE8" w:rsidRDefault="00B97E59" w:rsidP="003E2DE8">
      <w:pPr>
        <w:tabs>
          <w:tab w:val="num" w:pos="1440"/>
        </w:tabs>
        <w:ind w:left="360"/>
        <w:rPr>
          <w:rFonts w:ascii="Courier New" w:hAnsi="Courier New" w:cs="Courier New"/>
          <w:sz w:val="20"/>
          <w:szCs w:val="20"/>
        </w:rPr>
      </w:pPr>
      <w:proofErr w:type="spellStart"/>
      <w:r w:rsidRPr="00B97E59">
        <w:rPr>
          <w:rFonts w:ascii="Courier New" w:hAnsi="Courier New" w:cs="Courier New"/>
          <w:sz w:val="20"/>
          <w:szCs w:val="20"/>
        </w:rPr>
        <w:t>df_</w:t>
      </w:r>
      <w:proofErr w:type="gramStart"/>
      <w:r w:rsidRPr="00B97E59">
        <w:rPr>
          <w:rFonts w:ascii="Courier New" w:hAnsi="Courier New" w:cs="Courier New"/>
          <w:sz w:val="20"/>
          <w:szCs w:val="20"/>
        </w:rPr>
        <w:t>small.write</w:t>
      </w:r>
      <w:proofErr w:type="gramEnd"/>
      <w:r w:rsidRPr="00B97E59">
        <w:rPr>
          <w:rFonts w:ascii="Courier New" w:hAnsi="Courier New" w:cs="Courier New"/>
          <w:sz w:val="20"/>
          <w:szCs w:val="20"/>
        </w:rPr>
        <w:t>.mode</w:t>
      </w:r>
      <w:proofErr w:type="spellEnd"/>
      <w:r w:rsidRPr="00B97E59">
        <w:rPr>
          <w:rFonts w:ascii="Courier New" w:hAnsi="Courier New" w:cs="Courier New"/>
          <w:sz w:val="20"/>
          <w:szCs w:val="20"/>
        </w:rPr>
        <w:t>("overwrite").parquet("</w:t>
      </w:r>
      <w:proofErr w:type="spellStart"/>
      <w:r w:rsidRPr="00B97E59">
        <w:rPr>
          <w:rFonts w:ascii="Courier New" w:hAnsi="Courier New" w:cs="Courier New"/>
          <w:sz w:val="20"/>
          <w:szCs w:val="20"/>
        </w:rPr>
        <w:t>output_path</w:t>
      </w:r>
      <w:proofErr w:type="spellEnd"/>
      <w:r w:rsidRPr="00B97E59">
        <w:rPr>
          <w:rFonts w:ascii="Courier New" w:hAnsi="Courier New" w:cs="Courier New"/>
          <w:sz w:val="20"/>
          <w:szCs w:val="20"/>
        </w:rPr>
        <w:t>")</w:t>
      </w:r>
    </w:p>
    <w:p w14:paraId="0CD7A031" w14:textId="77777777" w:rsidR="0077656B" w:rsidRDefault="0077656B" w:rsidP="0077656B">
      <w:pPr>
        <w:rPr>
          <w:rFonts w:ascii="Cambria" w:hAnsi="Cambria"/>
        </w:rPr>
      </w:pPr>
    </w:p>
    <w:p w14:paraId="3E6ACFC1" w14:textId="6B04F158" w:rsidR="0077656B" w:rsidRPr="009E1A1C" w:rsidRDefault="0077656B" w:rsidP="00256E07">
      <w:pPr>
        <w:rPr>
          <w:b/>
          <w:bCs/>
        </w:rPr>
      </w:pPr>
      <w:r w:rsidRPr="00BB7C89">
        <w:rPr>
          <w:b/>
          <w:bCs/>
        </w:rPr>
        <w:t>------------------------------------------------------------------------------------------------------------------------------------</w:t>
      </w:r>
    </w:p>
    <w:p w14:paraId="157E5137" w14:textId="6A377CD0" w:rsidR="0077656B" w:rsidRDefault="00F12B36" w:rsidP="0077656B">
      <w:pPr>
        <w:rPr>
          <w:rFonts w:ascii="Cambria" w:hAnsi="Cambria"/>
          <w:b/>
          <w:bCs/>
        </w:rPr>
      </w:pPr>
      <w:r>
        <w:rPr>
          <w:rFonts w:ascii="Cambria" w:hAnsi="Cambria"/>
          <w:b/>
          <w:bCs/>
          <w:sz w:val="24"/>
          <w:szCs w:val="24"/>
        </w:rPr>
        <w:t>9</w:t>
      </w:r>
      <w:r w:rsidR="0077656B">
        <w:rPr>
          <w:rFonts w:ascii="Cambria" w:hAnsi="Cambria"/>
          <w:b/>
          <w:bCs/>
          <w:sz w:val="24"/>
          <w:szCs w:val="24"/>
        </w:rPr>
        <w:t xml:space="preserve">2. </w:t>
      </w:r>
      <w:r w:rsidR="00815F02" w:rsidRPr="00536E68">
        <w:rPr>
          <w:rFonts w:ascii="Cambria" w:hAnsi="Cambria"/>
          <w:b/>
          <w:bCs/>
          <w:sz w:val="24"/>
          <w:szCs w:val="24"/>
        </w:rPr>
        <w:t xml:space="preserve">Spark </w:t>
      </w:r>
      <w:proofErr w:type="spellStart"/>
      <w:r w:rsidR="00815F02" w:rsidRPr="00536E68">
        <w:rPr>
          <w:rFonts w:ascii="Cambria" w:hAnsi="Cambria"/>
          <w:b/>
          <w:bCs/>
          <w:sz w:val="24"/>
          <w:szCs w:val="24"/>
        </w:rPr>
        <w:t>Archtecture</w:t>
      </w:r>
      <w:proofErr w:type="spellEnd"/>
      <w:r w:rsidR="00815F02" w:rsidRPr="00536E68">
        <w:rPr>
          <w:rFonts w:ascii="Cambria" w:hAnsi="Cambria"/>
          <w:b/>
          <w:bCs/>
          <w:sz w:val="24"/>
          <w:szCs w:val="24"/>
        </w:rPr>
        <w:t xml:space="preserve"> and Differences between MapReduce Processing and Spark Processing.</w:t>
      </w:r>
    </w:p>
    <w:p w14:paraId="0464F500" w14:textId="77777777" w:rsidR="0090384B" w:rsidRPr="0090384B" w:rsidRDefault="0090384B" w:rsidP="0090384B">
      <w:pPr>
        <w:rPr>
          <w:rFonts w:ascii="Cambria" w:hAnsi="Cambria"/>
          <w:b/>
          <w:bCs/>
        </w:rPr>
      </w:pPr>
      <w:r w:rsidRPr="0090384B">
        <w:rPr>
          <w:rFonts w:ascii="Cambria" w:hAnsi="Cambria"/>
          <w:b/>
          <w:bCs/>
        </w:rPr>
        <w:t>1. Key Components</w:t>
      </w:r>
    </w:p>
    <w:p w14:paraId="3017BFB7" w14:textId="77777777" w:rsidR="0090384B" w:rsidRPr="0090384B" w:rsidRDefault="0090384B" w:rsidP="0012352C">
      <w:pPr>
        <w:numPr>
          <w:ilvl w:val="0"/>
          <w:numId w:val="595"/>
        </w:numPr>
        <w:rPr>
          <w:rFonts w:ascii="Cambria" w:hAnsi="Cambria"/>
        </w:rPr>
      </w:pPr>
      <w:r w:rsidRPr="0090384B">
        <w:rPr>
          <w:rFonts w:ascii="Cambria" w:hAnsi="Cambria"/>
          <w:b/>
          <w:bCs/>
        </w:rPr>
        <w:t>Driver Program</w:t>
      </w:r>
    </w:p>
    <w:p w14:paraId="1A22AA99" w14:textId="77777777" w:rsidR="0090384B" w:rsidRPr="0090384B" w:rsidRDefault="0090384B" w:rsidP="0012352C">
      <w:pPr>
        <w:numPr>
          <w:ilvl w:val="1"/>
          <w:numId w:val="595"/>
        </w:numPr>
        <w:rPr>
          <w:rFonts w:ascii="Cambria" w:hAnsi="Cambria"/>
        </w:rPr>
      </w:pPr>
      <w:r w:rsidRPr="0090384B">
        <w:rPr>
          <w:rFonts w:ascii="Cambria" w:hAnsi="Cambria"/>
        </w:rPr>
        <w:t xml:space="preserve">Runs on the </w:t>
      </w:r>
      <w:r w:rsidRPr="0090384B">
        <w:rPr>
          <w:rFonts w:ascii="Cambria" w:hAnsi="Cambria"/>
          <w:b/>
          <w:bCs/>
        </w:rPr>
        <w:t>master node</w:t>
      </w:r>
      <w:r w:rsidRPr="0090384B">
        <w:rPr>
          <w:rFonts w:ascii="Cambria" w:hAnsi="Cambria"/>
        </w:rPr>
        <w:t>.</w:t>
      </w:r>
    </w:p>
    <w:p w14:paraId="3EF75E43" w14:textId="77777777" w:rsidR="0090384B" w:rsidRPr="0090384B" w:rsidRDefault="0090384B" w:rsidP="0012352C">
      <w:pPr>
        <w:numPr>
          <w:ilvl w:val="1"/>
          <w:numId w:val="595"/>
        </w:numPr>
        <w:rPr>
          <w:rFonts w:ascii="Cambria" w:hAnsi="Cambria"/>
        </w:rPr>
      </w:pPr>
      <w:r w:rsidRPr="0090384B">
        <w:rPr>
          <w:rFonts w:ascii="Cambria" w:hAnsi="Cambria"/>
        </w:rPr>
        <w:t xml:space="preserve">Converts user code into a </w:t>
      </w:r>
      <w:r w:rsidRPr="0090384B">
        <w:rPr>
          <w:rFonts w:ascii="Cambria" w:hAnsi="Cambria"/>
          <w:b/>
          <w:bCs/>
        </w:rPr>
        <w:t>DAG (Directed Acyclic Graph)</w:t>
      </w:r>
      <w:r w:rsidRPr="0090384B">
        <w:rPr>
          <w:rFonts w:ascii="Cambria" w:hAnsi="Cambria"/>
        </w:rPr>
        <w:t xml:space="preserve"> of tasks.</w:t>
      </w:r>
    </w:p>
    <w:p w14:paraId="32E81066" w14:textId="77777777" w:rsidR="0090384B" w:rsidRPr="0090384B" w:rsidRDefault="0090384B" w:rsidP="0012352C">
      <w:pPr>
        <w:numPr>
          <w:ilvl w:val="1"/>
          <w:numId w:val="595"/>
        </w:numPr>
        <w:rPr>
          <w:rFonts w:ascii="Cambria" w:hAnsi="Cambria"/>
        </w:rPr>
      </w:pPr>
      <w:r w:rsidRPr="0090384B">
        <w:rPr>
          <w:rFonts w:ascii="Cambria" w:hAnsi="Cambria"/>
          <w:b/>
          <w:bCs/>
        </w:rPr>
        <w:t>Coordinates execution</w:t>
      </w:r>
      <w:r w:rsidRPr="0090384B">
        <w:rPr>
          <w:rFonts w:ascii="Cambria" w:hAnsi="Cambria"/>
        </w:rPr>
        <w:t xml:space="preserve"> across the cluster.</w:t>
      </w:r>
    </w:p>
    <w:p w14:paraId="0BC9EDA7" w14:textId="77777777" w:rsidR="0090384B" w:rsidRPr="0090384B" w:rsidRDefault="0090384B" w:rsidP="0012352C">
      <w:pPr>
        <w:numPr>
          <w:ilvl w:val="0"/>
          <w:numId w:val="595"/>
        </w:numPr>
        <w:rPr>
          <w:rFonts w:ascii="Cambria" w:hAnsi="Cambria"/>
        </w:rPr>
      </w:pPr>
      <w:r w:rsidRPr="0090384B">
        <w:rPr>
          <w:rFonts w:ascii="Cambria" w:hAnsi="Cambria"/>
          <w:b/>
          <w:bCs/>
        </w:rPr>
        <w:t>Cluster Manager</w:t>
      </w:r>
    </w:p>
    <w:p w14:paraId="5CAED5EA" w14:textId="77777777" w:rsidR="0090384B" w:rsidRPr="0090384B" w:rsidRDefault="0090384B" w:rsidP="0012352C">
      <w:pPr>
        <w:numPr>
          <w:ilvl w:val="1"/>
          <w:numId w:val="595"/>
        </w:numPr>
        <w:rPr>
          <w:rFonts w:ascii="Cambria" w:hAnsi="Cambria"/>
        </w:rPr>
      </w:pPr>
      <w:r w:rsidRPr="0090384B">
        <w:rPr>
          <w:rFonts w:ascii="Cambria" w:hAnsi="Cambria"/>
        </w:rPr>
        <w:lastRenderedPageBreak/>
        <w:t>Allocates resources to Spark applications.</w:t>
      </w:r>
    </w:p>
    <w:p w14:paraId="3A515F54" w14:textId="77777777" w:rsidR="0090384B" w:rsidRPr="0090384B" w:rsidRDefault="0090384B" w:rsidP="0012352C">
      <w:pPr>
        <w:numPr>
          <w:ilvl w:val="1"/>
          <w:numId w:val="595"/>
        </w:numPr>
        <w:rPr>
          <w:rFonts w:ascii="Cambria" w:hAnsi="Cambria"/>
        </w:rPr>
      </w:pPr>
      <w:r w:rsidRPr="0090384B">
        <w:rPr>
          <w:rFonts w:ascii="Cambria" w:hAnsi="Cambria"/>
        </w:rPr>
        <w:t xml:space="preserve">Types: </w:t>
      </w:r>
      <w:r w:rsidRPr="0090384B">
        <w:rPr>
          <w:rFonts w:ascii="Cambria" w:hAnsi="Cambria"/>
          <w:b/>
          <w:bCs/>
        </w:rPr>
        <w:t>Standalone</w:t>
      </w:r>
      <w:r w:rsidRPr="0090384B">
        <w:rPr>
          <w:rFonts w:ascii="Cambria" w:hAnsi="Cambria"/>
        </w:rPr>
        <w:t xml:space="preserve">, </w:t>
      </w:r>
      <w:r w:rsidRPr="0090384B">
        <w:rPr>
          <w:rFonts w:ascii="Cambria" w:hAnsi="Cambria"/>
          <w:b/>
          <w:bCs/>
        </w:rPr>
        <w:t>YARN</w:t>
      </w:r>
      <w:r w:rsidRPr="0090384B">
        <w:rPr>
          <w:rFonts w:ascii="Cambria" w:hAnsi="Cambria"/>
        </w:rPr>
        <w:t xml:space="preserve">, </w:t>
      </w:r>
      <w:r w:rsidRPr="0090384B">
        <w:rPr>
          <w:rFonts w:ascii="Cambria" w:hAnsi="Cambria"/>
          <w:b/>
          <w:bCs/>
        </w:rPr>
        <w:t>Kubernetes</w:t>
      </w:r>
      <w:r w:rsidRPr="0090384B">
        <w:rPr>
          <w:rFonts w:ascii="Cambria" w:hAnsi="Cambria"/>
        </w:rPr>
        <w:t xml:space="preserve">, or </w:t>
      </w:r>
      <w:r w:rsidRPr="0090384B">
        <w:rPr>
          <w:rFonts w:ascii="Cambria" w:hAnsi="Cambria"/>
          <w:b/>
          <w:bCs/>
        </w:rPr>
        <w:t>Mesos</w:t>
      </w:r>
      <w:r w:rsidRPr="0090384B">
        <w:rPr>
          <w:rFonts w:ascii="Cambria" w:hAnsi="Cambria"/>
        </w:rPr>
        <w:t>.</w:t>
      </w:r>
    </w:p>
    <w:p w14:paraId="5EC2F3E1" w14:textId="77777777" w:rsidR="0090384B" w:rsidRPr="0090384B" w:rsidRDefault="0090384B" w:rsidP="0012352C">
      <w:pPr>
        <w:numPr>
          <w:ilvl w:val="0"/>
          <w:numId w:val="595"/>
        </w:numPr>
        <w:rPr>
          <w:rFonts w:ascii="Cambria" w:hAnsi="Cambria"/>
        </w:rPr>
      </w:pPr>
      <w:r w:rsidRPr="0090384B">
        <w:rPr>
          <w:rFonts w:ascii="Cambria" w:hAnsi="Cambria"/>
          <w:b/>
          <w:bCs/>
        </w:rPr>
        <w:t>Executors</w:t>
      </w:r>
    </w:p>
    <w:p w14:paraId="7812DAD2" w14:textId="77777777" w:rsidR="0090384B" w:rsidRPr="0090384B" w:rsidRDefault="0090384B" w:rsidP="0012352C">
      <w:pPr>
        <w:numPr>
          <w:ilvl w:val="1"/>
          <w:numId w:val="595"/>
        </w:numPr>
        <w:rPr>
          <w:rFonts w:ascii="Cambria" w:hAnsi="Cambria"/>
        </w:rPr>
      </w:pPr>
      <w:r w:rsidRPr="0090384B">
        <w:rPr>
          <w:rFonts w:ascii="Cambria" w:hAnsi="Cambria"/>
        </w:rPr>
        <w:t xml:space="preserve">Run on </w:t>
      </w:r>
      <w:r w:rsidRPr="0090384B">
        <w:rPr>
          <w:rFonts w:ascii="Cambria" w:hAnsi="Cambria"/>
          <w:b/>
          <w:bCs/>
        </w:rPr>
        <w:t>worker nodes</w:t>
      </w:r>
      <w:r w:rsidRPr="0090384B">
        <w:rPr>
          <w:rFonts w:ascii="Cambria" w:hAnsi="Cambria"/>
        </w:rPr>
        <w:t>.</w:t>
      </w:r>
    </w:p>
    <w:p w14:paraId="0661B390" w14:textId="77777777" w:rsidR="0090384B" w:rsidRPr="0090384B" w:rsidRDefault="0090384B" w:rsidP="0012352C">
      <w:pPr>
        <w:numPr>
          <w:ilvl w:val="1"/>
          <w:numId w:val="595"/>
        </w:numPr>
        <w:rPr>
          <w:rFonts w:ascii="Cambria" w:hAnsi="Cambria"/>
        </w:rPr>
      </w:pPr>
      <w:r w:rsidRPr="0090384B">
        <w:rPr>
          <w:rFonts w:ascii="Cambria" w:hAnsi="Cambria"/>
          <w:b/>
          <w:bCs/>
        </w:rPr>
        <w:t>Execute tasks</w:t>
      </w:r>
      <w:r w:rsidRPr="0090384B">
        <w:rPr>
          <w:rFonts w:ascii="Cambria" w:hAnsi="Cambria"/>
        </w:rPr>
        <w:t xml:space="preserve"> and store </w:t>
      </w:r>
      <w:r w:rsidRPr="0090384B">
        <w:rPr>
          <w:rFonts w:ascii="Cambria" w:hAnsi="Cambria"/>
          <w:b/>
          <w:bCs/>
        </w:rPr>
        <w:t>data in memory or disk</w:t>
      </w:r>
      <w:r w:rsidRPr="0090384B">
        <w:rPr>
          <w:rFonts w:ascii="Cambria" w:hAnsi="Cambria"/>
        </w:rPr>
        <w:t>.</w:t>
      </w:r>
    </w:p>
    <w:p w14:paraId="6D3245CB" w14:textId="77777777" w:rsidR="0090384B" w:rsidRPr="0090384B" w:rsidRDefault="0090384B" w:rsidP="0012352C">
      <w:pPr>
        <w:numPr>
          <w:ilvl w:val="1"/>
          <w:numId w:val="595"/>
        </w:numPr>
        <w:rPr>
          <w:rFonts w:ascii="Cambria" w:hAnsi="Cambria"/>
        </w:rPr>
      </w:pPr>
      <w:r w:rsidRPr="0090384B">
        <w:rPr>
          <w:rFonts w:ascii="Cambria" w:hAnsi="Cambria"/>
        </w:rPr>
        <w:t>Each application has its own set of executors.</w:t>
      </w:r>
    </w:p>
    <w:p w14:paraId="3CAC7C93" w14:textId="77777777" w:rsidR="0090384B" w:rsidRPr="0090384B" w:rsidRDefault="0090384B" w:rsidP="0012352C">
      <w:pPr>
        <w:numPr>
          <w:ilvl w:val="0"/>
          <w:numId w:val="595"/>
        </w:numPr>
        <w:rPr>
          <w:rFonts w:ascii="Cambria" w:hAnsi="Cambria"/>
        </w:rPr>
      </w:pPr>
      <w:r w:rsidRPr="0090384B">
        <w:rPr>
          <w:rFonts w:ascii="Cambria" w:hAnsi="Cambria"/>
          <w:b/>
          <w:bCs/>
        </w:rPr>
        <w:t>Tasks</w:t>
      </w:r>
    </w:p>
    <w:p w14:paraId="4033E8BF" w14:textId="77777777" w:rsidR="0090384B" w:rsidRPr="0090384B" w:rsidRDefault="0090384B" w:rsidP="0012352C">
      <w:pPr>
        <w:numPr>
          <w:ilvl w:val="1"/>
          <w:numId w:val="595"/>
        </w:numPr>
        <w:rPr>
          <w:rFonts w:ascii="Cambria" w:hAnsi="Cambria"/>
        </w:rPr>
      </w:pPr>
      <w:r w:rsidRPr="0090384B">
        <w:rPr>
          <w:rFonts w:ascii="Cambria" w:hAnsi="Cambria"/>
          <w:b/>
          <w:bCs/>
        </w:rPr>
        <w:t>Unit of execution</w:t>
      </w:r>
      <w:r w:rsidRPr="0090384B">
        <w:rPr>
          <w:rFonts w:ascii="Cambria" w:hAnsi="Cambria"/>
        </w:rPr>
        <w:t xml:space="preserve"> sent from the driver to executors.</w:t>
      </w:r>
    </w:p>
    <w:p w14:paraId="2274BCF5" w14:textId="77777777" w:rsidR="0090384B" w:rsidRPr="0090384B" w:rsidRDefault="0090384B" w:rsidP="0012352C">
      <w:pPr>
        <w:numPr>
          <w:ilvl w:val="1"/>
          <w:numId w:val="595"/>
        </w:numPr>
        <w:rPr>
          <w:rFonts w:ascii="Cambria" w:hAnsi="Cambria"/>
        </w:rPr>
      </w:pPr>
      <w:r w:rsidRPr="0090384B">
        <w:rPr>
          <w:rFonts w:ascii="Cambria" w:hAnsi="Cambria"/>
        </w:rPr>
        <w:t>Mapped to partitions of RDD/</w:t>
      </w:r>
      <w:proofErr w:type="spellStart"/>
      <w:r w:rsidRPr="0090384B">
        <w:rPr>
          <w:rFonts w:ascii="Cambria" w:hAnsi="Cambria"/>
        </w:rPr>
        <w:t>DataFrame</w:t>
      </w:r>
      <w:proofErr w:type="spellEnd"/>
      <w:r w:rsidRPr="0090384B">
        <w:rPr>
          <w:rFonts w:ascii="Cambria" w:hAnsi="Cambria"/>
        </w:rPr>
        <w:t>.</w:t>
      </w:r>
    </w:p>
    <w:p w14:paraId="7381C71C" w14:textId="77777777" w:rsidR="0090384B" w:rsidRPr="0090384B" w:rsidRDefault="00476FB8" w:rsidP="0090384B">
      <w:pPr>
        <w:rPr>
          <w:rFonts w:ascii="Cambria" w:hAnsi="Cambria"/>
        </w:rPr>
      </w:pPr>
      <w:r>
        <w:rPr>
          <w:rFonts w:ascii="Cambria" w:hAnsi="Cambria"/>
        </w:rPr>
        <w:pict w14:anchorId="26DB8C2C">
          <v:rect id="_x0000_i6598" style="width:0;height:1.5pt" o:hralign="center" o:hrstd="t" o:hr="t" fillcolor="#a0a0a0" stroked="f"/>
        </w:pict>
      </w:r>
    </w:p>
    <w:p w14:paraId="54C081A5" w14:textId="77777777" w:rsidR="0090384B" w:rsidRPr="0090384B" w:rsidRDefault="0090384B" w:rsidP="0090384B">
      <w:pPr>
        <w:rPr>
          <w:rFonts w:ascii="Cambria" w:hAnsi="Cambria"/>
          <w:b/>
          <w:bCs/>
        </w:rPr>
      </w:pPr>
      <w:r w:rsidRPr="0090384B">
        <w:rPr>
          <w:rFonts w:ascii="Cambria" w:hAnsi="Cambria"/>
          <w:b/>
          <w:bCs/>
        </w:rPr>
        <w:t>2. Spark Execution Flow</w:t>
      </w:r>
    </w:p>
    <w:p w14:paraId="783A762C" w14:textId="77777777" w:rsidR="0090384B" w:rsidRPr="0090384B" w:rsidRDefault="0090384B" w:rsidP="0012352C">
      <w:pPr>
        <w:numPr>
          <w:ilvl w:val="0"/>
          <w:numId w:val="596"/>
        </w:numPr>
        <w:rPr>
          <w:rFonts w:ascii="Cambria" w:hAnsi="Cambria"/>
        </w:rPr>
      </w:pPr>
      <w:r w:rsidRPr="0090384B">
        <w:rPr>
          <w:rFonts w:ascii="Cambria" w:hAnsi="Cambria"/>
        </w:rPr>
        <w:t>User submits Spark job via driver.</w:t>
      </w:r>
    </w:p>
    <w:p w14:paraId="75D47104" w14:textId="77777777" w:rsidR="0090384B" w:rsidRPr="0090384B" w:rsidRDefault="0090384B" w:rsidP="0012352C">
      <w:pPr>
        <w:numPr>
          <w:ilvl w:val="0"/>
          <w:numId w:val="596"/>
        </w:numPr>
        <w:rPr>
          <w:rFonts w:ascii="Cambria" w:hAnsi="Cambria"/>
        </w:rPr>
      </w:pPr>
      <w:r w:rsidRPr="0090384B">
        <w:rPr>
          <w:rFonts w:ascii="Cambria" w:hAnsi="Cambria"/>
        </w:rPr>
        <w:t xml:space="preserve">Driver builds </w:t>
      </w:r>
      <w:r w:rsidRPr="0090384B">
        <w:rPr>
          <w:rFonts w:ascii="Cambria" w:hAnsi="Cambria"/>
          <w:b/>
          <w:bCs/>
        </w:rPr>
        <w:t>DAG of stages</w:t>
      </w:r>
      <w:r w:rsidRPr="0090384B">
        <w:rPr>
          <w:rFonts w:ascii="Cambria" w:hAnsi="Cambria"/>
        </w:rPr>
        <w:t xml:space="preserve"> from transformations.</w:t>
      </w:r>
    </w:p>
    <w:p w14:paraId="72008A2E" w14:textId="77777777" w:rsidR="0090384B" w:rsidRPr="0090384B" w:rsidRDefault="0090384B" w:rsidP="0012352C">
      <w:pPr>
        <w:numPr>
          <w:ilvl w:val="0"/>
          <w:numId w:val="596"/>
        </w:numPr>
        <w:rPr>
          <w:rFonts w:ascii="Cambria" w:hAnsi="Cambria"/>
        </w:rPr>
      </w:pPr>
      <w:r w:rsidRPr="0090384B">
        <w:rPr>
          <w:rFonts w:ascii="Cambria" w:hAnsi="Cambria"/>
        </w:rPr>
        <w:t xml:space="preserve">DAG is converted into a </w:t>
      </w:r>
      <w:r w:rsidRPr="0090384B">
        <w:rPr>
          <w:rFonts w:ascii="Cambria" w:hAnsi="Cambria"/>
          <w:b/>
          <w:bCs/>
        </w:rPr>
        <w:t>physical execution plan</w:t>
      </w:r>
      <w:r w:rsidRPr="0090384B">
        <w:rPr>
          <w:rFonts w:ascii="Cambria" w:hAnsi="Cambria"/>
        </w:rPr>
        <w:t>.</w:t>
      </w:r>
    </w:p>
    <w:p w14:paraId="19C1FDED" w14:textId="77777777" w:rsidR="0090384B" w:rsidRPr="0090384B" w:rsidRDefault="0090384B" w:rsidP="0012352C">
      <w:pPr>
        <w:numPr>
          <w:ilvl w:val="0"/>
          <w:numId w:val="596"/>
        </w:numPr>
        <w:rPr>
          <w:rFonts w:ascii="Cambria" w:hAnsi="Cambria"/>
        </w:rPr>
      </w:pPr>
      <w:r w:rsidRPr="0090384B">
        <w:rPr>
          <w:rFonts w:ascii="Cambria" w:hAnsi="Cambria"/>
        </w:rPr>
        <w:t xml:space="preserve">Tasks are scheduled and sent to </w:t>
      </w:r>
      <w:r w:rsidRPr="0090384B">
        <w:rPr>
          <w:rFonts w:ascii="Cambria" w:hAnsi="Cambria"/>
          <w:b/>
          <w:bCs/>
        </w:rPr>
        <w:t>executors</w:t>
      </w:r>
      <w:r w:rsidRPr="0090384B">
        <w:rPr>
          <w:rFonts w:ascii="Cambria" w:hAnsi="Cambria"/>
        </w:rPr>
        <w:t>.</w:t>
      </w:r>
    </w:p>
    <w:p w14:paraId="42372046" w14:textId="77777777" w:rsidR="0090384B" w:rsidRPr="0090384B" w:rsidRDefault="0090384B" w:rsidP="0012352C">
      <w:pPr>
        <w:numPr>
          <w:ilvl w:val="0"/>
          <w:numId w:val="596"/>
        </w:numPr>
        <w:rPr>
          <w:rFonts w:ascii="Cambria" w:hAnsi="Cambria"/>
        </w:rPr>
      </w:pPr>
      <w:r w:rsidRPr="0090384B">
        <w:rPr>
          <w:rFonts w:ascii="Cambria" w:hAnsi="Cambria"/>
        </w:rPr>
        <w:t xml:space="preserve">Executors </w:t>
      </w:r>
      <w:r w:rsidRPr="0090384B">
        <w:rPr>
          <w:rFonts w:ascii="Cambria" w:hAnsi="Cambria"/>
          <w:b/>
          <w:bCs/>
        </w:rPr>
        <w:t>process the data</w:t>
      </w:r>
      <w:r w:rsidRPr="0090384B">
        <w:rPr>
          <w:rFonts w:ascii="Cambria" w:hAnsi="Cambria"/>
        </w:rPr>
        <w:t xml:space="preserve"> and return results to driver or write to storage.</w:t>
      </w:r>
    </w:p>
    <w:p w14:paraId="57DDF997" w14:textId="77777777" w:rsidR="0090384B" w:rsidRPr="0090384B" w:rsidRDefault="00476FB8" w:rsidP="0090384B">
      <w:pPr>
        <w:rPr>
          <w:rFonts w:ascii="Cambria" w:hAnsi="Cambria"/>
        </w:rPr>
      </w:pPr>
      <w:r>
        <w:rPr>
          <w:rFonts w:ascii="Cambria" w:hAnsi="Cambria"/>
        </w:rPr>
        <w:pict w14:anchorId="4F9D34CC">
          <v:rect id="_x0000_i6599" style="width:0;height:1.5pt" o:hralign="center" o:hrstd="t" o:hr="t" fillcolor="#a0a0a0" stroked="f"/>
        </w:pict>
      </w:r>
    </w:p>
    <w:p w14:paraId="79BCFFBA" w14:textId="77777777" w:rsidR="0090384B" w:rsidRPr="0090384B" w:rsidRDefault="0090384B" w:rsidP="0090384B">
      <w:pPr>
        <w:rPr>
          <w:rFonts w:ascii="Cambria" w:hAnsi="Cambria"/>
          <w:b/>
          <w:bCs/>
        </w:rPr>
      </w:pPr>
      <w:r w:rsidRPr="0090384B">
        <w:rPr>
          <w:rFonts w:ascii="Cambria" w:hAnsi="Cambria"/>
          <w:b/>
          <w:bCs/>
        </w:rPr>
        <w:t>Differences Between Spark Processing and MapReduce</w:t>
      </w:r>
    </w:p>
    <w:p w14:paraId="62AB75A9" w14:textId="77777777" w:rsidR="0090384B" w:rsidRPr="0090384B" w:rsidRDefault="00476FB8" w:rsidP="0090384B">
      <w:pPr>
        <w:rPr>
          <w:rFonts w:ascii="Cambria" w:hAnsi="Cambria"/>
        </w:rPr>
      </w:pPr>
      <w:r>
        <w:rPr>
          <w:rFonts w:ascii="Cambria" w:hAnsi="Cambria"/>
        </w:rPr>
        <w:pict w14:anchorId="5CFF5485">
          <v:rect id="_x0000_i6600" style="width:0;height:1.5pt" o:hralign="center" o:hrstd="t" o:hr="t" fillcolor="#a0a0a0" stroked="f"/>
        </w:pict>
      </w:r>
    </w:p>
    <w:tbl>
      <w:tblPr>
        <w:tblStyle w:val="TableGrid"/>
        <w:tblW w:w="0" w:type="auto"/>
        <w:tblLook w:val="04A0" w:firstRow="1" w:lastRow="0" w:firstColumn="1" w:lastColumn="0" w:noHBand="0" w:noVBand="1"/>
      </w:tblPr>
      <w:tblGrid>
        <w:gridCol w:w="1912"/>
        <w:gridCol w:w="3162"/>
        <w:gridCol w:w="3942"/>
      </w:tblGrid>
      <w:tr w:rsidR="0090384B" w:rsidRPr="0090384B" w14:paraId="73C482D8" w14:textId="77777777" w:rsidTr="00B17E20">
        <w:tc>
          <w:tcPr>
            <w:tcW w:w="0" w:type="auto"/>
            <w:hideMark/>
          </w:tcPr>
          <w:p w14:paraId="66CDAE3B" w14:textId="77777777" w:rsidR="0090384B" w:rsidRPr="0090384B" w:rsidRDefault="0090384B" w:rsidP="0090384B">
            <w:pPr>
              <w:spacing w:after="160" w:line="259" w:lineRule="auto"/>
              <w:rPr>
                <w:rFonts w:ascii="Cambria" w:hAnsi="Cambria"/>
                <w:b/>
                <w:bCs/>
              </w:rPr>
            </w:pPr>
            <w:r w:rsidRPr="0090384B">
              <w:rPr>
                <w:rFonts w:ascii="Cambria" w:hAnsi="Cambria"/>
                <w:b/>
                <w:bCs/>
              </w:rPr>
              <w:t>Feature</w:t>
            </w:r>
          </w:p>
        </w:tc>
        <w:tc>
          <w:tcPr>
            <w:tcW w:w="0" w:type="auto"/>
            <w:hideMark/>
          </w:tcPr>
          <w:p w14:paraId="7BA20577" w14:textId="77777777" w:rsidR="0090384B" w:rsidRPr="0090384B" w:rsidRDefault="0090384B" w:rsidP="0090384B">
            <w:pPr>
              <w:spacing w:after="160" w:line="259" w:lineRule="auto"/>
              <w:rPr>
                <w:rFonts w:ascii="Cambria" w:hAnsi="Cambria"/>
                <w:b/>
                <w:bCs/>
              </w:rPr>
            </w:pPr>
            <w:r w:rsidRPr="0090384B">
              <w:rPr>
                <w:rFonts w:ascii="Cambria" w:hAnsi="Cambria"/>
                <w:b/>
                <w:bCs/>
              </w:rPr>
              <w:t>MapReduce</w:t>
            </w:r>
          </w:p>
        </w:tc>
        <w:tc>
          <w:tcPr>
            <w:tcW w:w="0" w:type="auto"/>
            <w:hideMark/>
          </w:tcPr>
          <w:p w14:paraId="11B8A5FD" w14:textId="77777777" w:rsidR="0090384B" w:rsidRPr="0090384B" w:rsidRDefault="0090384B" w:rsidP="0090384B">
            <w:pPr>
              <w:spacing w:after="160" w:line="259" w:lineRule="auto"/>
              <w:rPr>
                <w:rFonts w:ascii="Cambria" w:hAnsi="Cambria"/>
                <w:b/>
                <w:bCs/>
              </w:rPr>
            </w:pPr>
            <w:r w:rsidRPr="0090384B">
              <w:rPr>
                <w:rFonts w:ascii="Cambria" w:hAnsi="Cambria"/>
                <w:b/>
                <w:bCs/>
              </w:rPr>
              <w:t>Spark</w:t>
            </w:r>
          </w:p>
        </w:tc>
      </w:tr>
      <w:tr w:rsidR="0090384B" w:rsidRPr="0090384B" w14:paraId="0234D3B3" w14:textId="77777777" w:rsidTr="00B17E20">
        <w:tc>
          <w:tcPr>
            <w:tcW w:w="0" w:type="auto"/>
            <w:hideMark/>
          </w:tcPr>
          <w:p w14:paraId="54DC918D" w14:textId="77777777" w:rsidR="0090384B" w:rsidRPr="0090384B" w:rsidRDefault="0090384B" w:rsidP="0090384B">
            <w:pPr>
              <w:spacing w:after="160" w:line="259" w:lineRule="auto"/>
              <w:rPr>
                <w:rFonts w:ascii="Cambria" w:hAnsi="Cambria"/>
              </w:rPr>
            </w:pPr>
            <w:r w:rsidRPr="0090384B">
              <w:rPr>
                <w:rFonts w:ascii="Cambria" w:hAnsi="Cambria"/>
                <w:b/>
                <w:bCs/>
              </w:rPr>
              <w:t>Processing Model</w:t>
            </w:r>
          </w:p>
        </w:tc>
        <w:tc>
          <w:tcPr>
            <w:tcW w:w="0" w:type="auto"/>
            <w:hideMark/>
          </w:tcPr>
          <w:p w14:paraId="2CC8BC72" w14:textId="77777777" w:rsidR="0090384B" w:rsidRPr="0090384B" w:rsidRDefault="0090384B" w:rsidP="0090384B">
            <w:pPr>
              <w:spacing w:after="160" w:line="259" w:lineRule="auto"/>
              <w:rPr>
                <w:rFonts w:ascii="Cambria" w:hAnsi="Cambria"/>
              </w:rPr>
            </w:pPr>
            <w:r w:rsidRPr="0090384B">
              <w:rPr>
                <w:rFonts w:ascii="Cambria" w:hAnsi="Cambria"/>
              </w:rPr>
              <w:t>Disk-based batch processing</w:t>
            </w:r>
          </w:p>
        </w:tc>
        <w:tc>
          <w:tcPr>
            <w:tcW w:w="0" w:type="auto"/>
            <w:hideMark/>
          </w:tcPr>
          <w:p w14:paraId="2BF21C4F" w14:textId="77777777" w:rsidR="0090384B" w:rsidRPr="0090384B" w:rsidRDefault="0090384B" w:rsidP="0090384B">
            <w:pPr>
              <w:spacing w:after="160" w:line="259" w:lineRule="auto"/>
              <w:rPr>
                <w:rFonts w:ascii="Cambria" w:hAnsi="Cambria"/>
              </w:rPr>
            </w:pPr>
            <w:r w:rsidRPr="0090384B">
              <w:rPr>
                <w:rFonts w:ascii="Cambria" w:hAnsi="Cambria"/>
              </w:rPr>
              <w:t>In-memory computation (with fallback to disk)</w:t>
            </w:r>
          </w:p>
        </w:tc>
      </w:tr>
      <w:tr w:rsidR="0090384B" w:rsidRPr="0090384B" w14:paraId="6DC7141E" w14:textId="77777777" w:rsidTr="00B17E20">
        <w:tc>
          <w:tcPr>
            <w:tcW w:w="0" w:type="auto"/>
            <w:hideMark/>
          </w:tcPr>
          <w:p w14:paraId="3FAA3B11" w14:textId="77777777" w:rsidR="0090384B" w:rsidRPr="0090384B" w:rsidRDefault="0090384B" w:rsidP="0090384B">
            <w:pPr>
              <w:spacing w:after="160" w:line="259" w:lineRule="auto"/>
              <w:rPr>
                <w:rFonts w:ascii="Cambria" w:hAnsi="Cambria"/>
              </w:rPr>
            </w:pPr>
            <w:r w:rsidRPr="0090384B">
              <w:rPr>
                <w:rFonts w:ascii="Cambria" w:hAnsi="Cambria"/>
                <w:b/>
                <w:bCs/>
              </w:rPr>
              <w:t>Performance</w:t>
            </w:r>
          </w:p>
        </w:tc>
        <w:tc>
          <w:tcPr>
            <w:tcW w:w="0" w:type="auto"/>
            <w:hideMark/>
          </w:tcPr>
          <w:p w14:paraId="00A8C822" w14:textId="77777777" w:rsidR="0090384B" w:rsidRPr="0090384B" w:rsidRDefault="0090384B" w:rsidP="0090384B">
            <w:pPr>
              <w:spacing w:after="160" w:line="259" w:lineRule="auto"/>
              <w:rPr>
                <w:rFonts w:ascii="Cambria" w:hAnsi="Cambria"/>
              </w:rPr>
            </w:pPr>
            <w:r w:rsidRPr="0090384B">
              <w:rPr>
                <w:rFonts w:ascii="Cambria" w:hAnsi="Cambria"/>
              </w:rPr>
              <w:t>Slower due to disk I/O between stages</w:t>
            </w:r>
          </w:p>
        </w:tc>
        <w:tc>
          <w:tcPr>
            <w:tcW w:w="0" w:type="auto"/>
            <w:hideMark/>
          </w:tcPr>
          <w:p w14:paraId="6612795F" w14:textId="77777777" w:rsidR="0090384B" w:rsidRPr="0090384B" w:rsidRDefault="0090384B" w:rsidP="0090384B">
            <w:pPr>
              <w:spacing w:after="160" w:line="259" w:lineRule="auto"/>
              <w:rPr>
                <w:rFonts w:ascii="Cambria" w:hAnsi="Cambria"/>
              </w:rPr>
            </w:pPr>
            <w:r w:rsidRPr="0090384B">
              <w:rPr>
                <w:rFonts w:ascii="Cambria" w:hAnsi="Cambria"/>
              </w:rPr>
              <w:t>Much faster with in-memory storage</w:t>
            </w:r>
          </w:p>
        </w:tc>
      </w:tr>
      <w:tr w:rsidR="0090384B" w:rsidRPr="0090384B" w14:paraId="5DC4265E" w14:textId="77777777" w:rsidTr="00B17E20">
        <w:tc>
          <w:tcPr>
            <w:tcW w:w="0" w:type="auto"/>
            <w:hideMark/>
          </w:tcPr>
          <w:p w14:paraId="095BA9B4" w14:textId="77777777" w:rsidR="0090384B" w:rsidRPr="0090384B" w:rsidRDefault="0090384B" w:rsidP="0090384B">
            <w:pPr>
              <w:spacing w:after="160" w:line="259" w:lineRule="auto"/>
              <w:rPr>
                <w:rFonts w:ascii="Cambria" w:hAnsi="Cambria"/>
              </w:rPr>
            </w:pPr>
            <w:r w:rsidRPr="0090384B">
              <w:rPr>
                <w:rFonts w:ascii="Cambria" w:hAnsi="Cambria"/>
                <w:b/>
                <w:bCs/>
              </w:rPr>
              <w:t>Ease of Use</w:t>
            </w:r>
          </w:p>
        </w:tc>
        <w:tc>
          <w:tcPr>
            <w:tcW w:w="0" w:type="auto"/>
            <w:hideMark/>
          </w:tcPr>
          <w:p w14:paraId="1C8A19F6" w14:textId="77777777" w:rsidR="0090384B" w:rsidRPr="0090384B" w:rsidRDefault="0090384B" w:rsidP="0090384B">
            <w:pPr>
              <w:spacing w:after="160" w:line="259" w:lineRule="auto"/>
              <w:rPr>
                <w:rFonts w:ascii="Cambria" w:hAnsi="Cambria"/>
              </w:rPr>
            </w:pPr>
            <w:r w:rsidRPr="0090384B">
              <w:rPr>
                <w:rFonts w:ascii="Cambria" w:hAnsi="Cambria"/>
              </w:rPr>
              <w:t>Requires verbose Java code (low-level)</w:t>
            </w:r>
          </w:p>
        </w:tc>
        <w:tc>
          <w:tcPr>
            <w:tcW w:w="0" w:type="auto"/>
            <w:hideMark/>
          </w:tcPr>
          <w:p w14:paraId="7912B55A" w14:textId="77777777" w:rsidR="0090384B" w:rsidRPr="0090384B" w:rsidRDefault="0090384B" w:rsidP="0090384B">
            <w:pPr>
              <w:spacing w:after="160" w:line="259" w:lineRule="auto"/>
              <w:rPr>
                <w:rFonts w:ascii="Cambria" w:hAnsi="Cambria"/>
              </w:rPr>
            </w:pPr>
            <w:r w:rsidRPr="0090384B">
              <w:rPr>
                <w:rFonts w:ascii="Cambria" w:hAnsi="Cambria"/>
              </w:rPr>
              <w:t>High-level APIs in Python, Scala, SQL</w:t>
            </w:r>
          </w:p>
        </w:tc>
      </w:tr>
      <w:tr w:rsidR="0090384B" w:rsidRPr="0090384B" w14:paraId="443687CF" w14:textId="77777777" w:rsidTr="00B17E20">
        <w:tc>
          <w:tcPr>
            <w:tcW w:w="0" w:type="auto"/>
            <w:hideMark/>
          </w:tcPr>
          <w:p w14:paraId="4900DAE9" w14:textId="77777777" w:rsidR="0090384B" w:rsidRPr="0090384B" w:rsidRDefault="0090384B" w:rsidP="0090384B">
            <w:pPr>
              <w:spacing w:after="160" w:line="259" w:lineRule="auto"/>
              <w:rPr>
                <w:rFonts w:ascii="Cambria" w:hAnsi="Cambria"/>
              </w:rPr>
            </w:pPr>
            <w:r w:rsidRPr="0090384B">
              <w:rPr>
                <w:rFonts w:ascii="Cambria" w:hAnsi="Cambria"/>
                <w:b/>
                <w:bCs/>
              </w:rPr>
              <w:t>Execution Flow</w:t>
            </w:r>
          </w:p>
        </w:tc>
        <w:tc>
          <w:tcPr>
            <w:tcW w:w="0" w:type="auto"/>
            <w:hideMark/>
          </w:tcPr>
          <w:p w14:paraId="40DAF2AA" w14:textId="77777777" w:rsidR="0090384B" w:rsidRPr="0090384B" w:rsidRDefault="0090384B" w:rsidP="0090384B">
            <w:pPr>
              <w:spacing w:after="160" w:line="259" w:lineRule="auto"/>
              <w:rPr>
                <w:rFonts w:ascii="Cambria" w:hAnsi="Cambria"/>
              </w:rPr>
            </w:pPr>
            <w:r w:rsidRPr="0090384B">
              <w:rPr>
                <w:rFonts w:ascii="Cambria" w:hAnsi="Cambria"/>
              </w:rPr>
              <w:t>Rigid: map → shuffle → reduce</w:t>
            </w:r>
          </w:p>
        </w:tc>
        <w:tc>
          <w:tcPr>
            <w:tcW w:w="0" w:type="auto"/>
            <w:hideMark/>
          </w:tcPr>
          <w:p w14:paraId="2A9C2B51" w14:textId="77777777" w:rsidR="0090384B" w:rsidRPr="0090384B" w:rsidRDefault="0090384B" w:rsidP="0090384B">
            <w:pPr>
              <w:spacing w:after="160" w:line="259" w:lineRule="auto"/>
              <w:rPr>
                <w:rFonts w:ascii="Cambria" w:hAnsi="Cambria"/>
              </w:rPr>
            </w:pPr>
            <w:r w:rsidRPr="0090384B">
              <w:rPr>
                <w:rFonts w:ascii="Cambria" w:hAnsi="Cambria"/>
              </w:rPr>
              <w:t>DAG-based: flexible stage execution</w:t>
            </w:r>
          </w:p>
        </w:tc>
      </w:tr>
      <w:tr w:rsidR="0090384B" w:rsidRPr="0090384B" w14:paraId="42C3927A" w14:textId="77777777" w:rsidTr="00B17E20">
        <w:tc>
          <w:tcPr>
            <w:tcW w:w="0" w:type="auto"/>
            <w:hideMark/>
          </w:tcPr>
          <w:p w14:paraId="7B04F1AD" w14:textId="77777777" w:rsidR="0090384B" w:rsidRPr="0090384B" w:rsidRDefault="0090384B" w:rsidP="0090384B">
            <w:pPr>
              <w:spacing w:after="160" w:line="259" w:lineRule="auto"/>
              <w:rPr>
                <w:rFonts w:ascii="Cambria" w:hAnsi="Cambria"/>
              </w:rPr>
            </w:pPr>
            <w:r w:rsidRPr="0090384B">
              <w:rPr>
                <w:rFonts w:ascii="Cambria" w:hAnsi="Cambria"/>
                <w:b/>
                <w:bCs/>
              </w:rPr>
              <w:t>Data Caching</w:t>
            </w:r>
          </w:p>
        </w:tc>
        <w:tc>
          <w:tcPr>
            <w:tcW w:w="0" w:type="auto"/>
            <w:hideMark/>
          </w:tcPr>
          <w:p w14:paraId="07B8861E" w14:textId="77777777" w:rsidR="0090384B" w:rsidRPr="0090384B" w:rsidRDefault="0090384B" w:rsidP="0090384B">
            <w:pPr>
              <w:spacing w:after="160" w:line="259" w:lineRule="auto"/>
              <w:rPr>
                <w:rFonts w:ascii="Cambria" w:hAnsi="Cambria"/>
              </w:rPr>
            </w:pPr>
            <w:r w:rsidRPr="0090384B">
              <w:rPr>
                <w:rFonts w:ascii="Cambria" w:hAnsi="Cambria"/>
              </w:rPr>
              <w:t>Not supported</w:t>
            </w:r>
          </w:p>
        </w:tc>
        <w:tc>
          <w:tcPr>
            <w:tcW w:w="0" w:type="auto"/>
            <w:hideMark/>
          </w:tcPr>
          <w:p w14:paraId="4CFDE193" w14:textId="77777777" w:rsidR="0090384B" w:rsidRPr="0090384B" w:rsidRDefault="0090384B" w:rsidP="0090384B">
            <w:pPr>
              <w:spacing w:after="160" w:line="259" w:lineRule="auto"/>
              <w:rPr>
                <w:rFonts w:ascii="Cambria" w:hAnsi="Cambria"/>
              </w:rPr>
            </w:pPr>
            <w:r w:rsidRPr="0090384B">
              <w:rPr>
                <w:rFonts w:ascii="Cambria" w:hAnsi="Cambria"/>
              </w:rPr>
              <w:t xml:space="preserve">Supported via </w:t>
            </w:r>
            <w:proofErr w:type="gramStart"/>
            <w:r w:rsidRPr="0090384B">
              <w:rPr>
                <w:rFonts w:ascii="Cambria" w:hAnsi="Cambria"/>
              </w:rPr>
              <w:t>cache(</w:t>
            </w:r>
            <w:proofErr w:type="gramEnd"/>
            <w:r w:rsidRPr="0090384B">
              <w:rPr>
                <w:rFonts w:ascii="Cambria" w:hAnsi="Cambria"/>
              </w:rPr>
              <w:t>) and persist()</w:t>
            </w:r>
          </w:p>
        </w:tc>
      </w:tr>
      <w:tr w:rsidR="0090384B" w:rsidRPr="0090384B" w14:paraId="7CCF5C61" w14:textId="77777777" w:rsidTr="00B17E20">
        <w:tc>
          <w:tcPr>
            <w:tcW w:w="0" w:type="auto"/>
            <w:hideMark/>
          </w:tcPr>
          <w:p w14:paraId="63D7367F" w14:textId="77777777" w:rsidR="0090384B" w:rsidRPr="0090384B" w:rsidRDefault="0090384B" w:rsidP="0090384B">
            <w:pPr>
              <w:spacing w:after="160" w:line="259" w:lineRule="auto"/>
              <w:rPr>
                <w:rFonts w:ascii="Cambria" w:hAnsi="Cambria"/>
              </w:rPr>
            </w:pPr>
            <w:r w:rsidRPr="0090384B">
              <w:rPr>
                <w:rFonts w:ascii="Cambria" w:hAnsi="Cambria"/>
                <w:b/>
                <w:bCs/>
              </w:rPr>
              <w:t>Fault Tolerance</w:t>
            </w:r>
          </w:p>
        </w:tc>
        <w:tc>
          <w:tcPr>
            <w:tcW w:w="0" w:type="auto"/>
            <w:hideMark/>
          </w:tcPr>
          <w:p w14:paraId="5252A0B8" w14:textId="77777777" w:rsidR="0090384B" w:rsidRPr="0090384B" w:rsidRDefault="0090384B" w:rsidP="0090384B">
            <w:pPr>
              <w:spacing w:after="160" w:line="259" w:lineRule="auto"/>
              <w:rPr>
                <w:rFonts w:ascii="Cambria" w:hAnsi="Cambria"/>
              </w:rPr>
            </w:pPr>
            <w:r w:rsidRPr="0090384B">
              <w:rPr>
                <w:rFonts w:ascii="Cambria" w:hAnsi="Cambria"/>
              </w:rPr>
              <w:t>Based on data replication</w:t>
            </w:r>
          </w:p>
        </w:tc>
        <w:tc>
          <w:tcPr>
            <w:tcW w:w="0" w:type="auto"/>
            <w:hideMark/>
          </w:tcPr>
          <w:p w14:paraId="46EC92FA" w14:textId="77777777" w:rsidR="0090384B" w:rsidRPr="0090384B" w:rsidRDefault="0090384B" w:rsidP="0090384B">
            <w:pPr>
              <w:spacing w:after="160" w:line="259" w:lineRule="auto"/>
              <w:rPr>
                <w:rFonts w:ascii="Cambria" w:hAnsi="Cambria"/>
              </w:rPr>
            </w:pPr>
            <w:r w:rsidRPr="0090384B">
              <w:rPr>
                <w:rFonts w:ascii="Cambria" w:hAnsi="Cambria"/>
              </w:rPr>
              <w:t xml:space="preserve">Uses lineage and </w:t>
            </w:r>
            <w:proofErr w:type="spellStart"/>
            <w:r w:rsidRPr="0090384B">
              <w:rPr>
                <w:rFonts w:ascii="Cambria" w:hAnsi="Cambria"/>
              </w:rPr>
              <w:t>recomputation</w:t>
            </w:r>
            <w:proofErr w:type="spellEnd"/>
          </w:p>
        </w:tc>
      </w:tr>
      <w:tr w:rsidR="0090384B" w:rsidRPr="0090384B" w14:paraId="7B71150B" w14:textId="77777777" w:rsidTr="00B17E20">
        <w:tc>
          <w:tcPr>
            <w:tcW w:w="0" w:type="auto"/>
            <w:hideMark/>
          </w:tcPr>
          <w:p w14:paraId="3A17F418" w14:textId="77777777" w:rsidR="0090384B" w:rsidRPr="0090384B" w:rsidRDefault="0090384B" w:rsidP="0090384B">
            <w:pPr>
              <w:spacing w:after="160" w:line="259" w:lineRule="auto"/>
              <w:rPr>
                <w:rFonts w:ascii="Cambria" w:hAnsi="Cambria"/>
              </w:rPr>
            </w:pPr>
            <w:r w:rsidRPr="0090384B">
              <w:rPr>
                <w:rFonts w:ascii="Cambria" w:hAnsi="Cambria"/>
                <w:b/>
                <w:bCs/>
              </w:rPr>
              <w:t>Iterative Support</w:t>
            </w:r>
          </w:p>
        </w:tc>
        <w:tc>
          <w:tcPr>
            <w:tcW w:w="0" w:type="auto"/>
            <w:hideMark/>
          </w:tcPr>
          <w:p w14:paraId="43FC0420" w14:textId="77777777" w:rsidR="0090384B" w:rsidRPr="0090384B" w:rsidRDefault="0090384B" w:rsidP="0090384B">
            <w:pPr>
              <w:spacing w:after="160" w:line="259" w:lineRule="auto"/>
              <w:rPr>
                <w:rFonts w:ascii="Cambria" w:hAnsi="Cambria"/>
              </w:rPr>
            </w:pPr>
            <w:r w:rsidRPr="0090384B">
              <w:rPr>
                <w:rFonts w:ascii="Cambria" w:hAnsi="Cambria"/>
              </w:rPr>
              <w:t>Poor – re-reads data for each iteration</w:t>
            </w:r>
          </w:p>
        </w:tc>
        <w:tc>
          <w:tcPr>
            <w:tcW w:w="0" w:type="auto"/>
            <w:hideMark/>
          </w:tcPr>
          <w:p w14:paraId="36371D70" w14:textId="77777777" w:rsidR="0090384B" w:rsidRPr="0090384B" w:rsidRDefault="0090384B" w:rsidP="0090384B">
            <w:pPr>
              <w:spacing w:after="160" w:line="259" w:lineRule="auto"/>
              <w:rPr>
                <w:rFonts w:ascii="Cambria" w:hAnsi="Cambria"/>
              </w:rPr>
            </w:pPr>
            <w:r w:rsidRPr="0090384B">
              <w:rPr>
                <w:rFonts w:ascii="Cambria" w:hAnsi="Cambria"/>
              </w:rPr>
              <w:t>Excellent – retains data in memory</w:t>
            </w:r>
          </w:p>
        </w:tc>
      </w:tr>
      <w:tr w:rsidR="0090384B" w:rsidRPr="0090384B" w14:paraId="64AC99FE" w14:textId="77777777" w:rsidTr="00B17E20">
        <w:tc>
          <w:tcPr>
            <w:tcW w:w="0" w:type="auto"/>
            <w:hideMark/>
          </w:tcPr>
          <w:p w14:paraId="3C415283" w14:textId="77777777" w:rsidR="0090384B" w:rsidRPr="0090384B" w:rsidRDefault="0090384B" w:rsidP="0090384B">
            <w:pPr>
              <w:spacing w:after="160" w:line="259" w:lineRule="auto"/>
              <w:rPr>
                <w:rFonts w:ascii="Cambria" w:hAnsi="Cambria"/>
              </w:rPr>
            </w:pPr>
            <w:r w:rsidRPr="0090384B">
              <w:rPr>
                <w:rFonts w:ascii="Cambria" w:hAnsi="Cambria"/>
                <w:b/>
                <w:bCs/>
              </w:rPr>
              <w:t>Languages</w:t>
            </w:r>
          </w:p>
        </w:tc>
        <w:tc>
          <w:tcPr>
            <w:tcW w:w="0" w:type="auto"/>
            <w:hideMark/>
          </w:tcPr>
          <w:p w14:paraId="31074DD2" w14:textId="77777777" w:rsidR="0090384B" w:rsidRPr="0090384B" w:rsidRDefault="0090384B" w:rsidP="0090384B">
            <w:pPr>
              <w:spacing w:after="160" w:line="259" w:lineRule="auto"/>
              <w:rPr>
                <w:rFonts w:ascii="Cambria" w:hAnsi="Cambria"/>
              </w:rPr>
            </w:pPr>
            <w:r w:rsidRPr="0090384B">
              <w:rPr>
                <w:rFonts w:ascii="Cambria" w:hAnsi="Cambria"/>
              </w:rPr>
              <w:t>Java primarily</w:t>
            </w:r>
          </w:p>
        </w:tc>
        <w:tc>
          <w:tcPr>
            <w:tcW w:w="0" w:type="auto"/>
            <w:hideMark/>
          </w:tcPr>
          <w:p w14:paraId="00415027" w14:textId="77777777" w:rsidR="0090384B" w:rsidRPr="0090384B" w:rsidRDefault="0090384B" w:rsidP="0090384B">
            <w:pPr>
              <w:spacing w:after="160" w:line="259" w:lineRule="auto"/>
              <w:rPr>
                <w:rFonts w:ascii="Cambria" w:hAnsi="Cambria"/>
              </w:rPr>
            </w:pPr>
            <w:r w:rsidRPr="0090384B">
              <w:rPr>
                <w:rFonts w:ascii="Cambria" w:hAnsi="Cambria"/>
              </w:rPr>
              <w:t>Python, Scala, Java, R</w:t>
            </w:r>
          </w:p>
        </w:tc>
      </w:tr>
      <w:tr w:rsidR="0090384B" w:rsidRPr="0090384B" w14:paraId="25FBAC4C" w14:textId="77777777" w:rsidTr="00B17E20">
        <w:tc>
          <w:tcPr>
            <w:tcW w:w="0" w:type="auto"/>
            <w:hideMark/>
          </w:tcPr>
          <w:p w14:paraId="4C9C9D76" w14:textId="77777777" w:rsidR="0090384B" w:rsidRPr="0090384B" w:rsidRDefault="0090384B" w:rsidP="0090384B">
            <w:pPr>
              <w:spacing w:after="160" w:line="259" w:lineRule="auto"/>
              <w:rPr>
                <w:rFonts w:ascii="Cambria" w:hAnsi="Cambria"/>
              </w:rPr>
            </w:pPr>
            <w:r w:rsidRPr="0090384B">
              <w:rPr>
                <w:rFonts w:ascii="Cambria" w:hAnsi="Cambria"/>
                <w:b/>
                <w:bCs/>
              </w:rPr>
              <w:lastRenderedPageBreak/>
              <w:t>Real-time Support</w:t>
            </w:r>
          </w:p>
        </w:tc>
        <w:tc>
          <w:tcPr>
            <w:tcW w:w="0" w:type="auto"/>
            <w:hideMark/>
          </w:tcPr>
          <w:p w14:paraId="2F518738" w14:textId="77777777" w:rsidR="0090384B" w:rsidRPr="0090384B" w:rsidRDefault="0090384B" w:rsidP="0090384B">
            <w:pPr>
              <w:spacing w:after="160" w:line="259" w:lineRule="auto"/>
              <w:rPr>
                <w:rFonts w:ascii="Cambria" w:hAnsi="Cambria"/>
              </w:rPr>
            </w:pPr>
            <w:r w:rsidRPr="0090384B">
              <w:rPr>
                <w:rFonts w:ascii="Cambria" w:hAnsi="Cambria"/>
              </w:rPr>
              <w:t>No</w:t>
            </w:r>
          </w:p>
        </w:tc>
        <w:tc>
          <w:tcPr>
            <w:tcW w:w="0" w:type="auto"/>
            <w:hideMark/>
          </w:tcPr>
          <w:p w14:paraId="65BD3088" w14:textId="77777777" w:rsidR="0090384B" w:rsidRPr="0090384B" w:rsidRDefault="0090384B" w:rsidP="0090384B">
            <w:pPr>
              <w:spacing w:after="160" w:line="259" w:lineRule="auto"/>
              <w:rPr>
                <w:rFonts w:ascii="Cambria" w:hAnsi="Cambria"/>
              </w:rPr>
            </w:pPr>
            <w:r w:rsidRPr="0090384B">
              <w:rPr>
                <w:rFonts w:ascii="Cambria" w:hAnsi="Cambria"/>
              </w:rPr>
              <w:t>Yes (via Spark Streaming / Structured Streaming)</w:t>
            </w:r>
          </w:p>
        </w:tc>
      </w:tr>
      <w:tr w:rsidR="0090384B" w:rsidRPr="0090384B" w14:paraId="30DD3D73" w14:textId="77777777" w:rsidTr="00B17E20">
        <w:tc>
          <w:tcPr>
            <w:tcW w:w="0" w:type="auto"/>
            <w:hideMark/>
          </w:tcPr>
          <w:p w14:paraId="430D9FC0" w14:textId="77777777" w:rsidR="0090384B" w:rsidRPr="0090384B" w:rsidRDefault="0090384B" w:rsidP="0090384B">
            <w:pPr>
              <w:spacing w:after="160" w:line="259" w:lineRule="auto"/>
              <w:rPr>
                <w:rFonts w:ascii="Cambria" w:hAnsi="Cambria"/>
              </w:rPr>
            </w:pPr>
            <w:r w:rsidRPr="0090384B">
              <w:rPr>
                <w:rFonts w:ascii="Cambria" w:hAnsi="Cambria"/>
                <w:b/>
                <w:bCs/>
              </w:rPr>
              <w:t>Ecosystem</w:t>
            </w:r>
          </w:p>
        </w:tc>
        <w:tc>
          <w:tcPr>
            <w:tcW w:w="0" w:type="auto"/>
            <w:hideMark/>
          </w:tcPr>
          <w:p w14:paraId="7CB64ECE" w14:textId="77777777" w:rsidR="0090384B" w:rsidRPr="0090384B" w:rsidRDefault="0090384B" w:rsidP="0090384B">
            <w:pPr>
              <w:spacing w:after="160" w:line="259" w:lineRule="auto"/>
              <w:rPr>
                <w:rFonts w:ascii="Cambria" w:hAnsi="Cambria"/>
              </w:rPr>
            </w:pPr>
            <w:r w:rsidRPr="0090384B">
              <w:rPr>
                <w:rFonts w:ascii="Cambria" w:hAnsi="Cambria"/>
              </w:rPr>
              <w:t>Hadoop-centric</w:t>
            </w:r>
          </w:p>
        </w:tc>
        <w:tc>
          <w:tcPr>
            <w:tcW w:w="0" w:type="auto"/>
            <w:hideMark/>
          </w:tcPr>
          <w:p w14:paraId="78FA2EAB" w14:textId="77777777" w:rsidR="0090384B" w:rsidRPr="0090384B" w:rsidRDefault="0090384B" w:rsidP="0090384B">
            <w:pPr>
              <w:spacing w:after="160" w:line="259" w:lineRule="auto"/>
              <w:rPr>
                <w:rFonts w:ascii="Cambria" w:hAnsi="Cambria"/>
              </w:rPr>
            </w:pPr>
            <w:r w:rsidRPr="0090384B">
              <w:rPr>
                <w:rFonts w:ascii="Cambria" w:hAnsi="Cambria"/>
              </w:rPr>
              <w:t>Broader: works with Hive, Kafka, Delta, etc.</w:t>
            </w:r>
          </w:p>
        </w:tc>
      </w:tr>
    </w:tbl>
    <w:p w14:paraId="328B2AD6" w14:textId="77777777" w:rsidR="0090384B" w:rsidRPr="0090384B" w:rsidRDefault="00476FB8" w:rsidP="0090384B">
      <w:pPr>
        <w:rPr>
          <w:rFonts w:ascii="Cambria" w:hAnsi="Cambria"/>
        </w:rPr>
      </w:pPr>
      <w:r>
        <w:rPr>
          <w:rFonts w:ascii="Cambria" w:hAnsi="Cambria"/>
        </w:rPr>
        <w:pict w14:anchorId="4A5A470F">
          <v:rect id="_x0000_i6601" style="width:0;height:1.5pt" o:hralign="center" o:hrstd="t" o:hr="t" fillcolor="#a0a0a0" stroked="f"/>
        </w:pict>
      </w:r>
    </w:p>
    <w:p w14:paraId="1FF72737" w14:textId="77777777" w:rsidR="0090384B" w:rsidRPr="0090384B" w:rsidRDefault="0090384B" w:rsidP="0090384B">
      <w:pPr>
        <w:rPr>
          <w:rFonts w:ascii="Cambria" w:hAnsi="Cambria"/>
          <w:b/>
          <w:bCs/>
        </w:rPr>
      </w:pPr>
      <w:r w:rsidRPr="0090384B">
        <w:rPr>
          <w:rFonts w:ascii="Cambria" w:hAnsi="Cambria"/>
          <w:b/>
          <w:bCs/>
        </w:rPr>
        <w:t>Summary</w:t>
      </w:r>
    </w:p>
    <w:p w14:paraId="67A829CB" w14:textId="77777777" w:rsidR="0090384B" w:rsidRPr="0090384B" w:rsidRDefault="0090384B" w:rsidP="0012352C">
      <w:pPr>
        <w:numPr>
          <w:ilvl w:val="0"/>
          <w:numId w:val="597"/>
        </w:numPr>
        <w:rPr>
          <w:rFonts w:ascii="Cambria" w:hAnsi="Cambria"/>
        </w:rPr>
      </w:pPr>
      <w:r w:rsidRPr="0090384B">
        <w:rPr>
          <w:rFonts w:ascii="Cambria" w:hAnsi="Cambria"/>
        </w:rPr>
        <w:t xml:space="preserve">Spark is </w:t>
      </w:r>
      <w:r w:rsidRPr="0090384B">
        <w:rPr>
          <w:rFonts w:ascii="Cambria" w:hAnsi="Cambria"/>
          <w:b/>
          <w:bCs/>
        </w:rPr>
        <w:t>faster</w:t>
      </w:r>
      <w:r w:rsidRPr="0090384B">
        <w:rPr>
          <w:rFonts w:ascii="Cambria" w:hAnsi="Cambria"/>
        </w:rPr>
        <w:t xml:space="preserve">, more </w:t>
      </w:r>
      <w:r w:rsidRPr="0090384B">
        <w:rPr>
          <w:rFonts w:ascii="Cambria" w:hAnsi="Cambria"/>
          <w:b/>
          <w:bCs/>
        </w:rPr>
        <w:t>developer-friendly</w:t>
      </w:r>
      <w:r w:rsidRPr="0090384B">
        <w:rPr>
          <w:rFonts w:ascii="Cambria" w:hAnsi="Cambria"/>
        </w:rPr>
        <w:t xml:space="preserve">, and </w:t>
      </w:r>
      <w:r w:rsidRPr="0090384B">
        <w:rPr>
          <w:rFonts w:ascii="Cambria" w:hAnsi="Cambria"/>
          <w:b/>
          <w:bCs/>
        </w:rPr>
        <w:t>efficient for iterative</w:t>
      </w:r>
      <w:r w:rsidRPr="0090384B">
        <w:rPr>
          <w:rFonts w:ascii="Cambria" w:hAnsi="Cambria"/>
        </w:rPr>
        <w:t xml:space="preserve"> and </w:t>
      </w:r>
      <w:r w:rsidRPr="0090384B">
        <w:rPr>
          <w:rFonts w:ascii="Cambria" w:hAnsi="Cambria"/>
          <w:b/>
          <w:bCs/>
        </w:rPr>
        <w:t>real-time processing</w:t>
      </w:r>
      <w:r w:rsidRPr="0090384B">
        <w:rPr>
          <w:rFonts w:ascii="Cambria" w:hAnsi="Cambria"/>
        </w:rPr>
        <w:t>.</w:t>
      </w:r>
    </w:p>
    <w:p w14:paraId="39582F28" w14:textId="77777777" w:rsidR="0090384B" w:rsidRPr="0090384B" w:rsidRDefault="0090384B" w:rsidP="0012352C">
      <w:pPr>
        <w:numPr>
          <w:ilvl w:val="0"/>
          <w:numId w:val="597"/>
        </w:numPr>
        <w:rPr>
          <w:rFonts w:ascii="Cambria" w:hAnsi="Cambria"/>
        </w:rPr>
      </w:pPr>
      <w:r w:rsidRPr="0090384B">
        <w:rPr>
          <w:rFonts w:ascii="Cambria" w:hAnsi="Cambria"/>
        </w:rPr>
        <w:t xml:space="preserve">MapReduce is suited for </w:t>
      </w:r>
      <w:r w:rsidRPr="0090384B">
        <w:rPr>
          <w:rFonts w:ascii="Cambria" w:hAnsi="Cambria"/>
          <w:b/>
          <w:bCs/>
        </w:rPr>
        <w:t>legacy systems</w:t>
      </w:r>
      <w:r w:rsidRPr="0090384B">
        <w:rPr>
          <w:rFonts w:ascii="Cambria" w:hAnsi="Cambria"/>
        </w:rPr>
        <w:t xml:space="preserve"> and very large </w:t>
      </w:r>
      <w:r w:rsidRPr="0090384B">
        <w:rPr>
          <w:rFonts w:ascii="Cambria" w:hAnsi="Cambria"/>
          <w:b/>
          <w:bCs/>
        </w:rPr>
        <w:t>batch-only</w:t>
      </w:r>
      <w:r w:rsidRPr="0090384B">
        <w:rPr>
          <w:rFonts w:ascii="Cambria" w:hAnsi="Cambria"/>
        </w:rPr>
        <w:t xml:space="preserve"> jobs where memory is limited.</w:t>
      </w:r>
    </w:p>
    <w:p w14:paraId="05CE5D8B" w14:textId="77777777" w:rsidR="0090384B" w:rsidRPr="00FA434D" w:rsidRDefault="0090384B" w:rsidP="0077656B">
      <w:pPr>
        <w:rPr>
          <w:rFonts w:ascii="Cambria" w:hAnsi="Cambria"/>
        </w:rPr>
      </w:pPr>
    </w:p>
    <w:p w14:paraId="20ADE6D5" w14:textId="77777777" w:rsidR="0077656B" w:rsidRDefault="0077656B" w:rsidP="0077656B">
      <w:pPr>
        <w:rPr>
          <w:rFonts w:ascii="Cambria" w:hAnsi="Cambria"/>
          <w:b/>
          <w:bCs/>
          <w:sz w:val="24"/>
          <w:szCs w:val="24"/>
        </w:rPr>
      </w:pPr>
    </w:p>
    <w:p w14:paraId="4A7D2A4F" w14:textId="77777777" w:rsidR="0077656B" w:rsidRPr="00BB7C89" w:rsidRDefault="0077656B" w:rsidP="0077656B">
      <w:pPr>
        <w:rPr>
          <w:b/>
          <w:bCs/>
        </w:rPr>
      </w:pPr>
      <w:r w:rsidRPr="00BB7C89">
        <w:rPr>
          <w:b/>
          <w:bCs/>
        </w:rPr>
        <w:t>------------------------------------------------------------------------------------------------------------------------------------</w:t>
      </w:r>
    </w:p>
    <w:p w14:paraId="3ECCE3A1" w14:textId="77777777" w:rsidR="0077656B" w:rsidRPr="00B26A6F" w:rsidRDefault="0077656B" w:rsidP="0077656B">
      <w:pPr>
        <w:rPr>
          <w:rFonts w:ascii="Cambria" w:hAnsi="Cambria"/>
          <w:b/>
          <w:bCs/>
          <w:sz w:val="24"/>
          <w:szCs w:val="24"/>
        </w:rPr>
      </w:pPr>
    </w:p>
    <w:p w14:paraId="5545638A" w14:textId="30DCB68F" w:rsidR="0077656B" w:rsidRPr="00081827" w:rsidRDefault="00081827" w:rsidP="00081827">
      <w:pPr>
        <w:rPr>
          <w:rFonts w:ascii="Cambria" w:hAnsi="Cambria"/>
          <w:b/>
          <w:bCs/>
          <w:sz w:val="24"/>
          <w:szCs w:val="24"/>
        </w:rPr>
      </w:pPr>
      <w:r>
        <w:rPr>
          <w:rFonts w:ascii="Cambria" w:hAnsi="Cambria"/>
          <w:b/>
          <w:bCs/>
          <w:sz w:val="24"/>
          <w:szCs w:val="24"/>
        </w:rPr>
        <w:t>9</w:t>
      </w:r>
      <w:r w:rsidR="0077656B" w:rsidRPr="00081827">
        <w:rPr>
          <w:rFonts w:ascii="Cambria" w:hAnsi="Cambria"/>
          <w:b/>
          <w:bCs/>
          <w:sz w:val="24"/>
          <w:szCs w:val="24"/>
        </w:rPr>
        <w:t xml:space="preserve">3. </w:t>
      </w:r>
      <w:proofErr w:type="spellStart"/>
      <w:r w:rsidRPr="00081827">
        <w:rPr>
          <w:rFonts w:ascii="Cambria" w:hAnsi="Cambria"/>
          <w:b/>
          <w:bCs/>
          <w:sz w:val="24"/>
          <w:szCs w:val="24"/>
        </w:rPr>
        <w:t>pyspark</w:t>
      </w:r>
      <w:proofErr w:type="spellEnd"/>
      <w:r w:rsidRPr="00081827">
        <w:rPr>
          <w:rFonts w:ascii="Cambria" w:hAnsi="Cambria"/>
          <w:b/>
          <w:bCs/>
          <w:sz w:val="24"/>
          <w:szCs w:val="24"/>
        </w:rPr>
        <w:t xml:space="preserve"> syntax like session creation, csv reading, joins, window</w:t>
      </w:r>
      <w:r w:rsidR="0077656B" w:rsidRPr="00081827">
        <w:rPr>
          <w:rFonts w:ascii="Cambria" w:hAnsi="Cambria"/>
          <w:b/>
          <w:bCs/>
          <w:sz w:val="24"/>
          <w:szCs w:val="24"/>
        </w:rPr>
        <w:t>?</w:t>
      </w:r>
    </w:p>
    <w:p w14:paraId="5AD46DD5" w14:textId="77777777" w:rsidR="00A91215" w:rsidRPr="00A91215" w:rsidRDefault="00A91215" w:rsidP="00A91215">
      <w:pPr>
        <w:rPr>
          <w:rFonts w:ascii="Cambria" w:hAnsi="Cambria"/>
          <w:b/>
          <w:bCs/>
        </w:rPr>
      </w:pPr>
      <w:r w:rsidRPr="00A91215">
        <w:rPr>
          <w:rFonts w:ascii="Cambria" w:hAnsi="Cambria"/>
          <w:b/>
          <w:bCs/>
        </w:rPr>
        <w:t>1. Spark Session Creation</w:t>
      </w:r>
    </w:p>
    <w:p w14:paraId="5D5EE827" w14:textId="77777777" w:rsidR="00A91215" w:rsidRPr="00A91215" w:rsidRDefault="00A91215" w:rsidP="00F824FC">
      <w:pPr>
        <w:tabs>
          <w:tab w:val="num" w:pos="1440"/>
        </w:tabs>
        <w:ind w:left="360"/>
        <w:rPr>
          <w:rFonts w:ascii="Courier New" w:hAnsi="Courier New" w:cs="Courier New"/>
          <w:sz w:val="20"/>
          <w:szCs w:val="20"/>
        </w:rPr>
      </w:pPr>
      <w:r w:rsidRPr="00A91215">
        <w:rPr>
          <w:rFonts w:ascii="Courier New" w:hAnsi="Courier New" w:cs="Courier New"/>
          <w:sz w:val="20"/>
          <w:szCs w:val="20"/>
        </w:rPr>
        <w:t xml:space="preserve">from </w:t>
      </w:r>
      <w:proofErr w:type="spellStart"/>
      <w:r w:rsidRPr="00A91215">
        <w:rPr>
          <w:rFonts w:ascii="Courier New" w:hAnsi="Courier New" w:cs="Courier New"/>
          <w:sz w:val="20"/>
          <w:szCs w:val="20"/>
        </w:rPr>
        <w:t>pyspark.sql</w:t>
      </w:r>
      <w:proofErr w:type="spellEnd"/>
      <w:r w:rsidRPr="00A91215">
        <w:rPr>
          <w:rFonts w:ascii="Courier New" w:hAnsi="Courier New" w:cs="Courier New"/>
          <w:sz w:val="20"/>
          <w:szCs w:val="20"/>
        </w:rPr>
        <w:t xml:space="preserve"> import </w:t>
      </w:r>
      <w:proofErr w:type="spellStart"/>
      <w:r w:rsidRPr="00A91215">
        <w:rPr>
          <w:rFonts w:ascii="Courier New" w:hAnsi="Courier New" w:cs="Courier New"/>
          <w:sz w:val="20"/>
          <w:szCs w:val="20"/>
        </w:rPr>
        <w:t>SparkSession</w:t>
      </w:r>
      <w:proofErr w:type="spellEnd"/>
    </w:p>
    <w:p w14:paraId="1CFD1043" w14:textId="77777777" w:rsidR="00A91215" w:rsidRPr="00A91215" w:rsidRDefault="00A91215" w:rsidP="00A91215">
      <w:pPr>
        <w:rPr>
          <w:rFonts w:ascii="Cambria" w:hAnsi="Cambria"/>
        </w:rPr>
      </w:pPr>
    </w:p>
    <w:p w14:paraId="3365A9FD" w14:textId="77777777" w:rsidR="00A91215" w:rsidRPr="00A91215" w:rsidRDefault="00A91215" w:rsidP="00F824FC">
      <w:pPr>
        <w:tabs>
          <w:tab w:val="num" w:pos="1440"/>
        </w:tabs>
        <w:ind w:left="360"/>
        <w:rPr>
          <w:rFonts w:ascii="Courier New" w:hAnsi="Courier New" w:cs="Courier New"/>
          <w:sz w:val="20"/>
          <w:szCs w:val="20"/>
        </w:rPr>
      </w:pPr>
      <w:r w:rsidRPr="00A91215">
        <w:rPr>
          <w:rFonts w:ascii="Courier New" w:hAnsi="Courier New" w:cs="Courier New"/>
          <w:sz w:val="20"/>
          <w:szCs w:val="20"/>
        </w:rPr>
        <w:t xml:space="preserve">spark = </w:t>
      </w:r>
      <w:proofErr w:type="spellStart"/>
      <w:r w:rsidRPr="00A91215">
        <w:rPr>
          <w:rFonts w:ascii="Courier New" w:hAnsi="Courier New" w:cs="Courier New"/>
          <w:sz w:val="20"/>
          <w:szCs w:val="20"/>
        </w:rPr>
        <w:t>SparkSession.builder</w:t>
      </w:r>
      <w:proofErr w:type="spellEnd"/>
      <w:r w:rsidRPr="00A91215">
        <w:rPr>
          <w:rFonts w:ascii="Courier New" w:hAnsi="Courier New" w:cs="Courier New"/>
          <w:sz w:val="20"/>
          <w:szCs w:val="20"/>
        </w:rPr>
        <w:t xml:space="preserve"> \</w:t>
      </w:r>
    </w:p>
    <w:p w14:paraId="5E372BF8" w14:textId="77777777" w:rsidR="00A91215" w:rsidRPr="00A91215" w:rsidRDefault="00A91215" w:rsidP="00F824FC">
      <w:pPr>
        <w:tabs>
          <w:tab w:val="num" w:pos="1440"/>
        </w:tabs>
        <w:ind w:left="360"/>
        <w:rPr>
          <w:rFonts w:ascii="Courier New" w:hAnsi="Courier New" w:cs="Courier New"/>
          <w:sz w:val="20"/>
          <w:szCs w:val="20"/>
        </w:rPr>
      </w:pPr>
      <w:r w:rsidRPr="00A91215">
        <w:rPr>
          <w:rFonts w:ascii="Courier New" w:hAnsi="Courier New" w:cs="Courier New"/>
          <w:sz w:val="20"/>
          <w:szCs w:val="20"/>
        </w:rPr>
        <w:t xml:space="preserve">    </w:t>
      </w:r>
      <w:proofErr w:type="gramStart"/>
      <w:r w:rsidRPr="00A91215">
        <w:rPr>
          <w:rFonts w:ascii="Courier New" w:hAnsi="Courier New" w:cs="Courier New"/>
          <w:sz w:val="20"/>
          <w:szCs w:val="20"/>
        </w:rPr>
        <w:t>.</w:t>
      </w:r>
      <w:proofErr w:type="spellStart"/>
      <w:r w:rsidRPr="00A91215">
        <w:rPr>
          <w:rFonts w:ascii="Courier New" w:hAnsi="Courier New" w:cs="Courier New"/>
          <w:sz w:val="20"/>
          <w:szCs w:val="20"/>
        </w:rPr>
        <w:t>appName</w:t>
      </w:r>
      <w:proofErr w:type="spellEnd"/>
      <w:proofErr w:type="gramEnd"/>
      <w:r w:rsidRPr="00A91215">
        <w:rPr>
          <w:rFonts w:ascii="Courier New" w:hAnsi="Courier New" w:cs="Courier New"/>
          <w:sz w:val="20"/>
          <w:szCs w:val="20"/>
        </w:rPr>
        <w:t>("</w:t>
      </w:r>
      <w:proofErr w:type="spellStart"/>
      <w:r w:rsidRPr="00A91215">
        <w:rPr>
          <w:rFonts w:ascii="Courier New" w:hAnsi="Courier New" w:cs="Courier New"/>
          <w:sz w:val="20"/>
          <w:szCs w:val="20"/>
        </w:rPr>
        <w:t>MyApp</w:t>
      </w:r>
      <w:proofErr w:type="spellEnd"/>
      <w:r w:rsidRPr="00A91215">
        <w:rPr>
          <w:rFonts w:ascii="Courier New" w:hAnsi="Courier New" w:cs="Courier New"/>
          <w:sz w:val="20"/>
          <w:szCs w:val="20"/>
        </w:rPr>
        <w:t>") \</w:t>
      </w:r>
    </w:p>
    <w:p w14:paraId="059EB9DD" w14:textId="77777777" w:rsidR="00A91215" w:rsidRPr="00A91215" w:rsidRDefault="00A91215" w:rsidP="00F824FC">
      <w:pPr>
        <w:tabs>
          <w:tab w:val="num" w:pos="1440"/>
        </w:tabs>
        <w:ind w:left="360"/>
        <w:rPr>
          <w:rFonts w:ascii="Courier New" w:hAnsi="Courier New" w:cs="Courier New"/>
          <w:sz w:val="20"/>
          <w:szCs w:val="20"/>
        </w:rPr>
      </w:pPr>
      <w:r w:rsidRPr="00A91215">
        <w:rPr>
          <w:rFonts w:ascii="Courier New" w:hAnsi="Courier New" w:cs="Courier New"/>
          <w:sz w:val="20"/>
          <w:szCs w:val="20"/>
        </w:rPr>
        <w:t xml:space="preserve">    </w:t>
      </w:r>
      <w:proofErr w:type="gramStart"/>
      <w:r w:rsidRPr="00A91215">
        <w:rPr>
          <w:rFonts w:ascii="Courier New" w:hAnsi="Courier New" w:cs="Courier New"/>
          <w:sz w:val="20"/>
          <w:szCs w:val="20"/>
        </w:rPr>
        <w:t>.</w:t>
      </w:r>
      <w:proofErr w:type="spellStart"/>
      <w:r w:rsidRPr="00A91215">
        <w:rPr>
          <w:rFonts w:ascii="Courier New" w:hAnsi="Courier New" w:cs="Courier New"/>
          <w:sz w:val="20"/>
          <w:szCs w:val="20"/>
        </w:rPr>
        <w:t>getOrCreate</w:t>
      </w:r>
      <w:proofErr w:type="spellEnd"/>
      <w:proofErr w:type="gramEnd"/>
      <w:r w:rsidRPr="00A91215">
        <w:rPr>
          <w:rFonts w:ascii="Courier New" w:hAnsi="Courier New" w:cs="Courier New"/>
          <w:sz w:val="20"/>
          <w:szCs w:val="20"/>
        </w:rPr>
        <w:t>()</w:t>
      </w:r>
    </w:p>
    <w:p w14:paraId="354D14EC" w14:textId="77777777" w:rsidR="00A91215" w:rsidRPr="00A91215" w:rsidRDefault="00476FB8" w:rsidP="00A91215">
      <w:pPr>
        <w:rPr>
          <w:rFonts w:ascii="Cambria" w:hAnsi="Cambria"/>
        </w:rPr>
      </w:pPr>
      <w:r>
        <w:rPr>
          <w:rFonts w:ascii="Cambria" w:hAnsi="Cambria"/>
        </w:rPr>
        <w:pict w14:anchorId="60ECEE61">
          <v:rect id="_x0000_i6602" style="width:0;height:1.5pt" o:hralign="center" o:hrstd="t" o:hr="t" fillcolor="#a0a0a0" stroked="f"/>
        </w:pict>
      </w:r>
    </w:p>
    <w:p w14:paraId="69288011" w14:textId="77777777" w:rsidR="00A91215" w:rsidRPr="00A91215" w:rsidRDefault="00A91215" w:rsidP="00A91215">
      <w:pPr>
        <w:rPr>
          <w:rFonts w:ascii="Cambria" w:hAnsi="Cambria"/>
          <w:b/>
          <w:bCs/>
        </w:rPr>
      </w:pPr>
      <w:r w:rsidRPr="00A91215">
        <w:rPr>
          <w:rFonts w:ascii="Cambria" w:hAnsi="Cambria"/>
          <w:b/>
          <w:bCs/>
        </w:rPr>
        <w:t>2. Reading a CSV File</w:t>
      </w:r>
    </w:p>
    <w:p w14:paraId="088E49A4" w14:textId="77777777" w:rsidR="00A91215" w:rsidRPr="00A91215" w:rsidRDefault="00A91215" w:rsidP="00F824FC">
      <w:pPr>
        <w:tabs>
          <w:tab w:val="num" w:pos="1440"/>
        </w:tabs>
        <w:ind w:left="360"/>
        <w:rPr>
          <w:rFonts w:ascii="Courier New" w:hAnsi="Courier New" w:cs="Courier New"/>
          <w:sz w:val="20"/>
          <w:szCs w:val="20"/>
        </w:rPr>
      </w:pPr>
      <w:r w:rsidRPr="00A91215">
        <w:rPr>
          <w:rFonts w:ascii="Courier New" w:hAnsi="Courier New" w:cs="Courier New"/>
          <w:sz w:val="20"/>
          <w:szCs w:val="20"/>
        </w:rPr>
        <w:t xml:space="preserve">df = </w:t>
      </w:r>
      <w:proofErr w:type="spellStart"/>
      <w:proofErr w:type="gramStart"/>
      <w:r w:rsidRPr="00A91215">
        <w:rPr>
          <w:rFonts w:ascii="Courier New" w:hAnsi="Courier New" w:cs="Courier New"/>
          <w:sz w:val="20"/>
          <w:szCs w:val="20"/>
        </w:rPr>
        <w:t>spark.read</w:t>
      </w:r>
      <w:proofErr w:type="gramEnd"/>
      <w:r w:rsidRPr="00A91215">
        <w:rPr>
          <w:rFonts w:ascii="Courier New" w:hAnsi="Courier New" w:cs="Courier New"/>
          <w:sz w:val="20"/>
          <w:szCs w:val="20"/>
        </w:rPr>
        <w:t>.option</w:t>
      </w:r>
      <w:proofErr w:type="spellEnd"/>
      <w:r w:rsidRPr="00A91215">
        <w:rPr>
          <w:rFonts w:ascii="Courier New" w:hAnsi="Courier New" w:cs="Courier New"/>
          <w:sz w:val="20"/>
          <w:szCs w:val="20"/>
        </w:rPr>
        <w:t>("header", "true").csv("path/to/file.csv")</w:t>
      </w:r>
    </w:p>
    <w:p w14:paraId="55ABD0D9" w14:textId="77777777" w:rsidR="00A91215" w:rsidRPr="00A91215" w:rsidRDefault="00A91215" w:rsidP="0012352C">
      <w:pPr>
        <w:numPr>
          <w:ilvl w:val="0"/>
          <w:numId w:val="598"/>
        </w:numPr>
        <w:rPr>
          <w:rFonts w:ascii="Cambria" w:hAnsi="Cambria"/>
        </w:rPr>
      </w:pPr>
      <w:r w:rsidRPr="00A91215">
        <w:rPr>
          <w:rFonts w:ascii="Cambria" w:hAnsi="Cambria"/>
        </w:rPr>
        <w:t>With schema:</w:t>
      </w:r>
    </w:p>
    <w:p w14:paraId="649134D9" w14:textId="77777777" w:rsidR="00A91215" w:rsidRPr="00A91215" w:rsidRDefault="00A91215" w:rsidP="00F824FC">
      <w:pPr>
        <w:tabs>
          <w:tab w:val="num" w:pos="1440"/>
        </w:tabs>
        <w:ind w:left="360"/>
        <w:rPr>
          <w:rFonts w:ascii="Courier New" w:hAnsi="Courier New" w:cs="Courier New"/>
          <w:sz w:val="20"/>
          <w:szCs w:val="20"/>
        </w:rPr>
      </w:pPr>
      <w:r w:rsidRPr="00A91215">
        <w:rPr>
          <w:rFonts w:ascii="Courier New" w:hAnsi="Courier New" w:cs="Courier New"/>
          <w:sz w:val="20"/>
          <w:szCs w:val="20"/>
        </w:rPr>
        <w:t xml:space="preserve">from </w:t>
      </w:r>
      <w:proofErr w:type="spellStart"/>
      <w:proofErr w:type="gramStart"/>
      <w:r w:rsidRPr="00A91215">
        <w:rPr>
          <w:rFonts w:ascii="Courier New" w:hAnsi="Courier New" w:cs="Courier New"/>
          <w:sz w:val="20"/>
          <w:szCs w:val="20"/>
        </w:rPr>
        <w:t>pyspark.sql.types</w:t>
      </w:r>
      <w:proofErr w:type="spellEnd"/>
      <w:proofErr w:type="gramEnd"/>
      <w:r w:rsidRPr="00A91215">
        <w:rPr>
          <w:rFonts w:ascii="Courier New" w:hAnsi="Courier New" w:cs="Courier New"/>
          <w:sz w:val="20"/>
          <w:szCs w:val="20"/>
        </w:rPr>
        <w:t xml:space="preserve"> import </w:t>
      </w:r>
      <w:proofErr w:type="spellStart"/>
      <w:r w:rsidRPr="00A91215">
        <w:rPr>
          <w:rFonts w:ascii="Courier New" w:hAnsi="Courier New" w:cs="Courier New"/>
          <w:sz w:val="20"/>
          <w:szCs w:val="20"/>
        </w:rPr>
        <w:t>StructType</w:t>
      </w:r>
      <w:proofErr w:type="spellEnd"/>
      <w:r w:rsidRPr="00A91215">
        <w:rPr>
          <w:rFonts w:ascii="Courier New" w:hAnsi="Courier New" w:cs="Courier New"/>
          <w:sz w:val="20"/>
          <w:szCs w:val="20"/>
        </w:rPr>
        <w:t xml:space="preserve">, </w:t>
      </w:r>
      <w:proofErr w:type="spellStart"/>
      <w:r w:rsidRPr="00A91215">
        <w:rPr>
          <w:rFonts w:ascii="Courier New" w:hAnsi="Courier New" w:cs="Courier New"/>
          <w:sz w:val="20"/>
          <w:szCs w:val="20"/>
        </w:rPr>
        <w:t>StructField</w:t>
      </w:r>
      <w:proofErr w:type="spellEnd"/>
      <w:r w:rsidRPr="00A91215">
        <w:rPr>
          <w:rFonts w:ascii="Courier New" w:hAnsi="Courier New" w:cs="Courier New"/>
          <w:sz w:val="20"/>
          <w:szCs w:val="20"/>
        </w:rPr>
        <w:t xml:space="preserve">, </w:t>
      </w:r>
      <w:proofErr w:type="spellStart"/>
      <w:r w:rsidRPr="00A91215">
        <w:rPr>
          <w:rFonts w:ascii="Courier New" w:hAnsi="Courier New" w:cs="Courier New"/>
          <w:sz w:val="20"/>
          <w:szCs w:val="20"/>
        </w:rPr>
        <w:t>StringType</w:t>
      </w:r>
      <w:proofErr w:type="spellEnd"/>
      <w:r w:rsidRPr="00A91215">
        <w:rPr>
          <w:rFonts w:ascii="Courier New" w:hAnsi="Courier New" w:cs="Courier New"/>
          <w:sz w:val="20"/>
          <w:szCs w:val="20"/>
        </w:rPr>
        <w:t xml:space="preserve">, </w:t>
      </w:r>
      <w:proofErr w:type="spellStart"/>
      <w:r w:rsidRPr="00A91215">
        <w:rPr>
          <w:rFonts w:ascii="Courier New" w:hAnsi="Courier New" w:cs="Courier New"/>
          <w:sz w:val="20"/>
          <w:szCs w:val="20"/>
        </w:rPr>
        <w:t>IntegerType</w:t>
      </w:r>
      <w:proofErr w:type="spellEnd"/>
    </w:p>
    <w:p w14:paraId="31A55FBF" w14:textId="77777777" w:rsidR="00A91215" w:rsidRPr="00A91215" w:rsidRDefault="00A91215" w:rsidP="00F824FC">
      <w:pPr>
        <w:tabs>
          <w:tab w:val="num" w:pos="1440"/>
        </w:tabs>
        <w:ind w:left="360"/>
        <w:rPr>
          <w:rFonts w:ascii="Courier New" w:hAnsi="Courier New" w:cs="Courier New"/>
          <w:sz w:val="20"/>
          <w:szCs w:val="20"/>
        </w:rPr>
      </w:pPr>
    </w:p>
    <w:p w14:paraId="3056DFFB" w14:textId="77777777" w:rsidR="00A91215" w:rsidRPr="00A91215" w:rsidRDefault="00A91215" w:rsidP="00F824FC">
      <w:pPr>
        <w:tabs>
          <w:tab w:val="num" w:pos="1440"/>
        </w:tabs>
        <w:ind w:left="360"/>
        <w:rPr>
          <w:rFonts w:ascii="Courier New" w:hAnsi="Courier New" w:cs="Courier New"/>
          <w:sz w:val="20"/>
          <w:szCs w:val="20"/>
        </w:rPr>
      </w:pPr>
      <w:r w:rsidRPr="00A91215">
        <w:rPr>
          <w:rFonts w:ascii="Courier New" w:hAnsi="Courier New" w:cs="Courier New"/>
          <w:sz w:val="20"/>
          <w:szCs w:val="20"/>
        </w:rPr>
        <w:t xml:space="preserve">schema = </w:t>
      </w:r>
      <w:proofErr w:type="spellStart"/>
      <w:proofErr w:type="gramStart"/>
      <w:r w:rsidRPr="00A91215">
        <w:rPr>
          <w:rFonts w:ascii="Courier New" w:hAnsi="Courier New" w:cs="Courier New"/>
          <w:sz w:val="20"/>
          <w:szCs w:val="20"/>
        </w:rPr>
        <w:t>StructType</w:t>
      </w:r>
      <w:proofErr w:type="spellEnd"/>
      <w:r w:rsidRPr="00A91215">
        <w:rPr>
          <w:rFonts w:ascii="Courier New" w:hAnsi="Courier New" w:cs="Courier New"/>
          <w:sz w:val="20"/>
          <w:szCs w:val="20"/>
        </w:rPr>
        <w:t>(</w:t>
      </w:r>
      <w:proofErr w:type="gramEnd"/>
      <w:r w:rsidRPr="00A91215">
        <w:rPr>
          <w:rFonts w:ascii="Courier New" w:hAnsi="Courier New" w:cs="Courier New"/>
          <w:sz w:val="20"/>
          <w:szCs w:val="20"/>
        </w:rPr>
        <w:t>[</w:t>
      </w:r>
    </w:p>
    <w:p w14:paraId="0FDB5F80" w14:textId="77777777" w:rsidR="00A91215" w:rsidRPr="00A91215" w:rsidRDefault="00A91215" w:rsidP="00F824FC">
      <w:pPr>
        <w:tabs>
          <w:tab w:val="num" w:pos="1440"/>
        </w:tabs>
        <w:ind w:left="360"/>
        <w:rPr>
          <w:rFonts w:ascii="Courier New" w:hAnsi="Courier New" w:cs="Courier New"/>
          <w:sz w:val="20"/>
          <w:szCs w:val="20"/>
        </w:rPr>
      </w:pPr>
      <w:r w:rsidRPr="00A91215">
        <w:rPr>
          <w:rFonts w:ascii="Courier New" w:hAnsi="Courier New" w:cs="Courier New"/>
          <w:sz w:val="20"/>
          <w:szCs w:val="20"/>
        </w:rPr>
        <w:t xml:space="preserve">    </w:t>
      </w:r>
      <w:proofErr w:type="spellStart"/>
      <w:proofErr w:type="gramStart"/>
      <w:r w:rsidRPr="00A91215">
        <w:rPr>
          <w:rFonts w:ascii="Courier New" w:hAnsi="Courier New" w:cs="Courier New"/>
          <w:sz w:val="20"/>
          <w:szCs w:val="20"/>
        </w:rPr>
        <w:t>StructField</w:t>
      </w:r>
      <w:proofErr w:type="spellEnd"/>
      <w:r w:rsidRPr="00A91215">
        <w:rPr>
          <w:rFonts w:ascii="Courier New" w:hAnsi="Courier New" w:cs="Courier New"/>
          <w:sz w:val="20"/>
          <w:szCs w:val="20"/>
        </w:rPr>
        <w:t>(</w:t>
      </w:r>
      <w:proofErr w:type="gramEnd"/>
      <w:r w:rsidRPr="00A91215">
        <w:rPr>
          <w:rFonts w:ascii="Courier New" w:hAnsi="Courier New" w:cs="Courier New"/>
          <w:sz w:val="20"/>
          <w:szCs w:val="20"/>
        </w:rPr>
        <w:t xml:space="preserve">"id", </w:t>
      </w:r>
      <w:proofErr w:type="spellStart"/>
      <w:r w:rsidRPr="00A91215">
        <w:rPr>
          <w:rFonts w:ascii="Courier New" w:hAnsi="Courier New" w:cs="Courier New"/>
          <w:sz w:val="20"/>
          <w:szCs w:val="20"/>
        </w:rPr>
        <w:t>IntegerType</w:t>
      </w:r>
      <w:proofErr w:type="spellEnd"/>
      <w:r w:rsidRPr="00A91215">
        <w:rPr>
          <w:rFonts w:ascii="Courier New" w:hAnsi="Courier New" w:cs="Courier New"/>
          <w:sz w:val="20"/>
          <w:szCs w:val="20"/>
        </w:rPr>
        <w:t>(), True),</w:t>
      </w:r>
    </w:p>
    <w:p w14:paraId="6DEB77A1" w14:textId="77777777" w:rsidR="00A91215" w:rsidRPr="00A91215" w:rsidRDefault="00A91215" w:rsidP="00F824FC">
      <w:pPr>
        <w:tabs>
          <w:tab w:val="num" w:pos="1440"/>
        </w:tabs>
        <w:ind w:left="360"/>
        <w:rPr>
          <w:rFonts w:ascii="Courier New" w:hAnsi="Courier New" w:cs="Courier New"/>
          <w:sz w:val="20"/>
          <w:szCs w:val="20"/>
        </w:rPr>
      </w:pPr>
      <w:r w:rsidRPr="00A91215">
        <w:rPr>
          <w:rFonts w:ascii="Courier New" w:hAnsi="Courier New" w:cs="Courier New"/>
          <w:sz w:val="20"/>
          <w:szCs w:val="20"/>
        </w:rPr>
        <w:t xml:space="preserve">    </w:t>
      </w:r>
      <w:proofErr w:type="spellStart"/>
      <w:proofErr w:type="gramStart"/>
      <w:r w:rsidRPr="00A91215">
        <w:rPr>
          <w:rFonts w:ascii="Courier New" w:hAnsi="Courier New" w:cs="Courier New"/>
          <w:sz w:val="20"/>
          <w:szCs w:val="20"/>
        </w:rPr>
        <w:t>StructField</w:t>
      </w:r>
      <w:proofErr w:type="spellEnd"/>
      <w:r w:rsidRPr="00A91215">
        <w:rPr>
          <w:rFonts w:ascii="Courier New" w:hAnsi="Courier New" w:cs="Courier New"/>
          <w:sz w:val="20"/>
          <w:szCs w:val="20"/>
        </w:rPr>
        <w:t>(</w:t>
      </w:r>
      <w:proofErr w:type="gramEnd"/>
      <w:r w:rsidRPr="00A91215">
        <w:rPr>
          <w:rFonts w:ascii="Courier New" w:hAnsi="Courier New" w:cs="Courier New"/>
          <w:sz w:val="20"/>
          <w:szCs w:val="20"/>
        </w:rPr>
        <w:t xml:space="preserve">"name", </w:t>
      </w:r>
      <w:proofErr w:type="spellStart"/>
      <w:r w:rsidRPr="00A91215">
        <w:rPr>
          <w:rFonts w:ascii="Courier New" w:hAnsi="Courier New" w:cs="Courier New"/>
          <w:sz w:val="20"/>
          <w:szCs w:val="20"/>
        </w:rPr>
        <w:t>StringType</w:t>
      </w:r>
      <w:proofErr w:type="spellEnd"/>
      <w:r w:rsidRPr="00A91215">
        <w:rPr>
          <w:rFonts w:ascii="Courier New" w:hAnsi="Courier New" w:cs="Courier New"/>
          <w:sz w:val="20"/>
          <w:szCs w:val="20"/>
        </w:rPr>
        <w:t>(), True)</w:t>
      </w:r>
    </w:p>
    <w:p w14:paraId="7D595C49" w14:textId="77777777" w:rsidR="00A91215" w:rsidRPr="00A91215" w:rsidRDefault="00A91215" w:rsidP="00F824FC">
      <w:pPr>
        <w:tabs>
          <w:tab w:val="num" w:pos="1440"/>
        </w:tabs>
        <w:ind w:left="360"/>
        <w:rPr>
          <w:rFonts w:ascii="Courier New" w:hAnsi="Courier New" w:cs="Courier New"/>
          <w:sz w:val="20"/>
          <w:szCs w:val="20"/>
        </w:rPr>
      </w:pPr>
      <w:r w:rsidRPr="00A91215">
        <w:rPr>
          <w:rFonts w:ascii="Courier New" w:hAnsi="Courier New" w:cs="Courier New"/>
          <w:sz w:val="20"/>
          <w:szCs w:val="20"/>
        </w:rPr>
        <w:t>])</w:t>
      </w:r>
    </w:p>
    <w:p w14:paraId="68366603" w14:textId="77777777" w:rsidR="00A91215" w:rsidRPr="00A91215" w:rsidRDefault="00A91215" w:rsidP="00F824FC">
      <w:pPr>
        <w:tabs>
          <w:tab w:val="num" w:pos="1440"/>
        </w:tabs>
        <w:ind w:left="360"/>
        <w:rPr>
          <w:rFonts w:ascii="Courier New" w:hAnsi="Courier New" w:cs="Courier New"/>
          <w:sz w:val="20"/>
          <w:szCs w:val="20"/>
        </w:rPr>
      </w:pPr>
    </w:p>
    <w:p w14:paraId="09F466EC" w14:textId="77777777" w:rsidR="00A91215" w:rsidRPr="00A91215" w:rsidRDefault="00A91215" w:rsidP="00F824FC">
      <w:pPr>
        <w:tabs>
          <w:tab w:val="num" w:pos="1440"/>
        </w:tabs>
        <w:ind w:left="360"/>
        <w:rPr>
          <w:rFonts w:ascii="Courier New" w:hAnsi="Courier New" w:cs="Courier New"/>
          <w:sz w:val="20"/>
          <w:szCs w:val="20"/>
        </w:rPr>
      </w:pPr>
      <w:r w:rsidRPr="00A91215">
        <w:rPr>
          <w:rFonts w:ascii="Courier New" w:hAnsi="Courier New" w:cs="Courier New"/>
          <w:sz w:val="20"/>
          <w:szCs w:val="20"/>
        </w:rPr>
        <w:t xml:space="preserve">df = </w:t>
      </w:r>
      <w:proofErr w:type="spellStart"/>
      <w:proofErr w:type="gramStart"/>
      <w:r w:rsidRPr="00A91215">
        <w:rPr>
          <w:rFonts w:ascii="Courier New" w:hAnsi="Courier New" w:cs="Courier New"/>
          <w:sz w:val="20"/>
          <w:szCs w:val="20"/>
        </w:rPr>
        <w:t>spark.read</w:t>
      </w:r>
      <w:proofErr w:type="gramEnd"/>
      <w:r w:rsidRPr="00A91215">
        <w:rPr>
          <w:rFonts w:ascii="Courier New" w:hAnsi="Courier New" w:cs="Courier New"/>
          <w:sz w:val="20"/>
          <w:szCs w:val="20"/>
        </w:rPr>
        <w:t>.schema</w:t>
      </w:r>
      <w:proofErr w:type="spellEnd"/>
      <w:r w:rsidRPr="00A91215">
        <w:rPr>
          <w:rFonts w:ascii="Courier New" w:hAnsi="Courier New" w:cs="Courier New"/>
          <w:sz w:val="20"/>
          <w:szCs w:val="20"/>
        </w:rPr>
        <w:t>(schema).csv("path/to/file.csv")</w:t>
      </w:r>
    </w:p>
    <w:p w14:paraId="001D1972" w14:textId="77777777" w:rsidR="00A91215" w:rsidRPr="00A91215" w:rsidRDefault="00476FB8" w:rsidP="00A91215">
      <w:pPr>
        <w:rPr>
          <w:rFonts w:ascii="Cambria" w:hAnsi="Cambria"/>
        </w:rPr>
      </w:pPr>
      <w:r>
        <w:rPr>
          <w:rFonts w:ascii="Cambria" w:hAnsi="Cambria"/>
        </w:rPr>
        <w:lastRenderedPageBreak/>
        <w:pict w14:anchorId="7C81DE8B">
          <v:rect id="_x0000_i6603" style="width:0;height:1.5pt" o:hralign="center" o:hrstd="t" o:hr="t" fillcolor="#a0a0a0" stroked="f"/>
        </w:pict>
      </w:r>
    </w:p>
    <w:p w14:paraId="7765D63E" w14:textId="77777777" w:rsidR="00A91215" w:rsidRPr="00A91215" w:rsidRDefault="00A91215" w:rsidP="00A91215">
      <w:pPr>
        <w:rPr>
          <w:rFonts w:ascii="Cambria" w:hAnsi="Cambria"/>
          <w:b/>
          <w:bCs/>
        </w:rPr>
      </w:pPr>
      <w:r w:rsidRPr="00A91215">
        <w:rPr>
          <w:rFonts w:ascii="Cambria" w:hAnsi="Cambria"/>
          <w:b/>
          <w:bCs/>
        </w:rPr>
        <w:t xml:space="preserve">3. Writing a </w:t>
      </w:r>
      <w:proofErr w:type="spellStart"/>
      <w:r w:rsidRPr="00A91215">
        <w:rPr>
          <w:rFonts w:ascii="Cambria" w:hAnsi="Cambria"/>
          <w:b/>
          <w:bCs/>
        </w:rPr>
        <w:t>DataFrame</w:t>
      </w:r>
      <w:proofErr w:type="spellEnd"/>
      <w:r w:rsidRPr="00A91215">
        <w:rPr>
          <w:rFonts w:ascii="Cambria" w:hAnsi="Cambria"/>
          <w:b/>
          <w:bCs/>
        </w:rPr>
        <w:t xml:space="preserve"> to CSV/Parquet</w:t>
      </w:r>
    </w:p>
    <w:p w14:paraId="0530A38B" w14:textId="77777777" w:rsidR="00A91215" w:rsidRPr="00A91215" w:rsidRDefault="00A91215" w:rsidP="00F824FC">
      <w:pPr>
        <w:tabs>
          <w:tab w:val="num" w:pos="1440"/>
        </w:tabs>
        <w:ind w:left="360"/>
        <w:rPr>
          <w:rFonts w:ascii="Courier New" w:hAnsi="Courier New" w:cs="Courier New"/>
          <w:sz w:val="20"/>
          <w:szCs w:val="20"/>
        </w:rPr>
      </w:pPr>
      <w:proofErr w:type="spellStart"/>
      <w:proofErr w:type="gramStart"/>
      <w:r w:rsidRPr="00A91215">
        <w:rPr>
          <w:rFonts w:ascii="Courier New" w:hAnsi="Courier New" w:cs="Courier New"/>
          <w:sz w:val="20"/>
          <w:szCs w:val="20"/>
        </w:rPr>
        <w:t>df.write</w:t>
      </w:r>
      <w:proofErr w:type="gramEnd"/>
      <w:r w:rsidRPr="00A91215">
        <w:rPr>
          <w:rFonts w:ascii="Courier New" w:hAnsi="Courier New" w:cs="Courier New"/>
          <w:sz w:val="20"/>
          <w:szCs w:val="20"/>
        </w:rPr>
        <w:t>.mode</w:t>
      </w:r>
      <w:proofErr w:type="spellEnd"/>
      <w:r w:rsidRPr="00A91215">
        <w:rPr>
          <w:rFonts w:ascii="Courier New" w:hAnsi="Courier New" w:cs="Courier New"/>
          <w:sz w:val="20"/>
          <w:szCs w:val="20"/>
        </w:rPr>
        <w:t>("overwrite").csv("path/output")</w:t>
      </w:r>
    </w:p>
    <w:p w14:paraId="35FECD36" w14:textId="77777777" w:rsidR="00A91215" w:rsidRPr="00A91215" w:rsidRDefault="00A91215" w:rsidP="00F824FC">
      <w:pPr>
        <w:tabs>
          <w:tab w:val="num" w:pos="1440"/>
        </w:tabs>
        <w:ind w:left="360"/>
        <w:rPr>
          <w:rFonts w:ascii="Courier New" w:hAnsi="Courier New" w:cs="Courier New"/>
          <w:sz w:val="20"/>
          <w:szCs w:val="20"/>
        </w:rPr>
      </w:pPr>
      <w:proofErr w:type="spellStart"/>
      <w:proofErr w:type="gramStart"/>
      <w:r w:rsidRPr="00A91215">
        <w:rPr>
          <w:rFonts w:ascii="Courier New" w:hAnsi="Courier New" w:cs="Courier New"/>
          <w:sz w:val="20"/>
          <w:szCs w:val="20"/>
        </w:rPr>
        <w:t>df.write</w:t>
      </w:r>
      <w:proofErr w:type="gramEnd"/>
      <w:r w:rsidRPr="00A91215">
        <w:rPr>
          <w:rFonts w:ascii="Courier New" w:hAnsi="Courier New" w:cs="Courier New"/>
          <w:sz w:val="20"/>
          <w:szCs w:val="20"/>
        </w:rPr>
        <w:t>.parquet</w:t>
      </w:r>
      <w:proofErr w:type="spellEnd"/>
      <w:r w:rsidRPr="00A91215">
        <w:rPr>
          <w:rFonts w:ascii="Courier New" w:hAnsi="Courier New" w:cs="Courier New"/>
          <w:sz w:val="20"/>
          <w:szCs w:val="20"/>
        </w:rPr>
        <w:t>("path/output")</w:t>
      </w:r>
    </w:p>
    <w:p w14:paraId="0B134F8F" w14:textId="77777777" w:rsidR="00A91215" w:rsidRPr="00A91215" w:rsidRDefault="00476FB8" w:rsidP="00A91215">
      <w:pPr>
        <w:rPr>
          <w:rFonts w:ascii="Cambria" w:hAnsi="Cambria"/>
        </w:rPr>
      </w:pPr>
      <w:r>
        <w:rPr>
          <w:rFonts w:ascii="Cambria" w:hAnsi="Cambria"/>
        </w:rPr>
        <w:pict w14:anchorId="1D437C80">
          <v:rect id="_x0000_i6604" style="width:0;height:1.5pt" o:hralign="center" o:hrstd="t" o:hr="t" fillcolor="#a0a0a0" stroked="f"/>
        </w:pict>
      </w:r>
    </w:p>
    <w:p w14:paraId="7EDFEA9A" w14:textId="77777777" w:rsidR="00A91215" w:rsidRPr="00A91215" w:rsidRDefault="00A91215" w:rsidP="00A91215">
      <w:pPr>
        <w:rPr>
          <w:rFonts w:ascii="Cambria" w:hAnsi="Cambria"/>
          <w:b/>
          <w:bCs/>
        </w:rPr>
      </w:pPr>
      <w:r w:rsidRPr="00A91215">
        <w:rPr>
          <w:rFonts w:ascii="Cambria" w:hAnsi="Cambria"/>
          <w:b/>
          <w:bCs/>
        </w:rPr>
        <w:t xml:space="preserve">4. </w:t>
      </w:r>
      <w:proofErr w:type="spellStart"/>
      <w:r w:rsidRPr="00A91215">
        <w:rPr>
          <w:rFonts w:ascii="Cambria" w:hAnsi="Cambria"/>
          <w:b/>
          <w:bCs/>
        </w:rPr>
        <w:t>DataFrame</w:t>
      </w:r>
      <w:proofErr w:type="spellEnd"/>
      <w:r w:rsidRPr="00A91215">
        <w:rPr>
          <w:rFonts w:ascii="Cambria" w:hAnsi="Cambria"/>
          <w:b/>
          <w:bCs/>
        </w:rPr>
        <w:t xml:space="preserve"> Joins</w:t>
      </w:r>
    </w:p>
    <w:p w14:paraId="309B0591" w14:textId="77777777" w:rsidR="00A91215" w:rsidRPr="00A91215" w:rsidRDefault="00A91215" w:rsidP="00F824FC">
      <w:pPr>
        <w:tabs>
          <w:tab w:val="num" w:pos="1440"/>
        </w:tabs>
        <w:ind w:left="360"/>
        <w:rPr>
          <w:rFonts w:ascii="Courier New" w:hAnsi="Courier New" w:cs="Courier New"/>
          <w:sz w:val="20"/>
          <w:szCs w:val="20"/>
        </w:rPr>
      </w:pPr>
      <w:r w:rsidRPr="00A91215">
        <w:rPr>
          <w:rFonts w:ascii="Courier New" w:hAnsi="Courier New" w:cs="Courier New"/>
          <w:sz w:val="20"/>
          <w:szCs w:val="20"/>
        </w:rPr>
        <w:t>df1.join(df2, on="id", how="inner</w:t>
      </w:r>
      <w:proofErr w:type="gramStart"/>
      <w:r w:rsidRPr="00A91215">
        <w:rPr>
          <w:rFonts w:ascii="Courier New" w:hAnsi="Courier New" w:cs="Courier New"/>
          <w:sz w:val="20"/>
          <w:szCs w:val="20"/>
        </w:rPr>
        <w:t xml:space="preserve">")   </w:t>
      </w:r>
      <w:proofErr w:type="gramEnd"/>
      <w:r w:rsidRPr="00A91215">
        <w:rPr>
          <w:rFonts w:ascii="Courier New" w:hAnsi="Courier New" w:cs="Courier New"/>
          <w:sz w:val="20"/>
          <w:szCs w:val="20"/>
        </w:rPr>
        <w:t xml:space="preserve">   # inner join</w:t>
      </w:r>
    </w:p>
    <w:p w14:paraId="46314F90" w14:textId="77777777" w:rsidR="00A91215" w:rsidRPr="00A91215" w:rsidRDefault="00A91215" w:rsidP="00F824FC">
      <w:pPr>
        <w:tabs>
          <w:tab w:val="num" w:pos="1440"/>
        </w:tabs>
        <w:ind w:left="360"/>
        <w:rPr>
          <w:rFonts w:ascii="Courier New" w:hAnsi="Courier New" w:cs="Courier New"/>
          <w:sz w:val="20"/>
          <w:szCs w:val="20"/>
        </w:rPr>
      </w:pPr>
      <w:r w:rsidRPr="00A91215">
        <w:rPr>
          <w:rFonts w:ascii="Courier New" w:hAnsi="Courier New" w:cs="Courier New"/>
          <w:sz w:val="20"/>
          <w:szCs w:val="20"/>
        </w:rPr>
        <w:t>df1.join(df2, df1.id == df2.id, "left</w:t>
      </w:r>
      <w:proofErr w:type="gramStart"/>
      <w:r w:rsidRPr="00A91215">
        <w:rPr>
          <w:rFonts w:ascii="Courier New" w:hAnsi="Courier New" w:cs="Courier New"/>
          <w:sz w:val="20"/>
          <w:szCs w:val="20"/>
        </w:rPr>
        <w:t>")  #</w:t>
      </w:r>
      <w:proofErr w:type="gramEnd"/>
      <w:r w:rsidRPr="00A91215">
        <w:rPr>
          <w:rFonts w:ascii="Courier New" w:hAnsi="Courier New" w:cs="Courier New"/>
          <w:sz w:val="20"/>
          <w:szCs w:val="20"/>
        </w:rPr>
        <w:t xml:space="preserve"> left join</w:t>
      </w:r>
    </w:p>
    <w:p w14:paraId="6CC61084" w14:textId="77777777" w:rsidR="00A91215" w:rsidRPr="00A91215" w:rsidRDefault="00A91215" w:rsidP="00F824FC">
      <w:pPr>
        <w:tabs>
          <w:tab w:val="num" w:pos="1440"/>
        </w:tabs>
        <w:ind w:left="360"/>
        <w:rPr>
          <w:rFonts w:ascii="Courier New" w:hAnsi="Courier New" w:cs="Courier New"/>
          <w:sz w:val="20"/>
          <w:szCs w:val="20"/>
        </w:rPr>
      </w:pPr>
      <w:r w:rsidRPr="00A91215">
        <w:rPr>
          <w:rFonts w:ascii="Courier New" w:hAnsi="Courier New" w:cs="Courier New"/>
          <w:sz w:val="20"/>
          <w:szCs w:val="20"/>
        </w:rPr>
        <w:t>df1.join(df2, ["id", "name"], "outer</w:t>
      </w:r>
      <w:proofErr w:type="gramStart"/>
      <w:r w:rsidRPr="00A91215">
        <w:rPr>
          <w:rFonts w:ascii="Courier New" w:hAnsi="Courier New" w:cs="Courier New"/>
          <w:sz w:val="20"/>
          <w:szCs w:val="20"/>
        </w:rPr>
        <w:t xml:space="preserve">")   </w:t>
      </w:r>
      <w:proofErr w:type="gramEnd"/>
      <w:r w:rsidRPr="00A91215">
        <w:rPr>
          <w:rFonts w:ascii="Courier New" w:hAnsi="Courier New" w:cs="Courier New"/>
          <w:sz w:val="20"/>
          <w:szCs w:val="20"/>
        </w:rPr>
        <w:t># outer join</w:t>
      </w:r>
    </w:p>
    <w:p w14:paraId="0574838E" w14:textId="77777777" w:rsidR="00A91215" w:rsidRPr="00A91215" w:rsidRDefault="00476FB8" w:rsidP="00A91215">
      <w:pPr>
        <w:rPr>
          <w:rFonts w:ascii="Cambria" w:hAnsi="Cambria"/>
        </w:rPr>
      </w:pPr>
      <w:r>
        <w:rPr>
          <w:rFonts w:ascii="Cambria" w:hAnsi="Cambria"/>
        </w:rPr>
        <w:pict w14:anchorId="410BF3AC">
          <v:rect id="_x0000_i6605" style="width:0;height:1.5pt" o:hralign="center" o:hrstd="t" o:hr="t" fillcolor="#a0a0a0" stroked="f"/>
        </w:pict>
      </w:r>
    </w:p>
    <w:p w14:paraId="61E78BC4" w14:textId="77777777" w:rsidR="00A91215" w:rsidRPr="00A91215" w:rsidRDefault="00A91215" w:rsidP="00A91215">
      <w:pPr>
        <w:rPr>
          <w:rFonts w:ascii="Cambria" w:hAnsi="Cambria"/>
          <w:b/>
          <w:bCs/>
        </w:rPr>
      </w:pPr>
      <w:r w:rsidRPr="00A91215">
        <w:rPr>
          <w:rFonts w:ascii="Cambria" w:hAnsi="Cambria"/>
          <w:b/>
          <w:bCs/>
        </w:rPr>
        <w:t>5. Filtering and Selecting</w:t>
      </w:r>
    </w:p>
    <w:p w14:paraId="37F544E2" w14:textId="77777777" w:rsidR="00A91215" w:rsidRPr="00A91215" w:rsidRDefault="00A91215" w:rsidP="00F824FC">
      <w:pPr>
        <w:tabs>
          <w:tab w:val="num" w:pos="1440"/>
        </w:tabs>
        <w:ind w:left="360"/>
        <w:rPr>
          <w:rFonts w:ascii="Courier New" w:hAnsi="Courier New" w:cs="Courier New"/>
          <w:sz w:val="20"/>
          <w:szCs w:val="20"/>
        </w:rPr>
      </w:pPr>
      <w:proofErr w:type="spellStart"/>
      <w:proofErr w:type="gramStart"/>
      <w:r w:rsidRPr="00A91215">
        <w:rPr>
          <w:rFonts w:ascii="Courier New" w:hAnsi="Courier New" w:cs="Courier New"/>
          <w:sz w:val="20"/>
          <w:szCs w:val="20"/>
        </w:rPr>
        <w:t>df.filter</w:t>
      </w:r>
      <w:proofErr w:type="spellEnd"/>
      <w:proofErr w:type="gramEnd"/>
      <w:r w:rsidRPr="00A91215">
        <w:rPr>
          <w:rFonts w:ascii="Courier New" w:hAnsi="Courier New" w:cs="Courier New"/>
          <w:sz w:val="20"/>
          <w:szCs w:val="20"/>
        </w:rPr>
        <w:t>(</w:t>
      </w:r>
      <w:proofErr w:type="spellStart"/>
      <w:r w:rsidRPr="00A91215">
        <w:rPr>
          <w:rFonts w:ascii="Courier New" w:hAnsi="Courier New" w:cs="Courier New"/>
          <w:sz w:val="20"/>
          <w:szCs w:val="20"/>
        </w:rPr>
        <w:t>df.age</w:t>
      </w:r>
      <w:proofErr w:type="spellEnd"/>
      <w:r w:rsidRPr="00A91215">
        <w:rPr>
          <w:rFonts w:ascii="Courier New" w:hAnsi="Courier New" w:cs="Courier New"/>
          <w:sz w:val="20"/>
          <w:szCs w:val="20"/>
        </w:rPr>
        <w:t xml:space="preserve"> &gt; 25).select("name", "age")</w:t>
      </w:r>
    </w:p>
    <w:p w14:paraId="576052C3" w14:textId="77777777" w:rsidR="00A91215" w:rsidRPr="00A91215" w:rsidRDefault="00476FB8" w:rsidP="00A91215">
      <w:pPr>
        <w:rPr>
          <w:rFonts w:ascii="Cambria" w:hAnsi="Cambria"/>
        </w:rPr>
      </w:pPr>
      <w:r>
        <w:rPr>
          <w:rFonts w:ascii="Cambria" w:hAnsi="Cambria"/>
        </w:rPr>
        <w:pict w14:anchorId="028FD7AB">
          <v:rect id="_x0000_i6606" style="width:0;height:1.5pt" o:hralign="center" o:hrstd="t" o:hr="t" fillcolor="#a0a0a0" stroked="f"/>
        </w:pict>
      </w:r>
    </w:p>
    <w:p w14:paraId="2553F9AE" w14:textId="77777777" w:rsidR="00A91215" w:rsidRPr="00A91215" w:rsidRDefault="00A91215" w:rsidP="00A91215">
      <w:pPr>
        <w:rPr>
          <w:rFonts w:ascii="Cambria" w:hAnsi="Cambria"/>
          <w:b/>
          <w:bCs/>
        </w:rPr>
      </w:pPr>
      <w:r w:rsidRPr="00A91215">
        <w:rPr>
          <w:rFonts w:ascii="Cambria" w:hAnsi="Cambria"/>
          <w:b/>
          <w:bCs/>
        </w:rPr>
        <w:t xml:space="preserve">6. </w:t>
      </w:r>
      <w:proofErr w:type="spellStart"/>
      <w:r w:rsidRPr="00A91215">
        <w:rPr>
          <w:rFonts w:ascii="Cambria" w:hAnsi="Cambria"/>
          <w:b/>
          <w:bCs/>
        </w:rPr>
        <w:t>GroupBy</w:t>
      </w:r>
      <w:proofErr w:type="spellEnd"/>
      <w:r w:rsidRPr="00A91215">
        <w:rPr>
          <w:rFonts w:ascii="Cambria" w:hAnsi="Cambria"/>
          <w:b/>
          <w:bCs/>
        </w:rPr>
        <w:t xml:space="preserve"> and Aggregation</w:t>
      </w:r>
    </w:p>
    <w:p w14:paraId="1CFFB979" w14:textId="77777777" w:rsidR="00A91215" w:rsidRPr="00A91215" w:rsidRDefault="00A91215" w:rsidP="00F824FC">
      <w:pPr>
        <w:tabs>
          <w:tab w:val="num" w:pos="1440"/>
        </w:tabs>
        <w:ind w:left="360"/>
        <w:rPr>
          <w:rFonts w:ascii="Courier New" w:hAnsi="Courier New" w:cs="Courier New"/>
          <w:sz w:val="20"/>
          <w:szCs w:val="20"/>
        </w:rPr>
      </w:pPr>
      <w:r w:rsidRPr="00A91215">
        <w:rPr>
          <w:rFonts w:ascii="Courier New" w:hAnsi="Courier New" w:cs="Courier New"/>
          <w:sz w:val="20"/>
          <w:szCs w:val="20"/>
        </w:rPr>
        <w:t xml:space="preserve">from </w:t>
      </w:r>
      <w:proofErr w:type="spellStart"/>
      <w:proofErr w:type="gramStart"/>
      <w:r w:rsidRPr="00A91215">
        <w:rPr>
          <w:rFonts w:ascii="Courier New" w:hAnsi="Courier New" w:cs="Courier New"/>
          <w:sz w:val="20"/>
          <w:szCs w:val="20"/>
        </w:rPr>
        <w:t>pyspark.sql.functions</w:t>
      </w:r>
      <w:proofErr w:type="spellEnd"/>
      <w:proofErr w:type="gramEnd"/>
      <w:r w:rsidRPr="00A91215">
        <w:rPr>
          <w:rFonts w:ascii="Courier New" w:hAnsi="Courier New" w:cs="Courier New"/>
          <w:sz w:val="20"/>
          <w:szCs w:val="20"/>
        </w:rPr>
        <w:t xml:space="preserve"> import </w:t>
      </w:r>
      <w:proofErr w:type="spellStart"/>
      <w:r w:rsidRPr="00A91215">
        <w:rPr>
          <w:rFonts w:ascii="Courier New" w:hAnsi="Courier New" w:cs="Courier New"/>
          <w:sz w:val="20"/>
          <w:szCs w:val="20"/>
        </w:rPr>
        <w:t>avg</w:t>
      </w:r>
      <w:proofErr w:type="spellEnd"/>
      <w:r w:rsidRPr="00A91215">
        <w:rPr>
          <w:rFonts w:ascii="Courier New" w:hAnsi="Courier New" w:cs="Courier New"/>
          <w:sz w:val="20"/>
          <w:szCs w:val="20"/>
        </w:rPr>
        <w:t>, count</w:t>
      </w:r>
    </w:p>
    <w:p w14:paraId="197B0E8E" w14:textId="77777777" w:rsidR="00A91215" w:rsidRPr="00A91215" w:rsidRDefault="00A91215" w:rsidP="00F824FC">
      <w:pPr>
        <w:tabs>
          <w:tab w:val="num" w:pos="1440"/>
        </w:tabs>
        <w:ind w:left="360"/>
        <w:rPr>
          <w:rFonts w:ascii="Courier New" w:hAnsi="Courier New" w:cs="Courier New"/>
          <w:sz w:val="20"/>
          <w:szCs w:val="20"/>
        </w:rPr>
      </w:pPr>
    </w:p>
    <w:p w14:paraId="20EA2EE3" w14:textId="77777777" w:rsidR="00A91215" w:rsidRPr="00A91215" w:rsidRDefault="00A91215" w:rsidP="00F824FC">
      <w:pPr>
        <w:tabs>
          <w:tab w:val="num" w:pos="1440"/>
        </w:tabs>
        <w:ind w:left="360"/>
        <w:rPr>
          <w:rFonts w:ascii="Courier New" w:hAnsi="Courier New" w:cs="Courier New"/>
          <w:sz w:val="20"/>
          <w:szCs w:val="20"/>
        </w:rPr>
      </w:pPr>
      <w:proofErr w:type="spellStart"/>
      <w:proofErr w:type="gramStart"/>
      <w:r w:rsidRPr="00A91215">
        <w:rPr>
          <w:rFonts w:ascii="Courier New" w:hAnsi="Courier New" w:cs="Courier New"/>
          <w:sz w:val="20"/>
          <w:szCs w:val="20"/>
        </w:rPr>
        <w:t>df.groupBy</w:t>
      </w:r>
      <w:proofErr w:type="spellEnd"/>
      <w:proofErr w:type="gramEnd"/>
      <w:r w:rsidRPr="00A91215">
        <w:rPr>
          <w:rFonts w:ascii="Courier New" w:hAnsi="Courier New" w:cs="Courier New"/>
          <w:sz w:val="20"/>
          <w:szCs w:val="20"/>
        </w:rPr>
        <w:t>("department").</w:t>
      </w:r>
      <w:proofErr w:type="spellStart"/>
      <w:r w:rsidRPr="00A91215">
        <w:rPr>
          <w:rFonts w:ascii="Courier New" w:hAnsi="Courier New" w:cs="Courier New"/>
          <w:sz w:val="20"/>
          <w:szCs w:val="20"/>
        </w:rPr>
        <w:t>agg</w:t>
      </w:r>
      <w:proofErr w:type="spellEnd"/>
      <w:r w:rsidRPr="00A91215">
        <w:rPr>
          <w:rFonts w:ascii="Courier New" w:hAnsi="Courier New" w:cs="Courier New"/>
          <w:sz w:val="20"/>
          <w:szCs w:val="20"/>
        </w:rPr>
        <w:t>(</w:t>
      </w:r>
      <w:proofErr w:type="spellStart"/>
      <w:r w:rsidRPr="00A91215">
        <w:rPr>
          <w:rFonts w:ascii="Courier New" w:hAnsi="Courier New" w:cs="Courier New"/>
          <w:sz w:val="20"/>
          <w:szCs w:val="20"/>
        </w:rPr>
        <w:t>avg</w:t>
      </w:r>
      <w:proofErr w:type="spellEnd"/>
      <w:r w:rsidRPr="00A91215">
        <w:rPr>
          <w:rFonts w:ascii="Courier New" w:hAnsi="Courier New" w:cs="Courier New"/>
          <w:sz w:val="20"/>
          <w:szCs w:val="20"/>
        </w:rPr>
        <w:t>("salary"), count("*"))</w:t>
      </w:r>
    </w:p>
    <w:p w14:paraId="53157103" w14:textId="77777777" w:rsidR="00A91215" w:rsidRPr="00A91215" w:rsidRDefault="00476FB8" w:rsidP="00A91215">
      <w:pPr>
        <w:rPr>
          <w:rFonts w:ascii="Cambria" w:hAnsi="Cambria"/>
        </w:rPr>
      </w:pPr>
      <w:r>
        <w:rPr>
          <w:rFonts w:ascii="Cambria" w:hAnsi="Cambria"/>
        </w:rPr>
        <w:pict w14:anchorId="635167DA">
          <v:rect id="_x0000_i6607" style="width:0;height:1.5pt" o:hralign="center" o:hrstd="t" o:hr="t" fillcolor="#a0a0a0" stroked="f"/>
        </w:pict>
      </w:r>
    </w:p>
    <w:p w14:paraId="789D62EB" w14:textId="77777777" w:rsidR="00A91215" w:rsidRPr="00A91215" w:rsidRDefault="00A91215" w:rsidP="00A91215">
      <w:pPr>
        <w:rPr>
          <w:rFonts w:ascii="Cambria" w:hAnsi="Cambria"/>
          <w:b/>
          <w:bCs/>
        </w:rPr>
      </w:pPr>
      <w:r w:rsidRPr="00A91215">
        <w:rPr>
          <w:rFonts w:ascii="Cambria" w:hAnsi="Cambria"/>
          <w:b/>
          <w:bCs/>
        </w:rPr>
        <w:t>7. Window Functions</w:t>
      </w:r>
    </w:p>
    <w:p w14:paraId="72774552" w14:textId="77777777" w:rsidR="00A91215" w:rsidRPr="00A91215" w:rsidRDefault="00A91215" w:rsidP="00F824FC">
      <w:pPr>
        <w:tabs>
          <w:tab w:val="num" w:pos="1440"/>
        </w:tabs>
        <w:ind w:left="360"/>
        <w:rPr>
          <w:rFonts w:ascii="Courier New" w:hAnsi="Courier New" w:cs="Courier New"/>
          <w:sz w:val="20"/>
          <w:szCs w:val="20"/>
        </w:rPr>
      </w:pPr>
      <w:r w:rsidRPr="00A91215">
        <w:rPr>
          <w:rFonts w:ascii="Courier New" w:hAnsi="Courier New" w:cs="Courier New"/>
          <w:sz w:val="20"/>
          <w:szCs w:val="20"/>
        </w:rPr>
        <w:t xml:space="preserve">from </w:t>
      </w:r>
      <w:proofErr w:type="spellStart"/>
      <w:proofErr w:type="gramStart"/>
      <w:r w:rsidRPr="00A91215">
        <w:rPr>
          <w:rFonts w:ascii="Courier New" w:hAnsi="Courier New" w:cs="Courier New"/>
          <w:sz w:val="20"/>
          <w:szCs w:val="20"/>
        </w:rPr>
        <w:t>pyspark.sql.window</w:t>
      </w:r>
      <w:proofErr w:type="spellEnd"/>
      <w:proofErr w:type="gramEnd"/>
      <w:r w:rsidRPr="00A91215">
        <w:rPr>
          <w:rFonts w:ascii="Courier New" w:hAnsi="Courier New" w:cs="Courier New"/>
          <w:sz w:val="20"/>
          <w:szCs w:val="20"/>
        </w:rPr>
        <w:t xml:space="preserve"> import Window</w:t>
      </w:r>
    </w:p>
    <w:p w14:paraId="64AB4410" w14:textId="77777777" w:rsidR="00A91215" w:rsidRPr="00A91215" w:rsidRDefault="00A91215" w:rsidP="00F824FC">
      <w:pPr>
        <w:tabs>
          <w:tab w:val="num" w:pos="1440"/>
        </w:tabs>
        <w:ind w:left="360"/>
        <w:rPr>
          <w:rFonts w:ascii="Courier New" w:hAnsi="Courier New" w:cs="Courier New"/>
          <w:sz w:val="20"/>
          <w:szCs w:val="20"/>
        </w:rPr>
      </w:pPr>
      <w:r w:rsidRPr="00A91215">
        <w:rPr>
          <w:rFonts w:ascii="Courier New" w:hAnsi="Courier New" w:cs="Courier New"/>
          <w:sz w:val="20"/>
          <w:szCs w:val="20"/>
        </w:rPr>
        <w:t xml:space="preserve">from </w:t>
      </w:r>
      <w:proofErr w:type="spellStart"/>
      <w:proofErr w:type="gramStart"/>
      <w:r w:rsidRPr="00A91215">
        <w:rPr>
          <w:rFonts w:ascii="Courier New" w:hAnsi="Courier New" w:cs="Courier New"/>
          <w:sz w:val="20"/>
          <w:szCs w:val="20"/>
        </w:rPr>
        <w:t>pyspark.sql.functions</w:t>
      </w:r>
      <w:proofErr w:type="spellEnd"/>
      <w:proofErr w:type="gramEnd"/>
      <w:r w:rsidRPr="00A91215">
        <w:rPr>
          <w:rFonts w:ascii="Courier New" w:hAnsi="Courier New" w:cs="Courier New"/>
          <w:sz w:val="20"/>
          <w:szCs w:val="20"/>
        </w:rPr>
        <w:t xml:space="preserve"> import </w:t>
      </w:r>
      <w:proofErr w:type="spellStart"/>
      <w:r w:rsidRPr="00A91215">
        <w:rPr>
          <w:rFonts w:ascii="Courier New" w:hAnsi="Courier New" w:cs="Courier New"/>
          <w:sz w:val="20"/>
          <w:szCs w:val="20"/>
        </w:rPr>
        <w:t>row_number</w:t>
      </w:r>
      <w:proofErr w:type="spellEnd"/>
      <w:r w:rsidRPr="00A91215">
        <w:rPr>
          <w:rFonts w:ascii="Courier New" w:hAnsi="Courier New" w:cs="Courier New"/>
          <w:sz w:val="20"/>
          <w:szCs w:val="20"/>
        </w:rPr>
        <w:t>, rank</w:t>
      </w:r>
    </w:p>
    <w:p w14:paraId="195EFB99" w14:textId="77777777" w:rsidR="00A91215" w:rsidRPr="00A91215" w:rsidRDefault="00A91215" w:rsidP="00F824FC">
      <w:pPr>
        <w:tabs>
          <w:tab w:val="num" w:pos="1440"/>
        </w:tabs>
        <w:ind w:left="360"/>
        <w:rPr>
          <w:rFonts w:ascii="Courier New" w:hAnsi="Courier New" w:cs="Courier New"/>
          <w:sz w:val="20"/>
          <w:szCs w:val="20"/>
        </w:rPr>
      </w:pPr>
    </w:p>
    <w:p w14:paraId="6BE6D1A1" w14:textId="77777777" w:rsidR="00A91215" w:rsidRPr="00A91215" w:rsidRDefault="00A91215" w:rsidP="00F824FC">
      <w:pPr>
        <w:tabs>
          <w:tab w:val="num" w:pos="1440"/>
        </w:tabs>
        <w:ind w:left="360"/>
        <w:rPr>
          <w:rFonts w:ascii="Courier New" w:hAnsi="Courier New" w:cs="Courier New"/>
          <w:sz w:val="20"/>
          <w:szCs w:val="20"/>
        </w:rPr>
      </w:pPr>
      <w:proofErr w:type="spellStart"/>
      <w:r w:rsidRPr="00A91215">
        <w:rPr>
          <w:rFonts w:ascii="Courier New" w:hAnsi="Courier New" w:cs="Courier New"/>
          <w:sz w:val="20"/>
          <w:szCs w:val="20"/>
        </w:rPr>
        <w:t>window_spec</w:t>
      </w:r>
      <w:proofErr w:type="spellEnd"/>
      <w:r w:rsidRPr="00A91215">
        <w:rPr>
          <w:rFonts w:ascii="Courier New" w:hAnsi="Courier New" w:cs="Courier New"/>
          <w:sz w:val="20"/>
          <w:szCs w:val="20"/>
        </w:rPr>
        <w:t xml:space="preserve"> = </w:t>
      </w:r>
      <w:proofErr w:type="spellStart"/>
      <w:r w:rsidRPr="00A91215">
        <w:rPr>
          <w:rFonts w:ascii="Courier New" w:hAnsi="Courier New" w:cs="Courier New"/>
          <w:sz w:val="20"/>
          <w:szCs w:val="20"/>
        </w:rPr>
        <w:t>Window.partitionBy</w:t>
      </w:r>
      <w:proofErr w:type="spellEnd"/>
      <w:r w:rsidRPr="00A91215">
        <w:rPr>
          <w:rFonts w:ascii="Courier New" w:hAnsi="Courier New" w:cs="Courier New"/>
          <w:sz w:val="20"/>
          <w:szCs w:val="20"/>
        </w:rPr>
        <w:t>("department"</w:t>
      </w:r>
      <w:proofErr w:type="gramStart"/>
      <w:r w:rsidRPr="00A91215">
        <w:rPr>
          <w:rFonts w:ascii="Courier New" w:hAnsi="Courier New" w:cs="Courier New"/>
          <w:sz w:val="20"/>
          <w:szCs w:val="20"/>
        </w:rPr>
        <w:t>).</w:t>
      </w:r>
      <w:proofErr w:type="spellStart"/>
      <w:r w:rsidRPr="00A91215">
        <w:rPr>
          <w:rFonts w:ascii="Courier New" w:hAnsi="Courier New" w:cs="Courier New"/>
          <w:sz w:val="20"/>
          <w:szCs w:val="20"/>
        </w:rPr>
        <w:t>orderBy</w:t>
      </w:r>
      <w:proofErr w:type="spellEnd"/>
      <w:proofErr w:type="gramEnd"/>
      <w:r w:rsidRPr="00A91215">
        <w:rPr>
          <w:rFonts w:ascii="Courier New" w:hAnsi="Courier New" w:cs="Courier New"/>
          <w:sz w:val="20"/>
          <w:szCs w:val="20"/>
        </w:rPr>
        <w:t>("salary")</w:t>
      </w:r>
    </w:p>
    <w:p w14:paraId="1104FE69" w14:textId="77777777" w:rsidR="00A91215" w:rsidRPr="00A91215" w:rsidRDefault="00A91215" w:rsidP="00F824FC">
      <w:pPr>
        <w:tabs>
          <w:tab w:val="num" w:pos="1440"/>
        </w:tabs>
        <w:ind w:left="360"/>
        <w:rPr>
          <w:rFonts w:ascii="Courier New" w:hAnsi="Courier New" w:cs="Courier New"/>
          <w:sz w:val="20"/>
          <w:szCs w:val="20"/>
        </w:rPr>
      </w:pPr>
    </w:p>
    <w:p w14:paraId="07A0AB6F" w14:textId="77777777" w:rsidR="00A91215" w:rsidRPr="00A91215" w:rsidRDefault="00A91215" w:rsidP="00F824FC">
      <w:pPr>
        <w:tabs>
          <w:tab w:val="num" w:pos="1440"/>
        </w:tabs>
        <w:ind w:left="360"/>
        <w:rPr>
          <w:rFonts w:ascii="Courier New" w:hAnsi="Courier New" w:cs="Courier New"/>
          <w:sz w:val="20"/>
          <w:szCs w:val="20"/>
        </w:rPr>
      </w:pPr>
      <w:proofErr w:type="spellStart"/>
      <w:proofErr w:type="gramStart"/>
      <w:r w:rsidRPr="00A91215">
        <w:rPr>
          <w:rFonts w:ascii="Courier New" w:hAnsi="Courier New" w:cs="Courier New"/>
          <w:sz w:val="20"/>
          <w:szCs w:val="20"/>
        </w:rPr>
        <w:t>df.withColumn</w:t>
      </w:r>
      <w:proofErr w:type="spellEnd"/>
      <w:proofErr w:type="gramEnd"/>
      <w:r w:rsidRPr="00A91215">
        <w:rPr>
          <w:rFonts w:ascii="Courier New" w:hAnsi="Courier New" w:cs="Courier New"/>
          <w:sz w:val="20"/>
          <w:szCs w:val="20"/>
        </w:rPr>
        <w:t>("</w:t>
      </w:r>
      <w:proofErr w:type="spellStart"/>
      <w:r w:rsidRPr="00A91215">
        <w:rPr>
          <w:rFonts w:ascii="Courier New" w:hAnsi="Courier New" w:cs="Courier New"/>
          <w:sz w:val="20"/>
          <w:szCs w:val="20"/>
        </w:rPr>
        <w:t>row_num</w:t>
      </w:r>
      <w:proofErr w:type="spellEnd"/>
      <w:r w:rsidRPr="00A91215">
        <w:rPr>
          <w:rFonts w:ascii="Courier New" w:hAnsi="Courier New" w:cs="Courier New"/>
          <w:sz w:val="20"/>
          <w:szCs w:val="20"/>
        </w:rPr>
        <w:t xml:space="preserve">", </w:t>
      </w:r>
      <w:proofErr w:type="spellStart"/>
      <w:r w:rsidRPr="00A91215">
        <w:rPr>
          <w:rFonts w:ascii="Courier New" w:hAnsi="Courier New" w:cs="Courier New"/>
          <w:sz w:val="20"/>
          <w:szCs w:val="20"/>
        </w:rPr>
        <w:t>row_number</w:t>
      </w:r>
      <w:proofErr w:type="spellEnd"/>
      <w:r w:rsidRPr="00A91215">
        <w:rPr>
          <w:rFonts w:ascii="Courier New" w:hAnsi="Courier New" w:cs="Courier New"/>
          <w:sz w:val="20"/>
          <w:szCs w:val="20"/>
        </w:rPr>
        <w:t>().over(</w:t>
      </w:r>
      <w:proofErr w:type="spellStart"/>
      <w:r w:rsidRPr="00A91215">
        <w:rPr>
          <w:rFonts w:ascii="Courier New" w:hAnsi="Courier New" w:cs="Courier New"/>
          <w:sz w:val="20"/>
          <w:szCs w:val="20"/>
        </w:rPr>
        <w:t>window_spec</w:t>
      </w:r>
      <w:proofErr w:type="spellEnd"/>
      <w:r w:rsidRPr="00A91215">
        <w:rPr>
          <w:rFonts w:ascii="Courier New" w:hAnsi="Courier New" w:cs="Courier New"/>
          <w:sz w:val="20"/>
          <w:szCs w:val="20"/>
        </w:rPr>
        <w:t>))</w:t>
      </w:r>
    </w:p>
    <w:p w14:paraId="39DD7806" w14:textId="77777777" w:rsidR="00A91215" w:rsidRPr="00A91215" w:rsidRDefault="00476FB8" w:rsidP="00A91215">
      <w:pPr>
        <w:rPr>
          <w:rFonts w:ascii="Cambria" w:hAnsi="Cambria"/>
        </w:rPr>
      </w:pPr>
      <w:r>
        <w:rPr>
          <w:rFonts w:ascii="Cambria" w:hAnsi="Cambria"/>
        </w:rPr>
        <w:pict w14:anchorId="450A00E5">
          <v:rect id="_x0000_i6608" style="width:0;height:1.5pt" o:hralign="center" o:hrstd="t" o:hr="t" fillcolor="#a0a0a0" stroked="f"/>
        </w:pict>
      </w:r>
    </w:p>
    <w:p w14:paraId="00524896" w14:textId="77777777" w:rsidR="00A91215" w:rsidRPr="00A91215" w:rsidRDefault="00A91215" w:rsidP="00A91215">
      <w:pPr>
        <w:rPr>
          <w:rFonts w:ascii="Cambria" w:hAnsi="Cambria"/>
          <w:b/>
          <w:bCs/>
        </w:rPr>
      </w:pPr>
      <w:r w:rsidRPr="00A91215">
        <w:rPr>
          <w:rFonts w:ascii="Cambria" w:hAnsi="Cambria"/>
          <w:b/>
          <w:bCs/>
        </w:rPr>
        <w:t xml:space="preserve">8. </w:t>
      </w:r>
      <w:proofErr w:type="spellStart"/>
      <w:r w:rsidRPr="00A91215">
        <w:rPr>
          <w:rFonts w:ascii="Cambria" w:hAnsi="Cambria"/>
          <w:b/>
          <w:bCs/>
        </w:rPr>
        <w:t>WithColumn</w:t>
      </w:r>
      <w:proofErr w:type="spellEnd"/>
      <w:r w:rsidRPr="00A91215">
        <w:rPr>
          <w:rFonts w:ascii="Cambria" w:hAnsi="Cambria"/>
          <w:b/>
          <w:bCs/>
        </w:rPr>
        <w:t xml:space="preserve"> and UDF</w:t>
      </w:r>
    </w:p>
    <w:p w14:paraId="4D436063" w14:textId="77777777" w:rsidR="00A91215" w:rsidRPr="00A91215" w:rsidRDefault="00A91215" w:rsidP="00F824FC">
      <w:pPr>
        <w:tabs>
          <w:tab w:val="num" w:pos="1440"/>
        </w:tabs>
        <w:ind w:left="360"/>
        <w:rPr>
          <w:rFonts w:ascii="Courier New" w:hAnsi="Courier New" w:cs="Courier New"/>
          <w:sz w:val="20"/>
          <w:szCs w:val="20"/>
        </w:rPr>
      </w:pPr>
      <w:r w:rsidRPr="00A91215">
        <w:rPr>
          <w:rFonts w:ascii="Courier New" w:hAnsi="Courier New" w:cs="Courier New"/>
          <w:sz w:val="20"/>
          <w:szCs w:val="20"/>
        </w:rPr>
        <w:t xml:space="preserve">from </w:t>
      </w:r>
      <w:proofErr w:type="spellStart"/>
      <w:proofErr w:type="gramStart"/>
      <w:r w:rsidRPr="00A91215">
        <w:rPr>
          <w:rFonts w:ascii="Courier New" w:hAnsi="Courier New" w:cs="Courier New"/>
          <w:sz w:val="20"/>
          <w:szCs w:val="20"/>
        </w:rPr>
        <w:t>pyspark.sql.functions</w:t>
      </w:r>
      <w:proofErr w:type="spellEnd"/>
      <w:proofErr w:type="gramEnd"/>
      <w:r w:rsidRPr="00A91215">
        <w:rPr>
          <w:rFonts w:ascii="Courier New" w:hAnsi="Courier New" w:cs="Courier New"/>
          <w:sz w:val="20"/>
          <w:szCs w:val="20"/>
        </w:rPr>
        <w:t xml:space="preserve"> import col, </w:t>
      </w:r>
      <w:proofErr w:type="spellStart"/>
      <w:r w:rsidRPr="00A91215">
        <w:rPr>
          <w:rFonts w:ascii="Courier New" w:hAnsi="Courier New" w:cs="Courier New"/>
          <w:sz w:val="20"/>
          <w:szCs w:val="20"/>
        </w:rPr>
        <w:t>udf</w:t>
      </w:r>
      <w:proofErr w:type="spellEnd"/>
    </w:p>
    <w:p w14:paraId="2CD5A6CF" w14:textId="77777777" w:rsidR="00A91215" w:rsidRPr="00A91215" w:rsidRDefault="00A91215" w:rsidP="00F824FC">
      <w:pPr>
        <w:tabs>
          <w:tab w:val="num" w:pos="1440"/>
        </w:tabs>
        <w:ind w:left="360"/>
        <w:rPr>
          <w:rFonts w:ascii="Courier New" w:hAnsi="Courier New" w:cs="Courier New"/>
          <w:sz w:val="20"/>
          <w:szCs w:val="20"/>
        </w:rPr>
      </w:pPr>
      <w:r w:rsidRPr="00A91215">
        <w:rPr>
          <w:rFonts w:ascii="Courier New" w:hAnsi="Courier New" w:cs="Courier New"/>
          <w:sz w:val="20"/>
          <w:szCs w:val="20"/>
        </w:rPr>
        <w:t xml:space="preserve">from </w:t>
      </w:r>
      <w:proofErr w:type="spellStart"/>
      <w:proofErr w:type="gramStart"/>
      <w:r w:rsidRPr="00A91215">
        <w:rPr>
          <w:rFonts w:ascii="Courier New" w:hAnsi="Courier New" w:cs="Courier New"/>
          <w:sz w:val="20"/>
          <w:szCs w:val="20"/>
        </w:rPr>
        <w:t>pyspark.sql.types</w:t>
      </w:r>
      <w:proofErr w:type="spellEnd"/>
      <w:proofErr w:type="gramEnd"/>
      <w:r w:rsidRPr="00A91215">
        <w:rPr>
          <w:rFonts w:ascii="Courier New" w:hAnsi="Courier New" w:cs="Courier New"/>
          <w:sz w:val="20"/>
          <w:szCs w:val="20"/>
        </w:rPr>
        <w:t xml:space="preserve"> import </w:t>
      </w:r>
      <w:proofErr w:type="spellStart"/>
      <w:r w:rsidRPr="00A91215">
        <w:rPr>
          <w:rFonts w:ascii="Courier New" w:hAnsi="Courier New" w:cs="Courier New"/>
          <w:sz w:val="20"/>
          <w:szCs w:val="20"/>
        </w:rPr>
        <w:t>IntegerType</w:t>
      </w:r>
      <w:proofErr w:type="spellEnd"/>
    </w:p>
    <w:p w14:paraId="1B6D1BCF" w14:textId="77777777" w:rsidR="00A91215" w:rsidRPr="00A91215" w:rsidRDefault="00A91215" w:rsidP="00F824FC">
      <w:pPr>
        <w:tabs>
          <w:tab w:val="num" w:pos="1440"/>
        </w:tabs>
        <w:ind w:left="360"/>
        <w:rPr>
          <w:rFonts w:ascii="Courier New" w:hAnsi="Courier New" w:cs="Courier New"/>
          <w:sz w:val="20"/>
          <w:szCs w:val="20"/>
        </w:rPr>
      </w:pPr>
    </w:p>
    <w:p w14:paraId="43D0880D" w14:textId="77777777" w:rsidR="00A91215" w:rsidRPr="00A91215" w:rsidRDefault="00A91215" w:rsidP="00F824FC">
      <w:pPr>
        <w:tabs>
          <w:tab w:val="num" w:pos="1440"/>
        </w:tabs>
        <w:ind w:left="360"/>
        <w:rPr>
          <w:rFonts w:ascii="Courier New" w:hAnsi="Courier New" w:cs="Courier New"/>
          <w:sz w:val="20"/>
          <w:szCs w:val="20"/>
        </w:rPr>
      </w:pPr>
      <w:proofErr w:type="spellStart"/>
      <w:proofErr w:type="gramStart"/>
      <w:r w:rsidRPr="00A91215">
        <w:rPr>
          <w:rFonts w:ascii="Courier New" w:hAnsi="Courier New" w:cs="Courier New"/>
          <w:sz w:val="20"/>
          <w:szCs w:val="20"/>
        </w:rPr>
        <w:t>df.withColumn</w:t>
      </w:r>
      <w:proofErr w:type="spellEnd"/>
      <w:proofErr w:type="gramEnd"/>
      <w:r w:rsidRPr="00A91215">
        <w:rPr>
          <w:rFonts w:ascii="Courier New" w:hAnsi="Courier New" w:cs="Courier New"/>
          <w:sz w:val="20"/>
          <w:szCs w:val="20"/>
        </w:rPr>
        <w:t>("</w:t>
      </w:r>
      <w:proofErr w:type="spellStart"/>
      <w:r w:rsidRPr="00A91215">
        <w:rPr>
          <w:rFonts w:ascii="Courier New" w:hAnsi="Courier New" w:cs="Courier New"/>
          <w:sz w:val="20"/>
          <w:szCs w:val="20"/>
        </w:rPr>
        <w:t>new_col</w:t>
      </w:r>
      <w:proofErr w:type="spellEnd"/>
      <w:r w:rsidRPr="00A91215">
        <w:rPr>
          <w:rFonts w:ascii="Courier New" w:hAnsi="Courier New" w:cs="Courier New"/>
          <w:sz w:val="20"/>
          <w:szCs w:val="20"/>
        </w:rPr>
        <w:t>", col("salary") * 2)</w:t>
      </w:r>
    </w:p>
    <w:p w14:paraId="320028E0" w14:textId="77777777" w:rsidR="00A91215" w:rsidRPr="00A91215" w:rsidRDefault="00A91215" w:rsidP="00F824FC">
      <w:pPr>
        <w:tabs>
          <w:tab w:val="num" w:pos="1440"/>
        </w:tabs>
        <w:ind w:left="360"/>
        <w:rPr>
          <w:rFonts w:ascii="Courier New" w:hAnsi="Courier New" w:cs="Courier New"/>
          <w:sz w:val="20"/>
          <w:szCs w:val="20"/>
        </w:rPr>
      </w:pPr>
    </w:p>
    <w:p w14:paraId="4B2CDE29" w14:textId="77777777" w:rsidR="00A91215" w:rsidRPr="00A91215" w:rsidRDefault="00A91215" w:rsidP="00F824FC">
      <w:pPr>
        <w:tabs>
          <w:tab w:val="num" w:pos="1440"/>
        </w:tabs>
        <w:ind w:left="360"/>
        <w:rPr>
          <w:rFonts w:ascii="Courier New" w:hAnsi="Courier New" w:cs="Courier New"/>
          <w:sz w:val="20"/>
          <w:szCs w:val="20"/>
        </w:rPr>
      </w:pPr>
      <w:r w:rsidRPr="00A91215">
        <w:rPr>
          <w:rFonts w:ascii="Courier New" w:hAnsi="Courier New" w:cs="Courier New"/>
          <w:sz w:val="20"/>
          <w:szCs w:val="20"/>
        </w:rPr>
        <w:t># UDF example</w:t>
      </w:r>
    </w:p>
    <w:p w14:paraId="13539AFF" w14:textId="77777777" w:rsidR="00A91215" w:rsidRPr="00A91215" w:rsidRDefault="00A91215" w:rsidP="00F824FC">
      <w:pPr>
        <w:tabs>
          <w:tab w:val="num" w:pos="1440"/>
        </w:tabs>
        <w:ind w:left="360"/>
        <w:rPr>
          <w:rFonts w:ascii="Courier New" w:hAnsi="Courier New" w:cs="Courier New"/>
          <w:sz w:val="20"/>
          <w:szCs w:val="20"/>
        </w:rPr>
      </w:pPr>
      <w:r w:rsidRPr="00A91215">
        <w:rPr>
          <w:rFonts w:ascii="Courier New" w:hAnsi="Courier New" w:cs="Courier New"/>
          <w:sz w:val="20"/>
          <w:szCs w:val="20"/>
        </w:rPr>
        <w:lastRenderedPageBreak/>
        <w:t xml:space="preserve">def </w:t>
      </w:r>
      <w:proofErr w:type="spellStart"/>
      <w:r w:rsidRPr="00A91215">
        <w:rPr>
          <w:rFonts w:ascii="Courier New" w:hAnsi="Courier New" w:cs="Courier New"/>
          <w:sz w:val="20"/>
          <w:szCs w:val="20"/>
        </w:rPr>
        <w:t>add_bonus</w:t>
      </w:r>
      <w:proofErr w:type="spellEnd"/>
      <w:r w:rsidRPr="00A91215">
        <w:rPr>
          <w:rFonts w:ascii="Courier New" w:hAnsi="Courier New" w:cs="Courier New"/>
          <w:sz w:val="20"/>
          <w:szCs w:val="20"/>
        </w:rPr>
        <w:t>(salary):</w:t>
      </w:r>
    </w:p>
    <w:p w14:paraId="096DE2C9" w14:textId="77777777" w:rsidR="00A91215" w:rsidRPr="00A91215" w:rsidRDefault="00A91215" w:rsidP="00F824FC">
      <w:pPr>
        <w:tabs>
          <w:tab w:val="num" w:pos="1440"/>
        </w:tabs>
        <w:ind w:left="360"/>
        <w:rPr>
          <w:rFonts w:ascii="Courier New" w:hAnsi="Courier New" w:cs="Courier New"/>
          <w:sz w:val="20"/>
          <w:szCs w:val="20"/>
        </w:rPr>
      </w:pPr>
      <w:r w:rsidRPr="00A91215">
        <w:rPr>
          <w:rFonts w:ascii="Courier New" w:hAnsi="Courier New" w:cs="Courier New"/>
          <w:sz w:val="20"/>
          <w:szCs w:val="20"/>
        </w:rPr>
        <w:t xml:space="preserve">    return salary + 500</w:t>
      </w:r>
    </w:p>
    <w:p w14:paraId="57A1EAB2" w14:textId="77777777" w:rsidR="00A91215" w:rsidRPr="00A91215" w:rsidRDefault="00A91215" w:rsidP="00F824FC">
      <w:pPr>
        <w:tabs>
          <w:tab w:val="num" w:pos="1440"/>
        </w:tabs>
        <w:ind w:left="360"/>
        <w:rPr>
          <w:rFonts w:ascii="Courier New" w:hAnsi="Courier New" w:cs="Courier New"/>
          <w:sz w:val="20"/>
          <w:szCs w:val="20"/>
        </w:rPr>
      </w:pPr>
    </w:p>
    <w:p w14:paraId="79B598E9" w14:textId="77777777" w:rsidR="00A91215" w:rsidRPr="00A91215" w:rsidRDefault="00A91215" w:rsidP="00F824FC">
      <w:pPr>
        <w:tabs>
          <w:tab w:val="num" w:pos="1440"/>
        </w:tabs>
        <w:ind w:left="360"/>
        <w:rPr>
          <w:rFonts w:ascii="Courier New" w:hAnsi="Courier New" w:cs="Courier New"/>
          <w:sz w:val="20"/>
          <w:szCs w:val="20"/>
        </w:rPr>
      </w:pPr>
      <w:proofErr w:type="spellStart"/>
      <w:r w:rsidRPr="00A91215">
        <w:rPr>
          <w:rFonts w:ascii="Courier New" w:hAnsi="Courier New" w:cs="Courier New"/>
          <w:sz w:val="20"/>
          <w:szCs w:val="20"/>
        </w:rPr>
        <w:t>bonus_udf</w:t>
      </w:r>
      <w:proofErr w:type="spellEnd"/>
      <w:r w:rsidRPr="00A91215">
        <w:rPr>
          <w:rFonts w:ascii="Courier New" w:hAnsi="Courier New" w:cs="Courier New"/>
          <w:sz w:val="20"/>
          <w:szCs w:val="20"/>
        </w:rPr>
        <w:t xml:space="preserve"> = </w:t>
      </w:r>
      <w:proofErr w:type="spellStart"/>
      <w:proofErr w:type="gramStart"/>
      <w:r w:rsidRPr="00A91215">
        <w:rPr>
          <w:rFonts w:ascii="Courier New" w:hAnsi="Courier New" w:cs="Courier New"/>
          <w:sz w:val="20"/>
          <w:szCs w:val="20"/>
        </w:rPr>
        <w:t>udf</w:t>
      </w:r>
      <w:proofErr w:type="spellEnd"/>
      <w:r w:rsidRPr="00A91215">
        <w:rPr>
          <w:rFonts w:ascii="Courier New" w:hAnsi="Courier New" w:cs="Courier New"/>
          <w:sz w:val="20"/>
          <w:szCs w:val="20"/>
        </w:rPr>
        <w:t>(</w:t>
      </w:r>
      <w:proofErr w:type="spellStart"/>
      <w:proofErr w:type="gramEnd"/>
      <w:r w:rsidRPr="00A91215">
        <w:rPr>
          <w:rFonts w:ascii="Courier New" w:hAnsi="Courier New" w:cs="Courier New"/>
          <w:sz w:val="20"/>
          <w:szCs w:val="20"/>
        </w:rPr>
        <w:t>add_bonus</w:t>
      </w:r>
      <w:proofErr w:type="spellEnd"/>
      <w:r w:rsidRPr="00A91215">
        <w:rPr>
          <w:rFonts w:ascii="Courier New" w:hAnsi="Courier New" w:cs="Courier New"/>
          <w:sz w:val="20"/>
          <w:szCs w:val="20"/>
        </w:rPr>
        <w:t xml:space="preserve">, </w:t>
      </w:r>
      <w:proofErr w:type="spellStart"/>
      <w:r w:rsidRPr="00A91215">
        <w:rPr>
          <w:rFonts w:ascii="Courier New" w:hAnsi="Courier New" w:cs="Courier New"/>
          <w:sz w:val="20"/>
          <w:szCs w:val="20"/>
        </w:rPr>
        <w:t>IntegerType</w:t>
      </w:r>
      <w:proofErr w:type="spellEnd"/>
      <w:r w:rsidRPr="00A91215">
        <w:rPr>
          <w:rFonts w:ascii="Courier New" w:hAnsi="Courier New" w:cs="Courier New"/>
          <w:sz w:val="20"/>
          <w:szCs w:val="20"/>
        </w:rPr>
        <w:t>())</w:t>
      </w:r>
    </w:p>
    <w:p w14:paraId="46B81236" w14:textId="77777777" w:rsidR="00A91215" w:rsidRPr="00A91215" w:rsidRDefault="00A91215" w:rsidP="00F824FC">
      <w:pPr>
        <w:tabs>
          <w:tab w:val="num" w:pos="1440"/>
        </w:tabs>
        <w:ind w:left="360"/>
        <w:rPr>
          <w:rFonts w:ascii="Courier New" w:hAnsi="Courier New" w:cs="Courier New"/>
          <w:sz w:val="20"/>
          <w:szCs w:val="20"/>
        </w:rPr>
      </w:pPr>
      <w:proofErr w:type="spellStart"/>
      <w:proofErr w:type="gramStart"/>
      <w:r w:rsidRPr="00A91215">
        <w:rPr>
          <w:rFonts w:ascii="Courier New" w:hAnsi="Courier New" w:cs="Courier New"/>
          <w:sz w:val="20"/>
          <w:szCs w:val="20"/>
        </w:rPr>
        <w:t>df.withColumn</w:t>
      </w:r>
      <w:proofErr w:type="spellEnd"/>
      <w:proofErr w:type="gramEnd"/>
      <w:r w:rsidRPr="00A91215">
        <w:rPr>
          <w:rFonts w:ascii="Courier New" w:hAnsi="Courier New" w:cs="Courier New"/>
          <w:sz w:val="20"/>
          <w:szCs w:val="20"/>
        </w:rPr>
        <w:t>("</w:t>
      </w:r>
      <w:proofErr w:type="spellStart"/>
      <w:r w:rsidRPr="00A91215">
        <w:rPr>
          <w:rFonts w:ascii="Courier New" w:hAnsi="Courier New" w:cs="Courier New"/>
          <w:sz w:val="20"/>
          <w:szCs w:val="20"/>
        </w:rPr>
        <w:t>updated_salary</w:t>
      </w:r>
      <w:proofErr w:type="spellEnd"/>
      <w:r w:rsidRPr="00A91215">
        <w:rPr>
          <w:rFonts w:ascii="Courier New" w:hAnsi="Courier New" w:cs="Courier New"/>
          <w:sz w:val="20"/>
          <w:szCs w:val="20"/>
        </w:rPr>
        <w:t xml:space="preserve">", </w:t>
      </w:r>
      <w:proofErr w:type="spellStart"/>
      <w:r w:rsidRPr="00A91215">
        <w:rPr>
          <w:rFonts w:ascii="Courier New" w:hAnsi="Courier New" w:cs="Courier New"/>
          <w:sz w:val="20"/>
          <w:szCs w:val="20"/>
        </w:rPr>
        <w:t>bonus_udf</w:t>
      </w:r>
      <w:proofErr w:type="spellEnd"/>
      <w:r w:rsidRPr="00A91215">
        <w:rPr>
          <w:rFonts w:ascii="Courier New" w:hAnsi="Courier New" w:cs="Courier New"/>
          <w:sz w:val="20"/>
          <w:szCs w:val="20"/>
        </w:rPr>
        <w:t>(col("salary")))</w:t>
      </w:r>
    </w:p>
    <w:p w14:paraId="1E9F8D4B" w14:textId="77777777" w:rsidR="00A91215" w:rsidRPr="00A91215" w:rsidRDefault="00476FB8" w:rsidP="00A91215">
      <w:pPr>
        <w:rPr>
          <w:rFonts w:ascii="Cambria" w:hAnsi="Cambria"/>
        </w:rPr>
      </w:pPr>
      <w:r>
        <w:rPr>
          <w:rFonts w:ascii="Cambria" w:hAnsi="Cambria"/>
        </w:rPr>
        <w:pict w14:anchorId="2BD134D9">
          <v:rect id="_x0000_i6609" style="width:0;height:1.5pt" o:hralign="center" o:hrstd="t" o:hr="t" fillcolor="#a0a0a0" stroked="f"/>
        </w:pict>
      </w:r>
    </w:p>
    <w:p w14:paraId="69FC2A65" w14:textId="77777777" w:rsidR="00A91215" w:rsidRPr="00A91215" w:rsidRDefault="00A91215" w:rsidP="00A91215">
      <w:pPr>
        <w:rPr>
          <w:rFonts w:ascii="Cambria" w:hAnsi="Cambria"/>
          <w:b/>
          <w:bCs/>
        </w:rPr>
      </w:pPr>
      <w:r w:rsidRPr="00A91215">
        <w:rPr>
          <w:rFonts w:ascii="Cambria" w:hAnsi="Cambria"/>
          <w:b/>
          <w:bCs/>
        </w:rPr>
        <w:t>9. Cache and Persist</w:t>
      </w:r>
    </w:p>
    <w:p w14:paraId="15DC660B" w14:textId="77777777" w:rsidR="00A91215" w:rsidRPr="00A91215" w:rsidRDefault="00A91215" w:rsidP="00F824FC">
      <w:pPr>
        <w:tabs>
          <w:tab w:val="num" w:pos="1440"/>
        </w:tabs>
        <w:ind w:left="360"/>
        <w:rPr>
          <w:rFonts w:ascii="Courier New" w:hAnsi="Courier New" w:cs="Courier New"/>
          <w:sz w:val="20"/>
          <w:szCs w:val="20"/>
        </w:rPr>
      </w:pPr>
      <w:proofErr w:type="spellStart"/>
      <w:proofErr w:type="gramStart"/>
      <w:r w:rsidRPr="00A91215">
        <w:rPr>
          <w:rFonts w:ascii="Courier New" w:hAnsi="Courier New" w:cs="Courier New"/>
          <w:sz w:val="20"/>
          <w:szCs w:val="20"/>
        </w:rPr>
        <w:t>df.cache</w:t>
      </w:r>
      <w:proofErr w:type="spellEnd"/>
      <w:proofErr w:type="gramEnd"/>
      <w:r w:rsidRPr="00A91215">
        <w:rPr>
          <w:rFonts w:ascii="Courier New" w:hAnsi="Courier New" w:cs="Courier New"/>
          <w:sz w:val="20"/>
          <w:szCs w:val="20"/>
        </w:rPr>
        <w:t>()                         # Stores in memory</w:t>
      </w:r>
    </w:p>
    <w:p w14:paraId="4343600E" w14:textId="77777777" w:rsidR="00A91215" w:rsidRPr="00A91215" w:rsidRDefault="00A91215" w:rsidP="00F824FC">
      <w:pPr>
        <w:tabs>
          <w:tab w:val="num" w:pos="1440"/>
        </w:tabs>
        <w:ind w:left="360"/>
        <w:rPr>
          <w:rFonts w:ascii="Courier New" w:hAnsi="Courier New" w:cs="Courier New"/>
          <w:sz w:val="20"/>
          <w:szCs w:val="20"/>
        </w:rPr>
      </w:pPr>
      <w:proofErr w:type="spellStart"/>
      <w:proofErr w:type="gramStart"/>
      <w:r w:rsidRPr="00A91215">
        <w:rPr>
          <w:rFonts w:ascii="Courier New" w:hAnsi="Courier New" w:cs="Courier New"/>
          <w:sz w:val="20"/>
          <w:szCs w:val="20"/>
        </w:rPr>
        <w:t>df.persist</w:t>
      </w:r>
      <w:proofErr w:type="spellEnd"/>
      <w:proofErr w:type="gramEnd"/>
      <w:r w:rsidRPr="00A91215">
        <w:rPr>
          <w:rFonts w:ascii="Courier New" w:hAnsi="Courier New" w:cs="Courier New"/>
          <w:sz w:val="20"/>
          <w:szCs w:val="20"/>
        </w:rPr>
        <w:t>(</w:t>
      </w:r>
      <w:proofErr w:type="spellStart"/>
      <w:r w:rsidRPr="00A91215">
        <w:rPr>
          <w:rFonts w:ascii="Courier New" w:hAnsi="Courier New" w:cs="Courier New"/>
          <w:sz w:val="20"/>
          <w:szCs w:val="20"/>
        </w:rPr>
        <w:t>StorageLevel.MEMORY_AND_DISK</w:t>
      </w:r>
      <w:proofErr w:type="spellEnd"/>
      <w:r w:rsidRPr="00A91215">
        <w:rPr>
          <w:rFonts w:ascii="Courier New" w:hAnsi="Courier New" w:cs="Courier New"/>
          <w:sz w:val="20"/>
          <w:szCs w:val="20"/>
        </w:rPr>
        <w:t>)  # If memory overflows, stores to disk</w:t>
      </w:r>
    </w:p>
    <w:p w14:paraId="0AC8CB70" w14:textId="77777777" w:rsidR="00A91215" w:rsidRPr="00A91215" w:rsidRDefault="00476FB8" w:rsidP="00A91215">
      <w:pPr>
        <w:rPr>
          <w:rFonts w:ascii="Cambria" w:hAnsi="Cambria"/>
        </w:rPr>
      </w:pPr>
      <w:r>
        <w:rPr>
          <w:rFonts w:ascii="Cambria" w:hAnsi="Cambria"/>
        </w:rPr>
        <w:pict w14:anchorId="13E532A4">
          <v:rect id="_x0000_i6610" style="width:0;height:1.5pt" o:hralign="center" o:hrstd="t" o:hr="t" fillcolor="#a0a0a0" stroked="f"/>
        </w:pict>
      </w:r>
    </w:p>
    <w:p w14:paraId="54312CB4" w14:textId="77777777" w:rsidR="00A91215" w:rsidRPr="00A91215" w:rsidRDefault="00A91215" w:rsidP="00A91215">
      <w:pPr>
        <w:rPr>
          <w:rFonts w:ascii="Cambria" w:hAnsi="Cambria"/>
          <w:b/>
          <w:bCs/>
        </w:rPr>
      </w:pPr>
      <w:r w:rsidRPr="00A91215">
        <w:rPr>
          <w:rFonts w:ascii="Cambria" w:hAnsi="Cambria"/>
          <w:b/>
          <w:bCs/>
        </w:rPr>
        <w:t xml:space="preserve">10. Writing SQL on </w:t>
      </w:r>
      <w:proofErr w:type="spellStart"/>
      <w:r w:rsidRPr="00A91215">
        <w:rPr>
          <w:rFonts w:ascii="Cambria" w:hAnsi="Cambria"/>
          <w:b/>
          <w:bCs/>
        </w:rPr>
        <w:t>DataFrames</w:t>
      </w:r>
      <w:proofErr w:type="spellEnd"/>
    </w:p>
    <w:p w14:paraId="3071BC4A" w14:textId="77777777" w:rsidR="00A91215" w:rsidRPr="00A91215" w:rsidRDefault="00A91215" w:rsidP="00F824FC">
      <w:pPr>
        <w:tabs>
          <w:tab w:val="num" w:pos="1440"/>
        </w:tabs>
        <w:ind w:left="360"/>
        <w:rPr>
          <w:rFonts w:ascii="Courier New" w:hAnsi="Courier New" w:cs="Courier New"/>
          <w:sz w:val="20"/>
          <w:szCs w:val="20"/>
        </w:rPr>
      </w:pPr>
      <w:proofErr w:type="spellStart"/>
      <w:proofErr w:type="gramStart"/>
      <w:r w:rsidRPr="00A91215">
        <w:rPr>
          <w:rFonts w:ascii="Courier New" w:hAnsi="Courier New" w:cs="Courier New"/>
          <w:sz w:val="20"/>
          <w:szCs w:val="20"/>
        </w:rPr>
        <w:t>df.createOrReplaceTempView</w:t>
      </w:r>
      <w:proofErr w:type="spellEnd"/>
      <w:proofErr w:type="gramEnd"/>
      <w:r w:rsidRPr="00A91215">
        <w:rPr>
          <w:rFonts w:ascii="Courier New" w:hAnsi="Courier New" w:cs="Courier New"/>
          <w:sz w:val="20"/>
          <w:szCs w:val="20"/>
        </w:rPr>
        <w:t>("employees")</w:t>
      </w:r>
    </w:p>
    <w:p w14:paraId="165123C6" w14:textId="77777777" w:rsidR="00A91215" w:rsidRPr="00A91215" w:rsidRDefault="00A91215" w:rsidP="00F824FC">
      <w:pPr>
        <w:tabs>
          <w:tab w:val="num" w:pos="1440"/>
        </w:tabs>
        <w:ind w:left="360"/>
        <w:rPr>
          <w:rFonts w:ascii="Courier New" w:hAnsi="Courier New" w:cs="Courier New"/>
          <w:sz w:val="20"/>
          <w:szCs w:val="20"/>
        </w:rPr>
      </w:pPr>
      <w:r w:rsidRPr="00A91215">
        <w:rPr>
          <w:rFonts w:ascii="Courier New" w:hAnsi="Courier New" w:cs="Courier New"/>
          <w:sz w:val="20"/>
          <w:szCs w:val="20"/>
        </w:rPr>
        <w:t xml:space="preserve">result = </w:t>
      </w:r>
      <w:proofErr w:type="spellStart"/>
      <w:proofErr w:type="gramStart"/>
      <w:r w:rsidRPr="00A91215">
        <w:rPr>
          <w:rFonts w:ascii="Courier New" w:hAnsi="Courier New" w:cs="Courier New"/>
          <w:sz w:val="20"/>
          <w:szCs w:val="20"/>
        </w:rPr>
        <w:t>spark.sql</w:t>
      </w:r>
      <w:proofErr w:type="spellEnd"/>
      <w:r w:rsidRPr="00A91215">
        <w:rPr>
          <w:rFonts w:ascii="Courier New" w:hAnsi="Courier New" w:cs="Courier New"/>
          <w:sz w:val="20"/>
          <w:szCs w:val="20"/>
        </w:rPr>
        <w:t>(</w:t>
      </w:r>
      <w:proofErr w:type="gramEnd"/>
      <w:r w:rsidRPr="00A91215">
        <w:rPr>
          <w:rFonts w:ascii="Courier New" w:hAnsi="Courier New" w:cs="Courier New"/>
          <w:sz w:val="20"/>
          <w:szCs w:val="20"/>
        </w:rPr>
        <w:t>"SELECT * FROM employees WHERE salary &gt; 50000")</w:t>
      </w:r>
    </w:p>
    <w:p w14:paraId="368C42DC" w14:textId="77777777" w:rsidR="00A91215" w:rsidRPr="00FA434D" w:rsidRDefault="00A91215" w:rsidP="0077656B">
      <w:pPr>
        <w:rPr>
          <w:rFonts w:ascii="Cambria" w:hAnsi="Cambria"/>
        </w:rPr>
      </w:pPr>
    </w:p>
    <w:p w14:paraId="7D156FF1" w14:textId="77777777" w:rsidR="0077656B" w:rsidRDefault="0077656B" w:rsidP="0077656B">
      <w:pPr>
        <w:rPr>
          <w:rFonts w:ascii="Cambria" w:hAnsi="Cambria"/>
          <w:b/>
          <w:bCs/>
          <w:sz w:val="24"/>
          <w:szCs w:val="24"/>
        </w:rPr>
      </w:pPr>
    </w:p>
    <w:p w14:paraId="153DE689" w14:textId="1AED5F08" w:rsidR="00187342" w:rsidRPr="0024136B" w:rsidRDefault="0077656B" w:rsidP="0077656B">
      <w:pPr>
        <w:rPr>
          <w:b/>
          <w:bCs/>
        </w:rPr>
      </w:pPr>
      <w:r w:rsidRPr="00BB7C89">
        <w:rPr>
          <w:b/>
          <w:bCs/>
        </w:rPr>
        <w:t>------------------------------------------------------------------------------------------------------------------------------------</w:t>
      </w:r>
    </w:p>
    <w:p w14:paraId="1F7778FD" w14:textId="21A9CF61" w:rsidR="0077656B" w:rsidRPr="00D737A3" w:rsidRDefault="00A46B1B" w:rsidP="0077656B">
      <w:pPr>
        <w:rPr>
          <w:rFonts w:ascii="Cambria" w:hAnsi="Cambria"/>
          <w:b/>
          <w:bCs/>
          <w:sz w:val="24"/>
          <w:szCs w:val="24"/>
        </w:rPr>
      </w:pPr>
      <w:r>
        <w:rPr>
          <w:rFonts w:ascii="Cambria" w:hAnsi="Cambria"/>
          <w:b/>
          <w:bCs/>
          <w:sz w:val="24"/>
          <w:szCs w:val="24"/>
        </w:rPr>
        <w:t>94</w:t>
      </w:r>
      <w:r w:rsidR="0077656B">
        <w:rPr>
          <w:rFonts w:ascii="Cambria" w:hAnsi="Cambria"/>
          <w:b/>
          <w:bCs/>
          <w:sz w:val="24"/>
          <w:szCs w:val="24"/>
        </w:rPr>
        <w:t xml:space="preserve">. </w:t>
      </w:r>
      <w:proofErr w:type="spellStart"/>
      <w:r w:rsidR="00187342" w:rsidRPr="00536E68">
        <w:rPr>
          <w:rFonts w:ascii="Cambria" w:hAnsi="Cambria"/>
          <w:b/>
          <w:bCs/>
          <w:sz w:val="24"/>
          <w:szCs w:val="24"/>
        </w:rPr>
        <w:t>sparkcontext</w:t>
      </w:r>
      <w:proofErr w:type="spellEnd"/>
      <w:r w:rsidR="00187342" w:rsidRPr="00536E68">
        <w:rPr>
          <w:rFonts w:ascii="Cambria" w:hAnsi="Cambria"/>
          <w:b/>
          <w:bCs/>
          <w:sz w:val="24"/>
          <w:szCs w:val="24"/>
        </w:rPr>
        <w:t xml:space="preserve"> vs </w:t>
      </w:r>
      <w:proofErr w:type="spellStart"/>
      <w:r w:rsidR="00187342" w:rsidRPr="00536E68">
        <w:rPr>
          <w:rFonts w:ascii="Cambria" w:hAnsi="Cambria"/>
          <w:b/>
          <w:bCs/>
          <w:sz w:val="24"/>
          <w:szCs w:val="24"/>
        </w:rPr>
        <w:t>sparksession</w:t>
      </w:r>
      <w:proofErr w:type="spellEnd"/>
      <w:r w:rsidR="0077656B" w:rsidRPr="00D737A3">
        <w:rPr>
          <w:rFonts w:ascii="Cambria" w:hAnsi="Cambria"/>
          <w:b/>
          <w:bCs/>
          <w:sz w:val="24"/>
          <w:szCs w:val="24"/>
        </w:rPr>
        <w:t>?</w:t>
      </w:r>
    </w:p>
    <w:p w14:paraId="7133B099" w14:textId="77777777" w:rsidR="0024136B" w:rsidRPr="0024136B" w:rsidRDefault="0024136B" w:rsidP="0024136B">
      <w:pPr>
        <w:rPr>
          <w:rFonts w:ascii="Cambria" w:hAnsi="Cambria"/>
          <w:b/>
          <w:bCs/>
        </w:rPr>
      </w:pPr>
      <w:r w:rsidRPr="0024136B">
        <w:rPr>
          <w:rFonts w:ascii="Cambria" w:hAnsi="Cambria"/>
          <w:b/>
          <w:bCs/>
        </w:rPr>
        <w:t xml:space="preserve">1. </w:t>
      </w:r>
      <w:proofErr w:type="spellStart"/>
      <w:r w:rsidRPr="0024136B">
        <w:rPr>
          <w:rFonts w:ascii="Cambria" w:hAnsi="Cambria"/>
          <w:b/>
          <w:bCs/>
        </w:rPr>
        <w:t>SparkContext</w:t>
      </w:r>
      <w:proofErr w:type="spellEnd"/>
    </w:p>
    <w:p w14:paraId="670AD5B1" w14:textId="77777777" w:rsidR="0024136B" w:rsidRPr="0024136B" w:rsidRDefault="0024136B" w:rsidP="0012352C">
      <w:pPr>
        <w:numPr>
          <w:ilvl w:val="0"/>
          <w:numId w:val="599"/>
        </w:numPr>
        <w:rPr>
          <w:rFonts w:ascii="Cambria" w:hAnsi="Cambria"/>
        </w:rPr>
      </w:pPr>
      <w:r w:rsidRPr="0024136B">
        <w:rPr>
          <w:rFonts w:ascii="Cambria" w:hAnsi="Cambria"/>
          <w:b/>
          <w:bCs/>
        </w:rPr>
        <w:t>What is it?</w:t>
      </w:r>
      <w:r w:rsidRPr="0024136B">
        <w:rPr>
          <w:rFonts w:ascii="Cambria" w:hAnsi="Cambria"/>
        </w:rPr>
        <w:br/>
        <w:t xml:space="preserve">The </w:t>
      </w:r>
      <w:r w:rsidRPr="0024136B">
        <w:rPr>
          <w:rFonts w:ascii="Cambria" w:hAnsi="Cambria"/>
          <w:b/>
          <w:bCs/>
        </w:rPr>
        <w:t>entry point</w:t>
      </w:r>
      <w:r w:rsidRPr="0024136B">
        <w:rPr>
          <w:rFonts w:ascii="Cambria" w:hAnsi="Cambria"/>
        </w:rPr>
        <w:t xml:space="preserve"> for using </w:t>
      </w:r>
      <w:r w:rsidRPr="0024136B">
        <w:rPr>
          <w:rFonts w:ascii="Cambria" w:hAnsi="Cambria"/>
          <w:b/>
          <w:bCs/>
        </w:rPr>
        <w:t>low-level Spark RDD APIs</w:t>
      </w:r>
      <w:r w:rsidRPr="0024136B">
        <w:rPr>
          <w:rFonts w:ascii="Cambria" w:hAnsi="Cambria"/>
        </w:rPr>
        <w:t>.</w:t>
      </w:r>
    </w:p>
    <w:p w14:paraId="25B4C7BC" w14:textId="77777777" w:rsidR="0024136B" w:rsidRPr="0024136B" w:rsidRDefault="0024136B" w:rsidP="0012352C">
      <w:pPr>
        <w:numPr>
          <w:ilvl w:val="0"/>
          <w:numId w:val="599"/>
        </w:numPr>
        <w:rPr>
          <w:rFonts w:ascii="Cambria" w:hAnsi="Cambria"/>
        </w:rPr>
      </w:pPr>
      <w:r w:rsidRPr="0024136B">
        <w:rPr>
          <w:rFonts w:ascii="Cambria" w:hAnsi="Cambria"/>
          <w:b/>
          <w:bCs/>
        </w:rPr>
        <w:t>Role:</w:t>
      </w:r>
    </w:p>
    <w:p w14:paraId="235F485F" w14:textId="77777777" w:rsidR="0024136B" w:rsidRPr="0024136B" w:rsidRDefault="0024136B" w:rsidP="0012352C">
      <w:pPr>
        <w:numPr>
          <w:ilvl w:val="1"/>
          <w:numId w:val="599"/>
        </w:numPr>
        <w:rPr>
          <w:rFonts w:ascii="Cambria" w:hAnsi="Cambria"/>
        </w:rPr>
      </w:pPr>
      <w:r w:rsidRPr="0024136B">
        <w:rPr>
          <w:rFonts w:ascii="Cambria" w:hAnsi="Cambria"/>
        </w:rPr>
        <w:t xml:space="preserve">Connects to the </w:t>
      </w:r>
      <w:r w:rsidRPr="0024136B">
        <w:rPr>
          <w:rFonts w:ascii="Cambria" w:hAnsi="Cambria"/>
          <w:b/>
          <w:bCs/>
        </w:rPr>
        <w:t>cluster manager</w:t>
      </w:r>
      <w:r w:rsidRPr="0024136B">
        <w:rPr>
          <w:rFonts w:ascii="Cambria" w:hAnsi="Cambria"/>
        </w:rPr>
        <w:t xml:space="preserve"> (e.g., YARN, Standalone).</w:t>
      </w:r>
    </w:p>
    <w:p w14:paraId="19682C85" w14:textId="77777777" w:rsidR="0024136B" w:rsidRPr="0024136B" w:rsidRDefault="0024136B" w:rsidP="0012352C">
      <w:pPr>
        <w:numPr>
          <w:ilvl w:val="1"/>
          <w:numId w:val="599"/>
        </w:numPr>
        <w:rPr>
          <w:rFonts w:ascii="Cambria" w:hAnsi="Cambria"/>
        </w:rPr>
      </w:pPr>
      <w:r w:rsidRPr="0024136B">
        <w:rPr>
          <w:rFonts w:ascii="Cambria" w:hAnsi="Cambria"/>
        </w:rPr>
        <w:t xml:space="preserve">Manages </w:t>
      </w:r>
      <w:r w:rsidRPr="0024136B">
        <w:rPr>
          <w:rFonts w:ascii="Cambria" w:hAnsi="Cambria"/>
          <w:b/>
          <w:bCs/>
        </w:rPr>
        <w:t>RDD creation, job execution</w:t>
      </w:r>
      <w:r w:rsidRPr="0024136B">
        <w:rPr>
          <w:rFonts w:ascii="Cambria" w:hAnsi="Cambria"/>
        </w:rPr>
        <w:t xml:space="preserve">, and </w:t>
      </w:r>
      <w:r w:rsidRPr="0024136B">
        <w:rPr>
          <w:rFonts w:ascii="Cambria" w:hAnsi="Cambria"/>
          <w:b/>
          <w:bCs/>
        </w:rPr>
        <w:t>task scheduling</w:t>
      </w:r>
      <w:r w:rsidRPr="0024136B">
        <w:rPr>
          <w:rFonts w:ascii="Cambria" w:hAnsi="Cambria"/>
        </w:rPr>
        <w:t>.</w:t>
      </w:r>
    </w:p>
    <w:p w14:paraId="4C80B325" w14:textId="77777777" w:rsidR="0024136B" w:rsidRPr="0024136B" w:rsidRDefault="0024136B" w:rsidP="0012352C">
      <w:pPr>
        <w:numPr>
          <w:ilvl w:val="0"/>
          <w:numId w:val="599"/>
        </w:numPr>
        <w:rPr>
          <w:rFonts w:ascii="Cambria" w:hAnsi="Cambria"/>
        </w:rPr>
      </w:pPr>
      <w:r w:rsidRPr="0024136B">
        <w:rPr>
          <w:rFonts w:ascii="Cambria" w:hAnsi="Cambria"/>
          <w:b/>
          <w:bCs/>
        </w:rPr>
        <w:t>Syntax:</w:t>
      </w:r>
    </w:p>
    <w:p w14:paraId="0E3D325C" w14:textId="77777777" w:rsidR="0024136B" w:rsidRPr="0024136B" w:rsidRDefault="0024136B" w:rsidP="00F056E5">
      <w:pPr>
        <w:tabs>
          <w:tab w:val="num" w:pos="1440"/>
        </w:tabs>
        <w:ind w:left="360"/>
        <w:rPr>
          <w:rFonts w:ascii="Courier New" w:hAnsi="Courier New" w:cs="Courier New"/>
          <w:sz w:val="20"/>
          <w:szCs w:val="20"/>
        </w:rPr>
      </w:pPr>
      <w:r w:rsidRPr="0024136B">
        <w:rPr>
          <w:rFonts w:ascii="Courier New" w:hAnsi="Courier New" w:cs="Courier New"/>
          <w:sz w:val="20"/>
          <w:szCs w:val="20"/>
        </w:rPr>
        <w:t xml:space="preserve">from </w:t>
      </w:r>
      <w:proofErr w:type="spellStart"/>
      <w:r w:rsidRPr="0024136B">
        <w:rPr>
          <w:rFonts w:ascii="Courier New" w:hAnsi="Courier New" w:cs="Courier New"/>
          <w:sz w:val="20"/>
          <w:szCs w:val="20"/>
        </w:rPr>
        <w:t>pyspark</w:t>
      </w:r>
      <w:proofErr w:type="spellEnd"/>
      <w:r w:rsidRPr="0024136B">
        <w:rPr>
          <w:rFonts w:ascii="Courier New" w:hAnsi="Courier New" w:cs="Courier New"/>
          <w:sz w:val="20"/>
          <w:szCs w:val="20"/>
        </w:rPr>
        <w:t xml:space="preserve"> import </w:t>
      </w:r>
      <w:proofErr w:type="spellStart"/>
      <w:r w:rsidRPr="0024136B">
        <w:rPr>
          <w:rFonts w:ascii="Courier New" w:hAnsi="Courier New" w:cs="Courier New"/>
          <w:sz w:val="20"/>
          <w:szCs w:val="20"/>
        </w:rPr>
        <w:t>SparkContext</w:t>
      </w:r>
      <w:proofErr w:type="spellEnd"/>
    </w:p>
    <w:p w14:paraId="5CC1A0FA" w14:textId="77777777" w:rsidR="0024136B" w:rsidRPr="0024136B" w:rsidRDefault="0024136B" w:rsidP="00F056E5">
      <w:pPr>
        <w:tabs>
          <w:tab w:val="num" w:pos="1440"/>
        </w:tabs>
        <w:ind w:left="360"/>
        <w:rPr>
          <w:rFonts w:ascii="Courier New" w:hAnsi="Courier New" w:cs="Courier New"/>
          <w:sz w:val="20"/>
          <w:szCs w:val="20"/>
        </w:rPr>
      </w:pPr>
    </w:p>
    <w:p w14:paraId="0B498172" w14:textId="77777777" w:rsidR="0024136B" w:rsidRPr="0024136B" w:rsidRDefault="0024136B" w:rsidP="00F056E5">
      <w:pPr>
        <w:tabs>
          <w:tab w:val="num" w:pos="1440"/>
        </w:tabs>
        <w:ind w:left="360"/>
        <w:rPr>
          <w:rFonts w:ascii="Courier New" w:hAnsi="Courier New" w:cs="Courier New"/>
          <w:sz w:val="20"/>
          <w:szCs w:val="20"/>
        </w:rPr>
      </w:pPr>
      <w:proofErr w:type="spellStart"/>
      <w:r w:rsidRPr="0024136B">
        <w:rPr>
          <w:rFonts w:ascii="Courier New" w:hAnsi="Courier New" w:cs="Courier New"/>
          <w:sz w:val="20"/>
          <w:szCs w:val="20"/>
        </w:rPr>
        <w:t>sc</w:t>
      </w:r>
      <w:proofErr w:type="spellEnd"/>
      <w:r w:rsidRPr="0024136B">
        <w:rPr>
          <w:rFonts w:ascii="Courier New" w:hAnsi="Courier New" w:cs="Courier New"/>
          <w:sz w:val="20"/>
          <w:szCs w:val="20"/>
        </w:rPr>
        <w:t xml:space="preserve"> = </w:t>
      </w:r>
      <w:proofErr w:type="spellStart"/>
      <w:proofErr w:type="gramStart"/>
      <w:r w:rsidRPr="0024136B">
        <w:rPr>
          <w:rFonts w:ascii="Courier New" w:hAnsi="Courier New" w:cs="Courier New"/>
          <w:sz w:val="20"/>
          <w:szCs w:val="20"/>
        </w:rPr>
        <w:t>SparkContext</w:t>
      </w:r>
      <w:proofErr w:type="spellEnd"/>
      <w:r w:rsidRPr="0024136B">
        <w:rPr>
          <w:rFonts w:ascii="Courier New" w:hAnsi="Courier New" w:cs="Courier New"/>
          <w:sz w:val="20"/>
          <w:szCs w:val="20"/>
        </w:rPr>
        <w:t>(</w:t>
      </w:r>
      <w:proofErr w:type="gramEnd"/>
      <w:r w:rsidRPr="0024136B">
        <w:rPr>
          <w:rFonts w:ascii="Courier New" w:hAnsi="Courier New" w:cs="Courier New"/>
          <w:sz w:val="20"/>
          <w:szCs w:val="20"/>
        </w:rPr>
        <w:t>"local", "</w:t>
      </w:r>
      <w:proofErr w:type="spellStart"/>
      <w:r w:rsidRPr="0024136B">
        <w:rPr>
          <w:rFonts w:ascii="Courier New" w:hAnsi="Courier New" w:cs="Courier New"/>
          <w:sz w:val="20"/>
          <w:szCs w:val="20"/>
        </w:rPr>
        <w:t>AppName</w:t>
      </w:r>
      <w:proofErr w:type="spellEnd"/>
      <w:r w:rsidRPr="0024136B">
        <w:rPr>
          <w:rFonts w:ascii="Courier New" w:hAnsi="Courier New" w:cs="Courier New"/>
          <w:sz w:val="20"/>
          <w:szCs w:val="20"/>
        </w:rPr>
        <w:t>")</w:t>
      </w:r>
    </w:p>
    <w:p w14:paraId="1DF7B81A" w14:textId="77777777" w:rsidR="0024136B" w:rsidRPr="0024136B" w:rsidRDefault="0024136B" w:rsidP="00F056E5">
      <w:pPr>
        <w:tabs>
          <w:tab w:val="num" w:pos="1440"/>
        </w:tabs>
        <w:ind w:left="360"/>
        <w:rPr>
          <w:rFonts w:ascii="Courier New" w:hAnsi="Courier New" w:cs="Courier New"/>
          <w:sz w:val="20"/>
          <w:szCs w:val="20"/>
        </w:rPr>
      </w:pPr>
      <w:proofErr w:type="spellStart"/>
      <w:r w:rsidRPr="0024136B">
        <w:rPr>
          <w:rFonts w:ascii="Courier New" w:hAnsi="Courier New" w:cs="Courier New"/>
          <w:sz w:val="20"/>
          <w:szCs w:val="20"/>
        </w:rPr>
        <w:t>rdd</w:t>
      </w:r>
      <w:proofErr w:type="spellEnd"/>
      <w:r w:rsidRPr="0024136B">
        <w:rPr>
          <w:rFonts w:ascii="Courier New" w:hAnsi="Courier New" w:cs="Courier New"/>
          <w:sz w:val="20"/>
          <w:szCs w:val="20"/>
        </w:rPr>
        <w:t xml:space="preserve"> = </w:t>
      </w:r>
      <w:proofErr w:type="spellStart"/>
      <w:proofErr w:type="gramStart"/>
      <w:r w:rsidRPr="0024136B">
        <w:rPr>
          <w:rFonts w:ascii="Courier New" w:hAnsi="Courier New" w:cs="Courier New"/>
          <w:sz w:val="20"/>
          <w:szCs w:val="20"/>
        </w:rPr>
        <w:t>sc.textFile</w:t>
      </w:r>
      <w:proofErr w:type="spellEnd"/>
      <w:proofErr w:type="gramEnd"/>
      <w:r w:rsidRPr="0024136B">
        <w:rPr>
          <w:rFonts w:ascii="Courier New" w:hAnsi="Courier New" w:cs="Courier New"/>
          <w:sz w:val="20"/>
          <w:szCs w:val="20"/>
        </w:rPr>
        <w:t>("path/to/file.txt")</w:t>
      </w:r>
    </w:p>
    <w:p w14:paraId="435E6E13" w14:textId="77777777" w:rsidR="0024136B" w:rsidRPr="0024136B" w:rsidRDefault="0024136B" w:rsidP="0012352C">
      <w:pPr>
        <w:numPr>
          <w:ilvl w:val="0"/>
          <w:numId w:val="600"/>
        </w:numPr>
        <w:rPr>
          <w:rFonts w:ascii="Cambria" w:hAnsi="Cambria"/>
        </w:rPr>
      </w:pPr>
      <w:r w:rsidRPr="0024136B">
        <w:rPr>
          <w:rFonts w:ascii="Cambria" w:hAnsi="Cambria"/>
          <w:b/>
          <w:bCs/>
        </w:rPr>
        <w:t>Limitations:</w:t>
      </w:r>
    </w:p>
    <w:p w14:paraId="18B1A453" w14:textId="77777777" w:rsidR="0024136B" w:rsidRPr="0024136B" w:rsidRDefault="0024136B" w:rsidP="0012352C">
      <w:pPr>
        <w:numPr>
          <w:ilvl w:val="1"/>
          <w:numId w:val="600"/>
        </w:numPr>
        <w:rPr>
          <w:rFonts w:ascii="Cambria" w:hAnsi="Cambria"/>
        </w:rPr>
      </w:pPr>
      <w:r w:rsidRPr="0024136B">
        <w:rPr>
          <w:rFonts w:ascii="Cambria" w:hAnsi="Cambria"/>
        </w:rPr>
        <w:t xml:space="preserve">Does </w:t>
      </w:r>
      <w:r w:rsidRPr="0024136B">
        <w:rPr>
          <w:rFonts w:ascii="Cambria" w:hAnsi="Cambria"/>
          <w:b/>
          <w:bCs/>
        </w:rPr>
        <w:t xml:space="preserve">not support </w:t>
      </w:r>
      <w:proofErr w:type="spellStart"/>
      <w:r w:rsidRPr="0024136B">
        <w:rPr>
          <w:rFonts w:ascii="Cambria" w:hAnsi="Cambria"/>
          <w:b/>
          <w:bCs/>
        </w:rPr>
        <w:t>DataFrame</w:t>
      </w:r>
      <w:proofErr w:type="spellEnd"/>
      <w:r w:rsidRPr="0024136B">
        <w:rPr>
          <w:rFonts w:ascii="Cambria" w:hAnsi="Cambria"/>
        </w:rPr>
        <w:t xml:space="preserve"> or SQL APIs.</w:t>
      </w:r>
    </w:p>
    <w:p w14:paraId="71F9BA53" w14:textId="77777777" w:rsidR="0024136B" w:rsidRPr="0024136B" w:rsidRDefault="0024136B" w:rsidP="0012352C">
      <w:pPr>
        <w:numPr>
          <w:ilvl w:val="1"/>
          <w:numId w:val="600"/>
        </w:numPr>
        <w:rPr>
          <w:rFonts w:ascii="Cambria" w:hAnsi="Cambria"/>
        </w:rPr>
      </w:pPr>
      <w:r w:rsidRPr="0024136B">
        <w:rPr>
          <w:rFonts w:ascii="Cambria" w:hAnsi="Cambria"/>
        </w:rPr>
        <w:t xml:space="preserve">Must use </w:t>
      </w:r>
      <w:r w:rsidRPr="0024136B">
        <w:rPr>
          <w:rFonts w:ascii="Cambria" w:hAnsi="Cambria"/>
          <w:b/>
          <w:bCs/>
        </w:rPr>
        <w:t>RDD-based transformations</w:t>
      </w:r>
      <w:r w:rsidRPr="0024136B">
        <w:rPr>
          <w:rFonts w:ascii="Cambria" w:hAnsi="Cambria"/>
        </w:rPr>
        <w:t xml:space="preserve"> and actions.</w:t>
      </w:r>
    </w:p>
    <w:p w14:paraId="146DE882" w14:textId="77777777" w:rsidR="0024136B" w:rsidRPr="0024136B" w:rsidRDefault="00476FB8" w:rsidP="0024136B">
      <w:pPr>
        <w:rPr>
          <w:rFonts w:ascii="Cambria" w:hAnsi="Cambria"/>
        </w:rPr>
      </w:pPr>
      <w:r>
        <w:rPr>
          <w:rFonts w:ascii="Cambria" w:hAnsi="Cambria"/>
        </w:rPr>
        <w:pict w14:anchorId="2529F7C0">
          <v:rect id="_x0000_i6611" style="width:0;height:1.5pt" o:hralign="center" o:hrstd="t" o:hr="t" fillcolor="#a0a0a0" stroked="f"/>
        </w:pict>
      </w:r>
    </w:p>
    <w:p w14:paraId="577D7B7F" w14:textId="77777777" w:rsidR="0024136B" w:rsidRPr="0024136B" w:rsidRDefault="0024136B" w:rsidP="0024136B">
      <w:pPr>
        <w:rPr>
          <w:rFonts w:ascii="Cambria" w:hAnsi="Cambria"/>
          <w:b/>
          <w:bCs/>
        </w:rPr>
      </w:pPr>
      <w:r w:rsidRPr="0024136B">
        <w:rPr>
          <w:rFonts w:ascii="Cambria" w:hAnsi="Cambria"/>
          <w:b/>
          <w:bCs/>
        </w:rPr>
        <w:lastRenderedPageBreak/>
        <w:t xml:space="preserve">2. </w:t>
      </w:r>
      <w:proofErr w:type="spellStart"/>
      <w:r w:rsidRPr="0024136B">
        <w:rPr>
          <w:rFonts w:ascii="Cambria" w:hAnsi="Cambria"/>
          <w:b/>
          <w:bCs/>
        </w:rPr>
        <w:t>SparkSession</w:t>
      </w:r>
      <w:proofErr w:type="spellEnd"/>
    </w:p>
    <w:p w14:paraId="03F7A0CA" w14:textId="77777777" w:rsidR="0024136B" w:rsidRPr="0024136B" w:rsidRDefault="0024136B" w:rsidP="0012352C">
      <w:pPr>
        <w:numPr>
          <w:ilvl w:val="0"/>
          <w:numId w:val="601"/>
        </w:numPr>
        <w:rPr>
          <w:rFonts w:ascii="Cambria" w:hAnsi="Cambria"/>
        </w:rPr>
      </w:pPr>
      <w:r w:rsidRPr="0024136B">
        <w:rPr>
          <w:rFonts w:ascii="Cambria" w:hAnsi="Cambria"/>
          <w:b/>
          <w:bCs/>
        </w:rPr>
        <w:t>What is it?</w:t>
      </w:r>
      <w:r w:rsidRPr="0024136B">
        <w:rPr>
          <w:rFonts w:ascii="Cambria" w:hAnsi="Cambria"/>
        </w:rPr>
        <w:br/>
        <w:t xml:space="preserve">The </w:t>
      </w:r>
      <w:r w:rsidRPr="0024136B">
        <w:rPr>
          <w:rFonts w:ascii="Cambria" w:hAnsi="Cambria"/>
          <w:b/>
          <w:bCs/>
        </w:rPr>
        <w:t>unified entry point</w:t>
      </w:r>
      <w:r w:rsidRPr="0024136B">
        <w:rPr>
          <w:rFonts w:ascii="Cambria" w:hAnsi="Cambria"/>
        </w:rPr>
        <w:t xml:space="preserve"> for all functionality in Spark 2.0 and above.</w:t>
      </w:r>
    </w:p>
    <w:p w14:paraId="4DE01D34" w14:textId="77777777" w:rsidR="0024136B" w:rsidRPr="0024136B" w:rsidRDefault="0024136B" w:rsidP="0012352C">
      <w:pPr>
        <w:numPr>
          <w:ilvl w:val="0"/>
          <w:numId w:val="601"/>
        </w:numPr>
        <w:rPr>
          <w:rFonts w:ascii="Cambria" w:hAnsi="Cambria"/>
        </w:rPr>
      </w:pPr>
      <w:r w:rsidRPr="0024136B">
        <w:rPr>
          <w:rFonts w:ascii="Cambria" w:hAnsi="Cambria"/>
          <w:b/>
          <w:bCs/>
        </w:rPr>
        <w:t>Role:</w:t>
      </w:r>
    </w:p>
    <w:p w14:paraId="29CD3A18" w14:textId="77777777" w:rsidR="0024136B" w:rsidRPr="0024136B" w:rsidRDefault="0024136B" w:rsidP="0012352C">
      <w:pPr>
        <w:numPr>
          <w:ilvl w:val="1"/>
          <w:numId w:val="601"/>
        </w:numPr>
        <w:rPr>
          <w:rFonts w:ascii="Cambria" w:hAnsi="Cambria"/>
        </w:rPr>
      </w:pPr>
      <w:r w:rsidRPr="0024136B">
        <w:rPr>
          <w:rFonts w:ascii="Cambria" w:hAnsi="Cambria"/>
        </w:rPr>
        <w:t xml:space="preserve">Combines </w:t>
      </w:r>
      <w:proofErr w:type="spellStart"/>
      <w:r w:rsidRPr="0024136B">
        <w:rPr>
          <w:rFonts w:ascii="Cambria" w:hAnsi="Cambria"/>
          <w:b/>
          <w:bCs/>
        </w:rPr>
        <w:t>SparkContext</w:t>
      </w:r>
      <w:proofErr w:type="spellEnd"/>
      <w:r w:rsidRPr="0024136B">
        <w:rPr>
          <w:rFonts w:ascii="Cambria" w:hAnsi="Cambria"/>
        </w:rPr>
        <w:t xml:space="preserve">, </w:t>
      </w:r>
      <w:proofErr w:type="spellStart"/>
      <w:r w:rsidRPr="0024136B">
        <w:rPr>
          <w:rFonts w:ascii="Cambria" w:hAnsi="Cambria"/>
          <w:b/>
          <w:bCs/>
        </w:rPr>
        <w:t>SQLContext</w:t>
      </w:r>
      <w:proofErr w:type="spellEnd"/>
      <w:r w:rsidRPr="0024136B">
        <w:rPr>
          <w:rFonts w:ascii="Cambria" w:hAnsi="Cambria"/>
        </w:rPr>
        <w:t xml:space="preserve">, and </w:t>
      </w:r>
      <w:proofErr w:type="spellStart"/>
      <w:r w:rsidRPr="0024136B">
        <w:rPr>
          <w:rFonts w:ascii="Cambria" w:hAnsi="Cambria"/>
          <w:b/>
          <w:bCs/>
        </w:rPr>
        <w:t>HiveContext</w:t>
      </w:r>
      <w:proofErr w:type="spellEnd"/>
      <w:r w:rsidRPr="0024136B">
        <w:rPr>
          <w:rFonts w:ascii="Cambria" w:hAnsi="Cambria"/>
        </w:rPr>
        <w:t xml:space="preserve"> into a </w:t>
      </w:r>
      <w:r w:rsidRPr="0024136B">
        <w:rPr>
          <w:rFonts w:ascii="Cambria" w:hAnsi="Cambria"/>
          <w:b/>
          <w:bCs/>
        </w:rPr>
        <w:t>single object</w:t>
      </w:r>
      <w:r w:rsidRPr="0024136B">
        <w:rPr>
          <w:rFonts w:ascii="Cambria" w:hAnsi="Cambria"/>
        </w:rPr>
        <w:t>.</w:t>
      </w:r>
    </w:p>
    <w:p w14:paraId="413A7B44" w14:textId="77777777" w:rsidR="0024136B" w:rsidRPr="0024136B" w:rsidRDefault="0024136B" w:rsidP="0012352C">
      <w:pPr>
        <w:numPr>
          <w:ilvl w:val="1"/>
          <w:numId w:val="601"/>
        </w:numPr>
        <w:rPr>
          <w:rFonts w:ascii="Cambria" w:hAnsi="Cambria"/>
        </w:rPr>
      </w:pPr>
      <w:r w:rsidRPr="0024136B">
        <w:rPr>
          <w:rFonts w:ascii="Cambria" w:hAnsi="Cambria"/>
        </w:rPr>
        <w:t xml:space="preserve">Supports </w:t>
      </w:r>
      <w:proofErr w:type="spellStart"/>
      <w:r w:rsidRPr="0024136B">
        <w:rPr>
          <w:rFonts w:ascii="Cambria" w:hAnsi="Cambria"/>
          <w:b/>
          <w:bCs/>
        </w:rPr>
        <w:t>DataFrame</w:t>
      </w:r>
      <w:proofErr w:type="spellEnd"/>
      <w:r w:rsidRPr="0024136B">
        <w:rPr>
          <w:rFonts w:ascii="Cambria" w:hAnsi="Cambria"/>
        </w:rPr>
        <w:t xml:space="preserve">, </w:t>
      </w:r>
      <w:r w:rsidRPr="0024136B">
        <w:rPr>
          <w:rFonts w:ascii="Cambria" w:hAnsi="Cambria"/>
          <w:b/>
          <w:bCs/>
        </w:rPr>
        <w:t>SQL</w:t>
      </w:r>
      <w:r w:rsidRPr="0024136B">
        <w:rPr>
          <w:rFonts w:ascii="Cambria" w:hAnsi="Cambria"/>
        </w:rPr>
        <w:t xml:space="preserve">, </w:t>
      </w:r>
      <w:r w:rsidRPr="0024136B">
        <w:rPr>
          <w:rFonts w:ascii="Cambria" w:hAnsi="Cambria"/>
          <w:b/>
          <w:bCs/>
        </w:rPr>
        <w:t>Dataset</w:t>
      </w:r>
      <w:r w:rsidRPr="0024136B">
        <w:rPr>
          <w:rFonts w:ascii="Cambria" w:hAnsi="Cambria"/>
        </w:rPr>
        <w:t xml:space="preserve">, </w:t>
      </w:r>
      <w:r w:rsidRPr="0024136B">
        <w:rPr>
          <w:rFonts w:ascii="Cambria" w:hAnsi="Cambria"/>
          <w:b/>
          <w:bCs/>
        </w:rPr>
        <w:t>RDD</w:t>
      </w:r>
      <w:r w:rsidRPr="0024136B">
        <w:rPr>
          <w:rFonts w:ascii="Cambria" w:hAnsi="Cambria"/>
        </w:rPr>
        <w:t xml:space="preserve">, and </w:t>
      </w:r>
      <w:r w:rsidRPr="0024136B">
        <w:rPr>
          <w:rFonts w:ascii="Cambria" w:hAnsi="Cambria"/>
          <w:b/>
          <w:bCs/>
        </w:rPr>
        <w:t>Streaming</w:t>
      </w:r>
      <w:r w:rsidRPr="0024136B">
        <w:rPr>
          <w:rFonts w:ascii="Cambria" w:hAnsi="Cambria"/>
        </w:rPr>
        <w:t xml:space="preserve"> operations.</w:t>
      </w:r>
    </w:p>
    <w:p w14:paraId="7B97C3A7" w14:textId="77777777" w:rsidR="0024136B" w:rsidRPr="0024136B" w:rsidRDefault="0024136B" w:rsidP="0012352C">
      <w:pPr>
        <w:numPr>
          <w:ilvl w:val="0"/>
          <w:numId w:val="601"/>
        </w:numPr>
        <w:rPr>
          <w:rFonts w:ascii="Cambria" w:hAnsi="Cambria"/>
        </w:rPr>
      </w:pPr>
      <w:r w:rsidRPr="0024136B">
        <w:rPr>
          <w:rFonts w:ascii="Cambria" w:hAnsi="Cambria"/>
          <w:b/>
          <w:bCs/>
        </w:rPr>
        <w:t>Syntax:</w:t>
      </w:r>
    </w:p>
    <w:p w14:paraId="77EA9E8E" w14:textId="77777777" w:rsidR="0024136B" w:rsidRPr="0024136B" w:rsidRDefault="0024136B" w:rsidP="00F056E5">
      <w:pPr>
        <w:tabs>
          <w:tab w:val="num" w:pos="1440"/>
        </w:tabs>
        <w:ind w:left="360"/>
        <w:rPr>
          <w:rFonts w:ascii="Courier New" w:hAnsi="Courier New" w:cs="Courier New"/>
          <w:sz w:val="20"/>
          <w:szCs w:val="20"/>
        </w:rPr>
      </w:pPr>
      <w:r w:rsidRPr="0024136B">
        <w:rPr>
          <w:rFonts w:ascii="Courier New" w:hAnsi="Courier New" w:cs="Courier New"/>
          <w:sz w:val="20"/>
          <w:szCs w:val="20"/>
        </w:rPr>
        <w:t xml:space="preserve">from </w:t>
      </w:r>
      <w:proofErr w:type="spellStart"/>
      <w:r w:rsidRPr="0024136B">
        <w:rPr>
          <w:rFonts w:ascii="Courier New" w:hAnsi="Courier New" w:cs="Courier New"/>
          <w:sz w:val="20"/>
          <w:szCs w:val="20"/>
        </w:rPr>
        <w:t>pyspark.sql</w:t>
      </w:r>
      <w:proofErr w:type="spellEnd"/>
      <w:r w:rsidRPr="0024136B">
        <w:rPr>
          <w:rFonts w:ascii="Courier New" w:hAnsi="Courier New" w:cs="Courier New"/>
          <w:sz w:val="20"/>
          <w:szCs w:val="20"/>
        </w:rPr>
        <w:t xml:space="preserve"> import </w:t>
      </w:r>
      <w:proofErr w:type="spellStart"/>
      <w:r w:rsidRPr="0024136B">
        <w:rPr>
          <w:rFonts w:ascii="Courier New" w:hAnsi="Courier New" w:cs="Courier New"/>
          <w:sz w:val="20"/>
          <w:szCs w:val="20"/>
        </w:rPr>
        <w:t>SparkSession</w:t>
      </w:r>
      <w:proofErr w:type="spellEnd"/>
    </w:p>
    <w:p w14:paraId="7ED1B2E1" w14:textId="77777777" w:rsidR="0024136B" w:rsidRPr="0024136B" w:rsidRDefault="0024136B" w:rsidP="00F056E5">
      <w:pPr>
        <w:tabs>
          <w:tab w:val="num" w:pos="1440"/>
        </w:tabs>
        <w:ind w:left="360"/>
        <w:rPr>
          <w:rFonts w:ascii="Courier New" w:hAnsi="Courier New" w:cs="Courier New"/>
          <w:sz w:val="20"/>
          <w:szCs w:val="20"/>
        </w:rPr>
      </w:pPr>
    </w:p>
    <w:p w14:paraId="4DC86756" w14:textId="77777777" w:rsidR="0024136B" w:rsidRPr="0024136B" w:rsidRDefault="0024136B" w:rsidP="00F056E5">
      <w:pPr>
        <w:tabs>
          <w:tab w:val="num" w:pos="1440"/>
        </w:tabs>
        <w:ind w:left="360"/>
        <w:rPr>
          <w:rFonts w:ascii="Courier New" w:hAnsi="Courier New" w:cs="Courier New"/>
          <w:sz w:val="20"/>
          <w:szCs w:val="20"/>
        </w:rPr>
      </w:pPr>
      <w:r w:rsidRPr="0024136B">
        <w:rPr>
          <w:rFonts w:ascii="Courier New" w:hAnsi="Courier New" w:cs="Courier New"/>
          <w:sz w:val="20"/>
          <w:szCs w:val="20"/>
        </w:rPr>
        <w:t xml:space="preserve">spark = </w:t>
      </w:r>
      <w:proofErr w:type="spellStart"/>
      <w:r w:rsidRPr="0024136B">
        <w:rPr>
          <w:rFonts w:ascii="Courier New" w:hAnsi="Courier New" w:cs="Courier New"/>
          <w:sz w:val="20"/>
          <w:szCs w:val="20"/>
        </w:rPr>
        <w:t>SparkSession.builder</w:t>
      </w:r>
      <w:proofErr w:type="spellEnd"/>
      <w:r w:rsidRPr="0024136B">
        <w:rPr>
          <w:rFonts w:ascii="Courier New" w:hAnsi="Courier New" w:cs="Courier New"/>
          <w:sz w:val="20"/>
          <w:szCs w:val="20"/>
        </w:rPr>
        <w:t xml:space="preserve"> \</w:t>
      </w:r>
    </w:p>
    <w:p w14:paraId="1C3122FD" w14:textId="77777777" w:rsidR="0024136B" w:rsidRPr="0024136B" w:rsidRDefault="0024136B" w:rsidP="00F056E5">
      <w:pPr>
        <w:tabs>
          <w:tab w:val="num" w:pos="1440"/>
        </w:tabs>
        <w:ind w:left="360"/>
        <w:rPr>
          <w:rFonts w:ascii="Courier New" w:hAnsi="Courier New" w:cs="Courier New"/>
          <w:sz w:val="20"/>
          <w:szCs w:val="20"/>
        </w:rPr>
      </w:pPr>
      <w:r w:rsidRPr="0024136B">
        <w:rPr>
          <w:rFonts w:ascii="Courier New" w:hAnsi="Courier New" w:cs="Courier New"/>
          <w:sz w:val="20"/>
          <w:szCs w:val="20"/>
        </w:rPr>
        <w:t xml:space="preserve">    </w:t>
      </w:r>
      <w:proofErr w:type="gramStart"/>
      <w:r w:rsidRPr="0024136B">
        <w:rPr>
          <w:rFonts w:ascii="Courier New" w:hAnsi="Courier New" w:cs="Courier New"/>
          <w:sz w:val="20"/>
          <w:szCs w:val="20"/>
        </w:rPr>
        <w:t>.</w:t>
      </w:r>
      <w:proofErr w:type="spellStart"/>
      <w:r w:rsidRPr="0024136B">
        <w:rPr>
          <w:rFonts w:ascii="Courier New" w:hAnsi="Courier New" w:cs="Courier New"/>
          <w:sz w:val="20"/>
          <w:szCs w:val="20"/>
        </w:rPr>
        <w:t>appName</w:t>
      </w:r>
      <w:proofErr w:type="spellEnd"/>
      <w:proofErr w:type="gramEnd"/>
      <w:r w:rsidRPr="0024136B">
        <w:rPr>
          <w:rFonts w:ascii="Courier New" w:hAnsi="Courier New" w:cs="Courier New"/>
          <w:sz w:val="20"/>
          <w:szCs w:val="20"/>
        </w:rPr>
        <w:t>("</w:t>
      </w:r>
      <w:proofErr w:type="spellStart"/>
      <w:r w:rsidRPr="0024136B">
        <w:rPr>
          <w:rFonts w:ascii="Courier New" w:hAnsi="Courier New" w:cs="Courier New"/>
          <w:sz w:val="20"/>
          <w:szCs w:val="20"/>
        </w:rPr>
        <w:t>AppName</w:t>
      </w:r>
      <w:proofErr w:type="spellEnd"/>
      <w:r w:rsidRPr="0024136B">
        <w:rPr>
          <w:rFonts w:ascii="Courier New" w:hAnsi="Courier New" w:cs="Courier New"/>
          <w:sz w:val="20"/>
          <w:szCs w:val="20"/>
        </w:rPr>
        <w:t>") \</w:t>
      </w:r>
    </w:p>
    <w:p w14:paraId="24180819" w14:textId="77777777" w:rsidR="0024136B" w:rsidRPr="0024136B" w:rsidRDefault="0024136B" w:rsidP="00F056E5">
      <w:pPr>
        <w:tabs>
          <w:tab w:val="num" w:pos="1440"/>
        </w:tabs>
        <w:ind w:left="360"/>
        <w:rPr>
          <w:rFonts w:ascii="Courier New" w:hAnsi="Courier New" w:cs="Courier New"/>
          <w:sz w:val="20"/>
          <w:szCs w:val="20"/>
        </w:rPr>
      </w:pPr>
      <w:r w:rsidRPr="0024136B">
        <w:rPr>
          <w:rFonts w:ascii="Courier New" w:hAnsi="Courier New" w:cs="Courier New"/>
          <w:sz w:val="20"/>
          <w:szCs w:val="20"/>
        </w:rPr>
        <w:t xml:space="preserve">    </w:t>
      </w:r>
      <w:proofErr w:type="gramStart"/>
      <w:r w:rsidRPr="0024136B">
        <w:rPr>
          <w:rFonts w:ascii="Courier New" w:hAnsi="Courier New" w:cs="Courier New"/>
          <w:sz w:val="20"/>
          <w:szCs w:val="20"/>
        </w:rPr>
        <w:t>.</w:t>
      </w:r>
      <w:proofErr w:type="spellStart"/>
      <w:r w:rsidRPr="0024136B">
        <w:rPr>
          <w:rFonts w:ascii="Courier New" w:hAnsi="Courier New" w:cs="Courier New"/>
          <w:sz w:val="20"/>
          <w:szCs w:val="20"/>
        </w:rPr>
        <w:t>getOrCreate</w:t>
      </w:r>
      <w:proofErr w:type="spellEnd"/>
      <w:proofErr w:type="gramEnd"/>
      <w:r w:rsidRPr="0024136B">
        <w:rPr>
          <w:rFonts w:ascii="Courier New" w:hAnsi="Courier New" w:cs="Courier New"/>
          <w:sz w:val="20"/>
          <w:szCs w:val="20"/>
        </w:rPr>
        <w:t>()</w:t>
      </w:r>
    </w:p>
    <w:p w14:paraId="48FB65CC" w14:textId="77777777" w:rsidR="0024136B" w:rsidRPr="0024136B" w:rsidRDefault="0024136B" w:rsidP="00F056E5">
      <w:pPr>
        <w:tabs>
          <w:tab w:val="num" w:pos="1440"/>
        </w:tabs>
        <w:ind w:left="360"/>
        <w:rPr>
          <w:rFonts w:ascii="Courier New" w:hAnsi="Courier New" w:cs="Courier New"/>
          <w:sz w:val="20"/>
          <w:szCs w:val="20"/>
        </w:rPr>
      </w:pPr>
    </w:p>
    <w:p w14:paraId="6F7D1E38" w14:textId="77777777" w:rsidR="0024136B" w:rsidRPr="0024136B" w:rsidRDefault="0024136B" w:rsidP="00F056E5">
      <w:pPr>
        <w:tabs>
          <w:tab w:val="num" w:pos="1440"/>
        </w:tabs>
        <w:ind w:left="360"/>
        <w:rPr>
          <w:rFonts w:ascii="Courier New" w:hAnsi="Courier New" w:cs="Courier New"/>
          <w:sz w:val="20"/>
          <w:szCs w:val="20"/>
        </w:rPr>
      </w:pPr>
      <w:r w:rsidRPr="0024136B">
        <w:rPr>
          <w:rFonts w:ascii="Courier New" w:hAnsi="Courier New" w:cs="Courier New"/>
          <w:sz w:val="20"/>
          <w:szCs w:val="20"/>
        </w:rPr>
        <w:t>df = spark.read.csv("path/to/file.csv")</w:t>
      </w:r>
    </w:p>
    <w:p w14:paraId="2DFD45C1" w14:textId="77777777" w:rsidR="0024136B" w:rsidRPr="0024136B" w:rsidRDefault="0024136B" w:rsidP="0012352C">
      <w:pPr>
        <w:numPr>
          <w:ilvl w:val="0"/>
          <w:numId w:val="602"/>
        </w:numPr>
        <w:rPr>
          <w:rFonts w:ascii="Cambria" w:hAnsi="Cambria"/>
        </w:rPr>
      </w:pPr>
      <w:r w:rsidRPr="0024136B">
        <w:rPr>
          <w:rFonts w:ascii="Cambria" w:hAnsi="Cambria"/>
          <w:b/>
          <w:bCs/>
        </w:rPr>
        <w:t xml:space="preserve">Accessing </w:t>
      </w:r>
      <w:proofErr w:type="spellStart"/>
      <w:r w:rsidRPr="0024136B">
        <w:rPr>
          <w:rFonts w:ascii="Cambria" w:hAnsi="Cambria"/>
          <w:b/>
          <w:bCs/>
        </w:rPr>
        <w:t>SparkContext</w:t>
      </w:r>
      <w:proofErr w:type="spellEnd"/>
      <w:r w:rsidRPr="0024136B">
        <w:rPr>
          <w:rFonts w:ascii="Cambria" w:hAnsi="Cambria"/>
          <w:b/>
          <w:bCs/>
        </w:rPr>
        <w:t xml:space="preserve"> from </w:t>
      </w:r>
      <w:proofErr w:type="spellStart"/>
      <w:r w:rsidRPr="0024136B">
        <w:rPr>
          <w:rFonts w:ascii="Cambria" w:hAnsi="Cambria"/>
          <w:b/>
          <w:bCs/>
        </w:rPr>
        <w:t>SparkSession</w:t>
      </w:r>
      <w:proofErr w:type="spellEnd"/>
      <w:r w:rsidRPr="0024136B">
        <w:rPr>
          <w:rFonts w:ascii="Cambria" w:hAnsi="Cambria"/>
          <w:b/>
          <w:bCs/>
        </w:rPr>
        <w:t>:</w:t>
      </w:r>
    </w:p>
    <w:p w14:paraId="3AF36D40" w14:textId="77777777" w:rsidR="0024136B" w:rsidRPr="0024136B" w:rsidRDefault="0024136B" w:rsidP="00F056E5">
      <w:pPr>
        <w:tabs>
          <w:tab w:val="num" w:pos="1440"/>
        </w:tabs>
        <w:ind w:left="360"/>
        <w:rPr>
          <w:rFonts w:ascii="Courier New" w:hAnsi="Courier New" w:cs="Courier New"/>
          <w:sz w:val="20"/>
          <w:szCs w:val="20"/>
        </w:rPr>
      </w:pPr>
      <w:proofErr w:type="spellStart"/>
      <w:r w:rsidRPr="0024136B">
        <w:rPr>
          <w:rFonts w:ascii="Courier New" w:hAnsi="Courier New" w:cs="Courier New"/>
          <w:sz w:val="20"/>
          <w:szCs w:val="20"/>
        </w:rPr>
        <w:t>sc</w:t>
      </w:r>
      <w:proofErr w:type="spellEnd"/>
      <w:r w:rsidRPr="0024136B">
        <w:rPr>
          <w:rFonts w:ascii="Courier New" w:hAnsi="Courier New" w:cs="Courier New"/>
          <w:sz w:val="20"/>
          <w:szCs w:val="20"/>
        </w:rPr>
        <w:t xml:space="preserve"> = </w:t>
      </w:r>
      <w:proofErr w:type="spellStart"/>
      <w:proofErr w:type="gramStart"/>
      <w:r w:rsidRPr="0024136B">
        <w:rPr>
          <w:rFonts w:ascii="Courier New" w:hAnsi="Courier New" w:cs="Courier New"/>
          <w:sz w:val="20"/>
          <w:szCs w:val="20"/>
        </w:rPr>
        <w:t>spark.sparkContext</w:t>
      </w:r>
      <w:proofErr w:type="spellEnd"/>
      <w:proofErr w:type="gramEnd"/>
    </w:p>
    <w:p w14:paraId="27B2F795" w14:textId="77777777" w:rsidR="0024136B" w:rsidRPr="0024136B" w:rsidRDefault="00476FB8" w:rsidP="0024136B">
      <w:pPr>
        <w:rPr>
          <w:rFonts w:ascii="Cambria" w:hAnsi="Cambria"/>
        </w:rPr>
      </w:pPr>
      <w:r>
        <w:rPr>
          <w:rFonts w:ascii="Cambria" w:hAnsi="Cambria"/>
        </w:rPr>
        <w:pict w14:anchorId="5612539F">
          <v:rect id="_x0000_i6612" style="width:0;height:1.5pt" o:hralign="center" o:hrstd="t" o:hr="t" fillcolor="#a0a0a0" stroked="f"/>
        </w:pict>
      </w:r>
    </w:p>
    <w:p w14:paraId="17D0E5F9" w14:textId="77777777" w:rsidR="0024136B" w:rsidRPr="0024136B" w:rsidRDefault="0024136B" w:rsidP="0024136B">
      <w:pPr>
        <w:rPr>
          <w:rFonts w:ascii="Cambria" w:hAnsi="Cambria"/>
          <w:b/>
          <w:bCs/>
        </w:rPr>
      </w:pPr>
      <w:r w:rsidRPr="0024136B">
        <w:rPr>
          <w:rFonts w:ascii="Cambria" w:hAnsi="Cambria"/>
          <w:b/>
          <w:bCs/>
        </w:rPr>
        <w:t>Key Differences</w:t>
      </w:r>
    </w:p>
    <w:tbl>
      <w:tblPr>
        <w:tblStyle w:val="TableGrid"/>
        <w:tblW w:w="0" w:type="auto"/>
        <w:tblLook w:val="04A0" w:firstRow="1" w:lastRow="0" w:firstColumn="1" w:lastColumn="0" w:noHBand="0" w:noVBand="1"/>
      </w:tblPr>
      <w:tblGrid>
        <w:gridCol w:w="1929"/>
        <w:gridCol w:w="1587"/>
        <w:gridCol w:w="3714"/>
      </w:tblGrid>
      <w:tr w:rsidR="0024136B" w:rsidRPr="0024136B" w14:paraId="717CA267" w14:textId="77777777" w:rsidTr="00F056E5">
        <w:tc>
          <w:tcPr>
            <w:tcW w:w="0" w:type="auto"/>
            <w:hideMark/>
          </w:tcPr>
          <w:p w14:paraId="441348F0" w14:textId="77777777" w:rsidR="0024136B" w:rsidRPr="0024136B" w:rsidRDefault="0024136B" w:rsidP="0024136B">
            <w:pPr>
              <w:spacing w:after="160" w:line="259" w:lineRule="auto"/>
              <w:rPr>
                <w:rFonts w:ascii="Cambria" w:hAnsi="Cambria"/>
                <w:b/>
                <w:bCs/>
              </w:rPr>
            </w:pPr>
            <w:r w:rsidRPr="0024136B">
              <w:rPr>
                <w:rFonts w:ascii="Cambria" w:hAnsi="Cambria"/>
                <w:b/>
                <w:bCs/>
              </w:rPr>
              <w:t>Feature</w:t>
            </w:r>
          </w:p>
        </w:tc>
        <w:tc>
          <w:tcPr>
            <w:tcW w:w="0" w:type="auto"/>
            <w:hideMark/>
          </w:tcPr>
          <w:p w14:paraId="32E203F8" w14:textId="77777777" w:rsidR="0024136B" w:rsidRPr="0024136B" w:rsidRDefault="0024136B" w:rsidP="0024136B">
            <w:pPr>
              <w:spacing w:after="160" w:line="259" w:lineRule="auto"/>
              <w:rPr>
                <w:rFonts w:ascii="Cambria" w:hAnsi="Cambria"/>
                <w:b/>
                <w:bCs/>
              </w:rPr>
            </w:pPr>
            <w:proofErr w:type="spellStart"/>
            <w:r w:rsidRPr="0024136B">
              <w:rPr>
                <w:rFonts w:ascii="Cambria" w:hAnsi="Cambria"/>
                <w:b/>
                <w:bCs/>
              </w:rPr>
              <w:t>SparkContext</w:t>
            </w:r>
            <w:proofErr w:type="spellEnd"/>
          </w:p>
        </w:tc>
        <w:tc>
          <w:tcPr>
            <w:tcW w:w="0" w:type="auto"/>
            <w:hideMark/>
          </w:tcPr>
          <w:p w14:paraId="23BF0056" w14:textId="77777777" w:rsidR="0024136B" w:rsidRPr="0024136B" w:rsidRDefault="0024136B" w:rsidP="0024136B">
            <w:pPr>
              <w:spacing w:after="160" w:line="259" w:lineRule="auto"/>
              <w:rPr>
                <w:rFonts w:ascii="Cambria" w:hAnsi="Cambria"/>
                <w:b/>
                <w:bCs/>
              </w:rPr>
            </w:pPr>
            <w:proofErr w:type="spellStart"/>
            <w:r w:rsidRPr="0024136B">
              <w:rPr>
                <w:rFonts w:ascii="Cambria" w:hAnsi="Cambria"/>
                <w:b/>
                <w:bCs/>
              </w:rPr>
              <w:t>SparkSession</w:t>
            </w:r>
            <w:proofErr w:type="spellEnd"/>
          </w:p>
        </w:tc>
      </w:tr>
      <w:tr w:rsidR="0024136B" w:rsidRPr="0024136B" w14:paraId="413F7443" w14:textId="77777777" w:rsidTr="00F056E5">
        <w:tc>
          <w:tcPr>
            <w:tcW w:w="0" w:type="auto"/>
            <w:hideMark/>
          </w:tcPr>
          <w:p w14:paraId="556F4E57" w14:textId="77777777" w:rsidR="0024136B" w:rsidRPr="0024136B" w:rsidRDefault="0024136B" w:rsidP="0024136B">
            <w:pPr>
              <w:spacing w:after="160" w:line="259" w:lineRule="auto"/>
              <w:rPr>
                <w:rFonts w:ascii="Cambria" w:hAnsi="Cambria"/>
              </w:rPr>
            </w:pPr>
            <w:r w:rsidRPr="0024136B">
              <w:rPr>
                <w:rFonts w:ascii="Cambria" w:hAnsi="Cambria"/>
                <w:b/>
                <w:bCs/>
              </w:rPr>
              <w:t>Introduced in</w:t>
            </w:r>
          </w:p>
        </w:tc>
        <w:tc>
          <w:tcPr>
            <w:tcW w:w="0" w:type="auto"/>
            <w:hideMark/>
          </w:tcPr>
          <w:p w14:paraId="2A1D4270" w14:textId="77777777" w:rsidR="0024136B" w:rsidRPr="0024136B" w:rsidRDefault="0024136B" w:rsidP="0024136B">
            <w:pPr>
              <w:spacing w:after="160" w:line="259" w:lineRule="auto"/>
              <w:rPr>
                <w:rFonts w:ascii="Cambria" w:hAnsi="Cambria"/>
              </w:rPr>
            </w:pPr>
            <w:r w:rsidRPr="0024136B">
              <w:rPr>
                <w:rFonts w:ascii="Cambria" w:hAnsi="Cambria"/>
              </w:rPr>
              <w:t>Spark 1.x</w:t>
            </w:r>
          </w:p>
        </w:tc>
        <w:tc>
          <w:tcPr>
            <w:tcW w:w="0" w:type="auto"/>
            <w:hideMark/>
          </w:tcPr>
          <w:p w14:paraId="3F8A8C91" w14:textId="77777777" w:rsidR="0024136B" w:rsidRPr="0024136B" w:rsidRDefault="0024136B" w:rsidP="0024136B">
            <w:pPr>
              <w:spacing w:after="160" w:line="259" w:lineRule="auto"/>
              <w:rPr>
                <w:rFonts w:ascii="Cambria" w:hAnsi="Cambria"/>
              </w:rPr>
            </w:pPr>
            <w:r w:rsidRPr="0024136B">
              <w:rPr>
                <w:rFonts w:ascii="Cambria" w:hAnsi="Cambria"/>
              </w:rPr>
              <w:t>Spark 2.0+</w:t>
            </w:r>
          </w:p>
        </w:tc>
      </w:tr>
      <w:tr w:rsidR="0024136B" w:rsidRPr="0024136B" w14:paraId="694E5710" w14:textId="77777777" w:rsidTr="00F056E5">
        <w:tc>
          <w:tcPr>
            <w:tcW w:w="0" w:type="auto"/>
            <w:hideMark/>
          </w:tcPr>
          <w:p w14:paraId="3A5C0329" w14:textId="77777777" w:rsidR="0024136B" w:rsidRPr="0024136B" w:rsidRDefault="0024136B" w:rsidP="0024136B">
            <w:pPr>
              <w:spacing w:after="160" w:line="259" w:lineRule="auto"/>
              <w:rPr>
                <w:rFonts w:ascii="Cambria" w:hAnsi="Cambria"/>
              </w:rPr>
            </w:pPr>
            <w:r w:rsidRPr="0024136B">
              <w:rPr>
                <w:rFonts w:ascii="Cambria" w:hAnsi="Cambria"/>
                <w:b/>
                <w:bCs/>
              </w:rPr>
              <w:t>Supports</w:t>
            </w:r>
          </w:p>
        </w:tc>
        <w:tc>
          <w:tcPr>
            <w:tcW w:w="0" w:type="auto"/>
            <w:hideMark/>
          </w:tcPr>
          <w:p w14:paraId="76F2070B" w14:textId="77777777" w:rsidR="0024136B" w:rsidRPr="0024136B" w:rsidRDefault="0024136B" w:rsidP="0024136B">
            <w:pPr>
              <w:spacing w:after="160" w:line="259" w:lineRule="auto"/>
              <w:rPr>
                <w:rFonts w:ascii="Cambria" w:hAnsi="Cambria"/>
              </w:rPr>
            </w:pPr>
            <w:r w:rsidRPr="0024136B">
              <w:rPr>
                <w:rFonts w:ascii="Cambria" w:hAnsi="Cambria"/>
              </w:rPr>
              <w:t>Only RDDs</w:t>
            </w:r>
          </w:p>
        </w:tc>
        <w:tc>
          <w:tcPr>
            <w:tcW w:w="0" w:type="auto"/>
            <w:hideMark/>
          </w:tcPr>
          <w:p w14:paraId="3E053851" w14:textId="77777777" w:rsidR="0024136B" w:rsidRPr="0024136B" w:rsidRDefault="0024136B" w:rsidP="0024136B">
            <w:pPr>
              <w:spacing w:after="160" w:line="259" w:lineRule="auto"/>
              <w:rPr>
                <w:rFonts w:ascii="Cambria" w:hAnsi="Cambria"/>
              </w:rPr>
            </w:pPr>
            <w:r w:rsidRPr="0024136B">
              <w:rPr>
                <w:rFonts w:ascii="Cambria" w:hAnsi="Cambria"/>
              </w:rPr>
              <w:t xml:space="preserve">RDDs, </w:t>
            </w:r>
            <w:proofErr w:type="spellStart"/>
            <w:r w:rsidRPr="0024136B">
              <w:rPr>
                <w:rFonts w:ascii="Cambria" w:hAnsi="Cambria"/>
              </w:rPr>
              <w:t>DataFrames</w:t>
            </w:r>
            <w:proofErr w:type="spellEnd"/>
            <w:r w:rsidRPr="0024136B">
              <w:rPr>
                <w:rFonts w:ascii="Cambria" w:hAnsi="Cambria"/>
              </w:rPr>
              <w:t>, Datasets, SQL</w:t>
            </w:r>
          </w:p>
        </w:tc>
      </w:tr>
      <w:tr w:rsidR="0024136B" w:rsidRPr="0024136B" w14:paraId="672D57F0" w14:textId="77777777" w:rsidTr="00F056E5">
        <w:tc>
          <w:tcPr>
            <w:tcW w:w="0" w:type="auto"/>
            <w:hideMark/>
          </w:tcPr>
          <w:p w14:paraId="7D6EE045" w14:textId="77777777" w:rsidR="0024136B" w:rsidRPr="0024136B" w:rsidRDefault="0024136B" w:rsidP="0024136B">
            <w:pPr>
              <w:spacing w:after="160" w:line="259" w:lineRule="auto"/>
              <w:rPr>
                <w:rFonts w:ascii="Cambria" w:hAnsi="Cambria"/>
              </w:rPr>
            </w:pPr>
            <w:r w:rsidRPr="0024136B">
              <w:rPr>
                <w:rFonts w:ascii="Cambria" w:hAnsi="Cambria"/>
                <w:b/>
                <w:bCs/>
              </w:rPr>
              <w:t>High-level APIs</w:t>
            </w:r>
          </w:p>
        </w:tc>
        <w:tc>
          <w:tcPr>
            <w:tcW w:w="0" w:type="auto"/>
            <w:hideMark/>
          </w:tcPr>
          <w:p w14:paraId="219EA0A4" w14:textId="77777777" w:rsidR="0024136B" w:rsidRPr="0024136B" w:rsidRDefault="0024136B" w:rsidP="0024136B">
            <w:pPr>
              <w:spacing w:after="160" w:line="259" w:lineRule="auto"/>
              <w:rPr>
                <w:rFonts w:ascii="Cambria" w:hAnsi="Cambria"/>
              </w:rPr>
            </w:pPr>
            <w:r w:rsidRPr="0024136B">
              <w:rPr>
                <w:rFonts w:ascii="Cambria" w:hAnsi="Cambria"/>
              </w:rPr>
              <w:t>No</w:t>
            </w:r>
          </w:p>
        </w:tc>
        <w:tc>
          <w:tcPr>
            <w:tcW w:w="0" w:type="auto"/>
            <w:hideMark/>
          </w:tcPr>
          <w:p w14:paraId="5D858ADE" w14:textId="77777777" w:rsidR="0024136B" w:rsidRPr="0024136B" w:rsidRDefault="0024136B" w:rsidP="0024136B">
            <w:pPr>
              <w:spacing w:after="160" w:line="259" w:lineRule="auto"/>
              <w:rPr>
                <w:rFonts w:ascii="Cambria" w:hAnsi="Cambria"/>
              </w:rPr>
            </w:pPr>
            <w:r w:rsidRPr="0024136B">
              <w:rPr>
                <w:rFonts w:ascii="Cambria" w:hAnsi="Cambria"/>
              </w:rPr>
              <w:t>Yes (</w:t>
            </w:r>
            <w:proofErr w:type="spellStart"/>
            <w:r w:rsidRPr="0024136B">
              <w:rPr>
                <w:rFonts w:ascii="Cambria" w:hAnsi="Cambria"/>
              </w:rPr>
              <w:t>DataFrame</w:t>
            </w:r>
            <w:proofErr w:type="spellEnd"/>
            <w:r w:rsidRPr="0024136B">
              <w:rPr>
                <w:rFonts w:ascii="Cambria" w:hAnsi="Cambria"/>
              </w:rPr>
              <w:t>, SQL, etc.)</w:t>
            </w:r>
          </w:p>
        </w:tc>
      </w:tr>
      <w:tr w:rsidR="0024136B" w:rsidRPr="0024136B" w14:paraId="31FF923F" w14:textId="77777777" w:rsidTr="00F056E5">
        <w:tc>
          <w:tcPr>
            <w:tcW w:w="0" w:type="auto"/>
            <w:hideMark/>
          </w:tcPr>
          <w:p w14:paraId="5193849A" w14:textId="77777777" w:rsidR="0024136B" w:rsidRPr="0024136B" w:rsidRDefault="0024136B" w:rsidP="0024136B">
            <w:pPr>
              <w:spacing w:after="160" w:line="259" w:lineRule="auto"/>
              <w:rPr>
                <w:rFonts w:ascii="Cambria" w:hAnsi="Cambria"/>
              </w:rPr>
            </w:pPr>
            <w:r w:rsidRPr="0024136B">
              <w:rPr>
                <w:rFonts w:ascii="Cambria" w:hAnsi="Cambria"/>
                <w:b/>
                <w:bCs/>
              </w:rPr>
              <w:t>Ease of use</w:t>
            </w:r>
          </w:p>
        </w:tc>
        <w:tc>
          <w:tcPr>
            <w:tcW w:w="0" w:type="auto"/>
            <w:hideMark/>
          </w:tcPr>
          <w:p w14:paraId="2352EFCC" w14:textId="77777777" w:rsidR="0024136B" w:rsidRPr="0024136B" w:rsidRDefault="0024136B" w:rsidP="0024136B">
            <w:pPr>
              <w:spacing w:after="160" w:line="259" w:lineRule="auto"/>
              <w:rPr>
                <w:rFonts w:ascii="Cambria" w:hAnsi="Cambria"/>
              </w:rPr>
            </w:pPr>
            <w:r w:rsidRPr="0024136B">
              <w:rPr>
                <w:rFonts w:ascii="Cambria" w:hAnsi="Cambria"/>
              </w:rPr>
              <w:t>Verbose</w:t>
            </w:r>
          </w:p>
        </w:tc>
        <w:tc>
          <w:tcPr>
            <w:tcW w:w="0" w:type="auto"/>
            <w:hideMark/>
          </w:tcPr>
          <w:p w14:paraId="3FC63582" w14:textId="77777777" w:rsidR="0024136B" w:rsidRPr="0024136B" w:rsidRDefault="0024136B" w:rsidP="0024136B">
            <w:pPr>
              <w:spacing w:after="160" w:line="259" w:lineRule="auto"/>
              <w:rPr>
                <w:rFonts w:ascii="Cambria" w:hAnsi="Cambria"/>
              </w:rPr>
            </w:pPr>
            <w:r w:rsidRPr="0024136B">
              <w:rPr>
                <w:rFonts w:ascii="Cambria" w:hAnsi="Cambria"/>
              </w:rPr>
              <w:t>Simplified and unified</w:t>
            </w:r>
          </w:p>
        </w:tc>
      </w:tr>
      <w:tr w:rsidR="0024136B" w:rsidRPr="0024136B" w14:paraId="57F3C1C2" w14:textId="77777777" w:rsidTr="00F056E5">
        <w:tc>
          <w:tcPr>
            <w:tcW w:w="0" w:type="auto"/>
            <w:hideMark/>
          </w:tcPr>
          <w:p w14:paraId="349A4272" w14:textId="77777777" w:rsidR="0024136B" w:rsidRPr="0024136B" w:rsidRDefault="0024136B" w:rsidP="0024136B">
            <w:pPr>
              <w:spacing w:after="160" w:line="259" w:lineRule="auto"/>
              <w:rPr>
                <w:rFonts w:ascii="Cambria" w:hAnsi="Cambria"/>
              </w:rPr>
            </w:pPr>
            <w:r w:rsidRPr="0024136B">
              <w:rPr>
                <w:rFonts w:ascii="Cambria" w:hAnsi="Cambria"/>
                <w:b/>
                <w:bCs/>
              </w:rPr>
              <w:t>Preferred today?</w:t>
            </w:r>
          </w:p>
        </w:tc>
        <w:tc>
          <w:tcPr>
            <w:tcW w:w="0" w:type="auto"/>
            <w:hideMark/>
          </w:tcPr>
          <w:p w14:paraId="1CF3D4CD" w14:textId="77777777" w:rsidR="0024136B" w:rsidRPr="0024136B" w:rsidRDefault="0024136B" w:rsidP="0024136B">
            <w:pPr>
              <w:spacing w:after="160" w:line="259" w:lineRule="auto"/>
              <w:rPr>
                <w:rFonts w:ascii="Cambria" w:hAnsi="Cambria"/>
              </w:rPr>
            </w:pPr>
            <w:r w:rsidRPr="0024136B">
              <w:rPr>
                <w:rFonts w:ascii="Cambria" w:hAnsi="Cambria"/>
              </w:rPr>
              <w:t>No (legacy)</w:t>
            </w:r>
          </w:p>
        </w:tc>
        <w:tc>
          <w:tcPr>
            <w:tcW w:w="0" w:type="auto"/>
            <w:hideMark/>
          </w:tcPr>
          <w:p w14:paraId="51377797" w14:textId="77777777" w:rsidR="0024136B" w:rsidRPr="0024136B" w:rsidRDefault="0024136B" w:rsidP="0024136B">
            <w:pPr>
              <w:spacing w:after="160" w:line="259" w:lineRule="auto"/>
              <w:rPr>
                <w:rFonts w:ascii="Cambria" w:hAnsi="Cambria"/>
              </w:rPr>
            </w:pPr>
            <w:r w:rsidRPr="0024136B">
              <w:rPr>
                <w:rFonts w:ascii="Cambria" w:hAnsi="Cambria"/>
              </w:rPr>
              <w:t>Yes (standard in modern Spark apps)</w:t>
            </w:r>
          </w:p>
        </w:tc>
      </w:tr>
    </w:tbl>
    <w:p w14:paraId="3D5D0A84" w14:textId="77777777" w:rsidR="0024136B" w:rsidRPr="0024136B" w:rsidRDefault="00476FB8" w:rsidP="0024136B">
      <w:pPr>
        <w:rPr>
          <w:rFonts w:ascii="Cambria" w:hAnsi="Cambria"/>
        </w:rPr>
      </w:pPr>
      <w:r>
        <w:rPr>
          <w:rFonts w:ascii="Cambria" w:hAnsi="Cambria"/>
        </w:rPr>
        <w:pict w14:anchorId="181ED08F">
          <v:rect id="_x0000_i6613" style="width:0;height:1.5pt" o:hralign="center" o:hrstd="t" o:hr="t" fillcolor="#a0a0a0" stroked="f"/>
        </w:pict>
      </w:r>
    </w:p>
    <w:p w14:paraId="35693808" w14:textId="77777777" w:rsidR="0024136B" w:rsidRPr="0024136B" w:rsidRDefault="0024136B" w:rsidP="0024136B">
      <w:pPr>
        <w:rPr>
          <w:rFonts w:ascii="Cambria" w:hAnsi="Cambria"/>
          <w:b/>
          <w:bCs/>
        </w:rPr>
      </w:pPr>
      <w:r w:rsidRPr="0024136B">
        <w:rPr>
          <w:rFonts w:ascii="Cambria" w:hAnsi="Cambria"/>
          <w:b/>
          <w:bCs/>
        </w:rPr>
        <w:t>Conclusion</w:t>
      </w:r>
    </w:p>
    <w:p w14:paraId="209748B9" w14:textId="77777777" w:rsidR="0024136B" w:rsidRPr="0024136B" w:rsidRDefault="0024136B" w:rsidP="0012352C">
      <w:pPr>
        <w:numPr>
          <w:ilvl w:val="0"/>
          <w:numId w:val="603"/>
        </w:numPr>
        <w:rPr>
          <w:rFonts w:ascii="Cambria" w:hAnsi="Cambria"/>
        </w:rPr>
      </w:pPr>
      <w:r w:rsidRPr="0024136B">
        <w:rPr>
          <w:rFonts w:ascii="Cambria" w:hAnsi="Cambria"/>
        </w:rPr>
        <w:t xml:space="preserve">Use </w:t>
      </w:r>
      <w:proofErr w:type="spellStart"/>
      <w:r w:rsidRPr="0024136B">
        <w:rPr>
          <w:rFonts w:ascii="Cambria" w:hAnsi="Cambria"/>
          <w:b/>
          <w:bCs/>
        </w:rPr>
        <w:t>SparkSession</w:t>
      </w:r>
      <w:proofErr w:type="spellEnd"/>
      <w:r w:rsidRPr="0024136B">
        <w:rPr>
          <w:rFonts w:ascii="Cambria" w:hAnsi="Cambria"/>
        </w:rPr>
        <w:t xml:space="preserve"> for most use cases today.</w:t>
      </w:r>
    </w:p>
    <w:p w14:paraId="66CDB56D" w14:textId="77777777" w:rsidR="0024136B" w:rsidRPr="0024136B" w:rsidRDefault="0024136B" w:rsidP="0012352C">
      <w:pPr>
        <w:numPr>
          <w:ilvl w:val="0"/>
          <w:numId w:val="603"/>
        </w:numPr>
        <w:rPr>
          <w:rFonts w:ascii="Cambria" w:hAnsi="Cambria"/>
        </w:rPr>
      </w:pPr>
      <w:proofErr w:type="spellStart"/>
      <w:r w:rsidRPr="0024136B">
        <w:rPr>
          <w:rFonts w:ascii="Cambria" w:hAnsi="Cambria"/>
          <w:b/>
          <w:bCs/>
        </w:rPr>
        <w:t>SparkContext</w:t>
      </w:r>
      <w:proofErr w:type="spellEnd"/>
      <w:r w:rsidRPr="0024136B">
        <w:rPr>
          <w:rFonts w:ascii="Cambria" w:hAnsi="Cambria"/>
        </w:rPr>
        <w:t xml:space="preserve"> is still used </w:t>
      </w:r>
      <w:r w:rsidRPr="0024136B">
        <w:rPr>
          <w:rFonts w:ascii="Cambria" w:hAnsi="Cambria"/>
          <w:b/>
          <w:bCs/>
        </w:rPr>
        <w:t>internally</w:t>
      </w:r>
      <w:r w:rsidRPr="0024136B">
        <w:rPr>
          <w:rFonts w:ascii="Cambria" w:hAnsi="Cambria"/>
        </w:rPr>
        <w:t xml:space="preserve">, and can be accessed via </w:t>
      </w:r>
      <w:proofErr w:type="spellStart"/>
      <w:proofErr w:type="gramStart"/>
      <w:r w:rsidRPr="0024136B">
        <w:rPr>
          <w:rFonts w:ascii="Cambria" w:hAnsi="Cambria"/>
        </w:rPr>
        <w:t>spark.sparkContext</w:t>
      </w:r>
      <w:proofErr w:type="spellEnd"/>
      <w:proofErr w:type="gramEnd"/>
      <w:r w:rsidRPr="0024136B">
        <w:rPr>
          <w:rFonts w:ascii="Cambria" w:hAnsi="Cambria"/>
        </w:rPr>
        <w:t xml:space="preserve"> if needed.</w:t>
      </w:r>
    </w:p>
    <w:p w14:paraId="4399C8CA" w14:textId="77777777" w:rsidR="0024136B" w:rsidRPr="00FA434D" w:rsidRDefault="0024136B" w:rsidP="0077656B">
      <w:pPr>
        <w:rPr>
          <w:rFonts w:ascii="Cambria" w:hAnsi="Cambria"/>
        </w:rPr>
      </w:pPr>
    </w:p>
    <w:p w14:paraId="71571B71" w14:textId="77777777" w:rsidR="0077656B" w:rsidRDefault="0077656B" w:rsidP="0077656B">
      <w:pPr>
        <w:rPr>
          <w:rFonts w:ascii="Cambria" w:hAnsi="Cambria"/>
        </w:rPr>
      </w:pPr>
    </w:p>
    <w:p w14:paraId="35C4BF74" w14:textId="77777777" w:rsidR="0077656B" w:rsidRDefault="0077656B" w:rsidP="0077656B">
      <w:pPr>
        <w:rPr>
          <w:rFonts w:ascii="Cambria" w:hAnsi="Cambria"/>
        </w:rPr>
      </w:pPr>
    </w:p>
    <w:p w14:paraId="1C798EE0" w14:textId="3FC91D43" w:rsidR="0077656B" w:rsidRPr="001F57E9" w:rsidRDefault="0077656B" w:rsidP="0077656B">
      <w:pPr>
        <w:rPr>
          <w:b/>
          <w:bCs/>
        </w:rPr>
      </w:pPr>
      <w:r w:rsidRPr="00BB7C89">
        <w:rPr>
          <w:b/>
          <w:bCs/>
        </w:rPr>
        <w:t>------------------------------------------------------------------------------------------------------------------------------------</w:t>
      </w:r>
    </w:p>
    <w:p w14:paraId="7E6AD90D" w14:textId="2A43AB29" w:rsidR="0077656B" w:rsidRPr="00C467CF" w:rsidRDefault="00A64953" w:rsidP="0077656B">
      <w:pPr>
        <w:rPr>
          <w:b/>
          <w:bCs/>
        </w:rPr>
      </w:pPr>
      <w:r>
        <w:rPr>
          <w:rFonts w:ascii="Cambria" w:hAnsi="Cambria"/>
          <w:b/>
          <w:bCs/>
          <w:sz w:val="24"/>
          <w:szCs w:val="24"/>
        </w:rPr>
        <w:lastRenderedPageBreak/>
        <w:t>95</w:t>
      </w:r>
      <w:r w:rsidR="0077656B">
        <w:rPr>
          <w:rFonts w:ascii="Cambria" w:hAnsi="Cambria"/>
          <w:b/>
          <w:bCs/>
          <w:sz w:val="24"/>
          <w:szCs w:val="24"/>
        </w:rPr>
        <w:t xml:space="preserve">. </w:t>
      </w:r>
      <w:r w:rsidR="003B59E8" w:rsidRPr="00536E68">
        <w:rPr>
          <w:rFonts w:ascii="Cambria" w:hAnsi="Cambria"/>
          <w:b/>
          <w:bCs/>
          <w:sz w:val="24"/>
          <w:szCs w:val="24"/>
        </w:rPr>
        <w:t>Situation based questions how can I create ETL pipeline design small architecture</w:t>
      </w:r>
      <w:r w:rsidR="0077656B" w:rsidRPr="00536E68">
        <w:rPr>
          <w:rFonts w:ascii="Cambria" w:hAnsi="Cambria"/>
          <w:b/>
          <w:bCs/>
          <w:sz w:val="24"/>
          <w:szCs w:val="24"/>
        </w:rPr>
        <w:t>.</w:t>
      </w:r>
    </w:p>
    <w:p w14:paraId="01143CE2" w14:textId="77777777" w:rsidR="00B142B1" w:rsidRPr="00B142B1" w:rsidRDefault="00B142B1" w:rsidP="00B142B1">
      <w:pPr>
        <w:rPr>
          <w:rFonts w:ascii="Cambria" w:hAnsi="Cambria"/>
          <w:b/>
          <w:bCs/>
        </w:rPr>
      </w:pPr>
      <w:r w:rsidRPr="00B142B1">
        <w:rPr>
          <w:rFonts w:ascii="Cambria" w:hAnsi="Cambria"/>
          <w:b/>
          <w:bCs/>
        </w:rPr>
        <w:t>Objective:</w:t>
      </w:r>
    </w:p>
    <w:p w14:paraId="007064B3" w14:textId="77777777" w:rsidR="00B142B1" w:rsidRPr="00B142B1" w:rsidRDefault="00B142B1" w:rsidP="00B142B1">
      <w:pPr>
        <w:rPr>
          <w:rFonts w:ascii="Cambria" w:hAnsi="Cambria"/>
        </w:rPr>
      </w:pPr>
      <w:r w:rsidRPr="00B142B1">
        <w:rPr>
          <w:rFonts w:ascii="Cambria" w:hAnsi="Cambria"/>
        </w:rPr>
        <w:t xml:space="preserve">Design a simple ETL (Extract, Transform, Load) pipeline using </w:t>
      </w:r>
      <w:proofErr w:type="spellStart"/>
      <w:r w:rsidRPr="00B142B1">
        <w:rPr>
          <w:rFonts w:ascii="Cambria" w:hAnsi="Cambria"/>
        </w:rPr>
        <w:t>PySpark</w:t>
      </w:r>
      <w:proofErr w:type="spellEnd"/>
      <w:r w:rsidRPr="00B142B1">
        <w:rPr>
          <w:rFonts w:ascii="Cambria" w:hAnsi="Cambria"/>
        </w:rPr>
        <w:t xml:space="preserve"> in a distributed data environment like Databricks or any Spark-based platform.</w:t>
      </w:r>
    </w:p>
    <w:p w14:paraId="72D3DC26" w14:textId="77777777" w:rsidR="00B142B1" w:rsidRPr="00B142B1" w:rsidRDefault="00476FB8" w:rsidP="00B142B1">
      <w:pPr>
        <w:rPr>
          <w:rFonts w:ascii="Cambria" w:hAnsi="Cambria"/>
        </w:rPr>
      </w:pPr>
      <w:r>
        <w:rPr>
          <w:rFonts w:ascii="Cambria" w:hAnsi="Cambria"/>
        </w:rPr>
        <w:pict w14:anchorId="6562D271">
          <v:rect id="_x0000_i6614" style="width:0;height:1.5pt" o:hralign="center" o:hrstd="t" o:hr="t" fillcolor="#a0a0a0" stroked="f"/>
        </w:pict>
      </w:r>
    </w:p>
    <w:p w14:paraId="44B1A130" w14:textId="77777777" w:rsidR="00B142B1" w:rsidRPr="00B142B1" w:rsidRDefault="00B142B1" w:rsidP="00B142B1">
      <w:pPr>
        <w:rPr>
          <w:rFonts w:ascii="Cambria" w:hAnsi="Cambria"/>
          <w:b/>
          <w:bCs/>
        </w:rPr>
      </w:pPr>
      <w:r w:rsidRPr="00B142B1">
        <w:rPr>
          <w:rFonts w:ascii="Cambria" w:hAnsi="Cambria"/>
          <w:b/>
          <w:bCs/>
        </w:rPr>
        <w:t>Step-by-Step ETL Pipeline Design</w:t>
      </w:r>
    </w:p>
    <w:p w14:paraId="6D819802" w14:textId="77777777" w:rsidR="00B142B1" w:rsidRPr="00B142B1" w:rsidRDefault="00476FB8" w:rsidP="00B142B1">
      <w:pPr>
        <w:rPr>
          <w:rFonts w:ascii="Cambria" w:hAnsi="Cambria"/>
        </w:rPr>
      </w:pPr>
      <w:r>
        <w:rPr>
          <w:rFonts w:ascii="Cambria" w:hAnsi="Cambria"/>
        </w:rPr>
        <w:pict w14:anchorId="1B301703">
          <v:rect id="_x0000_i6615" style="width:0;height:1.5pt" o:hralign="center" o:hrstd="t" o:hr="t" fillcolor="#a0a0a0" stroked="f"/>
        </w:pict>
      </w:r>
    </w:p>
    <w:p w14:paraId="1FB1824F" w14:textId="77777777" w:rsidR="00B142B1" w:rsidRPr="00B142B1" w:rsidRDefault="00B142B1" w:rsidP="00B142B1">
      <w:pPr>
        <w:rPr>
          <w:rFonts w:ascii="Cambria" w:hAnsi="Cambria"/>
          <w:b/>
          <w:bCs/>
        </w:rPr>
      </w:pPr>
      <w:r w:rsidRPr="00B142B1">
        <w:rPr>
          <w:rFonts w:ascii="Cambria" w:hAnsi="Cambria"/>
          <w:b/>
          <w:bCs/>
        </w:rPr>
        <w:t>1. Extraction Layer (Data Ingestion)</w:t>
      </w:r>
    </w:p>
    <w:p w14:paraId="77E0D4A8" w14:textId="77777777" w:rsidR="00B142B1" w:rsidRPr="00B142B1" w:rsidRDefault="00B142B1" w:rsidP="0012352C">
      <w:pPr>
        <w:numPr>
          <w:ilvl w:val="0"/>
          <w:numId w:val="604"/>
        </w:numPr>
        <w:rPr>
          <w:rFonts w:ascii="Cambria" w:hAnsi="Cambria"/>
        </w:rPr>
      </w:pPr>
      <w:r w:rsidRPr="00B142B1">
        <w:rPr>
          <w:rFonts w:ascii="Cambria" w:hAnsi="Cambria"/>
          <w:b/>
          <w:bCs/>
        </w:rPr>
        <w:t>Source Systems</w:t>
      </w:r>
      <w:r w:rsidRPr="00B142B1">
        <w:rPr>
          <w:rFonts w:ascii="Cambria" w:hAnsi="Cambria"/>
        </w:rPr>
        <w:t>:</w:t>
      </w:r>
    </w:p>
    <w:p w14:paraId="074B2792" w14:textId="77777777" w:rsidR="00B142B1" w:rsidRPr="00B142B1" w:rsidRDefault="00B142B1" w:rsidP="0012352C">
      <w:pPr>
        <w:numPr>
          <w:ilvl w:val="1"/>
          <w:numId w:val="604"/>
        </w:numPr>
        <w:rPr>
          <w:rFonts w:ascii="Cambria" w:hAnsi="Cambria"/>
        </w:rPr>
      </w:pPr>
      <w:r w:rsidRPr="00B142B1">
        <w:rPr>
          <w:rFonts w:ascii="Cambria" w:hAnsi="Cambria"/>
        </w:rPr>
        <w:t>File systems (CSV, JSON, Parquet)</w:t>
      </w:r>
    </w:p>
    <w:p w14:paraId="6939CD4D" w14:textId="77777777" w:rsidR="00B142B1" w:rsidRPr="00B142B1" w:rsidRDefault="00B142B1" w:rsidP="0012352C">
      <w:pPr>
        <w:numPr>
          <w:ilvl w:val="1"/>
          <w:numId w:val="604"/>
        </w:numPr>
        <w:rPr>
          <w:rFonts w:ascii="Cambria" w:hAnsi="Cambria"/>
        </w:rPr>
      </w:pPr>
      <w:r w:rsidRPr="00B142B1">
        <w:rPr>
          <w:rFonts w:ascii="Cambria" w:hAnsi="Cambria"/>
        </w:rPr>
        <w:t>Databases (SQL Server, MySQL, Oracle)</w:t>
      </w:r>
    </w:p>
    <w:p w14:paraId="6985E4D4" w14:textId="77777777" w:rsidR="00B142B1" w:rsidRPr="00B142B1" w:rsidRDefault="00B142B1" w:rsidP="0012352C">
      <w:pPr>
        <w:numPr>
          <w:ilvl w:val="1"/>
          <w:numId w:val="604"/>
        </w:numPr>
        <w:rPr>
          <w:rFonts w:ascii="Cambria" w:hAnsi="Cambria"/>
        </w:rPr>
      </w:pPr>
      <w:r w:rsidRPr="00B142B1">
        <w:rPr>
          <w:rFonts w:ascii="Cambria" w:hAnsi="Cambria"/>
        </w:rPr>
        <w:t>APIs or streaming data (Kafka, Event Hubs)</w:t>
      </w:r>
    </w:p>
    <w:p w14:paraId="50A87B65" w14:textId="77777777" w:rsidR="00B142B1" w:rsidRPr="00B142B1" w:rsidRDefault="00B142B1" w:rsidP="0012352C">
      <w:pPr>
        <w:numPr>
          <w:ilvl w:val="0"/>
          <w:numId w:val="604"/>
        </w:numPr>
        <w:rPr>
          <w:rFonts w:ascii="Cambria" w:hAnsi="Cambria"/>
        </w:rPr>
      </w:pPr>
      <w:r w:rsidRPr="00B142B1">
        <w:rPr>
          <w:rFonts w:ascii="Cambria" w:hAnsi="Cambria"/>
          <w:b/>
          <w:bCs/>
        </w:rPr>
        <w:t>Ingestion Tools/Methods</w:t>
      </w:r>
      <w:r w:rsidRPr="00B142B1">
        <w:rPr>
          <w:rFonts w:ascii="Cambria" w:hAnsi="Cambria"/>
        </w:rPr>
        <w:t>:</w:t>
      </w:r>
    </w:p>
    <w:p w14:paraId="6A92BE7C" w14:textId="77777777" w:rsidR="00B142B1" w:rsidRPr="00B142B1" w:rsidRDefault="00B142B1" w:rsidP="0012352C">
      <w:pPr>
        <w:numPr>
          <w:ilvl w:val="1"/>
          <w:numId w:val="604"/>
        </w:numPr>
        <w:rPr>
          <w:rFonts w:ascii="Cambria" w:hAnsi="Cambria"/>
        </w:rPr>
      </w:pPr>
      <w:r w:rsidRPr="00B142B1">
        <w:rPr>
          <w:rFonts w:ascii="Cambria" w:hAnsi="Cambria"/>
        </w:rPr>
        <w:t>Use Spark’s built-in readers:</w:t>
      </w:r>
    </w:p>
    <w:p w14:paraId="0490188F" w14:textId="77777777" w:rsidR="00B142B1" w:rsidRPr="00B142B1" w:rsidRDefault="00B142B1" w:rsidP="00B142B1">
      <w:pPr>
        <w:tabs>
          <w:tab w:val="num" w:pos="1440"/>
        </w:tabs>
        <w:ind w:left="360"/>
        <w:rPr>
          <w:rFonts w:ascii="Courier New" w:hAnsi="Courier New" w:cs="Courier New"/>
          <w:sz w:val="20"/>
          <w:szCs w:val="20"/>
        </w:rPr>
      </w:pPr>
      <w:r w:rsidRPr="00B142B1">
        <w:rPr>
          <w:rFonts w:ascii="Courier New" w:hAnsi="Courier New" w:cs="Courier New"/>
          <w:sz w:val="20"/>
          <w:szCs w:val="20"/>
        </w:rPr>
        <w:t xml:space="preserve">df = </w:t>
      </w:r>
      <w:proofErr w:type="spellStart"/>
      <w:proofErr w:type="gramStart"/>
      <w:r w:rsidRPr="00B142B1">
        <w:rPr>
          <w:rFonts w:ascii="Courier New" w:hAnsi="Courier New" w:cs="Courier New"/>
          <w:sz w:val="20"/>
          <w:szCs w:val="20"/>
        </w:rPr>
        <w:t>spark.read</w:t>
      </w:r>
      <w:proofErr w:type="gramEnd"/>
      <w:r w:rsidRPr="00B142B1">
        <w:rPr>
          <w:rFonts w:ascii="Courier New" w:hAnsi="Courier New" w:cs="Courier New"/>
          <w:sz w:val="20"/>
          <w:szCs w:val="20"/>
        </w:rPr>
        <w:t>.option</w:t>
      </w:r>
      <w:proofErr w:type="spellEnd"/>
      <w:r w:rsidRPr="00B142B1">
        <w:rPr>
          <w:rFonts w:ascii="Courier New" w:hAnsi="Courier New" w:cs="Courier New"/>
          <w:sz w:val="20"/>
          <w:szCs w:val="20"/>
        </w:rPr>
        <w:t>("header", True).csv("/</w:t>
      </w:r>
      <w:proofErr w:type="spellStart"/>
      <w:r w:rsidRPr="00B142B1">
        <w:rPr>
          <w:rFonts w:ascii="Courier New" w:hAnsi="Courier New" w:cs="Courier New"/>
          <w:sz w:val="20"/>
          <w:szCs w:val="20"/>
        </w:rPr>
        <w:t>mnt</w:t>
      </w:r>
      <w:proofErr w:type="spellEnd"/>
      <w:r w:rsidRPr="00B142B1">
        <w:rPr>
          <w:rFonts w:ascii="Courier New" w:hAnsi="Courier New" w:cs="Courier New"/>
          <w:sz w:val="20"/>
          <w:szCs w:val="20"/>
        </w:rPr>
        <w:t>/data/source.csv")</w:t>
      </w:r>
    </w:p>
    <w:p w14:paraId="270AE916" w14:textId="77777777" w:rsidR="00B142B1" w:rsidRPr="00B142B1" w:rsidRDefault="00B142B1" w:rsidP="0012352C">
      <w:pPr>
        <w:numPr>
          <w:ilvl w:val="0"/>
          <w:numId w:val="604"/>
        </w:numPr>
        <w:rPr>
          <w:rFonts w:ascii="Cambria" w:hAnsi="Cambria"/>
        </w:rPr>
      </w:pPr>
      <w:r w:rsidRPr="00B142B1">
        <w:rPr>
          <w:rFonts w:ascii="Cambria" w:hAnsi="Cambria"/>
          <w:b/>
          <w:bCs/>
        </w:rPr>
        <w:t>Partitioning Strategy (Optional)</w:t>
      </w:r>
      <w:r w:rsidRPr="00B142B1">
        <w:rPr>
          <w:rFonts w:ascii="Cambria" w:hAnsi="Cambria"/>
        </w:rPr>
        <w:t>:</w:t>
      </w:r>
    </w:p>
    <w:p w14:paraId="689CC13D" w14:textId="77777777" w:rsidR="00B142B1" w:rsidRPr="00B142B1" w:rsidRDefault="00B142B1" w:rsidP="0012352C">
      <w:pPr>
        <w:numPr>
          <w:ilvl w:val="1"/>
          <w:numId w:val="604"/>
        </w:numPr>
        <w:rPr>
          <w:rFonts w:ascii="Cambria" w:hAnsi="Cambria"/>
        </w:rPr>
      </w:pPr>
      <w:r w:rsidRPr="00B142B1">
        <w:rPr>
          <w:rFonts w:ascii="Cambria" w:hAnsi="Cambria"/>
        </w:rPr>
        <w:t>Apply partitioning for large files during read time.</w:t>
      </w:r>
    </w:p>
    <w:p w14:paraId="60AE2F9A" w14:textId="77777777" w:rsidR="00B142B1" w:rsidRPr="00B142B1" w:rsidRDefault="00476FB8" w:rsidP="00B142B1">
      <w:pPr>
        <w:rPr>
          <w:rFonts w:ascii="Cambria" w:hAnsi="Cambria"/>
        </w:rPr>
      </w:pPr>
      <w:r>
        <w:rPr>
          <w:rFonts w:ascii="Cambria" w:hAnsi="Cambria"/>
        </w:rPr>
        <w:pict w14:anchorId="1EEF9F64">
          <v:rect id="_x0000_i6616" style="width:0;height:1.5pt" o:hralign="center" o:hrstd="t" o:hr="t" fillcolor="#a0a0a0" stroked="f"/>
        </w:pict>
      </w:r>
    </w:p>
    <w:p w14:paraId="15651D1C" w14:textId="77777777" w:rsidR="00B142B1" w:rsidRPr="00B142B1" w:rsidRDefault="00B142B1" w:rsidP="00B142B1">
      <w:pPr>
        <w:rPr>
          <w:rFonts w:ascii="Cambria" w:hAnsi="Cambria"/>
          <w:b/>
          <w:bCs/>
        </w:rPr>
      </w:pPr>
      <w:r w:rsidRPr="00B142B1">
        <w:rPr>
          <w:rFonts w:ascii="Cambria" w:hAnsi="Cambria"/>
          <w:b/>
          <w:bCs/>
        </w:rPr>
        <w:t>2. Transformation Layer (Business Logic)</w:t>
      </w:r>
    </w:p>
    <w:p w14:paraId="631A7FCE" w14:textId="77777777" w:rsidR="00B142B1" w:rsidRPr="00B142B1" w:rsidRDefault="00B142B1" w:rsidP="0012352C">
      <w:pPr>
        <w:numPr>
          <w:ilvl w:val="0"/>
          <w:numId w:val="605"/>
        </w:numPr>
        <w:rPr>
          <w:rFonts w:ascii="Cambria" w:hAnsi="Cambria"/>
        </w:rPr>
      </w:pPr>
      <w:r w:rsidRPr="00B142B1">
        <w:rPr>
          <w:rFonts w:ascii="Cambria" w:hAnsi="Cambria"/>
          <w:b/>
          <w:bCs/>
        </w:rPr>
        <w:t>Data Cleaning</w:t>
      </w:r>
      <w:r w:rsidRPr="00B142B1">
        <w:rPr>
          <w:rFonts w:ascii="Cambria" w:hAnsi="Cambria"/>
        </w:rPr>
        <w:t>:</w:t>
      </w:r>
    </w:p>
    <w:p w14:paraId="0AA5EA5D" w14:textId="77777777" w:rsidR="00B142B1" w:rsidRPr="00B142B1" w:rsidRDefault="00B142B1" w:rsidP="0012352C">
      <w:pPr>
        <w:numPr>
          <w:ilvl w:val="1"/>
          <w:numId w:val="605"/>
        </w:numPr>
        <w:rPr>
          <w:rFonts w:ascii="Cambria" w:hAnsi="Cambria"/>
        </w:rPr>
      </w:pPr>
      <w:r w:rsidRPr="00B142B1">
        <w:rPr>
          <w:rFonts w:ascii="Cambria" w:hAnsi="Cambria"/>
        </w:rPr>
        <w:t>Null handling, filtering invalid rows</w:t>
      </w:r>
    </w:p>
    <w:p w14:paraId="510E15B8" w14:textId="77777777" w:rsidR="00B142B1" w:rsidRPr="00B142B1" w:rsidRDefault="00B142B1" w:rsidP="00B142B1">
      <w:pPr>
        <w:rPr>
          <w:rFonts w:ascii="Courier New" w:hAnsi="Courier New" w:cs="Courier New"/>
          <w:sz w:val="20"/>
          <w:szCs w:val="20"/>
        </w:rPr>
      </w:pPr>
      <w:r w:rsidRPr="00B142B1">
        <w:rPr>
          <w:rFonts w:ascii="Courier New" w:hAnsi="Courier New" w:cs="Courier New"/>
          <w:sz w:val="20"/>
          <w:szCs w:val="20"/>
        </w:rPr>
        <w:t xml:space="preserve">df = </w:t>
      </w:r>
      <w:proofErr w:type="spellStart"/>
      <w:proofErr w:type="gramStart"/>
      <w:r w:rsidRPr="00B142B1">
        <w:rPr>
          <w:rFonts w:ascii="Courier New" w:hAnsi="Courier New" w:cs="Courier New"/>
          <w:sz w:val="20"/>
          <w:szCs w:val="20"/>
        </w:rPr>
        <w:t>df.dropna</w:t>
      </w:r>
      <w:proofErr w:type="spellEnd"/>
      <w:proofErr w:type="gramEnd"/>
      <w:r w:rsidRPr="00B142B1">
        <w:rPr>
          <w:rFonts w:ascii="Courier New" w:hAnsi="Courier New" w:cs="Courier New"/>
          <w:sz w:val="20"/>
          <w:szCs w:val="20"/>
        </w:rPr>
        <w:t>().filter("age &gt; 18")</w:t>
      </w:r>
    </w:p>
    <w:p w14:paraId="24642643" w14:textId="77777777" w:rsidR="00B142B1" w:rsidRPr="00B142B1" w:rsidRDefault="00B142B1" w:rsidP="0012352C">
      <w:pPr>
        <w:numPr>
          <w:ilvl w:val="0"/>
          <w:numId w:val="605"/>
        </w:numPr>
        <w:rPr>
          <w:rFonts w:ascii="Cambria" w:hAnsi="Cambria"/>
        </w:rPr>
      </w:pPr>
      <w:r w:rsidRPr="00B142B1">
        <w:rPr>
          <w:rFonts w:ascii="Cambria" w:hAnsi="Cambria"/>
          <w:b/>
          <w:bCs/>
        </w:rPr>
        <w:t>Schema Standardization</w:t>
      </w:r>
      <w:r w:rsidRPr="00B142B1">
        <w:rPr>
          <w:rFonts w:ascii="Cambria" w:hAnsi="Cambria"/>
        </w:rPr>
        <w:t>:</w:t>
      </w:r>
    </w:p>
    <w:p w14:paraId="311C99D4" w14:textId="77777777" w:rsidR="00B142B1" w:rsidRPr="00B142B1" w:rsidRDefault="00B142B1" w:rsidP="0012352C">
      <w:pPr>
        <w:numPr>
          <w:ilvl w:val="1"/>
          <w:numId w:val="605"/>
        </w:numPr>
        <w:rPr>
          <w:rFonts w:ascii="Cambria" w:hAnsi="Cambria"/>
        </w:rPr>
      </w:pPr>
      <w:r w:rsidRPr="00B142B1">
        <w:rPr>
          <w:rFonts w:ascii="Cambria" w:hAnsi="Cambria"/>
        </w:rPr>
        <w:t>Apply schema if needed</w:t>
      </w:r>
    </w:p>
    <w:p w14:paraId="0AF8D49A" w14:textId="77777777" w:rsidR="00B142B1" w:rsidRPr="00B142B1" w:rsidRDefault="00B142B1" w:rsidP="00B142B1">
      <w:pPr>
        <w:rPr>
          <w:rFonts w:ascii="Courier New" w:hAnsi="Courier New" w:cs="Courier New"/>
          <w:sz w:val="20"/>
          <w:szCs w:val="20"/>
        </w:rPr>
      </w:pPr>
      <w:r w:rsidRPr="00B142B1">
        <w:rPr>
          <w:rFonts w:ascii="Courier New" w:hAnsi="Courier New" w:cs="Courier New"/>
          <w:sz w:val="20"/>
          <w:szCs w:val="20"/>
        </w:rPr>
        <w:t xml:space="preserve">from </w:t>
      </w:r>
      <w:proofErr w:type="spellStart"/>
      <w:proofErr w:type="gramStart"/>
      <w:r w:rsidRPr="00B142B1">
        <w:rPr>
          <w:rFonts w:ascii="Courier New" w:hAnsi="Courier New" w:cs="Courier New"/>
          <w:sz w:val="20"/>
          <w:szCs w:val="20"/>
        </w:rPr>
        <w:t>pyspark.sql.types</w:t>
      </w:r>
      <w:proofErr w:type="spellEnd"/>
      <w:proofErr w:type="gramEnd"/>
      <w:r w:rsidRPr="00B142B1">
        <w:rPr>
          <w:rFonts w:ascii="Courier New" w:hAnsi="Courier New" w:cs="Courier New"/>
          <w:sz w:val="20"/>
          <w:szCs w:val="20"/>
        </w:rPr>
        <w:t xml:space="preserve"> import </w:t>
      </w:r>
      <w:proofErr w:type="spellStart"/>
      <w:r w:rsidRPr="00B142B1">
        <w:rPr>
          <w:rFonts w:ascii="Courier New" w:hAnsi="Courier New" w:cs="Courier New"/>
          <w:sz w:val="20"/>
          <w:szCs w:val="20"/>
        </w:rPr>
        <w:t>StructType</w:t>
      </w:r>
      <w:proofErr w:type="spellEnd"/>
      <w:r w:rsidRPr="00B142B1">
        <w:rPr>
          <w:rFonts w:ascii="Courier New" w:hAnsi="Courier New" w:cs="Courier New"/>
          <w:sz w:val="20"/>
          <w:szCs w:val="20"/>
        </w:rPr>
        <w:t xml:space="preserve">, </w:t>
      </w:r>
      <w:proofErr w:type="spellStart"/>
      <w:r w:rsidRPr="00B142B1">
        <w:rPr>
          <w:rFonts w:ascii="Courier New" w:hAnsi="Courier New" w:cs="Courier New"/>
          <w:sz w:val="20"/>
          <w:szCs w:val="20"/>
        </w:rPr>
        <w:t>StructField</w:t>
      </w:r>
      <w:proofErr w:type="spellEnd"/>
      <w:r w:rsidRPr="00B142B1">
        <w:rPr>
          <w:rFonts w:ascii="Courier New" w:hAnsi="Courier New" w:cs="Courier New"/>
          <w:sz w:val="20"/>
          <w:szCs w:val="20"/>
        </w:rPr>
        <w:t xml:space="preserve">, </w:t>
      </w:r>
      <w:proofErr w:type="spellStart"/>
      <w:r w:rsidRPr="00B142B1">
        <w:rPr>
          <w:rFonts w:ascii="Courier New" w:hAnsi="Courier New" w:cs="Courier New"/>
          <w:sz w:val="20"/>
          <w:szCs w:val="20"/>
        </w:rPr>
        <w:t>StringType</w:t>
      </w:r>
      <w:proofErr w:type="spellEnd"/>
    </w:p>
    <w:p w14:paraId="0700DD68" w14:textId="77777777" w:rsidR="00B142B1" w:rsidRPr="00B142B1" w:rsidRDefault="00B142B1" w:rsidP="0012352C">
      <w:pPr>
        <w:numPr>
          <w:ilvl w:val="0"/>
          <w:numId w:val="605"/>
        </w:numPr>
        <w:rPr>
          <w:rFonts w:ascii="Cambria" w:hAnsi="Cambria"/>
        </w:rPr>
      </w:pPr>
      <w:r w:rsidRPr="00B142B1">
        <w:rPr>
          <w:rFonts w:ascii="Cambria" w:hAnsi="Cambria"/>
          <w:b/>
          <w:bCs/>
        </w:rPr>
        <w:t>Business Rules</w:t>
      </w:r>
      <w:r w:rsidRPr="00B142B1">
        <w:rPr>
          <w:rFonts w:ascii="Cambria" w:hAnsi="Cambria"/>
        </w:rPr>
        <w:t>:</w:t>
      </w:r>
    </w:p>
    <w:p w14:paraId="473AA0DE" w14:textId="77777777" w:rsidR="00B142B1" w:rsidRPr="00B142B1" w:rsidRDefault="00B142B1" w:rsidP="0012352C">
      <w:pPr>
        <w:numPr>
          <w:ilvl w:val="1"/>
          <w:numId w:val="605"/>
        </w:numPr>
        <w:rPr>
          <w:rFonts w:ascii="Cambria" w:hAnsi="Cambria"/>
        </w:rPr>
      </w:pPr>
      <w:r w:rsidRPr="00B142B1">
        <w:rPr>
          <w:rFonts w:ascii="Cambria" w:hAnsi="Cambria"/>
        </w:rPr>
        <w:t xml:space="preserve">Apply transformation logic using </w:t>
      </w:r>
      <w:proofErr w:type="spellStart"/>
      <w:r w:rsidRPr="00B142B1">
        <w:rPr>
          <w:rFonts w:ascii="Cambria" w:hAnsi="Cambria"/>
        </w:rPr>
        <w:t>PySpark</w:t>
      </w:r>
      <w:proofErr w:type="spellEnd"/>
      <w:r w:rsidRPr="00B142B1">
        <w:rPr>
          <w:rFonts w:ascii="Cambria" w:hAnsi="Cambria"/>
        </w:rPr>
        <w:t xml:space="preserve"> functions or UDFs</w:t>
      </w:r>
    </w:p>
    <w:p w14:paraId="241CBE6E" w14:textId="77777777" w:rsidR="00B142B1" w:rsidRPr="00B142B1" w:rsidRDefault="00B142B1" w:rsidP="00B142B1">
      <w:pPr>
        <w:rPr>
          <w:rFonts w:ascii="Courier New" w:hAnsi="Courier New" w:cs="Courier New"/>
          <w:sz w:val="20"/>
          <w:szCs w:val="20"/>
        </w:rPr>
      </w:pPr>
      <w:r w:rsidRPr="00B142B1">
        <w:rPr>
          <w:rFonts w:ascii="Courier New" w:hAnsi="Courier New" w:cs="Courier New"/>
          <w:sz w:val="20"/>
          <w:szCs w:val="20"/>
        </w:rPr>
        <w:t xml:space="preserve">df = </w:t>
      </w:r>
      <w:proofErr w:type="spellStart"/>
      <w:proofErr w:type="gramStart"/>
      <w:r w:rsidRPr="00B142B1">
        <w:rPr>
          <w:rFonts w:ascii="Courier New" w:hAnsi="Courier New" w:cs="Courier New"/>
          <w:sz w:val="20"/>
          <w:szCs w:val="20"/>
        </w:rPr>
        <w:t>df.withColumn</w:t>
      </w:r>
      <w:proofErr w:type="spellEnd"/>
      <w:proofErr w:type="gramEnd"/>
      <w:r w:rsidRPr="00B142B1">
        <w:rPr>
          <w:rFonts w:ascii="Courier New" w:hAnsi="Courier New" w:cs="Courier New"/>
          <w:sz w:val="20"/>
          <w:szCs w:val="20"/>
        </w:rPr>
        <w:t xml:space="preserve">("total", </w:t>
      </w:r>
      <w:proofErr w:type="spellStart"/>
      <w:r w:rsidRPr="00B142B1">
        <w:rPr>
          <w:rFonts w:ascii="Courier New" w:hAnsi="Courier New" w:cs="Courier New"/>
          <w:sz w:val="20"/>
          <w:szCs w:val="20"/>
        </w:rPr>
        <w:t>df.price</w:t>
      </w:r>
      <w:proofErr w:type="spellEnd"/>
      <w:r w:rsidRPr="00B142B1">
        <w:rPr>
          <w:rFonts w:ascii="Courier New" w:hAnsi="Courier New" w:cs="Courier New"/>
          <w:sz w:val="20"/>
          <w:szCs w:val="20"/>
        </w:rPr>
        <w:t xml:space="preserve"> * </w:t>
      </w:r>
      <w:proofErr w:type="spellStart"/>
      <w:r w:rsidRPr="00B142B1">
        <w:rPr>
          <w:rFonts w:ascii="Courier New" w:hAnsi="Courier New" w:cs="Courier New"/>
          <w:sz w:val="20"/>
          <w:szCs w:val="20"/>
        </w:rPr>
        <w:t>df.quantity</w:t>
      </w:r>
      <w:proofErr w:type="spellEnd"/>
      <w:r w:rsidRPr="00B142B1">
        <w:rPr>
          <w:rFonts w:ascii="Courier New" w:hAnsi="Courier New" w:cs="Courier New"/>
          <w:sz w:val="20"/>
          <w:szCs w:val="20"/>
        </w:rPr>
        <w:t>)</w:t>
      </w:r>
    </w:p>
    <w:p w14:paraId="7DC25188" w14:textId="77777777" w:rsidR="00B142B1" w:rsidRPr="00B142B1" w:rsidRDefault="00B142B1" w:rsidP="0012352C">
      <w:pPr>
        <w:numPr>
          <w:ilvl w:val="0"/>
          <w:numId w:val="605"/>
        </w:numPr>
        <w:rPr>
          <w:rFonts w:ascii="Cambria" w:hAnsi="Cambria"/>
        </w:rPr>
      </w:pPr>
      <w:r w:rsidRPr="00B142B1">
        <w:rPr>
          <w:rFonts w:ascii="Cambria" w:hAnsi="Cambria"/>
          <w:b/>
          <w:bCs/>
        </w:rPr>
        <w:t>Join and Aggregation</w:t>
      </w:r>
      <w:r w:rsidRPr="00B142B1">
        <w:rPr>
          <w:rFonts w:ascii="Cambria" w:hAnsi="Cambria"/>
        </w:rPr>
        <w:t>:</w:t>
      </w:r>
    </w:p>
    <w:p w14:paraId="22BECADD" w14:textId="77777777" w:rsidR="00B142B1" w:rsidRPr="00B142B1" w:rsidRDefault="00B142B1" w:rsidP="0012352C">
      <w:pPr>
        <w:numPr>
          <w:ilvl w:val="1"/>
          <w:numId w:val="605"/>
        </w:numPr>
        <w:rPr>
          <w:rFonts w:ascii="Cambria" w:hAnsi="Cambria"/>
        </w:rPr>
      </w:pPr>
      <w:r w:rsidRPr="00B142B1">
        <w:rPr>
          <w:rFonts w:ascii="Cambria" w:hAnsi="Cambria"/>
        </w:rPr>
        <w:t>Combine multiple sources or aggregate values</w:t>
      </w:r>
    </w:p>
    <w:p w14:paraId="7943E465" w14:textId="77777777" w:rsidR="00B142B1" w:rsidRPr="00B142B1" w:rsidRDefault="00B142B1" w:rsidP="00B142B1">
      <w:pPr>
        <w:rPr>
          <w:rFonts w:ascii="Courier New" w:hAnsi="Courier New" w:cs="Courier New"/>
          <w:sz w:val="20"/>
          <w:szCs w:val="20"/>
        </w:rPr>
      </w:pPr>
      <w:r w:rsidRPr="00B142B1">
        <w:rPr>
          <w:rFonts w:ascii="Courier New" w:hAnsi="Courier New" w:cs="Courier New"/>
          <w:sz w:val="20"/>
          <w:szCs w:val="20"/>
        </w:rPr>
        <w:t>result = df1.join(df2, "id"</w:t>
      </w:r>
      <w:proofErr w:type="gramStart"/>
      <w:r w:rsidRPr="00B142B1">
        <w:rPr>
          <w:rFonts w:ascii="Courier New" w:hAnsi="Courier New" w:cs="Courier New"/>
          <w:sz w:val="20"/>
          <w:szCs w:val="20"/>
        </w:rPr>
        <w:t>).</w:t>
      </w:r>
      <w:proofErr w:type="spellStart"/>
      <w:r w:rsidRPr="00B142B1">
        <w:rPr>
          <w:rFonts w:ascii="Courier New" w:hAnsi="Courier New" w:cs="Courier New"/>
          <w:sz w:val="20"/>
          <w:szCs w:val="20"/>
        </w:rPr>
        <w:t>groupBy</w:t>
      </w:r>
      <w:proofErr w:type="spellEnd"/>
      <w:proofErr w:type="gramEnd"/>
      <w:r w:rsidRPr="00B142B1">
        <w:rPr>
          <w:rFonts w:ascii="Courier New" w:hAnsi="Courier New" w:cs="Courier New"/>
          <w:sz w:val="20"/>
          <w:szCs w:val="20"/>
        </w:rPr>
        <w:t>("category").</w:t>
      </w:r>
      <w:proofErr w:type="spellStart"/>
      <w:r w:rsidRPr="00B142B1">
        <w:rPr>
          <w:rFonts w:ascii="Courier New" w:hAnsi="Courier New" w:cs="Courier New"/>
          <w:sz w:val="20"/>
          <w:szCs w:val="20"/>
        </w:rPr>
        <w:t>agg</w:t>
      </w:r>
      <w:proofErr w:type="spellEnd"/>
      <w:r w:rsidRPr="00B142B1">
        <w:rPr>
          <w:rFonts w:ascii="Courier New" w:hAnsi="Courier New" w:cs="Courier New"/>
          <w:sz w:val="20"/>
          <w:szCs w:val="20"/>
        </w:rPr>
        <w:t>(sum("total"))</w:t>
      </w:r>
    </w:p>
    <w:p w14:paraId="3C9DFFD0" w14:textId="77777777" w:rsidR="00B142B1" w:rsidRPr="00B142B1" w:rsidRDefault="00B142B1" w:rsidP="0012352C">
      <w:pPr>
        <w:numPr>
          <w:ilvl w:val="0"/>
          <w:numId w:val="605"/>
        </w:numPr>
        <w:rPr>
          <w:rFonts w:ascii="Cambria" w:hAnsi="Cambria"/>
        </w:rPr>
      </w:pPr>
      <w:r w:rsidRPr="00B142B1">
        <w:rPr>
          <w:rFonts w:ascii="Cambria" w:hAnsi="Cambria"/>
          <w:b/>
          <w:bCs/>
        </w:rPr>
        <w:t>Deduplication (Optional)</w:t>
      </w:r>
      <w:r w:rsidRPr="00B142B1">
        <w:rPr>
          <w:rFonts w:ascii="Cambria" w:hAnsi="Cambria"/>
        </w:rPr>
        <w:t>:</w:t>
      </w:r>
    </w:p>
    <w:p w14:paraId="0DEB11FD" w14:textId="77777777" w:rsidR="00B142B1" w:rsidRPr="00B142B1" w:rsidRDefault="00B142B1" w:rsidP="00B142B1">
      <w:pPr>
        <w:rPr>
          <w:rFonts w:ascii="Courier New" w:hAnsi="Courier New" w:cs="Courier New"/>
          <w:sz w:val="20"/>
          <w:szCs w:val="20"/>
        </w:rPr>
      </w:pPr>
      <w:r w:rsidRPr="00B142B1">
        <w:rPr>
          <w:rFonts w:ascii="Courier New" w:hAnsi="Courier New" w:cs="Courier New"/>
          <w:sz w:val="20"/>
          <w:szCs w:val="20"/>
        </w:rPr>
        <w:lastRenderedPageBreak/>
        <w:t xml:space="preserve">df = </w:t>
      </w:r>
      <w:proofErr w:type="spellStart"/>
      <w:proofErr w:type="gramStart"/>
      <w:r w:rsidRPr="00B142B1">
        <w:rPr>
          <w:rFonts w:ascii="Courier New" w:hAnsi="Courier New" w:cs="Courier New"/>
          <w:sz w:val="20"/>
          <w:szCs w:val="20"/>
        </w:rPr>
        <w:t>df.dropDuplicates</w:t>
      </w:r>
      <w:proofErr w:type="spellEnd"/>
      <w:proofErr w:type="gramEnd"/>
      <w:r w:rsidRPr="00B142B1">
        <w:rPr>
          <w:rFonts w:ascii="Courier New" w:hAnsi="Courier New" w:cs="Courier New"/>
          <w:sz w:val="20"/>
          <w:szCs w:val="20"/>
        </w:rPr>
        <w:t>(["id"])</w:t>
      </w:r>
    </w:p>
    <w:p w14:paraId="0E1DC00D" w14:textId="77777777" w:rsidR="00B142B1" w:rsidRPr="00B142B1" w:rsidRDefault="00B142B1" w:rsidP="0012352C">
      <w:pPr>
        <w:numPr>
          <w:ilvl w:val="0"/>
          <w:numId w:val="605"/>
        </w:numPr>
        <w:rPr>
          <w:rFonts w:ascii="Cambria" w:hAnsi="Cambria"/>
        </w:rPr>
      </w:pPr>
      <w:r w:rsidRPr="00B142B1">
        <w:rPr>
          <w:rFonts w:ascii="Cambria" w:hAnsi="Cambria"/>
          <w:b/>
          <w:bCs/>
        </w:rPr>
        <w:t>Window Functions</w:t>
      </w:r>
      <w:r w:rsidRPr="00B142B1">
        <w:rPr>
          <w:rFonts w:ascii="Cambria" w:hAnsi="Cambria"/>
        </w:rPr>
        <w:t xml:space="preserve"> (for type 2 SCD or rank):</w:t>
      </w:r>
    </w:p>
    <w:p w14:paraId="0F554B8E" w14:textId="77777777" w:rsidR="00B142B1" w:rsidRPr="00B142B1" w:rsidRDefault="00B142B1" w:rsidP="00B142B1">
      <w:pPr>
        <w:rPr>
          <w:rFonts w:ascii="Courier New" w:hAnsi="Courier New" w:cs="Courier New"/>
          <w:sz w:val="20"/>
          <w:szCs w:val="20"/>
        </w:rPr>
      </w:pPr>
      <w:r w:rsidRPr="00B142B1">
        <w:rPr>
          <w:rFonts w:ascii="Courier New" w:hAnsi="Courier New" w:cs="Courier New"/>
          <w:sz w:val="20"/>
          <w:szCs w:val="20"/>
        </w:rPr>
        <w:t xml:space="preserve">from </w:t>
      </w:r>
      <w:proofErr w:type="spellStart"/>
      <w:proofErr w:type="gramStart"/>
      <w:r w:rsidRPr="00B142B1">
        <w:rPr>
          <w:rFonts w:ascii="Courier New" w:hAnsi="Courier New" w:cs="Courier New"/>
          <w:sz w:val="20"/>
          <w:szCs w:val="20"/>
        </w:rPr>
        <w:t>pyspark.sql.window</w:t>
      </w:r>
      <w:proofErr w:type="spellEnd"/>
      <w:proofErr w:type="gramEnd"/>
      <w:r w:rsidRPr="00B142B1">
        <w:rPr>
          <w:rFonts w:ascii="Courier New" w:hAnsi="Courier New" w:cs="Courier New"/>
          <w:sz w:val="20"/>
          <w:szCs w:val="20"/>
        </w:rPr>
        <w:t xml:space="preserve"> import Window</w:t>
      </w:r>
    </w:p>
    <w:p w14:paraId="56404599" w14:textId="77777777" w:rsidR="00B142B1" w:rsidRPr="00B142B1" w:rsidRDefault="00476FB8" w:rsidP="00B142B1">
      <w:pPr>
        <w:rPr>
          <w:rFonts w:ascii="Cambria" w:hAnsi="Cambria"/>
        </w:rPr>
      </w:pPr>
      <w:r>
        <w:rPr>
          <w:rFonts w:ascii="Cambria" w:hAnsi="Cambria"/>
        </w:rPr>
        <w:pict w14:anchorId="69C275E0">
          <v:rect id="_x0000_i6617" style="width:0;height:1.5pt" o:hralign="center" o:hrstd="t" o:hr="t" fillcolor="#a0a0a0" stroked="f"/>
        </w:pict>
      </w:r>
    </w:p>
    <w:p w14:paraId="7ABAF591" w14:textId="77777777" w:rsidR="00B142B1" w:rsidRPr="00B142B1" w:rsidRDefault="00B142B1" w:rsidP="00B142B1">
      <w:pPr>
        <w:rPr>
          <w:rFonts w:ascii="Cambria" w:hAnsi="Cambria"/>
          <w:b/>
          <w:bCs/>
        </w:rPr>
      </w:pPr>
      <w:r w:rsidRPr="00B142B1">
        <w:rPr>
          <w:rFonts w:ascii="Cambria" w:hAnsi="Cambria"/>
          <w:b/>
          <w:bCs/>
        </w:rPr>
        <w:t>3. Load Layer (Target Storage)</w:t>
      </w:r>
    </w:p>
    <w:p w14:paraId="716BA699" w14:textId="77777777" w:rsidR="00B142B1" w:rsidRPr="00B142B1" w:rsidRDefault="00B142B1" w:rsidP="0012352C">
      <w:pPr>
        <w:numPr>
          <w:ilvl w:val="0"/>
          <w:numId w:val="606"/>
        </w:numPr>
        <w:rPr>
          <w:rFonts w:ascii="Cambria" w:hAnsi="Cambria"/>
        </w:rPr>
      </w:pPr>
      <w:r w:rsidRPr="00B142B1">
        <w:rPr>
          <w:rFonts w:ascii="Cambria" w:hAnsi="Cambria"/>
          <w:b/>
          <w:bCs/>
        </w:rPr>
        <w:t>Target Systems</w:t>
      </w:r>
      <w:r w:rsidRPr="00B142B1">
        <w:rPr>
          <w:rFonts w:ascii="Cambria" w:hAnsi="Cambria"/>
        </w:rPr>
        <w:t>:</w:t>
      </w:r>
    </w:p>
    <w:p w14:paraId="49E31D37" w14:textId="77777777" w:rsidR="00B142B1" w:rsidRPr="00B142B1" w:rsidRDefault="00B142B1" w:rsidP="0012352C">
      <w:pPr>
        <w:numPr>
          <w:ilvl w:val="1"/>
          <w:numId w:val="606"/>
        </w:numPr>
        <w:rPr>
          <w:rFonts w:ascii="Cambria" w:hAnsi="Cambria"/>
        </w:rPr>
      </w:pPr>
      <w:r w:rsidRPr="00B142B1">
        <w:rPr>
          <w:rFonts w:ascii="Cambria" w:hAnsi="Cambria"/>
        </w:rPr>
        <w:t>Data warehouse (Snowflake, Synapse, Redshift)</w:t>
      </w:r>
    </w:p>
    <w:p w14:paraId="28E49488" w14:textId="77777777" w:rsidR="00B142B1" w:rsidRPr="00B142B1" w:rsidRDefault="00B142B1" w:rsidP="0012352C">
      <w:pPr>
        <w:numPr>
          <w:ilvl w:val="1"/>
          <w:numId w:val="606"/>
        </w:numPr>
        <w:rPr>
          <w:rFonts w:ascii="Cambria" w:hAnsi="Cambria"/>
        </w:rPr>
      </w:pPr>
      <w:r w:rsidRPr="00B142B1">
        <w:rPr>
          <w:rFonts w:ascii="Cambria" w:hAnsi="Cambria"/>
        </w:rPr>
        <w:t>Data lake (Delta Lake, S3, ADLS)</w:t>
      </w:r>
    </w:p>
    <w:p w14:paraId="6422FF2B" w14:textId="77777777" w:rsidR="00B142B1" w:rsidRPr="00B142B1" w:rsidRDefault="00B142B1" w:rsidP="0012352C">
      <w:pPr>
        <w:numPr>
          <w:ilvl w:val="1"/>
          <w:numId w:val="606"/>
        </w:numPr>
        <w:rPr>
          <w:rFonts w:ascii="Cambria" w:hAnsi="Cambria"/>
        </w:rPr>
      </w:pPr>
      <w:r w:rsidRPr="00B142B1">
        <w:rPr>
          <w:rFonts w:ascii="Cambria" w:hAnsi="Cambria"/>
        </w:rPr>
        <w:t>Hive tables</w:t>
      </w:r>
    </w:p>
    <w:p w14:paraId="2DA405B0" w14:textId="77777777" w:rsidR="00B142B1" w:rsidRPr="00B142B1" w:rsidRDefault="00B142B1" w:rsidP="0012352C">
      <w:pPr>
        <w:numPr>
          <w:ilvl w:val="0"/>
          <w:numId w:val="606"/>
        </w:numPr>
        <w:rPr>
          <w:rFonts w:ascii="Cambria" w:hAnsi="Cambria"/>
        </w:rPr>
      </w:pPr>
      <w:r w:rsidRPr="00B142B1">
        <w:rPr>
          <w:rFonts w:ascii="Cambria" w:hAnsi="Cambria"/>
          <w:b/>
          <w:bCs/>
        </w:rPr>
        <w:t>Write Operation</w:t>
      </w:r>
      <w:r w:rsidRPr="00B142B1">
        <w:rPr>
          <w:rFonts w:ascii="Cambria" w:hAnsi="Cambria"/>
        </w:rPr>
        <w:t>:</w:t>
      </w:r>
    </w:p>
    <w:p w14:paraId="5E5832C3" w14:textId="77777777" w:rsidR="00B142B1" w:rsidRPr="00B142B1" w:rsidRDefault="00B142B1" w:rsidP="00B142B1">
      <w:pPr>
        <w:rPr>
          <w:rFonts w:ascii="Courier New" w:hAnsi="Courier New" w:cs="Courier New"/>
          <w:sz w:val="20"/>
          <w:szCs w:val="20"/>
        </w:rPr>
      </w:pPr>
      <w:proofErr w:type="spellStart"/>
      <w:proofErr w:type="gramStart"/>
      <w:r w:rsidRPr="00B142B1">
        <w:rPr>
          <w:rFonts w:ascii="Courier New" w:hAnsi="Courier New" w:cs="Courier New"/>
          <w:sz w:val="20"/>
          <w:szCs w:val="20"/>
        </w:rPr>
        <w:t>df.write</w:t>
      </w:r>
      <w:proofErr w:type="gramEnd"/>
      <w:r w:rsidRPr="00B142B1">
        <w:rPr>
          <w:rFonts w:ascii="Courier New" w:hAnsi="Courier New" w:cs="Courier New"/>
          <w:sz w:val="20"/>
          <w:szCs w:val="20"/>
        </w:rPr>
        <w:t>.mode</w:t>
      </w:r>
      <w:proofErr w:type="spellEnd"/>
      <w:r w:rsidRPr="00B142B1">
        <w:rPr>
          <w:rFonts w:ascii="Courier New" w:hAnsi="Courier New" w:cs="Courier New"/>
          <w:sz w:val="20"/>
          <w:szCs w:val="20"/>
        </w:rPr>
        <w:t>("overwrite").parquet("/</w:t>
      </w:r>
      <w:proofErr w:type="spellStart"/>
      <w:r w:rsidRPr="00B142B1">
        <w:rPr>
          <w:rFonts w:ascii="Courier New" w:hAnsi="Courier New" w:cs="Courier New"/>
          <w:sz w:val="20"/>
          <w:szCs w:val="20"/>
        </w:rPr>
        <w:t>mnt</w:t>
      </w:r>
      <w:proofErr w:type="spellEnd"/>
      <w:r w:rsidRPr="00B142B1">
        <w:rPr>
          <w:rFonts w:ascii="Courier New" w:hAnsi="Courier New" w:cs="Courier New"/>
          <w:sz w:val="20"/>
          <w:szCs w:val="20"/>
        </w:rPr>
        <w:t>/target/")</w:t>
      </w:r>
    </w:p>
    <w:p w14:paraId="78A04392" w14:textId="77777777" w:rsidR="00B142B1" w:rsidRPr="00B142B1" w:rsidRDefault="00B142B1" w:rsidP="0012352C">
      <w:pPr>
        <w:numPr>
          <w:ilvl w:val="0"/>
          <w:numId w:val="606"/>
        </w:numPr>
        <w:rPr>
          <w:rFonts w:ascii="Cambria" w:hAnsi="Cambria"/>
        </w:rPr>
      </w:pPr>
      <w:r w:rsidRPr="00B142B1">
        <w:rPr>
          <w:rFonts w:ascii="Cambria" w:hAnsi="Cambria"/>
          <w:b/>
          <w:bCs/>
        </w:rPr>
        <w:t>Delta Table (if required for incremental updates):</w:t>
      </w:r>
    </w:p>
    <w:p w14:paraId="3B92ED65" w14:textId="77777777" w:rsidR="00B142B1" w:rsidRPr="00B142B1" w:rsidRDefault="00B142B1" w:rsidP="00B142B1">
      <w:pPr>
        <w:rPr>
          <w:rFonts w:ascii="Courier New" w:hAnsi="Courier New" w:cs="Courier New"/>
          <w:sz w:val="20"/>
          <w:szCs w:val="20"/>
        </w:rPr>
      </w:pPr>
      <w:proofErr w:type="gramStart"/>
      <w:r w:rsidRPr="00B142B1">
        <w:rPr>
          <w:rFonts w:ascii="Courier New" w:hAnsi="Courier New" w:cs="Courier New"/>
          <w:sz w:val="20"/>
          <w:szCs w:val="20"/>
        </w:rPr>
        <w:t>df.write</w:t>
      </w:r>
      <w:proofErr w:type="gramEnd"/>
      <w:r w:rsidRPr="00B142B1">
        <w:rPr>
          <w:rFonts w:ascii="Courier New" w:hAnsi="Courier New" w:cs="Courier New"/>
          <w:sz w:val="20"/>
          <w:szCs w:val="20"/>
        </w:rPr>
        <w:t>.format("delta").mode("append").save("/mnt/delta_table/")</w:t>
      </w:r>
    </w:p>
    <w:p w14:paraId="0EAA147C" w14:textId="77777777" w:rsidR="00B142B1" w:rsidRPr="00B142B1" w:rsidRDefault="00476FB8" w:rsidP="00B142B1">
      <w:pPr>
        <w:rPr>
          <w:rFonts w:ascii="Cambria" w:hAnsi="Cambria"/>
        </w:rPr>
      </w:pPr>
      <w:r>
        <w:rPr>
          <w:rFonts w:ascii="Cambria" w:hAnsi="Cambria"/>
        </w:rPr>
        <w:pict w14:anchorId="6430F534">
          <v:rect id="_x0000_i6618" style="width:0;height:1.5pt" o:hralign="center" o:hrstd="t" o:hr="t" fillcolor="#a0a0a0" stroked="f"/>
        </w:pict>
      </w:r>
    </w:p>
    <w:p w14:paraId="2DE095E4" w14:textId="77777777" w:rsidR="00B142B1" w:rsidRPr="00B142B1" w:rsidRDefault="00B142B1" w:rsidP="00B142B1">
      <w:pPr>
        <w:rPr>
          <w:rFonts w:ascii="Cambria" w:hAnsi="Cambria"/>
          <w:b/>
          <w:bCs/>
        </w:rPr>
      </w:pPr>
      <w:r w:rsidRPr="00B142B1">
        <w:rPr>
          <w:rFonts w:ascii="Cambria" w:hAnsi="Cambria"/>
          <w:b/>
          <w:bCs/>
        </w:rPr>
        <w:t>4. Scheduling &amp; Orchestration</w:t>
      </w:r>
    </w:p>
    <w:p w14:paraId="1BE31230" w14:textId="77777777" w:rsidR="00B142B1" w:rsidRPr="00B142B1" w:rsidRDefault="00B142B1" w:rsidP="0012352C">
      <w:pPr>
        <w:numPr>
          <w:ilvl w:val="0"/>
          <w:numId w:val="607"/>
        </w:numPr>
        <w:rPr>
          <w:rFonts w:ascii="Cambria" w:hAnsi="Cambria"/>
        </w:rPr>
      </w:pPr>
      <w:r w:rsidRPr="00B142B1">
        <w:rPr>
          <w:rFonts w:ascii="Cambria" w:hAnsi="Cambria"/>
          <w:b/>
          <w:bCs/>
        </w:rPr>
        <w:t>Tools</w:t>
      </w:r>
      <w:r w:rsidRPr="00B142B1">
        <w:rPr>
          <w:rFonts w:ascii="Cambria" w:hAnsi="Cambria"/>
        </w:rPr>
        <w:t>:</w:t>
      </w:r>
    </w:p>
    <w:p w14:paraId="713D846A" w14:textId="77777777" w:rsidR="00B142B1" w:rsidRPr="00B142B1" w:rsidRDefault="00B142B1" w:rsidP="0012352C">
      <w:pPr>
        <w:numPr>
          <w:ilvl w:val="1"/>
          <w:numId w:val="607"/>
        </w:numPr>
        <w:rPr>
          <w:rFonts w:ascii="Cambria" w:hAnsi="Cambria"/>
        </w:rPr>
      </w:pPr>
      <w:r w:rsidRPr="00B142B1">
        <w:rPr>
          <w:rFonts w:ascii="Cambria" w:hAnsi="Cambria"/>
        </w:rPr>
        <w:t>Databricks Workflows / Jobs</w:t>
      </w:r>
    </w:p>
    <w:p w14:paraId="600DD390" w14:textId="77777777" w:rsidR="00B142B1" w:rsidRPr="00B142B1" w:rsidRDefault="00B142B1" w:rsidP="0012352C">
      <w:pPr>
        <w:numPr>
          <w:ilvl w:val="1"/>
          <w:numId w:val="607"/>
        </w:numPr>
        <w:rPr>
          <w:rFonts w:ascii="Cambria" w:hAnsi="Cambria"/>
        </w:rPr>
      </w:pPr>
      <w:r w:rsidRPr="00B142B1">
        <w:rPr>
          <w:rFonts w:ascii="Cambria" w:hAnsi="Cambria"/>
        </w:rPr>
        <w:t>Apache Airflow</w:t>
      </w:r>
    </w:p>
    <w:p w14:paraId="0D7A1B4D" w14:textId="77777777" w:rsidR="00B142B1" w:rsidRPr="00B142B1" w:rsidRDefault="00B142B1" w:rsidP="0012352C">
      <w:pPr>
        <w:numPr>
          <w:ilvl w:val="1"/>
          <w:numId w:val="607"/>
        </w:numPr>
        <w:rPr>
          <w:rFonts w:ascii="Cambria" w:hAnsi="Cambria"/>
        </w:rPr>
      </w:pPr>
      <w:r w:rsidRPr="00B142B1">
        <w:rPr>
          <w:rFonts w:ascii="Cambria" w:hAnsi="Cambria"/>
        </w:rPr>
        <w:t>Azure Data Factory</w:t>
      </w:r>
    </w:p>
    <w:p w14:paraId="2076003D" w14:textId="77777777" w:rsidR="00B142B1" w:rsidRPr="00B142B1" w:rsidRDefault="00B142B1" w:rsidP="0012352C">
      <w:pPr>
        <w:numPr>
          <w:ilvl w:val="0"/>
          <w:numId w:val="607"/>
        </w:numPr>
        <w:rPr>
          <w:rFonts w:ascii="Cambria" w:hAnsi="Cambria"/>
        </w:rPr>
      </w:pPr>
      <w:r w:rsidRPr="00B142B1">
        <w:rPr>
          <w:rFonts w:ascii="Cambria" w:hAnsi="Cambria"/>
          <w:b/>
          <w:bCs/>
        </w:rPr>
        <w:t>Trigger Frequency</w:t>
      </w:r>
      <w:r w:rsidRPr="00B142B1">
        <w:rPr>
          <w:rFonts w:ascii="Cambria" w:hAnsi="Cambria"/>
        </w:rPr>
        <w:t>:</w:t>
      </w:r>
    </w:p>
    <w:p w14:paraId="69F3DE87" w14:textId="77777777" w:rsidR="00B142B1" w:rsidRPr="00B142B1" w:rsidRDefault="00B142B1" w:rsidP="0012352C">
      <w:pPr>
        <w:numPr>
          <w:ilvl w:val="1"/>
          <w:numId w:val="607"/>
        </w:numPr>
        <w:rPr>
          <w:rFonts w:ascii="Cambria" w:hAnsi="Cambria"/>
        </w:rPr>
      </w:pPr>
      <w:r w:rsidRPr="00B142B1">
        <w:rPr>
          <w:rFonts w:ascii="Cambria" w:hAnsi="Cambria"/>
        </w:rPr>
        <w:t>Daily/Hourly Batch or Real-time using Structured Streaming</w:t>
      </w:r>
    </w:p>
    <w:p w14:paraId="4BACCDFD" w14:textId="77777777" w:rsidR="00B142B1" w:rsidRPr="00B142B1" w:rsidRDefault="00476FB8" w:rsidP="00B142B1">
      <w:pPr>
        <w:rPr>
          <w:rFonts w:ascii="Cambria" w:hAnsi="Cambria"/>
        </w:rPr>
      </w:pPr>
      <w:r>
        <w:rPr>
          <w:rFonts w:ascii="Cambria" w:hAnsi="Cambria"/>
        </w:rPr>
        <w:pict w14:anchorId="453BBC22">
          <v:rect id="_x0000_i6619" style="width:0;height:1.5pt" o:hralign="center" o:hrstd="t" o:hr="t" fillcolor="#a0a0a0" stroked="f"/>
        </w:pict>
      </w:r>
    </w:p>
    <w:p w14:paraId="3F6740CC" w14:textId="77777777" w:rsidR="00B142B1" w:rsidRPr="00B142B1" w:rsidRDefault="00B142B1" w:rsidP="00B142B1">
      <w:pPr>
        <w:rPr>
          <w:rFonts w:ascii="Cambria" w:hAnsi="Cambria"/>
          <w:b/>
          <w:bCs/>
        </w:rPr>
      </w:pPr>
      <w:r w:rsidRPr="00B142B1">
        <w:rPr>
          <w:rFonts w:ascii="Cambria" w:hAnsi="Cambria"/>
          <w:b/>
          <w:bCs/>
        </w:rPr>
        <w:t>5. Monitoring and Logging</w:t>
      </w:r>
    </w:p>
    <w:p w14:paraId="772D9C6F" w14:textId="77777777" w:rsidR="00B142B1" w:rsidRPr="00B142B1" w:rsidRDefault="00B142B1" w:rsidP="0012352C">
      <w:pPr>
        <w:numPr>
          <w:ilvl w:val="0"/>
          <w:numId w:val="608"/>
        </w:numPr>
        <w:rPr>
          <w:rFonts w:ascii="Cambria" w:hAnsi="Cambria"/>
        </w:rPr>
      </w:pPr>
      <w:r w:rsidRPr="00B142B1">
        <w:rPr>
          <w:rFonts w:ascii="Cambria" w:hAnsi="Cambria"/>
          <w:b/>
          <w:bCs/>
        </w:rPr>
        <w:t>Add logging using log4j or print statements</w:t>
      </w:r>
    </w:p>
    <w:p w14:paraId="2BD755B9" w14:textId="77777777" w:rsidR="00B142B1" w:rsidRPr="00B142B1" w:rsidRDefault="00B142B1" w:rsidP="0012352C">
      <w:pPr>
        <w:numPr>
          <w:ilvl w:val="0"/>
          <w:numId w:val="608"/>
        </w:numPr>
        <w:rPr>
          <w:rFonts w:ascii="Cambria" w:hAnsi="Cambria"/>
        </w:rPr>
      </w:pPr>
      <w:r w:rsidRPr="00B142B1">
        <w:rPr>
          <w:rFonts w:ascii="Cambria" w:hAnsi="Cambria"/>
          <w:b/>
          <w:bCs/>
        </w:rPr>
        <w:t>Use Spark UI</w:t>
      </w:r>
      <w:r w:rsidRPr="00B142B1">
        <w:rPr>
          <w:rFonts w:ascii="Cambria" w:hAnsi="Cambria"/>
        </w:rPr>
        <w:t xml:space="preserve"> or </w:t>
      </w:r>
      <w:r w:rsidRPr="00B142B1">
        <w:rPr>
          <w:rFonts w:ascii="Cambria" w:hAnsi="Cambria"/>
          <w:b/>
          <w:bCs/>
        </w:rPr>
        <w:t>Databricks job runs</w:t>
      </w:r>
      <w:r w:rsidRPr="00B142B1">
        <w:rPr>
          <w:rFonts w:ascii="Cambria" w:hAnsi="Cambria"/>
        </w:rPr>
        <w:t xml:space="preserve"> for job status and performance.</w:t>
      </w:r>
    </w:p>
    <w:p w14:paraId="7F00565F" w14:textId="77777777" w:rsidR="00B142B1" w:rsidRPr="00B142B1" w:rsidRDefault="00476FB8" w:rsidP="00B142B1">
      <w:pPr>
        <w:rPr>
          <w:rFonts w:ascii="Cambria" w:hAnsi="Cambria"/>
        </w:rPr>
      </w:pPr>
      <w:r>
        <w:rPr>
          <w:rFonts w:ascii="Cambria" w:hAnsi="Cambria"/>
        </w:rPr>
        <w:pict w14:anchorId="1FAD41F0">
          <v:rect id="_x0000_i6620" style="width:0;height:1.5pt" o:hralign="center" o:hrstd="t" o:hr="t" fillcolor="#a0a0a0" stroked="f"/>
        </w:pict>
      </w:r>
    </w:p>
    <w:p w14:paraId="4AFE753E" w14:textId="77777777" w:rsidR="00B142B1" w:rsidRPr="00B142B1" w:rsidRDefault="00B142B1" w:rsidP="00B142B1">
      <w:pPr>
        <w:rPr>
          <w:rFonts w:ascii="Cambria" w:hAnsi="Cambria"/>
          <w:b/>
          <w:bCs/>
        </w:rPr>
      </w:pPr>
      <w:r w:rsidRPr="00B142B1">
        <w:rPr>
          <w:rFonts w:ascii="Cambria" w:hAnsi="Cambria"/>
          <w:b/>
          <w:bCs/>
        </w:rPr>
        <w:t>Optional Enhancements:</w:t>
      </w:r>
    </w:p>
    <w:p w14:paraId="1EE4B9BF" w14:textId="77777777" w:rsidR="00B142B1" w:rsidRPr="00B142B1" w:rsidRDefault="00B142B1" w:rsidP="0012352C">
      <w:pPr>
        <w:numPr>
          <w:ilvl w:val="0"/>
          <w:numId w:val="609"/>
        </w:numPr>
        <w:rPr>
          <w:rFonts w:ascii="Cambria" w:hAnsi="Cambria"/>
        </w:rPr>
      </w:pPr>
      <w:r w:rsidRPr="00B142B1">
        <w:rPr>
          <w:rFonts w:ascii="Cambria" w:hAnsi="Cambria"/>
        </w:rPr>
        <w:t xml:space="preserve">Use </w:t>
      </w:r>
      <w:r w:rsidRPr="00B142B1">
        <w:rPr>
          <w:rFonts w:ascii="Cambria" w:hAnsi="Cambria"/>
          <w:b/>
          <w:bCs/>
        </w:rPr>
        <w:t>checkpointing</w:t>
      </w:r>
      <w:r w:rsidRPr="00B142B1">
        <w:rPr>
          <w:rFonts w:ascii="Cambria" w:hAnsi="Cambria"/>
        </w:rPr>
        <w:t xml:space="preserve"> for fault tolerance in streaming.</w:t>
      </w:r>
    </w:p>
    <w:p w14:paraId="47B68F48" w14:textId="77777777" w:rsidR="00B142B1" w:rsidRPr="00B142B1" w:rsidRDefault="00B142B1" w:rsidP="0012352C">
      <w:pPr>
        <w:numPr>
          <w:ilvl w:val="0"/>
          <w:numId w:val="609"/>
        </w:numPr>
        <w:rPr>
          <w:rFonts w:ascii="Cambria" w:hAnsi="Cambria"/>
        </w:rPr>
      </w:pPr>
      <w:r w:rsidRPr="00B142B1">
        <w:rPr>
          <w:rFonts w:ascii="Cambria" w:hAnsi="Cambria"/>
        </w:rPr>
        <w:t xml:space="preserve">Use </w:t>
      </w:r>
      <w:r w:rsidRPr="00B142B1">
        <w:rPr>
          <w:rFonts w:ascii="Cambria" w:hAnsi="Cambria"/>
          <w:b/>
          <w:bCs/>
        </w:rPr>
        <w:t>broadcast joins</w:t>
      </w:r>
      <w:r w:rsidRPr="00B142B1">
        <w:rPr>
          <w:rFonts w:ascii="Cambria" w:hAnsi="Cambria"/>
        </w:rPr>
        <w:t xml:space="preserve"> for small dimension tables.</w:t>
      </w:r>
    </w:p>
    <w:p w14:paraId="41A38E27" w14:textId="77777777" w:rsidR="00B142B1" w:rsidRPr="00B142B1" w:rsidRDefault="00B142B1" w:rsidP="0012352C">
      <w:pPr>
        <w:numPr>
          <w:ilvl w:val="0"/>
          <w:numId w:val="609"/>
        </w:numPr>
        <w:rPr>
          <w:rFonts w:ascii="Cambria" w:hAnsi="Cambria"/>
        </w:rPr>
      </w:pPr>
      <w:r w:rsidRPr="00B142B1">
        <w:rPr>
          <w:rFonts w:ascii="Cambria" w:hAnsi="Cambria"/>
        </w:rPr>
        <w:t xml:space="preserve">Apply </w:t>
      </w:r>
      <w:r w:rsidRPr="00B142B1">
        <w:rPr>
          <w:rFonts w:ascii="Cambria" w:hAnsi="Cambria"/>
          <w:b/>
          <w:bCs/>
        </w:rPr>
        <w:t>repartitioning/coalescing</w:t>
      </w:r>
      <w:r w:rsidRPr="00B142B1">
        <w:rPr>
          <w:rFonts w:ascii="Cambria" w:hAnsi="Cambria"/>
        </w:rPr>
        <w:t xml:space="preserve"> to optimize output files.</w:t>
      </w:r>
    </w:p>
    <w:p w14:paraId="3A915592" w14:textId="77777777" w:rsidR="00B142B1" w:rsidRPr="00B142B1" w:rsidRDefault="00476FB8" w:rsidP="00B142B1">
      <w:pPr>
        <w:rPr>
          <w:rFonts w:ascii="Cambria" w:hAnsi="Cambria"/>
        </w:rPr>
      </w:pPr>
      <w:r>
        <w:rPr>
          <w:rFonts w:ascii="Cambria" w:hAnsi="Cambria"/>
        </w:rPr>
        <w:pict w14:anchorId="54C76901">
          <v:rect id="_x0000_i6621" style="width:0;height:1.5pt" o:hralign="center" o:hrstd="t" o:hr="t" fillcolor="#a0a0a0" stroked="f"/>
        </w:pict>
      </w:r>
    </w:p>
    <w:p w14:paraId="748C8EFD" w14:textId="77777777" w:rsidR="00B142B1" w:rsidRPr="00B142B1" w:rsidRDefault="00B142B1" w:rsidP="00B142B1">
      <w:pPr>
        <w:rPr>
          <w:rFonts w:ascii="Cambria" w:hAnsi="Cambria"/>
          <w:b/>
          <w:bCs/>
        </w:rPr>
      </w:pPr>
      <w:r w:rsidRPr="00B142B1">
        <w:rPr>
          <w:rFonts w:ascii="Cambria" w:hAnsi="Cambria"/>
          <w:b/>
          <w:bCs/>
        </w:rPr>
        <w:t>Small Architecture Overview (Text Description)</w:t>
      </w:r>
    </w:p>
    <w:p w14:paraId="45E6EBDC" w14:textId="77777777" w:rsidR="00B142B1" w:rsidRPr="00B142B1" w:rsidRDefault="00B142B1" w:rsidP="00B142B1">
      <w:pPr>
        <w:rPr>
          <w:rFonts w:ascii="Courier New" w:hAnsi="Courier New" w:cs="Courier New"/>
          <w:sz w:val="20"/>
          <w:szCs w:val="20"/>
        </w:rPr>
      </w:pPr>
      <w:r w:rsidRPr="00B142B1">
        <w:rPr>
          <w:rFonts w:ascii="Courier New" w:hAnsi="Courier New" w:cs="Courier New"/>
          <w:sz w:val="20"/>
          <w:szCs w:val="20"/>
        </w:rPr>
        <w:lastRenderedPageBreak/>
        <w:t>Source System</w:t>
      </w:r>
    </w:p>
    <w:p w14:paraId="46F338B4" w14:textId="77777777" w:rsidR="00B142B1" w:rsidRPr="00B142B1" w:rsidRDefault="00B142B1" w:rsidP="00B142B1">
      <w:pPr>
        <w:rPr>
          <w:rFonts w:ascii="Courier New" w:hAnsi="Courier New" w:cs="Courier New"/>
          <w:sz w:val="20"/>
          <w:szCs w:val="20"/>
        </w:rPr>
      </w:pPr>
      <w:r w:rsidRPr="00B142B1">
        <w:rPr>
          <w:rFonts w:ascii="Courier New" w:hAnsi="Courier New" w:cs="Courier New"/>
          <w:sz w:val="20"/>
          <w:szCs w:val="20"/>
        </w:rPr>
        <w:t xml:space="preserve">     ↓</w:t>
      </w:r>
    </w:p>
    <w:p w14:paraId="7BD32CCD" w14:textId="77777777" w:rsidR="00B142B1" w:rsidRPr="00B142B1" w:rsidRDefault="00B142B1" w:rsidP="00B142B1">
      <w:pPr>
        <w:rPr>
          <w:rFonts w:ascii="Courier New" w:hAnsi="Courier New" w:cs="Courier New"/>
          <w:sz w:val="20"/>
          <w:szCs w:val="20"/>
        </w:rPr>
      </w:pPr>
      <w:r w:rsidRPr="00B142B1">
        <w:rPr>
          <w:rFonts w:ascii="Courier New" w:hAnsi="Courier New" w:cs="Courier New"/>
          <w:sz w:val="20"/>
          <w:szCs w:val="20"/>
        </w:rPr>
        <w:t>Ingestion (</w:t>
      </w:r>
      <w:proofErr w:type="spellStart"/>
      <w:r w:rsidRPr="00B142B1">
        <w:rPr>
          <w:rFonts w:ascii="Courier New" w:hAnsi="Courier New" w:cs="Courier New"/>
          <w:sz w:val="20"/>
          <w:szCs w:val="20"/>
        </w:rPr>
        <w:t>PySpark</w:t>
      </w:r>
      <w:proofErr w:type="spellEnd"/>
      <w:r w:rsidRPr="00B142B1">
        <w:rPr>
          <w:rFonts w:ascii="Courier New" w:hAnsi="Courier New" w:cs="Courier New"/>
          <w:sz w:val="20"/>
          <w:szCs w:val="20"/>
        </w:rPr>
        <w:t xml:space="preserve"> Read)</w:t>
      </w:r>
    </w:p>
    <w:p w14:paraId="6F6AA563" w14:textId="77777777" w:rsidR="00B142B1" w:rsidRPr="00B142B1" w:rsidRDefault="00B142B1" w:rsidP="00B142B1">
      <w:pPr>
        <w:rPr>
          <w:rFonts w:ascii="Courier New" w:hAnsi="Courier New" w:cs="Courier New"/>
          <w:sz w:val="20"/>
          <w:szCs w:val="20"/>
        </w:rPr>
      </w:pPr>
      <w:r w:rsidRPr="00B142B1">
        <w:rPr>
          <w:rFonts w:ascii="Courier New" w:hAnsi="Courier New" w:cs="Courier New"/>
          <w:sz w:val="20"/>
          <w:szCs w:val="20"/>
        </w:rPr>
        <w:t xml:space="preserve">     ↓</w:t>
      </w:r>
    </w:p>
    <w:p w14:paraId="6957BCFA" w14:textId="77777777" w:rsidR="00B142B1" w:rsidRPr="00B142B1" w:rsidRDefault="00B142B1" w:rsidP="00B142B1">
      <w:pPr>
        <w:rPr>
          <w:rFonts w:ascii="Courier New" w:hAnsi="Courier New" w:cs="Courier New"/>
          <w:sz w:val="20"/>
          <w:szCs w:val="20"/>
        </w:rPr>
      </w:pPr>
      <w:r w:rsidRPr="00B142B1">
        <w:rPr>
          <w:rFonts w:ascii="Courier New" w:hAnsi="Courier New" w:cs="Courier New"/>
          <w:sz w:val="20"/>
          <w:szCs w:val="20"/>
        </w:rPr>
        <w:t>Transformation Logic (</w:t>
      </w:r>
      <w:proofErr w:type="spellStart"/>
      <w:r w:rsidRPr="00B142B1">
        <w:rPr>
          <w:rFonts w:ascii="Courier New" w:hAnsi="Courier New" w:cs="Courier New"/>
          <w:sz w:val="20"/>
          <w:szCs w:val="20"/>
        </w:rPr>
        <w:t>PySpark</w:t>
      </w:r>
      <w:proofErr w:type="spellEnd"/>
      <w:r w:rsidRPr="00B142B1">
        <w:rPr>
          <w:rFonts w:ascii="Courier New" w:hAnsi="Courier New" w:cs="Courier New"/>
          <w:sz w:val="20"/>
          <w:szCs w:val="20"/>
        </w:rPr>
        <w:t xml:space="preserve"> APIs)</w:t>
      </w:r>
    </w:p>
    <w:p w14:paraId="65F99FF4" w14:textId="77777777" w:rsidR="00B142B1" w:rsidRPr="00B142B1" w:rsidRDefault="00B142B1" w:rsidP="00B142B1">
      <w:pPr>
        <w:rPr>
          <w:rFonts w:ascii="Courier New" w:hAnsi="Courier New" w:cs="Courier New"/>
          <w:sz w:val="20"/>
          <w:szCs w:val="20"/>
        </w:rPr>
      </w:pPr>
      <w:r w:rsidRPr="00B142B1">
        <w:rPr>
          <w:rFonts w:ascii="Courier New" w:hAnsi="Courier New" w:cs="Courier New"/>
          <w:sz w:val="20"/>
          <w:szCs w:val="20"/>
        </w:rPr>
        <w:t xml:space="preserve">     ↓</w:t>
      </w:r>
    </w:p>
    <w:p w14:paraId="347A4B61" w14:textId="77777777" w:rsidR="00B142B1" w:rsidRPr="00B142B1" w:rsidRDefault="00B142B1" w:rsidP="00B142B1">
      <w:pPr>
        <w:rPr>
          <w:rFonts w:ascii="Courier New" w:hAnsi="Courier New" w:cs="Courier New"/>
          <w:sz w:val="20"/>
          <w:szCs w:val="20"/>
        </w:rPr>
      </w:pPr>
      <w:r w:rsidRPr="00B142B1">
        <w:rPr>
          <w:rFonts w:ascii="Courier New" w:hAnsi="Courier New" w:cs="Courier New"/>
          <w:sz w:val="20"/>
          <w:szCs w:val="20"/>
        </w:rPr>
        <w:t>Validation &amp; Cleansing</w:t>
      </w:r>
    </w:p>
    <w:p w14:paraId="52AA85C1" w14:textId="77777777" w:rsidR="00B142B1" w:rsidRPr="00B142B1" w:rsidRDefault="00B142B1" w:rsidP="00B142B1">
      <w:pPr>
        <w:rPr>
          <w:rFonts w:ascii="Courier New" w:hAnsi="Courier New" w:cs="Courier New"/>
          <w:sz w:val="20"/>
          <w:szCs w:val="20"/>
        </w:rPr>
      </w:pPr>
      <w:r w:rsidRPr="00B142B1">
        <w:rPr>
          <w:rFonts w:ascii="Courier New" w:hAnsi="Courier New" w:cs="Courier New"/>
          <w:sz w:val="20"/>
          <w:szCs w:val="20"/>
        </w:rPr>
        <w:t xml:space="preserve">     ↓</w:t>
      </w:r>
    </w:p>
    <w:p w14:paraId="72DA1BD2" w14:textId="77777777" w:rsidR="00B142B1" w:rsidRPr="00B142B1" w:rsidRDefault="00B142B1" w:rsidP="00B142B1">
      <w:pPr>
        <w:rPr>
          <w:rFonts w:ascii="Courier New" w:hAnsi="Courier New" w:cs="Courier New"/>
          <w:sz w:val="20"/>
          <w:szCs w:val="20"/>
        </w:rPr>
      </w:pPr>
      <w:r w:rsidRPr="00B142B1">
        <w:rPr>
          <w:rFonts w:ascii="Courier New" w:hAnsi="Courier New" w:cs="Courier New"/>
          <w:sz w:val="20"/>
          <w:szCs w:val="20"/>
        </w:rPr>
        <w:t>Output (Data Lake / Delta Table / DWH)</w:t>
      </w:r>
    </w:p>
    <w:p w14:paraId="346A37E8" w14:textId="77777777" w:rsidR="00B142B1" w:rsidRPr="00B142B1" w:rsidRDefault="00B142B1" w:rsidP="00B142B1">
      <w:pPr>
        <w:rPr>
          <w:rFonts w:ascii="Courier New" w:hAnsi="Courier New" w:cs="Courier New"/>
          <w:sz w:val="20"/>
          <w:szCs w:val="20"/>
        </w:rPr>
      </w:pPr>
      <w:r w:rsidRPr="00B142B1">
        <w:rPr>
          <w:rFonts w:ascii="Courier New" w:hAnsi="Courier New" w:cs="Courier New"/>
          <w:sz w:val="20"/>
          <w:szCs w:val="20"/>
        </w:rPr>
        <w:t xml:space="preserve">     ↓</w:t>
      </w:r>
    </w:p>
    <w:p w14:paraId="69EF996B" w14:textId="77777777" w:rsidR="00B142B1" w:rsidRPr="00B142B1" w:rsidRDefault="00B142B1" w:rsidP="00B142B1">
      <w:pPr>
        <w:rPr>
          <w:rFonts w:ascii="Courier New" w:hAnsi="Courier New" w:cs="Courier New"/>
          <w:sz w:val="20"/>
          <w:szCs w:val="20"/>
        </w:rPr>
      </w:pPr>
      <w:r w:rsidRPr="00B142B1">
        <w:rPr>
          <w:rFonts w:ascii="Courier New" w:hAnsi="Courier New" w:cs="Courier New"/>
          <w:sz w:val="20"/>
          <w:szCs w:val="20"/>
        </w:rPr>
        <w:t>Orchestration (Airflow / ADF / Databricks Jobs)</w:t>
      </w:r>
    </w:p>
    <w:p w14:paraId="787A1580" w14:textId="77777777" w:rsidR="00B142B1" w:rsidRPr="00FA434D" w:rsidRDefault="00B142B1" w:rsidP="0077656B">
      <w:pPr>
        <w:rPr>
          <w:rFonts w:ascii="Cambria" w:hAnsi="Cambria"/>
        </w:rPr>
      </w:pPr>
    </w:p>
    <w:p w14:paraId="2F5966D0" w14:textId="77777777" w:rsidR="0077656B" w:rsidRDefault="0077656B" w:rsidP="0077656B">
      <w:pPr>
        <w:rPr>
          <w:rFonts w:ascii="Cambria" w:hAnsi="Cambria"/>
          <w:b/>
          <w:bCs/>
          <w:sz w:val="24"/>
          <w:szCs w:val="24"/>
        </w:rPr>
      </w:pPr>
    </w:p>
    <w:p w14:paraId="13CA0CBC" w14:textId="77777777" w:rsidR="0077656B" w:rsidRPr="00BB7C89" w:rsidRDefault="0077656B" w:rsidP="0077656B">
      <w:pPr>
        <w:rPr>
          <w:b/>
          <w:bCs/>
        </w:rPr>
      </w:pPr>
      <w:r w:rsidRPr="00BB7C89">
        <w:rPr>
          <w:b/>
          <w:bCs/>
        </w:rPr>
        <w:t>------------------------------------------------------------------------------------------------------------------------------------</w:t>
      </w:r>
    </w:p>
    <w:p w14:paraId="362F037A" w14:textId="77777777" w:rsidR="0077656B" w:rsidRDefault="0077656B" w:rsidP="0077656B">
      <w:pPr>
        <w:rPr>
          <w:rFonts w:ascii="Cambria" w:hAnsi="Cambria"/>
          <w:b/>
          <w:bCs/>
          <w:sz w:val="24"/>
          <w:szCs w:val="24"/>
        </w:rPr>
      </w:pPr>
    </w:p>
    <w:p w14:paraId="44A53291" w14:textId="2B6A035D" w:rsidR="0077656B" w:rsidRPr="00285766" w:rsidRDefault="00285766" w:rsidP="00285766">
      <w:pPr>
        <w:rPr>
          <w:rFonts w:ascii="Cambria" w:hAnsi="Cambria"/>
          <w:b/>
          <w:bCs/>
          <w:sz w:val="24"/>
          <w:szCs w:val="24"/>
        </w:rPr>
      </w:pPr>
      <w:r>
        <w:rPr>
          <w:rFonts w:ascii="Cambria" w:hAnsi="Cambria"/>
          <w:b/>
          <w:bCs/>
          <w:sz w:val="24"/>
          <w:szCs w:val="24"/>
        </w:rPr>
        <w:t>96</w:t>
      </w:r>
      <w:r w:rsidR="0077656B" w:rsidRPr="00285766">
        <w:rPr>
          <w:rFonts w:ascii="Cambria" w:hAnsi="Cambria"/>
          <w:b/>
          <w:bCs/>
          <w:sz w:val="24"/>
          <w:szCs w:val="24"/>
        </w:rPr>
        <w:t xml:space="preserve">. </w:t>
      </w:r>
      <w:r w:rsidRPr="00285766">
        <w:rPr>
          <w:rFonts w:ascii="Cambria" w:hAnsi="Cambria"/>
          <w:b/>
          <w:bCs/>
          <w:sz w:val="24"/>
          <w:szCs w:val="24"/>
        </w:rPr>
        <w:t>Based on architecture how can we handle failure scenarios</w:t>
      </w:r>
      <w:r w:rsidR="0077656B" w:rsidRPr="00285766">
        <w:rPr>
          <w:rFonts w:ascii="Cambria" w:hAnsi="Cambria"/>
          <w:b/>
          <w:bCs/>
          <w:sz w:val="24"/>
          <w:szCs w:val="24"/>
        </w:rPr>
        <w:t>?</w:t>
      </w:r>
    </w:p>
    <w:p w14:paraId="4F0DA9CA" w14:textId="77777777" w:rsidR="0034501B" w:rsidRPr="0034501B" w:rsidRDefault="0034501B" w:rsidP="0034501B">
      <w:pPr>
        <w:rPr>
          <w:rFonts w:ascii="Cambria" w:hAnsi="Cambria"/>
          <w:b/>
          <w:bCs/>
        </w:rPr>
      </w:pPr>
      <w:r w:rsidRPr="0034501B">
        <w:rPr>
          <w:rFonts w:ascii="Cambria" w:hAnsi="Cambria"/>
          <w:b/>
          <w:bCs/>
        </w:rPr>
        <w:t>1. Job-Level Failure Handling</w:t>
      </w:r>
    </w:p>
    <w:p w14:paraId="5A3783D9" w14:textId="77777777" w:rsidR="0034501B" w:rsidRPr="0034501B" w:rsidRDefault="0034501B" w:rsidP="0012352C">
      <w:pPr>
        <w:numPr>
          <w:ilvl w:val="0"/>
          <w:numId w:val="610"/>
        </w:numPr>
        <w:rPr>
          <w:rFonts w:ascii="Cambria" w:hAnsi="Cambria"/>
        </w:rPr>
      </w:pPr>
      <w:r w:rsidRPr="0034501B">
        <w:rPr>
          <w:rFonts w:ascii="Cambria" w:hAnsi="Cambria"/>
          <w:b/>
          <w:bCs/>
        </w:rPr>
        <w:t>Issue</w:t>
      </w:r>
      <w:r w:rsidRPr="0034501B">
        <w:rPr>
          <w:rFonts w:ascii="Cambria" w:hAnsi="Cambria"/>
        </w:rPr>
        <w:t>: The entire Spark job fails due to resource limits, syntax errors, or data issues.</w:t>
      </w:r>
    </w:p>
    <w:p w14:paraId="1EC9F107" w14:textId="77777777" w:rsidR="0034501B" w:rsidRPr="0034501B" w:rsidRDefault="0034501B" w:rsidP="0012352C">
      <w:pPr>
        <w:numPr>
          <w:ilvl w:val="0"/>
          <w:numId w:val="610"/>
        </w:numPr>
        <w:rPr>
          <w:rFonts w:ascii="Cambria" w:hAnsi="Cambria"/>
        </w:rPr>
      </w:pPr>
      <w:r w:rsidRPr="0034501B">
        <w:rPr>
          <w:rFonts w:ascii="Cambria" w:hAnsi="Cambria"/>
          <w:b/>
          <w:bCs/>
        </w:rPr>
        <w:t>Strategies</w:t>
      </w:r>
      <w:r w:rsidRPr="0034501B">
        <w:rPr>
          <w:rFonts w:ascii="Cambria" w:hAnsi="Cambria"/>
        </w:rPr>
        <w:t>:</w:t>
      </w:r>
    </w:p>
    <w:p w14:paraId="4430612D" w14:textId="77777777" w:rsidR="0034501B" w:rsidRPr="0034501B" w:rsidRDefault="0034501B" w:rsidP="0012352C">
      <w:pPr>
        <w:numPr>
          <w:ilvl w:val="1"/>
          <w:numId w:val="610"/>
        </w:numPr>
        <w:rPr>
          <w:rFonts w:ascii="Cambria" w:hAnsi="Cambria"/>
        </w:rPr>
      </w:pPr>
      <w:r w:rsidRPr="0034501B">
        <w:rPr>
          <w:rFonts w:ascii="Cambria" w:hAnsi="Cambria"/>
          <w:b/>
          <w:bCs/>
        </w:rPr>
        <w:t>Retry Logic</w:t>
      </w:r>
      <w:r w:rsidRPr="0034501B">
        <w:rPr>
          <w:rFonts w:ascii="Cambria" w:hAnsi="Cambria"/>
        </w:rPr>
        <w:t xml:space="preserve">: Use orchestration tools like </w:t>
      </w:r>
      <w:r w:rsidRPr="0034501B">
        <w:rPr>
          <w:rFonts w:ascii="Cambria" w:hAnsi="Cambria"/>
          <w:b/>
          <w:bCs/>
        </w:rPr>
        <w:t>Airflow</w:t>
      </w:r>
      <w:r w:rsidRPr="0034501B">
        <w:rPr>
          <w:rFonts w:ascii="Cambria" w:hAnsi="Cambria"/>
        </w:rPr>
        <w:t xml:space="preserve">, </w:t>
      </w:r>
      <w:r w:rsidRPr="0034501B">
        <w:rPr>
          <w:rFonts w:ascii="Cambria" w:hAnsi="Cambria"/>
          <w:b/>
          <w:bCs/>
        </w:rPr>
        <w:t>ADF</w:t>
      </w:r>
      <w:r w:rsidRPr="0034501B">
        <w:rPr>
          <w:rFonts w:ascii="Cambria" w:hAnsi="Cambria"/>
        </w:rPr>
        <w:t xml:space="preserve">, or </w:t>
      </w:r>
      <w:r w:rsidRPr="0034501B">
        <w:rPr>
          <w:rFonts w:ascii="Cambria" w:hAnsi="Cambria"/>
          <w:b/>
          <w:bCs/>
        </w:rPr>
        <w:t>Databricks Jobs</w:t>
      </w:r>
      <w:r w:rsidRPr="0034501B">
        <w:rPr>
          <w:rFonts w:ascii="Cambria" w:hAnsi="Cambria"/>
        </w:rPr>
        <w:t xml:space="preserve"> to configure retries on failure.</w:t>
      </w:r>
    </w:p>
    <w:p w14:paraId="0F0CC7B4" w14:textId="77777777" w:rsidR="0034501B" w:rsidRPr="0034501B" w:rsidRDefault="0034501B" w:rsidP="0012352C">
      <w:pPr>
        <w:numPr>
          <w:ilvl w:val="1"/>
          <w:numId w:val="610"/>
        </w:numPr>
        <w:rPr>
          <w:rFonts w:ascii="Cambria" w:hAnsi="Cambria"/>
        </w:rPr>
      </w:pPr>
      <w:r w:rsidRPr="0034501B">
        <w:rPr>
          <w:rFonts w:ascii="Cambria" w:hAnsi="Cambria"/>
          <w:b/>
          <w:bCs/>
        </w:rPr>
        <w:t>Alerting</w:t>
      </w:r>
      <w:r w:rsidRPr="0034501B">
        <w:rPr>
          <w:rFonts w:ascii="Cambria" w:hAnsi="Cambria"/>
        </w:rPr>
        <w:t xml:space="preserve">: Set up </w:t>
      </w:r>
      <w:r w:rsidRPr="0034501B">
        <w:rPr>
          <w:rFonts w:ascii="Cambria" w:hAnsi="Cambria"/>
          <w:b/>
          <w:bCs/>
        </w:rPr>
        <w:t>email/Slack alerts</w:t>
      </w:r>
      <w:r w:rsidRPr="0034501B">
        <w:rPr>
          <w:rFonts w:ascii="Cambria" w:hAnsi="Cambria"/>
        </w:rPr>
        <w:t xml:space="preserve"> for job failures using hooks or webhook integrations.</w:t>
      </w:r>
    </w:p>
    <w:p w14:paraId="7855FB63" w14:textId="77777777" w:rsidR="0034501B" w:rsidRPr="0034501B" w:rsidRDefault="0034501B" w:rsidP="0012352C">
      <w:pPr>
        <w:numPr>
          <w:ilvl w:val="1"/>
          <w:numId w:val="610"/>
        </w:numPr>
        <w:rPr>
          <w:rFonts w:ascii="Cambria" w:hAnsi="Cambria"/>
        </w:rPr>
      </w:pPr>
      <w:r w:rsidRPr="0034501B">
        <w:rPr>
          <w:rFonts w:ascii="Cambria" w:hAnsi="Cambria"/>
          <w:b/>
          <w:bCs/>
        </w:rPr>
        <w:t>Graceful Exit</w:t>
      </w:r>
      <w:r w:rsidRPr="0034501B">
        <w:rPr>
          <w:rFonts w:ascii="Cambria" w:hAnsi="Cambria"/>
        </w:rPr>
        <w:t xml:space="preserve">: Use try/except blocks to catch and log exceptions in </w:t>
      </w:r>
      <w:proofErr w:type="spellStart"/>
      <w:r w:rsidRPr="0034501B">
        <w:rPr>
          <w:rFonts w:ascii="Cambria" w:hAnsi="Cambria"/>
        </w:rPr>
        <w:t>PySpark</w:t>
      </w:r>
      <w:proofErr w:type="spellEnd"/>
      <w:r w:rsidRPr="0034501B">
        <w:rPr>
          <w:rFonts w:ascii="Cambria" w:hAnsi="Cambria"/>
        </w:rPr>
        <w:t xml:space="preserve"> scripts.</w:t>
      </w:r>
    </w:p>
    <w:p w14:paraId="1599EB3F" w14:textId="77777777" w:rsidR="0034501B" w:rsidRPr="0034501B" w:rsidRDefault="00476FB8" w:rsidP="0034501B">
      <w:pPr>
        <w:rPr>
          <w:rFonts w:ascii="Cambria" w:hAnsi="Cambria"/>
        </w:rPr>
      </w:pPr>
      <w:r>
        <w:rPr>
          <w:rFonts w:ascii="Cambria" w:hAnsi="Cambria"/>
        </w:rPr>
        <w:pict w14:anchorId="644B9E44">
          <v:rect id="_x0000_i6622" style="width:0;height:1.5pt" o:hralign="center" o:hrstd="t" o:hr="t" fillcolor="#a0a0a0" stroked="f"/>
        </w:pict>
      </w:r>
    </w:p>
    <w:p w14:paraId="4CE2811D" w14:textId="77777777" w:rsidR="0034501B" w:rsidRPr="0034501B" w:rsidRDefault="0034501B" w:rsidP="0034501B">
      <w:pPr>
        <w:rPr>
          <w:rFonts w:ascii="Cambria" w:hAnsi="Cambria"/>
          <w:b/>
          <w:bCs/>
        </w:rPr>
      </w:pPr>
      <w:r w:rsidRPr="0034501B">
        <w:rPr>
          <w:rFonts w:ascii="Cambria" w:hAnsi="Cambria"/>
          <w:b/>
          <w:bCs/>
        </w:rPr>
        <w:t>2. Stage-Level or Task-Level Failures</w:t>
      </w:r>
    </w:p>
    <w:p w14:paraId="28801C57" w14:textId="77777777" w:rsidR="0034501B" w:rsidRPr="0034501B" w:rsidRDefault="0034501B" w:rsidP="0012352C">
      <w:pPr>
        <w:numPr>
          <w:ilvl w:val="0"/>
          <w:numId w:val="611"/>
        </w:numPr>
        <w:rPr>
          <w:rFonts w:ascii="Cambria" w:hAnsi="Cambria"/>
        </w:rPr>
      </w:pPr>
      <w:r w:rsidRPr="0034501B">
        <w:rPr>
          <w:rFonts w:ascii="Cambria" w:hAnsi="Cambria"/>
          <w:b/>
          <w:bCs/>
        </w:rPr>
        <w:t>Issue</w:t>
      </w:r>
      <w:r w:rsidRPr="0034501B">
        <w:rPr>
          <w:rFonts w:ascii="Cambria" w:hAnsi="Cambria"/>
        </w:rPr>
        <w:t>: A specific stage or task fails due to bad data or executor loss.</w:t>
      </w:r>
    </w:p>
    <w:p w14:paraId="55CBF12C" w14:textId="77777777" w:rsidR="0034501B" w:rsidRPr="0034501B" w:rsidRDefault="0034501B" w:rsidP="0012352C">
      <w:pPr>
        <w:numPr>
          <w:ilvl w:val="0"/>
          <w:numId w:val="611"/>
        </w:numPr>
        <w:rPr>
          <w:rFonts w:ascii="Cambria" w:hAnsi="Cambria"/>
        </w:rPr>
      </w:pPr>
      <w:r w:rsidRPr="0034501B">
        <w:rPr>
          <w:rFonts w:ascii="Cambria" w:hAnsi="Cambria"/>
          <w:b/>
          <w:bCs/>
        </w:rPr>
        <w:t>Strategies</w:t>
      </w:r>
      <w:r w:rsidRPr="0034501B">
        <w:rPr>
          <w:rFonts w:ascii="Cambria" w:hAnsi="Cambria"/>
        </w:rPr>
        <w:t>:</w:t>
      </w:r>
    </w:p>
    <w:p w14:paraId="0BF00E56" w14:textId="77777777" w:rsidR="0034501B" w:rsidRPr="0034501B" w:rsidRDefault="0034501B" w:rsidP="0012352C">
      <w:pPr>
        <w:numPr>
          <w:ilvl w:val="1"/>
          <w:numId w:val="611"/>
        </w:numPr>
        <w:rPr>
          <w:rFonts w:ascii="Cambria" w:hAnsi="Cambria"/>
        </w:rPr>
      </w:pPr>
      <w:r w:rsidRPr="0034501B">
        <w:rPr>
          <w:rFonts w:ascii="Cambria" w:hAnsi="Cambria"/>
          <w:b/>
          <w:bCs/>
        </w:rPr>
        <w:t>Fault Tolerance (Spark Feature)</w:t>
      </w:r>
      <w:r w:rsidRPr="0034501B">
        <w:rPr>
          <w:rFonts w:ascii="Cambria" w:hAnsi="Cambria"/>
        </w:rPr>
        <w:t>:</w:t>
      </w:r>
    </w:p>
    <w:p w14:paraId="1362BB8F" w14:textId="77777777" w:rsidR="0034501B" w:rsidRPr="0034501B" w:rsidRDefault="0034501B" w:rsidP="0012352C">
      <w:pPr>
        <w:numPr>
          <w:ilvl w:val="2"/>
          <w:numId w:val="611"/>
        </w:numPr>
        <w:rPr>
          <w:rFonts w:ascii="Cambria" w:hAnsi="Cambria"/>
        </w:rPr>
      </w:pPr>
      <w:r w:rsidRPr="0034501B">
        <w:rPr>
          <w:rFonts w:ascii="Cambria" w:hAnsi="Cambria"/>
        </w:rPr>
        <w:t xml:space="preserve">Spark automatically retries </w:t>
      </w:r>
      <w:r w:rsidRPr="0034501B">
        <w:rPr>
          <w:rFonts w:ascii="Cambria" w:hAnsi="Cambria"/>
          <w:b/>
          <w:bCs/>
        </w:rPr>
        <w:t>failed tasks</w:t>
      </w:r>
      <w:r w:rsidRPr="0034501B">
        <w:rPr>
          <w:rFonts w:ascii="Cambria" w:hAnsi="Cambria"/>
        </w:rPr>
        <w:t xml:space="preserve"> (default: 4 times).</w:t>
      </w:r>
    </w:p>
    <w:p w14:paraId="4DC206E9" w14:textId="77777777" w:rsidR="0034501B" w:rsidRPr="0034501B" w:rsidRDefault="0034501B" w:rsidP="0012352C">
      <w:pPr>
        <w:numPr>
          <w:ilvl w:val="2"/>
          <w:numId w:val="611"/>
        </w:numPr>
        <w:rPr>
          <w:rFonts w:ascii="Cambria" w:hAnsi="Cambria"/>
        </w:rPr>
      </w:pPr>
      <w:r w:rsidRPr="0034501B">
        <w:rPr>
          <w:rFonts w:ascii="Cambria" w:hAnsi="Cambria"/>
        </w:rPr>
        <w:t>You can configure using:</w:t>
      </w:r>
    </w:p>
    <w:p w14:paraId="7AC7EBF9" w14:textId="77777777" w:rsidR="0034501B" w:rsidRPr="0034501B" w:rsidRDefault="0034501B" w:rsidP="0034501B">
      <w:pPr>
        <w:rPr>
          <w:rFonts w:ascii="Cambria" w:hAnsi="Cambria"/>
        </w:rPr>
      </w:pPr>
      <w:proofErr w:type="spellStart"/>
      <w:proofErr w:type="gramStart"/>
      <w:r w:rsidRPr="0034501B">
        <w:rPr>
          <w:rFonts w:ascii="Cambria" w:hAnsi="Cambria"/>
        </w:rPr>
        <w:t>spark.task</w:t>
      </w:r>
      <w:proofErr w:type="gramEnd"/>
      <w:r w:rsidRPr="0034501B">
        <w:rPr>
          <w:rFonts w:ascii="Cambria" w:hAnsi="Cambria"/>
        </w:rPr>
        <w:t>.maxFailures</w:t>
      </w:r>
      <w:proofErr w:type="spellEnd"/>
      <w:r w:rsidRPr="0034501B">
        <w:rPr>
          <w:rFonts w:ascii="Cambria" w:hAnsi="Cambria"/>
        </w:rPr>
        <w:t xml:space="preserve"> = 4</w:t>
      </w:r>
    </w:p>
    <w:p w14:paraId="62B4BAD2" w14:textId="77777777" w:rsidR="0034501B" w:rsidRPr="0034501B" w:rsidRDefault="0034501B" w:rsidP="0012352C">
      <w:pPr>
        <w:numPr>
          <w:ilvl w:val="1"/>
          <w:numId w:val="611"/>
        </w:numPr>
        <w:rPr>
          <w:rFonts w:ascii="Cambria" w:hAnsi="Cambria"/>
        </w:rPr>
      </w:pPr>
      <w:r w:rsidRPr="0034501B">
        <w:rPr>
          <w:rFonts w:ascii="Cambria" w:hAnsi="Cambria"/>
          <w:b/>
          <w:bCs/>
        </w:rPr>
        <w:lastRenderedPageBreak/>
        <w:t>Data Skew Handling</w:t>
      </w:r>
      <w:r w:rsidRPr="0034501B">
        <w:rPr>
          <w:rFonts w:ascii="Cambria" w:hAnsi="Cambria"/>
        </w:rPr>
        <w:t>:</w:t>
      </w:r>
    </w:p>
    <w:p w14:paraId="4A7004CC" w14:textId="77777777" w:rsidR="0034501B" w:rsidRPr="0034501B" w:rsidRDefault="0034501B" w:rsidP="0012352C">
      <w:pPr>
        <w:numPr>
          <w:ilvl w:val="2"/>
          <w:numId w:val="611"/>
        </w:numPr>
        <w:rPr>
          <w:rFonts w:ascii="Cambria" w:hAnsi="Cambria"/>
        </w:rPr>
      </w:pPr>
      <w:r w:rsidRPr="0034501B">
        <w:rPr>
          <w:rFonts w:ascii="Cambria" w:hAnsi="Cambria"/>
        </w:rPr>
        <w:t>Identify and mitigate skewed partitions causing stage failures.</w:t>
      </w:r>
    </w:p>
    <w:p w14:paraId="4674DF46" w14:textId="77777777" w:rsidR="0034501B" w:rsidRPr="0034501B" w:rsidRDefault="0034501B" w:rsidP="0012352C">
      <w:pPr>
        <w:numPr>
          <w:ilvl w:val="2"/>
          <w:numId w:val="611"/>
        </w:numPr>
        <w:rPr>
          <w:rFonts w:ascii="Cambria" w:hAnsi="Cambria"/>
        </w:rPr>
      </w:pPr>
      <w:r w:rsidRPr="0034501B">
        <w:rPr>
          <w:rFonts w:ascii="Cambria" w:hAnsi="Cambria"/>
        </w:rPr>
        <w:t xml:space="preserve">Use </w:t>
      </w:r>
      <w:r w:rsidRPr="0034501B">
        <w:rPr>
          <w:rFonts w:ascii="Cambria" w:hAnsi="Cambria"/>
          <w:b/>
          <w:bCs/>
        </w:rPr>
        <w:t>salting</w:t>
      </w:r>
      <w:r w:rsidRPr="0034501B">
        <w:rPr>
          <w:rFonts w:ascii="Cambria" w:hAnsi="Cambria"/>
        </w:rPr>
        <w:t xml:space="preserve">, </w:t>
      </w:r>
      <w:r w:rsidRPr="0034501B">
        <w:rPr>
          <w:rFonts w:ascii="Cambria" w:hAnsi="Cambria"/>
          <w:b/>
          <w:bCs/>
        </w:rPr>
        <w:t>custom partitioning</w:t>
      </w:r>
      <w:r w:rsidRPr="0034501B">
        <w:rPr>
          <w:rFonts w:ascii="Cambria" w:hAnsi="Cambria"/>
        </w:rPr>
        <w:t xml:space="preserve">, or </w:t>
      </w:r>
      <w:r w:rsidRPr="0034501B">
        <w:rPr>
          <w:rFonts w:ascii="Cambria" w:hAnsi="Cambria"/>
          <w:b/>
          <w:bCs/>
        </w:rPr>
        <w:t>adaptive query execution (AQE)</w:t>
      </w:r>
      <w:r w:rsidRPr="0034501B">
        <w:rPr>
          <w:rFonts w:ascii="Cambria" w:hAnsi="Cambria"/>
        </w:rPr>
        <w:t>.</w:t>
      </w:r>
    </w:p>
    <w:p w14:paraId="0CA6601E" w14:textId="77777777" w:rsidR="0034501B" w:rsidRPr="0034501B" w:rsidRDefault="00476FB8" w:rsidP="0034501B">
      <w:pPr>
        <w:rPr>
          <w:rFonts w:ascii="Cambria" w:hAnsi="Cambria"/>
        </w:rPr>
      </w:pPr>
      <w:r>
        <w:rPr>
          <w:rFonts w:ascii="Cambria" w:hAnsi="Cambria"/>
        </w:rPr>
        <w:pict w14:anchorId="4403842C">
          <v:rect id="_x0000_i6623" style="width:0;height:1.5pt" o:hralign="center" o:hrstd="t" o:hr="t" fillcolor="#a0a0a0" stroked="f"/>
        </w:pict>
      </w:r>
    </w:p>
    <w:p w14:paraId="65C210A6" w14:textId="77777777" w:rsidR="0034501B" w:rsidRPr="0034501B" w:rsidRDefault="0034501B" w:rsidP="0034501B">
      <w:pPr>
        <w:rPr>
          <w:rFonts w:ascii="Cambria" w:hAnsi="Cambria"/>
          <w:b/>
          <w:bCs/>
        </w:rPr>
      </w:pPr>
      <w:r w:rsidRPr="0034501B">
        <w:rPr>
          <w:rFonts w:ascii="Cambria" w:hAnsi="Cambria"/>
          <w:b/>
          <w:bCs/>
        </w:rPr>
        <w:t>3. Data-Level Failures (Bad Records, Nulls, Schema Mismatch)</w:t>
      </w:r>
    </w:p>
    <w:p w14:paraId="6105A185" w14:textId="77777777" w:rsidR="0034501B" w:rsidRPr="0034501B" w:rsidRDefault="0034501B" w:rsidP="0012352C">
      <w:pPr>
        <w:numPr>
          <w:ilvl w:val="0"/>
          <w:numId w:val="612"/>
        </w:numPr>
        <w:rPr>
          <w:rFonts w:ascii="Cambria" w:hAnsi="Cambria"/>
        </w:rPr>
      </w:pPr>
      <w:r w:rsidRPr="0034501B">
        <w:rPr>
          <w:rFonts w:ascii="Cambria" w:hAnsi="Cambria"/>
          <w:b/>
          <w:bCs/>
        </w:rPr>
        <w:t>Issue</w:t>
      </w:r>
      <w:r w:rsidRPr="0034501B">
        <w:rPr>
          <w:rFonts w:ascii="Cambria" w:hAnsi="Cambria"/>
        </w:rPr>
        <w:t>: Input data quality issues (e.g., null values, wrong types, corrupt records).</w:t>
      </w:r>
    </w:p>
    <w:p w14:paraId="301256C4" w14:textId="77777777" w:rsidR="0034501B" w:rsidRPr="0034501B" w:rsidRDefault="0034501B" w:rsidP="0012352C">
      <w:pPr>
        <w:numPr>
          <w:ilvl w:val="0"/>
          <w:numId w:val="612"/>
        </w:numPr>
        <w:rPr>
          <w:rFonts w:ascii="Cambria" w:hAnsi="Cambria"/>
        </w:rPr>
      </w:pPr>
      <w:r w:rsidRPr="0034501B">
        <w:rPr>
          <w:rFonts w:ascii="Cambria" w:hAnsi="Cambria"/>
          <w:b/>
          <w:bCs/>
        </w:rPr>
        <w:t>Strategies</w:t>
      </w:r>
      <w:r w:rsidRPr="0034501B">
        <w:rPr>
          <w:rFonts w:ascii="Cambria" w:hAnsi="Cambria"/>
        </w:rPr>
        <w:t>:</w:t>
      </w:r>
    </w:p>
    <w:p w14:paraId="4A9762D0" w14:textId="77777777" w:rsidR="0034501B" w:rsidRPr="0034501B" w:rsidRDefault="0034501B" w:rsidP="0012352C">
      <w:pPr>
        <w:numPr>
          <w:ilvl w:val="1"/>
          <w:numId w:val="612"/>
        </w:numPr>
        <w:rPr>
          <w:rFonts w:ascii="Cambria" w:hAnsi="Cambria"/>
        </w:rPr>
      </w:pPr>
      <w:r w:rsidRPr="0034501B">
        <w:rPr>
          <w:rFonts w:ascii="Cambria" w:hAnsi="Cambria"/>
          <w:b/>
          <w:bCs/>
        </w:rPr>
        <w:t>Bad Record Isolation</w:t>
      </w:r>
      <w:r w:rsidRPr="0034501B">
        <w:rPr>
          <w:rFonts w:ascii="Cambria" w:hAnsi="Cambria"/>
        </w:rPr>
        <w:t>:</w:t>
      </w:r>
    </w:p>
    <w:p w14:paraId="2CB69596" w14:textId="77777777" w:rsidR="0034501B" w:rsidRPr="0034501B" w:rsidRDefault="0034501B" w:rsidP="0012352C">
      <w:pPr>
        <w:numPr>
          <w:ilvl w:val="2"/>
          <w:numId w:val="612"/>
        </w:numPr>
        <w:rPr>
          <w:rFonts w:ascii="Cambria" w:hAnsi="Cambria"/>
        </w:rPr>
      </w:pPr>
      <w:r w:rsidRPr="0034501B">
        <w:rPr>
          <w:rFonts w:ascii="Cambria" w:hAnsi="Cambria"/>
        </w:rPr>
        <w:t>Use Spark's built-in options for bad data handling:</w:t>
      </w:r>
    </w:p>
    <w:p w14:paraId="681EC632" w14:textId="77777777" w:rsidR="0034501B" w:rsidRPr="0034501B" w:rsidRDefault="0034501B" w:rsidP="0034501B">
      <w:pPr>
        <w:rPr>
          <w:rFonts w:ascii="Courier New" w:hAnsi="Courier New" w:cs="Courier New"/>
          <w:sz w:val="20"/>
          <w:szCs w:val="20"/>
        </w:rPr>
      </w:pPr>
      <w:r w:rsidRPr="0034501B">
        <w:rPr>
          <w:rFonts w:ascii="Courier New" w:hAnsi="Courier New" w:cs="Courier New"/>
          <w:sz w:val="20"/>
          <w:szCs w:val="20"/>
        </w:rPr>
        <w:t xml:space="preserve">df = </w:t>
      </w:r>
      <w:proofErr w:type="spellStart"/>
      <w:proofErr w:type="gramStart"/>
      <w:r w:rsidRPr="0034501B">
        <w:rPr>
          <w:rFonts w:ascii="Courier New" w:hAnsi="Courier New" w:cs="Courier New"/>
          <w:sz w:val="20"/>
          <w:szCs w:val="20"/>
        </w:rPr>
        <w:t>spark.read</w:t>
      </w:r>
      <w:proofErr w:type="gramEnd"/>
      <w:r w:rsidRPr="0034501B">
        <w:rPr>
          <w:rFonts w:ascii="Courier New" w:hAnsi="Courier New" w:cs="Courier New"/>
          <w:sz w:val="20"/>
          <w:szCs w:val="20"/>
        </w:rPr>
        <w:t>.option</w:t>
      </w:r>
      <w:proofErr w:type="spellEnd"/>
      <w:r w:rsidRPr="0034501B">
        <w:rPr>
          <w:rFonts w:ascii="Courier New" w:hAnsi="Courier New" w:cs="Courier New"/>
          <w:sz w:val="20"/>
          <w:szCs w:val="20"/>
        </w:rPr>
        <w:t>("mode", "PERMISSIVE").csv("path")</w:t>
      </w:r>
    </w:p>
    <w:p w14:paraId="7FA66D30" w14:textId="77777777" w:rsidR="0034501B" w:rsidRPr="0034501B" w:rsidRDefault="0034501B" w:rsidP="0012352C">
      <w:pPr>
        <w:numPr>
          <w:ilvl w:val="1"/>
          <w:numId w:val="612"/>
        </w:numPr>
        <w:rPr>
          <w:rFonts w:ascii="Cambria" w:hAnsi="Cambria"/>
        </w:rPr>
      </w:pPr>
      <w:r w:rsidRPr="0034501B">
        <w:rPr>
          <w:rFonts w:ascii="Cambria" w:hAnsi="Cambria"/>
          <w:b/>
          <w:bCs/>
        </w:rPr>
        <w:t>Logging Invalid Rows</w:t>
      </w:r>
      <w:r w:rsidRPr="0034501B">
        <w:rPr>
          <w:rFonts w:ascii="Cambria" w:hAnsi="Cambria"/>
        </w:rPr>
        <w:t>:</w:t>
      </w:r>
    </w:p>
    <w:p w14:paraId="2EB7C266" w14:textId="77777777" w:rsidR="0034501B" w:rsidRPr="0034501B" w:rsidRDefault="0034501B" w:rsidP="0012352C">
      <w:pPr>
        <w:numPr>
          <w:ilvl w:val="2"/>
          <w:numId w:val="612"/>
        </w:numPr>
        <w:rPr>
          <w:rFonts w:ascii="Cambria" w:hAnsi="Cambria"/>
        </w:rPr>
      </w:pPr>
      <w:r w:rsidRPr="0034501B">
        <w:rPr>
          <w:rFonts w:ascii="Cambria" w:hAnsi="Cambria"/>
        </w:rPr>
        <w:t xml:space="preserve">Store rejected rows in an </w:t>
      </w:r>
      <w:r w:rsidRPr="0034501B">
        <w:rPr>
          <w:rFonts w:ascii="Cambria" w:hAnsi="Cambria"/>
          <w:b/>
          <w:bCs/>
        </w:rPr>
        <w:t>error quarantine zone</w:t>
      </w:r>
      <w:r w:rsidRPr="0034501B">
        <w:rPr>
          <w:rFonts w:ascii="Cambria" w:hAnsi="Cambria"/>
        </w:rPr>
        <w:t xml:space="preserve"> (e.g., /</w:t>
      </w:r>
      <w:proofErr w:type="spellStart"/>
      <w:r w:rsidRPr="0034501B">
        <w:rPr>
          <w:rFonts w:ascii="Cambria" w:hAnsi="Cambria"/>
        </w:rPr>
        <w:t>mnt</w:t>
      </w:r>
      <w:proofErr w:type="spellEnd"/>
      <w:r w:rsidRPr="0034501B">
        <w:rPr>
          <w:rFonts w:ascii="Cambria" w:hAnsi="Cambria"/>
        </w:rPr>
        <w:t>/errors/</w:t>
      </w:r>
      <w:proofErr w:type="spellStart"/>
      <w:r w:rsidRPr="0034501B">
        <w:rPr>
          <w:rFonts w:ascii="Cambria" w:hAnsi="Cambria"/>
        </w:rPr>
        <w:t>yyyy</w:t>
      </w:r>
      <w:proofErr w:type="spellEnd"/>
      <w:r w:rsidRPr="0034501B">
        <w:rPr>
          <w:rFonts w:ascii="Cambria" w:hAnsi="Cambria"/>
        </w:rPr>
        <w:t>-mm-dd/).</w:t>
      </w:r>
    </w:p>
    <w:p w14:paraId="5AA9958D" w14:textId="77777777" w:rsidR="0034501B" w:rsidRPr="0034501B" w:rsidRDefault="0034501B" w:rsidP="0012352C">
      <w:pPr>
        <w:numPr>
          <w:ilvl w:val="1"/>
          <w:numId w:val="612"/>
        </w:numPr>
        <w:rPr>
          <w:rFonts w:ascii="Cambria" w:hAnsi="Cambria"/>
        </w:rPr>
      </w:pPr>
      <w:r w:rsidRPr="0034501B">
        <w:rPr>
          <w:rFonts w:ascii="Cambria" w:hAnsi="Cambria"/>
          <w:b/>
          <w:bCs/>
        </w:rPr>
        <w:t>Schema Validation</w:t>
      </w:r>
      <w:r w:rsidRPr="0034501B">
        <w:rPr>
          <w:rFonts w:ascii="Cambria" w:hAnsi="Cambria"/>
        </w:rPr>
        <w:t>:</w:t>
      </w:r>
    </w:p>
    <w:p w14:paraId="36DB1B8A" w14:textId="77777777" w:rsidR="0034501B" w:rsidRPr="0034501B" w:rsidRDefault="0034501B" w:rsidP="0012352C">
      <w:pPr>
        <w:numPr>
          <w:ilvl w:val="2"/>
          <w:numId w:val="612"/>
        </w:numPr>
        <w:rPr>
          <w:rFonts w:ascii="Cambria" w:hAnsi="Cambria"/>
        </w:rPr>
      </w:pPr>
      <w:r w:rsidRPr="0034501B">
        <w:rPr>
          <w:rFonts w:ascii="Cambria" w:hAnsi="Cambria"/>
        </w:rPr>
        <w:t xml:space="preserve">Define and enforce a </w:t>
      </w:r>
      <w:r w:rsidRPr="0034501B">
        <w:rPr>
          <w:rFonts w:ascii="Cambria" w:hAnsi="Cambria"/>
          <w:b/>
          <w:bCs/>
        </w:rPr>
        <w:t>fixed schema</w:t>
      </w:r>
      <w:r w:rsidRPr="0034501B">
        <w:rPr>
          <w:rFonts w:ascii="Cambria" w:hAnsi="Cambria"/>
        </w:rPr>
        <w:t xml:space="preserve"> during read operation.</w:t>
      </w:r>
    </w:p>
    <w:p w14:paraId="0EBC4465" w14:textId="77777777" w:rsidR="0034501B" w:rsidRPr="0034501B" w:rsidRDefault="00476FB8" w:rsidP="0034501B">
      <w:pPr>
        <w:rPr>
          <w:rFonts w:ascii="Cambria" w:hAnsi="Cambria"/>
        </w:rPr>
      </w:pPr>
      <w:r>
        <w:rPr>
          <w:rFonts w:ascii="Cambria" w:hAnsi="Cambria"/>
        </w:rPr>
        <w:pict w14:anchorId="55F27449">
          <v:rect id="_x0000_i6624" style="width:0;height:1.5pt" o:hralign="center" o:hrstd="t" o:hr="t" fillcolor="#a0a0a0" stroked="f"/>
        </w:pict>
      </w:r>
    </w:p>
    <w:p w14:paraId="67988033" w14:textId="77777777" w:rsidR="0034501B" w:rsidRPr="0034501B" w:rsidRDefault="0034501B" w:rsidP="0034501B">
      <w:pPr>
        <w:rPr>
          <w:rFonts w:ascii="Cambria" w:hAnsi="Cambria"/>
          <w:b/>
          <w:bCs/>
        </w:rPr>
      </w:pPr>
      <w:r w:rsidRPr="0034501B">
        <w:rPr>
          <w:rFonts w:ascii="Cambria" w:hAnsi="Cambria"/>
          <w:b/>
          <w:bCs/>
        </w:rPr>
        <w:t>4. Checkpointing &amp; Recovery (For Long-Running or Streaming Jobs)</w:t>
      </w:r>
    </w:p>
    <w:p w14:paraId="607B167E" w14:textId="77777777" w:rsidR="0034501B" w:rsidRPr="0034501B" w:rsidRDefault="0034501B" w:rsidP="0012352C">
      <w:pPr>
        <w:numPr>
          <w:ilvl w:val="0"/>
          <w:numId w:val="613"/>
        </w:numPr>
        <w:rPr>
          <w:rFonts w:ascii="Cambria" w:hAnsi="Cambria"/>
        </w:rPr>
      </w:pPr>
      <w:r w:rsidRPr="0034501B">
        <w:rPr>
          <w:rFonts w:ascii="Cambria" w:hAnsi="Cambria"/>
          <w:b/>
          <w:bCs/>
        </w:rPr>
        <w:t>Use Cases</w:t>
      </w:r>
      <w:r w:rsidRPr="0034501B">
        <w:rPr>
          <w:rFonts w:ascii="Cambria" w:hAnsi="Cambria"/>
        </w:rPr>
        <w:t>: Required when jobs are iterative or streaming.</w:t>
      </w:r>
    </w:p>
    <w:p w14:paraId="6D1AC42D" w14:textId="77777777" w:rsidR="0034501B" w:rsidRPr="0034501B" w:rsidRDefault="0034501B" w:rsidP="0012352C">
      <w:pPr>
        <w:numPr>
          <w:ilvl w:val="0"/>
          <w:numId w:val="613"/>
        </w:numPr>
        <w:rPr>
          <w:rFonts w:ascii="Cambria" w:hAnsi="Cambria"/>
        </w:rPr>
      </w:pPr>
      <w:r w:rsidRPr="0034501B">
        <w:rPr>
          <w:rFonts w:ascii="Cambria" w:hAnsi="Cambria"/>
          <w:b/>
          <w:bCs/>
        </w:rPr>
        <w:t>Strategy</w:t>
      </w:r>
      <w:r w:rsidRPr="0034501B">
        <w:rPr>
          <w:rFonts w:ascii="Cambria" w:hAnsi="Cambria"/>
        </w:rPr>
        <w:t>:</w:t>
      </w:r>
    </w:p>
    <w:p w14:paraId="36E4DB79" w14:textId="77777777" w:rsidR="0034501B" w:rsidRPr="0034501B" w:rsidRDefault="0034501B" w:rsidP="0012352C">
      <w:pPr>
        <w:numPr>
          <w:ilvl w:val="1"/>
          <w:numId w:val="613"/>
        </w:numPr>
        <w:rPr>
          <w:rFonts w:ascii="Cambria" w:hAnsi="Cambria"/>
        </w:rPr>
      </w:pPr>
      <w:r w:rsidRPr="0034501B">
        <w:rPr>
          <w:rFonts w:ascii="Cambria" w:hAnsi="Cambria"/>
        </w:rPr>
        <w:t xml:space="preserve">Enable </w:t>
      </w:r>
      <w:r w:rsidRPr="0034501B">
        <w:rPr>
          <w:rFonts w:ascii="Cambria" w:hAnsi="Cambria"/>
          <w:b/>
          <w:bCs/>
        </w:rPr>
        <w:t>checkpointing</w:t>
      </w:r>
      <w:r w:rsidRPr="0034501B">
        <w:rPr>
          <w:rFonts w:ascii="Cambria" w:hAnsi="Cambria"/>
        </w:rPr>
        <w:t xml:space="preserve"> to save lineage and avoid </w:t>
      </w:r>
      <w:proofErr w:type="spellStart"/>
      <w:r w:rsidRPr="0034501B">
        <w:rPr>
          <w:rFonts w:ascii="Cambria" w:hAnsi="Cambria"/>
        </w:rPr>
        <w:t>recomputation</w:t>
      </w:r>
      <w:proofErr w:type="spellEnd"/>
      <w:r w:rsidRPr="0034501B">
        <w:rPr>
          <w:rFonts w:ascii="Cambria" w:hAnsi="Cambria"/>
        </w:rPr>
        <w:t>:</w:t>
      </w:r>
    </w:p>
    <w:p w14:paraId="42D10BCB" w14:textId="77777777" w:rsidR="0034501B" w:rsidRPr="0034501B" w:rsidRDefault="0034501B" w:rsidP="0034501B">
      <w:pPr>
        <w:rPr>
          <w:rFonts w:ascii="Courier New" w:hAnsi="Courier New" w:cs="Courier New"/>
          <w:sz w:val="20"/>
          <w:szCs w:val="20"/>
        </w:rPr>
      </w:pPr>
      <w:proofErr w:type="spellStart"/>
      <w:proofErr w:type="gramStart"/>
      <w:r w:rsidRPr="0034501B">
        <w:rPr>
          <w:rFonts w:ascii="Courier New" w:hAnsi="Courier New" w:cs="Courier New"/>
          <w:sz w:val="20"/>
          <w:szCs w:val="20"/>
        </w:rPr>
        <w:t>spark.sparkContext.setCheckpointDir</w:t>
      </w:r>
      <w:proofErr w:type="spellEnd"/>
      <w:proofErr w:type="gramEnd"/>
      <w:r w:rsidRPr="0034501B">
        <w:rPr>
          <w:rFonts w:ascii="Courier New" w:hAnsi="Courier New" w:cs="Courier New"/>
          <w:sz w:val="20"/>
          <w:szCs w:val="20"/>
        </w:rPr>
        <w:t>("/</w:t>
      </w:r>
      <w:proofErr w:type="spellStart"/>
      <w:r w:rsidRPr="0034501B">
        <w:rPr>
          <w:rFonts w:ascii="Courier New" w:hAnsi="Courier New" w:cs="Courier New"/>
          <w:sz w:val="20"/>
          <w:szCs w:val="20"/>
        </w:rPr>
        <w:t>mnt</w:t>
      </w:r>
      <w:proofErr w:type="spellEnd"/>
      <w:r w:rsidRPr="0034501B">
        <w:rPr>
          <w:rFonts w:ascii="Courier New" w:hAnsi="Courier New" w:cs="Courier New"/>
          <w:sz w:val="20"/>
          <w:szCs w:val="20"/>
        </w:rPr>
        <w:t>/checkpoints/")</w:t>
      </w:r>
    </w:p>
    <w:p w14:paraId="68BE415D" w14:textId="77777777" w:rsidR="0034501B" w:rsidRPr="0034501B" w:rsidRDefault="0034501B" w:rsidP="0034501B">
      <w:pPr>
        <w:rPr>
          <w:rFonts w:ascii="Courier New" w:hAnsi="Courier New" w:cs="Courier New"/>
          <w:sz w:val="20"/>
          <w:szCs w:val="20"/>
        </w:rPr>
      </w:pPr>
      <w:proofErr w:type="spellStart"/>
      <w:proofErr w:type="gramStart"/>
      <w:r w:rsidRPr="0034501B">
        <w:rPr>
          <w:rFonts w:ascii="Courier New" w:hAnsi="Courier New" w:cs="Courier New"/>
          <w:sz w:val="20"/>
          <w:szCs w:val="20"/>
        </w:rPr>
        <w:t>df.checkpoint</w:t>
      </w:r>
      <w:proofErr w:type="spellEnd"/>
      <w:proofErr w:type="gramEnd"/>
      <w:r w:rsidRPr="0034501B">
        <w:rPr>
          <w:rFonts w:ascii="Courier New" w:hAnsi="Courier New" w:cs="Courier New"/>
          <w:sz w:val="20"/>
          <w:szCs w:val="20"/>
        </w:rPr>
        <w:t>()</w:t>
      </w:r>
    </w:p>
    <w:p w14:paraId="65DE7CBA" w14:textId="77777777" w:rsidR="0034501B" w:rsidRPr="0034501B" w:rsidRDefault="0034501B" w:rsidP="0012352C">
      <w:pPr>
        <w:numPr>
          <w:ilvl w:val="1"/>
          <w:numId w:val="613"/>
        </w:numPr>
        <w:rPr>
          <w:rFonts w:ascii="Cambria" w:hAnsi="Cambria"/>
        </w:rPr>
      </w:pPr>
      <w:r w:rsidRPr="0034501B">
        <w:rPr>
          <w:rFonts w:ascii="Cambria" w:hAnsi="Cambria"/>
        </w:rPr>
        <w:t xml:space="preserve">For </w:t>
      </w:r>
      <w:r w:rsidRPr="0034501B">
        <w:rPr>
          <w:rFonts w:ascii="Cambria" w:hAnsi="Cambria"/>
          <w:b/>
          <w:bCs/>
        </w:rPr>
        <w:t>streaming jobs</w:t>
      </w:r>
      <w:r w:rsidRPr="0034501B">
        <w:rPr>
          <w:rFonts w:ascii="Cambria" w:hAnsi="Cambria"/>
        </w:rPr>
        <w:t>:</w:t>
      </w:r>
    </w:p>
    <w:p w14:paraId="2363D3A6" w14:textId="77777777" w:rsidR="0034501B" w:rsidRPr="0034501B" w:rsidRDefault="0034501B" w:rsidP="0012352C">
      <w:pPr>
        <w:numPr>
          <w:ilvl w:val="2"/>
          <w:numId w:val="613"/>
        </w:numPr>
        <w:rPr>
          <w:rFonts w:ascii="Cambria" w:hAnsi="Cambria"/>
        </w:rPr>
      </w:pPr>
      <w:r w:rsidRPr="0034501B">
        <w:rPr>
          <w:rFonts w:ascii="Cambria" w:hAnsi="Cambria"/>
        </w:rPr>
        <w:t xml:space="preserve">Use structured streaming with </w:t>
      </w:r>
      <w:proofErr w:type="spellStart"/>
      <w:r w:rsidRPr="0034501B">
        <w:rPr>
          <w:rFonts w:ascii="Cambria" w:hAnsi="Cambria"/>
          <w:b/>
          <w:bCs/>
        </w:rPr>
        <w:t>checkpointLocation</w:t>
      </w:r>
      <w:proofErr w:type="spellEnd"/>
      <w:r w:rsidRPr="0034501B">
        <w:rPr>
          <w:rFonts w:ascii="Cambria" w:hAnsi="Cambria"/>
        </w:rPr>
        <w:t xml:space="preserve"> for recovery:</w:t>
      </w:r>
    </w:p>
    <w:p w14:paraId="0D88A52E" w14:textId="77777777" w:rsidR="0034501B" w:rsidRPr="0034501B" w:rsidRDefault="0034501B" w:rsidP="0034501B">
      <w:pPr>
        <w:rPr>
          <w:rFonts w:ascii="Courier New" w:hAnsi="Courier New" w:cs="Courier New"/>
          <w:sz w:val="20"/>
          <w:szCs w:val="20"/>
        </w:rPr>
      </w:pPr>
      <w:proofErr w:type="spellStart"/>
      <w:r w:rsidRPr="0034501B">
        <w:rPr>
          <w:rFonts w:ascii="Courier New" w:hAnsi="Courier New" w:cs="Courier New"/>
          <w:sz w:val="20"/>
          <w:szCs w:val="20"/>
        </w:rPr>
        <w:t>writeStream.option</w:t>
      </w:r>
      <w:proofErr w:type="spellEnd"/>
      <w:r w:rsidRPr="0034501B">
        <w:rPr>
          <w:rFonts w:ascii="Courier New" w:hAnsi="Courier New" w:cs="Courier New"/>
          <w:sz w:val="20"/>
          <w:szCs w:val="20"/>
        </w:rPr>
        <w:t>("</w:t>
      </w:r>
      <w:proofErr w:type="spellStart"/>
      <w:r w:rsidRPr="0034501B">
        <w:rPr>
          <w:rFonts w:ascii="Courier New" w:hAnsi="Courier New" w:cs="Courier New"/>
          <w:sz w:val="20"/>
          <w:szCs w:val="20"/>
        </w:rPr>
        <w:t>checkpointLocation</w:t>
      </w:r>
      <w:proofErr w:type="spellEnd"/>
      <w:r w:rsidRPr="0034501B">
        <w:rPr>
          <w:rFonts w:ascii="Courier New" w:hAnsi="Courier New" w:cs="Courier New"/>
          <w:sz w:val="20"/>
          <w:szCs w:val="20"/>
        </w:rPr>
        <w:t>", "/</w:t>
      </w:r>
      <w:proofErr w:type="spellStart"/>
      <w:r w:rsidRPr="0034501B">
        <w:rPr>
          <w:rFonts w:ascii="Courier New" w:hAnsi="Courier New" w:cs="Courier New"/>
          <w:sz w:val="20"/>
          <w:szCs w:val="20"/>
        </w:rPr>
        <w:t>mnt</w:t>
      </w:r>
      <w:proofErr w:type="spellEnd"/>
      <w:r w:rsidRPr="0034501B">
        <w:rPr>
          <w:rFonts w:ascii="Courier New" w:hAnsi="Courier New" w:cs="Courier New"/>
          <w:sz w:val="20"/>
          <w:szCs w:val="20"/>
        </w:rPr>
        <w:t>/</w:t>
      </w:r>
      <w:proofErr w:type="spellStart"/>
      <w:r w:rsidRPr="0034501B">
        <w:rPr>
          <w:rFonts w:ascii="Courier New" w:hAnsi="Courier New" w:cs="Courier New"/>
          <w:sz w:val="20"/>
          <w:szCs w:val="20"/>
        </w:rPr>
        <w:t>ckpt</w:t>
      </w:r>
      <w:proofErr w:type="spellEnd"/>
      <w:r w:rsidRPr="0034501B">
        <w:rPr>
          <w:rFonts w:ascii="Courier New" w:hAnsi="Courier New" w:cs="Courier New"/>
          <w:sz w:val="20"/>
          <w:szCs w:val="20"/>
        </w:rPr>
        <w:t>/")</w:t>
      </w:r>
    </w:p>
    <w:p w14:paraId="4E3590AE" w14:textId="77777777" w:rsidR="0034501B" w:rsidRPr="0034501B" w:rsidRDefault="00476FB8" w:rsidP="0034501B">
      <w:pPr>
        <w:rPr>
          <w:rFonts w:ascii="Cambria" w:hAnsi="Cambria"/>
        </w:rPr>
      </w:pPr>
      <w:r>
        <w:rPr>
          <w:rFonts w:ascii="Cambria" w:hAnsi="Cambria"/>
        </w:rPr>
        <w:pict w14:anchorId="5163E85D">
          <v:rect id="_x0000_i6625" style="width:0;height:1.5pt" o:hralign="center" o:hrstd="t" o:hr="t" fillcolor="#a0a0a0" stroked="f"/>
        </w:pict>
      </w:r>
    </w:p>
    <w:p w14:paraId="77FC3B2C" w14:textId="77777777" w:rsidR="0034501B" w:rsidRPr="0034501B" w:rsidRDefault="0034501B" w:rsidP="0034501B">
      <w:pPr>
        <w:rPr>
          <w:rFonts w:ascii="Cambria" w:hAnsi="Cambria"/>
          <w:b/>
          <w:bCs/>
        </w:rPr>
      </w:pPr>
      <w:r w:rsidRPr="0034501B">
        <w:rPr>
          <w:rFonts w:ascii="Cambria" w:hAnsi="Cambria"/>
          <w:b/>
          <w:bCs/>
        </w:rPr>
        <w:t>5. Partial Load Recovery (Idempotent Loads)</w:t>
      </w:r>
    </w:p>
    <w:p w14:paraId="227710A1" w14:textId="77777777" w:rsidR="0034501B" w:rsidRPr="0034501B" w:rsidRDefault="0034501B" w:rsidP="0012352C">
      <w:pPr>
        <w:numPr>
          <w:ilvl w:val="0"/>
          <w:numId w:val="614"/>
        </w:numPr>
        <w:rPr>
          <w:rFonts w:ascii="Cambria" w:hAnsi="Cambria"/>
        </w:rPr>
      </w:pPr>
      <w:r w:rsidRPr="0034501B">
        <w:rPr>
          <w:rFonts w:ascii="Cambria" w:hAnsi="Cambria"/>
          <w:b/>
          <w:bCs/>
        </w:rPr>
        <w:t>Issue</w:t>
      </w:r>
      <w:r w:rsidRPr="0034501B">
        <w:rPr>
          <w:rFonts w:ascii="Cambria" w:hAnsi="Cambria"/>
        </w:rPr>
        <w:t>: Job failed after writing partially.</w:t>
      </w:r>
    </w:p>
    <w:p w14:paraId="4CC5BDE4" w14:textId="77777777" w:rsidR="0034501B" w:rsidRPr="0034501B" w:rsidRDefault="0034501B" w:rsidP="0012352C">
      <w:pPr>
        <w:numPr>
          <w:ilvl w:val="0"/>
          <w:numId w:val="614"/>
        </w:numPr>
        <w:rPr>
          <w:rFonts w:ascii="Cambria" w:hAnsi="Cambria"/>
        </w:rPr>
      </w:pPr>
      <w:r w:rsidRPr="0034501B">
        <w:rPr>
          <w:rFonts w:ascii="Cambria" w:hAnsi="Cambria"/>
          <w:b/>
          <w:bCs/>
        </w:rPr>
        <w:t>Strategy</w:t>
      </w:r>
      <w:r w:rsidRPr="0034501B">
        <w:rPr>
          <w:rFonts w:ascii="Cambria" w:hAnsi="Cambria"/>
        </w:rPr>
        <w:t>:</w:t>
      </w:r>
    </w:p>
    <w:p w14:paraId="59129FA8" w14:textId="77777777" w:rsidR="0034501B" w:rsidRPr="0034501B" w:rsidRDefault="0034501B" w:rsidP="0012352C">
      <w:pPr>
        <w:numPr>
          <w:ilvl w:val="1"/>
          <w:numId w:val="614"/>
        </w:numPr>
        <w:rPr>
          <w:rFonts w:ascii="Cambria" w:hAnsi="Cambria"/>
        </w:rPr>
      </w:pPr>
      <w:r w:rsidRPr="0034501B">
        <w:rPr>
          <w:rFonts w:ascii="Cambria" w:hAnsi="Cambria"/>
        </w:rPr>
        <w:t xml:space="preserve">Use </w:t>
      </w:r>
      <w:r w:rsidRPr="0034501B">
        <w:rPr>
          <w:rFonts w:ascii="Cambria" w:hAnsi="Cambria"/>
          <w:b/>
          <w:bCs/>
        </w:rPr>
        <w:t>idempotent write patterns</w:t>
      </w:r>
      <w:r w:rsidRPr="0034501B">
        <w:rPr>
          <w:rFonts w:ascii="Cambria" w:hAnsi="Cambria"/>
        </w:rPr>
        <w:t>:</w:t>
      </w:r>
    </w:p>
    <w:p w14:paraId="3A83C2FA" w14:textId="77777777" w:rsidR="0034501B" w:rsidRPr="0034501B" w:rsidRDefault="0034501B" w:rsidP="0012352C">
      <w:pPr>
        <w:numPr>
          <w:ilvl w:val="2"/>
          <w:numId w:val="614"/>
        </w:numPr>
        <w:rPr>
          <w:rFonts w:ascii="Cambria" w:hAnsi="Cambria"/>
        </w:rPr>
      </w:pPr>
      <w:r w:rsidRPr="0034501B">
        <w:rPr>
          <w:rFonts w:ascii="Cambria" w:hAnsi="Cambria"/>
        </w:rPr>
        <w:t>Overwrite with partition:</w:t>
      </w:r>
    </w:p>
    <w:p w14:paraId="17D69261" w14:textId="77777777" w:rsidR="0034501B" w:rsidRPr="0034501B" w:rsidRDefault="0034501B" w:rsidP="0034501B">
      <w:pPr>
        <w:rPr>
          <w:rFonts w:ascii="Courier New" w:hAnsi="Courier New" w:cs="Courier New"/>
          <w:sz w:val="20"/>
          <w:szCs w:val="20"/>
        </w:rPr>
      </w:pPr>
      <w:proofErr w:type="spellStart"/>
      <w:proofErr w:type="gramStart"/>
      <w:r w:rsidRPr="0034501B">
        <w:rPr>
          <w:rFonts w:ascii="Courier New" w:hAnsi="Courier New" w:cs="Courier New"/>
          <w:sz w:val="20"/>
          <w:szCs w:val="20"/>
        </w:rPr>
        <w:t>df.write</w:t>
      </w:r>
      <w:proofErr w:type="gramEnd"/>
      <w:r w:rsidRPr="0034501B">
        <w:rPr>
          <w:rFonts w:ascii="Courier New" w:hAnsi="Courier New" w:cs="Courier New"/>
          <w:sz w:val="20"/>
          <w:szCs w:val="20"/>
        </w:rPr>
        <w:t>.mode</w:t>
      </w:r>
      <w:proofErr w:type="spellEnd"/>
      <w:r w:rsidRPr="0034501B">
        <w:rPr>
          <w:rFonts w:ascii="Courier New" w:hAnsi="Courier New" w:cs="Courier New"/>
          <w:sz w:val="20"/>
          <w:szCs w:val="20"/>
        </w:rPr>
        <w:t>("overwrite").</w:t>
      </w:r>
      <w:proofErr w:type="spellStart"/>
      <w:r w:rsidRPr="0034501B">
        <w:rPr>
          <w:rFonts w:ascii="Courier New" w:hAnsi="Courier New" w:cs="Courier New"/>
          <w:sz w:val="20"/>
          <w:szCs w:val="20"/>
        </w:rPr>
        <w:t>partitionBy</w:t>
      </w:r>
      <w:proofErr w:type="spellEnd"/>
      <w:r w:rsidRPr="0034501B">
        <w:rPr>
          <w:rFonts w:ascii="Courier New" w:hAnsi="Courier New" w:cs="Courier New"/>
          <w:sz w:val="20"/>
          <w:szCs w:val="20"/>
        </w:rPr>
        <w:t>("</w:t>
      </w:r>
      <w:proofErr w:type="spellStart"/>
      <w:r w:rsidRPr="0034501B">
        <w:rPr>
          <w:rFonts w:ascii="Courier New" w:hAnsi="Courier New" w:cs="Courier New"/>
          <w:sz w:val="20"/>
          <w:szCs w:val="20"/>
        </w:rPr>
        <w:t>load_date</w:t>
      </w:r>
      <w:proofErr w:type="spellEnd"/>
      <w:r w:rsidRPr="0034501B">
        <w:rPr>
          <w:rFonts w:ascii="Courier New" w:hAnsi="Courier New" w:cs="Courier New"/>
          <w:sz w:val="20"/>
          <w:szCs w:val="20"/>
        </w:rPr>
        <w:t>").save(...)</w:t>
      </w:r>
    </w:p>
    <w:p w14:paraId="1DBA50AF" w14:textId="77777777" w:rsidR="0034501B" w:rsidRPr="0034501B" w:rsidRDefault="0034501B" w:rsidP="0012352C">
      <w:pPr>
        <w:numPr>
          <w:ilvl w:val="1"/>
          <w:numId w:val="614"/>
        </w:numPr>
        <w:rPr>
          <w:rFonts w:ascii="Cambria" w:hAnsi="Cambria"/>
        </w:rPr>
      </w:pPr>
      <w:r w:rsidRPr="0034501B">
        <w:rPr>
          <w:rFonts w:ascii="Cambria" w:hAnsi="Cambria"/>
        </w:rPr>
        <w:t>Track status of loaded partitions in an audit table.</w:t>
      </w:r>
    </w:p>
    <w:p w14:paraId="0FB5FAF5" w14:textId="77777777" w:rsidR="0034501B" w:rsidRPr="0034501B" w:rsidRDefault="00476FB8" w:rsidP="0034501B">
      <w:pPr>
        <w:rPr>
          <w:rFonts w:ascii="Cambria" w:hAnsi="Cambria"/>
        </w:rPr>
      </w:pPr>
      <w:r>
        <w:rPr>
          <w:rFonts w:ascii="Cambria" w:hAnsi="Cambria"/>
        </w:rPr>
        <w:lastRenderedPageBreak/>
        <w:pict w14:anchorId="00D61B72">
          <v:rect id="_x0000_i6626" style="width:0;height:1.5pt" o:hralign="center" o:hrstd="t" o:hr="t" fillcolor="#a0a0a0" stroked="f"/>
        </w:pict>
      </w:r>
    </w:p>
    <w:p w14:paraId="53693104" w14:textId="77777777" w:rsidR="0034501B" w:rsidRPr="0034501B" w:rsidRDefault="0034501B" w:rsidP="0034501B">
      <w:pPr>
        <w:rPr>
          <w:rFonts w:ascii="Cambria" w:hAnsi="Cambria"/>
          <w:b/>
          <w:bCs/>
        </w:rPr>
      </w:pPr>
      <w:r w:rsidRPr="0034501B">
        <w:rPr>
          <w:rFonts w:ascii="Cambria" w:hAnsi="Cambria"/>
          <w:b/>
          <w:bCs/>
        </w:rPr>
        <w:t>6. Monitoring and Audit Logging</w:t>
      </w:r>
    </w:p>
    <w:p w14:paraId="058A4025" w14:textId="77777777" w:rsidR="0034501B" w:rsidRPr="0034501B" w:rsidRDefault="0034501B" w:rsidP="0012352C">
      <w:pPr>
        <w:numPr>
          <w:ilvl w:val="0"/>
          <w:numId w:val="615"/>
        </w:numPr>
        <w:rPr>
          <w:rFonts w:ascii="Cambria" w:hAnsi="Cambria"/>
        </w:rPr>
      </w:pPr>
      <w:r w:rsidRPr="0034501B">
        <w:rPr>
          <w:rFonts w:ascii="Cambria" w:hAnsi="Cambria"/>
          <w:b/>
          <w:bCs/>
        </w:rPr>
        <w:t>Logs</w:t>
      </w:r>
      <w:r w:rsidRPr="0034501B">
        <w:rPr>
          <w:rFonts w:ascii="Cambria" w:hAnsi="Cambria"/>
        </w:rPr>
        <w:t>:</w:t>
      </w:r>
    </w:p>
    <w:p w14:paraId="23CB8F2E" w14:textId="77777777" w:rsidR="0034501B" w:rsidRPr="0034501B" w:rsidRDefault="0034501B" w:rsidP="0012352C">
      <w:pPr>
        <w:numPr>
          <w:ilvl w:val="1"/>
          <w:numId w:val="615"/>
        </w:numPr>
        <w:rPr>
          <w:rFonts w:ascii="Cambria" w:hAnsi="Cambria"/>
        </w:rPr>
      </w:pPr>
      <w:r w:rsidRPr="0034501B">
        <w:rPr>
          <w:rFonts w:ascii="Cambria" w:hAnsi="Cambria"/>
        </w:rPr>
        <w:t xml:space="preserve">Use </w:t>
      </w:r>
      <w:r w:rsidRPr="0034501B">
        <w:rPr>
          <w:rFonts w:ascii="Cambria" w:hAnsi="Cambria"/>
          <w:b/>
          <w:bCs/>
        </w:rPr>
        <w:t>Spark UI</w:t>
      </w:r>
      <w:r w:rsidRPr="0034501B">
        <w:rPr>
          <w:rFonts w:ascii="Cambria" w:hAnsi="Cambria"/>
        </w:rPr>
        <w:t xml:space="preserve"> or </w:t>
      </w:r>
      <w:r w:rsidRPr="0034501B">
        <w:rPr>
          <w:rFonts w:ascii="Cambria" w:hAnsi="Cambria"/>
          <w:b/>
          <w:bCs/>
        </w:rPr>
        <w:t>Databricks job run logs</w:t>
      </w:r>
      <w:r w:rsidRPr="0034501B">
        <w:rPr>
          <w:rFonts w:ascii="Cambria" w:hAnsi="Cambria"/>
        </w:rPr>
        <w:t xml:space="preserve"> to track DAG execution, stages, and errors.</w:t>
      </w:r>
    </w:p>
    <w:p w14:paraId="534092FA" w14:textId="77777777" w:rsidR="0034501B" w:rsidRPr="0034501B" w:rsidRDefault="0034501B" w:rsidP="0012352C">
      <w:pPr>
        <w:numPr>
          <w:ilvl w:val="0"/>
          <w:numId w:val="615"/>
        </w:numPr>
        <w:rPr>
          <w:rFonts w:ascii="Cambria" w:hAnsi="Cambria"/>
        </w:rPr>
      </w:pPr>
      <w:r w:rsidRPr="0034501B">
        <w:rPr>
          <w:rFonts w:ascii="Cambria" w:hAnsi="Cambria"/>
          <w:b/>
          <w:bCs/>
        </w:rPr>
        <w:t>Custom Logging</w:t>
      </w:r>
      <w:r w:rsidRPr="0034501B">
        <w:rPr>
          <w:rFonts w:ascii="Cambria" w:hAnsi="Cambria"/>
        </w:rPr>
        <w:t>:</w:t>
      </w:r>
    </w:p>
    <w:p w14:paraId="6F5374A8" w14:textId="77777777" w:rsidR="0034501B" w:rsidRPr="0034501B" w:rsidRDefault="0034501B" w:rsidP="0012352C">
      <w:pPr>
        <w:numPr>
          <w:ilvl w:val="1"/>
          <w:numId w:val="615"/>
        </w:numPr>
        <w:rPr>
          <w:rFonts w:ascii="Cambria" w:hAnsi="Cambria"/>
        </w:rPr>
      </w:pPr>
      <w:r w:rsidRPr="0034501B">
        <w:rPr>
          <w:rFonts w:ascii="Cambria" w:hAnsi="Cambria"/>
        </w:rPr>
        <w:t xml:space="preserve">Integrate with </w:t>
      </w:r>
      <w:r w:rsidRPr="0034501B">
        <w:rPr>
          <w:rFonts w:ascii="Cambria" w:hAnsi="Cambria"/>
          <w:b/>
          <w:bCs/>
        </w:rPr>
        <w:t>log4j</w:t>
      </w:r>
      <w:r w:rsidRPr="0034501B">
        <w:rPr>
          <w:rFonts w:ascii="Cambria" w:hAnsi="Cambria"/>
        </w:rPr>
        <w:t xml:space="preserve"> or Python logging module to track:</w:t>
      </w:r>
    </w:p>
    <w:p w14:paraId="6FAF4A30" w14:textId="77777777" w:rsidR="0034501B" w:rsidRPr="0034501B" w:rsidRDefault="0034501B" w:rsidP="0012352C">
      <w:pPr>
        <w:numPr>
          <w:ilvl w:val="2"/>
          <w:numId w:val="615"/>
        </w:numPr>
        <w:rPr>
          <w:rFonts w:ascii="Cambria" w:hAnsi="Cambria"/>
        </w:rPr>
      </w:pPr>
      <w:r w:rsidRPr="0034501B">
        <w:rPr>
          <w:rFonts w:ascii="Cambria" w:hAnsi="Cambria"/>
        </w:rPr>
        <w:t>Start time</w:t>
      </w:r>
    </w:p>
    <w:p w14:paraId="32BE08B4" w14:textId="77777777" w:rsidR="0034501B" w:rsidRPr="0034501B" w:rsidRDefault="0034501B" w:rsidP="0012352C">
      <w:pPr>
        <w:numPr>
          <w:ilvl w:val="2"/>
          <w:numId w:val="615"/>
        </w:numPr>
        <w:rPr>
          <w:rFonts w:ascii="Cambria" w:hAnsi="Cambria"/>
        </w:rPr>
      </w:pPr>
      <w:r w:rsidRPr="0034501B">
        <w:rPr>
          <w:rFonts w:ascii="Cambria" w:hAnsi="Cambria"/>
        </w:rPr>
        <w:t>Step names</w:t>
      </w:r>
    </w:p>
    <w:p w14:paraId="3F609F35" w14:textId="77777777" w:rsidR="0034501B" w:rsidRPr="0034501B" w:rsidRDefault="0034501B" w:rsidP="0012352C">
      <w:pPr>
        <w:numPr>
          <w:ilvl w:val="2"/>
          <w:numId w:val="615"/>
        </w:numPr>
        <w:rPr>
          <w:rFonts w:ascii="Cambria" w:hAnsi="Cambria"/>
        </w:rPr>
      </w:pPr>
      <w:r w:rsidRPr="0034501B">
        <w:rPr>
          <w:rFonts w:ascii="Cambria" w:hAnsi="Cambria"/>
        </w:rPr>
        <w:t>Error messages</w:t>
      </w:r>
    </w:p>
    <w:p w14:paraId="78C88878" w14:textId="77777777" w:rsidR="0034501B" w:rsidRPr="0034501B" w:rsidRDefault="0034501B" w:rsidP="0012352C">
      <w:pPr>
        <w:numPr>
          <w:ilvl w:val="2"/>
          <w:numId w:val="615"/>
        </w:numPr>
        <w:rPr>
          <w:rFonts w:ascii="Cambria" w:hAnsi="Cambria"/>
        </w:rPr>
      </w:pPr>
      <w:r w:rsidRPr="0034501B">
        <w:rPr>
          <w:rFonts w:ascii="Cambria" w:hAnsi="Cambria"/>
        </w:rPr>
        <w:t>Records processed</w:t>
      </w:r>
    </w:p>
    <w:p w14:paraId="40286A17" w14:textId="77777777" w:rsidR="0034501B" w:rsidRPr="0034501B" w:rsidRDefault="0034501B" w:rsidP="0012352C">
      <w:pPr>
        <w:numPr>
          <w:ilvl w:val="0"/>
          <w:numId w:val="615"/>
        </w:numPr>
        <w:rPr>
          <w:rFonts w:ascii="Cambria" w:hAnsi="Cambria"/>
        </w:rPr>
      </w:pPr>
      <w:r w:rsidRPr="0034501B">
        <w:rPr>
          <w:rFonts w:ascii="Cambria" w:hAnsi="Cambria"/>
          <w:b/>
          <w:bCs/>
        </w:rPr>
        <w:t>Audit Tables</w:t>
      </w:r>
      <w:r w:rsidRPr="0034501B">
        <w:rPr>
          <w:rFonts w:ascii="Cambria" w:hAnsi="Cambria"/>
        </w:rPr>
        <w:t>:</w:t>
      </w:r>
    </w:p>
    <w:p w14:paraId="697ACFFE" w14:textId="77777777" w:rsidR="0034501B" w:rsidRPr="0034501B" w:rsidRDefault="0034501B" w:rsidP="0012352C">
      <w:pPr>
        <w:numPr>
          <w:ilvl w:val="1"/>
          <w:numId w:val="615"/>
        </w:numPr>
        <w:rPr>
          <w:rFonts w:ascii="Cambria" w:hAnsi="Cambria"/>
        </w:rPr>
      </w:pPr>
      <w:r w:rsidRPr="0034501B">
        <w:rPr>
          <w:rFonts w:ascii="Cambria" w:hAnsi="Cambria"/>
        </w:rPr>
        <w:t>Maintain a separate table to log:</w:t>
      </w:r>
    </w:p>
    <w:p w14:paraId="278A22BC" w14:textId="77777777" w:rsidR="0034501B" w:rsidRPr="0034501B" w:rsidRDefault="0034501B" w:rsidP="0012352C">
      <w:pPr>
        <w:numPr>
          <w:ilvl w:val="2"/>
          <w:numId w:val="615"/>
        </w:numPr>
        <w:rPr>
          <w:rFonts w:ascii="Cambria" w:hAnsi="Cambria"/>
        </w:rPr>
      </w:pPr>
      <w:r w:rsidRPr="0034501B">
        <w:rPr>
          <w:rFonts w:ascii="Cambria" w:hAnsi="Cambria"/>
        </w:rPr>
        <w:t>Source file name</w:t>
      </w:r>
    </w:p>
    <w:p w14:paraId="79634981" w14:textId="77777777" w:rsidR="0034501B" w:rsidRPr="0034501B" w:rsidRDefault="0034501B" w:rsidP="0012352C">
      <w:pPr>
        <w:numPr>
          <w:ilvl w:val="2"/>
          <w:numId w:val="615"/>
        </w:numPr>
        <w:rPr>
          <w:rFonts w:ascii="Cambria" w:hAnsi="Cambria"/>
        </w:rPr>
      </w:pPr>
      <w:r w:rsidRPr="0034501B">
        <w:rPr>
          <w:rFonts w:ascii="Cambria" w:hAnsi="Cambria"/>
        </w:rPr>
        <w:t>Load timestamp</w:t>
      </w:r>
    </w:p>
    <w:p w14:paraId="7107D771" w14:textId="77777777" w:rsidR="0034501B" w:rsidRPr="0034501B" w:rsidRDefault="0034501B" w:rsidP="0012352C">
      <w:pPr>
        <w:numPr>
          <w:ilvl w:val="2"/>
          <w:numId w:val="615"/>
        </w:numPr>
        <w:rPr>
          <w:rFonts w:ascii="Cambria" w:hAnsi="Cambria"/>
        </w:rPr>
      </w:pPr>
      <w:r w:rsidRPr="0034501B">
        <w:rPr>
          <w:rFonts w:ascii="Cambria" w:hAnsi="Cambria"/>
        </w:rPr>
        <w:t>Records loaded/rejected</w:t>
      </w:r>
    </w:p>
    <w:p w14:paraId="54E0F460" w14:textId="77777777" w:rsidR="0034501B" w:rsidRPr="0034501B" w:rsidRDefault="0034501B" w:rsidP="0012352C">
      <w:pPr>
        <w:numPr>
          <w:ilvl w:val="2"/>
          <w:numId w:val="615"/>
        </w:numPr>
        <w:rPr>
          <w:rFonts w:ascii="Cambria" w:hAnsi="Cambria"/>
        </w:rPr>
      </w:pPr>
      <w:r w:rsidRPr="0034501B">
        <w:rPr>
          <w:rFonts w:ascii="Cambria" w:hAnsi="Cambria"/>
        </w:rPr>
        <w:t>Job status</w:t>
      </w:r>
    </w:p>
    <w:p w14:paraId="550BD71F" w14:textId="77777777" w:rsidR="0034501B" w:rsidRPr="0034501B" w:rsidRDefault="00476FB8" w:rsidP="0034501B">
      <w:pPr>
        <w:rPr>
          <w:rFonts w:ascii="Cambria" w:hAnsi="Cambria"/>
        </w:rPr>
      </w:pPr>
      <w:r>
        <w:rPr>
          <w:rFonts w:ascii="Cambria" w:hAnsi="Cambria"/>
        </w:rPr>
        <w:pict w14:anchorId="30E787DB">
          <v:rect id="_x0000_i6627" style="width:0;height:1.5pt" o:hralign="center" o:hrstd="t" o:hr="t" fillcolor="#a0a0a0" stroked="f"/>
        </w:pict>
      </w:r>
    </w:p>
    <w:p w14:paraId="4248AEB5" w14:textId="77777777" w:rsidR="0034501B" w:rsidRPr="0034501B" w:rsidRDefault="0034501B" w:rsidP="0034501B">
      <w:pPr>
        <w:rPr>
          <w:rFonts w:ascii="Cambria" w:hAnsi="Cambria"/>
          <w:b/>
          <w:bCs/>
        </w:rPr>
      </w:pPr>
      <w:r w:rsidRPr="0034501B">
        <w:rPr>
          <w:rFonts w:ascii="Cambria" w:hAnsi="Cambria"/>
          <w:b/>
          <w:bCs/>
        </w:rPr>
        <w:t>7. Versioning and Backup</w:t>
      </w:r>
    </w:p>
    <w:p w14:paraId="7963258D" w14:textId="77777777" w:rsidR="0034501B" w:rsidRPr="0034501B" w:rsidRDefault="0034501B" w:rsidP="0012352C">
      <w:pPr>
        <w:numPr>
          <w:ilvl w:val="0"/>
          <w:numId w:val="616"/>
        </w:numPr>
        <w:rPr>
          <w:rFonts w:ascii="Cambria" w:hAnsi="Cambria"/>
        </w:rPr>
      </w:pPr>
      <w:r w:rsidRPr="0034501B">
        <w:rPr>
          <w:rFonts w:ascii="Cambria" w:hAnsi="Cambria"/>
          <w:b/>
          <w:bCs/>
        </w:rPr>
        <w:t>Delta Table Time Travel</w:t>
      </w:r>
      <w:r w:rsidRPr="0034501B">
        <w:rPr>
          <w:rFonts w:ascii="Cambria" w:hAnsi="Cambria"/>
        </w:rPr>
        <w:t xml:space="preserve"> (if using Delta Lake):</w:t>
      </w:r>
    </w:p>
    <w:p w14:paraId="6BA47D38" w14:textId="77777777" w:rsidR="0034501B" w:rsidRPr="0034501B" w:rsidRDefault="0034501B" w:rsidP="0012352C">
      <w:pPr>
        <w:numPr>
          <w:ilvl w:val="1"/>
          <w:numId w:val="616"/>
        </w:numPr>
        <w:rPr>
          <w:rFonts w:ascii="Cambria" w:hAnsi="Cambria"/>
        </w:rPr>
      </w:pPr>
      <w:r w:rsidRPr="0034501B">
        <w:rPr>
          <w:rFonts w:ascii="Cambria" w:hAnsi="Cambria"/>
        </w:rPr>
        <w:t>Roll back in case of a bad load:</w:t>
      </w:r>
    </w:p>
    <w:p w14:paraId="29467638" w14:textId="77777777" w:rsidR="0034501B" w:rsidRPr="0034501B" w:rsidRDefault="0034501B" w:rsidP="0034501B">
      <w:pPr>
        <w:rPr>
          <w:rFonts w:ascii="Courier New" w:hAnsi="Courier New" w:cs="Courier New"/>
          <w:sz w:val="20"/>
          <w:szCs w:val="20"/>
        </w:rPr>
      </w:pPr>
      <w:r w:rsidRPr="0034501B">
        <w:rPr>
          <w:rFonts w:ascii="Courier New" w:hAnsi="Courier New" w:cs="Courier New"/>
          <w:sz w:val="20"/>
          <w:szCs w:val="20"/>
        </w:rPr>
        <w:t xml:space="preserve">RESTORE TABLE </w:t>
      </w:r>
      <w:proofErr w:type="spellStart"/>
      <w:r w:rsidRPr="0034501B">
        <w:rPr>
          <w:rFonts w:ascii="Courier New" w:hAnsi="Courier New" w:cs="Courier New"/>
          <w:sz w:val="20"/>
          <w:szCs w:val="20"/>
        </w:rPr>
        <w:t>my_table</w:t>
      </w:r>
      <w:proofErr w:type="spellEnd"/>
      <w:r w:rsidRPr="0034501B">
        <w:rPr>
          <w:rFonts w:ascii="Courier New" w:hAnsi="Courier New" w:cs="Courier New"/>
          <w:sz w:val="20"/>
          <w:szCs w:val="20"/>
        </w:rPr>
        <w:t xml:space="preserve"> TO VERSION AS OF 100</w:t>
      </w:r>
    </w:p>
    <w:p w14:paraId="0F320927" w14:textId="77777777" w:rsidR="0034501B" w:rsidRPr="0034501B" w:rsidRDefault="0034501B" w:rsidP="0012352C">
      <w:pPr>
        <w:numPr>
          <w:ilvl w:val="0"/>
          <w:numId w:val="616"/>
        </w:numPr>
        <w:rPr>
          <w:rFonts w:ascii="Cambria" w:hAnsi="Cambria"/>
        </w:rPr>
      </w:pPr>
      <w:r w:rsidRPr="0034501B">
        <w:rPr>
          <w:rFonts w:ascii="Cambria" w:hAnsi="Cambria"/>
          <w:b/>
          <w:bCs/>
        </w:rPr>
        <w:t>Backup of Raw Zone</w:t>
      </w:r>
      <w:r w:rsidRPr="0034501B">
        <w:rPr>
          <w:rFonts w:ascii="Cambria" w:hAnsi="Cambria"/>
        </w:rPr>
        <w:t>:</w:t>
      </w:r>
    </w:p>
    <w:p w14:paraId="0D95E999" w14:textId="77777777" w:rsidR="0034501B" w:rsidRPr="0034501B" w:rsidRDefault="0034501B" w:rsidP="0012352C">
      <w:pPr>
        <w:numPr>
          <w:ilvl w:val="1"/>
          <w:numId w:val="616"/>
        </w:numPr>
        <w:rPr>
          <w:rFonts w:ascii="Cambria" w:hAnsi="Cambria"/>
        </w:rPr>
      </w:pPr>
      <w:r w:rsidRPr="0034501B">
        <w:rPr>
          <w:rFonts w:ascii="Cambria" w:hAnsi="Cambria"/>
        </w:rPr>
        <w:t>Always retain a copy of raw ingested files for replaying in failure cases.</w:t>
      </w:r>
    </w:p>
    <w:p w14:paraId="4B2F508C" w14:textId="77777777" w:rsidR="0034501B" w:rsidRPr="0034501B" w:rsidRDefault="00476FB8" w:rsidP="0034501B">
      <w:pPr>
        <w:rPr>
          <w:rFonts w:ascii="Cambria" w:hAnsi="Cambria"/>
        </w:rPr>
      </w:pPr>
      <w:r>
        <w:rPr>
          <w:rFonts w:ascii="Cambria" w:hAnsi="Cambria"/>
        </w:rPr>
        <w:pict w14:anchorId="3D53B32D">
          <v:rect id="_x0000_i6628" style="width:0;height:1.5pt" o:hralign="center" o:hrstd="t" o:hr="t" fillcolor="#a0a0a0" stroked="f"/>
        </w:pict>
      </w:r>
    </w:p>
    <w:p w14:paraId="7131ED03" w14:textId="77777777" w:rsidR="0034501B" w:rsidRPr="0034501B" w:rsidRDefault="0034501B" w:rsidP="0034501B">
      <w:pPr>
        <w:rPr>
          <w:rFonts w:ascii="Cambria" w:hAnsi="Cambria"/>
          <w:b/>
          <w:bCs/>
        </w:rPr>
      </w:pPr>
      <w:r w:rsidRPr="0034501B">
        <w:rPr>
          <w:rFonts w:ascii="Cambria" w:hAnsi="Cambria"/>
          <w:b/>
          <w:bCs/>
        </w:rPr>
        <w:t>Summary Table: Failure Types and Handling</w:t>
      </w:r>
    </w:p>
    <w:tbl>
      <w:tblPr>
        <w:tblStyle w:val="TableGrid"/>
        <w:tblW w:w="0" w:type="auto"/>
        <w:tblLook w:val="04A0" w:firstRow="1" w:lastRow="0" w:firstColumn="1" w:lastColumn="0" w:noHBand="0" w:noVBand="1"/>
      </w:tblPr>
      <w:tblGrid>
        <w:gridCol w:w="2093"/>
        <w:gridCol w:w="6079"/>
      </w:tblGrid>
      <w:tr w:rsidR="0034501B" w:rsidRPr="0034501B" w14:paraId="58753179" w14:textId="77777777" w:rsidTr="0034501B">
        <w:tc>
          <w:tcPr>
            <w:tcW w:w="0" w:type="auto"/>
            <w:hideMark/>
          </w:tcPr>
          <w:p w14:paraId="235E8A59" w14:textId="77777777" w:rsidR="0034501B" w:rsidRPr="0034501B" w:rsidRDefault="0034501B" w:rsidP="0034501B">
            <w:pPr>
              <w:spacing w:after="160" w:line="259" w:lineRule="auto"/>
              <w:rPr>
                <w:rFonts w:ascii="Cambria" w:hAnsi="Cambria"/>
                <w:b/>
                <w:bCs/>
              </w:rPr>
            </w:pPr>
            <w:r w:rsidRPr="0034501B">
              <w:rPr>
                <w:rFonts w:ascii="Cambria" w:hAnsi="Cambria"/>
                <w:b/>
                <w:bCs/>
              </w:rPr>
              <w:t>Failure Type</w:t>
            </w:r>
          </w:p>
        </w:tc>
        <w:tc>
          <w:tcPr>
            <w:tcW w:w="0" w:type="auto"/>
            <w:hideMark/>
          </w:tcPr>
          <w:p w14:paraId="7CEE2E5A" w14:textId="77777777" w:rsidR="0034501B" w:rsidRPr="0034501B" w:rsidRDefault="0034501B" w:rsidP="0034501B">
            <w:pPr>
              <w:spacing w:after="160" w:line="259" w:lineRule="auto"/>
              <w:rPr>
                <w:rFonts w:ascii="Cambria" w:hAnsi="Cambria"/>
                <w:b/>
                <w:bCs/>
              </w:rPr>
            </w:pPr>
            <w:r w:rsidRPr="0034501B">
              <w:rPr>
                <w:rFonts w:ascii="Cambria" w:hAnsi="Cambria"/>
                <w:b/>
                <w:bCs/>
              </w:rPr>
              <w:t>Handling Strategy</w:t>
            </w:r>
          </w:p>
        </w:tc>
      </w:tr>
      <w:tr w:rsidR="0034501B" w:rsidRPr="0034501B" w14:paraId="1D22F63E" w14:textId="77777777" w:rsidTr="0034501B">
        <w:tc>
          <w:tcPr>
            <w:tcW w:w="0" w:type="auto"/>
            <w:hideMark/>
          </w:tcPr>
          <w:p w14:paraId="22F7D5B0" w14:textId="77777777" w:rsidR="0034501B" w:rsidRPr="0034501B" w:rsidRDefault="0034501B" w:rsidP="0034501B">
            <w:pPr>
              <w:spacing w:after="160" w:line="259" w:lineRule="auto"/>
              <w:rPr>
                <w:rFonts w:ascii="Cambria" w:hAnsi="Cambria"/>
              </w:rPr>
            </w:pPr>
            <w:r w:rsidRPr="0034501B">
              <w:rPr>
                <w:rFonts w:ascii="Cambria" w:hAnsi="Cambria"/>
              </w:rPr>
              <w:t>Job Failure</w:t>
            </w:r>
          </w:p>
        </w:tc>
        <w:tc>
          <w:tcPr>
            <w:tcW w:w="0" w:type="auto"/>
            <w:hideMark/>
          </w:tcPr>
          <w:p w14:paraId="18CD758A" w14:textId="77777777" w:rsidR="0034501B" w:rsidRPr="0034501B" w:rsidRDefault="0034501B" w:rsidP="0034501B">
            <w:pPr>
              <w:spacing w:after="160" w:line="259" w:lineRule="auto"/>
              <w:rPr>
                <w:rFonts w:ascii="Cambria" w:hAnsi="Cambria"/>
              </w:rPr>
            </w:pPr>
            <w:r w:rsidRPr="0034501B">
              <w:rPr>
                <w:rFonts w:ascii="Cambria" w:hAnsi="Cambria"/>
              </w:rPr>
              <w:t>Retries, alerts, exception handling</w:t>
            </w:r>
          </w:p>
        </w:tc>
      </w:tr>
      <w:tr w:rsidR="0034501B" w:rsidRPr="0034501B" w14:paraId="1F939DC6" w14:textId="77777777" w:rsidTr="0034501B">
        <w:tc>
          <w:tcPr>
            <w:tcW w:w="0" w:type="auto"/>
            <w:hideMark/>
          </w:tcPr>
          <w:p w14:paraId="614D6A75" w14:textId="77777777" w:rsidR="0034501B" w:rsidRPr="0034501B" w:rsidRDefault="0034501B" w:rsidP="0034501B">
            <w:pPr>
              <w:spacing w:after="160" w:line="259" w:lineRule="auto"/>
              <w:rPr>
                <w:rFonts w:ascii="Cambria" w:hAnsi="Cambria"/>
              </w:rPr>
            </w:pPr>
            <w:r w:rsidRPr="0034501B">
              <w:rPr>
                <w:rFonts w:ascii="Cambria" w:hAnsi="Cambria"/>
              </w:rPr>
              <w:t>Task/Stage Failure</w:t>
            </w:r>
          </w:p>
        </w:tc>
        <w:tc>
          <w:tcPr>
            <w:tcW w:w="0" w:type="auto"/>
            <w:hideMark/>
          </w:tcPr>
          <w:p w14:paraId="71FA04B6" w14:textId="77777777" w:rsidR="0034501B" w:rsidRPr="0034501B" w:rsidRDefault="0034501B" w:rsidP="0034501B">
            <w:pPr>
              <w:spacing w:after="160" w:line="259" w:lineRule="auto"/>
              <w:rPr>
                <w:rFonts w:ascii="Cambria" w:hAnsi="Cambria"/>
              </w:rPr>
            </w:pPr>
            <w:r w:rsidRPr="0034501B">
              <w:rPr>
                <w:rFonts w:ascii="Cambria" w:hAnsi="Cambria"/>
              </w:rPr>
              <w:t>Automatic retries, skew mitigation, executor tuning</w:t>
            </w:r>
          </w:p>
        </w:tc>
      </w:tr>
      <w:tr w:rsidR="0034501B" w:rsidRPr="0034501B" w14:paraId="3B2F65E1" w14:textId="77777777" w:rsidTr="0034501B">
        <w:tc>
          <w:tcPr>
            <w:tcW w:w="0" w:type="auto"/>
            <w:hideMark/>
          </w:tcPr>
          <w:p w14:paraId="7D187EE1" w14:textId="77777777" w:rsidR="0034501B" w:rsidRPr="0034501B" w:rsidRDefault="0034501B" w:rsidP="0034501B">
            <w:pPr>
              <w:spacing w:after="160" w:line="259" w:lineRule="auto"/>
              <w:rPr>
                <w:rFonts w:ascii="Cambria" w:hAnsi="Cambria"/>
              </w:rPr>
            </w:pPr>
            <w:r w:rsidRPr="0034501B">
              <w:rPr>
                <w:rFonts w:ascii="Cambria" w:hAnsi="Cambria"/>
              </w:rPr>
              <w:t>Data Quality Failure</w:t>
            </w:r>
          </w:p>
        </w:tc>
        <w:tc>
          <w:tcPr>
            <w:tcW w:w="0" w:type="auto"/>
            <w:hideMark/>
          </w:tcPr>
          <w:p w14:paraId="2FC888A8" w14:textId="77777777" w:rsidR="0034501B" w:rsidRPr="0034501B" w:rsidRDefault="0034501B" w:rsidP="0034501B">
            <w:pPr>
              <w:spacing w:after="160" w:line="259" w:lineRule="auto"/>
              <w:rPr>
                <w:rFonts w:ascii="Cambria" w:hAnsi="Cambria"/>
              </w:rPr>
            </w:pPr>
            <w:r w:rsidRPr="0034501B">
              <w:rPr>
                <w:rFonts w:ascii="Cambria" w:hAnsi="Cambria"/>
              </w:rPr>
              <w:t>Bad record logging, schema enforcement, quarantine zone</w:t>
            </w:r>
          </w:p>
        </w:tc>
      </w:tr>
      <w:tr w:rsidR="0034501B" w:rsidRPr="0034501B" w14:paraId="56C0059F" w14:textId="77777777" w:rsidTr="0034501B">
        <w:tc>
          <w:tcPr>
            <w:tcW w:w="0" w:type="auto"/>
            <w:hideMark/>
          </w:tcPr>
          <w:p w14:paraId="24644234" w14:textId="77777777" w:rsidR="0034501B" w:rsidRPr="0034501B" w:rsidRDefault="0034501B" w:rsidP="0034501B">
            <w:pPr>
              <w:spacing w:after="160" w:line="259" w:lineRule="auto"/>
              <w:rPr>
                <w:rFonts w:ascii="Cambria" w:hAnsi="Cambria"/>
              </w:rPr>
            </w:pPr>
            <w:r w:rsidRPr="0034501B">
              <w:rPr>
                <w:rFonts w:ascii="Cambria" w:hAnsi="Cambria"/>
              </w:rPr>
              <w:t>Checkpointing</w:t>
            </w:r>
          </w:p>
        </w:tc>
        <w:tc>
          <w:tcPr>
            <w:tcW w:w="0" w:type="auto"/>
            <w:hideMark/>
          </w:tcPr>
          <w:p w14:paraId="354C9A16" w14:textId="77777777" w:rsidR="0034501B" w:rsidRPr="0034501B" w:rsidRDefault="0034501B" w:rsidP="0034501B">
            <w:pPr>
              <w:spacing w:after="160" w:line="259" w:lineRule="auto"/>
              <w:rPr>
                <w:rFonts w:ascii="Cambria" w:hAnsi="Cambria"/>
              </w:rPr>
            </w:pPr>
            <w:r w:rsidRPr="0034501B">
              <w:rPr>
                <w:rFonts w:ascii="Cambria" w:hAnsi="Cambria"/>
              </w:rPr>
              <w:t xml:space="preserve">Use for iterative/streaming workloads to avoid </w:t>
            </w:r>
            <w:proofErr w:type="spellStart"/>
            <w:r w:rsidRPr="0034501B">
              <w:rPr>
                <w:rFonts w:ascii="Cambria" w:hAnsi="Cambria"/>
              </w:rPr>
              <w:t>recomputation</w:t>
            </w:r>
            <w:proofErr w:type="spellEnd"/>
          </w:p>
        </w:tc>
      </w:tr>
      <w:tr w:rsidR="0034501B" w:rsidRPr="0034501B" w14:paraId="19AAF97E" w14:textId="77777777" w:rsidTr="0034501B">
        <w:tc>
          <w:tcPr>
            <w:tcW w:w="0" w:type="auto"/>
            <w:hideMark/>
          </w:tcPr>
          <w:p w14:paraId="1FA4977B" w14:textId="77777777" w:rsidR="0034501B" w:rsidRPr="0034501B" w:rsidRDefault="0034501B" w:rsidP="0034501B">
            <w:pPr>
              <w:spacing w:after="160" w:line="259" w:lineRule="auto"/>
              <w:rPr>
                <w:rFonts w:ascii="Cambria" w:hAnsi="Cambria"/>
              </w:rPr>
            </w:pPr>
            <w:r w:rsidRPr="0034501B">
              <w:rPr>
                <w:rFonts w:ascii="Cambria" w:hAnsi="Cambria"/>
              </w:rPr>
              <w:t>Partial Load Failure</w:t>
            </w:r>
          </w:p>
        </w:tc>
        <w:tc>
          <w:tcPr>
            <w:tcW w:w="0" w:type="auto"/>
            <w:hideMark/>
          </w:tcPr>
          <w:p w14:paraId="085400AF" w14:textId="77777777" w:rsidR="0034501B" w:rsidRPr="0034501B" w:rsidRDefault="0034501B" w:rsidP="0034501B">
            <w:pPr>
              <w:spacing w:after="160" w:line="259" w:lineRule="auto"/>
              <w:rPr>
                <w:rFonts w:ascii="Cambria" w:hAnsi="Cambria"/>
              </w:rPr>
            </w:pPr>
            <w:r w:rsidRPr="0034501B">
              <w:rPr>
                <w:rFonts w:ascii="Cambria" w:hAnsi="Cambria"/>
              </w:rPr>
              <w:t>Idempotent writes, audit tracking</w:t>
            </w:r>
          </w:p>
        </w:tc>
      </w:tr>
      <w:tr w:rsidR="0034501B" w:rsidRPr="0034501B" w14:paraId="00E90684" w14:textId="77777777" w:rsidTr="0034501B">
        <w:tc>
          <w:tcPr>
            <w:tcW w:w="0" w:type="auto"/>
            <w:hideMark/>
          </w:tcPr>
          <w:p w14:paraId="4F3207ED" w14:textId="77777777" w:rsidR="0034501B" w:rsidRPr="0034501B" w:rsidRDefault="0034501B" w:rsidP="0034501B">
            <w:pPr>
              <w:spacing w:after="160" w:line="259" w:lineRule="auto"/>
              <w:rPr>
                <w:rFonts w:ascii="Cambria" w:hAnsi="Cambria"/>
              </w:rPr>
            </w:pPr>
            <w:r w:rsidRPr="0034501B">
              <w:rPr>
                <w:rFonts w:ascii="Cambria" w:hAnsi="Cambria"/>
              </w:rPr>
              <w:lastRenderedPageBreak/>
              <w:t>Monitoring</w:t>
            </w:r>
          </w:p>
        </w:tc>
        <w:tc>
          <w:tcPr>
            <w:tcW w:w="0" w:type="auto"/>
            <w:hideMark/>
          </w:tcPr>
          <w:p w14:paraId="4D66EEEE" w14:textId="77777777" w:rsidR="0034501B" w:rsidRPr="0034501B" w:rsidRDefault="0034501B" w:rsidP="0034501B">
            <w:pPr>
              <w:spacing w:after="160" w:line="259" w:lineRule="auto"/>
              <w:rPr>
                <w:rFonts w:ascii="Cambria" w:hAnsi="Cambria"/>
              </w:rPr>
            </w:pPr>
            <w:r w:rsidRPr="0034501B">
              <w:rPr>
                <w:rFonts w:ascii="Cambria" w:hAnsi="Cambria"/>
              </w:rPr>
              <w:t>Logs, audit tables, custom logging</w:t>
            </w:r>
          </w:p>
        </w:tc>
      </w:tr>
      <w:tr w:rsidR="0034501B" w:rsidRPr="0034501B" w14:paraId="615463A8" w14:textId="77777777" w:rsidTr="0034501B">
        <w:tc>
          <w:tcPr>
            <w:tcW w:w="0" w:type="auto"/>
            <w:hideMark/>
          </w:tcPr>
          <w:p w14:paraId="06ABB891" w14:textId="77777777" w:rsidR="0034501B" w:rsidRPr="0034501B" w:rsidRDefault="0034501B" w:rsidP="0034501B">
            <w:pPr>
              <w:spacing w:after="160" w:line="259" w:lineRule="auto"/>
              <w:rPr>
                <w:rFonts w:ascii="Cambria" w:hAnsi="Cambria"/>
              </w:rPr>
            </w:pPr>
            <w:r w:rsidRPr="0034501B">
              <w:rPr>
                <w:rFonts w:ascii="Cambria" w:hAnsi="Cambria"/>
              </w:rPr>
              <w:t>Recovery</w:t>
            </w:r>
          </w:p>
        </w:tc>
        <w:tc>
          <w:tcPr>
            <w:tcW w:w="0" w:type="auto"/>
            <w:hideMark/>
          </w:tcPr>
          <w:p w14:paraId="04D45884" w14:textId="77777777" w:rsidR="0034501B" w:rsidRPr="0034501B" w:rsidRDefault="0034501B" w:rsidP="0034501B">
            <w:pPr>
              <w:spacing w:after="160" w:line="259" w:lineRule="auto"/>
              <w:rPr>
                <w:rFonts w:ascii="Cambria" w:hAnsi="Cambria"/>
              </w:rPr>
            </w:pPr>
            <w:r w:rsidRPr="0034501B">
              <w:rPr>
                <w:rFonts w:ascii="Cambria" w:hAnsi="Cambria"/>
              </w:rPr>
              <w:t>Use backup files, Delta Lake versioning</w:t>
            </w:r>
          </w:p>
        </w:tc>
      </w:tr>
    </w:tbl>
    <w:p w14:paraId="4E1D4591" w14:textId="77777777" w:rsidR="0034501B" w:rsidRPr="00FA434D" w:rsidRDefault="0034501B" w:rsidP="0077656B">
      <w:pPr>
        <w:rPr>
          <w:rFonts w:ascii="Cambria" w:hAnsi="Cambria"/>
        </w:rPr>
      </w:pPr>
    </w:p>
    <w:p w14:paraId="41244CB0" w14:textId="77777777" w:rsidR="0077656B" w:rsidRDefault="0077656B" w:rsidP="0077656B">
      <w:pPr>
        <w:rPr>
          <w:rFonts w:ascii="Cambria" w:hAnsi="Cambria"/>
          <w:b/>
          <w:bCs/>
          <w:sz w:val="24"/>
          <w:szCs w:val="24"/>
        </w:rPr>
      </w:pPr>
    </w:p>
    <w:p w14:paraId="289ECF8F" w14:textId="77777777" w:rsidR="0077656B" w:rsidRPr="00BB7C89" w:rsidRDefault="0077656B" w:rsidP="0077656B">
      <w:pPr>
        <w:rPr>
          <w:b/>
          <w:bCs/>
        </w:rPr>
      </w:pPr>
      <w:r w:rsidRPr="00BB7C89">
        <w:rPr>
          <w:b/>
          <w:bCs/>
        </w:rPr>
        <w:t>------------------------------------------------------------------------------------------------------------------------------------</w:t>
      </w:r>
    </w:p>
    <w:p w14:paraId="23E869CC" w14:textId="5D29EBF4" w:rsidR="00FF39CB" w:rsidRPr="005B1038" w:rsidRDefault="00044C98" w:rsidP="0077656B">
      <w:pPr>
        <w:rPr>
          <w:rFonts w:ascii="Cambria" w:hAnsi="Cambria"/>
          <w:b/>
          <w:bCs/>
          <w:sz w:val="24"/>
          <w:szCs w:val="24"/>
        </w:rPr>
      </w:pPr>
      <w:r>
        <w:rPr>
          <w:rFonts w:ascii="Cambria" w:hAnsi="Cambria"/>
          <w:b/>
          <w:bCs/>
          <w:sz w:val="24"/>
          <w:szCs w:val="24"/>
        </w:rPr>
        <w:t>97</w:t>
      </w:r>
      <w:r w:rsidR="0077656B" w:rsidRPr="00044C98">
        <w:rPr>
          <w:rFonts w:ascii="Cambria" w:hAnsi="Cambria"/>
          <w:b/>
          <w:bCs/>
          <w:sz w:val="24"/>
          <w:szCs w:val="24"/>
        </w:rPr>
        <w:t xml:space="preserve">. </w:t>
      </w:r>
      <w:r w:rsidRPr="00044C98">
        <w:rPr>
          <w:rFonts w:ascii="Cambria" w:hAnsi="Cambria"/>
          <w:b/>
          <w:bCs/>
          <w:sz w:val="24"/>
          <w:szCs w:val="24"/>
        </w:rPr>
        <w:t>explain how spark architecture works</w:t>
      </w:r>
      <w:r w:rsidR="0077656B" w:rsidRPr="00044C98">
        <w:rPr>
          <w:rFonts w:ascii="Cambria" w:hAnsi="Cambria"/>
          <w:b/>
          <w:bCs/>
          <w:sz w:val="24"/>
          <w:szCs w:val="24"/>
        </w:rPr>
        <w:t>?</w:t>
      </w:r>
    </w:p>
    <w:p w14:paraId="5114BE64" w14:textId="77777777" w:rsidR="00FF39CB" w:rsidRPr="00FF39CB" w:rsidRDefault="00FF39CB" w:rsidP="00FF39CB">
      <w:pPr>
        <w:rPr>
          <w:rFonts w:ascii="Cambria" w:hAnsi="Cambria"/>
          <w:b/>
          <w:bCs/>
        </w:rPr>
      </w:pPr>
      <w:r w:rsidRPr="00FF39CB">
        <w:rPr>
          <w:rFonts w:ascii="Cambria" w:hAnsi="Cambria"/>
          <w:b/>
          <w:bCs/>
        </w:rPr>
        <w:t>1. High-Level Components of Spark Architecture</w:t>
      </w:r>
    </w:p>
    <w:p w14:paraId="23D8ED24" w14:textId="77777777" w:rsidR="00FF39CB" w:rsidRPr="00FF39CB" w:rsidRDefault="00FF39CB" w:rsidP="0012352C">
      <w:pPr>
        <w:numPr>
          <w:ilvl w:val="0"/>
          <w:numId w:val="617"/>
        </w:numPr>
        <w:rPr>
          <w:rFonts w:ascii="Cambria" w:hAnsi="Cambria"/>
        </w:rPr>
      </w:pPr>
      <w:r w:rsidRPr="00FF39CB">
        <w:rPr>
          <w:rFonts w:ascii="Cambria" w:hAnsi="Cambria"/>
          <w:b/>
          <w:bCs/>
        </w:rPr>
        <w:t>Driver Program</w:t>
      </w:r>
      <w:r w:rsidRPr="00FF39CB">
        <w:rPr>
          <w:rFonts w:ascii="Cambria" w:hAnsi="Cambria"/>
        </w:rPr>
        <w:t>:</w:t>
      </w:r>
    </w:p>
    <w:p w14:paraId="540E41F6" w14:textId="77777777" w:rsidR="00FF39CB" w:rsidRPr="00FF39CB" w:rsidRDefault="00FF39CB" w:rsidP="0012352C">
      <w:pPr>
        <w:numPr>
          <w:ilvl w:val="1"/>
          <w:numId w:val="617"/>
        </w:numPr>
        <w:rPr>
          <w:rFonts w:ascii="Cambria" w:hAnsi="Cambria"/>
        </w:rPr>
      </w:pPr>
      <w:r w:rsidRPr="00FF39CB">
        <w:rPr>
          <w:rFonts w:ascii="Cambria" w:hAnsi="Cambria"/>
        </w:rPr>
        <w:t xml:space="preserve">The </w:t>
      </w:r>
      <w:r w:rsidRPr="00FF39CB">
        <w:rPr>
          <w:rFonts w:ascii="Cambria" w:hAnsi="Cambria"/>
          <w:b/>
          <w:bCs/>
        </w:rPr>
        <w:t>main program</w:t>
      </w:r>
      <w:r w:rsidRPr="00FF39CB">
        <w:rPr>
          <w:rFonts w:ascii="Cambria" w:hAnsi="Cambria"/>
        </w:rPr>
        <w:t xml:space="preserve"> that runs your Spark code.</w:t>
      </w:r>
    </w:p>
    <w:p w14:paraId="420569F0" w14:textId="77777777" w:rsidR="00FF39CB" w:rsidRPr="00FF39CB" w:rsidRDefault="00FF39CB" w:rsidP="0012352C">
      <w:pPr>
        <w:numPr>
          <w:ilvl w:val="1"/>
          <w:numId w:val="617"/>
        </w:numPr>
        <w:rPr>
          <w:rFonts w:ascii="Cambria" w:hAnsi="Cambria"/>
        </w:rPr>
      </w:pPr>
      <w:r w:rsidRPr="00FF39CB">
        <w:rPr>
          <w:rFonts w:ascii="Cambria" w:hAnsi="Cambria"/>
        </w:rPr>
        <w:t>Responsible for:</w:t>
      </w:r>
    </w:p>
    <w:p w14:paraId="64BDE16B" w14:textId="77777777" w:rsidR="00FF39CB" w:rsidRPr="00FF39CB" w:rsidRDefault="00FF39CB" w:rsidP="0012352C">
      <w:pPr>
        <w:numPr>
          <w:ilvl w:val="2"/>
          <w:numId w:val="617"/>
        </w:numPr>
        <w:rPr>
          <w:rFonts w:ascii="Cambria" w:hAnsi="Cambria"/>
        </w:rPr>
      </w:pPr>
      <w:r w:rsidRPr="00FF39CB">
        <w:rPr>
          <w:rFonts w:ascii="Cambria" w:hAnsi="Cambria"/>
        </w:rPr>
        <w:t xml:space="preserve">Converting your code into a </w:t>
      </w:r>
      <w:r w:rsidRPr="00FF39CB">
        <w:rPr>
          <w:rFonts w:ascii="Cambria" w:hAnsi="Cambria"/>
          <w:b/>
          <w:bCs/>
        </w:rPr>
        <w:t>logical DAG</w:t>
      </w:r>
      <w:r w:rsidRPr="00FF39CB">
        <w:rPr>
          <w:rFonts w:ascii="Cambria" w:hAnsi="Cambria"/>
        </w:rPr>
        <w:t xml:space="preserve"> (Directed Acyclic Graph).</w:t>
      </w:r>
    </w:p>
    <w:p w14:paraId="637DBFC7" w14:textId="77777777" w:rsidR="00FF39CB" w:rsidRPr="00FF39CB" w:rsidRDefault="00FF39CB" w:rsidP="0012352C">
      <w:pPr>
        <w:numPr>
          <w:ilvl w:val="2"/>
          <w:numId w:val="617"/>
        </w:numPr>
        <w:rPr>
          <w:rFonts w:ascii="Cambria" w:hAnsi="Cambria"/>
        </w:rPr>
      </w:pPr>
      <w:r w:rsidRPr="00FF39CB">
        <w:rPr>
          <w:rFonts w:ascii="Cambria" w:hAnsi="Cambria"/>
        </w:rPr>
        <w:t xml:space="preserve">Requesting resources from the </w:t>
      </w:r>
      <w:r w:rsidRPr="00FF39CB">
        <w:rPr>
          <w:rFonts w:ascii="Cambria" w:hAnsi="Cambria"/>
          <w:b/>
          <w:bCs/>
        </w:rPr>
        <w:t>cluster manager</w:t>
      </w:r>
      <w:r w:rsidRPr="00FF39CB">
        <w:rPr>
          <w:rFonts w:ascii="Cambria" w:hAnsi="Cambria"/>
        </w:rPr>
        <w:t>.</w:t>
      </w:r>
    </w:p>
    <w:p w14:paraId="6A33236F" w14:textId="77777777" w:rsidR="00FF39CB" w:rsidRPr="00FF39CB" w:rsidRDefault="00FF39CB" w:rsidP="0012352C">
      <w:pPr>
        <w:numPr>
          <w:ilvl w:val="2"/>
          <w:numId w:val="617"/>
        </w:numPr>
        <w:rPr>
          <w:rFonts w:ascii="Cambria" w:hAnsi="Cambria"/>
        </w:rPr>
      </w:pPr>
      <w:r w:rsidRPr="00FF39CB">
        <w:rPr>
          <w:rFonts w:ascii="Cambria" w:hAnsi="Cambria"/>
        </w:rPr>
        <w:t>Sending tasks to executors and monitoring them.</w:t>
      </w:r>
    </w:p>
    <w:p w14:paraId="46E359FA" w14:textId="77777777" w:rsidR="00FF39CB" w:rsidRPr="00FF39CB" w:rsidRDefault="00FF39CB" w:rsidP="0012352C">
      <w:pPr>
        <w:numPr>
          <w:ilvl w:val="0"/>
          <w:numId w:val="617"/>
        </w:numPr>
        <w:rPr>
          <w:rFonts w:ascii="Cambria" w:hAnsi="Cambria"/>
        </w:rPr>
      </w:pPr>
      <w:r w:rsidRPr="00FF39CB">
        <w:rPr>
          <w:rFonts w:ascii="Cambria" w:hAnsi="Cambria"/>
          <w:b/>
          <w:bCs/>
        </w:rPr>
        <w:t>Cluster Manager</w:t>
      </w:r>
      <w:r w:rsidRPr="00FF39CB">
        <w:rPr>
          <w:rFonts w:ascii="Cambria" w:hAnsi="Cambria"/>
        </w:rPr>
        <w:t>:</w:t>
      </w:r>
    </w:p>
    <w:p w14:paraId="1AFFA0F1" w14:textId="77777777" w:rsidR="00FF39CB" w:rsidRPr="00FF39CB" w:rsidRDefault="00FF39CB" w:rsidP="0012352C">
      <w:pPr>
        <w:numPr>
          <w:ilvl w:val="1"/>
          <w:numId w:val="617"/>
        </w:numPr>
        <w:rPr>
          <w:rFonts w:ascii="Cambria" w:hAnsi="Cambria"/>
        </w:rPr>
      </w:pPr>
      <w:r w:rsidRPr="00FF39CB">
        <w:rPr>
          <w:rFonts w:ascii="Cambria" w:hAnsi="Cambria"/>
        </w:rPr>
        <w:t>Allocates resources (CPU, memory) for Spark jobs.</w:t>
      </w:r>
    </w:p>
    <w:p w14:paraId="5BCDFE36" w14:textId="77777777" w:rsidR="00FF39CB" w:rsidRPr="00FF39CB" w:rsidRDefault="00FF39CB" w:rsidP="0012352C">
      <w:pPr>
        <w:numPr>
          <w:ilvl w:val="1"/>
          <w:numId w:val="617"/>
        </w:numPr>
        <w:rPr>
          <w:rFonts w:ascii="Cambria" w:hAnsi="Cambria"/>
        </w:rPr>
      </w:pPr>
      <w:r w:rsidRPr="00FF39CB">
        <w:rPr>
          <w:rFonts w:ascii="Cambria" w:hAnsi="Cambria"/>
        </w:rPr>
        <w:t>Types:</w:t>
      </w:r>
    </w:p>
    <w:p w14:paraId="089E5475" w14:textId="77777777" w:rsidR="00FF39CB" w:rsidRPr="00FF39CB" w:rsidRDefault="00FF39CB" w:rsidP="0012352C">
      <w:pPr>
        <w:numPr>
          <w:ilvl w:val="2"/>
          <w:numId w:val="617"/>
        </w:numPr>
        <w:rPr>
          <w:rFonts w:ascii="Cambria" w:hAnsi="Cambria"/>
        </w:rPr>
      </w:pPr>
      <w:r w:rsidRPr="00FF39CB">
        <w:rPr>
          <w:rFonts w:ascii="Cambria" w:hAnsi="Cambria"/>
          <w:b/>
          <w:bCs/>
        </w:rPr>
        <w:t>Standalone</w:t>
      </w:r>
      <w:r w:rsidRPr="00FF39CB">
        <w:rPr>
          <w:rFonts w:ascii="Cambria" w:hAnsi="Cambria"/>
        </w:rPr>
        <w:t>: Spark’s built-in cluster manager.</w:t>
      </w:r>
    </w:p>
    <w:p w14:paraId="3D1AC321" w14:textId="77777777" w:rsidR="00FF39CB" w:rsidRPr="00FF39CB" w:rsidRDefault="00FF39CB" w:rsidP="0012352C">
      <w:pPr>
        <w:numPr>
          <w:ilvl w:val="2"/>
          <w:numId w:val="617"/>
        </w:numPr>
        <w:rPr>
          <w:rFonts w:ascii="Cambria" w:hAnsi="Cambria"/>
        </w:rPr>
      </w:pPr>
      <w:r w:rsidRPr="00FF39CB">
        <w:rPr>
          <w:rFonts w:ascii="Cambria" w:hAnsi="Cambria"/>
          <w:b/>
          <w:bCs/>
        </w:rPr>
        <w:t>YARN</w:t>
      </w:r>
      <w:r w:rsidRPr="00FF39CB">
        <w:rPr>
          <w:rFonts w:ascii="Cambria" w:hAnsi="Cambria"/>
        </w:rPr>
        <w:t>: Common in Hadoop ecosystems.</w:t>
      </w:r>
    </w:p>
    <w:p w14:paraId="46BC8C6C" w14:textId="77777777" w:rsidR="00FF39CB" w:rsidRPr="00FF39CB" w:rsidRDefault="00FF39CB" w:rsidP="0012352C">
      <w:pPr>
        <w:numPr>
          <w:ilvl w:val="2"/>
          <w:numId w:val="617"/>
        </w:numPr>
        <w:rPr>
          <w:rFonts w:ascii="Cambria" w:hAnsi="Cambria"/>
        </w:rPr>
      </w:pPr>
      <w:r w:rsidRPr="00FF39CB">
        <w:rPr>
          <w:rFonts w:ascii="Cambria" w:hAnsi="Cambria"/>
          <w:b/>
          <w:bCs/>
        </w:rPr>
        <w:t>Kubernetes</w:t>
      </w:r>
      <w:r w:rsidRPr="00FF39CB">
        <w:rPr>
          <w:rFonts w:ascii="Cambria" w:hAnsi="Cambria"/>
        </w:rPr>
        <w:t>: Container-based resource management.</w:t>
      </w:r>
    </w:p>
    <w:p w14:paraId="4A63F75B" w14:textId="77777777" w:rsidR="00FF39CB" w:rsidRPr="00FF39CB" w:rsidRDefault="00FF39CB" w:rsidP="0012352C">
      <w:pPr>
        <w:numPr>
          <w:ilvl w:val="2"/>
          <w:numId w:val="617"/>
        </w:numPr>
        <w:rPr>
          <w:rFonts w:ascii="Cambria" w:hAnsi="Cambria"/>
        </w:rPr>
      </w:pPr>
      <w:r w:rsidRPr="00FF39CB">
        <w:rPr>
          <w:rFonts w:ascii="Cambria" w:hAnsi="Cambria"/>
          <w:b/>
          <w:bCs/>
        </w:rPr>
        <w:t>Mesos</w:t>
      </w:r>
      <w:r w:rsidRPr="00FF39CB">
        <w:rPr>
          <w:rFonts w:ascii="Cambria" w:hAnsi="Cambria"/>
        </w:rPr>
        <w:t>: General-purpose cluster manager.</w:t>
      </w:r>
    </w:p>
    <w:p w14:paraId="78153C04" w14:textId="77777777" w:rsidR="00FF39CB" w:rsidRPr="00FF39CB" w:rsidRDefault="00FF39CB" w:rsidP="0012352C">
      <w:pPr>
        <w:numPr>
          <w:ilvl w:val="0"/>
          <w:numId w:val="617"/>
        </w:numPr>
        <w:rPr>
          <w:rFonts w:ascii="Cambria" w:hAnsi="Cambria"/>
        </w:rPr>
      </w:pPr>
      <w:r w:rsidRPr="00FF39CB">
        <w:rPr>
          <w:rFonts w:ascii="Cambria" w:hAnsi="Cambria"/>
          <w:b/>
          <w:bCs/>
        </w:rPr>
        <w:t>Executors</w:t>
      </w:r>
      <w:r w:rsidRPr="00FF39CB">
        <w:rPr>
          <w:rFonts w:ascii="Cambria" w:hAnsi="Cambria"/>
        </w:rPr>
        <w:t>:</w:t>
      </w:r>
    </w:p>
    <w:p w14:paraId="61AC5D1D" w14:textId="77777777" w:rsidR="00FF39CB" w:rsidRPr="00FF39CB" w:rsidRDefault="00FF39CB" w:rsidP="0012352C">
      <w:pPr>
        <w:numPr>
          <w:ilvl w:val="1"/>
          <w:numId w:val="617"/>
        </w:numPr>
        <w:rPr>
          <w:rFonts w:ascii="Cambria" w:hAnsi="Cambria"/>
        </w:rPr>
      </w:pPr>
      <w:r w:rsidRPr="00FF39CB">
        <w:rPr>
          <w:rFonts w:ascii="Cambria" w:hAnsi="Cambria"/>
        </w:rPr>
        <w:t>Worker nodes where actual computations happen.</w:t>
      </w:r>
    </w:p>
    <w:p w14:paraId="2C7CFE86" w14:textId="77777777" w:rsidR="00FF39CB" w:rsidRPr="00FF39CB" w:rsidRDefault="00FF39CB" w:rsidP="0012352C">
      <w:pPr>
        <w:numPr>
          <w:ilvl w:val="1"/>
          <w:numId w:val="617"/>
        </w:numPr>
        <w:rPr>
          <w:rFonts w:ascii="Cambria" w:hAnsi="Cambria"/>
        </w:rPr>
      </w:pPr>
      <w:r w:rsidRPr="00FF39CB">
        <w:rPr>
          <w:rFonts w:ascii="Cambria" w:hAnsi="Cambria"/>
        </w:rPr>
        <w:t>Each executor:</w:t>
      </w:r>
    </w:p>
    <w:p w14:paraId="523D1E1D" w14:textId="77777777" w:rsidR="00FF39CB" w:rsidRPr="00FF39CB" w:rsidRDefault="00FF39CB" w:rsidP="0012352C">
      <w:pPr>
        <w:numPr>
          <w:ilvl w:val="2"/>
          <w:numId w:val="617"/>
        </w:numPr>
        <w:rPr>
          <w:rFonts w:ascii="Cambria" w:hAnsi="Cambria"/>
        </w:rPr>
      </w:pPr>
      <w:r w:rsidRPr="00FF39CB">
        <w:rPr>
          <w:rFonts w:ascii="Cambria" w:hAnsi="Cambria"/>
        </w:rPr>
        <w:t>Runs tasks assigned by the driver.</w:t>
      </w:r>
    </w:p>
    <w:p w14:paraId="0DB92AA9" w14:textId="77777777" w:rsidR="00FF39CB" w:rsidRPr="00FF39CB" w:rsidRDefault="00FF39CB" w:rsidP="0012352C">
      <w:pPr>
        <w:numPr>
          <w:ilvl w:val="2"/>
          <w:numId w:val="617"/>
        </w:numPr>
        <w:rPr>
          <w:rFonts w:ascii="Cambria" w:hAnsi="Cambria"/>
        </w:rPr>
      </w:pPr>
      <w:r w:rsidRPr="00FF39CB">
        <w:rPr>
          <w:rFonts w:ascii="Cambria" w:hAnsi="Cambria"/>
        </w:rPr>
        <w:t>Stores data in memory or disk.</w:t>
      </w:r>
    </w:p>
    <w:p w14:paraId="13A64CFF" w14:textId="77777777" w:rsidR="00FF39CB" w:rsidRPr="00FF39CB" w:rsidRDefault="00FF39CB" w:rsidP="0012352C">
      <w:pPr>
        <w:numPr>
          <w:ilvl w:val="2"/>
          <w:numId w:val="617"/>
        </w:numPr>
        <w:rPr>
          <w:rFonts w:ascii="Cambria" w:hAnsi="Cambria"/>
        </w:rPr>
      </w:pPr>
      <w:r w:rsidRPr="00FF39CB">
        <w:rPr>
          <w:rFonts w:ascii="Cambria" w:hAnsi="Cambria"/>
        </w:rPr>
        <w:t>Reports back to the driver with results or failures.</w:t>
      </w:r>
    </w:p>
    <w:p w14:paraId="6DE47D91" w14:textId="77777777" w:rsidR="00FF39CB" w:rsidRPr="00FF39CB" w:rsidRDefault="00FF39CB" w:rsidP="0012352C">
      <w:pPr>
        <w:numPr>
          <w:ilvl w:val="0"/>
          <w:numId w:val="617"/>
        </w:numPr>
        <w:rPr>
          <w:rFonts w:ascii="Cambria" w:hAnsi="Cambria"/>
        </w:rPr>
      </w:pPr>
      <w:r w:rsidRPr="00FF39CB">
        <w:rPr>
          <w:rFonts w:ascii="Cambria" w:hAnsi="Cambria"/>
          <w:b/>
          <w:bCs/>
        </w:rPr>
        <w:t>Tasks</w:t>
      </w:r>
      <w:r w:rsidRPr="00FF39CB">
        <w:rPr>
          <w:rFonts w:ascii="Cambria" w:hAnsi="Cambria"/>
        </w:rPr>
        <w:t>:</w:t>
      </w:r>
    </w:p>
    <w:p w14:paraId="71B226F3" w14:textId="77777777" w:rsidR="00FF39CB" w:rsidRPr="00FF39CB" w:rsidRDefault="00FF39CB" w:rsidP="0012352C">
      <w:pPr>
        <w:numPr>
          <w:ilvl w:val="1"/>
          <w:numId w:val="617"/>
        </w:numPr>
        <w:rPr>
          <w:rFonts w:ascii="Cambria" w:hAnsi="Cambria"/>
        </w:rPr>
      </w:pPr>
      <w:r w:rsidRPr="00FF39CB">
        <w:rPr>
          <w:rFonts w:ascii="Cambria" w:hAnsi="Cambria"/>
        </w:rPr>
        <w:t xml:space="preserve">Units of work sent to executors (e.g., a </w:t>
      </w:r>
      <w:proofErr w:type="gramStart"/>
      <w:r w:rsidRPr="00FF39CB">
        <w:rPr>
          <w:rFonts w:ascii="Cambria" w:hAnsi="Cambria"/>
        </w:rPr>
        <w:t>map(</w:t>
      </w:r>
      <w:proofErr w:type="gramEnd"/>
      <w:r w:rsidRPr="00FF39CB">
        <w:rPr>
          <w:rFonts w:ascii="Cambria" w:hAnsi="Cambria"/>
        </w:rPr>
        <w:t>) on a partition).</w:t>
      </w:r>
    </w:p>
    <w:p w14:paraId="5A8D1B1B" w14:textId="77777777" w:rsidR="00FF39CB" w:rsidRPr="00FF39CB" w:rsidRDefault="00FF39CB" w:rsidP="0012352C">
      <w:pPr>
        <w:numPr>
          <w:ilvl w:val="1"/>
          <w:numId w:val="617"/>
        </w:numPr>
        <w:rPr>
          <w:rFonts w:ascii="Cambria" w:hAnsi="Cambria"/>
        </w:rPr>
      </w:pPr>
      <w:r w:rsidRPr="00FF39CB">
        <w:rPr>
          <w:rFonts w:ascii="Cambria" w:hAnsi="Cambria"/>
        </w:rPr>
        <w:t xml:space="preserve">Many tasks form a </w:t>
      </w:r>
      <w:r w:rsidRPr="00FF39CB">
        <w:rPr>
          <w:rFonts w:ascii="Cambria" w:hAnsi="Cambria"/>
          <w:b/>
          <w:bCs/>
        </w:rPr>
        <w:t>stage</w:t>
      </w:r>
      <w:r w:rsidRPr="00FF39CB">
        <w:rPr>
          <w:rFonts w:ascii="Cambria" w:hAnsi="Cambria"/>
        </w:rPr>
        <w:t xml:space="preserve">, and multiple stages form a </w:t>
      </w:r>
      <w:r w:rsidRPr="00FF39CB">
        <w:rPr>
          <w:rFonts w:ascii="Cambria" w:hAnsi="Cambria"/>
          <w:b/>
          <w:bCs/>
        </w:rPr>
        <w:t>job</w:t>
      </w:r>
      <w:r w:rsidRPr="00FF39CB">
        <w:rPr>
          <w:rFonts w:ascii="Cambria" w:hAnsi="Cambria"/>
        </w:rPr>
        <w:t>.</w:t>
      </w:r>
    </w:p>
    <w:p w14:paraId="7255CB20" w14:textId="77777777" w:rsidR="00FF39CB" w:rsidRPr="00FF39CB" w:rsidRDefault="00476FB8" w:rsidP="00FF39CB">
      <w:pPr>
        <w:rPr>
          <w:rFonts w:ascii="Cambria" w:hAnsi="Cambria"/>
        </w:rPr>
      </w:pPr>
      <w:r>
        <w:rPr>
          <w:rFonts w:ascii="Cambria" w:hAnsi="Cambria"/>
        </w:rPr>
        <w:pict w14:anchorId="6E6C64D7">
          <v:rect id="_x0000_i6629" style="width:0;height:1.5pt" o:hralign="center" o:hrstd="t" o:hr="t" fillcolor="#a0a0a0" stroked="f"/>
        </w:pict>
      </w:r>
    </w:p>
    <w:p w14:paraId="605E6F2D" w14:textId="77777777" w:rsidR="00FF39CB" w:rsidRPr="00FF39CB" w:rsidRDefault="00FF39CB" w:rsidP="00FF39CB">
      <w:pPr>
        <w:rPr>
          <w:rFonts w:ascii="Cambria" w:hAnsi="Cambria"/>
          <w:b/>
          <w:bCs/>
        </w:rPr>
      </w:pPr>
      <w:r w:rsidRPr="00FF39CB">
        <w:rPr>
          <w:rFonts w:ascii="Cambria" w:hAnsi="Cambria"/>
          <w:b/>
          <w:bCs/>
        </w:rPr>
        <w:t>2. Execution Flow in Spark</w:t>
      </w:r>
    </w:p>
    <w:p w14:paraId="21DC0890" w14:textId="77777777" w:rsidR="00FF39CB" w:rsidRPr="00FF39CB" w:rsidRDefault="00FF39CB" w:rsidP="0012352C">
      <w:pPr>
        <w:numPr>
          <w:ilvl w:val="0"/>
          <w:numId w:val="618"/>
        </w:numPr>
        <w:rPr>
          <w:rFonts w:ascii="Cambria" w:hAnsi="Cambria"/>
        </w:rPr>
      </w:pPr>
      <w:proofErr w:type="spellStart"/>
      <w:r w:rsidRPr="00FF39CB">
        <w:rPr>
          <w:rFonts w:ascii="Cambria" w:hAnsi="Cambria"/>
          <w:b/>
          <w:bCs/>
        </w:rPr>
        <w:t>SparkSession</w:t>
      </w:r>
      <w:proofErr w:type="spellEnd"/>
      <w:r w:rsidRPr="00FF39CB">
        <w:rPr>
          <w:rFonts w:ascii="Cambria" w:hAnsi="Cambria"/>
          <w:b/>
          <w:bCs/>
        </w:rPr>
        <w:t xml:space="preserve"> Creation</w:t>
      </w:r>
      <w:r w:rsidRPr="00FF39CB">
        <w:rPr>
          <w:rFonts w:ascii="Cambria" w:hAnsi="Cambria"/>
        </w:rPr>
        <w:t>:</w:t>
      </w:r>
    </w:p>
    <w:p w14:paraId="11412F6B" w14:textId="77777777" w:rsidR="00FF39CB" w:rsidRPr="00FF39CB" w:rsidRDefault="00FF39CB" w:rsidP="0012352C">
      <w:pPr>
        <w:numPr>
          <w:ilvl w:val="1"/>
          <w:numId w:val="618"/>
        </w:numPr>
        <w:rPr>
          <w:rFonts w:ascii="Cambria" w:hAnsi="Cambria"/>
        </w:rPr>
      </w:pPr>
      <w:r w:rsidRPr="00FF39CB">
        <w:rPr>
          <w:rFonts w:ascii="Cambria" w:hAnsi="Cambria"/>
        </w:rPr>
        <w:lastRenderedPageBreak/>
        <w:t xml:space="preserve">User creates a </w:t>
      </w:r>
      <w:proofErr w:type="spellStart"/>
      <w:r w:rsidRPr="00FF39CB">
        <w:rPr>
          <w:rFonts w:ascii="Cambria" w:hAnsi="Cambria"/>
        </w:rPr>
        <w:t>SparkSession</w:t>
      </w:r>
      <w:proofErr w:type="spellEnd"/>
      <w:r w:rsidRPr="00FF39CB">
        <w:rPr>
          <w:rFonts w:ascii="Cambria" w:hAnsi="Cambria"/>
        </w:rPr>
        <w:t>, which initializes the driver program.</w:t>
      </w:r>
    </w:p>
    <w:p w14:paraId="0CC4CAB4" w14:textId="77777777" w:rsidR="00FF39CB" w:rsidRPr="00FF39CB" w:rsidRDefault="00FF39CB" w:rsidP="0012352C">
      <w:pPr>
        <w:numPr>
          <w:ilvl w:val="0"/>
          <w:numId w:val="618"/>
        </w:numPr>
        <w:rPr>
          <w:rFonts w:ascii="Cambria" w:hAnsi="Cambria"/>
        </w:rPr>
      </w:pPr>
      <w:r w:rsidRPr="00FF39CB">
        <w:rPr>
          <w:rFonts w:ascii="Cambria" w:hAnsi="Cambria"/>
          <w:b/>
          <w:bCs/>
        </w:rPr>
        <w:t>Logical Plan Formation</w:t>
      </w:r>
      <w:r w:rsidRPr="00FF39CB">
        <w:rPr>
          <w:rFonts w:ascii="Cambria" w:hAnsi="Cambria"/>
        </w:rPr>
        <w:t>:</w:t>
      </w:r>
    </w:p>
    <w:p w14:paraId="74A12305" w14:textId="77777777" w:rsidR="00FF39CB" w:rsidRPr="00FF39CB" w:rsidRDefault="00FF39CB" w:rsidP="0012352C">
      <w:pPr>
        <w:numPr>
          <w:ilvl w:val="1"/>
          <w:numId w:val="618"/>
        </w:numPr>
        <w:rPr>
          <w:rFonts w:ascii="Cambria" w:hAnsi="Cambria"/>
        </w:rPr>
      </w:pPr>
      <w:r w:rsidRPr="00FF39CB">
        <w:rPr>
          <w:rFonts w:ascii="Cambria" w:hAnsi="Cambria"/>
        </w:rPr>
        <w:t xml:space="preserve">Spark converts user code (e.g., </w:t>
      </w:r>
      <w:proofErr w:type="spellStart"/>
      <w:r w:rsidRPr="00FF39CB">
        <w:rPr>
          <w:rFonts w:ascii="Cambria" w:hAnsi="Cambria"/>
        </w:rPr>
        <w:t>DataFrame</w:t>
      </w:r>
      <w:proofErr w:type="spellEnd"/>
      <w:r w:rsidRPr="00FF39CB">
        <w:rPr>
          <w:rFonts w:ascii="Cambria" w:hAnsi="Cambria"/>
        </w:rPr>
        <w:t xml:space="preserve"> API) into a </w:t>
      </w:r>
      <w:r w:rsidRPr="00FF39CB">
        <w:rPr>
          <w:rFonts w:ascii="Cambria" w:hAnsi="Cambria"/>
          <w:b/>
          <w:bCs/>
        </w:rPr>
        <w:t>logical execution plan</w:t>
      </w:r>
      <w:r w:rsidRPr="00FF39CB">
        <w:rPr>
          <w:rFonts w:ascii="Cambria" w:hAnsi="Cambria"/>
        </w:rPr>
        <w:t>.</w:t>
      </w:r>
    </w:p>
    <w:p w14:paraId="64C96988" w14:textId="77777777" w:rsidR="00FF39CB" w:rsidRPr="00FF39CB" w:rsidRDefault="00FF39CB" w:rsidP="0012352C">
      <w:pPr>
        <w:numPr>
          <w:ilvl w:val="0"/>
          <w:numId w:val="618"/>
        </w:numPr>
        <w:rPr>
          <w:rFonts w:ascii="Cambria" w:hAnsi="Cambria"/>
        </w:rPr>
      </w:pPr>
      <w:r w:rsidRPr="00FF39CB">
        <w:rPr>
          <w:rFonts w:ascii="Cambria" w:hAnsi="Cambria"/>
          <w:b/>
          <w:bCs/>
        </w:rPr>
        <w:t>DAG Creation</w:t>
      </w:r>
      <w:r w:rsidRPr="00FF39CB">
        <w:rPr>
          <w:rFonts w:ascii="Cambria" w:hAnsi="Cambria"/>
        </w:rPr>
        <w:t>:</w:t>
      </w:r>
    </w:p>
    <w:p w14:paraId="1DE263D8" w14:textId="77777777" w:rsidR="00FF39CB" w:rsidRPr="00FF39CB" w:rsidRDefault="00FF39CB" w:rsidP="0012352C">
      <w:pPr>
        <w:numPr>
          <w:ilvl w:val="1"/>
          <w:numId w:val="618"/>
        </w:numPr>
        <w:rPr>
          <w:rFonts w:ascii="Cambria" w:hAnsi="Cambria"/>
        </w:rPr>
      </w:pPr>
      <w:r w:rsidRPr="00FF39CB">
        <w:rPr>
          <w:rFonts w:ascii="Cambria" w:hAnsi="Cambria"/>
        </w:rPr>
        <w:t xml:space="preserve">Spark builds a </w:t>
      </w:r>
      <w:r w:rsidRPr="00FF39CB">
        <w:rPr>
          <w:rFonts w:ascii="Cambria" w:hAnsi="Cambria"/>
          <w:b/>
          <w:bCs/>
        </w:rPr>
        <w:t>DAG</w:t>
      </w:r>
      <w:r w:rsidRPr="00FF39CB">
        <w:rPr>
          <w:rFonts w:ascii="Cambria" w:hAnsi="Cambria"/>
        </w:rPr>
        <w:t xml:space="preserve"> of stages (job plan), based on transformations.</w:t>
      </w:r>
    </w:p>
    <w:p w14:paraId="111D1C5B" w14:textId="77777777" w:rsidR="00FF39CB" w:rsidRPr="00FF39CB" w:rsidRDefault="00FF39CB" w:rsidP="0012352C">
      <w:pPr>
        <w:numPr>
          <w:ilvl w:val="0"/>
          <w:numId w:val="618"/>
        </w:numPr>
        <w:rPr>
          <w:rFonts w:ascii="Cambria" w:hAnsi="Cambria"/>
        </w:rPr>
      </w:pPr>
      <w:r w:rsidRPr="00FF39CB">
        <w:rPr>
          <w:rFonts w:ascii="Cambria" w:hAnsi="Cambria"/>
          <w:b/>
          <w:bCs/>
        </w:rPr>
        <w:t>Task Scheduling</w:t>
      </w:r>
      <w:r w:rsidRPr="00FF39CB">
        <w:rPr>
          <w:rFonts w:ascii="Cambria" w:hAnsi="Cambria"/>
        </w:rPr>
        <w:t>:</w:t>
      </w:r>
    </w:p>
    <w:p w14:paraId="24D57C18" w14:textId="77777777" w:rsidR="00FF39CB" w:rsidRPr="00FF39CB" w:rsidRDefault="00FF39CB" w:rsidP="0012352C">
      <w:pPr>
        <w:numPr>
          <w:ilvl w:val="1"/>
          <w:numId w:val="618"/>
        </w:numPr>
        <w:rPr>
          <w:rFonts w:ascii="Cambria" w:hAnsi="Cambria"/>
        </w:rPr>
      </w:pPr>
      <w:r w:rsidRPr="00FF39CB">
        <w:rPr>
          <w:rFonts w:ascii="Cambria" w:hAnsi="Cambria"/>
        </w:rPr>
        <w:t>Driver sends the stages to the cluster manager to get resources.</w:t>
      </w:r>
    </w:p>
    <w:p w14:paraId="2D065E91" w14:textId="77777777" w:rsidR="00FF39CB" w:rsidRPr="00FF39CB" w:rsidRDefault="00FF39CB" w:rsidP="0012352C">
      <w:pPr>
        <w:numPr>
          <w:ilvl w:val="1"/>
          <w:numId w:val="618"/>
        </w:numPr>
        <w:rPr>
          <w:rFonts w:ascii="Cambria" w:hAnsi="Cambria"/>
        </w:rPr>
      </w:pPr>
      <w:r w:rsidRPr="00FF39CB">
        <w:rPr>
          <w:rFonts w:ascii="Cambria" w:hAnsi="Cambria"/>
        </w:rPr>
        <w:t xml:space="preserve">Stages are divided into </w:t>
      </w:r>
      <w:r w:rsidRPr="00FF39CB">
        <w:rPr>
          <w:rFonts w:ascii="Cambria" w:hAnsi="Cambria"/>
          <w:b/>
          <w:bCs/>
        </w:rPr>
        <w:t>tasks</w:t>
      </w:r>
      <w:r w:rsidRPr="00FF39CB">
        <w:rPr>
          <w:rFonts w:ascii="Cambria" w:hAnsi="Cambria"/>
        </w:rPr>
        <w:t xml:space="preserve"> based on partitioning.</w:t>
      </w:r>
    </w:p>
    <w:p w14:paraId="68669CD7" w14:textId="77777777" w:rsidR="00FF39CB" w:rsidRPr="00FF39CB" w:rsidRDefault="00FF39CB" w:rsidP="0012352C">
      <w:pPr>
        <w:numPr>
          <w:ilvl w:val="0"/>
          <w:numId w:val="618"/>
        </w:numPr>
        <w:rPr>
          <w:rFonts w:ascii="Cambria" w:hAnsi="Cambria"/>
        </w:rPr>
      </w:pPr>
      <w:r w:rsidRPr="00FF39CB">
        <w:rPr>
          <w:rFonts w:ascii="Cambria" w:hAnsi="Cambria"/>
          <w:b/>
          <w:bCs/>
        </w:rPr>
        <w:t>Execution on Executors</w:t>
      </w:r>
      <w:r w:rsidRPr="00FF39CB">
        <w:rPr>
          <w:rFonts w:ascii="Cambria" w:hAnsi="Cambria"/>
        </w:rPr>
        <w:t>:</w:t>
      </w:r>
    </w:p>
    <w:p w14:paraId="439BDED7" w14:textId="77777777" w:rsidR="00FF39CB" w:rsidRPr="00FF39CB" w:rsidRDefault="00FF39CB" w:rsidP="0012352C">
      <w:pPr>
        <w:numPr>
          <w:ilvl w:val="1"/>
          <w:numId w:val="618"/>
        </w:numPr>
        <w:rPr>
          <w:rFonts w:ascii="Cambria" w:hAnsi="Cambria"/>
        </w:rPr>
      </w:pPr>
      <w:r w:rsidRPr="00FF39CB">
        <w:rPr>
          <w:rFonts w:ascii="Cambria" w:hAnsi="Cambria"/>
        </w:rPr>
        <w:t>Each executor runs the tasks, processes the data, and returns results.</w:t>
      </w:r>
    </w:p>
    <w:p w14:paraId="4DC0A5D0" w14:textId="77777777" w:rsidR="00FF39CB" w:rsidRPr="00FF39CB" w:rsidRDefault="00FF39CB" w:rsidP="0012352C">
      <w:pPr>
        <w:numPr>
          <w:ilvl w:val="0"/>
          <w:numId w:val="618"/>
        </w:numPr>
        <w:rPr>
          <w:rFonts w:ascii="Cambria" w:hAnsi="Cambria"/>
        </w:rPr>
      </w:pPr>
      <w:r w:rsidRPr="00FF39CB">
        <w:rPr>
          <w:rFonts w:ascii="Cambria" w:hAnsi="Cambria"/>
          <w:b/>
          <w:bCs/>
        </w:rPr>
        <w:t>Result Collection or Write</w:t>
      </w:r>
      <w:r w:rsidRPr="00FF39CB">
        <w:rPr>
          <w:rFonts w:ascii="Cambria" w:hAnsi="Cambria"/>
        </w:rPr>
        <w:t>:</w:t>
      </w:r>
    </w:p>
    <w:p w14:paraId="72A5EFE1" w14:textId="77777777" w:rsidR="00FF39CB" w:rsidRPr="00FF39CB" w:rsidRDefault="00FF39CB" w:rsidP="0012352C">
      <w:pPr>
        <w:numPr>
          <w:ilvl w:val="1"/>
          <w:numId w:val="618"/>
        </w:numPr>
        <w:rPr>
          <w:rFonts w:ascii="Cambria" w:hAnsi="Cambria"/>
        </w:rPr>
      </w:pPr>
      <w:r w:rsidRPr="00FF39CB">
        <w:rPr>
          <w:rFonts w:ascii="Cambria" w:hAnsi="Cambria"/>
        </w:rPr>
        <w:t xml:space="preserve">Results are collected to driver (for actions </w:t>
      </w:r>
      <w:proofErr w:type="gramStart"/>
      <w:r w:rsidRPr="00FF39CB">
        <w:rPr>
          <w:rFonts w:ascii="Cambria" w:hAnsi="Cambria"/>
        </w:rPr>
        <w:t>like .collect</w:t>
      </w:r>
      <w:proofErr w:type="gramEnd"/>
      <w:r w:rsidRPr="00FF39CB">
        <w:rPr>
          <w:rFonts w:ascii="Cambria" w:hAnsi="Cambria"/>
        </w:rPr>
        <w:t>()) or written to disk/storage.</w:t>
      </w:r>
    </w:p>
    <w:p w14:paraId="62F08A57" w14:textId="77777777" w:rsidR="00FF39CB" w:rsidRPr="00FF39CB" w:rsidRDefault="00476FB8" w:rsidP="00FF39CB">
      <w:pPr>
        <w:rPr>
          <w:rFonts w:ascii="Cambria" w:hAnsi="Cambria"/>
        </w:rPr>
      </w:pPr>
      <w:r>
        <w:rPr>
          <w:rFonts w:ascii="Cambria" w:hAnsi="Cambria"/>
        </w:rPr>
        <w:pict w14:anchorId="4F656D49">
          <v:rect id="_x0000_i6630" style="width:0;height:1.5pt" o:hralign="center" o:hrstd="t" o:hr="t" fillcolor="#a0a0a0" stroked="f"/>
        </w:pict>
      </w:r>
    </w:p>
    <w:p w14:paraId="40F81255" w14:textId="77777777" w:rsidR="00FF39CB" w:rsidRPr="00FF39CB" w:rsidRDefault="00FF39CB" w:rsidP="00FF39CB">
      <w:pPr>
        <w:rPr>
          <w:rFonts w:ascii="Cambria" w:hAnsi="Cambria"/>
          <w:b/>
          <w:bCs/>
        </w:rPr>
      </w:pPr>
      <w:r w:rsidRPr="00FF39CB">
        <w:rPr>
          <w:rFonts w:ascii="Cambria" w:hAnsi="Cambria"/>
          <w:b/>
          <w:bCs/>
        </w:rPr>
        <w:t>3. Example Flow (CSV to Parquet)</w:t>
      </w:r>
    </w:p>
    <w:p w14:paraId="6B8249B3" w14:textId="77777777" w:rsidR="00FF39CB" w:rsidRPr="00FF39CB" w:rsidRDefault="00FF39CB" w:rsidP="00FF39CB">
      <w:pPr>
        <w:rPr>
          <w:rFonts w:ascii="Courier New" w:hAnsi="Courier New" w:cs="Courier New"/>
          <w:sz w:val="20"/>
          <w:szCs w:val="20"/>
        </w:rPr>
      </w:pPr>
      <w:r w:rsidRPr="00FF39CB">
        <w:rPr>
          <w:rFonts w:ascii="Courier New" w:hAnsi="Courier New" w:cs="Courier New"/>
          <w:sz w:val="20"/>
          <w:szCs w:val="20"/>
        </w:rPr>
        <w:t xml:space="preserve">from </w:t>
      </w:r>
      <w:proofErr w:type="spellStart"/>
      <w:r w:rsidRPr="00FF39CB">
        <w:rPr>
          <w:rFonts w:ascii="Courier New" w:hAnsi="Courier New" w:cs="Courier New"/>
          <w:sz w:val="20"/>
          <w:szCs w:val="20"/>
        </w:rPr>
        <w:t>pyspark.sql</w:t>
      </w:r>
      <w:proofErr w:type="spellEnd"/>
      <w:r w:rsidRPr="00FF39CB">
        <w:rPr>
          <w:rFonts w:ascii="Courier New" w:hAnsi="Courier New" w:cs="Courier New"/>
          <w:sz w:val="20"/>
          <w:szCs w:val="20"/>
        </w:rPr>
        <w:t xml:space="preserve"> import </w:t>
      </w:r>
      <w:proofErr w:type="spellStart"/>
      <w:r w:rsidRPr="00FF39CB">
        <w:rPr>
          <w:rFonts w:ascii="Courier New" w:hAnsi="Courier New" w:cs="Courier New"/>
          <w:sz w:val="20"/>
          <w:szCs w:val="20"/>
        </w:rPr>
        <w:t>SparkSession</w:t>
      </w:r>
      <w:proofErr w:type="spellEnd"/>
    </w:p>
    <w:p w14:paraId="0052523D" w14:textId="77777777" w:rsidR="00FF39CB" w:rsidRPr="00FF39CB" w:rsidRDefault="00FF39CB" w:rsidP="00FF39CB">
      <w:pPr>
        <w:rPr>
          <w:rFonts w:ascii="Courier New" w:hAnsi="Courier New" w:cs="Courier New"/>
          <w:sz w:val="20"/>
          <w:szCs w:val="20"/>
        </w:rPr>
      </w:pPr>
    </w:p>
    <w:p w14:paraId="7129AB86" w14:textId="77777777" w:rsidR="00FF39CB" w:rsidRPr="00FF39CB" w:rsidRDefault="00FF39CB" w:rsidP="00FF39CB">
      <w:pPr>
        <w:rPr>
          <w:rFonts w:ascii="Courier New" w:hAnsi="Courier New" w:cs="Courier New"/>
          <w:sz w:val="20"/>
          <w:szCs w:val="20"/>
        </w:rPr>
      </w:pPr>
      <w:r w:rsidRPr="00FF39CB">
        <w:rPr>
          <w:rFonts w:ascii="Courier New" w:hAnsi="Courier New" w:cs="Courier New"/>
          <w:sz w:val="20"/>
          <w:szCs w:val="20"/>
        </w:rPr>
        <w:t xml:space="preserve">spark = </w:t>
      </w:r>
      <w:proofErr w:type="spellStart"/>
      <w:proofErr w:type="gramStart"/>
      <w:r w:rsidRPr="00FF39CB">
        <w:rPr>
          <w:rFonts w:ascii="Courier New" w:hAnsi="Courier New" w:cs="Courier New"/>
          <w:sz w:val="20"/>
          <w:szCs w:val="20"/>
        </w:rPr>
        <w:t>SparkSession.builder.appName</w:t>
      </w:r>
      <w:proofErr w:type="spellEnd"/>
      <w:proofErr w:type="gramEnd"/>
      <w:r w:rsidRPr="00FF39CB">
        <w:rPr>
          <w:rFonts w:ascii="Courier New" w:hAnsi="Courier New" w:cs="Courier New"/>
          <w:sz w:val="20"/>
          <w:szCs w:val="20"/>
        </w:rPr>
        <w:t>("Example").</w:t>
      </w:r>
      <w:proofErr w:type="spellStart"/>
      <w:r w:rsidRPr="00FF39CB">
        <w:rPr>
          <w:rFonts w:ascii="Courier New" w:hAnsi="Courier New" w:cs="Courier New"/>
          <w:sz w:val="20"/>
          <w:szCs w:val="20"/>
        </w:rPr>
        <w:t>getOrCreate</w:t>
      </w:r>
      <w:proofErr w:type="spellEnd"/>
      <w:r w:rsidRPr="00FF39CB">
        <w:rPr>
          <w:rFonts w:ascii="Courier New" w:hAnsi="Courier New" w:cs="Courier New"/>
          <w:sz w:val="20"/>
          <w:szCs w:val="20"/>
        </w:rPr>
        <w:t>()</w:t>
      </w:r>
    </w:p>
    <w:p w14:paraId="66A62AD1" w14:textId="77777777" w:rsidR="00FF39CB" w:rsidRPr="00FF39CB" w:rsidRDefault="00FF39CB" w:rsidP="00FF39CB">
      <w:pPr>
        <w:rPr>
          <w:rFonts w:ascii="Courier New" w:hAnsi="Courier New" w:cs="Courier New"/>
          <w:sz w:val="20"/>
          <w:szCs w:val="20"/>
        </w:rPr>
      </w:pPr>
    </w:p>
    <w:p w14:paraId="0FC574D0" w14:textId="77777777" w:rsidR="00FF39CB" w:rsidRPr="00FF39CB" w:rsidRDefault="00FF39CB" w:rsidP="00FF39CB">
      <w:pPr>
        <w:rPr>
          <w:rFonts w:ascii="Courier New" w:hAnsi="Courier New" w:cs="Courier New"/>
          <w:sz w:val="20"/>
          <w:szCs w:val="20"/>
        </w:rPr>
      </w:pPr>
      <w:r w:rsidRPr="00FF39CB">
        <w:rPr>
          <w:rFonts w:ascii="Courier New" w:hAnsi="Courier New" w:cs="Courier New"/>
          <w:sz w:val="20"/>
          <w:szCs w:val="20"/>
        </w:rPr>
        <w:t>df = spark.read.csv("/data/input.csv")</w:t>
      </w:r>
    </w:p>
    <w:p w14:paraId="251EFDB8" w14:textId="77777777" w:rsidR="00FF39CB" w:rsidRPr="00FF39CB" w:rsidRDefault="00FF39CB" w:rsidP="00FF39CB">
      <w:pPr>
        <w:rPr>
          <w:rFonts w:ascii="Courier New" w:hAnsi="Courier New" w:cs="Courier New"/>
          <w:sz w:val="20"/>
          <w:szCs w:val="20"/>
        </w:rPr>
      </w:pPr>
      <w:proofErr w:type="spellStart"/>
      <w:r w:rsidRPr="00FF39CB">
        <w:rPr>
          <w:rFonts w:ascii="Courier New" w:hAnsi="Courier New" w:cs="Courier New"/>
          <w:sz w:val="20"/>
          <w:szCs w:val="20"/>
        </w:rPr>
        <w:t>df_transformed</w:t>
      </w:r>
      <w:proofErr w:type="spellEnd"/>
      <w:r w:rsidRPr="00FF39CB">
        <w:rPr>
          <w:rFonts w:ascii="Courier New" w:hAnsi="Courier New" w:cs="Courier New"/>
          <w:sz w:val="20"/>
          <w:szCs w:val="20"/>
        </w:rPr>
        <w:t xml:space="preserve"> = </w:t>
      </w:r>
      <w:proofErr w:type="spellStart"/>
      <w:proofErr w:type="gramStart"/>
      <w:r w:rsidRPr="00FF39CB">
        <w:rPr>
          <w:rFonts w:ascii="Courier New" w:hAnsi="Courier New" w:cs="Courier New"/>
          <w:sz w:val="20"/>
          <w:szCs w:val="20"/>
        </w:rPr>
        <w:t>df.filter</w:t>
      </w:r>
      <w:proofErr w:type="spellEnd"/>
      <w:proofErr w:type="gramEnd"/>
      <w:r w:rsidRPr="00FF39CB">
        <w:rPr>
          <w:rFonts w:ascii="Courier New" w:hAnsi="Courier New" w:cs="Courier New"/>
          <w:sz w:val="20"/>
          <w:szCs w:val="20"/>
        </w:rPr>
        <w:t>("value &gt; 100").</w:t>
      </w:r>
      <w:proofErr w:type="spellStart"/>
      <w:r w:rsidRPr="00FF39CB">
        <w:rPr>
          <w:rFonts w:ascii="Courier New" w:hAnsi="Courier New" w:cs="Courier New"/>
          <w:sz w:val="20"/>
          <w:szCs w:val="20"/>
        </w:rPr>
        <w:t>groupBy</w:t>
      </w:r>
      <w:proofErr w:type="spellEnd"/>
      <w:r w:rsidRPr="00FF39CB">
        <w:rPr>
          <w:rFonts w:ascii="Courier New" w:hAnsi="Courier New" w:cs="Courier New"/>
          <w:sz w:val="20"/>
          <w:szCs w:val="20"/>
        </w:rPr>
        <w:t>("category").sum()</w:t>
      </w:r>
    </w:p>
    <w:p w14:paraId="30F8517D" w14:textId="77777777" w:rsidR="00FF39CB" w:rsidRPr="00FF39CB" w:rsidRDefault="00FF39CB" w:rsidP="00FF39CB">
      <w:pPr>
        <w:rPr>
          <w:rFonts w:ascii="Courier New" w:hAnsi="Courier New" w:cs="Courier New"/>
          <w:sz w:val="20"/>
          <w:szCs w:val="20"/>
        </w:rPr>
      </w:pPr>
      <w:proofErr w:type="spellStart"/>
      <w:r w:rsidRPr="00FF39CB">
        <w:rPr>
          <w:rFonts w:ascii="Courier New" w:hAnsi="Courier New" w:cs="Courier New"/>
          <w:sz w:val="20"/>
          <w:szCs w:val="20"/>
        </w:rPr>
        <w:t>df_</w:t>
      </w:r>
      <w:proofErr w:type="gramStart"/>
      <w:r w:rsidRPr="00FF39CB">
        <w:rPr>
          <w:rFonts w:ascii="Courier New" w:hAnsi="Courier New" w:cs="Courier New"/>
          <w:sz w:val="20"/>
          <w:szCs w:val="20"/>
        </w:rPr>
        <w:t>transformed.write</w:t>
      </w:r>
      <w:proofErr w:type="gramEnd"/>
      <w:r w:rsidRPr="00FF39CB">
        <w:rPr>
          <w:rFonts w:ascii="Courier New" w:hAnsi="Courier New" w:cs="Courier New"/>
          <w:sz w:val="20"/>
          <w:szCs w:val="20"/>
        </w:rPr>
        <w:t>.parquet</w:t>
      </w:r>
      <w:proofErr w:type="spellEnd"/>
      <w:r w:rsidRPr="00FF39CB">
        <w:rPr>
          <w:rFonts w:ascii="Courier New" w:hAnsi="Courier New" w:cs="Courier New"/>
          <w:sz w:val="20"/>
          <w:szCs w:val="20"/>
        </w:rPr>
        <w:t>("/data/output/")</w:t>
      </w:r>
    </w:p>
    <w:p w14:paraId="415AF37D" w14:textId="77777777" w:rsidR="00FF39CB" w:rsidRPr="00FF39CB" w:rsidRDefault="00FF39CB" w:rsidP="00FF39CB">
      <w:pPr>
        <w:rPr>
          <w:rFonts w:ascii="Cambria" w:hAnsi="Cambria"/>
        </w:rPr>
      </w:pPr>
      <w:r w:rsidRPr="00FF39CB">
        <w:rPr>
          <w:rFonts w:ascii="Cambria" w:hAnsi="Cambria"/>
          <w:b/>
          <w:bCs/>
        </w:rPr>
        <w:t>What Happens Internally</w:t>
      </w:r>
      <w:r w:rsidRPr="00FF39CB">
        <w:rPr>
          <w:rFonts w:ascii="Cambria" w:hAnsi="Cambria"/>
        </w:rPr>
        <w:t>:</w:t>
      </w:r>
    </w:p>
    <w:p w14:paraId="593BDC66" w14:textId="77777777" w:rsidR="00FF39CB" w:rsidRPr="00FF39CB" w:rsidRDefault="00FF39CB" w:rsidP="0012352C">
      <w:pPr>
        <w:numPr>
          <w:ilvl w:val="0"/>
          <w:numId w:val="619"/>
        </w:numPr>
        <w:rPr>
          <w:rFonts w:ascii="Cambria" w:hAnsi="Cambria"/>
        </w:rPr>
      </w:pPr>
      <w:r w:rsidRPr="00FF39CB">
        <w:rPr>
          <w:rFonts w:ascii="Cambria" w:hAnsi="Cambria"/>
        </w:rPr>
        <w:t>Logical Plan → Optimized Plan → DAG → Tasks → Execution on Executors → Write to Parquet.</w:t>
      </w:r>
    </w:p>
    <w:p w14:paraId="688314A9" w14:textId="77777777" w:rsidR="00FF39CB" w:rsidRPr="00FF39CB" w:rsidRDefault="00476FB8" w:rsidP="00FF39CB">
      <w:pPr>
        <w:rPr>
          <w:rFonts w:ascii="Cambria" w:hAnsi="Cambria"/>
        </w:rPr>
      </w:pPr>
      <w:r>
        <w:rPr>
          <w:rFonts w:ascii="Cambria" w:hAnsi="Cambria"/>
        </w:rPr>
        <w:pict w14:anchorId="011E79FE">
          <v:rect id="_x0000_i6631" style="width:0;height:1.5pt" o:hralign="center" o:hrstd="t" o:hr="t" fillcolor="#a0a0a0" stroked="f"/>
        </w:pict>
      </w:r>
    </w:p>
    <w:p w14:paraId="07BC8EE9" w14:textId="77777777" w:rsidR="00FF39CB" w:rsidRPr="00FF39CB" w:rsidRDefault="00FF39CB" w:rsidP="00FF39CB">
      <w:pPr>
        <w:rPr>
          <w:rFonts w:ascii="Cambria" w:hAnsi="Cambria"/>
          <w:b/>
          <w:bCs/>
        </w:rPr>
      </w:pPr>
      <w:r w:rsidRPr="00FF39CB">
        <w:rPr>
          <w:rFonts w:ascii="Cambria" w:hAnsi="Cambria"/>
          <w:b/>
          <w:bCs/>
        </w:rPr>
        <w:t>4. Key Spark Concepts in Architecture</w:t>
      </w:r>
    </w:p>
    <w:tbl>
      <w:tblPr>
        <w:tblStyle w:val="TableGrid"/>
        <w:tblW w:w="0" w:type="auto"/>
        <w:tblLook w:val="04A0" w:firstRow="1" w:lastRow="0" w:firstColumn="1" w:lastColumn="0" w:noHBand="0" w:noVBand="1"/>
      </w:tblPr>
      <w:tblGrid>
        <w:gridCol w:w="1894"/>
        <w:gridCol w:w="6885"/>
      </w:tblGrid>
      <w:tr w:rsidR="00FF39CB" w:rsidRPr="00FF39CB" w14:paraId="73D26211" w14:textId="77777777" w:rsidTr="00AE075C">
        <w:tc>
          <w:tcPr>
            <w:tcW w:w="0" w:type="auto"/>
            <w:hideMark/>
          </w:tcPr>
          <w:p w14:paraId="67C32941" w14:textId="77777777" w:rsidR="00FF39CB" w:rsidRPr="00FF39CB" w:rsidRDefault="00FF39CB" w:rsidP="00FF39CB">
            <w:pPr>
              <w:spacing w:after="160" w:line="259" w:lineRule="auto"/>
              <w:rPr>
                <w:rFonts w:ascii="Cambria" w:hAnsi="Cambria"/>
                <w:b/>
                <w:bCs/>
              </w:rPr>
            </w:pPr>
            <w:r w:rsidRPr="00FF39CB">
              <w:rPr>
                <w:rFonts w:ascii="Cambria" w:hAnsi="Cambria"/>
                <w:b/>
                <w:bCs/>
              </w:rPr>
              <w:t>Component</w:t>
            </w:r>
          </w:p>
        </w:tc>
        <w:tc>
          <w:tcPr>
            <w:tcW w:w="0" w:type="auto"/>
            <w:hideMark/>
          </w:tcPr>
          <w:p w14:paraId="45128DB0" w14:textId="77777777" w:rsidR="00FF39CB" w:rsidRPr="00FF39CB" w:rsidRDefault="00FF39CB" w:rsidP="00FF39CB">
            <w:pPr>
              <w:spacing w:after="160" w:line="259" w:lineRule="auto"/>
              <w:rPr>
                <w:rFonts w:ascii="Cambria" w:hAnsi="Cambria"/>
                <w:b/>
                <w:bCs/>
              </w:rPr>
            </w:pPr>
            <w:r w:rsidRPr="00FF39CB">
              <w:rPr>
                <w:rFonts w:ascii="Cambria" w:hAnsi="Cambria"/>
                <w:b/>
                <w:bCs/>
              </w:rPr>
              <w:t>Description</w:t>
            </w:r>
          </w:p>
        </w:tc>
      </w:tr>
      <w:tr w:rsidR="00FF39CB" w:rsidRPr="00FF39CB" w14:paraId="1182F425" w14:textId="77777777" w:rsidTr="00AE075C">
        <w:tc>
          <w:tcPr>
            <w:tcW w:w="0" w:type="auto"/>
            <w:hideMark/>
          </w:tcPr>
          <w:p w14:paraId="69090ACD" w14:textId="77777777" w:rsidR="00FF39CB" w:rsidRPr="00FF39CB" w:rsidRDefault="00FF39CB" w:rsidP="00FF39CB">
            <w:pPr>
              <w:spacing w:after="160" w:line="259" w:lineRule="auto"/>
              <w:rPr>
                <w:rFonts w:ascii="Cambria" w:hAnsi="Cambria"/>
              </w:rPr>
            </w:pPr>
            <w:r w:rsidRPr="00FF39CB">
              <w:rPr>
                <w:rFonts w:ascii="Cambria" w:hAnsi="Cambria"/>
              </w:rPr>
              <w:t>DAG Scheduler</w:t>
            </w:r>
          </w:p>
        </w:tc>
        <w:tc>
          <w:tcPr>
            <w:tcW w:w="0" w:type="auto"/>
            <w:hideMark/>
          </w:tcPr>
          <w:p w14:paraId="1AF05894" w14:textId="77777777" w:rsidR="00FF39CB" w:rsidRPr="00FF39CB" w:rsidRDefault="00FF39CB" w:rsidP="00FF39CB">
            <w:pPr>
              <w:spacing w:after="160" w:line="259" w:lineRule="auto"/>
              <w:rPr>
                <w:rFonts w:ascii="Cambria" w:hAnsi="Cambria"/>
              </w:rPr>
            </w:pPr>
            <w:r w:rsidRPr="00FF39CB">
              <w:rPr>
                <w:rFonts w:ascii="Cambria" w:hAnsi="Cambria"/>
              </w:rPr>
              <w:t>Converts jobs into stages and stages into tasks.</w:t>
            </w:r>
          </w:p>
        </w:tc>
      </w:tr>
      <w:tr w:rsidR="00FF39CB" w:rsidRPr="00FF39CB" w14:paraId="7D92629A" w14:textId="77777777" w:rsidTr="00AE075C">
        <w:tc>
          <w:tcPr>
            <w:tcW w:w="0" w:type="auto"/>
            <w:hideMark/>
          </w:tcPr>
          <w:p w14:paraId="67DCE2C4" w14:textId="77777777" w:rsidR="00FF39CB" w:rsidRPr="00FF39CB" w:rsidRDefault="00FF39CB" w:rsidP="00FF39CB">
            <w:pPr>
              <w:spacing w:after="160" w:line="259" w:lineRule="auto"/>
              <w:rPr>
                <w:rFonts w:ascii="Cambria" w:hAnsi="Cambria"/>
              </w:rPr>
            </w:pPr>
            <w:r w:rsidRPr="00FF39CB">
              <w:rPr>
                <w:rFonts w:ascii="Cambria" w:hAnsi="Cambria"/>
              </w:rPr>
              <w:t>Stage</w:t>
            </w:r>
          </w:p>
        </w:tc>
        <w:tc>
          <w:tcPr>
            <w:tcW w:w="0" w:type="auto"/>
            <w:hideMark/>
          </w:tcPr>
          <w:p w14:paraId="1FF4634E" w14:textId="77777777" w:rsidR="00FF39CB" w:rsidRPr="00FF39CB" w:rsidRDefault="00FF39CB" w:rsidP="00FF39CB">
            <w:pPr>
              <w:spacing w:after="160" w:line="259" w:lineRule="auto"/>
              <w:rPr>
                <w:rFonts w:ascii="Cambria" w:hAnsi="Cambria"/>
              </w:rPr>
            </w:pPr>
            <w:r w:rsidRPr="00FF39CB">
              <w:rPr>
                <w:rFonts w:ascii="Cambria" w:hAnsi="Cambria"/>
              </w:rPr>
              <w:t>Set of tasks that can be run in parallel (between wide transformations).</w:t>
            </w:r>
          </w:p>
        </w:tc>
      </w:tr>
      <w:tr w:rsidR="00FF39CB" w:rsidRPr="00FF39CB" w14:paraId="1171D692" w14:textId="77777777" w:rsidTr="00AE075C">
        <w:tc>
          <w:tcPr>
            <w:tcW w:w="0" w:type="auto"/>
            <w:hideMark/>
          </w:tcPr>
          <w:p w14:paraId="73DDA1C8" w14:textId="77777777" w:rsidR="00FF39CB" w:rsidRPr="00FF39CB" w:rsidRDefault="00FF39CB" w:rsidP="00FF39CB">
            <w:pPr>
              <w:spacing w:after="160" w:line="259" w:lineRule="auto"/>
              <w:rPr>
                <w:rFonts w:ascii="Cambria" w:hAnsi="Cambria"/>
              </w:rPr>
            </w:pPr>
            <w:r w:rsidRPr="00FF39CB">
              <w:rPr>
                <w:rFonts w:ascii="Cambria" w:hAnsi="Cambria"/>
              </w:rPr>
              <w:t>Shuffle</w:t>
            </w:r>
          </w:p>
        </w:tc>
        <w:tc>
          <w:tcPr>
            <w:tcW w:w="0" w:type="auto"/>
            <w:hideMark/>
          </w:tcPr>
          <w:p w14:paraId="18946EF8" w14:textId="77777777" w:rsidR="00FF39CB" w:rsidRPr="00FF39CB" w:rsidRDefault="00FF39CB" w:rsidP="00FF39CB">
            <w:pPr>
              <w:spacing w:after="160" w:line="259" w:lineRule="auto"/>
              <w:rPr>
                <w:rFonts w:ascii="Cambria" w:hAnsi="Cambria"/>
              </w:rPr>
            </w:pPr>
            <w:r w:rsidRPr="00FF39CB">
              <w:rPr>
                <w:rFonts w:ascii="Cambria" w:hAnsi="Cambria"/>
              </w:rPr>
              <w:t>Data movement across executors (during wide transformations).</w:t>
            </w:r>
          </w:p>
        </w:tc>
      </w:tr>
      <w:tr w:rsidR="00FF39CB" w:rsidRPr="00FF39CB" w14:paraId="57F2F590" w14:textId="77777777" w:rsidTr="00AE075C">
        <w:tc>
          <w:tcPr>
            <w:tcW w:w="0" w:type="auto"/>
            <w:hideMark/>
          </w:tcPr>
          <w:p w14:paraId="57415489" w14:textId="77777777" w:rsidR="00FF39CB" w:rsidRPr="00FF39CB" w:rsidRDefault="00FF39CB" w:rsidP="00FF39CB">
            <w:pPr>
              <w:spacing w:after="160" w:line="259" w:lineRule="auto"/>
              <w:rPr>
                <w:rFonts w:ascii="Cambria" w:hAnsi="Cambria"/>
              </w:rPr>
            </w:pPr>
            <w:r w:rsidRPr="00FF39CB">
              <w:rPr>
                <w:rFonts w:ascii="Cambria" w:hAnsi="Cambria"/>
              </w:rPr>
              <w:t>Task</w:t>
            </w:r>
          </w:p>
        </w:tc>
        <w:tc>
          <w:tcPr>
            <w:tcW w:w="0" w:type="auto"/>
            <w:hideMark/>
          </w:tcPr>
          <w:p w14:paraId="00550023" w14:textId="77777777" w:rsidR="00FF39CB" w:rsidRPr="00FF39CB" w:rsidRDefault="00FF39CB" w:rsidP="00FF39CB">
            <w:pPr>
              <w:spacing w:after="160" w:line="259" w:lineRule="auto"/>
              <w:rPr>
                <w:rFonts w:ascii="Cambria" w:hAnsi="Cambria"/>
              </w:rPr>
            </w:pPr>
            <w:r w:rsidRPr="00FF39CB">
              <w:rPr>
                <w:rFonts w:ascii="Cambria" w:hAnsi="Cambria"/>
              </w:rPr>
              <w:t>Smallest unit of execution. Runs on partitions.</w:t>
            </w:r>
          </w:p>
        </w:tc>
      </w:tr>
      <w:tr w:rsidR="00FF39CB" w:rsidRPr="00FF39CB" w14:paraId="5C173EDA" w14:textId="77777777" w:rsidTr="00AE075C">
        <w:tc>
          <w:tcPr>
            <w:tcW w:w="0" w:type="auto"/>
            <w:hideMark/>
          </w:tcPr>
          <w:p w14:paraId="1EC36DA8" w14:textId="77777777" w:rsidR="00FF39CB" w:rsidRPr="00FF39CB" w:rsidRDefault="00FF39CB" w:rsidP="00FF39CB">
            <w:pPr>
              <w:spacing w:after="160" w:line="259" w:lineRule="auto"/>
              <w:rPr>
                <w:rFonts w:ascii="Cambria" w:hAnsi="Cambria"/>
              </w:rPr>
            </w:pPr>
            <w:r w:rsidRPr="00FF39CB">
              <w:rPr>
                <w:rFonts w:ascii="Cambria" w:hAnsi="Cambria"/>
              </w:rPr>
              <w:lastRenderedPageBreak/>
              <w:t>Executor Memory</w:t>
            </w:r>
          </w:p>
        </w:tc>
        <w:tc>
          <w:tcPr>
            <w:tcW w:w="0" w:type="auto"/>
            <w:hideMark/>
          </w:tcPr>
          <w:p w14:paraId="4A528DD0" w14:textId="77777777" w:rsidR="00FF39CB" w:rsidRPr="00FF39CB" w:rsidRDefault="00FF39CB" w:rsidP="00FF39CB">
            <w:pPr>
              <w:spacing w:after="160" w:line="259" w:lineRule="auto"/>
              <w:rPr>
                <w:rFonts w:ascii="Cambria" w:hAnsi="Cambria"/>
              </w:rPr>
            </w:pPr>
            <w:r w:rsidRPr="00FF39CB">
              <w:rPr>
                <w:rFonts w:ascii="Cambria" w:hAnsi="Cambria"/>
              </w:rPr>
              <w:t>Memory allocated per executor for storage and computation.</w:t>
            </w:r>
          </w:p>
        </w:tc>
      </w:tr>
    </w:tbl>
    <w:p w14:paraId="02D30651" w14:textId="77777777" w:rsidR="00FF39CB" w:rsidRPr="00FF39CB" w:rsidRDefault="00476FB8" w:rsidP="00FF39CB">
      <w:pPr>
        <w:rPr>
          <w:rFonts w:ascii="Cambria" w:hAnsi="Cambria"/>
        </w:rPr>
      </w:pPr>
      <w:r>
        <w:rPr>
          <w:rFonts w:ascii="Cambria" w:hAnsi="Cambria"/>
        </w:rPr>
        <w:pict w14:anchorId="093AAB0A">
          <v:rect id="_x0000_i6632" style="width:0;height:1.5pt" o:hralign="center" o:hrstd="t" o:hr="t" fillcolor="#a0a0a0" stroked="f"/>
        </w:pict>
      </w:r>
    </w:p>
    <w:p w14:paraId="74A61216" w14:textId="77777777" w:rsidR="00FF39CB" w:rsidRPr="00FF39CB" w:rsidRDefault="00FF39CB" w:rsidP="00FF39CB">
      <w:pPr>
        <w:rPr>
          <w:rFonts w:ascii="Cambria" w:hAnsi="Cambria"/>
          <w:b/>
          <w:bCs/>
        </w:rPr>
      </w:pPr>
      <w:r w:rsidRPr="00FF39CB">
        <w:rPr>
          <w:rFonts w:ascii="Cambria" w:hAnsi="Cambria"/>
          <w:b/>
          <w:bCs/>
        </w:rPr>
        <w:t>5. Cluster Modes</w:t>
      </w:r>
    </w:p>
    <w:p w14:paraId="2210CCD5" w14:textId="77777777" w:rsidR="00FF39CB" w:rsidRPr="00FF39CB" w:rsidRDefault="00FF39CB" w:rsidP="0012352C">
      <w:pPr>
        <w:numPr>
          <w:ilvl w:val="0"/>
          <w:numId w:val="620"/>
        </w:numPr>
        <w:rPr>
          <w:rFonts w:ascii="Cambria" w:hAnsi="Cambria"/>
        </w:rPr>
      </w:pPr>
      <w:r w:rsidRPr="00FF39CB">
        <w:rPr>
          <w:rFonts w:ascii="Cambria" w:hAnsi="Cambria"/>
          <w:b/>
          <w:bCs/>
        </w:rPr>
        <w:t>Local Mode</w:t>
      </w:r>
      <w:r w:rsidRPr="00FF39CB">
        <w:rPr>
          <w:rFonts w:ascii="Cambria" w:hAnsi="Cambria"/>
        </w:rPr>
        <w:t>: All components (driver and executors) run on a single machine.</w:t>
      </w:r>
    </w:p>
    <w:p w14:paraId="798ED514" w14:textId="77777777" w:rsidR="00FF39CB" w:rsidRPr="00FF39CB" w:rsidRDefault="00FF39CB" w:rsidP="0012352C">
      <w:pPr>
        <w:numPr>
          <w:ilvl w:val="0"/>
          <w:numId w:val="620"/>
        </w:numPr>
        <w:rPr>
          <w:rFonts w:ascii="Cambria" w:hAnsi="Cambria"/>
        </w:rPr>
      </w:pPr>
      <w:r w:rsidRPr="00FF39CB">
        <w:rPr>
          <w:rFonts w:ascii="Cambria" w:hAnsi="Cambria"/>
          <w:b/>
          <w:bCs/>
        </w:rPr>
        <w:t>Cluster Mode</w:t>
      </w:r>
      <w:r w:rsidRPr="00FF39CB">
        <w:rPr>
          <w:rFonts w:ascii="Cambria" w:hAnsi="Cambria"/>
        </w:rPr>
        <w:t>: Driver and executors are distributed across a cluster.</w:t>
      </w:r>
    </w:p>
    <w:p w14:paraId="779147F7" w14:textId="77777777" w:rsidR="00FF39CB" w:rsidRPr="00FF39CB" w:rsidRDefault="00FF39CB" w:rsidP="0012352C">
      <w:pPr>
        <w:numPr>
          <w:ilvl w:val="0"/>
          <w:numId w:val="620"/>
        </w:numPr>
        <w:rPr>
          <w:rFonts w:ascii="Cambria" w:hAnsi="Cambria"/>
        </w:rPr>
      </w:pPr>
      <w:r w:rsidRPr="00FF39CB">
        <w:rPr>
          <w:rFonts w:ascii="Cambria" w:hAnsi="Cambria"/>
          <w:b/>
          <w:bCs/>
        </w:rPr>
        <w:t>Client Mode</w:t>
      </w:r>
      <w:r w:rsidRPr="00FF39CB">
        <w:rPr>
          <w:rFonts w:ascii="Cambria" w:hAnsi="Cambria"/>
        </w:rPr>
        <w:t>: Driver runs on the client machine, executors run on cluster.</w:t>
      </w:r>
    </w:p>
    <w:p w14:paraId="1B82B78F" w14:textId="77777777" w:rsidR="00FF39CB" w:rsidRPr="00FF39CB" w:rsidRDefault="00FF39CB" w:rsidP="0012352C">
      <w:pPr>
        <w:numPr>
          <w:ilvl w:val="0"/>
          <w:numId w:val="620"/>
        </w:numPr>
        <w:rPr>
          <w:rFonts w:ascii="Cambria" w:hAnsi="Cambria"/>
        </w:rPr>
      </w:pPr>
      <w:r w:rsidRPr="00FF39CB">
        <w:rPr>
          <w:rFonts w:ascii="Cambria" w:hAnsi="Cambria"/>
          <w:b/>
          <w:bCs/>
        </w:rPr>
        <w:t>Cluster Mode</w:t>
      </w:r>
      <w:r w:rsidRPr="00FF39CB">
        <w:rPr>
          <w:rFonts w:ascii="Cambria" w:hAnsi="Cambria"/>
        </w:rPr>
        <w:t>: Both driver and executors run on the cluster (e.g., in production).</w:t>
      </w:r>
    </w:p>
    <w:p w14:paraId="00C8A0ED" w14:textId="77777777" w:rsidR="00FF39CB" w:rsidRPr="00FF39CB" w:rsidRDefault="00476FB8" w:rsidP="00FF39CB">
      <w:pPr>
        <w:rPr>
          <w:rFonts w:ascii="Cambria" w:hAnsi="Cambria"/>
        </w:rPr>
      </w:pPr>
      <w:r>
        <w:rPr>
          <w:rFonts w:ascii="Cambria" w:hAnsi="Cambria"/>
        </w:rPr>
        <w:pict w14:anchorId="2AC06717">
          <v:rect id="_x0000_i6633" style="width:0;height:1.5pt" o:hralign="center" o:hrstd="t" o:hr="t" fillcolor="#a0a0a0" stroked="f"/>
        </w:pict>
      </w:r>
    </w:p>
    <w:p w14:paraId="2BD24B83" w14:textId="77777777" w:rsidR="00FF39CB" w:rsidRPr="00FF39CB" w:rsidRDefault="00FF39CB" w:rsidP="00FF39CB">
      <w:pPr>
        <w:rPr>
          <w:rFonts w:ascii="Cambria" w:hAnsi="Cambria"/>
          <w:b/>
          <w:bCs/>
        </w:rPr>
      </w:pPr>
      <w:r w:rsidRPr="00FF39CB">
        <w:rPr>
          <w:rFonts w:ascii="Cambria" w:hAnsi="Cambria"/>
          <w:b/>
          <w:bCs/>
        </w:rPr>
        <w:t>6. Fault Tolerance</w:t>
      </w:r>
    </w:p>
    <w:p w14:paraId="3DA7A8E6" w14:textId="77777777" w:rsidR="00FF39CB" w:rsidRPr="00FF39CB" w:rsidRDefault="00FF39CB" w:rsidP="0012352C">
      <w:pPr>
        <w:numPr>
          <w:ilvl w:val="0"/>
          <w:numId w:val="621"/>
        </w:numPr>
        <w:rPr>
          <w:rFonts w:ascii="Cambria" w:hAnsi="Cambria"/>
        </w:rPr>
      </w:pPr>
      <w:r w:rsidRPr="00FF39CB">
        <w:rPr>
          <w:rFonts w:ascii="Cambria" w:hAnsi="Cambria"/>
        </w:rPr>
        <w:t xml:space="preserve">Spark uses </w:t>
      </w:r>
      <w:r w:rsidRPr="00FF39CB">
        <w:rPr>
          <w:rFonts w:ascii="Cambria" w:hAnsi="Cambria"/>
          <w:b/>
          <w:bCs/>
        </w:rPr>
        <w:t>lineage</w:t>
      </w:r>
      <w:r w:rsidRPr="00FF39CB">
        <w:rPr>
          <w:rFonts w:ascii="Cambria" w:hAnsi="Cambria"/>
        </w:rPr>
        <w:t xml:space="preserve"> information to recompute lost partitions.</w:t>
      </w:r>
    </w:p>
    <w:p w14:paraId="64074965" w14:textId="77777777" w:rsidR="00FF39CB" w:rsidRPr="00FF39CB" w:rsidRDefault="00FF39CB" w:rsidP="0012352C">
      <w:pPr>
        <w:numPr>
          <w:ilvl w:val="0"/>
          <w:numId w:val="621"/>
        </w:numPr>
        <w:rPr>
          <w:rFonts w:ascii="Cambria" w:hAnsi="Cambria"/>
        </w:rPr>
      </w:pPr>
      <w:r w:rsidRPr="00FF39CB">
        <w:rPr>
          <w:rFonts w:ascii="Cambria" w:hAnsi="Cambria"/>
        </w:rPr>
        <w:t xml:space="preserve">Supports </w:t>
      </w:r>
      <w:r w:rsidRPr="00FF39CB">
        <w:rPr>
          <w:rFonts w:ascii="Cambria" w:hAnsi="Cambria"/>
          <w:b/>
          <w:bCs/>
        </w:rPr>
        <w:t>checkpointing</w:t>
      </w:r>
      <w:r w:rsidRPr="00FF39CB">
        <w:rPr>
          <w:rFonts w:ascii="Cambria" w:hAnsi="Cambria"/>
        </w:rPr>
        <w:t xml:space="preserve"> for recovery from long lineage chains.</w:t>
      </w:r>
    </w:p>
    <w:p w14:paraId="069794F1" w14:textId="77777777" w:rsidR="00FF39CB" w:rsidRPr="00FF39CB" w:rsidRDefault="00FF39CB" w:rsidP="0012352C">
      <w:pPr>
        <w:numPr>
          <w:ilvl w:val="0"/>
          <w:numId w:val="621"/>
        </w:numPr>
        <w:rPr>
          <w:rFonts w:ascii="Cambria" w:hAnsi="Cambria"/>
        </w:rPr>
      </w:pPr>
      <w:r w:rsidRPr="00FF39CB">
        <w:rPr>
          <w:rFonts w:ascii="Cambria" w:hAnsi="Cambria"/>
        </w:rPr>
        <w:t>Tasks are retried automatically upon executor failure.</w:t>
      </w:r>
    </w:p>
    <w:p w14:paraId="00398E96" w14:textId="77777777" w:rsidR="00FF39CB" w:rsidRPr="00FF39CB" w:rsidRDefault="00476FB8" w:rsidP="00FF39CB">
      <w:pPr>
        <w:rPr>
          <w:rFonts w:ascii="Cambria" w:hAnsi="Cambria"/>
        </w:rPr>
      </w:pPr>
      <w:r>
        <w:rPr>
          <w:rFonts w:ascii="Cambria" w:hAnsi="Cambria"/>
        </w:rPr>
        <w:pict w14:anchorId="323FB523">
          <v:rect id="_x0000_i6634" style="width:0;height:1.5pt" o:hralign="center" o:hrstd="t" o:hr="t" fillcolor="#a0a0a0" stroked="f"/>
        </w:pict>
      </w:r>
    </w:p>
    <w:p w14:paraId="3B1FCA56" w14:textId="77777777" w:rsidR="00FF39CB" w:rsidRPr="00FF39CB" w:rsidRDefault="00FF39CB" w:rsidP="00FF39CB">
      <w:pPr>
        <w:rPr>
          <w:rFonts w:ascii="Cambria" w:hAnsi="Cambria"/>
          <w:b/>
          <w:bCs/>
        </w:rPr>
      </w:pPr>
      <w:r w:rsidRPr="00FF39CB">
        <w:rPr>
          <w:rFonts w:ascii="Cambria" w:hAnsi="Cambria"/>
          <w:b/>
          <w:bCs/>
        </w:rPr>
        <w:t>Summary of Spark Architecture Flow</w:t>
      </w:r>
    </w:p>
    <w:p w14:paraId="4DA227C6" w14:textId="77777777" w:rsidR="00FF39CB" w:rsidRPr="00FF39CB" w:rsidRDefault="00FF39CB" w:rsidP="0012352C">
      <w:pPr>
        <w:numPr>
          <w:ilvl w:val="0"/>
          <w:numId w:val="622"/>
        </w:numPr>
        <w:rPr>
          <w:rFonts w:ascii="Cambria" w:hAnsi="Cambria"/>
        </w:rPr>
      </w:pPr>
      <w:r w:rsidRPr="00FF39CB">
        <w:rPr>
          <w:rFonts w:ascii="Cambria" w:hAnsi="Cambria"/>
        </w:rPr>
        <w:t>User writes code using Spark API.</w:t>
      </w:r>
    </w:p>
    <w:p w14:paraId="60DCB9AF" w14:textId="77777777" w:rsidR="00FF39CB" w:rsidRPr="00FF39CB" w:rsidRDefault="00FF39CB" w:rsidP="0012352C">
      <w:pPr>
        <w:numPr>
          <w:ilvl w:val="0"/>
          <w:numId w:val="622"/>
        </w:numPr>
        <w:rPr>
          <w:rFonts w:ascii="Cambria" w:hAnsi="Cambria"/>
        </w:rPr>
      </w:pPr>
      <w:r w:rsidRPr="00FF39CB">
        <w:rPr>
          <w:rFonts w:ascii="Cambria" w:hAnsi="Cambria"/>
        </w:rPr>
        <w:t xml:space="preserve">Code submitted to the </w:t>
      </w:r>
      <w:r w:rsidRPr="00FF39CB">
        <w:rPr>
          <w:rFonts w:ascii="Cambria" w:hAnsi="Cambria"/>
          <w:b/>
          <w:bCs/>
        </w:rPr>
        <w:t>Driver</w:t>
      </w:r>
      <w:r w:rsidRPr="00FF39CB">
        <w:rPr>
          <w:rFonts w:ascii="Cambria" w:hAnsi="Cambria"/>
        </w:rPr>
        <w:t>.</w:t>
      </w:r>
    </w:p>
    <w:p w14:paraId="0ECC57DA" w14:textId="77777777" w:rsidR="00FF39CB" w:rsidRPr="00FF39CB" w:rsidRDefault="00FF39CB" w:rsidP="0012352C">
      <w:pPr>
        <w:numPr>
          <w:ilvl w:val="0"/>
          <w:numId w:val="622"/>
        </w:numPr>
        <w:rPr>
          <w:rFonts w:ascii="Cambria" w:hAnsi="Cambria"/>
        </w:rPr>
      </w:pPr>
      <w:r w:rsidRPr="00FF39CB">
        <w:rPr>
          <w:rFonts w:ascii="Cambria" w:hAnsi="Cambria"/>
        </w:rPr>
        <w:t xml:space="preserve">Driver builds </w:t>
      </w:r>
      <w:r w:rsidRPr="00FF39CB">
        <w:rPr>
          <w:rFonts w:ascii="Cambria" w:hAnsi="Cambria"/>
          <w:b/>
          <w:bCs/>
        </w:rPr>
        <w:t>DAG</w:t>
      </w:r>
      <w:r w:rsidRPr="00FF39CB">
        <w:rPr>
          <w:rFonts w:ascii="Cambria" w:hAnsi="Cambria"/>
        </w:rPr>
        <w:t xml:space="preserve"> and breaks it into </w:t>
      </w:r>
      <w:r w:rsidRPr="00FF39CB">
        <w:rPr>
          <w:rFonts w:ascii="Cambria" w:hAnsi="Cambria"/>
          <w:b/>
          <w:bCs/>
        </w:rPr>
        <w:t>stages</w:t>
      </w:r>
      <w:r w:rsidRPr="00FF39CB">
        <w:rPr>
          <w:rFonts w:ascii="Cambria" w:hAnsi="Cambria"/>
        </w:rPr>
        <w:t xml:space="preserve"> and </w:t>
      </w:r>
      <w:r w:rsidRPr="00FF39CB">
        <w:rPr>
          <w:rFonts w:ascii="Cambria" w:hAnsi="Cambria"/>
          <w:b/>
          <w:bCs/>
        </w:rPr>
        <w:t>tasks</w:t>
      </w:r>
      <w:r w:rsidRPr="00FF39CB">
        <w:rPr>
          <w:rFonts w:ascii="Cambria" w:hAnsi="Cambria"/>
        </w:rPr>
        <w:t>.</w:t>
      </w:r>
    </w:p>
    <w:p w14:paraId="5053018A" w14:textId="77777777" w:rsidR="00FF39CB" w:rsidRPr="00FF39CB" w:rsidRDefault="00FF39CB" w:rsidP="0012352C">
      <w:pPr>
        <w:numPr>
          <w:ilvl w:val="0"/>
          <w:numId w:val="622"/>
        </w:numPr>
        <w:rPr>
          <w:rFonts w:ascii="Cambria" w:hAnsi="Cambria"/>
        </w:rPr>
      </w:pPr>
      <w:r w:rsidRPr="00FF39CB">
        <w:rPr>
          <w:rFonts w:ascii="Cambria" w:hAnsi="Cambria"/>
          <w:b/>
          <w:bCs/>
        </w:rPr>
        <w:t>Cluster Manager</w:t>
      </w:r>
      <w:r w:rsidRPr="00FF39CB">
        <w:rPr>
          <w:rFonts w:ascii="Cambria" w:hAnsi="Cambria"/>
        </w:rPr>
        <w:t xml:space="preserve"> allocates executors.</w:t>
      </w:r>
    </w:p>
    <w:p w14:paraId="1B6EDF94" w14:textId="77777777" w:rsidR="00FF39CB" w:rsidRPr="00FF39CB" w:rsidRDefault="00FF39CB" w:rsidP="0012352C">
      <w:pPr>
        <w:numPr>
          <w:ilvl w:val="0"/>
          <w:numId w:val="622"/>
        </w:numPr>
        <w:rPr>
          <w:rFonts w:ascii="Cambria" w:hAnsi="Cambria"/>
        </w:rPr>
      </w:pPr>
      <w:r w:rsidRPr="00FF39CB">
        <w:rPr>
          <w:rFonts w:ascii="Cambria" w:hAnsi="Cambria"/>
        </w:rPr>
        <w:t xml:space="preserve">Tasks are executed in </w:t>
      </w:r>
      <w:r w:rsidRPr="00FF39CB">
        <w:rPr>
          <w:rFonts w:ascii="Cambria" w:hAnsi="Cambria"/>
          <w:b/>
          <w:bCs/>
        </w:rPr>
        <w:t>executors</w:t>
      </w:r>
      <w:r w:rsidRPr="00FF39CB">
        <w:rPr>
          <w:rFonts w:ascii="Cambria" w:hAnsi="Cambria"/>
        </w:rPr>
        <w:t>.</w:t>
      </w:r>
    </w:p>
    <w:p w14:paraId="0783FF72" w14:textId="77777777" w:rsidR="00FF39CB" w:rsidRPr="00FF39CB" w:rsidRDefault="00FF39CB" w:rsidP="0012352C">
      <w:pPr>
        <w:numPr>
          <w:ilvl w:val="0"/>
          <w:numId w:val="622"/>
        </w:numPr>
        <w:rPr>
          <w:rFonts w:ascii="Cambria" w:hAnsi="Cambria"/>
        </w:rPr>
      </w:pPr>
      <w:r w:rsidRPr="00FF39CB">
        <w:rPr>
          <w:rFonts w:ascii="Cambria" w:hAnsi="Cambria"/>
        </w:rPr>
        <w:t>Results returned to the driver or written to output storage.</w:t>
      </w:r>
    </w:p>
    <w:p w14:paraId="08883B16" w14:textId="77777777" w:rsidR="00FF39CB" w:rsidRPr="00FA434D" w:rsidRDefault="00FF39CB" w:rsidP="0077656B">
      <w:pPr>
        <w:rPr>
          <w:rFonts w:ascii="Cambria" w:hAnsi="Cambria"/>
        </w:rPr>
      </w:pPr>
    </w:p>
    <w:p w14:paraId="2D91DFCF" w14:textId="77777777" w:rsidR="0077656B" w:rsidRDefault="0077656B" w:rsidP="0077656B">
      <w:pPr>
        <w:rPr>
          <w:rFonts w:ascii="Cambria" w:hAnsi="Cambria"/>
          <w:b/>
          <w:bCs/>
          <w:sz w:val="24"/>
          <w:szCs w:val="24"/>
        </w:rPr>
      </w:pPr>
    </w:p>
    <w:p w14:paraId="5043D347" w14:textId="77777777" w:rsidR="0077656B" w:rsidRPr="00BB7C89" w:rsidRDefault="0077656B" w:rsidP="0077656B">
      <w:pPr>
        <w:rPr>
          <w:b/>
          <w:bCs/>
        </w:rPr>
      </w:pPr>
      <w:r w:rsidRPr="00BB7C89">
        <w:rPr>
          <w:b/>
          <w:bCs/>
        </w:rPr>
        <w:t>------------------------------------------------------------------------------------------------------------------------------------</w:t>
      </w:r>
    </w:p>
    <w:p w14:paraId="550D24C8" w14:textId="77777777" w:rsidR="0077656B" w:rsidRPr="00B26A6F" w:rsidRDefault="0077656B" w:rsidP="0077656B">
      <w:pPr>
        <w:rPr>
          <w:rFonts w:ascii="Cambria" w:hAnsi="Cambria"/>
          <w:b/>
          <w:bCs/>
          <w:sz w:val="24"/>
          <w:szCs w:val="24"/>
        </w:rPr>
      </w:pPr>
    </w:p>
    <w:p w14:paraId="7448EC43" w14:textId="276112B8" w:rsidR="0077656B" w:rsidRPr="00653C7A" w:rsidRDefault="00653C7A" w:rsidP="00653C7A">
      <w:pPr>
        <w:rPr>
          <w:rFonts w:ascii="Cambria" w:hAnsi="Cambria"/>
          <w:b/>
          <w:bCs/>
          <w:sz w:val="24"/>
          <w:szCs w:val="24"/>
        </w:rPr>
      </w:pPr>
      <w:r>
        <w:rPr>
          <w:rFonts w:ascii="Cambria" w:hAnsi="Cambria"/>
          <w:b/>
          <w:bCs/>
          <w:sz w:val="24"/>
          <w:szCs w:val="24"/>
        </w:rPr>
        <w:t>98</w:t>
      </w:r>
      <w:r w:rsidR="0077656B" w:rsidRPr="00653C7A">
        <w:rPr>
          <w:rFonts w:ascii="Cambria" w:hAnsi="Cambria"/>
          <w:b/>
          <w:bCs/>
          <w:sz w:val="24"/>
          <w:szCs w:val="24"/>
        </w:rPr>
        <w:t xml:space="preserve">. </w:t>
      </w:r>
      <w:r w:rsidRPr="00653C7A">
        <w:rPr>
          <w:rFonts w:ascii="Cambria" w:hAnsi="Cambria"/>
          <w:b/>
          <w:bCs/>
          <w:sz w:val="24"/>
          <w:szCs w:val="24"/>
        </w:rPr>
        <w:t>cache vs persist</w:t>
      </w:r>
      <w:r w:rsidR="0077656B" w:rsidRPr="00653C7A">
        <w:rPr>
          <w:rFonts w:ascii="Cambria" w:hAnsi="Cambria"/>
          <w:b/>
          <w:bCs/>
          <w:sz w:val="24"/>
          <w:szCs w:val="24"/>
        </w:rPr>
        <w:t>?</w:t>
      </w:r>
    </w:p>
    <w:p w14:paraId="46EEE437" w14:textId="77777777" w:rsidR="00C95DC8" w:rsidRPr="00C95DC8" w:rsidRDefault="00C95DC8" w:rsidP="00C95DC8">
      <w:pPr>
        <w:rPr>
          <w:rFonts w:ascii="Cambria" w:hAnsi="Cambria"/>
          <w:b/>
          <w:bCs/>
        </w:rPr>
      </w:pPr>
      <w:r w:rsidRPr="00C95DC8">
        <w:rPr>
          <w:rFonts w:ascii="Cambria" w:hAnsi="Cambria"/>
          <w:b/>
          <w:bCs/>
        </w:rPr>
        <w:t xml:space="preserve">Cache vs Persist in </w:t>
      </w:r>
      <w:proofErr w:type="spellStart"/>
      <w:r w:rsidRPr="00C95DC8">
        <w:rPr>
          <w:rFonts w:ascii="Cambria" w:hAnsi="Cambria"/>
          <w:b/>
          <w:bCs/>
        </w:rPr>
        <w:t>PySpark</w:t>
      </w:r>
      <w:proofErr w:type="spellEnd"/>
    </w:p>
    <w:p w14:paraId="55B5E945" w14:textId="77777777" w:rsidR="00C95DC8" w:rsidRPr="00C95DC8" w:rsidRDefault="00476FB8" w:rsidP="00C95DC8">
      <w:pPr>
        <w:rPr>
          <w:rFonts w:ascii="Cambria" w:hAnsi="Cambria"/>
        </w:rPr>
      </w:pPr>
      <w:r>
        <w:rPr>
          <w:rFonts w:ascii="Cambria" w:hAnsi="Cambria"/>
        </w:rPr>
        <w:pict w14:anchorId="1001632E">
          <v:rect id="_x0000_i6635" style="width:0;height:1.5pt" o:hralign="center" o:hrstd="t" o:hr="t" fillcolor="#a0a0a0" stroked="f"/>
        </w:pict>
      </w:r>
    </w:p>
    <w:p w14:paraId="3EC2ED5C" w14:textId="77777777" w:rsidR="00C95DC8" w:rsidRPr="00C95DC8" w:rsidRDefault="00C95DC8" w:rsidP="00C95DC8">
      <w:pPr>
        <w:rPr>
          <w:rFonts w:ascii="Cambria" w:hAnsi="Cambria"/>
          <w:b/>
          <w:bCs/>
        </w:rPr>
      </w:pPr>
      <w:r w:rsidRPr="00C95DC8">
        <w:rPr>
          <w:rFonts w:ascii="Cambria" w:hAnsi="Cambria"/>
          <w:b/>
          <w:bCs/>
        </w:rPr>
        <w:t>1. Purpose</w:t>
      </w:r>
    </w:p>
    <w:p w14:paraId="5718AE79" w14:textId="77777777" w:rsidR="00C95DC8" w:rsidRPr="00C95DC8" w:rsidRDefault="00C95DC8" w:rsidP="00C95DC8">
      <w:pPr>
        <w:rPr>
          <w:rFonts w:ascii="Cambria" w:hAnsi="Cambria"/>
        </w:rPr>
      </w:pPr>
      <w:r w:rsidRPr="00C95DC8">
        <w:rPr>
          <w:rFonts w:ascii="Cambria" w:hAnsi="Cambria"/>
        </w:rPr>
        <w:t xml:space="preserve">Both </w:t>
      </w:r>
      <w:proofErr w:type="gramStart"/>
      <w:r w:rsidRPr="00C95DC8">
        <w:rPr>
          <w:rFonts w:ascii="Cambria" w:hAnsi="Cambria"/>
        </w:rPr>
        <w:t>cache(</w:t>
      </w:r>
      <w:proofErr w:type="gramEnd"/>
      <w:r w:rsidRPr="00C95DC8">
        <w:rPr>
          <w:rFonts w:ascii="Cambria" w:hAnsi="Cambria"/>
        </w:rPr>
        <w:t xml:space="preserve">) and persist() are used to </w:t>
      </w:r>
      <w:r w:rsidRPr="00C95DC8">
        <w:rPr>
          <w:rFonts w:ascii="Cambria" w:hAnsi="Cambria"/>
          <w:b/>
          <w:bCs/>
        </w:rPr>
        <w:t>store intermediate results</w:t>
      </w:r>
      <w:r w:rsidRPr="00C95DC8">
        <w:rPr>
          <w:rFonts w:ascii="Cambria" w:hAnsi="Cambria"/>
        </w:rPr>
        <w:t xml:space="preserve"> in memory to avoid </w:t>
      </w:r>
      <w:proofErr w:type="spellStart"/>
      <w:r w:rsidRPr="00C95DC8">
        <w:rPr>
          <w:rFonts w:ascii="Cambria" w:hAnsi="Cambria"/>
        </w:rPr>
        <w:t>recomputation</w:t>
      </w:r>
      <w:proofErr w:type="spellEnd"/>
      <w:r w:rsidRPr="00C95DC8">
        <w:rPr>
          <w:rFonts w:ascii="Cambria" w:hAnsi="Cambria"/>
        </w:rPr>
        <w:t xml:space="preserve"> in iterative or multi-action jobs.</w:t>
      </w:r>
    </w:p>
    <w:p w14:paraId="68EA3FCE" w14:textId="77777777" w:rsidR="00C95DC8" w:rsidRPr="00C95DC8" w:rsidRDefault="00476FB8" w:rsidP="00C95DC8">
      <w:pPr>
        <w:rPr>
          <w:rFonts w:ascii="Cambria" w:hAnsi="Cambria"/>
        </w:rPr>
      </w:pPr>
      <w:r>
        <w:rPr>
          <w:rFonts w:ascii="Cambria" w:hAnsi="Cambria"/>
        </w:rPr>
        <w:pict w14:anchorId="20469ED9">
          <v:rect id="_x0000_i6636" style="width:0;height:1.5pt" o:hralign="center" o:hrstd="t" o:hr="t" fillcolor="#a0a0a0" stroked="f"/>
        </w:pict>
      </w:r>
    </w:p>
    <w:p w14:paraId="7D9EB898" w14:textId="77777777" w:rsidR="00C95DC8" w:rsidRPr="00C95DC8" w:rsidRDefault="00C95DC8" w:rsidP="00C95DC8">
      <w:pPr>
        <w:rPr>
          <w:rFonts w:ascii="Cambria" w:hAnsi="Cambria"/>
          <w:b/>
          <w:bCs/>
        </w:rPr>
      </w:pPr>
      <w:r w:rsidRPr="00C95DC8">
        <w:rPr>
          <w:rFonts w:ascii="Cambria" w:hAnsi="Cambria"/>
          <w:b/>
          <w:bCs/>
        </w:rPr>
        <w:t xml:space="preserve">2. </w:t>
      </w:r>
      <w:proofErr w:type="gramStart"/>
      <w:r w:rsidRPr="00C95DC8">
        <w:rPr>
          <w:rFonts w:ascii="Cambria" w:hAnsi="Cambria"/>
          <w:b/>
          <w:bCs/>
        </w:rPr>
        <w:t>cache(</w:t>
      </w:r>
      <w:proofErr w:type="gramEnd"/>
      <w:r w:rsidRPr="00C95DC8">
        <w:rPr>
          <w:rFonts w:ascii="Cambria" w:hAnsi="Cambria"/>
          <w:b/>
          <w:bCs/>
        </w:rPr>
        <w:t>)</w:t>
      </w:r>
    </w:p>
    <w:p w14:paraId="4D1C9B99" w14:textId="77777777" w:rsidR="00C95DC8" w:rsidRPr="00C95DC8" w:rsidRDefault="00C95DC8" w:rsidP="0012352C">
      <w:pPr>
        <w:numPr>
          <w:ilvl w:val="0"/>
          <w:numId w:val="623"/>
        </w:numPr>
        <w:rPr>
          <w:rFonts w:ascii="Cambria" w:hAnsi="Cambria"/>
        </w:rPr>
      </w:pPr>
      <w:r w:rsidRPr="00C95DC8">
        <w:rPr>
          <w:rFonts w:ascii="Cambria" w:hAnsi="Cambria"/>
          <w:b/>
          <w:bCs/>
        </w:rPr>
        <w:lastRenderedPageBreak/>
        <w:t>Stores data only in memory (RAM)</w:t>
      </w:r>
      <w:r w:rsidRPr="00C95DC8">
        <w:rPr>
          <w:rFonts w:ascii="Cambria" w:hAnsi="Cambria"/>
        </w:rPr>
        <w:t>.</w:t>
      </w:r>
    </w:p>
    <w:p w14:paraId="5D8A2A80" w14:textId="77777777" w:rsidR="00C95DC8" w:rsidRPr="00C95DC8" w:rsidRDefault="00C95DC8" w:rsidP="0012352C">
      <w:pPr>
        <w:numPr>
          <w:ilvl w:val="0"/>
          <w:numId w:val="623"/>
        </w:numPr>
        <w:rPr>
          <w:rFonts w:ascii="Cambria" w:hAnsi="Cambria"/>
        </w:rPr>
      </w:pPr>
      <w:r w:rsidRPr="00C95DC8">
        <w:rPr>
          <w:rFonts w:ascii="Cambria" w:hAnsi="Cambria"/>
        </w:rPr>
        <w:t>Shortcut for:</w:t>
      </w:r>
    </w:p>
    <w:p w14:paraId="0A4C020E" w14:textId="77777777" w:rsidR="00C95DC8" w:rsidRPr="00C95DC8" w:rsidRDefault="00C95DC8" w:rsidP="00C95DC8">
      <w:pPr>
        <w:rPr>
          <w:rFonts w:ascii="Courier New" w:hAnsi="Courier New" w:cs="Courier New"/>
          <w:sz w:val="20"/>
          <w:szCs w:val="20"/>
        </w:rPr>
      </w:pPr>
      <w:proofErr w:type="spellStart"/>
      <w:proofErr w:type="gramStart"/>
      <w:r w:rsidRPr="00C95DC8">
        <w:rPr>
          <w:rFonts w:ascii="Courier New" w:hAnsi="Courier New" w:cs="Courier New"/>
          <w:sz w:val="20"/>
          <w:szCs w:val="20"/>
        </w:rPr>
        <w:t>df.persist</w:t>
      </w:r>
      <w:proofErr w:type="spellEnd"/>
      <w:proofErr w:type="gramEnd"/>
      <w:r w:rsidRPr="00C95DC8">
        <w:rPr>
          <w:rFonts w:ascii="Courier New" w:hAnsi="Courier New" w:cs="Courier New"/>
          <w:sz w:val="20"/>
          <w:szCs w:val="20"/>
        </w:rPr>
        <w:t>(</w:t>
      </w:r>
      <w:proofErr w:type="spellStart"/>
      <w:r w:rsidRPr="00C95DC8">
        <w:rPr>
          <w:rFonts w:ascii="Courier New" w:hAnsi="Courier New" w:cs="Courier New"/>
          <w:sz w:val="20"/>
          <w:szCs w:val="20"/>
        </w:rPr>
        <w:t>StorageLevel.MEMORY_AND_DESER</w:t>
      </w:r>
      <w:proofErr w:type="spellEnd"/>
      <w:r w:rsidRPr="00C95DC8">
        <w:rPr>
          <w:rFonts w:ascii="Courier New" w:hAnsi="Courier New" w:cs="Courier New"/>
          <w:sz w:val="20"/>
          <w:szCs w:val="20"/>
        </w:rPr>
        <w:t>)</w:t>
      </w:r>
    </w:p>
    <w:p w14:paraId="20F787C4" w14:textId="77777777" w:rsidR="00C95DC8" w:rsidRPr="00C95DC8" w:rsidRDefault="00C95DC8" w:rsidP="0012352C">
      <w:pPr>
        <w:numPr>
          <w:ilvl w:val="0"/>
          <w:numId w:val="623"/>
        </w:numPr>
        <w:rPr>
          <w:rFonts w:ascii="Cambria" w:hAnsi="Cambria"/>
        </w:rPr>
      </w:pPr>
      <w:r w:rsidRPr="00C95DC8">
        <w:rPr>
          <w:rFonts w:ascii="Cambria" w:hAnsi="Cambria"/>
        </w:rPr>
        <w:t xml:space="preserve">If data </w:t>
      </w:r>
      <w:r w:rsidRPr="00C95DC8">
        <w:rPr>
          <w:rFonts w:ascii="Cambria" w:hAnsi="Cambria"/>
          <w:b/>
          <w:bCs/>
        </w:rPr>
        <w:t>doesn’t fit in memory</w:t>
      </w:r>
      <w:r w:rsidRPr="00C95DC8">
        <w:rPr>
          <w:rFonts w:ascii="Cambria" w:hAnsi="Cambria"/>
        </w:rPr>
        <w:t xml:space="preserve">, the rest will be </w:t>
      </w:r>
      <w:r w:rsidRPr="00C95DC8">
        <w:rPr>
          <w:rFonts w:ascii="Cambria" w:hAnsi="Cambria"/>
          <w:b/>
          <w:bCs/>
        </w:rPr>
        <w:t>recomputed</w:t>
      </w:r>
      <w:r w:rsidRPr="00C95DC8">
        <w:rPr>
          <w:rFonts w:ascii="Cambria" w:hAnsi="Cambria"/>
        </w:rPr>
        <w:t xml:space="preserve"> when needed.</w:t>
      </w:r>
    </w:p>
    <w:p w14:paraId="532028E8" w14:textId="77777777" w:rsidR="00C95DC8" w:rsidRPr="00C95DC8" w:rsidRDefault="00C95DC8" w:rsidP="0012352C">
      <w:pPr>
        <w:numPr>
          <w:ilvl w:val="0"/>
          <w:numId w:val="623"/>
        </w:numPr>
        <w:rPr>
          <w:rFonts w:ascii="Cambria" w:hAnsi="Cambria"/>
        </w:rPr>
      </w:pPr>
      <w:r w:rsidRPr="00C95DC8">
        <w:rPr>
          <w:rFonts w:ascii="Cambria" w:hAnsi="Cambria"/>
          <w:b/>
          <w:bCs/>
        </w:rPr>
        <w:t>Best used when data fits in memory</w:t>
      </w:r>
      <w:r w:rsidRPr="00C95DC8">
        <w:rPr>
          <w:rFonts w:ascii="Cambria" w:hAnsi="Cambria"/>
        </w:rPr>
        <w:t xml:space="preserve"> and </w:t>
      </w:r>
      <w:proofErr w:type="spellStart"/>
      <w:r w:rsidRPr="00C95DC8">
        <w:rPr>
          <w:rFonts w:ascii="Cambria" w:hAnsi="Cambria"/>
        </w:rPr>
        <w:t>recomputation</w:t>
      </w:r>
      <w:proofErr w:type="spellEnd"/>
      <w:r w:rsidRPr="00C95DC8">
        <w:rPr>
          <w:rFonts w:ascii="Cambria" w:hAnsi="Cambria"/>
        </w:rPr>
        <w:t xml:space="preserve"> is expensive.</w:t>
      </w:r>
    </w:p>
    <w:p w14:paraId="13CE3E83" w14:textId="77777777" w:rsidR="00C95DC8" w:rsidRPr="00C95DC8" w:rsidRDefault="00C95DC8" w:rsidP="00C95DC8">
      <w:pPr>
        <w:rPr>
          <w:rFonts w:ascii="Cambria" w:hAnsi="Cambria"/>
        </w:rPr>
      </w:pPr>
      <w:r w:rsidRPr="00C95DC8">
        <w:rPr>
          <w:rFonts w:ascii="Cambria" w:hAnsi="Cambria"/>
          <w:b/>
          <w:bCs/>
        </w:rPr>
        <w:t>Example:</w:t>
      </w:r>
    </w:p>
    <w:p w14:paraId="4F346127" w14:textId="77777777" w:rsidR="00C95DC8" w:rsidRPr="00C95DC8" w:rsidRDefault="00C95DC8" w:rsidP="00C95DC8">
      <w:pPr>
        <w:rPr>
          <w:rFonts w:ascii="Courier New" w:hAnsi="Courier New" w:cs="Courier New"/>
          <w:sz w:val="20"/>
          <w:szCs w:val="20"/>
        </w:rPr>
      </w:pPr>
      <w:proofErr w:type="spellStart"/>
      <w:proofErr w:type="gramStart"/>
      <w:r w:rsidRPr="00C95DC8">
        <w:rPr>
          <w:rFonts w:ascii="Courier New" w:hAnsi="Courier New" w:cs="Courier New"/>
          <w:sz w:val="20"/>
          <w:szCs w:val="20"/>
        </w:rPr>
        <w:t>df.cache</w:t>
      </w:r>
      <w:proofErr w:type="spellEnd"/>
      <w:proofErr w:type="gramEnd"/>
      <w:r w:rsidRPr="00C95DC8">
        <w:rPr>
          <w:rFonts w:ascii="Courier New" w:hAnsi="Courier New" w:cs="Courier New"/>
          <w:sz w:val="20"/>
          <w:szCs w:val="20"/>
        </w:rPr>
        <w:t>()</w:t>
      </w:r>
    </w:p>
    <w:p w14:paraId="277FE5B8" w14:textId="77777777" w:rsidR="00C95DC8" w:rsidRPr="00C95DC8" w:rsidRDefault="00476FB8" w:rsidP="00C95DC8">
      <w:pPr>
        <w:rPr>
          <w:rFonts w:ascii="Cambria" w:hAnsi="Cambria"/>
        </w:rPr>
      </w:pPr>
      <w:r>
        <w:rPr>
          <w:rFonts w:ascii="Cambria" w:hAnsi="Cambria"/>
        </w:rPr>
        <w:pict w14:anchorId="5048BB14">
          <v:rect id="_x0000_i6637" style="width:0;height:1.5pt" o:hralign="center" o:hrstd="t" o:hr="t" fillcolor="#a0a0a0" stroked="f"/>
        </w:pict>
      </w:r>
    </w:p>
    <w:p w14:paraId="709C816F" w14:textId="77777777" w:rsidR="00C95DC8" w:rsidRPr="00C95DC8" w:rsidRDefault="00C95DC8" w:rsidP="00C95DC8">
      <w:pPr>
        <w:rPr>
          <w:rFonts w:ascii="Cambria" w:hAnsi="Cambria"/>
          <w:b/>
          <w:bCs/>
        </w:rPr>
      </w:pPr>
      <w:r w:rsidRPr="00C95DC8">
        <w:rPr>
          <w:rFonts w:ascii="Cambria" w:hAnsi="Cambria"/>
          <w:b/>
          <w:bCs/>
        </w:rPr>
        <w:t xml:space="preserve">3. </w:t>
      </w:r>
      <w:proofErr w:type="gramStart"/>
      <w:r w:rsidRPr="00C95DC8">
        <w:rPr>
          <w:rFonts w:ascii="Cambria" w:hAnsi="Cambria"/>
          <w:b/>
          <w:bCs/>
        </w:rPr>
        <w:t>persist(</w:t>
      </w:r>
      <w:proofErr w:type="gramEnd"/>
      <w:r w:rsidRPr="00C95DC8">
        <w:rPr>
          <w:rFonts w:ascii="Cambria" w:hAnsi="Cambria"/>
          <w:b/>
          <w:bCs/>
        </w:rPr>
        <w:t>)</w:t>
      </w:r>
    </w:p>
    <w:p w14:paraId="3F1E6501" w14:textId="77777777" w:rsidR="00C95DC8" w:rsidRPr="00C95DC8" w:rsidRDefault="00C95DC8" w:rsidP="0012352C">
      <w:pPr>
        <w:numPr>
          <w:ilvl w:val="0"/>
          <w:numId w:val="624"/>
        </w:numPr>
        <w:rPr>
          <w:rFonts w:ascii="Cambria" w:hAnsi="Cambria"/>
        </w:rPr>
      </w:pPr>
      <w:r w:rsidRPr="00C95DC8">
        <w:rPr>
          <w:rFonts w:ascii="Cambria" w:hAnsi="Cambria"/>
        </w:rPr>
        <w:t xml:space="preserve">Offers </w:t>
      </w:r>
      <w:r w:rsidRPr="00C95DC8">
        <w:rPr>
          <w:rFonts w:ascii="Cambria" w:hAnsi="Cambria"/>
          <w:b/>
          <w:bCs/>
        </w:rPr>
        <w:t>more control over storage level</w:t>
      </w:r>
      <w:r w:rsidRPr="00C95DC8">
        <w:rPr>
          <w:rFonts w:ascii="Cambria" w:hAnsi="Cambria"/>
        </w:rPr>
        <w:t>.</w:t>
      </w:r>
    </w:p>
    <w:p w14:paraId="0C159D93" w14:textId="77777777" w:rsidR="00C95DC8" w:rsidRPr="00C95DC8" w:rsidRDefault="00C95DC8" w:rsidP="0012352C">
      <w:pPr>
        <w:numPr>
          <w:ilvl w:val="0"/>
          <w:numId w:val="624"/>
        </w:numPr>
        <w:rPr>
          <w:rFonts w:ascii="Cambria" w:hAnsi="Cambria"/>
        </w:rPr>
      </w:pPr>
      <w:r w:rsidRPr="00C95DC8">
        <w:rPr>
          <w:rFonts w:ascii="Cambria" w:hAnsi="Cambria"/>
        </w:rPr>
        <w:t xml:space="preserve">Can store data in </w:t>
      </w:r>
      <w:r w:rsidRPr="00C95DC8">
        <w:rPr>
          <w:rFonts w:ascii="Cambria" w:hAnsi="Cambria"/>
          <w:b/>
          <w:bCs/>
        </w:rPr>
        <w:t>memory, disk, or both</w:t>
      </w:r>
      <w:r w:rsidRPr="00C95DC8">
        <w:rPr>
          <w:rFonts w:ascii="Cambria" w:hAnsi="Cambria"/>
        </w:rPr>
        <w:t>.</w:t>
      </w:r>
    </w:p>
    <w:p w14:paraId="344ACB72" w14:textId="77777777" w:rsidR="00C95DC8" w:rsidRPr="00C95DC8" w:rsidRDefault="00C95DC8" w:rsidP="0012352C">
      <w:pPr>
        <w:numPr>
          <w:ilvl w:val="0"/>
          <w:numId w:val="624"/>
        </w:numPr>
        <w:rPr>
          <w:rFonts w:ascii="Cambria" w:hAnsi="Cambria"/>
        </w:rPr>
      </w:pPr>
      <w:r w:rsidRPr="00C95DC8">
        <w:rPr>
          <w:rFonts w:ascii="Cambria" w:hAnsi="Cambria"/>
        </w:rPr>
        <w:t xml:space="preserve">Suitable for </w:t>
      </w:r>
      <w:r w:rsidRPr="00C95DC8">
        <w:rPr>
          <w:rFonts w:ascii="Cambria" w:hAnsi="Cambria"/>
          <w:b/>
          <w:bCs/>
        </w:rPr>
        <w:t>larger datasets</w:t>
      </w:r>
      <w:r w:rsidRPr="00C95DC8">
        <w:rPr>
          <w:rFonts w:ascii="Cambria" w:hAnsi="Cambria"/>
        </w:rPr>
        <w:t xml:space="preserve"> that may not fit entirely in memory.</w:t>
      </w:r>
    </w:p>
    <w:p w14:paraId="346BB359" w14:textId="77777777" w:rsidR="00C95DC8" w:rsidRPr="00C95DC8" w:rsidRDefault="00C95DC8" w:rsidP="00C95DC8">
      <w:pPr>
        <w:rPr>
          <w:rFonts w:ascii="Cambria" w:hAnsi="Cambria"/>
        </w:rPr>
      </w:pPr>
      <w:r w:rsidRPr="00C95DC8">
        <w:rPr>
          <w:rFonts w:ascii="Cambria" w:hAnsi="Cambria"/>
          <w:b/>
          <w:bCs/>
        </w:rPr>
        <w:t>Example:</w:t>
      </w:r>
    </w:p>
    <w:p w14:paraId="0842B8A9" w14:textId="77777777" w:rsidR="00C95DC8" w:rsidRPr="00C95DC8" w:rsidRDefault="00C95DC8" w:rsidP="00C95DC8">
      <w:pPr>
        <w:rPr>
          <w:rFonts w:ascii="Courier New" w:hAnsi="Courier New" w:cs="Courier New"/>
          <w:sz w:val="20"/>
          <w:szCs w:val="20"/>
        </w:rPr>
      </w:pPr>
      <w:r w:rsidRPr="00C95DC8">
        <w:rPr>
          <w:rFonts w:ascii="Courier New" w:hAnsi="Courier New" w:cs="Courier New"/>
          <w:sz w:val="20"/>
          <w:szCs w:val="20"/>
        </w:rPr>
        <w:t xml:space="preserve">from </w:t>
      </w:r>
      <w:proofErr w:type="spellStart"/>
      <w:r w:rsidRPr="00C95DC8">
        <w:rPr>
          <w:rFonts w:ascii="Courier New" w:hAnsi="Courier New" w:cs="Courier New"/>
          <w:sz w:val="20"/>
          <w:szCs w:val="20"/>
        </w:rPr>
        <w:t>pyspark</w:t>
      </w:r>
      <w:proofErr w:type="spellEnd"/>
      <w:r w:rsidRPr="00C95DC8">
        <w:rPr>
          <w:rFonts w:ascii="Courier New" w:hAnsi="Courier New" w:cs="Courier New"/>
          <w:sz w:val="20"/>
          <w:szCs w:val="20"/>
        </w:rPr>
        <w:t xml:space="preserve"> import </w:t>
      </w:r>
      <w:proofErr w:type="spellStart"/>
      <w:r w:rsidRPr="00C95DC8">
        <w:rPr>
          <w:rFonts w:ascii="Courier New" w:hAnsi="Courier New" w:cs="Courier New"/>
          <w:sz w:val="20"/>
          <w:szCs w:val="20"/>
        </w:rPr>
        <w:t>StorageLevel</w:t>
      </w:r>
      <w:proofErr w:type="spellEnd"/>
    </w:p>
    <w:p w14:paraId="02B2EDDC" w14:textId="77777777" w:rsidR="00C95DC8" w:rsidRPr="00C95DC8" w:rsidRDefault="00C95DC8" w:rsidP="00C95DC8">
      <w:pPr>
        <w:rPr>
          <w:rFonts w:ascii="Courier New" w:hAnsi="Courier New" w:cs="Courier New"/>
          <w:sz w:val="20"/>
          <w:szCs w:val="20"/>
        </w:rPr>
      </w:pPr>
      <w:proofErr w:type="spellStart"/>
      <w:proofErr w:type="gramStart"/>
      <w:r w:rsidRPr="00C95DC8">
        <w:rPr>
          <w:rFonts w:ascii="Courier New" w:hAnsi="Courier New" w:cs="Courier New"/>
          <w:sz w:val="20"/>
          <w:szCs w:val="20"/>
        </w:rPr>
        <w:t>df.persist</w:t>
      </w:r>
      <w:proofErr w:type="spellEnd"/>
      <w:proofErr w:type="gramEnd"/>
      <w:r w:rsidRPr="00C95DC8">
        <w:rPr>
          <w:rFonts w:ascii="Courier New" w:hAnsi="Courier New" w:cs="Courier New"/>
          <w:sz w:val="20"/>
          <w:szCs w:val="20"/>
        </w:rPr>
        <w:t>(</w:t>
      </w:r>
      <w:proofErr w:type="spellStart"/>
      <w:r w:rsidRPr="00C95DC8">
        <w:rPr>
          <w:rFonts w:ascii="Courier New" w:hAnsi="Courier New" w:cs="Courier New"/>
          <w:sz w:val="20"/>
          <w:szCs w:val="20"/>
        </w:rPr>
        <w:t>StorageLevel.MEMORY_AND_DISK</w:t>
      </w:r>
      <w:proofErr w:type="spellEnd"/>
      <w:r w:rsidRPr="00C95DC8">
        <w:rPr>
          <w:rFonts w:ascii="Courier New" w:hAnsi="Courier New" w:cs="Courier New"/>
          <w:sz w:val="20"/>
          <w:szCs w:val="20"/>
        </w:rPr>
        <w:t>)</w:t>
      </w:r>
    </w:p>
    <w:p w14:paraId="255BC8D2" w14:textId="77777777" w:rsidR="00C95DC8" w:rsidRPr="00C95DC8" w:rsidRDefault="00476FB8" w:rsidP="00C95DC8">
      <w:pPr>
        <w:rPr>
          <w:rFonts w:ascii="Cambria" w:hAnsi="Cambria"/>
        </w:rPr>
      </w:pPr>
      <w:r>
        <w:rPr>
          <w:rFonts w:ascii="Cambria" w:hAnsi="Cambria"/>
        </w:rPr>
        <w:pict w14:anchorId="113DDCB7">
          <v:rect id="_x0000_i6638" style="width:0;height:1.5pt" o:hralign="center" o:hrstd="t" o:hr="t" fillcolor="#a0a0a0" stroked="f"/>
        </w:pict>
      </w:r>
    </w:p>
    <w:p w14:paraId="4D33E719" w14:textId="77777777" w:rsidR="00C95DC8" w:rsidRPr="00C95DC8" w:rsidRDefault="00C95DC8" w:rsidP="00C95DC8">
      <w:pPr>
        <w:rPr>
          <w:rFonts w:ascii="Cambria" w:hAnsi="Cambria"/>
          <w:b/>
          <w:bCs/>
        </w:rPr>
      </w:pPr>
      <w:r w:rsidRPr="00C95DC8">
        <w:rPr>
          <w:rFonts w:ascii="Cambria" w:hAnsi="Cambria"/>
          <w:b/>
          <w:bCs/>
        </w:rPr>
        <w:t xml:space="preserve">4. </w:t>
      </w:r>
      <w:proofErr w:type="spellStart"/>
      <w:r w:rsidRPr="00C95DC8">
        <w:rPr>
          <w:rFonts w:ascii="Cambria" w:hAnsi="Cambria"/>
          <w:b/>
          <w:bCs/>
        </w:rPr>
        <w:t>StorageLevel</w:t>
      </w:r>
      <w:proofErr w:type="spellEnd"/>
      <w:r w:rsidRPr="00C95DC8">
        <w:rPr>
          <w:rFonts w:ascii="Cambria" w:hAnsi="Cambria"/>
          <w:b/>
          <w:bCs/>
        </w:rPr>
        <w:t xml:space="preserve"> Options in </w:t>
      </w:r>
      <w:proofErr w:type="gramStart"/>
      <w:r w:rsidRPr="00C95DC8">
        <w:rPr>
          <w:rFonts w:ascii="Cambria" w:hAnsi="Cambria"/>
          <w:b/>
          <w:bCs/>
        </w:rPr>
        <w:t>persist(</w:t>
      </w:r>
      <w:proofErr w:type="gramEnd"/>
      <w:r w:rsidRPr="00C95DC8">
        <w:rPr>
          <w:rFonts w:ascii="Cambria" w:hAnsi="Cambria"/>
          <w:b/>
          <w:bCs/>
        </w:rPr>
        <w:t>)</w:t>
      </w:r>
    </w:p>
    <w:tbl>
      <w:tblPr>
        <w:tblStyle w:val="TableGrid"/>
        <w:tblW w:w="0" w:type="auto"/>
        <w:tblLook w:val="04A0" w:firstRow="1" w:lastRow="0" w:firstColumn="1" w:lastColumn="0" w:noHBand="0" w:noVBand="1"/>
      </w:tblPr>
      <w:tblGrid>
        <w:gridCol w:w="2621"/>
        <w:gridCol w:w="5236"/>
      </w:tblGrid>
      <w:tr w:rsidR="00C95DC8" w:rsidRPr="00C95DC8" w14:paraId="21874F2E" w14:textId="77777777" w:rsidTr="00D9480C">
        <w:tc>
          <w:tcPr>
            <w:tcW w:w="0" w:type="auto"/>
            <w:hideMark/>
          </w:tcPr>
          <w:p w14:paraId="5B358D83" w14:textId="77777777" w:rsidR="00C95DC8" w:rsidRPr="00C95DC8" w:rsidRDefault="00C95DC8" w:rsidP="00C95DC8">
            <w:pPr>
              <w:spacing w:after="160" w:line="259" w:lineRule="auto"/>
              <w:rPr>
                <w:rFonts w:ascii="Cambria" w:hAnsi="Cambria"/>
                <w:b/>
                <w:bCs/>
              </w:rPr>
            </w:pPr>
            <w:r w:rsidRPr="00C95DC8">
              <w:rPr>
                <w:rFonts w:ascii="Cambria" w:hAnsi="Cambria"/>
                <w:b/>
                <w:bCs/>
              </w:rPr>
              <w:t>Storage Level</w:t>
            </w:r>
          </w:p>
        </w:tc>
        <w:tc>
          <w:tcPr>
            <w:tcW w:w="0" w:type="auto"/>
            <w:hideMark/>
          </w:tcPr>
          <w:p w14:paraId="3082B5DB" w14:textId="77777777" w:rsidR="00C95DC8" w:rsidRPr="00C95DC8" w:rsidRDefault="00C95DC8" w:rsidP="00C95DC8">
            <w:pPr>
              <w:spacing w:after="160" w:line="259" w:lineRule="auto"/>
              <w:rPr>
                <w:rFonts w:ascii="Cambria" w:hAnsi="Cambria"/>
                <w:b/>
                <w:bCs/>
              </w:rPr>
            </w:pPr>
            <w:r w:rsidRPr="00C95DC8">
              <w:rPr>
                <w:rFonts w:ascii="Cambria" w:hAnsi="Cambria"/>
                <w:b/>
                <w:bCs/>
              </w:rPr>
              <w:t>Description</w:t>
            </w:r>
          </w:p>
        </w:tc>
      </w:tr>
      <w:tr w:rsidR="00C95DC8" w:rsidRPr="00C95DC8" w14:paraId="6451DA83" w14:textId="77777777" w:rsidTr="00D9480C">
        <w:tc>
          <w:tcPr>
            <w:tcW w:w="0" w:type="auto"/>
            <w:hideMark/>
          </w:tcPr>
          <w:p w14:paraId="5EF54929" w14:textId="77777777" w:rsidR="00C95DC8" w:rsidRPr="00C95DC8" w:rsidRDefault="00C95DC8" w:rsidP="00C95DC8">
            <w:pPr>
              <w:spacing w:after="160" w:line="259" w:lineRule="auto"/>
              <w:rPr>
                <w:rFonts w:ascii="Cambria" w:hAnsi="Cambria"/>
              </w:rPr>
            </w:pPr>
            <w:r w:rsidRPr="00C95DC8">
              <w:rPr>
                <w:rFonts w:ascii="Cambria" w:hAnsi="Cambria"/>
              </w:rPr>
              <w:t>MEMORY_ONLY</w:t>
            </w:r>
          </w:p>
        </w:tc>
        <w:tc>
          <w:tcPr>
            <w:tcW w:w="0" w:type="auto"/>
            <w:hideMark/>
          </w:tcPr>
          <w:p w14:paraId="0304A59B" w14:textId="77777777" w:rsidR="00C95DC8" w:rsidRPr="00C95DC8" w:rsidRDefault="00C95DC8" w:rsidP="00C95DC8">
            <w:pPr>
              <w:spacing w:after="160" w:line="259" w:lineRule="auto"/>
              <w:rPr>
                <w:rFonts w:ascii="Cambria" w:hAnsi="Cambria"/>
              </w:rPr>
            </w:pPr>
            <w:r w:rsidRPr="00C95DC8">
              <w:rPr>
                <w:rFonts w:ascii="Cambria" w:hAnsi="Cambria"/>
              </w:rPr>
              <w:t>Store only in memory; recompute if not enough space</w:t>
            </w:r>
          </w:p>
        </w:tc>
      </w:tr>
      <w:tr w:rsidR="00C95DC8" w:rsidRPr="00C95DC8" w14:paraId="14F33A45" w14:textId="77777777" w:rsidTr="00D9480C">
        <w:tc>
          <w:tcPr>
            <w:tcW w:w="0" w:type="auto"/>
            <w:hideMark/>
          </w:tcPr>
          <w:p w14:paraId="3338BE11" w14:textId="77777777" w:rsidR="00C95DC8" w:rsidRPr="00C95DC8" w:rsidRDefault="00C95DC8" w:rsidP="00C95DC8">
            <w:pPr>
              <w:spacing w:after="160" w:line="259" w:lineRule="auto"/>
              <w:rPr>
                <w:rFonts w:ascii="Cambria" w:hAnsi="Cambria"/>
              </w:rPr>
            </w:pPr>
            <w:r w:rsidRPr="00C95DC8">
              <w:rPr>
                <w:rFonts w:ascii="Cambria" w:hAnsi="Cambria"/>
              </w:rPr>
              <w:t>MEMORY_AND_DISK</w:t>
            </w:r>
          </w:p>
        </w:tc>
        <w:tc>
          <w:tcPr>
            <w:tcW w:w="0" w:type="auto"/>
            <w:hideMark/>
          </w:tcPr>
          <w:p w14:paraId="22E060ED" w14:textId="77777777" w:rsidR="00C95DC8" w:rsidRPr="00C95DC8" w:rsidRDefault="00C95DC8" w:rsidP="00C95DC8">
            <w:pPr>
              <w:spacing w:after="160" w:line="259" w:lineRule="auto"/>
              <w:rPr>
                <w:rFonts w:ascii="Cambria" w:hAnsi="Cambria"/>
              </w:rPr>
            </w:pPr>
            <w:r w:rsidRPr="00C95DC8">
              <w:rPr>
                <w:rFonts w:ascii="Cambria" w:hAnsi="Cambria"/>
              </w:rPr>
              <w:t>Store in memory; spill to disk if needed</w:t>
            </w:r>
          </w:p>
        </w:tc>
      </w:tr>
      <w:tr w:rsidR="00C95DC8" w:rsidRPr="00C95DC8" w14:paraId="72859759" w14:textId="77777777" w:rsidTr="00D9480C">
        <w:tc>
          <w:tcPr>
            <w:tcW w:w="0" w:type="auto"/>
            <w:hideMark/>
          </w:tcPr>
          <w:p w14:paraId="520F1832" w14:textId="77777777" w:rsidR="00C95DC8" w:rsidRPr="00C95DC8" w:rsidRDefault="00C95DC8" w:rsidP="00C95DC8">
            <w:pPr>
              <w:spacing w:after="160" w:line="259" w:lineRule="auto"/>
              <w:rPr>
                <w:rFonts w:ascii="Cambria" w:hAnsi="Cambria"/>
              </w:rPr>
            </w:pPr>
            <w:r w:rsidRPr="00C95DC8">
              <w:rPr>
                <w:rFonts w:ascii="Cambria" w:hAnsi="Cambria"/>
              </w:rPr>
              <w:t>DISK_ONLY</w:t>
            </w:r>
          </w:p>
        </w:tc>
        <w:tc>
          <w:tcPr>
            <w:tcW w:w="0" w:type="auto"/>
            <w:hideMark/>
          </w:tcPr>
          <w:p w14:paraId="282019AC" w14:textId="77777777" w:rsidR="00C95DC8" w:rsidRPr="00C95DC8" w:rsidRDefault="00C95DC8" w:rsidP="00C95DC8">
            <w:pPr>
              <w:spacing w:after="160" w:line="259" w:lineRule="auto"/>
              <w:rPr>
                <w:rFonts w:ascii="Cambria" w:hAnsi="Cambria"/>
              </w:rPr>
            </w:pPr>
            <w:r w:rsidRPr="00C95DC8">
              <w:rPr>
                <w:rFonts w:ascii="Cambria" w:hAnsi="Cambria"/>
              </w:rPr>
              <w:t>Store only on disk</w:t>
            </w:r>
          </w:p>
        </w:tc>
      </w:tr>
      <w:tr w:rsidR="00C95DC8" w:rsidRPr="00C95DC8" w14:paraId="38A40CDB" w14:textId="77777777" w:rsidTr="00D9480C">
        <w:tc>
          <w:tcPr>
            <w:tcW w:w="0" w:type="auto"/>
            <w:hideMark/>
          </w:tcPr>
          <w:p w14:paraId="0A0C368F" w14:textId="77777777" w:rsidR="00C95DC8" w:rsidRPr="00C95DC8" w:rsidRDefault="00C95DC8" w:rsidP="00C95DC8">
            <w:pPr>
              <w:spacing w:after="160" w:line="259" w:lineRule="auto"/>
              <w:rPr>
                <w:rFonts w:ascii="Cambria" w:hAnsi="Cambria"/>
              </w:rPr>
            </w:pPr>
            <w:r w:rsidRPr="00C95DC8">
              <w:rPr>
                <w:rFonts w:ascii="Cambria" w:hAnsi="Cambria"/>
              </w:rPr>
              <w:t>MEMORY_ONLY_SER</w:t>
            </w:r>
          </w:p>
        </w:tc>
        <w:tc>
          <w:tcPr>
            <w:tcW w:w="0" w:type="auto"/>
            <w:hideMark/>
          </w:tcPr>
          <w:p w14:paraId="1195BDEE" w14:textId="77777777" w:rsidR="00C95DC8" w:rsidRPr="00C95DC8" w:rsidRDefault="00C95DC8" w:rsidP="00C95DC8">
            <w:pPr>
              <w:spacing w:after="160" w:line="259" w:lineRule="auto"/>
              <w:rPr>
                <w:rFonts w:ascii="Cambria" w:hAnsi="Cambria"/>
              </w:rPr>
            </w:pPr>
            <w:r w:rsidRPr="00C95DC8">
              <w:rPr>
                <w:rFonts w:ascii="Cambria" w:hAnsi="Cambria"/>
              </w:rPr>
              <w:t>Store in memory in serialized format</w:t>
            </w:r>
          </w:p>
        </w:tc>
      </w:tr>
      <w:tr w:rsidR="00C95DC8" w:rsidRPr="00C95DC8" w14:paraId="13299E4F" w14:textId="77777777" w:rsidTr="00D9480C">
        <w:tc>
          <w:tcPr>
            <w:tcW w:w="0" w:type="auto"/>
            <w:hideMark/>
          </w:tcPr>
          <w:p w14:paraId="088E0CA5" w14:textId="77777777" w:rsidR="00C95DC8" w:rsidRPr="00C95DC8" w:rsidRDefault="00C95DC8" w:rsidP="00C95DC8">
            <w:pPr>
              <w:spacing w:after="160" w:line="259" w:lineRule="auto"/>
              <w:rPr>
                <w:rFonts w:ascii="Cambria" w:hAnsi="Cambria"/>
              </w:rPr>
            </w:pPr>
            <w:r w:rsidRPr="00C95DC8">
              <w:rPr>
                <w:rFonts w:ascii="Cambria" w:hAnsi="Cambria"/>
              </w:rPr>
              <w:t>MEMORY_AND_DISK_SER</w:t>
            </w:r>
          </w:p>
        </w:tc>
        <w:tc>
          <w:tcPr>
            <w:tcW w:w="0" w:type="auto"/>
            <w:hideMark/>
          </w:tcPr>
          <w:p w14:paraId="4C87DCAC" w14:textId="77777777" w:rsidR="00C95DC8" w:rsidRPr="00C95DC8" w:rsidRDefault="00C95DC8" w:rsidP="00C95DC8">
            <w:pPr>
              <w:spacing w:after="160" w:line="259" w:lineRule="auto"/>
              <w:rPr>
                <w:rFonts w:ascii="Cambria" w:hAnsi="Cambria"/>
              </w:rPr>
            </w:pPr>
            <w:r w:rsidRPr="00C95DC8">
              <w:rPr>
                <w:rFonts w:ascii="Cambria" w:hAnsi="Cambria"/>
              </w:rPr>
              <w:t>Serialize and store in memory/disk</w:t>
            </w:r>
          </w:p>
        </w:tc>
      </w:tr>
      <w:tr w:rsidR="00C95DC8" w:rsidRPr="00C95DC8" w14:paraId="4F9201E2" w14:textId="77777777" w:rsidTr="00D9480C">
        <w:tc>
          <w:tcPr>
            <w:tcW w:w="0" w:type="auto"/>
            <w:hideMark/>
          </w:tcPr>
          <w:p w14:paraId="3EAAFEC9" w14:textId="77777777" w:rsidR="00C95DC8" w:rsidRPr="00C95DC8" w:rsidRDefault="00C95DC8" w:rsidP="00C95DC8">
            <w:pPr>
              <w:spacing w:after="160" w:line="259" w:lineRule="auto"/>
              <w:rPr>
                <w:rFonts w:ascii="Cambria" w:hAnsi="Cambria"/>
              </w:rPr>
            </w:pPr>
            <w:r w:rsidRPr="00C95DC8">
              <w:rPr>
                <w:rFonts w:ascii="Cambria" w:hAnsi="Cambria"/>
              </w:rPr>
              <w:t>OFF_HEAP</w:t>
            </w:r>
          </w:p>
        </w:tc>
        <w:tc>
          <w:tcPr>
            <w:tcW w:w="0" w:type="auto"/>
            <w:hideMark/>
          </w:tcPr>
          <w:p w14:paraId="40FD46CD" w14:textId="77777777" w:rsidR="00C95DC8" w:rsidRPr="00C95DC8" w:rsidRDefault="00C95DC8" w:rsidP="00C95DC8">
            <w:pPr>
              <w:spacing w:after="160" w:line="259" w:lineRule="auto"/>
              <w:rPr>
                <w:rFonts w:ascii="Cambria" w:hAnsi="Cambria"/>
              </w:rPr>
            </w:pPr>
            <w:r w:rsidRPr="00C95DC8">
              <w:rPr>
                <w:rFonts w:ascii="Cambria" w:hAnsi="Cambria"/>
              </w:rPr>
              <w:t>Use off-heap memory (requires additional config)</w:t>
            </w:r>
          </w:p>
        </w:tc>
      </w:tr>
    </w:tbl>
    <w:p w14:paraId="2F5F2C05" w14:textId="77777777" w:rsidR="00C95DC8" w:rsidRPr="00C95DC8" w:rsidRDefault="00476FB8" w:rsidP="00C95DC8">
      <w:pPr>
        <w:rPr>
          <w:rFonts w:ascii="Cambria" w:hAnsi="Cambria"/>
        </w:rPr>
      </w:pPr>
      <w:r>
        <w:rPr>
          <w:rFonts w:ascii="Cambria" w:hAnsi="Cambria"/>
        </w:rPr>
        <w:pict w14:anchorId="0D4901EB">
          <v:rect id="_x0000_i6639" style="width:0;height:1.5pt" o:hralign="center" o:hrstd="t" o:hr="t" fillcolor="#a0a0a0" stroked="f"/>
        </w:pict>
      </w:r>
    </w:p>
    <w:p w14:paraId="71288B63" w14:textId="77777777" w:rsidR="00C95DC8" w:rsidRPr="00C95DC8" w:rsidRDefault="00C95DC8" w:rsidP="00C95DC8">
      <w:pPr>
        <w:rPr>
          <w:rFonts w:ascii="Cambria" w:hAnsi="Cambria"/>
          <w:b/>
          <w:bCs/>
        </w:rPr>
      </w:pPr>
      <w:r w:rsidRPr="00C95DC8">
        <w:rPr>
          <w:rFonts w:ascii="Cambria" w:hAnsi="Cambria"/>
          <w:b/>
          <w:bCs/>
        </w:rPr>
        <w:t>5. Key Differences</w:t>
      </w:r>
    </w:p>
    <w:tbl>
      <w:tblPr>
        <w:tblStyle w:val="TableGrid"/>
        <w:tblW w:w="0" w:type="auto"/>
        <w:tblLook w:val="04A0" w:firstRow="1" w:lastRow="0" w:firstColumn="1" w:lastColumn="0" w:noHBand="0" w:noVBand="1"/>
      </w:tblPr>
      <w:tblGrid>
        <w:gridCol w:w="1884"/>
        <w:gridCol w:w="2510"/>
        <w:gridCol w:w="4622"/>
      </w:tblGrid>
      <w:tr w:rsidR="00C95DC8" w:rsidRPr="00C95DC8" w14:paraId="01E03D32" w14:textId="77777777" w:rsidTr="00D9480C">
        <w:tc>
          <w:tcPr>
            <w:tcW w:w="0" w:type="auto"/>
            <w:hideMark/>
          </w:tcPr>
          <w:p w14:paraId="3B78516C" w14:textId="77777777" w:rsidR="00C95DC8" w:rsidRPr="00C95DC8" w:rsidRDefault="00C95DC8" w:rsidP="00C95DC8">
            <w:pPr>
              <w:spacing w:after="160" w:line="259" w:lineRule="auto"/>
              <w:rPr>
                <w:rFonts w:ascii="Cambria" w:hAnsi="Cambria"/>
                <w:b/>
                <w:bCs/>
              </w:rPr>
            </w:pPr>
            <w:r w:rsidRPr="00C95DC8">
              <w:rPr>
                <w:rFonts w:ascii="Cambria" w:hAnsi="Cambria"/>
                <w:b/>
                <w:bCs/>
              </w:rPr>
              <w:t>Feature</w:t>
            </w:r>
          </w:p>
        </w:tc>
        <w:tc>
          <w:tcPr>
            <w:tcW w:w="0" w:type="auto"/>
            <w:hideMark/>
          </w:tcPr>
          <w:p w14:paraId="11D86AD6" w14:textId="77777777" w:rsidR="00C95DC8" w:rsidRPr="00C95DC8" w:rsidRDefault="00C95DC8" w:rsidP="00C95DC8">
            <w:pPr>
              <w:spacing w:after="160" w:line="259" w:lineRule="auto"/>
              <w:rPr>
                <w:rFonts w:ascii="Cambria" w:hAnsi="Cambria"/>
                <w:b/>
                <w:bCs/>
              </w:rPr>
            </w:pPr>
            <w:proofErr w:type="gramStart"/>
            <w:r w:rsidRPr="00C95DC8">
              <w:rPr>
                <w:rFonts w:ascii="Cambria" w:hAnsi="Cambria"/>
                <w:b/>
                <w:bCs/>
              </w:rPr>
              <w:t>cache(</w:t>
            </w:r>
            <w:proofErr w:type="gramEnd"/>
            <w:r w:rsidRPr="00C95DC8">
              <w:rPr>
                <w:rFonts w:ascii="Cambria" w:hAnsi="Cambria"/>
                <w:b/>
                <w:bCs/>
              </w:rPr>
              <w:t>)</w:t>
            </w:r>
          </w:p>
        </w:tc>
        <w:tc>
          <w:tcPr>
            <w:tcW w:w="0" w:type="auto"/>
            <w:hideMark/>
          </w:tcPr>
          <w:p w14:paraId="36875BF9" w14:textId="77777777" w:rsidR="00C95DC8" w:rsidRPr="00C95DC8" w:rsidRDefault="00C95DC8" w:rsidP="00C95DC8">
            <w:pPr>
              <w:spacing w:after="160" w:line="259" w:lineRule="auto"/>
              <w:rPr>
                <w:rFonts w:ascii="Cambria" w:hAnsi="Cambria"/>
                <w:b/>
                <w:bCs/>
              </w:rPr>
            </w:pPr>
            <w:proofErr w:type="gramStart"/>
            <w:r w:rsidRPr="00C95DC8">
              <w:rPr>
                <w:rFonts w:ascii="Cambria" w:hAnsi="Cambria"/>
                <w:b/>
                <w:bCs/>
              </w:rPr>
              <w:t>persist(</w:t>
            </w:r>
            <w:proofErr w:type="gramEnd"/>
            <w:r w:rsidRPr="00C95DC8">
              <w:rPr>
                <w:rFonts w:ascii="Cambria" w:hAnsi="Cambria"/>
                <w:b/>
                <w:bCs/>
              </w:rPr>
              <w:t>)</w:t>
            </w:r>
          </w:p>
        </w:tc>
      </w:tr>
      <w:tr w:rsidR="00C95DC8" w:rsidRPr="00C95DC8" w14:paraId="2B0EE14E" w14:textId="77777777" w:rsidTr="00D9480C">
        <w:tc>
          <w:tcPr>
            <w:tcW w:w="0" w:type="auto"/>
            <w:hideMark/>
          </w:tcPr>
          <w:p w14:paraId="1298638F" w14:textId="77777777" w:rsidR="00C95DC8" w:rsidRPr="00C95DC8" w:rsidRDefault="00C95DC8" w:rsidP="00C95DC8">
            <w:pPr>
              <w:spacing w:after="160" w:line="259" w:lineRule="auto"/>
              <w:rPr>
                <w:rFonts w:ascii="Cambria" w:hAnsi="Cambria"/>
              </w:rPr>
            </w:pPr>
            <w:r w:rsidRPr="00C95DC8">
              <w:rPr>
                <w:rFonts w:ascii="Cambria" w:hAnsi="Cambria"/>
              </w:rPr>
              <w:t>Storage Flexibility</w:t>
            </w:r>
          </w:p>
        </w:tc>
        <w:tc>
          <w:tcPr>
            <w:tcW w:w="0" w:type="auto"/>
            <w:hideMark/>
          </w:tcPr>
          <w:p w14:paraId="7B3027DC" w14:textId="77777777" w:rsidR="00C95DC8" w:rsidRPr="00C95DC8" w:rsidRDefault="00C95DC8" w:rsidP="00C95DC8">
            <w:pPr>
              <w:spacing w:after="160" w:line="259" w:lineRule="auto"/>
              <w:rPr>
                <w:rFonts w:ascii="Cambria" w:hAnsi="Cambria"/>
              </w:rPr>
            </w:pPr>
            <w:r w:rsidRPr="00C95DC8">
              <w:rPr>
                <w:rFonts w:ascii="Cambria" w:hAnsi="Cambria"/>
              </w:rPr>
              <w:t>Fixed to memory only</w:t>
            </w:r>
          </w:p>
        </w:tc>
        <w:tc>
          <w:tcPr>
            <w:tcW w:w="0" w:type="auto"/>
            <w:hideMark/>
          </w:tcPr>
          <w:p w14:paraId="01761BA3" w14:textId="77777777" w:rsidR="00C95DC8" w:rsidRPr="00C95DC8" w:rsidRDefault="00C95DC8" w:rsidP="00C95DC8">
            <w:pPr>
              <w:spacing w:after="160" w:line="259" w:lineRule="auto"/>
              <w:rPr>
                <w:rFonts w:ascii="Cambria" w:hAnsi="Cambria"/>
              </w:rPr>
            </w:pPr>
            <w:r w:rsidRPr="00C95DC8">
              <w:rPr>
                <w:rFonts w:ascii="Cambria" w:hAnsi="Cambria"/>
              </w:rPr>
              <w:t>User can define memory/disk/serialization level</w:t>
            </w:r>
          </w:p>
        </w:tc>
      </w:tr>
      <w:tr w:rsidR="00C95DC8" w:rsidRPr="00C95DC8" w14:paraId="57317C60" w14:textId="77777777" w:rsidTr="00D9480C">
        <w:tc>
          <w:tcPr>
            <w:tcW w:w="0" w:type="auto"/>
            <w:hideMark/>
          </w:tcPr>
          <w:p w14:paraId="74E643CD" w14:textId="77777777" w:rsidR="00C95DC8" w:rsidRPr="00C95DC8" w:rsidRDefault="00C95DC8" w:rsidP="00C95DC8">
            <w:pPr>
              <w:spacing w:after="160" w:line="259" w:lineRule="auto"/>
              <w:rPr>
                <w:rFonts w:ascii="Cambria" w:hAnsi="Cambria"/>
              </w:rPr>
            </w:pPr>
            <w:r w:rsidRPr="00C95DC8">
              <w:rPr>
                <w:rFonts w:ascii="Cambria" w:hAnsi="Cambria"/>
              </w:rPr>
              <w:t>Performance</w:t>
            </w:r>
          </w:p>
        </w:tc>
        <w:tc>
          <w:tcPr>
            <w:tcW w:w="0" w:type="auto"/>
            <w:hideMark/>
          </w:tcPr>
          <w:p w14:paraId="40C40C57" w14:textId="77777777" w:rsidR="00C95DC8" w:rsidRPr="00C95DC8" w:rsidRDefault="00C95DC8" w:rsidP="00C95DC8">
            <w:pPr>
              <w:spacing w:after="160" w:line="259" w:lineRule="auto"/>
              <w:rPr>
                <w:rFonts w:ascii="Cambria" w:hAnsi="Cambria"/>
              </w:rPr>
            </w:pPr>
            <w:r w:rsidRPr="00C95DC8">
              <w:rPr>
                <w:rFonts w:ascii="Cambria" w:hAnsi="Cambria"/>
              </w:rPr>
              <w:t>Faster if data fits in RAM</w:t>
            </w:r>
          </w:p>
        </w:tc>
        <w:tc>
          <w:tcPr>
            <w:tcW w:w="0" w:type="auto"/>
            <w:hideMark/>
          </w:tcPr>
          <w:p w14:paraId="3C1A4763" w14:textId="77777777" w:rsidR="00C95DC8" w:rsidRPr="00C95DC8" w:rsidRDefault="00C95DC8" w:rsidP="00C95DC8">
            <w:pPr>
              <w:spacing w:after="160" w:line="259" w:lineRule="auto"/>
              <w:rPr>
                <w:rFonts w:ascii="Cambria" w:hAnsi="Cambria"/>
              </w:rPr>
            </w:pPr>
            <w:r w:rsidRPr="00C95DC8">
              <w:rPr>
                <w:rFonts w:ascii="Cambria" w:hAnsi="Cambria"/>
              </w:rPr>
              <w:t>More robust for larger datasets</w:t>
            </w:r>
          </w:p>
        </w:tc>
      </w:tr>
      <w:tr w:rsidR="00C95DC8" w:rsidRPr="00C95DC8" w14:paraId="54141DA0" w14:textId="77777777" w:rsidTr="00D9480C">
        <w:tc>
          <w:tcPr>
            <w:tcW w:w="0" w:type="auto"/>
            <w:hideMark/>
          </w:tcPr>
          <w:p w14:paraId="207D5FCB" w14:textId="77777777" w:rsidR="00C95DC8" w:rsidRPr="00C95DC8" w:rsidRDefault="00C95DC8" w:rsidP="00C95DC8">
            <w:pPr>
              <w:spacing w:after="160" w:line="259" w:lineRule="auto"/>
              <w:rPr>
                <w:rFonts w:ascii="Cambria" w:hAnsi="Cambria"/>
              </w:rPr>
            </w:pPr>
            <w:r w:rsidRPr="00C95DC8">
              <w:rPr>
                <w:rFonts w:ascii="Cambria" w:hAnsi="Cambria"/>
              </w:rPr>
              <w:t>Control</w:t>
            </w:r>
          </w:p>
        </w:tc>
        <w:tc>
          <w:tcPr>
            <w:tcW w:w="0" w:type="auto"/>
            <w:hideMark/>
          </w:tcPr>
          <w:p w14:paraId="04D0BE53" w14:textId="77777777" w:rsidR="00C95DC8" w:rsidRPr="00C95DC8" w:rsidRDefault="00C95DC8" w:rsidP="00C95DC8">
            <w:pPr>
              <w:spacing w:after="160" w:line="259" w:lineRule="auto"/>
              <w:rPr>
                <w:rFonts w:ascii="Cambria" w:hAnsi="Cambria"/>
              </w:rPr>
            </w:pPr>
            <w:r w:rsidRPr="00C95DC8">
              <w:rPr>
                <w:rFonts w:ascii="Cambria" w:hAnsi="Cambria"/>
              </w:rPr>
              <w:t>No control over strategy</w:t>
            </w:r>
          </w:p>
        </w:tc>
        <w:tc>
          <w:tcPr>
            <w:tcW w:w="0" w:type="auto"/>
            <w:hideMark/>
          </w:tcPr>
          <w:p w14:paraId="572225E1" w14:textId="77777777" w:rsidR="00C95DC8" w:rsidRPr="00C95DC8" w:rsidRDefault="00C95DC8" w:rsidP="00C95DC8">
            <w:pPr>
              <w:spacing w:after="160" w:line="259" w:lineRule="auto"/>
              <w:rPr>
                <w:rFonts w:ascii="Cambria" w:hAnsi="Cambria"/>
              </w:rPr>
            </w:pPr>
            <w:r w:rsidRPr="00C95DC8">
              <w:rPr>
                <w:rFonts w:ascii="Cambria" w:hAnsi="Cambria"/>
              </w:rPr>
              <w:t>Full control over storage strategy</w:t>
            </w:r>
          </w:p>
        </w:tc>
      </w:tr>
      <w:tr w:rsidR="00C95DC8" w:rsidRPr="00C95DC8" w14:paraId="2703A9CF" w14:textId="77777777" w:rsidTr="00D9480C">
        <w:tc>
          <w:tcPr>
            <w:tcW w:w="0" w:type="auto"/>
            <w:hideMark/>
          </w:tcPr>
          <w:p w14:paraId="22C16AC1" w14:textId="77777777" w:rsidR="00C95DC8" w:rsidRPr="00C95DC8" w:rsidRDefault="00C95DC8" w:rsidP="00C95DC8">
            <w:pPr>
              <w:spacing w:after="160" w:line="259" w:lineRule="auto"/>
              <w:rPr>
                <w:rFonts w:ascii="Cambria" w:hAnsi="Cambria"/>
              </w:rPr>
            </w:pPr>
            <w:r w:rsidRPr="00C95DC8">
              <w:rPr>
                <w:rFonts w:ascii="Cambria" w:hAnsi="Cambria"/>
              </w:rPr>
              <w:lastRenderedPageBreak/>
              <w:t>Use Case</w:t>
            </w:r>
          </w:p>
        </w:tc>
        <w:tc>
          <w:tcPr>
            <w:tcW w:w="0" w:type="auto"/>
            <w:hideMark/>
          </w:tcPr>
          <w:p w14:paraId="7129299B" w14:textId="77777777" w:rsidR="00C95DC8" w:rsidRPr="00C95DC8" w:rsidRDefault="00C95DC8" w:rsidP="00C95DC8">
            <w:pPr>
              <w:spacing w:after="160" w:line="259" w:lineRule="auto"/>
              <w:rPr>
                <w:rFonts w:ascii="Cambria" w:hAnsi="Cambria"/>
              </w:rPr>
            </w:pPr>
            <w:r w:rsidRPr="00C95DC8">
              <w:rPr>
                <w:rFonts w:ascii="Cambria" w:hAnsi="Cambria"/>
              </w:rPr>
              <w:t>Small to medium datasets</w:t>
            </w:r>
          </w:p>
        </w:tc>
        <w:tc>
          <w:tcPr>
            <w:tcW w:w="0" w:type="auto"/>
            <w:hideMark/>
          </w:tcPr>
          <w:p w14:paraId="532E01B0" w14:textId="77777777" w:rsidR="00C95DC8" w:rsidRPr="00C95DC8" w:rsidRDefault="00C95DC8" w:rsidP="00C95DC8">
            <w:pPr>
              <w:spacing w:after="160" w:line="259" w:lineRule="auto"/>
              <w:rPr>
                <w:rFonts w:ascii="Cambria" w:hAnsi="Cambria"/>
              </w:rPr>
            </w:pPr>
            <w:r w:rsidRPr="00C95DC8">
              <w:rPr>
                <w:rFonts w:ascii="Cambria" w:hAnsi="Cambria"/>
              </w:rPr>
              <w:t>Large datasets or custom storage needs</w:t>
            </w:r>
          </w:p>
        </w:tc>
      </w:tr>
    </w:tbl>
    <w:p w14:paraId="5296411D" w14:textId="77777777" w:rsidR="00C95DC8" w:rsidRPr="00C95DC8" w:rsidRDefault="00476FB8" w:rsidP="00C95DC8">
      <w:pPr>
        <w:rPr>
          <w:rFonts w:ascii="Cambria" w:hAnsi="Cambria"/>
        </w:rPr>
      </w:pPr>
      <w:r>
        <w:rPr>
          <w:rFonts w:ascii="Cambria" w:hAnsi="Cambria"/>
        </w:rPr>
        <w:pict w14:anchorId="44DB5901">
          <v:rect id="_x0000_i6640" style="width:0;height:1.5pt" o:hralign="center" o:hrstd="t" o:hr="t" fillcolor="#a0a0a0" stroked="f"/>
        </w:pict>
      </w:r>
    </w:p>
    <w:p w14:paraId="694CEA59" w14:textId="77777777" w:rsidR="00C95DC8" w:rsidRPr="00C95DC8" w:rsidRDefault="00C95DC8" w:rsidP="00C95DC8">
      <w:pPr>
        <w:rPr>
          <w:rFonts w:ascii="Cambria" w:hAnsi="Cambria"/>
          <w:b/>
          <w:bCs/>
        </w:rPr>
      </w:pPr>
      <w:r w:rsidRPr="00C95DC8">
        <w:rPr>
          <w:rFonts w:ascii="Cambria" w:hAnsi="Cambria"/>
          <w:b/>
          <w:bCs/>
        </w:rPr>
        <w:t>6. When to Use What?</w:t>
      </w:r>
    </w:p>
    <w:p w14:paraId="46C738FD" w14:textId="77777777" w:rsidR="00C95DC8" w:rsidRPr="00C95DC8" w:rsidRDefault="00C95DC8" w:rsidP="0012352C">
      <w:pPr>
        <w:numPr>
          <w:ilvl w:val="0"/>
          <w:numId w:val="625"/>
        </w:numPr>
        <w:rPr>
          <w:rFonts w:ascii="Cambria" w:hAnsi="Cambria"/>
        </w:rPr>
      </w:pPr>
      <w:r w:rsidRPr="00C95DC8">
        <w:rPr>
          <w:rFonts w:ascii="Cambria" w:hAnsi="Cambria"/>
        </w:rPr>
        <w:t xml:space="preserve">Use </w:t>
      </w:r>
      <w:proofErr w:type="gramStart"/>
      <w:r w:rsidRPr="00C95DC8">
        <w:rPr>
          <w:rFonts w:ascii="Cambria" w:hAnsi="Cambria"/>
          <w:b/>
          <w:bCs/>
        </w:rPr>
        <w:t>cache(</w:t>
      </w:r>
      <w:proofErr w:type="gramEnd"/>
      <w:r w:rsidRPr="00C95DC8">
        <w:rPr>
          <w:rFonts w:ascii="Cambria" w:hAnsi="Cambria"/>
          <w:b/>
          <w:bCs/>
        </w:rPr>
        <w:t>)</w:t>
      </w:r>
      <w:r w:rsidRPr="00C95DC8">
        <w:rPr>
          <w:rFonts w:ascii="Cambria" w:hAnsi="Cambria"/>
        </w:rPr>
        <w:t>:</w:t>
      </w:r>
    </w:p>
    <w:p w14:paraId="63E227E3" w14:textId="77777777" w:rsidR="00C95DC8" w:rsidRPr="00C95DC8" w:rsidRDefault="00C95DC8" w:rsidP="0012352C">
      <w:pPr>
        <w:numPr>
          <w:ilvl w:val="1"/>
          <w:numId w:val="625"/>
        </w:numPr>
        <w:rPr>
          <w:rFonts w:ascii="Cambria" w:hAnsi="Cambria"/>
        </w:rPr>
      </w:pPr>
      <w:r w:rsidRPr="00C95DC8">
        <w:rPr>
          <w:rFonts w:ascii="Cambria" w:hAnsi="Cambria"/>
        </w:rPr>
        <w:t>When data fits easily into memory.</w:t>
      </w:r>
    </w:p>
    <w:p w14:paraId="76211178" w14:textId="77777777" w:rsidR="00C95DC8" w:rsidRPr="00C95DC8" w:rsidRDefault="00C95DC8" w:rsidP="0012352C">
      <w:pPr>
        <w:numPr>
          <w:ilvl w:val="1"/>
          <w:numId w:val="625"/>
        </w:numPr>
        <w:rPr>
          <w:rFonts w:ascii="Cambria" w:hAnsi="Cambria"/>
        </w:rPr>
      </w:pPr>
      <w:r w:rsidRPr="00C95DC8">
        <w:rPr>
          <w:rFonts w:ascii="Cambria" w:hAnsi="Cambria"/>
        </w:rPr>
        <w:t>For quick development or small iterative processes.</w:t>
      </w:r>
    </w:p>
    <w:p w14:paraId="6DA818E9" w14:textId="77777777" w:rsidR="00C95DC8" w:rsidRPr="00C95DC8" w:rsidRDefault="00C95DC8" w:rsidP="0012352C">
      <w:pPr>
        <w:numPr>
          <w:ilvl w:val="0"/>
          <w:numId w:val="625"/>
        </w:numPr>
        <w:rPr>
          <w:rFonts w:ascii="Cambria" w:hAnsi="Cambria"/>
        </w:rPr>
      </w:pPr>
      <w:r w:rsidRPr="00C95DC8">
        <w:rPr>
          <w:rFonts w:ascii="Cambria" w:hAnsi="Cambria"/>
        </w:rPr>
        <w:t xml:space="preserve">Use </w:t>
      </w:r>
      <w:proofErr w:type="gramStart"/>
      <w:r w:rsidRPr="00C95DC8">
        <w:rPr>
          <w:rFonts w:ascii="Cambria" w:hAnsi="Cambria"/>
          <w:b/>
          <w:bCs/>
        </w:rPr>
        <w:t>persist(</w:t>
      </w:r>
      <w:proofErr w:type="gramEnd"/>
      <w:r w:rsidRPr="00C95DC8">
        <w:rPr>
          <w:rFonts w:ascii="Cambria" w:hAnsi="Cambria"/>
          <w:b/>
          <w:bCs/>
        </w:rPr>
        <w:t>)</w:t>
      </w:r>
      <w:r w:rsidRPr="00C95DC8">
        <w:rPr>
          <w:rFonts w:ascii="Cambria" w:hAnsi="Cambria"/>
        </w:rPr>
        <w:t>:</w:t>
      </w:r>
    </w:p>
    <w:p w14:paraId="64D08745" w14:textId="77777777" w:rsidR="00C95DC8" w:rsidRPr="00C95DC8" w:rsidRDefault="00C95DC8" w:rsidP="0012352C">
      <w:pPr>
        <w:numPr>
          <w:ilvl w:val="1"/>
          <w:numId w:val="625"/>
        </w:numPr>
        <w:rPr>
          <w:rFonts w:ascii="Cambria" w:hAnsi="Cambria"/>
        </w:rPr>
      </w:pPr>
      <w:r w:rsidRPr="00C95DC8">
        <w:rPr>
          <w:rFonts w:ascii="Cambria" w:hAnsi="Cambria"/>
        </w:rPr>
        <w:t>When you're not sure data will fit in memory.</w:t>
      </w:r>
    </w:p>
    <w:p w14:paraId="2EE2602C" w14:textId="77777777" w:rsidR="00C95DC8" w:rsidRPr="00C95DC8" w:rsidRDefault="00C95DC8" w:rsidP="0012352C">
      <w:pPr>
        <w:numPr>
          <w:ilvl w:val="1"/>
          <w:numId w:val="625"/>
        </w:numPr>
        <w:rPr>
          <w:rFonts w:ascii="Cambria" w:hAnsi="Cambria"/>
        </w:rPr>
      </w:pPr>
      <w:r w:rsidRPr="00C95DC8">
        <w:rPr>
          <w:rFonts w:ascii="Cambria" w:hAnsi="Cambria"/>
        </w:rPr>
        <w:t xml:space="preserve">When you want to </w:t>
      </w:r>
      <w:r w:rsidRPr="00C95DC8">
        <w:rPr>
          <w:rFonts w:ascii="Cambria" w:hAnsi="Cambria"/>
          <w:b/>
          <w:bCs/>
        </w:rPr>
        <w:t>tune performance</w:t>
      </w:r>
      <w:r w:rsidRPr="00C95DC8">
        <w:rPr>
          <w:rFonts w:ascii="Cambria" w:hAnsi="Cambria"/>
        </w:rPr>
        <w:t xml:space="preserve"> using different storage levels.</w:t>
      </w:r>
    </w:p>
    <w:p w14:paraId="3D90465C" w14:textId="77777777" w:rsidR="00C95DC8" w:rsidRPr="00C95DC8" w:rsidRDefault="00476FB8" w:rsidP="00C95DC8">
      <w:pPr>
        <w:rPr>
          <w:rFonts w:ascii="Cambria" w:hAnsi="Cambria"/>
        </w:rPr>
      </w:pPr>
      <w:r>
        <w:rPr>
          <w:rFonts w:ascii="Cambria" w:hAnsi="Cambria"/>
        </w:rPr>
        <w:pict w14:anchorId="2DF263E4">
          <v:rect id="_x0000_i6641" style="width:0;height:1.5pt" o:hralign="center" o:hrstd="t" o:hr="t" fillcolor="#a0a0a0" stroked="f"/>
        </w:pict>
      </w:r>
    </w:p>
    <w:p w14:paraId="62E8111C" w14:textId="77777777" w:rsidR="00C95DC8" w:rsidRPr="00C95DC8" w:rsidRDefault="00C95DC8" w:rsidP="00C95DC8">
      <w:pPr>
        <w:rPr>
          <w:rFonts w:ascii="Cambria" w:hAnsi="Cambria"/>
          <w:b/>
          <w:bCs/>
        </w:rPr>
      </w:pPr>
      <w:r w:rsidRPr="00C95DC8">
        <w:rPr>
          <w:rFonts w:ascii="Cambria" w:hAnsi="Cambria"/>
          <w:b/>
          <w:bCs/>
        </w:rPr>
        <w:t>7. Clean-Up</w:t>
      </w:r>
    </w:p>
    <w:p w14:paraId="7BE54944" w14:textId="77777777" w:rsidR="00C95DC8" w:rsidRPr="00C95DC8" w:rsidRDefault="00C95DC8" w:rsidP="00C95DC8">
      <w:pPr>
        <w:rPr>
          <w:rFonts w:ascii="Cambria" w:hAnsi="Cambria"/>
        </w:rPr>
      </w:pPr>
      <w:r w:rsidRPr="00C95DC8">
        <w:rPr>
          <w:rFonts w:ascii="Cambria" w:hAnsi="Cambria"/>
        </w:rPr>
        <w:t>To free up resources after caching/persisting:</w:t>
      </w:r>
    </w:p>
    <w:p w14:paraId="435D8C88" w14:textId="77777777" w:rsidR="00C95DC8" w:rsidRPr="00C95DC8" w:rsidRDefault="00C95DC8" w:rsidP="00C95DC8">
      <w:pPr>
        <w:rPr>
          <w:rFonts w:ascii="Courier New" w:hAnsi="Courier New" w:cs="Courier New"/>
          <w:sz w:val="20"/>
          <w:szCs w:val="20"/>
        </w:rPr>
      </w:pPr>
      <w:proofErr w:type="spellStart"/>
      <w:proofErr w:type="gramStart"/>
      <w:r w:rsidRPr="00C95DC8">
        <w:rPr>
          <w:rFonts w:ascii="Courier New" w:hAnsi="Courier New" w:cs="Courier New"/>
          <w:sz w:val="20"/>
          <w:szCs w:val="20"/>
        </w:rPr>
        <w:t>df.unpersist</w:t>
      </w:r>
      <w:proofErr w:type="spellEnd"/>
      <w:proofErr w:type="gramEnd"/>
      <w:r w:rsidRPr="00C95DC8">
        <w:rPr>
          <w:rFonts w:ascii="Courier New" w:hAnsi="Courier New" w:cs="Courier New"/>
          <w:sz w:val="20"/>
          <w:szCs w:val="20"/>
        </w:rPr>
        <w:t>()</w:t>
      </w:r>
    </w:p>
    <w:p w14:paraId="514C509F" w14:textId="77777777" w:rsidR="00C95DC8" w:rsidRPr="00FA434D" w:rsidRDefault="00C95DC8" w:rsidP="0077656B">
      <w:pPr>
        <w:rPr>
          <w:rFonts w:ascii="Cambria" w:hAnsi="Cambria"/>
        </w:rPr>
      </w:pPr>
    </w:p>
    <w:p w14:paraId="142C233F" w14:textId="77777777" w:rsidR="0077656B" w:rsidRDefault="0077656B" w:rsidP="0077656B">
      <w:pPr>
        <w:rPr>
          <w:rFonts w:ascii="Cambria" w:hAnsi="Cambria"/>
          <w:b/>
          <w:bCs/>
          <w:sz w:val="24"/>
          <w:szCs w:val="24"/>
        </w:rPr>
      </w:pPr>
    </w:p>
    <w:p w14:paraId="7C50F390" w14:textId="77777777" w:rsidR="0077656B" w:rsidRPr="00BB7C89" w:rsidRDefault="0077656B" w:rsidP="0077656B">
      <w:pPr>
        <w:rPr>
          <w:b/>
          <w:bCs/>
        </w:rPr>
      </w:pPr>
      <w:r w:rsidRPr="00BB7C89">
        <w:rPr>
          <w:b/>
          <w:bCs/>
        </w:rPr>
        <w:t>------------------------------------------------------------------------------------------------------------------------------------</w:t>
      </w:r>
    </w:p>
    <w:p w14:paraId="305EA532" w14:textId="77777777" w:rsidR="00B76C34" w:rsidRDefault="00B76C34" w:rsidP="0077656B">
      <w:pPr>
        <w:rPr>
          <w:rFonts w:ascii="Cambria" w:hAnsi="Cambria"/>
          <w:b/>
          <w:bCs/>
          <w:sz w:val="24"/>
          <w:szCs w:val="24"/>
        </w:rPr>
      </w:pPr>
    </w:p>
    <w:p w14:paraId="417F0CA7" w14:textId="11597809" w:rsidR="0077656B" w:rsidRPr="00BA39E1" w:rsidRDefault="00BA39E1" w:rsidP="0077656B">
      <w:pPr>
        <w:rPr>
          <w:rFonts w:ascii="Cambria" w:hAnsi="Cambria"/>
          <w:b/>
          <w:bCs/>
          <w:sz w:val="24"/>
          <w:szCs w:val="24"/>
        </w:rPr>
      </w:pPr>
      <w:r>
        <w:rPr>
          <w:rFonts w:ascii="Cambria" w:hAnsi="Cambria"/>
          <w:b/>
          <w:bCs/>
          <w:sz w:val="24"/>
          <w:szCs w:val="24"/>
        </w:rPr>
        <w:t>99</w:t>
      </w:r>
      <w:r w:rsidR="0077656B" w:rsidRPr="00BA39E1">
        <w:rPr>
          <w:rFonts w:ascii="Cambria" w:hAnsi="Cambria"/>
          <w:b/>
          <w:bCs/>
          <w:sz w:val="24"/>
          <w:szCs w:val="24"/>
        </w:rPr>
        <w:t xml:space="preserve">. </w:t>
      </w:r>
      <w:r w:rsidRPr="00BA39E1">
        <w:rPr>
          <w:rFonts w:ascii="Cambria" w:hAnsi="Cambria"/>
          <w:b/>
          <w:bCs/>
          <w:sz w:val="24"/>
          <w:szCs w:val="24"/>
        </w:rPr>
        <w:t>normal join vs broadcast join</w:t>
      </w:r>
    </w:p>
    <w:p w14:paraId="18527691" w14:textId="77777777" w:rsidR="00941E71" w:rsidRPr="00941E71" w:rsidRDefault="00941E71" w:rsidP="00941E71">
      <w:pPr>
        <w:rPr>
          <w:rFonts w:ascii="Cambria" w:hAnsi="Cambria"/>
          <w:b/>
          <w:bCs/>
        </w:rPr>
      </w:pPr>
      <w:r w:rsidRPr="00941E71">
        <w:rPr>
          <w:rFonts w:ascii="Cambria" w:hAnsi="Cambria"/>
          <w:b/>
          <w:bCs/>
        </w:rPr>
        <w:t>1. Normal Join (Shuffle Join)</w:t>
      </w:r>
    </w:p>
    <w:p w14:paraId="2E9B4C87" w14:textId="77777777" w:rsidR="00941E71" w:rsidRPr="00941E71" w:rsidRDefault="00941E71" w:rsidP="00941E71">
      <w:pPr>
        <w:rPr>
          <w:rFonts w:ascii="Cambria" w:hAnsi="Cambria"/>
          <w:b/>
          <w:bCs/>
        </w:rPr>
      </w:pPr>
      <w:r w:rsidRPr="00941E71">
        <w:rPr>
          <w:rFonts w:ascii="Segoe UI Symbol" w:hAnsi="Segoe UI Symbol" w:cs="Segoe UI Symbol"/>
          <w:b/>
          <w:bCs/>
        </w:rPr>
        <w:t>❖</w:t>
      </w:r>
      <w:r w:rsidRPr="00941E71">
        <w:rPr>
          <w:rFonts w:ascii="Cambria" w:hAnsi="Cambria"/>
          <w:b/>
          <w:bCs/>
        </w:rPr>
        <w:t xml:space="preserve"> What is it?</w:t>
      </w:r>
    </w:p>
    <w:p w14:paraId="16D3A532" w14:textId="77777777" w:rsidR="00941E71" w:rsidRPr="00941E71" w:rsidRDefault="00941E71" w:rsidP="0012352C">
      <w:pPr>
        <w:numPr>
          <w:ilvl w:val="0"/>
          <w:numId w:val="626"/>
        </w:numPr>
        <w:rPr>
          <w:rFonts w:ascii="Cambria" w:hAnsi="Cambria"/>
        </w:rPr>
      </w:pPr>
      <w:r w:rsidRPr="00941E71">
        <w:rPr>
          <w:rFonts w:ascii="Cambria" w:hAnsi="Cambria"/>
        </w:rPr>
        <w:t xml:space="preserve">A </w:t>
      </w:r>
      <w:r w:rsidRPr="00941E71">
        <w:rPr>
          <w:rFonts w:ascii="Cambria" w:hAnsi="Cambria"/>
          <w:b/>
          <w:bCs/>
        </w:rPr>
        <w:t>standard join</w:t>
      </w:r>
      <w:r w:rsidRPr="00941E71">
        <w:rPr>
          <w:rFonts w:ascii="Cambria" w:hAnsi="Cambria"/>
        </w:rPr>
        <w:t xml:space="preserve"> where both tables (</w:t>
      </w:r>
      <w:proofErr w:type="spellStart"/>
      <w:r w:rsidRPr="00941E71">
        <w:rPr>
          <w:rFonts w:ascii="Cambria" w:hAnsi="Cambria"/>
        </w:rPr>
        <w:t>DataFrames</w:t>
      </w:r>
      <w:proofErr w:type="spellEnd"/>
      <w:r w:rsidRPr="00941E71">
        <w:rPr>
          <w:rFonts w:ascii="Cambria" w:hAnsi="Cambria"/>
        </w:rPr>
        <w:t>/RDDs) are shuffled across the cluster.</w:t>
      </w:r>
    </w:p>
    <w:p w14:paraId="507533F3" w14:textId="77777777" w:rsidR="00941E71" w:rsidRPr="00941E71" w:rsidRDefault="00941E71" w:rsidP="0012352C">
      <w:pPr>
        <w:numPr>
          <w:ilvl w:val="0"/>
          <w:numId w:val="626"/>
        </w:numPr>
        <w:rPr>
          <w:rFonts w:ascii="Cambria" w:hAnsi="Cambria"/>
        </w:rPr>
      </w:pPr>
      <w:r w:rsidRPr="00941E71">
        <w:rPr>
          <w:rFonts w:ascii="Cambria" w:hAnsi="Cambria"/>
        </w:rPr>
        <w:t xml:space="preserve">Spark </w:t>
      </w:r>
      <w:r w:rsidRPr="00941E71">
        <w:rPr>
          <w:rFonts w:ascii="Cambria" w:hAnsi="Cambria"/>
          <w:b/>
          <w:bCs/>
        </w:rPr>
        <w:t>redistributes data</w:t>
      </w:r>
      <w:r w:rsidRPr="00941E71">
        <w:rPr>
          <w:rFonts w:ascii="Cambria" w:hAnsi="Cambria"/>
        </w:rPr>
        <w:t xml:space="preserve"> based on the join keys.</w:t>
      </w:r>
    </w:p>
    <w:p w14:paraId="3B56C160" w14:textId="77777777" w:rsidR="00941E71" w:rsidRPr="00941E71" w:rsidRDefault="00941E71" w:rsidP="00941E71">
      <w:pPr>
        <w:rPr>
          <w:rFonts w:ascii="Cambria" w:hAnsi="Cambria"/>
          <w:b/>
          <w:bCs/>
        </w:rPr>
      </w:pPr>
      <w:r w:rsidRPr="00941E71">
        <w:rPr>
          <w:rFonts w:ascii="Segoe UI Symbol" w:hAnsi="Segoe UI Symbol" w:cs="Segoe UI Symbol"/>
          <w:b/>
          <w:bCs/>
        </w:rPr>
        <w:t>❖</w:t>
      </w:r>
      <w:r w:rsidRPr="00941E71">
        <w:rPr>
          <w:rFonts w:ascii="Cambria" w:hAnsi="Cambria"/>
          <w:b/>
          <w:bCs/>
        </w:rPr>
        <w:t xml:space="preserve"> How it works?</w:t>
      </w:r>
    </w:p>
    <w:p w14:paraId="0A456063" w14:textId="77777777" w:rsidR="00941E71" w:rsidRPr="00941E71" w:rsidRDefault="00941E71" w:rsidP="0012352C">
      <w:pPr>
        <w:numPr>
          <w:ilvl w:val="0"/>
          <w:numId w:val="627"/>
        </w:numPr>
        <w:rPr>
          <w:rFonts w:ascii="Cambria" w:hAnsi="Cambria"/>
        </w:rPr>
      </w:pPr>
      <w:r w:rsidRPr="00941E71">
        <w:rPr>
          <w:rFonts w:ascii="Cambria" w:hAnsi="Cambria"/>
        </w:rPr>
        <w:t xml:space="preserve">Spark performs a </w:t>
      </w:r>
      <w:r w:rsidRPr="00941E71">
        <w:rPr>
          <w:rFonts w:ascii="Cambria" w:hAnsi="Cambria"/>
          <w:b/>
          <w:bCs/>
        </w:rPr>
        <w:t>shuffle operation</w:t>
      </w:r>
      <w:r w:rsidRPr="00941E71">
        <w:rPr>
          <w:rFonts w:ascii="Cambria" w:hAnsi="Cambria"/>
        </w:rPr>
        <w:t>: redistributes the data by the join key so that matching keys end up on the same executor.</w:t>
      </w:r>
    </w:p>
    <w:p w14:paraId="228F67A5" w14:textId="77777777" w:rsidR="00941E71" w:rsidRPr="00941E71" w:rsidRDefault="00941E71" w:rsidP="0012352C">
      <w:pPr>
        <w:numPr>
          <w:ilvl w:val="0"/>
          <w:numId w:val="627"/>
        </w:numPr>
        <w:rPr>
          <w:rFonts w:ascii="Cambria" w:hAnsi="Cambria"/>
        </w:rPr>
      </w:pPr>
      <w:r w:rsidRPr="00941E71">
        <w:rPr>
          <w:rFonts w:ascii="Cambria" w:hAnsi="Cambria"/>
        </w:rPr>
        <w:t xml:space="preserve">Joins are </w:t>
      </w:r>
      <w:r w:rsidRPr="00941E71">
        <w:rPr>
          <w:rFonts w:ascii="Cambria" w:hAnsi="Cambria"/>
          <w:b/>
          <w:bCs/>
        </w:rPr>
        <w:t>performed post-shuffle</w:t>
      </w:r>
      <w:r w:rsidRPr="00941E71">
        <w:rPr>
          <w:rFonts w:ascii="Cambria" w:hAnsi="Cambria"/>
        </w:rPr>
        <w:t>.</w:t>
      </w:r>
    </w:p>
    <w:p w14:paraId="7287E8D3" w14:textId="77777777" w:rsidR="00941E71" w:rsidRPr="00941E71" w:rsidRDefault="00941E71" w:rsidP="00941E71">
      <w:pPr>
        <w:rPr>
          <w:rFonts w:ascii="Cambria" w:hAnsi="Cambria"/>
          <w:b/>
          <w:bCs/>
        </w:rPr>
      </w:pPr>
      <w:r w:rsidRPr="00941E71">
        <w:rPr>
          <w:rFonts w:ascii="Segoe UI Symbol" w:hAnsi="Segoe UI Symbol" w:cs="Segoe UI Symbol"/>
          <w:b/>
          <w:bCs/>
        </w:rPr>
        <w:t>❖</w:t>
      </w:r>
      <w:r w:rsidRPr="00941E71">
        <w:rPr>
          <w:rFonts w:ascii="Cambria" w:hAnsi="Cambria"/>
          <w:b/>
          <w:bCs/>
        </w:rPr>
        <w:t xml:space="preserve"> Performance:</w:t>
      </w:r>
    </w:p>
    <w:p w14:paraId="62FBD638" w14:textId="77777777" w:rsidR="00941E71" w:rsidRPr="00941E71" w:rsidRDefault="00941E71" w:rsidP="0012352C">
      <w:pPr>
        <w:numPr>
          <w:ilvl w:val="0"/>
          <w:numId w:val="628"/>
        </w:numPr>
        <w:rPr>
          <w:rFonts w:ascii="Cambria" w:hAnsi="Cambria"/>
        </w:rPr>
      </w:pPr>
      <w:r w:rsidRPr="00941E71">
        <w:rPr>
          <w:rFonts w:ascii="Cambria" w:hAnsi="Cambria"/>
          <w:b/>
          <w:bCs/>
        </w:rPr>
        <w:t>High overhead</w:t>
      </w:r>
      <w:r w:rsidRPr="00941E71">
        <w:rPr>
          <w:rFonts w:ascii="Cambria" w:hAnsi="Cambria"/>
        </w:rPr>
        <w:t xml:space="preserve"> due to network IO and disk usage.</w:t>
      </w:r>
    </w:p>
    <w:p w14:paraId="72560E03" w14:textId="77777777" w:rsidR="00941E71" w:rsidRPr="00941E71" w:rsidRDefault="00941E71" w:rsidP="0012352C">
      <w:pPr>
        <w:numPr>
          <w:ilvl w:val="0"/>
          <w:numId w:val="628"/>
        </w:numPr>
        <w:rPr>
          <w:rFonts w:ascii="Cambria" w:hAnsi="Cambria"/>
        </w:rPr>
      </w:pPr>
      <w:r w:rsidRPr="00941E71">
        <w:rPr>
          <w:rFonts w:ascii="Cambria" w:hAnsi="Cambria"/>
          <w:b/>
          <w:bCs/>
        </w:rPr>
        <w:t>Not optimal for skewed or large tables</w:t>
      </w:r>
      <w:r w:rsidRPr="00941E71">
        <w:rPr>
          <w:rFonts w:ascii="Cambria" w:hAnsi="Cambria"/>
        </w:rPr>
        <w:t>.</w:t>
      </w:r>
    </w:p>
    <w:p w14:paraId="6A6489F7" w14:textId="77777777" w:rsidR="00941E71" w:rsidRPr="00941E71" w:rsidRDefault="00941E71" w:rsidP="00941E71">
      <w:pPr>
        <w:rPr>
          <w:rFonts w:ascii="Cambria" w:hAnsi="Cambria"/>
          <w:b/>
          <w:bCs/>
        </w:rPr>
      </w:pPr>
      <w:r w:rsidRPr="00941E71">
        <w:rPr>
          <w:rFonts w:ascii="Segoe UI Symbol" w:hAnsi="Segoe UI Symbol" w:cs="Segoe UI Symbol"/>
          <w:b/>
          <w:bCs/>
        </w:rPr>
        <w:t>❖</w:t>
      </w:r>
      <w:r w:rsidRPr="00941E71">
        <w:rPr>
          <w:rFonts w:ascii="Cambria" w:hAnsi="Cambria"/>
          <w:b/>
          <w:bCs/>
        </w:rPr>
        <w:t xml:space="preserve"> Example:</w:t>
      </w:r>
    </w:p>
    <w:p w14:paraId="3FE653E4" w14:textId="77777777" w:rsidR="00941E71" w:rsidRPr="00941E71" w:rsidRDefault="00941E71" w:rsidP="00941E71">
      <w:pPr>
        <w:rPr>
          <w:rFonts w:ascii="Courier New" w:hAnsi="Courier New" w:cs="Courier New"/>
          <w:sz w:val="20"/>
          <w:szCs w:val="20"/>
        </w:rPr>
      </w:pPr>
      <w:r w:rsidRPr="00941E71">
        <w:rPr>
          <w:rFonts w:ascii="Courier New" w:hAnsi="Courier New" w:cs="Courier New"/>
          <w:sz w:val="20"/>
          <w:szCs w:val="20"/>
        </w:rPr>
        <w:t>df1.join(df2, df1.id == df2.id, "inner")</w:t>
      </w:r>
    </w:p>
    <w:p w14:paraId="022D2441" w14:textId="77777777" w:rsidR="00941E71" w:rsidRPr="00941E71" w:rsidRDefault="00476FB8" w:rsidP="00941E71">
      <w:pPr>
        <w:rPr>
          <w:rFonts w:ascii="Cambria" w:hAnsi="Cambria"/>
        </w:rPr>
      </w:pPr>
      <w:r>
        <w:rPr>
          <w:rFonts w:ascii="Cambria" w:hAnsi="Cambria"/>
        </w:rPr>
        <w:lastRenderedPageBreak/>
        <w:pict w14:anchorId="49F159AD">
          <v:rect id="_x0000_i6642" style="width:0;height:1.5pt" o:hralign="center" o:hrstd="t" o:hr="t" fillcolor="#a0a0a0" stroked="f"/>
        </w:pict>
      </w:r>
    </w:p>
    <w:p w14:paraId="18D47D99" w14:textId="77777777" w:rsidR="00941E71" w:rsidRPr="00941E71" w:rsidRDefault="00941E71" w:rsidP="00941E71">
      <w:pPr>
        <w:rPr>
          <w:rFonts w:ascii="Cambria" w:hAnsi="Cambria"/>
          <w:b/>
          <w:bCs/>
        </w:rPr>
      </w:pPr>
      <w:r w:rsidRPr="00941E71">
        <w:rPr>
          <w:rFonts w:ascii="Cambria" w:hAnsi="Cambria"/>
          <w:b/>
          <w:bCs/>
        </w:rPr>
        <w:t>2. Broadcast Join</w:t>
      </w:r>
    </w:p>
    <w:p w14:paraId="2AE321F7" w14:textId="77777777" w:rsidR="00941E71" w:rsidRPr="00941E71" w:rsidRDefault="00941E71" w:rsidP="00941E71">
      <w:pPr>
        <w:rPr>
          <w:rFonts w:ascii="Cambria" w:hAnsi="Cambria"/>
          <w:b/>
          <w:bCs/>
        </w:rPr>
      </w:pPr>
      <w:r w:rsidRPr="00941E71">
        <w:rPr>
          <w:rFonts w:ascii="Segoe UI Symbol" w:hAnsi="Segoe UI Symbol" w:cs="Segoe UI Symbol"/>
          <w:b/>
          <w:bCs/>
        </w:rPr>
        <w:t>❖</w:t>
      </w:r>
      <w:r w:rsidRPr="00941E71">
        <w:rPr>
          <w:rFonts w:ascii="Cambria" w:hAnsi="Cambria"/>
          <w:b/>
          <w:bCs/>
        </w:rPr>
        <w:t xml:space="preserve"> What is it?</w:t>
      </w:r>
    </w:p>
    <w:p w14:paraId="669AC0DE" w14:textId="77777777" w:rsidR="00941E71" w:rsidRPr="00941E71" w:rsidRDefault="00941E71" w:rsidP="0012352C">
      <w:pPr>
        <w:numPr>
          <w:ilvl w:val="0"/>
          <w:numId w:val="629"/>
        </w:numPr>
        <w:rPr>
          <w:rFonts w:ascii="Cambria" w:hAnsi="Cambria"/>
        </w:rPr>
      </w:pPr>
      <w:r w:rsidRPr="00941E71">
        <w:rPr>
          <w:rFonts w:ascii="Cambria" w:hAnsi="Cambria"/>
        </w:rPr>
        <w:t xml:space="preserve">A join strategy where Spark </w:t>
      </w:r>
      <w:r w:rsidRPr="00941E71">
        <w:rPr>
          <w:rFonts w:ascii="Cambria" w:hAnsi="Cambria"/>
          <w:b/>
          <w:bCs/>
        </w:rPr>
        <w:t>broadcasts the smaller table</w:t>
      </w:r>
      <w:r w:rsidRPr="00941E71">
        <w:rPr>
          <w:rFonts w:ascii="Cambria" w:hAnsi="Cambria"/>
        </w:rPr>
        <w:t xml:space="preserve"> to all executors.</w:t>
      </w:r>
    </w:p>
    <w:p w14:paraId="59E5F112" w14:textId="77777777" w:rsidR="00941E71" w:rsidRPr="00941E71" w:rsidRDefault="00941E71" w:rsidP="0012352C">
      <w:pPr>
        <w:numPr>
          <w:ilvl w:val="0"/>
          <w:numId w:val="629"/>
        </w:numPr>
        <w:rPr>
          <w:rFonts w:ascii="Cambria" w:hAnsi="Cambria"/>
        </w:rPr>
      </w:pPr>
      <w:r w:rsidRPr="00941E71">
        <w:rPr>
          <w:rFonts w:ascii="Cambria" w:hAnsi="Cambria"/>
          <w:b/>
          <w:bCs/>
        </w:rPr>
        <w:t>No shuffle</w:t>
      </w:r>
      <w:r w:rsidRPr="00941E71">
        <w:rPr>
          <w:rFonts w:ascii="Cambria" w:hAnsi="Cambria"/>
        </w:rPr>
        <w:t xml:space="preserve"> of the larger table required.</w:t>
      </w:r>
    </w:p>
    <w:p w14:paraId="655E1302" w14:textId="77777777" w:rsidR="00941E71" w:rsidRPr="00941E71" w:rsidRDefault="00941E71" w:rsidP="00941E71">
      <w:pPr>
        <w:rPr>
          <w:rFonts w:ascii="Cambria" w:hAnsi="Cambria"/>
          <w:b/>
          <w:bCs/>
        </w:rPr>
      </w:pPr>
      <w:r w:rsidRPr="00941E71">
        <w:rPr>
          <w:rFonts w:ascii="Segoe UI Symbol" w:hAnsi="Segoe UI Symbol" w:cs="Segoe UI Symbol"/>
          <w:b/>
          <w:bCs/>
        </w:rPr>
        <w:t>❖</w:t>
      </w:r>
      <w:r w:rsidRPr="00941E71">
        <w:rPr>
          <w:rFonts w:ascii="Cambria" w:hAnsi="Cambria"/>
          <w:b/>
          <w:bCs/>
        </w:rPr>
        <w:t xml:space="preserve"> How it works?</w:t>
      </w:r>
    </w:p>
    <w:p w14:paraId="650C1AE7" w14:textId="77777777" w:rsidR="00941E71" w:rsidRPr="00941E71" w:rsidRDefault="00941E71" w:rsidP="0012352C">
      <w:pPr>
        <w:numPr>
          <w:ilvl w:val="0"/>
          <w:numId w:val="630"/>
        </w:numPr>
        <w:rPr>
          <w:rFonts w:ascii="Cambria" w:hAnsi="Cambria"/>
        </w:rPr>
      </w:pPr>
      <w:r w:rsidRPr="00941E71">
        <w:rPr>
          <w:rFonts w:ascii="Cambria" w:hAnsi="Cambria"/>
        </w:rPr>
        <w:t xml:space="preserve">The </w:t>
      </w:r>
      <w:r w:rsidRPr="00941E71">
        <w:rPr>
          <w:rFonts w:ascii="Cambria" w:hAnsi="Cambria"/>
          <w:b/>
          <w:bCs/>
        </w:rPr>
        <w:t>small table is replicated</w:t>
      </w:r>
      <w:r w:rsidRPr="00941E71">
        <w:rPr>
          <w:rFonts w:ascii="Cambria" w:hAnsi="Cambria"/>
        </w:rPr>
        <w:t xml:space="preserve"> across all nodes.</w:t>
      </w:r>
    </w:p>
    <w:p w14:paraId="1C70EE55" w14:textId="77777777" w:rsidR="00941E71" w:rsidRPr="00941E71" w:rsidRDefault="00941E71" w:rsidP="0012352C">
      <w:pPr>
        <w:numPr>
          <w:ilvl w:val="0"/>
          <w:numId w:val="630"/>
        </w:numPr>
        <w:rPr>
          <w:rFonts w:ascii="Cambria" w:hAnsi="Cambria"/>
        </w:rPr>
      </w:pPr>
      <w:r w:rsidRPr="00941E71">
        <w:rPr>
          <w:rFonts w:ascii="Cambria" w:hAnsi="Cambria"/>
        </w:rPr>
        <w:t xml:space="preserve">Each partition of the large table </w:t>
      </w:r>
      <w:r w:rsidRPr="00941E71">
        <w:rPr>
          <w:rFonts w:ascii="Cambria" w:hAnsi="Cambria"/>
          <w:b/>
          <w:bCs/>
        </w:rPr>
        <w:t>directly joins with the small table locally</w:t>
      </w:r>
      <w:r w:rsidRPr="00941E71">
        <w:rPr>
          <w:rFonts w:ascii="Cambria" w:hAnsi="Cambria"/>
        </w:rPr>
        <w:t>.</w:t>
      </w:r>
    </w:p>
    <w:p w14:paraId="3373E143" w14:textId="77777777" w:rsidR="00941E71" w:rsidRPr="00941E71" w:rsidRDefault="00941E71" w:rsidP="00941E71">
      <w:pPr>
        <w:rPr>
          <w:rFonts w:ascii="Cambria" w:hAnsi="Cambria"/>
          <w:b/>
          <w:bCs/>
        </w:rPr>
      </w:pPr>
      <w:r w:rsidRPr="00941E71">
        <w:rPr>
          <w:rFonts w:ascii="Segoe UI Symbol" w:hAnsi="Segoe UI Symbol" w:cs="Segoe UI Symbol"/>
          <w:b/>
          <w:bCs/>
        </w:rPr>
        <w:t>❖</w:t>
      </w:r>
      <w:r w:rsidRPr="00941E71">
        <w:rPr>
          <w:rFonts w:ascii="Cambria" w:hAnsi="Cambria"/>
          <w:b/>
          <w:bCs/>
        </w:rPr>
        <w:t xml:space="preserve"> Performance:</w:t>
      </w:r>
    </w:p>
    <w:p w14:paraId="7F958B85" w14:textId="77777777" w:rsidR="00941E71" w:rsidRPr="00941E71" w:rsidRDefault="00941E71" w:rsidP="0012352C">
      <w:pPr>
        <w:numPr>
          <w:ilvl w:val="0"/>
          <w:numId w:val="631"/>
        </w:numPr>
        <w:rPr>
          <w:rFonts w:ascii="Cambria" w:hAnsi="Cambria"/>
        </w:rPr>
      </w:pPr>
      <w:r w:rsidRPr="00941E71">
        <w:rPr>
          <w:rFonts w:ascii="Cambria" w:hAnsi="Cambria"/>
          <w:b/>
          <w:bCs/>
        </w:rPr>
        <w:t>Highly efficient</w:t>
      </w:r>
      <w:r w:rsidRPr="00941E71">
        <w:rPr>
          <w:rFonts w:ascii="Cambria" w:hAnsi="Cambria"/>
        </w:rPr>
        <w:t xml:space="preserve"> for joining large datasets with small reference tables.</w:t>
      </w:r>
    </w:p>
    <w:p w14:paraId="271678C3" w14:textId="77777777" w:rsidR="00941E71" w:rsidRPr="00941E71" w:rsidRDefault="00941E71" w:rsidP="0012352C">
      <w:pPr>
        <w:numPr>
          <w:ilvl w:val="0"/>
          <w:numId w:val="631"/>
        </w:numPr>
        <w:rPr>
          <w:rFonts w:ascii="Cambria" w:hAnsi="Cambria"/>
        </w:rPr>
      </w:pPr>
      <w:r w:rsidRPr="00941E71">
        <w:rPr>
          <w:rFonts w:ascii="Cambria" w:hAnsi="Cambria"/>
          <w:b/>
          <w:bCs/>
        </w:rPr>
        <w:t>Avoids shuffling</w:t>
      </w:r>
      <w:r w:rsidRPr="00941E71">
        <w:rPr>
          <w:rFonts w:ascii="Cambria" w:hAnsi="Cambria"/>
        </w:rPr>
        <w:t xml:space="preserve"> the large dataset, saving time and resources.</w:t>
      </w:r>
    </w:p>
    <w:p w14:paraId="242385AB" w14:textId="77777777" w:rsidR="00941E71" w:rsidRPr="00941E71" w:rsidRDefault="00941E71" w:rsidP="00941E71">
      <w:pPr>
        <w:rPr>
          <w:rFonts w:ascii="Cambria" w:hAnsi="Cambria"/>
          <w:b/>
          <w:bCs/>
        </w:rPr>
      </w:pPr>
      <w:r w:rsidRPr="00941E71">
        <w:rPr>
          <w:rFonts w:ascii="Segoe UI Symbol" w:hAnsi="Segoe UI Symbol" w:cs="Segoe UI Symbol"/>
          <w:b/>
          <w:bCs/>
        </w:rPr>
        <w:t>❖</w:t>
      </w:r>
      <w:r w:rsidRPr="00941E71">
        <w:rPr>
          <w:rFonts w:ascii="Cambria" w:hAnsi="Cambria"/>
          <w:b/>
          <w:bCs/>
        </w:rPr>
        <w:t xml:space="preserve"> Conditions:</w:t>
      </w:r>
    </w:p>
    <w:p w14:paraId="01CBA6C6" w14:textId="77777777" w:rsidR="00941E71" w:rsidRPr="00941E71" w:rsidRDefault="00941E71" w:rsidP="0012352C">
      <w:pPr>
        <w:numPr>
          <w:ilvl w:val="0"/>
          <w:numId w:val="632"/>
        </w:numPr>
        <w:rPr>
          <w:rFonts w:ascii="Cambria" w:hAnsi="Cambria"/>
        </w:rPr>
      </w:pPr>
      <w:r w:rsidRPr="00941E71">
        <w:rPr>
          <w:rFonts w:ascii="Cambria" w:hAnsi="Cambria"/>
        </w:rPr>
        <w:t xml:space="preserve">The small table should fit in </w:t>
      </w:r>
      <w:r w:rsidRPr="00941E71">
        <w:rPr>
          <w:rFonts w:ascii="Cambria" w:hAnsi="Cambria"/>
          <w:b/>
          <w:bCs/>
        </w:rPr>
        <w:t>executor memory</w:t>
      </w:r>
      <w:r w:rsidRPr="00941E71">
        <w:rPr>
          <w:rFonts w:ascii="Cambria" w:hAnsi="Cambria"/>
        </w:rPr>
        <w:t>.</w:t>
      </w:r>
    </w:p>
    <w:p w14:paraId="7CC9AF80" w14:textId="77777777" w:rsidR="00941E71" w:rsidRPr="00941E71" w:rsidRDefault="00941E71" w:rsidP="0012352C">
      <w:pPr>
        <w:numPr>
          <w:ilvl w:val="0"/>
          <w:numId w:val="632"/>
        </w:numPr>
        <w:rPr>
          <w:rFonts w:ascii="Cambria" w:hAnsi="Cambria"/>
        </w:rPr>
      </w:pPr>
      <w:r w:rsidRPr="00941E71">
        <w:rPr>
          <w:rFonts w:ascii="Cambria" w:hAnsi="Cambria"/>
        </w:rPr>
        <w:t xml:space="preserve">Spark </w:t>
      </w:r>
      <w:r w:rsidRPr="00941E71">
        <w:rPr>
          <w:rFonts w:ascii="Cambria" w:hAnsi="Cambria"/>
          <w:b/>
          <w:bCs/>
        </w:rPr>
        <w:t>automatically uses broadcast</w:t>
      </w:r>
      <w:r w:rsidRPr="00941E71">
        <w:rPr>
          <w:rFonts w:ascii="Cambria" w:hAnsi="Cambria"/>
        </w:rPr>
        <w:t xml:space="preserve"> if size is under the broadcast threshold (default: 10MB) or can be triggered manually.</w:t>
      </w:r>
    </w:p>
    <w:p w14:paraId="605EBCD5" w14:textId="77777777" w:rsidR="00941E71" w:rsidRPr="00941E71" w:rsidRDefault="00941E71" w:rsidP="00941E71">
      <w:pPr>
        <w:rPr>
          <w:rFonts w:ascii="Cambria" w:hAnsi="Cambria"/>
          <w:b/>
          <w:bCs/>
        </w:rPr>
      </w:pPr>
      <w:r w:rsidRPr="00941E71">
        <w:rPr>
          <w:rFonts w:ascii="Segoe UI Symbol" w:hAnsi="Segoe UI Symbol" w:cs="Segoe UI Symbol"/>
          <w:b/>
          <w:bCs/>
        </w:rPr>
        <w:t>❖</w:t>
      </w:r>
      <w:r w:rsidRPr="00941E71">
        <w:rPr>
          <w:rFonts w:ascii="Cambria" w:hAnsi="Cambria"/>
          <w:b/>
          <w:bCs/>
        </w:rPr>
        <w:t xml:space="preserve"> Example:</w:t>
      </w:r>
    </w:p>
    <w:p w14:paraId="2D0EAD43" w14:textId="77777777" w:rsidR="00941E71" w:rsidRPr="00941E71" w:rsidRDefault="00941E71" w:rsidP="00941E71">
      <w:pPr>
        <w:rPr>
          <w:rFonts w:ascii="Courier New" w:hAnsi="Courier New" w:cs="Courier New"/>
          <w:sz w:val="20"/>
          <w:szCs w:val="20"/>
        </w:rPr>
      </w:pPr>
      <w:r w:rsidRPr="00941E71">
        <w:rPr>
          <w:rFonts w:ascii="Courier New" w:hAnsi="Courier New" w:cs="Courier New"/>
          <w:sz w:val="20"/>
          <w:szCs w:val="20"/>
        </w:rPr>
        <w:t xml:space="preserve">from </w:t>
      </w:r>
      <w:proofErr w:type="spellStart"/>
      <w:proofErr w:type="gramStart"/>
      <w:r w:rsidRPr="00941E71">
        <w:rPr>
          <w:rFonts w:ascii="Courier New" w:hAnsi="Courier New" w:cs="Courier New"/>
          <w:sz w:val="20"/>
          <w:szCs w:val="20"/>
        </w:rPr>
        <w:t>pyspark.sql.functions</w:t>
      </w:r>
      <w:proofErr w:type="spellEnd"/>
      <w:proofErr w:type="gramEnd"/>
      <w:r w:rsidRPr="00941E71">
        <w:rPr>
          <w:rFonts w:ascii="Courier New" w:hAnsi="Courier New" w:cs="Courier New"/>
          <w:sz w:val="20"/>
          <w:szCs w:val="20"/>
        </w:rPr>
        <w:t xml:space="preserve"> import broadcast</w:t>
      </w:r>
    </w:p>
    <w:p w14:paraId="2719AE1F" w14:textId="77777777" w:rsidR="00941E71" w:rsidRPr="00941E71" w:rsidRDefault="00941E71" w:rsidP="00941E71">
      <w:pPr>
        <w:rPr>
          <w:rFonts w:ascii="Courier New" w:hAnsi="Courier New" w:cs="Courier New"/>
          <w:sz w:val="20"/>
          <w:szCs w:val="20"/>
        </w:rPr>
      </w:pPr>
      <w:r w:rsidRPr="00941E71">
        <w:rPr>
          <w:rFonts w:ascii="Courier New" w:hAnsi="Courier New" w:cs="Courier New"/>
          <w:sz w:val="20"/>
          <w:szCs w:val="20"/>
        </w:rPr>
        <w:t>df1.join(broadcast(df2), "id")</w:t>
      </w:r>
    </w:p>
    <w:p w14:paraId="1F39B062" w14:textId="77777777" w:rsidR="00941E71" w:rsidRPr="00941E71" w:rsidRDefault="00476FB8" w:rsidP="00941E71">
      <w:pPr>
        <w:rPr>
          <w:rFonts w:ascii="Cambria" w:hAnsi="Cambria"/>
        </w:rPr>
      </w:pPr>
      <w:r>
        <w:rPr>
          <w:rFonts w:ascii="Cambria" w:hAnsi="Cambria"/>
        </w:rPr>
        <w:pict w14:anchorId="4B0A1E16">
          <v:rect id="_x0000_i6643" style="width:0;height:1.5pt" o:hralign="center" o:hrstd="t" o:hr="t" fillcolor="#a0a0a0" stroked="f"/>
        </w:pict>
      </w:r>
    </w:p>
    <w:p w14:paraId="03306045" w14:textId="77777777" w:rsidR="00941E71" w:rsidRPr="00941E71" w:rsidRDefault="00941E71" w:rsidP="00941E71">
      <w:pPr>
        <w:rPr>
          <w:rFonts w:ascii="Cambria" w:hAnsi="Cambria"/>
          <w:b/>
          <w:bCs/>
        </w:rPr>
      </w:pPr>
      <w:r w:rsidRPr="00941E71">
        <w:rPr>
          <w:rFonts w:ascii="Cambria" w:hAnsi="Cambria"/>
          <w:b/>
          <w:bCs/>
        </w:rPr>
        <w:t>3. Key Differences</w:t>
      </w:r>
    </w:p>
    <w:tbl>
      <w:tblPr>
        <w:tblStyle w:val="TableGrid"/>
        <w:tblW w:w="0" w:type="auto"/>
        <w:tblLook w:val="04A0" w:firstRow="1" w:lastRow="0" w:firstColumn="1" w:lastColumn="0" w:noHBand="0" w:noVBand="1"/>
      </w:tblPr>
      <w:tblGrid>
        <w:gridCol w:w="1756"/>
        <w:gridCol w:w="3614"/>
        <w:gridCol w:w="3646"/>
      </w:tblGrid>
      <w:tr w:rsidR="00941E71" w:rsidRPr="00941E71" w14:paraId="0ABBB745" w14:textId="77777777" w:rsidTr="00822EC5">
        <w:tc>
          <w:tcPr>
            <w:tcW w:w="0" w:type="auto"/>
            <w:hideMark/>
          </w:tcPr>
          <w:p w14:paraId="71E9E12C" w14:textId="77777777" w:rsidR="00941E71" w:rsidRPr="00941E71" w:rsidRDefault="00941E71" w:rsidP="00941E71">
            <w:pPr>
              <w:spacing w:after="160" w:line="259" w:lineRule="auto"/>
              <w:rPr>
                <w:rFonts w:ascii="Cambria" w:hAnsi="Cambria"/>
                <w:b/>
                <w:bCs/>
              </w:rPr>
            </w:pPr>
            <w:r w:rsidRPr="00941E71">
              <w:rPr>
                <w:rFonts w:ascii="Cambria" w:hAnsi="Cambria"/>
                <w:b/>
                <w:bCs/>
              </w:rPr>
              <w:t>Aspect</w:t>
            </w:r>
          </w:p>
        </w:tc>
        <w:tc>
          <w:tcPr>
            <w:tcW w:w="0" w:type="auto"/>
            <w:hideMark/>
          </w:tcPr>
          <w:p w14:paraId="34705856" w14:textId="77777777" w:rsidR="00941E71" w:rsidRPr="00941E71" w:rsidRDefault="00941E71" w:rsidP="00941E71">
            <w:pPr>
              <w:spacing w:after="160" w:line="259" w:lineRule="auto"/>
              <w:rPr>
                <w:rFonts w:ascii="Cambria" w:hAnsi="Cambria"/>
                <w:b/>
                <w:bCs/>
              </w:rPr>
            </w:pPr>
            <w:r w:rsidRPr="00941E71">
              <w:rPr>
                <w:rFonts w:ascii="Cambria" w:hAnsi="Cambria"/>
                <w:b/>
                <w:bCs/>
              </w:rPr>
              <w:t>Normal Join (Shuffle Join)</w:t>
            </w:r>
          </w:p>
        </w:tc>
        <w:tc>
          <w:tcPr>
            <w:tcW w:w="0" w:type="auto"/>
            <w:hideMark/>
          </w:tcPr>
          <w:p w14:paraId="54F9B5AE" w14:textId="77777777" w:rsidR="00941E71" w:rsidRPr="00941E71" w:rsidRDefault="00941E71" w:rsidP="00941E71">
            <w:pPr>
              <w:spacing w:after="160" w:line="259" w:lineRule="auto"/>
              <w:rPr>
                <w:rFonts w:ascii="Cambria" w:hAnsi="Cambria"/>
                <w:b/>
                <w:bCs/>
              </w:rPr>
            </w:pPr>
            <w:r w:rsidRPr="00941E71">
              <w:rPr>
                <w:rFonts w:ascii="Cambria" w:hAnsi="Cambria"/>
                <w:b/>
                <w:bCs/>
              </w:rPr>
              <w:t>Broadcast Join</w:t>
            </w:r>
          </w:p>
        </w:tc>
      </w:tr>
      <w:tr w:rsidR="00941E71" w:rsidRPr="00941E71" w14:paraId="15FC1CC6" w14:textId="77777777" w:rsidTr="00822EC5">
        <w:tc>
          <w:tcPr>
            <w:tcW w:w="0" w:type="auto"/>
            <w:hideMark/>
          </w:tcPr>
          <w:p w14:paraId="5E728A7C" w14:textId="77777777" w:rsidR="00941E71" w:rsidRPr="00941E71" w:rsidRDefault="00941E71" w:rsidP="00941E71">
            <w:pPr>
              <w:spacing w:after="160" w:line="259" w:lineRule="auto"/>
              <w:rPr>
                <w:rFonts w:ascii="Cambria" w:hAnsi="Cambria"/>
              </w:rPr>
            </w:pPr>
            <w:r w:rsidRPr="00941E71">
              <w:rPr>
                <w:rFonts w:ascii="Cambria" w:hAnsi="Cambria"/>
              </w:rPr>
              <w:t>Data Movement</w:t>
            </w:r>
          </w:p>
        </w:tc>
        <w:tc>
          <w:tcPr>
            <w:tcW w:w="0" w:type="auto"/>
            <w:hideMark/>
          </w:tcPr>
          <w:p w14:paraId="6B37AEA1" w14:textId="77777777" w:rsidR="00941E71" w:rsidRPr="00941E71" w:rsidRDefault="00941E71" w:rsidP="00941E71">
            <w:pPr>
              <w:spacing w:after="160" w:line="259" w:lineRule="auto"/>
              <w:rPr>
                <w:rFonts w:ascii="Cambria" w:hAnsi="Cambria"/>
              </w:rPr>
            </w:pPr>
            <w:r w:rsidRPr="00941E71">
              <w:rPr>
                <w:rFonts w:ascii="Cambria" w:hAnsi="Cambria"/>
              </w:rPr>
              <w:t>Shuffles both datasets</w:t>
            </w:r>
          </w:p>
        </w:tc>
        <w:tc>
          <w:tcPr>
            <w:tcW w:w="0" w:type="auto"/>
            <w:hideMark/>
          </w:tcPr>
          <w:p w14:paraId="523352CB" w14:textId="77777777" w:rsidR="00941E71" w:rsidRPr="00941E71" w:rsidRDefault="00941E71" w:rsidP="00941E71">
            <w:pPr>
              <w:spacing w:after="160" w:line="259" w:lineRule="auto"/>
              <w:rPr>
                <w:rFonts w:ascii="Cambria" w:hAnsi="Cambria"/>
              </w:rPr>
            </w:pPr>
            <w:r w:rsidRPr="00941E71">
              <w:rPr>
                <w:rFonts w:ascii="Cambria" w:hAnsi="Cambria"/>
              </w:rPr>
              <w:t>Broadcasts small dataset</w:t>
            </w:r>
          </w:p>
        </w:tc>
      </w:tr>
      <w:tr w:rsidR="00941E71" w:rsidRPr="00941E71" w14:paraId="59B6731A" w14:textId="77777777" w:rsidTr="00822EC5">
        <w:tc>
          <w:tcPr>
            <w:tcW w:w="0" w:type="auto"/>
            <w:hideMark/>
          </w:tcPr>
          <w:p w14:paraId="03E8A868" w14:textId="77777777" w:rsidR="00941E71" w:rsidRPr="00941E71" w:rsidRDefault="00941E71" w:rsidP="00941E71">
            <w:pPr>
              <w:spacing w:after="160" w:line="259" w:lineRule="auto"/>
              <w:rPr>
                <w:rFonts w:ascii="Cambria" w:hAnsi="Cambria"/>
              </w:rPr>
            </w:pPr>
            <w:r w:rsidRPr="00941E71">
              <w:rPr>
                <w:rFonts w:ascii="Cambria" w:hAnsi="Cambria"/>
              </w:rPr>
              <w:t>Performance</w:t>
            </w:r>
          </w:p>
        </w:tc>
        <w:tc>
          <w:tcPr>
            <w:tcW w:w="0" w:type="auto"/>
            <w:hideMark/>
          </w:tcPr>
          <w:p w14:paraId="0F915468" w14:textId="77777777" w:rsidR="00941E71" w:rsidRPr="00941E71" w:rsidRDefault="00941E71" w:rsidP="00941E71">
            <w:pPr>
              <w:spacing w:after="160" w:line="259" w:lineRule="auto"/>
              <w:rPr>
                <w:rFonts w:ascii="Cambria" w:hAnsi="Cambria"/>
              </w:rPr>
            </w:pPr>
            <w:r w:rsidRPr="00941E71">
              <w:rPr>
                <w:rFonts w:ascii="Cambria" w:hAnsi="Cambria"/>
              </w:rPr>
              <w:t>Slower for large tables</w:t>
            </w:r>
          </w:p>
        </w:tc>
        <w:tc>
          <w:tcPr>
            <w:tcW w:w="0" w:type="auto"/>
            <w:hideMark/>
          </w:tcPr>
          <w:p w14:paraId="555FDD37" w14:textId="77777777" w:rsidR="00941E71" w:rsidRPr="00941E71" w:rsidRDefault="00941E71" w:rsidP="00941E71">
            <w:pPr>
              <w:spacing w:after="160" w:line="259" w:lineRule="auto"/>
              <w:rPr>
                <w:rFonts w:ascii="Cambria" w:hAnsi="Cambria"/>
              </w:rPr>
            </w:pPr>
            <w:r w:rsidRPr="00941E71">
              <w:rPr>
                <w:rFonts w:ascii="Cambria" w:hAnsi="Cambria"/>
              </w:rPr>
              <w:t>Faster for small-big table joins</w:t>
            </w:r>
          </w:p>
        </w:tc>
      </w:tr>
      <w:tr w:rsidR="00941E71" w:rsidRPr="00941E71" w14:paraId="43BB1E2E" w14:textId="77777777" w:rsidTr="00822EC5">
        <w:tc>
          <w:tcPr>
            <w:tcW w:w="0" w:type="auto"/>
            <w:hideMark/>
          </w:tcPr>
          <w:p w14:paraId="476A8A68" w14:textId="77777777" w:rsidR="00941E71" w:rsidRPr="00941E71" w:rsidRDefault="00941E71" w:rsidP="00941E71">
            <w:pPr>
              <w:spacing w:after="160" w:line="259" w:lineRule="auto"/>
              <w:rPr>
                <w:rFonts w:ascii="Cambria" w:hAnsi="Cambria"/>
              </w:rPr>
            </w:pPr>
            <w:r w:rsidRPr="00941E71">
              <w:rPr>
                <w:rFonts w:ascii="Cambria" w:hAnsi="Cambria"/>
              </w:rPr>
              <w:t>Memory Usage</w:t>
            </w:r>
          </w:p>
        </w:tc>
        <w:tc>
          <w:tcPr>
            <w:tcW w:w="0" w:type="auto"/>
            <w:hideMark/>
          </w:tcPr>
          <w:p w14:paraId="5D4C8914" w14:textId="77777777" w:rsidR="00941E71" w:rsidRPr="00941E71" w:rsidRDefault="00941E71" w:rsidP="00941E71">
            <w:pPr>
              <w:spacing w:after="160" w:line="259" w:lineRule="auto"/>
              <w:rPr>
                <w:rFonts w:ascii="Cambria" w:hAnsi="Cambria"/>
              </w:rPr>
            </w:pPr>
            <w:r w:rsidRPr="00941E71">
              <w:rPr>
                <w:rFonts w:ascii="Cambria" w:hAnsi="Cambria"/>
              </w:rPr>
              <w:t>Less memory usage, more disk/network IO</w:t>
            </w:r>
          </w:p>
        </w:tc>
        <w:tc>
          <w:tcPr>
            <w:tcW w:w="0" w:type="auto"/>
            <w:hideMark/>
          </w:tcPr>
          <w:p w14:paraId="5C33A12D" w14:textId="77777777" w:rsidR="00941E71" w:rsidRPr="00941E71" w:rsidRDefault="00941E71" w:rsidP="00941E71">
            <w:pPr>
              <w:spacing w:after="160" w:line="259" w:lineRule="auto"/>
              <w:rPr>
                <w:rFonts w:ascii="Cambria" w:hAnsi="Cambria"/>
              </w:rPr>
            </w:pPr>
            <w:r w:rsidRPr="00941E71">
              <w:rPr>
                <w:rFonts w:ascii="Cambria" w:hAnsi="Cambria"/>
              </w:rPr>
              <w:t>More memory usage (due to broadcast)</w:t>
            </w:r>
          </w:p>
        </w:tc>
      </w:tr>
      <w:tr w:rsidR="00941E71" w:rsidRPr="00941E71" w14:paraId="0AFEBF0A" w14:textId="77777777" w:rsidTr="00822EC5">
        <w:tc>
          <w:tcPr>
            <w:tcW w:w="0" w:type="auto"/>
            <w:hideMark/>
          </w:tcPr>
          <w:p w14:paraId="7C819496" w14:textId="77777777" w:rsidR="00941E71" w:rsidRPr="00941E71" w:rsidRDefault="00941E71" w:rsidP="00941E71">
            <w:pPr>
              <w:spacing w:after="160" w:line="259" w:lineRule="auto"/>
              <w:rPr>
                <w:rFonts w:ascii="Cambria" w:hAnsi="Cambria"/>
              </w:rPr>
            </w:pPr>
            <w:r w:rsidRPr="00941E71">
              <w:rPr>
                <w:rFonts w:ascii="Cambria" w:hAnsi="Cambria"/>
              </w:rPr>
              <w:t>Ideal Use Case</w:t>
            </w:r>
          </w:p>
        </w:tc>
        <w:tc>
          <w:tcPr>
            <w:tcW w:w="0" w:type="auto"/>
            <w:hideMark/>
          </w:tcPr>
          <w:p w14:paraId="122E4272" w14:textId="77777777" w:rsidR="00941E71" w:rsidRPr="00941E71" w:rsidRDefault="00941E71" w:rsidP="00941E71">
            <w:pPr>
              <w:spacing w:after="160" w:line="259" w:lineRule="auto"/>
              <w:rPr>
                <w:rFonts w:ascii="Cambria" w:hAnsi="Cambria"/>
              </w:rPr>
            </w:pPr>
            <w:r w:rsidRPr="00941E71">
              <w:rPr>
                <w:rFonts w:ascii="Cambria" w:hAnsi="Cambria"/>
              </w:rPr>
              <w:t>Joining two large datasets</w:t>
            </w:r>
          </w:p>
        </w:tc>
        <w:tc>
          <w:tcPr>
            <w:tcW w:w="0" w:type="auto"/>
            <w:hideMark/>
          </w:tcPr>
          <w:p w14:paraId="13B7BDF3" w14:textId="77777777" w:rsidR="00941E71" w:rsidRPr="00941E71" w:rsidRDefault="00941E71" w:rsidP="00941E71">
            <w:pPr>
              <w:spacing w:after="160" w:line="259" w:lineRule="auto"/>
              <w:rPr>
                <w:rFonts w:ascii="Cambria" w:hAnsi="Cambria"/>
              </w:rPr>
            </w:pPr>
            <w:r w:rsidRPr="00941E71">
              <w:rPr>
                <w:rFonts w:ascii="Cambria" w:hAnsi="Cambria"/>
              </w:rPr>
              <w:t>Joining large dataset with small lookup table</w:t>
            </w:r>
          </w:p>
        </w:tc>
      </w:tr>
      <w:tr w:rsidR="00941E71" w:rsidRPr="00941E71" w14:paraId="42359242" w14:textId="77777777" w:rsidTr="00822EC5">
        <w:tc>
          <w:tcPr>
            <w:tcW w:w="0" w:type="auto"/>
            <w:hideMark/>
          </w:tcPr>
          <w:p w14:paraId="69F3991A" w14:textId="77777777" w:rsidR="00941E71" w:rsidRPr="00941E71" w:rsidRDefault="00941E71" w:rsidP="00941E71">
            <w:pPr>
              <w:spacing w:after="160" w:line="259" w:lineRule="auto"/>
              <w:rPr>
                <w:rFonts w:ascii="Cambria" w:hAnsi="Cambria"/>
              </w:rPr>
            </w:pPr>
            <w:r w:rsidRPr="00941E71">
              <w:rPr>
                <w:rFonts w:ascii="Cambria" w:hAnsi="Cambria"/>
              </w:rPr>
              <w:t>Configuration</w:t>
            </w:r>
          </w:p>
        </w:tc>
        <w:tc>
          <w:tcPr>
            <w:tcW w:w="0" w:type="auto"/>
            <w:hideMark/>
          </w:tcPr>
          <w:p w14:paraId="41457CAC" w14:textId="77777777" w:rsidR="00941E71" w:rsidRPr="00941E71" w:rsidRDefault="00941E71" w:rsidP="00941E71">
            <w:pPr>
              <w:spacing w:after="160" w:line="259" w:lineRule="auto"/>
              <w:rPr>
                <w:rFonts w:ascii="Cambria" w:hAnsi="Cambria"/>
              </w:rPr>
            </w:pPr>
            <w:r w:rsidRPr="00941E71">
              <w:rPr>
                <w:rFonts w:ascii="Cambria" w:hAnsi="Cambria"/>
              </w:rPr>
              <w:t>Default join strategy</w:t>
            </w:r>
          </w:p>
        </w:tc>
        <w:tc>
          <w:tcPr>
            <w:tcW w:w="0" w:type="auto"/>
            <w:hideMark/>
          </w:tcPr>
          <w:p w14:paraId="21CCA07D" w14:textId="77777777" w:rsidR="00941E71" w:rsidRPr="00941E71" w:rsidRDefault="00941E71" w:rsidP="00941E71">
            <w:pPr>
              <w:spacing w:after="160" w:line="259" w:lineRule="auto"/>
              <w:rPr>
                <w:rFonts w:ascii="Cambria" w:hAnsi="Cambria"/>
              </w:rPr>
            </w:pPr>
            <w:r w:rsidRPr="00941E71">
              <w:rPr>
                <w:rFonts w:ascii="Cambria" w:hAnsi="Cambria"/>
              </w:rPr>
              <w:t>Manual or automatic if table is small enough</w:t>
            </w:r>
          </w:p>
        </w:tc>
      </w:tr>
      <w:tr w:rsidR="00941E71" w:rsidRPr="00941E71" w14:paraId="7AB126A0" w14:textId="77777777" w:rsidTr="00822EC5">
        <w:tc>
          <w:tcPr>
            <w:tcW w:w="0" w:type="auto"/>
            <w:hideMark/>
          </w:tcPr>
          <w:p w14:paraId="1C38C652" w14:textId="77777777" w:rsidR="00941E71" w:rsidRPr="00941E71" w:rsidRDefault="00941E71" w:rsidP="00941E71">
            <w:pPr>
              <w:spacing w:after="160" w:line="259" w:lineRule="auto"/>
              <w:rPr>
                <w:rFonts w:ascii="Cambria" w:hAnsi="Cambria"/>
              </w:rPr>
            </w:pPr>
            <w:r w:rsidRPr="00941E71">
              <w:rPr>
                <w:rFonts w:ascii="Cambria" w:hAnsi="Cambria"/>
              </w:rPr>
              <w:t>Shuffle Involved?</w:t>
            </w:r>
          </w:p>
        </w:tc>
        <w:tc>
          <w:tcPr>
            <w:tcW w:w="0" w:type="auto"/>
            <w:hideMark/>
          </w:tcPr>
          <w:p w14:paraId="491CF12F" w14:textId="77777777" w:rsidR="00941E71" w:rsidRPr="00941E71" w:rsidRDefault="00941E71" w:rsidP="00941E71">
            <w:pPr>
              <w:spacing w:after="160" w:line="259" w:lineRule="auto"/>
              <w:rPr>
                <w:rFonts w:ascii="Cambria" w:hAnsi="Cambria"/>
              </w:rPr>
            </w:pPr>
            <w:r w:rsidRPr="00941E71">
              <w:rPr>
                <w:rFonts w:ascii="Cambria" w:hAnsi="Cambria"/>
              </w:rPr>
              <w:t>Yes</w:t>
            </w:r>
          </w:p>
        </w:tc>
        <w:tc>
          <w:tcPr>
            <w:tcW w:w="0" w:type="auto"/>
            <w:hideMark/>
          </w:tcPr>
          <w:p w14:paraId="765D7728" w14:textId="77777777" w:rsidR="00941E71" w:rsidRPr="00941E71" w:rsidRDefault="00941E71" w:rsidP="00941E71">
            <w:pPr>
              <w:spacing w:after="160" w:line="259" w:lineRule="auto"/>
              <w:rPr>
                <w:rFonts w:ascii="Cambria" w:hAnsi="Cambria"/>
              </w:rPr>
            </w:pPr>
            <w:r w:rsidRPr="00941E71">
              <w:rPr>
                <w:rFonts w:ascii="Cambria" w:hAnsi="Cambria"/>
              </w:rPr>
              <w:t>No</w:t>
            </w:r>
          </w:p>
        </w:tc>
      </w:tr>
    </w:tbl>
    <w:p w14:paraId="7923B3F2" w14:textId="77777777" w:rsidR="00941E71" w:rsidRPr="00941E71" w:rsidRDefault="00476FB8" w:rsidP="00941E71">
      <w:pPr>
        <w:rPr>
          <w:rFonts w:ascii="Cambria" w:hAnsi="Cambria"/>
        </w:rPr>
      </w:pPr>
      <w:r>
        <w:rPr>
          <w:rFonts w:ascii="Cambria" w:hAnsi="Cambria"/>
        </w:rPr>
        <w:pict w14:anchorId="5E30FC78">
          <v:rect id="_x0000_i6644" style="width:0;height:1.5pt" o:hralign="center" o:hrstd="t" o:hr="t" fillcolor="#a0a0a0" stroked="f"/>
        </w:pict>
      </w:r>
    </w:p>
    <w:p w14:paraId="69BB3370" w14:textId="77777777" w:rsidR="00941E71" w:rsidRPr="00941E71" w:rsidRDefault="00941E71" w:rsidP="00941E71">
      <w:pPr>
        <w:rPr>
          <w:rFonts w:ascii="Cambria" w:hAnsi="Cambria"/>
          <w:b/>
          <w:bCs/>
        </w:rPr>
      </w:pPr>
      <w:r w:rsidRPr="00941E71">
        <w:rPr>
          <w:rFonts w:ascii="Cambria" w:hAnsi="Cambria"/>
          <w:b/>
          <w:bCs/>
        </w:rPr>
        <w:t>4. Best Practices</w:t>
      </w:r>
    </w:p>
    <w:p w14:paraId="4DB13883" w14:textId="77777777" w:rsidR="00941E71" w:rsidRPr="00941E71" w:rsidRDefault="00941E71" w:rsidP="0012352C">
      <w:pPr>
        <w:numPr>
          <w:ilvl w:val="0"/>
          <w:numId w:val="633"/>
        </w:numPr>
        <w:rPr>
          <w:rFonts w:ascii="Cambria" w:hAnsi="Cambria"/>
        </w:rPr>
      </w:pPr>
      <w:r w:rsidRPr="00941E71">
        <w:rPr>
          <w:rFonts w:ascii="Cambria" w:hAnsi="Cambria"/>
        </w:rPr>
        <w:lastRenderedPageBreak/>
        <w:t xml:space="preserve">Use </w:t>
      </w:r>
      <w:r w:rsidRPr="00941E71">
        <w:rPr>
          <w:rFonts w:ascii="Cambria" w:hAnsi="Cambria"/>
          <w:b/>
          <w:bCs/>
        </w:rPr>
        <w:t>broadcast join</w:t>
      </w:r>
      <w:r w:rsidRPr="00941E71">
        <w:rPr>
          <w:rFonts w:ascii="Cambria" w:hAnsi="Cambria"/>
        </w:rPr>
        <w:t xml:space="preserve"> when one table is significantly smaller and fits in memory.</w:t>
      </w:r>
    </w:p>
    <w:p w14:paraId="22D1D7DA" w14:textId="77777777" w:rsidR="00941E71" w:rsidRPr="00941E71" w:rsidRDefault="00941E71" w:rsidP="0012352C">
      <w:pPr>
        <w:numPr>
          <w:ilvl w:val="0"/>
          <w:numId w:val="633"/>
        </w:numPr>
        <w:rPr>
          <w:rFonts w:ascii="Cambria" w:hAnsi="Cambria"/>
        </w:rPr>
      </w:pPr>
      <w:r w:rsidRPr="00941E71">
        <w:rPr>
          <w:rFonts w:ascii="Cambria" w:hAnsi="Cambria"/>
        </w:rPr>
        <w:t xml:space="preserve">Avoid broadcasting </w:t>
      </w:r>
      <w:r w:rsidRPr="00941E71">
        <w:rPr>
          <w:rFonts w:ascii="Cambria" w:hAnsi="Cambria"/>
          <w:b/>
          <w:bCs/>
        </w:rPr>
        <w:t>large tables</w:t>
      </w:r>
      <w:r w:rsidRPr="00941E71">
        <w:rPr>
          <w:rFonts w:ascii="Cambria" w:hAnsi="Cambria"/>
        </w:rPr>
        <w:t xml:space="preserve">, as it may lead to </w:t>
      </w:r>
      <w:proofErr w:type="spellStart"/>
      <w:r w:rsidRPr="00941E71">
        <w:rPr>
          <w:rFonts w:ascii="Cambria" w:hAnsi="Cambria"/>
          <w:b/>
          <w:bCs/>
        </w:rPr>
        <w:t>OutOfMemoryErrors</w:t>
      </w:r>
      <w:proofErr w:type="spellEnd"/>
      <w:r w:rsidRPr="00941E71">
        <w:rPr>
          <w:rFonts w:ascii="Cambria" w:hAnsi="Cambria"/>
        </w:rPr>
        <w:t>.</w:t>
      </w:r>
    </w:p>
    <w:p w14:paraId="67528D00" w14:textId="77777777" w:rsidR="00941E71" w:rsidRPr="00941E71" w:rsidRDefault="00941E71" w:rsidP="0012352C">
      <w:pPr>
        <w:numPr>
          <w:ilvl w:val="0"/>
          <w:numId w:val="633"/>
        </w:numPr>
        <w:rPr>
          <w:rFonts w:ascii="Cambria" w:hAnsi="Cambria"/>
        </w:rPr>
      </w:pPr>
      <w:r w:rsidRPr="00941E71">
        <w:rPr>
          <w:rFonts w:ascii="Cambria" w:hAnsi="Cambria"/>
        </w:rPr>
        <w:t xml:space="preserve">Tune the </w:t>
      </w:r>
      <w:r w:rsidRPr="00941E71">
        <w:rPr>
          <w:rFonts w:ascii="Cambria" w:hAnsi="Cambria"/>
          <w:b/>
          <w:bCs/>
        </w:rPr>
        <w:t>broadcast threshold</w:t>
      </w:r>
      <w:r w:rsidRPr="00941E71">
        <w:rPr>
          <w:rFonts w:ascii="Cambria" w:hAnsi="Cambria"/>
        </w:rPr>
        <w:t xml:space="preserve"> using:</w:t>
      </w:r>
    </w:p>
    <w:p w14:paraId="7584D045" w14:textId="77777777" w:rsidR="00941E71" w:rsidRPr="00941E71" w:rsidRDefault="00941E71" w:rsidP="00941E71">
      <w:pPr>
        <w:rPr>
          <w:rFonts w:ascii="Courier New" w:hAnsi="Courier New" w:cs="Courier New"/>
          <w:sz w:val="20"/>
          <w:szCs w:val="20"/>
        </w:rPr>
      </w:pPr>
      <w:proofErr w:type="spellStart"/>
      <w:proofErr w:type="gramStart"/>
      <w:r w:rsidRPr="00941E71">
        <w:rPr>
          <w:rFonts w:ascii="Courier New" w:hAnsi="Courier New" w:cs="Courier New"/>
          <w:sz w:val="20"/>
          <w:szCs w:val="20"/>
        </w:rPr>
        <w:t>spark.conf.set</w:t>
      </w:r>
      <w:proofErr w:type="spellEnd"/>
      <w:r w:rsidRPr="00941E71">
        <w:rPr>
          <w:rFonts w:ascii="Courier New" w:hAnsi="Courier New" w:cs="Courier New"/>
          <w:sz w:val="20"/>
          <w:szCs w:val="20"/>
        </w:rPr>
        <w:t>(</w:t>
      </w:r>
      <w:proofErr w:type="gramEnd"/>
      <w:r w:rsidRPr="00941E71">
        <w:rPr>
          <w:rFonts w:ascii="Courier New" w:hAnsi="Courier New" w:cs="Courier New"/>
          <w:sz w:val="20"/>
          <w:szCs w:val="20"/>
        </w:rPr>
        <w:t>"</w:t>
      </w:r>
      <w:proofErr w:type="spellStart"/>
      <w:r w:rsidRPr="00941E71">
        <w:rPr>
          <w:rFonts w:ascii="Courier New" w:hAnsi="Courier New" w:cs="Courier New"/>
          <w:sz w:val="20"/>
          <w:szCs w:val="20"/>
        </w:rPr>
        <w:t>spark.sql.autoBroadcastJoinThreshold</w:t>
      </w:r>
      <w:proofErr w:type="spellEnd"/>
      <w:r w:rsidRPr="00941E71">
        <w:rPr>
          <w:rFonts w:ascii="Courier New" w:hAnsi="Courier New" w:cs="Courier New"/>
          <w:sz w:val="20"/>
          <w:szCs w:val="20"/>
        </w:rPr>
        <w:t>", 20 * 1024 * 1024)  # 20MB</w:t>
      </w:r>
    </w:p>
    <w:p w14:paraId="7AB3EB87" w14:textId="77777777" w:rsidR="00941E71" w:rsidRPr="00FA434D" w:rsidRDefault="00941E71" w:rsidP="0077656B">
      <w:pPr>
        <w:rPr>
          <w:rFonts w:ascii="Cambria" w:hAnsi="Cambria"/>
        </w:rPr>
      </w:pPr>
    </w:p>
    <w:p w14:paraId="43EFF6B3" w14:textId="77777777" w:rsidR="0077656B" w:rsidRDefault="0077656B" w:rsidP="0077656B">
      <w:pPr>
        <w:rPr>
          <w:rFonts w:ascii="Cambria" w:hAnsi="Cambria"/>
          <w:b/>
          <w:bCs/>
          <w:sz w:val="24"/>
          <w:szCs w:val="24"/>
        </w:rPr>
      </w:pPr>
    </w:p>
    <w:p w14:paraId="4FF01D07" w14:textId="4D1E2C0F" w:rsidR="005B1B42" w:rsidRPr="00950E16" w:rsidRDefault="0077656B" w:rsidP="0077656B">
      <w:pPr>
        <w:rPr>
          <w:b/>
          <w:bCs/>
        </w:rPr>
      </w:pPr>
      <w:r w:rsidRPr="00BB7C89">
        <w:rPr>
          <w:b/>
          <w:bCs/>
        </w:rPr>
        <w:t>------------------------------------------------------------------------------------------------------------------------------------</w:t>
      </w:r>
    </w:p>
    <w:p w14:paraId="10F1501B" w14:textId="4ED08617" w:rsidR="0077656B" w:rsidRPr="007C0F0E" w:rsidRDefault="007C0F0E" w:rsidP="007C0F0E">
      <w:pPr>
        <w:rPr>
          <w:rFonts w:ascii="Cambria" w:hAnsi="Cambria"/>
          <w:b/>
          <w:bCs/>
          <w:sz w:val="24"/>
          <w:szCs w:val="24"/>
        </w:rPr>
      </w:pPr>
      <w:r>
        <w:rPr>
          <w:rFonts w:ascii="Cambria" w:hAnsi="Cambria"/>
          <w:b/>
          <w:bCs/>
          <w:sz w:val="24"/>
          <w:szCs w:val="24"/>
        </w:rPr>
        <w:t>100</w:t>
      </w:r>
      <w:r w:rsidR="0077656B" w:rsidRPr="007C0F0E">
        <w:rPr>
          <w:rFonts w:ascii="Cambria" w:hAnsi="Cambria"/>
          <w:b/>
          <w:bCs/>
          <w:sz w:val="24"/>
          <w:szCs w:val="24"/>
        </w:rPr>
        <w:t xml:space="preserve">. </w:t>
      </w:r>
      <w:r w:rsidRPr="007C0F0E">
        <w:rPr>
          <w:rFonts w:ascii="Cambria" w:hAnsi="Cambria"/>
          <w:b/>
          <w:bCs/>
          <w:sz w:val="24"/>
          <w:szCs w:val="24"/>
        </w:rPr>
        <w:t>Explain Lazy evaluation and why it is needed?</w:t>
      </w:r>
    </w:p>
    <w:p w14:paraId="7D5E787A" w14:textId="77777777" w:rsidR="0044781E" w:rsidRPr="0044781E" w:rsidRDefault="0044781E" w:rsidP="0044781E">
      <w:pPr>
        <w:rPr>
          <w:rFonts w:ascii="Cambria" w:hAnsi="Cambria"/>
          <w:b/>
          <w:bCs/>
        </w:rPr>
      </w:pPr>
      <w:r w:rsidRPr="0044781E">
        <w:rPr>
          <w:rFonts w:ascii="Cambria" w:hAnsi="Cambria"/>
          <w:b/>
          <w:bCs/>
        </w:rPr>
        <w:t>1. What is Lazy Evaluation?</w:t>
      </w:r>
    </w:p>
    <w:p w14:paraId="2C40DB47" w14:textId="77777777" w:rsidR="0044781E" w:rsidRPr="0044781E" w:rsidRDefault="0044781E" w:rsidP="0012352C">
      <w:pPr>
        <w:numPr>
          <w:ilvl w:val="0"/>
          <w:numId w:val="634"/>
        </w:numPr>
        <w:rPr>
          <w:rFonts w:ascii="Cambria" w:hAnsi="Cambria"/>
        </w:rPr>
      </w:pPr>
      <w:r w:rsidRPr="0044781E">
        <w:rPr>
          <w:rFonts w:ascii="Cambria" w:hAnsi="Cambria"/>
        </w:rPr>
        <w:t xml:space="preserve">Lazy evaluation means that </w:t>
      </w:r>
      <w:r w:rsidRPr="0044781E">
        <w:rPr>
          <w:rFonts w:ascii="Cambria" w:hAnsi="Cambria"/>
          <w:b/>
          <w:bCs/>
        </w:rPr>
        <w:t>Spark does not immediately execute transformations</w:t>
      </w:r>
      <w:r w:rsidRPr="0044781E">
        <w:rPr>
          <w:rFonts w:ascii="Cambria" w:hAnsi="Cambria"/>
        </w:rPr>
        <w:t xml:space="preserve"> (like </w:t>
      </w:r>
      <w:proofErr w:type="gramStart"/>
      <w:r w:rsidRPr="0044781E">
        <w:rPr>
          <w:rFonts w:ascii="Cambria" w:hAnsi="Cambria"/>
        </w:rPr>
        <w:t>map(</w:t>
      </w:r>
      <w:proofErr w:type="gramEnd"/>
      <w:r w:rsidRPr="0044781E">
        <w:rPr>
          <w:rFonts w:ascii="Cambria" w:hAnsi="Cambria"/>
        </w:rPr>
        <w:t>), filter(), select()).</w:t>
      </w:r>
    </w:p>
    <w:p w14:paraId="4F290F7B" w14:textId="77777777" w:rsidR="0044781E" w:rsidRPr="0044781E" w:rsidRDefault="0044781E" w:rsidP="0012352C">
      <w:pPr>
        <w:numPr>
          <w:ilvl w:val="0"/>
          <w:numId w:val="634"/>
        </w:numPr>
        <w:rPr>
          <w:rFonts w:ascii="Cambria" w:hAnsi="Cambria"/>
        </w:rPr>
      </w:pPr>
      <w:r w:rsidRPr="0044781E">
        <w:rPr>
          <w:rFonts w:ascii="Cambria" w:hAnsi="Cambria"/>
        </w:rPr>
        <w:t xml:space="preserve">Instead, it </w:t>
      </w:r>
      <w:r w:rsidRPr="0044781E">
        <w:rPr>
          <w:rFonts w:ascii="Cambria" w:hAnsi="Cambria"/>
          <w:b/>
          <w:bCs/>
        </w:rPr>
        <w:t>builds a logical execution plan</w:t>
      </w:r>
      <w:r w:rsidRPr="0044781E">
        <w:rPr>
          <w:rFonts w:ascii="Cambria" w:hAnsi="Cambria"/>
        </w:rPr>
        <w:t xml:space="preserve"> (a Directed Acyclic Graph - DAG).</w:t>
      </w:r>
    </w:p>
    <w:p w14:paraId="7543AF9B" w14:textId="77777777" w:rsidR="0044781E" w:rsidRPr="0044781E" w:rsidRDefault="0044781E" w:rsidP="0012352C">
      <w:pPr>
        <w:numPr>
          <w:ilvl w:val="0"/>
          <w:numId w:val="634"/>
        </w:numPr>
        <w:rPr>
          <w:rFonts w:ascii="Cambria" w:hAnsi="Cambria"/>
        </w:rPr>
      </w:pPr>
      <w:r w:rsidRPr="0044781E">
        <w:rPr>
          <w:rFonts w:ascii="Cambria" w:hAnsi="Cambria"/>
        </w:rPr>
        <w:t xml:space="preserve">Execution starts </w:t>
      </w:r>
      <w:r w:rsidRPr="0044781E">
        <w:rPr>
          <w:rFonts w:ascii="Cambria" w:hAnsi="Cambria"/>
          <w:b/>
          <w:bCs/>
        </w:rPr>
        <w:t>only when an action</w:t>
      </w:r>
      <w:r w:rsidRPr="0044781E">
        <w:rPr>
          <w:rFonts w:ascii="Cambria" w:hAnsi="Cambria"/>
        </w:rPr>
        <w:t xml:space="preserve"> (like </w:t>
      </w:r>
      <w:proofErr w:type="gramStart"/>
      <w:r w:rsidRPr="0044781E">
        <w:rPr>
          <w:rFonts w:ascii="Cambria" w:hAnsi="Cambria"/>
        </w:rPr>
        <w:t>count(</w:t>
      </w:r>
      <w:proofErr w:type="gramEnd"/>
      <w:r w:rsidRPr="0044781E">
        <w:rPr>
          <w:rFonts w:ascii="Cambria" w:hAnsi="Cambria"/>
        </w:rPr>
        <w:t>), collect(), show(), write()) is triggered.</w:t>
      </w:r>
    </w:p>
    <w:p w14:paraId="40B4C9EA" w14:textId="77777777" w:rsidR="0044781E" w:rsidRPr="0044781E" w:rsidRDefault="00476FB8" w:rsidP="0044781E">
      <w:pPr>
        <w:rPr>
          <w:rFonts w:ascii="Cambria" w:hAnsi="Cambria"/>
        </w:rPr>
      </w:pPr>
      <w:r>
        <w:rPr>
          <w:rFonts w:ascii="Cambria" w:hAnsi="Cambria"/>
        </w:rPr>
        <w:pict w14:anchorId="093C8605">
          <v:rect id="_x0000_i6645" style="width:0;height:1.5pt" o:hralign="center" o:hrstd="t" o:hr="t" fillcolor="#a0a0a0" stroked="f"/>
        </w:pict>
      </w:r>
    </w:p>
    <w:p w14:paraId="72B2F28B" w14:textId="77777777" w:rsidR="0044781E" w:rsidRPr="0044781E" w:rsidRDefault="0044781E" w:rsidP="0044781E">
      <w:pPr>
        <w:rPr>
          <w:rFonts w:ascii="Cambria" w:hAnsi="Cambria"/>
          <w:b/>
          <w:bCs/>
        </w:rPr>
      </w:pPr>
      <w:r w:rsidRPr="0044781E">
        <w:rPr>
          <w:rFonts w:ascii="Cambria" w:hAnsi="Cambria"/>
          <w:b/>
          <w:bCs/>
        </w:rPr>
        <w:t>2. How It Works</w:t>
      </w:r>
    </w:p>
    <w:p w14:paraId="560FA4D9" w14:textId="77777777" w:rsidR="0044781E" w:rsidRPr="0044781E" w:rsidRDefault="0044781E" w:rsidP="0012352C">
      <w:pPr>
        <w:numPr>
          <w:ilvl w:val="0"/>
          <w:numId w:val="635"/>
        </w:numPr>
        <w:rPr>
          <w:rFonts w:ascii="Cambria" w:hAnsi="Cambria"/>
        </w:rPr>
      </w:pPr>
      <w:r w:rsidRPr="0044781E">
        <w:rPr>
          <w:rFonts w:ascii="Cambria" w:hAnsi="Cambria"/>
        </w:rPr>
        <w:t>When you apply transformations:</w:t>
      </w:r>
    </w:p>
    <w:p w14:paraId="3133F778" w14:textId="77777777" w:rsidR="0044781E" w:rsidRPr="0044781E" w:rsidRDefault="0044781E" w:rsidP="0012352C">
      <w:pPr>
        <w:numPr>
          <w:ilvl w:val="1"/>
          <w:numId w:val="635"/>
        </w:numPr>
        <w:rPr>
          <w:rFonts w:ascii="Cambria" w:hAnsi="Cambria"/>
        </w:rPr>
      </w:pPr>
      <w:r w:rsidRPr="0044781E">
        <w:rPr>
          <w:rFonts w:ascii="Cambria" w:hAnsi="Cambria"/>
        </w:rPr>
        <w:t xml:space="preserve">Spark </w:t>
      </w:r>
      <w:r w:rsidRPr="0044781E">
        <w:rPr>
          <w:rFonts w:ascii="Cambria" w:hAnsi="Cambria"/>
          <w:b/>
          <w:bCs/>
        </w:rPr>
        <w:t>records the steps</w:t>
      </w:r>
      <w:r w:rsidRPr="0044781E">
        <w:rPr>
          <w:rFonts w:ascii="Cambria" w:hAnsi="Cambria"/>
        </w:rPr>
        <w:t xml:space="preserve"> (logical plan) but does </w:t>
      </w:r>
      <w:r w:rsidRPr="0044781E">
        <w:rPr>
          <w:rFonts w:ascii="Cambria" w:hAnsi="Cambria"/>
          <w:b/>
          <w:bCs/>
        </w:rPr>
        <w:t>not execute</w:t>
      </w:r>
      <w:r w:rsidRPr="0044781E">
        <w:rPr>
          <w:rFonts w:ascii="Cambria" w:hAnsi="Cambria"/>
        </w:rPr>
        <w:t xml:space="preserve"> them immediately.</w:t>
      </w:r>
    </w:p>
    <w:p w14:paraId="31A979E1" w14:textId="77777777" w:rsidR="0044781E" w:rsidRPr="0044781E" w:rsidRDefault="0044781E" w:rsidP="0012352C">
      <w:pPr>
        <w:numPr>
          <w:ilvl w:val="0"/>
          <w:numId w:val="635"/>
        </w:numPr>
        <w:rPr>
          <w:rFonts w:ascii="Cambria" w:hAnsi="Cambria"/>
        </w:rPr>
      </w:pPr>
      <w:r w:rsidRPr="0044781E">
        <w:rPr>
          <w:rFonts w:ascii="Cambria" w:hAnsi="Cambria"/>
        </w:rPr>
        <w:t>When an action is called:</w:t>
      </w:r>
    </w:p>
    <w:p w14:paraId="4DB58AEC" w14:textId="77777777" w:rsidR="0044781E" w:rsidRPr="0044781E" w:rsidRDefault="0044781E" w:rsidP="0012352C">
      <w:pPr>
        <w:numPr>
          <w:ilvl w:val="1"/>
          <w:numId w:val="635"/>
        </w:numPr>
        <w:rPr>
          <w:rFonts w:ascii="Cambria" w:hAnsi="Cambria"/>
        </w:rPr>
      </w:pPr>
      <w:r w:rsidRPr="0044781E">
        <w:rPr>
          <w:rFonts w:ascii="Cambria" w:hAnsi="Cambria"/>
        </w:rPr>
        <w:t xml:space="preserve">Spark </w:t>
      </w:r>
      <w:r w:rsidRPr="0044781E">
        <w:rPr>
          <w:rFonts w:ascii="Cambria" w:hAnsi="Cambria"/>
          <w:b/>
          <w:bCs/>
        </w:rPr>
        <w:t>optimizes the plan</w:t>
      </w:r>
      <w:r w:rsidRPr="0044781E">
        <w:rPr>
          <w:rFonts w:ascii="Cambria" w:hAnsi="Cambria"/>
        </w:rPr>
        <w:t>.</w:t>
      </w:r>
    </w:p>
    <w:p w14:paraId="489F65F0" w14:textId="77777777" w:rsidR="0044781E" w:rsidRPr="0044781E" w:rsidRDefault="0044781E" w:rsidP="0012352C">
      <w:pPr>
        <w:numPr>
          <w:ilvl w:val="1"/>
          <w:numId w:val="635"/>
        </w:numPr>
        <w:rPr>
          <w:rFonts w:ascii="Cambria" w:hAnsi="Cambria"/>
        </w:rPr>
      </w:pPr>
      <w:r w:rsidRPr="0044781E">
        <w:rPr>
          <w:rFonts w:ascii="Cambria" w:hAnsi="Cambria"/>
        </w:rPr>
        <w:t xml:space="preserve">Then </w:t>
      </w:r>
      <w:r w:rsidRPr="0044781E">
        <w:rPr>
          <w:rFonts w:ascii="Cambria" w:hAnsi="Cambria"/>
          <w:b/>
          <w:bCs/>
        </w:rPr>
        <w:t>submits a job</w:t>
      </w:r>
      <w:r w:rsidRPr="0044781E">
        <w:rPr>
          <w:rFonts w:ascii="Cambria" w:hAnsi="Cambria"/>
        </w:rPr>
        <w:t xml:space="preserve"> to the cluster for execution.</w:t>
      </w:r>
    </w:p>
    <w:p w14:paraId="0D353425" w14:textId="77777777" w:rsidR="00950E16" w:rsidRDefault="0044781E" w:rsidP="0044781E">
      <w:pPr>
        <w:rPr>
          <w:rFonts w:ascii="Cambria" w:hAnsi="Cambria"/>
        </w:rPr>
      </w:pPr>
      <w:r w:rsidRPr="0044781E">
        <w:rPr>
          <w:rFonts w:ascii="Cambria" w:hAnsi="Cambria"/>
          <w:b/>
          <w:bCs/>
        </w:rPr>
        <w:t>Example:</w:t>
      </w:r>
    </w:p>
    <w:p w14:paraId="11016499" w14:textId="715962EE" w:rsidR="0044781E" w:rsidRPr="0044781E" w:rsidRDefault="0044781E" w:rsidP="0044781E">
      <w:pPr>
        <w:rPr>
          <w:rFonts w:ascii="Courier New" w:hAnsi="Courier New" w:cs="Courier New"/>
          <w:sz w:val="20"/>
          <w:szCs w:val="20"/>
        </w:rPr>
      </w:pPr>
      <w:proofErr w:type="spellStart"/>
      <w:r w:rsidRPr="0044781E">
        <w:rPr>
          <w:rFonts w:ascii="Courier New" w:hAnsi="Courier New" w:cs="Courier New"/>
          <w:sz w:val="20"/>
          <w:szCs w:val="20"/>
        </w:rPr>
        <w:t>df_filtered</w:t>
      </w:r>
      <w:proofErr w:type="spellEnd"/>
      <w:r w:rsidRPr="0044781E">
        <w:rPr>
          <w:rFonts w:ascii="Courier New" w:hAnsi="Courier New" w:cs="Courier New"/>
          <w:sz w:val="20"/>
          <w:szCs w:val="20"/>
        </w:rPr>
        <w:t xml:space="preserve"> = </w:t>
      </w:r>
      <w:proofErr w:type="spellStart"/>
      <w:proofErr w:type="gramStart"/>
      <w:r w:rsidRPr="0044781E">
        <w:rPr>
          <w:rFonts w:ascii="Courier New" w:hAnsi="Courier New" w:cs="Courier New"/>
          <w:sz w:val="20"/>
          <w:szCs w:val="20"/>
        </w:rPr>
        <w:t>df.filter</w:t>
      </w:r>
      <w:proofErr w:type="spellEnd"/>
      <w:proofErr w:type="gramEnd"/>
      <w:r w:rsidRPr="0044781E">
        <w:rPr>
          <w:rFonts w:ascii="Courier New" w:hAnsi="Courier New" w:cs="Courier New"/>
          <w:sz w:val="20"/>
          <w:szCs w:val="20"/>
        </w:rPr>
        <w:t>(</w:t>
      </w:r>
      <w:proofErr w:type="spellStart"/>
      <w:r w:rsidRPr="0044781E">
        <w:rPr>
          <w:rFonts w:ascii="Courier New" w:hAnsi="Courier New" w:cs="Courier New"/>
          <w:sz w:val="20"/>
          <w:szCs w:val="20"/>
        </w:rPr>
        <w:t>df.age</w:t>
      </w:r>
      <w:proofErr w:type="spellEnd"/>
      <w:r w:rsidRPr="0044781E">
        <w:rPr>
          <w:rFonts w:ascii="Courier New" w:hAnsi="Courier New" w:cs="Courier New"/>
          <w:sz w:val="20"/>
          <w:szCs w:val="20"/>
        </w:rPr>
        <w:t xml:space="preserve"> &gt; 30)   # Transformation (lazy)</w:t>
      </w:r>
    </w:p>
    <w:p w14:paraId="7D7CF5A7" w14:textId="77777777" w:rsidR="0044781E" w:rsidRPr="0044781E" w:rsidRDefault="0044781E" w:rsidP="0044781E">
      <w:pPr>
        <w:rPr>
          <w:rFonts w:ascii="Courier New" w:hAnsi="Courier New" w:cs="Courier New"/>
          <w:sz w:val="20"/>
          <w:szCs w:val="20"/>
        </w:rPr>
      </w:pPr>
      <w:proofErr w:type="spellStart"/>
      <w:r w:rsidRPr="0044781E">
        <w:rPr>
          <w:rFonts w:ascii="Courier New" w:hAnsi="Courier New" w:cs="Courier New"/>
          <w:sz w:val="20"/>
          <w:szCs w:val="20"/>
        </w:rPr>
        <w:t>df_selected</w:t>
      </w:r>
      <w:proofErr w:type="spellEnd"/>
      <w:r w:rsidRPr="0044781E">
        <w:rPr>
          <w:rFonts w:ascii="Courier New" w:hAnsi="Courier New" w:cs="Courier New"/>
          <w:sz w:val="20"/>
          <w:szCs w:val="20"/>
        </w:rPr>
        <w:t xml:space="preserve"> = </w:t>
      </w:r>
      <w:proofErr w:type="spellStart"/>
      <w:r w:rsidRPr="0044781E">
        <w:rPr>
          <w:rFonts w:ascii="Courier New" w:hAnsi="Courier New" w:cs="Courier New"/>
          <w:sz w:val="20"/>
          <w:szCs w:val="20"/>
        </w:rPr>
        <w:t>df_</w:t>
      </w:r>
      <w:proofErr w:type="gramStart"/>
      <w:r w:rsidRPr="0044781E">
        <w:rPr>
          <w:rFonts w:ascii="Courier New" w:hAnsi="Courier New" w:cs="Courier New"/>
          <w:sz w:val="20"/>
          <w:szCs w:val="20"/>
        </w:rPr>
        <w:t>filtered.select</w:t>
      </w:r>
      <w:proofErr w:type="spellEnd"/>
      <w:proofErr w:type="gramEnd"/>
      <w:r w:rsidRPr="0044781E">
        <w:rPr>
          <w:rFonts w:ascii="Courier New" w:hAnsi="Courier New" w:cs="Courier New"/>
          <w:sz w:val="20"/>
          <w:szCs w:val="20"/>
        </w:rPr>
        <w:t>("name", "age")  # Transformation (lazy)</w:t>
      </w:r>
    </w:p>
    <w:p w14:paraId="3DE91116" w14:textId="77777777" w:rsidR="0044781E" w:rsidRPr="0044781E" w:rsidRDefault="0044781E" w:rsidP="0044781E">
      <w:pPr>
        <w:rPr>
          <w:rFonts w:ascii="Courier New" w:hAnsi="Courier New" w:cs="Courier New"/>
          <w:sz w:val="20"/>
          <w:szCs w:val="20"/>
        </w:rPr>
      </w:pPr>
      <w:proofErr w:type="spellStart"/>
      <w:r w:rsidRPr="0044781E">
        <w:rPr>
          <w:rFonts w:ascii="Courier New" w:hAnsi="Courier New" w:cs="Courier New"/>
          <w:sz w:val="20"/>
          <w:szCs w:val="20"/>
        </w:rPr>
        <w:t>df_</w:t>
      </w:r>
      <w:proofErr w:type="gramStart"/>
      <w:r w:rsidRPr="0044781E">
        <w:rPr>
          <w:rFonts w:ascii="Courier New" w:hAnsi="Courier New" w:cs="Courier New"/>
          <w:sz w:val="20"/>
          <w:szCs w:val="20"/>
        </w:rPr>
        <w:t>selected.show</w:t>
      </w:r>
      <w:proofErr w:type="spellEnd"/>
      <w:proofErr w:type="gramEnd"/>
      <w:r w:rsidRPr="0044781E">
        <w:rPr>
          <w:rFonts w:ascii="Courier New" w:hAnsi="Courier New" w:cs="Courier New"/>
          <w:sz w:val="20"/>
          <w:szCs w:val="20"/>
        </w:rPr>
        <w:t>()  # Action → triggers execution</w:t>
      </w:r>
    </w:p>
    <w:p w14:paraId="314157ED" w14:textId="77777777" w:rsidR="0044781E" w:rsidRPr="0044781E" w:rsidRDefault="00476FB8" w:rsidP="0044781E">
      <w:pPr>
        <w:rPr>
          <w:rFonts w:ascii="Cambria" w:hAnsi="Cambria"/>
        </w:rPr>
      </w:pPr>
      <w:r>
        <w:rPr>
          <w:rFonts w:ascii="Cambria" w:hAnsi="Cambria"/>
        </w:rPr>
        <w:pict w14:anchorId="71EE2C87">
          <v:rect id="_x0000_i6646" style="width:0;height:1.5pt" o:hralign="center" o:hrstd="t" o:hr="t" fillcolor="#a0a0a0" stroked="f"/>
        </w:pict>
      </w:r>
    </w:p>
    <w:p w14:paraId="32D6FE42" w14:textId="77777777" w:rsidR="0044781E" w:rsidRPr="0044781E" w:rsidRDefault="0044781E" w:rsidP="0044781E">
      <w:pPr>
        <w:rPr>
          <w:rFonts w:ascii="Cambria" w:hAnsi="Cambria"/>
          <w:b/>
          <w:bCs/>
        </w:rPr>
      </w:pPr>
      <w:r w:rsidRPr="0044781E">
        <w:rPr>
          <w:rFonts w:ascii="Cambria" w:hAnsi="Cambria"/>
          <w:b/>
          <w:bCs/>
        </w:rPr>
        <w:t>3. Why Lazy Evaluation Is Needed</w:t>
      </w:r>
    </w:p>
    <w:p w14:paraId="7CE4F7AC" w14:textId="77777777" w:rsidR="0044781E" w:rsidRPr="0044781E" w:rsidRDefault="0044781E" w:rsidP="0044781E">
      <w:pPr>
        <w:rPr>
          <w:rFonts w:ascii="Cambria" w:hAnsi="Cambria"/>
          <w:b/>
          <w:bCs/>
        </w:rPr>
      </w:pPr>
      <w:r w:rsidRPr="0044781E">
        <w:rPr>
          <w:rFonts w:ascii="Segoe UI Emoji" w:hAnsi="Segoe UI Emoji" w:cs="Segoe UI Emoji"/>
          <w:b/>
          <w:bCs/>
        </w:rPr>
        <w:t>✅</w:t>
      </w:r>
      <w:r w:rsidRPr="0044781E">
        <w:rPr>
          <w:rFonts w:ascii="Cambria" w:hAnsi="Cambria"/>
          <w:b/>
          <w:bCs/>
        </w:rPr>
        <w:t xml:space="preserve"> Optimization</w:t>
      </w:r>
    </w:p>
    <w:p w14:paraId="76FE8F8C" w14:textId="77777777" w:rsidR="0044781E" w:rsidRPr="0044781E" w:rsidRDefault="0044781E" w:rsidP="0012352C">
      <w:pPr>
        <w:numPr>
          <w:ilvl w:val="0"/>
          <w:numId w:val="636"/>
        </w:numPr>
        <w:rPr>
          <w:rFonts w:ascii="Cambria" w:hAnsi="Cambria"/>
        </w:rPr>
      </w:pPr>
      <w:r w:rsidRPr="0044781E">
        <w:rPr>
          <w:rFonts w:ascii="Cambria" w:hAnsi="Cambria"/>
        </w:rPr>
        <w:t xml:space="preserve">Spark can </w:t>
      </w:r>
      <w:r w:rsidRPr="0044781E">
        <w:rPr>
          <w:rFonts w:ascii="Cambria" w:hAnsi="Cambria"/>
          <w:b/>
          <w:bCs/>
        </w:rPr>
        <w:t>optimize the entire workflow</w:t>
      </w:r>
      <w:r w:rsidRPr="0044781E">
        <w:rPr>
          <w:rFonts w:ascii="Cambria" w:hAnsi="Cambria"/>
        </w:rPr>
        <w:t xml:space="preserve"> before execution.</w:t>
      </w:r>
    </w:p>
    <w:p w14:paraId="1ED5D6B0" w14:textId="77777777" w:rsidR="0044781E" w:rsidRPr="0044781E" w:rsidRDefault="0044781E" w:rsidP="0012352C">
      <w:pPr>
        <w:numPr>
          <w:ilvl w:val="0"/>
          <w:numId w:val="636"/>
        </w:numPr>
        <w:rPr>
          <w:rFonts w:ascii="Cambria" w:hAnsi="Cambria"/>
        </w:rPr>
      </w:pPr>
      <w:r w:rsidRPr="0044781E">
        <w:rPr>
          <w:rFonts w:ascii="Cambria" w:hAnsi="Cambria"/>
        </w:rPr>
        <w:t xml:space="preserve">It combines multiple transformations into a </w:t>
      </w:r>
      <w:r w:rsidRPr="0044781E">
        <w:rPr>
          <w:rFonts w:ascii="Cambria" w:hAnsi="Cambria"/>
          <w:b/>
          <w:bCs/>
        </w:rPr>
        <w:t>single stage</w:t>
      </w:r>
      <w:r w:rsidRPr="0044781E">
        <w:rPr>
          <w:rFonts w:ascii="Cambria" w:hAnsi="Cambria"/>
        </w:rPr>
        <w:t xml:space="preserve"> to minimize shuffling and I/O.</w:t>
      </w:r>
    </w:p>
    <w:p w14:paraId="0C99D5EA" w14:textId="77777777" w:rsidR="0044781E" w:rsidRPr="0044781E" w:rsidRDefault="0044781E" w:rsidP="0044781E">
      <w:pPr>
        <w:rPr>
          <w:rFonts w:ascii="Cambria" w:hAnsi="Cambria"/>
          <w:b/>
          <w:bCs/>
        </w:rPr>
      </w:pPr>
      <w:r w:rsidRPr="0044781E">
        <w:rPr>
          <w:rFonts w:ascii="Segoe UI Emoji" w:hAnsi="Segoe UI Emoji" w:cs="Segoe UI Emoji"/>
          <w:b/>
          <w:bCs/>
        </w:rPr>
        <w:t>✅</w:t>
      </w:r>
      <w:r w:rsidRPr="0044781E">
        <w:rPr>
          <w:rFonts w:ascii="Cambria" w:hAnsi="Cambria"/>
          <w:b/>
          <w:bCs/>
        </w:rPr>
        <w:t xml:space="preserve"> Efficient Execution Plan</w:t>
      </w:r>
    </w:p>
    <w:p w14:paraId="04B0196D" w14:textId="77777777" w:rsidR="0044781E" w:rsidRPr="0044781E" w:rsidRDefault="0044781E" w:rsidP="0012352C">
      <w:pPr>
        <w:numPr>
          <w:ilvl w:val="0"/>
          <w:numId w:val="637"/>
        </w:numPr>
        <w:rPr>
          <w:rFonts w:ascii="Cambria" w:hAnsi="Cambria"/>
        </w:rPr>
      </w:pPr>
      <w:r w:rsidRPr="0044781E">
        <w:rPr>
          <w:rFonts w:ascii="Cambria" w:hAnsi="Cambria"/>
        </w:rPr>
        <w:t xml:space="preserve">Spark creates a </w:t>
      </w:r>
      <w:r w:rsidRPr="0044781E">
        <w:rPr>
          <w:rFonts w:ascii="Cambria" w:hAnsi="Cambria"/>
          <w:b/>
          <w:bCs/>
        </w:rPr>
        <w:t>logical and physical plan</w:t>
      </w:r>
      <w:r w:rsidRPr="0044781E">
        <w:rPr>
          <w:rFonts w:ascii="Cambria" w:hAnsi="Cambria"/>
        </w:rPr>
        <w:t xml:space="preserve"> that is </w:t>
      </w:r>
      <w:r w:rsidRPr="0044781E">
        <w:rPr>
          <w:rFonts w:ascii="Cambria" w:hAnsi="Cambria"/>
          <w:b/>
          <w:bCs/>
        </w:rPr>
        <w:t>optimized</w:t>
      </w:r>
      <w:r w:rsidRPr="0044781E">
        <w:rPr>
          <w:rFonts w:ascii="Cambria" w:hAnsi="Cambria"/>
        </w:rPr>
        <w:t xml:space="preserve"> using Catalyst Optimizer.</w:t>
      </w:r>
    </w:p>
    <w:p w14:paraId="72CC0C8A" w14:textId="77777777" w:rsidR="0044781E" w:rsidRPr="0044781E" w:rsidRDefault="0044781E" w:rsidP="0044781E">
      <w:pPr>
        <w:rPr>
          <w:rFonts w:ascii="Cambria" w:hAnsi="Cambria"/>
          <w:b/>
          <w:bCs/>
        </w:rPr>
      </w:pPr>
      <w:r w:rsidRPr="0044781E">
        <w:rPr>
          <w:rFonts w:ascii="Segoe UI Emoji" w:hAnsi="Segoe UI Emoji" w:cs="Segoe UI Emoji"/>
          <w:b/>
          <w:bCs/>
        </w:rPr>
        <w:lastRenderedPageBreak/>
        <w:t>✅</w:t>
      </w:r>
      <w:r w:rsidRPr="0044781E">
        <w:rPr>
          <w:rFonts w:ascii="Cambria" w:hAnsi="Cambria"/>
          <w:b/>
          <w:bCs/>
        </w:rPr>
        <w:t xml:space="preserve"> Reduces Unnecessary Computation</w:t>
      </w:r>
    </w:p>
    <w:p w14:paraId="1909EED7" w14:textId="77777777" w:rsidR="0044781E" w:rsidRPr="0044781E" w:rsidRDefault="0044781E" w:rsidP="0012352C">
      <w:pPr>
        <w:numPr>
          <w:ilvl w:val="0"/>
          <w:numId w:val="638"/>
        </w:numPr>
        <w:rPr>
          <w:rFonts w:ascii="Cambria" w:hAnsi="Cambria"/>
        </w:rPr>
      </w:pPr>
      <w:r w:rsidRPr="0044781E">
        <w:rPr>
          <w:rFonts w:ascii="Cambria" w:hAnsi="Cambria"/>
        </w:rPr>
        <w:t xml:space="preserve">If you define a transformation but never use it in an action, it </w:t>
      </w:r>
      <w:r w:rsidRPr="0044781E">
        <w:rPr>
          <w:rFonts w:ascii="Cambria" w:hAnsi="Cambria"/>
          <w:b/>
          <w:bCs/>
        </w:rPr>
        <w:t>won’t be computed</w:t>
      </w:r>
      <w:r w:rsidRPr="0044781E">
        <w:rPr>
          <w:rFonts w:ascii="Cambria" w:hAnsi="Cambria"/>
        </w:rPr>
        <w:t>, saving resources.</w:t>
      </w:r>
    </w:p>
    <w:p w14:paraId="2D1C6661" w14:textId="77777777" w:rsidR="0044781E" w:rsidRPr="0044781E" w:rsidRDefault="0044781E" w:rsidP="0044781E">
      <w:pPr>
        <w:rPr>
          <w:rFonts w:ascii="Cambria" w:hAnsi="Cambria"/>
          <w:b/>
          <w:bCs/>
        </w:rPr>
      </w:pPr>
      <w:r w:rsidRPr="0044781E">
        <w:rPr>
          <w:rFonts w:ascii="Segoe UI Emoji" w:hAnsi="Segoe UI Emoji" w:cs="Segoe UI Emoji"/>
          <w:b/>
          <w:bCs/>
        </w:rPr>
        <w:t>✅</w:t>
      </w:r>
      <w:r w:rsidRPr="0044781E">
        <w:rPr>
          <w:rFonts w:ascii="Cambria" w:hAnsi="Cambria"/>
          <w:b/>
          <w:bCs/>
        </w:rPr>
        <w:t xml:space="preserve"> Better Fault Tolerance</w:t>
      </w:r>
    </w:p>
    <w:p w14:paraId="35905A86" w14:textId="77777777" w:rsidR="0044781E" w:rsidRPr="0044781E" w:rsidRDefault="0044781E" w:rsidP="0012352C">
      <w:pPr>
        <w:numPr>
          <w:ilvl w:val="0"/>
          <w:numId w:val="639"/>
        </w:numPr>
        <w:rPr>
          <w:rFonts w:ascii="Cambria" w:hAnsi="Cambria"/>
        </w:rPr>
      </w:pPr>
      <w:r w:rsidRPr="0044781E">
        <w:rPr>
          <w:rFonts w:ascii="Cambria" w:hAnsi="Cambria"/>
        </w:rPr>
        <w:t xml:space="preserve">Since the DAG is stored, Spark can </w:t>
      </w:r>
      <w:r w:rsidRPr="0044781E">
        <w:rPr>
          <w:rFonts w:ascii="Cambria" w:hAnsi="Cambria"/>
          <w:b/>
          <w:bCs/>
        </w:rPr>
        <w:t>recompute lost data</w:t>
      </w:r>
      <w:r w:rsidRPr="0044781E">
        <w:rPr>
          <w:rFonts w:ascii="Cambria" w:hAnsi="Cambria"/>
        </w:rPr>
        <w:t xml:space="preserve"> using lineage information if needed.</w:t>
      </w:r>
    </w:p>
    <w:p w14:paraId="7DEDA4DC" w14:textId="77777777" w:rsidR="0044781E" w:rsidRPr="0044781E" w:rsidRDefault="00476FB8" w:rsidP="0044781E">
      <w:pPr>
        <w:rPr>
          <w:rFonts w:ascii="Cambria" w:hAnsi="Cambria"/>
        </w:rPr>
      </w:pPr>
      <w:r>
        <w:rPr>
          <w:rFonts w:ascii="Cambria" w:hAnsi="Cambria"/>
        </w:rPr>
        <w:pict w14:anchorId="592F3885">
          <v:rect id="_x0000_i6647" style="width:0;height:1.5pt" o:hralign="center" o:hrstd="t" o:hr="t" fillcolor="#a0a0a0" stroked="f"/>
        </w:pict>
      </w:r>
    </w:p>
    <w:p w14:paraId="20DA987D" w14:textId="77777777" w:rsidR="0044781E" w:rsidRPr="0044781E" w:rsidRDefault="0044781E" w:rsidP="0044781E">
      <w:pPr>
        <w:rPr>
          <w:rFonts w:ascii="Cambria" w:hAnsi="Cambria"/>
          <w:b/>
          <w:bCs/>
        </w:rPr>
      </w:pPr>
      <w:r w:rsidRPr="0044781E">
        <w:rPr>
          <w:rFonts w:ascii="Cambria" w:hAnsi="Cambria"/>
          <w:b/>
          <w:bCs/>
        </w:rPr>
        <w:t>4. Key Points</w:t>
      </w:r>
    </w:p>
    <w:tbl>
      <w:tblPr>
        <w:tblStyle w:val="TableGrid"/>
        <w:tblW w:w="0" w:type="auto"/>
        <w:tblLook w:val="04A0" w:firstRow="1" w:lastRow="0" w:firstColumn="1" w:lastColumn="0" w:noHBand="0" w:noVBand="1"/>
      </w:tblPr>
      <w:tblGrid>
        <w:gridCol w:w="2327"/>
        <w:gridCol w:w="4527"/>
      </w:tblGrid>
      <w:tr w:rsidR="0044781E" w:rsidRPr="0044781E" w14:paraId="567AA9D5" w14:textId="77777777" w:rsidTr="00950E16">
        <w:tc>
          <w:tcPr>
            <w:tcW w:w="0" w:type="auto"/>
            <w:hideMark/>
          </w:tcPr>
          <w:p w14:paraId="7D18C3F4" w14:textId="77777777" w:rsidR="0044781E" w:rsidRPr="0044781E" w:rsidRDefault="0044781E" w:rsidP="0044781E">
            <w:pPr>
              <w:spacing w:after="160" w:line="259" w:lineRule="auto"/>
              <w:rPr>
                <w:rFonts w:ascii="Cambria" w:hAnsi="Cambria"/>
                <w:b/>
                <w:bCs/>
              </w:rPr>
            </w:pPr>
            <w:r w:rsidRPr="0044781E">
              <w:rPr>
                <w:rFonts w:ascii="Cambria" w:hAnsi="Cambria"/>
                <w:b/>
                <w:bCs/>
              </w:rPr>
              <w:t>Feature</w:t>
            </w:r>
          </w:p>
        </w:tc>
        <w:tc>
          <w:tcPr>
            <w:tcW w:w="0" w:type="auto"/>
            <w:hideMark/>
          </w:tcPr>
          <w:p w14:paraId="3A2271F5" w14:textId="77777777" w:rsidR="0044781E" w:rsidRPr="0044781E" w:rsidRDefault="0044781E" w:rsidP="0044781E">
            <w:pPr>
              <w:spacing w:after="160" w:line="259" w:lineRule="auto"/>
              <w:rPr>
                <w:rFonts w:ascii="Cambria" w:hAnsi="Cambria"/>
                <w:b/>
                <w:bCs/>
              </w:rPr>
            </w:pPr>
            <w:r w:rsidRPr="0044781E">
              <w:rPr>
                <w:rFonts w:ascii="Cambria" w:hAnsi="Cambria"/>
                <w:b/>
                <w:bCs/>
              </w:rPr>
              <w:t>Lazy Evaluation</w:t>
            </w:r>
          </w:p>
        </w:tc>
      </w:tr>
      <w:tr w:rsidR="0044781E" w:rsidRPr="0044781E" w14:paraId="1A9D3144" w14:textId="77777777" w:rsidTr="00950E16">
        <w:tc>
          <w:tcPr>
            <w:tcW w:w="0" w:type="auto"/>
            <w:hideMark/>
          </w:tcPr>
          <w:p w14:paraId="3AD22473" w14:textId="77777777" w:rsidR="0044781E" w:rsidRPr="0044781E" w:rsidRDefault="0044781E" w:rsidP="0044781E">
            <w:pPr>
              <w:spacing w:after="160" w:line="259" w:lineRule="auto"/>
              <w:rPr>
                <w:rFonts w:ascii="Cambria" w:hAnsi="Cambria"/>
              </w:rPr>
            </w:pPr>
            <w:r w:rsidRPr="0044781E">
              <w:rPr>
                <w:rFonts w:ascii="Cambria" w:hAnsi="Cambria"/>
              </w:rPr>
              <w:t>When is it triggered?</w:t>
            </w:r>
          </w:p>
        </w:tc>
        <w:tc>
          <w:tcPr>
            <w:tcW w:w="0" w:type="auto"/>
            <w:hideMark/>
          </w:tcPr>
          <w:p w14:paraId="2ACD21FA" w14:textId="77777777" w:rsidR="0044781E" w:rsidRPr="0044781E" w:rsidRDefault="0044781E" w:rsidP="0044781E">
            <w:pPr>
              <w:spacing w:after="160" w:line="259" w:lineRule="auto"/>
              <w:rPr>
                <w:rFonts w:ascii="Cambria" w:hAnsi="Cambria"/>
              </w:rPr>
            </w:pPr>
            <w:r w:rsidRPr="0044781E">
              <w:rPr>
                <w:rFonts w:ascii="Cambria" w:hAnsi="Cambria"/>
              </w:rPr>
              <w:t xml:space="preserve">Only when an </w:t>
            </w:r>
            <w:r w:rsidRPr="0044781E">
              <w:rPr>
                <w:rFonts w:ascii="Cambria" w:hAnsi="Cambria"/>
                <w:b/>
                <w:bCs/>
              </w:rPr>
              <w:t>action</w:t>
            </w:r>
            <w:r w:rsidRPr="0044781E">
              <w:rPr>
                <w:rFonts w:ascii="Cambria" w:hAnsi="Cambria"/>
              </w:rPr>
              <w:t xml:space="preserve"> is called</w:t>
            </w:r>
          </w:p>
        </w:tc>
      </w:tr>
      <w:tr w:rsidR="0044781E" w:rsidRPr="0044781E" w14:paraId="4C3C0B0D" w14:textId="77777777" w:rsidTr="00950E16">
        <w:tc>
          <w:tcPr>
            <w:tcW w:w="0" w:type="auto"/>
            <w:hideMark/>
          </w:tcPr>
          <w:p w14:paraId="1B77AF15" w14:textId="77777777" w:rsidR="0044781E" w:rsidRPr="0044781E" w:rsidRDefault="0044781E" w:rsidP="0044781E">
            <w:pPr>
              <w:spacing w:after="160" w:line="259" w:lineRule="auto"/>
              <w:rPr>
                <w:rFonts w:ascii="Cambria" w:hAnsi="Cambria"/>
              </w:rPr>
            </w:pPr>
            <w:r w:rsidRPr="0044781E">
              <w:rPr>
                <w:rFonts w:ascii="Cambria" w:hAnsi="Cambria"/>
              </w:rPr>
              <w:t>Helps in optimization?</w:t>
            </w:r>
          </w:p>
        </w:tc>
        <w:tc>
          <w:tcPr>
            <w:tcW w:w="0" w:type="auto"/>
            <w:hideMark/>
          </w:tcPr>
          <w:p w14:paraId="59848701" w14:textId="77777777" w:rsidR="0044781E" w:rsidRPr="0044781E" w:rsidRDefault="0044781E" w:rsidP="0044781E">
            <w:pPr>
              <w:spacing w:after="160" w:line="259" w:lineRule="auto"/>
              <w:rPr>
                <w:rFonts w:ascii="Cambria" w:hAnsi="Cambria"/>
              </w:rPr>
            </w:pPr>
            <w:r w:rsidRPr="0044781E">
              <w:rPr>
                <w:rFonts w:ascii="Cambria" w:hAnsi="Cambria"/>
              </w:rPr>
              <w:t>Yes, allows Spark to optimize transformations</w:t>
            </w:r>
          </w:p>
        </w:tc>
      </w:tr>
      <w:tr w:rsidR="0044781E" w:rsidRPr="0044781E" w14:paraId="615D7335" w14:textId="77777777" w:rsidTr="00950E16">
        <w:tc>
          <w:tcPr>
            <w:tcW w:w="0" w:type="auto"/>
            <w:hideMark/>
          </w:tcPr>
          <w:p w14:paraId="3680DBD2" w14:textId="77777777" w:rsidR="0044781E" w:rsidRPr="0044781E" w:rsidRDefault="0044781E" w:rsidP="0044781E">
            <w:pPr>
              <w:spacing w:after="160" w:line="259" w:lineRule="auto"/>
              <w:rPr>
                <w:rFonts w:ascii="Cambria" w:hAnsi="Cambria"/>
              </w:rPr>
            </w:pPr>
            <w:r w:rsidRPr="0044781E">
              <w:rPr>
                <w:rFonts w:ascii="Cambria" w:hAnsi="Cambria"/>
              </w:rPr>
              <w:t>Reduces I/O?</w:t>
            </w:r>
          </w:p>
        </w:tc>
        <w:tc>
          <w:tcPr>
            <w:tcW w:w="0" w:type="auto"/>
            <w:hideMark/>
          </w:tcPr>
          <w:p w14:paraId="087DE8ED" w14:textId="77777777" w:rsidR="0044781E" w:rsidRPr="0044781E" w:rsidRDefault="0044781E" w:rsidP="0044781E">
            <w:pPr>
              <w:spacing w:after="160" w:line="259" w:lineRule="auto"/>
              <w:rPr>
                <w:rFonts w:ascii="Cambria" w:hAnsi="Cambria"/>
              </w:rPr>
            </w:pPr>
            <w:r w:rsidRPr="0044781E">
              <w:rPr>
                <w:rFonts w:ascii="Cambria" w:hAnsi="Cambria"/>
              </w:rPr>
              <w:t>Yes, by combining operations efficiently</w:t>
            </w:r>
          </w:p>
        </w:tc>
      </w:tr>
      <w:tr w:rsidR="0044781E" w:rsidRPr="0044781E" w14:paraId="32A4E004" w14:textId="77777777" w:rsidTr="00950E16">
        <w:tc>
          <w:tcPr>
            <w:tcW w:w="0" w:type="auto"/>
            <w:hideMark/>
          </w:tcPr>
          <w:p w14:paraId="5919B169" w14:textId="77777777" w:rsidR="0044781E" w:rsidRPr="0044781E" w:rsidRDefault="0044781E" w:rsidP="0044781E">
            <w:pPr>
              <w:spacing w:after="160" w:line="259" w:lineRule="auto"/>
              <w:rPr>
                <w:rFonts w:ascii="Cambria" w:hAnsi="Cambria"/>
              </w:rPr>
            </w:pPr>
            <w:r w:rsidRPr="0044781E">
              <w:rPr>
                <w:rFonts w:ascii="Cambria" w:hAnsi="Cambria"/>
              </w:rPr>
              <w:t>Example Actions</w:t>
            </w:r>
          </w:p>
        </w:tc>
        <w:tc>
          <w:tcPr>
            <w:tcW w:w="0" w:type="auto"/>
            <w:hideMark/>
          </w:tcPr>
          <w:p w14:paraId="49B7FE55" w14:textId="77777777" w:rsidR="0044781E" w:rsidRPr="0044781E" w:rsidRDefault="0044781E" w:rsidP="0044781E">
            <w:pPr>
              <w:spacing w:after="160" w:line="259" w:lineRule="auto"/>
              <w:rPr>
                <w:rFonts w:ascii="Cambria" w:hAnsi="Cambria"/>
              </w:rPr>
            </w:pPr>
            <w:proofErr w:type="gramStart"/>
            <w:r w:rsidRPr="0044781E">
              <w:rPr>
                <w:rFonts w:ascii="Cambria" w:hAnsi="Cambria"/>
              </w:rPr>
              <w:t>show(</w:t>
            </w:r>
            <w:proofErr w:type="gramEnd"/>
            <w:r w:rsidRPr="0044781E">
              <w:rPr>
                <w:rFonts w:ascii="Cambria" w:hAnsi="Cambria"/>
              </w:rPr>
              <w:t>), collect(), count(), write()</w:t>
            </w:r>
          </w:p>
        </w:tc>
      </w:tr>
    </w:tbl>
    <w:p w14:paraId="7A32CAD2" w14:textId="77777777" w:rsidR="0044781E" w:rsidRPr="0044781E" w:rsidRDefault="00476FB8" w:rsidP="0044781E">
      <w:pPr>
        <w:rPr>
          <w:rFonts w:ascii="Cambria" w:hAnsi="Cambria"/>
        </w:rPr>
      </w:pPr>
      <w:r>
        <w:rPr>
          <w:rFonts w:ascii="Cambria" w:hAnsi="Cambria"/>
        </w:rPr>
        <w:pict w14:anchorId="03981B5D">
          <v:rect id="_x0000_i6648" style="width:0;height:1.5pt" o:hralign="center" o:hrstd="t" o:hr="t" fillcolor="#a0a0a0" stroked="f"/>
        </w:pict>
      </w:r>
    </w:p>
    <w:p w14:paraId="099BE489" w14:textId="77777777" w:rsidR="0044781E" w:rsidRPr="0044781E" w:rsidRDefault="0044781E" w:rsidP="0044781E">
      <w:pPr>
        <w:rPr>
          <w:rFonts w:ascii="Cambria" w:hAnsi="Cambria"/>
          <w:b/>
          <w:bCs/>
        </w:rPr>
      </w:pPr>
      <w:r w:rsidRPr="0044781E">
        <w:rPr>
          <w:rFonts w:ascii="Cambria" w:hAnsi="Cambria"/>
          <w:b/>
          <w:bCs/>
        </w:rPr>
        <w:t>5. Benefits Summary</w:t>
      </w:r>
    </w:p>
    <w:p w14:paraId="3C9B1431" w14:textId="77777777" w:rsidR="0044781E" w:rsidRPr="0044781E" w:rsidRDefault="0044781E" w:rsidP="0012352C">
      <w:pPr>
        <w:numPr>
          <w:ilvl w:val="0"/>
          <w:numId w:val="640"/>
        </w:numPr>
        <w:rPr>
          <w:rFonts w:ascii="Cambria" w:hAnsi="Cambria"/>
        </w:rPr>
      </w:pPr>
      <w:r w:rsidRPr="0044781E">
        <w:rPr>
          <w:rFonts w:ascii="Cambria" w:hAnsi="Cambria"/>
          <w:b/>
          <w:bCs/>
        </w:rPr>
        <w:t>Improved performance</w:t>
      </w:r>
      <w:r w:rsidRPr="0044781E">
        <w:rPr>
          <w:rFonts w:ascii="Cambria" w:hAnsi="Cambria"/>
        </w:rPr>
        <w:t xml:space="preserve"> through optimization.</w:t>
      </w:r>
    </w:p>
    <w:p w14:paraId="24626D06" w14:textId="77777777" w:rsidR="0044781E" w:rsidRPr="0044781E" w:rsidRDefault="0044781E" w:rsidP="0012352C">
      <w:pPr>
        <w:numPr>
          <w:ilvl w:val="0"/>
          <w:numId w:val="640"/>
        </w:numPr>
        <w:rPr>
          <w:rFonts w:ascii="Cambria" w:hAnsi="Cambria"/>
        </w:rPr>
      </w:pPr>
      <w:r w:rsidRPr="0044781E">
        <w:rPr>
          <w:rFonts w:ascii="Cambria" w:hAnsi="Cambria"/>
          <w:b/>
          <w:bCs/>
        </w:rPr>
        <w:t>Less memory usage</w:t>
      </w:r>
      <w:r w:rsidRPr="0044781E">
        <w:rPr>
          <w:rFonts w:ascii="Cambria" w:hAnsi="Cambria"/>
        </w:rPr>
        <w:t xml:space="preserve"> by deferring computation.</w:t>
      </w:r>
    </w:p>
    <w:p w14:paraId="6EFD551F" w14:textId="77777777" w:rsidR="0044781E" w:rsidRPr="0044781E" w:rsidRDefault="0044781E" w:rsidP="0012352C">
      <w:pPr>
        <w:numPr>
          <w:ilvl w:val="0"/>
          <w:numId w:val="640"/>
        </w:numPr>
        <w:rPr>
          <w:rFonts w:ascii="Cambria" w:hAnsi="Cambria"/>
        </w:rPr>
      </w:pPr>
      <w:r w:rsidRPr="0044781E">
        <w:rPr>
          <w:rFonts w:ascii="Cambria" w:hAnsi="Cambria"/>
          <w:b/>
          <w:bCs/>
        </w:rPr>
        <w:t>Pipeline efficiency</w:t>
      </w:r>
      <w:r w:rsidRPr="0044781E">
        <w:rPr>
          <w:rFonts w:ascii="Cambria" w:hAnsi="Cambria"/>
        </w:rPr>
        <w:t xml:space="preserve"> by collapsing stages.</w:t>
      </w:r>
    </w:p>
    <w:p w14:paraId="07B76D38" w14:textId="77777777" w:rsidR="0044781E" w:rsidRPr="0044781E" w:rsidRDefault="0044781E" w:rsidP="0012352C">
      <w:pPr>
        <w:numPr>
          <w:ilvl w:val="0"/>
          <w:numId w:val="640"/>
        </w:numPr>
        <w:rPr>
          <w:rFonts w:ascii="Cambria" w:hAnsi="Cambria"/>
        </w:rPr>
      </w:pPr>
      <w:r w:rsidRPr="0044781E">
        <w:rPr>
          <w:rFonts w:ascii="Cambria" w:hAnsi="Cambria"/>
          <w:b/>
          <w:bCs/>
        </w:rPr>
        <w:t>Robust error handling</w:t>
      </w:r>
      <w:r w:rsidRPr="0044781E">
        <w:rPr>
          <w:rFonts w:ascii="Cambria" w:hAnsi="Cambria"/>
        </w:rPr>
        <w:t xml:space="preserve"> through lineage recovery.</w:t>
      </w:r>
    </w:p>
    <w:p w14:paraId="1EE38AC7" w14:textId="77777777" w:rsidR="0044781E" w:rsidRPr="00FA434D" w:rsidRDefault="0044781E" w:rsidP="0077656B">
      <w:pPr>
        <w:rPr>
          <w:rFonts w:ascii="Cambria" w:hAnsi="Cambria"/>
        </w:rPr>
      </w:pPr>
    </w:p>
    <w:p w14:paraId="14FA5392" w14:textId="77777777" w:rsidR="0077656B" w:rsidRDefault="0077656B" w:rsidP="0077656B">
      <w:pPr>
        <w:rPr>
          <w:rFonts w:ascii="Cambria" w:hAnsi="Cambria"/>
          <w:b/>
          <w:bCs/>
          <w:sz w:val="24"/>
          <w:szCs w:val="24"/>
        </w:rPr>
      </w:pPr>
    </w:p>
    <w:p w14:paraId="6264BDC3" w14:textId="77777777" w:rsidR="0077656B" w:rsidRPr="00BB7C89" w:rsidRDefault="0077656B" w:rsidP="0077656B">
      <w:pPr>
        <w:rPr>
          <w:b/>
          <w:bCs/>
        </w:rPr>
      </w:pPr>
      <w:r w:rsidRPr="00BB7C89">
        <w:rPr>
          <w:b/>
          <w:bCs/>
        </w:rPr>
        <w:t>------------------------------------------------------------------------------------------------------------------------------------</w:t>
      </w:r>
    </w:p>
    <w:p w14:paraId="275E4A42" w14:textId="5125F180" w:rsidR="00114808" w:rsidRPr="00114808" w:rsidRDefault="00114808" w:rsidP="00114808">
      <w:pPr>
        <w:rPr>
          <w:rFonts w:ascii="Cambria" w:hAnsi="Cambria"/>
          <w:b/>
          <w:bCs/>
          <w:sz w:val="24"/>
          <w:szCs w:val="24"/>
        </w:rPr>
      </w:pPr>
      <w:bookmarkStart w:id="0" w:name="_Hlk198754174"/>
      <w:r>
        <w:rPr>
          <w:rFonts w:ascii="Cambria" w:hAnsi="Cambria"/>
          <w:b/>
          <w:bCs/>
          <w:sz w:val="24"/>
          <w:szCs w:val="24"/>
        </w:rPr>
        <w:t xml:space="preserve">101. </w:t>
      </w:r>
      <w:r w:rsidRPr="00114808">
        <w:rPr>
          <w:rFonts w:ascii="Cambria" w:hAnsi="Cambria"/>
          <w:b/>
          <w:bCs/>
          <w:sz w:val="24"/>
          <w:szCs w:val="24"/>
        </w:rPr>
        <w:t xml:space="preserve">how would you rename 100 columns in </w:t>
      </w:r>
      <w:proofErr w:type="spellStart"/>
      <w:r w:rsidRPr="00114808">
        <w:rPr>
          <w:rFonts w:ascii="Cambria" w:hAnsi="Cambria"/>
          <w:b/>
          <w:bCs/>
          <w:sz w:val="24"/>
          <w:szCs w:val="24"/>
        </w:rPr>
        <w:t>pyspark</w:t>
      </w:r>
      <w:proofErr w:type="spellEnd"/>
      <w:r w:rsidRPr="00114808">
        <w:rPr>
          <w:rFonts w:ascii="Cambria" w:hAnsi="Cambria"/>
          <w:b/>
          <w:bCs/>
          <w:sz w:val="24"/>
          <w:szCs w:val="24"/>
        </w:rPr>
        <w:t>?</w:t>
      </w:r>
    </w:p>
    <w:p w14:paraId="32EC0984" w14:textId="77777777" w:rsidR="00114808" w:rsidRPr="00A73D0D" w:rsidRDefault="00114808" w:rsidP="00A73D0D">
      <w:pPr>
        <w:rPr>
          <w:rFonts w:ascii="Cambria" w:hAnsi="Cambria"/>
          <w:b/>
          <w:bCs/>
          <w:sz w:val="24"/>
          <w:szCs w:val="24"/>
        </w:rPr>
      </w:pPr>
    </w:p>
    <w:bookmarkEnd w:id="0"/>
    <w:p w14:paraId="4F4A239B" w14:textId="77777777" w:rsidR="004C22CD" w:rsidRPr="004C22CD" w:rsidRDefault="004C22CD" w:rsidP="004C22CD">
      <w:pPr>
        <w:rPr>
          <w:rFonts w:ascii="Cambria" w:hAnsi="Cambria"/>
          <w:b/>
          <w:bCs/>
        </w:rPr>
      </w:pPr>
      <w:r w:rsidRPr="004C22CD">
        <w:rPr>
          <w:rFonts w:ascii="Cambria" w:hAnsi="Cambria"/>
          <w:b/>
          <w:bCs/>
        </w:rPr>
        <w:t>Scenario</w:t>
      </w:r>
    </w:p>
    <w:p w14:paraId="6A44CA9F" w14:textId="77777777" w:rsidR="004C22CD" w:rsidRPr="004C22CD" w:rsidRDefault="004C22CD" w:rsidP="004C22CD">
      <w:pPr>
        <w:rPr>
          <w:rFonts w:ascii="Cambria" w:hAnsi="Cambria"/>
        </w:rPr>
      </w:pPr>
      <w:r w:rsidRPr="004C22CD">
        <w:rPr>
          <w:rFonts w:ascii="Cambria" w:hAnsi="Cambria"/>
        </w:rPr>
        <w:t xml:space="preserve">You have a </w:t>
      </w:r>
      <w:proofErr w:type="spellStart"/>
      <w:r w:rsidRPr="004C22CD">
        <w:rPr>
          <w:rFonts w:ascii="Cambria" w:hAnsi="Cambria"/>
        </w:rPr>
        <w:t>DataFrame</w:t>
      </w:r>
      <w:proofErr w:type="spellEnd"/>
      <w:r w:rsidRPr="004C22CD">
        <w:rPr>
          <w:rFonts w:ascii="Cambria" w:hAnsi="Cambria"/>
        </w:rPr>
        <w:t xml:space="preserve"> with many columns (e.g., 100), and you want to </w:t>
      </w:r>
      <w:r w:rsidRPr="004C22CD">
        <w:rPr>
          <w:rFonts w:ascii="Cambria" w:hAnsi="Cambria"/>
          <w:b/>
          <w:bCs/>
        </w:rPr>
        <w:t>rename all or some of them</w:t>
      </w:r>
      <w:r w:rsidRPr="004C22CD">
        <w:rPr>
          <w:rFonts w:ascii="Cambria" w:hAnsi="Cambria"/>
        </w:rPr>
        <w:t>, either:</w:t>
      </w:r>
    </w:p>
    <w:p w14:paraId="6C1E2361" w14:textId="77777777" w:rsidR="004C22CD" w:rsidRPr="004C22CD" w:rsidRDefault="004C22CD" w:rsidP="00476FB8">
      <w:pPr>
        <w:numPr>
          <w:ilvl w:val="0"/>
          <w:numId w:val="641"/>
        </w:numPr>
        <w:rPr>
          <w:rFonts w:ascii="Cambria" w:hAnsi="Cambria"/>
        </w:rPr>
      </w:pPr>
      <w:r w:rsidRPr="004C22CD">
        <w:rPr>
          <w:rFonts w:ascii="Cambria" w:hAnsi="Cambria"/>
        </w:rPr>
        <w:t>By applying a consistent pattern (col_1, col_2, etc.)</w:t>
      </w:r>
    </w:p>
    <w:p w14:paraId="5B403679" w14:textId="77777777" w:rsidR="004C22CD" w:rsidRPr="004C22CD" w:rsidRDefault="004C22CD" w:rsidP="00476FB8">
      <w:pPr>
        <w:numPr>
          <w:ilvl w:val="0"/>
          <w:numId w:val="641"/>
        </w:numPr>
        <w:rPr>
          <w:rFonts w:ascii="Cambria" w:hAnsi="Cambria"/>
        </w:rPr>
      </w:pPr>
      <w:r w:rsidRPr="004C22CD">
        <w:rPr>
          <w:rFonts w:ascii="Cambria" w:hAnsi="Cambria"/>
        </w:rPr>
        <w:t>Or by mapping existing names to new ones</w:t>
      </w:r>
    </w:p>
    <w:p w14:paraId="4976B213" w14:textId="77777777" w:rsidR="004C22CD" w:rsidRPr="004C22CD" w:rsidRDefault="004C22CD" w:rsidP="004C22CD">
      <w:pPr>
        <w:rPr>
          <w:rFonts w:ascii="Cambria" w:hAnsi="Cambria"/>
        </w:rPr>
      </w:pPr>
      <w:r w:rsidRPr="004C22CD">
        <w:rPr>
          <w:rFonts w:ascii="Cambria" w:hAnsi="Cambria"/>
        </w:rPr>
        <w:pict w14:anchorId="44AFD1DF">
          <v:rect id="_x0000_i6901" style="width:0;height:1.5pt" o:hralign="center" o:hrstd="t" o:hr="t" fillcolor="#a0a0a0" stroked="f"/>
        </w:pict>
      </w:r>
    </w:p>
    <w:p w14:paraId="699A4EE1" w14:textId="77777777" w:rsidR="004C22CD" w:rsidRPr="004C22CD" w:rsidRDefault="004C22CD" w:rsidP="004C22CD">
      <w:pPr>
        <w:rPr>
          <w:rFonts w:ascii="Cambria" w:hAnsi="Cambria"/>
          <w:b/>
          <w:bCs/>
        </w:rPr>
      </w:pPr>
      <w:r w:rsidRPr="004C22CD">
        <w:rPr>
          <w:rFonts w:ascii="Cambria" w:hAnsi="Cambria"/>
          <w:b/>
          <w:bCs/>
        </w:rPr>
        <w:t>Approach 1: Rename All Columns with a Pattern</w:t>
      </w:r>
    </w:p>
    <w:p w14:paraId="751985CC" w14:textId="77777777" w:rsidR="004C22CD" w:rsidRPr="004C22CD" w:rsidRDefault="004C22CD" w:rsidP="004C22CD">
      <w:pPr>
        <w:rPr>
          <w:rFonts w:ascii="Courier New" w:hAnsi="Courier New" w:cs="Courier New"/>
          <w:sz w:val="20"/>
          <w:szCs w:val="20"/>
        </w:rPr>
      </w:pPr>
      <w:r w:rsidRPr="004C22CD">
        <w:rPr>
          <w:rFonts w:ascii="Courier New" w:hAnsi="Courier New" w:cs="Courier New"/>
          <w:sz w:val="20"/>
          <w:szCs w:val="20"/>
        </w:rPr>
        <w:t># Generate new column names</w:t>
      </w:r>
    </w:p>
    <w:p w14:paraId="6F2ED4A0" w14:textId="77777777" w:rsidR="004C22CD" w:rsidRPr="004C22CD" w:rsidRDefault="004C22CD" w:rsidP="004C22CD">
      <w:pPr>
        <w:rPr>
          <w:rFonts w:ascii="Courier New" w:hAnsi="Courier New" w:cs="Courier New"/>
          <w:sz w:val="20"/>
          <w:szCs w:val="20"/>
        </w:rPr>
      </w:pPr>
      <w:proofErr w:type="spellStart"/>
      <w:r w:rsidRPr="004C22CD">
        <w:rPr>
          <w:rFonts w:ascii="Courier New" w:hAnsi="Courier New" w:cs="Courier New"/>
          <w:sz w:val="20"/>
          <w:szCs w:val="20"/>
        </w:rPr>
        <w:lastRenderedPageBreak/>
        <w:t>new_columns</w:t>
      </w:r>
      <w:proofErr w:type="spellEnd"/>
      <w:r w:rsidRPr="004C22CD">
        <w:rPr>
          <w:rFonts w:ascii="Courier New" w:hAnsi="Courier New" w:cs="Courier New"/>
          <w:sz w:val="20"/>
          <w:szCs w:val="20"/>
        </w:rPr>
        <w:t xml:space="preserve"> = [</w:t>
      </w:r>
      <w:proofErr w:type="spellStart"/>
      <w:r w:rsidRPr="004C22CD">
        <w:rPr>
          <w:rFonts w:ascii="Courier New" w:hAnsi="Courier New" w:cs="Courier New"/>
          <w:sz w:val="20"/>
          <w:szCs w:val="20"/>
        </w:rPr>
        <w:t>f"col</w:t>
      </w:r>
      <w:proofErr w:type="spellEnd"/>
      <w:r w:rsidRPr="004C22CD">
        <w:rPr>
          <w:rFonts w:ascii="Courier New" w:hAnsi="Courier New" w:cs="Courier New"/>
          <w:sz w:val="20"/>
          <w:szCs w:val="20"/>
        </w:rPr>
        <w:t>_{</w:t>
      </w:r>
      <w:proofErr w:type="spellStart"/>
      <w:r w:rsidRPr="004C22CD">
        <w:rPr>
          <w:rFonts w:ascii="Courier New" w:hAnsi="Courier New" w:cs="Courier New"/>
          <w:sz w:val="20"/>
          <w:szCs w:val="20"/>
        </w:rPr>
        <w:t>i</w:t>
      </w:r>
      <w:proofErr w:type="spellEnd"/>
      <w:r w:rsidRPr="004C22CD">
        <w:rPr>
          <w:rFonts w:ascii="Courier New" w:hAnsi="Courier New" w:cs="Courier New"/>
          <w:sz w:val="20"/>
          <w:szCs w:val="20"/>
        </w:rPr>
        <w:t xml:space="preserve">}" for </w:t>
      </w:r>
      <w:proofErr w:type="spellStart"/>
      <w:r w:rsidRPr="004C22CD">
        <w:rPr>
          <w:rFonts w:ascii="Courier New" w:hAnsi="Courier New" w:cs="Courier New"/>
          <w:sz w:val="20"/>
          <w:szCs w:val="20"/>
        </w:rPr>
        <w:t>i</w:t>
      </w:r>
      <w:proofErr w:type="spellEnd"/>
      <w:r w:rsidRPr="004C22CD">
        <w:rPr>
          <w:rFonts w:ascii="Courier New" w:hAnsi="Courier New" w:cs="Courier New"/>
          <w:sz w:val="20"/>
          <w:szCs w:val="20"/>
        </w:rPr>
        <w:t xml:space="preserve"> in range(</w:t>
      </w:r>
      <w:proofErr w:type="spellStart"/>
      <w:r w:rsidRPr="004C22CD">
        <w:rPr>
          <w:rFonts w:ascii="Courier New" w:hAnsi="Courier New" w:cs="Courier New"/>
          <w:sz w:val="20"/>
          <w:szCs w:val="20"/>
        </w:rPr>
        <w:t>len</w:t>
      </w:r>
      <w:proofErr w:type="spellEnd"/>
      <w:r w:rsidRPr="004C22CD">
        <w:rPr>
          <w:rFonts w:ascii="Courier New" w:hAnsi="Courier New" w:cs="Courier New"/>
          <w:sz w:val="20"/>
          <w:szCs w:val="20"/>
        </w:rPr>
        <w:t>(</w:t>
      </w:r>
      <w:proofErr w:type="spellStart"/>
      <w:proofErr w:type="gramStart"/>
      <w:r w:rsidRPr="004C22CD">
        <w:rPr>
          <w:rFonts w:ascii="Courier New" w:hAnsi="Courier New" w:cs="Courier New"/>
          <w:sz w:val="20"/>
          <w:szCs w:val="20"/>
        </w:rPr>
        <w:t>df.columns</w:t>
      </w:r>
      <w:proofErr w:type="spellEnd"/>
      <w:proofErr w:type="gramEnd"/>
      <w:r w:rsidRPr="004C22CD">
        <w:rPr>
          <w:rFonts w:ascii="Courier New" w:hAnsi="Courier New" w:cs="Courier New"/>
          <w:sz w:val="20"/>
          <w:szCs w:val="20"/>
        </w:rPr>
        <w:t>))]</w:t>
      </w:r>
    </w:p>
    <w:p w14:paraId="729FDF28" w14:textId="77777777" w:rsidR="004C22CD" w:rsidRPr="004C22CD" w:rsidRDefault="004C22CD" w:rsidP="004C22CD">
      <w:pPr>
        <w:rPr>
          <w:rFonts w:ascii="Courier New" w:hAnsi="Courier New" w:cs="Courier New"/>
          <w:sz w:val="20"/>
          <w:szCs w:val="20"/>
        </w:rPr>
      </w:pPr>
    </w:p>
    <w:p w14:paraId="7A40E40F" w14:textId="77777777" w:rsidR="004C22CD" w:rsidRPr="004C22CD" w:rsidRDefault="004C22CD" w:rsidP="004C22CD">
      <w:pPr>
        <w:rPr>
          <w:rFonts w:ascii="Courier New" w:hAnsi="Courier New" w:cs="Courier New"/>
          <w:sz w:val="20"/>
          <w:szCs w:val="20"/>
        </w:rPr>
      </w:pPr>
      <w:r w:rsidRPr="004C22CD">
        <w:rPr>
          <w:rFonts w:ascii="Courier New" w:hAnsi="Courier New" w:cs="Courier New"/>
          <w:sz w:val="20"/>
          <w:szCs w:val="20"/>
        </w:rPr>
        <w:t xml:space="preserve"># Rename columns using </w:t>
      </w:r>
      <w:proofErr w:type="spellStart"/>
      <w:proofErr w:type="gramStart"/>
      <w:r w:rsidRPr="004C22CD">
        <w:rPr>
          <w:rFonts w:ascii="Courier New" w:hAnsi="Courier New" w:cs="Courier New"/>
          <w:sz w:val="20"/>
          <w:szCs w:val="20"/>
        </w:rPr>
        <w:t>toDF</w:t>
      </w:r>
      <w:proofErr w:type="spellEnd"/>
      <w:r w:rsidRPr="004C22CD">
        <w:rPr>
          <w:rFonts w:ascii="Courier New" w:hAnsi="Courier New" w:cs="Courier New"/>
          <w:sz w:val="20"/>
          <w:szCs w:val="20"/>
        </w:rPr>
        <w:t>(</w:t>
      </w:r>
      <w:proofErr w:type="gramEnd"/>
      <w:r w:rsidRPr="004C22CD">
        <w:rPr>
          <w:rFonts w:ascii="Courier New" w:hAnsi="Courier New" w:cs="Courier New"/>
          <w:sz w:val="20"/>
          <w:szCs w:val="20"/>
        </w:rPr>
        <w:t>)</w:t>
      </w:r>
    </w:p>
    <w:p w14:paraId="267A0E42" w14:textId="77777777" w:rsidR="004C22CD" w:rsidRPr="004C22CD" w:rsidRDefault="004C22CD" w:rsidP="004C22CD">
      <w:pPr>
        <w:rPr>
          <w:rFonts w:ascii="Courier New" w:hAnsi="Courier New" w:cs="Courier New"/>
          <w:sz w:val="20"/>
          <w:szCs w:val="20"/>
        </w:rPr>
      </w:pPr>
      <w:proofErr w:type="spellStart"/>
      <w:r w:rsidRPr="004C22CD">
        <w:rPr>
          <w:rFonts w:ascii="Courier New" w:hAnsi="Courier New" w:cs="Courier New"/>
          <w:sz w:val="20"/>
          <w:szCs w:val="20"/>
        </w:rPr>
        <w:t>df_renamed</w:t>
      </w:r>
      <w:proofErr w:type="spellEnd"/>
      <w:r w:rsidRPr="004C22CD">
        <w:rPr>
          <w:rFonts w:ascii="Courier New" w:hAnsi="Courier New" w:cs="Courier New"/>
          <w:sz w:val="20"/>
          <w:szCs w:val="20"/>
        </w:rPr>
        <w:t xml:space="preserve"> = </w:t>
      </w:r>
      <w:proofErr w:type="spellStart"/>
      <w:proofErr w:type="gramStart"/>
      <w:r w:rsidRPr="004C22CD">
        <w:rPr>
          <w:rFonts w:ascii="Courier New" w:hAnsi="Courier New" w:cs="Courier New"/>
          <w:sz w:val="20"/>
          <w:szCs w:val="20"/>
        </w:rPr>
        <w:t>df.toDF</w:t>
      </w:r>
      <w:proofErr w:type="spellEnd"/>
      <w:proofErr w:type="gramEnd"/>
      <w:r w:rsidRPr="004C22CD">
        <w:rPr>
          <w:rFonts w:ascii="Courier New" w:hAnsi="Courier New" w:cs="Courier New"/>
          <w:sz w:val="20"/>
          <w:szCs w:val="20"/>
        </w:rPr>
        <w:t>(*</w:t>
      </w:r>
      <w:proofErr w:type="spellStart"/>
      <w:r w:rsidRPr="004C22CD">
        <w:rPr>
          <w:rFonts w:ascii="Courier New" w:hAnsi="Courier New" w:cs="Courier New"/>
          <w:sz w:val="20"/>
          <w:szCs w:val="20"/>
        </w:rPr>
        <w:t>new_columns</w:t>
      </w:r>
      <w:proofErr w:type="spellEnd"/>
      <w:r w:rsidRPr="004C22CD">
        <w:rPr>
          <w:rFonts w:ascii="Courier New" w:hAnsi="Courier New" w:cs="Courier New"/>
          <w:sz w:val="20"/>
          <w:szCs w:val="20"/>
        </w:rPr>
        <w:t>)</w:t>
      </w:r>
    </w:p>
    <w:p w14:paraId="3381C8BA" w14:textId="77777777" w:rsidR="004C22CD" w:rsidRPr="004C22CD" w:rsidRDefault="004C22CD" w:rsidP="004C22CD">
      <w:pPr>
        <w:rPr>
          <w:rFonts w:ascii="Cambria" w:hAnsi="Cambria"/>
        </w:rPr>
      </w:pPr>
      <w:r w:rsidRPr="004C22CD">
        <w:rPr>
          <w:rFonts w:ascii="Segoe UI Emoji" w:hAnsi="Segoe UI Emoji" w:cs="Segoe UI Emoji"/>
        </w:rPr>
        <w:t>✅</w:t>
      </w:r>
      <w:r w:rsidRPr="004C22CD">
        <w:rPr>
          <w:rFonts w:ascii="Cambria" w:hAnsi="Cambria"/>
        </w:rPr>
        <w:t xml:space="preserve"> </w:t>
      </w:r>
      <w:r w:rsidRPr="004C22CD">
        <w:rPr>
          <w:rFonts w:ascii="Cambria" w:hAnsi="Cambria"/>
          <w:b/>
          <w:bCs/>
        </w:rPr>
        <w:t>Use Case</w:t>
      </w:r>
      <w:r w:rsidRPr="004C22CD">
        <w:rPr>
          <w:rFonts w:ascii="Cambria" w:hAnsi="Cambria"/>
        </w:rPr>
        <w:t>: Rename all columns to a numbered or patterned format.</w:t>
      </w:r>
    </w:p>
    <w:p w14:paraId="14FE5DBE" w14:textId="77777777" w:rsidR="004C22CD" w:rsidRPr="004C22CD" w:rsidRDefault="004C22CD" w:rsidP="004C22CD">
      <w:pPr>
        <w:rPr>
          <w:rFonts w:ascii="Cambria" w:hAnsi="Cambria"/>
        </w:rPr>
      </w:pPr>
      <w:r w:rsidRPr="004C22CD">
        <w:rPr>
          <w:rFonts w:ascii="Cambria" w:hAnsi="Cambria"/>
        </w:rPr>
        <w:pict w14:anchorId="28132590">
          <v:rect id="_x0000_i6902" style="width:0;height:1.5pt" o:hralign="center" o:hrstd="t" o:hr="t" fillcolor="#a0a0a0" stroked="f"/>
        </w:pict>
      </w:r>
    </w:p>
    <w:p w14:paraId="7D5EF126" w14:textId="77777777" w:rsidR="004C22CD" w:rsidRPr="004C22CD" w:rsidRDefault="004C22CD" w:rsidP="004C22CD">
      <w:pPr>
        <w:rPr>
          <w:rFonts w:ascii="Cambria" w:hAnsi="Cambria"/>
          <w:b/>
          <w:bCs/>
        </w:rPr>
      </w:pPr>
      <w:r w:rsidRPr="004C22CD">
        <w:rPr>
          <w:rFonts w:ascii="Cambria" w:hAnsi="Cambria"/>
          <w:b/>
          <w:bCs/>
        </w:rPr>
        <w:t>Approach 2: Rename Using a Mapping Dictionary</w:t>
      </w:r>
    </w:p>
    <w:p w14:paraId="1209DB58" w14:textId="77777777" w:rsidR="004C22CD" w:rsidRPr="004C22CD" w:rsidRDefault="004C22CD" w:rsidP="004C22CD">
      <w:pPr>
        <w:rPr>
          <w:rFonts w:ascii="Courier New" w:hAnsi="Courier New" w:cs="Courier New"/>
          <w:sz w:val="20"/>
          <w:szCs w:val="20"/>
        </w:rPr>
      </w:pPr>
      <w:r w:rsidRPr="004C22CD">
        <w:rPr>
          <w:rFonts w:ascii="Courier New" w:hAnsi="Courier New" w:cs="Courier New"/>
          <w:sz w:val="20"/>
          <w:szCs w:val="20"/>
        </w:rPr>
        <w:t xml:space="preserve"># Dictionary of </w:t>
      </w:r>
      <w:proofErr w:type="spellStart"/>
      <w:r w:rsidRPr="004C22CD">
        <w:rPr>
          <w:rFonts w:ascii="Courier New" w:hAnsi="Courier New" w:cs="Courier New"/>
          <w:sz w:val="20"/>
          <w:szCs w:val="20"/>
        </w:rPr>
        <w:t>old_name</w:t>
      </w:r>
      <w:proofErr w:type="spellEnd"/>
      <w:r w:rsidRPr="004C22CD">
        <w:rPr>
          <w:rFonts w:ascii="Courier New" w:hAnsi="Courier New" w:cs="Courier New"/>
          <w:sz w:val="20"/>
          <w:szCs w:val="20"/>
        </w:rPr>
        <w:t xml:space="preserve">: </w:t>
      </w:r>
      <w:proofErr w:type="spellStart"/>
      <w:r w:rsidRPr="004C22CD">
        <w:rPr>
          <w:rFonts w:ascii="Courier New" w:hAnsi="Courier New" w:cs="Courier New"/>
          <w:sz w:val="20"/>
          <w:szCs w:val="20"/>
        </w:rPr>
        <w:t>new_name</w:t>
      </w:r>
      <w:proofErr w:type="spellEnd"/>
    </w:p>
    <w:p w14:paraId="1F3070CC" w14:textId="77777777" w:rsidR="004C22CD" w:rsidRPr="004C22CD" w:rsidRDefault="004C22CD" w:rsidP="004C22CD">
      <w:pPr>
        <w:rPr>
          <w:rFonts w:ascii="Courier New" w:hAnsi="Courier New" w:cs="Courier New"/>
          <w:sz w:val="20"/>
          <w:szCs w:val="20"/>
        </w:rPr>
      </w:pPr>
      <w:proofErr w:type="spellStart"/>
      <w:r w:rsidRPr="004C22CD">
        <w:rPr>
          <w:rFonts w:ascii="Courier New" w:hAnsi="Courier New" w:cs="Courier New"/>
          <w:sz w:val="20"/>
          <w:szCs w:val="20"/>
        </w:rPr>
        <w:t>rename_dict</w:t>
      </w:r>
      <w:proofErr w:type="spellEnd"/>
      <w:r w:rsidRPr="004C22CD">
        <w:rPr>
          <w:rFonts w:ascii="Courier New" w:hAnsi="Courier New" w:cs="Courier New"/>
          <w:sz w:val="20"/>
          <w:szCs w:val="20"/>
        </w:rPr>
        <w:t xml:space="preserve"> = {</w:t>
      </w:r>
    </w:p>
    <w:p w14:paraId="206413EF" w14:textId="77777777" w:rsidR="004C22CD" w:rsidRPr="004C22CD" w:rsidRDefault="004C22CD" w:rsidP="004C22CD">
      <w:pPr>
        <w:rPr>
          <w:rFonts w:ascii="Courier New" w:hAnsi="Courier New" w:cs="Courier New"/>
          <w:sz w:val="20"/>
          <w:szCs w:val="20"/>
        </w:rPr>
      </w:pPr>
      <w:r w:rsidRPr="004C22CD">
        <w:rPr>
          <w:rFonts w:ascii="Courier New" w:hAnsi="Courier New" w:cs="Courier New"/>
          <w:sz w:val="20"/>
          <w:szCs w:val="20"/>
        </w:rPr>
        <w:t xml:space="preserve">    "</w:t>
      </w:r>
      <w:proofErr w:type="gramStart"/>
      <w:r w:rsidRPr="004C22CD">
        <w:rPr>
          <w:rFonts w:ascii="Courier New" w:hAnsi="Courier New" w:cs="Courier New"/>
          <w:sz w:val="20"/>
          <w:szCs w:val="20"/>
        </w:rPr>
        <w:t>old</w:t>
      </w:r>
      <w:proofErr w:type="gramEnd"/>
      <w:r w:rsidRPr="004C22CD">
        <w:rPr>
          <w:rFonts w:ascii="Courier New" w:hAnsi="Courier New" w:cs="Courier New"/>
          <w:sz w:val="20"/>
          <w:szCs w:val="20"/>
        </w:rPr>
        <w:t>_col1": "new_col1",</w:t>
      </w:r>
    </w:p>
    <w:p w14:paraId="3A5D78CA" w14:textId="77777777" w:rsidR="004C22CD" w:rsidRPr="004C22CD" w:rsidRDefault="004C22CD" w:rsidP="004C22CD">
      <w:pPr>
        <w:rPr>
          <w:rFonts w:ascii="Courier New" w:hAnsi="Courier New" w:cs="Courier New"/>
          <w:sz w:val="20"/>
          <w:szCs w:val="20"/>
        </w:rPr>
      </w:pPr>
      <w:r w:rsidRPr="004C22CD">
        <w:rPr>
          <w:rFonts w:ascii="Courier New" w:hAnsi="Courier New" w:cs="Courier New"/>
          <w:sz w:val="20"/>
          <w:szCs w:val="20"/>
        </w:rPr>
        <w:t xml:space="preserve">    "</w:t>
      </w:r>
      <w:proofErr w:type="gramStart"/>
      <w:r w:rsidRPr="004C22CD">
        <w:rPr>
          <w:rFonts w:ascii="Courier New" w:hAnsi="Courier New" w:cs="Courier New"/>
          <w:sz w:val="20"/>
          <w:szCs w:val="20"/>
        </w:rPr>
        <w:t>old</w:t>
      </w:r>
      <w:proofErr w:type="gramEnd"/>
      <w:r w:rsidRPr="004C22CD">
        <w:rPr>
          <w:rFonts w:ascii="Courier New" w:hAnsi="Courier New" w:cs="Courier New"/>
          <w:sz w:val="20"/>
          <w:szCs w:val="20"/>
        </w:rPr>
        <w:t>_col2": "new_col2",</w:t>
      </w:r>
    </w:p>
    <w:p w14:paraId="2EEFA35E" w14:textId="77777777" w:rsidR="004C22CD" w:rsidRPr="004C22CD" w:rsidRDefault="004C22CD" w:rsidP="004C22CD">
      <w:pPr>
        <w:rPr>
          <w:rFonts w:ascii="Courier New" w:hAnsi="Courier New" w:cs="Courier New"/>
          <w:sz w:val="20"/>
          <w:szCs w:val="20"/>
        </w:rPr>
      </w:pPr>
      <w:r w:rsidRPr="004C22CD">
        <w:rPr>
          <w:rFonts w:ascii="Courier New" w:hAnsi="Courier New" w:cs="Courier New"/>
          <w:sz w:val="20"/>
          <w:szCs w:val="20"/>
        </w:rPr>
        <w:t xml:space="preserve">    # ...</w:t>
      </w:r>
    </w:p>
    <w:p w14:paraId="3A5B19A7" w14:textId="77777777" w:rsidR="004C22CD" w:rsidRPr="004C22CD" w:rsidRDefault="004C22CD" w:rsidP="004C22CD">
      <w:pPr>
        <w:rPr>
          <w:rFonts w:ascii="Courier New" w:hAnsi="Courier New" w:cs="Courier New"/>
          <w:sz w:val="20"/>
          <w:szCs w:val="20"/>
        </w:rPr>
      </w:pPr>
      <w:r w:rsidRPr="004C22CD">
        <w:rPr>
          <w:rFonts w:ascii="Courier New" w:hAnsi="Courier New" w:cs="Courier New"/>
          <w:sz w:val="20"/>
          <w:szCs w:val="20"/>
        </w:rPr>
        <w:t>}</w:t>
      </w:r>
    </w:p>
    <w:p w14:paraId="53F3E09A" w14:textId="77777777" w:rsidR="004C22CD" w:rsidRPr="004C22CD" w:rsidRDefault="004C22CD" w:rsidP="004C22CD">
      <w:pPr>
        <w:rPr>
          <w:rFonts w:ascii="Courier New" w:hAnsi="Courier New" w:cs="Courier New"/>
          <w:sz w:val="20"/>
          <w:szCs w:val="20"/>
        </w:rPr>
      </w:pPr>
    </w:p>
    <w:p w14:paraId="4DFC51FB" w14:textId="77777777" w:rsidR="004C22CD" w:rsidRPr="004C22CD" w:rsidRDefault="004C22CD" w:rsidP="004C22CD">
      <w:pPr>
        <w:rPr>
          <w:rFonts w:ascii="Courier New" w:hAnsi="Courier New" w:cs="Courier New"/>
          <w:sz w:val="20"/>
          <w:szCs w:val="20"/>
        </w:rPr>
      </w:pPr>
      <w:r w:rsidRPr="004C22CD">
        <w:rPr>
          <w:rFonts w:ascii="Courier New" w:hAnsi="Courier New" w:cs="Courier New"/>
          <w:sz w:val="20"/>
          <w:szCs w:val="20"/>
        </w:rPr>
        <w:t># Apply renaming</w:t>
      </w:r>
    </w:p>
    <w:p w14:paraId="63E1E272" w14:textId="77777777" w:rsidR="004C22CD" w:rsidRPr="004C22CD" w:rsidRDefault="004C22CD" w:rsidP="004C22CD">
      <w:pPr>
        <w:rPr>
          <w:rFonts w:ascii="Courier New" w:hAnsi="Courier New" w:cs="Courier New"/>
          <w:sz w:val="20"/>
          <w:szCs w:val="20"/>
        </w:rPr>
      </w:pPr>
      <w:r w:rsidRPr="004C22CD">
        <w:rPr>
          <w:rFonts w:ascii="Courier New" w:hAnsi="Courier New" w:cs="Courier New"/>
          <w:sz w:val="20"/>
          <w:szCs w:val="20"/>
        </w:rPr>
        <w:t xml:space="preserve">for </w:t>
      </w:r>
      <w:proofErr w:type="spellStart"/>
      <w:r w:rsidRPr="004C22CD">
        <w:rPr>
          <w:rFonts w:ascii="Courier New" w:hAnsi="Courier New" w:cs="Courier New"/>
          <w:sz w:val="20"/>
          <w:szCs w:val="20"/>
        </w:rPr>
        <w:t>old_name</w:t>
      </w:r>
      <w:proofErr w:type="spellEnd"/>
      <w:r w:rsidRPr="004C22CD">
        <w:rPr>
          <w:rFonts w:ascii="Courier New" w:hAnsi="Courier New" w:cs="Courier New"/>
          <w:sz w:val="20"/>
          <w:szCs w:val="20"/>
        </w:rPr>
        <w:t xml:space="preserve">, </w:t>
      </w:r>
      <w:proofErr w:type="spellStart"/>
      <w:r w:rsidRPr="004C22CD">
        <w:rPr>
          <w:rFonts w:ascii="Courier New" w:hAnsi="Courier New" w:cs="Courier New"/>
          <w:sz w:val="20"/>
          <w:szCs w:val="20"/>
        </w:rPr>
        <w:t>new_name</w:t>
      </w:r>
      <w:proofErr w:type="spellEnd"/>
      <w:r w:rsidRPr="004C22CD">
        <w:rPr>
          <w:rFonts w:ascii="Courier New" w:hAnsi="Courier New" w:cs="Courier New"/>
          <w:sz w:val="20"/>
          <w:szCs w:val="20"/>
        </w:rPr>
        <w:t xml:space="preserve"> in </w:t>
      </w:r>
      <w:proofErr w:type="spellStart"/>
      <w:r w:rsidRPr="004C22CD">
        <w:rPr>
          <w:rFonts w:ascii="Courier New" w:hAnsi="Courier New" w:cs="Courier New"/>
          <w:sz w:val="20"/>
          <w:szCs w:val="20"/>
        </w:rPr>
        <w:t>rename_</w:t>
      </w:r>
      <w:proofErr w:type="gramStart"/>
      <w:r w:rsidRPr="004C22CD">
        <w:rPr>
          <w:rFonts w:ascii="Courier New" w:hAnsi="Courier New" w:cs="Courier New"/>
          <w:sz w:val="20"/>
          <w:szCs w:val="20"/>
        </w:rPr>
        <w:t>dict.items</w:t>
      </w:r>
      <w:proofErr w:type="spellEnd"/>
      <w:proofErr w:type="gramEnd"/>
      <w:r w:rsidRPr="004C22CD">
        <w:rPr>
          <w:rFonts w:ascii="Courier New" w:hAnsi="Courier New" w:cs="Courier New"/>
          <w:sz w:val="20"/>
          <w:szCs w:val="20"/>
        </w:rPr>
        <w:t>():</w:t>
      </w:r>
    </w:p>
    <w:p w14:paraId="6BB92E91" w14:textId="77777777" w:rsidR="004C22CD" w:rsidRPr="004C22CD" w:rsidRDefault="004C22CD" w:rsidP="004C22CD">
      <w:pPr>
        <w:rPr>
          <w:rFonts w:ascii="Courier New" w:hAnsi="Courier New" w:cs="Courier New"/>
          <w:sz w:val="20"/>
          <w:szCs w:val="20"/>
        </w:rPr>
      </w:pPr>
      <w:r w:rsidRPr="004C22CD">
        <w:rPr>
          <w:rFonts w:ascii="Courier New" w:hAnsi="Courier New" w:cs="Courier New"/>
          <w:sz w:val="20"/>
          <w:szCs w:val="20"/>
        </w:rPr>
        <w:t xml:space="preserve">    df = </w:t>
      </w:r>
      <w:proofErr w:type="spellStart"/>
      <w:proofErr w:type="gramStart"/>
      <w:r w:rsidRPr="004C22CD">
        <w:rPr>
          <w:rFonts w:ascii="Courier New" w:hAnsi="Courier New" w:cs="Courier New"/>
          <w:sz w:val="20"/>
          <w:szCs w:val="20"/>
        </w:rPr>
        <w:t>df.withColumnRenamed</w:t>
      </w:r>
      <w:proofErr w:type="spellEnd"/>
      <w:proofErr w:type="gramEnd"/>
      <w:r w:rsidRPr="004C22CD">
        <w:rPr>
          <w:rFonts w:ascii="Courier New" w:hAnsi="Courier New" w:cs="Courier New"/>
          <w:sz w:val="20"/>
          <w:szCs w:val="20"/>
        </w:rPr>
        <w:t>(</w:t>
      </w:r>
      <w:proofErr w:type="spellStart"/>
      <w:r w:rsidRPr="004C22CD">
        <w:rPr>
          <w:rFonts w:ascii="Courier New" w:hAnsi="Courier New" w:cs="Courier New"/>
          <w:sz w:val="20"/>
          <w:szCs w:val="20"/>
        </w:rPr>
        <w:t>old_name</w:t>
      </w:r>
      <w:proofErr w:type="spellEnd"/>
      <w:r w:rsidRPr="004C22CD">
        <w:rPr>
          <w:rFonts w:ascii="Courier New" w:hAnsi="Courier New" w:cs="Courier New"/>
          <w:sz w:val="20"/>
          <w:szCs w:val="20"/>
        </w:rPr>
        <w:t xml:space="preserve">, </w:t>
      </w:r>
      <w:proofErr w:type="spellStart"/>
      <w:r w:rsidRPr="004C22CD">
        <w:rPr>
          <w:rFonts w:ascii="Courier New" w:hAnsi="Courier New" w:cs="Courier New"/>
          <w:sz w:val="20"/>
          <w:szCs w:val="20"/>
        </w:rPr>
        <w:t>new_name</w:t>
      </w:r>
      <w:proofErr w:type="spellEnd"/>
      <w:r w:rsidRPr="004C22CD">
        <w:rPr>
          <w:rFonts w:ascii="Courier New" w:hAnsi="Courier New" w:cs="Courier New"/>
          <w:sz w:val="20"/>
          <w:szCs w:val="20"/>
        </w:rPr>
        <w:t>)</w:t>
      </w:r>
    </w:p>
    <w:p w14:paraId="3A3C53E2" w14:textId="77777777" w:rsidR="004C22CD" w:rsidRPr="004C22CD" w:rsidRDefault="004C22CD" w:rsidP="004C22CD">
      <w:pPr>
        <w:rPr>
          <w:rFonts w:ascii="Cambria" w:hAnsi="Cambria"/>
        </w:rPr>
      </w:pPr>
      <w:r w:rsidRPr="004C22CD">
        <w:rPr>
          <w:rFonts w:ascii="Segoe UI Emoji" w:hAnsi="Segoe UI Emoji" w:cs="Segoe UI Emoji"/>
        </w:rPr>
        <w:t>✅</w:t>
      </w:r>
      <w:r w:rsidRPr="004C22CD">
        <w:rPr>
          <w:rFonts w:ascii="Cambria" w:hAnsi="Cambria"/>
        </w:rPr>
        <w:t xml:space="preserve"> </w:t>
      </w:r>
      <w:r w:rsidRPr="004C22CD">
        <w:rPr>
          <w:rFonts w:ascii="Cambria" w:hAnsi="Cambria"/>
          <w:b/>
          <w:bCs/>
        </w:rPr>
        <w:t>Use Case</w:t>
      </w:r>
      <w:r w:rsidRPr="004C22CD">
        <w:rPr>
          <w:rFonts w:ascii="Cambria" w:hAnsi="Cambria"/>
        </w:rPr>
        <w:t>: Rename specific columns with custom names.</w:t>
      </w:r>
    </w:p>
    <w:p w14:paraId="376ACB76" w14:textId="77777777" w:rsidR="004C22CD" w:rsidRPr="004C22CD" w:rsidRDefault="004C22CD" w:rsidP="004C22CD">
      <w:pPr>
        <w:rPr>
          <w:rFonts w:ascii="Cambria" w:hAnsi="Cambria"/>
        </w:rPr>
      </w:pPr>
      <w:r w:rsidRPr="004C22CD">
        <w:rPr>
          <w:rFonts w:ascii="Cambria" w:hAnsi="Cambria"/>
        </w:rPr>
        <w:pict w14:anchorId="0194DF15">
          <v:rect id="_x0000_i6903" style="width:0;height:1.5pt" o:hralign="center" o:hrstd="t" o:hr="t" fillcolor="#a0a0a0" stroked="f"/>
        </w:pict>
      </w:r>
    </w:p>
    <w:p w14:paraId="170C36DA" w14:textId="77777777" w:rsidR="004C22CD" w:rsidRPr="004C22CD" w:rsidRDefault="004C22CD" w:rsidP="004C22CD">
      <w:pPr>
        <w:rPr>
          <w:rFonts w:ascii="Cambria" w:hAnsi="Cambria"/>
          <w:b/>
          <w:bCs/>
        </w:rPr>
      </w:pPr>
      <w:r w:rsidRPr="004C22CD">
        <w:rPr>
          <w:rFonts w:ascii="Cambria" w:hAnsi="Cambria"/>
          <w:b/>
          <w:bCs/>
        </w:rPr>
        <w:t>Approach 3: Rename with List of New Column Names (Exact Match)</w:t>
      </w:r>
    </w:p>
    <w:p w14:paraId="118C8C84" w14:textId="77777777" w:rsidR="004C22CD" w:rsidRPr="004C22CD" w:rsidRDefault="004C22CD" w:rsidP="004C22CD">
      <w:pPr>
        <w:rPr>
          <w:rFonts w:ascii="Courier New" w:hAnsi="Courier New" w:cs="Courier New"/>
          <w:sz w:val="20"/>
          <w:szCs w:val="20"/>
        </w:rPr>
      </w:pPr>
      <w:proofErr w:type="spellStart"/>
      <w:r w:rsidRPr="004C22CD">
        <w:rPr>
          <w:rFonts w:ascii="Courier New" w:hAnsi="Courier New" w:cs="Courier New"/>
          <w:sz w:val="20"/>
          <w:szCs w:val="20"/>
        </w:rPr>
        <w:t>new_column_list</w:t>
      </w:r>
      <w:proofErr w:type="spellEnd"/>
      <w:r w:rsidRPr="004C22CD">
        <w:rPr>
          <w:rFonts w:ascii="Courier New" w:hAnsi="Courier New" w:cs="Courier New"/>
          <w:sz w:val="20"/>
          <w:szCs w:val="20"/>
        </w:rPr>
        <w:t xml:space="preserve"> = ["new_col1", "new_col2", ..., "new_col100</w:t>
      </w:r>
      <w:proofErr w:type="gramStart"/>
      <w:r w:rsidRPr="004C22CD">
        <w:rPr>
          <w:rFonts w:ascii="Courier New" w:hAnsi="Courier New" w:cs="Courier New"/>
          <w:sz w:val="20"/>
          <w:szCs w:val="20"/>
        </w:rPr>
        <w:t>"]  #</w:t>
      </w:r>
      <w:proofErr w:type="gramEnd"/>
      <w:r w:rsidRPr="004C22CD">
        <w:rPr>
          <w:rFonts w:ascii="Courier New" w:hAnsi="Courier New" w:cs="Courier New"/>
          <w:sz w:val="20"/>
          <w:szCs w:val="20"/>
        </w:rPr>
        <w:t xml:space="preserve"> exactly 100 names</w:t>
      </w:r>
    </w:p>
    <w:p w14:paraId="57F76271" w14:textId="77777777" w:rsidR="004C22CD" w:rsidRPr="004C22CD" w:rsidRDefault="004C22CD" w:rsidP="004C22CD">
      <w:pPr>
        <w:rPr>
          <w:rFonts w:ascii="Courier New" w:hAnsi="Courier New" w:cs="Courier New"/>
          <w:sz w:val="20"/>
          <w:szCs w:val="20"/>
        </w:rPr>
      </w:pPr>
      <w:proofErr w:type="spellStart"/>
      <w:r w:rsidRPr="004C22CD">
        <w:rPr>
          <w:rFonts w:ascii="Courier New" w:hAnsi="Courier New" w:cs="Courier New"/>
          <w:sz w:val="20"/>
          <w:szCs w:val="20"/>
        </w:rPr>
        <w:t>df_renamed</w:t>
      </w:r>
      <w:proofErr w:type="spellEnd"/>
      <w:r w:rsidRPr="004C22CD">
        <w:rPr>
          <w:rFonts w:ascii="Courier New" w:hAnsi="Courier New" w:cs="Courier New"/>
          <w:sz w:val="20"/>
          <w:szCs w:val="20"/>
        </w:rPr>
        <w:t xml:space="preserve"> = </w:t>
      </w:r>
      <w:proofErr w:type="spellStart"/>
      <w:proofErr w:type="gramStart"/>
      <w:r w:rsidRPr="004C22CD">
        <w:rPr>
          <w:rFonts w:ascii="Courier New" w:hAnsi="Courier New" w:cs="Courier New"/>
          <w:sz w:val="20"/>
          <w:szCs w:val="20"/>
        </w:rPr>
        <w:t>df.toDF</w:t>
      </w:r>
      <w:proofErr w:type="spellEnd"/>
      <w:proofErr w:type="gramEnd"/>
      <w:r w:rsidRPr="004C22CD">
        <w:rPr>
          <w:rFonts w:ascii="Courier New" w:hAnsi="Courier New" w:cs="Courier New"/>
          <w:sz w:val="20"/>
          <w:szCs w:val="20"/>
        </w:rPr>
        <w:t>(*</w:t>
      </w:r>
      <w:proofErr w:type="spellStart"/>
      <w:r w:rsidRPr="004C22CD">
        <w:rPr>
          <w:rFonts w:ascii="Courier New" w:hAnsi="Courier New" w:cs="Courier New"/>
          <w:sz w:val="20"/>
          <w:szCs w:val="20"/>
        </w:rPr>
        <w:t>new_column_list</w:t>
      </w:r>
      <w:proofErr w:type="spellEnd"/>
      <w:r w:rsidRPr="004C22CD">
        <w:rPr>
          <w:rFonts w:ascii="Courier New" w:hAnsi="Courier New" w:cs="Courier New"/>
          <w:sz w:val="20"/>
          <w:szCs w:val="20"/>
        </w:rPr>
        <w:t>)</w:t>
      </w:r>
    </w:p>
    <w:p w14:paraId="4888759F" w14:textId="77777777" w:rsidR="004C22CD" w:rsidRPr="004C22CD" w:rsidRDefault="004C22CD" w:rsidP="004C22CD">
      <w:pPr>
        <w:rPr>
          <w:rFonts w:ascii="Cambria" w:hAnsi="Cambria"/>
        </w:rPr>
      </w:pPr>
      <w:r w:rsidRPr="004C22CD">
        <w:rPr>
          <w:rFonts w:ascii="Segoe UI Emoji" w:hAnsi="Segoe UI Emoji" w:cs="Segoe UI Emoji"/>
        </w:rPr>
        <w:t>✅</w:t>
      </w:r>
      <w:r w:rsidRPr="004C22CD">
        <w:rPr>
          <w:rFonts w:ascii="Cambria" w:hAnsi="Cambria"/>
        </w:rPr>
        <w:t xml:space="preserve"> </w:t>
      </w:r>
      <w:r w:rsidRPr="004C22CD">
        <w:rPr>
          <w:rFonts w:ascii="Cambria" w:hAnsi="Cambria"/>
          <w:b/>
          <w:bCs/>
        </w:rPr>
        <w:t>Use Case</w:t>
      </w:r>
      <w:r w:rsidRPr="004C22CD">
        <w:rPr>
          <w:rFonts w:ascii="Cambria" w:hAnsi="Cambria"/>
        </w:rPr>
        <w:t>: You have a full list of new column names in the right order.</w:t>
      </w:r>
    </w:p>
    <w:p w14:paraId="3615362B" w14:textId="77777777" w:rsidR="004C22CD" w:rsidRPr="004C22CD" w:rsidRDefault="004C22CD" w:rsidP="004C22CD">
      <w:pPr>
        <w:rPr>
          <w:rFonts w:ascii="Cambria" w:hAnsi="Cambria"/>
        </w:rPr>
      </w:pPr>
      <w:r w:rsidRPr="004C22CD">
        <w:rPr>
          <w:rFonts w:ascii="Cambria" w:hAnsi="Cambria"/>
        </w:rPr>
        <w:pict w14:anchorId="473ECCF8">
          <v:rect id="_x0000_i6904" style="width:0;height:1.5pt" o:hralign="center" o:hrstd="t" o:hr="t" fillcolor="#a0a0a0" stroked="f"/>
        </w:pict>
      </w:r>
    </w:p>
    <w:p w14:paraId="66CBEE8E" w14:textId="77777777" w:rsidR="004C22CD" w:rsidRPr="004C22CD" w:rsidRDefault="004C22CD" w:rsidP="004C22CD">
      <w:pPr>
        <w:rPr>
          <w:rFonts w:ascii="Cambria" w:hAnsi="Cambria"/>
          <w:b/>
          <w:bCs/>
        </w:rPr>
      </w:pPr>
      <w:r w:rsidRPr="004C22CD">
        <w:rPr>
          <w:rFonts w:ascii="Cambria" w:hAnsi="Cambria"/>
          <w:b/>
          <w:bCs/>
        </w:rPr>
        <w:t>Key Points</w:t>
      </w:r>
    </w:p>
    <w:tbl>
      <w:tblPr>
        <w:tblStyle w:val="TableGrid"/>
        <w:tblW w:w="0" w:type="auto"/>
        <w:tblLook w:val="04A0" w:firstRow="1" w:lastRow="0" w:firstColumn="1" w:lastColumn="0" w:noHBand="0" w:noVBand="1"/>
      </w:tblPr>
      <w:tblGrid>
        <w:gridCol w:w="2712"/>
        <w:gridCol w:w="4521"/>
      </w:tblGrid>
      <w:tr w:rsidR="004C22CD" w:rsidRPr="004C22CD" w14:paraId="7B1448B1" w14:textId="77777777" w:rsidTr="004A1C0D">
        <w:tc>
          <w:tcPr>
            <w:tcW w:w="0" w:type="auto"/>
            <w:hideMark/>
          </w:tcPr>
          <w:p w14:paraId="388B9CBF" w14:textId="77777777" w:rsidR="004C22CD" w:rsidRPr="004C22CD" w:rsidRDefault="004C22CD" w:rsidP="004C22CD">
            <w:pPr>
              <w:spacing w:after="160" w:line="259" w:lineRule="auto"/>
              <w:rPr>
                <w:rFonts w:ascii="Cambria" w:hAnsi="Cambria"/>
                <w:b/>
                <w:bCs/>
              </w:rPr>
            </w:pPr>
            <w:r w:rsidRPr="004C22CD">
              <w:rPr>
                <w:rFonts w:ascii="Cambria" w:hAnsi="Cambria"/>
                <w:b/>
                <w:bCs/>
              </w:rPr>
              <w:t>Method</w:t>
            </w:r>
          </w:p>
        </w:tc>
        <w:tc>
          <w:tcPr>
            <w:tcW w:w="0" w:type="auto"/>
            <w:hideMark/>
          </w:tcPr>
          <w:p w14:paraId="5F091916" w14:textId="77777777" w:rsidR="004C22CD" w:rsidRPr="004C22CD" w:rsidRDefault="004C22CD" w:rsidP="004C22CD">
            <w:pPr>
              <w:spacing w:after="160" w:line="259" w:lineRule="auto"/>
              <w:rPr>
                <w:rFonts w:ascii="Cambria" w:hAnsi="Cambria"/>
                <w:b/>
                <w:bCs/>
              </w:rPr>
            </w:pPr>
            <w:r w:rsidRPr="004C22CD">
              <w:rPr>
                <w:rFonts w:ascii="Cambria" w:hAnsi="Cambria"/>
                <w:b/>
                <w:bCs/>
              </w:rPr>
              <w:t>When to Use</w:t>
            </w:r>
          </w:p>
        </w:tc>
      </w:tr>
      <w:tr w:rsidR="004C22CD" w:rsidRPr="004C22CD" w14:paraId="67409F24" w14:textId="77777777" w:rsidTr="004A1C0D">
        <w:tc>
          <w:tcPr>
            <w:tcW w:w="0" w:type="auto"/>
            <w:hideMark/>
          </w:tcPr>
          <w:p w14:paraId="54359720" w14:textId="77777777" w:rsidR="004C22CD" w:rsidRPr="004C22CD" w:rsidRDefault="004C22CD" w:rsidP="004C22CD">
            <w:pPr>
              <w:spacing w:after="160" w:line="259" w:lineRule="auto"/>
              <w:rPr>
                <w:rFonts w:ascii="Cambria" w:hAnsi="Cambria"/>
              </w:rPr>
            </w:pPr>
            <w:proofErr w:type="spellStart"/>
            <w:r w:rsidRPr="004C22CD">
              <w:rPr>
                <w:rFonts w:ascii="Cambria" w:hAnsi="Cambria"/>
              </w:rPr>
              <w:t>toDF</w:t>
            </w:r>
            <w:proofErr w:type="spellEnd"/>
            <w:r w:rsidRPr="004C22CD">
              <w:rPr>
                <w:rFonts w:ascii="Cambria" w:hAnsi="Cambria"/>
              </w:rPr>
              <w:t>(*</w:t>
            </w:r>
            <w:proofErr w:type="spellStart"/>
            <w:r w:rsidRPr="004C22CD">
              <w:rPr>
                <w:rFonts w:ascii="Cambria" w:hAnsi="Cambria"/>
              </w:rPr>
              <w:t>new_names</w:t>
            </w:r>
            <w:proofErr w:type="spellEnd"/>
            <w:r w:rsidRPr="004C22CD">
              <w:rPr>
                <w:rFonts w:ascii="Cambria" w:hAnsi="Cambria"/>
              </w:rPr>
              <w:t>)</w:t>
            </w:r>
          </w:p>
        </w:tc>
        <w:tc>
          <w:tcPr>
            <w:tcW w:w="0" w:type="auto"/>
            <w:hideMark/>
          </w:tcPr>
          <w:p w14:paraId="26F384F6" w14:textId="77777777" w:rsidR="004C22CD" w:rsidRPr="004C22CD" w:rsidRDefault="004C22CD" w:rsidP="004C22CD">
            <w:pPr>
              <w:spacing w:after="160" w:line="259" w:lineRule="auto"/>
              <w:rPr>
                <w:rFonts w:ascii="Cambria" w:hAnsi="Cambria"/>
              </w:rPr>
            </w:pPr>
            <w:r w:rsidRPr="004C22CD">
              <w:rPr>
                <w:rFonts w:ascii="Cambria" w:hAnsi="Cambria"/>
              </w:rPr>
              <w:t>Renaming all columns at once</w:t>
            </w:r>
          </w:p>
        </w:tc>
      </w:tr>
      <w:tr w:rsidR="004C22CD" w:rsidRPr="004C22CD" w14:paraId="65E28AFD" w14:textId="77777777" w:rsidTr="004A1C0D">
        <w:tc>
          <w:tcPr>
            <w:tcW w:w="0" w:type="auto"/>
            <w:hideMark/>
          </w:tcPr>
          <w:p w14:paraId="352616C0" w14:textId="77777777" w:rsidR="004C22CD" w:rsidRPr="004C22CD" w:rsidRDefault="004C22CD" w:rsidP="004C22CD">
            <w:pPr>
              <w:spacing w:after="160" w:line="259" w:lineRule="auto"/>
              <w:rPr>
                <w:rFonts w:ascii="Cambria" w:hAnsi="Cambria"/>
              </w:rPr>
            </w:pPr>
            <w:proofErr w:type="spellStart"/>
            <w:proofErr w:type="gramStart"/>
            <w:r w:rsidRPr="004C22CD">
              <w:rPr>
                <w:rFonts w:ascii="Cambria" w:hAnsi="Cambria"/>
              </w:rPr>
              <w:t>withColumnRenamed</w:t>
            </w:r>
            <w:proofErr w:type="spellEnd"/>
            <w:r w:rsidRPr="004C22CD">
              <w:rPr>
                <w:rFonts w:ascii="Cambria" w:hAnsi="Cambria"/>
              </w:rPr>
              <w:t>(</w:t>
            </w:r>
            <w:proofErr w:type="gramEnd"/>
            <w:r w:rsidRPr="004C22CD">
              <w:rPr>
                <w:rFonts w:ascii="Cambria" w:hAnsi="Cambria"/>
              </w:rPr>
              <w:t>)</w:t>
            </w:r>
          </w:p>
        </w:tc>
        <w:tc>
          <w:tcPr>
            <w:tcW w:w="0" w:type="auto"/>
            <w:hideMark/>
          </w:tcPr>
          <w:p w14:paraId="11438218" w14:textId="77777777" w:rsidR="004C22CD" w:rsidRPr="004C22CD" w:rsidRDefault="004C22CD" w:rsidP="004C22CD">
            <w:pPr>
              <w:spacing w:after="160" w:line="259" w:lineRule="auto"/>
              <w:rPr>
                <w:rFonts w:ascii="Cambria" w:hAnsi="Cambria"/>
              </w:rPr>
            </w:pPr>
            <w:r w:rsidRPr="004C22CD">
              <w:rPr>
                <w:rFonts w:ascii="Cambria" w:hAnsi="Cambria"/>
              </w:rPr>
              <w:t>Renaming a few or mapped subset of columns</w:t>
            </w:r>
          </w:p>
        </w:tc>
      </w:tr>
      <w:tr w:rsidR="004C22CD" w:rsidRPr="004C22CD" w14:paraId="12BAF78F" w14:textId="77777777" w:rsidTr="004A1C0D">
        <w:tc>
          <w:tcPr>
            <w:tcW w:w="0" w:type="auto"/>
            <w:hideMark/>
          </w:tcPr>
          <w:p w14:paraId="3EFAF58F" w14:textId="77777777" w:rsidR="004C22CD" w:rsidRPr="004C22CD" w:rsidRDefault="004C22CD" w:rsidP="004C22CD">
            <w:pPr>
              <w:spacing w:after="160" w:line="259" w:lineRule="auto"/>
              <w:rPr>
                <w:rFonts w:ascii="Cambria" w:hAnsi="Cambria"/>
              </w:rPr>
            </w:pPr>
            <w:r w:rsidRPr="004C22CD">
              <w:rPr>
                <w:rFonts w:ascii="Cambria" w:hAnsi="Cambria"/>
              </w:rPr>
              <w:t>Loop + list comprehension</w:t>
            </w:r>
          </w:p>
        </w:tc>
        <w:tc>
          <w:tcPr>
            <w:tcW w:w="0" w:type="auto"/>
            <w:hideMark/>
          </w:tcPr>
          <w:p w14:paraId="3CAB4D22" w14:textId="77777777" w:rsidR="004C22CD" w:rsidRPr="004C22CD" w:rsidRDefault="004C22CD" w:rsidP="004C22CD">
            <w:pPr>
              <w:spacing w:after="160" w:line="259" w:lineRule="auto"/>
              <w:rPr>
                <w:rFonts w:ascii="Cambria" w:hAnsi="Cambria"/>
              </w:rPr>
            </w:pPr>
            <w:r w:rsidRPr="004C22CD">
              <w:rPr>
                <w:rFonts w:ascii="Cambria" w:hAnsi="Cambria"/>
              </w:rPr>
              <w:t>For dynamic or pattern-based renaming</w:t>
            </w:r>
          </w:p>
        </w:tc>
      </w:tr>
    </w:tbl>
    <w:p w14:paraId="0E6F5B56" w14:textId="77777777" w:rsidR="00234AE3" w:rsidRPr="004C22CD" w:rsidRDefault="00234AE3" w:rsidP="00EB0BE6">
      <w:pPr>
        <w:rPr>
          <w:rFonts w:ascii="Cambria" w:hAnsi="Cambria"/>
        </w:rPr>
      </w:pPr>
    </w:p>
    <w:p w14:paraId="62065566" w14:textId="77777777" w:rsidR="0077656B" w:rsidRDefault="0077656B" w:rsidP="0077656B">
      <w:pPr>
        <w:rPr>
          <w:rFonts w:ascii="Cambria" w:hAnsi="Cambria"/>
        </w:rPr>
      </w:pPr>
    </w:p>
    <w:p w14:paraId="50CFEDB0" w14:textId="34A1ADE3" w:rsidR="0077656B" w:rsidRPr="00F33EB2" w:rsidRDefault="0077656B" w:rsidP="00256E07">
      <w:pPr>
        <w:rPr>
          <w:b/>
          <w:bCs/>
        </w:rPr>
      </w:pPr>
      <w:r w:rsidRPr="00BB7C89">
        <w:rPr>
          <w:b/>
          <w:bCs/>
        </w:rPr>
        <w:t>------------------------------------------------------------------------------------------------------------------------------------</w:t>
      </w:r>
    </w:p>
    <w:p w14:paraId="4762ED78" w14:textId="3D786438" w:rsidR="00B208D6" w:rsidRDefault="00B208D6" w:rsidP="0077656B">
      <w:pPr>
        <w:rPr>
          <w:rFonts w:ascii="Cambria" w:hAnsi="Cambria"/>
          <w:b/>
          <w:bCs/>
        </w:rPr>
      </w:pPr>
      <w:bookmarkStart w:id="1" w:name="_Hlk198752277"/>
      <w:r>
        <w:rPr>
          <w:rFonts w:ascii="Cambria" w:hAnsi="Cambria"/>
          <w:b/>
          <w:bCs/>
          <w:sz w:val="24"/>
          <w:szCs w:val="24"/>
        </w:rPr>
        <w:lastRenderedPageBreak/>
        <w:t>10</w:t>
      </w:r>
      <w:r w:rsidR="0077656B">
        <w:rPr>
          <w:rFonts w:ascii="Cambria" w:hAnsi="Cambria"/>
          <w:b/>
          <w:bCs/>
          <w:sz w:val="24"/>
          <w:szCs w:val="24"/>
        </w:rPr>
        <w:t xml:space="preserve">2. </w:t>
      </w:r>
      <w:r w:rsidRPr="00536E68">
        <w:rPr>
          <w:rFonts w:ascii="Cambria" w:hAnsi="Cambria"/>
          <w:b/>
          <w:bCs/>
          <w:sz w:val="24"/>
          <w:szCs w:val="24"/>
        </w:rPr>
        <w:t>Why parquet file format is best for spark</w:t>
      </w:r>
      <w:r>
        <w:rPr>
          <w:rFonts w:ascii="Cambria" w:hAnsi="Cambria"/>
          <w:b/>
          <w:bCs/>
        </w:rPr>
        <w:t>?</w:t>
      </w:r>
    </w:p>
    <w:bookmarkEnd w:id="1"/>
    <w:p w14:paraId="31B6E5D7" w14:textId="77777777" w:rsidR="000F7FD9" w:rsidRPr="000F7FD9" w:rsidRDefault="000F7FD9" w:rsidP="000F7FD9">
      <w:pPr>
        <w:rPr>
          <w:rFonts w:ascii="Cambria" w:hAnsi="Cambria"/>
          <w:b/>
          <w:bCs/>
        </w:rPr>
      </w:pPr>
      <w:r w:rsidRPr="000F7FD9">
        <w:rPr>
          <w:rFonts w:ascii="Cambria" w:hAnsi="Cambria"/>
          <w:b/>
          <w:bCs/>
        </w:rPr>
        <w:t>1. Columnar Storage Format</w:t>
      </w:r>
    </w:p>
    <w:p w14:paraId="509C4079" w14:textId="77777777" w:rsidR="000F7FD9" w:rsidRPr="000F7FD9" w:rsidRDefault="000F7FD9" w:rsidP="00476FB8">
      <w:pPr>
        <w:numPr>
          <w:ilvl w:val="0"/>
          <w:numId w:val="646"/>
        </w:numPr>
        <w:rPr>
          <w:rFonts w:ascii="Cambria" w:hAnsi="Cambria"/>
        </w:rPr>
      </w:pPr>
      <w:r w:rsidRPr="000F7FD9">
        <w:rPr>
          <w:rFonts w:ascii="Cambria" w:hAnsi="Cambria"/>
          <w:b/>
          <w:bCs/>
        </w:rPr>
        <w:t>What it means</w:t>
      </w:r>
      <w:r w:rsidRPr="000F7FD9">
        <w:rPr>
          <w:rFonts w:ascii="Cambria" w:hAnsi="Cambria"/>
        </w:rPr>
        <w:t xml:space="preserve">: Parquet stores data </w:t>
      </w:r>
      <w:r w:rsidRPr="000F7FD9">
        <w:rPr>
          <w:rFonts w:ascii="Cambria" w:hAnsi="Cambria"/>
          <w:b/>
          <w:bCs/>
        </w:rPr>
        <w:t>column-wise</w:t>
      </w:r>
      <w:r w:rsidRPr="000F7FD9">
        <w:rPr>
          <w:rFonts w:ascii="Cambria" w:hAnsi="Cambria"/>
        </w:rPr>
        <w:t xml:space="preserve"> instead of row-wise.</w:t>
      </w:r>
    </w:p>
    <w:p w14:paraId="156233DB" w14:textId="77777777" w:rsidR="000F7FD9" w:rsidRPr="000F7FD9" w:rsidRDefault="000F7FD9" w:rsidP="00476FB8">
      <w:pPr>
        <w:numPr>
          <w:ilvl w:val="0"/>
          <w:numId w:val="646"/>
        </w:numPr>
        <w:rPr>
          <w:rFonts w:ascii="Cambria" w:hAnsi="Cambria"/>
        </w:rPr>
      </w:pPr>
      <w:r w:rsidRPr="000F7FD9">
        <w:rPr>
          <w:rFonts w:ascii="Cambria" w:hAnsi="Cambria"/>
          <w:b/>
          <w:bCs/>
        </w:rPr>
        <w:t>Benefit in Spark</w:t>
      </w:r>
      <w:r w:rsidRPr="000F7FD9">
        <w:rPr>
          <w:rFonts w:ascii="Cambria" w:hAnsi="Cambria"/>
        </w:rPr>
        <w:t>:</w:t>
      </w:r>
    </w:p>
    <w:p w14:paraId="736C207D" w14:textId="77777777" w:rsidR="000F7FD9" w:rsidRPr="000F7FD9" w:rsidRDefault="000F7FD9" w:rsidP="00476FB8">
      <w:pPr>
        <w:numPr>
          <w:ilvl w:val="1"/>
          <w:numId w:val="646"/>
        </w:numPr>
        <w:rPr>
          <w:rFonts w:ascii="Cambria" w:hAnsi="Cambria"/>
        </w:rPr>
      </w:pPr>
      <w:r w:rsidRPr="000F7FD9">
        <w:rPr>
          <w:rFonts w:ascii="Cambria" w:hAnsi="Cambria"/>
        </w:rPr>
        <w:t xml:space="preserve">When you </w:t>
      </w:r>
      <w:r w:rsidRPr="000F7FD9">
        <w:rPr>
          <w:rFonts w:ascii="Cambria" w:hAnsi="Cambria"/>
          <w:b/>
          <w:bCs/>
        </w:rPr>
        <w:t>query only a few columns</w:t>
      </w:r>
      <w:r w:rsidRPr="000F7FD9">
        <w:rPr>
          <w:rFonts w:ascii="Cambria" w:hAnsi="Cambria"/>
        </w:rPr>
        <w:t xml:space="preserve">, Spark reads only those columns, </w:t>
      </w:r>
      <w:r w:rsidRPr="000F7FD9">
        <w:rPr>
          <w:rFonts w:ascii="Cambria" w:hAnsi="Cambria"/>
          <w:b/>
          <w:bCs/>
        </w:rPr>
        <w:t>reducing I/O</w:t>
      </w:r>
      <w:r w:rsidRPr="000F7FD9">
        <w:rPr>
          <w:rFonts w:ascii="Cambria" w:hAnsi="Cambria"/>
        </w:rPr>
        <w:t>.</w:t>
      </w:r>
    </w:p>
    <w:p w14:paraId="162743A3" w14:textId="77777777" w:rsidR="000F7FD9" w:rsidRPr="000F7FD9" w:rsidRDefault="000F7FD9" w:rsidP="00476FB8">
      <w:pPr>
        <w:numPr>
          <w:ilvl w:val="1"/>
          <w:numId w:val="646"/>
        </w:numPr>
        <w:rPr>
          <w:rFonts w:ascii="Cambria" w:hAnsi="Cambria"/>
        </w:rPr>
      </w:pPr>
      <w:r w:rsidRPr="000F7FD9">
        <w:rPr>
          <w:rFonts w:ascii="Cambria" w:hAnsi="Cambria"/>
        </w:rPr>
        <w:t>Efficient for analytical queries where not all columns are required.</w:t>
      </w:r>
    </w:p>
    <w:p w14:paraId="7B5A912A" w14:textId="77777777" w:rsidR="000F7FD9" w:rsidRPr="000F7FD9" w:rsidRDefault="000F7FD9" w:rsidP="000F7FD9">
      <w:pPr>
        <w:rPr>
          <w:rFonts w:ascii="Cambria" w:hAnsi="Cambria"/>
        </w:rPr>
      </w:pPr>
      <w:r w:rsidRPr="000F7FD9">
        <w:rPr>
          <w:rFonts w:ascii="Cambria" w:hAnsi="Cambria"/>
        </w:rPr>
        <w:pict w14:anchorId="2EC4F6FD">
          <v:rect id="_x0000_i7001" style="width:0;height:1.5pt" o:hralign="center" o:hrstd="t" o:hr="t" fillcolor="#a0a0a0" stroked="f"/>
        </w:pict>
      </w:r>
    </w:p>
    <w:p w14:paraId="5C7FE700" w14:textId="77777777" w:rsidR="000F7FD9" w:rsidRPr="000F7FD9" w:rsidRDefault="000F7FD9" w:rsidP="000F7FD9">
      <w:pPr>
        <w:rPr>
          <w:rFonts w:ascii="Cambria" w:hAnsi="Cambria"/>
          <w:b/>
          <w:bCs/>
        </w:rPr>
      </w:pPr>
      <w:r w:rsidRPr="000F7FD9">
        <w:rPr>
          <w:rFonts w:ascii="Cambria" w:hAnsi="Cambria"/>
          <w:b/>
          <w:bCs/>
        </w:rPr>
        <w:t>2. Better Compression</w:t>
      </w:r>
    </w:p>
    <w:p w14:paraId="31CDD6D3" w14:textId="77777777" w:rsidR="000F7FD9" w:rsidRPr="000F7FD9" w:rsidRDefault="000F7FD9" w:rsidP="00476FB8">
      <w:pPr>
        <w:numPr>
          <w:ilvl w:val="0"/>
          <w:numId w:val="647"/>
        </w:numPr>
        <w:rPr>
          <w:rFonts w:ascii="Cambria" w:hAnsi="Cambria"/>
        </w:rPr>
      </w:pPr>
      <w:r w:rsidRPr="000F7FD9">
        <w:rPr>
          <w:rFonts w:ascii="Cambria" w:hAnsi="Cambria"/>
          <w:b/>
          <w:bCs/>
        </w:rPr>
        <w:t>How</w:t>
      </w:r>
      <w:r w:rsidRPr="000F7FD9">
        <w:rPr>
          <w:rFonts w:ascii="Cambria" w:hAnsi="Cambria"/>
        </w:rPr>
        <w:t>: Similar values in a column are stored together, making compression more effective (e.g., using Snappy, GZIP).</w:t>
      </w:r>
    </w:p>
    <w:p w14:paraId="40B71EBD" w14:textId="77777777" w:rsidR="000F7FD9" w:rsidRPr="000F7FD9" w:rsidRDefault="000F7FD9" w:rsidP="00476FB8">
      <w:pPr>
        <w:numPr>
          <w:ilvl w:val="0"/>
          <w:numId w:val="647"/>
        </w:numPr>
        <w:rPr>
          <w:rFonts w:ascii="Cambria" w:hAnsi="Cambria"/>
        </w:rPr>
      </w:pPr>
      <w:r w:rsidRPr="000F7FD9">
        <w:rPr>
          <w:rFonts w:ascii="Cambria" w:hAnsi="Cambria"/>
          <w:b/>
          <w:bCs/>
        </w:rPr>
        <w:t>Benefit in Spark</w:t>
      </w:r>
      <w:r w:rsidRPr="000F7FD9">
        <w:rPr>
          <w:rFonts w:ascii="Cambria" w:hAnsi="Cambria"/>
        </w:rPr>
        <w:t>:</w:t>
      </w:r>
    </w:p>
    <w:p w14:paraId="4C231A71" w14:textId="77777777" w:rsidR="000F7FD9" w:rsidRPr="000F7FD9" w:rsidRDefault="000F7FD9" w:rsidP="00476FB8">
      <w:pPr>
        <w:numPr>
          <w:ilvl w:val="1"/>
          <w:numId w:val="647"/>
        </w:numPr>
        <w:rPr>
          <w:rFonts w:ascii="Cambria" w:hAnsi="Cambria"/>
        </w:rPr>
      </w:pPr>
      <w:r w:rsidRPr="000F7FD9">
        <w:rPr>
          <w:rFonts w:ascii="Cambria" w:hAnsi="Cambria"/>
        </w:rPr>
        <w:t xml:space="preserve">Reduces </w:t>
      </w:r>
      <w:r w:rsidRPr="000F7FD9">
        <w:rPr>
          <w:rFonts w:ascii="Cambria" w:hAnsi="Cambria"/>
          <w:b/>
          <w:bCs/>
        </w:rPr>
        <w:t>disk usage</w:t>
      </w:r>
      <w:r w:rsidRPr="000F7FD9">
        <w:rPr>
          <w:rFonts w:ascii="Cambria" w:hAnsi="Cambria"/>
        </w:rPr>
        <w:t xml:space="preserve"> and </w:t>
      </w:r>
      <w:r w:rsidRPr="000F7FD9">
        <w:rPr>
          <w:rFonts w:ascii="Cambria" w:hAnsi="Cambria"/>
          <w:b/>
          <w:bCs/>
        </w:rPr>
        <w:t>network I/O</w:t>
      </w:r>
      <w:r w:rsidRPr="000F7FD9">
        <w:rPr>
          <w:rFonts w:ascii="Cambria" w:hAnsi="Cambria"/>
        </w:rPr>
        <w:t>.</w:t>
      </w:r>
    </w:p>
    <w:p w14:paraId="79BA3C76" w14:textId="77777777" w:rsidR="000F7FD9" w:rsidRPr="000F7FD9" w:rsidRDefault="000F7FD9" w:rsidP="00476FB8">
      <w:pPr>
        <w:numPr>
          <w:ilvl w:val="1"/>
          <w:numId w:val="647"/>
        </w:numPr>
        <w:rPr>
          <w:rFonts w:ascii="Cambria" w:hAnsi="Cambria"/>
        </w:rPr>
      </w:pPr>
      <w:r w:rsidRPr="000F7FD9">
        <w:rPr>
          <w:rFonts w:ascii="Cambria" w:hAnsi="Cambria"/>
        </w:rPr>
        <w:t>Faster reads and writes due to reduced data size.</w:t>
      </w:r>
    </w:p>
    <w:p w14:paraId="78AE6BC8" w14:textId="77777777" w:rsidR="000F7FD9" w:rsidRPr="000F7FD9" w:rsidRDefault="000F7FD9" w:rsidP="000F7FD9">
      <w:pPr>
        <w:rPr>
          <w:rFonts w:ascii="Cambria" w:hAnsi="Cambria"/>
        </w:rPr>
      </w:pPr>
      <w:r w:rsidRPr="000F7FD9">
        <w:rPr>
          <w:rFonts w:ascii="Cambria" w:hAnsi="Cambria"/>
        </w:rPr>
        <w:pict w14:anchorId="554402E1">
          <v:rect id="_x0000_i7002" style="width:0;height:1.5pt" o:hralign="center" o:hrstd="t" o:hr="t" fillcolor="#a0a0a0" stroked="f"/>
        </w:pict>
      </w:r>
    </w:p>
    <w:p w14:paraId="5669CDAB" w14:textId="77777777" w:rsidR="000F7FD9" w:rsidRPr="000F7FD9" w:rsidRDefault="000F7FD9" w:rsidP="000F7FD9">
      <w:pPr>
        <w:rPr>
          <w:rFonts w:ascii="Cambria" w:hAnsi="Cambria"/>
          <w:b/>
          <w:bCs/>
        </w:rPr>
      </w:pPr>
      <w:r w:rsidRPr="000F7FD9">
        <w:rPr>
          <w:rFonts w:ascii="Cambria" w:hAnsi="Cambria"/>
          <w:b/>
          <w:bCs/>
        </w:rPr>
        <w:t>3. Schema Evolution Support</w:t>
      </w:r>
    </w:p>
    <w:p w14:paraId="3403F642" w14:textId="77777777" w:rsidR="000F7FD9" w:rsidRPr="000F7FD9" w:rsidRDefault="000F7FD9" w:rsidP="00476FB8">
      <w:pPr>
        <w:numPr>
          <w:ilvl w:val="0"/>
          <w:numId w:val="648"/>
        </w:numPr>
        <w:rPr>
          <w:rFonts w:ascii="Cambria" w:hAnsi="Cambria"/>
        </w:rPr>
      </w:pPr>
      <w:r w:rsidRPr="000F7FD9">
        <w:rPr>
          <w:rFonts w:ascii="Cambria" w:hAnsi="Cambria"/>
          <w:b/>
          <w:bCs/>
        </w:rPr>
        <w:t>What it means</w:t>
      </w:r>
      <w:r w:rsidRPr="000F7FD9">
        <w:rPr>
          <w:rFonts w:ascii="Cambria" w:hAnsi="Cambria"/>
        </w:rPr>
        <w:t>: Allows adding new columns to schema without rewriting existing data.</w:t>
      </w:r>
    </w:p>
    <w:p w14:paraId="170B135A" w14:textId="77777777" w:rsidR="000F7FD9" w:rsidRPr="000F7FD9" w:rsidRDefault="000F7FD9" w:rsidP="00476FB8">
      <w:pPr>
        <w:numPr>
          <w:ilvl w:val="0"/>
          <w:numId w:val="648"/>
        </w:numPr>
        <w:rPr>
          <w:rFonts w:ascii="Cambria" w:hAnsi="Cambria"/>
        </w:rPr>
      </w:pPr>
      <w:r w:rsidRPr="000F7FD9">
        <w:rPr>
          <w:rFonts w:ascii="Cambria" w:hAnsi="Cambria"/>
          <w:b/>
          <w:bCs/>
        </w:rPr>
        <w:t>Benefit in Spark</w:t>
      </w:r>
      <w:r w:rsidRPr="000F7FD9">
        <w:rPr>
          <w:rFonts w:ascii="Cambria" w:hAnsi="Cambria"/>
        </w:rPr>
        <w:t>:</w:t>
      </w:r>
    </w:p>
    <w:p w14:paraId="1EF22137" w14:textId="77777777" w:rsidR="000F7FD9" w:rsidRPr="000F7FD9" w:rsidRDefault="000F7FD9" w:rsidP="00476FB8">
      <w:pPr>
        <w:numPr>
          <w:ilvl w:val="1"/>
          <w:numId w:val="648"/>
        </w:numPr>
        <w:rPr>
          <w:rFonts w:ascii="Cambria" w:hAnsi="Cambria"/>
        </w:rPr>
      </w:pPr>
      <w:r w:rsidRPr="000F7FD9">
        <w:rPr>
          <w:rFonts w:ascii="Cambria" w:hAnsi="Cambria"/>
        </w:rPr>
        <w:t xml:space="preserve">Makes it easier to manage </w:t>
      </w:r>
      <w:r w:rsidRPr="000F7FD9">
        <w:rPr>
          <w:rFonts w:ascii="Cambria" w:hAnsi="Cambria"/>
          <w:b/>
          <w:bCs/>
        </w:rPr>
        <w:t>evolving datasets</w:t>
      </w:r>
      <w:r w:rsidRPr="000F7FD9">
        <w:rPr>
          <w:rFonts w:ascii="Cambria" w:hAnsi="Cambria"/>
        </w:rPr>
        <w:t xml:space="preserve"> in production.</w:t>
      </w:r>
    </w:p>
    <w:p w14:paraId="49F0F354" w14:textId="77777777" w:rsidR="000F7FD9" w:rsidRPr="000F7FD9" w:rsidRDefault="000F7FD9" w:rsidP="00476FB8">
      <w:pPr>
        <w:numPr>
          <w:ilvl w:val="1"/>
          <w:numId w:val="648"/>
        </w:numPr>
        <w:rPr>
          <w:rFonts w:ascii="Cambria" w:hAnsi="Cambria"/>
        </w:rPr>
      </w:pPr>
      <w:r w:rsidRPr="000F7FD9">
        <w:rPr>
          <w:rFonts w:ascii="Cambria" w:hAnsi="Cambria"/>
        </w:rPr>
        <w:t>Compatible with tools like Delta Lake which build on Parquet.</w:t>
      </w:r>
    </w:p>
    <w:p w14:paraId="3BB3A7C5" w14:textId="77777777" w:rsidR="000F7FD9" w:rsidRPr="000F7FD9" w:rsidRDefault="000F7FD9" w:rsidP="000F7FD9">
      <w:pPr>
        <w:rPr>
          <w:rFonts w:ascii="Cambria" w:hAnsi="Cambria"/>
        </w:rPr>
      </w:pPr>
      <w:r w:rsidRPr="000F7FD9">
        <w:rPr>
          <w:rFonts w:ascii="Cambria" w:hAnsi="Cambria"/>
        </w:rPr>
        <w:pict w14:anchorId="2D2F49B5">
          <v:rect id="_x0000_i7003" style="width:0;height:1.5pt" o:hralign="center" o:hrstd="t" o:hr="t" fillcolor="#a0a0a0" stroked="f"/>
        </w:pict>
      </w:r>
    </w:p>
    <w:p w14:paraId="76380AA1" w14:textId="77777777" w:rsidR="000F7FD9" w:rsidRPr="000F7FD9" w:rsidRDefault="000F7FD9" w:rsidP="000F7FD9">
      <w:pPr>
        <w:rPr>
          <w:rFonts w:ascii="Cambria" w:hAnsi="Cambria"/>
          <w:b/>
          <w:bCs/>
        </w:rPr>
      </w:pPr>
      <w:r w:rsidRPr="000F7FD9">
        <w:rPr>
          <w:rFonts w:ascii="Cambria" w:hAnsi="Cambria"/>
          <w:b/>
          <w:bCs/>
        </w:rPr>
        <w:t>4. Predicate Pushdown</w:t>
      </w:r>
    </w:p>
    <w:p w14:paraId="5EFCA910" w14:textId="77777777" w:rsidR="000F7FD9" w:rsidRPr="000F7FD9" w:rsidRDefault="000F7FD9" w:rsidP="00476FB8">
      <w:pPr>
        <w:numPr>
          <w:ilvl w:val="0"/>
          <w:numId w:val="649"/>
        </w:numPr>
        <w:rPr>
          <w:rFonts w:ascii="Cambria" w:hAnsi="Cambria"/>
        </w:rPr>
      </w:pPr>
      <w:r w:rsidRPr="000F7FD9">
        <w:rPr>
          <w:rFonts w:ascii="Cambria" w:hAnsi="Cambria"/>
          <w:b/>
          <w:bCs/>
        </w:rPr>
        <w:t>What it does</w:t>
      </w:r>
      <w:r w:rsidRPr="000F7FD9">
        <w:rPr>
          <w:rFonts w:ascii="Cambria" w:hAnsi="Cambria"/>
        </w:rPr>
        <w:t xml:space="preserve">: Allows Spark to </w:t>
      </w:r>
      <w:r w:rsidRPr="000F7FD9">
        <w:rPr>
          <w:rFonts w:ascii="Cambria" w:hAnsi="Cambria"/>
          <w:b/>
          <w:bCs/>
        </w:rPr>
        <w:t>skip reading rows</w:t>
      </w:r>
      <w:r w:rsidRPr="000F7FD9">
        <w:rPr>
          <w:rFonts w:ascii="Cambria" w:hAnsi="Cambria"/>
        </w:rPr>
        <w:t xml:space="preserve"> that don’t match query filters.</w:t>
      </w:r>
    </w:p>
    <w:p w14:paraId="1DEEBE48" w14:textId="77777777" w:rsidR="000F7FD9" w:rsidRPr="000F7FD9" w:rsidRDefault="000F7FD9" w:rsidP="00476FB8">
      <w:pPr>
        <w:numPr>
          <w:ilvl w:val="0"/>
          <w:numId w:val="649"/>
        </w:numPr>
        <w:rPr>
          <w:rFonts w:ascii="Cambria" w:hAnsi="Cambria"/>
        </w:rPr>
      </w:pPr>
      <w:r w:rsidRPr="000F7FD9">
        <w:rPr>
          <w:rFonts w:ascii="Cambria" w:hAnsi="Cambria"/>
          <w:b/>
          <w:bCs/>
        </w:rPr>
        <w:t>Example</w:t>
      </w:r>
      <w:r w:rsidRPr="000F7FD9">
        <w:rPr>
          <w:rFonts w:ascii="Cambria" w:hAnsi="Cambria"/>
        </w:rPr>
        <w:t>:</w:t>
      </w:r>
    </w:p>
    <w:p w14:paraId="4E111048" w14:textId="77777777" w:rsidR="000F7FD9" w:rsidRPr="000F7FD9" w:rsidRDefault="000F7FD9" w:rsidP="000F7FD9">
      <w:pPr>
        <w:rPr>
          <w:rFonts w:ascii="Courier New" w:hAnsi="Courier New" w:cs="Courier New"/>
          <w:sz w:val="20"/>
          <w:szCs w:val="20"/>
        </w:rPr>
      </w:pPr>
      <w:proofErr w:type="spellStart"/>
      <w:proofErr w:type="gramStart"/>
      <w:r w:rsidRPr="000F7FD9">
        <w:rPr>
          <w:rFonts w:ascii="Courier New" w:hAnsi="Courier New" w:cs="Courier New"/>
          <w:sz w:val="20"/>
          <w:szCs w:val="20"/>
        </w:rPr>
        <w:t>df.filter</w:t>
      </w:r>
      <w:proofErr w:type="spellEnd"/>
      <w:proofErr w:type="gramEnd"/>
      <w:r w:rsidRPr="000F7FD9">
        <w:rPr>
          <w:rFonts w:ascii="Courier New" w:hAnsi="Courier New" w:cs="Courier New"/>
          <w:sz w:val="20"/>
          <w:szCs w:val="20"/>
        </w:rPr>
        <w:t>("country = 'US'").select("id").show()</w:t>
      </w:r>
    </w:p>
    <w:p w14:paraId="7FAA842D" w14:textId="77777777" w:rsidR="000F7FD9" w:rsidRPr="000F7FD9" w:rsidRDefault="000F7FD9" w:rsidP="00476FB8">
      <w:pPr>
        <w:numPr>
          <w:ilvl w:val="0"/>
          <w:numId w:val="649"/>
        </w:numPr>
        <w:rPr>
          <w:rFonts w:ascii="Cambria" w:hAnsi="Cambria"/>
        </w:rPr>
      </w:pPr>
      <w:r w:rsidRPr="000F7FD9">
        <w:rPr>
          <w:rFonts w:ascii="Cambria" w:hAnsi="Cambria"/>
          <w:b/>
          <w:bCs/>
        </w:rPr>
        <w:t>Benefit</w:t>
      </w:r>
      <w:r w:rsidRPr="000F7FD9">
        <w:rPr>
          <w:rFonts w:ascii="Cambria" w:hAnsi="Cambria"/>
        </w:rPr>
        <w:t>:</w:t>
      </w:r>
    </w:p>
    <w:p w14:paraId="4B9DB360" w14:textId="77777777" w:rsidR="000F7FD9" w:rsidRPr="000F7FD9" w:rsidRDefault="000F7FD9" w:rsidP="00476FB8">
      <w:pPr>
        <w:numPr>
          <w:ilvl w:val="1"/>
          <w:numId w:val="649"/>
        </w:numPr>
        <w:rPr>
          <w:rFonts w:ascii="Cambria" w:hAnsi="Cambria"/>
        </w:rPr>
      </w:pPr>
      <w:r w:rsidRPr="000F7FD9">
        <w:rPr>
          <w:rFonts w:ascii="Cambria" w:hAnsi="Cambria"/>
        </w:rPr>
        <w:t>Improves performance by avoiding unnecessary data reads.</w:t>
      </w:r>
    </w:p>
    <w:p w14:paraId="7BF73B9E" w14:textId="77777777" w:rsidR="000F7FD9" w:rsidRPr="000F7FD9" w:rsidRDefault="000F7FD9" w:rsidP="000F7FD9">
      <w:pPr>
        <w:rPr>
          <w:rFonts w:ascii="Cambria" w:hAnsi="Cambria"/>
        </w:rPr>
      </w:pPr>
      <w:r w:rsidRPr="000F7FD9">
        <w:rPr>
          <w:rFonts w:ascii="Cambria" w:hAnsi="Cambria"/>
        </w:rPr>
        <w:pict w14:anchorId="0A2B61AD">
          <v:rect id="_x0000_i7004" style="width:0;height:1.5pt" o:hralign="center" o:hrstd="t" o:hr="t" fillcolor="#a0a0a0" stroked="f"/>
        </w:pict>
      </w:r>
    </w:p>
    <w:p w14:paraId="56B7231E" w14:textId="77777777" w:rsidR="000F7FD9" w:rsidRPr="000F7FD9" w:rsidRDefault="000F7FD9" w:rsidP="000F7FD9">
      <w:pPr>
        <w:rPr>
          <w:rFonts w:ascii="Cambria" w:hAnsi="Cambria"/>
          <w:b/>
          <w:bCs/>
        </w:rPr>
      </w:pPr>
      <w:r w:rsidRPr="000F7FD9">
        <w:rPr>
          <w:rFonts w:ascii="Cambria" w:hAnsi="Cambria"/>
          <w:b/>
          <w:bCs/>
        </w:rPr>
        <w:t>5. Partitioning + Column Pruning</w:t>
      </w:r>
    </w:p>
    <w:p w14:paraId="4ACB2684" w14:textId="77777777" w:rsidR="000F7FD9" w:rsidRPr="000F7FD9" w:rsidRDefault="000F7FD9" w:rsidP="00476FB8">
      <w:pPr>
        <w:numPr>
          <w:ilvl w:val="0"/>
          <w:numId w:val="650"/>
        </w:numPr>
        <w:rPr>
          <w:rFonts w:ascii="Cambria" w:hAnsi="Cambria"/>
        </w:rPr>
      </w:pPr>
      <w:r w:rsidRPr="000F7FD9">
        <w:rPr>
          <w:rFonts w:ascii="Cambria" w:hAnsi="Cambria"/>
          <w:b/>
          <w:bCs/>
        </w:rPr>
        <w:t>Partitioning</w:t>
      </w:r>
      <w:r w:rsidRPr="000F7FD9">
        <w:rPr>
          <w:rFonts w:ascii="Cambria" w:hAnsi="Cambria"/>
        </w:rPr>
        <w:t>: Allows Spark to process only required partitions.</w:t>
      </w:r>
    </w:p>
    <w:p w14:paraId="6E917004" w14:textId="77777777" w:rsidR="000F7FD9" w:rsidRPr="000F7FD9" w:rsidRDefault="000F7FD9" w:rsidP="00476FB8">
      <w:pPr>
        <w:numPr>
          <w:ilvl w:val="0"/>
          <w:numId w:val="650"/>
        </w:numPr>
        <w:rPr>
          <w:rFonts w:ascii="Cambria" w:hAnsi="Cambria"/>
        </w:rPr>
      </w:pPr>
      <w:r w:rsidRPr="000F7FD9">
        <w:rPr>
          <w:rFonts w:ascii="Cambria" w:hAnsi="Cambria"/>
          <w:b/>
          <w:bCs/>
        </w:rPr>
        <w:t>Column Pruning</w:t>
      </w:r>
      <w:r w:rsidRPr="000F7FD9">
        <w:rPr>
          <w:rFonts w:ascii="Cambria" w:hAnsi="Cambria"/>
        </w:rPr>
        <w:t>: Reads only selected columns.</w:t>
      </w:r>
    </w:p>
    <w:p w14:paraId="5C833007" w14:textId="77777777" w:rsidR="000F7FD9" w:rsidRPr="000F7FD9" w:rsidRDefault="000F7FD9" w:rsidP="00476FB8">
      <w:pPr>
        <w:numPr>
          <w:ilvl w:val="0"/>
          <w:numId w:val="650"/>
        </w:numPr>
        <w:rPr>
          <w:rFonts w:ascii="Cambria" w:hAnsi="Cambria"/>
        </w:rPr>
      </w:pPr>
      <w:r w:rsidRPr="000F7FD9">
        <w:rPr>
          <w:rFonts w:ascii="Cambria" w:hAnsi="Cambria"/>
          <w:b/>
          <w:bCs/>
        </w:rPr>
        <w:t>Combined Effect</w:t>
      </w:r>
      <w:r w:rsidRPr="000F7FD9">
        <w:rPr>
          <w:rFonts w:ascii="Cambria" w:hAnsi="Cambria"/>
        </w:rPr>
        <w:t>:</w:t>
      </w:r>
    </w:p>
    <w:p w14:paraId="2FD67002" w14:textId="77777777" w:rsidR="000F7FD9" w:rsidRPr="000F7FD9" w:rsidRDefault="000F7FD9" w:rsidP="00476FB8">
      <w:pPr>
        <w:numPr>
          <w:ilvl w:val="1"/>
          <w:numId w:val="650"/>
        </w:numPr>
        <w:rPr>
          <w:rFonts w:ascii="Cambria" w:hAnsi="Cambria"/>
        </w:rPr>
      </w:pPr>
      <w:r w:rsidRPr="000F7FD9">
        <w:rPr>
          <w:rFonts w:ascii="Cambria" w:hAnsi="Cambria"/>
          <w:b/>
          <w:bCs/>
        </w:rPr>
        <w:t>Massive reduction in scan time and shuffle</w:t>
      </w:r>
      <w:r w:rsidRPr="000F7FD9">
        <w:rPr>
          <w:rFonts w:ascii="Cambria" w:hAnsi="Cambria"/>
        </w:rPr>
        <w:t xml:space="preserve"> during Spark jobs.</w:t>
      </w:r>
    </w:p>
    <w:p w14:paraId="5093D30B" w14:textId="77777777" w:rsidR="000F7FD9" w:rsidRPr="000F7FD9" w:rsidRDefault="000F7FD9" w:rsidP="000F7FD9">
      <w:pPr>
        <w:rPr>
          <w:rFonts w:ascii="Cambria" w:hAnsi="Cambria"/>
        </w:rPr>
      </w:pPr>
      <w:r w:rsidRPr="000F7FD9">
        <w:rPr>
          <w:rFonts w:ascii="Cambria" w:hAnsi="Cambria"/>
        </w:rPr>
        <w:lastRenderedPageBreak/>
        <w:pict w14:anchorId="3D4ED0D0">
          <v:rect id="_x0000_i7005" style="width:0;height:1.5pt" o:hralign="center" o:hrstd="t" o:hr="t" fillcolor="#a0a0a0" stroked="f"/>
        </w:pict>
      </w:r>
    </w:p>
    <w:p w14:paraId="5214306D" w14:textId="77777777" w:rsidR="000F7FD9" w:rsidRPr="000F7FD9" w:rsidRDefault="000F7FD9" w:rsidP="000F7FD9">
      <w:pPr>
        <w:rPr>
          <w:rFonts w:ascii="Cambria" w:hAnsi="Cambria"/>
          <w:b/>
          <w:bCs/>
        </w:rPr>
      </w:pPr>
      <w:r w:rsidRPr="000F7FD9">
        <w:rPr>
          <w:rFonts w:ascii="Cambria" w:hAnsi="Cambria"/>
          <w:b/>
          <w:bCs/>
        </w:rPr>
        <w:t>6. Native Support in Spark</w:t>
      </w:r>
    </w:p>
    <w:p w14:paraId="6B92A0DC" w14:textId="77777777" w:rsidR="000F7FD9" w:rsidRPr="000F7FD9" w:rsidRDefault="000F7FD9" w:rsidP="00476FB8">
      <w:pPr>
        <w:numPr>
          <w:ilvl w:val="0"/>
          <w:numId w:val="651"/>
        </w:numPr>
        <w:rPr>
          <w:rFonts w:ascii="Cambria" w:hAnsi="Cambria"/>
        </w:rPr>
      </w:pPr>
      <w:r w:rsidRPr="000F7FD9">
        <w:rPr>
          <w:rFonts w:ascii="Cambria" w:hAnsi="Cambria"/>
          <w:b/>
          <w:bCs/>
        </w:rPr>
        <w:t>Optimized Engine</w:t>
      </w:r>
      <w:r w:rsidRPr="000F7FD9">
        <w:rPr>
          <w:rFonts w:ascii="Cambria" w:hAnsi="Cambria"/>
        </w:rPr>
        <w:t xml:space="preserve">: Spark is designed to </w:t>
      </w:r>
      <w:r w:rsidRPr="000F7FD9">
        <w:rPr>
          <w:rFonts w:ascii="Cambria" w:hAnsi="Cambria"/>
          <w:b/>
          <w:bCs/>
        </w:rPr>
        <w:t>read/write Parquet efficiently</w:t>
      </w:r>
      <w:r w:rsidRPr="000F7FD9">
        <w:rPr>
          <w:rFonts w:ascii="Cambria" w:hAnsi="Cambria"/>
        </w:rPr>
        <w:t>.</w:t>
      </w:r>
    </w:p>
    <w:p w14:paraId="7331FAE6" w14:textId="77777777" w:rsidR="000F7FD9" w:rsidRPr="000F7FD9" w:rsidRDefault="000F7FD9" w:rsidP="00476FB8">
      <w:pPr>
        <w:numPr>
          <w:ilvl w:val="0"/>
          <w:numId w:val="651"/>
        </w:numPr>
        <w:rPr>
          <w:rFonts w:ascii="Cambria" w:hAnsi="Cambria"/>
        </w:rPr>
      </w:pPr>
      <w:r w:rsidRPr="000F7FD9">
        <w:rPr>
          <w:rFonts w:ascii="Cambria" w:hAnsi="Cambria"/>
          <w:b/>
          <w:bCs/>
        </w:rPr>
        <w:t>Built-in APIs</w:t>
      </w:r>
      <w:r w:rsidRPr="000F7FD9">
        <w:rPr>
          <w:rFonts w:ascii="Cambria" w:hAnsi="Cambria"/>
        </w:rPr>
        <w:t>:</w:t>
      </w:r>
    </w:p>
    <w:p w14:paraId="0367CEE9" w14:textId="77777777" w:rsidR="000F7FD9" w:rsidRPr="000F7FD9" w:rsidRDefault="000F7FD9" w:rsidP="000F7FD9">
      <w:pPr>
        <w:rPr>
          <w:rFonts w:ascii="Courier New" w:hAnsi="Courier New" w:cs="Courier New"/>
          <w:sz w:val="20"/>
          <w:szCs w:val="20"/>
        </w:rPr>
      </w:pPr>
      <w:proofErr w:type="spellStart"/>
      <w:proofErr w:type="gramStart"/>
      <w:r w:rsidRPr="000F7FD9">
        <w:rPr>
          <w:rFonts w:ascii="Courier New" w:hAnsi="Courier New" w:cs="Courier New"/>
          <w:sz w:val="20"/>
          <w:szCs w:val="20"/>
        </w:rPr>
        <w:t>df.write</w:t>
      </w:r>
      <w:proofErr w:type="gramEnd"/>
      <w:r w:rsidRPr="000F7FD9">
        <w:rPr>
          <w:rFonts w:ascii="Courier New" w:hAnsi="Courier New" w:cs="Courier New"/>
          <w:sz w:val="20"/>
          <w:szCs w:val="20"/>
        </w:rPr>
        <w:t>.parquet</w:t>
      </w:r>
      <w:proofErr w:type="spellEnd"/>
      <w:r w:rsidRPr="000F7FD9">
        <w:rPr>
          <w:rFonts w:ascii="Courier New" w:hAnsi="Courier New" w:cs="Courier New"/>
          <w:sz w:val="20"/>
          <w:szCs w:val="20"/>
        </w:rPr>
        <w:t>("path/")</w:t>
      </w:r>
    </w:p>
    <w:p w14:paraId="40798102" w14:textId="77777777" w:rsidR="000F7FD9" w:rsidRPr="000F7FD9" w:rsidRDefault="000F7FD9" w:rsidP="000F7FD9">
      <w:pPr>
        <w:rPr>
          <w:rFonts w:ascii="Courier New" w:hAnsi="Courier New" w:cs="Courier New"/>
          <w:sz w:val="20"/>
          <w:szCs w:val="20"/>
        </w:rPr>
      </w:pPr>
      <w:r w:rsidRPr="000F7FD9">
        <w:rPr>
          <w:rFonts w:ascii="Courier New" w:hAnsi="Courier New" w:cs="Courier New"/>
          <w:sz w:val="20"/>
          <w:szCs w:val="20"/>
        </w:rPr>
        <w:t xml:space="preserve">df = </w:t>
      </w:r>
      <w:proofErr w:type="spellStart"/>
      <w:proofErr w:type="gramStart"/>
      <w:r w:rsidRPr="000F7FD9">
        <w:rPr>
          <w:rFonts w:ascii="Courier New" w:hAnsi="Courier New" w:cs="Courier New"/>
          <w:sz w:val="20"/>
          <w:szCs w:val="20"/>
        </w:rPr>
        <w:t>spark.read</w:t>
      </w:r>
      <w:proofErr w:type="gramEnd"/>
      <w:r w:rsidRPr="000F7FD9">
        <w:rPr>
          <w:rFonts w:ascii="Courier New" w:hAnsi="Courier New" w:cs="Courier New"/>
          <w:sz w:val="20"/>
          <w:szCs w:val="20"/>
        </w:rPr>
        <w:t>.parquet</w:t>
      </w:r>
      <w:proofErr w:type="spellEnd"/>
      <w:r w:rsidRPr="000F7FD9">
        <w:rPr>
          <w:rFonts w:ascii="Courier New" w:hAnsi="Courier New" w:cs="Courier New"/>
          <w:sz w:val="20"/>
          <w:szCs w:val="20"/>
        </w:rPr>
        <w:t>("path/")</w:t>
      </w:r>
    </w:p>
    <w:p w14:paraId="105704B1" w14:textId="77777777" w:rsidR="000F7FD9" w:rsidRPr="000F7FD9" w:rsidRDefault="000F7FD9" w:rsidP="00476FB8">
      <w:pPr>
        <w:numPr>
          <w:ilvl w:val="0"/>
          <w:numId w:val="651"/>
        </w:numPr>
        <w:rPr>
          <w:rFonts w:ascii="Cambria" w:hAnsi="Cambria"/>
        </w:rPr>
      </w:pPr>
      <w:r w:rsidRPr="000F7FD9">
        <w:rPr>
          <w:rFonts w:ascii="Cambria" w:hAnsi="Cambria"/>
          <w:b/>
          <w:bCs/>
        </w:rPr>
        <w:t>Performance</w:t>
      </w:r>
      <w:r w:rsidRPr="000F7FD9">
        <w:rPr>
          <w:rFonts w:ascii="Cambria" w:hAnsi="Cambria"/>
        </w:rPr>
        <w:t xml:space="preserve">: No need for custom logic—Parquet is a </w:t>
      </w:r>
      <w:r w:rsidRPr="000F7FD9">
        <w:rPr>
          <w:rFonts w:ascii="Cambria" w:hAnsi="Cambria"/>
          <w:b/>
          <w:bCs/>
        </w:rPr>
        <w:t>first-class citizen in Spark</w:t>
      </w:r>
      <w:r w:rsidRPr="000F7FD9">
        <w:rPr>
          <w:rFonts w:ascii="Cambria" w:hAnsi="Cambria"/>
        </w:rPr>
        <w:t>.</w:t>
      </w:r>
    </w:p>
    <w:p w14:paraId="755BC168" w14:textId="77777777" w:rsidR="000F7FD9" w:rsidRPr="000F7FD9" w:rsidRDefault="000F7FD9" w:rsidP="000F7FD9">
      <w:pPr>
        <w:rPr>
          <w:rFonts w:ascii="Cambria" w:hAnsi="Cambria"/>
        </w:rPr>
      </w:pPr>
      <w:r w:rsidRPr="000F7FD9">
        <w:rPr>
          <w:rFonts w:ascii="Cambria" w:hAnsi="Cambria"/>
        </w:rPr>
        <w:pict w14:anchorId="13AD806D">
          <v:rect id="_x0000_i7006" style="width:0;height:1.5pt" o:hralign="center" o:hrstd="t" o:hr="t" fillcolor="#a0a0a0" stroked="f"/>
        </w:pict>
      </w:r>
    </w:p>
    <w:p w14:paraId="5C179B14" w14:textId="77777777" w:rsidR="000F7FD9" w:rsidRPr="000F7FD9" w:rsidRDefault="000F7FD9" w:rsidP="000F7FD9">
      <w:pPr>
        <w:rPr>
          <w:rFonts w:ascii="Cambria" w:hAnsi="Cambria"/>
          <w:b/>
          <w:bCs/>
        </w:rPr>
      </w:pPr>
      <w:r w:rsidRPr="000F7FD9">
        <w:rPr>
          <w:rFonts w:ascii="Cambria" w:hAnsi="Cambria"/>
          <w:b/>
          <w:bCs/>
        </w:rPr>
        <w:t>7. Interoperability</w:t>
      </w:r>
    </w:p>
    <w:p w14:paraId="10A5487A" w14:textId="77777777" w:rsidR="000F7FD9" w:rsidRPr="000F7FD9" w:rsidRDefault="000F7FD9" w:rsidP="00476FB8">
      <w:pPr>
        <w:numPr>
          <w:ilvl w:val="0"/>
          <w:numId w:val="652"/>
        </w:numPr>
        <w:rPr>
          <w:rFonts w:ascii="Cambria" w:hAnsi="Cambria"/>
        </w:rPr>
      </w:pPr>
      <w:r w:rsidRPr="000F7FD9">
        <w:rPr>
          <w:rFonts w:ascii="Cambria" w:hAnsi="Cambria"/>
        </w:rPr>
        <w:t xml:space="preserve">Widely supported by </w:t>
      </w:r>
      <w:r w:rsidRPr="000F7FD9">
        <w:rPr>
          <w:rFonts w:ascii="Cambria" w:hAnsi="Cambria"/>
          <w:b/>
          <w:bCs/>
        </w:rPr>
        <w:t>big data tools</w:t>
      </w:r>
      <w:r w:rsidRPr="000F7FD9">
        <w:rPr>
          <w:rFonts w:ascii="Cambria" w:hAnsi="Cambria"/>
        </w:rPr>
        <w:t xml:space="preserve"> like:</w:t>
      </w:r>
    </w:p>
    <w:p w14:paraId="2FDA2D9D" w14:textId="77777777" w:rsidR="000F7FD9" w:rsidRPr="000F7FD9" w:rsidRDefault="000F7FD9" w:rsidP="00476FB8">
      <w:pPr>
        <w:numPr>
          <w:ilvl w:val="1"/>
          <w:numId w:val="652"/>
        </w:numPr>
        <w:rPr>
          <w:rFonts w:ascii="Cambria" w:hAnsi="Cambria"/>
        </w:rPr>
      </w:pPr>
      <w:r w:rsidRPr="000F7FD9">
        <w:rPr>
          <w:rFonts w:ascii="Cambria" w:hAnsi="Cambria"/>
        </w:rPr>
        <w:t xml:space="preserve">Hive, Presto, </w:t>
      </w:r>
      <w:proofErr w:type="spellStart"/>
      <w:r w:rsidRPr="000F7FD9">
        <w:rPr>
          <w:rFonts w:ascii="Cambria" w:hAnsi="Cambria"/>
        </w:rPr>
        <w:t>Trino</w:t>
      </w:r>
      <w:proofErr w:type="spellEnd"/>
      <w:r w:rsidRPr="000F7FD9">
        <w:rPr>
          <w:rFonts w:ascii="Cambria" w:hAnsi="Cambria"/>
        </w:rPr>
        <w:t>, AWS Athena, Snowflake</w:t>
      </w:r>
    </w:p>
    <w:p w14:paraId="6014A9D7" w14:textId="77777777" w:rsidR="000F7FD9" w:rsidRPr="000F7FD9" w:rsidRDefault="000F7FD9" w:rsidP="00476FB8">
      <w:pPr>
        <w:numPr>
          <w:ilvl w:val="0"/>
          <w:numId w:val="652"/>
        </w:numPr>
        <w:rPr>
          <w:rFonts w:ascii="Cambria" w:hAnsi="Cambria"/>
        </w:rPr>
      </w:pPr>
      <w:r w:rsidRPr="000F7FD9">
        <w:rPr>
          <w:rFonts w:ascii="Cambria" w:hAnsi="Cambria"/>
          <w:b/>
          <w:bCs/>
        </w:rPr>
        <w:t>Use Case</w:t>
      </w:r>
      <w:r w:rsidRPr="000F7FD9">
        <w:rPr>
          <w:rFonts w:ascii="Cambria" w:hAnsi="Cambria"/>
        </w:rPr>
        <w:t>: Makes it easy to exchange data between Spark and other systems.</w:t>
      </w:r>
    </w:p>
    <w:p w14:paraId="13C473BA" w14:textId="77777777" w:rsidR="000F7FD9" w:rsidRPr="000F7FD9" w:rsidRDefault="000F7FD9" w:rsidP="000F7FD9">
      <w:pPr>
        <w:rPr>
          <w:rFonts w:ascii="Cambria" w:hAnsi="Cambria"/>
        </w:rPr>
      </w:pPr>
      <w:r w:rsidRPr="000F7FD9">
        <w:rPr>
          <w:rFonts w:ascii="Cambria" w:hAnsi="Cambria"/>
        </w:rPr>
        <w:pict w14:anchorId="0224864E">
          <v:rect id="_x0000_i7007" style="width:0;height:1.5pt" o:hralign="center" o:hrstd="t" o:hr="t" fillcolor="#a0a0a0" stroked="f"/>
        </w:pict>
      </w:r>
    </w:p>
    <w:p w14:paraId="72985925" w14:textId="77777777" w:rsidR="000F7FD9" w:rsidRPr="000F7FD9" w:rsidRDefault="000F7FD9" w:rsidP="000F7FD9">
      <w:pPr>
        <w:rPr>
          <w:rFonts w:ascii="Cambria" w:hAnsi="Cambria"/>
          <w:b/>
          <w:bCs/>
        </w:rPr>
      </w:pPr>
      <w:r w:rsidRPr="000F7FD9">
        <w:rPr>
          <w:rFonts w:ascii="Cambria" w:hAnsi="Cambria"/>
          <w:b/>
          <w:bCs/>
        </w:rPr>
        <w:t>8. Support for Complex Nested Data</w:t>
      </w:r>
    </w:p>
    <w:p w14:paraId="59A0D195" w14:textId="77777777" w:rsidR="000F7FD9" w:rsidRPr="000F7FD9" w:rsidRDefault="000F7FD9" w:rsidP="00476FB8">
      <w:pPr>
        <w:numPr>
          <w:ilvl w:val="0"/>
          <w:numId w:val="653"/>
        </w:numPr>
        <w:rPr>
          <w:rFonts w:ascii="Cambria" w:hAnsi="Cambria"/>
        </w:rPr>
      </w:pPr>
      <w:r w:rsidRPr="000F7FD9">
        <w:rPr>
          <w:rFonts w:ascii="Cambria" w:hAnsi="Cambria"/>
        </w:rPr>
        <w:t xml:space="preserve">Can store </w:t>
      </w:r>
      <w:r w:rsidRPr="000F7FD9">
        <w:rPr>
          <w:rFonts w:ascii="Cambria" w:hAnsi="Cambria"/>
          <w:b/>
          <w:bCs/>
        </w:rPr>
        <w:t>arrays, structs, maps</w:t>
      </w:r>
      <w:r w:rsidRPr="000F7FD9">
        <w:rPr>
          <w:rFonts w:ascii="Cambria" w:hAnsi="Cambria"/>
        </w:rPr>
        <w:t>, and other complex types.</w:t>
      </w:r>
    </w:p>
    <w:p w14:paraId="099525C3" w14:textId="77777777" w:rsidR="000F7FD9" w:rsidRPr="000F7FD9" w:rsidRDefault="000F7FD9" w:rsidP="00476FB8">
      <w:pPr>
        <w:numPr>
          <w:ilvl w:val="0"/>
          <w:numId w:val="653"/>
        </w:numPr>
        <w:rPr>
          <w:rFonts w:ascii="Cambria" w:hAnsi="Cambria"/>
        </w:rPr>
      </w:pPr>
      <w:r w:rsidRPr="000F7FD9">
        <w:rPr>
          <w:rFonts w:ascii="Cambria" w:hAnsi="Cambria"/>
          <w:b/>
          <w:bCs/>
        </w:rPr>
        <w:t>Benefit</w:t>
      </w:r>
      <w:r w:rsidRPr="000F7FD9">
        <w:rPr>
          <w:rFonts w:ascii="Cambria" w:hAnsi="Cambria"/>
        </w:rPr>
        <w:t>:</w:t>
      </w:r>
    </w:p>
    <w:p w14:paraId="39D65B25" w14:textId="77777777" w:rsidR="000F7FD9" w:rsidRPr="000F7FD9" w:rsidRDefault="000F7FD9" w:rsidP="00476FB8">
      <w:pPr>
        <w:numPr>
          <w:ilvl w:val="1"/>
          <w:numId w:val="653"/>
        </w:numPr>
        <w:rPr>
          <w:rFonts w:ascii="Cambria" w:hAnsi="Cambria"/>
        </w:rPr>
      </w:pPr>
      <w:r w:rsidRPr="000F7FD9">
        <w:rPr>
          <w:rFonts w:ascii="Cambria" w:hAnsi="Cambria"/>
        </w:rPr>
        <w:t>Ideal for semi-structured data (e.g., flattened JSON).</w:t>
      </w:r>
    </w:p>
    <w:p w14:paraId="6F7361D8" w14:textId="77777777" w:rsidR="000F7FD9" w:rsidRPr="000F7FD9" w:rsidRDefault="000F7FD9" w:rsidP="000F7FD9">
      <w:pPr>
        <w:rPr>
          <w:rFonts w:ascii="Cambria" w:hAnsi="Cambria"/>
        </w:rPr>
      </w:pPr>
      <w:r w:rsidRPr="000F7FD9">
        <w:rPr>
          <w:rFonts w:ascii="Cambria" w:hAnsi="Cambria"/>
        </w:rPr>
        <w:pict w14:anchorId="4E41145C">
          <v:rect id="_x0000_i7008" style="width:0;height:1.5pt" o:hralign="center" o:hrstd="t" o:hr="t" fillcolor="#a0a0a0" stroked="f"/>
        </w:pict>
      </w:r>
    </w:p>
    <w:p w14:paraId="387D9FA5" w14:textId="77777777" w:rsidR="000F7FD9" w:rsidRPr="000F7FD9" w:rsidRDefault="000F7FD9" w:rsidP="000F7FD9">
      <w:pPr>
        <w:rPr>
          <w:rFonts w:ascii="Cambria" w:hAnsi="Cambria"/>
          <w:b/>
          <w:bCs/>
        </w:rPr>
      </w:pPr>
      <w:r w:rsidRPr="000F7FD9">
        <w:rPr>
          <w:rFonts w:ascii="Cambria" w:hAnsi="Cambria"/>
          <w:b/>
          <w:bCs/>
        </w:rPr>
        <w:t>Conclusion</w:t>
      </w:r>
    </w:p>
    <w:p w14:paraId="4662404D" w14:textId="77777777" w:rsidR="000F7FD9" w:rsidRPr="000F7FD9" w:rsidRDefault="000F7FD9" w:rsidP="000F7FD9">
      <w:pPr>
        <w:rPr>
          <w:rFonts w:ascii="Cambria" w:hAnsi="Cambria"/>
        </w:rPr>
      </w:pPr>
      <w:r w:rsidRPr="000F7FD9">
        <w:rPr>
          <w:rFonts w:ascii="Cambria" w:hAnsi="Cambria"/>
        </w:rPr>
        <w:t>Parquet is best for Spark due to:</w:t>
      </w:r>
    </w:p>
    <w:p w14:paraId="4249AF20" w14:textId="77777777" w:rsidR="000F7FD9" w:rsidRPr="000F7FD9" w:rsidRDefault="000F7FD9" w:rsidP="00476FB8">
      <w:pPr>
        <w:numPr>
          <w:ilvl w:val="0"/>
          <w:numId w:val="654"/>
        </w:numPr>
        <w:rPr>
          <w:rFonts w:ascii="Cambria" w:hAnsi="Cambria"/>
        </w:rPr>
      </w:pPr>
      <w:r w:rsidRPr="000F7FD9">
        <w:rPr>
          <w:rFonts w:ascii="Cambria" w:hAnsi="Cambria"/>
        </w:rPr>
        <w:t xml:space="preserve">Efficient </w:t>
      </w:r>
      <w:r w:rsidRPr="000F7FD9">
        <w:rPr>
          <w:rFonts w:ascii="Cambria" w:hAnsi="Cambria"/>
          <w:b/>
          <w:bCs/>
        </w:rPr>
        <w:t>columnar storage</w:t>
      </w:r>
    </w:p>
    <w:p w14:paraId="1FD040B5" w14:textId="77777777" w:rsidR="000F7FD9" w:rsidRPr="000F7FD9" w:rsidRDefault="000F7FD9" w:rsidP="00476FB8">
      <w:pPr>
        <w:numPr>
          <w:ilvl w:val="0"/>
          <w:numId w:val="654"/>
        </w:numPr>
        <w:rPr>
          <w:rFonts w:ascii="Cambria" w:hAnsi="Cambria"/>
        </w:rPr>
      </w:pPr>
      <w:r w:rsidRPr="000F7FD9">
        <w:rPr>
          <w:rFonts w:ascii="Cambria" w:hAnsi="Cambria"/>
        </w:rPr>
        <w:t xml:space="preserve">Strong </w:t>
      </w:r>
      <w:r w:rsidRPr="000F7FD9">
        <w:rPr>
          <w:rFonts w:ascii="Cambria" w:hAnsi="Cambria"/>
          <w:b/>
          <w:bCs/>
        </w:rPr>
        <w:t>compression</w:t>
      </w:r>
    </w:p>
    <w:p w14:paraId="134F30AE" w14:textId="77777777" w:rsidR="000F7FD9" w:rsidRPr="000F7FD9" w:rsidRDefault="000F7FD9" w:rsidP="00476FB8">
      <w:pPr>
        <w:numPr>
          <w:ilvl w:val="0"/>
          <w:numId w:val="654"/>
        </w:numPr>
        <w:rPr>
          <w:rFonts w:ascii="Cambria" w:hAnsi="Cambria"/>
        </w:rPr>
      </w:pPr>
      <w:r w:rsidRPr="000F7FD9">
        <w:rPr>
          <w:rFonts w:ascii="Cambria" w:hAnsi="Cambria"/>
          <w:b/>
          <w:bCs/>
        </w:rPr>
        <w:t>Predicate pushdown</w:t>
      </w:r>
    </w:p>
    <w:p w14:paraId="600B3D47" w14:textId="77777777" w:rsidR="000F7FD9" w:rsidRPr="000F7FD9" w:rsidRDefault="000F7FD9" w:rsidP="00476FB8">
      <w:pPr>
        <w:numPr>
          <w:ilvl w:val="0"/>
          <w:numId w:val="654"/>
        </w:numPr>
        <w:rPr>
          <w:rFonts w:ascii="Cambria" w:hAnsi="Cambria"/>
        </w:rPr>
      </w:pPr>
      <w:r w:rsidRPr="000F7FD9">
        <w:rPr>
          <w:rFonts w:ascii="Cambria" w:hAnsi="Cambria"/>
        </w:rPr>
        <w:t xml:space="preserve">Native </w:t>
      </w:r>
      <w:r w:rsidRPr="000F7FD9">
        <w:rPr>
          <w:rFonts w:ascii="Cambria" w:hAnsi="Cambria"/>
          <w:b/>
          <w:bCs/>
        </w:rPr>
        <w:t>Spark optimization</w:t>
      </w:r>
    </w:p>
    <w:p w14:paraId="2A3AC43B" w14:textId="77777777" w:rsidR="000F7FD9" w:rsidRPr="000F7FD9" w:rsidRDefault="000F7FD9" w:rsidP="00476FB8">
      <w:pPr>
        <w:numPr>
          <w:ilvl w:val="0"/>
          <w:numId w:val="654"/>
        </w:numPr>
        <w:rPr>
          <w:rFonts w:ascii="Cambria" w:hAnsi="Cambria"/>
        </w:rPr>
      </w:pPr>
      <w:r w:rsidRPr="000F7FD9">
        <w:rPr>
          <w:rFonts w:ascii="Cambria" w:hAnsi="Cambria"/>
        </w:rPr>
        <w:t>Schema flexibility</w:t>
      </w:r>
    </w:p>
    <w:p w14:paraId="2B86D371" w14:textId="77777777" w:rsidR="000F7FD9" w:rsidRPr="000F7FD9" w:rsidRDefault="000F7FD9" w:rsidP="00476FB8">
      <w:pPr>
        <w:numPr>
          <w:ilvl w:val="0"/>
          <w:numId w:val="654"/>
        </w:numPr>
        <w:rPr>
          <w:rFonts w:ascii="Cambria" w:hAnsi="Cambria"/>
        </w:rPr>
      </w:pPr>
      <w:r w:rsidRPr="000F7FD9">
        <w:rPr>
          <w:rFonts w:ascii="Cambria" w:hAnsi="Cambria"/>
        </w:rPr>
        <w:t xml:space="preserve">Support for </w:t>
      </w:r>
      <w:r w:rsidRPr="000F7FD9">
        <w:rPr>
          <w:rFonts w:ascii="Cambria" w:hAnsi="Cambria"/>
          <w:b/>
          <w:bCs/>
        </w:rPr>
        <w:t>partitioning</w:t>
      </w:r>
      <w:r w:rsidRPr="000F7FD9">
        <w:rPr>
          <w:rFonts w:ascii="Cambria" w:hAnsi="Cambria"/>
        </w:rPr>
        <w:t xml:space="preserve"> and </w:t>
      </w:r>
      <w:r w:rsidRPr="000F7FD9">
        <w:rPr>
          <w:rFonts w:ascii="Cambria" w:hAnsi="Cambria"/>
          <w:b/>
          <w:bCs/>
        </w:rPr>
        <w:t>column pruning</w:t>
      </w:r>
    </w:p>
    <w:p w14:paraId="6E6A5EE1" w14:textId="77777777" w:rsidR="000F7FD9" w:rsidRPr="000F7FD9" w:rsidRDefault="000F7FD9" w:rsidP="000F7FD9">
      <w:pPr>
        <w:rPr>
          <w:rFonts w:ascii="Cambria" w:hAnsi="Cambria"/>
        </w:rPr>
      </w:pPr>
      <w:r w:rsidRPr="000F7FD9">
        <w:rPr>
          <w:rFonts w:ascii="Cambria" w:hAnsi="Cambria"/>
        </w:rPr>
        <w:t xml:space="preserve">It’s especially suited for </w:t>
      </w:r>
      <w:r w:rsidRPr="000F7FD9">
        <w:rPr>
          <w:rFonts w:ascii="Cambria" w:hAnsi="Cambria"/>
          <w:b/>
          <w:bCs/>
        </w:rPr>
        <w:t>large-scale analytics workloads</w:t>
      </w:r>
      <w:r w:rsidRPr="000F7FD9">
        <w:rPr>
          <w:rFonts w:ascii="Cambria" w:hAnsi="Cambria"/>
        </w:rPr>
        <w:t xml:space="preserve"> in distributed environments like Spark.</w:t>
      </w:r>
    </w:p>
    <w:p w14:paraId="3F64DF4F" w14:textId="77777777" w:rsidR="000F7FD9" w:rsidRDefault="000F7FD9" w:rsidP="0077656B">
      <w:pPr>
        <w:rPr>
          <w:rFonts w:ascii="Cambria" w:hAnsi="Cambria"/>
        </w:rPr>
      </w:pPr>
    </w:p>
    <w:p w14:paraId="25B809D2" w14:textId="77777777" w:rsidR="0077656B" w:rsidRDefault="0077656B" w:rsidP="0077656B">
      <w:pPr>
        <w:rPr>
          <w:rFonts w:ascii="Cambria" w:hAnsi="Cambria"/>
          <w:b/>
          <w:bCs/>
          <w:sz w:val="24"/>
          <w:szCs w:val="24"/>
        </w:rPr>
      </w:pPr>
    </w:p>
    <w:p w14:paraId="205D9136" w14:textId="77777777" w:rsidR="0077656B" w:rsidRPr="00BB7C89" w:rsidRDefault="0077656B" w:rsidP="0077656B">
      <w:pPr>
        <w:rPr>
          <w:b/>
          <w:bCs/>
        </w:rPr>
      </w:pPr>
      <w:r w:rsidRPr="00BB7C89">
        <w:rPr>
          <w:b/>
          <w:bCs/>
        </w:rPr>
        <w:t>------------------------------------------------------------------------------------------------------------------------------------</w:t>
      </w:r>
    </w:p>
    <w:p w14:paraId="409888E1" w14:textId="77777777" w:rsidR="0077656B" w:rsidRPr="00B26A6F" w:rsidRDefault="0077656B" w:rsidP="0077656B">
      <w:pPr>
        <w:rPr>
          <w:rFonts w:ascii="Cambria" w:hAnsi="Cambria"/>
          <w:b/>
          <w:bCs/>
          <w:sz w:val="24"/>
          <w:szCs w:val="24"/>
        </w:rPr>
      </w:pPr>
    </w:p>
    <w:p w14:paraId="2B864A22" w14:textId="0F423099" w:rsidR="00F50F2A" w:rsidRPr="00F50F2A" w:rsidRDefault="00F33EB2" w:rsidP="00F50F2A">
      <w:pPr>
        <w:rPr>
          <w:rFonts w:ascii="Cambria" w:hAnsi="Cambria"/>
          <w:b/>
          <w:bCs/>
          <w:sz w:val="24"/>
          <w:szCs w:val="24"/>
        </w:rPr>
      </w:pPr>
      <w:r>
        <w:rPr>
          <w:rFonts w:ascii="Cambria" w:hAnsi="Cambria"/>
          <w:b/>
          <w:bCs/>
          <w:sz w:val="24"/>
          <w:szCs w:val="24"/>
        </w:rPr>
        <w:lastRenderedPageBreak/>
        <w:t>103.</w:t>
      </w:r>
      <w:r w:rsidR="00F50F2A" w:rsidRPr="00F50F2A">
        <w:rPr>
          <w:rFonts w:ascii="Cambria" w:hAnsi="Cambria"/>
          <w:b/>
          <w:bCs/>
          <w:sz w:val="24"/>
          <w:szCs w:val="24"/>
        </w:rPr>
        <w:t xml:space="preserve"> how would you read a file if it has multiple delimiters?</w:t>
      </w:r>
    </w:p>
    <w:p w14:paraId="67A96324" w14:textId="77777777" w:rsidR="004B08A9" w:rsidRPr="004B08A9" w:rsidRDefault="004B08A9" w:rsidP="004B08A9">
      <w:pPr>
        <w:rPr>
          <w:rFonts w:ascii="Cambria" w:hAnsi="Cambria"/>
          <w:b/>
          <w:bCs/>
        </w:rPr>
      </w:pPr>
      <w:r w:rsidRPr="004B08A9">
        <w:rPr>
          <w:rFonts w:ascii="Cambria" w:hAnsi="Cambria"/>
          <w:b/>
          <w:bCs/>
        </w:rPr>
        <w:t>1. Read the File as Text</w:t>
      </w:r>
    </w:p>
    <w:p w14:paraId="684D3936" w14:textId="77777777" w:rsidR="004B08A9" w:rsidRPr="004B08A9" w:rsidRDefault="004B08A9" w:rsidP="00476FB8">
      <w:pPr>
        <w:numPr>
          <w:ilvl w:val="0"/>
          <w:numId w:val="642"/>
        </w:numPr>
        <w:rPr>
          <w:rFonts w:ascii="Cambria" w:hAnsi="Cambria"/>
        </w:rPr>
      </w:pPr>
      <w:r w:rsidRPr="004B08A9">
        <w:rPr>
          <w:rFonts w:ascii="Cambria" w:hAnsi="Cambria"/>
        </w:rPr>
        <w:t xml:space="preserve">Use </w:t>
      </w:r>
      <w:proofErr w:type="spellStart"/>
      <w:proofErr w:type="gramStart"/>
      <w:r w:rsidRPr="004B08A9">
        <w:rPr>
          <w:rFonts w:ascii="Cambria" w:hAnsi="Cambria"/>
        </w:rPr>
        <w:t>spark.read</w:t>
      </w:r>
      <w:proofErr w:type="gramEnd"/>
      <w:r w:rsidRPr="004B08A9">
        <w:rPr>
          <w:rFonts w:ascii="Cambria" w:hAnsi="Cambria"/>
        </w:rPr>
        <w:t>.text</w:t>
      </w:r>
      <w:proofErr w:type="spellEnd"/>
      <w:r w:rsidRPr="004B08A9">
        <w:rPr>
          <w:rFonts w:ascii="Cambria" w:hAnsi="Cambria"/>
        </w:rPr>
        <w:t>() to load each line as a string (entire row in a single column).</w:t>
      </w:r>
    </w:p>
    <w:p w14:paraId="379DAA30" w14:textId="77777777" w:rsidR="004B08A9" w:rsidRPr="004B08A9" w:rsidRDefault="004B08A9" w:rsidP="004B08A9">
      <w:pPr>
        <w:rPr>
          <w:rFonts w:ascii="Courier New" w:hAnsi="Courier New" w:cs="Courier New"/>
          <w:sz w:val="20"/>
          <w:szCs w:val="20"/>
        </w:rPr>
      </w:pPr>
      <w:r w:rsidRPr="004B08A9">
        <w:rPr>
          <w:rFonts w:ascii="Courier New" w:hAnsi="Courier New" w:cs="Courier New"/>
          <w:sz w:val="20"/>
          <w:szCs w:val="20"/>
        </w:rPr>
        <w:t xml:space="preserve">df = </w:t>
      </w:r>
      <w:proofErr w:type="spellStart"/>
      <w:proofErr w:type="gramStart"/>
      <w:r w:rsidRPr="004B08A9">
        <w:rPr>
          <w:rFonts w:ascii="Courier New" w:hAnsi="Courier New" w:cs="Courier New"/>
          <w:sz w:val="20"/>
          <w:szCs w:val="20"/>
        </w:rPr>
        <w:t>spark.read</w:t>
      </w:r>
      <w:proofErr w:type="gramEnd"/>
      <w:r w:rsidRPr="004B08A9">
        <w:rPr>
          <w:rFonts w:ascii="Courier New" w:hAnsi="Courier New" w:cs="Courier New"/>
          <w:sz w:val="20"/>
          <w:szCs w:val="20"/>
        </w:rPr>
        <w:t>.text</w:t>
      </w:r>
      <w:proofErr w:type="spellEnd"/>
      <w:r w:rsidRPr="004B08A9">
        <w:rPr>
          <w:rFonts w:ascii="Courier New" w:hAnsi="Courier New" w:cs="Courier New"/>
          <w:sz w:val="20"/>
          <w:szCs w:val="20"/>
        </w:rPr>
        <w:t>("path/to/file.txt")</w:t>
      </w:r>
    </w:p>
    <w:p w14:paraId="3696C4A9" w14:textId="77777777" w:rsidR="004B08A9" w:rsidRPr="004B08A9" w:rsidRDefault="004B08A9" w:rsidP="004B08A9">
      <w:pPr>
        <w:rPr>
          <w:rFonts w:ascii="Cambria" w:hAnsi="Cambria"/>
        </w:rPr>
      </w:pPr>
      <w:r w:rsidRPr="004B08A9">
        <w:rPr>
          <w:rFonts w:ascii="Cambria" w:hAnsi="Cambria"/>
        </w:rPr>
        <w:pict w14:anchorId="34DB8C10">
          <v:rect id="_x0000_i6952" style="width:0;height:1.5pt" o:hralign="center" o:hrstd="t" o:hr="t" fillcolor="#a0a0a0" stroked="f"/>
        </w:pict>
      </w:r>
    </w:p>
    <w:p w14:paraId="510368CD" w14:textId="77777777" w:rsidR="004B08A9" w:rsidRPr="004B08A9" w:rsidRDefault="004B08A9" w:rsidP="004B08A9">
      <w:pPr>
        <w:rPr>
          <w:rFonts w:ascii="Cambria" w:hAnsi="Cambria"/>
          <w:b/>
          <w:bCs/>
        </w:rPr>
      </w:pPr>
      <w:r w:rsidRPr="004B08A9">
        <w:rPr>
          <w:rFonts w:ascii="Cambria" w:hAnsi="Cambria"/>
          <w:b/>
          <w:bCs/>
        </w:rPr>
        <w:t>2. Split the String Using Regular Expression</w:t>
      </w:r>
    </w:p>
    <w:p w14:paraId="0AD85F69" w14:textId="77777777" w:rsidR="004B08A9" w:rsidRPr="004B08A9" w:rsidRDefault="004B08A9" w:rsidP="00476FB8">
      <w:pPr>
        <w:numPr>
          <w:ilvl w:val="0"/>
          <w:numId w:val="643"/>
        </w:numPr>
        <w:rPr>
          <w:rFonts w:ascii="Cambria" w:hAnsi="Cambria"/>
        </w:rPr>
      </w:pPr>
      <w:r w:rsidRPr="004B08A9">
        <w:rPr>
          <w:rFonts w:ascii="Cambria" w:hAnsi="Cambria"/>
        </w:rPr>
        <w:t xml:space="preserve">Use </w:t>
      </w:r>
      <w:proofErr w:type="gramStart"/>
      <w:r w:rsidRPr="004B08A9">
        <w:rPr>
          <w:rFonts w:ascii="Cambria" w:hAnsi="Cambria"/>
        </w:rPr>
        <w:t>split(</w:t>
      </w:r>
      <w:proofErr w:type="gramEnd"/>
      <w:r w:rsidRPr="004B08A9">
        <w:rPr>
          <w:rFonts w:ascii="Cambria" w:hAnsi="Cambria"/>
        </w:rPr>
        <w:t xml:space="preserve">) from </w:t>
      </w:r>
      <w:proofErr w:type="spellStart"/>
      <w:r w:rsidRPr="004B08A9">
        <w:rPr>
          <w:rFonts w:ascii="Cambria" w:hAnsi="Cambria"/>
        </w:rPr>
        <w:t>pyspark.sql.functions</w:t>
      </w:r>
      <w:proofErr w:type="spellEnd"/>
      <w:r w:rsidRPr="004B08A9">
        <w:rPr>
          <w:rFonts w:ascii="Cambria" w:hAnsi="Cambria"/>
        </w:rPr>
        <w:t xml:space="preserve"> with a regex pattern that includes all delimiters.</w:t>
      </w:r>
    </w:p>
    <w:p w14:paraId="232ACCF4" w14:textId="77777777" w:rsidR="004B08A9" w:rsidRPr="004B08A9" w:rsidRDefault="004B08A9" w:rsidP="004B08A9">
      <w:pPr>
        <w:rPr>
          <w:rFonts w:ascii="Cambria" w:hAnsi="Cambria"/>
        </w:rPr>
      </w:pPr>
      <w:r w:rsidRPr="004B08A9">
        <w:rPr>
          <w:rFonts w:ascii="Cambria" w:hAnsi="Cambria"/>
        </w:rPr>
        <w:t xml:space="preserve">from </w:t>
      </w:r>
      <w:proofErr w:type="spellStart"/>
      <w:proofErr w:type="gramStart"/>
      <w:r w:rsidRPr="004B08A9">
        <w:rPr>
          <w:rFonts w:ascii="Cambria" w:hAnsi="Cambria"/>
        </w:rPr>
        <w:t>pyspark.sql.functions</w:t>
      </w:r>
      <w:proofErr w:type="spellEnd"/>
      <w:proofErr w:type="gramEnd"/>
      <w:r w:rsidRPr="004B08A9">
        <w:rPr>
          <w:rFonts w:ascii="Cambria" w:hAnsi="Cambria"/>
        </w:rPr>
        <w:t xml:space="preserve"> import split</w:t>
      </w:r>
    </w:p>
    <w:p w14:paraId="3C056F1A" w14:textId="77777777" w:rsidR="004B08A9" w:rsidRPr="004B08A9" w:rsidRDefault="004B08A9" w:rsidP="004B08A9">
      <w:pPr>
        <w:rPr>
          <w:rFonts w:ascii="Cambria" w:hAnsi="Cambria"/>
        </w:rPr>
      </w:pPr>
    </w:p>
    <w:p w14:paraId="378416B5" w14:textId="77777777" w:rsidR="004B08A9" w:rsidRPr="004B08A9" w:rsidRDefault="004B08A9" w:rsidP="004B08A9">
      <w:pPr>
        <w:rPr>
          <w:rFonts w:ascii="Courier New" w:hAnsi="Courier New" w:cs="Courier New"/>
          <w:sz w:val="20"/>
          <w:szCs w:val="20"/>
        </w:rPr>
      </w:pPr>
      <w:r w:rsidRPr="004B08A9">
        <w:rPr>
          <w:rFonts w:ascii="Courier New" w:hAnsi="Courier New" w:cs="Courier New"/>
          <w:sz w:val="20"/>
          <w:szCs w:val="20"/>
        </w:rPr>
        <w:t># Example: split on comma or pipe</w:t>
      </w:r>
    </w:p>
    <w:p w14:paraId="6167E48F" w14:textId="77777777" w:rsidR="004B08A9" w:rsidRPr="004B08A9" w:rsidRDefault="004B08A9" w:rsidP="004B08A9">
      <w:pPr>
        <w:rPr>
          <w:rFonts w:ascii="Courier New" w:hAnsi="Courier New" w:cs="Courier New"/>
          <w:sz w:val="20"/>
          <w:szCs w:val="20"/>
        </w:rPr>
      </w:pPr>
      <w:proofErr w:type="spellStart"/>
      <w:r w:rsidRPr="004B08A9">
        <w:rPr>
          <w:rFonts w:ascii="Courier New" w:hAnsi="Courier New" w:cs="Courier New"/>
          <w:sz w:val="20"/>
          <w:szCs w:val="20"/>
        </w:rPr>
        <w:t>df_split</w:t>
      </w:r>
      <w:proofErr w:type="spellEnd"/>
      <w:r w:rsidRPr="004B08A9">
        <w:rPr>
          <w:rFonts w:ascii="Courier New" w:hAnsi="Courier New" w:cs="Courier New"/>
          <w:sz w:val="20"/>
          <w:szCs w:val="20"/>
        </w:rPr>
        <w:t xml:space="preserve"> = </w:t>
      </w:r>
      <w:proofErr w:type="spellStart"/>
      <w:proofErr w:type="gramStart"/>
      <w:r w:rsidRPr="004B08A9">
        <w:rPr>
          <w:rFonts w:ascii="Courier New" w:hAnsi="Courier New" w:cs="Courier New"/>
          <w:sz w:val="20"/>
          <w:szCs w:val="20"/>
        </w:rPr>
        <w:t>df.select</w:t>
      </w:r>
      <w:proofErr w:type="spellEnd"/>
      <w:proofErr w:type="gramEnd"/>
      <w:r w:rsidRPr="004B08A9">
        <w:rPr>
          <w:rFonts w:ascii="Courier New" w:hAnsi="Courier New" w:cs="Courier New"/>
          <w:sz w:val="20"/>
          <w:szCs w:val="20"/>
        </w:rPr>
        <w:t>(split(df["value"], "[,|]").alias("columns"))</w:t>
      </w:r>
    </w:p>
    <w:p w14:paraId="69B834BD" w14:textId="77777777" w:rsidR="004B08A9" w:rsidRPr="004B08A9" w:rsidRDefault="004B08A9" w:rsidP="004B08A9">
      <w:pPr>
        <w:rPr>
          <w:rFonts w:ascii="Cambria" w:hAnsi="Cambria"/>
        </w:rPr>
      </w:pPr>
      <w:r w:rsidRPr="004B08A9">
        <w:rPr>
          <w:rFonts w:ascii="Cambria" w:hAnsi="Cambria"/>
        </w:rPr>
        <w:pict w14:anchorId="659903E6">
          <v:rect id="_x0000_i6940" style="width:0;height:1.5pt" o:hralign="center" o:hrstd="t" o:hr="t" fillcolor="#a0a0a0" stroked="f"/>
        </w:pict>
      </w:r>
    </w:p>
    <w:p w14:paraId="5ACC1AFD" w14:textId="77777777" w:rsidR="004B08A9" w:rsidRPr="004B08A9" w:rsidRDefault="004B08A9" w:rsidP="004B08A9">
      <w:pPr>
        <w:rPr>
          <w:rFonts w:ascii="Cambria" w:hAnsi="Cambria"/>
          <w:b/>
          <w:bCs/>
        </w:rPr>
      </w:pPr>
      <w:r w:rsidRPr="004B08A9">
        <w:rPr>
          <w:rFonts w:ascii="Cambria" w:hAnsi="Cambria"/>
          <w:b/>
          <w:bCs/>
        </w:rPr>
        <w:t>3. Extract Columns from Array</w:t>
      </w:r>
    </w:p>
    <w:p w14:paraId="63343E10" w14:textId="77777777" w:rsidR="004B08A9" w:rsidRPr="004B08A9" w:rsidRDefault="004B08A9" w:rsidP="00476FB8">
      <w:pPr>
        <w:numPr>
          <w:ilvl w:val="0"/>
          <w:numId w:val="644"/>
        </w:numPr>
        <w:rPr>
          <w:rFonts w:ascii="Cambria" w:hAnsi="Cambria"/>
        </w:rPr>
      </w:pPr>
      <w:r w:rsidRPr="004B08A9">
        <w:rPr>
          <w:rFonts w:ascii="Cambria" w:hAnsi="Cambria"/>
        </w:rPr>
        <w:t xml:space="preserve">Once split, access individual elements using indexing or </w:t>
      </w:r>
      <w:proofErr w:type="spellStart"/>
      <w:proofErr w:type="gramStart"/>
      <w:r w:rsidRPr="004B08A9">
        <w:rPr>
          <w:rFonts w:ascii="Cambria" w:hAnsi="Cambria"/>
        </w:rPr>
        <w:t>selectExpr</w:t>
      </w:r>
      <w:proofErr w:type="spellEnd"/>
      <w:r w:rsidRPr="004B08A9">
        <w:rPr>
          <w:rFonts w:ascii="Cambria" w:hAnsi="Cambria"/>
        </w:rPr>
        <w:t>(</w:t>
      </w:r>
      <w:proofErr w:type="gramEnd"/>
      <w:r w:rsidRPr="004B08A9">
        <w:rPr>
          <w:rFonts w:ascii="Cambria" w:hAnsi="Cambria"/>
        </w:rPr>
        <w:t>).</w:t>
      </w:r>
    </w:p>
    <w:p w14:paraId="4B870EDB" w14:textId="77777777" w:rsidR="004B08A9" w:rsidRPr="004B08A9" w:rsidRDefault="004B08A9" w:rsidP="004B08A9">
      <w:pPr>
        <w:rPr>
          <w:rFonts w:ascii="Courier New" w:hAnsi="Courier New" w:cs="Courier New"/>
          <w:sz w:val="20"/>
          <w:szCs w:val="20"/>
        </w:rPr>
      </w:pPr>
      <w:r w:rsidRPr="004B08A9">
        <w:rPr>
          <w:rFonts w:ascii="Courier New" w:hAnsi="Courier New" w:cs="Courier New"/>
          <w:sz w:val="20"/>
          <w:szCs w:val="20"/>
        </w:rPr>
        <w:t># Extract columns</w:t>
      </w:r>
    </w:p>
    <w:p w14:paraId="1751D27C" w14:textId="77777777" w:rsidR="004B08A9" w:rsidRPr="004B08A9" w:rsidRDefault="004B08A9" w:rsidP="004B08A9">
      <w:pPr>
        <w:rPr>
          <w:rFonts w:ascii="Courier New" w:hAnsi="Courier New" w:cs="Courier New"/>
          <w:sz w:val="20"/>
          <w:szCs w:val="20"/>
        </w:rPr>
      </w:pPr>
      <w:proofErr w:type="spellStart"/>
      <w:r w:rsidRPr="004B08A9">
        <w:rPr>
          <w:rFonts w:ascii="Courier New" w:hAnsi="Courier New" w:cs="Courier New"/>
          <w:sz w:val="20"/>
          <w:szCs w:val="20"/>
        </w:rPr>
        <w:t>final_df</w:t>
      </w:r>
      <w:proofErr w:type="spellEnd"/>
      <w:r w:rsidRPr="004B08A9">
        <w:rPr>
          <w:rFonts w:ascii="Courier New" w:hAnsi="Courier New" w:cs="Courier New"/>
          <w:sz w:val="20"/>
          <w:szCs w:val="20"/>
        </w:rPr>
        <w:t xml:space="preserve"> = </w:t>
      </w:r>
      <w:proofErr w:type="spellStart"/>
      <w:r w:rsidRPr="004B08A9">
        <w:rPr>
          <w:rFonts w:ascii="Courier New" w:hAnsi="Courier New" w:cs="Courier New"/>
          <w:sz w:val="20"/>
          <w:szCs w:val="20"/>
        </w:rPr>
        <w:t>df_</w:t>
      </w:r>
      <w:proofErr w:type="gramStart"/>
      <w:r w:rsidRPr="004B08A9">
        <w:rPr>
          <w:rFonts w:ascii="Courier New" w:hAnsi="Courier New" w:cs="Courier New"/>
          <w:sz w:val="20"/>
          <w:szCs w:val="20"/>
        </w:rPr>
        <w:t>split.selectExpr</w:t>
      </w:r>
      <w:proofErr w:type="spellEnd"/>
      <w:proofErr w:type="gramEnd"/>
      <w:r w:rsidRPr="004B08A9">
        <w:rPr>
          <w:rFonts w:ascii="Courier New" w:hAnsi="Courier New" w:cs="Courier New"/>
          <w:sz w:val="20"/>
          <w:szCs w:val="20"/>
        </w:rPr>
        <w:t>(</w:t>
      </w:r>
    </w:p>
    <w:p w14:paraId="39049A3E" w14:textId="77777777" w:rsidR="004B08A9" w:rsidRPr="004B08A9" w:rsidRDefault="004B08A9" w:rsidP="004B08A9">
      <w:pPr>
        <w:rPr>
          <w:rFonts w:ascii="Courier New" w:hAnsi="Courier New" w:cs="Courier New"/>
          <w:sz w:val="20"/>
          <w:szCs w:val="20"/>
        </w:rPr>
      </w:pPr>
      <w:r w:rsidRPr="004B08A9">
        <w:rPr>
          <w:rFonts w:ascii="Courier New" w:hAnsi="Courier New" w:cs="Courier New"/>
          <w:sz w:val="20"/>
          <w:szCs w:val="20"/>
        </w:rPr>
        <w:t xml:space="preserve">    "</w:t>
      </w:r>
      <w:proofErr w:type="gramStart"/>
      <w:r w:rsidRPr="004B08A9">
        <w:rPr>
          <w:rFonts w:ascii="Courier New" w:hAnsi="Courier New" w:cs="Courier New"/>
          <w:sz w:val="20"/>
          <w:szCs w:val="20"/>
        </w:rPr>
        <w:t>columns[</w:t>
      </w:r>
      <w:proofErr w:type="gramEnd"/>
      <w:r w:rsidRPr="004B08A9">
        <w:rPr>
          <w:rFonts w:ascii="Courier New" w:hAnsi="Courier New" w:cs="Courier New"/>
          <w:sz w:val="20"/>
          <w:szCs w:val="20"/>
        </w:rPr>
        <w:t>0] as col1",</w:t>
      </w:r>
    </w:p>
    <w:p w14:paraId="009E0309" w14:textId="77777777" w:rsidR="004B08A9" w:rsidRPr="004B08A9" w:rsidRDefault="004B08A9" w:rsidP="004B08A9">
      <w:pPr>
        <w:rPr>
          <w:rFonts w:ascii="Courier New" w:hAnsi="Courier New" w:cs="Courier New"/>
          <w:sz w:val="20"/>
          <w:szCs w:val="20"/>
        </w:rPr>
      </w:pPr>
      <w:r w:rsidRPr="004B08A9">
        <w:rPr>
          <w:rFonts w:ascii="Courier New" w:hAnsi="Courier New" w:cs="Courier New"/>
          <w:sz w:val="20"/>
          <w:szCs w:val="20"/>
        </w:rPr>
        <w:t xml:space="preserve">    "</w:t>
      </w:r>
      <w:proofErr w:type="gramStart"/>
      <w:r w:rsidRPr="004B08A9">
        <w:rPr>
          <w:rFonts w:ascii="Courier New" w:hAnsi="Courier New" w:cs="Courier New"/>
          <w:sz w:val="20"/>
          <w:szCs w:val="20"/>
        </w:rPr>
        <w:t>columns[</w:t>
      </w:r>
      <w:proofErr w:type="gramEnd"/>
      <w:r w:rsidRPr="004B08A9">
        <w:rPr>
          <w:rFonts w:ascii="Courier New" w:hAnsi="Courier New" w:cs="Courier New"/>
          <w:sz w:val="20"/>
          <w:szCs w:val="20"/>
        </w:rPr>
        <w:t>1] as col2",</w:t>
      </w:r>
    </w:p>
    <w:p w14:paraId="48E720D3" w14:textId="77777777" w:rsidR="004B08A9" w:rsidRPr="004B08A9" w:rsidRDefault="004B08A9" w:rsidP="004B08A9">
      <w:pPr>
        <w:rPr>
          <w:rFonts w:ascii="Courier New" w:hAnsi="Courier New" w:cs="Courier New"/>
          <w:sz w:val="20"/>
          <w:szCs w:val="20"/>
        </w:rPr>
      </w:pPr>
      <w:r w:rsidRPr="004B08A9">
        <w:rPr>
          <w:rFonts w:ascii="Courier New" w:hAnsi="Courier New" w:cs="Courier New"/>
          <w:sz w:val="20"/>
          <w:szCs w:val="20"/>
        </w:rPr>
        <w:t xml:space="preserve">    "</w:t>
      </w:r>
      <w:proofErr w:type="gramStart"/>
      <w:r w:rsidRPr="004B08A9">
        <w:rPr>
          <w:rFonts w:ascii="Courier New" w:hAnsi="Courier New" w:cs="Courier New"/>
          <w:sz w:val="20"/>
          <w:szCs w:val="20"/>
        </w:rPr>
        <w:t>columns[</w:t>
      </w:r>
      <w:proofErr w:type="gramEnd"/>
      <w:r w:rsidRPr="004B08A9">
        <w:rPr>
          <w:rFonts w:ascii="Courier New" w:hAnsi="Courier New" w:cs="Courier New"/>
          <w:sz w:val="20"/>
          <w:szCs w:val="20"/>
        </w:rPr>
        <w:t>2] as col3"</w:t>
      </w:r>
    </w:p>
    <w:p w14:paraId="65E30D1A" w14:textId="77777777" w:rsidR="004B08A9" w:rsidRPr="004B08A9" w:rsidRDefault="004B08A9" w:rsidP="004B08A9">
      <w:pPr>
        <w:rPr>
          <w:rFonts w:ascii="Courier New" w:hAnsi="Courier New" w:cs="Courier New"/>
          <w:sz w:val="20"/>
          <w:szCs w:val="20"/>
        </w:rPr>
      </w:pPr>
      <w:r w:rsidRPr="004B08A9">
        <w:rPr>
          <w:rFonts w:ascii="Courier New" w:hAnsi="Courier New" w:cs="Courier New"/>
          <w:sz w:val="20"/>
          <w:szCs w:val="20"/>
        </w:rPr>
        <w:t>)</w:t>
      </w:r>
    </w:p>
    <w:p w14:paraId="527A8A91" w14:textId="77777777" w:rsidR="004B08A9" w:rsidRPr="004B08A9" w:rsidRDefault="004B08A9" w:rsidP="004B08A9">
      <w:pPr>
        <w:rPr>
          <w:rFonts w:ascii="Cambria" w:hAnsi="Cambria"/>
        </w:rPr>
      </w:pPr>
      <w:r w:rsidRPr="004B08A9">
        <w:rPr>
          <w:rFonts w:ascii="Cambria" w:hAnsi="Cambria"/>
        </w:rPr>
        <w:pict w14:anchorId="3A377056">
          <v:rect id="_x0000_i6941" style="width:0;height:1.5pt" o:hralign="center" o:hrstd="t" o:hr="t" fillcolor="#a0a0a0" stroked="f"/>
        </w:pict>
      </w:r>
    </w:p>
    <w:p w14:paraId="4222BAA3" w14:textId="77777777" w:rsidR="004B08A9" w:rsidRPr="004B08A9" w:rsidRDefault="004B08A9" w:rsidP="004B08A9">
      <w:pPr>
        <w:rPr>
          <w:rFonts w:ascii="Cambria" w:hAnsi="Cambria"/>
          <w:b/>
          <w:bCs/>
        </w:rPr>
      </w:pPr>
      <w:r w:rsidRPr="004B08A9">
        <w:rPr>
          <w:rFonts w:ascii="Cambria" w:hAnsi="Cambria"/>
          <w:b/>
          <w:bCs/>
        </w:rPr>
        <w:t xml:space="preserve">Optional: Using </w:t>
      </w:r>
      <w:proofErr w:type="spellStart"/>
      <w:r w:rsidRPr="004B08A9">
        <w:rPr>
          <w:rFonts w:ascii="Cambria" w:hAnsi="Cambria"/>
          <w:b/>
          <w:bCs/>
        </w:rPr>
        <w:t>RegexTokenizer</w:t>
      </w:r>
      <w:proofErr w:type="spellEnd"/>
      <w:r w:rsidRPr="004B08A9">
        <w:rPr>
          <w:rFonts w:ascii="Cambria" w:hAnsi="Cambria"/>
          <w:b/>
          <w:bCs/>
        </w:rPr>
        <w:t xml:space="preserve"> (for text tokenization)</w:t>
      </w:r>
    </w:p>
    <w:p w14:paraId="13A32755" w14:textId="77777777" w:rsidR="004B08A9" w:rsidRPr="004B08A9" w:rsidRDefault="004B08A9" w:rsidP="004B08A9">
      <w:pPr>
        <w:rPr>
          <w:rFonts w:ascii="Courier New" w:hAnsi="Courier New" w:cs="Courier New"/>
          <w:sz w:val="20"/>
          <w:szCs w:val="20"/>
        </w:rPr>
      </w:pPr>
      <w:r w:rsidRPr="004B08A9">
        <w:rPr>
          <w:rFonts w:ascii="Courier New" w:hAnsi="Courier New" w:cs="Courier New"/>
          <w:sz w:val="20"/>
          <w:szCs w:val="20"/>
        </w:rPr>
        <w:t xml:space="preserve">from </w:t>
      </w:r>
      <w:proofErr w:type="spellStart"/>
      <w:proofErr w:type="gramStart"/>
      <w:r w:rsidRPr="004B08A9">
        <w:rPr>
          <w:rFonts w:ascii="Courier New" w:hAnsi="Courier New" w:cs="Courier New"/>
          <w:sz w:val="20"/>
          <w:szCs w:val="20"/>
        </w:rPr>
        <w:t>pyspark.ml.feature</w:t>
      </w:r>
      <w:proofErr w:type="spellEnd"/>
      <w:proofErr w:type="gramEnd"/>
      <w:r w:rsidRPr="004B08A9">
        <w:rPr>
          <w:rFonts w:ascii="Courier New" w:hAnsi="Courier New" w:cs="Courier New"/>
          <w:sz w:val="20"/>
          <w:szCs w:val="20"/>
        </w:rPr>
        <w:t xml:space="preserve"> import </w:t>
      </w:r>
      <w:proofErr w:type="spellStart"/>
      <w:r w:rsidRPr="004B08A9">
        <w:rPr>
          <w:rFonts w:ascii="Courier New" w:hAnsi="Courier New" w:cs="Courier New"/>
          <w:sz w:val="20"/>
          <w:szCs w:val="20"/>
        </w:rPr>
        <w:t>RegexTokenizer</w:t>
      </w:r>
      <w:proofErr w:type="spellEnd"/>
    </w:p>
    <w:p w14:paraId="7528B1C1" w14:textId="77777777" w:rsidR="004B08A9" w:rsidRPr="004B08A9" w:rsidRDefault="004B08A9" w:rsidP="004B08A9">
      <w:pPr>
        <w:rPr>
          <w:rFonts w:ascii="Courier New" w:hAnsi="Courier New" w:cs="Courier New"/>
          <w:sz w:val="20"/>
          <w:szCs w:val="20"/>
        </w:rPr>
      </w:pPr>
    </w:p>
    <w:p w14:paraId="35383D10" w14:textId="77777777" w:rsidR="004B08A9" w:rsidRPr="004B08A9" w:rsidRDefault="004B08A9" w:rsidP="004B08A9">
      <w:pPr>
        <w:rPr>
          <w:rFonts w:ascii="Courier New" w:hAnsi="Courier New" w:cs="Courier New"/>
          <w:sz w:val="20"/>
          <w:szCs w:val="20"/>
        </w:rPr>
      </w:pPr>
      <w:r w:rsidRPr="004B08A9">
        <w:rPr>
          <w:rFonts w:ascii="Courier New" w:hAnsi="Courier New" w:cs="Courier New"/>
          <w:sz w:val="20"/>
          <w:szCs w:val="20"/>
        </w:rPr>
        <w:t xml:space="preserve">tokenizer = </w:t>
      </w:r>
      <w:proofErr w:type="spellStart"/>
      <w:proofErr w:type="gramStart"/>
      <w:r w:rsidRPr="004B08A9">
        <w:rPr>
          <w:rFonts w:ascii="Courier New" w:hAnsi="Courier New" w:cs="Courier New"/>
          <w:sz w:val="20"/>
          <w:szCs w:val="20"/>
        </w:rPr>
        <w:t>RegexTokenizer</w:t>
      </w:r>
      <w:proofErr w:type="spellEnd"/>
      <w:r w:rsidRPr="004B08A9">
        <w:rPr>
          <w:rFonts w:ascii="Courier New" w:hAnsi="Courier New" w:cs="Courier New"/>
          <w:sz w:val="20"/>
          <w:szCs w:val="20"/>
        </w:rPr>
        <w:t>(</w:t>
      </w:r>
      <w:proofErr w:type="spellStart"/>
      <w:proofErr w:type="gramEnd"/>
      <w:r w:rsidRPr="004B08A9">
        <w:rPr>
          <w:rFonts w:ascii="Courier New" w:hAnsi="Courier New" w:cs="Courier New"/>
          <w:sz w:val="20"/>
          <w:szCs w:val="20"/>
        </w:rPr>
        <w:t>inputCol</w:t>
      </w:r>
      <w:proofErr w:type="spellEnd"/>
      <w:r w:rsidRPr="004B08A9">
        <w:rPr>
          <w:rFonts w:ascii="Courier New" w:hAnsi="Courier New" w:cs="Courier New"/>
          <w:sz w:val="20"/>
          <w:szCs w:val="20"/>
        </w:rPr>
        <w:t xml:space="preserve">="value", </w:t>
      </w:r>
      <w:proofErr w:type="spellStart"/>
      <w:r w:rsidRPr="004B08A9">
        <w:rPr>
          <w:rFonts w:ascii="Courier New" w:hAnsi="Courier New" w:cs="Courier New"/>
          <w:sz w:val="20"/>
          <w:szCs w:val="20"/>
        </w:rPr>
        <w:t>outputCol</w:t>
      </w:r>
      <w:proofErr w:type="spellEnd"/>
      <w:r w:rsidRPr="004B08A9">
        <w:rPr>
          <w:rFonts w:ascii="Courier New" w:hAnsi="Courier New" w:cs="Courier New"/>
          <w:sz w:val="20"/>
          <w:szCs w:val="20"/>
        </w:rPr>
        <w:t>="tokens", pattern="[,|]", gaps=True)</w:t>
      </w:r>
    </w:p>
    <w:p w14:paraId="498B63B5" w14:textId="77777777" w:rsidR="004B08A9" w:rsidRPr="004B08A9" w:rsidRDefault="004B08A9" w:rsidP="004B08A9">
      <w:pPr>
        <w:rPr>
          <w:rFonts w:ascii="Courier New" w:hAnsi="Courier New" w:cs="Courier New"/>
          <w:sz w:val="20"/>
          <w:szCs w:val="20"/>
        </w:rPr>
      </w:pPr>
      <w:proofErr w:type="spellStart"/>
      <w:r w:rsidRPr="004B08A9">
        <w:rPr>
          <w:rFonts w:ascii="Courier New" w:hAnsi="Courier New" w:cs="Courier New"/>
          <w:sz w:val="20"/>
          <w:szCs w:val="20"/>
        </w:rPr>
        <w:t>df_tokenized</w:t>
      </w:r>
      <w:proofErr w:type="spellEnd"/>
      <w:r w:rsidRPr="004B08A9">
        <w:rPr>
          <w:rFonts w:ascii="Courier New" w:hAnsi="Courier New" w:cs="Courier New"/>
          <w:sz w:val="20"/>
          <w:szCs w:val="20"/>
        </w:rPr>
        <w:t xml:space="preserve"> = </w:t>
      </w:r>
      <w:proofErr w:type="spellStart"/>
      <w:proofErr w:type="gramStart"/>
      <w:r w:rsidRPr="004B08A9">
        <w:rPr>
          <w:rFonts w:ascii="Courier New" w:hAnsi="Courier New" w:cs="Courier New"/>
          <w:sz w:val="20"/>
          <w:szCs w:val="20"/>
        </w:rPr>
        <w:t>tokenizer.transform</w:t>
      </w:r>
      <w:proofErr w:type="spellEnd"/>
      <w:proofErr w:type="gramEnd"/>
      <w:r w:rsidRPr="004B08A9">
        <w:rPr>
          <w:rFonts w:ascii="Courier New" w:hAnsi="Courier New" w:cs="Courier New"/>
          <w:sz w:val="20"/>
          <w:szCs w:val="20"/>
        </w:rPr>
        <w:t>(df)</w:t>
      </w:r>
    </w:p>
    <w:p w14:paraId="037CE8E1" w14:textId="77777777" w:rsidR="004B08A9" w:rsidRPr="004B08A9" w:rsidRDefault="004B08A9" w:rsidP="004B08A9">
      <w:pPr>
        <w:rPr>
          <w:rFonts w:ascii="Cambria" w:hAnsi="Cambria"/>
        </w:rPr>
      </w:pPr>
      <w:r w:rsidRPr="004B08A9">
        <w:rPr>
          <w:rFonts w:ascii="Cambria" w:hAnsi="Cambria"/>
        </w:rPr>
        <w:pict w14:anchorId="7BDD6EA7">
          <v:rect id="_x0000_i6942" style="width:0;height:1.5pt" o:hralign="center" o:hrstd="t" o:hr="t" fillcolor="#a0a0a0" stroked="f"/>
        </w:pict>
      </w:r>
    </w:p>
    <w:p w14:paraId="69FEB635" w14:textId="77777777" w:rsidR="004B08A9" w:rsidRPr="004B08A9" w:rsidRDefault="004B08A9" w:rsidP="004B08A9">
      <w:pPr>
        <w:rPr>
          <w:rFonts w:ascii="Cambria" w:hAnsi="Cambria"/>
          <w:b/>
          <w:bCs/>
        </w:rPr>
      </w:pPr>
      <w:r w:rsidRPr="004B08A9">
        <w:rPr>
          <w:rFonts w:ascii="Cambria" w:hAnsi="Cambria"/>
          <w:b/>
          <w:bCs/>
        </w:rPr>
        <w:t>Key Points</w:t>
      </w:r>
    </w:p>
    <w:tbl>
      <w:tblPr>
        <w:tblStyle w:val="TableGrid"/>
        <w:tblW w:w="0" w:type="auto"/>
        <w:tblLook w:val="04A0" w:firstRow="1" w:lastRow="0" w:firstColumn="1" w:lastColumn="0" w:noHBand="0" w:noVBand="1"/>
      </w:tblPr>
      <w:tblGrid>
        <w:gridCol w:w="1796"/>
        <w:gridCol w:w="3775"/>
      </w:tblGrid>
      <w:tr w:rsidR="004B08A9" w:rsidRPr="004B08A9" w14:paraId="326B3BDC" w14:textId="77777777" w:rsidTr="000C45C9">
        <w:tc>
          <w:tcPr>
            <w:tcW w:w="0" w:type="auto"/>
            <w:hideMark/>
          </w:tcPr>
          <w:p w14:paraId="6BA1117A" w14:textId="77777777" w:rsidR="004B08A9" w:rsidRPr="004B08A9" w:rsidRDefault="004B08A9" w:rsidP="004B08A9">
            <w:pPr>
              <w:spacing w:after="160" w:line="259" w:lineRule="auto"/>
              <w:rPr>
                <w:rFonts w:ascii="Cambria" w:hAnsi="Cambria"/>
                <w:b/>
                <w:bCs/>
              </w:rPr>
            </w:pPr>
            <w:r w:rsidRPr="004B08A9">
              <w:rPr>
                <w:rFonts w:ascii="Cambria" w:hAnsi="Cambria"/>
                <w:b/>
                <w:bCs/>
              </w:rPr>
              <w:t>Feature</w:t>
            </w:r>
          </w:p>
        </w:tc>
        <w:tc>
          <w:tcPr>
            <w:tcW w:w="0" w:type="auto"/>
            <w:hideMark/>
          </w:tcPr>
          <w:p w14:paraId="1D2869B0" w14:textId="77777777" w:rsidR="004B08A9" w:rsidRPr="004B08A9" w:rsidRDefault="004B08A9" w:rsidP="004B08A9">
            <w:pPr>
              <w:spacing w:after="160" w:line="259" w:lineRule="auto"/>
              <w:rPr>
                <w:rFonts w:ascii="Cambria" w:hAnsi="Cambria"/>
                <w:b/>
                <w:bCs/>
              </w:rPr>
            </w:pPr>
            <w:r w:rsidRPr="004B08A9">
              <w:rPr>
                <w:rFonts w:ascii="Cambria" w:hAnsi="Cambria"/>
                <w:b/>
                <w:bCs/>
              </w:rPr>
              <w:t>Description</w:t>
            </w:r>
          </w:p>
        </w:tc>
      </w:tr>
      <w:tr w:rsidR="004B08A9" w:rsidRPr="004B08A9" w14:paraId="256C8F00" w14:textId="77777777" w:rsidTr="000C45C9">
        <w:tc>
          <w:tcPr>
            <w:tcW w:w="0" w:type="auto"/>
            <w:hideMark/>
          </w:tcPr>
          <w:p w14:paraId="56E4463B" w14:textId="77777777" w:rsidR="004B08A9" w:rsidRPr="004B08A9" w:rsidRDefault="004B08A9" w:rsidP="004B08A9">
            <w:pPr>
              <w:spacing w:after="160" w:line="259" w:lineRule="auto"/>
              <w:rPr>
                <w:rFonts w:ascii="Cambria" w:hAnsi="Cambria"/>
              </w:rPr>
            </w:pPr>
            <w:proofErr w:type="spellStart"/>
            <w:proofErr w:type="gramStart"/>
            <w:r w:rsidRPr="004B08A9">
              <w:rPr>
                <w:rFonts w:ascii="Cambria" w:hAnsi="Cambria"/>
              </w:rPr>
              <w:t>spark.read</w:t>
            </w:r>
            <w:proofErr w:type="gramEnd"/>
            <w:r w:rsidRPr="004B08A9">
              <w:rPr>
                <w:rFonts w:ascii="Cambria" w:hAnsi="Cambria"/>
              </w:rPr>
              <w:t>.text</w:t>
            </w:r>
            <w:proofErr w:type="spellEnd"/>
            <w:r w:rsidRPr="004B08A9">
              <w:rPr>
                <w:rFonts w:ascii="Cambria" w:hAnsi="Cambria"/>
              </w:rPr>
              <w:t>()</w:t>
            </w:r>
          </w:p>
        </w:tc>
        <w:tc>
          <w:tcPr>
            <w:tcW w:w="0" w:type="auto"/>
            <w:hideMark/>
          </w:tcPr>
          <w:p w14:paraId="0E672113" w14:textId="77777777" w:rsidR="004B08A9" w:rsidRPr="004B08A9" w:rsidRDefault="004B08A9" w:rsidP="004B08A9">
            <w:pPr>
              <w:spacing w:after="160" w:line="259" w:lineRule="auto"/>
              <w:rPr>
                <w:rFonts w:ascii="Cambria" w:hAnsi="Cambria"/>
              </w:rPr>
            </w:pPr>
            <w:r w:rsidRPr="004B08A9">
              <w:rPr>
                <w:rFonts w:ascii="Cambria" w:hAnsi="Cambria"/>
              </w:rPr>
              <w:t>Reads each line as one string</w:t>
            </w:r>
          </w:p>
        </w:tc>
      </w:tr>
      <w:tr w:rsidR="004B08A9" w:rsidRPr="004B08A9" w14:paraId="1AEE31B4" w14:textId="77777777" w:rsidTr="000C45C9">
        <w:tc>
          <w:tcPr>
            <w:tcW w:w="0" w:type="auto"/>
            <w:hideMark/>
          </w:tcPr>
          <w:p w14:paraId="50B6B636" w14:textId="77777777" w:rsidR="004B08A9" w:rsidRPr="004B08A9" w:rsidRDefault="004B08A9" w:rsidP="004B08A9">
            <w:pPr>
              <w:spacing w:after="160" w:line="259" w:lineRule="auto"/>
              <w:rPr>
                <w:rFonts w:ascii="Cambria" w:hAnsi="Cambria"/>
              </w:rPr>
            </w:pPr>
            <w:r w:rsidRPr="004B08A9">
              <w:rPr>
                <w:rFonts w:ascii="Cambria" w:hAnsi="Cambria"/>
              </w:rPr>
              <w:t>`</w:t>
            </w:r>
            <w:proofErr w:type="gramStart"/>
            <w:r w:rsidRPr="004B08A9">
              <w:rPr>
                <w:rFonts w:ascii="Cambria" w:hAnsi="Cambria"/>
              </w:rPr>
              <w:t>split(</w:t>
            </w:r>
            <w:proofErr w:type="gramEnd"/>
            <w:r w:rsidRPr="004B08A9">
              <w:rPr>
                <w:rFonts w:ascii="Cambria" w:hAnsi="Cambria"/>
              </w:rPr>
              <w:t>col, "[,</w:t>
            </w:r>
          </w:p>
        </w:tc>
        <w:tc>
          <w:tcPr>
            <w:tcW w:w="0" w:type="auto"/>
            <w:hideMark/>
          </w:tcPr>
          <w:p w14:paraId="0C790CD6" w14:textId="77777777" w:rsidR="004B08A9" w:rsidRPr="004B08A9" w:rsidRDefault="004B08A9" w:rsidP="004B08A9">
            <w:pPr>
              <w:spacing w:after="160" w:line="259" w:lineRule="auto"/>
              <w:rPr>
                <w:rFonts w:ascii="Cambria" w:hAnsi="Cambria"/>
              </w:rPr>
            </w:pPr>
            <w:r w:rsidRPr="004B08A9">
              <w:rPr>
                <w:rFonts w:ascii="Cambria" w:hAnsi="Cambria"/>
              </w:rPr>
              <w:t>]")`</w:t>
            </w:r>
          </w:p>
        </w:tc>
      </w:tr>
      <w:tr w:rsidR="004B08A9" w:rsidRPr="004B08A9" w14:paraId="3D848E4E" w14:textId="77777777" w:rsidTr="000C45C9">
        <w:tc>
          <w:tcPr>
            <w:tcW w:w="0" w:type="auto"/>
            <w:hideMark/>
          </w:tcPr>
          <w:p w14:paraId="3EF59690" w14:textId="77777777" w:rsidR="004B08A9" w:rsidRPr="004B08A9" w:rsidRDefault="004B08A9" w:rsidP="004B08A9">
            <w:pPr>
              <w:spacing w:after="160" w:line="259" w:lineRule="auto"/>
              <w:rPr>
                <w:rFonts w:ascii="Cambria" w:hAnsi="Cambria"/>
              </w:rPr>
            </w:pPr>
            <w:r w:rsidRPr="004B08A9">
              <w:rPr>
                <w:rFonts w:ascii="Cambria" w:hAnsi="Cambria"/>
              </w:rPr>
              <w:t>Indexing</w:t>
            </w:r>
          </w:p>
        </w:tc>
        <w:tc>
          <w:tcPr>
            <w:tcW w:w="0" w:type="auto"/>
            <w:hideMark/>
          </w:tcPr>
          <w:p w14:paraId="6E9DF9C9" w14:textId="77777777" w:rsidR="004B08A9" w:rsidRPr="004B08A9" w:rsidRDefault="004B08A9" w:rsidP="004B08A9">
            <w:pPr>
              <w:spacing w:after="160" w:line="259" w:lineRule="auto"/>
              <w:rPr>
                <w:rFonts w:ascii="Cambria" w:hAnsi="Cambria"/>
              </w:rPr>
            </w:pPr>
            <w:r w:rsidRPr="004B08A9">
              <w:rPr>
                <w:rFonts w:ascii="Cambria" w:hAnsi="Cambria"/>
              </w:rPr>
              <w:t>Extract individual fields after splitting</w:t>
            </w:r>
          </w:p>
        </w:tc>
      </w:tr>
    </w:tbl>
    <w:p w14:paraId="21540A99" w14:textId="77777777" w:rsidR="004B08A9" w:rsidRPr="004B08A9" w:rsidRDefault="004B08A9" w:rsidP="004B08A9">
      <w:pPr>
        <w:rPr>
          <w:rFonts w:ascii="Cambria" w:hAnsi="Cambria"/>
        </w:rPr>
      </w:pPr>
      <w:r w:rsidRPr="004B08A9">
        <w:rPr>
          <w:rFonts w:ascii="Cambria" w:hAnsi="Cambria"/>
        </w:rPr>
        <w:lastRenderedPageBreak/>
        <w:pict w14:anchorId="78EAED95">
          <v:rect id="_x0000_i6943" style="width:0;height:1.5pt" o:hralign="center" o:hrstd="t" o:hr="t" fillcolor="#a0a0a0" stroked="f"/>
        </w:pict>
      </w:r>
    </w:p>
    <w:p w14:paraId="49A87473" w14:textId="77777777" w:rsidR="000C45C9" w:rsidRDefault="000C45C9" w:rsidP="004B08A9">
      <w:pPr>
        <w:rPr>
          <w:rFonts w:ascii="Cambria" w:hAnsi="Cambria"/>
          <w:b/>
          <w:bCs/>
        </w:rPr>
      </w:pPr>
    </w:p>
    <w:p w14:paraId="30275544" w14:textId="7A05C020" w:rsidR="004B08A9" w:rsidRPr="004B08A9" w:rsidRDefault="004B08A9" w:rsidP="004B08A9">
      <w:pPr>
        <w:rPr>
          <w:rFonts w:ascii="Cambria" w:hAnsi="Cambria"/>
          <w:b/>
          <w:bCs/>
        </w:rPr>
      </w:pPr>
      <w:r w:rsidRPr="004B08A9">
        <w:rPr>
          <w:rFonts w:ascii="Cambria" w:hAnsi="Cambria"/>
          <w:b/>
          <w:bCs/>
        </w:rPr>
        <w:t>When to Use This?</w:t>
      </w:r>
    </w:p>
    <w:p w14:paraId="6FFEE8B1" w14:textId="77777777" w:rsidR="004B08A9" w:rsidRPr="004B08A9" w:rsidRDefault="004B08A9" w:rsidP="00476FB8">
      <w:pPr>
        <w:numPr>
          <w:ilvl w:val="0"/>
          <w:numId w:val="645"/>
        </w:numPr>
        <w:rPr>
          <w:rFonts w:ascii="Cambria" w:hAnsi="Cambria"/>
        </w:rPr>
      </w:pPr>
      <w:r w:rsidRPr="004B08A9">
        <w:rPr>
          <w:rFonts w:ascii="Cambria" w:hAnsi="Cambria"/>
        </w:rPr>
        <w:t xml:space="preserve">When your input file contains </w:t>
      </w:r>
      <w:r w:rsidRPr="004B08A9">
        <w:rPr>
          <w:rFonts w:ascii="Cambria" w:hAnsi="Cambria"/>
          <w:b/>
          <w:bCs/>
        </w:rPr>
        <w:t>more than one delimiter</w:t>
      </w:r>
      <w:r w:rsidRPr="004B08A9">
        <w:rPr>
          <w:rFonts w:ascii="Cambria" w:hAnsi="Cambria"/>
        </w:rPr>
        <w:t>.</w:t>
      </w:r>
    </w:p>
    <w:p w14:paraId="2131CA16" w14:textId="77777777" w:rsidR="004B08A9" w:rsidRPr="004B08A9" w:rsidRDefault="004B08A9" w:rsidP="00476FB8">
      <w:pPr>
        <w:numPr>
          <w:ilvl w:val="0"/>
          <w:numId w:val="645"/>
        </w:numPr>
        <w:rPr>
          <w:rFonts w:ascii="Cambria" w:hAnsi="Cambria"/>
        </w:rPr>
      </w:pPr>
      <w:r w:rsidRPr="004B08A9">
        <w:rPr>
          <w:rFonts w:ascii="Cambria" w:hAnsi="Cambria"/>
        </w:rPr>
        <w:t>When you cannot clean or pre-process the file beforehand.</w:t>
      </w:r>
    </w:p>
    <w:p w14:paraId="1227E2FD" w14:textId="77777777" w:rsidR="004B08A9" w:rsidRDefault="004B08A9" w:rsidP="0077656B">
      <w:pPr>
        <w:rPr>
          <w:rFonts w:ascii="Cambria" w:hAnsi="Cambria"/>
        </w:rPr>
      </w:pPr>
    </w:p>
    <w:p w14:paraId="3588817D" w14:textId="77777777" w:rsidR="0077656B" w:rsidRDefault="0077656B" w:rsidP="0077656B">
      <w:pPr>
        <w:rPr>
          <w:rFonts w:ascii="Cambria" w:hAnsi="Cambria"/>
          <w:b/>
          <w:bCs/>
          <w:sz w:val="24"/>
          <w:szCs w:val="24"/>
        </w:rPr>
      </w:pPr>
    </w:p>
    <w:p w14:paraId="1DF2026B" w14:textId="0228EE57" w:rsidR="00087039" w:rsidRPr="00E97365" w:rsidRDefault="0077656B" w:rsidP="0077656B">
      <w:pPr>
        <w:rPr>
          <w:b/>
          <w:bCs/>
        </w:rPr>
      </w:pPr>
      <w:r w:rsidRPr="00BB7C89">
        <w:rPr>
          <w:b/>
          <w:bCs/>
        </w:rPr>
        <w:t>------------------------------------------------------------------------------------------------------------------------------------</w:t>
      </w:r>
    </w:p>
    <w:p w14:paraId="12EA6531" w14:textId="29A59F5A" w:rsidR="0077656B" w:rsidRPr="00D737A3" w:rsidRDefault="00087039" w:rsidP="0077656B">
      <w:pPr>
        <w:rPr>
          <w:rFonts w:ascii="Cambria" w:hAnsi="Cambria"/>
          <w:b/>
          <w:bCs/>
          <w:sz w:val="24"/>
          <w:szCs w:val="24"/>
        </w:rPr>
      </w:pPr>
      <w:r>
        <w:rPr>
          <w:rFonts w:ascii="Cambria" w:hAnsi="Cambria"/>
          <w:b/>
          <w:bCs/>
          <w:sz w:val="24"/>
          <w:szCs w:val="24"/>
        </w:rPr>
        <w:t>104</w:t>
      </w:r>
      <w:r w:rsidR="0077656B">
        <w:rPr>
          <w:rFonts w:ascii="Cambria" w:hAnsi="Cambria"/>
          <w:b/>
          <w:bCs/>
          <w:sz w:val="24"/>
          <w:szCs w:val="24"/>
        </w:rPr>
        <w:t xml:space="preserve">. </w:t>
      </w:r>
      <w:r w:rsidRPr="00536E68">
        <w:rPr>
          <w:rFonts w:ascii="Cambria" w:hAnsi="Cambria"/>
          <w:b/>
          <w:bCs/>
          <w:sz w:val="24"/>
          <w:szCs w:val="24"/>
        </w:rPr>
        <w:t>what is cache vs persist and when persist itself can cache the data on memory why do we even have cache</w:t>
      </w:r>
      <w:r w:rsidR="0077656B" w:rsidRPr="00D737A3">
        <w:rPr>
          <w:rFonts w:ascii="Cambria" w:hAnsi="Cambria"/>
          <w:b/>
          <w:bCs/>
          <w:sz w:val="24"/>
          <w:szCs w:val="24"/>
        </w:rPr>
        <w:t>?</w:t>
      </w:r>
    </w:p>
    <w:p w14:paraId="091BDD2E" w14:textId="3B480F6F" w:rsidR="00324E81" w:rsidRPr="00324E81" w:rsidRDefault="00C8446B" w:rsidP="00324E81">
      <w:pPr>
        <w:rPr>
          <w:rFonts w:ascii="Cambria" w:hAnsi="Cambria"/>
          <w:b/>
          <w:bCs/>
        </w:rPr>
      </w:pPr>
      <w:r>
        <w:rPr>
          <w:rFonts w:ascii="Cambria" w:hAnsi="Cambria"/>
          <w:b/>
          <w:bCs/>
        </w:rPr>
        <w:t xml:space="preserve">  </w:t>
      </w:r>
      <w:r w:rsidR="00324E81" w:rsidRPr="00324E81">
        <w:rPr>
          <w:rFonts w:ascii="Cambria" w:hAnsi="Cambria"/>
          <w:b/>
          <w:bCs/>
        </w:rPr>
        <w:t xml:space="preserve">1. What is </w:t>
      </w:r>
      <w:proofErr w:type="gramStart"/>
      <w:r w:rsidR="00324E81" w:rsidRPr="00324E81">
        <w:rPr>
          <w:rFonts w:ascii="Cambria" w:hAnsi="Cambria"/>
          <w:b/>
          <w:bCs/>
        </w:rPr>
        <w:t>cache(</w:t>
      </w:r>
      <w:proofErr w:type="gramEnd"/>
      <w:r w:rsidR="00324E81" w:rsidRPr="00324E81">
        <w:rPr>
          <w:rFonts w:ascii="Cambria" w:hAnsi="Cambria"/>
          <w:b/>
          <w:bCs/>
        </w:rPr>
        <w:t>)?</w:t>
      </w:r>
    </w:p>
    <w:p w14:paraId="0D00EA2E" w14:textId="77777777" w:rsidR="00324E81" w:rsidRPr="00324E81" w:rsidRDefault="00324E81" w:rsidP="00476FB8">
      <w:pPr>
        <w:numPr>
          <w:ilvl w:val="0"/>
          <w:numId w:val="655"/>
        </w:numPr>
        <w:rPr>
          <w:rFonts w:ascii="Cambria" w:hAnsi="Cambria"/>
        </w:rPr>
      </w:pPr>
      <w:proofErr w:type="gramStart"/>
      <w:r w:rsidRPr="00324E81">
        <w:rPr>
          <w:rFonts w:ascii="Cambria" w:hAnsi="Cambria"/>
        </w:rPr>
        <w:t>cache(</w:t>
      </w:r>
      <w:proofErr w:type="gramEnd"/>
      <w:r w:rsidRPr="00324E81">
        <w:rPr>
          <w:rFonts w:ascii="Cambria" w:hAnsi="Cambria"/>
        </w:rPr>
        <w:t xml:space="preserve">) is a </w:t>
      </w:r>
      <w:r w:rsidRPr="00324E81">
        <w:rPr>
          <w:rFonts w:ascii="Cambria" w:hAnsi="Cambria"/>
          <w:b/>
          <w:bCs/>
        </w:rPr>
        <w:t>shorthand</w:t>
      </w:r>
      <w:r w:rsidRPr="00324E81">
        <w:rPr>
          <w:rFonts w:ascii="Cambria" w:hAnsi="Cambria"/>
        </w:rPr>
        <w:t xml:space="preserve"> for persist(</w:t>
      </w:r>
      <w:proofErr w:type="spellStart"/>
      <w:r w:rsidRPr="00324E81">
        <w:rPr>
          <w:rFonts w:ascii="Cambria" w:hAnsi="Cambria"/>
        </w:rPr>
        <w:t>StorageLevel.MEMORY_AND_DISK</w:t>
      </w:r>
      <w:proofErr w:type="spellEnd"/>
      <w:r w:rsidRPr="00324E81">
        <w:rPr>
          <w:rFonts w:ascii="Cambria" w:hAnsi="Cambria"/>
        </w:rPr>
        <w:t>).</w:t>
      </w:r>
    </w:p>
    <w:p w14:paraId="7724B096" w14:textId="77777777" w:rsidR="00324E81" w:rsidRPr="00324E81" w:rsidRDefault="00324E81" w:rsidP="00476FB8">
      <w:pPr>
        <w:numPr>
          <w:ilvl w:val="0"/>
          <w:numId w:val="655"/>
        </w:numPr>
        <w:rPr>
          <w:rFonts w:ascii="Cambria" w:hAnsi="Cambria"/>
        </w:rPr>
      </w:pPr>
      <w:r w:rsidRPr="00324E81">
        <w:rPr>
          <w:rFonts w:ascii="Cambria" w:hAnsi="Cambria"/>
          <w:b/>
          <w:bCs/>
        </w:rPr>
        <w:t xml:space="preserve">Default </w:t>
      </w:r>
      <w:proofErr w:type="spellStart"/>
      <w:r w:rsidRPr="00324E81">
        <w:rPr>
          <w:rFonts w:ascii="Cambria" w:hAnsi="Cambria"/>
          <w:b/>
          <w:bCs/>
        </w:rPr>
        <w:t>behavior</w:t>
      </w:r>
      <w:proofErr w:type="spellEnd"/>
      <w:r w:rsidRPr="00324E81">
        <w:rPr>
          <w:rFonts w:ascii="Cambria" w:hAnsi="Cambria"/>
        </w:rPr>
        <w:t>:</w:t>
      </w:r>
    </w:p>
    <w:p w14:paraId="55976E71" w14:textId="77777777" w:rsidR="00324E81" w:rsidRPr="00324E81" w:rsidRDefault="00324E81" w:rsidP="00476FB8">
      <w:pPr>
        <w:numPr>
          <w:ilvl w:val="1"/>
          <w:numId w:val="655"/>
        </w:numPr>
        <w:rPr>
          <w:rFonts w:ascii="Cambria" w:hAnsi="Cambria"/>
        </w:rPr>
      </w:pPr>
      <w:r w:rsidRPr="00324E81">
        <w:rPr>
          <w:rFonts w:ascii="Cambria" w:hAnsi="Cambria"/>
        </w:rPr>
        <w:t>Stores RDD/</w:t>
      </w:r>
      <w:proofErr w:type="spellStart"/>
      <w:r w:rsidRPr="00324E81">
        <w:rPr>
          <w:rFonts w:ascii="Cambria" w:hAnsi="Cambria"/>
        </w:rPr>
        <w:t>DataFrame</w:t>
      </w:r>
      <w:proofErr w:type="spellEnd"/>
      <w:r w:rsidRPr="00324E81">
        <w:rPr>
          <w:rFonts w:ascii="Cambria" w:hAnsi="Cambria"/>
        </w:rPr>
        <w:t xml:space="preserve"> </w:t>
      </w:r>
      <w:r w:rsidRPr="00324E81">
        <w:rPr>
          <w:rFonts w:ascii="Cambria" w:hAnsi="Cambria"/>
          <w:b/>
          <w:bCs/>
        </w:rPr>
        <w:t>in memory</w:t>
      </w:r>
      <w:r w:rsidRPr="00324E81">
        <w:rPr>
          <w:rFonts w:ascii="Cambria" w:hAnsi="Cambria"/>
        </w:rPr>
        <w:t>.</w:t>
      </w:r>
    </w:p>
    <w:p w14:paraId="2D74B9F2" w14:textId="77777777" w:rsidR="00324E81" w:rsidRPr="00324E81" w:rsidRDefault="00324E81" w:rsidP="00476FB8">
      <w:pPr>
        <w:numPr>
          <w:ilvl w:val="1"/>
          <w:numId w:val="655"/>
        </w:numPr>
        <w:rPr>
          <w:rFonts w:ascii="Cambria" w:hAnsi="Cambria"/>
        </w:rPr>
      </w:pPr>
      <w:r w:rsidRPr="00324E81">
        <w:rPr>
          <w:rFonts w:ascii="Cambria" w:hAnsi="Cambria"/>
        </w:rPr>
        <w:t xml:space="preserve">If data </w:t>
      </w:r>
      <w:r w:rsidRPr="00324E81">
        <w:rPr>
          <w:rFonts w:ascii="Cambria" w:hAnsi="Cambria"/>
          <w:b/>
          <w:bCs/>
        </w:rPr>
        <w:t>doesn't fit in memory</w:t>
      </w:r>
      <w:r w:rsidRPr="00324E81">
        <w:rPr>
          <w:rFonts w:ascii="Cambria" w:hAnsi="Cambria"/>
        </w:rPr>
        <w:t xml:space="preserve">, it </w:t>
      </w:r>
      <w:r w:rsidRPr="00324E81">
        <w:rPr>
          <w:rFonts w:ascii="Cambria" w:hAnsi="Cambria"/>
          <w:b/>
          <w:bCs/>
        </w:rPr>
        <w:t>spills to disk</w:t>
      </w:r>
      <w:r w:rsidRPr="00324E81">
        <w:rPr>
          <w:rFonts w:ascii="Cambria" w:hAnsi="Cambria"/>
        </w:rPr>
        <w:t>.</w:t>
      </w:r>
    </w:p>
    <w:p w14:paraId="720E4B08" w14:textId="77777777" w:rsidR="00324E81" w:rsidRPr="00324E81" w:rsidRDefault="00324E81" w:rsidP="00476FB8">
      <w:pPr>
        <w:numPr>
          <w:ilvl w:val="0"/>
          <w:numId w:val="655"/>
        </w:numPr>
        <w:rPr>
          <w:rFonts w:ascii="Cambria" w:hAnsi="Cambria"/>
        </w:rPr>
      </w:pPr>
      <w:r w:rsidRPr="00324E81">
        <w:rPr>
          <w:rFonts w:ascii="Cambria" w:hAnsi="Cambria"/>
          <w:b/>
          <w:bCs/>
        </w:rPr>
        <w:t>Usage</w:t>
      </w:r>
      <w:r w:rsidRPr="00324E81">
        <w:rPr>
          <w:rFonts w:ascii="Cambria" w:hAnsi="Cambria"/>
        </w:rPr>
        <w:t>:</w:t>
      </w:r>
    </w:p>
    <w:p w14:paraId="2E7D3C5B" w14:textId="77777777" w:rsidR="00324E81" w:rsidRPr="00324E81" w:rsidRDefault="00324E81" w:rsidP="00324E81">
      <w:pPr>
        <w:rPr>
          <w:rFonts w:ascii="Courier New" w:hAnsi="Courier New" w:cs="Courier New"/>
          <w:sz w:val="20"/>
          <w:szCs w:val="20"/>
        </w:rPr>
      </w:pPr>
      <w:proofErr w:type="spellStart"/>
      <w:proofErr w:type="gramStart"/>
      <w:r w:rsidRPr="00324E81">
        <w:rPr>
          <w:rFonts w:ascii="Courier New" w:hAnsi="Courier New" w:cs="Courier New"/>
          <w:sz w:val="20"/>
          <w:szCs w:val="20"/>
        </w:rPr>
        <w:t>df.cache</w:t>
      </w:r>
      <w:proofErr w:type="spellEnd"/>
      <w:proofErr w:type="gramEnd"/>
      <w:r w:rsidRPr="00324E81">
        <w:rPr>
          <w:rFonts w:ascii="Courier New" w:hAnsi="Courier New" w:cs="Courier New"/>
          <w:sz w:val="20"/>
          <w:szCs w:val="20"/>
        </w:rPr>
        <w:t>()</w:t>
      </w:r>
    </w:p>
    <w:p w14:paraId="15814827" w14:textId="77777777" w:rsidR="00324E81" w:rsidRPr="00324E81" w:rsidRDefault="00324E81" w:rsidP="00476FB8">
      <w:pPr>
        <w:numPr>
          <w:ilvl w:val="0"/>
          <w:numId w:val="655"/>
        </w:numPr>
        <w:rPr>
          <w:rFonts w:ascii="Cambria" w:hAnsi="Cambria"/>
        </w:rPr>
      </w:pPr>
      <w:r w:rsidRPr="00324E81">
        <w:rPr>
          <w:rFonts w:ascii="Cambria" w:hAnsi="Cambria"/>
          <w:b/>
          <w:bCs/>
        </w:rPr>
        <w:t>Best for</w:t>
      </w:r>
      <w:r w:rsidRPr="00324E81">
        <w:rPr>
          <w:rFonts w:ascii="Cambria" w:hAnsi="Cambria"/>
        </w:rPr>
        <w:t xml:space="preserve">: When you're okay with default </w:t>
      </w:r>
      <w:proofErr w:type="spellStart"/>
      <w:r w:rsidRPr="00324E81">
        <w:rPr>
          <w:rFonts w:ascii="Cambria" w:hAnsi="Cambria"/>
        </w:rPr>
        <w:t>memory+disk</w:t>
      </w:r>
      <w:proofErr w:type="spellEnd"/>
      <w:r w:rsidRPr="00324E81">
        <w:rPr>
          <w:rFonts w:ascii="Cambria" w:hAnsi="Cambria"/>
        </w:rPr>
        <w:t xml:space="preserve"> storage without customizing storage </w:t>
      </w:r>
      <w:proofErr w:type="spellStart"/>
      <w:r w:rsidRPr="00324E81">
        <w:rPr>
          <w:rFonts w:ascii="Cambria" w:hAnsi="Cambria"/>
        </w:rPr>
        <w:t>behavior</w:t>
      </w:r>
      <w:proofErr w:type="spellEnd"/>
      <w:r w:rsidRPr="00324E81">
        <w:rPr>
          <w:rFonts w:ascii="Cambria" w:hAnsi="Cambria"/>
        </w:rPr>
        <w:t>.</w:t>
      </w:r>
    </w:p>
    <w:p w14:paraId="1BB9B286" w14:textId="77777777" w:rsidR="00324E81" w:rsidRPr="00324E81" w:rsidRDefault="00324E81" w:rsidP="00324E81">
      <w:pPr>
        <w:rPr>
          <w:rFonts w:ascii="Cambria" w:hAnsi="Cambria"/>
        </w:rPr>
      </w:pPr>
      <w:r w:rsidRPr="00324E81">
        <w:rPr>
          <w:rFonts w:ascii="Cambria" w:hAnsi="Cambria"/>
        </w:rPr>
        <w:pict w14:anchorId="0EC4D5E8">
          <v:rect id="_x0000_i7047" style="width:0;height:1.5pt" o:hralign="center" o:hrstd="t" o:hr="t" fillcolor="#a0a0a0" stroked="f"/>
        </w:pict>
      </w:r>
    </w:p>
    <w:p w14:paraId="3E02748E" w14:textId="77777777" w:rsidR="00324E81" w:rsidRPr="00324E81" w:rsidRDefault="00324E81" w:rsidP="00324E81">
      <w:pPr>
        <w:rPr>
          <w:rFonts w:ascii="Cambria" w:hAnsi="Cambria"/>
          <w:b/>
          <w:bCs/>
        </w:rPr>
      </w:pPr>
      <w:r w:rsidRPr="00324E81">
        <w:rPr>
          <w:rFonts w:ascii="Cambria" w:hAnsi="Cambria"/>
          <w:b/>
          <w:bCs/>
        </w:rPr>
        <w:t xml:space="preserve">2. What is </w:t>
      </w:r>
      <w:proofErr w:type="gramStart"/>
      <w:r w:rsidRPr="00324E81">
        <w:rPr>
          <w:rFonts w:ascii="Cambria" w:hAnsi="Cambria"/>
          <w:b/>
          <w:bCs/>
        </w:rPr>
        <w:t>persist(</w:t>
      </w:r>
      <w:proofErr w:type="gramEnd"/>
      <w:r w:rsidRPr="00324E81">
        <w:rPr>
          <w:rFonts w:ascii="Cambria" w:hAnsi="Cambria"/>
          <w:b/>
          <w:bCs/>
        </w:rPr>
        <w:t>)?</w:t>
      </w:r>
    </w:p>
    <w:p w14:paraId="7F3E3610" w14:textId="77777777" w:rsidR="00324E81" w:rsidRPr="00324E81" w:rsidRDefault="00324E81" w:rsidP="00476FB8">
      <w:pPr>
        <w:numPr>
          <w:ilvl w:val="0"/>
          <w:numId w:val="656"/>
        </w:numPr>
        <w:rPr>
          <w:rFonts w:ascii="Cambria" w:hAnsi="Cambria"/>
        </w:rPr>
      </w:pPr>
      <w:proofErr w:type="gramStart"/>
      <w:r w:rsidRPr="00324E81">
        <w:rPr>
          <w:rFonts w:ascii="Cambria" w:hAnsi="Cambria"/>
        </w:rPr>
        <w:t>persist(</w:t>
      </w:r>
      <w:proofErr w:type="gramEnd"/>
      <w:r w:rsidRPr="00324E81">
        <w:rPr>
          <w:rFonts w:ascii="Cambria" w:hAnsi="Cambria"/>
        </w:rPr>
        <w:t xml:space="preserve">) allows </w:t>
      </w:r>
      <w:r w:rsidRPr="00324E81">
        <w:rPr>
          <w:rFonts w:ascii="Cambria" w:hAnsi="Cambria"/>
          <w:b/>
          <w:bCs/>
        </w:rPr>
        <w:t>customizing</w:t>
      </w:r>
      <w:r w:rsidRPr="00324E81">
        <w:rPr>
          <w:rFonts w:ascii="Cambria" w:hAnsi="Cambria"/>
        </w:rPr>
        <w:t xml:space="preserve"> the </w:t>
      </w:r>
      <w:r w:rsidRPr="00324E81">
        <w:rPr>
          <w:rFonts w:ascii="Cambria" w:hAnsi="Cambria"/>
          <w:b/>
          <w:bCs/>
        </w:rPr>
        <w:t>storage level</w:t>
      </w:r>
      <w:r w:rsidRPr="00324E81">
        <w:rPr>
          <w:rFonts w:ascii="Cambria" w:hAnsi="Cambria"/>
        </w:rPr>
        <w:t>.</w:t>
      </w:r>
    </w:p>
    <w:p w14:paraId="10ACF2C9" w14:textId="77777777" w:rsidR="00324E81" w:rsidRPr="00324E81" w:rsidRDefault="00324E81" w:rsidP="00476FB8">
      <w:pPr>
        <w:numPr>
          <w:ilvl w:val="0"/>
          <w:numId w:val="656"/>
        </w:numPr>
        <w:rPr>
          <w:rFonts w:ascii="Cambria" w:hAnsi="Cambria"/>
        </w:rPr>
      </w:pPr>
      <w:r w:rsidRPr="00324E81">
        <w:rPr>
          <w:rFonts w:ascii="Cambria" w:hAnsi="Cambria"/>
        </w:rPr>
        <w:t>You can persist data to:</w:t>
      </w:r>
    </w:p>
    <w:p w14:paraId="55EABCF2" w14:textId="77777777" w:rsidR="00324E81" w:rsidRPr="00324E81" w:rsidRDefault="00324E81" w:rsidP="00476FB8">
      <w:pPr>
        <w:numPr>
          <w:ilvl w:val="1"/>
          <w:numId w:val="656"/>
        </w:numPr>
        <w:rPr>
          <w:rFonts w:ascii="Cambria" w:hAnsi="Cambria"/>
        </w:rPr>
      </w:pPr>
      <w:r w:rsidRPr="00324E81">
        <w:rPr>
          <w:rFonts w:ascii="Cambria" w:hAnsi="Cambria"/>
          <w:b/>
          <w:bCs/>
        </w:rPr>
        <w:t>Only memory</w:t>
      </w:r>
      <w:r w:rsidRPr="00324E81">
        <w:rPr>
          <w:rFonts w:ascii="Cambria" w:hAnsi="Cambria"/>
        </w:rPr>
        <w:t xml:space="preserve">: </w:t>
      </w:r>
      <w:proofErr w:type="spellStart"/>
      <w:r w:rsidRPr="00324E81">
        <w:rPr>
          <w:rFonts w:ascii="Cambria" w:hAnsi="Cambria"/>
        </w:rPr>
        <w:t>StorageLevel.MEMORY_ONLY</w:t>
      </w:r>
      <w:proofErr w:type="spellEnd"/>
    </w:p>
    <w:p w14:paraId="295F6509" w14:textId="77777777" w:rsidR="00324E81" w:rsidRPr="00324E81" w:rsidRDefault="00324E81" w:rsidP="00476FB8">
      <w:pPr>
        <w:numPr>
          <w:ilvl w:val="1"/>
          <w:numId w:val="656"/>
        </w:numPr>
        <w:rPr>
          <w:rFonts w:ascii="Cambria" w:hAnsi="Cambria"/>
        </w:rPr>
      </w:pPr>
      <w:r w:rsidRPr="00324E81">
        <w:rPr>
          <w:rFonts w:ascii="Cambria" w:hAnsi="Cambria"/>
          <w:b/>
          <w:bCs/>
        </w:rPr>
        <w:t>Memory + Disk</w:t>
      </w:r>
      <w:r w:rsidRPr="00324E81">
        <w:rPr>
          <w:rFonts w:ascii="Cambria" w:hAnsi="Cambria"/>
        </w:rPr>
        <w:t>: MEMORY_AND_DISK</w:t>
      </w:r>
    </w:p>
    <w:p w14:paraId="4BB3CAEF" w14:textId="77777777" w:rsidR="00324E81" w:rsidRPr="00324E81" w:rsidRDefault="00324E81" w:rsidP="00476FB8">
      <w:pPr>
        <w:numPr>
          <w:ilvl w:val="1"/>
          <w:numId w:val="656"/>
        </w:numPr>
        <w:rPr>
          <w:rFonts w:ascii="Cambria" w:hAnsi="Cambria"/>
        </w:rPr>
      </w:pPr>
      <w:r w:rsidRPr="00324E81">
        <w:rPr>
          <w:rFonts w:ascii="Cambria" w:hAnsi="Cambria"/>
          <w:b/>
          <w:bCs/>
        </w:rPr>
        <w:t>Disk only</w:t>
      </w:r>
      <w:r w:rsidRPr="00324E81">
        <w:rPr>
          <w:rFonts w:ascii="Cambria" w:hAnsi="Cambria"/>
        </w:rPr>
        <w:t>: DISK_ONLY</w:t>
      </w:r>
    </w:p>
    <w:p w14:paraId="4B7D034C" w14:textId="77777777" w:rsidR="00324E81" w:rsidRPr="00324E81" w:rsidRDefault="00324E81" w:rsidP="00476FB8">
      <w:pPr>
        <w:numPr>
          <w:ilvl w:val="1"/>
          <w:numId w:val="656"/>
        </w:numPr>
        <w:rPr>
          <w:rFonts w:ascii="Cambria" w:hAnsi="Cambria"/>
        </w:rPr>
      </w:pPr>
      <w:r w:rsidRPr="00324E81">
        <w:rPr>
          <w:rFonts w:ascii="Cambria" w:hAnsi="Cambria"/>
          <w:b/>
          <w:bCs/>
        </w:rPr>
        <w:t>Serialized</w:t>
      </w:r>
      <w:r w:rsidRPr="00324E81">
        <w:rPr>
          <w:rFonts w:ascii="Cambria" w:hAnsi="Cambria"/>
        </w:rPr>
        <w:t xml:space="preserve"> forms: MEMORY_AND_DISK_SER, etc.</w:t>
      </w:r>
    </w:p>
    <w:p w14:paraId="15F45799" w14:textId="77777777" w:rsidR="00324E81" w:rsidRPr="00324E81" w:rsidRDefault="00324E81" w:rsidP="00476FB8">
      <w:pPr>
        <w:numPr>
          <w:ilvl w:val="0"/>
          <w:numId w:val="656"/>
        </w:numPr>
        <w:rPr>
          <w:rFonts w:ascii="Cambria" w:hAnsi="Cambria"/>
        </w:rPr>
      </w:pPr>
      <w:r w:rsidRPr="00324E81">
        <w:rPr>
          <w:rFonts w:ascii="Cambria" w:hAnsi="Cambria"/>
          <w:b/>
          <w:bCs/>
        </w:rPr>
        <w:t>Usage</w:t>
      </w:r>
      <w:r w:rsidRPr="00324E81">
        <w:rPr>
          <w:rFonts w:ascii="Cambria" w:hAnsi="Cambria"/>
        </w:rPr>
        <w:t>:</w:t>
      </w:r>
    </w:p>
    <w:p w14:paraId="69233368" w14:textId="77777777" w:rsidR="005F2E1D" w:rsidRPr="00C8446B" w:rsidRDefault="005F2E1D" w:rsidP="00324E81">
      <w:pPr>
        <w:rPr>
          <w:rFonts w:ascii="Courier New" w:hAnsi="Courier New" w:cs="Courier New"/>
          <w:sz w:val="20"/>
          <w:szCs w:val="20"/>
        </w:rPr>
      </w:pPr>
    </w:p>
    <w:p w14:paraId="2F3AE25D" w14:textId="396169C3" w:rsidR="00324E81" w:rsidRPr="00324E81" w:rsidRDefault="00324E81" w:rsidP="00324E81">
      <w:pPr>
        <w:rPr>
          <w:rFonts w:ascii="Courier New" w:hAnsi="Courier New" w:cs="Courier New"/>
          <w:sz w:val="20"/>
          <w:szCs w:val="20"/>
        </w:rPr>
      </w:pPr>
      <w:r w:rsidRPr="00324E81">
        <w:rPr>
          <w:rFonts w:ascii="Courier New" w:hAnsi="Courier New" w:cs="Courier New"/>
          <w:sz w:val="20"/>
          <w:szCs w:val="20"/>
        </w:rPr>
        <w:t xml:space="preserve">from </w:t>
      </w:r>
      <w:proofErr w:type="spellStart"/>
      <w:r w:rsidRPr="00324E81">
        <w:rPr>
          <w:rFonts w:ascii="Courier New" w:hAnsi="Courier New" w:cs="Courier New"/>
          <w:sz w:val="20"/>
          <w:szCs w:val="20"/>
        </w:rPr>
        <w:t>pyspark</w:t>
      </w:r>
      <w:proofErr w:type="spellEnd"/>
      <w:r w:rsidRPr="00324E81">
        <w:rPr>
          <w:rFonts w:ascii="Courier New" w:hAnsi="Courier New" w:cs="Courier New"/>
          <w:sz w:val="20"/>
          <w:szCs w:val="20"/>
        </w:rPr>
        <w:t xml:space="preserve"> import </w:t>
      </w:r>
      <w:proofErr w:type="spellStart"/>
      <w:r w:rsidRPr="00324E81">
        <w:rPr>
          <w:rFonts w:ascii="Courier New" w:hAnsi="Courier New" w:cs="Courier New"/>
          <w:sz w:val="20"/>
          <w:szCs w:val="20"/>
        </w:rPr>
        <w:t>StorageLevel</w:t>
      </w:r>
      <w:proofErr w:type="spellEnd"/>
    </w:p>
    <w:p w14:paraId="010ADB16" w14:textId="77777777" w:rsidR="00324E81" w:rsidRPr="00324E81" w:rsidRDefault="00324E81" w:rsidP="00324E81">
      <w:pPr>
        <w:rPr>
          <w:rFonts w:ascii="Courier New" w:hAnsi="Courier New" w:cs="Courier New"/>
          <w:sz w:val="20"/>
          <w:szCs w:val="20"/>
        </w:rPr>
      </w:pPr>
      <w:proofErr w:type="spellStart"/>
      <w:proofErr w:type="gramStart"/>
      <w:r w:rsidRPr="00324E81">
        <w:rPr>
          <w:rFonts w:ascii="Courier New" w:hAnsi="Courier New" w:cs="Courier New"/>
          <w:sz w:val="20"/>
          <w:szCs w:val="20"/>
        </w:rPr>
        <w:t>df.persist</w:t>
      </w:r>
      <w:proofErr w:type="spellEnd"/>
      <w:proofErr w:type="gramEnd"/>
      <w:r w:rsidRPr="00324E81">
        <w:rPr>
          <w:rFonts w:ascii="Courier New" w:hAnsi="Courier New" w:cs="Courier New"/>
          <w:sz w:val="20"/>
          <w:szCs w:val="20"/>
        </w:rPr>
        <w:t>(</w:t>
      </w:r>
      <w:proofErr w:type="spellStart"/>
      <w:r w:rsidRPr="00324E81">
        <w:rPr>
          <w:rFonts w:ascii="Courier New" w:hAnsi="Courier New" w:cs="Courier New"/>
          <w:sz w:val="20"/>
          <w:szCs w:val="20"/>
        </w:rPr>
        <w:t>StorageLevel.DISK_ONLY</w:t>
      </w:r>
      <w:proofErr w:type="spellEnd"/>
      <w:r w:rsidRPr="00324E81">
        <w:rPr>
          <w:rFonts w:ascii="Courier New" w:hAnsi="Courier New" w:cs="Courier New"/>
          <w:sz w:val="20"/>
          <w:szCs w:val="20"/>
        </w:rPr>
        <w:t>)</w:t>
      </w:r>
    </w:p>
    <w:p w14:paraId="1883918B" w14:textId="77777777" w:rsidR="00324E81" w:rsidRPr="00324E81" w:rsidRDefault="00324E81" w:rsidP="00476FB8">
      <w:pPr>
        <w:numPr>
          <w:ilvl w:val="0"/>
          <w:numId w:val="656"/>
        </w:numPr>
        <w:rPr>
          <w:rFonts w:ascii="Cambria" w:hAnsi="Cambria"/>
        </w:rPr>
      </w:pPr>
      <w:r w:rsidRPr="00324E81">
        <w:rPr>
          <w:rFonts w:ascii="Cambria" w:hAnsi="Cambria"/>
          <w:b/>
          <w:bCs/>
        </w:rPr>
        <w:t>Best for</w:t>
      </w:r>
      <w:r w:rsidRPr="00324E81">
        <w:rPr>
          <w:rFonts w:ascii="Cambria" w:hAnsi="Cambria"/>
        </w:rPr>
        <w:t xml:space="preserve">: When you need </w:t>
      </w:r>
      <w:r w:rsidRPr="00324E81">
        <w:rPr>
          <w:rFonts w:ascii="Cambria" w:hAnsi="Cambria"/>
          <w:b/>
          <w:bCs/>
        </w:rPr>
        <w:t>more control</w:t>
      </w:r>
      <w:r w:rsidRPr="00324E81">
        <w:rPr>
          <w:rFonts w:ascii="Cambria" w:hAnsi="Cambria"/>
        </w:rPr>
        <w:t xml:space="preserve"> over storage strategy depending on data size and memory constraints.</w:t>
      </w:r>
    </w:p>
    <w:p w14:paraId="0A733DF8" w14:textId="77777777" w:rsidR="00324E81" w:rsidRPr="00324E81" w:rsidRDefault="00324E81" w:rsidP="00324E81">
      <w:pPr>
        <w:rPr>
          <w:rFonts w:ascii="Cambria" w:hAnsi="Cambria"/>
        </w:rPr>
      </w:pPr>
      <w:r w:rsidRPr="00324E81">
        <w:rPr>
          <w:rFonts w:ascii="Cambria" w:hAnsi="Cambria"/>
        </w:rPr>
        <w:lastRenderedPageBreak/>
        <w:pict w14:anchorId="304ED78F">
          <v:rect id="_x0000_i7048" style="width:0;height:1.5pt" o:hralign="center" o:hrstd="t" o:hr="t" fillcolor="#a0a0a0" stroked="f"/>
        </w:pict>
      </w:r>
    </w:p>
    <w:p w14:paraId="021D021E" w14:textId="77777777" w:rsidR="00324E81" w:rsidRPr="00324E81" w:rsidRDefault="00324E81" w:rsidP="00324E81">
      <w:pPr>
        <w:rPr>
          <w:rFonts w:ascii="Cambria" w:hAnsi="Cambria"/>
          <w:b/>
          <w:bCs/>
        </w:rPr>
      </w:pPr>
      <w:r w:rsidRPr="00324E81">
        <w:rPr>
          <w:rFonts w:ascii="Cambria" w:hAnsi="Cambria"/>
          <w:b/>
          <w:bCs/>
        </w:rPr>
        <w:t>3. So Why Have Both?</w:t>
      </w:r>
    </w:p>
    <w:tbl>
      <w:tblPr>
        <w:tblStyle w:val="TableGrid"/>
        <w:tblW w:w="0" w:type="auto"/>
        <w:tblLook w:val="04A0" w:firstRow="1" w:lastRow="0" w:firstColumn="1" w:lastColumn="0" w:noHBand="0" w:noVBand="1"/>
      </w:tblPr>
      <w:tblGrid>
        <w:gridCol w:w="1157"/>
        <w:gridCol w:w="3570"/>
        <w:gridCol w:w="4101"/>
      </w:tblGrid>
      <w:tr w:rsidR="00324E81" w:rsidRPr="00324E81" w14:paraId="4BFBD3BC" w14:textId="77777777" w:rsidTr="00303D14">
        <w:tc>
          <w:tcPr>
            <w:tcW w:w="0" w:type="auto"/>
            <w:hideMark/>
          </w:tcPr>
          <w:p w14:paraId="2DE6D868" w14:textId="77777777" w:rsidR="00324E81" w:rsidRPr="00324E81" w:rsidRDefault="00324E81" w:rsidP="00324E81">
            <w:pPr>
              <w:spacing w:after="160" w:line="259" w:lineRule="auto"/>
              <w:rPr>
                <w:rFonts w:ascii="Cambria" w:hAnsi="Cambria"/>
                <w:b/>
                <w:bCs/>
              </w:rPr>
            </w:pPr>
            <w:r w:rsidRPr="00324E81">
              <w:rPr>
                <w:rFonts w:ascii="Cambria" w:hAnsi="Cambria"/>
                <w:b/>
                <w:bCs/>
              </w:rPr>
              <w:t>Feature</w:t>
            </w:r>
          </w:p>
        </w:tc>
        <w:tc>
          <w:tcPr>
            <w:tcW w:w="0" w:type="auto"/>
            <w:hideMark/>
          </w:tcPr>
          <w:p w14:paraId="0C08E305" w14:textId="77777777" w:rsidR="00324E81" w:rsidRPr="00324E81" w:rsidRDefault="00324E81" w:rsidP="00324E81">
            <w:pPr>
              <w:spacing w:after="160" w:line="259" w:lineRule="auto"/>
              <w:rPr>
                <w:rFonts w:ascii="Cambria" w:hAnsi="Cambria"/>
                <w:b/>
                <w:bCs/>
              </w:rPr>
            </w:pPr>
            <w:proofErr w:type="gramStart"/>
            <w:r w:rsidRPr="00324E81">
              <w:rPr>
                <w:rFonts w:ascii="Cambria" w:hAnsi="Cambria"/>
                <w:b/>
                <w:bCs/>
              </w:rPr>
              <w:t>cache(</w:t>
            </w:r>
            <w:proofErr w:type="gramEnd"/>
            <w:r w:rsidRPr="00324E81">
              <w:rPr>
                <w:rFonts w:ascii="Cambria" w:hAnsi="Cambria"/>
                <w:b/>
                <w:bCs/>
              </w:rPr>
              <w:t>)</w:t>
            </w:r>
          </w:p>
        </w:tc>
        <w:tc>
          <w:tcPr>
            <w:tcW w:w="0" w:type="auto"/>
            <w:hideMark/>
          </w:tcPr>
          <w:p w14:paraId="4BF9DF64" w14:textId="77777777" w:rsidR="00324E81" w:rsidRPr="00324E81" w:rsidRDefault="00324E81" w:rsidP="00324E81">
            <w:pPr>
              <w:spacing w:after="160" w:line="259" w:lineRule="auto"/>
              <w:rPr>
                <w:rFonts w:ascii="Cambria" w:hAnsi="Cambria"/>
                <w:b/>
                <w:bCs/>
              </w:rPr>
            </w:pPr>
            <w:proofErr w:type="gramStart"/>
            <w:r w:rsidRPr="00324E81">
              <w:rPr>
                <w:rFonts w:ascii="Cambria" w:hAnsi="Cambria"/>
                <w:b/>
                <w:bCs/>
              </w:rPr>
              <w:t>persist(</w:t>
            </w:r>
            <w:proofErr w:type="gramEnd"/>
            <w:r w:rsidRPr="00324E81">
              <w:rPr>
                <w:rFonts w:ascii="Cambria" w:hAnsi="Cambria"/>
                <w:b/>
                <w:bCs/>
              </w:rPr>
              <w:t>)</w:t>
            </w:r>
          </w:p>
        </w:tc>
      </w:tr>
      <w:tr w:rsidR="00324E81" w:rsidRPr="00324E81" w14:paraId="214A11A8" w14:textId="77777777" w:rsidTr="00303D14">
        <w:tc>
          <w:tcPr>
            <w:tcW w:w="0" w:type="auto"/>
            <w:hideMark/>
          </w:tcPr>
          <w:p w14:paraId="16F6B1B6" w14:textId="77777777" w:rsidR="00324E81" w:rsidRPr="00324E81" w:rsidRDefault="00324E81" w:rsidP="00324E81">
            <w:pPr>
              <w:spacing w:after="160" w:line="259" w:lineRule="auto"/>
              <w:rPr>
                <w:rFonts w:ascii="Cambria" w:hAnsi="Cambria"/>
              </w:rPr>
            </w:pPr>
            <w:r w:rsidRPr="00324E81">
              <w:rPr>
                <w:rFonts w:ascii="Cambria" w:hAnsi="Cambria"/>
              </w:rPr>
              <w:t>Simplicity</w:t>
            </w:r>
          </w:p>
        </w:tc>
        <w:tc>
          <w:tcPr>
            <w:tcW w:w="0" w:type="auto"/>
            <w:hideMark/>
          </w:tcPr>
          <w:p w14:paraId="110C4180" w14:textId="77777777" w:rsidR="00324E81" w:rsidRPr="00324E81" w:rsidRDefault="00324E81" w:rsidP="00324E81">
            <w:pPr>
              <w:spacing w:after="160" w:line="259" w:lineRule="auto"/>
              <w:rPr>
                <w:rFonts w:ascii="Cambria" w:hAnsi="Cambria"/>
              </w:rPr>
            </w:pPr>
            <w:r w:rsidRPr="00324E81">
              <w:rPr>
                <w:rFonts w:ascii="Cambria" w:hAnsi="Cambria"/>
              </w:rPr>
              <w:t>Very simple to use</w:t>
            </w:r>
          </w:p>
        </w:tc>
        <w:tc>
          <w:tcPr>
            <w:tcW w:w="0" w:type="auto"/>
            <w:hideMark/>
          </w:tcPr>
          <w:p w14:paraId="1E398FB0" w14:textId="77777777" w:rsidR="00324E81" w:rsidRPr="00324E81" w:rsidRDefault="00324E81" w:rsidP="00324E81">
            <w:pPr>
              <w:spacing w:after="160" w:line="259" w:lineRule="auto"/>
              <w:rPr>
                <w:rFonts w:ascii="Cambria" w:hAnsi="Cambria"/>
              </w:rPr>
            </w:pPr>
            <w:r w:rsidRPr="00324E81">
              <w:rPr>
                <w:rFonts w:ascii="Cambria" w:hAnsi="Cambria"/>
              </w:rPr>
              <w:t>Requires specifying a storage level</w:t>
            </w:r>
          </w:p>
        </w:tc>
      </w:tr>
      <w:tr w:rsidR="00324E81" w:rsidRPr="00324E81" w14:paraId="6AD66295" w14:textId="77777777" w:rsidTr="00303D14">
        <w:tc>
          <w:tcPr>
            <w:tcW w:w="0" w:type="auto"/>
            <w:hideMark/>
          </w:tcPr>
          <w:p w14:paraId="31940EC8" w14:textId="77777777" w:rsidR="00324E81" w:rsidRPr="00324E81" w:rsidRDefault="00324E81" w:rsidP="00324E81">
            <w:pPr>
              <w:spacing w:after="160" w:line="259" w:lineRule="auto"/>
              <w:rPr>
                <w:rFonts w:ascii="Cambria" w:hAnsi="Cambria"/>
              </w:rPr>
            </w:pPr>
            <w:r w:rsidRPr="00324E81">
              <w:rPr>
                <w:rFonts w:ascii="Cambria" w:hAnsi="Cambria"/>
              </w:rPr>
              <w:t>Flexibility</w:t>
            </w:r>
          </w:p>
        </w:tc>
        <w:tc>
          <w:tcPr>
            <w:tcW w:w="0" w:type="auto"/>
            <w:hideMark/>
          </w:tcPr>
          <w:p w14:paraId="1807E3B4" w14:textId="77777777" w:rsidR="00324E81" w:rsidRPr="00324E81" w:rsidRDefault="00324E81" w:rsidP="00324E81">
            <w:pPr>
              <w:spacing w:after="160" w:line="259" w:lineRule="auto"/>
              <w:rPr>
                <w:rFonts w:ascii="Cambria" w:hAnsi="Cambria"/>
              </w:rPr>
            </w:pPr>
            <w:r w:rsidRPr="00324E81">
              <w:rPr>
                <w:rFonts w:ascii="Cambria" w:hAnsi="Cambria"/>
              </w:rPr>
              <w:t>Limited (only MEMORY_AND_DISK)</w:t>
            </w:r>
          </w:p>
        </w:tc>
        <w:tc>
          <w:tcPr>
            <w:tcW w:w="0" w:type="auto"/>
            <w:hideMark/>
          </w:tcPr>
          <w:p w14:paraId="01B72A17" w14:textId="77777777" w:rsidR="00324E81" w:rsidRPr="00324E81" w:rsidRDefault="00324E81" w:rsidP="00324E81">
            <w:pPr>
              <w:spacing w:after="160" w:line="259" w:lineRule="auto"/>
              <w:rPr>
                <w:rFonts w:ascii="Cambria" w:hAnsi="Cambria"/>
              </w:rPr>
            </w:pPr>
            <w:r w:rsidRPr="00324E81">
              <w:rPr>
                <w:rFonts w:ascii="Cambria" w:hAnsi="Cambria"/>
              </w:rPr>
              <w:t>High (many storage options)</w:t>
            </w:r>
          </w:p>
        </w:tc>
      </w:tr>
      <w:tr w:rsidR="00324E81" w:rsidRPr="00324E81" w14:paraId="5702493C" w14:textId="77777777" w:rsidTr="00303D14">
        <w:tc>
          <w:tcPr>
            <w:tcW w:w="0" w:type="auto"/>
            <w:hideMark/>
          </w:tcPr>
          <w:p w14:paraId="3D90F11B" w14:textId="77777777" w:rsidR="00324E81" w:rsidRPr="00324E81" w:rsidRDefault="00324E81" w:rsidP="00324E81">
            <w:pPr>
              <w:spacing w:after="160" w:line="259" w:lineRule="auto"/>
              <w:rPr>
                <w:rFonts w:ascii="Cambria" w:hAnsi="Cambria"/>
              </w:rPr>
            </w:pPr>
            <w:r w:rsidRPr="00324E81">
              <w:rPr>
                <w:rFonts w:ascii="Cambria" w:hAnsi="Cambria"/>
              </w:rPr>
              <w:t>Use Case</w:t>
            </w:r>
          </w:p>
        </w:tc>
        <w:tc>
          <w:tcPr>
            <w:tcW w:w="0" w:type="auto"/>
            <w:hideMark/>
          </w:tcPr>
          <w:p w14:paraId="7C7E76D7" w14:textId="77777777" w:rsidR="00324E81" w:rsidRPr="00324E81" w:rsidRDefault="00324E81" w:rsidP="00324E81">
            <w:pPr>
              <w:spacing w:after="160" w:line="259" w:lineRule="auto"/>
              <w:rPr>
                <w:rFonts w:ascii="Cambria" w:hAnsi="Cambria"/>
              </w:rPr>
            </w:pPr>
            <w:r w:rsidRPr="00324E81">
              <w:rPr>
                <w:rFonts w:ascii="Cambria" w:hAnsi="Cambria"/>
              </w:rPr>
              <w:t>Quick, default caching</w:t>
            </w:r>
          </w:p>
        </w:tc>
        <w:tc>
          <w:tcPr>
            <w:tcW w:w="0" w:type="auto"/>
            <w:hideMark/>
          </w:tcPr>
          <w:p w14:paraId="1AA214BD" w14:textId="77777777" w:rsidR="00324E81" w:rsidRPr="00324E81" w:rsidRDefault="00324E81" w:rsidP="00324E81">
            <w:pPr>
              <w:spacing w:after="160" w:line="259" w:lineRule="auto"/>
              <w:rPr>
                <w:rFonts w:ascii="Cambria" w:hAnsi="Cambria"/>
              </w:rPr>
            </w:pPr>
            <w:r w:rsidRPr="00324E81">
              <w:rPr>
                <w:rFonts w:ascii="Cambria" w:hAnsi="Cambria"/>
              </w:rPr>
              <w:t>Tuned performance for specific scenarios</w:t>
            </w:r>
          </w:p>
        </w:tc>
      </w:tr>
    </w:tbl>
    <w:p w14:paraId="0DC073F1" w14:textId="77777777" w:rsidR="00324E81" w:rsidRPr="00324E81" w:rsidRDefault="00324E81" w:rsidP="00324E81">
      <w:pPr>
        <w:rPr>
          <w:rFonts w:ascii="Cambria" w:hAnsi="Cambria"/>
        </w:rPr>
      </w:pPr>
      <w:r w:rsidRPr="00324E81">
        <w:rPr>
          <w:rFonts w:ascii="Cambria" w:hAnsi="Cambria"/>
        </w:rPr>
        <w:pict w14:anchorId="5BB05E37">
          <v:rect id="_x0000_i7049" style="width:0;height:1.5pt" o:hralign="center" o:hrstd="t" o:hr="t" fillcolor="#a0a0a0" stroked="f"/>
        </w:pict>
      </w:r>
    </w:p>
    <w:p w14:paraId="2B2CA2AB" w14:textId="77777777" w:rsidR="00324E81" w:rsidRPr="00324E81" w:rsidRDefault="00324E81" w:rsidP="00324E81">
      <w:pPr>
        <w:rPr>
          <w:rFonts w:ascii="Cambria" w:hAnsi="Cambria"/>
          <w:b/>
          <w:bCs/>
        </w:rPr>
      </w:pPr>
      <w:r w:rsidRPr="00324E81">
        <w:rPr>
          <w:rFonts w:ascii="Cambria" w:hAnsi="Cambria"/>
          <w:b/>
          <w:bCs/>
        </w:rPr>
        <w:t>4. When to Use Which?</w:t>
      </w:r>
    </w:p>
    <w:p w14:paraId="6A6943D9" w14:textId="72C81BDF" w:rsidR="00324E81" w:rsidRPr="00324E81" w:rsidRDefault="00324E81" w:rsidP="00476FB8">
      <w:pPr>
        <w:numPr>
          <w:ilvl w:val="0"/>
          <w:numId w:val="657"/>
        </w:numPr>
        <w:rPr>
          <w:rFonts w:ascii="Cambria" w:hAnsi="Cambria"/>
        </w:rPr>
      </w:pPr>
      <w:r w:rsidRPr="00324E81">
        <w:rPr>
          <w:rFonts w:ascii="Segoe UI Emoji" w:hAnsi="Segoe UI Emoji" w:cs="Segoe UI Emoji"/>
        </w:rPr>
        <w:t>✅</w:t>
      </w:r>
      <w:r w:rsidRPr="00324E81">
        <w:rPr>
          <w:rFonts w:ascii="Cambria" w:hAnsi="Cambria"/>
        </w:rPr>
        <w:t xml:space="preserve"> Use </w:t>
      </w:r>
      <w:proofErr w:type="gramStart"/>
      <w:r w:rsidR="006820D0">
        <w:rPr>
          <w:rFonts w:ascii="Cambria" w:hAnsi="Cambria"/>
        </w:rPr>
        <w:t>c</w:t>
      </w:r>
      <w:r w:rsidRPr="00324E81">
        <w:rPr>
          <w:rFonts w:ascii="Cambria" w:hAnsi="Cambria"/>
        </w:rPr>
        <w:t>ache(</w:t>
      </w:r>
      <w:proofErr w:type="gramEnd"/>
      <w:r w:rsidRPr="00324E81">
        <w:rPr>
          <w:rFonts w:ascii="Cambria" w:hAnsi="Cambria"/>
        </w:rPr>
        <w:t>)when:</w:t>
      </w:r>
    </w:p>
    <w:p w14:paraId="635CD1D8" w14:textId="77777777" w:rsidR="00324E81" w:rsidRPr="00324E81" w:rsidRDefault="00324E81" w:rsidP="00476FB8">
      <w:pPr>
        <w:numPr>
          <w:ilvl w:val="1"/>
          <w:numId w:val="657"/>
        </w:numPr>
        <w:rPr>
          <w:rFonts w:ascii="Cambria" w:hAnsi="Cambria"/>
        </w:rPr>
      </w:pPr>
      <w:r w:rsidRPr="00324E81">
        <w:rPr>
          <w:rFonts w:ascii="Cambria" w:hAnsi="Cambria"/>
        </w:rPr>
        <w:t xml:space="preserve">You're fine with </w:t>
      </w:r>
      <w:r w:rsidRPr="00324E81">
        <w:rPr>
          <w:rFonts w:ascii="Cambria" w:hAnsi="Cambria"/>
          <w:b/>
          <w:bCs/>
        </w:rPr>
        <w:t xml:space="preserve">default </w:t>
      </w:r>
      <w:proofErr w:type="spellStart"/>
      <w:r w:rsidRPr="00324E81">
        <w:rPr>
          <w:rFonts w:ascii="Cambria" w:hAnsi="Cambria"/>
          <w:b/>
          <w:bCs/>
        </w:rPr>
        <w:t>behavior</w:t>
      </w:r>
      <w:proofErr w:type="spellEnd"/>
      <w:r w:rsidRPr="00324E81">
        <w:rPr>
          <w:rFonts w:ascii="Cambria" w:hAnsi="Cambria"/>
        </w:rPr>
        <w:t xml:space="preserve"> (memory preferred, disk fallback).</w:t>
      </w:r>
    </w:p>
    <w:p w14:paraId="7AEB2887" w14:textId="77777777" w:rsidR="00324E81" w:rsidRPr="00324E81" w:rsidRDefault="00324E81" w:rsidP="00476FB8">
      <w:pPr>
        <w:numPr>
          <w:ilvl w:val="1"/>
          <w:numId w:val="657"/>
        </w:numPr>
        <w:rPr>
          <w:rFonts w:ascii="Cambria" w:hAnsi="Cambria"/>
        </w:rPr>
      </w:pPr>
      <w:r w:rsidRPr="00324E81">
        <w:rPr>
          <w:rFonts w:ascii="Cambria" w:hAnsi="Cambria"/>
        </w:rPr>
        <w:t xml:space="preserve">You need </w:t>
      </w:r>
      <w:r w:rsidRPr="00324E81">
        <w:rPr>
          <w:rFonts w:ascii="Cambria" w:hAnsi="Cambria"/>
          <w:b/>
          <w:bCs/>
        </w:rPr>
        <w:t>quick performance boost</w:t>
      </w:r>
      <w:r w:rsidRPr="00324E81">
        <w:rPr>
          <w:rFonts w:ascii="Cambria" w:hAnsi="Cambria"/>
        </w:rPr>
        <w:t xml:space="preserve"> without tuning.</w:t>
      </w:r>
    </w:p>
    <w:p w14:paraId="2A7EB3D0" w14:textId="5E8CC58D" w:rsidR="00324E81" w:rsidRPr="00324E81" w:rsidRDefault="00324E81" w:rsidP="00476FB8">
      <w:pPr>
        <w:numPr>
          <w:ilvl w:val="0"/>
          <w:numId w:val="657"/>
        </w:numPr>
        <w:rPr>
          <w:rFonts w:ascii="Cambria" w:hAnsi="Cambria"/>
        </w:rPr>
      </w:pPr>
      <w:r w:rsidRPr="00324E81">
        <w:rPr>
          <w:rFonts w:ascii="Segoe UI Emoji" w:hAnsi="Segoe UI Emoji" w:cs="Segoe UI Emoji"/>
        </w:rPr>
        <w:t>✅</w:t>
      </w:r>
      <w:r w:rsidRPr="00324E81">
        <w:rPr>
          <w:rFonts w:ascii="Cambria" w:hAnsi="Cambria"/>
        </w:rPr>
        <w:t xml:space="preserve"> Use </w:t>
      </w:r>
      <w:proofErr w:type="gramStart"/>
      <w:r w:rsidRPr="00324E81">
        <w:rPr>
          <w:rFonts w:ascii="Cambria" w:hAnsi="Cambria"/>
        </w:rPr>
        <w:t>persist(</w:t>
      </w:r>
      <w:proofErr w:type="gramEnd"/>
      <w:r w:rsidRPr="00324E81">
        <w:rPr>
          <w:rFonts w:ascii="Cambria" w:hAnsi="Cambria"/>
        </w:rPr>
        <w:t>)when:</w:t>
      </w:r>
    </w:p>
    <w:p w14:paraId="59C4F446" w14:textId="77777777" w:rsidR="00324E81" w:rsidRPr="00324E81" w:rsidRDefault="00324E81" w:rsidP="00476FB8">
      <w:pPr>
        <w:numPr>
          <w:ilvl w:val="1"/>
          <w:numId w:val="657"/>
        </w:numPr>
        <w:rPr>
          <w:rFonts w:ascii="Cambria" w:hAnsi="Cambria"/>
        </w:rPr>
      </w:pPr>
      <w:r w:rsidRPr="00324E81">
        <w:rPr>
          <w:rFonts w:ascii="Cambria" w:hAnsi="Cambria"/>
        </w:rPr>
        <w:t xml:space="preserve">You want to </w:t>
      </w:r>
      <w:r w:rsidRPr="00324E81">
        <w:rPr>
          <w:rFonts w:ascii="Cambria" w:hAnsi="Cambria"/>
          <w:b/>
          <w:bCs/>
        </w:rPr>
        <w:t>store only in disk</w:t>
      </w:r>
      <w:r w:rsidRPr="00324E81">
        <w:rPr>
          <w:rFonts w:ascii="Cambria" w:hAnsi="Cambria"/>
        </w:rPr>
        <w:t xml:space="preserve"> or only in memory.</w:t>
      </w:r>
    </w:p>
    <w:p w14:paraId="73DC06BB" w14:textId="77777777" w:rsidR="00324E81" w:rsidRPr="00324E81" w:rsidRDefault="00324E81" w:rsidP="00476FB8">
      <w:pPr>
        <w:numPr>
          <w:ilvl w:val="1"/>
          <w:numId w:val="657"/>
        </w:numPr>
        <w:rPr>
          <w:rFonts w:ascii="Cambria" w:hAnsi="Cambria"/>
        </w:rPr>
      </w:pPr>
      <w:r w:rsidRPr="00324E81">
        <w:rPr>
          <w:rFonts w:ascii="Cambria" w:hAnsi="Cambria"/>
        </w:rPr>
        <w:t xml:space="preserve">You're working with </w:t>
      </w:r>
      <w:r w:rsidRPr="00324E81">
        <w:rPr>
          <w:rFonts w:ascii="Cambria" w:hAnsi="Cambria"/>
          <w:b/>
          <w:bCs/>
        </w:rPr>
        <w:t>very large data</w:t>
      </w:r>
      <w:r w:rsidRPr="00324E81">
        <w:rPr>
          <w:rFonts w:ascii="Cambria" w:hAnsi="Cambria"/>
        </w:rPr>
        <w:t xml:space="preserve"> or have </w:t>
      </w:r>
      <w:r w:rsidRPr="00324E81">
        <w:rPr>
          <w:rFonts w:ascii="Cambria" w:hAnsi="Cambria"/>
          <w:b/>
          <w:bCs/>
        </w:rPr>
        <w:t>limited memory</w:t>
      </w:r>
      <w:r w:rsidRPr="00324E81">
        <w:rPr>
          <w:rFonts w:ascii="Cambria" w:hAnsi="Cambria"/>
        </w:rPr>
        <w:t>.</w:t>
      </w:r>
    </w:p>
    <w:p w14:paraId="5AFB23F3" w14:textId="77777777" w:rsidR="00324E81" w:rsidRPr="00324E81" w:rsidRDefault="00324E81" w:rsidP="00476FB8">
      <w:pPr>
        <w:numPr>
          <w:ilvl w:val="1"/>
          <w:numId w:val="657"/>
        </w:numPr>
        <w:rPr>
          <w:rFonts w:ascii="Cambria" w:hAnsi="Cambria"/>
        </w:rPr>
      </w:pPr>
      <w:r w:rsidRPr="00324E81">
        <w:rPr>
          <w:rFonts w:ascii="Cambria" w:hAnsi="Cambria"/>
        </w:rPr>
        <w:t xml:space="preserve">You want to </w:t>
      </w:r>
      <w:r w:rsidRPr="00324E81">
        <w:rPr>
          <w:rFonts w:ascii="Cambria" w:hAnsi="Cambria"/>
          <w:b/>
          <w:bCs/>
        </w:rPr>
        <w:t>serialize</w:t>
      </w:r>
      <w:r w:rsidRPr="00324E81">
        <w:rPr>
          <w:rFonts w:ascii="Cambria" w:hAnsi="Cambria"/>
        </w:rPr>
        <w:t xml:space="preserve"> objects to save memory (e.g., MEMORY_ONLY_SER).</w:t>
      </w:r>
    </w:p>
    <w:p w14:paraId="6F9F1065" w14:textId="77777777" w:rsidR="00324E81" w:rsidRPr="00324E81" w:rsidRDefault="00324E81" w:rsidP="00324E81">
      <w:pPr>
        <w:rPr>
          <w:rFonts w:ascii="Cambria" w:hAnsi="Cambria"/>
        </w:rPr>
      </w:pPr>
      <w:r w:rsidRPr="00324E81">
        <w:rPr>
          <w:rFonts w:ascii="Cambria" w:hAnsi="Cambria"/>
        </w:rPr>
        <w:pict w14:anchorId="181B58F2">
          <v:rect id="_x0000_i7050" style="width:0;height:1.5pt" o:hralign="center" o:hrstd="t" o:hr="t" fillcolor="#a0a0a0" stroked="f"/>
        </w:pict>
      </w:r>
    </w:p>
    <w:p w14:paraId="4444DAD8" w14:textId="77777777" w:rsidR="00324E81" w:rsidRPr="00324E81" w:rsidRDefault="00324E81" w:rsidP="00324E81">
      <w:pPr>
        <w:rPr>
          <w:rFonts w:ascii="Cambria" w:hAnsi="Cambria"/>
          <w:b/>
          <w:bCs/>
        </w:rPr>
      </w:pPr>
      <w:r w:rsidRPr="00324E81">
        <w:rPr>
          <w:rFonts w:ascii="Cambria" w:hAnsi="Cambria"/>
          <w:b/>
          <w:bCs/>
        </w:rPr>
        <w:t xml:space="preserve">5. Internal </w:t>
      </w:r>
      <w:proofErr w:type="spellStart"/>
      <w:r w:rsidRPr="00324E81">
        <w:rPr>
          <w:rFonts w:ascii="Cambria" w:hAnsi="Cambria"/>
          <w:b/>
          <w:bCs/>
        </w:rPr>
        <w:t>Behavior</w:t>
      </w:r>
      <w:proofErr w:type="spellEnd"/>
    </w:p>
    <w:p w14:paraId="208C5687" w14:textId="77777777" w:rsidR="00324E81" w:rsidRPr="00324E81" w:rsidRDefault="00324E81" w:rsidP="00476FB8">
      <w:pPr>
        <w:numPr>
          <w:ilvl w:val="0"/>
          <w:numId w:val="658"/>
        </w:numPr>
        <w:rPr>
          <w:rFonts w:ascii="Cambria" w:hAnsi="Cambria"/>
        </w:rPr>
      </w:pPr>
      <w:r w:rsidRPr="00324E81">
        <w:rPr>
          <w:rFonts w:ascii="Cambria" w:hAnsi="Cambria"/>
        </w:rPr>
        <w:t xml:space="preserve">Both </w:t>
      </w:r>
      <w:proofErr w:type="gramStart"/>
      <w:r w:rsidRPr="00324E81">
        <w:rPr>
          <w:rFonts w:ascii="Cambria" w:hAnsi="Cambria"/>
        </w:rPr>
        <w:t>cache(</w:t>
      </w:r>
      <w:proofErr w:type="gramEnd"/>
      <w:r w:rsidRPr="00324E81">
        <w:rPr>
          <w:rFonts w:ascii="Cambria" w:hAnsi="Cambria"/>
        </w:rPr>
        <w:t>) and persist():</w:t>
      </w:r>
    </w:p>
    <w:p w14:paraId="42E04C83" w14:textId="77777777" w:rsidR="00324E81" w:rsidRPr="00324E81" w:rsidRDefault="00324E81" w:rsidP="00476FB8">
      <w:pPr>
        <w:numPr>
          <w:ilvl w:val="1"/>
          <w:numId w:val="658"/>
        </w:numPr>
        <w:rPr>
          <w:rFonts w:ascii="Cambria" w:hAnsi="Cambria"/>
        </w:rPr>
      </w:pPr>
      <w:r w:rsidRPr="00324E81">
        <w:rPr>
          <w:rFonts w:ascii="Cambria" w:hAnsi="Cambria"/>
        </w:rPr>
        <w:t xml:space="preserve">Mark the </w:t>
      </w:r>
      <w:proofErr w:type="spellStart"/>
      <w:r w:rsidRPr="00324E81">
        <w:rPr>
          <w:rFonts w:ascii="Cambria" w:hAnsi="Cambria"/>
        </w:rPr>
        <w:t>DataFrame</w:t>
      </w:r>
      <w:proofErr w:type="spellEnd"/>
      <w:r w:rsidRPr="00324E81">
        <w:rPr>
          <w:rFonts w:ascii="Cambria" w:hAnsi="Cambria"/>
        </w:rPr>
        <w:t xml:space="preserve">/RDD to be </w:t>
      </w:r>
      <w:r w:rsidRPr="00324E81">
        <w:rPr>
          <w:rFonts w:ascii="Cambria" w:hAnsi="Cambria"/>
          <w:b/>
          <w:bCs/>
        </w:rPr>
        <w:t>materialized and stored</w:t>
      </w:r>
      <w:r w:rsidRPr="00324E81">
        <w:rPr>
          <w:rFonts w:ascii="Cambria" w:hAnsi="Cambria"/>
        </w:rPr>
        <w:t xml:space="preserve"> after the first action (</w:t>
      </w:r>
      <w:proofErr w:type="gramStart"/>
      <w:r w:rsidRPr="00324E81">
        <w:rPr>
          <w:rFonts w:ascii="Cambria" w:hAnsi="Cambria"/>
        </w:rPr>
        <w:t>count(</w:t>
      </w:r>
      <w:proofErr w:type="gramEnd"/>
      <w:r w:rsidRPr="00324E81">
        <w:rPr>
          <w:rFonts w:ascii="Cambria" w:hAnsi="Cambria"/>
        </w:rPr>
        <w:t>), collect(), etc.).</w:t>
      </w:r>
    </w:p>
    <w:p w14:paraId="31E424C4" w14:textId="77777777" w:rsidR="00324E81" w:rsidRPr="00324E81" w:rsidRDefault="00324E81" w:rsidP="00476FB8">
      <w:pPr>
        <w:numPr>
          <w:ilvl w:val="1"/>
          <w:numId w:val="658"/>
        </w:numPr>
        <w:rPr>
          <w:rFonts w:ascii="Cambria" w:hAnsi="Cambria"/>
        </w:rPr>
      </w:pPr>
      <w:r w:rsidRPr="00324E81">
        <w:rPr>
          <w:rFonts w:ascii="Cambria" w:hAnsi="Cambria"/>
        </w:rPr>
        <w:t xml:space="preserve">Avoid </w:t>
      </w:r>
      <w:proofErr w:type="spellStart"/>
      <w:r w:rsidRPr="00324E81">
        <w:rPr>
          <w:rFonts w:ascii="Cambria" w:hAnsi="Cambria"/>
        </w:rPr>
        <w:t>recomputation</w:t>
      </w:r>
      <w:proofErr w:type="spellEnd"/>
      <w:r w:rsidRPr="00324E81">
        <w:rPr>
          <w:rFonts w:ascii="Cambria" w:hAnsi="Cambria"/>
        </w:rPr>
        <w:t xml:space="preserve"> in subsequent actions.</w:t>
      </w:r>
    </w:p>
    <w:p w14:paraId="1863519E" w14:textId="77777777" w:rsidR="00324E81" w:rsidRPr="00324E81" w:rsidRDefault="00324E81" w:rsidP="00324E81">
      <w:pPr>
        <w:rPr>
          <w:rFonts w:ascii="Cambria" w:hAnsi="Cambria"/>
        </w:rPr>
      </w:pPr>
      <w:r w:rsidRPr="00324E81">
        <w:rPr>
          <w:rFonts w:ascii="Cambria" w:hAnsi="Cambria"/>
        </w:rPr>
        <w:pict w14:anchorId="6C300424">
          <v:rect id="_x0000_i7051" style="width:0;height:1.5pt" o:hralign="center" o:hrstd="t" o:hr="t" fillcolor="#a0a0a0" stroked="f"/>
        </w:pict>
      </w:r>
    </w:p>
    <w:p w14:paraId="353EC8C8" w14:textId="77777777" w:rsidR="00324E81" w:rsidRPr="00324E81" w:rsidRDefault="00324E81" w:rsidP="00324E81">
      <w:pPr>
        <w:rPr>
          <w:rFonts w:ascii="Cambria" w:hAnsi="Cambria"/>
          <w:b/>
          <w:bCs/>
        </w:rPr>
      </w:pPr>
      <w:r w:rsidRPr="00324E81">
        <w:rPr>
          <w:rFonts w:ascii="Cambria" w:hAnsi="Cambria"/>
          <w:b/>
          <w:bCs/>
        </w:rPr>
        <w:t>Conclusion</w:t>
      </w:r>
    </w:p>
    <w:p w14:paraId="44A964D7" w14:textId="77777777" w:rsidR="00324E81" w:rsidRPr="00324E81" w:rsidRDefault="00324E81" w:rsidP="00476FB8">
      <w:pPr>
        <w:numPr>
          <w:ilvl w:val="0"/>
          <w:numId w:val="659"/>
        </w:numPr>
        <w:rPr>
          <w:rFonts w:ascii="Cambria" w:hAnsi="Cambria"/>
        </w:rPr>
      </w:pPr>
      <w:proofErr w:type="gramStart"/>
      <w:r w:rsidRPr="00324E81">
        <w:rPr>
          <w:rFonts w:ascii="Cambria" w:hAnsi="Cambria"/>
        </w:rPr>
        <w:t>cache(</w:t>
      </w:r>
      <w:proofErr w:type="gramEnd"/>
      <w:r w:rsidRPr="00324E81">
        <w:rPr>
          <w:rFonts w:ascii="Cambria" w:hAnsi="Cambria"/>
        </w:rPr>
        <w:t xml:space="preserve">) is a </w:t>
      </w:r>
      <w:r w:rsidRPr="00324E81">
        <w:rPr>
          <w:rFonts w:ascii="Cambria" w:hAnsi="Cambria"/>
          <w:b/>
          <w:bCs/>
        </w:rPr>
        <w:t>convenient shortcut</w:t>
      </w:r>
      <w:r w:rsidRPr="00324E81">
        <w:rPr>
          <w:rFonts w:ascii="Cambria" w:hAnsi="Cambria"/>
        </w:rPr>
        <w:t xml:space="preserve"> for a common storage scenario.</w:t>
      </w:r>
    </w:p>
    <w:p w14:paraId="318E712F" w14:textId="77777777" w:rsidR="00324E81" w:rsidRPr="00324E81" w:rsidRDefault="00324E81" w:rsidP="00476FB8">
      <w:pPr>
        <w:numPr>
          <w:ilvl w:val="0"/>
          <w:numId w:val="659"/>
        </w:numPr>
        <w:rPr>
          <w:rFonts w:ascii="Cambria" w:hAnsi="Cambria"/>
        </w:rPr>
      </w:pPr>
      <w:proofErr w:type="gramStart"/>
      <w:r w:rsidRPr="00324E81">
        <w:rPr>
          <w:rFonts w:ascii="Cambria" w:hAnsi="Cambria"/>
        </w:rPr>
        <w:t>persist(</w:t>
      </w:r>
      <w:proofErr w:type="gramEnd"/>
      <w:r w:rsidRPr="00324E81">
        <w:rPr>
          <w:rFonts w:ascii="Cambria" w:hAnsi="Cambria"/>
        </w:rPr>
        <w:t xml:space="preserve">) is needed when you require </w:t>
      </w:r>
      <w:r w:rsidRPr="00324E81">
        <w:rPr>
          <w:rFonts w:ascii="Cambria" w:hAnsi="Cambria"/>
          <w:b/>
          <w:bCs/>
        </w:rPr>
        <w:t>fine-grained control</w:t>
      </w:r>
      <w:r w:rsidRPr="00324E81">
        <w:rPr>
          <w:rFonts w:ascii="Cambria" w:hAnsi="Cambria"/>
        </w:rPr>
        <w:t xml:space="preserve"> over </w:t>
      </w:r>
      <w:r w:rsidRPr="00324E81">
        <w:rPr>
          <w:rFonts w:ascii="Cambria" w:hAnsi="Cambria"/>
          <w:b/>
          <w:bCs/>
        </w:rPr>
        <w:t>how and where</w:t>
      </w:r>
      <w:r w:rsidRPr="00324E81">
        <w:rPr>
          <w:rFonts w:ascii="Cambria" w:hAnsi="Cambria"/>
        </w:rPr>
        <w:t xml:space="preserve"> your data is stored.</w:t>
      </w:r>
    </w:p>
    <w:p w14:paraId="4098F330" w14:textId="77777777" w:rsidR="00324E81" w:rsidRPr="00324E81" w:rsidRDefault="00324E81" w:rsidP="00476FB8">
      <w:pPr>
        <w:numPr>
          <w:ilvl w:val="0"/>
          <w:numId w:val="659"/>
        </w:numPr>
        <w:rPr>
          <w:rFonts w:ascii="Cambria" w:hAnsi="Cambria"/>
        </w:rPr>
      </w:pPr>
      <w:r w:rsidRPr="00324E81">
        <w:rPr>
          <w:rFonts w:ascii="Cambria" w:hAnsi="Cambria"/>
          <w:b/>
          <w:bCs/>
        </w:rPr>
        <w:t>Both are useful</w:t>
      </w:r>
      <w:r w:rsidRPr="00324E81">
        <w:rPr>
          <w:rFonts w:ascii="Cambria" w:hAnsi="Cambria"/>
        </w:rPr>
        <w:t xml:space="preserve"> depending on whether you're optimizing for </w:t>
      </w:r>
      <w:r w:rsidRPr="00324E81">
        <w:rPr>
          <w:rFonts w:ascii="Cambria" w:hAnsi="Cambria"/>
          <w:b/>
          <w:bCs/>
        </w:rPr>
        <w:t>ease</w:t>
      </w:r>
      <w:r w:rsidRPr="00324E81">
        <w:rPr>
          <w:rFonts w:ascii="Cambria" w:hAnsi="Cambria"/>
        </w:rPr>
        <w:t xml:space="preserve"> or </w:t>
      </w:r>
      <w:r w:rsidRPr="00324E81">
        <w:rPr>
          <w:rFonts w:ascii="Cambria" w:hAnsi="Cambria"/>
          <w:b/>
          <w:bCs/>
        </w:rPr>
        <w:t>performance</w:t>
      </w:r>
      <w:r w:rsidRPr="00324E81">
        <w:rPr>
          <w:rFonts w:ascii="Cambria" w:hAnsi="Cambria"/>
        </w:rPr>
        <w:t>.</w:t>
      </w:r>
    </w:p>
    <w:p w14:paraId="75FAD62B" w14:textId="77777777" w:rsidR="00324E81" w:rsidRDefault="00324E81" w:rsidP="0077656B">
      <w:pPr>
        <w:rPr>
          <w:rFonts w:ascii="Cambria" w:hAnsi="Cambria"/>
        </w:rPr>
      </w:pPr>
    </w:p>
    <w:p w14:paraId="717B9DE3" w14:textId="756BAE3B" w:rsidR="0077656B" w:rsidRDefault="0077656B" w:rsidP="0077656B">
      <w:pPr>
        <w:rPr>
          <w:b/>
          <w:bCs/>
        </w:rPr>
      </w:pPr>
      <w:r w:rsidRPr="00BB7C89">
        <w:rPr>
          <w:b/>
          <w:bCs/>
        </w:rPr>
        <w:t>------------------------------------------------------------------------------------------------------------------------------------</w:t>
      </w:r>
    </w:p>
    <w:p w14:paraId="60BC4B2D" w14:textId="43176AFF" w:rsidR="0077656B" w:rsidRPr="00C467CF" w:rsidRDefault="00736BA3" w:rsidP="0077656B">
      <w:pPr>
        <w:rPr>
          <w:b/>
          <w:bCs/>
        </w:rPr>
      </w:pPr>
      <w:r>
        <w:rPr>
          <w:rFonts w:ascii="Cambria" w:hAnsi="Cambria"/>
          <w:b/>
          <w:bCs/>
          <w:sz w:val="24"/>
          <w:szCs w:val="24"/>
        </w:rPr>
        <w:t>105</w:t>
      </w:r>
      <w:r w:rsidR="0077656B">
        <w:rPr>
          <w:rFonts w:ascii="Cambria" w:hAnsi="Cambria"/>
          <w:b/>
          <w:bCs/>
          <w:sz w:val="24"/>
          <w:szCs w:val="24"/>
        </w:rPr>
        <w:t xml:space="preserve">. </w:t>
      </w:r>
      <w:r w:rsidR="00C6155D" w:rsidRPr="00536E68">
        <w:rPr>
          <w:rFonts w:ascii="Cambria" w:hAnsi="Cambria"/>
          <w:b/>
          <w:bCs/>
          <w:sz w:val="24"/>
          <w:szCs w:val="24"/>
        </w:rPr>
        <w:t>Can you explain what happens internally when we submit a Spark job using Spark-</w:t>
      </w:r>
      <w:r w:rsidR="003D40B5" w:rsidRPr="00536E68">
        <w:rPr>
          <w:rFonts w:ascii="Cambria" w:hAnsi="Cambria"/>
          <w:b/>
          <w:bCs/>
          <w:sz w:val="24"/>
          <w:szCs w:val="24"/>
        </w:rPr>
        <w:t>Submit</w:t>
      </w:r>
      <w:r w:rsidR="003D40B5">
        <w:rPr>
          <w:rFonts w:ascii="Cambria" w:hAnsi="Cambria"/>
          <w:b/>
          <w:bCs/>
          <w:sz w:val="24"/>
          <w:szCs w:val="24"/>
        </w:rPr>
        <w:t>?</w:t>
      </w:r>
    </w:p>
    <w:p w14:paraId="2B0E61F0" w14:textId="77777777" w:rsidR="00CA0F78" w:rsidRPr="00CA0F78" w:rsidRDefault="00CA0F78" w:rsidP="00CA0F78">
      <w:pPr>
        <w:rPr>
          <w:rFonts w:ascii="Cambria" w:hAnsi="Cambria"/>
          <w:b/>
          <w:bCs/>
        </w:rPr>
      </w:pPr>
      <w:r w:rsidRPr="00CA0F78">
        <w:rPr>
          <w:rFonts w:ascii="Cambria" w:hAnsi="Cambria"/>
          <w:b/>
          <w:bCs/>
        </w:rPr>
        <w:t>1. Spark Application Submission</w:t>
      </w:r>
    </w:p>
    <w:p w14:paraId="61CFF2FA" w14:textId="77777777" w:rsidR="00CA0F78" w:rsidRPr="00CA0F78" w:rsidRDefault="00CA0F78" w:rsidP="00476FB8">
      <w:pPr>
        <w:numPr>
          <w:ilvl w:val="0"/>
          <w:numId w:val="660"/>
        </w:numPr>
        <w:rPr>
          <w:rFonts w:ascii="Cambria" w:hAnsi="Cambria"/>
        </w:rPr>
      </w:pPr>
      <w:r w:rsidRPr="00CA0F78">
        <w:rPr>
          <w:rFonts w:ascii="Cambria" w:hAnsi="Cambria"/>
        </w:rPr>
        <w:lastRenderedPageBreak/>
        <w:t>You run a command like:</w:t>
      </w:r>
    </w:p>
    <w:p w14:paraId="075AE08B" w14:textId="77777777" w:rsidR="00CA0F78" w:rsidRPr="00CA0F78" w:rsidRDefault="00CA0F78" w:rsidP="00CA0F78">
      <w:pPr>
        <w:rPr>
          <w:rFonts w:ascii="Courier New" w:hAnsi="Courier New" w:cs="Courier New"/>
          <w:sz w:val="20"/>
          <w:szCs w:val="20"/>
        </w:rPr>
      </w:pPr>
      <w:r w:rsidRPr="00CA0F78">
        <w:rPr>
          <w:rFonts w:ascii="Courier New" w:hAnsi="Courier New" w:cs="Courier New"/>
          <w:sz w:val="20"/>
          <w:szCs w:val="20"/>
        </w:rPr>
        <w:t>spark-submit --master yarn --deploy-mode cluster my_script.py</w:t>
      </w:r>
    </w:p>
    <w:p w14:paraId="4464EAAB" w14:textId="77777777" w:rsidR="00CA0F78" w:rsidRPr="00CA0F78" w:rsidRDefault="00CA0F78" w:rsidP="00476FB8">
      <w:pPr>
        <w:numPr>
          <w:ilvl w:val="0"/>
          <w:numId w:val="660"/>
        </w:numPr>
        <w:rPr>
          <w:rFonts w:ascii="Cambria" w:hAnsi="Cambria"/>
        </w:rPr>
      </w:pPr>
      <w:r w:rsidRPr="00CA0F78">
        <w:rPr>
          <w:rFonts w:ascii="Cambria" w:hAnsi="Cambria"/>
          <w:b/>
          <w:bCs/>
        </w:rPr>
        <w:t>spark-submit</w:t>
      </w:r>
      <w:r w:rsidRPr="00CA0F78">
        <w:rPr>
          <w:rFonts w:ascii="Cambria" w:hAnsi="Cambria"/>
        </w:rPr>
        <w:t xml:space="preserve"> is a </w:t>
      </w:r>
      <w:r w:rsidRPr="00CA0F78">
        <w:rPr>
          <w:rFonts w:ascii="Cambria" w:hAnsi="Cambria"/>
          <w:b/>
          <w:bCs/>
        </w:rPr>
        <w:t>Spark client</w:t>
      </w:r>
      <w:r w:rsidRPr="00CA0F78">
        <w:rPr>
          <w:rFonts w:ascii="Cambria" w:hAnsi="Cambria"/>
        </w:rPr>
        <w:t xml:space="preserve"> that:</w:t>
      </w:r>
    </w:p>
    <w:p w14:paraId="6E8B8878" w14:textId="77777777" w:rsidR="00CA0F78" w:rsidRPr="00CA0F78" w:rsidRDefault="00CA0F78" w:rsidP="00476FB8">
      <w:pPr>
        <w:numPr>
          <w:ilvl w:val="1"/>
          <w:numId w:val="660"/>
        </w:numPr>
        <w:rPr>
          <w:rFonts w:ascii="Cambria" w:hAnsi="Cambria"/>
        </w:rPr>
      </w:pPr>
      <w:r w:rsidRPr="00CA0F78">
        <w:rPr>
          <w:rFonts w:ascii="Cambria" w:hAnsi="Cambria"/>
        </w:rPr>
        <w:t>Parses command-line arguments.</w:t>
      </w:r>
    </w:p>
    <w:p w14:paraId="79FF6870" w14:textId="77777777" w:rsidR="00CA0F78" w:rsidRPr="00CA0F78" w:rsidRDefault="00CA0F78" w:rsidP="00476FB8">
      <w:pPr>
        <w:numPr>
          <w:ilvl w:val="1"/>
          <w:numId w:val="660"/>
        </w:numPr>
        <w:rPr>
          <w:rFonts w:ascii="Cambria" w:hAnsi="Cambria"/>
        </w:rPr>
      </w:pPr>
      <w:r w:rsidRPr="00CA0F78">
        <w:rPr>
          <w:rFonts w:ascii="Cambria" w:hAnsi="Cambria"/>
        </w:rPr>
        <w:t xml:space="preserve">Uploads application code to the </w:t>
      </w:r>
      <w:r w:rsidRPr="00CA0F78">
        <w:rPr>
          <w:rFonts w:ascii="Cambria" w:hAnsi="Cambria"/>
          <w:b/>
          <w:bCs/>
        </w:rPr>
        <w:t>cluster manager</w:t>
      </w:r>
      <w:r w:rsidRPr="00CA0F78">
        <w:rPr>
          <w:rFonts w:ascii="Cambria" w:hAnsi="Cambria"/>
        </w:rPr>
        <w:t xml:space="preserve"> (e.g., YARN, Kubernetes, or standalone).</w:t>
      </w:r>
    </w:p>
    <w:p w14:paraId="565692D6" w14:textId="77777777" w:rsidR="00CA0F78" w:rsidRPr="00CA0F78" w:rsidRDefault="00CA0F78" w:rsidP="00476FB8">
      <w:pPr>
        <w:numPr>
          <w:ilvl w:val="1"/>
          <w:numId w:val="660"/>
        </w:numPr>
        <w:rPr>
          <w:rFonts w:ascii="Cambria" w:hAnsi="Cambria"/>
        </w:rPr>
      </w:pPr>
      <w:r w:rsidRPr="00CA0F78">
        <w:rPr>
          <w:rFonts w:ascii="Cambria" w:hAnsi="Cambria"/>
        </w:rPr>
        <w:t>Requests resources (executors, driver) from the cluster manager.</w:t>
      </w:r>
    </w:p>
    <w:p w14:paraId="524C0936" w14:textId="77777777" w:rsidR="00CA0F78" w:rsidRPr="00CA0F78" w:rsidRDefault="00CA0F78" w:rsidP="00CA0F78">
      <w:pPr>
        <w:rPr>
          <w:rFonts w:ascii="Cambria" w:hAnsi="Cambria"/>
        </w:rPr>
      </w:pPr>
      <w:r w:rsidRPr="00CA0F78">
        <w:rPr>
          <w:rFonts w:ascii="Cambria" w:hAnsi="Cambria"/>
        </w:rPr>
        <w:pict w14:anchorId="2CACDF42">
          <v:rect id="_x0000_i7111" style="width:0;height:1.5pt" o:hralign="center" o:hrstd="t" o:hr="t" fillcolor="#a0a0a0" stroked="f"/>
        </w:pict>
      </w:r>
    </w:p>
    <w:p w14:paraId="4A0A44EB" w14:textId="77777777" w:rsidR="00CA0F78" w:rsidRPr="00CA0F78" w:rsidRDefault="00CA0F78" w:rsidP="00CA0F78">
      <w:pPr>
        <w:rPr>
          <w:rFonts w:ascii="Cambria" w:hAnsi="Cambria"/>
          <w:b/>
          <w:bCs/>
        </w:rPr>
      </w:pPr>
      <w:r w:rsidRPr="00CA0F78">
        <w:rPr>
          <w:rFonts w:ascii="Cambria" w:hAnsi="Cambria"/>
          <w:b/>
          <w:bCs/>
        </w:rPr>
        <w:t>2. Cluster Manager Role</w:t>
      </w:r>
    </w:p>
    <w:p w14:paraId="0702BF38" w14:textId="77777777" w:rsidR="00CA0F78" w:rsidRPr="00CA0F78" w:rsidRDefault="00CA0F78" w:rsidP="00476FB8">
      <w:pPr>
        <w:numPr>
          <w:ilvl w:val="0"/>
          <w:numId w:val="661"/>
        </w:numPr>
        <w:rPr>
          <w:rFonts w:ascii="Cambria" w:hAnsi="Cambria"/>
        </w:rPr>
      </w:pPr>
      <w:r w:rsidRPr="00CA0F78">
        <w:rPr>
          <w:rFonts w:ascii="Cambria" w:hAnsi="Cambria"/>
        </w:rPr>
        <w:t>Spark supports several cluster managers:</w:t>
      </w:r>
    </w:p>
    <w:p w14:paraId="0F6E84A3" w14:textId="77777777" w:rsidR="00CA0F78" w:rsidRPr="00CA0F78" w:rsidRDefault="00CA0F78" w:rsidP="00476FB8">
      <w:pPr>
        <w:numPr>
          <w:ilvl w:val="1"/>
          <w:numId w:val="661"/>
        </w:numPr>
        <w:rPr>
          <w:rFonts w:ascii="Cambria" w:hAnsi="Cambria"/>
        </w:rPr>
      </w:pPr>
      <w:r w:rsidRPr="00CA0F78">
        <w:rPr>
          <w:rFonts w:ascii="Cambria" w:hAnsi="Cambria"/>
        </w:rPr>
        <w:t>YARN (Hadoop)</w:t>
      </w:r>
    </w:p>
    <w:p w14:paraId="1DE32B06" w14:textId="77777777" w:rsidR="00CA0F78" w:rsidRPr="00CA0F78" w:rsidRDefault="00CA0F78" w:rsidP="00476FB8">
      <w:pPr>
        <w:numPr>
          <w:ilvl w:val="1"/>
          <w:numId w:val="661"/>
        </w:numPr>
        <w:rPr>
          <w:rFonts w:ascii="Cambria" w:hAnsi="Cambria"/>
        </w:rPr>
      </w:pPr>
      <w:r w:rsidRPr="00CA0F78">
        <w:rPr>
          <w:rFonts w:ascii="Cambria" w:hAnsi="Cambria"/>
        </w:rPr>
        <w:t>Standalone</w:t>
      </w:r>
    </w:p>
    <w:p w14:paraId="2EF6356F" w14:textId="77777777" w:rsidR="00CA0F78" w:rsidRPr="00CA0F78" w:rsidRDefault="00CA0F78" w:rsidP="00476FB8">
      <w:pPr>
        <w:numPr>
          <w:ilvl w:val="1"/>
          <w:numId w:val="661"/>
        </w:numPr>
        <w:rPr>
          <w:rFonts w:ascii="Cambria" w:hAnsi="Cambria"/>
        </w:rPr>
      </w:pPr>
      <w:r w:rsidRPr="00CA0F78">
        <w:rPr>
          <w:rFonts w:ascii="Cambria" w:hAnsi="Cambria"/>
        </w:rPr>
        <w:t>Kubernetes</w:t>
      </w:r>
    </w:p>
    <w:p w14:paraId="366CBC44" w14:textId="77777777" w:rsidR="00CA0F78" w:rsidRPr="00CA0F78" w:rsidRDefault="00CA0F78" w:rsidP="00476FB8">
      <w:pPr>
        <w:numPr>
          <w:ilvl w:val="1"/>
          <w:numId w:val="661"/>
        </w:numPr>
        <w:rPr>
          <w:rFonts w:ascii="Cambria" w:hAnsi="Cambria"/>
        </w:rPr>
      </w:pPr>
      <w:r w:rsidRPr="00CA0F78">
        <w:rPr>
          <w:rFonts w:ascii="Cambria" w:hAnsi="Cambria"/>
        </w:rPr>
        <w:t>Mesos</w:t>
      </w:r>
    </w:p>
    <w:p w14:paraId="047F477C" w14:textId="77777777" w:rsidR="00CA0F78" w:rsidRPr="00CA0F78" w:rsidRDefault="00CA0F78" w:rsidP="00476FB8">
      <w:pPr>
        <w:numPr>
          <w:ilvl w:val="0"/>
          <w:numId w:val="661"/>
        </w:numPr>
        <w:rPr>
          <w:rFonts w:ascii="Cambria" w:hAnsi="Cambria"/>
        </w:rPr>
      </w:pPr>
      <w:r w:rsidRPr="00CA0F78">
        <w:rPr>
          <w:rFonts w:ascii="Cambria" w:hAnsi="Cambria"/>
          <w:b/>
          <w:bCs/>
        </w:rPr>
        <w:t>Cluster Manager Responsibilities</w:t>
      </w:r>
      <w:r w:rsidRPr="00CA0F78">
        <w:rPr>
          <w:rFonts w:ascii="Cambria" w:hAnsi="Cambria"/>
        </w:rPr>
        <w:t>:</w:t>
      </w:r>
    </w:p>
    <w:p w14:paraId="21E61E2A" w14:textId="77777777" w:rsidR="00CA0F78" w:rsidRPr="00CA0F78" w:rsidRDefault="00CA0F78" w:rsidP="00476FB8">
      <w:pPr>
        <w:numPr>
          <w:ilvl w:val="1"/>
          <w:numId w:val="661"/>
        </w:numPr>
        <w:rPr>
          <w:rFonts w:ascii="Cambria" w:hAnsi="Cambria"/>
        </w:rPr>
      </w:pPr>
      <w:r w:rsidRPr="00CA0F78">
        <w:rPr>
          <w:rFonts w:ascii="Cambria" w:hAnsi="Cambria"/>
        </w:rPr>
        <w:t xml:space="preserve">Allocates a container for the </w:t>
      </w:r>
      <w:r w:rsidRPr="00CA0F78">
        <w:rPr>
          <w:rFonts w:ascii="Cambria" w:hAnsi="Cambria"/>
          <w:b/>
          <w:bCs/>
        </w:rPr>
        <w:t>Driver</w:t>
      </w:r>
      <w:r w:rsidRPr="00CA0F78">
        <w:rPr>
          <w:rFonts w:ascii="Cambria" w:hAnsi="Cambria"/>
        </w:rPr>
        <w:t xml:space="preserve"> (in cluster mode).</w:t>
      </w:r>
    </w:p>
    <w:p w14:paraId="141FFAFE" w14:textId="77777777" w:rsidR="00CA0F78" w:rsidRPr="00CA0F78" w:rsidRDefault="00CA0F78" w:rsidP="00476FB8">
      <w:pPr>
        <w:numPr>
          <w:ilvl w:val="1"/>
          <w:numId w:val="661"/>
        </w:numPr>
        <w:rPr>
          <w:rFonts w:ascii="Cambria" w:hAnsi="Cambria"/>
        </w:rPr>
      </w:pPr>
      <w:r w:rsidRPr="00CA0F78">
        <w:rPr>
          <w:rFonts w:ascii="Cambria" w:hAnsi="Cambria"/>
        </w:rPr>
        <w:t xml:space="preserve">Allocates </w:t>
      </w:r>
      <w:r w:rsidRPr="00CA0F78">
        <w:rPr>
          <w:rFonts w:ascii="Cambria" w:hAnsi="Cambria"/>
          <w:b/>
          <w:bCs/>
        </w:rPr>
        <w:t>Executor</w:t>
      </w:r>
      <w:r w:rsidRPr="00CA0F78">
        <w:rPr>
          <w:rFonts w:ascii="Cambria" w:hAnsi="Cambria"/>
        </w:rPr>
        <w:t xml:space="preserve"> containers across worker nodes.</w:t>
      </w:r>
    </w:p>
    <w:p w14:paraId="29EC8B90" w14:textId="77777777" w:rsidR="00CA0F78" w:rsidRPr="00CA0F78" w:rsidRDefault="00CA0F78" w:rsidP="00476FB8">
      <w:pPr>
        <w:numPr>
          <w:ilvl w:val="1"/>
          <w:numId w:val="661"/>
        </w:numPr>
        <w:rPr>
          <w:rFonts w:ascii="Cambria" w:hAnsi="Cambria"/>
        </w:rPr>
      </w:pPr>
      <w:r w:rsidRPr="00CA0F78">
        <w:rPr>
          <w:rFonts w:ascii="Cambria" w:hAnsi="Cambria"/>
        </w:rPr>
        <w:t>Handles resource tracking and job lifecycle.</w:t>
      </w:r>
    </w:p>
    <w:p w14:paraId="72B2CA02" w14:textId="77777777" w:rsidR="00CA0F78" w:rsidRPr="00CA0F78" w:rsidRDefault="00CA0F78" w:rsidP="00CA0F78">
      <w:pPr>
        <w:rPr>
          <w:rFonts w:ascii="Cambria" w:hAnsi="Cambria"/>
        </w:rPr>
      </w:pPr>
      <w:r w:rsidRPr="00CA0F78">
        <w:rPr>
          <w:rFonts w:ascii="Cambria" w:hAnsi="Cambria"/>
        </w:rPr>
        <w:pict w14:anchorId="7EFDAF0E">
          <v:rect id="_x0000_i7112" style="width:0;height:1.5pt" o:hralign="center" o:hrstd="t" o:hr="t" fillcolor="#a0a0a0" stroked="f"/>
        </w:pict>
      </w:r>
    </w:p>
    <w:p w14:paraId="4FFC9F7E" w14:textId="77777777" w:rsidR="00CA0F78" w:rsidRPr="00CA0F78" w:rsidRDefault="00CA0F78" w:rsidP="00CA0F78">
      <w:pPr>
        <w:rPr>
          <w:rFonts w:ascii="Cambria" w:hAnsi="Cambria"/>
          <w:b/>
          <w:bCs/>
        </w:rPr>
      </w:pPr>
      <w:r w:rsidRPr="00CA0F78">
        <w:rPr>
          <w:rFonts w:ascii="Cambria" w:hAnsi="Cambria"/>
          <w:b/>
          <w:bCs/>
        </w:rPr>
        <w:t>3. Driver Program Initialization</w:t>
      </w:r>
    </w:p>
    <w:p w14:paraId="297F8CDA" w14:textId="77777777" w:rsidR="00CA0F78" w:rsidRPr="00CA0F78" w:rsidRDefault="00CA0F78" w:rsidP="00476FB8">
      <w:pPr>
        <w:numPr>
          <w:ilvl w:val="0"/>
          <w:numId w:val="662"/>
        </w:numPr>
        <w:rPr>
          <w:rFonts w:ascii="Cambria" w:hAnsi="Cambria"/>
        </w:rPr>
      </w:pPr>
      <w:r w:rsidRPr="00CA0F78">
        <w:rPr>
          <w:rFonts w:ascii="Cambria" w:hAnsi="Cambria"/>
        </w:rPr>
        <w:t xml:space="preserve">The </w:t>
      </w:r>
      <w:r w:rsidRPr="00CA0F78">
        <w:rPr>
          <w:rFonts w:ascii="Cambria" w:hAnsi="Cambria"/>
          <w:b/>
          <w:bCs/>
        </w:rPr>
        <w:t>Driver</w:t>
      </w:r>
      <w:r w:rsidRPr="00CA0F78">
        <w:rPr>
          <w:rFonts w:ascii="Cambria" w:hAnsi="Cambria"/>
        </w:rPr>
        <w:t xml:space="preserve"> is the main controller:</w:t>
      </w:r>
    </w:p>
    <w:p w14:paraId="1D4B4623" w14:textId="77777777" w:rsidR="00CA0F78" w:rsidRPr="00CA0F78" w:rsidRDefault="00CA0F78" w:rsidP="00476FB8">
      <w:pPr>
        <w:numPr>
          <w:ilvl w:val="1"/>
          <w:numId w:val="662"/>
        </w:numPr>
        <w:rPr>
          <w:rFonts w:ascii="Cambria" w:hAnsi="Cambria"/>
        </w:rPr>
      </w:pPr>
      <w:r w:rsidRPr="00CA0F78">
        <w:rPr>
          <w:rFonts w:ascii="Cambria" w:hAnsi="Cambria"/>
        </w:rPr>
        <w:t>It runs your application’s main function.</w:t>
      </w:r>
    </w:p>
    <w:p w14:paraId="6BCE765E" w14:textId="77777777" w:rsidR="00CA0F78" w:rsidRPr="00CA0F78" w:rsidRDefault="00CA0F78" w:rsidP="00476FB8">
      <w:pPr>
        <w:numPr>
          <w:ilvl w:val="1"/>
          <w:numId w:val="662"/>
        </w:numPr>
        <w:rPr>
          <w:rFonts w:ascii="Cambria" w:hAnsi="Cambria"/>
        </w:rPr>
      </w:pPr>
      <w:r w:rsidRPr="00CA0F78">
        <w:rPr>
          <w:rFonts w:ascii="Cambria" w:hAnsi="Cambria"/>
        </w:rPr>
        <w:t xml:space="preserve">Builds a </w:t>
      </w:r>
      <w:r w:rsidRPr="00CA0F78">
        <w:rPr>
          <w:rFonts w:ascii="Cambria" w:hAnsi="Cambria"/>
          <w:b/>
          <w:bCs/>
        </w:rPr>
        <w:t>logical execution plan (DAG)</w:t>
      </w:r>
      <w:r w:rsidRPr="00CA0F78">
        <w:rPr>
          <w:rFonts w:ascii="Cambria" w:hAnsi="Cambria"/>
        </w:rPr>
        <w:t>.</w:t>
      </w:r>
    </w:p>
    <w:p w14:paraId="6A9FE331" w14:textId="77777777" w:rsidR="00CA0F78" w:rsidRPr="00CA0F78" w:rsidRDefault="00CA0F78" w:rsidP="00476FB8">
      <w:pPr>
        <w:numPr>
          <w:ilvl w:val="1"/>
          <w:numId w:val="662"/>
        </w:numPr>
        <w:rPr>
          <w:rFonts w:ascii="Cambria" w:hAnsi="Cambria"/>
        </w:rPr>
      </w:pPr>
      <w:r w:rsidRPr="00CA0F78">
        <w:rPr>
          <w:rFonts w:ascii="Cambria" w:hAnsi="Cambria"/>
        </w:rPr>
        <w:t>Coordinates all stages and tasks.</w:t>
      </w:r>
    </w:p>
    <w:p w14:paraId="12DBB023" w14:textId="77777777" w:rsidR="00CA0F78" w:rsidRPr="00CA0F78" w:rsidRDefault="00CA0F78" w:rsidP="00476FB8">
      <w:pPr>
        <w:numPr>
          <w:ilvl w:val="1"/>
          <w:numId w:val="662"/>
        </w:numPr>
        <w:rPr>
          <w:rFonts w:ascii="Cambria" w:hAnsi="Cambria"/>
        </w:rPr>
      </w:pPr>
      <w:r w:rsidRPr="00CA0F78">
        <w:rPr>
          <w:rFonts w:ascii="Cambria" w:hAnsi="Cambria"/>
        </w:rPr>
        <w:t>Communicates with the cluster manager and executors.</w:t>
      </w:r>
    </w:p>
    <w:p w14:paraId="1100E052" w14:textId="77777777" w:rsidR="00CA0F78" w:rsidRPr="00CA0F78" w:rsidRDefault="00CA0F78" w:rsidP="00CA0F78">
      <w:pPr>
        <w:rPr>
          <w:rFonts w:ascii="Cambria" w:hAnsi="Cambria"/>
        </w:rPr>
      </w:pPr>
      <w:r w:rsidRPr="00CA0F78">
        <w:rPr>
          <w:rFonts w:ascii="Cambria" w:hAnsi="Cambria"/>
        </w:rPr>
        <w:pict w14:anchorId="6531A23F">
          <v:rect id="_x0000_i7113" style="width:0;height:1.5pt" o:hralign="center" o:hrstd="t" o:hr="t" fillcolor="#a0a0a0" stroked="f"/>
        </w:pict>
      </w:r>
    </w:p>
    <w:p w14:paraId="69AA66B4" w14:textId="77777777" w:rsidR="00CA0F78" w:rsidRPr="00CA0F78" w:rsidRDefault="00CA0F78" w:rsidP="00CA0F78">
      <w:pPr>
        <w:rPr>
          <w:rFonts w:ascii="Cambria" w:hAnsi="Cambria"/>
          <w:b/>
          <w:bCs/>
        </w:rPr>
      </w:pPr>
      <w:r w:rsidRPr="00CA0F78">
        <w:rPr>
          <w:rFonts w:ascii="Cambria" w:hAnsi="Cambria"/>
          <w:b/>
          <w:bCs/>
        </w:rPr>
        <w:t>4. Job and Stage Division</w:t>
      </w:r>
    </w:p>
    <w:p w14:paraId="4932FB14" w14:textId="77777777" w:rsidR="00CA0F78" w:rsidRPr="00CA0F78" w:rsidRDefault="00CA0F78" w:rsidP="00476FB8">
      <w:pPr>
        <w:numPr>
          <w:ilvl w:val="0"/>
          <w:numId w:val="663"/>
        </w:numPr>
        <w:rPr>
          <w:rFonts w:ascii="Cambria" w:hAnsi="Cambria"/>
        </w:rPr>
      </w:pPr>
      <w:r w:rsidRPr="00CA0F78">
        <w:rPr>
          <w:rFonts w:ascii="Cambria" w:hAnsi="Cambria"/>
        </w:rPr>
        <w:t xml:space="preserve">Driver creates a </w:t>
      </w:r>
      <w:r w:rsidRPr="00CA0F78">
        <w:rPr>
          <w:rFonts w:ascii="Cambria" w:hAnsi="Cambria"/>
          <w:b/>
          <w:bCs/>
        </w:rPr>
        <w:t>Directed Acyclic Graph (DAG)</w:t>
      </w:r>
      <w:r w:rsidRPr="00CA0F78">
        <w:rPr>
          <w:rFonts w:ascii="Cambria" w:hAnsi="Cambria"/>
        </w:rPr>
        <w:t xml:space="preserve"> of transformations.</w:t>
      </w:r>
    </w:p>
    <w:p w14:paraId="43D7197D" w14:textId="77777777" w:rsidR="00CA0F78" w:rsidRPr="00CA0F78" w:rsidRDefault="00CA0F78" w:rsidP="00476FB8">
      <w:pPr>
        <w:numPr>
          <w:ilvl w:val="0"/>
          <w:numId w:val="663"/>
        </w:numPr>
        <w:rPr>
          <w:rFonts w:ascii="Cambria" w:hAnsi="Cambria"/>
        </w:rPr>
      </w:pPr>
      <w:r w:rsidRPr="00CA0F78">
        <w:rPr>
          <w:rFonts w:ascii="Cambria" w:hAnsi="Cambria"/>
        </w:rPr>
        <w:t>DAG is broken into:</w:t>
      </w:r>
    </w:p>
    <w:p w14:paraId="2DF9A77A" w14:textId="77777777" w:rsidR="00CA0F78" w:rsidRPr="00CA0F78" w:rsidRDefault="00CA0F78" w:rsidP="00476FB8">
      <w:pPr>
        <w:numPr>
          <w:ilvl w:val="1"/>
          <w:numId w:val="663"/>
        </w:numPr>
        <w:rPr>
          <w:rFonts w:ascii="Cambria" w:hAnsi="Cambria"/>
        </w:rPr>
      </w:pPr>
      <w:r w:rsidRPr="00CA0F78">
        <w:rPr>
          <w:rFonts w:ascii="Cambria" w:hAnsi="Cambria"/>
          <w:b/>
          <w:bCs/>
        </w:rPr>
        <w:t>Stages</w:t>
      </w:r>
      <w:r w:rsidRPr="00CA0F78">
        <w:rPr>
          <w:rFonts w:ascii="Cambria" w:hAnsi="Cambria"/>
        </w:rPr>
        <w:t xml:space="preserve"> (based on wide transformations like </w:t>
      </w:r>
      <w:proofErr w:type="spellStart"/>
      <w:r w:rsidRPr="00CA0F78">
        <w:rPr>
          <w:rFonts w:ascii="Cambria" w:hAnsi="Cambria"/>
        </w:rPr>
        <w:t>groupBy</w:t>
      </w:r>
      <w:proofErr w:type="spellEnd"/>
      <w:r w:rsidRPr="00CA0F78">
        <w:rPr>
          <w:rFonts w:ascii="Cambria" w:hAnsi="Cambria"/>
        </w:rPr>
        <w:t xml:space="preserve">, </w:t>
      </w:r>
      <w:proofErr w:type="spellStart"/>
      <w:r w:rsidRPr="00CA0F78">
        <w:rPr>
          <w:rFonts w:ascii="Cambria" w:hAnsi="Cambria"/>
        </w:rPr>
        <w:t>reduceBy</w:t>
      </w:r>
      <w:proofErr w:type="spellEnd"/>
      <w:r w:rsidRPr="00CA0F78">
        <w:rPr>
          <w:rFonts w:ascii="Cambria" w:hAnsi="Cambria"/>
        </w:rPr>
        <w:t>).</w:t>
      </w:r>
    </w:p>
    <w:p w14:paraId="5D9ACFB5" w14:textId="77777777" w:rsidR="00CA0F78" w:rsidRPr="00CA0F78" w:rsidRDefault="00CA0F78" w:rsidP="00476FB8">
      <w:pPr>
        <w:numPr>
          <w:ilvl w:val="1"/>
          <w:numId w:val="663"/>
        </w:numPr>
        <w:rPr>
          <w:rFonts w:ascii="Cambria" w:hAnsi="Cambria"/>
        </w:rPr>
      </w:pPr>
      <w:r w:rsidRPr="00CA0F78">
        <w:rPr>
          <w:rFonts w:ascii="Cambria" w:hAnsi="Cambria"/>
        </w:rPr>
        <w:t xml:space="preserve">Each stage is further broken into </w:t>
      </w:r>
      <w:r w:rsidRPr="00CA0F78">
        <w:rPr>
          <w:rFonts w:ascii="Cambria" w:hAnsi="Cambria"/>
          <w:b/>
          <w:bCs/>
        </w:rPr>
        <w:t>tasks</w:t>
      </w:r>
      <w:r w:rsidRPr="00CA0F78">
        <w:rPr>
          <w:rFonts w:ascii="Cambria" w:hAnsi="Cambria"/>
        </w:rPr>
        <w:t xml:space="preserve"> (one per partition).</w:t>
      </w:r>
    </w:p>
    <w:p w14:paraId="171F2B2C" w14:textId="77777777" w:rsidR="00CA0F78" w:rsidRPr="00CA0F78" w:rsidRDefault="00CA0F78" w:rsidP="00CA0F78">
      <w:pPr>
        <w:rPr>
          <w:rFonts w:ascii="Cambria" w:hAnsi="Cambria"/>
        </w:rPr>
      </w:pPr>
      <w:r w:rsidRPr="00CA0F78">
        <w:rPr>
          <w:rFonts w:ascii="Cambria" w:hAnsi="Cambria"/>
        </w:rPr>
        <w:pict w14:anchorId="3C2A35F6">
          <v:rect id="_x0000_i7114" style="width:0;height:1.5pt" o:hralign="center" o:hrstd="t" o:hr="t" fillcolor="#a0a0a0" stroked="f"/>
        </w:pict>
      </w:r>
    </w:p>
    <w:p w14:paraId="21C7F75A" w14:textId="77777777" w:rsidR="00CA0F78" w:rsidRPr="00CA0F78" w:rsidRDefault="00CA0F78" w:rsidP="00CA0F78">
      <w:pPr>
        <w:rPr>
          <w:rFonts w:ascii="Cambria" w:hAnsi="Cambria"/>
          <w:b/>
          <w:bCs/>
        </w:rPr>
      </w:pPr>
      <w:r w:rsidRPr="00CA0F78">
        <w:rPr>
          <w:rFonts w:ascii="Cambria" w:hAnsi="Cambria"/>
          <w:b/>
          <w:bCs/>
        </w:rPr>
        <w:lastRenderedPageBreak/>
        <w:t>5. Task Scheduling</w:t>
      </w:r>
    </w:p>
    <w:p w14:paraId="0F68EC4C" w14:textId="77777777" w:rsidR="00CA0F78" w:rsidRPr="00CA0F78" w:rsidRDefault="00CA0F78" w:rsidP="00476FB8">
      <w:pPr>
        <w:numPr>
          <w:ilvl w:val="0"/>
          <w:numId w:val="664"/>
        </w:numPr>
        <w:rPr>
          <w:rFonts w:ascii="Cambria" w:hAnsi="Cambria"/>
        </w:rPr>
      </w:pPr>
      <w:r w:rsidRPr="00CA0F78">
        <w:rPr>
          <w:rFonts w:ascii="Cambria" w:hAnsi="Cambria"/>
        </w:rPr>
        <w:t xml:space="preserve">Spark’s </w:t>
      </w:r>
      <w:proofErr w:type="spellStart"/>
      <w:r w:rsidRPr="00CA0F78">
        <w:rPr>
          <w:rFonts w:ascii="Cambria" w:hAnsi="Cambria"/>
          <w:b/>
          <w:bCs/>
        </w:rPr>
        <w:t>DAGScheduler</w:t>
      </w:r>
      <w:proofErr w:type="spellEnd"/>
      <w:r w:rsidRPr="00CA0F78">
        <w:rPr>
          <w:rFonts w:ascii="Cambria" w:hAnsi="Cambria"/>
        </w:rPr>
        <w:t xml:space="preserve"> submits each stage as a set of tasks.</w:t>
      </w:r>
    </w:p>
    <w:p w14:paraId="473DE6B7" w14:textId="77777777" w:rsidR="00CA0F78" w:rsidRPr="00CA0F78" w:rsidRDefault="00CA0F78" w:rsidP="00476FB8">
      <w:pPr>
        <w:numPr>
          <w:ilvl w:val="0"/>
          <w:numId w:val="664"/>
        </w:numPr>
        <w:rPr>
          <w:rFonts w:ascii="Cambria" w:hAnsi="Cambria"/>
        </w:rPr>
      </w:pPr>
      <w:r w:rsidRPr="00CA0F78">
        <w:rPr>
          <w:rFonts w:ascii="Cambria" w:hAnsi="Cambria"/>
        </w:rPr>
        <w:t xml:space="preserve">Tasks are sent to the </w:t>
      </w:r>
      <w:proofErr w:type="spellStart"/>
      <w:r w:rsidRPr="00CA0F78">
        <w:rPr>
          <w:rFonts w:ascii="Cambria" w:hAnsi="Cambria"/>
          <w:b/>
          <w:bCs/>
        </w:rPr>
        <w:t>TaskScheduler</w:t>
      </w:r>
      <w:proofErr w:type="spellEnd"/>
      <w:r w:rsidRPr="00CA0F78">
        <w:rPr>
          <w:rFonts w:ascii="Cambria" w:hAnsi="Cambria"/>
        </w:rPr>
        <w:t>, which assigns them to executors.</w:t>
      </w:r>
    </w:p>
    <w:p w14:paraId="2CC8E2C8" w14:textId="77777777" w:rsidR="00CA0F78" w:rsidRPr="00CA0F78" w:rsidRDefault="00CA0F78" w:rsidP="00476FB8">
      <w:pPr>
        <w:numPr>
          <w:ilvl w:val="0"/>
          <w:numId w:val="664"/>
        </w:numPr>
        <w:rPr>
          <w:rFonts w:ascii="Cambria" w:hAnsi="Cambria"/>
        </w:rPr>
      </w:pPr>
      <w:r w:rsidRPr="00CA0F78">
        <w:rPr>
          <w:rFonts w:ascii="Cambria" w:hAnsi="Cambria"/>
        </w:rPr>
        <w:t xml:space="preserve">The </w:t>
      </w:r>
      <w:r w:rsidRPr="00CA0F78">
        <w:rPr>
          <w:rFonts w:ascii="Cambria" w:hAnsi="Cambria"/>
          <w:b/>
          <w:bCs/>
        </w:rPr>
        <w:t>executor</w:t>
      </w:r>
      <w:r w:rsidRPr="00CA0F78">
        <w:rPr>
          <w:rFonts w:ascii="Cambria" w:hAnsi="Cambria"/>
        </w:rPr>
        <w:t>:</w:t>
      </w:r>
    </w:p>
    <w:p w14:paraId="31B0E681" w14:textId="77777777" w:rsidR="00CA0F78" w:rsidRPr="00CA0F78" w:rsidRDefault="00CA0F78" w:rsidP="00476FB8">
      <w:pPr>
        <w:numPr>
          <w:ilvl w:val="1"/>
          <w:numId w:val="664"/>
        </w:numPr>
        <w:rPr>
          <w:rFonts w:ascii="Cambria" w:hAnsi="Cambria"/>
        </w:rPr>
      </w:pPr>
      <w:r w:rsidRPr="00CA0F78">
        <w:rPr>
          <w:rFonts w:ascii="Cambria" w:hAnsi="Cambria"/>
        </w:rPr>
        <w:t>Executes tasks.</w:t>
      </w:r>
    </w:p>
    <w:p w14:paraId="6A87A027" w14:textId="77777777" w:rsidR="00CA0F78" w:rsidRPr="00CA0F78" w:rsidRDefault="00CA0F78" w:rsidP="00476FB8">
      <w:pPr>
        <w:numPr>
          <w:ilvl w:val="1"/>
          <w:numId w:val="664"/>
        </w:numPr>
        <w:rPr>
          <w:rFonts w:ascii="Cambria" w:hAnsi="Cambria"/>
        </w:rPr>
      </w:pPr>
      <w:r w:rsidRPr="00CA0F78">
        <w:rPr>
          <w:rFonts w:ascii="Cambria" w:hAnsi="Cambria"/>
        </w:rPr>
        <w:t>Reports status and metrics to the driver.</w:t>
      </w:r>
    </w:p>
    <w:p w14:paraId="7017E855" w14:textId="77777777" w:rsidR="00CA0F78" w:rsidRPr="00CA0F78" w:rsidRDefault="00CA0F78" w:rsidP="00CA0F78">
      <w:pPr>
        <w:rPr>
          <w:rFonts w:ascii="Cambria" w:hAnsi="Cambria"/>
        </w:rPr>
      </w:pPr>
      <w:r w:rsidRPr="00CA0F78">
        <w:rPr>
          <w:rFonts w:ascii="Cambria" w:hAnsi="Cambria"/>
        </w:rPr>
        <w:pict w14:anchorId="3A64E77F">
          <v:rect id="_x0000_i7115" style="width:0;height:1.5pt" o:hralign="center" o:hrstd="t" o:hr="t" fillcolor="#a0a0a0" stroked="f"/>
        </w:pict>
      </w:r>
    </w:p>
    <w:p w14:paraId="603901DC" w14:textId="77777777" w:rsidR="00CA0F78" w:rsidRPr="00CA0F78" w:rsidRDefault="00CA0F78" w:rsidP="00CA0F78">
      <w:pPr>
        <w:rPr>
          <w:rFonts w:ascii="Cambria" w:hAnsi="Cambria"/>
          <w:b/>
          <w:bCs/>
        </w:rPr>
      </w:pPr>
      <w:r w:rsidRPr="00CA0F78">
        <w:rPr>
          <w:rFonts w:ascii="Cambria" w:hAnsi="Cambria"/>
          <w:b/>
          <w:bCs/>
        </w:rPr>
        <w:t xml:space="preserve">6. Executor </w:t>
      </w:r>
      <w:proofErr w:type="spellStart"/>
      <w:r w:rsidRPr="00CA0F78">
        <w:rPr>
          <w:rFonts w:ascii="Cambria" w:hAnsi="Cambria"/>
          <w:b/>
          <w:bCs/>
        </w:rPr>
        <w:t>Behavior</w:t>
      </w:r>
      <w:proofErr w:type="spellEnd"/>
    </w:p>
    <w:p w14:paraId="06092DDE" w14:textId="77777777" w:rsidR="00CA0F78" w:rsidRPr="00CA0F78" w:rsidRDefault="00CA0F78" w:rsidP="00476FB8">
      <w:pPr>
        <w:numPr>
          <w:ilvl w:val="0"/>
          <w:numId w:val="665"/>
        </w:numPr>
        <w:rPr>
          <w:rFonts w:ascii="Cambria" w:hAnsi="Cambria"/>
        </w:rPr>
      </w:pPr>
      <w:r w:rsidRPr="00CA0F78">
        <w:rPr>
          <w:rFonts w:ascii="Cambria" w:hAnsi="Cambria"/>
        </w:rPr>
        <w:t xml:space="preserve">Executors are </w:t>
      </w:r>
      <w:r w:rsidRPr="00CA0F78">
        <w:rPr>
          <w:rFonts w:ascii="Cambria" w:hAnsi="Cambria"/>
          <w:b/>
          <w:bCs/>
        </w:rPr>
        <w:t>worker processes</w:t>
      </w:r>
      <w:r w:rsidRPr="00CA0F78">
        <w:rPr>
          <w:rFonts w:ascii="Cambria" w:hAnsi="Cambria"/>
        </w:rPr>
        <w:t xml:space="preserve"> launched on cluster nodes.</w:t>
      </w:r>
    </w:p>
    <w:p w14:paraId="29314211" w14:textId="77777777" w:rsidR="00CA0F78" w:rsidRPr="00CA0F78" w:rsidRDefault="00CA0F78" w:rsidP="00476FB8">
      <w:pPr>
        <w:numPr>
          <w:ilvl w:val="0"/>
          <w:numId w:val="665"/>
        </w:numPr>
        <w:rPr>
          <w:rFonts w:ascii="Cambria" w:hAnsi="Cambria"/>
        </w:rPr>
      </w:pPr>
      <w:r w:rsidRPr="00CA0F78">
        <w:rPr>
          <w:rFonts w:ascii="Cambria" w:hAnsi="Cambria"/>
        </w:rPr>
        <w:t>They:</w:t>
      </w:r>
    </w:p>
    <w:p w14:paraId="61C0444A" w14:textId="77777777" w:rsidR="00CA0F78" w:rsidRPr="00CA0F78" w:rsidRDefault="00CA0F78" w:rsidP="00476FB8">
      <w:pPr>
        <w:numPr>
          <w:ilvl w:val="1"/>
          <w:numId w:val="665"/>
        </w:numPr>
        <w:rPr>
          <w:rFonts w:ascii="Cambria" w:hAnsi="Cambria"/>
        </w:rPr>
      </w:pPr>
      <w:r w:rsidRPr="00CA0F78">
        <w:rPr>
          <w:rFonts w:ascii="Cambria" w:hAnsi="Cambria"/>
        </w:rPr>
        <w:t>Run the actual tasks.</w:t>
      </w:r>
    </w:p>
    <w:p w14:paraId="2808BAFA" w14:textId="77777777" w:rsidR="00CA0F78" w:rsidRPr="00CA0F78" w:rsidRDefault="00CA0F78" w:rsidP="00476FB8">
      <w:pPr>
        <w:numPr>
          <w:ilvl w:val="1"/>
          <w:numId w:val="665"/>
        </w:numPr>
        <w:rPr>
          <w:rFonts w:ascii="Cambria" w:hAnsi="Cambria"/>
        </w:rPr>
      </w:pPr>
      <w:r w:rsidRPr="00CA0F78">
        <w:rPr>
          <w:rFonts w:ascii="Cambria" w:hAnsi="Cambria"/>
        </w:rPr>
        <w:t>Read and process partitions of the data.</w:t>
      </w:r>
    </w:p>
    <w:p w14:paraId="71F9D877" w14:textId="77777777" w:rsidR="00CA0F78" w:rsidRPr="00CA0F78" w:rsidRDefault="00CA0F78" w:rsidP="00476FB8">
      <w:pPr>
        <w:numPr>
          <w:ilvl w:val="1"/>
          <w:numId w:val="665"/>
        </w:numPr>
        <w:rPr>
          <w:rFonts w:ascii="Cambria" w:hAnsi="Cambria"/>
        </w:rPr>
      </w:pPr>
      <w:r w:rsidRPr="00CA0F78">
        <w:rPr>
          <w:rFonts w:ascii="Cambria" w:hAnsi="Cambria"/>
        </w:rPr>
        <w:t>Cache/persist intermediate results (if specified).</w:t>
      </w:r>
    </w:p>
    <w:p w14:paraId="18F250A8" w14:textId="77777777" w:rsidR="00CA0F78" w:rsidRPr="00CA0F78" w:rsidRDefault="00CA0F78" w:rsidP="00476FB8">
      <w:pPr>
        <w:numPr>
          <w:ilvl w:val="1"/>
          <w:numId w:val="665"/>
        </w:numPr>
        <w:rPr>
          <w:rFonts w:ascii="Cambria" w:hAnsi="Cambria"/>
        </w:rPr>
      </w:pPr>
      <w:r w:rsidRPr="00CA0F78">
        <w:rPr>
          <w:rFonts w:ascii="Cambria" w:hAnsi="Cambria"/>
        </w:rPr>
        <w:t>Send results back to the driver.</w:t>
      </w:r>
    </w:p>
    <w:p w14:paraId="230D0796" w14:textId="77777777" w:rsidR="00CA0F78" w:rsidRPr="00CA0F78" w:rsidRDefault="00CA0F78" w:rsidP="00CA0F78">
      <w:pPr>
        <w:rPr>
          <w:rFonts w:ascii="Cambria" w:hAnsi="Cambria"/>
        </w:rPr>
      </w:pPr>
      <w:r w:rsidRPr="00CA0F78">
        <w:rPr>
          <w:rFonts w:ascii="Cambria" w:hAnsi="Cambria"/>
        </w:rPr>
        <w:pict w14:anchorId="4C11D7C4">
          <v:rect id="_x0000_i7116" style="width:0;height:1.5pt" o:hralign="center" o:hrstd="t" o:hr="t" fillcolor="#a0a0a0" stroked="f"/>
        </w:pict>
      </w:r>
    </w:p>
    <w:p w14:paraId="45E8D511" w14:textId="77777777" w:rsidR="00CA0F78" w:rsidRPr="00CA0F78" w:rsidRDefault="00CA0F78" w:rsidP="00CA0F78">
      <w:pPr>
        <w:rPr>
          <w:rFonts w:ascii="Cambria" w:hAnsi="Cambria"/>
          <w:b/>
          <w:bCs/>
        </w:rPr>
      </w:pPr>
      <w:r w:rsidRPr="00CA0F78">
        <w:rPr>
          <w:rFonts w:ascii="Cambria" w:hAnsi="Cambria"/>
          <w:b/>
          <w:bCs/>
        </w:rPr>
        <w:t>7. Shuffle Phase (If Applicable)</w:t>
      </w:r>
    </w:p>
    <w:p w14:paraId="1042C346" w14:textId="77777777" w:rsidR="00CA0F78" w:rsidRPr="00CA0F78" w:rsidRDefault="00CA0F78" w:rsidP="00476FB8">
      <w:pPr>
        <w:numPr>
          <w:ilvl w:val="0"/>
          <w:numId w:val="666"/>
        </w:numPr>
        <w:rPr>
          <w:rFonts w:ascii="Cambria" w:hAnsi="Cambria"/>
        </w:rPr>
      </w:pPr>
      <w:r w:rsidRPr="00CA0F78">
        <w:rPr>
          <w:rFonts w:ascii="Cambria" w:hAnsi="Cambria"/>
        </w:rPr>
        <w:t xml:space="preserve">In case of </w:t>
      </w:r>
      <w:r w:rsidRPr="00CA0F78">
        <w:rPr>
          <w:rFonts w:ascii="Cambria" w:hAnsi="Cambria"/>
          <w:b/>
          <w:bCs/>
        </w:rPr>
        <w:t>wide transformations</w:t>
      </w:r>
      <w:r w:rsidRPr="00CA0F78">
        <w:rPr>
          <w:rFonts w:ascii="Cambria" w:hAnsi="Cambria"/>
        </w:rPr>
        <w:t xml:space="preserve">, data is </w:t>
      </w:r>
      <w:r w:rsidRPr="00CA0F78">
        <w:rPr>
          <w:rFonts w:ascii="Cambria" w:hAnsi="Cambria"/>
          <w:b/>
          <w:bCs/>
        </w:rPr>
        <w:t>shuffled</w:t>
      </w:r>
      <w:r w:rsidRPr="00CA0F78">
        <w:rPr>
          <w:rFonts w:ascii="Cambria" w:hAnsi="Cambria"/>
        </w:rPr>
        <w:t xml:space="preserve"> (i.e., moved across partitions).</w:t>
      </w:r>
    </w:p>
    <w:p w14:paraId="6C49FC97" w14:textId="77777777" w:rsidR="00CA0F78" w:rsidRPr="00CA0F78" w:rsidRDefault="00CA0F78" w:rsidP="00476FB8">
      <w:pPr>
        <w:numPr>
          <w:ilvl w:val="0"/>
          <w:numId w:val="666"/>
        </w:numPr>
        <w:rPr>
          <w:rFonts w:ascii="Cambria" w:hAnsi="Cambria"/>
        </w:rPr>
      </w:pPr>
      <w:r w:rsidRPr="00CA0F78">
        <w:rPr>
          <w:rFonts w:ascii="Cambria" w:hAnsi="Cambria"/>
        </w:rPr>
        <w:t xml:space="preserve">Shuffle is an </w:t>
      </w:r>
      <w:r w:rsidRPr="00CA0F78">
        <w:rPr>
          <w:rFonts w:ascii="Cambria" w:hAnsi="Cambria"/>
          <w:b/>
          <w:bCs/>
        </w:rPr>
        <w:t>expensive I/O operation</w:t>
      </w:r>
      <w:r w:rsidRPr="00CA0F78">
        <w:rPr>
          <w:rFonts w:ascii="Cambria" w:hAnsi="Cambria"/>
        </w:rPr>
        <w:t xml:space="preserve"> and often split across multiple stages.</w:t>
      </w:r>
    </w:p>
    <w:p w14:paraId="6D6C147B" w14:textId="77777777" w:rsidR="00CA0F78" w:rsidRPr="00CA0F78" w:rsidRDefault="00CA0F78" w:rsidP="00CA0F78">
      <w:pPr>
        <w:rPr>
          <w:rFonts w:ascii="Cambria" w:hAnsi="Cambria"/>
        </w:rPr>
      </w:pPr>
      <w:r w:rsidRPr="00CA0F78">
        <w:rPr>
          <w:rFonts w:ascii="Cambria" w:hAnsi="Cambria"/>
        </w:rPr>
        <w:pict w14:anchorId="638F51DE">
          <v:rect id="_x0000_i7117" style="width:0;height:1.5pt" o:hralign="center" o:hrstd="t" o:hr="t" fillcolor="#a0a0a0" stroked="f"/>
        </w:pict>
      </w:r>
    </w:p>
    <w:p w14:paraId="665A949D" w14:textId="77777777" w:rsidR="00CA0F78" w:rsidRPr="00CA0F78" w:rsidRDefault="00CA0F78" w:rsidP="00CA0F78">
      <w:pPr>
        <w:rPr>
          <w:rFonts w:ascii="Cambria" w:hAnsi="Cambria"/>
          <w:b/>
          <w:bCs/>
        </w:rPr>
      </w:pPr>
      <w:r w:rsidRPr="00CA0F78">
        <w:rPr>
          <w:rFonts w:ascii="Cambria" w:hAnsi="Cambria"/>
          <w:b/>
          <w:bCs/>
        </w:rPr>
        <w:t xml:space="preserve">8. Completion &amp; </w:t>
      </w:r>
      <w:proofErr w:type="spellStart"/>
      <w:r w:rsidRPr="00CA0F78">
        <w:rPr>
          <w:rFonts w:ascii="Cambria" w:hAnsi="Cambria"/>
          <w:b/>
          <w:bCs/>
        </w:rPr>
        <w:t>Cleanup</w:t>
      </w:r>
      <w:proofErr w:type="spellEnd"/>
    </w:p>
    <w:p w14:paraId="3C043476" w14:textId="77777777" w:rsidR="00CA0F78" w:rsidRPr="00CA0F78" w:rsidRDefault="00CA0F78" w:rsidP="00476FB8">
      <w:pPr>
        <w:numPr>
          <w:ilvl w:val="0"/>
          <w:numId w:val="667"/>
        </w:numPr>
        <w:rPr>
          <w:rFonts w:ascii="Cambria" w:hAnsi="Cambria"/>
        </w:rPr>
      </w:pPr>
      <w:r w:rsidRPr="00CA0F78">
        <w:rPr>
          <w:rFonts w:ascii="Cambria" w:hAnsi="Cambria"/>
        </w:rPr>
        <w:t>Once all stages complete, the driver:</w:t>
      </w:r>
    </w:p>
    <w:p w14:paraId="085D5C27" w14:textId="77777777" w:rsidR="00CA0F78" w:rsidRPr="00CA0F78" w:rsidRDefault="00CA0F78" w:rsidP="00476FB8">
      <w:pPr>
        <w:numPr>
          <w:ilvl w:val="1"/>
          <w:numId w:val="667"/>
        </w:numPr>
        <w:rPr>
          <w:rFonts w:ascii="Cambria" w:hAnsi="Cambria"/>
        </w:rPr>
      </w:pPr>
      <w:r w:rsidRPr="00CA0F78">
        <w:rPr>
          <w:rFonts w:ascii="Cambria" w:hAnsi="Cambria"/>
        </w:rPr>
        <w:t>Marks the job as successful.</w:t>
      </w:r>
    </w:p>
    <w:p w14:paraId="00A4EA03" w14:textId="77777777" w:rsidR="00CA0F78" w:rsidRPr="00CA0F78" w:rsidRDefault="00CA0F78" w:rsidP="00476FB8">
      <w:pPr>
        <w:numPr>
          <w:ilvl w:val="1"/>
          <w:numId w:val="667"/>
        </w:numPr>
        <w:rPr>
          <w:rFonts w:ascii="Cambria" w:hAnsi="Cambria"/>
        </w:rPr>
      </w:pPr>
      <w:r w:rsidRPr="00CA0F78">
        <w:rPr>
          <w:rFonts w:ascii="Cambria" w:hAnsi="Cambria"/>
        </w:rPr>
        <w:t>Stops all executors.</w:t>
      </w:r>
    </w:p>
    <w:p w14:paraId="51B21E26" w14:textId="77777777" w:rsidR="00CA0F78" w:rsidRPr="00CA0F78" w:rsidRDefault="00CA0F78" w:rsidP="00476FB8">
      <w:pPr>
        <w:numPr>
          <w:ilvl w:val="1"/>
          <w:numId w:val="667"/>
        </w:numPr>
        <w:rPr>
          <w:rFonts w:ascii="Cambria" w:hAnsi="Cambria"/>
        </w:rPr>
      </w:pPr>
      <w:r w:rsidRPr="00CA0F78">
        <w:rPr>
          <w:rFonts w:ascii="Cambria" w:hAnsi="Cambria"/>
        </w:rPr>
        <w:t>Frees up cluster resources.</w:t>
      </w:r>
    </w:p>
    <w:p w14:paraId="393B8653" w14:textId="77777777" w:rsidR="00CA0F78" w:rsidRPr="00CA0F78" w:rsidRDefault="00CA0F78" w:rsidP="00CA0F78">
      <w:pPr>
        <w:rPr>
          <w:rFonts w:ascii="Cambria" w:hAnsi="Cambria"/>
        </w:rPr>
      </w:pPr>
      <w:r w:rsidRPr="00CA0F78">
        <w:rPr>
          <w:rFonts w:ascii="Cambria" w:hAnsi="Cambria"/>
        </w:rPr>
        <w:pict w14:anchorId="0C449F6C">
          <v:rect id="_x0000_i7118" style="width:0;height:1.5pt" o:hralign="center" o:hrstd="t" o:hr="t" fillcolor="#a0a0a0" stroked="f"/>
        </w:pict>
      </w:r>
    </w:p>
    <w:p w14:paraId="3B9D0062" w14:textId="77777777" w:rsidR="00CA0F78" w:rsidRPr="00CA0F78" w:rsidRDefault="00CA0F78" w:rsidP="00CA0F78">
      <w:pPr>
        <w:rPr>
          <w:rFonts w:ascii="Cambria" w:hAnsi="Cambria"/>
          <w:b/>
          <w:bCs/>
        </w:rPr>
      </w:pPr>
      <w:r w:rsidRPr="00CA0F78">
        <w:rPr>
          <w:rFonts w:ascii="Cambria" w:hAnsi="Cambria"/>
          <w:b/>
          <w:bCs/>
        </w:rPr>
        <w:t>Deploy Modes: Cluster vs Client</w:t>
      </w:r>
    </w:p>
    <w:tbl>
      <w:tblPr>
        <w:tblStyle w:val="TableGrid"/>
        <w:tblW w:w="0" w:type="auto"/>
        <w:tblLook w:val="04A0" w:firstRow="1" w:lastRow="0" w:firstColumn="1" w:lastColumn="0" w:noHBand="0" w:noVBand="1"/>
      </w:tblPr>
      <w:tblGrid>
        <w:gridCol w:w="1549"/>
        <w:gridCol w:w="2782"/>
        <w:gridCol w:w="4372"/>
      </w:tblGrid>
      <w:tr w:rsidR="00CA0F78" w:rsidRPr="00CA0F78" w14:paraId="28603065" w14:textId="77777777" w:rsidTr="00103CE1">
        <w:tc>
          <w:tcPr>
            <w:tcW w:w="0" w:type="auto"/>
            <w:hideMark/>
          </w:tcPr>
          <w:p w14:paraId="11248E77" w14:textId="77777777" w:rsidR="00CA0F78" w:rsidRPr="00CA0F78" w:rsidRDefault="00CA0F78" w:rsidP="00CA0F78">
            <w:pPr>
              <w:spacing w:after="160" w:line="259" w:lineRule="auto"/>
              <w:rPr>
                <w:rFonts w:ascii="Cambria" w:hAnsi="Cambria"/>
                <w:b/>
                <w:bCs/>
              </w:rPr>
            </w:pPr>
            <w:r w:rsidRPr="00CA0F78">
              <w:rPr>
                <w:rFonts w:ascii="Cambria" w:hAnsi="Cambria"/>
                <w:b/>
                <w:bCs/>
              </w:rPr>
              <w:t>Deploy Mode</w:t>
            </w:r>
          </w:p>
        </w:tc>
        <w:tc>
          <w:tcPr>
            <w:tcW w:w="0" w:type="auto"/>
            <w:hideMark/>
          </w:tcPr>
          <w:p w14:paraId="427A1D0F" w14:textId="77777777" w:rsidR="00CA0F78" w:rsidRPr="00CA0F78" w:rsidRDefault="00CA0F78" w:rsidP="00CA0F78">
            <w:pPr>
              <w:spacing w:after="160" w:line="259" w:lineRule="auto"/>
              <w:rPr>
                <w:rFonts w:ascii="Cambria" w:hAnsi="Cambria"/>
                <w:b/>
                <w:bCs/>
              </w:rPr>
            </w:pPr>
            <w:r w:rsidRPr="00CA0F78">
              <w:rPr>
                <w:rFonts w:ascii="Cambria" w:hAnsi="Cambria"/>
                <w:b/>
                <w:bCs/>
              </w:rPr>
              <w:t>Driver Location</w:t>
            </w:r>
          </w:p>
        </w:tc>
        <w:tc>
          <w:tcPr>
            <w:tcW w:w="0" w:type="auto"/>
            <w:hideMark/>
          </w:tcPr>
          <w:p w14:paraId="61B99A45" w14:textId="77777777" w:rsidR="00CA0F78" w:rsidRPr="00CA0F78" w:rsidRDefault="00CA0F78" w:rsidP="00CA0F78">
            <w:pPr>
              <w:spacing w:after="160" w:line="259" w:lineRule="auto"/>
              <w:rPr>
                <w:rFonts w:ascii="Cambria" w:hAnsi="Cambria"/>
                <w:b/>
                <w:bCs/>
              </w:rPr>
            </w:pPr>
            <w:r w:rsidRPr="00CA0F78">
              <w:rPr>
                <w:rFonts w:ascii="Cambria" w:hAnsi="Cambria"/>
                <w:b/>
                <w:bCs/>
              </w:rPr>
              <w:t>Use Case</w:t>
            </w:r>
          </w:p>
        </w:tc>
      </w:tr>
      <w:tr w:rsidR="00CA0F78" w:rsidRPr="00CA0F78" w14:paraId="7EF39485" w14:textId="77777777" w:rsidTr="00103CE1">
        <w:tc>
          <w:tcPr>
            <w:tcW w:w="0" w:type="auto"/>
            <w:hideMark/>
          </w:tcPr>
          <w:p w14:paraId="0D2D58AE" w14:textId="77777777" w:rsidR="00CA0F78" w:rsidRPr="00CA0F78" w:rsidRDefault="00CA0F78" w:rsidP="00CA0F78">
            <w:pPr>
              <w:spacing w:after="160" w:line="259" w:lineRule="auto"/>
              <w:rPr>
                <w:rFonts w:ascii="Cambria" w:hAnsi="Cambria"/>
              </w:rPr>
            </w:pPr>
            <w:r w:rsidRPr="00CA0F78">
              <w:rPr>
                <w:rFonts w:ascii="Cambria" w:hAnsi="Cambria"/>
                <w:b/>
                <w:bCs/>
              </w:rPr>
              <w:t>Client Mode</w:t>
            </w:r>
          </w:p>
        </w:tc>
        <w:tc>
          <w:tcPr>
            <w:tcW w:w="0" w:type="auto"/>
            <w:hideMark/>
          </w:tcPr>
          <w:p w14:paraId="1FAFB15A" w14:textId="77777777" w:rsidR="00CA0F78" w:rsidRPr="00CA0F78" w:rsidRDefault="00CA0F78" w:rsidP="00CA0F78">
            <w:pPr>
              <w:spacing w:after="160" w:line="259" w:lineRule="auto"/>
              <w:rPr>
                <w:rFonts w:ascii="Cambria" w:hAnsi="Cambria"/>
              </w:rPr>
            </w:pPr>
            <w:r w:rsidRPr="00CA0F78">
              <w:rPr>
                <w:rFonts w:ascii="Cambria" w:hAnsi="Cambria"/>
              </w:rPr>
              <w:t>Your local machine</w:t>
            </w:r>
          </w:p>
        </w:tc>
        <w:tc>
          <w:tcPr>
            <w:tcW w:w="0" w:type="auto"/>
            <w:hideMark/>
          </w:tcPr>
          <w:p w14:paraId="32338EA1" w14:textId="77777777" w:rsidR="00CA0F78" w:rsidRPr="00CA0F78" w:rsidRDefault="00CA0F78" w:rsidP="00CA0F78">
            <w:pPr>
              <w:spacing w:after="160" w:line="259" w:lineRule="auto"/>
              <w:rPr>
                <w:rFonts w:ascii="Cambria" w:hAnsi="Cambria"/>
              </w:rPr>
            </w:pPr>
            <w:r w:rsidRPr="00CA0F78">
              <w:rPr>
                <w:rFonts w:ascii="Cambria" w:hAnsi="Cambria"/>
              </w:rPr>
              <w:t>Good for development/debugging</w:t>
            </w:r>
          </w:p>
        </w:tc>
      </w:tr>
      <w:tr w:rsidR="00CA0F78" w:rsidRPr="00CA0F78" w14:paraId="287ADFB9" w14:textId="77777777" w:rsidTr="00103CE1">
        <w:tc>
          <w:tcPr>
            <w:tcW w:w="0" w:type="auto"/>
            <w:hideMark/>
          </w:tcPr>
          <w:p w14:paraId="6195B0F2" w14:textId="77777777" w:rsidR="00CA0F78" w:rsidRPr="00CA0F78" w:rsidRDefault="00CA0F78" w:rsidP="00CA0F78">
            <w:pPr>
              <w:spacing w:after="160" w:line="259" w:lineRule="auto"/>
              <w:rPr>
                <w:rFonts w:ascii="Cambria" w:hAnsi="Cambria"/>
              </w:rPr>
            </w:pPr>
            <w:r w:rsidRPr="00CA0F78">
              <w:rPr>
                <w:rFonts w:ascii="Cambria" w:hAnsi="Cambria"/>
                <w:b/>
                <w:bCs/>
              </w:rPr>
              <w:t>Cluster Mode</w:t>
            </w:r>
          </w:p>
        </w:tc>
        <w:tc>
          <w:tcPr>
            <w:tcW w:w="0" w:type="auto"/>
            <w:hideMark/>
          </w:tcPr>
          <w:p w14:paraId="46B20CDB" w14:textId="77777777" w:rsidR="00CA0F78" w:rsidRPr="00CA0F78" w:rsidRDefault="00CA0F78" w:rsidP="00CA0F78">
            <w:pPr>
              <w:spacing w:after="160" w:line="259" w:lineRule="auto"/>
              <w:rPr>
                <w:rFonts w:ascii="Cambria" w:hAnsi="Cambria"/>
              </w:rPr>
            </w:pPr>
            <w:r w:rsidRPr="00CA0F78">
              <w:rPr>
                <w:rFonts w:ascii="Cambria" w:hAnsi="Cambria"/>
              </w:rPr>
              <w:t>Within cluster (YARN/K8s)</w:t>
            </w:r>
          </w:p>
        </w:tc>
        <w:tc>
          <w:tcPr>
            <w:tcW w:w="0" w:type="auto"/>
            <w:hideMark/>
          </w:tcPr>
          <w:p w14:paraId="37A3F856" w14:textId="77777777" w:rsidR="00CA0F78" w:rsidRPr="00CA0F78" w:rsidRDefault="00CA0F78" w:rsidP="00CA0F78">
            <w:pPr>
              <w:spacing w:after="160" w:line="259" w:lineRule="auto"/>
              <w:rPr>
                <w:rFonts w:ascii="Cambria" w:hAnsi="Cambria"/>
              </w:rPr>
            </w:pPr>
            <w:r w:rsidRPr="00CA0F78">
              <w:rPr>
                <w:rFonts w:ascii="Cambria" w:hAnsi="Cambria"/>
              </w:rPr>
              <w:t>Suitable for production and distributed runs</w:t>
            </w:r>
          </w:p>
        </w:tc>
      </w:tr>
    </w:tbl>
    <w:p w14:paraId="0CE585F1" w14:textId="77777777" w:rsidR="00CA0F78" w:rsidRPr="00CA0F78" w:rsidRDefault="00CA0F78" w:rsidP="00CA0F78">
      <w:pPr>
        <w:rPr>
          <w:rFonts w:ascii="Cambria" w:hAnsi="Cambria"/>
        </w:rPr>
      </w:pPr>
      <w:r w:rsidRPr="00CA0F78">
        <w:rPr>
          <w:rFonts w:ascii="Cambria" w:hAnsi="Cambria"/>
        </w:rPr>
        <w:pict w14:anchorId="3FA4A9AF">
          <v:rect id="_x0000_i7119" style="width:0;height:1.5pt" o:hralign="center" o:hrstd="t" o:hr="t" fillcolor="#a0a0a0" stroked="f"/>
        </w:pict>
      </w:r>
    </w:p>
    <w:p w14:paraId="5C5017D6" w14:textId="77777777" w:rsidR="00CA0F78" w:rsidRPr="00CA0F78" w:rsidRDefault="00CA0F78" w:rsidP="00CA0F78">
      <w:pPr>
        <w:rPr>
          <w:rFonts w:ascii="Cambria" w:hAnsi="Cambria"/>
          <w:b/>
          <w:bCs/>
        </w:rPr>
      </w:pPr>
      <w:r w:rsidRPr="00CA0F78">
        <w:rPr>
          <w:rFonts w:ascii="Cambria" w:hAnsi="Cambria"/>
          <w:b/>
          <w:bCs/>
        </w:rPr>
        <w:t>Summary Flow</w:t>
      </w:r>
    </w:p>
    <w:p w14:paraId="07AF49CF" w14:textId="77777777" w:rsidR="00CA0F78" w:rsidRPr="00CA0F78" w:rsidRDefault="00CA0F78" w:rsidP="00476FB8">
      <w:pPr>
        <w:numPr>
          <w:ilvl w:val="0"/>
          <w:numId w:val="668"/>
        </w:numPr>
        <w:rPr>
          <w:rFonts w:ascii="Cambria" w:hAnsi="Cambria"/>
        </w:rPr>
      </w:pPr>
      <w:r w:rsidRPr="00CA0F78">
        <w:rPr>
          <w:rFonts w:ascii="Cambria" w:hAnsi="Cambria"/>
        </w:rPr>
        <w:t>spark-submit triggers the process.</w:t>
      </w:r>
    </w:p>
    <w:p w14:paraId="6AAF2E3D" w14:textId="77777777" w:rsidR="00CA0F78" w:rsidRPr="00CA0F78" w:rsidRDefault="00CA0F78" w:rsidP="00476FB8">
      <w:pPr>
        <w:numPr>
          <w:ilvl w:val="0"/>
          <w:numId w:val="668"/>
        </w:numPr>
        <w:rPr>
          <w:rFonts w:ascii="Cambria" w:hAnsi="Cambria"/>
        </w:rPr>
      </w:pPr>
      <w:r w:rsidRPr="00CA0F78">
        <w:rPr>
          <w:rFonts w:ascii="Cambria" w:hAnsi="Cambria"/>
        </w:rPr>
        <w:lastRenderedPageBreak/>
        <w:t>Cluster manager launches driver &amp; allocates executors.</w:t>
      </w:r>
    </w:p>
    <w:p w14:paraId="5D8DC229" w14:textId="77777777" w:rsidR="00CA0F78" w:rsidRPr="00CA0F78" w:rsidRDefault="00CA0F78" w:rsidP="00476FB8">
      <w:pPr>
        <w:numPr>
          <w:ilvl w:val="0"/>
          <w:numId w:val="668"/>
        </w:numPr>
        <w:rPr>
          <w:rFonts w:ascii="Cambria" w:hAnsi="Cambria"/>
        </w:rPr>
      </w:pPr>
      <w:r w:rsidRPr="00CA0F78">
        <w:rPr>
          <w:rFonts w:ascii="Cambria" w:hAnsi="Cambria"/>
        </w:rPr>
        <w:t>Driver builds DAG and schedules tasks.</w:t>
      </w:r>
    </w:p>
    <w:p w14:paraId="225E7D3B" w14:textId="77777777" w:rsidR="00CA0F78" w:rsidRPr="00CA0F78" w:rsidRDefault="00CA0F78" w:rsidP="00476FB8">
      <w:pPr>
        <w:numPr>
          <w:ilvl w:val="0"/>
          <w:numId w:val="668"/>
        </w:numPr>
        <w:rPr>
          <w:rFonts w:ascii="Cambria" w:hAnsi="Cambria"/>
        </w:rPr>
      </w:pPr>
      <w:r w:rsidRPr="00CA0F78">
        <w:rPr>
          <w:rFonts w:ascii="Cambria" w:hAnsi="Cambria"/>
        </w:rPr>
        <w:t>Executors run tasks and return results.</w:t>
      </w:r>
    </w:p>
    <w:p w14:paraId="1DF70E36" w14:textId="77777777" w:rsidR="00CA0F78" w:rsidRPr="00CA0F78" w:rsidRDefault="00CA0F78" w:rsidP="00476FB8">
      <w:pPr>
        <w:numPr>
          <w:ilvl w:val="0"/>
          <w:numId w:val="668"/>
        </w:numPr>
        <w:rPr>
          <w:rFonts w:ascii="Cambria" w:hAnsi="Cambria"/>
        </w:rPr>
      </w:pPr>
      <w:r w:rsidRPr="00CA0F78">
        <w:rPr>
          <w:rFonts w:ascii="Cambria" w:hAnsi="Cambria"/>
        </w:rPr>
        <w:t>Job finishes, resources are released.</w:t>
      </w:r>
    </w:p>
    <w:p w14:paraId="50CEB20B" w14:textId="77777777" w:rsidR="00CA0F78" w:rsidRPr="00FA434D" w:rsidRDefault="00CA0F78" w:rsidP="0077656B">
      <w:pPr>
        <w:rPr>
          <w:rFonts w:ascii="Cambria" w:hAnsi="Cambria"/>
        </w:rPr>
      </w:pPr>
    </w:p>
    <w:p w14:paraId="49B2732C" w14:textId="77777777" w:rsidR="0077656B" w:rsidRDefault="0077656B" w:rsidP="0077656B">
      <w:pPr>
        <w:rPr>
          <w:rFonts w:ascii="Cambria" w:hAnsi="Cambria"/>
          <w:b/>
          <w:bCs/>
          <w:sz w:val="24"/>
          <w:szCs w:val="24"/>
        </w:rPr>
      </w:pPr>
    </w:p>
    <w:p w14:paraId="238B9B65" w14:textId="42A9B719" w:rsidR="0077656B" w:rsidRPr="002C5E4D" w:rsidRDefault="0077656B" w:rsidP="0077656B">
      <w:pPr>
        <w:rPr>
          <w:b/>
          <w:bCs/>
        </w:rPr>
      </w:pPr>
      <w:r w:rsidRPr="00BB7C89">
        <w:rPr>
          <w:b/>
          <w:bCs/>
        </w:rPr>
        <w:t>------------------------------------------------------------------------------------------------------------------------------------</w:t>
      </w:r>
    </w:p>
    <w:p w14:paraId="3DD53162" w14:textId="057A5F61" w:rsidR="0077656B" w:rsidRDefault="002C5E4D" w:rsidP="0077656B">
      <w:pPr>
        <w:rPr>
          <w:rFonts w:ascii="Cambria" w:hAnsi="Cambria"/>
          <w:b/>
          <w:bCs/>
          <w:sz w:val="24"/>
          <w:szCs w:val="24"/>
        </w:rPr>
      </w:pPr>
      <w:r>
        <w:rPr>
          <w:rFonts w:ascii="Cambria" w:hAnsi="Cambria"/>
          <w:b/>
          <w:bCs/>
          <w:sz w:val="24"/>
          <w:szCs w:val="24"/>
        </w:rPr>
        <w:t>106</w:t>
      </w:r>
      <w:r w:rsidR="0077656B">
        <w:rPr>
          <w:rFonts w:ascii="Cambria" w:hAnsi="Cambria"/>
          <w:b/>
          <w:bCs/>
          <w:sz w:val="24"/>
          <w:szCs w:val="24"/>
        </w:rPr>
        <w:t xml:space="preserve">. </w:t>
      </w:r>
      <w:r w:rsidR="0077656B" w:rsidRPr="00536E68">
        <w:rPr>
          <w:rFonts w:ascii="Cambria" w:hAnsi="Cambria"/>
          <w:b/>
          <w:bCs/>
          <w:sz w:val="24"/>
          <w:szCs w:val="24"/>
        </w:rPr>
        <w:t xml:space="preserve">How do you handle data transfer between </w:t>
      </w:r>
      <w:proofErr w:type="spellStart"/>
      <w:r w:rsidR="0077656B" w:rsidRPr="00536E68">
        <w:rPr>
          <w:rFonts w:ascii="Cambria" w:hAnsi="Cambria"/>
          <w:b/>
          <w:bCs/>
          <w:sz w:val="24"/>
          <w:szCs w:val="24"/>
        </w:rPr>
        <w:t>PySpark</w:t>
      </w:r>
      <w:proofErr w:type="spellEnd"/>
      <w:r w:rsidR="0077656B" w:rsidRPr="00536E68">
        <w:rPr>
          <w:rFonts w:ascii="Cambria" w:hAnsi="Cambria"/>
          <w:b/>
          <w:bCs/>
          <w:sz w:val="24"/>
          <w:szCs w:val="24"/>
        </w:rPr>
        <w:t xml:space="preserve"> and external systems?</w:t>
      </w:r>
    </w:p>
    <w:p w14:paraId="48173B53" w14:textId="77777777" w:rsidR="004C0F2E" w:rsidRPr="004C0F2E" w:rsidRDefault="004C0F2E" w:rsidP="004C0F2E">
      <w:pPr>
        <w:rPr>
          <w:rFonts w:ascii="Cambria" w:hAnsi="Cambria"/>
          <w:b/>
          <w:bCs/>
        </w:rPr>
      </w:pPr>
      <w:r w:rsidRPr="004C0F2E">
        <w:rPr>
          <w:rFonts w:ascii="Cambria" w:hAnsi="Cambria"/>
          <w:b/>
          <w:bCs/>
        </w:rPr>
        <w:t>1. File-Based Systems (CSV, Parquet, JSON, etc.)</w:t>
      </w:r>
    </w:p>
    <w:p w14:paraId="3E4BCB0D" w14:textId="77777777" w:rsidR="004C0F2E" w:rsidRPr="004C0F2E" w:rsidRDefault="004C0F2E" w:rsidP="00476FB8">
      <w:pPr>
        <w:numPr>
          <w:ilvl w:val="0"/>
          <w:numId w:val="669"/>
        </w:numPr>
        <w:rPr>
          <w:rFonts w:ascii="Cambria" w:hAnsi="Cambria"/>
        </w:rPr>
      </w:pPr>
      <w:r w:rsidRPr="004C0F2E">
        <w:rPr>
          <w:rFonts w:ascii="Cambria" w:hAnsi="Cambria"/>
          <w:b/>
          <w:bCs/>
        </w:rPr>
        <w:t>Reading:</w:t>
      </w:r>
    </w:p>
    <w:p w14:paraId="325FC994" w14:textId="77777777" w:rsidR="004C0F2E" w:rsidRPr="004C0F2E" w:rsidRDefault="004C0F2E" w:rsidP="004C0F2E">
      <w:pPr>
        <w:rPr>
          <w:rFonts w:ascii="Courier New" w:hAnsi="Courier New" w:cs="Courier New"/>
          <w:sz w:val="20"/>
          <w:szCs w:val="20"/>
        </w:rPr>
      </w:pPr>
      <w:r w:rsidRPr="004C0F2E">
        <w:rPr>
          <w:rFonts w:ascii="Courier New" w:hAnsi="Courier New" w:cs="Courier New"/>
          <w:sz w:val="20"/>
          <w:szCs w:val="20"/>
        </w:rPr>
        <w:t xml:space="preserve">df = </w:t>
      </w:r>
      <w:proofErr w:type="spellStart"/>
      <w:proofErr w:type="gramStart"/>
      <w:r w:rsidRPr="004C0F2E">
        <w:rPr>
          <w:rFonts w:ascii="Courier New" w:hAnsi="Courier New" w:cs="Courier New"/>
          <w:sz w:val="20"/>
          <w:szCs w:val="20"/>
        </w:rPr>
        <w:t>spark.read</w:t>
      </w:r>
      <w:proofErr w:type="gramEnd"/>
      <w:r w:rsidRPr="004C0F2E">
        <w:rPr>
          <w:rFonts w:ascii="Courier New" w:hAnsi="Courier New" w:cs="Courier New"/>
          <w:sz w:val="20"/>
          <w:szCs w:val="20"/>
        </w:rPr>
        <w:t>.format</w:t>
      </w:r>
      <w:proofErr w:type="spellEnd"/>
      <w:r w:rsidRPr="004C0F2E">
        <w:rPr>
          <w:rFonts w:ascii="Courier New" w:hAnsi="Courier New" w:cs="Courier New"/>
          <w:sz w:val="20"/>
          <w:szCs w:val="20"/>
        </w:rPr>
        <w:t>("parquet").load("path/to/file")</w:t>
      </w:r>
    </w:p>
    <w:p w14:paraId="1FC507D0" w14:textId="77777777" w:rsidR="004C0F2E" w:rsidRPr="004C0F2E" w:rsidRDefault="004C0F2E" w:rsidP="004C0F2E">
      <w:pPr>
        <w:rPr>
          <w:rFonts w:ascii="Courier New" w:hAnsi="Courier New" w:cs="Courier New"/>
          <w:sz w:val="20"/>
          <w:szCs w:val="20"/>
        </w:rPr>
      </w:pPr>
      <w:r w:rsidRPr="004C0F2E">
        <w:rPr>
          <w:rFonts w:ascii="Courier New" w:hAnsi="Courier New" w:cs="Courier New"/>
          <w:sz w:val="20"/>
          <w:szCs w:val="20"/>
        </w:rPr>
        <w:t xml:space="preserve">df = </w:t>
      </w:r>
      <w:proofErr w:type="gramStart"/>
      <w:r w:rsidRPr="004C0F2E">
        <w:rPr>
          <w:rFonts w:ascii="Courier New" w:hAnsi="Courier New" w:cs="Courier New"/>
          <w:sz w:val="20"/>
          <w:szCs w:val="20"/>
        </w:rPr>
        <w:t>spark.read.csv(</w:t>
      </w:r>
      <w:proofErr w:type="gramEnd"/>
      <w:r w:rsidRPr="004C0F2E">
        <w:rPr>
          <w:rFonts w:ascii="Courier New" w:hAnsi="Courier New" w:cs="Courier New"/>
          <w:sz w:val="20"/>
          <w:szCs w:val="20"/>
        </w:rPr>
        <w:t xml:space="preserve">"path/to/file.csv", header=True, </w:t>
      </w:r>
      <w:proofErr w:type="spellStart"/>
      <w:r w:rsidRPr="004C0F2E">
        <w:rPr>
          <w:rFonts w:ascii="Courier New" w:hAnsi="Courier New" w:cs="Courier New"/>
          <w:sz w:val="20"/>
          <w:szCs w:val="20"/>
        </w:rPr>
        <w:t>inferSchema</w:t>
      </w:r>
      <w:proofErr w:type="spellEnd"/>
      <w:r w:rsidRPr="004C0F2E">
        <w:rPr>
          <w:rFonts w:ascii="Courier New" w:hAnsi="Courier New" w:cs="Courier New"/>
          <w:sz w:val="20"/>
          <w:szCs w:val="20"/>
        </w:rPr>
        <w:t>=True)</w:t>
      </w:r>
    </w:p>
    <w:p w14:paraId="64C97041" w14:textId="77777777" w:rsidR="004C0F2E" w:rsidRPr="004C0F2E" w:rsidRDefault="004C0F2E" w:rsidP="00476FB8">
      <w:pPr>
        <w:numPr>
          <w:ilvl w:val="0"/>
          <w:numId w:val="669"/>
        </w:numPr>
        <w:rPr>
          <w:rFonts w:ascii="Cambria" w:hAnsi="Cambria"/>
        </w:rPr>
      </w:pPr>
      <w:r w:rsidRPr="004C0F2E">
        <w:rPr>
          <w:rFonts w:ascii="Cambria" w:hAnsi="Cambria"/>
          <w:b/>
          <w:bCs/>
        </w:rPr>
        <w:t>Writing:</w:t>
      </w:r>
    </w:p>
    <w:p w14:paraId="18F01EA1" w14:textId="77777777" w:rsidR="004C0F2E" w:rsidRPr="004C0F2E" w:rsidRDefault="004C0F2E" w:rsidP="004C0F2E">
      <w:pPr>
        <w:rPr>
          <w:rFonts w:ascii="Courier New" w:hAnsi="Courier New" w:cs="Courier New"/>
          <w:sz w:val="20"/>
          <w:szCs w:val="20"/>
        </w:rPr>
      </w:pPr>
      <w:proofErr w:type="spellStart"/>
      <w:proofErr w:type="gramStart"/>
      <w:r w:rsidRPr="004C0F2E">
        <w:rPr>
          <w:rFonts w:ascii="Courier New" w:hAnsi="Courier New" w:cs="Courier New"/>
          <w:sz w:val="20"/>
          <w:szCs w:val="20"/>
        </w:rPr>
        <w:t>df.write</w:t>
      </w:r>
      <w:proofErr w:type="gramEnd"/>
      <w:r w:rsidRPr="004C0F2E">
        <w:rPr>
          <w:rFonts w:ascii="Courier New" w:hAnsi="Courier New" w:cs="Courier New"/>
          <w:sz w:val="20"/>
          <w:szCs w:val="20"/>
        </w:rPr>
        <w:t>.format</w:t>
      </w:r>
      <w:proofErr w:type="spellEnd"/>
      <w:r w:rsidRPr="004C0F2E">
        <w:rPr>
          <w:rFonts w:ascii="Courier New" w:hAnsi="Courier New" w:cs="Courier New"/>
          <w:sz w:val="20"/>
          <w:szCs w:val="20"/>
        </w:rPr>
        <w:t>("json").save("path/to/output")</w:t>
      </w:r>
    </w:p>
    <w:p w14:paraId="4ED3BA7D" w14:textId="77777777" w:rsidR="004C0F2E" w:rsidRPr="004C0F2E" w:rsidRDefault="004C0F2E" w:rsidP="004C0F2E">
      <w:pPr>
        <w:rPr>
          <w:rFonts w:ascii="Courier New" w:hAnsi="Courier New" w:cs="Courier New"/>
          <w:sz w:val="20"/>
          <w:szCs w:val="20"/>
        </w:rPr>
      </w:pPr>
      <w:proofErr w:type="gramStart"/>
      <w:r w:rsidRPr="004C0F2E">
        <w:rPr>
          <w:rFonts w:ascii="Courier New" w:hAnsi="Courier New" w:cs="Courier New"/>
          <w:sz w:val="20"/>
          <w:szCs w:val="20"/>
        </w:rPr>
        <w:t>df.write.csv(</w:t>
      </w:r>
      <w:proofErr w:type="gramEnd"/>
      <w:r w:rsidRPr="004C0F2E">
        <w:rPr>
          <w:rFonts w:ascii="Courier New" w:hAnsi="Courier New" w:cs="Courier New"/>
          <w:sz w:val="20"/>
          <w:szCs w:val="20"/>
        </w:rPr>
        <w:t>"path/to/output", header=True, mode="overwrite")</w:t>
      </w:r>
    </w:p>
    <w:p w14:paraId="2BA62980" w14:textId="77777777" w:rsidR="004C0F2E" w:rsidRPr="004C0F2E" w:rsidRDefault="004C0F2E" w:rsidP="00476FB8">
      <w:pPr>
        <w:numPr>
          <w:ilvl w:val="0"/>
          <w:numId w:val="669"/>
        </w:numPr>
        <w:rPr>
          <w:rFonts w:ascii="Cambria" w:hAnsi="Cambria"/>
        </w:rPr>
      </w:pPr>
      <w:r w:rsidRPr="004C0F2E">
        <w:rPr>
          <w:rFonts w:ascii="Cambria" w:hAnsi="Cambria"/>
          <w:b/>
          <w:bCs/>
        </w:rPr>
        <w:t>Supported Formats:</w:t>
      </w:r>
      <w:r w:rsidRPr="004C0F2E">
        <w:rPr>
          <w:rFonts w:ascii="Cambria" w:hAnsi="Cambria"/>
        </w:rPr>
        <w:t xml:space="preserve"> CSV, JSON, Parquet, ORC, Avro, Delta, etc.</w:t>
      </w:r>
    </w:p>
    <w:p w14:paraId="2092D00B" w14:textId="77777777" w:rsidR="004C0F2E" w:rsidRPr="004C0F2E" w:rsidRDefault="004C0F2E" w:rsidP="004C0F2E">
      <w:pPr>
        <w:rPr>
          <w:rFonts w:ascii="Cambria" w:hAnsi="Cambria"/>
        </w:rPr>
      </w:pPr>
      <w:r w:rsidRPr="004C0F2E">
        <w:rPr>
          <w:rFonts w:ascii="Cambria" w:hAnsi="Cambria"/>
        </w:rPr>
        <w:pict w14:anchorId="0ECC639E">
          <v:rect id="_x0000_i7165" style="width:0;height:1.5pt" o:hralign="center" o:hrstd="t" o:hr="t" fillcolor="#a0a0a0" stroked="f"/>
        </w:pict>
      </w:r>
    </w:p>
    <w:p w14:paraId="3B4406D8" w14:textId="77777777" w:rsidR="004C0F2E" w:rsidRPr="004C0F2E" w:rsidRDefault="004C0F2E" w:rsidP="004C0F2E">
      <w:pPr>
        <w:rPr>
          <w:rFonts w:ascii="Cambria" w:hAnsi="Cambria"/>
          <w:b/>
          <w:bCs/>
        </w:rPr>
      </w:pPr>
      <w:r w:rsidRPr="004C0F2E">
        <w:rPr>
          <w:rFonts w:ascii="Cambria" w:hAnsi="Cambria"/>
          <w:b/>
          <w:bCs/>
        </w:rPr>
        <w:t>2. Relational Databases (MySQL, Postgres, SQL Server, etc.)</w:t>
      </w:r>
    </w:p>
    <w:p w14:paraId="3BC765EF" w14:textId="77777777" w:rsidR="004C0F2E" w:rsidRPr="004C0F2E" w:rsidRDefault="004C0F2E" w:rsidP="00476FB8">
      <w:pPr>
        <w:numPr>
          <w:ilvl w:val="0"/>
          <w:numId w:val="670"/>
        </w:numPr>
        <w:rPr>
          <w:rFonts w:ascii="Cambria" w:hAnsi="Cambria"/>
        </w:rPr>
      </w:pPr>
      <w:r w:rsidRPr="004C0F2E">
        <w:rPr>
          <w:rFonts w:ascii="Cambria" w:hAnsi="Cambria"/>
        </w:rPr>
        <w:t xml:space="preserve">Uses </w:t>
      </w:r>
      <w:r w:rsidRPr="004C0F2E">
        <w:rPr>
          <w:rFonts w:ascii="Cambria" w:hAnsi="Cambria"/>
          <w:b/>
          <w:bCs/>
        </w:rPr>
        <w:t>JDBC connector</w:t>
      </w:r>
      <w:r w:rsidRPr="004C0F2E">
        <w:rPr>
          <w:rFonts w:ascii="Cambria" w:hAnsi="Cambria"/>
        </w:rPr>
        <w:t xml:space="preserve"> for interaction.</w:t>
      </w:r>
    </w:p>
    <w:p w14:paraId="6B9E5704" w14:textId="77777777" w:rsidR="004C0F2E" w:rsidRPr="004C0F2E" w:rsidRDefault="004C0F2E" w:rsidP="00476FB8">
      <w:pPr>
        <w:numPr>
          <w:ilvl w:val="0"/>
          <w:numId w:val="670"/>
        </w:numPr>
        <w:rPr>
          <w:rFonts w:ascii="Cambria" w:hAnsi="Cambria"/>
        </w:rPr>
      </w:pPr>
      <w:r w:rsidRPr="004C0F2E">
        <w:rPr>
          <w:rFonts w:ascii="Cambria" w:hAnsi="Cambria"/>
          <w:b/>
          <w:bCs/>
        </w:rPr>
        <w:t>Reading from DB:</w:t>
      </w:r>
    </w:p>
    <w:p w14:paraId="60846959" w14:textId="77777777" w:rsidR="004C0F2E" w:rsidRPr="004C0F2E" w:rsidRDefault="004C0F2E" w:rsidP="004C0F2E">
      <w:pPr>
        <w:rPr>
          <w:rFonts w:ascii="Courier New" w:hAnsi="Courier New" w:cs="Courier New"/>
          <w:sz w:val="20"/>
          <w:szCs w:val="20"/>
        </w:rPr>
      </w:pPr>
      <w:proofErr w:type="spellStart"/>
      <w:r w:rsidRPr="004C0F2E">
        <w:rPr>
          <w:rFonts w:ascii="Courier New" w:hAnsi="Courier New" w:cs="Courier New"/>
          <w:sz w:val="20"/>
          <w:szCs w:val="20"/>
        </w:rPr>
        <w:t>jdbc_url</w:t>
      </w:r>
      <w:proofErr w:type="spellEnd"/>
      <w:r w:rsidRPr="004C0F2E">
        <w:rPr>
          <w:rFonts w:ascii="Courier New" w:hAnsi="Courier New" w:cs="Courier New"/>
          <w:sz w:val="20"/>
          <w:szCs w:val="20"/>
        </w:rPr>
        <w:t xml:space="preserve"> = "</w:t>
      </w:r>
      <w:proofErr w:type="spellStart"/>
      <w:proofErr w:type="gramStart"/>
      <w:r w:rsidRPr="004C0F2E">
        <w:rPr>
          <w:rFonts w:ascii="Courier New" w:hAnsi="Courier New" w:cs="Courier New"/>
          <w:sz w:val="20"/>
          <w:szCs w:val="20"/>
        </w:rPr>
        <w:t>jdbc:mysql</w:t>
      </w:r>
      <w:proofErr w:type="spellEnd"/>
      <w:r w:rsidRPr="004C0F2E">
        <w:rPr>
          <w:rFonts w:ascii="Courier New" w:hAnsi="Courier New" w:cs="Courier New"/>
          <w:sz w:val="20"/>
          <w:szCs w:val="20"/>
        </w:rPr>
        <w:t>://</w:t>
      </w:r>
      <w:proofErr w:type="spellStart"/>
      <w:r w:rsidRPr="004C0F2E">
        <w:rPr>
          <w:rFonts w:ascii="Courier New" w:hAnsi="Courier New" w:cs="Courier New"/>
          <w:sz w:val="20"/>
          <w:szCs w:val="20"/>
        </w:rPr>
        <w:t>host:port</w:t>
      </w:r>
      <w:proofErr w:type="spellEnd"/>
      <w:r w:rsidRPr="004C0F2E">
        <w:rPr>
          <w:rFonts w:ascii="Courier New" w:hAnsi="Courier New" w:cs="Courier New"/>
          <w:sz w:val="20"/>
          <w:szCs w:val="20"/>
        </w:rPr>
        <w:t>/database</w:t>
      </w:r>
      <w:proofErr w:type="gramEnd"/>
      <w:r w:rsidRPr="004C0F2E">
        <w:rPr>
          <w:rFonts w:ascii="Courier New" w:hAnsi="Courier New" w:cs="Courier New"/>
          <w:sz w:val="20"/>
          <w:szCs w:val="20"/>
        </w:rPr>
        <w:t>"</w:t>
      </w:r>
    </w:p>
    <w:p w14:paraId="52CA619C" w14:textId="77777777" w:rsidR="004C0F2E" w:rsidRPr="004C0F2E" w:rsidRDefault="004C0F2E" w:rsidP="004C0F2E">
      <w:pPr>
        <w:rPr>
          <w:rFonts w:ascii="Courier New" w:hAnsi="Courier New" w:cs="Courier New"/>
          <w:sz w:val="20"/>
          <w:szCs w:val="20"/>
        </w:rPr>
      </w:pPr>
      <w:r w:rsidRPr="004C0F2E">
        <w:rPr>
          <w:rFonts w:ascii="Courier New" w:hAnsi="Courier New" w:cs="Courier New"/>
          <w:sz w:val="20"/>
          <w:szCs w:val="20"/>
        </w:rPr>
        <w:t xml:space="preserve">df = </w:t>
      </w:r>
      <w:proofErr w:type="spellStart"/>
      <w:proofErr w:type="gramStart"/>
      <w:r w:rsidRPr="004C0F2E">
        <w:rPr>
          <w:rFonts w:ascii="Courier New" w:hAnsi="Courier New" w:cs="Courier New"/>
          <w:sz w:val="20"/>
          <w:szCs w:val="20"/>
        </w:rPr>
        <w:t>spark.read</w:t>
      </w:r>
      <w:proofErr w:type="gramEnd"/>
      <w:r w:rsidRPr="004C0F2E">
        <w:rPr>
          <w:rFonts w:ascii="Courier New" w:hAnsi="Courier New" w:cs="Courier New"/>
          <w:sz w:val="20"/>
          <w:szCs w:val="20"/>
        </w:rPr>
        <w:t>.format</w:t>
      </w:r>
      <w:proofErr w:type="spellEnd"/>
      <w:r w:rsidRPr="004C0F2E">
        <w:rPr>
          <w:rFonts w:ascii="Courier New" w:hAnsi="Courier New" w:cs="Courier New"/>
          <w:sz w:val="20"/>
          <w:szCs w:val="20"/>
        </w:rPr>
        <w:t>("</w:t>
      </w:r>
      <w:proofErr w:type="spellStart"/>
      <w:r w:rsidRPr="004C0F2E">
        <w:rPr>
          <w:rFonts w:ascii="Courier New" w:hAnsi="Courier New" w:cs="Courier New"/>
          <w:sz w:val="20"/>
          <w:szCs w:val="20"/>
        </w:rPr>
        <w:t>jdbc</w:t>
      </w:r>
      <w:proofErr w:type="spellEnd"/>
      <w:r w:rsidRPr="004C0F2E">
        <w:rPr>
          <w:rFonts w:ascii="Courier New" w:hAnsi="Courier New" w:cs="Courier New"/>
          <w:sz w:val="20"/>
          <w:szCs w:val="20"/>
        </w:rPr>
        <w:t>").option("</w:t>
      </w:r>
      <w:proofErr w:type="spellStart"/>
      <w:r w:rsidRPr="004C0F2E">
        <w:rPr>
          <w:rFonts w:ascii="Courier New" w:hAnsi="Courier New" w:cs="Courier New"/>
          <w:sz w:val="20"/>
          <w:szCs w:val="20"/>
        </w:rPr>
        <w:t>url</w:t>
      </w:r>
      <w:proofErr w:type="spellEnd"/>
      <w:r w:rsidRPr="004C0F2E">
        <w:rPr>
          <w:rFonts w:ascii="Courier New" w:hAnsi="Courier New" w:cs="Courier New"/>
          <w:sz w:val="20"/>
          <w:szCs w:val="20"/>
        </w:rPr>
        <w:t xml:space="preserve">", </w:t>
      </w:r>
      <w:proofErr w:type="spellStart"/>
      <w:r w:rsidRPr="004C0F2E">
        <w:rPr>
          <w:rFonts w:ascii="Courier New" w:hAnsi="Courier New" w:cs="Courier New"/>
          <w:sz w:val="20"/>
          <w:szCs w:val="20"/>
        </w:rPr>
        <w:t>jdbc_url</w:t>
      </w:r>
      <w:proofErr w:type="spellEnd"/>
      <w:r w:rsidRPr="004C0F2E">
        <w:rPr>
          <w:rFonts w:ascii="Courier New" w:hAnsi="Courier New" w:cs="Courier New"/>
          <w:sz w:val="20"/>
          <w:szCs w:val="20"/>
        </w:rPr>
        <w:t>) \</w:t>
      </w:r>
    </w:p>
    <w:p w14:paraId="390F7530" w14:textId="77777777" w:rsidR="004C0F2E" w:rsidRPr="004C0F2E" w:rsidRDefault="004C0F2E" w:rsidP="004C0F2E">
      <w:pPr>
        <w:rPr>
          <w:rFonts w:ascii="Courier New" w:hAnsi="Courier New" w:cs="Courier New"/>
          <w:sz w:val="20"/>
          <w:szCs w:val="20"/>
        </w:rPr>
      </w:pPr>
      <w:r w:rsidRPr="004C0F2E">
        <w:rPr>
          <w:rFonts w:ascii="Courier New" w:hAnsi="Courier New" w:cs="Courier New"/>
          <w:sz w:val="20"/>
          <w:szCs w:val="20"/>
        </w:rPr>
        <w:t xml:space="preserve">      </w:t>
      </w:r>
      <w:proofErr w:type="gramStart"/>
      <w:r w:rsidRPr="004C0F2E">
        <w:rPr>
          <w:rFonts w:ascii="Courier New" w:hAnsi="Courier New" w:cs="Courier New"/>
          <w:sz w:val="20"/>
          <w:szCs w:val="20"/>
        </w:rPr>
        <w:t>.option</w:t>
      </w:r>
      <w:proofErr w:type="gramEnd"/>
      <w:r w:rsidRPr="004C0F2E">
        <w:rPr>
          <w:rFonts w:ascii="Courier New" w:hAnsi="Courier New" w:cs="Courier New"/>
          <w:sz w:val="20"/>
          <w:szCs w:val="20"/>
        </w:rPr>
        <w:t>("</w:t>
      </w:r>
      <w:proofErr w:type="spellStart"/>
      <w:r w:rsidRPr="004C0F2E">
        <w:rPr>
          <w:rFonts w:ascii="Courier New" w:hAnsi="Courier New" w:cs="Courier New"/>
          <w:sz w:val="20"/>
          <w:szCs w:val="20"/>
        </w:rPr>
        <w:t>dbtable</w:t>
      </w:r>
      <w:proofErr w:type="spellEnd"/>
      <w:r w:rsidRPr="004C0F2E">
        <w:rPr>
          <w:rFonts w:ascii="Courier New" w:hAnsi="Courier New" w:cs="Courier New"/>
          <w:sz w:val="20"/>
          <w:szCs w:val="20"/>
        </w:rPr>
        <w:t>", "</w:t>
      </w:r>
      <w:proofErr w:type="spellStart"/>
      <w:r w:rsidRPr="004C0F2E">
        <w:rPr>
          <w:rFonts w:ascii="Courier New" w:hAnsi="Courier New" w:cs="Courier New"/>
          <w:sz w:val="20"/>
          <w:szCs w:val="20"/>
        </w:rPr>
        <w:t>table_name</w:t>
      </w:r>
      <w:proofErr w:type="spellEnd"/>
      <w:r w:rsidRPr="004C0F2E">
        <w:rPr>
          <w:rFonts w:ascii="Courier New" w:hAnsi="Courier New" w:cs="Courier New"/>
          <w:sz w:val="20"/>
          <w:szCs w:val="20"/>
        </w:rPr>
        <w:t>") \</w:t>
      </w:r>
    </w:p>
    <w:p w14:paraId="210F9246" w14:textId="77777777" w:rsidR="004C0F2E" w:rsidRPr="004C0F2E" w:rsidRDefault="004C0F2E" w:rsidP="004C0F2E">
      <w:pPr>
        <w:rPr>
          <w:rFonts w:ascii="Courier New" w:hAnsi="Courier New" w:cs="Courier New"/>
          <w:sz w:val="20"/>
          <w:szCs w:val="20"/>
        </w:rPr>
      </w:pPr>
      <w:r w:rsidRPr="004C0F2E">
        <w:rPr>
          <w:rFonts w:ascii="Courier New" w:hAnsi="Courier New" w:cs="Courier New"/>
          <w:sz w:val="20"/>
          <w:szCs w:val="20"/>
        </w:rPr>
        <w:t xml:space="preserve">      </w:t>
      </w:r>
      <w:proofErr w:type="gramStart"/>
      <w:r w:rsidRPr="004C0F2E">
        <w:rPr>
          <w:rFonts w:ascii="Courier New" w:hAnsi="Courier New" w:cs="Courier New"/>
          <w:sz w:val="20"/>
          <w:szCs w:val="20"/>
        </w:rPr>
        <w:t>.option</w:t>
      </w:r>
      <w:proofErr w:type="gramEnd"/>
      <w:r w:rsidRPr="004C0F2E">
        <w:rPr>
          <w:rFonts w:ascii="Courier New" w:hAnsi="Courier New" w:cs="Courier New"/>
          <w:sz w:val="20"/>
          <w:szCs w:val="20"/>
        </w:rPr>
        <w:t>("user", "username") \</w:t>
      </w:r>
    </w:p>
    <w:p w14:paraId="6D6B471E" w14:textId="77777777" w:rsidR="004C0F2E" w:rsidRPr="004C0F2E" w:rsidRDefault="004C0F2E" w:rsidP="004C0F2E">
      <w:pPr>
        <w:rPr>
          <w:rFonts w:ascii="Courier New" w:hAnsi="Courier New" w:cs="Courier New"/>
          <w:sz w:val="20"/>
          <w:szCs w:val="20"/>
        </w:rPr>
      </w:pPr>
      <w:r w:rsidRPr="004C0F2E">
        <w:rPr>
          <w:rFonts w:ascii="Courier New" w:hAnsi="Courier New" w:cs="Courier New"/>
          <w:sz w:val="20"/>
          <w:szCs w:val="20"/>
        </w:rPr>
        <w:t xml:space="preserve">      </w:t>
      </w:r>
      <w:proofErr w:type="gramStart"/>
      <w:r w:rsidRPr="004C0F2E">
        <w:rPr>
          <w:rFonts w:ascii="Courier New" w:hAnsi="Courier New" w:cs="Courier New"/>
          <w:sz w:val="20"/>
          <w:szCs w:val="20"/>
        </w:rPr>
        <w:t>.option</w:t>
      </w:r>
      <w:proofErr w:type="gramEnd"/>
      <w:r w:rsidRPr="004C0F2E">
        <w:rPr>
          <w:rFonts w:ascii="Courier New" w:hAnsi="Courier New" w:cs="Courier New"/>
          <w:sz w:val="20"/>
          <w:szCs w:val="20"/>
        </w:rPr>
        <w:t>("password", "password") \</w:t>
      </w:r>
    </w:p>
    <w:p w14:paraId="479432DF" w14:textId="77777777" w:rsidR="004C0F2E" w:rsidRPr="004C0F2E" w:rsidRDefault="004C0F2E" w:rsidP="004C0F2E">
      <w:pPr>
        <w:rPr>
          <w:rFonts w:ascii="Courier New" w:hAnsi="Courier New" w:cs="Courier New"/>
          <w:sz w:val="20"/>
          <w:szCs w:val="20"/>
        </w:rPr>
      </w:pPr>
      <w:r w:rsidRPr="004C0F2E">
        <w:rPr>
          <w:rFonts w:ascii="Courier New" w:hAnsi="Courier New" w:cs="Courier New"/>
          <w:sz w:val="20"/>
          <w:szCs w:val="20"/>
        </w:rPr>
        <w:t xml:space="preserve">      </w:t>
      </w:r>
      <w:proofErr w:type="gramStart"/>
      <w:r w:rsidRPr="004C0F2E">
        <w:rPr>
          <w:rFonts w:ascii="Courier New" w:hAnsi="Courier New" w:cs="Courier New"/>
          <w:sz w:val="20"/>
          <w:szCs w:val="20"/>
        </w:rPr>
        <w:t>.load</w:t>
      </w:r>
      <w:proofErr w:type="gramEnd"/>
      <w:r w:rsidRPr="004C0F2E">
        <w:rPr>
          <w:rFonts w:ascii="Courier New" w:hAnsi="Courier New" w:cs="Courier New"/>
          <w:sz w:val="20"/>
          <w:szCs w:val="20"/>
        </w:rPr>
        <w:t>()</w:t>
      </w:r>
    </w:p>
    <w:p w14:paraId="1B708149" w14:textId="77777777" w:rsidR="004C0F2E" w:rsidRPr="004C0F2E" w:rsidRDefault="004C0F2E" w:rsidP="00476FB8">
      <w:pPr>
        <w:numPr>
          <w:ilvl w:val="0"/>
          <w:numId w:val="670"/>
        </w:numPr>
        <w:rPr>
          <w:rFonts w:ascii="Cambria" w:hAnsi="Cambria"/>
        </w:rPr>
      </w:pPr>
      <w:r w:rsidRPr="004C0F2E">
        <w:rPr>
          <w:rFonts w:ascii="Cambria" w:hAnsi="Cambria"/>
          <w:b/>
          <w:bCs/>
        </w:rPr>
        <w:t>Writing to DB:</w:t>
      </w:r>
    </w:p>
    <w:p w14:paraId="76FCC7BC" w14:textId="77777777" w:rsidR="004C0F2E" w:rsidRPr="004C0F2E" w:rsidRDefault="004C0F2E" w:rsidP="004C0F2E">
      <w:pPr>
        <w:rPr>
          <w:rFonts w:ascii="Courier New" w:hAnsi="Courier New" w:cs="Courier New"/>
          <w:sz w:val="20"/>
          <w:szCs w:val="20"/>
        </w:rPr>
      </w:pPr>
      <w:proofErr w:type="spellStart"/>
      <w:proofErr w:type="gramStart"/>
      <w:r w:rsidRPr="004C0F2E">
        <w:rPr>
          <w:rFonts w:ascii="Courier New" w:hAnsi="Courier New" w:cs="Courier New"/>
          <w:sz w:val="20"/>
          <w:szCs w:val="20"/>
        </w:rPr>
        <w:t>df.write</w:t>
      </w:r>
      <w:proofErr w:type="gramEnd"/>
      <w:r w:rsidRPr="004C0F2E">
        <w:rPr>
          <w:rFonts w:ascii="Courier New" w:hAnsi="Courier New" w:cs="Courier New"/>
          <w:sz w:val="20"/>
          <w:szCs w:val="20"/>
        </w:rPr>
        <w:t>.format</w:t>
      </w:r>
      <w:proofErr w:type="spellEnd"/>
      <w:r w:rsidRPr="004C0F2E">
        <w:rPr>
          <w:rFonts w:ascii="Courier New" w:hAnsi="Courier New" w:cs="Courier New"/>
          <w:sz w:val="20"/>
          <w:szCs w:val="20"/>
        </w:rPr>
        <w:t>("</w:t>
      </w:r>
      <w:proofErr w:type="spellStart"/>
      <w:r w:rsidRPr="004C0F2E">
        <w:rPr>
          <w:rFonts w:ascii="Courier New" w:hAnsi="Courier New" w:cs="Courier New"/>
          <w:sz w:val="20"/>
          <w:szCs w:val="20"/>
        </w:rPr>
        <w:t>jdbc</w:t>
      </w:r>
      <w:proofErr w:type="spellEnd"/>
      <w:r w:rsidRPr="004C0F2E">
        <w:rPr>
          <w:rFonts w:ascii="Courier New" w:hAnsi="Courier New" w:cs="Courier New"/>
          <w:sz w:val="20"/>
          <w:szCs w:val="20"/>
        </w:rPr>
        <w:t>").option("</w:t>
      </w:r>
      <w:proofErr w:type="spellStart"/>
      <w:r w:rsidRPr="004C0F2E">
        <w:rPr>
          <w:rFonts w:ascii="Courier New" w:hAnsi="Courier New" w:cs="Courier New"/>
          <w:sz w:val="20"/>
          <w:szCs w:val="20"/>
        </w:rPr>
        <w:t>url</w:t>
      </w:r>
      <w:proofErr w:type="spellEnd"/>
      <w:r w:rsidRPr="004C0F2E">
        <w:rPr>
          <w:rFonts w:ascii="Courier New" w:hAnsi="Courier New" w:cs="Courier New"/>
          <w:sz w:val="20"/>
          <w:szCs w:val="20"/>
        </w:rPr>
        <w:t xml:space="preserve">", </w:t>
      </w:r>
      <w:proofErr w:type="spellStart"/>
      <w:r w:rsidRPr="004C0F2E">
        <w:rPr>
          <w:rFonts w:ascii="Courier New" w:hAnsi="Courier New" w:cs="Courier New"/>
          <w:sz w:val="20"/>
          <w:szCs w:val="20"/>
        </w:rPr>
        <w:t>jdbc_url</w:t>
      </w:r>
      <w:proofErr w:type="spellEnd"/>
      <w:r w:rsidRPr="004C0F2E">
        <w:rPr>
          <w:rFonts w:ascii="Courier New" w:hAnsi="Courier New" w:cs="Courier New"/>
          <w:sz w:val="20"/>
          <w:szCs w:val="20"/>
        </w:rPr>
        <w:t>) \</w:t>
      </w:r>
    </w:p>
    <w:p w14:paraId="5A877972" w14:textId="77777777" w:rsidR="004C0F2E" w:rsidRPr="004C0F2E" w:rsidRDefault="004C0F2E" w:rsidP="004C0F2E">
      <w:pPr>
        <w:rPr>
          <w:rFonts w:ascii="Courier New" w:hAnsi="Courier New" w:cs="Courier New"/>
          <w:sz w:val="20"/>
          <w:szCs w:val="20"/>
        </w:rPr>
      </w:pPr>
      <w:r w:rsidRPr="004C0F2E">
        <w:rPr>
          <w:rFonts w:ascii="Courier New" w:hAnsi="Courier New" w:cs="Courier New"/>
          <w:sz w:val="20"/>
          <w:szCs w:val="20"/>
        </w:rPr>
        <w:t xml:space="preserve">      </w:t>
      </w:r>
      <w:proofErr w:type="gramStart"/>
      <w:r w:rsidRPr="004C0F2E">
        <w:rPr>
          <w:rFonts w:ascii="Courier New" w:hAnsi="Courier New" w:cs="Courier New"/>
          <w:sz w:val="20"/>
          <w:szCs w:val="20"/>
        </w:rPr>
        <w:t>.option</w:t>
      </w:r>
      <w:proofErr w:type="gramEnd"/>
      <w:r w:rsidRPr="004C0F2E">
        <w:rPr>
          <w:rFonts w:ascii="Courier New" w:hAnsi="Courier New" w:cs="Courier New"/>
          <w:sz w:val="20"/>
          <w:szCs w:val="20"/>
        </w:rPr>
        <w:t>("</w:t>
      </w:r>
      <w:proofErr w:type="spellStart"/>
      <w:r w:rsidRPr="004C0F2E">
        <w:rPr>
          <w:rFonts w:ascii="Courier New" w:hAnsi="Courier New" w:cs="Courier New"/>
          <w:sz w:val="20"/>
          <w:szCs w:val="20"/>
        </w:rPr>
        <w:t>dbtable</w:t>
      </w:r>
      <w:proofErr w:type="spellEnd"/>
      <w:r w:rsidRPr="004C0F2E">
        <w:rPr>
          <w:rFonts w:ascii="Courier New" w:hAnsi="Courier New" w:cs="Courier New"/>
          <w:sz w:val="20"/>
          <w:szCs w:val="20"/>
        </w:rPr>
        <w:t>", "</w:t>
      </w:r>
      <w:proofErr w:type="spellStart"/>
      <w:r w:rsidRPr="004C0F2E">
        <w:rPr>
          <w:rFonts w:ascii="Courier New" w:hAnsi="Courier New" w:cs="Courier New"/>
          <w:sz w:val="20"/>
          <w:szCs w:val="20"/>
        </w:rPr>
        <w:t>output_table</w:t>
      </w:r>
      <w:proofErr w:type="spellEnd"/>
      <w:r w:rsidRPr="004C0F2E">
        <w:rPr>
          <w:rFonts w:ascii="Courier New" w:hAnsi="Courier New" w:cs="Courier New"/>
          <w:sz w:val="20"/>
          <w:szCs w:val="20"/>
        </w:rPr>
        <w:t>") \</w:t>
      </w:r>
    </w:p>
    <w:p w14:paraId="1A4AF7E3" w14:textId="77777777" w:rsidR="004C0F2E" w:rsidRPr="004C0F2E" w:rsidRDefault="004C0F2E" w:rsidP="004C0F2E">
      <w:pPr>
        <w:rPr>
          <w:rFonts w:ascii="Courier New" w:hAnsi="Courier New" w:cs="Courier New"/>
          <w:sz w:val="20"/>
          <w:szCs w:val="20"/>
        </w:rPr>
      </w:pPr>
      <w:r w:rsidRPr="004C0F2E">
        <w:rPr>
          <w:rFonts w:ascii="Courier New" w:hAnsi="Courier New" w:cs="Courier New"/>
          <w:sz w:val="20"/>
          <w:szCs w:val="20"/>
        </w:rPr>
        <w:t xml:space="preserve">      </w:t>
      </w:r>
      <w:proofErr w:type="gramStart"/>
      <w:r w:rsidRPr="004C0F2E">
        <w:rPr>
          <w:rFonts w:ascii="Courier New" w:hAnsi="Courier New" w:cs="Courier New"/>
          <w:sz w:val="20"/>
          <w:szCs w:val="20"/>
        </w:rPr>
        <w:t>.option</w:t>
      </w:r>
      <w:proofErr w:type="gramEnd"/>
      <w:r w:rsidRPr="004C0F2E">
        <w:rPr>
          <w:rFonts w:ascii="Courier New" w:hAnsi="Courier New" w:cs="Courier New"/>
          <w:sz w:val="20"/>
          <w:szCs w:val="20"/>
        </w:rPr>
        <w:t>("user", "username") \</w:t>
      </w:r>
    </w:p>
    <w:p w14:paraId="49148167" w14:textId="77777777" w:rsidR="004C0F2E" w:rsidRPr="004C0F2E" w:rsidRDefault="004C0F2E" w:rsidP="004C0F2E">
      <w:pPr>
        <w:rPr>
          <w:rFonts w:ascii="Courier New" w:hAnsi="Courier New" w:cs="Courier New"/>
          <w:sz w:val="20"/>
          <w:szCs w:val="20"/>
        </w:rPr>
      </w:pPr>
      <w:r w:rsidRPr="004C0F2E">
        <w:rPr>
          <w:rFonts w:ascii="Courier New" w:hAnsi="Courier New" w:cs="Courier New"/>
          <w:sz w:val="20"/>
          <w:szCs w:val="20"/>
        </w:rPr>
        <w:t xml:space="preserve">      </w:t>
      </w:r>
      <w:proofErr w:type="gramStart"/>
      <w:r w:rsidRPr="004C0F2E">
        <w:rPr>
          <w:rFonts w:ascii="Courier New" w:hAnsi="Courier New" w:cs="Courier New"/>
          <w:sz w:val="20"/>
          <w:szCs w:val="20"/>
        </w:rPr>
        <w:t>.option</w:t>
      </w:r>
      <w:proofErr w:type="gramEnd"/>
      <w:r w:rsidRPr="004C0F2E">
        <w:rPr>
          <w:rFonts w:ascii="Courier New" w:hAnsi="Courier New" w:cs="Courier New"/>
          <w:sz w:val="20"/>
          <w:szCs w:val="20"/>
        </w:rPr>
        <w:t>("password", "password") \</w:t>
      </w:r>
    </w:p>
    <w:p w14:paraId="32B52044" w14:textId="77777777" w:rsidR="004C0F2E" w:rsidRPr="004C0F2E" w:rsidRDefault="004C0F2E" w:rsidP="004C0F2E">
      <w:pPr>
        <w:rPr>
          <w:rFonts w:ascii="Courier New" w:hAnsi="Courier New" w:cs="Courier New"/>
          <w:sz w:val="20"/>
          <w:szCs w:val="20"/>
        </w:rPr>
      </w:pPr>
      <w:r w:rsidRPr="004C0F2E">
        <w:rPr>
          <w:rFonts w:ascii="Courier New" w:hAnsi="Courier New" w:cs="Courier New"/>
          <w:sz w:val="20"/>
          <w:szCs w:val="20"/>
        </w:rPr>
        <w:t xml:space="preserve">      </w:t>
      </w:r>
      <w:proofErr w:type="gramStart"/>
      <w:r w:rsidRPr="004C0F2E">
        <w:rPr>
          <w:rFonts w:ascii="Courier New" w:hAnsi="Courier New" w:cs="Courier New"/>
          <w:sz w:val="20"/>
          <w:szCs w:val="20"/>
        </w:rPr>
        <w:t>.mode</w:t>
      </w:r>
      <w:proofErr w:type="gramEnd"/>
      <w:r w:rsidRPr="004C0F2E">
        <w:rPr>
          <w:rFonts w:ascii="Courier New" w:hAnsi="Courier New" w:cs="Courier New"/>
          <w:sz w:val="20"/>
          <w:szCs w:val="20"/>
        </w:rPr>
        <w:t>("append") \</w:t>
      </w:r>
    </w:p>
    <w:p w14:paraId="69A38DFE" w14:textId="77777777" w:rsidR="004C0F2E" w:rsidRPr="004C0F2E" w:rsidRDefault="004C0F2E" w:rsidP="004C0F2E">
      <w:pPr>
        <w:rPr>
          <w:rFonts w:ascii="Courier New" w:hAnsi="Courier New" w:cs="Courier New"/>
          <w:sz w:val="20"/>
          <w:szCs w:val="20"/>
        </w:rPr>
      </w:pPr>
      <w:r w:rsidRPr="004C0F2E">
        <w:rPr>
          <w:rFonts w:ascii="Courier New" w:hAnsi="Courier New" w:cs="Courier New"/>
          <w:sz w:val="20"/>
          <w:szCs w:val="20"/>
        </w:rPr>
        <w:t xml:space="preserve">      </w:t>
      </w:r>
      <w:proofErr w:type="gramStart"/>
      <w:r w:rsidRPr="004C0F2E">
        <w:rPr>
          <w:rFonts w:ascii="Courier New" w:hAnsi="Courier New" w:cs="Courier New"/>
          <w:sz w:val="20"/>
          <w:szCs w:val="20"/>
        </w:rPr>
        <w:t>.save</w:t>
      </w:r>
      <w:proofErr w:type="gramEnd"/>
      <w:r w:rsidRPr="004C0F2E">
        <w:rPr>
          <w:rFonts w:ascii="Courier New" w:hAnsi="Courier New" w:cs="Courier New"/>
          <w:sz w:val="20"/>
          <w:szCs w:val="20"/>
        </w:rPr>
        <w:t>()</w:t>
      </w:r>
    </w:p>
    <w:p w14:paraId="428B3971" w14:textId="77777777" w:rsidR="004C0F2E" w:rsidRPr="004C0F2E" w:rsidRDefault="004C0F2E" w:rsidP="00476FB8">
      <w:pPr>
        <w:numPr>
          <w:ilvl w:val="0"/>
          <w:numId w:val="670"/>
        </w:numPr>
        <w:rPr>
          <w:rFonts w:ascii="Cambria" w:hAnsi="Cambria"/>
        </w:rPr>
      </w:pPr>
      <w:r w:rsidRPr="004C0F2E">
        <w:rPr>
          <w:rFonts w:ascii="Cambria" w:hAnsi="Cambria"/>
          <w:b/>
          <w:bCs/>
        </w:rPr>
        <w:lastRenderedPageBreak/>
        <w:t>Tuning Tip:</w:t>
      </w:r>
      <w:r w:rsidRPr="004C0F2E">
        <w:rPr>
          <w:rFonts w:ascii="Cambria" w:hAnsi="Cambria"/>
        </w:rPr>
        <w:t xml:space="preserve"> Use partitioning for large tables </w:t>
      </w:r>
      <w:proofErr w:type="gramStart"/>
      <w:r w:rsidRPr="004C0F2E">
        <w:rPr>
          <w:rFonts w:ascii="Cambria" w:hAnsi="Cambria"/>
        </w:rPr>
        <w:t>with .option</w:t>
      </w:r>
      <w:proofErr w:type="gramEnd"/>
      <w:r w:rsidRPr="004C0F2E">
        <w:rPr>
          <w:rFonts w:ascii="Cambria" w:hAnsi="Cambria"/>
        </w:rPr>
        <w:t>("</w:t>
      </w:r>
      <w:proofErr w:type="spellStart"/>
      <w:r w:rsidRPr="004C0F2E">
        <w:rPr>
          <w:rFonts w:ascii="Cambria" w:hAnsi="Cambria"/>
        </w:rPr>
        <w:t>partitionColumn</w:t>
      </w:r>
      <w:proofErr w:type="spellEnd"/>
      <w:r w:rsidRPr="004C0F2E">
        <w:rPr>
          <w:rFonts w:ascii="Cambria" w:hAnsi="Cambria"/>
        </w:rPr>
        <w:t>", ...).</w:t>
      </w:r>
    </w:p>
    <w:p w14:paraId="72277AAA" w14:textId="77777777" w:rsidR="004C0F2E" w:rsidRPr="004C0F2E" w:rsidRDefault="004C0F2E" w:rsidP="004C0F2E">
      <w:pPr>
        <w:rPr>
          <w:rFonts w:ascii="Cambria" w:hAnsi="Cambria"/>
        </w:rPr>
      </w:pPr>
      <w:r w:rsidRPr="004C0F2E">
        <w:rPr>
          <w:rFonts w:ascii="Cambria" w:hAnsi="Cambria"/>
        </w:rPr>
        <w:pict w14:anchorId="52164F1B">
          <v:rect id="_x0000_i7166" style="width:0;height:1.5pt" o:hralign="center" o:hrstd="t" o:hr="t" fillcolor="#a0a0a0" stroked="f"/>
        </w:pict>
      </w:r>
    </w:p>
    <w:p w14:paraId="6F99CB0F" w14:textId="77777777" w:rsidR="004C0F2E" w:rsidRPr="004C0F2E" w:rsidRDefault="004C0F2E" w:rsidP="004C0F2E">
      <w:pPr>
        <w:rPr>
          <w:rFonts w:ascii="Cambria" w:hAnsi="Cambria"/>
          <w:b/>
          <w:bCs/>
        </w:rPr>
      </w:pPr>
      <w:r w:rsidRPr="004C0F2E">
        <w:rPr>
          <w:rFonts w:ascii="Cambria" w:hAnsi="Cambria"/>
          <w:b/>
          <w:bCs/>
        </w:rPr>
        <w:t>3. Cloud Storage Systems</w:t>
      </w:r>
    </w:p>
    <w:p w14:paraId="7A0FEFAA" w14:textId="77777777" w:rsidR="004C0F2E" w:rsidRPr="004C0F2E" w:rsidRDefault="004C0F2E" w:rsidP="00476FB8">
      <w:pPr>
        <w:numPr>
          <w:ilvl w:val="0"/>
          <w:numId w:val="671"/>
        </w:numPr>
        <w:rPr>
          <w:rFonts w:ascii="Cambria" w:hAnsi="Cambria"/>
        </w:rPr>
      </w:pPr>
      <w:r w:rsidRPr="004C0F2E">
        <w:rPr>
          <w:rFonts w:ascii="Cambria" w:hAnsi="Cambria"/>
          <w:b/>
          <w:bCs/>
        </w:rPr>
        <w:t>AWS S3:</w:t>
      </w:r>
    </w:p>
    <w:p w14:paraId="49BF4E12" w14:textId="77777777" w:rsidR="004C0F2E" w:rsidRPr="004C0F2E" w:rsidRDefault="004C0F2E" w:rsidP="004C0F2E">
      <w:pPr>
        <w:rPr>
          <w:rFonts w:ascii="Courier New" w:hAnsi="Courier New" w:cs="Courier New"/>
          <w:sz w:val="20"/>
          <w:szCs w:val="20"/>
        </w:rPr>
      </w:pPr>
      <w:proofErr w:type="spellStart"/>
      <w:proofErr w:type="gramStart"/>
      <w:r w:rsidRPr="004C0F2E">
        <w:rPr>
          <w:rFonts w:ascii="Courier New" w:hAnsi="Courier New" w:cs="Courier New"/>
          <w:sz w:val="20"/>
          <w:szCs w:val="20"/>
        </w:rPr>
        <w:t>df.write</w:t>
      </w:r>
      <w:proofErr w:type="gramEnd"/>
      <w:r w:rsidRPr="004C0F2E">
        <w:rPr>
          <w:rFonts w:ascii="Courier New" w:hAnsi="Courier New" w:cs="Courier New"/>
          <w:sz w:val="20"/>
          <w:szCs w:val="20"/>
        </w:rPr>
        <w:t>.parquet</w:t>
      </w:r>
      <w:proofErr w:type="spellEnd"/>
      <w:r w:rsidRPr="004C0F2E">
        <w:rPr>
          <w:rFonts w:ascii="Courier New" w:hAnsi="Courier New" w:cs="Courier New"/>
          <w:sz w:val="20"/>
          <w:szCs w:val="20"/>
        </w:rPr>
        <w:t>("s3a://bucket-name/path/")</w:t>
      </w:r>
    </w:p>
    <w:p w14:paraId="4B22DE55" w14:textId="77777777" w:rsidR="004C0F2E" w:rsidRPr="004C0F2E" w:rsidRDefault="004C0F2E" w:rsidP="00476FB8">
      <w:pPr>
        <w:numPr>
          <w:ilvl w:val="0"/>
          <w:numId w:val="671"/>
        </w:numPr>
        <w:rPr>
          <w:rFonts w:ascii="Cambria" w:hAnsi="Cambria"/>
        </w:rPr>
      </w:pPr>
      <w:r w:rsidRPr="004C0F2E">
        <w:rPr>
          <w:rFonts w:ascii="Cambria" w:hAnsi="Cambria"/>
          <w:b/>
          <w:bCs/>
        </w:rPr>
        <w:t>Azure Data Lake / Blob:</w:t>
      </w:r>
    </w:p>
    <w:p w14:paraId="13B83BE6" w14:textId="77777777" w:rsidR="004C0F2E" w:rsidRPr="004C0F2E" w:rsidRDefault="004C0F2E" w:rsidP="00476FB8">
      <w:pPr>
        <w:numPr>
          <w:ilvl w:val="1"/>
          <w:numId w:val="671"/>
        </w:numPr>
        <w:rPr>
          <w:rFonts w:ascii="Cambria" w:hAnsi="Cambria"/>
        </w:rPr>
      </w:pPr>
      <w:r w:rsidRPr="004C0F2E">
        <w:rPr>
          <w:rFonts w:ascii="Cambria" w:hAnsi="Cambria"/>
        </w:rPr>
        <w:t>Use wasbs:// or abfss:// URI formats and configure credentials.</w:t>
      </w:r>
    </w:p>
    <w:p w14:paraId="1DDE91F1" w14:textId="77777777" w:rsidR="004C0F2E" w:rsidRPr="004C0F2E" w:rsidRDefault="004C0F2E" w:rsidP="00476FB8">
      <w:pPr>
        <w:numPr>
          <w:ilvl w:val="1"/>
          <w:numId w:val="671"/>
        </w:numPr>
        <w:rPr>
          <w:rFonts w:ascii="Cambria" w:hAnsi="Cambria"/>
        </w:rPr>
      </w:pPr>
      <w:r w:rsidRPr="004C0F2E">
        <w:rPr>
          <w:rFonts w:ascii="Cambria" w:hAnsi="Cambria"/>
        </w:rPr>
        <w:t xml:space="preserve">Often used with </w:t>
      </w:r>
      <w:r w:rsidRPr="004C0F2E">
        <w:rPr>
          <w:rFonts w:ascii="Cambria" w:hAnsi="Cambria"/>
          <w:b/>
          <w:bCs/>
        </w:rPr>
        <w:t>service principal</w:t>
      </w:r>
      <w:r w:rsidRPr="004C0F2E">
        <w:rPr>
          <w:rFonts w:ascii="Cambria" w:hAnsi="Cambria"/>
        </w:rPr>
        <w:t xml:space="preserve">, </w:t>
      </w:r>
      <w:r w:rsidRPr="004C0F2E">
        <w:rPr>
          <w:rFonts w:ascii="Cambria" w:hAnsi="Cambria"/>
          <w:b/>
          <w:bCs/>
        </w:rPr>
        <w:t>SAS token</w:t>
      </w:r>
      <w:r w:rsidRPr="004C0F2E">
        <w:rPr>
          <w:rFonts w:ascii="Cambria" w:hAnsi="Cambria"/>
        </w:rPr>
        <w:t xml:space="preserve">, or </w:t>
      </w:r>
      <w:r w:rsidRPr="004C0F2E">
        <w:rPr>
          <w:rFonts w:ascii="Cambria" w:hAnsi="Cambria"/>
          <w:b/>
          <w:bCs/>
        </w:rPr>
        <w:t>Azure credentials</w:t>
      </w:r>
      <w:r w:rsidRPr="004C0F2E">
        <w:rPr>
          <w:rFonts w:ascii="Cambria" w:hAnsi="Cambria"/>
        </w:rPr>
        <w:t>.</w:t>
      </w:r>
    </w:p>
    <w:p w14:paraId="7E91848B" w14:textId="77777777" w:rsidR="004C0F2E" w:rsidRPr="004C0F2E" w:rsidRDefault="004C0F2E" w:rsidP="00476FB8">
      <w:pPr>
        <w:numPr>
          <w:ilvl w:val="0"/>
          <w:numId w:val="671"/>
        </w:numPr>
        <w:rPr>
          <w:rFonts w:ascii="Cambria" w:hAnsi="Cambria"/>
        </w:rPr>
      </w:pPr>
      <w:r w:rsidRPr="004C0F2E">
        <w:rPr>
          <w:rFonts w:ascii="Cambria" w:hAnsi="Cambria"/>
          <w:b/>
          <w:bCs/>
        </w:rPr>
        <w:t>Google Cloud Storage:</w:t>
      </w:r>
    </w:p>
    <w:p w14:paraId="2F96B8F7" w14:textId="77777777" w:rsidR="004C0F2E" w:rsidRPr="004C0F2E" w:rsidRDefault="004C0F2E" w:rsidP="00476FB8">
      <w:pPr>
        <w:numPr>
          <w:ilvl w:val="1"/>
          <w:numId w:val="671"/>
        </w:numPr>
        <w:rPr>
          <w:rFonts w:ascii="Cambria" w:hAnsi="Cambria"/>
        </w:rPr>
      </w:pPr>
      <w:r w:rsidRPr="004C0F2E">
        <w:rPr>
          <w:rFonts w:ascii="Cambria" w:hAnsi="Cambria"/>
        </w:rPr>
        <w:t>Use gs:// path with appropriate access credentials.</w:t>
      </w:r>
    </w:p>
    <w:p w14:paraId="4442A7EF" w14:textId="77777777" w:rsidR="004C0F2E" w:rsidRPr="004C0F2E" w:rsidRDefault="004C0F2E" w:rsidP="004C0F2E">
      <w:pPr>
        <w:rPr>
          <w:rFonts w:ascii="Cambria" w:hAnsi="Cambria"/>
        </w:rPr>
      </w:pPr>
      <w:r w:rsidRPr="004C0F2E">
        <w:rPr>
          <w:rFonts w:ascii="Cambria" w:hAnsi="Cambria"/>
        </w:rPr>
        <w:pict w14:anchorId="3CE5AD2E">
          <v:rect id="_x0000_i7167" style="width:0;height:1.5pt" o:hralign="center" o:hrstd="t" o:hr="t" fillcolor="#a0a0a0" stroked="f"/>
        </w:pict>
      </w:r>
    </w:p>
    <w:p w14:paraId="4C314B3F" w14:textId="77777777" w:rsidR="004C0F2E" w:rsidRPr="004C0F2E" w:rsidRDefault="004C0F2E" w:rsidP="004C0F2E">
      <w:pPr>
        <w:rPr>
          <w:rFonts w:ascii="Cambria" w:hAnsi="Cambria"/>
          <w:b/>
          <w:bCs/>
        </w:rPr>
      </w:pPr>
      <w:r w:rsidRPr="004C0F2E">
        <w:rPr>
          <w:rFonts w:ascii="Cambria" w:hAnsi="Cambria"/>
          <w:b/>
          <w:bCs/>
        </w:rPr>
        <w:t>4. APIs / REST Services</w:t>
      </w:r>
    </w:p>
    <w:p w14:paraId="1A209E69" w14:textId="77777777" w:rsidR="004C0F2E" w:rsidRPr="004C0F2E" w:rsidRDefault="004C0F2E" w:rsidP="00476FB8">
      <w:pPr>
        <w:numPr>
          <w:ilvl w:val="0"/>
          <w:numId w:val="672"/>
        </w:numPr>
        <w:rPr>
          <w:rFonts w:ascii="Cambria" w:hAnsi="Cambria"/>
        </w:rPr>
      </w:pPr>
      <w:r w:rsidRPr="004C0F2E">
        <w:rPr>
          <w:rFonts w:ascii="Cambria" w:hAnsi="Cambria"/>
          <w:b/>
          <w:bCs/>
        </w:rPr>
        <w:t>Reading from API:</w:t>
      </w:r>
    </w:p>
    <w:p w14:paraId="7069D28C" w14:textId="77777777" w:rsidR="004C0F2E" w:rsidRPr="004C0F2E" w:rsidRDefault="004C0F2E" w:rsidP="00476FB8">
      <w:pPr>
        <w:numPr>
          <w:ilvl w:val="1"/>
          <w:numId w:val="672"/>
        </w:numPr>
        <w:rPr>
          <w:rFonts w:ascii="Cambria" w:hAnsi="Cambria"/>
        </w:rPr>
      </w:pPr>
      <w:r w:rsidRPr="004C0F2E">
        <w:rPr>
          <w:rFonts w:ascii="Cambria" w:hAnsi="Cambria"/>
        </w:rPr>
        <w:t xml:space="preserve">Use Python libraries like requests or </w:t>
      </w:r>
      <w:proofErr w:type="spellStart"/>
      <w:proofErr w:type="gramStart"/>
      <w:r w:rsidRPr="004C0F2E">
        <w:rPr>
          <w:rFonts w:ascii="Cambria" w:hAnsi="Cambria"/>
        </w:rPr>
        <w:t>http.client</w:t>
      </w:r>
      <w:proofErr w:type="spellEnd"/>
      <w:proofErr w:type="gramEnd"/>
      <w:r w:rsidRPr="004C0F2E">
        <w:rPr>
          <w:rFonts w:ascii="Cambria" w:hAnsi="Cambria"/>
        </w:rPr>
        <w:t xml:space="preserve"> to fetch data.</w:t>
      </w:r>
    </w:p>
    <w:p w14:paraId="26BF2BBD" w14:textId="77777777" w:rsidR="004C0F2E" w:rsidRPr="004C0F2E" w:rsidRDefault="004C0F2E" w:rsidP="00476FB8">
      <w:pPr>
        <w:numPr>
          <w:ilvl w:val="1"/>
          <w:numId w:val="672"/>
        </w:numPr>
        <w:rPr>
          <w:rFonts w:ascii="Cambria" w:hAnsi="Cambria"/>
        </w:rPr>
      </w:pPr>
      <w:r w:rsidRPr="004C0F2E">
        <w:rPr>
          <w:rFonts w:ascii="Cambria" w:hAnsi="Cambria"/>
        </w:rPr>
        <w:t xml:space="preserve">Convert to Spark </w:t>
      </w:r>
      <w:proofErr w:type="spellStart"/>
      <w:r w:rsidRPr="004C0F2E">
        <w:rPr>
          <w:rFonts w:ascii="Cambria" w:hAnsi="Cambria"/>
        </w:rPr>
        <w:t>DataFrame</w:t>
      </w:r>
      <w:proofErr w:type="spellEnd"/>
      <w:r w:rsidRPr="004C0F2E">
        <w:rPr>
          <w:rFonts w:ascii="Cambria" w:hAnsi="Cambria"/>
        </w:rPr>
        <w:t xml:space="preserve"> using:</w:t>
      </w:r>
    </w:p>
    <w:p w14:paraId="45929A45" w14:textId="77777777" w:rsidR="004C0F2E" w:rsidRPr="004C0F2E" w:rsidRDefault="004C0F2E" w:rsidP="004C0F2E">
      <w:pPr>
        <w:rPr>
          <w:rFonts w:ascii="Courier New" w:hAnsi="Courier New" w:cs="Courier New"/>
          <w:sz w:val="20"/>
          <w:szCs w:val="20"/>
        </w:rPr>
      </w:pPr>
      <w:r w:rsidRPr="004C0F2E">
        <w:rPr>
          <w:rFonts w:ascii="Courier New" w:hAnsi="Courier New" w:cs="Courier New"/>
          <w:sz w:val="20"/>
          <w:szCs w:val="20"/>
        </w:rPr>
        <w:t>import requests</w:t>
      </w:r>
    </w:p>
    <w:p w14:paraId="2435163F" w14:textId="77777777" w:rsidR="004C0F2E" w:rsidRPr="004C0F2E" w:rsidRDefault="004C0F2E" w:rsidP="004C0F2E">
      <w:pPr>
        <w:rPr>
          <w:rFonts w:ascii="Courier New" w:hAnsi="Courier New" w:cs="Courier New"/>
          <w:sz w:val="20"/>
          <w:szCs w:val="20"/>
        </w:rPr>
      </w:pPr>
      <w:r w:rsidRPr="004C0F2E">
        <w:rPr>
          <w:rFonts w:ascii="Courier New" w:hAnsi="Courier New" w:cs="Courier New"/>
          <w:sz w:val="20"/>
          <w:szCs w:val="20"/>
        </w:rPr>
        <w:t>import pandas as pd</w:t>
      </w:r>
    </w:p>
    <w:p w14:paraId="23A325D0" w14:textId="77777777" w:rsidR="004C0F2E" w:rsidRPr="004C0F2E" w:rsidRDefault="004C0F2E" w:rsidP="004C0F2E">
      <w:pPr>
        <w:rPr>
          <w:rFonts w:ascii="Courier New" w:hAnsi="Courier New" w:cs="Courier New"/>
          <w:sz w:val="20"/>
          <w:szCs w:val="20"/>
        </w:rPr>
      </w:pPr>
    </w:p>
    <w:p w14:paraId="44EE5582" w14:textId="77777777" w:rsidR="004C0F2E" w:rsidRPr="004C0F2E" w:rsidRDefault="004C0F2E" w:rsidP="004C0F2E">
      <w:pPr>
        <w:rPr>
          <w:rFonts w:ascii="Courier New" w:hAnsi="Courier New" w:cs="Courier New"/>
          <w:sz w:val="20"/>
          <w:szCs w:val="20"/>
        </w:rPr>
      </w:pPr>
      <w:r w:rsidRPr="004C0F2E">
        <w:rPr>
          <w:rFonts w:ascii="Courier New" w:hAnsi="Courier New" w:cs="Courier New"/>
          <w:sz w:val="20"/>
          <w:szCs w:val="20"/>
        </w:rPr>
        <w:t xml:space="preserve">response = </w:t>
      </w:r>
      <w:proofErr w:type="spellStart"/>
      <w:r w:rsidRPr="004C0F2E">
        <w:rPr>
          <w:rFonts w:ascii="Courier New" w:hAnsi="Courier New" w:cs="Courier New"/>
          <w:sz w:val="20"/>
          <w:szCs w:val="20"/>
        </w:rPr>
        <w:t>requests.get</w:t>
      </w:r>
      <w:proofErr w:type="spellEnd"/>
      <w:r w:rsidRPr="004C0F2E">
        <w:rPr>
          <w:rFonts w:ascii="Courier New" w:hAnsi="Courier New" w:cs="Courier New"/>
          <w:sz w:val="20"/>
          <w:szCs w:val="20"/>
        </w:rPr>
        <w:t>("https://api.example.com/data")</w:t>
      </w:r>
    </w:p>
    <w:p w14:paraId="065337DE" w14:textId="77777777" w:rsidR="004C0F2E" w:rsidRPr="004C0F2E" w:rsidRDefault="004C0F2E" w:rsidP="004C0F2E">
      <w:pPr>
        <w:rPr>
          <w:rFonts w:ascii="Courier New" w:hAnsi="Courier New" w:cs="Courier New"/>
          <w:sz w:val="20"/>
          <w:szCs w:val="20"/>
        </w:rPr>
      </w:pPr>
      <w:r w:rsidRPr="004C0F2E">
        <w:rPr>
          <w:rFonts w:ascii="Courier New" w:hAnsi="Courier New" w:cs="Courier New"/>
          <w:sz w:val="20"/>
          <w:szCs w:val="20"/>
        </w:rPr>
        <w:t xml:space="preserve">data = </w:t>
      </w:r>
      <w:proofErr w:type="spellStart"/>
      <w:proofErr w:type="gramStart"/>
      <w:r w:rsidRPr="004C0F2E">
        <w:rPr>
          <w:rFonts w:ascii="Courier New" w:hAnsi="Courier New" w:cs="Courier New"/>
          <w:sz w:val="20"/>
          <w:szCs w:val="20"/>
        </w:rPr>
        <w:t>response.json</w:t>
      </w:r>
      <w:proofErr w:type="spellEnd"/>
      <w:proofErr w:type="gramEnd"/>
      <w:r w:rsidRPr="004C0F2E">
        <w:rPr>
          <w:rFonts w:ascii="Courier New" w:hAnsi="Courier New" w:cs="Courier New"/>
          <w:sz w:val="20"/>
          <w:szCs w:val="20"/>
        </w:rPr>
        <w:t>()</w:t>
      </w:r>
    </w:p>
    <w:p w14:paraId="4192F8BE" w14:textId="77777777" w:rsidR="004C0F2E" w:rsidRPr="004C0F2E" w:rsidRDefault="004C0F2E" w:rsidP="004C0F2E">
      <w:pPr>
        <w:rPr>
          <w:rFonts w:ascii="Courier New" w:hAnsi="Courier New" w:cs="Courier New"/>
          <w:sz w:val="20"/>
          <w:szCs w:val="20"/>
        </w:rPr>
      </w:pPr>
      <w:proofErr w:type="spellStart"/>
      <w:r w:rsidRPr="004C0F2E">
        <w:rPr>
          <w:rFonts w:ascii="Courier New" w:hAnsi="Courier New" w:cs="Courier New"/>
          <w:sz w:val="20"/>
          <w:szCs w:val="20"/>
        </w:rPr>
        <w:t>pandas_df</w:t>
      </w:r>
      <w:proofErr w:type="spellEnd"/>
      <w:r w:rsidRPr="004C0F2E">
        <w:rPr>
          <w:rFonts w:ascii="Courier New" w:hAnsi="Courier New" w:cs="Courier New"/>
          <w:sz w:val="20"/>
          <w:szCs w:val="20"/>
        </w:rPr>
        <w:t xml:space="preserve"> = </w:t>
      </w:r>
      <w:proofErr w:type="spellStart"/>
      <w:proofErr w:type="gramStart"/>
      <w:r w:rsidRPr="004C0F2E">
        <w:rPr>
          <w:rFonts w:ascii="Courier New" w:hAnsi="Courier New" w:cs="Courier New"/>
          <w:sz w:val="20"/>
          <w:szCs w:val="20"/>
        </w:rPr>
        <w:t>pd.DataFrame</w:t>
      </w:r>
      <w:proofErr w:type="spellEnd"/>
      <w:proofErr w:type="gramEnd"/>
      <w:r w:rsidRPr="004C0F2E">
        <w:rPr>
          <w:rFonts w:ascii="Courier New" w:hAnsi="Courier New" w:cs="Courier New"/>
          <w:sz w:val="20"/>
          <w:szCs w:val="20"/>
        </w:rPr>
        <w:t>(data)</w:t>
      </w:r>
    </w:p>
    <w:p w14:paraId="3E5D7A99" w14:textId="77777777" w:rsidR="004C0F2E" w:rsidRPr="004C0F2E" w:rsidRDefault="004C0F2E" w:rsidP="004C0F2E">
      <w:pPr>
        <w:rPr>
          <w:rFonts w:ascii="Courier New" w:hAnsi="Courier New" w:cs="Courier New"/>
          <w:sz w:val="20"/>
          <w:szCs w:val="20"/>
        </w:rPr>
      </w:pPr>
      <w:proofErr w:type="spellStart"/>
      <w:r w:rsidRPr="004C0F2E">
        <w:rPr>
          <w:rFonts w:ascii="Courier New" w:hAnsi="Courier New" w:cs="Courier New"/>
          <w:sz w:val="20"/>
          <w:szCs w:val="20"/>
        </w:rPr>
        <w:t>spark_df</w:t>
      </w:r>
      <w:proofErr w:type="spellEnd"/>
      <w:r w:rsidRPr="004C0F2E">
        <w:rPr>
          <w:rFonts w:ascii="Courier New" w:hAnsi="Courier New" w:cs="Courier New"/>
          <w:sz w:val="20"/>
          <w:szCs w:val="20"/>
        </w:rPr>
        <w:t xml:space="preserve"> = </w:t>
      </w:r>
      <w:proofErr w:type="spellStart"/>
      <w:proofErr w:type="gramStart"/>
      <w:r w:rsidRPr="004C0F2E">
        <w:rPr>
          <w:rFonts w:ascii="Courier New" w:hAnsi="Courier New" w:cs="Courier New"/>
          <w:sz w:val="20"/>
          <w:szCs w:val="20"/>
        </w:rPr>
        <w:t>spark.createDataFrame</w:t>
      </w:r>
      <w:proofErr w:type="spellEnd"/>
      <w:proofErr w:type="gramEnd"/>
      <w:r w:rsidRPr="004C0F2E">
        <w:rPr>
          <w:rFonts w:ascii="Courier New" w:hAnsi="Courier New" w:cs="Courier New"/>
          <w:sz w:val="20"/>
          <w:szCs w:val="20"/>
        </w:rPr>
        <w:t>(</w:t>
      </w:r>
      <w:proofErr w:type="spellStart"/>
      <w:r w:rsidRPr="004C0F2E">
        <w:rPr>
          <w:rFonts w:ascii="Courier New" w:hAnsi="Courier New" w:cs="Courier New"/>
          <w:sz w:val="20"/>
          <w:szCs w:val="20"/>
        </w:rPr>
        <w:t>pandas_df</w:t>
      </w:r>
      <w:proofErr w:type="spellEnd"/>
      <w:r w:rsidRPr="004C0F2E">
        <w:rPr>
          <w:rFonts w:ascii="Courier New" w:hAnsi="Courier New" w:cs="Courier New"/>
          <w:sz w:val="20"/>
          <w:szCs w:val="20"/>
        </w:rPr>
        <w:t>)</w:t>
      </w:r>
    </w:p>
    <w:p w14:paraId="233516CD" w14:textId="77777777" w:rsidR="004C0F2E" w:rsidRPr="004C0F2E" w:rsidRDefault="004C0F2E" w:rsidP="00476FB8">
      <w:pPr>
        <w:numPr>
          <w:ilvl w:val="0"/>
          <w:numId w:val="672"/>
        </w:numPr>
        <w:rPr>
          <w:rFonts w:ascii="Cambria" w:hAnsi="Cambria"/>
        </w:rPr>
      </w:pPr>
      <w:r w:rsidRPr="004C0F2E">
        <w:rPr>
          <w:rFonts w:ascii="Cambria" w:hAnsi="Cambria"/>
          <w:b/>
          <w:bCs/>
        </w:rPr>
        <w:t>Writing to API:</w:t>
      </w:r>
    </w:p>
    <w:p w14:paraId="46B87A6F" w14:textId="77777777" w:rsidR="004C0F2E" w:rsidRPr="004C0F2E" w:rsidRDefault="004C0F2E" w:rsidP="00476FB8">
      <w:pPr>
        <w:numPr>
          <w:ilvl w:val="1"/>
          <w:numId w:val="672"/>
        </w:numPr>
        <w:rPr>
          <w:rFonts w:ascii="Cambria" w:hAnsi="Cambria"/>
        </w:rPr>
      </w:pPr>
      <w:r w:rsidRPr="004C0F2E">
        <w:rPr>
          <w:rFonts w:ascii="Cambria" w:hAnsi="Cambria"/>
        </w:rPr>
        <w:t xml:space="preserve">Collect data in Pandas or JSON, then use </w:t>
      </w:r>
      <w:proofErr w:type="spellStart"/>
      <w:proofErr w:type="gramStart"/>
      <w:r w:rsidRPr="004C0F2E">
        <w:rPr>
          <w:rFonts w:ascii="Cambria" w:hAnsi="Cambria"/>
        </w:rPr>
        <w:t>requests.post</w:t>
      </w:r>
      <w:proofErr w:type="spellEnd"/>
      <w:r w:rsidRPr="004C0F2E">
        <w:rPr>
          <w:rFonts w:ascii="Cambria" w:hAnsi="Cambria"/>
        </w:rPr>
        <w:t>(</w:t>
      </w:r>
      <w:proofErr w:type="gramEnd"/>
      <w:r w:rsidRPr="004C0F2E">
        <w:rPr>
          <w:rFonts w:ascii="Cambria" w:hAnsi="Cambria"/>
        </w:rPr>
        <w:t>) to send data.</w:t>
      </w:r>
    </w:p>
    <w:p w14:paraId="2E3DC480" w14:textId="77777777" w:rsidR="004C0F2E" w:rsidRPr="004C0F2E" w:rsidRDefault="004C0F2E" w:rsidP="004C0F2E">
      <w:pPr>
        <w:rPr>
          <w:rFonts w:ascii="Cambria" w:hAnsi="Cambria"/>
        </w:rPr>
      </w:pPr>
      <w:r w:rsidRPr="004C0F2E">
        <w:rPr>
          <w:rFonts w:ascii="Cambria" w:hAnsi="Cambria"/>
        </w:rPr>
        <w:pict w14:anchorId="5231868A">
          <v:rect id="_x0000_i7168" style="width:0;height:1.5pt" o:hralign="center" o:hrstd="t" o:hr="t" fillcolor="#a0a0a0" stroked="f"/>
        </w:pict>
      </w:r>
    </w:p>
    <w:p w14:paraId="12A8239E" w14:textId="77777777" w:rsidR="004C0F2E" w:rsidRPr="004C0F2E" w:rsidRDefault="004C0F2E" w:rsidP="004C0F2E">
      <w:pPr>
        <w:rPr>
          <w:rFonts w:ascii="Cambria" w:hAnsi="Cambria"/>
          <w:b/>
          <w:bCs/>
        </w:rPr>
      </w:pPr>
      <w:r w:rsidRPr="004C0F2E">
        <w:rPr>
          <w:rFonts w:ascii="Cambria" w:hAnsi="Cambria"/>
          <w:b/>
          <w:bCs/>
        </w:rPr>
        <w:t>5. Kafka or Streaming Systems</w:t>
      </w:r>
    </w:p>
    <w:p w14:paraId="576B11F4" w14:textId="77777777" w:rsidR="004C0F2E" w:rsidRPr="004C0F2E" w:rsidRDefault="004C0F2E" w:rsidP="00476FB8">
      <w:pPr>
        <w:numPr>
          <w:ilvl w:val="0"/>
          <w:numId w:val="673"/>
        </w:numPr>
        <w:rPr>
          <w:rFonts w:ascii="Cambria" w:hAnsi="Cambria"/>
        </w:rPr>
      </w:pPr>
      <w:r w:rsidRPr="004C0F2E">
        <w:rPr>
          <w:rFonts w:ascii="Cambria" w:hAnsi="Cambria"/>
          <w:b/>
          <w:bCs/>
        </w:rPr>
        <w:t>Reading from Kafka:</w:t>
      </w:r>
    </w:p>
    <w:p w14:paraId="5EFEF2F4" w14:textId="77777777" w:rsidR="004C0F2E" w:rsidRPr="004C0F2E" w:rsidRDefault="004C0F2E" w:rsidP="004C0F2E">
      <w:pPr>
        <w:rPr>
          <w:rFonts w:ascii="Courier New" w:hAnsi="Courier New" w:cs="Courier New"/>
          <w:sz w:val="20"/>
          <w:szCs w:val="20"/>
        </w:rPr>
      </w:pPr>
      <w:r w:rsidRPr="004C0F2E">
        <w:rPr>
          <w:rFonts w:ascii="Courier New" w:hAnsi="Courier New" w:cs="Courier New"/>
          <w:sz w:val="20"/>
          <w:szCs w:val="20"/>
        </w:rPr>
        <w:t xml:space="preserve">df = </w:t>
      </w:r>
      <w:proofErr w:type="spellStart"/>
      <w:proofErr w:type="gramStart"/>
      <w:r w:rsidRPr="004C0F2E">
        <w:rPr>
          <w:rFonts w:ascii="Courier New" w:hAnsi="Courier New" w:cs="Courier New"/>
          <w:sz w:val="20"/>
          <w:szCs w:val="20"/>
        </w:rPr>
        <w:t>spark.readStream.format</w:t>
      </w:r>
      <w:proofErr w:type="spellEnd"/>
      <w:proofErr w:type="gramEnd"/>
      <w:r w:rsidRPr="004C0F2E">
        <w:rPr>
          <w:rFonts w:ascii="Courier New" w:hAnsi="Courier New" w:cs="Courier New"/>
          <w:sz w:val="20"/>
          <w:szCs w:val="20"/>
        </w:rPr>
        <w:t>("</w:t>
      </w:r>
      <w:proofErr w:type="spellStart"/>
      <w:r w:rsidRPr="004C0F2E">
        <w:rPr>
          <w:rFonts w:ascii="Courier New" w:hAnsi="Courier New" w:cs="Courier New"/>
          <w:sz w:val="20"/>
          <w:szCs w:val="20"/>
        </w:rPr>
        <w:t>kafka</w:t>
      </w:r>
      <w:proofErr w:type="spellEnd"/>
      <w:r w:rsidRPr="004C0F2E">
        <w:rPr>
          <w:rFonts w:ascii="Courier New" w:hAnsi="Courier New" w:cs="Courier New"/>
          <w:sz w:val="20"/>
          <w:szCs w:val="20"/>
        </w:rPr>
        <w:t>") \</w:t>
      </w:r>
    </w:p>
    <w:p w14:paraId="75BB766B" w14:textId="77777777" w:rsidR="004C0F2E" w:rsidRPr="004C0F2E" w:rsidRDefault="004C0F2E" w:rsidP="004C0F2E">
      <w:pPr>
        <w:rPr>
          <w:rFonts w:ascii="Courier New" w:hAnsi="Courier New" w:cs="Courier New"/>
          <w:sz w:val="20"/>
          <w:szCs w:val="20"/>
        </w:rPr>
      </w:pPr>
      <w:r w:rsidRPr="004C0F2E">
        <w:rPr>
          <w:rFonts w:ascii="Courier New" w:hAnsi="Courier New" w:cs="Courier New"/>
          <w:sz w:val="20"/>
          <w:szCs w:val="20"/>
        </w:rPr>
        <w:t xml:space="preserve">      </w:t>
      </w:r>
      <w:proofErr w:type="gramStart"/>
      <w:r w:rsidRPr="004C0F2E">
        <w:rPr>
          <w:rFonts w:ascii="Courier New" w:hAnsi="Courier New" w:cs="Courier New"/>
          <w:sz w:val="20"/>
          <w:szCs w:val="20"/>
        </w:rPr>
        <w:t>.option</w:t>
      </w:r>
      <w:proofErr w:type="gramEnd"/>
      <w:r w:rsidRPr="004C0F2E">
        <w:rPr>
          <w:rFonts w:ascii="Courier New" w:hAnsi="Courier New" w:cs="Courier New"/>
          <w:sz w:val="20"/>
          <w:szCs w:val="20"/>
        </w:rPr>
        <w:t>("</w:t>
      </w:r>
      <w:proofErr w:type="spellStart"/>
      <w:r w:rsidRPr="004C0F2E">
        <w:rPr>
          <w:rFonts w:ascii="Courier New" w:hAnsi="Courier New" w:cs="Courier New"/>
          <w:sz w:val="20"/>
          <w:szCs w:val="20"/>
        </w:rPr>
        <w:t>kafka.bootstrap.servers</w:t>
      </w:r>
      <w:proofErr w:type="spellEnd"/>
      <w:r w:rsidRPr="004C0F2E">
        <w:rPr>
          <w:rFonts w:ascii="Courier New" w:hAnsi="Courier New" w:cs="Courier New"/>
          <w:sz w:val="20"/>
          <w:szCs w:val="20"/>
        </w:rPr>
        <w:t>", "</w:t>
      </w:r>
      <w:proofErr w:type="spellStart"/>
      <w:r w:rsidRPr="004C0F2E">
        <w:rPr>
          <w:rFonts w:ascii="Courier New" w:hAnsi="Courier New" w:cs="Courier New"/>
          <w:sz w:val="20"/>
          <w:szCs w:val="20"/>
        </w:rPr>
        <w:t>host:port</w:t>
      </w:r>
      <w:proofErr w:type="spellEnd"/>
      <w:r w:rsidRPr="004C0F2E">
        <w:rPr>
          <w:rFonts w:ascii="Courier New" w:hAnsi="Courier New" w:cs="Courier New"/>
          <w:sz w:val="20"/>
          <w:szCs w:val="20"/>
        </w:rPr>
        <w:t>") \</w:t>
      </w:r>
    </w:p>
    <w:p w14:paraId="33BAE9C6" w14:textId="77777777" w:rsidR="004C0F2E" w:rsidRPr="004C0F2E" w:rsidRDefault="004C0F2E" w:rsidP="004C0F2E">
      <w:pPr>
        <w:rPr>
          <w:rFonts w:ascii="Courier New" w:hAnsi="Courier New" w:cs="Courier New"/>
          <w:sz w:val="20"/>
          <w:szCs w:val="20"/>
        </w:rPr>
      </w:pPr>
      <w:r w:rsidRPr="004C0F2E">
        <w:rPr>
          <w:rFonts w:ascii="Courier New" w:hAnsi="Courier New" w:cs="Courier New"/>
          <w:sz w:val="20"/>
          <w:szCs w:val="20"/>
        </w:rPr>
        <w:t xml:space="preserve">      </w:t>
      </w:r>
      <w:proofErr w:type="gramStart"/>
      <w:r w:rsidRPr="004C0F2E">
        <w:rPr>
          <w:rFonts w:ascii="Courier New" w:hAnsi="Courier New" w:cs="Courier New"/>
          <w:sz w:val="20"/>
          <w:szCs w:val="20"/>
        </w:rPr>
        <w:t>.option</w:t>
      </w:r>
      <w:proofErr w:type="gramEnd"/>
      <w:r w:rsidRPr="004C0F2E">
        <w:rPr>
          <w:rFonts w:ascii="Courier New" w:hAnsi="Courier New" w:cs="Courier New"/>
          <w:sz w:val="20"/>
          <w:szCs w:val="20"/>
        </w:rPr>
        <w:t>("subscribe", "</w:t>
      </w:r>
      <w:proofErr w:type="spellStart"/>
      <w:r w:rsidRPr="004C0F2E">
        <w:rPr>
          <w:rFonts w:ascii="Courier New" w:hAnsi="Courier New" w:cs="Courier New"/>
          <w:sz w:val="20"/>
          <w:szCs w:val="20"/>
        </w:rPr>
        <w:t>topic_name</w:t>
      </w:r>
      <w:proofErr w:type="spellEnd"/>
      <w:r w:rsidRPr="004C0F2E">
        <w:rPr>
          <w:rFonts w:ascii="Courier New" w:hAnsi="Courier New" w:cs="Courier New"/>
          <w:sz w:val="20"/>
          <w:szCs w:val="20"/>
        </w:rPr>
        <w:t>") \</w:t>
      </w:r>
    </w:p>
    <w:p w14:paraId="24A710FF" w14:textId="77777777" w:rsidR="004C0F2E" w:rsidRPr="004C0F2E" w:rsidRDefault="004C0F2E" w:rsidP="004C0F2E">
      <w:pPr>
        <w:rPr>
          <w:rFonts w:ascii="Courier New" w:hAnsi="Courier New" w:cs="Courier New"/>
          <w:sz w:val="20"/>
          <w:szCs w:val="20"/>
        </w:rPr>
      </w:pPr>
      <w:r w:rsidRPr="004C0F2E">
        <w:rPr>
          <w:rFonts w:ascii="Courier New" w:hAnsi="Courier New" w:cs="Courier New"/>
          <w:sz w:val="20"/>
          <w:szCs w:val="20"/>
        </w:rPr>
        <w:t xml:space="preserve">      </w:t>
      </w:r>
      <w:proofErr w:type="gramStart"/>
      <w:r w:rsidRPr="004C0F2E">
        <w:rPr>
          <w:rFonts w:ascii="Courier New" w:hAnsi="Courier New" w:cs="Courier New"/>
          <w:sz w:val="20"/>
          <w:szCs w:val="20"/>
        </w:rPr>
        <w:t>.load</w:t>
      </w:r>
      <w:proofErr w:type="gramEnd"/>
      <w:r w:rsidRPr="004C0F2E">
        <w:rPr>
          <w:rFonts w:ascii="Courier New" w:hAnsi="Courier New" w:cs="Courier New"/>
          <w:sz w:val="20"/>
          <w:szCs w:val="20"/>
        </w:rPr>
        <w:t>()</w:t>
      </w:r>
    </w:p>
    <w:p w14:paraId="3843C5BA" w14:textId="77777777" w:rsidR="004C0F2E" w:rsidRPr="004C0F2E" w:rsidRDefault="004C0F2E" w:rsidP="00476FB8">
      <w:pPr>
        <w:numPr>
          <w:ilvl w:val="0"/>
          <w:numId w:val="673"/>
        </w:numPr>
        <w:rPr>
          <w:rFonts w:ascii="Cambria" w:hAnsi="Cambria"/>
        </w:rPr>
      </w:pPr>
      <w:r w:rsidRPr="004C0F2E">
        <w:rPr>
          <w:rFonts w:ascii="Cambria" w:hAnsi="Cambria"/>
          <w:b/>
          <w:bCs/>
        </w:rPr>
        <w:t>Writing to Kafka:</w:t>
      </w:r>
    </w:p>
    <w:p w14:paraId="1A021599" w14:textId="77777777" w:rsidR="004C0F2E" w:rsidRPr="004C0F2E" w:rsidRDefault="004C0F2E" w:rsidP="004C0F2E">
      <w:pPr>
        <w:rPr>
          <w:rFonts w:ascii="Courier New" w:hAnsi="Courier New" w:cs="Courier New"/>
          <w:sz w:val="20"/>
          <w:szCs w:val="20"/>
        </w:rPr>
      </w:pPr>
      <w:proofErr w:type="spellStart"/>
      <w:proofErr w:type="gramStart"/>
      <w:r w:rsidRPr="004C0F2E">
        <w:rPr>
          <w:rFonts w:ascii="Courier New" w:hAnsi="Courier New" w:cs="Courier New"/>
          <w:sz w:val="20"/>
          <w:szCs w:val="20"/>
        </w:rPr>
        <w:t>df.selectExpr</w:t>
      </w:r>
      <w:proofErr w:type="spellEnd"/>
      <w:proofErr w:type="gramEnd"/>
      <w:r w:rsidRPr="004C0F2E">
        <w:rPr>
          <w:rFonts w:ascii="Courier New" w:hAnsi="Courier New" w:cs="Courier New"/>
          <w:sz w:val="20"/>
          <w:szCs w:val="20"/>
        </w:rPr>
        <w:t>("CAST(key AS STRING)", "CAST(value AS STRING)") \</w:t>
      </w:r>
    </w:p>
    <w:p w14:paraId="5D035191" w14:textId="77777777" w:rsidR="004C0F2E" w:rsidRPr="004C0F2E" w:rsidRDefault="004C0F2E" w:rsidP="004C0F2E">
      <w:pPr>
        <w:rPr>
          <w:rFonts w:ascii="Courier New" w:hAnsi="Courier New" w:cs="Courier New"/>
          <w:sz w:val="20"/>
          <w:szCs w:val="20"/>
        </w:rPr>
      </w:pPr>
      <w:r w:rsidRPr="004C0F2E">
        <w:rPr>
          <w:rFonts w:ascii="Courier New" w:hAnsi="Courier New" w:cs="Courier New"/>
          <w:sz w:val="20"/>
          <w:szCs w:val="20"/>
        </w:rPr>
        <w:lastRenderedPageBreak/>
        <w:t xml:space="preserve">  </w:t>
      </w:r>
      <w:proofErr w:type="gramStart"/>
      <w:r w:rsidRPr="004C0F2E">
        <w:rPr>
          <w:rFonts w:ascii="Courier New" w:hAnsi="Courier New" w:cs="Courier New"/>
          <w:sz w:val="20"/>
          <w:szCs w:val="20"/>
        </w:rPr>
        <w:t>.</w:t>
      </w:r>
      <w:proofErr w:type="spellStart"/>
      <w:r w:rsidRPr="004C0F2E">
        <w:rPr>
          <w:rFonts w:ascii="Courier New" w:hAnsi="Courier New" w:cs="Courier New"/>
          <w:sz w:val="20"/>
          <w:szCs w:val="20"/>
        </w:rPr>
        <w:t>writeStream.format</w:t>
      </w:r>
      <w:proofErr w:type="spellEnd"/>
      <w:proofErr w:type="gramEnd"/>
      <w:r w:rsidRPr="004C0F2E">
        <w:rPr>
          <w:rFonts w:ascii="Courier New" w:hAnsi="Courier New" w:cs="Courier New"/>
          <w:sz w:val="20"/>
          <w:szCs w:val="20"/>
        </w:rPr>
        <w:t>("</w:t>
      </w:r>
      <w:proofErr w:type="spellStart"/>
      <w:r w:rsidRPr="004C0F2E">
        <w:rPr>
          <w:rFonts w:ascii="Courier New" w:hAnsi="Courier New" w:cs="Courier New"/>
          <w:sz w:val="20"/>
          <w:szCs w:val="20"/>
        </w:rPr>
        <w:t>kafka</w:t>
      </w:r>
      <w:proofErr w:type="spellEnd"/>
      <w:r w:rsidRPr="004C0F2E">
        <w:rPr>
          <w:rFonts w:ascii="Courier New" w:hAnsi="Courier New" w:cs="Courier New"/>
          <w:sz w:val="20"/>
          <w:szCs w:val="20"/>
        </w:rPr>
        <w:t>") \</w:t>
      </w:r>
    </w:p>
    <w:p w14:paraId="635D1059" w14:textId="77777777" w:rsidR="004C0F2E" w:rsidRPr="004C0F2E" w:rsidRDefault="004C0F2E" w:rsidP="004C0F2E">
      <w:pPr>
        <w:rPr>
          <w:rFonts w:ascii="Courier New" w:hAnsi="Courier New" w:cs="Courier New"/>
          <w:sz w:val="20"/>
          <w:szCs w:val="20"/>
        </w:rPr>
      </w:pPr>
      <w:r w:rsidRPr="004C0F2E">
        <w:rPr>
          <w:rFonts w:ascii="Courier New" w:hAnsi="Courier New" w:cs="Courier New"/>
          <w:sz w:val="20"/>
          <w:szCs w:val="20"/>
        </w:rPr>
        <w:t xml:space="preserve">  </w:t>
      </w:r>
      <w:proofErr w:type="gramStart"/>
      <w:r w:rsidRPr="004C0F2E">
        <w:rPr>
          <w:rFonts w:ascii="Courier New" w:hAnsi="Courier New" w:cs="Courier New"/>
          <w:sz w:val="20"/>
          <w:szCs w:val="20"/>
        </w:rPr>
        <w:t>.option</w:t>
      </w:r>
      <w:proofErr w:type="gramEnd"/>
      <w:r w:rsidRPr="004C0F2E">
        <w:rPr>
          <w:rFonts w:ascii="Courier New" w:hAnsi="Courier New" w:cs="Courier New"/>
          <w:sz w:val="20"/>
          <w:szCs w:val="20"/>
        </w:rPr>
        <w:t>("</w:t>
      </w:r>
      <w:proofErr w:type="spellStart"/>
      <w:r w:rsidRPr="004C0F2E">
        <w:rPr>
          <w:rFonts w:ascii="Courier New" w:hAnsi="Courier New" w:cs="Courier New"/>
          <w:sz w:val="20"/>
          <w:szCs w:val="20"/>
        </w:rPr>
        <w:t>kafka.bootstrap.servers</w:t>
      </w:r>
      <w:proofErr w:type="spellEnd"/>
      <w:r w:rsidRPr="004C0F2E">
        <w:rPr>
          <w:rFonts w:ascii="Courier New" w:hAnsi="Courier New" w:cs="Courier New"/>
          <w:sz w:val="20"/>
          <w:szCs w:val="20"/>
        </w:rPr>
        <w:t>", "</w:t>
      </w:r>
      <w:proofErr w:type="spellStart"/>
      <w:r w:rsidRPr="004C0F2E">
        <w:rPr>
          <w:rFonts w:ascii="Courier New" w:hAnsi="Courier New" w:cs="Courier New"/>
          <w:sz w:val="20"/>
          <w:szCs w:val="20"/>
        </w:rPr>
        <w:t>host:port</w:t>
      </w:r>
      <w:proofErr w:type="spellEnd"/>
      <w:r w:rsidRPr="004C0F2E">
        <w:rPr>
          <w:rFonts w:ascii="Courier New" w:hAnsi="Courier New" w:cs="Courier New"/>
          <w:sz w:val="20"/>
          <w:szCs w:val="20"/>
        </w:rPr>
        <w:t>") \</w:t>
      </w:r>
    </w:p>
    <w:p w14:paraId="04491D06" w14:textId="77777777" w:rsidR="004C0F2E" w:rsidRPr="004C0F2E" w:rsidRDefault="004C0F2E" w:rsidP="004C0F2E">
      <w:pPr>
        <w:rPr>
          <w:rFonts w:ascii="Courier New" w:hAnsi="Courier New" w:cs="Courier New"/>
          <w:sz w:val="20"/>
          <w:szCs w:val="20"/>
        </w:rPr>
      </w:pPr>
      <w:r w:rsidRPr="004C0F2E">
        <w:rPr>
          <w:rFonts w:ascii="Courier New" w:hAnsi="Courier New" w:cs="Courier New"/>
          <w:sz w:val="20"/>
          <w:szCs w:val="20"/>
        </w:rPr>
        <w:t xml:space="preserve">  </w:t>
      </w:r>
      <w:proofErr w:type="gramStart"/>
      <w:r w:rsidRPr="004C0F2E">
        <w:rPr>
          <w:rFonts w:ascii="Courier New" w:hAnsi="Courier New" w:cs="Courier New"/>
          <w:sz w:val="20"/>
          <w:szCs w:val="20"/>
        </w:rPr>
        <w:t>.option</w:t>
      </w:r>
      <w:proofErr w:type="gramEnd"/>
      <w:r w:rsidRPr="004C0F2E">
        <w:rPr>
          <w:rFonts w:ascii="Courier New" w:hAnsi="Courier New" w:cs="Courier New"/>
          <w:sz w:val="20"/>
          <w:szCs w:val="20"/>
        </w:rPr>
        <w:t>("topic", "</w:t>
      </w:r>
      <w:proofErr w:type="spellStart"/>
      <w:r w:rsidRPr="004C0F2E">
        <w:rPr>
          <w:rFonts w:ascii="Courier New" w:hAnsi="Courier New" w:cs="Courier New"/>
          <w:sz w:val="20"/>
          <w:szCs w:val="20"/>
        </w:rPr>
        <w:t>output_topic</w:t>
      </w:r>
      <w:proofErr w:type="spellEnd"/>
      <w:r w:rsidRPr="004C0F2E">
        <w:rPr>
          <w:rFonts w:ascii="Courier New" w:hAnsi="Courier New" w:cs="Courier New"/>
          <w:sz w:val="20"/>
          <w:szCs w:val="20"/>
        </w:rPr>
        <w:t>") \</w:t>
      </w:r>
    </w:p>
    <w:p w14:paraId="03EB17DF" w14:textId="77777777" w:rsidR="004C0F2E" w:rsidRPr="004C0F2E" w:rsidRDefault="004C0F2E" w:rsidP="004C0F2E">
      <w:pPr>
        <w:rPr>
          <w:rFonts w:ascii="Courier New" w:hAnsi="Courier New" w:cs="Courier New"/>
          <w:sz w:val="20"/>
          <w:szCs w:val="20"/>
        </w:rPr>
      </w:pPr>
      <w:r w:rsidRPr="004C0F2E">
        <w:rPr>
          <w:rFonts w:ascii="Courier New" w:hAnsi="Courier New" w:cs="Courier New"/>
          <w:sz w:val="20"/>
          <w:szCs w:val="20"/>
        </w:rPr>
        <w:t xml:space="preserve">  </w:t>
      </w:r>
      <w:proofErr w:type="gramStart"/>
      <w:r w:rsidRPr="004C0F2E">
        <w:rPr>
          <w:rFonts w:ascii="Courier New" w:hAnsi="Courier New" w:cs="Courier New"/>
          <w:sz w:val="20"/>
          <w:szCs w:val="20"/>
        </w:rPr>
        <w:t>.start</w:t>
      </w:r>
      <w:proofErr w:type="gramEnd"/>
      <w:r w:rsidRPr="004C0F2E">
        <w:rPr>
          <w:rFonts w:ascii="Courier New" w:hAnsi="Courier New" w:cs="Courier New"/>
          <w:sz w:val="20"/>
          <w:szCs w:val="20"/>
        </w:rPr>
        <w:t>()</w:t>
      </w:r>
    </w:p>
    <w:p w14:paraId="6CFF6B53" w14:textId="77777777" w:rsidR="004C0F2E" w:rsidRPr="004C0F2E" w:rsidRDefault="004C0F2E" w:rsidP="004C0F2E">
      <w:pPr>
        <w:rPr>
          <w:rFonts w:ascii="Cambria" w:hAnsi="Cambria"/>
        </w:rPr>
      </w:pPr>
      <w:r w:rsidRPr="004C0F2E">
        <w:rPr>
          <w:rFonts w:ascii="Cambria" w:hAnsi="Cambria"/>
        </w:rPr>
        <w:pict w14:anchorId="51034B40">
          <v:rect id="_x0000_i7169" style="width:0;height:1.5pt" o:hralign="center" o:hrstd="t" o:hr="t" fillcolor="#a0a0a0" stroked="f"/>
        </w:pict>
      </w:r>
    </w:p>
    <w:p w14:paraId="1DC53A87" w14:textId="77777777" w:rsidR="004C0F2E" w:rsidRPr="004C0F2E" w:rsidRDefault="004C0F2E" w:rsidP="004C0F2E">
      <w:pPr>
        <w:rPr>
          <w:rFonts w:ascii="Cambria" w:hAnsi="Cambria"/>
          <w:b/>
          <w:bCs/>
        </w:rPr>
      </w:pPr>
      <w:r w:rsidRPr="004C0F2E">
        <w:rPr>
          <w:rFonts w:ascii="Cambria" w:hAnsi="Cambria"/>
          <w:b/>
          <w:bCs/>
        </w:rPr>
        <w:t>6. Hive / HDFS Integration</w:t>
      </w:r>
    </w:p>
    <w:p w14:paraId="32630BC2" w14:textId="77777777" w:rsidR="004C0F2E" w:rsidRPr="004C0F2E" w:rsidRDefault="004C0F2E" w:rsidP="00476FB8">
      <w:pPr>
        <w:numPr>
          <w:ilvl w:val="0"/>
          <w:numId w:val="674"/>
        </w:numPr>
        <w:rPr>
          <w:rFonts w:ascii="Cambria" w:hAnsi="Cambria"/>
        </w:rPr>
      </w:pPr>
      <w:r w:rsidRPr="004C0F2E">
        <w:rPr>
          <w:rFonts w:ascii="Cambria" w:hAnsi="Cambria"/>
          <w:b/>
          <w:bCs/>
        </w:rPr>
        <w:t>Reading from Hive Table:</w:t>
      </w:r>
    </w:p>
    <w:p w14:paraId="42DA249D" w14:textId="77777777" w:rsidR="004C0F2E" w:rsidRPr="004C0F2E" w:rsidRDefault="004C0F2E" w:rsidP="004C0F2E">
      <w:pPr>
        <w:rPr>
          <w:rFonts w:ascii="Courier New" w:hAnsi="Courier New" w:cs="Courier New"/>
          <w:sz w:val="20"/>
          <w:szCs w:val="20"/>
        </w:rPr>
      </w:pPr>
      <w:r w:rsidRPr="004C0F2E">
        <w:rPr>
          <w:rFonts w:ascii="Courier New" w:hAnsi="Courier New" w:cs="Courier New"/>
          <w:sz w:val="20"/>
          <w:szCs w:val="20"/>
        </w:rPr>
        <w:t xml:space="preserve">df = </w:t>
      </w:r>
      <w:proofErr w:type="spellStart"/>
      <w:proofErr w:type="gramStart"/>
      <w:r w:rsidRPr="004C0F2E">
        <w:rPr>
          <w:rFonts w:ascii="Courier New" w:hAnsi="Courier New" w:cs="Courier New"/>
          <w:sz w:val="20"/>
          <w:szCs w:val="20"/>
        </w:rPr>
        <w:t>spark.sql</w:t>
      </w:r>
      <w:proofErr w:type="spellEnd"/>
      <w:r w:rsidRPr="004C0F2E">
        <w:rPr>
          <w:rFonts w:ascii="Courier New" w:hAnsi="Courier New" w:cs="Courier New"/>
          <w:sz w:val="20"/>
          <w:szCs w:val="20"/>
        </w:rPr>
        <w:t>(</w:t>
      </w:r>
      <w:proofErr w:type="gramEnd"/>
      <w:r w:rsidRPr="004C0F2E">
        <w:rPr>
          <w:rFonts w:ascii="Courier New" w:hAnsi="Courier New" w:cs="Courier New"/>
          <w:sz w:val="20"/>
          <w:szCs w:val="20"/>
        </w:rPr>
        <w:t xml:space="preserve">"SELECT * FROM </w:t>
      </w:r>
      <w:proofErr w:type="spellStart"/>
      <w:r w:rsidRPr="004C0F2E">
        <w:rPr>
          <w:rFonts w:ascii="Courier New" w:hAnsi="Courier New" w:cs="Courier New"/>
          <w:sz w:val="20"/>
          <w:szCs w:val="20"/>
        </w:rPr>
        <w:t>hive_table</w:t>
      </w:r>
      <w:proofErr w:type="spellEnd"/>
      <w:r w:rsidRPr="004C0F2E">
        <w:rPr>
          <w:rFonts w:ascii="Courier New" w:hAnsi="Courier New" w:cs="Courier New"/>
          <w:sz w:val="20"/>
          <w:szCs w:val="20"/>
        </w:rPr>
        <w:t>")</w:t>
      </w:r>
    </w:p>
    <w:p w14:paraId="45BB6FA1" w14:textId="77777777" w:rsidR="004C0F2E" w:rsidRPr="004C0F2E" w:rsidRDefault="004C0F2E" w:rsidP="00476FB8">
      <w:pPr>
        <w:numPr>
          <w:ilvl w:val="0"/>
          <w:numId w:val="674"/>
        </w:numPr>
        <w:rPr>
          <w:rFonts w:ascii="Cambria" w:hAnsi="Cambria"/>
        </w:rPr>
      </w:pPr>
      <w:r w:rsidRPr="004C0F2E">
        <w:rPr>
          <w:rFonts w:ascii="Cambria" w:hAnsi="Cambria"/>
          <w:b/>
          <w:bCs/>
        </w:rPr>
        <w:t>Writing to Hive Table:</w:t>
      </w:r>
    </w:p>
    <w:p w14:paraId="13E795C9" w14:textId="77777777" w:rsidR="004C0F2E" w:rsidRPr="004C0F2E" w:rsidRDefault="004C0F2E" w:rsidP="004C0F2E">
      <w:pPr>
        <w:rPr>
          <w:rFonts w:ascii="Courier New" w:hAnsi="Courier New" w:cs="Courier New"/>
          <w:sz w:val="20"/>
          <w:szCs w:val="20"/>
        </w:rPr>
      </w:pPr>
      <w:proofErr w:type="spellStart"/>
      <w:proofErr w:type="gramStart"/>
      <w:r w:rsidRPr="004C0F2E">
        <w:rPr>
          <w:rFonts w:ascii="Courier New" w:hAnsi="Courier New" w:cs="Courier New"/>
          <w:sz w:val="20"/>
          <w:szCs w:val="20"/>
        </w:rPr>
        <w:t>df.write</w:t>
      </w:r>
      <w:proofErr w:type="gramEnd"/>
      <w:r w:rsidRPr="004C0F2E">
        <w:rPr>
          <w:rFonts w:ascii="Courier New" w:hAnsi="Courier New" w:cs="Courier New"/>
          <w:sz w:val="20"/>
          <w:szCs w:val="20"/>
        </w:rPr>
        <w:t>.mode</w:t>
      </w:r>
      <w:proofErr w:type="spellEnd"/>
      <w:r w:rsidRPr="004C0F2E">
        <w:rPr>
          <w:rFonts w:ascii="Courier New" w:hAnsi="Courier New" w:cs="Courier New"/>
          <w:sz w:val="20"/>
          <w:szCs w:val="20"/>
        </w:rPr>
        <w:t>("overwrite").</w:t>
      </w:r>
      <w:proofErr w:type="spellStart"/>
      <w:r w:rsidRPr="004C0F2E">
        <w:rPr>
          <w:rFonts w:ascii="Courier New" w:hAnsi="Courier New" w:cs="Courier New"/>
          <w:sz w:val="20"/>
          <w:szCs w:val="20"/>
        </w:rPr>
        <w:t>saveAsTable</w:t>
      </w:r>
      <w:proofErr w:type="spellEnd"/>
      <w:r w:rsidRPr="004C0F2E">
        <w:rPr>
          <w:rFonts w:ascii="Courier New" w:hAnsi="Courier New" w:cs="Courier New"/>
          <w:sz w:val="20"/>
          <w:szCs w:val="20"/>
        </w:rPr>
        <w:t>("</w:t>
      </w:r>
      <w:proofErr w:type="spellStart"/>
      <w:r w:rsidRPr="004C0F2E">
        <w:rPr>
          <w:rFonts w:ascii="Courier New" w:hAnsi="Courier New" w:cs="Courier New"/>
          <w:sz w:val="20"/>
          <w:szCs w:val="20"/>
        </w:rPr>
        <w:t>hive_output_table</w:t>
      </w:r>
      <w:proofErr w:type="spellEnd"/>
      <w:r w:rsidRPr="004C0F2E">
        <w:rPr>
          <w:rFonts w:ascii="Courier New" w:hAnsi="Courier New" w:cs="Courier New"/>
          <w:sz w:val="20"/>
          <w:szCs w:val="20"/>
        </w:rPr>
        <w:t>")</w:t>
      </w:r>
    </w:p>
    <w:p w14:paraId="3669F5BE" w14:textId="77777777" w:rsidR="004C0F2E" w:rsidRPr="004C0F2E" w:rsidRDefault="004C0F2E" w:rsidP="00476FB8">
      <w:pPr>
        <w:numPr>
          <w:ilvl w:val="0"/>
          <w:numId w:val="674"/>
        </w:numPr>
        <w:rPr>
          <w:rFonts w:ascii="Cambria" w:hAnsi="Cambria"/>
        </w:rPr>
      </w:pPr>
      <w:r w:rsidRPr="004C0F2E">
        <w:rPr>
          <w:rFonts w:ascii="Cambria" w:hAnsi="Cambria"/>
          <w:b/>
          <w:bCs/>
        </w:rPr>
        <w:t>Reading from HDFS Path:</w:t>
      </w:r>
    </w:p>
    <w:p w14:paraId="35189B2A" w14:textId="77777777" w:rsidR="004C0F2E" w:rsidRPr="004C0F2E" w:rsidRDefault="004C0F2E" w:rsidP="004C0F2E">
      <w:pPr>
        <w:rPr>
          <w:rFonts w:ascii="Courier New" w:hAnsi="Courier New" w:cs="Courier New"/>
          <w:sz w:val="20"/>
          <w:szCs w:val="20"/>
        </w:rPr>
      </w:pPr>
      <w:r w:rsidRPr="004C0F2E">
        <w:rPr>
          <w:rFonts w:ascii="Courier New" w:hAnsi="Courier New" w:cs="Courier New"/>
          <w:sz w:val="20"/>
          <w:szCs w:val="20"/>
        </w:rPr>
        <w:t xml:space="preserve">df = </w:t>
      </w:r>
      <w:proofErr w:type="spellStart"/>
      <w:proofErr w:type="gramStart"/>
      <w:r w:rsidRPr="004C0F2E">
        <w:rPr>
          <w:rFonts w:ascii="Courier New" w:hAnsi="Courier New" w:cs="Courier New"/>
          <w:sz w:val="20"/>
          <w:szCs w:val="20"/>
        </w:rPr>
        <w:t>spark.read</w:t>
      </w:r>
      <w:proofErr w:type="gramEnd"/>
      <w:r w:rsidRPr="004C0F2E">
        <w:rPr>
          <w:rFonts w:ascii="Courier New" w:hAnsi="Courier New" w:cs="Courier New"/>
          <w:sz w:val="20"/>
          <w:szCs w:val="20"/>
        </w:rPr>
        <w:t>.parquet</w:t>
      </w:r>
      <w:proofErr w:type="spellEnd"/>
      <w:r w:rsidRPr="004C0F2E">
        <w:rPr>
          <w:rFonts w:ascii="Courier New" w:hAnsi="Courier New" w:cs="Courier New"/>
          <w:sz w:val="20"/>
          <w:szCs w:val="20"/>
        </w:rPr>
        <w:t>("</w:t>
      </w:r>
      <w:proofErr w:type="spellStart"/>
      <w:r w:rsidRPr="004C0F2E">
        <w:rPr>
          <w:rFonts w:ascii="Courier New" w:hAnsi="Courier New" w:cs="Courier New"/>
          <w:sz w:val="20"/>
          <w:szCs w:val="20"/>
        </w:rPr>
        <w:t>hdfs</w:t>
      </w:r>
      <w:proofErr w:type="spellEnd"/>
      <w:r w:rsidRPr="004C0F2E">
        <w:rPr>
          <w:rFonts w:ascii="Courier New" w:hAnsi="Courier New" w:cs="Courier New"/>
          <w:sz w:val="20"/>
          <w:szCs w:val="20"/>
        </w:rPr>
        <w:t>:///path/to/data/")</w:t>
      </w:r>
    </w:p>
    <w:p w14:paraId="0C056F74" w14:textId="77777777" w:rsidR="004C0F2E" w:rsidRPr="004C0F2E" w:rsidRDefault="004C0F2E" w:rsidP="004C0F2E">
      <w:pPr>
        <w:rPr>
          <w:rFonts w:ascii="Cambria" w:hAnsi="Cambria"/>
        </w:rPr>
      </w:pPr>
      <w:r w:rsidRPr="004C0F2E">
        <w:rPr>
          <w:rFonts w:ascii="Cambria" w:hAnsi="Cambria"/>
        </w:rPr>
        <w:pict w14:anchorId="066ABE67">
          <v:rect id="_x0000_i7170" style="width:0;height:1.5pt" o:hralign="center" o:hrstd="t" o:hr="t" fillcolor="#a0a0a0" stroked="f"/>
        </w:pict>
      </w:r>
    </w:p>
    <w:p w14:paraId="47917CC6" w14:textId="77777777" w:rsidR="004C0F2E" w:rsidRPr="004C0F2E" w:rsidRDefault="004C0F2E" w:rsidP="004C0F2E">
      <w:pPr>
        <w:rPr>
          <w:rFonts w:ascii="Cambria" w:hAnsi="Cambria"/>
          <w:b/>
          <w:bCs/>
        </w:rPr>
      </w:pPr>
      <w:r w:rsidRPr="004C0F2E">
        <w:rPr>
          <w:rFonts w:ascii="Cambria" w:hAnsi="Cambria"/>
          <w:b/>
          <w:bCs/>
        </w:rPr>
        <w:t>Key Points to Remember</w:t>
      </w:r>
    </w:p>
    <w:p w14:paraId="336C8448" w14:textId="77777777" w:rsidR="004C0F2E" w:rsidRPr="004C0F2E" w:rsidRDefault="004C0F2E" w:rsidP="00476FB8">
      <w:pPr>
        <w:numPr>
          <w:ilvl w:val="0"/>
          <w:numId w:val="675"/>
        </w:numPr>
        <w:rPr>
          <w:rFonts w:ascii="Cambria" w:hAnsi="Cambria"/>
        </w:rPr>
      </w:pPr>
      <w:r w:rsidRPr="004C0F2E">
        <w:rPr>
          <w:rFonts w:ascii="Cambria" w:hAnsi="Cambria"/>
          <w:b/>
          <w:bCs/>
        </w:rPr>
        <w:t>Data Format Compatibility:</w:t>
      </w:r>
      <w:r w:rsidRPr="004C0F2E">
        <w:rPr>
          <w:rFonts w:ascii="Cambria" w:hAnsi="Cambria"/>
        </w:rPr>
        <w:t xml:space="preserve"> Use efficient formats like </w:t>
      </w:r>
      <w:r w:rsidRPr="004C0F2E">
        <w:rPr>
          <w:rFonts w:ascii="Cambria" w:hAnsi="Cambria"/>
          <w:b/>
          <w:bCs/>
        </w:rPr>
        <w:t>Parquet</w:t>
      </w:r>
      <w:r w:rsidRPr="004C0F2E">
        <w:rPr>
          <w:rFonts w:ascii="Cambria" w:hAnsi="Cambria"/>
        </w:rPr>
        <w:t xml:space="preserve"> or </w:t>
      </w:r>
      <w:r w:rsidRPr="004C0F2E">
        <w:rPr>
          <w:rFonts w:ascii="Cambria" w:hAnsi="Cambria"/>
          <w:b/>
          <w:bCs/>
        </w:rPr>
        <w:t>Delta</w:t>
      </w:r>
      <w:r w:rsidRPr="004C0F2E">
        <w:rPr>
          <w:rFonts w:ascii="Cambria" w:hAnsi="Cambria"/>
        </w:rPr>
        <w:t xml:space="preserve"> when transferring large data.</w:t>
      </w:r>
    </w:p>
    <w:p w14:paraId="651B9B84" w14:textId="77777777" w:rsidR="004C0F2E" w:rsidRPr="004C0F2E" w:rsidRDefault="004C0F2E" w:rsidP="00476FB8">
      <w:pPr>
        <w:numPr>
          <w:ilvl w:val="0"/>
          <w:numId w:val="675"/>
        </w:numPr>
        <w:rPr>
          <w:rFonts w:ascii="Cambria" w:hAnsi="Cambria"/>
        </w:rPr>
      </w:pPr>
      <w:r w:rsidRPr="004C0F2E">
        <w:rPr>
          <w:rFonts w:ascii="Cambria" w:hAnsi="Cambria"/>
          <w:b/>
          <w:bCs/>
        </w:rPr>
        <w:t>Authentication &amp; Access:</w:t>
      </w:r>
      <w:r w:rsidRPr="004C0F2E">
        <w:rPr>
          <w:rFonts w:ascii="Cambria" w:hAnsi="Cambria"/>
        </w:rPr>
        <w:t xml:space="preserve"> Handle credentials properly (e.g., Hadoop core-site.xml, Azure configs, AWS credentials).</w:t>
      </w:r>
    </w:p>
    <w:p w14:paraId="6F29FD3A" w14:textId="77777777" w:rsidR="004C0F2E" w:rsidRPr="004C0F2E" w:rsidRDefault="004C0F2E" w:rsidP="00476FB8">
      <w:pPr>
        <w:numPr>
          <w:ilvl w:val="0"/>
          <w:numId w:val="675"/>
        </w:numPr>
        <w:rPr>
          <w:rFonts w:ascii="Cambria" w:hAnsi="Cambria"/>
        </w:rPr>
      </w:pPr>
      <w:r w:rsidRPr="004C0F2E">
        <w:rPr>
          <w:rFonts w:ascii="Cambria" w:hAnsi="Cambria"/>
          <w:b/>
          <w:bCs/>
        </w:rPr>
        <w:t>Performance Optimization:</w:t>
      </w:r>
      <w:r w:rsidRPr="004C0F2E">
        <w:rPr>
          <w:rFonts w:ascii="Cambria" w:hAnsi="Cambria"/>
        </w:rPr>
        <w:t xml:space="preserve"> Apply </w:t>
      </w:r>
      <w:r w:rsidRPr="004C0F2E">
        <w:rPr>
          <w:rFonts w:ascii="Cambria" w:hAnsi="Cambria"/>
          <w:b/>
          <w:bCs/>
        </w:rPr>
        <w:t>partitioning</w:t>
      </w:r>
      <w:r w:rsidRPr="004C0F2E">
        <w:rPr>
          <w:rFonts w:ascii="Cambria" w:hAnsi="Cambria"/>
        </w:rPr>
        <w:t xml:space="preserve">, </w:t>
      </w:r>
      <w:r w:rsidRPr="004C0F2E">
        <w:rPr>
          <w:rFonts w:ascii="Cambria" w:hAnsi="Cambria"/>
          <w:b/>
          <w:bCs/>
        </w:rPr>
        <w:t>filtering</w:t>
      </w:r>
      <w:r w:rsidRPr="004C0F2E">
        <w:rPr>
          <w:rFonts w:ascii="Cambria" w:hAnsi="Cambria"/>
        </w:rPr>
        <w:t xml:space="preserve">, and </w:t>
      </w:r>
      <w:r w:rsidRPr="004C0F2E">
        <w:rPr>
          <w:rFonts w:ascii="Cambria" w:hAnsi="Cambria"/>
          <w:b/>
          <w:bCs/>
        </w:rPr>
        <w:t>predicate pushdown</w:t>
      </w:r>
      <w:r w:rsidRPr="004C0F2E">
        <w:rPr>
          <w:rFonts w:ascii="Cambria" w:hAnsi="Cambria"/>
        </w:rPr>
        <w:t xml:space="preserve"> wherever supported.</w:t>
      </w:r>
    </w:p>
    <w:p w14:paraId="38E497F3" w14:textId="77777777" w:rsidR="004C0F2E" w:rsidRPr="004C0F2E" w:rsidRDefault="004C0F2E" w:rsidP="00476FB8">
      <w:pPr>
        <w:numPr>
          <w:ilvl w:val="0"/>
          <w:numId w:val="675"/>
        </w:numPr>
        <w:rPr>
          <w:rFonts w:ascii="Cambria" w:hAnsi="Cambria"/>
        </w:rPr>
      </w:pPr>
      <w:r w:rsidRPr="004C0F2E">
        <w:rPr>
          <w:rFonts w:ascii="Cambria" w:hAnsi="Cambria"/>
          <w:b/>
          <w:bCs/>
        </w:rPr>
        <w:t>Error Handling:</w:t>
      </w:r>
      <w:r w:rsidRPr="004C0F2E">
        <w:rPr>
          <w:rFonts w:ascii="Cambria" w:hAnsi="Cambria"/>
        </w:rPr>
        <w:t xml:space="preserve"> Use try-except blocks and logs for API and JDBC interactions.</w:t>
      </w:r>
    </w:p>
    <w:p w14:paraId="193161D0" w14:textId="77777777" w:rsidR="004C0F2E" w:rsidRPr="00FA434D" w:rsidRDefault="004C0F2E" w:rsidP="0077656B">
      <w:pPr>
        <w:rPr>
          <w:rFonts w:ascii="Cambria" w:hAnsi="Cambria"/>
        </w:rPr>
      </w:pPr>
    </w:p>
    <w:p w14:paraId="0789E6D1" w14:textId="77777777" w:rsidR="0077656B" w:rsidRDefault="0077656B" w:rsidP="0077656B">
      <w:pPr>
        <w:rPr>
          <w:rFonts w:ascii="Cambria" w:hAnsi="Cambria"/>
          <w:b/>
          <w:bCs/>
          <w:sz w:val="24"/>
          <w:szCs w:val="24"/>
        </w:rPr>
      </w:pPr>
    </w:p>
    <w:p w14:paraId="50689E7D" w14:textId="77777777" w:rsidR="0077656B" w:rsidRPr="00BB7C89" w:rsidRDefault="0077656B" w:rsidP="0077656B">
      <w:pPr>
        <w:rPr>
          <w:b/>
          <w:bCs/>
        </w:rPr>
      </w:pPr>
      <w:r w:rsidRPr="00BB7C89">
        <w:rPr>
          <w:b/>
          <w:bCs/>
        </w:rPr>
        <w:t>------------------------------------------------------------------------------------------------------------------------------------</w:t>
      </w:r>
    </w:p>
    <w:p w14:paraId="589514F3" w14:textId="7B5C0348" w:rsidR="0077656B" w:rsidRPr="00B26932" w:rsidRDefault="00DF326A" w:rsidP="0077656B">
      <w:pPr>
        <w:rPr>
          <w:rFonts w:ascii="Cambria" w:hAnsi="Cambria"/>
          <w:b/>
          <w:bCs/>
          <w:sz w:val="24"/>
          <w:szCs w:val="24"/>
        </w:rPr>
      </w:pPr>
      <w:r>
        <w:rPr>
          <w:rFonts w:ascii="Cambria" w:hAnsi="Cambria"/>
          <w:b/>
          <w:bCs/>
          <w:sz w:val="24"/>
          <w:szCs w:val="24"/>
        </w:rPr>
        <w:t>107</w:t>
      </w:r>
      <w:r w:rsidR="0077656B">
        <w:rPr>
          <w:rFonts w:ascii="Cambria" w:hAnsi="Cambria"/>
          <w:b/>
          <w:bCs/>
          <w:sz w:val="24"/>
          <w:szCs w:val="24"/>
        </w:rPr>
        <w:t xml:space="preserve">. </w:t>
      </w:r>
      <w:r w:rsidR="005522F5" w:rsidRPr="00536E68">
        <w:rPr>
          <w:rFonts w:ascii="Cambria" w:hAnsi="Cambria"/>
          <w:b/>
          <w:bCs/>
          <w:sz w:val="24"/>
          <w:szCs w:val="24"/>
        </w:rPr>
        <w:t xml:space="preserve">Write a </w:t>
      </w:r>
      <w:proofErr w:type="spellStart"/>
      <w:r w:rsidR="005522F5" w:rsidRPr="00536E68">
        <w:rPr>
          <w:rFonts w:ascii="Cambria" w:hAnsi="Cambria"/>
          <w:b/>
          <w:bCs/>
          <w:sz w:val="24"/>
          <w:szCs w:val="24"/>
        </w:rPr>
        <w:t>pysark</w:t>
      </w:r>
      <w:proofErr w:type="spellEnd"/>
      <w:r w:rsidR="005522F5" w:rsidRPr="00536E68">
        <w:rPr>
          <w:rFonts w:ascii="Cambria" w:hAnsi="Cambria"/>
          <w:b/>
          <w:bCs/>
          <w:sz w:val="24"/>
          <w:szCs w:val="24"/>
        </w:rPr>
        <w:t xml:space="preserve"> code to mask the email id</w:t>
      </w:r>
      <w:r w:rsidR="0077656B" w:rsidRPr="00B26932">
        <w:rPr>
          <w:rFonts w:ascii="Cambria" w:hAnsi="Cambria"/>
          <w:b/>
          <w:bCs/>
          <w:sz w:val="24"/>
          <w:szCs w:val="24"/>
        </w:rPr>
        <w:t>?</w:t>
      </w:r>
    </w:p>
    <w:p w14:paraId="47C524CB" w14:textId="77777777" w:rsidR="00F875E7" w:rsidRPr="00F875E7" w:rsidRDefault="00F875E7" w:rsidP="00F875E7">
      <w:pPr>
        <w:rPr>
          <w:rFonts w:ascii="Cambria" w:hAnsi="Cambria"/>
          <w:b/>
          <w:bCs/>
        </w:rPr>
      </w:pPr>
      <w:r w:rsidRPr="00F875E7">
        <w:rPr>
          <w:rFonts w:ascii="Segoe UI Emoji" w:hAnsi="Segoe UI Emoji" w:cs="Segoe UI Emoji"/>
          <w:b/>
          <w:bCs/>
        </w:rPr>
        <w:t>✅</w:t>
      </w:r>
      <w:r w:rsidRPr="00F875E7">
        <w:rPr>
          <w:rFonts w:ascii="Cambria" w:hAnsi="Cambria"/>
          <w:b/>
          <w:bCs/>
        </w:rPr>
        <w:t xml:space="preserve"> Example: johndoe@example.com → j*****e@example.com</w:t>
      </w:r>
    </w:p>
    <w:p w14:paraId="71215BE8" w14:textId="77777777" w:rsidR="00F875E7" w:rsidRPr="00F875E7" w:rsidRDefault="00F875E7" w:rsidP="00F875E7">
      <w:pPr>
        <w:rPr>
          <w:rFonts w:ascii="Cambria" w:hAnsi="Cambria"/>
        </w:rPr>
      </w:pPr>
      <w:r w:rsidRPr="00F875E7">
        <w:rPr>
          <w:rFonts w:ascii="Cambria" w:hAnsi="Cambria"/>
        </w:rPr>
        <w:pict w14:anchorId="79F739FA">
          <v:rect id="_x0000_i7189" style="width:0;height:1.5pt" o:hralign="center" o:hrstd="t" o:hr="t" fillcolor="#a0a0a0" stroked="f"/>
        </w:pict>
      </w:r>
    </w:p>
    <w:p w14:paraId="27CFBD28" w14:textId="77777777" w:rsidR="00F875E7" w:rsidRPr="00F875E7" w:rsidRDefault="00F875E7" w:rsidP="00F875E7">
      <w:pPr>
        <w:rPr>
          <w:rFonts w:ascii="Cambria" w:hAnsi="Cambria"/>
          <w:b/>
          <w:bCs/>
        </w:rPr>
      </w:pPr>
      <w:proofErr w:type="spellStart"/>
      <w:r w:rsidRPr="00F875E7">
        <w:rPr>
          <w:rFonts w:ascii="Cambria" w:hAnsi="Cambria"/>
          <w:b/>
          <w:bCs/>
        </w:rPr>
        <w:t>PySpark</w:t>
      </w:r>
      <w:proofErr w:type="spellEnd"/>
      <w:r w:rsidRPr="00F875E7">
        <w:rPr>
          <w:rFonts w:ascii="Cambria" w:hAnsi="Cambria"/>
          <w:b/>
          <w:bCs/>
        </w:rPr>
        <w:t xml:space="preserve"> Code to Mask Email IDs</w:t>
      </w:r>
    </w:p>
    <w:p w14:paraId="311A4A7D" w14:textId="77777777" w:rsidR="00F875E7" w:rsidRPr="00F875E7" w:rsidRDefault="00F875E7" w:rsidP="00F875E7">
      <w:pPr>
        <w:rPr>
          <w:rFonts w:ascii="Courier New" w:hAnsi="Courier New" w:cs="Courier New"/>
          <w:sz w:val="20"/>
          <w:szCs w:val="20"/>
        </w:rPr>
      </w:pPr>
      <w:r w:rsidRPr="00F875E7">
        <w:rPr>
          <w:rFonts w:ascii="Courier New" w:hAnsi="Courier New" w:cs="Courier New"/>
          <w:sz w:val="20"/>
          <w:szCs w:val="20"/>
        </w:rPr>
        <w:t xml:space="preserve">from </w:t>
      </w:r>
      <w:proofErr w:type="spellStart"/>
      <w:r w:rsidRPr="00F875E7">
        <w:rPr>
          <w:rFonts w:ascii="Courier New" w:hAnsi="Courier New" w:cs="Courier New"/>
          <w:sz w:val="20"/>
          <w:szCs w:val="20"/>
        </w:rPr>
        <w:t>pyspark.sql</w:t>
      </w:r>
      <w:proofErr w:type="spellEnd"/>
      <w:r w:rsidRPr="00F875E7">
        <w:rPr>
          <w:rFonts w:ascii="Courier New" w:hAnsi="Courier New" w:cs="Courier New"/>
          <w:sz w:val="20"/>
          <w:szCs w:val="20"/>
        </w:rPr>
        <w:t xml:space="preserve"> import </w:t>
      </w:r>
      <w:proofErr w:type="spellStart"/>
      <w:r w:rsidRPr="00F875E7">
        <w:rPr>
          <w:rFonts w:ascii="Courier New" w:hAnsi="Courier New" w:cs="Courier New"/>
          <w:sz w:val="20"/>
          <w:szCs w:val="20"/>
        </w:rPr>
        <w:t>SparkSession</w:t>
      </w:r>
      <w:proofErr w:type="spellEnd"/>
    </w:p>
    <w:p w14:paraId="58A8772C" w14:textId="77777777" w:rsidR="00F875E7" w:rsidRPr="00F875E7" w:rsidRDefault="00F875E7" w:rsidP="00F875E7">
      <w:pPr>
        <w:rPr>
          <w:rFonts w:ascii="Courier New" w:hAnsi="Courier New" w:cs="Courier New"/>
          <w:sz w:val="20"/>
          <w:szCs w:val="20"/>
        </w:rPr>
      </w:pPr>
      <w:r w:rsidRPr="00F875E7">
        <w:rPr>
          <w:rFonts w:ascii="Courier New" w:hAnsi="Courier New" w:cs="Courier New"/>
          <w:sz w:val="20"/>
          <w:szCs w:val="20"/>
        </w:rPr>
        <w:t xml:space="preserve">from </w:t>
      </w:r>
      <w:proofErr w:type="spellStart"/>
      <w:proofErr w:type="gramStart"/>
      <w:r w:rsidRPr="00F875E7">
        <w:rPr>
          <w:rFonts w:ascii="Courier New" w:hAnsi="Courier New" w:cs="Courier New"/>
          <w:sz w:val="20"/>
          <w:szCs w:val="20"/>
        </w:rPr>
        <w:t>pyspark.sql.functions</w:t>
      </w:r>
      <w:proofErr w:type="spellEnd"/>
      <w:proofErr w:type="gramEnd"/>
      <w:r w:rsidRPr="00F875E7">
        <w:rPr>
          <w:rFonts w:ascii="Courier New" w:hAnsi="Courier New" w:cs="Courier New"/>
          <w:sz w:val="20"/>
          <w:szCs w:val="20"/>
        </w:rPr>
        <w:t xml:space="preserve"> import col, </w:t>
      </w:r>
      <w:proofErr w:type="spellStart"/>
      <w:r w:rsidRPr="00F875E7">
        <w:rPr>
          <w:rFonts w:ascii="Courier New" w:hAnsi="Courier New" w:cs="Courier New"/>
          <w:sz w:val="20"/>
          <w:szCs w:val="20"/>
        </w:rPr>
        <w:t>regexp_extract</w:t>
      </w:r>
      <w:proofErr w:type="spellEnd"/>
      <w:r w:rsidRPr="00F875E7">
        <w:rPr>
          <w:rFonts w:ascii="Courier New" w:hAnsi="Courier New" w:cs="Courier New"/>
          <w:sz w:val="20"/>
          <w:szCs w:val="20"/>
        </w:rPr>
        <w:t xml:space="preserve">, </w:t>
      </w:r>
      <w:proofErr w:type="spellStart"/>
      <w:r w:rsidRPr="00F875E7">
        <w:rPr>
          <w:rFonts w:ascii="Courier New" w:hAnsi="Courier New" w:cs="Courier New"/>
          <w:sz w:val="20"/>
          <w:szCs w:val="20"/>
        </w:rPr>
        <w:t>concat</w:t>
      </w:r>
      <w:proofErr w:type="spellEnd"/>
      <w:r w:rsidRPr="00F875E7">
        <w:rPr>
          <w:rFonts w:ascii="Courier New" w:hAnsi="Courier New" w:cs="Courier New"/>
          <w:sz w:val="20"/>
          <w:szCs w:val="20"/>
        </w:rPr>
        <w:t>, lit, length, substring</w:t>
      </w:r>
    </w:p>
    <w:p w14:paraId="51F0C40D" w14:textId="77777777" w:rsidR="00F875E7" w:rsidRPr="00F875E7" w:rsidRDefault="00F875E7" w:rsidP="00F875E7">
      <w:pPr>
        <w:rPr>
          <w:rFonts w:ascii="Courier New" w:hAnsi="Courier New" w:cs="Courier New"/>
          <w:sz w:val="20"/>
          <w:szCs w:val="20"/>
        </w:rPr>
      </w:pPr>
    </w:p>
    <w:p w14:paraId="1C9E043C" w14:textId="77777777" w:rsidR="00F875E7" w:rsidRPr="00F875E7" w:rsidRDefault="00F875E7" w:rsidP="00F875E7">
      <w:pPr>
        <w:rPr>
          <w:rFonts w:ascii="Courier New" w:hAnsi="Courier New" w:cs="Courier New"/>
          <w:sz w:val="20"/>
          <w:szCs w:val="20"/>
        </w:rPr>
      </w:pPr>
      <w:r w:rsidRPr="00F875E7">
        <w:rPr>
          <w:rFonts w:ascii="Courier New" w:hAnsi="Courier New" w:cs="Courier New"/>
          <w:sz w:val="20"/>
          <w:szCs w:val="20"/>
        </w:rPr>
        <w:t># Create Spark session</w:t>
      </w:r>
    </w:p>
    <w:p w14:paraId="75153FA5" w14:textId="77777777" w:rsidR="00F875E7" w:rsidRPr="00F875E7" w:rsidRDefault="00F875E7" w:rsidP="00F875E7">
      <w:pPr>
        <w:rPr>
          <w:rFonts w:ascii="Courier New" w:hAnsi="Courier New" w:cs="Courier New"/>
          <w:sz w:val="20"/>
          <w:szCs w:val="20"/>
        </w:rPr>
      </w:pPr>
      <w:r w:rsidRPr="00F875E7">
        <w:rPr>
          <w:rFonts w:ascii="Courier New" w:hAnsi="Courier New" w:cs="Courier New"/>
          <w:sz w:val="20"/>
          <w:szCs w:val="20"/>
        </w:rPr>
        <w:t xml:space="preserve">spark = </w:t>
      </w:r>
      <w:proofErr w:type="spellStart"/>
      <w:proofErr w:type="gramStart"/>
      <w:r w:rsidRPr="00F875E7">
        <w:rPr>
          <w:rFonts w:ascii="Courier New" w:hAnsi="Courier New" w:cs="Courier New"/>
          <w:sz w:val="20"/>
          <w:szCs w:val="20"/>
        </w:rPr>
        <w:t>SparkSession.builder.appName</w:t>
      </w:r>
      <w:proofErr w:type="spellEnd"/>
      <w:proofErr w:type="gramEnd"/>
      <w:r w:rsidRPr="00F875E7">
        <w:rPr>
          <w:rFonts w:ascii="Courier New" w:hAnsi="Courier New" w:cs="Courier New"/>
          <w:sz w:val="20"/>
          <w:szCs w:val="20"/>
        </w:rPr>
        <w:t>("</w:t>
      </w:r>
      <w:proofErr w:type="spellStart"/>
      <w:r w:rsidRPr="00F875E7">
        <w:rPr>
          <w:rFonts w:ascii="Courier New" w:hAnsi="Courier New" w:cs="Courier New"/>
          <w:sz w:val="20"/>
          <w:szCs w:val="20"/>
        </w:rPr>
        <w:t>MaskEmail</w:t>
      </w:r>
      <w:proofErr w:type="spellEnd"/>
      <w:r w:rsidRPr="00F875E7">
        <w:rPr>
          <w:rFonts w:ascii="Courier New" w:hAnsi="Courier New" w:cs="Courier New"/>
          <w:sz w:val="20"/>
          <w:szCs w:val="20"/>
        </w:rPr>
        <w:t>").</w:t>
      </w:r>
      <w:proofErr w:type="spellStart"/>
      <w:r w:rsidRPr="00F875E7">
        <w:rPr>
          <w:rFonts w:ascii="Courier New" w:hAnsi="Courier New" w:cs="Courier New"/>
          <w:sz w:val="20"/>
          <w:szCs w:val="20"/>
        </w:rPr>
        <w:t>getOrCreate</w:t>
      </w:r>
      <w:proofErr w:type="spellEnd"/>
      <w:r w:rsidRPr="00F875E7">
        <w:rPr>
          <w:rFonts w:ascii="Courier New" w:hAnsi="Courier New" w:cs="Courier New"/>
          <w:sz w:val="20"/>
          <w:szCs w:val="20"/>
        </w:rPr>
        <w:t>()</w:t>
      </w:r>
    </w:p>
    <w:p w14:paraId="4B379294" w14:textId="77777777" w:rsidR="00F875E7" w:rsidRPr="00F875E7" w:rsidRDefault="00F875E7" w:rsidP="00F875E7">
      <w:pPr>
        <w:rPr>
          <w:rFonts w:ascii="Courier New" w:hAnsi="Courier New" w:cs="Courier New"/>
          <w:sz w:val="20"/>
          <w:szCs w:val="20"/>
        </w:rPr>
      </w:pPr>
    </w:p>
    <w:p w14:paraId="2DFF1880" w14:textId="77777777" w:rsidR="00F875E7" w:rsidRPr="00F875E7" w:rsidRDefault="00F875E7" w:rsidP="00F875E7">
      <w:pPr>
        <w:rPr>
          <w:rFonts w:ascii="Courier New" w:hAnsi="Courier New" w:cs="Courier New"/>
          <w:sz w:val="20"/>
          <w:szCs w:val="20"/>
        </w:rPr>
      </w:pPr>
      <w:r w:rsidRPr="00F875E7">
        <w:rPr>
          <w:rFonts w:ascii="Courier New" w:hAnsi="Courier New" w:cs="Courier New"/>
          <w:sz w:val="20"/>
          <w:szCs w:val="20"/>
        </w:rPr>
        <w:t xml:space="preserve"># Sample </w:t>
      </w:r>
      <w:proofErr w:type="spellStart"/>
      <w:r w:rsidRPr="00F875E7">
        <w:rPr>
          <w:rFonts w:ascii="Courier New" w:hAnsi="Courier New" w:cs="Courier New"/>
          <w:sz w:val="20"/>
          <w:szCs w:val="20"/>
        </w:rPr>
        <w:t>DataFrame</w:t>
      </w:r>
      <w:proofErr w:type="spellEnd"/>
    </w:p>
    <w:p w14:paraId="2E5BAD15" w14:textId="77777777" w:rsidR="00F875E7" w:rsidRPr="00F875E7" w:rsidRDefault="00F875E7" w:rsidP="00F875E7">
      <w:pPr>
        <w:rPr>
          <w:rFonts w:ascii="Courier New" w:hAnsi="Courier New" w:cs="Courier New"/>
          <w:sz w:val="20"/>
          <w:szCs w:val="20"/>
        </w:rPr>
      </w:pPr>
      <w:r w:rsidRPr="00F875E7">
        <w:rPr>
          <w:rFonts w:ascii="Courier New" w:hAnsi="Courier New" w:cs="Courier New"/>
          <w:sz w:val="20"/>
          <w:szCs w:val="20"/>
        </w:rPr>
        <w:t>data = [("johndoe@example.com",), ("alice123@test.org",), ("bob@gmail.com",)]</w:t>
      </w:r>
    </w:p>
    <w:p w14:paraId="0E0BDC84" w14:textId="77777777" w:rsidR="00F875E7" w:rsidRPr="00F875E7" w:rsidRDefault="00F875E7" w:rsidP="00F875E7">
      <w:pPr>
        <w:rPr>
          <w:rFonts w:ascii="Courier New" w:hAnsi="Courier New" w:cs="Courier New"/>
          <w:sz w:val="20"/>
          <w:szCs w:val="20"/>
        </w:rPr>
      </w:pPr>
      <w:r w:rsidRPr="00F875E7">
        <w:rPr>
          <w:rFonts w:ascii="Courier New" w:hAnsi="Courier New" w:cs="Courier New"/>
          <w:sz w:val="20"/>
          <w:szCs w:val="20"/>
        </w:rPr>
        <w:t xml:space="preserve">df = </w:t>
      </w:r>
      <w:proofErr w:type="spellStart"/>
      <w:proofErr w:type="gramStart"/>
      <w:r w:rsidRPr="00F875E7">
        <w:rPr>
          <w:rFonts w:ascii="Courier New" w:hAnsi="Courier New" w:cs="Courier New"/>
          <w:sz w:val="20"/>
          <w:szCs w:val="20"/>
        </w:rPr>
        <w:t>spark.createDataFrame</w:t>
      </w:r>
      <w:proofErr w:type="spellEnd"/>
      <w:proofErr w:type="gramEnd"/>
      <w:r w:rsidRPr="00F875E7">
        <w:rPr>
          <w:rFonts w:ascii="Courier New" w:hAnsi="Courier New" w:cs="Courier New"/>
          <w:sz w:val="20"/>
          <w:szCs w:val="20"/>
        </w:rPr>
        <w:t>(data, ["email"])</w:t>
      </w:r>
    </w:p>
    <w:p w14:paraId="78177E47" w14:textId="77777777" w:rsidR="00F875E7" w:rsidRPr="00F875E7" w:rsidRDefault="00F875E7" w:rsidP="00F875E7">
      <w:pPr>
        <w:rPr>
          <w:rFonts w:ascii="Courier New" w:hAnsi="Courier New" w:cs="Courier New"/>
          <w:sz w:val="20"/>
          <w:szCs w:val="20"/>
        </w:rPr>
      </w:pPr>
    </w:p>
    <w:p w14:paraId="38547130" w14:textId="77777777" w:rsidR="00F875E7" w:rsidRPr="00F875E7" w:rsidRDefault="00F875E7" w:rsidP="00F875E7">
      <w:pPr>
        <w:rPr>
          <w:rFonts w:ascii="Courier New" w:hAnsi="Courier New" w:cs="Courier New"/>
          <w:sz w:val="20"/>
          <w:szCs w:val="20"/>
        </w:rPr>
      </w:pPr>
      <w:r w:rsidRPr="00F875E7">
        <w:rPr>
          <w:rFonts w:ascii="Courier New" w:hAnsi="Courier New" w:cs="Courier New"/>
          <w:sz w:val="20"/>
          <w:szCs w:val="20"/>
        </w:rPr>
        <w:t># Extract username and domain</w:t>
      </w:r>
    </w:p>
    <w:p w14:paraId="1A8720F9" w14:textId="77777777" w:rsidR="00F875E7" w:rsidRPr="00F875E7" w:rsidRDefault="00F875E7" w:rsidP="00F875E7">
      <w:pPr>
        <w:rPr>
          <w:rFonts w:ascii="Courier New" w:hAnsi="Courier New" w:cs="Courier New"/>
          <w:sz w:val="20"/>
          <w:szCs w:val="20"/>
        </w:rPr>
      </w:pPr>
      <w:proofErr w:type="spellStart"/>
      <w:r w:rsidRPr="00F875E7">
        <w:rPr>
          <w:rFonts w:ascii="Courier New" w:hAnsi="Courier New" w:cs="Courier New"/>
          <w:sz w:val="20"/>
          <w:szCs w:val="20"/>
        </w:rPr>
        <w:t>df_split</w:t>
      </w:r>
      <w:proofErr w:type="spellEnd"/>
      <w:r w:rsidRPr="00F875E7">
        <w:rPr>
          <w:rFonts w:ascii="Courier New" w:hAnsi="Courier New" w:cs="Courier New"/>
          <w:sz w:val="20"/>
          <w:szCs w:val="20"/>
        </w:rPr>
        <w:t xml:space="preserve"> = </w:t>
      </w:r>
      <w:proofErr w:type="spellStart"/>
      <w:proofErr w:type="gramStart"/>
      <w:r w:rsidRPr="00F875E7">
        <w:rPr>
          <w:rFonts w:ascii="Courier New" w:hAnsi="Courier New" w:cs="Courier New"/>
          <w:sz w:val="20"/>
          <w:szCs w:val="20"/>
        </w:rPr>
        <w:t>df.withColumn</w:t>
      </w:r>
      <w:proofErr w:type="spellEnd"/>
      <w:proofErr w:type="gramEnd"/>
      <w:r w:rsidRPr="00F875E7">
        <w:rPr>
          <w:rFonts w:ascii="Courier New" w:hAnsi="Courier New" w:cs="Courier New"/>
          <w:sz w:val="20"/>
          <w:szCs w:val="20"/>
        </w:rPr>
        <w:t xml:space="preserve">("username", </w:t>
      </w:r>
      <w:proofErr w:type="spellStart"/>
      <w:r w:rsidRPr="00F875E7">
        <w:rPr>
          <w:rFonts w:ascii="Courier New" w:hAnsi="Courier New" w:cs="Courier New"/>
          <w:sz w:val="20"/>
          <w:szCs w:val="20"/>
        </w:rPr>
        <w:t>regexp_extract</w:t>
      </w:r>
      <w:proofErr w:type="spellEnd"/>
      <w:r w:rsidRPr="00F875E7">
        <w:rPr>
          <w:rFonts w:ascii="Courier New" w:hAnsi="Courier New" w:cs="Courier New"/>
          <w:sz w:val="20"/>
          <w:szCs w:val="20"/>
        </w:rPr>
        <w:t>(col("email"), r"(^[^@]+)", 1)) \</w:t>
      </w:r>
    </w:p>
    <w:p w14:paraId="4D089E76" w14:textId="77777777" w:rsidR="00F875E7" w:rsidRPr="00F875E7" w:rsidRDefault="00F875E7" w:rsidP="00F875E7">
      <w:pPr>
        <w:rPr>
          <w:rFonts w:ascii="Courier New" w:hAnsi="Courier New" w:cs="Courier New"/>
          <w:sz w:val="20"/>
          <w:szCs w:val="20"/>
        </w:rPr>
      </w:pPr>
      <w:r w:rsidRPr="00F875E7">
        <w:rPr>
          <w:rFonts w:ascii="Courier New" w:hAnsi="Courier New" w:cs="Courier New"/>
          <w:sz w:val="20"/>
          <w:szCs w:val="20"/>
        </w:rPr>
        <w:t xml:space="preserve">             </w:t>
      </w:r>
      <w:proofErr w:type="gramStart"/>
      <w:r w:rsidRPr="00F875E7">
        <w:rPr>
          <w:rFonts w:ascii="Courier New" w:hAnsi="Courier New" w:cs="Courier New"/>
          <w:sz w:val="20"/>
          <w:szCs w:val="20"/>
        </w:rPr>
        <w:t>.</w:t>
      </w:r>
      <w:proofErr w:type="spellStart"/>
      <w:r w:rsidRPr="00F875E7">
        <w:rPr>
          <w:rFonts w:ascii="Courier New" w:hAnsi="Courier New" w:cs="Courier New"/>
          <w:sz w:val="20"/>
          <w:szCs w:val="20"/>
        </w:rPr>
        <w:t>withColumn</w:t>
      </w:r>
      <w:proofErr w:type="spellEnd"/>
      <w:proofErr w:type="gramEnd"/>
      <w:r w:rsidRPr="00F875E7">
        <w:rPr>
          <w:rFonts w:ascii="Courier New" w:hAnsi="Courier New" w:cs="Courier New"/>
          <w:sz w:val="20"/>
          <w:szCs w:val="20"/>
        </w:rPr>
        <w:t xml:space="preserve">("domain", </w:t>
      </w:r>
      <w:proofErr w:type="spellStart"/>
      <w:r w:rsidRPr="00F875E7">
        <w:rPr>
          <w:rFonts w:ascii="Courier New" w:hAnsi="Courier New" w:cs="Courier New"/>
          <w:sz w:val="20"/>
          <w:szCs w:val="20"/>
        </w:rPr>
        <w:t>regexp_extract</w:t>
      </w:r>
      <w:proofErr w:type="spellEnd"/>
      <w:r w:rsidRPr="00F875E7">
        <w:rPr>
          <w:rFonts w:ascii="Courier New" w:hAnsi="Courier New" w:cs="Courier New"/>
          <w:sz w:val="20"/>
          <w:szCs w:val="20"/>
        </w:rPr>
        <w:t>(col("email"), r"@(.+)", 1))</w:t>
      </w:r>
    </w:p>
    <w:p w14:paraId="5EB402EF" w14:textId="77777777" w:rsidR="00F875E7" w:rsidRPr="00F875E7" w:rsidRDefault="00F875E7" w:rsidP="00F875E7">
      <w:pPr>
        <w:rPr>
          <w:rFonts w:ascii="Courier New" w:hAnsi="Courier New" w:cs="Courier New"/>
          <w:sz w:val="20"/>
          <w:szCs w:val="20"/>
        </w:rPr>
      </w:pPr>
    </w:p>
    <w:p w14:paraId="3AE18482" w14:textId="77777777" w:rsidR="00F875E7" w:rsidRPr="00F875E7" w:rsidRDefault="00F875E7" w:rsidP="00F875E7">
      <w:pPr>
        <w:rPr>
          <w:rFonts w:ascii="Courier New" w:hAnsi="Courier New" w:cs="Courier New"/>
          <w:sz w:val="20"/>
          <w:szCs w:val="20"/>
        </w:rPr>
      </w:pPr>
      <w:r w:rsidRPr="00F875E7">
        <w:rPr>
          <w:rFonts w:ascii="Courier New" w:hAnsi="Courier New" w:cs="Courier New"/>
          <w:sz w:val="20"/>
          <w:szCs w:val="20"/>
        </w:rPr>
        <w:t># Mask username (preserve first and last characters, mask rest)</w:t>
      </w:r>
    </w:p>
    <w:p w14:paraId="78A54877" w14:textId="77777777" w:rsidR="00F875E7" w:rsidRPr="00F875E7" w:rsidRDefault="00F875E7" w:rsidP="00F875E7">
      <w:pPr>
        <w:rPr>
          <w:rFonts w:ascii="Courier New" w:hAnsi="Courier New" w:cs="Courier New"/>
          <w:sz w:val="20"/>
          <w:szCs w:val="20"/>
        </w:rPr>
      </w:pPr>
      <w:proofErr w:type="spellStart"/>
      <w:r w:rsidRPr="00F875E7">
        <w:rPr>
          <w:rFonts w:ascii="Courier New" w:hAnsi="Courier New" w:cs="Courier New"/>
          <w:sz w:val="20"/>
          <w:szCs w:val="20"/>
        </w:rPr>
        <w:t>df_masked</w:t>
      </w:r>
      <w:proofErr w:type="spellEnd"/>
      <w:r w:rsidRPr="00F875E7">
        <w:rPr>
          <w:rFonts w:ascii="Courier New" w:hAnsi="Courier New" w:cs="Courier New"/>
          <w:sz w:val="20"/>
          <w:szCs w:val="20"/>
        </w:rPr>
        <w:t xml:space="preserve"> = </w:t>
      </w:r>
      <w:proofErr w:type="spellStart"/>
      <w:r w:rsidRPr="00F875E7">
        <w:rPr>
          <w:rFonts w:ascii="Courier New" w:hAnsi="Courier New" w:cs="Courier New"/>
          <w:sz w:val="20"/>
          <w:szCs w:val="20"/>
        </w:rPr>
        <w:t>df_</w:t>
      </w:r>
      <w:proofErr w:type="gramStart"/>
      <w:r w:rsidRPr="00F875E7">
        <w:rPr>
          <w:rFonts w:ascii="Courier New" w:hAnsi="Courier New" w:cs="Courier New"/>
          <w:sz w:val="20"/>
          <w:szCs w:val="20"/>
        </w:rPr>
        <w:t>split.withColumn</w:t>
      </w:r>
      <w:proofErr w:type="spellEnd"/>
      <w:proofErr w:type="gramEnd"/>
      <w:r w:rsidRPr="00F875E7">
        <w:rPr>
          <w:rFonts w:ascii="Courier New" w:hAnsi="Courier New" w:cs="Courier New"/>
          <w:sz w:val="20"/>
          <w:szCs w:val="20"/>
        </w:rPr>
        <w:t>("</w:t>
      </w:r>
      <w:proofErr w:type="spellStart"/>
      <w:r w:rsidRPr="00F875E7">
        <w:rPr>
          <w:rFonts w:ascii="Courier New" w:hAnsi="Courier New" w:cs="Courier New"/>
          <w:sz w:val="20"/>
          <w:szCs w:val="20"/>
        </w:rPr>
        <w:t>first_char</w:t>
      </w:r>
      <w:proofErr w:type="spellEnd"/>
      <w:r w:rsidRPr="00F875E7">
        <w:rPr>
          <w:rFonts w:ascii="Courier New" w:hAnsi="Courier New" w:cs="Courier New"/>
          <w:sz w:val="20"/>
          <w:szCs w:val="20"/>
        </w:rPr>
        <w:t>", substring("username", 1, 1)) \</w:t>
      </w:r>
    </w:p>
    <w:p w14:paraId="77D9E3E1" w14:textId="77777777" w:rsidR="00F875E7" w:rsidRPr="00F875E7" w:rsidRDefault="00F875E7" w:rsidP="00F875E7">
      <w:pPr>
        <w:rPr>
          <w:rFonts w:ascii="Courier New" w:hAnsi="Courier New" w:cs="Courier New"/>
          <w:sz w:val="20"/>
          <w:szCs w:val="20"/>
        </w:rPr>
      </w:pPr>
      <w:r w:rsidRPr="00F875E7">
        <w:rPr>
          <w:rFonts w:ascii="Courier New" w:hAnsi="Courier New" w:cs="Courier New"/>
          <w:sz w:val="20"/>
          <w:szCs w:val="20"/>
        </w:rPr>
        <w:t xml:space="preserve">                    </w:t>
      </w:r>
      <w:proofErr w:type="gramStart"/>
      <w:r w:rsidRPr="00F875E7">
        <w:rPr>
          <w:rFonts w:ascii="Courier New" w:hAnsi="Courier New" w:cs="Courier New"/>
          <w:sz w:val="20"/>
          <w:szCs w:val="20"/>
        </w:rPr>
        <w:t>.</w:t>
      </w:r>
      <w:proofErr w:type="spellStart"/>
      <w:r w:rsidRPr="00F875E7">
        <w:rPr>
          <w:rFonts w:ascii="Courier New" w:hAnsi="Courier New" w:cs="Courier New"/>
          <w:sz w:val="20"/>
          <w:szCs w:val="20"/>
        </w:rPr>
        <w:t>withColumn</w:t>
      </w:r>
      <w:proofErr w:type="spellEnd"/>
      <w:proofErr w:type="gramEnd"/>
      <w:r w:rsidRPr="00F875E7">
        <w:rPr>
          <w:rFonts w:ascii="Courier New" w:hAnsi="Courier New" w:cs="Courier New"/>
          <w:sz w:val="20"/>
          <w:szCs w:val="20"/>
        </w:rPr>
        <w:t>("</w:t>
      </w:r>
      <w:proofErr w:type="spellStart"/>
      <w:r w:rsidRPr="00F875E7">
        <w:rPr>
          <w:rFonts w:ascii="Courier New" w:hAnsi="Courier New" w:cs="Courier New"/>
          <w:sz w:val="20"/>
          <w:szCs w:val="20"/>
        </w:rPr>
        <w:t>last_char</w:t>
      </w:r>
      <w:proofErr w:type="spellEnd"/>
      <w:r w:rsidRPr="00F875E7">
        <w:rPr>
          <w:rFonts w:ascii="Courier New" w:hAnsi="Courier New" w:cs="Courier New"/>
          <w:sz w:val="20"/>
          <w:szCs w:val="20"/>
        </w:rPr>
        <w:t>", substring("username", -1, 1)) \</w:t>
      </w:r>
    </w:p>
    <w:p w14:paraId="7D08293E" w14:textId="77777777" w:rsidR="00F875E7" w:rsidRPr="00F875E7" w:rsidRDefault="00F875E7" w:rsidP="00F875E7">
      <w:pPr>
        <w:rPr>
          <w:rFonts w:ascii="Courier New" w:hAnsi="Courier New" w:cs="Courier New"/>
          <w:sz w:val="20"/>
          <w:szCs w:val="20"/>
        </w:rPr>
      </w:pPr>
      <w:r w:rsidRPr="00F875E7">
        <w:rPr>
          <w:rFonts w:ascii="Courier New" w:hAnsi="Courier New" w:cs="Courier New"/>
          <w:sz w:val="20"/>
          <w:szCs w:val="20"/>
        </w:rPr>
        <w:t xml:space="preserve">                    </w:t>
      </w:r>
      <w:proofErr w:type="gramStart"/>
      <w:r w:rsidRPr="00F875E7">
        <w:rPr>
          <w:rFonts w:ascii="Courier New" w:hAnsi="Courier New" w:cs="Courier New"/>
          <w:sz w:val="20"/>
          <w:szCs w:val="20"/>
        </w:rPr>
        <w:t>.</w:t>
      </w:r>
      <w:proofErr w:type="spellStart"/>
      <w:r w:rsidRPr="00F875E7">
        <w:rPr>
          <w:rFonts w:ascii="Courier New" w:hAnsi="Courier New" w:cs="Courier New"/>
          <w:sz w:val="20"/>
          <w:szCs w:val="20"/>
        </w:rPr>
        <w:t>withColumn</w:t>
      </w:r>
      <w:proofErr w:type="spellEnd"/>
      <w:proofErr w:type="gramEnd"/>
      <w:r w:rsidRPr="00F875E7">
        <w:rPr>
          <w:rFonts w:ascii="Courier New" w:hAnsi="Courier New" w:cs="Courier New"/>
          <w:sz w:val="20"/>
          <w:szCs w:val="20"/>
        </w:rPr>
        <w:t>("</w:t>
      </w:r>
      <w:proofErr w:type="spellStart"/>
      <w:r w:rsidRPr="00F875E7">
        <w:rPr>
          <w:rFonts w:ascii="Courier New" w:hAnsi="Courier New" w:cs="Courier New"/>
          <w:sz w:val="20"/>
          <w:szCs w:val="20"/>
        </w:rPr>
        <w:t>middle_mask</w:t>
      </w:r>
      <w:proofErr w:type="spellEnd"/>
      <w:r w:rsidRPr="00F875E7">
        <w:rPr>
          <w:rFonts w:ascii="Courier New" w:hAnsi="Courier New" w:cs="Courier New"/>
          <w:sz w:val="20"/>
          <w:szCs w:val="20"/>
        </w:rPr>
        <w:t>", lit("*") * (length("username") - 2)) \</w:t>
      </w:r>
    </w:p>
    <w:p w14:paraId="3D232F20" w14:textId="77777777" w:rsidR="00F875E7" w:rsidRPr="00F875E7" w:rsidRDefault="00F875E7" w:rsidP="00F875E7">
      <w:pPr>
        <w:rPr>
          <w:rFonts w:ascii="Courier New" w:hAnsi="Courier New" w:cs="Courier New"/>
          <w:sz w:val="20"/>
          <w:szCs w:val="20"/>
        </w:rPr>
      </w:pPr>
      <w:r w:rsidRPr="00F875E7">
        <w:rPr>
          <w:rFonts w:ascii="Courier New" w:hAnsi="Courier New" w:cs="Courier New"/>
          <w:sz w:val="20"/>
          <w:szCs w:val="20"/>
        </w:rPr>
        <w:t xml:space="preserve">                    </w:t>
      </w:r>
      <w:proofErr w:type="gramStart"/>
      <w:r w:rsidRPr="00F875E7">
        <w:rPr>
          <w:rFonts w:ascii="Courier New" w:hAnsi="Courier New" w:cs="Courier New"/>
          <w:sz w:val="20"/>
          <w:szCs w:val="20"/>
        </w:rPr>
        <w:t>.</w:t>
      </w:r>
      <w:proofErr w:type="spellStart"/>
      <w:r w:rsidRPr="00F875E7">
        <w:rPr>
          <w:rFonts w:ascii="Courier New" w:hAnsi="Courier New" w:cs="Courier New"/>
          <w:sz w:val="20"/>
          <w:szCs w:val="20"/>
        </w:rPr>
        <w:t>withColumn</w:t>
      </w:r>
      <w:proofErr w:type="spellEnd"/>
      <w:proofErr w:type="gramEnd"/>
      <w:r w:rsidRPr="00F875E7">
        <w:rPr>
          <w:rFonts w:ascii="Courier New" w:hAnsi="Courier New" w:cs="Courier New"/>
          <w:sz w:val="20"/>
          <w:szCs w:val="20"/>
        </w:rPr>
        <w:t>("</w:t>
      </w:r>
      <w:proofErr w:type="spellStart"/>
      <w:r w:rsidRPr="00F875E7">
        <w:rPr>
          <w:rFonts w:ascii="Courier New" w:hAnsi="Courier New" w:cs="Courier New"/>
          <w:sz w:val="20"/>
          <w:szCs w:val="20"/>
        </w:rPr>
        <w:t>masked_username</w:t>
      </w:r>
      <w:proofErr w:type="spellEnd"/>
      <w:r w:rsidRPr="00F875E7">
        <w:rPr>
          <w:rFonts w:ascii="Courier New" w:hAnsi="Courier New" w:cs="Courier New"/>
          <w:sz w:val="20"/>
          <w:szCs w:val="20"/>
        </w:rPr>
        <w:t xml:space="preserve">", </w:t>
      </w:r>
      <w:proofErr w:type="spellStart"/>
      <w:r w:rsidRPr="00F875E7">
        <w:rPr>
          <w:rFonts w:ascii="Courier New" w:hAnsi="Courier New" w:cs="Courier New"/>
          <w:sz w:val="20"/>
          <w:szCs w:val="20"/>
        </w:rPr>
        <w:t>concat</w:t>
      </w:r>
      <w:proofErr w:type="spellEnd"/>
      <w:r w:rsidRPr="00F875E7">
        <w:rPr>
          <w:rFonts w:ascii="Courier New" w:hAnsi="Courier New" w:cs="Courier New"/>
          <w:sz w:val="20"/>
          <w:szCs w:val="20"/>
        </w:rPr>
        <w:t>("</w:t>
      </w:r>
      <w:proofErr w:type="spellStart"/>
      <w:r w:rsidRPr="00F875E7">
        <w:rPr>
          <w:rFonts w:ascii="Courier New" w:hAnsi="Courier New" w:cs="Courier New"/>
          <w:sz w:val="20"/>
          <w:szCs w:val="20"/>
        </w:rPr>
        <w:t>first_char</w:t>
      </w:r>
      <w:proofErr w:type="spellEnd"/>
      <w:r w:rsidRPr="00F875E7">
        <w:rPr>
          <w:rFonts w:ascii="Courier New" w:hAnsi="Courier New" w:cs="Courier New"/>
          <w:sz w:val="20"/>
          <w:szCs w:val="20"/>
        </w:rPr>
        <w:t>", "</w:t>
      </w:r>
      <w:proofErr w:type="spellStart"/>
      <w:r w:rsidRPr="00F875E7">
        <w:rPr>
          <w:rFonts w:ascii="Courier New" w:hAnsi="Courier New" w:cs="Courier New"/>
          <w:sz w:val="20"/>
          <w:szCs w:val="20"/>
        </w:rPr>
        <w:t>middle_mask</w:t>
      </w:r>
      <w:proofErr w:type="spellEnd"/>
      <w:r w:rsidRPr="00F875E7">
        <w:rPr>
          <w:rFonts w:ascii="Courier New" w:hAnsi="Courier New" w:cs="Courier New"/>
          <w:sz w:val="20"/>
          <w:szCs w:val="20"/>
        </w:rPr>
        <w:t>", "</w:t>
      </w:r>
      <w:proofErr w:type="spellStart"/>
      <w:r w:rsidRPr="00F875E7">
        <w:rPr>
          <w:rFonts w:ascii="Courier New" w:hAnsi="Courier New" w:cs="Courier New"/>
          <w:sz w:val="20"/>
          <w:szCs w:val="20"/>
        </w:rPr>
        <w:t>last_char</w:t>
      </w:r>
      <w:proofErr w:type="spellEnd"/>
      <w:r w:rsidRPr="00F875E7">
        <w:rPr>
          <w:rFonts w:ascii="Courier New" w:hAnsi="Courier New" w:cs="Courier New"/>
          <w:sz w:val="20"/>
          <w:szCs w:val="20"/>
        </w:rPr>
        <w:t>")) \</w:t>
      </w:r>
    </w:p>
    <w:p w14:paraId="09D3C55B" w14:textId="77777777" w:rsidR="00F875E7" w:rsidRPr="00F875E7" w:rsidRDefault="00F875E7" w:rsidP="00F875E7">
      <w:pPr>
        <w:rPr>
          <w:rFonts w:ascii="Courier New" w:hAnsi="Courier New" w:cs="Courier New"/>
          <w:sz w:val="20"/>
          <w:szCs w:val="20"/>
        </w:rPr>
      </w:pPr>
      <w:r w:rsidRPr="00F875E7">
        <w:rPr>
          <w:rFonts w:ascii="Courier New" w:hAnsi="Courier New" w:cs="Courier New"/>
          <w:sz w:val="20"/>
          <w:szCs w:val="20"/>
        </w:rPr>
        <w:t xml:space="preserve">                    </w:t>
      </w:r>
      <w:proofErr w:type="gramStart"/>
      <w:r w:rsidRPr="00F875E7">
        <w:rPr>
          <w:rFonts w:ascii="Courier New" w:hAnsi="Courier New" w:cs="Courier New"/>
          <w:sz w:val="20"/>
          <w:szCs w:val="20"/>
        </w:rPr>
        <w:t>.</w:t>
      </w:r>
      <w:proofErr w:type="spellStart"/>
      <w:r w:rsidRPr="00F875E7">
        <w:rPr>
          <w:rFonts w:ascii="Courier New" w:hAnsi="Courier New" w:cs="Courier New"/>
          <w:sz w:val="20"/>
          <w:szCs w:val="20"/>
        </w:rPr>
        <w:t>withColumn</w:t>
      </w:r>
      <w:proofErr w:type="spellEnd"/>
      <w:proofErr w:type="gramEnd"/>
      <w:r w:rsidRPr="00F875E7">
        <w:rPr>
          <w:rFonts w:ascii="Courier New" w:hAnsi="Courier New" w:cs="Courier New"/>
          <w:sz w:val="20"/>
          <w:szCs w:val="20"/>
        </w:rPr>
        <w:t>("</w:t>
      </w:r>
      <w:proofErr w:type="spellStart"/>
      <w:r w:rsidRPr="00F875E7">
        <w:rPr>
          <w:rFonts w:ascii="Courier New" w:hAnsi="Courier New" w:cs="Courier New"/>
          <w:sz w:val="20"/>
          <w:szCs w:val="20"/>
        </w:rPr>
        <w:t>masked_email</w:t>
      </w:r>
      <w:proofErr w:type="spellEnd"/>
      <w:r w:rsidRPr="00F875E7">
        <w:rPr>
          <w:rFonts w:ascii="Courier New" w:hAnsi="Courier New" w:cs="Courier New"/>
          <w:sz w:val="20"/>
          <w:szCs w:val="20"/>
        </w:rPr>
        <w:t xml:space="preserve">", </w:t>
      </w:r>
      <w:proofErr w:type="spellStart"/>
      <w:r w:rsidRPr="00F875E7">
        <w:rPr>
          <w:rFonts w:ascii="Courier New" w:hAnsi="Courier New" w:cs="Courier New"/>
          <w:sz w:val="20"/>
          <w:szCs w:val="20"/>
        </w:rPr>
        <w:t>concat</w:t>
      </w:r>
      <w:proofErr w:type="spellEnd"/>
      <w:r w:rsidRPr="00F875E7">
        <w:rPr>
          <w:rFonts w:ascii="Courier New" w:hAnsi="Courier New" w:cs="Courier New"/>
          <w:sz w:val="20"/>
          <w:szCs w:val="20"/>
        </w:rPr>
        <w:t>("</w:t>
      </w:r>
      <w:proofErr w:type="spellStart"/>
      <w:r w:rsidRPr="00F875E7">
        <w:rPr>
          <w:rFonts w:ascii="Courier New" w:hAnsi="Courier New" w:cs="Courier New"/>
          <w:sz w:val="20"/>
          <w:szCs w:val="20"/>
        </w:rPr>
        <w:t>masked_username</w:t>
      </w:r>
      <w:proofErr w:type="spellEnd"/>
      <w:r w:rsidRPr="00F875E7">
        <w:rPr>
          <w:rFonts w:ascii="Courier New" w:hAnsi="Courier New" w:cs="Courier New"/>
          <w:sz w:val="20"/>
          <w:szCs w:val="20"/>
        </w:rPr>
        <w:t>", lit("@"), "domain")) \</w:t>
      </w:r>
    </w:p>
    <w:p w14:paraId="1C46E8A9" w14:textId="77777777" w:rsidR="00F875E7" w:rsidRPr="00F875E7" w:rsidRDefault="00F875E7" w:rsidP="00F875E7">
      <w:pPr>
        <w:rPr>
          <w:rFonts w:ascii="Courier New" w:hAnsi="Courier New" w:cs="Courier New"/>
          <w:sz w:val="20"/>
          <w:szCs w:val="20"/>
        </w:rPr>
      </w:pPr>
      <w:r w:rsidRPr="00F875E7">
        <w:rPr>
          <w:rFonts w:ascii="Courier New" w:hAnsi="Courier New" w:cs="Courier New"/>
          <w:sz w:val="20"/>
          <w:szCs w:val="20"/>
        </w:rPr>
        <w:t xml:space="preserve">                    </w:t>
      </w:r>
      <w:proofErr w:type="gramStart"/>
      <w:r w:rsidRPr="00F875E7">
        <w:rPr>
          <w:rFonts w:ascii="Courier New" w:hAnsi="Courier New" w:cs="Courier New"/>
          <w:sz w:val="20"/>
          <w:szCs w:val="20"/>
        </w:rPr>
        <w:t>.select</w:t>
      </w:r>
      <w:proofErr w:type="gramEnd"/>
      <w:r w:rsidRPr="00F875E7">
        <w:rPr>
          <w:rFonts w:ascii="Courier New" w:hAnsi="Courier New" w:cs="Courier New"/>
          <w:sz w:val="20"/>
          <w:szCs w:val="20"/>
        </w:rPr>
        <w:t>("email", "</w:t>
      </w:r>
      <w:proofErr w:type="spellStart"/>
      <w:r w:rsidRPr="00F875E7">
        <w:rPr>
          <w:rFonts w:ascii="Courier New" w:hAnsi="Courier New" w:cs="Courier New"/>
          <w:sz w:val="20"/>
          <w:szCs w:val="20"/>
        </w:rPr>
        <w:t>masked_email</w:t>
      </w:r>
      <w:proofErr w:type="spellEnd"/>
      <w:r w:rsidRPr="00F875E7">
        <w:rPr>
          <w:rFonts w:ascii="Courier New" w:hAnsi="Courier New" w:cs="Courier New"/>
          <w:sz w:val="20"/>
          <w:szCs w:val="20"/>
        </w:rPr>
        <w:t>")</w:t>
      </w:r>
    </w:p>
    <w:p w14:paraId="67586280" w14:textId="77777777" w:rsidR="00F875E7" w:rsidRPr="00F875E7" w:rsidRDefault="00F875E7" w:rsidP="00F875E7">
      <w:pPr>
        <w:rPr>
          <w:rFonts w:ascii="Courier New" w:hAnsi="Courier New" w:cs="Courier New"/>
          <w:sz w:val="20"/>
          <w:szCs w:val="20"/>
        </w:rPr>
      </w:pPr>
    </w:p>
    <w:p w14:paraId="44C7B0CD" w14:textId="77777777" w:rsidR="00F875E7" w:rsidRPr="00F875E7" w:rsidRDefault="00F875E7" w:rsidP="00F875E7">
      <w:pPr>
        <w:rPr>
          <w:rFonts w:ascii="Courier New" w:hAnsi="Courier New" w:cs="Courier New"/>
          <w:sz w:val="20"/>
          <w:szCs w:val="20"/>
        </w:rPr>
      </w:pPr>
      <w:proofErr w:type="spellStart"/>
      <w:r w:rsidRPr="00F875E7">
        <w:rPr>
          <w:rFonts w:ascii="Courier New" w:hAnsi="Courier New" w:cs="Courier New"/>
          <w:sz w:val="20"/>
          <w:szCs w:val="20"/>
        </w:rPr>
        <w:t>df_</w:t>
      </w:r>
      <w:proofErr w:type="gramStart"/>
      <w:r w:rsidRPr="00F875E7">
        <w:rPr>
          <w:rFonts w:ascii="Courier New" w:hAnsi="Courier New" w:cs="Courier New"/>
          <w:sz w:val="20"/>
          <w:szCs w:val="20"/>
        </w:rPr>
        <w:t>masked.show</w:t>
      </w:r>
      <w:proofErr w:type="spellEnd"/>
      <w:proofErr w:type="gramEnd"/>
      <w:r w:rsidRPr="00F875E7">
        <w:rPr>
          <w:rFonts w:ascii="Courier New" w:hAnsi="Courier New" w:cs="Courier New"/>
          <w:sz w:val="20"/>
          <w:szCs w:val="20"/>
        </w:rPr>
        <w:t>(truncate=False)</w:t>
      </w:r>
    </w:p>
    <w:p w14:paraId="3BD67C51" w14:textId="77777777" w:rsidR="00F875E7" w:rsidRPr="00F875E7" w:rsidRDefault="00F875E7" w:rsidP="00F875E7">
      <w:pPr>
        <w:rPr>
          <w:rFonts w:ascii="Cambria" w:hAnsi="Cambria"/>
        </w:rPr>
      </w:pPr>
      <w:r w:rsidRPr="00F875E7">
        <w:rPr>
          <w:rFonts w:ascii="Cambria" w:hAnsi="Cambria"/>
        </w:rPr>
        <w:pict w14:anchorId="1C782236">
          <v:rect id="_x0000_i7190" style="width:0;height:1.5pt" o:hralign="center" o:hrstd="t" o:hr="t" fillcolor="#a0a0a0" stroked="f"/>
        </w:pict>
      </w:r>
    </w:p>
    <w:p w14:paraId="2E6C1315" w14:textId="77777777" w:rsidR="00F875E7" w:rsidRPr="00F875E7" w:rsidRDefault="00F875E7" w:rsidP="00F875E7">
      <w:pPr>
        <w:rPr>
          <w:rFonts w:ascii="Cambria" w:hAnsi="Cambria"/>
          <w:b/>
          <w:bCs/>
        </w:rPr>
      </w:pPr>
      <w:r w:rsidRPr="00F875E7">
        <w:rPr>
          <w:rFonts w:ascii="Cambria" w:hAnsi="Cambria"/>
          <w:b/>
          <w:bCs/>
        </w:rPr>
        <w:t>Output</w:t>
      </w:r>
    </w:p>
    <w:p w14:paraId="27671970" w14:textId="612B87B6" w:rsidR="00F875E7" w:rsidRDefault="00F875E7" w:rsidP="00F875E7">
      <w:pPr>
        <w:rPr>
          <w:rFonts w:ascii="Cambria" w:hAnsi="Cambria"/>
        </w:rPr>
      </w:pPr>
    </w:p>
    <w:tbl>
      <w:tblPr>
        <w:tblStyle w:val="TableGrid"/>
        <w:tblW w:w="0" w:type="auto"/>
        <w:tblLook w:val="04A0" w:firstRow="1" w:lastRow="0" w:firstColumn="1" w:lastColumn="0" w:noHBand="0" w:noVBand="1"/>
      </w:tblPr>
      <w:tblGrid>
        <w:gridCol w:w="491"/>
        <w:gridCol w:w="2412"/>
        <w:gridCol w:w="2224"/>
      </w:tblGrid>
      <w:tr w:rsidR="007778EC" w:rsidRPr="007778EC" w14:paraId="15AFAD8A" w14:textId="77777777" w:rsidTr="00102037">
        <w:tc>
          <w:tcPr>
            <w:tcW w:w="0" w:type="auto"/>
            <w:hideMark/>
          </w:tcPr>
          <w:p w14:paraId="3C13EC26" w14:textId="259C7767" w:rsidR="007778EC" w:rsidRPr="007778EC" w:rsidRDefault="005D34FB" w:rsidP="007778EC">
            <w:pPr>
              <w:spacing w:after="160" w:line="259" w:lineRule="auto"/>
              <w:rPr>
                <w:rFonts w:ascii="Cambria" w:hAnsi="Cambria"/>
                <w:b/>
                <w:bCs/>
              </w:rPr>
            </w:pPr>
            <w:r>
              <w:rPr>
                <w:rFonts w:ascii="Cambria" w:hAnsi="Cambria"/>
                <w:b/>
                <w:bCs/>
              </w:rPr>
              <w:t>No</w:t>
            </w:r>
          </w:p>
        </w:tc>
        <w:tc>
          <w:tcPr>
            <w:tcW w:w="0" w:type="auto"/>
            <w:hideMark/>
          </w:tcPr>
          <w:p w14:paraId="63574C5D" w14:textId="77777777" w:rsidR="007778EC" w:rsidRPr="007778EC" w:rsidRDefault="007778EC" w:rsidP="007778EC">
            <w:pPr>
              <w:spacing w:after="160" w:line="259" w:lineRule="auto"/>
              <w:rPr>
                <w:rFonts w:ascii="Cambria" w:hAnsi="Cambria"/>
                <w:b/>
                <w:bCs/>
              </w:rPr>
            </w:pPr>
            <w:r w:rsidRPr="007778EC">
              <w:rPr>
                <w:rFonts w:ascii="Cambria" w:hAnsi="Cambria"/>
                <w:b/>
                <w:bCs/>
              </w:rPr>
              <w:t>Driver Location</w:t>
            </w:r>
          </w:p>
        </w:tc>
        <w:tc>
          <w:tcPr>
            <w:tcW w:w="0" w:type="auto"/>
            <w:hideMark/>
          </w:tcPr>
          <w:p w14:paraId="27196E78" w14:textId="77777777" w:rsidR="007778EC" w:rsidRPr="007778EC" w:rsidRDefault="007778EC" w:rsidP="007778EC">
            <w:pPr>
              <w:spacing w:after="160" w:line="259" w:lineRule="auto"/>
              <w:rPr>
                <w:rFonts w:ascii="Cambria" w:hAnsi="Cambria"/>
                <w:b/>
                <w:bCs/>
              </w:rPr>
            </w:pPr>
            <w:r w:rsidRPr="007778EC">
              <w:rPr>
                <w:rFonts w:ascii="Cambria" w:hAnsi="Cambria"/>
                <w:b/>
                <w:bCs/>
              </w:rPr>
              <w:t>Use Case</w:t>
            </w:r>
          </w:p>
        </w:tc>
      </w:tr>
      <w:tr w:rsidR="007778EC" w:rsidRPr="007778EC" w14:paraId="48636117" w14:textId="77777777" w:rsidTr="00102037">
        <w:tc>
          <w:tcPr>
            <w:tcW w:w="0" w:type="auto"/>
            <w:hideMark/>
          </w:tcPr>
          <w:p w14:paraId="0FA1469A" w14:textId="784173AD" w:rsidR="007778EC" w:rsidRPr="007778EC" w:rsidRDefault="005D34FB" w:rsidP="007778EC">
            <w:pPr>
              <w:spacing w:after="160" w:line="259" w:lineRule="auto"/>
              <w:rPr>
                <w:rFonts w:ascii="Cambria" w:hAnsi="Cambria"/>
              </w:rPr>
            </w:pPr>
            <w:r>
              <w:rPr>
                <w:rFonts w:ascii="Cambria" w:hAnsi="Cambria"/>
                <w:b/>
                <w:bCs/>
              </w:rPr>
              <w:t>1</w:t>
            </w:r>
          </w:p>
        </w:tc>
        <w:tc>
          <w:tcPr>
            <w:tcW w:w="0" w:type="auto"/>
            <w:hideMark/>
          </w:tcPr>
          <w:p w14:paraId="391E2FA7" w14:textId="2F85D641" w:rsidR="007778EC" w:rsidRPr="007778EC" w:rsidRDefault="005D34FB" w:rsidP="007778EC">
            <w:pPr>
              <w:spacing w:after="160" w:line="259" w:lineRule="auto"/>
              <w:rPr>
                <w:rFonts w:ascii="Cambria" w:hAnsi="Cambria"/>
              </w:rPr>
            </w:pPr>
            <w:r w:rsidRPr="00F875E7">
              <w:rPr>
                <w:rFonts w:ascii="Cambria" w:hAnsi="Cambria"/>
              </w:rPr>
              <w:t xml:space="preserve">alice123@test.org    </w:t>
            </w:r>
          </w:p>
        </w:tc>
        <w:tc>
          <w:tcPr>
            <w:tcW w:w="0" w:type="auto"/>
            <w:hideMark/>
          </w:tcPr>
          <w:p w14:paraId="5616EBDD" w14:textId="50B48187" w:rsidR="007778EC" w:rsidRPr="007778EC" w:rsidRDefault="00B906A0" w:rsidP="007778EC">
            <w:pPr>
              <w:spacing w:after="160" w:line="259" w:lineRule="auto"/>
              <w:rPr>
                <w:rFonts w:ascii="Cambria" w:hAnsi="Cambria"/>
              </w:rPr>
            </w:pPr>
            <w:r w:rsidRPr="00F875E7">
              <w:rPr>
                <w:rFonts w:ascii="Cambria" w:hAnsi="Cambria"/>
              </w:rPr>
              <w:t xml:space="preserve">a******3@test.org    </w:t>
            </w:r>
          </w:p>
        </w:tc>
      </w:tr>
      <w:tr w:rsidR="007778EC" w:rsidRPr="007778EC" w14:paraId="170C33FA" w14:textId="77777777" w:rsidTr="00102037">
        <w:tc>
          <w:tcPr>
            <w:tcW w:w="0" w:type="auto"/>
            <w:hideMark/>
          </w:tcPr>
          <w:p w14:paraId="27908719" w14:textId="70EBBE9B" w:rsidR="007778EC" w:rsidRPr="007778EC" w:rsidRDefault="005D34FB" w:rsidP="007778EC">
            <w:pPr>
              <w:spacing w:after="160" w:line="259" w:lineRule="auto"/>
              <w:rPr>
                <w:rFonts w:ascii="Cambria" w:hAnsi="Cambria"/>
                <w:b/>
                <w:bCs/>
              </w:rPr>
            </w:pPr>
            <w:r w:rsidRPr="005D34FB">
              <w:rPr>
                <w:rFonts w:ascii="Cambria" w:hAnsi="Cambria"/>
                <w:b/>
                <w:bCs/>
              </w:rPr>
              <w:t>2</w:t>
            </w:r>
          </w:p>
        </w:tc>
        <w:tc>
          <w:tcPr>
            <w:tcW w:w="0" w:type="auto"/>
            <w:hideMark/>
          </w:tcPr>
          <w:p w14:paraId="6E9B9874" w14:textId="45C869A6" w:rsidR="007778EC" w:rsidRPr="007778EC" w:rsidRDefault="00B906A0" w:rsidP="007778EC">
            <w:pPr>
              <w:spacing w:after="160" w:line="259" w:lineRule="auto"/>
              <w:rPr>
                <w:rFonts w:ascii="Cambria" w:hAnsi="Cambria"/>
              </w:rPr>
            </w:pPr>
            <w:r w:rsidRPr="00F875E7">
              <w:rPr>
                <w:rFonts w:ascii="Cambria" w:hAnsi="Cambria"/>
              </w:rPr>
              <w:t xml:space="preserve">bob@gmail.com        </w:t>
            </w:r>
          </w:p>
        </w:tc>
        <w:tc>
          <w:tcPr>
            <w:tcW w:w="0" w:type="auto"/>
            <w:hideMark/>
          </w:tcPr>
          <w:p w14:paraId="62349A31" w14:textId="2B50F5C1" w:rsidR="007778EC" w:rsidRPr="007778EC" w:rsidRDefault="00B906A0" w:rsidP="007778EC">
            <w:pPr>
              <w:spacing w:after="160" w:line="259" w:lineRule="auto"/>
              <w:rPr>
                <w:rFonts w:ascii="Cambria" w:hAnsi="Cambria"/>
              </w:rPr>
            </w:pPr>
            <w:r w:rsidRPr="00F875E7">
              <w:rPr>
                <w:rFonts w:ascii="Cambria" w:hAnsi="Cambria"/>
              </w:rPr>
              <w:t xml:space="preserve">b*b@gmail.com        </w:t>
            </w:r>
          </w:p>
        </w:tc>
      </w:tr>
      <w:tr w:rsidR="00B906A0" w:rsidRPr="007778EC" w14:paraId="4B8F400F" w14:textId="77777777" w:rsidTr="00102037">
        <w:tc>
          <w:tcPr>
            <w:tcW w:w="0" w:type="auto"/>
          </w:tcPr>
          <w:p w14:paraId="0AA547E1" w14:textId="1EFC405D" w:rsidR="00B906A0" w:rsidRPr="007778EC" w:rsidRDefault="005D34FB" w:rsidP="007778EC">
            <w:pPr>
              <w:rPr>
                <w:rFonts w:ascii="Cambria" w:hAnsi="Cambria"/>
                <w:b/>
                <w:bCs/>
              </w:rPr>
            </w:pPr>
            <w:r>
              <w:rPr>
                <w:rFonts w:ascii="Cambria" w:hAnsi="Cambria"/>
                <w:b/>
                <w:bCs/>
              </w:rPr>
              <w:t>3</w:t>
            </w:r>
          </w:p>
        </w:tc>
        <w:tc>
          <w:tcPr>
            <w:tcW w:w="0" w:type="auto"/>
          </w:tcPr>
          <w:p w14:paraId="01C3316C" w14:textId="27377F2D" w:rsidR="00B906A0" w:rsidRPr="00F875E7" w:rsidRDefault="005D34FB" w:rsidP="007778EC">
            <w:pPr>
              <w:rPr>
                <w:rFonts w:ascii="Cambria" w:hAnsi="Cambria"/>
              </w:rPr>
            </w:pPr>
            <w:r w:rsidRPr="00F875E7">
              <w:rPr>
                <w:rFonts w:ascii="Cambria" w:hAnsi="Cambria"/>
              </w:rPr>
              <w:t xml:space="preserve">johndoe@example.com  </w:t>
            </w:r>
          </w:p>
        </w:tc>
        <w:tc>
          <w:tcPr>
            <w:tcW w:w="0" w:type="auto"/>
          </w:tcPr>
          <w:p w14:paraId="384BB5EE" w14:textId="3A420FCC" w:rsidR="00B906A0" w:rsidRPr="00F875E7" w:rsidRDefault="00B906A0" w:rsidP="007778EC">
            <w:pPr>
              <w:rPr>
                <w:rFonts w:ascii="Cambria" w:hAnsi="Cambria"/>
              </w:rPr>
            </w:pPr>
            <w:r w:rsidRPr="00F875E7">
              <w:rPr>
                <w:rFonts w:ascii="Cambria" w:hAnsi="Cambria"/>
              </w:rPr>
              <w:t xml:space="preserve">*****e@example.com  </w:t>
            </w:r>
          </w:p>
        </w:tc>
      </w:tr>
    </w:tbl>
    <w:p w14:paraId="3B3076B7" w14:textId="77777777" w:rsidR="007778EC" w:rsidRPr="00F875E7" w:rsidRDefault="007778EC" w:rsidP="00F875E7">
      <w:pPr>
        <w:rPr>
          <w:rFonts w:ascii="Cambria" w:hAnsi="Cambria"/>
        </w:rPr>
      </w:pPr>
    </w:p>
    <w:p w14:paraId="242E29F7" w14:textId="77777777" w:rsidR="00F875E7" w:rsidRPr="00FA434D" w:rsidRDefault="00F875E7" w:rsidP="0077656B">
      <w:pPr>
        <w:rPr>
          <w:rFonts w:ascii="Cambria" w:hAnsi="Cambria"/>
        </w:rPr>
      </w:pPr>
    </w:p>
    <w:p w14:paraId="5563F29F" w14:textId="77777777" w:rsidR="0077656B" w:rsidRDefault="0077656B" w:rsidP="0077656B">
      <w:pPr>
        <w:rPr>
          <w:rFonts w:ascii="Cambria" w:hAnsi="Cambria"/>
          <w:b/>
          <w:bCs/>
          <w:sz w:val="24"/>
          <w:szCs w:val="24"/>
        </w:rPr>
      </w:pPr>
    </w:p>
    <w:p w14:paraId="4C8CBD83" w14:textId="189100C8" w:rsidR="0077656B" w:rsidRPr="001906F8" w:rsidRDefault="0077656B" w:rsidP="0077656B">
      <w:pPr>
        <w:rPr>
          <w:b/>
          <w:bCs/>
        </w:rPr>
      </w:pPr>
      <w:r w:rsidRPr="00BB7C89">
        <w:rPr>
          <w:b/>
          <w:bCs/>
        </w:rPr>
        <w:t>------------------------------------------------------------------------------------------------------------------------------------</w:t>
      </w:r>
    </w:p>
    <w:p w14:paraId="689E271E" w14:textId="77777777" w:rsidR="00A30DCE" w:rsidRPr="00012C1C" w:rsidRDefault="001906F8" w:rsidP="00012C1C">
      <w:pPr>
        <w:rPr>
          <w:rFonts w:ascii="Cambria" w:hAnsi="Cambria"/>
          <w:b/>
          <w:bCs/>
          <w:sz w:val="24"/>
          <w:szCs w:val="24"/>
        </w:rPr>
      </w:pPr>
      <w:r w:rsidRPr="00012C1C">
        <w:rPr>
          <w:rFonts w:ascii="Cambria" w:hAnsi="Cambria"/>
          <w:b/>
          <w:bCs/>
          <w:sz w:val="24"/>
          <w:szCs w:val="24"/>
        </w:rPr>
        <w:lastRenderedPageBreak/>
        <w:t>109</w:t>
      </w:r>
      <w:r w:rsidR="0077656B" w:rsidRPr="00012C1C">
        <w:rPr>
          <w:rFonts w:ascii="Cambria" w:hAnsi="Cambria"/>
          <w:b/>
          <w:bCs/>
          <w:sz w:val="24"/>
          <w:szCs w:val="24"/>
        </w:rPr>
        <w:t xml:space="preserve">. </w:t>
      </w:r>
      <w:r w:rsidR="00A30DCE" w:rsidRPr="00012C1C">
        <w:rPr>
          <w:rFonts w:ascii="Cambria" w:hAnsi="Cambria"/>
          <w:b/>
          <w:bCs/>
          <w:sz w:val="24"/>
          <w:szCs w:val="24"/>
        </w:rPr>
        <w:t>What is job bookmarking</w:t>
      </w:r>
    </w:p>
    <w:p w14:paraId="20D4DF02" w14:textId="164FAB9A" w:rsidR="0077656B" w:rsidRDefault="0077656B" w:rsidP="0077656B">
      <w:pPr>
        <w:rPr>
          <w:rFonts w:ascii="Cambria" w:hAnsi="Cambria"/>
          <w:b/>
          <w:bCs/>
        </w:rPr>
      </w:pPr>
    </w:p>
    <w:p w14:paraId="59DA9531" w14:textId="77777777" w:rsidR="00A32F40" w:rsidRPr="00A32F40" w:rsidRDefault="00A32F40" w:rsidP="00A32F40">
      <w:pPr>
        <w:rPr>
          <w:rFonts w:ascii="Cambria" w:hAnsi="Cambria"/>
          <w:b/>
          <w:bCs/>
        </w:rPr>
      </w:pPr>
      <w:r w:rsidRPr="00A32F40">
        <w:rPr>
          <w:rFonts w:ascii="Cambria" w:hAnsi="Cambria"/>
          <w:b/>
          <w:bCs/>
        </w:rPr>
        <w:t>Definition:</w:t>
      </w:r>
    </w:p>
    <w:p w14:paraId="319A5809" w14:textId="77777777" w:rsidR="00A32F40" w:rsidRPr="00A32F40" w:rsidRDefault="00A32F40" w:rsidP="00476FB8">
      <w:pPr>
        <w:numPr>
          <w:ilvl w:val="0"/>
          <w:numId w:val="676"/>
        </w:numPr>
        <w:rPr>
          <w:rFonts w:ascii="Cambria" w:hAnsi="Cambria"/>
        </w:rPr>
      </w:pPr>
      <w:r w:rsidRPr="00A32F40">
        <w:rPr>
          <w:rFonts w:ascii="Cambria" w:hAnsi="Cambria"/>
        </w:rPr>
        <w:t xml:space="preserve">Job bookmarking is a technique used in data processing pipelines to </w:t>
      </w:r>
      <w:r w:rsidRPr="00A32F40">
        <w:rPr>
          <w:rFonts w:ascii="Cambria" w:hAnsi="Cambria"/>
          <w:b/>
          <w:bCs/>
        </w:rPr>
        <w:t>track the progress of data ingestion or processing</w:t>
      </w:r>
      <w:r w:rsidRPr="00A32F40">
        <w:rPr>
          <w:rFonts w:ascii="Cambria" w:hAnsi="Cambria"/>
        </w:rPr>
        <w:t>.</w:t>
      </w:r>
    </w:p>
    <w:p w14:paraId="093025F1" w14:textId="77777777" w:rsidR="00A32F40" w:rsidRPr="00A32F40" w:rsidRDefault="00A32F40" w:rsidP="00476FB8">
      <w:pPr>
        <w:numPr>
          <w:ilvl w:val="0"/>
          <w:numId w:val="676"/>
        </w:numPr>
        <w:rPr>
          <w:rFonts w:ascii="Cambria" w:hAnsi="Cambria"/>
        </w:rPr>
      </w:pPr>
      <w:r w:rsidRPr="00A32F40">
        <w:rPr>
          <w:rFonts w:ascii="Cambria" w:hAnsi="Cambria"/>
        </w:rPr>
        <w:t xml:space="preserve">It helps </w:t>
      </w:r>
      <w:r w:rsidRPr="00A32F40">
        <w:rPr>
          <w:rFonts w:ascii="Cambria" w:hAnsi="Cambria"/>
          <w:b/>
          <w:bCs/>
        </w:rPr>
        <w:t>avoid reprocessing the same data repeatedly</w:t>
      </w:r>
      <w:r w:rsidRPr="00A32F40">
        <w:rPr>
          <w:rFonts w:ascii="Cambria" w:hAnsi="Cambria"/>
        </w:rPr>
        <w:t xml:space="preserve"> by recording the point up to which data has been processed in previous runs.</w:t>
      </w:r>
    </w:p>
    <w:p w14:paraId="172C4BC5" w14:textId="77777777" w:rsidR="00A32F40" w:rsidRPr="00A32F40" w:rsidRDefault="00A32F40" w:rsidP="00A32F40">
      <w:pPr>
        <w:rPr>
          <w:rFonts w:ascii="Cambria" w:hAnsi="Cambria"/>
        </w:rPr>
      </w:pPr>
      <w:r w:rsidRPr="00A32F40">
        <w:rPr>
          <w:rFonts w:ascii="Cambria" w:hAnsi="Cambria"/>
        </w:rPr>
        <w:pict w14:anchorId="7535FE3E">
          <v:rect id="_x0000_i7229" style="width:0;height:1.5pt" o:hralign="center" o:hrstd="t" o:hr="t" fillcolor="#a0a0a0" stroked="f"/>
        </w:pict>
      </w:r>
    </w:p>
    <w:p w14:paraId="19638768" w14:textId="77777777" w:rsidR="00A32F40" w:rsidRPr="00A32F40" w:rsidRDefault="00A32F40" w:rsidP="00A32F40">
      <w:pPr>
        <w:rPr>
          <w:rFonts w:ascii="Cambria" w:hAnsi="Cambria"/>
          <w:b/>
          <w:bCs/>
        </w:rPr>
      </w:pPr>
      <w:r w:rsidRPr="00A32F40">
        <w:rPr>
          <w:rFonts w:ascii="Cambria" w:hAnsi="Cambria"/>
          <w:b/>
          <w:bCs/>
        </w:rPr>
        <w:t>Purpose:</w:t>
      </w:r>
    </w:p>
    <w:p w14:paraId="1A4E5529" w14:textId="77777777" w:rsidR="00A32F40" w:rsidRPr="00A32F40" w:rsidRDefault="00A32F40" w:rsidP="00476FB8">
      <w:pPr>
        <w:numPr>
          <w:ilvl w:val="0"/>
          <w:numId w:val="677"/>
        </w:numPr>
        <w:rPr>
          <w:rFonts w:ascii="Cambria" w:hAnsi="Cambria"/>
        </w:rPr>
      </w:pPr>
      <w:r w:rsidRPr="00A32F40">
        <w:rPr>
          <w:rFonts w:ascii="Cambria" w:hAnsi="Cambria"/>
        </w:rPr>
        <w:t xml:space="preserve">To enable </w:t>
      </w:r>
      <w:r w:rsidRPr="00A32F40">
        <w:rPr>
          <w:rFonts w:ascii="Cambria" w:hAnsi="Cambria"/>
          <w:b/>
          <w:bCs/>
        </w:rPr>
        <w:t>incremental or delta data processing</w:t>
      </w:r>
      <w:r w:rsidRPr="00A32F40">
        <w:rPr>
          <w:rFonts w:ascii="Cambria" w:hAnsi="Cambria"/>
        </w:rPr>
        <w:t>.</w:t>
      </w:r>
    </w:p>
    <w:p w14:paraId="4A25B819" w14:textId="77777777" w:rsidR="00A32F40" w:rsidRPr="00A32F40" w:rsidRDefault="00A32F40" w:rsidP="00476FB8">
      <w:pPr>
        <w:numPr>
          <w:ilvl w:val="0"/>
          <w:numId w:val="677"/>
        </w:numPr>
        <w:rPr>
          <w:rFonts w:ascii="Cambria" w:hAnsi="Cambria"/>
        </w:rPr>
      </w:pPr>
      <w:r w:rsidRPr="00A32F40">
        <w:rPr>
          <w:rFonts w:ascii="Cambria" w:hAnsi="Cambria"/>
        </w:rPr>
        <w:t xml:space="preserve">Improves efficiency by </w:t>
      </w:r>
      <w:r w:rsidRPr="00A32F40">
        <w:rPr>
          <w:rFonts w:ascii="Cambria" w:hAnsi="Cambria"/>
          <w:b/>
          <w:bCs/>
        </w:rPr>
        <w:t>processing only new or changed data</w:t>
      </w:r>
      <w:r w:rsidRPr="00A32F40">
        <w:rPr>
          <w:rFonts w:ascii="Cambria" w:hAnsi="Cambria"/>
        </w:rPr>
        <w:t xml:space="preserve"> since the last successful job execution.</w:t>
      </w:r>
    </w:p>
    <w:p w14:paraId="24146562" w14:textId="77777777" w:rsidR="00A32F40" w:rsidRPr="00A32F40" w:rsidRDefault="00A32F40" w:rsidP="00A32F40">
      <w:pPr>
        <w:rPr>
          <w:rFonts w:ascii="Cambria" w:hAnsi="Cambria"/>
        </w:rPr>
      </w:pPr>
      <w:r w:rsidRPr="00A32F40">
        <w:rPr>
          <w:rFonts w:ascii="Cambria" w:hAnsi="Cambria"/>
        </w:rPr>
        <w:pict w14:anchorId="33678304">
          <v:rect id="_x0000_i7230" style="width:0;height:1.5pt" o:hralign="center" o:hrstd="t" o:hr="t" fillcolor="#a0a0a0" stroked="f"/>
        </w:pict>
      </w:r>
    </w:p>
    <w:p w14:paraId="3D823353" w14:textId="77777777" w:rsidR="00A32F40" w:rsidRPr="00A32F40" w:rsidRDefault="00A32F40" w:rsidP="00A32F40">
      <w:pPr>
        <w:rPr>
          <w:rFonts w:ascii="Cambria" w:hAnsi="Cambria"/>
          <w:b/>
          <w:bCs/>
        </w:rPr>
      </w:pPr>
      <w:r w:rsidRPr="00A32F40">
        <w:rPr>
          <w:rFonts w:ascii="Cambria" w:hAnsi="Cambria"/>
          <w:b/>
          <w:bCs/>
        </w:rPr>
        <w:t>How It Works:</w:t>
      </w:r>
    </w:p>
    <w:p w14:paraId="46F7BF02" w14:textId="77777777" w:rsidR="00A32F40" w:rsidRPr="00A32F40" w:rsidRDefault="00A32F40" w:rsidP="00476FB8">
      <w:pPr>
        <w:numPr>
          <w:ilvl w:val="0"/>
          <w:numId w:val="678"/>
        </w:numPr>
        <w:rPr>
          <w:rFonts w:ascii="Cambria" w:hAnsi="Cambria"/>
        </w:rPr>
      </w:pPr>
      <w:r w:rsidRPr="00A32F40">
        <w:rPr>
          <w:rFonts w:ascii="Cambria" w:hAnsi="Cambria"/>
        </w:rPr>
        <w:t>The job stores metadata (bookmark) about the last processed data point, such as:</w:t>
      </w:r>
    </w:p>
    <w:p w14:paraId="296790FC" w14:textId="77777777" w:rsidR="00A32F40" w:rsidRPr="00A32F40" w:rsidRDefault="00A32F40" w:rsidP="00476FB8">
      <w:pPr>
        <w:numPr>
          <w:ilvl w:val="1"/>
          <w:numId w:val="678"/>
        </w:numPr>
        <w:rPr>
          <w:rFonts w:ascii="Cambria" w:hAnsi="Cambria"/>
        </w:rPr>
      </w:pPr>
      <w:r w:rsidRPr="00A32F40">
        <w:rPr>
          <w:rFonts w:ascii="Cambria" w:hAnsi="Cambria"/>
        </w:rPr>
        <w:t>Last processed timestamp,</w:t>
      </w:r>
    </w:p>
    <w:p w14:paraId="0531E48C" w14:textId="77777777" w:rsidR="00A32F40" w:rsidRPr="00A32F40" w:rsidRDefault="00A32F40" w:rsidP="00476FB8">
      <w:pPr>
        <w:numPr>
          <w:ilvl w:val="1"/>
          <w:numId w:val="678"/>
        </w:numPr>
        <w:rPr>
          <w:rFonts w:ascii="Cambria" w:hAnsi="Cambria"/>
        </w:rPr>
      </w:pPr>
      <w:r w:rsidRPr="00A32F40">
        <w:rPr>
          <w:rFonts w:ascii="Cambria" w:hAnsi="Cambria"/>
        </w:rPr>
        <w:t>Last processed record ID,</w:t>
      </w:r>
    </w:p>
    <w:p w14:paraId="66198FE5" w14:textId="77777777" w:rsidR="00A32F40" w:rsidRPr="00A32F40" w:rsidRDefault="00A32F40" w:rsidP="00476FB8">
      <w:pPr>
        <w:numPr>
          <w:ilvl w:val="1"/>
          <w:numId w:val="678"/>
        </w:numPr>
        <w:rPr>
          <w:rFonts w:ascii="Cambria" w:hAnsi="Cambria"/>
        </w:rPr>
      </w:pPr>
      <w:r w:rsidRPr="00A32F40">
        <w:rPr>
          <w:rFonts w:ascii="Cambria" w:hAnsi="Cambria"/>
        </w:rPr>
        <w:t>Last file or batch processed.</w:t>
      </w:r>
    </w:p>
    <w:p w14:paraId="7DB23781" w14:textId="77777777" w:rsidR="00A32F40" w:rsidRPr="00A32F40" w:rsidRDefault="00A32F40" w:rsidP="00476FB8">
      <w:pPr>
        <w:numPr>
          <w:ilvl w:val="0"/>
          <w:numId w:val="678"/>
        </w:numPr>
        <w:rPr>
          <w:rFonts w:ascii="Cambria" w:hAnsi="Cambria"/>
        </w:rPr>
      </w:pPr>
      <w:r w:rsidRPr="00A32F40">
        <w:rPr>
          <w:rFonts w:ascii="Cambria" w:hAnsi="Cambria"/>
        </w:rPr>
        <w:t xml:space="preserve">When the job runs again, it uses this bookmark to </w:t>
      </w:r>
      <w:r w:rsidRPr="00A32F40">
        <w:rPr>
          <w:rFonts w:ascii="Cambria" w:hAnsi="Cambria"/>
          <w:b/>
          <w:bCs/>
        </w:rPr>
        <w:t>start processing from the next data point</w:t>
      </w:r>
      <w:r w:rsidRPr="00A32F40">
        <w:rPr>
          <w:rFonts w:ascii="Cambria" w:hAnsi="Cambria"/>
        </w:rPr>
        <w:t xml:space="preserve"> rather than from the beginning.</w:t>
      </w:r>
    </w:p>
    <w:p w14:paraId="39083E9C" w14:textId="77777777" w:rsidR="00A32F40" w:rsidRPr="00A32F40" w:rsidRDefault="00A32F40" w:rsidP="00A32F40">
      <w:pPr>
        <w:rPr>
          <w:rFonts w:ascii="Cambria" w:hAnsi="Cambria"/>
        </w:rPr>
      </w:pPr>
      <w:r w:rsidRPr="00A32F40">
        <w:rPr>
          <w:rFonts w:ascii="Cambria" w:hAnsi="Cambria"/>
        </w:rPr>
        <w:pict w14:anchorId="2519F8E9">
          <v:rect id="_x0000_i7231" style="width:0;height:1.5pt" o:hralign="center" o:hrstd="t" o:hr="t" fillcolor="#a0a0a0" stroked="f"/>
        </w:pict>
      </w:r>
    </w:p>
    <w:p w14:paraId="0C56AC22" w14:textId="77777777" w:rsidR="00A32F40" w:rsidRPr="00A32F40" w:rsidRDefault="00A32F40" w:rsidP="00A32F40">
      <w:pPr>
        <w:rPr>
          <w:rFonts w:ascii="Cambria" w:hAnsi="Cambria"/>
          <w:b/>
          <w:bCs/>
        </w:rPr>
      </w:pPr>
      <w:r w:rsidRPr="00A32F40">
        <w:rPr>
          <w:rFonts w:ascii="Cambria" w:hAnsi="Cambria"/>
          <w:b/>
          <w:bCs/>
        </w:rPr>
        <w:t>Common Use Cases:</w:t>
      </w:r>
    </w:p>
    <w:p w14:paraId="7416566F" w14:textId="77777777" w:rsidR="00A32F40" w:rsidRPr="00A32F40" w:rsidRDefault="00A32F40" w:rsidP="00476FB8">
      <w:pPr>
        <w:numPr>
          <w:ilvl w:val="0"/>
          <w:numId w:val="679"/>
        </w:numPr>
        <w:rPr>
          <w:rFonts w:ascii="Cambria" w:hAnsi="Cambria"/>
        </w:rPr>
      </w:pPr>
      <w:r w:rsidRPr="00A32F40">
        <w:rPr>
          <w:rFonts w:ascii="Cambria" w:hAnsi="Cambria"/>
        </w:rPr>
        <w:t>ETL pipelines processing daily incremental files.</w:t>
      </w:r>
    </w:p>
    <w:p w14:paraId="17FEE879" w14:textId="77777777" w:rsidR="00A32F40" w:rsidRPr="00A32F40" w:rsidRDefault="00A32F40" w:rsidP="00476FB8">
      <w:pPr>
        <w:numPr>
          <w:ilvl w:val="0"/>
          <w:numId w:val="679"/>
        </w:numPr>
        <w:rPr>
          <w:rFonts w:ascii="Cambria" w:hAnsi="Cambria"/>
        </w:rPr>
      </w:pPr>
      <w:r w:rsidRPr="00A32F40">
        <w:rPr>
          <w:rFonts w:ascii="Cambria" w:hAnsi="Cambria"/>
        </w:rPr>
        <w:t>Streaming jobs maintaining offsets.</w:t>
      </w:r>
    </w:p>
    <w:p w14:paraId="29291F15" w14:textId="77777777" w:rsidR="00A32F40" w:rsidRPr="00A32F40" w:rsidRDefault="00A32F40" w:rsidP="00476FB8">
      <w:pPr>
        <w:numPr>
          <w:ilvl w:val="0"/>
          <w:numId w:val="679"/>
        </w:numPr>
        <w:rPr>
          <w:rFonts w:ascii="Cambria" w:hAnsi="Cambria"/>
        </w:rPr>
      </w:pPr>
      <w:r w:rsidRPr="00A32F40">
        <w:rPr>
          <w:rFonts w:ascii="Cambria" w:hAnsi="Cambria"/>
        </w:rPr>
        <w:t>Any batch job where data arrives in chunks or partitions over time.</w:t>
      </w:r>
    </w:p>
    <w:p w14:paraId="299A3A27" w14:textId="77777777" w:rsidR="00A32F40" w:rsidRPr="00A32F40" w:rsidRDefault="00A32F40" w:rsidP="00A32F40">
      <w:pPr>
        <w:rPr>
          <w:rFonts w:ascii="Cambria" w:hAnsi="Cambria"/>
        </w:rPr>
      </w:pPr>
      <w:r w:rsidRPr="00A32F40">
        <w:rPr>
          <w:rFonts w:ascii="Cambria" w:hAnsi="Cambria"/>
        </w:rPr>
        <w:pict w14:anchorId="706ECEEB">
          <v:rect id="_x0000_i7232" style="width:0;height:1.5pt" o:hralign="center" o:hrstd="t" o:hr="t" fillcolor="#a0a0a0" stroked="f"/>
        </w:pict>
      </w:r>
    </w:p>
    <w:p w14:paraId="1CB5B5A0" w14:textId="77777777" w:rsidR="00A32F40" w:rsidRPr="00A32F40" w:rsidRDefault="00A32F40" w:rsidP="00A32F40">
      <w:pPr>
        <w:rPr>
          <w:rFonts w:ascii="Cambria" w:hAnsi="Cambria"/>
          <w:b/>
          <w:bCs/>
        </w:rPr>
      </w:pPr>
      <w:r w:rsidRPr="00A32F40">
        <w:rPr>
          <w:rFonts w:ascii="Cambria" w:hAnsi="Cambria"/>
          <w:b/>
          <w:bCs/>
        </w:rPr>
        <w:t>Benefits:</w:t>
      </w:r>
    </w:p>
    <w:p w14:paraId="02056B3C" w14:textId="77777777" w:rsidR="00A32F40" w:rsidRPr="00A32F40" w:rsidRDefault="00A32F40" w:rsidP="00476FB8">
      <w:pPr>
        <w:numPr>
          <w:ilvl w:val="0"/>
          <w:numId w:val="680"/>
        </w:numPr>
        <w:rPr>
          <w:rFonts w:ascii="Cambria" w:hAnsi="Cambria"/>
        </w:rPr>
      </w:pPr>
      <w:r w:rsidRPr="00A32F40">
        <w:rPr>
          <w:rFonts w:ascii="Cambria" w:hAnsi="Cambria"/>
          <w:b/>
          <w:bCs/>
        </w:rPr>
        <w:t>Saves compute resources</w:t>
      </w:r>
      <w:r w:rsidRPr="00A32F40">
        <w:rPr>
          <w:rFonts w:ascii="Cambria" w:hAnsi="Cambria"/>
        </w:rPr>
        <w:t xml:space="preserve"> by skipping already processed data.</w:t>
      </w:r>
    </w:p>
    <w:p w14:paraId="24EF8170" w14:textId="77777777" w:rsidR="00A32F40" w:rsidRPr="00A32F40" w:rsidRDefault="00A32F40" w:rsidP="00476FB8">
      <w:pPr>
        <w:numPr>
          <w:ilvl w:val="0"/>
          <w:numId w:val="680"/>
        </w:numPr>
        <w:rPr>
          <w:rFonts w:ascii="Cambria" w:hAnsi="Cambria"/>
        </w:rPr>
      </w:pPr>
      <w:r w:rsidRPr="00A32F40">
        <w:rPr>
          <w:rFonts w:ascii="Cambria" w:hAnsi="Cambria"/>
          <w:b/>
          <w:bCs/>
        </w:rPr>
        <w:t>Ensures data consistency</w:t>
      </w:r>
      <w:r w:rsidRPr="00A32F40">
        <w:rPr>
          <w:rFonts w:ascii="Cambria" w:hAnsi="Cambria"/>
        </w:rPr>
        <w:t xml:space="preserve"> by preventing duplicates.</w:t>
      </w:r>
    </w:p>
    <w:p w14:paraId="134578B7" w14:textId="77777777" w:rsidR="00A32F40" w:rsidRPr="00A32F40" w:rsidRDefault="00A32F40" w:rsidP="00476FB8">
      <w:pPr>
        <w:numPr>
          <w:ilvl w:val="0"/>
          <w:numId w:val="680"/>
        </w:numPr>
        <w:rPr>
          <w:rFonts w:ascii="Cambria" w:hAnsi="Cambria"/>
        </w:rPr>
      </w:pPr>
      <w:r w:rsidRPr="00A32F40">
        <w:rPr>
          <w:rFonts w:ascii="Cambria" w:hAnsi="Cambria"/>
          <w:b/>
          <w:bCs/>
        </w:rPr>
        <w:t>Enables fault tolerance</w:t>
      </w:r>
      <w:r w:rsidRPr="00A32F40">
        <w:rPr>
          <w:rFonts w:ascii="Cambria" w:hAnsi="Cambria"/>
        </w:rPr>
        <w:t xml:space="preserve"> and easier recovery by resuming from the last successful state.</w:t>
      </w:r>
    </w:p>
    <w:p w14:paraId="6B34B27C" w14:textId="77777777" w:rsidR="00A32F40" w:rsidRPr="00A32F40" w:rsidRDefault="00A32F40" w:rsidP="00A32F40">
      <w:pPr>
        <w:rPr>
          <w:rFonts w:ascii="Cambria" w:hAnsi="Cambria"/>
        </w:rPr>
      </w:pPr>
      <w:r w:rsidRPr="00A32F40">
        <w:rPr>
          <w:rFonts w:ascii="Cambria" w:hAnsi="Cambria"/>
        </w:rPr>
        <w:pict w14:anchorId="66050A20">
          <v:rect id="_x0000_i7233" style="width:0;height:1.5pt" o:hralign="center" o:hrstd="t" o:hr="t" fillcolor="#a0a0a0" stroked="f"/>
        </w:pict>
      </w:r>
    </w:p>
    <w:p w14:paraId="5FB02D1D" w14:textId="77777777" w:rsidR="00A32F40" w:rsidRPr="00A32F40" w:rsidRDefault="00A32F40" w:rsidP="00A32F40">
      <w:pPr>
        <w:rPr>
          <w:rFonts w:ascii="Cambria" w:hAnsi="Cambria"/>
          <w:b/>
          <w:bCs/>
        </w:rPr>
      </w:pPr>
      <w:r w:rsidRPr="00A32F40">
        <w:rPr>
          <w:rFonts w:ascii="Cambria" w:hAnsi="Cambria"/>
          <w:b/>
          <w:bCs/>
        </w:rPr>
        <w:t>Example:</w:t>
      </w:r>
    </w:p>
    <w:p w14:paraId="04BFAB4C" w14:textId="77777777" w:rsidR="00A32F40" w:rsidRPr="00A32F40" w:rsidRDefault="00A32F40" w:rsidP="00476FB8">
      <w:pPr>
        <w:numPr>
          <w:ilvl w:val="0"/>
          <w:numId w:val="681"/>
        </w:numPr>
        <w:rPr>
          <w:rFonts w:ascii="Cambria" w:hAnsi="Cambria"/>
        </w:rPr>
      </w:pPr>
      <w:r w:rsidRPr="00A32F40">
        <w:rPr>
          <w:rFonts w:ascii="Cambria" w:hAnsi="Cambria"/>
        </w:rPr>
        <w:t>In a daily ingestion job, bookmark stores the last processed date.</w:t>
      </w:r>
    </w:p>
    <w:p w14:paraId="481B3C74" w14:textId="77777777" w:rsidR="00A32F40" w:rsidRPr="00A32F40" w:rsidRDefault="00A32F40" w:rsidP="00476FB8">
      <w:pPr>
        <w:numPr>
          <w:ilvl w:val="0"/>
          <w:numId w:val="681"/>
        </w:numPr>
        <w:rPr>
          <w:rFonts w:ascii="Cambria" w:hAnsi="Cambria"/>
        </w:rPr>
      </w:pPr>
      <w:r w:rsidRPr="00A32F40">
        <w:rPr>
          <w:rFonts w:ascii="Cambria" w:hAnsi="Cambria"/>
        </w:rPr>
        <w:lastRenderedPageBreak/>
        <w:t>Next run only processes data where date &gt; bookmarked date.</w:t>
      </w:r>
    </w:p>
    <w:p w14:paraId="57EB10AC" w14:textId="77777777" w:rsidR="00A32F40" w:rsidRPr="00A32F40" w:rsidRDefault="00A32F40" w:rsidP="00A32F40">
      <w:pPr>
        <w:rPr>
          <w:rFonts w:ascii="Cambria" w:hAnsi="Cambria"/>
        </w:rPr>
      </w:pPr>
      <w:r w:rsidRPr="00A32F40">
        <w:rPr>
          <w:rFonts w:ascii="Cambria" w:hAnsi="Cambria"/>
        </w:rPr>
        <w:pict w14:anchorId="6A625819">
          <v:rect id="_x0000_i7234" style="width:0;height:1.5pt" o:hralign="center" o:hrstd="t" o:hr="t" fillcolor="#a0a0a0" stroked="f"/>
        </w:pict>
      </w:r>
    </w:p>
    <w:p w14:paraId="6FEB6ADA" w14:textId="77777777" w:rsidR="00A32F40" w:rsidRPr="00A32F40" w:rsidRDefault="00A32F40" w:rsidP="00A32F40">
      <w:pPr>
        <w:rPr>
          <w:rFonts w:ascii="Cambria" w:hAnsi="Cambria"/>
          <w:b/>
          <w:bCs/>
        </w:rPr>
      </w:pPr>
      <w:r w:rsidRPr="00A32F40">
        <w:rPr>
          <w:rFonts w:ascii="Cambria" w:hAnsi="Cambria"/>
          <w:b/>
          <w:bCs/>
        </w:rPr>
        <w:t>Implementation:</w:t>
      </w:r>
    </w:p>
    <w:p w14:paraId="356F1B44" w14:textId="77777777" w:rsidR="00A32F40" w:rsidRPr="00A32F40" w:rsidRDefault="00A32F40" w:rsidP="00476FB8">
      <w:pPr>
        <w:numPr>
          <w:ilvl w:val="0"/>
          <w:numId w:val="682"/>
        </w:numPr>
        <w:rPr>
          <w:rFonts w:ascii="Cambria" w:hAnsi="Cambria"/>
        </w:rPr>
      </w:pPr>
      <w:r w:rsidRPr="00A32F40">
        <w:rPr>
          <w:rFonts w:ascii="Cambria" w:hAnsi="Cambria"/>
        </w:rPr>
        <w:t>Often implemented using:</w:t>
      </w:r>
    </w:p>
    <w:p w14:paraId="0275D31A" w14:textId="77777777" w:rsidR="00A32F40" w:rsidRPr="00A32F40" w:rsidRDefault="00A32F40" w:rsidP="00476FB8">
      <w:pPr>
        <w:numPr>
          <w:ilvl w:val="1"/>
          <w:numId w:val="682"/>
        </w:numPr>
        <w:rPr>
          <w:rFonts w:ascii="Cambria" w:hAnsi="Cambria"/>
        </w:rPr>
      </w:pPr>
      <w:r w:rsidRPr="00A32F40">
        <w:rPr>
          <w:rFonts w:ascii="Cambria" w:hAnsi="Cambria"/>
        </w:rPr>
        <w:t>External metadata storage (database, file, key-value store).</w:t>
      </w:r>
    </w:p>
    <w:p w14:paraId="7D304649" w14:textId="77777777" w:rsidR="00A32F40" w:rsidRPr="00A32F40" w:rsidRDefault="00A32F40" w:rsidP="00476FB8">
      <w:pPr>
        <w:numPr>
          <w:ilvl w:val="1"/>
          <w:numId w:val="682"/>
        </w:numPr>
        <w:rPr>
          <w:rFonts w:ascii="Cambria" w:hAnsi="Cambria"/>
        </w:rPr>
      </w:pPr>
      <w:r w:rsidRPr="00A32F40">
        <w:rPr>
          <w:rFonts w:ascii="Cambria" w:hAnsi="Cambria"/>
        </w:rPr>
        <w:t>Framework support (e.g., AWS Glue Job Bookmarks).</w:t>
      </w:r>
    </w:p>
    <w:p w14:paraId="4005676B" w14:textId="77777777" w:rsidR="00A32F40" w:rsidRPr="00A32F40" w:rsidRDefault="00A32F40" w:rsidP="00476FB8">
      <w:pPr>
        <w:numPr>
          <w:ilvl w:val="1"/>
          <w:numId w:val="682"/>
        </w:numPr>
        <w:rPr>
          <w:rFonts w:ascii="Cambria" w:hAnsi="Cambria"/>
        </w:rPr>
      </w:pPr>
      <w:r w:rsidRPr="00A32F40">
        <w:rPr>
          <w:rFonts w:ascii="Cambria" w:hAnsi="Cambria"/>
        </w:rPr>
        <w:t>Custom logic to save and read the bookmark state.</w:t>
      </w:r>
    </w:p>
    <w:p w14:paraId="68AA4001" w14:textId="77777777" w:rsidR="00A32F40" w:rsidRPr="00FA434D" w:rsidRDefault="00A32F40" w:rsidP="0077656B">
      <w:pPr>
        <w:rPr>
          <w:rFonts w:ascii="Cambria" w:hAnsi="Cambria"/>
        </w:rPr>
      </w:pPr>
    </w:p>
    <w:p w14:paraId="30AD0FDF" w14:textId="77777777" w:rsidR="0077656B" w:rsidRDefault="0077656B" w:rsidP="0077656B">
      <w:pPr>
        <w:rPr>
          <w:rFonts w:ascii="Cambria" w:hAnsi="Cambria"/>
          <w:b/>
          <w:bCs/>
          <w:sz w:val="24"/>
          <w:szCs w:val="24"/>
        </w:rPr>
      </w:pPr>
    </w:p>
    <w:p w14:paraId="023C6395" w14:textId="3D7867F2" w:rsidR="0077656B" w:rsidRPr="00D512E0" w:rsidRDefault="0077656B" w:rsidP="0077656B">
      <w:pPr>
        <w:rPr>
          <w:b/>
          <w:bCs/>
        </w:rPr>
      </w:pPr>
      <w:r w:rsidRPr="00BB7C89">
        <w:rPr>
          <w:b/>
          <w:bCs/>
        </w:rPr>
        <w:t>------------------------------------------------------------------------------------------------------------------------------------</w:t>
      </w:r>
    </w:p>
    <w:p w14:paraId="61C509FE" w14:textId="608F2D79" w:rsidR="0077656B" w:rsidRPr="008C7D33" w:rsidRDefault="001906F8" w:rsidP="008C7D33">
      <w:pPr>
        <w:rPr>
          <w:rFonts w:ascii="Cambria" w:hAnsi="Cambria"/>
          <w:b/>
          <w:bCs/>
          <w:sz w:val="24"/>
          <w:szCs w:val="24"/>
        </w:rPr>
      </w:pPr>
      <w:r w:rsidRPr="008C7D33">
        <w:rPr>
          <w:rFonts w:ascii="Cambria" w:hAnsi="Cambria"/>
          <w:b/>
          <w:bCs/>
          <w:sz w:val="24"/>
          <w:szCs w:val="24"/>
        </w:rPr>
        <w:t>110</w:t>
      </w:r>
      <w:r w:rsidR="0077656B" w:rsidRPr="008C7D33">
        <w:rPr>
          <w:rFonts w:ascii="Cambria" w:hAnsi="Cambria"/>
          <w:b/>
          <w:bCs/>
          <w:sz w:val="24"/>
          <w:szCs w:val="24"/>
        </w:rPr>
        <w:t xml:space="preserve">. </w:t>
      </w:r>
      <w:r w:rsidR="008C7D33" w:rsidRPr="008C7D33">
        <w:rPr>
          <w:rFonts w:ascii="Cambria" w:hAnsi="Cambria"/>
          <w:b/>
          <w:bCs/>
          <w:sz w:val="24"/>
          <w:szCs w:val="24"/>
        </w:rPr>
        <w:t>What is client mode and cluster mode</w:t>
      </w:r>
      <w:r w:rsidR="0077656B" w:rsidRPr="008C7D33">
        <w:rPr>
          <w:rFonts w:ascii="Cambria" w:hAnsi="Cambria"/>
          <w:b/>
          <w:bCs/>
          <w:sz w:val="24"/>
          <w:szCs w:val="24"/>
        </w:rPr>
        <w:t>?</w:t>
      </w:r>
    </w:p>
    <w:p w14:paraId="09F792AA" w14:textId="77777777" w:rsidR="004352DC" w:rsidRPr="004352DC" w:rsidRDefault="004352DC" w:rsidP="004352DC">
      <w:pPr>
        <w:rPr>
          <w:rFonts w:ascii="Cambria" w:hAnsi="Cambria"/>
          <w:b/>
          <w:bCs/>
        </w:rPr>
      </w:pPr>
      <w:r w:rsidRPr="004352DC">
        <w:rPr>
          <w:rFonts w:ascii="Cambria" w:hAnsi="Cambria"/>
          <w:b/>
          <w:bCs/>
        </w:rPr>
        <w:t>Definition:</w:t>
      </w:r>
    </w:p>
    <w:p w14:paraId="79C227DF" w14:textId="77777777" w:rsidR="004352DC" w:rsidRPr="004352DC" w:rsidRDefault="004352DC" w:rsidP="00476FB8">
      <w:pPr>
        <w:numPr>
          <w:ilvl w:val="0"/>
          <w:numId w:val="683"/>
        </w:numPr>
        <w:rPr>
          <w:rFonts w:ascii="Cambria" w:hAnsi="Cambria"/>
        </w:rPr>
      </w:pPr>
      <w:r w:rsidRPr="004352DC">
        <w:rPr>
          <w:rFonts w:ascii="Cambria" w:hAnsi="Cambria"/>
        </w:rPr>
        <w:t>Both are deployment modes for running Spark applications on a cluster manager (like YARN, Kubernetes, or standalone Spark cluster).</w:t>
      </w:r>
    </w:p>
    <w:p w14:paraId="288084FB" w14:textId="77777777" w:rsidR="004352DC" w:rsidRPr="004352DC" w:rsidRDefault="004352DC" w:rsidP="00476FB8">
      <w:pPr>
        <w:numPr>
          <w:ilvl w:val="0"/>
          <w:numId w:val="683"/>
        </w:numPr>
        <w:rPr>
          <w:rFonts w:ascii="Cambria" w:hAnsi="Cambria"/>
        </w:rPr>
      </w:pPr>
      <w:r w:rsidRPr="004352DC">
        <w:rPr>
          <w:rFonts w:ascii="Cambria" w:hAnsi="Cambria"/>
        </w:rPr>
        <w:t xml:space="preserve">They differ in </w:t>
      </w:r>
      <w:r w:rsidRPr="004352DC">
        <w:rPr>
          <w:rFonts w:ascii="Cambria" w:hAnsi="Cambria"/>
          <w:b/>
          <w:bCs/>
        </w:rPr>
        <w:t>where the driver program runs</w:t>
      </w:r>
      <w:r w:rsidRPr="004352DC">
        <w:rPr>
          <w:rFonts w:ascii="Cambria" w:hAnsi="Cambria"/>
        </w:rPr>
        <w:t xml:space="preserve"> during job execution.</w:t>
      </w:r>
    </w:p>
    <w:p w14:paraId="657A6B78" w14:textId="77777777" w:rsidR="004352DC" w:rsidRPr="004352DC" w:rsidRDefault="004352DC" w:rsidP="004352DC">
      <w:pPr>
        <w:rPr>
          <w:rFonts w:ascii="Cambria" w:hAnsi="Cambria"/>
        </w:rPr>
      </w:pPr>
      <w:r w:rsidRPr="004352DC">
        <w:rPr>
          <w:rFonts w:ascii="Cambria" w:hAnsi="Cambria"/>
        </w:rPr>
        <w:pict w14:anchorId="2898B6EA">
          <v:rect id="_x0000_i7265" style="width:0;height:1.5pt" o:hralign="center" o:hrstd="t" o:hr="t" fillcolor="#a0a0a0" stroked="f"/>
        </w:pict>
      </w:r>
    </w:p>
    <w:p w14:paraId="2479D614" w14:textId="77777777" w:rsidR="004352DC" w:rsidRPr="004352DC" w:rsidRDefault="004352DC" w:rsidP="004352DC">
      <w:pPr>
        <w:rPr>
          <w:rFonts w:ascii="Cambria" w:hAnsi="Cambria"/>
          <w:b/>
          <w:bCs/>
        </w:rPr>
      </w:pPr>
      <w:r w:rsidRPr="004352DC">
        <w:rPr>
          <w:rFonts w:ascii="Cambria" w:hAnsi="Cambria"/>
          <w:b/>
          <w:bCs/>
        </w:rPr>
        <w:t>1. Client Mode</w:t>
      </w:r>
    </w:p>
    <w:p w14:paraId="71167DED" w14:textId="77777777" w:rsidR="004352DC" w:rsidRPr="004352DC" w:rsidRDefault="004352DC" w:rsidP="00476FB8">
      <w:pPr>
        <w:numPr>
          <w:ilvl w:val="0"/>
          <w:numId w:val="684"/>
        </w:numPr>
        <w:rPr>
          <w:rFonts w:ascii="Cambria" w:hAnsi="Cambria"/>
        </w:rPr>
      </w:pPr>
      <w:r w:rsidRPr="004352DC">
        <w:rPr>
          <w:rFonts w:ascii="Cambria" w:hAnsi="Cambria"/>
          <w:b/>
          <w:bCs/>
        </w:rPr>
        <w:t>Driver runs on the machine where the job is submitted</w:t>
      </w:r>
      <w:r w:rsidRPr="004352DC">
        <w:rPr>
          <w:rFonts w:ascii="Cambria" w:hAnsi="Cambria"/>
        </w:rPr>
        <w:t xml:space="preserve"> (i.e., the client machine).</w:t>
      </w:r>
    </w:p>
    <w:p w14:paraId="06E9E3F0" w14:textId="77777777" w:rsidR="004352DC" w:rsidRPr="004352DC" w:rsidRDefault="004352DC" w:rsidP="00476FB8">
      <w:pPr>
        <w:numPr>
          <w:ilvl w:val="0"/>
          <w:numId w:val="684"/>
        </w:numPr>
        <w:rPr>
          <w:rFonts w:ascii="Cambria" w:hAnsi="Cambria"/>
        </w:rPr>
      </w:pPr>
      <w:r w:rsidRPr="004352DC">
        <w:rPr>
          <w:rFonts w:ascii="Cambria" w:hAnsi="Cambria"/>
        </w:rPr>
        <w:t>Executors run on the cluster nodes.</w:t>
      </w:r>
    </w:p>
    <w:p w14:paraId="55DA24F6" w14:textId="77777777" w:rsidR="004352DC" w:rsidRPr="004352DC" w:rsidRDefault="004352DC" w:rsidP="00476FB8">
      <w:pPr>
        <w:numPr>
          <w:ilvl w:val="0"/>
          <w:numId w:val="684"/>
        </w:numPr>
        <w:rPr>
          <w:rFonts w:ascii="Cambria" w:hAnsi="Cambria"/>
        </w:rPr>
      </w:pPr>
      <w:r w:rsidRPr="004352DC">
        <w:rPr>
          <w:rFonts w:ascii="Cambria" w:hAnsi="Cambria"/>
        </w:rPr>
        <w:t xml:space="preserve">Suitable for </w:t>
      </w:r>
      <w:r w:rsidRPr="004352DC">
        <w:rPr>
          <w:rFonts w:ascii="Cambria" w:hAnsi="Cambria"/>
          <w:b/>
          <w:bCs/>
        </w:rPr>
        <w:t>interactive jobs</w:t>
      </w:r>
      <w:r w:rsidRPr="004352DC">
        <w:rPr>
          <w:rFonts w:ascii="Cambria" w:hAnsi="Cambria"/>
        </w:rPr>
        <w:t xml:space="preserve"> or when you want to see logs and outputs directly on the client.</w:t>
      </w:r>
    </w:p>
    <w:p w14:paraId="2CC8C2BE" w14:textId="77777777" w:rsidR="004352DC" w:rsidRPr="004352DC" w:rsidRDefault="004352DC" w:rsidP="00476FB8">
      <w:pPr>
        <w:numPr>
          <w:ilvl w:val="0"/>
          <w:numId w:val="684"/>
        </w:numPr>
        <w:rPr>
          <w:rFonts w:ascii="Cambria" w:hAnsi="Cambria"/>
        </w:rPr>
      </w:pPr>
      <w:r w:rsidRPr="004352DC">
        <w:rPr>
          <w:rFonts w:ascii="Cambria" w:hAnsi="Cambria"/>
        </w:rPr>
        <w:t>The client must maintain a connection with the cluster throughout the job lifecycle.</w:t>
      </w:r>
    </w:p>
    <w:p w14:paraId="2CE3B08B" w14:textId="77777777" w:rsidR="004352DC" w:rsidRPr="004352DC" w:rsidRDefault="004352DC" w:rsidP="00476FB8">
      <w:pPr>
        <w:numPr>
          <w:ilvl w:val="0"/>
          <w:numId w:val="684"/>
        </w:numPr>
        <w:rPr>
          <w:rFonts w:ascii="Cambria" w:hAnsi="Cambria"/>
        </w:rPr>
      </w:pPr>
      <w:r w:rsidRPr="004352DC">
        <w:rPr>
          <w:rFonts w:ascii="Cambria" w:hAnsi="Cambria"/>
        </w:rPr>
        <w:t>Can cause network bottlenecks if the driver machine has limited resources or unstable connectivity.</w:t>
      </w:r>
    </w:p>
    <w:p w14:paraId="35F87CD8" w14:textId="77777777" w:rsidR="004352DC" w:rsidRPr="004352DC" w:rsidRDefault="004352DC" w:rsidP="004352DC">
      <w:pPr>
        <w:rPr>
          <w:rFonts w:ascii="Cambria" w:hAnsi="Cambria"/>
        </w:rPr>
      </w:pPr>
      <w:r w:rsidRPr="004352DC">
        <w:rPr>
          <w:rFonts w:ascii="Cambria" w:hAnsi="Cambria"/>
        </w:rPr>
        <w:pict w14:anchorId="05AE03FB">
          <v:rect id="_x0000_i7266" style="width:0;height:1.5pt" o:hralign="center" o:hrstd="t" o:hr="t" fillcolor="#a0a0a0" stroked="f"/>
        </w:pict>
      </w:r>
    </w:p>
    <w:p w14:paraId="18DA34BA" w14:textId="77777777" w:rsidR="004352DC" w:rsidRPr="004352DC" w:rsidRDefault="004352DC" w:rsidP="004352DC">
      <w:pPr>
        <w:rPr>
          <w:rFonts w:ascii="Cambria" w:hAnsi="Cambria"/>
          <w:b/>
          <w:bCs/>
        </w:rPr>
      </w:pPr>
      <w:r w:rsidRPr="004352DC">
        <w:rPr>
          <w:rFonts w:ascii="Cambria" w:hAnsi="Cambria"/>
          <w:b/>
          <w:bCs/>
        </w:rPr>
        <w:t>2. Cluster Mode</w:t>
      </w:r>
    </w:p>
    <w:p w14:paraId="06257746" w14:textId="77777777" w:rsidR="004352DC" w:rsidRPr="004352DC" w:rsidRDefault="004352DC" w:rsidP="00476FB8">
      <w:pPr>
        <w:numPr>
          <w:ilvl w:val="0"/>
          <w:numId w:val="685"/>
        </w:numPr>
        <w:rPr>
          <w:rFonts w:ascii="Cambria" w:hAnsi="Cambria"/>
        </w:rPr>
      </w:pPr>
      <w:r w:rsidRPr="004352DC">
        <w:rPr>
          <w:rFonts w:ascii="Cambria" w:hAnsi="Cambria"/>
          <w:b/>
          <w:bCs/>
        </w:rPr>
        <w:t>Driver runs inside the cluster</w:t>
      </w:r>
      <w:r w:rsidRPr="004352DC">
        <w:rPr>
          <w:rFonts w:ascii="Cambria" w:hAnsi="Cambria"/>
        </w:rPr>
        <w:t>, on one of the worker nodes.</w:t>
      </w:r>
    </w:p>
    <w:p w14:paraId="665D78A4" w14:textId="77777777" w:rsidR="004352DC" w:rsidRPr="004352DC" w:rsidRDefault="004352DC" w:rsidP="00476FB8">
      <w:pPr>
        <w:numPr>
          <w:ilvl w:val="0"/>
          <w:numId w:val="685"/>
        </w:numPr>
        <w:rPr>
          <w:rFonts w:ascii="Cambria" w:hAnsi="Cambria"/>
        </w:rPr>
      </w:pPr>
      <w:r w:rsidRPr="004352DC">
        <w:rPr>
          <w:rFonts w:ascii="Cambria" w:hAnsi="Cambria"/>
        </w:rPr>
        <w:t>The client only submits the job and disconnects; the cluster manages the driver and executors.</w:t>
      </w:r>
    </w:p>
    <w:p w14:paraId="2AEA1EF8" w14:textId="77777777" w:rsidR="004352DC" w:rsidRPr="004352DC" w:rsidRDefault="004352DC" w:rsidP="00476FB8">
      <w:pPr>
        <w:numPr>
          <w:ilvl w:val="0"/>
          <w:numId w:val="685"/>
        </w:numPr>
        <w:rPr>
          <w:rFonts w:ascii="Cambria" w:hAnsi="Cambria"/>
        </w:rPr>
      </w:pPr>
      <w:r w:rsidRPr="004352DC">
        <w:rPr>
          <w:rFonts w:ascii="Cambria" w:hAnsi="Cambria"/>
        </w:rPr>
        <w:t>More scalable and fault-tolerant since the driver is managed by the cluster.</w:t>
      </w:r>
    </w:p>
    <w:p w14:paraId="72B2DF71" w14:textId="77777777" w:rsidR="004352DC" w:rsidRPr="004352DC" w:rsidRDefault="004352DC" w:rsidP="00476FB8">
      <w:pPr>
        <w:numPr>
          <w:ilvl w:val="0"/>
          <w:numId w:val="685"/>
        </w:numPr>
        <w:rPr>
          <w:rFonts w:ascii="Cambria" w:hAnsi="Cambria"/>
        </w:rPr>
      </w:pPr>
      <w:r w:rsidRPr="004352DC">
        <w:rPr>
          <w:rFonts w:ascii="Cambria" w:hAnsi="Cambria"/>
        </w:rPr>
        <w:t xml:space="preserve">Suitable for </w:t>
      </w:r>
      <w:r w:rsidRPr="004352DC">
        <w:rPr>
          <w:rFonts w:ascii="Cambria" w:hAnsi="Cambria"/>
          <w:b/>
          <w:bCs/>
        </w:rPr>
        <w:t>production or long-running batch jobs</w:t>
      </w:r>
      <w:r w:rsidRPr="004352DC">
        <w:rPr>
          <w:rFonts w:ascii="Cambria" w:hAnsi="Cambria"/>
        </w:rPr>
        <w:t>.</w:t>
      </w:r>
    </w:p>
    <w:p w14:paraId="5332D99A" w14:textId="77777777" w:rsidR="004352DC" w:rsidRPr="004352DC" w:rsidRDefault="004352DC" w:rsidP="00476FB8">
      <w:pPr>
        <w:numPr>
          <w:ilvl w:val="0"/>
          <w:numId w:val="685"/>
        </w:numPr>
        <w:rPr>
          <w:rFonts w:ascii="Cambria" w:hAnsi="Cambria"/>
        </w:rPr>
      </w:pPr>
      <w:r w:rsidRPr="004352DC">
        <w:rPr>
          <w:rFonts w:ascii="Cambria" w:hAnsi="Cambria"/>
        </w:rPr>
        <w:t>Client machine doesn’t need to be connected for the entire job duration.</w:t>
      </w:r>
    </w:p>
    <w:p w14:paraId="60D2C3FB" w14:textId="77777777" w:rsidR="004352DC" w:rsidRPr="004352DC" w:rsidRDefault="004352DC" w:rsidP="004352DC">
      <w:pPr>
        <w:rPr>
          <w:rFonts w:ascii="Cambria" w:hAnsi="Cambria"/>
        </w:rPr>
      </w:pPr>
      <w:r w:rsidRPr="004352DC">
        <w:rPr>
          <w:rFonts w:ascii="Cambria" w:hAnsi="Cambria"/>
        </w:rPr>
        <w:pict w14:anchorId="7FDB66E8">
          <v:rect id="_x0000_i7267" style="width:0;height:1.5pt" o:hralign="center" o:hrstd="t" o:hr="t" fillcolor="#a0a0a0" stroked="f"/>
        </w:pict>
      </w:r>
    </w:p>
    <w:p w14:paraId="10B568A0" w14:textId="77777777" w:rsidR="004352DC" w:rsidRPr="004352DC" w:rsidRDefault="004352DC" w:rsidP="004352DC">
      <w:pPr>
        <w:rPr>
          <w:rFonts w:ascii="Cambria" w:hAnsi="Cambria"/>
          <w:b/>
          <w:bCs/>
        </w:rPr>
      </w:pPr>
      <w:r w:rsidRPr="004352DC">
        <w:rPr>
          <w:rFonts w:ascii="Cambria" w:hAnsi="Cambria"/>
          <w:b/>
          <w:bCs/>
        </w:rPr>
        <w:lastRenderedPageBreak/>
        <w:t>Key Differences</w:t>
      </w:r>
    </w:p>
    <w:tbl>
      <w:tblPr>
        <w:tblStyle w:val="TableGrid"/>
        <w:tblW w:w="0" w:type="auto"/>
        <w:tblLook w:val="04A0" w:firstRow="1" w:lastRow="0" w:firstColumn="1" w:lastColumn="0" w:noHBand="0" w:noVBand="1"/>
      </w:tblPr>
      <w:tblGrid>
        <w:gridCol w:w="2288"/>
        <w:gridCol w:w="3032"/>
        <w:gridCol w:w="3696"/>
      </w:tblGrid>
      <w:tr w:rsidR="004352DC" w:rsidRPr="004352DC" w14:paraId="3B881397" w14:textId="77777777" w:rsidTr="0028122D">
        <w:tc>
          <w:tcPr>
            <w:tcW w:w="0" w:type="auto"/>
            <w:hideMark/>
          </w:tcPr>
          <w:p w14:paraId="1A7B7FF2" w14:textId="77777777" w:rsidR="004352DC" w:rsidRPr="004352DC" w:rsidRDefault="004352DC" w:rsidP="004352DC">
            <w:pPr>
              <w:spacing w:after="160" w:line="259" w:lineRule="auto"/>
              <w:rPr>
                <w:rFonts w:ascii="Cambria" w:hAnsi="Cambria"/>
                <w:b/>
                <w:bCs/>
              </w:rPr>
            </w:pPr>
            <w:r w:rsidRPr="004352DC">
              <w:rPr>
                <w:rFonts w:ascii="Cambria" w:hAnsi="Cambria"/>
                <w:b/>
                <w:bCs/>
              </w:rPr>
              <w:t>Aspect</w:t>
            </w:r>
          </w:p>
        </w:tc>
        <w:tc>
          <w:tcPr>
            <w:tcW w:w="0" w:type="auto"/>
            <w:hideMark/>
          </w:tcPr>
          <w:p w14:paraId="0EE814C6" w14:textId="77777777" w:rsidR="004352DC" w:rsidRPr="004352DC" w:rsidRDefault="004352DC" w:rsidP="004352DC">
            <w:pPr>
              <w:spacing w:after="160" w:line="259" w:lineRule="auto"/>
              <w:rPr>
                <w:rFonts w:ascii="Cambria" w:hAnsi="Cambria"/>
                <w:b/>
                <w:bCs/>
              </w:rPr>
            </w:pPr>
            <w:r w:rsidRPr="004352DC">
              <w:rPr>
                <w:rFonts w:ascii="Cambria" w:hAnsi="Cambria"/>
                <w:b/>
                <w:bCs/>
              </w:rPr>
              <w:t>Client Mode</w:t>
            </w:r>
          </w:p>
        </w:tc>
        <w:tc>
          <w:tcPr>
            <w:tcW w:w="0" w:type="auto"/>
            <w:hideMark/>
          </w:tcPr>
          <w:p w14:paraId="7871A9B2" w14:textId="77777777" w:rsidR="004352DC" w:rsidRPr="004352DC" w:rsidRDefault="004352DC" w:rsidP="004352DC">
            <w:pPr>
              <w:spacing w:after="160" w:line="259" w:lineRule="auto"/>
              <w:rPr>
                <w:rFonts w:ascii="Cambria" w:hAnsi="Cambria"/>
                <w:b/>
                <w:bCs/>
              </w:rPr>
            </w:pPr>
            <w:r w:rsidRPr="004352DC">
              <w:rPr>
                <w:rFonts w:ascii="Cambria" w:hAnsi="Cambria"/>
                <w:b/>
                <w:bCs/>
              </w:rPr>
              <w:t>Cluster Mode</w:t>
            </w:r>
          </w:p>
        </w:tc>
      </w:tr>
      <w:tr w:rsidR="004352DC" w:rsidRPr="004352DC" w14:paraId="136CF094" w14:textId="77777777" w:rsidTr="0028122D">
        <w:tc>
          <w:tcPr>
            <w:tcW w:w="0" w:type="auto"/>
            <w:hideMark/>
          </w:tcPr>
          <w:p w14:paraId="6E64607E" w14:textId="77777777" w:rsidR="004352DC" w:rsidRPr="004352DC" w:rsidRDefault="004352DC" w:rsidP="004352DC">
            <w:pPr>
              <w:spacing w:after="160" w:line="259" w:lineRule="auto"/>
              <w:rPr>
                <w:rFonts w:ascii="Cambria" w:hAnsi="Cambria"/>
              </w:rPr>
            </w:pPr>
            <w:r w:rsidRPr="004352DC">
              <w:rPr>
                <w:rFonts w:ascii="Cambria" w:hAnsi="Cambria"/>
              </w:rPr>
              <w:t>Driver Location</w:t>
            </w:r>
          </w:p>
        </w:tc>
        <w:tc>
          <w:tcPr>
            <w:tcW w:w="0" w:type="auto"/>
            <w:hideMark/>
          </w:tcPr>
          <w:p w14:paraId="1BD6BD68" w14:textId="77777777" w:rsidR="004352DC" w:rsidRPr="004352DC" w:rsidRDefault="004352DC" w:rsidP="004352DC">
            <w:pPr>
              <w:spacing w:after="160" w:line="259" w:lineRule="auto"/>
              <w:rPr>
                <w:rFonts w:ascii="Cambria" w:hAnsi="Cambria"/>
              </w:rPr>
            </w:pPr>
            <w:r w:rsidRPr="004352DC">
              <w:rPr>
                <w:rFonts w:ascii="Cambria" w:hAnsi="Cambria"/>
              </w:rPr>
              <w:t>On client machine</w:t>
            </w:r>
          </w:p>
        </w:tc>
        <w:tc>
          <w:tcPr>
            <w:tcW w:w="0" w:type="auto"/>
            <w:hideMark/>
          </w:tcPr>
          <w:p w14:paraId="182D0D89" w14:textId="77777777" w:rsidR="004352DC" w:rsidRPr="004352DC" w:rsidRDefault="004352DC" w:rsidP="004352DC">
            <w:pPr>
              <w:spacing w:after="160" w:line="259" w:lineRule="auto"/>
              <w:rPr>
                <w:rFonts w:ascii="Cambria" w:hAnsi="Cambria"/>
              </w:rPr>
            </w:pPr>
            <w:r w:rsidRPr="004352DC">
              <w:rPr>
                <w:rFonts w:ascii="Cambria" w:hAnsi="Cambria"/>
              </w:rPr>
              <w:t>On cluster node</w:t>
            </w:r>
          </w:p>
        </w:tc>
      </w:tr>
      <w:tr w:rsidR="004352DC" w:rsidRPr="004352DC" w14:paraId="1D23D60E" w14:textId="77777777" w:rsidTr="0028122D">
        <w:tc>
          <w:tcPr>
            <w:tcW w:w="0" w:type="auto"/>
            <w:hideMark/>
          </w:tcPr>
          <w:p w14:paraId="55560CE5" w14:textId="77777777" w:rsidR="004352DC" w:rsidRPr="004352DC" w:rsidRDefault="004352DC" w:rsidP="004352DC">
            <w:pPr>
              <w:spacing w:after="160" w:line="259" w:lineRule="auto"/>
              <w:rPr>
                <w:rFonts w:ascii="Cambria" w:hAnsi="Cambria"/>
              </w:rPr>
            </w:pPr>
            <w:r w:rsidRPr="004352DC">
              <w:rPr>
                <w:rFonts w:ascii="Cambria" w:hAnsi="Cambria"/>
              </w:rPr>
              <w:t>Use Case</w:t>
            </w:r>
          </w:p>
        </w:tc>
        <w:tc>
          <w:tcPr>
            <w:tcW w:w="0" w:type="auto"/>
            <w:hideMark/>
          </w:tcPr>
          <w:p w14:paraId="613990B2" w14:textId="77777777" w:rsidR="004352DC" w:rsidRPr="004352DC" w:rsidRDefault="004352DC" w:rsidP="004352DC">
            <w:pPr>
              <w:spacing w:after="160" w:line="259" w:lineRule="auto"/>
              <w:rPr>
                <w:rFonts w:ascii="Cambria" w:hAnsi="Cambria"/>
              </w:rPr>
            </w:pPr>
            <w:r w:rsidRPr="004352DC">
              <w:rPr>
                <w:rFonts w:ascii="Cambria" w:hAnsi="Cambria"/>
              </w:rPr>
              <w:t>Interactive, debugging</w:t>
            </w:r>
          </w:p>
        </w:tc>
        <w:tc>
          <w:tcPr>
            <w:tcW w:w="0" w:type="auto"/>
            <w:hideMark/>
          </w:tcPr>
          <w:p w14:paraId="7870DEE4" w14:textId="77777777" w:rsidR="004352DC" w:rsidRPr="004352DC" w:rsidRDefault="004352DC" w:rsidP="004352DC">
            <w:pPr>
              <w:spacing w:after="160" w:line="259" w:lineRule="auto"/>
              <w:rPr>
                <w:rFonts w:ascii="Cambria" w:hAnsi="Cambria"/>
              </w:rPr>
            </w:pPr>
            <w:r w:rsidRPr="004352DC">
              <w:rPr>
                <w:rFonts w:ascii="Cambria" w:hAnsi="Cambria"/>
              </w:rPr>
              <w:t>Production, batch processing</w:t>
            </w:r>
          </w:p>
        </w:tc>
      </w:tr>
      <w:tr w:rsidR="004352DC" w:rsidRPr="004352DC" w14:paraId="7B5D435B" w14:textId="77777777" w:rsidTr="0028122D">
        <w:tc>
          <w:tcPr>
            <w:tcW w:w="0" w:type="auto"/>
            <w:hideMark/>
          </w:tcPr>
          <w:p w14:paraId="02D78911" w14:textId="77777777" w:rsidR="004352DC" w:rsidRPr="004352DC" w:rsidRDefault="004352DC" w:rsidP="004352DC">
            <w:pPr>
              <w:spacing w:after="160" w:line="259" w:lineRule="auto"/>
              <w:rPr>
                <w:rFonts w:ascii="Cambria" w:hAnsi="Cambria"/>
              </w:rPr>
            </w:pPr>
            <w:r w:rsidRPr="004352DC">
              <w:rPr>
                <w:rFonts w:ascii="Cambria" w:hAnsi="Cambria"/>
              </w:rPr>
              <w:t>Network Dependency</w:t>
            </w:r>
          </w:p>
        </w:tc>
        <w:tc>
          <w:tcPr>
            <w:tcW w:w="0" w:type="auto"/>
            <w:hideMark/>
          </w:tcPr>
          <w:p w14:paraId="21B20A93" w14:textId="77777777" w:rsidR="004352DC" w:rsidRPr="004352DC" w:rsidRDefault="004352DC" w:rsidP="004352DC">
            <w:pPr>
              <w:spacing w:after="160" w:line="259" w:lineRule="auto"/>
              <w:rPr>
                <w:rFonts w:ascii="Cambria" w:hAnsi="Cambria"/>
              </w:rPr>
            </w:pPr>
            <w:r w:rsidRPr="004352DC">
              <w:rPr>
                <w:rFonts w:ascii="Cambria" w:hAnsi="Cambria"/>
              </w:rPr>
              <w:t>Client must stay connected</w:t>
            </w:r>
          </w:p>
        </w:tc>
        <w:tc>
          <w:tcPr>
            <w:tcW w:w="0" w:type="auto"/>
            <w:hideMark/>
          </w:tcPr>
          <w:p w14:paraId="464C6220" w14:textId="77777777" w:rsidR="004352DC" w:rsidRPr="004352DC" w:rsidRDefault="004352DC" w:rsidP="004352DC">
            <w:pPr>
              <w:spacing w:after="160" w:line="259" w:lineRule="auto"/>
              <w:rPr>
                <w:rFonts w:ascii="Cambria" w:hAnsi="Cambria"/>
              </w:rPr>
            </w:pPr>
            <w:r w:rsidRPr="004352DC">
              <w:rPr>
                <w:rFonts w:ascii="Cambria" w:hAnsi="Cambria"/>
              </w:rPr>
              <w:t>Client can disconnect after submit</w:t>
            </w:r>
          </w:p>
        </w:tc>
      </w:tr>
      <w:tr w:rsidR="004352DC" w:rsidRPr="004352DC" w14:paraId="639692D1" w14:textId="77777777" w:rsidTr="0028122D">
        <w:tc>
          <w:tcPr>
            <w:tcW w:w="0" w:type="auto"/>
            <w:hideMark/>
          </w:tcPr>
          <w:p w14:paraId="43EE032D" w14:textId="77777777" w:rsidR="004352DC" w:rsidRPr="004352DC" w:rsidRDefault="004352DC" w:rsidP="004352DC">
            <w:pPr>
              <w:spacing w:after="160" w:line="259" w:lineRule="auto"/>
              <w:rPr>
                <w:rFonts w:ascii="Cambria" w:hAnsi="Cambria"/>
              </w:rPr>
            </w:pPr>
            <w:r w:rsidRPr="004352DC">
              <w:rPr>
                <w:rFonts w:ascii="Cambria" w:hAnsi="Cambria"/>
              </w:rPr>
              <w:t>Resource Management</w:t>
            </w:r>
          </w:p>
        </w:tc>
        <w:tc>
          <w:tcPr>
            <w:tcW w:w="0" w:type="auto"/>
            <w:hideMark/>
          </w:tcPr>
          <w:p w14:paraId="1CFCBEC6" w14:textId="77777777" w:rsidR="004352DC" w:rsidRPr="004352DC" w:rsidRDefault="004352DC" w:rsidP="004352DC">
            <w:pPr>
              <w:spacing w:after="160" w:line="259" w:lineRule="auto"/>
              <w:rPr>
                <w:rFonts w:ascii="Cambria" w:hAnsi="Cambria"/>
              </w:rPr>
            </w:pPr>
            <w:r w:rsidRPr="004352DC">
              <w:rPr>
                <w:rFonts w:ascii="Cambria" w:hAnsi="Cambria"/>
              </w:rPr>
              <w:t>Driver resources are client-side</w:t>
            </w:r>
          </w:p>
        </w:tc>
        <w:tc>
          <w:tcPr>
            <w:tcW w:w="0" w:type="auto"/>
            <w:hideMark/>
          </w:tcPr>
          <w:p w14:paraId="272F7B36" w14:textId="77777777" w:rsidR="004352DC" w:rsidRPr="004352DC" w:rsidRDefault="004352DC" w:rsidP="004352DC">
            <w:pPr>
              <w:spacing w:after="160" w:line="259" w:lineRule="auto"/>
              <w:rPr>
                <w:rFonts w:ascii="Cambria" w:hAnsi="Cambria"/>
              </w:rPr>
            </w:pPr>
            <w:r w:rsidRPr="004352DC">
              <w:rPr>
                <w:rFonts w:ascii="Cambria" w:hAnsi="Cambria"/>
              </w:rPr>
              <w:t>Driver resources allocated from cluster</w:t>
            </w:r>
          </w:p>
        </w:tc>
      </w:tr>
      <w:tr w:rsidR="004352DC" w:rsidRPr="004352DC" w14:paraId="13A34410" w14:textId="77777777" w:rsidTr="0028122D">
        <w:tc>
          <w:tcPr>
            <w:tcW w:w="0" w:type="auto"/>
            <w:hideMark/>
          </w:tcPr>
          <w:p w14:paraId="228B51B7" w14:textId="77777777" w:rsidR="004352DC" w:rsidRPr="004352DC" w:rsidRDefault="004352DC" w:rsidP="004352DC">
            <w:pPr>
              <w:spacing w:after="160" w:line="259" w:lineRule="auto"/>
              <w:rPr>
                <w:rFonts w:ascii="Cambria" w:hAnsi="Cambria"/>
              </w:rPr>
            </w:pPr>
            <w:r w:rsidRPr="004352DC">
              <w:rPr>
                <w:rFonts w:ascii="Cambria" w:hAnsi="Cambria"/>
              </w:rPr>
              <w:t>Fault Tolerance</w:t>
            </w:r>
          </w:p>
        </w:tc>
        <w:tc>
          <w:tcPr>
            <w:tcW w:w="0" w:type="auto"/>
            <w:hideMark/>
          </w:tcPr>
          <w:p w14:paraId="55CAA1A3" w14:textId="77777777" w:rsidR="004352DC" w:rsidRPr="004352DC" w:rsidRDefault="004352DC" w:rsidP="004352DC">
            <w:pPr>
              <w:spacing w:after="160" w:line="259" w:lineRule="auto"/>
              <w:rPr>
                <w:rFonts w:ascii="Cambria" w:hAnsi="Cambria"/>
              </w:rPr>
            </w:pPr>
            <w:r w:rsidRPr="004352DC">
              <w:rPr>
                <w:rFonts w:ascii="Cambria" w:hAnsi="Cambria"/>
              </w:rPr>
              <w:t>Less fault-tolerant if client fails</w:t>
            </w:r>
          </w:p>
        </w:tc>
        <w:tc>
          <w:tcPr>
            <w:tcW w:w="0" w:type="auto"/>
            <w:hideMark/>
          </w:tcPr>
          <w:p w14:paraId="59A7C0FB" w14:textId="77777777" w:rsidR="004352DC" w:rsidRPr="004352DC" w:rsidRDefault="004352DC" w:rsidP="004352DC">
            <w:pPr>
              <w:spacing w:after="160" w:line="259" w:lineRule="auto"/>
              <w:rPr>
                <w:rFonts w:ascii="Cambria" w:hAnsi="Cambria"/>
              </w:rPr>
            </w:pPr>
            <w:r w:rsidRPr="004352DC">
              <w:rPr>
                <w:rFonts w:ascii="Cambria" w:hAnsi="Cambria"/>
              </w:rPr>
              <w:t>More fault-tolerant</w:t>
            </w:r>
          </w:p>
        </w:tc>
      </w:tr>
    </w:tbl>
    <w:p w14:paraId="7976DC58" w14:textId="77777777" w:rsidR="004352DC" w:rsidRPr="004352DC" w:rsidRDefault="004352DC" w:rsidP="004352DC">
      <w:pPr>
        <w:rPr>
          <w:rFonts w:ascii="Cambria" w:hAnsi="Cambria"/>
        </w:rPr>
      </w:pPr>
      <w:r w:rsidRPr="004352DC">
        <w:rPr>
          <w:rFonts w:ascii="Cambria" w:hAnsi="Cambria"/>
        </w:rPr>
        <w:pict w14:anchorId="1F07D15D">
          <v:rect id="_x0000_i7268" style="width:0;height:1.5pt" o:hralign="center" o:hrstd="t" o:hr="t" fillcolor="#a0a0a0" stroked="f"/>
        </w:pict>
      </w:r>
    </w:p>
    <w:p w14:paraId="5FF0278F" w14:textId="77777777" w:rsidR="004352DC" w:rsidRPr="004352DC" w:rsidRDefault="004352DC" w:rsidP="004352DC">
      <w:pPr>
        <w:rPr>
          <w:rFonts w:ascii="Cambria" w:hAnsi="Cambria"/>
          <w:b/>
          <w:bCs/>
        </w:rPr>
      </w:pPr>
      <w:r w:rsidRPr="004352DC">
        <w:rPr>
          <w:rFonts w:ascii="Cambria" w:hAnsi="Cambria"/>
          <w:b/>
          <w:bCs/>
        </w:rPr>
        <w:t>Summary:</w:t>
      </w:r>
    </w:p>
    <w:p w14:paraId="1B2A8214" w14:textId="77777777" w:rsidR="004352DC" w:rsidRPr="004352DC" w:rsidRDefault="004352DC" w:rsidP="00476FB8">
      <w:pPr>
        <w:numPr>
          <w:ilvl w:val="0"/>
          <w:numId w:val="686"/>
        </w:numPr>
        <w:rPr>
          <w:rFonts w:ascii="Cambria" w:hAnsi="Cambria"/>
        </w:rPr>
      </w:pPr>
      <w:r w:rsidRPr="004352DC">
        <w:rPr>
          <w:rFonts w:ascii="Cambria" w:hAnsi="Cambria"/>
        </w:rPr>
        <w:t xml:space="preserve">Use </w:t>
      </w:r>
      <w:r w:rsidRPr="004352DC">
        <w:rPr>
          <w:rFonts w:ascii="Cambria" w:hAnsi="Cambria"/>
          <w:b/>
          <w:bCs/>
        </w:rPr>
        <w:t>Client Mode</w:t>
      </w:r>
      <w:r w:rsidRPr="004352DC">
        <w:rPr>
          <w:rFonts w:ascii="Cambria" w:hAnsi="Cambria"/>
        </w:rPr>
        <w:t xml:space="preserve"> for quick testing, development, and debugging.</w:t>
      </w:r>
    </w:p>
    <w:p w14:paraId="48CCE6AC" w14:textId="77777777" w:rsidR="004352DC" w:rsidRPr="004352DC" w:rsidRDefault="004352DC" w:rsidP="00476FB8">
      <w:pPr>
        <w:numPr>
          <w:ilvl w:val="0"/>
          <w:numId w:val="686"/>
        </w:numPr>
        <w:rPr>
          <w:rFonts w:ascii="Cambria" w:hAnsi="Cambria"/>
        </w:rPr>
      </w:pPr>
      <w:r w:rsidRPr="004352DC">
        <w:rPr>
          <w:rFonts w:ascii="Cambria" w:hAnsi="Cambria"/>
        </w:rPr>
        <w:t xml:space="preserve">Use </w:t>
      </w:r>
      <w:r w:rsidRPr="004352DC">
        <w:rPr>
          <w:rFonts w:ascii="Cambria" w:hAnsi="Cambria"/>
          <w:b/>
          <w:bCs/>
        </w:rPr>
        <w:t>Cluster Mode</w:t>
      </w:r>
      <w:r w:rsidRPr="004352DC">
        <w:rPr>
          <w:rFonts w:ascii="Cambria" w:hAnsi="Cambria"/>
        </w:rPr>
        <w:t xml:space="preserve"> for deploying production jobs that run independently on the cluster.</w:t>
      </w:r>
    </w:p>
    <w:p w14:paraId="1F8919EE" w14:textId="77777777" w:rsidR="004352DC" w:rsidRPr="00FA434D" w:rsidRDefault="004352DC" w:rsidP="0077656B">
      <w:pPr>
        <w:rPr>
          <w:rFonts w:ascii="Cambria" w:hAnsi="Cambria"/>
        </w:rPr>
      </w:pPr>
    </w:p>
    <w:p w14:paraId="7FECD9F4" w14:textId="77777777" w:rsidR="0077656B" w:rsidRDefault="0077656B" w:rsidP="0077656B">
      <w:pPr>
        <w:rPr>
          <w:rFonts w:ascii="Cambria" w:hAnsi="Cambria"/>
          <w:b/>
          <w:bCs/>
          <w:sz w:val="24"/>
          <w:szCs w:val="24"/>
        </w:rPr>
      </w:pPr>
    </w:p>
    <w:p w14:paraId="0B6964D7" w14:textId="56C21AA4" w:rsidR="0077656B" w:rsidRPr="00890866" w:rsidRDefault="0077656B" w:rsidP="0077656B">
      <w:pPr>
        <w:rPr>
          <w:b/>
          <w:bCs/>
        </w:rPr>
      </w:pPr>
      <w:r w:rsidRPr="00BB7C89">
        <w:rPr>
          <w:b/>
          <w:bCs/>
        </w:rPr>
        <w:t>------------------------------------------------------------------------------------------------------------------------------------</w:t>
      </w:r>
    </w:p>
    <w:p w14:paraId="654E4666" w14:textId="2884FD36" w:rsidR="0077656B" w:rsidRPr="00444FE5" w:rsidRDefault="00444FE5" w:rsidP="00444FE5">
      <w:pPr>
        <w:rPr>
          <w:rFonts w:ascii="Cambria" w:hAnsi="Cambria"/>
          <w:b/>
          <w:bCs/>
          <w:sz w:val="24"/>
          <w:szCs w:val="24"/>
        </w:rPr>
      </w:pPr>
      <w:r>
        <w:rPr>
          <w:rFonts w:ascii="Cambria" w:hAnsi="Cambria"/>
          <w:b/>
          <w:bCs/>
          <w:sz w:val="24"/>
          <w:szCs w:val="24"/>
        </w:rPr>
        <w:t>111</w:t>
      </w:r>
      <w:r w:rsidR="0077656B" w:rsidRPr="00444FE5">
        <w:rPr>
          <w:rFonts w:ascii="Cambria" w:hAnsi="Cambria"/>
          <w:b/>
          <w:bCs/>
          <w:sz w:val="24"/>
          <w:szCs w:val="24"/>
        </w:rPr>
        <w:t xml:space="preserve">. </w:t>
      </w:r>
      <w:r w:rsidRPr="00444FE5">
        <w:rPr>
          <w:rFonts w:ascii="Cambria" w:hAnsi="Cambria"/>
          <w:b/>
          <w:bCs/>
          <w:sz w:val="24"/>
          <w:szCs w:val="24"/>
        </w:rPr>
        <w:t xml:space="preserve">Write a spark code to do pivoting of data where </w:t>
      </w:r>
      <w:proofErr w:type="spellStart"/>
      <w:r w:rsidRPr="00444FE5">
        <w:rPr>
          <w:rFonts w:ascii="Cambria" w:hAnsi="Cambria"/>
          <w:b/>
          <w:bCs/>
          <w:sz w:val="24"/>
          <w:szCs w:val="24"/>
        </w:rPr>
        <w:t>emp_id</w:t>
      </w:r>
      <w:proofErr w:type="spellEnd"/>
      <w:r w:rsidRPr="00444FE5">
        <w:rPr>
          <w:rFonts w:ascii="Cambria" w:hAnsi="Cambria"/>
          <w:b/>
          <w:bCs/>
          <w:sz w:val="24"/>
          <w:szCs w:val="24"/>
        </w:rPr>
        <w:t xml:space="preserve">, </w:t>
      </w:r>
      <w:proofErr w:type="spellStart"/>
      <w:proofErr w:type="gramStart"/>
      <w:r w:rsidRPr="00444FE5">
        <w:rPr>
          <w:rFonts w:ascii="Cambria" w:hAnsi="Cambria"/>
          <w:b/>
          <w:bCs/>
          <w:sz w:val="24"/>
          <w:szCs w:val="24"/>
        </w:rPr>
        <w:t>salary,name</w:t>
      </w:r>
      <w:proofErr w:type="spellEnd"/>
      <w:proofErr w:type="gramEnd"/>
      <w:r w:rsidRPr="00444FE5">
        <w:rPr>
          <w:rFonts w:ascii="Cambria" w:hAnsi="Cambria"/>
          <w:b/>
          <w:bCs/>
          <w:sz w:val="24"/>
          <w:szCs w:val="24"/>
        </w:rPr>
        <w:t xml:space="preserve"> (do pivot on salary)</w:t>
      </w:r>
      <w:r w:rsidR="0077656B" w:rsidRPr="00444FE5">
        <w:rPr>
          <w:rFonts w:ascii="Cambria" w:hAnsi="Cambria"/>
          <w:b/>
          <w:bCs/>
          <w:sz w:val="24"/>
          <w:szCs w:val="24"/>
        </w:rPr>
        <w:t>?</w:t>
      </w:r>
    </w:p>
    <w:p w14:paraId="62BFA4C7" w14:textId="77777777" w:rsidR="009C5F35" w:rsidRPr="009C5F35" w:rsidRDefault="009C5F35" w:rsidP="009C5F35">
      <w:pPr>
        <w:rPr>
          <w:rFonts w:ascii="Cambria" w:hAnsi="Cambria"/>
          <w:b/>
          <w:bCs/>
        </w:rPr>
      </w:pPr>
      <w:r w:rsidRPr="009C5F35">
        <w:rPr>
          <w:rFonts w:ascii="Cambria" w:hAnsi="Cambria"/>
          <w:b/>
          <w:bCs/>
        </w:rPr>
        <w:t>Scenario:</w:t>
      </w:r>
    </w:p>
    <w:p w14:paraId="6D214B72" w14:textId="77777777" w:rsidR="009C5F35" w:rsidRPr="009C5F35" w:rsidRDefault="009C5F35" w:rsidP="009C5F35">
      <w:pPr>
        <w:rPr>
          <w:rFonts w:ascii="Cambria" w:hAnsi="Cambria"/>
        </w:rPr>
      </w:pPr>
      <w:r w:rsidRPr="009C5F35">
        <w:rPr>
          <w:rFonts w:ascii="Cambria" w:hAnsi="Cambria"/>
        </w:rPr>
        <w:t xml:space="preserve">You have a </w:t>
      </w:r>
      <w:proofErr w:type="spellStart"/>
      <w:r w:rsidRPr="009C5F35">
        <w:rPr>
          <w:rFonts w:ascii="Cambria" w:hAnsi="Cambria"/>
        </w:rPr>
        <w:t>DataFrame</w:t>
      </w:r>
      <w:proofErr w:type="spellEnd"/>
      <w:r w:rsidRPr="009C5F35">
        <w:rPr>
          <w:rFonts w:ascii="Cambria" w:hAnsi="Cambria"/>
        </w:rPr>
        <w:t xml:space="preserve"> like this:</w:t>
      </w:r>
    </w:p>
    <w:tbl>
      <w:tblPr>
        <w:tblStyle w:val="TableGrid"/>
        <w:tblW w:w="0" w:type="auto"/>
        <w:tblLook w:val="04A0" w:firstRow="1" w:lastRow="0" w:firstColumn="1" w:lastColumn="0" w:noHBand="0" w:noVBand="1"/>
      </w:tblPr>
      <w:tblGrid>
        <w:gridCol w:w="943"/>
        <w:gridCol w:w="888"/>
        <w:gridCol w:w="839"/>
      </w:tblGrid>
      <w:tr w:rsidR="009C5F35" w:rsidRPr="009C5F35" w14:paraId="35ACCB11" w14:textId="77777777" w:rsidTr="00790193">
        <w:tc>
          <w:tcPr>
            <w:tcW w:w="0" w:type="auto"/>
            <w:hideMark/>
          </w:tcPr>
          <w:p w14:paraId="3158367F" w14:textId="77777777" w:rsidR="009C5F35" w:rsidRPr="009C5F35" w:rsidRDefault="009C5F35" w:rsidP="009C5F35">
            <w:pPr>
              <w:spacing w:after="160" w:line="259" w:lineRule="auto"/>
              <w:rPr>
                <w:rFonts w:ascii="Cambria" w:hAnsi="Cambria"/>
                <w:b/>
                <w:bCs/>
              </w:rPr>
            </w:pPr>
            <w:proofErr w:type="spellStart"/>
            <w:r w:rsidRPr="009C5F35">
              <w:rPr>
                <w:rFonts w:ascii="Cambria" w:hAnsi="Cambria"/>
                <w:b/>
                <w:bCs/>
              </w:rPr>
              <w:t>emp_id</w:t>
            </w:r>
            <w:proofErr w:type="spellEnd"/>
          </w:p>
        </w:tc>
        <w:tc>
          <w:tcPr>
            <w:tcW w:w="0" w:type="auto"/>
            <w:hideMark/>
          </w:tcPr>
          <w:p w14:paraId="202F7723" w14:textId="77777777" w:rsidR="009C5F35" w:rsidRPr="009C5F35" w:rsidRDefault="009C5F35" w:rsidP="009C5F35">
            <w:pPr>
              <w:spacing w:after="160" w:line="259" w:lineRule="auto"/>
              <w:rPr>
                <w:rFonts w:ascii="Cambria" w:hAnsi="Cambria"/>
                <w:b/>
                <w:bCs/>
              </w:rPr>
            </w:pPr>
            <w:r w:rsidRPr="009C5F35">
              <w:rPr>
                <w:rFonts w:ascii="Cambria" w:hAnsi="Cambria"/>
                <w:b/>
                <w:bCs/>
              </w:rPr>
              <w:t>name</w:t>
            </w:r>
          </w:p>
        </w:tc>
        <w:tc>
          <w:tcPr>
            <w:tcW w:w="0" w:type="auto"/>
            <w:hideMark/>
          </w:tcPr>
          <w:p w14:paraId="57FA3AC0" w14:textId="77777777" w:rsidR="009C5F35" w:rsidRPr="009C5F35" w:rsidRDefault="009C5F35" w:rsidP="009C5F35">
            <w:pPr>
              <w:spacing w:after="160" w:line="259" w:lineRule="auto"/>
              <w:rPr>
                <w:rFonts w:ascii="Cambria" w:hAnsi="Cambria"/>
                <w:b/>
                <w:bCs/>
              </w:rPr>
            </w:pPr>
            <w:r w:rsidRPr="009C5F35">
              <w:rPr>
                <w:rFonts w:ascii="Cambria" w:hAnsi="Cambria"/>
                <w:b/>
                <w:bCs/>
              </w:rPr>
              <w:t>salary</w:t>
            </w:r>
          </w:p>
        </w:tc>
      </w:tr>
      <w:tr w:rsidR="009C5F35" w:rsidRPr="009C5F35" w14:paraId="61C3156F" w14:textId="77777777" w:rsidTr="00790193">
        <w:tc>
          <w:tcPr>
            <w:tcW w:w="0" w:type="auto"/>
            <w:hideMark/>
          </w:tcPr>
          <w:p w14:paraId="40F7138F" w14:textId="77777777" w:rsidR="009C5F35" w:rsidRPr="009C5F35" w:rsidRDefault="009C5F35" w:rsidP="009C5F35">
            <w:pPr>
              <w:spacing w:after="160" w:line="259" w:lineRule="auto"/>
              <w:rPr>
                <w:rFonts w:ascii="Cambria" w:hAnsi="Cambria"/>
              </w:rPr>
            </w:pPr>
            <w:r w:rsidRPr="009C5F35">
              <w:rPr>
                <w:rFonts w:ascii="Cambria" w:hAnsi="Cambria"/>
              </w:rPr>
              <w:t>1</w:t>
            </w:r>
          </w:p>
        </w:tc>
        <w:tc>
          <w:tcPr>
            <w:tcW w:w="0" w:type="auto"/>
            <w:hideMark/>
          </w:tcPr>
          <w:p w14:paraId="61B61A42" w14:textId="77777777" w:rsidR="009C5F35" w:rsidRPr="009C5F35" w:rsidRDefault="009C5F35" w:rsidP="009C5F35">
            <w:pPr>
              <w:spacing w:after="160" w:line="259" w:lineRule="auto"/>
              <w:rPr>
                <w:rFonts w:ascii="Cambria" w:hAnsi="Cambria"/>
              </w:rPr>
            </w:pPr>
            <w:r w:rsidRPr="009C5F35">
              <w:rPr>
                <w:rFonts w:ascii="Cambria" w:hAnsi="Cambria"/>
              </w:rPr>
              <w:t>Alice</w:t>
            </w:r>
          </w:p>
        </w:tc>
        <w:tc>
          <w:tcPr>
            <w:tcW w:w="0" w:type="auto"/>
            <w:hideMark/>
          </w:tcPr>
          <w:p w14:paraId="221A307E" w14:textId="77777777" w:rsidR="009C5F35" w:rsidRPr="009C5F35" w:rsidRDefault="009C5F35" w:rsidP="009C5F35">
            <w:pPr>
              <w:spacing w:after="160" w:line="259" w:lineRule="auto"/>
              <w:rPr>
                <w:rFonts w:ascii="Cambria" w:hAnsi="Cambria"/>
              </w:rPr>
            </w:pPr>
            <w:r w:rsidRPr="009C5F35">
              <w:rPr>
                <w:rFonts w:ascii="Cambria" w:hAnsi="Cambria"/>
              </w:rPr>
              <w:t>5000</w:t>
            </w:r>
          </w:p>
        </w:tc>
      </w:tr>
      <w:tr w:rsidR="009C5F35" w:rsidRPr="009C5F35" w14:paraId="475E0FA7" w14:textId="77777777" w:rsidTr="00790193">
        <w:tc>
          <w:tcPr>
            <w:tcW w:w="0" w:type="auto"/>
            <w:hideMark/>
          </w:tcPr>
          <w:p w14:paraId="141A1DFE" w14:textId="77777777" w:rsidR="009C5F35" w:rsidRPr="009C5F35" w:rsidRDefault="009C5F35" w:rsidP="009C5F35">
            <w:pPr>
              <w:spacing w:after="160" w:line="259" w:lineRule="auto"/>
              <w:rPr>
                <w:rFonts w:ascii="Cambria" w:hAnsi="Cambria"/>
              </w:rPr>
            </w:pPr>
            <w:r w:rsidRPr="009C5F35">
              <w:rPr>
                <w:rFonts w:ascii="Cambria" w:hAnsi="Cambria"/>
              </w:rPr>
              <w:t>2</w:t>
            </w:r>
          </w:p>
        </w:tc>
        <w:tc>
          <w:tcPr>
            <w:tcW w:w="0" w:type="auto"/>
            <w:hideMark/>
          </w:tcPr>
          <w:p w14:paraId="48FD4482" w14:textId="77777777" w:rsidR="009C5F35" w:rsidRPr="009C5F35" w:rsidRDefault="009C5F35" w:rsidP="009C5F35">
            <w:pPr>
              <w:spacing w:after="160" w:line="259" w:lineRule="auto"/>
              <w:rPr>
                <w:rFonts w:ascii="Cambria" w:hAnsi="Cambria"/>
              </w:rPr>
            </w:pPr>
            <w:r w:rsidRPr="009C5F35">
              <w:rPr>
                <w:rFonts w:ascii="Cambria" w:hAnsi="Cambria"/>
              </w:rPr>
              <w:t>Bob</w:t>
            </w:r>
          </w:p>
        </w:tc>
        <w:tc>
          <w:tcPr>
            <w:tcW w:w="0" w:type="auto"/>
            <w:hideMark/>
          </w:tcPr>
          <w:p w14:paraId="373A01A6" w14:textId="77777777" w:rsidR="009C5F35" w:rsidRPr="009C5F35" w:rsidRDefault="009C5F35" w:rsidP="009C5F35">
            <w:pPr>
              <w:spacing w:after="160" w:line="259" w:lineRule="auto"/>
              <w:rPr>
                <w:rFonts w:ascii="Cambria" w:hAnsi="Cambria"/>
              </w:rPr>
            </w:pPr>
            <w:r w:rsidRPr="009C5F35">
              <w:rPr>
                <w:rFonts w:ascii="Cambria" w:hAnsi="Cambria"/>
              </w:rPr>
              <w:t>6000</w:t>
            </w:r>
          </w:p>
        </w:tc>
      </w:tr>
      <w:tr w:rsidR="009C5F35" w:rsidRPr="009C5F35" w14:paraId="17C3D5E1" w14:textId="77777777" w:rsidTr="00790193">
        <w:tc>
          <w:tcPr>
            <w:tcW w:w="0" w:type="auto"/>
            <w:hideMark/>
          </w:tcPr>
          <w:p w14:paraId="7E8B450B" w14:textId="77777777" w:rsidR="009C5F35" w:rsidRPr="009C5F35" w:rsidRDefault="009C5F35" w:rsidP="009C5F35">
            <w:pPr>
              <w:spacing w:after="160" w:line="259" w:lineRule="auto"/>
              <w:rPr>
                <w:rFonts w:ascii="Cambria" w:hAnsi="Cambria"/>
              </w:rPr>
            </w:pPr>
            <w:r w:rsidRPr="009C5F35">
              <w:rPr>
                <w:rFonts w:ascii="Cambria" w:hAnsi="Cambria"/>
              </w:rPr>
              <w:t>1</w:t>
            </w:r>
          </w:p>
        </w:tc>
        <w:tc>
          <w:tcPr>
            <w:tcW w:w="0" w:type="auto"/>
            <w:hideMark/>
          </w:tcPr>
          <w:p w14:paraId="3FE4ACDC" w14:textId="77777777" w:rsidR="009C5F35" w:rsidRPr="009C5F35" w:rsidRDefault="009C5F35" w:rsidP="009C5F35">
            <w:pPr>
              <w:spacing w:after="160" w:line="259" w:lineRule="auto"/>
              <w:rPr>
                <w:rFonts w:ascii="Cambria" w:hAnsi="Cambria"/>
              </w:rPr>
            </w:pPr>
            <w:r w:rsidRPr="009C5F35">
              <w:rPr>
                <w:rFonts w:ascii="Cambria" w:hAnsi="Cambria"/>
              </w:rPr>
              <w:t>Alice</w:t>
            </w:r>
          </w:p>
        </w:tc>
        <w:tc>
          <w:tcPr>
            <w:tcW w:w="0" w:type="auto"/>
            <w:hideMark/>
          </w:tcPr>
          <w:p w14:paraId="42C8431F" w14:textId="77777777" w:rsidR="009C5F35" w:rsidRPr="009C5F35" w:rsidRDefault="009C5F35" w:rsidP="009C5F35">
            <w:pPr>
              <w:spacing w:after="160" w:line="259" w:lineRule="auto"/>
              <w:rPr>
                <w:rFonts w:ascii="Cambria" w:hAnsi="Cambria"/>
              </w:rPr>
            </w:pPr>
            <w:r w:rsidRPr="009C5F35">
              <w:rPr>
                <w:rFonts w:ascii="Cambria" w:hAnsi="Cambria"/>
              </w:rPr>
              <w:t>7000</w:t>
            </w:r>
          </w:p>
        </w:tc>
      </w:tr>
      <w:tr w:rsidR="009C5F35" w:rsidRPr="009C5F35" w14:paraId="7EB809D0" w14:textId="77777777" w:rsidTr="00790193">
        <w:tc>
          <w:tcPr>
            <w:tcW w:w="0" w:type="auto"/>
            <w:hideMark/>
          </w:tcPr>
          <w:p w14:paraId="4EF0D581" w14:textId="77777777" w:rsidR="009C5F35" w:rsidRPr="009C5F35" w:rsidRDefault="009C5F35" w:rsidP="009C5F35">
            <w:pPr>
              <w:spacing w:after="160" w:line="259" w:lineRule="auto"/>
              <w:rPr>
                <w:rFonts w:ascii="Cambria" w:hAnsi="Cambria"/>
              </w:rPr>
            </w:pPr>
            <w:r w:rsidRPr="009C5F35">
              <w:rPr>
                <w:rFonts w:ascii="Cambria" w:hAnsi="Cambria"/>
              </w:rPr>
              <w:t>3</w:t>
            </w:r>
          </w:p>
        </w:tc>
        <w:tc>
          <w:tcPr>
            <w:tcW w:w="0" w:type="auto"/>
            <w:hideMark/>
          </w:tcPr>
          <w:p w14:paraId="083B9B9F" w14:textId="77777777" w:rsidR="009C5F35" w:rsidRPr="009C5F35" w:rsidRDefault="009C5F35" w:rsidP="009C5F35">
            <w:pPr>
              <w:spacing w:after="160" w:line="259" w:lineRule="auto"/>
              <w:rPr>
                <w:rFonts w:ascii="Cambria" w:hAnsi="Cambria"/>
              </w:rPr>
            </w:pPr>
            <w:r w:rsidRPr="009C5F35">
              <w:rPr>
                <w:rFonts w:ascii="Cambria" w:hAnsi="Cambria"/>
              </w:rPr>
              <w:t>Charlie</w:t>
            </w:r>
          </w:p>
        </w:tc>
        <w:tc>
          <w:tcPr>
            <w:tcW w:w="0" w:type="auto"/>
            <w:hideMark/>
          </w:tcPr>
          <w:p w14:paraId="71CDC97F" w14:textId="77777777" w:rsidR="009C5F35" w:rsidRPr="009C5F35" w:rsidRDefault="009C5F35" w:rsidP="009C5F35">
            <w:pPr>
              <w:spacing w:after="160" w:line="259" w:lineRule="auto"/>
              <w:rPr>
                <w:rFonts w:ascii="Cambria" w:hAnsi="Cambria"/>
              </w:rPr>
            </w:pPr>
            <w:r w:rsidRPr="009C5F35">
              <w:rPr>
                <w:rFonts w:ascii="Cambria" w:hAnsi="Cambria"/>
              </w:rPr>
              <w:t>6000</w:t>
            </w:r>
          </w:p>
        </w:tc>
      </w:tr>
    </w:tbl>
    <w:p w14:paraId="755D7A5A" w14:textId="77777777" w:rsidR="009C5F35" w:rsidRPr="009C5F35" w:rsidRDefault="009C5F35" w:rsidP="009C5F35">
      <w:pPr>
        <w:rPr>
          <w:rFonts w:ascii="Cambria" w:hAnsi="Cambria"/>
        </w:rPr>
      </w:pPr>
      <w:r w:rsidRPr="009C5F35">
        <w:rPr>
          <w:rFonts w:ascii="Cambria" w:hAnsi="Cambria"/>
        </w:rPr>
        <w:t>You want to pivot the salaries into columns, showing counts or some aggregation (e.g., count of occurrences).</w:t>
      </w:r>
    </w:p>
    <w:p w14:paraId="1E2BD066" w14:textId="77777777" w:rsidR="009C5F35" w:rsidRPr="009C5F35" w:rsidRDefault="009C5F35" w:rsidP="009C5F35">
      <w:pPr>
        <w:rPr>
          <w:rFonts w:ascii="Cambria" w:hAnsi="Cambria"/>
        </w:rPr>
      </w:pPr>
      <w:r w:rsidRPr="009C5F35">
        <w:rPr>
          <w:rFonts w:ascii="Cambria" w:hAnsi="Cambria"/>
        </w:rPr>
        <w:pict w14:anchorId="2BADFB1C">
          <v:rect id="_x0000_i7297" style="width:0;height:1.5pt" o:hralign="center" o:hrstd="t" o:hr="t" fillcolor="#a0a0a0" stroked="f"/>
        </w:pict>
      </w:r>
    </w:p>
    <w:p w14:paraId="11E69CB8" w14:textId="77777777" w:rsidR="009C5F35" w:rsidRPr="009C5F35" w:rsidRDefault="009C5F35" w:rsidP="009C5F35">
      <w:pPr>
        <w:rPr>
          <w:rFonts w:ascii="Cambria" w:hAnsi="Cambria"/>
          <w:b/>
          <w:bCs/>
        </w:rPr>
      </w:pPr>
      <w:proofErr w:type="spellStart"/>
      <w:r w:rsidRPr="009C5F35">
        <w:rPr>
          <w:rFonts w:ascii="Cambria" w:hAnsi="Cambria"/>
          <w:b/>
          <w:bCs/>
        </w:rPr>
        <w:t>PySpark</w:t>
      </w:r>
      <w:proofErr w:type="spellEnd"/>
      <w:r w:rsidRPr="009C5F35">
        <w:rPr>
          <w:rFonts w:ascii="Cambria" w:hAnsi="Cambria"/>
          <w:b/>
          <w:bCs/>
        </w:rPr>
        <w:t xml:space="preserve"> Code for Pivot</w:t>
      </w:r>
    </w:p>
    <w:p w14:paraId="49F3E60E" w14:textId="77777777" w:rsidR="009C5F35" w:rsidRPr="009C5F35" w:rsidRDefault="009C5F35" w:rsidP="009C5F35">
      <w:pPr>
        <w:rPr>
          <w:rFonts w:ascii="Courier New" w:hAnsi="Courier New" w:cs="Courier New"/>
          <w:sz w:val="20"/>
          <w:szCs w:val="20"/>
        </w:rPr>
      </w:pPr>
      <w:r w:rsidRPr="009C5F35">
        <w:rPr>
          <w:rFonts w:ascii="Courier New" w:hAnsi="Courier New" w:cs="Courier New"/>
          <w:sz w:val="20"/>
          <w:szCs w:val="20"/>
        </w:rPr>
        <w:t xml:space="preserve">from </w:t>
      </w:r>
      <w:proofErr w:type="spellStart"/>
      <w:r w:rsidRPr="009C5F35">
        <w:rPr>
          <w:rFonts w:ascii="Courier New" w:hAnsi="Courier New" w:cs="Courier New"/>
          <w:sz w:val="20"/>
          <w:szCs w:val="20"/>
        </w:rPr>
        <w:t>pyspark.sql</w:t>
      </w:r>
      <w:proofErr w:type="spellEnd"/>
      <w:r w:rsidRPr="009C5F35">
        <w:rPr>
          <w:rFonts w:ascii="Courier New" w:hAnsi="Courier New" w:cs="Courier New"/>
          <w:sz w:val="20"/>
          <w:szCs w:val="20"/>
        </w:rPr>
        <w:t xml:space="preserve"> import </w:t>
      </w:r>
      <w:proofErr w:type="spellStart"/>
      <w:r w:rsidRPr="009C5F35">
        <w:rPr>
          <w:rFonts w:ascii="Courier New" w:hAnsi="Courier New" w:cs="Courier New"/>
          <w:sz w:val="20"/>
          <w:szCs w:val="20"/>
        </w:rPr>
        <w:t>SparkSession</w:t>
      </w:r>
      <w:proofErr w:type="spellEnd"/>
    </w:p>
    <w:p w14:paraId="2CCD796F" w14:textId="77777777" w:rsidR="009C5F35" w:rsidRPr="009C5F35" w:rsidRDefault="009C5F35" w:rsidP="009C5F35">
      <w:pPr>
        <w:rPr>
          <w:rFonts w:ascii="Courier New" w:hAnsi="Courier New" w:cs="Courier New"/>
          <w:sz w:val="20"/>
          <w:szCs w:val="20"/>
        </w:rPr>
      </w:pPr>
      <w:r w:rsidRPr="009C5F35">
        <w:rPr>
          <w:rFonts w:ascii="Courier New" w:hAnsi="Courier New" w:cs="Courier New"/>
          <w:sz w:val="20"/>
          <w:szCs w:val="20"/>
        </w:rPr>
        <w:t xml:space="preserve">from </w:t>
      </w:r>
      <w:proofErr w:type="spellStart"/>
      <w:proofErr w:type="gramStart"/>
      <w:r w:rsidRPr="009C5F35">
        <w:rPr>
          <w:rFonts w:ascii="Courier New" w:hAnsi="Courier New" w:cs="Courier New"/>
          <w:sz w:val="20"/>
          <w:szCs w:val="20"/>
        </w:rPr>
        <w:t>pyspark.sql.functions</w:t>
      </w:r>
      <w:proofErr w:type="spellEnd"/>
      <w:proofErr w:type="gramEnd"/>
      <w:r w:rsidRPr="009C5F35">
        <w:rPr>
          <w:rFonts w:ascii="Courier New" w:hAnsi="Courier New" w:cs="Courier New"/>
          <w:sz w:val="20"/>
          <w:szCs w:val="20"/>
        </w:rPr>
        <w:t xml:space="preserve"> import count</w:t>
      </w:r>
    </w:p>
    <w:p w14:paraId="61B862B3" w14:textId="77777777" w:rsidR="009C5F35" w:rsidRPr="009C5F35" w:rsidRDefault="009C5F35" w:rsidP="009C5F35">
      <w:pPr>
        <w:rPr>
          <w:rFonts w:ascii="Courier New" w:hAnsi="Courier New" w:cs="Courier New"/>
          <w:sz w:val="20"/>
          <w:szCs w:val="20"/>
        </w:rPr>
      </w:pPr>
    </w:p>
    <w:p w14:paraId="79AF62E3" w14:textId="77777777" w:rsidR="009C5F35" w:rsidRPr="009C5F35" w:rsidRDefault="009C5F35" w:rsidP="009C5F35">
      <w:pPr>
        <w:rPr>
          <w:rFonts w:ascii="Courier New" w:hAnsi="Courier New" w:cs="Courier New"/>
          <w:sz w:val="20"/>
          <w:szCs w:val="20"/>
        </w:rPr>
      </w:pPr>
      <w:r w:rsidRPr="009C5F35">
        <w:rPr>
          <w:rFonts w:ascii="Courier New" w:hAnsi="Courier New" w:cs="Courier New"/>
          <w:sz w:val="20"/>
          <w:szCs w:val="20"/>
        </w:rPr>
        <w:t xml:space="preserve"># Initialize </w:t>
      </w:r>
      <w:proofErr w:type="spellStart"/>
      <w:r w:rsidRPr="009C5F35">
        <w:rPr>
          <w:rFonts w:ascii="Courier New" w:hAnsi="Courier New" w:cs="Courier New"/>
          <w:sz w:val="20"/>
          <w:szCs w:val="20"/>
        </w:rPr>
        <w:t>SparkSession</w:t>
      </w:r>
      <w:proofErr w:type="spellEnd"/>
    </w:p>
    <w:p w14:paraId="587193F4" w14:textId="77777777" w:rsidR="009C5F35" w:rsidRPr="009C5F35" w:rsidRDefault="009C5F35" w:rsidP="009C5F35">
      <w:pPr>
        <w:rPr>
          <w:rFonts w:ascii="Courier New" w:hAnsi="Courier New" w:cs="Courier New"/>
          <w:sz w:val="20"/>
          <w:szCs w:val="20"/>
        </w:rPr>
      </w:pPr>
      <w:r w:rsidRPr="009C5F35">
        <w:rPr>
          <w:rFonts w:ascii="Courier New" w:hAnsi="Courier New" w:cs="Courier New"/>
          <w:sz w:val="20"/>
          <w:szCs w:val="20"/>
        </w:rPr>
        <w:lastRenderedPageBreak/>
        <w:t xml:space="preserve">spark = </w:t>
      </w:r>
      <w:proofErr w:type="spellStart"/>
      <w:proofErr w:type="gramStart"/>
      <w:r w:rsidRPr="009C5F35">
        <w:rPr>
          <w:rFonts w:ascii="Courier New" w:hAnsi="Courier New" w:cs="Courier New"/>
          <w:sz w:val="20"/>
          <w:szCs w:val="20"/>
        </w:rPr>
        <w:t>SparkSession.builder.appName</w:t>
      </w:r>
      <w:proofErr w:type="spellEnd"/>
      <w:proofErr w:type="gramEnd"/>
      <w:r w:rsidRPr="009C5F35">
        <w:rPr>
          <w:rFonts w:ascii="Courier New" w:hAnsi="Courier New" w:cs="Courier New"/>
          <w:sz w:val="20"/>
          <w:szCs w:val="20"/>
        </w:rPr>
        <w:t>("</w:t>
      </w:r>
      <w:proofErr w:type="spellStart"/>
      <w:r w:rsidRPr="009C5F35">
        <w:rPr>
          <w:rFonts w:ascii="Courier New" w:hAnsi="Courier New" w:cs="Courier New"/>
          <w:sz w:val="20"/>
          <w:szCs w:val="20"/>
        </w:rPr>
        <w:t>PivotExample</w:t>
      </w:r>
      <w:proofErr w:type="spellEnd"/>
      <w:r w:rsidRPr="009C5F35">
        <w:rPr>
          <w:rFonts w:ascii="Courier New" w:hAnsi="Courier New" w:cs="Courier New"/>
          <w:sz w:val="20"/>
          <w:szCs w:val="20"/>
        </w:rPr>
        <w:t>").</w:t>
      </w:r>
      <w:proofErr w:type="spellStart"/>
      <w:r w:rsidRPr="009C5F35">
        <w:rPr>
          <w:rFonts w:ascii="Courier New" w:hAnsi="Courier New" w:cs="Courier New"/>
          <w:sz w:val="20"/>
          <w:szCs w:val="20"/>
        </w:rPr>
        <w:t>getOrCreate</w:t>
      </w:r>
      <w:proofErr w:type="spellEnd"/>
      <w:r w:rsidRPr="009C5F35">
        <w:rPr>
          <w:rFonts w:ascii="Courier New" w:hAnsi="Courier New" w:cs="Courier New"/>
          <w:sz w:val="20"/>
          <w:szCs w:val="20"/>
        </w:rPr>
        <w:t>()</w:t>
      </w:r>
    </w:p>
    <w:p w14:paraId="1845CA4A" w14:textId="77777777" w:rsidR="009C5F35" w:rsidRPr="009C5F35" w:rsidRDefault="009C5F35" w:rsidP="009C5F35">
      <w:pPr>
        <w:rPr>
          <w:rFonts w:ascii="Courier New" w:hAnsi="Courier New" w:cs="Courier New"/>
          <w:sz w:val="20"/>
          <w:szCs w:val="20"/>
        </w:rPr>
      </w:pPr>
    </w:p>
    <w:p w14:paraId="486E39C5" w14:textId="77777777" w:rsidR="009C5F35" w:rsidRPr="009C5F35" w:rsidRDefault="009C5F35" w:rsidP="009C5F35">
      <w:pPr>
        <w:rPr>
          <w:rFonts w:ascii="Courier New" w:hAnsi="Courier New" w:cs="Courier New"/>
          <w:sz w:val="20"/>
          <w:szCs w:val="20"/>
        </w:rPr>
      </w:pPr>
      <w:r w:rsidRPr="009C5F35">
        <w:rPr>
          <w:rFonts w:ascii="Courier New" w:hAnsi="Courier New" w:cs="Courier New"/>
          <w:sz w:val="20"/>
          <w:szCs w:val="20"/>
        </w:rPr>
        <w:t># Sample data</w:t>
      </w:r>
    </w:p>
    <w:p w14:paraId="47AB1FF2" w14:textId="77777777" w:rsidR="009C5F35" w:rsidRPr="009C5F35" w:rsidRDefault="009C5F35" w:rsidP="009C5F35">
      <w:pPr>
        <w:rPr>
          <w:rFonts w:ascii="Courier New" w:hAnsi="Courier New" w:cs="Courier New"/>
          <w:sz w:val="20"/>
          <w:szCs w:val="20"/>
        </w:rPr>
      </w:pPr>
      <w:r w:rsidRPr="009C5F35">
        <w:rPr>
          <w:rFonts w:ascii="Courier New" w:hAnsi="Courier New" w:cs="Courier New"/>
          <w:sz w:val="20"/>
          <w:szCs w:val="20"/>
        </w:rPr>
        <w:t>data = [</w:t>
      </w:r>
    </w:p>
    <w:p w14:paraId="0AF5578A" w14:textId="77777777" w:rsidR="009C5F35" w:rsidRPr="009C5F35" w:rsidRDefault="009C5F35" w:rsidP="009C5F35">
      <w:pPr>
        <w:rPr>
          <w:rFonts w:ascii="Courier New" w:hAnsi="Courier New" w:cs="Courier New"/>
          <w:sz w:val="20"/>
          <w:szCs w:val="20"/>
        </w:rPr>
      </w:pPr>
      <w:r w:rsidRPr="009C5F35">
        <w:rPr>
          <w:rFonts w:ascii="Courier New" w:hAnsi="Courier New" w:cs="Courier New"/>
          <w:sz w:val="20"/>
          <w:szCs w:val="20"/>
        </w:rPr>
        <w:t xml:space="preserve">    (1, "Alice", 5000),</w:t>
      </w:r>
    </w:p>
    <w:p w14:paraId="012C0DB2" w14:textId="77777777" w:rsidR="009C5F35" w:rsidRPr="009C5F35" w:rsidRDefault="009C5F35" w:rsidP="009C5F35">
      <w:pPr>
        <w:rPr>
          <w:rFonts w:ascii="Courier New" w:hAnsi="Courier New" w:cs="Courier New"/>
          <w:sz w:val="20"/>
          <w:szCs w:val="20"/>
        </w:rPr>
      </w:pPr>
      <w:r w:rsidRPr="009C5F35">
        <w:rPr>
          <w:rFonts w:ascii="Courier New" w:hAnsi="Courier New" w:cs="Courier New"/>
          <w:sz w:val="20"/>
          <w:szCs w:val="20"/>
        </w:rPr>
        <w:t xml:space="preserve">    (2, "Bob", 6000),</w:t>
      </w:r>
    </w:p>
    <w:p w14:paraId="121620DC" w14:textId="77777777" w:rsidR="009C5F35" w:rsidRPr="009C5F35" w:rsidRDefault="009C5F35" w:rsidP="009C5F35">
      <w:pPr>
        <w:rPr>
          <w:rFonts w:ascii="Courier New" w:hAnsi="Courier New" w:cs="Courier New"/>
          <w:sz w:val="20"/>
          <w:szCs w:val="20"/>
        </w:rPr>
      </w:pPr>
      <w:r w:rsidRPr="009C5F35">
        <w:rPr>
          <w:rFonts w:ascii="Courier New" w:hAnsi="Courier New" w:cs="Courier New"/>
          <w:sz w:val="20"/>
          <w:szCs w:val="20"/>
        </w:rPr>
        <w:t xml:space="preserve">    (1, "Alice", 7000),</w:t>
      </w:r>
    </w:p>
    <w:p w14:paraId="75F75E6D" w14:textId="77777777" w:rsidR="009C5F35" w:rsidRPr="009C5F35" w:rsidRDefault="009C5F35" w:rsidP="009C5F35">
      <w:pPr>
        <w:rPr>
          <w:rFonts w:ascii="Courier New" w:hAnsi="Courier New" w:cs="Courier New"/>
          <w:sz w:val="20"/>
          <w:szCs w:val="20"/>
        </w:rPr>
      </w:pPr>
      <w:r w:rsidRPr="009C5F35">
        <w:rPr>
          <w:rFonts w:ascii="Courier New" w:hAnsi="Courier New" w:cs="Courier New"/>
          <w:sz w:val="20"/>
          <w:szCs w:val="20"/>
        </w:rPr>
        <w:t xml:space="preserve">    (3, "Charlie", 6000),</w:t>
      </w:r>
    </w:p>
    <w:p w14:paraId="2DEE8461" w14:textId="77777777" w:rsidR="009C5F35" w:rsidRPr="009C5F35" w:rsidRDefault="009C5F35" w:rsidP="009C5F35">
      <w:pPr>
        <w:rPr>
          <w:rFonts w:ascii="Courier New" w:hAnsi="Courier New" w:cs="Courier New"/>
          <w:sz w:val="20"/>
          <w:szCs w:val="20"/>
        </w:rPr>
      </w:pPr>
      <w:r w:rsidRPr="009C5F35">
        <w:rPr>
          <w:rFonts w:ascii="Courier New" w:hAnsi="Courier New" w:cs="Courier New"/>
          <w:sz w:val="20"/>
          <w:szCs w:val="20"/>
        </w:rPr>
        <w:t>]</w:t>
      </w:r>
    </w:p>
    <w:p w14:paraId="32595A60" w14:textId="77777777" w:rsidR="009C5F35" w:rsidRPr="009C5F35" w:rsidRDefault="009C5F35" w:rsidP="009C5F35">
      <w:pPr>
        <w:rPr>
          <w:rFonts w:ascii="Courier New" w:hAnsi="Courier New" w:cs="Courier New"/>
          <w:sz w:val="20"/>
          <w:szCs w:val="20"/>
        </w:rPr>
      </w:pPr>
    </w:p>
    <w:p w14:paraId="28ECE640" w14:textId="77777777" w:rsidR="009C5F35" w:rsidRPr="009C5F35" w:rsidRDefault="009C5F35" w:rsidP="009C5F35">
      <w:pPr>
        <w:rPr>
          <w:rFonts w:ascii="Courier New" w:hAnsi="Courier New" w:cs="Courier New"/>
          <w:sz w:val="20"/>
          <w:szCs w:val="20"/>
        </w:rPr>
      </w:pPr>
      <w:r w:rsidRPr="009C5F35">
        <w:rPr>
          <w:rFonts w:ascii="Courier New" w:hAnsi="Courier New" w:cs="Courier New"/>
          <w:sz w:val="20"/>
          <w:szCs w:val="20"/>
        </w:rPr>
        <w:t xml:space="preserve"># Create </w:t>
      </w:r>
      <w:proofErr w:type="spellStart"/>
      <w:r w:rsidRPr="009C5F35">
        <w:rPr>
          <w:rFonts w:ascii="Courier New" w:hAnsi="Courier New" w:cs="Courier New"/>
          <w:sz w:val="20"/>
          <w:szCs w:val="20"/>
        </w:rPr>
        <w:t>DataFrame</w:t>
      </w:r>
      <w:proofErr w:type="spellEnd"/>
    </w:p>
    <w:p w14:paraId="2349E2C5" w14:textId="77777777" w:rsidR="009C5F35" w:rsidRPr="009C5F35" w:rsidRDefault="009C5F35" w:rsidP="009C5F35">
      <w:pPr>
        <w:rPr>
          <w:rFonts w:ascii="Courier New" w:hAnsi="Courier New" w:cs="Courier New"/>
          <w:sz w:val="20"/>
          <w:szCs w:val="20"/>
        </w:rPr>
      </w:pPr>
      <w:r w:rsidRPr="009C5F35">
        <w:rPr>
          <w:rFonts w:ascii="Courier New" w:hAnsi="Courier New" w:cs="Courier New"/>
          <w:sz w:val="20"/>
          <w:szCs w:val="20"/>
        </w:rPr>
        <w:t xml:space="preserve">df = </w:t>
      </w:r>
      <w:proofErr w:type="spellStart"/>
      <w:proofErr w:type="gramStart"/>
      <w:r w:rsidRPr="009C5F35">
        <w:rPr>
          <w:rFonts w:ascii="Courier New" w:hAnsi="Courier New" w:cs="Courier New"/>
          <w:sz w:val="20"/>
          <w:szCs w:val="20"/>
        </w:rPr>
        <w:t>spark.createDataFrame</w:t>
      </w:r>
      <w:proofErr w:type="spellEnd"/>
      <w:proofErr w:type="gramEnd"/>
      <w:r w:rsidRPr="009C5F35">
        <w:rPr>
          <w:rFonts w:ascii="Courier New" w:hAnsi="Courier New" w:cs="Courier New"/>
          <w:sz w:val="20"/>
          <w:szCs w:val="20"/>
        </w:rPr>
        <w:t>(data, ["</w:t>
      </w:r>
      <w:proofErr w:type="spellStart"/>
      <w:r w:rsidRPr="009C5F35">
        <w:rPr>
          <w:rFonts w:ascii="Courier New" w:hAnsi="Courier New" w:cs="Courier New"/>
          <w:sz w:val="20"/>
          <w:szCs w:val="20"/>
        </w:rPr>
        <w:t>emp_id</w:t>
      </w:r>
      <w:proofErr w:type="spellEnd"/>
      <w:r w:rsidRPr="009C5F35">
        <w:rPr>
          <w:rFonts w:ascii="Courier New" w:hAnsi="Courier New" w:cs="Courier New"/>
          <w:sz w:val="20"/>
          <w:szCs w:val="20"/>
        </w:rPr>
        <w:t>", "name", "salary"])</w:t>
      </w:r>
    </w:p>
    <w:p w14:paraId="648D57E9" w14:textId="77777777" w:rsidR="009C5F35" w:rsidRPr="009C5F35" w:rsidRDefault="009C5F35" w:rsidP="009C5F35">
      <w:pPr>
        <w:rPr>
          <w:rFonts w:ascii="Courier New" w:hAnsi="Courier New" w:cs="Courier New"/>
          <w:sz w:val="20"/>
          <w:szCs w:val="20"/>
        </w:rPr>
      </w:pPr>
    </w:p>
    <w:p w14:paraId="1D727644" w14:textId="77777777" w:rsidR="009C5F35" w:rsidRPr="009C5F35" w:rsidRDefault="009C5F35" w:rsidP="009C5F35">
      <w:pPr>
        <w:rPr>
          <w:rFonts w:ascii="Courier New" w:hAnsi="Courier New" w:cs="Courier New"/>
          <w:sz w:val="20"/>
          <w:szCs w:val="20"/>
        </w:rPr>
      </w:pPr>
      <w:r w:rsidRPr="009C5F35">
        <w:rPr>
          <w:rFonts w:ascii="Courier New" w:hAnsi="Courier New" w:cs="Courier New"/>
          <w:sz w:val="20"/>
          <w:szCs w:val="20"/>
        </w:rPr>
        <w:t># Perform pivot on salary, counting occurrences</w:t>
      </w:r>
    </w:p>
    <w:p w14:paraId="4B2FC267" w14:textId="77777777" w:rsidR="009C5F35" w:rsidRPr="009C5F35" w:rsidRDefault="009C5F35" w:rsidP="009C5F35">
      <w:pPr>
        <w:rPr>
          <w:rFonts w:ascii="Courier New" w:hAnsi="Courier New" w:cs="Courier New"/>
          <w:sz w:val="20"/>
          <w:szCs w:val="20"/>
        </w:rPr>
      </w:pPr>
      <w:proofErr w:type="spellStart"/>
      <w:r w:rsidRPr="009C5F35">
        <w:rPr>
          <w:rFonts w:ascii="Courier New" w:hAnsi="Courier New" w:cs="Courier New"/>
          <w:sz w:val="20"/>
          <w:szCs w:val="20"/>
        </w:rPr>
        <w:t>pivot_df</w:t>
      </w:r>
      <w:proofErr w:type="spellEnd"/>
      <w:r w:rsidRPr="009C5F35">
        <w:rPr>
          <w:rFonts w:ascii="Courier New" w:hAnsi="Courier New" w:cs="Courier New"/>
          <w:sz w:val="20"/>
          <w:szCs w:val="20"/>
        </w:rPr>
        <w:t xml:space="preserve"> = </w:t>
      </w:r>
      <w:proofErr w:type="spellStart"/>
      <w:proofErr w:type="gramStart"/>
      <w:r w:rsidRPr="009C5F35">
        <w:rPr>
          <w:rFonts w:ascii="Courier New" w:hAnsi="Courier New" w:cs="Courier New"/>
          <w:sz w:val="20"/>
          <w:szCs w:val="20"/>
        </w:rPr>
        <w:t>df.groupBy</w:t>
      </w:r>
      <w:proofErr w:type="spellEnd"/>
      <w:proofErr w:type="gramEnd"/>
      <w:r w:rsidRPr="009C5F35">
        <w:rPr>
          <w:rFonts w:ascii="Courier New" w:hAnsi="Courier New" w:cs="Courier New"/>
          <w:sz w:val="20"/>
          <w:szCs w:val="20"/>
        </w:rPr>
        <w:t>("</w:t>
      </w:r>
      <w:proofErr w:type="spellStart"/>
      <w:r w:rsidRPr="009C5F35">
        <w:rPr>
          <w:rFonts w:ascii="Courier New" w:hAnsi="Courier New" w:cs="Courier New"/>
          <w:sz w:val="20"/>
          <w:szCs w:val="20"/>
        </w:rPr>
        <w:t>emp_id</w:t>
      </w:r>
      <w:proofErr w:type="spellEnd"/>
      <w:r w:rsidRPr="009C5F35">
        <w:rPr>
          <w:rFonts w:ascii="Courier New" w:hAnsi="Courier New" w:cs="Courier New"/>
          <w:sz w:val="20"/>
          <w:szCs w:val="20"/>
        </w:rPr>
        <w:t>", "name") \</w:t>
      </w:r>
    </w:p>
    <w:p w14:paraId="0241D000" w14:textId="77777777" w:rsidR="009C5F35" w:rsidRPr="009C5F35" w:rsidRDefault="009C5F35" w:rsidP="009C5F35">
      <w:pPr>
        <w:rPr>
          <w:rFonts w:ascii="Courier New" w:hAnsi="Courier New" w:cs="Courier New"/>
          <w:sz w:val="20"/>
          <w:szCs w:val="20"/>
        </w:rPr>
      </w:pPr>
      <w:r w:rsidRPr="009C5F35">
        <w:rPr>
          <w:rFonts w:ascii="Courier New" w:hAnsi="Courier New" w:cs="Courier New"/>
          <w:sz w:val="20"/>
          <w:szCs w:val="20"/>
        </w:rPr>
        <w:t xml:space="preserve">             </w:t>
      </w:r>
      <w:proofErr w:type="gramStart"/>
      <w:r w:rsidRPr="009C5F35">
        <w:rPr>
          <w:rFonts w:ascii="Courier New" w:hAnsi="Courier New" w:cs="Courier New"/>
          <w:sz w:val="20"/>
          <w:szCs w:val="20"/>
        </w:rPr>
        <w:t>.pivot</w:t>
      </w:r>
      <w:proofErr w:type="gramEnd"/>
      <w:r w:rsidRPr="009C5F35">
        <w:rPr>
          <w:rFonts w:ascii="Courier New" w:hAnsi="Courier New" w:cs="Courier New"/>
          <w:sz w:val="20"/>
          <w:szCs w:val="20"/>
        </w:rPr>
        <w:t>("salary") \</w:t>
      </w:r>
    </w:p>
    <w:p w14:paraId="31D536AA" w14:textId="77777777" w:rsidR="009C5F35" w:rsidRPr="009C5F35" w:rsidRDefault="009C5F35" w:rsidP="009C5F35">
      <w:pPr>
        <w:rPr>
          <w:rFonts w:ascii="Courier New" w:hAnsi="Courier New" w:cs="Courier New"/>
          <w:sz w:val="20"/>
          <w:szCs w:val="20"/>
        </w:rPr>
      </w:pPr>
      <w:r w:rsidRPr="009C5F35">
        <w:rPr>
          <w:rFonts w:ascii="Courier New" w:hAnsi="Courier New" w:cs="Courier New"/>
          <w:sz w:val="20"/>
          <w:szCs w:val="20"/>
        </w:rPr>
        <w:t xml:space="preserve">             </w:t>
      </w:r>
      <w:proofErr w:type="gramStart"/>
      <w:r w:rsidRPr="009C5F35">
        <w:rPr>
          <w:rFonts w:ascii="Courier New" w:hAnsi="Courier New" w:cs="Courier New"/>
          <w:sz w:val="20"/>
          <w:szCs w:val="20"/>
        </w:rPr>
        <w:t>.</w:t>
      </w:r>
      <w:proofErr w:type="spellStart"/>
      <w:r w:rsidRPr="009C5F35">
        <w:rPr>
          <w:rFonts w:ascii="Courier New" w:hAnsi="Courier New" w:cs="Courier New"/>
          <w:sz w:val="20"/>
          <w:szCs w:val="20"/>
        </w:rPr>
        <w:t>agg</w:t>
      </w:r>
      <w:proofErr w:type="spellEnd"/>
      <w:proofErr w:type="gramEnd"/>
      <w:r w:rsidRPr="009C5F35">
        <w:rPr>
          <w:rFonts w:ascii="Courier New" w:hAnsi="Courier New" w:cs="Courier New"/>
          <w:sz w:val="20"/>
          <w:szCs w:val="20"/>
        </w:rPr>
        <w:t>(count("salary")) \</w:t>
      </w:r>
    </w:p>
    <w:p w14:paraId="5B9EE71C" w14:textId="77777777" w:rsidR="009C5F35" w:rsidRPr="009C5F35" w:rsidRDefault="009C5F35" w:rsidP="009C5F35">
      <w:pPr>
        <w:rPr>
          <w:rFonts w:ascii="Courier New" w:hAnsi="Courier New" w:cs="Courier New"/>
          <w:sz w:val="20"/>
          <w:szCs w:val="20"/>
        </w:rPr>
      </w:pPr>
      <w:r w:rsidRPr="009C5F35">
        <w:rPr>
          <w:rFonts w:ascii="Courier New" w:hAnsi="Courier New" w:cs="Courier New"/>
          <w:sz w:val="20"/>
          <w:szCs w:val="20"/>
        </w:rPr>
        <w:t xml:space="preserve">             </w:t>
      </w:r>
      <w:proofErr w:type="gramStart"/>
      <w:r w:rsidRPr="009C5F35">
        <w:rPr>
          <w:rFonts w:ascii="Courier New" w:hAnsi="Courier New" w:cs="Courier New"/>
          <w:sz w:val="20"/>
          <w:szCs w:val="20"/>
        </w:rPr>
        <w:t>.</w:t>
      </w:r>
      <w:proofErr w:type="spellStart"/>
      <w:r w:rsidRPr="009C5F35">
        <w:rPr>
          <w:rFonts w:ascii="Courier New" w:hAnsi="Courier New" w:cs="Courier New"/>
          <w:sz w:val="20"/>
          <w:szCs w:val="20"/>
        </w:rPr>
        <w:t>fillna</w:t>
      </w:r>
      <w:proofErr w:type="spellEnd"/>
      <w:proofErr w:type="gramEnd"/>
      <w:r w:rsidRPr="009C5F35">
        <w:rPr>
          <w:rFonts w:ascii="Courier New" w:hAnsi="Courier New" w:cs="Courier New"/>
          <w:sz w:val="20"/>
          <w:szCs w:val="20"/>
        </w:rPr>
        <w:t>(0)</w:t>
      </w:r>
    </w:p>
    <w:p w14:paraId="7A14F55C" w14:textId="77777777" w:rsidR="009C5F35" w:rsidRPr="009C5F35" w:rsidRDefault="009C5F35" w:rsidP="009C5F35">
      <w:pPr>
        <w:rPr>
          <w:rFonts w:ascii="Courier New" w:hAnsi="Courier New" w:cs="Courier New"/>
          <w:sz w:val="20"/>
          <w:szCs w:val="20"/>
        </w:rPr>
      </w:pPr>
    </w:p>
    <w:p w14:paraId="1115C29C" w14:textId="77777777" w:rsidR="009C5F35" w:rsidRPr="009C5F35" w:rsidRDefault="009C5F35" w:rsidP="009C5F35">
      <w:pPr>
        <w:rPr>
          <w:rFonts w:ascii="Courier New" w:hAnsi="Courier New" w:cs="Courier New"/>
          <w:sz w:val="20"/>
          <w:szCs w:val="20"/>
        </w:rPr>
      </w:pPr>
      <w:proofErr w:type="spellStart"/>
      <w:r w:rsidRPr="009C5F35">
        <w:rPr>
          <w:rFonts w:ascii="Courier New" w:hAnsi="Courier New" w:cs="Courier New"/>
          <w:sz w:val="20"/>
          <w:szCs w:val="20"/>
        </w:rPr>
        <w:t>pivot_</w:t>
      </w:r>
      <w:proofErr w:type="gramStart"/>
      <w:r w:rsidRPr="009C5F35">
        <w:rPr>
          <w:rFonts w:ascii="Courier New" w:hAnsi="Courier New" w:cs="Courier New"/>
          <w:sz w:val="20"/>
          <w:szCs w:val="20"/>
        </w:rPr>
        <w:t>df.show</w:t>
      </w:r>
      <w:proofErr w:type="spellEnd"/>
      <w:proofErr w:type="gramEnd"/>
      <w:r w:rsidRPr="009C5F35">
        <w:rPr>
          <w:rFonts w:ascii="Courier New" w:hAnsi="Courier New" w:cs="Courier New"/>
          <w:sz w:val="20"/>
          <w:szCs w:val="20"/>
        </w:rPr>
        <w:t>()</w:t>
      </w:r>
    </w:p>
    <w:p w14:paraId="0AD79BA3" w14:textId="77777777" w:rsidR="009C5F35" w:rsidRPr="009C5F35" w:rsidRDefault="009C5F35" w:rsidP="009C5F35">
      <w:pPr>
        <w:rPr>
          <w:rFonts w:ascii="Cambria" w:hAnsi="Cambria"/>
        </w:rPr>
      </w:pPr>
      <w:r w:rsidRPr="009C5F35">
        <w:rPr>
          <w:rFonts w:ascii="Cambria" w:hAnsi="Cambria"/>
        </w:rPr>
        <w:pict w14:anchorId="4C8738D6">
          <v:rect id="_x0000_i7298" style="width:0;height:1.5pt" o:hralign="center" o:hrstd="t" o:hr="t" fillcolor="#a0a0a0" stroked="f"/>
        </w:pict>
      </w:r>
    </w:p>
    <w:p w14:paraId="0C7A8234" w14:textId="77777777" w:rsidR="009C5F35" w:rsidRPr="009C5F35" w:rsidRDefault="009C5F35" w:rsidP="009C5F35">
      <w:pPr>
        <w:rPr>
          <w:rFonts w:ascii="Cambria" w:hAnsi="Cambria"/>
          <w:b/>
          <w:bCs/>
        </w:rPr>
      </w:pPr>
      <w:r w:rsidRPr="009C5F35">
        <w:rPr>
          <w:rFonts w:ascii="Cambria" w:hAnsi="Cambria"/>
          <w:b/>
          <w:bCs/>
        </w:rPr>
        <w:t>Output:</w:t>
      </w:r>
    </w:p>
    <w:tbl>
      <w:tblPr>
        <w:tblStyle w:val="TableGrid"/>
        <w:tblW w:w="0" w:type="auto"/>
        <w:tblLook w:val="04A0" w:firstRow="1" w:lastRow="0" w:firstColumn="1" w:lastColumn="0" w:noHBand="0" w:noVBand="1"/>
      </w:tblPr>
      <w:tblGrid>
        <w:gridCol w:w="943"/>
        <w:gridCol w:w="888"/>
        <w:gridCol w:w="738"/>
        <w:gridCol w:w="738"/>
        <w:gridCol w:w="738"/>
      </w:tblGrid>
      <w:tr w:rsidR="009C5F35" w:rsidRPr="009C5F35" w14:paraId="328226AF" w14:textId="77777777" w:rsidTr="003B0034">
        <w:tc>
          <w:tcPr>
            <w:tcW w:w="0" w:type="auto"/>
            <w:hideMark/>
          </w:tcPr>
          <w:p w14:paraId="52E1AB07" w14:textId="77777777" w:rsidR="009C5F35" w:rsidRPr="009C5F35" w:rsidRDefault="009C5F35" w:rsidP="009C5F35">
            <w:pPr>
              <w:spacing w:after="160" w:line="259" w:lineRule="auto"/>
              <w:rPr>
                <w:rFonts w:ascii="Cambria" w:hAnsi="Cambria"/>
                <w:b/>
                <w:bCs/>
              </w:rPr>
            </w:pPr>
            <w:proofErr w:type="spellStart"/>
            <w:r w:rsidRPr="009C5F35">
              <w:rPr>
                <w:rFonts w:ascii="Cambria" w:hAnsi="Cambria"/>
                <w:b/>
                <w:bCs/>
              </w:rPr>
              <w:t>emp_id</w:t>
            </w:r>
            <w:proofErr w:type="spellEnd"/>
          </w:p>
        </w:tc>
        <w:tc>
          <w:tcPr>
            <w:tcW w:w="0" w:type="auto"/>
            <w:hideMark/>
          </w:tcPr>
          <w:p w14:paraId="366B16D7" w14:textId="77777777" w:rsidR="009C5F35" w:rsidRPr="009C5F35" w:rsidRDefault="009C5F35" w:rsidP="009C5F35">
            <w:pPr>
              <w:spacing w:after="160" w:line="259" w:lineRule="auto"/>
              <w:rPr>
                <w:rFonts w:ascii="Cambria" w:hAnsi="Cambria"/>
                <w:b/>
                <w:bCs/>
              </w:rPr>
            </w:pPr>
            <w:r w:rsidRPr="009C5F35">
              <w:rPr>
                <w:rFonts w:ascii="Cambria" w:hAnsi="Cambria"/>
                <w:b/>
                <w:bCs/>
              </w:rPr>
              <w:t>name</w:t>
            </w:r>
          </w:p>
        </w:tc>
        <w:tc>
          <w:tcPr>
            <w:tcW w:w="0" w:type="auto"/>
            <w:hideMark/>
          </w:tcPr>
          <w:p w14:paraId="45581424" w14:textId="77777777" w:rsidR="009C5F35" w:rsidRPr="009C5F35" w:rsidRDefault="009C5F35" w:rsidP="009C5F35">
            <w:pPr>
              <w:spacing w:after="160" w:line="259" w:lineRule="auto"/>
              <w:rPr>
                <w:rFonts w:ascii="Cambria" w:hAnsi="Cambria"/>
                <w:b/>
                <w:bCs/>
              </w:rPr>
            </w:pPr>
            <w:r w:rsidRPr="009C5F35">
              <w:rPr>
                <w:rFonts w:ascii="Cambria" w:hAnsi="Cambria"/>
                <w:b/>
                <w:bCs/>
              </w:rPr>
              <w:t>5000</w:t>
            </w:r>
          </w:p>
        </w:tc>
        <w:tc>
          <w:tcPr>
            <w:tcW w:w="0" w:type="auto"/>
            <w:hideMark/>
          </w:tcPr>
          <w:p w14:paraId="5F098158" w14:textId="77777777" w:rsidR="009C5F35" w:rsidRPr="009C5F35" w:rsidRDefault="009C5F35" w:rsidP="009C5F35">
            <w:pPr>
              <w:spacing w:after="160" w:line="259" w:lineRule="auto"/>
              <w:rPr>
                <w:rFonts w:ascii="Cambria" w:hAnsi="Cambria"/>
                <w:b/>
                <w:bCs/>
              </w:rPr>
            </w:pPr>
            <w:r w:rsidRPr="009C5F35">
              <w:rPr>
                <w:rFonts w:ascii="Cambria" w:hAnsi="Cambria"/>
                <w:b/>
                <w:bCs/>
              </w:rPr>
              <w:t>6000</w:t>
            </w:r>
          </w:p>
        </w:tc>
        <w:tc>
          <w:tcPr>
            <w:tcW w:w="0" w:type="auto"/>
            <w:hideMark/>
          </w:tcPr>
          <w:p w14:paraId="0AB3E5C3" w14:textId="77777777" w:rsidR="009C5F35" w:rsidRPr="009C5F35" w:rsidRDefault="009C5F35" w:rsidP="009C5F35">
            <w:pPr>
              <w:spacing w:after="160" w:line="259" w:lineRule="auto"/>
              <w:rPr>
                <w:rFonts w:ascii="Cambria" w:hAnsi="Cambria"/>
                <w:b/>
                <w:bCs/>
              </w:rPr>
            </w:pPr>
            <w:r w:rsidRPr="009C5F35">
              <w:rPr>
                <w:rFonts w:ascii="Cambria" w:hAnsi="Cambria"/>
                <w:b/>
                <w:bCs/>
              </w:rPr>
              <w:t>7000</w:t>
            </w:r>
          </w:p>
        </w:tc>
      </w:tr>
      <w:tr w:rsidR="009C5F35" w:rsidRPr="009C5F35" w14:paraId="32908877" w14:textId="77777777" w:rsidTr="003B0034">
        <w:tc>
          <w:tcPr>
            <w:tcW w:w="0" w:type="auto"/>
            <w:hideMark/>
          </w:tcPr>
          <w:p w14:paraId="4612CDEF" w14:textId="77777777" w:rsidR="009C5F35" w:rsidRPr="009C5F35" w:rsidRDefault="009C5F35" w:rsidP="009C5F35">
            <w:pPr>
              <w:spacing w:after="160" w:line="259" w:lineRule="auto"/>
              <w:rPr>
                <w:rFonts w:ascii="Cambria" w:hAnsi="Cambria"/>
              </w:rPr>
            </w:pPr>
            <w:r w:rsidRPr="009C5F35">
              <w:rPr>
                <w:rFonts w:ascii="Cambria" w:hAnsi="Cambria"/>
              </w:rPr>
              <w:t>1</w:t>
            </w:r>
          </w:p>
        </w:tc>
        <w:tc>
          <w:tcPr>
            <w:tcW w:w="0" w:type="auto"/>
            <w:hideMark/>
          </w:tcPr>
          <w:p w14:paraId="5A7312CE" w14:textId="77777777" w:rsidR="009C5F35" w:rsidRPr="009C5F35" w:rsidRDefault="009C5F35" w:rsidP="009C5F35">
            <w:pPr>
              <w:spacing w:after="160" w:line="259" w:lineRule="auto"/>
              <w:rPr>
                <w:rFonts w:ascii="Cambria" w:hAnsi="Cambria"/>
              </w:rPr>
            </w:pPr>
            <w:r w:rsidRPr="009C5F35">
              <w:rPr>
                <w:rFonts w:ascii="Cambria" w:hAnsi="Cambria"/>
              </w:rPr>
              <w:t>Alice</w:t>
            </w:r>
          </w:p>
        </w:tc>
        <w:tc>
          <w:tcPr>
            <w:tcW w:w="0" w:type="auto"/>
            <w:hideMark/>
          </w:tcPr>
          <w:p w14:paraId="0BA53F88" w14:textId="77777777" w:rsidR="009C5F35" w:rsidRPr="009C5F35" w:rsidRDefault="009C5F35" w:rsidP="009C5F35">
            <w:pPr>
              <w:spacing w:after="160" w:line="259" w:lineRule="auto"/>
              <w:rPr>
                <w:rFonts w:ascii="Cambria" w:hAnsi="Cambria"/>
              </w:rPr>
            </w:pPr>
            <w:r w:rsidRPr="009C5F35">
              <w:rPr>
                <w:rFonts w:ascii="Cambria" w:hAnsi="Cambria"/>
              </w:rPr>
              <w:t>1</w:t>
            </w:r>
          </w:p>
        </w:tc>
        <w:tc>
          <w:tcPr>
            <w:tcW w:w="0" w:type="auto"/>
            <w:hideMark/>
          </w:tcPr>
          <w:p w14:paraId="5D82FDF3" w14:textId="77777777" w:rsidR="009C5F35" w:rsidRPr="009C5F35" w:rsidRDefault="009C5F35" w:rsidP="009C5F35">
            <w:pPr>
              <w:spacing w:after="160" w:line="259" w:lineRule="auto"/>
              <w:rPr>
                <w:rFonts w:ascii="Cambria" w:hAnsi="Cambria"/>
              </w:rPr>
            </w:pPr>
            <w:r w:rsidRPr="009C5F35">
              <w:rPr>
                <w:rFonts w:ascii="Cambria" w:hAnsi="Cambria"/>
              </w:rPr>
              <w:t>0</w:t>
            </w:r>
          </w:p>
        </w:tc>
        <w:tc>
          <w:tcPr>
            <w:tcW w:w="0" w:type="auto"/>
            <w:hideMark/>
          </w:tcPr>
          <w:p w14:paraId="0555404D" w14:textId="77777777" w:rsidR="009C5F35" w:rsidRPr="009C5F35" w:rsidRDefault="009C5F35" w:rsidP="009C5F35">
            <w:pPr>
              <w:spacing w:after="160" w:line="259" w:lineRule="auto"/>
              <w:rPr>
                <w:rFonts w:ascii="Cambria" w:hAnsi="Cambria"/>
              </w:rPr>
            </w:pPr>
            <w:r w:rsidRPr="009C5F35">
              <w:rPr>
                <w:rFonts w:ascii="Cambria" w:hAnsi="Cambria"/>
              </w:rPr>
              <w:t>1</w:t>
            </w:r>
          </w:p>
        </w:tc>
      </w:tr>
      <w:tr w:rsidR="009C5F35" w:rsidRPr="009C5F35" w14:paraId="7F860F2D" w14:textId="77777777" w:rsidTr="003B0034">
        <w:tc>
          <w:tcPr>
            <w:tcW w:w="0" w:type="auto"/>
            <w:hideMark/>
          </w:tcPr>
          <w:p w14:paraId="6DD00370" w14:textId="77777777" w:rsidR="009C5F35" w:rsidRPr="009C5F35" w:rsidRDefault="009C5F35" w:rsidP="009C5F35">
            <w:pPr>
              <w:spacing w:after="160" w:line="259" w:lineRule="auto"/>
              <w:rPr>
                <w:rFonts w:ascii="Cambria" w:hAnsi="Cambria"/>
              </w:rPr>
            </w:pPr>
            <w:r w:rsidRPr="009C5F35">
              <w:rPr>
                <w:rFonts w:ascii="Cambria" w:hAnsi="Cambria"/>
              </w:rPr>
              <w:t>2</w:t>
            </w:r>
          </w:p>
        </w:tc>
        <w:tc>
          <w:tcPr>
            <w:tcW w:w="0" w:type="auto"/>
            <w:hideMark/>
          </w:tcPr>
          <w:p w14:paraId="6020C118" w14:textId="77777777" w:rsidR="009C5F35" w:rsidRPr="009C5F35" w:rsidRDefault="009C5F35" w:rsidP="009C5F35">
            <w:pPr>
              <w:spacing w:after="160" w:line="259" w:lineRule="auto"/>
              <w:rPr>
                <w:rFonts w:ascii="Cambria" w:hAnsi="Cambria"/>
              </w:rPr>
            </w:pPr>
            <w:r w:rsidRPr="009C5F35">
              <w:rPr>
                <w:rFonts w:ascii="Cambria" w:hAnsi="Cambria"/>
              </w:rPr>
              <w:t>Bob</w:t>
            </w:r>
          </w:p>
        </w:tc>
        <w:tc>
          <w:tcPr>
            <w:tcW w:w="0" w:type="auto"/>
            <w:hideMark/>
          </w:tcPr>
          <w:p w14:paraId="639C94A7" w14:textId="77777777" w:rsidR="009C5F35" w:rsidRPr="009C5F35" w:rsidRDefault="009C5F35" w:rsidP="009C5F35">
            <w:pPr>
              <w:spacing w:after="160" w:line="259" w:lineRule="auto"/>
              <w:rPr>
                <w:rFonts w:ascii="Cambria" w:hAnsi="Cambria"/>
              </w:rPr>
            </w:pPr>
            <w:r w:rsidRPr="009C5F35">
              <w:rPr>
                <w:rFonts w:ascii="Cambria" w:hAnsi="Cambria"/>
              </w:rPr>
              <w:t>0</w:t>
            </w:r>
          </w:p>
        </w:tc>
        <w:tc>
          <w:tcPr>
            <w:tcW w:w="0" w:type="auto"/>
            <w:hideMark/>
          </w:tcPr>
          <w:p w14:paraId="08FFA9D5" w14:textId="77777777" w:rsidR="009C5F35" w:rsidRPr="009C5F35" w:rsidRDefault="009C5F35" w:rsidP="009C5F35">
            <w:pPr>
              <w:spacing w:after="160" w:line="259" w:lineRule="auto"/>
              <w:rPr>
                <w:rFonts w:ascii="Cambria" w:hAnsi="Cambria"/>
              </w:rPr>
            </w:pPr>
            <w:r w:rsidRPr="009C5F35">
              <w:rPr>
                <w:rFonts w:ascii="Cambria" w:hAnsi="Cambria"/>
              </w:rPr>
              <w:t>1</w:t>
            </w:r>
          </w:p>
        </w:tc>
        <w:tc>
          <w:tcPr>
            <w:tcW w:w="0" w:type="auto"/>
            <w:hideMark/>
          </w:tcPr>
          <w:p w14:paraId="5322F7B7" w14:textId="77777777" w:rsidR="009C5F35" w:rsidRPr="009C5F35" w:rsidRDefault="009C5F35" w:rsidP="009C5F35">
            <w:pPr>
              <w:spacing w:after="160" w:line="259" w:lineRule="auto"/>
              <w:rPr>
                <w:rFonts w:ascii="Cambria" w:hAnsi="Cambria"/>
              </w:rPr>
            </w:pPr>
            <w:r w:rsidRPr="009C5F35">
              <w:rPr>
                <w:rFonts w:ascii="Cambria" w:hAnsi="Cambria"/>
              </w:rPr>
              <w:t>0</w:t>
            </w:r>
          </w:p>
        </w:tc>
      </w:tr>
      <w:tr w:rsidR="009C5F35" w:rsidRPr="009C5F35" w14:paraId="01357D33" w14:textId="77777777" w:rsidTr="003B0034">
        <w:tc>
          <w:tcPr>
            <w:tcW w:w="0" w:type="auto"/>
            <w:hideMark/>
          </w:tcPr>
          <w:p w14:paraId="55014089" w14:textId="77777777" w:rsidR="009C5F35" w:rsidRPr="009C5F35" w:rsidRDefault="009C5F35" w:rsidP="009C5F35">
            <w:pPr>
              <w:spacing w:after="160" w:line="259" w:lineRule="auto"/>
              <w:rPr>
                <w:rFonts w:ascii="Cambria" w:hAnsi="Cambria"/>
              </w:rPr>
            </w:pPr>
            <w:r w:rsidRPr="009C5F35">
              <w:rPr>
                <w:rFonts w:ascii="Cambria" w:hAnsi="Cambria"/>
              </w:rPr>
              <w:t>3</w:t>
            </w:r>
          </w:p>
        </w:tc>
        <w:tc>
          <w:tcPr>
            <w:tcW w:w="0" w:type="auto"/>
            <w:hideMark/>
          </w:tcPr>
          <w:p w14:paraId="2C15A61B" w14:textId="77777777" w:rsidR="009C5F35" w:rsidRPr="009C5F35" w:rsidRDefault="009C5F35" w:rsidP="009C5F35">
            <w:pPr>
              <w:spacing w:after="160" w:line="259" w:lineRule="auto"/>
              <w:rPr>
                <w:rFonts w:ascii="Cambria" w:hAnsi="Cambria"/>
              </w:rPr>
            </w:pPr>
            <w:r w:rsidRPr="009C5F35">
              <w:rPr>
                <w:rFonts w:ascii="Cambria" w:hAnsi="Cambria"/>
              </w:rPr>
              <w:t>Charlie</w:t>
            </w:r>
          </w:p>
        </w:tc>
        <w:tc>
          <w:tcPr>
            <w:tcW w:w="0" w:type="auto"/>
            <w:hideMark/>
          </w:tcPr>
          <w:p w14:paraId="55922795" w14:textId="77777777" w:rsidR="009C5F35" w:rsidRPr="009C5F35" w:rsidRDefault="009C5F35" w:rsidP="009C5F35">
            <w:pPr>
              <w:spacing w:after="160" w:line="259" w:lineRule="auto"/>
              <w:rPr>
                <w:rFonts w:ascii="Cambria" w:hAnsi="Cambria"/>
              </w:rPr>
            </w:pPr>
            <w:r w:rsidRPr="009C5F35">
              <w:rPr>
                <w:rFonts w:ascii="Cambria" w:hAnsi="Cambria"/>
              </w:rPr>
              <w:t>0</w:t>
            </w:r>
          </w:p>
        </w:tc>
        <w:tc>
          <w:tcPr>
            <w:tcW w:w="0" w:type="auto"/>
            <w:hideMark/>
          </w:tcPr>
          <w:p w14:paraId="63056DCC" w14:textId="77777777" w:rsidR="009C5F35" w:rsidRPr="009C5F35" w:rsidRDefault="009C5F35" w:rsidP="009C5F35">
            <w:pPr>
              <w:spacing w:after="160" w:line="259" w:lineRule="auto"/>
              <w:rPr>
                <w:rFonts w:ascii="Cambria" w:hAnsi="Cambria"/>
              </w:rPr>
            </w:pPr>
            <w:r w:rsidRPr="009C5F35">
              <w:rPr>
                <w:rFonts w:ascii="Cambria" w:hAnsi="Cambria"/>
              </w:rPr>
              <w:t>1</w:t>
            </w:r>
          </w:p>
        </w:tc>
        <w:tc>
          <w:tcPr>
            <w:tcW w:w="0" w:type="auto"/>
            <w:hideMark/>
          </w:tcPr>
          <w:p w14:paraId="62520FD0" w14:textId="77777777" w:rsidR="009C5F35" w:rsidRPr="009C5F35" w:rsidRDefault="009C5F35" w:rsidP="009C5F35">
            <w:pPr>
              <w:spacing w:after="160" w:line="259" w:lineRule="auto"/>
              <w:rPr>
                <w:rFonts w:ascii="Cambria" w:hAnsi="Cambria"/>
              </w:rPr>
            </w:pPr>
            <w:r w:rsidRPr="009C5F35">
              <w:rPr>
                <w:rFonts w:ascii="Cambria" w:hAnsi="Cambria"/>
              </w:rPr>
              <w:t>0</w:t>
            </w:r>
          </w:p>
        </w:tc>
      </w:tr>
    </w:tbl>
    <w:p w14:paraId="7C10D0CF" w14:textId="77777777" w:rsidR="009C5F35" w:rsidRPr="009C5F35" w:rsidRDefault="009C5F35" w:rsidP="009C5F35">
      <w:pPr>
        <w:rPr>
          <w:rFonts w:ascii="Cambria" w:hAnsi="Cambria"/>
        </w:rPr>
      </w:pPr>
      <w:r w:rsidRPr="009C5F35">
        <w:rPr>
          <w:rFonts w:ascii="Cambria" w:hAnsi="Cambria"/>
        </w:rPr>
        <w:pict w14:anchorId="7A9C5782">
          <v:rect id="_x0000_i7299" style="width:0;height:1.5pt" o:hralign="center" o:hrstd="t" o:hr="t" fillcolor="#a0a0a0" stroked="f"/>
        </w:pict>
      </w:r>
    </w:p>
    <w:p w14:paraId="2C2799C0" w14:textId="77777777" w:rsidR="009C5F35" w:rsidRPr="009C5F35" w:rsidRDefault="009C5F35" w:rsidP="009C5F35">
      <w:pPr>
        <w:rPr>
          <w:rFonts w:ascii="Cambria" w:hAnsi="Cambria"/>
          <w:b/>
          <w:bCs/>
        </w:rPr>
      </w:pPr>
      <w:r w:rsidRPr="009C5F35">
        <w:rPr>
          <w:rFonts w:ascii="Cambria" w:hAnsi="Cambria"/>
          <w:b/>
          <w:bCs/>
        </w:rPr>
        <w:t>Explanation:</w:t>
      </w:r>
    </w:p>
    <w:p w14:paraId="06422635" w14:textId="77777777" w:rsidR="009C5F35" w:rsidRPr="009C5F35" w:rsidRDefault="009C5F35" w:rsidP="00476FB8">
      <w:pPr>
        <w:numPr>
          <w:ilvl w:val="0"/>
          <w:numId w:val="687"/>
        </w:numPr>
        <w:rPr>
          <w:rFonts w:ascii="Cambria" w:hAnsi="Cambria"/>
        </w:rPr>
      </w:pPr>
      <w:proofErr w:type="gramStart"/>
      <w:r w:rsidRPr="009C5F35">
        <w:rPr>
          <w:rFonts w:ascii="Cambria" w:hAnsi="Cambria"/>
        </w:rPr>
        <w:t>.</w:t>
      </w:r>
      <w:proofErr w:type="spellStart"/>
      <w:r w:rsidRPr="009C5F35">
        <w:rPr>
          <w:rFonts w:ascii="Cambria" w:hAnsi="Cambria"/>
        </w:rPr>
        <w:t>groupBy</w:t>
      </w:r>
      <w:proofErr w:type="spellEnd"/>
      <w:proofErr w:type="gramEnd"/>
      <w:r w:rsidRPr="009C5F35">
        <w:rPr>
          <w:rFonts w:ascii="Cambria" w:hAnsi="Cambria"/>
        </w:rPr>
        <w:t>("</w:t>
      </w:r>
      <w:proofErr w:type="spellStart"/>
      <w:r w:rsidRPr="009C5F35">
        <w:rPr>
          <w:rFonts w:ascii="Cambria" w:hAnsi="Cambria"/>
        </w:rPr>
        <w:t>emp_id</w:t>
      </w:r>
      <w:proofErr w:type="spellEnd"/>
      <w:r w:rsidRPr="009C5F35">
        <w:rPr>
          <w:rFonts w:ascii="Cambria" w:hAnsi="Cambria"/>
        </w:rPr>
        <w:t>", "name") groups data by employee.</w:t>
      </w:r>
    </w:p>
    <w:p w14:paraId="32C06F5C" w14:textId="77777777" w:rsidR="009C5F35" w:rsidRPr="009C5F35" w:rsidRDefault="009C5F35" w:rsidP="00476FB8">
      <w:pPr>
        <w:numPr>
          <w:ilvl w:val="0"/>
          <w:numId w:val="687"/>
        </w:numPr>
        <w:rPr>
          <w:rFonts w:ascii="Cambria" w:hAnsi="Cambria"/>
        </w:rPr>
      </w:pPr>
      <w:proofErr w:type="gramStart"/>
      <w:r w:rsidRPr="009C5F35">
        <w:rPr>
          <w:rFonts w:ascii="Cambria" w:hAnsi="Cambria"/>
        </w:rPr>
        <w:t>.pivot</w:t>
      </w:r>
      <w:proofErr w:type="gramEnd"/>
      <w:r w:rsidRPr="009C5F35">
        <w:rPr>
          <w:rFonts w:ascii="Cambria" w:hAnsi="Cambria"/>
        </w:rPr>
        <w:t>("salary") creates new columns for each distinct salary value.</w:t>
      </w:r>
    </w:p>
    <w:p w14:paraId="1B7CE76D" w14:textId="77777777" w:rsidR="009C5F35" w:rsidRPr="009C5F35" w:rsidRDefault="009C5F35" w:rsidP="00476FB8">
      <w:pPr>
        <w:numPr>
          <w:ilvl w:val="0"/>
          <w:numId w:val="687"/>
        </w:numPr>
        <w:rPr>
          <w:rFonts w:ascii="Cambria" w:hAnsi="Cambria"/>
        </w:rPr>
      </w:pPr>
      <w:proofErr w:type="gramStart"/>
      <w:r w:rsidRPr="009C5F35">
        <w:rPr>
          <w:rFonts w:ascii="Cambria" w:hAnsi="Cambria"/>
        </w:rPr>
        <w:t>.</w:t>
      </w:r>
      <w:proofErr w:type="spellStart"/>
      <w:r w:rsidRPr="009C5F35">
        <w:rPr>
          <w:rFonts w:ascii="Cambria" w:hAnsi="Cambria"/>
        </w:rPr>
        <w:t>agg</w:t>
      </w:r>
      <w:proofErr w:type="spellEnd"/>
      <w:proofErr w:type="gramEnd"/>
      <w:r w:rsidRPr="009C5F35">
        <w:rPr>
          <w:rFonts w:ascii="Cambria" w:hAnsi="Cambria"/>
        </w:rPr>
        <w:t>(count("salary")) aggregates by counting how many times each salary appears per employee.</w:t>
      </w:r>
    </w:p>
    <w:p w14:paraId="21C7139F" w14:textId="77777777" w:rsidR="009C5F35" w:rsidRPr="009C5F35" w:rsidRDefault="009C5F35" w:rsidP="00476FB8">
      <w:pPr>
        <w:numPr>
          <w:ilvl w:val="0"/>
          <w:numId w:val="687"/>
        </w:numPr>
        <w:rPr>
          <w:rFonts w:ascii="Cambria" w:hAnsi="Cambria"/>
        </w:rPr>
      </w:pPr>
      <w:proofErr w:type="gramStart"/>
      <w:r w:rsidRPr="009C5F35">
        <w:rPr>
          <w:rFonts w:ascii="Cambria" w:hAnsi="Cambria"/>
        </w:rPr>
        <w:t>.</w:t>
      </w:r>
      <w:proofErr w:type="spellStart"/>
      <w:r w:rsidRPr="009C5F35">
        <w:rPr>
          <w:rFonts w:ascii="Cambria" w:hAnsi="Cambria"/>
        </w:rPr>
        <w:t>fillna</w:t>
      </w:r>
      <w:proofErr w:type="spellEnd"/>
      <w:proofErr w:type="gramEnd"/>
      <w:r w:rsidRPr="009C5F35">
        <w:rPr>
          <w:rFonts w:ascii="Cambria" w:hAnsi="Cambria"/>
        </w:rPr>
        <w:t>(0) replaces nulls with 0 where no salary is found for that employee.</w:t>
      </w:r>
    </w:p>
    <w:p w14:paraId="68BF2CF0" w14:textId="77777777" w:rsidR="009C5F35" w:rsidRPr="00FA434D" w:rsidRDefault="009C5F35" w:rsidP="0077656B">
      <w:pPr>
        <w:rPr>
          <w:rFonts w:ascii="Cambria" w:hAnsi="Cambria"/>
        </w:rPr>
      </w:pPr>
    </w:p>
    <w:p w14:paraId="31681DEA" w14:textId="77777777" w:rsidR="0077656B" w:rsidRDefault="0077656B" w:rsidP="0077656B">
      <w:pPr>
        <w:rPr>
          <w:rFonts w:ascii="Cambria" w:hAnsi="Cambria"/>
        </w:rPr>
      </w:pPr>
    </w:p>
    <w:p w14:paraId="025063F7" w14:textId="77777777" w:rsidR="0077656B" w:rsidRDefault="0077656B" w:rsidP="0077656B">
      <w:pPr>
        <w:rPr>
          <w:rFonts w:ascii="Cambria" w:hAnsi="Cambria"/>
        </w:rPr>
      </w:pPr>
    </w:p>
    <w:p w14:paraId="6117B8EB" w14:textId="77777777" w:rsidR="0077656B" w:rsidRPr="00BB7C89" w:rsidRDefault="0077656B" w:rsidP="0077656B">
      <w:pPr>
        <w:rPr>
          <w:b/>
          <w:bCs/>
        </w:rPr>
      </w:pPr>
      <w:r w:rsidRPr="00BB7C89">
        <w:rPr>
          <w:b/>
          <w:bCs/>
        </w:rPr>
        <w:t>------------------------------------------------------------------------------------------------------------------------------------</w:t>
      </w:r>
    </w:p>
    <w:p w14:paraId="36A7FF25" w14:textId="28AACE5D" w:rsidR="005B1B42" w:rsidRPr="005B1B42" w:rsidRDefault="005B1B42" w:rsidP="005B1B42">
      <w:pPr>
        <w:rPr>
          <w:rFonts w:ascii="Cambria" w:hAnsi="Cambria"/>
          <w:b/>
          <w:bCs/>
          <w:sz w:val="24"/>
          <w:szCs w:val="24"/>
        </w:rPr>
      </w:pPr>
      <w:r>
        <w:rPr>
          <w:rFonts w:ascii="Cambria" w:hAnsi="Cambria"/>
          <w:b/>
          <w:bCs/>
          <w:sz w:val="24"/>
          <w:szCs w:val="24"/>
        </w:rPr>
        <w:t>112</w:t>
      </w:r>
      <w:r w:rsidRPr="005B1B42">
        <w:rPr>
          <w:rFonts w:ascii="Cambria" w:hAnsi="Cambria"/>
          <w:b/>
          <w:bCs/>
          <w:sz w:val="24"/>
          <w:szCs w:val="24"/>
        </w:rPr>
        <w:t>. Difference between concurrence and parallelism?</w:t>
      </w:r>
    </w:p>
    <w:p w14:paraId="3B0249DD" w14:textId="77777777" w:rsidR="009210AB" w:rsidRPr="009210AB" w:rsidRDefault="009210AB" w:rsidP="009210AB">
      <w:pPr>
        <w:rPr>
          <w:rFonts w:ascii="Cambria" w:hAnsi="Cambria"/>
          <w:b/>
          <w:bCs/>
        </w:rPr>
      </w:pPr>
      <w:r w:rsidRPr="009210AB">
        <w:rPr>
          <w:rFonts w:ascii="Cambria" w:hAnsi="Cambria"/>
          <w:b/>
          <w:bCs/>
        </w:rPr>
        <w:t>Concurrency</w:t>
      </w:r>
    </w:p>
    <w:p w14:paraId="61D87EEC" w14:textId="77777777" w:rsidR="009210AB" w:rsidRPr="009210AB" w:rsidRDefault="009210AB" w:rsidP="00476FB8">
      <w:pPr>
        <w:numPr>
          <w:ilvl w:val="0"/>
          <w:numId w:val="688"/>
        </w:numPr>
        <w:rPr>
          <w:rFonts w:ascii="Cambria" w:hAnsi="Cambria"/>
        </w:rPr>
      </w:pPr>
      <w:r w:rsidRPr="009210AB">
        <w:rPr>
          <w:rFonts w:ascii="Cambria" w:hAnsi="Cambria"/>
          <w:b/>
          <w:bCs/>
        </w:rPr>
        <w:t>Definition:</w:t>
      </w:r>
      <w:r w:rsidRPr="009210AB">
        <w:rPr>
          <w:rFonts w:ascii="Cambria" w:hAnsi="Cambria"/>
        </w:rPr>
        <w:br/>
        <w:t xml:space="preserve">The ability of a system to </w:t>
      </w:r>
      <w:r w:rsidRPr="009210AB">
        <w:rPr>
          <w:rFonts w:ascii="Cambria" w:hAnsi="Cambria"/>
          <w:b/>
          <w:bCs/>
        </w:rPr>
        <w:t>manage multiple tasks by switching between them</w:t>
      </w:r>
      <w:r w:rsidRPr="009210AB">
        <w:rPr>
          <w:rFonts w:ascii="Cambria" w:hAnsi="Cambria"/>
        </w:rPr>
        <w:t>, giving the illusion that tasks are happening simultaneously.</w:t>
      </w:r>
    </w:p>
    <w:p w14:paraId="498A0331" w14:textId="77777777" w:rsidR="009210AB" w:rsidRPr="009210AB" w:rsidRDefault="009210AB" w:rsidP="00476FB8">
      <w:pPr>
        <w:numPr>
          <w:ilvl w:val="0"/>
          <w:numId w:val="688"/>
        </w:numPr>
        <w:rPr>
          <w:rFonts w:ascii="Cambria" w:hAnsi="Cambria"/>
        </w:rPr>
      </w:pPr>
      <w:r w:rsidRPr="009210AB">
        <w:rPr>
          <w:rFonts w:ascii="Cambria" w:hAnsi="Cambria"/>
          <w:b/>
          <w:bCs/>
        </w:rPr>
        <w:t>How it works:</w:t>
      </w:r>
      <w:r w:rsidRPr="009210AB">
        <w:rPr>
          <w:rFonts w:ascii="Cambria" w:hAnsi="Cambria"/>
        </w:rPr>
        <w:br/>
        <w:t xml:space="preserve">Tasks progress by </w:t>
      </w:r>
      <w:r w:rsidRPr="009210AB">
        <w:rPr>
          <w:rFonts w:ascii="Cambria" w:hAnsi="Cambria"/>
          <w:b/>
          <w:bCs/>
        </w:rPr>
        <w:t>interleaving execution</w:t>
      </w:r>
      <w:r w:rsidRPr="009210AB">
        <w:rPr>
          <w:rFonts w:ascii="Cambria" w:hAnsi="Cambria"/>
        </w:rPr>
        <w:t xml:space="preserve"> on a single core or processor. Only one task runs at any instant, but tasks are </w:t>
      </w:r>
      <w:r w:rsidRPr="009210AB">
        <w:rPr>
          <w:rFonts w:ascii="Cambria" w:hAnsi="Cambria"/>
          <w:b/>
          <w:bCs/>
        </w:rPr>
        <w:t>started, paused, and resumed</w:t>
      </w:r>
      <w:r w:rsidRPr="009210AB">
        <w:rPr>
          <w:rFonts w:ascii="Cambria" w:hAnsi="Cambria"/>
        </w:rPr>
        <w:t xml:space="preserve"> over time.</w:t>
      </w:r>
    </w:p>
    <w:p w14:paraId="4EA95860" w14:textId="77777777" w:rsidR="009210AB" w:rsidRPr="009210AB" w:rsidRDefault="009210AB" w:rsidP="00476FB8">
      <w:pPr>
        <w:numPr>
          <w:ilvl w:val="0"/>
          <w:numId w:val="688"/>
        </w:numPr>
        <w:rPr>
          <w:rFonts w:ascii="Cambria" w:hAnsi="Cambria"/>
        </w:rPr>
      </w:pPr>
      <w:r w:rsidRPr="009210AB">
        <w:rPr>
          <w:rFonts w:ascii="Cambria" w:hAnsi="Cambria"/>
          <w:b/>
          <w:bCs/>
        </w:rPr>
        <w:t>Example:</w:t>
      </w:r>
      <w:r w:rsidRPr="009210AB">
        <w:rPr>
          <w:rFonts w:ascii="Cambria" w:hAnsi="Cambria"/>
        </w:rPr>
        <w:br/>
        <w:t>A single CPU running multiple threads by rapidly switching context between them.</w:t>
      </w:r>
    </w:p>
    <w:p w14:paraId="51B03217" w14:textId="77777777" w:rsidR="009210AB" w:rsidRPr="009210AB" w:rsidRDefault="009210AB" w:rsidP="00476FB8">
      <w:pPr>
        <w:numPr>
          <w:ilvl w:val="0"/>
          <w:numId w:val="688"/>
        </w:numPr>
        <w:rPr>
          <w:rFonts w:ascii="Cambria" w:hAnsi="Cambria"/>
        </w:rPr>
      </w:pPr>
      <w:r w:rsidRPr="009210AB">
        <w:rPr>
          <w:rFonts w:ascii="Cambria" w:hAnsi="Cambria"/>
          <w:b/>
          <w:bCs/>
        </w:rPr>
        <w:t>Focus:</w:t>
      </w:r>
      <w:r w:rsidRPr="009210AB">
        <w:rPr>
          <w:rFonts w:ascii="Cambria" w:hAnsi="Cambria"/>
        </w:rPr>
        <w:br/>
        <w:t>Efficiently managing multiple tasks and improving resource utilization.</w:t>
      </w:r>
    </w:p>
    <w:p w14:paraId="6F7E86AD" w14:textId="77777777" w:rsidR="009210AB" w:rsidRPr="009210AB" w:rsidRDefault="009210AB" w:rsidP="00476FB8">
      <w:pPr>
        <w:numPr>
          <w:ilvl w:val="0"/>
          <w:numId w:val="688"/>
        </w:numPr>
        <w:rPr>
          <w:rFonts w:ascii="Cambria" w:hAnsi="Cambria"/>
        </w:rPr>
      </w:pPr>
      <w:r w:rsidRPr="009210AB">
        <w:rPr>
          <w:rFonts w:ascii="Cambria" w:hAnsi="Cambria"/>
          <w:b/>
          <w:bCs/>
        </w:rPr>
        <w:t>Use case:</w:t>
      </w:r>
      <w:r w:rsidRPr="009210AB">
        <w:rPr>
          <w:rFonts w:ascii="Cambria" w:hAnsi="Cambria"/>
        </w:rPr>
        <w:br/>
        <w:t>Useful when tasks involve waiting (e.g., I/O operations), allowing other tasks to run during wait times.</w:t>
      </w:r>
    </w:p>
    <w:p w14:paraId="64019162" w14:textId="77777777" w:rsidR="009210AB" w:rsidRPr="009210AB" w:rsidRDefault="009210AB" w:rsidP="009210AB">
      <w:pPr>
        <w:rPr>
          <w:rFonts w:ascii="Cambria" w:hAnsi="Cambria"/>
        </w:rPr>
      </w:pPr>
      <w:r w:rsidRPr="009210AB">
        <w:rPr>
          <w:rFonts w:ascii="Cambria" w:hAnsi="Cambria"/>
        </w:rPr>
        <w:pict w14:anchorId="67257941">
          <v:rect id="_x0000_i7318" style="width:0;height:1.5pt" o:hralign="center" o:hrstd="t" o:hr="t" fillcolor="#a0a0a0" stroked="f"/>
        </w:pict>
      </w:r>
    </w:p>
    <w:p w14:paraId="2B33443B" w14:textId="77777777" w:rsidR="009210AB" w:rsidRPr="009210AB" w:rsidRDefault="009210AB" w:rsidP="009210AB">
      <w:pPr>
        <w:rPr>
          <w:rFonts w:ascii="Cambria" w:hAnsi="Cambria"/>
          <w:b/>
          <w:bCs/>
        </w:rPr>
      </w:pPr>
      <w:r w:rsidRPr="009210AB">
        <w:rPr>
          <w:rFonts w:ascii="Cambria" w:hAnsi="Cambria"/>
          <w:b/>
          <w:bCs/>
        </w:rPr>
        <w:t>Parallelism</w:t>
      </w:r>
    </w:p>
    <w:p w14:paraId="68CD46ED" w14:textId="77777777" w:rsidR="009210AB" w:rsidRPr="009210AB" w:rsidRDefault="009210AB" w:rsidP="00476FB8">
      <w:pPr>
        <w:numPr>
          <w:ilvl w:val="0"/>
          <w:numId w:val="689"/>
        </w:numPr>
        <w:rPr>
          <w:rFonts w:ascii="Cambria" w:hAnsi="Cambria"/>
        </w:rPr>
      </w:pPr>
      <w:r w:rsidRPr="009210AB">
        <w:rPr>
          <w:rFonts w:ascii="Cambria" w:hAnsi="Cambria"/>
          <w:b/>
          <w:bCs/>
        </w:rPr>
        <w:t>Definition:</w:t>
      </w:r>
      <w:r w:rsidRPr="009210AB">
        <w:rPr>
          <w:rFonts w:ascii="Cambria" w:hAnsi="Cambria"/>
        </w:rPr>
        <w:br/>
        <w:t xml:space="preserve">The ability of a system to </w:t>
      </w:r>
      <w:r w:rsidRPr="009210AB">
        <w:rPr>
          <w:rFonts w:ascii="Cambria" w:hAnsi="Cambria"/>
          <w:b/>
          <w:bCs/>
        </w:rPr>
        <w:t>execute multiple tasks literally at the same time</w:t>
      </w:r>
      <w:r w:rsidRPr="009210AB">
        <w:rPr>
          <w:rFonts w:ascii="Cambria" w:hAnsi="Cambria"/>
        </w:rPr>
        <w:t xml:space="preserve"> by utilizing multiple cores, processors, or machines.</w:t>
      </w:r>
    </w:p>
    <w:p w14:paraId="2626D47B" w14:textId="77777777" w:rsidR="009210AB" w:rsidRPr="009210AB" w:rsidRDefault="009210AB" w:rsidP="00476FB8">
      <w:pPr>
        <w:numPr>
          <w:ilvl w:val="0"/>
          <w:numId w:val="689"/>
        </w:numPr>
        <w:rPr>
          <w:rFonts w:ascii="Cambria" w:hAnsi="Cambria"/>
        </w:rPr>
      </w:pPr>
      <w:r w:rsidRPr="009210AB">
        <w:rPr>
          <w:rFonts w:ascii="Cambria" w:hAnsi="Cambria"/>
          <w:b/>
          <w:bCs/>
        </w:rPr>
        <w:t>How it works:</w:t>
      </w:r>
      <w:r w:rsidRPr="009210AB">
        <w:rPr>
          <w:rFonts w:ascii="Cambria" w:hAnsi="Cambria"/>
        </w:rPr>
        <w:br/>
        <w:t xml:space="preserve">Tasks run </w:t>
      </w:r>
      <w:r w:rsidRPr="009210AB">
        <w:rPr>
          <w:rFonts w:ascii="Cambria" w:hAnsi="Cambria"/>
          <w:b/>
          <w:bCs/>
        </w:rPr>
        <w:t>simultaneously in parallel</w:t>
      </w:r>
      <w:r w:rsidRPr="009210AB">
        <w:rPr>
          <w:rFonts w:ascii="Cambria" w:hAnsi="Cambria"/>
        </w:rPr>
        <w:t xml:space="preserve"> on different hardware units.</w:t>
      </w:r>
    </w:p>
    <w:p w14:paraId="3AB2391E" w14:textId="77777777" w:rsidR="009210AB" w:rsidRPr="009210AB" w:rsidRDefault="009210AB" w:rsidP="00476FB8">
      <w:pPr>
        <w:numPr>
          <w:ilvl w:val="0"/>
          <w:numId w:val="689"/>
        </w:numPr>
        <w:rPr>
          <w:rFonts w:ascii="Cambria" w:hAnsi="Cambria"/>
        </w:rPr>
      </w:pPr>
      <w:r w:rsidRPr="009210AB">
        <w:rPr>
          <w:rFonts w:ascii="Cambria" w:hAnsi="Cambria"/>
          <w:b/>
          <w:bCs/>
        </w:rPr>
        <w:t>Example:</w:t>
      </w:r>
      <w:r w:rsidRPr="009210AB">
        <w:rPr>
          <w:rFonts w:ascii="Cambria" w:hAnsi="Cambria"/>
        </w:rPr>
        <w:br/>
        <w:t>A multi-core CPU running several threads truly simultaneously, or a distributed system running multiple jobs on different nodes.</w:t>
      </w:r>
    </w:p>
    <w:p w14:paraId="624603D8" w14:textId="77777777" w:rsidR="009210AB" w:rsidRPr="009210AB" w:rsidRDefault="009210AB" w:rsidP="00476FB8">
      <w:pPr>
        <w:numPr>
          <w:ilvl w:val="0"/>
          <w:numId w:val="689"/>
        </w:numPr>
        <w:rPr>
          <w:rFonts w:ascii="Cambria" w:hAnsi="Cambria"/>
        </w:rPr>
      </w:pPr>
      <w:r w:rsidRPr="009210AB">
        <w:rPr>
          <w:rFonts w:ascii="Cambria" w:hAnsi="Cambria"/>
          <w:b/>
          <w:bCs/>
        </w:rPr>
        <w:t>Focus:</w:t>
      </w:r>
      <w:r w:rsidRPr="009210AB">
        <w:rPr>
          <w:rFonts w:ascii="Cambria" w:hAnsi="Cambria"/>
        </w:rPr>
        <w:br/>
        <w:t>Reducing execution time by doing work at the same time.</w:t>
      </w:r>
    </w:p>
    <w:p w14:paraId="330E6E67" w14:textId="77777777" w:rsidR="009210AB" w:rsidRPr="009210AB" w:rsidRDefault="009210AB" w:rsidP="00476FB8">
      <w:pPr>
        <w:numPr>
          <w:ilvl w:val="0"/>
          <w:numId w:val="689"/>
        </w:numPr>
        <w:rPr>
          <w:rFonts w:ascii="Cambria" w:hAnsi="Cambria"/>
        </w:rPr>
      </w:pPr>
      <w:r w:rsidRPr="009210AB">
        <w:rPr>
          <w:rFonts w:ascii="Cambria" w:hAnsi="Cambria"/>
          <w:b/>
          <w:bCs/>
        </w:rPr>
        <w:t>Use case:</w:t>
      </w:r>
      <w:r w:rsidRPr="009210AB">
        <w:rPr>
          <w:rFonts w:ascii="Cambria" w:hAnsi="Cambria"/>
        </w:rPr>
        <w:br/>
        <w:t>Suitable for CPU-bound tasks that can be broken into independent units of work.</w:t>
      </w:r>
    </w:p>
    <w:p w14:paraId="4BAE45B3" w14:textId="77777777" w:rsidR="009210AB" w:rsidRPr="009210AB" w:rsidRDefault="009210AB" w:rsidP="009210AB">
      <w:pPr>
        <w:rPr>
          <w:rFonts w:ascii="Cambria" w:hAnsi="Cambria"/>
        </w:rPr>
      </w:pPr>
      <w:r w:rsidRPr="009210AB">
        <w:rPr>
          <w:rFonts w:ascii="Cambria" w:hAnsi="Cambria"/>
        </w:rPr>
        <w:pict w14:anchorId="23A98FE7">
          <v:rect id="_x0000_i7319" style="width:0;height:1.5pt" o:hralign="center" o:hrstd="t" o:hr="t" fillcolor="#a0a0a0" stroked="f"/>
        </w:pict>
      </w:r>
    </w:p>
    <w:p w14:paraId="77B4CD86" w14:textId="77777777" w:rsidR="009210AB" w:rsidRPr="009210AB" w:rsidRDefault="009210AB" w:rsidP="009210AB">
      <w:pPr>
        <w:rPr>
          <w:rFonts w:ascii="Cambria" w:hAnsi="Cambria"/>
          <w:b/>
          <w:bCs/>
        </w:rPr>
      </w:pPr>
      <w:r w:rsidRPr="009210AB">
        <w:rPr>
          <w:rFonts w:ascii="Cambria" w:hAnsi="Cambria"/>
          <w:b/>
          <w:bCs/>
        </w:rPr>
        <w:t>Summary Table</w:t>
      </w:r>
    </w:p>
    <w:tbl>
      <w:tblPr>
        <w:tblStyle w:val="TableGrid"/>
        <w:tblW w:w="0" w:type="auto"/>
        <w:tblLook w:val="04A0" w:firstRow="1" w:lastRow="0" w:firstColumn="1" w:lastColumn="0" w:noHBand="0" w:noVBand="1"/>
      </w:tblPr>
      <w:tblGrid>
        <w:gridCol w:w="1576"/>
        <w:gridCol w:w="4013"/>
        <w:gridCol w:w="3427"/>
      </w:tblGrid>
      <w:tr w:rsidR="009210AB" w:rsidRPr="009210AB" w14:paraId="65A0C0D2" w14:textId="77777777" w:rsidTr="00373E43">
        <w:tc>
          <w:tcPr>
            <w:tcW w:w="0" w:type="auto"/>
            <w:hideMark/>
          </w:tcPr>
          <w:p w14:paraId="6E3D844A" w14:textId="77777777" w:rsidR="009210AB" w:rsidRPr="009210AB" w:rsidRDefault="009210AB" w:rsidP="009210AB">
            <w:pPr>
              <w:spacing w:after="160" w:line="259" w:lineRule="auto"/>
              <w:rPr>
                <w:rFonts w:ascii="Cambria" w:hAnsi="Cambria"/>
                <w:b/>
                <w:bCs/>
              </w:rPr>
            </w:pPr>
            <w:r w:rsidRPr="009210AB">
              <w:rPr>
                <w:rFonts w:ascii="Cambria" w:hAnsi="Cambria"/>
                <w:b/>
                <w:bCs/>
              </w:rPr>
              <w:t>Aspect</w:t>
            </w:r>
          </w:p>
        </w:tc>
        <w:tc>
          <w:tcPr>
            <w:tcW w:w="0" w:type="auto"/>
            <w:hideMark/>
          </w:tcPr>
          <w:p w14:paraId="4908F967" w14:textId="77777777" w:rsidR="009210AB" w:rsidRPr="009210AB" w:rsidRDefault="009210AB" w:rsidP="009210AB">
            <w:pPr>
              <w:spacing w:after="160" w:line="259" w:lineRule="auto"/>
              <w:rPr>
                <w:rFonts w:ascii="Cambria" w:hAnsi="Cambria"/>
                <w:b/>
                <w:bCs/>
              </w:rPr>
            </w:pPr>
            <w:r w:rsidRPr="009210AB">
              <w:rPr>
                <w:rFonts w:ascii="Cambria" w:hAnsi="Cambria"/>
                <w:b/>
                <w:bCs/>
              </w:rPr>
              <w:t>Concurrency</w:t>
            </w:r>
          </w:p>
        </w:tc>
        <w:tc>
          <w:tcPr>
            <w:tcW w:w="0" w:type="auto"/>
            <w:hideMark/>
          </w:tcPr>
          <w:p w14:paraId="7854BB42" w14:textId="77777777" w:rsidR="009210AB" w:rsidRPr="009210AB" w:rsidRDefault="009210AB" w:rsidP="009210AB">
            <w:pPr>
              <w:spacing w:after="160" w:line="259" w:lineRule="auto"/>
              <w:rPr>
                <w:rFonts w:ascii="Cambria" w:hAnsi="Cambria"/>
                <w:b/>
                <w:bCs/>
              </w:rPr>
            </w:pPr>
            <w:r w:rsidRPr="009210AB">
              <w:rPr>
                <w:rFonts w:ascii="Cambria" w:hAnsi="Cambria"/>
                <w:b/>
                <w:bCs/>
              </w:rPr>
              <w:t>Parallelism</w:t>
            </w:r>
          </w:p>
        </w:tc>
      </w:tr>
      <w:tr w:rsidR="009210AB" w:rsidRPr="009210AB" w14:paraId="4902BC41" w14:textId="77777777" w:rsidTr="00373E43">
        <w:tc>
          <w:tcPr>
            <w:tcW w:w="0" w:type="auto"/>
            <w:hideMark/>
          </w:tcPr>
          <w:p w14:paraId="63121D37" w14:textId="77777777" w:rsidR="009210AB" w:rsidRPr="009210AB" w:rsidRDefault="009210AB" w:rsidP="009210AB">
            <w:pPr>
              <w:spacing w:after="160" w:line="259" w:lineRule="auto"/>
              <w:rPr>
                <w:rFonts w:ascii="Cambria" w:hAnsi="Cambria"/>
              </w:rPr>
            </w:pPr>
            <w:r w:rsidRPr="009210AB">
              <w:rPr>
                <w:rFonts w:ascii="Cambria" w:hAnsi="Cambria"/>
              </w:rPr>
              <w:t>Definition</w:t>
            </w:r>
          </w:p>
        </w:tc>
        <w:tc>
          <w:tcPr>
            <w:tcW w:w="0" w:type="auto"/>
            <w:hideMark/>
          </w:tcPr>
          <w:p w14:paraId="48F7BA85" w14:textId="77777777" w:rsidR="009210AB" w:rsidRPr="009210AB" w:rsidRDefault="009210AB" w:rsidP="009210AB">
            <w:pPr>
              <w:spacing w:after="160" w:line="259" w:lineRule="auto"/>
              <w:rPr>
                <w:rFonts w:ascii="Cambria" w:hAnsi="Cambria"/>
              </w:rPr>
            </w:pPr>
            <w:r w:rsidRPr="009210AB">
              <w:rPr>
                <w:rFonts w:ascii="Cambria" w:hAnsi="Cambria"/>
              </w:rPr>
              <w:t>Managing multiple tasks by time-slicing</w:t>
            </w:r>
          </w:p>
        </w:tc>
        <w:tc>
          <w:tcPr>
            <w:tcW w:w="0" w:type="auto"/>
            <w:hideMark/>
          </w:tcPr>
          <w:p w14:paraId="62BB5D9A" w14:textId="77777777" w:rsidR="009210AB" w:rsidRPr="009210AB" w:rsidRDefault="009210AB" w:rsidP="009210AB">
            <w:pPr>
              <w:spacing w:after="160" w:line="259" w:lineRule="auto"/>
              <w:rPr>
                <w:rFonts w:ascii="Cambria" w:hAnsi="Cambria"/>
              </w:rPr>
            </w:pPr>
            <w:r w:rsidRPr="009210AB">
              <w:rPr>
                <w:rFonts w:ascii="Cambria" w:hAnsi="Cambria"/>
              </w:rPr>
              <w:t>Executing multiple tasks at the same time</w:t>
            </w:r>
          </w:p>
        </w:tc>
      </w:tr>
      <w:tr w:rsidR="009210AB" w:rsidRPr="009210AB" w14:paraId="4C93D1BB" w14:textId="77777777" w:rsidTr="00373E43">
        <w:tc>
          <w:tcPr>
            <w:tcW w:w="0" w:type="auto"/>
            <w:hideMark/>
          </w:tcPr>
          <w:p w14:paraId="08FCE541" w14:textId="77777777" w:rsidR="009210AB" w:rsidRPr="009210AB" w:rsidRDefault="009210AB" w:rsidP="009210AB">
            <w:pPr>
              <w:spacing w:after="160" w:line="259" w:lineRule="auto"/>
              <w:rPr>
                <w:rFonts w:ascii="Cambria" w:hAnsi="Cambria"/>
              </w:rPr>
            </w:pPr>
            <w:r w:rsidRPr="009210AB">
              <w:rPr>
                <w:rFonts w:ascii="Cambria" w:hAnsi="Cambria"/>
              </w:rPr>
              <w:lastRenderedPageBreak/>
              <w:t>Execution</w:t>
            </w:r>
          </w:p>
        </w:tc>
        <w:tc>
          <w:tcPr>
            <w:tcW w:w="0" w:type="auto"/>
            <w:hideMark/>
          </w:tcPr>
          <w:p w14:paraId="68F3A7B5" w14:textId="77777777" w:rsidR="009210AB" w:rsidRPr="009210AB" w:rsidRDefault="009210AB" w:rsidP="009210AB">
            <w:pPr>
              <w:spacing w:after="160" w:line="259" w:lineRule="auto"/>
              <w:rPr>
                <w:rFonts w:ascii="Cambria" w:hAnsi="Cambria"/>
              </w:rPr>
            </w:pPr>
            <w:r w:rsidRPr="009210AB">
              <w:rPr>
                <w:rFonts w:ascii="Cambria" w:hAnsi="Cambria"/>
              </w:rPr>
              <w:t>Interleaved (one at a time)</w:t>
            </w:r>
          </w:p>
        </w:tc>
        <w:tc>
          <w:tcPr>
            <w:tcW w:w="0" w:type="auto"/>
            <w:hideMark/>
          </w:tcPr>
          <w:p w14:paraId="6675B453" w14:textId="77777777" w:rsidR="009210AB" w:rsidRPr="009210AB" w:rsidRDefault="009210AB" w:rsidP="009210AB">
            <w:pPr>
              <w:spacing w:after="160" w:line="259" w:lineRule="auto"/>
              <w:rPr>
                <w:rFonts w:ascii="Cambria" w:hAnsi="Cambria"/>
              </w:rPr>
            </w:pPr>
            <w:r w:rsidRPr="009210AB">
              <w:rPr>
                <w:rFonts w:ascii="Cambria" w:hAnsi="Cambria"/>
              </w:rPr>
              <w:t>Simultaneous</w:t>
            </w:r>
          </w:p>
        </w:tc>
      </w:tr>
      <w:tr w:rsidR="009210AB" w:rsidRPr="009210AB" w14:paraId="7857D813" w14:textId="77777777" w:rsidTr="00373E43">
        <w:tc>
          <w:tcPr>
            <w:tcW w:w="0" w:type="auto"/>
            <w:hideMark/>
          </w:tcPr>
          <w:p w14:paraId="5DE1DD41" w14:textId="77777777" w:rsidR="009210AB" w:rsidRPr="009210AB" w:rsidRDefault="009210AB" w:rsidP="009210AB">
            <w:pPr>
              <w:spacing w:after="160" w:line="259" w:lineRule="auto"/>
              <w:rPr>
                <w:rFonts w:ascii="Cambria" w:hAnsi="Cambria"/>
              </w:rPr>
            </w:pPr>
            <w:r w:rsidRPr="009210AB">
              <w:rPr>
                <w:rFonts w:ascii="Cambria" w:hAnsi="Cambria"/>
              </w:rPr>
              <w:t>Hardware Usage</w:t>
            </w:r>
          </w:p>
        </w:tc>
        <w:tc>
          <w:tcPr>
            <w:tcW w:w="0" w:type="auto"/>
            <w:hideMark/>
          </w:tcPr>
          <w:p w14:paraId="3CF1FD26" w14:textId="77777777" w:rsidR="009210AB" w:rsidRPr="009210AB" w:rsidRDefault="009210AB" w:rsidP="009210AB">
            <w:pPr>
              <w:spacing w:after="160" w:line="259" w:lineRule="auto"/>
              <w:rPr>
                <w:rFonts w:ascii="Cambria" w:hAnsi="Cambria"/>
              </w:rPr>
            </w:pPr>
            <w:r w:rsidRPr="009210AB">
              <w:rPr>
                <w:rFonts w:ascii="Cambria" w:hAnsi="Cambria"/>
              </w:rPr>
              <w:t>Single or multiple cores, but one active task at a time</w:t>
            </w:r>
          </w:p>
        </w:tc>
        <w:tc>
          <w:tcPr>
            <w:tcW w:w="0" w:type="auto"/>
            <w:hideMark/>
          </w:tcPr>
          <w:p w14:paraId="2A898248" w14:textId="77777777" w:rsidR="009210AB" w:rsidRPr="009210AB" w:rsidRDefault="009210AB" w:rsidP="009210AB">
            <w:pPr>
              <w:spacing w:after="160" w:line="259" w:lineRule="auto"/>
              <w:rPr>
                <w:rFonts w:ascii="Cambria" w:hAnsi="Cambria"/>
              </w:rPr>
            </w:pPr>
            <w:r w:rsidRPr="009210AB">
              <w:rPr>
                <w:rFonts w:ascii="Cambria" w:hAnsi="Cambria"/>
              </w:rPr>
              <w:t>Multiple cores/processors simultaneously</w:t>
            </w:r>
          </w:p>
        </w:tc>
      </w:tr>
      <w:tr w:rsidR="009210AB" w:rsidRPr="009210AB" w14:paraId="4466189F" w14:textId="77777777" w:rsidTr="00373E43">
        <w:tc>
          <w:tcPr>
            <w:tcW w:w="0" w:type="auto"/>
            <w:hideMark/>
          </w:tcPr>
          <w:p w14:paraId="5D093B86" w14:textId="77777777" w:rsidR="009210AB" w:rsidRPr="009210AB" w:rsidRDefault="009210AB" w:rsidP="009210AB">
            <w:pPr>
              <w:spacing w:after="160" w:line="259" w:lineRule="auto"/>
              <w:rPr>
                <w:rFonts w:ascii="Cambria" w:hAnsi="Cambria"/>
              </w:rPr>
            </w:pPr>
            <w:r w:rsidRPr="009210AB">
              <w:rPr>
                <w:rFonts w:ascii="Cambria" w:hAnsi="Cambria"/>
              </w:rPr>
              <w:t>Goal</w:t>
            </w:r>
          </w:p>
        </w:tc>
        <w:tc>
          <w:tcPr>
            <w:tcW w:w="0" w:type="auto"/>
            <w:hideMark/>
          </w:tcPr>
          <w:p w14:paraId="463D6FCD" w14:textId="77777777" w:rsidR="009210AB" w:rsidRPr="009210AB" w:rsidRDefault="009210AB" w:rsidP="009210AB">
            <w:pPr>
              <w:spacing w:after="160" w:line="259" w:lineRule="auto"/>
              <w:rPr>
                <w:rFonts w:ascii="Cambria" w:hAnsi="Cambria"/>
              </w:rPr>
            </w:pPr>
            <w:r w:rsidRPr="009210AB">
              <w:rPr>
                <w:rFonts w:ascii="Cambria" w:hAnsi="Cambria"/>
              </w:rPr>
              <w:t>Efficient resource utilization</w:t>
            </w:r>
          </w:p>
        </w:tc>
        <w:tc>
          <w:tcPr>
            <w:tcW w:w="0" w:type="auto"/>
            <w:hideMark/>
          </w:tcPr>
          <w:p w14:paraId="3DF6E96F" w14:textId="77777777" w:rsidR="009210AB" w:rsidRPr="009210AB" w:rsidRDefault="009210AB" w:rsidP="009210AB">
            <w:pPr>
              <w:spacing w:after="160" w:line="259" w:lineRule="auto"/>
              <w:rPr>
                <w:rFonts w:ascii="Cambria" w:hAnsi="Cambria"/>
              </w:rPr>
            </w:pPr>
            <w:r w:rsidRPr="009210AB">
              <w:rPr>
                <w:rFonts w:ascii="Cambria" w:hAnsi="Cambria"/>
              </w:rPr>
              <w:t>Faster execution</w:t>
            </w:r>
          </w:p>
        </w:tc>
      </w:tr>
      <w:tr w:rsidR="009210AB" w:rsidRPr="009210AB" w14:paraId="45AD5FEC" w14:textId="77777777" w:rsidTr="00373E43">
        <w:tc>
          <w:tcPr>
            <w:tcW w:w="0" w:type="auto"/>
            <w:hideMark/>
          </w:tcPr>
          <w:p w14:paraId="1BCB68AD" w14:textId="77777777" w:rsidR="009210AB" w:rsidRPr="009210AB" w:rsidRDefault="009210AB" w:rsidP="009210AB">
            <w:pPr>
              <w:spacing w:after="160" w:line="259" w:lineRule="auto"/>
              <w:rPr>
                <w:rFonts w:ascii="Cambria" w:hAnsi="Cambria"/>
              </w:rPr>
            </w:pPr>
            <w:r w:rsidRPr="009210AB">
              <w:rPr>
                <w:rFonts w:ascii="Cambria" w:hAnsi="Cambria"/>
              </w:rPr>
              <w:t>Example</w:t>
            </w:r>
          </w:p>
        </w:tc>
        <w:tc>
          <w:tcPr>
            <w:tcW w:w="0" w:type="auto"/>
            <w:hideMark/>
          </w:tcPr>
          <w:p w14:paraId="657B7150" w14:textId="77777777" w:rsidR="009210AB" w:rsidRPr="009210AB" w:rsidRDefault="009210AB" w:rsidP="009210AB">
            <w:pPr>
              <w:spacing w:after="160" w:line="259" w:lineRule="auto"/>
              <w:rPr>
                <w:rFonts w:ascii="Cambria" w:hAnsi="Cambria"/>
              </w:rPr>
            </w:pPr>
            <w:r w:rsidRPr="009210AB">
              <w:rPr>
                <w:rFonts w:ascii="Cambria" w:hAnsi="Cambria"/>
              </w:rPr>
              <w:t>Multithreading with context switching</w:t>
            </w:r>
          </w:p>
        </w:tc>
        <w:tc>
          <w:tcPr>
            <w:tcW w:w="0" w:type="auto"/>
            <w:hideMark/>
          </w:tcPr>
          <w:p w14:paraId="4BB6FA4E" w14:textId="77777777" w:rsidR="009210AB" w:rsidRPr="009210AB" w:rsidRDefault="009210AB" w:rsidP="009210AB">
            <w:pPr>
              <w:spacing w:after="160" w:line="259" w:lineRule="auto"/>
              <w:rPr>
                <w:rFonts w:ascii="Cambria" w:hAnsi="Cambria"/>
              </w:rPr>
            </w:pPr>
            <w:r w:rsidRPr="009210AB">
              <w:rPr>
                <w:rFonts w:ascii="Cambria" w:hAnsi="Cambria"/>
              </w:rPr>
              <w:t>Multithreading on multi-core CPU</w:t>
            </w:r>
          </w:p>
        </w:tc>
      </w:tr>
      <w:tr w:rsidR="009210AB" w:rsidRPr="009210AB" w14:paraId="627CBAE2" w14:textId="77777777" w:rsidTr="00373E43">
        <w:tc>
          <w:tcPr>
            <w:tcW w:w="0" w:type="auto"/>
            <w:hideMark/>
          </w:tcPr>
          <w:p w14:paraId="2745B58E" w14:textId="77777777" w:rsidR="009210AB" w:rsidRPr="009210AB" w:rsidRDefault="009210AB" w:rsidP="009210AB">
            <w:pPr>
              <w:spacing w:after="160" w:line="259" w:lineRule="auto"/>
              <w:rPr>
                <w:rFonts w:ascii="Cambria" w:hAnsi="Cambria"/>
              </w:rPr>
            </w:pPr>
            <w:r w:rsidRPr="009210AB">
              <w:rPr>
                <w:rFonts w:ascii="Cambria" w:hAnsi="Cambria"/>
              </w:rPr>
              <w:t>Best suited for</w:t>
            </w:r>
          </w:p>
        </w:tc>
        <w:tc>
          <w:tcPr>
            <w:tcW w:w="0" w:type="auto"/>
            <w:hideMark/>
          </w:tcPr>
          <w:p w14:paraId="3852D3BD" w14:textId="77777777" w:rsidR="009210AB" w:rsidRPr="009210AB" w:rsidRDefault="009210AB" w:rsidP="009210AB">
            <w:pPr>
              <w:spacing w:after="160" w:line="259" w:lineRule="auto"/>
              <w:rPr>
                <w:rFonts w:ascii="Cambria" w:hAnsi="Cambria"/>
              </w:rPr>
            </w:pPr>
            <w:r w:rsidRPr="009210AB">
              <w:rPr>
                <w:rFonts w:ascii="Cambria" w:hAnsi="Cambria"/>
              </w:rPr>
              <w:t>I/O-bound tasks or where tasks wait frequently</w:t>
            </w:r>
          </w:p>
        </w:tc>
        <w:tc>
          <w:tcPr>
            <w:tcW w:w="0" w:type="auto"/>
            <w:hideMark/>
          </w:tcPr>
          <w:p w14:paraId="5C91DA9E" w14:textId="77777777" w:rsidR="009210AB" w:rsidRPr="009210AB" w:rsidRDefault="009210AB" w:rsidP="009210AB">
            <w:pPr>
              <w:spacing w:after="160" w:line="259" w:lineRule="auto"/>
              <w:rPr>
                <w:rFonts w:ascii="Cambria" w:hAnsi="Cambria"/>
              </w:rPr>
            </w:pPr>
            <w:r w:rsidRPr="009210AB">
              <w:rPr>
                <w:rFonts w:ascii="Cambria" w:hAnsi="Cambria"/>
              </w:rPr>
              <w:t>CPU-bound, compute-intensive tasks</w:t>
            </w:r>
          </w:p>
        </w:tc>
      </w:tr>
    </w:tbl>
    <w:p w14:paraId="4502F7AA" w14:textId="77777777" w:rsidR="009210AB" w:rsidRPr="00FA434D" w:rsidRDefault="009210AB" w:rsidP="005B1B42">
      <w:pPr>
        <w:rPr>
          <w:rFonts w:ascii="Cambria" w:hAnsi="Cambria"/>
        </w:rPr>
      </w:pPr>
    </w:p>
    <w:p w14:paraId="5B4B0238" w14:textId="77777777" w:rsidR="005B1B42" w:rsidRDefault="005B1B42" w:rsidP="005B1B42">
      <w:pPr>
        <w:rPr>
          <w:rFonts w:ascii="Cambria" w:hAnsi="Cambria"/>
          <w:b/>
          <w:bCs/>
          <w:sz w:val="24"/>
          <w:szCs w:val="24"/>
        </w:rPr>
      </w:pPr>
    </w:p>
    <w:p w14:paraId="26B4055C" w14:textId="2CA4AC6F" w:rsidR="005B1B42" w:rsidRPr="001831B8" w:rsidRDefault="005B1B42" w:rsidP="005B1B42">
      <w:pPr>
        <w:rPr>
          <w:b/>
          <w:bCs/>
        </w:rPr>
      </w:pPr>
      <w:r w:rsidRPr="00BB7C89">
        <w:rPr>
          <w:b/>
          <w:bCs/>
        </w:rPr>
        <w:t>------------------------------------------------------------------------------------------------------------------------------------</w:t>
      </w:r>
    </w:p>
    <w:p w14:paraId="633E55C3" w14:textId="74090209" w:rsidR="005B1B42" w:rsidRPr="002A1B67" w:rsidRDefault="002A1B67" w:rsidP="002A1B67">
      <w:pPr>
        <w:rPr>
          <w:rFonts w:ascii="Cambria" w:hAnsi="Cambria"/>
          <w:b/>
          <w:bCs/>
          <w:sz w:val="24"/>
          <w:szCs w:val="24"/>
        </w:rPr>
      </w:pPr>
      <w:r>
        <w:rPr>
          <w:rFonts w:ascii="Cambria" w:hAnsi="Cambria"/>
          <w:b/>
          <w:bCs/>
          <w:sz w:val="24"/>
          <w:szCs w:val="24"/>
        </w:rPr>
        <w:t>113</w:t>
      </w:r>
      <w:r w:rsidR="005B1B42" w:rsidRPr="002A1B67">
        <w:rPr>
          <w:rFonts w:ascii="Cambria" w:hAnsi="Cambria"/>
          <w:b/>
          <w:bCs/>
          <w:sz w:val="24"/>
          <w:szCs w:val="24"/>
        </w:rPr>
        <w:t xml:space="preserve">. </w:t>
      </w:r>
      <w:r w:rsidRPr="002A1B67">
        <w:rPr>
          <w:rFonts w:ascii="Cambria" w:hAnsi="Cambria"/>
          <w:b/>
          <w:bCs/>
          <w:sz w:val="24"/>
          <w:szCs w:val="24"/>
        </w:rPr>
        <w:t xml:space="preserve">Difference between </w:t>
      </w:r>
      <w:proofErr w:type="gramStart"/>
      <w:r w:rsidRPr="002A1B67">
        <w:rPr>
          <w:rFonts w:ascii="Cambria" w:hAnsi="Cambria"/>
          <w:b/>
          <w:bCs/>
          <w:sz w:val="24"/>
          <w:szCs w:val="24"/>
        </w:rPr>
        <w:t>job ,</w:t>
      </w:r>
      <w:proofErr w:type="gramEnd"/>
      <w:r w:rsidRPr="002A1B67">
        <w:rPr>
          <w:rFonts w:ascii="Cambria" w:hAnsi="Cambria"/>
          <w:b/>
          <w:bCs/>
          <w:sz w:val="24"/>
          <w:szCs w:val="24"/>
        </w:rPr>
        <w:t xml:space="preserve"> </w:t>
      </w:r>
      <w:proofErr w:type="spellStart"/>
      <w:r w:rsidRPr="002A1B67">
        <w:rPr>
          <w:rFonts w:ascii="Cambria" w:hAnsi="Cambria"/>
          <w:b/>
          <w:bCs/>
          <w:sz w:val="24"/>
          <w:szCs w:val="24"/>
        </w:rPr>
        <w:t>task,stage</w:t>
      </w:r>
      <w:proofErr w:type="spellEnd"/>
    </w:p>
    <w:p w14:paraId="52D62EBF" w14:textId="77777777" w:rsidR="00BE345D" w:rsidRPr="00BE345D" w:rsidRDefault="00BE345D" w:rsidP="00BE345D">
      <w:pPr>
        <w:rPr>
          <w:rFonts w:ascii="Cambria" w:hAnsi="Cambria"/>
          <w:b/>
          <w:bCs/>
        </w:rPr>
      </w:pPr>
      <w:r w:rsidRPr="00BE345D">
        <w:rPr>
          <w:rFonts w:ascii="Cambria" w:hAnsi="Cambria"/>
          <w:b/>
          <w:bCs/>
        </w:rPr>
        <w:t>Job</w:t>
      </w:r>
    </w:p>
    <w:p w14:paraId="7DCC2661" w14:textId="77777777" w:rsidR="00BE345D" w:rsidRPr="00BE345D" w:rsidRDefault="00BE345D" w:rsidP="00476FB8">
      <w:pPr>
        <w:numPr>
          <w:ilvl w:val="0"/>
          <w:numId w:val="690"/>
        </w:numPr>
        <w:rPr>
          <w:rFonts w:ascii="Cambria" w:hAnsi="Cambria"/>
        </w:rPr>
      </w:pPr>
      <w:r w:rsidRPr="00BE345D">
        <w:rPr>
          <w:rFonts w:ascii="Cambria" w:hAnsi="Cambria"/>
          <w:b/>
          <w:bCs/>
        </w:rPr>
        <w:t>Definition:</w:t>
      </w:r>
      <w:r w:rsidRPr="00BE345D">
        <w:rPr>
          <w:rFonts w:ascii="Cambria" w:hAnsi="Cambria"/>
        </w:rPr>
        <w:br/>
        <w:t xml:space="preserve">A </w:t>
      </w:r>
      <w:r w:rsidRPr="00BE345D">
        <w:rPr>
          <w:rFonts w:ascii="Cambria" w:hAnsi="Cambria"/>
          <w:b/>
          <w:bCs/>
        </w:rPr>
        <w:t>job</w:t>
      </w:r>
      <w:r w:rsidRPr="00BE345D">
        <w:rPr>
          <w:rFonts w:ascii="Cambria" w:hAnsi="Cambria"/>
        </w:rPr>
        <w:t xml:space="preserve"> is a high-level unit of work triggered by an action in Spark (e.g., </w:t>
      </w:r>
      <w:proofErr w:type="gramStart"/>
      <w:r w:rsidRPr="00BE345D">
        <w:rPr>
          <w:rFonts w:ascii="Cambria" w:hAnsi="Cambria"/>
        </w:rPr>
        <w:t>collect(</w:t>
      </w:r>
      <w:proofErr w:type="gramEnd"/>
      <w:r w:rsidRPr="00BE345D">
        <w:rPr>
          <w:rFonts w:ascii="Cambria" w:hAnsi="Cambria"/>
        </w:rPr>
        <w:t>), count(), save()).</w:t>
      </w:r>
    </w:p>
    <w:p w14:paraId="1BE96501" w14:textId="77777777" w:rsidR="00BE345D" w:rsidRPr="00BE345D" w:rsidRDefault="00BE345D" w:rsidP="00476FB8">
      <w:pPr>
        <w:numPr>
          <w:ilvl w:val="0"/>
          <w:numId w:val="690"/>
        </w:numPr>
        <w:rPr>
          <w:rFonts w:ascii="Cambria" w:hAnsi="Cambria"/>
        </w:rPr>
      </w:pPr>
      <w:r w:rsidRPr="00BE345D">
        <w:rPr>
          <w:rFonts w:ascii="Cambria" w:hAnsi="Cambria"/>
          <w:b/>
          <w:bCs/>
        </w:rPr>
        <w:t>When it happens:</w:t>
      </w:r>
      <w:r w:rsidRPr="00BE345D">
        <w:rPr>
          <w:rFonts w:ascii="Cambria" w:hAnsi="Cambria"/>
        </w:rPr>
        <w:br/>
        <w:t>When an action is called on an RDD/</w:t>
      </w:r>
      <w:proofErr w:type="spellStart"/>
      <w:r w:rsidRPr="00BE345D">
        <w:rPr>
          <w:rFonts w:ascii="Cambria" w:hAnsi="Cambria"/>
        </w:rPr>
        <w:t>DataFrame</w:t>
      </w:r>
      <w:proofErr w:type="spellEnd"/>
      <w:r w:rsidRPr="00BE345D">
        <w:rPr>
          <w:rFonts w:ascii="Cambria" w:hAnsi="Cambria"/>
        </w:rPr>
        <w:t>, Spark creates a job to execute the required computation.</w:t>
      </w:r>
    </w:p>
    <w:p w14:paraId="63D4A450" w14:textId="77777777" w:rsidR="00BE345D" w:rsidRPr="00BE345D" w:rsidRDefault="00BE345D" w:rsidP="00476FB8">
      <w:pPr>
        <w:numPr>
          <w:ilvl w:val="0"/>
          <w:numId w:val="690"/>
        </w:numPr>
        <w:rPr>
          <w:rFonts w:ascii="Cambria" w:hAnsi="Cambria"/>
        </w:rPr>
      </w:pPr>
      <w:r w:rsidRPr="00BE345D">
        <w:rPr>
          <w:rFonts w:ascii="Cambria" w:hAnsi="Cambria"/>
          <w:b/>
          <w:bCs/>
        </w:rPr>
        <w:t>Role:</w:t>
      </w:r>
      <w:r w:rsidRPr="00BE345D">
        <w:rPr>
          <w:rFonts w:ascii="Cambria" w:hAnsi="Cambria"/>
        </w:rPr>
        <w:br/>
        <w:t>It represents the entire computation to produce the final result for that action.</w:t>
      </w:r>
    </w:p>
    <w:p w14:paraId="6FB07FCE" w14:textId="77777777" w:rsidR="00BE345D" w:rsidRPr="00BE345D" w:rsidRDefault="00BE345D" w:rsidP="00476FB8">
      <w:pPr>
        <w:numPr>
          <w:ilvl w:val="0"/>
          <w:numId w:val="690"/>
        </w:numPr>
        <w:rPr>
          <w:rFonts w:ascii="Cambria" w:hAnsi="Cambria"/>
        </w:rPr>
      </w:pPr>
      <w:r w:rsidRPr="00BE345D">
        <w:rPr>
          <w:rFonts w:ascii="Cambria" w:hAnsi="Cambria"/>
          <w:b/>
          <w:bCs/>
        </w:rPr>
        <w:t>Example:</w:t>
      </w:r>
      <w:r w:rsidRPr="00BE345D">
        <w:rPr>
          <w:rFonts w:ascii="Cambria" w:hAnsi="Cambria"/>
        </w:rPr>
        <w:br/>
        <w:t xml:space="preserve">Calling </w:t>
      </w:r>
      <w:proofErr w:type="spellStart"/>
      <w:proofErr w:type="gramStart"/>
      <w:r w:rsidRPr="00BE345D">
        <w:rPr>
          <w:rFonts w:ascii="Cambria" w:hAnsi="Cambria"/>
        </w:rPr>
        <w:t>df.collect</w:t>
      </w:r>
      <w:proofErr w:type="spellEnd"/>
      <w:proofErr w:type="gramEnd"/>
      <w:r w:rsidRPr="00BE345D">
        <w:rPr>
          <w:rFonts w:ascii="Cambria" w:hAnsi="Cambria"/>
        </w:rPr>
        <w:t>() triggers one Spark job.</w:t>
      </w:r>
    </w:p>
    <w:p w14:paraId="6123ED82" w14:textId="77777777" w:rsidR="00BE345D" w:rsidRPr="00BE345D" w:rsidRDefault="00BE345D" w:rsidP="00BE345D">
      <w:pPr>
        <w:rPr>
          <w:rFonts w:ascii="Cambria" w:hAnsi="Cambria"/>
        </w:rPr>
      </w:pPr>
      <w:r w:rsidRPr="00BE345D">
        <w:rPr>
          <w:rFonts w:ascii="Cambria" w:hAnsi="Cambria"/>
        </w:rPr>
        <w:pict w14:anchorId="24F50689">
          <v:rect id="_x0000_i7340" style="width:0;height:1.5pt" o:hralign="center" o:hrstd="t" o:hr="t" fillcolor="#a0a0a0" stroked="f"/>
        </w:pict>
      </w:r>
    </w:p>
    <w:p w14:paraId="3A5B6ED1" w14:textId="77777777" w:rsidR="00BE345D" w:rsidRPr="00BE345D" w:rsidRDefault="00BE345D" w:rsidP="00BE345D">
      <w:pPr>
        <w:rPr>
          <w:rFonts w:ascii="Cambria" w:hAnsi="Cambria"/>
          <w:b/>
          <w:bCs/>
        </w:rPr>
      </w:pPr>
      <w:r w:rsidRPr="00BE345D">
        <w:rPr>
          <w:rFonts w:ascii="Cambria" w:hAnsi="Cambria"/>
          <w:b/>
          <w:bCs/>
        </w:rPr>
        <w:t>Stage</w:t>
      </w:r>
    </w:p>
    <w:p w14:paraId="60B7128D" w14:textId="77777777" w:rsidR="00BE345D" w:rsidRPr="00BE345D" w:rsidRDefault="00BE345D" w:rsidP="00476FB8">
      <w:pPr>
        <w:numPr>
          <w:ilvl w:val="0"/>
          <w:numId w:val="691"/>
        </w:numPr>
        <w:rPr>
          <w:rFonts w:ascii="Cambria" w:hAnsi="Cambria"/>
        </w:rPr>
      </w:pPr>
      <w:r w:rsidRPr="00BE345D">
        <w:rPr>
          <w:rFonts w:ascii="Cambria" w:hAnsi="Cambria"/>
          <w:b/>
          <w:bCs/>
        </w:rPr>
        <w:t>Definition:</w:t>
      </w:r>
      <w:r w:rsidRPr="00BE345D">
        <w:rPr>
          <w:rFonts w:ascii="Cambria" w:hAnsi="Cambria"/>
        </w:rPr>
        <w:br/>
        <w:t xml:space="preserve">A </w:t>
      </w:r>
      <w:r w:rsidRPr="00BE345D">
        <w:rPr>
          <w:rFonts w:ascii="Cambria" w:hAnsi="Cambria"/>
          <w:b/>
          <w:bCs/>
        </w:rPr>
        <w:t>stage</w:t>
      </w:r>
      <w:r w:rsidRPr="00BE345D">
        <w:rPr>
          <w:rFonts w:ascii="Cambria" w:hAnsi="Cambria"/>
        </w:rPr>
        <w:t xml:space="preserve"> is a subdivision of a job consisting of tasks that can be executed </w:t>
      </w:r>
      <w:r w:rsidRPr="00BE345D">
        <w:rPr>
          <w:rFonts w:ascii="Cambria" w:hAnsi="Cambria"/>
          <w:b/>
          <w:bCs/>
        </w:rPr>
        <w:t>without shuffling</w:t>
      </w:r>
      <w:r w:rsidRPr="00BE345D">
        <w:rPr>
          <w:rFonts w:ascii="Cambria" w:hAnsi="Cambria"/>
        </w:rPr>
        <w:t>.</w:t>
      </w:r>
    </w:p>
    <w:p w14:paraId="6A4FA820" w14:textId="77777777" w:rsidR="00BE345D" w:rsidRPr="00BE345D" w:rsidRDefault="00BE345D" w:rsidP="00476FB8">
      <w:pPr>
        <w:numPr>
          <w:ilvl w:val="0"/>
          <w:numId w:val="691"/>
        </w:numPr>
        <w:rPr>
          <w:rFonts w:ascii="Cambria" w:hAnsi="Cambria"/>
        </w:rPr>
      </w:pPr>
      <w:r w:rsidRPr="00BE345D">
        <w:rPr>
          <w:rFonts w:ascii="Cambria" w:hAnsi="Cambria"/>
          <w:b/>
          <w:bCs/>
        </w:rPr>
        <w:t>When it happens:</w:t>
      </w:r>
      <w:r w:rsidRPr="00BE345D">
        <w:rPr>
          <w:rFonts w:ascii="Cambria" w:hAnsi="Cambria"/>
        </w:rPr>
        <w:br/>
        <w:t xml:space="preserve">Spark divides jobs into multiple stages based on shuffle boundaries. Each stage ends with a shuffle operation (like </w:t>
      </w:r>
      <w:proofErr w:type="spellStart"/>
      <w:r w:rsidRPr="00BE345D">
        <w:rPr>
          <w:rFonts w:ascii="Cambria" w:hAnsi="Cambria"/>
        </w:rPr>
        <w:t>reduceByKey</w:t>
      </w:r>
      <w:proofErr w:type="spellEnd"/>
      <w:r w:rsidRPr="00BE345D">
        <w:rPr>
          <w:rFonts w:ascii="Cambria" w:hAnsi="Cambria"/>
        </w:rPr>
        <w:t xml:space="preserve">, </w:t>
      </w:r>
      <w:proofErr w:type="spellStart"/>
      <w:r w:rsidRPr="00BE345D">
        <w:rPr>
          <w:rFonts w:ascii="Cambria" w:hAnsi="Cambria"/>
        </w:rPr>
        <w:t>groupBy</w:t>
      </w:r>
      <w:proofErr w:type="spellEnd"/>
      <w:r w:rsidRPr="00BE345D">
        <w:rPr>
          <w:rFonts w:ascii="Cambria" w:hAnsi="Cambria"/>
        </w:rPr>
        <w:t>).</w:t>
      </w:r>
    </w:p>
    <w:p w14:paraId="0CF1CBF7" w14:textId="77777777" w:rsidR="00BE345D" w:rsidRPr="00BE345D" w:rsidRDefault="00BE345D" w:rsidP="00476FB8">
      <w:pPr>
        <w:numPr>
          <w:ilvl w:val="0"/>
          <w:numId w:val="691"/>
        </w:numPr>
        <w:rPr>
          <w:rFonts w:ascii="Cambria" w:hAnsi="Cambria"/>
        </w:rPr>
      </w:pPr>
      <w:r w:rsidRPr="00BE345D">
        <w:rPr>
          <w:rFonts w:ascii="Cambria" w:hAnsi="Cambria"/>
          <w:b/>
          <w:bCs/>
        </w:rPr>
        <w:t>Role:</w:t>
      </w:r>
      <w:r w:rsidRPr="00BE345D">
        <w:rPr>
          <w:rFonts w:ascii="Cambria" w:hAnsi="Cambria"/>
        </w:rPr>
        <w:br/>
        <w:t>It groups tasks that can run in parallel on partitions without requiring data redistribution.</w:t>
      </w:r>
    </w:p>
    <w:p w14:paraId="332A6B45" w14:textId="77777777" w:rsidR="00BE345D" w:rsidRPr="00BE345D" w:rsidRDefault="00BE345D" w:rsidP="00476FB8">
      <w:pPr>
        <w:numPr>
          <w:ilvl w:val="0"/>
          <w:numId w:val="691"/>
        </w:numPr>
        <w:rPr>
          <w:rFonts w:ascii="Cambria" w:hAnsi="Cambria"/>
        </w:rPr>
      </w:pPr>
      <w:r w:rsidRPr="00BE345D">
        <w:rPr>
          <w:rFonts w:ascii="Cambria" w:hAnsi="Cambria"/>
          <w:b/>
          <w:bCs/>
        </w:rPr>
        <w:t>Example:</w:t>
      </w:r>
      <w:r w:rsidRPr="00BE345D">
        <w:rPr>
          <w:rFonts w:ascii="Cambria" w:hAnsi="Cambria"/>
        </w:rPr>
        <w:br/>
        <w:t>A job with multiple shuffle operations will have multiple stages.</w:t>
      </w:r>
    </w:p>
    <w:p w14:paraId="7D61F3CE" w14:textId="77777777" w:rsidR="00BE345D" w:rsidRPr="00BE345D" w:rsidRDefault="00BE345D" w:rsidP="00BE345D">
      <w:pPr>
        <w:rPr>
          <w:rFonts w:ascii="Cambria" w:hAnsi="Cambria"/>
        </w:rPr>
      </w:pPr>
      <w:r w:rsidRPr="00BE345D">
        <w:rPr>
          <w:rFonts w:ascii="Cambria" w:hAnsi="Cambria"/>
        </w:rPr>
        <w:pict w14:anchorId="6708887D">
          <v:rect id="_x0000_i7341" style="width:0;height:1.5pt" o:hralign="center" o:hrstd="t" o:hr="t" fillcolor="#a0a0a0" stroked="f"/>
        </w:pict>
      </w:r>
    </w:p>
    <w:p w14:paraId="31D31974" w14:textId="77777777" w:rsidR="00BE345D" w:rsidRPr="00BE345D" w:rsidRDefault="00BE345D" w:rsidP="00BE345D">
      <w:pPr>
        <w:rPr>
          <w:rFonts w:ascii="Cambria" w:hAnsi="Cambria"/>
          <w:b/>
          <w:bCs/>
        </w:rPr>
      </w:pPr>
      <w:r w:rsidRPr="00BE345D">
        <w:rPr>
          <w:rFonts w:ascii="Cambria" w:hAnsi="Cambria"/>
          <w:b/>
          <w:bCs/>
        </w:rPr>
        <w:t>Task</w:t>
      </w:r>
    </w:p>
    <w:p w14:paraId="0A84351C" w14:textId="77777777" w:rsidR="00BE345D" w:rsidRPr="00BE345D" w:rsidRDefault="00BE345D" w:rsidP="00476FB8">
      <w:pPr>
        <w:numPr>
          <w:ilvl w:val="0"/>
          <w:numId w:val="692"/>
        </w:numPr>
        <w:rPr>
          <w:rFonts w:ascii="Cambria" w:hAnsi="Cambria"/>
        </w:rPr>
      </w:pPr>
      <w:r w:rsidRPr="00BE345D">
        <w:rPr>
          <w:rFonts w:ascii="Cambria" w:hAnsi="Cambria"/>
          <w:b/>
          <w:bCs/>
        </w:rPr>
        <w:lastRenderedPageBreak/>
        <w:t>Definition:</w:t>
      </w:r>
      <w:r w:rsidRPr="00BE345D">
        <w:rPr>
          <w:rFonts w:ascii="Cambria" w:hAnsi="Cambria"/>
        </w:rPr>
        <w:br/>
        <w:t xml:space="preserve">A </w:t>
      </w:r>
      <w:r w:rsidRPr="00BE345D">
        <w:rPr>
          <w:rFonts w:ascii="Cambria" w:hAnsi="Cambria"/>
          <w:b/>
          <w:bCs/>
        </w:rPr>
        <w:t>task</w:t>
      </w:r>
      <w:r w:rsidRPr="00BE345D">
        <w:rPr>
          <w:rFonts w:ascii="Cambria" w:hAnsi="Cambria"/>
        </w:rPr>
        <w:t xml:space="preserve"> is the smallest unit of work in Spark, representing a computation on a </w:t>
      </w:r>
      <w:r w:rsidRPr="00BE345D">
        <w:rPr>
          <w:rFonts w:ascii="Cambria" w:hAnsi="Cambria"/>
          <w:b/>
          <w:bCs/>
        </w:rPr>
        <w:t>single partition</w:t>
      </w:r>
      <w:r w:rsidRPr="00BE345D">
        <w:rPr>
          <w:rFonts w:ascii="Cambria" w:hAnsi="Cambria"/>
        </w:rPr>
        <w:t xml:space="preserve"> of data.</w:t>
      </w:r>
    </w:p>
    <w:p w14:paraId="0CF62EF8" w14:textId="77777777" w:rsidR="00BE345D" w:rsidRPr="00BE345D" w:rsidRDefault="00BE345D" w:rsidP="00476FB8">
      <w:pPr>
        <w:numPr>
          <w:ilvl w:val="0"/>
          <w:numId w:val="692"/>
        </w:numPr>
        <w:rPr>
          <w:rFonts w:ascii="Cambria" w:hAnsi="Cambria"/>
        </w:rPr>
      </w:pPr>
      <w:r w:rsidRPr="00BE345D">
        <w:rPr>
          <w:rFonts w:ascii="Cambria" w:hAnsi="Cambria"/>
          <w:b/>
          <w:bCs/>
        </w:rPr>
        <w:t>When it happens:</w:t>
      </w:r>
      <w:r w:rsidRPr="00BE345D">
        <w:rPr>
          <w:rFonts w:ascii="Cambria" w:hAnsi="Cambria"/>
        </w:rPr>
        <w:br/>
        <w:t>Each stage consists of multiple tasks — one per data partition.</w:t>
      </w:r>
    </w:p>
    <w:p w14:paraId="5B74919F" w14:textId="77777777" w:rsidR="00BE345D" w:rsidRPr="00BE345D" w:rsidRDefault="00BE345D" w:rsidP="00476FB8">
      <w:pPr>
        <w:numPr>
          <w:ilvl w:val="0"/>
          <w:numId w:val="692"/>
        </w:numPr>
        <w:rPr>
          <w:rFonts w:ascii="Cambria" w:hAnsi="Cambria"/>
        </w:rPr>
      </w:pPr>
      <w:r w:rsidRPr="00BE345D">
        <w:rPr>
          <w:rFonts w:ascii="Cambria" w:hAnsi="Cambria"/>
          <w:b/>
          <w:bCs/>
        </w:rPr>
        <w:t>Role:</w:t>
      </w:r>
      <w:r w:rsidRPr="00BE345D">
        <w:rPr>
          <w:rFonts w:ascii="Cambria" w:hAnsi="Cambria"/>
        </w:rPr>
        <w:br/>
        <w:t>Tasks are distributed to executor nodes for parallel execution.</w:t>
      </w:r>
    </w:p>
    <w:p w14:paraId="22035D13" w14:textId="77777777" w:rsidR="00BE345D" w:rsidRPr="00BE345D" w:rsidRDefault="00BE345D" w:rsidP="00476FB8">
      <w:pPr>
        <w:numPr>
          <w:ilvl w:val="0"/>
          <w:numId w:val="692"/>
        </w:numPr>
        <w:rPr>
          <w:rFonts w:ascii="Cambria" w:hAnsi="Cambria"/>
        </w:rPr>
      </w:pPr>
      <w:r w:rsidRPr="00BE345D">
        <w:rPr>
          <w:rFonts w:ascii="Cambria" w:hAnsi="Cambria"/>
          <w:b/>
          <w:bCs/>
        </w:rPr>
        <w:t>Example:</w:t>
      </w:r>
      <w:r w:rsidRPr="00BE345D">
        <w:rPr>
          <w:rFonts w:ascii="Cambria" w:hAnsi="Cambria"/>
        </w:rPr>
        <w:br/>
        <w:t>If a stage has 100 partitions, it will have 100 tasks, each processing one partition.</w:t>
      </w:r>
    </w:p>
    <w:p w14:paraId="76167359" w14:textId="77777777" w:rsidR="00BE345D" w:rsidRPr="00BE345D" w:rsidRDefault="00BE345D" w:rsidP="00BE345D">
      <w:pPr>
        <w:rPr>
          <w:rFonts w:ascii="Cambria" w:hAnsi="Cambria"/>
        </w:rPr>
      </w:pPr>
      <w:r w:rsidRPr="00BE345D">
        <w:rPr>
          <w:rFonts w:ascii="Cambria" w:hAnsi="Cambria"/>
        </w:rPr>
        <w:pict w14:anchorId="4D6911A1">
          <v:rect id="_x0000_i7342" style="width:0;height:1.5pt" o:hralign="center" o:hrstd="t" o:hr="t" fillcolor="#a0a0a0" stroked="f"/>
        </w:pict>
      </w:r>
    </w:p>
    <w:p w14:paraId="5654082E" w14:textId="77777777" w:rsidR="00BE345D" w:rsidRPr="00BE345D" w:rsidRDefault="00BE345D" w:rsidP="00BE345D">
      <w:pPr>
        <w:rPr>
          <w:rFonts w:ascii="Cambria" w:hAnsi="Cambria"/>
          <w:b/>
          <w:bCs/>
        </w:rPr>
      </w:pPr>
      <w:r w:rsidRPr="00BE345D">
        <w:rPr>
          <w:rFonts w:ascii="Cambria" w:hAnsi="Cambria"/>
          <w:b/>
          <w:bCs/>
        </w:rPr>
        <w:t>Summary Table</w:t>
      </w:r>
    </w:p>
    <w:tbl>
      <w:tblPr>
        <w:tblStyle w:val="TableGrid"/>
        <w:tblW w:w="0" w:type="auto"/>
        <w:tblLook w:val="04A0" w:firstRow="1" w:lastRow="0" w:firstColumn="1" w:lastColumn="0" w:noHBand="0" w:noVBand="1"/>
      </w:tblPr>
      <w:tblGrid>
        <w:gridCol w:w="772"/>
        <w:gridCol w:w="2332"/>
        <w:gridCol w:w="2264"/>
        <w:gridCol w:w="1638"/>
        <w:gridCol w:w="2010"/>
      </w:tblGrid>
      <w:tr w:rsidR="00BE345D" w:rsidRPr="00BE345D" w14:paraId="078174D4" w14:textId="77777777" w:rsidTr="00762CAD">
        <w:tc>
          <w:tcPr>
            <w:tcW w:w="0" w:type="auto"/>
            <w:hideMark/>
          </w:tcPr>
          <w:p w14:paraId="70CAA772" w14:textId="77777777" w:rsidR="00BE345D" w:rsidRPr="00BE345D" w:rsidRDefault="00BE345D" w:rsidP="00BE345D">
            <w:pPr>
              <w:spacing w:after="160" w:line="259" w:lineRule="auto"/>
              <w:rPr>
                <w:rFonts w:ascii="Cambria" w:hAnsi="Cambria"/>
                <w:b/>
                <w:bCs/>
              </w:rPr>
            </w:pPr>
            <w:r w:rsidRPr="00BE345D">
              <w:rPr>
                <w:rFonts w:ascii="Cambria" w:hAnsi="Cambria"/>
                <w:b/>
                <w:bCs/>
              </w:rPr>
              <w:t>Term</w:t>
            </w:r>
          </w:p>
        </w:tc>
        <w:tc>
          <w:tcPr>
            <w:tcW w:w="0" w:type="auto"/>
            <w:hideMark/>
          </w:tcPr>
          <w:p w14:paraId="2986BF58" w14:textId="77777777" w:rsidR="00BE345D" w:rsidRPr="00BE345D" w:rsidRDefault="00BE345D" w:rsidP="00BE345D">
            <w:pPr>
              <w:spacing w:after="160" w:line="259" w:lineRule="auto"/>
              <w:rPr>
                <w:rFonts w:ascii="Cambria" w:hAnsi="Cambria"/>
                <w:b/>
                <w:bCs/>
              </w:rPr>
            </w:pPr>
            <w:r w:rsidRPr="00BE345D">
              <w:rPr>
                <w:rFonts w:ascii="Cambria" w:hAnsi="Cambria"/>
                <w:b/>
                <w:bCs/>
              </w:rPr>
              <w:t>Definition</w:t>
            </w:r>
          </w:p>
        </w:tc>
        <w:tc>
          <w:tcPr>
            <w:tcW w:w="0" w:type="auto"/>
            <w:hideMark/>
          </w:tcPr>
          <w:p w14:paraId="3167616B" w14:textId="77777777" w:rsidR="00BE345D" w:rsidRPr="00BE345D" w:rsidRDefault="00BE345D" w:rsidP="00BE345D">
            <w:pPr>
              <w:spacing w:after="160" w:line="259" w:lineRule="auto"/>
              <w:rPr>
                <w:rFonts w:ascii="Cambria" w:hAnsi="Cambria"/>
                <w:b/>
                <w:bCs/>
              </w:rPr>
            </w:pPr>
            <w:r w:rsidRPr="00BE345D">
              <w:rPr>
                <w:rFonts w:ascii="Cambria" w:hAnsi="Cambria"/>
                <w:b/>
                <w:bCs/>
              </w:rPr>
              <w:t>Granularity</w:t>
            </w:r>
          </w:p>
        </w:tc>
        <w:tc>
          <w:tcPr>
            <w:tcW w:w="0" w:type="auto"/>
            <w:hideMark/>
          </w:tcPr>
          <w:p w14:paraId="66112687" w14:textId="77777777" w:rsidR="00BE345D" w:rsidRPr="00BE345D" w:rsidRDefault="00BE345D" w:rsidP="00BE345D">
            <w:pPr>
              <w:spacing w:after="160" w:line="259" w:lineRule="auto"/>
              <w:rPr>
                <w:rFonts w:ascii="Cambria" w:hAnsi="Cambria"/>
                <w:b/>
                <w:bCs/>
              </w:rPr>
            </w:pPr>
            <w:r w:rsidRPr="00BE345D">
              <w:rPr>
                <w:rFonts w:ascii="Cambria" w:hAnsi="Cambria"/>
                <w:b/>
                <w:bCs/>
              </w:rPr>
              <w:t>Triggered By</w:t>
            </w:r>
          </w:p>
        </w:tc>
        <w:tc>
          <w:tcPr>
            <w:tcW w:w="0" w:type="auto"/>
            <w:hideMark/>
          </w:tcPr>
          <w:p w14:paraId="3AFFEF05" w14:textId="77777777" w:rsidR="00BE345D" w:rsidRPr="00BE345D" w:rsidRDefault="00BE345D" w:rsidP="00BE345D">
            <w:pPr>
              <w:spacing w:after="160" w:line="259" w:lineRule="auto"/>
              <w:rPr>
                <w:rFonts w:ascii="Cambria" w:hAnsi="Cambria"/>
                <w:b/>
                <w:bCs/>
              </w:rPr>
            </w:pPr>
            <w:r w:rsidRPr="00BE345D">
              <w:rPr>
                <w:rFonts w:ascii="Cambria" w:hAnsi="Cambria"/>
                <w:b/>
                <w:bCs/>
              </w:rPr>
              <w:t>Execution Unit</w:t>
            </w:r>
          </w:p>
        </w:tc>
      </w:tr>
      <w:tr w:rsidR="00BE345D" w:rsidRPr="00BE345D" w14:paraId="4ADCF57D" w14:textId="77777777" w:rsidTr="00762CAD">
        <w:tc>
          <w:tcPr>
            <w:tcW w:w="0" w:type="auto"/>
            <w:hideMark/>
          </w:tcPr>
          <w:p w14:paraId="0C6B8C9C" w14:textId="77777777" w:rsidR="00BE345D" w:rsidRPr="00BE345D" w:rsidRDefault="00BE345D" w:rsidP="00BE345D">
            <w:pPr>
              <w:spacing w:after="160" w:line="259" w:lineRule="auto"/>
              <w:rPr>
                <w:rFonts w:ascii="Cambria" w:hAnsi="Cambria"/>
              </w:rPr>
            </w:pPr>
            <w:r w:rsidRPr="00BE345D">
              <w:rPr>
                <w:rFonts w:ascii="Cambria" w:hAnsi="Cambria"/>
              </w:rPr>
              <w:t>Job</w:t>
            </w:r>
          </w:p>
        </w:tc>
        <w:tc>
          <w:tcPr>
            <w:tcW w:w="0" w:type="auto"/>
            <w:hideMark/>
          </w:tcPr>
          <w:p w14:paraId="14FDFADE" w14:textId="77777777" w:rsidR="00BE345D" w:rsidRPr="00BE345D" w:rsidRDefault="00BE345D" w:rsidP="00BE345D">
            <w:pPr>
              <w:spacing w:after="160" w:line="259" w:lineRule="auto"/>
              <w:rPr>
                <w:rFonts w:ascii="Cambria" w:hAnsi="Cambria"/>
              </w:rPr>
            </w:pPr>
            <w:r w:rsidRPr="00BE345D">
              <w:rPr>
                <w:rFonts w:ascii="Cambria" w:hAnsi="Cambria"/>
              </w:rPr>
              <w:t>Complete computation for an action</w:t>
            </w:r>
          </w:p>
        </w:tc>
        <w:tc>
          <w:tcPr>
            <w:tcW w:w="0" w:type="auto"/>
            <w:hideMark/>
          </w:tcPr>
          <w:p w14:paraId="6E8DC0FB" w14:textId="77777777" w:rsidR="00BE345D" w:rsidRPr="00BE345D" w:rsidRDefault="00BE345D" w:rsidP="00BE345D">
            <w:pPr>
              <w:spacing w:after="160" w:line="259" w:lineRule="auto"/>
              <w:rPr>
                <w:rFonts w:ascii="Cambria" w:hAnsi="Cambria"/>
              </w:rPr>
            </w:pPr>
            <w:r w:rsidRPr="00BE345D">
              <w:rPr>
                <w:rFonts w:ascii="Cambria" w:hAnsi="Cambria"/>
              </w:rPr>
              <w:t>Coarse (whole computation)</w:t>
            </w:r>
          </w:p>
        </w:tc>
        <w:tc>
          <w:tcPr>
            <w:tcW w:w="0" w:type="auto"/>
            <w:hideMark/>
          </w:tcPr>
          <w:p w14:paraId="4F314F13" w14:textId="77777777" w:rsidR="00BE345D" w:rsidRPr="00BE345D" w:rsidRDefault="00BE345D" w:rsidP="00BE345D">
            <w:pPr>
              <w:spacing w:after="160" w:line="259" w:lineRule="auto"/>
              <w:rPr>
                <w:rFonts w:ascii="Cambria" w:hAnsi="Cambria"/>
              </w:rPr>
            </w:pPr>
            <w:r w:rsidRPr="00BE345D">
              <w:rPr>
                <w:rFonts w:ascii="Cambria" w:hAnsi="Cambria"/>
              </w:rPr>
              <w:t xml:space="preserve">Action (e.g., </w:t>
            </w:r>
            <w:proofErr w:type="gramStart"/>
            <w:r w:rsidRPr="00BE345D">
              <w:rPr>
                <w:rFonts w:ascii="Cambria" w:hAnsi="Cambria"/>
              </w:rPr>
              <w:t>count(</w:t>
            </w:r>
            <w:proofErr w:type="gramEnd"/>
            <w:r w:rsidRPr="00BE345D">
              <w:rPr>
                <w:rFonts w:ascii="Cambria" w:hAnsi="Cambria"/>
              </w:rPr>
              <w:t>))</w:t>
            </w:r>
          </w:p>
        </w:tc>
        <w:tc>
          <w:tcPr>
            <w:tcW w:w="0" w:type="auto"/>
            <w:hideMark/>
          </w:tcPr>
          <w:p w14:paraId="31B36957" w14:textId="77777777" w:rsidR="00BE345D" w:rsidRPr="00BE345D" w:rsidRDefault="00BE345D" w:rsidP="00BE345D">
            <w:pPr>
              <w:spacing w:after="160" w:line="259" w:lineRule="auto"/>
              <w:rPr>
                <w:rFonts w:ascii="Cambria" w:hAnsi="Cambria"/>
              </w:rPr>
            </w:pPr>
            <w:r w:rsidRPr="00BE345D">
              <w:rPr>
                <w:rFonts w:ascii="Cambria" w:hAnsi="Cambria"/>
              </w:rPr>
              <w:t>Consists of multiple stages</w:t>
            </w:r>
          </w:p>
        </w:tc>
      </w:tr>
      <w:tr w:rsidR="00BE345D" w:rsidRPr="00BE345D" w14:paraId="29FD944D" w14:textId="77777777" w:rsidTr="00762CAD">
        <w:tc>
          <w:tcPr>
            <w:tcW w:w="0" w:type="auto"/>
            <w:hideMark/>
          </w:tcPr>
          <w:p w14:paraId="19C28FCF" w14:textId="77777777" w:rsidR="00BE345D" w:rsidRPr="00BE345D" w:rsidRDefault="00BE345D" w:rsidP="00BE345D">
            <w:pPr>
              <w:spacing w:after="160" w:line="259" w:lineRule="auto"/>
              <w:rPr>
                <w:rFonts w:ascii="Cambria" w:hAnsi="Cambria"/>
              </w:rPr>
            </w:pPr>
            <w:r w:rsidRPr="00BE345D">
              <w:rPr>
                <w:rFonts w:ascii="Cambria" w:hAnsi="Cambria"/>
              </w:rPr>
              <w:t>Stage</w:t>
            </w:r>
          </w:p>
        </w:tc>
        <w:tc>
          <w:tcPr>
            <w:tcW w:w="0" w:type="auto"/>
            <w:hideMark/>
          </w:tcPr>
          <w:p w14:paraId="5813B20B" w14:textId="77777777" w:rsidR="00BE345D" w:rsidRPr="00BE345D" w:rsidRDefault="00BE345D" w:rsidP="00BE345D">
            <w:pPr>
              <w:spacing w:after="160" w:line="259" w:lineRule="auto"/>
              <w:rPr>
                <w:rFonts w:ascii="Cambria" w:hAnsi="Cambria"/>
              </w:rPr>
            </w:pPr>
            <w:r w:rsidRPr="00BE345D">
              <w:rPr>
                <w:rFonts w:ascii="Cambria" w:hAnsi="Cambria"/>
              </w:rPr>
              <w:t>Part of a job without shuffle</w:t>
            </w:r>
          </w:p>
        </w:tc>
        <w:tc>
          <w:tcPr>
            <w:tcW w:w="0" w:type="auto"/>
            <w:hideMark/>
          </w:tcPr>
          <w:p w14:paraId="06A23288" w14:textId="77777777" w:rsidR="00BE345D" w:rsidRPr="00BE345D" w:rsidRDefault="00BE345D" w:rsidP="00BE345D">
            <w:pPr>
              <w:spacing w:after="160" w:line="259" w:lineRule="auto"/>
              <w:rPr>
                <w:rFonts w:ascii="Cambria" w:hAnsi="Cambria"/>
              </w:rPr>
            </w:pPr>
            <w:r w:rsidRPr="00BE345D">
              <w:rPr>
                <w:rFonts w:ascii="Cambria" w:hAnsi="Cambria"/>
              </w:rPr>
              <w:t>Medium (between shuffle points)</w:t>
            </w:r>
          </w:p>
        </w:tc>
        <w:tc>
          <w:tcPr>
            <w:tcW w:w="0" w:type="auto"/>
            <w:hideMark/>
          </w:tcPr>
          <w:p w14:paraId="1779396A" w14:textId="77777777" w:rsidR="00BE345D" w:rsidRPr="00BE345D" w:rsidRDefault="00BE345D" w:rsidP="00BE345D">
            <w:pPr>
              <w:spacing w:after="160" w:line="259" w:lineRule="auto"/>
              <w:rPr>
                <w:rFonts w:ascii="Cambria" w:hAnsi="Cambria"/>
              </w:rPr>
            </w:pPr>
            <w:r w:rsidRPr="00BE345D">
              <w:rPr>
                <w:rFonts w:ascii="Cambria" w:hAnsi="Cambria"/>
              </w:rPr>
              <w:t>Shuffle boundaries</w:t>
            </w:r>
          </w:p>
        </w:tc>
        <w:tc>
          <w:tcPr>
            <w:tcW w:w="0" w:type="auto"/>
            <w:hideMark/>
          </w:tcPr>
          <w:p w14:paraId="209C5F37" w14:textId="77777777" w:rsidR="00BE345D" w:rsidRPr="00BE345D" w:rsidRDefault="00BE345D" w:rsidP="00BE345D">
            <w:pPr>
              <w:spacing w:after="160" w:line="259" w:lineRule="auto"/>
              <w:rPr>
                <w:rFonts w:ascii="Cambria" w:hAnsi="Cambria"/>
              </w:rPr>
            </w:pPr>
            <w:r w:rsidRPr="00BE345D">
              <w:rPr>
                <w:rFonts w:ascii="Cambria" w:hAnsi="Cambria"/>
              </w:rPr>
              <w:t>Consists of multiple tasks</w:t>
            </w:r>
          </w:p>
        </w:tc>
      </w:tr>
      <w:tr w:rsidR="00BE345D" w:rsidRPr="00BE345D" w14:paraId="7B3DE452" w14:textId="77777777" w:rsidTr="00762CAD">
        <w:tc>
          <w:tcPr>
            <w:tcW w:w="0" w:type="auto"/>
            <w:hideMark/>
          </w:tcPr>
          <w:p w14:paraId="002F2737" w14:textId="77777777" w:rsidR="00BE345D" w:rsidRPr="00BE345D" w:rsidRDefault="00BE345D" w:rsidP="00BE345D">
            <w:pPr>
              <w:spacing w:after="160" w:line="259" w:lineRule="auto"/>
              <w:rPr>
                <w:rFonts w:ascii="Cambria" w:hAnsi="Cambria"/>
              </w:rPr>
            </w:pPr>
            <w:r w:rsidRPr="00BE345D">
              <w:rPr>
                <w:rFonts w:ascii="Cambria" w:hAnsi="Cambria"/>
              </w:rPr>
              <w:t>Task</w:t>
            </w:r>
          </w:p>
        </w:tc>
        <w:tc>
          <w:tcPr>
            <w:tcW w:w="0" w:type="auto"/>
            <w:hideMark/>
          </w:tcPr>
          <w:p w14:paraId="2C002945" w14:textId="77777777" w:rsidR="00BE345D" w:rsidRPr="00BE345D" w:rsidRDefault="00BE345D" w:rsidP="00BE345D">
            <w:pPr>
              <w:spacing w:after="160" w:line="259" w:lineRule="auto"/>
              <w:rPr>
                <w:rFonts w:ascii="Cambria" w:hAnsi="Cambria"/>
              </w:rPr>
            </w:pPr>
            <w:r w:rsidRPr="00BE345D">
              <w:rPr>
                <w:rFonts w:ascii="Cambria" w:hAnsi="Cambria"/>
              </w:rPr>
              <w:t>Computation on a single partition</w:t>
            </w:r>
          </w:p>
        </w:tc>
        <w:tc>
          <w:tcPr>
            <w:tcW w:w="0" w:type="auto"/>
            <w:hideMark/>
          </w:tcPr>
          <w:p w14:paraId="1D3C1011" w14:textId="77777777" w:rsidR="00BE345D" w:rsidRPr="00BE345D" w:rsidRDefault="00BE345D" w:rsidP="00BE345D">
            <w:pPr>
              <w:spacing w:after="160" w:line="259" w:lineRule="auto"/>
              <w:rPr>
                <w:rFonts w:ascii="Cambria" w:hAnsi="Cambria"/>
              </w:rPr>
            </w:pPr>
            <w:r w:rsidRPr="00BE345D">
              <w:rPr>
                <w:rFonts w:ascii="Cambria" w:hAnsi="Cambria"/>
              </w:rPr>
              <w:t>Fine-grained</w:t>
            </w:r>
          </w:p>
        </w:tc>
        <w:tc>
          <w:tcPr>
            <w:tcW w:w="0" w:type="auto"/>
            <w:hideMark/>
          </w:tcPr>
          <w:p w14:paraId="24410F6E" w14:textId="77777777" w:rsidR="00BE345D" w:rsidRPr="00BE345D" w:rsidRDefault="00BE345D" w:rsidP="00BE345D">
            <w:pPr>
              <w:spacing w:after="160" w:line="259" w:lineRule="auto"/>
              <w:rPr>
                <w:rFonts w:ascii="Cambria" w:hAnsi="Cambria"/>
              </w:rPr>
            </w:pPr>
            <w:r w:rsidRPr="00BE345D">
              <w:rPr>
                <w:rFonts w:ascii="Cambria" w:hAnsi="Cambria"/>
              </w:rPr>
              <w:t>Partition in a stage</w:t>
            </w:r>
          </w:p>
        </w:tc>
        <w:tc>
          <w:tcPr>
            <w:tcW w:w="0" w:type="auto"/>
            <w:hideMark/>
          </w:tcPr>
          <w:p w14:paraId="6EF9ABBA" w14:textId="77777777" w:rsidR="00BE345D" w:rsidRPr="00BE345D" w:rsidRDefault="00BE345D" w:rsidP="00BE345D">
            <w:pPr>
              <w:spacing w:after="160" w:line="259" w:lineRule="auto"/>
              <w:rPr>
                <w:rFonts w:ascii="Cambria" w:hAnsi="Cambria"/>
              </w:rPr>
            </w:pPr>
            <w:r w:rsidRPr="00BE345D">
              <w:rPr>
                <w:rFonts w:ascii="Cambria" w:hAnsi="Cambria"/>
              </w:rPr>
              <w:t>Runs on a single executor node</w:t>
            </w:r>
          </w:p>
        </w:tc>
      </w:tr>
    </w:tbl>
    <w:p w14:paraId="0234B499" w14:textId="77777777" w:rsidR="00BE345D" w:rsidRPr="00FA434D" w:rsidRDefault="00BE345D" w:rsidP="005B1B42">
      <w:pPr>
        <w:rPr>
          <w:rFonts w:ascii="Cambria" w:hAnsi="Cambria"/>
        </w:rPr>
      </w:pPr>
    </w:p>
    <w:p w14:paraId="4A1F5662" w14:textId="77777777" w:rsidR="005B1B42" w:rsidRDefault="005B1B42" w:rsidP="005B1B42">
      <w:pPr>
        <w:rPr>
          <w:rFonts w:ascii="Cambria" w:hAnsi="Cambria"/>
        </w:rPr>
      </w:pPr>
    </w:p>
    <w:p w14:paraId="2F41C738" w14:textId="77777777" w:rsidR="005B1B42" w:rsidRPr="00F33EB2" w:rsidRDefault="005B1B42" w:rsidP="005B1B42">
      <w:pPr>
        <w:rPr>
          <w:b/>
          <w:bCs/>
        </w:rPr>
      </w:pPr>
      <w:r w:rsidRPr="00BB7C89">
        <w:rPr>
          <w:b/>
          <w:bCs/>
        </w:rPr>
        <w:t>------------------------------------------------------------------------------------------------------------------------------------</w:t>
      </w:r>
    </w:p>
    <w:p w14:paraId="09846C1D" w14:textId="3C910534" w:rsidR="005B1B42" w:rsidRDefault="005B1B42" w:rsidP="005B1B42">
      <w:pPr>
        <w:rPr>
          <w:rFonts w:ascii="Cambria" w:hAnsi="Cambria"/>
          <w:b/>
          <w:bCs/>
        </w:rPr>
      </w:pPr>
      <w:r>
        <w:rPr>
          <w:rFonts w:ascii="Cambria" w:hAnsi="Cambria"/>
          <w:b/>
          <w:bCs/>
          <w:sz w:val="24"/>
          <w:szCs w:val="24"/>
        </w:rPr>
        <w:t>1</w:t>
      </w:r>
      <w:r w:rsidR="00FA2325">
        <w:rPr>
          <w:rFonts w:ascii="Cambria" w:hAnsi="Cambria"/>
          <w:b/>
          <w:bCs/>
          <w:sz w:val="24"/>
          <w:szCs w:val="24"/>
        </w:rPr>
        <w:t>14</w:t>
      </w:r>
      <w:r>
        <w:rPr>
          <w:rFonts w:ascii="Cambria" w:hAnsi="Cambria"/>
          <w:b/>
          <w:bCs/>
          <w:sz w:val="24"/>
          <w:szCs w:val="24"/>
        </w:rPr>
        <w:t xml:space="preserve">. </w:t>
      </w:r>
      <w:r w:rsidR="00FA2325" w:rsidRPr="00536E68">
        <w:rPr>
          <w:rFonts w:ascii="Cambria" w:hAnsi="Cambria"/>
          <w:b/>
          <w:bCs/>
          <w:sz w:val="24"/>
          <w:szCs w:val="24"/>
        </w:rPr>
        <w:t>Can spark have multiple jobs</w:t>
      </w:r>
      <w:r>
        <w:rPr>
          <w:rFonts w:ascii="Cambria" w:hAnsi="Cambria"/>
          <w:b/>
          <w:bCs/>
        </w:rPr>
        <w:t>?</w:t>
      </w:r>
    </w:p>
    <w:p w14:paraId="3E441E58" w14:textId="77777777" w:rsidR="004B46CE" w:rsidRPr="004B46CE" w:rsidRDefault="004B46CE" w:rsidP="004B46CE">
      <w:pPr>
        <w:rPr>
          <w:rFonts w:ascii="Cambria" w:hAnsi="Cambria"/>
        </w:rPr>
      </w:pPr>
      <w:r w:rsidRPr="004B46CE">
        <w:rPr>
          <w:rFonts w:ascii="Cambria" w:hAnsi="Cambria"/>
        </w:rPr>
        <w:t xml:space="preserve">Yes, Spark </w:t>
      </w:r>
      <w:r w:rsidRPr="004B46CE">
        <w:rPr>
          <w:rFonts w:ascii="Cambria" w:hAnsi="Cambria"/>
          <w:b/>
          <w:bCs/>
        </w:rPr>
        <w:t>can have multiple jobs</w:t>
      </w:r>
      <w:r w:rsidRPr="004B46CE">
        <w:rPr>
          <w:rFonts w:ascii="Cambria" w:hAnsi="Cambria"/>
        </w:rPr>
        <w:t xml:space="preserve"> running or queued, depending on how your application submits actions and the cluster’s configuration.</w:t>
      </w:r>
    </w:p>
    <w:p w14:paraId="564CEBFC" w14:textId="77777777" w:rsidR="004B46CE" w:rsidRPr="004B46CE" w:rsidRDefault="004B46CE" w:rsidP="004B46CE">
      <w:pPr>
        <w:rPr>
          <w:rFonts w:ascii="Cambria" w:hAnsi="Cambria"/>
        </w:rPr>
      </w:pPr>
      <w:r w:rsidRPr="004B46CE">
        <w:rPr>
          <w:rFonts w:ascii="Cambria" w:hAnsi="Cambria"/>
        </w:rPr>
        <w:pict w14:anchorId="2D77D9C1">
          <v:rect id="_x0000_i7382" style="width:0;height:1.5pt" o:hralign="center" o:hrstd="t" o:hr="t" fillcolor="#a0a0a0" stroked="f"/>
        </w:pict>
      </w:r>
    </w:p>
    <w:p w14:paraId="60061077" w14:textId="77777777" w:rsidR="004B46CE" w:rsidRPr="004B46CE" w:rsidRDefault="004B46CE" w:rsidP="004B46CE">
      <w:pPr>
        <w:rPr>
          <w:rFonts w:ascii="Cambria" w:hAnsi="Cambria"/>
          <w:b/>
          <w:bCs/>
        </w:rPr>
      </w:pPr>
      <w:r w:rsidRPr="004B46CE">
        <w:rPr>
          <w:rFonts w:ascii="Cambria" w:hAnsi="Cambria"/>
          <w:b/>
          <w:bCs/>
        </w:rPr>
        <w:t>Explanation:</w:t>
      </w:r>
    </w:p>
    <w:p w14:paraId="63B290FA" w14:textId="77777777" w:rsidR="004B46CE" w:rsidRPr="004B46CE" w:rsidRDefault="004B46CE" w:rsidP="00476FB8">
      <w:pPr>
        <w:numPr>
          <w:ilvl w:val="0"/>
          <w:numId w:val="693"/>
        </w:numPr>
        <w:rPr>
          <w:rFonts w:ascii="Cambria" w:hAnsi="Cambria"/>
        </w:rPr>
      </w:pPr>
      <w:r w:rsidRPr="004B46CE">
        <w:rPr>
          <w:rFonts w:ascii="Cambria" w:hAnsi="Cambria"/>
          <w:b/>
          <w:bCs/>
        </w:rPr>
        <w:t>Multiple Jobs in One Application:</w:t>
      </w:r>
      <w:r w:rsidRPr="004B46CE">
        <w:rPr>
          <w:rFonts w:ascii="Cambria" w:hAnsi="Cambria"/>
        </w:rPr>
        <w:br/>
        <w:t xml:space="preserve">Each </w:t>
      </w:r>
      <w:r w:rsidRPr="004B46CE">
        <w:rPr>
          <w:rFonts w:ascii="Cambria" w:hAnsi="Cambria"/>
          <w:b/>
          <w:bCs/>
        </w:rPr>
        <w:t>action</w:t>
      </w:r>
      <w:r w:rsidRPr="004B46CE">
        <w:rPr>
          <w:rFonts w:ascii="Cambria" w:hAnsi="Cambria"/>
        </w:rPr>
        <w:t xml:space="preserve"> you perform on an RDD or </w:t>
      </w:r>
      <w:proofErr w:type="spellStart"/>
      <w:r w:rsidRPr="004B46CE">
        <w:rPr>
          <w:rFonts w:ascii="Cambria" w:hAnsi="Cambria"/>
        </w:rPr>
        <w:t>DataFrame</w:t>
      </w:r>
      <w:proofErr w:type="spellEnd"/>
      <w:r w:rsidRPr="004B46CE">
        <w:rPr>
          <w:rFonts w:ascii="Cambria" w:hAnsi="Cambria"/>
        </w:rPr>
        <w:t xml:space="preserve"> triggers a separate Spark job. So, if your application calls multiple actions (e.g., </w:t>
      </w:r>
      <w:proofErr w:type="gramStart"/>
      <w:r w:rsidRPr="004B46CE">
        <w:rPr>
          <w:rFonts w:ascii="Cambria" w:hAnsi="Cambria"/>
        </w:rPr>
        <w:t>count(</w:t>
      </w:r>
      <w:proofErr w:type="gramEnd"/>
      <w:r w:rsidRPr="004B46CE">
        <w:rPr>
          <w:rFonts w:ascii="Cambria" w:hAnsi="Cambria"/>
        </w:rPr>
        <w:t>), collect(), save()), Spark will create multiple jobs—one per action.</w:t>
      </w:r>
    </w:p>
    <w:p w14:paraId="5470A84D" w14:textId="77777777" w:rsidR="004B46CE" w:rsidRPr="004B46CE" w:rsidRDefault="004B46CE" w:rsidP="00476FB8">
      <w:pPr>
        <w:numPr>
          <w:ilvl w:val="0"/>
          <w:numId w:val="693"/>
        </w:numPr>
        <w:rPr>
          <w:rFonts w:ascii="Cambria" w:hAnsi="Cambria"/>
        </w:rPr>
      </w:pPr>
      <w:r w:rsidRPr="004B46CE">
        <w:rPr>
          <w:rFonts w:ascii="Cambria" w:hAnsi="Cambria"/>
          <w:b/>
          <w:bCs/>
        </w:rPr>
        <w:t>Job Execution:</w:t>
      </w:r>
      <w:r w:rsidRPr="004B46CE">
        <w:rPr>
          <w:rFonts w:ascii="Cambria" w:hAnsi="Cambria"/>
        </w:rPr>
        <w:br/>
        <w:t xml:space="preserve">These jobs can run </w:t>
      </w:r>
      <w:r w:rsidRPr="004B46CE">
        <w:rPr>
          <w:rFonts w:ascii="Cambria" w:hAnsi="Cambria"/>
          <w:b/>
          <w:bCs/>
        </w:rPr>
        <w:t>sequentially or concurrently</w:t>
      </w:r>
      <w:r w:rsidRPr="004B46CE">
        <w:rPr>
          <w:rFonts w:ascii="Cambria" w:hAnsi="Cambria"/>
        </w:rPr>
        <w:t xml:space="preserve"> depending on the Spark configuration and cluster resources.</w:t>
      </w:r>
    </w:p>
    <w:p w14:paraId="00F577E1" w14:textId="77777777" w:rsidR="004B46CE" w:rsidRPr="004B46CE" w:rsidRDefault="004B46CE" w:rsidP="00476FB8">
      <w:pPr>
        <w:numPr>
          <w:ilvl w:val="0"/>
          <w:numId w:val="693"/>
        </w:numPr>
        <w:rPr>
          <w:rFonts w:ascii="Cambria" w:hAnsi="Cambria"/>
        </w:rPr>
      </w:pPr>
      <w:r w:rsidRPr="004B46CE">
        <w:rPr>
          <w:rFonts w:ascii="Cambria" w:hAnsi="Cambria"/>
          <w:b/>
          <w:bCs/>
        </w:rPr>
        <w:t>Concurrent Jobs:</w:t>
      </w:r>
      <w:r w:rsidRPr="004B46CE">
        <w:rPr>
          <w:rFonts w:ascii="Cambria" w:hAnsi="Cambria"/>
        </w:rPr>
        <w:br/>
        <w:t xml:space="preserve">Spark supports </w:t>
      </w:r>
      <w:r w:rsidRPr="004B46CE">
        <w:rPr>
          <w:rFonts w:ascii="Cambria" w:hAnsi="Cambria"/>
          <w:b/>
          <w:bCs/>
        </w:rPr>
        <w:t>concurrent job execution</w:t>
      </w:r>
      <w:r w:rsidRPr="004B46CE">
        <w:rPr>
          <w:rFonts w:ascii="Cambria" w:hAnsi="Cambria"/>
        </w:rPr>
        <w:t xml:space="preserve"> with proper configuration (</w:t>
      </w:r>
      <w:proofErr w:type="spellStart"/>
      <w:proofErr w:type="gramStart"/>
      <w:r w:rsidRPr="004B46CE">
        <w:rPr>
          <w:rFonts w:ascii="Cambria" w:hAnsi="Cambria"/>
        </w:rPr>
        <w:t>spark.scheduler</w:t>
      </w:r>
      <w:proofErr w:type="gramEnd"/>
      <w:r w:rsidRPr="004B46CE">
        <w:rPr>
          <w:rFonts w:ascii="Cambria" w:hAnsi="Cambria"/>
        </w:rPr>
        <w:t>.mode</w:t>
      </w:r>
      <w:proofErr w:type="spellEnd"/>
      <w:r w:rsidRPr="004B46CE">
        <w:rPr>
          <w:rFonts w:ascii="Cambria" w:hAnsi="Cambria"/>
        </w:rPr>
        <w:t>), such as:</w:t>
      </w:r>
    </w:p>
    <w:p w14:paraId="6404A769" w14:textId="77777777" w:rsidR="004B46CE" w:rsidRPr="004B46CE" w:rsidRDefault="004B46CE" w:rsidP="00476FB8">
      <w:pPr>
        <w:numPr>
          <w:ilvl w:val="1"/>
          <w:numId w:val="693"/>
        </w:numPr>
        <w:rPr>
          <w:rFonts w:ascii="Cambria" w:hAnsi="Cambria"/>
        </w:rPr>
      </w:pPr>
      <w:r w:rsidRPr="004B46CE">
        <w:rPr>
          <w:rFonts w:ascii="Cambria" w:hAnsi="Cambria"/>
          <w:b/>
          <w:bCs/>
        </w:rPr>
        <w:t xml:space="preserve">FIFO (First </w:t>
      </w:r>
      <w:proofErr w:type="gramStart"/>
      <w:r w:rsidRPr="004B46CE">
        <w:rPr>
          <w:rFonts w:ascii="Cambria" w:hAnsi="Cambria"/>
          <w:b/>
          <w:bCs/>
        </w:rPr>
        <w:t>In</w:t>
      </w:r>
      <w:proofErr w:type="gramEnd"/>
      <w:r w:rsidRPr="004B46CE">
        <w:rPr>
          <w:rFonts w:ascii="Cambria" w:hAnsi="Cambria"/>
          <w:b/>
          <w:bCs/>
        </w:rPr>
        <w:t xml:space="preserve"> First Out):</w:t>
      </w:r>
      <w:r w:rsidRPr="004B46CE">
        <w:rPr>
          <w:rFonts w:ascii="Cambria" w:hAnsi="Cambria"/>
        </w:rPr>
        <w:t xml:space="preserve"> Default mode where jobs run one after another.</w:t>
      </w:r>
    </w:p>
    <w:p w14:paraId="21975B96" w14:textId="77777777" w:rsidR="004B46CE" w:rsidRPr="004B46CE" w:rsidRDefault="004B46CE" w:rsidP="00476FB8">
      <w:pPr>
        <w:numPr>
          <w:ilvl w:val="1"/>
          <w:numId w:val="693"/>
        </w:numPr>
        <w:rPr>
          <w:rFonts w:ascii="Cambria" w:hAnsi="Cambria"/>
        </w:rPr>
      </w:pPr>
      <w:r w:rsidRPr="004B46CE">
        <w:rPr>
          <w:rFonts w:ascii="Cambria" w:hAnsi="Cambria"/>
          <w:b/>
          <w:bCs/>
        </w:rPr>
        <w:lastRenderedPageBreak/>
        <w:t>FAIR Scheduler:</w:t>
      </w:r>
      <w:r w:rsidRPr="004B46CE">
        <w:rPr>
          <w:rFonts w:ascii="Cambria" w:hAnsi="Cambria"/>
        </w:rPr>
        <w:t xml:space="preserve"> Allows multiple jobs to run concurrently by sharing cluster resources fairly.</w:t>
      </w:r>
    </w:p>
    <w:p w14:paraId="46A152C6" w14:textId="77777777" w:rsidR="004B46CE" w:rsidRPr="004B46CE" w:rsidRDefault="004B46CE" w:rsidP="00476FB8">
      <w:pPr>
        <w:numPr>
          <w:ilvl w:val="0"/>
          <w:numId w:val="693"/>
        </w:numPr>
        <w:rPr>
          <w:rFonts w:ascii="Cambria" w:hAnsi="Cambria"/>
        </w:rPr>
      </w:pPr>
      <w:r w:rsidRPr="004B46CE">
        <w:rPr>
          <w:rFonts w:ascii="Cambria" w:hAnsi="Cambria"/>
          <w:b/>
          <w:bCs/>
        </w:rPr>
        <w:t>Use Cases for Multiple Jobs:</w:t>
      </w:r>
    </w:p>
    <w:p w14:paraId="35F14222" w14:textId="77777777" w:rsidR="004B46CE" w:rsidRPr="004B46CE" w:rsidRDefault="004B46CE" w:rsidP="00476FB8">
      <w:pPr>
        <w:numPr>
          <w:ilvl w:val="1"/>
          <w:numId w:val="693"/>
        </w:numPr>
        <w:rPr>
          <w:rFonts w:ascii="Cambria" w:hAnsi="Cambria"/>
        </w:rPr>
      </w:pPr>
      <w:r w:rsidRPr="004B46CE">
        <w:rPr>
          <w:rFonts w:ascii="Cambria" w:hAnsi="Cambria"/>
        </w:rPr>
        <w:t>Multiple actions triggered by different parts of your application.</w:t>
      </w:r>
    </w:p>
    <w:p w14:paraId="0382E1C8" w14:textId="77777777" w:rsidR="004B46CE" w:rsidRPr="004B46CE" w:rsidRDefault="004B46CE" w:rsidP="00476FB8">
      <w:pPr>
        <w:numPr>
          <w:ilvl w:val="1"/>
          <w:numId w:val="693"/>
        </w:numPr>
        <w:rPr>
          <w:rFonts w:ascii="Cambria" w:hAnsi="Cambria"/>
        </w:rPr>
      </w:pPr>
      <w:r w:rsidRPr="004B46CE">
        <w:rPr>
          <w:rFonts w:ascii="Cambria" w:hAnsi="Cambria"/>
        </w:rPr>
        <w:t>Streaming jobs running continuously while batch jobs run.</w:t>
      </w:r>
    </w:p>
    <w:p w14:paraId="4F1C5773" w14:textId="77777777" w:rsidR="004B46CE" w:rsidRPr="004B46CE" w:rsidRDefault="004B46CE" w:rsidP="00476FB8">
      <w:pPr>
        <w:numPr>
          <w:ilvl w:val="1"/>
          <w:numId w:val="693"/>
        </w:numPr>
        <w:rPr>
          <w:rFonts w:ascii="Cambria" w:hAnsi="Cambria"/>
        </w:rPr>
      </w:pPr>
      <w:r w:rsidRPr="004B46CE">
        <w:rPr>
          <w:rFonts w:ascii="Cambria" w:hAnsi="Cambria"/>
        </w:rPr>
        <w:t>Multiple users submitting jobs to the same Spark cluster.</w:t>
      </w:r>
    </w:p>
    <w:p w14:paraId="0D53AD8C" w14:textId="77777777" w:rsidR="004B46CE" w:rsidRPr="004B46CE" w:rsidRDefault="004B46CE" w:rsidP="004B46CE">
      <w:pPr>
        <w:rPr>
          <w:rFonts w:ascii="Cambria" w:hAnsi="Cambria"/>
        </w:rPr>
      </w:pPr>
      <w:r w:rsidRPr="004B46CE">
        <w:rPr>
          <w:rFonts w:ascii="Cambria" w:hAnsi="Cambria"/>
        </w:rPr>
        <w:pict w14:anchorId="69E98299">
          <v:rect id="_x0000_i7383" style="width:0;height:1.5pt" o:hralign="center" o:hrstd="t" o:hr="t" fillcolor="#a0a0a0" stroked="f"/>
        </w:pict>
      </w:r>
    </w:p>
    <w:p w14:paraId="5E35945F" w14:textId="77777777" w:rsidR="004B46CE" w:rsidRPr="004B46CE" w:rsidRDefault="004B46CE" w:rsidP="004B46CE">
      <w:pPr>
        <w:rPr>
          <w:rFonts w:ascii="Cambria" w:hAnsi="Cambria"/>
          <w:b/>
          <w:bCs/>
        </w:rPr>
      </w:pPr>
      <w:r w:rsidRPr="004B46CE">
        <w:rPr>
          <w:rFonts w:ascii="Cambria" w:hAnsi="Cambria"/>
          <w:b/>
          <w:bCs/>
        </w:rPr>
        <w:t>Summary:</w:t>
      </w:r>
    </w:p>
    <w:tbl>
      <w:tblPr>
        <w:tblStyle w:val="TableGrid"/>
        <w:tblW w:w="0" w:type="auto"/>
        <w:tblLook w:val="04A0" w:firstRow="1" w:lastRow="0" w:firstColumn="1" w:lastColumn="0" w:noHBand="0" w:noVBand="1"/>
      </w:tblPr>
      <w:tblGrid>
        <w:gridCol w:w="2917"/>
        <w:gridCol w:w="5123"/>
      </w:tblGrid>
      <w:tr w:rsidR="004B46CE" w:rsidRPr="004B46CE" w14:paraId="50B4938F" w14:textId="77777777" w:rsidTr="004B46CE">
        <w:tc>
          <w:tcPr>
            <w:tcW w:w="0" w:type="auto"/>
            <w:hideMark/>
          </w:tcPr>
          <w:p w14:paraId="4889E969" w14:textId="77777777" w:rsidR="004B46CE" w:rsidRPr="004B46CE" w:rsidRDefault="004B46CE" w:rsidP="004B46CE">
            <w:pPr>
              <w:spacing w:after="160" w:line="259" w:lineRule="auto"/>
              <w:rPr>
                <w:rFonts w:ascii="Cambria" w:hAnsi="Cambria"/>
                <w:b/>
                <w:bCs/>
              </w:rPr>
            </w:pPr>
            <w:r w:rsidRPr="004B46CE">
              <w:rPr>
                <w:rFonts w:ascii="Cambria" w:hAnsi="Cambria"/>
                <w:b/>
                <w:bCs/>
              </w:rPr>
              <w:t>Aspect</w:t>
            </w:r>
          </w:p>
        </w:tc>
        <w:tc>
          <w:tcPr>
            <w:tcW w:w="0" w:type="auto"/>
            <w:hideMark/>
          </w:tcPr>
          <w:p w14:paraId="6DCC465F" w14:textId="77777777" w:rsidR="004B46CE" w:rsidRPr="004B46CE" w:rsidRDefault="004B46CE" w:rsidP="004B46CE">
            <w:pPr>
              <w:spacing w:after="160" w:line="259" w:lineRule="auto"/>
              <w:rPr>
                <w:rFonts w:ascii="Cambria" w:hAnsi="Cambria"/>
                <w:b/>
                <w:bCs/>
              </w:rPr>
            </w:pPr>
            <w:r w:rsidRPr="004B46CE">
              <w:rPr>
                <w:rFonts w:ascii="Cambria" w:hAnsi="Cambria"/>
                <w:b/>
                <w:bCs/>
              </w:rPr>
              <w:t>Explanation</w:t>
            </w:r>
          </w:p>
        </w:tc>
      </w:tr>
      <w:tr w:rsidR="004B46CE" w:rsidRPr="004B46CE" w14:paraId="39588E4D" w14:textId="77777777" w:rsidTr="004B46CE">
        <w:tc>
          <w:tcPr>
            <w:tcW w:w="0" w:type="auto"/>
            <w:hideMark/>
          </w:tcPr>
          <w:p w14:paraId="3A8DC844" w14:textId="77777777" w:rsidR="004B46CE" w:rsidRPr="004B46CE" w:rsidRDefault="004B46CE" w:rsidP="004B46CE">
            <w:pPr>
              <w:spacing w:after="160" w:line="259" w:lineRule="auto"/>
              <w:rPr>
                <w:rFonts w:ascii="Cambria" w:hAnsi="Cambria"/>
              </w:rPr>
            </w:pPr>
            <w:r w:rsidRPr="004B46CE">
              <w:rPr>
                <w:rFonts w:ascii="Cambria" w:hAnsi="Cambria"/>
              </w:rPr>
              <w:t>Can Spark run multiple jobs?</w:t>
            </w:r>
          </w:p>
        </w:tc>
        <w:tc>
          <w:tcPr>
            <w:tcW w:w="0" w:type="auto"/>
            <w:hideMark/>
          </w:tcPr>
          <w:p w14:paraId="6C48A115" w14:textId="77777777" w:rsidR="004B46CE" w:rsidRPr="004B46CE" w:rsidRDefault="004B46CE" w:rsidP="004B46CE">
            <w:pPr>
              <w:spacing w:after="160" w:line="259" w:lineRule="auto"/>
              <w:rPr>
                <w:rFonts w:ascii="Cambria" w:hAnsi="Cambria"/>
              </w:rPr>
            </w:pPr>
            <w:r w:rsidRPr="004B46CE">
              <w:rPr>
                <w:rFonts w:ascii="Cambria" w:hAnsi="Cambria"/>
              </w:rPr>
              <w:t>Yes, one job per action, multiple jobs can coexist.</w:t>
            </w:r>
          </w:p>
        </w:tc>
      </w:tr>
      <w:tr w:rsidR="004B46CE" w:rsidRPr="004B46CE" w14:paraId="4C466418" w14:textId="77777777" w:rsidTr="004B46CE">
        <w:tc>
          <w:tcPr>
            <w:tcW w:w="0" w:type="auto"/>
            <w:hideMark/>
          </w:tcPr>
          <w:p w14:paraId="1557FA90" w14:textId="77777777" w:rsidR="004B46CE" w:rsidRPr="004B46CE" w:rsidRDefault="004B46CE" w:rsidP="004B46CE">
            <w:pPr>
              <w:spacing w:after="160" w:line="259" w:lineRule="auto"/>
              <w:rPr>
                <w:rFonts w:ascii="Cambria" w:hAnsi="Cambria"/>
              </w:rPr>
            </w:pPr>
            <w:r w:rsidRPr="004B46CE">
              <w:rPr>
                <w:rFonts w:ascii="Cambria" w:hAnsi="Cambria"/>
              </w:rPr>
              <w:t>Job Trigger</w:t>
            </w:r>
          </w:p>
        </w:tc>
        <w:tc>
          <w:tcPr>
            <w:tcW w:w="0" w:type="auto"/>
            <w:hideMark/>
          </w:tcPr>
          <w:p w14:paraId="6B3430F0" w14:textId="77777777" w:rsidR="004B46CE" w:rsidRPr="004B46CE" w:rsidRDefault="004B46CE" w:rsidP="004B46CE">
            <w:pPr>
              <w:spacing w:after="160" w:line="259" w:lineRule="auto"/>
              <w:rPr>
                <w:rFonts w:ascii="Cambria" w:hAnsi="Cambria"/>
              </w:rPr>
            </w:pPr>
            <w:r w:rsidRPr="004B46CE">
              <w:rPr>
                <w:rFonts w:ascii="Cambria" w:hAnsi="Cambria"/>
              </w:rPr>
              <w:t xml:space="preserve">Each action on </w:t>
            </w:r>
            <w:proofErr w:type="spellStart"/>
            <w:r w:rsidRPr="004B46CE">
              <w:rPr>
                <w:rFonts w:ascii="Cambria" w:hAnsi="Cambria"/>
              </w:rPr>
              <w:t>DataFrame</w:t>
            </w:r>
            <w:proofErr w:type="spellEnd"/>
            <w:r w:rsidRPr="004B46CE">
              <w:rPr>
                <w:rFonts w:ascii="Cambria" w:hAnsi="Cambria"/>
              </w:rPr>
              <w:t>/RDD triggers a job.</w:t>
            </w:r>
          </w:p>
        </w:tc>
      </w:tr>
      <w:tr w:rsidR="004B46CE" w:rsidRPr="004B46CE" w14:paraId="18E80186" w14:textId="77777777" w:rsidTr="004B46CE">
        <w:tc>
          <w:tcPr>
            <w:tcW w:w="0" w:type="auto"/>
            <w:hideMark/>
          </w:tcPr>
          <w:p w14:paraId="437ABEC4" w14:textId="77777777" w:rsidR="004B46CE" w:rsidRPr="004B46CE" w:rsidRDefault="004B46CE" w:rsidP="004B46CE">
            <w:pPr>
              <w:spacing w:after="160" w:line="259" w:lineRule="auto"/>
              <w:rPr>
                <w:rFonts w:ascii="Cambria" w:hAnsi="Cambria"/>
              </w:rPr>
            </w:pPr>
            <w:r w:rsidRPr="004B46CE">
              <w:rPr>
                <w:rFonts w:ascii="Cambria" w:hAnsi="Cambria"/>
              </w:rPr>
              <w:t>Job Execution Modes</w:t>
            </w:r>
          </w:p>
        </w:tc>
        <w:tc>
          <w:tcPr>
            <w:tcW w:w="0" w:type="auto"/>
            <w:hideMark/>
          </w:tcPr>
          <w:p w14:paraId="56F53B12" w14:textId="77777777" w:rsidR="004B46CE" w:rsidRPr="004B46CE" w:rsidRDefault="004B46CE" w:rsidP="004B46CE">
            <w:pPr>
              <w:spacing w:after="160" w:line="259" w:lineRule="auto"/>
              <w:rPr>
                <w:rFonts w:ascii="Cambria" w:hAnsi="Cambria"/>
              </w:rPr>
            </w:pPr>
            <w:r w:rsidRPr="004B46CE">
              <w:rPr>
                <w:rFonts w:ascii="Cambria" w:hAnsi="Cambria"/>
              </w:rPr>
              <w:t>Sequential (FIFO) or concurrent (FAIR Scheduler).</w:t>
            </w:r>
          </w:p>
        </w:tc>
      </w:tr>
      <w:tr w:rsidR="004B46CE" w:rsidRPr="004B46CE" w14:paraId="5A7D9D1F" w14:textId="77777777" w:rsidTr="004B46CE">
        <w:tc>
          <w:tcPr>
            <w:tcW w:w="0" w:type="auto"/>
            <w:hideMark/>
          </w:tcPr>
          <w:p w14:paraId="178F3F4F" w14:textId="77777777" w:rsidR="004B46CE" w:rsidRPr="004B46CE" w:rsidRDefault="004B46CE" w:rsidP="004B46CE">
            <w:pPr>
              <w:spacing w:after="160" w:line="259" w:lineRule="auto"/>
              <w:rPr>
                <w:rFonts w:ascii="Cambria" w:hAnsi="Cambria"/>
              </w:rPr>
            </w:pPr>
            <w:r w:rsidRPr="004B46CE">
              <w:rPr>
                <w:rFonts w:ascii="Cambria" w:hAnsi="Cambria"/>
              </w:rPr>
              <w:t>Resource Sharing</w:t>
            </w:r>
          </w:p>
        </w:tc>
        <w:tc>
          <w:tcPr>
            <w:tcW w:w="0" w:type="auto"/>
            <w:hideMark/>
          </w:tcPr>
          <w:p w14:paraId="6D7C7411" w14:textId="77777777" w:rsidR="004B46CE" w:rsidRPr="004B46CE" w:rsidRDefault="004B46CE" w:rsidP="004B46CE">
            <w:pPr>
              <w:spacing w:after="160" w:line="259" w:lineRule="auto"/>
              <w:rPr>
                <w:rFonts w:ascii="Cambria" w:hAnsi="Cambria"/>
              </w:rPr>
            </w:pPr>
            <w:r w:rsidRPr="004B46CE">
              <w:rPr>
                <w:rFonts w:ascii="Cambria" w:hAnsi="Cambria"/>
              </w:rPr>
              <w:t>FAIR Scheduler allows resource sharing among jobs.</w:t>
            </w:r>
          </w:p>
        </w:tc>
      </w:tr>
    </w:tbl>
    <w:p w14:paraId="6DA42D16" w14:textId="3643651F" w:rsidR="004B46CE" w:rsidRDefault="004B46CE" w:rsidP="005B1B42">
      <w:pPr>
        <w:rPr>
          <w:rFonts w:ascii="Cambria" w:hAnsi="Cambria"/>
        </w:rPr>
      </w:pPr>
    </w:p>
    <w:p w14:paraId="1DFB24A6" w14:textId="77777777" w:rsidR="00090D3D" w:rsidRPr="00B208D6" w:rsidRDefault="00090D3D" w:rsidP="005B1B42">
      <w:pPr>
        <w:rPr>
          <w:rFonts w:ascii="Cambria" w:hAnsi="Cambria"/>
          <w:b/>
          <w:bCs/>
        </w:rPr>
      </w:pPr>
    </w:p>
    <w:p w14:paraId="4A847833" w14:textId="77777777" w:rsidR="005B1B42" w:rsidRDefault="005B1B42" w:rsidP="005B1B42">
      <w:pPr>
        <w:rPr>
          <w:rFonts w:ascii="Cambria" w:hAnsi="Cambria"/>
          <w:b/>
          <w:bCs/>
          <w:sz w:val="24"/>
          <w:szCs w:val="24"/>
        </w:rPr>
      </w:pPr>
    </w:p>
    <w:p w14:paraId="29794A30" w14:textId="29835F78" w:rsidR="000237B5" w:rsidRPr="00F74BE7" w:rsidRDefault="005B1B42" w:rsidP="005B1B42">
      <w:pPr>
        <w:rPr>
          <w:b/>
          <w:bCs/>
        </w:rPr>
      </w:pPr>
      <w:r w:rsidRPr="00BB7C89">
        <w:rPr>
          <w:b/>
          <w:bCs/>
        </w:rPr>
        <w:t>------------------------------------------------------------------------------------------------------------------------------------</w:t>
      </w:r>
    </w:p>
    <w:p w14:paraId="73C211D1" w14:textId="6FEE9EFA" w:rsidR="005B1B42" w:rsidRPr="00A728AA" w:rsidRDefault="00A728AA" w:rsidP="00A728AA">
      <w:pPr>
        <w:rPr>
          <w:rFonts w:ascii="Cambria" w:hAnsi="Cambria"/>
          <w:b/>
          <w:bCs/>
          <w:sz w:val="24"/>
          <w:szCs w:val="24"/>
        </w:rPr>
      </w:pPr>
      <w:r>
        <w:rPr>
          <w:rFonts w:ascii="Cambria" w:hAnsi="Cambria"/>
          <w:b/>
          <w:bCs/>
          <w:sz w:val="24"/>
          <w:szCs w:val="24"/>
        </w:rPr>
        <w:t>115</w:t>
      </w:r>
      <w:r w:rsidR="005B1B42" w:rsidRPr="00A728AA">
        <w:rPr>
          <w:rFonts w:ascii="Cambria" w:hAnsi="Cambria"/>
          <w:b/>
          <w:bCs/>
          <w:sz w:val="24"/>
          <w:szCs w:val="24"/>
        </w:rPr>
        <w:t xml:space="preserve">. </w:t>
      </w:r>
      <w:r w:rsidRPr="00A728AA">
        <w:rPr>
          <w:rFonts w:ascii="Cambria" w:hAnsi="Cambria"/>
          <w:b/>
          <w:bCs/>
          <w:sz w:val="24"/>
          <w:szCs w:val="24"/>
        </w:rPr>
        <w:t xml:space="preserve">Provide </w:t>
      </w:r>
      <w:proofErr w:type="spellStart"/>
      <w:r w:rsidRPr="00A728AA">
        <w:rPr>
          <w:rFonts w:ascii="Cambria" w:hAnsi="Cambria"/>
          <w:b/>
          <w:bCs/>
          <w:sz w:val="24"/>
          <w:szCs w:val="24"/>
        </w:rPr>
        <w:t>PySpark</w:t>
      </w:r>
      <w:proofErr w:type="spellEnd"/>
      <w:r w:rsidRPr="00A728AA">
        <w:rPr>
          <w:rFonts w:ascii="Cambria" w:hAnsi="Cambria"/>
          <w:b/>
          <w:bCs/>
          <w:sz w:val="24"/>
          <w:szCs w:val="24"/>
        </w:rPr>
        <w:t xml:space="preserve"> code to remove or manage reverse pair duplicates from a table</w:t>
      </w:r>
      <w:r w:rsidR="005B1B42" w:rsidRPr="00A728AA">
        <w:rPr>
          <w:rFonts w:ascii="Cambria" w:hAnsi="Cambria"/>
          <w:b/>
          <w:bCs/>
          <w:sz w:val="24"/>
          <w:szCs w:val="24"/>
        </w:rPr>
        <w:t>?</w:t>
      </w:r>
    </w:p>
    <w:p w14:paraId="3BA6CA28" w14:textId="77777777" w:rsidR="004C6C29" w:rsidRPr="004C6C29" w:rsidRDefault="004C6C29" w:rsidP="004C6C29">
      <w:pPr>
        <w:rPr>
          <w:rFonts w:ascii="Cambria" w:hAnsi="Cambria"/>
          <w:b/>
          <w:bCs/>
        </w:rPr>
      </w:pPr>
      <w:r w:rsidRPr="004C6C29">
        <w:rPr>
          <w:rFonts w:ascii="Cambria" w:hAnsi="Cambria"/>
          <w:b/>
          <w:bCs/>
        </w:rPr>
        <w:t>Scenario:</w:t>
      </w:r>
    </w:p>
    <w:p w14:paraId="08A62A0A" w14:textId="77777777" w:rsidR="004C6C29" w:rsidRPr="004C6C29" w:rsidRDefault="004C6C29" w:rsidP="004C6C29">
      <w:pPr>
        <w:rPr>
          <w:rFonts w:ascii="Cambria" w:hAnsi="Cambria"/>
        </w:rPr>
      </w:pPr>
      <w:r w:rsidRPr="004C6C29">
        <w:rPr>
          <w:rFonts w:ascii="Cambria" w:hAnsi="Cambria"/>
        </w:rPr>
        <w:t xml:space="preserve">You have a </w:t>
      </w:r>
      <w:proofErr w:type="spellStart"/>
      <w:r w:rsidRPr="004C6C29">
        <w:rPr>
          <w:rFonts w:ascii="Cambria" w:hAnsi="Cambria"/>
        </w:rPr>
        <w:t>DataFrame</w:t>
      </w:r>
      <w:proofErr w:type="spellEnd"/>
      <w:r w:rsidRPr="004C6C29">
        <w:rPr>
          <w:rFonts w:ascii="Cambria" w:hAnsi="Cambria"/>
        </w:rPr>
        <w:t xml:space="preserve"> with pairs like:</w:t>
      </w:r>
    </w:p>
    <w:tbl>
      <w:tblPr>
        <w:tblStyle w:val="TableGrid"/>
        <w:tblW w:w="0" w:type="auto"/>
        <w:tblLook w:val="04A0" w:firstRow="1" w:lastRow="0" w:firstColumn="1" w:lastColumn="0" w:noHBand="0" w:noVBand="1"/>
      </w:tblPr>
      <w:tblGrid>
        <w:gridCol w:w="643"/>
        <w:gridCol w:w="643"/>
      </w:tblGrid>
      <w:tr w:rsidR="004C6C29" w:rsidRPr="004C6C29" w14:paraId="20574B41" w14:textId="77777777" w:rsidTr="00B508FC">
        <w:tc>
          <w:tcPr>
            <w:tcW w:w="0" w:type="auto"/>
            <w:hideMark/>
          </w:tcPr>
          <w:p w14:paraId="69A77C60" w14:textId="77777777" w:rsidR="004C6C29" w:rsidRPr="004C6C29" w:rsidRDefault="004C6C29" w:rsidP="004C6C29">
            <w:pPr>
              <w:spacing w:after="160" w:line="259" w:lineRule="auto"/>
              <w:rPr>
                <w:rFonts w:ascii="Cambria" w:hAnsi="Cambria"/>
                <w:b/>
                <w:bCs/>
              </w:rPr>
            </w:pPr>
            <w:r w:rsidRPr="004C6C29">
              <w:rPr>
                <w:rFonts w:ascii="Cambria" w:hAnsi="Cambria"/>
                <w:b/>
                <w:bCs/>
              </w:rPr>
              <w:t>col1</w:t>
            </w:r>
          </w:p>
        </w:tc>
        <w:tc>
          <w:tcPr>
            <w:tcW w:w="0" w:type="auto"/>
            <w:hideMark/>
          </w:tcPr>
          <w:p w14:paraId="595B584C" w14:textId="77777777" w:rsidR="004C6C29" w:rsidRPr="004C6C29" w:rsidRDefault="004C6C29" w:rsidP="004C6C29">
            <w:pPr>
              <w:spacing w:after="160" w:line="259" w:lineRule="auto"/>
              <w:rPr>
                <w:rFonts w:ascii="Cambria" w:hAnsi="Cambria"/>
                <w:b/>
                <w:bCs/>
              </w:rPr>
            </w:pPr>
            <w:r w:rsidRPr="004C6C29">
              <w:rPr>
                <w:rFonts w:ascii="Cambria" w:hAnsi="Cambria"/>
                <w:b/>
                <w:bCs/>
              </w:rPr>
              <w:t>col2</w:t>
            </w:r>
          </w:p>
        </w:tc>
      </w:tr>
      <w:tr w:rsidR="004C6C29" w:rsidRPr="004C6C29" w14:paraId="4B2B49DA" w14:textId="77777777" w:rsidTr="00B508FC">
        <w:tc>
          <w:tcPr>
            <w:tcW w:w="0" w:type="auto"/>
            <w:hideMark/>
          </w:tcPr>
          <w:p w14:paraId="4FEEC8D1" w14:textId="77777777" w:rsidR="004C6C29" w:rsidRPr="004C6C29" w:rsidRDefault="004C6C29" w:rsidP="004C6C29">
            <w:pPr>
              <w:spacing w:after="160" w:line="259" w:lineRule="auto"/>
              <w:rPr>
                <w:rFonts w:ascii="Cambria" w:hAnsi="Cambria"/>
              </w:rPr>
            </w:pPr>
            <w:r w:rsidRPr="004C6C29">
              <w:rPr>
                <w:rFonts w:ascii="Cambria" w:hAnsi="Cambria"/>
              </w:rPr>
              <w:t>A</w:t>
            </w:r>
          </w:p>
        </w:tc>
        <w:tc>
          <w:tcPr>
            <w:tcW w:w="0" w:type="auto"/>
            <w:hideMark/>
          </w:tcPr>
          <w:p w14:paraId="169AC95A" w14:textId="77777777" w:rsidR="004C6C29" w:rsidRPr="004C6C29" w:rsidRDefault="004C6C29" w:rsidP="004C6C29">
            <w:pPr>
              <w:spacing w:after="160" w:line="259" w:lineRule="auto"/>
              <w:rPr>
                <w:rFonts w:ascii="Cambria" w:hAnsi="Cambria"/>
              </w:rPr>
            </w:pPr>
            <w:r w:rsidRPr="004C6C29">
              <w:rPr>
                <w:rFonts w:ascii="Cambria" w:hAnsi="Cambria"/>
              </w:rPr>
              <w:t>B</w:t>
            </w:r>
          </w:p>
        </w:tc>
      </w:tr>
      <w:tr w:rsidR="004C6C29" w:rsidRPr="004C6C29" w14:paraId="011A1D6D" w14:textId="77777777" w:rsidTr="00B508FC">
        <w:tc>
          <w:tcPr>
            <w:tcW w:w="0" w:type="auto"/>
            <w:hideMark/>
          </w:tcPr>
          <w:p w14:paraId="56BD06F6" w14:textId="77777777" w:rsidR="004C6C29" w:rsidRPr="004C6C29" w:rsidRDefault="004C6C29" w:rsidP="004C6C29">
            <w:pPr>
              <w:spacing w:after="160" w:line="259" w:lineRule="auto"/>
              <w:rPr>
                <w:rFonts w:ascii="Cambria" w:hAnsi="Cambria"/>
              </w:rPr>
            </w:pPr>
            <w:r w:rsidRPr="004C6C29">
              <w:rPr>
                <w:rFonts w:ascii="Cambria" w:hAnsi="Cambria"/>
              </w:rPr>
              <w:t>B</w:t>
            </w:r>
          </w:p>
        </w:tc>
        <w:tc>
          <w:tcPr>
            <w:tcW w:w="0" w:type="auto"/>
            <w:hideMark/>
          </w:tcPr>
          <w:p w14:paraId="2CC0F23F" w14:textId="77777777" w:rsidR="004C6C29" w:rsidRPr="004C6C29" w:rsidRDefault="004C6C29" w:rsidP="004C6C29">
            <w:pPr>
              <w:spacing w:after="160" w:line="259" w:lineRule="auto"/>
              <w:rPr>
                <w:rFonts w:ascii="Cambria" w:hAnsi="Cambria"/>
              </w:rPr>
            </w:pPr>
            <w:r w:rsidRPr="004C6C29">
              <w:rPr>
                <w:rFonts w:ascii="Cambria" w:hAnsi="Cambria"/>
              </w:rPr>
              <w:t>A</w:t>
            </w:r>
          </w:p>
        </w:tc>
      </w:tr>
      <w:tr w:rsidR="004C6C29" w:rsidRPr="004C6C29" w14:paraId="007A2FA4" w14:textId="77777777" w:rsidTr="00B508FC">
        <w:tc>
          <w:tcPr>
            <w:tcW w:w="0" w:type="auto"/>
            <w:hideMark/>
          </w:tcPr>
          <w:p w14:paraId="61E79D76" w14:textId="77777777" w:rsidR="004C6C29" w:rsidRPr="004C6C29" w:rsidRDefault="004C6C29" w:rsidP="004C6C29">
            <w:pPr>
              <w:spacing w:after="160" w:line="259" w:lineRule="auto"/>
              <w:rPr>
                <w:rFonts w:ascii="Cambria" w:hAnsi="Cambria"/>
              </w:rPr>
            </w:pPr>
            <w:r w:rsidRPr="004C6C29">
              <w:rPr>
                <w:rFonts w:ascii="Cambria" w:hAnsi="Cambria"/>
              </w:rPr>
              <w:t>C</w:t>
            </w:r>
          </w:p>
        </w:tc>
        <w:tc>
          <w:tcPr>
            <w:tcW w:w="0" w:type="auto"/>
            <w:hideMark/>
          </w:tcPr>
          <w:p w14:paraId="0D90A0EC" w14:textId="77777777" w:rsidR="004C6C29" w:rsidRPr="004C6C29" w:rsidRDefault="004C6C29" w:rsidP="004C6C29">
            <w:pPr>
              <w:spacing w:after="160" w:line="259" w:lineRule="auto"/>
              <w:rPr>
                <w:rFonts w:ascii="Cambria" w:hAnsi="Cambria"/>
              </w:rPr>
            </w:pPr>
            <w:r w:rsidRPr="004C6C29">
              <w:rPr>
                <w:rFonts w:ascii="Cambria" w:hAnsi="Cambria"/>
              </w:rPr>
              <w:t>D</w:t>
            </w:r>
          </w:p>
        </w:tc>
      </w:tr>
      <w:tr w:rsidR="004C6C29" w:rsidRPr="004C6C29" w14:paraId="2141D8DD" w14:textId="77777777" w:rsidTr="00B508FC">
        <w:tc>
          <w:tcPr>
            <w:tcW w:w="0" w:type="auto"/>
            <w:hideMark/>
          </w:tcPr>
          <w:p w14:paraId="6A825901" w14:textId="77777777" w:rsidR="004C6C29" w:rsidRPr="004C6C29" w:rsidRDefault="004C6C29" w:rsidP="004C6C29">
            <w:pPr>
              <w:spacing w:after="160" w:line="259" w:lineRule="auto"/>
              <w:rPr>
                <w:rFonts w:ascii="Cambria" w:hAnsi="Cambria"/>
              </w:rPr>
            </w:pPr>
            <w:r w:rsidRPr="004C6C29">
              <w:rPr>
                <w:rFonts w:ascii="Cambria" w:hAnsi="Cambria"/>
              </w:rPr>
              <w:t>D</w:t>
            </w:r>
          </w:p>
        </w:tc>
        <w:tc>
          <w:tcPr>
            <w:tcW w:w="0" w:type="auto"/>
            <w:hideMark/>
          </w:tcPr>
          <w:p w14:paraId="259D5E92" w14:textId="77777777" w:rsidR="004C6C29" w:rsidRPr="004C6C29" w:rsidRDefault="004C6C29" w:rsidP="004C6C29">
            <w:pPr>
              <w:spacing w:after="160" w:line="259" w:lineRule="auto"/>
              <w:rPr>
                <w:rFonts w:ascii="Cambria" w:hAnsi="Cambria"/>
              </w:rPr>
            </w:pPr>
            <w:r w:rsidRPr="004C6C29">
              <w:rPr>
                <w:rFonts w:ascii="Cambria" w:hAnsi="Cambria"/>
              </w:rPr>
              <w:t>C</w:t>
            </w:r>
          </w:p>
        </w:tc>
      </w:tr>
      <w:tr w:rsidR="004C6C29" w:rsidRPr="004C6C29" w14:paraId="78B3E272" w14:textId="77777777" w:rsidTr="00B508FC">
        <w:tc>
          <w:tcPr>
            <w:tcW w:w="0" w:type="auto"/>
            <w:hideMark/>
          </w:tcPr>
          <w:p w14:paraId="7629573F" w14:textId="77777777" w:rsidR="004C6C29" w:rsidRPr="004C6C29" w:rsidRDefault="004C6C29" w:rsidP="004C6C29">
            <w:pPr>
              <w:spacing w:after="160" w:line="259" w:lineRule="auto"/>
              <w:rPr>
                <w:rFonts w:ascii="Cambria" w:hAnsi="Cambria"/>
              </w:rPr>
            </w:pPr>
            <w:r w:rsidRPr="004C6C29">
              <w:rPr>
                <w:rFonts w:ascii="Cambria" w:hAnsi="Cambria"/>
              </w:rPr>
              <w:t>E</w:t>
            </w:r>
          </w:p>
        </w:tc>
        <w:tc>
          <w:tcPr>
            <w:tcW w:w="0" w:type="auto"/>
            <w:hideMark/>
          </w:tcPr>
          <w:p w14:paraId="2B04F83C" w14:textId="77777777" w:rsidR="004C6C29" w:rsidRPr="004C6C29" w:rsidRDefault="004C6C29" w:rsidP="004C6C29">
            <w:pPr>
              <w:spacing w:after="160" w:line="259" w:lineRule="auto"/>
              <w:rPr>
                <w:rFonts w:ascii="Cambria" w:hAnsi="Cambria"/>
              </w:rPr>
            </w:pPr>
            <w:r w:rsidRPr="004C6C29">
              <w:rPr>
                <w:rFonts w:ascii="Cambria" w:hAnsi="Cambria"/>
              </w:rPr>
              <w:t>F</w:t>
            </w:r>
          </w:p>
        </w:tc>
      </w:tr>
    </w:tbl>
    <w:p w14:paraId="280328A6" w14:textId="77777777" w:rsidR="004C6C29" w:rsidRPr="004C6C29" w:rsidRDefault="004C6C29" w:rsidP="004C6C29">
      <w:pPr>
        <w:rPr>
          <w:rFonts w:ascii="Cambria" w:hAnsi="Cambria"/>
        </w:rPr>
      </w:pPr>
      <w:r w:rsidRPr="004C6C29">
        <w:rPr>
          <w:rFonts w:ascii="Cambria" w:hAnsi="Cambria"/>
        </w:rPr>
        <w:t>Here, (A, B) and (B, A) are reverse duplicates. The goal is to keep only one version of such pairs.</w:t>
      </w:r>
    </w:p>
    <w:p w14:paraId="1C3B3E40" w14:textId="77777777" w:rsidR="004C6C29" w:rsidRPr="004C6C29" w:rsidRDefault="004C6C29" w:rsidP="004C6C29">
      <w:pPr>
        <w:rPr>
          <w:rFonts w:ascii="Cambria" w:hAnsi="Cambria"/>
        </w:rPr>
      </w:pPr>
      <w:r w:rsidRPr="004C6C29">
        <w:rPr>
          <w:rFonts w:ascii="Cambria" w:hAnsi="Cambria"/>
        </w:rPr>
        <w:pict w14:anchorId="52276E00">
          <v:rect id="_x0000_i7410" style="width:0;height:1.5pt" o:hralign="center" o:hrstd="t" o:hr="t" fillcolor="#a0a0a0" stroked="f"/>
        </w:pict>
      </w:r>
    </w:p>
    <w:p w14:paraId="27CFDDD7" w14:textId="77777777" w:rsidR="004C6C29" w:rsidRPr="004C6C29" w:rsidRDefault="004C6C29" w:rsidP="004C6C29">
      <w:pPr>
        <w:rPr>
          <w:rFonts w:ascii="Cambria" w:hAnsi="Cambria"/>
          <w:b/>
          <w:bCs/>
        </w:rPr>
      </w:pPr>
      <w:r w:rsidRPr="004C6C29">
        <w:rPr>
          <w:rFonts w:ascii="Cambria" w:hAnsi="Cambria"/>
          <w:b/>
          <w:bCs/>
        </w:rPr>
        <w:t>Approach:</w:t>
      </w:r>
    </w:p>
    <w:p w14:paraId="6C7E4A9C" w14:textId="77777777" w:rsidR="004C6C29" w:rsidRPr="004C6C29" w:rsidRDefault="004C6C29" w:rsidP="00476FB8">
      <w:pPr>
        <w:numPr>
          <w:ilvl w:val="0"/>
          <w:numId w:val="694"/>
        </w:numPr>
        <w:rPr>
          <w:rFonts w:ascii="Cambria" w:hAnsi="Cambria"/>
        </w:rPr>
      </w:pPr>
      <w:r w:rsidRPr="004C6C29">
        <w:rPr>
          <w:rFonts w:ascii="Cambria" w:hAnsi="Cambria"/>
        </w:rPr>
        <w:t>For each row, create a normalized pair by ordering the two columns (e.g., alphabetically or numerically).</w:t>
      </w:r>
    </w:p>
    <w:p w14:paraId="440123C7" w14:textId="77777777" w:rsidR="004C6C29" w:rsidRPr="004C6C29" w:rsidRDefault="004C6C29" w:rsidP="00476FB8">
      <w:pPr>
        <w:numPr>
          <w:ilvl w:val="0"/>
          <w:numId w:val="694"/>
        </w:numPr>
        <w:rPr>
          <w:rFonts w:ascii="Cambria" w:hAnsi="Cambria"/>
        </w:rPr>
      </w:pPr>
      <w:r w:rsidRPr="004C6C29">
        <w:rPr>
          <w:rFonts w:ascii="Cambria" w:hAnsi="Cambria"/>
        </w:rPr>
        <w:lastRenderedPageBreak/>
        <w:t>Use this normalized pair to identify and remove reverse duplicates.</w:t>
      </w:r>
    </w:p>
    <w:p w14:paraId="7AC672B7" w14:textId="77777777" w:rsidR="004C6C29" w:rsidRPr="004C6C29" w:rsidRDefault="004C6C29" w:rsidP="00476FB8">
      <w:pPr>
        <w:numPr>
          <w:ilvl w:val="0"/>
          <w:numId w:val="694"/>
        </w:numPr>
        <w:rPr>
          <w:rFonts w:ascii="Cambria" w:hAnsi="Cambria"/>
        </w:rPr>
      </w:pPr>
      <w:r w:rsidRPr="004C6C29">
        <w:rPr>
          <w:rFonts w:ascii="Cambria" w:hAnsi="Cambria"/>
        </w:rPr>
        <w:t>Keep only one row per unique normalized pair.</w:t>
      </w:r>
    </w:p>
    <w:p w14:paraId="2A2BC620" w14:textId="77777777" w:rsidR="004C6C29" w:rsidRPr="004C6C29" w:rsidRDefault="004C6C29" w:rsidP="004C6C29">
      <w:pPr>
        <w:rPr>
          <w:rFonts w:ascii="Cambria" w:hAnsi="Cambria"/>
        </w:rPr>
      </w:pPr>
      <w:r w:rsidRPr="004C6C29">
        <w:rPr>
          <w:rFonts w:ascii="Cambria" w:hAnsi="Cambria"/>
        </w:rPr>
        <w:pict w14:anchorId="4DB3E44B">
          <v:rect id="_x0000_i7411" style="width:0;height:1.5pt" o:hralign="center" o:hrstd="t" o:hr="t" fillcolor="#a0a0a0" stroked="f"/>
        </w:pict>
      </w:r>
    </w:p>
    <w:p w14:paraId="6C5C85F9" w14:textId="77777777" w:rsidR="004C6C29" w:rsidRPr="004C6C29" w:rsidRDefault="004C6C29" w:rsidP="004C6C29">
      <w:pPr>
        <w:rPr>
          <w:rFonts w:ascii="Cambria" w:hAnsi="Cambria"/>
          <w:b/>
          <w:bCs/>
        </w:rPr>
      </w:pPr>
      <w:proofErr w:type="spellStart"/>
      <w:r w:rsidRPr="004C6C29">
        <w:rPr>
          <w:rFonts w:ascii="Cambria" w:hAnsi="Cambria"/>
          <w:b/>
          <w:bCs/>
        </w:rPr>
        <w:t>PySpark</w:t>
      </w:r>
      <w:proofErr w:type="spellEnd"/>
      <w:r w:rsidRPr="004C6C29">
        <w:rPr>
          <w:rFonts w:ascii="Cambria" w:hAnsi="Cambria"/>
          <w:b/>
          <w:bCs/>
        </w:rPr>
        <w:t xml:space="preserve"> Code:</w:t>
      </w:r>
    </w:p>
    <w:p w14:paraId="14A3702C" w14:textId="77777777" w:rsidR="004C6C29" w:rsidRPr="004C6C29" w:rsidRDefault="004C6C29" w:rsidP="004C6C29">
      <w:pPr>
        <w:rPr>
          <w:rFonts w:ascii="Courier New" w:hAnsi="Courier New" w:cs="Courier New"/>
          <w:sz w:val="20"/>
          <w:szCs w:val="20"/>
        </w:rPr>
      </w:pPr>
      <w:r w:rsidRPr="004C6C29">
        <w:rPr>
          <w:rFonts w:ascii="Courier New" w:hAnsi="Courier New" w:cs="Courier New"/>
          <w:sz w:val="20"/>
          <w:szCs w:val="20"/>
        </w:rPr>
        <w:t xml:space="preserve">from </w:t>
      </w:r>
      <w:proofErr w:type="spellStart"/>
      <w:r w:rsidRPr="004C6C29">
        <w:rPr>
          <w:rFonts w:ascii="Courier New" w:hAnsi="Courier New" w:cs="Courier New"/>
          <w:sz w:val="20"/>
          <w:szCs w:val="20"/>
        </w:rPr>
        <w:t>pyspark.sql</w:t>
      </w:r>
      <w:proofErr w:type="spellEnd"/>
      <w:r w:rsidRPr="004C6C29">
        <w:rPr>
          <w:rFonts w:ascii="Courier New" w:hAnsi="Courier New" w:cs="Courier New"/>
          <w:sz w:val="20"/>
          <w:szCs w:val="20"/>
        </w:rPr>
        <w:t xml:space="preserve"> import </w:t>
      </w:r>
      <w:proofErr w:type="spellStart"/>
      <w:r w:rsidRPr="004C6C29">
        <w:rPr>
          <w:rFonts w:ascii="Courier New" w:hAnsi="Courier New" w:cs="Courier New"/>
          <w:sz w:val="20"/>
          <w:szCs w:val="20"/>
        </w:rPr>
        <w:t>SparkSession</w:t>
      </w:r>
      <w:proofErr w:type="spellEnd"/>
    </w:p>
    <w:p w14:paraId="5D12F936" w14:textId="77777777" w:rsidR="004C6C29" w:rsidRPr="004C6C29" w:rsidRDefault="004C6C29" w:rsidP="004C6C29">
      <w:pPr>
        <w:rPr>
          <w:rFonts w:ascii="Courier New" w:hAnsi="Courier New" w:cs="Courier New"/>
          <w:sz w:val="20"/>
          <w:szCs w:val="20"/>
        </w:rPr>
      </w:pPr>
      <w:r w:rsidRPr="004C6C29">
        <w:rPr>
          <w:rFonts w:ascii="Courier New" w:hAnsi="Courier New" w:cs="Courier New"/>
          <w:sz w:val="20"/>
          <w:szCs w:val="20"/>
        </w:rPr>
        <w:t xml:space="preserve">from </w:t>
      </w:r>
      <w:proofErr w:type="spellStart"/>
      <w:proofErr w:type="gramStart"/>
      <w:r w:rsidRPr="004C6C29">
        <w:rPr>
          <w:rFonts w:ascii="Courier New" w:hAnsi="Courier New" w:cs="Courier New"/>
          <w:sz w:val="20"/>
          <w:szCs w:val="20"/>
        </w:rPr>
        <w:t>pyspark.sql.functions</w:t>
      </w:r>
      <w:proofErr w:type="spellEnd"/>
      <w:proofErr w:type="gramEnd"/>
      <w:r w:rsidRPr="004C6C29">
        <w:rPr>
          <w:rFonts w:ascii="Courier New" w:hAnsi="Courier New" w:cs="Courier New"/>
          <w:sz w:val="20"/>
          <w:szCs w:val="20"/>
        </w:rPr>
        <w:t xml:space="preserve"> import array, </w:t>
      </w:r>
      <w:proofErr w:type="spellStart"/>
      <w:r w:rsidRPr="004C6C29">
        <w:rPr>
          <w:rFonts w:ascii="Courier New" w:hAnsi="Courier New" w:cs="Courier New"/>
          <w:sz w:val="20"/>
          <w:szCs w:val="20"/>
        </w:rPr>
        <w:t>sort_array</w:t>
      </w:r>
      <w:proofErr w:type="spellEnd"/>
      <w:r w:rsidRPr="004C6C29">
        <w:rPr>
          <w:rFonts w:ascii="Courier New" w:hAnsi="Courier New" w:cs="Courier New"/>
          <w:sz w:val="20"/>
          <w:szCs w:val="20"/>
        </w:rPr>
        <w:t>, col</w:t>
      </w:r>
    </w:p>
    <w:p w14:paraId="3BEF736B" w14:textId="77777777" w:rsidR="004C6C29" w:rsidRPr="004C6C29" w:rsidRDefault="004C6C29" w:rsidP="004C6C29">
      <w:pPr>
        <w:rPr>
          <w:rFonts w:ascii="Courier New" w:hAnsi="Courier New" w:cs="Courier New"/>
          <w:sz w:val="20"/>
          <w:szCs w:val="20"/>
        </w:rPr>
      </w:pPr>
    </w:p>
    <w:p w14:paraId="6C2BB1CD" w14:textId="77777777" w:rsidR="004C6C29" w:rsidRPr="004C6C29" w:rsidRDefault="004C6C29" w:rsidP="004C6C29">
      <w:pPr>
        <w:rPr>
          <w:rFonts w:ascii="Courier New" w:hAnsi="Courier New" w:cs="Courier New"/>
          <w:sz w:val="20"/>
          <w:szCs w:val="20"/>
        </w:rPr>
      </w:pPr>
      <w:r w:rsidRPr="004C6C29">
        <w:rPr>
          <w:rFonts w:ascii="Courier New" w:hAnsi="Courier New" w:cs="Courier New"/>
          <w:sz w:val="20"/>
          <w:szCs w:val="20"/>
        </w:rPr>
        <w:t xml:space="preserve"># Initialize </w:t>
      </w:r>
      <w:proofErr w:type="spellStart"/>
      <w:r w:rsidRPr="004C6C29">
        <w:rPr>
          <w:rFonts w:ascii="Courier New" w:hAnsi="Courier New" w:cs="Courier New"/>
          <w:sz w:val="20"/>
          <w:szCs w:val="20"/>
        </w:rPr>
        <w:t>SparkSession</w:t>
      </w:r>
      <w:proofErr w:type="spellEnd"/>
    </w:p>
    <w:p w14:paraId="6350EED2" w14:textId="77777777" w:rsidR="004C6C29" w:rsidRPr="004C6C29" w:rsidRDefault="004C6C29" w:rsidP="004C6C29">
      <w:pPr>
        <w:rPr>
          <w:rFonts w:ascii="Courier New" w:hAnsi="Courier New" w:cs="Courier New"/>
          <w:sz w:val="20"/>
          <w:szCs w:val="20"/>
        </w:rPr>
      </w:pPr>
      <w:r w:rsidRPr="004C6C29">
        <w:rPr>
          <w:rFonts w:ascii="Courier New" w:hAnsi="Courier New" w:cs="Courier New"/>
          <w:sz w:val="20"/>
          <w:szCs w:val="20"/>
        </w:rPr>
        <w:t xml:space="preserve">spark = </w:t>
      </w:r>
      <w:proofErr w:type="spellStart"/>
      <w:proofErr w:type="gramStart"/>
      <w:r w:rsidRPr="004C6C29">
        <w:rPr>
          <w:rFonts w:ascii="Courier New" w:hAnsi="Courier New" w:cs="Courier New"/>
          <w:sz w:val="20"/>
          <w:szCs w:val="20"/>
        </w:rPr>
        <w:t>SparkSession.builder.appName</w:t>
      </w:r>
      <w:proofErr w:type="spellEnd"/>
      <w:proofErr w:type="gramEnd"/>
      <w:r w:rsidRPr="004C6C29">
        <w:rPr>
          <w:rFonts w:ascii="Courier New" w:hAnsi="Courier New" w:cs="Courier New"/>
          <w:sz w:val="20"/>
          <w:szCs w:val="20"/>
        </w:rPr>
        <w:t>("</w:t>
      </w:r>
      <w:proofErr w:type="spellStart"/>
      <w:r w:rsidRPr="004C6C29">
        <w:rPr>
          <w:rFonts w:ascii="Courier New" w:hAnsi="Courier New" w:cs="Courier New"/>
          <w:sz w:val="20"/>
          <w:szCs w:val="20"/>
        </w:rPr>
        <w:t>RemoveReversePairs</w:t>
      </w:r>
      <w:proofErr w:type="spellEnd"/>
      <w:r w:rsidRPr="004C6C29">
        <w:rPr>
          <w:rFonts w:ascii="Courier New" w:hAnsi="Courier New" w:cs="Courier New"/>
          <w:sz w:val="20"/>
          <w:szCs w:val="20"/>
        </w:rPr>
        <w:t>").</w:t>
      </w:r>
      <w:proofErr w:type="spellStart"/>
      <w:r w:rsidRPr="004C6C29">
        <w:rPr>
          <w:rFonts w:ascii="Courier New" w:hAnsi="Courier New" w:cs="Courier New"/>
          <w:sz w:val="20"/>
          <w:szCs w:val="20"/>
        </w:rPr>
        <w:t>getOrCreate</w:t>
      </w:r>
      <w:proofErr w:type="spellEnd"/>
      <w:r w:rsidRPr="004C6C29">
        <w:rPr>
          <w:rFonts w:ascii="Courier New" w:hAnsi="Courier New" w:cs="Courier New"/>
          <w:sz w:val="20"/>
          <w:szCs w:val="20"/>
        </w:rPr>
        <w:t>()</w:t>
      </w:r>
    </w:p>
    <w:p w14:paraId="32E6D71D" w14:textId="77777777" w:rsidR="004C6C29" w:rsidRPr="004C6C29" w:rsidRDefault="004C6C29" w:rsidP="004C6C29">
      <w:pPr>
        <w:rPr>
          <w:rFonts w:ascii="Courier New" w:hAnsi="Courier New" w:cs="Courier New"/>
          <w:sz w:val="20"/>
          <w:szCs w:val="20"/>
        </w:rPr>
      </w:pPr>
    </w:p>
    <w:p w14:paraId="5CD751CB" w14:textId="77777777" w:rsidR="004C6C29" w:rsidRPr="004C6C29" w:rsidRDefault="004C6C29" w:rsidP="004C6C29">
      <w:pPr>
        <w:rPr>
          <w:rFonts w:ascii="Courier New" w:hAnsi="Courier New" w:cs="Courier New"/>
          <w:sz w:val="20"/>
          <w:szCs w:val="20"/>
        </w:rPr>
      </w:pPr>
      <w:r w:rsidRPr="004C6C29">
        <w:rPr>
          <w:rFonts w:ascii="Courier New" w:hAnsi="Courier New" w:cs="Courier New"/>
          <w:sz w:val="20"/>
          <w:szCs w:val="20"/>
        </w:rPr>
        <w:t># Sample data</w:t>
      </w:r>
    </w:p>
    <w:p w14:paraId="4B69C5EB" w14:textId="77777777" w:rsidR="004C6C29" w:rsidRPr="004C6C29" w:rsidRDefault="004C6C29" w:rsidP="004C6C29">
      <w:pPr>
        <w:rPr>
          <w:rFonts w:ascii="Courier New" w:hAnsi="Courier New" w:cs="Courier New"/>
          <w:sz w:val="20"/>
          <w:szCs w:val="20"/>
        </w:rPr>
      </w:pPr>
      <w:r w:rsidRPr="004C6C29">
        <w:rPr>
          <w:rFonts w:ascii="Courier New" w:hAnsi="Courier New" w:cs="Courier New"/>
          <w:sz w:val="20"/>
          <w:szCs w:val="20"/>
        </w:rPr>
        <w:t>data = [("A", "B"), ("B", "A"), ("C", "D"), ("D", "C"), ("E", "F")]</w:t>
      </w:r>
    </w:p>
    <w:p w14:paraId="33DA94CD" w14:textId="77777777" w:rsidR="004C6C29" w:rsidRPr="004C6C29" w:rsidRDefault="004C6C29" w:rsidP="004C6C29">
      <w:pPr>
        <w:rPr>
          <w:rFonts w:ascii="Courier New" w:hAnsi="Courier New" w:cs="Courier New"/>
          <w:sz w:val="20"/>
          <w:szCs w:val="20"/>
        </w:rPr>
      </w:pPr>
    </w:p>
    <w:p w14:paraId="638B3A70" w14:textId="77777777" w:rsidR="004C6C29" w:rsidRPr="004C6C29" w:rsidRDefault="004C6C29" w:rsidP="004C6C29">
      <w:pPr>
        <w:rPr>
          <w:rFonts w:ascii="Courier New" w:hAnsi="Courier New" w:cs="Courier New"/>
          <w:sz w:val="20"/>
          <w:szCs w:val="20"/>
        </w:rPr>
      </w:pPr>
      <w:r w:rsidRPr="004C6C29">
        <w:rPr>
          <w:rFonts w:ascii="Courier New" w:hAnsi="Courier New" w:cs="Courier New"/>
          <w:sz w:val="20"/>
          <w:szCs w:val="20"/>
        </w:rPr>
        <w:t xml:space="preserve"># Create </w:t>
      </w:r>
      <w:proofErr w:type="spellStart"/>
      <w:r w:rsidRPr="004C6C29">
        <w:rPr>
          <w:rFonts w:ascii="Courier New" w:hAnsi="Courier New" w:cs="Courier New"/>
          <w:sz w:val="20"/>
          <w:szCs w:val="20"/>
        </w:rPr>
        <w:t>DataFrame</w:t>
      </w:r>
      <w:proofErr w:type="spellEnd"/>
    </w:p>
    <w:p w14:paraId="6F4DBCD7" w14:textId="77777777" w:rsidR="004C6C29" w:rsidRPr="004C6C29" w:rsidRDefault="004C6C29" w:rsidP="004C6C29">
      <w:pPr>
        <w:rPr>
          <w:rFonts w:ascii="Courier New" w:hAnsi="Courier New" w:cs="Courier New"/>
          <w:sz w:val="20"/>
          <w:szCs w:val="20"/>
        </w:rPr>
      </w:pPr>
      <w:r w:rsidRPr="004C6C29">
        <w:rPr>
          <w:rFonts w:ascii="Courier New" w:hAnsi="Courier New" w:cs="Courier New"/>
          <w:sz w:val="20"/>
          <w:szCs w:val="20"/>
        </w:rPr>
        <w:t xml:space="preserve">df = </w:t>
      </w:r>
      <w:proofErr w:type="spellStart"/>
      <w:proofErr w:type="gramStart"/>
      <w:r w:rsidRPr="004C6C29">
        <w:rPr>
          <w:rFonts w:ascii="Courier New" w:hAnsi="Courier New" w:cs="Courier New"/>
          <w:sz w:val="20"/>
          <w:szCs w:val="20"/>
        </w:rPr>
        <w:t>spark.createDataFrame</w:t>
      </w:r>
      <w:proofErr w:type="spellEnd"/>
      <w:proofErr w:type="gramEnd"/>
      <w:r w:rsidRPr="004C6C29">
        <w:rPr>
          <w:rFonts w:ascii="Courier New" w:hAnsi="Courier New" w:cs="Courier New"/>
          <w:sz w:val="20"/>
          <w:szCs w:val="20"/>
        </w:rPr>
        <w:t>(data, ["col1", "col2"])</w:t>
      </w:r>
    </w:p>
    <w:p w14:paraId="1452825D" w14:textId="77777777" w:rsidR="004C6C29" w:rsidRPr="004C6C29" w:rsidRDefault="004C6C29" w:rsidP="004C6C29">
      <w:pPr>
        <w:rPr>
          <w:rFonts w:ascii="Courier New" w:hAnsi="Courier New" w:cs="Courier New"/>
          <w:sz w:val="20"/>
          <w:szCs w:val="20"/>
        </w:rPr>
      </w:pPr>
    </w:p>
    <w:p w14:paraId="3C5FDFCF" w14:textId="77777777" w:rsidR="004C6C29" w:rsidRPr="004C6C29" w:rsidRDefault="004C6C29" w:rsidP="004C6C29">
      <w:pPr>
        <w:rPr>
          <w:rFonts w:ascii="Courier New" w:hAnsi="Courier New" w:cs="Courier New"/>
          <w:sz w:val="20"/>
          <w:szCs w:val="20"/>
        </w:rPr>
      </w:pPr>
      <w:r w:rsidRPr="004C6C29">
        <w:rPr>
          <w:rFonts w:ascii="Courier New" w:hAnsi="Courier New" w:cs="Courier New"/>
          <w:sz w:val="20"/>
          <w:szCs w:val="20"/>
        </w:rPr>
        <w:t># Step 1: Create a sorted array of the two columns to normalize pairs</w:t>
      </w:r>
    </w:p>
    <w:p w14:paraId="4519E09D" w14:textId="77777777" w:rsidR="004C6C29" w:rsidRPr="004C6C29" w:rsidRDefault="004C6C29" w:rsidP="004C6C29">
      <w:pPr>
        <w:rPr>
          <w:rFonts w:ascii="Courier New" w:hAnsi="Courier New" w:cs="Courier New"/>
          <w:sz w:val="20"/>
          <w:szCs w:val="20"/>
        </w:rPr>
      </w:pPr>
      <w:proofErr w:type="spellStart"/>
      <w:r w:rsidRPr="004C6C29">
        <w:rPr>
          <w:rFonts w:ascii="Courier New" w:hAnsi="Courier New" w:cs="Courier New"/>
          <w:sz w:val="20"/>
          <w:szCs w:val="20"/>
        </w:rPr>
        <w:t>df_normalized</w:t>
      </w:r>
      <w:proofErr w:type="spellEnd"/>
      <w:r w:rsidRPr="004C6C29">
        <w:rPr>
          <w:rFonts w:ascii="Courier New" w:hAnsi="Courier New" w:cs="Courier New"/>
          <w:sz w:val="20"/>
          <w:szCs w:val="20"/>
        </w:rPr>
        <w:t xml:space="preserve"> = </w:t>
      </w:r>
      <w:proofErr w:type="spellStart"/>
      <w:proofErr w:type="gramStart"/>
      <w:r w:rsidRPr="004C6C29">
        <w:rPr>
          <w:rFonts w:ascii="Courier New" w:hAnsi="Courier New" w:cs="Courier New"/>
          <w:sz w:val="20"/>
          <w:szCs w:val="20"/>
        </w:rPr>
        <w:t>df.withColumn</w:t>
      </w:r>
      <w:proofErr w:type="spellEnd"/>
      <w:proofErr w:type="gramEnd"/>
      <w:r w:rsidRPr="004C6C29">
        <w:rPr>
          <w:rFonts w:ascii="Courier New" w:hAnsi="Courier New" w:cs="Courier New"/>
          <w:sz w:val="20"/>
          <w:szCs w:val="20"/>
        </w:rPr>
        <w:t>("</w:t>
      </w:r>
      <w:proofErr w:type="spellStart"/>
      <w:r w:rsidRPr="004C6C29">
        <w:rPr>
          <w:rFonts w:ascii="Courier New" w:hAnsi="Courier New" w:cs="Courier New"/>
          <w:sz w:val="20"/>
          <w:szCs w:val="20"/>
        </w:rPr>
        <w:t>sorted_pair</w:t>
      </w:r>
      <w:proofErr w:type="spellEnd"/>
      <w:r w:rsidRPr="004C6C29">
        <w:rPr>
          <w:rFonts w:ascii="Courier New" w:hAnsi="Courier New" w:cs="Courier New"/>
          <w:sz w:val="20"/>
          <w:szCs w:val="20"/>
        </w:rPr>
        <w:t xml:space="preserve">", </w:t>
      </w:r>
      <w:proofErr w:type="spellStart"/>
      <w:r w:rsidRPr="004C6C29">
        <w:rPr>
          <w:rFonts w:ascii="Courier New" w:hAnsi="Courier New" w:cs="Courier New"/>
          <w:sz w:val="20"/>
          <w:szCs w:val="20"/>
        </w:rPr>
        <w:t>sort_array</w:t>
      </w:r>
      <w:proofErr w:type="spellEnd"/>
      <w:r w:rsidRPr="004C6C29">
        <w:rPr>
          <w:rFonts w:ascii="Courier New" w:hAnsi="Courier New" w:cs="Courier New"/>
          <w:sz w:val="20"/>
          <w:szCs w:val="20"/>
        </w:rPr>
        <w:t>(array(col("col1"), col("col2"))))</w:t>
      </w:r>
    </w:p>
    <w:p w14:paraId="0CCACDC4" w14:textId="77777777" w:rsidR="004C6C29" w:rsidRPr="004C6C29" w:rsidRDefault="004C6C29" w:rsidP="004C6C29">
      <w:pPr>
        <w:rPr>
          <w:rFonts w:ascii="Courier New" w:hAnsi="Courier New" w:cs="Courier New"/>
          <w:sz w:val="20"/>
          <w:szCs w:val="20"/>
        </w:rPr>
      </w:pPr>
    </w:p>
    <w:p w14:paraId="5B448CCD" w14:textId="77777777" w:rsidR="004C6C29" w:rsidRPr="004C6C29" w:rsidRDefault="004C6C29" w:rsidP="004C6C29">
      <w:pPr>
        <w:rPr>
          <w:rFonts w:ascii="Courier New" w:hAnsi="Courier New" w:cs="Courier New"/>
          <w:sz w:val="20"/>
          <w:szCs w:val="20"/>
        </w:rPr>
      </w:pPr>
      <w:r w:rsidRPr="004C6C29">
        <w:rPr>
          <w:rFonts w:ascii="Courier New" w:hAnsi="Courier New" w:cs="Courier New"/>
          <w:sz w:val="20"/>
          <w:szCs w:val="20"/>
        </w:rPr>
        <w:t># Step 2: Drop duplicates based on the normalized pair</w:t>
      </w:r>
    </w:p>
    <w:p w14:paraId="6FDA81F1" w14:textId="77777777" w:rsidR="004C6C29" w:rsidRPr="004C6C29" w:rsidRDefault="004C6C29" w:rsidP="004C6C29">
      <w:pPr>
        <w:rPr>
          <w:rFonts w:ascii="Courier New" w:hAnsi="Courier New" w:cs="Courier New"/>
          <w:sz w:val="20"/>
          <w:szCs w:val="20"/>
        </w:rPr>
      </w:pPr>
      <w:proofErr w:type="spellStart"/>
      <w:r w:rsidRPr="004C6C29">
        <w:rPr>
          <w:rFonts w:ascii="Courier New" w:hAnsi="Courier New" w:cs="Courier New"/>
          <w:sz w:val="20"/>
          <w:szCs w:val="20"/>
        </w:rPr>
        <w:t>df_unique</w:t>
      </w:r>
      <w:proofErr w:type="spellEnd"/>
      <w:r w:rsidRPr="004C6C29">
        <w:rPr>
          <w:rFonts w:ascii="Courier New" w:hAnsi="Courier New" w:cs="Courier New"/>
          <w:sz w:val="20"/>
          <w:szCs w:val="20"/>
        </w:rPr>
        <w:t xml:space="preserve"> = df_</w:t>
      </w:r>
      <w:proofErr w:type="gramStart"/>
      <w:r w:rsidRPr="004C6C29">
        <w:rPr>
          <w:rFonts w:ascii="Courier New" w:hAnsi="Courier New" w:cs="Courier New"/>
          <w:sz w:val="20"/>
          <w:szCs w:val="20"/>
        </w:rPr>
        <w:t>normalized.dropDuplicates</w:t>
      </w:r>
      <w:proofErr w:type="gramEnd"/>
      <w:r w:rsidRPr="004C6C29">
        <w:rPr>
          <w:rFonts w:ascii="Courier New" w:hAnsi="Courier New" w:cs="Courier New"/>
          <w:sz w:val="20"/>
          <w:szCs w:val="20"/>
        </w:rPr>
        <w:t>(["sorted_pair"]).drop("sorted_pair")</w:t>
      </w:r>
    </w:p>
    <w:p w14:paraId="2CB7E2DA" w14:textId="77777777" w:rsidR="004C6C29" w:rsidRPr="004C6C29" w:rsidRDefault="004C6C29" w:rsidP="004C6C29">
      <w:pPr>
        <w:rPr>
          <w:rFonts w:ascii="Courier New" w:hAnsi="Courier New" w:cs="Courier New"/>
          <w:sz w:val="20"/>
          <w:szCs w:val="20"/>
        </w:rPr>
      </w:pPr>
    </w:p>
    <w:p w14:paraId="2586990B" w14:textId="77777777" w:rsidR="004C6C29" w:rsidRPr="004C6C29" w:rsidRDefault="004C6C29" w:rsidP="004C6C29">
      <w:pPr>
        <w:rPr>
          <w:rFonts w:ascii="Courier New" w:hAnsi="Courier New" w:cs="Courier New"/>
          <w:sz w:val="20"/>
          <w:szCs w:val="20"/>
        </w:rPr>
      </w:pPr>
      <w:r w:rsidRPr="004C6C29">
        <w:rPr>
          <w:rFonts w:ascii="Courier New" w:hAnsi="Courier New" w:cs="Courier New"/>
          <w:sz w:val="20"/>
          <w:szCs w:val="20"/>
        </w:rPr>
        <w:t># Show result</w:t>
      </w:r>
    </w:p>
    <w:p w14:paraId="37A9F84A" w14:textId="77777777" w:rsidR="004C6C29" w:rsidRPr="004C6C29" w:rsidRDefault="004C6C29" w:rsidP="004C6C29">
      <w:pPr>
        <w:rPr>
          <w:rFonts w:ascii="Courier New" w:hAnsi="Courier New" w:cs="Courier New"/>
          <w:sz w:val="20"/>
          <w:szCs w:val="20"/>
        </w:rPr>
      </w:pPr>
      <w:proofErr w:type="spellStart"/>
      <w:r w:rsidRPr="004C6C29">
        <w:rPr>
          <w:rFonts w:ascii="Courier New" w:hAnsi="Courier New" w:cs="Courier New"/>
          <w:sz w:val="20"/>
          <w:szCs w:val="20"/>
        </w:rPr>
        <w:t>df_</w:t>
      </w:r>
      <w:proofErr w:type="gramStart"/>
      <w:r w:rsidRPr="004C6C29">
        <w:rPr>
          <w:rFonts w:ascii="Courier New" w:hAnsi="Courier New" w:cs="Courier New"/>
          <w:sz w:val="20"/>
          <w:szCs w:val="20"/>
        </w:rPr>
        <w:t>unique.show</w:t>
      </w:r>
      <w:proofErr w:type="spellEnd"/>
      <w:proofErr w:type="gramEnd"/>
      <w:r w:rsidRPr="004C6C29">
        <w:rPr>
          <w:rFonts w:ascii="Courier New" w:hAnsi="Courier New" w:cs="Courier New"/>
          <w:sz w:val="20"/>
          <w:szCs w:val="20"/>
        </w:rPr>
        <w:t>()</w:t>
      </w:r>
    </w:p>
    <w:p w14:paraId="0EA6F8B1" w14:textId="77777777" w:rsidR="004C6C29" w:rsidRPr="004C6C29" w:rsidRDefault="004C6C29" w:rsidP="004C6C29">
      <w:pPr>
        <w:rPr>
          <w:rFonts w:ascii="Cambria" w:hAnsi="Cambria"/>
        </w:rPr>
      </w:pPr>
      <w:r w:rsidRPr="004C6C29">
        <w:rPr>
          <w:rFonts w:ascii="Cambria" w:hAnsi="Cambria"/>
        </w:rPr>
        <w:pict w14:anchorId="0949F97A">
          <v:rect id="_x0000_i7412" style="width:0;height:1.5pt" o:hralign="center" o:hrstd="t" o:hr="t" fillcolor="#a0a0a0" stroked="f"/>
        </w:pict>
      </w:r>
    </w:p>
    <w:p w14:paraId="369F4E8E" w14:textId="77777777" w:rsidR="004C6C29" w:rsidRPr="004C6C29" w:rsidRDefault="004C6C29" w:rsidP="004C6C29">
      <w:pPr>
        <w:rPr>
          <w:rFonts w:ascii="Cambria" w:hAnsi="Cambria"/>
          <w:b/>
          <w:bCs/>
        </w:rPr>
      </w:pPr>
      <w:r w:rsidRPr="004C6C29">
        <w:rPr>
          <w:rFonts w:ascii="Cambria" w:hAnsi="Cambria"/>
          <w:b/>
          <w:bCs/>
        </w:rPr>
        <w:t>Output:</w:t>
      </w:r>
    </w:p>
    <w:tbl>
      <w:tblPr>
        <w:tblStyle w:val="TableGrid"/>
        <w:tblW w:w="0" w:type="auto"/>
        <w:tblLook w:val="04A0" w:firstRow="1" w:lastRow="0" w:firstColumn="1" w:lastColumn="0" w:noHBand="0" w:noVBand="1"/>
      </w:tblPr>
      <w:tblGrid>
        <w:gridCol w:w="643"/>
        <w:gridCol w:w="643"/>
      </w:tblGrid>
      <w:tr w:rsidR="004C6C29" w:rsidRPr="004C6C29" w14:paraId="0C60D3C5" w14:textId="77777777" w:rsidTr="00B508FC">
        <w:tc>
          <w:tcPr>
            <w:tcW w:w="0" w:type="auto"/>
            <w:hideMark/>
          </w:tcPr>
          <w:p w14:paraId="18957687" w14:textId="77777777" w:rsidR="004C6C29" w:rsidRPr="004C6C29" w:rsidRDefault="004C6C29" w:rsidP="004C6C29">
            <w:pPr>
              <w:spacing w:after="160" w:line="259" w:lineRule="auto"/>
              <w:rPr>
                <w:rFonts w:ascii="Cambria" w:hAnsi="Cambria"/>
                <w:b/>
                <w:bCs/>
              </w:rPr>
            </w:pPr>
            <w:r w:rsidRPr="004C6C29">
              <w:rPr>
                <w:rFonts w:ascii="Cambria" w:hAnsi="Cambria"/>
                <w:b/>
                <w:bCs/>
              </w:rPr>
              <w:t>col1</w:t>
            </w:r>
          </w:p>
        </w:tc>
        <w:tc>
          <w:tcPr>
            <w:tcW w:w="0" w:type="auto"/>
            <w:hideMark/>
          </w:tcPr>
          <w:p w14:paraId="38F0E3D2" w14:textId="77777777" w:rsidR="004C6C29" w:rsidRPr="004C6C29" w:rsidRDefault="004C6C29" w:rsidP="004C6C29">
            <w:pPr>
              <w:spacing w:after="160" w:line="259" w:lineRule="auto"/>
              <w:rPr>
                <w:rFonts w:ascii="Cambria" w:hAnsi="Cambria"/>
                <w:b/>
                <w:bCs/>
              </w:rPr>
            </w:pPr>
            <w:r w:rsidRPr="004C6C29">
              <w:rPr>
                <w:rFonts w:ascii="Cambria" w:hAnsi="Cambria"/>
                <w:b/>
                <w:bCs/>
              </w:rPr>
              <w:t>col2</w:t>
            </w:r>
          </w:p>
        </w:tc>
      </w:tr>
      <w:tr w:rsidR="004C6C29" w:rsidRPr="004C6C29" w14:paraId="57BA6E1C" w14:textId="77777777" w:rsidTr="00B508FC">
        <w:tc>
          <w:tcPr>
            <w:tcW w:w="0" w:type="auto"/>
            <w:hideMark/>
          </w:tcPr>
          <w:p w14:paraId="79A8F64B" w14:textId="77777777" w:rsidR="004C6C29" w:rsidRPr="004C6C29" w:rsidRDefault="004C6C29" w:rsidP="004C6C29">
            <w:pPr>
              <w:spacing w:after="160" w:line="259" w:lineRule="auto"/>
              <w:rPr>
                <w:rFonts w:ascii="Cambria" w:hAnsi="Cambria"/>
              </w:rPr>
            </w:pPr>
            <w:r w:rsidRPr="004C6C29">
              <w:rPr>
                <w:rFonts w:ascii="Cambria" w:hAnsi="Cambria"/>
              </w:rPr>
              <w:t>A</w:t>
            </w:r>
          </w:p>
        </w:tc>
        <w:tc>
          <w:tcPr>
            <w:tcW w:w="0" w:type="auto"/>
            <w:hideMark/>
          </w:tcPr>
          <w:p w14:paraId="61FD9142" w14:textId="77777777" w:rsidR="004C6C29" w:rsidRPr="004C6C29" w:rsidRDefault="004C6C29" w:rsidP="004C6C29">
            <w:pPr>
              <w:spacing w:after="160" w:line="259" w:lineRule="auto"/>
              <w:rPr>
                <w:rFonts w:ascii="Cambria" w:hAnsi="Cambria"/>
              </w:rPr>
            </w:pPr>
            <w:r w:rsidRPr="004C6C29">
              <w:rPr>
                <w:rFonts w:ascii="Cambria" w:hAnsi="Cambria"/>
              </w:rPr>
              <w:t>B</w:t>
            </w:r>
          </w:p>
        </w:tc>
      </w:tr>
      <w:tr w:rsidR="004C6C29" w:rsidRPr="004C6C29" w14:paraId="17A5629B" w14:textId="77777777" w:rsidTr="00B508FC">
        <w:tc>
          <w:tcPr>
            <w:tcW w:w="0" w:type="auto"/>
            <w:hideMark/>
          </w:tcPr>
          <w:p w14:paraId="261F1FE9" w14:textId="77777777" w:rsidR="004C6C29" w:rsidRPr="004C6C29" w:rsidRDefault="004C6C29" w:rsidP="004C6C29">
            <w:pPr>
              <w:spacing w:after="160" w:line="259" w:lineRule="auto"/>
              <w:rPr>
                <w:rFonts w:ascii="Cambria" w:hAnsi="Cambria"/>
              </w:rPr>
            </w:pPr>
            <w:r w:rsidRPr="004C6C29">
              <w:rPr>
                <w:rFonts w:ascii="Cambria" w:hAnsi="Cambria"/>
              </w:rPr>
              <w:t>C</w:t>
            </w:r>
          </w:p>
        </w:tc>
        <w:tc>
          <w:tcPr>
            <w:tcW w:w="0" w:type="auto"/>
            <w:hideMark/>
          </w:tcPr>
          <w:p w14:paraId="1317EB2A" w14:textId="77777777" w:rsidR="004C6C29" w:rsidRPr="004C6C29" w:rsidRDefault="004C6C29" w:rsidP="004C6C29">
            <w:pPr>
              <w:spacing w:after="160" w:line="259" w:lineRule="auto"/>
              <w:rPr>
                <w:rFonts w:ascii="Cambria" w:hAnsi="Cambria"/>
              </w:rPr>
            </w:pPr>
            <w:r w:rsidRPr="004C6C29">
              <w:rPr>
                <w:rFonts w:ascii="Cambria" w:hAnsi="Cambria"/>
              </w:rPr>
              <w:t>D</w:t>
            </w:r>
          </w:p>
        </w:tc>
      </w:tr>
      <w:tr w:rsidR="004C6C29" w:rsidRPr="004C6C29" w14:paraId="65F74D73" w14:textId="77777777" w:rsidTr="00B508FC">
        <w:tc>
          <w:tcPr>
            <w:tcW w:w="0" w:type="auto"/>
            <w:hideMark/>
          </w:tcPr>
          <w:p w14:paraId="3EC49E90" w14:textId="77777777" w:rsidR="004C6C29" w:rsidRPr="004C6C29" w:rsidRDefault="004C6C29" w:rsidP="004C6C29">
            <w:pPr>
              <w:spacing w:after="160" w:line="259" w:lineRule="auto"/>
              <w:rPr>
                <w:rFonts w:ascii="Cambria" w:hAnsi="Cambria"/>
              </w:rPr>
            </w:pPr>
            <w:r w:rsidRPr="004C6C29">
              <w:rPr>
                <w:rFonts w:ascii="Cambria" w:hAnsi="Cambria"/>
              </w:rPr>
              <w:t>E</w:t>
            </w:r>
          </w:p>
        </w:tc>
        <w:tc>
          <w:tcPr>
            <w:tcW w:w="0" w:type="auto"/>
            <w:hideMark/>
          </w:tcPr>
          <w:p w14:paraId="1803D461" w14:textId="77777777" w:rsidR="004C6C29" w:rsidRPr="004C6C29" w:rsidRDefault="004C6C29" w:rsidP="004C6C29">
            <w:pPr>
              <w:spacing w:after="160" w:line="259" w:lineRule="auto"/>
              <w:rPr>
                <w:rFonts w:ascii="Cambria" w:hAnsi="Cambria"/>
              </w:rPr>
            </w:pPr>
            <w:r w:rsidRPr="004C6C29">
              <w:rPr>
                <w:rFonts w:ascii="Cambria" w:hAnsi="Cambria"/>
              </w:rPr>
              <w:t>F</w:t>
            </w:r>
          </w:p>
        </w:tc>
      </w:tr>
    </w:tbl>
    <w:p w14:paraId="5B63282A" w14:textId="77777777" w:rsidR="004C6C29" w:rsidRPr="004C6C29" w:rsidRDefault="004C6C29" w:rsidP="004C6C29">
      <w:pPr>
        <w:rPr>
          <w:rFonts w:ascii="Cambria" w:hAnsi="Cambria"/>
        </w:rPr>
      </w:pPr>
      <w:r w:rsidRPr="004C6C29">
        <w:rPr>
          <w:rFonts w:ascii="Cambria" w:hAnsi="Cambria"/>
        </w:rPr>
        <w:pict w14:anchorId="75F463D5">
          <v:rect id="_x0000_i7413" style="width:0;height:1.5pt" o:hralign="center" o:hrstd="t" o:hr="t" fillcolor="#a0a0a0" stroked="f"/>
        </w:pict>
      </w:r>
    </w:p>
    <w:p w14:paraId="0608C8F9" w14:textId="77777777" w:rsidR="004C6C29" w:rsidRPr="004C6C29" w:rsidRDefault="004C6C29" w:rsidP="004C6C29">
      <w:pPr>
        <w:rPr>
          <w:rFonts w:ascii="Cambria" w:hAnsi="Cambria"/>
          <w:b/>
          <w:bCs/>
        </w:rPr>
      </w:pPr>
      <w:r w:rsidRPr="004C6C29">
        <w:rPr>
          <w:rFonts w:ascii="Cambria" w:hAnsi="Cambria"/>
          <w:b/>
          <w:bCs/>
        </w:rPr>
        <w:t>Explanation:</w:t>
      </w:r>
    </w:p>
    <w:p w14:paraId="1A12B9A6" w14:textId="77777777" w:rsidR="004C6C29" w:rsidRPr="004C6C29" w:rsidRDefault="004C6C29" w:rsidP="00476FB8">
      <w:pPr>
        <w:numPr>
          <w:ilvl w:val="0"/>
          <w:numId w:val="695"/>
        </w:numPr>
        <w:rPr>
          <w:rFonts w:ascii="Cambria" w:hAnsi="Cambria"/>
        </w:rPr>
      </w:pPr>
      <w:proofErr w:type="spellStart"/>
      <w:r w:rsidRPr="004C6C29">
        <w:rPr>
          <w:rFonts w:ascii="Cambria" w:hAnsi="Cambria"/>
        </w:rPr>
        <w:lastRenderedPageBreak/>
        <w:t>sort_array</w:t>
      </w:r>
      <w:proofErr w:type="spellEnd"/>
      <w:r w:rsidRPr="004C6C29">
        <w:rPr>
          <w:rFonts w:ascii="Cambria" w:hAnsi="Cambria"/>
        </w:rPr>
        <w:t>(array(col("col1"), col("col2"))) creates a sorted array from the pair, so (B, A) becomes [A, B], same as (A, B).</w:t>
      </w:r>
    </w:p>
    <w:p w14:paraId="5B68C9D4" w14:textId="77777777" w:rsidR="004C6C29" w:rsidRPr="004C6C29" w:rsidRDefault="004C6C29" w:rsidP="00476FB8">
      <w:pPr>
        <w:numPr>
          <w:ilvl w:val="0"/>
          <w:numId w:val="695"/>
        </w:numPr>
        <w:rPr>
          <w:rFonts w:ascii="Cambria" w:hAnsi="Cambria"/>
        </w:rPr>
      </w:pPr>
      <w:proofErr w:type="spellStart"/>
      <w:r w:rsidRPr="004C6C29">
        <w:rPr>
          <w:rFonts w:ascii="Cambria" w:hAnsi="Cambria"/>
        </w:rPr>
        <w:t>dropDuplicates</w:t>
      </w:r>
      <w:proofErr w:type="spellEnd"/>
      <w:r w:rsidRPr="004C6C29">
        <w:rPr>
          <w:rFonts w:ascii="Cambria" w:hAnsi="Cambria"/>
        </w:rPr>
        <w:t>(["</w:t>
      </w:r>
      <w:proofErr w:type="spellStart"/>
      <w:r w:rsidRPr="004C6C29">
        <w:rPr>
          <w:rFonts w:ascii="Cambria" w:hAnsi="Cambria"/>
        </w:rPr>
        <w:t>sorted_pair</w:t>
      </w:r>
      <w:proofErr w:type="spellEnd"/>
      <w:r w:rsidRPr="004C6C29">
        <w:rPr>
          <w:rFonts w:ascii="Cambria" w:hAnsi="Cambria"/>
        </w:rPr>
        <w:t>"]) removes duplicates based on this normalized pair.</w:t>
      </w:r>
    </w:p>
    <w:p w14:paraId="5E13B084" w14:textId="77777777" w:rsidR="004C6C29" w:rsidRPr="004C6C29" w:rsidRDefault="004C6C29" w:rsidP="00476FB8">
      <w:pPr>
        <w:numPr>
          <w:ilvl w:val="0"/>
          <w:numId w:val="695"/>
        </w:numPr>
        <w:rPr>
          <w:rFonts w:ascii="Cambria" w:hAnsi="Cambria"/>
        </w:rPr>
      </w:pPr>
      <w:r w:rsidRPr="004C6C29">
        <w:rPr>
          <w:rFonts w:ascii="Cambria" w:hAnsi="Cambria"/>
        </w:rPr>
        <w:t xml:space="preserve">Dropping the helper column </w:t>
      </w:r>
      <w:proofErr w:type="spellStart"/>
      <w:r w:rsidRPr="004C6C29">
        <w:rPr>
          <w:rFonts w:ascii="Cambria" w:hAnsi="Cambria"/>
        </w:rPr>
        <w:t>sorted_pair</w:t>
      </w:r>
      <w:proofErr w:type="spellEnd"/>
      <w:r w:rsidRPr="004C6C29">
        <w:rPr>
          <w:rFonts w:ascii="Cambria" w:hAnsi="Cambria"/>
        </w:rPr>
        <w:t xml:space="preserve"> to restore the original schema.</w:t>
      </w:r>
    </w:p>
    <w:p w14:paraId="2E7F2483" w14:textId="77777777" w:rsidR="004C6C29" w:rsidRPr="00FA434D" w:rsidRDefault="004C6C29" w:rsidP="005B1B42">
      <w:pPr>
        <w:rPr>
          <w:rFonts w:ascii="Cambria" w:hAnsi="Cambria"/>
        </w:rPr>
      </w:pPr>
    </w:p>
    <w:p w14:paraId="62E2D92C" w14:textId="77777777" w:rsidR="005B1B42" w:rsidRDefault="005B1B42" w:rsidP="005B1B42">
      <w:pPr>
        <w:rPr>
          <w:rFonts w:ascii="Cambria" w:hAnsi="Cambria"/>
          <w:b/>
          <w:bCs/>
          <w:sz w:val="24"/>
          <w:szCs w:val="24"/>
        </w:rPr>
      </w:pPr>
    </w:p>
    <w:p w14:paraId="33B2495F" w14:textId="77777777" w:rsidR="005B1B42" w:rsidRPr="00E97365" w:rsidRDefault="005B1B42" w:rsidP="005B1B42">
      <w:pPr>
        <w:rPr>
          <w:b/>
          <w:bCs/>
        </w:rPr>
      </w:pPr>
      <w:r w:rsidRPr="00BB7C89">
        <w:rPr>
          <w:b/>
          <w:bCs/>
        </w:rPr>
        <w:t>------------------------------------------------------------------------------------------------------------------------------------</w:t>
      </w:r>
    </w:p>
    <w:p w14:paraId="59B599ED" w14:textId="59AF5C9A" w:rsidR="005B1B42" w:rsidRPr="00D737A3" w:rsidRDefault="005B1B42" w:rsidP="005B1B42">
      <w:pPr>
        <w:rPr>
          <w:rFonts w:ascii="Cambria" w:hAnsi="Cambria"/>
          <w:b/>
          <w:bCs/>
          <w:sz w:val="24"/>
          <w:szCs w:val="24"/>
        </w:rPr>
      </w:pPr>
      <w:r>
        <w:rPr>
          <w:rFonts w:ascii="Cambria" w:hAnsi="Cambria"/>
          <w:b/>
          <w:bCs/>
          <w:sz w:val="24"/>
          <w:szCs w:val="24"/>
        </w:rPr>
        <w:t>1</w:t>
      </w:r>
      <w:r w:rsidR="00A96CFB">
        <w:rPr>
          <w:rFonts w:ascii="Cambria" w:hAnsi="Cambria"/>
          <w:b/>
          <w:bCs/>
          <w:sz w:val="24"/>
          <w:szCs w:val="24"/>
        </w:rPr>
        <w:t>16</w:t>
      </w:r>
      <w:r>
        <w:rPr>
          <w:rFonts w:ascii="Cambria" w:hAnsi="Cambria"/>
          <w:b/>
          <w:bCs/>
          <w:sz w:val="24"/>
          <w:szCs w:val="24"/>
        </w:rPr>
        <w:t xml:space="preserve">. </w:t>
      </w:r>
      <w:r w:rsidR="00A96CFB" w:rsidRPr="00536E68">
        <w:rPr>
          <w:rFonts w:ascii="Cambria" w:hAnsi="Cambria"/>
          <w:b/>
          <w:bCs/>
          <w:sz w:val="24"/>
          <w:szCs w:val="24"/>
        </w:rPr>
        <w:t xml:space="preserve">What optimization techniques have you utilized in </w:t>
      </w:r>
      <w:proofErr w:type="spellStart"/>
      <w:r w:rsidR="00A96CFB" w:rsidRPr="00536E68">
        <w:rPr>
          <w:rFonts w:ascii="Cambria" w:hAnsi="Cambria"/>
          <w:b/>
          <w:bCs/>
          <w:sz w:val="24"/>
          <w:szCs w:val="24"/>
        </w:rPr>
        <w:t>PySpark</w:t>
      </w:r>
      <w:proofErr w:type="spellEnd"/>
      <w:r w:rsidR="00A96CFB" w:rsidRPr="00536E68">
        <w:rPr>
          <w:rFonts w:ascii="Cambria" w:hAnsi="Cambria"/>
          <w:b/>
          <w:bCs/>
          <w:sz w:val="24"/>
          <w:szCs w:val="24"/>
        </w:rPr>
        <w:t>? How do you determine which one to implement</w:t>
      </w:r>
      <w:r w:rsidRPr="00D737A3">
        <w:rPr>
          <w:rFonts w:ascii="Cambria" w:hAnsi="Cambria"/>
          <w:b/>
          <w:bCs/>
          <w:sz w:val="24"/>
          <w:szCs w:val="24"/>
        </w:rPr>
        <w:t>?</w:t>
      </w:r>
    </w:p>
    <w:p w14:paraId="52E8F9E0" w14:textId="77777777" w:rsidR="006B6588" w:rsidRPr="006B6588" w:rsidRDefault="006B6588" w:rsidP="006B6588">
      <w:pPr>
        <w:rPr>
          <w:rFonts w:ascii="Cambria" w:hAnsi="Cambria"/>
          <w:b/>
          <w:bCs/>
        </w:rPr>
      </w:pPr>
      <w:r w:rsidRPr="006B6588">
        <w:rPr>
          <w:rFonts w:ascii="Cambria" w:hAnsi="Cambria"/>
          <w:b/>
          <w:bCs/>
        </w:rPr>
        <w:t xml:space="preserve">Common </w:t>
      </w:r>
      <w:proofErr w:type="spellStart"/>
      <w:r w:rsidRPr="006B6588">
        <w:rPr>
          <w:rFonts w:ascii="Cambria" w:hAnsi="Cambria"/>
          <w:b/>
          <w:bCs/>
        </w:rPr>
        <w:t>PySpark</w:t>
      </w:r>
      <w:proofErr w:type="spellEnd"/>
      <w:r w:rsidRPr="006B6588">
        <w:rPr>
          <w:rFonts w:ascii="Cambria" w:hAnsi="Cambria"/>
          <w:b/>
          <w:bCs/>
        </w:rPr>
        <w:t xml:space="preserve"> Optimization Techniques</w:t>
      </w:r>
    </w:p>
    <w:p w14:paraId="4EC6F09F" w14:textId="77777777" w:rsidR="006B6588" w:rsidRPr="006B6588" w:rsidRDefault="006B6588" w:rsidP="00476FB8">
      <w:pPr>
        <w:numPr>
          <w:ilvl w:val="0"/>
          <w:numId w:val="696"/>
        </w:numPr>
        <w:rPr>
          <w:rFonts w:ascii="Cambria" w:hAnsi="Cambria"/>
        </w:rPr>
      </w:pPr>
      <w:r w:rsidRPr="006B6588">
        <w:rPr>
          <w:rFonts w:ascii="Cambria" w:hAnsi="Cambria"/>
          <w:b/>
          <w:bCs/>
        </w:rPr>
        <w:t xml:space="preserve">Persisting/Caching </w:t>
      </w:r>
      <w:proofErr w:type="spellStart"/>
      <w:r w:rsidRPr="006B6588">
        <w:rPr>
          <w:rFonts w:ascii="Cambria" w:hAnsi="Cambria"/>
          <w:b/>
          <w:bCs/>
        </w:rPr>
        <w:t>DataFrames</w:t>
      </w:r>
      <w:proofErr w:type="spellEnd"/>
      <w:r w:rsidRPr="006B6588">
        <w:rPr>
          <w:rFonts w:ascii="Cambria" w:hAnsi="Cambria"/>
          <w:b/>
          <w:bCs/>
        </w:rPr>
        <w:t xml:space="preserve"> or RDDs</w:t>
      </w:r>
    </w:p>
    <w:p w14:paraId="4109F355" w14:textId="77777777" w:rsidR="006B6588" w:rsidRPr="006B6588" w:rsidRDefault="006B6588" w:rsidP="00476FB8">
      <w:pPr>
        <w:numPr>
          <w:ilvl w:val="1"/>
          <w:numId w:val="696"/>
        </w:numPr>
        <w:rPr>
          <w:rFonts w:ascii="Cambria" w:hAnsi="Cambria"/>
        </w:rPr>
      </w:pPr>
      <w:r w:rsidRPr="006B6588">
        <w:rPr>
          <w:rFonts w:ascii="Cambria" w:hAnsi="Cambria"/>
          <w:b/>
          <w:bCs/>
        </w:rPr>
        <w:t>Why:</w:t>
      </w:r>
      <w:r w:rsidRPr="006B6588">
        <w:rPr>
          <w:rFonts w:ascii="Cambria" w:hAnsi="Cambria"/>
        </w:rPr>
        <w:t xml:space="preserve"> Avoid recomputing expensive transformations when data is reused multiple times.</w:t>
      </w:r>
    </w:p>
    <w:p w14:paraId="35C8C91D" w14:textId="77777777" w:rsidR="006B6588" w:rsidRPr="006B6588" w:rsidRDefault="006B6588" w:rsidP="00476FB8">
      <w:pPr>
        <w:numPr>
          <w:ilvl w:val="1"/>
          <w:numId w:val="696"/>
        </w:numPr>
        <w:rPr>
          <w:rFonts w:ascii="Cambria" w:hAnsi="Cambria"/>
        </w:rPr>
      </w:pPr>
      <w:r w:rsidRPr="006B6588">
        <w:rPr>
          <w:rFonts w:ascii="Cambria" w:hAnsi="Cambria"/>
          <w:b/>
          <w:bCs/>
        </w:rPr>
        <w:t>How:</w:t>
      </w:r>
      <w:r w:rsidRPr="006B6588">
        <w:rPr>
          <w:rFonts w:ascii="Cambria" w:hAnsi="Cambria"/>
        </w:rPr>
        <w:t xml:space="preserve"> </w:t>
      </w:r>
      <w:proofErr w:type="gramStart"/>
      <w:r w:rsidRPr="006B6588">
        <w:rPr>
          <w:rFonts w:ascii="Cambria" w:hAnsi="Cambria"/>
        </w:rPr>
        <w:t>Use .cache</w:t>
      </w:r>
      <w:proofErr w:type="gramEnd"/>
      <w:r w:rsidRPr="006B6588">
        <w:rPr>
          <w:rFonts w:ascii="Cambria" w:hAnsi="Cambria"/>
        </w:rPr>
        <w:t xml:space="preserve">() or .persist() to keep data in memory (or </w:t>
      </w:r>
      <w:proofErr w:type="spellStart"/>
      <w:r w:rsidRPr="006B6588">
        <w:rPr>
          <w:rFonts w:ascii="Cambria" w:hAnsi="Cambria"/>
        </w:rPr>
        <w:t>memory+disk</w:t>
      </w:r>
      <w:proofErr w:type="spellEnd"/>
      <w:r w:rsidRPr="006B6588">
        <w:rPr>
          <w:rFonts w:ascii="Cambria" w:hAnsi="Cambria"/>
        </w:rPr>
        <w:t>).</w:t>
      </w:r>
    </w:p>
    <w:p w14:paraId="72D83114" w14:textId="77777777" w:rsidR="006B6588" w:rsidRPr="006B6588" w:rsidRDefault="006B6588" w:rsidP="00476FB8">
      <w:pPr>
        <w:numPr>
          <w:ilvl w:val="1"/>
          <w:numId w:val="696"/>
        </w:numPr>
        <w:rPr>
          <w:rFonts w:ascii="Cambria" w:hAnsi="Cambria"/>
        </w:rPr>
      </w:pPr>
      <w:r w:rsidRPr="006B6588">
        <w:rPr>
          <w:rFonts w:ascii="Cambria" w:hAnsi="Cambria"/>
          <w:b/>
          <w:bCs/>
        </w:rPr>
        <w:t>When:</w:t>
      </w:r>
      <w:r w:rsidRPr="006B6588">
        <w:rPr>
          <w:rFonts w:ascii="Cambria" w:hAnsi="Cambria"/>
        </w:rPr>
        <w:t xml:space="preserve"> If the same </w:t>
      </w:r>
      <w:proofErr w:type="spellStart"/>
      <w:r w:rsidRPr="006B6588">
        <w:rPr>
          <w:rFonts w:ascii="Cambria" w:hAnsi="Cambria"/>
        </w:rPr>
        <w:t>DataFrame</w:t>
      </w:r>
      <w:proofErr w:type="spellEnd"/>
      <w:r w:rsidRPr="006B6588">
        <w:rPr>
          <w:rFonts w:ascii="Cambria" w:hAnsi="Cambria"/>
        </w:rPr>
        <w:t>/RDD is used multiple times across operations or iterations.</w:t>
      </w:r>
    </w:p>
    <w:p w14:paraId="6ADFBA68" w14:textId="77777777" w:rsidR="006B6588" w:rsidRPr="006B6588" w:rsidRDefault="006B6588" w:rsidP="00476FB8">
      <w:pPr>
        <w:numPr>
          <w:ilvl w:val="0"/>
          <w:numId w:val="696"/>
        </w:numPr>
        <w:rPr>
          <w:rFonts w:ascii="Cambria" w:hAnsi="Cambria"/>
        </w:rPr>
      </w:pPr>
      <w:r w:rsidRPr="006B6588">
        <w:rPr>
          <w:rFonts w:ascii="Cambria" w:hAnsi="Cambria"/>
          <w:b/>
          <w:bCs/>
        </w:rPr>
        <w:t>Broadcast Variables and Broadcast Joins</w:t>
      </w:r>
    </w:p>
    <w:p w14:paraId="23FF2896" w14:textId="77777777" w:rsidR="006B6588" w:rsidRPr="006B6588" w:rsidRDefault="006B6588" w:rsidP="00476FB8">
      <w:pPr>
        <w:numPr>
          <w:ilvl w:val="1"/>
          <w:numId w:val="696"/>
        </w:numPr>
        <w:rPr>
          <w:rFonts w:ascii="Cambria" w:hAnsi="Cambria"/>
        </w:rPr>
      </w:pPr>
      <w:r w:rsidRPr="006B6588">
        <w:rPr>
          <w:rFonts w:ascii="Cambria" w:hAnsi="Cambria"/>
          <w:b/>
          <w:bCs/>
        </w:rPr>
        <w:t>Why:</w:t>
      </w:r>
      <w:r w:rsidRPr="006B6588">
        <w:rPr>
          <w:rFonts w:ascii="Cambria" w:hAnsi="Cambria"/>
        </w:rPr>
        <w:t xml:space="preserve"> Efficiently share small datasets to all executors to avoid large shuffles.</w:t>
      </w:r>
    </w:p>
    <w:p w14:paraId="0EC4BF43" w14:textId="77777777" w:rsidR="006B6588" w:rsidRPr="006B6588" w:rsidRDefault="006B6588" w:rsidP="00476FB8">
      <w:pPr>
        <w:numPr>
          <w:ilvl w:val="1"/>
          <w:numId w:val="696"/>
        </w:numPr>
        <w:rPr>
          <w:rFonts w:ascii="Cambria" w:hAnsi="Cambria"/>
        </w:rPr>
      </w:pPr>
      <w:r w:rsidRPr="006B6588">
        <w:rPr>
          <w:rFonts w:ascii="Cambria" w:hAnsi="Cambria"/>
          <w:b/>
          <w:bCs/>
        </w:rPr>
        <w:t>How:</w:t>
      </w:r>
      <w:r w:rsidRPr="006B6588">
        <w:rPr>
          <w:rFonts w:ascii="Cambria" w:hAnsi="Cambria"/>
        </w:rPr>
        <w:t xml:space="preserve"> Use </w:t>
      </w:r>
      <w:proofErr w:type="gramStart"/>
      <w:r w:rsidRPr="006B6588">
        <w:rPr>
          <w:rFonts w:ascii="Cambria" w:hAnsi="Cambria"/>
        </w:rPr>
        <w:t>broadcast(</w:t>
      </w:r>
      <w:proofErr w:type="gramEnd"/>
      <w:r w:rsidRPr="006B6588">
        <w:rPr>
          <w:rFonts w:ascii="Cambria" w:hAnsi="Cambria"/>
        </w:rPr>
        <w:t>) for small lookup tables in joins.</w:t>
      </w:r>
    </w:p>
    <w:p w14:paraId="2CEA2CBB" w14:textId="77777777" w:rsidR="006B6588" w:rsidRPr="006B6588" w:rsidRDefault="006B6588" w:rsidP="00476FB8">
      <w:pPr>
        <w:numPr>
          <w:ilvl w:val="1"/>
          <w:numId w:val="696"/>
        </w:numPr>
        <w:rPr>
          <w:rFonts w:ascii="Cambria" w:hAnsi="Cambria"/>
        </w:rPr>
      </w:pPr>
      <w:r w:rsidRPr="006B6588">
        <w:rPr>
          <w:rFonts w:ascii="Cambria" w:hAnsi="Cambria"/>
          <w:b/>
          <w:bCs/>
        </w:rPr>
        <w:t>When:</w:t>
      </w:r>
      <w:r w:rsidRPr="006B6588">
        <w:rPr>
          <w:rFonts w:ascii="Cambria" w:hAnsi="Cambria"/>
        </w:rPr>
        <w:t xml:space="preserve"> When joining a large </w:t>
      </w:r>
      <w:proofErr w:type="spellStart"/>
      <w:r w:rsidRPr="006B6588">
        <w:rPr>
          <w:rFonts w:ascii="Cambria" w:hAnsi="Cambria"/>
        </w:rPr>
        <w:t>DataFrame</w:t>
      </w:r>
      <w:proofErr w:type="spellEnd"/>
      <w:r w:rsidRPr="006B6588">
        <w:rPr>
          <w:rFonts w:ascii="Cambria" w:hAnsi="Cambria"/>
        </w:rPr>
        <w:t xml:space="preserve"> with a small one.</w:t>
      </w:r>
    </w:p>
    <w:p w14:paraId="2EC2CF09" w14:textId="77777777" w:rsidR="006B6588" w:rsidRPr="006B6588" w:rsidRDefault="006B6588" w:rsidP="00476FB8">
      <w:pPr>
        <w:numPr>
          <w:ilvl w:val="0"/>
          <w:numId w:val="696"/>
        </w:numPr>
        <w:rPr>
          <w:rFonts w:ascii="Cambria" w:hAnsi="Cambria"/>
        </w:rPr>
      </w:pPr>
      <w:r w:rsidRPr="006B6588">
        <w:rPr>
          <w:rFonts w:ascii="Cambria" w:hAnsi="Cambria"/>
          <w:b/>
          <w:bCs/>
        </w:rPr>
        <w:t>Partitioning and Repartitioning</w:t>
      </w:r>
    </w:p>
    <w:p w14:paraId="028D6297" w14:textId="77777777" w:rsidR="006B6588" w:rsidRPr="006B6588" w:rsidRDefault="006B6588" w:rsidP="00476FB8">
      <w:pPr>
        <w:numPr>
          <w:ilvl w:val="1"/>
          <w:numId w:val="696"/>
        </w:numPr>
        <w:rPr>
          <w:rFonts w:ascii="Cambria" w:hAnsi="Cambria"/>
        </w:rPr>
      </w:pPr>
      <w:r w:rsidRPr="006B6588">
        <w:rPr>
          <w:rFonts w:ascii="Cambria" w:hAnsi="Cambria"/>
          <w:b/>
          <w:bCs/>
        </w:rPr>
        <w:t>Why:</w:t>
      </w:r>
      <w:r w:rsidRPr="006B6588">
        <w:rPr>
          <w:rFonts w:ascii="Cambria" w:hAnsi="Cambria"/>
        </w:rPr>
        <w:t xml:space="preserve"> Control the parallelism and data distribution for better resource utilization and less shuffle.</w:t>
      </w:r>
    </w:p>
    <w:p w14:paraId="050BF7ED" w14:textId="77777777" w:rsidR="006B6588" w:rsidRPr="006B6588" w:rsidRDefault="006B6588" w:rsidP="00476FB8">
      <w:pPr>
        <w:numPr>
          <w:ilvl w:val="1"/>
          <w:numId w:val="696"/>
        </w:numPr>
        <w:rPr>
          <w:rFonts w:ascii="Cambria" w:hAnsi="Cambria"/>
        </w:rPr>
      </w:pPr>
      <w:r w:rsidRPr="006B6588">
        <w:rPr>
          <w:rFonts w:ascii="Cambria" w:hAnsi="Cambria"/>
          <w:b/>
          <w:bCs/>
        </w:rPr>
        <w:t>How:</w:t>
      </w:r>
      <w:r w:rsidRPr="006B6588">
        <w:rPr>
          <w:rFonts w:ascii="Cambria" w:hAnsi="Cambria"/>
        </w:rPr>
        <w:t xml:space="preserve"> </w:t>
      </w:r>
      <w:proofErr w:type="gramStart"/>
      <w:r w:rsidRPr="006B6588">
        <w:rPr>
          <w:rFonts w:ascii="Cambria" w:hAnsi="Cambria"/>
        </w:rPr>
        <w:t>Use .repartition</w:t>
      </w:r>
      <w:proofErr w:type="gramEnd"/>
      <w:r w:rsidRPr="006B6588">
        <w:rPr>
          <w:rFonts w:ascii="Cambria" w:hAnsi="Cambria"/>
        </w:rPr>
        <w:t>() or .coalesce() to adjust number of partitions.</w:t>
      </w:r>
    </w:p>
    <w:p w14:paraId="3732F400" w14:textId="77777777" w:rsidR="006B6588" w:rsidRPr="006B6588" w:rsidRDefault="006B6588" w:rsidP="00476FB8">
      <w:pPr>
        <w:numPr>
          <w:ilvl w:val="1"/>
          <w:numId w:val="696"/>
        </w:numPr>
        <w:rPr>
          <w:rFonts w:ascii="Cambria" w:hAnsi="Cambria"/>
        </w:rPr>
      </w:pPr>
      <w:r w:rsidRPr="006B6588">
        <w:rPr>
          <w:rFonts w:ascii="Cambria" w:hAnsi="Cambria"/>
          <w:b/>
          <w:bCs/>
        </w:rPr>
        <w:t>When:</w:t>
      </w:r>
      <w:r w:rsidRPr="006B6588">
        <w:rPr>
          <w:rFonts w:ascii="Cambria" w:hAnsi="Cambria"/>
        </w:rPr>
        <w:t xml:space="preserve"> Before expensive shuffle operations or when reading/writing data with uneven partitions.</w:t>
      </w:r>
    </w:p>
    <w:p w14:paraId="38C7779D" w14:textId="77777777" w:rsidR="006B6588" w:rsidRPr="006B6588" w:rsidRDefault="006B6588" w:rsidP="00476FB8">
      <w:pPr>
        <w:numPr>
          <w:ilvl w:val="0"/>
          <w:numId w:val="696"/>
        </w:numPr>
        <w:rPr>
          <w:rFonts w:ascii="Cambria" w:hAnsi="Cambria"/>
        </w:rPr>
      </w:pPr>
      <w:r w:rsidRPr="006B6588">
        <w:rPr>
          <w:rFonts w:ascii="Cambria" w:hAnsi="Cambria"/>
          <w:b/>
          <w:bCs/>
        </w:rPr>
        <w:t xml:space="preserve">Using </w:t>
      </w:r>
      <w:proofErr w:type="spellStart"/>
      <w:r w:rsidRPr="006B6588">
        <w:rPr>
          <w:rFonts w:ascii="Cambria" w:hAnsi="Cambria"/>
          <w:b/>
          <w:bCs/>
        </w:rPr>
        <w:t>DataFrame</w:t>
      </w:r>
      <w:proofErr w:type="spellEnd"/>
      <w:r w:rsidRPr="006B6588">
        <w:rPr>
          <w:rFonts w:ascii="Cambria" w:hAnsi="Cambria"/>
          <w:b/>
          <w:bCs/>
        </w:rPr>
        <w:t xml:space="preserve"> API and Spark SQL Over RDDs</w:t>
      </w:r>
    </w:p>
    <w:p w14:paraId="57448180" w14:textId="77777777" w:rsidR="006B6588" w:rsidRPr="006B6588" w:rsidRDefault="006B6588" w:rsidP="00476FB8">
      <w:pPr>
        <w:numPr>
          <w:ilvl w:val="1"/>
          <w:numId w:val="696"/>
        </w:numPr>
        <w:rPr>
          <w:rFonts w:ascii="Cambria" w:hAnsi="Cambria"/>
        </w:rPr>
      </w:pPr>
      <w:r w:rsidRPr="006B6588">
        <w:rPr>
          <w:rFonts w:ascii="Cambria" w:hAnsi="Cambria"/>
          <w:b/>
          <w:bCs/>
        </w:rPr>
        <w:t>Why:</w:t>
      </w:r>
      <w:r w:rsidRPr="006B6588">
        <w:rPr>
          <w:rFonts w:ascii="Cambria" w:hAnsi="Cambria"/>
        </w:rPr>
        <w:t xml:space="preserve"> Optimized Catalyst optimizer and Tungsten execution engine boost performance.</w:t>
      </w:r>
    </w:p>
    <w:p w14:paraId="7A28DF91" w14:textId="77777777" w:rsidR="006B6588" w:rsidRPr="006B6588" w:rsidRDefault="006B6588" w:rsidP="00476FB8">
      <w:pPr>
        <w:numPr>
          <w:ilvl w:val="1"/>
          <w:numId w:val="696"/>
        </w:numPr>
        <w:rPr>
          <w:rFonts w:ascii="Cambria" w:hAnsi="Cambria"/>
        </w:rPr>
      </w:pPr>
      <w:r w:rsidRPr="006B6588">
        <w:rPr>
          <w:rFonts w:ascii="Cambria" w:hAnsi="Cambria"/>
          <w:b/>
          <w:bCs/>
        </w:rPr>
        <w:t>How:</w:t>
      </w:r>
      <w:r w:rsidRPr="006B6588">
        <w:rPr>
          <w:rFonts w:ascii="Cambria" w:hAnsi="Cambria"/>
        </w:rPr>
        <w:t xml:space="preserve"> Prefer </w:t>
      </w:r>
      <w:proofErr w:type="spellStart"/>
      <w:r w:rsidRPr="006B6588">
        <w:rPr>
          <w:rFonts w:ascii="Cambria" w:hAnsi="Cambria"/>
        </w:rPr>
        <w:t>DataFrame</w:t>
      </w:r>
      <w:proofErr w:type="spellEnd"/>
      <w:r w:rsidRPr="006B6588">
        <w:rPr>
          <w:rFonts w:ascii="Cambria" w:hAnsi="Cambria"/>
        </w:rPr>
        <w:t>/</w:t>
      </w:r>
      <w:proofErr w:type="spellStart"/>
      <w:r w:rsidRPr="006B6588">
        <w:rPr>
          <w:rFonts w:ascii="Cambria" w:hAnsi="Cambria"/>
        </w:rPr>
        <w:t>DataSet</w:t>
      </w:r>
      <w:proofErr w:type="spellEnd"/>
      <w:r w:rsidRPr="006B6588">
        <w:rPr>
          <w:rFonts w:ascii="Cambria" w:hAnsi="Cambria"/>
        </w:rPr>
        <w:t xml:space="preserve"> APIs and SQL queries instead of RDD transformations.</w:t>
      </w:r>
    </w:p>
    <w:p w14:paraId="0D15B63D" w14:textId="77777777" w:rsidR="006B6588" w:rsidRPr="006B6588" w:rsidRDefault="006B6588" w:rsidP="00476FB8">
      <w:pPr>
        <w:numPr>
          <w:ilvl w:val="1"/>
          <w:numId w:val="696"/>
        </w:numPr>
        <w:rPr>
          <w:rFonts w:ascii="Cambria" w:hAnsi="Cambria"/>
        </w:rPr>
      </w:pPr>
      <w:r w:rsidRPr="006B6588">
        <w:rPr>
          <w:rFonts w:ascii="Cambria" w:hAnsi="Cambria"/>
          <w:b/>
          <w:bCs/>
        </w:rPr>
        <w:t>When:</w:t>
      </w:r>
      <w:r w:rsidRPr="006B6588">
        <w:rPr>
          <w:rFonts w:ascii="Cambria" w:hAnsi="Cambria"/>
        </w:rPr>
        <w:t xml:space="preserve"> For most ETL and analytical workloads.</w:t>
      </w:r>
    </w:p>
    <w:p w14:paraId="14FCFFAE" w14:textId="77777777" w:rsidR="006B6588" w:rsidRPr="006B6588" w:rsidRDefault="006B6588" w:rsidP="00476FB8">
      <w:pPr>
        <w:numPr>
          <w:ilvl w:val="0"/>
          <w:numId w:val="696"/>
        </w:numPr>
        <w:rPr>
          <w:rFonts w:ascii="Cambria" w:hAnsi="Cambria"/>
        </w:rPr>
      </w:pPr>
      <w:r w:rsidRPr="006B6588">
        <w:rPr>
          <w:rFonts w:ascii="Cambria" w:hAnsi="Cambria"/>
          <w:b/>
          <w:bCs/>
        </w:rPr>
        <w:t>Filter Early (Predicate Pushdown)</w:t>
      </w:r>
    </w:p>
    <w:p w14:paraId="48E96E8F" w14:textId="77777777" w:rsidR="006B6588" w:rsidRPr="006B6588" w:rsidRDefault="006B6588" w:rsidP="00476FB8">
      <w:pPr>
        <w:numPr>
          <w:ilvl w:val="1"/>
          <w:numId w:val="696"/>
        </w:numPr>
        <w:rPr>
          <w:rFonts w:ascii="Cambria" w:hAnsi="Cambria"/>
        </w:rPr>
      </w:pPr>
      <w:r w:rsidRPr="006B6588">
        <w:rPr>
          <w:rFonts w:ascii="Cambria" w:hAnsi="Cambria"/>
          <w:b/>
          <w:bCs/>
        </w:rPr>
        <w:t>Why:</w:t>
      </w:r>
      <w:r w:rsidRPr="006B6588">
        <w:rPr>
          <w:rFonts w:ascii="Cambria" w:hAnsi="Cambria"/>
        </w:rPr>
        <w:t xml:space="preserve"> Reduce data volume as early as possible to minimize processing and shuffle.</w:t>
      </w:r>
    </w:p>
    <w:p w14:paraId="3E432E34" w14:textId="77777777" w:rsidR="006B6588" w:rsidRPr="006B6588" w:rsidRDefault="006B6588" w:rsidP="00476FB8">
      <w:pPr>
        <w:numPr>
          <w:ilvl w:val="1"/>
          <w:numId w:val="696"/>
        </w:numPr>
        <w:rPr>
          <w:rFonts w:ascii="Cambria" w:hAnsi="Cambria"/>
        </w:rPr>
      </w:pPr>
      <w:r w:rsidRPr="006B6588">
        <w:rPr>
          <w:rFonts w:ascii="Cambria" w:hAnsi="Cambria"/>
          <w:b/>
          <w:bCs/>
        </w:rPr>
        <w:lastRenderedPageBreak/>
        <w:t>How:</w:t>
      </w:r>
      <w:r w:rsidRPr="006B6588">
        <w:rPr>
          <w:rFonts w:ascii="Cambria" w:hAnsi="Cambria"/>
        </w:rPr>
        <w:t xml:space="preserve"> Apply filters and selects before expensive operations.</w:t>
      </w:r>
    </w:p>
    <w:p w14:paraId="32505AF5" w14:textId="77777777" w:rsidR="006B6588" w:rsidRPr="006B6588" w:rsidRDefault="006B6588" w:rsidP="00476FB8">
      <w:pPr>
        <w:numPr>
          <w:ilvl w:val="1"/>
          <w:numId w:val="696"/>
        </w:numPr>
        <w:rPr>
          <w:rFonts w:ascii="Cambria" w:hAnsi="Cambria"/>
        </w:rPr>
      </w:pPr>
      <w:r w:rsidRPr="006B6588">
        <w:rPr>
          <w:rFonts w:ascii="Cambria" w:hAnsi="Cambria"/>
          <w:b/>
          <w:bCs/>
        </w:rPr>
        <w:t>When:</w:t>
      </w:r>
      <w:r w:rsidRPr="006B6588">
        <w:rPr>
          <w:rFonts w:ascii="Cambria" w:hAnsi="Cambria"/>
        </w:rPr>
        <w:t xml:space="preserve"> Always, especially when reading from data sources supporting predicate pushdown (e.g., Parquet).</w:t>
      </w:r>
    </w:p>
    <w:p w14:paraId="4FBE2938" w14:textId="77777777" w:rsidR="006B6588" w:rsidRPr="006B6588" w:rsidRDefault="006B6588" w:rsidP="00476FB8">
      <w:pPr>
        <w:numPr>
          <w:ilvl w:val="0"/>
          <w:numId w:val="696"/>
        </w:numPr>
        <w:rPr>
          <w:rFonts w:ascii="Cambria" w:hAnsi="Cambria"/>
        </w:rPr>
      </w:pPr>
      <w:r w:rsidRPr="006B6588">
        <w:rPr>
          <w:rFonts w:ascii="Cambria" w:hAnsi="Cambria"/>
          <w:b/>
          <w:bCs/>
        </w:rPr>
        <w:t>Avoid Wide Transformations When Possible</w:t>
      </w:r>
    </w:p>
    <w:p w14:paraId="4D40165F" w14:textId="77777777" w:rsidR="006B6588" w:rsidRPr="006B6588" w:rsidRDefault="006B6588" w:rsidP="00476FB8">
      <w:pPr>
        <w:numPr>
          <w:ilvl w:val="1"/>
          <w:numId w:val="696"/>
        </w:numPr>
        <w:rPr>
          <w:rFonts w:ascii="Cambria" w:hAnsi="Cambria"/>
        </w:rPr>
      </w:pPr>
      <w:r w:rsidRPr="006B6588">
        <w:rPr>
          <w:rFonts w:ascii="Cambria" w:hAnsi="Cambria"/>
          <w:b/>
          <w:bCs/>
        </w:rPr>
        <w:t>Why:</w:t>
      </w:r>
      <w:r w:rsidRPr="006B6588">
        <w:rPr>
          <w:rFonts w:ascii="Cambria" w:hAnsi="Cambria"/>
        </w:rPr>
        <w:t xml:space="preserve"> Wide transformations (like </w:t>
      </w:r>
      <w:proofErr w:type="spellStart"/>
      <w:r w:rsidRPr="006B6588">
        <w:rPr>
          <w:rFonts w:ascii="Cambria" w:hAnsi="Cambria"/>
        </w:rPr>
        <w:t>groupByKey</w:t>
      </w:r>
      <w:proofErr w:type="spellEnd"/>
      <w:r w:rsidRPr="006B6588">
        <w:rPr>
          <w:rFonts w:ascii="Cambria" w:hAnsi="Cambria"/>
        </w:rPr>
        <w:t>) cause shuffles, which are costly.</w:t>
      </w:r>
    </w:p>
    <w:p w14:paraId="2EA709DD" w14:textId="77777777" w:rsidR="006B6588" w:rsidRPr="006B6588" w:rsidRDefault="006B6588" w:rsidP="00476FB8">
      <w:pPr>
        <w:numPr>
          <w:ilvl w:val="1"/>
          <w:numId w:val="696"/>
        </w:numPr>
        <w:rPr>
          <w:rFonts w:ascii="Cambria" w:hAnsi="Cambria"/>
        </w:rPr>
      </w:pPr>
      <w:r w:rsidRPr="006B6588">
        <w:rPr>
          <w:rFonts w:ascii="Cambria" w:hAnsi="Cambria"/>
          <w:b/>
          <w:bCs/>
        </w:rPr>
        <w:t>How:</w:t>
      </w:r>
      <w:r w:rsidRPr="006B6588">
        <w:rPr>
          <w:rFonts w:ascii="Cambria" w:hAnsi="Cambria"/>
        </w:rPr>
        <w:t xml:space="preserve"> Use narrow transformations or optimized wide ones (</w:t>
      </w:r>
      <w:proofErr w:type="spellStart"/>
      <w:r w:rsidRPr="006B6588">
        <w:rPr>
          <w:rFonts w:ascii="Cambria" w:hAnsi="Cambria"/>
        </w:rPr>
        <w:t>reduceByKey</w:t>
      </w:r>
      <w:proofErr w:type="spellEnd"/>
      <w:r w:rsidRPr="006B6588">
        <w:rPr>
          <w:rFonts w:ascii="Cambria" w:hAnsi="Cambria"/>
        </w:rPr>
        <w:t xml:space="preserve">, </w:t>
      </w:r>
      <w:proofErr w:type="spellStart"/>
      <w:r w:rsidRPr="006B6588">
        <w:rPr>
          <w:rFonts w:ascii="Cambria" w:hAnsi="Cambria"/>
        </w:rPr>
        <w:t>aggregateByKey</w:t>
      </w:r>
      <w:proofErr w:type="spellEnd"/>
      <w:r w:rsidRPr="006B6588">
        <w:rPr>
          <w:rFonts w:ascii="Cambria" w:hAnsi="Cambria"/>
        </w:rPr>
        <w:t>).</w:t>
      </w:r>
    </w:p>
    <w:p w14:paraId="59322479" w14:textId="77777777" w:rsidR="006B6588" w:rsidRPr="006B6588" w:rsidRDefault="006B6588" w:rsidP="00476FB8">
      <w:pPr>
        <w:numPr>
          <w:ilvl w:val="1"/>
          <w:numId w:val="696"/>
        </w:numPr>
        <w:rPr>
          <w:rFonts w:ascii="Cambria" w:hAnsi="Cambria"/>
        </w:rPr>
      </w:pPr>
      <w:r w:rsidRPr="006B6588">
        <w:rPr>
          <w:rFonts w:ascii="Cambria" w:hAnsi="Cambria"/>
          <w:b/>
          <w:bCs/>
        </w:rPr>
        <w:t>When:</w:t>
      </w:r>
      <w:r w:rsidRPr="006B6588">
        <w:rPr>
          <w:rFonts w:ascii="Cambria" w:hAnsi="Cambria"/>
        </w:rPr>
        <w:t xml:space="preserve"> In aggregation-heavy jobs.</w:t>
      </w:r>
    </w:p>
    <w:p w14:paraId="73AE10D8" w14:textId="77777777" w:rsidR="006B6588" w:rsidRPr="006B6588" w:rsidRDefault="006B6588" w:rsidP="00476FB8">
      <w:pPr>
        <w:numPr>
          <w:ilvl w:val="0"/>
          <w:numId w:val="696"/>
        </w:numPr>
        <w:rPr>
          <w:rFonts w:ascii="Cambria" w:hAnsi="Cambria"/>
        </w:rPr>
      </w:pPr>
      <w:r w:rsidRPr="006B6588">
        <w:rPr>
          <w:rFonts w:ascii="Cambria" w:hAnsi="Cambria"/>
          <w:b/>
          <w:bCs/>
        </w:rPr>
        <w:t>Use Efficient File Formats (e.g., Parquet, ORC)</w:t>
      </w:r>
    </w:p>
    <w:p w14:paraId="77C914F8" w14:textId="77777777" w:rsidR="006B6588" w:rsidRPr="006B6588" w:rsidRDefault="006B6588" w:rsidP="00476FB8">
      <w:pPr>
        <w:numPr>
          <w:ilvl w:val="1"/>
          <w:numId w:val="696"/>
        </w:numPr>
        <w:rPr>
          <w:rFonts w:ascii="Cambria" w:hAnsi="Cambria"/>
        </w:rPr>
      </w:pPr>
      <w:r w:rsidRPr="006B6588">
        <w:rPr>
          <w:rFonts w:ascii="Cambria" w:hAnsi="Cambria"/>
          <w:b/>
          <w:bCs/>
        </w:rPr>
        <w:t>Why:</w:t>
      </w:r>
      <w:r w:rsidRPr="006B6588">
        <w:rPr>
          <w:rFonts w:ascii="Cambria" w:hAnsi="Cambria"/>
        </w:rPr>
        <w:t xml:space="preserve"> Columnar formats offer compression and predicate pushdown, improving I/O and processing speed.</w:t>
      </w:r>
    </w:p>
    <w:p w14:paraId="78365A83" w14:textId="77777777" w:rsidR="006B6588" w:rsidRPr="006B6588" w:rsidRDefault="006B6588" w:rsidP="00476FB8">
      <w:pPr>
        <w:numPr>
          <w:ilvl w:val="1"/>
          <w:numId w:val="696"/>
        </w:numPr>
        <w:rPr>
          <w:rFonts w:ascii="Cambria" w:hAnsi="Cambria"/>
        </w:rPr>
      </w:pPr>
      <w:r w:rsidRPr="006B6588">
        <w:rPr>
          <w:rFonts w:ascii="Cambria" w:hAnsi="Cambria"/>
          <w:b/>
          <w:bCs/>
        </w:rPr>
        <w:t>How:</w:t>
      </w:r>
      <w:r w:rsidRPr="006B6588">
        <w:rPr>
          <w:rFonts w:ascii="Cambria" w:hAnsi="Cambria"/>
        </w:rPr>
        <w:t xml:space="preserve"> Store and read data in these formats instead of CSV or JSON.</w:t>
      </w:r>
    </w:p>
    <w:p w14:paraId="583B4D7F" w14:textId="77777777" w:rsidR="006B6588" w:rsidRPr="006B6588" w:rsidRDefault="006B6588" w:rsidP="00476FB8">
      <w:pPr>
        <w:numPr>
          <w:ilvl w:val="1"/>
          <w:numId w:val="696"/>
        </w:numPr>
        <w:rPr>
          <w:rFonts w:ascii="Cambria" w:hAnsi="Cambria"/>
        </w:rPr>
      </w:pPr>
      <w:r w:rsidRPr="006B6588">
        <w:rPr>
          <w:rFonts w:ascii="Cambria" w:hAnsi="Cambria"/>
          <w:b/>
          <w:bCs/>
        </w:rPr>
        <w:t>When:</w:t>
      </w:r>
      <w:r w:rsidRPr="006B6588">
        <w:rPr>
          <w:rFonts w:ascii="Cambria" w:hAnsi="Cambria"/>
        </w:rPr>
        <w:t xml:space="preserve"> For large datasets and analytic workloads.</w:t>
      </w:r>
    </w:p>
    <w:p w14:paraId="7618EF5A" w14:textId="77777777" w:rsidR="006B6588" w:rsidRPr="006B6588" w:rsidRDefault="006B6588" w:rsidP="00476FB8">
      <w:pPr>
        <w:numPr>
          <w:ilvl w:val="0"/>
          <w:numId w:val="696"/>
        </w:numPr>
        <w:rPr>
          <w:rFonts w:ascii="Cambria" w:hAnsi="Cambria"/>
        </w:rPr>
      </w:pPr>
      <w:r w:rsidRPr="006B6588">
        <w:rPr>
          <w:rFonts w:ascii="Cambria" w:hAnsi="Cambria"/>
          <w:b/>
          <w:bCs/>
        </w:rPr>
        <w:t>Adjusting Shuffle Partitions (</w:t>
      </w:r>
      <w:proofErr w:type="spellStart"/>
      <w:proofErr w:type="gramStart"/>
      <w:r w:rsidRPr="006B6588">
        <w:rPr>
          <w:rFonts w:ascii="Cambria" w:hAnsi="Cambria"/>
          <w:b/>
          <w:bCs/>
        </w:rPr>
        <w:t>spark.sql.shuffle</w:t>
      </w:r>
      <w:proofErr w:type="gramEnd"/>
      <w:r w:rsidRPr="006B6588">
        <w:rPr>
          <w:rFonts w:ascii="Cambria" w:hAnsi="Cambria"/>
          <w:b/>
          <w:bCs/>
        </w:rPr>
        <w:t>.partitions</w:t>
      </w:r>
      <w:proofErr w:type="spellEnd"/>
      <w:r w:rsidRPr="006B6588">
        <w:rPr>
          <w:rFonts w:ascii="Cambria" w:hAnsi="Cambria"/>
          <w:b/>
          <w:bCs/>
        </w:rPr>
        <w:t>)</w:t>
      </w:r>
    </w:p>
    <w:p w14:paraId="35A35751" w14:textId="77777777" w:rsidR="006B6588" w:rsidRPr="006B6588" w:rsidRDefault="006B6588" w:rsidP="00476FB8">
      <w:pPr>
        <w:numPr>
          <w:ilvl w:val="1"/>
          <w:numId w:val="696"/>
        </w:numPr>
        <w:rPr>
          <w:rFonts w:ascii="Cambria" w:hAnsi="Cambria"/>
        </w:rPr>
      </w:pPr>
      <w:r w:rsidRPr="006B6588">
        <w:rPr>
          <w:rFonts w:ascii="Cambria" w:hAnsi="Cambria"/>
          <w:b/>
          <w:bCs/>
        </w:rPr>
        <w:t>Why:</w:t>
      </w:r>
      <w:r w:rsidRPr="006B6588">
        <w:rPr>
          <w:rFonts w:ascii="Cambria" w:hAnsi="Cambria"/>
        </w:rPr>
        <w:t xml:space="preserve"> Too many partitions cause overhead; too few </w:t>
      </w:r>
      <w:proofErr w:type="gramStart"/>
      <w:r w:rsidRPr="006B6588">
        <w:rPr>
          <w:rFonts w:ascii="Cambria" w:hAnsi="Cambria"/>
        </w:rPr>
        <w:t>cause</w:t>
      </w:r>
      <w:proofErr w:type="gramEnd"/>
      <w:r w:rsidRPr="006B6588">
        <w:rPr>
          <w:rFonts w:ascii="Cambria" w:hAnsi="Cambria"/>
        </w:rPr>
        <w:t xml:space="preserve"> data skew and slow tasks.</w:t>
      </w:r>
    </w:p>
    <w:p w14:paraId="56598F92" w14:textId="77777777" w:rsidR="006B6588" w:rsidRPr="006B6588" w:rsidRDefault="006B6588" w:rsidP="00476FB8">
      <w:pPr>
        <w:numPr>
          <w:ilvl w:val="1"/>
          <w:numId w:val="696"/>
        </w:numPr>
        <w:rPr>
          <w:rFonts w:ascii="Cambria" w:hAnsi="Cambria"/>
        </w:rPr>
      </w:pPr>
      <w:r w:rsidRPr="006B6588">
        <w:rPr>
          <w:rFonts w:ascii="Cambria" w:hAnsi="Cambria"/>
          <w:b/>
          <w:bCs/>
        </w:rPr>
        <w:t>How:</w:t>
      </w:r>
      <w:r w:rsidRPr="006B6588">
        <w:rPr>
          <w:rFonts w:ascii="Cambria" w:hAnsi="Cambria"/>
        </w:rPr>
        <w:t xml:space="preserve"> Tune this parameter based on data size and cluster resources.</w:t>
      </w:r>
    </w:p>
    <w:p w14:paraId="44E5C960" w14:textId="77777777" w:rsidR="006B6588" w:rsidRPr="006B6588" w:rsidRDefault="006B6588" w:rsidP="00476FB8">
      <w:pPr>
        <w:numPr>
          <w:ilvl w:val="1"/>
          <w:numId w:val="696"/>
        </w:numPr>
        <w:rPr>
          <w:rFonts w:ascii="Cambria" w:hAnsi="Cambria"/>
        </w:rPr>
      </w:pPr>
      <w:r w:rsidRPr="006B6588">
        <w:rPr>
          <w:rFonts w:ascii="Cambria" w:hAnsi="Cambria"/>
          <w:b/>
          <w:bCs/>
        </w:rPr>
        <w:t>When:</w:t>
      </w:r>
      <w:r w:rsidRPr="006B6588">
        <w:rPr>
          <w:rFonts w:ascii="Cambria" w:hAnsi="Cambria"/>
        </w:rPr>
        <w:t xml:space="preserve"> When observing shuffle-related performance issues.</w:t>
      </w:r>
    </w:p>
    <w:p w14:paraId="3E6B52F3" w14:textId="77777777" w:rsidR="006B6588" w:rsidRPr="006B6588" w:rsidRDefault="006B6588" w:rsidP="00476FB8">
      <w:pPr>
        <w:numPr>
          <w:ilvl w:val="0"/>
          <w:numId w:val="696"/>
        </w:numPr>
        <w:rPr>
          <w:rFonts w:ascii="Cambria" w:hAnsi="Cambria"/>
        </w:rPr>
      </w:pPr>
      <w:r w:rsidRPr="006B6588">
        <w:rPr>
          <w:rFonts w:ascii="Cambria" w:hAnsi="Cambria"/>
          <w:b/>
          <w:bCs/>
        </w:rPr>
        <w:t>Checkpointing</w:t>
      </w:r>
    </w:p>
    <w:p w14:paraId="3659FD69" w14:textId="77777777" w:rsidR="006B6588" w:rsidRPr="006B6588" w:rsidRDefault="006B6588" w:rsidP="00476FB8">
      <w:pPr>
        <w:numPr>
          <w:ilvl w:val="1"/>
          <w:numId w:val="696"/>
        </w:numPr>
        <w:rPr>
          <w:rFonts w:ascii="Cambria" w:hAnsi="Cambria"/>
        </w:rPr>
      </w:pPr>
      <w:r w:rsidRPr="006B6588">
        <w:rPr>
          <w:rFonts w:ascii="Cambria" w:hAnsi="Cambria"/>
          <w:b/>
          <w:bCs/>
        </w:rPr>
        <w:t>Why:</w:t>
      </w:r>
      <w:r w:rsidRPr="006B6588">
        <w:rPr>
          <w:rFonts w:ascii="Cambria" w:hAnsi="Cambria"/>
        </w:rPr>
        <w:t xml:space="preserve"> Break lineage graph to avoid very long DAGs and improve fault tolerance.</w:t>
      </w:r>
    </w:p>
    <w:p w14:paraId="355B6369" w14:textId="77777777" w:rsidR="006B6588" w:rsidRPr="006B6588" w:rsidRDefault="006B6588" w:rsidP="00476FB8">
      <w:pPr>
        <w:numPr>
          <w:ilvl w:val="1"/>
          <w:numId w:val="696"/>
        </w:numPr>
        <w:rPr>
          <w:rFonts w:ascii="Cambria" w:hAnsi="Cambria"/>
        </w:rPr>
      </w:pPr>
      <w:r w:rsidRPr="006B6588">
        <w:rPr>
          <w:rFonts w:ascii="Cambria" w:hAnsi="Cambria"/>
          <w:b/>
          <w:bCs/>
        </w:rPr>
        <w:t>How:</w:t>
      </w:r>
      <w:r w:rsidRPr="006B6588">
        <w:rPr>
          <w:rFonts w:ascii="Cambria" w:hAnsi="Cambria"/>
        </w:rPr>
        <w:t xml:space="preserve"> </w:t>
      </w:r>
      <w:proofErr w:type="gramStart"/>
      <w:r w:rsidRPr="006B6588">
        <w:rPr>
          <w:rFonts w:ascii="Cambria" w:hAnsi="Cambria"/>
        </w:rPr>
        <w:t>Use .checkpoint</w:t>
      </w:r>
      <w:proofErr w:type="gramEnd"/>
      <w:r w:rsidRPr="006B6588">
        <w:rPr>
          <w:rFonts w:ascii="Cambria" w:hAnsi="Cambria"/>
        </w:rPr>
        <w:t>() for long iterative algorithms or DAGs.</w:t>
      </w:r>
    </w:p>
    <w:p w14:paraId="0E018AD0" w14:textId="77777777" w:rsidR="006B6588" w:rsidRPr="006B6588" w:rsidRDefault="006B6588" w:rsidP="00476FB8">
      <w:pPr>
        <w:numPr>
          <w:ilvl w:val="1"/>
          <w:numId w:val="696"/>
        </w:numPr>
        <w:rPr>
          <w:rFonts w:ascii="Cambria" w:hAnsi="Cambria"/>
        </w:rPr>
      </w:pPr>
      <w:r w:rsidRPr="006B6588">
        <w:rPr>
          <w:rFonts w:ascii="Cambria" w:hAnsi="Cambria"/>
          <w:b/>
          <w:bCs/>
        </w:rPr>
        <w:t>When:</w:t>
      </w:r>
      <w:r w:rsidRPr="006B6588">
        <w:rPr>
          <w:rFonts w:ascii="Cambria" w:hAnsi="Cambria"/>
        </w:rPr>
        <w:t xml:space="preserve"> In iterative machine learning or graph computations.</w:t>
      </w:r>
    </w:p>
    <w:p w14:paraId="6C3714F7" w14:textId="77777777" w:rsidR="006B6588" w:rsidRPr="006B6588" w:rsidRDefault="006B6588" w:rsidP="00476FB8">
      <w:pPr>
        <w:numPr>
          <w:ilvl w:val="0"/>
          <w:numId w:val="696"/>
        </w:numPr>
        <w:rPr>
          <w:rFonts w:ascii="Cambria" w:hAnsi="Cambria"/>
        </w:rPr>
      </w:pPr>
      <w:r w:rsidRPr="006B6588">
        <w:rPr>
          <w:rFonts w:ascii="Cambria" w:hAnsi="Cambria"/>
          <w:b/>
          <w:bCs/>
        </w:rPr>
        <w:t>Avoid Data Skew</w:t>
      </w:r>
    </w:p>
    <w:p w14:paraId="182C4BE8" w14:textId="77777777" w:rsidR="006B6588" w:rsidRPr="006B6588" w:rsidRDefault="006B6588" w:rsidP="00476FB8">
      <w:pPr>
        <w:numPr>
          <w:ilvl w:val="1"/>
          <w:numId w:val="696"/>
        </w:numPr>
        <w:rPr>
          <w:rFonts w:ascii="Cambria" w:hAnsi="Cambria"/>
        </w:rPr>
      </w:pPr>
      <w:r w:rsidRPr="006B6588">
        <w:rPr>
          <w:rFonts w:ascii="Cambria" w:hAnsi="Cambria"/>
          <w:b/>
          <w:bCs/>
        </w:rPr>
        <w:t>Why:</w:t>
      </w:r>
      <w:r w:rsidRPr="006B6588">
        <w:rPr>
          <w:rFonts w:ascii="Cambria" w:hAnsi="Cambria"/>
        </w:rPr>
        <w:t xml:space="preserve"> Skew causes some tasks to take much longer, slowing the entire job.</w:t>
      </w:r>
    </w:p>
    <w:p w14:paraId="7668C6A4" w14:textId="77777777" w:rsidR="006B6588" w:rsidRPr="006B6588" w:rsidRDefault="006B6588" w:rsidP="00476FB8">
      <w:pPr>
        <w:numPr>
          <w:ilvl w:val="1"/>
          <w:numId w:val="696"/>
        </w:numPr>
        <w:rPr>
          <w:rFonts w:ascii="Cambria" w:hAnsi="Cambria"/>
        </w:rPr>
      </w:pPr>
      <w:r w:rsidRPr="006B6588">
        <w:rPr>
          <w:rFonts w:ascii="Cambria" w:hAnsi="Cambria"/>
          <w:b/>
          <w:bCs/>
        </w:rPr>
        <w:t>How:</w:t>
      </w:r>
      <w:r w:rsidRPr="006B6588">
        <w:rPr>
          <w:rFonts w:ascii="Cambria" w:hAnsi="Cambria"/>
        </w:rPr>
        <w:t xml:space="preserve"> Use salting techniques or custom partitioners.</w:t>
      </w:r>
    </w:p>
    <w:p w14:paraId="2C9966BC" w14:textId="77777777" w:rsidR="006B6588" w:rsidRPr="006B6588" w:rsidRDefault="006B6588" w:rsidP="00476FB8">
      <w:pPr>
        <w:numPr>
          <w:ilvl w:val="1"/>
          <w:numId w:val="696"/>
        </w:numPr>
        <w:rPr>
          <w:rFonts w:ascii="Cambria" w:hAnsi="Cambria"/>
        </w:rPr>
      </w:pPr>
      <w:r w:rsidRPr="006B6588">
        <w:rPr>
          <w:rFonts w:ascii="Cambria" w:hAnsi="Cambria"/>
          <w:b/>
          <w:bCs/>
        </w:rPr>
        <w:t>When:</w:t>
      </w:r>
      <w:r w:rsidRPr="006B6588">
        <w:rPr>
          <w:rFonts w:ascii="Cambria" w:hAnsi="Cambria"/>
        </w:rPr>
        <w:t xml:space="preserve"> When job stage has skewed keys.</w:t>
      </w:r>
    </w:p>
    <w:p w14:paraId="1406F62B" w14:textId="77777777" w:rsidR="006B6588" w:rsidRPr="006B6588" w:rsidRDefault="006B6588" w:rsidP="006B6588">
      <w:pPr>
        <w:rPr>
          <w:rFonts w:ascii="Cambria" w:hAnsi="Cambria"/>
        </w:rPr>
      </w:pPr>
      <w:r w:rsidRPr="006B6588">
        <w:rPr>
          <w:rFonts w:ascii="Cambria" w:hAnsi="Cambria"/>
        </w:rPr>
        <w:pict w14:anchorId="26942FBD">
          <v:rect id="_x0000_i7430" style="width:0;height:1.5pt" o:hralign="center" o:hrstd="t" o:hr="t" fillcolor="#a0a0a0" stroked="f"/>
        </w:pict>
      </w:r>
    </w:p>
    <w:p w14:paraId="6A1E881D" w14:textId="77777777" w:rsidR="006B6588" w:rsidRPr="006B6588" w:rsidRDefault="006B6588" w:rsidP="006B6588">
      <w:pPr>
        <w:rPr>
          <w:rFonts w:ascii="Cambria" w:hAnsi="Cambria"/>
          <w:b/>
          <w:bCs/>
        </w:rPr>
      </w:pPr>
      <w:r w:rsidRPr="006B6588">
        <w:rPr>
          <w:rFonts w:ascii="Cambria" w:hAnsi="Cambria"/>
          <w:b/>
          <w:bCs/>
        </w:rPr>
        <w:t>How to Decide Which Optimization to Implement</w:t>
      </w:r>
    </w:p>
    <w:p w14:paraId="3058BF17" w14:textId="77777777" w:rsidR="006B6588" w:rsidRPr="006B6588" w:rsidRDefault="006B6588" w:rsidP="00476FB8">
      <w:pPr>
        <w:numPr>
          <w:ilvl w:val="0"/>
          <w:numId w:val="697"/>
        </w:numPr>
        <w:rPr>
          <w:rFonts w:ascii="Cambria" w:hAnsi="Cambria"/>
        </w:rPr>
      </w:pPr>
      <w:r w:rsidRPr="006B6588">
        <w:rPr>
          <w:rFonts w:ascii="Cambria" w:hAnsi="Cambria"/>
          <w:b/>
          <w:bCs/>
        </w:rPr>
        <w:t>Profile Your Job:</w:t>
      </w:r>
      <w:r w:rsidRPr="006B6588">
        <w:rPr>
          <w:rFonts w:ascii="Cambria" w:hAnsi="Cambria"/>
        </w:rPr>
        <w:br/>
        <w:t>Use Spark UI and logs to identify bottlenecks — long stages, heavy shuffles, GC overhead, skewed tasks.</w:t>
      </w:r>
    </w:p>
    <w:p w14:paraId="57A7A72D" w14:textId="77777777" w:rsidR="006B6588" w:rsidRPr="006B6588" w:rsidRDefault="006B6588" w:rsidP="00476FB8">
      <w:pPr>
        <w:numPr>
          <w:ilvl w:val="0"/>
          <w:numId w:val="697"/>
        </w:numPr>
        <w:rPr>
          <w:rFonts w:ascii="Cambria" w:hAnsi="Cambria"/>
        </w:rPr>
      </w:pPr>
      <w:r w:rsidRPr="006B6588">
        <w:rPr>
          <w:rFonts w:ascii="Cambria" w:hAnsi="Cambria"/>
          <w:b/>
          <w:bCs/>
        </w:rPr>
        <w:t>Look for Repeated Computations:</w:t>
      </w:r>
      <w:r w:rsidRPr="006B6588">
        <w:rPr>
          <w:rFonts w:ascii="Cambria" w:hAnsi="Cambria"/>
        </w:rPr>
        <w:br/>
        <w:t>If data is reused multiple times, consider caching or persisting.</w:t>
      </w:r>
    </w:p>
    <w:p w14:paraId="55C550AC" w14:textId="77777777" w:rsidR="006B6588" w:rsidRPr="006B6588" w:rsidRDefault="006B6588" w:rsidP="00476FB8">
      <w:pPr>
        <w:numPr>
          <w:ilvl w:val="0"/>
          <w:numId w:val="697"/>
        </w:numPr>
        <w:rPr>
          <w:rFonts w:ascii="Cambria" w:hAnsi="Cambria"/>
        </w:rPr>
      </w:pPr>
      <w:r w:rsidRPr="006B6588">
        <w:rPr>
          <w:rFonts w:ascii="Cambria" w:hAnsi="Cambria"/>
          <w:b/>
          <w:bCs/>
        </w:rPr>
        <w:t>Check Join Sizes:</w:t>
      </w:r>
      <w:r w:rsidRPr="006B6588">
        <w:rPr>
          <w:rFonts w:ascii="Cambria" w:hAnsi="Cambria"/>
        </w:rPr>
        <w:br/>
        <w:t>If one table is small, use broadcast joins.</w:t>
      </w:r>
    </w:p>
    <w:p w14:paraId="0DB4C2D6" w14:textId="77777777" w:rsidR="006B6588" w:rsidRPr="006B6588" w:rsidRDefault="006B6588" w:rsidP="00476FB8">
      <w:pPr>
        <w:numPr>
          <w:ilvl w:val="0"/>
          <w:numId w:val="697"/>
        </w:numPr>
        <w:rPr>
          <w:rFonts w:ascii="Cambria" w:hAnsi="Cambria"/>
        </w:rPr>
      </w:pPr>
      <w:r w:rsidRPr="006B6588">
        <w:rPr>
          <w:rFonts w:ascii="Cambria" w:hAnsi="Cambria"/>
          <w:b/>
          <w:bCs/>
        </w:rPr>
        <w:lastRenderedPageBreak/>
        <w:t xml:space="preserve">Observe Shuffle </w:t>
      </w:r>
      <w:proofErr w:type="spellStart"/>
      <w:r w:rsidRPr="006B6588">
        <w:rPr>
          <w:rFonts w:ascii="Cambria" w:hAnsi="Cambria"/>
          <w:b/>
          <w:bCs/>
        </w:rPr>
        <w:t>Behavior</w:t>
      </w:r>
      <w:proofErr w:type="spellEnd"/>
      <w:r w:rsidRPr="006B6588">
        <w:rPr>
          <w:rFonts w:ascii="Cambria" w:hAnsi="Cambria"/>
          <w:b/>
          <w:bCs/>
        </w:rPr>
        <w:t>:</w:t>
      </w:r>
      <w:r w:rsidRPr="006B6588">
        <w:rPr>
          <w:rFonts w:ascii="Cambria" w:hAnsi="Cambria"/>
        </w:rPr>
        <w:br/>
        <w:t>Large shuffle sizes or long shuffle times suggest need for partition tuning, avoiding wide transformations, or data repartitioning.</w:t>
      </w:r>
    </w:p>
    <w:p w14:paraId="6AA331E1" w14:textId="77777777" w:rsidR="006B6588" w:rsidRPr="006B6588" w:rsidRDefault="006B6588" w:rsidP="00476FB8">
      <w:pPr>
        <w:numPr>
          <w:ilvl w:val="0"/>
          <w:numId w:val="697"/>
        </w:numPr>
        <w:rPr>
          <w:rFonts w:ascii="Cambria" w:hAnsi="Cambria"/>
        </w:rPr>
      </w:pPr>
      <w:r w:rsidRPr="006B6588">
        <w:rPr>
          <w:rFonts w:ascii="Cambria" w:hAnsi="Cambria"/>
          <w:b/>
          <w:bCs/>
        </w:rPr>
        <w:t>Data Skew Detection:</w:t>
      </w:r>
      <w:r w:rsidRPr="006B6588">
        <w:rPr>
          <w:rFonts w:ascii="Cambria" w:hAnsi="Cambria"/>
        </w:rPr>
        <w:br/>
        <w:t>If some tasks take much longer, consider handling skew.</w:t>
      </w:r>
    </w:p>
    <w:p w14:paraId="11BD700A" w14:textId="77777777" w:rsidR="006B6588" w:rsidRPr="006B6588" w:rsidRDefault="006B6588" w:rsidP="00476FB8">
      <w:pPr>
        <w:numPr>
          <w:ilvl w:val="0"/>
          <w:numId w:val="697"/>
        </w:numPr>
        <w:rPr>
          <w:rFonts w:ascii="Cambria" w:hAnsi="Cambria"/>
        </w:rPr>
      </w:pPr>
      <w:r w:rsidRPr="006B6588">
        <w:rPr>
          <w:rFonts w:ascii="Cambria" w:hAnsi="Cambria"/>
          <w:b/>
          <w:bCs/>
        </w:rPr>
        <w:t>Experiment and Benchmark:</w:t>
      </w:r>
      <w:r w:rsidRPr="006B6588">
        <w:rPr>
          <w:rFonts w:ascii="Cambria" w:hAnsi="Cambria"/>
        </w:rPr>
        <w:br/>
        <w:t>Apply optimizations one at a time and compare job execution times and resource usage.</w:t>
      </w:r>
    </w:p>
    <w:p w14:paraId="2B7FE74E" w14:textId="77777777" w:rsidR="006B6588" w:rsidRPr="006B6588" w:rsidRDefault="006B6588" w:rsidP="00476FB8">
      <w:pPr>
        <w:numPr>
          <w:ilvl w:val="0"/>
          <w:numId w:val="697"/>
        </w:numPr>
        <w:rPr>
          <w:rFonts w:ascii="Cambria" w:hAnsi="Cambria"/>
        </w:rPr>
      </w:pPr>
      <w:r w:rsidRPr="006B6588">
        <w:rPr>
          <w:rFonts w:ascii="Cambria" w:hAnsi="Cambria"/>
          <w:b/>
          <w:bCs/>
        </w:rPr>
        <w:t>Use Built-in Tools:</w:t>
      </w:r>
      <w:r w:rsidRPr="006B6588">
        <w:rPr>
          <w:rFonts w:ascii="Cambria" w:hAnsi="Cambria"/>
        </w:rPr>
        <w:br/>
        <w:t>Spark’s UI and history server provide detailed insights into stages, tasks, and resource usage.</w:t>
      </w:r>
    </w:p>
    <w:p w14:paraId="64D97399" w14:textId="77777777" w:rsidR="006B6588" w:rsidRPr="006B6588" w:rsidRDefault="006B6588" w:rsidP="006B6588">
      <w:pPr>
        <w:rPr>
          <w:rFonts w:ascii="Cambria" w:hAnsi="Cambria"/>
        </w:rPr>
      </w:pPr>
      <w:r w:rsidRPr="006B6588">
        <w:rPr>
          <w:rFonts w:ascii="Cambria" w:hAnsi="Cambria"/>
        </w:rPr>
        <w:pict w14:anchorId="1DF81FCF">
          <v:rect id="_x0000_i7431" style="width:0;height:1.5pt" o:hralign="center" o:hrstd="t" o:hr="t" fillcolor="#a0a0a0" stroked="f"/>
        </w:pict>
      </w:r>
    </w:p>
    <w:p w14:paraId="0534B3BD" w14:textId="77777777" w:rsidR="006B6588" w:rsidRPr="006B6588" w:rsidRDefault="006B6588" w:rsidP="006B6588">
      <w:pPr>
        <w:rPr>
          <w:rFonts w:ascii="Cambria" w:hAnsi="Cambria"/>
          <w:b/>
          <w:bCs/>
        </w:rPr>
      </w:pPr>
      <w:r w:rsidRPr="006B6588">
        <w:rPr>
          <w:rFonts w:ascii="Cambria" w:hAnsi="Cambria"/>
          <w:b/>
          <w:bCs/>
        </w:rPr>
        <w:t>Summary</w:t>
      </w:r>
    </w:p>
    <w:tbl>
      <w:tblPr>
        <w:tblStyle w:val="TableGrid"/>
        <w:tblW w:w="0" w:type="auto"/>
        <w:tblLook w:val="04A0" w:firstRow="1" w:lastRow="0" w:firstColumn="1" w:lastColumn="0" w:noHBand="0" w:noVBand="1"/>
      </w:tblPr>
      <w:tblGrid>
        <w:gridCol w:w="2935"/>
        <w:gridCol w:w="3572"/>
      </w:tblGrid>
      <w:tr w:rsidR="006B6588" w:rsidRPr="006B6588" w14:paraId="5CF068B0" w14:textId="77777777" w:rsidTr="00844153">
        <w:tc>
          <w:tcPr>
            <w:tcW w:w="0" w:type="auto"/>
            <w:hideMark/>
          </w:tcPr>
          <w:p w14:paraId="51E01680" w14:textId="77777777" w:rsidR="006B6588" w:rsidRPr="006B6588" w:rsidRDefault="006B6588" w:rsidP="006B6588">
            <w:pPr>
              <w:spacing w:after="160" w:line="259" w:lineRule="auto"/>
              <w:rPr>
                <w:rFonts w:ascii="Cambria" w:hAnsi="Cambria"/>
                <w:b/>
                <w:bCs/>
              </w:rPr>
            </w:pPr>
            <w:r w:rsidRPr="006B6588">
              <w:rPr>
                <w:rFonts w:ascii="Cambria" w:hAnsi="Cambria"/>
                <w:b/>
                <w:bCs/>
              </w:rPr>
              <w:t>Optimization Technique</w:t>
            </w:r>
          </w:p>
        </w:tc>
        <w:tc>
          <w:tcPr>
            <w:tcW w:w="0" w:type="auto"/>
            <w:hideMark/>
          </w:tcPr>
          <w:p w14:paraId="1CCC1939" w14:textId="77777777" w:rsidR="006B6588" w:rsidRPr="006B6588" w:rsidRDefault="006B6588" w:rsidP="006B6588">
            <w:pPr>
              <w:spacing w:after="160" w:line="259" w:lineRule="auto"/>
              <w:rPr>
                <w:rFonts w:ascii="Cambria" w:hAnsi="Cambria"/>
                <w:b/>
                <w:bCs/>
              </w:rPr>
            </w:pPr>
            <w:r w:rsidRPr="006B6588">
              <w:rPr>
                <w:rFonts w:ascii="Cambria" w:hAnsi="Cambria"/>
                <w:b/>
                <w:bCs/>
              </w:rPr>
              <w:t>When to Use / Why</w:t>
            </w:r>
          </w:p>
        </w:tc>
      </w:tr>
      <w:tr w:rsidR="006B6588" w:rsidRPr="006B6588" w14:paraId="5E267DB6" w14:textId="77777777" w:rsidTr="00844153">
        <w:tc>
          <w:tcPr>
            <w:tcW w:w="0" w:type="auto"/>
            <w:hideMark/>
          </w:tcPr>
          <w:p w14:paraId="0DECFEA2" w14:textId="77777777" w:rsidR="006B6588" w:rsidRPr="006B6588" w:rsidRDefault="006B6588" w:rsidP="006B6588">
            <w:pPr>
              <w:spacing w:after="160" w:line="259" w:lineRule="auto"/>
              <w:rPr>
                <w:rFonts w:ascii="Cambria" w:hAnsi="Cambria"/>
              </w:rPr>
            </w:pPr>
            <w:r w:rsidRPr="006B6588">
              <w:rPr>
                <w:rFonts w:ascii="Cambria" w:hAnsi="Cambria"/>
              </w:rPr>
              <w:t>Cache/Persist</w:t>
            </w:r>
          </w:p>
        </w:tc>
        <w:tc>
          <w:tcPr>
            <w:tcW w:w="0" w:type="auto"/>
            <w:hideMark/>
          </w:tcPr>
          <w:p w14:paraId="57F14665" w14:textId="77777777" w:rsidR="006B6588" w:rsidRPr="006B6588" w:rsidRDefault="006B6588" w:rsidP="006B6588">
            <w:pPr>
              <w:spacing w:after="160" w:line="259" w:lineRule="auto"/>
              <w:rPr>
                <w:rFonts w:ascii="Cambria" w:hAnsi="Cambria"/>
              </w:rPr>
            </w:pPr>
            <w:r w:rsidRPr="006B6588">
              <w:rPr>
                <w:rFonts w:ascii="Cambria" w:hAnsi="Cambria"/>
              </w:rPr>
              <w:t>Reuse of same data multiple times</w:t>
            </w:r>
          </w:p>
        </w:tc>
      </w:tr>
      <w:tr w:rsidR="006B6588" w:rsidRPr="006B6588" w14:paraId="2A8FC42B" w14:textId="77777777" w:rsidTr="00844153">
        <w:tc>
          <w:tcPr>
            <w:tcW w:w="0" w:type="auto"/>
            <w:hideMark/>
          </w:tcPr>
          <w:p w14:paraId="05B193F9" w14:textId="77777777" w:rsidR="006B6588" w:rsidRPr="006B6588" w:rsidRDefault="006B6588" w:rsidP="006B6588">
            <w:pPr>
              <w:spacing w:after="160" w:line="259" w:lineRule="auto"/>
              <w:rPr>
                <w:rFonts w:ascii="Cambria" w:hAnsi="Cambria"/>
              </w:rPr>
            </w:pPr>
            <w:r w:rsidRPr="006B6588">
              <w:rPr>
                <w:rFonts w:ascii="Cambria" w:hAnsi="Cambria"/>
              </w:rPr>
              <w:t>Broadcast Join</w:t>
            </w:r>
          </w:p>
        </w:tc>
        <w:tc>
          <w:tcPr>
            <w:tcW w:w="0" w:type="auto"/>
            <w:hideMark/>
          </w:tcPr>
          <w:p w14:paraId="08867DAB" w14:textId="77777777" w:rsidR="006B6588" w:rsidRPr="006B6588" w:rsidRDefault="006B6588" w:rsidP="006B6588">
            <w:pPr>
              <w:spacing w:after="160" w:line="259" w:lineRule="auto"/>
              <w:rPr>
                <w:rFonts w:ascii="Cambria" w:hAnsi="Cambria"/>
              </w:rPr>
            </w:pPr>
            <w:r w:rsidRPr="006B6588">
              <w:rPr>
                <w:rFonts w:ascii="Cambria" w:hAnsi="Cambria"/>
              </w:rPr>
              <w:t>Joining large with small dataset</w:t>
            </w:r>
          </w:p>
        </w:tc>
      </w:tr>
      <w:tr w:rsidR="006B6588" w:rsidRPr="006B6588" w14:paraId="618A1711" w14:textId="77777777" w:rsidTr="00844153">
        <w:tc>
          <w:tcPr>
            <w:tcW w:w="0" w:type="auto"/>
            <w:hideMark/>
          </w:tcPr>
          <w:p w14:paraId="68655E31" w14:textId="77777777" w:rsidR="006B6588" w:rsidRPr="006B6588" w:rsidRDefault="006B6588" w:rsidP="006B6588">
            <w:pPr>
              <w:spacing w:after="160" w:line="259" w:lineRule="auto"/>
              <w:rPr>
                <w:rFonts w:ascii="Cambria" w:hAnsi="Cambria"/>
              </w:rPr>
            </w:pPr>
            <w:r w:rsidRPr="006B6588">
              <w:rPr>
                <w:rFonts w:ascii="Cambria" w:hAnsi="Cambria"/>
              </w:rPr>
              <w:t>Repartition/Coalesce</w:t>
            </w:r>
          </w:p>
        </w:tc>
        <w:tc>
          <w:tcPr>
            <w:tcW w:w="0" w:type="auto"/>
            <w:hideMark/>
          </w:tcPr>
          <w:p w14:paraId="13DB5CF6" w14:textId="77777777" w:rsidR="006B6588" w:rsidRPr="006B6588" w:rsidRDefault="006B6588" w:rsidP="006B6588">
            <w:pPr>
              <w:spacing w:after="160" w:line="259" w:lineRule="auto"/>
              <w:rPr>
                <w:rFonts w:ascii="Cambria" w:hAnsi="Cambria"/>
              </w:rPr>
            </w:pPr>
            <w:r w:rsidRPr="006B6588">
              <w:rPr>
                <w:rFonts w:ascii="Cambria" w:hAnsi="Cambria"/>
              </w:rPr>
              <w:t>Optimize parallelism &amp; shuffle cost</w:t>
            </w:r>
          </w:p>
        </w:tc>
      </w:tr>
      <w:tr w:rsidR="006B6588" w:rsidRPr="006B6588" w14:paraId="13C592CA" w14:textId="77777777" w:rsidTr="00844153">
        <w:tc>
          <w:tcPr>
            <w:tcW w:w="0" w:type="auto"/>
            <w:hideMark/>
          </w:tcPr>
          <w:p w14:paraId="09A3CEE1" w14:textId="77777777" w:rsidR="006B6588" w:rsidRPr="006B6588" w:rsidRDefault="006B6588" w:rsidP="006B6588">
            <w:pPr>
              <w:spacing w:after="160" w:line="259" w:lineRule="auto"/>
              <w:rPr>
                <w:rFonts w:ascii="Cambria" w:hAnsi="Cambria"/>
              </w:rPr>
            </w:pPr>
            <w:proofErr w:type="spellStart"/>
            <w:r w:rsidRPr="006B6588">
              <w:rPr>
                <w:rFonts w:ascii="Cambria" w:hAnsi="Cambria"/>
              </w:rPr>
              <w:t>DataFrame</w:t>
            </w:r>
            <w:proofErr w:type="spellEnd"/>
            <w:r w:rsidRPr="006B6588">
              <w:rPr>
                <w:rFonts w:ascii="Cambria" w:hAnsi="Cambria"/>
              </w:rPr>
              <w:t xml:space="preserve"> API &amp; Spark SQL</w:t>
            </w:r>
          </w:p>
        </w:tc>
        <w:tc>
          <w:tcPr>
            <w:tcW w:w="0" w:type="auto"/>
            <w:hideMark/>
          </w:tcPr>
          <w:p w14:paraId="6C445033" w14:textId="77777777" w:rsidR="006B6588" w:rsidRPr="006B6588" w:rsidRDefault="006B6588" w:rsidP="006B6588">
            <w:pPr>
              <w:spacing w:after="160" w:line="259" w:lineRule="auto"/>
              <w:rPr>
                <w:rFonts w:ascii="Cambria" w:hAnsi="Cambria"/>
              </w:rPr>
            </w:pPr>
            <w:r w:rsidRPr="006B6588">
              <w:rPr>
                <w:rFonts w:ascii="Cambria" w:hAnsi="Cambria"/>
              </w:rPr>
              <w:t>General performance improvement</w:t>
            </w:r>
          </w:p>
        </w:tc>
      </w:tr>
      <w:tr w:rsidR="006B6588" w:rsidRPr="006B6588" w14:paraId="6EDFC32E" w14:textId="77777777" w:rsidTr="00844153">
        <w:tc>
          <w:tcPr>
            <w:tcW w:w="0" w:type="auto"/>
            <w:hideMark/>
          </w:tcPr>
          <w:p w14:paraId="1D9D1658" w14:textId="77777777" w:rsidR="006B6588" w:rsidRPr="006B6588" w:rsidRDefault="006B6588" w:rsidP="006B6588">
            <w:pPr>
              <w:spacing w:after="160" w:line="259" w:lineRule="auto"/>
              <w:rPr>
                <w:rFonts w:ascii="Cambria" w:hAnsi="Cambria"/>
              </w:rPr>
            </w:pPr>
            <w:r w:rsidRPr="006B6588">
              <w:rPr>
                <w:rFonts w:ascii="Cambria" w:hAnsi="Cambria"/>
              </w:rPr>
              <w:t>Filter Early</w:t>
            </w:r>
          </w:p>
        </w:tc>
        <w:tc>
          <w:tcPr>
            <w:tcW w:w="0" w:type="auto"/>
            <w:hideMark/>
          </w:tcPr>
          <w:p w14:paraId="2E6EE1F8" w14:textId="77777777" w:rsidR="006B6588" w:rsidRPr="006B6588" w:rsidRDefault="006B6588" w:rsidP="006B6588">
            <w:pPr>
              <w:spacing w:after="160" w:line="259" w:lineRule="auto"/>
              <w:rPr>
                <w:rFonts w:ascii="Cambria" w:hAnsi="Cambria"/>
              </w:rPr>
            </w:pPr>
            <w:r w:rsidRPr="006B6588">
              <w:rPr>
                <w:rFonts w:ascii="Cambria" w:hAnsi="Cambria"/>
              </w:rPr>
              <w:t>Reduce data processed &amp; shuffled</w:t>
            </w:r>
          </w:p>
        </w:tc>
      </w:tr>
      <w:tr w:rsidR="006B6588" w:rsidRPr="006B6588" w14:paraId="6B351E59" w14:textId="77777777" w:rsidTr="00844153">
        <w:tc>
          <w:tcPr>
            <w:tcW w:w="0" w:type="auto"/>
            <w:hideMark/>
          </w:tcPr>
          <w:p w14:paraId="194F9E9E" w14:textId="77777777" w:rsidR="006B6588" w:rsidRPr="006B6588" w:rsidRDefault="006B6588" w:rsidP="006B6588">
            <w:pPr>
              <w:spacing w:after="160" w:line="259" w:lineRule="auto"/>
              <w:rPr>
                <w:rFonts w:ascii="Cambria" w:hAnsi="Cambria"/>
              </w:rPr>
            </w:pPr>
            <w:r w:rsidRPr="006B6588">
              <w:rPr>
                <w:rFonts w:ascii="Cambria" w:hAnsi="Cambria"/>
              </w:rPr>
              <w:t>Avoid Wide Transformations</w:t>
            </w:r>
          </w:p>
        </w:tc>
        <w:tc>
          <w:tcPr>
            <w:tcW w:w="0" w:type="auto"/>
            <w:hideMark/>
          </w:tcPr>
          <w:p w14:paraId="1E84E440" w14:textId="77777777" w:rsidR="006B6588" w:rsidRPr="006B6588" w:rsidRDefault="006B6588" w:rsidP="006B6588">
            <w:pPr>
              <w:spacing w:after="160" w:line="259" w:lineRule="auto"/>
              <w:rPr>
                <w:rFonts w:ascii="Cambria" w:hAnsi="Cambria"/>
              </w:rPr>
            </w:pPr>
            <w:r w:rsidRPr="006B6588">
              <w:rPr>
                <w:rFonts w:ascii="Cambria" w:hAnsi="Cambria"/>
              </w:rPr>
              <w:t>Reduce shuffle overhead</w:t>
            </w:r>
          </w:p>
        </w:tc>
      </w:tr>
      <w:tr w:rsidR="006B6588" w:rsidRPr="006B6588" w14:paraId="690B742A" w14:textId="77777777" w:rsidTr="00844153">
        <w:tc>
          <w:tcPr>
            <w:tcW w:w="0" w:type="auto"/>
            <w:hideMark/>
          </w:tcPr>
          <w:p w14:paraId="6FDA37E3" w14:textId="77777777" w:rsidR="006B6588" w:rsidRPr="006B6588" w:rsidRDefault="006B6588" w:rsidP="006B6588">
            <w:pPr>
              <w:spacing w:after="160" w:line="259" w:lineRule="auto"/>
              <w:rPr>
                <w:rFonts w:ascii="Cambria" w:hAnsi="Cambria"/>
              </w:rPr>
            </w:pPr>
            <w:r w:rsidRPr="006B6588">
              <w:rPr>
                <w:rFonts w:ascii="Cambria" w:hAnsi="Cambria"/>
              </w:rPr>
              <w:t>Use Columnar File Formats</w:t>
            </w:r>
          </w:p>
        </w:tc>
        <w:tc>
          <w:tcPr>
            <w:tcW w:w="0" w:type="auto"/>
            <w:hideMark/>
          </w:tcPr>
          <w:p w14:paraId="219EED89" w14:textId="77777777" w:rsidR="006B6588" w:rsidRPr="006B6588" w:rsidRDefault="006B6588" w:rsidP="006B6588">
            <w:pPr>
              <w:spacing w:after="160" w:line="259" w:lineRule="auto"/>
              <w:rPr>
                <w:rFonts w:ascii="Cambria" w:hAnsi="Cambria"/>
              </w:rPr>
            </w:pPr>
            <w:r w:rsidRPr="006B6588">
              <w:rPr>
                <w:rFonts w:ascii="Cambria" w:hAnsi="Cambria"/>
              </w:rPr>
              <w:t>Better I/O and predicate pushdown</w:t>
            </w:r>
          </w:p>
        </w:tc>
      </w:tr>
      <w:tr w:rsidR="006B6588" w:rsidRPr="006B6588" w14:paraId="1E218F49" w14:textId="77777777" w:rsidTr="00844153">
        <w:tc>
          <w:tcPr>
            <w:tcW w:w="0" w:type="auto"/>
            <w:hideMark/>
          </w:tcPr>
          <w:p w14:paraId="77744F76" w14:textId="77777777" w:rsidR="006B6588" w:rsidRPr="006B6588" w:rsidRDefault="006B6588" w:rsidP="006B6588">
            <w:pPr>
              <w:spacing w:after="160" w:line="259" w:lineRule="auto"/>
              <w:rPr>
                <w:rFonts w:ascii="Cambria" w:hAnsi="Cambria"/>
              </w:rPr>
            </w:pPr>
            <w:r w:rsidRPr="006B6588">
              <w:rPr>
                <w:rFonts w:ascii="Cambria" w:hAnsi="Cambria"/>
              </w:rPr>
              <w:t>Tune Shuffle Partitions</w:t>
            </w:r>
          </w:p>
        </w:tc>
        <w:tc>
          <w:tcPr>
            <w:tcW w:w="0" w:type="auto"/>
            <w:hideMark/>
          </w:tcPr>
          <w:p w14:paraId="44196AC3" w14:textId="77777777" w:rsidR="006B6588" w:rsidRPr="006B6588" w:rsidRDefault="006B6588" w:rsidP="006B6588">
            <w:pPr>
              <w:spacing w:after="160" w:line="259" w:lineRule="auto"/>
              <w:rPr>
                <w:rFonts w:ascii="Cambria" w:hAnsi="Cambria"/>
              </w:rPr>
            </w:pPr>
            <w:r w:rsidRPr="006B6588">
              <w:rPr>
                <w:rFonts w:ascii="Cambria" w:hAnsi="Cambria"/>
              </w:rPr>
              <w:t>Optimize shuffle performance</w:t>
            </w:r>
          </w:p>
        </w:tc>
      </w:tr>
      <w:tr w:rsidR="006B6588" w:rsidRPr="006B6588" w14:paraId="6EF08466" w14:textId="77777777" w:rsidTr="00844153">
        <w:tc>
          <w:tcPr>
            <w:tcW w:w="0" w:type="auto"/>
            <w:hideMark/>
          </w:tcPr>
          <w:p w14:paraId="0882B233" w14:textId="77777777" w:rsidR="006B6588" w:rsidRPr="006B6588" w:rsidRDefault="006B6588" w:rsidP="006B6588">
            <w:pPr>
              <w:spacing w:after="160" w:line="259" w:lineRule="auto"/>
              <w:rPr>
                <w:rFonts w:ascii="Cambria" w:hAnsi="Cambria"/>
              </w:rPr>
            </w:pPr>
            <w:r w:rsidRPr="006B6588">
              <w:rPr>
                <w:rFonts w:ascii="Cambria" w:hAnsi="Cambria"/>
              </w:rPr>
              <w:t>Checkpointing</w:t>
            </w:r>
          </w:p>
        </w:tc>
        <w:tc>
          <w:tcPr>
            <w:tcW w:w="0" w:type="auto"/>
            <w:hideMark/>
          </w:tcPr>
          <w:p w14:paraId="18FAF75E" w14:textId="77777777" w:rsidR="006B6588" w:rsidRPr="006B6588" w:rsidRDefault="006B6588" w:rsidP="006B6588">
            <w:pPr>
              <w:spacing w:after="160" w:line="259" w:lineRule="auto"/>
              <w:rPr>
                <w:rFonts w:ascii="Cambria" w:hAnsi="Cambria"/>
              </w:rPr>
            </w:pPr>
            <w:r w:rsidRPr="006B6588">
              <w:rPr>
                <w:rFonts w:ascii="Cambria" w:hAnsi="Cambria"/>
              </w:rPr>
              <w:t>Long lineage or iterative algorithms</w:t>
            </w:r>
          </w:p>
        </w:tc>
      </w:tr>
      <w:tr w:rsidR="006B6588" w:rsidRPr="006B6588" w14:paraId="2E7AC1FD" w14:textId="77777777" w:rsidTr="00844153">
        <w:tc>
          <w:tcPr>
            <w:tcW w:w="0" w:type="auto"/>
            <w:hideMark/>
          </w:tcPr>
          <w:p w14:paraId="1C142030" w14:textId="77777777" w:rsidR="006B6588" w:rsidRPr="006B6588" w:rsidRDefault="006B6588" w:rsidP="006B6588">
            <w:pPr>
              <w:spacing w:after="160" w:line="259" w:lineRule="auto"/>
              <w:rPr>
                <w:rFonts w:ascii="Cambria" w:hAnsi="Cambria"/>
              </w:rPr>
            </w:pPr>
            <w:r w:rsidRPr="006B6588">
              <w:rPr>
                <w:rFonts w:ascii="Cambria" w:hAnsi="Cambria"/>
              </w:rPr>
              <w:t>Handle Data Skew</w:t>
            </w:r>
          </w:p>
        </w:tc>
        <w:tc>
          <w:tcPr>
            <w:tcW w:w="0" w:type="auto"/>
            <w:hideMark/>
          </w:tcPr>
          <w:p w14:paraId="4B2390E7" w14:textId="77777777" w:rsidR="006B6588" w:rsidRPr="006B6588" w:rsidRDefault="006B6588" w:rsidP="006B6588">
            <w:pPr>
              <w:spacing w:after="160" w:line="259" w:lineRule="auto"/>
              <w:rPr>
                <w:rFonts w:ascii="Cambria" w:hAnsi="Cambria"/>
              </w:rPr>
            </w:pPr>
            <w:r w:rsidRPr="006B6588">
              <w:rPr>
                <w:rFonts w:ascii="Cambria" w:hAnsi="Cambria"/>
              </w:rPr>
              <w:t>Balance task execution time</w:t>
            </w:r>
          </w:p>
        </w:tc>
      </w:tr>
    </w:tbl>
    <w:p w14:paraId="18E460B4" w14:textId="77777777" w:rsidR="006B6588" w:rsidRDefault="006B6588" w:rsidP="005B1B42">
      <w:pPr>
        <w:rPr>
          <w:rFonts w:ascii="Cambria" w:hAnsi="Cambria"/>
        </w:rPr>
      </w:pPr>
    </w:p>
    <w:p w14:paraId="54091C9D" w14:textId="77777777" w:rsidR="005B1B42" w:rsidRDefault="005B1B42" w:rsidP="005B1B42">
      <w:pPr>
        <w:rPr>
          <w:b/>
          <w:bCs/>
        </w:rPr>
      </w:pPr>
      <w:r w:rsidRPr="00BB7C89">
        <w:rPr>
          <w:b/>
          <w:bCs/>
        </w:rPr>
        <w:t>------------------------------------------------------------------------------------------------------------------------------------</w:t>
      </w:r>
    </w:p>
    <w:p w14:paraId="7C9BA081" w14:textId="08FC9271" w:rsidR="005B1B42" w:rsidRPr="006973C8" w:rsidRDefault="006973C8" w:rsidP="006973C8">
      <w:pPr>
        <w:rPr>
          <w:rFonts w:ascii="Cambria" w:hAnsi="Cambria"/>
          <w:b/>
          <w:bCs/>
          <w:sz w:val="24"/>
          <w:szCs w:val="24"/>
        </w:rPr>
      </w:pPr>
      <w:r>
        <w:rPr>
          <w:rFonts w:ascii="Cambria" w:hAnsi="Cambria"/>
          <w:b/>
          <w:bCs/>
          <w:sz w:val="24"/>
          <w:szCs w:val="24"/>
        </w:rPr>
        <w:t>117</w:t>
      </w:r>
      <w:r w:rsidR="005B1B42" w:rsidRPr="006973C8">
        <w:rPr>
          <w:rFonts w:ascii="Cambria" w:hAnsi="Cambria"/>
          <w:b/>
          <w:bCs/>
          <w:sz w:val="24"/>
          <w:szCs w:val="24"/>
        </w:rPr>
        <w:t xml:space="preserve">. </w:t>
      </w:r>
      <w:r w:rsidRPr="006973C8">
        <w:rPr>
          <w:rFonts w:ascii="Cambria" w:hAnsi="Cambria"/>
          <w:b/>
          <w:bCs/>
          <w:sz w:val="24"/>
          <w:szCs w:val="24"/>
        </w:rPr>
        <w:t>How would you encrypt PII (Personally Identifiable Information) such as mobile numbers and PAN numbers in Spark?</w:t>
      </w:r>
    </w:p>
    <w:p w14:paraId="2F54BA1E" w14:textId="77777777" w:rsidR="001D65F2" w:rsidRPr="001D65F2" w:rsidRDefault="001D65F2" w:rsidP="001D65F2">
      <w:pPr>
        <w:rPr>
          <w:rFonts w:ascii="Cambria" w:hAnsi="Cambria"/>
          <w:b/>
          <w:bCs/>
        </w:rPr>
      </w:pPr>
      <w:r w:rsidRPr="001D65F2">
        <w:rPr>
          <w:rFonts w:ascii="Cambria" w:hAnsi="Cambria"/>
          <w:b/>
          <w:bCs/>
        </w:rPr>
        <w:t>Why Encrypt PII?</w:t>
      </w:r>
    </w:p>
    <w:p w14:paraId="6074D42F" w14:textId="77777777" w:rsidR="001D65F2" w:rsidRPr="001D65F2" w:rsidRDefault="001D65F2" w:rsidP="00476FB8">
      <w:pPr>
        <w:numPr>
          <w:ilvl w:val="0"/>
          <w:numId w:val="698"/>
        </w:numPr>
        <w:rPr>
          <w:rFonts w:ascii="Cambria" w:hAnsi="Cambria"/>
        </w:rPr>
      </w:pPr>
      <w:r w:rsidRPr="001D65F2">
        <w:rPr>
          <w:rFonts w:ascii="Cambria" w:hAnsi="Cambria"/>
        </w:rPr>
        <w:t>Protect sensitive data from unauthorized access.</w:t>
      </w:r>
    </w:p>
    <w:p w14:paraId="7CFCED41" w14:textId="77777777" w:rsidR="001D65F2" w:rsidRPr="001D65F2" w:rsidRDefault="001D65F2" w:rsidP="00476FB8">
      <w:pPr>
        <w:numPr>
          <w:ilvl w:val="0"/>
          <w:numId w:val="698"/>
        </w:numPr>
        <w:rPr>
          <w:rFonts w:ascii="Cambria" w:hAnsi="Cambria"/>
        </w:rPr>
      </w:pPr>
      <w:r w:rsidRPr="001D65F2">
        <w:rPr>
          <w:rFonts w:ascii="Cambria" w:hAnsi="Cambria"/>
        </w:rPr>
        <w:t>Ensure compliance with data privacy regulations (e.g., GDPR, HIPAA).</w:t>
      </w:r>
    </w:p>
    <w:p w14:paraId="0E26E32F" w14:textId="77777777" w:rsidR="001D65F2" w:rsidRPr="001D65F2" w:rsidRDefault="001D65F2" w:rsidP="00476FB8">
      <w:pPr>
        <w:numPr>
          <w:ilvl w:val="0"/>
          <w:numId w:val="698"/>
        </w:numPr>
        <w:rPr>
          <w:rFonts w:ascii="Cambria" w:hAnsi="Cambria"/>
        </w:rPr>
      </w:pPr>
      <w:r w:rsidRPr="001D65F2">
        <w:rPr>
          <w:rFonts w:ascii="Cambria" w:hAnsi="Cambria"/>
        </w:rPr>
        <w:t>Prevent data leaks when storing or processing data in distributed systems.</w:t>
      </w:r>
    </w:p>
    <w:p w14:paraId="04E62C43" w14:textId="77777777" w:rsidR="001D65F2" w:rsidRPr="001D65F2" w:rsidRDefault="001D65F2" w:rsidP="001D65F2">
      <w:pPr>
        <w:rPr>
          <w:rFonts w:ascii="Cambria" w:hAnsi="Cambria"/>
        </w:rPr>
      </w:pPr>
      <w:r w:rsidRPr="001D65F2">
        <w:rPr>
          <w:rFonts w:ascii="Cambria" w:hAnsi="Cambria"/>
        </w:rPr>
        <w:pict w14:anchorId="1AE4DBC5">
          <v:rect id="_x0000_i7452" style="width:0;height:1.5pt" o:hralign="center" o:hrstd="t" o:hr="t" fillcolor="#a0a0a0" stroked="f"/>
        </w:pict>
      </w:r>
    </w:p>
    <w:p w14:paraId="0D3CC3EF" w14:textId="77777777" w:rsidR="001D65F2" w:rsidRPr="001D65F2" w:rsidRDefault="001D65F2" w:rsidP="001D65F2">
      <w:pPr>
        <w:rPr>
          <w:rFonts w:ascii="Cambria" w:hAnsi="Cambria"/>
          <w:b/>
          <w:bCs/>
        </w:rPr>
      </w:pPr>
      <w:r w:rsidRPr="001D65F2">
        <w:rPr>
          <w:rFonts w:ascii="Cambria" w:hAnsi="Cambria"/>
          <w:b/>
          <w:bCs/>
        </w:rPr>
        <w:t>Common Approaches to Encrypt PII in Spark</w:t>
      </w:r>
    </w:p>
    <w:p w14:paraId="6F356723" w14:textId="77777777" w:rsidR="001D65F2" w:rsidRPr="001D65F2" w:rsidRDefault="001D65F2" w:rsidP="00476FB8">
      <w:pPr>
        <w:numPr>
          <w:ilvl w:val="0"/>
          <w:numId w:val="699"/>
        </w:numPr>
        <w:rPr>
          <w:rFonts w:ascii="Cambria" w:hAnsi="Cambria"/>
        </w:rPr>
      </w:pPr>
      <w:r w:rsidRPr="001D65F2">
        <w:rPr>
          <w:rFonts w:ascii="Cambria" w:hAnsi="Cambria"/>
          <w:b/>
          <w:bCs/>
        </w:rPr>
        <w:t>Using Built-in Spark Functions (for Simple Masking or Hashing)</w:t>
      </w:r>
    </w:p>
    <w:p w14:paraId="6EC29635" w14:textId="77777777" w:rsidR="001D65F2" w:rsidRPr="001D65F2" w:rsidRDefault="001D65F2" w:rsidP="00476FB8">
      <w:pPr>
        <w:numPr>
          <w:ilvl w:val="1"/>
          <w:numId w:val="699"/>
        </w:numPr>
        <w:rPr>
          <w:rFonts w:ascii="Cambria" w:hAnsi="Cambria"/>
        </w:rPr>
      </w:pPr>
      <w:r w:rsidRPr="001D65F2">
        <w:rPr>
          <w:rFonts w:ascii="Cambria" w:hAnsi="Cambria"/>
        </w:rPr>
        <w:lastRenderedPageBreak/>
        <w:t>Spark SQL provides functions like sha2(), md5() to generate hashes.</w:t>
      </w:r>
    </w:p>
    <w:p w14:paraId="3A09700E" w14:textId="77777777" w:rsidR="001D65F2" w:rsidRPr="001D65F2" w:rsidRDefault="001D65F2" w:rsidP="00476FB8">
      <w:pPr>
        <w:numPr>
          <w:ilvl w:val="1"/>
          <w:numId w:val="699"/>
        </w:numPr>
        <w:rPr>
          <w:rFonts w:ascii="Cambria" w:hAnsi="Cambria"/>
        </w:rPr>
      </w:pPr>
      <w:r w:rsidRPr="001D65F2">
        <w:rPr>
          <w:rFonts w:ascii="Cambria" w:hAnsi="Cambria"/>
        </w:rPr>
        <w:t>Hashing is one-way, suitable for anonymization but not reversible encryption.</w:t>
      </w:r>
    </w:p>
    <w:p w14:paraId="171CAC38" w14:textId="77777777" w:rsidR="001D65F2" w:rsidRPr="001D65F2" w:rsidRDefault="001D65F2" w:rsidP="00476FB8">
      <w:pPr>
        <w:numPr>
          <w:ilvl w:val="1"/>
          <w:numId w:val="699"/>
        </w:numPr>
        <w:rPr>
          <w:rFonts w:ascii="Cambria" w:hAnsi="Cambria"/>
        </w:rPr>
      </w:pPr>
      <w:r w:rsidRPr="001D65F2">
        <w:rPr>
          <w:rFonts w:ascii="Cambria" w:hAnsi="Cambria"/>
        </w:rPr>
        <w:t>Example:</w:t>
      </w:r>
    </w:p>
    <w:p w14:paraId="27536B60" w14:textId="77777777" w:rsidR="001D65F2" w:rsidRPr="001D65F2" w:rsidRDefault="001D65F2" w:rsidP="001D65F2">
      <w:pPr>
        <w:rPr>
          <w:rFonts w:ascii="Cambria" w:hAnsi="Cambria"/>
        </w:rPr>
      </w:pPr>
      <w:r w:rsidRPr="001D65F2">
        <w:rPr>
          <w:rFonts w:ascii="Cambria" w:hAnsi="Cambria"/>
        </w:rPr>
        <w:t xml:space="preserve">from </w:t>
      </w:r>
      <w:proofErr w:type="spellStart"/>
      <w:proofErr w:type="gramStart"/>
      <w:r w:rsidRPr="001D65F2">
        <w:rPr>
          <w:rFonts w:ascii="Cambria" w:hAnsi="Cambria"/>
        </w:rPr>
        <w:t>pyspark.sql.functions</w:t>
      </w:r>
      <w:proofErr w:type="spellEnd"/>
      <w:proofErr w:type="gramEnd"/>
      <w:r w:rsidRPr="001D65F2">
        <w:rPr>
          <w:rFonts w:ascii="Cambria" w:hAnsi="Cambria"/>
        </w:rPr>
        <w:t xml:space="preserve"> import sha2, col</w:t>
      </w:r>
    </w:p>
    <w:p w14:paraId="464AFEF1" w14:textId="77777777" w:rsidR="001D65F2" w:rsidRPr="001D65F2" w:rsidRDefault="001D65F2" w:rsidP="001D65F2">
      <w:pPr>
        <w:rPr>
          <w:rFonts w:ascii="Cambria" w:hAnsi="Cambria"/>
        </w:rPr>
      </w:pPr>
      <w:r w:rsidRPr="001D65F2">
        <w:rPr>
          <w:rFonts w:ascii="Cambria" w:hAnsi="Cambria"/>
        </w:rPr>
        <w:t xml:space="preserve">df = </w:t>
      </w:r>
      <w:proofErr w:type="spellStart"/>
      <w:proofErr w:type="gramStart"/>
      <w:r w:rsidRPr="001D65F2">
        <w:rPr>
          <w:rFonts w:ascii="Cambria" w:hAnsi="Cambria"/>
        </w:rPr>
        <w:t>df.withColumn</w:t>
      </w:r>
      <w:proofErr w:type="spellEnd"/>
      <w:proofErr w:type="gramEnd"/>
      <w:r w:rsidRPr="001D65F2">
        <w:rPr>
          <w:rFonts w:ascii="Cambria" w:hAnsi="Cambria"/>
        </w:rPr>
        <w:t>("</w:t>
      </w:r>
      <w:proofErr w:type="spellStart"/>
      <w:r w:rsidRPr="001D65F2">
        <w:rPr>
          <w:rFonts w:ascii="Cambria" w:hAnsi="Cambria"/>
        </w:rPr>
        <w:t>encrypted_mobile</w:t>
      </w:r>
      <w:proofErr w:type="spellEnd"/>
      <w:r w:rsidRPr="001D65F2">
        <w:rPr>
          <w:rFonts w:ascii="Cambria" w:hAnsi="Cambria"/>
        </w:rPr>
        <w:t>", sha2(col("</w:t>
      </w:r>
      <w:proofErr w:type="spellStart"/>
      <w:r w:rsidRPr="001D65F2">
        <w:rPr>
          <w:rFonts w:ascii="Cambria" w:hAnsi="Cambria"/>
        </w:rPr>
        <w:t>mobile_number</w:t>
      </w:r>
      <w:proofErr w:type="spellEnd"/>
      <w:r w:rsidRPr="001D65F2">
        <w:rPr>
          <w:rFonts w:ascii="Cambria" w:hAnsi="Cambria"/>
        </w:rPr>
        <w:t>"), 256))</w:t>
      </w:r>
    </w:p>
    <w:p w14:paraId="46233ED0" w14:textId="77777777" w:rsidR="001D65F2" w:rsidRPr="001D65F2" w:rsidRDefault="001D65F2" w:rsidP="00476FB8">
      <w:pPr>
        <w:numPr>
          <w:ilvl w:val="1"/>
          <w:numId w:val="699"/>
        </w:numPr>
        <w:rPr>
          <w:rFonts w:ascii="Cambria" w:hAnsi="Cambria"/>
        </w:rPr>
      </w:pPr>
      <w:r w:rsidRPr="001D65F2">
        <w:rPr>
          <w:rFonts w:ascii="Cambria" w:hAnsi="Cambria"/>
        </w:rPr>
        <w:t>Use when irreversible masking is acceptable.</w:t>
      </w:r>
    </w:p>
    <w:p w14:paraId="512D948B" w14:textId="77777777" w:rsidR="001D65F2" w:rsidRPr="001D65F2" w:rsidRDefault="001D65F2" w:rsidP="00476FB8">
      <w:pPr>
        <w:numPr>
          <w:ilvl w:val="0"/>
          <w:numId w:val="699"/>
        </w:numPr>
        <w:rPr>
          <w:rFonts w:ascii="Cambria" w:hAnsi="Cambria"/>
        </w:rPr>
      </w:pPr>
      <w:r w:rsidRPr="001D65F2">
        <w:rPr>
          <w:rFonts w:ascii="Cambria" w:hAnsi="Cambria"/>
          <w:b/>
          <w:bCs/>
        </w:rPr>
        <w:t>Using External Libraries for Encryption (AES, DES, etc.)</w:t>
      </w:r>
    </w:p>
    <w:p w14:paraId="5CA87050" w14:textId="77777777" w:rsidR="001D65F2" w:rsidRPr="001D65F2" w:rsidRDefault="001D65F2" w:rsidP="00476FB8">
      <w:pPr>
        <w:numPr>
          <w:ilvl w:val="1"/>
          <w:numId w:val="699"/>
        </w:numPr>
        <w:rPr>
          <w:rFonts w:ascii="Cambria" w:hAnsi="Cambria"/>
        </w:rPr>
      </w:pPr>
      <w:r w:rsidRPr="001D65F2">
        <w:rPr>
          <w:rFonts w:ascii="Cambria" w:hAnsi="Cambria"/>
        </w:rPr>
        <w:t>Use Python libraries like cryptography or Java libraries (via UDF) for strong encryption.</w:t>
      </w:r>
    </w:p>
    <w:p w14:paraId="44E98268" w14:textId="77777777" w:rsidR="001D65F2" w:rsidRPr="001D65F2" w:rsidRDefault="001D65F2" w:rsidP="00476FB8">
      <w:pPr>
        <w:numPr>
          <w:ilvl w:val="1"/>
          <w:numId w:val="699"/>
        </w:numPr>
        <w:rPr>
          <w:rFonts w:ascii="Cambria" w:hAnsi="Cambria"/>
        </w:rPr>
      </w:pPr>
      <w:r w:rsidRPr="001D65F2">
        <w:rPr>
          <w:rFonts w:ascii="Cambria" w:hAnsi="Cambria"/>
        </w:rPr>
        <w:t>Encryption is reversible with the right key, enabling secure data storage and retrieval.</w:t>
      </w:r>
    </w:p>
    <w:p w14:paraId="4D3CA559" w14:textId="77777777" w:rsidR="001D65F2" w:rsidRPr="001D65F2" w:rsidRDefault="001D65F2" w:rsidP="00476FB8">
      <w:pPr>
        <w:numPr>
          <w:ilvl w:val="0"/>
          <w:numId w:val="699"/>
        </w:numPr>
        <w:rPr>
          <w:rFonts w:ascii="Cambria" w:hAnsi="Cambria"/>
        </w:rPr>
      </w:pPr>
      <w:r w:rsidRPr="001D65F2">
        <w:rPr>
          <w:rFonts w:ascii="Cambria" w:hAnsi="Cambria"/>
          <w:b/>
          <w:bCs/>
        </w:rPr>
        <w:t>Implementing Encryption Using UDFs (User Defined Functions)</w:t>
      </w:r>
    </w:p>
    <w:p w14:paraId="2AA031CF" w14:textId="77777777" w:rsidR="001D65F2" w:rsidRPr="001D65F2" w:rsidRDefault="001D65F2" w:rsidP="00476FB8">
      <w:pPr>
        <w:numPr>
          <w:ilvl w:val="1"/>
          <w:numId w:val="699"/>
        </w:numPr>
        <w:rPr>
          <w:rFonts w:ascii="Cambria" w:hAnsi="Cambria"/>
        </w:rPr>
      </w:pPr>
      <w:r w:rsidRPr="001D65F2">
        <w:rPr>
          <w:rFonts w:ascii="Cambria" w:hAnsi="Cambria"/>
        </w:rPr>
        <w:t>Define an encryption function in Python or Scala that uses standard algorithms (e.g., AES).</w:t>
      </w:r>
    </w:p>
    <w:p w14:paraId="5EA389F2" w14:textId="77777777" w:rsidR="001D65F2" w:rsidRPr="001D65F2" w:rsidRDefault="001D65F2" w:rsidP="00476FB8">
      <w:pPr>
        <w:numPr>
          <w:ilvl w:val="1"/>
          <w:numId w:val="699"/>
        </w:numPr>
        <w:rPr>
          <w:rFonts w:ascii="Cambria" w:hAnsi="Cambria"/>
        </w:rPr>
      </w:pPr>
      <w:r w:rsidRPr="001D65F2">
        <w:rPr>
          <w:rFonts w:ascii="Cambria" w:hAnsi="Cambria"/>
        </w:rPr>
        <w:t>Register as UDF and apply to the PII columns.</w:t>
      </w:r>
    </w:p>
    <w:p w14:paraId="42EFE826" w14:textId="77777777" w:rsidR="001D65F2" w:rsidRPr="001D65F2" w:rsidRDefault="001D65F2" w:rsidP="00476FB8">
      <w:pPr>
        <w:numPr>
          <w:ilvl w:val="1"/>
          <w:numId w:val="699"/>
        </w:numPr>
        <w:rPr>
          <w:rFonts w:ascii="Cambria" w:hAnsi="Cambria"/>
        </w:rPr>
      </w:pPr>
      <w:r w:rsidRPr="001D65F2">
        <w:rPr>
          <w:rFonts w:ascii="Cambria" w:hAnsi="Cambria"/>
        </w:rPr>
        <w:t>Example (AES encryption with Python’s cryptography):</w:t>
      </w:r>
    </w:p>
    <w:p w14:paraId="6C8CFFF7" w14:textId="77777777" w:rsidR="001D65F2" w:rsidRPr="001D65F2" w:rsidRDefault="001D65F2" w:rsidP="001D65F2">
      <w:pPr>
        <w:rPr>
          <w:rFonts w:ascii="Courier New" w:hAnsi="Courier New" w:cs="Courier New"/>
          <w:sz w:val="20"/>
          <w:szCs w:val="20"/>
        </w:rPr>
      </w:pPr>
      <w:r w:rsidRPr="001D65F2">
        <w:rPr>
          <w:rFonts w:ascii="Courier New" w:hAnsi="Courier New" w:cs="Courier New"/>
          <w:sz w:val="20"/>
          <w:szCs w:val="20"/>
        </w:rPr>
        <w:t xml:space="preserve">from </w:t>
      </w:r>
      <w:proofErr w:type="spellStart"/>
      <w:proofErr w:type="gramStart"/>
      <w:r w:rsidRPr="001D65F2">
        <w:rPr>
          <w:rFonts w:ascii="Courier New" w:hAnsi="Courier New" w:cs="Courier New"/>
          <w:sz w:val="20"/>
          <w:szCs w:val="20"/>
        </w:rPr>
        <w:t>pyspark.sql.functions</w:t>
      </w:r>
      <w:proofErr w:type="spellEnd"/>
      <w:proofErr w:type="gramEnd"/>
      <w:r w:rsidRPr="001D65F2">
        <w:rPr>
          <w:rFonts w:ascii="Courier New" w:hAnsi="Courier New" w:cs="Courier New"/>
          <w:sz w:val="20"/>
          <w:szCs w:val="20"/>
        </w:rPr>
        <w:t xml:space="preserve"> import </w:t>
      </w:r>
      <w:proofErr w:type="spellStart"/>
      <w:r w:rsidRPr="001D65F2">
        <w:rPr>
          <w:rFonts w:ascii="Courier New" w:hAnsi="Courier New" w:cs="Courier New"/>
          <w:sz w:val="20"/>
          <w:szCs w:val="20"/>
        </w:rPr>
        <w:t>udf</w:t>
      </w:r>
      <w:proofErr w:type="spellEnd"/>
    </w:p>
    <w:p w14:paraId="7844A7D4" w14:textId="77777777" w:rsidR="001D65F2" w:rsidRPr="001D65F2" w:rsidRDefault="001D65F2" w:rsidP="001D65F2">
      <w:pPr>
        <w:rPr>
          <w:rFonts w:ascii="Courier New" w:hAnsi="Courier New" w:cs="Courier New"/>
          <w:sz w:val="20"/>
          <w:szCs w:val="20"/>
        </w:rPr>
      </w:pPr>
      <w:r w:rsidRPr="001D65F2">
        <w:rPr>
          <w:rFonts w:ascii="Courier New" w:hAnsi="Courier New" w:cs="Courier New"/>
          <w:sz w:val="20"/>
          <w:szCs w:val="20"/>
        </w:rPr>
        <w:t xml:space="preserve">from </w:t>
      </w:r>
      <w:proofErr w:type="spellStart"/>
      <w:proofErr w:type="gramStart"/>
      <w:r w:rsidRPr="001D65F2">
        <w:rPr>
          <w:rFonts w:ascii="Courier New" w:hAnsi="Courier New" w:cs="Courier New"/>
          <w:sz w:val="20"/>
          <w:szCs w:val="20"/>
        </w:rPr>
        <w:t>cryptography.fernet</w:t>
      </w:r>
      <w:proofErr w:type="spellEnd"/>
      <w:proofErr w:type="gramEnd"/>
      <w:r w:rsidRPr="001D65F2">
        <w:rPr>
          <w:rFonts w:ascii="Courier New" w:hAnsi="Courier New" w:cs="Courier New"/>
          <w:sz w:val="20"/>
          <w:szCs w:val="20"/>
        </w:rPr>
        <w:t xml:space="preserve"> import Fernet</w:t>
      </w:r>
    </w:p>
    <w:p w14:paraId="7CE76F04" w14:textId="77777777" w:rsidR="001D65F2" w:rsidRPr="001D65F2" w:rsidRDefault="001D65F2" w:rsidP="001D65F2">
      <w:pPr>
        <w:rPr>
          <w:rFonts w:ascii="Courier New" w:hAnsi="Courier New" w:cs="Courier New"/>
          <w:sz w:val="20"/>
          <w:szCs w:val="20"/>
        </w:rPr>
      </w:pPr>
      <w:r w:rsidRPr="001D65F2">
        <w:rPr>
          <w:rFonts w:ascii="Courier New" w:hAnsi="Courier New" w:cs="Courier New"/>
          <w:sz w:val="20"/>
          <w:szCs w:val="20"/>
        </w:rPr>
        <w:t>import base64</w:t>
      </w:r>
    </w:p>
    <w:p w14:paraId="559AE829" w14:textId="77777777" w:rsidR="001D65F2" w:rsidRPr="001D65F2" w:rsidRDefault="001D65F2" w:rsidP="001D65F2">
      <w:pPr>
        <w:rPr>
          <w:rFonts w:ascii="Courier New" w:hAnsi="Courier New" w:cs="Courier New"/>
          <w:sz w:val="20"/>
          <w:szCs w:val="20"/>
        </w:rPr>
      </w:pPr>
    </w:p>
    <w:p w14:paraId="32C9428A" w14:textId="77777777" w:rsidR="001D65F2" w:rsidRPr="001D65F2" w:rsidRDefault="001D65F2" w:rsidP="001D65F2">
      <w:pPr>
        <w:rPr>
          <w:rFonts w:ascii="Courier New" w:hAnsi="Courier New" w:cs="Courier New"/>
          <w:sz w:val="20"/>
          <w:szCs w:val="20"/>
        </w:rPr>
      </w:pPr>
      <w:r w:rsidRPr="001D65F2">
        <w:rPr>
          <w:rFonts w:ascii="Courier New" w:hAnsi="Courier New" w:cs="Courier New"/>
          <w:sz w:val="20"/>
          <w:szCs w:val="20"/>
        </w:rPr>
        <w:t>key = b'your-32-byte-base64-key==</w:t>
      </w:r>
      <w:proofErr w:type="gramStart"/>
      <w:r w:rsidRPr="001D65F2">
        <w:rPr>
          <w:rFonts w:ascii="Courier New" w:hAnsi="Courier New" w:cs="Courier New"/>
          <w:sz w:val="20"/>
          <w:szCs w:val="20"/>
        </w:rPr>
        <w:t>'  #</w:t>
      </w:r>
      <w:proofErr w:type="gramEnd"/>
      <w:r w:rsidRPr="001D65F2">
        <w:rPr>
          <w:rFonts w:ascii="Courier New" w:hAnsi="Courier New" w:cs="Courier New"/>
          <w:sz w:val="20"/>
          <w:szCs w:val="20"/>
        </w:rPr>
        <w:t xml:space="preserve"> Store securely</w:t>
      </w:r>
    </w:p>
    <w:p w14:paraId="6E0A7335" w14:textId="77777777" w:rsidR="001D65F2" w:rsidRPr="001D65F2" w:rsidRDefault="001D65F2" w:rsidP="001D65F2">
      <w:pPr>
        <w:rPr>
          <w:rFonts w:ascii="Courier New" w:hAnsi="Courier New" w:cs="Courier New"/>
          <w:sz w:val="20"/>
          <w:szCs w:val="20"/>
        </w:rPr>
      </w:pPr>
      <w:r w:rsidRPr="001D65F2">
        <w:rPr>
          <w:rFonts w:ascii="Courier New" w:hAnsi="Courier New" w:cs="Courier New"/>
          <w:sz w:val="20"/>
          <w:szCs w:val="20"/>
        </w:rPr>
        <w:t>fernet = Fernet(key)</w:t>
      </w:r>
    </w:p>
    <w:p w14:paraId="21F2B89C" w14:textId="77777777" w:rsidR="001D65F2" w:rsidRPr="001D65F2" w:rsidRDefault="001D65F2" w:rsidP="001D65F2">
      <w:pPr>
        <w:rPr>
          <w:rFonts w:ascii="Courier New" w:hAnsi="Courier New" w:cs="Courier New"/>
          <w:sz w:val="20"/>
          <w:szCs w:val="20"/>
        </w:rPr>
      </w:pPr>
    </w:p>
    <w:p w14:paraId="77A0F1FD" w14:textId="77777777" w:rsidR="001D65F2" w:rsidRPr="001D65F2" w:rsidRDefault="001D65F2" w:rsidP="001D65F2">
      <w:pPr>
        <w:rPr>
          <w:rFonts w:ascii="Courier New" w:hAnsi="Courier New" w:cs="Courier New"/>
          <w:sz w:val="20"/>
          <w:szCs w:val="20"/>
        </w:rPr>
      </w:pPr>
      <w:r w:rsidRPr="001D65F2">
        <w:rPr>
          <w:rFonts w:ascii="Courier New" w:hAnsi="Courier New" w:cs="Courier New"/>
          <w:sz w:val="20"/>
          <w:szCs w:val="20"/>
        </w:rPr>
        <w:t xml:space="preserve">def </w:t>
      </w:r>
      <w:proofErr w:type="spellStart"/>
      <w:r w:rsidRPr="001D65F2">
        <w:rPr>
          <w:rFonts w:ascii="Courier New" w:hAnsi="Courier New" w:cs="Courier New"/>
          <w:sz w:val="20"/>
          <w:szCs w:val="20"/>
        </w:rPr>
        <w:t>encrypt_value</w:t>
      </w:r>
      <w:proofErr w:type="spellEnd"/>
      <w:r w:rsidRPr="001D65F2">
        <w:rPr>
          <w:rFonts w:ascii="Courier New" w:hAnsi="Courier New" w:cs="Courier New"/>
          <w:sz w:val="20"/>
          <w:szCs w:val="20"/>
        </w:rPr>
        <w:t>(value):</w:t>
      </w:r>
    </w:p>
    <w:p w14:paraId="74707563" w14:textId="77777777" w:rsidR="001D65F2" w:rsidRPr="001D65F2" w:rsidRDefault="001D65F2" w:rsidP="001D65F2">
      <w:pPr>
        <w:rPr>
          <w:rFonts w:ascii="Courier New" w:hAnsi="Courier New" w:cs="Courier New"/>
          <w:sz w:val="20"/>
          <w:szCs w:val="20"/>
        </w:rPr>
      </w:pPr>
      <w:r w:rsidRPr="001D65F2">
        <w:rPr>
          <w:rFonts w:ascii="Courier New" w:hAnsi="Courier New" w:cs="Courier New"/>
          <w:sz w:val="20"/>
          <w:szCs w:val="20"/>
        </w:rPr>
        <w:t xml:space="preserve">    if value is None:</w:t>
      </w:r>
    </w:p>
    <w:p w14:paraId="1954482F" w14:textId="77777777" w:rsidR="001D65F2" w:rsidRPr="001D65F2" w:rsidRDefault="001D65F2" w:rsidP="001D65F2">
      <w:pPr>
        <w:rPr>
          <w:rFonts w:ascii="Courier New" w:hAnsi="Courier New" w:cs="Courier New"/>
          <w:sz w:val="20"/>
          <w:szCs w:val="20"/>
        </w:rPr>
      </w:pPr>
      <w:r w:rsidRPr="001D65F2">
        <w:rPr>
          <w:rFonts w:ascii="Courier New" w:hAnsi="Courier New" w:cs="Courier New"/>
          <w:sz w:val="20"/>
          <w:szCs w:val="20"/>
        </w:rPr>
        <w:t xml:space="preserve">        return None</w:t>
      </w:r>
    </w:p>
    <w:p w14:paraId="5161F83B" w14:textId="77777777" w:rsidR="001D65F2" w:rsidRPr="001D65F2" w:rsidRDefault="001D65F2" w:rsidP="001D65F2">
      <w:pPr>
        <w:rPr>
          <w:rFonts w:ascii="Courier New" w:hAnsi="Courier New" w:cs="Courier New"/>
          <w:sz w:val="20"/>
          <w:szCs w:val="20"/>
        </w:rPr>
      </w:pPr>
      <w:r w:rsidRPr="001D65F2">
        <w:rPr>
          <w:rFonts w:ascii="Courier New" w:hAnsi="Courier New" w:cs="Courier New"/>
          <w:sz w:val="20"/>
          <w:szCs w:val="20"/>
        </w:rPr>
        <w:t xml:space="preserve">    return </w:t>
      </w:r>
      <w:proofErr w:type="spellStart"/>
      <w:proofErr w:type="gramStart"/>
      <w:r w:rsidRPr="001D65F2">
        <w:rPr>
          <w:rFonts w:ascii="Courier New" w:hAnsi="Courier New" w:cs="Courier New"/>
          <w:sz w:val="20"/>
          <w:szCs w:val="20"/>
        </w:rPr>
        <w:t>fernet.encrypt</w:t>
      </w:r>
      <w:proofErr w:type="spellEnd"/>
      <w:proofErr w:type="gramEnd"/>
      <w:r w:rsidRPr="001D65F2">
        <w:rPr>
          <w:rFonts w:ascii="Courier New" w:hAnsi="Courier New" w:cs="Courier New"/>
          <w:sz w:val="20"/>
          <w:szCs w:val="20"/>
        </w:rPr>
        <w:t>(</w:t>
      </w:r>
      <w:proofErr w:type="spellStart"/>
      <w:r w:rsidRPr="001D65F2">
        <w:rPr>
          <w:rFonts w:ascii="Courier New" w:hAnsi="Courier New" w:cs="Courier New"/>
          <w:sz w:val="20"/>
          <w:szCs w:val="20"/>
        </w:rPr>
        <w:t>value.encode</w:t>
      </w:r>
      <w:proofErr w:type="spellEnd"/>
      <w:r w:rsidRPr="001D65F2">
        <w:rPr>
          <w:rFonts w:ascii="Courier New" w:hAnsi="Courier New" w:cs="Courier New"/>
          <w:sz w:val="20"/>
          <w:szCs w:val="20"/>
        </w:rPr>
        <w:t>()).decode()</w:t>
      </w:r>
    </w:p>
    <w:p w14:paraId="367CE260" w14:textId="77777777" w:rsidR="001D65F2" w:rsidRPr="001D65F2" w:rsidRDefault="001D65F2" w:rsidP="001D65F2">
      <w:pPr>
        <w:rPr>
          <w:rFonts w:ascii="Courier New" w:hAnsi="Courier New" w:cs="Courier New"/>
          <w:sz w:val="20"/>
          <w:szCs w:val="20"/>
        </w:rPr>
      </w:pPr>
    </w:p>
    <w:p w14:paraId="700548C6" w14:textId="77777777" w:rsidR="001D65F2" w:rsidRPr="001D65F2" w:rsidRDefault="001D65F2" w:rsidP="001D65F2">
      <w:pPr>
        <w:rPr>
          <w:rFonts w:ascii="Courier New" w:hAnsi="Courier New" w:cs="Courier New"/>
          <w:sz w:val="20"/>
          <w:szCs w:val="20"/>
        </w:rPr>
      </w:pPr>
      <w:proofErr w:type="spellStart"/>
      <w:r w:rsidRPr="001D65F2">
        <w:rPr>
          <w:rFonts w:ascii="Courier New" w:hAnsi="Courier New" w:cs="Courier New"/>
          <w:sz w:val="20"/>
          <w:szCs w:val="20"/>
        </w:rPr>
        <w:t>encrypt_udf</w:t>
      </w:r>
      <w:proofErr w:type="spellEnd"/>
      <w:r w:rsidRPr="001D65F2">
        <w:rPr>
          <w:rFonts w:ascii="Courier New" w:hAnsi="Courier New" w:cs="Courier New"/>
          <w:sz w:val="20"/>
          <w:szCs w:val="20"/>
        </w:rPr>
        <w:t xml:space="preserve"> = </w:t>
      </w:r>
      <w:proofErr w:type="spellStart"/>
      <w:r w:rsidRPr="001D65F2">
        <w:rPr>
          <w:rFonts w:ascii="Courier New" w:hAnsi="Courier New" w:cs="Courier New"/>
          <w:sz w:val="20"/>
          <w:szCs w:val="20"/>
        </w:rPr>
        <w:t>udf</w:t>
      </w:r>
      <w:proofErr w:type="spellEnd"/>
      <w:r w:rsidRPr="001D65F2">
        <w:rPr>
          <w:rFonts w:ascii="Courier New" w:hAnsi="Courier New" w:cs="Courier New"/>
          <w:sz w:val="20"/>
          <w:szCs w:val="20"/>
        </w:rPr>
        <w:t>(</w:t>
      </w:r>
      <w:proofErr w:type="spellStart"/>
      <w:r w:rsidRPr="001D65F2">
        <w:rPr>
          <w:rFonts w:ascii="Courier New" w:hAnsi="Courier New" w:cs="Courier New"/>
          <w:sz w:val="20"/>
          <w:szCs w:val="20"/>
        </w:rPr>
        <w:t>encrypt_value</w:t>
      </w:r>
      <w:proofErr w:type="spellEnd"/>
      <w:r w:rsidRPr="001D65F2">
        <w:rPr>
          <w:rFonts w:ascii="Courier New" w:hAnsi="Courier New" w:cs="Courier New"/>
          <w:sz w:val="20"/>
          <w:szCs w:val="20"/>
        </w:rPr>
        <w:t>)</w:t>
      </w:r>
    </w:p>
    <w:p w14:paraId="15C5D436" w14:textId="77777777" w:rsidR="001D65F2" w:rsidRPr="001D65F2" w:rsidRDefault="001D65F2" w:rsidP="001D65F2">
      <w:pPr>
        <w:rPr>
          <w:rFonts w:ascii="Courier New" w:hAnsi="Courier New" w:cs="Courier New"/>
          <w:sz w:val="20"/>
          <w:szCs w:val="20"/>
        </w:rPr>
      </w:pPr>
    </w:p>
    <w:p w14:paraId="616ACDE4" w14:textId="77777777" w:rsidR="001D65F2" w:rsidRPr="001D65F2" w:rsidRDefault="001D65F2" w:rsidP="001D65F2">
      <w:pPr>
        <w:rPr>
          <w:rFonts w:ascii="Courier New" w:hAnsi="Courier New" w:cs="Courier New"/>
          <w:sz w:val="20"/>
          <w:szCs w:val="20"/>
        </w:rPr>
      </w:pPr>
      <w:r w:rsidRPr="001D65F2">
        <w:rPr>
          <w:rFonts w:ascii="Courier New" w:hAnsi="Courier New" w:cs="Courier New"/>
          <w:sz w:val="20"/>
          <w:szCs w:val="20"/>
        </w:rPr>
        <w:t xml:space="preserve">df = </w:t>
      </w:r>
      <w:proofErr w:type="spellStart"/>
      <w:proofErr w:type="gramStart"/>
      <w:r w:rsidRPr="001D65F2">
        <w:rPr>
          <w:rFonts w:ascii="Courier New" w:hAnsi="Courier New" w:cs="Courier New"/>
          <w:sz w:val="20"/>
          <w:szCs w:val="20"/>
        </w:rPr>
        <w:t>df.withColumn</w:t>
      </w:r>
      <w:proofErr w:type="spellEnd"/>
      <w:proofErr w:type="gramEnd"/>
      <w:r w:rsidRPr="001D65F2">
        <w:rPr>
          <w:rFonts w:ascii="Courier New" w:hAnsi="Courier New" w:cs="Courier New"/>
          <w:sz w:val="20"/>
          <w:szCs w:val="20"/>
        </w:rPr>
        <w:t>("</w:t>
      </w:r>
      <w:proofErr w:type="spellStart"/>
      <w:r w:rsidRPr="001D65F2">
        <w:rPr>
          <w:rFonts w:ascii="Courier New" w:hAnsi="Courier New" w:cs="Courier New"/>
          <w:sz w:val="20"/>
          <w:szCs w:val="20"/>
        </w:rPr>
        <w:t>encrypted_mobile</w:t>
      </w:r>
      <w:proofErr w:type="spellEnd"/>
      <w:r w:rsidRPr="001D65F2">
        <w:rPr>
          <w:rFonts w:ascii="Courier New" w:hAnsi="Courier New" w:cs="Courier New"/>
          <w:sz w:val="20"/>
          <w:szCs w:val="20"/>
        </w:rPr>
        <w:t xml:space="preserve">", </w:t>
      </w:r>
      <w:proofErr w:type="spellStart"/>
      <w:r w:rsidRPr="001D65F2">
        <w:rPr>
          <w:rFonts w:ascii="Courier New" w:hAnsi="Courier New" w:cs="Courier New"/>
          <w:sz w:val="20"/>
          <w:szCs w:val="20"/>
        </w:rPr>
        <w:t>encrypt_udf</w:t>
      </w:r>
      <w:proofErr w:type="spellEnd"/>
      <w:r w:rsidRPr="001D65F2">
        <w:rPr>
          <w:rFonts w:ascii="Courier New" w:hAnsi="Courier New" w:cs="Courier New"/>
          <w:sz w:val="20"/>
          <w:szCs w:val="20"/>
        </w:rPr>
        <w:t>(col("</w:t>
      </w:r>
      <w:proofErr w:type="spellStart"/>
      <w:r w:rsidRPr="001D65F2">
        <w:rPr>
          <w:rFonts w:ascii="Courier New" w:hAnsi="Courier New" w:cs="Courier New"/>
          <w:sz w:val="20"/>
          <w:szCs w:val="20"/>
        </w:rPr>
        <w:t>mobile_number</w:t>
      </w:r>
      <w:proofErr w:type="spellEnd"/>
      <w:r w:rsidRPr="001D65F2">
        <w:rPr>
          <w:rFonts w:ascii="Courier New" w:hAnsi="Courier New" w:cs="Courier New"/>
          <w:sz w:val="20"/>
          <w:szCs w:val="20"/>
        </w:rPr>
        <w:t>")))</w:t>
      </w:r>
    </w:p>
    <w:p w14:paraId="59699F75" w14:textId="77777777" w:rsidR="001D65F2" w:rsidRPr="001D65F2" w:rsidRDefault="001D65F2" w:rsidP="00476FB8">
      <w:pPr>
        <w:numPr>
          <w:ilvl w:val="1"/>
          <w:numId w:val="699"/>
        </w:numPr>
        <w:rPr>
          <w:rFonts w:ascii="Cambria" w:hAnsi="Cambria"/>
        </w:rPr>
      </w:pPr>
      <w:r w:rsidRPr="001D65F2">
        <w:rPr>
          <w:rFonts w:ascii="Cambria" w:hAnsi="Cambria"/>
        </w:rPr>
        <w:t>Key management is critical — keys should be stored securely and access controlled.</w:t>
      </w:r>
    </w:p>
    <w:p w14:paraId="44174078" w14:textId="77777777" w:rsidR="001D65F2" w:rsidRPr="001D65F2" w:rsidRDefault="001D65F2" w:rsidP="00476FB8">
      <w:pPr>
        <w:numPr>
          <w:ilvl w:val="0"/>
          <w:numId w:val="699"/>
        </w:numPr>
        <w:rPr>
          <w:rFonts w:ascii="Cambria" w:hAnsi="Cambria"/>
        </w:rPr>
      </w:pPr>
      <w:r w:rsidRPr="001D65F2">
        <w:rPr>
          <w:rFonts w:ascii="Cambria" w:hAnsi="Cambria"/>
          <w:b/>
          <w:bCs/>
        </w:rPr>
        <w:t>Using Spark’s Native Encryption (Data at Rest / In Transit)</w:t>
      </w:r>
    </w:p>
    <w:p w14:paraId="4B1103D3" w14:textId="77777777" w:rsidR="001D65F2" w:rsidRPr="001D65F2" w:rsidRDefault="001D65F2" w:rsidP="00476FB8">
      <w:pPr>
        <w:numPr>
          <w:ilvl w:val="1"/>
          <w:numId w:val="699"/>
        </w:numPr>
        <w:rPr>
          <w:rFonts w:ascii="Cambria" w:hAnsi="Cambria"/>
        </w:rPr>
      </w:pPr>
      <w:r w:rsidRPr="001D65F2">
        <w:rPr>
          <w:rFonts w:ascii="Cambria" w:hAnsi="Cambria"/>
        </w:rPr>
        <w:lastRenderedPageBreak/>
        <w:t>Spark supports encryption of data at rest (HDFS encryption zones) and data in transit (SSL).</w:t>
      </w:r>
    </w:p>
    <w:p w14:paraId="66CC9363" w14:textId="77777777" w:rsidR="001D65F2" w:rsidRPr="001D65F2" w:rsidRDefault="001D65F2" w:rsidP="00476FB8">
      <w:pPr>
        <w:numPr>
          <w:ilvl w:val="1"/>
          <w:numId w:val="699"/>
        </w:numPr>
        <w:rPr>
          <w:rFonts w:ascii="Cambria" w:hAnsi="Cambria"/>
        </w:rPr>
      </w:pPr>
      <w:r w:rsidRPr="001D65F2">
        <w:rPr>
          <w:rFonts w:ascii="Cambria" w:hAnsi="Cambria"/>
        </w:rPr>
        <w:t xml:space="preserve">This does </w:t>
      </w:r>
      <w:r w:rsidRPr="001D65F2">
        <w:rPr>
          <w:rFonts w:ascii="Cambria" w:hAnsi="Cambria"/>
          <w:b/>
          <w:bCs/>
        </w:rPr>
        <w:t>not</w:t>
      </w:r>
      <w:r w:rsidRPr="001D65F2">
        <w:rPr>
          <w:rFonts w:ascii="Cambria" w:hAnsi="Cambria"/>
        </w:rPr>
        <w:t xml:space="preserve"> encrypt data inside the </w:t>
      </w:r>
      <w:proofErr w:type="spellStart"/>
      <w:r w:rsidRPr="001D65F2">
        <w:rPr>
          <w:rFonts w:ascii="Cambria" w:hAnsi="Cambria"/>
        </w:rPr>
        <w:t>DataFrame</w:t>
      </w:r>
      <w:proofErr w:type="spellEnd"/>
      <w:r w:rsidRPr="001D65F2">
        <w:rPr>
          <w:rFonts w:ascii="Cambria" w:hAnsi="Cambria"/>
        </w:rPr>
        <w:t xml:space="preserve"> but protects storage and network layers.</w:t>
      </w:r>
    </w:p>
    <w:p w14:paraId="513F1FB8" w14:textId="77777777" w:rsidR="001D65F2" w:rsidRPr="001D65F2" w:rsidRDefault="001D65F2" w:rsidP="001D65F2">
      <w:pPr>
        <w:rPr>
          <w:rFonts w:ascii="Cambria" w:hAnsi="Cambria"/>
        </w:rPr>
      </w:pPr>
      <w:r w:rsidRPr="001D65F2">
        <w:rPr>
          <w:rFonts w:ascii="Cambria" w:hAnsi="Cambria"/>
        </w:rPr>
        <w:pict w14:anchorId="58CFDCDF">
          <v:rect id="_x0000_i7453" style="width:0;height:1.5pt" o:hralign="center" o:hrstd="t" o:hr="t" fillcolor="#a0a0a0" stroked="f"/>
        </w:pict>
      </w:r>
    </w:p>
    <w:p w14:paraId="7DB0BF1D" w14:textId="77777777" w:rsidR="001D65F2" w:rsidRPr="001D65F2" w:rsidRDefault="001D65F2" w:rsidP="001D65F2">
      <w:pPr>
        <w:rPr>
          <w:rFonts w:ascii="Cambria" w:hAnsi="Cambria"/>
          <w:b/>
          <w:bCs/>
        </w:rPr>
      </w:pPr>
      <w:r w:rsidRPr="001D65F2">
        <w:rPr>
          <w:rFonts w:ascii="Cambria" w:hAnsi="Cambria"/>
          <w:b/>
          <w:bCs/>
        </w:rPr>
        <w:t>Best Practices for PII Encryption in Spark</w:t>
      </w:r>
    </w:p>
    <w:p w14:paraId="00A0C39C" w14:textId="77777777" w:rsidR="001D65F2" w:rsidRPr="001D65F2" w:rsidRDefault="001D65F2" w:rsidP="00476FB8">
      <w:pPr>
        <w:numPr>
          <w:ilvl w:val="0"/>
          <w:numId w:val="700"/>
        </w:numPr>
        <w:rPr>
          <w:rFonts w:ascii="Cambria" w:hAnsi="Cambria"/>
        </w:rPr>
      </w:pPr>
      <w:r w:rsidRPr="001D65F2">
        <w:rPr>
          <w:rFonts w:ascii="Cambria" w:hAnsi="Cambria"/>
          <w:b/>
          <w:bCs/>
        </w:rPr>
        <w:t>Key Management:</w:t>
      </w:r>
      <w:r w:rsidRPr="001D65F2">
        <w:rPr>
          <w:rFonts w:ascii="Cambria" w:hAnsi="Cambria"/>
        </w:rPr>
        <w:br/>
        <w:t>Use secure vaults (e.g., AWS KMS, Azure Key Vault) for managing encryption keys. Never hardcode keys in code.</w:t>
      </w:r>
    </w:p>
    <w:p w14:paraId="327CE5C1" w14:textId="77777777" w:rsidR="001D65F2" w:rsidRPr="001D65F2" w:rsidRDefault="001D65F2" w:rsidP="00476FB8">
      <w:pPr>
        <w:numPr>
          <w:ilvl w:val="0"/>
          <w:numId w:val="700"/>
        </w:numPr>
        <w:rPr>
          <w:rFonts w:ascii="Cambria" w:hAnsi="Cambria"/>
        </w:rPr>
      </w:pPr>
      <w:r w:rsidRPr="001D65F2">
        <w:rPr>
          <w:rFonts w:ascii="Cambria" w:hAnsi="Cambria"/>
          <w:b/>
          <w:bCs/>
        </w:rPr>
        <w:t>Performance Impact:</w:t>
      </w:r>
      <w:r w:rsidRPr="001D65F2">
        <w:rPr>
          <w:rFonts w:ascii="Cambria" w:hAnsi="Cambria"/>
        </w:rPr>
        <w:br/>
        <w:t>Encryption via UDFs can slow down processing; batch encryption and careful partitioning help.</w:t>
      </w:r>
    </w:p>
    <w:p w14:paraId="7C86EBC9" w14:textId="77777777" w:rsidR="001D65F2" w:rsidRPr="001D65F2" w:rsidRDefault="001D65F2" w:rsidP="00476FB8">
      <w:pPr>
        <w:numPr>
          <w:ilvl w:val="0"/>
          <w:numId w:val="700"/>
        </w:numPr>
        <w:rPr>
          <w:rFonts w:ascii="Cambria" w:hAnsi="Cambria"/>
        </w:rPr>
      </w:pPr>
      <w:r w:rsidRPr="001D65F2">
        <w:rPr>
          <w:rFonts w:ascii="Cambria" w:hAnsi="Cambria"/>
          <w:b/>
          <w:bCs/>
        </w:rPr>
        <w:t>Reversibility:</w:t>
      </w:r>
      <w:r w:rsidRPr="001D65F2">
        <w:rPr>
          <w:rFonts w:ascii="Cambria" w:hAnsi="Cambria"/>
        </w:rPr>
        <w:br/>
        <w:t>Choose hashing for irreversible masking, encryption for reversible protection.</w:t>
      </w:r>
    </w:p>
    <w:p w14:paraId="5F107F15" w14:textId="77777777" w:rsidR="001D65F2" w:rsidRPr="001D65F2" w:rsidRDefault="001D65F2" w:rsidP="00476FB8">
      <w:pPr>
        <w:numPr>
          <w:ilvl w:val="0"/>
          <w:numId w:val="700"/>
        </w:numPr>
        <w:rPr>
          <w:rFonts w:ascii="Cambria" w:hAnsi="Cambria"/>
        </w:rPr>
      </w:pPr>
      <w:r w:rsidRPr="001D65F2">
        <w:rPr>
          <w:rFonts w:ascii="Cambria" w:hAnsi="Cambria"/>
          <w:b/>
          <w:bCs/>
        </w:rPr>
        <w:t>Compliance:</w:t>
      </w:r>
      <w:r w:rsidRPr="001D65F2">
        <w:rPr>
          <w:rFonts w:ascii="Cambria" w:hAnsi="Cambria"/>
        </w:rPr>
        <w:br/>
        <w:t>Ensure encryption methods meet regulatory standards required for your domain.</w:t>
      </w:r>
    </w:p>
    <w:p w14:paraId="16E83102" w14:textId="77777777" w:rsidR="001D65F2" w:rsidRPr="001D65F2" w:rsidRDefault="001D65F2" w:rsidP="00476FB8">
      <w:pPr>
        <w:numPr>
          <w:ilvl w:val="0"/>
          <w:numId w:val="700"/>
        </w:numPr>
        <w:rPr>
          <w:rFonts w:ascii="Cambria" w:hAnsi="Cambria"/>
        </w:rPr>
      </w:pPr>
      <w:r w:rsidRPr="001D65F2">
        <w:rPr>
          <w:rFonts w:ascii="Cambria" w:hAnsi="Cambria"/>
          <w:b/>
          <w:bCs/>
        </w:rPr>
        <w:t>Masking vs Encryption:</w:t>
      </w:r>
      <w:r w:rsidRPr="001D65F2">
        <w:rPr>
          <w:rFonts w:ascii="Cambria" w:hAnsi="Cambria"/>
        </w:rPr>
        <w:br/>
        <w:t>Sometimes masking (e.g., showing only last 4 digits) is enough; encryption offers stronger protection.</w:t>
      </w:r>
    </w:p>
    <w:p w14:paraId="64ACCE2D" w14:textId="77777777" w:rsidR="001D65F2" w:rsidRPr="001D65F2" w:rsidRDefault="001D65F2" w:rsidP="001D65F2">
      <w:pPr>
        <w:rPr>
          <w:rFonts w:ascii="Cambria" w:hAnsi="Cambria"/>
        </w:rPr>
      </w:pPr>
      <w:r w:rsidRPr="001D65F2">
        <w:rPr>
          <w:rFonts w:ascii="Cambria" w:hAnsi="Cambria"/>
        </w:rPr>
        <w:pict w14:anchorId="39593BB7">
          <v:rect id="_x0000_i7454" style="width:0;height:1.5pt" o:hralign="center" o:hrstd="t" o:hr="t" fillcolor="#a0a0a0" stroked="f"/>
        </w:pict>
      </w:r>
    </w:p>
    <w:p w14:paraId="546E73E1" w14:textId="77777777" w:rsidR="001D65F2" w:rsidRPr="001D65F2" w:rsidRDefault="001D65F2" w:rsidP="001D65F2">
      <w:pPr>
        <w:rPr>
          <w:rFonts w:ascii="Cambria" w:hAnsi="Cambria"/>
          <w:b/>
          <w:bCs/>
        </w:rPr>
      </w:pPr>
      <w:r w:rsidRPr="001D65F2">
        <w:rPr>
          <w:rFonts w:ascii="Cambria" w:hAnsi="Cambria"/>
          <w:b/>
          <w:bCs/>
        </w:rPr>
        <w:t>Summary</w:t>
      </w:r>
    </w:p>
    <w:tbl>
      <w:tblPr>
        <w:tblStyle w:val="TableGrid"/>
        <w:tblW w:w="0" w:type="auto"/>
        <w:tblLook w:val="04A0" w:firstRow="1" w:lastRow="0" w:firstColumn="1" w:lastColumn="0" w:noHBand="0" w:noVBand="1"/>
      </w:tblPr>
      <w:tblGrid>
        <w:gridCol w:w="1651"/>
        <w:gridCol w:w="2064"/>
        <w:gridCol w:w="1875"/>
        <w:gridCol w:w="1513"/>
        <w:gridCol w:w="1913"/>
      </w:tblGrid>
      <w:tr w:rsidR="001D65F2" w:rsidRPr="001D65F2" w14:paraId="2D3BD6AC" w14:textId="77777777" w:rsidTr="00E5244B">
        <w:tc>
          <w:tcPr>
            <w:tcW w:w="0" w:type="auto"/>
            <w:hideMark/>
          </w:tcPr>
          <w:p w14:paraId="2C606F48" w14:textId="77777777" w:rsidR="001D65F2" w:rsidRPr="001D65F2" w:rsidRDefault="001D65F2" w:rsidP="001D65F2">
            <w:pPr>
              <w:spacing w:after="160" w:line="259" w:lineRule="auto"/>
              <w:rPr>
                <w:rFonts w:ascii="Cambria" w:hAnsi="Cambria"/>
                <w:b/>
                <w:bCs/>
              </w:rPr>
            </w:pPr>
            <w:r w:rsidRPr="001D65F2">
              <w:rPr>
                <w:rFonts w:ascii="Cambria" w:hAnsi="Cambria"/>
                <w:b/>
                <w:bCs/>
              </w:rPr>
              <w:t>Method</w:t>
            </w:r>
          </w:p>
        </w:tc>
        <w:tc>
          <w:tcPr>
            <w:tcW w:w="0" w:type="auto"/>
            <w:hideMark/>
          </w:tcPr>
          <w:p w14:paraId="0A99F041" w14:textId="77777777" w:rsidR="001D65F2" w:rsidRPr="001D65F2" w:rsidRDefault="001D65F2" w:rsidP="001D65F2">
            <w:pPr>
              <w:spacing w:after="160" w:line="259" w:lineRule="auto"/>
              <w:rPr>
                <w:rFonts w:ascii="Cambria" w:hAnsi="Cambria"/>
                <w:b/>
                <w:bCs/>
              </w:rPr>
            </w:pPr>
            <w:r w:rsidRPr="001D65F2">
              <w:rPr>
                <w:rFonts w:ascii="Cambria" w:hAnsi="Cambria"/>
                <w:b/>
                <w:bCs/>
              </w:rPr>
              <w:t>Description</w:t>
            </w:r>
          </w:p>
        </w:tc>
        <w:tc>
          <w:tcPr>
            <w:tcW w:w="0" w:type="auto"/>
            <w:hideMark/>
          </w:tcPr>
          <w:p w14:paraId="4EA2B1F3" w14:textId="77777777" w:rsidR="001D65F2" w:rsidRPr="001D65F2" w:rsidRDefault="001D65F2" w:rsidP="001D65F2">
            <w:pPr>
              <w:spacing w:after="160" w:line="259" w:lineRule="auto"/>
              <w:rPr>
                <w:rFonts w:ascii="Cambria" w:hAnsi="Cambria"/>
                <w:b/>
                <w:bCs/>
              </w:rPr>
            </w:pPr>
            <w:r w:rsidRPr="001D65F2">
              <w:rPr>
                <w:rFonts w:ascii="Cambria" w:hAnsi="Cambria"/>
                <w:b/>
                <w:bCs/>
              </w:rPr>
              <w:t>Use Case</w:t>
            </w:r>
          </w:p>
        </w:tc>
        <w:tc>
          <w:tcPr>
            <w:tcW w:w="0" w:type="auto"/>
            <w:hideMark/>
          </w:tcPr>
          <w:p w14:paraId="529183EE" w14:textId="77777777" w:rsidR="001D65F2" w:rsidRPr="001D65F2" w:rsidRDefault="001D65F2" w:rsidP="001D65F2">
            <w:pPr>
              <w:spacing w:after="160" w:line="259" w:lineRule="auto"/>
              <w:rPr>
                <w:rFonts w:ascii="Cambria" w:hAnsi="Cambria"/>
                <w:b/>
                <w:bCs/>
              </w:rPr>
            </w:pPr>
            <w:r w:rsidRPr="001D65F2">
              <w:rPr>
                <w:rFonts w:ascii="Cambria" w:hAnsi="Cambria"/>
                <w:b/>
                <w:bCs/>
              </w:rPr>
              <w:t>Pros</w:t>
            </w:r>
          </w:p>
        </w:tc>
        <w:tc>
          <w:tcPr>
            <w:tcW w:w="0" w:type="auto"/>
            <w:hideMark/>
          </w:tcPr>
          <w:p w14:paraId="337F1455" w14:textId="77777777" w:rsidR="001D65F2" w:rsidRPr="001D65F2" w:rsidRDefault="001D65F2" w:rsidP="001D65F2">
            <w:pPr>
              <w:spacing w:after="160" w:line="259" w:lineRule="auto"/>
              <w:rPr>
                <w:rFonts w:ascii="Cambria" w:hAnsi="Cambria"/>
                <w:b/>
                <w:bCs/>
              </w:rPr>
            </w:pPr>
            <w:r w:rsidRPr="001D65F2">
              <w:rPr>
                <w:rFonts w:ascii="Cambria" w:hAnsi="Cambria"/>
                <w:b/>
                <w:bCs/>
              </w:rPr>
              <w:t>Cons</w:t>
            </w:r>
          </w:p>
        </w:tc>
      </w:tr>
      <w:tr w:rsidR="001D65F2" w:rsidRPr="001D65F2" w14:paraId="06E4AC15" w14:textId="77777777" w:rsidTr="00E5244B">
        <w:tc>
          <w:tcPr>
            <w:tcW w:w="0" w:type="auto"/>
            <w:hideMark/>
          </w:tcPr>
          <w:p w14:paraId="6BA75D7F" w14:textId="77777777" w:rsidR="001D65F2" w:rsidRPr="001D65F2" w:rsidRDefault="001D65F2" w:rsidP="001D65F2">
            <w:pPr>
              <w:spacing w:after="160" w:line="259" w:lineRule="auto"/>
              <w:rPr>
                <w:rFonts w:ascii="Cambria" w:hAnsi="Cambria"/>
              </w:rPr>
            </w:pPr>
            <w:r w:rsidRPr="001D65F2">
              <w:rPr>
                <w:rFonts w:ascii="Cambria" w:hAnsi="Cambria"/>
              </w:rPr>
              <w:t>Hashing (sha2(), md5())</w:t>
            </w:r>
          </w:p>
        </w:tc>
        <w:tc>
          <w:tcPr>
            <w:tcW w:w="0" w:type="auto"/>
            <w:hideMark/>
          </w:tcPr>
          <w:p w14:paraId="0EBAC940" w14:textId="77777777" w:rsidR="001D65F2" w:rsidRPr="001D65F2" w:rsidRDefault="001D65F2" w:rsidP="001D65F2">
            <w:pPr>
              <w:spacing w:after="160" w:line="259" w:lineRule="auto"/>
              <w:rPr>
                <w:rFonts w:ascii="Cambria" w:hAnsi="Cambria"/>
              </w:rPr>
            </w:pPr>
            <w:r w:rsidRPr="001D65F2">
              <w:rPr>
                <w:rFonts w:ascii="Cambria" w:hAnsi="Cambria"/>
              </w:rPr>
              <w:t>One-way masking</w:t>
            </w:r>
          </w:p>
        </w:tc>
        <w:tc>
          <w:tcPr>
            <w:tcW w:w="0" w:type="auto"/>
            <w:hideMark/>
          </w:tcPr>
          <w:p w14:paraId="2EC75652" w14:textId="77777777" w:rsidR="001D65F2" w:rsidRPr="001D65F2" w:rsidRDefault="001D65F2" w:rsidP="001D65F2">
            <w:pPr>
              <w:spacing w:after="160" w:line="259" w:lineRule="auto"/>
              <w:rPr>
                <w:rFonts w:ascii="Cambria" w:hAnsi="Cambria"/>
              </w:rPr>
            </w:pPr>
            <w:r w:rsidRPr="001D65F2">
              <w:rPr>
                <w:rFonts w:ascii="Cambria" w:hAnsi="Cambria"/>
              </w:rPr>
              <w:t>Anonymization</w:t>
            </w:r>
          </w:p>
        </w:tc>
        <w:tc>
          <w:tcPr>
            <w:tcW w:w="0" w:type="auto"/>
            <w:hideMark/>
          </w:tcPr>
          <w:p w14:paraId="304758DD" w14:textId="77777777" w:rsidR="001D65F2" w:rsidRPr="001D65F2" w:rsidRDefault="001D65F2" w:rsidP="001D65F2">
            <w:pPr>
              <w:spacing w:after="160" w:line="259" w:lineRule="auto"/>
              <w:rPr>
                <w:rFonts w:ascii="Cambria" w:hAnsi="Cambria"/>
              </w:rPr>
            </w:pPr>
            <w:r w:rsidRPr="001D65F2">
              <w:rPr>
                <w:rFonts w:ascii="Cambria" w:hAnsi="Cambria"/>
              </w:rPr>
              <w:t>Simple, fast</w:t>
            </w:r>
          </w:p>
        </w:tc>
        <w:tc>
          <w:tcPr>
            <w:tcW w:w="0" w:type="auto"/>
            <w:hideMark/>
          </w:tcPr>
          <w:p w14:paraId="3C28DE4B" w14:textId="77777777" w:rsidR="001D65F2" w:rsidRPr="001D65F2" w:rsidRDefault="001D65F2" w:rsidP="001D65F2">
            <w:pPr>
              <w:spacing w:after="160" w:line="259" w:lineRule="auto"/>
              <w:rPr>
                <w:rFonts w:ascii="Cambria" w:hAnsi="Cambria"/>
              </w:rPr>
            </w:pPr>
            <w:r w:rsidRPr="001D65F2">
              <w:rPr>
                <w:rFonts w:ascii="Cambria" w:hAnsi="Cambria"/>
              </w:rPr>
              <w:t>Not reversible</w:t>
            </w:r>
          </w:p>
        </w:tc>
      </w:tr>
      <w:tr w:rsidR="001D65F2" w:rsidRPr="001D65F2" w14:paraId="52D2FC55" w14:textId="77777777" w:rsidTr="00E5244B">
        <w:tc>
          <w:tcPr>
            <w:tcW w:w="0" w:type="auto"/>
            <w:hideMark/>
          </w:tcPr>
          <w:p w14:paraId="0DAA4406" w14:textId="77777777" w:rsidR="001D65F2" w:rsidRPr="001D65F2" w:rsidRDefault="001D65F2" w:rsidP="001D65F2">
            <w:pPr>
              <w:spacing w:after="160" w:line="259" w:lineRule="auto"/>
              <w:rPr>
                <w:rFonts w:ascii="Cambria" w:hAnsi="Cambria"/>
              </w:rPr>
            </w:pPr>
            <w:r w:rsidRPr="001D65F2">
              <w:rPr>
                <w:rFonts w:ascii="Cambria" w:hAnsi="Cambria"/>
              </w:rPr>
              <w:t>UDF Encryption (AES, etc.)</w:t>
            </w:r>
          </w:p>
        </w:tc>
        <w:tc>
          <w:tcPr>
            <w:tcW w:w="0" w:type="auto"/>
            <w:hideMark/>
          </w:tcPr>
          <w:p w14:paraId="58005BF7" w14:textId="77777777" w:rsidR="001D65F2" w:rsidRPr="001D65F2" w:rsidRDefault="001D65F2" w:rsidP="001D65F2">
            <w:pPr>
              <w:spacing w:after="160" w:line="259" w:lineRule="auto"/>
              <w:rPr>
                <w:rFonts w:ascii="Cambria" w:hAnsi="Cambria"/>
              </w:rPr>
            </w:pPr>
            <w:r w:rsidRPr="001D65F2">
              <w:rPr>
                <w:rFonts w:ascii="Cambria" w:hAnsi="Cambria"/>
              </w:rPr>
              <w:t>Reversible encryption with keys</w:t>
            </w:r>
          </w:p>
        </w:tc>
        <w:tc>
          <w:tcPr>
            <w:tcW w:w="0" w:type="auto"/>
            <w:hideMark/>
          </w:tcPr>
          <w:p w14:paraId="20D4FF01" w14:textId="77777777" w:rsidR="001D65F2" w:rsidRPr="001D65F2" w:rsidRDefault="001D65F2" w:rsidP="001D65F2">
            <w:pPr>
              <w:spacing w:after="160" w:line="259" w:lineRule="auto"/>
              <w:rPr>
                <w:rFonts w:ascii="Cambria" w:hAnsi="Cambria"/>
              </w:rPr>
            </w:pPr>
            <w:r w:rsidRPr="001D65F2">
              <w:rPr>
                <w:rFonts w:ascii="Cambria" w:hAnsi="Cambria"/>
              </w:rPr>
              <w:t>Secure storage, reversible PII</w:t>
            </w:r>
          </w:p>
        </w:tc>
        <w:tc>
          <w:tcPr>
            <w:tcW w:w="0" w:type="auto"/>
            <w:hideMark/>
          </w:tcPr>
          <w:p w14:paraId="26478EE6" w14:textId="77777777" w:rsidR="001D65F2" w:rsidRPr="001D65F2" w:rsidRDefault="001D65F2" w:rsidP="001D65F2">
            <w:pPr>
              <w:spacing w:after="160" w:line="259" w:lineRule="auto"/>
              <w:rPr>
                <w:rFonts w:ascii="Cambria" w:hAnsi="Cambria"/>
              </w:rPr>
            </w:pPr>
            <w:r w:rsidRPr="001D65F2">
              <w:rPr>
                <w:rFonts w:ascii="Cambria" w:hAnsi="Cambria"/>
              </w:rPr>
              <w:t>Strong protection</w:t>
            </w:r>
          </w:p>
        </w:tc>
        <w:tc>
          <w:tcPr>
            <w:tcW w:w="0" w:type="auto"/>
            <w:hideMark/>
          </w:tcPr>
          <w:p w14:paraId="2241D69D" w14:textId="77777777" w:rsidR="001D65F2" w:rsidRPr="001D65F2" w:rsidRDefault="001D65F2" w:rsidP="001D65F2">
            <w:pPr>
              <w:spacing w:after="160" w:line="259" w:lineRule="auto"/>
              <w:rPr>
                <w:rFonts w:ascii="Cambria" w:hAnsi="Cambria"/>
              </w:rPr>
            </w:pPr>
            <w:r w:rsidRPr="001D65F2">
              <w:rPr>
                <w:rFonts w:ascii="Cambria" w:hAnsi="Cambria"/>
              </w:rPr>
              <w:t>Key management + performance overhead</w:t>
            </w:r>
          </w:p>
        </w:tc>
      </w:tr>
      <w:tr w:rsidR="001D65F2" w:rsidRPr="001D65F2" w14:paraId="6FFA0159" w14:textId="77777777" w:rsidTr="00E5244B">
        <w:tc>
          <w:tcPr>
            <w:tcW w:w="0" w:type="auto"/>
            <w:hideMark/>
          </w:tcPr>
          <w:p w14:paraId="032724AC" w14:textId="77777777" w:rsidR="001D65F2" w:rsidRPr="001D65F2" w:rsidRDefault="001D65F2" w:rsidP="001D65F2">
            <w:pPr>
              <w:spacing w:after="160" w:line="259" w:lineRule="auto"/>
              <w:rPr>
                <w:rFonts w:ascii="Cambria" w:hAnsi="Cambria"/>
              </w:rPr>
            </w:pPr>
            <w:r w:rsidRPr="001D65F2">
              <w:rPr>
                <w:rFonts w:ascii="Cambria" w:hAnsi="Cambria"/>
              </w:rPr>
              <w:t>Spark Data-at-Rest/Transit</w:t>
            </w:r>
          </w:p>
        </w:tc>
        <w:tc>
          <w:tcPr>
            <w:tcW w:w="0" w:type="auto"/>
            <w:hideMark/>
          </w:tcPr>
          <w:p w14:paraId="0FB67B28" w14:textId="77777777" w:rsidR="001D65F2" w:rsidRPr="001D65F2" w:rsidRDefault="001D65F2" w:rsidP="001D65F2">
            <w:pPr>
              <w:spacing w:after="160" w:line="259" w:lineRule="auto"/>
              <w:rPr>
                <w:rFonts w:ascii="Cambria" w:hAnsi="Cambria"/>
              </w:rPr>
            </w:pPr>
            <w:r w:rsidRPr="001D65F2">
              <w:rPr>
                <w:rFonts w:ascii="Cambria" w:hAnsi="Cambria"/>
              </w:rPr>
              <w:t>Encrypt storage/network layers</w:t>
            </w:r>
          </w:p>
        </w:tc>
        <w:tc>
          <w:tcPr>
            <w:tcW w:w="0" w:type="auto"/>
            <w:hideMark/>
          </w:tcPr>
          <w:p w14:paraId="669F6880" w14:textId="77777777" w:rsidR="001D65F2" w:rsidRPr="001D65F2" w:rsidRDefault="001D65F2" w:rsidP="001D65F2">
            <w:pPr>
              <w:spacing w:after="160" w:line="259" w:lineRule="auto"/>
              <w:rPr>
                <w:rFonts w:ascii="Cambria" w:hAnsi="Cambria"/>
              </w:rPr>
            </w:pPr>
            <w:r w:rsidRPr="001D65F2">
              <w:rPr>
                <w:rFonts w:ascii="Cambria" w:hAnsi="Cambria"/>
              </w:rPr>
              <w:t>Infrastructure-level security</w:t>
            </w:r>
          </w:p>
        </w:tc>
        <w:tc>
          <w:tcPr>
            <w:tcW w:w="0" w:type="auto"/>
            <w:hideMark/>
          </w:tcPr>
          <w:p w14:paraId="0C78E579" w14:textId="77777777" w:rsidR="001D65F2" w:rsidRPr="001D65F2" w:rsidRDefault="001D65F2" w:rsidP="001D65F2">
            <w:pPr>
              <w:spacing w:after="160" w:line="259" w:lineRule="auto"/>
              <w:rPr>
                <w:rFonts w:ascii="Cambria" w:hAnsi="Cambria"/>
              </w:rPr>
            </w:pPr>
            <w:r w:rsidRPr="001D65F2">
              <w:rPr>
                <w:rFonts w:ascii="Cambria" w:hAnsi="Cambria"/>
              </w:rPr>
              <w:t>Transparent to apps</w:t>
            </w:r>
          </w:p>
        </w:tc>
        <w:tc>
          <w:tcPr>
            <w:tcW w:w="0" w:type="auto"/>
            <w:hideMark/>
          </w:tcPr>
          <w:p w14:paraId="150806CF" w14:textId="77777777" w:rsidR="001D65F2" w:rsidRPr="001D65F2" w:rsidRDefault="001D65F2" w:rsidP="001D65F2">
            <w:pPr>
              <w:spacing w:after="160" w:line="259" w:lineRule="auto"/>
              <w:rPr>
                <w:rFonts w:ascii="Cambria" w:hAnsi="Cambria"/>
              </w:rPr>
            </w:pPr>
            <w:r w:rsidRPr="001D65F2">
              <w:rPr>
                <w:rFonts w:ascii="Cambria" w:hAnsi="Cambria"/>
              </w:rPr>
              <w:t>Does not encrypt data fields</w:t>
            </w:r>
          </w:p>
        </w:tc>
      </w:tr>
      <w:tr w:rsidR="001D65F2" w:rsidRPr="001D65F2" w14:paraId="10A504DE" w14:textId="77777777" w:rsidTr="00E5244B">
        <w:tc>
          <w:tcPr>
            <w:tcW w:w="0" w:type="auto"/>
            <w:hideMark/>
          </w:tcPr>
          <w:p w14:paraId="65129E7A" w14:textId="77777777" w:rsidR="001D65F2" w:rsidRPr="001D65F2" w:rsidRDefault="001D65F2" w:rsidP="001D65F2">
            <w:pPr>
              <w:spacing w:after="160" w:line="259" w:lineRule="auto"/>
              <w:rPr>
                <w:rFonts w:ascii="Cambria" w:hAnsi="Cambria"/>
              </w:rPr>
            </w:pPr>
            <w:r w:rsidRPr="001D65F2">
              <w:rPr>
                <w:rFonts w:ascii="Cambria" w:hAnsi="Cambria"/>
              </w:rPr>
              <w:t>Masking</w:t>
            </w:r>
          </w:p>
        </w:tc>
        <w:tc>
          <w:tcPr>
            <w:tcW w:w="0" w:type="auto"/>
            <w:hideMark/>
          </w:tcPr>
          <w:p w14:paraId="1656A4EF" w14:textId="77777777" w:rsidR="001D65F2" w:rsidRPr="001D65F2" w:rsidRDefault="001D65F2" w:rsidP="001D65F2">
            <w:pPr>
              <w:spacing w:after="160" w:line="259" w:lineRule="auto"/>
              <w:rPr>
                <w:rFonts w:ascii="Cambria" w:hAnsi="Cambria"/>
              </w:rPr>
            </w:pPr>
            <w:r w:rsidRPr="001D65F2">
              <w:rPr>
                <w:rFonts w:ascii="Cambria" w:hAnsi="Cambria"/>
              </w:rPr>
              <w:t>Partial data hiding</w:t>
            </w:r>
          </w:p>
        </w:tc>
        <w:tc>
          <w:tcPr>
            <w:tcW w:w="0" w:type="auto"/>
            <w:hideMark/>
          </w:tcPr>
          <w:p w14:paraId="15022CE8" w14:textId="77777777" w:rsidR="001D65F2" w:rsidRPr="001D65F2" w:rsidRDefault="001D65F2" w:rsidP="001D65F2">
            <w:pPr>
              <w:spacing w:after="160" w:line="259" w:lineRule="auto"/>
              <w:rPr>
                <w:rFonts w:ascii="Cambria" w:hAnsi="Cambria"/>
              </w:rPr>
            </w:pPr>
            <w:r w:rsidRPr="001D65F2">
              <w:rPr>
                <w:rFonts w:ascii="Cambria" w:hAnsi="Cambria"/>
              </w:rPr>
              <w:t>Quick masking</w:t>
            </w:r>
          </w:p>
        </w:tc>
        <w:tc>
          <w:tcPr>
            <w:tcW w:w="0" w:type="auto"/>
            <w:hideMark/>
          </w:tcPr>
          <w:p w14:paraId="0F819015" w14:textId="77777777" w:rsidR="001D65F2" w:rsidRPr="001D65F2" w:rsidRDefault="001D65F2" w:rsidP="001D65F2">
            <w:pPr>
              <w:spacing w:after="160" w:line="259" w:lineRule="auto"/>
              <w:rPr>
                <w:rFonts w:ascii="Cambria" w:hAnsi="Cambria"/>
              </w:rPr>
            </w:pPr>
            <w:r w:rsidRPr="001D65F2">
              <w:rPr>
                <w:rFonts w:ascii="Cambria" w:hAnsi="Cambria"/>
              </w:rPr>
              <w:t>Lightweight</w:t>
            </w:r>
          </w:p>
        </w:tc>
        <w:tc>
          <w:tcPr>
            <w:tcW w:w="0" w:type="auto"/>
            <w:hideMark/>
          </w:tcPr>
          <w:p w14:paraId="78813A43" w14:textId="77777777" w:rsidR="001D65F2" w:rsidRPr="001D65F2" w:rsidRDefault="001D65F2" w:rsidP="001D65F2">
            <w:pPr>
              <w:spacing w:after="160" w:line="259" w:lineRule="auto"/>
              <w:rPr>
                <w:rFonts w:ascii="Cambria" w:hAnsi="Cambria"/>
              </w:rPr>
            </w:pPr>
            <w:r w:rsidRPr="001D65F2">
              <w:rPr>
                <w:rFonts w:ascii="Cambria" w:hAnsi="Cambria"/>
              </w:rPr>
              <w:t>Not secure for real protection</w:t>
            </w:r>
          </w:p>
        </w:tc>
      </w:tr>
    </w:tbl>
    <w:p w14:paraId="6D247627" w14:textId="77777777" w:rsidR="001D65F2" w:rsidRPr="00FA434D" w:rsidRDefault="001D65F2" w:rsidP="005B1B42">
      <w:pPr>
        <w:rPr>
          <w:rFonts w:ascii="Cambria" w:hAnsi="Cambria"/>
        </w:rPr>
      </w:pPr>
    </w:p>
    <w:p w14:paraId="5A27E81A" w14:textId="77777777" w:rsidR="005B1B42" w:rsidRDefault="005B1B42" w:rsidP="005B1B42">
      <w:pPr>
        <w:rPr>
          <w:rFonts w:ascii="Cambria" w:hAnsi="Cambria"/>
          <w:b/>
          <w:bCs/>
          <w:sz w:val="24"/>
          <w:szCs w:val="24"/>
        </w:rPr>
      </w:pPr>
    </w:p>
    <w:p w14:paraId="3F88083A" w14:textId="52755738" w:rsidR="00FA2325" w:rsidRPr="00D15513" w:rsidRDefault="005B1B42" w:rsidP="005B1B42">
      <w:pPr>
        <w:rPr>
          <w:b/>
          <w:bCs/>
        </w:rPr>
      </w:pPr>
      <w:r w:rsidRPr="00BB7C89">
        <w:rPr>
          <w:b/>
          <w:bCs/>
        </w:rPr>
        <w:t>------------------------------------------------------------------------------------------------------------------------------------</w:t>
      </w:r>
    </w:p>
    <w:p w14:paraId="459FBC1F" w14:textId="37C2CD11" w:rsidR="005B1B42" w:rsidRDefault="005B1B42" w:rsidP="005B1B42">
      <w:pPr>
        <w:rPr>
          <w:rFonts w:ascii="Cambria" w:hAnsi="Cambria"/>
          <w:b/>
          <w:bCs/>
          <w:sz w:val="24"/>
          <w:szCs w:val="24"/>
        </w:rPr>
      </w:pPr>
      <w:r>
        <w:rPr>
          <w:rFonts w:ascii="Cambria" w:hAnsi="Cambria"/>
          <w:b/>
          <w:bCs/>
          <w:sz w:val="24"/>
          <w:szCs w:val="24"/>
        </w:rPr>
        <w:t>1</w:t>
      </w:r>
      <w:r w:rsidR="00D15513">
        <w:rPr>
          <w:rFonts w:ascii="Cambria" w:hAnsi="Cambria"/>
          <w:b/>
          <w:bCs/>
          <w:sz w:val="24"/>
          <w:szCs w:val="24"/>
        </w:rPr>
        <w:t>18</w:t>
      </w:r>
      <w:r>
        <w:rPr>
          <w:rFonts w:ascii="Cambria" w:hAnsi="Cambria"/>
          <w:b/>
          <w:bCs/>
          <w:sz w:val="24"/>
          <w:szCs w:val="24"/>
        </w:rPr>
        <w:t xml:space="preserve">. </w:t>
      </w:r>
      <w:r w:rsidR="00D15513" w:rsidRPr="00536E68">
        <w:rPr>
          <w:rFonts w:ascii="Cambria" w:hAnsi="Cambria"/>
          <w:b/>
          <w:bCs/>
          <w:sz w:val="24"/>
          <w:szCs w:val="24"/>
        </w:rPr>
        <w:t xml:space="preserve">If you are loading data that lacks headers, how would you create a </w:t>
      </w:r>
      <w:proofErr w:type="spellStart"/>
      <w:r w:rsidR="00D15513" w:rsidRPr="00536E68">
        <w:rPr>
          <w:rFonts w:ascii="Cambria" w:hAnsi="Cambria"/>
          <w:b/>
          <w:bCs/>
          <w:sz w:val="24"/>
          <w:szCs w:val="24"/>
        </w:rPr>
        <w:t>DataFrame</w:t>
      </w:r>
      <w:proofErr w:type="spellEnd"/>
      <w:r w:rsidR="00D15513" w:rsidRPr="00536E68">
        <w:rPr>
          <w:rFonts w:ascii="Cambria" w:hAnsi="Cambria"/>
          <w:b/>
          <w:bCs/>
          <w:sz w:val="24"/>
          <w:szCs w:val="24"/>
        </w:rPr>
        <w:t xml:space="preserve"> in Spark?</w:t>
      </w:r>
    </w:p>
    <w:p w14:paraId="26EB9FDE" w14:textId="77777777" w:rsidR="007E23FA" w:rsidRPr="007E23FA" w:rsidRDefault="007E23FA" w:rsidP="007E23FA">
      <w:pPr>
        <w:rPr>
          <w:rFonts w:ascii="Cambria" w:hAnsi="Cambria"/>
          <w:b/>
          <w:bCs/>
        </w:rPr>
      </w:pPr>
      <w:r w:rsidRPr="007E23FA">
        <w:rPr>
          <w:rFonts w:ascii="Cambria" w:hAnsi="Cambria"/>
          <w:b/>
          <w:bCs/>
        </w:rPr>
        <w:lastRenderedPageBreak/>
        <w:t>Problem</w:t>
      </w:r>
    </w:p>
    <w:p w14:paraId="3860D427" w14:textId="77777777" w:rsidR="007E23FA" w:rsidRPr="007E23FA" w:rsidRDefault="007E23FA" w:rsidP="00476FB8">
      <w:pPr>
        <w:numPr>
          <w:ilvl w:val="0"/>
          <w:numId w:val="701"/>
        </w:numPr>
        <w:rPr>
          <w:rFonts w:ascii="Cambria" w:hAnsi="Cambria"/>
        </w:rPr>
      </w:pPr>
      <w:r w:rsidRPr="007E23FA">
        <w:rPr>
          <w:rFonts w:ascii="Cambria" w:hAnsi="Cambria"/>
        </w:rPr>
        <w:t xml:space="preserve">Input data file (e.g., CSV) does </w:t>
      </w:r>
      <w:r w:rsidRPr="007E23FA">
        <w:rPr>
          <w:rFonts w:ascii="Cambria" w:hAnsi="Cambria"/>
          <w:b/>
          <w:bCs/>
        </w:rPr>
        <w:t>not</w:t>
      </w:r>
      <w:r w:rsidRPr="007E23FA">
        <w:rPr>
          <w:rFonts w:ascii="Cambria" w:hAnsi="Cambria"/>
        </w:rPr>
        <w:t xml:space="preserve"> contain header row.</w:t>
      </w:r>
    </w:p>
    <w:p w14:paraId="75B7A119" w14:textId="77777777" w:rsidR="007E23FA" w:rsidRPr="007E23FA" w:rsidRDefault="007E23FA" w:rsidP="00476FB8">
      <w:pPr>
        <w:numPr>
          <w:ilvl w:val="0"/>
          <w:numId w:val="701"/>
        </w:numPr>
        <w:rPr>
          <w:rFonts w:ascii="Cambria" w:hAnsi="Cambria"/>
        </w:rPr>
      </w:pPr>
      <w:r w:rsidRPr="007E23FA">
        <w:rPr>
          <w:rFonts w:ascii="Cambria" w:hAnsi="Cambria"/>
        </w:rPr>
        <w:t xml:space="preserve">Need to create a </w:t>
      </w:r>
      <w:proofErr w:type="spellStart"/>
      <w:r w:rsidRPr="007E23FA">
        <w:rPr>
          <w:rFonts w:ascii="Cambria" w:hAnsi="Cambria"/>
        </w:rPr>
        <w:t>DataFrame</w:t>
      </w:r>
      <w:proofErr w:type="spellEnd"/>
      <w:r w:rsidRPr="007E23FA">
        <w:rPr>
          <w:rFonts w:ascii="Cambria" w:hAnsi="Cambria"/>
        </w:rPr>
        <w:t xml:space="preserve"> with meaningful column names.</w:t>
      </w:r>
    </w:p>
    <w:p w14:paraId="20AC407C" w14:textId="77777777" w:rsidR="007E23FA" w:rsidRPr="007E23FA" w:rsidRDefault="007E23FA" w:rsidP="007E23FA">
      <w:pPr>
        <w:rPr>
          <w:rFonts w:ascii="Cambria" w:hAnsi="Cambria"/>
        </w:rPr>
      </w:pPr>
      <w:r w:rsidRPr="007E23FA">
        <w:rPr>
          <w:rFonts w:ascii="Cambria" w:hAnsi="Cambria"/>
        </w:rPr>
        <w:pict w14:anchorId="08E294EB">
          <v:rect id="_x0000_i7482" style="width:0;height:1.5pt" o:hralign="center" o:hrstd="t" o:hr="t" fillcolor="#a0a0a0" stroked="f"/>
        </w:pict>
      </w:r>
    </w:p>
    <w:p w14:paraId="0B328707" w14:textId="77777777" w:rsidR="007E23FA" w:rsidRPr="007E23FA" w:rsidRDefault="007E23FA" w:rsidP="007E23FA">
      <w:pPr>
        <w:rPr>
          <w:rFonts w:ascii="Cambria" w:hAnsi="Cambria"/>
          <w:b/>
          <w:bCs/>
        </w:rPr>
      </w:pPr>
      <w:r w:rsidRPr="007E23FA">
        <w:rPr>
          <w:rFonts w:ascii="Cambria" w:hAnsi="Cambria"/>
          <w:b/>
          <w:bCs/>
        </w:rPr>
        <w:t>Approach</w:t>
      </w:r>
    </w:p>
    <w:p w14:paraId="2C72D0F1" w14:textId="77777777" w:rsidR="007E23FA" w:rsidRPr="007E23FA" w:rsidRDefault="007E23FA" w:rsidP="00476FB8">
      <w:pPr>
        <w:numPr>
          <w:ilvl w:val="0"/>
          <w:numId w:val="702"/>
        </w:numPr>
        <w:rPr>
          <w:rFonts w:ascii="Cambria" w:hAnsi="Cambria"/>
        </w:rPr>
      </w:pPr>
      <w:r w:rsidRPr="007E23FA">
        <w:rPr>
          <w:rFonts w:ascii="Cambria" w:hAnsi="Cambria"/>
          <w:b/>
          <w:bCs/>
        </w:rPr>
        <w:t>Read the data without header option</w:t>
      </w:r>
    </w:p>
    <w:p w14:paraId="4BC66645" w14:textId="77777777" w:rsidR="007E23FA" w:rsidRPr="007E23FA" w:rsidRDefault="007E23FA" w:rsidP="00476FB8">
      <w:pPr>
        <w:numPr>
          <w:ilvl w:val="1"/>
          <w:numId w:val="702"/>
        </w:numPr>
        <w:rPr>
          <w:rFonts w:ascii="Cambria" w:hAnsi="Cambria"/>
        </w:rPr>
      </w:pPr>
      <w:r w:rsidRPr="007E23FA">
        <w:rPr>
          <w:rFonts w:ascii="Cambria" w:hAnsi="Cambria"/>
        </w:rPr>
        <w:t>Use header=False or header="false" when reading CSV or similar files.</w:t>
      </w:r>
    </w:p>
    <w:p w14:paraId="154E522A" w14:textId="77777777" w:rsidR="007E23FA" w:rsidRPr="007E23FA" w:rsidRDefault="007E23FA" w:rsidP="00476FB8">
      <w:pPr>
        <w:numPr>
          <w:ilvl w:val="1"/>
          <w:numId w:val="702"/>
        </w:numPr>
        <w:rPr>
          <w:rFonts w:ascii="Cambria" w:hAnsi="Cambria"/>
        </w:rPr>
      </w:pPr>
      <w:r w:rsidRPr="007E23FA">
        <w:rPr>
          <w:rFonts w:ascii="Cambria" w:hAnsi="Cambria"/>
        </w:rPr>
        <w:t>Spark will assign default column names like _c0, _c1, _c2, etc.</w:t>
      </w:r>
    </w:p>
    <w:p w14:paraId="78B2DAB7" w14:textId="77777777" w:rsidR="007E23FA" w:rsidRPr="007E23FA" w:rsidRDefault="007E23FA" w:rsidP="00476FB8">
      <w:pPr>
        <w:numPr>
          <w:ilvl w:val="0"/>
          <w:numId w:val="702"/>
        </w:numPr>
        <w:rPr>
          <w:rFonts w:ascii="Cambria" w:hAnsi="Cambria"/>
        </w:rPr>
      </w:pPr>
      <w:r w:rsidRPr="007E23FA">
        <w:rPr>
          <w:rFonts w:ascii="Cambria" w:hAnsi="Cambria"/>
          <w:b/>
          <w:bCs/>
        </w:rPr>
        <w:t>Specify column names explicitly after loading</w:t>
      </w:r>
    </w:p>
    <w:p w14:paraId="007D86EF" w14:textId="77777777" w:rsidR="007E23FA" w:rsidRPr="007E23FA" w:rsidRDefault="007E23FA" w:rsidP="00476FB8">
      <w:pPr>
        <w:numPr>
          <w:ilvl w:val="1"/>
          <w:numId w:val="702"/>
        </w:numPr>
        <w:rPr>
          <w:rFonts w:ascii="Cambria" w:hAnsi="Cambria"/>
        </w:rPr>
      </w:pPr>
      <w:r w:rsidRPr="007E23FA">
        <w:rPr>
          <w:rFonts w:ascii="Cambria" w:hAnsi="Cambria"/>
        </w:rPr>
        <w:t xml:space="preserve">Rename the default columns </w:t>
      </w:r>
      <w:proofErr w:type="gramStart"/>
      <w:r w:rsidRPr="007E23FA">
        <w:rPr>
          <w:rFonts w:ascii="Cambria" w:hAnsi="Cambria"/>
        </w:rPr>
        <w:t>using .</w:t>
      </w:r>
      <w:proofErr w:type="spellStart"/>
      <w:r w:rsidRPr="007E23FA">
        <w:rPr>
          <w:rFonts w:ascii="Cambria" w:hAnsi="Cambria"/>
        </w:rPr>
        <w:t>toDF</w:t>
      </w:r>
      <w:proofErr w:type="spellEnd"/>
      <w:proofErr w:type="gramEnd"/>
      <w:r w:rsidRPr="007E23FA">
        <w:rPr>
          <w:rFonts w:ascii="Cambria" w:hAnsi="Cambria"/>
        </w:rPr>
        <w:t>() or .</w:t>
      </w:r>
      <w:proofErr w:type="spellStart"/>
      <w:r w:rsidRPr="007E23FA">
        <w:rPr>
          <w:rFonts w:ascii="Cambria" w:hAnsi="Cambria"/>
        </w:rPr>
        <w:t>withColumnRenamed</w:t>
      </w:r>
      <w:proofErr w:type="spellEnd"/>
      <w:r w:rsidRPr="007E23FA">
        <w:rPr>
          <w:rFonts w:ascii="Cambria" w:hAnsi="Cambria"/>
        </w:rPr>
        <w:t>() to assign proper names.</w:t>
      </w:r>
    </w:p>
    <w:p w14:paraId="6AAE3A64" w14:textId="77777777" w:rsidR="007E23FA" w:rsidRPr="007E23FA" w:rsidRDefault="007E23FA" w:rsidP="007E23FA">
      <w:pPr>
        <w:rPr>
          <w:rFonts w:ascii="Cambria" w:hAnsi="Cambria"/>
        </w:rPr>
      </w:pPr>
      <w:r w:rsidRPr="007E23FA">
        <w:rPr>
          <w:rFonts w:ascii="Cambria" w:hAnsi="Cambria"/>
        </w:rPr>
        <w:pict w14:anchorId="7777C16D">
          <v:rect id="_x0000_i7483" style="width:0;height:1.5pt" o:hralign="center" o:hrstd="t" o:hr="t" fillcolor="#a0a0a0" stroked="f"/>
        </w:pict>
      </w:r>
    </w:p>
    <w:p w14:paraId="3902F7AE" w14:textId="77777777" w:rsidR="007E23FA" w:rsidRPr="007E23FA" w:rsidRDefault="007E23FA" w:rsidP="007E23FA">
      <w:pPr>
        <w:rPr>
          <w:rFonts w:ascii="Cambria" w:hAnsi="Cambria"/>
          <w:b/>
          <w:bCs/>
        </w:rPr>
      </w:pPr>
      <w:r w:rsidRPr="007E23FA">
        <w:rPr>
          <w:rFonts w:ascii="Cambria" w:hAnsi="Cambria"/>
          <w:b/>
          <w:bCs/>
        </w:rPr>
        <w:t>Example: Reading CSV Without Header and Assigning Column Names</w:t>
      </w:r>
    </w:p>
    <w:p w14:paraId="2AD87FB0" w14:textId="77777777" w:rsidR="007E23FA" w:rsidRPr="007E23FA" w:rsidRDefault="007E23FA" w:rsidP="007E23FA">
      <w:pPr>
        <w:rPr>
          <w:rFonts w:ascii="Courier New" w:hAnsi="Courier New" w:cs="Courier New"/>
          <w:sz w:val="20"/>
          <w:szCs w:val="20"/>
        </w:rPr>
      </w:pPr>
      <w:r w:rsidRPr="007E23FA">
        <w:rPr>
          <w:rFonts w:ascii="Courier New" w:hAnsi="Courier New" w:cs="Courier New"/>
          <w:sz w:val="20"/>
          <w:szCs w:val="20"/>
        </w:rPr>
        <w:t># Step 1: Read CSV without header</w:t>
      </w:r>
    </w:p>
    <w:p w14:paraId="4EA73B35" w14:textId="77777777" w:rsidR="007E23FA" w:rsidRPr="007E23FA" w:rsidRDefault="007E23FA" w:rsidP="007E23FA">
      <w:pPr>
        <w:rPr>
          <w:rFonts w:ascii="Courier New" w:hAnsi="Courier New" w:cs="Courier New"/>
          <w:sz w:val="20"/>
          <w:szCs w:val="20"/>
        </w:rPr>
      </w:pPr>
      <w:r w:rsidRPr="007E23FA">
        <w:rPr>
          <w:rFonts w:ascii="Courier New" w:hAnsi="Courier New" w:cs="Courier New"/>
          <w:sz w:val="20"/>
          <w:szCs w:val="20"/>
        </w:rPr>
        <w:t xml:space="preserve">df = </w:t>
      </w:r>
      <w:proofErr w:type="gramStart"/>
      <w:r w:rsidRPr="007E23FA">
        <w:rPr>
          <w:rFonts w:ascii="Courier New" w:hAnsi="Courier New" w:cs="Courier New"/>
          <w:sz w:val="20"/>
          <w:szCs w:val="20"/>
        </w:rPr>
        <w:t>spark.read.csv(</w:t>
      </w:r>
      <w:proofErr w:type="gramEnd"/>
      <w:r w:rsidRPr="007E23FA">
        <w:rPr>
          <w:rFonts w:ascii="Courier New" w:hAnsi="Courier New" w:cs="Courier New"/>
          <w:sz w:val="20"/>
          <w:szCs w:val="20"/>
        </w:rPr>
        <w:t xml:space="preserve">"path/to/file.csv", header=False, </w:t>
      </w:r>
      <w:proofErr w:type="spellStart"/>
      <w:r w:rsidRPr="007E23FA">
        <w:rPr>
          <w:rFonts w:ascii="Courier New" w:hAnsi="Courier New" w:cs="Courier New"/>
          <w:sz w:val="20"/>
          <w:szCs w:val="20"/>
        </w:rPr>
        <w:t>inferSchema</w:t>
      </w:r>
      <w:proofErr w:type="spellEnd"/>
      <w:r w:rsidRPr="007E23FA">
        <w:rPr>
          <w:rFonts w:ascii="Courier New" w:hAnsi="Courier New" w:cs="Courier New"/>
          <w:sz w:val="20"/>
          <w:szCs w:val="20"/>
        </w:rPr>
        <w:t>=True)</w:t>
      </w:r>
    </w:p>
    <w:p w14:paraId="009749E8" w14:textId="77777777" w:rsidR="007E23FA" w:rsidRPr="007E23FA" w:rsidRDefault="007E23FA" w:rsidP="007E23FA">
      <w:pPr>
        <w:rPr>
          <w:rFonts w:ascii="Courier New" w:hAnsi="Courier New" w:cs="Courier New"/>
          <w:sz w:val="20"/>
          <w:szCs w:val="20"/>
        </w:rPr>
      </w:pPr>
    </w:p>
    <w:p w14:paraId="46FB011A" w14:textId="77777777" w:rsidR="007E23FA" w:rsidRPr="007E23FA" w:rsidRDefault="007E23FA" w:rsidP="007E23FA">
      <w:pPr>
        <w:rPr>
          <w:rFonts w:ascii="Courier New" w:hAnsi="Courier New" w:cs="Courier New"/>
          <w:sz w:val="20"/>
          <w:szCs w:val="20"/>
        </w:rPr>
      </w:pPr>
      <w:r w:rsidRPr="007E23FA">
        <w:rPr>
          <w:rFonts w:ascii="Courier New" w:hAnsi="Courier New" w:cs="Courier New"/>
          <w:sz w:val="20"/>
          <w:szCs w:val="20"/>
        </w:rPr>
        <w:t># Step 2: Assign column names explicitly</w:t>
      </w:r>
    </w:p>
    <w:p w14:paraId="266628A7" w14:textId="77777777" w:rsidR="007E23FA" w:rsidRPr="007E23FA" w:rsidRDefault="007E23FA" w:rsidP="007E23FA">
      <w:pPr>
        <w:rPr>
          <w:rFonts w:ascii="Courier New" w:hAnsi="Courier New" w:cs="Courier New"/>
          <w:sz w:val="20"/>
          <w:szCs w:val="20"/>
        </w:rPr>
      </w:pPr>
      <w:proofErr w:type="spellStart"/>
      <w:r w:rsidRPr="007E23FA">
        <w:rPr>
          <w:rFonts w:ascii="Courier New" w:hAnsi="Courier New" w:cs="Courier New"/>
          <w:sz w:val="20"/>
          <w:szCs w:val="20"/>
        </w:rPr>
        <w:t>new_columns</w:t>
      </w:r>
      <w:proofErr w:type="spellEnd"/>
      <w:r w:rsidRPr="007E23FA">
        <w:rPr>
          <w:rFonts w:ascii="Courier New" w:hAnsi="Courier New" w:cs="Courier New"/>
          <w:sz w:val="20"/>
          <w:szCs w:val="20"/>
        </w:rPr>
        <w:t xml:space="preserve"> = ["</w:t>
      </w:r>
      <w:proofErr w:type="spellStart"/>
      <w:r w:rsidRPr="007E23FA">
        <w:rPr>
          <w:rFonts w:ascii="Courier New" w:hAnsi="Courier New" w:cs="Courier New"/>
          <w:sz w:val="20"/>
          <w:szCs w:val="20"/>
        </w:rPr>
        <w:t>emp_id</w:t>
      </w:r>
      <w:proofErr w:type="spellEnd"/>
      <w:r w:rsidRPr="007E23FA">
        <w:rPr>
          <w:rFonts w:ascii="Courier New" w:hAnsi="Courier New" w:cs="Courier New"/>
          <w:sz w:val="20"/>
          <w:szCs w:val="20"/>
        </w:rPr>
        <w:t>", "name", "salary", "department"]</w:t>
      </w:r>
    </w:p>
    <w:p w14:paraId="38324451" w14:textId="77777777" w:rsidR="007E23FA" w:rsidRPr="007E23FA" w:rsidRDefault="007E23FA" w:rsidP="007E23FA">
      <w:pPr>
        <w:rPr>
          <w:rFonts w:ascii="Courier New" w:hAnsi="Courier New" w:cs="Courier New"/>
          <w:sz w:val="20"/>
          <w:szCs w:val="20"/>
        </w:rPr>
      </w:pPr>
    </w:p>
    <w:p w14:paraId="7B73B35C" w14:textId="77777777" w:rsidR="007E23FA" w:rsidRPr="007E23FA" w:rsidRDefault="007E23FA" w:rsidP="007E23FA">
      <w:pPr>
        <w:rPr>
          <w:rFonts w:ascii="Courier New" w:hAnsi="Courier New" w:cs="Courier New"/>
          <w:sz w:val="20"/>
          <w:szCs w:val="20"/>
        </w:rPr>
      </w:pPr>
      <w:r w:rsidRPr="007E23FA">
        <w:rPr>
          <w:rFonts w:ascii="Courier New" w:hAnsi="Courier New" w:cs="Courier New"/>
          <w:sz w:val="20"/>
          <w:szCs w:val="20"/>
        </w:rPr>
        <w:t xml:space="preserve">df = </w:t>
      </w:r>
      <w:proofErr w:type="spellStart"/>
      <w:proofErr w:type="gramStart"/>
      <w:r w:rsidRPr="007E23FA">
        <w:rPr>
          <w:rFonts w:ascii="Courier New" w:hAnsi="Courier New" w:cs="Courier New"/>
          <w:sz w:val="20"/>
          <w:szCs w:val="20"/>
        </w:rPr>
        <w:t>df.toDF</w:t>
      </w:r>
      <w:proofErr w:type="spellEnd"/>
      <w:proofErr w:type="gramEnd"/>
      <w:r w:rsidRPr="007E23FA">
        <w:rPr>
          <w:rFonts w:ascii="Courier New" w:hAnsi="Courier New" w:cs="Courier New"/>
          <w:sz w:val="20"/>
          <w:szCs w:val="20"/>
        </w:rPr>
        <w:t>(*</w:t>
      </w:r>
      <w:proofErr w:type="spellStart"/>
      <w:r w:rsidRPr="007E23FA">
        <w:rPr>
          <w:rFonts w:ascii="Courier New" w:hAnsi="Courier New" w:cs="Courier New"/>
          <w:sz w:val="20"/>
          <w:szCs w:val="20"/>
        </w:rPr>
        <w:t>new_columns</w:t>
      </w:r>
      <w:proofErr w:type="spellEnd"/>
      <w:r w:rsidRPr="007E23FA">
        <w:rPr>
          <w:rFonts w:ascii="Courier New" w:hAnsi="Courier New" w:cs="Courier New"/>
          <w:sz w:val="20"/>
          <w:szCs w:val="20"/>
        </w:rPr>
        <w:t>)</w:t>
      </w:r>
    </w:p>
    <w:p w14:paraId="20B4CBC2" w14:textId="77777777" w:rsidR="007E23FA" w:rsidRPr="007E23FA" w:rsidRDefault="007E23FA" w:rsidP="007E23FA">
      <w:pPr>
        <w:rPr>
          <w:rFonts w:ascii="Courier New" w:hAnsi="Courier New" w:cs="Courier New"/>
          <w:sz w:val="20"/>
          <w:szCs w:val="20"/>
        </w:rPr>
      </w:pPr>
    </w:p>
    <w:p w14:paraId="52F9845A" w14:textId="77777777" w:rsidR="007E23FA" w:rsidRPr="007E23FA" w:rsidRDefault="007E23FA" w:rsidP="007E23FA">
      <w:pPr>
        <w:rPr>
          <w:rFonts w:ascii="Courier New" w:hAnsi="Courier New" w:cs="Courier New"/>
          <w:sz w:val="20"/>
          <w:szCs w:val="20"/>
        </w:rPr>
      </w:pPr>
      <w:proofErr w:type="spellStart"/>
      <w:proofErr w:type="gramStart"/>
      <w:r w:rsidRPr="007E23FA">
        <w:rPr>
          <w:rFonts w:ascii="Courier New" w:hAnsi="Courier New" w:cs="Courier New"/>
          <w:sz w:val="20"/>
          <w:szCs w:val="20"/>
        </w:rPr>
        <w:t>df.show</w:t>
      </w:r>
      <w:proofErr w:type="spellEnd"/>
      <w:proofErr w:type="gramEnd"/>
      <w:r w:rsidRPr="007E23FA">
        <w:rPr>
          <w:rFonts w:ascii="Courier New" w:hAnsi="Courier New" w:cs="Courier New"/>
          <w:sz w:val="20"/>
          <w:szCs w:val="20"/>
        </w:rPr>
        <w:t>()</w:t>
      </w:r>
    </w:p>
    <w:p w14:paraId="49575759" w14:textId="77777777" w:rsidR="007E23FA" w:rsidRPr="007E23FA" w:rsidRDefault="007E23FA" w:rsidP="007E23FA">
      <w:pPr>
        <w:rPr>
          <w:rFonts w:ascii="Cambria" w:hAnsi="Cambria"/>
        </w:rPr>
      </w:pPr>
      <w:r w:rsidRPr="007E23FA">
        <w:rPr>
          <w:rFonts w:ascii="Cambria" w:hAnsi="Cambria"/>
        </w:rPr>
        <w:pict w14:anchorId="48446C6E">
          <v:rect id="_x0000_i7484" style="width:0;height:1.5pt" o:hralign="center" o:hrstd="t" o:hr="t" fillcolor="#a0a0a0" stroked="f"/>
        </w:pict>
      </w:r>
    </w:p>
    <w:p w14:paraId="36BEC554" w14:textId="77777777" w:rsidR="007E23FA" w:rsidRPr="007E23FA" w:rsidRDefault="007E23FA" w:rsidP="007E23FA">
      <w:pPr>
        <w:rPr>
          <w:rFonts w:ascii="Cambria" w:hAnsi="Cambria"/>
          <w:b/>
          <w:bCs/>
        </w:rPr>
      </w:pPr>
      <w:r w:rsidRPr="007E23FA">
        <w:rPr>
          <w:rFonts w:ascii="Cambria" w:hAnsi="Cambria"/>
          <w:b/>
          <w:bCs/>
        </w:rPr>
        <w:t>Notes</w:t>
      </w:r>
    </w:p>
    <w:p w14:paraId="4FA4F2BE" w14:textId="77777777" w:rsidR="007E23FA" w:rsidRPr="007E23FA" w:rsidRDefault="007E23FA" w:rsidP="00476FB8">
      <w:pPr>
        <w:numPr>
          <w:ilvl w:val="0"/>
          <w:numId w:val="703"/>
        </w:numPr>
        <w:rPr>
          <w:rFonts w:ascii="Cambria" w:hAnsi="Cambria"/>
        </w:rPr>
      </w:pPr>
      <w:proofErr w:type="spellStart"/>
      <w:r w:rsidRPr="007E23FA">
        <w:rPr>
          <w:rFonts w:ascii="Cambria" w:hAnsi="Cambria"/>
        </w:rPr>
        <w:t>inferSchema</w:t>
      </w:r>
      <w:proofErr w:type="spellEnd"/>
      <w:r w:rsidRPr="007E23FA">
        <w:rPr>
          <w:rFonts w:ascii="Cambria" w:hAnsi="Cambria"/>
        </w:rPr>
        <w:t>=True helps Spark infer data types automatically. Optional but recommended.</w:t>
      </w:r>
    </w:p>
    <w:p w14:paraId="06014AF4" w14:textId="77777777" w:rsidR="007E23FA" w:rsidRPr="007E23FA" w:rsidRDefault="007E23FA" w:rsidP="00476FB8">
      <w:pPr>
        <w:numPr>
          <w:ilvl w:val="0"/>
          <w:numId w:val="703"/>
        </w:numPr>
        <w:rPr>
          <w:rFonts w:ascii="Cambria" w:hAnsi="Cambria"/>
        </w:rPr>
      </w:pPr>
      <w:r w:rsidRPr="007E23FA">
        <w:rPr>
          <w:rFonts w:ascii="Cambria" w:hAnsi="Cambria"/>
        </w:rPr>
        <w:t xml:space="preserve">If schema is known beforehand, you can define a </w:t>
      </w:r>
      <w:proofErr w:type="spellStart"/>
      <w:r w:rsidRPr="007E23FA">
        <w:rPr>
          <w:rFonts w:ascii="Cambria" w:hAnsi="Cambria"/>
          <w:b/>
          <w:bCs/>
        </w:rPr>
        <w:t>StructType</w:t>
      </w:r>
      <w:proofErr w:type="spellEnd"/>
      <w:r w:rsidRPr="007E23FA">
        <w:rPr>
          <w:rFonts w:ascii="Cambria" w:hAnsi="Cambria"/>
          <w:b/>
          <w:bCs/>
        </w:rPr>
        <w:t xml:space="preserve"> schema</w:t>
      </w:r>
      <w:r w:rsidRPr="007E23FA">
        <w:rPr>
          <w:rFonts w:ascii="Cambria" w:hAnsi="Cambria"/>
        </w:rPr>
        <w:t xml:space="preserve"> and pass it during read to avoid inference.</w:t>
      </w:r>
    </w:p>
    <w:p w14:paraId="7AA523A4" w14:textId="77777777" w:rsidR="007E23FA" w:rsidRPr="007E23FA" w:rsidRDefault="007E23FA" w:rsidP="00476FB8">
      <w:pPr>
        <w:numPr>
          <w:ilvl w:val="0"/>
          <w:numId w:val="703"/>
        </w:numPr>
        <w:rPr>
          <w:rFonts w:ascii="Cambria" w:hAnsi="Cambria"/>
        </w:rPr>
      </w:pPr>
      <w:r w:rsidRPr="007E23FA">
        <w:rPr>
          <w:rFonts w:ascii="Cambria" w:hAnsi="Cambria"/>
        </w:rPr>
        <w:t>For non-CSV formats, similar options are usually available for header handling.</w:t>
      </w:r>
    </w:p>
    <w:p w14:paraId="2C5542D7" w14:textId="77777777" w:rsidR="007E23FA" w:rsidRPr="007E23FA" w:rsidRDefault="007E23FA" w:rsidP="007E23FA">
      <w:pPr>
        <w:rPr>
          <w:rFonts w:ascii="Cambria" w:hAnsi="Cambria"/>
        </w:rPr>
      </w:pPr>
      <w:r w:rsidRPr="007E23FA">
        <w:rPr>
          <w:rFonts w:ascii="Cambria" w:hAnsi="Cambria"/>
        </w:rPr>
        <w:pict w14:anchorId="04009F4B">
          <v:rect id="_x0000_i7485" style="width:0;height:1.5pt" o:hralign="center" o:hrstd="t" o:hr="t" fillcolor="#a0a0a0" stroked="f"/>
        </w:pict>
      </w:r>
    </w:p>
    <w:p w14:paraId="5DF1FA1C" w14:textId="77777777" w:rsidR="007E23FA" w:rsidRPr="007E23FA" w:rsidRDefault="007E23FA" w:rsidP="007E23FA">
      <w:pPr>
        <w:rPr>
          <w:rFonts w:ascii="Cambria" w:hAnsi="Cambria"/>
          <w:b/>
          <w:bCs/>
        </w:rPr>
      </w:pPr>
      <w:r w:rsidRPr="007E23FA">
        <w:rPr>
          <w:rFonts w:ascii="Cambria" w:hAnsi="Cambria"/>
          <w:b/>
          <w:bCs/>
        </w:rPr>
        <w:t>Summary</w:t>
      </w:r>
    </w:p>
    <w:tbl>
      <w:tblPr>
        <w:tblStyle w:val="TableGrid"/>
        <w:tblW w:w="0" w:type="auto"/>
        <w:tblLook w:val="04A0" w:firstRow="1" w:lastRow="0" w:firstColumn="1" w:lastColumn="0" w:noHBand="0" w:noVBand="1"/>
      </w:tblPr>
      <w:tblGrid>
        <w:gridCol w:w="1825"/>
        <w:gridCol w:w="6513"/>
      </w:tblGrid>
      <w:tr w:rsidR="007E23FA" w:rsidRPr="007E23FA" w14:paraId="64BFF711" w14:textId="77777777" w:rsidTr="001C63A8">
        <w:tc>
          <w:tcPr>
            <w:tcW w:w="0" w:type="auto"/>
            <w:hideMark/>
          </w:tcPr>
          <w:p w14:paraId="2714F35E" w14:textId="77777777" w:rsidR="007E23FA" w:rsidRPr="007E23FA" w:rsidRDefault="007E23FA" w:rsidP="007E23FA">
            <w:pPr>
              <w:spacing w:after="160" w:line="259" w:lineRule="auto"/>
              <w:rPr>
                <w:rFonts w:ascii="Cambria" w:hAnsi="Cambria"/>
                <w:b/>
                <w:bCs/>
              </w:rPr>
            </w:pPr>
            <w:r w:rsidRPr="007E23FA">
              <w:rPr>
                <w:rFonts w:ascii="Cambria" w:hAnsi="Cambria"/>
                <w:b/>
                <w:bCs/>
              </w:rPr>
              <w:t>Step</w:t>
            </w:r>
          </w:p>
        </w:tc>
        <w:tc>
          <w:tcPr>
            <w:tcW w:w="0" w:type="auto"/>
            <w:hideMark/>
          </w:tcPr>
          <w:p w14:paraId="69C925E7" w14:textId="77777777" w:rsidR="007E23FA" w:rsidRPr="007E23FA" w:rsidRDefault="007E23FA" w:rsidP="007E23FA">
            <w:pPr>
              <w:spacing w:after="160" w:line="259" w:lineRule="auto"/>
              <w:rPr>
                <w:rFonts w:ascii="Cambria" w:hAnsi="Cambria"/>
                <w:b/>
                <w:bCs/>
              </w:rPr>
            </w:pPr>
            <w:r w:rsidRPr="007E23FA">
              <w:rPr>
                <w:rFonts w:ascii="Cambria" w:hAnsi="Cambria"/>
                <w:b/>
                <w:bCs/>
              </w:rPr>
              <w:t>Description</w:t>
            </w:r>
          </w:p>
        </w:tc>
      </w:tr>
      <w:tr w:rsidR="007E23FA" w:rsidRPr="007E23FA" w14:paraId="219A2E1F" w14:textId="77777777" w:rsidTr="001C63A8">
        <w:tc>
          <w:tcPr>
            <w:tcW w:w="0" w:type="auto"/>
            <w:hideMark/>
          </w:tcPr>
          <w:p w14:paraId="33763373" w14:textId="77777777" w:rsidR="007E23FA" w:rsidRPr="007E23FA" w:rsidRDefault="007E23FA" w:rsidP="007E23FA">
            <w:pPr>
              <w:spacing w:after="160" w:line="259" w:lineRule="auto"/>
              <w:rPr>
                <w:rFonts w:ascii="Cambria" w:hAnsi="Cambria"/>
              </w:rPr>
            </w:pPr>
            <w:r w:rsidRPr="007E23FA">
              <w:rPr>
                <w:rFonts w:ascii="Cambria" w:hAnsi="Cambria"/>
              </w:rPr>
              <w:t>Read file</w:t>
            </w:r>
          </w:p>
        </w:tc>
        <w:tc>
          <w:tcPr>
            <w:tcW w:w="0" w:type="auto"/>
            <w:hideMark/>
          </w:tcPr>
          <w:p w14:paraId="58A0884F" w14:textId="77777777" w:rsidR="007E23FA" w:rsidRPr="007E23FA" w:rsidRDefault="007E23FA" w:rsidP="007E23FA">
            <w:pPr>
              <w:spacing w:after="160" w:line="259" w:lineRule="auto"/>
              <w:rPr>
                <w:rFonts w:ascii="Cambria" w:hAnsi="Cambria"/>
              </w:rPr>
            </w:pPr>
            <w:r w:rsidRPr="007E23FA">
              <w:rPr>
                <w:rFonts w:ascii="Cambria" w:hAnsi="Cambria"/>
              </w:rPr>
              <w:t>Use header=False to read data without headers</w:t>
            </w:r>
          </w:p>
        </w:tc>
      </w:tr>
      <w:tr w:rsidR="007E23FA" w:rsidRPr="007E23FA" w14:paraId="48F3C0B1" w14:textId="77777777" w:rsidTr="001C63A8">
        <w:tc>
          <w:tcPr>
            <w:tcW w:w="0" w:type="auto"/>
            <w:hideMark/>
          </w:tcPr>
          <w:p w14:paraId="32E8128F" w14:textId="77777777" w:rsidR="007E23FA" w:rsidRPr="007E23FA" w:rsidRDefault="007E23FA" w:rsidP="007E23FA">
            <w:pPr>
              <w:spacing w:after="160" w:line="259" w:lineRule="auto"/>
              <w:rPr>
                <w:rFonts w:ascii="Cambria" w:hAnsi="Cambria"/>
              </w:rPr>
            </w:pPr>
            <w:r w:rsidRPr="007E23FA">
              <w:rPr>
                <w:rFonts w:ascii="Cambria" w:hAnsi="Cambria"/>
              </w:rPr>
              <w:lastRenderedPageBreak/>
              <w:t>Rename columns</w:t>
            </w:r>
          </w:p>
        </w:tc>
        <w:tc>
          <w:tcPr>
            <w:tcW w:w="0" w:type="auto"/>
            <w:hideMark/>
          </w:tcPr>
          <w:p w14:paraId="0C1CD3BD" w14:textId="77777777" w:rsidR="007E23FA" w:rsidRPr="007E23FA" w:rsidRDefault="007E23FA" w:rsidP="007E23FA">
            <w:pPr>
              <w:spacing w:after="160" w:line="259" w:lineRule="auto"/>
              <w:rPr>
                <w:rFonts w:ascii="Cambria" w:hAnsi="Cambria"/>
              </w:rPr>
            </w:pPr>
            <w:proofErr w:type="gramStart"/>
            <w:r w:rsidRPr="007E23FA">
              <w:rPr>
                <w:rFonts w:ascii="Cambria" w:hAnsi="Cambria"/>
              </w:rPr>
              <w:t>Use .</w:t>
            </w:r>
            <w:proofErr w:type="spellStart"/>
            <w:r w:rsidRPr="007E23FA">
              <w:rPr>
                <w:rFonts w:ascii="Cambria" w:hAnsi="Cambria"/>
              </w:rPr>
              <w:t>toDF</w:t>
            </w:r>
            <w:proofErr w:type="spellEnd"/>
            <w:proofErr w:type="gramEnd"/>
            <w:r w:rsidRPr="007E23FA">
              <w:rPr>
                <w:rFonts w:ascii="Cambria" w:hAnsi="Cambria"/>
              </w:rPr>
              <w:t>() or .</w:t>
            </w:r>
            <w:proofErr w:type="spellStart"/>
            <w:r w:rsidRPr="007E23FA">
              <w:rPr>
                <w:rFonts w:ascii="Cambria" w:hAnsi="Cambria"/>
              </w:rPr>
              <w:t>withColumnRenamed</w:t>
            </w:r>
            <w:proofErr w:type="spellEnd"/>
            <w:r w:rsidRPr="007E23FA">
              <w:rPr>
                <w:rFonts w:ascii="Cambria" w:hAnsi="Cambria"/>
              </w:rPr>
              <w:t>() to set proper column names</w:t>
            </w:r>
          </w:p>
        </w:tc>
      </w:tr>
      <w:tr w:rsidR="007E23FA" w:rsidRPr="007E23FA" w14:paraId="56D9BA34" w14:textId="77777777" w:rsidTr="001C63A8">
        <w:tc>
          <w:tcPr>
            <w:tcW w:w="0" w:type="auto"/>
            <w:hideMark/>
          </w:tcPr>
          <w:p w14:paraId="4A3427A2" w14:textId="77777777" w:rsidR="007E23FA" w:rsidRPr="007E23FA" w:rsidRDefault="007E23FA" w:rsidP="007E23FA">
            <w:pPr>
              <w:spacing w:after="160" w:line="259" w:lineRule="auto"/>
              <w:rPr>
                <w:rFonts w:ascii="Cambria" w:hAnsi="Cambria"/>
              </w:rPr>
            </w:pPr>
            <w:r w:rsidRPr="007E23FA">
              <w:rPr>
                <w:rFonts w:ascii="Cambria" w:hAnsi="Cambria"/>
              </w:rPr>
              <w:t>Optional schema</w:t>
            </w:r>
          </w:p>
        </w:tc>
        <w:tc>
          <w:tcPr>
            <w:tcW w:w="0" w:type="auto"/>
            <w:hideMark/>
          </w:tcPr>
          <w:p w14:paraId="4DE149D1" w14:textId="77777777" w:rsidR="007E23FA" w:rsidRPr="007E23FA" w:rsidRDefault="007E23FA" w:rsidP="007E23FA">
            <w:pPr>
              <w:spacing w:after="160" w:line="259" w:lineRule="auto"/>
              <w:rPr>
                <w:rFonts w:ascii="Cambria" w:hAnsi="Cambria"/>
              </w:rPr>
            </w:pPr>
            <w:r w:rsidRPr="007E23FA">
              <w:rPr>
                <w:rFonts w:ascii="Cambria" w:hAnsi="Cambria"/>
              </w:rPr>
              <w:t>Define schema explicitly for better control and performance</w:t>
            </w:r>
          </w:p>
        </w:tc>
      </w:tr>
    </w:tbl>
    <w:p w14:paraId="55362519" w14:textId="77777777" w:rsidR="007E23FA" w:rsidRPr="00FA434D" w:rsidRDefault="007E23FA" w:rsidP="005B1B42">
      <w:pPr>
        <w:rPr>
          <w:rFonts w:ascii="Cambria" w:hAnsi="Cambria"/>
        </w:rPr>
      </w:pPr>
    </w:p>
    <w:p w14:paraId="6462C2CA" w14:textId="77777777" w:rsidR="005B1B42" w:rsidRDefault="005B1B42" w:rsidP="005B1B42">
      <w:pPr>
        <w:rPr>
          <w:rFonts w:ascii="Cambria" w:hAnsi="Cambria"/>
          <w:b/>
          <w:bCs/>
          <w:sz w:val="24"/>
          <w:szCs w:val="24"/>
        </w:rPr>
      </w:pPr>
    </w:p>
    <w:p w14:paraId="3BD7AD01" w14:textId="77777777" w:rsidR="005B1B42" w:rsidRPr="00BB7C89" w:rsidRDefault="005B1B42" w:rsidP="005B1B42">
      <w:pPr>
        <w:rPr>
          <w:b/>
          <w:bCs/>
        </w:rPr>
      </w:pPr>
      <w:r w:rsidRPr="00BB7C89">
        <w:rPr>
          <w:b/>
          <w:bCs/>
        </w:rPr>
        <w:t>------------------------------------------------------------------------------------------------------------------------------------</w:t>
      </w:r>
    </w:p>
    <w:p w14:paraId="5C14CF3C" w14:textId="31A56065" w:rsidR="005B1B42" w:rsidRPr="00B26932" w:rsidRDefault="005B1B42" w:rsidP="005B1B42">
      <w:pPr>
        <w:rPr>
          <w:rFonts w:ascii="Cambria" w:hAnsi="Cambria"/>
          <w:b/>
          <w:bCs/>
          <w:sz w:val="24"/>
          <w:szCs w:val="24"/>
        </w:rPr>
      </w:pPr>
      <w:r>
        <w:rPr>
          <w:rFonts w:ascii="Cambria" w:hAnsi="Cambria"/>
          <w:b/>
          <w:bCs/>
          <w:sz w:val="24"/>
          <w:szCs w:val="24"/>
        </w:rPr>
        <w:t>1</w:t>
      </w:r>
      <w:r w:rsidR="00AC33CE">
        <w:rPr>
          <w:rFonts w:ascii="Cambria" w:hAnsi="Cambria"/>
          <w:b/>
          <w:bCs/>
          <w:sz w:val="24"/>
          <w:szCs w:val="24"/>
        </w:rPr>
        <w:t>19</w:t>
      </w:r>
      <w:r>
        <w:rPr>
          <w:rFonts w:ascii="Cambria" w:hAnsi="Cambria"/>
          <w:b/>
          <w:bCs/>
          <w:sz w:val="24"/>
          <w:szCs w:val="24"/>
        </w:rPr>
        <w:t xml:space="preserve">. </w:t>
      </w:r>
      <w:r w:rsidR="00AC33CE" w:rsidRPr="00536E68">
        <w:rPr>
          <w:rFonts w:ascii="Cambria" w:hAnsi="Cambria"/>
          <w:b/>
          <w:bCs/>
          <w:sz w:val="24"/>
          <w:szCs w:val="24"/>
        </w:rPr>
        <w:t>Describe the different join strategies in Spark.</w:t>
      </w:r>
      <w:r w:rsidRPr="00B26932">
        <w:rPr>
          <w:rFonts w:ascii="Cambria" w:hAnsi="Cambria"/>
          <w:b/>
          <w:bCs/>
          <w:sz w:val="24"/>
          <w:szCs w:val="24"/>
        </w:rPr>
        <w:t>?</w:t>
      </w:r>
    </w:p>
    <w:p w14:paraId="73DCFB92" w14:textId="77777777" w:rsidR="00E02FD4" w:rsidRPr="00E02FD4" w:rsidRDefault="00E02FD4" w:rsidP="00E02FD4">
      <w:pPr>
        <w:rPr>
          <w:rFonts w:ascii="Cambria" w:hAnsi="Cambria"/>
          <w:b/>
          <w:bCs/>
        </w:rPr>
      </w:pPr>
      <w:r w:rsidRPr="00E02FD4">
        <w:rPr>
          <w:rFonts w:ascii="Cambria" w:hAnsi="Cambria"/>
          <w:b/>
          <w:bCs/>
        </w:rPr>
        <w:t>1. Broadcast Join</w:t>
      </w:r>
    </w:p>
    <w:p w14:paraId="7FAC11F6" w14:textId="77777777" w:rsidR="00E02FD4" w:rsidRPr="00E02FD4" w:rsidRDefault="00E02FD4" w:rsidP="00476FB8">
      <w:pPr>
        <w:numPr>
          <w:ilvl w:val="0"/>
          <w:numId w:val="704"/>
        </w:numPr>
        <w:rPr>
          <w:rFonts w:ascii="Cambria" w:hAnsi="Cambria"/>
        </w:rPr>
      </w:pPr>
      <w:r w:rsidRPr="00E02FD4">
        <w:rPr>
          <w:rFonts w:ascii="Cambria" w:hAnsi="Cambria"/>
          <w:b/>
          <w:bCs/>
        </w:rPr>
        <w:t>Description:</w:t>
      </w:r>
      <w:r w:rsidRPr="00E02FD4">
        <w:rPr>
          <w:rFonts w:ascii="Cambria" w:hAnsi="Cambria"/>
        </w:rPr>
        <w:br/>
        <w:t xml:space="preserve">One small </w:t>
      </w:r>
      <w:proofErr w:type="spellStart"/>
      <w:r w:rsidRPr="00E02FD4">
        <w:rPr>
          <w:rFonts w:ascii="Cambria" w:hAnsi="Cambria"/>
        </w:rPr>
        <w:t>DataFrame</w:t>
      </w:r>
      <w:proofErr w:type="spellEnd"/>
      <w:r w:rsidRPr="00E02FD4">
        <w:rPr>
          <w:rFonts w:ascii="Cambria" w:hAnsi="Cambria"/>
        </w:rPr>
        <w:t xml:space="preserve"> is broadcasted (sent) to all executor nodes, and the join happens locally on each node without shuffling the large </w:t>
      </w:r>
      <w:proofErr w:type="spellStart"/>
      <w:r w:rsidRPr="00E02FD4">
        <w:rPr>
          <w:rFonts w:ascii="Cambria" w:hAnsi="Cambria"/>
        </w:rPr>
        <w:t>DataFrame</w:t>
      </w:r>
      <w:proofErr w:type="spellEnd"/>
      <w:r w:rsidRPr="00E02FD4">
        <w:rPr>
          <w:rFonts w:ascii="Cambria" w:hAnsi="Cambria"/>
        </w:rPr>
        <w:t>.</w:t>
      </w:r>
    </w:p>
    <w:p w14:paraId="073A0960" w14:textId="77777777" w:rsidR="00E02FD4" w:rsidRPr="00E02FD4" w:rsidRDefault="00E02FD4" w:rsidP="00476FB8">
      <w:pPr>
        <w:numPr>
          <w:ilvl w:val="0"/>
          <w:numId w:val="704"/>
        </w:numPr>
        <w:rPr>
          <w:rFonts w:ascii="Cambria" w:hAnsi="Cambria"/>
        </w:rPr>
      </w:pPr>
      <w:r w:rsidRPr="00E02FD4">
        <w:rPr>
          <w:rFonts w:ascii="Cambria" w:hAnsi="Cambria"/>
          <w:b/>
          <w:bCs/>
        </w:rPr>
        <w:t>When to Use:</w:t>
      </w:r>
      <w:r w:rsidRPr="00E02FD4">
        <w:rPr>
          <w:rFonts w:ascii="Cambria" w:hAnsi="Cambria"/>
        </w:rPr>
        <w:br/>
        <w:t xml:space="preserve">When one </w:t>
      </w:r>
      <w:proofErr w:type="spellStart"/>
      <w:r w:rsidRPr="00E02FD4">
        <w:rPr>
          <w:rFonts w:ascii="Cambria" w:hAnsi="Cambria"/>
        </w:rPr>
        <w:t>DataFrame</w:t>
      </w:r>
      <w:proofErr w:type="spellEnd"/>
      <w:r w:rsidRPr="00E02FD4">
        <w:rPr>
          <w:rFonts w:ascii="Cambria" w:hAnsi="Cambria"/>
        </w:rPr>
        <w:t xml:space="preserve"> is small enough to fit in the memory of each executor (typically &lt; 10-20 MB).</w:t>
      </w:r>
    </w:p>
    <w:p w14:paraId="588656DB" w14:textId="77777777" w:rsidR="00E02FD4" w:rsidRPr="00E02FD4" w:rsidRDefault="00E02FD4" w:rsidP="00476FB8">
      <w:pPr>
        <w:numPr>
          <w:ilvl w:val="0"/>
          <w:numId w:val="704"/>
        </w:numPr>
        <w:rPr>
          <w:rFonts w:ascii="Cambria" w:hAnsi="Cambria"/>
        </w:rPr>
      </w:pPr>
      <w:r w:rsidRPr="00E02FD4">
        <w:rPr>
          <w:rFonts w:ascii="Cambria" w:hAnsi="Cambria"/>
          <w:b/>
          <w:bCs/>
        </w:rPr>
        <w:t>Advantages:</w:t>
      </w:r>
    </w:p>
    <w:p w14:paraId="34BEE521" w14:textId="77777777" w:rsidR="00E02FD4" w:rsidRPr="00E02FD4" w:rsidRDefault="00E02FD4" w:rsidP="00476FB8">
      <w:pPr>
        <w:numPr>
          <w:ilvl w:val="1"/>
          <w:numId w:val="704"/>
        </w:numPr>
        <w:rPr>
          <w:rFonts w:ascii="Cambria" w:hAnsi="Cambria"/>
        </w:rPr>
      </w:pPr>
      <w:r w:rsidRPr="00E02FD4">
        <w:rPr>
          <w:rFonts w:ascii="Cambria" w:hAnsi="Cambria"/>
        </w:rPr>
        <w:t>Avoids expensive shuffles.</w:t>
      </w:r>
    </w:p>
    <w:p w14:paraId="1A68E71A" w14:textId="77777777" w:rsidR="00E02FD4" w:rsidRPr="00E02FD4" w:rsidRDefault="00E02FD4" w:rsidP="00476FB8">
      <w:pPr>
        <w:numPr>
          <w:ilvl w:val="1"/>
          <w:numId w:val="704"/>
        </w:numPr>
        <w:rPr>
          <w:rFonts w:ascii="Cambria" w:hAnsi="Cambria"/>
        </w:rPr>
      </w:pPr>
      <w:r w:rsidRPr="00E02FD4">
        <w:rPr>
          <w:rFonts w:ascii="Cambria" w:hAnsi="Cambria"/>
        </w:rPr>
        <w:t>Very fast for joining a large dataset with a small lookup table.</w:t>
      </w:r>
    </w:p>
    <w:p w14:paraId="45768831" w14:textId="77777777" w:rsidR="00E02FD4" w:rsidRPr="00E02FD4" w:rsidRDefault="00E02FD4" w:rsidP="00476FB8">
      <w:pPr>
        <w:numPr>
          <w:ilvl w:val="0"/>
          <w:numId w:val="704"/>
        </w:numPr>
        <w:rPr>
          <w:rFonts w:ascii="Cambria" w:hAnsi="Cambria"/>
        </w:rPr>
      </w:pPr>
      <w:r w:rsidRPr="00E02FD4">
        <w:rPr>
          <w:rFonts w:ascii="Cambria" w:hAnsi="Cambria"/>
          <w:b/>
          <w:bCs/>
        </w:rPr>
        <w:t>Limitations:</w:t>
      </w:r>
    </w:p>
    <w:p w14:paraId="6F539F08" w14:textId="77777777" w:rsidR="00E02FD4" w:rsidRPr="00E02FD4" w:rsidRDefault="00E02FD4" w:rsidP="00476FB8">
      <w:pPr>
        <w:numPr>
          <w:ilvl w:val="1"/>
          <w:numId w:val="704"/>
        </w:numPr>
        <w:rPr>
          <w:rFonts w:ascii="Cambria" w:hAnsi="Cambria"/>
        </w:rPr>
      </w:pPr>
      <w:r w:rsidRPr="00E02FD4">
        <w:rPr>
          <w:rFonts w:ascii="Cambria" w:hAnsi="Cambria"/>
        </w:rPr>
        <w:t>Not suitable if both datasets are large (broadcast size limit exceeded).</w:t>
      </w:r>
    </w:p>
    <w:p w14:paraId="7608F0EF" w14:textId="77777777" w:rsidR="00E02FD4" w:rsidRPr="00E02FD4" w:rsidRDefault="00E02FD4" w:rsidP="00476FB8">
      <w:pPr>
        <w:numPr>
          <w:ilvl w:val="0"/>
          <w:numId w:val="704"/>
        </w:numPr>
        <w:rPr>
          <w:rFonts w:ascii="Cambria" w:hAnsi="Cambria"/>
        </w:rPr>
      </w:pPr>
      <w:r w:rsidRPr="00E02FD4">
        <w:rPr>
          <w:rFonts w:ascii="Cambria" w:hAnsi="Cambria"/>
          <w:b/>
          <w:bCs/>
        </w:rPr>
        <w:t>How Spark Performs:</w:t>
      </w:r>
      <w:r w:rsidRPr="00E02FD4">
        <w:rPr>
          <w:rFonts w:ascii="Cambria" w:hAnsi="Cambria"/>
        </w:rPr>
        <w:br/>
        <w:t>Spark sends the small dataset as a broadcast variable to all executors, then joins locally with the large dataset partitions.</w:t>
      </w:r>
    </w:p>
    <w:p w14:paraId="50100AEB" w14:textId="77777777" w:rsidR="00E02FD4" w:rsidRPr="00E02FD4" w:rsidRDefault="00E02FD4" w:rsidP="00E02FD4">
      <w:pPr>
        <w:rPr>
          <w:rFonts w:ascii="Cambria" w:hAnsi="Cambria"/>
        </w:rPr>
      </w:pPr>
      <w:r w:rsidRPr="00E02FD4">
        <w:rPr>
          <w:rFonts w:ascii="Cambria" w:hAnsi="Cambria"/>
        </w:rPr>
        <w:pict w14:anchorId="699316F9">
          <v:rect id="_x0000_i7580" style="width:0;height:1.5pt" o:hralign="center" o:hrstd="t" o:hr="t" fillcolor="#a0a0a0" stroked="f"/>
        </w:pict>
      </w:r>
    </w:p>
    <w:p w14:paraId="127FAA39" w14:textId="77777777" w:rsidR="00E02FD4" w:rsidRPr="00E02FD4" w:rsidRDefault="00E02FD4" w:rsidP="00E02FD4">
      <w:pPr>
        <w:rPr>
          <w:rFonts w:ascii="Cambria" w:hAnsi="Cambria"/>
          <w:b/>
          <w:bCs/>
        </w:rPr>
      </w:pPr>
      <w:r w:rsidRPr="00E02FD4">
        <w:rPr>
          <w:rFonts w:ascii="Cambria" w:hAnsi="Cambria"/>
          <w:b/>
          <w:bCs/>
        </w:rPr>
        <w:t>2. Sort-Merge Join</w:t>
      </w:r>
    </w:p>
    <w:p w14:paraId="46B1FFCF" w14:textId="77777777" w:rsidR="00E02FD4" w:rsidRPr="00E02FD4" w:rsidRDefault="00E02FD4" w:rsidP="00476FB8">
      <w:pPr>
        <w:numPr>
          <w:ilvl w:val="0"/>
          <w:numId w:val="705"/>
        </w:numPr>
        <w:rPr>
          <w:rFonts w:ascii="Cambria" w:hAnsi="Cambria"/>
        </w:rPr>
      </w:pPr>
      <w:r w:rsidRPr="00E02FD4">
        <w:rPr>
          <w:rFonts w:ascii="Cambria" w:hAnsi="Cambria"/>
          <w:b/>
          <w:bCs/>
        </w:rPr>
        <w:t>Description:</w:t>
      </w:r>
      <w:r w:rsidRPr="00E02FD4">
        <w:rPr>
          <w:rFonts w:ascii="Cambria" w:hAnsi="Cambria"/>
        </w:rPr>
        <w:br/>
        <w:t xml:space="preserve">Both </w:t>
      </w:r>
      <w:proofErr w:type="spellStart"/>
      <w:r w:rsidRPr="00E02FD4">
        <w:rPr>
          <w:rFonts w:ascii="Cambria" w:hAnsi="Cambria"/>
        </w:rPr>
        <w:t>DataFrames</w:t>
      </w:r>
      <w:proofErr w:type="spellEnd"/>
      <w:r w:rsidRPr="00E02FD4">
        <w:rPr>
          <w:rFonts w:ascii="Cambria" w:hAnsi="Cambria"/>
        </w:rPr>
        <w:t xml:space="preserve"> are shuffled and sorted by the join key. Then the join happens by merging sorted partitions.</w:t>
      </w:r>
    </w:p>
    <w:p w14:paraId="35AF7D65" w14:textId="77777777" w:rsidR="00E02FD4" w:rsidRPr="00E02FD4" w:rsidRDefault="00E02FD4" w:rsidP="00476FB8">
      <w:pPr>
        <w:numPr>
          <w:ilvl w:val="0"/>
          <w:numId w:val="705"/>
        </w:numPr>
        <w:rPr>
          <w:rFonts w:ascii="Cambria" w:hAnsi="Cambria"/>
        </w:rPr>
      </w:pPr>
      <w:r w:rsidRPr="00E02FD4">
        <w:rPr>
          <w:rFonts w:ascii="Cambria" w:hAnsi="Cambria"/>
          <w:b/>
          <w:bCs/>
        </w:rPr>
        <w:t>When to Use:</w:t>
      </w:r>
      <w:r w:rsidRPr="00E02FD4">
        <w:rPr>
          <w:rFonts w:ascii="Cambria" w:hAnsi="Cambria"/>
        </w:rPr>
        <w:br/>
        <w:t xml:space="preserve">The default join for large </w:t>
      </w:r>
      <w:proofErr w:type="spellStart"/>
      <w:r w:rsidRPr="00E02FD4">
        <w:rPr>
          <w:rFonts w:ascii="Cambria" w:hAnsi="Cambria"/>
        </w:rPr>
        <w:t>DataFrames</w:t>
      </w:r>
      <w:proofErr w:type="spellEnd"/>
      <w:r w:rsidRPr="00E02FD4">
        <w:rPr>
          <w:rFonts w:ascii="Cambria" w:hAnsi="Cambria"/>
        </w:rPr>
        <w:t xml:space="preserve"> that cannot be broadcasted.</w:t>
      </w:r>
    </w:p>
    <w:p w14:paraId="286A5353" w14:textId="77777777" w:rsidR="00E02FD4" w:rsidRPr="00E02FD4" w:rsidRDefault="00E02FD4" w:rsidP="00476FB8">
      <w:pPr>
        <w:numPr>
          <w:ilvl w:val="0"/>
          <w:numId w:val="705"/>
        </w:numPr>
        <w:rPr>
          <w:rFonts w:ascii="Cambria" w:hAnsi="Cambria"/>
        </w:rPr>
      </w:pPr>
      <w:r w:rsidRPr="00E02FD4">
        <w:rPr>
          <w:rFonts w:ascii="Cambria" w:hAnsi="Cambria"/>
          <w:b/>
          <w:bCs/>
        </w:rPr>
        <w:t>Advantages:</w:t>
      </w:r>
    </w:p>
    <w:p w14:paraId="120B6382" w14:textId="77777777" w:rsidR="00E02FD4" w:rsidRPr="00E02FD4" w:rsidRDefault="00E02FD4" w:rsidP="00476FB8">
      <w:pPr>
        <w:numPr>
          <w:ilvl w:val="1"/>
          <w:numId w:val="705"/>
        </w:numPr>
        <w:rPr>
          <w:rFonts w:ascii="Cambria" w:hAnsi="Cambria"/>
        </w:rPr>
      </w:pPr>
      <w:r w:rsidRPr="00E02FD4">
        <w:rPr>
          <w:rFonts w:ascii="Cambria" w:hAnsi="Cambria"/>
        </w:rPr>
        <w:t>Efficient for large datasets.</w:t>
      </w:r>
    </w:p>
    <w:p w14:paraId="59F52939" w14:textId="77777777" w:rsidR="00E02FD4" w:rsidRPr="00E02FD4" w:rsidRDefault="00E02FD4" w:rsidP="00476FB8">
      <w:pPr>
        <w:numPr>
          <w:ilvl w:val="1"/>
          <w:numId w:val="705"/>
        </w:numPr>
        <w:rPr>
          <w:rFonts w:ascii="Cambria" w:hAnsi="Cambria"/>
        </w:rPr>
      </w:pPr>
      <w:r w:rsidRPr="00E02FD4">
        <w:rPr>
          <w:rFonts w:ascii="Cambria" w:hAnsi="Cambria"/>
        </w:rPr>
        <w:t>Supports all join types (inner, outer, left, right, full).</w:t>
      </w:r>
    </w:p>
    <w:p w14:paraId="2D3B55FC" w14:textId="77777777" w:rsidR="00E02FD4" w:rsidRPr="00E02FD4" w:rsidRDefault="00E02FD4" w:rsidP="00476FB8">
      <w:pPr>
        <w:numPr>
          <w:ilvl w:val="0"/>
          <w:numId w:val="705"/>
        </w:numPr>
        <w:rPr>
          <w:rFonts w:ascii="Cambria" w:hAnsi="Cambria"/>
        </w:rPr>
      </w:pPr>
      <w:r w:rsidRPr="00E02FD4">
        <w:rPr>
          <w:rFonts w:ascii="Cambria" w:hAnsi="Cambria"/>
          <w:b/>
          <w:bCs/>
        </w:rPr>
        <w:t>Limitations:</w:t>
      </w:r>
    </w:p>
    <w:p w14:paraId="585E7C10" w14:textId="77777777" w:rsidR="00E02FD4" w:rsidRPr="00E02FD4" w:rsidRDefault="00E02FD4" w:rsidP="00476FB8">
      <w:pPr>
        <w:numPr>
          <w:ilvl w:val="1"/>
          <w:numId w:val="705"/>
        </w:numPr>
        <w:rPr>
          <w:rFonts w:ascii="Cambria" w:hAnsi="Cambria"/>
        </w:rPr>
      </w:pPr>
      <w:r w:rsidRPr="00E02FD4">
        <w:rPr>
          <w:rFonts w:ascii="Cambria" w:hAnsi="Cambria"/>
        </w:rPr>
        <w:t>Shuffle and sort operations are expensive and costly in terms of I/O and network.</w:t>
      </w:r>
    </w:p>
    <w:p w14:paraId="3BCA51A5" w14:textId="77777777" w:rsidR="00E02FD4" w:rsidRPr="00E02FD4" w:rsidRDefault="00E02FD4" w:rsidP="00476FB8">
      <w:pPr>
        <w:numPr>
          <w:ilvl w:val="1"/>
          <w:numId w:val="705"/>
        </w:numPr>
        <w:rPr>
          <w:rFonts w:ascii="Cambria" w:hAnsi="Cambria"/>
        </w:rPr>
      </w:pPr>
      <w:r w:rsidRPr="00E02FD4">
        <w:rPr>
          <w:rFonts w:ascii="Cambria" w:hAnsi="Cambria"/>
        </w:rPr>
        <w:t>Performance depends heavily on partitioning and sorting speed.</w:t>
      </w:r>
    </w:p>
    <w:p w14:paraId="5BAB0CFE" w14:textId="77777777" w:rsidR="00E02FD4" w:rsidRPr="00E02FD4" w:rsidRDefault="00E02FD4" w:rsidP="00E02FD4">
      <w:pPr>
        <w:rPr>
          <w:rFonts w:ascii="Cambria" w:hAnsi="Cambria"/>
        </w:rPr>
      </w:pPr>
      <w:r w:rsidRPr="00E02FD4">
        <w:rPr>
          <w:rFonts w:ascii="Cambria" w:hAnsi="Cambria"/>
        </w:rPr>
        <w:lastRenderedPageBreak/>
        <w:pict w14:anchorId="4AE54FDC">
          <v:rect id="_x0000_i7581" style="width:0;height:1.5pt" o:hralign="center" o:hrstd="t" o:hr="t" fillcolor="#a0a0a0" stroked="f"/>
        </w:pict>
      </w:r>
    </w:p>
    <w:p w14:paraId="4C1E553F" w14:textId="77777777" w:rsidR="00E02FD4" w:rsidRPr="00E02FD4" w:rsidRDefault="00E02FD4" w:rsidP="00E02FD4">
      <w:pPr>
        <w:rPr>
          <w:rFonts w:ascii="Cambria" w:hAnsi="Cambria"/>
          <w:b/>
          <w:bCs/>
        </w:rPr>
      </w:pPr>
      <w:r w:rsidRPr="00E02FD4">
        <w:rPr>
          <w:rFonts w:ascii="Cambria" w:hAnsi="Cambria"/>
          <w:b/>
          <w:bCs/>
        </w:rPr>
        <w:t>3. Shuffle Hash Join</w:t>
      </w:r>
    </w:p>
    <w:p w14:paraId="42B93E15" w14:textId="77777777" w:rsidR="00E02FD4" w:rsidRPr="00E02FD4" w:rsidRDefault="00E02FD4" w:rsidP="00476FB8">
      <w:pPr>
        <w:numPr>
          <w:ilvl w:val="0"/>
          <w:numId w:val="706"/>
        </w:numPr>
        <w:rPr>
          <w:rFonts w:ascii="Cambria" w:hAnsi="Cambria"/>
        </w:rPr>
      </w:pPr>
      <w:r w:rsidRPr="00E02FD4">
        <w:rPr>
          <w:rFonts w:ascii="Cambria" w:hAnsi="Cambria"/>
          <w:b/>
          <w:bCs/>
        </w:rPr>
        <w:t>Description:</w:t>
      </w:r>
      <w:r w:rsidRPr="00E02FD4">
        <w:rPr>
          <w:rFonts w:ascii="Cambria" w:hAnsi="Cambria"/>
        </w:rPr>
        <w:br/>
        <w:t xml:space="preserve">Both </w:t>
      </w:r>
      <w:proofErr w:type="spellStart"/>
      <w:r w:rsidRPr="00E02FD4">
        <w:rPr>
          <w:rFonts w:ascii="Cambria" w:hAnsi="Cambria"/>
        </w:rPr>
        <w:t>DataFrames</w:t>
      </w:r>
      <w:proofErr w:type="spellEnd"/>
      <w:r w:rsidRPr="00E02FD4">
        <w:rPr>
          <w:rFonts w:ascii="Cambria" w:hAnsi="Cambria"/>
        </w:rPr>
        <w:t xml:space="preserve"> are shuffled on the join key and a hash table is built on one side to perform the join.</w:t>
      </w:r>
    </w:p>
    <w:p w14:paraId="578F908E" w14:textId="77777777" w:rsidR="00E02FD4" w:rsidRPr="00E02FD4" w:rsidRDefault="00E02FD4" w:rsidP="00476FB8">
      <w:pPr>
        <w:numPr>
          <w:ilvl w:val="0"/>
          <w:numId w:val="706"/>
        </w:numPr>
        <w:rPr>
          <w:rFonts w:ascii="Cambria" w:hAnsi="Cambria"/>
        </w:rPr>
      </w:pPr>
      <w:r w:rsidRPr="00E02FD4">
        <w:rPr>
          <w:rFonts w:ascii="Cambria" w:hAnsi="Cambria"/>
          <w:b/>
          <w:bCs/>
        </w:rPr>
        <w:t>When to Use:</w:t>
      </w:r>
      <w:r w:rsidRPr="00E02FD4">
        <w:rPr>
          <w:rFonts w:ascii="Cambria" w:hAnsi="Cambria"/>
        </w:rPr>
        <w:br/>
        <w:t>Generally used internally for smaller joins or specific Spark versions/configurations.</w:t>
      </w:r>
    </w:p>
    <w:p w14:paraId="39A98B20" w14:textId="77777777" w:rsidR="00E02FD4" w:rsidRPr="00E02FD4" w:rsidRDefault="00E02FD4" w:rsidP="00476FB8">
      <w:pPr>
        <w:numPr>
          <w:ilvl w:val="0"/>
          <w:numId w:val="706"/>
        </w:numPr>
        <w:rPr>
          <w:rFonts w:ascii="Cambria" w:hAnsi="Cambria"/>
        </w:rPr>
      </w:pPr>
      <w:r w:rsidRPr="00E02FD4">
        <w:rPr>
          <w:rFonts w:ascii="Cambria" w:hAnsi="Cambria"/>
          <w:b/>
          <w:bCs/>
        </w:rPr>
        <w:t>Advantages:</w:t>
      </w:r>
    </w:p>
    <w:p w14:paraId="384B27E9" w14:textId="77777777" w:rsidR="00E02FD4" w:rsidRPr="00E02FD4" w:rsidRDefault="00E02FD4" w:rsidP="00476FB8">
      <w:pPr>
        <w:numPr>
          <w:ilvl w:val="1"/>
          <w:numId w:val="706"/>
        </w:numPr>
        <w:rPr>
          <w:rFonts w:ascii="Cambria" w:hAnsi="Cambria"/>
        </w:rPr>
      </w:pPr>
      <w:r w:rsidRPr="00E02FD4">
        <w:rPr>
          <w:rFonts w:ascii="Cambria" w:hAnsi="Cambria"/>
        </w:rPr>
        <w:t>Can be efficient for medium-sized datasets.</w:t>
      </w:r>
    </w:p>
    <w:p w14:paraId="3646F4F4" w14:textId="77777777" w:rsidR="00E02FD4" w:rsidRPr="00E02FD4" w:rsidRDefault="00E02FD4" w:rsidP="00476FB8">
      <w:pPr>
        <w:numPr>
          <w:ilvl w:val="0"/>
          <w:numId w:val="706"/>
        </w:numPr>
        <w:rPr>
          <w:rFonts w:ascii="Cambria" w:hAnsi="Cambria"/>
        </w:rPr>
      </w:pPr>
      <w:r w:rsidRPr="00E02FD4">
        <w:rPr>
          <w:rFonts w:ascii="Cambria" w:hAnsi="Cambria"/>
          <w:b/>
          <w:bCs/>
        </w:rPr>
        <w:t>Limitations:</w:t>
      </w:r>
    </w:p>
    <w:p w14:paraId="5B301047" w14:textId="77777777" w:rsidR="00E02FD4" w:rsidRPr="00E02FD4" w:rsidRDefault="00E02FD4" w:rsidP="00476FB8">
      <w:pPr>
        <w:numPr>
          <w:ilvl w:val="1"/>
          <w:numId w:val="706"/>
        </w:numPr>
        <w:rPr>
          <w:rFonts w:ascii="Cambria" w:hAnsi="Cambria"/>
        </w:rPr>
      </w:pPr>
      <w:r w:rsidRPr="00E02FD4">
        <w:rPr>
          <w:rFonts w:ascii="Cambria" w:hAnsi="Cambria"/>
        </w:rPr>
        <w:t>Not supported for all join types.</w:t>
      </w:r>
    </w:p>
    <w:p w14:paraId="5DED5340" w14:textId="77777777" w:rsidR="00E02FD4" w:rsidRPr="00E02FD4" w:rsidRDefault="00E02FD4" w:rsidP="00476FB8">
      <w:pPr>
        <w:numPr>
          <w:ilvl w:val="1"/>
          <w:numId w:val="706"/>
        </w:numPr>
        <w:rPr>
          <w:rFonts w:ascii="Cambria" w:hAnsi="Cambria"/>
        </w:rPr>
      </w:pPr>
      <w:r w:rsidRPr="00E02FD4">
        <w:rPr>
          <w:rFonts w:ascii="Cambria" w:hAnsi="Cambria"/>
        </w:rPr>
        <w:t>Requires shuffle which is expensive.</w:t>
      </w:r>
    </w:p>
    <w:p w14:paraId="749FA7D2" w14:textId="77777777" w:rsidR="00E02FD4" w:rsidRPr="00E02FD4" w:rsidRDefault="00E02FD4" w:rsidP="00E02FD4">
      <w:pPr>
        <w:rPr>
          <w:rFonts w:ascii="Cambria" w:hAnsi="Cambria"/>
        </w:rPr>
      </w:pPr>
      <w:r w:rsidRPr="00E02FD4">
        <w:rPr>
          <w:rFonts w:ascii="Cambria" w:hAnsi="Cambria"/>
        </w:rPr>
        <w:pict w14:anchorId="5A3578FF">
          <v:rect id="_x0000_i7582" style="width:0;height:1.5pt" o:hralign="center" o:hrstd="t" o:hr="t" fillcolor="#a0a0a0" stroked="f"/>
        </w:pict>
      </w:r>
    </w:p>
    <w:p w14:paraId="2BF620DF" w14:textId="77777777" w:rsidR="00E02FD4" w:rsidRPr="00E02FD4" w:rsidRDefault="00E02FD4" w:rsidP="00E02FD4">
      <w:pPr>
        <w:rPr>
          <w:rFonts w:ascii="Cambria" w:hAnsi="Cambria"/>
          <w:b/>
          <w:bCs/>
        </w:rPr>
      </w:pPr>
      <w:r w:rsidRPr="00E02FD4">
        <w:rPr>
          <w:rFonts w:ascii="Cambria" w:hAnsi="Cambria"/>
          <w:b/>
          <w:bCs/>
        </w:rPr>
        <w:t>4. Broadcast Nested Loop Join</w:t>
      </w:r>
    </w:p>
    <w:p w14:paraId="1C57CEF9" w14:textId="77777777" w:rsidR="00E02FD4" w:rsidRPr="00E02FD4" w:rsidRDefault="00E02FD4" w:rsidP="00476FB8">
      <w:pPr>
        <w:numPr>
          <w:ilvl w:val="0"/>
          <w:numId w:val="707"/>
        </w:numPr>
        <w:rPr>
          <w:rFonts w:ascii="Cambria" w:hAnsi="Cambria"/>
        </w:rPr>
      </w:pPr>
      <w:r w:rsidRPr="00E02FD4">
        <w:rPr>
          <w:rFonts w:ascii="Cambria" w:hAnsi="Cambria"/>
          <w:b/>
          <w:bCs/>
        </w:rPr>
        <w:t>Description:</w:t>
      </w:r>
      <w:r w:rsidRPr="00E02FD4">
        <w:rPr>
          <w:rFonts w:ascii="Cambria" w:hAnsi="Cambria"/>
        </w:rPr>
        <w:br/>
        <w:t>Used when join condition is not equality (non-</w:t>
      </w:r>
      <w:proofErr w:type="spellStart"/>
      <w:r w:rsidRPr="00E02FD4">
        <w:rPr>
          <w:rFonts w:ascii="Cambria" w:hAnsi="Cambria"/>
        </w:rPr>
        <w:t>equi</w:t>
      </w:r>
      <w:proofErr w:type="spellEnd"/>
      <w:r w:rsidRPr="00E02FD4">
        <w:rPr>
          <w:rFonts w:ascii="Cambria" w:hAnsi="Cambria"/>
        </w:rPr>
        <w:t xml:space="preserve"> join) or when join keys cannot be used for shuffle/sort optimizations. The smaller dataset is broadcasted and then each row from the larger dataset is compared with every row of the broadcasted dataset.</w:t>
      </w:r>
    </w:p>
    <w:p w14:paraId="6FABF6A1" w14:textId="77777777" w:rsidR="00E02FD4" w:rsidRPr="00E02FD4" w:rsidRDefault="00E02FD4" w:rsidP="00476FB8">
      <w:pPr>
        <w:numPr>
          <w:ilvl w:val="0"/>
          <w:numId w:val="707"/>
        </w:numPr>
        <w:rPr>
          <w:rFonts w:ascii="Cambria" w:hAnsi="Cambria"/>
        </w:rPr>
      </w:pPr>
      <w:r w:rsidRPr="00E02FD4">
        <w:rPr>
          <w:rFonts w:ascii="Cambria" w:hAnsi="Cambria"/>
          <w:b/>
          <w:bCs/>
        </w:rPr>
        <w:t>When to Use:</w:t>
      </w:r>
    </w:p>
    <w:p w14:paraId="332165F7" w14:textId="77777777" w:rsidR="00E02FD4" w:rsidRPr="00E02FD4" w:rsidRDefault="00E02FD4" w:rsidP="00476FB8">
      <w:pPr>
        <w:numPr>
          <w:ilvl w:val="1"/>
          <w:numId w:val="707"/>
        </w:numPr>
        <w:rPr>
          <w:rFonts w:ascii="Cambria" w:hAnsi="Cambria"/>
        </w:rPr>
      </w:pPr>
      <w:r w:rsidRPr="00E02FD4">
        <w:rPr>
          <w:rFonts w:ascii="Cambria" w:hAnsi="Cambria"/>
        </w:rPr>
        <w:t>Non-</w:t>
      </w:r>
      <w:proofErr w:type="spellStart"/>
      <w:r w:rsidRPr="00E02FD4">
        <w:rPr>
          <w:rFonts w:ascii="Cambria" w:hAnsi="Cambria"/>
        </w:rPr>
        <w:t>equi</w:t>
      </w:r>
      <w:proofErr w:type="spellEnd"/>
      <w:r w:rsidRPr="00E02FD4">
        <w:rPr>
          <w:rFonts w:ascii="Cambria" w:hAnsi="Cambria"/>
        </w:rPr>
        <w:t xml:space="preserve"> joins.</w:t>
      </w:r>
    </w:p>
    <w:p w14:paraId="235188BA" w14:textId="77777777" w:rsidR="00E02FD4" w:rsidRPr="00E02FD4" w:rsidRDefault="00E02FD4" w:rsidP="00476FB8">
      <w:pPr>
        <w:numPr>
          <w:ilvl w:val="1"/>
          <w:numId w:val="707"/>
        </w:numPr>
        <w:rPr>
          <w:rFonts w:ascii="Cambria" w:hAnsi="Cambria"/>
        </w:rPr>
      </w:pPr>
      <w:r w:rsidRPr="00E02FD4">
        <w:rPr>
          <w:rFonts w:ascii="Cambria" w:hAnsi="Cambria"/>
        </w:rPr>
        <w:t>When join keys are complex expressions or range conditions.</w:t>
      </w:r>
    </w:p>
    <w:p w14:paraId="09F712CD" w14:textId="77777777" w:rsidR="00E02FD4" w:rsidRPr="00E02FD4" w:rsidRDefault="00E02FD4" w:rsidP="00476FB8">
      <w:pPr>
        <w:numPr>
          <w:ilvl w:val="0"/>
          <w:numId w:val="707"/>
        </w:numPr>
        <w:rPr>
          <w:rFonts w:ascii="Cambria" w:hAnsi="Cambria"/>
        </w:rPr>
      </w:pPr>
      <w:r w:rsidRPr="00E02FD4">
        <w:rPr>
          <w:rFonts w:ascii="Cambria" w:hAnsi="Cambria"/>
          <w:b/>
          <w:bCs/>
        </w:rPr>
        <w:t>Advantages:</w:t>
      </w:r>
    </w:p>
    <w:p w14:paraId="66990408" w14:textId="77777777" w:rsidR="00E02FD4" w:rsidRPr="00E02FD4" w:rsidRDefault="00E02FD4" w:rsidP="00476FB8">
      <w:pPr>
        <w:numPr>
          <w:ilvl w:val="1"/>
          <w:numId w:val="707"/>
        </w:numPr>
        <w:rPr>
          <w:rFonts w:ascii="Cambria" w:hAnsi="Cambria"/>
        </w:rPr>
      </w:pPr>
      <w:r w:rsidRPr="00E02FD4">
        <w:rPr>
          <w:rFonts w:ascii="Cambria" w:hAnsi="Cambria"/>
        </w:rPr>
        <w:t>Can handle complex join conditions.</w:t>
      </w:r>
    </w:p>
    <w:p w14:paraId="173CA4A4" w14:textId="77777777" w:rsidR="00E02FD4" w:rsidRPr="00E02FD4" w:rsidRDefault="00E02FD4" w:rsidP="00476FB8">
      <w:pPr>
        <w:numPr>
          <w:ilvl w:val="0"/>
          <w:numId w:val="707"/>
        </w:numPr>
        <w:rPr>
          <w:rFonts w:ascii="Cambria" w:hAnsi="Cambria"/>
        </w:rPr>
      </w:pPr>
      <w:r w:rsidRPr="00E02FD4">
        <w:rPr>
          <w:rFonts w:ascii="Cambria" w:hAnsi="Cambria"/>
          <w:b/>
          <w:bCs/>
        </w:rPr>
        <w:t>Limitations:</w:t>
      </w:r>
    </w:p>
    <w:p w14:paraId="0C84D31D" w14:textId="77777777" w:rsidR="00E02FD4" w:rsidRPr="00E02FD4" w:rsidRDefault="00E02FD4" w:rsidP="00476FB8">
      <w:pPr>
        <w:numPr>
          <w:ilvl w:val="1"/>
          <w:numId w:val="707"/>
        </w:numPr>
        <w:rPr>
          <w:rFonts w:ascii="Cambria" w:hAnsi="Cambria"/>
        </w:rPr>
      </w:pPr>
      <w:r w:rsidRPr="00E02FD4">
        <w:rPr>
          <w:rFonts w:ascii="Cambria" w:hAnsi="Cambria"/>
        </w:rPr>
        <w:t>Expensive because of nested loop.</w:t>
      </w:r>
    </w:p>
    <w:p w14:paraId="5EA3C777" w14:textId="77777777" w:rsidR="00E02FD4" w:rsidRPr="00E02FD4" w:rsidRDefault="00E02FD4" w:rsidP="00476FB8">
      <w:pPr>
        <w:numPr>
          <w:ilvl w:val="1"/>
          <w:numId w:val="707"/>
        </w:numPr>
        <w:rPr>
          <w:rFonts w:ascii="Cambria" w:hAnsi="Cambria"/>
        </w:rPr>
      </w:pPr>
      <w:r w:rsidRPr="00E02FD4">
        <w:rPr>
          <w:rFonts w:ascii="Cambria" w:hAnsi="Cambria"/>
        </w:rPr>
        <w:t>Works only when smaller dataset fits in memory.</w:t>
      </w:r>
    </w:p>
    <w:p w14:paraId="4C280875" w14:textId="77777777" w:rsidR="00E02FD4" w:rsidRPr="00E02FD4" w:rsidRDefault="00E02FD4" w:rsidP="00E02FD4">
      <w:pPr>
        <w:rPr>
          <w:rFonts w:ascii="Cambria" w:hAnsi="Cambria"/>
        </w:rPr>
      </w:pPr>
      <w:r w:rsidRPr="00E02FD4">
        <w:rPr>
          <w:rFonts w:ascii="Cambria" w:hAnsi="Cambria"/>
        </w:rPr>
        <w:pict w14:anchorId="506FB2D1">
          <v:rect id="_x0000_i7583" style="width:0;height:1.5pt" o:hralign="center" o:hrstd="t" o:hr="t" fillcolor="#a0a0a0" stroked="f"/>
        </w:pict>
      </w:r>
    </w:p>
    <w:p w14:paraId="36D93D62" w14:textId="77777777" w:rsidR="00E02FD4" w:rsidRPr="00E02FD4" w:rsidRDefault="00E02FD4" w:rsidP="00E02FD4">
      <w:pPr>
        <w:rPr>
          <w:rFonts w:ascii="Cambria" w:hAnsi="Cambria"/>
          <w:b/>
          <w:bCs/>
        </w:rPr>
      </w:pPr>
      <w:r w:rsidRPr="00E02FD4">
        <w:rPr>
          <w:rFonts w:ascii="Cambria" w:hAnsi="Cambria"/>
          <w:b/>
          <w:bCs/>
        </w:rPr>
        <w:t>5. Cartesian Join (Cross Join)</w:t>
      </w:r>
    </w:p>
    <w:p w14:paraId="47149A04" w14:textId="77777777" w:rsidR="00E02FD4" w:rsidRPr="00E02FD4" w:rsidRDefault="00E02FD4" w:rsidP="00476FB8">
      <w:pPr>
        <w:numPr>
          <w:ilvl w:val="0"/>
          <w:numId w:val="708"/>
        </w:numPr>
        <w:rPr>
          <w:rFonts w:ascii="Cambria" w:hAnsi="Cambria"/>
        </w:rPr>
      </w:pPr>
      <w:r w:rsidRPr="00E02FD4">
        <w:rPr>
          <w:rFonts w:ascii="Cambria" w:hAnsi="Cambria"/>
          <w:b/>
          <w:bCs/>
        </w:rPr>
        <w:t>Description:</w:t>
      </w:r>
      <w:r w:rsidRPr="00E02FD4">
        <w:rPr>
          <w:rFonts w:ascii="Cambria" w:hAnsi="Cambria"/>
        </w:rPr>
        <w:br/>
        <w:t xml:space="preserve">Produces the Cartesian product of two </w:t>
      </w:r>
      <w:proofErr w:type="spellStart"/>
      <w:r w:rsidRPr="00E02FD4">
        <w:rPr>
          <w:rFonts w:ascii="Cambria" w:hAnsi="Cambria"/>
        </w:rPr>
        <w:t>DataFrames</w:t>
      </w:r>
      <w:proofErr w:type="spellEnd"/>
      <w:r w:rsidRPr="00E02FD4">
        <w:rPr>
          <w:rFonts w:ascii="Cambria" w:hAnsi="Cambria"/>
        </w:rPr>
        <w:t xml:space="preserve"> (all combinations of rows).</w:t>
      </w:r>
    </w:p>
    <w:p w14:paraId="7C6554E1" w14:textId="77777777" w:rsidR="00E02FD4" w:rsidRPr="00E02FD4" w:rsidRDefault="00E02FD4" w:rsidP="00476FB8">
      <w:pPr>
        <w:numPr>
          <w:ilvl w:val="0"/>
          <w:numId w:val="708"/>
        </w:numPr>
        <w:rPr>
          <w:rFonts w:ascii="Cambria" w:hAnsi="Cambria"/>
        </w:rPr>
      </w:pPr>
      <w:r w:rsidRPr="00E02FD4">
        <w:rPr>
          <w:rFonts w:ascii="Cambria" w:hAnsi="Cambria"/>
          <w:b/>
          <w:bCs/>
        </w:rPr>
        <w:t>When to Use:</w:t>
      </w:r>
      <w:r w:rsidRPr="00E02FD4">
        <w:rPr>
          <w:rFonts w:ascii="Cambria" w:hAnsi="Cambria"/>
        </w:rPr>
        <w:br/>
        <w:t>Rarely used because it’s very expensive and causes data explosion.</w:t>
      </w:r>
    </w:p>
    <w:p w14:paraId="56763C3D" w14:textId="77777777" w:rsidR="00E02FD4" w:rsidRPr="00E02FD4" w:rsidRDefault="00E02FD4" w:rsidP="00476FB8">
      <w:pPr>
        <w:numPr>
          <w:ilvl w:val="0"/>
          <w:numId w:val="708"/>
        </w:numPr>
        <w:rPr>
          <w:rFonts w:ascii="Cambria" w:hAnsi="Cambria"/>
        </w:rPr>
      </w:pPr>
      <w:r w:rsidRPr="00E02FD4">
        <w:rPr>
          <w:rFonts w:ascii="Cambria" w:hAnsi="Cambria"/>
          <w:b/>
          <w:bCs/>
        </w:rPr>
        <w:t>Advantages:</w:t>
      </w:r>
    </w:p>
    <w:p w14:paraId="10F1DDC9" w14:textId="77777777" w:rsidR="00E02FD4" w:rsidRPr="00E02FD4" w:rsidRDefault="00E02FD4" w:rsidP="00476FB8">
      <w:pPr>
        <w:numPr>
          <w:ilvl w:val="1"/>
          <w:numId w:val="708"/>
        </w:numPr>
        <w:rPr>
          <w:rFonts w:ascii="Cambria" w:hAnsi="Cambria"/>
        </w:rPr>
      </w:pPr>
      <w:r w:rsidRPr="00E02FD4">
        <w:rPr>
          <w:rFonts w:ascii="Cambria" w:hAnsi="Cambria"/>
        </w:rPr>
        <w:t>Useful for generating all pairwise combinations.</w:t>
      </w:r>
    </w:p>
    <w:p w14:paraId="29D61188" w14:textId="77777777" w:rsidR="00E02FD4" w:rsidRPr="00E02FD4" w:rsidRDefault="00E02FD4" w:rsidP="00476FB8">
      <w:pPr>
        <w:numPr>
          <w:ilvl w:val="0"/>
          <w:numId w:val="708"/>
        </w:numPr>
        <w:rPr>
          <w:rFonts w:ascii="Cambria" w:hAnsi="Cambria"/>
        </w:rPr>
      </w:pPr>
      <w:r w:rsidRPr="00E02FD4">
        <w:rPr>
          <w:rFonts w:ascii="Cambria" w:hAnsi="Cambria"/>
          <w:b/>
          <w:bCs/>
        </w:rPr>
        <w:t>Limitations:</w:t>
      </w:r>
    </w:p>
    <w:p w14:paraId="146B5A03" w14:textId="77777777" w:rsidR="00E02FD4" w:rsidRPr="00E02FD4" w:rsidRDefault="00E02FD4" w:rsidP="00476FB8">
      <w:pPr>
        <w:numPr>
          <w:ilvl w:val="1"/>
          <w:numId w:val="708"/>
        </w:numPr>
        <w:rPr>
          <w:rFonts w:ascii="Cambria" w:hAnsi="Cambria"/>
        </w:rPr>
      </w:pPr>
      <w:r w:rsidRPr="00E02FD4">
        <w:rPr>
          <w:rFonts w:ascii="Cambria" w:hAnsi="Cambria"/>
        </w:rPr>
        <w:lastRenderedPageBreak/>
        <w:t>Extremely expensive; avoid unless absolutely necessary.</w:t>
      </w:r>
    </w:p>
    <w:p w14:paraId="7568E321" w14:textId="77777777" w:rsidR="00E02FD4" w:rsidRPr="00E02FD4" w:rsidRDefault="00E02FD4" w:rsidP="00E02FD4">
      <w:pPr>
        <w:rPr>
          <w:rFonts w:ascii="Cambria" w:hAnsi="Cambria"/>
        </w:rPr>
      </w:pPr>
      <w:r w:rsidRPr="00E02FD4">
        <w:rPr>
          <w:rFonts w:ascii="Cambria" w:hAnsi="Cambria"/>
        </w:rPr>
        <w:pict w14:anchorId="682BD025">
          <v:rect id="_x0000_i7584" style="width:0;height:1.5pt" o:hralign="center" o:hrstd="t" o:hr="t" fillcolor="#a0a0a0" stroked="f"/>
        </w:pict>
      </w:r>
    </w:p>
    <w:p w14:paraId="53DE521D" w14:textId="77777777" w:rsidR="00E02FD4" w:rsidRPr="00E02FD4" w:rsidRDefault="00E02FD4" w:rsidP="00E02FD4">
      <w:pPr>
        <w:rPr>
          <w:rFonts w:ascii="Cambria" w:hAnsi="Cambria"/>
          <w:b/>
          <w:bCs/>
        </w:rPr>
      </w:pPr>
      <w:r w:rsidRPr="00E02FD4">
        <w:rPr>
          <w:rFonts w:ascii="Cambria" w:hAnsi="Cambria"/>
          <w:b/>
          <w:bCs/>
        </w:rPr>
        <w:t>Summary Table</w:t>
      </w:r>
    </w:p>
    <w:tbl>
      <w:tblPr>
        <w:tblStyle w:val="TableGrid"/>
        <w:tblW w:w="0" w:type="auto"/>
        <w:tblLook w:val="04A0" w:firstRow="1" w:lastRow="0" w:firstColumn="1" w:lastColumn="0" w:noHBand="0" w:noVBand="1"/>
      </w:tblPr>
      <w:tblGrid>
        <w:gridCol w:w="1826"/>
        <w:gridCol w:w="2443"/>
        <w:gridCol w:w="2149"/>
        <w:gridCol w:w="2598"/>
      </w:tblGrid>
      <w:tr w:rsidR="00E02FD4" w:rsidRPr="00E02FD4" w14:paraId="3369AB8E" w14:textId="77777777" w:rsidTr="00D23E12">
        <w:tc>
          <w:tcPr>
            <w:tcW w:w="0" w:type="auto"/>
            <w:hideMark/>
          </w:tcPr>
          <w:p w14:paraId="1300F662" w14:textId="77777777" w:rsidR="00E02FD4" w:rsidRPr="00E02FD4" w:rsidRDefault="00E02FD4" w:rsidP="00E02FD4">
            <w:pPr>
              <w:spacing w:after="160" w:line="259" w:lineRule="auto"/>
              <w:rPr>
                <w:rFonts w:ascii="Cambria" w:hAnsi="Cambria"/>
                <w:b/>
                <w:bCs/>
              </w:rPr>
            </w:pPr>
            <w:r w:rsidRPr="00E02FD4">
              <w:rPr>
                <w:rFonts w:ascii="Cambria" w:hAnsi="Cambria"/>
                <w:b/>
                <w:bCs/>
              </w:rPr>
              <w:t>Join Strategy</w:t>
            </w:r>
          </w:p>
        </w:tc>
        <w:tc>
          <w:tcPr>
            <w:tcW w:w="0" w:type="auto"/>
            <w:hideMark/>
          </w:tcPr>
          <w:p w14:paraId="26F8CAE5" w14:textId="77777777" w:rsidR="00E02FD4" w:rsidRPr="00E02FD4" w:rsidRDefault="00E02FD4" w:rsidP="00E02FD4">
            <w:pPr>
              <w:spacing w:after="160" w:line="259" w:lineRule="auto"/>
              <w:rPr>
                <w:rFonts w:ascii="Cambria" w:hAnsi="Cambria"/>
                <w:b/>
                <w:bCs/>
              </w:rPr>
            </w:pPr>
            <w:r w:rsidRPr="00E02FD4">
              <w:rPr>
                <w:rFonts w:ascii="Cambria" w:hAnsi="Cambria"/>
                <w:b/>
                <w:bCs/>
              </w:rPr>
              <w:t>When to Use</w:t>
            </w:r>
          </w:p>
        </w:tc>
        <w:tc>
          <w:tcPr>
            <w:tcW w:w="0" w:type="auto"/>
            <w:hideMark/>
          </w:tcPr>
          <w:p w14:paraId="318C7CFF" w14:textId="77777777" w:rsidR="00E02FD4" w:rsidRPr="00E02FD4" w:rsidRDefault="00E02FD4" w:rsidP="00E02FD4">
            <w:pPr>
              <w:spacing w:after="160" w:line="259" w:lineRule="auto"/>
              <w:rPr>
                <w:rFonts w:ascii="Cambria" w:hAnsi="Cambria"/>
                <w:b/>
                <w:bCs/>
              </w:rPr>
            </w:pPr>
            <w:r w:rsidRPr="00E02FD4">
              <w:rPr>
                <w:rFonts w:ascii="Cambria" w:hAnsi="Cambria"/>
                <w:b/>
                <w:bCs/>
              </w:rPr>
              <w:t>Pros</w:t>
            </w:r>
          </w:p>
        </w:tc>
        <w:tc>
          <w:tcPr>
            <w:tcW w:w="0" w:type="auto"/>
            <w:hideMark/>
          </w:tcPr>
          <w:p w14:paraId="75A41940" w14:textId="77777777" w:rsidR="00E02FD4" w:rsidRPr="00E02FD4" w:rsidRDefault="00E02FD4" w:rsidP="00E02FD4">
            <w:pPr>
              <w:spacing w:after="160" w:line="259" w:lineRule="auto"/>
              <w:rPr>
                <w:rFonts w:ascii="Cambria" w:hAnsi="Cambria"/>
                <w:b/>
                <w:bCs/>
              </w:rPr>
            </w:pPr>
            <w:r w:rsidRPr="00E02FD4">
              <w:rPr>
                <w:rFonts w:ascii="Cambria" w:hAnsi="Cambria"/>
                <w:b/>
                <w:bCs/>
              </w:rPr>
              <w:t>Cons</w:t>
            </w:r>
          </w:p>
        </w:tc>
      </w:tr>
      <w:tr w:rsidR="00E02FD4" w:rsidRPr="00E02FD4" w14:paraId="3A13348A" w14:textId="77777777" w:rsidTr="00D23E12">
        <w:tc>
          <w:tcPr>
            <w:tcW w:w="0" w:type="auto"/>
            <w:hideMark/>
          </w:tcPr>
          <w:p w14:paraId="77E73170" w14:textId="77777777" w:rsidR="00E02FD4" w:rsidRPr="00E02FD4" w:rsidRDefault="00E02FD4" w:rsidP="00E02FD4">
            <w:pPr>
              <w:spacing w:after="160" w:line="259" w:lineRule="auto"/>
              <w:rPr>
                <w:rFonts w:ascii="Cambria" w:hAnsi="Cambria"/>
              </w:rPr>
            </w:pPr>
            <w:r w:rsidRPr="00E02FD4">
              <w:rPr>
                <w:rFonts w:ascii="Cambria" w:hAnsi="Cambria"/>
              </w:rPr>
              <w:t>Broadcast Join</w:t>
            </w:r>
          </w:p>
        </w:tc>
        <w:tc>
          <w:tcPr>
            <w:tcW w:w="0" w:type="auto"/>
            <w:hideMark/>
          </w:tcPr>
          <w:p w14:paraId="7B608122" w14:textId="77777777" w:rsidR="00E02FD4" w:rsidRPr="00E02FD4" w:rsidRDefault="00E02FD4" w:rsidP="00E02FD4">
            <w:pPr>
              <w:spacing w:after="160" w:line="259" w:lineRule="auto"/>
              <w:rPr>
                <w:rFonts w:ascii="Cambria" w:hAnsi="Cambria"/>
              </w:rPr>
            </w:pPr>
            <w:r w:rsidRPr="00E02FD4">
              <w:rPr>
                <w:rFonts w:ascii="Cambria" w:hAnsi="Cambria"/>
              </w:rPr>
              <w:t>One dataset is small</w:t>
            </w:r>
          </w:p>
        </w:tc>
        <w:tc>
          <w:tcPr>
            <w:tcW w:w="0" w:type="auto"/>
            <w:hideMark/>
          </w:tcPr>
          <w:p w14:paraId="4046E179" w14:textId="77777777" w:rsidR="00E02FD4" w:rsidRPr="00E02FD4" w:rsidRDefault="00E02FD4" w:rsidP="00E02FD4">
            <w:pPr>
              <w:spacing w:after="160" w:line="259" w:lineRule="auto"/>
              <w:rPr>
                <w:rFonts w:ascii="Cambria" w:hAnsi="Cambria"/>
              </w:rPr>
            </w:pPr>
            <w:r w:rsidRPr="00E02FD4">
              <w:rPr>
                <w:rFonts w:ascii="Cambria" w:hAnsi="Cambria"/>
              </w:rPr>
              <w:t>Fast, no shuffle</w:t>
            </w:r>
          </w:p>
        </w:tc>
        <w:tc>
          <w:tcPr>
            <w:tcW w:w="0" w:type="auto"/>
            <w:hideMark/>
          </w:tcPr>
          <w:p w14:paraId="7A44BCFD" w14:textId="77777777" w:rsidR="00E02FD4" w:rsidRPr="00E02FD4" w:rsidRDefault="00E02FD4" w:rsidP="00E02FD4">
            <w:pPr>
              <w:spacing w:after="160" w:line="259" w:lineRule="auto"/>
              <w:rPr>
                <w:rFonts w:ascii="Cambria" w:hAnsi="Cambria"/>
              </w:rPr>
            </w:pPr>
            <w:r w:rsidRPr="00E02FD4">
              <w:rPr>
                <w:rFonts w:ascii="Cambria" w:hAnsi="Cambria"/>
              </w:rPr>
              <w:t>Limited by broadcast size</w:t>
            </w:r>
          </w:p>
        </w:tc>
      </w:tr>
      <w:tr w:rsidR="00E02FD4" w:rsidRPr="00E02FD4" w14:paraId="7E76A28C" w14:textId="77777777" w:rsidTr="00D23E12">
        <w:tc>
          <w:tcPr>
            <w:tcW w:w="0" w:type="auto"/>
            <w:hideMark/>
          </w:tcPr>
          <w:p w14:paraId="0DD36B13" w14:textId="77777777" w:rsidR="00E02FD4" w:rsidRPr="00E02FD4" w:rsidRDefault="00E02FD4" w:rsidP="00E02FD4">
            <w:pPr>
              <w:spacing w:after="160" w:line="259" w:lineRule="auto"/>
              <w:rPr>
                <w:rFonts w:ascii="Cambria" w:hAnsi="Cambria"/>
              </w:rPr>
            </w:pPr>
            <w:r w:rsidRPr="00E02FD4">
              <w:rPr>
                <w:rFonts w:ascii="Cambria" w:hAnsi="Cambria"/>
              </w:rPr>
              <w:t>Sort-Merge Join</w:t>
            </w:r>
          </w:p>
        </w:tc>
        <w:tc>
          <w:tcPr>
            <w:tcW w:w="0" w:type="auto"/>
            <w:hideMark/>
          </w:tcPr>
          <w:p w14:paraId="02BF82AF" w14:textId="77777777" w:rsidR="00E02FD4" w:rsidRPr="00E02FD4" w:rsidRDefault="00E02FD4" w:rsidP="00E02FD4">
            <w:pPr>
              <w:spacing w:after="160" w:line="259" w:lineRule="auto"/>
              <w:rPr>
                <w:rFonts w:ascii="Cambria" w:hAnsi="Cambria"/>
              </w:rPr>
            </w:pPr>
            <w:r w:rsidRPr="00E02FD4">
              <w:rPr>
                <w:rFonts w:ascii="Cambria" w:hAnsi="Cambria"/>
              </w:rPr>
              <w:t>Both datasets large</w:t>
            </w:r>
          </w:p>
        </w:tc>
        <w:tc>
          <w:tcPr>
            <w:tcW w:w="0" w:type="auto"/>
            <w:hideMark/>
          </w:tcPr>
          <w:p w14:paraId="080531B2" w14:textId="77777777" w:rsidR="00E02FD4" w:rsidRPr="00E02FD4" w:rsidRDefault="00E02FD4" w:rsidP="00E02FD4">
            <w:pPr>
              <w:spacing w:after="160" w:line="259" w:lineRule="auto"/>
              <w:rPr>
                <w:rFonts w:ascii="Cambria" w:hAnsi="Cambria"/>
              </w:rPr>
            </w:pPr>
            <w:r w:rsidRPr="00E02FD4">
              <w:rPr>
                <w:rFonts w:ascii="Cambria" w:hAnsi="Cambria"/>
              </w:rPr>
              <w:t>Supports all join types</w:t>
            </w:r>
          </w:p>
        </w:tc>
        <w:tc>
          <w:tcPr>
            <w:tcW w:w="0" w:type="auto"/>
            <w:hideMark/>
          </w:tcPr>
          <w:p w14:paraId="4A501D08" w14:textId="77777777" w:rsidR="00E02FD4" w:rsidRPr="00E02FD4" w:rsidRDefault="00E02FD4" w:rsidP="00E02FD4">
            <w:pPr>
              <w:spacing w:after="160" w:line="259" w:lineRule="auto"/>
              <w:rPr>
                <w:rFonts w:ascii="Cambria" w:hAnsi="Cambria"/>
              </w:rPr>
            </w:pPr>
            <w:r w:rsidRPr="00E02FD4">
              <w:rPr>
                <w:rFonts w:ascii="Cambria" w:hAnsi="Cambria"/>
              </w:rPr>
              <w:t>Expensive shuffle &amp; sort</w:t>
            </w:r>
          </w:p>
        </w:tc>
      </w:tr>
      <w:tr w:rsidR="00E02FD4" w:rsidRPr="00E02FD4" w14:paraId="6200C2E8" w14:textId="77777777" w:rsidTr="00D23E12">
        <w:tc>
          <w:tcPr>
            <w:tcW w:w="0" w:type="auto"/>
            <w:hideMark/>
          </w:tcPr>
          <w:p w14:paraId="2846BFEF" w14:textId="77777777" w:rsidR="00E02FD4" w:rsidRPr="00E02FD4" w:rsidRDefault="00E02FD4" w:rsidP="00E02FD4">
            <w:pPr>
              <w:spacing w:after="160" w:line="259" w:lineRule="auto"/>
              <w:rPr>
                <w:rFonts w:ascii="Cambria" w:hAnsi="Cambria"/>
              </w:rPr>
            </w:pPr>
            <w:r w:rsidRPr="00E02FD4">
              <w:rPr>
                <w:rFonts w:ascii="Cambria" w:hAnsi="Cambria"/>
              </w:rPr>
              <w:t>Shuffle Hash Join</w:t>
            </w:r>
          </w:p>
        </w:tc>
        <w:tc>
          <w:tcPr>
            <w:tcW w:w="0" w:type="auto"/>
            <w:hideMark/>
          </w:tcPr>
          <w:p w14:paraId="3D3DFD08" w14:textId="77777777" w:rsidR="00E02FD4" w:rsidRPr="00E02FD4" w:rsidRDefault="00E02FD4" w:rsidP="00E02FD4">
            <w:pPr>
              <w:spacing w:after="160" w:line="259" w:lineRule="auto"/>
              <w:rPr>
                <w:rFonts w:ascii="Cambria" w:hAnsi="Cambria"/>
              </w:rPr>
            </w:pPr>
            <w:r w:rsidRPr="00E02FD4">
              <w:rPr>
                <w:rFonts w:ascii="Cambria" w:hAnsi="Cambria"/>
              </w:rPr>
              <w:t>Medium datasets or internal use</w:t>
            </w:r>
          </w:p>
        </w:tc>
        <w:tc>
          <w:tcPr>
            <w:tcW w:w="0" w:type="auto"/>
            <w:hideMark/>
          </w:tcPr>
          <w:p w14:paraId="0E20E125" w14:textId="77777777" w:rsidR="00E02FD4" w:rsidRPr="00E02FD4" w:rsidRDefault="00E02FD4" w:rsidP="00E02FD4">
            <w:pPr>
              <w:spacing w:after="160" w:line="259" w:lineRule="auto"/>
              <w:rPr>
                <w:rFonts w:ascii="Cambria" w:hAnsi="Cambria"/>
              </w:rPr>
            </w:pPr>
            <w:r w:rsidRPr="00E02FD4">
              <w:rPr>
                <w:rFonts w:ascii="Cambria" w:hAnsi="Cambria"/>
              </w:rPr>
              <w:t>Efficient for smaller joins</w:t>
            </w:r>
          </w:p>
        </w:tc>
        <w:tc>
          <w:tcPr>
            <w:tcW w:w="0" w:type="auto"/>
            <w:hideMark/>
          </w:tcPr>
          <w:p w14:paraId="1E69F5A0" w14:textId="77777777" w:rsidR="00E02FD4" w:rsidRPr="00E02FD4" w:rsidRDefault="00E02FD4" w:rsidP="00E02FD4">
            <w:pPr>
              <w:spacing w:after="160" w:line="259" w:lineRule="auto"/>
              <w:rPr>
                <w:rFonts w:ascii="Cambria" w:hAnsi="Cambria"/>
              </w:rPr>
            </w:pPr>
            <w:r w:rsidRPr="00E02FD4">
              <w:rPr>
                <w:rFonts w:ascii="Cambria" w:hAnsi="Cambria"/>
              </w:rPr>
              <w:t>Shuffle overhead, limited support</w:t>
            </w:r>
          </w:p>
        </w:tc>
      </w:tr>
      <w:tr w:rsidR="00E02FD4" w:rsidRPr="00E02FD4" w14:paraId="03238539" w14:textId="77777777" w:rsidTr="00D23E12">
        <w:tc>
          <w:tcPr>
            <w:tcW w:w="0" w:type="auto"/>
            <w:hideMark/>
          </w:tcPr>
          <w:p w14:paraId="52421892" w14:textId="77777777" w:rsidR="00E02FD4" w:rsidRPr="00E02FD4" w:rsidRDefault="00E02FD4" w:rsidP="00E02FD4">
            <w:pPr>
              <w:spacing w:after="160" w:line="259" w:lineRule="auto"/>
              <w:rPr>
                <w:rFonts w:ascii="Cambria" w:hAnsi="Cambria"/>
              </w:rPr>
            </w:pPr>
            <w:r w:rsidRPr="00E02FD4">
              <w:rPr>
                <w:rFonts w:ascii="Cambria" w:hAnsi="Cambria"/>
              </w:rPr>
              <w:t>Broadcast Nested Loop</w:t>
            </w:r>
          </w:p>
        </w:tc>
        <w:tc>
          <w:tcPr>
            <w:tcW w:w="0" w:type="auto"/>
            <w:hideMark/>
          </w:tcPr>
          <w:p w14:paraId="4CB56E28" w14:textId="77777777" w:rsidR="00E02FD4" w:rsidRPr="00E02FD4" w:rsidRDefault="00E02FD4" w:rsidP="00E02FD4">
            <w:pPr>
              <w:spacing w:after="160" w:line="259" w:lineRule="auto"/>
              <w:rPr>
                <w:rFonts w:ascii="Cambria" w:hAnsi="Cambria"/>
              </w:rPr>
            </w:pPr>
            <w:r w:rsidRPr="00E02FD4">
              <w:rPr>
                <w:rFonts w:ascii="Cambria" w:hAnsi="Cambria"/>
              </w:rPr>
              <w:t>Non-</w:t>
            </w:r>
            <w:proofErr w:type="spellStart"/>
            <w:r w:rsidRPr="00E02FD4">
              <w:rPr>
                <w:rFonts w:ascii="Cambria" w:hAnsi="Cambria"/>
              </w:rPr>
              <w:t>equi</w:t>
            </w:r>
            <w:proofErr w:type="spellEnd"/>
            <w:r w:rsidRPr="00E02FD4">
              <w:rPr>
                <w:rFonts w:ascii="Cambria" w:hAnsi="Cambria"/>
              </w:rPr>
              <w:t xml:space="preserve"> or complex join keys</w:t>
            </w:r>
          </w:p>
        </w:tc>
        <w:tc>
          <w:tcPr>
            <w:tcW w:w="0" w:type="auto"/>
            <w:hideMark/>
          </w:tcPr>
          <w:p w14:paraId="674FDB8E" w14:textId="77777777" w:rsidR="00E02FD4" w:rsidRPr="00E02FD4" w:rsidRDefault="00E02FD4" w:rsidP="00E02FD4">
            <w:pPr>
              <w:spacing w:after="160" w:line="259" w:lineRule="auto"/>
              <w:rPr>
                <w:rFonts w:ascii="Cambria" w:hAnsi="Cambria"/>
              </w:rPr>
            </w:pPr>
            <w:r w:rsidRPr="00E02FD4">
              <w:rPr>
                <w:rFonts w:ascii="Cambria" w:hAnsi="Cambria"/>
              </w:rPr>
              <w:t>Supports complex conditions</w:t>
            </w:r>
          </w:p>
        </w:tc>
        <w:tc>
          <w:tcPr>
            <w:tcW w:w="0" w:type="auto"/>
            <w:hideMark/>
          </w:tcPr>
          <w:p w14:paraId="7DA6CD6B" w14:textId="77777777" w:rsidR="00E02FD4" w:rsidRPr="00E02FD4" w:rsidRDefault="00E02FD4" w:rsidP="00E02FD4">
            <w:pPr>
              <w:spacing w:after="160" w:line="259" w:lineRule="auto"/>
              <w:rPr>
                <w:rFonts w:ascii="Cambria" w:hAnsi="Cambria"/>
              </w:rPr>
            </w:pPr>
            <w:r w:rsidRPr="00E02FD4">
              <w:rPr>
                <w:rFonts w:ascii="Cambria" w:hAnsi="Cambria"/>
              </w:rPr>
              <w:t>Very expensive, nested loop</w:t>
            </w:r>
          </w:p>
        </w:tc>
      </w:tr>
      <w:tr w:rsidR="00E02FD4" w:rsidRPr="00E02FD4" w14:paraId="2CBB553E" w14:textId="77777777" w:rsidTr="00D23E12">
        <w:tc>
          <w:tcPr>
            <w:tcW w:w="0" w:type="auto"/>
            <w:hideMark/>
          </w:tcPr>
          <w:p w14:paraId="04BA9F39" w14:textId="77777777" w:rsidR="00E02FD4" w:rsidRPr="00E02FD4" w:rsidRDefault="00E02FD4" w:rsidP="00E02FD4">
            <w:pPr>
              <w:spacing w:after="160" w:line="259" w:lineRule="auto"/>
              <w:rPr>
                <w:rFonts w:ascii="Cambria" w:hAnsi="Cambria"/>
              </w:rPr>
            </w:pPr>
            <w:r w:rsidRPr="00E02FD4">
              <w:rPr>
                <w:rFonts w:ascii="Cambria" w:hAnsi="Cambria"/>
              </w:rPr>
              <w:t>Cartesian Join</w:t>
            </w:r>
          </w:p>
        </w:tc>
        <w:tc>
          <w:tcPr>
            <w:tcW w:w="0" w:type="auto"/>
            <w:hideMark/>
          </w:tcPr>
          <w:p w14:paraId="067AF414" w14:textId="77777777" w:rsidR="00E02FD4" w:rsidRPr="00E02FD4" w:rsidRDefault="00E02FD4" w:rsidP="00E02FD4">
            <w:pPr>
              <w:spacing w:after="160" w:line="259" w:lineRule="auto"/>
              <w:rPr>
                <w:rFonts w:ascii="Cambria" w:hAnsi="Cambria"/>
              </w:rPr>
            </w:pPr>
            <w:r w:rsidRPr="00E02FD4">
              <w:rPr>
                <w:rFonts w:ascii="Cambria" w:hAnsi="Cambria"/>
              </w:rPr>
              <w:t>Need all pairwise combinations</w:t>
            </w:r>
          </w:p>
        </w:tc>
        <w:tc>
          <w:tcPr>
            <w:tcW w:w="0" w:type="auto"/>
            <w:hideMark/>
          </w:tcPr>
          <w:p w14:paraId="35F2475F" w14:textId="77777777" w:rsidR="00E02FD4" w:rsidRPr="00E02FD4" w:rsidRDefault="00E02FD4" w:rsidP="00E02FD4">
            <w:pPr>
              <w:spacing w:after="160" w:line="259" w:lineRule="auto"/>
              <w:rPr>
                <w:rFonts w:ascii="Cambria" w:hAnsi="Cambria"/>
              </w:rPr>
            </w:pPr>
            <w:r w:rsidRPr="00E02FD4">
              <w:rPr>
                <w:rFonts w:ascii="Cambria" w:hAnsi="Cambria"/>
              </w:rPr>
              <w:t>Generates Cartesian product</w:t>
            </w:r>
          </w:p>
        </w:tc>
        <w:tc>
          <w:tcPr>
            <w:tcW w:w="0" w:type="auto"/>
            <w:hideMark/>
          </w:tcPr>
          <w:p w14:paraId="2AA8E73A" w14:textId="77777777" w:rsidR="00E02FD4" w:rsidRPr="00E02FD4" w:rsidRDefault="00E02FD4" w:rsidP="00E02FD4">
            <w:pPr>
              <w:spacing w:after="160" w:line="259" w:lineRule="auto"/>
              <w:rPr>
                <w:rFonts w:ascii="Cambria" w:hAnsi="Cambria"/>
              </w:rPr>
            </w:pPr>
            <w:r w:rsidRPr="00E02FD4">
              <w:rPr>
                <w:rFonts w:ascii="Cambria" w:hAnsi="Cambria"/>
              </w:rPr>
              <w:t>Very expensive, causes data explosion</w:t>
            </w:r>
          </w:p>
        </w:tc>
      </w:tr>
    </w:tbl>
    <w:p w14:paraId="7558B5D5" w14:textId="77777777" w:rsidR="00E02FD4" w:rsidRPr="00E02FD4" w:rsidRDefault="00E02FD4" w:rsidP="005B1B42">
      <w:pPr>
        <w:rPr>
          <w:rFonts w:ascii="Cambria" w:hAnsi="Cambria"/>
        </w:rPr>
      </w:pPr>
    </w:p>
    <w:p w14:paraId="2B7C6EA6" w14:textId="77777777" w:rsidR="005B1B42" w:rsidRPr="001906F8" w:rsidRDefault="005B1B42" w:rsidP="005B1B42">
      <w:pPr>
        <w:rPr>
          <w:b/>
          <w:bCs/>
        </w:rPr>
      </w:pPr>
      <w:r w:rsidRPr="00BB7C89">
        <w:rPr>
          <w:b/>
          <w:bCs/>
        </w:rPr>
        <w:t>------------------------------------------------------------------------------------------------------------------------------------</w:t>
      </w:r>
    </w:p>
    <w:p w14:paraId="5FADAA13" w14:textId="509D9D0F" w:rsidR="005B1B42" w:rsidRPr="00E966CB" w:rsidRDefault="00E966CB" w:rsidP="00E966CB">
      <w:pPr>
        <w:rPr>
          <w:rFonts w:ascii="Cambria" w:hAnsi="Cambria"/>
          <w:b/>
          <w:bCs/>
          <w:sz w:val="24"/>
          <w:szCs w:val="24"/>
        </w:rPr>
      </w:pPr>
      <w:r>
        <w:rPr>
          <w:rFonts w:ascii="Cambria" w:hAnsi="Cambria"/>
          <w:b/>
          <w:bCs/>
          <w:sz w:val="24"/>
          <w:szCs w:val="24"/>
        </w:rPr>
        <w:t>120</w:t>
      </w:r>
      <w:r w:rsidR="005B1B42" w:rsidRPr="00E966CB">
        <w:rPr>
          <w:rFonts w:ascii="Cambria" w:hAnsi="Cambria"/>
          <w:b/>
          <w:bCs/>
          <w:sz w:val="24"/>
          <w:szCs w:val="24"/>
        </w:rPr>
        <w:t xml:space="preserve">. </w:t>
      </w:r>
      <w:r w:rsidR="007B071E" w:rsidRPr="00E966CB">
        <w:rPr>
          <w:rFonts w:ascii="Cambria" w:hAnsi="Cambria"/>
          <w:b/>
          <w:bCs/>
          <w:sz w:val="24"/>
          <w:szCs w:val="24"/>
        </w:rPr>
        <w:t>What are jobs, stages, and tasks in Spark? How do you calculate their numbers in a Spark job?</w:t>
      </w:r>
    </w:p>
    <w:p w14:paraId="09B327FA" w14:textId="77777777" w:rsidR="008305EE" w:rsidRPr="008305EE" w:rsidRDefault="008305EE" w:rsidP="008305EE">
      <w:pPr>
        <w:rPr>
          <w:rFonts w:ascii="Cambria" w:hAnsi="Cambria"/>
          <w:b/>
          <w:bCs/>
        </w:rPr>
      </w:pPr>
      <w:r w:rsidRPr="008305EE">
        <w:rPr>
          <w:rFonts w:ascii="Cambria" w:hAnsi="Cambria"/>
          <w:b/>
          <w:bCs/>
        </w:rPr>
        <w:t>1. Job</w:t>
      </w:r>
    </w:p>
    <w:p w14:paraId="39114A35" w14:textId="77777777" w:rsidR="008305EE" w:rsidRPr="008305EE" w:rsidRDefault="008305EE" w:rsidP="00476FB8">
      <w:pPr>
        <w:numPr>
          <w:ilvl w:val="0"/>
          <w:numId w:val="709"/>
        </w:numPr>
        <w:rPr>
          <w:rFonts w:ascii="Cambria" w:hAnsi="Cambria"/>
        </w:rPr>
      </w:pPr>
      <w:r w:rsidRPr="008305EE">
        <w:rPr>
          <w:rFonts w:ascii="Cambria" w:hAnsi="Cambria"/>
          <w:b/>
          <w:bCs/>
        </w:rPr>
        <w:t>Definition:</w:t>
      </w:r>
      <w:r w:rsidRPr="008305EE">
        <w:rPr>
          <w:rFonts w:ascii="Cambria" w:hAnsi="Cambria"/>
        </w:rPr>
        <w:br/>
        <w:t xml:space="preserve">A job is a high-level unit of work in Spark triggered by an </w:t>
      </w:r>
      <w:r w:rsidRPr="008305EE">
        <w:rPr>
          <w:rFonts w:ascii="Cambria" w:hAnsi="Cambria"/>
          <w:b/>
          <w:bCs/>
        </w:rPr>
        <w:t>action</w:t>
      </w:r>
      <w:r w:rsidRPr="008305EE">
        <w:rPr>
          <w:rFonts w:ascii="Cambria" w:hAnsi="Cambria"/>
        </w:rPr>
        <w:t xml:space="preserve"> (e.g., </w:t>
      </w:r>
      <w:proofErr w:type="gramStart"/>
      <w:r w:rsidRPr="008305EE">
        <w:rPr>
          <w:rFonts w:ascii="Cambria" w:hAnsi="Cambria"/>
        </w:rPr>
        <w:t>count(</w:t>
      </w:r>
      <w:proofErr w:type="gramEnd"/>
      <w:r w:rsidRPr="008305EE">
        <w:rPr>
          <w:rFonts w:ascii="Cambria" w:hAnsi="Cambria"/>
        </w:rPr>
        <w:t>), collect(), save()) on an RDD/</w:t>
      </w:r>
      <w:proofErr w:type="spellStart"/>
      <w:r w:rsidRPr="008305EE">
        <w:rPr>
          <w:rFonts w:ascii="Cambria" w:hAnsi="Cambria"/>
        </w:rPr>
        <w:t>DataFrame</w:t>
      </w:r>
      <w:proofErr w:type="spellEnd"/>
      <w:r w:rsidRPr="008305EE">
        <w:rPr>
          <w:rFonts w:ascii="Cambria" w:hAnsi="Cambria"/>
        </w:rPr>
        <w:t>/Dataset.</w:t>
      </w:r>
    </w:p>
    <w:p w14:paraId="6758A96B" w14:textId="77777777" w:rsidR="008305EE" w:rsidRPr="008305EE" w:rsidRDefault="008305EE" w:rsidP="00476FB8">
      <w:pPr>
        <w:numPr>
          <w:ilvl w:val="0"/>
          <w:numId w:val="709"/>
        </w:numPr>
        <w:rPr>
          <w:rFonts w:ascii="Cambria" w:hAnsi="Cambria"/>
        </w:rPr>
      </w:pPr>
      <w:r w:rsidRPr="008305EE">
        <w:rPr>
          <w:rFonts w:ascii="Cambria" w:hAnsi="Cambria"/>
          <w:b/>
          <w:bCs/>
        </w:rPr>
        <w:t>How Jobs are Created:</w:t>
      </w:r>
      <w:r w:rsidRPr="008305EE">
        <w:rPr>
          <w:rFonts w:ascii="Cambria" w:hAnsi="Cambria"/>
        </w:rPr>
        <w:br/>
        <w:t xml:space="preserve">Each action you perform on a Spark dataset creates </w:t>
      </w:r>
      <w:r w:rsidRPr="008305EE">
        <w:rPr>
          <w:rFonts w:ascii="Cambria" w:hAnsi="Cambria"/>
          <w:b/>
          <w:bCs/>
        </w:rPr>
        <w:t>one job</w:t>
      </w:r>
      <w:r w:rsidRPr="008305EE">
        <w:rPr>
          <w:rFonts w:ascii="Cambria" w:hAnsi="Cambria"/>
        </w:rPr>
        <w:t>.</w:t>
      </w:r>
    </w:p>
    <w:p w14:paraId="4F6869BA" w14:textId="77777777" w:rsidR="008305EE" w:rsidRPr="008305EE" w:rsidRDefault="008305EE" w:rsidP="00476FB8">
      <w:pPr>
        <w:numPr>
          <w:ilvl w:val="0"/>
          <w:numId w:val="709"/>
        </w:numPr>
        <w:rPr>
          <w:rFonts w:ascii="Cambria" w:hAnsi="Cambria"/>
        </w:rPr>
      </w:pPr>
      <w:r w:rsidRPr="008305EE">
        <w:rPr>
          <w:rFonts w:ascii="Cambria" w:hAnsi="Cambria"/>
          <w:b/>
          <w:bCs/>
        </w:rPr>
        <w:t>Multiple jobs:</w:t>
      </w:r>
      <w:r w:rsidRPr="008305EE">
        <w:rPr>
          <w:rFonts w:ascii="Cambria" w:hAnsi="Cambria"/>
        </w:rPr>
        <w:br/>
        <w:t>A Spark application can run multiple jobs, depending on how many actions are invoked.</w:t>
      </w:r>
    </w:p>
    <w:p w14:paraId="73ACE812" w14:textId="77777777" w:rsidR="008305EE" w:rsidRPr="008305EE" w:rsidRDefault="008305EE" w:rsidP="008305EE">
      <w:pPr>
        <w:rPr>
          <w:rFonts w:ascii="Cambria" w:hAnsi="Cambria"/>
        </w:rPr>
      </w:pPr>
      <w:r w:rsidRPr="008305EE">
        <w:rPr>
          <w:rFonts w:ascii="Cambria" w:hAnsi="Cambria"/>
        </w:rPr>
        <w:pict w14:anchorId="43BC6A6C">
          <v:rect id="_x0000_i7680" style="width:0;height:1.5pt" o:hralign="center" o:hrstd="t" o:hr="t" fillcolor="#a0a0a0" stroked="f"/>
        </w:pict>
      </w:r>
    </w:p>
    <w:p w14:paraId="4B500322" w14:textId="77777777" w:rsidR="008305EE" w:rsidRPr="008305EE" w:rsidRDefault="008305EE" w:rsidP="008305EE">
      <w:pPr>
        <w:rPr>
          <w:rFonts w:ascii="Cambria" w:hAnsi="Cambria"/>
          <w:b/>
          <w:bCs/>
        </w:rPr>
      </w:pPr>
      <w:r w:rsidRPr="008305EE">
        <w:rPr>
          <w:rFonts w:ascii="Cambria" w:hAnsi="Cambria"/>
          <w:b/>
          <w:bCs/>
        </w:rPr>
        <w:t>2. Stage</w:t>
      </w:r>
    </w:p>
    <w:p w14:paraId="57950E49" w14:textId="77777777" w:rsidR="008305EE" w:rsidRPr="008305EE" w:rsidRDefault="008305EE" w:rsidP="00476FB8">
      <w:pPr>
        <w:numPr>
          <w:ilvl w:val="0"/>
          <w:numId w:val="710"/>
        </w:numPr>
        <w:rPr>
          <w:rFonts w:ascii="Cambria" w:hAnsi="Cambria"/>
        </w:rPr>
      </w:pPr>
      <w:r w:rsidRPr="008305EE">
        <w:rPr>
          <w:rFonts w:ascii="Cambria" w:hAnsi="Cambria"/>
          <w:b/>
          <w:bCs/>
        </w:rPr>
        <w:t>Definition:</w:t>
      </w:r>
      <w:r w:rsidRPr="008305EE">
        <w:rPr>
          <w:rFonts w:ascii="Cambria" w:hAnsi="Cambria"/>
        </w:rPr>
        <w:br/>
        <w:t>A stage is a set of tasks that can be executed in parallel without shuffle dependency.</w:t>
      </w:r>
    </w:p>
    <w:p w14:paraId="0C51E5AF" w14:textId="77777777" w:rsidR="008305EE" w:rsidRPr="008305EE" w:rsidRDefault="008305EE" w:rsidP="00476FB8">
      <w:pPr>
        <w:numPr>
          <w:ilvl w:val="0"/>
          <w:numId w:val="710"/>
        </w:numPr>
        <w:rPr>
          <w:rFonts w:ascii="Cambria" w:hAnsi="Cambria"/>
        </w:rPr>
      </w:pPr>
      <w:r w:rsidRPr="008305EE">
        <w:rPr>
          <w:rFonts w:ascii="Cambria" w:hAnsi="Cambria"/>
          <w:b/>
          <w:bCs/>
        </w:rPr>
        <w:t>How Stages are Created:</w:t>
      </w:r>
      <w:r w:rsidRPr="008305EE">
        <w:rPr>
          <w:rFonts w:ascii="Cambria" w:hAnsi="Cambria"/>
        </w:rPr>
        <w:br/>
        <w:t xml:space="preserve">Spark splits a job into stages based on </w:t>
      </w:r>
      <w:r w:rsidRPr="008305EE">
        <w:rPr>
          <w:rFonts w:ascii="Cambria" w:hAnsi="Cambria"/>
          <w:b/>
          <w:bCs/>
        </w:rPr>
        <w:t>shuffle boundaries</w:t>
      </w:r>
      <w:r w:rsidRPr="008305EE">
        <w:rPr>
          <w:rFonts w:ascii="Cambria" w:hAnsi="Cambria"/>
        </w:rPr>
        <w:t>.</w:t>
      </w:r>
      <w:r w:rsidRPr="008305EE">
        <w:rPr>
          <w:rFonts w:ascii="Cambria" w:hAnsi="Cambria"/>
        </w:rPr>
        <w:br/>
        <w:t>Each shuffle triggers a new stage.</w:t>
      </w:r>
    </w:p>
    <w:p w14:paraId="3CE511E9" w14:textId="77777777" w:rsidR="008305EE" w:rsidRPr="008305EE" w:rsidRDefault="008305EE" w:rsidP="00476FB8">
      <w:pPr>
        <w:numPr>
          <w:ilvl w:val="0"/>
          <w:numId w:val="710"/>
        </w:numPr>
        <w:rPr>
          <w:rFonts w:ascii="Cambria" w:hAnsi="Cambria"/>
        </w:rPr>
      </w:pPr>
      <w:r w:rsidRPr="008305EE">
        <w:rPr>
          <w:rFonts w:ascii="Cambria" w:hAnsi="Cambria"/>
          <w:b/>
          <w:bCs/>
        </w:rPr>
        <w:t>Types of stages:</w:t>
      </w:r>
    </w:p>
    <w:p w14:paraId="3AECFF59" w14:textId="77777777" w:rsidR="008305EE" w:rsidRPr="008305EE" w:rsidRDefault="008305EE" w:rsidP="00476FB8">
      <w:pPr>
        <w:numPr>
          <w:ilvl w:val="1"/>
          <w:numId w:val="710"/>
        </w:numPr>
        <w:rPr>
          <w:rFonts w:ascii="Cambria" w:hAnsi="Cambria"/>
        </w:rPr>
      </w:pPr>
      <w:r w:rsidRPr="008305EE">
        <w:rPr>
          <w:rFonts w:ascii="Cambria" w:hAnsi="Cambria"/>
          <w:b/>
          <w:bCs/>
        </w:rPr>
        <w:t>Shuffle Map Stage:</w:t>
      </w:r>
      <w:r w:rsidRPr="008305EE">
        <w:rPr>
          <w:rFonts w:ascii="Cambria" w:hAnsi="Cambria"/>
        </w:rPr>
        <w:t xml:space="preserve"> Produces shuffle outputs for the next stage.</w:t>
      </w:r>
    </w:p>
    <w:p w14:paraId="310CBBCB" w14:textId="77777777" w:rsidR="008305EE" w:rsidRPr="008305EE" w:rsidRDefault="008305EE" w:rsidP="00476FB8">
      <w:pPr>
        <w:numPr>
          <w:ilvl w:val="1"/>
          <w:numId w:val="710"/>
        </w:numPr>
        <w:rPr>
          <w:rFonts w:ascii="Cambria" w:hAnsi="Cambria"/>
        </w:rPr>
      </w:pPr>
      <w:r w:rsidRPr="008305EE">
        <w:rPr>
          <w:rFonts w:ascii="Cambria" w:hAnsi="Cambria"/>
          <w:b/>
          <w:bCs/>
        </w:rPr>
        <w:t>Result Stage:</w:t>
      </w:r>
      <w:r w:rsidRPr="008305EE">
        <w:rPr>
          <w:rFonts w:ascii="Cambria" w:hAnsi="Cambria"/>
        </w:rPr>
        <w:t xml:space="preserve"> The final stage that produces output to the driver.</w:t>
      </w:r>
    </w:p>
    <w:p w14:paraId="508D3901" w14:textId="77777777" w:rsidR="008305EE" w:rsidRPr="008305EE" w:rsidRDefault="008305EE" w:rsidP="008305EE">
      <w:pPr>
        <w:rPr>
          <w:rFonts w:ascii="Cambria" w:hAnsi="Cambria"/>
        </w:rPr>
      </w:pPr>
      <w:r w:rsidRPr="008305EE">
        <w:rPr>
          <w:rFonts w:ascii="Cambria" w:hAnsi="Cambria"/>
        </w:rPr>
        <w:lastRenderedPageBreak/>
        <w:pict w14:anchorId="2E4B79C4">
          <v:rect id="_x0000_i7681" style="width:0;height:1.5pt" o:hralign="center" o:hrstd="t" o:hr="t" fillcolor="#a0a0a0" stroked="f"/>
        </w:pict>
      </w:r>
    </w:p>
    <w:p w14:paraId="54D0C888" w14:textId="77777777" w:rsidR="008305EE" w:rsidRPr="008305EE" w:rsidRDefault="008305EE" w:rsidP="008305EE">
      <w:pPr>
        <w:rPr>
          <w:rFonts w:ascii="Cambria" w:hAnsi="Cambria"/>
          <w:b/>
          <w:bCs/>
        </w:rPr>
      </w:pPr>
      <w:r w:rsidRPr="008305EE">
        <w:rPr>
          <w:rFonts w:ascii="Cambria" w:hAnsi="Cambria"/>
          <w:b/>
          <w:bCs/>
        </w:rPr>
        <w:t>3. Task</w:t>
      </w:r>
    </w:p>
    <w:p w14:paraId="68A9FC32" w14:textId="77777777" w:rsidR="008305EE" w:rsidRPr="008305EE" w:rsidRDefault="008305EE" w:rsidP="00476FB8">
      <w:pPr>
        <w:numPr>
          <w:ilvl w:val="0"/>
          <w:numId w:val="711"/>
        </w:numPr>
        <w:rPr>
          <w:rFonts w:ascii="Cambria" w:hAnsi="Cambria"/>
        </w:rPr>
      </w:pPr>
      <w:r w:rsidRPr="008305EE">
        <w:rPr>
          <w:rFonts w:ascii="Cambria" w:hAnsi="Cambria"/>
          <w:b/>
          <w:bCs/>
        </w:rPr>
        <w:t>Definition:</w:t>
      </w:r>
      <w:r w:rsidRPr="008305EE">
        <w:rPr>
          <w:rFonts w:ascii="Cambria" w:hAnsi="Cambria"/>
        </w:rPr>
        <w:br/>
        <w:t>The smallest unit of work in Spark, representing a computation on a single partition of data.</w:t>
      </w:r>
    </w:p>
    <w:p w14:paraId="5C3CEE7E" w14:textId="77777777" w:rsidR="008305EE" w:rsidRPr="008305EE" w:rsidRDefault="008305EE" w:rsidP="00476FB8">
      <w:pPr>
        <w:numPr>
          <w:ilvl w:val="0"/>
          <w:numId w:val="711"/>
        </w:numPr>
        <w:rPr>
          <w:rFonts w:ascii="Cambria" w:hAnsi="Cambria"/>
        </w:rPr>
      </w:pPr>
      <w:r w:rsidRPr="008305EE">
        <w:rPr>
          <w:rFonts w:ascii="Cambria" w:hAnsi="Cambria"/>
          <w:b/>
          <w:bCs/>
        </w:rPr>
        <w:t>How Tasks are Created:</w:t>
      </w:r>
      <w:r w:rsidRPr="008305EE">
        <w:rPr>
          <w:rFonts w:ascii="Cambria" w:hAnsi="Cambria"/>
        </w:rPr>
        <w:br/>
        <w:t xml:space="preserve">Each stage consists of </w:t>
      </w:r>
      <w:r w:rsidRPr="008305EE">
        <w:rPr>
          <w:rFonts w:ascii="Cambria" w:hAnsi="Cambria"/>
          <w:b/>
          <w:bCs/>
        </w:rPr>
        <w:t>tasks equal to the number of partitions</w:t>
      </w:r>
      <w:r w:rsidRPr="008305EE">
        <w:rPr>
          <w:rFonts w:ascii="Cambria" w:hAnsi="Cambria"/>
        </w:rPr>
        <w:t xml:space="preserve"> in the RDD/</w:t>
      </w:r>
      <w:proofErr w:type="spellStart"/>
      <w:r w:rsidRPr="008305EE">
        <w:rPr>
          <w:rFonts w:ascii="Cambria" w:hAnsi="Cambria"/>
        </w:rPr>
        <w:t>DataFrame</w:t>
      </w:r>
      <w:proofErr w:type="spellEnd"/>
      <w:r w:rsidRPr="008305EE">
        <w:rPr>
          <w:rFonts w:ascii="Cambria" w:hAnsi="Cambria"/>
        </w:rPr>
        <w:t xml:space="preserve"> being processed in that stage.</w:t>
      </w:r>
    </w:p>
    <w:p w14:paraId="289639EE" w14:textId="77777777" w:rsidR="008305EE" w:rsidRPr="008305EE" w:rsidRDefault="008305EE" w:rsidP="00476FB8">
      <w:pPr>
        <w:numPr>
          <w:ilvl w:val="0"/>
          <w:numId w:val="711"/>
        </w:numPr>
        <w:rPr>
          <w:rFonts w:ascii="Cambria" w:hAnsi="Cambria"/>
        </w:rPr>
      </w:pPr>
      <w:r w:rsidRPr="008305EE">
        <w:rPr>
          <w:rFonts w:ascii="Cambria" w:hAnsi="Cambria"/>
          <w:b/>
          <w:bCs/>
        </w:rPr>
        <w:t>Parallelism:</w:t>
      </w:r>
      <w:r w:rsidRPr="008305EE">
        <w:rPr>
          <w:rFonts w:ascii="Cambria" w:hAnsi="Cambria"/>
        </w:rPr>
        <w:br/>
        <w:t>Tasks within a stage run in parallel on executors.</w:t>
      </w:r>
    </w:p>
    <w:p w14:paraId="2639375B" w14:textId="77777777" w:rsidR="008305EE" w:rsidRPr="008305EE" w:rsidRDefault="008305EE" w:rsidP="008305EE">
      <w:pPr>
        <w:rPr>
          <w:rFonts w:ascii="Cambria" w:hAnsi="Cambria"/>
        </w:rPr>
      </w:pPr>
      <w:r w:rsidRPr="008305EE">
        <w:rPr>
          <w:rFonts w:ascii="Cambria" w:hAnsi="Cambria"/>
        </w:rPr>
        <w:pict w14:anchorId="208B2773">
          <v:rect id="_x0000_i7682" style="width:0;height:1.5pt" o:hralign="center" o:hrstd="t" o:hr="t" fillcolor="#a0a0a0" stroked="f"/>
        </w:pict>
      </w:r>
    </w:p>
    <w:p w14:paraId="7C0D5401" w14:textId="77777777" w:rsidR="008305EE" w:rsidRPr="008305EE" w:rsidRDefault="008305EE" w:rsidP="008305EE">
      <w:pPr>
        <w:rPr>
          <w:rFonts w:ascii="Cambria" w:hAnsi="Cambria"/>
          <w:b/>
          <w:bCs/>
        </w:rPr>
      </w:pPr>
      <w:r w:rsidRPr="008305EE">
        <w:rPr>
          <w:rFonts w:ascii="Cambria" w:hAnsi="Cambria"/>
          <w:b/>
          <w:bCs/>
        </w:rPr>
        <w:t>How to Calculate Number of Jobs, Stages, and Tasks</w:t>
      </w:r>
    </w:p>
    <w:tbl>
      <w:tblPr>
        <w:tblStyle w:val="TableGrid"/>
        <w:tblW w:w="0" w:type="auto"/>
        <w:tblLook w:val="04A0" w:firstRow="1" w:lastRow="0" w:firstColumn="1" w:lastColumn="0" w:noHBand="0" w:noVBand="1"/>
      </w:tblPr>
      <w:tblGrid>
        <w:gridCol w:w="1054"/>
        <w:gridCol w:w="5778"/>
      </w:tblGrid>
      <w:tr w:rsidR="008305EE" w:rsidRPr="008305EE" w14:paraId="36E711D7" w14:textId="77777777" w:rsidTr="006775DB">
        <w:tc>
          <w:tcPr>
            <w:tcW w:w="0" w:type="auto"/>
            <w:hideMark/>
          </w:tcPr>
          <w:p w14:paraId="265CA22D" w14:textId="77777777" w:rsidR="008305EE" w:rsidRPr="008305EE" w:rsidRDefault="008305EE" w:rsidP="008305EE">
            <w:pPr>
              <w:spacing w:after="160" w:line="259" w:lineRule="auto"/>
              <w:rPr>
                <w:rFonts w:ascii="Cambria" w:hAnsi="Cambria"/>
                <w:b/>
                <w:bCs/>
              </w:rPr>
            </w:pPr>
            <w:r w:rsidRPr="008305EE">
              <w:rPr>
                <w:rFonts w:ascii="Cambria" w:hAnsi="Cambria"/>
                <w:b/>
                <w:bCs/>
              </w:rPr>
              <w:t>Element</w:t>
            </w:r>
          </w:p>
        </w:tc>
        <w:tc>
          <w:tcPr>
            <w:tcW w:w="0" w:type="auto"/>
            <w:hideMark/>
          </w:tcPr>
          <w:p w14:paraId="4AC65CE8" w14:textId="77777777" w:rsidR="008305EE" w:rsidRPr="008305EE" w:rsidRDefault="008305EE" w:rsidP="008305EE">
            <w:pPr>
              <w:spacing w:after="160" w:line="259" w:lineRule="auto"/>
              <w:rPr>
                <w:rFonts w:ascii="Cambria" w:hAnsi="Cambria"/>
                <w:b/>
                <w:bCs/>
              </w:rPr>
            </w:pPr>
            <w:r w:rsidRPr="008305EE">
              <w:rPr>
                <w:rFonts w:ascii="Cambria" w:hAnsi="Cambria"/>
                <w:b/>
                <w:bCs/>
              </w:rPr>
              <w:t>Calculation / Trigger</w:t>
            </w:r>
          </w:p>
        </w:tc>
      </w:tr>
      <w:tr w:rsidR="008305EE" w:rsidRPr="008305EE" w14:paraId="07D9EB18" w14:textId="77777777" w:rsidTr="006775DB">
        <w:tc>
          <w:tcPr>
            <w:tcW w:w="0" w:type="auto"/>
            <w:hideMark/>
          </w:tcPr>
          <w:p w14:paraId="59A42B9D" w14:textId="77777777" w:rsidR="008305EE" w:rsidRPr="008305EE" w:rsidRDefault="008305EE" w:rsidP="008305EE">
            <w:pPr>
              <w:spacing w:after="160" w:line="259" w:lineRule="auto"/>
              <w:rPr>
                <w:rFonts w:ascii="Cambria" w:hAnsi="Cambria"/>
              </w:rPr>
            </w:pPr>
            <w:r w:rsidRPr="008305EE">
              <w:rPr>
                <w:rFonts w:ascii="Cambria" w:hAnsi="Cambria"/>
                <w:b/>
                <w:bCs/>
              </w:rPr>
              <w:t>Jobs</w:t>
            </w:r>
          </w:p>
        </w:tc>
        <w:tc>
          <w:tcPr>
            <w:tcW w:w="0" w:type="auto"/>
            <w:hideMark/>
          </w:tcPr>
          <w:p w14:paraId="0A29FCF5" w14:textId="77777777" w:rsidR="008305EE" w:rsidRPr="008305EE" w:rsidRDefault="008305EE" w:rsidP="008305EE">
            <w:pPr>
              <w:spacing w:after="160" w:line="259" w:lineRule="auto"/>
              <w:rPr>
                <w:rFonts w:ascii="Cambria" w:hAnsi="Cambria"/>
              </w:rPr>
            </w:pPr>
            <w:r w:rsidRPr="008305EE">
              <w:rPr>
                <w:rFonts w:ascii="Cambria" w:hAnsi="Cambria"/>
              </w:rPr>
              <w:t xml:space="preserve">Number of </w:t>
            </w:r>
            <w:r w:rsidRPr="008305EE">
              <w:rPr>
                <w:rFonts w:ascii="Cambria" w:hAnsi="Cambria"/>
                <w:b/>
                <w:bCs/>
              </w:rPr>
              <w:t>actions</w:t>
            </w:r>
            <w:r w:rsidRPr="008305EE">
              <w:rPr>
                <w:rFonts w:ascii="Cambria" w:hAnsi="Cambria"/>
              </w:rPr>
              <w:t xml:space="preserve"> called in your Spark application</w:t>
            </w:r>
          </w:p>
        </w:tc>
      </w:tr>
      <w:tr w:rsidR="008305EE" w:rsidRPr="008305EE" w14:paraId="3C10852F" w14:textId="77777777" w:rsidTr="006775DB">
        <w:tc>
          <w:tcPr>
            <w:tcW w:w="0" w:type="auto"/>
            <w:hideMark/>
          </w:tcPr>
          <w:p w14:paraId="4E1CB203" w14:textId="77777777" w:rsidR="008305EE" w:rsidRPr="008305EE" w:rsidRDefault="008305EE" w:rsidP="008305EE">
            <w:pPr>
              <w:spacing w:after="160" w:line="259" w:lineRule="auto"/>
              <w:rPr>
                <w:rFonts w:ascii="Cambria" w:hAnsi="Cambria"/>
              </w:rPr>
            </w:pPr>
            <w:r w:rsidRPr="008305EE">
              <w:rPr>
                <w:rFonts w:ascii="Cambria" w:hAnsi="Cambria"/>
                <w:b/>
                <w:bCs/>
              </w:rPr>
              <w:t>Stages</w:t>
            </w:r>
          </w:p>
        </w:tc>
        <w:tc>
          <w:tcPr>
            <w:tcW w:w="0" w:type="auto"/>
            <w:hideMark/>
          </w:tcPr>
          <w:p w14:paraId="3DE60311" w14:textId="77777777" w:rsidR="008305EE" w:rsidRPr="008305EE" w:rsidRDefault="008305EE" w:rsidP="008305EE">
            <w:pPr>
              <w:spacing w:after="160" w:line="259" w:lineRule="auto"/>
              <w:rPr>
                <w:rFonts w:ascii="Cambria" w:hAnsi="Cambria"/>
              </w:rPr>
            </w:pPr>
            <w:r w:rsidRPr="008305EE">
              <w:rPr>
                <w:rFonts w:ascii="Cambria" w:hAnsi="Cambria"/>
              </w:rPr>
              <w:t xml:space="preserve">Number of </w:t>
            </w:r>
            <w:r w:rsidRPr="008305EE">
              <w:rPr>
                <w:rFonts w:ascii="Cambria" w:hAnsi="Cambria"/>
                <w:b/>
                <w:bCs/>
              </w:rPr>
              <w:t>shuffle boundaries + 1</w:t>
            </w:r>
            <w:r w:rsidRPr="008305EE">
              <w:rPr>
                <w:rFonts w:ascii="Cambria" w:hAnsi="Cambria"/>
              </w:rPr>
              <w:t xml:space="preserve"> within a job</w:t>
            </w:r>
          </w:p>
        </w:tc>
      </w:tr>
      <w:tr w:rsidR="008305EE" w:rsidRPr="008305EE" w14:paraId="05F4F2C9" w14:textId="77777777" w:rsidTr="006775DB">
        <w:tc>
          <w:tcPr>
            <w:tcW w:w="0" w:type="auto"/>
            <w:hideMark/>
          </w:tcPr>
          <w:p w14:paraId="60D22607" w14:textId="77777777" w:rsidR="008305EE" w:rsidRPr="008305EE" w:rsidRDefault="008305EE" w:rsidP="008305EE">
            <w:pPr>
              <w:spacing w:after="160" w:line="259" w:lineRule="auto"/>
              <w:rPr>
                <w:rFonts w:ascii="Cambria" w:hAnsi="Cambria"/>
              </w:rPr>
            </w:pPr>
            <w:r w:rsidRPr="008305EE">
              <w:rPr>
                <w:rFonts w:ascii="Cambria" w:hAnsi="Cambria"/>
                <w:b/>
                <w:bCs/>
              </w:rPr>
              <w:t>Tasks</w:t>
            </w:r>
          </w:p>
        </w:tc>
        <w:tc>
          <w:tcPr>
            <w:tcW w:w="0" w:type="auto"/>
            <w:hideMark/>
          </w:tcPr>
          <w:p w14:paraId="7909BF18" w14:textId="77777777" w:rsidR="008305EE" w:rsidRPr="008305EE" w:rsidRDefault="008305EE" w:rsidP="008305EE">
            <w:pPr>
              <w:spacing w:after="160" w:line="259" w:lineRule="auto"/>
              <w:rPr>
                <w:rFonts w:ascii="Cambria" w:hAnsi="Cambria"/>
              </w:rPr>
            </w:pPr>
            <w:r w:rsidRPr="008305EE">
              <w:rPr>
                <w:rFonts w:ascii="Cambria" w:hAnsi="Cambria"/>
              </w:rPr>
              <w:t xml:space="preserve">Number of </w:t>
            </w:r>
            <w:r w:rsidRPr="008305EE">
              <w:rPr>
                <w:rFonts w:ascii="Cambria" w:hAnsi="Cambria"/>
                <w:b/>
                <w:bCs/>
              </w:rPr>
              <w:t>partitions</w:t>
            </w:r>
            <w:r w:rsidRPr="008305EE">
              <w:rPr>
                <w:rFonts w:ascii="Cambria" w:hAnsi="Cambria"/>
              </w:rPr>
              <w:t xml:space="preserve"> in the RDD/</w:t>
            </w:r>
            <w:proofErr w:type="spellStart"/>
            <w:r w:rsidRPr="008305EE">
              <w:rPr>
                <w:rFonts w:ascii="Cambria" w:hAnsi="Cambria"/>
              </w:rPr>
              <w:t>DataFrame</w:t>
            </w:r>
            <w:proofErr w:type="spellEnd"/>
            <w:r w:rsidRPr="008305EE">
              <w:rPr>
                <w:rFonts w:ascii="Cambria" w:hAnsi="Cambria"/>
              </w:rPr>
              <w:t xml:space="preserve"> for that stage</w:t>
            </w:r>
          </w:p>
        </w:tc>
      </w:tr>
    </w:tbl>
    <w:p w14:paraId="2112AE43" w14:textId="77777777" w:rsidR="008305EE" w:rsidRPr="008305EE" w:rsidRDefault="008305EE" w:rsidP="008305EE">
      <w:pPr>
        <w:rPr>
          <w:rFonts w:ascii="Cambria" w:hAnsi="Cambria"/>
        </w:rPr>
      </w:pPr>
      <w:r w:rsidRPr="008305EE">
        <w:rPr>
          <w:rFonts w:ascii="Cambria" w:hAnsi="Cambria"/>
        </w:rPr>
        <w:pict w14:anchorId="1575390D">
          <v:rect id="_x0000_i7683" style="width:0;height:1.5pt" o:hralign="center" o:hrstd="t" o:hr="t" fillcolor="#a0a0a0" stroked="f"/>
        </w:pict>
      </w:r>
    </w:p>
    <w:p w14:paraId="64B3FE61" w14:textId="77777777" w:rsidR="008305EE" w:rsidRPr="008305EE" w:rsidRDefault="008305EE" w:rsidP="008305EE">
      <w:pPr>
        <w:rPr>
          <w:rFonts w:ascii="Cambria" w:hAnsi="Cambria"/>
          <w:b/>
          <w:bCs/>
        </w:rPr>
      </w:pPr>
      <w:r w:rsidRPr="008305EE">
        <w:rPr>
          <w:rFonts w:ascii="Cambria" w:hAnsi="Cambria"/>
          <w:b/>
          <w:bCs/>
        </w:rPr>
        <w:t>Example</w:t>
      </w:r>
    </w:p>
    <w:p w14:paraId="6832B85C" w14:textId="77777777" w:rsidR="008305EE" w:rsidRPr="008305EE" w:rsidRDefault="008305EE" w:rsidP="00476FB8">
      <w:pPr>
        <w:numPr>
          <w:ilvl w:val="0"/>
          <w:numId w:val="712"/>
        </w:numPr>
        <w:rPr>
          <w:rFonts w:ascii="Cambria" w:hAnsi="Cambria"/>
        </w:rPr>
      </w:pPr>
      <w:r w:rsidRPr="008305EE">
        <w:rPr>
          <w:rFonts w:ascii="Cambria" w:hAnsi="Cambria"/>
        </w:rPr>
        <w:t>Suppose your Spark application performs 2 actions (</w:t>
      </w:r>
      <w:proofErr w:type="gramStart"/>
      <w:r w:rsidRPr="008305EE">
        <w:rPr>
          <w:rFonts w:ascii="Cambria" w:hAnsi="Cambria"/>
        </w:rPr>
        <w:t>count(</w:t>
      </w:r>
      <w:proofErr w:type="gramEnd"/>
      <w:r w:rsidRPr="008305EE">
        <w:rPr>
          <w:rFonts w:ascii="Cambria" w:hAnsi="Cambria"/>
        </w:rPr>
        <w:t>), collect()):</w:t>
      </w:r>
    </w:p>
    <w:p w14:paraId="7CD79B8D" w14:textId="77777777" w:rsidR="008305EE" w:rsidRPr="008305EE" w:rsidRDefault="008305EE" w:rsidP="00476FB8">
      <w:pPr>
        <w:numPr>
          <w:ilvl w:val="1"/>
          <w:numId w:val="712"/>
        </w:numPr>
        <w:rPr>
          <w:rFonts w:ascii="Cambria" w:hAnsi="Cambria"/>
        </w:rPr>
      </w:pPr>
      <w:r w:rsidRPr="008305EE">
        <w:rPr>
          <w:rFonts w:ascii="Cambria" w:hAnsi="Cambria"/>
          <w:b/>
          <w:bCs/>
        </w:rPr>
        <w:t>Jobs:</w:t>
      </w:r>
      <w:r w:rsidRPr="008305EE">
        <w:rPr>
          <w:rFonts w:ascii="Cambria" w:hAnsi="Cambria"/>
        </w:rPr>
        <w:t xml:space="preserve"> 2 (one per action)</w:t>
      </w:r>
    </w:p>
    <w:p w14:paraId="76777345" w14:textId="77777777" w:rsidR="008305EE" w:rsidRPr="008305EE" w:rsidRDefault="008305EE" w:rsidP="00476FB8">
      <w:pPr>
        <w:numPr>
          <w:ilvl w:val="0"/>
          <w:numId w:val="712"/>
        </w:numPr>
        <w:rPr>
          <w:rFonts w:ascii="Cambria" w:hAnsi="Cambria"/>
        </w:rPr>
      </w:pPr>
      <w:r w:rsidRPr="008305EE">
        <w:rPr>
          <w:rFonts w:ascii="Cambria" w:hAnsi="Cambria"/>
        </w:rPr>
        <w:t>For each job:</w:t>
      </w:r>
    </w:p>
    <w:p w14:paraId="5F8E126E" w14:textId="77777777" w:rsidR="008305EE" w:rsidRPr="008305EE" w:rsidRDefault="008305EE" w:rsidP="00476FB8">
      <w:pPr>
        <w:numPr>
          <w:ilvl w:val="1"/>
          <w:numId w:val="712"/>
        </w:numPr>
        <w:rPr>
          <w:rFonts w:ascii="Cambria" w:hAnsi="Cambria"/>
        </w:rPr>
      </w:pPr>
      <w:r w:rsidRPr="008305EE">
        <w:rPr>
          <w:rFonts w:ascii="Cambria" w:hAnsi="Cambria"/>
        </w:rPr>
        <w:t>If the job has 1 shuffle operation:</w:t>
      </w:r>
    </w:p>
    <w:p w14:paraId="6865E33F" w14:textId="77777777" w:rsidR="008305EE" w:rsidRPr="008305EE" w:rsidRDefault="008305EE" w:rsidP="00476FB8">
      <w:pPr>
        <w:numPr>
          <w:ilvl w:val="2"/>
          <w:numId w:val="712"/>
        </w:numPr>
        <w:rPr>
          <w:rFonts w:ascii="Cambria" w:hAnsi="Cambria"/>
        </w:rPr>
      </w:pPr>
      <w:r w:rsidRPr="008305EE">
        <w:rPr>
          <w:rFonts w:ascii="Cambria" w:hAnsi="Cambria"/>
          <w:b/>
          <w:bCs/>
        </w:rPr>
        <w:t>Stages:</w:t>
      </w:r>
      <w:r w:rsidRPr="008305EE">
        <w:rPr>
          <w:rFonts w:ascii="Cambria" w:hAnsi="Cambria"/>
        </w:rPr>
        <w:t xml:space="preserve"> 2 (before shuffle + after shuffle)</w:t>
      </w:r>
    </w:p>
    <w:p w14:paraId="27CBC733" w14:textId="77777777" w:rsidR="008305EE" w:rsidRPr="008305EE" w:rsidRDefault="008305EE" w:rsidP="00476FB8">
      <w:pPr>
        <w:numPr>
          <w:ilvl w:val="1"/>
          <w:numId w:val="712"/>
        </w:numPr>
        <w:rPr>
          <w:rFonts w:ascii="Cambria" w:hAnsi="Cambria"/>
        </w:rPr>
      </w:pPr>
      <w:r w:rsidRPr="008305EE">
        <w:rPr>
          <w:rFonts w:ascii="Cambria" w:hAnsi="Cambria"/>
        </w:rPr>
        <w:t xml:space="preserve">If no shuffle, </w:t>
      </w:r>
      <w:r w:rsidRPr="008305EE">
        <w:rPr>
          <w:rFonts w:ascii="Cambria" w:hAnsi="Cambria"/>
          <w:b/>
          <w:bCs/>
        </w:rPr>
        <w:t>Stages:</w:t>
      </w:r>
      <w:r w:rsidRPr="008305EE">
        <w:rPr>
          <w:rFonts w:ascii="Cambria" w:hAnsi="Cambria"/>
        </w:rPr>
        <w:t xml:space="preserve"> 1</w:t>
      </w:r>
    </w:p>
    <w:p w14:paraId="4FA5A4CD" w14:textId="77777777" w:rsidR="008305EE" w:rsidRPr="008305EE" w:rsidRDefault="008305EE" w:rsidP="00476FB8">
      <w:pPr>
        <w:numPr>
          <w:ilvl w:val="0"/>
          <w:numId w:val="712"/>
        </w:numPr>
        <w:rPr>
          <w:rFonts w:ascii="Cambria" w:hAnsi="Cambria"/>
        </w:rPr>
      </w:pPr>
      <w:r w:rsidRPr="008305EE">
        <w:rPr>
          <w:rFonts w:ascii="Cambria" w:hAnsi="Cambria"/>
        </w:rPr>
        <w:t>For each stage:</w:t>
      </w:r>
    </w:p>
    <w:p w14:paraId="20B02BEF" w14:textId="77777777" w:rsidR="008305EE" w:rsidRPr="008305EE" w:rsidRDefault="008305EE" w:rsidP="00476FB8">
      <w:pPr>
        <w:numPr>
          <w:ilvl w:val="1"/>
          <w:numId w:val="712"/>
        </w:numPr>
        <w:rPr>
          <w:rFonts w:ascii="Cambria" w:hAnsi="Cambria"/>
        </w:rPr>
      </w:pPr>
      <w:r w:rsidRPr="008305EE">
        <w:rPr>
          <w:rFonts w:ascii="Cambria" w:hAnsi="Cambria"/>
          <w:b/>
          <w:bCs/>
        </w:rPr>
        <w:t>Tasks:</w:t>
      </w:r>
      <w:r w:rsidRPr="008305EE">
        <w:rPr>
          <w:rFonts w:ascii="Cambria" w:hAnsi="Cambria"/>
        </w:rPr>
        <w:t xml:space="preserve"> Equal to the number of partitions in the input data for that stage.</w:t>
      </w:r>
    </w:p>
    <w:p w14:paraId="21923309" w14:textId="77777777" w:rsidR="008305EE" w:rsidRPr="008305EE" w:rsidRDefault="008305EE" w:rsidP="008305EE">
      <w:pPr>
        <w:rPr>
          <w:rFonts w:ascii="Cambria" w:hAnsi="Cambria"/>
        </w:rPr>
      </w:pPr>
      <w:r w:rsidRPr="008305EE">
        <w:rPr>
          <w:rFonts w:ascii="Cambria" w:hAnsi="Cambria"/>
        </w:rPr>
        <w:pict w14:anchorId="4D1A6C22">
          <v:rect id="_x0000_i7684" style="width:0;height:1.5pt" o:hralign="center" o:hrstd="t" o:hr="t" fillcolor="#a0a0a0" stroked="f"/>
        </w:pict>
      </w:r>
    </w:p>
    <w:p w14:paraId="00BCB77E" w14:textId="77777777" w:rsidR="008305EE" w:rsidRPr="008305EE" w:rsidRDefault="008305EE" w:rsidP="008305EE">
      <w:pPr>
        <w:rPr>
          <w:rFonts w:ascii="Cambria" w:hAnsi="Cambria"/>
          <w:b/>
          <w:bCs/>
        </w:rPr>
      </w:pPr>
      <w:r w:rsidRPr="008305EE">
        <w:rPr>
          <w:rFonts w:ascii="Cambria" w:hAnsi="Cambria"/>
          <w:b/>
          <w:bCs/>
        </w:rPr>
        <w:t>Summary</w:t>
      </w:r>
    </w:p>
    <w:p w14:paraId="62D7FA5E" w14:textId="77777777" w:rsidR="008305EE" w:rsidRPr="008305EE" w:rsidRDefault="008305EE" w:rsidP="00476FB8">
      <w:pPr>
        <w:numPr>
          <w:ilvl w:val="0"/>
          <w:numId w:val="713"/>
        </w:numPr>
        <w:rPr>
          <w:rFonts w:ascii="Cambria" w:hAnsi="Cambria"/>
        </w:rPr>
      </w:pPr>
      <w:r w:rsidRPr="008305EE">
        <w:rPr>
          <w:rFonts w:ascii="Cambria" w:hAnsi="Cambria"/>
          <w:b/>
          <w:bCs/>
        </w:rPr>
        <w:t>Job:</w:t>
      </w:r>
      <w:r w:rsidRPr="008305EE">
        <w:rPr>
          <w:rFonts w:ascii="Cambria" w:hAnsi="Cambria"/>
        </w:rPr>
        <w:t xml:space="preserve"> Triggered by an action.</w:t>
      </w:r>
    </w:p>
    <w:p w14:paraId="12ACDEB0" w14:textId="77777777" w:rsidR="008305EE" w:rsidRPr="008305EE" w:rsidRDefault="008305EE" w:rsidP="00476FB8">
      <w:pPr>
        <w:numPr>
          <w:ilvl w:val="0"/>
          <w:numId w:val="713"/>
        </w:numPr>
        <w:rPr>
          <w:rFonts w:ascii="Cambria" w:hAnsi="Cambria"/>
        </w:rPr>
      </w:pPr>
      <w:r w:rsidRPr="008305EE">
        <w:rPr>
          <w:rFonts w:ascii="Cambria" w:hAnsi="Cambria"/>
          <w:b/>
          <w:bCs/>
        </w:rPr>
        <w:t>Stage:</w:t>
      </w:r>
      <w:r w:rsidRPr="008305EE">
        <w:rPr>
          <w:rFonts w:ascii="Cambria" w:hAnsi="Cambria"/>
        </w:rPr>
        <w:t xml:space="preserve"> Divided by shuffle boundaries within a job.</w:t>
      </w:r>
    </w:p>
    <w:p w14:paraId="0CE7D285" w14:textId="77777777" w:rsidR="008305EE" w:rsidRPr="008305EE" w:rsidRDefault="008305EE" w:rsidP="00476FB8">
      <w:pPr>
        <w:numPr>
          <w:ilvl w:val="0"/>
          <w:numId w:val="713"/>
        </w:numPr>
        <w:rPr>
          <w:rFonts w:ascii="Cambria" w:hAnsi="Cambria"/>
        </w:rPr>
      </w:pPr>
      <w:r w:rsidRPr="008305EE">
        <w:rPr>
          <w:rFonts w:ascii="Cambria" w:hAnsi="Cambria"/>
          <w:b/>
          <w:bCs/>
        </w:rPr>
        <w:t>Task:</w:t>
      </w:r>
      <w:r w:rsidRPr="008305EE">
        <w:rPr>
          <w:rFonts w:ascii="Cambria" w:hAnsi="Cambria"/>
        </w:rPr>
        <w:t xml:space="preserve"> One per data partition within a stage, executed in parallel.</w:t>
      </w:r>
    </w:p>
    <w:p w14:paraId="11214664" w14:textId="77777777" w:rsidR="008305EE" w:rsidRPr="008305EE" w:rsidRDefault="008305EE" w:rsidP="005B1B42">
      <w:pPr>
        <w:rPr>
          <w:rFonts w:ascii="Cambria" w:hAnsi="Cambria"/>
        </w:rPr>
      </w:pPr>
    </w:p>
    <w:p w14:paraId="458833E6" w14:textId="77777777" w:rsidR="005B1B42" w:rsidRPr="001906F8" w:rsidRDefault="005B1B42" w:rsidP="005B1B42">
      <w:pPr>
        <w:rPr>
          <w:b/>
          <w:bCs/>
        </w:rPr>
      </w:pPr>
      <w:r w:rsidRPr="00BB7C89">
        <w:rPr>
          <w:b/>
          <w:bCs/>
        </w:rPr>
        <w:t>------------------------------------------------------------------------------------------------------------------------------------</w:t>
      </w:r>
    </w:p>
    <w:p w14:paraId="3450E7B5" w14:textId="3CDF1CC0" w:rsidR="005B1B42" w:rsidRDefault="005B1B42" w:rsidP="005B1B42">
      <w:pPr>
        <w:rPr>
          <w:rFonts w:ascii="Cambria" w:hAnsi="Cambria"/>
          <w:b/>
          <w:bCs/>
        </w:rPr>
      </w:pPr>
      <w:r w:rsidRPr="00012C1C">
        <w:rPr>
          <w:rFonts w:ascii="Cambria" w:hAnsi="Cambria"/>
          <w:b/>
          <w:bCs/>
          <w:sz w:val="24"/>
          <w:szCs w:val="24"/>
        </w:rPr>
        <w:lastRenderedPageBreak/>
        <w:t>1</w:t>
      </w:r>
      <w:r w:rsidR="003725C9">
        <w:rPr>
          <w:rFonts w:ascii="Cambria" w:hAnsi="Cambria"/>
          <w:b/>
          <w:bCs/>
          <w:sz w:val="24"/>
          <w:szCs w:val="24"/>
        </w:rPr>
        <w:t>2</w:t>
      </w:r>
      <w:r w:rsidR="001A7A0B">
        <w:rPr>
          <w:rFonts w:ascii="Cambria" w:hAnsi="Cambria"/>
          <w:b/>
          <w:bCs/>
          <w:sz w:val="24"/>
          <w:szCs w:val="24"/>
        </w:rPr>
        <w:t>1</w:t>
      </w:r>
      <w:r w:rsidRPr="00012C1C">
        <w:rPr>
          <w:rFonts w:ascii="Cambria" w:hAnsi="Cambria"/>
          <w:b/>
          <w:bCs/>
          <w:sz w:val="24"/>
          <w:szCs w:val="24"/>
        </w:rPr>
        <w:t xml:space="preserve">. </w:t>
      </w:r>
      <w:r w:rsidR="003725C9" w:rsidRPr="00536E68">
        <w:rPr>
          <w:rFonts w:ascii="Cambria" w:hAnsi="Cambria"/>
          <w:b/>
          <w:bCs/>
          <w:sz w:val="24"/>
          <w:szCs w:val="24"/>
        </w:rPr>
        <w:t>What strategies would you employ to handle large datasets in Spark</w:t>
      </w:r>
      <w:r w:rsidR="003725C9">
        <w:rPr>
          <w:rFonts w:ascii="Cambria" w:hAnsi="Cambria"/>
          <w:b/>
          <w:bCs/>
          <w:sz w:val="24"/>
          <w:szCs w:val="24"/>
        </w:rPr>
        <w:t>?</w:t>
      </w:r>
    </w:p>
    <w:p w14:paraId="70514321" w14:textId="77777777" w:rsidR="006A1971" w:rsidRPr="006A1971" w:rsidRDefault="006A1971" w:rsidP="006A1971">
      <w:pPr>
        <w:rPr>
          <w:rFonts w:ascii="Cambria" w:hAnsi="Cambria"/>
          <w:b/>
          <w:bCs/>
        </w:rPr>
      </w:pPr>
      <w:r w:rsidRPr="006A1971">
        <w:rPr>
          <w:rFonts w:ascii="Cambria" w:hAnsi="Cambria"/>
          <w:b/>
          <w:bCs/>
        </w:rPr>
        <w:t>1. Efficient Data Partitioning</w:t>
      </w:r>
    </w:p>
    <w:p w14:paraId="78894A03" w14:textId="77777777" w:rsidR="006A1971" w:rsidRPr="006A1971" w:rsidRDefault="006A1971" w:rsidP="00476FB8">
      <w:pPr>
        <w:numPr>
          <w:ilvl w:val="0"/>
          <w:numId w:val="714"/>
        </w:numPr>
        <w:rPr>
          <w:rFonts w:ascii="Cambria" w:hAnsi="Cambria"/>
        </w:rPr>
      </w:pPr>
      <w:r w:rsidRPr="006A1971">
        <w:rPr>
          <w:rFonts w:ascii="Cambria" w:hAnsi="Cambria"/>
        </w:rPr>
        <w:t>Properly partition data to balance load across executors.</w:t>
      </w:r>
    </w:p>
    <w:p w14:paraId="45E95897" w14:textId="77777777" w:rsidR="006A1971" w:rsidRPr="006A1971" w:rsidRDefault="006A1971" w:rsidP="00476FB8">
      <w:pPr>
        <w:numPr>
          <w:ilvl w:val="0"/>
          <w:numId w:val="714"/>
        </w:numPr>
        <w:rPr>
          <w:rFonts w:ascii="Cambria" w:hAnsi="Cambria"/>
        </w:rPr>
      </w:pPr>
      <w:r w:rsidRPr="006A1971">
        <w:rPr>
          <w:rFonts w:ascii="Cambria" w:hAnsi="Cambria"/>
        </w:rPr>
        <w:t>Avoid data skew by ensuring partitions are evenly sized.</w:t>
      </w:r>
    </w:p>
    <w:p w14:paraId="23F86A4E" w14:textId="77777777" w:rsidR="006A1971" w:rsidRPr="006A1971" w:rsidRDefault="006A1971" w:rsidP="00476FB8">
      <w:pPr>
        <w:numPr>
          <w:ilvl w:val="0"/>
          <w:numId w:val="714"/>
        </w:numPr>
        <w:rPr>
          <w:rFonts w:ascii="Cambria" w:hAnsi="Cambria"/>
        </w:rPr>
      </w:pPr>
      <w:r w:rsidRPr="006A1971">
        <w:rPr>
          <w:rFonts w:ascii="Cambria" w:hAnsi="Cambria"/>
        </w:rPr>
        <w:t xml:space="preserve">Use </w:t>
      </w:r>
      <w:proofErr w:type="gramStart"/>
      <w:r w:rsidRPr="006A1971">
        <w:rPr>
          <w:rFonts w:ascii="Cambria" w:hAnsi="Cambria"/>
        </w:rPr>
        <w:t>repartition(</w:t>
      </w:r>
      <w:proofErr w:type="gramEnd"/>
      <w:r w:rsidRPr="006A1971">
        <w:rPr>
          <w:rFonts w:ascii="Cambria" w:hAnsi="Cambria"/>
        </w:rPr>
        <w:t>) or coalesce() to adjust partitions based on cluster size and workload.</w:t>
      </w:r>
    </w:p>
    <w:p w14:paraId="0C12F6D3" w14:textId="77777777" w:rsidR="006A1971" w:rsidRPr="006A1971" w:rsidRDefault="006A1971" w:rsidP="006A1971">
      <w:pPr>
        <w:rPr>
          <w:rFonts w:ascii="Cambria" w:hAnsi="Cambria"/>
        </w:rPr>
      </w:pPr>
      <w:r w:rsidRPr="006A1971">
        <w:rPr>
          <w:rFonts w:ascii="Cambria" w:hAnsi="Cambria"/>
        </w:rPr>
        <w:pict w14:anchorId="6120E9D5">
          <v:rect id="_x0000_i7768" style="width:0;height:1.5pt" o:hralign="center" o:hrstd="t" o:hr="t" fillcolor="#a0a0a0" stroked="f"/>
        </w:pict>
      </w:r>
    </w:p>
    <w:p w14:paraId="4E93B0E0" w14:textId="77777777" w:rsidR="006A1971" w:rsidRPr="006A1971" w:rsidRDefault="006A1971" w:rsidP="006A1971">
      <w:pPr>
        <w:rPr>
          <w:rFonts w:ascii="Cambria" w:hAnsi="Cambria"/>
          <w:b/>
          <w:bCs/>
        </w:rPr>
      </w:pPr>
      <w:r w:rsidRPr="006A1971">
        <w:rPr>
          <w:rFonts w:ascii="Cambria" w:hAnsi="Cambria"/>
          <w:b/>
          <w:bCs/>
        </w:rPr>
        <w:t>2. Data Serialization</w:t>
      </w:r>
    </w:p>
    <w:p w14:paraId="12F5725F" w14:textId="77777777" w:rsidR="006A1971" w:rsidRPr="006A1971" w:rsidRDefault="006A1971" w:rsidP="00476FB8">
      <w:pPr>
        <w:numPr>
          <w:ilvl w:val="0"/>
          <w:numId w:val="715"/>
        </w:numPr>
        <w:rPr>
          <w:rFonts w:ascii="Cambria" w:hAnsi="Cambria"/>
        </w:rPr>
      </w:pPr>
      <w:r w:rsidRPr="006A1971">
        <w:rPr>
          <w:rFonts w:ascii="Cambria" w:hAnsi="Cambria"/>
        </w:rPr>
        <w:t xml:space="preserve">Use efficient serialization formats like </w:t>
      </w:r>
      <w:proofErr w:type="spellStart"/>
      <w:r w:rsidRPr="006A1971">
        <w:rPr>
          <w:rFonts w:ascii="Cambria" w:hAnsi="Cambria"/>
          <w:b/>
          <w:bCs/>
        </w:rPr>
        <w:t>Kryo</w:t>
      </w:r>
      <w:proofErr w:type="spellEnd"/>
      <w:r w:rsidRPr="006A1971">
        <w:rPr>
          <w:rFonts w:ascii="Cambria" w:hAnsi="Cambria"/>
        </w:rPr>
        <w:t xml:space="preserve"> instead of Java serialization for faster processing and reduced memory usage.</w:t>
      </w:r>
    </w:p>
    <w:p w14:paraId="6D3156B0" w14:textId="77777777" w:rsidR="006A1971" w:rsidRPr="006A1971" w:rsidRDefault="006A1971" w:rsidP="00476FB8">
      <w:pPr>
        <w:numPr>
          <w:ilvl w:val="0"/>
          <w:numId w:val="715"/>
        </w:numPr>
        <w:rPr>
          <w:rFonts w:ascii="Cambria" w:hAnsi="Cambria"/>
        </w:rPr>
      </w:pPr>
      <w:r w:rsidRPr="006A1971">
        <w:rPr>
          <w:rFonts w:ascii="Cambria" w:hAnsi="Cambria"/>
        </w:rPr>
        <w:t xml:space="preserve">Configure Spark to use </w:t>
      </w:r>
      <w:proofErr w:type="spellStart"/>
      <w:r w:rsidRPr="006A1971">
        <w:rPr>
          <w:rFonts w:ascii="Cambria" w:hAnsi="Cambria"/>
        </w:rPr>
        <w:t>Kryo</w:t>
      </w:r>
      <w:proofErr w:type="spellEnd"/>
      <w:r w:rsidRPr="006A1971">
        <w:rPr>
          <w:rFonts w:ascii="Cambria" w:hAnsi="Cambria"/>
        </w:rPr>
        <w:t xml:space="preserve"> via </w:t>
      </w:r>
      <w:proofErr w:type="spellStart"/>
      <w:proofErr w:type="gramStart"/>
      <w:r w:rsidRPr="006A1971">
        <w:rPr>
          <w:rFonts w:ascii="Cambria" w:hAnsi="Cambria"/>
        </w:rPr>
        <w:t>spark.serializer</w:t>
      </w:r>
      <w:proofErr w:type="spellEnd"/>
      <w:proofErr w:type="gramEnd"/>
      <w:r w:rsidRPr="006A1971">
        <w:rPr>
          <w:rFonts w:ascii="Cambria" w:hAnsi="Cambria"/>
        </w:rPr>
        <w:t xml:space="preserve"> setting.</w:t>
      </w:r>
    </w:p>
    <w:p w14:paraId="18D79646" w14:textId="77777777" w:rsidR="006A1971" w:rsidRPr="006A1971" w:rsidRDefault="006A1971" w:rsidP="006A1971">
      <w:pPr>
        <w:rPr>
          <w:rFonts w:ascii="Cambria" w:hAnsi="Cambria"/>
        </w:rPr>
      </w:pPr>
      <w:r w:rsidRPr="006A1971">
        <w:rPr>
          <w:rFonts w:ascii="Cambria" w:hAnsi="Cambria"/>
        </w:rPr>
        <w:pict w14:anchorId="46B77083">
          <v:rect id="_x0000_i7769" style="width:0;height:1.5pt" o:hralign="center" o:hrstd="t" o:hr="t" fillcolor="#a0a0a0" stroked="f"/>
        </w:pict>
      </w:r>
    </w:p>
    <w:p w14:paraId="21ACCA7B" w14:textId="77777777" w:rsidR="006A1971" w:rsidRPr="006A1971" w:rsidRDefault="006A1971" w:rsidP="006A1971">
      <w:pPr>
        <w:rPr>
          <w:rFonts w:ascii="Cambria" w:hAnsi="Cambria"/>
          <w:b/>
          <w:bCs/>
        </w:rPr>
      </w:pPr>
      <w:r w:rsidRPr="006A1971">
        <w:rPr>
          <w:rFonts w:ascii="Cambria" w:hAnsi="Cambria"/>
          <w:b/>
          <w:bCs/>
        </w:rPr>
        <w:t>3. Caching and Persistence</w:t>
      </w:r>
    </w:p>
    <w:p w14:paraId="7CE09C5C" w14:textId="77777777" w:rsidR="006A1971" w:rsidRPr="006A1971" w:rsidRDefault="006A1971" w:rsidP="00476FB8">
      <w:pPr>
        <w:numPr>
          <w:ilvl w:val="0"/>
          <w:numId w:val="716"/>
        </w:numPr>
        <w:rPr>
          <w:rFonts w:ascii="Cambria" w:hAnsi="Cambria"/>
        </w:rPr>
      </w:pPr>
      <w:r w:rsidRPr="006A1971">
        <w:rPr>
          <w:rFonts w:ascii="Cambria" w:hAnsi="Cambria"/>
        </w:rPr>
        <w:t xml:space="preserve">Cache or persist intermediate </w:t>
      </w:r>
      <w:proofErr w:type="spellStart"/>
      <w:r w:rsidRPr="006A1971">
        <w:rPr>
          <w:rFonts w:ascii="Cambria" w:hAnsi="Cambria"/>
        </w:rPr>
        <w:t>DataFrames</w:t>
      </w:r>
      <w:proofErr w:type="spellEnd"/>
      <w:r w:rsidRPr="006A1971">
        <w:rPr>
          <w:rFonts w:ascii="Cambria" w:hAnsi="Cambria"/>
        </w:rPr>
        <w:t xml:space="preserve">/RDDs when reused multiple times to avoid </w:t>
      </w:r>
      <w:proofErr w:type="spellStart"/>
      <w:r w:rsidRPr="006A1971">
        <w:rPr>
          <w:rFonts w:ascii="Cambria" w:hAnsi="Cambria"/>
        </w:rPr>
        <w:t>recomputation</w:t>
      </w:r>
      <w:proofErr w:type="spellEnd"/>
      <w:r w:rsidRPr="006A1971">
        <w:rPr>
          <w:rFonts w:ascii="Cambria" w:hAnsi="Cambria"/>
        </w:rPr>
        <w:t>.</w:t>
      </w:r>
    </w:p>
    <w:p w14:paraId="4FDB60CB" w14:textId="77777777" w:rsidR="006A1971" w:rsidRPr="006A1971" w:rsidRDefault="006A1971" w:rsidP="00476FB8">
      <w:pPr>
        <w:numPr>
          <w:ilvl w:val="0"/>
          <w:numId w:val="716"/>
        </w:numPr>
        <w:rPr>
          <w:rFonts w:ascii="Cambria" w:hAnsi="Cambria"/>
        </w:rPr>
      </w:pPr>
      <w:r w:rsidRPr="006A1971">
        <w:rPr>
          <w:rFonts w:ascii="Cambria" w:hAnsi="Cambria"/>
        </w:rPr>
        <w:t>Choose appropriate storage level (MEMORY_ONLY, MEMORY_AND_DISK, etc.) based on dataset size and memory availability.</w:t>
      </w:r>
    </w:p>
    <w:p w14:paraId="2E1D30D3" w14:textId="77777777" w:rsidR="006A1971" w:rsidRPr="006A1971" w:rsidRDefault="006A1971" w:rsidP="006A1971">
      <w:pPr>
        <w:rPr>
          <w:rFonts w:ascii="Cambria" w:hAnsi="Cambria"/>
        </w:rPr>
      </w:pPr>
      <w:r w:rsidRPr="006A1971">
        <w:rPr>
          <w:rFonts w:ascii="Cambria" w:hAnsi="Cambria"/>
        </w:rPr>
        <w:pict w14:anchorId="06642D28">
          <v:rect id="_x0000_i7770" style="width:0;height:1.5pt" o:hralign="center" o:hrstd="t" o:hr="t" fillcolor="#a0a0a0" stroked="f"/>
        </w:pict>
      </w:r>
    </w:p>
    <w:p w14:paraId="30E6E9C4" w14:textId="77777777" w:rsidR="006A1971" w:rsidRPr="006A1971" w:rsidRDefault="006A1971" w:rsidP="006A1971">
      <w:pPr>
        <w:rPr>
          <w:rFonts w:ascii="Cambria" w:hAnsi="Cambria"/>
          <w:b/>
          <w:bCs/>
        </w:rPr>
      </w:pPr>
      <w:r w:rsidRPr="006A1971">
        <w:rPr>
          <w:rFonts w:ascii="Cambria" w:hAnsi="Cambria"/>
          <w:b/>
          <w:bCs/>
        </w:rPr>
        <w:t>4. Broadcast Variables</w:t>
      </w:r>
    </w:p>
    <w:p w14:paraId="25A2D940" w14:textId="77777777" w:rsidR="006A1971" w:rsidRPr="006A1971" w:rsidRDefault="006A1971" w:rsidP="00476FB8">
      <w:pPr>
        <w:numPr>
          <w:ilvl w:val="0"/>
          <w:numId w:val="717"/>
        </w:numPr>
        <w:rPr>
          <w:rFonts w:ascii="Cambria" w:hAnsi="Cambria"/>
        </w:rPr>
      </w:pPr>
      <w:r w:rsidRPr="006A1971">
        <w:rPr>
          <w:rFonts w:ascii="Cambria" w:hAnsi="Cambria"/>
        </w:rPr>
        <w:t>Use broadcast join when one dataset is small enough to fit in memory, reducing shuffles.</w:t>
      </w:r>
    </w:p>
    <w:p w14:paraId="737525F1" w14:textId="77777777" w:rsidR="006A1971" w:rsidRPr="006A1971" w:rsidRDefault="006A1971" w:rsidP="00476FB8">
      <w:pPr>
        <w:numPr>
          <w:ilvl w:val="0"/>
          <w:numId w:val="717"/>
        </w:numPr>
        <w:rPr>
          <w:rFonts w:ascii="Cambria" w:hAnsi="Cambria"/>
        </w:rPr>
      </w:pPr>
      <w:r w:rsidRPr="006A1971">
        <w:rPr>
          <w:rFonts w:ascii="Cambria" w:hAnsi="Cambria"/>
        </w:rPr>
        <w:t>Broadcast small lookup tables to all executors efficiently.</w:t>
      </w:r>
    </w:p>
    <w:p w14:paraId="703D8981" w14:textId="77777777" w:rsidR="006A1971" w:rsidRPr="006A1971" w:rsidRDefault="006A1971" w:rsidP="006A1971">
      <w:pPr>
        <w:rPr>
          <w:rFonts w:ascii="Cambria" w:hAnsi="Cambria"/>
        </w:rPr>
      </w:pPr>
      <w:r w:rsidRPr="006A1971">
        <w:rPr>
          <w:rFonts w:ascii="Cambria" w:hAnsi="Cambria"/>
        </w:rPr>
        <w:pict w14:anchorId="4C2509A8">
          <v:rect id="_x0000_i7771" style="width:0;height:1.5pt" o:hralign="center" o:hrstd="t" o:hr="t" fillcolor="#a0a0a0" stroked="f"/>
        </w:pict>
      </w:r>
    </w:p>
    <w:p w14:paraId="03D11CEB" w14:textId="77777777" w:rsidR="006A1971" w:rsidRPr="006A1971" w:rsidRDefault="006A1971" w:rsidP="006A1971">
      <w:pPr>
        <w:rPr>
          <w:rFonts w:ascii="Cambria" w:hAnsi="Cambria"/>
          <w:b/>
          <w:bCs/>
        </w:rPr>
      </w:pPr>
      <w:r w:rsidRPr="006A1971">
        <w:rPr>
          <w:rFonts w:ascii="Cambria" w:hAnsi="Cambria"/>
          <w:b/>
          <w:bCs/>
        </w:rPr>
        <w:t>5. Optimize Shuffle Operations</w:t>
      </w:r>
    </w:p>
    <w:p w14:paraId="084F0B03" w14:textId="77777777" w:rsidR="006A1971" w:rsidRPr="006A1971" w:rsidRDefault="006A1971" w:rsidP="00476FB8">
      <w:pPr>
        <w:numPr>
          <w:ilvl w:val="0"/>
          <w:numId w:val="718"/>
        </w:numPr>
        <w:rPr>
          <w:rFonts w:ascii="Cambria" w:hAnsi="Cambria"/>
        </w:rPr>
      </w:pPr>
      <w:r w:rsidRPr="006A1971">
        <w:rPr>
          <w:rFonts w:ascii="Cambria" w:hAnsi="Cambria"/>
        </w:rPr>
        <w:t>Minimize shuffles as they cause heavy disk and network I/O.</w:t>
      </w:r>
    </w:p>
    <w:p w14:paraId="5B6628F0" w14:textId="77777777" w:rsidR="006A1971" w:rsidRPr="006A1971" w:rsidRDefault="006A1971" w:rsidP="00476FB8">
      <w:pPr>
        <w:numPr>
          <w:ilvl w:val="0"/>
          <w:numId w:val="718"/>
        </w:numPr>
        <w:rPr>
          <w:rFonts w:ascii="Cambria" w:hAnsi="Cambria"/>
        </w:rPr>
      </w:pPr>
      <w:r w:rsidRPr="006A1971">
        <w:rPr>
          <w:rFonts w:ascii="Cambria" w:hAnsi="Cambria"/>
        </w:rPr>
        <w:t>Use partitioning strategies and bucketing to reduce shuffle cost.</w:t>
      </w:r>
    </w:p>
    <w:p w14:paraId="793D5786" w14:textId="77777777" w:rsidR="006A1971" w:rsidRPr="006A1971" w:rsidRDefault="006A1971" w:rsidP="00476FB8">
      <w:pPr>
        <w:numPr>
          <w:ilvl w:val="0"/>
          <w:numId w:val="718"/>
        </w:numPr>
        <w:rPr>
          <w:rFonts w:ascii="Cambria" w:hAnsi="Cambria"/>
        </w:rPr>
      </w:pPr>
      <w:r w:rsidRPr="006A1971">
        <w:rPr>
          <w:rFonts w:ascii="Cambria" w:hAnsi="Cambria"/>
        </w:rPr>
        <w:t>Increase the number of shuffle partitions (</w:t>
      </w:r>
      <w:proofErr w:type="spellStart"/>
      <w:proofErr w:type="gramStart"/>
      <w:r w:rsidRPr="006A1971">
        <w:rPr>
          <w:rFonts w:ascii="Cambria" w:hAnsi="Cambria"/>
        </w:rPr>
        <w:t>spark.sql.shuffle</w:t>
      </w:r>
      <w:proofErr w:type="gramEnd"/>
      <w:r w:rsidRPr="006A1971">
        <w:rPr>
          <w:rFonts w:ascii="Cambria" w:hAnsi="Cambria"/>
        </w:rPr>
        <w:t>.partitions</w:t>
      </w:r>
      <w:proofErr w:type="spellEnd"/>
      <w:r w:rsidRPr="006A1971">
        <w:rPr>
          <w:rFonts w:ascii="Cambria" w:hAnsi="Cambria"/>
        </w:rPr>
        <w:t>) for better parallelism if needed.</w:t>
      </w:r>
    </w:p>
    <w:p w14:paraId="4153B5CD" w14:textId="77777777" w:rsidR="006A1971" w:rsidRPr="006A1971" w:rsidRDefault="006A1971" w:rsidP="006A1971">
      <w:pPr>
        <w:rPr>
          <w:rFonts w:ascii="Cambria" w:hAnsi="Cambria"/>
        </w:rPr>
      </w:pPr>
      <w:r w:rsidRPr="006A1971">
        <w:rPr>
          <w:rFonts w:ascii="Cambria" w:hAnsi="Cambria"/>
        </w:rPr>
        <w:pict w14:anchorId="43F05FBA">
          <v:rect id="_x0000_i7772" style="width:0;height:1.5pt" o:hralign="center" o:hrstd="t" o:hr="t" fillcolor="#a0a0a0" stroked="f"/>
        </w:pict>
      </w:r>
    </w:p>
    <w:p w14:paraId="437258B5" w14:textId="77777777" w:rsidR="006A1971" w:rsidRPr="006A1971" w:rsidRDefault="006A1971" w:rsidP="006A1971">
      <w:pPr>
        <w:rPr>
          <w:rFonts w:ascii="Cambria" w:hAnsi="Cambria"/>
          <w:b/>
          <w:bCs/>
        </w:rPr>
      </w:pPr>
      <w:r w:rsidRPr="006A1971">
        <w:rPr>
          <w:rFonts w:ascii="Cambria" w:hAnsi="Cambria"/>
          <w:b/>
          <w:bCs/>
        </w:rPr>
        <w:t>6. Use Columnar File Formats</w:t>
      </w:r>
    </w:p>
    <w:p w14:paraId="14C1EC6D" w14:textId="77777777" w:rsidR="006A1971" w:rsidRPr="006A1971" w:rsidRDefault="006A1971" w:rsidP="00476FB8">
      <w:pPr>
        <w:numPr>
          <w:ilvl w:val="0"/>
          <w:numId w:val="719"/>
        </w:numPr>
        <w:rPr>
          <w:rFonts w:ascii="Cambria" w:hAnsi="Cambria"/>
        </w:rPr>
      </w:pPr>
      <w:r w:rsidRPr="006A1971">
        <w:rPr>
          <w:rFonts w:ascii="Cambria" w:hAnsi="Cambria"/>
        </w:rPr>
        <w:t xml:space="preserve">Store and process data in efficient, compressed columnar formats like </w:t>
      </w:r>
      <w:r w:rsidRPr="006A1971">
        <w:rPr>
          <w:rFonts w:ascii="Cambria" w:hAnsi="Cambria"/>
          <w:b/>
          <w:bCs/>
        </w:rPr>
        <w:t>Parquet</w:t>
      </w:r>
      <w:r w:rsidRPr="006A1971">
        <w:rPr>
          <w:rFonts w:ascii="Cambria" w:hAnsi="Cambria"/>
        </w:rPr>
        <w:t xml:space="preserve"> or </w:t>
      </w:r>
      <w:r w:rsidRPr="006A1971">
        <w:rPr>
          <w:rFonts w:ascii="Cambria" w:hAnsi="Cambria"/>
          <w:b/>
          <w:bCs/>
        </w:rPr>
        <w:t>ORC</w:t>
      </w:r>
      <w:r w:rsidRPr="006A1971">
        <w:rPr>
          <w:rFonts w:ascii="Cambria" w:hAnsi="Cambria"/>
        </w:rPr>
        <w:t>.</w:t>
      </w:r>
    </w:p>
    <w:p w14:paraId="6E97CED0" w14:textId="77777777" w:rsidR="006A1971" w:rsidRPr="006A1971" w:rsidRDefault="006A1971" w:rsidP="00476FB8">
      <w:pPr>
        <w:numPr>
          <w:ilvl w:val="0"/>
          <w:numId w:val="719"/>
        </w:numPr>
        <w:rPr>
          <w:rFonts w:ascii="Cambria" w:hAnsi="Cambria"/>
        </w:rPr>
      </w:pPr>
      <w:r w:rsidRPr="006A1971">
        <w:rPr>
          <w:rFonts w:ascii="Cambria" w:hAnsi="Cambria"/>
        </w:rPr>
        <w:t>These formats support predicate pushdown and column pruning, improving I/O efficiency.</w:t>
      </w:r>
    </w:p>
    <w:p w14:paraId="50E5EAC3" w14:textId="77777777" w:rsidR="006A1971" w:rsidRPr="006A1971" w:rsidRDefault="006A1971" w:rsidP="006A1971">
      <w:pPr>
        <w:rPr>
          <w:rFonts w:ascii="Cambria" w:hAnsi="Cambria"/>
        </w:rPr>
      </w:pPr>
      <w:r w:rsidRPr="006A1971">
        <w:rPr>
          <w:rFonts w:ascii="Cambria" w:hAnsi="Cambria"/>
        </w:rPr>
        <w:pict w14:anchorId="77953969">
          <v:rect id="_x0000_i7773" style="width:0;height:1.5pt" o:hralign="center" o:hrstd="t" o:hr="t" fillcolor="#a0a0a0" stroked="f"/>
        </w:pict>
      </w:r>
    </w:p>
    <w:p w14:paraId="1F6C1595" w14:textId="77777777" w:rsidR="006A1971" w:rsidRPr="006A1971" w:rsidRDefault="006A1971" w:rsidP="006A1971">
      <w:pPr>
        <w:rPr>
          <w:rFonts w:ascii="Cambria" w:hAnsi="Cambria"/>
          <w:b/>
          <w:bCs/>
        </w:rPr>
      </w:pPr>
      <w:r w:rsidRPr="006A1971">
        <w:rPr>
          <w:rFonts w:ascii="Cambria" w:hAnsi="Cambria"/>
          <w:b/>
          <w:bCs/>
        </w:rPr>
        <w:t>7. Predicate Pushdown and Column Pruning</w:t>
      </w:r>
    </w:p>
    <w:p w14:paraId="1084A756" w14:textId="77777777" w:rsidR="006A1971" w:rsidRPr="006A1971" w:rsidRDefault="006A1971" w:rsidP="00476FB8">
      <w:pPr>
        <w:numPr>
          <w:ilvl w:val="0"/>
          <w:numId w:val="720"/>
        </w:numPr>
        <w:rPr>
          <w:rFonts w:ascii="Cambria" w:hAnsi="Cambria"/>
        </w:rPr>
      </w:pPr>
      <w:r w:rsidRPr="006A1971">
        <w:rPr>
          <w:rFonts w:ascii="Cambria" w:hAnsi="Cambria"/>
        </w:rPr>
        <w:lastRenderedPageBreak/>
        <w:t>Filter data early using Spark SQL filters to reduce the amount of data processed downstream.</w:t>
      </w:r>
    </w:p>
    <w:p w14:paraId="4C14362E" w14:textId="77777777" w:rsidR="006A1971" w:rsidRPr="006A1971" w:rsidRDefault="006A1971" w:rsidP="00476FB8">
      <w:pPr>
        <w:numPr>
          <w:ilvl w:val="0"/>
          <w:numId w:val="720"/>
        </w:numPr>
        <w:rPr>
          <w:rFonts w:ascii="Cambria" w:hAnsi="Cambria"/>
        </w:rPr>
      </w:pPr>
      <w:r w:rsidRPr="006A1971">
        <w:rPr>
          <w:rFonts w:ascii="Cambria" w:hAnsi="Cambria"/>
        </w:rPr>
        <w:t>Select only required columns to minimize data transfer and processing.</w:t>
      </w:r>
    </w:p>
    <w:p w14:paraId="3E6F556F" w14:textId="77777777" w:rsidR="006A1971" w:rsidRPr="006A1971" w:rsidRDefault="006A1971" w:rsidP="006A1971">
      <w:pPr>
        <w:rPr>
          <w:rFonts w:ascii="Cambria" w:hAnsi="Cambria"/>
        </w:rPr>
      </w:pPr>
      <w:r w:rsidRPr="006A1971">
        <w:rPr>
          <w:rFonts w:ascii="Cambria" w:hAnsi="Cambria"/>
        </w:rPr>
        <w:pict w14:anchorId="32C85EFE">
          <v:rect id="_x0000_i7774" style="width:0;height:1.5pt" o:hralign="center" o:hrstd="t" o:hr="t" fillcolor="#a0a0a0" stroked="f"/>
        </w:pict>
      </w:r>
    </w:p>
    <w:p w14:paraId="502D4B2E" w14:textId="77777777" w:rsidR="006A1971" w:rsidRPr="006A1971" w:rsidRDefault="006A1971" w:rsidP="006A1971">
      <w:pPr>
        <w:rPr>
          <w:rFonts w:ascii="Cambria" w:hAnsi="Cambria"/>
          <w:b/>
          <w:bCs/>
        </w:rPr>
      </w:pPr>
      <w:r w:rsidRPr="006A1971">
        <w:rPr>
          <w:rFonts w:ascii="Cambria" w:hAnsi="Cambria"/>
          <w:b/>
          <w:bCs/>
        </w:rPr>
        <w:t>8. Tuning Spark Configuration</w:t>
      </w:r>
    </w:p>
    <w:p w14:paraId="74AA04F7" w14:textId="77777777" w:rsidR="006A1971" w:rsidRPr="006A1971" w:rsidRDefault="006A1971" w:rsidP="00476FB8">
      <w:pPr>
        <w:numPr>
          <w:ilvl w:val="0"/>
          <w:numId w:val="721"/>
        </w:numPr>
        <w:rPr>
          <w:rFonts w:ascii="Cambria" w:hAnsi="Cambria"/>
        </w:rPr>
      </w:pPr>
      <w:r w:rsidRPr="006A1971">
        <w:rPr>
          <w:rFonts w:ascii="Cambria" w:hAnsi="Cambria"/>
        </w:rPr>
        <w:t>Adjust executor memory, cores, and number of executors to match data size and cluster resources.</w:t>
      </w:r>
    </w:p>
    <w:p w14:paraId="398D6F18" w14:textId="77777777" w:rsidR="006A1971" w:rsidRPr="006A1971" w:rsidRDefault="006A1971" w:rsidP="00476FB8">
      <w:pPr>
        <w:numPr>
          <w:ilvl w:val="0"/>
          <w:numId w:val="721"/>
        </w:numPr>
        <w:rPr>
          <w:rFonts w:ascii="Cambria" w:hAnsi="Cambria"/>
        </w:rPr>
      </w:pPr>
      <w:r w:rsidRPr="006A1971">
        <w:rPr>
          <w:rFonts w:ascii="Cambria" w:hAnsi="Cambria"/>
        </w:rPr>
        <w:t xml:space="preserve">Tune </w:t>
      </w:r>
      <w:proofErr w:type="spellStart"/>
      <w:proofErr w:type="gramStart"/>
      <w:r w:rsidRPr="006A1971">
        <w:rPr>
          <w:rFonts w:ascii="Cambria" w:hAnsi="Cambria"/>
        </w:rPr>
        <w:t>spark.sql.autoBroadcastJoinThreshold</w:t>
      </w:r>
      <w:proofErr w:type="spellEnd"/>
      <w:proofErr w:type="gramEnd"/>
      <w:r w:rsidRPr="006A1971">
        <w:rPr>
          <w:rFonts w:ascii="Cambria" w:hAnsi="Cambria"/>
        </w:rPr>
        <w:t xml:space="preserve"> to control when broadcast joins occur.</w:t>
      </w:r>
    </w:p>
    <w:p w14:paraId="01EBACD6" w14:textId="77777777" w:rsidR="006A1971" w:rsidRPr="006A1971" w:rsidRDefault="006A1971" w:rsidP="006A1971">
      <w:pPr>
        <w:rPr>
          <w:rFonts w:ascii="Cambria" w:hAnsi="Cambria"/>
        </w:rPr>
      </w:pPr>
      <w:r w:rsidRPr="006A1971">
        <w:rPr>
          <w:rFonts w:ascii="Cambria" w:hAnsi="Cambria"/>
        </w:rPr>
        <w:pict w14:anchorId="4BF0F4D7">
          <v:rect id="_x0000_i7775" style="width:0;height:1.5pt" o:hralign="center" o:hrstd="t" o:hr="t" fillcolor="#a0a0a0" stroked="f"/>
        </w:pict>
      </w:r>
    </w:p>
    <w:p w14:paraId="49523B4C" w14:textId="77777777" w:rsidR="006A1971" w:rsidRPr="006A1971" w:rsidRDefault="006A1971" w:rsidP="006A1971">
      <w:pPr>
        <w:rPr>
          <w:rFonts w:ascii="Cambria" w:hAnsi="Cambria"/>
          <w:b/>
          <w:bCs/>
        </w:rPr>
      </w:pPr>
      <w:r w:rsidRPr="006A1971">
        <w:rPr>
          <w:rFonts w:ascii="Cambria" w:hAnsi="Cambria"/>
          <w:b/>
          <w:bCs/>
        </w:rPr>
        <w:t>9. Avoid Wide Transformations When Possible</w:t>
      </w:r>
    </w:p>
    <w:p w14:paraId="72B9BD3B" w14:textId="77777777" w:rsidR="006A1971" w:rsidRPr="006A1971" w:rsidRDefault="006A1971" w:rsidP="00476FB8">
      <w:pPr>
        <w:numPr>
          <w:ilvl w:val="0"/>
          <w:numId w:val="722"/>
        </w:numPr>
        <w:rPr>
          <w:rFonts w:ascii="Cambria" w:hAnsi="Cambria"/>
        </w:rPr>
      </w:pPr>
      <w:r w:rsidRPr="006A1971">
        <w:rPr>
          <w:rFonts w:ascii="Cambria" w:hAnsi="Cambria"/>
        </w:rPr>
        <w:t>Prefer narrow transformations (like map, filter) that don’t require shuffles.</w:t>
      </w:r>
    </w:p>
    <w:p w14:paraId="5A9D837B" w14:textId="77777777" w:rsidR="006A1971" w:rsidRPr="006A1971" w:rsidRDefault="006A1971" w:rsidP="00476FB8">
      <w:pPr>
        <w:numPr>
          <w:ilvl w:val="0"/>
          <w:numId w:val="722"/>
        </w:numPr>
        <w:rPr>
          <w:rFonts w:ascii="Cambria" w:hAnsi="Cambria"/>
        </w:rPr>
      </w:pPr>
      <w:r w:rsidRPr="006A1971">
        <w:rPr>
          <w:rFonts w:ascii="Cambria" w:hAnsi="Cambria"/>
        </w:rPr>
        <w:t>Plan jobs to reduce wide transformations (</w:t>
      </w:r>
      <w:proofErr w:type="spellStart"/>
      <w:r w:rsidRPr="006A1971">
        <w:rPr>
          <w:rFonts w:ascii="Cambria" w:hAnsi="Cambria"/>
        </w:rPr>
        <w:t>groupBy</w:t>
      </w:r>
      <w:proofErr w:type="spellEnd"/>
      <w:r w:rsidRPr="006A1971">
        <w:rPr>
          <w:rFonts w:ascii="Cambria" w:hAnsi="Cambria"/>
        </w:rPr>
        <w:t xml:space="preserve">, </w:t>
      </w:r>
      <w:proofErr w:type="spellStart"/>
      <w:r w:rsidRPr="006A1971">
        <w:rPr>
          <w:rFonts w:ascii="Cambria" w:hAnsi="Cambria"/>
        </w:rPr>
        <w:t>reduceByKey</w:t>
      </w:r>
      <w:proofErr w:type="spellEnd"/>
      <w:r w:rsidRPr="006A1971">
        <w:rPr>
          <w:rFonts w:ascii="Cambria" w:hAnsi="Cambria"/>
        </w:rPr>
        <w:t>) which cause expensive shuffles.</w:t>
      </w:r>
    </w:p>
    <w:p w14:paraId="67C9FA0C" w14:textId="77777777" w:rsidR="006A1971" w:rsidRPr="006A1971" w:rsidRDefault="006A1971" w:rsidP="006A1971">
      <w:pPr>
        <w:rPr>
          <w:rFonts w:ascii="Cambria" w:hAnsi="Cambria"/>
        </w:rPr>
      </w:pPr>
      <w:r w:rsidRPr="006A1971">
        <w:rPr>
          <w:rFonts w:ascii="Cambria" w:hAnsi="Cambria"/>
        </w:rPr>
        <w:pict w14:anchorId="75EDA947">
          <v:rect id="_x0000_i7776" style="width:0;height:1.5pt" o:hralign="center" o:hrstd="t" o:hr="t" fillcolor="#a0a0a0" stroked="f"/>
        </w:pict>
      </w:r>
    </w:p>
    <w:p w14:paraId="4A8A7B92" w14:textId="77777777" w:rsidR="006A1971" w:rsidRPr="006A1971" w:rsidRDefault="006A1971" w:rsidP="006A1971">
      <w:pPr>
        <w:rPr>
          <w:rFonts w:ascii="Cambria" w:hAnsi="Cambria"/>
          <w:b/>
          <w:bCs/>
        </w:rPr>
      </w:pPr>
      <w:r w:rsidRPr="006A1971">
        <w:rPr>
          <w:rFonts w:ascii="Cambria" w:hAnsi="Cambria"/>
          <w:b/>
          <w:bCs/>
        </w:rPr>
        <w:t>10. Handling Data Skew</w:t>
      </w:r>
    </w:p>
    <w:p w14:paraId="3DB36861" w14:textId="77777777" w:rsidR="006A1971" w:rsidRPr="006A1971" w:rsidRDefault="006A1971" w:rsidP="00476FB8">
      <w:pPr>
        <w:numPr>
          <w:ilvl w:val="0"/>
          <w:numId w:val="723"/>
        </w:numPr>
        <w:rPr>
          <w:rFonts w:ascii="Cambria" w:hAnsi="Cambria"/>
        </w:rPr>
      </w:pPr>
      <w:r w:rsidRPr="006A1971">
        <w:rPr>
          <w:rFonts w:ascii="Cambria" w:hAnsi="Cambria"/>
        </w:rPr>
        <w:t>Detect skewed keys causing large partitions.</w:t>
      </w:r>
    </w:p>
    <w:p w14:paraId="26B83100" w14:textId="77777777" w:rsidR="006A1971" w:rsidRPr="006A1971" w:rsidRDefault="006A1971" w:rsidP="00476FB8">
      <w:pPr>
        <w:numPr>
          <w:ilvl w:val="0"/>
          <w:numId w:val="723"/>
        </w:numPr>
        <w:rPr>
          <w:rFonts w:ascii="Cambria" w:hAnsi="Cambria"/>
        </w:rPr>
      </w:pPr>
      <w:r w:rsidRPr="006A1971">
        <w:rPr>
          <w:rFonts w:ascii="Cambria" w:hAnsi="Cambria"/>
        </w:rPr>
        <w:t>Use techniques like salting keys, skew join optimization, or custom partitioners to distribute data evenly.</w:t>
      </w:r>
    </w:p>
    <w:p w14:paraId="033C85BA" w14:textId="77777777" w:rsidR="006A1971" w:rsidRPr="006A1971" w:rsidRDefault="006A1971" w:rsidP="006A1971">
      <w:pPr>
        <w:rPr>
          <w:rFonts w:ascii="Cambria" w:hAnsi="Cambria"/>
        </w:rPr>
      </w:pPr>
      <w:r w:rsidRPr="006A1971">
        <w:rPr>
          <w:rFonts w:ascii="Cambria" w:hAnsi="Cambria"/>
        </w:rPr>
        <w:pict w14:anchorId="39840C71">
          <v:rect id="_x0000_i7777" style="width:0;height:1.5pt" o:hralign="center" o:hrstd="t" o:hr="t" fillcolor="#a0a0a0" stroked="f"/>
        </w:pict>
      </w:r>
    </w:p>
    <w:p w14:paraId="43E2D0F0" w14:textId="77777777" w:rsidR="006A1971" w:rsidRPr="006A1971" w:rsidRDefault="006A1971" w:rsidP="006A1971">
      <w:pPr>
        <w:rPr>
          <w:rFonts w:ascii="Cambria" w:hAnsi="Cambria"/>
          <w:b/>
          <w:bCs/>
        </w:rPr>
      </w:pPr>
      <w:r w:rsidRPr="006A1971">
        <w:rPr>
          <w:rFonts w:ascii="Cambria" w:hAnsi="Cambria"/>
          <w:b/>
          <w:bCs/>
        </w:rPr>
        <w:t>11. Checkpointing</w:t>
      </w:r>
    </w:p>
    <w:p w14:paraId="6F767302" w14:textId="77777777" w:rsidR="006A1971" w:rsidRPr="006A1971" w:rsidRDefault="006A1971" w:rsidP="00476FB8">
      <w:pPr>
        <w:numPr>
          <w:ilvl w:val="0"/>
          <w:numId w:val="724"/>
        </w:numPr>
        <w:rPr>
          <w:rFonts w:ascii="Cambria" w:hAnsi="Cambria"/>
        </w:rPr>
      </w:pPr>
      <w:r w:rsidRPr="006A1971">
        <w:rPr>
          <w:rFonts w:ascii="Cambria" w:hAnsi="Cambria"/>
        </w:rPr>
        <w:t xml:space="preserve">For very large iterative jobs or long lineage chains, checkpoint intermediate data to stable storage to avoid </w:t>
      </w:r>
      <w:proofErr w:type="spellStart"/>
      <w:r w:rsidRPr="006A1971">
        <w:rPr>
          <w:rFonts w:ascii="Cambria" w:hAnsi="Cambria"/>
        </w:rPr>
        <w:t>recomputation</w:t>
      </w:r>
      <w:proofErr w:type="spellEnd"/>
      <w:r w:rsidRPr="006A1971">
        <w:rPr>
          <w:rFonts w:ascii="Cambria" w:hAnsi="Cambria"/>
        </w:rPr>
        <w:t xml:space="preserve"> overhead.</w:t>
      </w:r>
    </w:p>
    <w:p w14:paraId="2E27132E" w14:textId="77777777" w:rsidR="006A1971" w:rsidRPr="006A1971" w:rsidRDefault="006A1971" w:rsidP="006A1971">
      <w:pPr>
        <w:rPr>
          <w:rFonts w:ascii="Cambria" w:hAnsi="Cambria"/>
        </w:rPr>
      </w:pPr>
      <w:r w:rsidRPr="006A1971">
        <w:rPr>
          <w:rFonts w:ascii="Cambria" w:hAnsi="Cambria"/>
        </w:rPr>
        <w:pict w14:anchorId="19DE2A70">
          <v:rect id="_x0000_i7778" style="width:0;height:1.5pt" o:hralign="center" o:hrstd="t" o:hr="t" fillcolor="#a0a0a0" stroked="f"/>
        </w:pict>
      </w:r>
    </w:p>
    <w:p w14:paraId="2C17A481" w14:textId="77777777" w:rsidR="006A1971" w:rsidRPr="006A1971" w:rsidRDefault="006A1971" w:rsidP="006A1971">
      <w:pPr>
        <w:rPr>
          <w:rFonts w:ascii="Cambria" w:hAnsi="Cambria"/>
          <w:b/>
          <w:bCs/>
        </w:rPr>
      </w:pPr>
      <w:r w:rsidRPr="006A1971">
        <w:rPr>
          <w:rFonts w:ascii="Cambria" w:hAnsi="Cambria"/>
          <w:b/>
          <w:bCs/>
        </w:rPr>
        <w:t>12. Use Built-in Optimized Libraries</w:t>
      </w:r>
    </w:p>
    <w:p w14:paraId="220EA5B5" w14:textId="77777777" w:rsidR="006A1971" w:rsidRPr="006A1971" w:rsidRDefault="006A1971" w:rsidP="00476FB8">
      <w:pPr>
        <w:numPr>
          <w:ilvl w:val="0"/>
          <w:numId w:val="725"/>
        </w:numPr>
        <w:rPr>
          <w:rFonts w:ascii="Cambria" w:hAnsi="Cambria"/>
        </w:rPr>
      </w:pPr>
      <w:r w:rsidRPr="006A1971">
        <w:rPr>
          <w:rFonts w:ascii="Cambria" w:hAnsi="Cambria"/>
        </w:rPr>
        <w:t xml:space="preserve">Use Spark </w:t>
      </w:r>
      <w:proofErr w:type="spellStart"/>
      <w:r w:rsidRPr="006A1971">
        <w:rPr>
          <w:rFonts w:ascii="Cambria" w:hAnsi="Cambria"/>
        </w:rPr>
        <w:t>MLlib</w:t>
      </w:r>
      <w:proofErr w:type="spellEnd"/>
      <w:r w:rsidRPr="006A1971">
        <w:rPr>
          <w:rFonts w:ascii="Cambria" w:hAnsi="Cambria"/>
        </w:rPr>
        <w:t xml:space="preserve">, </w:t>
      </w:r>
      <w:proofErr w:type="spellStart"/>
      <w:r w:rsidRPr="006A1971">
        <w:rPr>
          <w:rFonts w:ascii="Cambria" w:hAnsi="Cambria"/>
        </w:rPr>
        <w:t>GraphFrames</w:t>
      </w:r>
      <w:proofErr w:type="spellEnd"/>
      <w:r w:rsidRPr="006A1971">
        <w:rPr>
          <w:rFonts w:ascii="Cambria" w:hAnsi="Cambria"/>
        </w:rPr>
        <w:t xml:space="preserve">, or </w:t>
      </w:r>
      <w:proofErr w:type="spellStart"/>
      <w:r w:rsidRPr="006A1971">
        <w:rPr>
          <w:rFonts w:ascii="Cambria" w:hAnsi="Cambria"/>
        </w:rPr>
        <w:t>DataFrame</w:t>
      </w:r>
      <w:proofErr w:type="spellEnd"/>
      <w:r w:rsidRPr="006A1971">
        <w:rPr>
          <w:rFonts w:ascii="Cambria" w:hAnsi="Cambria"/>
        </w:rPr>
        <w:t xml:space="preserve"> API which have optimized implementations rather than custom RDD operations.</w:t>
      </w:r>
    </w:p>
    <w:p w14:paraId="26F7D71D" w14:textId="77777777" w:rsidR="006A1971" w:rsidRPr="006A1971" w:rsidRDefault="006A1971" w:rsidP="006A1971">
      <w:pPr>
        <w:rPr>
          <w:rFonts w:ascii="Cambria" w:hAnsi="Cambria"/>
        </w:rPr>
      </w:pPr>
      <w:r w:rsidRPr="006A1971">
        <w:rPr>
          <w:rFonts w:ascii="Cambria" w:hAnsi="Cambria"/>
        </w:rPr>
        <w:pict w14:anchorId="7B0EC6ED">
          <v:rect id="_x0000_i7779" style="width:0;height:1.5pt" o:hralign="center" o:hrstd="t" o:hr="t" fillcolor="#a0a0a0" stroked="f"/>
        </w:pict>
      </w:r>
    </w:p>
    <w:p w14:paraId="0D043C85" w14:textId="77777777" w:rsidR="006A1971" w:rsidRPr="006A1971" w:rsidRDefault="006A1971" w:rsidP="006A1971">
      <w:pPr>
        <w:rPr>
          <w:rFonts w:ascii="Cambria" w:hAnsi="Cambria"/>
          <w:b/>
          <w:bCs/>
        </w:rPr>
      </w:pPr>
      <w:r w:rsidRPr="006A1971">
        <w:rPr>
          <w:rFonts w:ascii="Cambria" w:hAnsi="Cambria"/>
          <w:b/>
          <w:bCs/>
        </w:rPr>
        <w:t>Summary Table</w:t>
      </w:r>
    </w:p>
    <w:tbl>
      <w:tblPr>
        <w:tblStyle w:val="TableGrid"/>
        <w:tblW w:w="0" w:type="auto"/>
        <w:tblLook w:val="04A0" w:firstRow="1" w:lastRow="0" w:firstColumn="1" w:lastColumn="0" w:noHBand="0" w:noVBand="1"/>
      </w:tblPr>
      <w:tblGrid>
        <w:gridCol w:w="3153"/>
        <w:gridCol w:w="4097"/>
      </w:tblGrid>
      <w:tr w:rsidR="006A1971" w:rsidRPr="006A1971" w14:paraId="53C340DA" w14:textId="77777777" w:rsidTr="00896482">
        <w:tc>
          <w:tcPr>
            <w:tcW w:w="0" w:type="auto"/>
            <w:hideMark/>
          </w:tcPr>
          <w:p w14:paraId="76926AA4" w14:textId="77777777" w:rsidR="006A1971" w:rsidRPr="006A1971" w:rsidRDefault="006A1971" w:rsidP="006A1971">
            <w:pPr>
              <w:spacing w:after="160" w:line="259" w:lineRule="auto"/>
              <w:rPr>
                <w:rFonts w:ascii="Cambria" w:hAnsi="Cambria"/>
                <w:b/>
                <w:bCs/>
              </w:rPr>
            </w:pPr>
            <w:r w:rsidRPr="006A1971">
              <w:rPr>
                <w:rFonts w:ascii="Cambria" w:hAnsi="Cambria"/>
                <w:b/>
                <w:bCs/>
              </w:rPr>
              <w:t>Strategy</w:t>
            </w:r>
          </w:p>
        </w:tc>
        <w:tc>
          <w:tcPr>
            <w:tcW w:w="0" w:type="auto"/>
            <w:hideMark/>
          </w:tcPr>
          <w:p w14:paraId="6A121BD9" w14:textId="77777777" w:rsidR="006A1971" w:rsidRPr="006A1971" w:rsidRDefault="006A1971" w:rsidP="006A1971">
            <w:pPr>
              <w:spacing w:after="160" w:line="259" w:lineRule="auto"/>
              <w:rPr>
                <w:rFonts w:ascii="Cambria" w:hAnsi="Cambria"/>
                <w:b/>
                <w:bCs/>
              </w:rPr>
            </w:pPr>
            <w:r w:rsidRPr="006A1971">
              <w:rPr>
                <w:rFonts w:ascii="Cambria" w:hAnsi="Cambria"/>
                <w:b/>
                <w:bCs/>
              </w:rPr>
              <w:t>Purpose/Benefit</w:t>
            </w:r>
          </w:p>
        </w:tc>
      </w:tr>
      <w:tr w:rsidR="006A1971" w:rsidRPr="006A1971" w14:paraId="75BFB3DD" w14:textId="77777777" w:rsidTr="00896482">
        <w:tc>
          <w:tcPr>
            <w:tcW w:w="0" w:type="auto"/>
            <w:hideMark/>
          </w:tcPr>
          <w:p w14:paraId="049BD00E" w14:textId="77777777" w:rsidR="006A1971" w:rsidRPr="006A1971" w:rsidRDefault="006A1971" w:rsidP="006A1971">
            <w:pPr>
              <w:spacing w:after="160" w:line="259" w:lineRule="auto"/>
              <w:rPr>
                <w:rFonts w:ascii="Cambria" w:hAnsi="Cambria"/>
              </w:rPr>
            </w:pPr>
            <w:r w:rsidRPr="006A1971">
              <w:rPr>
                <w:rFonts w:ascii="Cambria" w:hAnsi="Cambria"/>
              </w:rPr>
              <w:t>Efficient Partitioning</w:t>
            </w:r>
          </w:p>
        </w:tc>
        <w:tc>
          <w:tcPr>
            <w:tcW w:w="0" w:type="auto"/>
            <w:hideMark/>
          </w:tcPr>
          <w:p w14:paraId="688948EE" w14:textId="77777777" w:rsidR="006A1971" w:rsidRPr="006A1971" w:rsidRDefault="006A1971" w:rsidP="006A1971">
            <w:pPr>
              <w:spacing w:after="160" w:line="259" w:lineRule="auto"/>
              <w:rPr>
                <w:rFonts w:ascii="Cambria" w:hAnsi="Cambria"/>
              </w:rPr>
            </w:pPr>
            <w:r w:rsidRPr="006A1971">
              <w:rPr>
                <w:rFonts w:ascii="Cambria" w:hAnsi="Cambria"/>
              </w:rPr>
              <w:t>Balanced workload, avoid skew</w:t>
            </w:r>
          </w:p>
        </w:tc>
      </w:tr>
      <w:tr w:rsidR="006A1971" w:rsidRPr="006A1971" w14:paraId="4E1D4574" w14:textId="77777777" w:rsidTr="00896482">
        <w:tc>
          <w:tcPr>
            <w:tcW w:w="0" w:type="auto"/>
            <w:hideMark/>
          </w:tcPr>
          <w:p w14:paraId="56642A95" w14:textId="77777777" w:rsidR="006A1971" w:rsidRPr="006A1971" w:rsidRDefault="006A1971" w:rsidP="006A1971">
            <w:pPr>
              <w:spacing w:after="160" w:line="259" w:lineRule="auto"/>
              <w:rPr>
                <w:rFonts w:ascii="Cambria" w:hAnsi="Cambria"/>
              </w:rPr>
            </w:pPr>
            <w:proofErr w:type="spellStart"/>
            <w:r w:rsidRPr="006A1971">
              <w:rPr>
                <w:rFonts w:ascii="Cambria" w:hAnsi="Cambria"/>
              </w:rPr>
              <w:t>Kryo</w:t>
            </w:r>
            <w:proofErr w:type="spellEnd"/>
            <w:r w:rsidRPr="006A1971">
              <w:rPr>
                <w:rFonts w:ascii="Cambria" w:hAnsi="Cambria"/>
              </w:rPr>
              <w:t xml:space="preserve"> Serialization</w:t>
            </w:r>
          </w:p>
        </w:tc>
        <w:tc>
          <w:tcPr>
            <w:tcW w:w="0" w:type="auto"/>
            <w:hideMark/>
          </w:tcPr>
          <w:p w14:paraId="5BC2755D" w14:textId="77777777" w:rsidR="006A1971" w:rsidRPr="006A1971" w:rsidRDefault="006A1971" w:rsidP="006A1971">
            <w:pPr>
              <w:spacing w:after="160" w:line="259" w:lineRule="auto"/>
              <w:rPr>
                <w:rFonts w:ascii="Cambria" w:hAnsi="Cambria"/>
              </w:rPr>
            </w:pPr>
            <w:r w:rsidRPr="006A1971">
              <w:rPr>
                <w:rFonts w:ascii="Cambria" w:hAnsi="Cambria"/>
              </w:rPr>
              <w:t>Faster, compact serialization</w:t>
            </w:r>
          </w:p>
        </w:tc>
      </w:tr>
      <w:tr w:rsidR="006A1971" w:rsidRPr="006A1971" w14:paraId="5D5B12BC" w14:textId="77777777" w:rsidTr="00896482">
        <w:tc>
          <w:tcPr>
            <w:tcW w:w="0" w:type="auto"/>
            <w:hideMark/>
          </w:tcPr>
          <w:p w14:paraId="53FE56B8" w14:textId="77777777" w:rsidR="006A1971" w:rsidRPr="006A1971" w:rsidRDefault="006A1971" w:rsidP="006A1971">
            <w:pPr>
              <w:spacing w:after="160" w:line="259" w:lineRule="auto"/>
              <w:rPr>
                <w:rFonts w:ascii="Cambria" w:hAnsi="Cambria"/>
              </w:rPr>
            </w:pPr>
            <w:r w:rsidRPr="006A1971">
              <w:rPr>
                <w:rFonts w:ascii="Cambria" w:hAnsi="Cambria"/>
              </w:rPr>
              <w:t>Caching/Persistence</w:t>
            </w:r>
          </w:p>
        </w:tc>
        <w:tc>
          <w:tcPr>
            <w:tcW w:w="0" w:type="auto"/>
            <w:hideMark/>
          </w:tcPr>
          <w:p w14:paraId="5F51BA0B" w14:textId="77777777" w:rsidR="006A1971" w:rsidRPr="006A1971" w:rsidRDefault="006A1971" w:rsidP="006A1971">
            <w:pPr>
              <w:spacing w:after="160" w:line="259" w:lineRule="auto"/>
              <w:rPr>
                <w:rFonts w:ascii="Cambria" w:hAnsi="Cambria"/>
              </w:rPr>
            </w:pPr>
            <w:r w:rsidRPr="006A1971">
              <w:rPr>
                <w:rFonts w:ascii="Cambria" w:hAnsi="Cambria"/>
              </w:rPr>
              <w:t xml:space="preserve">Avoid </w:t>
            </w:r>
            <w:proofErr w:type="spellStart"/>
            <w:r w:rsidRPr="006A1971">
              <w:rPr>
                <w:rFonts w:ascii="Cambria" w:hAnsi="Cambria"/>
              </w:rPr>
              <w:t>recomputation</w:t>
            </w:r>
            <w:proofErr w:type="spellEnd"/>
          </w:p>
        </w:tc>
      </w:tr>
      <w:tr w:rsidR="006A1971" w:rsidRPr="006A1971" w14:paraId="31D98737" w14:textId="77777777" w:rsidTr="00896482">
        <w:tc>
          <w:tcPr>
            <w:tcW w:w="0" w:type="auto"/>
            <w:hideMark/>
          </w:tcPr>
          <w:p w14:paraId="09EA8EDE" w14:textId="77777777" w:rsidR="006A1971" w:rsidRPr="006A1971" w:rsidRDefault="006A1971" w:rsidP="006A1971">
            <w:pPr>
              <w:spacing w:after="160" w:line="259" w:lineRule="auto"/>
              <w:rPr>
                <w:rFonts w:ascii="Cambria" w:hAnsi="Cambria"/>
              </w:rPr>
            </w:pPr>
            <w:r w:rsidRPr="006A1971">
              <w:rPr>
                <w:rFonts w:ascii="Cambria" w:hAnsi="Cambria"/>
              </w:rPr>
              <w:t>Broadcast Variables</w:t>
            </w:r>
          </w:p>
        </w:tc>
        <w:tc>
          <w:tcPr>
            <w:tcW w:w="0" w:type="auto"/>
            <w:hideMark/>
          </w:tcPr>
          <w:p w14:paraId="06778297" w14:textId="77777777" w:rsidR="006A1971" w:rsidRPr="006A1971" w:rsidRDefault="006A1971" w:rsidP="006A1971">
            <w:pPr>
              <w:spacing w:after="160" w:line="259" w:lineRule="auto"/>
              <w:rPr>
                <w:rFonts w:ascii="Cambria" w:hAnsi="Cambria"/>
              </w:rPr>
            </w:pPr>
            <w:r w:rsidRPr="006A1971">
              <w:rPr>
                <w:rFonts w:ascii="Cambria" w:hAnsi="Cambria"/>
              </w:rPr>
              <w:t>Reduce shuffle for small datasets</w:t>
            </w:r>
          </w:p>
        </w:tc>
      </w:tr>
      <w:tr w:rsidR="006A1971" w:rsidRPr="006A1971" w14:paraId="595CA7FF" w14:textId="77777777" w:rsidTr="00896482">
        <w:tc>
          <w:tcPr>
            <w:tcW w:w="0" w:type="auto"/>
            <w:hideMark/>
          </w:tcPr>
          <w:p w14:paraId="012510D7" w14:textId="77777777" w:rsidR="006A1971" w:rsidRPr="006A1971" w:rsidRDefault="006A1971" w:rsidP="006A1971">
            <w:pPr>
              <w:spacing w:after="160" w:line="259" w:lineRule="auto"/>
              <w:rPr>
                <w:rFonts w:ascii="Cambria" w:hAnsi="Cambria"/>
              </w:rPr>
            </w:pPr>
            <w:r w:rsidRPr="006A1971">
              <w:rPr>
                <w:rFonts w:ascii="Cambria" w:hAnsi="Cambria"/>
              </w:rPr>
              <w:lastRenderedPageBreak/>
              <w:t>Shuffle Optimization</w:t>
            </w:r>
          </w:p>
        </w:tc>
        <w:tc>
          <w:tcPr>
            <w:tcW w:w="0" w:type="auto"/>
            <w:hideMark/>
          </w:tcPr>
          <w:p w14:paraId="0603C301" w14:textId="77777777" w:rsidR="006A1971" w:rsidRPr="006A1971" w:rsidRDefault="006A1971" w:rsidP="006A1971">
            <w:pPr>
              <w:spacing w:after="160" w:line="259" w:lineRule="auto"/>
              <w:rPr>
                <w:rFonts w:ascii="Cambria" w:hAnsi="Cambria"/>
              </w:rPr>
            </w:pPr>
            <w:r w:rsidRPr="006A1971">
              <w:rPr>
                <w:rFonts w:ascii="Cambria" w:hAnsi="Cambria"/>
              </w:rPr>
              <w:t>Reduce expensive network/disk I/O</w:t>
            </w:r>
          </w:p>
        </w:tc>
      </w:tr>
      <w:tr w:rsidR="006A1971" w:rsidRPr="006A1971" w14:paraId="6781AD6E" w14:textId="77777777" w:rsidTr="00896482">
        <w:tc>
          <w:tcPr>
            <w:tcW w:w="0" w:type="auto"/>
            <w:hideMark/>
          </w:tcPr>
          <w:p w14:paraId="52A5D489" w14:textId="77777777" w:rsidR="006A1971" w:rsidRPr="006A1971" w:rsidRDefault="006A1971" w:rsidP="006A1971">
            <w:pPr>
              <w:spacing w:after="160" w:line="259" w:lineRule="auto"/>
              <w:rPr>
                <w:rFonts w:ascii="Cambria" w:hAnsi="Cambria"/>
              </w:rPr>
            </w:pPr>
            <w:r w:rsidRPr="006A1971">
              <w:rPr>
                <w:rFonts w:ascii="Cambria" w:hAnsi="Cambria"/>
              </w:rPr>
              <w:t>Columnar File Formats</w:t>
            </w:r>
          </w:p>
        </w:tc>
        <w:tc>
          <w:tcPr>
            <w:tcW w:w="0" w:type="auto"/>
            <w:hideMark/>
          </w:tcPr>
          <w:p w14:paraId="3ED75FC4" w14:textId="77777777" w:rsidR="006A1971" w:rsidRPr="006A1971" w:rsidRDefault="006A1971" w:rsidP="006A1971">
            <w:pPr>
              <w:spacing w:after="160" w:line="259" w:lineRule="auto"/>
              <w:rPr>
                <w:rFonts w:ascii="Cambria" w:hAnsi="Cambria"/>
              </w:rPr>
            </w:pPr>
            <w:r w:rsidRPr="006A1971">
              <w:rPr>
                <w:rFonts w:ascii="Cambria" w:hAnsi="Cambria"/>
              </w:rPr>
              <w:t>Efficient storage and querying</w:t>
            </w:r>
          </w:p>
        </w:tc>
      </w:tr>
      <w:tr w:rsidR="006A1971" w:rsidRPr="006A1971" w14:paraId="348E686D" w14:textId="77777777" w:rsidTr="00896482">
        <w:tc>
          <w:tcPr>
            <w:tcW w:w="0" w:type="auto"/>
            <w:hideMark/>
          </w:tcPr>
          <w:p w14:paraId="74E73CE2" w14:textId="77777777" w:rsidR="006A1971" w:rsidRPr="006A1971" w:rsidRDefault="006A1971" w:rsidP="006A1971">
            <w:pPr>
              <w:spacing w:after="160" w:line="259" w:lineRule="auto"/>
              <w:rPr>
                <w:rFonts w:ascii="Cambria" w:hAnsi="Cambria"/>
              </w:rPr>
            </w:pPr>
            <w:r w:rsidRPr="006A1971">
              <w:rPr>
                <w:rFonts w:ascii="Cambria" w:hAnsi="Cambria"/>
              </w:rPr>
              <w:t>Predicate Pushdown &amp; Pruning</w:t>
            </w:r>
          </w:p>
        </w:tc>
        <w:tc>
          <w:tcPr>
            <w:tcW w:w="0" w:type="auto"/>
            <w:hideMark/>
          </w:tcPr>
          <w:p w14:paraId="6617A7D4" w14:textId="77777777" w:rsidR="006A1971" w:rsidRPr="006A1971" w:rsidRDefault="006A1971" w:rsidP="006A1971">
            <w:pPr>
              <w:spacing w:after="160" w:line="259" w:lineRule="auto"/>
              <w:rPr>
                <w:rFonts w:ascii="Cambria" w:hAnsi="Cambria"/>
              </w:rPr>
            </w:pPr>
            <w:r w:rsidRPr="006A1971">
              <w:rPr>
                <w:rFonts w:ascii="Cambria" w:hAnsi="Cambria"/>
              </w:rPr>
              <w:t>Reduce data scanned and processed</w:t>
            </w:r>
          </w:p>
        </w:tc>
      </w:tr>
      <w:tr w:rsidR="006A1971" w:rsidRPr="006A1971" w14:paraId="6BC8979B" w14:textId="77777777" w:rsidTr="00896482">
        <w:tc>
          <w:tcPr>
            <w:tcW w:w="0" w:type="auto"/>
            <w:hideMark/>
          </w:tcPr>
          <w:p w14:paraId="5648F377" w14:textId="77777777" w:rsidR="006A1971" w:rsidRPr="006A1971" w:rsidRDefault="006A1971" w:rsidP="006A1971">
            <w:pPr>
              <w:spacing w:after="160" w:line="259" w:lineRule="auto"/>
              <w:rPr>
                <w:rFonts w:ascii="Cambria" w:hAnsi="Cambria"/>
              </w:rPr>
            </w:pPr>
            <w:r w:rsidRPr="006A1971">
              <w:rPr>
                <w:rFonts w:ascii="Cambria" w:hAnsi="Cambria"/>
              </w:rPr>
              <w:t>Spark Config Tuning</w:t>
            </w:r>
          </w:p>
        </w:tc>
        <w:tc>
          <w:tcPr>
            <w:tcW w:w="0" w:type="auto"/>
            <w:hideMark/>
          </w:tcPr>
          <w:p w14:paraId="47B0FC37" w14:textId="77777777" w:rsidR="006A1971" w:rsidRPr="006A1971" w:rsidRDefault="006A1971" w:rsidP="006A1971">
            <w:pPr>
              <w:spacing w:after="160" w:line="259" w:lineRule="auto"/>
              <w:rPr>
                <w:rFonts w:ascii="Cambria" w:hAnsi="Cambria"/>
              </w:rPr>
            </w:pPr>
            <w:r w:rsidRPr="006A1971">
              <w:rPr>
                <w:rFonts w:ascii="Cambria" w:hAnsi="Cambria"/>
              </w:rPr>
              <w:t>Optimize resource usage</w:t>
            </w:r>
          </w:p>
        </w:tc>
      </w:tr>
      <w:tr w:rsidR="006A1971" w:rsidRPr="006A1971" w14:paraId="75964D85" w14:textId="77777777" w:rsidTr="00896482">
        <w:tc>
          <w:tcPr>
            <w:tcW w:w="0" w:type="auto"/>
            <w:hideMark/>
          </w:tcPr>
          <w:p w14:paraId="096CF60B" w14:textId="77777777" w:rsidR="006A1971" w:rsidRPr="006A1971" w:rsidRDefault="006A1971" w:rsidP="006A1971">
            <w:pPr>
              <w:spacing w:after="160" w:line="259" w:lineRule="auto"/>
              <w:rPr>
                <w:rFonts w:ascii="Cambria" w:hAnsi="Cambria"/>
              </w:rPr>
            </w:pPr>
            <w:r w:rsidRPr="006A1971">
              <w:rPr>
                <w:rFonts w:ascii="Cambria" w:hAnsi="Cambria"/>
              </w:rPr>
              <w:t>Avoid Wide Transformations</w:t>
            </w:r>
          </w:p>
        </w:tc>
        <w:tc>
          <w:tcPr>
            <w:tcW w:w="0" w:type="auto"/>
            <w:hideMark/>
          </w:tcPr>
          <w:p w14:paraId="3427CAA8" w14:textId="77777777" w:rsidR="006A1971" w:rsidRPr="006A1971" w:rsidRDefault="006A1971" w:rsidP="006A1971">
            <w:pPr>
              <w:spacing w:after="160" w:line="259" w:lineRule="auto"/>
              <w:rPr>
                <w:rFonts w:ascii="Cambria" w:hAnsi="Cambria"/>
              </w:rPr>
            </w:pPr>
            <w:r w:rsidRPr="006A1971">
              <w:rPr>
                <w:rFonts w:ascii="Cambria" w:hAnsi="Cambria"/>
              </w:rPr>
              <w:t>Minimize expensive shuffles</w:t>
            </w:r>
          </w:p>
        </w:tc>
      </w:tr>
      <w:tr w:rsidR="006A1971" w:rsidRPr="006A1971" w14:paraId="540D05D1" w14:textId="77777777" w:rsidTr="00896482">
        <w:tc>
          <w:tcPr>
            <w:tcW w:w="0" w:type="auto"/>
            <w:hideMark/>
          </w:tcPr>
          <w:p w14:paraId="2228D3E4" w14:textId="77777777" w:rsidR="006A1971" w:rsidRPr="006A1971" w:rsidRDefault="006A1971" w:rsidP="006A1971">
            <w:pPr>
              <w:spacing w:after="160" w:line="259" w:lineRule="auto"/>
              <w:rPr>
                <w:rFonts w:ascii="Cambria" w:hAnsi="Cambria"/>
              </w:rPr>
            </w:pPr>
            <w:r w:rsidRPr="006A1971">
              <w:rPr>
                <w:rFonts w:ascii="Cambria" w:hAnsi="Cambria"/>
              </w:rPr>
              <w:t>Handle Data Skew</w:t>
            </w:r>
          </w:p>
        </w:tc>
        <w:tc>
          <w:tcPr>
            <w:tcW w:w="0" w:type="auto"/>
            <w:hideMark/>
          </w:tcPr>
          <w:p w14:paraId="13558CF3" w14:textId="77777777" w:rsidR="006A1971" w:rsidRPr="006A1971" w:rsidRDefault="006A1971" w:rsidP="006A1971">
            <w:pPr>
              <w:spacing w:after="160" w:line="259" w:lineRule="auto"/>
              <w:rPr>
                <w:rFonts w:ascii="Cambria" w:hAnsi="Cambria"/>
              </w:rPr>
            </w:pPr>
            <w:r w:rsidRPr="006A1971">
              <w:rPr>
                <w:rFonts w:ascii="Cambria" w:hAnsi="Cambria"/>
              </w:rPr>
              <w:t>Even data distribution</w:t>
            </w:r>
          </w:p>
        </w:tc>
      </w:tr>
      <w:tr w:rsidR="006A1971" w:rsidRPr="006A1971" w14:paraId="169E5505" w14:textId="77777777" w:rsidTr="00896482">
        <w:tc>
          <w:tcPr>
            <w:tcW w:w="0" w:type="auto"/>
            <w:hideMark/>
          </w:tcPr>
          <w:p w14:paraId="12A4FDF7" w14:textId="77777777" w:rsidR="006A1971" w:rsidRPr="006A1971" w:rsidRDefault="006A1971" w:rsidP="006A1971">
            <w:pPr>
              <w:spacing w:after="160" w:line="259" w:lineRule="auto"/>
              <w:rPr>
                <w:rFonts w:ascii="Cambria" w:hAnsi="Cambria"/>
              </w:rPr>
            </w:pPr>
            <w:r w:rsidRPr="006A1971">
              <w:rPr>
                <w:rFonts w:ascii="Cambria" w:hAnsi="Cambria"/>
              </w:rPr>
              <w:t>Checkpointing</w:t>
            </w:r>
          </w:p>
        </w:tc>
        <w:tc>
          <w:tcPr>
            <w:tcW w:w="0" w:type="auto"/>
            <w:hideMark/>
          </w:tcPr>
          <w:p w14:paraId="5EAFBACE" w14:textId="77777777" w:rsidR="006A1971" w:rsidRPr="006A1971" w:rsidRDefault="006A1971" w:rsidP="006A1971">
            <w:pPr>
              <w:spacing w:after="160" w:line="259" w:lineRule="auto"/>
              <w:rPr>
                <w:rFonts w:ascii="Cambria" w:hAnsi="Cambria"/>
              </w:rPr>
            </w:pPr>
            <w:r w:rsidRPr="006A1971">
              <w:rPr>
                <w:rFonts w:ascii="Cambria" w:hAnsi="Cambria"/>
              </w:rPr>
              <w:t>Fault tolerance, break long lineage chains</w:t>
            </w:r>
          </w:p>
        </w:tc>
      </w:tr>
      <w:tr w:rsidR="006A1971" w:rsidRPr="006A1971" w14:paraId="615614F6" w14:textId="77777777" w:rsidTr="00896482">
        <w:tc>
          <w:tcPr>
            <w:tcW w:w="0" w:type="auto"/>
            <w:hideMark/>
          </w:tcPr>
          <w:p w14:paraId="53304EAC" w14:textId="77777777" w:rsidR="006A1971" w:rsidRPr="006A1971" w:rsidRDefault="006A1971" w:rsidP="006A1971">
            <w:pPr>
              <w:spacing w:after="160" w:line="259" w:lineRule="auto"/>
              <w:rPr>
                <w:rFonts w:ascii="Cambria" w:hAnsi="Cambria"/>
              </w:rPr>
            </w:pPr>
            <w:r w:rsidRPr="006A1971">
              <w:rPr>
                <w:rFonts w:ascii="Cambria" w:hAnsi="Cambria"/>
              </w:rPr>
              <w:t>Use Optimized Libraries</w:t>
            </w:r>
          </w:p>
        </w:tc>
        <w:tc>
          <w:tcPr>
            <w:tcW w:w="0" w:type="auto"/>
            <w:hideMark/>
          </w:tcPr>
          <w:p w14:paraId="7F46FC9D" w14:textId="77777777" w:rsidR="006A1971" w:rsidRPr="006A1971" w:rsidRDefault="006A1971" w:rsidP="006A1971">
            <w:pPr>
              <w:spacing w:after="160" w:line="259" w:lineRule="auto"/>
              <w:rPr>
                <w:rFonts w:ascii="Cambria" w:hAnsi="Cambria"/>
              </w:rPr>
            </w:pPr>
            <w:r w:rsidRPr="006A1971">
              <w:rPr>
                <w:rFonts w:ascii="Cambria" w:hAnsi="Cambria"/>
              </w:rPr>
              <w:t>Better performance, less custom code</w:t>
            </w:r>
          </w:p>
        </w:tc>
      </w:tr>
    </w:tbl>
    <w:p w14:paraId="3E6EFA02" w14:textId="77777777" w:rsidR="006A1971" w:rsidRPr="006A1971" w:rsidRDefault="006A1971" w:rsidP="006A1971">
      <w:pPr>
        <w:rPr>
          <w:rFonts w:ascii="Cambria" w:hAnsi="Cambria"/>
        </w:rPr>
      </w:pPr>
      <w:r w:rsidRPr="006A1971">
        <w:rPr>
          <w:rFonts w:ascii="Cambria" w:hAnsi="Cambria"/>
        </w:rPr>
        <w:pict w14:anchorId="00F273CD">
          <v:rect id="_x0000_i7780" style="width:0;height:1.5pt" o:hralign="center" o:hrstd="t" o:hr="t" fillcolor="#a0a0a0" stroked="f"/>
        </w:pict>
      </w:r>
    </w:p>
    <w:p w14:paraId="4279F3FF" w14:textId="77777777" w:rsidR="006A1971" w:rsidRPr="006A1971" w:rsidRDefault="006A1971" w:rsidP="006A1971">
      <w:pPr>
        <w:rPr>
          <w:rFonts w:ascii="Cambria" w:hAnsi="Cambria"/>
        </w:rPr>
      </w:pPr>
      <w:r w:rsidRPr="006A1971">
        <w:rPr>
          <w:rFonts w:ascii="Cambria" w:hAnsi="Cambria"/>
        </w:rPr>
        <w:t>These strategies collectively help Spark efficiently process large datasets by optimizing resource use, minimizing expensive operations, and improving fault tolerance.</w:t>
      </w:r>
    </w:p>
    <w:p w14:paraId="5483DF44" w14:textId="77777777" w:rsidR="006A1971" w:rsidRPr="00FA434D" w:rsidRDefault="006A1971" w:rsidP="005B1B42">
      <w:pPr>
        <w:rPr>
          <w:rFonts w:ascii="Cambria" w:hAnsi="Cambria"/>
        </w:rPr>
      </w:pPr>
    </w:p>
    <w:p w14:paraId="0F61A4E0" w14:textId="77777777" w:rsidR="005B1B42" w:rsidRDefault="005B1B42" w:rsidP="005B1B42">
      <w:pPr>
        <w:rPr>
          <w:rFonts w:ascii="Cambria" w:hAnsi="Cambria"/>
          <w:b/>
          <w:bCs/>
          <w:sz w:val="24"/>
          <w:szCs w:val="24"/>
        </w:rPr>
      </w:pPr>
    </w:p>
    <w:p w14:paraId="2FFEE571" w14:textId="77777777" w:rsidR="005B1B42" w:rsidRPr="00D512E0" w:rsidRDefault="005B1B42" w:rsidP="005B1B42">
      <w:pPr>
        <w:rPr>
          <w:b/>
          <w:bCs/>
        </w:rPr>
      </w:pPr>
      <w:r w:rsidRPr="00BB7C89">
        <w:rPr>
          <w:b/>
          <w:bCs/>
        </w:rPr>
        <w:t>------------------------------------------------------------------------------------------------------------------------------------</w:t>
      </w:r>
    </w:p>
    <w:p w14:paraId="60B4DF24" w14:textId="2337DB17" w:rsidR="005B1B42" w:rsidRPr="00506EA0" w:rsidRDefault="00506EA0" w:rsidP="00506EA0">
      <w:pPr>
        <w:rPr>
          <w:rFonts w:ascii="Cambria" w:hAnsi="Cambria"/>
          <w:b/>
          <w:bCs/>
          <w:sz w:val="24"/>
          <w:szCs w:val="24"/>
        </w:rPr>
      </w:pPr>
      <w:r>
        <w:rPr>
          <w:rFonts w:ascii="Cambria" w:hAnsi="Cambria"/>
          <w:b/>
          <w:bCs/>
          <w:sz w:val="24"/>
          <w:szCs w:val="24"/>
        </w:rPr>
        <w:t>122</w:t>
      </w:r>
      <w:r w:rsidR="005B1B42" w:rsidRPr="00506EA0">
        <w:rPr>
          <w:rFonts w:ascii="Cambria" w:hAnsi="Cambria"/>
          <w:b/>
          <w:bCs/>
          <w:sz w:val="24"/>
          <w:szCs w:val="24"/>
        </w:rPr>
        <w:t>.</w:t>
      </w:r>
      <w:r w:rsidRPr="00506EA0">
        <w:rPr>
          <w:rFonts w:ascii="Cambria" w:hAnsi="Cambria"/>
          <w:b/>
          <w:bCs/>
          <w:sz w:val="24"/>
          <w:szCs w:val="24"/>
        </w:rPr>
        <w:t xml:space="preserve"> Explain the differences between Avro and Parquet file formats</w:t>
      </w:r>
      <w:r w:rsidR="005B1B42" w:rsidRPr="00506EA0">
        <w:rPr>
          <w:rFonts w:ascii="Cambria" w:hAnsi="Cambria"/>
          <w:b/>
          <w:bCs/>
          <w:sz w:val="24"/>
          <w:szCs w:val="24"/>
        </w:rPr>
        <w:t>?</w:t>
      </w:r>
    </w:p>
    <w:p w14:paraId="1EE709DD" w14:textId="77777777" w:rsidR="00D30DCC" w:rsidRPr="00D30DCC" w:rsidRDefault="00D30DCC" w:rsidP="00D30DCC">
      <w:pPr>
        <w:rPr>
          <w:rFonts w:ascii="Cambria" w:hAnsi="Cambria"/>
          <w:b/>
          <w:bCs/>
        </w:rPr>
      </w:pPr>
      <w:r w:rsidRPr="00D30DCC">
        <w:rPr>
          <w:rFonts w:ascii="Cambria" w:hAnsi="Cambria"/>
          <w:b/>
          <w:bCs/>
        </w:rPr>
        <w:t>1. Data Storage Format</w:t>
      </w:r>
    </w:p>
    <w:p w14:paraId="20722C91" w14:textId="77777777" w:rsidR="00D30DCC" w:rsidRPr="00D30DCC" w:rsidRDefault="00D30DCC" w:rsidP="00476FB8">
      <w:pPr>
        <w:numPr>
          <w:ilvl w:val="0"/>
          <w:numId w:val="726"/>
        </w:numPr>
        <w:rPr>
          <w:rFonts w:ascii="Cambria" w:hAnsi="Cambria"/>
        </w:rPr>
      </w:pPr>
      <w:r w:rsidRPr="00D30DCC">
        <w:rPr>
          <w:rFonts w:ascii="Cambria" w:hAnsi="Cambria"/>
          <w:b/>
          <w:bCs/>
        </w:rPr>
        <w:t>Avro:</w:t>
      </w:r>
      <w:r w:rsidRPr="00D30DCC">
        <w:rPr>
          <w:rFonts w:ascii="Cambria" w:hAnsi="Cambria"/>
        </w:rPr>
        <w:br/>
        <w:t>Row-based storage format. Stores data row-wise, meaning all fields of a record are stored together.</w:t>
      </w:r>
    </w:p>
    <w:p w14:paraId="572482E0" w14:textId="77777777" w:rsidR="00D30DCC" w:rsidRPr="00D30DCC" w:rsidRDefault="00D30DCC" w:rsidP="00476FB8">
      <w:pPr>
        <w:numPr>
          <w:ilvl w:val="0"/>
          <w:numId w:val="726"/>
        </w:numPr>
        <w:rPr>
          <w:rFonts w:ascii="Cambria" w:hAnsi="Cambria"/>
        </w:rPr>
      </w:pPr>
      <w:r w:rsidRPr="00D30DCC">
        <w:rPr>
          <w:rFonts w:ascii="Cambria" w:hAnsi="Cambria"/>
          <w:b/>
          <w:bCs/>
        </w:rPr>
        <w:t>Parquet:</w:t>
      </w:r>
      <w:r w:rsidRPr="00D30DCC">
        <w:rPr>
          <w:rFonts w:ascii="Cambria" w:hAnsi="Cambria"/>
        </w:rPr>
        <w:br/>
        <w:t>Columnar storage format. Stores data column-wise, meaning data of each column is stored together.</w:t>
      </w:r>
    </w:p>
    <w:p w14:paraId="2EBDC12A" w14:textId="77777777" w:rsidR="00D30DCC" w:rsidRPr="00D30DCC" w:rsidRDefault="00D30DCC" w:rsidP="00D30DCC">
      <w:pPr>
        <w:rPr>
          <w:rFonts w:ascii="Cambria" w:hAnsi="Cambria"/>
        </w:rPr>
      </w:pPr>
      <w:r w:rsidRPr="00D30DCC">
        <w:rPr>
          <w:rFonts w:ascii="Cambria" w:hAnsi="Cambria"/>
        </w:rPr>
        <w:pict w14:anchorId="46813605">
          <v:rect id="_x0000_i7842" style="width:0;height:1.5pt" o:hralign="center" o:hrstd="t" o:hr="t" fillcolor="#a0a0a0" stroked="f"/>
        </w:pict>
      </w:r>
    </w:p>
    <w:p w14:paraId="40A8306A" w14:textId="77777777" w:rsidR="00D30DCC" w:rsidRPr="00D30DCC" w:rsidRDefault="00D30DCC" w:rsidP="00D30DCC">
      <w:pPr>
        <w:rPr>
          <w:rFonts w:ascii="Cambria" w:hAnsi="Cambria"/>
          <w:b/>
          <w:bCs/>
        </w:rPr>
      </w:pPr>
      <w:r w:rsidRPr="00D30DCC">
        <w:rPr>
          <w:rFonts w:ascii="Cambria" w:hAnsi="Cambria"/>
          <w:b/>
          <w:bCs/>
        </w:rPr>
        <w:t>2. Use Cases</w:t>
      </w:r>
    </w:p>
    <w:p w14:paraId="0F562947" w14:textId="77777777" w:rsidR="00D30DCC" w:rsidRPr="00D30DCC" w:rsidRDefault="00D30DCC" w:rsidP="00476FB8">
      <w:pPr>
        <w:numPr>
          <w:ilvl w:val="0"/>
          <w:numId w:val="727"/>
        </w:numPr>
        <w:rPr>
          <w:rFonts w:ascii="Cambria" w:hAnsi="Cambria"/>
        </w:rPr>
      </w:pPr>
      <w:r w:rsidRPr="00D30DCC">
        <w:rPr>
          <w:rFonts w:ascii="Cambria" w:hAnsi="Cambria"/>
          <w:b/>
          <w:bCs/>
        </w:rPr>
        <w:t>Avro:</w:t>
      </w:r>
      <w:r w:rsidRPr="00D30DCC">
        <w:rPr>
          <w:rFonts w:ascii="Cambria" w:hAnsi="Cambria"/>
        </w:rPr>
        <w:br/>
        <w:t>Suitable for write-heavy, streaming, and row-based processing where whole records are read or written at once.</w:t>
      </w:r>
      <w:r w:rsidRPr="00D30DCC">
        <w:rPr>
          <w:rFonts w:ascii="Cambria" w:hAnsi="Cambria"/>
        </w:rPr>
        <w:br/>
        <w:t>Common in serialization, messaging, and data exchange systems.</w:t>
      </w:r>
    </w:p>
    <w:p w14:paraId="777A494E" w14:textId="77777777" w:rsidR="00D30DCC" w:rsidRPr="00D30DCC" w:rsidRDefault="00D30DCC" w:rsidP="00476FB8">
      <w:pPr>
        <w:numPr>
          <w:ilvl w:val="0"/>
          <w:numId w:val="727"/>
        </w:numPr>
        <w:rPr>
          <w:rFonts w:ascii="Cambria" w:hAnsi="Cambria"/>
        </w:rPr>
      </w:pPr>
      <w:r w:rsidRPr="00D30DCC">
        <w:rPr>
          <w:rFonts w:ascii="Cambria" w:hAnsi="Cambria"/>
          <w:b/>
          <w:bCs/>
        </w:rPr>
        <w:t>Parquet:</w:t>
      </w:r>
      <w:r w:rsidRPr="00D30DCC">
        <w:rPr>
          <w:rFonts w:ascii="Cambria" w:hAnsi="Cambria"/>
        </w:rPr>
        <w:br/>
        <w:t>Optimized for read-heavy analytical workloads and OLAP queries that scan only certain columns.</w:t>
      </w:r>
      <w:r w:rsidRPr="00D30DCC">
        <w:rPr>
          <w:rFonts w:ascii="Cambria" w:hAnsi="Cambria"/>
        </w:rPr>
        <w:br/>
        <w:t>Ideal for big data analytics and batch processing.</w:t>
      </w:r>
    </w:p>
    <w:p w14:paraId="295B1E3D" w14:textId="77777777" w:rsidR="00D30DCC" w:rsidRPr="00D30DCC" w:rsidRDefault="00D30DCC" w:rsidP="00D30DCC">
      <w:pPr>
        <w:rPr>
          <w:rFonts w:ascii="Cambria" w:hAnsi="Cambria"/>
        </w:rPr>
      </w:pPr>
      <w:r w:rsidRPr="00D30DCC">
        <w:rPr>
          <w:rFonts w:ascii="Cambria" w:hAnsi="Cambria"/>
        </w:rPr>
        <w:pict w14:anchorId="66023182">
          <v:rect id="_x0000_i7843" style="width:0;height:1.5pt" o:hralign="center" o:hrstd="t" o:hr="t" fillcolor="#a0a0a0" stroked="f"/>
        </w:pict>
      </w:r>
    </w:p>
    <w:p w14:paraId="27A3C907" w14:textId="77777777" w:rsidR="00D30DCC" w:rsidRPr="00D30DCC" w:rsidRDefault="00D30DCC" w:rsidP="00D30DCC">
      <w:pPr>
        <w:rPr>
          <w:rFonts w:ascii="Cambria" w:hAnsi="Cambria"/>
          <w:b/>
          <w:bCs/>
        </w:rPr>
      </w:pPr>
      <w:r w:rsidRPr="00D30DCC">
        <w:rPr>
          <w:rFonts w:ascii="Cambria" w:hAnsi="Cambria"/>
          <w:b/>
          <w:bCs/>
        </w:rPr>
        <w:t>3. Compression</w:t>
      </w:r>
    </w:p>
    <w:p w14:paraId="5163D43A" w14:textId="77777777" w:rsidR="00D30DCC" w:rsidRPr="00D30DCC" w:rsidRDefault="00D30DCC" w:rsidP="00476FB8">
      <w:pPr>
        <w:numPr>
          <w:ilvl w:val="0"/>
          <w:numId w:val="728"/>
        </w:numPr>
        <w:rPr>
          <w:rFonts w:ascii="Cambria" w:hAnsi="Cambria"/>
        </w:rPr>
      </w:pPr>
      <w:r w:rsidRPr="00D30DCC">
        <w:rPr>
          <w:rFonts w:ascii="Cambria" w:hAnsi="Cambria"/>
          <w:b/>
          <w:bCs/>
        </w:rPr>
        <w:t>Avro:</w:t>
      </w:r>
      <w:r w:rsidRPr="00D30DCC">
        <w:rPr>
          <w:rFonts w:ascii="Cambria" w:hAnsi="Cambria"/>
        </w:rPr>
        <w:br/>
        <w:t xml:space="preserve">Compression is applied at the block level (row blocks). Supports codecs like Snappy, </w:t>
      </w:r>
      <w:proofErr w:type="gramStart"/>
      <w:r w:rsidRPr="00D30DCC">
        <w:rPr>
          <w:rFonts w:ascii="Cambria" w:hAnsi="Cambria"/>
        </w:rPr>
        <w:lastRenderedPageBreak/>
        <w:t>Deflate</w:t>
      </w:r>
      <w:proofErr w:type="gramEnd"/>
      <w:r w:rsidRPr="00D30DCC">
        <w:rPr>
          <w:rFonts w:ascii="Cambria" w:hAnsi="Cambria"/>
        </w:rPr>
        <w:t>.</w:t>
      </w:r>
      <w:r w:rsidRPr="00D30DCC">
        <w:rPr>
          <w:rFonts w:ascii="Cambria" w:hAnsi="Cambria"/>
        </w:rPr>
        <w:br/>
        <w:t>Compression is less efficient for analytical queries because of row storage.</w:t>
      </w:r>
    </w:p>
    <w:p w14:paraId="7DD1A83B" w14:textId="77777777" w:rsidR="00D30DCC" w:rsidRPr="00D30DCC" w:rsidRDefault="00D30DCC" w:rsidP="00476FB8">
      <w:pPr>
        <w:numPr>
          <w:ilvl w:val="0"/>
          <w:numId w:val="728"/>
        </w:numPr>
        <w:rPr>
          <w:rFonts w:ascii="Cambria" w:hAnsi="Cambria"/>
        </w:rPr>
      </w:pPr>
      <w:r w:rsidRPr="00D30DCC">
        <w:rPr>
          <w:rFonts w:ascii="Cambria" w:hAnsi="Cambria"/>
          <w:b/>
          <w:bCs/>
        </w:rPr>
        <w:t>Parquet:</w:t>
      </w:r>
      <w:r w:rsidRPr="00D30DCC">
        <w:rPr>
          <w:rFonts w:ascii="Cambria" w:hAnsi="Cambria"/>
        </w:rPr>
        <w:br/>
        <w:t xml:space="preserve">Supports efficient compression at the column level (e.g., Snappy, </w:t>
      </w:r>
      <w:proofErr w:type="spellStart"/>
      <w:r w:rsidRPr="00D30DCC">
        <w:rPr>
          <w:rFonts w:ascii="Cambria" w:hAnsi="Cambria"/>
        </w:rPr>
        <w:t>Gzip</w:t>
      </w:r>
      <w:proofErr w:type="spellEnd"/>
      <w:r w:rsidRPr="00D30DCC">
        <w:rPr>
          <w:rFonts w:ascii="Cambria" w:hAnsi="Cambria"/>
        </w:rPr>
        <w:t>, LZO).</w:t>
      </w:r>
      <w:r w:rsidRPr="00D30DCC">
        <w:rPr>
          <w:rFonts w:ascii="Cambria" w:hAnsi="Cambria"/>
        </w:rPr>
        <w:br/>
        <w:t>Columnar compression leads to better compression ratios and faster reads on selective columns.</w:t>
      </w:r>
    </w:p>
    <w:p w14:paraId="6F2FE69A" w14:textId="77777777" w:rsidR="00D30DCC" w:rsidRPr="00D30DCC" w:rsidRDefault="00D30DCC" w:rsidP="00D30DCC">
      <w:pPr>
        <w:rPr>
          <w:rFonts w:ascii="Cambria" w:hAnsi="Cambria"/>
        </w:rPr>
      </w:pPr>
      <w:r w:rsidRPr="00D30DCC">
        <w:rPr>
          <w:rFonts w:ascii="Cambria" w:hAnsi="Cambria"/>
        </w:rPr>
        <w:pict w14:anchorId="7D32444E">
          <v:rect id="_x0000_i7844" style="width:0;height:1.5pt" o:hralign="center" o:hrstd="t" o:hr="t" fillcolor="#a0a0a0" stroked="f"/>
        </w:pict>
      </w:r>
    </w:p>
    <w:p w14:paraId="1BAE95DD" w14:textId="77777777" w:rsidR="00D30DCC" w:rsidRPr="00D30DCC" w:rsidRDefault="00D30DCC" w:rsidP="00D30DCC">
      <w:pPr>
        <w:rPr>
          <w:rFonts w:ascii="Cambria" w:hAnsi="Cambria"/>
          <w:b/>
          <w:bCs/>
        </w:rPr>
      </w:pPr>
      <w:r w:rsidRPr="00D30DCC">
        <w:rPr>
          <w:rFonts w:ascii="Cambria" w:hAnsi="Cambria"/>
          <w:b/>
          <w:bCs/>
        </w:rPr>
        <w:t>4. Schema Evolution</w:t>
      </w:r>
    </w:p>
    <w:p w14:paraId="13B7F2C4" w14:textId="77777777" w:rsidR="00D30DCC" w:rsidRPr="00D30DCC" w:rsidRDefault="00D30DCC" w:rsidP="00476FB8">
      <w:pPr>
        <w:numPr>
          <w:ilvl w:val="0"/>
          <w:numId w:val="729"/>
        </w:numPr>
        <w:rPr>
          <w:rFonts w:ascii="Cambria" w:hAnsi="Cambria"/>
        </w:rPr>
      </w:pPr>
      <w:r w:rsidRPr="00D30DCC">
        <w:rPr>
          <w:rFonts w:ascii="Cambria" w:hAnsi="Cambria"/>
          <w:b/>
          <w:bCs/>
        </w:rPr>
        <w:t>Avro:</w:t>
      </w:r>
      <w:r w:rsidRPr="00D30DCC">
        <w:rPr>
          <w:rFonts w:ascii="Cambria" w:hAnsi="Cambria"/>
        </w:rPr>
        <w:br/>
        <w:t>Has strong support for schema evolution. It stores schema with the data and supports forward and backward compatibility.</w:t>
      </w:r>
      <w:r w:rsidRPr="00D30DCC">
        <w:rPr>
          <w:rFonts w:ascii="Cambria" w:hAnsi="Cambria"/>
        </w:rPr>
        <w:br/>
        <w:t>Schemas are explicitly defined and included with data.</w:t>
      </w:r>
    </w:p>
    <w:p w14:paraId="12E8F484" w14:textId="77777777" w:rsidR="00D30DCC" w:rsidRPr="00D30DCC" w:rsidRDefault="00D30DCC" w:rsidP="00476FB8">
      <w:pPr>
        <w:numPr>
          <w:ilvl w:val="0"/>
          <w:numId w:val="729"/>
        </w:numPr>
        <w:rPr>
          <w:rFonts w:ascii="Cambria" w:hAnsi="Cambria"/>
        </w:rPr>
      </w:pPr>
      <w:r w:rsidRPr="00D30DCC">
        <w:rPr>
          <w:rFonts w:ascii="Cambria" w:hAnsi="Cambria"/>
          <w:b/>
          <w:bCs/>
        </w:rPr>
        <w:t>Parquet:</w:t>
      </w:r>
      <w:r w:rsidRPr="00D30DCC">
        <w:rPr>
          <w:rFonts w:ascii="Cambria" w:hAnsi="Cambria"/>
        </w:rPr>
        <w:br/>
        <w:t>Supports schema evolution but less flexible compared to Avro. Schema is stored in file metadata.</w:t>
      </w:r>
      <w:r w:rsidRPr="00D30DCC">
        <w:rPr>
          <w:rFonts w:ascii="Cambria" w:hAnsi="Cambria"/>
        </w:rPr>
        <w:br/>
        <w:t>Schema changes like adding columns are supported, but complex evolution may be tricky.</w:t>
      </w:r>
    </w:p>
    <w:p w14:paraId="0DF91EFC" w14:textId="77777777" w:rsidR="00D30DCC" w:rsidRPr="00D30DCC" w:rsidRDefault="00D30DCC" w:rsidP="00D30DCC">
      <w:pPr>
        <w:rPr>
          <w:rFonts w:ascii="Cambria" w:hAnsi="Cambria"/>
        </w:rPr>
      </w:pPr>
      <w:r w:rsidRPr="00D30DCC">
        <w:rPr>
          <w:rFonts w:ascii="Cambria" w:hAnsi="Cambria"/>
        </w:rPr>
        <w:pict w14:anchorId="0C735CC0">
          <v:rect id="_x0000_i7845" style="width:0;height:1.5pt" o:hralign="center" o:hrstd="t" o:hr="t" fillcolor="#a0a0a0" stroked="f"/>
        </w:pict>
      </w:r>
    </w:p>
    <w:p w14:paraId="29265169" w14:textId="77777777" w:rsidR="00D30DCC" w:rsidRPr="00D30DCC" w:rsidRDefault="00D30DCC" w:rsidP="00D30DCC">
      <w:pPr>
        <w:rPr>
          <w:rFonts w:ascii="Cambria" w:hAnsi="Cambria"/>
          <w:b/>
          <w:bCs/>
        </w:rPr>
      </w:pPr>
      <w:r w:rsidRPr="00D30DCC">
        <w:rPr>
          <w:rFonts w:ascii="Cambria" w:hAnsi="Cambria"/>
          <w:b/>
          <w:bCs/>
        </w:rPr>
        <w:t>5. Data Encoding</w:t>
      </w:r>
    </w:p>
    <w:p w14:paraId="3E0DF4E6" w14:textId="77777777" w:rsidR="00D30DCC" w:rsidRPr="00D30DCC" w:rsidRDefault="00D30DCC" w:rsidP="00476FB8">
      <w:pPr>
        <w:numPr>
          <w:ilvl w:val="0"/>
          <w:numId w:val="730"/>
        </w:numPr>
        <w:rPr>
          <w:rFonts w:ascii="Cambria" w:hAnsi="Cambria"/>
        </w:rPr>
      </w:pPr>
      <w:r w:rsidRPr="00D30DCC">
        <w:rPr>
          <w:rFonts w:ascii="Cambria" w:hAnsi="Cambria"/>
          <w:b/>
          <w:bCs/>
        </w:rPr>
        <w:t>Avro:</w:t>
      </w:r>
      <w:r w:rsidRPr="00D30DCC">
        <w:rPr>
          <w:rFonts w:ascii="Cambria" w:hAnsi="Cambria"/>
        </w:rPr>
        <w:br/>
        <w:t>Uses binary encoding optimized for serialization and deserialization speed.</w:t>
      </w:r>
      <w:r w:rsidRPr="00D30DCC">
        <w:rPr>
          <w:rFonts w:ascii="Cambria" w:hAnsi="Cambria"/>
        </w:rPr>
        <w:br/>
        <w:t>Efficient for data interchange between systems.</w:t>
      </w:r>
    </w:p>
    <w:p w14:paraId="3878E788" w14:textId="77777777" w:rsidR="00D30DCC" w:rsidRPr="00D30DCC" w:rsidRDefault="00D30DCC" w:rsidP="00476FB8">
      <w:pPr>
        <w:numPr>
          <w:ilvl w:val="0"/>
          <w:numId w:val="730"/>
        </w:numPr>
        <w:rPr>
          <w:rFonts w:ascii="Cambria" w:hAnsi="Cambria"/>
        </w:rPr>
      </w:pPr>
      <w:r w:rsidRPr="00D30DCC">
        <w:rPr>
          <w:rFonts w:ascii="Cambria" w:hAnsi="Cambria"/>
          <w:b/>
          <w:bCs/>
        </w:rPr>
        <w:t>Parquet:</w:t>
      </w:r>
      <w:r w:rsidRPr="00D30DCC">
        <w:rPr>
          <w:rFonts w:ascii="Cambria" w:hAnsi="Cambria"/>
        </w:rPr>
        <w:br/>
        <w:t>Uses efficient columnar encoding schemes like dictionary encoding, run-length encoding, and bit-packing to optimize storage and IO.</w:t>
      </w:r>
    </w:p>
    <w:p w14:paraId="11572D4B" w14:textId="77777777" w:rsidR="00D30DCC" w:rsidRPr="00D30DCC" w:rsidRDefault="00D30DCC" w:rsidP="00D30DCC">
      <w:pPr>
        <w:rPr>
          <w:rFonts w:ascii="Cambria" w:hAnsi="Cambria"/>
        </w:rPr>
      </w:pPr>
      <w:r w:rsidRPr="00D30DCC">
        <w:rPr>
          <w:rFonts w:ascii="Cambria" w:hAnsi="Cambria"/>
        </w:rPr>
        <w:pict w14:anchorId="40B9E154">
          <v:rect id="_x0000_i7846" style="width:0;height:1.5pt" o:hralign="center" o:hrstd="t" o:hr="t" fillcolor="#a0a0a0" stroked="f"/>
        </w:pict>
      </w:r>
    </w:p>
    <w:p w14:paraId="58714467" w14:textId="77777777" w:rsidR="00D30DCC" w:rsidRPr="00D30DCC" w:rsidRDefault="00D30DCC" w:rsidP="00D30DCC">
      <w:pPr>
        <w:rPr>
          <w:rFonts w:ascii="Cambria" w:hAnsi="Cambria"/>
          <w:b/>
          <w:bCs/>
        </w:rPr>
      </w:pPr>
      <w:r w:rsidRPr="00D30DCC">
        <w:rPr>
          <w:rFonts w:ascii="Cambria" w:hAnsi="Cambria"/>
          <w:b/>
          <w:bCs/>
        </w:rPr>
        <w:t>6. Integration with Spark</w:t>
      </w:r>
    </w:p>
    <w:p w14:paraId="0C59F911" w14:textId="77777777" w:rsidR="00D30DCC" w:rsidRPr="00D30DCC" w:rsidRDefault="00D30DCC" w:rsidP="00476FB8">
      <w:pPr>
        <w:numPr>
          <w:ilvl w:val="0"/>
          <w:numId w:val="731"/>
        </w:numPr>
        <w:rPr>
          <w:rFonts w:ascii="Cambria" w:hAnsi="Cambria"/>
        </w:rPr>
      </w:pPr>
      <w:r w:rsidRPr="00D30DCC">
        <w:rPr>
          <w:rFonts w:ascii="Cambria" w:hAnsi="Cambria"/>
          <w:b/>
          <w:bCs/>
        </w:rPr>
        <w:t>Avro:</w:t>
      </w:r>
      <w:r w:rsidRPr="00D30DCC">
        <w:rPr>
          <w:rFonts w:ascii="Cambria" w:hAnsi="Cambria"/>
        </w:rPr>
        <w:br/>
        <w:t>Requires an external package (spark-</w:t>
      </w:r>
      <w:proofErr w:type="spellStart"/>
      <w:r w:rsidRPr="00D30DCC">
        <w:rPr>
          <w:rFonts w:ascii="Cambria" w:hAnsi="Cambria"/>
        </w:rPr>
        <w:t>avro</w:t>
      </w:r>
      <w:proofErr w:type="spellEnd"/>
      <w:r w:rsidRPr="00D30DCC">
        <w:rPr>
          <w:rFonts w:ascii="Cambria" w:hAnsi="Cambria"/>
        </w:rPr>
        <w:t>) for reading/writing. Suitable for streaming and batch jobs that need row-wise access.</w:t>
      </w:r>
    </w:p>
    <w:p w14:paraId="72B4A5E3" w14:textId="77777777" w:rsidR="00D30DCC" w:rsidRPr="00D30DCC" w:rsidRDefault="00D30DCC" w:rsidP="00476FB8">
      <w:pPr>
        <w:numPr>
          <w:ilvl w:val="0"/>
          <w:numId w:val="731"/>
        </w:numPr>
        <w:rPr>
          <w:rFonts w:ascii="Cambria" w:hAnsi="Cambria"/>
        </w:rPr>
      </w:pPr>
      <w:r w:rsidRPr="00D30DCC">
        <w:rPr>
          <w:rFonts w:ascii="Cambria" w:hAnsi="Cambria"/>
          <w:b/>
          <w:bCs/>
        </w:rPr>
        <w:t>Parquet:</w:t>
      </w:r>
      <w:r w:rsidRPr="00D30DCC">
        <w:rPr>
          <w:rFonts w:ascii="Cambria" w:hAnsi="Cambria"/>
        </w:rPr>
        <w:br/>
        <w:t xml:space="preserve">Native support in Spark, commonly used as default storage format for </w:t>
      </w:r>
      <w:proofErr w:type="spellStart"/>
      <w:r w:rsidRPr="00D30DCC">
        <w:rPr>
          <w:rFonts w:ascii="Cambria" w:hAnsi="Cambria"/>
        </w:rPr>
        <w:t>DataFrames</w:t>
      </w:r>
      <w:proofErr w:type="spellEnd"/>
      <w:r w:rsidRPr="00D30DCC">
        <w:rPr>
          <w:rFonts w:ascii="Cambria" w:hAnsi="Cambria"/>
        </w:rPr>
        <w:t>/Datasets.</w:t>
      </w:r>
      <w:r w:rsidRPr="00D30DCC">
        <w:rPr>
          <w:rFonts w:ascii="Cambria" w:hAnsi="Cambria"/>
        </w:rPr>
        <w:br/>
        <w:t>Provides excellent read performance for Spark SQL queries.</w:t>
      </w:r>
    </w:p>
    <w:p w14:paraId="174CF5D2" w14:textId="77777777" w:rsidR="00D30DCC" w:rsidRPr="00D30DCC" w:rsidRDefault="00D30DCC" w:rsidP="00D30DCC">
      <w:pPr>
        <w:rPr>
          <w:rFonts w:ascii="Cambria" w:hAnsi="Cambria"/>
        </w:rPr>
      </w:pPr>
      <w:r w:rsidRPr="00D30DCC">
        <w:rPr>
          <w:rFonts w:ascii="Cambria" w:hAnsi="Cambria"/>
        </w:rPr>
        <w:pict w14:anchorId="36063A78">
          <v:rect id="_x0000_i7847" style="width:0;height:1.5pt" o:hralign="center" o:hrstd="t" o:hr="t" fillcolor="#a0a0a0" stroked="f"/>
        </w:pict>
      </w:r>
    </w:p>
    <w:p w14:paraId="7E7F329B" w14:textId="77777777" w:rsidR="00D30DCC" w:rsidRPr="00D30DCC" w:rsidRDefault="00D30DCC" w:rsidP="00D30DCC">
      <w:pPr>
        <w:rPr>
          <w:rFonts w:ascii="Cambria" w:hAnsi="Cambria"/>
          <w:b/>
          <w:bCs/>
        </w:rPr>
      </w:pPr>
      <w:r w:rsidRPr="00D30DCC">
        <w:rPr>
          <w:rFonts w:ascii="Cambria" w:hAnsi="Cambria"/>
          <w:b/>
          <w:bCs/>
        </w:rPr>
        <w:t>7. File Size and Performance</w:t>
      </w:r>
    </w:p>
    <w:p w14:paraId="70C562C9" w14:textId="77777777" w:rsidR="00D30DCC" w:rsidRPr="00D30DCC" w:rsidRDefault="00D30DCC" w:rsidP="00476FB8">
      <w:pPr>
        <w:numPr>
          <w:ilvl w:val="0"/>
          <w:numId w:val="732"/>
        </w:numPr>
        <w:rPr>
          <w:rFonts w:ascii="Cambria" w:hAnsi="Cambria"/>
        </w:rPr>
      </w:pPr>
      <w:r w:rsidRPr="00D30DCC">
        <w:rPr>
          <w:rFonts w:ascii="Cambria" w:hAnsi="Cambria"/>
          <w:b/>
          <w:bCs/>
        </w:rPr>
        <w:t>Avro:</w:t>
      </w:r>
      <w:r w:rsidRPr="00D30DCC">
        <w:rPr>
          <w:rFonts w:ascii="Cambria" w:hAnsi="Cambria"/>
        </w:rPr>
        <w:br/>
        <w:t>Files tend to be larger due to row-wise format, less optimal for analytic queries.</w:t>
      </w:r>
      <w:r w:rsidRPr="00D30DCC">
        <w:rPr>
          <w:rFonts w:ascii="Cambria" w:hAnsi="Cambria"/>
        </w:rPr>
        <w:br/>
        <w:t>Faster for row-wise write and read operations.</w:t>
      </w:r>
    </w:p>
    <w:p w14:paraId="5F6BAA3C" w14:textId="77777777" w:rsidR="00D30DCC" w:rsidRPr="00D30DCC" w:rsidRDefault="00D30DCC" w:rsidP="00476FB8">
      <w:pPr>
        <w:numPr>
          <w:ilvl w:val="0"/>
          <w:numId w:val="732"/>
        </w:numPr>
        <w:rPr>
          <w:rFonts w:ascii="Cambria" w:hAnsi="Cambria"/>
        </w:rPr>
      </w:pPr>
      <w:r w:rsidRPr="00D30DCC">
        <w:rPr>
          <w:rFonts w:ascii="Cambria" w:hAnsi="Cambria"/>
          <w:b/>
          <w:bCs/>
        </w:rPr>
        <w:lastRenderedPageBreak/>
        <w:t>Parquet:</w:t>
      </w:r>
      <w:r w:rsidRPr="00D30DCC">
        <w:rPr>
          <w:rFonts w:ascii="Cambria" w:hAnsi="Cambria"/>
        </w:rPr>
        <w:br/>
        <w:t>Typically smaller files with better compression.</w:t>
      </w:r>
      <w:r w:rsidRPr="00D30DCC">
        <w:rPr>
          <w:rFonts w:ascii="Cambria" w:hAnsi="Cambria"/>
        </w:rPr>
        <w:br/>
        <w:t>Faster query performance on large datasets due to column pruning and predicate pushdown.</w:t>
      </w:r>
    </w:p>
    <w:p w14:paraId="406EAB52" w14:textId="77777777" w:rsidR="00D30DCC" w:rsidRPr="00D30DCC" w:rsidRDefault="00D30DCC" w:rsidP="00D30DCC">
      <w:pPr>
        <w:rPr>
          <w:rFonts w:ascii="Cambria" w:hAnsi="Cambria"/>
        </w:rPr>
      </w:pPr>
      <w:r w:rsidRPr="00D30DCC">
        <w:rPr>
          <w:rFonts w:ascii="Cambria" w:hAnsi="Cambria"/>
        </w:rPr>
        <w:pict w14:anchorId="27FDD71A">
          <v:rect id="_x0000_i7848" style="width:0;height:1.5pt" o:hralign="center" o:hrstd="t" o:hr="t" fillcolor="#a0a0a0" stroked="f"/>
        </w:pict>
      </w:r>
    </w:p>
    <w:p w14:paraId="70AF355D" w14:textId="77777777" w:rsidR="00D30DCC" w:rsidRPr="00D30DCC" w:rsidRDefault="00D30DCC" w:rsidP="00D30DCC">
      <w:pPr>
        <w:rPr>
          <w:rFonts w:ascii="Cambria" w:hAnsi="Cambria"/>
          <w:b/>
          <w:bCs/>
        </w:rPr>
      </w:pPr>
      <w:r w:rsidRPr="00D30DCC">
        <w:rPr>
          <w:rFonts w:ascii="Cambria" w:hAnsi="Cambria"/>
          <w:b/>
          <w:bCs/>
        </w:rPr>
        <w:t>Summary Table</w:t>
      </w:r>
    </w:p>
    <w:tbl>
      <w:tblPr>
        <w:tblStyle w:val="TableGrid"/>
        <w:tblW w:w="0" w:type="auto"/>
        <w:tblLook w:val="04A0" w:firstRow="1" w:lastRow="0" w:firstColumn="1" w:lastColumn="0" w:noHBand="0" w:noVBand="1"/>
      </w:tblPr>
      <w:tblGrid>
        <w:gridCol w:w="1901"/>
        <w:gridCol w:w="3036"/>
        <w:gridCol w:w="3800"/>
      </w:tblGrid>
      <w:tr w:rsidR="00D30DCC" w:rsidRPr="00D30DCC" w14:paraId="38E9FCB8" w14:textId="77777777" w:rsidTr="00DC6855">
        <w:tc>
          <w:tcPr>
            <w:tcW w:w="0" w:type="auto"/>
            <w:hideMark/>
          </w:tcPr>
          <w:p w14:paraId="0C9F230E" w14:textId="77777777" w:rsidR="00D30DCC" w:rsidRPr="00D30DCC" w:rsidRDefault="00D30DCC" w:rsidP="00D30DCC">
            <w:pPr>
              <w:spacing w:after="160" w:line="259" w:lineRule="auto"/>
              <w:rPr>
                <w:rFonts w:ascii="Cambria" w:hAnsi="Cambria"/>
                <w:b/>
                <w:bCs/>
              </w:rPr>
            </w:pPr>
            <w:r w:rsidRPr="00D30DCC">
              <w:rPr>
                <w:rFonts w:ascii="Cambria" w:hAnsi="Cambria"/>
                <w:b/>
                <w:bCs/>
              </w:rPr>
              <w:t>Feature</w:t>
            </w:r>
          </w:p>
        </w:tc>
        <w:tc>
          <w:tcPr>
            <w:tcW w:w="0" w:type="auto"/>
            <w:hideMark/>
          </w:tcPr>
          <w:p w14:paraId="501083B6" w14:textId="77777777" w:rsidR="00D30DCC" w:rsidRPr="00D30DCC" w:rsidRDefault="00D30DCC" w:rsidP="00D30DCC">
            <w:pPr>
              <w:spacing w:after="160" w:line="259" w:lineRule="auto"/>
              <w:rPr>
                <w:rFonts w:ascii="Cambria" w:hAnsi="Cambria"/>
                <w:b/>
                <w:bCs/>
              </w:rPr>
            </w:pPr>
            <w:r w:rsidRPr="00D30DCC">
              <w:rPr>
                <w:rFonts w:ascii="Cambria" w:hAnsi="Cambria"/>
                <w:b/>
                <w:bCs/>
              </w:rPr>
              <w:t>Avro</w:t>
            </w:r>
          </w:p>
        </w:tc>
        <w:tc>
          <w:tcPr>
            <w:tcW w:w="0" w:type="auto"/>
            <w:hideMark/>
          </w:tcPr>
          <w:p w14:paraId="2499BCBA" w14:textId="77777777" w:rsidR="00D30DCC" w:rsidRPr="00D30DCC" w:rsidRDefault="00D30DCC" w:rsidP="00D30DCC">
            <w:pPr>
              <w:spacing w:after="160" w:line="259" w:lineRule="auto"/>
              <w:rPr>
                <w:rFonts w:ascii="Cambria" w:hAnsi="Cambria"/>
                <w:b/>
                <w:bCs/>
              </w:rPr>
            </w:pPr>
            <w:r w:rsidRPr="00D30DCC">
              <w:rPr>
                <w:rFonts w:ascii="Cambria" w:hAnsi="Cambria"/>
                <w:b/>
                <w:bCs/>
              </w:rPr>
              <w:t>Parquet</w:t>
            </w:r>
          </w:p>
        </w:tc>
      </w:tr>
      <w:tr w:rsidR="00D30DCC" w:rsidRPr="00D30DCC" w14:paraId="784E619D" w14:textId="77777777" w:rsidTr="00DC6855">
        <w:tc>
          <w:tcPr>
            <w:tcW w:w="0" w:type="auto"/>
            <w:hideMark/>
          </w:tcPr>
          <w:p w14:paraId="0390EDD2" w14:textId="77777777" w:rsidR="00D30DCC" w:rsidRPr="00D30DCC" w:rsidRDefault="00D30DCC" w:rsidP="00D30DCC">
            <w:pPr>
              <w:spacing w:after="160" w:line="259" w:lineRule="auto"/>
              <w:rPr>
                <w:rFonts w:ascii="Cambria" w:hAnsi="Cambria"/>
              </w:rPr>
            </w:pPr>
            <w:r w:rsidRPr="00D30DCC">
              <w:rPr>
                <w:rFonts w:ascii="Cambria" w:hAnsi="Cambria"/>
              </w:rPr>
              <w:t>Storage Format</w:t>
            </w:r>
          </w:p>
        </w:tc>
        <w:tc>
          <w:tcPr>
            <w:tcW w:w="0" w:type="auto"/>
            <w:hideMark/>
          </w:tcPr>
          <w:p w14:paraId="6A0055FF" w14:textId="77777777" w:rsidR="00D30DCC" w:rsidRPr="00D30DCC" w:rsidRDefault="00D30DCC" w:rsidP="00D30DCC">
            <w:pPr>
              <w:spacing w:after="160" w:line="259" w:lineRule="auto"/>
              <w:rPr>
                <w:rFonts w:ascii="Cambria" w:hAnsi="Cambria"/>
              </w:rPr>
            </w:pPr>
            <w:r w:rsidRPr="00D30DCC">
              <w:rPr>
                <w:rFonts w:ascii="Cambria" w:hAnsi="Cambria"/>
              </w:rPr>
              <w:t>Row-based</w:t>
            </w:r>
          </w:p>
        </w:tc>
        <w:tc>
          <w:tcPr>
            <w:tcW w:w="0" w:type="auto"/>
            <w:hideMark/>
          </w:tcPr>
          <w:p w14:paraId="29F00722" w14:textId="77777777" w:rsidR="00D30DCC" w:rsidRPr="00D30DCC" w:rsidRDefault="00D30DCC" w:rsidP="00D30DCC">
            <w:pPr>
              <w:spacing w:after="160" w:line="259" w:lineRule="auto"/>
              <w:rPr>
                <w:rFonts w:ascii="Cambria" w:hAnsi="Cambria"/>
              </w:rPr>
            </w:pPr>
            <w:r w:rsidRPr="00D30DCC">
              <w:rPr>
                <w:rFonts w:ascii="Cambria" w:hAnsi="Cambria"/>
              </w:rPr>
              <w:t>Columnar</w:t>
            </w:r>
          </w:p>
        </w:tc>
      </w:tr>
      <w:tr w:rsidR="00D30DCC" w:rsidRPr="00D30DCC" w14:paraId="18C15691" w14:textId="77777777" w:rsidTr="00DC6855">
        <w:tc>
          <w:tcPr>
            <w:tcW w:w="0" w:type="auto"/>
            <w:hideMark/>
          </w:tcPr>
          <w:p w14:paraId="7203C210" w14:textId="77777777" w:rsidR="00D30DCC" w:rsidRPr="00D30DCC" w:rsidRDefault="00D30DCC" w:rsidP="00D30DCC">
            <w:pPr>
              <w:spacing w:after="160" w:line="259" w:lineRule="auto"/>
              <w:rPr>
                <w:rFonts w:ascii="Cambria" w:hAnsi="Cambria"/>
              </w:rPr>
            </w:pPr>
            <w:r w:rsidRPr="00D30DCC">
              <w:rPr>
                <w:rFonts w:ascii="Cambria" w:hAnsi="Cambria"/>
              </w:rPr>
              <w:t>Use Case</w:t>
            </w:r>
          </w:p>
        </w:tc>
        <w:tc>
          <w:tcPr>
            <w:tcW w:w="0" w:type="auto"/>
            <w:hideMark/>
          </w:tcPr>
          <w:p w14:paraId="1538CDBC" w14:textId="77777777" w:rsidR="00D30DCC" w:rsidRPr="00D30DCC" w:rsidRDefault="00D30DCC" w:rsidP="00D30DCC">
            <w:pPr>
              <w:spacing w:after="160" w:line="259" w:lineRule="auto"/>
              <w:rPr>
                <w:rFonts w:ascii="Cambria" w:hAnsi="Cambria"/>
              </w:rPr>
            </w:pPr>
            <w:r w:rsidRPr="00D30DCC">
              <w:rPr>
                <w:rFonts w:ascii="Cambria" w:hAnsi="Cambria"/>
              </w:rPr>
              <w:t>Streaming, serialization</w:t>
            </w:r>
          </w:p>
        </w:tc>
        <w:tc>
          <w:tcPr>
            <w:tcW w:w="0" w:type="auto"/>
            <w:hideMark/>
          </w:tcPr>
          <w:p w14:paraId="3F396AC1" w14:textId="77777777" w:rsidR="00D30DCC" w:rsidRPr="00D30DCC" w:rsidRDefault="00D30DCC" w:rsidP="00D30DCC">
            <w:pPr>
              <w:spacing w:after="160" w:line="259" w:lineRule="auto"/>
              <w:rPr>
                <w:rFonts w:ascii="Cambria" w:hAnsi="Cambria"/>
              </w:rPr>
            </w:pPr>
            <w:r w:rsidRPr="00D30DCC">
              <w:rPr>
                <w:rFonts w:ascii="Cambria" w:hAnsi="Cambria"/>
              </w:rPr>
              <w:t>Analytical, OLAP queries</w:t>
            </w:r>
          </w:p>
        </w:tc>
      </w:tr>
      <w:tr w:rsidR="00D30DCC" w:rsidRPr="00D30DCC" w14:paraId="7F1745DA" w14:textId="77777777" w:rsidTr="00DC6855">
        <w:tc>
          <w:tcPr>
            <w:tcW w:w="0" w:type="auto"/>
            <w:hideMark/>
          </w:tcPr>
          <w:p w14:paraId="4C22B418" w14:textId="77777777" w:rsidR="00D30DCC" w:rsidRPr="00D30DCC" w:rsidRDefault="00D30DCC" w:rsidP="00D30DCC">
            <w:pPr>
              <w:spacing w:after="160" w:line="259" w:lineRule="auto"/>
              <w:rPr>
                <w:rFonts w:ascii="Cambria" w:hAnsi="Cambria"/>
              </w:rPr>
            </w:pPr>
            <w:r w:rsidRPr="00D30DCC">
              <w:rPr>
                <w:rFonts w:ascii="Cambria" w:hAnsi="Cambria"/>
              </w:rPr>
              <w:t>Compression</w:t>
            </w:r>
          </w:p>
        </w:tc>
        <w:tc>
          <w:tcPr>
            <w:tcW w:w="0" w:type="auto"/>
            <w:hideMark/>
          </w:tcPr>
          <w:p w14:paraId="6A63D821" w14:textId="77777777" w:rsidR="00D30DCC" w:rsidRPr="00D30DCC" w:rsidRDefault="00D30DCC" w:rsidP="00D30DCC">
            <w:pPr>
              <w:spacing w:after="160" w:line="259" w:lineRule="auto"/>
              <w:rPr>
                <w:rFonts w:ascii="Cambria" w:hAnsi="Cambria"/>
              </w:rPr>
            </w:pPr>
            <w:r w:rsidRPr="00D30DCC">
              <w:rPr>
                <w:rFonts w:ascii="Cambria" w:hAnsi="Cambria"/>
              </w:rPr>
              <w:t>Block-level compression</w:t>
            </w:r>
          </w:p>
        </w:tc>
        <w:tc>
          <w:tcPr>
            <w:tcW w:w="0" w:type="auto"/>
            <w:hideMark/>
          </w:tcPr>
          <w:p w14:paraId="13675AE9" w14:textId="77777777" w:rsidR="00D30DCC" w:rsidRPr="00D30DCC" w:rsidRDefault="00D30DCC" w:rsidP="00D30DCC">
            <w:pPr>
              <w:spacing w:after="160" w:line="259" w:lineRule="auto"/>
              <w:rPr>
                <w:rFonts w:ascii="Cambria" w:hAnsi="Cambria"/>
              </w:rPr>
            </w:pPr>
            <w:r w:rsidRPr="00D30DCC">
              <w:rPr>
                <w:rFonts w:ascii="Cambria" w:hAnsi="Cambria"/>
              </w:rPr>
              <w:t>Column-level compression</w:t>
            </w:r>
          </w:p>
        </w:tc>
      </w:tr>
      <w:tr w:rsidR="00D30DCC" w:rsidRPr="00D30DCC" w14:paraId="212C5959" w14:textId="77777777" w:rsidTr="00DC6855">
        <w:tc>
          <w:tcPr>
            <w:tcW w:w="0" w:type="auto"/>
            <w:hideMark/>
          </w:tcPr>
          <w:p w14:paraId="3ADFB8A7" w14:textId="77777777" w:rsidR="00D30DCC" w:rsidRPr="00D30DCC" w:rsidRDefault="00D30DCC" w:rsidP="00D30DCC">
            <w:pPr>
              <w:spacing w:after="160" w:line="259" w:lineRule="auto"/>
              <w:rPr>
                <w:rFonts w:ascii="Cambria" w:hAnsi="Cambria"/>
              </w:rPr>
            </w:pPr>
            <w:r w:rsidRPr="00D30DCC">
              <w:rPr>
                <w:rFonts w:ascii="Cambria" w:hAnsi="Cambria"/>
              </w:rPr>
              <w:t>Schema Evolution</w:t>
            </w:r>
          </w:p>
        </w:tc>
        <w:tc>
          <w:tcPr>
            <w:tcW w:w="0" w:type="auto"/>
            <w:hideMark/>
          </w:tcPr>
          <w:p w14:paraId="33BBAD45" w14:textId="77777777" w:rsidR="00D30DCC" w:rsidRPr="00D30DCC" w:rsidRDefault="00D30DCC" w:rsidP="00D30DCC">
            <w:pPr>
              <w:spacing w:after="160" w:line="259" w:lineRule="auto"/>
              <w:rPr>
                <w:rFonts w:ascii="Cambria" w:hAnsi="Cambria"/>
              </w:rPr>
            </w:pPr>
            <w:r w:rsidRPr="00D30DCC">
              <w:rPr>
                <w:rFonts w:ascii="Cambria" w:hAnsi="Cambria"/>
              </w:rPr>
              <w:t>Strong, explicit schema stored</w:t>
            </w:r>
          </w:p>
        </w:tc>
        <w:tc>
          <w:tcPr>
            <w:tcW w:w="0" w:type="auto"/>
            <w:hideMark/>
          </w:tcPr>
          <w:p w14:paraId="41F2F84C" w14:textId="77777777" w:rsidR="00D30DCC" w:rsidRPr="00D30DCC" w:rsidRDefault="00D30DCC" w:rsidP="00D30DCC">
            <w:pPr>
              <w:spacing w:after="160" w:line="259" w:lineRule="auto"/>
              <w:rPr>
                <w:rFonts w:ascii="Cambria" w:hAnsi="Cambria"/>
              </w:rPr>
            </w:pPr>
            <w:r w:rsidRPr="00D30DCC">
              <w:rPr>
                <w:rFonts w:ascii="Cambria" w:hAnsi="Cambria"/>
              </w:rPr>
              <w:t>Supported but less flexible</w:t>
            </w:r>
          </w:p>
        </w:tc>
      </w:tr>
      <w:tr w:rsidR="00D30DCC" w:rsidRPr="00D30DCC" w14:paraId="147315C7" w14:textId="77777777" w:rsidTr="00DC6855">
        <w:tc>
          <w:tcPr>
            <w:tcW w:w="0" w:type="auto"/>
            <w:hideMark/>
          </w:tcPr>
          <w:p w14:paraId="3D6C67BA" w14:textId="77777777" w:rsidR="00D30DCC" w:rsidRPr="00D30DCC" w:rsidRDefault="00D30DCC" w:rsidP="00D30DCC">
            <w:pPr>
              <w:spacing w:after="160" w:line="259" w:lineRule="auto"/>
              <w:rPr>
                <w:rFonts w:ascii="Cambria" w:hAnsi="Cambria"/>
              </w:rPr>
            </w:pPr>
            <w:r w:rsidRPr="00D30DCC">
              <w:rPr>
                <w:rFonts w:ascii="Cambria" w:hAnsi="Cambria"/>
              </w:rPr>
              <w:t>Data Encoding</w:t>
            </w:r>
          </w:p>
        </w:tc>
        <w:tc>
          <w:tcPr>
            <w:tcW w:w="0" w:type="auto"/>
            <w:hideMark/>
          </w:tcPr>
          <w:p w14:paraId="02D40D7C" w14:textId="77777777" w:rsidR="00D30DCC" w:rsidRPr="00D30DCC" w:rsidRDefault="00D30DCC" w:rsidP="00D30DCC">
            <w:pPr>
              <w:spacing w:after="160" w:line="259" w:lineRule="auto"/>
              <w:rPr>
                <w:rFonts w:ascii="Cambria" w:hAnsi="Cambria"/>
              </w:rPr>
            </w:pPr>
            <w:r w:rsidRPr="00D30DCC">
              <w:rPr>
                <w:rFonts w:ascii="Cambria" w:hAnsi="Cambria"/>
              </w:rPr>
              <w:t>Binary serialization</w:t>
            </w:r>
          </w:p>
        </w:tc>
        <w:tc>
          <w:tcPr>
            <w:tcW w:w="0" w:type="auto"/>
            <w:hideMark/>
          </w:tcPr>
          <w:p w14:paraId="1C160965" w14:textId="77777777" w:rsidR="00D30DCC" w:rsidRPr="00D30DCC" w:rsidRDefault="00D30DCC" w:rsidP="00D30DCC">
            <w:pPr>
              <w:spacing w:after="160" w:line="259" w:lineRule="auto"/>
              <w:rPr>
                <w:rFonts w:ascii="Cambria" w:hAnsi="Cambria"/>
              </w:rPr>
            </w:pPr>
            <w:r w:rsidRPr="00D30DCC">
              <w:rPr>
                <w:rFonts w:ascii="Cambria" w:hAnsi="Cambria"/>
              </w:rPr>
              <w:t>Columnar encodings (dictionary, RLE)</w:t>
            </w:r>
          </w:p>
        </w:tc>
      </w:tr>
      <w:tr w:rsidR="00D30DCC" w:rsidRPr="00D30DCC" w14:paraId="3C63658F" w14:textId="77777777" w:rsidTr="00DC6855">
        <w:tc>
          <w:tcPr>
            <w:tcW w:w="0" w:type="auto"/>
            <w:hideMark/>
          </w:tcPr>
          <w:p w14:paraId="1E17329C" w14:textId="77777777" w:rsidR="00D30DCC" w:rsidRPr="00D30DCC" w:rsidRDefault="00D30DCC" w:rsidP="00D30DCC">
            <w:pPr>
              <w:spacing w:after="160" w:line="259" w:lineRule="auto"/>
              <w:rPr>
                <w:rFonts w:ascii="Cambria" w:hAnsi="Cambria"/>
              </w:rPr>
            </w:pPr>
            <w:r w:rsidRPr="00D30DCC">
              <w:rPr>
                <w:rFonts w:ascii="Cambria" w:hAnsi="Cambria"/>
              </w:rPr>
              <w:t>Spark Integration</w:t>
            </w:r>
          </w:p>
        </w:tc>
        <w:tc>
          <w:tcPr>
            <w:tcW w:w="0" w:type="auto"/>
            <w:hideMark/>
          </w:tcPr>
          <w:p w14:paraId="7AFD50CD" w14:textId="77777777" w:rsidR="00D30DCC" w:rsidRPr="00D30DCC" w:rsidRDefault="00D30DCC" w:rsidP="00D30DCC">
            <w:pPr>
              <w:spacing w:after="160" w:line="259" w:lineRule="auto"/>
              <w:rPr>
                <w:rFonts w:ascii="Cambria" w:hAnsi="Cambria"/>
              </w:rPr>
            </w:pPr>
            <w:r w:rsidRPr="00D30DCC">
              <w:rPr>
                <w:rFonts w:ascii="Cambria" w:hAnsi="Cambria"/>
              </w:rPr>
              <w:t>Requires external package</w:t>
            </w:r>
          </w:p>
        </w:tc>
        <w:tc>
          <w:tcPr>
            <w:tcW w:w="0" w:type="auto"/>
            <w:hideMark/>
          </w:tcPr>
          <w:p w14:paraId="6311C946" w14:textId="77777777" w:rsidR="00D30DCC" w:rsidRPr="00D30DCC" w:rsidRDefault="00D30DCC" w:rsidP="00D30DCC">
            <w:pPr>
              <w:spacing w:after="160" w:line="259" w:lineRule="auto"/>
              <w:rPr>
                <w:rFonts w:ascii="Cambria" w:hAnsi="Cambria"/>
              </w:rPr>
            </w:pPr>
            <w:r w:rsidRPr="00D30DCC">
              <w:rPr>
                <w:rFonts w:ascii="Cambria" w:hAnsi="Cambria"/>
              </w:rPr>
              <w:t>Native support</w:t>
            </w:r>
          </w:p>
        </w:tc>
      </w:tr>
      <w:tr w:rsidR="00D30DCC" w:rsidRPr="00D30DCC" w14:paraId="409AB7C9" w14:textId="77777777" w:rsidTr="00DC6855">
        <w:tc>
          <w:tcPr>
            <w:tcW w:w="0" w:type="auto"/>
            <w:hideMark/>
          </w:tcPr>
          <w:p w14:paraId="4C3C04B4" w14:textId="77777777" w:rsidR="00D30DCC" w:rsidRPr="00D30DCC" w:rsidRDefault="00D30DCC" w:rsidP="00D30DCC">
            <w:pPr>
              <w:spacing w:after="160" w:line="259" w:lineRule="auto"/>
              <w:rPr>
                <w:rFonts w:ascii="Cambria" w:hAnsi="Cambria"/>
              </w:rPr>
            </w:pPr>
            <w:r w:rsidRPr="00D30DCC">
              <w:rPr>
                <w:rFonts w:ascii="Cambria" w:hAnsi="Cambria"/>
              </w:rPr>
              <w:t>File Size</w:t>
            </w:r>
          </w:p>
        </w:tc>
        <w:tc>
          <w:tcPr>
            <w:tcW w:w="0" w:type="auto"/>
            <w:hideMark/>
          </w:tcPr>
          <w:p w14:paraId="358D3A7E" w14:textId="77777777" w:rsidR="00D30DCC" w:rsidRPr="00D30DCC" w:rsidRDefault="00D30DCC" w:rsidP="00D30DCC">
            <w:pPr>
              <w:spacing w:after="160" w:line="259" w:lineRule="auto"/>
              <w:rPr>
                <w:rFonts w:ascii="Cambria" w:hAnsi="Cambria"/>
              </w:rPr>
            </w:pPr>
            <w:r w:rsidRPr="00D30DCC">
              <w:rPr>
                <w:rFonts w:ascii="Cambria" w:hAnsi="Cambria"/>
              </w:rPr>
              <w:t>Larger</w:t>
            </w:r>
          </w:p>
        </w:tc>
        <w:tc>
          <w:tcPr>
            <w:tcW w:w="0" w:type="auto"/>
            <w:hideMark/>
          </w:tcPr>
          <w:p w14:paraId="0609CA18" w14:textId="77777777" w:rsidR="00D30DCC" w:rsidRPr="00D30DCC" w:rsidRDefault="00D30DCC" w:rsidP="00D30DCC">
            <w:pPr>
              <w:spacing w:after="160" w:line="259" w:lineRule="auto"/>
              <w:rPr>
                <w:rFonts w:ascii="Cambria" w:hAnsi="Cambria"/>
              </w:rPr>
            </w:pPr>
            <w:r w:rsidRPr="00D30DCC">
              <w:rPr>
                <w:rFonts w:ascii="Cambria" w:hAnsi="Cambria"/>
              </w:rPr>
              <w:t>Smaller</w:t>
            </w:r>
          </w:p>
        </w:tc>
      </w:tr>
      <w:tr w:rsidR="00D30DCC" w:rsidRPr="00D30DCC" w14:paraId="7A5E52BF" w14:textId="77777777" w:rsidTr="00DC6855">
        <w:tc>
          <w:tcPr>
            <w:tcW w:w="0" w:type="auto"/>
            <w:hideMark/>
          </w:tcPr>
          <w:p w14:paraId="0A897549" w14:textId="77777777" w:rsidR="00D30DCC" w:rsidRPr="00D30DCC" w:rsidRDefault="00D30DCC" w:rsidP="00D30DCC">
            <w:pPr>
              <w:spacing w:after="160" w:line="259" w:lineRule="auto"/>
              <w:rPr>
                <w:rFonts w:ascii="Cambria" w:hAnsi="Cambria"/>
              </w:rPr>
            </w:pPr>
            <w:r w:rsidRPr="00D30DCC">
              <w:rPr>
                <w:rFonts w:ascii="Cambria" w:hAnsi="Cambria"/>
              </w:rPr>
              <w:t>Performance</w:t>
            </w:r>
          </w:p>
        </w:tc>
        <w:tc>
          <w:tcPr>
            <w:tcW w:w="0" w:type="auto"/>
            <w:hideMark/>
          </w:tcPr>
          <w:p w14:paraId="56652E23" w14:textId="77777777" w:rsidR="00D30DCC" w:rsidRPr="00D30DCC" w:rsidRDefault="00D30DCC" w:rsidP="00D30DCC">
            <w:pPr>
              <w:spacing w:after="160" w:line="259" w:lineRule="auto"/>
              <w:rPr>
                <w:rFonts w:ascii="Cambria" w:hAnsi="Cambria"/>
              </w:rPr>
            </w:pPr>
            <w:r w:rsidRPr="00D30DCC">
              <w:rPr>
                <w:rFonts w:ascii="Cambria" w:hAnsi="Cambria"/>
              </w:rPr>
              <w:t>Faster for row-wise access</w:t>
            </w:r>
          </w:p>
        </w:tc>
        <w:tc>
          <w:tcPr>
            <w:tcW w:w="0" w:type="auto"/>
            <w:hideMark/>
          </w:tcPr>
          <w:p w14:paraId="02A7CC89" w14:textId="77777777" w:rsidR="00D30DCC" w:rsidRPr="00D30DCC" w:rsidRDefault="00D30DCC" w:rsidP="00D30DCC">
            <w:pPr>
              <w:spacing w:after="160" w:line="259" w:lineRule="auto"/>
              <w:rPr>
                <w:rFonts w:ascii="Cambria" w:hAnsi="Cambria"/>
              </w:rPr>
            </w:pPr>
            <w:r w:rsidRPr="00D30DCC">
              <w:rPr>
                <w:rFonts w:ascii="Cambria" w:hAnsi="Cambria"/>
              </w:rPr>
              <w:t>Faster for columnar analytics</w:t>
            </w:r>
          </w:p>
        </w:tc>
      </w:tr>
    </w:tbl>
    <w:p w14:paraId="0F996553" w14:textId="77777777" w:rsidR="00D30DCC" w:rsidRPr="00D30DCC" w:rsidRDefault="00D30DCC" w:rsidP="00D30DCC">
      <w:pPr>
        <w:rPr>
          <w:rFonts w:ascii="Cambria" w:hAnsi="Cambria"/>
        </w:rPr>
      </w:pPr>
      <w:r w:rsidRPr="00D30DCC">
        <w:rPr>
          <w:rFonts w:ascii="Cambria" w:hAnsi="Cambria"/>
        </w:rPr>
        <w:pict w14:anchorId="5031BB30">
          <v:rect id="_x0000_i7849" style="width:0;height:1.5pt" o:hralign="center" o:hrstd="t" o:hr="t" fillcolor="#a0a0a0" stroked="f"/>
        </w:pict>
      </w:r>
    </w:p>
    <w:p w14:paraId="0AD0D5FB" w14:textId="77777777" w:rsidR="00D30DCC" w:rsidRPr="00D30DCC" w:rsidRDefault="00D30DCC" w:rsidP="00D30DCC">
      <w:pPr>
        <w:rPr>
          <w:rFonts w:ascii="Cambria" w:hAnsi="Cambria"/>
        </w:rPr>
      </w:pPr>
      <w:r w:rsidRPr="00D30DCC">
        <w:rPr>
          <w:rFonts w:ascii="Cambria" w:hAnsi="Cambria"/>
        </w:rPr>
        <w:t xml:space="preserve">In summary, use </w:t>
      </w:r>
      <w:r w:rsidRPr="00D30DCC">
        <w:rPr>
          <w:rFonts w:ascii="Cambria" w:hAnsi="Cambria"/>
          <w:b/>
          <w:bCs/>
        </w:rPr>
        <w:t>Avro</w:t>
      </w:r>
      <w:r w:rsidRPr="00D30DCC">
        <w:rPr>
          <w:rFonts w:ascii="Cambria" w:hAnsi="Cambria"/>
        </w:rPr>
        <w:t xml:space="preserve"> for streaming, messaging, or serialization needs, and choose </w:t>
      </w:r>
      <w:r w:rsidRPr="00D30DCC">
        <w:rPr>
          <w:rFonts w:ascii="Cambria" w:hAnsi="Cambria"/>
          <w:b/>
          <w:bCs/>
        </w:rPr>
        <w:t>Parquet</w:t>
      </w:r>
      <w:r w:rsidRPr="00D30DCC">
        <w:rPr>
          <w:rFonts w:ascii="Cambria" w:hAnsi="Cambria"/>
        </w:rPr>
        <w:t xml:space="preserve"> for efficient analytical querying and large-scale batch processing.</w:t>
      </w:r>
    </w:p>
    <w:p w14:paraId="35F89244" w14:textId="77777777" w:rsidR="00D30DCC" w:rsidRPr="00FA434D" w:rsidRDefault="00D30DCC" w:rsidP="005B1B42">
      <w:pPr>
        <w:rPr>
          <w:rFonts w:ascii="Cambria" w:hAnsi="Cambria"/>
        </w:rPr>
      </w:pPr>
    </w:p>
    <w:p w14:paraId="7D5469EB" w14:textId="77777777" w:rsidR="005B1B42" w:rsidRDefault="005B1B42" w:rsidP="005B1B42">
      <w:pPr>
        <w:rPr>
          <w:rFonts w:ascii="Cambria" w:hAnsi="Cambria"/>
          <w:b/>
          <w:bCs/>
          <w:sz w:val="24"/>
          <w:szCs w:val="24"/>
        </w:rPr>
      </w:pPr>
    </w:p>
    <w:p w14:paraId="56E66E9F" w14:textId="77777777" w:rsidR="000F535E" w:rsidRDefault="005B1B42" w:rsidP="000F535E">
      <w:pPr>
        <w:rPr>
          <w:b/>
          <w:bCs/>
        </w:rPr>
      </w:pPr>
      <w:r w:rsidRPr="00BB7C89">
        <w:rPr>
          <w:b/>
          <w:bCs/>
        </w:rPr>
        <w:t>------------------------------------------------------------------------------------------------------------------------------------</w:t>
      </w:r>
    </w:p>
    <w:p w14:paraId="55BC3965" w14:textId="77777777" w:rsidR="000211D2" w:rsidRDefault="000211D2" w:rsidP="000F535E">
      <w:pPr>
        <w:rPr>
          <w:rFonts w:ascii="Cambria" w:hAnsi="Cambria"/>
          <w:b/>
          <w:bCs/>
          <w:sz w:val="24"/>
          <w:szCs w:val="24"/>
        </w:rPr>
      </w:pPr>
    </w:p>
    <w:p w14:paraId="34D2B72F" w14:textId="67C0424C" w:rsidR="005B1B42" w:rsidRPr="000F535E" w:rsidRDefault="000F535E" w:rsidP="000F535E">
      <w:pPr>
        <w:rPr>
          <w:b/>
          <w:bCs/>
        </w:rPr>
      </w:pPr>
      <w:r>
        <w:rPr>
          <w:rFonts w:ascii="Cambria" w:hAnsi="Cambria"/>
          <w:b/>
          <w:bCs/>
          <w:sz w:val="24"/>
          <w:szCs w:val="24"/>
        </w:rPr>
        <w:t>123.</w:t>
      </w:r>
      <w:r w:rsidR="00165F26" w:rsidRPr="000F535E">
        <w:rPr>
          <w:rFonts w:ascii="Cambria" w:hAnsi="Cambria"/>
          <w:b/>
          <w:bCs/>
          <w:sz w:val="24"/>
          <w:szCs w:val="24"/>
        </w:rPr>
        <w:t xml:space="preserve"> What are explode and </w:t>
      </w:r>
      <w:proofErr w:type="spellStart"/>
      <w:r w:rsidR="00165F26" w:rsidRPr="000F535E">
        <w:rPr>
          <w:rFonts w:ascii="Cambria" w:hAnsi="Cambria"/>
          <w:b/>
          <w:bCs/>
          <w:sz w:val="24"/>
          <w:szCs w:val="24"/>
        </w:rPr>
        <w:t>posexplode</w:t>
      </w:r>
      <w:proofErr w:type="spellEnd"/>
      <w:r w:rsidR="00165F26" w:rsidRPr="000F535E">
        <w:rPr>
          <w:rFonts w:ascii="Cambria" w:hAnsi="Cambria"/>
          <w:b/>
          <w:bCs/>
          <w:sz w:val="24"/>
          <w:szCs w:val="24"/>
        </w:rPr>
        <w:t xml:space="preserve"> functions in spark? Provide examples</w:t>
      </w:r>
      <w:r w:rsidR="005B1B42" w:rsidRPr="000F535E">
        <w:rPr>
          <w:rFonts w:ascii="Cambria" w:hAnsi="Cambria"/>
          <w:b/>
          <w:bCs/>
          <w:sz w:val="24"/>
          <w:szCs w:val="24"/>
        </w:rPr>
        <w:t>?</w:t>
      </w:r>
    </w:p>
    <w:p w14:paraId="511B96E0" w14:textId="77777777" w:rsidR="00006BF6" w:rsidRPr="00006BF6" w:rsidRDefault="00006BF6" w:rsidP="00006BF6">
      <w:pPr>
        <w:rPr>
          <w:rFonts w:ascii="Cambria" w:hAnsi="Cambria"/>
          <w:b/>
          <w:bCs/>
        </w:rPr>
      </w:pPr>
      <w:r w:rsidRPr="00006BF6">
        <w:rPr>
          <w:rFonts w:ascii="Cambria" w:hAnsi="Cambria"/>
          <w:b/>
          <w:bCs/>
        </w:rPr>
        <w:t xml:space="preserve">Explode and </w:t>
      </w:r>
      <w:proofErr w:type="spellStart"/>
      <w:r w:rsidRPr="00006BF6">
        <w:rPr>
          <w:rFonts w:ascii="Cambria" w:hAnsi="Cambria"/>
          <w:b/>
          <w:bCs/>
        </w:rPr>
        <w:t>Posexplode</w:t>
      </w:r>
      <w:proofErr w:type="spellEnd"/>
      <w:r w:rsidRPr="00006BF6">
        <w:rPr>
          <w:rFonts w:ascii="Cambria" w:hAnsi="Cambria"/>
          <w:b/>
          <w:bCs/>
        </w:rPr>
        <w:t xml:space="preserve"> in Spark</w:t>
      </w:r>
    </w:p>
    <w:p w14:paraId="2A7801DE" w14:textId="77777777" w:rsidR="00006BF6" w:rsidRPr="00006BF6" w:rsidRDefault="00006BF6" w:rsidP="00006BF6">
      <w:pPr>
        <w:rPr>
          <w:rFonts w:ascii="Cambria" w:hAnsi="Cambria"/>
        </w:rPr>
      </w:pPr>
      <w:r w:rsidRPr="00006BF6">
        <w:rPr>
          <w:rFonts w:ascii="Cambria" w:hAnsi="Cambria"/>
        </w:rPr>
        <w:pict w14:anchorId="0B84B578">
          <v:rect id="_x0000_i7888" style="width:0;height:1.5pt" o:hralign="center" o:hrstd="t" o:hr="t" fillcolor="#a0a0a0" stroked="f"/>
        </w:pict>
      </w:r>
    </w:p>
    <w:p w14:paraId="58EC6A1A" w14:textId="77777777" w:rsidR="00006BF6" w:rsidRPr="00006BF6" w:rsidRDefault="00006BF6" w:rsidP="00006BF6">
      <w:pPr>
        <w:rPr>
          <w:rFonts w:ascii="Cambria" w:hAnsi="Cambria"/>
          <w:b/>
          <w:bCs/>
        </w:rPr>
      </w:pPr>
      <w:r w:rsidRPr="00006BF6">
        <w:rPr>
          <w:rFonts w:ascii="Cambria" w:hAnsi="Cambria"/>
          <w:b/>
          <w:bCs/>
        </w:rPr>
        <w:t xml:space="preserve">1. </w:t>
      </w:r>
      <w:proofErr w:type="gramStart"/>
      <w:r w:rsidRPr="00006BF6">
        <w:rPr>
          <w:rFonts w:ascii="Cambria" w:hAnsi="Cambria"/>
          <w:b/>
          <w:bCs/>
        </w:rPr>
        <w:t>explode(</w:t>
      </w:r>
      <w:proofErr w:type="gramEnd"/>
      <w:r w:rsidRPr="00006BF6">
        <w:rPr>
          <w:rFonts w:ascii="Cambria" w:hAnsi="Cambria"/>
          <w:b/>
          <w:bCs/>
        </w:rPr>
        <w:t>)</w:t>
      </w:r>
    </w:p>
    <w:p w14:paraId="00AF5A17" w14:textId="77777777" w:rsidR="00006BF6" w:rsidRPr="00006BF6" w:rsidRDefault="00006BF6" w:rsidP="00476FB8">
      <w:pPr>
        <w:numPr>
          <w:ilvl w:val="0"/>
          <w:numId w:val="733"/>
        </w:numPr>
        <w:rPr>
          <w:rFonts w:ascii="Cambria" w:hAnsi="Cambria"/>
        </w:rPr>
      </w:pPr>
      <w:r w:rsidRPr="00006BF6">
        <w:rPr>
          <w:rFonts w:ascii="Cambria" w:hAnsi="Cambria"/>
        </w:rPr>
        <w:t xml:space="preserve">Used to transform an array or map column into multiple rows, </w:t>
      </w:r>
      <w:r w:rsidRPr="00006BF6">
        <w:rPr>
          <w:rFonts w:ascii="Cambria" w:hAnsi="Cambria"/>
          <w:b/>
          <w:bCs/>
        </w:rPr>
        <w:t>flattening</w:t>
      </w:r>
      <w:r w:rsidRPr="00006BF6">
        <w:rPr>
          <w:rFonts w:ascii="Cambria" w:hAnsi="Cambria"/>
        </w:rPr>
        <w:t xml:space="preserve"> the nested data.</w:t>
      </w:r>
    </w:p>
    <w:p w14:paraId="621FD462" w14:textId="77777777" w:rsidR="00006BF6" w:rsidRPr="00006BF6" w:rsidRDefault="00006BF6" w:rsidP="00476FB8">
      <w:pPr>
        <w:numPr>
          <w:ilvl w:val="0"/>
          <w:numId w:val="733"/>
        </w:numPr>
        <w:rPr>
          <w:rFonts w:ascii="Cambria" w:hAnsi="Cambria"/>
        </w:rPr>
      </w:pPr>
      <w:r w:rsidRPr="00006BF6">
        <w:rPr>
          <w:rFonts w:ascii="Cambria" w:hAnsi="Cambria"/>
        </w:rPr>
        <w:t>For an array column, it creates one row per element of the array.</w:t>
      </w:r>
    </w:p>
    <w:p w14:paraId="7A239DFF" w14:textId="77777777" w:rsidR="00006BF6" w:rsidRPr="00006BF6" w:rsidRDefault="00006BF6" w:rsidP="00476FB8">
      <w:pPr>
        <w:numPr>
          <w:ilvl w:val="0"/>
          <w:numId w:val="733"/>
        </w:numPr>
        <w:rPr>
          <w:rFonts w:ascii="Cambria" w:hAnsi="Cambria"/>
        </w:rPr>
      </w:pPr>
      <w:r w:rsidRPr="00006BF6">
        <w:rPr>
          <w:rFonts w:ascii="Cambria" w:hAnsi="Cambria"/>
        </w:rPr>
        <w:t>For a map column, it creates one row per key-value pair.</w:t>
      </w:r>
    </w:p>
    <w:p w14:paraId="4371489B" w14:textId="77777777" w:rsidR="00006BF6" w:rsidRPr="00006BF6" w:rsidRDefault="00006BF6" w:rsidP="00006BF6">
      <w:pPr>
        <w:rPr>
          <w:rFonts w:ascii="Cambria" w:hAnsi="Cambria"/>
        </w:rPr>
      </w:pPr>
      <w:r w:rsidRPr="00006BF6">
        <w:rPr>
          <w:rFonts w:ascii="Cambria" w:hAnsi="Cambria"/>
        </w:rPr>
        <w:pict w14:anchorId="7D328040">
          <v:rect id="_x0000_i7889" style="width:0;height:1.5pt" o:hralign="center" o:hrstd="t" o:hr="t" fillcolor="#a0a0a0" stroked="f"/>
        </w:pict>
      </w:r>
    </w:p>
    <w:p w14:paraId="6BFB3DA5" w14:textId="77777777" w:rsidR="00006BF6" w:rsidRPr="00006BF6" w:rsidRDefault="00006BF6" w:rsidP="00006BF6">
      <w:pPr>
        <w:rPr>
          <w:rFonts w:ascii="Cambria" w:hAnsi="Cambria"/>
          <w:b/>
          <w:bCs/>
        </w:rPr>
      </w:pPr>
      <w:r w:rsidRPr="00006BF6">
        <w:rPr>
          <w:rFonts w:ascii="Cambria" w:hAnsi="Cambria"/>
          <w:b/>
          <w:bCs/>
        </w:rPr>
        <w:t xml:space="preserve">Example of </w:t>
      </w:r>
      <w:proofErr w:type="gramStart"/>
      <w:r w:rsidRPr="00006BF6">
        <w:rPr>
          <w:rFonts w:ascii="Cambria" w:hAnsi="Cambria"/>
          <w:b/>
          <w:bCs/>
        </w:rPr>
        <w:t>explode(</w:t>
      </w:r>
      <w:proofErr w:type="gramEnd"/>
      <w:r w:rsidRPr="00006BF6">
        <w:rPr>
          <w:rFonts w:ascii="Cambria" w:hAnsi="Cambria"/>
          <w:b/>
          <w:bCs/>
        </w:rPr>
        <w:t>) with Array:</w:t>
      </w:r>
    </w:p>
    <w:p w14:paraId="2078CCE4" w14:textId="77777777" w:rsidR="00006BF6" w:rsidRPr="00006BF6" w:rsidRDefault="00006BF6" w:rsidP="00006BF6">
      <w:pPr>
        <w:rPr>
          <w:rFonts w:ascii="Cambria" w:hAnsi="Cambria"/>
        </w:rPr>
      </w:pPr>
      <w:r w:rsidRPr="00006BF6">
        <w:rPr>
          <w:rFonts w:ascii="Cambria" w:hAnsi="Cambria"/>
        </w:rPr>
        <w:t xml:space="preserve">Suppose a </w:t>
      </w:r>
      <w:proofErr w:type="spellStart"/>
      <w:r w:rsidRPr="00006BF6">
        <w:rPr>
          <w:rFonts w:ascii="Cambria" w:hAnsi="Cambria"/>
        </w:rPr>
        <w:t>DataFrame</w:t>
      </w:r>
      <w:proofErr w:type="spellEnd"/>
      <w:r w:rsidRPr="00006BF6">
        <w:rPr>
          <w:rFonts w:ascii="Cambria" w:hAnsi="Cambria"/>
        </w:rPr>
        <w:t xml:space="preserve"> df:</w:t>
      </w:r>
    </w:p>
    <w:tbl>
      <w:tblPr>
        <w:tblStyle w:val="TableGrid"/>
        <w:tblW w:w="0" w:type="auto"/>
        <w:tblLook w:val="04A0" w:firstRow="1" w:lastRow="0" w:firstColumn="1" w:lastColumn="0" w:noHBand="0" w:noVBand="1"/>
      </w:tblPr>
      <w:tblGrid>
        <w:gridCol w:w="417"/>
        <w:gridCol w:w="883"/>
      </w:tblGrid>
      <w:tr w:rsidR="00006BF6" w:rsidRPr="00006BF6" w14:paraId="66815AE1" w14:textId="77777777" w:rsidTr="00107C3F">
        <w:tc>
          <w:tcPr>
            <w:tcW w:w="0" w:type="auto"/>
            <w:hideMark/>
          </w:tcPr>
          <w:p w14:paraId="55591AAC" w14:textId="77777777" w:rsidR="00006BF6" w:rsidRPr="00006BF6" w:rsidRDefault="00006BF6" w:rsidP="00006BF6">
            <w:pPr>
              <w:spacing w:after="160" w:line="259" w:lineRule="auto"/>
              <w:rPr>
                <w:rFonts w:ascii="Cambria" w:hAnsi="Cambria"/>
                <w:b/>
                <w:bCs/>
              </w:rPr>
            </w:pPr>
            <w:r w:rsidRPr="00006BF6">
              <w:rPr>
                <w:rFonts w:ascii="Cambria" w:hAnsi="Cambria"/>
                <w:b/>
                <w:bCs/>
              </w:rPr>
              <w:lastRenderedPageBreak/>
              <w:t>id</w:t>
            </w:r>
          </w:p>
        </w:tc>
        <w:tc>
          <w:tcPr>
            <w:tcW w:w="0" w:type="auto"/>
            <w:hideMark/>
          </w:tcPr>
          <w:p w14:paraId="56611C23" w14:textId="77777777" w:rsidR="00006BF6" w:rsidRPr="00006BF6" w:rsidRDefault="00006BF6" w:rsidP="00006BF6">
            <w:pPr>
              <w:spacing w:after="160" w:line="259" w:lineRule="auto"/>
              <w:rPr>
                <w:rFonts w:ascii="Cambria" w:hAnsi="Cambria"/>
                <w:b/>
                <w:bCs/>
              </w:rPr>
            </w:pPr>
            <w:r w:rsidRPr="00006BF6">
              <w:rPr>
                <w:rFonts w:ascii="Cambria" w:hAnsi="Cambria"/>
                <w:b/>
                <w:bCs/>
              </w:rPr>
              <w:t>items</w:t>
            </w:r>
          </w:p>
        </w:tc>
      </w:tr>
      <w:tr w:rsidR="00006BF6" w:rsidRPr="00006BF6" w14:paraId="5421DECC" w14:textId="77777777" w:rsidTr="00107C3F">
        <w:tc>
          <w:tcPr>
            <w:tcW w:w="0" w:type="auto"/>
            <w:hideMark/>
          </w:tcPr>
          <w:p w14:paraId="0B8866B9" w14:textId="77777777" w:rsidR="00006BF6" w:rsidRPr="00006BF6" w:rsidRDefault="00006BF6" w:rsidP="00006BF6">
            <w:pPr>
              <w:spacing w:after="160" w:line="259" w:lineRule="auto"/>
              <w:rPr>
                <w:rFonts w:ascii="Cambria" w:hAnsi="Cambria"/>
              </w:rPr>
            </w:pPr>
            <w:r w:rsidRPr="00006BF6">
              <w:rPr>
                <w:rFonts w:ascii="Cambria" w:hAnsi="Cambria"/>
              </w:rPr>
              <w:t>1</w:t>
            </w:r>
          </w:p>
        </w:tc>
        <w:tc>
          <w:tcPr>
            <w:tcW w:w="0" w:type="auto"/>
            <w:hideMark/>
          </w:tcPr>
          <w:p w14:paraId="0AD979CA" w14:textId="77777777" w:rsidR="00006BF6" w:rsidRPr="00006BF6" w:rsidRDefault="00006BF6" w:rsidP="00006BF6">
            <w:pPr>
              <w:spacing w:after="160" w:line="259" w:lineRule="auto"/>
              <w:rPr>
                <w:rFonts w:ascii="Cambria" w:hAnsi="Cambria"/>
              </w:rPr>
            </w:pPr>
            <w:r w:rsidRPr="00006BF6">
              <w:rPr>
                <w:rFonts w:ascii="Cambria" w:hAnsi="Cambria"/>
              </w:rPr>
              <w:t>[a, b, c]</w:t>
            </w:r>
          </w:p>
        </w:tc>
      </w:tr>
      <w:tr w:rsidR="00006BF6" w:rsidRPr="00006BF6" w14:paraId="4213C824" w14:textId="77777777" w:rsidTr="00107C3F">
        <w:tc>
          <w:tcPr>
            <w:tcW w:w="0" w:type="auto"/>
            <w:hideMark/>
          </w:tcPr>
          <w:p w14:paraId="326D1C97" w14:textId="77777777" w:rsidR="00006BF6" w:rsidRPr="00006BF6" w:rsidRDefault="00006BF6" w:rsidP="00006BF6">
            <w:pPr>
              <w:spacing w:after="160" w:line="259" w:lineRule="auto"/>
              <w:rPr>
                <w:rFonts w:ascii="Cambria" w:hAnsi="Cambria"/>
              </w:rPr>
            </w:pPr>
            <w:r w:rsidRPr="00006BF6">
              <w:rPr>
                <w:rFonts w:ascii="Cambria" w:hAnsi="Cambria"/>
              </w:rPr>
              <w:t>2</w:t>
            </w:r>
          </w:p>
        </w:tc>
        <w:tc>
          <w:tcPr>
            <w:tcW w:w="0" w:type="auto"/>
            <w:hideMark/>
          </w:tcPr>
          <w:p w14:paraId="1EEE9696" w14:textId="77777777" w:rsidR="00006BF6" w:rsidRPr="00006BF6" w:rsidRDefault="00006BF6" w:rsidP="00006BF6">
            <w:pPr>
              <w:spacing w:after="160" w:line="259" w:lineRule="auto"/>
              <w:rPr>
                <w:rFonts w:ascii="Cambria" w:hAnsi="Cambria"/>
              </w:rPr>
            </w:pPr>
            <w:r w:rsidRPr="00006BF6">
              <w:rPr>
                <w:rFonts w:ascii="Cambria" w:hAnsi="Cambria"/>
              </w:rPr>
              <w:t>[d, e]</w:t>
            </w:r>
          </w:p>
        </w:tc>
      </w:tr>
    </w:tbl>
    <w:p w14:paraId="73D0CEE8" w14:textId="77777777" w:rsidR="00006BF6" w:rsidRPr="00006BF6" w:rsidRDefault="00006BF6" w:rsidP="00006BF6">
      <w:pPr>
        <w:rPr>
          <w:rFonts w:ascii="Courier New" w:hAnsi="Courier New" w:cs="Courier New"/>
          <w:sz w:val="20"/>
          <w:szCs w:val="20"/>
        </w:rPr>
      </w:pPr>
      <w:r w:rsidRPr="00006BF6">
        <w:rPr>
          <w:rFonts w:ascii="Courier New" w:hAnsi="Courier New" w:cs="Courier New"/>
          <w:sz w:val="20"/>
          <w:szCs w:val="20"/>
        </w:rPr>
        <w:t xml:space="preserve">from </w:t>
      </w:r>
      <w:proofErr w:type="spellStart"/>
      <w:proofErr w:type="gramStart"/>
      <w:r w:rsidRPr="00006BF6">
        <w:rPr>
          <w:rFonts w:ascii="Courier New" w:hAnsi="Courier New" w:cs="Courier New"/>
          <w:sz w:val="20"/>
          <w:szCs w:val="20"/>
        </w:rPr>
        <w:t>pyspark.sql.functions</w:t>
      </w:r>
      <w:proofErr w:type="spellEnd"/>
      <w:proofErr w:type="gramEnd"/>
      <w:r w:rsidRPr="00006BF6">
        <w:rPr>
          <w:rFonts w:ascii="Courier New" w:hAnsi="Courier New" w:cs="Courier New"/>
          <w:sz w:val="20"/>
          <w:szCs w:val="20"/>
        </w:rPr>
        <w:t xml:space="preserve"> import explode</w:t>
      </w:r>
    </w:p>
    <w:p w14:paraId="2C9E8E6C" w14:textId="77777777" w:rsidR="00006BF6" w:rsidRPr="00006BF6" w:rsidRDefault="00006BF6" w:rsidP="00006BF6">
      <w:pPr>
        <w:rPr>
          <w:rFonts w:ascii="Courier New" w:hAnsi="Courier New" w:cs="Courier New"/>
          <w:sz w:val="20"/>
          <w:szCs w:val="20"/>
        </w:rPr>
      </w:pPr>
    </w:p>
    <w:p w14:paraId="59CA8DB0" w14:textId="77777777" w:rsidR="00006BF6" w:rsidRPr="00006BF6" w:rsidRDefault="00006BF6" w:rsidP="00006BF6">
      <w:pPr>
        <w:rPr>
          <w:rFonts w:ascii="Courier New" w:hAnsi="Courier New" w:cs="Courier New"/>
          <w:sz w:val="20"/>
          <w:szCs w:val="20"/>
        </w:rPr>
      </w:pPr>
      <w:proofErr w:type="spellStart"/>
      <w:proofErr w:type="gramStart"/>
      <w:r w:rsidRPr="00006BF6">
        <w:rPr>
          <w:rFonts w:ascii="Courier New" w:hAnsi="Courier New" w:cs="Courier New"/>
          <w:sz w:val="20"/>
          <w:szCs w:val="20"/>
        </w:rPr>
        <w:t>df.select</w:t>
      </w:r>
      <w:proofErr w:type="spellEnd"/>
      <w:proofErr w:type="gramEnd"/>
      <w:r w:rsidRPr="00006BF6">
        <w:rPr>
          <w:rFonts w:ascii="Courier New" w:hAnsi="Courier New" w:cs="Courier New"/>
          <w:sz w:val="20"/>
          <w:szCs w:val="20"/>
        </w:rPr>
        <w:t>("id", explode("items").alias("item")).show()</w:t>
      </w:r>
    </w:p>
    <w:p w14:paraId="4AAA8B94" w14:textId="77777777" w:rsidR="00006BF6" w:rsidRPr="00006BF6" w:rsidRDefault="00006BF6" w:rsidP="00006BF6">
      <w:pPr>
        <w:rPr>
          <w:rFonts w:ascii="Cambria" w:hAnsi="Cambria"/>
        </w:rPr>
      </w:pPr>
      <w:r w:rsidRPr="00006BF6">
        <w:rPr>
          <w:rFonts w:ascii="Cambria" w:hAnsi="Cambria"/>
        </w:rPr>
        <w:t>Result:</w:t>
      </w:r>
    </w:p>
    <w:tbl>
      <w:tblPr>
        <w:tblStyle w:val="TableGrid"/>
        <w:tblW w:w="0" w:type="auto"/>
        <w:tblLook w:val="04A0" w:firstRow="1" w:lastRow="0" w:firstColumn="1" w:lastColumn="0" w:noHBand="0" w:noVBand="1"/>
      </w:tblPr>
      <w:tblGrid>
        <w:gridCol w:w="417"/>
        <w:gridCol w:w="679"/>
      </w:tblGrid>
      <w:tr w:rsidR="00006BF6" w:rsidRPr="00006BF6" w14:paraId="26DDA49B" w14:textId="77777777" w:rsidTr="006C5080">
        <w:tc>
          <w:tcPr>
            <w:tcW w:w="0" w:type="auto"/>
            <w:hideMark/>
          </w:tcPr>
          <w:p w14:paraId="0BB98329" w14:textId="77777777" w:rsidR="00006BF6" w:rsidRPr="00006BF6" w:rsidRDefault="00006BF6" w:rsidP="00006BF6">
            <w:pPr>
              <w:spacing w:after="160" w:line="259" w:lineRule="auto"/>
              <w:rPr>
                <w:rFonts w:ascii="Cambria" w:hAnsi="Cambria"/>
                <w:b/>
                <w:bCs/>
              </w:rPr>
            </w:pPr>
            <w:r w:rsidRPr="00006BF6">
              <w:rPr>
                <w:rFonts w:ascii="Cambria" w:hAnsi="Cambria"/>
                <w:b/>
                <w:bCs/>
              </w:rPr>
              <w:t>id</w:t>
            </w:r>
          </w:p>
        </w:tc>
        <w:tc>
          <w:tcPr>
            <w:tcW w:w="0" w:type="auto"/>
            <w:hideMark/>
          </w:tcPr>
          <w:p w14:paraId="66E97FED" w14:textId="77777777" w:rsidR="00006BF6" w:rsidRPr="00006BF6" w:rsidRDefault="00006BF6" w:rsidP="00006BF6">
            <w:pPr>
              <w:spacing w:after="160" w:line="259" w:lineRule="auto"/>
              <w:rPr>
                <w:rFonts w:ascii="Cambria" w:hAnsi="Cambria"/>
                <w:b/>
                <w:bCs/>
              </w:rPr>
            </w:pPr>
            <w:r w:rsidRPr="00006BF6">
              <w:rPr>
                <w:rFonts w:ascii="Cambria" w:hAnsi="Cambria"/>
                <w:b/>
                <w:bCs/>
              </w:rPr>
              <w:t>item</w:t>
            </w:r>
          </w:p>
        </w:tc>
      </w:tr>
      <w:tr w:rsidR="00006BF6" w:rsidRPr="00006BF6" w14:paraId="4CF160CE" w14:textId="77777777" w:rsidTr="006C5080">
        <w:tc>
          <w:tcPr>
            <w:tcW w:w="0" w:type="auto"/>
            <w:hideMark/>
          </w:tcPr>
          <w:p w14:paraId="20008B4D" w14:textId="77777777" w:rsidR="00006BF6" w:rsidRPr="00006BF6" w:rsidRDefault="00006BF6" w:rsidP="00006BF6">
            <w:pPr>
              <w:spacing w:after="160" w:line="259" w:lineRule="auto"/>
              <w:rPr>
                <w:rFonts w:ascii="Cambria" w:hAnsi="Cambria"/>
              </w:rPr>
            </w:pPr>
            <w:r w:rsidRPr="00006BF6">
              <w:rPr>
                <w:rFonts w:ascii="Cambria" w:hAnsi="Cambria"/>
              </w:rPr>
              <w:t>1</w:t>
            </w:r>
          </w:p>
        </w:tc>
        <w:tc>
          <w:tcPr>
            <w:tcW w:w="0" w:type="auto"/>
            <w:hideMark/>
          </w:tcPr>
          <w:p w14:paraId="4FECDD44" w14:textId="77777777" w:rsidR="00006BF6" w:rsidRPr="00006BF6" w:rsidRDefault="00006BF6" w:rsidP="00006BF6">
            <w:pPr>
              <w:spacing w:after="160" w:line="259" w:lineRule="auto"/>
              <w:rPr>
                <w:rFonts w:ascii="Cambria" w:hAnsi="Cambria"/>
              </w:rPr>
            </w:pPr>
            <w:r w:rsidRPr="00006BF6">
              <w:rPr>
                <w:rFonts w:ascii="Cambria" w:hAnsi="Cambria"/>
              </w:rPr>
              <w:t>a</w:t>
            </w:r>
          </w:p>
        </w:tc>
      </w:tr>
      <w:tr w:rsidR="00006BF6" w:rsidRPr="00006BF6" w14:paraId="077CE935" w14:textId="77777777" w:rsidTr="006C5080">
        <w:tc>
          <w:tcPr>
            <w:tcW w:w="0" w:type="auto"/>
            <w:hideMark/>
          </w:tcPr>
          <w:p w14:paraId="631B9647" w14:textId="77777777" w:rsidR="00006BF6" w:rsidRPr="00006BF6" w:rsidRDefault="00006BF6" w:rsidP="00006BF6">
            <w:pPr>
              <w:spacing w:after="160" w:line="259" w:lineRule="auto"/>
              <w:rPr>
                <w:rFonts w:ascii="Cambria" w:hAnsi="Cambria"/>
              </w:rPr>
            </w:pPr>
            <w:r w:rsidRPr="00006BF6">
              <w:rPr>
                <w:rFonts w:ascii="Cambria" w:hAnsi="Cambria"/>
              </w:rPr>
              <w:t>1</w:t>
            </w:r>
          </w:p>
        </w:tc>
        <w:tc>
          <w:tcPr>
            <w:tcW w:w="0" w:type="auto"/>
            <w:hideMark/>
          </w:tcPr>
          <w:p w14:paraId="3460FAA9" w14:textId="77777777" w:rsidR="00006BF6" w:rsidRPr="00006BF6" w:rsidRDefault="00006BF6" w:rsidP="00006BF6">
            <w:pPr>
              <w:spacing w:after="160" w:line="259" w:lineRule="auto"/>
              <w:rPr>
                <w:rFonts w:ascii="Cambria" w:hAnsi="Cambria"/>
              </w:rPr>
            </w:pPr>
            <w:r w:rsidRPr="00006BF6">
              <w:rPr>
                <w:rFonts w:ascii="Cambria" w:hAnsi="Cambria"/>
              </w:rPr>
              <w:t>b</w:t>
            </w:r>
          </w:p>
        </w:tc>
      </w:tr>
      <w:tr w:rsidR="00006BF6" w:rsidRPr="00006BF6" w14:paraId="07D4FC2A" w14:textId="77777777" w:rsidTr="006C5080">
        <w:tc>
          <w:tcPr>
            <w:tcW w:w="0" w:type="auto"/>
            <w:hideMark/>
          </w:tcPr>
          <w:p w14:paraId="5E0B587D" w14:textId="77777777" w:rsidR="00006BF6" w:rsidRPr="00006BF6" w:rsidRDefault="00006BF6" w:rsidP="00006BF6">
            <w:pPr>
              <w:spacing w:after="160" w:line="259" w:lineRule="auto"/>
              <w:rPr>
                <w:rFonts w:ascii="Cambria" w:hAnsi="Cambria"/>
              </w:rPr>
            </w:pPr>
            <w:r w:rsidRPr="00006BF6">
              <w:rPr>
                <w:rFonts w:ascii="Cambria" w:hAnsi="Cambria"/>
              </w:rPr>
              <w:t>1</w:t>
            </w:r>
          </w:p>
        </w:tc>
        <w:tc>
          <w:tcPr>
            <w:tcW w:w="0" w:type="auto"/>
            <w:hideMark/>
          </w:tcPr>
          <w:p w14:paraId="744EA320" w14:textId="77777777" w:rsidR="00006BF6" w:rsidRPr="00006BF6" w:rsidRDefault="00006BF6" w:rsidP="00006BF6">
            <w:pPr>
              <w:spacing w:after="160" w:line="259" w:lineRule="auto"/>
              <w:rPr>
                <w:rFonts w:ascii="Cambria" w:hAnsi="Cambria"/>
              </w:rPr>
            </w:pPr>
            <w:r w:rsidRPr="00006BF6">
              <w:rPr>
                <w:rFonts w:ascii="Cambria" w:hAnsi="Cambria"/>
              </w:rPr>
              <w:t>c</w:t>
            </w:r>
          </w:p>
        </w:tc>
      </w:tr>
      <w:tr w:rsidR="00006BF6" w:rsidRPr="00006BF6" w14:paraId="634CDB79" w14:textId="77777777" w:rsidTr="006C5080">
        <w:tc>
          <w:tcPr>
            <w:tcW w:w="0" w:type="auto"/>
            <w:hideMark/>
          </w:tcPr>
          <w:p w14:paraId="10DA7C5A" w14:textId="77777777" w:rsidR="00006BF6" w:rsidRPr="00006BF6" w:rsidRDefault="00006BF6" w:rsidP="00006BF6">
            <w:pPr>
              <w:spacing w:after="160" w:line="259" w:lineRule="auto"/>
              <w:rPr>
                <w:rFonts w:ascii="Cambria" w:hAnsi="Cambria"/>
              </w:rPr>
            </w:pPr>
            <w:r w:rsidRPr="00006BF6">
              <w:rPr>
                <w:rFonts w:ascii="Cambria" w:hAnsi="Cambria"/>
              </w:rPr>
              <w:t>2</w:t>
            </w:r>
          </w:p>
        </w:tc>
        <w:tc>
          <w:tcPr>
            <w:tcW w:w="0" w:type="auto"/>
            <w:hideMark/>
          </w:tcPr>
          <w:p w14:paraId="28E138CD" w14:textId="77777777" w:rsidR="00006BF6" w:rsidRPr="00006BF6" w:rsidRDefault="00006BF6" w:rsidP="00006BF6">
            <w:pPr>
              <w:spacing w:after="160" w:line="259" w:lineRule="auto"/>
              <w:rPr>
                <w:rFonts w:ascii="Cambria" w:hAnsi="Cambria"/>
              </w:rPr>
            </w:pPr>
            <w:r w:rsidRPr="00006BF6">
              <w:rPr>
                <w:rFonts w:ascii="Cambria" w:hAnsi="Cambria"/>
              </w:rPr>
              <w:t>d</w:t>
            </w:r>
          </w:p>
        </w:tc>
      </w:tr>
      <w:tr w:rsidR="00006BF6" w:rsidRPr="00006BF6" w14:paraId="30A64704" w14:textId="77777777" w:rsidTr="006C5080">
        <w:tc>
          <w:tcPr>
            <w:tcW w:w="0" w:type="auto"/>
            <w:hideMark/>
          </w:tcPr>
          <w:p w14:paraId="168CAA58" w14:textId="77777777" w:rsidR="00006BF6" w:rsidRPr="00006BF6" w:rsidRDefault="00006BF6" w:rsidP="00006BF6">
            <w:pPr>
              <w:spacing w:after="160" w:line="259" w:lineRule="auto"/>
              <w:rPr>
                <w:rFonts w:ascii="Cambria" w:hAnsi="Cambria"/>
              </w:rPr>
            </w:pPr>
            <w:r w:rsidRPr="00006BF6">
              <w:rPr>
                <w:rFonts w:ascii="Cambria" w:hAnsi="Cambria"/>
              </w:rPr>
              <w:t>2</w:t>
            </w:r>
          </w:p>
        </w:tc>
        <w:tc>
          <w:tcPr>
            <w:tcW w:w="0" w:type="auto"/>
            <w:hideMark/>
          </w:tcPr>
          <w:p w14:paraId="2D6FAF56" w14:textId="77777777" w:rsidR="00006BF6" w:rsidRPr="00006BF6" w:rsidRDefault="00006BF6" w:rsidP="00006BF6">
            <w:pPr>
              <w:spacing w:after="160" w:line="259" w:lineRule="auto"/>
              <w:rPr>
                <w:rFonts w:ascii="Cambria" w:hAnsi="Cambria"/>
              </w:rPr>
            </w:pPr>
            <w:r w:rsidRPr="00006BF6">
              <w:rPr>
                <w:rFonts w:ascii="Cambria" w:hAnsi="Cambria"/>
              </w:rPr>
              <w:t>e</w:t>
            </w:r>
          </w:p>
        </w:tc>
      </w:tr>
    </w:tbl>
    <w:p w14:paraId="75FF36F2" w14:textId="77777777" w:rsidR="00006BF6" w:rsidRPr="00006BF6" w:rsidRDefault="00006BF6" w:rsidP="00006BF6">
      <w:pPr>
        <w:rPr>
          <w:rFonts w:ascii="Cambria" w:hAnsi="Cambria"/>
        </w:rPr>
      </w:pPr>
      <w:r w:rsidRPr="00006BF6">
        <w:rPr>
          <w:rFonts w:ascii="Cambria" w:hAnsi="Cambria"/>
        </w:rPr>
        <w:pict w14:anchorId="156F1848">
          <v:rect id="_x0000_i7890" style="width:0;height:1.5pt" o:hralign="center" o:hrstd="t" o:hr="t" fillcolor="#a0a0a0" stroked="f"/>
        </w:pict>
      </w:r>
    </w:p>
    <w:p w14:paraId="5AEBE197" w14:textId="77777777" w:rsidR="00006BF6" w:rsidRPr="00006BF6" w:rsidRDefault="00006BF6" w:rsidP="00006BF6">
      <w:pPr>
        <w:rPr>
          <w:rFonts w:ascii="Cambria" w:hAnsi="Cambria"/>
          <w:b/>
          <w:bCs/>
        </w:rPr>
      </w:pPr>
      <w:r w:rsidRPr="00006BF6">
        <w:rPr>
          <w:rFonts w:ascii="Cambria" w:hAnsi="Cambria"/>
          <w:b/>
          <w:bCs/>
        </w:rPr>
        <w:t xml:space="preserve">2. </w:t>
      </w:r>
      <w:proofErr w:type="spellStart"/>
      <w:proofErr w:type="gramStart"/>
      <w:r w:rsidRPr="00006BF6">
        <w:rPr>
          <w:rFonts w:ascii="Cambria" w:hAnsi="Cambria"/>
          <w:b/>
          <w:bCs/>
        </w:rPr>
        <w:t>posexplode</w:t>
      </w:r>
      <w:proofErr w:type="spellEnd"/>
      <w:r w:rsidRPr="00006BF6">
        <w:rPr>
          <w:rFonts w:ascii="Cambria" w:hAnsi="Cambria"/>
          <w:b/>
          <w:bCs/>
        </w:rPr>
        <w:t>(</w:t>
      </w:r>
      <w:proofErr w:type="gramEnd"/>
      <w:r w:rsidRPr="00006BF6">
        <w:rPr>
          <w:rFonts w:ascii="Cambria" w:hAnsi="Cambria"/>
          <w:b/>
          <w:bCs/>
        </w:rPr>
        <w:t>)</w:t>
      </w:r>
    </w:p>
    <w:p w14:paraId="263A4B7A" w14:textId="77777777" w:rsidR="00006BF6" w:rsidRPr="00006BF6" w:rsidRDefault="00006BF6" w:rsidP="00476FB8">
      <w:pPr>
        <w:numPr>
          <w:ilvl w:val="0"/>
          <w:numId w:val="734"/>
        </w:numPr>
        <w:rPr>
          <w:rFonts w:ascii="Cambria" w:hAnsi="Cambria"/>
        </w:rPr>
      </w:pPr>
      <w:r w:rsidRPr="00006BF6">
        <w:rPr>
          <w:rFonts w:ascii="Cambria" w:hAnsi="Cambria"/>
        </w:rPr>
        <w:t xml:space="preserve">Similar to </w:t>
      </w:r>
      <w:proofErr w:type="gramStart"/>
      <w:r w:rsidRPr="00006BF6">
        <w:rPr>
          <w:rFonts w:ascii="Cambria" w:hAnsi="Cambria"/>
        </w:rPr>
        <w:t>explode(</w:t>
      </w:r>
      <w:proofErr w:type="gramEnd"/>
      <w:r w:rsidRPr="00006BF6">
        <w:rPr>
          <w:rFonts w:ascii="Cambria" w:hAnsi="Cambria"/>
        </w:rPr>
        <w:t xml:space="preserve">), but also includes the </w:t>
      </w:r>
      <w:r w:rsidRPr="00006BF6">
        <w:rPr>
          <w:rFonts w:ascii="Cambria" w:hAnsi="Cambria"/>
          <w:b/>
          <w:bCs/>
        </w:rPr>
        <w:t>position (index)</w:t>
      </w:r>
      <w:r w:rsidRPr="00006BF6">
        <w:rPr>
          <w:rFonts w:ascii="Cambria" w:hAnsi="Cambria"/>
        </w:rPr>
        <w:t xml:space="preserve"> of each element in the array.</w:t>
      </w:r>
    </w:p>
    <w:p w14:paraId="256E5732" w14:textId="77777777" w:rsidR="00006BF6" w:rsidRPr="00006BF6" w:rsidRDefault="00006BF6" w:rsidP="00476FB8">
      <w:pPr>
        <w:numPr>
          <w:ilvl w:val="0"/>
          <w:numId w:val="734"/>
        </w:numPr>
        <w:rPr>
          <w:rFonts w:ascii="Cambria" w:hAnsi="Cambria"/>
        </w:rPr>
      </w:pPr>
      <w:r w:rsidRPr="00006BF6">
        <w:rPr>
          <w:rFonts w:ascii="Cambria" w:hAnsi="Cambria"/>
        </w:rPr>
        <w:t>It returns two columns: the position (starting from 0) and the element.</w:t>
      </w:r>
    </w:p>
    <w:p w14:paraId="1513E4C5" w14:textId="77777777" w:rsidR="00006BF6" w:rsidRPr="00006BF6" w:rsidRDefault="00006BF6" w:rsidP="00006BF6">
      <w:pPr>
        <w:rPr>
          <w:rFonts w:ascii="Cambria" w:hAnsi="Cambria"/>
        </w:rPr>
      </w:pPr>
      <w:r w:rsidRPr="00006BF6">
        <w:rPr>
          <w:rFonts w:ascii="Cambria" w:hAnsi="Cambria"/>
        </w:rPr>
        <w:pict w14:anchorId="62032D8A">
          <v:rect id="_x0000_i7891" style="width:0;height:1.5pt" o:hralign="center" o:hrstd="t" o:hr="t" fillcolor="#a0a0a0" stroked="f"/>
        </w:pict>
      </w:r>
    </w:p>
    <w:p w14:paraId="373C179C" w14:textId="77777777" w:rsidR="00006BF6" w:rsidRPr="00006BF6" w:rsidRDefault="00006BF6" w:rsidP="00006BF6">
      <w:pPr>
        <w:rPr>
          <w:rFonts w:ascii="Cambria" w:hAnsi="Cambria"/>
          <w:b/>
          <w:bCs/>
        </w:rPr>
      </w:pPr>
      <w:r w:rsidRPr="00006BF6">
        <w:rPr>
          <w:rFonts w:ascii="Cambria" w:hAnsi="Cambria"/>
          <w:b/>
          <w:bCs/>
        </w:rPr>
        <w:t xml:space="preserve">Example of </w:t>
      </w:r>
      <w:proofErr w:type="spellStart"/>
      <w:proofErr w:type="gramStart"/>
      <w:r w:rsidRPr="00006BF6">
        <w:rPr>
          <w:rFonts w:ascii="Cambria" w:hAnsi="Cambria"/>
          <w:b/>
          <w:bCs/>
        </w:rPr>
        <w:t>posexplode</w:t>
      </w:r>
      <w:proofErr w:type="spellEnd"/>
      <w:r w:rsidRPr="00006BF6">
        <w:rPr>
          <w:rFonts w:ascii="Cambria" w:hAnsi="Cambria"/>
          <w:b/>
          <w:bCs/>
        </w:rPr>
        <w:t>(</w:t>
      </w:r>
      <w:proofErr w:type="gramEnd"/>
      <w:r w:rsidRPr="00006BF6">
        <w:rPr>
          <w:rFonts w:ascii="Cambria" w:hAnsi="Cambria"/>
          <w:b/>
          <w:bCs/>
        </w:rPr>
        <w:t>) with Array:</w:t>
      </w:r>
    </w:p>
    <w:p w14:paraId="17627E70" w14:textId="77777777" w:rsidR="00006BF6" w:rsidRPr="00006BF6" w:rsidRDefault="00006BF6" w:rsidP="00006BF6">
      <w:pPr>
        <w:rPr>
          <w:rFonts w:ascii="Cambria" w:hAnsi="Cambria"/>
        </w:rPr>
      </w:pPr>
      <w:r w:rsidRPr="00006BF6">
        <w:rPr>
          <w:rFonts w:ascii="Cambria" w:hAnsi="Cambria"/>
        </w:rPr>
        <w:t xml:space="preserve">Using the same </w:t>
      </w:r>
      <w:proofErr w:type="spellStart"/>
      <w:r w:rsidRPr="00006BF6">
        <w:rPr>
          <w:rFonts w:ascii="Cambria" w:hAnsi="Cambria"/>
        </w:rPr>
        <w:t>DataFrame</w:t>
      </w:r>
      <w:proofErr w:type="spellEnd"/>
      <w:r w:rsidRPr="00006BF6">
        <w:rPr>
          <w:rFonts w:ascii="Cambria" w:hAnsi="Cambria"/>
        </w:rPr>
        <w:t xml:space="preserve"> df:</w:t>
      </w:r>
    </w:p>
    <w:p w14:paraId="2254F600" w14:textId="77777777" w:rsidR="00006BF6" w:rsidRPr="00006BF6" w:rsidRDefault="00006BF6" w:rsidP="00006BF6">
      <w:pPr>
        <w:rPr>
          <w:rFonts w:ascii="Courier New" w:hAnsi="Courier New" w:cs="Courier New"/>
          <w:sz w:val="20"/>
          <w:szCs w:val="20"/>
        </w:rPr>
      </w:pPr>
      <w:r w:rsidRPr="00006BF6">
        <w:rPr>
          <w:rFonts w:ascii="Courier New" w:hAnsi="Courier New" w:cs="Courier New"/>
          <w:sz w:val="20"/>
          <w:szCs w:val="20"/>
        </w:rPr>
        <w:t xml:space="preserve">from </w:t>
      </w:r>
      <w:proofErr w:type="spellStart"/>
      <w:proofErr w:type="gramStart"/>
      <w:r w:rsidRPr="00006BF6">
        <w:rPr>
          <w:rFonts w:ascii="Courier New" w:hAnsi="Courier New" w:cs="Courier New"/>
          <w:sz w:val="20"/>
          <w:szCs w:val="20"/>
        </w:rPr>
        <w:t>pyspark.sql.functions</w:t>
      </w:r>
      <w:proofErr w:type="spellEnd"/>
      <w:proofErr w:type="gramEnd"/>
      <w:r w:rsidRPr="00006BF6">
        <w:rPr>
          <w:rFonts w:ascii="Courier New" w:hAnsi="Courier New" w:cs="Courier New"/>
          <w:sz w:val="20"/>
          <w:szCs w:val="20"/>
        </w:rPr>
        <w:t xml:space="preserve"> import </w:t>
      </w:r>
      <w:proofErr w:type="spellStart"/>
      <w:r w:rsidRPr="00006BF6">
        <w:rPr>
          <w:rFonts w:ascii="Courier New" w:hAnsi="Courier New" w:cs="Courier New"/>
          <w:sz w:val="20"/>
          <w:szCs w:val="20"/>
        </w:rPr>
        <w:t>posexplode</w:t>
      </w:r>
      <w:proofErr w:type="spellEnd"/>
    </w:p>
    <w:p w14:paraId="306E1419" w14:textId="77777777" w:rsidR="00006BF6" w:rsidRPr="00006BF6" w:rsidRDefault="00006BF6" w:rsidP="00006BF6">
      <w:pPr>
        <w:rPr>
          <w:rFonts w:ascii="Courier New" w:hAnsi="Courier New" w:cs="Courier New"/>
          <w:sz w:val="20"/>
          <w:szCs w:val="20"/>
        </w:rPr>
      </w:pPr>
    </w:p>
    <w:p w14:paraId="0A05E278" w14:textId="77777777" w:rsidR="00006BF6" w:rsidRPr="00006BF6" w:rsidRDefault="00006BF6" w:rsidP="00006BF6">
      <w:pPr>
        <w:rPr>
          <w:rFonts w:ascii="Courier New" w:hAnsi="Courier New" w:cs="Courier New"/>
          <w:sz w:val="20"/>
          <w:szCs w:val="20"/>
        </w:rPr>
      </w:pPr>
      <w:proofErr w:type="spellStart"/>
      <w:proofErr w:type="gramStart"/>
      <w:r w:rsidRPr="00006BF6">
        <w:rPr>
          <w:rFonts w:ascii="Courier New" w:hAnsi="Courier New" w:cs="Courier New"/>
          <w:sz w:val="20"/>
          <w:szCs w:val="20"/>
        </w:rPr>
        <w:t>df.select</w:t>
      </w:r>
      <w:proofErr w:type="spellEnd"/>
      <w:proofErr w:type="gramEnd"/>
      <w:r w:rsidRPr="00006BF6">
        <w:rPr>
          <w:rFonts w:ascii="Courier New" w:hAnsi="Courier New" w:cs="Courier New"/>
          <w:sz w:val="20"/>
          <w:szCs w:val="20"/>
        </w:rPr>
        <w:t xml:space="preserve">("id", </w:t>
      </w:r>
      <w:proofErr w:type="spellStart"/>
      <w:r w:rsidRPr="00006BF6">
        <w:rPr>
          <w:rFonts w:ascii="Courier New" w:hAnsi="Courier New" w:cs="Courier New"/>
          <w:sz w:val="20"/>
          <w:szCs w:val="20"/>
        </w:rPr>
        <w:t>posexplode</w:t>
      </w:r>
      <w:proofErr w:type="spellEnd"/>
      <w:r w:rsidRPr="00006BF6">
        <w:rPr>
          <w:rFonts w:ascii="Courier New" w:hAnsi="Courier New" w:cs="Courier New"/>
          <w:sz w:val="20"/>
          <w:szCs w:val="20"/>
        </w:rPr>
        <w:t>("items").alias("</w:t>
      </w:r>
      <w:proofErr w:type="spellStart"/>
      <w:r w:rsidRPr="00006BF6">
        <w:rPr>
          <w:rFonts w:ascii="Courier New" w:hAnsi="Courier New" w:cs="Courier New"/>
          <w:sz w:val="20"/>
          <w:szCs w:val="20"/>
        </w:rPr>
        <w:t>pos</w:t>
      </w:r>
      <w:proofErr w:type="spellEnd"/>
      <w:r w:rsidRPr="00006BF6">
        <w:rPr>
          <w:rFonts w:ascii="Courier New" w:hAnsi="Courier New" w:cs="Courier New"/>
          <w:sz w:val="20"/>
          <w:szCs w:val="20"/>
        </w:rPr>
        <w:t>", "item")).show()</w:t>
      </w:r>
    </w:p>
    <w:p w14:paraId="1ECDD1D7" w14:textId="77777777" w:rsidR="00006BF6" w:rsidRPr="00006BF6" w:rsidRDefault="00006BF6" w:rsidP="00006BF6">
      <w:pPr>
        <w:rPr>
          <w:rFonts w:ascii="Cambria" w:hAnsi="Cambria"/>
        </w:rPr>
      </w:pPr>
      <w:r w:rsidRPr="00006BF6">
        <w:rPr>
          <w:rFonts w:ascii="Cambria" w:hAnsi="Cambria"/>
        </w:rPr>
        <w:t>Result:</w:t>
      </w:r>
    </w:p>
    <w:tbl>
      <w:tblPr>
        <w:tblStyle w:val="TableGrid"/>
        <w:tblW w:w="0" w:type="auto"/>
        <w:tblLook w:val="04A0" w:firstRow="1" w:lastRow="0" w:firstColumn="1" w:lastColumn="0" w:noHBand="0" w:noVBand="1"/>
      </w:tblPr>
      <w:tblGrid>
        <w:gridCol w:w="417"/>
        <w:gridCol w:w="574"/>
        <w:gridCol w:w="679"/>
      </w:tblGrid>
      <w:tr w:rsidR="00006BF6" w:rsidRPr="00006BF6" w14:paraId="74FE2290" w14:textId="77777777" w:rsidTr="006C5080">
        <w:tc>
          <w:tcPr>
            <w:tcW w:w="0" w:type="auto"/>
            <w:hideMark/>
          </w:tcPr>
          <w:p w14:paraId="58F7DA14" w14:textId="77777777" w:rsidR="00006BF6" w:rsidRPr="00006BF6" w:rsidRDefault="00006BF6" w:rsidP="00006BF6">
            <w:pPr>
              <w:spacing w:after="160" w:line="259" w:lineRule="auto"/>
              <w:rPr>
                <w:rFonts w:ascii="Cambria" w:hAnsi="Cambria"/>
                <w:b/>
                <w:bCs/>
              </w:rPr>
            </w:pPr>
            <w:r w:rsidRPr="00006BF6">
              <w:rPr>
                <w:rFonts w:ascii="Cambria" w:hAnsi="Cambria"/>
                <w:b/>
                <w:bCs/>
              </w:rPr>
              <w:t>id</w:t>
            </w:r>
          </w:p>
        </w:tc>
        <w:tc>
          <w:tcPr>
            <w:tcW w:w="0" w:type="auto"/>
            <w:hideMark/>
          </w:tcPr>
          <w:p w14:paraId="37761B37" w14:textId="77777777" w:rsidR="00006BF6" w:rsidRPr="00006BF6" w:rsidRDefault="00006BF6" w:rsidP="00006BF6">
            <w:pPr>
              <w:spacing w:after="160" w:line="259" w:lineRule="auto"/>
              <w:rPr>
                <w:rFonts w:ascii="Cambria" w:hAnsi="Cambria"/>
                <w:b/>
                <w:bCs/>
              </w:rPr>
            </w:pPr>
            <w:proofErr w:type="spellStart"/>
            <w:r w:rsidRPr="00006BF6">
              <w:rPr>
                <w:rFonts w:ascii="Cambria" w:hAnsi="Cambria"/>
                <w:b/>
                <w:bCs/>
              </w:rPr>
              <w:t>pos</w:t>
            </w:r>
            <w:proofErr w:type="spellEnd"/>
          </w:p>
        </w:tc>
        <w:tc>
          <w:tcPr>
            <w:tcW w:w="0" w:type="auto"/>
            <w:hideMark/>
          </w:tcPr>
          <w:p w14:paraId="48FEE0AD" w14:textId="77777777" w:rsidR="00006BF6" w:rsidRPr="00006BF6" w:rsidRDefault="00006BF6" w:rsidP="00006BF6">
            <w:pPr>
              <w:spacing w:after="160" w:line="259" w:lineRule="auto"/>
              <w:rPr>
                <w:rFonts w:ascii="Cambria" w:hAnsi="Cambria"/>
                <w:b/>
                <w:bCs/>
              </w:rPr>
            </w:pPr>
            <w:r w:rsidRPr="00006BF6">
              <w:rPr>
                <w:rFonts w:ascii="Cambria" w:hAnsi="Cambria"/>
                <w:b/>
                <w:bCs/>
              </w:rPr>
              <w:t>item</w:t>
            </w:r>
          </w:p>
        </w:tc>
      </w:tr>
      <w:tr w:rsidR="00006BF6" w:rsidRPr="00006BF6" w14:paraId="151AD922" w14:textId="77777777" w:rsidTr="006C5080">
        <w:tc>
          <w:tcPr>
            <w:tcW w:w="0" w:type="auto"/>
            <w:hideMark/>
          </w:tcPr>
          <w:p w14:paraId="5480E6B9" w14:textId="77777777" w:rsidR="00006BF6" w:rsidRPr="00006BF6" w:rsidRDefault="00006BF6" w:rsidP="00006BF6">
            <w:pPr>
              <w:spacing w:after="160" w:line="259" w:lineRule="auto"/>
              <w:rPr>
                <w:rFonts w:ascii="Cambria" w:hAnsi="Cambria"/>
              </w:rPr>
            </w:pPr>
            <w:r w:rsidRPr="00006BF6">
              <w:rPr>
                <w:rFonts w:ascii="Cambria" w:hAnsi="Cambria"/>
              </w:rPr>
              <w:t>1</w:t>
            </w:r>
          </w:p>
        </w:tc>
        <w:tc>
          <w:tcPr>
            <w:tcW w:w="0" w:type="auto"/>
            <w:hideMark/>
          </w:tcPr>
          <w:p w14:paraId="70201D26" w14:textId="77777777" w:rsidR="00006BF6" w:rsidRPr="00006BF6" w:rsidRDefault="00006BF6" w:rsidP="00006BF6">
            <w:pPr>
              <w:spacing w:after="160" w:line="259" w:lineRule="auto"/>
              <w:rPr>
                <w:rFonts w:ascii="Cambria" w:hAnsi="Cambria"/>
              </w:rPr>
            </w:pPr>
            <w:r w:rsidRPr="00006BF6">
              <w:rPr>
                <w:rFonts w:ascii="Cambria" w:hAnsi="Cambria"/>
              </w:rPr>
              <w:t>0</w:t>
            </w:r>
          </w:p>
        </w:tc>
        <w:tc>
          <w:tcPr>
            <w:tcW w:w="0" w:type="auto"/>
            <w:hideMark/>
          </w:tcPr>
          <w:p w14:paraId="1B0B21C2" w14:textId="77777777" w:rsidR="00006BF6" w:rsidRPr="00006BF6" w:rsidRDefault="00006BF6" w:rsidP="00006BF6">
            <w:pPr>
              <w:spacing w:after="160" w:line="259" w:lineRule="auto"/>
              <w:rPr>
                <w:rFonts w:ascii="Cambria" w:hAnsi="Cambria"/>
              </w:rPr>
            </w:pPr>
            <w:r w:rsidRPr="00006BF6">
              <w:rPr>
                <w:rFonts w:ascii="Cambria" w:hAnsi="Cambria"/>
              </w:rPr>
              <w:t>a</w:t>
            </w:r>
          </w:p>
        </w:tc>
      </w:tr>
      <w:tr w:rsidR="00006BF6" w:rsidRPr="00006BF6" w14:paraId="0216A921" w14:textId="77777777" w:rsidTr="006C5080">
        <w:tc>
          <w:tcPr>
            <w:tcW w:w="0" w:type="auto"/>
            <w:hideMark/>
          </w:tcPr>
          <w:p w14:paraId="4208B608" w14:textId="77777777" w:rsidR="00006BF6" w:rsidRPr="00006BF6" w:rsidRDefault="00006BF6" w:rsidP="00006BF6">
            <w:pPr>
              <w:spacing w:after="160" w:line="259" w:lineRule="auto"/>
              <w:rPr>
                <w:rFonts w:ascii="Cambria" w:hAnsi="Cambria"/>
              </w:rPr>
            </w:pPr>
            <w:r w:rsidRPr="00006BF6">
              <w:rPr>
                <w:rFonts w:ascii="Cambria" w:hAnsi="Cambria"/>
              </w:rPr>
              <w:t>1</w:t>
            </w:r>
          </w:p>
        </w:tc>
        <w:tc>
          <w:tcPr>
            <w:tcW w:w="0" w:type="auto"/>
            <w:hideMark/>
          </w:tcPr>
          <w:p w14:paraId="633C3216" w14:textId="77777777" w:rsidR="00006BF6" w:rsidRPr="00006BF6" w:rsidRDefault="00006BF6" w:rsidP="00006BF6">
            <w:pPr>
              <w:spacing w:after="160" w:line="259" w:lineRule="auto"/>
              <w:rPr>
                <w:rFonts w:ascii="Cambria" w:hAnsi="Cambria"/>
              </w:rPr>
            </w:pPr>
            <w:r w:rsidRPr="00006BF6">
              <w:rPr>
                <w:rFonts w:ascii="Cambria" w:hAnsi="Cambria"/>
              </w:rPr>
              <w:t>1</w:t>
            </w:r>
          </w:p>
        </w:tc>
        <w:tc>
          <w:tcPr>
            <w:tcW w:w="0" w:type="auto"/>
            <w:hideMark/>
          </w:tcPr>
          <w:p w14:paraId="175A6663" w14:textId="77777777" w:rsidR="00006BF6" w:rsidRPr="00006BF6" w:rsidRDefault="00006BF6" w:rsidP="00006BF6">
            <w:pPr>
              <w:spacing w:after="160" w:line="259" w:lineRule="auto"/>
              <w:rPr>
                <w:rFonts w:ascii="Cambria" w:hAnsi="Cambria"/>
              </w:rPr>
            </w:pPr>
            <w:r w:rsidRPr="00006BF6">
              <w:rPr>
                <w:rFonts w:ascii="Cambria" w:hAnsi="Cambria"/>
              </w:rPr>
              <w:t>b</w:t>
            </w:r>
          </w:p>
        </w:tc>
      </w:tr>
      <w:tr w:rsidR="00006BF6" w:rsidRPr="00006BF6" w14:paraId="4A0D6C55" w14:textId="77777777" w:rsidTr="006C5080">
        <w:tc>
          <w:tcPr>
            <w:tcW w:w="0" w:type="auto"/>
            <w:hideMark/>
          </w:tcPr>
          <w:p w14:paraId="3A62FD34" w14:textId="77777777" w:rsidR="00006BF6" w:rsidRPr="00006BF6" w:rsidRDefault="00006BF6" w:rsidP="00006BF6">
            <w:pPr>
              <w:spacing w:after="160" w:line="259" w:lineRule="auto"/>
              <w:rPr>
                <w:rFonts w:ascii="Cambria" w:hAnsi="Cambria"/>
              </w:rPr>
            </w:pPr>
            <w:r w:rsidRPr="00006BF6">
              <w:rPr>
                <w:rFonts w:ascii="Cambria" w:hAnsi="Cambria"/>
              </w:rPr>
              <w:t>1</w:t>
            </w:r>
          </w:p>
        </w:tc>
        <w:tc>
          <w:tcPr>
            <w:tcW w:w="0" w:type="auto"/>
            <w:hideMark/>
          </w:tcPr>
          <w:p w14:paraId="02987FCD" w14:textId="77777777" w:rsidR="00006BF6" w:rsidRPr="00006BF6" w:rsidRDefault="00006BF6" w:rsidP="00006BF6">
            <w:pPr>
              <w:spacing w:after="160" w:line="259" w:lineRule="auto"/>
              <w:rPr>
                <w:rFonts w:ascii="Cambria" w:hAnsi="Cambria"/>
              </w:rPr>
            </w:pPr>
            <w:r w:rsidRPr="00006BF6">
              <w:rPr>
                <w:rFonts w:ascii="Cambria" w:hAnsi="Cambria"/>
              </w:rPr>
              <w:t>2</w:t>
            </w:r>
          </w:p>
        </w:tc>
        <w:tc>
          <w:tcPr>
            <w:tcW w:w="0" w:type="auto"/>
            <w:hideMark/>
          </w:tcPr>
          <w:p w14:paraId="2F6B7FAA" w14:textId="77777777" w:rsidR="00006BF6" w:rsidRPr="00006BF6" w:rsidRDefault="00006BF6" w:rsidP="00006BF6">
            <w:pPr>
              <w:spacing w:after="160" w:line="259" w:lineRule="auto"/>
              <w:rPr>
                <w:rFonts w:ascii="Cambria" w:hAnsi="Cambria"/>
              </w:rPr>
            </w:pPr>
            <w:r w:rsidRPr="00006BF6">
              <w:rPr>
                <w:rFonts w:ascii="Cambria" w:hAnsi="Cambria"/>
              </w:rPr>
              <w:t>c</w:t>
            </w:r>
          </w:p>
        </w:tc>
      </w:tr>
      <w:tr w:rsidR="00006BF6" w:rsidRPr="00006BF6" w14:paraId="601AAB2A" w14:textId="77777777" w:rsidTr="006C5080">
        <w:tc>
          <w:tcPr>
            <w:tcW w:w="0" w:type="auto"/>
            <w:hideMark/>
          </w:tcPr>
          <w:p w14:paraId="0001E5FB" w14:textId="77777777" w:rsidR="00006BF6" w:rsidRPr="00006BF6" w:rsidRDefault="00006BF6" w:rsidP="00006BF6">
            <w:pPr>
              <w:spacing w:after="160" w:line="259" w:lineRule="auto"/>
              <w:rPr>
                <w:rFonts w:ascii="Cambria" w:hAnsi="Cambria"/>
              </w:rPr>
            </w:pPr>
            <w:r w:rsidRPr="00006BF6">
              <w:rPr>
                <w:rFonts w:ascii="Cambria" w:hAnsi="Cambria"/>
              </w:rPr>
              <w:t>2</w:t>
            </w:r>
          </w:p>
        </w:tc>
        <w:tc>
          <w:tcPr>
            <w:tcW w:w="0" w:type="auto"/>
            <w:hideMark/>
          </w:tcPr>
          <w:p w14:paraId="63E06D47" w14:textId="77777777" w:rsidR="00006BF6" w:rsidRPr="00006BF6" w:rsidRDefault="00006BF6" w:rsidP="00006BF6">
            <w:pPr>
              <w:spacing w:after="160" w:line="259" w:lineRule="auto"/>
              <w:rPr>
                <w:rFonts w:ascii="Cambria" w:hAnsi="Cambria"/>
              </w:rPr>
            </w:pPr>
            <w:r w:rsidRPr="00006BF6">
              <w:rPr>
                <w:rFonts w:ascii="Cambria" w:hAnsi="Cambria"/>
              </w:rPr>
              <w:t>0</w:t>
            </w:r>
          </w:p>
        </w:tc>
        <w:tc>
          <w:tcPr>
            <w:tcW w:w="0" w:type="auto"/>
            <w:hideMark/>
          </w:tcPr>
          <w:p w14:paraId="33CD253F" w14:textId="77777777" w:rsidR="00006BF6" w:rsidRPr="00006BF6" w:rsidRDefault="00006BF6" w:rsidP="00006BF6">
            <w:pPr>
              <w:spacing w:after="160" w:line="259" w:lineRule="auto"/>
              <w:rPr>
                <w:rFonts w:ascii="Cambria" w:hAnsi="Cambria"/>
              </w:rPr>
            </w:pPr>
            <w:r w:rsidRPr="00006BF6">
              <w:rPr>
                <w:rFonts w:ascii="Cambria" w:hAnsi="Cambria"/>
              </w:rPr>
              <w:t>d</w:t>
            </w:r>
          </w:p>
        </w:tc>
      </w:tr>
      <w:tr w:rsidR="00006BF6" w:rsidRPr="00006BF6" w14:paraId="63157B00" w14:textId="77777777" w:rsidTr="006C5080">
        <w:tc>
          <w:tcPr>
            <w:tcW w:w="0" w:type="auto"/>
            <w:hideMark/>
          </w:tcPr>
          <w:p w14:paraId="7A255CD2" w14:textId="77777777" w:rsidR="00006BF6" w:rsidRPr="00006BF6" w:rsidRDefault="00006BF6" w:rsidP="00006BF6">
            <w:pPr>
              <w:spacing w:after="160" w:line="259" w:lineRule="auto"/>
              <w:rPr>
                <w:rFonts w:ascii="Cambria" w:hAnsi="Cambria"/>
              </w:rPr>
            </w:pPr>
            <w:r w:rsidRPr="00006BF6">
              <w:rPr>
                <w:rFonts w:ascii="Cambria" w:hAnsi="Cambria"/>
              </w:rPr>
              <w:t>2</w:t>
            </w:r>
          </w:p>
        </w:tc>
        <w:tc>
          <w:tcPr>
            <w:tcW w:w="0" w:type="auto"/>
            <w:hideMark/>
          </w:tcPr>
          <w:p w14:paraId="0666DA15" w14:textId="77777777" w:rsidR="00006BF6" w:rsidRPr="00006BF6" w:rsidRDefault="00006BF6" w:rsidP="00006BF6">
            <w:pPr>
              <w:spacing w:after="160" w:line="259" w:lineRule="auto"/>
              <w:rPr>
                <w:rFonts w:ascii="Cambria" w:hAnsi="Cambria"/>
              </w:rPr>
            </w:pPr>
            <w:r w:rsidRPr="00006BF6">
              <w:rPr>
                <w:rFonts w:ascii="Cambria" w:hAnsi="Cambria"/>
              </w:rPr>
              <w:t>1</w:t>
            </w:r>
          </w:p>
        </w:tc>
        <w:tc>
          <w:tcPr>
            <w:tcW w:w="0" w:type="auto"/>
            <w:hideMark/>
          </w:tcPr>
          <w:p w14:paraId="32C8F96C" w14:textId="77777777" w:rsidR="00006BF6" w:rsidRPr="00006BF6" w:rsidRDefault="00006BF6" w:rsidP="00006BF6">
            <w:pPr>
              <w:spacing w:after="160" w:line="259" w:lineRule="auto"/>
              <w:rPr>
                <w:rFonts w:ascii="Cambria" w:hAnsi="Cambria"/>
              </w:rPr>
            </w:pPr>
            <w:r w:rsidRPr="00006BF6">
              <w:rPr>
                <w:rFonts w:ascii="Cambria" w:hAnsi="Cambria"/>
              </w:rPr>
              <w:t>e</w:t>
            </w:r>
          </w:p>
        </w:tc>
      </w:tr>
    </w:tbl>
    <w:p w14:paraId="4A1C95E0" w14:textId="77777777" w:rsidR="00006BF6" w:rsidRPr="00006BF6" w:rsidRDefault="00006BF6" w:rsidP="00006BF6">
      <w:pPr>
        <w:rPr>
          <w:rFonts w:ascii="Cambria" w:hAnsi="Cambria"/>
        </w:rPr>
      </w:pPr>
      <w:r w:rsidRPr="00006BF6">
        <w:rPr>
          <w:rFonts w:ascii="Cambria" w:hAnsi="Cambria"/>
        </w:rPr>
        <w:pict w14:anchorId="2EF6E77E">
          <v:rect id="_x0000_i7892" style="width:0;height:1.5pt" o:hralign="center" o:hrstd="t" o:hr="t" fillcolor="#a0a0a0" stroked="f"/>
        </w:pict>
      </w:r>
    </w:p>
    <w:p w14:paraId="45AE9B46" w14:textId="77777777" w:rsidR="00006BF6" w:rsidRPr="00006BF6" w:rsidRDefault="00006BF6" w:rsidP="00006BF6">
      <w:pPr>
        <w:rPr>
          <w:rFonts w:ascii="Cambria" w:hAnsi="Cambria"/>
          <w:b/>
          <w:bCs/>
        </w:rPr>
      </w:pPr>
      <w:r w:rsidRPr="00006BF6">
        <w:rPr>
          <w:rFonts w:ascii="Cambria" w:hAnsi="Cambria"/>
          <w:b/>
          <w:bCs/>
        </w:rPr>
        <w:t>Summary:</w:t>
      </w:r>
    </w:p>
    <w:tbl>
      <w:tblPr>
        <w:tblStyle w:val="TableGrid"/>
        <w:tblW w:w="0" w:type="auto"/>
        <w:tblLook w:val="04A0" w:firstRow="1" w:lastRow="0" w:firstColumn="1" w:lastColumn="0" w:noHBand="0" w:noVBand="1"/>
      </w:tblPr>
      <w:tblGrid>
        <w:gridCol w:w="1460"/>
        <w:gridCol w:w="2936"/>
        <w:gridCol w:w="2718"/>
      </w:tblGrid>
      <w:tr w:rsidR="00006BF6" w:rsidRPr="00006BF6" w14:paraId="3CE801C5" w14:textId="77777777" w:rsidTr="008E4832">
        <w:tc>
          <w:tcPr>
            <w:tcW w:w="0" w:type="auto"/>
            <w:hideMark/>
          </w:tcPr>
          <w:p w14:paraId="5687B1A8" w14:textId="77777777" w:rsidR="00006BF6" w:rsidRPr="00006BF6" w:rsidRDefault="00006BF6" w:rsidP="00006BF6">
            <w:pPr>
              <w:spacing w:after="160" w:line="259" w:lineRule="auto"/>
              <w:rPr>
                <w:rFonts w:ascii="Cambria" w:hAnsi="Cambria"/>
                <w:b/>
                <w:bCs/>
              </w:rPr>
            </w:pPr>
            <w:r w:rsidRPr="00006BF6">
              <w:rPr>
                <w:rFonts w:ascii="Cambria" w:hAnsi="Cambria"/>
                <w:b/>
                <w:bCs/>
              </w:rPr>
              <w:lastRenderedPageBreak/>
              <w:t>Function</w:t>
            </w:r>
          </w:p>
        </w:tc>
        <w:tc>
          <w:tcPr>
            <w:tcW w:w="0" w:type="auto"/>
            <w:hideMark/>
          </w:tcPr>
          <w:p w14:paraId="2EB76315" w14:textId="77777777" w:rsidR="00006BF6" w:rsidRPr="00006BF6" w:rsidRDefault="00006BF6" w:rsidP="00006BF6">
            <w:pPr>
              <w:spacing w:after="160" w:line="259" w:lineRule="auto"/>
              <w:rPr>
                <w:rFonts w:ascii="Cambria" w:hAnsi="Cambria"/>
                <w:b/>
                <w:bCs/>
              </w:rPr>
            </w:pPr>
            <w:r w:rsidRPr="00006BF6">
              <w:rPr>
                <w:rFonts w:ascii="Cambria" w:hAnsi="Cambria"/>
                <w:b/>
                <w:bCs/>
              </w:rPr>
              <w:t>Output Columns</w:t>
            </w:r>
          </w:p>
        </w:tc>
        <w:tc>
          <w:tcPr>
            <w:tcW w:w="0" w:type="auto"/>
            <w:hideMark/>
          </w:tcPr>
          <w:p w14:paraId="4C60E96E" w14:textId="77777777" w:rsidR="00006BF6" w:rsidRPr="00006BF6" w:rsidRDefault="00006BF6" w:rsidP="00006BF6">
            <w:pPr>
              <w:spacing w:after="160" w:line="259" w:lineRule="auto"/>
              <w:rPr>
                <w:rFonts w:ascii="Cambria" w:hAnsi="Cambria"/>
                <w:b/>
                <w:bCs/>
              </w:rPr>
            </w:pPr>
            <w:r w:rsidRPr="00006BF6">
              <w:rPr>
                <w:rFonts w:ascii="Cambria" w:hAnsi="Cambria"/>
                <w:b/>
                <w:bCs/>
              </w:rPr>
              <w:t>Use Case</w:t>
            </w:r>
          </w:p>
        </w:tc>
      </w:tr>
      <w:tr w:rsidR="00006BF6" w:rsidRPr="00006BF6" w14:paraId="102EC862" w14:textId="77777777" w:rsidTr="008E4832">
        <w:tc>
          <w:tcPr>
            <w:tcW w:w="0" w:type="auto"/>
            <w:hideMark/>
          </w:tcPr>
          <w:p w14:paraId="2B98B01E" w14:textId="77777777" w:rsidR="00006BF6" w:rsidRPr="00006BF6" w:rsidRDefault="00006BF6" w:rsidP="00006BF6">
            <w:pPr>
              <w:spacing w:after="160" w:line="259" w:lineRule="auto"/>
              <w:rPr>
                <w:rFonts w:ascii="Cambria" w:hAnsi="Cambria"/>
              </w:rPr>
            </w:pPr>
            <w:proofErr w:type="gramStart"/>
            <w:r w:rsidRPr="00006BF6">
              <w:rPr>
                <w:rFonts w:ascii="Cambria" w:hAnsi="Cambria"/>
              </w:rPr>
              <w:t>explode(</w:t>
            </w:r>
            <w:proofErr w:type="gramEnd"/>
            <w:r w:rsidRPr="00006BF6">
              <w:rPr>
                <w:rFonts w:ascii="Cambria" w:hAnsi="Cambria"/>
              </w:rPr>
              <w:t>)</w:t>
            </w:r>
          </w:p>
        </w:tc>
        <w:tc>
          <w:tcPr>
            <w:tcW w:w="0" w:type="auto"/>
            <w:hideMark/>
          </w:tcPr>
          <w:p w14:paraId="1BA948AA" w14:textId="77777777" w:rsidR="00006BF6" w:rsidRPr="00006BF6" w:rsidRDefault="00006BF6" w:rsidP="00006BF6">
            <w:pPr>
              <w:spacing w:after="160" w:line="259" w:lineRule="auto"/>
              <w:rPr>
                <w:rFonts w:ascii="Cambria" w:hAnsi="Cambria"/>
              </w:rPr>
            </w:pPr>
            <w:r w:rsidRPr="00006BF6">
              <w:rPr>
                <w:rFonts w:ascii="Cambria" w:hAnsi="Cambria"/>
              </w:rPr>
              <w:t>Element values only</w:t>
            </w:r>
          </w:p>
        </w:tc>
        <w:tc>
          <w:tcPr>
            <w:tcW w:w="0" w:type="auto"/>
            <w:hideMark/>
          </w:tcPr>
          <w:p w14:paraId="48556C76" w14:textId="77777777" w:rsidR="00006BF6" w:rsidRPr="00006BF6" w:rsidRDefault="00006BF6" w:rsidP="00006BF6">
            <w:pPr>
              <w:spacing w:after="160" w:line="259" w:lineRule="auto"/>
              <w:rPr>
                <w:rFonts w:ascii="Cambria" w:hAnsi="Cambria"/>
              </w:rPr>
            </w:pPr>
            <w:r w:rsidRPr="00006BF6">
              <w:rPr>
                <w:rFonts w:ascii="Cambria" w:hAnsi="Cambria"/>
              </w:rPr>
              <w:t>Flatten array/map to rows</w:t>
            </w:r>
          </w:p>
        </w:tc>
      </w:tr>
      <w:tr w:rsidR="00006BF6" w:rsidRPr="00006BF6" w14:paraId="5596B25D" w14:textId="77777777" w:rsidTr="008E4832">
        <w:tc>
          <w:tcPr>
            <w:tcW w:w="0" w:type="auto"/>
            <w:hideMark/>
          </w:tcPr>
          <w:p w14:paraId="6DC9FF16" w14:textId="77777777" w:rsidR="00006BF6" w:rsidRPr="00006BF6" w:rsidRDefault="00006BF6" w:rsidP="00006BF6">
            <w:pPr>
              <w:spacing w:after="160" w:line="259" w:lineRule="auto"/>
              <w:rPr>
                <w:rFonts w:ascii="Cambria" w:hAnsi="Cambria"/>
              </w:rPr>
            </w:pPr>
            <w:proofErr w:type="spellStart"/>
            <w:proofErr w:type="gramStart"/>
            <w:r w:rsidRPr="00006BF6">
              <w:rPr>
                <w:rFonts w:ascii="Cambria" w:hAnsi="Cambria"/>
              </w:rPr>
              <w:t>posexplode</w:t>
            </w:r>
            <w:proofErr w:type="spellEnd"/>
            <w:r w:rsidRPr="00006BF6">
              <w:rPr>
                <w:rFonts w:ascii="Cambria" w:hAnsi="Cambria"/>
              </w:rPr>
              <w:t>(</w:t>
            </w:r>
            <w:proofErr w:type="gramEnd"/>
            <w:r w:rsidRPr="00006BF6">
              <w:rPr>
                <w:rFonts w:ascii="Cambria" w:hAnsi="Cambria"/>
              </w:rPr>
              <w:t>)</w:t>
            </w:r>
          </w:p>
        </w:tc>
        <w:tc>
          <w:tcPr>
            <w:tcW w:w="0" w:type="auto"/>
            <w:hideMark/>
          </w:tcPr>
          <w:p w14:paraId="794BE4A0" w14:textId="77777777" w:rsidR="00006BF6" w:rsidRPr="00006BF6" w:rsidRDefault="00006BF6" w:rsidP="00006BF6">
            <w:pPr>
              <w:spacing w:after="160" w:line="259" w:lineRule="auto"/>
              <w:rPr>
                <w:rFonts w:ascii="Cambria" w:hAnsi="Cambria"/>
              </w:rPr>
            </w:pPr>
            <w:r w:rsidRPr="00006BF6">
              <w:rPr>
                <w:rFonts w:ascii="Cambria" w:hAnsi="Cambria"/>
              </w:rPr>
              <w:t>Position (index) and element</w:t>
            </w:r>
          </w:p>
        </w:tc>
        <w:tc>
          <w:tcPr>
            <w:tcW w:w="0" w:type="auto"/>
            <w:hideMark/>
          </w:tcPr>
          <w:p w14:paraId="6F8ED538" w14:textId="77777777" w:rsidR="00006BF6" w:rsidRPr="00006BF6" w:rsidRDefault="00006BF6" w:rsidP="00006BF6">
            <w:pPr>
              <w:spacing w:after="160" w:line="259" w:lineRule="auto"/>
              <w:rPr>
                <w:rFonts w:ascii="Cambria" w:hAnsi="Cambria"/>
              </w:rPr>
            </w:pPr>
            <w:r w:rsidRPr="00006BF6">
              <w:rPr>
                <w:rFonts w:ascii="Cambria" w:hAnsi="Cambria"/>
              </w:rPr>
              <w:t>Flatten with position info</w:t>
            </w:r>
          </w:p>
        </w:tc>
      </w:tr>
    </w:tbl>
    <w:p w14:paraId="774E505C" w14:textId="77777777" w:rsidR="00006BF6" w:rsidRDefault="00006BF6" w:rsidP="005B1B42">
      <w:pPr>
        <w:rPr>
          <w:rFonts w:ascii="Cambria" w:hAnsi="Cambria"/>
        </w:rPr>
      </w:pPr>
    </w:p>
    <w:p w14:paraId="170E0B3F" w14:textId="77777777" w:rsidR="00F74BE7" w:rsidRDefault="005B1B42" w:rsidP="00F47C94">
      <w:pPr>
        <w:rPr>
          <w:b/>
          <w:bCs/>
        </w:rPr>
      </w:pPr>
      <w:r w:rsidRPr="00BB7C89">
        <w:rPr>
          <w:b/>
          <w:bCs/>
        </w:rPr>
        <w:t>------------------------------------------------------------------------------------------------------------------------------------</w:t>
      </w:r>
    </w:p>
    <w:p w14:paraId="1AE53BCF" w14:textId="6CFA0D8B" w:rsidR="00F47C94" w:rsidRPr="002639F0" w:rsidRDefault="00F47C94" w:rsidP="00F47C94">
      <w:pPr>
        <w:rPr>
          <w:rFonts w:ascii="Cambria" w:hAnsi="Cambria"/>
          <w:b/>
          <w:bCs/>
          <w:sz w:val="24"/>
          <w:szCs w:val="24"/>
        </w:rPr>
      </w:pPr>
      <w:r w:rsidRPr="00F74BE7">
        <w:rPr>
          <w:rFonts w:ascii="Cambria" w:hAnsi="Cambria"/>
          <w:b/>
          <w:bCs/>
          <w:sz w:val="24"/>
          <w:szCs w:val="24"/>
        </w:rPr>
        <w:t>12</w:t>
      </w:r>
      <w:r w:rsidR="00B66194" w:rsidRPr="00F74BE7">
        <w:rPr>
          <w:rFonts w:ascii="Cambria" w:hAnsi="Cambria"/>
          <w:b/>
          <w:bCs/>
          <w:sz w:val="24"/>
          <w:szCs w:val="24"/>
        </w:rPr>
        <w:t>4</w:t>
      </w:r>
      <w:r w:rsidRPr="00F74BE7">
        <w:rPr>
          <w:rFonts w:ascii="Cambria" w:hAnsi="Cambria"/>
          <w:b/>
          <w:bCs/>
          <w:sz w:val="24"/>
          <w:szCs w:val="24"/>
        </w:rPr>
        <w:t>. Explain the differences between</w:t>
      </w:r>
      <w:r w:rsidR="00F74BE7" w:rsidRPr="00F74BE7">
        <w:rPr>
          <w:rFonts w:ascii="Cambria" w:hAnsi="Cambria"/>
          <w:b/>
          <w:bCs/>
          <w:sz w:val="24"/>
          <w:szCs w:val="24"/>
        </w:rPr>
        <w:t xml:space="preserve"> How to create a new column with a constant value?</w:t>
      </w:r>
    </w:p>
    <w:p w14:paraId="36480BFB" w14:textId="77777777" w:rsidR="00843EBF" w:rsidRPr="00843EBF" w:rsidRDefault="00843EBF" w:rsidP="00843EBF">
      <w:pPr>
        <w:rPr>
          <w:rFonts w:ascii="Cambria" w:hAnsi="Cambria"/>
          <w:b/>
          <w:bCs/>
        </w:rPr>
      </w:pPr>
      <w:r w:rsidRPr="00843EBF">
        <w:rPr>
          <w:rFonts w:ascii="Cambria" w:hAnsi="Cambria"/>
          <w:b/>
          <w:bCs/>
        </w:rPr>
        <w:t xml:space="preserve">1. Using </w:t>
      </w:r>
      <w:proofErr w:type="spellStart"/>
      <w:r w:rsidRPr="00843EBF">
        <w:rPr>
          <w:rFonts w:ascii="Cambria" w:hAnsi="Cambria"/>
          <w:b/>
          <w:bCs/>
        </w:rPr>
        <w:t>withColumn</w:t>
      </w:r>
      <w:proofErr w:type="spellEnd"/>
      <w:r w:rsidRPr="00843EBF">
        <w:rPr>
          <w:rFonts w:ascii="Cambria" w:hAnsi="Cambria"/>
          <w:b/>
          <w:bCs/>
        </w:rPr>
        <w:t xml:space="preserve"> and </w:t>
      </w:r>
      <w:proofErr w:type="gramStart"/>
      <w:r w:rsidRPr="00843EBF">
        <w:rPr>
          <w:rFonts w:ascii="Cambria" w:hAnsi="Cambria"/>
          <w:b/>
          <w:bCs/>
        </w:rPr>
        <w:t>lit(</w:t>
      </w:r>
      <w:proofErr w:type="gramEnd"/>
      <w:r w:rsidRPr="00843EBF">
        <w:rPr>
          <w:rFonts w:ascii="Cambria" w:hAnsi="Cambria"/>
          <w:b/>
          <w:bCs/>
        </w:rPr>
        <w:t>) function</w:t>
      </w:r>
    </w:p>
    <w:p w14:paraId="05007DE5" w14:textId="77777777" w:rsidR="00843EBF" w:rsidRPr="00843EBF" w:rsidRDefault="00843EBF" w:rsidP="00476FB8">
      <w:pPr>
        <w:numPr>
          <w:ilvl w:val="0"/>
          <w:numId w:val="735"/>
        </w:numPr>
        <w:rPr>
          <w:rFonts w:ascii="Cambria" w:hAnsi="Cambria"/>
        </w:rPr>
      </w:pPr>
      <w:r w:rsidRPr="00843EBF">
        <w:rPr>
          <w:rFonts w:ascii="Cambria" w:hAnsi="Cambria"/>
        </w:rPr>
        <w:t>The most common and recommended way to add a new column with a constant value.</w:t>
      </w:r>
    </w:p>
    <w:p w14:paraId="7EEA6845" w14:textId="77777777" w:rsidR="00843EBF" w:rsidRPr="00843EBF" w:rsidRDefault="00843EBF" w:rsidP="00476FB8">
      <w:pPr>
        <w:numPr>
          <w:ilvl w:val="0"/>
          <w:numId w:val="735"/>
        </w:numPr>
        <w:rPr>
          <w:rFonts w:ascii="Cambria" w:hAnsi="Cambria"/>
        </w:rPr>
      </w:pPr>
      <w:proofErr w:type="gramStart"/>
      <w:r w:rsidRPr="00843EBF">
        <w:rPr>
          <w:rFonts w:ascii="Cambria" w:hAnsi="Cambria"/>
        </w:rPr>
        <w:t>lit(</w:t>
      </w:r>
      <w:proofErr w:type="gramEnd"/>
      <w:r w:rsidRPr="00843EBF">
        <w:rPr>
          <w:rFonts w:ascii="Cambria" w:hAnsi="Cambria"/>
        </w:rPr>
        <w:t>) is used to create a column expression from a literal value.</w:t>
      </w:r>
    </w:p>
    <w:p w14:paraId="01AF141C" w14:textId="77777777" w:rsidR="00843EBF" w:rsidRPr="00843EBF" w:rsidRDefault="00843EBF" w:rsidP="00843EBF">
      <w:pPr>
        <w:rPr>
          <w:rFonts w:ascii="Cambria" w:hAnsi="Cambria"/>
        </w:rPr>
      </w:pPr>
      <w:r w:rsidRPr="00843EBF">
        <w:rPr>
          <w:rFonts w:ascii="Cambria" w:hAnsi="Cambria"/>
          <w:b/>
          <w:bCs/>
        </w:rPr>
        <w:t>Example:</w:t>
      </w:r>
    </w:p>
    <w:p w14:paraId="2207FC86" w14:textId="77777777" w:rsidR="00843EBF" w:rsidRPr="00843EBF" w:rsidRDefault="00843EBF" w:rsidP="00843EBF">
      <w:pPr>
        <w:rPr>
          <w:rFonts w:ascii="Courier New" w:hAnsi="Courier New" w:cs="Courier New"/>
          <w:sz w:val="20"/>
          <w:szCs w:val="20"/>
        </w:rPr>
      </w:pPr>
      <w:r w:rsidRPr="00843EBF">
        <w:rPr>
          <w:rFonts w:ascii="Courier New" w:hAnsi="Courier New" w:cs="Courier New"/>
          <w:sz w:val="20"/>
          <w:szCs w:val="20"/>
        </w:rPr>
        <w:t xml:space="preserve">from </w:t>
      </w:r>
      <w:proofErr w:type="spellStart"/>
      <w:proofErr w:type="gramStart"/>
      <w:r w:rsidRPr="00843EBF">
        <w:rPr>
          <w:rFonts w:ascii="Courier New" w:hAnsi="Courier New" w:cs="Courier New"/>
          <w:sz w:val="20"/>
          <w:szCs w:val="20"/>
        </w:rPr>
        <w:t>pyspark.sql.functions</w:t>
      </w:r>
      <w:proofErr w:type="spellEnd"/>
      <w:proofErr w:type="gramEnd"/>
      <w:r w:rsidRPr="00843EBF">
        <w:rPr>
          <w:rFonts w:ascii="Courier New" w:hAnsi="Courier New" w:cs="Courier New"/>
          <w:sz w:val="20"/>
          <w:szCs w:val="20"/>
        </w:rPr>
        <w:t xml:space="preserve"> import lit</w:t>
      </w:r>
    </w:p>
    <w:p w14:paraId="276F57C1" w14:textId="77777777" w:rsidR="00843EBF" w:rsidRPr="00843EBF" w:rsidRDefault="00843EBF" w:rsidP="00843EBF">
      <w:pPr>
        <w:rPr>
          <w:rFonts w:ascii="Courier New" w:hAnsi="Courier New" w:cs="Courier New"/>
          <w:sz w:val="20"/>
          <w:szCs w:val="20"/>
        </w:rPr>
      </w:pPr>
    </w:p>
    <w:p w14:paraId="75864DFE" w14:textId="77777777" w:rsidR="00843EBF" w:rsidRPr="00843EBF" w:rsidRDefault="00843EBF" w:rsidP="00843EBF">
      <w:pPr>
        <w:rPr>
          <w:rFonts w:ascii="Courier New" w:hAnsi="Courier New" w:cs="Courier New"/>
          <w:sz w:val="20"/>
          <w:szCs w:val="20"/>
        </w:rPr>
      </w:pPr>
      <w:r w:rsidRPr="00843EBF">
        <w:rPr>
          <w:rFonts w:ascii="Courier New" w:hAnsi="Courier New" w:cs="Courier New"/>
          <w:sz w:val="20"/>
          <w:szCs w:val="20"/>
        </w:rPr>
        <w:t xml:space="preserve">df = </w:t>
      </w:r>
      <w:proofErr w:type="spellStart"/>
      <w:proofErr w:type="gramStart"/>
      <w:r w:rsidRPr="00843EBF">
        <w:rPr>
          <w:rFonts w:ascii="Courier New" w:hAnsi="Courier New" w:cs="Courier New"/>
          <w:sz w:val="20"/>
          <w:szCs w:val="20"/>
        </w:rPr>
        <w:t>df.withColumn</w:t>
      </w:r>
      <w:proofErr w:type="spellEnd"/>
      <w:proofErr w:type="gramEnd"/>
      <w:r w:rsidRPr="00843EBF">
        <w:rPr>
          <w:rFonts w:ascii="Courier New" w:hAnsi="Courier New" w:cs="Courier New"/>
          <w:sz w:val="20"/>
          <w:szCs w:val="20"/>
        </w:rPr>
        <w:t>("</w:t>
      </w:r>
      <w:proofErr w:type="spellStart"/>
      <w:r w:rsidRPr="00843EBF">
        <w:rPr>
          <w:rFonts w:ascii="Courier New" w:hAnsi="Courier New" w:cs="Courier New"/>
          <w:sz w:val="20"/>
          <w:szCs w:val="20"/>
        </w:rPr>
        <w:t>new_column</w:t>
      </w:r>
      <w:proofErr w:type="spellEnd"/>
      <w:r w:rsidRPr="00843EBF">
        <w:rPr>
          <w:rFonts w:ascii="Courier New" w:hAnsi="Courier New" w:cs="Courier New"/>
          <w:sz w:val="20"/>
          <w:szCs w:val="20"/>
        </w:rPr>
        <w:t>", lit(100))</w:t>
      </w:r>
    </w:p>
    <w:p w14:paraId="3C6B0308" w14:textId="77777777" w:rsidR="00843EBF" w:rsidRPr="00843EBF" w:rsidRDefault="00843EBF" w:rsidP="00476FB8">
      <w:pPr>
        <w:numPr>
          <w:ilvl w:val="0"/>
          <w:numId w:val="736"/>
        </w:numPr>
        <w:rPr>
          <w:rFonts w:ascii="Cambria" w:hAnsi="Cambria"/>
        </w:rPr>
      </w:pPr>
      <w:r w:rsidRPr="00843EBF">
        <w:rPr>
          <w:rFonts w:ascii="Cambria" w:hAnsi="Cambria"/>
        </w:rPr>
        <w:t>Adds a new column named "</w:t>
      </w:r>
      <w:proofErr w:type="spellStart"/>
      <w:r w:rsidRPr="00843EBF">
        <w:rPr>
          <w:rFonts w:ascii="Cambria" w:hAnsi="Cambria"/>
        </w:rPr>
        <w:t>new_column</w:t>
      </w:r>
      <w:proofErr w:type="spellEnd"/>
      <w:r w:rsidRPr="00843EBF">
        <w:rPr>
          <w:rFonts w:ascii="Cambria" w:hAnsi="Cambria"/>
        </w:rPr>
        <w:t>" with the constant value 100 for all rows.</w:t>
      </w:r>
    </w:p>
    <w:p w14:paraId="70602A30" w14:textId="77777777" w:rsidR="00843EBF" w:rsidRPr="00843EBF" w:rsidRDefault="00843EBF" w:rsidP="00843EBF">
      <w:pPr>
        <w:rPr>
          <w:rFonts w:ascii="Cambria" w:hAnsi="Cambria"/>
        </w:rPr>
      </w:pPr>
      <w:r w:rsidRPr="00843EBF">
        <w:rPr>
          <w:rFonts w:ascii="Cambria" w:hAnsi="Cambria"/>
        </w:rPr>
        <w:pict w14:anchorId="3BF5E3C5">
          <v:rect id="_x0000_i7922" style="width:0;height:1.5pt" o:hralign="center" o:hrstd="t" o:hr="t" fillcolor="#a0a0a0" stroked="f"/>
        </w:pict>
      </w:r>
    </w:p>
    <w:p w14:paraId="343F5CF0" w14:textId="77777777" w:rsidR="00843EBF" w:rsidRPr="00843EBF" w:rsidRDefault="00843EBF" w:rsidP="00843EBF">
      <w:pPr>
        <w:rPr>
          <w:rFonts w:ascii="Cambria" w:hAnsi="Cambria"/>
          <w:b/>
          <w:bCs/>
        </w:rPr>
      </w:pPr>
      <w:r w:rsidRPr="00843EBF">
        <w:rPr>
          <w:rFonts w:ascii="Cambria" w:hAnsi="Cambria"/>
          <w:b/>
          <w:bCs/>
        </w:rPr>
        <w:t xml:space="preserve">2. Using </w:t>
      </w:r>
      <w:proofErr w:type="spellStart"/>
      <w:r w:rsidRPr="00843EBF">
        <w:rPr>
          <w:rFonts w:ascii="Cambria" w:hAnsi="Cambria"/>
          <w:b/>
          <w:bCs/>
        </w:rPr>
        <w:t>selectExpr</w:t>
      </w:r>
      <w:proofErr w:type="spellEnd"/>
      <w:r w:rsidRPr="00843EBF">
        <w:rPr>
          <w:rFonts w:ascii="Cambria" w:hAnsi="Cambria"/>
          <w:b/>
          <w:bCs/>
        </w:rPr>
        <w:t xml:space="preserve"> with SQL expression</w:t>
      </w:r>
    </w:p>
    <w:p w14:paraId="7DDD336F" w14:textId="77777777" w:rsidR="00843EBF" w:rsidRPr="00843EBF" w:rsidRDefault="00843EBF" w:rsidP="00476FB8">
      <w:pPr>
        <w:numPr>
          <w:ilvl w:val="0"/>
          <w:numId w:val="737"/>
        </w:numPr>
        <w:rPr>
          <w:rFonts w:ascii="Cambria" w:hAnsi="Cambria"/>
        </w:rPr>
      </w:pPr>
      <w:r w:rsidRPr="00843EBF">
        <w:rPr>
          <w:rFonts w:ascii="Cambria" w:hAnsi="Cambria"/>
        </w:rPr>
        <w:t xml:space="preserve">You can also use </w:t>
      </w:r>
      <w:proofErr w:type="spellStart"/>
      <w:r w:rsidRPr="00843EBF">
        <w:rPr>
          <w:rFonts w:ascii="Cambria" w:hAnsi="Cambria"/>
        </w:rPr>
        <w:t>selectExpr</w:t>
      </w:r>
      <w:proofErr w:type="spellEnd"/>
      <w:r w:rsidRPr="00843EBF">
        <w:rPr>
          <w:rFonts w:ascii="Cambria" w:hAnsi="Cambria"/>
        </w:rPr>
        <w:t xml:space="preserve"> with SQL syntax to add a constant column.</w:t>
      </w:r>
    </w:p>
    <w:p w14:paraId="2A0B17C5" w14:textId="77777777" w:rsidR="00843EBF" w:rsidRPr="00843EBF" w:rsidRDefault="00843EBF" w:rsidP="00843EBF">
      <w:pPr>
        <w:rPr>
          <w:rFonts w:ascii="Cambria" w:hAnsi="Cambria"/>
        </w:rPr>
      </w:pPr>
      <w:r w:rsidRPr="00843EBF">
        <w:rPr>
          <w:rFonts w:ascii="Cambria" w:hAnsi="Cambria"/>
          <w:b/>
          <w:bCs/>
        </w:rPr>
        <w:t>Example:</w:t>
      </w:r>
    </w:p>
    <w:p w14:paraId="3E0216F7" w14:textId="77777777" w:rsidR="00843EBF" w:rsidRPr="00843EBF" w:rsidRDefault="00843EBF" w:rsidP="00843EBF">
      <w:pPr>
        <w:rPr>
          <w:rFonts w:ascii="Courier New" w:hAnsi="Courier New" w:cs="Courier New"/>
          <w:sz w:val="20"/>
          <w:szCs w:val="20"/>
        </w:rPr>
      </w:pPr>
      <w:r w:rsidRPr="00843EBF">
        <w:rPr>
          <w:rFonts w:ascii="Courier New" w:hAnsi="Courier New" w:cs="Courier New"/>
          <w:sz w:val="20"/>
          <w:szCs w:val="20"/>
        </w:rPr>
        <w:t xml:space="preserve">df = </w:t>
      </w:r>
      <w:proofErr w:type="spellStart"/>
      <w:proofErr w:type="gramStart"/>
      <w:r w:rsidRPr="00843EBF">
        <w:rPr>
          <w:rFonts w:ascii="Courier New" w:hAnsi="Courier New" w:cs="Courier New"/>
          <w:sz w:val="20"/>
          <w:szCs w:val="20"/>
        </w:rPr>
        <w:t>df.selectExpr</w:t>
      </w:r>
      <w:proofErr w:type="spellEnd"/>
      <w:proofErr w:type="gramEnd"/>
      <w:r w:rsidRPr="00843EBF">
        <w:rPr>
          <w:rFonts w:ascii="Courier New" w:hAnsi="Courier New" w:cs="Courier New"/>
          <w:sz w:val="20"/>
          <w:szCs w:val="20"/>
        </w:rPr>
        <w:t xml:space="preserve">("*", "100 as </w:t>
      </w:r>
      <w:proofErr w:type="spellStart"/>
      <w:r w:rsidRPr="00843EBF">
        <w:rPr>
          <w:rFonts w:ascii="Courier New" w:hAnsi="Courier New" w:cs="Courier New"/>
          <w:sz w:val="20"/>
          <w:szCs w:val="20"/>
        </w:rPr>
        <w:t>new_column</w:t>
      </w:r>
      <w:proofErr w:type="spellEnd"/>
      <w:r w:rsidRPr="00843EBF">
        <w:rPr>
          <w:rFonts w:ascii="Courier New" w:hAnsi="Courier New" w:cs="Courier New"/>
          <w:sz w:val="20"/>
          <w:szCs w:val="20"/>
        </w:rPr>
        <w:t>")</w:t>
      </w:r>
    </w:p>
    <w:p w14:paraId="7137C4DD" w14:textId="77777777" w:rsidR="00843EBF" w:rsidRPr="00843EBF" w:rsidRDefault="00843EBF" w:rsidP="00476FB8">
      <w:pPr>
        <w:numPr>
          <w:ilvl w:val="0"/>
          <w:numId w:val="738"/>
        </w:numPr>
        <w:rPr>
          <w:rFonts w:ascii="Cambria" w:hAnsi="Cambria"/>
        </w:rPr>
      </w:pPr>
      <w:r w:rsidRPr="00843EBF">
        <w:rPr>
          <w:rFonts w:ascii="Cambria" w:hAnsi="Cambria"/>
        </w:rPr>
        <w:t>Adds a new column "</w:t>
      </w:r>
      <w:proofErr w:type="spellStart"/>
      <w:r w:rsidRPr="00843EBF">
        <w:rPr>
          <w:rFonts w:ascii="Cambria" w:hAnsi="Cambria"/>
        </w:rPr>
        <w:t>new_column</w:t>
      </w:r>
      <w:proofErr w:type="spellEnd"/>
      <w:r w:rsidRPr="00843EBF">
        <w:rPr>
          <w:rFonts w:ascii="Cambria" w:hAnsi="Cambria"/>
        </w:rPr>
        <w:t xml:space="preserve">" with value 100 to the </w:t>
      </w:r>
      <w:proofErr w:type="spellStart"/>
      <w:r w:rsidRPr="00843EBF">
        <w:rPr>
          <w:rFonts w:ascii="Cambria" w:hAnsi="Cambria"/>
        </w:rPr>
        <w:t>DataFrame</w:t>
      </w:r>
      <w:proofErr w:type="spellEnd"/>
      <w:r w:rsidRPr="00843EBF">
        <w:rPr>
          <w:rFonts w:ascii="Cambria" w:hAnsi="Cambria"/>
        </w:rPr>
        <w:t>.</w:t>
      </w:r>
    </w:p>
    <w:p w14:paraId="038848E7" w14:textId="77777777" w:rsidR="00843EBF" w:rsidRPr="00843EBF" w:rsidRDefault="00843EBF" w:rsidP="00843EBF">
      <w:pPr>
        <w:rPr>
          <w:rFonts w:ascii="Cambria" w:hAnsi="Cambria"/>
        </w:rPr>
      </w:pPr>
      <w:r w:rsidRPr="00843EBF">
        <w:rPr>
          <w:rFonts w:ascii="Cambria" w:hAnsi="Cambria"/>
        </w:rPr>
        <w:pict w14:anchorId="632FC4CC">
          <v:rect id="_x0000_i7923" style="width:0;height:1.5pt" o:hralign="center" o:hrstd="t" o:hr="t" fillcolor="#a0a0a0" stroked="f"/>
        </w:pict>
      </w:r>
    </w:p>
    <w:p w14:paraId="1E6167B7" w14:textId="77777777" w:rsidR="00843EBF" w:rsidRPr="00843EBF" w:rsidRDefault="00843EBF" w:rsidP="00843EBF">
      <w:pPr>
        <w:rPr>
          <w:rFonts w:ascii="Cambria" w:hAnsi="Cambria"/>
          <w:b/>
          <w:bCs/>
        </w:rPr>
      </w:pPr>
      <w:r w:rsidRPr="00843EBF">
        <w:rPr>
          <w:rFonts w:ascii="Cambria" w:hAnsi="Cambria"/>
          <w:b/>
          <w:bCs/>
        </w:rPr>
        <w:t>3. Using select and lit</w:t>
      </w:r>
    </w:p>
    <w:p w14:paraId="19D487E3" w14:textId="77777777" w:rsidR="00843EBF" w:rsidRPr="00843EBF" w:rsidRDefault="00843EBF" w:rsidP="00476FB8">
      <w:pPr>
        <w:numPr>
          <w:ilvl w:val="0"/>
          <w:numId w:val="739"/>
        </w:numPr>
        <w:rPr>
          <w:rFonts w:ascii="Cambria" w:hAnsi="Cambria"/>
        </w:rPr>
      </w:pPr>
      <w:r w:rsidRPr="00843EBF">
        <w:rPr>
          <w:rFonts w:ascii="Cambria" w:hAnsi="Cambria"/>
        </w:rPr>
        <w:t xml:space="preserve">You can create a new </w:t>
      </w:r>
      <w:proofErr w:type="spellStart"/>
      <w:r w:rsidRPr="00843EBF">
        <w:rPr>
          <w:rFonts w:ascii="Cambria" w:hAnsi="Cambria"/>
        </w:rPr>
        <w:t>DataFrame</w:t>
      </w:r>
      <w:proofErr w:type="spellEnd"/>
      <w:r w:rsidRPr="00843EBF">
        <w:rPr>
          <w:rFonts w:ascii="Cambria" w:hAnsi="Cambria"/>
        </w:rPr>
        <w:t xml:space="preserve"> by selecting all existing columns plus the new constant column.</w:t>
      </w:r>
    </w:p>
    <w:p w14:paraId="096DCFFB" w14:textId="77777777" w:rsidR="00843EBF" w:rsidRPr="00843EBF" w:rsidRDefault="00843EBF" w:rsidP="00843EBF">
      <w:pPr>
        <w:rPr>
          <w:rFonts w:ascii="Cambria" w:hAnsi="Cambria"/>
        </w:rPr>
      </w:pPr>
      <w:r w:rsidRPr="00843EBF">
        <w:rPr>
          <w:rFonts w:ascii="Cambria" w:hAnsi="Cambria"/>
          <w:b/>
          <w:bCs/>
        </w:rPr>
        <w:t>Example:</w:t>
      </w:r>
    </w:p>
    <w:p w14:paraId="7C1FD596" w14:textId="77777777" w:rsidR="00843EBF" w:rsidRPr="00843EBF" w:rsidRDefault="00843EBF" w:rsidP="00843EBF">
      <w:pPr>
        <w:rPr>
          <w:rFonts w:ascii="Courier New" w:hAnsi="Courier New" w:cs="Courier New"/>
          <w:sz w:val="20"/>
          <w:szCs w:val="20"/>
        </w:rPr>
      </w:pPr>
      <w:r w:rsidRPr="00843EBF">
        <w:rPr>
          <w:rFonts w:ascii="Courier New" w:hAnsi="Courier New" w:cs="Courier New"/>
          <w:sz w:val="20"/>
          <w:szCs w:val="20"/>
        </w:rPr>
        <w:t xml:space="preserve">df = </w:t>
      </w:r>
      <w:proofErr w:type="spellStart"/>
      <w:proofErr w:type="gramStart"/>
      <w:r w:rsidRPr="00843EBF">
        <w:rPr>
          <w:rFonts w:ascii="Courier New" w:hAnsi="Courier New" w:cs="Courier New"/>
          <w:sz w:val="20"/>
          <w:szCs w:val="20"/>
        </w:rPr>
        <w:t>df.select</w:t>
      </w:r>
      <w:proofErr w:type="spellEnd"/>
      <w:proofErr w:type="gramEnd"/>
      <w:r w:rsidRPr="00843EBF">
        <w:rPr>
          <w:rFonts w:ascii="Courier New" w:hAnsi="Courier New" w:cs="Courier New"/>
          <w:sz w:val="20"/>
          <w:szCs w:val="20"/>
        </w:rPr>
        <w:t>("*", lit(100).alias("</w:t>
      </w:r>
      <w:proofErr w:type="spellStart"/>
      <w:r w:rsidRPr="00843EBF">
        <w:rPr>
          <w:rFonts w:ascii="Courier New" w:hAnsi="Courier New" w:cs="Courier New"/>
          <w:sz w:val="20"/>
          <w:szCs w:val="20"/>
        </w:rPr>
        <w:t>new_column</w:t>
      </w:r>
      <w:proofErr w:type="spellEnd"/>
      <w:r w:rsidRPr="00843EBF">
        <w:rPr>
          <w:rFonts w:ascii="Courier New" w:hAnsi="Courier New" w:cs="Courier New"/>
          <w:sz w:val="20"/>
          <w:szCs w:val="20"/>
        </w:rPr>
        <w:t>"))</w:t>
      </w:r>
    </w:p>
    <w:p w14:paraId="6C51CEA8" w14:textId="77777777" w:rsidR="00843EBF" w:rsidRPr="00843EBF" w:rsidRDefault="00843EBF" w:rsidP="00843EBF">
      <w:pPr>
        <w:rPr>
          <w:rFonts w:ascii="Cambria" w:hAnsi="Cambria"/>
        </w:rPr>
      </w:pPr>
      <w:r w:rsidRPr="00843EBF">
        <w:rPr>
          <w:rFonts w:ascii="Cambria" w:hAnsi="Cambria"/>
        </w:rPr>
        <w:pict w14:anchorId="3A9DA3D8">
          <v:rect id="_x0000_i7924" style="width:0;height:1.5pt" o:hralign="center" o:hrstd="t" o:hr="t" fillcolor="#a0a0a0" stroked="f"/>
        </w:pict>
      </w:r>
    </w:p>
    <w:p w14:paraId="1971E3EB" w14:textId="77777777" w:rsidR="00843EBF" w:rsidRPr="00843EBF" w:rsidRDefault="00843EBF" w:rsidP="00843EBF">
      <w:pPr>
        <w:rPr>
          <w:rFonts w:ascii="Cambria" w:hAnsi="Cambria"/>
          <w:b/>
          <w:bCs/>
        </w:rPr>
      </w:pPr>
      <w:r w:rsidRPr="00843EBF">
        <w:rPr>
          <w:rFonts w:ascii="Cambria" w:hAnsi="Cambria"/>
          <w:b/>
          <w:bCs/>
        </w:rPr>
        <w:t>Differences and When to Use</w:t>
      </w:r>
    </w:p>
    <w:tbl>
      <w:tblPr>
        <w:tblStyle w:val="TableGrid"/>
        <w:tblW w:w="0" w:type="auto"/>
        <w:tblLook w:val="04A0" w:firstRow="1" w:lastRow="0" w:firstColumn="1" w:lastColumn="0" w:noHBand="0" w:noVBand="1"/>
      </w:tblPr>
      <w:tblGrid>
        <w:gridCol w:w="1703"/>
        <w:gridCol w:w="2914"/>
        <w:gridCol w:w="4399"/>
      </w:tblGrid>
      <w:tr w:rsidR="00843EBF" w:rsidRPr="00843EBF" w14:paraId="1BE2BEA6" w14:textId="77777777" w:rsidTr="0022534F">
        <w:tc>
          <w:tcPr>
            <w:tcW w:w="0" w:type="auto"/>
            <w:hideMark/>
          </w:tcPr>
          <w:p w14:paraId="41415C9A" w14:textId="77777777" w:rsidR="00843EBF" w:rsidRPr="00843EBF" w:rsidRDefault="00843EBF" w:rsidP="00843EBF">
            <w:pPr>
              <w:spacing w:after="160" w:line="259" w:lineRule="auto"/>
              <w:rPr>
                <w:rFonts w:ascii="Cambria" w:hAnsi="Cambria"/>
                <w:b/>
                <w:bCs/>
              </w:rPr>
            </w:pPr>
            <w:r w:rsidRPr="00843EBF">
              <w:rPr>
                <w:rFonts w:ascii="Cambria" w:hAnsi="Cambria"/>
                <w:b/>
                <w:bCs/>
              </w:rPr>
              <w:t>Method</w:t>
            </w:r>
          </w:p>
        </w:tc>
        <w:tc>
          <w:tcPr>
            <w:tcW w:w="0" w:type="auto"/>
            <w:hideMark/>
          </w:tcPr>
          <w:p w14:paraId="038A5C90" w14:textId="77777777" w:rsidR="00843EBF" w:rsidRPr="00843EBF" w:rsidRDefault="00843EBF" w:rsidP="00843EBF">
            <w:pPr>
              <w:spacing w:after="160" w:line="259" w:lineRule="auto"/>
              <w:rPr>
                <w:rFonts w:ascii="Cambria" w:hAnsi="Cambria"/>
                <w:b/>
                <w:bCs/>
              </w:rPr>
            </w:pPr>
            <w:r w:rsidRPr="00843EBF">
              <w:rPr>
                <w:rFonts w:ascii="Cambria" w:hAnsi="Cambria"/>
                <w:b/>
                <w:bCs/>
              </w:rPr>
              <w:t>Description</w:t>
            </w:r>
          </w:p>
        </w:tc>
        <w:tc>
          <w:tcPr>
            <w:tcW w:w="0" w:type="auto"/>
            <w:hideMark/>
          </w:tcPr>
          <w:p w14:paraId="6E0DA0E7" w14:textId="77777777" w:rsidR="00843EBF" w:rsidRPr="00843EBF" w:rsidRDefault="00843EBF" w:rsidP="00843EBF">
            <w:pPr>
              <w:spacing w:after="160" w:line="259" w:lineRule="auto"/>
              <w:rPr>
                <w:rFonts w:ascii="Cambria" w:hAnsi="Cambria"/>
                <w:b/>
                <w:bCs/>
              </w:rPr>
            </w:pPr>
            <w:r w:rsidRPr="00843EBF">
              <w:rPr>
                <w:rFonts w:ascii="Cambria" w:hAnsi="Cambria"/>
                <w:b/>
                <w:bCs/>
              </w:rPr>
              <w:t>When to Use</w:t>
            </w:r>
          </w:p>
        </w:tc>
      </w:tr>
      <w:tr w:rsidR="00843EBF" w:rsidRPr="00843EBF" w14:paraId="0F4E8300" w14:textId="77777777" w:rsidTr="0022534F">
        <w:tc>
          <w:tcPr>
            <w:tcW w:w="0" w:type="auto"/>
            <w:hideMark/>
          </w:tcPr>
          <w:p w14:paraId="64B89C2D" w14:textId="77777777" w:rsidR="00843EBF" w:rsidRPr="00843EBF" w:rsidRDefault="00843EBF" w:rsidP="00843EBF">
            <w:pPr>
              <w:spacing w:after="160" w:line="259" w:lineRule="auto"/>
              <w:rPr>
                <w:rFonts w:ascii="Cambria" w:hAnsi="Cambria"/>
              </w:rPr>
            </w:pPr>
            <w:proofErr w:type="spellStart"/>
            <w:r w:rsidRPr="00843EBF">
              <w:rPr>
                <w:rFonts w:ascii="Cambria" w:hAnsi="Cambria"/>
              </w:rPr>
              <w:t>withColumn</w:t>
            </w:r>
            <w:proofErr w:type="spellEnd"/>
            <w:r w:rsidRPr="00843EBF">
              <w:rPr>
                <w:rFonts w:ascii="Cambria" w:hAnsi="Cambria"/>
              </w:rPr>
              <w:t xml:space="preserve"> + </w:t>
            </w:r>
            <w:proofErr w:type="gramStart"/>
            <w:r w:rsidRPr="00843EBF">
              <w:rPr>
                <w:rFonts w:ascii="Cambria" w:hAnsi="Cambria"/>
              </w:rPr>
              <w:t>lit(</w:t>
            </w:r>
            <w:proofErr w:type="gramEnd"/>
            <w:r w:rsidRPr="00843EBF">
              <w:rPr>
                <w:rFonts w:ascii="Cambria" w:hAnsi="Cambria"/>
              </w:rPr>
              <w:t>)</w:t>
            </w:r>
          </w:p>
        </w:tc>
        <w:tc>
          <w:tcPr>
            <w:tcW w:w="0" w:type="auto"/>
            <w:hideMark/>
          </w:tcPr>
          <w:p w14:paraId="194C5B31" w14:textId="77777777" w:rsidR="00843EBF" w:rsidRPr="00843EBF" w:rsidRDefault="00843EBF" w:rsidP="00843EBF">
            <w:pPr>
              <w:spacing w:after="160" w:line="259" w:lineRule="auto"/>
              <w:rPr>
                <w:rFonts w:ascii="Cambria" w:hAnsi="Cambria"/>
              </w:rPr>
            </w:pPr>
            <w:r w:rsidRPr="00843EBF">
              <w:rPr>
                <w:rFonts w:ascii="Cambria" w:hAnsi="Cambria"/>
              </w:rPr>
              <w:t>Adds or replaces a column with constant</w:t>
            </w:r>
          </w:p>
        </w:tc>
        <w:tc>
          <w:tcPr>
            <w:tcW w:w="0" w:type="auto"/>
            <w:hideMark/>
          </w:tcPr>
          <w:p w14:paraId="21532F69" w14:textId="77777777" w:rsidR="00843EBF" w:rsidRPr="00843EBF" w:rsidRDefault="00843EBF" w:rsidP="00843EBF">
            <w:pPr>
              <w:spacing w:after="160" w:line="259" w:lineRule="auto"/>
              <w:rPr>
                <w:rFonts w:ascii="Cambria" w:hAnsi="Cambria"/>
              </w:rPr>
            </w:pPr>
            <w:r w:rsidRPr="00843EBF">
              <w:rPr>
                <w:rFonts w:ascii="Cambria" w:hAnsi="Cambria"/>
              </w:rPr>
              <w:t>Common and clear for adding or modifying a column</w:t>
            </w:r>
          </w:p>
        </w:tc>
      </w:tr>
      <w:tr w:rsidR="00843EBF" w:rsidRPr="00843EBF" w14:paraId="627F205A" w14:textId="77777777" w:rsidTr="0022534F">
        <w:tc>
          <w:tcPr>
            <w:tcW w:w="0" w:type="auto"/>
            <w:hideMark/>
          </w:tcPr>
          <w:p w14:paraId="52043EC9" w14:textId="77777777" w:rsidR="00843EBF" w:rsidRPr="00843EBF" w:rsidRDefault="00843EBF" w:rsidP="00843EBF">
            <w:pPr>
              <w:spacing w:after="160" w:line="259" w:lineRule="auto"/>
              <w:rPr>
                <w:rFonts w:ascii="Cambria" w:hAnsi="Cambria"/>
              </w:rPr>
            </w:pPr>
            <w:proofErr w:type="spellStart"/>
            <w:r w:rsidRPr="00843EBF">
              <w:rPr>
                <w:rFonts w:ascii="Cambria" w:hAnsi="Cambria"/>
              </w:rPr>
              <w:lastRenderedPageBreak/>
              <w:t>selectExpr</w:t>
            </w:r>
            <w:proofErr w:type="spellEnd"/>
          </w:p>
        </w:tc>
        <w:tc>
          <w:tcPr>
            <w:tcW w:w="0" w:type="auto"/>
            <w:hideMark/>
          </w:tcPr>
          <w:p w14:paraId="07E9902C" w14:textId="77777777" w:rsidR="00843EBF" w:rsidRPr="00843EBF" w:rsidRDefault="00843EBF" w:rsidP="00843EBF">
            <w:pPr>
              <w:spacing w:after="160" w:line="259" w:lineRule="auto"/>
              <w:rPr>
                <w:rFonts w:ascii="Cambria" w:hAnsi="Cambria"/>
              </w:rPr>
            </w:pPr>
            <w:r w:rsidRPr="00843EBF">
              <w:rPr>
                <w:rFonts w:ascii="Cambria" w:hAnsi="Cambria"/>
              </w:rPr>
              <w:t>Uses SQL expressions</w:t>
            </w:r>
          </w:p>
        </w:tc>
        <w:tc>
          <w:tcPr>
            <w:tcW w:w="0" w:type="auto"/>
            <w:hideMark/>
          </w:tcPr>
          <w:p w14:paraId="264C91B9" w14:textId="77777777" w:rsidR="00843EBF" w:rsidRPr="00843EBF" w:rsidRDefault="00843EBF" w:rsidP="00843EBF">
            <w:pPr>
              <w:spacing w:after="160" w:line="259" w:lineRule="auto"/>
              <w:rPr>
                <w:rFonts w:ascii="Cambria" w:hAnsi="Cambria"/>
              </w:rPr>
            </w:pPr>
            <w:r w:rsidRPr="00843EBF">
              <w:rPr>
                <w:rFonts w:ascii="Cambria" w:hAnsi="Cambria"/>
              </w:rPr>
              <w:t>Useful if comfortable with SQL or multiple expressions</w:t>
            </w:r>
          </w:p>
        </w:tc>
      </w:tr>
      <w:tr w:rsidR="00843EBF" w:rsidRPr="00843EBF" w14:paraId="70B88F7B" w14:textId="77777777" w:rsidTr="0022534F">
        <w:tc>
          <w:tcPr>
            <w:tcW w:w="0" w:type="auto"/>
            <w:hideMark/>
          </w:tcPr>
          <w:p w14:paraId="4208F4BC" w14:textId="77777777" w:rsidR="00843EBF" w:rsidRPr="00843EBF" w:rsidRDefault="00843EBF" w:rsidP="00843EBF">
            <w:pPr>
              <w:spacing w:after="160" w:line="259" w:lineRule="auto"/>
              <w:rPr>
                <w:rFonts w:ascii="Cambria" w:hAnsi="Cambria"/>
              </w:rPr>
            </w:pPr>
            <w:r w:rsidRPr="00843EBF">
              <w:rPr>
                <w:rFonts w:ascii="Cambria" w:hAnsi="Cambria"/>
              </w:rPr>
              <w:t>select + lit</w:t>
            </w:r>
          </w:p>
        </w:tc>
        <w:tc>
          <w:tcPr>
            <w:tcW w:w="0" w:type="auto"/>
            <w:hideMark/>
          </w:tcPr>
          <w:p w14:paraId="6CA1BA8B" w14:textId="77777777" w:rsidR="00843EBF" w:rsidRPr="00843EBF" w:rsidRDefault="00843EBF" w:rsidP="00843EBF">
            <w:pPr>
              <w:spacing w:after="160" w:line="259" w:lineRule="auto"/>
              <w:rPr>
                <w:rFonts w:ascii="Cambria" w:hAnsi="Cambria"/>
              </w:rPr>
            </w:pPr>
            <w:r w:rsidRPr="00843EBF">
              <w:rPr>
                <w:rFonts w:ascii="Cambria" w:hAnsi="Cambria"/>
              </w:rPr>
              <w:t>Select existing columns and add constant</w:t>
            </w:r>
          </w:p>
        </w:tc>
        <w:tc>
          <w:tcPr>
            <w:tcW w:w="0" w:type="auto"/>
            <w:hideMark/>
          </w:tcPr>
          <w:p w14:paraId="137E5611" w14:textId="77777777" w:rsidR="00843EBF" w:rsidRPr="00843EBF" w:rsidRDefault="00843EBF" w:rsidP="00843EBF">
            <w:pPr>
              <w:spacing w:after="160" w:line="259" w:lineRule="auto"/>
              <w:rPr>
                <w:rFonts w:ascii="Cambria" w:hAnsi="Cambria"/>
              </w:rPr>
            </w:pPr>
            <w:r w:rsidRPr="00843EBF">
              <w:rPr>
                <w:rFonts w:ascii="Cambria" w:hAnsi="Cambria"/>
              </w:rPr>
              <w:t xml:space="preserve">Flexible when creating new </w:t>
            </w:r>
            <w:proofErr w:type="spellStart"/>
            <w:r w:rsidRPr="00843EBF">
              <w:rPr>
                <w:rFonts w:ascii="Cambria" w:hAnsi="Cambria"/>
              </w:rPr>
              <w:t>DataFrames</w:t>
            </w:r>
            <w:proofErr w:type="spellEnd"/>
            <w:r w:rsidRPr="00843EBF">
              <w:rPr>
                <w:rFonts w:ascii="Cambria" w:hAnsi="Cambria"/>
              </w:rPr>
              <w:t xml:space="preserve"> with some transformation</w:t>
            </w:r>
          </w:p>
        </w:tc>
      </w:tr>
    </w:tbl>
    <w:p w14:paraId="7365628F" w14:textId="77777777" w:rsidR="00843EBF" w:rsidRPr="00843EBF" w:rsidRDefault="00843EBF" w:rsidP="00843EBF">
      <w:pPr>
        <w:rPr>
          <w:rFonts w:ascii="Cambria" w:hAnsi="Cambria"/>
        </w:rPr>
      </w:pPr>
      <w:r w:rsidRPr="00843EBF">
        <w:rPr>
          <w:rFonts w:ascii="Cambria" w:hAnsi="Cambria"/>
        </w:rPr>
        <w:pict w14:anchorId="4CA37839">
          <v:rect id="_x0000_i7925" style="width:0;height:1.5pt" o:hralign="center" o:hrstd="t" o:hr="t" fillcolor="#a0a0a0" stroked="f"/>
        </w:pict>
      </w:r>
    </w:p>
    <w:p w14:paraId="1382F1FA" w14:textId="77777777" w:rsidR="00843EBF" w:rsidRPr="00843EBF" w:rsidRDefault="00843EBF" w:rsidP="00843EBF">
      <w:pPr>
        <w:rPr>
          <w:rFonts w:ascii="Cambria" w:hAnsi="Cambria"/>
          <w:b/>
          <w:bCs/>
        </w:rPr>
      </w:pPr>
      <w:r w:rsidRPr="00843EBF">
        <w:rPr>
          <w:rFonts w:ascii="Cambria" w:hAnsi="Cambria"/>
          <w:b/>
          <w:bCs/>
        </w:rPr>
        <w:t>Summary</w:t>
      </w:r>
    </w:p>
    <w:p w14:paraId="2189B833" w14:textId="77777777" w:rsidR="00843EBF" w:rsidRPr="00843EBF" w:rsidRDefault="00843EBF" w:rsidP="00476FB8">
      <w:pPr>
        <w:numPr>
          <w:ilvl w:val="0"/>
          <w:numId w:val="740"/>
        </w:numPr>
        <w:rPr>
          <w:rFonts w:ascii="Cambria" w:hAnsi="Cambria"/>
        </w:rPr>
      </w:pPr>
      <w:r w:rsidRPr="00843EBF">
        <w:rPr>
          <w:rFonts w:ascii="Cambria" w:hAnsi="Cambria"/>
        </w:rPr>
        <w:t xml:space="preserve">Use </w:t>
      </w:r>
      <w:proofErr w:type="spellStart"/>
      <w:r w:rsidRPr="00843EBF">
        <w:rPr>
          <w:rFonts w:ascii="Cambria" w:hAnsi="Cambria"/>
          <w:b/>
          <w:bCs/>
        </w:rPr>
        <w:t>withColumn</w:t>
      </w:r>
      <w:proofErr w:type="spellEnd"/>
      <w:r w:rsidRPr="00843EBF">
        <w:rPr>
          <w:rFonts w:ascii="Cambria" w:hAnsi="Cambria"/>
          <w:b/>
          <w:bCs/>
        </w:rPr>
        <w:t xml:space="preserve"> + </w:t>
      </w:r>
      <w:proofErr w:type="gramStart"/>
      <w:r w:rsidRPr="00843EBF">
        <w:rPr>
          <w:rFonts w:ascii="Cambria" w:hAnsi="Cambria"/>
          <w:b/>
          <w:bCs/>
        </w:rPr>
        <w:t>lit(</w:t>
      </w:r>
      <w:proofErr w:type="gramEnd"/>
      <w:r w:rsidRPr="00843EBF">
        <w:rPr>
          <w:rFonts w:ascii="Cambria" w:hAnsi="Cambria"/>
          <w:b/>
          <w:bCs/>
        </w:rPr>
        <w:t>)</w:t>
      </w:r>
      <w:r w:rsidRPr="00843EBF">
        <w:rPr>
          <w:rFonts w:ascii="Cambria" w:hAnsi="Cambria"/>
        </w:rPr>
        <w:t xml:space="preserve"> as the standard method for adding constant columns.</w:t>
      </w:r>
    </w:p>
    <w:p w14:paraId="3B6C2EBB" w14:textId="77777777" w:rsidR="00843EBF" w:rsidRPr="00843EBF" w:rsidRDefault="00843EBF" w:rsidP="00476FB8">
      <w:pPr>
        <w:numPr>
          <w:ilvl w:val="0"/>
          <w:numId w:val="740"/>
        </w:numPr>
        <w:rPr>
          <w:rFonts w:ascii="Cambria" w:hAnsi="Cambria"/>
        </w:rPr>
      </w:pPr>
      <w:r w:rsidRPr="00843EBF">
        <w:rPr>
          <w:rFonts w:ascii="Cambria" w:hAnsi="Cambria"/>
        </w:rPr>
        <w:t>Other methods offer alternatives depending on use case and coding style.</w:t>
      </w:r>
    </w:p>
    <w:p w14:paraId="019D54A5" w14:textId="77777777" w:rsidR="00843EBF" w:rsidRPr="00430918" w:rsidRDefault="00843EBF" w:rsidP="00F47C94">
      <w:pPr>
        <w:rPr>
          <w:rFonts w:ascii="Cambria" w:hAnsi="Cambria"/>
        </w:rPr>
      </w:pPr>
    </w:p>
    <w:p w14:paraId="4A148072" w14:textId="77777777" w:rsidR="00F47C94" w:rsidRDefault="00F47C94" w:rsidP="00F47C94">
      <w:pPr>
        <w:rPr>
          <w:b/>
          <w:bCs/>
        </w:rPr>
      </w:pPr>
      <w:r w:rsidRPr="00BB7C89">
        <w:rPr>
          <w:b/>
          <w:bCs/>
        </w:rPr>
        <w:t>------------------------------------------------------------------------------------------------------------------------------------</w:t>
      </w:r>
    </w:p>
    <w:p w14:paraId="0F907BD8" w14:textId="6A1FAACC" w:rsidR="00F47C94" w:rsidRPr="002975F8" w:rsidRDefault="00F47C94" w:rsidP="00F47C94">
      <w:pPr>
        <w:rPr>
          <w:rFonts w:ascii="Cambria" w:hAnsi="Cambria"/>
          <w:b/>
          <w:bCs/>
          <w:sz w:val="24"/>
          <w:szCs w:val="24"/>
        </w:rPr>
      </w:pPr>
      <w:r w:rsidRPr="00110BF3">
        <w:rPr>
          <w:rFonts w:ascii="Cambria" w:hAnsi="Cambria"/>
          <w:b/>
          <w:bCs/>
          <w:sz w:val="24"/>
          <w:szCs w:val="24"/>
        </w:rPr>
        <w:t>12</w:t>
      </w:r>
      <w:r w:rsidR="00B66194" w:rsidRPr="00110BF3">
        <w:rPr>
          <w:rFonts w:ascii="Cambria" w:hAnsi="Cambria"/>
          <w:b/>
          <w:bCs/>
          <w:sz w:val="24"/>
          <w:szCs w:val="24"/>
        </w:rPr>
        <w:t>5</w:t>
      </w:r>
      <w:r w:rsidRPr="00110BF3">
        <w:rPr>
          <w:rFonts w:ascii="Cambria" w:hAnsi="Cambria"/>
          <w:b/>
          <w:bCs/>
          <w:sz w:val="24"/>
          <w:szCs w:val="24"/>
        </w:rPr>
        <w:t xml:space="preserve">. </w:t>
      </w:r>
      <w:r w:rsidR="002639F0" w:rsidRPr="00110BF3">
        <w:rPr>
          <w:rFonts w:ascii="Cambria" w:hAnsi="Cambria"/>
          <w:b/>
          <w:bCs/>
          <w:sz w:val="24"/>
          <w:szCs w:val="24"/>
        </w:rPr>
        <w:t>How to sort without inbuilt functions?</w:t>
      </w:r>
    </w:p>
    <w:p w14:paraId="4E65DC88" w14:textId="77777777" w:rsidR="00F11C7C" w:rsidRPr="00F11C7C" w:rsidRDefault="00F11C7C" w:rsidP="00F11C7C">
      <w:pPr>
        <w:rPr>
          <w:rFonts w:ascii="Cambria" w:hAnsi="Cambria"/>
        </w:rPr>
      </w:pPr>
      <w:r w:rsidRPr="00F11C7C">
        <w:rPr>
          <w:rFonts w:ascii="Cambria" w:hAnsi="Cambria"/>
        </w:rPr>
        <w:t xml:space="preserve">To </w:t>
      </w:r>
      <w:r w:rsidRPr="00F11C7C">
        <w:rPr>
          <w:rFonts w:ascii="Cambria" w:hAnsi="Cambria"/>
          <w:b/>
          <w:bCs/>
        </w:rPr>
        <w:t xml:space="preserve">sort a </w:t>
      </w:r>
      <w:proofErr w:type="spellStart"/>
      <w:r w:rsidRPr="00F11C7C">
        <w:rPr>
          <w:rFonts w:ascii="Cambria" w:hAnsi="Cambria"/>
          <w:b/>
          <w:bCs/>
        </w:rPr>
        <w:t>DataFrame</w:t>
      </w:r>
      <w:proofErr w:type="spellEnd"/>
      <w:r w:rsidRPr="00F11C7C">
        <w:rPr>
          <w:rFonts w:ascii="Cambria" w:hAnsi="Cambria"/>
          <w:b/>
          <w:bCs/>
        </w:rPr>
        <w:t xml:space="preserve"> without using inbuilt sorting functions like </w:t>
      </w:r>
      <w:proofErr w:type="spellStart"/>
      <w:proofErr w:type="gramStart"/>
      <w:r w:rsidRPr="00F11C7C">
        <w:rPr>
          <w:rFonts w:ascii="Cambria" w:hAnsi="Cambria"/>
          <w:b/>
          <w:bCs/>
        </w:rPr>
        <w:t>orderBy</w:t>
      </w:r>
      <w:proofErr w:type="spellEnd"/>
      <w:r w:rsidRPr="00F11C7C">
        <w:rPr>
          <w:rFonts w:ascii="Cambria" w:hAnsi="Cambria"/>
          <w:b/>
          <w:bCs/>
        </w:rPr>
        <w:t>(</w:t>
      </w:r>
      <w:proofErr w:type="gramEnd"/>
      <w:r w:rsidRPr="00F11C7C">
        <w:rPr>
          <w:rFonts w:ascii="Cambria" w:hAnsi="Cambria"/>
          <w:b/>
          <w:bCs/>
        </w:rPr>
        <w:t>) or sort()</w:t>
      </w:r>
      <w:r w:rsidRPr="00F11C7C">
        <w:rPr>
          <w:rFonts w:ascii="Cambria" w:hAnsi="Cambria"/>
        </w:rPr>
        <w:t xml:space="preserve">, you can implement </w:t>
      </w:r>
      <w:r w:rsidRPr="00F11C7C">
        <w:rPr>
          <w:rFonts w:ascii="Cambria" w:hAnsi="Cambria"/>
          <w:b/>
          <w:bCs/>
        </w:rPr>
        <w:t>custom sorting logic</w:t>
      </w:r>
      <w:r w:rsidRPr="00F11C7C">
        <w:rPr>
          <w:rFonts w:ascii="Cambria" w:hAnsi="Cambria"/>
        </w:rPr>
        <w:t xml:space="preserve"> using </w:t>
      </w:r>
      <w:r w:rsidRPr="00F11C7C">
        <w:rPr>
          <w:rFonts w:ascii="Cambria" w:hAnsi="Cambria"/>
          <w:b/>
          <w:bCs/>
        </w:rPr>
        <w:t>RDDs</w:t>
      </w:r>
      <w:r w:rsidRPr="00F11C7C">
        <w:rPr>
          <w:rFonts w:ascii="Cambria" w:hAnsi="Cambria"/>
        </w:rPr>
        <w:t>, as RDDs allow more control over the data and transformations.</w:t>
      </w:r>
    </w:p>
    <w:p w14:paraId="34CA32C9" w14:textId="77777777" w:rsidR="00F11C7C" w:rsidRPr="00F11C7C" w:rsidRDefault="00F11C7C" w:rsidP="00F11C7C">
      <w:pPr>
        <w:rPr>
          <w:rFonts w:ascii="Cambria" w:hAnsi="Cambria"/>
        </w:rPr>
      </w:pPr>
      <w:r w:rsidRPr="00F11C7C">
        <w:rPr>
          <w:rFonts w:ascii="Cambria" w:hAnsi="Cambria"/>
        </w:rPr>
        <w:t>Here’s how to do it step-by-step:</w:t>
      </w:r>
    </w:p>
    <w:p w14:paraId="4C0B19A4" w14:textId="77777777" w:rsidR="00F11C7C" w:rsidRPr="00F11C7C" w:rsidRDefault="00F11C7C" w:rsidP="00F11C7C">
      <w:pPr>
        <w:rPr>
          <w:rFonts w:ascii="Cambria" w:hAnsi="Cambria"/>
        </w:rPr>
      </w:pPr>
      <w:r w:rsidRPr="00F11C7C">
        <w:rPr>
          <w:rFonts w:ascii="Cambria" w:hAnsi="Cambria"/>
        </w:rPr>
        <w:pict w14:anchorId="2BF594AF">
          <v:rect id="_x0000_i7960" style="width:0;height:1.5pt" o:hralign="center" o:hrstd="t" o:hr="t" fillcolor="#a0a0a0" stroked="f"/>
        </w:pict>
      </w:r>
    </w:p>
    <w:p w14:paraId="60E39380" w14:textId="77777777" w:rsidR="00F11C7C" w:rsidRPr="00F11C7C" w:rsidRDefault="00F11C7C" w:rsidP="00F11C7C">
      <w:pPr>
        <w:rPr>
          <w:rFonts w:ascii="Cambria" w:hAnsi="Cambria"/>
          <w:b/>
          <w:bCs/>
        </w:rPr>
      </w:pPr>
      <w:r w:rsidRPr="00F11C7C">
        <w:rPr>
          <w:rFonts w:ascii="Segoe UI Emoji" w:hAnsi="Segoe UI Emoji" w:cs="Segoe UI Emoji"/>
          <w:b/>
          <w:bCs/>
        </w:rPr>
        <w:t>✅</w:t>
      </w:r>
      <w:r w:rsidRPr="00F11C7C">
        <w:rPr>
          <w:rFonts w:ascii="Cambria" w:hAnsi="Cambria"/>
          <w:b/>
          <w:bCs/>
        </w:rPr>
        <w:t xml:space="preserve"> Goal:</w:t>
      </w:r>
    </w:p>
    <w:p w14:paraId="159E770F" w14:textId="77777777" w:rsidR="00F11C7C" w:rsidRPr="00F11C7C" w:rsidRDefault="00F11C7C" w:rsidP="00F11C7C">
      <w:pPr>
        <w:rPr>
          <w:rFonts w:ascii="Cambria" w:hAnsi="Cambria"/>
        </w:rPr>
      </w:pPr>
      <w:r w:rsidRPr="00F11C7C">
        <w:rPr>
          <w:rFonts w:ascii="Cambria" w:hAnsi="Cambria"/>
        </w:rPr>
        <w:t xml:space="preserve">Sort a </w:t>
      </w:r>
      <w:proofErr w:type="spellStart"/>
      <w:r w:rsidRPr="00F11C7C">
        <w:rPr>
          <w:rFonts w:ascii="Cambria" w:hAnsi="Cambria"/>
        </w:rPr>
        <w:t>DataFrame</w:t>
      </w:r>
      <w:proofErr w:type="spellEnd"/>
      <w:r w:rsidRPr="00F11C7C">
        <w:rPr>
          <w:rFonts w:ascii="Cambria" w:hAnsi="Cambria"/>
        </w:rPr>
        <w:t xml:space="preserve"> (e.g., by salary) </w:t>
      </w:r>
      <w:r w:rsidRPr="00F11C7C">
        <w:rPr>
          <w:rFonts w:ascii="Cambria" w:hAnsi="Cambria"/>
          <w:b/>
          <w:bCs/>
        </w:rPr>
        <w:t xml:space="preserve">without using </w:t>
      </w:r>
      <w:proofErr w:type="spellStart"/>
      <w:proofErr w:type="gramStart"/>
      <w:r w:rsidRPr="00F11C7C">
        <w:rPr>
          <w:rFonts w:ascii="Cambria" w:hAnsi="Cambria"/>
          <w:b/>
          <w:bCs/>
        </w:rPr>
        <w:t>orderBy</w:t>
      </w:r>
      <w:proofErr w:type="spellEnd"/>
      <w:r w:rsidRPr="00F11C7C">
        <w:rPr>
          <w:rFonts w:ascii="Cambria" w:hAnsi="Cambria"/>
          <w:b/>
          <w:bCs/>
        </w:rPr>
        <w:t>(</w:t>
      </w:r>
      <w:proofErr w:type="gramEnd"/>
      <w:r w:rsidRPr="00F11C7C">
        <w:rPr>
          <w:rFonts w:ascii="Cambria" w:hAnsi="Cambria"/>
          <w:b/>
          <w:bCs/>
        </w:rPr>
        <w:t>) or sort()</w:t>
      </w:r>
      <w:r w:rsidRPr="00F11C7C">
        <w:rPr>
          <w:rFonts w:ascii="Cambria" w:hAnsi="Cambria"/>
        </w:rPr>
        <w:t>.</w:t>
      </w:r>
    </w:p>
    <w:p w14:paraId="7B4A40F4" w14:textId="77777777" w:rsidR="00F11C7C" w:rsidRPr="00F11C7C" w:rsidRDefault="00F11C7C" w:rsidP="00F11C7C">
      <w:pPr>
        <w:rPr>
          <w:rFonts w:ascii="Cambria" w:hAnsi="Cambria"/>
        </w:rPr>
      </w:pPr>
      <w:r w:rsidRPr="00F11C7C">
        <w:rPr>
          <w:rFonts w:ascii="Cambria" w:hAnsi="Cambria"/>
        </w:rPr>
        <w:pict w14:anchorId="0755CD87">
          <v:rect id="_x0000_i7961" style="width:0;height:1.5pt" o:hralign="center" o:hrstd="t" o:hr="t" fillcolor="#a0a0a0" stroked="f"/>
        </w:pict>
      </w:r>
    </w:p>
    <w:p w14:paraId="6AAACDEB" w14:textId="77777777" w:rsidR="00F11C7C" w:rsidRPr="00F11C7C" w:rsidRDefault="00F11C7C" w:rsidP="00F11C7C">
      <w:pPr>
        <w:rPr>
          <w:rFonts w:ascii="Cambria" w:hAnsi="Cambria"/>
          <w:b/>
          <w:bCs/>
        </w:rPr>
      </w:pPr>
      <w:r w:rsidRPr="00F11C7C">
        <w:rPr>
          <w:rFonts w:ascii="Segoe UI Emoji" w:hAnsi="Segoe UI Emoji" w:cs="Segoe UI Emoji"/>
          <w:b/>
          <w:bCs/>
        </w:rPr>
        <w:t>🔹</w:t>
      </w:r>
      <w:r w:rsidRPr="00F11C7C">
        <w:rPr>
          <w:rFonts w:ascii="Cambria" w:hAnsi="Cambria"/>
          <w:b/>
          <w:bCs/>
        </w:rPr>
        <w:t xml:space="preserve"> Method: Use RDD and </w:t>
      </w:r>
      <w:proofErr w:type="spellStart"/>
      <w:proofErr w:type="gramStart"/>
      <w:r w:rsidRPr="00F11C7C">
        <w:rPr>
          <w:rFonts w:ascii="Cambria" w:hAnsi="Cambria"/>
          <w:b/>
          <w:bCs/>
        </w:rPr>
        <w:t>sortBy</w:t>
      </w:r>
      <w:proofErr w:type="spellEnd"/>
      <w:r w:rsidRPr="00F11C7C">
        <w:rPr>
          <w:rFonts w:ascii="Cambria" w:hAnsi="Cambria"/>
          <w:b/>
          <w:bCs/>
        </w:rPr>
        <w:t>(</w:t>
      </w:r>
      <w:proofErr w:type="gramEnd"/>
      <w:r w:rsidRPr="00F11C7C">
        <w:rPr>
          <w:rFonts w:ascii="Cambria" w:hAnsi="Cambria"/>
          <w:b/>
          <w:bCs/>
        </w:rPr>
        <w:t>)</w:t>
      </w:r>
    </w:p>
    <w:p w14:paraId="2013D7EA" w14:textId="77777777" w:rsidR="00F11C7C" w:rsidRPr="00F11C7C" w:rsidRDefault="00F11C7C" w:rsidP="00F11C7C">
      <w:pPr>
        <w:rPr>
          <w:rFonts w:ascii="Courier New" w:hAnsi="Courier New" w:cs="Courier New"/>
          <w:sz w:val="20"/>
          <w:szCs w:val="20"/>
        </w:rPr>
      </w:pPr>
      <w:r w:rsidRPr="00F11C7C">
        <w:rPr>
          <w:rFonts w:ascii="Courier New" w:hAnsi="Courier New" w:cs="Courier New"/>
          <w:sz w:val="20"/>
          <w:szCs w:val="20"/>
        </w:rPr>
        <w:t xml:space="preserve"># Sample </w:t>
      </w:r>
      <w:proofErr w:type="spellStart"/>
      <w:r w:rsidRPr="00F11C7C">
        <w:rPr>
          <w:rFonts w:ascii="Courier New" w:hAnsi="Courier New" w:cs="Courier New"/>
          <w:sz w:val="20"/>
          <w:szCs w:val="20"/>
        </w:rPr>
        <w:t>DataFrame</w:t>
      </w:r>
      <w:proofErr w:type="spellEnd"/>
    </w:p>
    <w:p w14:paraId="344EE7BA" w14:textId="77777777" w:rsidR="00F11C7C" w:rsidRPr="00F11C7C" w:rsidRDefault="00F11C7C" w:rsidP="00F11C7C">
      <w:pPr>
        <w:rPr>
          <w:rFonts w:ascii="Courier New" w:hAnsi="Courier New" w:cs="Courier New"/>
          <w:sz w:val="20"/>
          <w:szCs w:val="20"/>
        </w:rPr>
      </w:pPr>
      <w:r w:rsidRPr="00F11C7C">
        <w:rPr>
          <w:rFonts w:ascii="Courier New" w:hAnsi="Courier New" w:cs="Courier New"/>
          <w:sz w:val="20"/>
          <w:szCs w:val="20"/>
        </w:rPr>
        <w:t>data = [("John", 3000), ("Alice", 4000), ("Bob", 2500)]</w:t>
      </w:r>
    </w:p>
    <w:p w14:paraId="521C9B7E" w14:textId="77777777" w:rsidR="00F11C7C" w:rsidRPr="00F11C7C" w:rsidRDefault="00F11C7C" w:rsidP="00F11C7C">
      <w:pPr>
        <w:rPr>
          <w:rFonts w:ascii="Courier New" w:hAnsi="Courier New" w:cs="Courier New"/>
          <w:sz w:val="20"/>
          <w:szCs w:val="20"/>
        </w:rPr>
      </w:pPr>
      <w:r w:rsidRPr="00F11C7C">
        <w:rPr>
          <w:rFonts w:ascii="Courier New" w:hAnsi="Courier New" w:cs="Courier New"/>
          <w:sz w:val="20"/>
          <w:szCs w:val="20"/>
        </w:rPr>
        <w:t>columns = ["name", "salary"]</w:t>
      </w:r>
    </w:p>
    <w:p w14:paraId="2E861135" w14:textId="77777777" w:rsidR="00F11C7C" w:rsidRPr="00F11C7C" w:rsidRDefault="00F11C7C" w:rsidP="00F11C7C">
      <w:pPr>
        <w:rPr>
          <w:rFonts w:ascii="Courier New" w:hAnsi="Courier New" w:cs="Courier New"/>
          <w:sz w:val="20"/>
          <w:szCs w:val="20"/>
        </w:rPr>
      </w:pPr>
      <w:r w:rsidRPr="00F11C7C">
        <w:rPr>
          <w:rFonts w:ascii="Courier New" w:hAnsi="Courier New" w:cs="Courier New"/>
          <w:sz w:val="20"/>
          <w:szCs w:val="20"/>
        </w:rPr>
        <w:t xml:space="preserve">df = </w:t>
      </w:r>
      <w:proofErr w:type="spellStart"/>
      <w:proofErr w:type="gramStart"/>
      <w:r w:rsidRPr="00F11C7C">
        <w:rPr>
          <w:rFonts w:ascii="Courier New" w:hAnsi="Courier New" w:cs="Courier New"/>
          <w:sz w:val="20"/>
          <w:szCs w:val="20"/>
        </w:rPr>
        <w:t>spark.createDataFrame</w:t>
      </w:r>
      <w:proofErr w:type="spellEnd"/>
      <w:proofErr w:type="gramEnd"/>
      <w:r w:rsidRPr="00F11C7C">
        <w:rPr>
          <w:rFonts w:ascii="Courier New" w:hAnsi="Courier New" w:cs="Courier New"/>
          <w:sz w:val="20"/>
          <w:szCs w:val="20"/>
        </w:rPr>
        <w:t>(data, columns)</w:t>
      </w:r>
    </w:p>
    <w:p w14:paraId="684EEF53" w14:textId="77777777" w:rsidR="00F11C7C" w:rsidRPr="00F11C7C" w:rsidRDefault="00F11C7C" w:rsidP="00F11C7C">
      <w:pPr>
        <w:rPr>
          <w:rFonts w:ascii="Courier New" w:hAnsi="Courier New" w:cs="Courier New"/>
          <w:sz w:val="20"/>
          <w:szCs w:val="20"/>
        </w:rPr>
      </w:pPr>
    </w:p>
    <w:p w14:paraId="37403186" w14:textId="77777777" w:rsidR="00F11C7C" w:rsidRPr="00F11C7C" w:rsidRDefault="00F11C7C" w:rsidP="00F11C7C">
      <w:pPr>
        <w:rPr>
          <w:rFonts w:ascii="Courier New" w:hAnsi="Courier New" w:cs="Courier New"/>
          <w:sz w:val="20"/>
          <w:szCs w:val="20"/>
        </w:rPr>
      </w:pPr>
      <w:r w:rsidRPr="00F11C7C">
        <w:rPr>
          <w:rFonts w:ascii="Courier New" w:hAnsi="Courier New" w:cs="Courier New"/>
          <w:sz w:val="20"/>
          <w:szCs w:val="20"/>
        </w:rPr>
        <w:t xml:space="preserve"># Convert to RDD and apply </w:t>
      </w:r>
      <w:proofErr w:type="spellStart"/>
      <w:r w:rsidRPr="00F11C7C">
        <w:rPr>
          <w:rFonts w:ascii="Courier New" w:hAnsi="Courier New" w:cs="Courier New"/>
          <w:sz w:val="20"/>
          <w:szCs w:val="20"/>
        </w:rPr>
        <w:t>sortBy</w:t>
      </w:r>
      <w:proofErr w:type="spellEnd"/>
    </w:p>
    <w:p w14:paraId="34B8AA83" w14:textId="77777777" w:rsidR="00F11C7C" w:rsidRPr="00F11C7C" w:rsidRDefault="00F11C7C" w:rsidP="00F11C7C">
      <w:pPr>
        <w:rPr>
          <w:rFonts w:ascii="Courier New" w:hAnsi="Courier New" w:cs="Courier New"/>
          <w:sz w:val="20"/>
          <w:szCs w:val="20"/>
        </w:rPr>
      </w:pPr>
      <w:proofErr w:type="spellStart"/>
      <w:r w:rsidRPr="00F11C7C">
        <w:rPr>
          <w:rFonts w:ascii="Courier New" w:hAnsi="Courier New" w:cs="Courier New"/>
          <w:sz w:val="20"/>
          <w:szCs w:val="20"/>
        </w:rPr>
        <w:t>sorted_rdd</w:t>
      </w:r>
      <w:proofErr w:type="spellEnd"/>
      <w:r w:rsidRPr="00F11C7C">
        <w:rPr>
          <w:rFonts w:ascii="Courier New" w:hAnsi="Courier New" w:cs="Courier New"/>
          <w:sz w:val="20"/>
          <w:szCs w:val="20"/>
        </w:rPr>
        <w:t xml:space="preserve"> = </w:t>
      </w:r>
      <w:proofErr w:type="spellStart"/>
      <w:proofErr w:type="gramStart"/>
      <w:r w:rsidRPr="00F11C7C">
        <w:rPr>
          <w:rFonts w:ascii="Courier New" w:hAnsi="Courier New" w:cs="Courier New"/>
          <w:sz w:val="20"/>
          <w:szCs w:val="20"/>
        </w:rPr>
        <w:t>df.rdd.sortBy</w:t>
      </w:r>
      <w:proofErr w:type="spellEnd"/>
      <w:proofErr w:type="gramEnd"/>
      <w:r w:rsidRPr="00F11C7C">
        <w:rPr>
          <w:rFonts w:ascii="Courier New" w:hAnsi="Courier New" w:cs="Courier New"/>
          <w:sz w:val="20"/>
          <w:szCs w:val="20"/>
        </w:rPr>
        <w:t>(lambda x: x[1])  # sort by salary (index 1)</w:t>
      </w:r>
    </w:p>
    <w:p w14:paraId="2B722C59" w14:textId="77777777" w:rsidR="00F11C7C" w:rsidRPr="00F11C7C" w:rsidRDefault="00F11C7C" w:rsidP="00F11C7C">
      <w:pPr>
        <w:rPr>
          <w:rFonts w:ascii="Courier New" w:hAnsi="Courier New" w:cs="Courier New"/>
          <w:sz w:val="20"/>
          <w:szCs w:val="20"/>
        </w:rPr>
      </w:pPr>
    </w:p>
    <w:p w14:paraId="561C141E" w14:textId="77777777" w:rsidR="00F11C7C" w:rsidRPr="00F11C7C" w:rsidRDefault="00F11C7C" w:rsidP="00F11C7C">
      <w:pPr>
        <w:rPr>
          <w:rFonts w:ascii="Courier New" w:hAnsi="Courier New" w:cs="Courier New"/>
          <w:sz w:val="20"/>
          <w:szCs w:val="20"/>
        </w:rPr>
      </w:pPr>
      <w:r w:rsidRPr="00F11C7C">
        <w:rPr>
          <w:rFonts w:ascii="Courier New" w:hAnsi="Courier New" w:cs="Courier New"/>
          <w:sz w:val="20"/>
          <w:szCs w:val="20"/>
        </w:rPr>
        <w:t xml:space="preserve"># Convert back to </w:t>
      </w:r>
      <w:proofErr w:type="spellStart"/>
      <w:r w:rsidRPr="00F11C7C">
        <w:rPr>
          <w:rFonts w:ascii="Courier New" w:hAnsi="Courier New" w:cs="Courier New"/>
          <w:sz w:val="20"/>
          <w:szCs w:val="20"/>
        </w:rPr>
        <w:t>DataFrame</w:t>
      </w:r>
      <w:proofErr w:type="spellEnd"/>
    </w:p>
    <w:p w14:paraId="0E3CAF2C" w14:textId="77777777" w:rsidR="00F11C7C" w:rsidRPr="00F11C7C" w:rsidRDefault="00F11C7C" w:rsidP="00F11C7C">
      <w:pPr>
        <w:rPr>
          <w:rFonts w:ascii="Courier New" w:hAnsi="Courier New" w:cs="Courier New"/>
          <w:sz w:val="20"/>
          <w:szCs w:val="20"/>
        </w:rPr>
      </w:pPr>
      <w:proofErr w:type="spellStart"/>
      <w:r w:rsidRPr="00F11C7C">
        <w:rPr>
          <w:rFonts w:ascii="Courier New" w:hAnsi="Courier New" w:cs="Courier New"/>
          <w:sz w:val="20"/>
          <w:szCs w:val="20"/>
        </w:rPr>
        <w:t>sorted_df</w:t>
      </w:r>
      <w:proofErr w:type="spellEnd"/>
      <w:r w:rsidRPr="00F11C7C">
        <w:rPr>
          <w:rFonts w:ascii="Courier New" w:hAnsi="Courier New" w:cs="Courier New"/>
          <w:sz w:val="20"/>
          <w:szCs w:val="20"/>
        </w:rPr>
        <w:t xml:space="preserve"> = </w:t>
      </w:r>
      <w:proofErr w:type="spellStart"/>
      <w:r w:rsidRPr="00F11C7C">
        <w:rPr>
          <w:rFonts w:ascii="Courier New" w:hAnsi="Courier New" w:cs="Courier New"/>
          <w:sz w:val="20"/>
          <w:szCs w:val="20"/>
        </w:rPr>
        <w:t>sorted_</w:t>
      </w:r>
      <w:proofErr w:type="gramStart"/>
      <w:r w:rsidRPr="00F11C7C">
        <w:rPr>
          <w:rFonts w:ascii="Courier New" w:hAnsi="Courier New" w:cs="Courier New"/>
          <w:sz w:val="20"/>
          <w:szCs w:val="20"/>
        </w:rPr>
        <w:t>rdd.toDF</w:t>
      </w:r>
      <w:proofErr w:type="spellEnd"/>
      <w:proofErr w:type="gramEnd"/>
      <w:r w:rsidRPr="00F11C7C">
        <w:rPr>
          <w:rFonts w:ascii="Courier New" w:hAnsi="Courier New" w:cs="Courier New"/>
          <w:sz w:val="20"/>
          <w:szCs w:val="20"/>
        </w:rPr>
        <w:t>(columns)</w:t>
      </w:r>
    </w:p>
    <w:p w14:paraId="4918F085" w14:textId="77777777" w:rsidR="00F11C7C" w:rsidRPr="00F11C7C" w:rsidRDefault="00F11C7C" w:rsidP="00F11C7C">
      <w:pPr>
        <w:rPr>
          <w:rFonts w:ascii="Courier New" w:hAnsi="Courier New" w:cs="Courier New"/>
          <w:sz w:val="20"/>
          <w:szCs w:val="20"/>
        </w:rPr>
      </w:pPr>
    </w:p>
    <w:p w14:paraId="5CCFE75F" w14:textId="77777777" w:rsidR="00F11C7C" w:rsidRPr="00F11C7C" w:rsidRDefault="00F11C7C" w:rsidP="00F11C7C">
      <w:pPr>
        <w:rPr>
          <w:rFonts w:ascii="Courier New" w:hAnsi="Courier New" w:cs="Courier New"/>
          <w:sz w:val="20"/>
          <w:szCs w:val="20"/>
        </w:rPr>
      </w:pPr>
      <w:proofErr w:type="spellStart"/>
      <w:r w:rsidRPr="00F11C7C">
        <w:rPr>
          <w:rFonts w:ascii="Courier New" w:hAnsi="Courier New" w:cs="Courier New"/>
          <w:sz w:val="20"/>
          <w:szCs w:val="20"/>
        </w:rPr>
        <w:t>sorted_</w:t>
      </w:r>
      <w:proofErr w:type="gramStart"/>
      <w:r w:rsidRPr="00F11C7C">
        <w:rPr>
          <w:rFonts w:ascii="Courier New" w:hAnsi="Courier New" w:cs="Courier New"/>
          <w:sz w:val="20"/>
          <w:szCs w:val="20"/>
        </w:rPr>
        <w:t>df.show</w:t>
      </w:r>
      <w:proofErr w:type="spellEnd"/>
      <w:proofErr w:type="gramEnd"/>
      <w:r w:rsidRPr="00F11C7C">
        <w:rPr>
          <w:rFonts w:ascii="Courier New" w:hAnsi="Courier New" w:cs="Courier New"/>
          <w:sz w:val="20"/>
          <w:szCs w:val="20"/>
        </w:rPr>
        <w:t>()</w:t>
      </w:r>
    </w:p>
    <w:p w14:paraId="2EEC052C" w14:textId="77777777" w:rsidR="00F11C7C" w:rsidRPr="00F11C7C" w:rsidRDefault="00F11C7C" w:rsidP="00F11C7C">
      <w:pPr>
        <w:rPr>
          <w:rFonts w:ascii="Cambria" w:hAnsi="Cambria"/>
        </w:rPr>
      </w:pPr>
      <w:r w:rsidRPr="00F11C7C">
        <w:rPr>
          <w:rFonts w:ascii="Cambria" w:hAnsi="Cambria"/>
        </w:rPr>
        <w:pict w14:anchorId="01BA6041">
          <v:rect id="_x0000_i7962" style="width:0;height:1.5pt" o:hralign="center" o:hrstd="t" o:hr="t" fillcolor="#a0a0a0" stroked="f"/>
        </w:pict>
      </w:r>
    </w:p>
    <w:p w14:paraId="1696ED5A" w14:textId="77777777" w:rsidR="005D066D" w:rsidRDefault="005D066D" w:rsidP="00F11C7C">
      <w:pPr>
        <w:rPr>
          <w:rFonts w:ascii="Segoe UI Emoji" w:hAnsi="Segoe UI Emoji" w:cs="Segoe UI Emoji"/>
          <w:b/>
          <w:bCs/>
        </w:rPr>
      </w:pPr>
    </w:p>
    <w:p w14:paraId="2F8F44C6" w14:textId="2DAB1023" w:rsidR="00F11C7C" w:rsidRPr="00F11C7C" w:rsidRDefault="00F11C7C" w:rsidP="00F11C7C">
      <w:pPr>
        <w:rPr>
          <w:rFonts w:ascii="Cambria" w:hAnsi="Cambria"/>
          <w:b/>
          <w:bCs/>
        </w:rPr>
      </w:pPr>
      <w:r w:rsidRPr="00F11C7C">
        <w:rPr>
          <w:rFonts w:ascii="Segoe UI Emoji" w:hAnsi="Segoe UI Emoji" w:cs="Segoe UI Emoji"/>
          <w:b/>
          <w:bCs/>
        </w:rPr>
        <w:lastRenderedPageBreak/>
        <w:t>🔹</w:t>
      </w:r>
      <w:r w:rsidRPr="00F11C7C">
        <w:rPr>
          <w:rFonts w:ascii="Cambria" w:hAnsi="Cambria"/>
          <w:b/>
          <w:bCs/>
        </w:rPr>
        <w:t xml:space="preserve"> Output:</w:t>
      </w:r>
    </w:p>
    <w:p w14:paraId="7DD786FD" w14:textId="77777777" w:rsidR="00F11C7C" w:rsidRPr="00F11C7C" w:rsidRDefault="00F11C7C" w:rsidP="00F11C7C">
      <w:pPr>
        <w:rPr>
          <w:rFonts w:ascii="Courier New" w:hAnsi="Courier New" w:cs="Courier New"/>
          <w:sz w:val="20"/>
          <w:szCs w:val="20"/>
        </w:rPr>
      </w:pPr>
      <w:r w:rsidRPr="00F11C7C">
        <w:rPr>
          <w:rFonts w:ascii="Courier New" w:hAnsi="Courier New" w:cs="Courier New"/>
          <w:sz w:val="20"/>
          <w:szCs w:val="20"/>
        </w:rPr>
        <w:t>+-----+------+</w:t>
      </w:r>
    </w:p>
    <w:p w14:paraId="5062A18E" w14:textId="77777777" w:rsidR="00F11C7C" w:rsidRPr="00F11C7C" w:rsidRDefault="00F11C7C" w:rsidP="00F11C7C">
      <w:pPr>
        <w:rPr>
          <w:rFonts w:ascii="Courier New" w:hAnsi="Courier New" w:cs="Courier New"/>
          <w:sz w:val="20"/>
          <w:szCs w:val="20"/>
        </w:rPr>
      </w:pPr>
      <w:r w:rsidRPr="00F11C7C">
        <w:rPr>
          <w:rFonts w:ascii="Courier New" w:hAnsi="Courier New" w:cs="Courier New"/>
          <w:sz w:val="20"/>
          <w:szCs w:val="20"/>
        </w:rPr>
        <w:t xml:space="preserve">| </w:t>
      </w:r>
      <w:proofErr w:type="spellStart"/>
      <w:r w:rsidRPr="00F11C7C">
        <w:rPr>
          <w:rFonts w:ascii="Courier New" w:hAnsi="Courier New" w:cs="Courier New"/>
          <w:sz w:val="20"/>
          <w:szCs w:val="20"/>
        </w:rPr>
        <w:t>name|salary</w:t>
      </w:r>
      <w:proofErr w:type="spellEnd"/>
      <w:r w:rsidRPr="00F11C7C">
        <w:rPr>
          <w:rFonts w:ascii="Courier New" w:hAnsi="Courier New" w:cs="Courier New"/>
          <w:sz w:val="20"/>
          <w:szCs w:val="20"/>
        </w:rPr>
        <w:t>|</w:t>
      </w:r>
    </w:p>
    <w:p w14:paraId="72DC91FC" w14:textId="77777777" w:rsidR="00F11C7C" w:rsidRPr="00F11C7C" w:rsidRDefault="00F11C7C" w:rsidP="00F11C7C">
      <w:pPr>
        <w:rPr>
          <w:rFonts w:ascii="Courier New" w:hAnsi="Courier New" w:cs="Courier New"/>
          <w:sz w:val="20"/>
          <w:szCs w:val="20"/>
        </w:rPr>
      </w:pPr>
      <w:r w:rsidRPr="00F11C7C">
        <w:rPr>
          <w:rFonts w:ascii="Courier New" w:hAnsi="Courier New" w:cs="Courier New"/>
          <w:sz w:val="20"/>
          <w:szCs w:val="20"/>
        </w:rPr>
        <w:t>+-----+------+</w:t>
      </w:r>
    </w:p>
    <w:p w14:paraId="12D962BE" w14:textId="77777777" w:rsidR="00F11C7C" w:rsidRPr="00F11C7C" w:rsidRDefault="00F11C7C" w:rsidP="00F11C7C">
      <w:pPr>
        <w:rPr>
          <w:rFonts w:ascii="Courier New" w:hAnsi="Courier New" w:cs="Courier New"/>
          <w:sz w:val="20"/>
          <w:szCs w:val="20"/>
        </w:rPr>
      </w:pPr>
      <w:proofErr w:type="gramStart"/>
      <w:r w:rsidRPr="00F11C7C">
        <w:rPr>
          <w:rFonts w:ascii="Courier New" w:hAnsi="Courier New" w:cs="Courier New"/>
          <w:sz w:val="20"/>
          <w:szCs w:val="20"/>
        </w:rPr>
        <w:t>|  Bob</w:t>
      </w:r>
      <w:proofErr w:type="gramEnd"/>
      <w:r w:rsidRPr="00F11C7C">
        <w:rPr>
          <w:rFonts w:ascii="Courier New" w:hAnsi="Courier New" w:cs="Courier New"/>
          <w:sz w:val="20"/>
          <w:szCs w:val="20"/>
        </w:rPr>
        <w:t>|  2500|</w:t>
      </w:r>
    </w:p>
    <w:p w14:paraId="38ADBF9B" w14:textId="77777777" w:rsidR="00F11C7C" w:rsidRPr="00F11C7C" w:rsidRDefault="00F11C7C" w:rsidP="00F11C7C">
      <w:pPr>
        <w:rPr>
          <w:rFonts w:ascii="Courier New" w:hAnsi="Courier New" w:cs="Courier New"/>
          <w:sz w:val="20"/>
          <w:szCs w:val="20"/>
        </w:rPr>
      </w:pPr>
      <w:r w:rsidRPr="00F11C7C">
        <w:rPr>
          <w:rFonts w:ascii="Courier New" w:hAnsi="Courier New" w:cs="Courier New"/>
          <w:sz w:val="20"/>
          <w:szCs w:val="20"/>
        </w:rPr>
        <w:t>| John</w:t>
      </w:r>
      <w:proofErr w:type="gramStart"/>
      <w:r w:rsidRPr="00F11C7C">
        <w:rPr>
          <w:rFonts w:ascii="Courier New" w:hAnsi="Courier New" w:cs="Courier New"/>
          <w:sz w:val="20"/>
          <w:szCs w:val="20"/>
        </w:rPr>
        <w:t>|  3000</w:t>
      </w:r>
      <w:proofErr w:type="gramEnd"/>
      <w:r w:rsidRPr="00F11C7C">
        <w:rPr>
          <w:rFonts w:ascii="Courier New" w:hAnsi="Courier New" w:cs="Courier New"/>
          <w:sz w:val="20"/>
          <w:szCs w:val="20"/>
        </w:rPr>
        <w:t>|</w:t>
      </w:r>
    </w:p>
    <w:p w14:paraId="7C9C7A11" w14:textId="77777777" w:rsidR="00F11C7C" w:rsidRPr="00F11C7C" w:rsidRDefault="00F11C7C" w:rsidP="00F11C7C">
      <w:pPr>
        <w:rPr>
          <w:rFonts w:ascii="Courier New" w:hAnsi="Courier New" w:cs="Courier New"/>
          <w:sz w:val="20"/>
          <w:szCs w:val="20"/>
        </w:rPr>
      </w:pPr>
      <w:r w:rsidRPr="00F11C7C">
        <w:rPr>
          <w:rFonts w:ascii="Courier New" w:hAnsi="Courier New" w:cs="Courier New"/>
          <w:sz w:val="20"/>
          <w:szCs w:val="20"/>
        </w:rPr>
        <w:t>|Alice</w:t>
      </w:r>
      <w:proofErr w:type="gramStart"/>
      <w:r w:rsidRPr="00F11C7C">
        <w:rPr>
          <w:rFonts w:ascii="Courier New" w:hAnsi="Courier New" w:cs="Courier New"/>
          <w:sz w:val="20"/>
          <w:szCs w:val="20"/>
        </w:rPr>
        <w:t>|  4000</w:t>
      </w:r>
      <w:proofErr w:type="gramEnd"/>
      <w:r w:rsidRPr="00F11C7C">
        <w:rPr>
          <w:rFonts w:ascii="Courier New" w:hAnsi="Courier New" w:cs="Courier New"/>
          <w:sz w:val="20"/>
          <w:szCs w:val="20"/>
        </w:rPr>
        <w:t>|</w:t>
      </w:r>
    </w:p>
    <w:p w14:paraId="1A03D96F" w14:textId="77777777" w:rsidR="00F11C7C" w:rsidRPr="00F11C7C" w:rsidRDefault="00F11C7C" w:rsidP="00F11C7C">
      <w:pPr>
        <w:rPr>
          <w:rFonts w:ascii="Courier New" w:hAnsi="Courier New" w:cs="Courier New"/>
          <w:sz w:val="20"/>
          <w:szCs w:val="20"/>
        </w:rPr>
      </w:pPr>
      <w:r w:rsidRPr="00F11C7C">
        <w:rPr>
          <w:rFonts w:ascii="Courier New" w:hAnsi="Courier New" w:cs="Courier New"/>
          <w:sz w:val="20"/>
          <w:szCs w:val="20"/>
        </w:rPr>
        <w:t>+-----+------+</w:t>
      </w:r>
    </w:p>
    <w:p w14:paraId="20B94986" w14:textId="77777777" w:rsidR="00F11C7C" w:rsidRPr="00F11C7C" w:rsidRDefault="00F11C7C" w:rsidP="00F11C7C">
      <w:pPr>
        <w:rPr>
          <w:rFonts w:ascii="Cambria" w:hAnsi="Cambria"/>
        </w:rPr>
      </w:pPr>
      <w:r w:rsidRPr="00F11C7C">
        <w:rPr>
          <w:rFonts w:ascii="Cambria" w:hAnsi="Cambria"/>
        </w:rPr>
        <w:pict w14:anchorId="660B5788">
          <v:rect id="_x0000_i7963" style="width:0;height:1.5pt" o:hralign="center" o:hrstd="t" o:hr="t" fillcolor="#a0a0a0" stroked="f"/>
        </w:pict>
      </w:r>
    </w:p>
    <w:p w14:paraId="7F46571E" w14:textId="77777777" w:rsidR="00F11C7C" w:rsidRPr="00F11C7C" w:rsidRDefault="00F11C7C" w:rsidP="00F11C7C">
      <w:pPr>
        <w:rPr>
          <w:rFonts w:ascii="Cambria" w:hAnsi="Cambria"/>
          <w:b/>
          <w:bCs/>
        </w:rPr>
      </w:pPr>
      <w:r w:rsidRPr="00F11C7C">
        <w:rPr>
          <w:rFonts w:ascii="Segoe UI Emoji" w:hAnsi="Segoe UI Emoji" w:cs="Segoe UI Emoji"/>
          <w:b/>
          <w:bCs/>
        </w:rPr>
        <w:t>🔹</w:t>
      </w:r>
      <w:r w:rsidRPr="00F11C7C">
        <w:rPr>
          <w:rFonts w:ascii="Cambria" w:hAnsi="Cambria"/>
          <w:b/>
          <w:bCs/>
        </w:rPr>
        <w:t xml:space="preserve"> Explanation:</w:t>
      </w:r>
    </w:p>
    <w:p w14:paraId="48891801" w14:textId="77777777" w:rsidR="00F11C7C" w:rsidRPr="00F11C7C" w:rsidRDefault="00F11C7C" w:rsidP="00476FB8">
      <w:pPr>
        <w:numPr>
          <w:ilvl w:val="0"/>
          <w:numId w:val="741"/>
        </w:numPr>
        <w:rPr>
          <w:rFonts w:ascii="Cambria" w:hAnsi="Cambria"/>
        </w:rPr>
      </w:pPr>
      <w:proofErr w:type="spellStart"/>
      <w:r w:rsidRPr="00F11C7C">
        <w:rPr>
          <w:rFonts w:ascii="Cambria" w:hAnsi="Cambria"/>
        </w:rPr>
        <w:t>df.rdd</w:t>
      </w:r>
      <w:proofErr w:type="spellEnd"/>
      <w:r w:rsidRPr="00F11C7C">
        <w:rPr>
          <w:rFonts w:ascii="Cambria" w:hAnsi="Cambria"/>
        </w:rPr>
        <w:t xml:space="preserve">: Converts the </w:t>
      </w:r>
      <w:proofErr w:type="spellStart"/>
      <w:r w:rsidRPr="00F11C7C">
        <w:rPr>
          <w:rFonts w:ascii="Cambria" w:hAnsi="Cambria"/>
        </w:rPr>
        <w:t>DataFrame</w:t>
      </w:r>
      <w:proofErr w:type="spellEnd"/>
      <w:r w:rsidRPr="00F11C7C">
        <w:rPr>
          <w:rFonts w:ascii="Cambria" w:hAnsi="Cambria"/>
        </w:rPr>
        <w:t xml:space="preserve"> to an RDD.</w:t>
      </w:r>
    </w:p>
    <w:p w14:paraId="4E6AACD0" w14:textId="77777777" w:rsidR="00F11C7C" w:rsidRPr="00F11C7C" w:rsidRDefault="00F11C7C" w:rsidP="00476FB8">
      <w:pPr>
        <w:numPr>
          <w:ilvl w:val="0"/>
          <w:numId w:val="741"/>
        </w:numPr>
        <w:rPr>
          <w:rFonts w:ascii="Cambria" w:hAnsi="Cambria"/>
        </w:rPr>
      </w:pPr>
      <w:proofErr w:type="spellStart"/>
      <w:proofErr w:type="gramStart"/>
      <w:r w:rsidRPr="00F11C7C">
        <w:rPr>
          <w:rFonts w:ascii="Cambria" w:hAnsi="Cambria"/>
        </w:rPr>
        <w:t>sortBy</w:t>
      </w:r>
      <w:proofErr w:type="spellEnd"/>
      <w:r w:rsidRPr="00F11C7C">
        <w:rPr>
          <w:rFonts w:ascii="Cambria" w:hAnsi="Cambria"/>
        </w:rPr>
        <w:t>(</w:t>
      </w:r>
      <w:proofErr w:type="gramEnd"/>
      <w:r w:rsidRPr="00F11C7C">
        <w:rPr>
          <w:rFonts w:ascii="Cambria" w:hAnsi="Cambria"/>
        </w:rPr>
        <w:t>lambda x: x[1]): Sorts based on the second field (salary).</w:t>
      </w:r>
    </w:p>
    <w:p w14:paraId="6D748838" w14:textId="77777777" w:rsidR="00F11C7C" w:rsidRPr="00F11C7C" w:rsidRDefault="00F11C7C" w:rsidP="00476FB8">
      <w:pPr>
        <w:numPr>
          <w:ilvl w:val="0"/>
          <w:numId w:val="741"/>
        </w:numPr>
        <w:rPr>
          <w:rFonts w:ascii="Cambria" w:hAnsi="Cambria"/>
        </w:rPr>
      </w:pPr>
      <w:proofErr w:type="gramStart"/>
      <w:r w:rsidRPr="00F11C7C">
        <w:rPr>
          <w:rFonts w:ascii="Cambria" w:hAnsi="Cambria"/>
        </w:rPr>
        <w:t>.</w:t>
      </w:r>
      <w:proofErr w:type="spellStart"/>
      <w:r w:rsidRPr="00F11C7C">
        <w:rPr>
          <w:rFonts w:ascii="Cambria" w:hAnsi="Cambria"/>
        </w:rPr>
        <w:t>toDF</w:t>
      </w:r>
      <w:proofErr w:type="spellEnd"/>
      <w:proofErr w:type="gramEnd"/>
      <w:r w:rsidRPr="00F11C7C">
        <w:rPr>
          <w:rFonts w:ascii="Cambria" w:hAnsi="Cambria"/>
        </w:rPr>
        <w:t xml:space="preserve">(columns): Converts the RDD back to a </w:t>
      </w:r>
      <w:proofErr w:type="spellStart"/>
      <w:r w:rsidRPr="00F11C7C">
        <w:rPr>
          <w:rFonts w:ascii="Cambria" w:hAnsi="Cambria"/>
        </w:rPr>
        <w:t>DataFrame</w:t>
      </w:r>
      <w:proofErr w:type="spellEnd"/>
      <w:r w:rsidRPr="00F11C7C">
        <w:rPr>
          <w:rFonts w:ascii="Cambria" w:hAnsi="Cambria"/>
        </w:rPr>
        <w:t>.</w:t>
      </w:r>
    </w:p>
    <w:p w14:paraId="2A9AB253" w14:textId="77777777" w:rsidR="00F11C7C" w:rsidRPr="00F11C7C" w:rsidRDefault="00F11C7C" w:rsidP="00F11C7C">
      <w:pPr>
        <w:rPr>
          <w:rFonts w:ascii="Cambria" w:hAnsi="Cambria"/>
        </w:rPr>
      </w:pPr>
      <w:r w:rsidRPr="00F11C7C">
        <w:rPr>
          <w:rFonts w:ascii="Cambria" w:hAnsi="Cambria"/>
        </w:rPr>
        <w:pict w14:anchorId="5C29E5E8">
          <v:rect id="_x0000_i7964" style="width:0;height:1.5pt" o:hralign="center" o:hrstd="t" o:hr="t" fillcolor="#a0a0a0" stroked="f"/>
        </w:pict>
      </w:r>
    </w:p>
    <w:p w14:paraId="0BB7D5E0" w14:textId="77777777" w:rsidR="00F11C7C" w:rsidRPr="00F11C7C" w:rsidRDefault="00F11C7C" w:rsidP="00F11C7C">
      <w:pPr>
        <w:rPr>
          <w:rFonts w:ascii="Cambria" w:hAnsi="Cambria"/>
          <w:b/>
          <w:bCs/>
        </w:rPr>
      </w:pPr>
      <w:r w:rsidRPr="00F11C7C">
        <w:rPr>
          <w:rFonts w:ascii="Segoe UI Emoji" w:hAnsi="Segoe UI Emoji" w:cs="Segoe UI Emoji"/>
          <w:b/>
          <w:bCs/>
        </w:rPr>
        <w:t>🔸</w:t>
      </w:r>
      <w:r w:rsidRPr="00F11C7C">
        <w:rPr>
          <w:rFonts w:ascii="Cambria" w:hAnsi="Cambria"/>
          <w:b/>
          <w:bCs/>
        </w:rPr>
        <w:t xml:space="preserve"> Limitations:</w:t>
      </w:r>
    </w:p>
    <w:p w14:paraId="26949CF0" w14:textId="77777777" w:rsidR="00F11C7C" w:rsidRPr="00F11C7C" w:rsidRDefault="00F11C7C" w:rsidP="00476FB8">
      <w:pPr>
        <w:numPr>
          <w:ilvl w:val="0"/>
          <w:numId w:val="742"/>
        </w:numPr>
        <w:rPr>
          <w:rFonts w:ascii="Cambria" w:hAnsi="Cambria"/>
        </w:rPr>
      </w:pPr>
      <w:r w:rsidRPr="00F11C7C">
        <w:rPr>
          <w:rFonts w:ascii="Cambria" w:hAnsi="Cambria"/>
        </w:rPr>
        <w:t>This approach bypasses Catalyst optimizer.</w:t>
      </w:r>
    </w:p>
    <w:p w14:paraId="2E555D42" w14:textId="77777777" w:rsidR="00F11C7C" w:rsidRPr="00F11C7C" w:rsidRDefault="00F11C7C" w:rsidP="00476FB8">
      <w:pPr>
        <w:numPr>
          <w:ilvl w:val="0"/>
          <w:numId w:val="742"/>
        </w:numPr>
        <w:rPr>
          <w:rFonts w:ascii="Cambria" w:hAnsi="Cambria"/>
        </w:rPr>
      </w:pPr>
      <w:r w:rsidRPr="00F11C7C">
        <w:rPr>
          <w:rFonts w:ascii="Cambria" w:hAnsi="Cambria"/>
        </w:rPr>
        <w:t>Not ideal for very large datasets due to potential loss of optimization and performance benefits.</w:t>
      </w:r>
    </w:p>
    <w:p w14:paraId="1BE77E0D" w14:textId="77777777" w:rsidR="00F11C7C" w:rsidRPr="00F11C7C" w:rsidRDefault="00F11C7C" w:rsidP="00476FB8">
      <w:pPr>
        <w:numPr>
          <w:ilvl w:val="0"/>
          <w:numId w:val="742"/>
        </w:numPr>
        <w:rPr>
          <w:rFonts w:ascii="Cambria" w:hAnsi="Cambria"/>
        </w:rPr>
      </w:pPr>
      <w:r w:rsidRPr="00F11C7C">
        <w:rPr>
          <w:rFonts w:ascii="Cambria" w:hAnsi="Cambria"/>
        </w:rPr>
        <w:t xml:space="preserve">Better suited for </w:t>
      </w:r>
      <w:r w:rsidRPr="00F11C7C">
        <w:rPr>
          <w:rFonts w:ascii="Cambria" w:hAnsi="Cambria"/>
          <w:b/>
          <w:bCs/>
        </w:rPr>
        <w:t>learning or specific low-level customization</w:t>
      </w:r>
      <w:r w:rsidRPr="00F11C7C">
        <w:rPr>
          <w:rFonts w:ascii="Cambria" w:hAnsi="Cambria"/>
        </w:rPr>
        <w:t>.</w:t>
      </w:r>
    </w:p>
    <w:p w14:paraId="49C87381" w14:textId="77777777" w:rsidR="00F11C7C" w:rsidRDefault="00F11C7C" w:rsidP="00F47C94">
      <w:pPr>
        <w:rPr>
          <w:rFonts w:ascii="Cambria" w:hAnsi="Cambria"/>
        </w:rPr>
      </w:pPr>
    </w:p>
    <w:p w14:paraId="5513618A" w14:textId="77777777" w:rsidR="00F47C94" w:rsidRPr="00BB7C89" w:rsidRDefault="00F47C94" w:rsidP="00F47C94">
      <w:pPr>
        <w:rPr>
          <w:b/>
          <w:bCs/>
        </w:rPr>
      </w:pPr>
      <w:r w:rsidRPr="00BB7C89">
        <w:rPr>
          <w:b/>
          <w:bCs/>
        </w:rPr>
        <w:t>------------------------------------------------------------------------------------------------------------------------------------</w:t>
      </w:r>
    </w:p>
    <w:p w14:paraId="0412C549" w14:textId="6C05079A" w:rsidR="00DE71D9" w:rsidRPr="002975F8" w:rsidRDefault="00DE71D9" w:rsidP="00DE71D9">
      <w:pPr>
        <w:rPr>
          <w:rFonts w:ascii="Cambria" w:hAnsi="Cambria"/>
          <w:b/>
          <w:bCs/>
          <w:sz w:val="24"/>
          <w:szCs w:val="24"/>
        </w:rPr>
      </w:pPr>
      <w:r w:rsidRPr="00242A5B">
        <w:rPr>
          <w:rFonts w:ascii="Cambria" w:hAnsi="Cambria"/>
          <w:b/>
          <w:bCs/>
          <w:sz w:val="24"/>
          <w:szCs w:val="24"/>
        </w:rPr>
        <w:t>12</w:t>
      </w:r>
      <w:r w:rsidR="00242A5B" w:rsidRPr="00242A5B">
        <w:rPr>
          <w:rFonts w:ascii="Cambria" w:hAnsi="Cambria"/>
          <w:b/>
          <w:bCs/>
          <w:sz w:val="24"/>
          <w:szCs w:val="24"/>
        </w:rPr>
        <w:t>6</w:t>
      </w:r>
      <w:r w:rsidRPr="00242A5B">
        <w:rPr>
          <w:rFonts w:ascii="Cambria" w:hAnsi="Cambria"/>
          <w:b/>
          <w:bCs/>
          <w:sz w:val="24"/>
          <w:szCs w:val="24"/>
        </w:rPr>
        <w:t xml:space="preserve">. </w:t>
      </w:r>
      <w:r w:rsidR="00817A21" w:rsidRPr="00242A5B">
        <w:rPr>
          <w:rFonts w:ascii="Cambria" w:hAnsi="Cambria"/>
          <w:b/>
          <w:bCs/>
          <w:sz w:val="24"/>
          <w:szCs w:val="24"/>
        </w:rPr>
        <w:t>Questions about Spark optimizations—what they are and when they should be applied</w:t>
      </w:r>
      <w:r w:rsidR="00747C54">
        <w:rPr>
          <w:rFonts w:ascii="Cambria" w:hAnsi="Cambria"/>
          <w:b/>
          <w:bCs/>
          <w:sz w:val="24"/>
          <w:szCs w:val="24"/>
        </w:rPr>
        <w:t>?</w:t>
      </w:r>
    </w:p>
    <w:p w14:paraId="46A27445" w14:textId="77777777" w:rsidR="00EC1A0E" w:rsidRPr="00EC1A0E" w:rsidRDefault="00EC1A0E" w:rsidP="00EC1A0E">
      <w:pPr>
        <w:rPr>
          <w:rFonts w:ascii="Cambria" w:hAnsi="Cambria"/>
          <w:b/>
          <w:bCs/>
        </w:rPr>
      </w:pPr>
      <w:r w:rsidRPr="00EC1A0E">
        <w:rPr>
          <w:rFonts w:ascii="Cambria" w:hAnsi="Cambria"/>
          <w:b/>
          <w:bCs/>
        </w:rPr>
        <w:t>1. Caching and Persisting</w:t>
      </w:r>
    </w:p>
    <w:p w14:paraId="61535E32" w14:textId="77777777" w:rsidR="00EC1A0E" w:rsidRPr="00EC1A0E" w:rsidRDefault="00EC1A0E" w:rsidP="00476FB8">
      <w:pPr>
        <w:numPr>
          <w:ilvl w:val="0"/>
          <w:numId w:val="743"/>
        </w:numPr>
        <w:rPr>
          <w:rFonts w:ascii="Cambria" w:hAnsi="Cambria"/>
        </w:rPr>
      </w:pPr>
      <w:r w:rsidRPr="00EC1A0E">
        <w:rPr>
          <w:rFonts w:ascii="Cambria" w:hAnsi="Cambria"/>
          <w:b/>
          <w:bCs/>
        </w:rPr>
        <w:t>What</w:t>
      </w:r>
      <w:r w:rsidRPr="00EC1A0E">
        <w:rPr>
          <w:rFonts w:ascii="Cambria" w:hAnsi="Cambria"/>
        </w:rPr>
        <w:t>: Stores intermediate RDD/</w:t>
      </w:r>
      <w:proofErr w:type="spellStart"/>
      <w:r w:rsidRPr="00EC1A0E">
        <w:rPr>
          <w:rFonts w:ascii="Cambria" w:hAnsi="Cambria"/>
        </w:rPr>
        <w:t>DataFrame</w:t>
      </w:r>
      <w:proofErr w:type="spellEnd"/>
      <w:r w:rsidRPr="00EC1A0E">
        <w:rPr>
          <w:rFonts w:ascii="Cambria" w:hAnsi="Cambria"/>
        </w:rPr>
        <w:t xml:space="preserve"> results in memory or disk.</w:t>
      </w:r>
    </w:p>
    <w:p w14:paraId="565189EA" w14:textId="77777777" w:rsidR="00EC1A0E" w:rsidRPr="00EC1A0E" w:rsidRDefault="00EC1A0E" w:rsidP="00476FB8">
      <w:pPr>
        <w:numPr>
          <w:ilvl w:val="0"/>
          <w:numId w:val="743"/>
        </w:numPr>
        <w:rPr>
          <w:rFonts w:ascii="Cambria" w:hAnsi="Cambria"/>
        </w:rPr>
      </w:pPr>
      <w:r w:rsidRPr="00EC1A0E">
        <w:rPr>
          <w:rFonts w:ascii="Cambria" w:hAnsi="Cambria"/>
          <w:b/>
          <w:bCs/>
        </w:rPr>
        <w:t>When to Apply</w:t>
      </w:r>
      <w:r w:rsidRPr="00EC1A0E">
        <w:rPr>
          <w:rFonts w:ascii="Cambria" w:hAnsi="Cambria"/>
        </w:rPr>
        <w:t>:</w:t>
      </w:r>
    </w:p>
    <w:p w14:paraId="1124C97A" w14:textId="77777777" w:rsidR="00EC1A0E" w:rsidRPr="00EC1A0E" w:rsidRDefault="00EC1A0E" w:rsidP="00476FB8">
      <w:pPr>
        <w:numPr>
          <w:ilvl w:val="1"/>
          <w:numId w:val="743"/>
        </w:numPr>
        <w:rPr>
          <w:rFonts w:ascii="Cambria" w:hAnsi="Cambria"/>
        </w:rPr>
      </w:pPr>
      <w:r w:rsidRPr="00EC1A0E">
        <w:rPr>
          <w:rFonts w:ascii="Cambria" w:hAnsi="Cambria"/>
        </w:rPr>
        <w:t>When the same dataset is reused across multiple actions or transformations.</w:t>
      </w:r>
    </w:p>
    <w:p w14:paraId="4B51FD46" w14:textId="77777777" w:rsidR="00EC1A0E" w:rsidRPr="00EC1A0E" w:rsidRDefault="00EC1A0E" w:rsidP="00476FB8">
      <w:pPr>
        <w:numPr>
          <w:ilvl w:val="1"/>
          <w:numId w:val="743"/>
        </w:numPr>
        <w:rPr>
          <w:rFonts w:ascii="Cambria" w:hAnsi="Cambria"/>
        </w:rPr>
      </w:pPr>
      <w:r w:rsidRPr="00EC1A0E">
        <w:rPr>
          <w:rFonts w:ascii="Cambria" w:hAnsi="Cambria"/>
        </w:rPr>
        <w:t>In iterative algorithms (e.g., ML, graph processing).</w:t>
      </w:r>
    </w:p>
    <w:p w14:paraId="236E49DD" w14:textId="77777777" w:rsidR="00EC1A0E" w:rsidRPr="00EC1A0E" w:rsidRDefault="00EC1A0E" w:rsidP="00476FB8">
      <w:pPr>
        <w:numPr>
          <w:ilvl w:val="0"/>
          <w:numId w:val="743"/>
        </w:numPr>
        <w:rPr>
          <w:rFonts w:ascii="Cambria" w:hAnsi="Cambria"/>
        </w:rPr>
      </w:pPr>
      <w:r w:rsidRPr="00EC1A0E">
        <w:rPr>
          <w:rFonts w:ascii="Cambria" w:hAnsi="Cambria"/>
          <w:b/>
          <w:bCs/>
        </w:rPr>
        <w:t>Why</w:t>
      </w:r>
      <w:r w:rsidRPr="00EC1A0E">
        <w:rPr>
          <w:rFonts w:ascii="Cambria" w:hAnsi="Cambria"/>
        </w:rPr>
        <w:t>:</w:t>
      </w:r>
    </w:p>
    <w:p w14:paraId="5914582F" w14:textId="77777777" w:rsidR="00EC1A0E" w:rsidRPr="00EC1A0E" w:rsidRDefault="00EC1A0E" w:rsidP="00476FB8">
      <w:pPr>
        <w:numPr>
          <w:ilvl w:val="1"/>
          <w:numId w:val="743"/>
        </w:numPr>
        <w:rPr>
          <w:rFonts w:ascii="Cambria" w:hAnsi="Cambria"/>
        </w:rPr>
      </w:pPr>
      <w:r w:rsidRPr="00EC1A0E">
        <w:rPr>
          <w:rFonts w:ascii="Cambria" w:hAnsi="Cambria"/>
        </w:rPr>
        <w:t xml:space="preserve">Avoids </w:t>
      </w:r>
      <w:proofErr w:type="spellStart"/>
      <w:r w:rsidRPr="00EC1A0E">
        <w:rPr>
          <w:rFonts w:ascii="Cambria" w:hAnsi="Cambria"/>
        </w:rPr>
        <w:t>recomputation</w:t>
      </w:r>
      <w:proofErr w:type="spellEnd"/>
      <w:r w:rsidRPr="00EC1A0E">
        <w:rPr>
          <w:rFonts w:ascii="Cambria" w:hAnsi="Cambria"/>
        </w:rPr>
        <w:t>.</w:t>
      </w:r>
    </w:p>
    <w:p w14:paraId="7C87E60D" w14:textId="77777777" w:rsidR="00EC1A0E" w:rsidRPr="00EC1A0E" w:rsidRDefault="00EC1A0E" w:rsidP="00476FB8">
      <w:pPr>
        <w:numPr>
          <w:ilvl w:val="1"/>
          <w:numId w:val="743"/>
        </w:numPr>
        <w:rPr>
          <w:rFonts w:ascii="Cambria" w:hAnsi="Cambria"/>
        </w:rPr>
      </w:pPr>
      <w:r w:rsidRPr="00EC1A0E">
        <w:rPr>
          <w:rFonts w:ascii="Cambria" w:hAnsi="Cambria"/>
        </w:rPr>
        <w:t>Improves performance by reducing lineage traversal.</w:t>
      </w:r>
    </w:p>
    <w:p w14:paraId="08A794E9" w14:textId="77777777" w:rsidR="00EC1A0E" w:rsidRPr="00EC1A0E" w:rsidRDefault="00EC1A0E" w:rsidP="00EC1A0E">
      <w:pPr>
        <w:rPr>
          <w:rFonts w:ascii="Courier New" w:hAnsi="Courier New" w:cs="Courier New"/>
          <w:sz w:val="20"/>
          <w:szCs w:val="20"/>
        </w:rPr>
      </w:pPr>
      <w:proofErr w:type="spellStart"/>
      <w:proofErr w:type="gramStart"/>
      <w:r w:rsidRPr="00EC1A0E">
        <w:rPr>
          <w:rFonts w:ascii="Courier New" w:hAnsi="Courier New" w:cs="Courier New"/>
          <w:sz w:val="20"/>
          <w:szCs w:val="20"/>
        </w:rPr>
        <w:t>df.cache</w:t>
      </w:r>
      <w:proofErr w:type="spellEnd"/>
      <w:proofErr w:type="gramEnd"/>
      <w:r w:rsidRPr="00EC1A0E">
        <w:rPr>
          <w:rFonts w:ascii="Courier New" w:hAnsi="Courier New" w:cs="Courier New"/>
          <w:sz w:val="20"/>
          <w:szCs w:val="20"/>
        </w:rPr>
        <w:t xml:space="preserve">()  # or </w:t>
      </w:r>
      <w:proofErr w:type="spellStart"/>
      <w:r w:rsidRPr="00EC1A0E">
        <w:rPr>
          <w:rFonts w:ascii="Courier New" w:hAnsi="Courier New" w:cs="Courier New"/>
          <w:sz w:val="20"/>
          <w:szCs w:val="20"/>
        </w:rPr>
        <w:t>df.persist</w:t>
      </w:r>
      <w:proofErr w:type="spellEnd"/>
      <w:r w:rsidRPr="00EC1A0E">
        <w:rPr>
          <w:rFonts w:ascii="Courier New" w:hAnsi="Courier New" w:cs="Courier New"/>
          <w:sz w:val="20"/>
          <w:szCs w:val="20"/>
        </w:rPr>
        <w:t>(</w:t>
      </w:r>
      <w:proofErr w:type="spellStart"/>
      <w:r w:rsidRPr="00EC1A0E">
        <w:rPr>
          <w:rFonts w:ascii="Courier New" w:hAnsi="Courier New" w:cs="Courier New"/>
          <w:sz w:val="20"/>
          <w:szCs w:val="20"/>
        </w:rPr>
        <w:t>StorageLevel.MEMORY_AND_DISK</w:t>
      </w:r>
      <w:proofErr w:type="spellEnd"/>
      <w:r w:rsidRPr="00EC1A0E">
        <w:rPr>
          <w:rFonts w:ascii="Courier New" w:hAnsi="Courier New" w:cs="Courier New"/>
          <w:sz w:val="20"/>
          <w:szCs w:val="20"/>
        </w:rPr>
        <w:t>)</w:t>
      </w:r>
    </w:p>
    <w:p w14:paraId="200872C2" w14:textId="77777777" w:rsidR="00EC1A0E" w:rsidRPr="00EC1A0E" w:rsidRDefault="00EC1A0E" w:rsidP="00EC1A0E">
      <w:pPr>
        <w:rPr>
          <w:rFonts w:ascii="Cambria" w:hAnsi="Cambria"/>
        </w:rPr>
      </w:pPr>
      <w:r w:rsidRPr="00EC1A0E">
        <w:rPr>
          <w:rFonts w:ascii="Cambria" w:hAnsi="Cambria"/>
        </w:rPr>
        <w:pict w14:anchorId="61605BC3">
          <v:rect id="_x0000_i8053" style="width:0;height:1.5pt" o:hralign="center" o:hrstd="t" o:hr="t" fillcolor="#a0a0a0" stroked="f"/>
        </w:pict>
      </w:r>
    </w:p>
    <w:p w14:paraId="7F273438" w14:textId="77777777" w:rsidR="00EC1A0E" w:rsidRPr="00EC1A0E" w:rsidRDefault="00EC1A0E" w:rsidP="00EC1A0E">
      <w:pPr>
        <w:rPr>
          <w:rFonts w:ascii="Cambria" w:hAnsi="Cambria"/>
          <w:b/>
          <w:bCs/>
        </w:rPr>
      </w:pPr>
      <w:r w:rsidRPr="00EC1A0E">
        <w:rPr>
          <w:rFonts w:ascii="Cambria" w:hAnsi="Cambria"/>
          <w:b/>
          <w:bCs/>
        </w:rPr>
        <w:lastRenderedPageBreak/>
        <w:t>2. Broadcast Variables / Broadcast Join</w:t>
      </w:r>
    </w:p>
    <w:p w14:paraId="1E0B4DF1" w14:textId="77777777" w:rsidR="00EC1A0E" w:rsidRPr="00EC1A0E" w:rsidRDefault="00EC1A0E" w:rsidP="00476FB8">
      <w:pPr>
        <w:numPr>
          <w:ilvl w:val="0"/>
          <w:numId w:val="744"/>
        </w:numPr>
        <w:rPr>
          <w:rFonts w:ascii="Cambria" w:hAnsi="Cambria"/>
        </w:rPr>
      </w:pPr>
      <w:r w:rsidRPr="00EC1A0E">
        <w:rPr>
          <w:rFonts w:ascii="Cambria" w:hAnsi="Cambria"/>
          <w:b/>
          <w:bCs/>
        </w:rPr>
        <w:t>What</w:t>
      </w:r>
      <w:r w:rsidRPr="00EC1A0E">
        <w:rPr>
          <w:rFonts w:ascii="Cambria" w:hAnsi="Cambria"/>
        </w:rPr>
        <w:t>: Sends small lookup data to all executors instead of shuffling large datasets.</w:t>
      </w:r>
    </w:p>
    <w:p w14:paraId="32B9EB4C" w14:textId="77777777" w:rsidR="00EC1A0E" w:rsidRPr="00EC1A0E" w:rsidRDefault="00EC1A0E" w:rsidP="00476FB8">
      <w:pPr>
        <w:numPr>
          <w:ilvl w:val="0"/>
          <w:numId w:val="744"/>
        </w:numPr>
        <w:rPr>
          <w:rFonts w:ascii="Cambria" w:hAnsi="Cambria"/>
        </w:rPr>
      </w:pPr>
      <w:r w:rsidRPr="00EC1A0E">
        <w:rPr>
          <w:rFonts w:ascii="Cambria" w:hAnsi="Cambria"/>
          <w:b/>
          <w:bCs/>
        </w:rPr>
        <w:t>When to Apply</w:t>
      </w:r>
      <w:r w:rsidRPr="00EC1A0E">
        <w:rPr>
          <w:rFonts w:ascii="Cambria" w:hAnsi="Cambria"/>
        </w:rPr>
        <w:t>:</w:t>
      </w:r>
    </w:p>
    <w:p w14:paraId="218486CC" w14:textId="77777777" w:rsidR="00EC1A0E" w:rsidRPr="00EC1A0E" w:rsidRDefault="00EC1A0E" w:rsidP="00476FB8">
      <w:pPr>
        <w:numPr>
          <w:ilvl w:val="1"/>
          <w:numId w:val="744"/>
        </w:numPr>
        <w:rPr>
          <w:rFonts w:ascii="Cambria" w:hAnsi="Cambria"/>
        </w:rPr>
      </w:pPr>
      <w:r w:rsidRPr="00EC1A0E">
        <w:rPr>
          <w:rFonts w:ascii="Cambria" w:hAnsi="Cambria"/>
        </w:rPr>
        <w:t xml:space="preserve">When joining a </w:t>
      </w:r>
      <w:r w:rsidRPr="00EC1A0E">
        <w:rPr>
          <w:rFonts w:ascii="Cambria" w:hAnsi="Cambria"/>
          <w:b/>
          <w:bCs/>
        </w:rPr>
        <w:t>large dataset</w:t>
      </w:r>
      <w:r w:rsidRPr="00EC1A0E">
        <w:rPr>
          <w:rFonts w:ascii="Cambria" w:hAnsi="Cambria"/>
        </w:rPr>
        <w:t xml:space="preserve"> with a </w:t>
      </w:r>
      <w:r w:rsidRPr="00EC1A0E">
        <w:rPr>
          <w:rFonts w:ascii="Cambria" w:hAnsi="Cambria"/>
          <w:b/>
          <w:bCs/>
        </w:rPr>
        <w:t>small dimension table</w:t>
      </w:r>
      <w:r w:rsidRPr="00EC1A0E">
        <w:rPr>
          <w:rFonts w:ascii="Cambria" w:hAnsi="Cambria"/>
        </w:rPr>
        <w:t>.</w:t>
      </w:r>
    </w:p>
    <w:p w14:paraId="7433FED2" w14:textId="77777777" w:rsidR="00EC1A0E" w:rsidRPr="00EC1A0E" w:rsidRDefault="00EC1A0E" w:rsidP="00476FB8">
      <w:pPr>
        <w:numPr>
          <w:ilvl w:val="0"/>
          <w:numId w:val="744"/>
        </w:numPr>
        <w:rPr>
          <w:rFonts w:ascii="Cambria" w:hAnsi="Cambria"/>
        </w:rPr>
      </w:pPr>
      <w:r w:rsidRPr="00EC1A0E">
        <w:rPr>
          <w:rFonts w:ascii="Cambria" w:hAnsi="Cambria"/>
          <w:b/>
          <w:bCs/>
        </w:rPr>
        <w:t>Why</w:t>
      </w:r>
      <w:r w:rsidRPr="00EC1A0E">
        <w:rPr>
          <w:rFonts w:ascii="Cambria" w:hAnsi="Cambria"/>
        </w:rPr>
        <w:t>:</w:t>
      </w:r>
    </w:p>
    <w:p w14:paraId="09C3BFC5" w14:textId="77777777" w:rsidR="00EC1A0E" w:rsidRPr="00EC1A0E" w:rsidRDefault="00EC1A0E" w:rsidP="00476FB8">
      <w:pPr>
        <w:numPr>
          <w:ilvl w:val="1"/>
          <w:numId w:val="744"/>
        </w:numPr>
        <w:rPr>
          <w:rFonts w:ascii="Cambria" w:hAnsi="Cambria"/>
        </w:rPr>
      </w:pPr>
      <w:r w:rsidRPr="00EC1A0E">
        <w:rPr>
          <w:rFonts w:ascii="Cambria" w:hAnsi="Cambria"/>
        </w:rPr>
        <w:t>Reduces shuffle.</w:t>
      </w:r>
    </w:p>
    <w:p w14:paraId="35A0973F" w14:textId="77777777" w:rsidR="00EC1A0E" w:rsidRPr="00EC1A0E" w:rsidRDefault="00EC1A0E" w:rsidP="00476FB8">
      <w:pPr>
        <w:numPr>
          <w:ilvl w:val="1"/>
          <w:numId w:val="744"/>
        </w:numPr>
        <w:rPr>
          <w:rFonts w:ascii="Cambria" w:hAnsi="Cambria"/>
        </w:rPr>
      </w:pPr>
      <w:r w:rsidRPr="00EC1A0E">
        <w:rPr>
          <w:rFonts w:ascii="Cambria" w:hAnsi="Cambria"/>
        </w:rPr>
        <w:t>Improves join performance.</w:t>
      </w:r>
    </w:p>
    <w:p w14:paraId="2A35D2EA" w14:textId="77777777" w:rsidR="00EC1A0E" w:rsidRPr="00EC1A0E" w:rsidRDefault="00EC1A0E" w:rsidP="00EC1A0E">
      <w:pPr>
        <w:rPr>
          <w:rFonts w:ascii="Courier New" w:hAnsi="Courier New" w:cs="Courier New"/>
          <w:sz w:val="20"/>
          <w:szCs w:val="20"/>
        </w:rPr>
      </w:pPr>
      <w:r w:rsidRPr="00EC1A0E">
        <w:rPr>
          <w:rFonts w:ascii="Courier New" w:hAnsi="Courier New" w:cs="Courier New"/>
          <w:sz w:val="20"/>
          <w:szCs w:val="20"/>
        </w:rPr>
        <w:t xml:space="preserve">from </w:t>
      </w:r>
      <w:proofErr w:type="spellStart"/>
      <w:proofErr w:type="gramStart"/>
      <w:r w:rsidRPr="00EC1A0E">
        <w:rPr>
          <w:rFonts w:ascii="Courier New" w:hAnsi="Courier New" w:cs="Courier New"/>
          <w:sz w:val="20"/>
          <w:szCs w:val="20"/>
        </w:rPr>
        <w:t>pyspark.sql.functions</w:t>
      </w:r>
      <w:proofErr w:type="spellEnd"/>
      <w:proofErr w:type="gramEnd"/>
      <w:r w:rsidRPr="00EC1A0E">
        <w:rPr>
          <w:rFonts w:ascii="Courier New" w:hAnsi="Courier New" w:cs="Courier New"/>
          <w:sz w:val="20"/>
          <w:szCs w:val="20"/>
        </w:rPr>
        <w:t xml:space="preserve"> import broadcast</w:t>
      </w:r>
    </w:p>
    <w:p w14:paraId="6DE928EE" w14:textId="77777777" w:rsidR="00EC1A0E" w:rsidRPr="00EC1A0E" w:rsidRDefault="00EC1A0E" w:rsidP="00EC1A0E">
      <w:pPr>
        <w:rPr>
          <w:rFonts w:ascii="Courier New" w:hAnsi="Courier New" w:cs="Courier New"/>
          <w:sz w:val="20"/>
          <w:szCs w:val="20"/>
        </w:rPr>
      </w:pPr>
      <w:proofErr w:type="spellStart"/>
      <w:proofErr w:type="gramStart"/>
      <w:r w:rsidRPr="00EC1A0E">
        <w:rPr>
          <w:rFonts w:ascii="Courier New" w:hAnsi="Courier New" w:cs="Courier New"/>
          <w:sz w:val="20"/>
          <w:szCs w:val="20"/>
        </w:rPr>
        <w:t>df.join</w:t>
      </w:r>
      <w:proofErr w:type="spellEnd"/>
      <w:proofErr w:type="gramEnd"/>
      <w:r w:rsidRPr="00EC1A0E">
        <w:rPr>
          <w:rFonts w:ascii="Courier New" w:hAnsi="Courier New" w:cs="Courier New"/>
          <w:sz w:val="20"/>
          <w:szCs w:val="20"/>
        </w:rPr>
        <w:t>(broadcast(</w:t>
      </w:r>
      <w:proofErr w:type="spellStart"/>
      <w:r w:rsidRPr="00EC1A0E">
        <w:rPr>
          <w:rFonts w:ascii="Courier New" w:hAnsi="Courier New" w:cs="Courier New"/>
          <w:sz w:val="20"/>
          <w:szCs w:val="20"/>
        </w:rPr>
        <w:t>dim_df</w:t>
      </w:r>
      <w:proofErr w:type="spellEnd"/>
      <w:r w:rsidRPr="00EC1A0E">
        <w:rPr>
          <w:rFonts w:ascii="Courier New" w:hAnsi="Courier New" w:cs="Courier New"/>
          <w:sz w:val="20"/>
          <w:szCs w:val="20"/>
        </w:rPr>
        <w:t>), "key")</w:t>
      </w:r>
    </w:p>
    <w:p w14:paraId="24D42F12" w14:textId="77777777" w:rsidR="00EC1A0E" w:rsidRPr="00EC1A0E" w:rsidRDefault="00EC1A0E" w:rsidP="00EC1A0E">
      <w:pPr>
        <w:rPr>
          <w:rFonts w:ascii="Cambria" w:hAnsi="Cambria"/>
        </w:rPr>
      </w:pPr>
      <w:r w:rsidRPr="00EC1A0E">
        <w:rPr>
          <w:rFonts w:ascii="Cambria" w:hAnsi="Cambria"/>
        </w:rPr>
        <w:pict w14:anchorId="48AD3396">
          <v:rect id="_x0000_i8057" style="width:0;height:1.5pt" o:hralign="center" o:hrstd="t" o:hr="t" fillcolor="#a0a0a0" stroked="f"/>
        </w:pict>
      </w:r>
    </w:p>
    <w:p w14:paraId="7B1E7BB5" w14:textId="77777777" w:rsidR="00EC1A0E" w:rsidRPr="00EC1A0E" w:rsidRDefault="00EC1A0E" w:rsidP="00EC1A0E">
      <w:pPr>
        <w:rPr>
          <w:rFonts w:ascii="Cambria" w:hAnsi="Cambria"/>
          <w:b/>
          <w:bCs/>
        </w:rPr>
      </w:pPr>
      <w:r w:rsidRPr="00EC1A0E">
        <w:rPr>
          <w:rFonts w:ascii="Cambria" w:hAnsi="Cambria"/>
          <w:b/>
          <w:bCs/>
        </w:rPr>
        <w:t>3. Partitioning (Repartition / Coalesce)</w:t>
      </w:r>
    </w:p>
    <w:p w14:paraId="5B7CDB78" w14:textId="77777777" w:rsidR="00EC1A0E" w:rsidRPr="00EC1A0E" w:rsidRDefault="00EC1A0E" w:rsidP="00476FB8">
      <w:pPr>
        <w:numPr>
          <w:ilvl w:val="0"/>
          <w:numId w:val="745"/>
        </w:numPr>
        <w:rPr>
          <w:rFonts w:ascii="Cambria" w:hAnsi="Cambria"/>
        </w:rPr>
      </w:pPr>
      <w:r w:rsidRPr="00EC1A0E">
        <w:rPr>
          <w:rFonts w:ascii="Cambria" w:hAnsi="Cambria"/>
          <w:b/>
          <w:bCs/>
        </w:rPr>
        <w:t>What</w:t>
      </w:r>
      <w:r w:rsidRPr="00EC1A0E">
        <w:rPr>
          <w:rFonts w:ascii="Cambria" w:hAnsi="Cambria"/>
        </w:rPr>
        <w:t>: Adjusts the number of partitions in your data.</w:t>
      </w:r>
    </w:p>
    <w:p w14:paraId="5FFC693A" w14:textId="77777777" w:rsidR="00EC1A0E" w:rsidRPr="00EC1A0E" w:rsidRDefault="00EC1A0E" w:rsidP="00476FB8">
      <w:pPr>
        <w:numPr>
          <w:ilvl w:val="0"/>
          <w:numId w:val="745"/>
        </w:numPr>
        <w:rPr>
          <w:rFonts w:ascii="Cambria" w:hAnsi="Cambria"/>
        </w:rPr>
      </w:pPr>
      <w:r w:rsidRPr="00EC1A0E">
        <w:rPr>
          <w:rFonts w:ascii="Cambria" w:hAnsi="Cambria"/>
          <w:b/>
          <w:bCs/>
        </w:rPr>
        <w:t>When to Apply</w:t>
      </w:r>
      <w:r w:rsidRPr="00EC1A0E">
        <w:rPr>
          <w:rFonts w:ascii="Cambria" w:hAnsi="Cambria"/>
        </w:rPr>
        <w:t>:</w:t>
      </w:r>
    </w:p>
    <w:p w14:paraId="715DBFB7" w14:textId="77777777" w:rsidR="00EC1A0E" w:rsidRPr="00EC1A0E" w:rsidRDefault="00EC1A0E" w:rsidP="00476FB8">
      <w:pPr>
        <w:numPr>
          <w:ilvl w:val="1"/>
          <w:numId w:val="745"/>
        </w:numPr>
        <w:rPr>
          <w:rFonts w:ascii="Cambria" w:hAnsi="Cambria"/>
        </w:rPr>
      </w:pPr>
      <w:r w:rsidRPr="00EC1A0E">
        <w:rPr>
          <w:rFonts w:ascii="Cambria" w:hAnsi="Cambria"/>
        </w:rPr>
        <w:t xml:space="preserve">Before actions like </w:t>
      </w:r>
      <w:proofErr w:type="gramStart"/>
      <w:r w:rsidRPr="00EC1A0E">
        <w:rPr>
          <w:rFonts w:ascii="Cambria" w:hAnsi="Cambria"/>
        </w:rPr>
        <w:t>save(</w:t>
      </w:r>
      <w:proofErr w:type="gramEnd"/>
      <w:r w:rsidRPr="00EC1A0E">
        <w:rPr>
          <w:rFonts w:ascii="Cambria" w:hAnsi="Cambria"/>
        </w:rPr>
        <w:t>), or joins, to balance load.</w:t>
      </w:r>
    </w:p>
    <w:p w14:paraId="3490D408" w14:textId="77777777" w:rsidR="00EC1A0E" w:rsidRPr="00EC1A0E" w:rsidRDefault="00EC1A0E" w:rsidP="00476FB8">
      <w:pPr>
        <w:numPr>
          <w:ilvl w:val="1"/>
          <w:numId w:val="745"/>
        </w:numPr>
        <w:rPr>
          <w:rFonts w:ascii="Cambria" w:hAnsi="Cambria"/>
        </w:rPr>
      </w:pPr>
      <w:r w:rsidRPr="00EC1A0E">
        <w:rPr>
          <w:rFonts w:ascii="Cambria" w:hAnsi="Cambria"/>
        </w:rPr>
        <w:t xml:space="preserve">Use </w:t>
      </w:r>
      <w:proofErr w:type="gramStart"/>
      <w:r w:rsidRPr="00EC1A0E">
        <w:rPr>
          <w:rFonts w:ascii="Cambria" w:hAnsi="Cambria"/>
        </w:rPr>
        <w:t>coalesce(</w:t>
      </w:r>
      <w:proofErr w:type="gramEnd"/>
      <w:r w:rsidRPr="00EC1A0E">
        <w:rPr>
          <w:rFonts w:ascii="Cambria" w:hAnsi="Cambria"/>
        </w:rPr>
        <w:t>) when reducing partitions (narrow transformation).</w:t>
      </w:r>
    </w:p>
    <w:p w14:paraId="3322F6D2" w14:textId="77777777" w:rsidR="00EC1A0E" w:rsidRPr="00EC1A0E" w:rsidRDefault="00EC1A0E" w:rsidP="00476FB8">
      <w:pPr>
        <w:numPr>
          <w:ilvl w:val="1"/>
          <w:numId w:val="745"/>
        </w:numPr>
        <w:rPr>
          <w:rFonts w:ascii="Cambria" w:hAnsi="Cambria"/>
        </w:rPr>
      </w:pPr>
      <w:r w:rsidRPr="00EC1A0E">
        <w:rPr>
          <w:rFonts w:ascii="Cambria" w:hAnsi="Cambria"/>
        </w:rPr>
        <w:t xml:space="preserve">Use </w:t>
      </w:r>
      <w:proofErr w:type="gramStart"/>
      <w:r w:rsidRPr="00EC1A0E">
        <w:rPr>
          <w:rFonts w:ascii="Cambria" w:hAnsi="Cambria"/>
        </w:rPr>
        <w:t>repartition(</w:t>
      </w:r>
      <w:proofErr w:type="gramEnd"/>
      <w:r w:rsidRPr="00EC1A0E">
        <w:rPr>
          <w:rFonts w:ascii="Cambria" w:hAnsi="Cambria"/>
        </w:rPr>
        <w:t>) for increasing partitions (wide transformation).</w:t>
      </w:r>
    </w:p>
    <w:p w14:paraId="5F63ADCE" w14:textId="77777777" w:rsidR="00EC1A0E" w:rsidRPr="00EC1A0E" w:rsidRDefault="00EC1A0E" w:rsidP="00476FB8">
      <w:pPr>
        <w:numPr>
          <w:ilvl w:val="0"/>
          <w:numId w:val="745"/>
        </w:numPr>
        <w:rPr>
          <w:rFonts w:ascii="Cambria" w:hAnsi="Cambria"/>
        </w:rPr>
      </w:pPr>
      <w:r w:rsidRPr="00EC1A0E">
        <w:rPr>
          <w:rFonts w:ascii="Cambria" w:hAnsi="Cambria"/>
          <w:b/>
          <w:bCs/>
        </w:rPr>
        <w:t>Why</w:t>
      </w:r>
      <w:r w:rsidRPr="00EC1A0E">
        <w:rPr>
          <w:rFonts w:ascii="Cambria" w:hAnsi="Cambria"/>
        </w:rPr>
        <w:t>:</w:t>
      </w:r>
    </w:p>
    <w:p w14:paraId="0E0F97AC" w14:textId="77777777" w:rsidR="00EC1A0E" w:rsidRPr="00EC1A0E" w:rsidRDefault="00EC1A0E" w:rsidP="00476FB8">
      <w:pPr>
        <w:numPr>
          <w:ilvl w:val="1"/>
          <w:numId w:val="745"/>
        </w:numPr>
        <w:rPr>
          <w:rFonts w:ascii="Cambria" w:hAnsi="Cambria"/>
        </w:rPr>
      </w:pPr>
      <w:r w:rsidRPr="00EC1A0E">
        <w:rPr>
          <w:rFonts w:ascii="Cambria" w:hAnsi="Cambria"/>
        </w:rPr>
        <w:t>Balances parallelism.</w:t>
      </w:r>
    </w:p>
    <w:p w14:paraId="073A612D" w14:textId="77777777" w:rsidR="00EC1A0E" w:rsidRPr="00EC1A0E" w:rsidRDefault="00EC1A0E" w:rsidP="00476FB8">
      <w:pPr>
        <w:numPr>
          <w:ilvl w:val="1"/>
          <w:numId w:val="745"/>
        </w:numPr>
        <w:rPr>
          <w:rFonts w:ascii="Cambria" w:hAnsi="Cambria"/>
        </w:rPr>
      </w:pPr>
      <w:r w:rsidRPr="00EC1A0E">
        <w:rPr>
          <w:rFonts w:ascii="Cambria" w:hAnsi="Cambria"/>
        </w:rPr>
        <w:t>Reduces skew and avoids OOM issues.</w:t>
      </w:r>
    </w:p>
    <w:p w14:paraId="7BBA4C32" w14:textId="621B8A3C" w:rsidR="00EC1A0E" w:rsidRPr="00EC1A0E" w:rsidRDefault="00EC1A0E" w:rsidP="00790175">
      <w:pPr>
        <w:rPr>
          <w:rFonts w:ascii="Cambria" w:hAnsi="Cambria"/>
        </w:rPr>
      </w:pPr>
    </w:p>
    <w:p w14:paraId="350A2575" w14:textId="77777777" w:rsidR="00EC1A0E" w:rsidRPr="00EC1A0E" w:rsidRDefault="00EC1A0E" w:rsidP="00EC1A0E">
      <w:pPr>
        <w:rPr>
          <w:rFonts w:ascii="Courier New" w:hAnsi="Courier New" w:cs="Courier New"/>
          <w:sz w:val="20"/>
          <w:szCs w:val="20"/>
        </w:rPr>
      </w:pPr>
      <w:proofErr w:type="spellStart"/>
      <w:proofErr w:type="gramStart"/>
      <w:r w:rsidRPr="00EC1A0E">
        <w:rPr>
          <w:rFonts w:ascii="Courier New" w:hAnsi="Courier New" w:cs="Courier New"/>
          <w:sz w:val="20"/>
          <w:szCs w:val="20"/>
        </w:rPr>
        <w:t>df.repartition</w:t>
      </w:r>
      <w:proofErr w:type="spellEnd"/>
      <w:proofErr w:type="gramEnd"/>
      <w:r w:rsidRPr="00EC1A0E">
        <w:rPr>
          <w:rFonts w:ascii="Courier New" w:hAnsi="Courier New" w:cs="Courier New"/>
          <w:sz w:val="20"/>
          <w:szCs w:val="20"/>
        </w:rPr>
        <w:t>(100)      # Increase partitions</w:t>
      </w:r>
    </w:p>
    <w:p w14:paraId="614BC6C1" w14:textId="77777777" w:rsidR="00EC1A0E" w:rsidRPr="00EC1A0E" w:rsidRDefault="00EC1A0E" w:rsidP="00EC1A0E">
      <w:pPr>
        <w:rPr>
          <w:rFonts w:ascii="Courier New" w:hAnsi="Courier New" w:cs="Courier New"/>
          <w:sz w:val="20"/>
          <w:szCs w:val="20"/>
        </w:rPr>
      </w:pPr>
      <w:proofErr w:type="spellStart"/>
      <w:proofErr w:type="gramStart"/>
      <w:r w:rsidRPr="00EC1A0E">
        <w:rPr>
          <w:rFonts w:ascii="Courier New" w:hAnsi="Courier New" w:cs="Courier New"/>
          <w:sz w:val="20"/>
          <w:szCs w:val="20"/>
        </w:rPr>
        <w:t>df.coalesce</w:t>
      </w:r>
      <w:proofErr w:type="spellEnd"/>
      <w:proofErr w:type="gramEnd"/>
      <w:r w:rsidRPr="00EC1A0E">
        <w:rPr>
          <w:rFonts w:ascii="Courier New" w:hAnsi="Courier New" w:cs="Courier New"/>
          <w:sz w:val="20"/>
          <w:szCs w:val="20"/>
        </w:rPr>
        <w:t>(10)          # Reduce partitions</w:t>
      </w:r>
    </w:p>
    <w:p w14:paraId="3314BE5E" w14:textId="77777777" w:rsidR="00EC1A0E" w:rsidRPr="00EC1A0E" w:rsidRDefault="00EC1A0E" w:rsidP="00EC1A0E">
      <w:pPr>
        <w:rPr>
          <w:rFonts w:ascii="Cambria" w:hAnsi="Cambria"/>
        </w:rPr>
      </w:pPr>
      <w:r w:rsidRPr="00EC1A0E">
        <w:rPr>
          <w:rFonts w:ascii="Cambria" w:hAnsi="Cambria"/>
        </w:rPr>
        <w:pict w14:anchorId="37A0E2FA">
          <v:rect id="_x0000_i8032" style="width:0;height:1.5pt" o:hralign="center" o:hrstd="t" o:hr="t" fillcolor="#a0a0a0" stroked="f"/>
        </w:pict>
      </w:r>
    </w:p>
    <w:p w14:paraId="3DD7F756" w14:textId="77777777" w:rsidR="00EC1A0E" w:rsidRPr="00EC1A0E" w:rsidRDefault="00EC1A0E" w:rsidP="00EC1A0E">
      <w:pPr>
        <w:rPr>
          <w:rFonts w:ascii="Cambria" w:hAnsi="Cambria"/>
          <w:b/>
          <w:bCs/>
        </w:rPr>
      </w:pPr>
      <w:r w:rsidRPr="00EC1A0E">
        <w:rPr>
          <w:rFonts w:ascii="Cambria" w:hAnsi="Cambria"/>
          <w:b/>
          <w:bCs/>
        </w:rPr>
        <w:t>4. Predicate Pushdown</w:t>
      </w:r>
    </w:p>
    <w:p w14:paraId="21387A42" w14:textId="77777777" w:rsidR="00EC1A0E" w:rsidRPr="00EC1A0E" w:rsidRDefault="00EC1A0E" w:rsidP="00476FB8">
      <w:pPr>
        <w:numPr>
          <w:ilvl w:val="0"/>
          <w:numId w:val="746"/>
        </w:numPr>
        <w:rPr>
          <w:rFonts w:ascii="Cambria" w:hAnsi="Cambria"/>
        </w:rPr>
      </w:pPr>
      <w:r w:rsidRPr="00EC1A0E">
        <w:rPr>
          <w:rFonts w:ascii="Cambria" w:hAnsi="Cambria"/>
          <w:b/>
          <w:bCs/>
        </w:rPr>
        <w:t>What</w:t>
      </w:r>
      <w:r w:rsidRPr="00EC1A0E">
        <w:rPr>
          <w:rFonts w:ascii="Cambria" w:hAnsi="Cambria"/>
        </w:rPr>
        <w:t>: Pushes filter conditions to the data source level.</w:t>
      </w:r>
    </w:p>
    <w:p w14:paraId="0EB6EB8E" w14:textId="77777777" w:rsidR="00EC1A0E" w:rsidRPr="00EC1A0E" w:rsidRDefault="00EC1A0E" w:rsidP="00476FB8">
      <w:pPr>
        <w:numPr>
          <w:ilvl w:val="0"/>
          <w:numId w:val="746"/>
        </w:numPr>
        <w:rPr>
          <w:rFonts w:ascii="Cambria" w:hAnsi="Cambria"/>
        </w:rPr>
      </w:pPr>
      <w:r w:rsidRPr="00EC1A0E">
        <w:rPr>
          <w:rFonts w:ascii="Cambria" w:hAnsi="Cambria"/>
          <w:b/>
          <w:bCs/>
        </w:rPr>
        <w:t>When to Apply</w:t>
      </w:r>
      <w:r w:rsidRPr="00EC1A0E">
        <w:rPr>
          <w:rFonts w:ascii="Cambria" w:hAnsi="Cambria"/>
        </w:rPr>
        <w:t>:</w:t>
      </w:r>
    </w:p>
    <w:p w14:paraId="1A775532" w14:textId="77777777" w:rsidR="00EC1A0E" w:rsidRPr="00EC1A0E" w:rsidRDefault="00EC1A0E" w:rsidP="00476FB8">
      <w:pPr>
        <w:numPr>
          <w:ilvl w:val="1"/>
          <w:numId w:val="746"/>
        </w:numPr>
        <w:rPr>
          <w:rFonts w:ascii="Cambria" w:hAnsi="Cambria"/>
        </w:rPr>
      </w:pPr>
      <w:r w:rsidRPr="00EC1A0E">
        <w:rPr>
          <w:rFonts w:ascii="Cambria" w:hAnsi="Cambria"/>
        </w:rPr>
        <w:t>Automatically applied when reading from Parquet, ORC, etc.</w:t>
      </w:r>
    </w:p>
    <w:p w14:paraId="6F0C11E3" w14:textId="77777777" w:rsidR="00EC1A0E" w:rsidRPr="00EC1A0E" w:rsidRDefault="00EC1A0E" w:rsidP="00476FB8">
      <w:pPr>
        <w:numPr>
          <w:ilvl w:val="0"/>
          <w:numId w:val="746"/>
        </w:numPr>
        <w:rPr>
          <w:rFonts w:ascii="Cambria" w:hAnsi="Cambria"/>
        </w:rPr>
      </w:pPr>
      <w:r w:rsidRPr="00EC1A0E">
        <w:rPr>
          <w:rFonts w:ascii="Cambria" w:hAnsi="Cambria"/>
          <w:b/>
          <w:bCs/>
        </w:rPr>
        <w:t>Why</w:t>
      </w:r>
      <w:r w:rsidRPr="00EC1A0E">
        <w:rPr>
          <w:rFonts w:ascii="Cambria" w:hAnsi="Cambria"/>
        </w:rPr>
        <w:t>:</w:t>
      </w:r>
    </w:p>
    <w:p w14:paraId="3D17308B" w14:textId="77777777" w:rsidR="00EC1A0E" w:rsidRPr="00EC1A0E" w:rsidRDefault="00EC1A0E" w:rsidP="00476FB8">
      <w:pPr>
        <w:numPr>
          <w:ilvl w:val="1"/>
          <w:numId w:val="746"/>
        </w:numPr>
        <w:rPr>
          <w:rFonts w:ascii="Cambria" w:hAnsi="Cambria"/>
        </w:rPr>
      </w:pPr>
      <w:r w:rsidRPr="00EC1A0E">
        <w:rPr>
          <w:rFonts w:ascii="Cambria" w:hAnsi="Cambria"/>
        </w:rPr>
        <w:t>Reduces data read into Spark.</w:t>
      </w:r>
    </w:p>
    <w:p w14:paraId="3DAE20BC" w14:textId="77777777" w:rsidR="00EC1A0E" w:rsidRPr="00EC1A0E" w:rsidRDefault="00EC1A0E" w:rsidP="00476FB8">
      <w:pPr>
        <w:numPr>
          <w:ilvl w:val="1"/>
          <w:numId w:val="746"/>
        </w:numPr>
        <w:rPr>
          <w:rFonts w:ascii="Cambria" w:hAnsi="Cambria"/>
        </w:rPr>
      </w:pPr>
      <w:r w:rsidRPr="00EC1A0E">
        <w:rPr>
          <w:rFonts w:ascii="Cambria" w:hAnsi="Cambria"/>
        </w:rPr>
        <w:t>Minimizes I/O.</w:t>
      </w:r>
    </w:p>
    <w:p w14:paraId="04B309C6" w14:textId="77777777" w:rsidR="00EC1A0E" w:rsidRPr="00EC1A0E" w:rsidRDefault="00EC1A0E" w:rsidP="00EC1A0E">
      <w:pPr>
        <w:rPr>
          <w:rFonts w:ascii="Courier New" w:hAnsi="Courier New" w:cs="Courier New"/>
          <w:sz w:val="20"/>
          <w:szCs w:val="20"/>
        </w:rPr>
      </w:pPr>
      <w:proofErr w:type="spellStart"/>
      <w:proofErr w:type="gramStart"/>
      <w:r w:rsidRPr="00EC1A0E">
        <w:rPr>
          <w:rFonts w:ascii="Courier New" w:hAnsi="Courier New" w:cs="Courier New"/>
          <w:sz w:val="20"/>
          <w:szCs w:val="20"/>
        </w:rPr>
        <w:t>spark.read</w:t>
      </w:r>
      <w:proofErr w:type="gramEnd"/>
      <w:r w:rsidRPr="00EC1A0E">
        <w:rPr>
          <w:rFonts w:ascii="Courier New" w:hAnsi="Courier New" w:cs="Courier New"/>
          <w:sz w:val="20"/>
          <w:szCs w:val="20"/>
        </w:rPr>
        <w:t>.parquet</w:t>
      </w:r>
      <w:proofErr w:type="spellEnd"/>
      <w:r w:rsidRPr="00EC1A0E">
        <w:rPr>
          <w:rFonts w:ascii="Courier New" w:hAnsi="Courier New" w:cs="Courier New"/>
          <w:sz w:val="20"/>
          <w:szCs w:val="20"/>
        </w:rPr>
        <w:t>("path").filter("salary &gt; 5000")</w:t>
      </w:r>
    </w:p>
    <w:p w14:paraId="638A98B7" w14:textId="77777777" w:rsidR="00EC1A0E" w:rsidRPr="00EC1A0E" w:rsidRDefault="00EC1A0E" w:rsidP="00EC1A0E">
      <w:pPr>
        <w:rPr>
          <w:rFonts w:ascii="Cambria" w:hAnsi="Cambria"/>
        </w:rPr>
      </w:pPr>
      <w:r w:rsidRPr="00EC1A0E">
        <w:rPr>
          <w:rFonts w:ascii="Cambria" w:hAnsi="Cambria"/>
        </w:rPr>
        <w:pict w14:anchorId="3230505C">
          <v:rect id="_x0000_i8033" style="width:0;height:1.5pt" o:hralign="center" o:hrstd="t" o:hr="t" fillcolor="#a0a0a0" stroked="f"/>
        </w:pict>
      </w:r>
    </w:p>
    <w:p w14:paraId="57118FA0" w14:textId="77777777" w:rsidR="00EC1A0E" w:rsidRPr="00EC1A0E" w:rsidRDefault="00EC1A0E" w:rsidP="00EC1A0E">
      <w:pPr>
        <w:rPr>
          <w:rFonts w:ascii="Cambria" w:hAnsi="Cambria"/>
          <w:b/>
          <w:bCs/>
        </w:rPr>
      </w:pPr>
      <w:r w:rsidRPr="00EC1A0E">
        <w:rPr>
          <w:rFonts w:ascii="Cambria" w:hAnsi="Cambria"/>
          <w:b/>
          <w:bCs/>
        </w:rPr>
        <w:lastRenderedPageBreak/>
        <w:t>5. Avoid Wide Transformations Where Possible</w:t>
      </w:r>
    </w:p>
    <w:p w14:paraId="57BFE396" w14:textId="77777777" w:rsidR="00EC1A0E" w:rsidRPr="00EC1A0E" w:rsidRDefault="00EC1A0E" w:rsidP="00476FB8">
      <w:pPr>
        <w:numPr>
          <w:ilvl w:val="0"/>
          <w:numId w:val="747"/>
        </w:numPr>
        <w:rPr>
          <w:rFonts w:ascii="Cambria" w:hAnsi="Cambria"/>
        </w:rPr>
      </w:pPr>
      <w:r w:rsidRPr="00EC1A0E">
        <w:rPr>
          <w:rFonts w:ascii="Cambria" w:hAnsi="Cambria"/>
          <w:b/>
          <w:bCs/>
        </w:rPr>
        <w:t>What</w:t>
      </w:r>
      <w:r w:rsidRPr="00EC1A0E">
        <w:rPr>
          <w:rFonts w:ascii="Cambria" w:hAnsi="Cambria"/>
        </w:rPr>
        <w:t xml:space="preserve">: Wide transformations (e.g., </w:t>
      </w:r>
      <w:proofErr w:type="spellStart"/>
      <w:r w:rsidRPr="00EC1A0E">
        <w:rPr>
          <w:rFonts w:ascii="Cambria" w:hAnsi="Cambria"/>
        </w:rPr>
        <w:t>groupByKey</w:t>
      </w:r>
      <w:proofErr w:type="spellEnd"/>
      <w:r w:rsidRPr="00EC1A0E">
        <w:rPr>
          <w:rFonts w:ascii="Cambria" w:hAnsi="Cambria"/>
        </w:rPr>
        <w:t>, repartition) cause shuffles.</w:t>
      </w:r>
    </w:p>
    <w:p w14:paraId="778AD1FF" w14:textId="77777777" w:rsidR="00EC1A0E" w:rsidRPr="00EC1A0E" w:rsidRDefault="00EC1A0E" w:rsidP="00476FB8">
      <w:pPr>
        <w:numPr>
          <w:ilvl w:val="0"/>
          <w:numId w:val="747"/>
        </w:numPr>
        <w:rPr>
          <w:rFonts w:ascii="Cambria" w:hAnsi="Cambria"/>
        </w:rPr>
      </w:pPr>
      <w:r w:rsidRPr="00EC1A0E">
        <w:rPr>
          <w:rFonts w:ascii="Cambria" w:hAnsi="Cambria"/>
          <w:b/>
          <w:bCs/>
        </w:rPr>
        <w:t>When to Apply</w:t>
      </w:r>
      <w:r w:rsidRPr="00EC1A0E">
        <w:rPr>
          <w:rFonts w:ascii="Cambria" w:hAnsi="Cambria"/>
        </w:rPr>
        <w:t>:</w:t>
      </w:r>
    </w:p>
    <w:p w14:paraId="23A7220B" w14:textId="77777777" w:rsidR="00EC1A0E" w:rsidRPr="00EC1A0E" w:rsidRDefault="00EC1A0E" w:rsidP="00476FB8">
      <w:pPr>
        <w:numPr>
          <w:ilvl w:val="1"/>
          <w:numId w:val="747"/>
        </w:numPr>
        <w:rPr>
          <w:rFonts w:ascii="Cambria" w:hAnsi="Cambria"/>
        </w:rPr>
      </w:pPr>
      <w:r w:rsidRPr="00EC1A0E">
        <w:rPr>
          <w:rFonts w:ascii="Cambria" w:hAnsi="Cambria"/>
        </w:rPr>
        <w:t xml:space="preserve">Use alternatives like </w:t>
      </w:r>
      <w:proofErr w:type="spellStart"/>
      <w:r w:rsidRPr="00EC1A0E">
        <w:rPr>
          <w:rFonts w:ascii="Cambria" w:hAnsi="Cambria"/>
        </w:rPr>
        <w:t>reduceByKey</w:t>
      </w:r>
      <w:proofErr w:type="spellEnd"/>
      <w:r w:rsidRPr="00EC1A0E">
        <w:rPr>
          <w:rFonts w:ascii="Cambria" w:hAnsi="Cambria"/>
        </w:rPr>
        <w:t xml:space="preserve">, </w:t>
      </w:r>
      <w:proofErr w:type="spellStart"/>
      <w:r w:rsidRPr="00EC1A0E">
        <w:rPr>
          <w:rFonts w:ascii="Cambria" w:hAnsi="Cambria"/>
        </w:rPr>
        <w:t>aggregateByKey</w:t>
      </w:r>
      <w:proofErr w:type="spellEnd"/>
      <w:r w:rsidRPr="00EC1A0E">
        <w:rPr>
          <w:rFonts w:ascii="Cambria" w:hAnsi="Cambria"/>
        </w:rPr>
        <w:t>.</w:t>
      </w:r>
    </w:p>
    <w:p w14:paraId="5DD1C3F4" w14:textId="77777777" w:rsidR="00EC1A0E" w:rsidRPr="00EC1A0E" w:rsidRDefault="00EC1A0E" w:rsidP="00476FB8">
      <w:pPr>
        <w:numPr>
          <w:ilvl w:val="0"/>
          <w:numId w:val="747"/>
        </w:numPr>
        <w:rPr>
          <w:rFonts w:ascii="Cambria" w:hAnsi="Cambria"/>
        </w:rPr>
      </w:pPr>
      <w:r w:rsidRPr="00EC1A0E">
        <w:rPr>
          <w:rFonts w:ascii="Cambria" w:hAnsi="Cambria"/>
          <w:b/>
          <w:bCs/>
        </w:rPr>
        <w:t>Why</w:t>
      </w:r>
      <w:r w:rsidRPr="00EC1A0E">
        <w:rPr>
          <w:rFonts w:ascii="Cambria" w:hAnsi="Cambria"/>
        </w:rPr>
        <w:t>:</w:t>
      </w:r>
    </w:p>
    <w:p w14:paraId="53575E2D" w14:textId="77777777" w:rsidR="00EC1A0E" w:rsidRPr="00EC1A0E" w:rsidRDefault="00EC1A0E" w:rsidP="00476FB8">
      <w:pPr>
        <w:numPr>
          <w:ilvl w:val="1"/>
          <w:numId w:val="747"/>
        </w:numPr>
        <w:rPr>
          <w:rFonts w:ascii="Cambria" w:hAnsi="Cambria"/>
        </w:rPr>
      </w:pPr>
      <w:r w:rsidRPr="00EC1A0E">
        <w:rPr>
          <w:rFonts w:ascii="Cambria" w:hAnsi="Cambria"/>
        </w:rPr>
        <w:t>Less data movement.</w:t>
      </w:r>
    </w:p>
    <w:p w14:paraId="59C4CBD3" w14:textId="77777777" w:rsidR="00EC1A0E" w:rsidRPr="00EC1A0E" w:rsidRDefault="00EC1A0E" w:rsidP="00476FB8">
      <w:pPr>
        <w:numPr>
          <w:ilvl w:val="1"/>
          <w:numId w:val="747"/>
        </w:numPr>
        <w:rPr>
          <w:rFonts w:ascii="Cambria" w:hAnsi="Cambria"/>
        </w:rPr>
      </w:pPr>
      <w:r w:rsidRPr="00EC1A0E">
        <w:rPr>
          <w:rFonts w:ascii="Cambria" w:hAnsi="Cambria"/>
        </w:rPr>
        <w:t>Faster performance.</w:t>
      </w:r>
    </w:p>
    <w:p w14:paraId="6DCC3192" w14:textId="77777777" w:rsidR="00EC1A0E" w:rsidRPr="00EC1A0E" w:rsidRDefault="00EC1A0E" w:rsidP="00EC1A0E">
      <w:pPr>
        <w:rPr>
          <w:rFonts w:ascii="Cambria" w:hAnsi="Cambria"/>
        </w:rPr>
      </w:pPr>
      <w:r w:rsidRPr="00EC1A0E">
        <w:rPr>
          <w:rFonts w:ascii="Cambria" w:hAnsi="Cambria"/>
        </w:rPr>
        <w:pict w14:anchorId="0287B477">
          <v:rect id="_x0000_i8034" style="width:0;height:1.5pt" o:hralign="center" o:hrstd="t" o:hr="t" fillcolor="#a0a0a0" stroked="f"/>
        </w:pict>
      </w:r>
    </w:p>
    <w:p w14:paraId="4D9698A9" w14:textId="77777777" w:rsidR="00EC1A0E" w:rsidRPr="00EC1A0E" w:rsidRDefault="00EC1A0E" w:rsidP="00EC1A0E">
      <w:pPr>
        <w:rPr>
          <w:rFonts w:ascii="Cambria" w:hAnsi="Cambria"/>
          <w:b/>
          <w:bCs/>
        </w:rPr>
      </w:pPr>
      <w:r w:rsidRPr="00EC1A0E">
        <w:rPr>
          <w:rFonts w:ascii="Cambria" w:hAnsi="Cambria"/>
          <w:b/>
          <w:bCs/>
        </w:rPr>
        <w:t>6. Use Built-in Functions</w:t>
      </w:r>
    </w:p>
    <w:p w14:paraId="256B7785" w14:textId="77777777" w:rsidR="00EC1A0E" w:rsidRPr="00EC1A0E" w:rsidRDefault="00EC1A0E" w:rsidP="00476FB8">
      <w:pPr>
        <w:numPr>
          <w:ilvl w:val="0"/>
          <w:numId w:val="748"/>
        </w:numPr>
        <w:rPr>
          <w:rFonts w:ascii="Cambria" w:hAnsi="Cambria"/>
        </w:rPr>
      </w:pPr>
      <w:r w:rsidRPr="00EC1A0E">
        <w:rPr>
          <w:rFonts w:ascii="Cambria" w:hAnsi="Cambria"/>
          <w:b/>
          <w:bCs/>
        </w:rPr>
        <w:t>What</w:t>
      </w:r>
      <w:r w:rsidRPr="00EC1A0E">
        <w:rPr>
          <w:rFonts w:ascii="Cambria" w:hAnsi="Cambria"/>
        </w:rPr>
        <w:t>: Use Spark SQL functions instead of custom UDFs.</w:t>
      </w:r>
    </w:p>
    <w:p w14:paraId="26D4E0EA" w14:textId="77777777" w:rsidR="00EC1A0E" w:rsidRPr="00EC1A0E" w:rsidRDefault="00EC1A0E" w:rsidP="00476FB8">
      <w:pPr>
        <w:numPr>
          <w:ilvl w:val="0"/>
          <w:numId w:val="748"/>
        </w:numPr>
        <w:rPr>
          <w:rFonts w:ascii="Cambria" w:hAnsi="Cambria"/>
        </w:rPr>
      </w:pPr>
      <w:r w:rsidRPr="00EC1A0E">
        <w:rPr>
          <w:rFonts w:ascii="Cambria" w:hAnsi="Cambria"/>
          <w:b/>
          <w:bCs/>
        </w:rPr>
        <w:t>When to Apply</w:t>
      </w:r>
      <w:r w:rsidRPr="00EC1A0E">
        <w:rPr>
          <w:rFonts w:ascii="Cambria" w:hAnsi="Cambria"/>
        </w:rPr>
        <w:t>:</w:t>
      </w:r>
    </w:p>
    <w:p w14:paraId="4FC5424E" w14:textId="77777777" w:rsidR="00EC1A0E" w:rsidRPr="00EC1A0E" w:rsidRDefault="00EC1A0E" w:rsidP="00476FB8">
      <w:pPr>
        <w:numPr>
          <w:ilvl w:val="1"/>
          <w:numId w:val="748"/>
        </w:numPr>
        <w:rPr>
          <w:rFonts w:ascii="Cambria" w:hAnsi="Cambria"/>
        </w:rPr>
      </w:pPr>
      <w:r w:rsidRPr="00EC1A0E">
        <w:rPr>
          <w:rFonts w:ascii="Cambria" w:hAnsi="Cambria"/>
        </w:rPr>
        <w:t>Any time complex operations are required.</w:t>
      </w:r>
    </w:p>
    <w:p w14:paraId="5D8D873F" w14:textId="77777777" w:rsidR="00EC1A0E" w:rsidRPr="00EC1A0E" w:rsidRDefault="00EC1A0E" w:rsidP="00476FB8">
      <w:pPr>
        <w:numPr>
          <w:ilvl w:val="0"/>
          <w:numId w:val="748"/>
        </w:numPr>
        <w:rPr>
          <w:rFonts w:ascii="Cambria" w:hAnsi="Cambria"/>
        </w:rPr>
      </w:pPr>
      <w:r w:rsidRPr="00EC1A0E">
        <w:rPr>
          <w:rFonts w:ascii="Cambria" w:hAnsi="Cambria"/>
          <w:b/>
          <w:bCs/>
        </w:rPr>
        <w:t>Why</w:t>
      </w:r>
      <w:r w:rsidRPr="00EC1A0E">
        <w:rPr>
          <w:rFonts w:ascii="Cambria" w:hAnsi="Cambria"/>
        </w:rPr>
        <w:t>:</w:t>
      </w:r>
    </w:p>
    <w:p w14:paraId="198A5EB8" w14:textId="77777777" w:rsidR="00EC1A0E" w:rsidRPr="00EC1A0E" w:rsidRDefault="00EC1A0E" w:rsidP="00476FB8">
      <w:pPr>
        <w:numPr>
          <w:ilvl w:val="1"/>
          <w:numId w:val="748"/>
        </w:numPr>
        <w:rPr>
          <w:rFonts w:ascii="Cambria" w:hAnsi="Cambria"/>
        </w:rPr>
      </w:pPr>
      <w:r w:rsidRPr="00EC1A0E">
        <w:rPr>
          <w:rFonts w:ascii="Cambria" w:hAnsi="Cambria"/>
        </w:rPr>
        <w:t>Built-ins are optimized by Catalyst engine.</w:t>
      </w:r>
    </w:p>
    <w:p w14:paraId="6C6082B8" w14:textId="77777777" w:rsidR="00EC1A0E" w:rsidRPr="00EC1A0E" w:rsidRDefault="00EC1A0E" w:rsidP="00476FB8">
      <w:pPr>
        <w:numPr>
          <w:ilvl w:val="1"/>
          <w:numId w:val="748"/>
        </w:numPr>
        <w:rPr>
          <w:rFonts w:ascii="Cambria" w:hAnsi="Cambria"/>
        </w:rPr>
      </w:pPr>
      <w:r w:rsidRPr="00EC1A0E">
        <w:rPr>
          <w:rFonts w:ascii="Cambria" w:hAnsi="Cambria"/>
        </w:rPr>
        <w:t>UDFs break optimization and are slower.</w:t>
      </w:r>
    </w:p>
    <w:p w14:paraId="4269F5B3" w14:textId="77777777" w:rsidR="00EC1A0E" w:rsidRPr="00EC1A0E" w:rsidRDefault="00EC1A0E" w:rsidP="00EC1A0E">
      <w:pPr>
        <w:rPr>
          <w:rFonts w:ascii="Courier New" w:hAnsi="Courier New" w:cs="Courier New"/>
          <w:sz w:val="20"/>
          <w:szCs w:val="20"/>
        </w:rPr>
      </w:pPr>
      <w:r w:rsidRPr="00EC1A0E">
        <w:rPr>
          <w:rFonts w:ascii="Courier New" w:hAnsi="Courier New" w:cs="Courier New"/>
          <w:sz w:val="20"/>
          <w:szCs w:val="20"/>
        </w:rPr>
        <w:t xml:space="preserve">from </w:t>
      </w:r>
      <w:proofErr w:type="spellStart"/>
      <w:proofErr w:type="gramStart"/>
      <w:r w:rsidRPr="00EC1A0E">
        <w:rPr>
          <w:rFonts w:ascii="Courier New" w:hAnsi="Courier New" w:cs="Courier New"/>
          <w:sz w:val="20"/>
          <w:szCs w:val="20"/>
        </w:rPr>
        <w:t>pyspark.sql.functions</w:t>
      </w:r>
      <w:proofErr w:type="spellEnd"/>
      <w:proofErr w:type="gramEnd"/>
      <w:r w:rsidRPr="00EC1A0E">
        <w:rPr>
          <w:rFonts w:ascii="Courier New" w:hAnsi="Courier New" w:cs="Courier New"/>
          <w:sz w:val="20"/>
          <w:szCs w:val="20"/>
        </w:rPr>
        <w:t xml:space="preserve"> import upper</w:t>
      </w:r>
    </w:p>
    <w:p w14:paraId="7603B0DC" w14:textId="77777777" w:rsidR="00EC1A0E" w:rsidRPr="00EC1A0E" w:rsidRDefault="00EC1A0E" w:rsidP="00EC1A0E">
      <w:pPr>
        <w:rPr>
          <w:rFonts w:ascii="Courier New" w:hAnsi="Courier New" w:cs="Courier New"/>
          <w:sz w:val="20"/>
          <w:szCs w:val="20"/>
        </w:rPr>
      </w:pPr>
      <w:proofErr w:type="spellStart"/>
      <w:proofErr w:type="gramStart"/>
      <w:r w:rsidRPr="00EC1A0E">
        <w:rPr>
          <w:rFonts w:ascii="Courier New" w:hAnsi="Courier New" w:cs="Courier New"/>
          <w:sz w:val="20"/>
          <w:szCs w:val="20"/>
        </w:rPr>
        <w:t>df.withColumn</w:t>
      </w:r>
      <w:proofErr w:type="spellEnd"/>
      <w:proofErr w:type="gramEnd"/>
      <w:r w:rsidRPr="00EC1A0E">
        <w:rPr>
          <w:rFonts w:ascii="Courier New" w:hAnsi="Courier New" w:cs="Courier New"/>
          <w:sz w:val="20"/>
          <w:szCs w:val="20"/>
        </w:rPr>
        <w:t>("</w:t>
      </w:r>
      <w:proofErr w:type="spellStart"/>
      <w:r w:rsidRPr="00EC1A0E">
        <w:rPr>
          <w:rFonts w:ascii="Courier New" w:hAnsi="Courier New" w:cs="Courier New"/>
          <w:sz w:val="20"/>
          <w:szCs w:val="20"/>
        </w:rPr>
        <w:t>name_upper</w:t>
      </w:r>
      <w:proofErr w:type="spellEnd"/>
      <w:r w:rsidRPr="00EC1A0E">
        <w:rPr>
          <w:rFonts w:ascii="Courier New" w:hAnsi="Courier New" w:cs="Courier New"/>
          <w:sz w:val="20"/>
          <w:szCs w:val="20"/>
        </w:rPr>
        <w:t>", upper("name"))</w:t>
      </w:r>
    </w:p>
    <w:p w14:paraId="06A4EA27" w14:textId="77777777" w:rsidR="00EC1A0E" w:rsidRPr="00EC1A0E" w:rsidRDefault="00EC1A0E" w:rsidP="00EC1A0E">
      <w:pPr>
        <w:rPr>
          <w:rFonts w:ascii="Cambria" w:hAnsi="Cambria"/>
        </w:rPr>
      </w:pPr>
      <w:r w:rsidRPr="00EC1A0E">
        <w:rPr>
          <w:rFonts w:ascii="Cambria" w:hAnsi="Cambria"/>
        </w:rPr>
        <w:pict w14:anchorId="2B22E0F2">
          <v:rect id="_x0000_i8035" style="width:0;height:1.5pt" o:hralign="center" o:hrstd="t" o:hr="t" fillcolor="#a0a0a0" stroked="f"/>
        </w:pict>
      </w:r>
    </w:p>
    <w:p w14:paraId="7FB781F4" w14:textId="77777777" w:rsidR="00EC1A0E" w:rsidRPr="00EC1A0E" w:rsidRDefault="00EC1A0E" w:rsidP="00EC1A0E">
      <w:pPr>
        <w:rPr>
          <w:rFonts w:ascii="Cambria" w:hAnsi="Cambria"/>
          <w:b/>
          <w:bCs/>
        </w:rPr>
      </w:pPr>
      <w:r w:rsidRPr="00EC1A0E">
        <w:rPr>
          <w:rFonts w:ascii="Cambria" w:hAnsi="Cambria"/>
          <w:b/>
          <w:bCs/>
        </w:rPr>
        <w:t>7. Optimize Joins</w:t>
      </w:r>
    </w:p>
    <w:p w14:paraId="3E0158CA" w14:textId="77777777" w:rsidR="00EC1A0E" w:rsidRPr="00EC1A0E" w:rsidRDefault="00EC1A0E" w:rsidP="00476FB8">
      <w:pPr>
        <w:numPr>
          <w:ilvl w:val="0"/>
          <w:numId w:val="749"/>
        </w:numPr>
        <w:rPr>
          <w:rFonts w:ascii="Cambria" w:hAnsi="Cambria"/>
        </w:rPr>
      </w:pPr>
      <w:r w:rsidRPr="00EC1A0E">
        <w:rPr>
          <w:rFonts w:ascii="Cambria" w:hAnsi="Cambria"/>
          <w:b/>
          <w:bCs/>
        </w:rPr>
        <w:t>What</w:t>
      </w:r>
      <w:r w:rsidRPr="00EC1A0E">
        <w:rPr>
          <w:rFonts w:ascii="Cambria" w:hAnsi="Cambria"/>
        </w:rPr>
        <w:t>: Use proper join strategies (broadcast, sort-merge).</w:t>
      </w:r>
    </w:p>
    <w:p w14:paraId="54B80DA1" w14:textId="77777777" w:rsidR="00EC1A0E" w:rsidRPr="00EC1A0E" w:rsidRDefault="00EC1A0E" w:rsidP="00476FB8">
      <w:pPr>
        <w:numPr>
          <w:ilvl w:val="0"/>
          <w:numId w:val="749"/>
        </w:numPr>
        <w:rPr>
          <w:rFonts w:ascii="Cambria" w:hAnsi="Cambria"/>
        </w:rPr>
      </w:pPr>
      <w:r w:rsidRPr="00EC1A0E">
        <w:rPr>
          <w:rFonts w:ascii="Cambria" w:hAnsi="Cambria"/>
          <w:b/>
          <w:bCs/>
        </w:rPr>
        <w:t>When to Apply</w:t>
      </w:r>
      <w:r w:rsidRPr="00EC1A0E">
        <w:rPr>
          <w:rFonts w:ascii="Cambria" w:hAnsi="Cambria"/>
        </w:rPr>
        <w:t>:</w:t>
      </w:r>
    </w:p>
    <w:p w14:paraId="33EFC7EF" w14:textId="77777777" w:rsidR="00EC1A0E" w:rsidRPr="00EC1A0E" w:rsidRDefault="00EC1A0E" w:rsidP="00476FB8">
      <w:pPr>
        <w:numPr>
          <w:ilvl w:val="1"/>
          <w:numId w:val="749"/>
        </w:numPr>
        <w:rPr>
          <w:rFonts w:ascii="Cambria" w:hAnsi="Cambria"/>
        </w:rPr>
      </w:pPr>
      <w:r w:rsidRPr="00EC1A0E">
        <w:rPr>
          <w:rFonts w:ascii="Cambria" w:hAnsi="Cambria"/>
        </w:rPr>
        <w:t>Small-big dataset: broadcast join.</w:t>
      </w:r>
    </w:p>
    <w:p w14:paraId="10D5EBA0" w14:textId="77777777" w:rsidR="00EC1A0E" w:rsidRPr="00EC1A0E" w:rsidRDefault="00EC1A0E" w:rsidP="00476FB8">
      <w:pPr>
        <w:numPr>
          <w:ilvl w:val="1"/>
          <w:numId w:val="749"/>
        </w:numPr>
        <w:rPr>
          <w:rFonts w:ascii="Cambria" w:hAnsi="Cambria"/>
        </w:rPr>
      </w:pPr>
      <w:r w:rsidRPr="00EC1A0E">
        <w:rPr>
          <w:rFonts w:ascii="Cambria" w:hAnsi="Cambria"/>
        </w:rPr>
        <w:t>Large-large: sort-merge join.</w:t>
      </w:r>
    </w:p>
    <w:p w14:paraId="79BD1DC2" w14:textId="77777777" w:rsidR="00EC1A0E" w:rsidRPr="00EC1A0E" w:rsidRDefault="00EC1A0E" w:rsidP="00476FB8">
      <w:pPr>
        <w:numPr>
          <w:ilvl w:val="0"/>
          <w:numId w:val="749"/>
        </w:numPr>
        <w:rPr>
          <w:rFonts w:ascii="Cambria" w:hAnsi="Cambria"/>
        </w:rPr>
      </w:pPr>
      <w:r w:rsidRPr="00EC1A0E">
        <w:rPr>
          <w:rFonts w:ascii="Cambria" w:hAnsi="Cambria"/>
          <w:b/>
          <w:bCs/>
        </w:rPr>
        <w:t>Why</w:t>
      </w:r>
      <w:r w:rsidRPr="00EC1A0E">
        <w:rPr>
          <w:rFonts w:ascii="Cambria" w:hAnsi="Cambria"/>
        </w:rPr>
        <w:t>:</w:t>
      </w:r>
    </w:p>
    <w:p w14:paraId="672B8400" w14:textId="77777777" w:rsidR="00EC1A0E" w:rsidRPr="00EC1A0E" w:rsidRDefault="00EC1A0E" w:rsidP="00476FB8">
      <w:pPr>
        <w:numPr>
          <w:ilvl w:val="1"/>
          <w:numId w:val="749"/>
        </w:numPr>
        <w:rPr>
          <w:rFonts w:ascii="Cambria" w:hAnsi="Cambria"/>
        </w:rPr>
      </w:pPr>
      <w:r w:rsidRPr="00EC1A0E">
        <w:rPr>
          <w:rFonts w:ascii="Cambria" w:hAnsi="Cambria"/>
        </w:rPr>
        <w:t>Reduces execution time and memory pressure.</w:t>
      </w:r>
    </w:p>
    <w:p w14:paraId="0B73DCD4" w14:textId="77777777" w:rsidR="00EC1A0E" w:rsidRPr="00EC1A0E" w:rsidRDefault="00EC1A0E" w:rsidP="00EC1A0E">
      <w:pPr>
        <w:rPr>
          <w:rFonts w:ascii="Cambria" w:hAnsi="Cambria"/>
        </w:rPr>
      </w:pPr>
      <w:r w:rsidRPr="00EC1A0E">
        <w:rPr>
          <w:rFonts w:ascii="Cambria" w:hAnsi="Cambria"/>
        </w:rPr>
        <w:pict w14:anchorId="741C61BB">
          <v:rect id="_x0000_i8036" style="width:0;height:1.5pt" o:hralign="center" o:hrstd="t" o:hr="t" fillcolor="#a0a0a0" stroked="f"/>
        </w:pict>
      </w:r>
    </w:p>
    <w:p w14:paraId="76EB68E9" w14:textId="77777777" w:rsidR="00EC1A0E" w:rsidRPr="00EC1A0E" w:rsidRDefault="00EC1A0E" w:rsidP="00EC1A0E">
      <w:pPr>
        <w:rPr>
          <w:rFonts w:ascii="Cambria" w:hAnsi="Cambria"/>
          <w:b/>
          <w:bCs/>
        </w:rPr>
      </w:pPr>
      <w:r w:rsidRPr="00EC1A0E">
        <w:rPr>
          <w:rFonts w:ascii="Cambria" w:hAnsi="Cambria"/>
          <w:b/>
          <w:bCs/>
        </w:rPr>
        <w:t>8. Shuffle Partition Tuning</w:t>
      </w:r>
    </w:p>
    <w:p w14:paraId="40249FD1" w14:textId="77777777" w:rsidR="00EC1A0E" w:rsidRPr="00EC1A0E" w:rsidRDefault="00EC1A0E" w:rsidP="00476FB8">
      <w:pPr>
        <w:numPr>
          <w:ilvl w:val="0"/>
          <w:numId w:val="750"/>
        </w:numPr>
        <w:rPr>
          <w:rFonts w:ascii="Cambria" w:hAnsi="Cambria"/>
        </w:rPr>
      </w:pPr>
      <w:r w:rsidRPr="00EC1A0E">
        <w:rPr>
          <w:rFonts w:ascii="Cambria" w:hAnsi="Cambria"/>
          <w:b/>
          <w:bCs/>
        </w:rPr>
        <w:t>What</w:t>
      </w:r>
      <w:r w:rsidRPr="00EC1A0E">
        <w:rPr>
          <w:rFonts w:ascii="Cambria" w:hAnsi="Cambria"/>
        </w:rPr>
        <w:t>: Adjust number of shuffle partitions (</w:t>
      </w:r>
      <w:proofErr w:type="spellStart"/>
      <w:proofErr w:type="gramStart"/>
      <w:r w:rsidRPr="00EC1A0E">
        <w:rPr>
          <w:rFonts w:ascii="Cambria" w:hAnsi="Cambria"/>
        </w:rPr>
        <w:t>spark.sql.shuffle</w:t>
      </w:r>
      <w:proofErr w:type="gramEnd"/>
      <w:r w:rsidRPr="00EC1A0E">
        <w:rPr>
          <w:rFonts w:ascii="Cambria" w:hAnsi="Cambria"/>
        </w:rPr>
        <w:t>.partitions</w:t>
      </w:r>
      <w:proofErr w:type="spellEnd"/>
      <w:r w:rsidRPr="00EC1A0E">
        <w:rPr>
          <w:rFonts w:ascii="Cambria" w:hAnsi="Cambria"/>
        </w:rPr>
        <w:t>)</w:t>
      </w:r>
    </w:p>
    <w:p w14:paraId="5813E16D" w14:textId="77777777" w:rsidR="00EC1A0E" w:rsidRPr="00EC1A0E" w:rsidRDefault="00EC1A0E" w:rsidP="00476FB8">
      <w:pPr>
        <w:numPr>
          <w:ilvl w:val="0"/>
          <w:numId w:val="750"/>
        </w:numPr>
        <w:rPr>
          <w:rFonts w:ascii="Cambria" w:hAnsi="Cambria"/>
        </w:rPr>
      </w:pPr>
      <w:r w:rsidRPr="00EC1A0E">
        <w:rPr>
          <w:rFonts w:ascii="Cambria" w:hAnsi="Cambria"/>
          <w:b/>
          <w:bCs/>
        </w:rPr>
        <w:t>When to Apply</w:t>
      </w:r>
      <w:r w:rsidRPr="00EC1A0E">
        <w:rPr>
          <w:rFonts w:ascii="Cambria" w:hAnsi="Cambria"/>
        </w:rPr>
        <w:t>:</w:t>
      </w:r>
    </w:p>
    <w:p w14:paraId="0DBBFDE6" w14:textId="77777777" w:rsidR="00EC1A0E" w:rsidRPr="00EC1A0E" w:rsidRDefault="00EC1A0E" w:rsidP="00476FB8">
      <w:pPr>
        <w:numPr>
          <w:ilvl w:val="1"/>
          <w:numId w:val="750"/>
        </w:numPr>
        <w:rPr>
          <w:rFonts w:ascii="Cambria" w:hAnsi="Cambria"/>
        </w:rPr>
      </w:pPr>
      <w:r w:rsidRPr="00EC1A0E">
        <w:rPr>
          <w:rFonts w:ascii="Cambria" w:hAnsi="Cambria"/>
        </w:rPr>
        <w:t>After shuffles like joins or aggregations.</w:t>
      </w:r>
    </w:p>
    <w:p w14:paraId="0008183B" w14:textId="77777777" w:rsidR="00EC1A0E" w:rsidRPr="00EC1A0E" w:rsidRDefault="00EC1A0E" w:rsidP="00476FB8">
      <w:pPr>
        <w:numPr>
          <w:ilvl w:val="1"/>
          <w:numId w:val="750"/>
        </w:numPr>
        <w:rPr>
          <w:rFonts w:ascii="Cambria" w:hAnsi="Cambria"/>
        </w:rPr>
      </w:pPr>
      <w:r w:rsidRPr="00EC1A0E">
        <w:rPr>
          <w:rFonts w:ascii="Cambria" w:hAnsi="Cambria"/>
        </w:rPr>
        <w:t>Based on data size (e.g., 200MB–300MB per partition).</w:t>
      </w:r>
    </w:p>
    <w:p w14:paraId="51964156" w14:textId="77777777" w:rsidR="00EC1A0E" w:rsidRPr="00EC1A0E" w:rsidRDefault="00EC1A0E" w:rsidP="00476FB8">
      <w:pPr>
        <w:numPr>
          <w:ilvl w:val="0"/>
          <w:numId w:val="750"/>
        </w:numPr>
        <w:rPr>
          <w:rFonts w:ascii="Cambria" w:hAnsi="Cambria"/>
        </w:rPr>
      </w:pPr>
      <w:r w:rsidRPr="00EC1A0E">
        <w:rPr>
          <w:rFonts w:ascii="Cambria" w:hAnsi="Cambria"/>
          <w:b/>
          <w:bCs/>
        </w:rPr>
        <w:t>Why</w:t>
      </w:r>
      <w:r w:rsidRPr="00EC1A0E">
        <w:rPr>
          <w:rFonts w:ascii="Cambria" w:hAnsi="Cambria"/>
        </w:rPr>
        <w:t>:</w:t>
      </w:r>
    </w:p>
    <w:p w14:paraId="0C555909" w14:textId="77777777" w:rsidR="00EC1A0E" w:rsidRPr="00EC1A0E" w:rsidRDefault="00EC1A0E" w:rsidP="00476FB8">
      <w:pPr>
        <w:numPr>
          <w:ilvl w:val="1"/>
          <w:numId w:val="750"/>
        </w:numPr>
        <w:rPr>
          <w:rFonts w:ascii="Cambria" w:hAnsi="Cambria"/>
        </w:rPr>
      </w:pPr>
      <w:r w:rsidRPr="00EC1A0E">
        <w:rPr>
          <w:rFonts w:ascii="Cambria" w:hAnsi="Cambria"/>
        </w:rPr>
        <w:lastRenderedPageBreak/>
        <w:t>Balances task parallelism vs. overhead.</w:t>
      </w:r>
    </w:p>
    <w:p w14:paraId="356A4B46" w14:textId="77777777" w:rsidR="00EC1A0E" w:rsidRPr="00EC1A0E" w:rsidRDefault="00EC1A0E" w:rsidP="00EC1A0E">
      <w:pPr>
        <w:rPr>
          <w:rFonts w:ascii="Courier New" w:hAnsi="Courier New" w:cs="Courier New"/>
          <w:sz w:val="20"/>
          <w:szCs w:val="20"/>
        </w:rPr>
      </w:pPr>
      <w:proofErr w:type="spellStart"/>
      <w:proofErr w:type="gramStart"/>
      <w:r w:rsidRPr="00EC1A0E">
        <w:rPr>
          <w:rFonts w:ascii="Courier New" w:hAnsi="Courier New" w:cs="Courier New"/>
          <w:sz w:val="20"/>
          <w:szCs w:val="20"/>
        </w:rPr>
        <w:t>spark.conf.set</w:t>
      </w:r>
      <w:proofErr w:type="spellEnd"/>
      <w:r w:rsidRPr="00EC1A0E">
        <w:rPr>
          <w:rFonts w:ascii="Courier New" w:hAnsi="Courier New" w:cs="Courier New"/>
          <w:sz w:val="20"/>
          <w:szCs w:val="20"/>
        </w:rPr>
        <w:t>(</w:t>
      </w:r>
      <w:proofErr w:type="gramEnd"/>
      <w:r w:rsidRPr="00EC1A0E">
        <w:rPr>
          <w:rFonts w:ascii="Courier New" w:hAnsi="Courier New" w:cs="Courier New"/>
          <w:sz w:val="20"/>
          <w:szCs w:val="20"/>
        </w:rPr>
        <w:t>"</w:t>
      </w:r>
      <w:proofErr w:type="spellStart"/>
      <w:r w:rsidRPr="00EC1A0E">
        <w:rPr>
          <w:rFonts w:ascii="Courier New" w:hAnsi="Courier New" w:cs="Courier New"/>
          <w:sz w:val="20"/>
          <w:szCs w:val="20"/>
        </w:rPr>
        <w:t>spark.sql.shuffle.partitions</w:t>
      </w:r>
      <w:proofErr w:type="spellEnd"/>
      <w:r w:rsidRPr="00EC1A0E">
        <w:rPr>
          <w:rFonts w:ascii="Courier New" w:hAnsi="Courier New" w:cs="Courier New"/>
          <w:sz w:val="20"/>
          <w:szCs w:val="20"/>
        </w:rPr>
        <w:t>", 200)</w:t>
      </w:r>
    </w:p>
    <w:p w14:paraId="49D68A94" w14:textId="77777777" w:rsidR="00EC1A0E" w:rsidRPr="00EC1A0E" w:rsidRDefault="00EC1A0E" w:rsidP="00EC1A0E">
      <w:pPr>
        <w:rPr>
          <w:rFonts w:ascii="Cambria" w:hAnsi="Cambria"/>
        </w:rPr>
      </w:pPr>
      <w:r w:rsidRPr="00EC1A0E">
        <w:rPr>
          <w:rFonts w:ascii="Cambria" w:hAnsi="Cambria"/>
        </w:rPr>
        <w:pict w14:anchorId="7FDE2E27">
          <v:rect id="_x0000_i8037" style="width:0;height:1.5pt" o:hralign="center" o:hrstd="t" o:hr="t" fillcolor="#a0a0a0" stroked="f"/>
        </w:pict>
      </w:r>
    </w:p>
    <w:p w14:paraId="468F3AEA" w14:textId="77777777" w:rsidR="00EC1A0E" w:rsidRPr="00EC1A0E" w:rsidRDefault="00EC1A0E" w:rsidP="00EC1A0E">
      <w:pPr>
        <w:rPr>
          <w:rFonts w:ascii="Cambria" w:hAnsi="Cambria"/>
          <w:b/>
          <w:bCs/>
        </w:rPr>
      </w:pPr>
      <w:r w:rsidRPr="00EC1A0E">
        <w:rPr>
          <w:rFonts w:ascii="Cambria" w:hAnsi="Cambria"/>
          <w:b/>
          <w:bCs/>
        </w:rPr>
        <w:t>9. Skew Handling</w:t>
      </w:r>
    </w:p>
    <w:p w14:paraId="7FD3F31A" w14:textId="77777777" w:rsidR="00EC1A0E" w:rsidRPr="00EC1A0E" w:rsidRDefault="00EC1A0E" w:rsidP="00476FB8">
      <w:pPr>
        <w:numPr>
          <w:ilvl w:val="0"/>
          <w:numId w:val="751"/>
        </w:numPr>
        <w:rPr>
          <w:rFonts w:ascii="Cambria" w:hAnsi="Cambria"/>
        </w:rPr>
      </w:pPr>
      <w:r w:rsidRPr="00EC1A0E">
        <w:rPr>
          <w:rFonts w:ascii="Cambria" w:hAnsi="Cambria"/>
          <w:b/>
          <w:bCs/>
        </w:rPr>
        <w:t>What</w:t>
      </w:r>
      <w:r w:rsidRPr="00EC1A0E">
        <w:rPr>
          <w:rFonts w:ascii="Cambria" w:hAnsi="Cambria"/>
        </w:rPr>
        <w:t>: Prevent a few partitions from having too much data.</w:t>
      </w:r>
    </w:p>
    <w:p w14:paraId="01223352" w14:textId="77777777" w:rsidR="00EC1A0E" w:rsidRPr="00EC1A0E" w:rsidRDefault="00EC1A0E" w:rsidP="00476FB8">
      <w:pPr>
        <w:numPr>
          <w:ilvl w:val="0"/>
          <w:numId w:val="751"/>
        </w:numPr>
        <w:rPr>
          <w:rFonts w:ascii="Cambria" w:hAnsi="Cambria"/>
        </w:rPr>
      </w:pPr>
      <w:r w:rsidRPr="00EC1A0E">
        <w:rPr>
          <w:rFonts w:ascii="Cambria" w:hAnsi="Cambria"/>
          <w:b/>
          <w:bCs/>
        </w:rPr>
        <w:t>When to Apply</w:t>
      </w:r>
      <w:r w:rsidRPr="00EC1A0E">
        <w:rPr>
          <w:rFonts w:ascii="Cambria" w:hAnsi="Cambria"/>
        </w:rPr>
        <w:t>:</w:t>
      </w:r>
    </w:p>
    <w:p w14:paraId="18178278" w14:textId="77777777" w:rsidR="00EC1A0E" w:rsidRPr="00EC1A0E" w:rsidRDefault="00EC1A0E" w:rsidP="00476FB8">
      <w:pPr>
        <w:numPr>
          <w:ilvl w:val="1"/>
          <w:numId w:val="751"/>
        </w:numPr>
        <w:rPr>
          <w:rFonts w:ascii="Cambria" w:hAnsi="Cambria"/>
        </w:rPr>
      </w:pPr>
      <w:r w:rsidRPr="00EC1A0E">
        <w:rPr>
          <w:rFonts w:ascii="Cambria" w:hAnsi="Cambria"/>
        </w:rPr>
        <w:t>When one key has significantly more data.</w:t>
      </w:r>
    </w:p>
    <w:p w14:paraId="58F4F97B" w14:textId="77777777" w:rsidR="00EC1A0E" w:rsidRPr="00EC1A0E" w:rsidRDefault="00EC1A0E" w:rsidP="00476FB8">
      <w:pPr>
        <w:numPr>
          <w:ilvl w:val="0"/>
          <w:numId w:val="751"/>
        </w:numPr>
        <w:rPr>
          <w:rFonts w:ascii="Cambria" w:hAnsi="Cambria"/>
        </w:rPr>
      </w:pPr>
      <w:r w:rsidRPr="00EC1A0E">
        <w:rPr>
          <w:rFonts w:ascii="Cambria" w:hAnsi="Cambria"/>
          <w:b/>
          <w:bCs/>
        </w:rPr>
        <w:t>Techniques</w:t>
      </w:r>
      <w:r w:rsidRPr="00EC1A0E">
        <w:rPr>
          <w:rFonts w:ascii="Cambria" w:hAnsi="Cambria"/>
        </w:rPr>
        <w:t>:</w:t>
      </w:r>
    </w:p>
    <w:p w14:paraId="4913B864" w14:textId="77777777" w:rsidR="00EC1A0E" w:rsidRPr="00EC1A0E" w:rsidRDefault="00EC1A0E" w:rsidP="00476FB8">
      <w:pPr>
        <w:numPr>
          <w:ilvl w:val="1"/>
          <w:numId w:val="751"/>
        </w:numPr>
        <w:rPr>
          <w:rFonts w:ascii="Cambria" w:hAnsi="Cambria"/>
        </w:rPr>
      </w:pPr>
      <w:r w:rsidRPr="00EC1A0E">
        <w:rPr>
          <w:rFonts w:ascii="Cambria" w:hAnsi="Cambria"/>
        </w:rPr>
        <w:t>Salting keys.</w:t>
      </w:r>
    </w:p>
    <w:p w14:paraId="1495A840" w14:textId="77777777" w:rsidR="00EC1A0E" w:rsidRPr="00EC1A0E" w:rsidRDefault="00EC1A0E" w:rsidP="00476FB8">
      <w:pPr>
        <w:numPr>
          <w:ilvl w:val="1"/>
          <w:numId w:val="751"/>
        </w:numPr>
        <w:rPr>
          <w:rFonts w:ascii="Cambria" w:hAnsi="Cambria"/>
        </w:rPr>
      </w:pPr>
      <w:r w:rsidRPr="00EC1A0E">
        <w:rPr>
          <w:rFonts w:ascii="Cambria" w:hAnsi="Cambria"/>
        </w:rPr>
        <w:t>Broadcasting small sides.</w:t>
      </w:r>
    </w:p>
    <w:p w14:paraId="4C646382" w14:textId="77777777" w:rsidR="00EC1A0E" w:rsidRPr="00EC1A0E" w:rsidRDefault="00EC1A0E" w:rsidP="00476FB8">
      <w:pPr>
        <w:numPr>
          <w:ilvl w:val="1"/>
          <w:numId w:val="751"/>
        </w:numPr>
        <w:rPr>
          <w:rFonts w:ascii="Cambria" w:hAnsi="Cambria"/>
        </w:rPr>
      </w:pPr>
      <w:r w:rsidRPr="00EC1A0E">
        <w:rPr>
          <w:rFonts w:ascii="Cambria" w:hAnsi="Cambria"/>
        </w:rPr>
        <w:t>Skew hints (in Spark 3.2+).</w:t>
      </w:r>
    </w:p>
    <w:p w14:paraId="424A5E46" w14:textId="77777777" w:rsidR="00EC1A0E" w:rsidRPr="00EC1A0E" w:rsidRDefault="00EC1A0E" w:rsidP="00EC1A0E">
      <w:pPr>
        <w:rPr>
          <w:rFonts w:ascii="Cambria" w:hAnsi="Cambria"/>
        </w:rPr>
      </w:pPr>
      <w:r w:rsidRPr="00EC1A0E">
        <w:rPr>
          <w:rFonts w:ascii="Cambria" w:hAnsi="Cambria"/>
        </w:rPr>
        <w:pict w14:anchorId="099D8BAD">
          <v:rect id="_x0000_i8038" style="width:0;height:1.5pt" o:hralign="center" o:hrstd="t" o:hr="t" fillcolor="#a0a0a0" stroked="f"/>
        </w:pict>
      </w:r>
    </w:p>
    <w:p w14:paraId="3A0F7A6C" w14:textId="77777777" w:rsidR="00EC1A0E" w:rsidRPr="00EC1A0E" w:rsidRDefault="00EC1A0E" w:rsidP="00EC1A0E">
      <w:pPr>
        <w:rPr>
          <w:rFonts w:ascii="Cambria" w:hAnsi="Cambria"/>
          <w:b/>
          <w:bCs/>
        </w:rPr>
      </w:pPr>
      <w:r w:rsidRPr="00EC1A0E">
        <w:rPr>
          <w:rFonts w:ascii="Cambria" w:hAnsi="Cambria"/>
          <w:b/>
          <w:bCs/>
        </w:rPr>
        <w:t>10. File Format Optimization (Use Columnar Formats)</w:t>
      </w:r>
    </w:p>
    <w:p w14:paraId="7ED856A6" w14:textId="77777777" w:rsidR="00EC1A0E" w:rsidRPr="00EC1A0E" w:rsidRDefault="00EC1A0E" w:rsidP="00476FB8">
      <w:pPr>
        <w:numPr>
          <w:ilvl w:val="0"/>
          <w:numId w:val="752"/>
        </w:numPr>
        <w:rPr>
          <w:rFonts w:ascii="Cambria" w:hAnsi="Cambria"/>
        </w:rPr>
      </w:pPr>
      <w:r w:rsidRPr="00EC1A0E">
        <w:rPr>
          <w:rFonts w:ascii="Cambria" w:hAnsi="Cambria"/>
          <w:b/>
          <w:bCs/>
        </w:rPr>
        <w:t>What</w:t>
      </w:r>
      <w:r w:rsidRPr="00EC1A0E">
        <w:rPr>
          <w:rFonts w:ascii="Cambria" w:hAnsi="Cambria"/>
        </w:rPr>
        <w:t>: Use formats like Parquet, ORC for storage.</w:t>
      </w:r>
    </w:p>
    <w:p w14:paraId="4C812134" w14:textId="77777777" w:rsidR="00EC1A0E" w:rsidRPr="00EC1A0E" w:rsidRDefault="00EC1A0E" w:rsidP="00476FB8">
      <w:pPr>
        <w:numPr>
          <w:ilvl w:val="0"/>
          <w:numId w:val="752"/>
        </w:numPr>
        <w:rPr>
          <w:rFonts w:ascii="Cambria" w:hAnsi="Cambria"/>
        </w:rPr>
      </w:pPr>
      <w:r w:rsidRPr="00EC1A0E">
        <w:rPr>
          <w:rFonts w:ascii="Cambria" w:hAnsi="Cambria"/>
          <w:b/>
          <w:bCs/>
        </w:rPr>
        <w:t>When to Apply</w:t>
      </w:r>
      <w:r w:rsidRPr="00EC1A0E">
        <w:rPr>
          <w:rFonts w:ascii="Cambria" w:hAnsi="Cambria"/>
        </w:rPr>
        <w:t>:</w:t>
      </w:r>
    </w:p>
    <w:p w14:paraId="10E3AE52" w14:textId="77777777" w:rsidR="00EC1A0E" w:rsidRPr="00EC1A0E" w:rsidRDefault="00EC1A0E" w:rsidP="00476FB8">
      <w:pPr>
        <w:numPr>
          <w:ilvl w:val="1"/>
          <w:numId w:val="752"/>
        </w:numPr>
        <w:rPr>
          <w:rFonts w:ascii="Cambria" w:hAnsi="Cambria"/>
        </w:rPr>
      </w:pPr>
      <w:r w:rsidRPr="00EC1A0E">
        <w:rPr>
          <w:rFonts w:ascii="Cambria" w:hAnsi="Cambria"/>
        </w:rPr>
        <w:t>While reading/writing large datasets.</w:t>
      </w:r>
    </w:p>
    <w:p w14:paraId="09A33EE2" w14:textId="77777777" w:rsidR="00EC1A0E" w:rsidRPr="00EC1A0E" w:rsidRDefault="00EC1A0E" w:rsidP="00476FB8">
      <w:pPr>
        <w:numPr>
          <w:ilvl w:val="0"/>
          <w:numId w:val="752"/>
        </w:numPr>
        <w:rPr>
          <w:rFonts w:ascii="Cambria" w:hAnsi="Cambria"/>
        </w:rPr>
      </w:pPr>
      <w:r w:rsidRPr="00EC1A0E">
        <w:rPr>
          <w:rFonts w:ascii="Cambria" w:hAnsi="Cambria"/>
          <w:b/>
          <w:bCs/>
        </w:rPr>
        <w:t>Why</w:t>
      </w:r>
      <w:r w:rsidRPr="00EC1A0E">
        <w:rPr>
          <w:rFonts w:ascii="Cambria" w:hAnsi="Cambria"/>
        </w:rPr>
        <w:t>:</w:t>
      </w:r>
    </w:p>
    <w:p w14:paraId="56B01554" w14:textId="77777777" w:rsidR="00EC1A0E" w:rsidRPr="00EC1A0E" w:rsidRDefault="00EC1A0E" w:rsidP="00476FB8">
      <w:pPr>
        <w:numPr>
          <w:ilvl w:val="1"/>
          <w:numId w:val="752"/>
        </w:numPr>
        <w:rPr>
          <w:rFonts w:ascii="Cambria" w:hAnsi="Cambria"/>
        </w:rPr>
      </w:pPr>
      <w:r w:rsidRPr="00EC1A0E">
        <w:rPr>
          <w:rFonts w:ascii="Cambria" w:hAnsi="Cambria"/>
        </w:rPr>
        <w:t>Columnar access.</w:t>
      </w:r>
    </w:p>
    <w:p w14:paraId="3C2F1E51" w14:textId="77777777" w:rsidR="00EC1A0E" w:rsidRPr="00EC1A0E" w:rsidRDefault="00EC1A0E" w:rsidP="00476FB8">
      <w:pPr>
        <w:numPr>
          <w:ilvl w:val="1"/>
          <w:numId w:val="752"/>
        </w:numPr>
        <w:rPr>
          <w:rFonts w:ascii="Cambria" w:hAnsi="Cambria"/>
        </w:rPr>
      </w:pPr>
      <w:r w:rsidRPr="00EC1A0E">
        <w:rPr>
          <w:rFonts w:ascii="Cambria" w:hAnsi="Cambria"/>
        </w:rPr>
        <w:t>Compression.</w:t>
      </w:r>
    </w:p>
    <w:p w14:paraId="76AAEB5B" w14:textId="77777777" w:rsidR="00EC1A0E" w:rsidRPr="00EC1A0E" w:rsidRDefault="00EC1A0E" w:rsidP="00476FB8">
      <w:pPr>
        <w:numPr>
          <w:ilvl w:val="1"/>
          <w:numId w:val="752"/>
        </w:numPr>
        <w:rPr>
          <w:rFonts w:ascii="Cambria" w:hAnsi="Cambria"/>
        </w:rPr>
      </w:pPr>
      <w:r w:rsidRPr="00EC1A0E">
        <w:rPr>
          <w:rFonts w:ascii="Cambria" w:hAnsi="Cambria"/>
        </w:rPr>
        <w:t>Predicate pushdown support.</w:t>
      </w:r>
    </w:p>
    <w:p w14:paraId="1613EB69" w14:textId="77777777" w:rsidR="00EC1A0E" w:rsidRPr="00EC1A0E" w:rsidRDefault="00EC1A0E" w:rsidP="00EC1A0E">
      <w:pPr>
        <w:rPr>
          <w:rFonts w:ascii="Cambria" w:hAnsi="Cambria"/>
        </w:rPr>
      </w:pPr>
      <w:r w:rsidRPr="00EC1A0E">
        <w:rPr>
          <w:rFonts w:ascii="Cambria" w:hAnsi="Cambria"/>
        </w:rPr>
        <w:pict w14:anchorId="7C0428E9">
          <v:rect id="_x0000_i8039" style="width:0;height:1.5pt" o:hralign="center" o:hrstd="t" o:hr="t" fillcolor="#a0a0a0" stroked="f"/>
        </w:pict>
      </w:r>
    </w:p>
    <w:p w14:paraId="153ADD9C" w14:textId="1BCDEA01" w:rsidR="00EC1A0E" w:rsidRPr="00EC1A0E" w:rsidRDefault="00EC1A0E" w:rsidP="00EC1A0E">
      <w:pPr>
        <w:rPr>
          <w:rFonts w:ascii="Cambria" w:hAnsi="Cambria"/>
          <w:b/>
          <w:bCs/>
        </w:rPr>
      </w:pPr>
      <w:r w:rsidRPr="00EC1A0E">
        <w:rPr>
          <w:rFonts w:ascii="Cambria" w:hAnsi="Cambria"/>
          <w:b/>
          <w:bCs/>
        </w:rPr>
        <w:t>When Do You Apply These?</w:t>
      </w:r>
    </w:p>
    <w:p w14:paraId="0E546192" w14:textId="77777777" w:rsidR="00EC1A0E" w:rsidRPr="00EC1A0E" w:rsidRDefault="00EC1A0E" w:rsidP="00476FB8">
      <w:pPr>
        <w:numPr>
          <w:ilvl w:val="0"/>
          <w:numId w:val="753"/>
        </w:numPr>
        <w:rPr>
          <w:rFonts w:ascii="Cambria" w:hAnsi="Cambria"/>
        </w:rPr>
      </w:pPr>
      <w:r w:rsidRPr="00EC1A0E">
        <w:rPr>
          <w:rFonts w:ascii="Cambria" w:hAnsi="Cambria"/>
          <w:b/>
          <w:bCs/>
        </w:rPr>
        <w:t>High shuffle time or skew in DAG UI</w:t>
      </w:r>
      <w:r w:rsidRPr="00EC1A0E">
        <w:rPr>
          <w:rFonts w:ascii="Cambria" w:hAnsi="Cambria"/>
        </w:rPr>
        <w:t xml:space="preserve"> → Tune partitions, optimize joins.</w:t>
      </w:r>
    </w:p>
    <w:p w14:paraId="562FE4D8" w14:textId="77777777" w:rsidR="00EC1A0E" w:rsidRPr="00EC1A0E" w:rsidRDefault="00EC1A0E" w:rsidP="00476FB8">
      <w:pPr>
        <w:numPr>
          <w:ilvl w:val="0"/>
          <w:numId w:val="753"/>
        </w:numPr>
        <w:rPr>
          <w:rFonts w:ascii="Cambria" w:hAnsi="Cambria"/>
        </w:rPr>
      </w:pPr>
      <w:r w:rsidRPr="00EC1A0E">
        <w:rPr>
          <w:rFonts w:ascii="Cambria" w:hAnsi="Cambria"/>
          <w:b/>
          <w:bCs/>
        </w:rPr>
        <w:t>Slow iteration/</w:t>
      </w:r>
      <w:proofErr w:type="spellStart"/>
      <w:r w:rsidRPr="00EC1A0E">
        <w:rPr>
          <w:rFonts w:ascii="Cambria" w:hAnsi="Cambria"/>
          <w:b/>
          <w:bCs/>
        </w:rPr>
        <w:t>recomputation</w:t>
      </w:r>
      <w:proofErr w:type="spellEnd"/>
      <w:r w:rsidRPr="00EC1A0E">
        <w:rPr>
          <w:rFonts w:ascii="Cambria" w:hAnsi="Cambria"/>
        </w:rPr>
        <w:t xml:space="preserve"> → Use </w:t>
      </w:r>
      <w:proofErr w:type="gramStart"/>
      <w:r w:rsidRPr="00EC1A0E">
        <w:rPr>
          <w:rFonts w:ascii="Cambria" w:hAnsi="Cambria"/>
        </w:rPr>
        <w:t>cache(</w:t>
      </w:r>
      <w:proofErr w:type="gramEnd"/>
      <w:r w:rsidRPr="00EC1A0E">
        <w:rPr>
          <w:rFonts w:ascii="Cambria" w:hAnsi="Cambria"/>
        </w:rPr>
        <w:t>), checkpointing.</w:t>
      </w:r>
    </w:p>
    <w:p w14:paraId="066B2543" w14:textId="77777777" w:rsidR="00EC1A0E" w:rsidRPr="00EC1A0E" w:rsidRDefault="00EC1A0E" w:rsidP="00476FB8">
      <w:pPr>
        <w:numPr>
          <w:ilvl w:val="0"/>
          <w:numId w:val="753"/>
        </w:numPr>
        <w:rPr>
          <w:rFonts w:ascii="Cambria" w:hAnsi="Cambria"/>
        </w:rPr>
      </w:pPr>
      <w:r w:rsidRPr="00EC1A0E">
        <w:rPr>
          <w:rFonts w:ascii="Cambria" w:hAnsi="Cambria"/>
          <w:b/>
          <w:bCs/>
        </w:rPr>
        <w:t>Large file reads</w:t>
      </w:r>
      <w:r w:rsidRPr="00EC1A0E">
        <w:rPr>
          <w:rFonts w:ascii="Cambria" w:hAnsi="Cambria"/>
        </w:rPr>
        <w:t xml:space="preserve"> → Use predicate pushdown, file format tuning.</w:t>
      </w:r>
    </w:p>
    <w:p w14:paraId="5781394E" w14:textId="77777777" w:rsidR="00EC1A0E" w:rsidRPr="00EC1A0E" w:rsidRDefault="00EC1A0E" w:rsidP="00476FB8">
      <w:pPr>
        <w:numPr>
          <w:ilvl w:val="0"/>
          <w:numId w:val="753"/>
        </w:numPr>
        <w:rPr>
          <w:rFonts w:ascii="Cambria" w:hAnsi="Cambria"/>
        </w:rPr>
      </w:pPr>
      <w:r w:rsidRPr="00EC1A0E">
        <w:rPr>
          <w:rFonts w:ascii="Cambria" w:hAnsi="Cambria"/>
          <w:b/>
          <w:bCs/>
        </w:rPr>
        <w:t>OOM Errors</w:t>
      </w:r>
      <w:r w:rsidRPr="00EC1A0E">
        <w:rPr>
          <w:rFonts w:ascii="Cambria" w:hAnsi="Cambria"/>
        </w:rPr>
        <w:t xml:space="preserve"> → Optimize partition sizes, avoid wide transformations.</w:t>
      </w:r>
    </w:p>
    <w:p w14:paraId="1380477F" w14:textId="77777777" w:rsidR="00EC1A0E" w:rsidRPr="00EC1A0E" w:rsidRDefault="00EC1A0E" w:rsidP="00476FB8">
      <w:pPr>
        <w:numPr>
          <w:ilvl w:val="0"/>
          <w:numId w:val="753"/>
        </w:numPr>
        <w:rPr>
          <w:rFonts w:ascii="Cambria" w:hAnsi="Cambria"/>
        </w:rPr>
      </w:pPr>
      <w:r w:rsidRPr="00EC1A0E">
        <w:rPr>
          <w:rFonts w:ascii="Cambria" w:hAnsi="Cambria"/>
          <w:b/>
          <w:bCs/>
        </w:rPr>
        <w:t>Custom UDFs used</w:t>
      </w:r>
      <w:r w:rsidRPr="00EC1A0E">
        <w:rPr>
          <w:rFonts w:ascii="Cambria" w:hAnsi="Cambria"/>
        </w:rPr>
        <w:t xml:space="preserve"> → Replace with built-in Spark SQL functions.</w:t>
      </w:r>
    </w:p>
    <w:p w14:paraId="19C248CB" w14:textId="77777777" w:rsidR="00EC1A0E" w:rsidRDefault="00EC1A0E" w:rsidP="00DE71D9">
      <w:pPr>
        <w:rPr>
          <w:rFonts w:ascii="Cambria" w:hAnsi="Cambria"/>
        </w:rPr>
      </w:pPr>
    </w:p>
    <w:p w14:paraId="40045254" w14:textId="495A6D5B" w:rsidR="00FE6C0D" w:rsidRPr="00DF0EAB" w:rsidRDefault="00FE6C0D" w:rsidP="00DF0EAB">
      <w:pPr>
        <w:rPr>
          <w:b/>
          <w:bCs/>
        </w:rPr>
      </w:pPr>
      <w:r w:rsidRPr="00BB7C89">
        <w:rPr>
          <w:b/>
          <w:bCs/>
        </w:rPr>
        <w:t>------------------------------------------------------------------------------------------------------------------------------------</w:t>
      </w:r>
    </w:p>
    <w:p w14:paraId="48D273EF" w14:textId="7DD6DBC7" w:rsidR="00391ACF" w:rsidRDefault="00EA0BE2" w:rsidP="00391ACF">
      <w:pPr>
        <w:rPr>
          <w:rFonts w:ascii="Cambria" w:hAnsi="Cambria"/>
          <w:b/>
          <w:bCs/>
          <w:sz w:val="24"/>
          <w:szCs w:val="24"/>
        </w:rPr>
      </w:pPr>
      <w:r>
        <w:rPr>
          <w:rFonts w:ascii="Cambria" w:hAnsi="Cambria"/>
          <w:b/>
          <w:bCs/>
          <w:sz w:val="24"/>
          <w:szCs w:val="24"/>
        </w:rPr>
        <w:t xml:space="preserve">128. </w:t>
      </w:r>
      <w:r w:rsidR="00FE6C0D" w:rsidRPr="00EA0BE2">
        <w:rPr>
          <w:rFonts w:ascii="Cambria" w:hAnsi="Cambria"/>
          <w:b/>
          <w:bCs/>
          <w:sz w:val="24"/>
          <w:szCs w:val="24"/>
        </w:rPr>
        <w:t>How do you manage failure notifications in your workflows?</w:t>
      </w:r>
    </w:p>
    <w:p w14:paraId="55B2F11E" w14:textId="77777777" w:rsidR="008E3858" w:rsidRPr="008E3858" w:rsidRDefault="008E3858" w:rsidP="008E3858">
      <w:pPr>
        <w:rPr>
          <w:rFonts w:ascii="Cambria" w:hAnsi="Cambria"/>
          <w:b/>
          <w:bCs/>
        </w:rPr>
      </w:pPr>
      <w:r w:rsidRPr="008E3858">
        <w:rPr>
          <w:rFonts w:ascii="Cambria" w:hAnsi="Cambria"/>
          <w:b/>
          <w:bCs/>
        </w:rPr>
        <w:t>1. Using Orchestration Tools (ADF, Airflow, etc.)</w:t>
      </w:r>
    </w:p>
    <w:p w14:paraId="4CD8DDA5" w14:textId="77777777" w:rsidR="008E3858" w:rsidRPr="008E3858" w:rsidRDefault="008E3858" w:rsidP="00476FB8">
      <w:pPr>
        <w:numPr>
          <w:ilvl w:val="0"/>
          <w:numId w:val="754"/>
        </w:numPr>
        <w:rPr>
          <w:rFonts w:ascii="Cambria" w:hAnsi="Cambria"/>
        </w:rPr>
      </w:pPr>
      <w:r w:rsidRPr="008E3858">
        <w:rPr>
          <w:rFonts w:ascii="Cambria" w:hAnsi="Cambria"/>
          <w:b/>
          <w:bCs/>
        </w:rPr>
        <w:t>ADF (Azure Data Factory)</w:t>
      </w:r>
      <w:r w:rsidRPr="008E3858">
        <w:rPr>
          <w:rFonts w:ascii="Cambria" w:hAnsi="Cambria"/>
        </w:rPr>
        <w:t>:</w:t>
      </w:r>
    </w:p>
    <w:p w14:paraId="36BBE34D" w14:textId="77777777" w:rsidR="008E3858" w:rsidRPr="008E3858" w:rsidRDefault="008E3858" w:rsidP="00476FB8">
      <w:pPr>
        <w:numPr>
          <w:ilvl w:val="1"/>
          <w:numId w:val="754"/>
        </w:numPr>
        <w:rPr>
          <w:rFonts w:ascii="Cambria" w:hAnsi="Cambria"/>
        </w:rPr>
      </w:pPr>
      <w:r w:rsidRPr="008E3858">
        <w:rPr>
          <w:rFonts w:ascii="Cambria" w:hAnsi="Cambria"/>
        </w:rPr>
        <w:lastRenderedPageBreak/>
        <w:t xml:space="preserve">Configured </w:t>
      </w:r>
      <w:r w:rsidRPr="008E3858">
        <w:rPr>
          <w:rFonts w:ascii="Cambria" w:hAnsi="Cambria"/>
          <w:b/>
          <w:bCs/>
        </w:rPr>
        <w:t>Alerts</w:t>
      </w:r>
      <w:r w:rsidRPr="008E3858">
        <w:rPr>
          <w:rFonts w:ascii="Cambria" w:hAnsi="Cambria"/>
        </w:rPr>
        <w:t xml:space="preserve"> using </w:t>
      </w:r>
      <w:r w:rsidRPr="008E3858">
        <w:rPr>
          <w:rFonts w:ascii="Cambria" w:hAnsi="Cambria"/>
          <w:b/>
          <w:bCs/>
        </w:rPr>
        <w:t>Azure Monitor</w:t>
      </w:r>
      <w:r w:rsidRPr="008E3858">
        <w:rPr>
          <w:rFonts w:ascii="Cambria" w:hAnsi="Cambria"/>
        </w:rPr>
        <w:t xml:space="preserve"> and </w:t>
      </w:r>
      <w:r w:rsidRPr="008E3858">
        <w:rPr>
          <w:rFonts w:ascii="Cambria" w:hAnsi="Cambria"/>
          <w:b/>
          <w:bCs/>
        </w:rPr>
        <w:t>Log Analytics</w:t>
      </w:r>
      <w:r w:rsidRPr="008E3858">
        <w:rPr>
          <w:rFonts w:ascii="Cambria" w:hAnsi="Cambria"/>
        </w:rPr>
        <w:t>.</w:t>
      </w:r>
    </w:p>
    <w:p w14:paraId="610BCB13" w14:textId="77777777" w:rsidR="008E3858" w:rsidRPr="008E3858" w:rsidRDefault="008E3858" w:rsidP="00476FB8">
      <w:pPr>
        <w:numPr>
          <w:ilvl w:val="1"/>
          <w:numId w:val="754"/>
        </w:numPr>
        <w:rPr>
          <w:rFonts w:ascii="Cambria" w:hAnsi="Cambria"/>
        </w:rPr>
      </w:pPr>
      <w:r w:rsidRPr="008E3858">
        <w:rPr>
          <w:rFonts w:ascii="Cambria" w:hAnsi="Cambria"/>
        </w:rPr>
        <w:t xml:space="preserve">Set up </w:t>
      </w:r>
      <w:r w:rsidRPr="008E3858">
        <w:rPr>
          <w:rFonts w:ascii="Cambria" w:hAnsi="Cambria"/>
          <w:b/>
          <w:bCs/>
        </w:rPr>
        <w:t>email or webhook notifications</w:t>
      </w:r>
      <w:r w:rsidRPr="008E3858">
        <w:rPr>
          <w:rFonts w:ascii="Cambria" w:hAnsi="Cambria"/>
        </w:rPr>
        <w:t xml:space="preserve"> on pipeline failure.</w:t>
      </w:r>
    </w:p>
    <w:p w14:paraId="1C7A8A65" w14:textId="77777777" w:rsidR="008E3858" w:rsidRPr="008E3858" w:rsidRDefault="008E3858" w:rsidP="00476FB8">
      <w:pPr>
        <w:numPr>
          <w:ilvl w:val="1"/>
          <w:numId w:val="754"/>
        </w:numPr>
        <w:rPr>
          <w:rFonts w:ascii="Cambria" w:hAnsi="Cambria"/>
        </w:rPr>
      </w:pPr>
      <w:r w:rsidRPr="008E3858">
        <w:rPr>
          <w:rFonts w:ascii="Cambria" w:hAnsi="Cambria"/>
        </w:rPr>
        <w:t xml:space="preserve">Defined failure conditions in </w:t>
      </w:r>
      <w:r w:rsidRPr="008E3858">
        <w:rPr>
          <w:rFonts w:ascii="Cambria" w:hAnsi="Cambria"/>
          <w:b/>
          <w:bCs/>
        </w:rPr>
        <w:t>activity dependencies</w:t>
      </w:r>
      <w:r w:rsidRPr="008E3858">
        <w:rPr>
          <w:rFonts w:ascii="Cambria" w:hAnsi="Cambria"/>
        </w:rPr>
        <w:t xml:space="preserve"> (e.g., </w:t>
      </w:r>
      <w:proofErr w:type="spellStart"/>
      <w:r w:rsidRPr="008E3858">
        <w:rPr>
          <w:rFonts w:ascii="Cambria" w:hAnsi="Cambria"/>
        </w:rPr>
        <w:t>onFailure</w:t>
      </w:r>
      <w:proofErr w:type="spellEnd"/>
      <w:r w:rsidRPr="008E3858">
        <w:rPr>
          <w:rFonts w:ascii="Cambria" w:hAnsi="Cambria"/>
        </w:rPr>
        <w:t xml:space="preserve">, </w:t>
      </w:r>
      <w:proofErr w:type="spellStart"/>
      <w:r w:rsidRPr="008E3858">
        <w:rPr>
          <w:rFonts w:ascii="Cambria" w:hAnsi="Cambria"/>
        </w:rPr>
        <w:t>onCompletion</w:t>
      </w:r>
      <w:proofErr w:type="spellEnd"/>
      <w:r w:rsidRPr="008E3858">
        <w:rPr>
          <w:rFonts w:ascii="Cambria" w:hAnsi="Cambria"/>
        </w:rPr>
        <w:t>).</w:t>
      </w:r>
    </w:p>
    <w:p w14:paraId="241C0D26" w14:textId="77777777" w:rsidR="008E3858" w:rsidRPr="008E3858" w:rsidRDefault="008E3858" w:rsidP="00476FB8">
      <w:pPr>
        <w:numPr>
          <w:ilvl w:val="0"/>
          <w:numId w:val="754"/>
        </w:numPr>
        <w:rPr>
          <w:rFonts w:ascii="Cambria" w:hAnsi="Cambria"/>
        </w:rPr>
      </w:pPr>
      <w:r w:rsidRPr="008E3858">
        <w:rPr>
          <w:rFonts w:ascii="Cambria" w:hAnsi="Cambria"/>
          <w:b/>
          <w:bCs/>
        </w:rPr>
        <w:t>Apache Airflow</w:t>
      </w:r>
      <w:r w:rsidRPr="008E3858">
        <w:rPr>
          <w:rFonts w:ascii="Cambria" w:hAnsi="Cambria"/>
        </w:rPr>
        <w:t>:</w:t>
      </w:r>
    </w:p>
    <w:p w14:paraId="63313714" w14:textId="77777777" w:rsidR="008E3858" w:rsidRPr="008E3858" w:rsidRDefault="008E3858" w:rsidP="00476FB8">
      <w:pPr>
        <w:numPr>
          <w:ilvl w:val="1"/>
          <w:numId w:val="754"/>
        </w:numPr>
        <w:rPr>
          <w:rFonts w:ascii="Cambria" w:hAnsi="Cambria"/>
        </w:rPr>
      </w:pPr>
      <w:r w:rsidRPr="008E3858">
        <w:rPr>
          <w:rFonts w:ascii="Cambria" w:hAnsi="Cambria"/>
        </w:rPr>
        <w:t xml:space="preserve">Used </w:t>
      </w:r>
      <w:proofErr w:type="spellStart"/>
      <w:r w:rsidRPr="008E3858">
        <w:rPr>
          <w:rFonts w:ascii="Cambria" w:hAnsi="Cambria"/>
        </w:rPr>
        <w:t>on_failure_callback</w:t>
      </w:r>
      <w:proofErr w:type="spellEnd"/>
      <w:r w:rsidRPr="008E3858">
        <w:rPr>
          <w:rFonts w:ascii="Cambria" w:hAnsi="Cambria"/>
        </w:rPr>
        <w:t xml:space="preserve"> in DAGs to trigger alerting logic.</w:t>
      </w:r>
    </w:p>
    <w:p w14:paraId="721AF705" w14:textId="77777777" w:rsidR="008E3858" w:rsidRPr="008E3858" w:rsidRDefault="008E3858" w:rsidP="00476FB8">
      <w:pPr>
        <w:numPr>
          <w:ilvl w:val="1"/>
          <w:numId w:val="754"/>
        </w:numPr>
        <w:rPr>
          <w:rFonts w:ascii="Cambria" w:hAnsi="Cambria"/>
        </w:rPr>
      </w:pPr>
      <w:r w:rsidRPr="008E3858">
        <w:rPr>
          <w:rFonts w:ascii="Cambria" w:hAnsi="Cambria"/>
        </w:rPr>
        <w:t xml:space="preserve">Integrated with </w:t>
      </w:r>
      <w:r w:rsidRPr="008E3858">
        <w:rPr>
          <w:rFonts w:ascii="Cambria" w:hAnsi="Cambria"/>
          <w:b/>
          <w:bCs/>
        </w:rPr>
        <w:t>Slack</w:t>
      </w:r>
      <w:r w:rsidRPr="008E3858">
        <w:rPr>
          <w:rFonts w:ascii="Cambria" w:hAnsi="Cambria"/>
        </w:rPr>
        <w:t xml:space="preserve">, </w:t>
      </w:r>
      <w:r w:rsidRPr="008E3858">
        <w:rPr>
          <w:rFonts w:ascii="Cambria" w:hAnsi="Cambria"/>
          <w:b/>
          <w:bCs/>
        </w:rPr>
        <w:t>Email</w:t>
      </w:r>
      <w:r w:rsidRPr="008E3858">
        <w:rPr>
          <w:rFonts w:ascii="Cambria" w:hAnsi="Cambria"/>
        </w:rPr>
        <w:t xml:space="preserve">, or </w:t>
      </w:r>
      <w:r w:rsidRPr="008E3858">
        <w:rPr>
          <w:rFonts w:ascii="Cambria" w:hAnsi="Cambria"/>
          <w:b/>
          <w:bCs/>
        </w:rPr>
        <w:t>PagerDuty</w:t>
      </w:r>
      <w:r w:rsidRPr="008E3858">
        <w:rPr>
          <w:rFonts w:ascii="Cambria" w:hAnsi="Cambria"/>
        </w:rPr>
        <w:t xml:space="preserve"> for real-time failure notifications.</w:t>
      </w:r>
    </w:p>
    <w:p w14:paraId="0F836538" w14:textId="77777777" w:rsidR="008E3858" w:rsidRPr="008E3858" w:rsidRDefault="008E3858" w:rsidP="00476FB8">
      <w:pPr>
        <w:numPr>
          <w:ilvl w:val="1"/>
          <w:numId w:val="754"/>
        </w:numPr>
        <w:rPr>
          <w:rFonts w:ascii="Cambria" w:hAnsi="Cambria"/>
        </w:rPr>
      </w:pPr>
      <w:r w:rsidRPr="008E3858">
        <w:rPr>
          <w:rFonts w:ascii="Cambria" w:hAnsi="Cambria"/>
        </w:rPr>
        <w:t>Example:</w:t>
      </w:r>
    </w:p>
    <w:p w14:paraId="3D3A5FB1" w14:textId="77777777" w:rsidR="008E3858" w:rsidRPr="008E3858" w:rsidRDefault="008E3858" w:rsidP="008E3858">
      <w:pPr>
        <w:rPr>
          <w:rFonts w:ascii="Courier New" w:hAnsi="Courier New" w:cs="Courier New"/>
          <w:sz w:val="20"/>
          <w:szCs w:val="20"/>
        </w:rPr>
      </w:pPr>
      <w:r w:rsidRPr="008E3858">
        <w:rPr>
          <w:rFonts w:ascii="Courier New" w:hAnsi="Courier New" w:cs="Courier New"/>
          <w:sz w:val="20"/>
          <w:szCs w:val="20"/>
        </w:rPr>
        <w:t xml:space="preserve">def </w:t>
      </w:r>
      <w:proofErr w:type="spellStart"/>
      <w:r w:rsidRPr="008E3858">
        <w:rPr>
          <w:rFonts w:ascii="Courier New" w:hAnsi="Courier New" w:cs="Courier New"/>
          <w:sz w:val="20"/>
          <w:szCs w:val="20"/>
        </w:rPr>
        <w:t>failure_alert</w:t>
      </w:r>
      <w:proofErr w:type="spellEnd"/>
      <w:r w:rsidRPr="008E3858">
        <w:rPr>
          <w:rFonts w:ascii="Courier New" w:hAnsi="Courier New" w:cs="Courier New"/>
          <w:sz w:val="20"/>
          <w:szCs w:val="20"/>
        </w:rPr>
        <w:t>(context):</w:t>
      </w:r>
    </w:p>
    <w:p w14:paraId="0375F068" w14:textId="77777777" w:rsidR="008E3858" w:rsidRPr="008E3858" w:rsidRDefault="008E3858" w:rsidP="008E3858">
      <w:pPr>
        <w:rPr>
          <w:rFonts w:ascii="Courier New" w:hAnsi="Courier New" w:cs="Courier New"/>
          <w:sz w:val="20"/>
          <w:szCs w:val="20"/>
        </w:rPr>
      </w:pPr>
      <w:r w:rsidRPr="008E3858">
        <w:rPr>
          <w:rFonts w:ascii="Courier New" w:hAnsi="Courier New" w:cs="Courier New"/>
          <w:sz w:val="20"/>
          <w:szCs w:val="20"/>
        </w:rPr>
        <w:t xml:space="preserve">    </w:t>
      </w:r>
      <w:proofErr w:type="spellStart"/>
      <w:r w:rsidRPr="008E3858">
        <w:rPr>
          <w:rFonts w:ascii="Courier New" w:hAnsi="Courier New" w:cs="Courier New"/>
          <w:sz w:val="20"/>
          <w:szCs w:val="20"/>
        </w:rPr>
        <w:t>send_</w:t>
      </w:r>
      <w:proofErr w:type="gramStart"/>
      <w:r w:rsidRPr="008E3858">
        <w:rPr>
          <w:rFonts w:ascii="Courier New" w:hAnsi="Courier New" w:cs="Courier New"/>
          <w:sz w:val="20"/>
          <w:szCs w:val="20"/>
        </w:rPr>
        <w:t>email</w:t>
      </w:r>
      <w:proofErr w:type="spellEnd"/>
      <w:r w:rsidRPr="008E3858">
        <w:rPr>
          <w:rFonts w:ascii="Courier New" w:hAnsi="Courier New" w:cs="Courier New"/>
          <w:sz w:val="20"/>
          <w:szCs w:val="20"/>
        </w:rPr>
        <w:t>(</w:t>
      </w:r>
      <w:proofErr w:type="gramEnd"/>
      <w:r w:rsidRPr="008E3858">
        <w:rPr>
          <w:rFonts w:ascii="Courier New" w:hAnsi="Courier New" w:cs="Courier New"/>
          <w:sz w:val="20"/>
          <w:szCs w:val="20"/>
        </w:rPr>
        <w:t>"Workflow failed", str(context))</w:t>
      </w:r>
    </w:p>
    <w:p w14:paraId="5E9476DC" w14:textId="77777777" w:rsidR="008E3858" w:rsidRPr="008E3858" w:rsidRDefault="008E3858" w:rsidP="008E3858">
      <w:pPr>
        <w:rPr>
          <w:rFonts w:ascii="Courier New" w:hAnsi="Courier New" w:cs="Courier New"/>
          <w:sz w:val="20"/>
          <w:szCs w:val="20"/>
        </w:rPr>
      </w:pPr>
    </w:p>
    <w:p w14:paraId="00A0AECB" w14:textId="77777777" w:rsidR="008E3858" w:rsidRPr="008E3858" w:rsidRDefault="008E3858" w:rsidP="008E3858">
      <w:pPr>
        <w:rPr>
          <w:rFonts w:ascii="Courier New" w:hAnsi="Courier New" w:cs="Courier New"/>
          <w:sz w:val="20"/>
          <w:szCs w:val="20"/>
        </w:rPr>
      </w:pPr>
      <w:r w:rsidRPr="008E3858">
        <w:rPr>
          <w:rFonts w:ascii="Courier New" w:hAnsi="Courier New" w:cs="Courier New"/>
          <w:sz w:val="20"/>
          <w:szCs w:val="20"/>
        </w:rPr>
        <w:t xml:space="preserve">task = </w:t>
      </w:r>
      <w:proofErr w:type="spellStart"/>
      <w:proofErr w:type="gramStart"/>
      <w:r w:rsidRPr="008E3858">
        <w:rPr>
          <w:rFonts w:ascii="Courier New" w:hAnsi="Courier New" w:cs="Courier New"/>
          <w:sz w:val="20"/>
          <w:szCs w:val="20"/>
        </w:rPr>
        <w:t>PythonOperator</w:t>
      </w:r>
      <w:proofErr w:type="spellEnd"/>
      <w:r w:rsidRPr="008E3858">
        <w:rPr>
          <w:rFonts w:ascii="Courier New" w:hAnsi="Courier New" w:cs="Courier New"/>
          <w:sz w:val="20"/>
          <w:szCs w:val="20"/>
        </w:rPr>
        <w:t>(</w:t>
      </w:r>
      <w:proofErr w:type="gramEnd"/>
    </w:p>
    <w:p w14:paraId="2F5E3F32" w14:textId="77777777" w:rsidR="008E3858" w:rsidRPr="008E3858" w:rsidRDefault="008E3858" w:rsidP="008E3858">
      <w:pPr>
        <w:rPr>
          <w:rFonts w:ascii="Courier New" w:hAnsi="Courier New" w:cs="Courier New"/>
          <w:sz w:val="20"/>
          <w:szCs w:val="20"/>
        </w:rPr>
      </w:pPr>
      <w:r w:rsidRPr="008E3858">
        <w:rPr>
          <w:rFonts w:ascii="Courier New" w:hAnsi="Courier New" w:cs="Courier New"/>
          <w:sz w:val="20"/>
          <w:szCs w:val="20"/>
        </w:rPr>
        <w:t xml:space="preserve">    </w:t>
      </w:r>
      <w:proofErr w:type="spellStart"/>
      <w:r w:rsidRPr="008E3858">
        <w:rPr>
          <w:rFonts w:ascii="Courier New" w:hAnsi="Courier New" w:cs="Courier New"/>
          <w:sz w:val="20"/>
          <w:szCs w:val="20"/>
        </w:rPr>
        <w:t>task_id</w:t>
      </w:r>
      <w:proofErr w:type="spellEnd"/>
      <w:r w:rsidRPr="008E3858">
        <w:rPr>
          <w:rFonts w:ascii="Courier New" w:hAnsi="Courier New" w:cs="Courier New"/>
          <w:sz w:val="20"/>
          <w:szCs w:val="20"/>
        </w:rPr>
        <w:t>='</w:t>
      </w:r>
      <w:proofErr w:type="spellStart"/>
      <w:r w:rsidRPr="008E3858">
        <w:rPr>
          <w:rFonts w:ascii="Courier New" w:hAnsi="Courier New" w:cs="Courier New"/>
          <w:sz w:val="20"/>
          <w:szCs w:val="20"/>
        </w:rPr>
        <w:t>run_task</w:t>
      </w:r>
      <w:proofErr w:type="spellEnd"/>
      <w:r w:rsidRPr="008E3858">
        <w:rPr>
          <w:rFonts w:ascii="Courier New" w:hAnsi="Courier New" w:cs="Courier New"/>
          <w:sz w:val="20"/>
          <w:szCs w:val="20"/>
        </w:rPr>
        <w:t>',</w:t>
      </w:r>
    </w:p>
    <w:p w14:paraId="4DAB2367" w14:textId="77777777" w:rsidR="008E3858" w:rsidRPr="008E3858" w:rsidRDefault="008E3858" w:rsidP="008E3858">
      <w:pPr>
        <w:rPr>
          <w:rFonts w:ascii="Courier New" w:hAnsi="Courier New" w:cs="Courier New"/>
          <w:sz w:val="20"/>
          <w:szCs w:val="20"/>
        </w:rPr>
      </w:pPr>
      <w:r w:rsidRPr="008E3858">
        <w:rPr>
          <w:rFonts w:ascii="Courier New" w:hAnsi="Courier New" w:cs="Courier New"/>
          <w:sz w:val="20"/>
          <w:szCs w:val="20"/>
        </w:rPr>
        <w:t xml:space="preserve">    </w:t>
      </w:r>
      <w:proofErr w:type="spellStart"/>
      <w:r w:rsidRPr="008E3858">
        <w:rPr>
          <w:rFonts w:ascii="Courier New" w:hAnsi="Courier New" w:cs="Courier New"/>
          <w:sz w:val="20"/>
          <w:szCs w:val="20"/>
        </w:rPr>
        <w:t>python_callable</w:t>
      </w:r>
      <w:proofErr w:type="spellEnd"/>
      <w:r w:rsidRPr="008E3858">
        <w:rPr>
          <w:rFonts w:ascii="Courier New" w:hAnsi="Courier New" w:cs="Courier New"/>
          <w:sz w:val="20"/>
          <w:szCs w:val="20"/>
        </w:rPr>
        <w:t>=</w:t>
      </w:r>
      <w:proofErr w:type="spellStart"/>
      <w:r w:rsidRPr="008E3858">
        <w:rPr>
          <w:rFonts w:ascii="Courier New" w:hAnsi="Courier New" w:cs="Courier New"/>
          <w:sz w:val="20"/>
          <w:szCs w:val="20"/>
        </w:rPr>
        <w:t>run_function</w:t>
      </w:r>
      <w:proofErr w:type="spellEnd"/>
      <w:r w:rsidRPr="008E3858">
        <w:rPr>
          <w:rFonts w:ascii="Courier New" w:hAnsi="Courier New" w:cs="Courier New"/>
          <w:sz w:val="20"/>
          <w:szCs w:val="20"/>
        </w:rPr>
        <w:t>,</w:t>
      </w:r>
    </w:p>
    <w:p w14:paraId="3979FB46" w14:textId="77777777" w:rsidR="008E3858" w:rsidRPr="008E3858" w:rsidRDefault="008E3858" w:rsidP="008E3858">
      <w:pPr>
        <w:rPr>
          <w:rFonts w:ascii="Courier New" w:hAnsi="Courier New" w:cs="Courier New"/>
          <w:sz w:val="20"/>
          <w:szCs w:val="20"/>
        </w:rPr>
      </w:pPr>
      <w:r w:rsidRPr="008E3858">
        <w:rPr>
          <w:rFonts w:ascii="Courier New" w:hAnsi="Courier New" w:cs="Courier New"/>
          <w:sz w:val="20"/>
          <w:szCs w:val="20"/>
        </w:rPr>
        <w:t xml:space="preserve">    </w:t>
      </w:r>
      <w:proofErr w:type="spellStart"/>
      <w:r w:rsidRPr="008E3858">
        <w:rPr>
          <w:rFonts w:ascii="Courier New" w:hAnsi="Courier New" w:cs="Courier New"/>
          <w:sz w:val="20"/>
          <w:szCs w:val="20"/>
        </w:rPr>
        <w:t>on_failure_callback</w:t>
      </w:r>
      <w:proofErr w:type="spellEnd"/>
      <w:r w:rsidRPr="008E3858">
        <w:rPr>
          <w:rFonts w:ascii="Courier New" w:hAnsi="Courier New" w:cs="Courier New"/>
          <w:sz w:val="20"/>
          <w:szCs w:val="20"/>
        </w:rPr>
        <w:t>=</w:t>
      </w:r>
      <w:proofErr w:type="spellStart"/>
      <w:r w:rsidRPr="008E3858">
        <w:rPr>
          <w:rFonts w:ascii="Courier New" w:hAnsi="Courier New" w:cs="Courier New"/>
          <w:sz w:val="20"/>
          <w:szCs w:val="20"/>
        </w:rPr>
        <w:t>failure_alert</w:t>
      </w:r>
      <w:proofErr w:type="spellEnd"/>
    </w:p>
    <w:p w14:paraId="17A98E4A" w14:textId="77777777" w:rsidR="008E3858" w:rsidRPr="008E3858" w:rsidRDefault="008E3858" w:rsidP="008E3858">
      <w:pPr>
        <w:rPr>
          <w:rFonts w:ascii="Courier New" w:hAnsi="Courier New" w:cs="Courier New"/>
          <w:sz w:val="20"/>
          <w:szCs w:val="20"/>
        </w:rPr>
      </w:pPr>
      <w:r w:rsidRPr="008E3858">
        <w:rPr>
          <w:rFonts w:ascii="Courier New" w:hAnsi="Courier New" w:cs="Courier New"/>
          <w:sz w:val="20"/>
          <w:szCs w:val="20"/>
        </w:rPr>
        <w:t>)</w:t>
      </w:r>
    </w:p>
    <w:p w14:paraId="5EC468E6" w14:textId="77777777" w:rsidR="008E3858" w:rsidRPr="008E3858" w:rsidRDefault="008E3858" w:rsidP="008E3858">
      <w:pPr>
        <w:rPr>
          <w:rFonts w:ascii="Cambria" w:hAnsi="Cambria"/>
        </w:rPr>
      </w:pPr>
      <w:r w:rsidRPr="008E3858">
        <w:rPr>
          <w:rFonts w:ascii="Cambria" w:hAnsi="Cambria"/>
        </w:rPr>
        <w:pict w14:anchorId="7069E771">
          <v:rect id="_x0000_i8094" style="width:0;height:1.5pt" o:hralign="center" o:hrstd="t" o:hr="t" fillcolor="#a0a0a0" stroked="f"/>
        </w:pict>
      </w:r>
    </w:p>
    <w:p w14:paraId="2FF92C5A" w14:textId="77777777" w:rsidR="008E3858" w:rsidRPr="008E3858" w:rsidRDefault="008E3858" w:rsidP="008E3858">
      <w:pPr>
        <w:rPr>
          <w:rFonts w:ascii="Cambria" w:hAnsi="Cambria"/>
          <w:b/>
          <w:bCs/>
        </w:rPr>
      </w:pPr>
      <w:r w:rsidRPr="008E3858">
        <w:rPr>
          <w:rFonts w:ascii="Cambria" w:hAnsi="Cambria"/>
          <w:b/>
          <w:bCs/>
        </w:rPr>
        <w:t>2. Monitoring and Alerting in Databricks</w:t>
      </w:r>
    </w:p>
    <w:p w14:paraId="052748A6" w14:textId="77777777" w:rsidR="008E3858" w:rsidRPr="008E3858" w:rsidRDefault="008E3858" w:rsidP="00476FB8">
      <w:pPr>
        <w:numPr>
          <w:ilvl w:val="0"/>
          <w:numId w:val="755"/>
        </w:numPr>
        <w:rPr>
          <w:rFonts w:ascii="Cambria" w:hAnsi="Cambria"/>
        </w:rPr>
      </w:pPr>
      <w:r w:rsidRPr="008E3858">
        <w:rPr>
          <w:rFonts w:ascii="Cambria" w:hAnsi="Cambria"/>
          <w:b/>
          <w:bCs/>
        </w:rPr>
        <w:t>Databricks Jobs UI</w:t>
      </w:r>
      <w:r w:rsidRPr="008E3858">
        <w:rPr>
          <w:rFonts w:ascii="Cambria" w:hAnsi="Cambria"/>
        </w:rPr>
        <w:t>:</w:t>
      </w:r>
    </w:p>
    <w:p w14:paraId="4F1AB483" w14:textId="77777777" w:rsidR="008E3858" w:rsidRPr="008E3858" w:rsidRDefault="008E3858" w:rsidP="00476FB8">
      <w:pPr>
        <w:numPr>
          <w:ilvl w:val="1"/>
          <w:numId w:val="755"/>
        </w:numPr>
        <w:rPr>
          <w:rFonts w:ascii="Cambria" w:hAnsi="Cambria"/>
        </w:rPr>
      </w:pPr>
      <w:r w:rsidRPr="008E3858">
        <w:rPr>
          <w:rFonts w:ascii="Cambria" w:hAnsi="Cambria"/>
        </w:rPr>
        <w:t xml:space="preserve">Enabled </w:t>
      </w:r>
      <w:r w:rsidRPr="008E3858">
        <w:rPr>
          <w:rFonts w:ascii="Cambria" w:hAnsi="Cambria"/>
          <w:b/>
          <w:bCs/>
        </w:rPr>
        <w:t>email alerts</w:t>
      </w:r>
      <w:r w:rsidRPr="008E3858">
        <w:rPr>
          <w:rFonts w:ascii="Cambria" w:hAnsi="Cambria"/>
        </w:rPr>
        <w:t xml:space="preserve"> in job settings on success/failure/completion.</w:t>
      </w:r>
    </w:p>
    <w:p w14:paraId="4E8BE5DF" w14:textId="77777777" w:rsidR="008E3858" w:rsidRPr="008E3858" w:rsidRDefault="008E3858" w:rsidP="00476FB8">
      <w:pPr>
        <w:numPr>
          <w:ilvl w:val="0"/>
          <w:numId w:val="755"/>
        </w:numPr>
        <w:rPr>
          <w:rFonts w:ascii="Cambria" w:hAnsi="Cambria"/>
        </w:rPr>
      </w:pPr>
      <w:r w:rsidRPr="008E3858">
        <w:rPr>
          <w:rFonts w:ascii="Cambria" w:hAnsi="Cambria"/>
          <w:b/>
          <w:bCs/>
        </w:rPr>
        <w:t>Custom Logging</w:t>
      </w:r>
      <w:r w:rsidRPr="008E3858">
        <w:rPr>
          <w:rFonts w:ascii="Cambria" w:hAnsi="Cambria"/>
        </w:rPr>
        <w:t>:</w:t>
      </w:r>
    </w:p>
    <w:p w14:paraId="67FE8582" w14:textId="77777777" w:rsidR="008E3858" w:rsidRPr="008E3858" w:rsidRDefault="008E3858" w:rsidP="00476FB8">
      <w:pPr>
        <w:numPr>
          <w:ilvl w:val="1"/>
          <w:numId w:val="755"/>
        </w:numPr>
        <w:rPr>
          <w:rFonts w:ascii="Cambria" w:hAnsi="Cambria"/>
        </w:rPr>
      </w:pPr>
      <w:r w:rsidRPr="008E3858">
        <w:rPr>
          <w:rFonts w:ascii="Cambria" w:hAnsi="Cambria"/>
        </w:rPr>
        <w:t>Implemented logging using log4j or Python logging.</w:t>
      </w:r>
    </w:p>
    <w:p w14:paraId="2A54C2D7" w14:textId="77777777" w:rsidR="008E3858" w:rsidRPr="008E3858" w:rsidRDefault="008E3858" w:rsidP="00476FB8">
      <w:pPr>
        <w:numPr>
          <w:ilvl w:val="1"/>
          <w:numId w:val="755"/>
        </w:numPr>
        <w:rPr>
          <w:rFonts w:ascii="Cambria" w:hAnsi="Cambria"/>
        </w:rPr>
      </w:pPr>
      <w:r w:rsidRPr="008E3858">
        <w:rPr>
          <w:rFonts w:ascii="Cambria" w:hAnsi="Cambria"/>
        </w:rPr>
        <w:t xml:space="preserve">Redirected logs to storage or monitoring tools like </w:t>
      </w:r>
      <w:r w:rsidRPr="008E3858">
        <w:rPr>
          <w:rFonts w:ascii="Cambria" w:hAnsi="Cambria"/>
          <w:b/>
          <w:bCs/>
        </w:rPr>
        <w:t>Log Analytics</w:t>
      </w:r>
      <w:r w:rsidRPr="008E3858">
        <w:rPr>
          <w:rFonts w:ascii="Cambria" w:hAnsi="Cambria"/>
        </w:rPr>
        <w:t>/</w:t>
      </w:r>
      <w:r w:rsidRPr="008E3858">
        <w:rPr>
          <w:rFonts w:ascii="Cambria" w:hAnsi="Cambria"/>
          <w:b/>
          <w:bCs/>
        </w:rPr>
        <w:t>Splunk</w:t>
      </w:r>
      <w:r w:rsidRPr="008E3858">
        <w:rPr>
          <w:rFonts w:ascii="Cambria" w:hAnsi="Cambria"/>
        </w:rPr>
        <w:t>.</w:t>
      </w:r>
    </w:p>
    <w:p w14:paraId="10C37A31" w14:textId="77777777" w:rsidR="008E3858" w:rsidRPr="008E3858" w:rsidRDefault="008E3858" w:rsidP="00476FB8">
      <w:pPr>
        <w:numPr>
          <w:ilvl w:val="0"/>
          <w:numId w:val="755"/>
        </w:numPr>
        <w:rPr>
          <w:rFonts w:ascii="Cambria" w:hAnsi="Cambria"/>
        </w:rPr>
      </w:pPr>
      <w:r w:rsidRPr="008E3858">
        <w:rPr>
          <w:rFonts w:ascii="Cambria" w:hAnsi="Cambria"/>
          <w:b/>
          <w:bCs/>
        </w:rPr>
        <w:t>Webhook Integration</w:t>
      </w:r>
      <w:r w:rsidRPr="008E3858">
        <w:rPr>
          <w:rFonts w:ascii="Cambria" w:hAnsi="Cambria"/>
        </w:rPr>
        <w:t>:</w:t>
      </w:r>
    </w:p>
    <w:p w14:paraId="3633533D" w14:textId="77777777" w:rsidR="008E3858" w:rsidRPr="008E3858" w:rsidRDefault="008E3858" w:rsidP="00476FB8">
      <w:pPr>
        <w:numPr>
          <w:ilvl w:val="1"/>
          <w:numId w:val="755"/>
        </w:numPr>
        <w:rPr>
          <w:rFonts w:ascii="Cambria" w:hAnsi="Cambria"/>
        </w:rPr>
      </w:pPr>
      <w:r w:rsidRPr="008E3858">
        <w:rPr>
          <w:rFonts w:ascii="Cambria" w:hAnsi="Cambria"/>
        </w:rPr>
        <w:t xml:space="preserve">Integrated with </w:t>
      </w:r>
      <w:r w:rsidRPr="008E3858">
        <w:rPr>
          <w:rFonts w:ascii="Cambria" w:hAnsi="Cambria"/>
          <w:b/>
          <w:bCs/>
        </w:rPr>
        <w:t>MS Teams</w:t>
      </w:r>
      <w:r w:rsidRPr="008E3858">
        <w:rPr>
          <w:rFonts w:ascii="Cambria" w:hAnsi="Cambria"/>
        </w:rPr>
        <w:t xml:space="preserve">, </w:t>
      </w:r>
      <w:r w:rsidRPr="008E3858">
        <w:rPr>
          <w:rFonts w:ascii="Cambria" w:hAnsi="Cambria"/>
          <w:b/>
          <w:bCs/>
        </w:rPr>
        <w:t>Slack</w:t>
      </w:r>
      <w:r w:rsidRPr="008E3858">
        <w:rPr>
          <w:rFonts w:ascii="Cambria" w:hAnsi="Cambria"/>
        </w:rPr>
        <w:t xml:space="preserve">, or </w:t>
      </w:r>
      <w:r w:rsidRPr="008E3858">
        <w:rPr>
          <w:rFonts w:ascii="Cambria" w:hAnsi="Cambria"/>
          <w:b/>
          <w:bCs/>
        </w:rPr>
        <w:t>ServiceNow</w:t>
      </w:r>
      <w:r w:rsidRPr="008E3858">
        <w:rPr>
          <w:rFonts w:ascii="Cambria" w:hAnsi="Cambria"/>
        </w:rPr>
        <w:t xml:space="preserve"> using </w:t>
      </w:r>
      <w:r w:rsidRPr="008E3858">
        <w:rPr>
          <w:rFonts w:ascii="Cambria" w:hAnsi="Cambria"/>
          <w:b/>
          <w:bCs/>
        </w:rPr>
        <w:t>webhooks</w:t>
      </w:r>
      <w:r w:rsidRPr="008E3858">
        <w:rPr>
          <w:rFonts w:ascii="Cambria" w:hAnsi="Cambria"/>
        </w:rPr>
        <w:t xml:space="preserve"> or </w:t>
      </w:r>
      <w:r w:rsidRPr="008E3858">
        <w:rPr>
          <w:rFonts w:ascii="Cambria" w:hAnsi="Cambria"/>
          <w:b/>
          <w:bCs/>
        </w:rPr>
        <w:t>REST APIs</w:t>
      </w:r>
      <w:r w:rsidRPr="008E3858">
        <w:rPr>
          <w:rFonts w:ascii="Cambria" w:hAnsi="Cambria"/>
        </w:rPr>
        <w:t xml:space="preserve"> for triggering alerts.</w:t>
      </w:r>
    </w:p>
    <w:p w14:paraId="6A0D0FCB" w14:textId="77777777" w:rsidR="008E3858" w:rsidRPr="008E3858" w:rsidRDefault="008E3858" w:rsidP="008E3858">
      <w:pPr>
        <w:rPr>
          <w:rFonts w:ascii="Cambria" w:hAnsi="Cambria"/>
        </w:rPr>
      </w:pPr>
      <w:r w:rsidRPr="008E3858">
        <w:rPr>
          <w:rFonts w:ascii="Cambria" w:hAnsi="Cambria"/>
        </w:rPr>
        <w:pict w14:anchorId="29E0D216">
          <v:rect id="_x0000_i8095" style="width:0;height:1.5pt" o:hralign="center" o:hrstd="t" o:hr="t" fillcolor="#a0a0a0" stroked="f"/>
        </w:pict>
      </w:r>
    </w:p>
    <w:p w14:paraId="1223C746" w14:textId="77777777" w:rsidR="008E3858" w:rsidRPr="008E3858" w:rsidRDefault="008E3858" w:rsidP="008E3858">
      <w:pPr>
        <w:rPr>
          <w:rFonts w:ascii="Cambria" w:hAnsi="Cambria"/>
          <w:b/>
          <w:bCs/>
        </w:rPr>
      </w:pPr>
      <w:r w:rsidRPr="008E3858">
        <w:rPr>
          <w:rFonts w:ascii="Cambria" w:hAnsi="Cambria"/>
          <w:b/>
          <w:bCs/>
        </w:rPr>
        <w:t xml:space="preserve">3. Try-Except in </w:t>
      </w:r>
      <w:proofErr w:type="spellStart"/>
      <w:r w:rsidRPr="008E3858">
        <w:rPr>
          <w:rFonts w:ascii="Cambria" w:hAnsi="Cambria"/>
          <w:b/>
          <w:bCs/>
        </w:rPr>
        <w:t>PySpark</w:t>
      </w:r>
      <w:proofErr w:type="spellEnd"/>
      <w:r w:rsidRPr="008E3858">
        <w:rPr>
          <w:rFonts w:ascii="Cambria" w:hAnsi="Cambria"/>
          <w:b/>
          <w:bCs/>
        </w:rPr>
        <w:t xml:space="preserve"> Scripts</w:t>
      </w:r>
    </w:p>
    <w:p w14:paraId="01A08AD2" w14:textId="77777777" w:rsidR="008E3858" w:rsidRPr="008E3858" w:rsidRDefault="008E3858" w:rsidP="00476FB8">
      <w:pPr>
        <w:numPr>
          <w:ilvl w:val="0"/>
          <w:numId w:val="756"/>
        </w:numPr>
        <w:rPr>
          <w:rFonts w:ascii="Cambria" w:hAnsi="Cambria"/>
        </w:rPr>
      </w:pPr>
      <w:r w:rsidRPr="008E3858">
        <w:rPr>
          <w:rFonts w:ascii="Cambria" w:hAnsi="Cambria"/>
          <w:b/>
          <w:bCs/>
        </w:rPr>
        <w:t>What I did</w:t>
      </w:r>
      <w:r w:rsidRPr="008E3858">
        <w:rPr>
          <w:rFonts w:ascii="Cambria" w:hAnsi="Cambria"/>
        </w:rPr>
        <w:t>:</w:t>
      </w:r>
    </w:p>
    <w:p w14:paraId="06FA4B39" w14:textId="77777777" w:rsidR="008E3858" w:rsidRPr="008E3858" w:rsidRDefault="008E3858" w:rsidP="00476FB8">
      <w:pPr>
        <w:numPr>
          <w:ilvl w:val="1"/>
          <w:numId w:val="756"/>
        </w:numPr>
        <w:rPr>
          <w:rFonts w:ascii="Cambria" w:hAnsi="Cambria"/>
        </w:rPr>
      </w:pPr>
      <w:r w:rsidRPr="008E3858">
        <w:rPr>
          <w:rFonts w:ascii="Cambria" w:hAnsi="Cambria"/>
        </w:rPr>
        <w:t>Wrapped critical Spark actions (write, collect, show) in try-except blocks.</w:t>
      </w:r>
    </w:p>
    <w:p w14:paraId="4B246E46" w14:textId="77777777" w:rsidR="008E3858" w:rsidRPr="008E3858" w:rsidRDefault="008E3858" w:rsidP="00476FB8">
      <w:pPr>
        <w:numPr>
          <w:ilvl w:val="1"/>
          <w:numId w:val="756"/>
        </w:numPr>
        <w:rPr>
          <w:rFonts w:ascii="Cambria" w:hAnsi="Cambria"/>
        </w:rPr>
      </w:pPr>
      <w:r w:rsidRPr="008E3858">
        <w:rPr>
          <w:rFonts w:ascii="Cambria" w:hAnsi="Cambria"/>
        </w:rPr>
        <w:t>On exception, sent alerts using SMTP or triggered webhooks.</w:t>
      </w:r>
    </w:p>
    <w:p w14:paraId="4054FB52" w14:textId="77777777" w:rsidR="008E3858" w:rsidRPr="008E3858" w:rsidRDefault="008E3858" w:rsidP="008E3858">
      <w:pPr>
        <w:rPr>
          <w:rFonts w:ascii="Courier New" w:hAnsi="Courier New" w:cs="Courier New"/>
          <w:sz w:val="20"/>
          <w:szCs w:val="20"/>
        </w:rPr>
      </w:pPr>
      <w:r w:rsidRPr="008E3858">
        <w:rPr>
          <w:rFonts w:ascii="Courier New" w:hAnsi="Courier New" w:cs="Courier New"/>
          <w:sz w:val="20"/>
          <w:szCs w:val="20"/>
        </w:rPr>
        <w:t>try:</w:t>
      </w:r>
    </w:p>
    <w:p w14:paraId="173A4CB6" w14:textId="77777777" w:rsidR="008E3858" w:rsidRPr="008E3858" w:rsidRDefault="008E3858" w:rsidP="008E3858">
      <w:pPr>
        <w:rPr>
          <w:rFonts w:ascii="Courier New" w:hAnsi="Courier New" w:cs="Courier New"/>
          <w:sz w:val="20"/>
          <w:szCs w:val="20"/>
        </w:rPr>
      </w:pPr>
      <w:r w:rsidRPr="008E3858">
        <w:rPr>
          <w:rFonts w:ascii="Courier New" w:hAnsi="Courier New" w:cs="Courier New"/>
          <w:sz w:val="20"/>
          <w:szCs w:val="20"/>
        </w:rPr>
        <w:t xml:space="preserve">    </w:t>
      </w:r>
      <w:proofErr w:type="spellStart"/>
      <w:proofErr w:type="gramStart"/>
      <w:r w:rsidRPr="008E3858">
        <w:rPr>
          <w:rFonts w:ascii="Courier New" w:hAnsi="Courier New" w:cs="Courier New"/>
          <w:sz w:val="20"/>
          <w:szCs w:val="20"/>
        </w:rPr>
        <w:t>df.write</w:t>
      </w:r>
      <w:proofErr w:type="gramEnd"/>
      <w:r w:rsidRPr="008E3858">
        <w:rPr>
          <w:rFonts w:ascii="Courier New" w:hAnsi="Courier New" w:cs="Courier New"/>
          <w:sz w:val="20"/>
          <w:szCs w:val="20"/>
        </w:rPr>
        <w:t>.format</w:t>
      </w:r>
      <w:proofErr w:type="spellEnd"/>
      <w:r w:rsidRPr="008E3858">
        <w:rPr>
          <w:rFonts w:ascii="Courier New" w:hAnsi="Courier New" w:cs="Courier New"/>
          <w:sz w:val="20"/>
          <w:szCs w:val="20"/>
        </w:rPr>
        <w:t>("parquet").save("path")</w:t>
      </w:r>
    </w:p>
    <w:p w14:paraId="329DA661" w14:textId="77777777" w:rsidR="008E3858" w:rsidRPr="008E3858" w:rsidRDefault="008E3858" w:rsidP="008E3858">
      <w:pPr>
        <w:rPr>
          <w:rFonts w:ascii="Courier New" w:hAnsi="Courier New" w:cs="Courier New"/>
          <w:sz w:val="20"/>
          <w:szCs w:val="20"/>
        </w:rPr>
      </w:pPr>
      <w:r w:rsidRPr="008E3858">
        <w:rPr>
          <w:rFonts w:ascii="Courier New" w:hAnsi="Courier New" w:cs="Courier New"/>
          <w:sz w:val="20"/>
          <w:szCs w:val="20"/>
        </w:rPr>
        <w:lastRenderedPageBreak/>
        <w:t>except Exception as e:</w:t>
      </w:r>
    </w:p>
    <w:p w14:paraId="65049CEB" w14:textId="77777777" w:rsidR="008E3858" w:rsidRPr="008E3858" w:rsidRDefault="008E3858" w:rsidP="008E3858">
      <w:pPr>
        <w:rPr>
          <w:rFonts w:ascii="Courier New" w:hAnsi="Courier New" w:cs="Courier New"/>
          <w:sz w:val="20"/>
          <w:szCs w:val="20"/>
        </w:rPr>
      </w:pPr>
      <w:r w:rsidRPr="008E3858">
        <w:rPr>
          <w:rFonts w:ascii="Courier New" w:hAnsi="Courier New" w:cs="Courier New"/>
          <w:sz w:val="20"/>
          <w:szCs w:val="20"/>
        </w:rPr>
        <w:t xml:space="preserve">    </w:t>
      </w:r>
      <w:proofErr w:type="spellStart"/>
      <w:r w:rsidRPr="008E3858">
        <w:rPr>
          <w:rFonts w:ascii="Courier New" w:hAnsi="Courier New" w:cs="Courier New"/>
          <w:sz w:val="20"/>
          <w:szCs w:val="20"/>
        </w:rPr>
        <w:t>send_</w:t>
      </w:r>
      <w:proofErr w:type="gramStart"/>
      <w:r w:rsidRPr="008E3858">
        <w:rPr>
          <w:rFonts w:ascii="Courier New" w:hAnsi="Courier New" w:cs="Courier New"/>
          <w:sz w:val="20"/>
          <w:szCs w:val="20"/>
        </w:rPr>
        <w:t>alert</w:t>
      </w:r>
      <w:proofErr w:type="spellEnd"/>
      <w:r w:rsidRPr="008E3858">
        <w:rPr>
          <w:rFonts w:ascii="Courier New" w:hAnsi="Courier New" w:cs="Courier New"/>
          <w:sz w:val="20"/>
          <w:szCs w:val="20"/>
        </w:rPr>
        <w:t>(</w:t>
      </w:r>
      <w:proofErr w:type="gramEnd"/>
      <w:r w:rsidRPr="008E3858">
        <w:rPr>
          <w:rFonts w:ascii="Courier New" w:hAnsi="Courier New" w:cs="Courier New"/>
          <w:sz w:val="20"/>
          <w:szCs w:val="20"/>
        </w:rPr>
        <w:t>"Job Failed", str(e))</w:t>
      </w:r>
    </w:p>
    <w:p w14:paraId="7D04E0B9" w14:textId="77777777" w:rsidR="008E3858" w:rsidRPr="008E3858" w:rsidRDefault="008E3858" w:rsidP="008E3858">
      <w:pPr>
        <w:rPr>
          <w:rFonts w:ascii="Cambria" w:hAnsi="Cambria"/>
        </w:rPr>
      </w:pPr>
      <w:r w:rsidRPr="008E3858">
        <w:rPr>
          <w:rFonts w:ascii="Cambria" w:hAnsi="Cambria"/>
        </w:rPr>
        <w:pict w14:anchorId="30E86F88">
          <v:rect id="_x0000_i8096" style="width:0;height:1.5pt" o:hralign="center" o:hrstd="t" o:hr="t" fillcolor="#a0a0a0" stroked="f"/>
        </w:pict>
      </w:r>
    </w:p>
    <w:p w14:paraId="3F2E14FD" w14:textId="77777777" w:rsidR="008E3858" w:rsidRPr="008E3858" w:rsidRDefault="008E3858" w:rsidP="008E3858">
      <w:pPr>
        <w:rPr>
          <w:rFonts w:ascii="Cambria" w:hAnsi="Cambria"/>
          <w:b/>
          <w:bCs/>
        </w:rPr>
      </w:pPr>
      <w:r w:rsidRPr="008E3858">
        <w:rPr>
          <w:rFonts w:ascii="Cambria" w:hAnsi="Cambria"/>
          <w:b/>
          <w:bCs/>
        </w:rPr>
        <w:t>4. Custom Alerting via Notebooks</w:t>
      </w:r>
    </w:p>
    <w:p w14:paraId="65E80A72" w14:textId="77777777" w:rsidR="008E3858" w:rsidRPr="008E3858" w:rsidRDefault="008E3858" w:rsidP="00476FB8">
      <w:pPr>
        <w:numPr>
          <w:ilvl w:val="0"/>
          <w:numId w:val="757"/>
        </w:numPr>
        <w:rPr>
          <w:rFonts w:ascii="Cambria" w:hAnsi="Cambria"/>
        </w:rPr>
      </w:pPr>
      <w:r w:rsidRPr="008E3858">
        <w:rPr>
          <w:rFonts w:ascii="Cambria" w:hAnsi="Cambria"/>
        </w:rPr>
        <w:t>In Databricks or custom scripts:</w:t>
      </w:r>
    </w:p>
    <w:p w14:paraId="11E59DC5" w14:textId="77777777" w:rsidR="008E3858" w:rsidRPr="008E3858" w:rsidRDefault="008E3858" w:rsidP="00476FB8">
      <w:pPr>
        <w:numPr>
          <w:ilvl w:val="1"/>
          <w:numId w:val="757"/>
        </w:numPr>
        <w:rPr>
          <w:rFonts w:ascii="Cambria" w:hAnsi="Cambria"/>
        </w:rPr>
      </w:pPr>
      <w:r w:rsidRPr="008E3858">
        <w:rPr>
          <w:rFonts w:ascii="Cambria" w:hAnsi="Cambria"/>
        </w:rPr>
        <w:t xml:space="preserve">Used </w:t>
      </w:r>
      <w:proofErr w:type="spellStart"/>
      <w:proofErr w:type="gramStart"/>
      <w:r w:rsidRPr="008E3858">
        <w:rPr>
          <w:rFonts w:ascii="Cambria" w:hAnsi="Cambria"/>
        </w:rPr>
        <w:t>dbutils.notebook</w:t>
      </w:r>
      <w:proofErr w:type="gramEnd"/>
      <w:r w:rsidRPr="008E3858">
        <w:rPr>
          <w:rFonts w:ascii="Cambria" w:hAnsi="Cambria"/>
        </w:rPr>
        <w:t>.exit</w:t>
      </w:r>
      <w:proofErr w:type="spellEnd"/>
      <w:r w:rsidRPr="008E3858">
        <w:rPr>
          <w:rFonts w:ascii="Cambria" w:hAnsi="Cambria"/>
        </w:rPr>
        <w:t>("Failure message") for failure tracking.</w:t>
      </w:r>
    </w:p>
    <w:p w14:paraId="30E246B0" w14:textId="77777777" w:rsidR="008E3858" w:rsidRPr="008E3858" w:rsidRDefault="008E3858" w:rsidP="00476FB8">
      <w:pPr>
        <w:numPr>
          <w:ilvl w:val="1"/>
          <w:numId w:val="757"/>
        </w:numPr>
        <w:rPr>
          <w:rFonts w:ascii="Cambria" w:hAnsi="Cambria"/>
        </w:rPr>
      </w:pPr>
      <w:r w:rsidRPr="008E3858">
        <w:rPr>
          <w:rFonts w:ascii="Cambria" w:hAnsi="Cambria"/>
        </w:rPr>
        <w:t xml:space="preserve">Triggered </w:t>
      </w:r>
      <w:r w:rsidRPr="008E3858">
        <w:rPr>
          <w:rFonts w:ascii="Cambria" w:hAnsi="Cambria"/>
          <w:b/>
          <w:bCs/>
        </w:rPr>
        <w:t>next notebook</w:t>
      </w:r>
      <w:r w:rsidRPr="008E3858">
        <w:rPr>
          <w:rFonts w:ascii="Cambria" w:hAnsi="Cambria"/>
        </w:rPr>
        <w:t xml:space="preserve"> or an alerting script based on the exit value.</w:t>
      </w:r>
    </w:p>
    <w:p w14:paraId="73BEA9A6" w14:textId="77777777" w:rsidR="008E3858" w:rsidRPr="008E3858" w:rsidRDefault="008E3858" w:rsidP="008E3858">
      <w:pPr>
        <w:rPr>
          <w:rFonts w:ascii="Cambria" w:hAnsi="Cambria"/>
        </w:rPr>
      </w:pPr>
      <w:r w:rsidRPr="008E3858">
        <w:rPr>
          <w:rFonts w:ascii="Cambria" w:hAnsi="Cambria"/>
        </w:rPr>
        <w:pict w14:anchorId="600B9091">
          <v:rect id="_x0000_i8097" style="width:0;height:1.5pt" o:hralign="center" o:hrstd="t" o:hr="t" fillcolor="#a0a0a0" stroked="f"/>
        </w:pict>
      </w:r>
    </w:p>
    <w:p w14:paraId="747F2BBB" w14:textId="77777777" w:rsidR="008E3858" w:rsidRPr="008E3858" w:rsidRDefault="008E3858" w:rsidP="008E3858">
      <w:pPr>
        <w:rPr>
          <w:rFonts w:ascii="Cambria" w:hAnsi="Cambria"/>
          <w:b/>
          <w:bCs/>
        </w:rPr>
      </w:pPr>
      <w:r w:rsidRPr="008E3858">
        <w:rPr>
          <w:rFonts w:ascii="Cambria" w:hAnsi="Cambria"/>
          <w:b/>
          <w:bCs/>
        </w:rPr>
        <w:t>5. Storing Error Metadata</w:t>
      </w:r>
    </w:p>
    <w:p w14:paraId="4DBD8A76" w14:textId="77777777" w:rsidR="008E3858" w:rsidRPr="008E3858" w:rsidRDefault="008E3858" w:rsidP="00476FB8">
      <w:pPr>
        <w:numPr>
          <w:ilvl w:val="0"/>
          <w:numId w:val="758"/>
        </w:numPr>
        <w:rPr>
          <w:rFonts w:ascii="Cambria" w:hAnsi="Cambria"/>
        </w:rPr>
      </w:pPr>
      <w:r w:rsidRPr="008E3858">
        <w:rPr>
          <w:rFonts w:ascii="Cambria" w:hAnsi="Cambria"/>
        </w:rPr>
        <w:t xml:space="preserve">Logged errors in a centralized </w:t>
      </w:r>
      <w:r w:rsidRPr="008E3858">
        <w:rPr>
          <w:rFonts w:ascii="Cambria" w:hAnsi="Cambria"/>
          <w:b/>
          <w:bCs/>
        </w:rPr>
        <w:t>error tracking table</w:t>
      </w:r>
      <w:r w:rsidRPr="008E3858">
        <w:rPr>
          <w:rFonts w:ascii="Cambria" w:hAnsi="Cambria"/>
        </w:rPr>
        <w:t xml:space="preserve"> in SQL Server or Delta Lake.</w:t>
      </w:r>
    </w:p>
    <w:p w14:paraId="7B75AF80" w14:textId="77777777" w:rsidR="008E3858" w:rsidRPr="008E3858" w:rsidRDefault="008E3858" w:rsidP="00476FB8">
      <w:pPr>
        <w:numPr>
          <w:ilvl w:val="0"/>
          <w:numId w:val="758"/>
        </w:numPr>
        <w:rPr>
          <w:rFonts w:ascii="Cambria" w:hAnsi="Cambria"/>
        </w:rPr>
      </w:pPr>
      <w:r w:rsidRPr="008E3858">
        <w:rPr>
          <w:rFonts w:ascii="Cambria" w:hAnsi="Cambria"/>
        </w:rPr>
        <w:t xml:space="preserve">Used this to generate </w:t>
      </w:r>
      <w:r w:rsidRPr="008E3858">
        <w:rPr>
          <w:rFonts w:ascii="Cambria" w:hAnsi="Cambria"/>
          <w:b/>
          <w:bCs/>
        </w:rPr>
        <w:t>daily error reports</w:t>
      </w:r>
      <w:r w:rsidRPr="008E3858">
        <w:rPr>
          <w:rFonts w:ascii="Cambria" w:hAnsi="Cambria"/>
        </w:rPr>
        <w:t xml:space="preserve"> and health checks.</w:t>
      </w:r>
    </w:p>
    <w:p w14:paraId="6CDAAB26" w14:textId="77777777" w:rsidR="008E3858" w:rsidRPr="008E3858" w:rsidRDefault="008E3858" w:rsidP="008E3858">
      <w:pPr>
        <w:rPr>
          <w:rFonts w:ascii="Cambria" w:hAnsi="Cambria"/>
        </w:rPr>
      </w:pPr>
      <w:r w:rsidRPr="008E3858">
        <w:rPr>
          <w:rFonts w:ascii="Cambria" w:hAnsi="Cambria"/>
        </w:rPr>
        <w:pict w14:anchorId="36B5F48D">
          <v:rect id="_x0000_i8098" style="width:0;height:1.5pt" o:hralign="center" o:hrstd="t" o:hr="t" fillcolor="#a0a0a0" stroked="f"/>
        </w:pict>
      </w:r>
    </w:p>
    <w:p w14:paraId="1BE4AF24" w14:textId="77777777" w:rsidR="008E3858" w:rsidRPr="008E3858" w:rsidRDefault="008E3858" w:rsidP="008E3858">
      <w:pPr>
        <w:rPr>
          <w:rFonts w:ascii="Cambria" w:hAnsi="Cambria"/>
          <w:b/>
          <w:bCs/>
        </w:rPr>
      </w:pPr>
      <w:r w:rsidRPr="008E3858">
        <w:rPr>
          <w:rFonts w:ascii="Cambria" w:hAnsi="Cambria"/>
          <w:b/>
          <w:bCs/>
        </w:rPr>
        <w:t>6. Cloud-Native Alerting (Optional)</w:t>
      </w:r>
    </w:p>
    <w:p w14:paraId="2F1FC5EE" w14:textId="77777777" w:rsidR="008E3858" w:rsidRPr="008E3858" w:rsidRDefault="008E3858" w:rsidP="00476FB8">
      <w:pPr>
        <w:numPr>
          <w:ilvl w:val="0"/>
          <w:numId w:val="759"/>
        </w:numPr>
        <w:rPr>
          <w:rFonts w:ascii="Cambria" w:hAnsi="Cambria"/>
        </w:rPr>
      </w:pPr>
      <w:r w:rsidRPr="008E3858">
        <w:rPr>
          <w:rFonts w:ascii="Cambria" w:hAnsi="Cambria"/>
        </w:rPr>
        <w:t xml:space="preserve">In cloud platforms like </w:t>
      </w:r>
      <w:r w:rsidRPr="008E3858">
        <w:rPr>
          <w:rFonts w:ascii="Cambria" w:hAnsi="Cambria"/>
          <w:b/>
          <w:bCs/>
        </w:rPr>
        <w:t>Azure</w:t>
      </w:r>
      <w:r w:rsidRPr="008E3858">
        <w:rPr>
          <w:rFonts w:ascii="Cambria" w:hAnsi="Cambria"/>
        </w:rPr>
        <w:t xml:space="preserve">, </w:t>
      </w:r>
      <w:r w:rsidRPr="008E3858">
        <w:rPr>
          <w:rFonts w:ascii="Cambria" w:hAnsi="Cambria"/>
          <w:b/>
          <w:bCs/>
        </w:rPr>
        <w:t>AWS</w:t>
      </w:r>
      <w:r w:rsidRPr="008E3858">
        <w:rPr>
          <w:rFonts w:ascii="Cambria" w:hAnsi="Cambria"/>
        </w:rPr>
        <w:t xml:space="preserve">, or </w:t>
      </w:r>
      <w:r w:rsidRPr="008E3858">
        <w:rPr>
          <w:rFonts w:ascii="Cambria" w:hAnsi="Cambria"/>
          <w:b/>
          <w:bCs/>
        </w:rPr>
        <w:t>GCP</w:t>
      </w:r>
      <w:r w:rsidRPr="008E3858">
        <w:rPr>
          <w:rFonts w:ascii="Cambria" w:hAnsi="Cambria"/>
        </w:rPr>
        <w:t>:</w:t>
      </w:r>
    </w:p>
    <w:p w14:paraId="70F90ABB" w14:textId="77777777" w:rsidR="008E3858" w:rsidRPr="008E3858" w:rsidRDefault="008E3858" w:rsidP="00476FB8">
      <w:pPr>
        <w:numPr>
          <w:ilvl w:val="1"/>
          <w:numId w:val="759"/>
        </w:numPr>
        <w:rPr>
          <w:rFonts w:ascii="Cambria" w:hAnsi="Cambria"/>
        </w:rPr>
      </w:pPr>
      <w:r w:rsidRPr="008E3858">
        <w:rPr>
          <w:rFonts w:ascii="Cambria" w:hAnsi="Cambria"/>
        </w:rPr>
        <w:t xml:space="preserve">Configured </w:t>
      </w:r>
      <w:r w:rsidRPr="008E3858">
        <w:rPr>
          <w:rFonts w:ascii="Cambria" w:hAnsi="Cambria"/>
          <w:b/>
          <w:bCs/>
        </w:rPr>
        <w:t>CloudWatch</w:t>
      </w:r>
      <w:r w:rsidRPr="008E3858">
        <w:rPr>
          <w:rFonts w:ascii="Cambria" w:hAnsi="Cambria"/>
        </w:rPr>
        <w:t xml:space="preserve">, </w:t>
      </w:r>
      <w:r w:rsidRPr="008E3858">
        <w:rPr>
          <w:rFonts w:ascii="Cambria" w:hAnsi="Cambria"/>
          <w:b/>
          <w:bCs/>
        </w:rPr>
        <w:t>Azure Alerts</w:t>
      </w:r>
      <w:r w:rsidRPr="008E3858">
        <w:rPr>
          <w:rFonts w:ascii="Cambria" w:hAnsi="Cambria"/>
        </w:rPr>
        <w:t xml:space="preserve">, or </w:t>
      </w:r>
      <w:r w:rsidRPr="008E3858">
        <w:rPr>
          <w:rFonts w:ascii="Cambria" w:hAnsi="Cambria"/>
          <w:b/>
          <w:bCs/>
        </w:rPr>
        <w:t>GCP Monitoring</w:t>
      </w:r>
      <w:r w:rsidRPr="008E3858">
        <w:rPr>
          <w:rFonts w:ascii="Cambria" w:hAnsi="Cambria"/>
        </w:rPr>
        <w:t xml:space="preserve"> to trigger alarms on pipeline/job failure events.</w:t>
      </w:r>
    </w:p>
    <w:p w14:paraId="1D1DAEE2" w14:textId="77777777" w:rsidR="008E3858" w:rsidRPr="008E3858" w:rsidRDefault="008E3858" w:rsidP="008E3858">
      <w:pPr>
        <w:rPr>
          <w:rFonts w:ascii="Cambria" w:hAnsi="Cambria"/>
        </w:rPr>
      </w:pPr>
      <w:r w:rsidRPr="008E3858">
        <w:rPr>
          <w:rFonts w:ascii="Cambria" w:hAnsi="Cambria"/>
        </w:rPr>
        <w:pict w14:anchorId="7D7391F2">
          <v:rect id="_x0000_i8099" style="width:0;height:1.5pt" o:hralign="center" o:hrstd="t" o:hr="t" fillcolor="#a0a0a0" stroked="f"/>
        </w:pict>
      </w:r>
    </w:p>
    <w:p w14:paraId="16CACCD3" w14:textId="77777777" w:rsidR="008E3858" w:rsidRPr="008E3858" w:rsidRDefault="008E3858" w:rsidP="008E3858">
      <w:pPr>
        <w:rPr>
          <w:rFonts w:ascii="Cambria" w:hAnsi="Cambria"/>
          <w:b/>
          <w:bCs/>
        </w:rPr>
      </w:pPr>
      <w:r w:rsidRPr="008E3858">
        <w:rPr>
          <w:rFonts w:ascii="Cambria" w:hAnsi="Cambria"/>
          <w:b/>
          <w:bCs/>
        </w:rPr>
        <w:t>Summary:</w:t>
      </w:r>
    </w:p>
    <w:tbl>
      <w:tblPr>
        <w:tblStyle w:val="TableGrid"/>
        <w:tblW w:w="0" w:type="auto"/>
        <w:tblLook w:val="04A0" w:firstRow="1" w:lastRow="0" w:firstColumn="1" w:lastColumn="0" w:noHBand="0" w:noVBand="1"/>
      </w:tblPr>
      <w:tblGrid>
        <w:gridCol w:w="2158"/>
        <w:gridCol w:w="3163"/>
      </w:tblGrid>
      <w:tr w:rsidR="008E3858" w:rsidRPr="008E3858" w14:paraId="09E8AFC3" w14:textId="77777777" w:rsidTr="00701CE9">
        <w:tc>
          <w:tcPr>
            <w:tcW w:w="0" w:type="auto"/>
            <w:hideMark/>
          </w:tcPr>
          <w:p w14:paraId="7D208162" w14:textId="77777777" w:rsidR="008E3858" w:rsidRPr="008E3858" w:rsidRDefault="008E3858" w:rsidP="008E3858">
            <w:pPr>
              <w:spacing w:after="160" w:line="259" w:lineRule="auto"/>
              <w:rPr>
                <w:rFonts w:ascii="Cambria" w:hAnsi="Cambria"/>
                <w:b/>
                <w:bCs/>
              </w:rPr>
            </w:pPr>
            <w:r w:rsidRPr="008E3858">
              <w:rPr>
                <w:rFonts w:ascii="Cambria" w:hAnsi="Cambria"/>
                <w:b/>
                <w:bCs/>
              </w:rPr>
              <w:t>Method</w:t>
            </w:r>
          </w:p>
        </w:tc>
        <w:tc>
          <w:tcPr>
            <w:tcW w:w="0" w:type="auto"/>
            <w:hideMark/>
          </w:tcPr>
          <w:p w14:paraId="6310786C" w14:textId="77777777" w:rsidR="008E3858" w:rsidRPr="008E3858" w:rsidRDefault="008E3858" w:rsidP="008E3858">
            <w:pPr>
              <w:spacing w:after="160" w:line="259" w:lineRule="auto"/>
              <w:rPr>
                <w:rFonts w:ascii="Cambria" w:hAnsi="Cambria"/>
                <w:b/>
                <w:bCs/>
              </w:rPr>
            </w:pPr>
            <w:r w:rsidRPr="008E3858">
              <w:rPr>
                <w:rFonts w:ascii="Cambria" w:hAnsi="Cambria"/>
                <w:b/>
                <w:bCs/>
              </w:rPr>
              <w:t>Use Case</w:t>
            </w:r>
          </w:p>
        </w:tc>
      </w:tr>
      <w:tr w:rsidR="008E3858" w:rsidRPr="008E3858" w14:paraId="72A5A0B6" w14:textId="77777777" w:rsidTr="00701CE9">
        <w:tc>
          <w:tcPr>
            <w:tcW w:w="0" w:type="auto"/>
            <w:hideMark/>
          </w:tcPr>
          <w:p w14:paraId="3EAB8E3A" w14:textId="77777777" w:rsidR="008E3858" w:rsidRPr="008E3858" w:rsidRDefault="008E3858" w:rsidP="008E3858">
            <w:pPr>
              <w:spacing w:after="160" w:line="259" w:lineRule="auto"/>
              <w:rPr>
                <w:rFonts w:ascii="Cambria" w:hAnsi="Cambria"/>
              </w:rPr>
            </w:pPr>
            <w:r w:rsidRPr="008E3858">
              <w:rPr>
                <w:rFonts w:ascii="Cambria" w:hAnsi="Cambria"/>
              </w:rPr>
              <w:t>ADF / Airflow alerts</w:t>
            </w:r>
          </w:p>
        </w:tc>
        <w:tc>
          <w:tcPr>
            <w:tcW w:w="0" w:type="auto"/>
            <w:hideMark/>
          </w:tcPr>
          <w:p w14:paraId="567C1E5C" w14:textId="77777777" w:rsidR="008E3858" w:rsidRPr="008E3858" w:rsidRDefault="008E3858" w:rsidP="008E3858">
            <w:pPr>
              <w:spacing w:after="160" w:line="259" w:lineRule="auto"/>
              <w:rPr>
                <w:rFonts w:ascii="Cambria" w:hAnsi="Cambria"/>
              </w:rPr>
            </w:pPr>
            <w:r w:rsidRPr="008E3858">
              <w:rPr>
                <w:rFonts w:ascii="Cambria" w:hAnsi="Cambria"/>
              </w:rPr>
              <w:t>Scheduled workflows</w:t>
            </w:r>
          </w:p>
        </w:tc>
      </w:tr>
      <w:tr w:rsidR="008E3858" w:rsidRPr="008E3858" w14:paraId="352F313F" w14:textId="77777777" w:rsidTr="00701CE9">
        <w:tc>
          <w:tcPr>
            <w:tcW w:w="0" w:type="auto"/>
            <w:hideMark/>
          </w:tcPr>
          <w:p w14:paraId="57135888" w14:textId="77777777" w:rsidR="008E3858" w:rsidRPr="008E3858" w:rsidRDefault="008E3858" w:rsidP="008E3858">
            <w:pPr>
              <w:spacing w:after="160" w:line="259" w:lineRule="auto"/>
              <w:rPr>
                <w:rFonts w:ascii="Cambria" w:hAnsi="Cambria"/>
              </w:rPr>
            </w:pPr>
            <w:r w:rsidRPr="008E3858">
              <w:rPr>
                <w:rFonts w:ascii="Cambria" w:hAnsi="Cambria"/>
              </w:rPr>
              <w:t>Databricks job alerts</w:t>
            </w:r>
          </w:p>
        </w:tc>
        <w:tc>
          <w:tcPr>
            <w:tcW w:w="0" w:type="auto"/>
            <w:hideMark/>
          </w:tcPr>
          <w:p w14:paraId="1C384156" w14:textId="77777777" w:rsidR="008E3858" w:rsidRPr="008E3858" w:rsidRDefault="008E3858" w:rsidP="008E3858">
            <w:pPr>
              <w:spacing w:after="160" w:line="259" w:lineRule="auto"/>
              <w:rPr>
                <w:rFonts w:ascii="Cambria" w:hAnsi="Cambria"/>
              </w:rPr>
            </w:pPr>
            <w:r w:rsidRPr="008E3858">
              <w:rPr>
                <w:rFonts w:ascii="Cambria" w:hAnsi="Cambria"/>
              </w:rPr>
              <w:t>Notebook/job-level monitoring</w:t>
            </w:r>
          </w:p>
        </w:tc>
      </w:tr>
      <w:tr w:rsidR="008E3858" w:rsidRPr="008E3858" w14:paraId="1452A781" w14:textId="77777777" w:rsidTr="00701CE9">
        <w:tc>
          <w:tcPr>
            <w:tcW w:w="0" w:type="auto"/>
            <w:hideMark/>
          </w:tcPr>
          <w:p w14:paraId="6E810FC8" w14:textId="77777777" w:rsidR="008E3858" w:rsidRPr="008E3858" w:rsidRDefault="008E3858" w:rsidP="008E3858">
            <w:pPr>
              <w:spacing w:after="160" w:line="259" w:lineRule="auto"/>
              <w:rPr>
                <w:rFonts w:ascii="Cambria" w:hAnsi="Cambria"/>
              </w:rPr>
            </w:pPr>
            <w:r w:rsidRPr="008E3858">
              <w:rPr>
                <w:rFonts w:ascii="Cambria" w:hAnsi="Cambria"/>
              </w:rPr>
              <w:t>Try-except in code</w:t>
            </w:r>
          </w:p>
        </w:tc>
        <w:tc>
          <w:tcPr>
            <w:tcW w:w="0" w:type="auto"/>
            <w:hideMark/>
          </w:tcPr>
          <w:p w14:paraId="684759F3" w14:textId="77777777" w:rsidR="008E3858" w:rsidRPr="008E3858" w:rsidRDefault="008E3858" w:rsidP="008E3858">
            <w:pPr>
              <w:spacing w:after="160" w:line="259" w:lineRule="auto"/>
              <w:rPr>
                <w:rFonts w:ascii="Cambria" w:hAnsi="Cambria"/>
              </w:rPr>
            </w:pPr>
            <w:r w:rsidRPr="008E3858">
              <w:rPr>
                <w:rFonts w:ascii="Cambria" w:hAnsi="Cambria"/>
              </w:rPr>
              <w:t>Ad-hoc scripts</w:t>
            </w:r>
          </w:p>
        </w:tc>
      </w:tr>
      <w:tr w:rsidR="008E3858" w:rsidRPr="008E3858" w14:paraId="585FD01E" w14:textId="77777777" w:rsidTr="00701CE9">
        <w:tc>
          <w:tcPr>
            <w:tcW w:w="0" w:type="auto"/>
            <w:hideMark/>
          </w:tcPr>
          <w:p w14:paraId="41F0CCBD" w14:textId="77777777" w:rsidR="008E3858" w:rsidRPr="008E3858" w:rsidRDefault="008E3858" w:rsidP="008E3858">
            <w:pPr>
              <w:spacing w:after="160" w:line="259" w:lineRule="auto"/>
              <w:rPr>
                <w:rFonts w:ascii="Cambria" w:hAnsi="Cambria"/>
              </w:rPr>
            </w:pPr>
            <w:r w:rsidRPr="008E3858">
              <w:rPr>
                <w:rFonts w:ascii="Cambria" w:hAnsi="Cambria"/>
              </w:rPr>
              <w:t>Webhooks</w:t>
            </w:r>
          </w:p>
        </w:tc>
        <w:tc>
          <w:tcPr>
            <w:tcW w:w="0" w:type="auto"/>
            <w:hideMark/>
          </w:tcPr>
          <w:p w14:paraId="4DEB566F" w14:textId="77777777" w:rsidR="008E3858" w:rsidRPr="008E3858" w:rsidRDefault="008E3858" w:rsidP="008E3858">
            <w:pPr>
              <w:spacing w:after="160" w:line="259" w:lineRule="auto"/>
              <w:rPr>
                <w:rFonts w:ascii="Cambria" w:hAnsi="Cambria"/>
              </w:rPr>
            </w:pPr>
            <w:r w:rsidRPr="008E3858">
              <w:rPr>
                <w:rFonts w:ascii="Cambria" w:hAnsi="Cambria"/>
              </w:rPr>
              <w:t>Real-time alerts</w:t>
            </w:r>
          </w:p>
        </w:tc>
      </w:tr>
      <w:tr w:rsidR="008E3858" w:rsidRPr="008E3858" w14:paraId="087279FC" w14:textId="77777777" w:rsidTr="00701CE9">
        <w:tc>
          <w:tcPr>
            <w:tcW w:w="0" w:type="auto"/>
            <w:hideMark/>
          </w:tcPr>
          <w:p w14:paraId="6EBFE909" w14:textId="77777777" w:rsidR="008E3858" w:rsidRPr="008E3858" w:rsidRDefault="008E3858" w:rsidP="008E3858">
            <w:pPr>
              <w:spacing w:after="160" w:line="259" w:lineRule="auto"/>
              <w:rPr>
                <w:rFonts w:ascii="Cambria" w:hAnsi="Cambria"/>
              </w:rPr>
            </w:pPr>
            <w:r w:rsidRPr="008E3858">
              <w:rPr>
                <w:rFonts w:ascii="Cambria" w:hAnsi="Cambria"/>
              </w:rPr>
              <w:t>Error tables</w:t>
            </w:r>
          </w:p>
        </w:tc>
        <w:tc>
          <w:tcPr>
            <w:tcW w:w="0" w:type="auto"/>
            <w:hideMark/>
          </w:tcPr>
          <w:p w14:paraId="535BEBD0" w14:textId="77777777" w:rsidR="008E3858" w:rsidRPr="008E3858" w:rsidRDefault="008E3858" w:rsidP="008E3858">
            <w:pPr>
              <w:spacing w:after="160" w:line="259" w:lineRule="auto"/>
              <w:rPr>
                <w:rFonts w:ascii="Cambria" w:hAnsi="Cambria"/>
              </w:rPr>
            </w:pPr>
            <w:r w:rsidRPr="008E3858">
              <w:rPr>
                <w:rFonts w:ascii="Cambria" w:hAnsi="Cambria"/>
              </w:rPr>
              <w:t>Auditing &amp; dashboards</w:t>
            </w:r>
          </w:p>
        </w:tc>
      </w:tr>
    </w:tbl>
    <w:p w14:paraId="3CFEFC03" w14:textId="77777777" w:rsidR="008E3858" w:rsidRDefault="008E3858" w:rsidP="00391ACF">
      <w:pPr>
        <w:rPr>
          <w:rFonts w:ascii="Cambria" w:hAnsi="Cambria"/>
        </w:rPr>
      </w:pPr>
    </w:p>
    <w:p w14:paraId="7BB69CF9" w14:textId="4DD6A3B0" w:rsidR="00391ACF" w:rsidRPr="00CE3995" w:rsidRDefault="00391ACF" w:rsidP="00391ACF">
      <w:pPr>
        <w:rPr>
          <w:b/>
          <w:bCs/>
        </w:rPr>
      </w:pPr>
      <w:r w:rsidRPr="00BB7C89">
        <w:rPr>
          <w:b/>
          <w:bCs/>
        </w:rPr>
        <w:t>------------------------------------------------------------------------------------------------------------------------------------</w:t>
      </w:r>
    </w:p>
    <w:p w14:paraId="6F4B52B7" w14:textId="26A87D68" w:rsidR="00391ACF" w:rsidRDefault="00ED7ACB" w:rsidP="00391ACF">
      <w:pPr>
        <w:rPr>
          <w:rFonts w:ascii="Cambria" w:hAnsi="Cambria"/>
          <w:b/>
          <w:bCs/>
          <w:sz w:val="24"/>
          <w:szCs w:val="24"/>
        </w:rPr>
      </w:pPr>
      <w:r>
        <w:rPr>
          <w:rFonts w:ascii="Cambria" w:hAnsi="Cambria"/>
          <w:b/>
          <w:bCs/>
          <w:sz w:val="24"/>
          <w:szCs w:val="24"/>
        </w:rPr>
        <w:t xml:space="preserve">129. </w:t>
      </w:r>
      <w:r w:rsidR="00FE6C0D" w:rsidRPr="00ED7ACB">
        <w:rPr>
          <w:rFonts w:ascii="Cambria" w:hAnsi="Cambria"/>
          <w:b/>
          <w:bCs/>
          <w:sz w:val="24"/>
          <w:szCs w:val="24"/>
        </w:rPr>
        <w:t>What is your approach to reprocessing data in case of a failure?</w:t>
      </w:r>
    </w:p>
    <w:p w14:paraId="59033BDA" w14:textId="77777777" w:rsidR="00B6058B" w:rsidRPr="00B6058B" w:rsidRDefault="00B6058B" w:rsidP="00B6058B">
      <w:pPr>
        <w:rPr>
          <w:rFonts w:ascii="Cambria" w:hAnsi="Cambria"/>
          <w:b/>
          <w:bCs/>
        </w:rPr>
      </w:pPr>
      <w:r w:rsidRPr="00B6058B">
        <w:rPr>
          <w:rFonts w:ascii="Cambria" w:hAnsi="Cambria"/>
          <w:b/>
          <w:bCs/>
        </w:rPr>
        <w:t>1. Idempotent Pipeline Design</w:t>
      </w:r>
    </w:p>
    <w:p w14:paraId="6C1C08DD" w14:textId="77777777" w:rsidR="00B6058B" w:rsidRPr="00B6058B" w:rsidRDefault="00B6058B" w:rsidP="00476FB8">
      <w:pPr>
        <w:numPr>
          <w:ilvl w:val="0"/>
          <w:numId w:val="760"/>
        </w:numPr>
        <w:rPr>
          <w:rFonts w:ascii="Cambria" w:hAnsi="Cambria"/>
        </w:rPr>
      </w:pPr>
      <w:r w:rsidRPr="00B6058B">
        <w:rPr>
          <w:rFonts w:ascii="Cambria" w:hAnsi="Cambria"/>
          <w:b/>
          <w:bCs/>
        </w:rPr>
        <w:t>Goal</w:t>
      </w:r>
      <w:r w:rsidRPr="00B6058B">
        <w:rPr>
          <w:rFonts w:ascii="Cambria" w:hAnsi="Cambria"/>
        </w:rPr>
        <w:t>: Ensure that re-running the pipeline doesn't lead to data duplication or corruption.</w:t>
      </w:r>
    </w:p>
    <w:p w14:paraId="0A8CEAFE" w14:textId="77777777" w:rsidR="00B6058B" w:rsidRPr="00B6058B" w:rsidRDefault="00B6058B" w:rsidP="00476FB8">
      <w:pPr>
        <w:numPr>
          <w:ilvl w:val="0"/>
          <w:numId w:val="760"/>
        </w:numPr>
        <w:rPr>
          <w:rFonts w:ascii="Cambria" w:hAnsi="Cambria"/>
        </w:rPr>
      </w:pPr>
      <w:r w:rsidRPr="00B6058B">
        <w:rPr>
          <w:rFonts w:ascii="Cambria" w:hAnsi="Cambria"/>
          <w:b/>
          <w:bCs/>
        </w:rPr>
        <w:t>How</w:t>
      </w:r>
      <w:r w:rsidRPr="00B6058B">
        <w:rPr>
          <w:rFonts w:ascii="Cambria" w:hAnsi="Cambria"/>
        </w:rPr>
        <w:t>:</w:t>
      </w:r>
    </w:p>
    <w:p w14:paraId="5B1FCA8B" w14:textId="77777777" w:rsidR="00B6058B" w:rsidRPr="00B6058B" w:rsidRDefault="00B6058B" w:rsidP="00476FB8">
      <w:pPr>
        <w:numPr>
          <w:ilvl w:val="1"/>
          <w:numId w:val="760"/>
        </w:numPr>
        <w:rPr>
          <w:rFonts w:ascii="Cambria" w:hAnsi="Cambria"/>
        </w:rPr>
      </w:pPr>
      <w:r w:rsidRPr="00B6058B">
        <w:rPr>
          <w:rFonts w:ascii="Cambria" w:hAnsi="Cambria"/>
        </w:rPr>
        <w:t xml:space="preserve">Use </w:t>
      </w:r>
      <w:proofErr w:type="spellStart"/>
      <w:r w:rsidRPr="00B6058B">
        <w:rPr>
          <w:rFonts w:ascii="Cambria" w:hAnsi="Cambria"/>
          <w:b/>
          <w:bCs/>
        </w:rPr>
        <w:t>upserts</w:t>
      </w:r>
      <w:proofErr w:type="spellEnd"/>
      <w:r w:rsidRPr="00B6058B">
        <w:rPr>
          <w:rFonts w:ascii="Cambria" w:hAnsi="Cambria"/>
          <w:b/>
          <w:bCs/>
        </w:rPr>
        <w:t xml:space="preserve"> (MERGE)</w:t>
      </w:r>
      <w:r w:rsidRPr="00B6058B">
        <w:rPr>
          <w:rFonts w:ascii="Cambria" w:hAnsi="Cambria"/>
        </w:rPr>
        <w:t xml:space="preserve"> instead of inserts.</w:t>
      </w:r>
    </w:p>
    <w:p w14:paraId="6DAA2024" w14:textId="77777777" w:rsidR="00B6058B" w:rsidRPr="00B6058B" w:rsidRDefault="00B6058B" w:rsidP="00476FB8">
      <w:pPr>
        <w:numPr>
          <w:ilvl w:val="1"/>
          <w:numId w:val="760"/>
        </w:numPr>
        <w:rPr>
          <w:rFonts w:ascii="Cambria" w:hAnsi="Cambria"/>
        </w:rPr>
      </w:pPr>
      <w:r w:rsidRPr="00B6058B">
        <w:rPr>
          <w:rFonts w:ascii="Cambria" w:hAnsi="Cambria"/>
        </w:rPr>
        <w:t xml:space="preserve">Identify data uniquely using keys like </w:t>
      </w:r>
      <w:proofErr w:type="spellStart"/>
      <w:r w:rsidRPr="00B6058B">
        <w:rPr>
          <w:rFonts w:ascii="Cambria" w:hAnsi="Cambria"/>
        </w:rPr>
        <w:t>record_id</w:t>
      </w:r>
      <w:proofErr w:type="spellEnd"/>
      <w:r w:rsidRPr="00B6058B">
        <w:rPr>
          <w:rFonts w:ascii="Cambria" w:hAnsi="Cambria"/>
        </w:rPr>
        <w:t>, date, or hash.</w:t>
      </w:r>
    </w:p>
    <w:p w14:paraId="32A009A1" w14:textId="77777777" w:rsidR="00B6058B" w:rsidRPr="00B6058B" w:rsidRDefault="00B6058B" w:rsidP="00476FB8">
      <w:pPr>
        <w:numPr>
          <w:ilvl w:val="1"/>
          <w:numId w:val="760"/>
        </w:numPr>
        <w:rPr>
          <w:rFonts w:ascii="Cambria" w:hAnsi="Cambria"/>
        </w:rPr>
      </w:pPr>
      <w:r w:rsidRPr="00B6058B">
        <w:rPr>
          <w:rFonts w:ascii="Cambria" w:hAnsi="Cambria"/>
        </w:rPr>
        <w:lastRenderedPageBreak/>
        <w:t>Partition data (e.g., by date) to isolate reprocessing scopes.</w:t>
      </w:r>
    </w:p>
    <w:p w14:paraId="409E2567" w14:textId="77777777" w:rsidR="00B6058B" w:rsidRPr="00B6058B" w:rsidRDefault="00B6058B" w:rsidP="00B6058B">
      <w:pPr>
        <w:rPr>
          <w:rFonts w:ascii="Cambria" w:hAnsi="Cambria"/>
        </w:rPr>
      </w:pPr>
      <w:r w:rsidRPr="00B6058B">
        <w:rPr>
          <w:rFonts w:ascii="Cambria" w:hAnsi="Cambria"/>
        </w:rPr>
        <w:pict w14:anchorId="4C072724">
          <v:rect id="_x0000_i8160" style="width:0;height:1.5pt" o:hralign="center" o:hrstd="t" o:hr="t" fillcolor="#a0a0a0" stroked="f"/>
        </w:pict>
      </w:r>
    </w:p>
    <w:p w14:paraId="0E0DB7F0" w14:textId="77777777" w:rsidR="00B6058B" w:rsidRPr="00B6058B" w:rsidRDefault="00B6058B" w:rsidP="00B6058B">
      <w:pPr>
        <w:rPr>
          <w:rFonts w:ascii="Cambria" w:hAnsi="Cambria"/>
          <w:b/>
          <w:bCs/>
        </w:rPr>
      </w:pPr>
      <w:r w:rsidRPr="00B6058B">
        <w:rPr>
          <w:rFonts w:ascii="Cambria" w:hAnsi="Cambria"/>
          <w:b/>
          <w:bCs/>
        </w:rPr>
        <w:t>2. Track Processed State</w:t>
      </w:r>
    </w:p>
    <w:p w14:paraId="3F562BA8" w14:textId="77777777" w:rsidR="00B6058B" w:rsidRPr="00B6058B" w:rsidRDefault="00B6058B" w:rsidP="00476FB8">
      <w:pPr>
        <w:numPr>
          <w:ilvl w:val="0"/>
          <w:numId w:val="761"/>
        </w:numPr>
        <w:rPr>
          <w:rFonts w:ascii="Cambria" w:hAnsi="Cambria"/>
        </w:rPr>
      </w:pPr>
      <w:r w:rsidRPr="00B6058B">
        <w:rPr>
          <w:rFonts w:ascii="Cambria" w:hAnsi="Cambria"/>
        </w:rPr>
        <w:t xml:space="preserve">Maintain </w:t>
      </w:r>
      <w:r w:rsidRPr="00B6058B">
        <w:rPr>
          <w:rFonts w:ascii="Cambria" w:hAnsi="Cambria"/>
          <w:b/>
          <w:bCs/>
        </w:rPr>
        <w:t>audit or control tables</w:t>
      </w:r>
      <w:r w:rsidRPr="00B6058B">
        <w:rPr>
          <w:rFonts w:ascii="Cambria" w:hAnsi="Cambria"/>
        </w:rPr>
        <w:t xml:space="preserve"> to track:</w:t>
      </w:r>
    </w:p>
    <w:p w14:paraId="67D5B215" w14:textId="77777777" w:rsidR="00B6058B" w:rsidRPr="00B6058B" w:rsidRDefault="00B6058B" w:rsidP="00476FB8">
      <w:pPr>
        <w:numPr>
          <w:ilvl w:val="1"/>
          <w:numId w:val="761"/>
        </w:numPr>
        <w:rPr>
          <w:rFonts w:ascii="Cambria" w:hAnsi="Cambria"/>
        </w:rPr>
      </w:pPr>
      <w:r w:rsidRPr="00B6058B">
        <w:rPr>
          <w:rFonts w:ascii="Cambria" w:hAnsi="Cambria"/>
        </w:rPr>
        <w:t>Ingestion status (Success/Failure).</w:t>
      </w:r>
    </w:p>
    <w:p w14:paraId="0C1DB89B" w14:textId="77777777" w:rsidR="00B6058B" w:rsidRPr="00B6058B" w:rsidRDefault="00B6058B" w:rsidP="00476FB8">
      <w:pPr>
        <w:numPr>
          <w:ilvl w:val="1"/>
          <w:numId w:val="761"/>
        </w:numPr>
        <w:rPr>
          <w:rFonts w:ascii="Cambria" w:hAnsi="Cambria"/>
        </w:rPr>
      </w:pPr>
      <w:r w:rsidRPr="00B6058B">
        <w:rPr>
          <w:rFonts w:ascii="Cambria" w:hAnsi="Cambria"/>
        </w:rPr>
        <w:t>Timestamp of last processed file or batch.</w:t>
      </w:r>
    </w:p>
    <w:p w14:paraId="6B3FD824" w14:textId="77777777" w:rsidR="00B6058B" w:rsidRPr="00B6058B" w:rsidRDefault="00B6058B" w:rsidP="00476FB8">
      <w:pPr>
        <w:numPr>
          <w:ilvl w:val="1"/>
          <w:numId w:val="761"/>
        </w:numPr>
        <w:rPr>
          <w:rFonts w:ascii="Cambria" w:hAnsi="Cambria"/>
        </w:rPr>
      </w:pPr>
      <w:r w:rsidRPr="00B6058B">
        <w:rPr>
          <w:rFonts w:ascii="Cambria" w:hAnsi="Cambria"/>
        </w:rPr>
        <w:t>File names or run IDs.</w:t>
      </w:r>
    </w:p>
    <w:p w14:paraId="0B53C203" w14:textId="77777777" w:rsidR="00B6058B" w:rsidRPr="00B6058B" w:rsidRDefault="00B6058B" w:rsidP="00476FB8">
      <w:pPr>
        <w:numPr>
          <w:ilvl w:val="0"/>
          <w:numId w:val="761"/>
        </w:numPr>
        <w:rPr>
          <w:rFonts w:ascii="Cambria" w:hAnsi="Cambria"/>
        </w:rPr>
      </w:pPr>
      <w:r w:rsidRPr="00B6058B">
        <w:rPr>
          <w:rFonts w:ascii="Cambria" w:hAnsi="Cambria"/>
        </w:rPr>
        <w:t xml:space="preserve">Helps identify exactly </w:t>
      </w:r>
      <w:r w:rsidRPr="00B6058B">
        <w:rPr>
          <w:rFonts w:ascii="Cambria" w:hAnsi="Cambria"/>
          <w:b/>
          <w:bCs/>
        </w:rPr>
        <w:t>what needs to be reprocessed</w:t>
      </w:r>
      <w:r w:rsidRPr="00B6058B">
        <w:rPr>
          <w:rFonts w:ascii="Cambria" w:hAnsi="Cambria"/>
        </w:rPr>
        <w:t>.</w:t>
      </w:r>
    </w:p>
    <w:p w14:paraId="274693FB" w14:textId="77777777" w:rsidR="00B6058B" w:rsidRPr="00B6058B" w:rsidRDefault="00B6058B" w:rsidP="00B6058B">
      <w:pPr>
        <w:rPr>
          <w:rFonts w:ascii="Cambria" w:hAnsi="Cambria"/>
        </w:rPr>
      </w:pPr>
      <w:r w:rsidRPr="00B6058B">
        <w:rPr>
          <w:rFonts w:ascii="Cambria" w:hAnsi="Cambria"/>
        </w:rPr>
        <w:pict w14:anchorId="49755ADB">
          <v:rect id="_x0000_i8161" style="width:0;height:1.5pt" o:hralign="center" o:hrstd="t" o:hr="t" fillcolor="#a0a0a0" stroked="f"/>
        </w:pict>
      </w:r>
    </w:p>
    <w:p w14:paraId="59A7C213" w14:textId="77777777" w:rsidR="00B6058B" w:rsidRPr="00B6058B" w:rsidRDefault="00B6058B" w:rsidP="00B6058B">
      <w:pPr>
        <w:rPr>
          <w:rFonts w:ascii="Cambria" w:hAnsi="Cambria"/>
          <w:b/>
          <w:bCs/>
        </w:rPr>
      </w:pPr>
      <w:r w:rsidRPr="00B6058B">
        <w:rPr>
          <w:rFonts w:ascii="Cambria" w:hAnsi="Cambria"/>
          <w:b/>
          <w:bCs/>
        </w:rPr>
        <w:t>3. Error Isolation &amp; Logging</w:t>
      </w:r>
    </w:p>
    <w:p w14:paraId="13CD2E18" w14:textId="77777777" w:rsidR="00B6058B" w:rsidRPr="00B6058B" w:rsidRDefault="00B6058B" w:rsidP="00476FB8">
      <w:pPr>
        <w:numPr>
          <w:ilvl w:val="0"/>
          <w:numId w:val="762"/>
        </w:numPr>
        <w:rPr>
          <w:rFonts w:ascii="Cambria" w:hAnsi="Cambria"/>
        </w:rPr>
      </w:pPr>
      <w:r w:rsidRPr="00B6058B">
        <w:rPr>
          <w:rFonts w:ascii="Cambria" w:hAnsi="Cambria"/>
        </w:rPr>
        <w:t xml:space="preserve">Log failed records separately (e.g., in a </w:t>
      </w:r>
      <w:proofErr w:type="spellStart"/>
      <w:r w:rsidRPr="00B6058B">
        <w:rPr>
          <w:rFonts w:ascii="Cambria" w:hAnsi="Cambria"/>
        </w:rPr>
        <w:t>bad_records</w:t>
      </w:r>
      <w:proofErr w:type="spellEnd"/>
      <w:r w:rsidRPr="00B6058B">
        <w:rPr>
          <w:rFonts w:ascii="Cambria" w:hAnsi="Cambria"/>
        </w:rPr>
        <w:t xml:space="preserve"> table or error folder).</w:t>
      </w:r>
    </w:p>
    <w:p w14:paraId="416E045E" w14:textId="77777777" w:rsidR="00B6058B" w:rsidRPr="00B6058B" w:rsidRDefault="00B6058B" w:rsidP="00476FB8">
      <w:pPr>
        <w:numPr>
          <w:ilvl w:val="0"/>
          <w:numId w:val="762"/>
        </w:numPr>
        <w:rPr>
          <w:rFonts w:ascii="Cambria" w:hAnsi="Cambria"/>
        </w:rPr>
      </w:pPr>
      <w:r w:rsidRPr="00B6058B">
        <w:rPr>
          <w:rFonts w:ascii="Cambria" w:hAnsi="Cambria"/>
        </w:rPr>
        <w:t>Capture:</w:t>
      </w:r>
    </w:p>
    <w:p w14:paraId="34AA6616" w14:textId="77777777" w:rsidR="00B6058B" w:rsidRPr="00B6058B" w:rsidRDefault="00B6058B" w:rsidP="00476FB8">
      <w:pPr>
        <w:numPr>
          <w:ilvl w:val="1"/>
          <w:numId w:val="762"/>
        </w:numPr>
        <w:rPr>
          <w:rFonts w:ascii="Cambria" w:hAnsi="Cambria"/>
        </w:rPr>
      </w:pPr>
      <w:r w:rsidRPr="00B6058B">
        <w:rPr>
          <w:rFonts w:ascii="Cambria" w:hAnsi="Cambria"/>
        </w:rPr>
        <w:t>Row-level errors</w:t>
      </w:r>
    </w:p>
    <w:p w14:paraId="081B2EF7" w14:textId="77777777" w:rsidR="00B6058B" w:rsidRPr="00B6058B" w:rsidRDefault="00B6058B" w:rsidP="00476FB8">
      <w:pPr>
        <w:numPr>
          <w:ilvl w:val="1"/>
          <w:numId w:val="762"/>
        </w:numPr>
        <w:rPr>
          <w:rFonts w:ascii="Cambria" w:hAnsi="Cambria"/>
        </w:rPr>
      </w:pPr>
      <w:r w:rsidRPr="00B6058B">
        <w:rPr>
          <w:rFonts w:ascii="Cambria" w:hAnsi="Cambria"/>
        </w:rPr>
        <w:t>Exception types</w:t>
      </w:r>
    </w:p>
    <w:p w14:paraId="15E56C76" w14:textId="77777777" w:rsidR="00B6058B" w:rsidRPr="00B6058B" w:rsidRDefault="00B6058B" w:rsidP="00476FB8">
      <w:pPr>
        <w:numPr>
          <w:ilvl w:val="1"/>
          <w:numId w:val="762"/>
        </w:numPr>
        <w:rPr>
          <w:rFonts w:ascii="Cambria" w:hAnsi="Cambria"/>
        </w:rPr>
      </w:pPr>
      <w:r w:rsidRPr="00B6058B">
        <w:rPr>
          <w:rFonts w:ascii="Cambria" w:hAnsi="Cambria"/>
        </w:rPr>
        <w:t>Input file or source info</w:t>
      </w:r>
    </w:p>
    <w:p w14:paraId="1D7E9D39" w14:textId="77777777" w:rsidR="00B6058B" w:rsidRPr="00B6058B" w:rsidRDefault="00B6058B" w:rsidP="00476FB8">
      <w:pPr>
        <w:numPr>
          <w:ilvl w:val="0"/>
          <w:numId w:val="762"/>
        </w:numPr>
        <w:rPr>
          <w:rFonts w:ascii="Cambria" w:hAnsi="Cambria"/>
        </w:rPr>
      </w:pPr>
      <w:r w:rsidRPr="00B6058B">
        <w:rPr>
          <w:rFonts w:ascii="Cambria" w:hAnsi="Cambria"/>
        </w:rPr>
        <w:t xml:space="preserve">Allows </w:t>
      </w:r>
      <w:r w:rsidRPr="00B6058B">
        <w:rPr>
          <w:rFonts w:ascii="Cambria" w:hAnsi="Cambria"/>
          <w:b/>
          <w:bCs/>
        </w:rPr>
        <w:t>targeted reprocessing</w:t>
      </w:r>
      <w:r w:rsidRPr="00B6058B">
        <w:rPr>
          <w:rFonts w:ascii="Cambria" w:hAnsi="Cambria"/>
        </w:rPr>
        <w:t xml:space="preserve"> only for failed data.</w:t>
      </w:r>
    </w:p>
    <w:p w14:paraId="1D624995" w14:textId="77777777" w:rsidR="00B6058B" w:rsidRPr="00B6058B" w:rsidRDefault="00B6058B" w:rsidP="00B6058B">
      <w:pPr>
        <w:rPr>
          <w:rFonts w:ascii="Cambria" w:hAnsi="Cambria"/>
        </w:rPr>
      </w:pPr>
      <w:r w:rsidRPr="00B6058B">
        <w:rPr>
          <w:rFonts w:ascii="Cambria" w:hAnsi="Cambria"/>
        </w:rPr>
        <w:pict w14:anchorId="362B680A">
          <v:rect id="_x0000_i8162" style="width:0;height:1.5pt" o:hralign="center" o:hrstd="t" o:hr="t" fillcolor="#a0a0a0" stroked="f"/>
        </w:pict>
      </w:r>
    </w:p>
    <w:p w14:paraId="5EADA39B" w14:textId="77777777" w:rsidR="00B6058B" w:rsidRPr="00B6058B" w:rsidRDefault="00B6058B" w:rsidP="00B6058B">
      <w:pPr>
        <w:rPr>
          <w:rFonts w:ascii="Cambria" w:hAnsi="Cambria"/>
          <w:b/>
          <w:bCs/>
        </w:rPr>
      </w:pPr>
      <w:r w:rsidRPr="00B6058B">
        <w:rPr>
          <w:rFonts w:ascii="Cambria" w:hAnsi="Cambria"/>
          <w:b/>
          <w:bCs/>
        </w:rPr>
        <w:t>4. Manual or Trigger-Based Re-runs</w:t>
      </w:r>
    </w:p>
    <w:p w14:paraId="466A6047" w14:textId="77777777" w:rsidR="00B6058B" w:rsidRPr="00B6058B" w:rsidRDefault="00B6058B" w:rsidP="00476FB8">
      <w:pPr>
        <w:numPr>
          <w:ilvl w:val="0"/>
          <w:numId w:val="763"/>
        </w:numPr>
        <w:rPr>
          <w:rFonts w:ascii="Cambria" w:hAnsi="Cambria"/>
        </w:rPr>
      </w:pPr>
      <w:r w:rsidRPr="00B6058B">
        <w:rPr>
          <w:rFonts w:ascii="Cambria" w:hAnsi="Cambria"/>
          <w:b/>
          <w:bCs/>
        </w:rPr>
        <w:t>Manual reprocessing</w:t>
      </w:r>
      <w:r w:rsidRPr="00B6058B">
        <w:rPr>
          <w:rFonts w:ascii="Cambria" w:hAnsi="Cambria"/>
        </w:rPr>
        <w:t>:</w:t>
      </w:r>
    </w:p>
    <w:p w14:paraId="79FC5E01" w14:textId="77777777" w:rsidR="00B6058B" w:rsidRPr="00B6058B" w:rsidRDefault="00B6058B" w:rsidP="00476FB8">
      <w:pPr>
        <w:numPr>
          <w:ilvl w:val="1"/>
          <w:numId w:val="763"/>
        </w:numPr>
        <w:rPr>
          <w:rFonts w:ascii="Cambria" w:hAnsi="Cambria"/>
        </w:rPr>
      </w:pPr>
      <w:r w:rsidRPr="00B6058B">
        <w:rPr>
          <w:rFonts w:ascii="Cambria" w:hAnsi="Cambria"/>
        </w:rPr>
        <w:t>Trigger specific pipeline components with parameters (e.g., date range, file ID).</w:t>
      </w:r>
    </w:p>
    <w:p w14:paraId="61AF40E0" w14:textId="77777777" w:rsidR="00B6058B" w:rsidRPr="00B6058B" w:rsidRDefault="00B6058B" w:rsidP="00476FB8">
      <w:pPr>
        <w:numPr>
          <w:ilvl w:val="0"/>
          <w:numId w:val="763"/>
        </w:numPr>
        <w:rPr>
          <w:rFonts w:ascii="Cambria" w:hAnsi="Cambria"/>
        </w:rPr>
      </w:pPr>
      <w:r w:rsidRPr="00B6058B">
        <w:rPr>
          <w:rFonts w:ascii="Cambria" w:hAnsi="Cambria"/>
          <w:b/>
          <w:bCs/>
        </w:rPr>
        <w:t>Automated retry</w:t>
      </w:r>
      <w:r w:rsidRPr="00B6058B">
        <w:rPr>
          <w:rFonts w:ascii="Cambria" w:hAnsi="Cambria"/>
        </w:rPr>
        <w:t>:</w:t>
      </w:r>
    </w:p>
    <w:p w14:paraId="1B58BC9A" w14:textId="77777777" w:rsidR="00B6058B" w:rsidRPr="00B6058B" w:rsidRDefault="00B6058B" w:rsidP="00476FB8">
      <w:pPr>
        <w:numPr>
          <w:ilvl w:val="1"/>
          <w:numId w:val="763"/>
        </w:numPr>
        <w:rPr>
          <w:rFonts w:ascii="Cambria" w:hAnsi="Cambria"/>
        </w:rPr>
      </w:pPr>
      <w:r w:rsidRPr="00B6058B">
        <w:rPr>
          <w:rFonts w:ascii="Cambria" w:hAnsi="Cambria"/>
        </w:rPr>
        <w:t xml:space="preserve">Use orchestration tools (ADF, Airflow) to </w:t>
      </w:r>
      <w:r w:rsidRPr="00B6058B">
        <w:rPr>
          <w:rFonts w:ascii="Cambria" w:hAnsi="Cambria"/>
          <w:b/>
          <w:bCs/>
        </w:rPr>
        <w:t>auto-retry</w:t>
      </w:r>
      <w:r w:rsidRPr="00B6058B">
        <w:rPr>
          <w:rFonts w:ascii="Cambria" w:hAnsi="Cambria"/>
        </w:rPr>
        <w:t xml:space="preserve"> failed tasks.</w:t>
      </w:r>
    </w:p>
    <w:p w14:paraId="364810A6" w14:textId="77777777" w:rsidR="00B6058B" w:rsidRPr="00B6058B" w:rsidRDefault="00B6058B" w:rsidP="00476FB8">
      <w:pPr>
        <w:numPr>
          <w:ilvl w:val="1"/>
          <w:numId w:val="763"/>
        </w:numPr>
        <w:rPr>
          <w:rFonts w:ascii="Cambria" w:hAnsi="Cambria"/>
        </w:rPr>
      </w:pPr>
      <w:r w:rsidRPr="00B6058B">
        <w:rPr>
          <w:rFonts w:ascii="Cambria" w:hAnsi="Cambria"/>
        </w:rPr>
        <w:t>Configure max retry attempts and retry intervals.</w:t>
      </w:r>
    </w:p>
    <w:p w14:paraId="05B38CB2" w14:textId="77777777" w:rsidR="00B6058B" w:rsidRPr="00B6058B" w:rsidRDefault="00B6058B" w:rsidP="00B6058B">
      <w:pPr>
        <w:rPr>
          <w:rFonts w:ascii="Cambria" w:hAnsi="Cambria"/>
        </w:rPr>
      </w:pPr>
      <w:r w:rsidRPr="00B6058B">
        <w:rPr>
          <w:rFonts w:ascii="Cambria" w:hAnsi="Cambria"/>
        </w:rPr>
        <w:pict w14:anchorId="3A43115D">
          <v:rect id="_x0000_i8163" style="width:0;height:1.5pt" o:hralign="center" o:hrstd="t" o:hr="t" fillcolor="#a0a0a0" stroked="f"/>
        </w:pict>
      </w:r>
    </w:p>
    <w:p w14:paraId="54293AB7" w14:textId="77777777" w:rsidR="00B6058B" w:rsidRPr="00B6058B" w:rsidRDefault="00B6058B" w:rsidP="00B6058B">
      <w:pPr>
        <w:rPr>
          <w:rFonts w:ascii="Cambria" w:hAnsi="Cambria"/>
          <w:b/>
          <w:bCs/>
        </w:rPr>
      </w:pPr>
      <w:r w:rsidRPr="00B6058B">
        <w:rPr>
          <w:rFonts w:ascii="Cambria" w:hAnsi="Cambria"/>
          <w:b/>
          <w:bCs/>
        </w:rPr>
        <w:t>5. Partition Overwrite or Delta Merge</w:t>
      </w:r>
    </w:p>
    <w:p w14:paraId="4CBE6535" w14:textId="77777777" w:rsidR="00B6058B" w:rsidRPr="00B6058B" w:rsidRDefault="00B6058B" w:rsidP="00476FB8">
      <w:pPr>
        <w:numPr>
          <w:ilvl w:val="0"/>
          <w:numId w:val="764"/>
        </w:numPr>
        <w:rPr>
          <w:rFonts w:ascii="Cambria" w:hAnsi="Cambria"/>
        </w:rPr>
      </w:pPr>
      <w:r w:rsidRPr="00B6058B">
        <w:rPr>
          <w:rFonts w:ascii="Cambria" w:hAnsi="Cambria"/>
        </w:rPr>
        <w:t>For partitioned data (like Parquet/Delta):</w:t>
      </w:r>
    </w:p>
    <w:p w14:paraId="3F3D7D38" w14:textId="77777777" w:rsidR="00B6058B" w:rsidRPr="00B6058B" w:rsidRDefault="00B6058B" w:rsidP="00476FB8">
      <w:pPr>
        <w:numPr>
          <w:ilvl w:val="1"/>
          <w:numId w:val="764"/>
        </w:numPr>
        <w:rPr>
          <w:rFonts w:ascii="Cambria" w:hAnsi="Cambria"/>
        </w:rPr>
      </w:pPr>
      <w:r w:rsidRPr="00B6058B">
        <w:rPr>
          <w:rFonts w:ascii="Cambria" w:hAnsi="Cambria"/>
        </w:rPr>
        <w:t>Use overwrite mode for specific partitions to avoid full reload.</w:t>
      </w:r>
    </w:p>
    <w:p w14:paraId="34F99474" w14:textId="77777777" w:rsidR="00B6058B" w:rsidRPr="00B6058B" w:rsidRDefault="00B6058B" w:rsidP="00476FB8">
      <w:pPr>
        <w:numPr>
          <w:ilvl w:val="1"/>
          <w:numId w:val="764"/>
        </w:numPr>
        <w:rPr>
          <w:rFonts w:ascii="Cambria" w:hAnsi="Cambria"/>
        </w:rPr>
      </w:pPr>
      <w:r w:rsidRPr="00B6058B">
        <w:rPr>
          <w:rFonts w:ascii="Cambria" w:hAnsi="Cambria"/>
        </w:rPr>
        <w:t xml:space="preserve">For Delta Lake: use </w:t>
      </w:r>
      <w:r w:rsidRPr="00B6058B">
        <w:rPr>
          <w:rFonts w:ascii="Cambria" w:hAnsi="Cambria"/>
          <w:b/>
          <w:bCs/>
        </w:rPr>
        <w:t>MERGE INTO</w:t>
      </w:r>
      <w:r w:rsidRPr="00B6058B">
        <w:rPr>
          <w:rFonts w:ascii="Cambria" w:hAnsi="Cambria"/>
        </w:rPr>
        <w:t xml:space="preserve"> to perform safe incremental reprocessing.</w:t>
      </w:r>
    </w:p>
    <w:p w14:paraId="30E0E4D4" w14:textId="77777777" w:rsidR="00B6058B" w:rsidRPr="00B6058B" w:rsidRDefault="00B6058B" w:rsidP="00B6058B">
      <w:pPr>
        <w:rPr>
          <w:rFonts w:ascii="Courier New" w:hAnsi="Courier New" w:cs="Courier New"/>
          <w:sz w:val="20"/>
          <w:szCs w:val="20"/>
        </w:rPr>
      </w:pPr>
      <w:r w:rsidRPr="00B6058B">
        <w:rPr>
          <w:rFonts w:ascii="Courier New" w:hAnsi="Courier New" w:cs="Courier New"/>
          <w:sz w:val="20"/>
          <w:szCs w:val="20"/>
        </w:rPr>
        <w:t xml:space="preserve"># Delta Merge for </w:t>
      </w:r>
      <w:proofErr w:type="spellStart"/>
      <w:r w:rsidRPr="00B6058B">
        <w:rPr>
          <w:rFonts w:ascii="Courier New" w:hAnsi="Courier New" w:cs="Courier New"/>
          <w:sz w:val="20"/>
          <w:szCs w:val="20"/>
        </w:rPr>
        <w:t>upsert</w:t>
      </w:r>
      <w:proofErr w:type="spellEnd"/>
    </w:p>
    <w:p w14:paraId="3EB762D2" w14:textId="77777777" w:rsidR="00B6058B" w:rsidRPr="00B6058B" w:rsidRDefault="00B6058B" w:rsidP="00B6058B">
      <w:pPr>
        <w:rPr>
          <w:rFonts w:ascii="Courier New" w:hAnsi="Courier New" w:cs="Courier New"/>
          <w:sz w:val="20"/>
          <w:szCs w:val="20"/>
        </w:rPr>
      </w:pPr>
      <w:proofErr w:type="spellStart"/>
      <w:r w:rsidRPr="00B6058B">
        <w:rPr>
          <w:rFonts w:ascii="Courier New" w:hAnsi="Courier New" w:cs="Courier New"/>
          <w:sz w:val="20"/>
          <w:szCs w:val="20"/>
        </w:rPr>
        <w:t>deltaTable.alias</w:t>
      </w:r>
      <w:proofErr w:type="spellEnd"/>
      <w:r w:rsidRPr="00B6058B">
        <w:rPr>
          <w:rFonts w:ascii="Courier New" w:hAnsi="Courier New" w:cs="Courier New"/>
          <w:sz w:val="20"/>
          <w:szCs w:val="20"/>
        </w:rPr>
        <w:t>("target"</w:t>
      </w:r>
      <w:proofErr w:type="gramStart"/>
      <w:r w:rsidRPr="00B6058B">
        <w:rPr>
          <w:rFonts w:ascii="Courier New" w:hAnsi="Courier New" w:cs="Courier New"/>
          <w:sz w:val="20"/>
          <w:szCs w:val="20"/>
        </w:rPr>
        <w:t>).merge</w:t>
      </w:r>
      <w:proofErr w:type="gramEnd"/>
      <w:r w:rsidRPr="00B6058B">
        <w:rPr>
          <w:rFonts w:ascii="Courier New" w:hAnsi="Courier New" w:cs="Courier New"/>
          <w:sz w:val="20"/>
          <w:szCs w:val="20"/>
        </w:rPr>
        <w:t>(</w:t>
      </w:r>
    </w:p>
    <w:p w14:paraId="1C56E8E9" w14:textId="77777777" w:rsidR="00B6058B" w:rsidRPr="00B6058B" w:rsidRDefault="00B6058B" w:rsidP="00B6058B">
      <w:pPr>
        <w:rPr>
          <w:rFonts w:ascii="Courier New" w:hAnsi="Courier New" w:cs="Courier New"/>
          <w:sz w:val="20"/>
          <w:szCs w:val="20"/>
        </w:rPr>
      </w:pPr>
      <w:r w:rsidRPr="00B6058B">
        <w:rPr>
          <w:rFonts w:ascii="Courier New" w:hAnsi="Courier New" w:cs="Courier New"/>
          <w:sz w:val="20"/>
          <w:szCs w:val="20"/>
        </w:rPr>
        <w:t xml:space="preserve">  </w:t>
      </w:r>
      <w:proofErr w:type="spellStart"/>
      <w:r w:rsidRPr="00B6058B">
        <w:rPr>
          <w:rFonts w:ascii="Courier New" w:hAnsi="Courier New" w:cs="Courier New"/>
          <w:sz w:val="20"/>
          <w:szCs w:val="20"/>
        </w:rPr>
        <w:t>sourceDF.alias</w:t>
      </w:r>
      <w:proofErr w:type="spellEnd"/>
      <w:r w:rsidRPr="00B6058B">
        <w:rPr>
          <w:rFonts w:ascii="Courier New" w:hAnsi="Courier New" w:cs="Courier New"/>
          <w:sz w:val="20"/>
          <w:szCs w:val="20"/>
        </w:rPr>
        <w:t>("source"),</w:t>
      </w:r>
    </w:p>
    <w:p w14:paraId="4D31E538" w14:textId="77777777" w:rsidR="00B6058B" w:rsidRPr="00B6058B" w:rsidRDefault="00B6058B" w:rsidP="00B6058B">
      <w:pPr>
        <w:rPr>
          <w:rFonts w:ascii="Courier New" w:hAnsi="Courier New" w:cs="Courier New"/>
          <w:sz w:val="20"/>
          <w:szCs w:val="20"/>
        </w:rPr>
      </w:pPr>
      <w:r w:rsidRPr="00B6058B">
        <w:rPr>
          <w:rFonts w:ascii="Courier New" w:hAnsi="Courier New" w:cs="Courier New"/>
          <w:sz w:val="20"/>
          <w:szCs w:val="20"/>
        </w:rPr>
        <w:t xml:space="preserve">  "target.id = source.id"</w:t>
      </w:r>
    </w:p>
    <w:p w14:paraId="0E33867D" w14:textId="77777777" w:rsidR="00B6058B" w:rsidRPr="00B6058B" w:rsidRDefault="00B6058B" w:rsidP="00B6058B">
      <w:pPr>
        <w:rPr>
          <w:rFonts w:ascii="Courier New" w:hAnsi="Courier New" w:cs="Courier New"/>
          <w:sz w:val="20"/>
          <w:szCs w:val="20"/>
        </w:rPr>
      </w:pPr>
      <w:proofErr w:type="gramStart"/>
      <w:r w:rsidRPr="00B6058B">
        <w:rPr>
          <w:rFonts w:ascii="Courier New" w:hAnsi="Courier New" w:cs="Courier New"/>
          <w:sz w:val="20"/>
          <w:szCs w:val="20"/>
        </w:rPr>
        <w:lastRenderedPageBreak/>
        <w:t>).</w:t>
      </w:r>
      <w:proofErr w:type="spellStart"/>
      <w:r w:rsidRPr="00B6058B">
        <w:rPr>
          <w:rFonts w:ascii="Courier New" w:hAnsi="Courier New" w:cs="Courier New"/>
          <w:sz w:val="20"/>
          <w:szCs w:val="20"/>
        </w:rPr>
        <w:t>whenMatchedUpdateAll</w:t>
      </w:r>
      <w:proofErr w:type="spellEnd"/>
      <w:proofErr w:type="gramEnd"/>
      <w:r w:rsidRPr="00B6058B">
        <w:rPr>
          <w:rFonts w:ascii="Courier New" w:hAnsi="Courier New" w:cs="Courier New"/>
          <w:sz w:val="20"/>
          <w:szCs w:val="20"/>
        </w:rPr>
        <w:t>().</w:t>
      </w:r>
      <w:proofErr w:type="spellStart"/>
      <w:r w:rsidRPr="00B6058B">
        <w:rPr>
          <w:rFonts w:ascii="Courier New" w:hAnsi="Courier New" w:cs="Courier New"/>
          <w:sz w:val="20"/>
          <w:szCs w:val="20"/>
        </w:rPr>
        <w:t>whenNotMatchedInsertAll</w:t>
      </w:r>
      <w:proofErr w:type="spellEnd"/>
      <w:r w:rsidRPr="00B6058B">
        <w:rPr>
          <w:rFonts w:ascii="Courier New" w:hAnsi="Courier New" w:cs="Courier New"/>
          <w:sz w:val="20"/>
          <w:szCs w:val="20"/>
        </w:rPr>
        <w:t>().execute()</w:t>
      </w:r>
    </w:p>
    <w:p w14:paraId="69BB2786" w14:textId="77777777" w:rsidR="00B6058B" w:rsidRPr="00B6058B" w:rsidRDefault="00B6058B" w:rsidP="00B6058B">
      <w:pPr>
        <w:rPr>
          <w:rFonts w:ascii="Cambria" w:hAnsi="Cambria"/>
        </w:rPr>
      </w:pPr>
      <w:r w:rsidRPr="00B6058B">
        <w:rPr>
          <w:rFonts w:ascii="Cambria" w:hAnsi="Cambria"/>
        </w:rPr>
        <w:pict w14:anchorId="39FDEC6F">
          <v:rect id="_x0000_i8164" style="width:0;height:1.5pt" o:hralign="center" o:hrstd="t" o:hr="t" fillcolor="#a0a0a0" stroked="f"/>
        </w:pict>
      </w:r>
    </w:p>
    <w:p w14:paraId="4BE82FC6" w14:textId="77777777" w:rsidR="00B6058B" w:rsidRPr="00B6058B" w:rsidRDefault="00B6058B" w:rsidP="00B6058B">
      <w:pPr>
        <w:rPr>
          <w:rFonts w:ascii="Cambria" w:hAnsi="Cambria"/>
          <w:b/>
          <w:bCs/>
        </w:rPr>
      </w:pPr>
      <w:r w:rsidRPr="00B6058B">
        <w:rPr>
          <w:rFonts w:ascii="Cambria" w:hAnsi="Cambria"/>
          <w:b/>
          <w:bCs/>
        </w:rPr>
        <w:t>6. Checkpointing &amp; Caching</w:t>
      </w:r>
    </w:p>
    <w:p w14:paraId="257D8E95" w14:textId="77777777" w:rsidR="00B6058B" w:rsidRPr="00B6058B" w:rsidRDefault="00B6058B" w:rsidP="00476FB8">
      <w:pPr>
        <w:numPr>
          <w:ilvl w:val="0"/>
          <w:numId w:val="765"/>
        </w:numPr>
        <w:rPr>
          <w:rFonts w:ascii="Cambria" w:hAnsi="Cambria"/>
        </w:rPr>
      </w:pPr>
      <w:r w:rsidRPr="00B6058B">
        <w:rPr>
          <w:rFonts w:ascii="Cambria" w:hAnsi="Cambria"/>
        </w:rPr>
        <w:t xml:space="preserve">For </w:t>
      </w:r>
      <w:r w:rsidRPr="00B6058B">
        <w:rPr>
          <w:rFonts w:ascii="Cambria" w:hAnsi="Cambria"/>
          <w:b/>
          <w:bCs/>
        </w:rPr>
        <w:t>streaming pipelines</w:t>
      </w:r>
      <w:r w:rsidRPr="00B6058B">
        <w:rPr>
          <w:rFonts w:ascii="Cambria" w:hAnsi="Cambria"/>
        </w:rPr>
        <w:t xml:space="preserve"> or </w:t>
      </w:r>
      <w:r w:rsidRPr="00B6058B">
        <w:rPr>
          <w:rFonts w:ascii="Cambria" w:hAnsi="Cambria"/>
          <w:b/>
          <w:bCs/>
        </w:rPr>
        <w:t>iterative batch jobs</w:t>
      </w:r>
      <w:r w:rsidRPr="00B6058B">
        <w:rPr>
          <w:rFonts w:ascii="Cambria" w:hAnsi="Cambria"/>
        </w:rPr>
        <w:t>:</w:t>
      </w:r>
    </w:p>
    <w:p w14:paraId="5CD3A0D3" w14:textId="77777777" w:rsidR="00B6058B" w:rsidRPr="00B6058B" w:rsidRDefault="00B6058B" w:rsidP="00476FB8">
      <w:pPr>
        <w:numPr>
          <w:ilvl w:val="1"/>
          <w:numId w:val="765"/>
        </w:numPr>
        <w:rPr>
          <w:rFonts w:ascii="Cambria" w:hAnsi="Cambria"/>
        </w:rPr>
      </w:pPr>
      <w:r w:rsidRPr="00B6058B">
        <w:rPr>
          <w:rFonts w:ascii="Cambria" w:hAnsi="Cambria"/>
        </w:rPr>
        <w:t xml:space="preserve">Use </w:t>
      </w:r>
      <w:proofErr w:type="gramStart"/>
      <w:r w:rsidRPr="00B6058B">
        <w:rPr>
          <w:rFonts w:ascii="Cambria" w:hAnsi="Cambria"/>
        </w:rPr>
        <w:t>checkpoint(</w:t>
      </w:r>
      <w:proofErr w:type="gramEnd"/>
      <w:r w:rsidRPr="00B6058B">
        <w:rPr>
          <w:rFonts w:ascii="Cambria" w:hAnsi="Cambria"/>
        </w:rPr>
        <w:t>) to save state and avoid restarting from scratch.</w:t>
      </w:r>
    </w:p>
    <w:p w14:paraId="3DCDAF6B" w14:textId="77777777" w:rsidR="00B6058B" w:rsidRPr="00B6058B" w:rsidRDefault="00B6058B" w:rsidP="00476FB8">
      <w:pPr>
        <w:numPr>
          <w:ilvl w:val="1"/>
          <w:numId w:val="765"/>
        </w:numPr>
        <w:rPr>
          <w:rFonts w:ascii="Cambria" w:hAnsi="Cambria"/>
        </w:rPr>
      </w:pPr>
      <w:r w:rsidRPr="00B6058B">
        <w:rPr>
          <w:rFonts w:ascii="Cambria" w:hAnsi="Cambria"/>
        </w:rPr>
        <w:t>Cache intermediate results to speed up recovery.</w:t>
      </w:r>
    </w:p>
    <w:p w14:paraId="16CF83E0" w14:textId="77777777" w:rsidR="00B6058B" w:rsidRPr="00B6058B" w:rsidRDefault="00B6058B" w:rsidP="00B6058B">
      <w:pPr>
        <w:rPr>
          <w:rFonts w:ascii="Cambria" w:hAnsi="Cambria"/>
        </w:rPr>
      </w:pPr>
      <w:r w:rsidRPr="00B6058B">
        <w:rPr>
          <w:rFonts w:ascii="Cambria" w:hAnsi="Cambria"/>
        </w:rPr>
        <w:pict w14:anchorId="5D643B62">
          <v:rect id="_x0000_i8165" style="width:0;height:1.5pt" o:hralign="center" o:hrstd="t" o:hr="t" fillcolor="#a0a0a0" stroked="f"/>
        </w:pict>
      </w:r>
    </w:p>
    <w:p w14:paraId="3202E059" w14:textId="77777777" w:rsidR="00B6058B" w:rsidRPr="00B6058B" w:rsidRDefault="00B6058B" w:rsidP="00B6058B">
      <w:pPr>
        <w:rPr>
          <w:rFonts w:ascii="Cambria" w:hAnsi="Cambria"/>
          <w:b/>
          <w:bCs/>
        </w:rPr>
      </w:pPr>
      <w:r w:rsidRPr="00B6058B">
        <w:rPr>
          <w:rFonts w:ascii="Cambria" w:hAnsi="Cambria"/>
          <w:b/>
          <w:bCs/>
        </w:rPr>
        <w:t>7. File/Batch Versioning</w:t>
      </w:r>
    </w:p>
    <w:p w14:paraId="3365841C" w14:textId="77777777" w:rsidR="00B6058B" w:rsidRPr="00B6058B" w:rsidRDefault="00B6058B" w:rsidP="00476FB8">
      <w:pPr>
        <w:numPr>
          <w:ilvl w:val="0"/>
          <w:numId w:val="766"/>
        </w:numPr>
        <w:rPr>
          <w:rFonts w:ascii="Cambria" w:hAnsi="Cambria"/>
        </w:rPr>
      </w:pPr>
      <w:r w:rsidRPr="00B6058B">
        <w:rPr>
          <w:rFonts w:ascii="Cambria" w:hAnsi="Cambria"/>
        </w:rPr>
        <w:t>Maintain versioning of input files using:</w:t>
      </w:r>
    </w:p>
    <w:p w14:paraId="5889EE7A" w14:textId="77777777" w:rsidR="00B6058B" w:rsidRPr="00B6058B" w:rsidRDefault="00B6058B" w:rsidP="00476FB8">
      <w:pPr>
        <w:numPr>
          <w:ilvl w:val="1"/>
          <w:numId w:val="766"/>
        </w:numPr>
        <w:rPr>
          <w:rFonts w:ascii="Cambria" w:hAnsi="Cambria"/>
        </w:rPr>
      </w:pPr>
      <w:r w:rsidRPr="00B6058B">
        <w:rPr>
          <w:rFonts w:ascii="Cambria" w:hAnsi="Cambria"/>
        </w:rPr>
        <w:t>Timestamps</w:t>
      </w:r>
    </w:p>
    <w:p w14:paraId="3E8EA306" w14:textId="77777777" w:rsidR="00B6058B" w:rsidRPr="00B6058B" w:rsidRDefault="00B6058B" w:rsidP="00476FB8">
      <w:pPr>
        <w:numPr>
          <w:ilvl w:val="1"/>
          <w:numId w:val="766"/>
        </w:numPr>
        <w:rPr>
          <w:rFonts w:ascii="Cambria" w:hAnsi="Cambria"/>
        </w:rPr>
      </w:pPr>
      <w:r w:rsidRPr="00B6058B">
        <w:rPr>
          <w:rFonts w:ascii="Cambria" w:hAnsi="Cambria"/>
        </w:rPr>
        <w:t>Source control (for structured files)</w:t>
      </w:r>
    </w:p>
    <w:p w14:paraId="0110FBD1" w14:textId="77777777" w:rsidR="00B6058B" w:rsidRPr="00B6058B" w:rsidRDefault="00B6058B" w:rsidP="00476FB8">
      <w:pPr>
        <w:numPr>
          <w:ilvl w:val="1"/>
          <w:numId w:val="766"/>
        </w:numPr>
        <w:rPr>
          <w:rFonts w:ascii="Cambria" w:hAnsi="Cambria"/>
        </w:rPr>
      </w:pPr>
      <w:r w:rsidRPr="00B6058B">
        <w:rPr>
          <w:rFonts w:ascii="Cambria" w:hAnsi="Cambria"/>
        </w:rPr>
        <w:t>Snapshots in object stores (e.g., Azure Blob, S3)</w:t>
      </w:r>
    </w:p>
    <w:p w14:paraId="03994437" w14:textId="77777777" w:rsidR="00B6058B" w:rsidRPr="00B6058B" w:rsidRDefault="00B6058B" w:rsidP="00476FB8">
      <w:pPr>
        <w:numPr>
          <w:ilvl w:val="0"/>
          <w:numId w:val="766"/>
        </w:numPr>
        <w:rPr>
          <w:rFonts w:ascii="Cambria" w:hAnsi="Cambria"/>
        </w:rPr>
      </w:pPr>
      <w:r w:rsidRPr="00B6058B">
        <w:rPr>
          <w:rFonts w:ascii="Cambria" w:hAnsi="Cambria"/>
        </w:rPr>
        <w:t>Enables safe rollback or selective reprocessing.</w:t>
      </w:r>
    </w:p>
    <w:p w14:paraId="29DAA9CE" w14:textId="77777777" w:rsidR="00B6058B" w:rsidRPr="00B6058B" w:rsidRDefault="00B6058B" w:rsidP="00B6058B">
      <w:pPr>
        <w:rPr>
          <w:rFonts w:ascii="Cambria" w:hAnsi="Cambria"/>
        </w:rPr>
      </w:pPr>
      <w:r w:rsidRPr="00B6058B">
        <w:rPr>
          <w:rFonts w:ascii="Cambria" w:hAnsi="Cambria"/>
        </w:rPr>
        <w:pict w14:anchorId="69470F5E">
          <v:rect id="_x0000_i8166" style="width:0;height:1.5pt" o:hralign="center" o:hrstd="t" o:hr="t" fillcolor="#a0a0a0" stroked="f"/>
        </w:pict>
      </w:r>
    </w:p>
    <w:p w14:paraId="44B10F2C" w14:textId="77777777" w:rsidR="00B6058B" w:rsidRPr="00B6058B" w:rsidRDefault="00B6058B" w:rsidP="00B6058B">
      <w:pPr>
        <w:rPr>
          <w:rFonts w:ascii="Cambria" w:hAnsi="Cambria"/>
          <w:b/>
          <w:bCs/>
        </w:rPr>
      </w:pPr>
      <w:r w:rsidRPr="00B6058B">
        <w:rPr>
          <w:rFonts w:ascii="Cambria" w:hAnsi="Cambria"/>
          <w:b/>
          <w:bCs/>
        </w:rPr>
        <w:t>8. Decouple Steps</w:t>
      </w:r>
    </w:p>
    <w:p w14:paraId="579FE289" w14:textId="77777777" w:rsidR="00B6058B" w:rsidRPr="00B6058B" w:rsidRDefault="00B6058B" w:rsidP="00476FB8">
      <w:pPr>
        <w:numPr>
          <w:ilvl w:val="0"/>
          <w:numId w:val="767"/>
        </w:numPr>
        <w:rPr>
          <w:rFonts w:ascii="Cambria" w:hAnsi="Cambria"/>
        </w:rPr>
      </w:pPr>
      <w:r w:rsidRPr="00B6058B">
        <w:rPr>
          <w:rFonts w:ascii="Cambria" w:hAnsi="Cambria"/>
        </w:rPr>
        <w:t>Break ETL into modular components (ingest, clean, transform, load).</w:t>
      </w:r>
    </w:p>
    <w:p w14:paraId="2BC2984F" w14:textId="77777777" w:rsidR="00B6058B" w:rsidRPr="00B6058B" w:rsidRDefault="00B6058B" w:rsidP="00476FB8">
      <w:pPr>
        <w:numPr>
          <w:ilvl w:val="0"/>
          <w:numId w:val="767"/>
        </w:numPr>
        <w:rPr>
          <w:rFonts w:ascii="Cambria" w:hAnsi="Cambria"/>
        </w:rPr>
      </w:pPr>
      <w:r w:rsidRPr="00B6058B">
        <w:rPr>
          <w:rFonts w:ascii="Cambria" w:hAnsi="Cambria"/>
        </w:rPr>
        <w:t>Re-run only the failed step instead of full pipeline.</w:t>
      </w:r>
    </w:p>
    <w:p w14:paraId="6359CFCF" w14:textId="77777777" w:rsidR="00B6058B" w:rsidRPr="00B6058B" w:rsidRDefault="00B6058B" w:rsidP="00B6058B">
      <w:pPr>
        <w:rPr>
          <w:rFonts w:ascii="Cambria" w:hAnsi="Cambria"/>
        </w:rPr>
      </w:pPr>
      <w:r w:rsidRPr="00B6058B">
        <w:rPr>
          <w:rFonts w:ascii="Cambria" w:hAnsi="Cambria"/>
        </w:rPr>
        <w:pict w14:anchorId="66257126">
          <v:rect id="_x0000_i8167" style="width:0;height:1.5pt" o:hralign="center" o:hrstd="t" o:hr="t" fillcolor="#a0a0a0" stroked="f"/>
        </w:pict>
      </w:r>
    </w:p>
    <w:p w14:paraId="0786327C" w14:textId="77777777" w:rsidR="00B6058B" w:rsidRPr="00B6058B" w:rsidRDefault="00B6058B" w:rsidP="00B6058B">
      <w:pPr>
        <w:rPr>
          <w:rFonts w:ascii="Cambria" w:hAnsi="Cambria"/>
          <w:b/>
          <w:bCs/>
        </w:rPr>
      </w:pPr>
      <w:r w:rsidRPr="00B6058B">
        <w:rPr>
          <w:rFonts w:ascii="Cambria" w:hAnsi="Cambria"/>
          <w:b/>
          <w:bCs/>
        </w:rPr>
        <w:t>Example Workflow:</w:t>
      </w:r>
    </w:p>
    <w:p w14:paraId="424B834F" w14:textId="77777777" w:rsidR="00B6058B" w:rsidRPr="00B6058B" w:rsidRDefault="00B6058B" w:rsidP="00476FB8">
      <w:pPr>
        <w:numPr>
          <w:ilvl w:val="0"/>
          <w:numId w:val="768"/>
        </w:numPr>
        <w:rPr>
          <w:rFonts w:ascii="Cambria" w:hAnsi="Cambria"/>
        </w:rPr>
      </w:pPr>
      <w:r w:rsidRPr="00B6058B">
        <w:rPr>
          <w:rFonts w:ascii="Cambria" w:hAnsi="Cambria"/>
        </w:rPr>
        <w:t>Pipeline fails during transform step.</w:t>
      </w:r>
    </w:p>
    <w:p w14:paraId="65F93361" w14:textId="77777777" w:rsidR="00B6058B" w:rsidRPr="00B6058B" w:rsidRDefault="00B6058B" w:rsidP="00476FB8">
      <w:pPr>
        <w:numPr>
          <w:ilvl w:val="0"/>
          <w:numId w:val="768"/>
        </w:numPr>
        <w:rPr>
          <w:rFonts w:ascii="Cambria" w:hAnsi="Cambria"/>
        </w:rPr>
      </w:pPr>
      <w:r w:rsidRPr="00B6058B">
        <w:rPr>
          <w:rFonts w:ascii="Cambria" w:hAnsi="Cambria"/>
        </w:rPr>
        <w:t>Use control table to identify which file/date failed.</w:t>
      </w:r>
    </w:p>
    <w:p w14:paraId="24350D98" w14:textId="77777777" w:rsidR="00B6058B" w:rsidRPr="00B6058B" w:rsidRDefault="00B6058B" w:rsidP="00476FB8">
      <w:pPr>
        <w:numPr>
          <w:ilvl w:val="0"/>
          <w:numId w:val="768"/>
        </w:numPr>
        <w:rPr>
          <w:rFonts w:ascii="Cambria" w:hAnsi="Cambria"/>
        </w:rPr>
      </w:pPr>
      <w:r w:rsidRPr="00B6058B">
        <w:rPr>
          <w:rFonts w:ascii="Cambria" w:hAnsi="Cambria"/>
        </w:rPr>
        <w:t>Fix issue and re-run only the transform step for that date.</w:t>
      </w:r>
    </w:p>
    <w:p w14:paraId="225755A4" w14:textId="77777777" w:rsidR="00B6058B" w:rsidRPr="00B6058B" w:rsidRDefault="00B6058B" w:rsidP="00476FB8">
      <w:pPr>
        <w:numPr>
          <w:ilvl w:val="0"/>
          <w:numId w:val="768"/>
        </w:numPr>
        <w:rPr>
          <w:rFonts w:ascii="Cambria" w:hAnsi="Cambria"/>
        </w:rPr>
      </w:pPr>
      <w:r w:rsidRPr="00B6058B">
        <w:rPr>
          <w:rFonts w:ascii="Cambria" w:hAnsi="Cambria"/>
        </w:rPr>
        <w:t>Use MERGE to reload cleaned data into the production table.</w:t>
      </w:r>
    </w:p>
    <w:p w14:paraId="0B7D2AC1" w14:textId="77777777" w:rsidR="00B6058B" w:rsidRPr="00B6058B" w:rsidRDefault="00B6058B" w:rsidP="00B6058B">
      <w:pPr>
        <w:rPr>
          <w:rFonts w:ascii="Cambria" w:hAnsi="Cambria"/>
        </w:rPr>
      </w:pPr>
      <w:r w:rsidRPr="00B6058B">
        <w:rPr>
          <w:rFonts w:ascii="Cambria" w:hAnsi="Cambria"/>
        </w:rPr>
        <w:pict w14:anchorId="45729D24">
          <v:rect id="_x0000_i8168" style="width:0;height:1.5pt" o:hralign="center" o:hrstd="t" o:hr="t" fillcolor="#a0a0a0" stroked="f"/>
        </w:pict>
      </w:r>
    </w:p>
    <w:p w14:paraId="5BDDEE1A" w14:textId="77777777" w:rsidR="00B6058B" w:rsidRPr="00B6058B" w:rsidRDefault="00B6058B" w:rsidP="00B6058B">
      <w:pPr>
        <w:rPr>
          <w:rFonts w:ascii="Cambria" w:hAnsi="Cambria"/>
          <w:b/>
          <w:bCs/>
        </w:rPr>
      </w:pPr>
      <w:r w:rsidRPr="00B6058B">
        <w:rPr>
          <w:rFonts w:ascii="Cambria" w:hAnsi="Cambria"/>
          <w:b/>
          <w:bCs/>
        </w:rPr>
        <w:t>Summary Table:</w:t>
      </w:r>
    </w:p>
    <w:tbl>
      <w:tblPr>
        <w:tblStyle w:val="TableGrid"/>
        <w:tblW w:w="0" w:type="auto"/>
        <w:tblLook w:val="04A0" w:firstRow="1" w:lastRow="0" w:firstColumn="1" w:lastColumn="0" w:noHBand="0" w:noVBand="1"/>
      </w:tblPr>
      <w:tblGrid>
        <w:gridCol w:w="2492"/>
        <w:gridCol w:w="3304"/>
      </w:tblGrid>
      <w:tr w:rsidR="00B6058B" w:rsidRPr="00B6058B" w14:paraId="23FDED6A" w14:textId="77777777" w:rsidTr="005F46D8">
        <w:tc>
          <w:tcPr>
            <w:tcW w:w="0" w:type="auto"/>
            <w:hideMark/>
          </w:tcPr>
          <w:p w14:paraId="6C0439ED" w14:textId="77777777" w:rsidR="00B6058B" w:rsidRPr="00B6058B" w:rsidRDefault="00B6058B" w:rsidP="00B6058B">
            <w:pPr>
              <w:spacing w:after="160" w:line="259" w:lineRule="auto"/>
              <w:rPr>
                <w:rFonts w:ascii="Cambria" w:hAnsi="Cambria"/>
                <w:b/>
                <w:bCs/>
              </w:rPr>
            </w:pPr>
            <w:r w:rsidRPr="00B6058B">
              <w:rPr>
                <w:rFonts w:ascii="Cambria" w:hAnsi="Cambria"/>
                <w:b/>
                <w:bCs/>
              </w:rPr>
              <w:t>Strategy</w:t>
            </w:r>
          </w:p>
        </w:tc>
        <w:tc>
          <w:tcPr>
            <w:tcW w:w="0" w:type="auto"/>
            <w:hideMark/>
          </w:tcPr>
          <w:p w14:paraId="792F3B2C" w14:textId="77777777" w:rsidR="00B6058B" w:rsidRPr="00B6058B" w:rsidRDefault="00B6058B" w:rsidP="00B6058B">
            <w:pPr>
              <w:spacing w:after="160" w:line="259" w:lineRule="auto"/>
              <w:rPr>
                <w:rFonts w:ascii="Cambria" w:hAnsi="Cambria"/>
                <w:b/>
                <w:bCs/>
              </w:rPr>
            </w:pPr>
            <w:r w:rsidRPr="00B6058B">
              <w:rPr>
                <w:rFonts w:ascii="Cambria" w:hAnsi="Cambria"/>
                <w:b/>
                <w:bCs/>
              </w:rPr>
              <w:t>Purpose</w:t>
            </w:r>
          </w:p>
        </w:tc>
      </w:tr>
      <w:tr w:rsidR="00B6058B" w:rsidRPr="00B6058B" w14:paraId="2C0B83AE" w14:textId="77777777" w:rsidTr="005F46D8">
        <w:tc>
          <w:tcPr>
            <w:tcW w:w="0" w:type="auto"/>
            <w:hideMark/>
          </w:tcPr>
          <w:p w14:paraId="5F89BAAC" w14:textId="77777777" w:rsidR="00B6058B" w:rsidRPr="00B6058B" w:rsidRDefault="00B6058B" w:rsidP="00B6058B">
            <w:pPr>
              <w:spacing w:after="160" w:line="259" w:lineRule="auto"/>
              <w:rPr>
                <w:rFonts w:ascii="Cambria" w:hAnsi="Cambria"/>
              </w:rPr>
            </w:pPr>
            <w:r w:rsidRPr="00B6058B">
              <w:rPr>
                <w:rFonts w:ascii="Cambria" w:hAnsi="Cambria"/>
              </w:rPr>
              <w:t>Idempotent design</w:t>
            </w:r>
          </w:p>
        </w:tc>
        <w:tc>
          <w:tcPr>
            <w:tcW w:w="0" w:type="auto"/>
            <w:hideMark/>
          </w:tcPr>
          <w:p w14:paraId="41CB370B" w14:textId="77777777" w:rsidR="00B6058B" w:rsidRPr="00B6058B" w:rsidRDefault="00B6058B" w:rsidP="00B6058B">
            <w:pPr>
              <w:spacing w:after="160" w:line="259" w:lineRule="auto"/>
              <w:rPr>
                <w:rFonts w:ascii="Cambria" w:hAnsi="Cambria"/>
              </w:rPr>
            </w:pPr>
            <w:r w:rsidRPr="00B6058B">
              <w:rPr>
                <w:rFonts w:ascii="Cambria" w:hAnsi="Cambria"/>
              </w:rPr>
              <w:t>Avoid duplication during re-runs</w:t>
            </w:r>
          </w:p>
        </w:tc>
      </w:tr>
      <w:tr w:rsidR="00B6058B" w:rsidRPr="00B6058B" w14:paraId="75ECC9B4" w14:textId="77777777" w:rsidTr="005F46D8">
        <w:tc>
          <w:tcPr>
            <w:tcW w:w="0" w:type="auto"/>
            <w:hideMark/>
          </w:tcPr>
          <w:p w14:paraId="50C76627" w14:textId="77777777" w:rsidR="00B6058B" w:rsidRPr="00B6058B" w:rsidRDefault="00B6058B" w:rsidP="00B6058B">
            <w:pPr>
              <w:spacing w:after="160" w:line="259" w:lineRule="auto"/>
              <w:rPr>
                <w:rFonts w:ascii="Cambria" w:hAnsi="Cambria"/>
              </w:rPr>
            </w:pPr>
            <w:r w:rsidRPr="00B6058B">
              <w:rPr>
                <w:rFonts w:ascii="Cambria" w:hAnsi="Cambria"/>
              </w:rPr>
              <w:t>Audit/control tables</w:t>
            </w:r>
          </w:p>
        </w:tc>
        <w:tc>
          <w:tcPr>
            <w:tcW w:w="0" w:type="auto"/>
            <w:hideMark/>
          </w:tcPr>
          <w:p w14:paraId="0CA6CC00" w14:textId="77777777" w:rsidR="00B6058B" w:rsidRPr="00B6058B" w:rsidRDefault="00B6058B" w:rsidP="00B6058B">
            <w:pPr>
              <w:spacing w:after="160" w:line="259" w:lineRule="auto"/>
              <w:rPr>
                <w:rFonts w:ascii="Cambria" w:hAnsi="Cambria"/>
              </w:rPr>
            </w:pPr>
            <w:r w:rsidRPr="00B6058B">
              <w:rPr>
                <w:rFonts w:ascii="Cambria" w:hAnsi="Cambria"/>
              </w:rPr>
              <w:t>Track what was processed</w:t>
            </w:r>
          </w:p>
        </w:tc>
      </w:tr>
      <w:tr w:rsidR="00B6058B" w:rsidRPr="00B6058B" w14:paraId="6181593D" w14:textId="77777777" w:rsidTr="005F46D8">
        <w:tc>
          <w:tcPr>
            <w:tcW w:w="0" w:type="auto"/>
            <w:hideMark/>
          </w:tcPr>
          <w:p w14:paraId="1802F6F4" w14:textId="77777777" w:rsidR="00B6058B" w:rsidRPr="00B6058B" w:rsidRDefault="00B6058B" w:rsidP="00B6058B">
            <w:pPr>
              <w:spacing w:after="160" w:line="259" w:lineRule="auto"/>
              <w:rPr>
                <w:rFonts w:ascii="Cambria" w:hAnsi="Cambria"/>
              </w:rPr>
            </w:pPr>
            <w:r w:rsidRPr="00B6058B">
              <w:rPr>
                <w:rFonts w:ascii="Cambria" w:hAnsi="Cambria"/>
              </w:rPr>
              <w:t>Error isolation</w:t>
            </w:r>
          </w:p>
        </w:tc>
        <w:tc>
          <w:tcPr>
            <w:tcW w:w="0" w:type="auto"/>
            <w:hideMark/>
          </w:tcPr>
          <w:p w14:paraId="44C8AC28" w14:textId="77777777" w:rsidR="00B6058B" w:rsidRPr="00B6058B" w:rsidRDefault="00B6058B" w:rsidP="00B6058B">
            <w:pPr>
              <w:spacing w:after="160" w:line="259" w:lineRule="auto"/>
              <w:rPr>
                <w:rFonts w:ascii="Cambria" w:hAnsi="Cambria"/>
              </w:rPr>
            </w:pPr>
            <w:r w:rsidRPr="00B6058B">
              <w:rPr>
                <w:rFonts w:ascii="Cambria" w:hAnsi="Cambria"/>
              </w:rPr>
              <w:t>Separate and fix failed records</w:t>
            </w:r>
          </w:p>
        </w:tc>
      </w:tr>
      <w:tr w:rsidR="00B6058B" w:rsidRPr="00B6058B" w14:paraId="1C4B76A3" w14:textId="77777777" w:rsidTr="005F46D8">
        <w:tc>
          <w:tcPr>
            <w:tcW w:w="0" w:type="auto"/>
            <w:hideMark/>
          </w:tcPr>
          <w:p w14:paraId="3A4969C7" w14:textId="77777777" w:rsidR="00B6058B" w:rsidRPr="00B6058B" w:rsidRDefault="00B6058B" w:rsidP="00B6058B">
            <w:pPr>
              <w:spacing w:after="160" w:line="259" w:lineRule="auto"/>
              <w:rPr>
                <w:rFonts w:ascii="Cambria" w:hAnsi="Cambria"/>
              </w:rPr>
            </w:pPr>
            <w:r w:rsidRPr="00B6058B">
              <w:rPr>
                <w:rFonts w:ascii="Cambria" w:hAnsi="Cambria"/>
              </w:rPr>
              <w:t>Retry mechanism</w:t>
            </w:r>
          </w:p>
        </w:tc>
        <w:tc>
          <w:tcPr>
            <w:tcW w:w="0" w:type="auto"/>
            <w:hideMark/>
          </w:tcPr>
          <w:p w14:paraId="2D6BD15C" w14:textId="77777777" w:rsidR="00B6058B" w:rsidRPr="00B6058B" w:rsidRDefault="00B6058B" w:rsidP="00B6058B">
            <w:pPr>
              <w:spacing w:after="160" w:line="259" w:lineRule="auto"/>
              <w:rPr>
                <w:rFonts w:ascii="Cambria" w:hAnsi="Cambria"/>
              </w:rPr>
            </w:pPr>
            <w:r w:rsidRPr="00B6058B">
              <w:rPr>
                <w:rFonts w:ascii="Cambria" w:hAnsi="Cambria"/>
              </w:rPr>
              <w:t>Automate failure handling</w:t>
            </w:r>
          </w:p>
        </w:tc>
      </w:tr>
      <w:tr w:rsidR="00B6058B" w:rsidRPr="00B6058B" w14:paraId="0FA13F91" w14:textId="77777777" w:rsidTr="005F46D8">
        <w:tc>
          <w:tcPr>
            <w:tcW w:w="0" w:type="auto"/>
            <w:hideMark/>
          </w:tcPr>
          <w:p w14:paraId="1613183E" w14:textId="77777777" w:rsidR="00B6058B" w:rsidRPr="00B6058B" w:rsidRDefault="00B6058B" w:rsidP="00B6058B">
            <w:pPr>
              <w:spacing w:after="160" w:line="259" w:lineRule="auto"/>
              <w:rPr>
                <w:rFonts w:ascii="Cambria" w:hAnsi="Cambria"/>
              </w:rPr>
            </w:pPr>
            <w:r w:rsidRPr="00B6058B">
              <w:rPr>
                <w:rFonts w:ascii="Cambria" w:hAnsi="Cambria"/>
              </w:rPr>
              <w:t xml:space="preserve">Partition </w:t>
            </w:r>
            <w:proofErr w:type="gramStart"/>
            <w:r w:rsidRPr="00B6058B">
              <w:rPr>
                <w:rFonts w:ascii="Cambria" w:hAnsi="Cambria"/>
              </w:rPr>
              <w:t>overwrite</w:t>
            </w:r>
            <w:proofErr w:type="gramEnd"/>
          </w:p>
        </w:tc>
        <w:tc>
          <w:tcPr>
            <w:tcW w:w="0" w:type="auto"/>
            <w:hideMark/>
          </w:tcPr>
          <w:p w14:paraId="7595D1DF" w14:textId="77777777" w:rsidR="00B6058B" w:rsidRPr="00B6058B" w:rsidRDefault="00B6058B" w:rsidP="00B6058B">
            <w:pPr>
              <w:spacing w:after="160" w:line="259" w:lineRule="auto"/>
              <w:rPr>
                <w:rFonts w:ascii="Cambria" w:hAnsi="Cambria"/>
              </w:rPr>
            </w:pPr>
            <w:r w:rsidRPr="00B6058B">
              <w:rPr>
                <w:rFonts w:ascii="Cambria" w:hAnsi="Cambria"/>
              </w:rPr>
              <w:t>Efficient reprocessing</w:t>
            </w:r>
          </w:p>
        </w:tc>
      </w:tr>
      <w:tr w:rsidR="00B6058B" w:rsidRPr="00B6058B" w14:paraId="1A0DADC0" w14:textId="77777777" w:rsidTr="005F46D8">
        <w:tc>
          <w:tcPr>
            <w:tcW w:w="0" w:type="auto"/>
            <w:hideMark/>
          </w:tcPr>
          <w:p w14:paraId="3810525A" w14:textId="77777777" w:rsidR="00B6058B" w:rsidRPr="00B6058B" w:rsidRDefault="00B6058B" w:rsidP="00B6058B">
            <w:pPr>
              <w:spacing w:after="160" w:line="259" w:lineRule="auto"/>
              <w:rPr>
                <w:rFonts w:ascii="Cambria" w:hAnsi="Cambria"/>
              </w:rPr>
            </w:pPr>
            <w:r w:rsidRPr="00B6058B">
              <w:rPr>
                <w:rFonts w:ascii="Cambria" w:hAnsi="Cambria"/>
              </w:rPr>
              <w:lastRenderedPageBreak/>
              <w:t>Delta Lake Merge</w:t>
            </w:r>
          </w:p>
        </w:tc>
        <w:tc>
          <w:tcPr>
            <w:tcW w:w="0" w:type="auto"/>
            <w:hideMark/>
          </w:tcPr>
          <w:p w14:paraId="653414C5" w14:textId="77777777" w:rsidR="00B6058B" w:rsidRPr="00B6058B" w:rsidRDefault="00B6058B" w:rsidP="00B6058B">
            <w:pPr>
              <w:spacing w:after="160" w:line="259" w:lineRule="auto"/>
              <w:rPr>
                <w:rFonts w:ascii="Cambria" w:hAnsi="Cambria"/>
              </w:rPr>
            </w:pPr>
            <w:r w:rsidRPr="00B6058B">
              <w:rPr>
                <w:rFonts w:ascii="Cambria" w:hAnsi="Cambria"/>
              </w:rPr>
              <w:t>Safe incremental updates</w:t>
            </w:r>
          </w:p>
        </w:tc>
      </w:tr>
      <w:tr w:rsidR="00B6058B" w:rsidRPr="00B6058B" w14:paraId="55F5E89D" w14:textId="77777777" w:rsidTr="005F46D8">
        <w:tc>
          <w:tcPr>
            <w:tcW w:w="0" w:type="auto"/>
            <w:hideMark/>
          </w:tcPr>
          <w:p w14:paraId="19CF4C9C" w14:textId="77777777" w:rsidR="00B6058B" w:rsidRPr="00B6058B" w:rsidRDefault="00B6058B" w:rsidP="00B6058B">
            <w:pPr>
              <w:spacing w:after="160" w:line="259" w:lineRule="auto"/>
              <w:rPr>
                <w:rFonts w:ascii="Cambria" w:hAnsi="Cambria"/>
              </w:rPr>
            </w:pPr>
            <w:r w:rsidRPr="00B6058B">
              <w:rPr>
                <w:rFonts w:ascii="Cambria" w:hAnsi="Cambria"/>
              </w:rPr>
              <w:t>Modular pipeline design</w:t>
            </w:r>
          </w:p>
        </w:tc>
        <w:tc>
          <w:tcPr>
            <w:tcW w:w="0" w:type="auto"/>
            <w:hideMark/>
          </w:tcPr>
          <w:p w14:paraId="40BAB671" w14:textId="77777777" w:rsidR="00B6058B" w:rsidRPr="00B6058B" w:rsidRDefault="00B6058B" w:rsidP="00B6058B">
            <w:pPr>
              <w:spacing w:after="160" w:line="259" w:lineRule="auto"/>
              <w:rPr>
                <w:rFonts w:ascii="Cambria" w:hAnsi="Cambria"/>
              </w:rPr>
            </w:pPr>
            <w:r w:rsidRPr="00B6058B">
              <w:rPr>
                <w:rFonts w:ascii="Cambria" w:hAnsi="Cambria"/>
              </w:rPr>
              <w:t>Re-run only what is necessary</w:t>
            </w:r>
          </w:p>
        </w:tc>
      </w:tr>
    </w:tbl>
    <w:p w14:paraId="25C9781B" w14:textId="77777777" w:rsidR="00B6058B" w:rsidRDefault="00B6058B" w:rsidP="00391ACF">
      <w:pPr>
        <w:rPr>
          <w:rFonts w:ascii="Cambria" w:hAnsi="Cambria"/>
        </w:rPr>
      </w:pPr>
    </w:p>
    <w:p w14:paraId="5523D50D" w14:textId="456AB0E4" w:rsidR="00391ACF" w:rsidRPr="004A5756" w:rsidRDefault="00391ACF" w:rsidP="00391ACF">
      <w:pPr>
        <w:rPr>
          <w:b/>
          <w:bCs/>
        </w:rPr>
      </w:pPr>
      <w:r w:rsidRPr="00BB7C89">
        <w:rPr>
          <w:b/>
          <w:bCs/>
        </w:rPr>
        <w:t>------------------------------------------------------------------------------------------------------------------------------------</w:t>
      </w:r>
    </w:p>
    <w:p w14:paraId="3C31110E" w14:textId="76DE1805" w:rsidR="00391ACF" w:rsidRPr="004A5756" w:rsidRDefault="004A5756" w:rsidP="004A5756">
      <w:pPr>
        <w:rPr>
          <w:rFonts w:ascii="Cambria" w:hAnsi="Cambria"/>
          <w:b/>
          <w:bCs/>
          <w:sz w:val="24"/>
          <w:szCs w:val="24"/>
        </w:rPr>
      </w:pPr>
      <w:r>
        <w:rPr>
          <w:rFonts w:ascii="Cambria" w:hAnsi="Cambria"/>
          <w:b/>
          <w:bCs/>
          <w:sz w:val="24"/>
          <w:szCs w:val="24"/>
        </w:rPr>
        <w:t xml:space="preserve">130. </w:t>
      </w:r>
      <w:r w:rsidR="00FE6C0D" w:rsidRPr="004A5756">
        <w:rPr>
          <w:rFonts w:ascii="Cambria" w:hAnsi="Cambria"/>
          <w:b/>
          <w:bCs/>
          <w:sz w:val="24"/>
          <w:szCs w:val="24"/>
        </w:rPr>
        <w:t>What are the drawbacks of using user-defined functions in Spark?</w:t>
      </w:r>
    </w:p>
    <w:p w14:paraId="2156DEA4" w14:textId="77777777" w:rsidR="00305E78" w:rsidRPr="00305E78" w:rsidRDefault="00305E78" w:rsidP="00305E78">
      <w:pPr>
        <w:rPr>
          <w:rFonts w:ascii="Cambria" w:hAnsi="Cambria"/>
          <w:b/>
          <w:bCs/>
        </w:rPr>
      </w:pPr>
      <w:r w:rsidRPr="00305E78">
        <w:rPr>
          <w:rFonts w:ascii="Cambria" w:hAnsi="Cambria"/>
          <w:b/>
          <w:bCs/>
        </w:rPr>
        <w:t>1. Performance Overhead</w:t>
      </w:r>
    </w:p>
    <w:p w14:paraId="1CA7FB71" w14:textId="77777777" w:rsidR="00305E78" w:rsidRPr="00305E78" w:rsidRDefault="00305E78" w:rsidP="00476FB8">
      <w:pPr>
        <w:numPr>
          <w:ilvl w:val="0"/>
          <w:numId w:val="769"/>
        </w:numPr>
        <w:rPr>
          <w:rFonts w:ascii="Cambria" w:hAnsi="Cambria"/>
        </w:rPr>
      </w:pPr>
      <w:r w:rsidRPr="00305E78">
        <w:rPr>
          <w:rFonts w:ascii="Cambria" w:hAnsi="Cambria"/>
          <w:b/>
          <w:bCs/>
        </w:rPr>
        <w:t>UDFs break Spark’s optimization pipeline</w:t>
      </w:r>
      <w:r w:rsidRPr="00305E78">
        <w:rPr>
          <w:rFonts w:ascii="Cambria" w:hAnsi="Cambria"/>
        </w:rPr>
        <w:t>:</w:t>
      </w:r>
    </w:p>
    <w:p w14:paraId="7365EAED" w14:textId="77777777" w:rsidR="00305E78" w:rsidRPr="00305E78" w:rsidRDefault="00305E78" w:rsidP="00476FB8">
      <w:pPr>
        <w:numPr>
          <w:ilvl w:val="1"/>
          <w:numId w:val="769"/>
        </w:numPr>
        <w:rPr>
          <w:rFonts w:ascii="Cambria" w:hAnsi="Cambria"/>
        </w:rPr>
      </w:pPr>
      <w:r w:rsidRPr="00305E78">
        <w:rPr>
          <w:rFonts w:ascii="Cambria" w:hAnsi="Cambria"/>
        </w:rPr>
        <w:t xml:space="preserve">Spark treats UDFs as </w:t>
      </w:r>
      <w:r w:rsidRPr="00305E78">
        <w:rPr>
          <w:rFonts w:ascii="Cambria" w:hAnsi="Cambria"/>
          <w:b/>
          <w:bCs/>
        </w:rPr>
        <w:t>black boxes</w:t>
      </w:r>
      <w:r w:rsidRPr="00305E78">
        <w:rPr>
          <w:rFonts w:ascii="Cambria" w:hAnsi="Cambria"/>
        </w:rPr>
        <w:t xml:space="preserve"> and cannot optimize them during query planning.</w:t>
      </w:r>
    </w:p>
    <w:p w14:paraId="27F26DE0" w14:textId="77777777" w:rsidR="00305E78" w:rsidRPr="00305E78" w:rsidRDefault="00305E78" w:rsidP="00476FB8">
      <w:pPr>
        <w:numPr>
          <w:ilvl w:val="1"/>
          <w:numId w:val="769"/>
        </w:numPr>
        <w:rPr>
          <w:rFonts w:ascii="Cambria" w:hAnsi="Cambria"/>
        </w:rPr>
      </w:pPr>
      <w:r w:rsidRPr="00305E78">
        <w:rPr>
          <w:rFonts w:ascii="Cambria" w:hAnsi="Cambria"/>
        </w:rPr>
        <w:t xml:space="preserve">Catalyst Optimizer </w:t>
      </w:r>
      <w:r w:rsidRPr="00305E78">
        <w:rPr>
          <w:rFonts w:ascii="Cambria" w:hAnsi="Cambria"/>
          <w:b/>
          <w:bCs/>
        </w:rPr>
        <w:t>cannot push down</w:t>
      </w:r>
      <w:r w:rsidRPr="00305E78">
        <w:rPr>
          <w:rFonts w:ascii="Cambria" w:hAnsi="Cambria"/>
        </w:rPr>
        <w:t xml:space="preserve"> predicates, prune columns, or optimize execution paths when UDFs are used.</w:t>
      </w:r>
    </w:p>
    <w:p w14:paraId="1A6DF3E2" w14:textId="77777777" w:rsidR="00305E78" w:rsidRPr="00305E78" w:rsidRDefault="00305E78" w:rsidP="00305E78">
      <w:pPr>
        <w:rPr>
          <w:rFonts w:ascii="Cambria" w:hAnsi="Cambria"/>
        </w:rPr>
      </w:pPr>
      <w:r w:rsidRPr="00305E78">
        <w:rPr>
          <w:rFonts w:ascii="Cambria" w:hAnsi="Cambria"/>
        </w:rPr>
        <w:pict w14:anchorId="561E081B">
          <v:rect id="_x0000_i8226" style="width:0;height:1.5pt" o:hralign="center" o:hrstd="t" o:hr="t" fillcolor="#a0a0a0" stroked="f"/>
        </w:pict>
      </w:r>
    </w:p>
    <w:p w14:paraId="0731DFD9" w14:textId="77777777" w:rsidR="00305E78" w:rsidRPr="00305E78" w:rsidRDefault="00305E78" w:rsidP="00305E78">
      <w:pPr>
        <w:rPr>
          <w:rFonts w:ascii="Cambria" w:hAnsi="Cambria"/>
          <w:b/>
          <w:bCs/>
        </w:rPr>
      </w:pPr>
      <w:r w:rsidRPr="00305E78">
        <w:rPr>
          <w:rFonts w:ascii="Cambria" w:hAnsi="Cambria"/>
          <w:b/>
          <w:bCs/>
        </w:rPr>
        <w:t>2. Serialization/Deserialization (</w:t>
      </w:r>
      <w:proofErr w:type="spellStart"/>
      <w:r w:rsidRPr="00305E78">
        <w:rPr>
          <w:rFonts w:ascii="Cambria" w:hAnsi="Cambria"/>
          <w:b/>
          <w:bCs/>
        </w:rPr>
        <w:t>SerDe</w:t>
      </w:r>
      <w:proofErr w:type="spellEnd"/>
      <w:r w:rsidRPr="00305E78">
        <w:rPr>
          <w:rFonts w:ascii="Cambria" w:hAnsi="Cambria"/>
          <w:b/>
          <w:bCs/>
        </w:rPr>
        <w:t>) Cost</w:t>
      </w:r>
    </w:p>
    <w:p w14:paraId="1F654AE5" w14:textId="77777777" w:rsidR="00305E78" w:rsidRPr="00305E78" w:rsidRDefault="00305E78" w:rsidP="00476FB8">
      <w:pPr>
        <w:numPr>
          <w:ilvl w:val="0"/>
          <w:numId w:val="770"/>
        </w:numPr>
        <w:rPr>
          <w:rFonts w:ascii="Cambria" w:hAnsi="Cambria"/>
        </w:rPr>
      </w:pPr>
      <w:r w:rsidRPr="00305E78">
        <w:rPr>
          <w:rFonts w:ascii="Cambria" w:hAnsi="Cambria"/>
        </w:rPr>
        <w:t xml:space="preserve">UDFs require </w:t>
      </w:r>
      <w:r w:rsidRPr="00305E78">
        <w:rPr>
          <w:rFonts w:ascii="Cambria" w:hAnsi="Cambria"/>
          <w:b/>
          <w:bCs/>
        </w:rPr>
        <w:t>data to be serialized/deserialized</w:t>
      </w:r>
      <w:r w:rsidRPr="00305E78">
        <w:rPr>
          <w:rFonts w:ascii="Cambria" w:hAnsi="Cambria"/>
        </w:rPr>
        <w:t xml:space="preserve"> between the JVM (Spark engine) and Python (or Scala) runtime.</w:t>
      </w:r>
    </w:p>
    <w:p w14:paraId="0BF6FC7A" w14:textId="77777777" w:rsidR="00305E78" w:rsidRPr="00305E78" w:rsidRDefault="00305E78" w:rsidP="00476FB8">
      <w:pPr>
        <w:numPr>
          <w:ilvl w:val="0"/>
          <w:numId w:val="770"/>
        </w:numPr>
        <w:rPr>
          <w:rFonts w:ascii="Cambria" w:hAnsi="Cambria"/>
        </w:rPr>
      </w:pPr>
      <w:r w:rsidRPr="00305E78">
        <w:rPr>
          <w:rFonts w:ascii="Cambria" w:hAnsi="Cambria"/>
        </w:rPr>
        <w:t xml:space="preserve">In </w:t>
      </w:r>
      <w:proofErr w:type="spellStart"/>
      <w:r w:rsidRPr="00305E78">
        <w:rPr>
          <w:rFonts w:ascii="Cambria" w:hAnsi="Cambria"/>
        </w:rPr>
        <w:t>PySpark</w:t>
      </w:r>
      <w:proofErr w:type="spellEnd"/>
      <w:r w:rsidRPr="00305E78">
        <w:rPr>
          <w:rFonts w:ascii="Cambria" w:hAnsi="Cambria"/>
        </w:rPr>
        <w:t xml:space="preserve">, this involves crossing </w:t>
      </w:r>
      <w:r w:rsidRPr="00305E78">
        <w:rPr>
          <w:rFonts w:ascii="Cambria" w:hAnsi="Cambria"/>
          <w:b/>
          <w:bCs/>
        </w:rPr>
        <w:t>Python-JVM boundary via Py4J</w:t>
      </w:r>
      <w:r w:rsidRPr="00305E78">
        <w:rPr>
          <w:rFonts w:ascii="Cambria" w:hAnsi="Cambria"/>
        </w:rPr>
        <w:t xml:space="preserve">, which is </w:t>
      </w:r>
      <w:r w:rsidRPr="00305E78">
        <w:rPr>
          <w:rFonts w:ascii="Cambria" w:hAnsi="Cambria"/>
          <w:b/>
          <w:bCs/>
        </w:rPr>
        <w:t>computationally expensive</w:t>
      </w:r>
      <w:r w:rsidRPr="00305E78">
        <w:rPr>
          <w:rFonts w:ascii="Cambria" w:hAnsi="Cambria"/>
        </w:rPr>
        <w:t>.</w:t>
      </w:r>
    </w:p>
    <w:p w14:paraId="1D407A29" w14:textId="77777777" w:rsidR="00305E78" w:rsidRPr="00305E78" w:rsidRDefault="00305E78" w:rsidP="00305E78">
      <w:pPr>
        <w:rPr>
          <w:rFonts w:ascii="Cambria" w:hAnsi="Cambria"/>
        </w:rPr>
      </w:pPr>
      <w:r w:rsidRPr="00305E78">
        <w:rPr>
          <w:rFonts w:ascii="Cambria" w:hAnsi="Cambria"/>
        </w:rPr>
        <w:pict w14:anchorId="5929CD0C">
          <v:rect id="_x0000_i8227" style="width:0;height:1.5pt" o:hralign="center" o:hrstd="t" o:hr="t" fillcolor="#a0a0a0" stroked="f"/>
        </w:pict>
      </w:r>
    </w:p>
    <w:p w14:paraId="4D9B4651" w14:textId="77777777" w:rsidR="00305E78" w:rsidRPr="00305E78" w:rsidRDefault="00305E78" w:rsidP="00305E78">
      <w:pPr>
        <w:rPr>
          <w:rFonts w:ascii="Cambria" w:hAnsi="Cambria"/>
          <w:b/>
          <w:bCs/>
        </w:rPr>
      </w:pPr>
      <w:r w:rsidRPr="00305E78">
        <w:rPr>
          <w:rFonts w:ascii="Cambria" w:hAnsi="Cambria"/>
          <w:b/>
          <w:bCs/>
        </w:rPr>
        <w:t>3. No Support for Predicate Pushdown</w:t>
      </w:r>
    </w:p>
    <w:p w14:paraId="58E57FF2" w14:textId="77777777" w:rsidR="00305E78" w:rsidRPr="00305E78" w:rsidRDefault="00305E78" w:rsidP="00476FB8">
      <w:pPr>
        <w:numPr>
          <w:ilvl w:val="0"/>
          <w:numId w:val="771"/>
        </w:numPr>
        <w:rPr>
          <w:rFonts w:ascii="Cambria" w:hAnsi="Cambria"/>
        </w:rPr>
      </w:pPr>
      <w:r w:rsidRPr="00305E78">
        <w:rPr>
          <w:rFonts w:ascii="Cambria" w:hAnsi="Cambria"/>
        </w:rPr>
        <w:t xml:space="preserve">Queries using UDFs </w:t>
      </w:r>
      <w:r w:rsidRPr="00305E78">
        <w:rPr>
          <w:rFonts w:ascii="Cambria" w:hAnsi="Cambria"/>
          <w:b/>
          <w:bCs/>
        </w:rPr>
        <w:t>cannot leverage filter pushdown</w:t>
      </w:r>
      <w:r w:rsidRPr="00305E78">
        <w:rPr>
          <w:rFonts w:ascii="Cambria" w:hAnsi="Cambria"/>
        </w:rPr>
        <w:t xml:space="preserve"> into underlying data sources like Parquet, ORC, or JDBC.</w:t>
      </w:r>
    </w:p>
    <w:p w14:paraId="776A3DAE" w14:textId="77777777" w:rsidR="00305E78" w:rsidRPr="00305E78" w:rsidRDefault="00305E78" w:rsidP="00476FB8">
      <w:pPr>
        <w:numPr>
          <w:ilvl w:val="0"/>
          <w:numId w:val="771"/>
        </w:numPr>
        <w:rPr>
          <w:rFonts w:ascii="Cambria" w:hAnsi="Cambria"/>
        </w:rPr>
      </w:pPr>
      <w:r w:rsidRPr="00305E78">
        <w:rPr>
          <w:rFonts w:ascii="Cambria" w:hAnsi="Cambria"/>
        </w:rPr>
        <w:t xml:space="preserve">This means </w:t>
      </w:r>
      <w:r w:rsidRPr="00305E78">
        <w:rPr>
          <w:rFonts w:ascii="Cambria" w:hAnsi="Cambria"/>
          <w:b/>
          <w:bCs/>
        </w:rPr>
        <w:t>more data is read into memory</w:t>
      </w:r>
      <w:r w:rsidRPr="00305E78">
        <w:rPr>
          <w:rFonts w:ascii="Cambria" w:hAnsi="Cambria"/>
        </w:rPr>
        <w:t>, increasing I/O and memory usage unnecessarily.</w:t>
      </w:r>
    </w:p>
    <w:p w14:paraId="41CD2316" w14:textId="77777777" w:rsidR="00305E78" w:rsidRPr="00305E78" w:rsidRDefault="00305E78" w:rsidP="00305E78">
      <w:pPr>
        <w:rPr>
          <w:rFonts w:ascii="Cambria" w:hAnsi="Cambria"/>
        </w:rPr>
      </w:pPr>
      <w:r w:rsidRPr="00305E78">
        <w:rPr>
          <w:rFonts w:ascii="Cambria" w:hAnsi="Cambria"/>
        </w:rPr>
        <w:pict w14:anchorId="33AC2C03">
          <v:rect id="_x0000_i8228" style="width:0;height:1.5pt" o:hralign="center" o:hrstd="t" o:hr="t" fillcolor="#a0a0a0" stroked="f"/>
        </w:pict>
      </w:r>
    </w:p>
    <w:p w14:paraId="75C7EBF7" w14:textId="77777777" w:rsidR="00305E78" w:rsidRPr="00305E78" w:rsidRDefault="00305E78" w:rsidP="00305E78">
      <w:pPr>
        <w:rPr>
          <w:rFonts w:ascii="Cambria" w:hAnsi="Cambria"/>
          <w:b/>
          <w:bCs/>
        </w:rPr>
      </w:pPr>
      <w:r w:rsidRPr="00305E78">
        <w:rPr>
          <w:rFonts w:ascii="Cambria" w:hAnsi="Cambria"/>
          <w:b/>
          <w:bCs/>
        </w:rPr>
        <w:t>4. Difficult to Debug and Maintain</w:t>
      </w:r>
    </w:p>
    <w:p w14:paraId="11B44EEE" w14:textId="77777777" w:rsidR="00305E78" w:rsidRPr="00305E78" w:rsidRDefault="00305E78" w:rsidP="00476FB8">
      <w:pPr>
        <w:numPr>
          <w:ilvl w:val="0"/>
          <w:numId w:val="772"/>
        </w:numPr>
        <w:rPr>
          <w:rFonts w:ascii="Cambria" w:hAnsi="Cambria"/>
        </w:rPr>
      </w:pPr>
      <w:r w:rsidRPr="00305E78">
        <w:rPr>
          <w:rFonts w:ascii="Cambria" w:hAnsi="Cambria"/>
        </w:rPr>
        <w:t>UDF logic is often custom-written and embedded in the application code.</w:t>
      </w:r>
    </w:p>
    <w:p w14:paraId="4D44BF07" w14:textId="77777777" w:rsidR="00305E78" w:rsidRPr="00305E78" w:rsidRDefault="00305E78" w:rsidP="00476FB8">
      <w:pPr>
        <w:numPr>
          <w:ilvl w:val="0"/>
          <w:numId w:val="772"/>
        </w:numPr>
        <w:rPr>
          <w:rFonts w:ascii="Cambria" w:hAnsi="Cambria"/>
        </w:rPr>
      </w:pPr>
      <w:r w:rsidRPr="00305E78">
        <w:rPr>
          <w:rFonts w:ascii="Cambria" w:hAnsi="Cambria"/>
        </w:rPr>
        <w:t xml:space="preserve">Lack of transparency in execution makes </w:t>
      </w:r>
      <w:r w:rsidRPr="00305E78">
        <w:rPr>
          <w:rFonts w:ascii="Cambria" w:hAnsi="Cambria"/>
          <w:b/>
          <w:bCs/>
        </w:rPr>
        <w:t>troubleshooting harder</w:t>
      </w:r>
      <w:r w:rsidRPr="00305E78">
        <w:rPr>
          <w:rFonts w:ascii="Cambria" w:hAnsi="Cambria"/>
        </w:rPr>
        <w:t>, especially at scale.</w:t>
      </w:r>
    </w:p>
    <w:p w14:paraId="61613CB8" w14:textId="77777777" w:rsidR="00305E78" w:rsidRPr="00305E78" w:rsidRDefault="00305E78" w:rsidP="00305E78">
      <w:pPr>
        <w:rPr>
          <w:rFonts w:ascii="Cambria" w:hAnsi="Cambria"/>
        </w:rPr>
      </w:pPr>
      <w:r w:rsidRPr="00305E78">
        <w:rPr>
          <w:rFonts w:ascii="Cambria" w:hAnsi="Cambria"/>
        </w:rPr>
        <w:pict w14:anchorId="6F214315">
          <v:rect id="_x0000_i8229" style="width:0;height:1.5pt" o:hralign="center" o:hrstd="t" o:hr="t" fillcolor="#a0a0a0" stroked="f"/>
        </w:pict>
      </w:r>
    </w:p>
    <w:p w14:paraId="6A633C21" w14:textId="77777777" w:rsidR="00305E78" w:rsidRPr="00305E78" w:rsidRDefault="00305E78" w:rsidP="00305E78">
      <w:pPr>
        <w:rPr>
          <w:rFonts w:ascii="Cambria" w:hAnsi="Cambria"/>
          <w:b/>
          <w:bCs/>
        </w:rPr>
      </w:pPr>
      <w:r w:rsidRPr="00305E78">
        <w:rPr>
          <w:rFonts w:ascii="Cambria" w:hAnsi="Cambria"/>
          <w:b/>
          <w:bCs/>
        </w:rPr>
        <w:t>5. No Type Safety or Schema Inference</w:t>
      </w:r>
    </w:p>
    <w:p w14:paraId="7C069D4B" w14:textId="77777777" w:rsidR="00305E78" w:rsidRPr="00305E78" w:rsidRDefault="00305E78" w:rsidP="00476FB8">
      <w:pPr>
        <w:numPr>
          <w:ilvl w:val="0"/>
          <w:numId w:val="773"/>
        </w:numPr>
        <w:rPr>
          <w:rFonts w:ascii="Cambria" w:hAnsi="Cambria"/>
        </w:rPr>
      </w:pPr>
      <w:r w:rsidRPr="00305E78">
        <w:rPr>
          <w:rFonts w:ascii="Cambria" w:hAnsi="Cambria"/>
        </w:rPr>
        <w:t xml:space="preserve">UDFs </w:t>
      </w:r>
      <w:r w:rsidRPr="00305E78">
        <w:rPr>
          <w:rFonts w:ascii="Cambria" w:hAnsi="Cambria"/>
          <w:b/>
          <w:bCs/>
        </w:rPr>
        <w:t>do not infer data types</w:t>
      </w:r>
      <w:r w:rsidRPr="00305E78">
        <w:rPr>
          <w:rFonts w:ascii="Cambria" w:hAnsi="Cambria"/>
        </w:rPr>
        <w:t xml:space="preserve"> automatically, especially in Python.</w:t>
      </w:r>
    </w:p>
    <w:p w14:paraId="24CD4840" w14:textId="77777777" w:rsidR="00305E78" w:rsidRPr="00305E78" w:rsidRDefault="00305E78" w:rsidP="00476FB8">
      <w:pPr>
        <w:numPr>
          <w:ilvl w:val="0"/>
          <w:numId w:val="773"/>
        </w:numPr>
        <w:rPr>
          <w:rFonts w:ascii="Cambria" w:hAnsi="Cambria"/>
        </w:rPr>
      </w:pPr>
      <w:r w:rsidRPr="00305E78">
        <w:rPr>
          <w:rFonts w:ascii="Cambria" w:hAnsi="Cambria"/>
        </w:rPr>
        <w:t>You must explicitly define return types, or Spark might treat outputs as generic types, leading to runtime issues.</w:t>
      </w:r>
    </w:p>
    <w:p w14:paraId="1F7062C1" w14:textId="77777777" w:rsidR="00305E78" w:rsidRPr="00305E78" w:rsidRDefault="00305E78" w:rsidP="00305E78">
      <w:pPr>
        <w:rPr>
          <w:rFonts w:ascii="Courier New" w:hAnsi="Courier New" w:cs="Courier New"/>
          <w:sz w:val="20"/>
          <w:szCs w:val="20"/>
        </w:rPr>
      </w:pPr>
      <w:r w:rsidRPr="00305E78">
        <w:rPr>
          <w:rFonts w:ascii="Courier New" w:hAnsi="Courier New" w:cs="Courier New"/>
          <w:sz w:val="20"/>
          <w:szCs w:val="20"/>
        </w:rPr>
        <w:t>@</w:t>
      </w:r>
      <w:proofErr w:type="gramStart"/>
      <w:r w:rsidRPr="00305E78">
        <w:rPr>
          <w:rFonts w:ascii="Courier New" w:hAnsi="Courier New" w:cs="Courier New"/>
          <w:sz w:val="20"/>
          <w:szCs w:val="20"/>
        </w:rPr>
        <w:t>udf</w:t>
      </w:r>
      <w:proofErr w:type="gramEnd"/>
      <w:r w:rsidRPr="00305E78">
        <w:rPr>
          <w:rFonts w:ascii="Courier New" w:hAnsi="Courier New" w:cs="Courier New"/>
          <w:sz w:val="20"/>
          <w:szCs w:val="20"/>
        </w:rPr>
        <w:t>("integer")</w:t>
      </w:r>
    </w:p>
    <w:p w14:paraId="35895876" w14:textId="77777777" w:rsidR="00305E78" w:rsidRPr="00305E78" w:rsidRDefault="00305E78" w:rsidP="00305E78">
      <w:pPr>
        <w:rPr>
          <w:rFonts w:ascii="Courier New" w:hAnsi="Courier New" w:cs="Courier New"/>
          <w:sz w:val="20"/>
          <w:szCs w:val="20"/>
        </w:rPr>
      </w:pPr>
      <w:r w:rsidRPr="00305E78">
        <w:rPr>
          <w:rFonts w:ascii="Courier New" w:hAnsi="Courier New" w:cs="Courier New"/>
          <w:sz w:val="20"/>
          <w:szCs w:val="20"/>
        </w:rPr>
        <w:t xml:space="preserve">def </w:t>
      </w:r>
      <w:proofErr w:type="spellStart"/>
      <w:r w:rsidRPr="00305E78">
        <w:rPr>
          <w:rFonts w:ascii="Courier New" w:hAnsi="Courier New" w:cs="Courier New"/>
          <w:sz w:val="20"/>
          <w:szCs w:val="20"/>
        </w:rPr>
        <w:t>my_udf</w:t>
      </w:r>
      <w:proofErr w:type="spellEnd"/>
      <w:r w:rsidRPr="00305E78">
        <w:rPr>
          <w:rFonts w:ascii="Courier New" w:hAnsi="Courier New" w:cs="Courier New"/>
          <w:sz w:val="20"/>
          <w:szCs w:val="20"/>
        </w:rPr>
        <w:t>(value):</w:t>
      </w:r>
    </w:p>
    <w:p w14:paraId="7113723E" w14:textId="77777777" w:rsidR="00305E78" w:rsidRPr="00305E78" w:rsidRDefault="00305E78" w:rsidP="00305E78">
      <w:pPr>
        <w:rPr>
          <w:rFonts w:ascii="Courier New" w:hAnsi="Courier New" w:cs="Courier New"/>
          <w:sz w:val="20"/>
          <w:szCs w:val="20"/>
        </w:rPr>
      </w:pPr>
      <w:r w:rsidRPr="00305E78">
        <w:rPr>
          <w:rFonts w:ascii="Courier New" w:hAnsi="Courier New" w:cs="Courier New"/>
          <w:sz w:val="20"/>
          <w:szCs w:val="20"/>
        </w:rPr>
        <w:lastRenderedPageBreak/>
        <w:t xml:space="preserve">    return int(value)</w:t>
      </w:r>
    </w:p>
    <w:p w14:paraId="1212AA64" w14:textId="77777777" w:rsidR="00305E78" w:rsidRPr="00305E78" w:rsidRDefault="00305E78" w:rsidP="00305E78">
      <w:pPr>
        <w:rPr>
          <w:rFonts w:ascii="Cambria" w:hAnsi="Cambria"/>
        </w:rPr>
      </w:pPr>
      <w:r w:rsidRPr="00305E78">
        <w:rPr>
          <w:rFonts w:ascii="Cambria" w:hAnsi="Cambria"/>
        </w:rPr>
        <w:pict w14:anchorId="6A176E38">
          <v:rect id="_x0000_i8230" style="width:0;height:1.5pt" o:hralign="center" o:hrstd="t" o:hr="t" fillcolor="#a0a0a0" stroked="f"/>
        </w:pict>
      </w:r>
    </w:p>
    <w:p w14:paraId="711F6729" w14:textId="77777777" w:rsidR="00305E78" w:rsidRPr="00305E78" w:rsidRDefault="00305E78" w:rsidP="00305E78">
      <w:pPr>
        <w:rPr>
          <w:rFonts w:ascii="Cambria" w:hAnsi="Cambria"/>
          <w:b/>
          <w:bCs/>
        </w:rPr>
      </w:pPr>
      <w:r w:rsidRPr="00305E78">
        <w:rPr>
          <w:rFonts w:ascii="Cambria" w:hAnsi="Cambria"/>
          <w:b/>
          <w:bCs/>
        </w:rPr>
        <w:t>6. Slower Execution Compared to Built-in Functions</w:t>
      </w:r>
    </w:p>
    <w:p w14:paraId="5CC58FDF" w14:textId="77777777" w:rsidR="00305E78" w:rsidRPr="00305E78" w:rsidRDefault="00305E78" w:rsidP="00476FB8">
      <w:pPr>
        <w:numPr>
          <w:ilvl w:val="0"/>
          <w:numId w:val="774"/>
        </w:numPr>
        <w:rPr>
          <w:rFonts w:ascii="Cambria" w:hAnsi="Cambria"/>
        </w:rPr>
      </w:pPr>
      <w:r w:rsidRPr="00305E78">
        <w:rPr>
          <w:rFonts w:ascii="Cambria" w:hAnsi="Cambria"/>
        </w:rPr>
        <w:t xml:space="preserve">Spark’s built-in functions (from </w:t>
      </w:r>
      <w:proofErr w:type="spellStart"/>
      <w:proofErr w:type="gramStart"/>
      <w:r w:rsidRPr="00305E78">
        <w:rPr>
          <w:rFonts w:ascii="Cambria" w:hAnsi="Cambria"/>
        </w:rPr>
        <w:t>pyspark.sql.functions</w:t>
      </w:r>
      <w:proofErr w:type="spellEnd"/>
      <w:proofErr w:type="gramEnd"/>
      <w:r w:rsidRPr="00305E78">
        <w:rPr>
          <w:rFonts w:ascii="Cambria" w:hAnsi="Cambria"/>
        </w:rPr>
        <w:t xml:space="preserve">) are </w:t>
      </w:r>
      <w:r w:rsidRPr="00305E78">
        <w:rPr>
          <w:rFonts w:ascii="Cambria" w:hAnsi="Cambria"/>
          <w:b/>
          <w:bCs/>
        </w:rPr>
        <w:t>highly optimized and compiled</w:t>
      </w:r>
      <w:r w:rsidRPr="00305E78">
        <w:rPr>
          <w:rFonts w:ascii="Cambria" w:hAnsi="Cambria"/>
        </w:rPr>
        <w:t>.</w:t>
      </w:r>
    </w:p>
    <w:p w14:paraId="222D4125" w14:textId="77777777" w:rsidR="00305E78" w:rsidRPr="00305E78" w:rsidRDefault="00305E78" w:rsidP="00476FB8">
      <w:pPr>
        <w:numPr>
          <w:ilvl w:val="0"/>
          <w:numId w:val="774"/>
        </w:numPr>
        <w:rPr>
          <w:rFonts w:ascii="Cambria" w:hAnsi="Cambria"/>
        </w:rPr>
      </w:pPr>
      <w:r w:rsidRPr="00305E78">
        <w:rPr>
          <w:rFonts w:ascii="Cambria" w:hAnsi="Cambria"/>
        </w:rPr>
        <w:t xml:space="preserve">UDFs are </w:t>
      </w:r>
      <w:r w:rsidRPr="00305E78">
        <w:rPr>
          <w:rFonts w:ascii="Cambria" w:hAnsi="Cambria"/>
          <w:b/>
          <w:bCs/>
        </w:rPr>
        <w:t>interpreted at runtime</w:t>
      </w:r>
      <w:r w:rsidRPr="00305E78">
        <w:rPr>
          <w:rFonts w:ascii="Cambria" w:hAnsi="Cambria"/>
        </w:rPr>
        <w:t>, making them significantly slower, especially in large-scale jobs.</w:t>
      </w:r>
    </w:p>
    <w:p w14:paraId="3D28E7D5" w14:textId="77777777" w:rsidR="00305E78" w:rsidRPr="00305E78" w:rsidRDefault="00305E78" w:rsidP="00305E78">
      <w:pPr>
        <w:rPr>
          <w:rFonts w:ascii="Cambria" w:hAnsi="Cambria"/>
        </w:rPr>
      </w:pPr>
      <w:r w:rsidRPr="00305E78">
        <w:rPr>
          <w:rFonts w:ascii="Cambria" w:hAnsi="Cambria"/>
        </w:rPr>
        <w:pict w14:anchorId="1FEC4246">
          <v:rect id="_x0000_i8231" style="width:0;height:1.5pt" o:hralign="center" o:hrstd="t" o:hr="t" fillcolor="#a0a0a0" stroked="f"/>
        </w:pict>
      </w:r>
    </w:p>
    <w:p w14:paraId="6552A37A" w14:textId="77777777" w:rsidR="00305E78" w:rsidRPr="00305E78" w:rsidRDefault="00305E78" w:rsidP="00305E78">
      <w:pPr>
        <w:rPr>
          <w:rFonts w:ascii="Cambria" w:hAnsi="Cambria"/>
          <w:b/>
          <w:bCs/>
        </w:rPr>
      </w:pPr>
      <w:r w:rsidRPr="00305E78">
        <w:rPr>
          <w:rFonts w:ascii="Cambria" w:hAnsi="Cambria"/>
          <w:b/>
          <w:bCs/>
        </w:rPr>
        <w:t>7. Limited Portability</w:t>
      </w:r>
    </w:p>
    <w:p w14:paraId="2E567C01" w14:textId="77777777" w:rsidR="00305E78" w:rsidRPr="00305E78" w:rsidRDefault="00305E78" w:rsidP="00476FB8">
      <w:pPr>
        <w:numPr>
          <w:ilvl w:val="0"/>
          <w:numId w:val="775"/>
        </w:numPr>
        <w:rPr>
          <w:rFonts w:ascii="Cambria" w:hAnsi="Cambria"/>
        </w:rPr>
      </w:pPr>
      <w:r w:rsidRPr="00305E78">
        <w:rPr>
          <w:rFonts w:ascii="Cambria" w:hAnsi="Cambria"/>
        </w:rPr>
        <w:t xml:space="preserve">UDFs are </w:t>
      </w:r>
      <w:r w:rsidRPr="00305E78">
        <w:rPr>
          <w:rFonts w:ascii="Cambria" w:hAnsi="Cambria"/>
          <w:b/>
          <w:bCs/>
        </w:rPr>
        <w:t>language-specific</w:t>
      </w:r>
      <w:r w:rsidRPr="00305E78">
        <w:rPr>
          <w:rFonts w:ascii="Cambria" w:hAnsi="Cambria"/>
        </w:rPr>
        <w:t xml:space="preserve"> (e.g., Python UDFs won't run in a pure Scala environment).</w:t>
      </w:r>
    </w:p>
    <w:p w14:paraId="46DFEF6E" w14:textId="77777777" w:rsidR="00305E78" w:rsidRPr="00305E78" w:rsidRDefault="00305E78" w:rsidP="00476FB8">
      <w:pPr>
        <w:numPr>
          <w:ilvl w:val="0"/>
          <w:numId w:val="775"/>
        </w:numPr>
        <w:rPr>
          <w:rFonts w:ascii="Cambria" w:hAnsi="Cambria"/>
        </w:rPr>
      </w:pPr>
      <w:r w:rsidRPr="00305E78">
        <w:rPr>
          <w:rFonts w:ascii="Cambria" w:hAnsi="Cambria"/>
        </w:rPr>
        <w:t>Can cause compatibility issues across teams/projects using different Spark APIs (</w:t>
      </w:r>
      <w:proofErr w:type="spellStart"/>
      <w:r w:rsidRPr="00305E78">
        <w:rPr>
          <w:rFonts w:ascii="Cambria" w:hAnsi="Cambria"/>
        </w:rPr>
        <w:t>PySpark</w:t>
      </w:r>
      <w:proofErr w:type="spellEnd"/>
      <w:r w:rsidRPr="00305E78">
        <w:rPr>
          <w:rFonts w:ascii="Cambria" w:hAnsi="Cambria"/>
        </w:rPr>
        <w:t>, Scala, Java).</w:t>
      </w:r>
    </w:p>
    <w:p w14:paraId="17F12A3A" w14:textId="77777777" w:rsidR="00305E78" w:rsidRPr="00305E78" w:rsidRDefault="00305E78" w:rsidP="00305E78">
      <w:pPr>
        <w:rPr>
          <w:rFonts w:ascii="Cambria" w:hAnsi="Cambria"/>
        </w:rPr>
      </w:pPr>
      <w:r w:rsidRPr="00305E78">
        <w:rPr>
          <w:rFonts w:ascii="Cambria" w:hAnsi="Cambria"/>
        </w:rPr>
        <w:pict w14:anchorId="45B7286F">
          <v:rect id="_x0000_i8232" style="width:0;height:1.5pt" o:hralign="center" o:hrstd="t" o:hr="t" fillcolor="#a0a0a0" stroked="f"/>
        </w:pict>
      </w:r>
    </w:p>
    <w:p w14:paraId="19EDAFB1" w14:textId="77777777" w:rsidR="00305E78" w:rsidRPr="00305E78" w:rsidRDefault="00305E78" w:rsidP="00305E78">
      <w:pPr>
        <w:rPr>
          <w:rFonts w:ascii="Cambria" w:hAnsi="Cambria"/>
          <w:b/>
          <w:bCs/>
        </w:rPr>
      </w:pPr>
      <w:r w:rsidRPr="00305E78">
        <w:rPr>
          <w:rFonts w:ascii="Segoe UI Emoji" w:hAnsi="Segoe UI Emoji" w:cs="Segoe UI Emoji"/>
          <w:b/>
          <w:bCs/>
        </w:rPr>
        <w:t>✅</w:t>
      </w:r>
      <w:r w:rsidRPr="00305E78">
        <w:rPr>
          <w:rFonts w:ascii="Cambria" w:hAnsi="Cambria"/>
          <w:b/>
          <w:bCs/>
        </w:rPr>
        <w:t xml:space="preserve"> Best Practices:</w:t>
      </w:r>
    </w:p>
    <w:p w14:paraId="4E79CAC1" w14:textId="77777777" w:rsidR="00305E78" w:rsidRPr="00305E78" w:rsidRDefault="00305E78" w:rsidP="00476FB8">
      <w:pPr>
        <w:numPr>
          <w:ilvl w:val="0"/>
          <w:numId w:val="776"/>
        </w:numPr>
        <w:rPr>
          <w:rFonts w:ascii="Cambria" w:hAnsi="Cambria"/>
        </w:rPr>
      </w:pPr>
      <w:r w:rsidRPr="00305E78">
        <w:rPr>
          <w:rFonts w:ascii="Cambria" w:hAnsi="Cambria"/>
          <w:b/>
          <w:bCs/>
        </w:rPr>
        <w:t>Avoid UDFs</w:t>
      </w:r>
      <w:r w:rsidRPr="00305E78">
        <w:rPr>
          <w:rFonts w:ascii="Cambria" w:hAnsi="Cambria"/>
        </w:rPr>
        <w:t xml:space="preserve"> unless absolutely necessary.</w:t>
      </w:r>
    </w:p>
    <w:p w14:paraId="31642375" w14:textId="77777777" w:rsidR="00305E78" w:rsidRPr="00305E78" w:rsidRDefault="00305E78" w:rsidP="00476FB8">
      <w:pPr>
        <w:numPr>
          <w:ilvl w:val="0"/>
          <w:numId w:val="776"/>
        </w:numPr>
        <w:rPr>
          <w:rFonts w:ascii="Cambria" w:hAnsi="Cambria"/>
        </w:rPr>
      </w:pPr>
      <w:r w:rsidRPr="00305E78">
        <w:rPr>
          <w:rFonts w:ascii="Cambria" w:hAnsi="Cambria"/>
        </w:rPr>
        <w:t xml:space="preserve">Prefer </w:t>
      </w:r>
      <w:r w:rsidRPr="00305E78">
        <w:rPr>
          <w:rFonts w:ascii="Cambria" w:hAnsi="Cambria"/>
          <w:b/>
          <w:bCs/>
        </w:rPr>
        <w:t>Spark SQL built-in functions</w:t>
      </w:r>
      <w:r w:rsidRPr="00305E78">
        <w:rPr>
          <w:rFonts w:ascii="Cambria" w:hAnsi="Cambria"/>
        </w:rPr>
        <w:t xml:space="preserve"> (e.g., when, </w:t>
      </w:r>
      <w:proofErr w:type="spellStart"/>
      <w:r w:rsidRPr="00305E78">
        <w:rPr>
          <w:rFonts w:ascii="Cambria" w:hAnsi="Cambria"/>
        </w:rPr>
        <w:t>regexp_extract</w:t>
      </w:r>
      <w:proofErr w:type="spellEnd"/>
      <w:r w:rsidRPr="00305E78">
        <w:rPr>
          <w:rFonts w:ascii="Cambria" w:hAnsi="Cambria"/>
        </w:rPr>
        <w:t>, split, col, lit, etc.).</w:t>
      </w:r>
    </w:p>
    <w:p w14:paraId="69B11512" w14:textId="77777777" w:rsidR="00305E78" w:rsidRPr="00305E78" w:rsidRDefault="00305E78" w:rsidP="00476FB8">
      <w:pPr>
        <w:numPr>
          <w:ilvl w:val="0"/>
          <w:numId w:val="776"/>
        </w:numPr>
        <w:rPr>
          <w:rFonts w:ascii="Cambria" w:hAnsi="Cambria"/>
        </w:rPr>
      </w:pPr>
      <w:r w:rsidRPr="00305E78">
        <w:rPr>
          <w:rFonts w:ascii="Cambria" w:hAnsi="Cambria"/>
        </w:rPr>
        <w:t xml:space="preserve">If UDF is needed, use </w:t>
      </w:r>
      <w:r w:rsidRPr="00305E78">
        <w:rPr>
          <w:rFonts w:ascii="Cambria" w:hAnsi="Cambria"/>
          <w:b/>
          <w:bCs/>
        </w:rPr>
        <w:t>Pandas UDF (vectorized UDFs)</w:t>
      </w:r>
      <w:r w:rsidRPr="00305E78">
        <w:rPr>
          <w:rFonts w:ascii="Cambria" w:hAnsi="Cambria"/>
        </w:rPr>
        <w:t xml:space="preserve"> where possible — faster and optimized for </w:t>
      </w:r>
      <w:proofErr w:type="spellStart"/>
      <w:r w:rsidRPr="00305E78">
        <w:rPr>
          <w:rFonts w:ascii="Cambria" w:hAnsi="Cambria"/>
        </w:rPr>
        <w:t>PySpark</w:t>
      </w:r>
      <w:proofErr w:type="spellEnd"/>
      <w:r w:rsidRPr="00305E78">
        <w:rPr>
          <w:rFonts w:ascii="Cambria" w:hAnsi="Cambria"/>
        </w:rPr>
        <w:t>.</w:t>
      </w:r>
    </w:p>
    <w:p w14:paraId="5B3F60A6" w14:textId="77777777" w:rsidR="00305E78" w:rsidRDefault="00305E78" w:rsidP="00391ACF">
      <w:pPr>
        <w:rPr>
          <w:rFonts w:ascii="Cambria" w:hAnsi="Cambria"/>
        </w:rPr>
      </w:pPr>
    </w:p>
    <w:p w14:paraId="56DDE340" w14:textId="77777777" w:rsidR="00391ACF" w:rsidRPr="00BB7C89" w:rsidRDefault="00391ACF" w:rsidP="00391ACF">
      <w:pPr>
        <w:rPr>
          <w:b/>
          <w:bCs/>
        </w:rPr>
      </w:pPr>
      <w:r w:rsidRPr="00BB7C89">
        <w:rPr>
          <w:b/>
          <w:bCs/>
        </w:rPr>
        <w:t>------------------------------------------------------------------------------------------------------------------------------------</w:t>
      </w:r>
    </w:p>
    <w:p w14:paraId="137419EF" w14:textId="77777777" w:rsidR="00391ACF" w:rsidRPr="00391ACF" w:rsidRDefault="00391ACF" w:rsidP="00391ACF">
      <w:pPr>
        <w:rPr>
          <w:rFonts w:ascii="Cambria" w:hAnsi="Cambria"/>
          <w:b/>
          <w:bCs/>
          <w:sz w:val="24"/>
          <w:szCs w:val="24"/>
        </w:rPr>
      </w:pPr>
    </w:p>
    <w:p w14:paraId="191FBD60" w14:textId="28425D79" w:rsidR="00391ACF" w:rsidRDefault="00AF55E7" w:rsidP="00391ACF">
      <w:pPr>
        <w:rPr>
          <w:rFonts w:ascii="Cambria" w:hAnsi="Cambria"/>
          <w:b/>
          <w:bCs/>
          <w:sz w:val="24"/>
          <w:szCs w:val="24"/>
        </w:rPr>
      </w:pPr>
      <w:r>
        <w:rPr>
          <w:rFonts w:ascii="Cambria" w:hAnsi="Cambria"/>
          <w:b/>
          <w:bCs/>
          <w:sz w:val="24"/>
          <w:szCs w:val="24"/>
        </w:rPr>
        <w:t xml:space="preserve">131. </w:t>
      </w:r>
      <w:r w:rsidR="00FE6C0D" w:rsidRPr="00AF55E7">
        <w:rPr>
          <w:rFonts w:ascii="Cambria" w:hAnsi="Cambria"/>
          <w:b/>
          <w:bCs/>
          <w:sz w:val="24"/>
          <w:szCs w:val="24"/>
        </w:rPr>
        <w:t>When you are submitting your spark jobs then how the process works in backend, explain that?</w:t>
      </w:r>
    </w:p>
    <w:p w14:paraId="2C182DB1" w14:textId="77777777" w:rsidR="005B28DF" w:rsidRPr="005B28DF" w:rsidRDefault="005B28DF" w:rsidP="005B28DF">
      <w:pPr>
        <w:rPr>
          <w:rFonts w:ascii="Cambria" w:hAnsi="Cambria"/>
          <w:b/>
          <w:bCs/>
        </w:rPr>
      </w:pPr>
      <w:r w:rsidRPr="005B28DF">
        <w:rPr>
          <w:rFonts w:ascii="Cambria" w:hAnsi="Cambria"/>
          <w:b/>
          <w:bCs/>
        </w:rPr>
        <w:t>Driver Program Starts</w:t>
      </w:r>
    </w:p>
    <w:p w14:paraId="369D99AC" w14:textId="77777777" w:rsidR="005B28DF" w:rsidRPr="005B28DF" w:rsidRDefault="005B28DF" w:rsidP="00476FB8">
      <w:pPr>
        <w:numPr>
          <w:ilvl w:val="0"/>
          <w:numId w:val="777"/>
        </w:numPr>
        <w:rPr>
          <w:rFonts w:ascii="Cambria" w:hAnsi="Cambria"/>
        </w:rPr>
      </w:pPr>
      <w:r w:rsidRPr="005B28DF">
        <w:rPr>
          <w:rFonts w:ascii="Cambria" w:hAnsi="Cambria"/>
        </w:rPr>
        <w:t xml:space="preserve">When you run a Spark application, the </w:t>
      </w:r>
      <w:r w:rsidRPr="005B28DF">
        <w:rPr>
          <w:rFonts w:ascii="Cambria" w:hAnsi="Cambria"/>
          <w:b/>
          <w:bCs/>
        </w:rPr>
        <w:t>Driver</w:t>
      </w:r>
      <w:r w:rsidRPr="005B28DF">
        <w:rPr>
          <w:rFonts w:ascii="Cambria" w:hAnsi="Cambria"/>
        </w:rPr>
        <w:t xml:space="preserve"> process is started.</w:t>
      </w:r>
    </w:p>
    <w:p w14:paraId="571D2211" w14:textId="77777777" w:rsidR="005B28DF" w:rsidRPr="005B28DF" w:rsidRDefault="005B28DF" w:rsidP="00476FB8">
      <w:pPr>
        <w:numPr>
          <w:ilvl w:val="0"/>
          <w:numId w:val="777"/>
        </w:numPr>
        <w:rPr>
          <w:rFonts w:ascii="Cambria" w:hAnsi="Cambria"/>
        </w:rPr>
      </w:pPr>
      <w:r w:rsidRPr="005B28DF">
        <w:rPr>
          <w:rFonts w:ascii="Cambria" w:hAnsi="Cambria"/>
        </w:rPr>
        <w:t>It is responsible for:</w:t>
      </w:r>
    </w:p>
    <w:p w14:paraId="13B0C410" w14:textId="77777777" w:rsidR="005B28DF" w:rsidRPr="005B28DF" w:rsidRDefault="005B28DF" w:rsidP="00476FB8">
      <w:pPr>
        <w:numPr>
          <w:ilvl w:val="1"/>
          <w:numId w:val="777"/>
        </w:numPr>
        <w:rPr>
          <w:rFonts w:ascii="Cambria" w:hAnsi="Cambria"/>
        </w:rPr>
      </w:pPr>
      <w:r w:rsidRPr="005B28DF">
        <w:rPr>
          <w:rFonts w:ascii="Cambria" w:hAnsi="Cambria"/>
        </w:rPr>
        <w:t xml:space="preserve">Creating the </w:t>
      </w:r>
      <w:proofErr w:type="spellStart"/>
      <w:r w:rsidRPr="005B28DF">
        <w:rPr>
          <w:rFonts w:ascii="Cambria" w:hAnsi="Cambria"/>
          <w:b/>
          <w:bCs/>
        </w:rPr>
        <w:t>SparkSession</w:t>
      </w:r>
      <w:proofErr w:type="spellEnd"/>
      <w:r w:rsidRPr="005B28DF">
        <w:rPr>
          <w:rFonts w:ascii="Cambria" w:hAnsi="Cambria"/>
          <w:b/>
          <w:bCs/>
        </w:rPr>
        <w:t xml:space="preserve"> / </w:t>
      </w:r>
      <w:proofErr w:type="spellStart"/>
      <w:r w:rsidRPr="005B28DF">
        <w:rPr>
          <w:rFonts w:ascii="Cambria" w:hAnsi="Cambria"/>
          <w:b/>
          <w:bCs/>
        </w:rPr>
        <w:t>SparkContext</w:t>
      </w:r>
      <w:proofErr w:type="spellEnd"/>
    </w:p>
    <w:p w14:paraId="7F5E6423" w14:textId="77777777" w:rsidR="005B28DF" w:rsidRPr="005B28DF" w:rsidRDefault="005B28DF" w:rsidP="00476FB8">
      <w:pPr>
        <w:numPr>
          <w:ilvl w:val="1"/>
          <w:numId w:val="777"/>
        </w:numPr>
        <w:rPr>
          <w:rFonts w:ascii="Cambria" w:hAnsi="Cambria"/>
        </w:rPr>
      </w:pPr>
      <w:r w:rsidRPr="005B28DF">
        <w:rPr>
          <w:rFonts w:ascii="Cambria" w:hAnsi="Cambria"/>
        </w:rPr>
        <w:t>Defining transformations and actions on data</w:t>
      </w:r>
    </w:p>
    <w:p w14:paraId="63349A1C" w14:textId="77777777" w:rsidR="005B28DF" w:rsidRPr="005B28DF" w:rsidRDefault="005B28DF" w:rsidP="00476FB8">
      <w:pPr>
        <w:numPr>
          <w:ilvl w:val="1"/>
          <w:numId w:val="777"/>
        </w:numPr>
        <w:rPr>
          <w:rFonts w:ascii="Cambria" w:hAnsi="Cambria"/>
        </w:rPr>
      </w:pPr>
      <w:r w:rsidRPr="005B28DF">
        <w:rPr>
          <w:rFonts w:ascii="Cambria" w:hAnsi="Cambria"/>
        </w:rPr>
        <w:t>Orchestrating the entire job execution.</w:t>
      </w:r>
    </w:p>
    <w:p w14:paraId="740906B3" w14:textId="77777777" w:rsidR="005B28DF" w:rsidRPr="005B28DF" w:rsidRDefault="005B28DF" w:rsidP="005B28DF">
      <w:pPr>
        <w:rPr>
          <w:rFonts w:ascii="Cambria" w:hAnsi="Cambria"/>
        </w:rPr>
      </w:pPr>
      <w:r w:rsidRPr="005B28DF">
        <w:rPr>
          <w:rFonts w:ascii="Cambria" w:hAnsi="Cambria"/>
        </w:rPr>
        <w:pict w14:anchorId="15CF8C8A">
          <v:rect id="_x0000_i8285" style="width:0;height:1.5pt" o:hralign="center" o:hrstd="t" o:hr="t" fillcolor="#a0a0a0" stroked="f"/>
        </w:pict>
      </w:r>
    </w:p>
    <w:p w14:paraId="1952FBC3" w14:textId="77777777" w:rsidR="005B28DF" w:rsidRPr="005B28DF" w:rsidRDefault="005B28DF" w:rsidP="005B28DF">
      <w:pPr>
        <w:rPr>
          <w:rFonts w:ascii="Cambria" w:hAnsi="Cambria"/>
          <w:b/>
          <w:bCs/>
        </w:rPr>
      </w:pPr>
      <w:r w:rsidRPr="005B28DF">
        <w:rPr>
          <w:rFonts w:ascii="Cambria" w:hAnsi="Cambria"/>
          <w:b/>
          <w:bCs/>
        </w:rPr>
        <w:t>2. DAG (Directed Acyclic Graph) Creation</w:t>
      </w:r>
    </w:p>
    <w:p w14:paraId="1F912FB3" w14:textId="77777777" w:rsidR="005B28DF" w:rsidRPr="005B28DF" w:rsidRDefault="005B28DF" w:rsidP="00476FB8">
      <w:pPr>
        <w:numPr>
          <w:ilvl w:val="0"/>
          <w:numId w:val="778"/>
        </w:numPr>
        <w:rPr>
          <w:rFonts w:ascii="Cambria" w:hAnsi="Cambria"/>
        </w:rPr>
      </w:pPr>
      <w:r w:rsidRPr="005B28DF">
        <w:rPr>
          <w:rFonts w:ascii="Cambria" w:hAnsi="Cambria"/>
        </w:rPr>
        <w:t xml:space="preserve">All </w:t>
      </w:r>
      <w:r w:rsidRPr="005B28DF">
        <w:rPr>
          <w:rFonts w:ascii="Cambria" w:hAnsi="Cambria"/>
          <w:b/>
          <w:bCs/>
        </w:rPr>
        <w:t>transformations</w:t>
      </w:r>
      <w:r w:rsidRPr="005B28DF">
        <w:rPr>
          <w:rFonts w:ascii="Cambria" w:hAnsi="Cambria"/>
        </w:rPr>
        <w:t xml:space="preserve"> (like map, filter, </w:t>
      </w:r>
      <w:proofErr w:type="spellStart"/>
      <w:r w:rsidRPr="005B28DF">
        <w:rPr>
          <w:rFonts w:ascii="Cambria" w:hAnsi="Cambria"/>
        </w:rPr>
        <w:t>groupBy</w:t>
      </w:r>
      <w:proofErr w:type="spellEnd"/>
      <w:r w:rsidRPr="005B28DF">
        <w:rPr>
          <w:rFonts w:ascii="Cambria" w:hAnsi="Cambria"/>
        </w:rPr>
        <w:t>) are lazily evaluated.</w:t>
      </w:r>
    </w:p>
    <w:p w14:paraId="1FDFA0EC" w14:textId="77777777" w:rsidR="005B28DF" w:rsidRPr="005B28DF" w:rsidRDefault="005B28DF" w:rsidP="00476FB8">
      <w:pPr>
        <w:numPr>
          <w:ilvl w:val="0"/>
          <w:numId w:val="778"/>
        </w:numPr>
        <w:rPr>
          <w:rFonts w:ascii="Cambria" w:hAnsi="Cambria"/>
        </w:rPr>
      </w:pPr>
      <w:r w:rsidRPr="005B28DF">
        <w:rPr>
          <w:rFonts w:ascii="Cambria" w:hAnsi="Cambria"/>
        </w:rPr>
        <w:t xml:space="preserve">Spark builds a </w:t>
      </w:r>
      <w:r w:rsidRPr="005B28DF">
        <w:rPr>
          <w:rFonts w:ascii="Cambria" w:hAnsi="Cambria"/>
          <w:b/>
          <w:bCs/>
        </w:rPr>
        <w:t>logical execution plan</w:t>
      </w:r>
      <w:r w:rsidRPr="005B28DF">
        <w:rPr>
          <w:rFonts w:ascii="Cambria" w:hAnsi="Cambria"/>
        </w:rPr>
        <w:t xml:space="preserve"> (DAG) representing all transformations.</w:t>
      </w:r>
    </w:p>
    <w:p w14:paraId="612D4EBB" w14:textId="77777777" w:rsidR="005B28DF" w:rsidRPr="005B28DF" w:rsidRDefault="005B28DF" w:rsidP="00476FB8">
      <w:pPr>
        <w:numPr>
          <w:ilvl w:val="0"/>
          <w:numId w:val="778"/>
        </w:numPr>
        <w:rPr>
          <w:rFonts w:ascii="Cambria" w:hAnsi="Cambria"/>
        </w:rPr>
      </w:pPr>
      <w:r w:rsidRPr="005B28DF">
        <w:rPr>
          <w:rFonts w:ascii="Cambria" w:hAnsi="Cambria"/>
        </w:rPr>
        <w:lastRenderedPageBreak/>
        <w:t xml:space="preserve">Once an </w:t>
      </w:r>
      <w:r w:rsidRPr="005B28DF">
        <w:rPr>
          <w:rFonts w:ascii="Cambria" w:hAnsi="Cambria"/>
          <w:b/>
          <w:bCs/>
        </w:rPr>
        <w:t>action</w:t>
      </w:r>
      <w:r w:rsidRPr="005B28DF">
        <w:rPr>
          <w:rFonts w:ascii="Cambria" w:hAnsi="Cambria"/>
        </w:rPr>
        <w:t xml:space="preserve"> is triggered (like </w:t>
      </w:r>
      <w:proofErr w:type="gramStart"/>
      <w:r w:rsidRPr="005B28DF">
        <w:rPr>
          <w:rFonts w:ascii="Cambria" w:hAnsi="Cambria"/>
        </w:rPr>
        <w:t>collect(</w:t>
      </w:r>
      <w:proofErr w:type="gramEnd"/>
      <w:r w:rsidRPr="005B28DF">
        <w:rPr>
          <w:rFonts w:ascii="Cambria" w:hAnsi="Cambria"/>
        </w:rPr>
        <w:t xml:space="preserve">), save(), or count()), the DAG is </w:t>
      </w:r>
      <w:r w:rsidRPr="005B28DF">
        <w:rPr>
          <w:rFonts w:ascii="Cambria" w:hAnsi="Cambria"/>
          <w:b/>
          <w:bCs/>
        </w:rPr>
        <w:t>compiled into a physical plan</w:t>
      </w:r>
      <w:r w:rsidRPr="005B28DF">
        <w:rPr>
          <w:rFonts w:ascii="Cambria" w:hAnsi="Cambria"/>
        </w:rPr>
        <w:t>.</w:t>
      </w:r>
    </w:p>
    <w:p w14:paraId="22324356" w14:textId="77777777" w:rsidR="005B28DF" w:rsidRPr="005B28DF" w:rsidRDefault="005B28DF" w:rsidP="005B28DF">
      <w:pPr>
        <w:rPr>
          <w:rFonts w:ascii="Cambria" w:hAnsi="Cambria"/>
        </w:rPr>
      </w:pPr>
      <w:r w:rsidRPr="005B28DF">
        <w:rPr>
          <w:rFonts w:ascii="Cambria" w:hAnsi="Cambria"/>
        </w:rPr>
        <w:pict w14:anchorId="564F4DB8">
          <v:rect id="_x0000_i8286" style="width:0;height:1.5pt" o:hralign="center" o:hrstd="t" o:hr="t" fillcolor="#a0a0a0" stroked="f"/>
        </w:pict>
      </w:r>
    </w:p>
    <w:p w14:paraId="7D4E0731" w14:textId="77777777" w:rsidR="005B28DF" w:rsidRPr="005B28DF" w:rsidRDefault="005B28DF" w:rsidP="005B28DF">
      <w:pPr>
        <w:rPr>
          <w:rFonts w:ascii="Cambria" w:hAnsi="Cambria"/>
          <w:b/>
          <w:bCs/>
        </w:rPr>
      </w:pPr>
      <w:r w:rsidRPr="005B28DF">
        <w:rPr>
          <w:rFonts w:ascii="Cambria" w:hAnsi="Cambria"/>
          <w:b/>
          <w:bCs/>
        </w:rPr>
        <w:t>3. Job and Stage Division</w:t>
      </w:r>
    </w:p>
    <w:p w14:paraId="3576D18C" w14:textId="77777777" w:rsidR="005B28DF" w:rsidRPr="005B28DF" w:rsidRDefault="005B28DF" w:rsidP="00476FB8">
      <w:pPr>
        <w:numPr>
          <w:ilvl w:val="0"/>
          <w:numId w:val="779"/>
        </w:numPr>
        <w:rPr>
          <w:rFonts w:ascii="Cambria" w:hAnsi="Cambria"/>
        </w:rPr>
      </w:pPr>
      <w:r w:rsidRPr="005B28DF">
        <w:rPr>
          <w:rFonts w:ascii="Cambria" w:hAnsi="Cambria"/>
        </w:rPr>
        <w:t xml:space="preserve">The logical plan is broken into one or more </w:t>
      </w:r>
      <w:r w:rsidRPr="005B28DF">
        <w:rPr>
          <w:rFonts w:ascii="Cambria" w:hAnsi="Cambria"/>
          <w:b/>
          <w:bCs/>
        </w:rPr>
        <w:t>Jobs</w:t>
      </w:r>
      <w:r w:rsidRPr="005B28DF">
        <w:rPr>
          <w:rFonts w:ascii="Cambria" w:hAnsi="Cambria"/>
        </w:rPr>
        <w:t>, depending on how many actions are triggered.</w:t>
      </w:r>
    </w:p>
    <w:p w14:paraId="2A51AD52" w14:textId="77777777" w:rsidR="005B28DF" w:rsidRPr="005B28DF" w:rsidRDefault="005B28DF" w:rsidP="00476FB8">
      <w:pPr>
        <w:numPr>
          <w:ilvl w:val="0"/>
          <w:numId w:val="779"/>
        </w:numPr>
        <w:rPr>
          <w:rFonts w:ascii="Cambria" w:hAnsi="Cambria"/>
        </w:rPr>
      </w:pPr>
      <w:r w:rsidRPr="005B28DF">
        <w:rPr>
          <w:rFonts w:ascii="Cambria" w:hAnsi="Cambria"/>
        </w:rPr>
        <w:t xml:space="preserve">Each Job is split into </w:t>
      </w:r>
      <w:r w:rsidRPr="005B28DF">
        <w:rPr>
          <w:rFonts w:ascii="Cambria" w:hAnsi="Cambria"/>
          <w:b/>
          <w:bCs/>
        </w:rPr>
        <w:t>Stages</w:t>
      </w:r>
      <w:r w:rsidRPr="005B28DF">
        <w:rPr>
          <w:rFonts w:ascii="Cambria" w:hAnsi="Cambria"/>
        </w:rPr>
        <w:t xml:space="preserve">, which are further divided based on </w:t>
      </w:r>
      <w:r w:rsidRPr="005B28DF">
        <w:rPr>
          <w:rFonts w:ascii="Cambria" w:hAnsi="Cambria"/>
          <w:b/>
          <w:bCs/>
        </w:rPr>
        <w:t>shuffle boundaries</w:t>
      </w:r>
      <w:r w:rsidRPr="005B28DF">
        <w:rPr>
          <w:rFonts w:ascii="Cambria" w:hAnsi="Cambria"/>
        </w:rPr>
        <w:t>.</w:t>
      </w:r>
    </w:p>
    <w:p w14:paraId="1A72E4E1" w14:textId="77777777" w:rsidR="005B28DF" w:rsidRPr="005B28DF" w:rsidRDefault="005B28DF" w:rsidP="00476FB8">
      <w:pPr>
        <w:numPr>
          <w:ilvl w:val="0"/>
          <w:numId w:val="779"/>
        </w:numPr>
        <w:rPr>
          <w:rFonts w:ascii="Cambria" w:hAnsi="Cambria"/>
        </w:rPr>
      </w:pPr>
      <w:r w:rsidRPr="005B28DF">
        <w:rPr>
          <w:rFonts w:ascii="Cambria" w:hAnsi="Cambria"/>
        </w:rPr>
        <w:t xml:space="preserve">Within each Stage, Spark identifies </w:t>
      </w:r>
      <w:r w:rsidRPr="005B28DF">
        <w:rPr>
          <w:rFonts w:ascii="Cambria" w:hAnsi="Cambria"/>
          <w:b/>
          <w:bCs/>
        </w:rPr>
        <w:t>Tasks</w:t>
      </w:r>
      <w:r w:rsidRPr="005B28DF">
        <w:rPr>
          <w:rFonts w:ascii="Cambria" w:hAnsi="Cambria"/>
        </w:rPr>
        <w:t>, each of which will run on a partition of the data.</w:t>
      </w:r>
    </w:p>
    <w:p w14:paraId="44C34728" w14:textId="77777777" w:rsidR="005B28DF" w:rsidRPr="005B28DF" w:rsidRDefault="005B28DF" w:rsidP="005B28DF">
      <w:pPr>
        <w:rPr>
          <w:rFonts w:ascii="Cambria" w:hAnsi="Cambria"/>
        </w:rPr>
      </w:pPr>
      <w:r w:rsidRPr="005B28DF">
        <w:rPr>
          <w:rFonts w:ascii="Cambria" w:hAnsi="Cambria"/>
        </w:rPr>
        <w:pict w14:anchorId="3B655F8A">
          <v:rect id="_x0000_i8287" style="width:0;height:1.5pt" o:hralign="center" o:hrstd="t" o:hr="t" fillcolor="#a0a0a0" stroked="f"/>
        </w:pict>
      </w:r>
    </w:p>
    <w:p w14:paraId="128DA4F2" w14:textId="77777777" w:rsidR="005B28DF" w:rsidRPr="005B28DF" w:rsidRDefault="005B28DF" w:rsidP="005B28DF">
      <w:pPr>
        <w:rPr>
          <w:rFonts w:ascii="Cambria" w:hAnsi="Cambria"/>
          <w:b/>
          <w:bCs/>
        </w:rPr>
      </w:pPr>
      <w:r w:rsidRPr="005B28DF">
        <w:rPr>
          <w:rFonts w:ascii="Cambria" w:hAnsi="Cambria"/>
          <w:b/>
          <w:bCs/>
        </w:rPr>
        <w:t>4. Task Scheduling</w:t>
      </w:r>
    </w:p>
    <w:p w14:paraId="5EFDA277" w14:textId="77777777" w:rsidR="005B28DF" w:rsidRPr="005B28DF" w:rsidRDefault="005B28DF" w:rsidP="00476FB8">
      <w:pPr>
        <w:numPr>
          <w:ilvl w:val="0"/>
          <w:numId w:val="780"/>
        </w:numPr>
        <w:rPr>
          <w:rFonts w:ascii="Cambria" w:hAnsi="Cambria"/>
        </w:rPr>
      </w:pPr>
      <w:r w:rsidRPr="005B28DF">
        <w:rPr>
          <w:rFonts w:ascii="Cambria" w:hAnsi="Cambria"/>
        </w:rPr>
        <w:t xml:space="preserve">Spark uses </w:t>
      </w:r>
      <w:proofErr w:type="spellStart"/>
      <w:r w:rsidRPr="005B28DF">
        <w:rPr>
          <w:rFonts w:ascii="Cambria" w:hAnsi="Cambria"/>
          <w:b/>
          <w:bCs/>
        </w:rPr>
        <w:t>DAGScheduler</w:t>
      </w:r>
      <w:proofErr w:type="spellEnd"/>
      <w:r w:rsidRPr="005B28DF">
        <w:rPr>
          <w:rFonts w:ascii="Cambria" w:hAnsi="Cambria"/>
        </w:rPr>
        <w:t xml:space="preserve"> to submit stages.</w:t>
      </w:r>
    </w:p>
    <w:p w14:paraId="434EA52B" w14:textId="77777777" w:rsidR="005B28DF" w:rsidRPr="005B28DF" w:rsidRDefault="005B28DF" w:rsidP="00476FB8">
      <w:pPr>
        <w:numPr>
          <w:ilvl w:val="0"/>
          <w:numId w:val="780"/>
        </w:numPr>
        <w:rPr>
          <w:rFonts w:ascii="Cambria" w:hAnsi="Cambria"/>
        </w:rPr>
      </w:pPr>
      <w:proofErr w:type="spellStart"/>
      <w:r w:rsidRPr="005B28DF">
        <w:rPr>
          <w:rFonts w:ascii="Cambria" w:hAnsi="Cambria"/>
          <w:b/>
          <w:bCs/>
        </w:rPr>
        <w:t>TaskScheduler</w:t>
      </w:r>
      <w:proofErr w:type="spellEnd"/>
      <w:r w:rsidRPr="005B28DF">
        <w:rPr>
          <w:rFonts w:ascii="Cambria" w:hAnsi="Cambria"/>
        </w:rPr>
        <w:t xml:space="preserve"> takes over and sends Tasks to </w:t>
      </w:r>
      <w:r w:rsidRPr="005B28DF">
        <w:rPr>
          <w:rFonts w:ascii="Cambria" w:hAnsi="Cambria"/>
          <w:b/>
          <w:bCs/>
        </w:rPr>
        <w:t>Executors</w:t>
      </w:r>
      <w:r w:rsidRPr="005B28DF">
        <w:rPr>
          <w:rFonts w:ascii="Cambria" w:hAnsi="Cambria"/>
        </w:rPr>
        <w:t xml:space="preserve"> on </w:t>
      </w:r>
      <w:r w:rsidRPr="005B28DF">
        <w:rPr>
          <w:rFonts w:ascii="Cambria" w:hAnsi="Cambria"/>
          <w:b/>
          <w:bCs/>
        </w:rPr>
        <w:t>worker nodes</w:t>
      </w:r>
      <w:r w:rsidRPr="005B28DF">
        <w:rPr>
          <w:rFonts w:ascii="Cambria" w:hAnsi="Cambria"/>
        </w:rPr>
        <w:t>.</w:t>
      </w:r>
    </w:p>
    <w:p w14:paraId="3B2338B7" w14:textId="77777777" w:rsidR="005B28DF" w:rsidRPr="005B28DF" w:rsidRDefault="005B28DF" w:rsidP="00476FB8">
      <w:pPr>
        <w:numPr>
          <w:ilvl w:val="0"/>
          <w:numId w:val="780"/>
        </w:numPr>
        <w:rPr>
          <w:rFonts w:ascii="Cambria" w:hAnsi="Cambria"/>
        </w:rPr>
      </w:pPr>
      <w:r w:rsidRPr="005B28DF">
        <w:rPr>
          <w:rFonts w:ascii="Cambria" w:hAnsi="Cambria"/>
        </w:rPr>
        <w:t xml:space="preserve">Tasks are scheduled based on </w:t>
      </w:r>
      <w:r w:rsidRPr="005B28DF">
        <w:rPr>
          <w:rFonts w:ascii="Cambria" w:hAnsi="Cambria"/>
          <w:b/>
          <w:bCs/>
        </w:rPr>
        <w:t>data locality</w:t>
      </w:r>
      <w:r w:rsidRPr="005B28DF">
        <w:rPr>
          <w:rFonts w:ascii="Cambria" w:hAnsi="Cambria"/>
        </w:rPr>
        <w:t xml:space="preserve"> and </w:t>
      </w:r>
      <w:r w:rsidRPr="005B28DF">
        <w:rPr>
          <w:rFonts w:ascii="Cambria" w:hAnsi="Cambria"/>
          <w:b/>
          <w:bCs/>
        </w:rPr>
        <w:t>resource availability</w:t>
      </w:r>
      <w:r w:rsidRPr="005B28DF">
        <w:rPr>
          <w:rFonts w:ascii="Cambria" w:hAnsi="Cambria"/>
        </w:rPr>
        <w:t>.</w:t>
      </w:r>
    </w:p>
    <w:p w14:paraId="51439301" w14:textId="77777777" w:rsidR="005B28DF" w:rsidRPr="005B28DF" w:rsidRDefault="005B28DF" w:rsidP="005B28DF">
      <w:pPr>
        <w:rPr>
          <w:rFonts w:ascii="Cambria" w:hAnsi="Cambria"/>
        </w:rPr>
      </w:pPr>
      <w:r w:rsidRPr="005B28DF">
        <w:rPr>
          <w:rFonts w:ascii="Cambria" w:hAnsi="Cambria"/>
        </w:rPr>
        <w:pict w14:anchorId="3B0F06DA">
          <v:rect id="_x0000_i8288" style="width:0;height:1.5pt" o:hralign="center" o:hrstd="t" o:hr="t" fillcolor="#a0a0a0" stroked="f"/>
        </w:pict>
      </w:r>
    </w:p>
    <w:p w14:paraId="286B74FE" w14:textId="77777777" w:rsidR="005B28DF" w:rsidRPr="005B28DF" w:rsidRDefault="005B28DF" w:rsidP="005B28DF">
      <w:pPr>
        <w:rPr>
          <w:rFonts w:ascii="Cambria" w:hAnsi="Cambria"/>
          <w:b/>
          <w:bCs/>
        </w:rPr>
      </w:pPr>
      <w:r w:rsidRPr="005B28DF">
        <w:rPr>
          <w:rFonts w:ascii="Cambria" w:hAnsi="Cambria"/>
          <w:b/>
          <w:bCs/>
        </w:rPr>
        <w:t>5. Cluster Manager Involvement</w:t>
      </w:r>
    </w:p>
    <w:p w14:paraId="3D73EFC4" w14:textId="77777777" w:rsidR="005B28DF" w:rsidRPr="005B28DF" w:rsidRDefault="005B28DF" w:rsidP="00476FB8">
      <w:pPr>
        <w:numPr>
          <w:ilvl w:val="0"/>
          <w:numId w:val="781"/>
        </w:numPr>
        <w:rPr>
          <w:rFonts w:ascii="Cambria" w:hAnsi="Cambria"/>
        </w:rPr>
      </w:pPr>
      <w:r w:rsidRPr="005B28DF">
        <w:rPr>
          <w:rFonts w:ascii="Cambria" w:hAnsi="Cambria"/>
        </w:rPr>
        <w:t xml:space="preserve">Spark communicates with a </w:t>
      </w:r>
      <w:r w:rsidRPr="005B28DF">
        <w:rPr>
          <w:rFonts w:ascii="Cambria" w:hAnsi="Cambria"/>
          <w:b/>
          <w:bCs/>
        </w:rPr>
        <w:t>Cluster Manager</w:t>
      </w:r>
      <w:r w:rsidRPr="005B28DF">
        <w:rPr>
          <w:rFonts w:ascii="Cambria" w:hAnsi="Cambria"/>
        </w:rPr>
        <w:t xml:space="preserve"> (like YARN, Kubernetes, Mesos, or Standalone) to request:</w:t>
      </w:r>
    </w:p>
    <w:p w14:paraId="23C21496" w14:textId="77777777" w:rsidR="005B28DF" w:rsidRPr="005B28DF" w:rsidRDefault="005B28DF" w:rsidP="00476FB8">
      <w:pPr>
        <w:numPr>
          <w:ilvl w:val="1"/>
          <w:numId w:val="781"/>
        </w:numPr>
        <w:rPr>
          <w:rFonts w:ascii="Cambria" w:hAnsi="Cambria"/>
        </w:rPr>
      </w:pPr>
      <w:r w:rsidRPr="005B28DF">
        <w:rPr>
          <w:rFonts w:ascii="Cambria" w:hAnsi="Cambria"/>
        </w:rPr>
        <w:t>Executors</w:t>
      </w:r>
    </w:p>
    <w:p w14:paraId="679C84EC" w14:textId="77777777" w:rsidR="005B28DF" w:rsidRPr="005B28DF" w:rsidRDefault="005B28DF" w:rsidP="00476FB8">
      <w:pPr>
        <w:numPr>
          <w:ilvl w:val="1"/>
          <w:numId w:val="781"/>
        </w:numPr>
        <w:rPr>
          <w:rFonts w:ascii="Cambria" w:hAnsi="Cambria"/>
        </w:rPr>
      </w:pPr>
      <w:r w:rsidRPr="005B28DF">
        <w:rPr>
          <w:rFonts w:ascii="Cambria" w:hAnsi="Cambria"/>
        </w:rPr>
        <w:t>Resources (CPU, Memory)</w:t>
      </w:r>
    </w:p>
    <w:p w14:paraId="7AA4480B" w14:textId="77777777" w:rsidR="005B28DF" w:rsidRPr="005B28DF" w:rsidRDefault="005B28DF" w:rsidP="00476FB8">
      <w:pPr>
        <w:numPr>
          <w:ilvl w:val="0"/>
          <w:numId w:val="781"/>
        </w:numPr>
        <w:rPr>
          <w:rFonts w:ascii="Cambria" w:hAnsi="Cambria"/>
        </w:rPr>
      </w:pPr>
      <w:r w:rsidRPr="005B28DF">
        <w:rPr>
          <w:rFonts w:ascii="Cambria" w:hAnsi="Cambria"/>
        </w:rPr>
        <w:t xml:space="preserve">The Cluster Manager launches </w:t>
      </w:r>
      <w:r w:rsidRPr="005B28DF">
        <w:rPr>
          <w:rFonts w:ascii="Cambria" w:hAnsi="Cambria"/>
          <w:b/>
          <w:bCs/>
        </w:rPr>
        <w:t>Executors</w:t>
      </w:r>
      <w:r w:rsidRPr="005B28DF">
        <w:rPr>
          <w:rFonts w:ascii="Cambria" w:hAnsi="Cambria"/>
        </w:rPr>
        <w:t xml:space="preserve"> on worker nodes.</w:t>
      </w:r>
    </w:p>
    <w:p w14:paraId="0B6CC6EF" w14:textId="77777777" w:rsidR="005B28DF" w:rsidRPr="005B28DF" w:rsidRDefault="005B28DF" w:rsidP="005B28DF">
      <w:pPr>
        <w:rPr>
          <w:rFonts w:ascii="Cambria" w:hAnsi="Cambria"/>
        </w:rPr>
      </w:pPr>
      <w:r w:rsidRPr="005B28DF">
        <w:rPr>
          <w:rFonts w:ascii="Cambria" w:hAnsi="Cambria"/>
        </w:rPr>
        <w:pict w14:anchorId="4A86AB3E">
          <v:rect id="_x0000_i8289" style="width:0;height:1.5pt" o:hralign="center" o:hrstd="t" o:hr="t" fillcolor="#a0a0a0" stroked="f"/>
        </w:pict>
      </w:r>
    </w:p>
    <w:p w14:paraId="671878E4" w14:textId="77777777" w:rsidR="005B28DF" w:rsidRPr="005B28DF" w:rsidRDefault="005B28DF" w:rsidP="005B28DF">
      <w:pPr>
        <w:rPr>
          <w:rFonts w:ascii="Cambria" w:hAnsi="Cambria"/>
          <w:b/>
          <w:bCs/>
        </w:rPr>
      </w:pPr>
      <w:r w:rsidRPr="005B28DF">
        <w:rPr>
          <w:rFonts w:ascii="Cambria" w:hAnsi="Cambria"/>
          <w:b/>
          <w:bCs/>
        </w:rPr>
        <w:t>6. Executors Start Running Tasks</w:t>
      </w:r>
    </w:p>
    <w:p w14:paraId="30E2BA44" w14:textId="77777777" w:rsidR="005B28DF" w:rsidRPr="005B28DF" w:rsidRDefault="005B28DF" w:rsidP="00476FB8">
      <w:pPr>
        <w:numPr>
          <w:ilvl w:val="0"/>
          <w:numId w:val="782"/>
        </w:numPr>
        <w:rPr>
          <w:rFonts w:ascii="Cambria" w:hAnsi="Cambria"/>
        </w:rPr>
      </w:pPr>
      <w:r w:rsidRPr="005B28DF">
        <w:rPr>
          <w:rFonts w:ascii="Cambria" w:hAnsi="Cambria"/>
        </w:rPr>
        <w:t xml:space="preserve">Executors run </w:t>
      </w:r>
      <w:r w:rsidRPr="005B28DF">
        <w:rPr>
          <w:rFonts w:ascii="Cambria" w:hAnsi="Cambria"/>
          <w:b/>
          <w:bCs/>
        </w:rPr>
        <w:t>Tasks</w:t>
      </w:r>
      <w:r w:rsidRPr="005B28DF">
        <w:rPr>
          <w:rFonts w:ascii="Cambria" w:hAnsi="Cambria"/>
        </w:rPr>
        <w:t xml:space="preserve"> assigned by the Driver.</w:t>
      </w:r>
    </w:p>
    <w:p w14:paraId="05108AB7" w14:textId="77777777" w:rsidR="005B28DF" w:rsidRPr="005B28DF" w:rsidRDefault="005B28DF" w:rsidP="00476FB8">
      <w:pPr>
        <w:numPr>
          <w:ilvl w:val="0"/>
          <w:numId w:val="782"/>
        </w:numPr>
        <w:rPr>
          <w:rFonts w:ascii="Cambria" w:hAnsi="Cambria"/>
        </w:rPr>
      </w:pPr>
      <w:r w:rsidRPr="005B28DF">
        <w:rPr>
          <w:rFonts w:ascii="Cambria" w:hAnsi="Cambria"/>
        </w:rPr>
        <w:t>Each Executor:</w:t>
      </w:r>
    </w:p>
    <w:p w14:paraId="66A630F2" w14:textId="77777777" w:rsidR="005B28DF" w:rsidRPr="005B28DF" w:rsidRDefault="005B28DF" w:rsidP="00476FB8">
      <w:pPr>
        <w:numPr>
          <w:ilvl w:val="1"/>
          <w:numId w:val="782"/>
        </w:numPr>
        <w:rPr>
          <w:rFonts w:ascii="Cambria" w:hAnsi="Cambria"/>
        </w:rPr>
      </w:pPr>
      <w:r w:rsidRPr="005B28DF">
        <w:rPr>
          <w:rFonts w:ascii="Cambria" w:hAnsi="Cambria"/>
        </w:rPr>
        <w:t>Loads the code and data</w:t>
      </w:r>
    </w:p>
    <w:p w14:paraId="10B0A309" w14:textId="77777777" w:rsidR="005B28DF" w:rsidRPr="005B28DF" w:rsidRDefault="005B28DF" w:rsidP="00476FB8">
      <w:pPr>
        <w:numPr>
          <w:ilvl w:val="1"/>
          <w:numId w:val="782"/>
        </w:numPr>
        <w:rPr>
          <w:rFonts w:ascii="Cambria" w:hAnsi="Cambria"/>
        </w:rPr>
      </w:pPr>
      <w:r w:rsidRPr="005B28DF">
        <w:rPr>
          <w:rFonts w:ascii="Cambria" w:hAnsi="Cambria"/>
        </w:rPr>
        <w:t>Performs the computation (transformations)</w:t>
      </w:r>
    </w:p>
    <w:p w14:paraId="636B520E" w14:textId="77777777" w:rsidR="005B28DF" w:rsidRPr="005B28DF" w:rsidRDefault="005B28DF" w:rsidP="00476FB8">
      <w:pPr>
        <w:numPr>
          <w:ilvl w:val="1"/>
          <w:numId w:val="782"/>
        </w:numPr>
        <w:rPr>
          <w:rFonts w:ascii="Cambria" w:hAnsi="Cambria"/>
        </w:rPr>
      </w:pPr>
      <w:r w:rsidRPr="005B28DF">
        <w:rPr>
          <w:rFonts w:ascii="Cambria" w:hAnsi="Cambria"/>
        </w:rPr>
        <w:t>Sends the result back to the Driver or writes to storage</w:t>
      </w:r>
    </w:p>
    <w:p w14:paraId="2737CF5C" w14:textId="77777777" w:rsidR="005B28DF" w:rsidRPr="005B28DF" w:rsidRDefault="005B28DF" w:rsidP="005B28DF">
      <w:pPr>
        <w:rPr>
          <w:rFonts w:ascii="Cambria" w:hAnsi="Cambria"/>
        </w:rPr>
      </w:pPr>
      <w:r w:rsidRPr="005B28DF">
        <w:rPr>
          <w:rFonts w:ascii="Cambria" w:hAnsi="Cambria"/>
        </w:rPr>
        <w:pict w14:anchorId="2B643F65">
          <v:rect id="_x0000_i8290" style="width:0;height:1.5pt" o:hralign="center" o:hrstd="t" o:hr="t" fillcolor="#a0a0a0" stroked="f"/>
        </w:pict>
      </w:r>
    </w:p>
    <w:p w14:paraId="231AC1F5" w14:textId="77777777" w:rsidR="005B28DF" w:rsidRPr="005B28DF" w:rsidRDefault="005B28DF" w:rsidP="005B28DF">
      <w:pPr>
        <w:rPr>
          <w:rFonts w:ascii="Cambria" w:hAnsi="Cambria"/>
          <w:b/>
          <w:bCs/>
        </w:rPr>
      </w:pPr>
      <w:r w:rsidRPr="005B28DF">
        <w:rPr>
          <w:rFonts w:ascii="Cambria" w:hAnsi="Cambria"/>
          <w:b/>
          <w:bCs/>
        </w:rPr>
        <w:t>7. Job Completion</w:t>
      </w:r>
    </w:p>
    <w:p w14:paraId="548F9D0F" w14:textId="77777777" w:rsidR="005B28DF" w:rsidRPr="005B28DF" w:rsidRDefault="005B28DF" w:rsidP="00476FB8">
      <w:pPr>
        <w:numPr>
          <w:ilvl w:val="0"/>
          <w:numId w:val="783"/>
        </w:numPr>
        <w:rPr>
          <w:rFonts w:ascii="Cambria" w:hAnsi="Cambria"/>
        </w:rPr>
      </w:pPr>
      <w:r w:rsidRPr="005B28DF">
        <w:rPr>
          <w:rFonts w:ascii="Cambria" w:hAnsi="Cambria"/>
        </w:rPr>
        <w:t>After all tasks of all stages are completed:</w:t>
      </w:r>
    </w:p>
    <w:p w14:paraId="2489261D" w14:textId="77777777" w:rsidR="005B28DF" w:rsidRPr="005B28DF" w:rsidRDefault="005B28DF" w:rsidP="00476FB8">
      <w:pPr>
        <w:numPr>
          <w:ilvl w:val="1"/>
          <w:numId w:val="783"/>
        </w:numPr>
        <w:rPr>
          <w:rFonts w:ascii="Cambria" w:hAnsi="Cambria"/>
        </w:rPr>
      </w:pPr>
      <w:r w:rsidRPr="005B28DF">
        <w:rPr>
          <w:rFonts w:ascii="Cambria" w:hAnsi="Cambria"/>
        </w:rPr>
        <w:t xml:space="preserve">The Job is marked </w:t>
      </w:r>
      <w:r w:rsidRPr="005B28DF">
        <w:rPr>
          <w:rFonts w:ascii="Cambria" w:hAnsi="Cambria"/>
          <w:b/>
          <w:bCs/>
        </w:rPr>
        <w:t>complete</w:t>
      </w:r>
    </w:p>
    <w:p w14:paraId="3C87DBF6" w14:textId="77777777" w:rsidR="005B28DF" w:rsidRPr="005B28DF" w:rsidRDefault="005B28DF" w:rsidP="00476FB8">
      <w:pPr>
        <w:numPr>
          <w:ilvl w:val="1"/>
          <w:numId w:val="783"/>
        </w:numPr>
        <w:rPr>
          <w:rFonts w:ascii="Cambria" w:hAnsi="Cambria"/>
        </w:rPr>
      </w:pPr>
      <w:r w:rsidRPr="005B28DF">
        <w:rPr>
          <w:rFonts w:ascii="Cambria" w:hAnsi="Cambria"/>
        </w:rPr>
        <w:t xml:space="preserve">Results are either </w:t>
      </w:r>
      <w:r w:rsidRPr="005B28DF">
        <w:rPr>
          <w:rFonts w:ascii="Cambria" w:hAnsi="Cambria"/>
          <w:b/>
          <w:bCs/>
        </w:rPr>
        <w:t>returned to the Driver</w:t>
      </w:r>
      <w:r w:rsidRPr="005B28DF">
        <w:rPr>
          <w:rFonts w:ascii="Cambria" w:hAnsi="Cambria"/>
        </w:rPr>
        <w:t xml:space="preserve"> or </w:t>
      </w:r>
      <w:r w:rsidRPr="005B28DF">
        <w:rPr>
          <w:rFonts w:ascii="Cambria" w:hAnsi="Cambria"/>
          <w:b/>
          <w:bCs/>
        </w:rPr>
        <w:t>persisted</w:t>
      </w:r>
      <w:r w:rsidRPr="005B28DF">
        <w:rPr>
          <w:rFonts w:ascii="Cambria" w:hAnsi="Cambria"/>
        </w:rPr>
        <w:t xml:space="preserve"> (e.g., to HDFS or a database)</w:t>
      </w:r>
    </w:p>
    <w:p w14:paraId="430E3366" w14:textId="77777777" w:rsidR="005B28DF" w:rsidRPr="005B28DF" w:rsidRDefault="005B28DF" w:rsidP="00476FB8">
      <w:pPr>
        <w:numPr>
          <w:ilvl w:val="0"/>
          <w:numId w:val="783"/>
        </w:numPr>
        <w:rPr>
          <w:rFonts w:ascii="Cambria" w:hAnsi="Cambria"/>
        </w:rPr>
      </w:pPr>
      <w:r w:rsidRPr="005B28DF">
        <w:rPr>
          <w:rFonts w:ascii="Cambria" w:hAnsi="Cambria"/>
        </w:rPr>
        <w:lastRenderedPageBreak/>
        <w:t xml:space="preserve">The Driver then </w:t>
      </w:r>
      <w:r w:rsidRPr="005B28DF">
        <w:rPr>
          <w:rFonts w:ascii="Cambria" w:hAnsi="Cambria"/>
          <w:b/>
          <w:bCs/>
        </w:rPr>
        <w:t>shuts down</w:t>
      </w:r>
      <w:r w:rsidRPr="005B28DF">
        <w:rPr>
          <w:rFonts w:ascii="Cambria" w:hAnsi="Cambria"/>
        </w:rPr>
        <w:t xml:space="preserve"> the application (unless it's a streaming job or configured to keep running).</w:t>
      </w:r>
    </w:p>
    <w:p w14:paraId="12D6B164" w14:textId="77777777" w:rsidR="005B28DF" w:rsidRPr="005B28DF" w:rsidRDefault="005B28DF" w:rsidP="005B28DF">
      <w:pPr>
        <w:rPr>
          <w:rFonts w:ascii="Cambria" w:hAnsi="Cambria"/>
        </w:rPr>
      </w:pPr>
      <w:r w:rsidRPr="005B28DF">
        <w:rPr>
          <w:rFonts w:ascii="Cambria" w:hAnsi="Cambria"/>
        </w:rPr>
        <w:pict w14:anchorId="3FE0BF50">
          <v:rect id="_x0000_i8291" style="width:0;height:1.5pt" o:hralign="center" o:hrstd="t" o:hr="t" fillcolor="#a0a0a0" stroked="f"/>
        </w:pict>
      </w:r>
    </w:p>
    <w:p w14:paraId="515FFAEE" w14:textId="77777777" w:rsidR="005B28DF" w:rsidRPr="005B28DF" w:rsidRDefault="005B28DF" w:rsidP="005B28DF">
      <w:pPr>
        <w:rPr>
          <w:rFonts w:ascii="Cambria" w:hAnsi="Cambria"/>
          <w:b/>
          <w:bCs/>
        </w:rPr>
      </w:pPr>
      <w:r w:rsidRPr="005B28DF">
        <w:rPr>
          <w:rFonts w:ascii="Cambria" w:hAnsi="Cambria"/>
          <w:b/>
          <w:bCs/>
        </w:rPr>
        <w:t>Summary:</w:t>
      </w:r>
    </w:p>
    <w:tbl>
      <w:tblPr>
        <w:tblStyle w:val="TableGrid"/>
        <w:tblW w:w="0" w:type="auto"/>
        <w:tblLook w:val="04A0" w:firstRow="1" w:lastRow="0" w:firstColumn="1" w:lastColumn="0" w:noHBand="0" w:noVBand="1"/>
      </w:tblPr>
      <w:tblGrid>
        <w:gridCol w:w="1761"/>
        <w:gridCol w:w="5354"/>
      </w:tblGrid>
      <w:tr w:rsidR="005B28DF" w:rsidRPr="005B28DF" w14:paraId="1DE4468F" w14:textId="77777777" w:rsidTr="0086683A">
        <w:tc>
          <w:tcPr>
            <w:tcW w:w="0" w:type="auto"/>
            <w:hideMark/>
          </w:tcPr>
          <w:p w14:paraId="6A2A5FBD" w14:textId="77777777" w:rsidR="005B28DF" w:rsidRPr="005B28DF" w:rsidRDefault="005B28DF" w:rsidP="005B28DF">
            <w:pPr>
              <w:spacing w:after="160" w:line="259" w:lineRule="auto"/>
              <w:rPr>
                <w:rFonts w:ascii="Cambria" w:hAnsi="Cambria"/>
                <w:b/>
                <w:bCs/>
              </w:rPr>
            </w:pPr>
            <w:r w:rsidRPr="005B28DF">
              <w:rPr>
                <w:rFonts w:ascii="Cambria" w:hAnsi="Cambria"/>
                <w:b/>
                <w:bCs/>
              </w:rPr>
              <w:t>Component</w:t>
            </w:r>
          </w:p>
        </w:tc>
        <w:tc>
          <w:tcPr>
            <w:tcW w:w="0" w:type="auto"/>
            <w:hideMark/>
          </w:tcPr>
          <w:p w14:paraId="76A7C959" w14:textId="77777777" w:rsidR="005B28DF" w:rsidRPr="005B28DF" w:rsidRDefault="005B28DF" w:rsidP="005B28DF">
            <w:pPr>
              <w:spacing w:after="160" w:line="259" w:lineRule="auto"/>
              <w:rPr>
                <w:rFonts w:ascii="Cambria" w:hAnsi="Cambria"/>
                <w:b/>
                <w:bCs/>
              </w:rPr>
            </w:pPr>
            <w:r w:rsidRPr="005B28DF">
              <w:rPr>
                <w:rFonts w:ascii="Cambria" w:hAnsi="Cambria"/>
                <w:b/>
                <w:bCs/>
              </w:rPr>
              <w:t>Role</w:t>
            </w:r>
          </w:p>
        </w:tc>
      </w:tr>
      <w:tr w:rsidR="005B28DF" w:rsidRPr="005B28DF" w14:paraId="03DFBE65" w14:textId="77777777" w:rsidTr="0086683A">
        <w:tc>
          <w:tcPr>
            <w:tcW w:w="0" w:type="auto"/>
            <w:hideMark/>
          </w:tcPr>
          <w:p w14:paraId="59738CBA" w14:textId="77777777" w:rsidR="005B28DF" w:rsidRPr="005B28DF" w:rsidRDefault="005B28DF" w:rsidP="005B28DF">
            <w:pPr>
              <w:spacing w:after="160" w:line="259" w:lineRule="auto"/>
              <w:rPr>
                <w:rFonts w:ascii="Cambria" w:hAnsi="Cambria"/>
              </w:rPr>
            </w:pPr>
            <w:r w:rsidRPr="005B28DF">
              <w:rPr>
                <w:rFonts w:ascii="Cambria" w:hAnsi="Cambria"/>
              </w:rPr>
              <w:t>Driver</w:t>
            </w:r>
          </w:p>
        </w:tc>
        <w:tc>
          <w:tcPr>
            <w:tcW w:w="0" w:type="auto"/>
            <w:hideMark/>
          </w:tcPr>
          <w:p w14:paraId="40EA9EED" w14:textId="77777777" w:rsidR="005B28DF" w:rsidRPr="005B28DF" w:rsidRDefault="005B28DF" w:rsidP="005B28DF">
            <w:pPr>
              <w:spacing w:after="160" w:line="259" w:lineRule="auto"/>
              <w:rPr>
                <w:rFonts w:ascii="Cambria" w:hAnsi="Cambria"/>
              </w:rPr>
            </w:pPr>
            <w:r w:rsidRPr="005B28DF">
              <w:rPr>
                <w:rFonts w:ascii="Cambria" w:hAnsi="Cambria"/>
              </w:rPr>
              <w:t>Coordinates the job, builds DAG, schedules tasks</w:t>
            </w:r>
          </w:p>
        </w:tc>
      </w:tr>
      <w:tr w:rsidR="005B28DF" w:rsidRPr="005B28DF" w14:paraId="05606049" w14:textId="77777777" w:rsidTr="0086683A">
        <w:tc>
          <w:tcPr>
            <w:tcW w:w="0" w:type="auto"/>
            <w:hideMark/>
          </w:tcPr>
          <w:p w14:paraId="3997E96E" w14:textId="77777777" w:rsidR="005B28DF" w:rsidRPr="005B28DF" w:rsidRDefault="005B28DF" w:rsidP="005B28DF">
            <w:pPr>
              <w:spacing w:after="160" w:line="259" w:lineRule="auto"/>
              <w:rPr>
                <w:rFonts w:ascii="Cambria" w:hAnsi="Cambria"/>
              </w:rPr>
            </w:pPr>
            <w:r w:rsidRPr="005B28DF">
              <w:rPr>
                <w:rFonts w:ascii="Cambria" w:hAnsi="Cambria"/>
              </w:rPr>
              <w:t>DAG Scheduler</w:t>
            </w:r>
          </w:p>
        </w:tc>
        <w:tc>
          <w:tcPr>
            <w:tcW w:w="0" w:type="auto"/>
            <w:hideMark/>
          </w:tcPr>
          <w:p w14:paraId="13E2F868" w14:textId="77777777" w:rsidR="005B28DF" w:rsidRPr="005B28DF" w:rsidRDefault="005B28DF" w:rsidP="005B28DF">
            <w:pPr>
              <w:spacing w:after="160" w:line="259" w:lineRule="auto"/>
              <w:rPr>
                <w:rFonts w:ascii="Cambria" w:hAnsi="Cambria"/>
              </w:rPr>
            </w:pPr>
            <w:r w:rsidRPr="005B28DF">
              <w:rPr>
                <w:rFonts w:ascii="Cambria" w:hAnsi="Cambria"/>
              </w:rPr>
              <w:t>Splits job into stages and handles shuffle dependencies</w:t>
            </w:r>
          </w:p>
        </w:tc>
      </w:tr>
      <w:tr w:rsidR="005B28DF" w:rsidRPr="005B28DF" w14:paraId="53909F41" w14:textId="77777777" w:rsidTr="0086683A">
        <w:tc>
          <w:tcPr>
            <w:tcW w:w="0" w:type="auto"/>
            <w:hideMark/>
          </w:tcPr>
          <w:p w14:paraId="5D5A9454" w14:textId="77777777" w:rsidR="005B28DF" w:rsidRPr="005B28DF" w:rsidRDefault="005B28DF" w:rsidP="005B28DF">
            <w:pPr>
              <w:spacing w:after="160" w:line="259" w:lineRule="auto"/>
              <w:rPr>
                <w:rFonts w:ascii="Cambria" w:hAnsi="Cambria"/>
              </w:rPr>
            </w:pPr>
            <w:r w:rsidRPr="005B28DF">
              <w:rPr>
                <w:rFonts w:ascii="Cambria" w:hAnsi="Cambria"/>
              </w:rPr>
              <w:t>Task Scheduler</w:t>
            </w:r>
          </w:p>
        </w:tc>
        <w:tc>
          <w:tcPr>
            <w:tcW w:w="0" w:type="auto"/>
            <w:hideMark/>
          </w:tcPr>
          <w:p w14:paraId="76F9431D" w14:textId="77777777" w:rsidR="005B28DF" w:rsidRPr="005B28DF" w:rsidRDefault="005B28DF" w:rsidP="005B28DF">
            <w:pPr>
              <w:spacing w:after="160" w:line="259" w:lineRule="auto"/>
              <w:rPr>
                <w:rFonts w:ascii="Cambria" w:hAnsi="Cambria"/>
              </w:rPr>
            </w:pPr>
            <w:r w:rsidRPr="005B28DF">
              <w:rPr>
                <w:rFonts w:ascii="Cambria" w:hAnsi="Cambria"/>
              </w:rPr>
              <w:t>Sends tasks to executors</w:t>
            </w:r>
          </w:p>
        </w:tc>
      </w:tr>
      <w:tr w:rsidR="005B28DF" w:rsidRPr="005B28DF" w14:paraId="4EC4CFB9" w14:textId="77777777" w:rsidTr="0086683A">
        <w:tc>
          <w:tcPr>
            <w:tcW w:w="0" w:type="auto"/>
            <w:hideMark/>
          </w:tcPr>
          <w:p w14:paraId="6E3A53DB" w14:textId="77777777" w:rsidR="005B28DF" w:rsidRPr="005B28DF" w:rsidRDefault="005B28DF" w:rsidP="005B28DF">
            <w:pPr>
              <w:spacing w:after="160" w:line="259" w:lineRule="auto"/>
              <w:rPr>
                <w:rFonts w:ascii="Cambria" w:hAnsi="Cambria"/>
              </w:rPr>
            </w:pPr>
            <w:r w:rsidRPr="005B28DF">
              <w:rPr>
                <w:rFonts w:ascii="Cambria" w:hAnsi="Cambria"/>
              </w:rPr>
              <w:t>Cluster Manager</w:t>
            </w:r>
          </w:p>
        </w:tc>
        <w:tc>
          <w:tcPr>
            <w:tcW w:w="0" w:type="auto"/>
            <w:hideMark/>
          </w:tcPr>
          <w:p w14:paraId="4EAFF131" w14:textId="77777777" w:rsidR="005B28DF" w:rsidRPr="005B28DF" w:rsidRDefault="005B28DF" w:rsidP="005B28DF">
            <w:pPr>
              <w:spacing w:after="160" w:line="259" w:lineRule="auto"/>
              <w:rPr>
                <w:rFonts w:ascii="Cambria" w:hAnsi="Cambria"/>
              </w:rPr>
            </w:pPr>
            <w:r w:rsidRPr="005B28DF">
              <w:rPr>
                <w:rFonts w:ascii="Cambria" w:hAnsi="Cambria"/>
              </w:rPr>
              <w:t>Allocates resources and manages nodes</w:t>
            </w:r>
          </w:p>
        </w:tc>
      </w:tr>
      <w:tr w:rsidR="005B28DF" w:rsidRPr="005B28DF" w14:paraId="5618831C" w14:textId="77777777" w:rsidTr="0086683A">
        <w:tc>
          <w:tcPr>
            <w:tcW w:w="0" w:type="auto"/>
            <w:hideMark/>
          </w:tcPr>
          <w:p w14:paraId="6F61CDC3" w14:textId="77777777" w:rsidR="005B28DF" w:rsidRPr="005B28DF" w:rsidRDefault="005B28DF" w:rsidP="005B28DF">
            <w:pPr>
              <w:spacing w:after="160" w:line="259" w:lineRule="auto"/>
              <w:rPr>
                <w:rFonts w:ascii="Cambria" w:hAnsi="Cambria"/>
              </w:rPr>
            </w:pPr>
            <w:r w:rsidRPr="005B28DF">
              <w:rPr>
                <w:rFonts w:ascii="Cambria" w:hAnsi="Cambria"/>
              </w:rPr>
              <w:t>Executors</w:t>
            </w:r>
          </w:p>
        </w:tc>
        <w:tc>
          <w:tcPr>
            <w:tcW w:w="0" w:type="auto"/>
            <w:hideMark/>
          </w:tcPr>
          <w:p w14:paraId="161F9EB7" w14:textId="77777777" w:rsidR="005B28DF" w:rsidRPr="005B28DF" w:rsidRDefault="005B28DF" w:rsidP="005B28DF">
            <w:pPr>
              <w:spacing w:after="160" w:line="259" w:lineRule="auto"/>
              <w:rPr>
                <w:rFonts w:ascii="Cambria" w:hAnsi="Cambria"/>
              </w:rPr>
            </w:pPr>
            <w:r w:rsidRPr="005B28DF">
              <w:rPr>
                <w:rFonts w:ascii="Cambria" w:hAnsi="Cambria"/>
              </w:rPr>
              <w:t>Run actual computation and return results</w:t>
            </w:r>
          </w:p>
        </w:tc>
      </w:tr>
    </w:tbl>
    <w:p w14:paraId="4BDB1D30" w14:textId="77777777" w:rsidR="005B28DF" w:rsidRDefault="005B28DF" w:rsidP="00391ACF">
      <w:pPr>
        <w:rPr>
          <w:rFonts w:ascii="Cambria" w:hAnsi="Cambria"/>
        </w:rPr>
      </w:pPr>
    </w:p>
    <w:p w14:paraId="3DC71765" w14:textId="77777777" w:rsidR="00391ACF" w:rsidRPr="00BB7C89" w:rsidRDefault="00391ACF" w:rsidP="00391ACF">
      <w:pPr>
        <w:rPr>
          <w:b/>
          <w:bCs/>
        </w:rPr>
      </w:pPr>
      <w:r w:rsidRPr="00BB7C89">
        <w:rPr>
          <w:b/>
          <w:bCs/>
        </w:rPr>
        <w:t>------------------------------------------------------------------------------------------------------------------------------------</w:t>
      </w:r>
    </w:p>
    <w:p w14:paraId="386070D4" w14:textId="1A324BE0" w:rsidR="001E5F34" w:rsidRDefault="00770021" w:rsidP="001E5F34">
      <w:pPr>
        <w:rPr>
          <w:rFonts w:ascii="Cambria" w:hAnsi="Cambria"/>
          <w:b/>
          <w:bCs/>
          <w:sz w:val="24"/>
          <w:szCs w:val="24"/>
        </w:rPr>
      </w:pPr>
      <w:r>
        <w:rPr>
          <w:rFonts w:ascii="Cambria" w:hAnsi="Cambria"/>
          <w:b/>
          <w:bCs/>
          <w:sz w:val="24"/>
          <w:szCs w:val="24"/>
        </w:rPr>
        <w:t xml:space="preserve">132. </w:t>
      </w:r>
      <w:r w:rsidR="00FE6C0D" w:rsidRPr="00770021">
        <w:rPr>
          <w:rFonts w:ascii="Cambria" w:hAnsi="Cambria"/>
          <w:b/>
          <w:bCs/>
          <w:sz w:val="24"/>
          <w:szCs w:val="24"/>
        </w:rPr>
        <w:t>In Spark, what is the difference between cores and executors?</w:t>
      </w:r>
    </w:p>
    <w:p w14:paraId="2F233E4B" w14:textId="77777777" w:rsidR="007E743D" w:rsidRPr="007E743D" w:rsidRDefault="007E743D" w:rsidP="007E743D">
      <w:pPr>
        <w:rPr>
          <w:rFonts w:ascii="Cambria" w:hAnsi="Cambria"/>
          <w:b/>
          <w:bCs/>
        </w:rPr>
      </w:pPr>
      <w:r w:rsidRPr="007E743D">
        <w:rPr>
          <w:rFonts w:ascii="Cambria" w:hAnsi="Cambria"/>
          <w:b/>
          <w:bCs/>
        </w:rPr>
        <w:t>1. Executor</w:t>
      </w:r>
    </w:p>
    <w:p w14:paraId="76198508" w14:textId="77777777" w:rsidR="007E743D" w:rsidRPr="007E743D" w:rsidRDefault="007E743D" w:rsidP="00476FB8">
      <w:pPr>
        <w:numPr>
          <w:ilvl w:val="0"/>
          <w:numId w:val="784"/>
        </w:numPr>
        <w:rPr>
          <w:rFonts w:ascii="Cambria" w:hAnsi="Cambria"/>
        </w:rPr>
      </w:pPr>
      <w:r w:rsidRPr="007E743D">
        <w:rPr>
          <w:rFonts w:ascii="Cambria" w:hAnsi="Cambria"/>
        </w:rPr>
        <w:t xml:space="preserve">An </w:t>
      </w:r>
      <w:r w:rsidRPr="007E743D">
        <w:rPr>
          <w:rFonts w:ascii="Cambria" w:hAnsi="Cambria"/>
          <w:b/>
          <w:bCs/>
        </w:rPr>
        <w:t>Executor</w:t>
      </w:r>
      <w:r w:rsidRPr="007E743D">
        <w:rPr>
          <w:rFonts w:ascii="Cambria" w:hAnsi="Cambria"/>
        </w:rPr>
        <w:t xml:space="preserve"> is a </w:t>
      </w:r>
      <w:r w:rsidRPr="007E743D">
        <w:rPr>
          <w:rFonts w:ascii="Cambria" w:hAnsi="Cambria"/>
          <w:b/>
          <w:bCs/>
        </w:rPr>
        <w:t>JVM process</w:t>
      </w:r>
      <w:r w:rsidRPr="007E743D">
        <w:rPr>
          <w:rFonts w:ascii="Cambria" w:hAnsi="Cambria"/>
        </w:rPr>
        <w:t xml:space="preserve"> launched on a worker node.</w:t>
      </w:r>
    </w:p>
    <w:p w14:paraId="4C11702D" w14:textId="77777777" w:rsidR="007E743D" w:rsidRPr="007E743D" w:rsidRDefault="007E743D" w:rsidP="00476FB8">
      <w:pPr>
        <w:numPr>
          <w:ilvl w:val="0"/>
          <w:numId w:val="784"/>
        </w:numPr>
        <w:rPr>
          <w:rFonts w:ascii="Cambria" w:hAnsi="Cambria"/>
        </w:rPr>
      </w:pPr>
      <w:r w:rsidRPr="007E743D">
        <w:rPr>
          <w:rFonts w:ascii="Cambria" w:hAnsi="Cambria"/>
        </w:rPr>
        <w:t>It is responsible for:</w:t>
      </w:r>
    </w:p>
    <w:p w14:paraId="54095A52" w14:textId="77777777" w:rsidR="007E743D" w:rsidRPr="007E743D" w:rsidRDefault="007E743D" w:rsidP="00476FB8">
      <w:pPr>
        <w:numPr>
          <w:ilvl w:val="1"/>
          <w:numId w:val="784"/>
        </w:numPr>
        <w:rPr>
          <w:rFonts w:ascii="Cambria" w:hAnsi="Cambria"/>
        </w:rPr>
      </w:pPr>
      <w:r w:rsidRPr="007E743D">
        <w:rPr>
          <w:rFonts w:ascii="Cambria" w:hAnsi="Cambria"/>
        </w:rPr>
        <w:t xml:space="preserve">Running </w:t>
      </w:r>
      <w:r w:rsidRPr="007E743D">
        <w:rPr>
          <w:rFonts w:ascii="Cambria" w:hAnsi="Cambria"/>
          <w:b/>
          <w:bCs/>
        </w:rPr>
        <w:t>tasks</w:t>
      </w:r>
      <w:r w:rsidRPr="007E743D">
        <w:rPr>
          <w:rFonts w:ascii="Cambria" w:hAnsi="Cambria"/>
        </w:rPr>
        <w:t xml:space="preserve"> of a Spark job.</w:t>
      </w:r>
    </w:p>
    <w:p w14:paraId="05DACBD1" w14:textId="77777777" w:rsidR="007E743D" w:rsidRPr="007E743D" w:rsidRDefault="007E743D" w:rsidP="00476FB8">
      <w:pPr>
        <w:numPr>
          <w:ilvl w:val="1"/>
          <w:numId w:val="784"/>
        </w:numPr>
        <w:rPr>
          <w:rFonts w:ascii="Cambria" w:hAnsi="Cambria"/>
        </w:rPr>
      </w:pPr>
      <w:r w:rsidRPr="007E743D">
        <w:rPr>
          <w:rFonts w:ascii="Cambria" w:hAnsi="Cambria"/>
          <w:b/>
          <w:bCs/>
        </w:rPr>
        <w:t>Storing data</w:t>
      </w:r>
      <w:r w:rsidRPr="007E743D">
        <w:rPr>
          <w:rFonts w:ascii="Cambria" w:hAnsi="Cambria"/>
        </w:rPr>
        <w:t xml:space="preserve"> in memory or disk (caching, shuffle data).</w:t>
      </w:r>
    </w:p>
    <w:p w14:paraId="35C9C41A" w14:textId="77777777" w:rsidR="007E743D" w:rsidRPr="007E743D" w:rsidRDefault="007E743D" w:rsidP="00476FB8">
      <w:pPr>
        <w:numPr>
          <w:ilvl w:val="1"/>
          <w:numId w:val="784"/>
        </w:numPr>
        <w:rPr>
          <w:rFonts w:ascii="Cambria" w:hAnsi="Cambria"/>
        </w:rPr>
      </w:pPr>
      <w:r w:rsidRPr="007E743D">
        <w:rPr>
          <w:rFonts w:ascii="Cambria" w:hAnsi="Cambria"/>
          <w:b/>
          <w:bCs/>
        </w:rPr>
        <w:t>Communicating</w:t>
      </w:r>
      <w:r w:rsidRPr="007E743D">
        <w:rPr>
          <w:rFonts w:ascii="Cambria" w:hAnsi="Cambria"/>
        </w:rPr>
        <w:t xml:space="preserve"> with the Driver.</w:t>
      </w:r>
    </w:p>
    <w:p w14:paraId="1874F59C" w14:textId="77777777" w:rsidR="007E743D" w:rsidRPr="007E743D" w:rsidRDefault="007E743D" w:rsidP="007E743D">
      <w:pPr>
        <w:rPr>
          <w:rFonts w:ascii="Cambria" w:hAnsi="Cambria"/>
        </w:rPr>
      </w:pPr>
      <w:r w:rsidRPr="007E743D">
        <w:rPr>
          <w:rFonts w:ascii="Cambria" w:hAnsi="Cambria"/>
          <w:b/>
          <w:bCs/>
        </w:rPr>
        <w:t>Key Points:</w:t>
      </w:r>
    </w:p>
    <w:p w14:paraId="59FF252E" w14:textId="77777777" w:rsidR="007E743D" w:rsidRPr="007E743D" w:rsidRDefault="007E743D" w:rsidP="00476FB8">
      <w:pPr>
        <w:numPr>
          <w:ilvl w:val="0"/>
          <w:numId w:val="785"/>
        </w:numPr>
        <w:rPr>
          <w:rFonts w:ascii="Cambria" w:hAnsi="Cambria"/>
        </w:rPr>
      </w:pPr>
      <w:r w:rsidRPr="007E743D">
        <w:rPr>
          <w:rFonts w:ascii="Cambria" w:hAnsi="Cambria"/>
        </w:rPr>
        <w:t xml:space="preserve">Each executor is </w:t>
      </w:r>
      <w:r w:rsidRPr="007E743D">
        <w:rPr>
          <w:rFonts w:ascii="Cambria" w:hAnsi="Cambria"/>
          <w:b/>
          <w:bCs/>
        </w:rPr>
        <w:t>dedicated to one Spark application</w:t>
      </w:r>
      <w:r w:rsidRPr="007E743D">
        <w:rPr>
          <w:rFonts w:ascii="Cambria" w:hAnsi="Cambria"/>
        </w:rPr>
        <w:t>.</w:t>
      </w:r>
    </w:p>
    <w:p w14:paraId="2C4248CD" w14:textId="77777777" w:rsidR="007E743D" w:rsidRPr="007E743D" w:rsidRDefault="007E743D" w:rsidP="00476FB8">
      <w:pPr>
        <w:numPr>
          <w:ilvl w:val="0"/>
          <w:numId w:val="785"/>
        </w:numPr>
        <w:rPr>
          <w:rFonts w:ascii="Cambria" w:hAnsi="Cambria"/>
        </w:rPr>
      </w:pPr>
      <w:r w:rsidRPr="007E743D">
        <w:rPr>
          <w:rFonts w:ascii="Cambria" w:hAnsi="Cambria"/>
        </w:rPr>
        <w:t xml:space="preserve">Executors are </w:t>
      </w:r>
      <w:r w:rsidRPr="007E743D">
        <w:rPr>
          <w:rFonts w:ascii="Cambria" w:hAnsi="Cambria"/>
          <w:b/>
          <w:bCs/>
        </w:rPr>
        <w:t>allocated by the Cluster Manager</w:t>
      </w:r>
      <w:r w:rsidRPr="007E743D">
        <w:rPr>
          <w:rFonts w:ascii="Cambria" w:hAnsi="Cambria"/>
        </w:rPr>
        <w:t>.</w:t>
      </w:r>
    </w:p>
    <w:p w14:paraId="05EFBA51" w14:textId="77777777" w:rsidR="007E743D" w:rsidRPr="007E743D" w:rsidRDefault="007E743D" w:rsidP="00476FB8">
      <w:pPr>
        <w:numPr>
          <w:ilvl w:val="0"/>
          <w:numId w:val="785"/>
        </w:numPr>
        <w:rPr>
          <w:rFonts w:ascii="Cambria" w:hAnsi="Cambria"/>
        </w:rPr>
      </w:pPr>
      <w:r w:rsidRPr="007E743D">
        <w:rPr>
          <w:rFonts w:ascii="Cambria" w:hAnsi="Cambria"/>
        </w:rPr>
        <w:t xml:space="preserve">Executors stay alive for the </w:t>
      </w:r>
      <w:r w:rsidRPr="007E743D">
        <w:rPr>
          <w:rFonts w:ascii="Cambria" w:hAnsi="Cambria"/>
          <w:b/>
          <w:bCs/>
        </w:rPr>
        <w:t>lifetime of the Spark application</w:t>
      </w:r>
      <w:r w:rsidRPr="007E743D">
        <w:rPr>
          <w:rFonts w:ascii="Cambria" w:hAnsi="Cambria"/>
        </w:rPr>
        <w:t>.</w:t>
      </w:r>
    </w:p>
    <w:p w14:paraId="58CB60BC" w14:textId="77777777" w:rsidR="007E743D" w:rsidRPr="007E743D" w:rsidRDefault="007E743D" w:rsidP="007E743D">
      <w:pPr>
        <w:rPr>
          <w:rFonts w:ascii="Cambria" w:hAnsi="Cambria"/>
        </w:rPr>
      </w:pPr>
      <w:r w:rsidRPr="007E743D">
        <w:rPr>
          <w:rFonts w:ascii="Cambria" w:hAnsi="Cambria"/>
        </w:rPr>
        <w:pict w14:anchorId="5CE608A7">
          <v:rect id="_x0000_i8317" style="width:0;height:1.5pt" o:hralign="center" o:hrstd="t" o:hr="t" fillcolor="#a0a0a0" stroked="f"/>
        </w:pict>
      </w:r>
    </w:p>
    <w:p w14:paraId="0D4AE5B1" w14:textId="77777777" w:rsidR="007E743D" w:rsidRPr="007E743D" w:rsidRDefault="007E743D" w:rsidP="007E743D">
      <w:pPr>
        <w:rPr>
          <w:rFonts w:ascii="Cambria" w:hAnsi="Cambria"/>
          <w:b/>
          <w:bCs/>
        </w:rPr>
      </w:pPr>
      <w:r w:rsidRPr="007E743D">
        <w:rPr>
          <w:rFonts w:ascii="Cambria" w:hAnsi="Cambria"/>
          <w:b/>
          <w:bCs/>
        </w:rPr>
        <w:t>2. Core</w:t>
      </w:r>
    </w:p>
    <w:p w14:paraId="0D5A5F2B" w14:textId="77777777" w:rsidR="007E743D" w:rsidRPr="007E743D" w:rsidRDefault="007E743D" w:rsidP="00476FB8">
      <w:pPr>
        <w:numPr>
          <w:ilvl w:val="0"/>
          <w:numId w:val="786"/>
        </w:numPr>
        <w:rPr>
          <w:rFonts w:ascii="Cambria" w:hAnsi="Cambria"/>
        </w:rPr>
      </w:pPr>
      <w:r w:rsidRPr="007E743D">
        <w:rPr>
          <w:rFonts w:ascii="Cambria" w:hAnsi="Cambria"/>
        </w:rPr>
        <w:t xml:space="preserve">A </w:t>
      </w:r>
      <w:r w:rsidRPr="007E743D">
        <w:rPr>
          <w:rFonts w:ascii="Cambria" w:hAnsi="Cambria"/>
          <w:b/>
          <w:bCs/>
        </w:rPr>
        <w:t>Core</w:t>
      </w:r>
      <w:r w:rsidRPr="007E743D">
        <w:rPr>
          <w:rFonts w:ascii="Cambria" w:hAnsi="Cambria"/>
        </w:rPr>
        <w:t xml:space="preserve"> refers to a </w:t>
      </w:r>
      <w:r w:rsidRPr="007E743D">
        <w:rPr>
          <w:rFonts w:ascii="Cambria" w:hAnsi="Cambria"/>
          <w:b/>
          <w:bCs/>
        </w:rPr>
        <w:t>CPU thread</w:t>
      </w:r>
      <w:r w:rsidRPr="007E743D">
        <w:rPr>
          <w:rFonts w:ascii="Cambria" w:hAnsi="Cambria"/>
        </w:rPr>
        <w:t xml:space="preserve"> allocated to process tasks within an executor.</w:t>
      </w:r>
    </w:p>
    <w:p w14:paraId="5F019A02" w14:textId="77777777" w:rsidR="007E743D" w:rsidRPr="007E743D" w:rsidRDefault="007E743D" w:rsidP="00476FB8">
      <w:pPr>
        <w:numPr>
          <w:ilvl w:val="0"/>
          <w:numId w:val="786"/>
        </w:numPr>
        <w:rPr>
          <w:rFonts w:ascii="Cambria" w:hAnsi="Cambria"/>
        </w:rPr>
      </w:pPr>
      <w:r w:rsidRPr="007E743D">
        <w:rPr>
          <w:rFonts w:ascii="Cambria" w:hAnsi="Cambria"/>
        </w:rPr>
        <w:t xml:space="preserve">More cores = more </w:t>
      </w:r>
      <w:r w:rsidRPr="007E743D">
        <w:rPr>
          <w:rFonts w:ascii="Cambria" w:hAnsi="Cambria"/>
          <w:b/>
          <w:bCs/>
        </w:rPr>
        <w:t>parallel task execution</w:t>
      </w:r>
      <w:r w:rsidRPr="007E743D">
        <w:rPr>
          <w:rFonts w:ascii="Cambria" w:hAnsi="Cambria"/>
        </w:rPr>
        <w:t xml:space="preserve"> inside an executor.</w:t>
      </w:r>
    </w:p>
    <w:p w14:paraId="5B7E3111" w14:textId="77777777" w:rsidR="007E743D" w:rsidRPr="007E743D" w:rsidRDefault="007E743D" w:rsidP="007E743D">
      <w:pPr>
        <w:rPr>
          <w:rFonts w:ascii="Cambria" w:hAnsi="Cambria"/>
        </w:rPr>
      </w:pPr>
      <w:r w:rsidRPr="007E743D">
        <w:rPr>
          <w:rFonts w:ascii="Cambria" w:hAnsi="Cambria"/>
          <w:b/>
          <w:bCs/>
        </w:rPr>
        <w:t>Key Points:</w:t>
      </w:r>
    </w:p>
    <w:p w14:paraId="132D3A10" w14:textId="77777777" w:rsidR="007E743D" w:rsidRPr="007E743D" w:rsidRDefault="007E743D" w:rsidP="00476FB8">
      <w:pPr>
        <w:numPr>
          <w:ilvl w:val="0"/>
          <w:numId w:val="787"/>
        </w:numPr>
        <w:rPr>
          <w:rFonts w:ascii="Cambria" w:hAnsi="Cambria"/>
        </w:rPr>
      </w:pPr>
      <w:r w:rsidRPr="007E743D">
        <w:rPr>
          <w:rFonts w:ascii="Cambria" w:hAnsi="Cambria"/>
        </w:rPr>
        <w:t xml:space="preserve">Number of cores determines </w:t>
      </w:r>
      <w:r w:rsidRPr="007E743D">
        <w:rPr>
          <w:rFonts w:ascii="Cambria" w:hAnsi="Cambria"/>
          <w:b/>
          <w:bCs/>
        </w:rPr>
        <w:t>how many tasks an executor can run in parallel</w:t>
      </w:r>
      <w:r w:rsidRPr="007E743D">
        <w:rPr>
          <w:rFonts w:ascii="Cambria" w:hAnsi="Cambria"/>
        </w:rPr>
        <w:t>.</w:t>
      </w:r>
    </w:p>
    <w:p w14:paraId="491925F8" w14:textId="77777777" w:rsidR="007E743D" w:rsidRPr="007E743D" w:rsidRDefault="007E743D" w:rsidP="00476FB8">
      <w:pPr>
        <w:numPr>
          <w:ilvl w:val="0"/>
          <w:numId w:val="787"/>
        </w:numPr>
        <w:rPr>
          <w:rFonts w:ascii="Cambria" w:hAnsi="Cambria"/>
        </w:rPr>
      </w:pPr>
      <w:r w:rsidRPr="007E743D">
        <w:rPr>
          <w:rFonts w:ascii="Cambria" w:hAnsi="Cambria"/>
        </w:rPr>
        <w:t xml:space="preserve">Spark assigns </w:t>
      </w:r>
      <w:r w:rsidRPr="007E743D">
        <w:rPr>
          <w:rFonts w:ascii="Cambria" w:hAnsi="Cambria"/>
          <w:b/>
          <w:bCs/>
        </w:rPr>
        <w:t>one task per core</w:t>
      </w:r>
      <w:r w:rsidRPr="007E743D">
        <w:rPr>
          <w:rFonts w:ascii="Cambria" w:hAnsi="Cambria"/>
        </w:rPr>
        <w:t>.</w:t>
      </w:r>
    </w:p>
    <w:p w14:paraId="64D270BC" w14:textId="77777777" w:rsidR="007E743D" w:rsidRPr="007E743D" w:rsidRDefault="007E743D" w:rsidP="007E743D">
      <w:pPr>
        <w:rPr>
          <w:rFonts w:ascii="Cambria" w:hAnsi="Cambria"/>
        </w:rPr>
      </w:pPr>
      <w:r w:rsidRPr="007E743D">
        <w:rPr>
          <w:rFonts w:ascii="Cambria" w:hAnsi="Cambria"/>
        </w:rPr>
        <w:pict w14:anchorId="7FE6D3F8">
          <v:rect id="_x0000_i8318" style="width:0;height:1.5pt" o:hralign="center" o:hrstd="t" o:hr="t" fillcolor="#a0a0a0" stroked="f"/>
        </w:pict>
      </w:r>
    </w:p>
    <w:p w14:paraId="783BCDBC" w14:textId="77777777" w:rsidR="007E743D" w:rsidRPr="007E743D" w:rsidRDefault="007E743D" w:rsidP="007E743D">
      <w:pPr>
        <w:rPr>
          <w:rFonts w:ascii="Cambria" w:hAnsi="Cambria"/>
          <w:b/>
          <w:bCs/>
        </w:rPr>
      </w:pPr>
      <w:r w:rsidRPr="007E743D">
        <w:rPr>
          <w:rFonts w:ascii="Cambria" w:hAnsi="Cambria"/>
          <w:b/>
          <w:bCs/>
        </w:rPr>
        <w:t>Example:</w:t>
      </w:r>
    </w:p>
    <w:p w14:paraId="2950A5A7" w14:textId="77777777" w:rsidR="007E743D" w:rsidRPr="007E743D" w:rsidRDefault="007E743D" w:rsidP="007E743D">
      <w:pPr>
        <w:rPr>
          <w:rFonts w:ascii="Courier New" w:hAnsi="Courier New" w:cs="Courier New"/>
          <w:sz w:val="20"/>
          <w:szCs w:val="20"/>
        </w:rPr>
      </w:pPr>
      <w:r w:rsidRPr="007E743D">
        <w:rPr>
          <w:rFonts w:ascii="Courier New" w:hAnsi="Courier New" w:cs="Courier New"/>
          <w:sz w:val="20"/>
          <w:szCs w:val="20"/>
        </w:rPr>
        <w:lastRenderedPageBreak/>
        <w:t>If you set:</w:t>
      </w:r>
    </w:p>
    <w:p w14:paraId="036B8166" w14:textId="77777777" w:rsidR="007E743D" w:rsidRPr="007E743D" w:rsidRDefault="007E743D" w:rsidP="007E743D">
      <w:pPr>
        <w:rPr>
          <w:rFonts w:ascii="Courier New" w:hAnsi="Courier New" w:cs="Courier New"/>
          <w:sz w:val="20"/>
          <w:szCs w:val="20"/>
        </w:rPr>
      </w:pPr>
      <w:r w:rsidRPr="007E743D">
        <w:rPr>
          <w:rFonts w:ascii="Courier New" w:hAnsi="Courier New" w:cs="Courier New"/>
          <w:sz w:val="20"/>
          <w:szCs w:val="20"/>
        </w:rPr>
        <w:t>--</w:t>
      </w:r>
      <w:proofErr w:type="spellStart"/>
      <w:r w:rsidRPr="007E743D">
        <w:rPr>
          <w:rFonts w:ascii="Courier New" w:hAnsi="Courier New" w:cs="Courier New"/>
          <w:sz w:val="20"/>
          <w:szCs w:val="20"/>
        </w:rPr>
        <w:t>num</w:t>
      </w:r>
      <w:proofErr w:type="spellEnd"/>
      <w:r w:rsidRPr="007E743D">
        <w:rPr>
          <w:rFonts w:ascii="Courier New" w:hAnsi="Courier New" w:cs="Courier New"/>
          <w:sz w:val="20"/>
          <w:szCs w:val="20"/>
        </w:rPr>
        <w:t>-executors 4</w:t>
      </w:r>
    </w:p>
    <w:p w14:paraId="4E4FEB23" w14:textId="77777777" w:rsidR="007E743D" w:rsidRPr="007E743D" w:rsidRDefault="007E743D" w:rsidP="007E743D">
      <w:pPr>
        <w:rPr>
          <w:rFonts w:ascii="Courier New" w:hAnsi="Courier New" w:cs="Courier New"/>
          <w:sz w:val="20"/>
          <w:szCs w:val="20"/>
        </w:rPr>
      </w:pPr>
      <w:r w:rsidRPr="007E743D">
        <w:rPr>
          <w:rFonts w:ascii="Courier New" w:hAnsi="Courier New" w:cs="Courier New"/>
          <w:sz w:val="20"/>
          <w:szCs w:val="20"/>
        </w:rPr>
        <w:t>--executor-cores 5</w:t>
      </w:r>
    </w:p>
    <w:p w14:paraId="6AFC89AF" w14:textId="77777777" w:rsidR="007E743D" w:rsidRPr="007E743D" w:rsidRDefault="007E743D" w:rsidP="007E743D">
      <w:pPr>
        <w:rPr>
          <w:rFonts w:ascii="Cambria" w:hAnsi="Cambria"/>
        </w:rPr>
      </w:pPr>
      <w:r w:rsidRPr="007E743D">
        <w:rPr>
          <w:rFonts w:ascii="Cambria" w:hAnsi="Cambria"/>
        </w:rPr>
        <w:t>It means:</w:t>
      </w:r>
    </w:p>
    <w:p w14:paraId="753AF4F5" w14:textId="77777777" w:rsidR="007E743D" w:rsidRPr="007E743D" w:rsidRDefault="007E743D" w:rsidP="00476FB8">
      <w:pPr>
        <w:numPr>
          <w:ilvl w:val="0"/>
          <w:numId w:val="788"/>
        </w:numPr>
        <w:rPr>
          <w:rFonts w:ascii="Cambria" w:hAnsi="Cambria"/>
        </w:rPr>
      </w:pPr>
      <w:r w:rsidRPr="007E743D">
        <w:rPr>
          <w:rFonts w:ascii="Cambria" w:hAnsi="Cambria"/>
        </w:rPr>
        <w:t xml:space="preserve">You will have </w:t>
      </w:r>
      <w:r w:rsidRPr="007E743D">
        <w:rPr>
          <w:rFonts w:ascii="Cambria" w:hAnsi="Cambria"/>
          <w:b/>
          <w:bCs/>
        </w:rPr>
        <w:t>4 executors</w:t>
      </w:r>
      <w:r w:rsidRPr="007E743D">
        <w:rPr>
          <w:rFonts w:ascii="Cambria" w:hAnsi="Cambria"/>
        </w:rPr>
        <w:t>.</w:t>
      </w:r>
    </w:p>
    <w:p w14:paraId="71D45AE7" w14:textId="77777777" w:rsidR="007E743D" w:rsidRPr="007E743D" w:rsidRDefault="007E743D" w:rsidP="00476FB8">
      <w:pPr>
        <w:numPr>
          <w:ilvl w:val="0"/>
          <w:numId w:val="788"/>
        </w:numPr>
        <w:rPr>
          <w:rFonts w:ascii="Cambria" w:hAnsi="Cambria"/>
        </w:rPr>
      </w:pPr>
      <w:r w:rsidRPr="007E743D">
        <w:rPr>
          <w:rFonts w:ascii="Cambria" w:hAnsi="Cambria"/>
        </w:rPr>
        <w:t xml:space="preserve">Each executor will have </w:t>
      </w:r>
      <w:r w:rsidRPr="007E743D">
        <w:rPr>
          <w:rFonts w:ascii="Cambria" w:hAnsi="Cambria"/>
          <w:b/>
          <w:bCs/>
        </w:rPr>
        <w:t>5 cores</w:t>
      </w:r>
      <w:r w:rsidRPr="007E743D">
        <w:rPr>
          <w:rFonts w:ascii="Cambria" w:hAnsi="Cambria"/>
        </w:rPr>
        <w:t xml:space="preserve">, so it can run </w:t>
      </w:r>
      <w:r w:rsidRPr="007E743D">
        <w:rPr>
          <w:rFonts w:ascii="Cambria" w:hAnsi="Cambria"/>
          <w:b/>
          <w:bCs/>
        </w:rPr>
        <w:t>5 tasks concurrently</w:t>
      </w:r>
      <w:r w:rsidRPr="007E743D">
        <w:rPr>
          <w:rFonts w:ascii="Cambria" w:hAnsi="Cambria"/>
        </w:rPr>
        <w:t>.</w:t>
      </w:r>
    </w:p>
    <w:p w14:paraId="7AB05284" w14:textId="77777777" w:rsidR="007E743D" w:rsidRPr="007E743D" w:rsidRDefault="007E743D" w:rsidP="00476FB8">
      <w:pPr>
        <w:numPr>
          <w:ilvl w:val="0"/>
          <w:numId w:val="788"/>
        </w:numPr>
        <w:rPr>
          <w:rFonts w:ascii="Cambria" w:hAnsi="Cambria"/>
        </w:rPr>
      </w:pPr>
      <w:r w:rsidRPr="007E743D">
        <w:rPr>
          <w:rFonts w:ascii="Cambria" w:hAnsi="Cambria"/>
        </w:rPr>
        <w:t xml:space="preserve">In total: </w:t>
      </w:r>
      <w:r w:rsidRPr="007E743D">
        <w:rPr>
          <w:rFonts w:ascii="Cambria" w:hAnsi="Cambria"/>
          <w:b/>
          <w:bCs/>
        </w:rPr>
        <w:t>4 × 5 = 20 tasks</w:t>
      </w:r>
      <w:r w:rsidRPr="007E743D">
        <w:rPr>
          <w:rFonts w:ascii="Cambria" w:hAnsi="Cambria"/>
        </w:rPr>
        <w:t xml:space="preserve"> can run in parallel across the cluster.</w:t>
      </w:r>
    </w:p>
    <w:p w14:paraId="595A82DE" w14:textId="77777777" w:rsidR="007E743D" w:rsidRPr="007E743D" w:rsidRDefault="007E743D" w:rsidP="007E743D">
      <w:pPr>
        <w:rPr>
          <w:rFonts w:ascii="Cambria" w:hAnsi="Cambria"/>
        </w:rPr>
      </w:pPr>
      <w:r w:rsidRPr="007E743D">
        <w:rPr>
          <w:rFonts w:ascii="Cambria" w:hAnsi="Cambria"/>
        </w:rPr>
        <w:pict w14:anchorId="555EC11C">
          <v:rect id="_x0000_i8319" style="width:0;height:1.5pt" o:hralign="center" o:hrstd="t" o:hr="t" fillcolor="#a0a0a0" stroked="f"/>
        </w:pict>
      </w:r>
    </w:p>
    <w:p w14:paraId="005B74AA" w14:textId="77777777" w:rsidR="007E743D" w:rsidRPr="007E743D" w:rsidRDefault="007E743D" w:rsidP="007E743D">
      <w:pPr>
        <w:rPr>
          <w:rFonts w:ascii="Cambria" w:hAnsi="Cambria"/>
          <w:b/>
          <w:bCs/>
        </w:rPr>
      </w:pPr>
      <w:r w:rsidRPr="007E743D">
        <w:rPr>
          <w:rFonts w:ascii="Cambria" w:hAnsi="Cambria"/>
          <w:b/>
          <w:bCs/>
        </w:rPr>
        <w:t>Summary:</w:t>
      </w:r>
    </w:p>
    <w:tbl>
      <w:tblPr>
        <w:tblStyle w:val="TableGrid"/>
        <w:tblW w:w="0" w:type="auto"/>
        <w:tblLook w:val="04A0" w:firstRow="1" w:lastRow="0" w:firstColumn="1" w:lastColumn="0" w:noHBand="0" w:noVBand="1"/>
      </w:tblPr>
      <w:tblGrid>
        <w:gridCol w:w="1383"/>
        <w:gridCol w:w="6478"/>
      </w:tblGrid>
      <w:tr w:rsidR="007E743D" w:rsidRPr="007E743D" w14:paraId="583478AB" w14:textId="77777777" w:rsidTr="00C87EB5">
        <w:tc>
          <w:tcPr>
            <w:tcW w:w="0" w:type="auto"/>
            <w:hideMark/>
          </w:tcPr>
          <w:p w14:paraId="4F975474" w14:textId="77777777" w:rsidR="007E743D" w:rsidRPr="007E743D" w:rsidRDefault="007E743D" w:rsidP="007E743D">
            <w:pPr>
              <w:spacing w:after="160" w:line="259" w:lineRule="auto"/>
              <w:rPr>
                <w:rFonts w:ascii="Cambria" w:hAnsi="Cambria"/>
                <w:b/>
                <w:bCs/>
              </w:rPr>
            </w:pPr>
            <w:r w:rsidRPr="007E743D">
              <w:rPr>
                <w:rFonts w:ascii="Cambria" w:hAnsi="Cambria"/>
                <w:b/>
                <w:bCs/>
              </w:rPr>
              <w:t>Component</w:t>
            </w:r>
          </w:p>
        </w:tc>
        <w:tc>
          <w:tcPr>
            <w:tcW w:w="0" w:type="auto"/>
            <w:hideMark/>
          </w:tcPr>
          <w:p w14:paraId="7B8FD6E8" w14:textId="77777777" w:rsidR="007E743D" w:rsidRPr="007E743D" w:rsidRDefault="007E743D" w:rsidP="007E743D">
            <w:pPr>
              <w:spacing w:after="160" w:line="259" w:lineRule="auto"/>
              <w:rPr>
                <w:rFonts w:ascii="Cambria" w:hAnsi="Cambria"/>
                <w:b/>
                <w:bCs/>
              </w:rPr>
            </w:pPr>
            <w:r w:rsidRPr="007E743D">
              <w:rPr>
                <w:rFonts w:ascii="Cambria" w:hAnsi="Cambria"/>
                <w:b/>
                <w:bCs/>
              </w:rPr>
              <w:t>Description</w:t>
            </w:r>
          </w:p>
        </w:tc>
      </w:tr>
      <w:tr w:rsidR="007E743D" w:rsidRPr="007E743D" w14:paraId="414B9D9C" w14:textId="77777777" w:rsidTr="00C87EB5">
        <w:tc>
          <w:tcPr>
            <w:tcW w:w="0" w:type="auto"/>
            <w:hideMark/>
          </w:tcPr>
          <w:p w14:paraId="700611A8" w14:textId="77777777" w:rsidR="007E743D" w:rsidRPr="007E743D" w:rsidRDefault="007E743D" w:rsidP="007E743D">
            <w:pPr>
              <w:spacing w:after="160" w:line="259" w:lineRule="auto"/>
              <w:rPr>
                <w:rFonts w:ascii="Cambria" w:hAnsi="Cambria"/>
              </w:rPr>
            </w:pPr>
            <w:r w:rsidRPr="007E743D">
              <w:rPr>
                <w:rFonts w:ascii="Cambria" w:hAnsi="Cambria"/>
                <w:b/>
                <w:bCs/>
              </w:rPr>
              <w:t>Executor</w:t>
            </w:r>
          </w:p>
        </w:tc>
        <w:tc>
          <w:tcPr>
            <w:tcW w:w="0" w:type="auto"/>
            <w:hideMark/>
          </w:tcPr>
          <w:p w14:paraId="33E05C8F" w14:textId="77777777" w:rsidR="007E743D" w:rsidRPr="007E743D" w:rsidRDefault="007E743D" w:rsidP="007E743D">
            <w:pPr>
              <w:spacing w:after="160" w:line="259" w:lineRule="auto"/>
              <w:rPr>
                <w:rFonts w:ascii="Cambria" w:hAnsi="Cambria"/>
              </w:rPr>
            </w:pPr>
            <w:r w:rsidRPr="007E743D">
              <w:rPr>
                <w:rFonts w:ascii="Cambria" w:hAnsi="Cambria"/>
              </w:rPr>
              <w:t>JVM process running tasks and managing storage for one Spark job</w:t>
            </w:r>
          </w:p>
        </w:tc>
      </w:tr>
      <w:tr w:rsidR="007E743D" w:rsidRPr="007E743D" w14:paraId="185ED288" w14:textId="77777777" w:rsidTr="00C87EB5">
        <w:tc>
          <w:tcPr>
            <w:tcW w:w="0" w:type="auto"/>
            <w:hideMark/>
          </w:tcPr>
          <w:p w14:paraId="0CEA4457" w14:textId="77777777" w:rsidR="007E743D" w:rsidRPr="007E743D" w:rsidRDefault="007E743D" w:rsidP="007E743D">
            <w:pPr>
              <w:spacing w:after="160" w:line="259" w:lineRule="auto"/>
              <w:rPr>
                <w:rFonts w:ascii="Cambria" w:hAnsi="Cambria"/>
              </w:rPr>
            </w:pPr>
            <w:r w:rsidRPr="007E743D">
              <w:rPr>
                <w:rFonts w:ascii="Cambria" w:hAnsi="Cambria"/>
                <w:b/>
                <w:bCs/>
              </w:rPr>
              <w:t>Core</w:t>
            </w:r>
          </w:p>
        </w:tc>
        <w:tc>
          <w:tcPr>
            <w:tcW w:w="0" w:type="auto"/>
            <w:hideMark/>
          </w:tcPr>
          <w:p w14:paraId="124C68D8" w14:textId="77777777" w:rsidR="007E743D" w:rsidRPr="007E743D" w:rsidRDefault="007E743D" w:rsidP="007E743D">
            <w:pPr>
              <w:spacing w:after="160" w:line="259" w:lineRule="auto"/>
              <w:rPr>
                <w:rFonts w:ascii="Cambria" w:hAnsi="Cambria"/>
              </w:rPr>
            </w:pPr>
            <w:r w:rsidRPr="007E743D">
              <w:rPr>
                <w:rFonts w:ascii="Cambria" w:hAnsi="Cambria"/>
              </w:rPr>
              <w:t>A thread inside an executor used to execute a task</w:t>
            </w:r>
          </w:p>
        </w:tc>
      </w:tr>
    </w:tbl>
    <w:p w14:paraId="04EEF770" w14:textId="77777777" w:rsidR="007E743D" w:rsidRDefault="007E743D" w:rsidP="001E5F34">
      <w:pPr>
        <w:rPr>
          <w:rFonts w:ascii="Cambria" w:hAnsi="Cambria"/>
        </w:rPr>
      </w:pPr>
    </w:p>
    <w:p w14:paraId="4BF0BF09" w14:textId="169585E1" w:rsidR="001E5F34" w:rsidRPr="00BA0197" w:rsidRDefault="001E5F34" w:rsidP="001E5F34">
      <w:pPr>
        <w:rPr>
          <w:b/>
          <w:bCs/>
        </w:rPr>
      </w:pPr>
      <w:r w:rsidRPr="00BB7C89">
        <w:rPr>
          <w:b/>
          <w:bCs/>
        </w:rPr>
        <w:t>------------------------------------------------------------------------------------------------------------------------------------</w:t>
      </w:r>
    </w:p>
    <w:p w14:paraId="1072EC10" w14:textId="49C1369D" w:rsidR="001E5F34" w:rsidRDefault="00BA0197" w:rsidP="001E5F34">
      <w:pPr>
        <w:rPr>
          <w:rFonts w:ascii="Cambria" w:hAnsi="Cambria"/>
          <w:b/>
          <w:bCs/>
          <w:sz w:val="24"/>
          <w:szCs w:val="24"/>
        </w:rPr>
      </w:pPr>
      <w:r>
        <w:rPr>
          <w:rFonts w:ascii="Cambria" w:hAnsi="Cambria"/>
          <w:b/>
          <w:bCs/>
          <w:sz w:val="24"/>
          <w:szCs w:val="24"/>
        </w:rPr>
        <w:t xml:space="preserve">133. </w:t>
      </w:r>
      <w:r w:rsidR="00FE6C0D" w:rsidRPr="00BA0197">
        <w:rPr>
          <w:rFonts w:ascii="Cambria" w:hAnsi="Cambria"/>
          <w:b/>
          <w:bCs/>
          <w:sz w:val="24"/>
          <w:szCs w:val="24"/>
        </w:rPr>
        <w:t>Write the spark command to read csv file.</w:t>
      </w:r>
    </w:p>
    <w:p w14:paraId="5D8D1E79" w14:textId="77777777" w:rsidR="003A4592" w:rsidRPr="003A4592" w:rsidRDefault="003A4592" w:rsidP="003A4592">
      <w:pPr>
        <w:rPr>
          <w:rFonts w:ascii="Cambria" w:hAnsi="Cambria"/>
        </w:rPr>
      </w:pPr>
      <w:r w:rsidRPr="003A4592">
        <w:rPr>
          <w:rFonts w:ascii="Cambria" w:hAnsi="Cambria"/>
        </w:rPr>
        <w:t xml:space="preserve">Here is the Spark command to </w:t>
      </w:r>
      <w:r w:rsidRPr="003A4592">
        <w:rPr>
          <w:rFonts w:ascii="Cambria" w:hAnsi="Cambria"/>
          <w:b/>
          <w:bCs/>
        </w:rPr>
        <w:t>read a CSV file</w:t>
      </w:r>
      <w:r w:rsidRPr="003A4592">
        <w:rPr>
          <w:rFonts w:ascii="Cambria" w:hAnsi="Cambria"/>
        </w:rPr>
        <w:t xml:space="preserve"> using </w:t>
      </w:r>
      <w:proofErr w:type="spellStart"/>
      <w:r w:rsidRPr="003A4592">
        <w:rPr>
          <w:rFonts w:ascii="Cambria" w:hAnsi="Cambria"/>
        </w:rPr>
        <w:t>PySpark</w:t>
      </w:r>
      <w:proofErr w:type="spellEnd"/>
      <w:r w:rsidRPr="003A4592">
        <w:rPr>
          <w:rFonts w:ascii="Cambria" w:hAnsi="Cambria"/>
        </w:rPr>
        <w:t>:</w:t>
      </w:r>
    </w:p>
    <w:p w14:paraId="0B5D9BDF" w14:textId="77777777" w:rsidR="003A4592" w:rsidRPr="003A4592" w:rsidRDefault="003A4592" w:rsidP="003A4592">
      <w:pPr>
        <w:rPr>
          <w:rFonts w:ascii="Courier New" w:hAnsi="Courier New" w:cs="Courier New"/>
          <w:sz w:val="20"/>
          <w:szCs w:val="20"/>
        </w:rPr>
      </w:pPr>
      <w:r w:rsidRPr="003A4592">
        <w:rPr>
          <w:rFonts w:ascii="Courier New" w:hAnsi="Courier New" w:cs="Courier New"/>
          <w:sz w:val="20"/>
          <w:szCs w:val="20"/>
        </w:rPr>
        <w:t xml:space="preserve">from </w:t>
      </w:r>
      <w:proofErr w:type="spellStart"/>
      <w:r w:rsidRPr="003A4592">
        <w:rPr>
          <w:rFonts w:ascii="Courier New" w:hAnsi="Courier New" w:cs="Courier New"/>
          <w:sz w:val="20"/>
          <w:szCs w:val="20"/>
        </w:rPr>
        <w:t>pyspark.sql</w:t>
      </w:r>
      <w:proofErr w:type="spellEnd"/>
      <w:r w:rsidRPr="003A4592">
        <w:rPr>
          <w:rFonts w:ascii="Courier New" w:hAnsi="Courier New" w:cs="Courier New"/>
          <w:sz w:val="20"/>
          <w:szCs w:val="20"/>
        </w:rPr>
        <w:t xml:space="preserve"> import </w:t>
      </w:r>
      <w:proofErr w:type="spellStart"/>
      <w:r w:rsidRPr="003A4592">
        <w:rPr>
          <w:rFonts w:ascii="Courier New" w:hAnsi="Courier New" w:cs="Courier New"/>
          <w:sz w:val="20"/>
          <w:szCs w:val="20"/>
        </w:rPr>
        <w:t>SparkSession</w:t>
      </w:r>
      <w:proofErr w:type="spellEnd"/>
    </w:p>
    <w:p w14:paraId="21317C8D" w14:textId="77777777" w:rsidR="003A4592" w:rsidRPr="003A4592" w:rsidRDefault="003A4592" w:rsidP="003A4592">
      <w:pPr>
        <w:rPr>
          <w:rFonts w:ascii="Courier New" w:hAnsi="Courier New" w:cs="Courier New"/>
          <w:sz w:val="20"/>
          <w:szCs w:val="20"/>
        </w:rPr>
      </w:pPr>
    </w:p>
    <w:p w14:paraId="0283EC17" w14:textId="77777777" w:rsidR="003A4592" w:rsidRPr="003A4592" w:rsidRDefault="003A4592" w:rsidP="003A4592">
      <w:pPr>
        <w:rPr>
          <w:rFonts w:ascii="Courier New" w:hAnsi="Courier New" w:cs="Courier New"/>
          <w:sz w:val="20"/>
          <w:szCs w:val="20"/>
        </w:rPr>
      </w:pPr>
      <w:r w:rsidRPr="003A4592">
        <w:rPr>
          <w:rFonts w:ascii="Courier New" w:hAnsi="Courier New" w:cs="Courier New"/>
          <w:sz w:val="20"/>
          <w:szCs w:val="20"/>
        </w:rPr>
        <w:t xml:space="preserve"># Create </w:t>
      </w:r>
      <w:proofErr w:type="spellStart"/>
      <w:r w:rsidRPr="003A4592">
        <w:rPr>
          <w:rFonts w:ascii="Courier New" w:hAnsi="Courier New" w:cs="Courier New"/>
          <w:sz w:val="20"/>
          <w:szCs w:val="20"/>
        </w:rPr>
        <w:t>SparkSession</w:t>
      </w:r>
      <w:proofErr w:type="spellEnd"/>
    </w:p>
    <w:p w14:paraId="1A04F10B" w14:textId="77777777" w:rsidR="003A4592" w:rsidRPr="003A4592" w:rsidRDefault="003A4592" w:rsidP="003A4592">
      <w:pPr>
        <w:rPr>
          <w:rFonts w:ascii="Courier New" w:hAnsi="Courier New" w:cs="Courier New"/>
          <w:sz w:val="20"/>
          <w:szCs w:val="20"/>
        </w:rPr>
      </w:pPr>
      <w:r w:rsidRPr="003A4592">
        <w:rPr>
          <w:rFonts w:ascii="Courier New" w:hAnsi="Courier New" w:cs="Courier New"/>
          <w:sz w:val="20"/>
          <w:szCs w:val="20"/>
        </w:rPr>
        <w:t xml:space="preserve">spark = </w:t>
      </w:r>
      <w:proofErr w:type="spellStart"/>
      <w:proofErr w:type="gramStart"/>
      <w:r w:rsidRPr="003A4592">
        <w:rPr>
          <w:rFonts w:ascii="Courier New" w:hAnsi="Courier New" w:cs="Courier New"/>
          <w:sz w:val="20"/>
          <w:szCs w:val="20"/>
        </w:rPr>
        <w:t>SparkSession.builder.appName</w:t>
      </w:r>
      <w:proofErr w:type="spellEnd"/>
      <w:proofErr w:type="gramEnd"/>
      <w:r w:rsidRPr="003A4592">
        <w:rPr>
          <w:rFonts w:ascii="Courier New" w:hAnsi="Courier New" w:cs="Courier New"/>
          <w:sz w:val="20"/>
          <w:szCs w:val="20"/>
        </w:rPr>
        <w:t>("</w:t>
      </w:r>
      <w:proofErr w:type="spellStart"/>
      <w:r w:rsidRPr="003A4592">
        <w:rPr>
          <w:rFonts w:ascii="Courier New" w:hAnsi="Courier New" w:cs="Courier New"/>
          <w:sz w:val="20"/>
          <w:szCs w:val="20"/>
        </w:rPr>
        <w:t>ReadCSV</w:t>
      </w:r>
      <w:proofErr w:type="spellEnd"/>
      <w:r w:rsidRPr="003A4592">
        <w:rPr>
          <w:rFonts w:ascii="Courier New" w:hAnsi="Courier New" w:cs="Courier New"/>
          <w:sz w:val="20"/>
          <w:szCs w:val="20"/>
        </w:rPr>
        <w:t>").</w:t>
      </w:r>
      <w:proofErr w:type="spellStart"/>
      <w:r w:rsidRPr="003A4592">
        <w:rPr>
          <w:rFonts w:ascii="Courier New" w:hAnsi="Courier New" w:cs="Courier New"/>
          <w:sz w:val="20"/>
          <w:szCs w:val="20"/>
        </w:rPr>
        <w:t>getOrCreate</w:t>
      </w:r>
      <w:proofErr w:type="spellEnd"/>
      <w:r w:rsidRPr="003A4592">
        <w:rPr>
          <w:rFonts w:ascii="Courier New" w:hAnsi="Courier New" w:cs="Courier New"/>
          <w:sz w:val="20"/>
          <w:szCs w:val="20"/>
        </w:rPr>
        <w:t>()</w:t>
      </w:r>
    </w:p>
    <w:p w14:paraId="4A9FFFCD" w14:textId="77777777" w:rsidR="003A4592" w:rsidRPr="003A4592" w:rsidRDefault="003A4592" w:rsidP="003A4592">
      <w:pPr>
        <w:rPr>
          <w:rFonts w:ascii="Courier New" w:hAnsi="Courier New" w:cs="Courier New"/>
          <w:sz w:val="20"/>
          <w:szCs w:val="20"/>
        </w:rPr>
      </w:pPr>
    </w:p>
    <w:p w14:paraId="77252CEB" w14:textId="77777777" w:rsidR="003A4592" w:rsidRPr="003A4592" w:rsidRDefault="003A4592" w:rsidP="003A4592">
      <w:pPr>
        <w:rPr>
          <w:rFonts w:ascii="Courier New" w:hAnsi="Courier New" w:cs="Courier New"/>
          <w:sz w:val="20"/>
          <w:szCs w:val="20"/>
        </w:rPr>
      </w:pPr>
      <w:r w:rsidRPr="003A4592">
        <w:rPr>
          <w:rFonts w:ascii="Courier New" w:hAnsi="Courier New" w:cs="Courier New"/>
          <w:sz w:val="20"/>
          <w:szCs w:val="20"/>
        </w:rPr>
        <w:t># Read CSV file</w:t>
      </w:r>
    </w:p>
    <w:p w14:paraId="68391E37" w14:textId="77777777" w:rsidR="003A4592" w:rsidRPr="003A4592" w:rsidRDefault="003A4592" w:rsidP="003A4592">
      <w:pPr>
        <w:rPr>
          <w:rFonts w:ascii="Courier New" w:hAnsi="Courier New" w:cs="Courier New"/>
          <w:sz w:val="20"/>
          <w:szCs w:val="20"/>
        </w:rPr>
      </w:pPr>
      <w:r w:rsidRPr="003A4592">
        <w:rPr>
          <w:rFonts w:ascii="Courier New" w:hAnsi="Courier New" w:cs="Courier New"/>
          <w:sz w:val="20"/>
          <w:szCs w:val="20"/>
        </w:rPr>
        <w:t xml:space="preserve">df = </w:t>
      </w:r>
      <w:proofErr w:type="gramStart"/>
      <w:r w:rsidRPr="003A4592">
        <w:rPr>
          <w:rFonts w:ascii="Courier New" w:hAnsi="Courier New" w:cs="Courier New"/>
          <w:sz w:val="20"/>
          <w:szCs w:val="20"/>
        </w:rPr>
        <w:t>spark.read.csv(</w:t>
      </w:r>
      <w:proofErr w:type="gramEnd"/>
      <w:r w:rsidRPr="003A4592">
        <w:rPr>
          <w:rFonts w:ascii="Courier New" w:hAnsi="Courier New" w:cs="Courier New"/>
          <w:sz w:val="20"/>
          <w:szCs w:val="20"/>
        </w:rPr>
        <w:t xml:space="preserve">"path/to/your/file.csv", header=True, </w:t>
      </w:r>
      <w:proofErr w:type="spellStart"/>
      <w:r w:rsidRPr="003A4592">
        <w:rPr>
          <w:rFonts w:ascii="Courier New" w:hAnsi="Courier New" w:cs="Courier New"/>
          <w:sz w:val="20"/>
          <w:szCs w:val="20"/>
        </w:rPr>
        <w:t>inferSchema</w:t>
      </w:r>
      <w:proofErr w:type="spellEnd"/>
      <w:r w:rsidRPr="003A4592">
        <w:rPr>
          <w:rFonts w:ascii="Courier New" w:hAnsi="Courier New" w:cs="Courier New"/>
          <w:sz w:val="20"/>
          <w:szCs w:val="20"/>
        </w:rPr>
        <w:t>=True)</w:t>
      </w:r>
    </w:p>
    <w:p w14:paraId="72492514" w14:textId="77777777" w:rsidR="003A4592" w:rsidRPr="003A4592" w:rsidRDefault="003A4592" w:rsidP="003A4592">
      <w:pPr>
        <w:rPr>
          <w:rFonts w:ascii="Courier New" w:hAnsi="Courier New" w:cs="Courier New"/>
          <w:sz w:val="20"/>
          <w:szCs w:val="20"/>
        </w:rPr>
      </w:pPr>
    </w:p>
    <w:p w14:paraId="7B206F31" w14:textId="77777777" w:rsidR="003A4592" w:rsidRPr="003A4592" w:rsidRDefault="003A4592" w:rsidP="003A4592">
      <w:pPr>
        <w:rPr>
          <w:rFonts w:ascii="Courier New" w:hAnsi="Courier New" w:cs="Courier New"/>
          <w:sz w:val="20"/>
          <w:szCs w:val="20"/>
        </w:rPr>
      </w:pPr>
      <w:r w:rsidRPr="003A4592">
        <w:rPr>
          <w:rFonts w:ascii="Courier New" w:hAnsi="Courier New" w:cs="Courier New"/>
          <w:sz w:val="20"/>
          <w:szCs w:val="20"/>
        </w:rPr>
        <w:t># Show the data</w:t>
      </w:r>
    </w:p>
    <w:p w14:paraId="26569F9E" w14:textId="77777777" w:rsidR="003A4592" w:rsidRPr="003A4592" w:rsidRDefault="003A4592" w:rsidP="003A4592">
      <w:pPr>
        <w:rPr>
          <w:rFonts w:ascii="Courier New" w:hAnsi="Courier New" w:cs="Courier New"/>
          <w:sz w:val="20"/>
          <w:szCs w:val="20"/>
        </w:rPr>
      </w:pPr>
      <w:proofErr w:type="spellStart"/>
      <w:proofErr w:type="gramStart"/>
      <w:r w:rsidRPr="003A4592">
        <w:rPr>
          <w:rFonts w:ascii="Courier New" w:hAnsi="Courier New" w:cs="Courier New"/>
          <w:sz w:val="20"/>
          <w:szCs w:val="20"/>
        </w:rPr>
        <w:t>df.show</w:t>
      </w:r>
      <w:proofErr w:type="spellEnd"/>
      <w:proofErr w:type="gramEnd"/>
      <w:r w:rsidRPr="003A4592">
        <w:rPr>
          <w:rFonts w:ascii="Courier New" w:hAnsi="Courier New" w:cs="Courier New"/>
          <w:sz w:val="20"/>
          <w:szCs w:val="20"/>
        </w:rPr>
        <w:t>()</w:t>
      </w:r>
    </w:p>
    <w:p w14:paraId="64362AC4" w14:textId="77777777" w:rsidR="003A4592" w:rsidRPr="003A4592" w:rsidRDefault="003A4592" w:rsidP="003A4592">
      <w:pPr>
        <w:rPr>
          <w:rFonts w:ascii="Cambria" w:hAnsi="Cambria"/>
        </w:rPr>
      </w:pPr>
      <w:r w:rsidRPr="003A4592">
        <w:rPr>
          <w:rFonts w:ascii="Cambria" w:hAnsi="Cambria"/>
        </w:rPr>
        <w:pict w14:anchorId="1A76E071">
          <v:rect id="_x0000_i8329" style="width:0;height:1.5pt" o:hralign="center" o:hrstd="t" o:hr="t" fillcolor="#a0a0a0" stroked="f"/>
        </w:pict>
      </w:r>
    </w:p>
    <w:p w14:paraId="0D138E27" w14:textId="77777777" w:rsidR="003A4592" w:rsidRPr="003A4592" w:rsidRDefault="003A4592" w:rsidP="003A4592">
      <w:pPr>
        <w:rPr>
          <w:rFonts w:ascii="Cambria" w:hAnsi="Cambria"/>
          <w:b/>
          <w:bCs/>
        </w:rPr>
      </w:pPr>
      <w:r w:rsidRPr="003A4592">
        <w:rPr>
          <w:rFonts w:ascii="Cambria" w:hAnsi="Cambria"/>
          <w:b/>
          <w:bCs/>
        </w:rPr>
        <w:t>Parameters Explained:</w:t>
      </w:r>
    </w:p>
    <w:p w14:paraId="424125B1" w14:textId="77777777" w:rsidR="003A4592" w:rsidRPr="003A4592" w:rsidRDefault="003A4592" w:rsidP="00476FB8">
      <w:pPr>
        <w:numPr>
          <w:ilvl w:val="0"/>
          <w:numId w:val="789"/>
        </w:numPr>
        <w:rPr>
          <w:rFonts w:ascii="Cambria" w:hAnsi="Cambria"/>
        </w:rPr>
      </w:pPr>
      <w:r w:rsidRPr="003A4592">
        <w:rPr>
          <w:rFonts w:ascii="Cambria" w:hAnsi="Cambria"/>
          <w:b/>
          <w:bCs/>
        </w:rPr>
        <w:t>"path/to/your/file.csv"</w:t>
      </w:r>
      <w:r w:rsidRPr="003A4592">
        <w:rPr>
          <w:rFonts w:ascii="Cambria" w:hAnsi="Cambria"/>
        </w:rPr>
        <w:t>: Replace this with the actual file path.</w:t>
      </w:r>
    </w:p>
    <w:p w14:paraId="584FC1A1" w14:textId="77777777" w:rsidR="003A4592" w:rsidRPr="003A4592" w:rsidRDefault="003A4592" w:rsidP="00476FB8">
      <w:pPr>
        <w:numPr>
          <w:ilvl w:val="0"/>
          <w:numId w:val="789"/>
        </w:numPr>
        <w:rPr>
          <w:rFonts w:ascii="Cambria" w:hAnsi="Cambria"/>
        </w:rPr>
      </w:pPr>
      <w:r w:rsidRPr="003A4592">
        <w:rPr>
          <w:rFonts w:ascii="Cambria" w:hAnsi="Cambria"/>
          <w:b/>
          <w:bCs/>
        </w:rPr>
        <w:t>header=True</w:t>
      </w:r>
      <w:r w:rsidRPr="003A4592">
        <w:rPr>
          <w:rFonts w:ascii="Cambria" w:hAnsi="Cambria"/>
        </w:rPr>
        <w:t>: Indicates that the first row contains column headers.</w:t>
      </w:r>
    </w:p>
    <w:p w14:paraId="06C41E86" w14:textId="77777777" w:rsidR="003A4592" w:rsidRPr="003A4592" w:rsidRDefault="003A4592" w:rsidP="00476FB8">
      <w:pPr>
        <w:numPr>
          <w:ilvl w:val="0"/>
          <w:numId w:val="789"/>
        </w:numPr>
        <w:rPr>
          <w:rFonts w:ascii="Cambria" w:hAnsi="Cambria"/>
        </w:rPr>
      </w:pPr>
      <w:proofErr w:type="spellStart"/>
      <w:r w:rsidRPr="003A4592">
        <w:rPr>
          <w:rFonts w:ascii="Cambria" w:hAnsi="Cambria"/>
          <w:b/>
          <w:bCs/>
        </w:rPr>
        <w:t>inferSchema</w:t>
      </w:r>
      <w:proofErr w:type="spellEnd"/>
      <w:r w:rsidRPr="003A4592">
        <w:rPr>
          <w:rFonts w:ascii="Cambria" w:hAnsi="Cambria"/>
          <w:b/>
          <w:bCs/>
        </w:rPr>
        <w:t>=True</w:t>
      </w:r>
      <w:r w:rsidRPr="003A4592">
        <w:rPr>
          <w:rFonts w:ascii="Cambria" w:hAnsi="Cambria"/>
        </w:rPr>
        <w:t>: Automatically infers data types for each column.</w:t>
      </w:r>
    </w:p>
    <w:p w14:paraId="43AFC907" w14:textId="77777777" w:rsidR="003A4592" w:rsidRDefault="003A4592" w:rsidP="001E5F34">
      <w:pPr>
        <w:rPr>
          <w:rFonts w:ascii="Cambria" w:hAnsi="Cambria"/>
        </w:rPr>
      </w:pPr>
    </w:p>
    <w:p w14:paraId="0A4A32B2" w14:textId="77777777" w:rsidR="001E5F34" w:rsidRPr="00BB7C89" w:rsidRDefault="001E5F34" w:rsidP="001E5F34">
      <w:pPr>
        <w:rPr>
          <w:b/>
          <w:bCs/>
        </w:rPr>
      </w:pPr>
      <w:r w:rsidRPr="00BB7C89">
        <w:rPr>
          <w:b/>
          <w:bCs/>
        </w:rPr>
        <w:t>------------------------------------------------------------------------------------------------------------------------------------</w:t>
      </w:r>
    </w:p>
    <w:p w14:paraId="67B04614" w14:textId="2832A2EA" w:rsidR="00DC4174" w:rsidRPr="000F535E" w:rsidRDefault="00DC4174" w:rsidP="00DC4174">
      <w:pPr>
        <w:rPr>
          <w:b/>
          <w:bCs/>
        </w:rPr>
      </w:pPr>
      <w:r>
        <w:rPr>
          <w:rFonts w:ascii="Cambria" w:hAnsi="Cambria"/>
          <w:b/>
          <w:bCs/>
          <w:sz w:val="24"/>
          <w:szCs w:val="24"/>
        </w:rPr>
        <w:lastRenderedPageBreak/>
        <w:t>1</w:t>
      </w:r>
      <w:r w:rsidR="003E4F79">
        <w:rPr>
          <w:rFonts w:ascii="Cambria" w:hAnsi="Cambria"/>
          <w:b/>
          <w:bCs/>
          <w:sz w:val="24"/>
          <w:szCs w:val="24"/>
        </w:rPr>
        <w:t>34.</w:t>
      </w:r>
      <w:r w:rsidR="003E4F79" w:rsidRPr="003E4F79">
        <w:rPr>
          <w:rFonts w:ascii="Cambria" w:hAnsi="Cambria"/>
          <w:b/>
          <w:bCs/>
          <w:sz w:val="24"/>
          <w:szCs w:val="24"/>
        </w:rPr>
        <w:t xml:space="preserve"> </w:t>
      </w:r>
      <w:r w:rsidR="003E4F79" w:rsidRPr="00536E68">
        <w:rPr>
          <w:rFonts w:ascii="Cambria" w:hAnsi="Cambria"/>
          <w:b/>
          <w:bCs/>
          <w:sz w:val="24"/>
          <w:szCs w:val="24"/>
        </w:rPr>
        <w:t xml:space="preserve">Emphasised parsing Json-formatted strings, with a spotlight on </w:t>
      </w:r>
      <w:proofErr w:type="spellStart"/>
      <w:r w:rsidR="003E4F79" w:rsidRPr="00536E68">
        <w:rPr>
          <w:rFonts w:ascii="Cambria" w:hAnsi="Cambria"/>
          <w:b/>
          <w:bCs/>
          <w:sz w:val="24"/>
          <w:szCs w:val="24"/>
        </w:rPr>
        <w:t>regex_replace</w:t>
      </w:r>
      <w:proofErr w:type="spellEnd"/>
      <w:r w:rsidR="003E4F79" w:rsidRPr="00536E68">
        <w:rPr>
          <w:rFonts w:ascii="Cambria" w:hAnsi="Cambria"/>
          <w:b/>
          <w:bCs/>
          <w:sz w:val="24"/>
          <w:szCs w:val="24"/>
        </w:rPr>
        <w:t xml:space="preserve">, explode, and </w:t>
      </w:r>
      <w:proofErr w:type="spellStart"/>
      <w:r w:rsidR="003E4F79" w:rsidRPr="00536E68">
        <w:rPr>
          <w:rFonts w:ascii="Cambria" w:hAnsi="Cambria"/>
          <w:b/>
          <w:bCs/>
          <w:sz w:val="24"/>
          <w:szCs w:val="24"/>
        </w:rPr>
        <w:t>concat_ws</w:t>
      </w:r>
      <w:proofErr w:type="spellEnd"/>
      <w:r w:rsidRPr="000F535E">
        <w:rPr>
          <w:rFonts w:ascii="Cambria" w:hAnsi="Cambria"/>
          <w:b/>
          <w:bCs/>
          <w:sz w:val="24"/>
          <w:szCs w:val="24"/>
        </w:rPr>
        <w:t>?</w:t>
      </w:r>
    </w:p>
    <w:p w14:paraId="1F395070" w14:textId="77777777" w:rsidR="00E4703A" w:rsidRPr="00E4703A" w:rsidRDefault="00E4703A" w:rsidP="00E4703A">
      <w:pPr>
        <w:rPr>
          <w:rFonts w:ascii="Cambria" w:hAnsi="Cambria"/>
          <w:b/>
          <w:bCs/>
        </w:rPr>
      </w:pPr>
      <w:r w:rsidRPr="00E4703A">
        <w:rPr>
          <w:rFonts w:ascii="Cambria" w:hAnsi="Cambria"/>
          <w:b/>
          <w:bCs/>
        </w:rPr>
        <w:t>1. Scenario</w:t>
      </w:r>
    </w:p>
    <w:p w14:paraId="74CF9706" w14:textId="77777777" w:rsidR="00E4703A" w:rsidRPr="00E4703A" w:rsidRDefault="00E4703A" w:rsidP="00E4703A">
      <w:pPr>
        <w:rPr>
          <w:rFonts w:ascii="Cambria" w:hAnsi="Cambria"/>
        </w:rPr>
      </w:pPr>
      <w:r w:rsidRPr="00E4703A">
        <w:rPr>
          <w:rFonts w:ascii="Cambria" w:hAnsi="Cambria"/>
        </w:rPr>
        <w:t>You often receive JSON data as strings (e.g., nested or malformed). To parse and flatten it into rows and columns:</w:t>
      </w:r>
    </w:p>
    <w:p w14:paraId="5AE1C62D" w14:textId="77777777" w:rsidR="00E4703A" w:rsidRPr="00E4703A" w:rsidRDefault="00E4703A" w:rsidP="00476FB8">
      <w:pPr>
        <w:numPr>
          <w:ilvl w:val="0"/>
          <w:numId w:val="790"/>
        </w:numPr>
        <w:rPr>
          <w:rFonts w:ascii="Cambria" w:hAnsi="Cambria"/>
        </w:rPr>
      </w:pPr>
      <w:r w:rsidRPr="00E4703A">
        <w:rPr>
          <w:rFonts w:ascii="Cambria" w:hAnsi="Cambria"/>
        </w:rPr>
        <w:t>Clean the string if necessary.</w:t>
      </w:r>
    </w:p>
    <w:p w14:paraId="227C9613" w14:textId="77777777" w:rsidR="00E4703A" w:rsidRPr="00E4703A" w:rsidRDefault="00E4703A" w:rsidP="00476FB8">
      <w:pPr>
        <w:numPr>
          <w:ilvl w:val="0"/>
          <w:numId w:val="790"/>
        </w:numPr>
        <w:rPr>
          <w:rFonts w:ascii="Cambria" w:hAnsi="Cambria"/>
        </w:rPr>
      </w:pPr>
      <w:r w:rsidRPr="00E4703A">
        <w:rPr>
          <w:rFonts w:ascii="Cambria" w:hAnsi="Cambria"/>
        </w:rPr>
        <w:t>Parse it into a struct or array.</w:t>
      </w:r>
    </w:p>
    <w:p w14:paraId="209615B2" w14:textId="77777777" w:rsidR="00E4703A" w:rsidRPr="00E4703A" w:rsidRDefault="00E4703A" w:rsidP="00476FB8">
      <w:pPr>
        <w:numPr>
          <w:ilvl w:val="0"/>
          <w:numId w:val="790"/>
        </w:numPr>
        <w:rPr>
          <w:rFonts w:ascii="Cambria" w:hAnsi="Cambria"/>
        </w:rPr>
      </w:pPr>
      <w:r w:rsidRPr="00E4703A">
        <w:rPr>
          <w:rFonts w:ascii="Cambria" w:hAnsi="Cambria"/>
        </w:rPr>
        <w:t xml:space="preserve">Flatten with explode and manipulate with </w:t>
      </w:r>
      <w:proofErr w:type="spellStart"/>
      <w:r w:rsidRPr="00E4703A">
        <w:rPr>
          <w:rFonts w:ascii="Cambria" w:hAnsi="Cambria"/>
        </w:rPr>
        <w:t>concat_ws</w:t>
      </w:r>
      <w:proofErr w:type="spellEnd"/>
      <w:r w:rsidRPr="00E4703A">
        <w:rPr>
          <w:rFonts w:ascii="Cambria" w:hAnsi="Cambria"/>
        </w:rPr>
        <w:t>.</w:t>
      </w:r>
    </w:p>
    <w:p w14:paraId="38CB0962" w14:textId="77777777" w:rsidR="00E4703A" w:rsidRPr="00E4703A" w:rsidRDefault="00E4703A" w:rsidP="00E4703A">
      <w:pPr>
        <w:rPr>
          <w:rFonts w:ascii="Cambria" w:hAnsi="Cambria"/>
        </w:rPr>
      </w:pPr>
      <w:r w:rsidRPr="00E4703A">
        <w:rPr>
          <w:rFonts w:ascii="Cambria" w:hAnsi="Cambria"/>
        </w:rPr>
        <w:pict w14:anchorId="0B48CB51">
          <v:rect id="_x0000_i8367" style="width:0;height:1.5pt" o:hralign="center" o:hrstd="t" o:hr="t" fillcolor="#a0a0a0" stroked="f"/>
        </w:pict>
      </w:r>
    </w:p>
    <w:p w14:paraId="6033C586" w14:textId="77777777" w:rsidR="00E4703A" w:rsidRPr="00E4703A" w:rsidRDefault="00E4703A" w:rsidP="00E4703A">
      <w:pPr>
        <w:rPr>
          <w:rFonts w:ascii="Cambria" w:hAnsi="Cambria"/>
          <w:b/>
          <w:bCs/>
        </w:rPr>
      </w:pPr>
      <w:r w:rsidRPr="00E4703A">
        <w:rPr>
          <w:rFonts w:ascii="Cambria" w:hAnsi="Cambria"/>
          <w:b/>
          <w:bCs/>
        </w:rPr>
        <w:t xml:space="preserve">2. </w:t>
      </w:r>
      <w:proofErr w:type="spellStart"/>
      <w:r w:rsidRPr="00E4703A">
        <w:rPr>
          <w:rFonts w:ascii="Cambria" w:hAnsi="Cambria"/>
          <w:b/>
          <w:bCs/>
        </w:rPr>
        <w:t>regex_</w:t>
      </w:r>
      <w:proofErr w:type="gramStart"/>
      <w:r w:rsidRPr="00E4703A">
        <w:rPr>
          <w:rFonts w:ascii="Cambria" w:hAnsi="Cambria"/>
          <w:b/>
          <w:bCs/>
        </w:rPr>
        <w:t>replace</w:t>
      </w:r>
      <w:proofErr w:type="spellEnd"/>
      <w:r w:rsidRPr="00E4703A">
        <w:rPr>
          <w:rFonts w:ascii="Cambria" w:hAnsi="Cambria"/>
          <w:b/>
          <w:bCs/>
        </w:rPr>
        <w:t>(</w:t>
      </w:r>
      <w:proofErr w:type="gramEnd"/>
      <w:r w:rsidRPr="00E4703A">
        <w:rPr>
          <w:rFonts w:ascii="Cambria" w:hAnsi="Cambria"/>
          <w:b/>
          <w:bCs/>
        </w:rPr>
        <w:t>)</w:t>
      </w:r>
    </w:p>
    <w:p w14:paraId="3D2D861D" w14:textId="77777777" w:rsidR="00E4703A" w:rsidRPr="00E4703A" w:rsidRDefault="00E4703A" w:rsidP="00E4703A">
      <w:pPr>
        <w:rPr>
          <w:rFonts w:ascii="Cambria" w:hAnsi="Cambria"/>
        </w:rPr>
      </w:pPr>
      <w:r w:rsidRPr="00E4703A">
        <w:rPr>
          <w:rFonts w:ascii="Cambria" w:hAnsi="Cambria"/>
        </w:rPr>
        <w:t xml:space="preserve">Used to </w:t>
      </w:r>
      <w:r w:rsidRPr="00E4703A">
        <w:rPr>
          <w:rFonts w:ascii="Cambria" w:hAnsi="Cambria"/>
          <w:b/>
          <w:bCs/>
        </w:rPr>
        <w:t>clean or reformat JSON strings</w:t>
      </w:r>
      <w:r w:rsidRPr="00E4703A">
        <w:rPr>
          <w:rFonts w:ascii="Cambria" w:hAnsi="Cambria"/>
        </w:rPr>
        <w:t xml:space="preserve"> before parsing.</w:t>
      </w:r>
    </w:p>
    <w:p w14:paraId="167ED79C" w14:textId="77777777" w:rsidR="00E4703A" w:rsidRPr="00E4703A" w:rsidRDefault="00E4703A" w:rsidP="00E4703A">
      <w:pPr>
        <w:rPr>
          <w:rFonts w:ascii="Cambria" w:hAnsi="Cambria"/>
        </w:rPr>
      </w:pPr>
      <w:r w:rsidRPr="00E4703A">
        <w:rPr>
          <w:rFonts w:ascii="Cambria" w:hAnsi="Cambria"/>
          <w:b/>
          <w:bCs/>
        </w:rPr>
        <w:t>Use Case:</w:t>
      </w:r>
      <w:r w:rsidRPr="00E4703A">
        <w:rPr>
          <w:rFonts w:ascii="Cambria" w:hAnsi="Cambria"/>
        </w:rPr>
        <w:br/>
        <w:t>Remove escape characters, fix quotes, strip invalid patterns.</w:t>
      </w:r>
    </w:p>
    <w:p w14:paraId="5331F5C0" w14:textId="77777777" w:rsidR="00E4703A" w:rsidRPr="00E4703A" w:rsidRDefault="00E4703A" w:rsidP="00E4703A">
      <w:pPr>
        <w:rPr>
          <w:rFonts w:ascii="Courier New" w:hAnsi="Courier New" w:cs="Courier New"/>
          <w:sz w:val="20"/>
          <w:szCs w:val="20"/>
        </w:rPr>
      </w:pPr>
      <w:r w:rsidRPr="00E4703A">
        <w:rPr>
          <w:rFonts w:ascii="Courier New" w:hAnsi="Courier New" w:cs="Courier New"/>
          <w:sz w:val="20"/>
          <w:szCs w:val="20"/>
        </w:rPr>
        <w:t xml:space="preserve">from </w:t>
      </w:r>
      <w:proofErr w:type="spellStart"/>
      <w:proofErr w:type="gramStart"/>
      <w:r w:rsidRPr="00E4703A">
        <w:rPr>
          <w:rFonts w:ascii="Courier New" w:hAnsi="Courier New" w:cs="Courier New"/>
          <w:sz w:val="20"/>
          <w:szCs w:val="20"/>
        </w:rPr>
        <w:t>pyspark.sql.functions</w:t>
      </w:r>
      <w:proofErr w:type="spellEnd"/>
      <w:proofErr w:type="gramEnd"/>
      <w:r w:rsidRPr="00E4703A">
        <w:rPr>
          <w:rFonts w:ascii="Courier New" w:hAnsi="Courier New" w:cs="Courier New"/>
          <w:sz w:val="20"/>
          <w:szCs w:val="20"/>
        </w:rPr>
        <w:t xml:space="preserve"> import </w:t>
      </w:r>
      <w:proofErr w:type="spellStart"/>
      <w:r w:rsidRPr="00E4703A">
        <w:rPr>
          <w:rFonts w:ascii="Courier New" w:hAnsi="Courier New" w:cs="Courier New"/>
          <w:sz w:val="20"/>
          <w:szCs w:val="20"/>
        </w:rPr>
        <w:t>regexp_replace</w:t>
      </w:r>
      <w:proofErr w:type="spellEnd"/>
    </w:p>
    <w:p w14:paraId="3EADAEE7" w14:textId="77777777" w:rsidR="00E4703A" w:rsidRPr="00E4703A" w:rsidRDefault="00E4703A" w:rsidP="00E4703A">
      <w:pPr>
        <w:rPr>
          <w:rFonts w:ascii="Courier New" w:hAnsi="Courier New" w:cs="Courier New"/>
          <w:sz w:val="20"/>
          <w:szCs w:val="20"/>
        </w:rPr>
      </w:pPr>
    </w:p>
    <w:p w14:paraId="281B99D4" w14:textId="77777777" w:rsidR="00E4703A" w:rsidRPr="00E4703A" w:rsidRDefault="00E4703A" w:rsidP="00E4703A">
      <w:pPr>
        <w:rPr>
          <w:rFonts w:ascii="Courier New" w:hAnsi="Courier New" w:cs="Courier New"/>
          <w:sz w:val="20"/>
          <w:szCs w:val="20"/>
        </w:rPr>
      </w:pPr>
      <w:proofErr w:type="spellStart"/>
      <w:r w:rsidRPr="00E4703A">
        <w:rPr>
          <w:rFonts w:ascii="Courier New" w:hAnsi="Courier New" w:cs="Courier New"/>
          <w:sz w:val="20"/>
          <w:szCs w:val="20"/>
        </w:rPr>
        <w:t>df_clean</w:t>
      </w:r>
      <w:proofErr w:type="spellEnd"/>
      <w:r w:rsidRPr="00E4703A">
        <w:rPr>
          <w:rFonts w:ascii="Courier New" w:hAnsi="Courier New" w:cs="Courier New"/>
          <w:sz w:val="20"/>
          <w:szCs w:val="20"/>
        </w:rPr>
        <w:t xml:space="preserve"> = </w:t>
      </w:r>
      <w:proofErr w:type="spellStart"/>
      <w:proofErr w:type="gramStart"/>
      <w:r w:rsidRPr="00E4703A">
        <w:rPr>
          <w:rFonts w:ascii="Courier New" w:hAnsi="Courier New" w:cs="Courier New"/>
          <w:sz w:val="20"/>
          <w:szCs w:val="20"/>
        </w:rPr>
        <w:t>df.withColumn</w:t>
      </w:r>
      <w:proofErr w:type="spellEnd"/>
      <w:proofErr w:type="gramEnd"/>
      <w:r w:rsidRPr="00E4703A">
        <w:rPr>
          <w:rFonts w:ascii="Courier New" w:hAnsi="Courier New" w:cs="Courier New"/>
          <w:sz w:val="20"/>
          <w:szCs w:val="20"/>
        </w:rPr>
        <w:t>("</w:t>
      </w:r>
      <w:proofErr w:type="spellStart"/>
      <w:r w:rsidRPr="00E4703A">
        <w:rPr>
          <w:rFonts w:ascii="Courier New" w:hAnsi="Courier New" w:cs="Courier New"/>
          <w:sz w:val="20"/>
          <w:szCs w:val="20"/>
        </w:rPr>
        <w:t>json_str</w:t>
      </w:r>
      <w:proofErr w:type="spellEnd"/>
      <w:r w:rsidRPr="00E4703A">
        <w:rPr>
          <w:rFonts w:ascii="Courier New" w:hAnsi="Courier New" w:cs="Courier New"/>
          <w:sz w:val="20"/>
          <w:szCs w:val="20"/>
        </w:rPr>
        <w:t xml:space="preserve">", </w:t>
      </w:r>
      <w:proofErr w:type="spellStart"/>
      <w:r w:rsidRPr="00E4703A">
        <w:rPr>
          <w:rFonts w:ascii="Courier New" w:hAnsi="Courier New" w:cs="Courier New"/>
          <w:sz w:val="20"/>
          <w:szCs w:val="20"/>
        </w:rPr>
        <w:t>regexp_replace</w:t>
      </w:r>
      <w:proofErr w:type="spellEnd"/>
      <w:r w:rsidRPr="00E4703A">
        <w:rPr>
          <w:rFonts w:ascii="Courier New" w:hAnsi="Courier New" w:cs="Courier New"/>
          <w:sz w:val="20"/>
          <w:szCs w:val="20"/>
        </w:rPr>
        <w:t>("</w:t>
      </w:r>
      <w:proofErr w:type="spellStart"/>
      <w:r w:rsidRPr="00E4703A">
        <w:rPr>
          <w:rFonts w:ascii="Courier New" w:hAnsi="Courier New" w:cs="Courier New"/>
          <w:sz w:val="20"/>
          <w:szCs w:val="20"/>
        </w:rPr>
        <w:t>json_str</w:t>
      </w:r>
      <w:proofErr w:type="spellEnd"/>
      <w:r w:rsidRPr="00E4703A">
        <w:rPr>
          <w:rFonts w:ascii="Courier New" w:hAnsi="Courier New" w:cs="Courier New"/>
          <w:sz w:val="20"/>
          <w:szCs w:val="20"/>
        </w:rPr>
        <w:t>", "\\\\", ""))</w:t>
      </w:r>
    </w:p>
    <w:p w14:paraId="45E91F8D" w14:textId="77777777" w:rsidR="00E4703A" w:rsidRPr="00E4703A" w:rsidRDefault="00E4703A" w:rsidP="00E4703A">
      <w:pPr>
        <w:rPr>
          <w:rFonts w:ascii="Cambria" w:hAnsi="Cambria"/>
        </w:rPr>
      </w:pPr>
      <w:r w:rsidRPr="00E4703A">
        <w:rPr>
          <w:rFonts w:ascii="Cambria" w:hAnsi="Cambria"/>
        </w:rPr>
        <w:pict w14:anchorId="02AC9C33">
          <v:rect id="_x0000_i8368" style="width:0;height:1.5pt" o:hralign="center" o:hrstd="t" o:hr="t" fillcolor="#a0a0a0" stroked="f"/>
        </w:pict>
      </w:r>
    </w:p>
    <w:p w14:paraId="1B6C2D48" w14:textId="77777777" w:rsidR="00E4703A" w:rsidRPr="00E4703A" w:rsidRDefault="00E4703A" w:rsidP="00E4703A">
      <w:pPr>
        <w:rPr>
          <w:rFonts w:ascii="Cambria" w:hAnsi="Cambria"/>
          <w:b/>
          <w:bCs/>
        </w:rPr>
      </w:pPr>
      <w:r w:rsidRPr="00E4703A">
        <w:rPr>
          <w:rFonts w:ascii="Cambria" w:hAnsi="Cambria"/>
          <w:b/>
          <w:bCs/>
        </w:rPr>
        <w:t xml:space="preserve">3. </w:t>
      </w:r>
      <w:proofErr w:type="spellStart"/>
      <w:r w:rsidRPr="00E4703A">
        <w:rPr>
          <w:rFonts w:ascii="Cambria" w:hAnsi="Cambria"/>
          <w:b/>
          <w:bCs/>
        </w:rPr>
        <w:t>from_</w:t>
      </w:r>
      <w:proofErr w:type="gramStart"/>
      <w:r w:rsidRPr="00E4703A">
        <w:rPr>
          <w:rFonts w:ascii="Cambria" w:hAnsi="Cambria"/>
          <w:b/>
          <w:bCs/>
        </w:rPr>
        <w:t>json</w:t>
      </w:r>
      <w:proofErr w:type="spellEnd"/>
      <w:r w:rsidRPr="00E4703A">
        <w:rPr>
          <w:rFonts w:ascii="Cambria" w:hAnsi="Cambria"/>
          <w:b/>
          <w:bCs/>
        </w:rPr>
        <w:t>(</w:t>
      </w:r>
      <w:proofErr w:type="gramEnd"/>
      <w:r w:rsidRPr="00E4703A">
        <w:rPr>
          <w:rFonts w:ascii="Cambria" w:hAnsi="Cambria"/>
          <w:b/>
          <w:bCs/>
        </w:rPr>
        <w:t>) and schema definition</w:t>
      </w:r>
    </w:p>
    <w:p w14:paraId="2011DA75" w14:textId="77777777" w:rsidR="00E4703A" w:rsidRPr="00E4703A" w:rsidRDefault="00E4703A" w:rsidP="00E4703A">
      <w:pPr>
        <w:rPr>
          <w:rFonts w:ascii="Cambria" w:hAnsi="Cambria"/>
        </w:rPr>
      </w:pPr>
      <w:r w:rsidRPr="00E4703A">
        <w:rPr>
          <w:rFonts w:ascii="Cambria" w:hAnsi="Cambria"/>
        </w:rPr>
        <w:t>Convert a cleaned JSON string column into a structured column.</w:t>
      </w:r>
    </w:p>
    <w:p w14:paraId="0DEEF71C" w14:textId="77777777" w:rsidR="00E4703A" w:rsidRPr="00E4703A" w:rsidRDefault="00E4703A" w:rsidP="00E4703A">
      <w:pPr>
        <w:rPr>
          <w:rFonts w:ascii="Courier New" w:hAnsi="Courier New" w:cs="Courier New"/>
          <w:sz w:val="20"/>
          <w:szCs w:val="20"/>
        </w:rPr>
      </w:pPr>
      <w:r w:rsidRPr="00E4703A">
        <w:rPr>
          <w:rFonts w:ascii="Courier New" w:hAnsi="Courier New" w:cs="Courier New"/>
          <w:sz w:val="20"/>
          <w:szCs w:val="20"/>
        </w:rPr>
        <w:t xml:space="preserve">from </w:t>
      </w:r>
      <w:proofErr w:type="spellStart"/>
      <w:proofErr w:type="gramStart"/>
      <w:r w:rsidRPr="00E4703A">
        <w:rPr>
          <w:rFonts w:ascii="Courier New" w:hAnsi="Courier New" w:cs="Courier New"/>
          <w:sz w:val="20"/>
          <w:szCs w:val="20"/>
        </w:rPr>
        <w:t>pyspark.sql.functions</w:t>
      </w:r>
      <w:proofErr w:type="spellEnd"/>
      <w:proofErr w:type="gramEnd"/>
      <w:r w:rsidRPr="00E4703A">
        <w:rPr>
          <w:rFonts w:ascii="Courier New" w:hAnsi="Courier New" w:cs="Courier New"/>
          <w:sz w:val="20"/>
          <w:szCs w:val="20"/>
        </w:rPr>
        <w:t xml:space="preserve"> import </w:t>
      </w:r>
      <w:proofErr w:type="spellStart"/>
      <w:r w:rsidRPr="00E4703A">
        <w:rPr>
          <w:rFonts w:ascii="Courier New" w:hAnsi="Courier New" w:cs="Courier New"/>
          <w:sz w:val="20"/>
          <w:szCs w:val="20"/>
        </w:rPr>
        <w:t>from_json</w:t>
      </w:r>
      <w:proofErr w:type="spellEnd"/>
    </w:p>
    <w:p w14:paraId="238A9EDA" w14:textId="77777777" w:rsidR="00E4703A" w:rsidRPr="00E4703A" w:rsidRDefault="00E4703A" w:rsidP="00E4703A">
      <w:pPr>
        <w:rPr>
          <w:rFonts w:ascii="Courier New" w:hAnsi="Courier New" w:cs="Courier New"/>
          <w:sz w:val="20"/>
          <w:szCs w:val="20"/>
        </w:rPr>
      </w:pPr>
      <w:r w:rsidRPr="00E4703A">
        <w:rPr>
          <w:rFonts w:ascii="Courier New" w:hAnsi="Courier New" w:cs="Courier New"/>
          <w:sz w:val="20"/>
          <w:szCs w:val="20"/>
        </w:rPr>
        <w:t xml:space="preserve">from </w:t>
      </w:r>
      <w:proofErr w:type="spellStart"/>
      <w:proofErr w:type="gramStart"/>
      <w:r w:rsidRPr="00E4703A">
        <w:rPr>
          <w:rFonts w:ascii="Courier New" w:hAnsi="Courier New" w:cs="Courier New"/>
          <w:sz w:val="20"/>
          <w:szCs w:val="20"/>
        </w:rPr>
        <w:t>pyspark.sql.types</w:t>
      </w:r>
      <w:proofErr w:type="spellEnd"/>
      <w:proofErr w:type="gramEnd"/>
      <w:r w:rsidRPr="00E4703A">
        <w:rPr>
          <w:rFonts w:ascii="Courier New" w:hAnsi="Courier New" w:cs="Courier New"/>
          <w:sz w:val="20"/>
          <w:szCs w:val="20"/>
        </w:rPr>
        <w:t xml:space="preserve"> import </w:t>
      </w:r>
      <w:proofErr w:type="spellStart"/>
      <w:r w:rsidRPr="00E4703A">
        <w:rPr>
          <w:rFonts w:ascii="Courier New" w:hAnsi="Courier New" w:cs="Courier New"/>
          <w:sz w:val="20"/>
          <w:szCs w:val="20"/>
        </w:rPr>
        <w:t>StructType</w:t>
      </w:r>
      <w:proofErr w:type="spellEnd"/>
      <w:r w:rsidRPr="00E4703A">
        <w:rPr>
          <w:rFonts w:ascii="Courier New" w:hAnsi="Courier New" w:cs="Courier New"/>
          <w:sz w:val="20"/>
          <w:szCs w:val="20"/>
        </w:rPr>
        <w:t xml:space="preserve">, </w:t>
      </w:r>
      <w:proofErr w:type="spellStart"/>
      <w:r w:rsidRPr="00E4703A">
        <w:rPr>
          <w:rFonts w:ascii="Courier New" w:hAnsi="Courier New" w:cs="Courier New"/>
          <w:sz w:val="20"/>
          <w:szCs w:val="20"/>
        </w:rPr>
        <w:t>StringType</w:t>
      </w:r>
      <w:proofErr w:type="spellEnd"/>
      <w:r w:rsidRPr="00E4703A">
        <w:rPr>
          <w:rFonts w:ascii="Courier New" w:hAnsi="Courier New" w:cs="Courier New"/>
          <w:sz w:val="20"/>
          <w:szCs w:val="20"/>
        </w:rPr>
        <w:t xml:space="preserve">, </w:t>
      </w:r>
      <w:proofErr w:type="spellStart"/>
      <w:r w:rsidRPr="00E4703A">
        <w:rPr>
          <w:rFonts w:ascii="Courier New" w:hAnsi="Courier New" w:cs="Courier New"/>
          <w:sz w:val="20"/>
          <w:szCs w:val="20"/>
        </w:rPr>
        <w:t>ArrayType</w:t>
      </w:r>
      <w:proofErr w:type="spellEnd"/>
    </w:p>
    <w:p w14:paraId="17FCD515" w14:textId="77777777" w:rsidR="00E4703A" w:rsidRPr="00E4703A" w:rsidRDefault="00E4703A" w:rsidP="00E4703A">
      <w:pPr>
        <w:rPr>
          <w:rFonts w:ascii="Courier New" w:hAnsi="Courier New" w:cs="Courier New"/>
          <w:sz w:val="20"/>
          <w:szCs w:val="20"/>
        </w:rPr>
      </w:pPr>
    </w:p>
    <w:p w14:paraId="59874FD5" w14:textId="77777777" w:rsidR="00E4703A" w:rsidRPr="00E4703A" w:rsidRDefault="00E4703A" w:rsidP="00E4703A">
      <w:pPr>
        <w:rPr>
          <w:rFonts w:ascii="Courier New" w:hAnsi="Courier New" w:cs="Courier New"/>
          <w:sz w:val="20"/>
          <w:szCs w:val="20"/>
        </w:rPr>
      </w:pPr>
      <w:r w:rsidRPr="00E4703A">
        <w:rPr>
          <w:rFonts w:ascii="Courier New" w:hAnsi="Courier New" w:cs="Courier New"/>
          <w:sz w:val="20"/>
          <w:szCs w:val="20"/>
        </w:rPr>
        <w:t xml:space="preserve">schema = </w:t>
      </w:r>
      <w:proofErr w:type="spellStart"/>
      <w:proofErr w:type="gramStart"/>
      <w:r w:rsidRPr="00E4703A">
        <w:rPr>
          <w:rFonts w:ascii="Courier New" w:hAnsi="Courier New" w:cs="Courier New"/>
          <w:sz w:val="20"/>
          <w:szCs w:val="20"/>
        </w:rPr>
        <w:t>ArrayType</w:t>
      </w:r>
      <w:proofErr w:type="spellEnd"/>
      <w:r w:rsidRPr="00E4703A">
        <w:rPr>
          <w:rFonts w:ascii="Courier New" w:hAnsi="Courier New" w:cs="Courier New"/>
          <w:sz w:val="20"/>
          <w:szCs w:val="20"/>
        </w:rPr>
        <w:t>(</w:t>
      </w:r>
      <w:proofErr w:type="spellStart"/>
      <w:proofErr w:type="gramEnd"/>
      <w:r w:rsidRPr="00E4703A">
        <w:rPr>
          <w:rFonts w:ascii="Courier New" w:hAnsi="Courier New" w:cs="Courier New"/>
          <w:sz w:val="20"/>
          <w:szCs w:val="20"/>
        </w:rPr>
        <w:t>StructType</w:t>
      </w:r>
      <w:proofErr w:type="spellEnd"/>
      <w:r w:rsidRPr="00E4703A">
        <w:rPr>
          <w:rFonts w:ascii="Courier New" w:hAnsi="Courier New" w:cs="Courier New"/>
          <w:sz w:val="20"/>
          <w:szCs w:val="20"/>
        </w:rPr>
        <w:t>([</w:t>
      </w:r>
    </w:p>
    <w:p w14:paraId="370E89FA" w14:textId="77777777" w:rsidR="00E4703A" w:rsidRPr="00E4703A" w:rsidRDefault="00E4703A" w:rsidP="00E4703A">
      <w:pPr>
        <w:rPr>
          <w:rFonts w:ascii="Courier New" w:hAnsi="Courier New" w:cs="Courier New"/>
          <w:sz w:val="20"/>
          <w:szCs w:val="20"/>
        </w:rPr>
      </w:pPr>
      <w:r w:rsidRPr="00E4703A">
        <w:rPr>
          <w:rFonts w:ascii="Courier New" w:hAnsi="Courier New" w:cs="Courier New"/>
          <w:sz w:val="20"/>
          <w:szCs w:val="20"/>
        </w:rPr>
        <w:t xml:space="preserve">    # Define structure of JSON fields</w:t>
      </w:r>
    </w:p>
    <w:p w14:paraId="43D00F5E" w14:textId="77777777" w:rsidR="00E4703A" w:rsidRPr="00E4703A" w:rsidRDefault="00E4703A" w:rsidP="00E4703A">
      <w:pPr>
        <w:rPr>
          <w:rFonts w:ascii="Courier New" w:hAnsi="Courier New" w:cs="Courier New"/>
          <w:sz w:val="20"/>
          <w:szCs w:val="20"/>
        </w:rPr>
      </w:pPr>
      <w:r w:rsidRPr="00E4703A">
        <w:rPr>
          <w:rFonts w:ascii="Courier New" w:hAnsi="Courier New" w:cs="Courier New"/>
          <w:sz w:val="20"/>
          <w:szCs w:val="20"/>
        </w:rPr>
        <w:t xml:space="preserve">    </w:t>
      </w:r>
      <w:proofErr w:type="spellStart"/>
      <w:proofErr w:type="gramStart"/>
      <w:r w:rsidRPr="00E4703A">
        <w:rPr>
          <w:rFonts w:ascii="Courier New" w:hAnsi="Courier New" w:cs="Courier New"/>
          <w:sz w:val="20"/>
          <w:szCs w:val="20"/>
        </w:rPr>
        <w:t>StructField</w:t>
      </w:r>
      <w:proofErr w:type="spellEnd"/>
      <w:r w:rsidRPr="00E4703A">
        <w:rPr>
          <w:rFonts w:ascii="Courier New" w:hAnsi="Courier New" w:cs="Courier New"/>
          <w:sz w:val="20"/>
          <w:szCs w:val="20"/>
        </w:rPr>
        <w:t>(</w:t>
      </w:r>
      <w:proofErr w:type="gramEnd"/>
      <w:r w:rsidRPr="00E4703A">
        <w:rPr>
          <w:rFonts w:ascii="Courier New" w:hAnsi="Courier New" w:cs="Courier New"/>
          <w:sz w:val="20"/>
          <w:szCs w:val="20"/>
        </w:rPr>
        <w:t xml:space="preserve">"id", </w:t>
      </w:r>
      <w:proofErr w:type="spellStart"/>
      <w:r w:rsidRPr="00E4703A">
        <w:rPr>
          <w:rFonts w:ascii="Courier New" w:hAnsi="Courier New" w:cs="Courier New"/>
          <w:sz w:val="20"/>
          <w:szCs w:val="20"/>
        </w:rPr>
        <w:t>StringType</w:t>
      </w:r>
      <w:proofErr w:type="spellEnd"/>
      <w:r w:rsidRPr="00E4703A">
        <w:rPr>
          <w:rFonts w:ascii="Courier New" w:hAnsi="Courier New" w:cs="Courier New"/>
          <w:sz w:val="20"/>
          <w:szCs w:val="20"/>
        </w:rPr>
        <w:t>(), True),</w:t>
      </w:r>
    </w:p>
    <w:p w14:paraId="1FEA50EF" w14:textId="77777777" w:rsidR="00E4703A" w:rsidRPr="00E4703A" w:rsidRDefault="00E4703A" w:rsidP="00E4703A">
      <w:pPr>
        <w:rPr>
          <w:rFonts w:ascii="Courier New" w:hAnsi="Courier New" w:cs="Courier New"/>
          <w:sz w:val="20"/>
          <w:szCs w:val="20"/>
        </w:rPr>
      </w:pPr>
      <w:r w:rsidRPr="00E4703A">
        <w:rPr>
          <w:rFonts w:ascii="Courier New" w:hAnsi="Courier New" w:cs="Courier New"/>
          <w:sz w:val="20"/>
          <w:szCs w:val="20"/>
        </w:rPr>
        <w:t xml:space="preserve">    </w:t>
      </w:r>
      <w:proofErr w:type="spellStart"/>
      <w:proofErr w:type="gramStart"/>
      <w:r w:rsidRPr="00E4703A">
        <w:rPr>
          <w:rFonts w:ascii="Courier New" w:hAnsi="Courier New" w:cs="Courier New"/>
          <w:sz w:val="20"/>
          <w:szCs w:val="20"/>
        </w:rPr>
        <w:t>StructField</w:t>
      </w:r>
      <w:proofErr w:type="spellEnd"/>
      <w:r w:rsidRPr="00E4703A">
        <w:rPr>
          <w:rFonts w:ascii="Courier New" w:hAnsi="Courier New" w:cs="Courier New"/>
          <w:sz w:val="20"/>
          <w:szCs w:val="20"/>
        </w:rPr>
        <w:t>(</w:t>
      </w:r>
      <w:proofErr w:type="gramEnd"/>
      <w:r w:rsidRPr="00E4703A">
        <w:rPr>
          <w:rFonts w:ascii="Courier New" w:hAnsi="Courier New" w:cs="Courier New"/>
          <w:sz w:val="20"/>
          <w:szCs w:val="20"/>
        </w:rPr>
        <w:t xml:space="preserve">"value", </w:t>
      </w:r>
      <w:proofErr w:type="spellStart"/>
      <w:r w:rsidRPr="00E4703A">
        <w:rPr>
          <w:rFonts w:ascii="Courier New" w:hAnsi="Courier New" w:cs="Courier New"/>
          <w:sz w:val="20"/>
          <w:szCs w:val="20"/>
        </w:rPr>
        <w:t>StringType</w:t>
      </w:r>
      <w:proofErr w:type="spellEnd"/>
      <w:r w:rsidRPr="00E4703A">
        <w:rPr>
          <w:rFonts w:ascii="Courier New" w:hAnsi="Courier New" w:cs="Courier New"/>
          <w:sz w:val="20"/>
          <w:szCs w:val="20"/>
        </w:rPr>
        <w:t>(), True)</w:t>
      </w:r>
    </w:p>
    <w:p w14:paraId="7B2F94BF" w14:textId="77777777" w:rsidR="00E4703A" w:rsidRPr="00E4703A" w:rsidRDefault="00E4703A" w:rsidP="00E4703A">
      <w:pPr>
        <w:rPr>
          <w:rFonts w:ascii="Courier New" w:hAnsi="Courier New" w:cs="Courier New"/>
          <w:sz w:val="20"/>
          <w:szCs w:val="20"/>
        </w:rPr>
      </w:pPr>
      <w:r w:rsidRPr="00E4703A">
        <w:rPr>
          <w:rFonts w:ascii="Courier New" w:hAnsi="Courier New" w:cs="Courier New"/>
          <w:sz w:val="20"/>
          <w:szCs w:val="20"/>
        </w:rPr>
        <w:t>]))</w:t>
      </w:r>
    </w:p>
    <w:p w14:paraId="6B6A5EDE" w14:textId="77777777" w:rsidR="00E4703A" w:rsidRPr="00E4703A" w:rsidRDefault="00E4703A" w:rsidP="00E4703A">
      <w:pPr>
        <w:rPr>
          <w:rFonts w:ascii="Courier New" w:hAnsi="Courier New" w:cs="Courier New"/>
          <w:sz w:val="20"/>
          <w:szCs w:val="20"/>
        </w:rPr>
      </w:pPr>
    </w:p>
    <w:p w14:paraId="6AC651AC" w14:textId="77777777" w:rsidR="00E4703A" w:rsidRPr="00E4703A" w:rsidRDefault="00E4703A" w:rsidP="00E4703A">
      <w:pPr>
        <w:rPr>
          <w:rFonts w:ascii="Courier New" w:hAnsi="Courier New" w:cs="Courier New"/>
          <w:sz w:val="20"/>
          <w:szCs w:val="20"/>
        </w:rPr>
      </w:pPr>
      <w:proofErr w:type="spellStart"/>
      <w:r w:rsidRPr="00E4703A">
        <w:rPr>
          <w:rFonts w:ascii="Courier New" w:hAnsi="Courier New" w:cs="Courier New"/>
          <w:sz w:val="20"/>
          <w:szCs w:val="20"/>
        </w:rPr>
        <w:t>df_parsed</w:t>
      </w:r>
      <w:proofErr w:type="spellEnd"/>
      <w:r w:rsidRPr="00E4703A">
        <w:rPr>
          <w:rFonts w:ascii="Courier New" w:hAnsi="Courier New" w:cs="Courier New"/>
          <w:sz w:val="20"/>
          <w:szCs w:val="20"/>
        </w:rPr>
        <w:t xml:space="preserve"> = </w:t>
      </w:r>
      <w:proofErr w:type="spellStart"/>
      <w:r w:rsidRPr="00E4703A">
        <w:rPr>
          <w:rFonts w:ascii="Courier New" w:hAnsi="Courier New" w:cs="Courier New"/>
          <w:sz w:val="20"/>
          <w:szCs w:val="20"/>
        </w:rPr>
        <w:t>df_</w:t>
      </w:r>
      <w:proofErr w:type="gramStart"/>
      <w:r w:rsidRPr="00E4703A">
        <w:rPr>
          <w:rFonts w:ascii="Courier New" w:hAnsi="Courier New" w:cs="Courier New"/>
          <w:sz w:val="20"/>
          <w:szCs w:val="20"/>
        </w:rPr>
        <w:t>clean.withColumn</w:t>
      </w:r>
      <w:proofErr w:type="spellEnd"/>
      <w:proofErr w:type="gramEnd"/>
      <w:r w:rsidRPr="00E4703A">
        <w:rPr>
          <w:rFonts w:ascii="Courier New" w:hAnsi="Courier New" w:cs="Courier New"/>
          <w:sz w:val="20"/>
          <w:szCs w:val="20"/>
        </w:rPr>
        <w:t>("</w:t>
      </w:r>
      <w:proofErr w:type="spellStart"/>
      <w:r w:rsidRPr="00E4703A">
        <w:rPr>
          <w:rFonts w:ascii="Courier New" w:hAnsi="Courier New" w:cs="Courier New"/>
          <w:sz w:val="20"/>
          <w:szCs w:val="20"/>
        </w:rPr>
        <w:t>parsed_json</w:t>
      </w:r>
      <w:proofErr w:type="spellEnd"/>
      <w:r w:rsidRPr="00E4703A">
        <w:rPr>
          <w:rFonts w:ascii="Courier New" w:hAnsi="Courier New" w:cs="Courier New"/>
          <w:sz w:val="20"/>
          <w:szCs w:val="20"/>
        </w:rPr>
        <w:t xml:space="preserve">", </w:t>
      </w:r>
      <w:proofErr w:type="spellStart"/>
      <w:r w:rsidRPr="00E4703A">
        <w:rPr>
          <w:rFonts w:ascii="Courier New" w:hAnsi="Courier New" w:cs="Courier New"/>
          <w:sz w:val="20"/>
          <w:szCs w:val="20"/>
        </w:rPr>
        <w:t>from_json</w:t>
      </w:r>
      <w:proofErr w:type="spellEnd"/>
      <w:r w:rsidRPr="00E4703A">
        <w:rPr>
          <w:rFonts w:ascii="Courier New" w:hAnsi="Courier New" w:cs="Courier New"/>
          <w:sz w:val="20"/>
          <w:szCs w:val="20"/>
        </w:rPr>
        <w:t>("</w:t>
      </w:r>
      <w:proofErr w:type="spellStart"/>
      <w:r w:rsidRPr="00E4703A">
        <w:rPr>
          <w:rFonts w:ascii="Courier New" w:hAnsi="Courier New" w:cs="Courier New"/>
          <w:sz w:val="20"/>
          <w:szCs w:val="20"/>
        </w:rPr>
        <w:t>json_str</w:t>
      </w:r>
      <w:proofErr w:type="spellEnd"/>
      <w:r w:rsidRPr="00E4703A">
        <w:rPr>
          <w:rFonts w:ascii="Courier New" w:hAnsi="Courier New" w:cs="Courier New"/>
          <w:sz w:val="20"/>
          <w:szCs w:val="20"/>
        </w:rPr>
        <w:t>", schema))</w:t>
      </w:r>
    </w:p>
    <w:p w14:paraId="55382A65" w14:textId="77777777" w:rsidR="00E4703A" w:rsidRPr="00E4703A" w:rsidRDefault="00E4703A" w:rsidP="00E4703A">
      <w:pPr>
        <w:rPr>
          <w:rFonts w:ascii="Cambria" w:hAnsi="Cambria"/>
        </w:rPr>
      </w:pPr>
      <w:r w:rsidRPr="00E4703A">
        <w:rPr>
          <w:rFonts w:ascii="Cambria" w:hAnsi="Cambria"/>
        </w:rPr>
        <w:pict w14:anchorId="32F105BA">
          <v:rect id="_x0000_i8382" style="width:0;height:1.5pt" o:hralign="center" o:hrstd="t" o:hr="t" fillcolor="#a0a0a0" stroked="f"/>
        </w:pict>
      </w:r>
    </w:p>
    <w:p w14:paraId="66BF48B8" w14:textId="77777777" w:rsidR="00E4703A" w:rsidRPr="00E4703A" w:rsidRDefault="00E4703A" w:rsidP="00E4703A">
      <w:pPr>
        <w:rPr>
          <w:rFonts w:ascii="Cambria" w:hAnsi="Cambria"/>
          <w:b/>
          <w:bCs/>
        </w:rPr>
      </w:pPr>
      <w:r w:rsidRPr="00E4703A">
        <w:rPr>
          <w:rFonts w:ascii="Cambria" w:hAnsi="Cambria"/>
          <w:b/>
          <w:bCs/>
        </w:rPr>
        <w:t xml:space="preserve">4. </w:t>
      </w:r>
      <w:proofErr w:type="gramStart"/>
      <w:r w:rsidRPr="00E4703A">
        <w:rPr>
          <w:rFonts w:ascii="Cambria" w:hAnsi="Cambria"/>
          <w:b/>
          <w:bCs/>
        </w:rPr>
        <w:t>explode(</w:t>
      </w:r>
      <w:proofErr w:type="gramEnd"/>
      <w:r w:rsidRPr="00E4703A">
        <w:rPr>
          <w:rFonts w:ascii="Cambria" w:hAnsi="Cambria"/>
          <w:b/>
          <w:bCs/>
        </w:rPr>
        <w:t>)</w:t>
      </w:r>
    </w:p>
    <w:p w14:paraId="5355A77D" w14:textId="77777777" w:rsidR="00E4703A" w:rsidRPr="00E4703A" w:rsidRDefault="00E4703A" w:rsidP="00E4703A">
      <w:pPr>
        <w:rPr>
          <w:rFonts w:ascii="Cambria" w:hAnsi="Cambria"/>
        </w:rPr>
      </w:pPr>
      <w:r w:rsidRPr="00E4703A">
        <w:rPr>
          <w:rFonts w:ascii="Cambria" w:hAnsi="Cambria"/>
        </w:rPr>
        <w:t xml:space="preserve">Used to </w:t>
      </w:r>
      <w:r w:rsidRPr="00E4703A">
        <w:rPr>
          <w:rFonts w:ascii="Cambria" w:hAnsi="Cambria"/>
          <w:b/>
          <w:bCs/>
        </w:rPr>
        <w:t>flatten arrays</w:t>
      </w:r>
      <w:r w:rsidRPr="00E4703A">
        <w:rPr>
          <w:rFonts w:ascii="Cambria" w:hAnsi="Cambria"/>
        </w:rPr>
        <w:t xml:space="preserve"> in a </w:t>
      </w:r>
      <w:proofErr w:type="spellStart"/>
      <w:r w:rsidRPr="00E4703A">
        <w:rPr>
          <w:rFonts w:ascii="Cambria" w:hAnsi="Cambria"/>
        </w:rPr>
        <w:t>DataFrame</w:t>
      </w:r>
      <w:proofErr w:type="spellEnd"/>
      <w:r w:rsidRPr="00E4703A">
        <w:rPr>
          <w:rFonts w:ascii="Cambria" w:hAnsi="Cambria"/>
        </w:rPr>
        <w:t xml:space="preserve"> column into multiple rows.</w:t>
      </w:r>
    </w:p>
    <w:p w14:paraId="4F117DE9" w14:textId="77777777" w:rsidR="00E4703A" w:rsidRPr="00E4703A" w:rsidRDefault="00E4703A" w:rsidP="00E4703A">
      <w:pPr>
        <w:rPr>
          <w:rFonts w:ascii="Courier New" w:hAnsi="Courier New" w:cs="Courier New"/>
          <w:sz w:val="20"/>
          <w:szCs w:val="20"/>
        </w:rPr>
      </w:pPr>
      <w:r w:rsidRPr="00E4703A">
        <w:rPr>
          <w:rFonts w:ascii="Courier New" w:hAnsi="Courier New" w:cs="Courier New"/>
          <w:sz w:val="20"/>
          <w:szCs w:val="20"/>
        </w:rPr>
        <w:t xml:space="preserve">from </w:t>
      </w:r>
      <w:proofErr w:type="spellStart"/>
      <w:proofErr w:type="gramStart"/>
      <w:r w:rsidRPr="00E4703A">
        <w:rPr>
          <w:rFonts w:ascii="Courier New" w:hAnsi="Courier New" w:cs="Courier New"/>
          <w:sz w:val="20"/>
          <w:szCs w:val="20"/>
        </w:rPr>
        <w:t>pyspark.sql.functions</w:t>
      </w:r>
      <w:proofErr w:type="spellEnd"/>
      <w:proofErr w:type="gramEnd"/>
      <w:r w:rsidRPr="00E4703A">
        <w:rPr>
          <w:rFonts w:ascii="Courier New" w:hAnsi="Courier New" w:cs="Courier New"/>
          <w:sz w:val="20"/>
          <w:szCs w:val="20"/>
        </w:rPr>
        <w:t xml:space="preserve"> import explode</w:t>
      </w:r>
    </w:p>
    <w:p w14:paraId="6D184442" w14:textId="77777777" w:rsidR="00E4703A" w:rsidRPr="00E4703A" w:rsidRDefault="00E4703A" w:rsidP="00E4703A">
      <w:pPr>
        <w:rPr>
          <w:rFonts w:ascii="Courier New" w:hAnsi="Courier New" w:cs="Courier New"/>
          <w:sz w:val="20"/>
          <w:szCs w:val="20"/>
        </w:rPr>
      </w:pPr>
    </w:p>
    <w:p w14:paraId="56FF9867" w14:textId="77777777" w:rsidR="00E4703A" w:rsidRPr="00E4703A" w:rsidRDefault="00E4703A" w:rsidP="00E4703A">
      <w:pPr>
        <w:rPr>
          <w:rFonts w:ascii="Cambria" w:hAnsi="Cambria"/>
        </w:rPr>
      </w:pPr>
      <w:proofErr w:type="spellStart"/>
      <w:r w:rsidRPr="00E4703A">
        <w:rPr>
          <w:rFonts w:ascii="Courier New" w:hAnsi="Courier New" w:cs="Courier New"/>
          <w:sz w:val="20"/>
          <w:szCs w:val="20"/>
        </w:rPr>
        <w:t>df_exploded</w:t>
      </w:r>
      <w:proofErr w:type="spellEnd"/>
      <w:r w:rsidRPr="00E4703A">
        <w:rPr>
          <w:rFonts w:ascii="Courier New" w:hAnsi="Courier New" w:cs="Courier New"/>
          <w:sz w:val="20"/>
          <w:szCs w:val="20"/>
        </w:rPr>
        <w:t xml:space="preserve"> = </w:t>
      </w:r>
      <w:proofErr w:type="spellStart"/>
      <w:r w:rsidRPr="00E4703A">
        <w:rPr>
          <w:rFonts w:ascii="Courier New" w:hAnsi="Courier New" w:cs="Courier New"/>
          <w:sz w:val="20"/>
          <w:szCs w:val="20"/>
        </w:rPr>
        <w:t>df_</w:t>
      </w:r>
      <w:proofErr w:type="gramStart"/>
      <w:r w:rsidRPr="00E4703A">
        <w:rPr>
          <w:rFonts w:ascii="Courier New" w:hAnsi="Courier New" w:cs="Courier New"/>
          <w:sz w:val="20"/>
          <w:szCs w:val="20"/>
        </w:rPr>
        <w:t>parsed.select</w:t>
      </w:r>
      <w:proofErr w:type="spellEnd"/>
      <w:proofErr w:type="gramEnd"/>
      <w:r w:rsidRPr="00E4703A">
        <w:rPr>
          <w:rFonts w:ascii="Courier New" w:hAnsi="Courier New" w:cs="Courier New"/>
          <w:sz w:val="20"/>
          <w:szCs w:val="20"/>
        </w:rPr>
        <w:t>(explode("</w:t>
      </w:r>
      <w:proofErr w:type="spellStart"/>
      <w:r w:rsidRPr="00E4703A">
        <w:rPr>
          <w:rFonts w:ascii="Courier New" w:hAnsi="Courier New" w:cs="Courier New"/>
          <w:sz w:val="20"/>
          <w:szCs w:val="20"/>
        </w:rPr>
        <w:t>parsed_json</w:t>
      </w:r>
      <w:proofErr w:type="spellEnd"/>
      <w:r w:rsidRPr="00E4703A">
        <w:rPr>
          <w:rFonts w:ascii="Courier New" w:hAnsi="Courier New" w:cs="Courier New"/>
          <w:sz w:val="20"/>
          <w:szCs w:val="20"/>
        </w:rPr>
        <w:t>").alias("</w:t>
      </w:r>
      <w:proofErr w:type="spellStart"/>
      <w:r w:rsidRPr="00E4703A">
        <w:rPr>
          <w:rFonts w:ascii="Courier New" w:hAnsi="Courier New" w:cs="Courier New"/>
          <w:sz w:val="20"/>
          <w:szCs w:val="20"/>
        </w:rPr>
        <w:t>json_row</w:t>
      </w:r>
      <w:proofErr w:type="spellEnd"/>
      <w:r w:rsidRPr="00E4703A">
        <w:rPr>
          <w:rFonts w:ascii="Courier New" w:hAnsi="Courier New" w:cs="Courier New"/>
          <w:sz w:val="20"/>
          <w:szCs w:val="20"/>
        </w:rPr>
        <w:t>"))</w:t>
      </w:r>
    </w:p>
    <w:p w14:paraId="26868E26" w14:textId="77777777" w:rsidR="00E4703A" w:rsidRPr="00E4703A" w:rsidRDefault="00E4703A" w:rsidP="00E4703A">
      <w:pPr>
        <w:rPr>
          <w:rFonts w:ascii="Cambria" w:hAnsi="Cambria"/>
        </w:rPr>
      </w:pPr>
      <w:r w:rsidRPr="00E4703A">
        <w:rPr>
          <w:rFonts w:ascii="Cambria" w:hAnsi="Cambria"/>
        </w:rPr>
        <w:pict w14:anchorId="63758910">
          <v:rect id="_x0000_i8370" style="width:0;height:1.5pt" o:hralign="center" o:hrstd="t" o:hr="t" fillcolor="#a0a0a0" stroked="f"/>
        </w:pict>
      </w:r>
    </w:p>
    <w:p w14:paraId="1307FC68" w14:textId="77777777" w:rsidR="00E4703A" w:rsidRPr="00E4703A" w:rsidRDefault="00E4703A" w:rsidP="00E4703A">
      <w:pPr>
        <w:rPr>
          <w:rFonts w:ascii="Cambria" w:hAnsi="Cambria"/>
          <w:b/>
          <w:bCs/>
        </w:rPr>
      </w:pPr>
      <w:r w:rsidRPr="00E4703A">
        <w:rPr>
          <w:rFonts w:ascii="Cambria" w:hAnsi="Cambria"/>
          <w:b/>
          <w:bCs/>
        </w:rPr>
        <w:t>5. Access nested fields</w:t>
      </w:r>
    </w:p>
    <w:p w14:paraId="346AE8E4" w14:textId="77777777" w:rsidR="00E4703A" w:rsidRPr="00E4703A" w:rsidRDefault="00E4703A" w:rsidP="00E4703A">
      <w:pPr>
        <w:rPr>
          <w:rFonts w:ascii="Cambria" w:hAnsi="Cambria"/>
        </w:rPr>
      </w:pPr>
      <w:r w:rsidRPr="00E4703A">
        <w:rPr>
          <w:rFonts w:ascii="Cambria" w:hAnsi="Cambria"/>
        </w:rPr>
        <w:t>Now that it’s exploded, access each field from the struct:</w:t>
      </w:r>
    </w:p>
    <w:p w14:paraId="105F0B04" w14:textId="77777777" w:rsidR="00E4703A" w:rsidRPr="00E4703A" w:rsidRDefault="00E4703A" w:rsidP="00E4703A">
      <w:pPr>
        <w:rPr>
          <w:rFonts w:ascii="Courier New" w:hAnsi="Courier New" w:cs="Courier New"/>
          <w:sz w:val="20"/>
          <w:szCs w:val="20"/>
        </w:rPr>
      </w:pPr>
      <w:proofErr w:type="spellStart"/>
      <w:r w:rsidRPr="00E4703A">
        <w:rPr>
          <w:rFonts w:ascii="Courier New" w:hAnsi="Courier New" w:cs="Courier New"/>
          <w:sz w:val="20"/>
          <w:szCs w:val="20"/>
        </w:rPr>
        <w:t>df_flat</w:t>
      </w:r>
      <w:proofErr w:type="spellEnd"/>
      <w:r w:rsidRPr="00E4703A">
        <w:rPr>
          <w:rFonts w:ascii="Courier New" w:hAnsi="Courier New" w:cs="Courier New"/>
          <w:sz w:val="20"/>
          <w:szCs w:val="20"/>
        </w:rPr>
        <w:t xml:space="preserve"> = </w:t>
      </w:r>
      <w:proofErr w:type="spellStart"/>
      <w:r w:rsidRPr="00E4703A">
        <w:rPr>
          <w:rFonts w:ascii="Courier New" w:hAnsi="Courier New" w:cs="Courier New"/>
          <w:sz w:val="20"/>
          <w:szCs w:val="20"/>
        </w:rPr>
        <w:t>df_</w:t>
      </w:r>
      <w:proofErr w:type="gramStart"/>
      <w:r w:rsidRPr="00E4703A">
        <w:rPr>
          <w:rFonts w:ascii="Courier New" w:hAnsi="Courier New" w:cs="Courier New"/>
          <w:sz w:val="20"/>
          <w:szCs w:val="20"/>
        </w:rPr>
        <w:t>exploded.select</w:t>
      </w:r>
      <w:proofErr w:type="spellEnd"/>
      <w:proofErr w:type="gramEnd"/>
      <w:r w:rsidRPr="00E4703A">
        <w:rPr>
          <w:rFonts w:ascii="Courier New" w:hAnsi="Courier New" w:cs="Courier New"/>
          <w:sz w:val="20"/>
          <w:szCs w:val="20"/>
        </w:rPr>
        <w:t>(</w:t>
      </w:r>
    </w:p>
    <w:p w14:paraId="29366242" w14:textId="77777777" w:rsidR="00E4703A" w:rsidRPr="00E4703A" w:rsidRDefault="00E4703A" w:rsidP="00E4703A">
      <w:pPr>
        <w:rPr>
          <w:rFonts w:ascii="Courier New" w:hAnsi="Courier New" w:cs="Courier New"/>
          <w:sz w:val="20"/>
          <w:szCs w:val="20"/>
        </w:rPr>
      </w:pPr>
      <w:r w:rsidRPr="00E4703A">
        <w:rPr>
          <w:rFonts w:ascii="Courier New" w:hAnsi="Courier New" w:cs="Courier New"/>
          <w:sz w:val="20"/>
          <w:szCs w:val="20"/>
        </w:rPr>
        <w:t xml:space="preserve">    "json_row.id",</w:t>
      </w:r>
    </w:p>
    <w:p w14:paraId="26645498" w14:textId="77777777" w:rsidR="00E4703A" w:rsidRPr="00E4703A" w:rsidRDefault="00E4703A" w:rsidP="00E4703A">
      <w:pPr>
        <w:rPr>
          <w:rFonts w:ascii="Courier New" w:hAnsi="Courier New" w:cs="Courier New"/>
          <w:sz w:val="20"/>
          <w:szCs w:val="20"/>
        </w:rPr>
      </w:pPr>
      <w:r w:rsidRPr="00E4703A">
        <w:rPr>
          <w:rFonts w:ascii="Courier New" w:hAnsi="Courier New" w:cs="Courier New"/>
          <w:sz w:val="20"/>
          <w:szCs w:val="20"/>
        </w:rPr>
        <w:t xml:space="preserve">    "</w:t>
      </w:r>
      <w:proofErr w:type="spellStart"/>
      <w:proofErr w:type="gramStart"/>
      <w:r w:rsidRPr="00E4703A">
        <w:rPr>
          <w:rFonts w:ascii="Courier New" w:hAnsi="Courier New" w:cs="Courier New"/>
          <w:sz w:val="20"/>
          <w:szCs w:val="20"/>
        </w:rPr>
        <w:t>json</w:t>
      </w:r>
      <w:proofErr w:type="gramEnd"/>
      <w:r w:rsidRPr="00E4703A">
        <w:rPr>
          <w:rFonts w:ascii="Courier New" w:hAnsi="Courier New" w:cs="Courier New"/>
          <w:sz w:val="20"/>
          <w:szCs w:val="20"/>
        </w:rPr>
        <w:t>_row.value</w:t>
      </w:r>
      <w:proofErr w:type="spellEnd"/>
      <w:r w:rsidRPr="00E4703A">
        <w:rPr>
          <w:rFonts w:ascii="Courier New" w:hAnsi="Courier New" w:cs="Courier New"/>
          <w:sz w:val="20"/>
          <w:szCs w:val="20"/>
        </w:rPr>
        <w:t>"</w:t>
      </w:r>
    </w:p>
    <w:p w14:paraId="720E2428" w14:textId="77777777" w:rsidR="00E4703A" w:rsidRPr="00E4703A" w:rsidRDefault="00E4703A" w:rsidP="00E4703A">
      <w:pPr>
        <w:rPr>
          <w:rFonts w:ascii="Courier New" w:hAnsi="Courier New" w:cs="Courier New"/>
          <w:sz w:val="20"/>
          <w:szCs w:val="20"/>
        </w:rPr>
      </w:pPr>
      <w:r w:rsidRPr="00E4703A">
        <w:rPr>
          <w:rFonts w:ascii="Courier New" w:hAnsi="Courier New" w:cs="Courier New"/>
          <w:sz w:val="20"/>
          <w:szCs w:val="20"/>
        </w:rPr>
        <w:t>)</w:t>
      </w:r>
    </w:p>
    <w:p w14:paraId="238E03AD" w14:textId="77777777" w:rsidR="00E4703A" w:rsidRPr="00E4703A" w:rsidRDefault="00E4703A" w:rsidP="00E4703A">
      <w:pPr>
        <w:rPr>
          <w:rFonts w:ascii="Cambria" w:hAnsi="Cambria"/>
        </w:rPr>
      </w:pPr>
      <w:r w:rsidRPr="00E4703A">
        <w:rPr>
          <w:rFonts w:ascii="Cambria" w:hAnsi="Cambria"/>
        </w:rPr>
        <w:pict w14:anchorId="2F180926">
          <v:rect id="_x0000_i8371" style="width:0;height:1.5pt" o:hralign="center" o:hrstd="t" o:hr="t" fillcolor="#a0a0a0" stroked="f"/>
        </w:pict>
      </w:r>
    </w:p>
    <w:p w14:paraId="1A2FC21E" w14:textId="77777777" w:rsidR="00E4703A" w:rsidRPr="00E4703A" w:rsidRDefault="00E4703A" w:rsidP="00E4703A">
      <w:pPr>
        <w:rPr>
          <w:rFonts w:ascii="Cambria" w:hAnsi="Cambria"/>
          <w:b/>
          <w:bCs/>
        </w:rPr>
      </w:pPr>
      <w:r w:rsidRPr="00E4703A">
        <w:rPr>
          <w:rFonts w:ascii="Cambria" w:hAnsi="Cambria"/>
          <w:b/>
          <w:bCs/>
        </w:rPr>
        <w:t xml:space="preserve">6. </w:t>
      </w:r>
      <w:proofErr w:type="spellStart"/>
      <w:r w:rsidRPr="00E4703A">
        <w:rPr>
          <w:rFonts w:ascii="Cambria" w:hAnsi="Cambria"/>
          <w:b/>
          <w:bCs/>
        </w:rPr>
        <w:t>concat_</w:t>
      </w:r>
      <w:proofErr w:type="gramStart"/>
      <w:r w:rsidRPr="00E4703A">
        <w:rPr>
          <w:rFonts w:ascii="Cambria" w:hAnsi="Cambria"/>
          <w:b/>
          <w:bCs/>
        </w:rPr>
        <w:t>ws</w:t>
      </w:r>
      <w:proofErr w:type="spellEnd"/>
      <w:r w:rsidRPr="00E4703A">
        <w:rPr>
          <w:rFonts w:ascii="Cambria" w:hAnsi="Cambria"/>
          <w:b/>
          <w:bCs/>
        </w:rPr>
        <w:t>(</w:t>
      </w:r>
      <w:proofErr w:type="gramEnd"/>
      <w:r w:rsidRPr="00E4703A">
        <w:rPr>
          <w:rFonts w:ascii="Cambria" w:hAnsi="Cambria"/>
          <w:b/>
          <w:bCs/>
        </w:rPr>
        <w:t>)</w:t>
      </w:r>
    </w:p>
    <w:p w14:paraId="3536AA34" w14:textId="77777777" w:rsidR="00E4703A" w:rsidRPr="00E4703A" w:rsidRDefault="00E4703A" w:rsidP="00E4703A">
      <w:pPr>
        <w:rPr>
          <w:rFonts w:ascii="Cambria" w:hAnsi="Cambria"/>
        </w:rPr>
      </w:pPr>
      <w:r w:rsidRPr="00E4703A">
        <w:rPr>
          <w:rFonts w:ascii="Cambria" w:hAnsi="Cambria"/>
        </w:rPr>
        <w:t xml:space="preserve">Combine multiple fields (especially arrays) into a </w:t>
      </w:r>
      <w:r w:rsidRPr="00E4703A">
        <w:rPr>
          <w:rFonts w:ascii="Cambria" w:hAnsi="Cambria"/>
          <w:b/>
          <w:bCs/>
        </w:rPr>
        <w:t>single string with delimiter</w:t>
      </w:r>
      <w:r w:rsidRPr="00E4703A">
        <w:rPr>
          <w:rFonts w:ascii="Cambria" w:hAnsi="Cambria"/>
        </w:rPr>
        <w:t>.</w:t>
      </w:r>
    </w:p>
    <w:p w14:paraId="4A648398" w14:textId="77777777" w:rsidR="00E4703A" w:rsidRPr="00E4703A" w:rsidRDefault="00E4703A" w:rsidP="00E4703A">
      <w:pPr>
        <w:rPr>
          <w:rFonts w:ascii="Courier New" w:hAnsi="Courier New" w:cs="Courier New"/>
          <w:sz w:val="20"/>
          <w:szCs w:val="20"/>
        </w:rPr>
      </w:pPr>
      <w:r w:rsidRPr="00E4703A">
        <w:rPr>
          <w:rFonts w:ascii="Courier New" w:hAnsi="Courier New" w:cs="Courier New"/>
          <w:sz w:val="20"/>
          <w:szCs w:val="20"/>
        </w:rPr>
        <w:t xml:space="preserve">from </w:t>
      </w:r>
      <w:proofErr w:type="spellStart"/>
      <w:proofErr w:type="gramStart"/>
      <w:r w:rsidRPr="00E4703A">
        <w:rPr>
          <w:rFonts w:ascii="Courier New" w:hAnsi="Courier New" w:cs="Courier New"/>
          <w:sz w:val="20"/>
          <w:szCs w:val="20"/>
        </w:rPr>
        <w:t>pyspark.sql.functions</w:t>
      </w:r>
      <w:proofErr w:type="spellEnd"/>
      <w:proofErr w:type="gramEnd"/>
      <w:r w:rsidRPr="00E4703A">
        <w:rPr>
          <w:rFonts w:ascii="Courier New" w:hAnsi="Courier New" w:cs="Courier New"/>
          <w:sz w:val="20"/>
          <w:szCs w:val="20"/>
        </w:rPr>
        <w:t xml:space="preserve"> import </w:t>
      </w:r>
      <w:proofErr w:type="spellStart"/>
      <w:r w:rsidRPr="00E4703A">
        <w:rPr>
          <w:rFonts w:ascii="Courier New" w:hAnsi="Courier New" w:cs="Courier New"/>
          <w:sz w:val="20"/>
          <w:szCs w:val="20"/>
        </w:rPr>
        <w:t>concat_ws</w:t>
      </w:r>
      <w:proofErr w:type="spellEnd"/>
    </w:p>
    <w:p w14:paraId="0D194373" w14:textId="77777777" w:rsidR="00E4703A" w:rsidRPr="00E4703A" w:rsidRDefault="00E4703A" w:rsidP="00E4703A">
      <w:pPr>
        <w:rPr>
          <w:rFonts w:ascii="Courier New" w:hAnsi="Courier New" w:cs="Courier New"/>
          <w:sz w:val="20"/>
          <w:szCs w:val="20"/>
        </w:rPr>
      </w:pPr>
    </w:p>
    <w:p w14:paraId="1D3D5577" w14:textId="77777777" w:rsidR="00E4703A" w:rsidRPr="00E4703A" w:rsidRDefault="00E4703A" w:rsidP="00E4703A">
      <w:pPr>
        <w:rPr>
          <w:rFonts w:ascii="Courier New" w:hAnsi="Courier New" w:cs="Courier New"/>
          <w:sz w:val="20"/>
          <w:szCs w:val="20"/>
        </w:rPr>
      </w:pPr>
      <w:proofErr w:type="spellStart"/>
      <w:r w:rsidRPr="00E4703A">
        <w:rPr>
          <w:rFonts w:ascii="Courier New" w:hAnsi="Courier New" w:cs="Courier New"/>
          <w:sz w:val="20"/>
          <w:szCs w:val="20"/>
        </w:rPr>
        <w:t>df_final</w:t>
      </w:r>
      <w:proofErr w:type="spellEnd"/>
      <w:r w:rsidRPr="00E4703A">
        <w:rPr>
          <w:rFonts w:ascii="Courier New" w:hAnsi="Courier New" w:cs="Courier New"/>
          <w:sz w:val="20"/>
          <w:szCs w:val="20"/>
        </w:rPr>
        <w:t xml:space="preserve"> = </w:t>
      </w:r>
      <w:proofErr w:type="spellStart"/>
      <w:r w:rsidRPr="00E4703A">
        <w:rPr>
          <w:rFonts w:ascii="Courier New" w:hAnsi="Courier New" w:cs="Courier New"/>
          <w:sz w:val="20"/>
          <w:szCs w:val="20"/>
        </w:rPr>
        <w:t>df_</w:t>
      </w:r>
      <w:proofErr w:type="gramStart"/>
      <w:r w:rsidRPr="00E4703A">
        <w:rPr>
          <w:rFonts w:ascii="Courier New" w:hAnsi="Courier New" w:cs="Courier New"/>
          <w:sz w:val="20"/>
          <w:szCs w:val="20"/>
        </w:rPr>
        <w:t>flat.withColumn</w:t>
      </w:r>
      <w:proofErr w:type="spellEnd"/>
      <w:proofErr w:type="gramEnd"/>
      <w:r w:rsidRPr="00E4703A">
        <w:rPr>
          <w:rFonts w:ascii="Courier New" w:hAnsi="Courier New" w:cs="Courier New"/>
          <w:sz w:val="20"/>
          <w:szCs w:val="20"/>
        </w:rPr>
        <w:t xml:space="preserve">("combined", </w:t>
      </w:r>
      <w:proofErr w:type="spellStart"/>
      <w:r w:rsidRPr="00E4703A">
        <w:rPr>
          <w:rFonts w:ascii="Courier New" w:hAnsi="Courier New" w:cs="Courier New"/>
          <w:sz w:val="20"/>
          <w:szCs w:val="20"/>
        </w:rPr>
        <w:t>concat_ws</w:t>
      </w:r>
      <w:proofErr w:type="spellEnd"/>
      <w:r w:rsidRPr="00E4703A">
        <w:rPr>
          <w:rFonts w:ascii="Courier New" w:hAnsi="Courier New" w:cs="Courier New"/>
          <w:sz w:val="20"/>
          <w:szCs w:val="20"/>
        </w:rPr>
        <w:t>("-", "id", "value"))</w:t>
      </w:r>
    </w:p>
    <w:p w14:paraId="55048308" w14:textId="77777777" w:rsidR="00E4703A" w:rsidRPr="00E4703A" w:rsidRDefault="00E4703A" w:rsidP="00E4703A">
      <w:pPr>
        <w:rPr>
          <w:rFonts w:ascii="Cambria" w:hAnsi="Cambria"/>
        </w:rPr>
      </w:pPr>
      <w:r w:rsidRPr="00E4703A">
        <w:rPr>
          <w:rFonts w:ascii="Cambria" w:hAnsi="Cambria"/>
        </w:rPr>
        <w:pict w14:anchorId="4823C495">
          <v:rect id="_x0000_i8372" style="width:0;height:1.5pt" o:hralign="center" o:hrstd="t" o:hr="t" fillcolor="#a0a0a0" stroked="f"/>
        </w:pict>
      </w:r>
    </w:p>
    <w:p w14:paraId="2923AAB7" w14:textId="77777777" w:rsidR="00E4703A" w:rsidRPr="00E4703A" w:rsidRDefault="00E4703A" w:rsidP="00E4703A">
      <w:pPr>
        <w:rPr>
          <w:rFonts w:ascii="Cambria" w:hAnsi="Cambria"/>
          <w:b/>
          <w:bCs/>
        </w:rPr>
      </w:pPr>
      <w:r w:rsidRPr="00E4703A">
        <w:rPr>
          <w:rFonts w:ascii="Cambria" w:hAnsi="Cambria"/>
          <w:b/>
          <w:bCs/>
        </w:rPr>
        <w:t>Summary:</w:t>
      </w:r>
    </w:p>
    <w:tbl>
      <w:tblPr>
        <w:tblStyle w:val="TableGrid"/>
        <w:tblW w:w="0" w:type="auto"/>
        <w:tblLook w:val="04A0" w:firstRow="1" w:lastRow="0" w:firstColumn="1" w:lastColumn="0" w:noHBand="0" w:noVBand="1"/>
      </w:tblPr>
      <w:tblGrid>
        <w:gridCol w:w="1511"/>
        <w:gridCol w:w="4773"/>
      </w:tblGrid>
      <w:tr w:rsidR="00E4703A" w:rsidRPr="00E4703A" w14:paraId="18F2C931" w14:textId="77777777" w:rsidTr="00C9486F">
        <w:tc>
          <w:tcPr>
            <w:tcW w:w="0" w:type="auto"/>
            <w:hideMark/>
          </w:tcPr>
          <w:p w14:paraId="5858FC08" w14:textId="77777777" w:rsidR="00E4703A" w:rsidRPr="00E4703A" w:rsidRDefault="00E4703A" w:rsidP="00E4703A">
            <w:pPr>
              <w:spacing w:after="160" w:line="259" w:lineRule="auto"/>
              <w:rPr>
                <w:rFonts w:ascii="Cambria" w:hAnsi="Cambria"/>
                <w:b/>
                <w:bCs/>
              </w:rPr>
            </w:pPr>
            <w:r w:rsidRPr="00E4703A">
              <w:rPr>
                <w:rFonts w:ascii="Cambria" w:hAnsi="Cambria"/>
                <w:b/>
                <w:bCs/>
              </w:rPr>
              <w:t>Function</w:t>
            </w:r>
          </w:p>
        </w:tc>
        <w:tc>
          <w:tcPr>
            <w:tcW w:w="0" w:type="auto"/>
            <w:hideMark/>
          </w:tcPr>
          <w:p w14:paraId="68C998AB" w14:textId="77777777" w:rsidR="00E4703A" w:rsidRPr="00E4703A" w:rsidRDefault="00E4703A" w:rsidP="00E4703A">
            <w:pPr>
              <w:spacing w:after="160" w:line="259" w:lineRule="auto"/>
              <w:rPr>
                <w:rFonts w:ascii="Cambria" w:hAnsi="Cambria"/>
                <w:b/>
                <w:bCs/>
              </w:rPr>
            </w:pPr>
            <w:r w:rsidRPr="00E4703A">
              <w:rPr>
                <w:rFonts w:ascii="Cambria" w:hAnsi="Cambria"/>
                <w:b/>
                <w:bCs/>
              </w:rPr>
              <w:t>Purpose</w:t>
            </w:r>
          </w:p>
        </w:tc>
      </w:tr>
      <w:tr w:rsidR="00E4703A" w:rsidRPr="00E4703A" w14:paraId="221E0444" w14:textId="77777777" w:rsidTr="00C9486F">
        <w:tc>
          <w:tcPr>
            <w:tcW w:w="0" w:type="auto"/>
            <w:hideMark/>
          </w:tcPr>
          <w:p w14:paraId="351D13F3" w14:textId="77777777" w:rsidR="00E4703A" w:rsidRPr="00E4703A" w:rsidRDefault="00E4703A" w:rsidP="00E4703A">
            <w:pPr>
              <w:spacing w:after="160" w:line="259" w:lineRule="auto"/>
              <w:rPr>
                <w:rFonts w:ascii="Cambria" w:hAnsi="Cambria"/>
              </w:rPr>
            </w:pPr>
            <w:proofErr w:type="spellStart"/>
            <w:r w:rsidRPr="00E4703A">
              <w:rPr>
                <w:rFonts w:ascii="Cambria" w:hAnsi="Cambria"/>
              </w:rPr>
              <w:t>regex_replace</w:t>
            </w:r>
            <w:proofErr w:type="spellEnd"/>
          </w:p>
        </w:tc>
        <w:tc>
          <w:tcPr>
            <w:tcW w:w="0" w:type="auto"/>
            <w:hideMark/>
          </w:tcPr>
          <w:p w14:paraId="37931F21" w14:textId="77777777" w:rsidR="00E4703A" w:rsidRPr="00E4703A" w:rsidRDefault="00E4703A" w:rsidP="00E4703A">
            <w:pPr>
              <w:spacing w:after="160" w:line="259" w:lineRule="auto"/>
              <w:rPr>
                <w:rFonts w:ascii="Cambria" w:hAnsi="Cambria"/>
              </w:rPr>
            </w:pPr>
            <w:r w:rsidRPr="00E4703A">
              <w:rPr>
                <w:rFonts w:ascii="Cambria" w:hAnsi="Cambria"/>
              </w:rPr>
              <w:t>Clean malformed JSON strings (e.g., backslashes)</w:t>
            </w:r>
          </w:p>
        </w:tc>
      </w:tr>
      <w:tr w:rsidR="00E4703A" w:rsidRPr="00E4703A" w14:paraId="540CF926" w14:textId="77777777" w:rsidTr="00C9486F">
        <w:tc>
          <w:tcPr>
            <w:tcW w:w="0" w:type="auto"/>
            <w:hideMark/>
          </w:tcPr>
          <w:p w14:paraId="74965EEB" w14:textId="77777777" w:rsidR="00E4703A" w:rsidRPr="00E4703A" w:rsidRDefault="00E4703A" w:rsidP="00E4703A">
            <w:pPr>
              <w:spacing w:after="160" w:line="259" w:lineRule="auto"/>
              <w:rPr>
                <w:rFonts w:ascii="Cambria" w:hAnsi="Cambria"/>
              </w:rPr>
            </w:pPr>
            <w:proofErr w:type="spellStart"/>
            <w:r w:rsidRPr="00E4703A">
              <w:rPr>
                <w:rFonts w:ascii="Cambria" w:hAnsi="Cambria"/>
              </w:rPr>
              <w:t>from_json</w:t>
            </w:r>
            <w:proofErr w:type="spellEnd"/>
          </w:p>
        </w:tc>
        <w:tc>
          <w:tcPr>
            <w:tcW w:w="0" w:type="auto"/>
            <w:hideMark/>
          </w:tcPr>
          <w:p w14:paraId="47C462BE" w14:textId="77777777" w:rsidR="00E4703A" w:rsidRPr="00E4703A" w:rsidRDefault="00E4703A" w:rsidP="00E4703A">
            <w:pPr>
              <w:spacing w:after="160" w:line="259" w:lineRule="auto"/>
              <w:rPr>
                <w:rFonts w:ascii="Cambria" w:hAnsi="Cambria"/>
              </w:rPr>
            </w:pPr>
            <w:r w:rsidRPr="00E4703A">
              <w:rPr>
                <w:rFonts w:ascii="Cambria" w:hAnsi="Cambria"/>
              </w:rPr>
              <w:t>Parse JSON string into struct or array</w:t>
            </w:r>
          </w:p>
        </w:tc>
      </w:tr>
      <w:tr w:rsidR="00E4703A" w:rsidRPr="00E4703A" w14:paraId="4684E52C" w14:textId="77777777" w:rsidTr="00C9486F">
        <w:tc>
          <w:tcPr>
            <w:tcW w:w="0" w:type="auto"/>
            <w:hideMark/>
          </w:tcPr>
          <w:p w14:paraId="10BF16C0" w14:textId="77777777" w:rsidR="00E4703A" w:rsidRPr="00E4703A" w:rsidRDefault="00E4703A" w:rsidP="00E4703A">
            <w:pPr>
              <w:spacing w:after="160" w:line="259" w:lineRule="auto"/>
              <w:rPr>
                <w:rFonts w:ascii="Cambria" w:hAnsi="Cambria"/>
              </w:rPr>
            </w:pPr>
            <w:r w:rsidRPr="00E4703A">
              <w:rPr>
                <w:rFonts w:ascii="Cambria" w:hAnsi="Cambria"/>
              </w:rPr>
              <w:t>explode</w:t>
            </w:r>
          </w:p>
        </w:tc>
        <w:tc>
          <w:tcPr>
            <w:tcW w:w="0" w:type="auto"/>
            <w:hideMark/>
          </w:tcPr>
          <w:p w14:paraId="0DD88577" w14:textId="77777777" w:rsidR="00E4703A" w:rsidRPr="00E4703A" w:rsidRDefault="00E4703A" w:rsidP="00E4703A">
            <w:pPr>
              <w:spacing w:after="160" w:line="259" w:lineRule="auto"/>
              <w:rPr>
                <w:rFonts w:ascii="Cambria" w:hAnsi="Cambria"/>
              </w:rPr>
            </w:pPr>
            <w:r w:rsidRPr="00E4703A">
              <w:rPr>
                <w:rFonts w:ascii="Cambria" w:hAnsi="Cambria"/>
              </w:rPr>
              <w:t>Flatten array of structs into rows</w:t>
            </w:r>
          </w:p>
        </w:tc>
      </w:tr>
      <w:tr w:rsidR="00E4703A" w:rsidRPr="00E4703A" w14:paraId="65A5D34E" w14:textId="77777777" w:rsidTr="00C9486F">
        <w:tc>
          <w:tcPr>
            <w:tcW w:w="0" w:type="auto"/>
            <w:hideMark/>
          </w:tcPr>
          <w:p w14:paraId="735892A3" w14:textId="77777777" w:rsidR="00E4703A" w:rsidRPr="00E4703A" w:rsidRDefault="00E4703A" w:rsidP="00E4703A">
            <w:pPr>
              <w:spacing w:after="160" w:line="259" w:lineRule="auto"/>
              <w:rPr>
                <w:rFonts w:ascii="Cambria" w:hAnsi="Cambria"/>
              </w:rPr>
            </w:pPr>
            <w:proofErr w:type="spellStart"/>
            <w:r w:rsidRPr="00E4703A">
              <w:rPr>
                <w:rFonts w:ascii="Cambria" w:hAnsi="Cambria"/>
              </w:rPr>
              <w:t>concat_ws</w:t>
            </w:r>
            <w:proofErr w:type="spellEnd"/>
          </w:p>
        </w:tc>
        <w:tc>
          <w:tcPr>
            <w:tcW w:w="0" w:type="auto"/>
            <w:hideMark/>
          </w:tcPr>
          <w:p w14:paraId="27FE6643" w14:textId="77777777" w:rsidR="00E4703A" w:rsidRPr="00E4703A" w:rsidRDefault="00E4703A" w:rsidP="00E4703A">
            <w:pPr>
              <w:spacing w:after="160" w:line="259" w:lineRule="auto"/>
              <w:rPr>
                <w:rFonts w:ascii="Cambria" w:hAnsi="Cambria"/>
              </w:rPr>
            </w:pPr>
            <w:r w:rsidRPr="00E4703A">
              <w:rPr>
                <w:rFonts w:ascii="Cambria" w:hAnsi="Cambria"/>
              </w:rPr>
              <w:t>Combine multiple columns into one string</w:t>
            </w:r>
          </w:p>
        </w:tc>
      </w:tr>
    </w:tbl>
    <w:p w14:paraId="774759EC" w14:textId="77777777" w:rsidR="00E4703A" w:rsidRDefault="00E4703A" w:rsidP="00DC4174">
      <w:pPr>
        <w:rPr>
          <w:rFonts w:ascii="Cambria" w:hAnsi="Cambria"/>
        </w:rPr>
      </w:pPr>
    </w:p>
    <w:p w14:paraId="162E0E28" w14:textId="77777777" w:rsidR="00DC4174" w:rsidRDefault="00DC4174" w:rsidP="00DC4174">
      <w:pPr>
        <w:rPr>
          <w:b/>
          <w:bCs/>
        </w:rPr>
      </w:pPr>
      <w:r w:rsidRPr="00BB7C89">
        <w:rPr>
          <w:b/>
          <w:bCs/>
        </w:rPr>
        <w:t>------------------------------------------------------------------------------------------------------------------------------------</w:t>
      </w:r>
    </w:p>
    <w:p w14:paraId="7FE1DCD5" w14:textId="7FF8A127" w:rsidR="00DC4174" w:rsidRPr="00A659FC" w:rsidRDefault="00DC4174" w:rsidP="00A659FC">
      <w:pPr>
        <w:rPr>
          <w:rFonts w:ascii="Cambria" w:hAnsi="Cambria"/>
          <w:b/>
          <w:bCs/>
          <w:sz w:val="24"/>
          <w:szCs w:val="24"/>
        </w:rPr>
      </w:pPr>
      <w:r w:rsidRPr="00A659FC">
        <w:rPr>
          <w:rFonts w:ascii="Cambria" w:hAnsi="Cambria"/>
          <w:b/>
          <w:bCs/>
          <w:sz w:val="24"/>
          <w:szCs w:val="24"/>
        </w:rPr>
        <w:t>1</w:t>
      </w:r>
      <w:r w:rsidR="00A659FC">
        <w:rPr>
          <w:rFonts w:ascii="Cambria" w:hAnsi="Cambria"/>
          <w:b/>
          <w:bCs/>
          <w:sz w:val="24"/>
          <w:szCs w:val="24"/>
        </w:rPr>
        <w:t>35</w:t>
      </w:r>
      <w:r w:rsidRPr="00A659FC">
        <w:rPr>
          <w:rFonts w:ascii="Cambria" w:hAnsi="Cambria"/>
          <w:b/>
          <w:bCs/>
          <w:sz w:val="24"/>
          <w:szCs w:val="24"/>
        </w:rPr>
        <w:t xml:space="preserve">. </w:t>
      </w:r>
      <w:r w:rsidR="00A659FC" w:rsidRPr="00A659FC">
        <w:rPr>
          <w:rFonts w:ascii="Cambria" w:hAnsi="Cambria"/>
          <w:b/>
          <w:bCs/>
          <w:sz w:val="24"/>
          <w:szCs w:val="24"/>
        </w:rPr>
        <w:t xml:space="preserve">What is Data Frame? How to create empty </w:t>
      </w:r>
      <w:proofErr w:type="spellStart"/>
      <w:r w:rsidR="00A659FC" w:rsidRPr="00A659FC">
        <w:rPr>
          <w:rFonts w:ascii="Cambria" w:hAnsi="Cambria"/>
          <w:b/>
          <w:bCs/>
          <w:sz w:val="24"/>
          <w:szCs w:val="24"/>
        </w:rPr>
        <w:t>dataframe</w:t>
      </w:r>
      <w:proofErr w:type="spellEnd"/>
      <w:r w:rsidRPr="00A659FC">
        <w:rPr>
          <w:rFonts w:ascii="Cambria" w:hAnsi="Cambria"/>
          <w:b/>
          <w:bCs/>
          <w:sz w:val="24"/>
          <w:szCs w:val="24"/>
        </w:rPr>
        <w:t>?</w:t>
      </w:r>
    </w:p>
    <w:p w14:paraId="0E2A6983" w14:textId="77777777" w:rsidR="00867736" w:rsidRPr="00867736" w:rsidRDefault="00867736" w:rsidP="00867736">
      <w:pPr>
        <w:rPr>
          <w:rFonts w:ascii="Cambria" w:hAnsi="Cambria"/>
          <w:b/>
          <w:bCs/>
        </w:rPr>
      </w:pPr>
      <w:r w:rsidRPr="00867736">
        <w:rPr>
          <w:rFonts w:ascii="Cambria" w:hAnsi="Cambria"/>
          <w:b/>
          <w:bCs/>
        </w:rPr>
        <w:t xml:space="preserve">What is a </w:t>
      </w:r>
      <w:proofErr w:type="spellStart"/>
      <w:r w:rsidRPr="00867736">
        <w:rPr>
          <w:rFonts w:ascii="Cambria" w:hAnsi="Cambria"/>
          <w:b/>
          <w:bCs/>
        </w:rPr>
        <w:t>DataFrame</w:t>
      </w:r>
      <w:proofErr w:type="spellEnd"/>
      <w:r w:rsidRPr="00867736">
        <w:rPr>
          <w:rFonts w:ascii="Cambria" w:hAnsi="Cambria"/>
          <w:b/>
          <w:bCs/>
        </w:rPr>
        <w:t xml:space="preserve"> in </w:t>
      </w:r>
      <w:proofErr w:type="spellStart"/>
      <w:r w:rsidRPr="00867736">
        <w:rPr>
          <w:rFonts w:ascii="Cambria" w:hAnsi="Cambria"/>
          <w:b/>
          <w:bCs/>
        </w:rPr>
        <w:t>PySpark</w:t>
      </w:r>
      <w:proofErr w:type="spellEnd"/>
      <w:r w:rsidRPr="00867736">
        <w:rPr>
          <w:rFonts w:ascii="Cambria" w:hAnsi="Cambria"/>
          <w:b/>
          <w:bCs/>
        </w:rPr>
        <w:t>?</w:t>
      </w:r>
    </w:p>
    <w:p w14:paraId="0C1E8FE0" w14:textId="77777777" w:rsidR="00867736" w:rsidRPr="00867736" w:rsidRDefault="00867736" w:rsidP="00476FB8">
      <w:pPr>
        <w:numPr>
          <w:ilvl w:val="0"/>
          <w:numId w:val="791"/>
        </w:numPr>
        <w:rPr>
          <w:rFonts w:ascii="Cambria" w:hAnsi="Cambria"/>
        </w:rPr>
      </w:pPr>
      <w:r w:rsidRPr="00867736">
        <w:rPr>
          <w:rFonts w:ascii="Cambria" w:hAnsi="Cambria"/>
        </w:rPr>
        <w:t xml:space="preserve">A </w:t>
      </w:r>
      <w:proofErr w:type="spellStart"/>
      <w:r w:rsidRPr="00867736">
        <w:rPr>
          <w:rFonts w:ascii="Cambria" w:hAnsi="Cambria"/>
          <w:b/>
          <w:bCs/>
        </w:rPr>
        <w:t>DataFrame</w:t>
      </w:r>
      <w:proofErr w:type="spellEnd"/>
      <w:r w:rsidRPr="00867736">
        <w:rPr>
          <w:rFonts w:ascii="Cambria" w:hAnsi="Cambria"/>
        </w:rPr>
        <w:t xml:space="preserve"> is a distributed collection of data organized into named columns, similar to a table in a relational database.</w:t>
      </w:r>
    </w:p>
    <w:p w14:paraId="0B822A38" w14:textId="77777777" w:rsidR="00867736" w:rsidRPr="00867736" w:rsidRDefault="00867736" w:rsidP="00476FB8">
      <w:pPr>
        <w:numPr>
          <w:ilvl w:val="0"/>
          <w:numId w:val="791"/>
        </w:numPr>
        <w:rPr>
          <w:rFonts w:ascii="Cambria" w:hAnsi="Cambria"/>
        </w:rPr>
      </w:pPr>
      <w:r w:rsidRPr="00867736">
        <w:rPr>
          <w:rFonts w:ascii="Cambria" w:hAnsi="Cambria"/>
        </w:rPr>
        <w:t xml:space="preserve">It provides </w:t>
      </w:r>
      <w:r w:rsidRPr="00867736">
        <w:rPr>
          <w:rFonts w:ascii="Cambria" w:hAnsi="Cambria"/>
          <w:b/>
          <w:bCs/>
        </w:rPr>
        <w:t>optimized, high-level APIs</w:t>
      </w:r>
      <w:r w:rsidRPr="00867736">
        <w:rPr>
          <w:rFonts w:ascii="Cambria" w:hAnsi="Cambria"/>
        </w:rPr>
        <w:t xml:space="preserve"> for querying and processing large datasets.</w:t>
      </w:r>
    </w:p>
    <w:p w14:paraId="1B9A4F68" w14:textId="77777777" w:rsidR="00867736" w:rsidRPr="00867736" w:rsidRDefault="00867736" w:rsidP="00476FB8">
      <w:pPr>
        <w:numPr>
          <w:ilvl w:val="0"/>
          <w:numId w:val="791"/>
        </w:numPr>
        <w:rPr>
          <w:rFonts w:ascii="Cambria" w:hAnsi="Cambria"/>
        </w:rPr>
      </w:pPr>
      <w:r w:rsidRPr="00867736">
        <w:rPr>
          <w:rFonts w:ascii="Cambria" w:hAnsi="Cambria"/>
        </w:rPr>
        <w:t xml:space="preserve">Built on top of RDDs but offers </w:t>
      </w:r>
      <w:r w:rsidRPr="00867736">
        <w:rPr>
          <w:rFonts w:ascii="Cambria" w:hAnsi="Cambria"/>
          <w:b/>
          <w:bCs/>
        </w:rPr>
        <w:t>schema, better performance, and easier API</w:t>
      </w:r>
      <w:r w:rsidRPr="00867736">
        <w:rPr>
          <w:rFonts w:ascii="Cambria" w:hAnsi="Cambria"/>
        </w:rPr>
        <w:t xml:space="preserve"> for data manipulation.</w:t>
      </w:r>
    </w:p>
    <w:p w14:paraId="09E510F1" w14:textId="77777777" w:rsidR="00867736" w:rsidRPr="00867736" w:rsidRDefault="00867736" w:rsidP="00476FB8">
      <w:pPr>
        <w:numPr>
          <w:ilvl w:val="0"/>
          <w:numId w:val="791"/>
        </w:numPr>
        <w:rPr>
          <w:rFonts w:ascii="Cambria" w:hAnsi="Cambria"/>
        </w:rPr>
      </w:pPr>
      <w:r w:rsidRPr="00867736">
        <w:rPr>
          <w:rFonts w:ascii="Cambria" w:hAnsi="Cambria"/>
        </w:rPr>
        <w:t xml:space="preserve">Supports </w:t>
      </w:r>
      <w:r w:rsidRPr="00867736">
        <w:rPr>
          <w:rFonts w:ascii="Cambria" w:hAnsi="Cambria"/>
          <w:b/>
          <w:bCs/>
        </w:rPr>
        <w:t>SQL queries, complex aggregations, and transformations</w:t>
      </w:r>
      <w:r w:rsidRPr="00867736">
        <w:rPr>
          <w:rFonts w:ascii="Cambria" w:hAnsi="Cambria"/>
        </w:rPr>
        <w:t>.</w:t>
      </w:r>
    </w:p>
    <w:p w14:paraId="33C79DF5" w14:textId="77777777" w:rsidR="00867736" w:rsidRPr="00867736" w:rsidRDefault="00867736" w:rsidP="00867736">
      <w:pPr>
        <w:rPr>
          <w:rFonts w:ascii="Cambria" w:hAnsi="Cambria"/>
        </w:rPr>
      </w:pPr>
      <w:r w:rsidRPr="00867736">
        <w:rPr>
          <w:rFonts w:ascii="Cambria" w:hAnsi="Cambria"/>
        </w:rPr>
        <w:pict w14:anchorId="555AEA65">
          <v:rect id="_x0000_i8401" style="width:0;height:1.5pt" o:hralign="center" o:hrstd="t" o:hr="t" fillcolor="#a0a0a0" stroked="f"/>
        </w:pict>
      </w:r>
    </w:p>
    <w:p w14:paraId="0C038085" w14:textId="77777777" w:rsidR="00867736" w:rsidRPr="00867736" w:rsidRDefault="00867736" w:rsidP="00867736">
      <w:pPr>
        <w:rPr>
          <w:rFonts w:ascii="Cambria" w:hAnsi="Cambria"/>
          <w:b/>
          <w:bCs/>
        </w:rPr>
      </w:pPr>
      <w:r w:rsidRPr="00867736">
        <w:rPr>
          <w:rFonts w:ascii="Cambria" w:hAnsi="Cambria"/>
          <w:b/>
          <w:bCs/>
        </w:rPr>
        <w:lastRenderedPageBreak/>
        <w:t xml:space="preserve">How to Create an Empty </w:t>
      </w:r>
      <w:proofErr w:type="spellStart"/>
      <w:r w:rsidRPr="00867736">
        <w:rPr>
          <w:rFonts w:ascii="Cambria" w:hAnsi="Cambria"/>
          <w:b/>
          <w:bCs/>
        </w:rPr>
        <w:t>DataFrame</w:t>
      </w:r>
      <w:proofErr w:type="spellEnd"/>
      <w:r w:rsidRPr="00867736">
        <w:rPr>
          <w:rFonts w:ascii="Cambria" w:hAnsi="Cambria"/>
          <w:b/>
          <w:bCs/>
        </w:rPr>
        <w:t xml:space="preserve"> in </w:t>
      </w:r>
      <w:proofErr w:type="spellStart"/>
      <w:r w:rsidRPr="00867736">
        <w:rPr>
          <w:rFonts w:ascii="Cambria" w:hAnsi="Cambria"/>
          <w:b/>
          <w:bCs/>
        </w:rPr>
        <w:t>PySpark</w:t>
      </w:r>
      <w:proofErr w:type="spellEnd"/>
      <w:r w:rsidRPr="00867736">
        <w:rPr>
          <w:rFonts w:ascii="Cambria" w:hAnsi="Cambria"/>
          <w:b/>
          <w:bCs/>
        </w:rPr>
        <w:t>?</w:t>
      </w:r>
    </w:p>
    <w:p w14:paraId="7D6630D9" w14:textId="77777777" w:rsidR="00867736" w:rsidRPr="00867736" w:rsidRDefault="00867736" w:rsidP="00867736">
      <w:pPr>
        <w:rPr>
          <w:rFonts w:ascii="Cambria" w:hAnsi="Cambria"/>
          <w:b/>
          <w:bCs/>
        </w:rPr>
      </w:pPr>
      <w:r w:rsidRPr="00867736">
        <w:rPr>
          <w:rFonts w:ascii="Cambria" w:hAnsi="Cambria"/>
          <w:b/>
          <w:bCs/>
        </w:rPr>
        <w:t>Method 1: Using an empty RDD with a schema</w:t>
      </w:r>
    </w:p>
    <w:p w14:paraId="08D15532" w14:textId="77777777" w:rsidR="00867736" w:rsidRPr="00867736" w:rsidRDefault="00867736" w:rsidP="00867736">
      <w:pPr>
        <w:rPr>
          <w:rFonts w:ascii="Courier New" w:hAnsi="Courier New" w:cs="Courier New"/>
          <w:sz w:val="20"/>
          <w:szCs w:val="20"/>
        </w:rPr>
      </w:pPr>
      <w:r w:rsidRPr="00867736">
        <w:rPr>
          <w:rFonts w:ascii="Courier New" w:hAnsi="Courier New" w:cs="Courier New"/>
          <w:sz w:val="20"/>
          <w:szCs w:val="20"/>
        </w:rPr>
        <w:t xml:space="preserve">from </w:t>
      </w:r>
      <w:proofErr w:type="spellStart"/>
      <w:r w:rsidRPr="00867736">
        <w:rPr>
          <w:rFonts w:ascii="Courier New" w:hAnsi="Courier New" w:cs="Courier New"/>
          <w:sz w:val="20"/>
          <w:szCs w:val="20"/>
        </w:rPr>
        <w:t>pyspark.sql</w:t>
      </w:r>
      <w:proofErr w:type="spellEnd"/>
      <w:r w:rsidRPr="00867736">
        <w:rPr>
          <w:rFonts w:ascii="Courier New" w:hAnsi="Courier New" w:cs="Courier New"/>
          <w:sz w:val="20"/>
          <w:szCs w:val="20"/>
        </w:rPr>
        <w:t xml:space="preserve"> import </w:t>
      </w:r>
      <w:proofErr w:type="spellStart"/>
      <w:r w:rsidRPr="00867736">
        <w:rPr>
          <w:rFonts w:ascii="Courier New" w:hAnsi="Courier New" w:cs="Courier New"/>
          <w:sz w:val="20"/>
          <w:szCs w:val="20"/>
        </w:rPr>
        <w:t>SparkSession</w:t>
      </w:r>
      <w:proofErr w:type="spellEnd"/>
    </w:p>
    <w:p w14:paraId="61BE15A3" w14:textId="77777777" w:rsidR="00867736" w:rsidRPr="00867736" w:rsidRDefault="00867736" w:rsidP="00867736">
      <w:pPr>
        <w:rPr>
          <w:rFonts w:ascii="Courier New" w:hAnsi="Courier New" w:cs="Courier New"/>
          <w:sz w:val="20"/>
          <w:szCs w:val="20"/>
        </w:rPr>
      </w:pPr>
      <w:r w:rsidRPr="00867736">
        <w:rPr>
          <w:rFonts w:ascii="Courier New" w:hAnsi="Courier New" w:cs="Courier New"/>
          <w:sz w:val="20"/>
          <w:szCs w:val="20"/>
        </w:rPr>
        <w:t xml:space="preserve">from </w:t>
      </w:r>
      <w:proofErr w:type="spellStart"/>
      <w:proofErr w:type="gramStart"/>
      <w:r w:rsidRPr="00867736">
        <w:rPr>
          <w:rFonts w:ascii="Courier New" w:hAnsi="Courier New" w:cs="Courier New"/>
          <w:sz w:val="20"/>
          <w:szCs w:val="20"/>
        </w:rPr>
        <w:t>pyspark.sql.types</w:t>
      </w:r>
      <w:proofErr w:type="spellEnd"/>
      <w:proofErr w:type="gramEnd"/>
      <w:r w:rsidRPr="00867736">
        <w:rPr>
          <w:rFonts w:ascii="Courier New" w:hAnsi="Courier New" w:cs="Courier New"/>
          <w:sz w:val="20"/>
          <w:szCs w:val="20"/>
        </w:rPr>
        <w:t xml:space="preserve"> import </w:t>
      </w:r>
      <w:proofErr w:type="spellStart"/>
      <w:r w:rsidRPr="00867736">
        <w:rPr>
          <w:rFonts w:ascii="Courier New" w:hAnsi="Courier New" w:cs="Courier New"/>
          <w:sz w:val="20"/>
          <w:szCs w:val="20"/>
        </w:rPr>
        <w:t>StructType</w:t>
      </w:r>
      <w:proofErr w:type="spellEnd"/>
      <w:r w:rsidRPr="00867736">
        <w:rPr>
          <w:rFonts w:ascii="Courier New" w:hAnsi="Courier New" w:cs="Courier New"/>
          <w:sz w:val="20"/>
          <w:szCs w:val="20"/>
        </w:rPr>
        <w:t xml:space="preserve">, </w:t>
      </w:r>
      <w:proofErr w:type="spellStart"/>
      <w:r w:rsidRPr="00867736">
        <w:rPr>
          <w:rFonts w:ascii="Courier New" w:hAnsi="Courier New" w:cs="Courier New"/>
          <w:sz w:val="20"/>
          <w:szCs w:val="20"/>
        </w:rPr>
        <w:t>StructField</w:t>
      </w:r>
      <w:proofErr w:type="spellEnd"/>
      <w:r w:rsidRPr="00867736">
        <w:rPr>
          <w:rFonts w:ascii="Courier New" w:hAnsi="Courier New" w:cs="Courier New"/>
          <w:sz w:val="20"/>
          <w:szCs w:val="20"/>
        </w:rPr>
        <w:t xml:space="preserve">, </w:t>
      </w:r>
      <w:proofErr w:type="spellStart"/>
      <w:r w:rsidRPr="00867736">
        <w:rPr>
          <w:rFonts w:ascii="Courier New" w:hAnsi="Courier New" w:cs="Courier New"/>
          <w:sz w:val="20"/>
          <w:szCs w:val="20"/>
        </w:rPr>
        <w:t>StringType</w:t>
      </w:r>
      <w:proofErr w:type="spellEnd"/>
      <w:r w:rsidRPr="00867736">
        <w:rPr>
          <w:rFonts w:ascii="Courier New" w:hAnsi="Courier New" w:cs="Courier New"/>
          <w:sz w:val="20"/>
          <w:szCs w:val="20"/>
        </w:rPr>
        <w:t xml:space="preserve">, </w:t>
      </w:r>
      <w:proofErr w:type="spellStart"/>
      <w:r w:rsidRPr="00867736">
        <w:rPr>
          <w:rFonts w:ascii="Courier New" w:hAnsi="Courier New" w:cs="Courier New"/>
          <w:sz w:val="20"/>
          <w:szCs w:val="20"/>
        </w:rPr>
        <w:t>IntegerType</w:t>
      </w:r>
      <w:proofErr w:type="spellEnd"/>
    </w:p>
    <w:p w14:paraId="5450EA13" w14:textId="77777777" w:rsidR="00867736" w:rsidRPr="00867736" w:rsidRDefault="00867736" w:rsidP="00867736">
      <w:pPr>
        <w:rPr>
          <w:rFonts w:ascii="Courier New" w:hAnsi="Courier New" w:cs="Courier New"/>
          <w:sz w:val="20"/>
          <w:szCs w:val="20"/>
        </w:rPr>
      </w:pPr>
    </w:p>
    <w:p w14:paraId="3F30CF44" w14:textId="77777777" w:rsidR="00867736" w:rsidRPr="00867736" w:rsidRDefault="00867736" w:rsidP="00867736">
      <w:pPr>
        <w:rPr>
          <w:rFonts w:ascii="Courier New" w:hAnsi="Courier New" w:cs="Courier New"/>
          <w:sz w:val="20"/>
          <w:szCs w:val="20"/>
        </w:rPr>
      </w:pPr>
      <w:r w:rsidRPr="00867736">
        <w:rPr>
          <w:rFonts w:ascii="Courier New" w:hAnsi="Courier New" w:cs="Courier New"/>
          <w:sz w:val="20"/>
          <w:szCs w:val="20"/>
        </w:rPr>
        <w:t xml:space="preserve">spark = </w:t>
      </w:r>
      <w:proofErr w:type="spellStart"/>
      <w:proofErr w:type="gramStart"/>
      <w:r w:rsidRPr="00867736">
        <w:rPr>
          <w:rFonts w:ascii="Courier New" w:hAnsi="Courier New" w:cs="Courier New"/>
          <w:sz w:val="20"/>
          <w:szCs w:val="20"/>
        </w:rPr>
        <w:t>SparkSession.builder.appName</w:t>
      </w:r>
      <w:proofErr w:type="spellEnd"/>
      <w:proofErr w:type="gramEnd"/>
      <w:r w:rsidRPr="00867736">
        <w:rPr>
          <w:rFonts w:ascii="Courier New" w:hAnsi="Courier New" w:cs="Courier New"/>
          <w:sz w:val="20"/>
          <w:szCs w:val="20"/>
        </w:rPr>
        <w:t>("</w:t>
      </w:r>
      <w:proofErr w:type="spellStart"/>
      <w:r w:rsidRPr="00867736">
        <w:rPr>
          <w:rFonts w:ascii="Courier New" w:hAnsi="Courier New" w:cs="Courier New"/>
          <w:sz w:val="20"/>
          <w:szCs w:val="20"/>
        </w:rPr>
        <w:t>EmptyDF</w:t>
      </w:r>
      <w:proofErr w:type="spellEnd"/>
      <w:r w:rsidRPr="00867736">
        <w:rPr>
          <w:rFonts w:ascii="Courier New" w:hAnsi="Courier New" w:cs="Courier New"/>
          <w:sz w:val="20"/>
          <w:szCs w:val="20"/>
        </w:rPr>
        <w:t>").</w:t>
      </w:r>
      <w:proofErr w:type="spellStart"/>
      <w:r w:rsidRPr="00867736">
        <w:rPr>
          <w:rFonts w:ascii="Courier New" w:hAnsi="Courier New" w:cs="Courier New"/>
          <w:sz w:val="20"/>
          <w:szCs w:val="20"/>
        </w:rPr>
        <w:t>getOrCreate</w:t>
      </w:r>
      <w:proofErr w:type="spellEnd"/>
      <w:r w:rsidRPr="00867736">
        <w:rPr>
          <w:rFonts w:ascii="Courier New" w:hAnsi="Courier New" w:cs="Courier New"/>
          <w:sz w:val="20"/>
          <w:szCs w:val="20"/>
        </w:rPr>
        <w:t>()</w:t>
      </w:r>
    </w:p>
    <w:p w14:paraId="4E8C40EA" w14:textId="77777777" w:rsidR="00867736" w:rsidRPr="00867736" w:rsidRDefault="00867736" w:rsidP="00867736">
      <w:pPr>
        <w:rPr>
          <w:rFonts w:ascii="Courier New" w:hAnsi="Courier New" w:cs="Courier New"/>
          <w:sz w:val="20"/>
          <w:szCs w:val="20"/>
        </w:rPr>
      </w:pPr>
    </w:p>
    <w:p w14:paraId="75A32958" w14:textId="77777777" w:rsidR="00867736" w:rsidRPr="00867736" w:rsidRDefault="00867736" w:rsidP="00867736">
      <w:pPr>
        <w:rPr>
          <w:rFonts w:ascii="Courier New" w:hAnsi="Courier New" w:cs="Courier New"/>
          <w:sz w:val="20"/>
          <w:szCs w:val="20"/>
        </w:rPr>
      </w:pPr>
      <w:r w:rsidRPr="00867736">
        <w:rPr>
          <w:rFonts w:ascii="Courier New" w:hAnsi="Courier New" w:cs="Courier New"/>
          <w:sz w:val="20"/>
          <w:szCs w:val="20"/>
        </w:rPr>
        <w:t># Define schema</w:t>
      </w:r>
    </w:p>
    <w:p w14:paraId="0F761B18" w14:textId="77777777" w:rsidR="00867736" w:rsidRPr="00867736" w:rsidRDefault="00867736" w:rsidP="00867736">
      <w:pPr>
        <w:rPr>
          <w:rFonts w:ascii="Courier New" w:hAnsi="Courier New" w:cs="Courier New"/>
          <w:sz w:val="20"/>
          <w:szCs w:val="20"/>
        </w:rPr>
      </w:pPr>
      <w:r w:rsidRPr="00867736">
        <w:rPr>
          <w:rFonts w:ascii="Courier New" w:hAnsi="Courier New" w:cs="Courier New"/>
          <w:sz w:val="20"/>
          <w:szCs w:val="20"/>
        </w:rPr>
        <w:t xml:space="preserve">schema = </w:t>
      </w:r>
      <w:proofErr w:type="spellStart"/>
      <w:proofErr w:type="gramStart"/>
      <w:r w:rsidRPr="00867736">
        <w:rPr>
          <w:rFonts w:ascii="Courier New" w:hAnsi="Courier New" w:cs="Courier New"/>
          <w:sz w:val="20"/>
          <w:szCs w:val="20"/>
        </w:rPr>
        <w:t>StructType</w:t>
      </w:r>
      <w:proofErr w:type="spellEnd"/>
      <w:r w:rsidRPr="00867736">
        <w:rPr>
          <w:rFonts w:ascii="Courier New" w:hAnsi="Courier New" w:cs="Courier New"/>
          <w:sz w:val="20"/>
          <w:szCs w:val="20"/>
        </w:rPr>
        <w:t>(</w:t>
      </w:r>
      <w:proofErr w:type="gramEnd"/>
      <w:r w:rsidRPr="00867736">
        <w:rPr>
          <w:rFonts w:ascii="Courier New" w:hAnsi="Courier New" w:cs="Courier New"/>
          <w:sz w:val="20"/>
          <w:szCs w:val="20"/>
        </w:rPr>
        <w:t>[</w:t>
      </w:r>
    </w:p>
    <w:p w14:paraId="40FA2097" w14:textId="77777777" w:rsidR="00867736" w:rsidRPr="00867736" w:rsidRDefault="00867736" w:rsidP="00867736">
      <w:pPr>
        <w:rPr>
          <w:rFonts w:ascii="Courier New" w:hAnsi="Courier New" w:cs="Courier New"/>
          <w:sz w:val="20"/>
          <w:szCs w:val="20"/>
        </w:rPr>
      </w:pPr>
      <w:r w:rsidRPr="00867736">
        <w:rPr>
          <w:rFonts w:ascii="Courier New" w:hAnsi="Courier New" w:cs="Courier New"/>
          <w:sz w:val="20"/>
          <w:szCs w:val="20"/>
        </w:rPr>
        <w:t xml:space="preserve">    </w:t>
      </w:r>
      <w:proofErr w:type="spellStart"/>
      <w:proofErr w:type="gramStart"/>
      <w:r w:rsidRPr="00867736">
        <w:rPr>
          <w:rFonts w:ascii="Courier New" w:hAnsi="Courier New" w:cs="Courier New"/>
          <w:sz w:val="20"/>
          <w:szCs w:val="20"/>
        </w:rPr>
        <w:t>StructField</w:t>
      </w:r>
      <w:proofErr w:type="spellEnd"/>
      <w:r w:rsidRPr="00867736">
        <w:rPr>
          <w:rFonts w:ascii="Courier New" w:hAnsi="Courier New" w:cs="Courier New"/>
          <w:sz w:val="20"/>
          <w:szCs w:val="20"/>
        </w:rPr>
        <w:t>(</w:t>
      </w:r>
      <w:proofErr w:type="gramEnd"/>
      <w:r w:rsidRPr="00867736">
        <w:rPr>
          <w:rFonts w:ascii="Courier New" w:hAnsi="Courier New" w:cs="Courier New"/>
          <w:sz w:val="20"/>
          <w:szCs w:val="20"/>
        </w:rPr>
        <w:t xml:space="preserve">"name", </w:t>
      </w:r>
      <w:proofErr w:type="spellStart"/>
      <w:r w:rsidRPr="00867736">
        <w:rPr>
          <w:rFonts w:ascii="Courier New" w:hAnsi="Courier New" w:cs="Courier New"/>
          <w:sz w:val="20"/>
          <w:szCs w:val="20"/>
        </w:rPr>
        <w:t>StringType</w:t>
      </w:r>
      <w:proofErr w:type="spellEnd"/>
      <w:r w:rsidRPr="00867736">
        <w:rPr>
          <w:rFonts w:ascii="Courier New" w:hAnsi="Courier New" w:cs="Courier New"/>
          <w:sz w:val="20"/>
          <w:szCs w:val="20"/>
        </w:rPr>
        <w:t>(), True),</w:t>
      </w:r>
    </w:p>
    <w:p w14:paraId="56C11586" w14:textId="77777777" w:rsidR="00867736" w:rsidRPr="00867736" w:rsidRDefault="00867736" w:rsidP="00867736">
      <w:pPr>
        <w:rPr>
          <w:rFonts w:ascii="Courier New" w:hAnsi="Courier New" w:cs="Courier New"/>
          <w:sz w:val="20"/>
          <w:szCs w:val="20"/>
        </w:rPr>
      </w:pPr>
      <w:r w:rsidRPr="00867736">
        <w:rPr>
          <w:rFonts w:ascii="Courier New" w:hAnsi="Courier New" w:cs="Courier New"/>
          <w:sz w:val="20"/>
          <w:szCs w:val="20"/>
        </w:rPr>
        <w:t xml:space="preserve">    </w:t>
      </w:r>
      <w:proofErr w:type="spellStart"/>
      <w:proofErr w:type="gramStart"/>
      <w:r w:rsidRPr="00867736">
        <w:rPr>
          <w:rFonts w:ascii="Courier New" w:hAnsi="Courier New" w:cs="Courier New"/>
          <w:sz w:val="20"/>
          <w:szCs w:val="20"/>
        </w:rPr>
        <w:t>StructField</w:t>
      </w:r>
      <w:proofErr w:type="spellEnd"/>
      <w:r w:rsidRPr="00867736">
        <w:rPr>
          <w:rFonts w:ascii="Courier New" w:hAnsi="Courier New" w:cs="Courier New"/>
          <w:sz w:val="20"/>
          <w:szCs w:val="20"/>
        </w:rPr>
        <w:t>(</w:t>
      </w:r>
      <w:proofErr w:type="gramEnd"/>
      <w:r w:rsidRPr="00867736">
        <w:rPr>
          <w:rFonts w:ascii="Courier New" w:hAnsi="Courier New" w:cs="Courier New"/>
          <w:sz w:val="20"/>
          <w:szCs w:val="20"/>
        </w:rPr>
        <w:t xml:space="preserve">"age", </w:t>
      </w:r>
      <w:proofErr w:type="spellStart"/>
      <w:r w:rsidRPr="00867736">
        <w:rPr>
          <w:rFonts w:ascii="Courier New" w:hAnsi="Courier New" w:cs="Courier New"/>
          <w:sz w:val="20"/>
          <w:szCs w:val="20"/>
        </w:rPr>
        <w:t>IntegerType</w:t>
      </w:r>
      <w:proofErr w:type="spellEnd"/>
      <w:r w:rsidRPr="00867736">
        <w:rPr>
          <w:rFonts w:ascii="Courier New" w:hAnsi="Courier New" w:cs="Courier New"/>
          <w:sz w:val="20"/>
          <w:szCs w:val="20"/>
        </w:rPr>
        <w:t>(), True)</w:t>
      </w:r>
    </w:p>
    <w:p w14:paraId="48639942" w14:textId="77777777" w:rsidR="00867736" w:rsidRPr="00867736" w:rsidRDefault="00867736" w:rsidP="00867736">
      <w:pPr>
        <w:rPr>
          <w:rFonts w:ascii="Courier New" w:hAnsi="Courier New" w:cs="Courier New"/>
          <w:sz w:val="20"/>
          <w:szCs w:val="20"/>
        </w:rPr>
      </w:pPr>
      <w:r w:rsidRPr="00867736">
        <w:rPr>
          <w:rFonts w:ascii="Courier New" w:hAnsi="Courier New" w:cs="Courier New"/>
          <w:sz w:val="20"/>
          <w:szCs w:val="20"/>
        </w:rPr>
        <w:t>])</w:t>
      </w:r>
    </w:p>
    <w:p w14:paraId="2FFB622D" w14:textId="77777777" w:rsidR="00867736" w:rsidRPr="00867736" w:rsidRDefault="00867736" w:rsidP="00867736">
      <w:pPr>
        <w:rPr>
          <w:rFonts w:ascii="Courier New" w:hAnsi="Courier New" w:cs="Courier New"/>
          <w:sz w:val="20"/>
          <w:szCs w:val="20"/>
        </w:rPr>
      </w:pPr>
    </w:p>
    <w:p w14:paraId="59F23316" w14:textId="77777777" w:rsidR="00867736" w:rsidRPr="00867736" w:rsidRDefault="00867736" w:rsidP="00867736">
      <w:pPr>
        <w:rPr>
          <w:rFonts w:ascii="Courier New" w:hAnsi="Courier New" w:cs="Courier New"/>
          <w:sz w:val="20"/>
          <w:szCs w:val="20"/>
        </w:rPr>
      </w:pPr>
      <w:r w:rsidRPr="00867736">
        <w:rPr>
          <w:rFonts w:ascii="Courier New" w:hAnsi="Courier New" w:cs="Courier New"/>
          <w:sz w:val="20"/>
          <w:szCs w:val="20"/>
        </w:rPr>
        <w:t># Create empty RDD</w:t>
      </w:r>
    </w:p>
    <w:p w14:paraId="3B9EAB8F" w14:textId="77777777" w:rsidR="00867736" w:rsidRPr="00867736" w:rsidRDefault="00867736" w:rsidP="00867736">
      <w:pPr>
        <w:rPr>
          <w:rFonts w:ascii="Courier New" w:hAnsi="Courier New" w:cs="Courier New"/>
          <w:sz w:val="20"/>
          <w:szCs w:val="20"/>
        </w:rPr>
      </w:pPr>
      <w:proofErr w:type="spellStart"/>
      <w:r w:rsidRPr="00867736">
        <w:rPr>
          <w:rFonts w:ascii="Courier New" w:hAnsi="Courier New" w:cs="Courier New"/>
          <w:sz w:val="20"/>
          <w:szCs w:val="20"/>
        </w:rPr>
        <w:t>empty_rdd</w:t>
      </w:r>
      <w:proofErr w:type="spellEnd"/>
      <w:r w:rsidRPr="00867736">
        <w:rPr>
          <w:rFonts w:ascii="Courier New" w:hAnsi="Courier New" w:cs="Courier New"/>
          <w:sz w:val="20"/>
          <w:szCs w:val="20"/>
        </w:rPr>
        <w:t xml:space="preserve"> = </w:t>
      </w:r>
      <w:proofErr w:type="spellStart"/>
      <w:proofErr w:type="gramStart"/>
      <w:r w:rsidRPr="00867736">
        <w:rPr>
          <w:rFonts w:ascii="Courier New" w:hAnsi="Courier New" w:cs="Courier New"/>
          <w:sz w:val="20"/>
          <w:szCs w:val="20"/>
        </w:rPr>
        <w:t>spark.sparkContext.emptyRDD</w:t>
      </w:r>
      <w:proofErr w:type="spellEnd"/>
      <w:proofErr w:type="gramEnd"/>
      <w:r w:rsidRPr="00867736">
        <w:rPr>
          <w:rFonts w:ascii="Courier New" w:hAnsi="Courier New" w:cs="Courier New"/>
          <w:sz w:val="20"/>
          <w:szCs w:val="20"/>
        </w:rPr>
        <w:t>()</w:t>
      </w:r>
    </w:p>
    <w:p w14:paraId="51285B40" w14:textId="77777777" w:rsidR="00867736" w:rsidRPr="00867736" w:rsidRDefault="00867736" w:rsidP="00867736">
      <w:pPr>
        <w:rPr>
          <w:rFonts w:ascii="Courier New" w:hAnsi="Courier New" w:cs="Courier New"/>
          <w:sz w:val="20"/>
          <w:szCs w:val="20"/>
        </w:rPr>
      </w:pPr>
    </w:p>
    <w:p w14:paraId="144178F9" w14:textId="77777777" w:rsidR="00867736" w:rsidRPr="00867736" w:rsidRDefault="00867736" w:rsidP="00867736">
      <w:pPr>
        <w:rPr>
          <w:rFonts w:ascii="Courier New" w:hAnsi="Courier New" w:cs="Courier New"/>
          <w:sz w:val="20"/>
          <w:szCs w:val="20"/>
        </w:rPr>
      </w:pPr>
      <w:r w:rsidRPr="00867736">
        <w:rPr>
          <w:rFonts w:ascii="Courier New" w:hAnsi="Courier New" w:cs="Courier New"/>
          <w:sz w:val="20"/>
          <w:szCs w:val="20"/>
        </w:rPr>
        <w:t xml:space="preserve"># Create empty </w:t>
      </w:r>
      <w:proofErr w:type="spellStart"/>
      <w:r w:rsidRPr="00867736">
        <w:rPr>
          <w:rFonts w:ascii="Courier New" w:hAnsi="Courier New" w:cs="Courier New"/>
          <w:sz w:val="20"/>
          <w:szCs w:val="20"/>
        </w:rPr>
        <w:t>DataFrame</w:t>
      </w:r>
      <w:proofErr w:type="spellEnd"/>
    </w:p>
    <w:p w14:paraId="2ECAB051" w14:textId="77777777" w:rsidR="00867736" w:rsidRPr="00867736" w:rsidRDefault="00867736" w:rsidP="00867736">
      <w:pPr>
        <w:rPr>
          <w:rFonts w:ascii="Courier New" w:hAnsi="Courier New" w:cs="Courier New"/>
          <w:sz w:val="20"/>
          <w:szCs w:val="20"/>
        </w:rPr>
      </w:pPr>
      <w:proofErr w:type="spellStart"/>
      <w:r w:rsidRPr="00867736">
        <w:rPr>
          <w:rFonts w:ascii="Courier New" w:hAnsi="Courier New" w:cs="Courier New"/>
          <w:sz w:val="20"/>
          <w:szCs w:val="20"/>
        </w:rPr>
        <w:t>empty_df</w:t>
      </w:r>
      <w:proofErr w:type="spellEnd"/>
      <w:r w:rsidRPr="00867736">
        <w:rPr>
          <w:rFonts w:ascii="Courier New" w:hAnsi="Courier New" w:cs="Courier New"/>
          <w:sz w:val="20"/>
          <w:szCs w:val="20"/>
        </w:rPr>
        <w:t xml:space="preserve"> = </w:t>
      </w:r>
      <w:proofErr w:type="spellStart"/>
      <w:proofErr w:type="gramStart"/>
      <w:r w:rsidRPr="00867736">
        <w:rPr>
          <w:rFonts w:ascii="Courier New" w:hAnsi="Courier New" w:cs="Courier New"/>
          <w:sz w:val="20"/>
          <w:szCs w:val="20"/>
        </w:rPr>
        <w:t>spark.createDataFrame</w:t>
      </w:r>
      <w:proofErr w:type="spellEnd"/>
      <w:proofErr w:type="gramEnd"/>
      <w:r w:rsidRPr="00867736">
        <w:rPr>
          <w:rFonts w:ascii="Courier New" w:hAnsi="Courier New" w:cs="Courier New"/>
          <w:sz w:val="20"/>
          <w:szCs w:val="20"/>
        </w:rPr>
        <w:t>(</w:t>
      </w:r>
      <w:proofErr w:type="spellStart"/>
      <w:r w:rsidRPr="00867736">
        <w:rPr>
          <w:rFonts w:ascii="Courier New" w:hAnsi="Courier New" w:cs="Courier New"/>
          <w:sz w:val="20"/>
          <w:szCs w:val="20"/>
        </w:rPr>
        <w:t>empty_rdd</w:t>
      </w:r>
      <w:proofErr w:type="spellEnd"/>
      <w:r w:rsidRPr="00867736">
        <w:rPr>
          <w:rFonts w:ascii="Courier New" w:hAnsi="Courier New" w:cs="Courier New"/>
          <w:sz w:val="20"/>
          <w:szCs w:val="20"/>
        </w:rPr>
        <w:t>, schema)</w:t>
      </w:r>
    </w:p>
    <w:p w14:paraId="30DACE52" w14:textId="77777777" w:rsidR="00867736" w:rsidRPr="00867736" w:rsidRDefault="00867736" w:rsidP="00867736">
      <w:pPr>
        <w:rPr>
          <w:rFonts w:ascii="Courier New" w:hAnsi="Courier New" w:cs="Courier New"/>
          <w:sz w:val="20"/>
          <w:szCs w:val="20"/>
        </w:rPr>
      </w:pPr>
    </w:p>
    <w:p w14:paraId="5529F0C9" w14:textId="77777777" w:rsidR="00867736" w:rsidRPr="00867736" w:rsidRDefault="00867736" w:rsidP="00867736">
      <w:pPr>
        <w:rPr>
          <w:rFonts w:ascii="Courier New" w:hAnsi="Courier New" w:cs="Courier New"/>
          <w:sz w:val="20"/>
          <w:szCs w:val="20"/>
        </w:rPr>
      </w:pPr>
      <w:proofErr w:type="spellStart"/>
      <w:r w:rsidRPr="00867736">
        <w:rPr>
          <w:rFonts w:ascii="Courier New" w:hAnsi="Courier New" w:cs="Courier New"/>
          <w:sz w:val="20"/>
          <w:szCs w:val="20"/>
        </w:rPr>
        <w:t>empty_</w:t>
      </w:r>
      <w:proofErr w:type="gramStart"/>
      <w:r w:rsidRPr="00867736">
        <w:rPr>
          <w:rFonts w:ascii="Courier New" w:hAnsi="Courier New" w:cs="Courier New"/>
          <w:sz w:val="20"/>
          <w:szCs w:val="20"/>
        </w:rPr>
        <w:t>df.show</w:t>
      </w:r>
      <w:proofErr w:type="spellEnd"/>
      <w:proofErr w:type="gramEnd"/>
      <w:r w:rsidRPr="00867736">
        <w:rPr>
          <w:rFonts w:ascii="Courier New" w:hAnsi="Courier New" w:cs="Courier New"/>
          <w:sz w:val="20"/>
          <w:szCs w:val="20"/>
        </w:rPr>
        <w:t>()</w:t>
      </w:r>
    </w:p>
    <w:p w14:paraId="4507366C" w14:textId="77777777" w:rsidR="00867736" w:rsidRPr="00867736" w:rsidRDefault="00867736" w:rsidP="00867736">
      <w:pPr>
        <w:rPr>
          <w:rFonts w:ascii="Cambria" w:hAnsi="Cambria"/>
        </w:rPr>
      </w:pPr>
      <w:r w:rsidRPr="00867736">
        <w:rPr>
          <w:rFonts w:ascii="Cambria" w:hAnsi="Cambria"/>
        </w:rPr>
        <w:pict w14:anchorId="1BDF1490">
          <v:rect id="_x0000_i8402" style="width:0;height:1.5pt" o:hralign="center" o:hrstd="t" o:hr="t" fillcolor="#a0a0a0" stroked="f"/>
        </w:pict>
      </w:r>
    </w:p>
    <w:p w14:paraId="40BF9A30" w14:textId="77777777" w:rsidR="00867736" w:rsidRPr="00867736" w:rsidRDefault="00867736" w:rsidP="00867736">
      <w:pPr>
        <w:rPr>
          <w:rFonts w:ascii="Cambria" w:hAnsi="Cambria"/>
          <w:b/>
          <w:bCs/>
        </w:rPr>
      </w:pPr>
      <w:r w:rsidRPr="00867736">
        <w:rPr>
          <w:rFonts w:ascii="Cambria" w:hAnsi="Cambria"/>
          <w:b/>
          <w:bCs/>
        </w:rPr>
        <w:t xml:space="preserve">Method 2: Create empty </w:t>
      </w:r>
      <w:proofErr w:type="spellStart"/>
      <w:r w:rsidRPr="00867736">
        <w:rPr>
          <w:rFonts w:ascii="Cambria" w:hAnsi="Cambria"/>
          <w:b/>
          <w:bCs/>
        </w:rPr>
        <w:t>DataFrame</w:t>
      </w:r>
      <w:proofErr w:type="spellEnd"/>
      <w:r w:rsidRPr="00867736">
        <w:rPr>
          <w:rFonts w:ascii="Cambria" w:hAnsi="Cambria"/>
          <w:b/>
          <w:bCs/>
        </w:rPr>
        <w:t xml:space="preserve"> from list with schema</w:t>
      </w:r>
    </w:p>
    <w:p w14:paraId="35D57419" w14:textId="77777777" w:rsidR="00867736" w:rsidRPr="00867736" w:rsidRDefault="00867736" w:rsidP="00867736">
      <w:pPr>
        <w:rPr>
          <w:rFonts w:ascii="Courier New" w:hAnsi="Courier New" w:cs="Courier New"/>
          <w:sz w:val="20"/>
          <w:szCs w:val="20"/>
        </w:rPr>
      </w:pPr>
      <w:proofErr w:type="spellStart"/>
      <w:r w:rsidRPr="00867736">
        <w:rPr>
          <w:rFonts w:ascii="Courier New" w:hAnsi="Courier New" w:cs="Courier New"/>
          <w:sz w:val="20"/>
          <w:szCs w:val="20"/>
        </w:rPr>
        <w:t>empty_df</w:t>
      </w:r>
      <w:proofErr w:type="spellEnd"/>
      <w:r w:rsidRPr="00867736">
        <w:rPr>
          <w:rFonts w:ascii="Courier New" w:hAnsi="Courier New" w:cs="Courier New"/>
          <w:sz w:val="20"/>
          <w:szCs w:val="20"/>
        </w:rPr>
        <w:t xml:space="preserve"> = </w:t>
      </w:r>
      <w:proofErr w:type="spellStart"/>
      <w:proofErr w:type="gramStart"/>
      <w:r w:rsidRPr="00867736">
        <w:rPr>
          <w:rFonts w:ascii="Courier New" w:hAnsi="Courier New" w:cs="Courier New"/>
          <w:sz w:val="20"/>
          <w:szCs w:val="20"/>
        </w:rPr>
        <w:t>spark.createDataFrame</w:t>
      </w:r>
      <w:proofErr w:type="spellEnd"/>
      <w:proofErr w:type="gramEnd"/>
      <w:r w:rsidRPr="00867736">
        <w:rPr>
          <w:rFonts w:ascii="Courier New" w:hAnsi="Courier New" w:cs="Courier New"/>
          <w:sz w:val="20"/>
          <w:szCs w:val="20"/>
        </w:rPr>
        <w:t>([], schema)</w:t>
      </w:r>
    </w:p>
    <w:p w14:paraId="58D3A6BE" w14:textId="77777777" w:rsidR="00867736" w:rsidRPr="00867736" w:rsidRDefault="00867736" w:rsidP="00867736">
      <w:pPr>
        <w:rPr>
          <w:rFonts w:ascii="Courier New" w:hAnsi="Courier New" w:cs="Courier New"/>
          <w:sz w:val="20"/>
          <w:szCs w:val="20"/>
        </w:rPr>
      </w:pPr>
      <w:proofErr w:type="spellStart"/>
      <w:r w:rsidRPr="00867736">
        <w:rPr>
          <w:rFonts w:ascii="Courier New" w:hAnsi="Courier New" w:cs="Courier New"/>
          <w:sz w:val="20"/>
          <w:szCs w:val="20"/>
        </w:rPr>
        <w:t>empty_</w:t>
      </w:r>
      <w:proofErr w:type="gramStart"/>
      <w:r w:rsidRPr="00867736">
        <w:rPr>
          <w:rFonts w:ascii="Courier New" w:hAnsi="Courier New" w:cs="Courier New"/>
          <w:sz w:val="20"/>
          <w:szCs w:val="20"/>
        </w:rPr>
        <w:t>df.show</w:t>
      </w:r>
      <w:proofErr w:type="spellEnd"/>
      <w:proofErr w:type="gramEnd"/>
      <w:r w:rsidRPr="00867736">
        <w:rPr>
          <w:rFonts w:ascii="Courier New" w:hAnsi="Courier New" w:cs="Courier New"/>
          <w:sz w:val="20"/>
          <w:szCs w:val="20"/>
        </w:rPr>
        <w:t>()</w:t>
      </w:r>
    </w:p>
    <w:p w14:paraId="4AB0A1B0" w14:textId="77777777" w:rsidR="00867736" w:rsidRPr="00867736" w:rsidRDefault="00867736" w:rsidP="00867736">
      <w:pPr>
        <w:rPr>
          <w:rFonts w:ascii="Cambria" w:hAnsi="Cambria"/>
        </w:rPr>
      </w:pPr>
      <w:r w:rsidRPr="00867736">
        <w:rPr>
          <w:rFonts w:ascii="Cambria" w:hAnsi="Cambria"/>
        </w:rPr>
        <w:pict w14:anchorId="5824930E">
          <v:rect id="_x0000_i8403" style="width:0;height:1.5pt" o:hralign="center" o:hrstd="t" o:hr="t" fillcolor="#a0a0a0" stroked="f"/>
        </w:pict>
      </w:r>
    </w:p>
    <w:p w14:paraId="7537AE88" w14:textId="77777777" w:rsidR="00867736" w:rsidRPr="00867736" w:rsidRDefault="00867736" w:rsidP="00867736">
      <w:pPr>
        <w:rPr>
          <w:rFonts w:ascii="Cambria" w:hAnsi="Cambria"/>
        </w:rPr>
      </w:pPr>
      <w:r w:rsidRPr="00867736">
        <w:rPr>
          <w:rFonts w:ascii="Cambria" w:hAnsi="Cambria"/>
        </w:rPr>
        <w:t xml:space="preserve">This gives you a </w:t>
      </w:r>
      <w:proofErr w:type="spellStart"/>
      <w:r w:rsidRPr="00867736">
        <w:rPr>
          <w:rFonts w:ascii="Cambria" w:hAnsi="Cambria"/>
        </w:rPr>
        <w:t>DataFrame</w:t>
      </w:r>
      <w:proofErr w:type="spellEnd"/>
      <w:r w:rsidRPr="00867736">
        <w:rPr>
          <w:rFonts w:ascii="Cambria" w:hAnsi="Cambria"/>
        </w:rPr>
        <w:t xml:space="preserve"> with the defined schema but no rows.</w:t>
      </w:r>
    </w:p>
    <w:p w14:paraId="0B15E4DA" w14:textId="77777777" w:rsidR="00867736" w:rsidRPr="00430918" w:rsidRDefault="00867736" w:rsidP="00DC4174">
      <w:pPr>
        <w:rPr>
          <w:rFonts w:ascii="Cambria" w:hAnsi="Cambria"/>
        </w:rPr>
      </w:pPr>
    </w:p>
    <w:p w14:paraId="72B90E0C" w14:textId="77777777" w:rsidR="00DC4174" w:rsidRDefault="00DC4174" w:rsidP="00DC4174">
      <w:pPr>
        <w:rPr>
          <w:b/>
          <w:bCs/>
        </w:rPr>
      </w:pPr>
      <w:r w:rsidRPr="00BB7C89">
        <w:rPr>
          <w:b/>
          <w:bCs/>
        </w:rPr>
        <w:t>------------------------------------------------------------------------------------------------------------------------------------</w:t>
      </w:r>
    </w:p>
    <w:p w14:paraId="405CCC02" w14:textId="42C33DA4" w:rsidR="00DC4174" w:rsidRPr="002975F8" w:rsidRDefault="00DC4174" w:rsidP="00DC4174">
      <w:pPr>
        <w:rPr>
          <w:rFonts w:ascii="Cambria" w:hAnsi="Cambria"/>
          <w:b/>
          <w:bCs/>
          <w:sz w:val="24"/>
          <w:szCs w:val="24"/>
        </w:rPr>
      </w:pPr>
      <w:r w:rsidRPr="00110BF3">
        <w:rPr>
          <w:rFonts w:ascii="Cambria" w:hAnsi="Cambria"/>
          <w:b/>
          <w:bCs/>
          <w:sz w:val="24"/>
          <w:szCs w:val="24"/>
        </w:rPr>
        <w:t>1</w:t>
      </w:r>
      <w:r w:rsidR="00475949">
        <w:rPr>
          <w:rFonts w:ascii="Cambria" w:hAnsi="Cambria"/>
          <w:b/>
          <w:bCs/>
          <w:sz w:val="24"/>
          <w:szCs w:val="24"/>
        </w:rPr>
        <w:t>36</w:t>
      </w:r>
      <w:r w:rsidRPr="00110BF3">
        <w:rPr>
          <w:rFonts w:ascii="Cambria" w:hAnsi="Cambria"/>
          <w:b/>
          <w:bCs/>
          <w:sz w:val="24"/>
          <w:szCs w:val="24"/>
        </w:rPr>
        <w:t xml:space="preserve">. </w:t>
      </w:r>
      <w:r w:rsidR="00475949" w:rsidRPr="00536E68">
        <w:rPr>
          <w:rFonts w:ascii="Cambria" w:hAnsi="Cambria"/>
          <w:b/>
          <w:bCs/>
          <w:sz w:val="24"/>
          <w:szCs w:val="24"/>
        </w:rPr>
        <w:t>How we migrate the data</w:t>
      </w:r>
      <w:r w:rsidRPr="00110BF3">
        <w:rPr>
          <w:rFonts w:ascii="Cambria" w:hAnsi="Cambria"/>
          <w:b/>
          <w:bCs/>
          <w:sz w:val="24"/>
          <w:szCs w:val="24"/>
        </w:rPr>
        <w:t>?</w:t>
      </w:r>
    </w:p>
    <w:p w14:paraId="4B53D05E" w14:textId="77777777" w:rsidR="00845DEE" w:rsidRPr="00845DEE" w:rsidRDefault="00845DEE" w:rsidP="00845DEE">
      <w:pPr>
        <w:rPr>
          <w:rFonts w:ascii="Cambria" w:hAnsi="Cambria"/>
          <w:b/>
          <w:bCs/>
        </w:rPr>
      </w:pPr>
      <w:r w:rsidRPr="00845DEE">
        <w:rPr>
          <w:rFonts w:ascii="Cambria" w:hAnsi="Cambria"/>
          <w:b/>
          <w:bCs/>
        </w:rPr>
        <w:t>What is Data Migration?</w:t>
      </w:r>
    </w:p>
    <w:p w14:paraId="696D7F63" w14:textId="77777777" w:rsidR="00845DEE" w:rsidRPr="00845DEE" w:rsidRDefault="00845DEE" w:rsidP="00476FB8">
      <w:pPr>
        <w:numPr>
          <w:ilvl w:val="0"/>
          <w:numId w:val="792"/>
        </w:numPr>
        <w:rPr>
          <w:rFonts w:ascii="Cambria" w:hAnsi="Cambria"/>
        </w:rPr>
      </w:pPr>
      <w:r w:rsidRPr="00845DEE">
        <w:rPr>
          <w:rFonts w:ascii="Cambria" w:hAnsi="Cambria"/>
          <w:b/>
          <w:bCs/>
        </w:rPr>
        <w:t>Data migration</w:t>
      </w:r>
      <w:r w:rsidRPr="00845DEE">
        <w:rPr>
          <w:rFonts w:ascii="Cambria" w:hAnsi="Cambria"/>
        </w:rPr>
        <w:t xml:space="preserve"> is the process of moving data from one system, storage, or format to another.</w:t>
      </w:r>
    </w:p>
    <w:p w14:paraId="28BCDF9E" w14:textId="77777777" w:rsidR="00845DEE" w:rsidRPr="00845DEE" w:rsidRDefault="00845DEE" w:rsidP="00476FB8">
      <w:pPr>
        <w:numPr>
          <w:ilvl w:val="0"/>
          <w:numId w:val="792"/>
        </w:numPr>
        <w:rPr>
          <w:rFonts w:ascii="Cambria" w:hAnsi="Cambria"/>
        </w:rPr>
      </w:pPr>
      <w:r w:rsidRPr="00845DEE">
        <w:rPr>
          <w:rFonts w:ascii="Cambria" w:hAnsi="Cambria"/>
        </w:rPr>
        <w:t>It’s commonly done during system upgrades, platform changes, or consolidations.</w:t>
      </w:r>
    </w:p>
    <w:p w14:paraId="70DB8464" w14:textId="77777777" w:rsidR="00845DEE" w:rsidRPr="00845DEE" w:rsidRDefault="00845DEE" w:rsidP="00845DEE">
      <w:pPr>
        <w:rPr>
          <w:rFonts w:ascii="Cambria" w:hAnsi="Cambria"/>
        </w:rPr>
      </w:pPr>
      <w:r w:rsidRPr="00845DEE">
        <w:rPr>
          <w:rFonts w:ascii="Cambria" w:hAnsi="Cambria"/>
        </w:rPr>
        <w:lastRenderedPageBreak/>
        <w:pict w14:anchorId="1AFE5025">
          <v:rect id="_x0000_i8425" style="width:0;height:1.5pt" o:hralign="center" o:hrstd="t" o:hr="t" fillcolor="#a0a0a0" stroked="f"/>
        </w:pict>
      </w:r>
    </w:p>
    <w:p w14:paraId="3072E1EC" w14:textId="77777777" w:rsidR="00845DEE" w:rsidRPr="00845DEE" w:rsidRDefault="00845DEE" w:rsidP="00845DEE">
      <w:pPr>
        <w:rPr>
          <w:rFonts w:ascii="Cambria" w:hAnsi="Cambria"/>
          <w:b/>
          <w:bCs/>
        </w:rPr>
      </w:pPr>
      <w:r w:rsidRPr="00845DEE">
        <w:rPr>
          <w:rFonts w:ascii="Cambria" w:hAnsi="Cambria"/>
          <w:b/>
          <w:bCs/>
        </w:rPr>
        <w:t>How to Migrate Data (General Steps)</w:t>
      </w:r>
    </w:p>
    <w:p w14:paraId="4251DC4C" w14:textId="77777777" w:rsidR="00845DEE" w:rsidRPr="00845DEE" w:rsidRDefault="00845DEE" w:rsidP="00476FB8">
      <w:pPr>
        <w:numPr>
          <w:ilvl w:val="0"/>
          <w:numId w:val="793"/>
        </w:numPr>
        <w:rPr>
          <w:rFonts w:ascii="Cambria" w:hAnsi="Cambria"/>
        </w:rPr>
      </w:pPr>
      <w:proofErr w:type="spellStart"/>
      <w:r w:rsidRPr="00845DEE">
        <w:rPr>
          <w:rFonts w:ascii="Cambria" w:hAnsi="Cambria"/>
          <w:b/>
          <w:bCs/>
        </w:rPr>
        <w:t>Analyze</w:t>
      </w:r>
      <w:proofErr w:type="spellEnd"/>
      <w:r w:rsidRPr="00845DEE">
        <w:rPr>
          <w:rFonts w:ascii="Cambria" w:hAnsi="Cambria"/>
          <w:b/>
          <w:bCs/>
        </w:rPr>
        <w:t xml:space="preserve"> Source Data</w:t>
      </w:r>
      <w:r w:rsidRPr="00845DEE">
        <w:rPr>
          <w:rFonts w:ascii="Cambria" w:hAnsi="Cambria"/>
        </w:rPr>
        <w:br/>
        <w:t>Understand the data format, schema, size, and dependencies.</w:t>
      </w:r>
    </w:p>
    <w:p w14:paraId="597D26F9" w14:textId="77777777" w:rsidR="00845DEE" w:rsidRPr="00845DEE" w:rsidRDefault="00845DEE" w:rsidP="00476FB8">
      <w:pPr>
        <w:numPr>
          <w:ilvl w:val="0"/>
          <w:numId w:val="793"/>
        </w:numPr>
        <w:rPr>
          <w:rFonts w:ascii="Cambria" w:hAnsi="Cambria"/>
        </w:rPr>
      </w:pPr>
      <w:r w:rsidRPr="00845DEE">
        <w:rPr>
          <w:rFonts w:ascii="Cambria" w:hAnsi="Cambria"/>
          <w:b/>
          <w:bCs/>
        </w:rPr>
        <w:t>Prepare Target Environment</w:t>
      </w:r>
      <w:r w:rsidRPr="00845DEE">
        <w:rPr>
          <w:rFonts w:ascii="Cambria" w:hAnsi="Cambria"/>
        </w:rPr>
        <w:br/>
        <w:t>Set up the destination system (database, data lake, etc.) with required schema, storage, and permissions.</w:t>
      </w:r>
    </w:p>
    <w:p w14:paraId="314D16B8" w14:textId="77777777" w:rsidR="00845DEE" w:rsidRPr="00845DEE" w:rsidRDefault="00845DEE" w:rsidP="00476FB8">
      <w:pPr>
        <w:numPr>
          <w:ilvl w:val="0"/>
          <w:numId w:val="793"/>
        </w:numPr>
        <w:rPr>
          <w:rFonts w:ascii="Cambria" w:hAnsi="Cambria"/>
        </w:rPr>
      </w:pPr>
      <w:r w:rsidRPr="00845DEE">
        <w:rPr>
          <w:rFonts w:ascii="Cambria" w:hAnsi="Cambria"/>
          <w:b/>
          <w:bCs/>
        </w:rPr>
        <w:t>Extract Data</w:t>
      </w:r>
      <w:r w:rsidRPr="00845DEE">
        <w:rPr>
          <w:rFonts w:ascii="Cambria" w:hAnsi="Cambria"/>
        </w:rPr>
        <w:br/>
        <w:t>Read data from the source using tools or frameworks (e.g., Spark, Sqoop, custom scripts).</w:t>
      </w:r>
    </w:p>
    <w:p w14:paraId="756D58C6" w14:textId="77777777" w:rsidR="00845DEE" w:rsidRPr="00845DEE" w:rsidRDefault="00845DEE" w:rsidP="00476FB8">
      <w:pPr>
        <w:numPr>
          <w:ilvl w:val="0"/>
          <w:numId w:val="793"/>
        </w:numPr>
        <w:rPr>
          <w:rFonts w:ascii="Cambria" w:hAnsi="Cambria"/>
        </w:rPr>
      </w:pPr>
      <w:r w:rsidRPr="00845DEE">
        <w:rPr>
          <w:rFonts w:ascii="Cambria" w:hAnsi="Cambria"/>
          <w:b/>
          <w:bCs/>
        </w:rPr>
        <w:t>Transform Data (if needed)</w:t>
      </w:r>
      <w:r w:rsidRPr="00845DEE">
        <w:rPr>
          <w:rFonts w:ascii="Cambria" w:hAnsi="Cambria"/>
        </w:rPr>
        <w:br/>
        <w:t>Clean, format, and modify data to fit the target schema or requirements.</w:t>
      </w:r>
    </w:p>
    <w:p w14:paraId="7EF38C27" w14:textId="77777777" w:rsidR="00845DEE" w:rsidRPr="00845DEE" w:rsidRDefault="00845DEE" w:rsidP="00476FB8">
      <w:pPr>
        <w:numPr>
          <w:ilvl w:val="0"/>
          <w:numId w:val="793"/>
        </w:numPr>
        <w:rPr>
          <w:rFonts w:ascii="Cambria" w:hAnsi="Cambria"/>
        </w:rPr>
      </w:pPr>
      <w:r w:rsidRPr="00845DEE">
        <w:rPr>
          <w:rFonts w:ascii="Cambria" w:hAnsi="Cambria"/>
          <w:b/>
          <w:bCs/>
        </w:rPr>
        <w:t>Load Data</w:t>
      </w:r>
      <w:r w:rsidRPr="00845DEE">
        <w:rPr>
          <w:rFonts w:ascii="Cambria" w:hAnsi="Cambria"/>
        </w:rPr>
        <w:br/>
        <w:t>Write data into the target system using batch or streaming methods.</w:t>
      </w:r>
    </w:p>
    <w:p w14:paraId="6054A77B" w14:textId="77777777" w:rsidR="00845DEE" w:rsidRPr="00845DEE" w:rsidRDefault="00845DEE" w:rsidP="00476FB8">
      <w:pPr>
        <w:numPr>
          <w:ilvl w:val="0"/>
          <w:numId w:val="793"/>
        </w:numPr>
        <w:rPr>
          <w:rFonts w:ascii="Cambria" w:hAnsi="Cambria"/>
        </w:rPr>
      </w:pPr>
      <w:r w:rsidRPr="00845DEE">
        <w:rPr>
          <w:rFonts w:ascii="Cambria" w:hAnsi="Cambria"/>
          <w:b/>
          <w:bCs/>
        </w:rPr>
        <w:t>Validate Data</w:t>
      </w:r>
      <w:r w:rsidRPr="00845DEE">
        <w:rPr>
          <w:rFonts w:ascii="Cambria" w:hAnsi="Cambria"/>
        </w:rPr>
        <w:br/>
        <w:t>Verify data integrity, completeness, and correctness in the target.</w:t>
      </w:r>
    </w:p>
    <w:p w14:paraId="2AAA0881" w14:textId="77777777" w:rsidR="00845DEE" w:rsidRPr="00845DEE" w:rsidRDefault="00845DEE" w:rsidP="00476FB8">
      <w:pPr>
        <w:numPr>
          <w:ilvl w:val="0"/>
          <w:numId w:val="793"/>
        </w:numPr>
        <w:rPr>
          <w:rFonts w:ascii="Cambria" w:hAnsi="Cambria"/>
        </w:rPr>
      </w:pPr>
      <w:r w:rsidRPr="00845DEE">
        <w:rPr>
          <w:rFonts w:ascii="Cambria" w:hAnsi="Cambria"/>
          <w:b/>
          <w:bCs/>
        </w:rPr>
        <w:t>Monitor and Optimize</w:t>
      </w:r>
      <w:r w:rsidRPr="00845DEE">
        <w:rPr>
          <w:rFonts w:ascii="Cambria" w:hAnsi="Cambria"/>
        </w:rPr>
        <w:br/>
        <w:t>Track migration performance and optimize for speed and resource usage.</w:t>
      </w:r>
    </w:p>
    <w:p w14:paraId="58150924" w14:textId="77777777" w:rsidR="00845DEE" w:rsidRPr="00845DEE" w:rsidRDefault="00845DEE" w:rsidP="00845DEE">
      <w:pPr>
        <w:rPr>
          <w:rFonts w:ascii="Cambria" w:hAnsi="Cambria"/>
        </w:rPr>
      </w:pPr>
      <w:r w:rsidRPr="00845DEE">
        <w:rPr>
          <w:rFonts w:ascii="Cambria" w:hAnsi="Cambria"/>
        </w:rPr>
        <w:pict w14:anchorId="29554973">
          <v:rect id="_x0000_i8426" style="width:0;height:1.5pt" o:hralign="center" o:hrstd="t" o:hr="t" fillcolor="#a0a0a0" stroked="f"/>
        </w:pict>
      </w:r>
    </w:p>
    <w:p w14:paraId="3A0C8079" w14:textId="77777777" w:rsidR="00845DEE" w:rsidRPr="00845DEE" w:rsidRDefault="00845DEE" w:rsidP="00845DEE">
      <w:pPr>
        <w:rPr>
          <w:rFonts w:ascii="Cambria" w:hAnsi="Cambria"/>
          <w:b/>
          <w:bCs/>
        </w:rPr>
      </w:pPr>
      <w:r w:rsidRPr="00845DEE">
        <w:rPr>
          <w:rFonts w:ascii="Cambria" w:hAnsi="Cambria"/>
          <w:b/>
          <w:bCs/>
        </w:rPr>
        <w:t xml:space="preserve">Data Migration Using </w:t>
      </w:r>
      <w:proofErr w:type="spellStart"/>
      <w:r w:rsidRPr="00845DEE">
        <w:rPr>
          <w:rFonts w:ascii="Cambria" w:hAnsi="Cambria"/>
          <w:b/>
          <w:bCs/>
        </w:rPr>
        <w:t>PySpark</w:t>
      </w:r>
      <w:proofErr w:type="spellEnd"/>
      <w:r w:rsidRPr="00845DEE">
        <w:rPr>
          <w:rFonts w:ascii="Cambria" w:hAnsi="Cambria"/>
          <w:b/>
          <w:bCs/>
        </w:rPr>
        <w:t xml:space="preserve"> (Example)</w:t>
      </w:r>
    </w:p>
    <w:p w14:paraId="0CA965FF" w14:textId="77777777" w:rsidR="00845DEE" w:rsidRPr="00845DEE" w:rsidRDefault="00845DEE" w:rsidP="00476FB8">
      <w:pPr>
        <w:numPr>
          <w:ilvl w:val="0"/>
          <w:numId w:val="794"/>
        </w:numPr>
        <w:rPr>
          <w:rFonts w:ascii="Cambria" w:hAnsi="Cambria"/>
        </w:rPr>
      </w:pPr>
      <w:r w:rsidRPr="00845DEE">
        <w:rPr>
          <w:rFonts w:ascii="Cambria" w:hAnsi="Cambria"/>
        </w:rPr>
        <w:t>Read data from source (e.g., CSV, database)</w:t>
      </w:r>
    </w:p>
    <w:p w14:paraId="59BA986A" w14:textId="77777777" w:rsidR="00845DEE" w:rsidRPr="00845DEE" w:rsidRDefault="00845DEE" w:rsidP="00476FB8">
      <w:pPr>
        <w:numPr>
          <w:ilvl w:val="0"/>
          <w:numId w:val="794"/>
        </w:numPr>
        <w:rPr>
          <w:rFonts w:ascii="Cambria" w:hAnsi="Cambria"/>
        </w:rPr>
      </w:pPr>
      <w:r w:rsidRPr="00845DEE">
        <w:rPr>
          <w:rFonts w:ascii="Cambria" w:hAnsi="Cambria"/>
        </w:rPr>
        <w:t>Apply transformations</w:t>
      </w:r>
    </w:p>
    <w:p w14:paraId="6675FDDC" w14:textId="77777777" w:rsidR="00845DEE" w:rsidRPr="00845DEE" w:rsidRDefault="00845DEE" w:rsidP="00476FB8">
      <w:pPr>
        <w:numPr>
          <w:ilvl w:val="0"/>
          <w:numId w:val="794"/>
        </w:numPr>
        <w:rPr>
          <w:rFonts w:ascii="Cambria" w:hAnsi="Cambria"/>
        </w:rPr>
      </w:pPr>
      <w:r w:rsidRPr="00845DEE">
        <w:rPr>
          <w:rFonts w:ascii="Cambria" w:hAnsi="Cambria"/>
        </w:rPr>
        <w:t>Write data to target (e.g., Parquet, Hive table)</w:t>
      </w:r>
    </w:p>
    <w:p w14:paraId="31975317" w14:textId="77777777" w:rsidR="00845DEE" w:rsidRPr="00845DEE" w:rsidRDefault="00845DEE" w:rsidP="00845DEE">
      <w:pPr>
        <w:rPr>
          <w:rFonts w:ascii="Courier New" w:hAnsi="Courier New" w:cs="Courier New"/>
          <w:sz w:val="20"/>
          <w:szCs w:val="20"/>
        </w:rPr>
      </w:pPr>
      <w:r w:rsidRPr="00845DEE">
        <w:rPr>
          <w:rFonts w:ascii="Courier New" w:hAnsi="Courier New" w:cs="Courier New"/>
          <w:sz w:val="20"/>
          <w:szCs w:val="20"/>
        </w:rPr>
        <w:t># Read source data</w:t>
      </w:r>
    </w:p>
    <w:p w14:paraId="155B7239" w14:textId="77777777" w:rsidR="00845DEE" w:rsidRPr="00845DEE" w:rsidRDefault="00845DEE" w:rsidP="00845DEE">
      <w:pPr>
        <w:rPr>
          <w:rFonts w:ascii="Courier New" w:hAnsi="Courier New" w:cs="Courier New"/>
          <w:sz w:val="20"/>
          <w:szCs w:val="20"/>
        </w:rPr>
      </w:pPr>
      <w:r w:rsidRPr="00845DEE">
        <w:rPr>
          <w:rFonts w:ascii="Courier New" w:hAnsi="Courier New" w:cs="Courier New"/>
          <w:sz w:val="20"/>
          <w:szCs w:val="20"/>
        </w:rPr>
        <w:t xml:space="preserve">df = </w:t>
      </w:r>
      <w:proofErr w:type="spellStart"/>
      <w:proofErr w:type="gramStart"/>
      <w:r w:rsidRPr="00845DEE">
        <w:rPr>
          <w:rFonts w:ascii="Courier New" w:hAnsi="Courier New" w:cs="Courier New"/>
          <w:sz w:val="20"/>
          <w:szCs w:val="20"/>
        </w:rPr>
        <w:t>spark.read</w:t>
      </w:r>
      <w:proofErr w:type="gramEnd"/>
      <w:r w:rsidRPr="00845DEE">
        <w:rPr>
          <w:rFonts w:ascii="Courier New" w:hAnsi="Courier New" w:cs="Courier New"/>
          <w:sz w:val="20"/>
          <w:szCs w:val="20"/>
        </w:rPr>
        <w:t>.format</w:t>
      </w:r>
      <w:proofErr w:type="spellEnd"/>
      <w:r w:rsidRPr="00845DEE">
        <w:rPr>
          <w:rFonts w:ascii="Courier New" w:hAnsi="Courier New" w:cs="Courier New"/>
          <w:sz w:val="20"/>
          <w:szCs w:val="20"/>
        </w:rPr>
        <w:t>("csv").option("header", "true").load("</w:t>
      </w:r>
      <w:proofErr w:type="spellStart"/>
      <w:r w:rsidRPr="00845DEE">
        <w:rPr>
          <w:rFonts w:ascii="Courier New" w:hAnsi="Courier New" w:cs="Courier New"/>
          <w:sz w:val="20"/>
          <w:szCs w:val="20"/>
        </w:rPr>
        <w:t>source_path</w:t>
      </w:r>
      <w:proofErr w:type="spellEnd"/>
      <w:r w:rsidRPr="00845DEE">
        <w:rPr>
          <w:rFonts w:ascii="Courier New" w:hAnsi="Courier New" w:cs="Courier New"/>
          <w:sz w:val="20"/>
          <w:szCs w:val="20"/>
        </w:rPr>
        <w:t>")</w:t>
      </w:r>
    </w:p>
    <w:p w14:paraId="7039B884" w14:textId="77777777" w:rsidR="00845DEE" w:rsidRPr="00845DEE" w:rsidRDefault="00845DEE" w:rsidP="00845DEE">
      <w:pPr>
        <w:rPr>
          <w:rFonts w:ascii="Courier New" w:hAnsi="Courier New" w:cs="Courier New"/>
          <w:sz w:val="20"/>
          <w:szCs w:val="20"/>
        </w:rPr>
      </w:pPr>
    </w:p>
    <w:p w14:paraId="7168888D" w14:textId="77777777" w:rsidR="00845DEE" w:rsidRPr="00845DEE" w:rsidRDefault="00845DEE" w:rsidP="00845DEE">
      <w:pPr>
        <w:rPr>
          <w:rFonts w:ascii="Courier New" w:hAnsi="Courier New" w:cs="Courier New"/>
          <w:sz w:val="20"/>
          <w:szCs w:val="20"/>
        </w:rPr>
      </w:pPr>
      <w:r w:rsidRPr="00845DEE">
        <w:rPr>
          <w:rFonts w:ascii="Courier New" w:hAnsi="Courier New" w:cs="Courier New"/>
          <w:sz w:val="20"/>
          <w:szCs w:val="20"/>
        </w:rPr>
        <w:t># Optional transformation</w:t>
      </w:r>
    </w:p>
    <w:p w14:paraId="524B78F1" w14:textId="77777777" w:rsidR="00845DEE" w:rsidRPr="00845DEE" w:rsidRDefault="00845DEE" w:rsidP="00845DEE">
      <w:pPr>
        <w:rPr>
          <w:rFonts w:ascii="Courier New" w:hAnsi="Courier New" w:cs="Courier New"/>
          <w:sz w:val="20"/>
          <w:szCs w:val="20"/>
        </w:rPr>
      </w:pPr>
      <w:proofErr w:type="spellStart"/>
      <w:r w:rsidRPr="00845DEE">
        <w:rPr>
          <w:rFonts w:ascii="Courier New" w:hAnsi="Courier New" w:cs="Courier New"/>
          <w:sz w:val="20"/>
          <w:szCs w:val="20"/>
        </w:rPr>
        <w:t>df_transformed</w:t>
      </w:r>
      <w:proofErr w:type="spellEnd"/>
      <w:r w:rsidRPr="00845DEE">
        <w:rPr>
          <w:rFonts w:ascii="Courier New" w:hAnsi="Courier New" w:cs="Courier New"/>
          <w:sz w:val="20"/>
          <w:szCs w:val="20"/>
        </w:rPr>
        <w:t xml:space="preserve"> = </w:t>
      </w:r>
      <w:proofErr w:type="spellStart"/>
      <w:proofErr w:type="gramStart"/>
      <w:r w:rsidRPr="00845DEE">
        <w:rPr>
          <w:rFonts w:ascii="Courier New" w:hAnsi="Courier New" w:cs="Courier New"/>
          <w:sz w:val="20"/>
          <w:szCs w:val="20"/>
        </w:rPr>
        <w:t>df.filter</w:t>
      </w:r>
      <w:proofErr w:type="spellEnd"/>
      <w:proofErr w:type="gramEnd"/>
      <w:r w:rsidRPr="00845DEE">
        <w:rPr>
          <w:rFonts w:ascii="Courier New" w:hAnsi="Courier New" w:cs="Courier New"/>
          <w:sz w:val="20"/>
          <w:szCs w:val="20"/>
        </w:rPr>
        <w:t>(df["status"] == "active")</w:t>
      </w:r>
    </w:p>
    <w:p w14:paraId="346B88CC" w14:textId="77777777" w:rsidR="00845DEE" w:rsidRPr="00845DEE" w:rsidRDefault="00845DEE" w:rsidP="00845DEE">
      <w:pPr>
        <w:rPr>
          <w:rFonts w:ascii="Courier New" w:hAnsi="Courier New" w:cs="Courier New"/>
          <w:sz w:val="20"/>
          <w:szCs w:val="20"/>
        </w:rPr>
      </w:pPr>
    </w:p>
    <w:p w14:paraId="1C6BCC62" w14:textId="77777777" w:rsidR="00845DEE" w:rsidRPr="00845DEE" w:rsidRDefault="00845DEE" w:rsidP="00845DEE">
      <w:pPr>
        <w:rPr>
          <w:rFonts w:ascii="Courier New" w:hAnsi="Courier New" w:cs="Courier New"/>
          <w:sz w:val="20"/>
          <w:szCs w:val="20"/>
        </w:rPr>
      </w:pPr>
      <w:r w:rsidRPr="00845DEE">
        <w:rPr>
          <w:rFonts w:ascii="Courier New" w:hAnsi="Courier New" w:cs="Courier New"/>
          <w:sz w:val="20"/>
          <w:szCs w:val="20"/>
        </w:rPr>
        <w:t># Write to target (e.g., Parquet file or Hive)</w:t>
      </w:r>
    </w:p>
    <w:p w14:paraId="6E8C9002" w14:textId="77777777" w:rsidR="00845DEE" w:rsidRPr="00845DEE" w:rsidRDefault="00845DEE" w:rsidP="00845DEE">
      <w:pPr>
        <w:rPr>
          <w:rFonts w:ascii="Courier New" w:hAnsi="Courier New" w:cs="Courier New"/>
          <w:sz w:val="20"/>
          <w:szCs w:val="20"/>
        </w:rPr>
      </w:pPr>
      <w:proofErr w:type="spellStart"/>
      <w:r w:rsidRPr="00845DEE">
        <w:rPr>
          <w:rFonts w:ascii="Courier New" w:hAnsi="Courier New" w:cs="Courier New"/>
          <w:sz w:val="20"/>
          <w:szCs w:val="20"/>
        </w:rPr>
        <w:t>df_</w:t>
      </w:r>
      <w:proofErr w:type="gramStart"/>
      <w:r w:rsidRPr="00845DEE">
        <w:rPr>
          <w:rFonts w:ascii="Courier New" w:hAnsi="Courier New" w:cs="Courier New"/>
          <w:sz w:val="20"/>
          <w:szCs w:val="20"/>
        </w:rPr>
        <w:t>transformed.write</w:t>
      </w:r>
      <w:proofErr w:type="gramEnd"/>
      <w:r w:rsidRPr="00845DEE">
        <w:rPr>
          <w:rFonts w:ascii="Courier New" w:hAnsi="Courier New" w:cs="Courier New"/>
          <w:sz w:val="20"/>
          <w:szCs w:val="20"/>
        </w:rPr>
        <w:t>.mode</w:t>
      </w:r>
      <w:proofErr w:type="spellEnd"/>
      <w:r w:rsidRPr="00845DEE">
        <w:rPr>
          <w:rFonts w:ascii="Courier New" w:hAnsi="Courier New" w:cs="Courier New"/>
          <w:sz w:val="20"/>
          <w:szCs w:val="20"/>
        </w:rPr>
        <w:t>("overwrite").parquet("</w:t>
      </w:r>
      <w:proofErr w:type="spellStart"/>
      <w:r w:rsidRPr="00845DEE">
        <w:rPr>
          <w:rFonts w:ascii="Courier New" w:hAnsi="Courier New" w:cs="Courier New"/>
          <w:sz w:val="20"/>
          <w:szCs w:val="20"/>
        </w:rPr>
        <w:t>target_path</w:t>
      </w:r>
      <w:proofErr w:type="spellEnd"/>
      <w:r w:rsidRPr="00845DEE">
        <w:rPr>
          <w:rFonts w:ascii="Courier New" w:hAnsi="Courier New" w:cs="Courier New"/>
          <w:sz w:val="20"/>
          <w:szCs w:val="20"/>
        </w:rPr>
        <w:t>")</w:t>
      </w:r>
    </w:p>
    <w:p w14:paraId="217D96B6" w14:textId="77777777" w:rsidR="00845DEE" w:rsidRPr="00845DEE" w:rsidRDefault="00845DEE" w:rsidP="00845DEE">
      <w:pPr>
        <w:rPr>
          <w:rFonts w:ascii="Cambria" w:hAnsi="Cambria"/>
        </w:rPr>
      </w:pPr>
      <w:r w:rsidRPr="00845DEE">
        <w:rPr>
          <w:rFonts w:ascii="Cambria" w:hAnsi="Cambria"/>
        </w:rPr>
        <w:pict w14:anchorId="47EF887C">
          <v:rect id="_x0000_i8427" style="width:0;height:1.5pt" o:hralign="center" o:hrstd="t" o:hr="t" fillcolor="#a0a0a0" stroked="f"/>
        </w:pict>
      </w:r>
    </w:p>
    <w:p w14:paraId="6A0B92DD" w14:textId="77777777" w:rsidR="00845DEE" w:rsidRPr="00845DEE" w:rsidRDefault="00845DEE" w:rsidP="00845DEE">
      <w:pPr>
        <w:rPr>
          <w:rFonts w:ascii="Cambria" w:hAnsi="Cambria"/>
          <w:b/>
          <w:bCs/>
        </w:rPr>
      </w:pPr>
      <w:r w:rsidRPr="00845DEE">
        <w:rPr>
          <w:rFonts w:ascii="Cambria" w:hAnsi="Cambria"/>
          <w:b/>
          <w:bCs/>
        </w:rPr>
        <w:t>Tools Commonly Used for Data Migration</w:t>
      </w:r>
    </w:p>
    <w:p w14:paraId="590E24D1" w14:textId="77777777" w:rsidR="00845DEE" w:rsidRPr="00845DEE" w:rsidRDefault="00845DEE" w:rsidP="00476FB8">
      <w:pPr>
        <w:numPr>
          <w:ilvl w:val="0"/>
          <w:numId w:val="795"/>
        </w:numPr>
        <w:rPr>
          <w:rFonts w:ascii="Cambria" w:hAnsi="Cambria"/>
        </w:rPr>
      </w:pPr>
      <w:r w:rsidRPr="00845DEE">
        <w:rPr>
          <w:rFonts w:ascii="Cambria" w:hAnsi="Cambria"/>
          <w:b/>
          <w:bCs/>
        </w:rPr>
        <w:t>Apache Spark</w:t>
      </w:r>
      <w:r w:rsidRPr="00845DEE">
        <w:rPr>
          <w:rFonts w:ascii="Cambria" w:hAnsi="Cambria"/>
        </w:rPr>
        <w:t xml:space="preserve"> (for large-scale distributed data)</w:t>
      </w:r>
    </w:p>
    <w:p w14:paraId="0EA73B6C" w14:textId="77777777" w:rsidR="00845DEE" w:rsidRPr="00845DEE" w:rsidRDefault="00845DEE" w:rsidP="00476FB8">
      <w:pPr>
        <w:numPr>
          <w:ilvl w:val="0"/>
          <w:numId w:val="795"/>
        </w:numPr>
        <w:rPr>
          <w:rFonts w:ascii="Cambria" w:hAnsi="Cambria"/>
        </w:rPr>
      </w:pPr>
      <w:r w:rsidRPr="00845DEE">
        <w:rPr>
          <w:rFonts w:ascii="Cambria" w:hAnsi="Cambria"/>
          <w:b/>
          <w:bCs/>
        </w:rPr>
        <w:t>Sqoop</w:t>
      </w:r>
      <w:r w:rsidRPr="00845DEE">
        <w:rPr>
          <w:rFonts w:ascii="Cambria" w:hAnsi="Cambria"/>
        </w:rPr>
        <w:t xml:space="preserve"> (for RDBMS to Hadoop)</w:t>
      </w:r>
    </w:p>
    <w:p w14:paraId="409F5B60" w14:textId="77777777" w:rsidR="00845DEE" w:rsidRPr="00845DEE" w:rsidRDefault="00845DEE" w:rsidP="00476FB8">
      <w:pPr>
        <w:numPr>
          <w:ilvl w:val="0"/>
          <w:numId w:val="795"/>
        </w:numPr>
        <w:rPr>
          <w:rFonts w:ascii="Cambria" w:hAnsi="Cambria"/>
        </w:rPr>
      </w:pPr>
      <w:r w:rsidRPr="00845DEE">
        <w:rPr>
          <w:rFonts w:ascii="Cambria" w:hAnsi="Cambria"/>
          <w:b/>
          <w:bCs/>
        </w:rPr>
        <w:t>AWS Glue / Azure Data Factory</w:t>
      </w:r>
      <w:r w:rsidRPr="00845DEE">
        <w:rPr>
          <w:rFonts w:ascii="Cambria" w:hAnsi="Cambria"/>
        </w:rPr>
        <w:t xml:space="preserve"> (cloud ETL pipelines)</w:t>
      </w:r>
    </w:p>
    <w:p w14:paraId="3C81541B" w14:textId="77777777" w:rsidR="00845DEE" w:rsidRPr="00845DEE" w:rsidRDefault="00845DEE" w:rsidP="00476FB8">
      <w:pPr>
        <w:numPr>
          <w:ilvl w:val="0"/>
          <w:numId w:val="795"/>
        </w:numPr>
        <w:rPr>
          <w:rFonts w:ascii="Cambria" w:hAnsi="Cambria"/>
        </w:rPr>
      </w:pPr>
      <w:r w:rsidRPr="00845DEE">
        <w:rPr>
          <w:rFonts w:ascii="Cambria" w:hAnsi="Cambria"/>
        </w:rPr>
        <w:lastRenderedPageBreak/>
        <w:t>Custom scripts using Python, SQL, or shell.</w:t>
      </w:r>
    </w:p>
    <w:p w14:paraId="21631514" w14:textId="77777777" w:rsidR="00845DEE" w:rsidRDefault="00845DEE" w:rsidP="00DC4174">
      <w:pPr>
        <w:rPr>
          <w:rFonts w:ascii="Cambria" w:hAnsi="Cambria"/>
        </w:rPr>
      </w:pPr>
    </w:p>
    <w:p w14:paraId="22B1FE97" w14:textId="77777777" w:rsidR="00DC4174" w:rsidRPr="00BB7C89" w:rsidRDefault="00DC4174" w:rsidP="00DC4174">
      <w:pPr>
        <w:rPr>
          <w:b/>
          <w:bCs/>
        </w:rPr>
      </w:pPr>
      <w:r w:rsidRPr="00BB7C89">
        <w:rPr>
          <w:b/>
          <w:bCs/>
        </w:rPr>
        <w:t>------------------------------------------------------------------------------------------------------------------------------------</w:t>
      </w:r>
    </w:p>
    <w:p w14:paraId="2180AF2A" w14:textId="0EC974E2" w:rsidR="00DC4174" w:rsidRPr="002975F8" w:rsidRDefault="00DC4174" w:rsidP="00DC4174">
      <w:pPr>
        <w:rPr>
          <w:rFonts w:ascii="Cambria" w:hAnsi="Cambria"/>
          <w:b/>
          <w:bCs/>
          <w:sz w:val="24"/>
          <w:szCs w:val="24"/>
        </w:rPr>
      </w:pPr>
      <w:r w:rsidRPr="00242A5B">
        <w:rPr>
          <w:rFonts w:ascii="Cambria" w:hAnsi="Cambria"/>
          <w:b/>
          <w:bCs/>
          <w:sz w:val="24"/>
          <w:szCs w:val="24"/>
        </w:rPr>
        <w:t>1</w:t>
      </w:r>
      <w:r w:rsidR="005C164E">
        <w:rPr>
          <w:rFonts w:ascii="Cambria" w:hAnsi="Cambria"/>
          <w:b/>
          <w:bCs/>
          <w:sz w:val="24"/>
          <w:szCs w:val="24"/>
        </w:rPr>
        <w:t>37</w:t>
      </w:r>
      <w:r w:rsidRPr="00242A5B">
        <w:rPr>
          <w:rFonts w:ascii="Cambria" w:hAnsi="Cambria"/>
          <w:b/>
          <w:bCs/>
          <w:sz w:val="24"/>
          <w:szCs w:val="24"/>
        </w:rPr>
        <w:t>.</w:t>
      </w:r>
      <w:r w:rsidR="005C164E" w:rsidRPr="005C164E">
        <w:rPr>
          <w:rFonts w:ascii="Cambria" w:hAnsi="Cambria"/>
          <w:b/>
          <w:bCs/>
          <w:sz w:val="24"/>
          <w:szCs w:val="24"/>
        </w:rPr>
        <w:t xml:space="preserve"> </w:t>
      </w:r>
      <w:r w:rsidR="005C164E" w:rsidRPr="00536E68">
        <w:rPr>
          <w:rFonts w:ascii="Cambria" w:hAnsi="Cambria"/>
          <w:b/>
          <w:bCs/>
          <w:sz w:val="24"/>
          <w:szCs w:val="24"/>
        </w:rPr>
        <w:t>Have you handled streamlined data</w:t>
      </w:r>
      <w:r>
        <w:rPr>
          <w:rFonts w:ascii="Cambria" w:hAnsi="Cambria"/>
          <w:b/>
          <w:bCs/>
          <w:sz w:val="24"/>
          <w:szCs w:val="24"/>
        </w:rPr>
        <w:t>?</w:t>
      </w:r>
    </w:p>
    <w:p w14:paraId="74A363A2" w14:textId="77777777" w:rsidR="004E700E" w:rsidRPr="004E700E" w:rsidRDefault="004E700E" w:rsidP="004E700E">
      <w:pPr>
        <w:rPr>
          <w:rFonts w:ascii="Cambria" w:hAnsi="Cambria"/>
          <w:b/>
          <w:bCs/>
        </w:rPr>
      </w:pPr>
      <w:r w:rsidRPr="004E700E">
        <w:rPr>
          <w:rFonts w:ascii="Cambria" w:hAnsi="Cambria"/>
          <w:b/>
          <w:bCs/>
        </w:rPr>
        <w:t>Handling Streamlined (Streaming) Data</w:t>
      </w:r>
    </w:p>
    <w:p w14:paraId="3B3235F6" w14:textId="77777777" w:rsidR="004E700E" w:rsidRPr="004E700E" w:rsidRDefault="004E700E" w:rsidP="00476FB8">
      <w:pPr>
        <w:numPr>
          <w:ilvl w:val="0"/>
          <w:numId w:val="796"/>
        </w:numPr>
        <w:rPr>
          <w:rFonts w:ascii="Cambria" w:hAnsi="Cambria"/>
        </w:rPr>
      </w:pPr>
      <w:r w:rsidRPr="004E700E">
        <w:rPr>
          <w:rFonts w:ascii="Cambria" w:hAnsi="Cambria"/>
          <w:b/>
          <w:bCs/>
        </w:rPr>
        <w:t>Streamlined data</w:t>
      </w:r>
      <w:r w:rsidRPr="004E700E">
        <w:rPr>
          <w:rFonts w:ascii="Cambria" w:hAnsi="Cambria"/>
        </w:rPr>
        <w:t xml:space="preserve"> typically refers to </w:t>
      </w:r>
      <w:r w:rsidRPr="004E700E">
        <w:rPr>
          <w:rFonts w:ascii="Cambria" w:hAnsi="Cambria"/>
          <w:b/>
          <w:bCs/>
        </w:rPr>
        <w:t>streaming data</w:t>
      </w:r>
      <w:r w:rsidRPr="004E700E">
        <w:rPr>
          <w:rFonts w:ascii="Cambria" w:hAnsi="Cambria"/>
        </w:rPr>
        <w:t xml:space="preserve"> — data continuously generated and processed in real-time (e.g., logs, sensor data, user activity).</w:t>
      </w:r>
    </w:p>
    <w:p w14:paraId="104CFECE" w14:textId="77777777" w:rsidR="004E700E" w:rsidRPr="004E700E" w:rsidRDefault="004E700E" w:rsidP="004E700E">
      <w:pPr>
        <w:rPr>
          <w:rFonts w:ascii="Cambria" w:hAnsi="Cambria"/>
        </w:rPr>
      </w:pPr>
      <w:r w:rsidRPr="004E700E">
        <w:rPr>
          <w:rFonts w:ascii="Cambria" w:hAnsi="Cambria"/>
        </w:rPr>
        <w:pict w14:anchorId="7252FC3B">
          <v:rect id="_x0000_i8437" style="width:0;height:1.5pt" o:hralign="center" o:hrstd="t" o:hr="t" fillcolor="#a0a0a0" stroked="f"/>
        </w:pict>
      </w:r>
    </w:p>
    <w:p w14:paraId="74D7CF8B" w14:textId="77777777" w:rsidR="004E700E" w:rsidRPr="004E700E" w:rsidRDefault="004E700E" w:rsidP="004E700E">
      <w:pPr>
        <w:rPr>
          <w:rFonts w:ascii="Cambria" w:hAnsi="Cambria"/>
          <w:b/>
          <w:bCs/>
        </w:rPr>
      </w:pPr>
      <w:r w:rsidRPr="004E700E">
        <w:rPr>
          <w:rFonts w:ascii="Cambria" w:hAnsi="Cambria"/>
          <w:b/>
          <w:bCs/>
        </w:rPr>
        <w:t>How I Have Handled Streaming Data:</w:t>
      </w:r>
    </w:p>
    <w:p w14:paraId="1641F5DE" w14:textId="77777777" w:rsidR="004E700E" w:rsidRPr="004E700E" w:rsidRDefault="004E700E" w:rsidP="00476FB8">
      <w:pPr>
        <w:numPr>
          <w:ilvl w:val="0"/>
          <w:numId w:val="797"/>
        </w:numPr>
        <w:rPr>
          <w:rFonts w:ascii="Cambria" w:hAnsi="Cambria"/>
        </w:rPr>
      </w:pPr>
      <w:r w:rsidRPr="004E700E">
        <w:rPr>
          <w:rFonts w:ascii="Cambria" w:hAnsi="Cambria"/>
          <w:b/>
          <w:bCs/>
        </w:rPr>
        <w:t>Using Spark Structured Streaming:</w:t>
      </w:r>
    </w:p>
    <w:p w14:paraId="7B820E8D" w14:textId="77777777" w:rsidR="004E700E" w:rsidRPr="004E700E" w:rsidRDefault="004E700E" w:rsidP="00476FB8">
      <w:pPr>
        <w:numPr>
          <w:ilvl w:val="1"/>
          <w:numId w:val="797"/>
        </w:numPr>
        <w:rPr>
          <w:rFonts w:ascii="Cambria" w:hAnsi="Cambria"/>
        </w:rPr>
      </w:pPr>
      <w:r w:rsidRPr="004E700E">
        <w:rPr>
          <w:rFonts w:ascii="Cambria" w:hAnsi="Cambria"/>
        </w:rPr>
        <w:t>Ingest data continuously from sources like Kafka, socket streams, or files.</w:t>
      </w:r>
    </w:p>
    <w:p w14:paraId="47752D4F" w14:textId="77777777" w:rsidR="004E700E" w:rsidRPr="004E700E" w:rsidRDefault="004E700E" w:rsidP="00476FB8">
      <w:pPr>
        <w:numPr>
          <w:ilvl w:val="1"/>
          <w:numId w:val="797"/>
        </w:numPr>
        <w:rPr>
          <w:rFonts w:ascii="Cambria" w:hAnsi="Cambria"/>
        </w:rPr>
      </w:pPr>
      <w:r w:rsidRPr="004E700E">
        <w:rPr>
          <w:rFonts w:ascii="Cambria" w:hAnsi="Cambria"/>
        </w:rPr>
        <w:t xml:space="preserve">Define streaming </w:t>
      </w:r>
      <w:proofErr w:type="spellStart"/>
      <w:r w:rsidRPr="004E700E">
        <w:rPr>
          <w:rFonts w:ascii="Cambria" w:hAnsi="Cambria"/>
        </w:rPr>
        <w:t>DataFrame</w:t>
      </w:r>
      <w:proofErr w:type="spellEnd"/>
      <w:r w:rsidRPr="004E700E">
        <w:rPr>
          <w:rFonts w:ascii="Cambria" w:hAnsi="Cambria"/>
        </w:rPr>
        <w:t>/Dataset.</w:t>
      </w:r>
    </w:p>
    <w:p w14:paraId="755813BA" w14:textId="77777777" w:rsidR="004E700E" w:rsidRPr="004E700E" w:rsidRDefault="004E700E" w:rsidP="00476FB8">
      <w:pPr>
        <w:numPr>
          <w:ilvl w:val="1"/>
          <w:numId w:val="797"/>
        </w:numPr>
        <w:rPr>
          <w:rFonts w:ascii="Cambria" w:hAnsi="Cambria"/>
        </w:rPr>
      </w:pPr>
      <w:r w:rsidRPr="004E700E">
        <w:rPr>
          <w:rFonts w:ascii="Cambria" w:hAnsi="Cambria"/>
        </w:rPr>
        <w:t>Apply transformations and aggregations on the streaming data.</w:t>
      </w:r>
    </w:p>
    <w:p w14:paraId="4EF9B337" w14:textId="77777777" w:rsidR="004E700E" w:rsidRPr="004E700E" w:rsidRDefault="004E700E" w:rsidP="00476FB8">
      <w:pPr>
        <w:numPr>
          <w:ilvl w:val="1"/>
          <w:numId w:val="797"/>
        </w:numPr>
        <w:rPr>
          <w:rFonts w:ascii="Cambria" w:hAnsi="Cambria"/>
        </w:rPr>
      </w:pPr>
      <w:r w:rsidRPr="004E700E">
        <w:rPr>
          <w:rFonts w:ascii="Cambria" w:hAnsi="Cambria"/>
        </w:rPr>
        <w:t>Output results to sinks like console, files, databases, or message queues.</w:t>
      </w:r>
    </w:p>
    <w:p w14:paraId="5C5D2D81" w14:textId="77777777" w:rsidR="004E700E" w:rsidRPr="004E700E" w:rsidRDefault="004E700E" w:rsidP="00476FB8">
      <w:pPr>
        <w:numPr>
          <w:ilvl w:val="0"/>
          <w:numId w:val="797"/>
        </w:numPr>
        <w:rPr>
          <w:rFonts w:ascii="Cambria" w:hAnsi="Cambria"/>
        </w:rPr>
      </w:pPr>
      <w:r w:rsidRPr="004E700E">
        <w:rPr>
          <w:rFonts w:ascii="Cambria" w:hAnsi="Cambria"/>
          <w:b/>
          <w:bCs/>
        </w:rPr>
        <w:t>Steps in Streaming Data Handling:</w:t>
      </w:r>
    </w:p>
    <w:p w14:paraId="7DA7969C" w14:textId="77777777" w:rsidR="004E700E" w:rsidRPr="004E700E" w:rsidRDefault="004E700E" w:rsidP="00476FB8">
      <w:pPr>
        <w:numPr>
          <w:ilvl w:val="1"/>
          <w:numId w:val="797"/>
        </w:numPr>
        <w:rPr>
          <w:rFonts w:ascii="Cambria" w:hAnsi="Cambria"/>
        </w:rPr>
      </w:pPr>
      <w:r w:rsidRPr="004E700E">
        <w:rPr>
          <w:rFonts w:ascii="Cambria" w:hAnsi="Cambria"/>
        </w:rPr>
        <w:t>Define input source (e.g., Kafka topic).</w:t>
      </w:r>
    </w:p>
    <w:p w14:paraId="2149DC54" w14:textId="77777777" w:rsidR="004E700E" w:rsidRPr="004E700E" w:rsidRDefault="004E700E" w:rsidP="00476FB8">
      <w:pPr>
        <w:numPr>
          <w:ilvl w:val="1"/>
          <w:numId w:val="797"/>
        </w:numPr>
        <w:rPr>
          <w:rFonts w:ascii="Cambria" w:hAnsi="Cambria"/>
        </w:rPr>
      </w:pPr>
      <w:r w:rsidRPr="004E700E">
        <w:rPr>
          <w:rFonts w:ascii="Cambria" w:hAnsi="Cambria"/>
        </w:rPr>
        <w:t>Write streaming queries with transformations (filter, map, window functions).</w:t>
      </w:r>
    </w:p>
    <w:p w14:paraId="29964D85" w14:textId="77777777" w:rsidR="004E700E" w:rsidRPr="004E700E" w:rsidRDefault="004E700E" w:rsidP="00476FB8">
      <w:pPr>
        <w:numPr>
          <w:ilvl w:val="1"/>
          <w:numId w:val="797"/>
        </w:numPr>
        <w:rPr>
          <w:rFonts w:ascii="Cambria" w:hAnsi="Cambria"/>
        </w:rPr>
      </w:pPr>
      <w:r w:rsidRPr="004E700E">
        <w:rPr>
          <w:rFonts w:ascii="Cambria" w:hAnsi="Cambria"/>
        </w:rPr>
        <w:t>Use checkpointing for fault tolerance.</w:t>
      </w:r>
    </w:p>
    <w:p w14:paraId="0628BA57" w14:textId="77777777" w:rsidR="004E700E" w:rsidRPr="004E700E" w:rsidRDefault="004E700E" w:rsidP="00476FB8">
      <w:pPr>
        <w:numPr>
          <w:ilvl w:val="1"/>
          <w:numId w:val="797"/>
        </w:numPr>
        <w:rPr>
          <w:rFonts w:ascii="Cambria" w:hAnsi="Cambria"/>
        </w:rPr>
      </w:pPr>
      <w:r w:rsidRPr="004E700E">
        <w:rPr>
          <w:rFonts w:ascii="Cambria" w:hAnsi="Cambria"/>
        </w:rPr>
        <w:t>Handle late data and watermarks for event-time processing.</w:t>
      </w:r>
    </w:p>
    <w:p w14:paraId="638158F8" w14:textId="77777777" w:rsidR="004E700E" w:rsidRPr="004E700E" w:rsidRDefault="004E700E" w:rsidP="00476FB8">
      <w:pPr>
        <w:numPr>
          <w:ilvl w:val="0"/>
          <w:numId w:val="797"/>
        </w:numPr>
        <w:rPr>
          <w:rFonts w:ascii="Cambria" w:hAnsi="Cambria"/>
        </w:rPr>
      </w:pPr>
      <w:r w:rsidRPr="004E700E">
        <w:rPr>
          <w:rFonts w:ascii="Cambria" w:hAnsi="Cambria"/>
          <w:b/>
          <w:bCs/>
        </w:rPr>
        <w:t>Challenges Managed:</w:t>
      </w:r>
    </w:p>
    <w:p w14:paraId="743F193A" w14:textId="77777777" w:rsidR="004E700E" w:rsidRPr="004E700E" w:rsidRDefault="004E700E" w:rsidP="00476FB8">
      <w:pPr>
        <w:numPr>
          <w:ilvl w:val="1"/>
          <w:numId w:val="797"/>
        </w:numPr>
        <w:rPr>
          <w:rFonts w:ascii="Cambria" w:hAnsi="Cambria"/>
        </w:rPr>
      </w:pPr>
      <w:r w:rsidRPr="004E700E">
        <w:rPr>
          <w:rFonts w:ascii="Cambria" w:hAnsi="Cambria"/>
        </w:rPr>
        <w:t>Managing stateful processing and window aggregations.</w:t>
      </w:r>
    </w:p>
    <w:p w14:paraId="33B7BEEE" w14:textId="77777777" w:rsidR="004E700E" w:rsidRPr="004E700E" w:rsidRDefault="004E700E" w:rsidP="00476FB8">
      <w:pPr>
        <w:numPr>
          <w:ilvl w:val="1"/>
          <w:numId w:val="797"/>
        </w:numPr>
        <w:rPr>
          <w:rFonts w:ascii="Cambria" w:hAnsi="Cambria"/>
        </w:rPr>
      </w:pPr>
      <w:r w:rsidRPr="004E700E">
        <w:rPr>
          <w:rFonts w:ascii="Cambria" w:hAnsi="Cambria"/>
        </w:rPr>
        <w:t>Handling backpressure and variable data rates.</w:t>
      </w:r>
    </w:p>
    <w:p w14:paraId="2B2489DA" w14:textId="77777777" w:rsidR="004E700E" w:rsidRPr="004E700E" w:rsidRDefault="004E700E" w:rsidP="00476FB8">
      <w:pPr>
        <w:numPr>
          <w:ilvl w:val="1"/>
          <w:numId w:val="797"/>
        </w:numPr>
        <w:rPr>
          <w:rFonts w:ascii="Cambria" w:hAnsi="Cambria"/>
        </w:rPr>
      </w:pPr>
      <w:r w:rsidRPr="004E700E">
        <w:rPr>
          <w:rFonts w:ascii="Cambria" w:hAnsi="Cambria"/>
        </w:rPr>
        <w:t>Ensuring fault tolerance with checkpointing and write-ahead logs.</w:t>
      </w:r>
    </w:p>
    <w:p w14:paraId="33C93E6C" w14:textId="77777777" w:rsidR="004E700E" w:rsidRPr="004E700E" w:rsidRDefault="004E700E" w:rsidP="00476FB8">
      <w:pPr>
        <w:numPr>
          <w:ilvl w:val="1"/>
          <w:numId w:val="797"/>
        </w:numPr>
        <w:rPr>
          <w:rFonts w:ascii="Cambria" w:hAnsi="Cambria"/>
        </w:rPr>
      </w:pPr>
      <w:r w:rsidRPr="004E700E">
        <w:rPr>
          <w:rFonts w:ascii="Cambria" w:hAnsi="Cambria"/>
        </w:rPr>
        <w:t>Scaling to handle high throughput.</w:t>
      </w:r>
    </w:p>
    <w:p w14:paraId="4A6C80FD" w14:textId="77777777" w:rsidR="004E700E" w:rsidRPr="004E700E" w:rsidRDefault="004E700E" w:rsidP="00476FB8">
      <w:pPr>
        <w:numPr>
          <w:ilvl w:val="0"/>
          <w:numId w:val="797"/>
        </w:numPr>
        <w:rPr>
          <w:rFonts w:ascii="Cambria" w:hAnsi="Cambria"/>
        </w:rPr>
      </w:pPr>
      <w:r w:rsidRPr="004E700E">
        <w:rPr>
          <w:rFonts w:ascii="Cambria" w:hAnsi="Cambria"/>
          <w:b/>
          <w:bCs/>
        </w:rPr>
        <w:t>Example (</w:t>
      </w:r>
      <w:proofErr w:type="spellStart"/>
      <w:r w:rsidRPr="004E700E">
        <w:rPr>
          <w:rFonts w:ascii="Cambria" w:hAnsi="Cambria"/>
          <w:b/>
          <w:bCs/>
        </w:rPr>
        <w:t>PySpark</w:t>
      </w:r>
      <w:proofErr w:type="spellEnd"/>
      <w:r w:rsidRPr="004E700E">
        <w:rPr>
          <w:rFonts w:ascii="Cambria" w:hAnsi="Cambria"/>
          <w:b/>
          <w:bCs/>
        </w:rPr>
        <w:t>):</w:t>
      </w:r>
    </w:p>
    <w:p w14:paraId="7EB0F8D9" w14:textId="77777777" w:rsidR="004E700E" w:rsidRPr="004E700E" w:rsidRDefault="004E700E" w:rsidP="004E700E">
      <w:pPr>
        <w:rPr>
          <w:rFonts w:ascii="Courier New" w:hAnsi="Courier New" w:cs="Courier New"/>
          <w:sz w:val="20"/>
          <w:szCs w:val="20"/>
        </w:rPr>
      </w:pPr>
      <w:proofErr w:type="spellStart"/>
      <w:r w:rsidRPr="004E700E">
        <w:rPr>
          <w:rFonts w:ascii="Courier New" w:hAnsi="Courier New" w:cs="Courier New"/>
          <w:sz w:val="20"/>
          <w:szCs w:val="20"/>
        </w:rPr>
        <w:t>streaming_df</w:t>
      </w:r>
      <w:proofErr w:type="spellEnd"/>
      <w:r w:rsidRPr="004E700E">
        <w:rPr>
          <w:rFonts w:ascii="Courier New" w:hAnsi="Courier New" w:cs="Courier New"/>
          <w:sz w:val="20"/>
          <w:szCs w:val="20"/>
        </w:rPr>
        <w:t xml:space="preserve"> = </w:t>
      </w:r>
      <w:proofErr w:type="spellStart"/>
      <w:proofErr w:type="gramStart"/>
      <w:r w:rsidRPr="004E700E">
        <w:rPr>
          <w:rFonts w:ascii="Courier New" w:hAnsi="Courier New" w:cs="Courier New"/>
          <w:sz w:val="20"/>
          <w:szCs w:val="20"/>
        </w:rPr>
        <w:t>spark.readStream.format</w:t>
      </w:r>
      <w:proofErr w:type="spellEnd"/>
      <w:proofErr w:type="gramEnd"/>
      <w:r w:rsidRPr="004E700E">
        <w:rPr>
          <w:rFonts w:ascii="Courier New" w:hAnsi="Courier New" w:cs="Courier New"/>
          <w:sz w:val="20"/>
          <w:szCs w:val="20"/>
        </w:rPr>
        <w:t>("</w:t>
      </w:r>
      <w:proofErr w:type="spellStart"/>
      <w:r w:rsidRPr="004E700E">
        <w:rPr>
          <w:rFonts w:ascii="Courier New" w:hAnsi="Courier New" w:cs="Courier New"/>
          <w:sz w:val="20"/>
          <w:szCs w:val="20"/>
        </w:rPr>
        <w:t>kafka</w:t>
      </w:r>
      <w:proofErr w:type="spellEnd"/>
      <w:r w:rsidRPr="004E700E">
        <w:rPr>
          <w:rFonts w:ascii="Courier New" w:hAnsi="Courier New" w:cs="Courier New"/>
          <w:sz w:val="20"/>
          <w:szCs w:val="20"/>
        </w:rPr>
        <w:t>") \</w:t>
      </w:r>
    </w:p>
    <w:p w14:paraId="664798D6" w14:textId="77777777" w:rsidR="004E700E" w:rsidRPr="004E700E" w:rsidRDefault="004E700E" w:rsidP="004E700E">
      <w:pPr>
        <w:rPr>
          <w:rFonts w:ascii="Courier New" w:hAnsi="Courier New" w:cs="Courier New"/>
          <w:sz w:val="20"/>
          <w:szCs w:val="20"/>
        </w:rPr>
      </w:pPr>
      <w:r w:rsidRPr="004E700E">
        <w:rPr>
          <w:rFonts w:ascii="Courier New" w:hAnsi="Courier New" w:cs="Courier New"/>
          <w:sz w:val="20"/>
          <w:szCs w:val="20"/>
        </w:rPr>
        <w:t xml:space="preserve">    </w:t>
      </w:r>
      <w:proofErr w:type="gramStart"/>
      <w:r w:rsidRPr="004E700E">
        <w:rPr>
          <w:rFonts w:ascii="Courier New" w:hAnsi="Courier New" w:cs="Courier New"/>
          <w:sz w:val="20"/>
          <w:szCs w:val="20"/>
        </w:rPr>
        <w:t>.option</w:t>
      </w:r>
      <w:proofErr w:type="gramEnd"/>
      <w:r w:rsidRPr="004E700E">
        <w:rPr>
          <w:rFonts w:ascii="Courier New" w:hAnsi="Courier New" w:cs="Courier New"/>
          <w:sz w:val="20"/>
          <w:szCs w:val="20"/>
        </w:rPr>
        <w:t>("</w:t>
      </w:r>
      <w:proofErr w:type="spellStart"/>
      <w:r w:rsidRPr="004E700E">
        <w:rPr>
          <w:rFonts w:ascii="Courier New" w:hAnsi="Courier New" w:cs="Courier New"/>
          <w:sz w:val="20"/>
          <w:szCs w:val="20"/>
        </w:rPr>
        <w:t>kafka.bootstrap.servers</w:t>
      </w:r>
      <w:proofErr w:type="spellEnd"/>
      <w:r w:rsidRPr="004E700E">
        <w:rPr>
          <w:rFonts w:ascii="Courier New" w:hAnsi="Courier New" w:cs="Courier New"/>
          <w:sz w:val="20"/>
          <w:szCs w:val="20"/>
        </w:rPr>
        <w:t>", "</w:t>
      </w:r>
      <w:proofErr w:type="spellStart"/>
      <w:r w:rsidRPr="004E700E">
        <w:rPr>
          <w:rFonts w:ascii="Courier New" w:hAnsi="Courier New" w:cs="Courier New"/>
          <w:sz w:val="20"/>
          <w:szCs w:val="20"/>
        </w:rPr>
        <w:t>host:port</w:t>
      </w:r>
      <w:proofErr w:type="spellEnd"/>
      <w:r w:rsidRPr="004E700E">
        <w:rPr>
          <w:rFonts w:ascii="Courier New" w:hAnsi="Courier New" w:cs="Courier New"/>
          <w:sz w:val="20"/>
          <w:szCs w:val="20"/>
        </w:rPr>
        <w:t>") \</w:t>
      </w:r>
    </w:p>
    <w:p w14:paraId="63BF3B42" w14:textId="77777777" w:rsidR="004E700E" w:rsidRPr="004E700E" w:rsidRDefault="004E700E" w:rsidP="004E700E">
      <w:pPr>
        <w:rPr>
          <w:rFonts w:ascii="Courier New" w:hAnsi="Courier New" w:cs="Courier New"/>
          <w:sz w:val="20"/>
          <w:szCs w:val="20"/>
        </w:rPr>
      </w:pPr>
      <w:r w:rsidRPr="004E700E">
        <w:rPr>
          <w:rFonts w:ascii="Courier New" w:hAnsi="Courier New" w:cs="Courier New"/>
          <w:sz w:val="20"/>
          <w:szCs w:val="20"/>
        </w:rPr>
        <w:t xml:space="preserve">    </w:t>
      </w:r>
      <w:proofErr w:type="gramStart"/>
      <w:r w:rsidRPr="004E700E">
        <w:rPr>
          <w:rFonts w:ascii="Courier New" w:hAnsi="Courier New" w:cs="Courier New"/>
          <w:sz w:val="20"/>
          <w:szCs w:val="20"/>
        </w:rPr>
        <w:t>.option</w:t>
      </w:r>
      <w:proofErr w:type="gramEnd"/>
      <w:r w:rsidRPr="004E700E">
        <w:rPr>
          <w:rFonts w:ascii="Courier New" w:hAnsi="Courier New" w:cs="Courier New"/>
          <w:sz w:val="20"/>
          <w:szCs w:val="20"/>
        </w:rPr>
        <w:t>("subscribe", "</w:t>
      </w:r>
      <w:proofErr w:type="spellStart"/>
      <w:r w:rsidRPr="004E700E">
        <w:rPr>
          <w:rFonts w:ascii="Courier New" w:hAnsi="Courier New" w:cs="Courier New"/>
          <w:sz w:val="20"/>
          <w:szCs w:val="20"/>
        </w:rPr>
        <w:t>topic_name</w:t>
      </w:r>
      <w:proofErr w:type="spellEnd"/>
      <w:r w:rsidRPr="004E700E">
        <w:rPr>
          <w:rFonts w:ascii="Courier New" w:hAnsi="Courier New" w:cs="Courier New"/>
          <w:sz w:val="20"/>
          <w:szCs w:val="20"/>
        </w:rPr>
        <w:t>") \</w:t>
      </w:r>
    </w:p>
    <w:p w14:paraId="3A5133EF" w14:textId="77777777" w:rsidR="004E700E" w:rsidRPr="004E700E" w:rsidRDefault="004E700E" w:rsidP="004E700E">
      <w:pPr>
        <w:rPr>
          <w:rFonts w:ascii="Courier New" w:hAnsi="Courier New" w:cs="Courier New"/>
          <w:sz w:val="20"/>
          <w:szCs w:val="20"/>
        </w:rPr>
      </w:pPr>
      <w:r w:rsidRPr="004E700E">
        <w:rPr>
          <w:rFonts w:ascii="Courier New" w:hAnsi="Courier New" w:cs="Courier New"/>
          <w:sz w:val="20"/>
          <w:szCs w:val="20"/>
        </w:rPr>
        <w:t xml:space="preserve">    </w:t>
      </w:r>
      <w:proofErr w:type="gramStart"/>
      <w:r w:rsidRPr="004E700E">
        <w:rPr>
          <w:rFonts w:ascii="Courier New" w:hAnsi="Courier New" w:cs="Courier New"/>
          <w:sz w:val="20"/>
          <w:szCs w:val="20"/>
        </w:rPr>
        <w:t>.load</w:t>
      </w:r>
      <w:proofErr w:type="gramEnd"/>
      <w:r w:rsidRPr="004E700E">
        <w:rPr>
          <w:rFonts w:ascii="Courier New" w:hAnsi="Courier New" w:cs="Courier New"/>
          <w:sz w:val="20"/>
          <w:szCs w:val="20"/>
        </w:rPr>
        <w:t>()</w:t>
      </w:r>
    </w:p>
    <w:p w14:paraId="5842334F" w14:textId="77777777" w:rsidR="004E700E" w:rsidRPr="004E700E" w:rsidRDefault="004E700E" w:rsidP="004E700E">
      <w:pPr>
        <w:rPr>
          <w:rFonts w:ascii="Courier New" w:hAnsi="Courier New" w:cs="Courier New"/>
          <w:sz w:val="20"/>
          <w:szCs w:val="20"/>
        </w:rPr>
      </w:pPr>
    </w:p>
    <w:p w14:paraId="7EB75595" w14:textId="77777777" w:rsidR="004E700E" w:rsidRPr="004E700E" w:rsidRDefault="004E700E" w:rsidP="004E700E">
      <w:pPr>
        <w:rPr>
          <w:rFonts w:ascii="Courier New" w:hAnsi="Courier New" w:cs="Courier New"/>
          <w:sz w:val="20"/>
          <w:szCs w:val="20"/>
        </w:rPr>
      </w:pPr>
      <w:proofErr w:type="spellStart"/>
      <w:r w:rsidRPr="004E700E">
        <w:rPr>
          <w:rFonts w:ascii="Courier New" w:hAnsi="Courier New" w:cs="Courier New"/>
          <w:sz w:val="20"/>
          <w:szCs w:val="20"/>
        </w:rPr>
        <w:t>processed_df</w:t>
      </w:r>
      <w:proofErr w:type="spellEnd"/>
      <w:r w:rsidRPr="004E700E">
        <w:rPr>
          <w:rFonts w:ascii="Courier New" w:hAnsi="Courier New" w:cs="Courier New"/>
          <w:sz w:val="20"/>
          <w:szCs w:val="20"/>
        </w:rPr>
        <w:t xml:space="preserve"> = </w:t>
      </w:r>
      <w:proofErr w:type="spellStart"/>
      <w:r w:rsidRPr="004E700E">
        <w:rPr>
          <w:rFonts w:ascii="Courier New" w:hAnsi="Courier New" w:cs="Courier New"/>
          <w:sz w:val="20"/>
          <w:szCs w:val="20"/>
        </w:rPr>
        <w:t>streaming_</w:t>
      </w:r>
      <w:proofErr w:type="gramStart"/>
      <w:r w:rsidRPr="004E700E">
        <w:rPr>
          <w:rFonts w:ascii="Courier New" w:hAnsi="Courier New" w:cs="Courier New"/>
          <w:sz w:val="20"/>
          <w:szCs w:val="20"/>
        </w:rPr>
        <w:t>df.selectExpr</w:t>
      </w:r>
      <w:proofErr w:type="spellEnd"/>
      <w:proofErr w:type="gramEnd"/>
      <w:r w:rsidRPr="004E700E">
        <w:rPr>
          <w:rFonts w:ascii="Courier New" w:hAnsi="Courier New" w:cs="Courier New"/>
          <w:sz w:val="20"/>
          <w:szCs w:val="20"/>
        </w:rPr>
        <w:t>("CAST(value AS STRING)")</w:t>
      </w:r>
    </w:p>
    <w:p w14:paraId="5A5B26F2" w14:textId="77777777" w:rsidR="004E700E" w:rsidRPr="004E700E" w:rsidRDefault="004E700E" w:rsidP="004E700E">
      <w:pPr>
        <w:rPr>
          <w:rFonts w:ascii="Courier New" w:hAnsi="Courier New" w:cs="Courier New"/>
          <w:sz w:val="20"/>
          <w:szCs w:val="20"/>
        </w:rPr>
      </w:pPr>
    </w:p>
    <w:p w14:paraId="75F1E874" w14:textId="77777777" w:rsidR="004E700E" w:rsidRPr="004E700E" w:rsidRDefault="004E700E" w:rsidP="004E700E">
      <w:pPr>
        <w:rPr>
          <w:rFonts w:ascii="Courier New" w:hAnsi="Courier New" w:cs="Courier New"/>
          <w:sz w:val="20"/>
          <w:szCs w:val="20"/>
        </w:rPr>
      </w:pPr>
      <w:r w:rsidRPr="004E700E">
        <w:rPr>
          <w:rFonts w:ascii="Courier New" w:hAnsi="Courier New" w:cs="Courier New"/>
          <w:sz w:val="20"/>
          <w:szCs w:val="20"/>
        </w:rPr>
        <w:t xml:space="preserve">query = </w:t>
      </w:r>
      <w:proofErr w:type="spellStart"/>
      <w:r w:rsidRPr="004E700E">
        <w:rPr>
          <w:rFonts w:ascii="Courier New" w:hAnsi="Courier New" w:cs="Courier New"/>
          <w:sz w:val="20"/>
          <w:szCs w:val="20"/>
        </w:rPr>
        <w:t>processed_</w:t>
      </w:r>
      <w:proofErr w:type="gramStart"/>
      <w:r w:rsidRPr="004E700E">
        <w:rPr>
          <w:rFonts w:ascii="Courier New" w:hAnsi="Courier New" w:cs="Courier New"/>
          <w:sz w:val="20"/>
          <w:szCs w:val="20"/>
        </w:rPr>
        <w:t>df.writeStream.format</w:t>
      </w:r>
      <w:proofErr w:type="spellEnd"/>
      <w:proofErr w:type="gramEnd"/>
      <w:r w:rsidRPr="004E700E">
        <w:rPr>
          <w:rFonts w:ascii="Courier New" w:hAnsi="Courier New" w:cs="Courier New"/>
          <w:sz w:val="20"/>
          <w:szCs w:val="20"/>
        </w:rPr>
        <w:t>("console") \</w:t>
      </w:r>
    </w:p>
    <w:p w14:paraId="5C6FA279" w14:textId="77777777" w:rsidR="004E700E" w:rsidRPr="004E700E" w:rsidRDefault="004E700E" w:rsidP="004E700E">
      <w:pPr>
        <w:rPr>
          <w:rFonts w:ascii="Courier New" w:hAnsi="Courier New" w:cs="Courier New"/>
          <w:sz w:val="20"/>
          <w:szCs w:val="20"/>
        </w:rPr>
      </w:pPr>
      <w:r w:rsidRPr="004E700E">
        <w:rPr>
          <w:rFonts w:ascii="Courier New" w:hAnsi="Courier New" w:cs="Courier New"/>
          <w:sz w:val="20"/>
          <w:szCs w:val="20"/>
        </w:rPr>
        <w:lastRenderedPageBreak/>
        <w:t xml:space="preserve">    </w:t>
      </w:r>
      <w:proofErr w:type="gramStart"/>
      <w:r w:rsidRPr="004E700E">
        <w:rPr>
          <w:rFonts w:ascii="Courier New" w:hAnsi="Courier New" w:cs="Courier New"/>
          <w:sz w:val="20"/>
          <w:szCs w:val="20"/>
        </w:rPr>
        <w:t>.option</w:t>
      </w:r>
      <w:proofErr w:type="gramEnd"/>
      <w:r w:rsidRPr="004E700E">
        <w:rPr>
          <w:rFonts w:ascii="Courier New" w:hAnsi="Courier New" w:cs="Courier New"/>
          <w:sz w:val="20"/>
          <w:szCs w:val="20"/>
        </w:rPr>
        <w:t>("</w:t>
      </w:r>
      <w:proofErr w:type="spellStart"/>
      <w:r w:rsidRPr="004E700E">
        <w:rPr>
          <w:rFonts w:ascii="Courier New" w:hAnsi="Courier New" w:cs="Courier New"/>
          <w:sz w:val="20"/>
          <w:szCs w:val="20"/>
        </w:rPr>
        <w:t>checkpointLocation</w:t>
      </w:r>
      <w:proofErr w:type="spellEnd"/>
      <w:r w:rsidRPr="004E700E">
        <w:rPr>
          <w:rFonts w:ascii="Courier New" w:hAnsi="Courier New" w:cs="Courier New"/>
          <w:sz w:val="20"/>
          <w:szCs w:val="20"/>
        </w:rPr>
        <w:t>", "/path/to/checkpoint/</w:t>
      </w:r>
      <w:proofErr w:type="spellStart"/>
      <w:r w:rsidRPr="004E700E">
        <w:rPr>
          <w:rFonts w:ascii="Courier New" w:hAnsi="Courier New" w:cs="Courier New"/>
          <w:sz w:val="20"/>
          <w:szCs w:val="20"/>
        </w:rPr>
        <w:t>dir</w:t>
      </w:r>
      <w:proofErr w:type="spellEnd"/>
      <w:r w:rsidRPr="004E700E">
        <w:rPr>
          <w:rFonts w:ascii="Courier New" w:hAnsi="Courier New" w:cs="Courier New"/>
          <w:sz w:val="20"/>
          <w:szCs w:val="20"/>
        </w:rPr>
        <w:t>") \</w:t>
      </w:r>
    </w:p>
    <w:p w14:paraId="41B8F15F" w14:textId="77777777" w:rsidR="004E700E" w:rsidRPr="004E700E" w:rsidRDefault="004E700E" w:rsidP="004E700E">
      <w:pPr>
        <w:rPr>
          <w:rFonts w:ascii="Courier New" w:hAnsi="Courier New" w:cs="Courier New"/>
          <w:sz w:val="20"/>
          <w:szCs w:val="20"/>
        </w:rPr>
      </w:pPr>
      <w:r w:rsidRPr="004E700E">
        <w:rPr>
          <w:rFonts w:ascii="Courier New" w:hAnsi="Courier New" w:cs="Courier New"/>
          <w:sz w:val="20"/>
          <w:szCs w:val="20"/>
        </w:rPr>
        <w:t xml:space="preserve">    </w:t>
      </w:r>
      <w:proofErr w:type="gramStart"/>
      <w:r w:rsidRPr="004E700E">
        <w:rPr>
          <w:rFonts w:ascii="Courier New" w:hAnsi="Courier New" w:cs="Courier New"/>
          <w:sz w:val="20"/>
          <w:szCs w:val="20"/>
        </w:rPr>
        <w:t>.start</w:t>
      </w:r>
      <w:proofErr w:type="gramEnd"/>
      <w:r w:rsidRPr="004E700E">
        <w:rPr>
          <w:rFonts w:ascii="Courier New" w:hAnsi="Courier New" w:cs="Courier New"/>
          <w:sz w:val="20"/>
          <w:szCs w:val="20"/>
        </w:rPr>
        <w:t>()</w:t>
      </w:r>
    </w:p>
    <w:p w14:paraId="6F109530" w14:textId="77777777" w:rsidR="004E700E" w:rsidRPr="004E700E" w:rsidRDefault="004E700E" w:rsidP="004E700E">
      <w:pPr>
        <w:rPr>
          <w:rFonts w:ascii="Courier New" w:hAnsi="Courier New" w:cs="Courier New"/>
          <w:sz w:val="20"/>
          <w:szCs w:val="20"/>
        </w:rPr>
      </w:pPr>
    </w:p>
    <w:p w14:paraId="6A383DCF" w14:textId="77777777" w:rsidR="004E700E" w:rsidRPr="004E700E" w:rsidRDefault="004E700E" w:rsidP="004E700E">
      <w:pPr>
        <w:rPr>
          <w:rFonts w:ascii="Courier New" w:hAnsi="Courier New" w:cs="Courier New"/>
          <w:sz w:val="20"/>
          <w:szCs w:val="20"/>
        </w:rPr>
      </w:pPr>
      <w:proofErr w:type="spellStart"/>
      <w:proofErr w:type="gramStart"/>
      <w:r w:rsidRPr="004E700E">
        <w:rPr>
          <w:rFonts w:ascii="Courier New" w:hAnsi="Courier New" w:cs="Courier New"/>
          <w:sz w:val="20"/>
          <w:szCs w:val="20"/>
        </w:rPr>
        <w:t>query.awaitTermination</w:t>
      </w:r>
      <w:proofErr w:type="spellEnd"/>
      <w:proofErr w:type="gramEnd"/>
      <w:r w:rsidRPr="004E700E">
        <w:rPr>
          <w:rFonts w:ascii="Courier New" w:hAnsi="Courier New" w:cs="Courier New"/>
          <w:sz w:val="20"/>
          <w:szCs w:val="20"/>
        </w:rPr>
        <w:t>()</w:t>
      </w:r>
    </w:p>
    <w:p w14:paraId="4D5982BC" w14:textId="77777777" w:rsidR="004E700E" w:rsidRDefault="004E700E" w:rsidP="00DC4174">
      <w:pPr>
        <w:rPr>
          <w:rFonts w:ascii="Cambria" w:hAnsi="Cambria"/>
        </w:rPr>
      </w:pPr>
    </w:p>
    <w:p w14:paraId="24A07838" w14:textId="77777777" w:rsidR="00DC4174" w:rsidRPr="00DF0EAB" w:rsidRDefault="00DC4174" w:rsidP="00DC4174">
      <w:pPr>
        <w:rPr>
          <w:b/>
          <w:bCs/>
        </w:rPr>
      </w:pPr>
      <w:r w:rsidRPr="00BB7C89">
        <w:rPr>
          <w:b/>
          <w:bCs/>
        </w:rPr>
        <w:t>------------------------------------------------------------------------------------------------------------------------------------</w:t>
      </w:r>
    </w:p>
    <w:p w14:paraId="3B30BFA1" w14:textId="6836152D" w:rsidR="00DC4174" w:rsidRDefault="00DC4174" w:rsidP="00DC4174">
      <w:pPr>
        <w:rPr>
          <w:rFonts w:ascii="Cambria" w:hAnsi="Cambria"/>
          <w:b/>
          <w:bCs/>
          <w:sz w:val="24"/>
          <w:szCs w:val="24"/>
        </w:rPr>
      </w:pPr>
      <w:r w:rsidRPr="00242A5B">
        <w:rPr>
          <w:rFonts w:ascii="Cambria" w:hAnsi="Cambria"/>
          <w:b/>
          <w:bCs/>
          <w:sz w:val="24"/>
          <w:szCs w:val="24"/>
        </w:rPr>
        <w:t>1</w:t>
      </w:r>
      <w:r w:rsidR="000A2267">
        <w:rPr>
          <w:rFonts w:ascii="Cambria" w:hAnsi="Cambria"/>
          <w:b/>
          <w:bCs/>
          <w:sz w:val="24"/>
          <w:szCs w:val="24"/>
        </w:rPr>
        <w:t>38</w:t>
      </w:r>
      <w:r w:rsidRPr="00242A5B">
        <w:rPr>
          <w:rFonts w:ascii="Cambria" w:hAnsi="Cambria"/>
          <w:b/>
          <w:bCs/>
          <w:sz w:val="24"/>
          <w:szCs w:val="24"/>
        </w:rPr>
        <w:t xml:space="preserve">. </w:t>
      </w:r>
      <w:r w:rsidR="009726AE" w:rsidRPr="00536E68">
        <w:rPr>
          <w:rFonts w:ascii="Cambria" w:hAnsi="Cambria"/>
          <w:b/>
          <w:bCs/>
          <w:sz w:val="24"/>
          <w:szCs w:val="24"/>
        </w:rPr>
        <w:t>Describe the shuffle operation in Apache Spark and its impact on performance</w:t>
      </w:r>
      <w:r w:rsidRPr="00DF0EAB">
        <w:rPr>
          <w:rFonts w:ascii="Cambria" w:hAnsi="Cambria"/>
          <w:b/>
          <w:bCs/>
          <w:sz w:val="24"/>
          <w:szCs w:val="24"/>
        </w:rPr>
        <w:t>?</w:t>
      </w:r>
    </w:p>
    <w:p w14:paraId="765E2992" w14:textId="77777777" w:rsidR="00391F86" w:rsidRPr="00391F86" w:rsidRDefault="00391F86" w:rsidP="00391F86">
      <w:pPr>
        <w:rPr>
          <w:rFonts w:ascii="Cambria" w:hAnsi="Cambria"/>
          <w:b/>
          <w:bCs/>
        </w:rPr>
      </w:pPr>
      <w:r w:rsidRPr="00391F86">
        <w:rPr>
          <w:rFonts w:ascii="Cambria" w:hAnsi="Cambria"/>
          <w:b/>
          <w:bCs/>
        </w:rPr>
        <w:t>Shuffle Operation in Apache Spark</w:t>
      </w:r>
    </w:p>
    <w:p w14:paraId="156DAFEA" w14:textId="77777777" w:rsidR="00391F86" w:rsidRPr="00391F86" w:rsidRDefault="00391F86" w:rsidP="00476FB8">
      <w:pPr>
        <w:numPr>
          <w:ilvl w:val="0"/>
          <w:numId w:val="798"/>
        </w:numPr>
        <w:rPr>
          <w:rFonts w:ascii="Cambria" w:hAnsi="Cambria"/>
        </w:rPr>
      </w:pPr>
      <w:r w:rsidRPr="00391F86">
        <w:rPr>
          <w:rFonts w:ascii="Cambria" w:hAnsi="Cambria"/>
          <w:b/>
          <w:bCs/>
        </w:rPr>
        <w:t>Shuffle</w:t>
      </w:r>
      <w:r w:rsidRPr="00391F86">
        <w:rPr>
          <w:rFonts w:ascii="Cambria" w:hAnsi="Cambria"/>
        </w:rPr>
        <w:t xml:space="preserve"> is the process where data is redistributed across partitions and nodes in a Spark cluster.</w:t>
      </w:r>
    </w:p>
    <w:p w14:paraId="2C0270D0" w14:textId="77777777" w:rsidR="00391F86" w:rsidRPr="00391F86" w:rsidRDefault="00391F86" w:rsidP="00476FB8">
      <w:pPr>
        <w:numPr>
          <w:ilvl w:val="0"/>
          <w:numId w:val="798"/>
        </w:numPr>
        <w:rPr>
          <w:rFonts w:ascii="Cambria" w:hAnsi="Cambria"/>
        </w:rPr>
      </w:pPr>
      <w:r w:rsidRPr="00391F86">
        <w:rPr>
          <w:rFonts w:ascii="Cambria" w:hAnsi="Cambria"/>
        </w:rPr>
        <w:t xml:space="preserve">It happens when Spark needs to </w:t>
      </w:r>
      <w:r w:rsidRPr="00391F86">
        <w:rPr>
          <w:rFonts w:ascii="Cambria" w:hAnsi="Cambria"/>
          <w:b/>
          <w:bCs/>
        </w:rPr>
        <w:t>repartition data based on keys</w:t>
      </w:r>
      <w:r w:rsidRPr="00391F86">
        <w:rPr>
          <w:rFonts w:ascii="Cambria" w:hAnsi="Cambria"/>
        </w:rPr>
        <w:t xml:space="preserve">, such as during </w:t>
      </w:r>
      <w:proofErr w:type="spellStart"/>
      <w:r w:rsidRPr="00391F86">
        <w:rPr>
          <w:rFonts w:ascii="Cambria" w:hAnsi="Cambria"/>
        </w:rPr>
        <w:t>groupByKey</w:t>
      </w:r>
      <w:proofErr w:type="spellEnd"/>
      <w:r w:rsidRPr="00391F86">
        <w:rPr>
          <w:rFonts w:ascii="Cambria" w:hAnsi="Cambria"/>
        </w:rPr>
        <w:t xml:space="preserve">, </w:t>
      </w:r>
      <w:proofErr w:type="spellStart"/>
      <w:r w:rsidRPr="00391F86">
        <w:rPr>
          <w:rFonts w:ascii="Cambria" w:hAnsi="Cambria"/>
        </w:rPr>
        <w:t>reduceByKey</w:t>
      </w:r>
      <w:proofErr w:type="spellEnd"/>
      <w:r w:rsidRPr="00391F86">
        <w:rPr>
          <w:rFonts w:ascii="Cambria" w:hAnsi="Cambria"/>
        </w:rPr>
        <w:t xml:space="preserve">, join, distinct, or </w:t>
      </w:r>
      <w:proofErr w:type="spellStart"/>
      <w:r w:rsidRPr="00391F86">
        <w:rPr>
          <w:rFonts w:ascii="Cambria" w:hAnsi="Cambria"/>
        </w:rPr>
        <w:t>orderBy</w:t>
      </w:r>
      <w:proofErr w:type="spellEnd"/>
      <w:r w:rsidRPr="00391F86">
        <w:rPr>
          <w:rFonts w:ascii="Cambria" w:hAnsi="Cambria"/>
        </w:rPr>
        <w:t xml:space="preserve"> operations.</w:t>
      </w:r>
    </w:p>
    <w:p w14:paraId="74AE9601" w14:textId="77777777" w:rsidR="00391F86" w:rsidRPr="00391F86" w:rsidRDefault="00391F86" w:rsidP="00476FB8">
      <w:pPr>
        <w:numPr>
          <w:ilvl w:val="0"/>
          <w:numId w:val="798"/>
        </w:numPr>
        <w:rPr>
          <w:rFonts w:ascii="Cambria" w:hAnsi="Cambria"/>
        </w:rPr>
      </w:pPr>
      <w:r w:rsidRPr="00391F86">
        <w:rPr>
          <w:rFonts w:ascii="Cambria" w:hAnsi="Cambria"/>
        </w:rPr>
        <w:t xml:space="preserve">Shuffle involves </w:t>
      </w:r>
      <w:r w:rsidRPr="00391F86">
        <w:rPr>
          <w:rFonts w:ascii="Cambria" w:hAnsi="Cambria"/>
          <w:b/>
          <w:bCs/>
        </w:rPr>
        <w:t>data movement across the network</w:t>
      </w:r>
      <w:r w:rsidRPr="00391F86">
        <w:rPr>
          <w:rFonts w:ascii="Cambria" w:hAnsi="Cambria"/>
        </w:rPr>
        <w:t>, disk I/O, and sorting.</w:t>
      </w:r>
    </w:p>
    <w:p w14:paraId="68BD9846" w14:textId="77777777" w:rsidR="00391F86" w:rsidRPr="00391F86" w:rsidRDefault="00391F86" w:rsidP="00391F86">
      <w:pPr>
        <w:rPr>
          <w:rFonts w:ascii="Cambria" w:hAnsi="Cambria"/>
        </w:rPr>
      </w:pPr>
      <w:r w:rsidRPr="00391F86">
        <w:rPr>
          <w:rFonts w:ascii="Cambria" w:hAnsi="Cambria"/>
        </w:rPr>
        <w:pict w14:anchorId="220A8975">
          <v:rect id="_x0000_i8463" style="width:0;height:1.5pt" o:hralign="center" o:hrstd="t" o:hr="t" fillcolor="#a0a0a0" stroked="f"/>
        </w:pict>
      </w:r>
    </w:p>
    <w:p w14:paraId="4C87B5A2" w14:textId="77777777" w:rsidR="00391F86" w:rsidRPr="00391F86" w:rsidRDefault="00391F86" w:rsidP="00391F86">
      <w:pPr>
        <w:rPr>
          <w:rFonts w:ascii="Cambria" w:hAnsi="Cambria"/>
          <w:b/>
          <w:bCs/>
        </w:rPr>
      </w:pPr>
      <w:r w:rsidRPr="00391F86">
        <w:rPr>
          <w:rFonts w:ascii="Cambria" w:hAnsi="Cambria"/>
          <w:b/>
          <w:bCs/>
        </w:rPr>
        <w:t>What Happens During Shuffle?</w:t>
      </w:r>
    </w:p>
    <w:p w14:paraId="0D4FD987" w14:textId="77777777" w:rsidR="00391F86" w:rsidRPr="00391F86" w:rsidRDefault="00391F86" w:rsidP="00476FB8">
      <w:pPr>
        <w:numPr>
          <w:ilvl w:val="0"/>
          <w:numId w:val="799"/>
        </w:numPr>
        <w:rPr>
          <w:rFonts w:ascii="Cambria" w:hAnsi="Cambria"/>
        </w:rPr>
      </w:pPr>
      <w:r w:rsidRPr="00391F86">
        <w:rPr>
          <w:rFonts w:ascii="Cambria" w:hAnsi="Cambria"/>
          <w:b/>
          <w:bCs/>
        </w:rPr>
        <w:t>Map Stage:</w:t>
      </w:r>
      <w:r w:rsidRPr="00391F86">
        <w:rPr>
          <w:rFonts w:ascii="Cambria" w:hAnsi="Cambria"/>
        </w:rPr>
        <w:br/>
        <w:t>Each task writes output data to local disk, partitioned by the key.</w:t>
      </w:r>
    </w:p>
    <w:p w14:paraId="4B58C312" w14:textId="77777777" w:rsidR="00391F86" w:rsidRPr="00391F86" w:rsidRDefault="00391F86" w:rsidP="00476FB8">
      <w:pPr>
        <w:numPr>
          <w:ilvl w:val="0"/>
          <w:numId w:val="799"/>
        </w:numPr>
        <w:rPr>
          <w:rFonts w:ascii="Cambria" w:hAnsi="Cambria"/>
        </w:rPr>
      </w:pPr>
      <w:r w:rsidRPr="00391F86">
        <w:rPr>
          <w:rFonts w:ascii="Cambria" w:hAnsi="Cambria"/>
          <w:b/>
          <w:bCs/>
        </w:rPr>
        <w:t>Data Transfer:</w:t>
      </w:r>
      <w:r w:rsidRPr="00391F86">
        <w:rPr>
          <w:rFonts w:ascii="Cambria" w:hAnsi="Cambria"/>
        </w:rPr>
        <w:br/>
        <w:t>Data partitions are transferred over the network to tasks in the next stage that need them.</w:t>
      </w:r>
    </w:p>
    <w:p w14:paraId="274057C4" w14:textId="77777777" w:rsidR="00391F86" w:rsidRPr="00391F86" w:rsidRDefault="00391F86" w:rsidP="00476FB8">
      <w:pPr>
        <w:numPr>
          <w:ilvl w:val="0"/>
          <w:numId w:val="799"/>
        </w:numPr>
        <w:rPr>
          <w:rFonts w:ascii="Cambria" w:hAnsi="Cambria"/>
        </w:rPr>
      </w:pPr>
      <w:r w:rsidRPr="00391F86">
        <w:rPr>
          <w:rFonts w:ascii="Cambria" w:hAnsi="Cambria"/>
          <w:b/>
          <w:bCs/>
        </w:rPr>
        <w:t>Reduce Stage:</w:t>
      </w:r>
      <w:r w:rsidRPr="00391F86">
        <w:rPr>
          <w:rFonts w:ascii="Cambria" w:hAnsi="Cambria"/>
        </w:rPr>
        <w:br/>
        <w:t>Tasks read the shuffled data from local disks and perform aggregations or joins.</w:t>
      </w:r>
    </w:p>
    <w:p w14:paraId="6A73C5F4" w14:textId="77777777" w:rsidR="00391F86" w:rsidRPr="00391F86" w:rsidRDefault="00391F86" w:rsidP="00391F86">
      <w:pPr>
        <w:rPr>
          <w:rFonts w:ascii="Cambria" w:hAnsi="Cambria"/>
        </w:rPr>
      </w:pPr>
      <w:r w:rsidRPr="00391F86">
        <w:rPr>
          <w:rFonts w:ascii="Cambria" w:hAnsi="Cambria"/>
        </w:rPr>
        <w:pict w14:anchorId="0948131E">
          <v:rect id="_x0000_i8464" style="width:0;height:1.5pt" o:hralign="center" o:hrstd="t" o:hr="t" fillcolor="#a0a0a0" stroked="f"/>
        </w:pict>
      </w:r>
    </w:p>
    <w:p w14:paraId="767E13FA" w14:textId="77777777" w:rsidR="00391F86" w:rsidRPr="00391F86" w:rsidRDefault="00391F86" w:rsidP="00391F86">
      <w:pPr>
        <w:rPr>
          <w:rFonts w:ascii="Cambria" w:hAnsi="Cambria"/>
          <w:b/>
          <w:bCs/>
        </w:rPr>
      </w:pPr>
      <w:r w:rsidRPr="00391F86">
        <w:rPr>
          <w:rFonts w:ascii="Cambria" w:hAnsi="Cambria"/>
          <w:b/>
          <w:bCs/>
        </w:rPr>
        <w:t>Impact of Shuffle on Performance</w:t>
      </w:r>
    </w:p>
    <w:p w14:paraId="5DD16510" w14:textId="77777777" w:rsidR="00391F86" w:rsidRPr="00391F86" w:rsidRDefault="00391F86" w:rsidP="00476FB8">
      <w:pPr>
        <w:numPr>
          <w:ilvl w:val="0"/>
          <w:numId w:val="800"/>
        </w:numPr>
        <w:rPr>
          <w:rFonts w:ascii="Cambria" w:hAnsi="Cambria"/>
        </w:rPr>
      </w:pPr>
      <w:r w:rsidRPr="00391F86">
        <w:rPr>
          <w:rFonts w:ascii="Cambria" w:hAnsi="Cambria"/>
          <w:b/>
          <w:bCs/>
        </w:rPr>
        <w:t>High Latency:</w:t>
      </w:r>
      <w:r w:rsidRPr="00391F86">
        <w:rPr>
          <w:rFonts w:ascii="Cambria" w:hAnsi="Cambria"/>
        </w:rPr>
        <w:br/>
        <w:t>Network I/O and disk reads/writes during shuffle are slow compared to in-memory operations.</w:t>
      </w:r>
    </w:p>
    <w:p w14:paraId="451F11C5" w14:textId="77777777" w:rsidR="00391F86" w:rsidRPr="00391F86" w:rsidRDefault="00391F86" w:rsidP="00476FB8">
      <w:pPr>
        <w:numPr>
          <w:ilvl w:val="0"/>
          <w:numId w:val="800"/>
        </w:numPr>
        <w:rPr>
          <w:rFonts w:ascii="Cambria" w:hAnsi="Cambria"/>
        </w:rPr>
      </w:pPr>
      <w:r w:rsidRPr="00391F86">
        <w:rPr>
          <w:rFonts w:ascii="Cambria" w:hAnsi="Cambria"/>
          <w:b/>
          <w:bCs/>
        </w:rPr>
        <w:t>Resource Intensive:</w:t>
      </w:r>
      <w:r w:rsidRPr="00391F86">
        <w:rPr>
          <w:rFonts w:ascii="Cambria" w:hAnsi="Cambria"/>
        </w:rPr>
        <w:br/>
        <w:t>Requires CPU for sorting, disk for spill files, and network bandwidth for data transfer.</w:t>
      </w:r>
    </w:p>
    <w:p w14:paraId="53F98F2D" w14:textId="77777777" w:rsidR="00391F86" w:rsidRPr="00391F86" w:rsidRDefault="00391F86" w:rsidP="00476FB8">
      <w:pPr>
        <w:numPr>
          <w:ilvl w:val="0"/>
          <w:numId w:val="800"/>
        </w:numPr>
        <w:rPr>
          <w:rFonts w:ascii="Cambria" w:hAnsi="Cambria"/>
        </w:rPr>
      </w:pPr>
      <w:r w:rsidRPr="00391F86">
        <w:rPr>
          <w:rFonts w:ascii="Cambria" w:hAnsi="Cambria"/>
          <w:b/>
          <w:bCs/>
        </w:rPr>
        <w:t>Task Bottlenecks:</w:t>
      </w:r>
      <w:r w:rsidRPr="00391F86">
        <w:rPr>
          <w:rFonts w:ascii="Cambria" w:hAnsi="Cambria"/>
        </w:rPr>
        <w:br/>
        <w:t>Uneven data distribution can cause data skew, leading to some tasks taking much longer.</w:t>
      </w:r>
    </w:p>
    <w:p w14:paraId="27F69EAB" w14:textId="77777777" w:rsidR="00391F86" w:rsidRPr="00391F86" w:rsidRDefault="00391F86" w:rsidP="00476FB8">
      <w:pPr>
        <w:numPr>
          <w:ilvl w:val="0"/>
          <w:numId w:val="800"/>
        </w:numPr>
        <w:rPr>
          <w:rFonts w:ascii="Cambria" w:hAnsi="Cambria"/>
        </w:rPr>
      </w:pPr>
      <w:r w:rsidRPr="00391F86">
        <w:rPr>
          <w:rFonts w:ascii="Cambria" w:hAnsi="Cambria"/>
          <w:b/>
          <w:bCs/>
        </w:rPr>
        <w:t>Increased Job Duration:</w:t>
      </w:r>
      <w:r w:rsidRPr="00391F86">
        <w:rPr>
          <w:rFonts w:ascii="Cambria" w:hAnsi="Cambria"/>
        </w:rPr>
        <w:br/>
        <w:t>Multiple shuffles in a job add cumulative overhead.</w:t>
      </w:r>
    </w:p>
    <w:p w14:paraId="3B31E07C" w14:textId="77777777" w:rsidR="00391F86" w:rsidRPr="00391F86" w:rsidRDefault="00391F86" w:rsidP="00391F86">
      <w:pPr>
        <w:rPr>
          <w:rFonts w:ascii="Cambria" w:hAnsi="Cambria"/>
        </w:rPr>
      </w:pPr>
      <w:r w:rsidRPr="00391F86">
        <w:rPr>
          <w:rFonts w:ascii="Cambria" w:hAnsi="Cambria"/>
        </w:rPr>
        <w:pict w14:anchorId="2D120F8F">
          <v:rect id="_x0000_i8465" style="width:0;height:1.5pt" o:hralign="center" o:hrstd="t" o:hr="t" fillcolor="#a0a0a0" stroked="f"/>
        </w:pict>
      </w:r>
    </w:p>
    <w:p w14:paraId="037DD123" w14:textId="77777777" w:rsidR="00391F86" w:rsidRPr="00391F86" w:rsidRDefault="00391F86" w:rsidP="00391F86">
      <w:pPr>
        <w:rPr>
          <w:rFonts w:ascii="Cambria" w:hAnsi="Cambria"/>
          <w:b/>
          <w:bCs/>
        </w:rPr>
      </w:pPr>
      <w:r w:rsidRPr="00391F86">
        <w:rPr>
          <w:rFonts w:ascii="Cambria" w:hAnsi="Cambria"/>
          <w:b/>
          <w:bCs/>
        </w:rPr>
        <w:t>How to Mitigate Shuffle Overhead</w:t>
      </w:r>
    </w:p>
    <w:p w14:paraId="0CCCE843" w14:textId="77777777" w:rsidR="00391F86" w:rsidRPr="00391F86" w:rsidRDefault="00391F86" w:rsidP="00476FB8">
      <w:pPr>
        <w:numPr>
          <w:ilvl w:val="0"/>
          <w:numId w:val="801"/>
        </w:numPr>
        <w:rPr>
          <w:rFonts w:ascii="Cambria" w:hAnsi="Cambria"/>
        </w:rPr>
      </w:pPr>
      <w:r w:rsidRPr="00391F86">
        <w:rPr>
          <w:rFonts w:ascii="Cambria" w:hAnsi="Cambria"/>
          <w:b/>
          <w:bCs/>
        </w:rPr>
        <w:lastRenderedPageBreak/>
        <w:t>Reduce Shuffle Frequency:</w:t>
      </w:r>
      <w:r w:rsidRPr="00391F86">
        <w:rPr>
          <w:rFonts w:ascii="Cambria" w:hAnsi="Cambria"/>
        </w:rPr>
        <w:br/>
        <w:t xml:space="preserve">Use transformations like </w:t>
      </w:r>
      <w:proofErr w:type="spellStart"/>
      <w:r w:rsidRPr="00391F86">
        <w:rPr>
          <w:rFonts w:ascii="Cambria" w:hAnsi="Cambria"/>
        </w:rPr>
        <w:t>reduceByKey</w:t>
      </w:r>
      <w:proofErr w:type="spellEnd"/>
      <w:r w:rsidRPr="00391F86">
        <w:rPr>
          <w:rFonts w:ascii="Cambria" w:hAnsi="Cambria"/>
        </w:rPr>
        <w:t xml:space="preserve"> instead of </w:t>
      </w:r>
      <w:proofErr w:type="spellStart"/>
      <w:r w:rsidRPr="00391F86">
        <w:rPr>
          <w:rFonts w:ascii="Cambria" w:hAnsi="Cambria"/>
        </w:rPr>
        <w:t>groupByKey</w:t>
      </w:r>
      <w:proofErr w:type="spellEnd"/>
      <w:r w:rsidRPr="00391F86">
        <w:rPr>
          <w:rFonts w:ascii="Cambria" w:hAnsi="Cambria"/>
        </w:rPr>
        <w:t xml:space="preserve"> to reduce data shuffled.</w:t>
      </w:r>
    </w:p>
    <w:p w14:paraId="2BF6FCD3" w14:textId="77777777" w:rsidR="00391F86" w:rsidRPr="00391F86" w:rsidRDefault="00391F86" w:rsidP="00476FB8">
      <w:pPr>
        <w:numPr>
          <w:ilvl w:val="0"/>
          <w:numId w:val="801"/>
        </w:numPr>
        <w:rPr>
          <w:rFonts w:ascii="Cambria" w:hAnsi="Cambria"/>
        </w:rPr>
      </w:pPr>
      <w:r w:rsidRPr="00391F86">
        <w:rPr>
          <w:rFonts w:ascii="Cambria" w:hAnsi="Cambria"/>
          <w:b/>
          <w:bCs/>
        </w:rPr>
        <w:t>Data Partitioning:</w:t>
      </w:r>
      <w:r w:rsidRPr="00391F86">
        <w:rPr>
          <w:rFonts w:ascii="Cambria" w:hAnsi="Cambria"/>
        </w:rPr>
        <w:br/>
        <w:t>Use custom partitioners to evenly distribute data and avoid skew.</w:t>
      </w:r>
    </w:p>
    <w:p w14:paraId="3D4E041E" w14:textId="77777777" w:rsidR="00391F86" w:rsidRPr="00391F86" w:rsidRDefault="00391F86" w:rsidP="00476FB8">
      <w:pPr>
        <w:numPr>
          <w:ilvl w:val="0"/>
          <w:numId w:val="801"/>
        </w:numPr>
        <w:rPr>
          <w:rFonts w:ascii="Cambria" w:hAnsi="Cambria"/>
        </w:rPr>
      </w:pPr>
      <w:r w:rsidRPr="00391F86">
        <w:rPr>
          <w:rFonts w:ascii="Cambria" w:hAnsi="Cambria"/>
          <w:b/>
          <w:bCs/>
        </w:rPr>
        <w:t>Persist Intermediate Data:</w:t>
      </w:r>
      <w:r w:rsidRPr="00391F86">
        <w:rPr>
          <w:rFonts w:ascii="Cambria" w:hAnsi="Cambria"/>
        </w:rPr>
        <w:br/>
        <w:t>Cache or persist RDDs/</w:t>
      </w:r>
      <w:proofErr w:type="spellStart"/>
      <w:r w:rsidRPr="00391F86">
        <w:rPr>
          <w:rFonts w:ascii="Cambria" w:hAnsi="Cambria"/>
        </w:rPr>
        <w:t>DataFrames</w:t>
      </w:r>
      <w:proofErr w:type="spellEnd"/>
      <w:r w:rsidRPr="00391F86">
        <w:rPr>
          <w:rFonts w:ascii="Cambria" w:hAnsi="Cambria"/>
        </w:rPr>
        <w:t xml:space="preserve"> to avoid </w:t>
      </w:r>
      <w:proofErr w:type="spellStart"/>
      <w:r w:rsidRPr="00391F86">
        <w:rPr>
          <w:rFonts w:ascii="Cambria" w:hAnsi="Cambria"/>
        </w:rPr>
        <w:t>recomputation</w:t>
      </w:r>
      <w:proofErr w:type="spellEnd"/>
      <w:r w:rsidRPr="00391F86">
        <w:rPr>
          <w:rFonts w:ascii="Cambria" w:hAnsi="Cambria"/>
        </w:rPr>
        <w:t>.</w:t>
      </w:r>
    </w:p>
    <w:p w14:paraId="7500C817" w14:textId="77777777" w:rsidR="00391F86" w:rsidRPr="00391F86" w:rsidRDefault="00391F86" w:rsidP="00476FB8">
      <w:pPr>
        <w:numPr>
          <w:ilvl w:val="0"/>
          <w:numId w:val="801"/>
        </w:numPr>
        <w:rPr>
          <w:rFonts w:ascii="Cambria" w:hAnsi="Cambria"/>
        </w:rPr>
      </w:pPr>
      <w:r w:rsidRPr="00391F86">
        <w:rPr>
          <w:rFonts w:ascii="Cambria" w:hAnsi="Cambria"/>
          <w:b/>
          <w:bCs/>
        </w:rPr>
        <w:t>Increase Shuffle Partitions:</w:t>
      </w:r>
      <w:r w:rsidRPr="00391F86">
        <w:rPr>
          <w:rFonts w:ascii="Cambria" w:hAnsi="Cambria"/>
        </w:rPr>
        <w:br/>
        <w:t>Optimize the number of shuffle partitions (</w:t>
      </w:r>
      <w:proofErr w:type="spellStart"/>
      <w:proofErr w:type="gramStart"/>
      <w:r w:rsidRPr="00391F86">
        <w:rPr>
          <w:rFonts w:ascii="Cambria" w:hAnsi="Cambria"/>
        </w:rPr>
        <w:t>spark.sql.shuffle</w:t>
      </w:r>
      <w:proofErr w:type="gramEnd"/>
      <w:r w:rsidRPr="00391F86">
        <w:rPr>
          <w:rFonts w:ascii="Cambria" w:hAnsi="Cambria"/>
        </w:rPr>
        <w:t>.partitions</w:t>
      </w:r>
      <w:proofErr w:type="spellEnd"/>
      <w:r w:rsidRPr="00391F86">
        <w:rPr>
          <w:rFonts w:ascii="Cambria" w:hAnsi="Cambria"/>
        </w:rPr>
        <w:t>) for parallelism.</w:t>
      </w:r>
    </w:p>
    <w:p w14:paraId="3A09085A" w14:textId="77777777" w:rsidR="00391F86" w:rsidRPr="00391F86" w:rsidRDefault="00391F86" w:rsidP="00476FB8">
      <w:pPr>
        <w:numPr>
          <w:ilvl w:val="0"/>
          <w:numId w:val="801"/>
        </w:numPr>
        <w:rPr>
          <w:rFonts w:ascii="Cambria" w:hAnsi="Cambria"/>
        </w:rPr>
      </w:pPr>
      <w:r w:rsidRPr="00391F86">
        <w:rPr>
          <w:rFonts w:ascii="Cambria" w:hAnsi="Cambria"/>
          <w:b/>
          <w:bCs/>
        </w:rPr>
        <w:t>Broadcast Joins:</w:t>
      </w:r>
      <w:r w:rsidRPr="00391F86">
        <w:rPr>
          <w:rFonts w:ascii="Cambria" w:hAnsi="Cambria"/>
        </w:rPr>
        <w:br/>
        <w:t>Use broadcast joins for small tables to avoid shuffle.</w:t>
      </w:r>
    </w:p>
    <w:p w14:paraId="0792310D" w14:textId="77777777" w:rsidR="00391F86" w:rsidRPr="00391F86" w:rsidRDefault="00391F86" w:rsidP="00391F86">
      <w:pPr>
        <w:rPr>
          <w:rFonts w:ascii="Cambria" w:hAnsi="Cambria"/>
        </w:rPr>
      </w:pPr>
      <w:r w:rsidRPr="00391F86">
        <w:rPr>
          <w:rFonts w:ascii="Cambria" w:hAnsi="Cambria"/>
        </w:rPr>
        <w:pict w14:anchorId="28EBBA7E">
          <v:rect id="_x0000_i8466" style="width:0;height:1.5pt" o:hralign="center" o:hrstd="t" o:hr="t" fillcolor="#a0a0a0" stroked="f"/>
        </w:pict>
      </w:r>
    </w:p>
    <w:p w14:paraId="0E7076B9" w14:textId="77777777" w:rsidR="00391F86" w:rsidRPr="00391F86" w:rsidRDefault="00391F86" w:rsidP="00391F86">
      <w:pPr>
        <w:rPr>
          <w:rFonts w:ascii="Cambria" w:hAnsi="Cambria"/>
        </w:rPr>
      </w:pPr>
      <w:r w:rsidRPr="00391F86">
        <w:rPr>
          <w:rFonts w:ascii="Cambria" w:hAnsi="Cambria"/>
        </w:rPr>
        <w:t>In summary, shuffle is a costly but necessary operation for many distributed computations in Spark. Understanding and optimizing shuffle can greatly improve Spark job performance.</w:t>
      </w:r>
    </w:p>
    <w:p w14:paraId="6236402A" w14:textId="77777777" w:rsidR="00391F86" w:rsidRDefault="00391F86" w:rsidP="00DC4174">
      <w:pPr>
        <w:rPr>
          <w:rFonts w:ascii="Cambria" w:hAnsi="Cambria"/>
        </w:rPr>
      </w:pPr>
    </w:p>
    <w:p w14:paraId="6C93E9AF" w14:textId="77777777" w:rsidR="00DC4174" w:rsidRPr="00CE3995" w:rsidRDefault="00DC4174" w:rsidP="00DC4174">
      <w:pPr>
        <w:rPr>
          <w:b/>
          <w:bCs/>
        </w:rPr>
      </w:pPr>
      <w:r w:rsidRPr="00BB7C89">
        <w:rPr>
          <w:b/>
          <w:bCs/>
        </w:rPr>
        <w:t>------------------------------------------------------------------------------------------------------------------------------------</w:t>
      </w:r>
    </w:p>
    <w:p w14:paraId="0178D57D" w14:textId="4C078167" w:rsidR="00DC4174" w:rsidRDefault="000A2267" w:rsidP="00DC4174">
      <w:pPr>
        <w:rPr>
          <w:rFonts w:ascii="Cambria" w:hAnsi="Cambria"/>
          <w:b/>
          <w:bCs/>
          <w:sz w:val="24"/>
          <w:szCs w:val="24"/>
        </w:rPr>
      </w:pPr>
      <w:r>
        <w:rPr>
          <w:rFonts w:ascii="Cambria" w:hAnsi="Cambria"/>
          <w:b/>
          <w:bCs/>
          <w:sz w:val="24"/>
          <w:szCs w:val="24"/>
        </w:rPr>
        <w:t>139</w:t>
      </w:r>
      <w:r w:rsidR="00DC4174">
        <w:rPr>
          <w:rFonts w:ascii="Cambria" w:hAnsi="Cambria"/>
          <w:b/>
          <w:bCs/>
          <w:sz w:val="24"/>
          <w:szCs w:val="24"/>
        </w:rPr>
        <w:t xml:space="preserve">. </w:t>
      </w:r>
      <w:r w:rsidRPr="00536E68">
        <w:rPr>
          <w:rFonts w:ascii="Cambria" w:hAnsi="Cambria"/>
          <w:b/>
          <w:bCs/>
          <w:sz w:val="24"/>
          <w:szCs w:val="24"/>
        </w:rPr>
        <w:t>What are the different types of joins available in Apache Spark SQL</w:t>
      </w:r>
      <w:r w:rsidR="00DC4174" w:rsidRPr="00EA0BE2">
        <w:rPr>
          <w:rFonts w:ascii="Cambria" w:hAnsi="Cambria"/>
          <w:b/>
          <w:bCs/>
          <w:sz w:val="24"/>
          <w:szCs w:val="24"/>
        </w:rPr>
        <w:t>?</w:t>
      </w:r>
    </w:p>
    <w:p w14:paraId="4B5DE935" w14:textId="77777777" w:rsidR="008928F8" w:rsidRPr="008928F8" w:rsidRDefault="008928F8" w:rsidP="008928F8">
      <w:pPr>
        <w:rPr>
          <w:rFonts w:ascii="Cambria" w:hAnsi="Cambria"/>
          <w:b/>
          <w:bCs/>
        </w:rPr>
      </w:pPr>
      <w:r w:rsidRPr="008928F8">
        <w:rPr>
          <w:rFonts w:ascii="Cambria" w:hAnsi="Cambria"/>
          <w:b/>
          <w:bCs/>
        </w:rPr>
        <w:t>Types of Joins in Apache Spark SQL</w:t>
      </w:r>
    </w:p>
    <w:p w14:paraId="6CC869CC" w14:textId="77777777" w:rsidR="008928F8" w:rsidRPr="008928F8" w:rsidRDefault="008928F8" w:rsidP="008928F8">
      <w:pPr>
        <w:rPr>
          <w:rFonts w:ascii="Cambria" w:hAnsi="Cambria"/>
        </w:rPr>
      </w:pPr>
      <w:r w:rsidRPr="008928F8">
        <w:rPr>
          <w:rFonts w:ascii="Cambria" w:hAnsi="Cambria"/>
        </w:rPr>
        <w:t xml:space="preserve">Spark SQL supports several join types to combine data from two </w:t>
      </w:r>
      <w:proofErr w:type="spellStart"/>
      <w:r w:rsidRPr="008928F8">
        <w:rPr>
          <w:rFonts w:ascii="Cambria" w:hAnsi="Cambria"/>
        </w:rPr>
        <w:t>DataFrames</w:t>
      </w:r>
      <w:proofErr w:type="spellEnd"/>
      <w:r w:rsidRPr="008928F8">
        <w:rPr>
          <w:rFonts w:ascii="Cambria" w:hAnsi="Cambria"/>
        </w:rPr>
        <w:t xml:space="preserve"> or tables based on common keys:</w:t>
      </w:r>
    </w:p>
    <w:p w14:paraId="5F8FA541" w14:textId="77777777" w:rsidR="008928F8" w:rsidRPr="008928F8" w:rsidRDefault="008928F8" w:rsidP="008928F8">
      <w:pPr>
        <w:rPr>
          <w:rFonts w:ascii="Cambria" w:hAnsi="Cambria"/>
          <w:b/>
          <w:bCs/>
        </w:rPr>
      </w:pPr>
      <w:r w:rsidRPr="008928F8">
        <w:rPr>
          <w:rFonts w:ascii="Cambria" w:hAnsi="Cambria"/>
          <w:b/>
          <w:bCs/>
        </w:rPr>
        <w:t>1. Inner Join</w:t>
      </w:r>
    </w:p>
    <w:p w14:paraId="24C3890E" w14:textId="77777777" w:rsidR="008928F8" w:rsidRPr="008928F8" w:rsidRDefault="008928F8" w:rsidP="00476FB8">
      <w:pPr>
        <w:numPr>
          <w:ilvl w:val="0"/>
          <w:numId w:val="802"/>
        </w:numPr>
        <w:rPr>
          <w:rFonts w:ascii="Cambria" w:hAnsi="Cambria"/>
        </w:rPr>
      </w:pPr>
      <w:r w:rsidRPr="008928F8">
        <w:rPr>
          <w:rFonts w:ascii="Cambria" w:hAnsi="Cambria"/>
        </w:rPr>
        <w:t xml:space="preserve">Returns only the matching rows from both </w:t>
      </w:r>
      <w:proofErr w:type="spellStart"/>
      <w:r w:rsidRPr="008928F8">
        <w:rPr>
          <w:rFonts w:ascii="Cambria" w:hAnsi="Cambria"/>
        </w:rPr>
        <w:t>DataFrames</w:t>
      </w:r>
      <w:proofErr w:type="spellEnd"/>
      <w:r w:rsidRPr="008928F8">
        <w:rPr>
          <w:rFonts w:ascii="Cambria" w:hAnsi="Cambria"/>
        </w:rPr>
        <w:t>.</w:t>
      </w:r>
    </w:p>
    <w:p w14:paraId="7C6D9AC6" w14:textId="77777777" w:rsidR="008928F8" w:rsidRPr="008928F8" w:rsidRDefault="008928F8" w:rsidP="00476FB8">
      <w:pPr>
        <w:numPr>
          <w:ilvl w:val="0"/>
          <w:numId w:val="802"/>
        </w:numPr>
        <w:rPr>
          <w:rFonts w:ascii="Cambria" w:hAnsi="Cambria"/>
        </w:rPr>
      </w:pPr>
      <w:r w:rsidRPr="008928F8">
        <w:rPr>
          <w:rFonts w:ascii="Cambria" w:hAnsi="Cambria"/>
        </w:rPr>
        <w:t>Non-matching rows are excluded.</w:t>
      </w:r>
    </w:p>
    <w:p w14:paraId="13D7A315" w14:textId="77777777" w:rsidR="008928F8" w:rsidRPr="008928F8" w:rsidRDefault="008928F8" w:rsidP="008928F8">
      <w:pPr>
        <w:rPr>
          <w:rFonts w:ascii="Cambria" w:hAnsi="Cambria"/>
        </w:rPr>
      </w:pPr>
      <w:r w:rsidRPr="008928F8">
        <w:rPr>
          <w:rFonts w:ascii="Cambria" w:hAnsi="Cambria"/>
          <w:b/>
          <w:bCs/>
        </w:rPr>
        <w:t>Use case:</w:t>
      </w:r>
      <w:r w:rsidRPr="008928F8">
        <w:rPr>
          <w:rFonts w:ascii="Cambria" w:hAnsi="Cambria"/>
        </w:rPr>
        <w:t xml:space="preserve"> When you want records present in both datasets.</w:t>
      </w:r>
    </w:p>
    <w:p w14:paraId="52980790" w14:textId="77777777" w:rsidR="008928F8" w:rsidRPr="008928F8" w:rsidRDefault="008928F8" w:rsidP="008928F8">
      <w:pPr>
        <w:rPr>
          <w:rFonts w:ascii="Cambria" w:hAnsi="Cambria"/>
          <w:b/>
          <w:bCs/>
        </w:rPr>
      </w:pPr>
      <w:r w:rsidRPr="008928F8">
        <w:rPr>
          <w:rFonts w:ascii="Cambria" w:hAnsi="Cambria"/>
          <w:b/>
          <w:bCs/>
        </w:rPr>
        <w:t>2. Left Outer Join (Left Join)</w:t>
      </w:r>
    </w:p>
    <w:p w14:paraId="2D66FC3A" w14:textId="77777777" w:rsidR="008928F8" w:rsidRPr="008928F8" w:rsidRDefault="008928F8" w:rsidP="00476FB8">
      <w:pPr>
        <w:numPr>
          <w:ilvl w:val="0"/>
          <w:numId w:val="803"/>
        </w:numPr>
        <w:rPr>
          <w:rFonts w:ascii="Cambria" w:hAnsi="Cambria"/>
        </w:rPr>
      </w:pPr>
      <w:r w:rsidRPr="008928F8">
        <w:rPr>
          <w:rFonts w:ascii="Cambria" w:hAnsi="Cambria"/>
        </w:rPr>
        <w:t xml:space="preserve">Returns all rows from the left </w:t>
      </w:r>
      <w:proofErr w:type="spellStart"/>
      <w:r w:rsidRPr="008928F8">
        <w:rPr>
          <w:rFonts w:ascii="Cambria" w:hAnsi="Cambria"/>
        </w:rPr>
        <w:t>DataFrame</w:t>
      </w:r>
      <w:proofErr w:type="spellEnd"/>
      <w:r w:rsidRPr="008928F8">
        <w:rPr>
          <w:rFonts w:ascii="Cambria" w:hAnsi="Cambria"/>
        </w:rPr>
        <w:t>.</w:t>
      </w:r>
    </w:p>
    <w:p w14:paraId="62E6F989" w14:textId="77777777" w:rsidR="008928F8" w:rsidRPr="008928F8" w:rsidRDefault="008928F8" w:rsidP="00476FB8">
      <w:pPr>
        <w:numPr>
          <w:ilvl w:val="0"/>
          <w:numId w:val="803"/>
        </w:numPr>
        <w:rPr>
          <w:rFonts w:ascii="Cambria" w:hAnsi="Cambria"/>
        </w:rPr>
      </w:pPr>
      <w:r w:rsidRPr="008928F8">
        <w:rPr>
          <w:rFonts w:ascii="Cambria" w:hAnsi="Cambria"/>
        </w:rPr>
        <w:t xml:space="preserve">Matching rows from the right </w:t>
      </w:r>
      <w:proofErr w:type="spellStart"/>
      <w:r w:rsidRPr="008928F8">
        <w:rPr>
          <w:rFonts w:ascii="Cambria" w:hAnsi="Cambria"/>
        </w:rPr>
        <w:t>DataFrame</w:t>
      </w:r>
      <w:proofErr w:type="spellEnd"/>
      <w:r w:rsidRPr="008928F8">
        <w:rPr>
          <w:rFonts w:ascii="Cambria" w:hAnsi="Cambria"/>
        </w:rPr>
        <w:t>.</w:t>
      </w:r>
    </w:p>
    <w:p w14:paraId="51FFED03" w14:textId="77777777" w:rsidR="008928F8" w:rsidRPr="008928F8" w:rsidRDefault="008928F8" w:rsidP="00476FB8">
      <w:pPr>
        <w:numPr>
          <w:ilvl w:val="0"/>
          <w:numId w:val="803"/>
        </w:numPr>
        <w:rPr>
          <w:rFonts w:ascii="Cambria" w:hAnsi="Cambria"/>
        </w:rPr>
      </w:pPr>
      <w:r w:rsidRPr="008928F8">
        <w:rPr>
          <w:rFonts w:ascii="Cambria" w:hAnsi="Cambria"/>
        </w:rPr>
        <w:t>If no match found, right side columns will have null values.</w:t>
      </w:r>
    </w:p>
    <w:p w14:paraId="623469AC" w14:textId="77777777" w:rsidR="008928F8" w:rsidRPr="008928F8" w:rsidRDefault="008928F8" w:rsidP="008928F8">
      <w:pPr>
        <w:rPr>
          <w:rFonts w:ascii="Cambria" w:hAnsi="Cambria"/>
        </w:rPr>
      </w:pPr>
      <w:r w:rsidRPr="008928F8">
        <w:rPr>
          <w:rFonts w:ascii="Cambria" w:hAnsi="Cambria"/>
          <w:b/>
          <w:bCs/>
        </w:rPr>
        <w:t>Use case:</w:t>
      </w:r>
      <w:r w:rsidRPr="008928F8">
        <w:rPr>
          <w:rFonts w:ascii="Cambria" w:hAnsi="Cambria"/>
        </w:rPr>
        <w:t xml:space="preserve"> When you want to keep all records from the left and match if possible.</w:t>
      </w:r>
    </w:p>
    <w:p w14:paraId="0FC6E6AB" w14:textId="77777777" w:rsidR="008928F8" w:rsidRPr="008928F8" w:rsidRDefault="008928F8" w:rsidP="008928F8">
      <w:pPr>
        <w:rPr>
          <w:rFonts w:ascii="Cambria" w:hAnsi="Cambria"/>
          <w:b/>
          <w:bCs/>
        </w:rPr>
      </w:pPr>
      <w:r w:rsidRPr="008928F8">
        <w:rPr>
          <w:rFonts w:ascii="Cambria" w:hAnsi="Cambria"/>
          <w:b/>
          <w:bCs/>
        </w:rPr>
        <w:t>3. Right Outer Join (Right Join)</w:t>
      </w:r>
    </w:p>
    <w:p w14:paraId="5C8BF946" w14:textId="77777777" w:rsidR="008928F8" w:rsidRPr="008928F8" w:rsidRDefault="008928F8" w:rsidP="00476FB8">
      <w:pPr>
        <w:numPr>
          <w:ilvl w:val="0"/>
          <w:numId w:val="804"/>
        </w:numPr>
        <w:rPr>
          <w:rFonts w:ascii="Cambria" w:hAnsi="Cambria"/>
        </w:rPr>
      </w:pPr>
      <w:r w:rsidRPr="008928F8">
        <w:rPr>
          <w:rFonts w:ascii="Cambria" w:hAnsi="Cambria"/>
        </w:rPr>
        <w:t xml:space="preserve">Returns all rows from the right </w:t>
      </w:r>
      <w:proofErr w:type="spellStart"/>
      <w:r w:rsidRPr="008928F8">
        <w:rPr>
          <w:rFonts w:ascii="Cambria" w:hAnsi="Cambria"/>
        </w:rPr>
        <w:t>DataFrame</w:t>
      </w:r>
      <w:proofErr w:type="spellEnd"/>
      <w:r w:rsidRPr="008928F8">
        <w:rPr>
          <w:rFonts w:ascii="Cambria" w:hAnsi="Cambria"/>
        </w:rPr>
        <w:t>.</w:t>
      </w:r>
    </w:p>
    <w:p w14:paraId="00E6D364" w14:textId="77777777" w:rsidR="008928F8" w:rsidRPr="008928F8" w:rsidRDefault="008928F8" w:rsidP="00476FB8">
      <w:pPr>
        <w:numPr>
          <w:ilvl w:val="0"/>
          <w:numId w:val="804"/>
        </w:numPr>
        <w:rPr>
          <w:rFonts w:ascii="Cambria" w:hAnsi="Cambria"/>
        </w:rPr>
      </w:pPr>
      <w:r w:rsidRPr="008928F8">
        <w:rPr>
          <w:rFonts w:ascii="Cambria" w:hAnsi="Cambria"/>
        </w:rPr>
        <w:t xml:space="preserve">Matching rows from the left </w:t>
      </w:r>
      <w:proofErr w:type="spellStart"/>
      <w:r w:rsidRPr="008928F8">
        <w:rPr>
          <w:rFonts w:ascii="Cambria" w:hAnsi="Cambria"/>
        </w:rPr>
        <w:t>DataFrame</w:t>
      </w:r>
      <w:proofErr w:type="spellEnd"/>
      <w:r w:rsidRPr="008928F8">
        <w:rPr>
          <w:rFonts w:ascii="Cambria" w:hAnsi="Cambria"/>
        </w:rPr>
        <w:t>.</w:t>
      </w:r>
    </w:p>
    <w:p w14:paraId="32485874" w14:textId="77777777" w:rsidR="008928F8" w:rsidRPr="008928F8" w:rsidRDefault="008928F8" w:rsidP="00476FB8">
      <w:pPr>
        <w:numPr>
          <w:ilvl w:val="0"/>
          <w:numId w:val="804"/>
        </w:numPr>
        <w:rPr>
          <w:rFonts w:ascii="Cambria" w:hAnsi="Cambria"/>
        </w:rPr>
      </w:pPr>
      <w:r w:rsidRPr="008928F8">
        <w:rPr>
          <w:rFonts w:ascii="Cambria" w:hAnsi="Cambria"/>
        </w:rPr>
        <w:t>If no match found, left side columns will have null values.</w:t>
      </w:r>
    </w:p>
    <w:p w14:paraId="1C762BAB" w14:textId="77777777" w:rsidR="008928F8" w:rsidRPr="008928F8" w:rsidRDefault="008928F8" w:rsidP="008928F8">
      <w:pPr>
        <w:rPr>
          <w:rFonts w:ascii="Cambria" w:hAnsi="Cambria"/>
        </w:rPr>
      </w:pPr>
      <w:r w:rsidRPr="008928F8">
        <w:rPr>
          <w:rFonts w:ascii="Cambria" w:hAnsi="Cambria"/>
          <w:b/>
          <w:bCs/>
        </w:rPr>
        <w:t>Use case:</w:t>
      </w:r>
      <w:r w:rsidRPr="008928F8">
        <w:rPr>
          <w:rFonts w:ascii="Cambria" w:hAnsi="Cambria"/>
        </w:rPr>
        <w:t xml:space="preserve"> When you want to keep all records from the right and match if possible.</w:t>
      </w:r>
    </w:p>
    <w:p w14:paraId="7C75EFB5" w14:textId="77777777" w:rsidR="008928F8" w:rsidRPr="008928F8" w:rsidRDefault="008928F8" w:rsidP="008928F8">
      <w:pPr>
        <w:rPr>
          <w:rFonts w:ascii="Cambria" w:hAnsi="Cambria"/>
          <w:b/>
          <w:bCs/>
        </w:rPr>
      </w:pPr>
      <w:r w:rsidRPr="008928F8">
        <w:rPr>
          <w:rFonts w:ascii="Cambria" w:hAnsi="Cambria"/>
          <w:b/>
          <w:bCs/>
        </w:rPr>
        <w:t>4. Full Outer Join (Full Join)</w:t>
      </w:r>
    </w:p>
    <w:p w14:paraId="5379FE3B" w14:textId="77777777" w:rsidR="008928F8" w:rsidRPr="008928F8" w:rsidRDefault="008928F8" w:rsidP="00476FB8">
      <w:pPr>
        <w:numPr>
          <w:ilvl w:val="0"/>
          <w:numId w:val="805"/>
        </w:numPr>
        <w:rPr>
          <w:rFonts w:ascii="Cambria" w:hAnsi="Cambria"/>
        </w:rPr>
      </w:pPr>
      <w:r w:rsidRPr="008928F8">
        <w:rPr>
          <w:rFonts w:ascii="Cambria" w:hAnsi="Cambria"/>
        </w:rPr>
        <w:lastRenderedPageBreak/>
        <w:t xml:space="preserve">Returns all rows from both </w:t>
      </w:r>
      <w:proofErr w:type="spellStart"/>
      <w:r w:rsidRPr="008928F8">
        <w:rPr>
          <w:rFonts w:ascii="Cambria" w:hAnsi="Cambria"/>
        </w:rPr>
        <w:t>DataFrames</w:t>
      </w:r>
      <w:proofErr w:type="spellEnd"/>
      <w:r w:rsidRPr="008928F8">
        <w:rPr>
          <w:rFonts w:ascii="Cambria" w:hAnsi="Cambria"/>
        </w:rPr>
        <w:t>.</w:t>
      </w:r>
    </w:p>
    <w:p w14:paraId="0A1B0F41" w14:textId="77777777" w:rsidR="008928F8" w:rsidRPr="008928F8" w:rsidRDefault="008928F8" w:rsidP="00476FB8">
      <w:pPr>
        <w:numPr>
          <w:ilvl w:val="0"/>
          <w:numId w:val="805"/>
        </w:numPr>
        <w:rPr>
          <w:rFonts w:ascii="Cambria" w:hAnsi="Cambria"/>
        </w:rPr>
      </w:pPr>
      <w:r w:rsidRPr="008928F8">
        <w:rPr>
          <w:rFonts w:ascii="Cambria" w:hAnsi="Cambria"/>
        </w:rPr>
        <w:t>Non-matching rows will have nulls on the missing side.</w:t>
      </w:r>
    </w:p>
    <w:p w14:paraId="4B24E0B8" w14:textId="77777777" w:rsidR="008928F8" w:rsidRPr="008928F8" w:rsidRDefault="008928F8" w:rsidP="008928F8">
      <w:pPr>
        <w:rPr>
          <w:rFonts w:ascii="Cambria" w:hAnsi="Cambria"/>
        </w:rPr>
      </w:pPr>
      <w:r w:rsidRPr="008928F8">
        <w:rPr>
          <w:rFonts w:ascii="Cambria" w:hAnsi="Cambria"/>
          <w:b/>
          <w:bCs/>
        </w:rPr>
        <w:t>Use case:</w:t>
      </w:r>
      <w:r w:rsidRPr="008928F8">
        <w:rPr>
          <w:rFonts w:ascii="Cambria" w:hAnsi="Cambria"/>
        </w:rPr>
        <w:t xml:space="preserve"> When you want all records from both datasets with matched and unmatched rows.</w:t>
      </w:r>
    </w:p>
    <w:p w14:paraId="60CDBDD8" w14:textId="77777777" w:rsidR="008928F8" w:rsidRPr="008928F8" w:rsidRDefault="008928F8" w:rsidP="008928F8">
      <w:pPr>
        <w:rPr>
          <w:rFonts w:ascii="Cambria" w:hAnsi="Cambria"/>
          <w:b/>
          <w:bCs/>
        </w:rPr>
      </w:pPr>
      <w:r w:rsidRPr="008928F8">
        <w:rPr>
          <w:rFonts w:ascii="Cambria" w:hAnsi="Cambria"/>
          <w:b/>
          <w:bCs/>
        </w:rPr>
        <w:t>5. Left Semi Join</w:t>
      </w:r>
    </w:p>
    <w:p w14:paraId="4FF900DA" w14:textId="77777777" w:rsidR="008928F8" w:rsidRPr="008928F8" w:rsidRDefault="008928F8" w:rsidP="00476FB8">
      <w:pPr>
        <w:numPr>
          <w:ilvl w:val="0"/>
          <w:numId w:val="806"/>
        </w:numPr>
        <w:rPr>
          <w:rFonts w:ascii="Cambria" w:hAnsi="Cambria"/>
        </w:rPr>
      </w:pPr>
      <w:r w:rsidRPr="008928F8">
        <w:rPr>
          <w:rFonts w:ascii="Cambria" w:hAnsi="Cambria"/>
        </w:rPr>
        <w:t xml:space="preserve">Returns rows from the left </w:t>
      </w:r>
      <w:proofErr w:type="spellStart"/>
      <w:r w:rsidRPr="008928F8">
        <w:rPr>
          <w:rFonts w:ascii="Cambria" w:hAnsi="Cambria"/>
        </w:rPr>
        <w:t>DataFrame</w:t>
      </w:r>
      <w:proofErr w:type="spellEnd"/>
      <w:r w:rsidRPr="008928F8">
        <w:rPr>
          <w:rFonts w:ascii="Cambria" w:hAnsi="Cambria"/>
        </w:rPr>
        <w:t xml:space="preserve"> that have a match in the right </w:t>
      </w:r>
      <w:proofErr w:type="spellStart"/>
      <w:r w:rsidRPr="008928F8">
        <w:rPr>
          <w:rFonts w:ascii="Cambria" w:hAnsi="Cambria"/>
        </w:rPr>
        <w:t>DataFrame</w:t>
      </w:r>
      <w:proofErr w:type="spellEnd"/>
      <w:r w:rsidRPr="008928F8">
        <w:rPr>
          <w:rFonts w:ascii="Cambria" w:hAnsi="Cambria"/>
        </w:rPr>
        <w:t>.</w:t>
      </w:r>
    </w:p>
    <w:p w14:paraId="1EA28EED" w14:textId="77777777" w:rsidR="008928F8" w:rsidRPr="008928F8" w:rsidRDefault="008928F8" w:rsidP="00476FB8">
      <w:pPr>
        <w:numPr>
          <w:ilvl w:val="0"/>
          <w:numId w:val="806"/>
        </w:numPr>
        <w:rPr>
          <w:rFonts w:ascii="Cambria" w:hAnsi="Cambria"/>
        </w:rPr>
      </w:pPr>
      <w:r w:rsidRPr="008928F8">
        <w:rPr>
          <w:rFonts w:ascii="Cambria" w:hAnsi="Cambria"/>
        </w:rPr>
        <w:t xml:space="preserve">Only columns from the left </w:t>
      </w:r>
      <w:proofErr w:type="spellStart"/>
      <w:r w:rsidRPr="008928F8">
        <w:rPr>
          <w:rFonts w:ascii="Cambria" w:hAnsi="Cambria"/>
        </w:rPr>
        <w:t>DataFrame</w:t>
      </w:r>
      <w:proofErr w:type="spellEnd"/>
      <w:r w:rsidRPr="008928F8">
        <w:rPr>
          <w:rFonts w:ascii="Cambria" w:hAnsi="Cambria"/>
        </w:rPr>
        <w:t xml:space="preserve"> are returned.</w:t>
      </w:r>
    </w:p>
    <w:p w14:paraId="5D51EADE" w14:textId="77777777" w:rsidR="008928F8" w:rsidRPr="008928F8" w:rsidRDefault="008928F8" w:rsidP="00476FB8">
      <w:pPr>
        <w:numPr>
          <w:ilvl w:val="0"/>
          <w:numId w:val="806"/>
        </w:numPr>
        <w:rPr>
          <w:rFonts w:ascii="Cambria" w:hAnsi="Cambria"/>
        </w:rPr>
      </w:pPr>
      <w:r w:rsidRPr="008928F8">
        <w:rPr>
          <w:rFonts w:ascii="Cambria" w:hAnsi="Cambria"/>
        </w:rPr>
        <w:t>Does not duplicate rows for multiple matches.</w:t>
      </w:r>
    </w:p>
    <w:p w14:paraId="2AAC3F82" w14:textId="77777777" w:rsidR="008928F8" w:rsidRPr="008928F8" w:rsidRDefault="008928F8" w:rsidP="008928F8">
      <w:pPr>
        <w:rPr>
          <w:rFonts w:ascii="Cambria" w:hAnsi="Cambria"/>
        </w:rPr>
      </w:pPr>
      <w:r w:rsidRPr="008928F8">
        <w:rPr>
          <w:rFonts w:ascii="Cambria" w:hAnsi="Cambria"/>
          <w:b/>
          <w:bCs/>
        </w:rPr>
        <w:t>Use case:</w:t>
      </w:r>
      <w:r w:rsidRPr="008928F8">
        <w:rPr>
          <w:rFonts w:ascii="Cambria" w:hAnsi="Cambria"/>
        </w:rPr>
        <w:t xml:space="preserve"> When you want to filter left </w:t>
      </w:r>
      <w:proofErr w:type="spellStart"/>
      <w:r w:rsidRPr="008928F8">
        <w:rPr>
          <w:rFonts w:ascii="Cambria" w:hAnsi="Cambria"/>
        </w:rPr>
        <w:t>DataFrame</w:t>
      </w:r>
      <w:proofErr w:type="spellEnd"/>
      <w:r w:rsidRPr="008928F8">
        <w:rPr>
          <w:rFonts w:ascii="Cambria" w:hAnsi="Cambria"/>
        </w:rPr>
        <w:t xml:space="preserve"> by existence in right </w:t>
      </w:r>
      <w:proofErr w:type="spellStart"/>
      <w:r w:rsidRPr="008928F8">
        <w:rPr>
          <w:rFonts w:ascii="Cambria" w:hAnsi="Cambria"/>
        </w:rPr>
        <w:t>DataFrame</w:t>
      </w:r>
      <w:proofErr w:type="spellEnd"/>
      <w:r w:rsidRPr="008928F8">
        <w:rPr>
          <w:rFonts w:ascii="Cambria" w:hAnsi="Cambria"/>
        </w:rPr>
        <w:t>.</w:t>
      </w:r>
    </w:p>
    <w:p w14:paraId="2D0D378B" w14:textId="77777777" w:rsidR="008928F8" w:rsidRPr="008928F8" w:rsidRDefault="008928F8" w:rsidP="008928F8">
      <w:pPr>
        <w:rPr>
          <w:rFonts w:ascii="Cambria" w:hAnsi="Cambria"/>
          <w:b/>
          <w:bCs/>
        </w:rPr>
      </w:pPr>
      <w:r w:rsidRPr="008928F8">
        <w:rPr>
          <w:rFonts w:ascii="Cambria" w:hAnsi="Cambria"/>
          <w:b/>
          <w:bCs/>
        </w:rPr>
        <w:t>6. Left Anti Join</w:t>
      </w:r>
    </w:p>
    <w:p w14:paraId="6F1896C0" w14:textId="77777777" w:rsidR="008928F8" w:rsidRPr="008928F8" w:rsidRDefault="008928F8" w:rsidP="00476FB8">
      <w:pPr>
        <w:numPr>
          <w:ilvl w:val="0"/>
          <w:numId w:val="807"/>
        </w:numPr>
        <w:rPr>
          <w:rFonts w:ascii="Cambria" w:hAnsi="Cambria"/>
        </w:rPr>
      </w:pPr>
      <w:r w:rsidRPr="008928F8">
        <w:rPr>
          <w:rFonts w:ascii="Cambria" w:hAnsi="Cambria"/>
        </w:rPr>
        <w:t xml:space="preserve">Returns rows from the left </w:t>
      </w:r>
      <w:proofErr w:type="spellStart"/>
      <w:r w:rsidRPr="008928F8">
        <w:rPr>
          <w:rFonts w:ascii="Cambria" w:hAnsi="Cambria"/>
        </w:rPr>
        <w:t>DataFrame</w:t>
      </w:r>
      <w:proofErr w:type="spellEnd"/>
      <w:r w:rsidRPr="008928F8">
        <w:rPr>
          <w:rFonts w:ascii="Cambria" w:hAnsi="Cambria"/>
        </w:rPr>
        <w:t xml:space="preserve"> that </w:t>
      </w:r>
      <w:r w:rsidRPr="008928F8">
        <w:rPr>
          <w:rFonts w:ascii="Cambria" w:hAnsi="Cambria"/>
          <w:b/>
          <w:bCs/>
        </w:rPr>
        <w:t>do not</w:t>
      </w:r>
      <w:r w:rsidRPr="008928F8">
        <w:rPr>
          <w:rFonts w:ascii="Cambria" w:hAnsi="Cambria"/>
        </w:rPr>
        <w:t xml:space="preserve"> have a match in the right </w:t>
      </w:r>
      <w:proofErr w:type="spellStart"/>
      <w:r w:rsidRPr="008928F8">
        <w:rPr>
          <w:rFonts w:ascii="Cambria" w:hAnsi="Cambria"/>
        </w:rPr>
        <w:t>DataFrame</w:t>
      </w:r>
      <w:proofErr w:type="spellEnd"/>
      <w:r w:rsidRPr="008928F8">
        <w:rPr>
          <w:rFonts w:ascii="Cambria" w:hAnsi="Cambria"/>
        </w:rPr>
        <w:t>.</w:t>
      </w:r>
    </w:p>
    <w:p w14:paraId="1D5C39FD" w14:textId="77777777" w:rsidR="008928F8" w:rsidRPr="008928F8" w:rsidRDefault="008928F8" w:rsidP="008928F8">
      <w:pPr>
        <w:rPr>
          <w:rFonts w:ascii="Cambria" w:hAnsi="Cambria"/>
        </w:rPr>
      </w:pPr>
      <w:r w:rsidRPr="008928F8">
        <w:rPr>
          <w:rFonts w:ascii="Cambria" w:hAnsi="Cambria"/>
          <w:b/>
          <w:bCs/>
        </w:rPr>
        <w:t>Use case:</w:t>
      </w:r>
      <w:r w:rsidRPr="008928F8">
        <w:rPr>
          <w:rFonts w:ascii="Cambria" w:hAnsi="Cambria"/>
        </w:rPr>
        <w:t xml:space="preserve"> To find records in left dataset absent in right dataset.</w:t>
      </w:r>
    </w:p>
    <w:p w14:paraId="76296AA9" w14:textId="77777777" w:rsidR="008928F8" w:rsidRPr="008928F8" w:rsidRDefault="008928F8" w:rsidP="008928F8">
      <w:pPr>
        <w:rPr>
          <w:rFonts w:ascii="Cambria" w:hAnsi="Cambria"/>
          <w:b/>
          <w:bCs/>
        </w:rPr>
      </w:pPr>
      <w:r w:rsidRPr="008928F8">
        <w:rPr>
          <w:rFonts w:ascii="Cambria" w:hAnsi="Cambria"/>
          <w:b/>
          <w:bCs/>
        </w:rPr>
        <w:t>7. Cross Join (Cartesian Product)</w:t>
      </w:r>
    </w:p>
    <w:p w14:paraId="2DEDC7BD" w14:textId="77777777" w:rsidR="008928F8" w:rsidRPr="008928F8" w:rsidRDefault="008928F8" w:rsidP="00476FB8">
      <w:pPr>
        <w:numPr>
          <w:ilvl w:val="0"/>
          <w:numId w:val="808"/>
        </w:numPr>
        <w:rPr>
          <w:rFonts w:ascii="Cambria" w:hAnsi="Cambria"/>
        </w:rPr>
      </w:pPr>
      <w:r w:rsidRPr="008928F8">
        <w:rPr>
          <w:rFonts w:ascii="Cambria" w:hAnsi="Cambria"/>
        </w:rPr>
        <w:t xml:space="preserve">Returns the Cartesian product of both </w:t>
      </w:r>
      <w:proofErr w:type="spellStart"/>
      <w:r w:rsidRPr="008928F8">
        <w:rPr>
          <w:rFonts w:ascii="Cambria" w:hAnsi="Cambria"/>
        </w:rPr>
        <w:t>DataFrames</w:t>
      </w:r>
      <w:proofErr w:type="spellEnd"/>
      <w:r w:rsidRPr="008928F8">
        <w:rPr>
          <w:rFonts w:ascii="Cambria" w:hAnsi="Cambria"/>
        </w:rPr>
        <w:t xml:space="preserve"> (all possible combinations).</w:t>
      </w:r>
    </w:p>
    <w:p w14:paraId="16145855" w14:textId="77777777" w:rsidR="008928F8" w:rsidRPr="008928F8" w:rsidRDefault="008928F8" w:rsidP="00476FB8">
      <w:pPr>
        <w:numPr>
          <w:ilvl w:val="0"/>
          <w:numId w:val="808"/>
        </w:numPr>
        <w:rPr>
          <w:rFonts w:ascii="Cambria" w:hAnsi="Cambria"/>
        </w:rPr>
      </w:pPr>
      <w:r w:rsidRPr="008928F8">
        <w:rPr>
          <w:rFonts w:ascii="Cambria" w:hAnsi="Cambria"/>
        </w:rPr>
        <w:t>Can be very large and expensive.</w:t>
      </w:r>
    </w:p>
    <w:p w14:paraId="258D70F9" w14:textId="77777777" w:rsidR="008928F8" w:rsidRPr="008928F8" w:rsidRDefault="008928F8" w:rsidP="008928F8">
      <w:pPr>
        <w:rPr>
          <w:rFonts w:ascii="Cambria" w:hAnsi="Cambria"/>
        </w:rPr>
      </w:pPr>
      <w:r w:rsidRPr="008928F8">
        <w:rPr>
          <w:rFonts w:ascii="Cambria" w:hAnsi="Cambria"/>
          <w:b/>
          <w:bCs/>
        </w:rPr>
        <w:t>Use case:</w:t>
      </w:r>
      <w:r w:rsidRPr="008928F8">
        <w:rPr>
          <w:rFonts w:ascii="Cambria" w:hAnsi="Cambria"/>
        </w:rPr>
        <w:t xml:space="preserve"> Rare, used when every combination is needed.</w:t>
      </w:r>
    </w:p>
    <w:p w14:paraId="3E33CDDC" w14:textId="77777777" w:rsidR="008928F8" w:rsidRPr="008928F8" w:rsidRDefault="008928F8" w:rsidP="008928F8">
      <w:pPr>
        <w:rPr>
          <w:rFonts w:ascii="Cambria" w:hAnsi="Cambria"/>
        </w:rPr>
      </w:pPr>
      <w:r w:rsidRPr="008928F8">
        <w:rPr>
          <w:rFonts w:ascii="Cambria" w:hAnsi="Cambria"/>
        </w:rPr>
        <w:pict w14:anchorId="228E624D">
          <v:rect id="_x0000_i8477" style="width:0;height:1.5pt" o:hralign="center" o:hrstd="t" o:hr="t" fillcolor="#a0a0a0" stroked="f"/>
        </w:pict>
      </w:r>
    </w:p>
    <w:p w14:paraId="646D3CBF" w14:textId="77777777" w:rsidR="008928F8" w:rsidRPr="008928F8" w:rsidRDefault="008928F8" w:rsidP="008928F8">
      <w:pPr>
        <w:rPr>
          <w:rFonts w:ascii="Cambria" w:hAnsi="Cambria"/>
          <w:b/>
          <w:bCs/>
        </w:rPr>
      </w:pPr>
      <w:r w:rsidRPr="008928F8">
        <w:rPr>
          <w:rFonts w:ascii="Cambria" w:hAnsi="Cambria"/>
          <w:b/>
          <w:bCs/>
        </w:rPr>
        <w:t>Summary Table</w:t>
      </w:r>
    </w:p>
    <w:tbl>
      <w:tblPr>
        <w:tblStyle w:val="TableGrid"/>
        <w:tblW w:w="0" w:type="auto"/>
        <w:tblLook w:val="04A0" w:firstRow="1" w:lastRow="0" w:firstColumn="1" w:lastColumn="0" w:noHBand="0" w:noVBand="1"/>
      </w:tblPr>
      <w:tblGrid>
        <w:gridCol w:w="1305"/>
        <w:gridCol w:w="3237"/>
        <w:gridCol w:w="3118"/>
      </w:tblGrid>
      <w:tr w:rsidR="008928F8" w:rsidRPr="008928F8" w14:paraId="41057AE5" w14:textId="77777777" w:rsidTr="006F3DB8">
        <w:tc>
          <w:tcPr>
            <w:tcW w:w="0" w:type="auto"/>
            <w:hideMark/>
          </w:tcPr>
          <w:p w14:paraId="4DC064B2" w14:textId="77777777" w:rsidR="008928F8" w:rsidRPr="008928F8" w:rsidRDefault="008928F8" w:rsidP="008928F8">
            <w:pPr>
              <w:spacing w:after="160" w:line="259" w:lineRule="auto"/>
              <w:rPr>
                <w:rFonts w:ascii="Cambria" w:hAnsi="Cambria"/>
                <w:b/>
                <w:bCs/>
              </w:rPr>
            </w:pPr>
            <w:r w:rsidRPr="008928F8">
              <w:rPr>
                <w:rFonts w:ascii="Cambria" w:hAnsi="Cambria"/>
                <w:b/>
                <w:bCs/>
              </w:rPr>
              <w:t>Join Type</w:t>
            </w:r>
          </w:p>
        </w:tc>
        <w:tc>
          <w:tcPr>
            <w:tcW w:w="0" w:type="auto"/>
            <w:hideMark/>
          </w:tcPr>
          <w:p w14:paraId="68E3DD6C" w14:textId="77777777" w:rsidR="008928F8" w:rsidRPr="008928F8" w:rsidRDefault="008928F8" w:rsidP="008928F8">
            <w:pPr>
              <w:spacing w:after="160" w:line="259" w:lineRule="auto"/>
              <w:rPr>
                <w:rFonts w:ascii="Cambria" w:hAnsi="Cambria"/>
                <w:b/>
                <w:bCs/>
              </w:rPr>
            </w:pPr>
            <w:r w:rsidRPr="008928F8">
              <w:rPr>
                <w:rFonts w:ascii="Cambria" w:hAnsi="Cambria"/>
                <w:b/>
                <w:bCs/>
              </w:rPr>
              <w:t>Description</w:t>
            </w:r>
          </w:p>
        </w:tc>
        <w:tc>
          <w:tcPr>
            <w:tcW w:w="0" w:type="auto"/>
            <w:hideMark/>
          </w:tcPr>
          <w:p w14:paraId="08B2737F" w14:textId="77777777" w:rsidR="008928F8" w:rsidRPr="008928F8" w:rsidRDefault="008928F8" w:rsidP="008928F8">
            <w:pPr>
              <w:spacing w:after="160" w:line="259" w:lineRule="auto"/>
              <w:rPr>
                <w:rFonts w:ascii="Cambria" w:hAnsi="Cambria"/>
                <w:b/>
                <w:bCs/>
              </w:rPr>
            </w:pPr>
            <w:r w:rsidRPr="008928F8">
              <w:rPr>
                <w:rFonts w:ascii="Cambria" w:hAnsi="Cambria"/>
                <w:b/>
                <w:bCs/>
              </w:rPr>
              <w:t>Returns</w:t>
            </w:r>
          </w:p>
        </w:tc>
      </w:tr>
      <w:tr w:rsidR="008928F8" w:rsidRPr="008928F8" w14:paraId="1CCA74DF" w14:textId="77777777" w:rsidTr="006F3DB8">
        <w:tc>
          <w:tcPr>
            <w:tcW w:w="0" w:type="auto"/>
            <w:hideMark/>
          </w:tcPr>
          <w:p w14:paraId="0A488008" w14:textId="77777777" w:rsidR="008928F8" w:rsidRPr="008928F8" w:rsidRDefault="008928F8" w:rsidP="008928F8">
            <w:pPr>
              <w:spacing w:after="160" w:line="259" w:lineRule="auto"/>
              <w:rPr>
                <w:rFonts w:ascii="Cambria" w:hAnsi="Cambria"/>
              </w:rPr>
            </w:pPr>
            <w:r w:rsidRPr="008928F8">
              <w:rPr>
                <w:rFonts w:ascii="Cambria" w:hAnsi="Cambria"/>
              </w:rPr>
              <w:t>Inner</w:t>
            </w:r>
          </w:p>
        </w:tc>
        <w:tc>
          <w:tcPr>
            <w:tcW w:w="0" w:type="auto"/>
            <w:hideMark/>
          </w:tcPr>
          <w:p w14:paraId="1A646868" w14:textId="77777777" w:rsidR="008928F8" w:rsidRPr="008928F8" w:rsidRDefault="008928F8" w:rsidP="008928F8">
            <w:pPr>
              <w:spacing w:after="160" w:line="259" w:lineRule="auto"/>
              <w:rPr>
                <w:rFonts w:ascii="Cambria" w:hAnsi="Cambria"/>
              </w:rPr>
            </w:pPr>
            <w:r w:rsidRPr="008928F8">
              <w:rPr>
                <w:rFonts w:ascii="Cambria" w:hAnsi="Cambria"/>
              </w:rPr>
              <w:t>Matches only</w:t>
            </w:r>
          </w:p>
        </w:tc>
        <w:tc>
          <w:tcPr>
            <w:tcW w:w="0" w:type="auto"/>
            <w:hideMark/>
          </w:tcPr>
          <w:p w14:paraId="19062BC9" w14:textId="77777777" w:rsidR="008928F8" w:rsidRPr="008928F8" w:rsidRDefault="008928F8" w:rsidP="008928F8">
            <w:pPr>
              <w:spacing w:after="160" w:line="259" w:lineRule="auto"/>
              <w:rPr>
                <w:rFonts w:ascii="Cambria" w:hAnsi="Cambria"/>
              </w:rPr>
            </w:pPr>
            <w:r w:rsidRPr="008928F8">
              <w:rPr>
                <w:rFonts w:ascii="Cambria" w:hAnsi="Cambria"/>
              </w:rPr>
              <w:t>Matched rows</w:t>
            </w:r>
          </w:p>
        </w:tc>
      </w:tr>
      <w:tr w:rsidR="008928F8" w:rsidRPr="008928F8" w14:paraId="16EAEC10" w14:textId="77777777" w:rsidTr="006F3DB8">
        <w:tc>
          <w:tcPr>
            <w:tcW w:w="0" w:type="auto"/>
            <w:hideMark/>
          </w:tcPr>
          <w:p w14:paraId="1DF240FE" w14:textId="77777777" w:rsidR="008928F8" w:rsidRPr="008928F8" w:rsidRDefault="008928F8" w:rsidP="008928F8">
            <w:pPr>
              <w:spacing w:after="160" w:line="259" w:lineRule="auto"/>
              <w:rPr>
                <w:rFonts w:ascii="Cambria" w:hAnsi="Cambria"/>
              </w:rPr>
            </w:pPr>
            <w:r w:rsidRPr="008928F8">
              <w:rPr>
                <w:rFonts w:ascii="Cambria" w:hAnsi="Cambria"/>
              </w:rPr>
              <w:t>Left Outer</w:t>
            </w:r>
          </w:p>
        </w:tc>
        <w:tc>
          <w:tcPr>
            <w:tcW w:w="0" w:type="auto"/>
            <w:hideMark/>
          </w:tcPr>
          <w:p w14:paraId="71B409AA" w14:textId="77777777" w:rsidR="008928F8" w:rsidRPr="008928F8" w:rsidRDefault="008928F8" w:rsidP="008928F8">
            <w:pPr>
              <w:spacing w:after="160" w:line="259" w:lineRule="auto"/>
              <w:rPr>
                <w:rFonts w:ascii="Cambria" w:hAnsi="Cambria"/>
              </w:rPr>
            </w:pPr>
            <w:r w:rsidRPr="008928F8">
              <w:rPr>
                <w:rFonts w:ascii="Cambria" w:hAnsi="Cambria"/>
              </w:rPr>
              <w:t>All left + matched right</w:t>
            </w:r>
          </w:p>
        </w:tc>
        <w:tc>
          <w:tcPr>
            <w:tcW w:w="0" w:type="auto"/>
            <w:hideMark/>
          </w:tcPr>
          <w:p w14:paraId="22E3C435" w14:textId="77777777" w:rsidR="008928F8" w:rsidRPr="008928F8" w:rsidRDefault="008928F8" w:rsidP="008928F8">
            <w:pPr>
              <w:spacing w:after="160" w:line="259" w:lineRule="auto"/>
              <w:rPr>
                <w:rFonts w:ascii="Cambria" w:hAnsi="Cambria"/>
              </w:rPr>
            </w:pPr>
            <w:r w:rsidRPr="008928F8">
              <w:rPr>
                <w:rFonts w:ascii="Cambria" w:hAnsi="Cambria"/>
              </w:rPr>
              <w:t>All left rows + matching right</w:t>
            </w:r>
          </w:p>
        </w:tc>
      </w:tr>
      <w:tr w:rsidR="008928F8" w:rsidRPr="008928F8" w14:paraId="7E3B8990" w14:textId="77777777" w:rsidTr="006F3DB8">
        <w:tc>
          <w:tcPr>
            <w:tcW w:w="0" w:type="auto"/>
            <w:hideMark/>
          </w:tcPr>
          <w:p w14:paraId="4D6EEE3D" w14:textId="77777777" w:rsidR="008928F8" w:rsidRPr="008928F8" w:rsidRDefault="008928F8" w:rsidP="008928F8">
            <w:pPr>
              <w:spacing w:after="160" w:line="259" w:lineRule="auto"/>
              <w:rPr>
                <w:rFonts w:ascii="Cambria" w:hAnsi="Cambria"/>
              </w:rPr>
            </w:pPr>
            <w:r w:rsidRPr="008928F8">
              <w:rPr>
                <w:rFonts w:ascii="Cambria" w:hAnsi="Cambria"/>
              </w:rPr>
              <w:t>Right Outer</w:t>
            </w:r>
          </w:p>
        </w:tc>
        <w:tc>
          <w:tcPr>
            <w:tcW w:w="0" w:type="auto"/>
            <w:hideMark/>
          </w:tcPr>
          <w:p w14:paraId="33B67E7D" w14:textId="77777777" w:rsidR="008928F8" w:rsidRPr="008928F8" w:rsidRDefault="008928F8" w:rsidP="008928F8">
            <w:pPr>
              <w:spacing w:after="160" w:line="259" w:lineRule="auto"/>
              <w:rPr>
                <w:rFonts w:ascii="Cambria" w:hAnsi="Cambria"/>
              </w:rPr>
            </w:pPr>
            <w:r w:rsidRPr="008928F8">
              <w:rPr>
                <w:rFonts w:ascii="Cambria" w:hAnsi="Cambria"/>
              </w:rPr>
              <w:t>All right + matched left</w:t>
            </w:r>
          </w:p>
        </w:tc>
        <w:tc>
          <w:tcPr>
            <w:tcW w:w="0" w:type="auto"/>
            <w:hideMark/>
          </w:tcPr>
          <w:p w14:paraId="7B1F6390" w14:textId="77777777" w:rsidR="008928F8" w:rsidRPr="008928F8" w:rsidRDefault="008928F8" w:rsidP="008928F8">
            <w:pPr>
              <w:spacing w:after="160" w:line="259" w:lineRule="auto"/>
              <w:rPr>
                <w:rFonts w:ascii="Cambria" w:hAnsi="Cambria"/>
              </w:rPr>
            </w:pPr>
            <w:r w:rsidRPr="008928F8">
              <w:rPr>
                <w:rFonts w:ascii="Cambria" w:hAnsi="Cambria"/>
              </w:rPr>
              <w:t>All right rows + matching left</w:t>
            </w:r>
          </w:p>
        </w:tc>
      </w:tr>
      <w:tr w:rsidR="008928F8" w:rsidRPr="008928F8" w14:paraId="7BD02BF6" w14:textId="77777777" w:rsidTr="006F3DB8">
        <w:tc>
          <w:tcPr>
            <w:tcW w:w="0" w:type="auto"/>
            <w:hideMark/>
          </w:tcPr>
          <w:p w14:paraId="4D195C10" w14:textId="77777777" w:rsidR="008928F8" w:rsidRPr="008928F8" w:rsidRDefault="008928F8" w:rsidP="008928F8">
            <w:pPr>
              <w:spacing w:after="160" w:line="259" w:lineRule="auto"/>
              <w:rPr>
                <w:rFonts w:ascii="Cambria" w:hAnsi="Cambria"/>
              </w:rPr>
            </w:pPr>
            <w:r w:rsidRPr="008928F8">
              <w:rPr>
                <w:rFonts w:ascii="Cambria" w:hAnsi="Cambria"/>
              </w:rPr>
              <w:t>Full Outer</w:t>
            </w:r>
          </w:p>
        </w:tc>
        <w:tc>
          <w:tcPr>
            <w:tcW w:w="0" w:type="auto"/>
            <w:hideMark/>
          </w:tcPr>
          <w:p w14:paraId="60EDAA4D" w14:textId="77777777" w:rsidR="008928F8" w:rsidRPr="008928F8" w:rsidRDefault="008928F8" w:rsidP="008928F8">
            <w:pPr>
              <w:spacing w:after="160" w:line="259" w:lineRule="auto"/>
              <w:rPr>
                <w:rFonts w:ascii="Cambria" w:hAnsi="Cambria"/>
              </w:rPr>
            </w:pPr>
            <w:r w:rsidRPr="008928F8">
              <w:rPr>
                <w:rFonts w:ascii="Cambria" w:hAnsi="Cambria"/>
              </w:rPr>
              <w:t>All rows from both</w:t>
            </w:r>
          </w:p>
        </w:tc>
        <w:tc>
          <w:tcPr>
            <w:tcW w:w="0" w:type="auto"/>
            <w:hideMark/>
          </w:tcPr>
          <w:p w14:paraId="18AB39AC" w14:textId="77777777" w:rsidR="008928F8" w:rsidRPr="008928F8" w:rsidRDefault="008928F8" w:rsidP="008928F8">
            <w:pPr>
              <w:spacing w:after="160" w:line="259" w:lineRule="auto"/>
              <w:rPr>
                <w:rFonts w:ascii="Cambria" w:hAnsi="Cambria"/>
              </w:rPr>
            </w:pPr>
            <w:r w:rsidRPr="008928F8">
              <w:rPr>
                <w:rFonts w:ascii="Cambria" w:hAnsi="Cambria"/>
              </w:rPr>
              <w:t>All rows, with nulls if no match</w:t>
            </w:r>
          </w:p>
        </w:tc>
      </w:tr>
      <w:tr w:rsidR="008928F8" w:rsidRPr="008928F8" w14:paraId="355DAC6D" w14:textId="77777777" w:rsidTr="006F3DB8">
        <w:tc>
          <w:tcPr>
            <w:tcW w:w="0" w:type="auto"/>
            <w:hideMark/>
          </w:tcPr>
          <w:p w14:paraId="7C336A35" w14:textId="77777777" w:rsidR="008928F8" w:rsidRPr="008928F8" w:rsidRDefault="008928F8" w:rsidP="008928F8">
            <w:pPr>
              <w:spacing w:after="160" w:line="259" w:lineRule="auto"/>
              <w:rPr>
                <w:rFonts w:ascii="Cambria" w:hAnsi="Cambria"/>
              </w:rPr>
            </w:pPr>
            <w:r w:rsidRPr="008928F8">
              <w:rPr>
                <w:rFonts w:ascii="Cambria" w:hAnsi="Cambria"/>
              </w:rPr>
              <w:t>Left Semi</w:t>
            </w:r>
          </w:p>
        </w:tc>
        <w:tc>
          <w:tcPr>
            <w:tcW w:w="0" w:type="auto"/>
            <w:hideMark/>
          </w:tcPr>
          <w:p w14:paraId="5B7E7E8B" w14:textId="77777777" w:rsidR="008928F8" w:rsidRPr="008928F8" w:rsidRDefault="008928F8" w:rsidP="008928F8">
            <w:pPr>
              <w:spacing w:after="160" w:line="259" w:lineRule="auto"/>
              <w:rPr>
                <w:rFonts w:ascii="Cambria" w:hAnsi="Cambria"/>
              </w:rPr>
            </w:pPr>
            <w:r w:rsidRPr="008928F8">
              <w:rPr>
                <w:rFonts w:ascii="Cambria" w:hAnsi="Cambria"/>
              </w:rPr>
              <w:t>Left rows with a match in right</w:t>
            </w:r>
          </w:p>
        </w:tc>
        <w:tc>
          <w:tcPr>
            <w:tcW w:w="0" w:type="auto"/>
            <w:hideMark/>
          </w:tcPr>
          <w:p w14:paraId="1EC98E1D" w14:textId="77777777" w:rsidR="008928F8" w:rsidRPr="008928F8" w:rsidRDefault="008928F8" w:rsidP="008928F8">
            <w:pPr>
              <w:spacing w:after="160" w:line="259" w:lineRule="auto"/>
              <w:rPr>
                <w:rFonts w:ascii="Cambria" w:hAnsi="Cambria"/>
              </w:rPr>
            </w:pPr>
            <w:r w:rsidRPr="008928F8">
              <w:rPr>
                <w:rFonts w:ascii="Cambria" w:hAnsi="Cambria"/>
              </w:rPr>
              <w:t>Left rows only</w:t>
            </w:r>
          </w:p>
        </w:tc>
      </w:tr>
      <w:tr w:rsidR="008928F8" w:rsidRPr="008928F8" w14:paraId="0129B871" w14:textId="77777777" w:rsidTr="006F3DB8">
        <w:tc>
          <w:tcPr>
            <w:tcW w:w="0" w:type="auto"/>
            <w:hideMark/>
          </w:tcPr>
          <w:p w14:paraId="65ACACC9" w14:textId="77777777" w:rsidR="008928F8" w:rsidRPr="008928F8" w:rsidRDefault="008928F8" w:rsidP="008928F8">
            <w:pPr>
              <w:spacing w:after="160" w:line="259" w:lineRule="auto"/>
              <w:rPr>
                <w:rFonts w:ascii="Cambria" w:hAnsi="Cambria"/>
              </w:rPr>
            </w:pPr>
            <w:r w:rsidRPr="008928F8">
              <w:rPr>
                <w:rFonts w:ascii="Cambria" w:hAnsi="Cambria"/>
              </w:rPr>
              <w:t>Left Anti</w:t>
            </w:r>
          </w:p>
        </w:tc>
        <w:tc>
          <w:tcPr>
            <w:tcW w:w="0" w:type="auto"/>
            <w:hideMark/>
          </w:tcPr>
          <w:p w14:paraId="2C6D7708" w14:textId="77777777" w:rsidR="008928F8" w:rsidRPr="008928F8" w:rsidRDefault="008928F8" w:rsidP="008928F8">
            <w:pPr>
              <w:spacing w:after="160" w:line="259" w:lineRule="auto"/>
              <w:rPr>
                <w:rFonts w:ascii="Cambria" w:hAnsi="Cambria"/>
              </w:rPr>
            </w:pPr>
            <w:r w:rsidRPr="008928F8">
              <w:rPr>
                <w:rFonts w:ascii="Cambria" w:hAnsi="Cambria"/>
              </w:rPr>
              <w:t>Left rows with no match in right</w:t>
            </w:r>
          </w:p>
        </w:tc>
        <w:tc>
          <w:tcPr>
            <w:tcW w:w="0" w:type="auto"/>
            <w:hideMark/>
          </w:tcPr>
          <w:p w14:paraId="7E7C49D7" w14:textId="77777777" w:rsidR="008928F8" w:rsidRPr="008928F8" w:rsidRDefault="008928F8" w:rsidP="008928F8">
            <w:pPr>
              <w:spacing w:after="160" w:line="259" w:lineRule="auto"/>
              <w:rPr>
                <w:rFonts w:ascii="Cambria" w:hAnsi="Cambria"/>
              </w:rPr>
            </w:pPr>
            <w:r w:rsidRPr="008928F8">
              <w:rPr>
                <w:rFonts w:ascii="Cambria" w:hAnsi="Cambria"/>
              </w:rPr>
              <w:t>Left rows only</w:t>
            </w:r>
          </w:p>
        </w:tc>
      </w:tr>
      <w:tr w:rsidR="008928F8" w:rsidRPr="008928F8" w14:paraId="716C62D3" w14:textId="77777777" w:rsidTr="006F3DB8">
        <w:tc>
          <w:tcPr>
            <w:tcW w:w="0" w:type="auto"/>
            <w:hideMark/>
          </w:tcPr>
          <w:p w14:paraId="389579EE" w14:textId="77777777" w:rsidR="008928F8" w:rsidRPr="008928F8" w:rsidRDefault="008928F8" w:rsidP="008928F8">
            <w:pPr>
              <w:spacing w:after="160" w:line="259" w:lineRule="auto"/>
              <w:rPr>
                <w:rFonts w:ascii="Cambria" w:hAnsi="Cambria"/>
              </w:rPr>
            </w:pPr>
            <w:r w:rsidRPr="008928F8">
              <w:rPr>
                <w:rFonts w:ascii="Cambria" w:hAnsi="Cambria"/>
              </w:rPr>
              <w:t>Cross</w:t>
            </w:r>
          </w:p>
        </w:tc>
        <w:tc>
          <w:tcPr>
            <w:tcW w:w="0" w:type="auto"/>
            <w:hideMark/>
          </w:tcPr>
          <w:p w14:paraId="59735FC0" w14:textId="77777777" w:rsidR="008928F8" w:rsidRPr="008928F8" w:rsidRDefault="008928F8" w:rsidP="008928F8">
            <w:pPr>
              <w:spacing w:after="160" w:line="259" w:lineRule="auto"/>
              <w:rPr>
                <w:rFonts w:ascii="Cambria" w:hAnsi="Cambria"/>
              </w:rPr>
            </w:pPr>
            <w:r w:rsidRPr="008928F8">
              <w:rPr>
                <w:rFonts w:ascii="Cambria" w:hAnsi="Cambria"/>
              </w:rPr>
              <w:t>Cartesian product</w:t>
            </w:r>
          </w:p>
        </w:tc>
        <w:tc>
          <w:tcPr>
            <w:tcW w:w="0" w:type="auto"/>
            <w:hideMark/>
          </w:tcPr>
          <w:p w14:paraId="3A2D2836" w14:textId="77777777" w:rsidR="008928F8" w:rsidRPr="008928F8" w:rsidRDefault="008928F8" w:rsidP="008928F8">
            <w:pPr>
              <w:spacing w:after="160" w:line="259" w:lineRule="auto"/>
              <w:rPr>
                <w:rFonts w:ascii="Cambria" w:hAnsi="Cambria"/>
              </w:rPr>
            </w:pPr>
            <w:r w:rsidRPr="008928F8">
              <w:rPr>
                <w:rFonts w:ascii="Cambria" w:hAnsi="Cambria"/>
              </w:rPr>
              <w:t>All combinations</w:t>
            </w:r>
          </w:p>
        </w:tc>
      </w:tr>
    </w:tbl>
    <w:p w14:paraId="0B63364D" w14:textId="77777777" w:rsidR="008928F8" w:rsidRDefault="008928F8" w:rsidP="00DC4174">
      <w:pPr>
        <w:rPr>
          <w:rFonts w:ascii="Cambria" w:hAnsi="Cambria"/>
        </w:rPr>
      </w:pPr>
    </w:p>
    <w:p w14:paraId="6994F78C" w14:textId="77777777" w:rsidR="00DC4174" w:rsidRPr="00CE3995" w:rsidRDefault="00DC4174" w:rsidP="00DC4174">
      <w:pPr>
        <w:rPr>
          <w:b/>
          <w:bCs/>
        </w:rPr>
      </w:pPr>
      <w:r w:rsidRPr="00BB7C89">
        <w:rPr>
          <w:b/>
          <w:bCs/>
        </w:rPr>
        <w:t>------------------------------------------------------------------------------------------------------------------------------------</w:t>
      </w:r>
    </w:p>
    <w:p w14:paraId="12E9A9BD" w14:textId="70481E8C" w:rsidR="00DC4174" w:rsidRDefault="00DC4174" w:rsidP="00DC4174">
      <w:pPr>
        <w:rPr>
          <w:rFonts w:ascii="Cambria" w:hAnsi="Cambria"/>
          <w:b/>
          <w:bCs/>
          <w:sz w:val="24"/>
          <w:szCs w:val="24"/>
        </w:rPr>
      </w:pPr>
      <w:r>
        <w:rPr>
          <w:rFonts w:ascii="Cambria" w:hAnsi="Cambria"/>
          <w:b/>
          <w:bCs/>
          <w:sz w:val="24"/>
          <w:szCs w:val="24"/>
        </w:rPr>
        <w:t>1</w:t>
      </w:r>
      <w:r w:rsidR="00E44E91">
        <w:rPr>
          <w:rFonts w:ascii="Cambria" w:hAnsi="Cambria"/>
          <w:b/>
          <w:bCs/>
          <w:sz w:val="24"/>
          <w:szCs w:val="24"/>
        </w:rPr>
        <w:t>40</w:t>
      </w:r>
      <w:r>
        <w:rPr>
          <w:rFonts w:ascii="Cambria" w:hAnsi="Cambria"/>
          <w:b/>
          <w:bCs/>
          <w:sz w:val="24"/>
          <w:szCs w:val="24"/>
        </w:rPr>
        <w:t xml:space="preserve">. </w:t>
      </w:r>
      <w:r w:rsidR="00E44E91" w:rsidRPr="00536E68">
        <w:rPr>
          <w:rFonts w:ascii="Cambria" w:hAnsi="Cambria"/>
          <w:b/>
          <w:bCs/>
          <w:sz w:val="24"/>
          <w:szCs w:val="24"/>
        </w:rPr>
        <w:t>Discuss the optimizations performed by Apache Spark’s Catalyst optimizer</w:t>
      </w:r>
      <w:r w:rsidRPr="00ED7ACB">
        <w:rPr>
          <w:rFonts w:ascii="Cambria" w:hAnsi="Cambria"/>
          <w:b/>
          <w:bCs/>
          <w:sz w:val="24"/>
          <w:szCs w:val="24"/>
        </w:rPr>
        <w:t>?</w:t>
      </w:r>
    </w:p>
    <w:p w14:paraId="2F335746" w14:textId="77777777" w:rsidR="0019113B" w:rsidRPr="0019113B" w:rsidRDefault="0019113B" w:rsidP="0019113B">
      <w:pPr>
        <w:rPr>
          <w:rFonts w:ascii="Cambria" w:hAnsi="Cambria"/>
          <w:b/>
          <w:bCs/>
        </w:rPr>
      </w:pPr>
      <w:r w:rsidRPr="0019113B">
        <w:rPr>
          <w:rFonts w:ascii="Cambria" w:hAnsi="Cambria"/>
          <w:b/>
          <w:bCs/>
        </w:rPr>
        <w:t>Catalyst Optimizer in Apache Spark</w:t>
      </w:r>
    </w:p>
    <w:p w14:paraId="5FA7F3D7" w14:textId="77777777" w:rsidR="0019113B" w:rsidRPr="0019113B" w:rsidRDefault="0019113B" w:rsidP="00476FB8">
      <w:pPr>
        <w:numPr>
          <w:ilvl w:val="0"/>
          <w:numId w:val="809"/>
        </w:numPr>
        <w:rPr>
          <w:rFonts w:ascii="Cambria" w:hAnsi="Cambria"/>
        </w:rPr>
      </w:pPr>
      <w:r w:rsidRPr="0019113B">
        <w:rPr>
          <w:rFonts w:ascii="Cambria" w:hAnsi="Cambria"/>
        </w:rPr>
        <w:t xml:space="preserve">Catalyst is Spark SQL’s </w:t>
      </w:r>
      <w:r w:rsidRPr="0019113B">
        <w:rPr>
          <w:rFonts w:ascii="Cambria" w:hAnsi="Cambria"/>
          <w:b/>
          <w:bCs/>
        </w:rPr>
        <w:t>query optimization framework</w:t>
      </w:r>
      <w:r w:rsidRPr="0019113B">
        <w:rPr>
          <w:rFonts w:ascii="Cambria" w:hAnsi="Cambria"/>
        </w:rPr>
        <w:t>.</w:t>
      </w:r>
    </w:p>
    <w:p w14:paraId="49427006" w14:textId="77777777" w:rsidR="0019113B" w:rsidRPr="0019113B" w:rsidRDefault="0019113B" w:rsidP="00476FB8">
      <w:pPr>
        <w:numPr>
          <w:ilvl w:val="0"/>
          <w:numId w:val="809"/>
        </w:numPr>
        <w:rPr>
          <w:rFonts w:ascii="Cambria" w:hAnsi="Cambria"/>
        </w:rPr>
      </w:pPr>
      <w:r w:rsidRPr="0019113B">
        <w:rPr>
          <w:rFonts w:ascii="Cambria" w:hAnsi="Cambria"/>
        </w:rPr>
        <w:t>It transforms user queries (</w:t>
      </w:r>
      <w:proofErr w:type="spellStart"/>
      <w:r w:rsidRPr="0019113B">
        <w:rPr>
          <w:rFonts w:ascii="Cambria" w:hAnsi="Cambria"/>
        </w:rPr>
        <w:t>DataFrame</w:t>
      </w:r>
      <w:proofErr w:type="spellEnd"/>
      <w:r w:rsidRPr="0019113B">
        <w:rPr>
          <w:rFonts w:ascii="Cambria" w:hAnsi="Cambria"/>
        </w:rPr>
        <w:t>/Dataset operations or SQL) into optimized execution plans.</w:t>
      </w:r>
    </w:p>
    <w:p w14:paraId="14D065C2" w14:textId="77777777" w:rsidR="0019113B" w:rsidRPr="0019113B" w:rsidRDefault="0019113B" w:rsidP="00476FB8">
      <w:pPr>
        <w:numPr>
          <w:ilvl w:val="0"/>
          <w:numId w:val="809"/>
        </w:numPr>
        <w:rPr>
          <w:rFonts w:ascii="Cambria" w:hAnsi="Cambria"/>
        </w:rPr>
      </w:pPr>
      <w:r w:rsidRPr="0019113B">
        <w:rPr>
          <w:rFonts w:ascii="Cambria" w:hAnsi="Cambria"/>
        </w:rPr>
        <w:lastRenderedPageBreak/>
        <w:t>It applies rule-based and cost-based optimization techniques to improve query performance.</w:t>
      </w:r>
    </w:p>
    <w:p w14:paraId="19DC7335" w14:textId="77777777" w:rsidR="0019113B" w:rsidRPr="0019113B" w:rsidRDefault="0019113B" w:rsidP="00476FB8">
      <w:pPr>
        <w:numPr>
          <w:ilvl w:val="0"/>
          <w:numId w:val="809"/>
        </w:numPr>
        <w:rPr>
          <w:rFonts w:ascii="Cambria" w:hAnsi="Cambria"/>
        </w:rPr>
      </w:pPr>
      <w:r w:rsidRPr="0019113B">
        <w:rPr>
          <w:rFonts w:ascii="Cambria" w:hAnsi="Cambria"/>
        </w:rPr>
        <w:t>Catalyst works on a logical plan, applies transformations, and generates a physical plan for execution.</w:t>
      </w:r>
    </w:p>
    <w:p w14:paraId="393C86C8" w14:textId="77777777" w:rsidR="0019113B" w:rsidRPr="0019113B" w:rsidRDefault="0019113B" w:rsidP="0019113B">
      <w:pPr>
        <w:rPr>
          <w:rFonts w:ascii="Cambria" w:hAnsi="Cambria"/>
        </w:rPr>
      </w:pPr>
      <w:r w:rsidRPr="0019113B">
        <w:rPr>
          <w:rFonts w:ascii="Cambria" w:hAnsi="Cambria"/>
        </w:rPr>
        <w:pict w14:anchorId="3D30F380">
          <v:rect id="_x0000_i8491" style="width:0;height:1.5pt" o:hralign="center" o:hrstd="t" o:hr="t" fillcolor="#a0a0a0" stroked="f"/>
        </w:pict>
      </w:r>
    </w:p>
    <w:p w14:paraId="620B67EB" w14:textId="77777777" w:rsidR="0019113B" w:rsidRPr="0019113B" w:rsidRDefault="0019113B" w:rsidP="0019113B">
      <w:pPr>
        <w:rPr>
          <w:rFonts w:ascii="Cambria" w:hAnsi="Cambria"/>
          <w:b/>
          <w:bCs/>
        </w:rPr>
      </w:pPr>
      <w:r w:rsidRPr="0019113B">
        <w:rPr>
          <w:rFonts w:ascii="Cambria" w:hAnsi="Cambria"/>
          <w:b/>
          <w:bCs/>
        </w:rPr>
        <w:t>Key Optimizations Performed by Catalyst</w:t>
      </w:r>
    </w:p>
    <w:p w14:paraId="6A9E843A" w14:textId="77777777" w:rsidR="0019113B" w:rsidRPr="0019113B" w:rsidRDefault="0019113B" w:rsidP="0019113B">
      <w:pPr>
        <w:rPr>
          <w:rFonts w:ascii="Cambria" w:hAnsi="Cambria"/>
          <w:b/>
          <w:bCs/>
        </w:rPr>
      </w:pPr>
      <w:r w:rsidRPr="0019113B">
        <w:rPr>
          <w:rFonts w:ascii="Cambria" w:hAnsi="Cambria"/>
          <w:b/>
          <w:bCs/>
        </w:rPr>
        <w:t>1. Logical Plan Optimization</w:t>
      </w:r>
    </w:p>
    <w:p w14:paraId="5E438773" w14:textId="77777777" w:rsidR="0019113B" w:rsidRPr="0019113B" w:rsidRDefault="0019113B" w:rsidP="00476FB8">
      <w:pPr>
        <w:numPr>
          <w:ilvl w:val="0"/>
          <w:numId w:val="810"/>
        </w:numPr>
        <w:rPr>
          <w:rFonts w:ascii="Cambria" w:hAnsi="Cambria"/>
        </w:rPr>
      </w:pPr>
      <w:r w:rsidRPr="0019113B">
        <w:rPr>
          <w:rFonts w:ascii="Cambria" w:hAnsi="Cambria"/>
        </w:rPr>
        <w:t>Simplifies the query’s logical representation without changing its semantics.</w:t>
      </w:r>
    </w:p>
    <w:p w14:paraId="5FB03392" w14:textId="77777777" w:rsidR="0019113B" w:rsidRPr="0019113B" w:rsidRDefault="0019113B" w:rsidP="00476FB8">
      <w:pPr>
        <w:numPr>
          <w:ilvl w:val="0"/>
          <w:numId w:val="810"/>
        </w:numPr>
        <w:rPr>
          <w:rFonts w:ascii="Cambria" w:hAnsi="Cambria"/>
        </w:rPr>
      </w:pPr>
      <w:r w:rsidRPr="0019113B">
        <w:rPr>
          <w:rFonts w:ascii="Cambria" w:hAnsi="Cambria"/>
        </w:rPr>
        <w:t>Applies rules like constant folding, predicate pushdown, projection pruning, etc.</w:t>
      </w:r>
    </w:p>
    <w:p w14:paraId="05B75E5B" w14:textId="77777777" w:rsidR="0019113B" w:rsidRPr="0019113B" w:rsidRDefault="0019113B" w:rsidP="0019113B">
      <w:pPr>
        <w:rPr>
          <w:rFonts w:ascii="Cambria" w:hAnsi="Cambria"/>
          <w:b/>
          <w:bCs/>
        </w:rPr>
      </w:pPr>
      <w:r w:rsidRPr="0019113B">
        <w:rPr>
          <w:rFonts w:ascii="Cambria" w:hAnsi="Cambria"/>
          <w:b/>
          <w:bCs/>
        </w:rPr>
        <w:t>2. Predicate Pushdown</w:t>
      </w:r>
    </w:p>
    <w:p w14:paraId="66AB7544" w14:textId="77777777" w:rsidR="0019113B" w:rsidRPr="0019113B" w:rsidRDefault="0019113B" w:rsidP="00476FB8">
      <w:pPr>
        <w:numPr>
          <w:ilvl w:val="0"/>
          <w:numId w:val="811"/>
        </w:numPr>
        <w:rPr>
          <w:rFonts w:ascii="Cambria" w:hAnsi="Cambria"/>
        </w:rPr>
      </w:pPr>
      <w:r w:rsidRPr="0019113B">
        <w:rPr>
          <w:rFonts w:ascii="Cambria" w:hAnsi="Cambria"/>
        </w:rPr>
        <w:t>Pushes filter conditions (WHERE clauses) down closer to data sources.</w:t>
      </w:r>
    </w:p>
    <w:p w14:paraId="5ABE91FC" w14:textId="77777777" w:rsidR="0019113B" w:rsidRPr="0019113B" w:rsidRDefault="0019113B" w:rsidP="00476FB8">
      <w:pPr>
        <w:numPr>
          <w:ilvl w:val="0"/>
          <w:numId w:val="811"/>
        </w:numPr>
        <w:rPr>
          <w:rFonts w:ascii="Cambria" w:hAnsi="Cambria"/>
        </w:rPr>
      </w:pPr>
      <w:r w:rsidRPr="0019113B">
        <w:rPr>
          <w:rFonts w:ascii="Cambria" w:hAnsi="Cambria"/>
        </w:rPr>
        <w:t>Reduces the amount of data read and processed later.</w:t>
      </w:r>
    </w:p>
    <w:p w14:paraId="5BF35A0B" w14:textId="77777777" w:rsidR="0019113B" w:rsidRPr="0019113B" w:rsidRDefault="0019113B" w:rsidP="0019113B">
      <w:pPr>
        <w:rPr>
          <w:rFonts w:ascii="Cambria" w:hAnsi="Cambria"/>
          <w:b/>
          <w:bCs/>
        </w:rPr>
      </w:pPr>
      <w:r w:rsidRPr="0019113B">
        <w:rPr>
          <w:rFonts w:ascii="Cambria" w:hAnsi="Cambria"/>
          <w:b/>
          <w:bCs/>
        </w:rPr>
        <w:t>3. Projection Pruning</w:t>
      </w:r>
    </w:p>
    <w:p w14:paraId="21D24E9C" w14:textId="77777777" w:rsidR="0019113B" w:rsidRPr="0019113B" w:rsidRDefault="0019113B" w:rsidP="00476FB8">
      <w:pPr>
        <w:numPr>
          <w:ilvl w:val="0"/>
          <w:numId w:val="812"/>
        </w:numPr>
        <w:rPr>
          <w:rFonts w:ascii="Cambria" w:hAnsi="Cambria"/>
        </w:rPr>
      </w:pPr>
      <w:r w:rsidRPr="0019113B">
        <w:rPr>
          <w:rFonts w:ascii="Cambria" w:hAnsi="Cambria"/>
        </w:rPr>
        <w:t>Removes unnecessary columns early in the query.</w:t>
      </w:r>
    </w:p>
    <w:p w14:paraId="1C1E7EC1" w14:textId="77777777" w:rsidR="0019113B" w:rsidRPr="0019113B" w:rsidRDefault="0019113B" w:rsidP="00476FB8">
      <w:pPr>
        <w:numPr>
          <w:ilvl w:val="0"/>
          <w:numId w:val="812"/>
        </w:numPr>
        <w:rPr>
          <w:rFonts w:ascii="Cambria" w:hAnsi="Cambria"/>
        </w:rPr>
      </w:pPr>
      <w:r w:rsidRPr="0019113B">
        <w:rPr>
          <w:rFonts w:ascii="Cambria" w:hAnsi="Cambria"/>
        </w:rPr>
        <w:t>Only required columns are selected and processed, reducing data movement.</w:t>
      </w:r>
    </w:p>
    <w:p w14:paraId="58F181E9" w14:textId="77777777" w:rsidR="0019113B" w:rsidRPr="0019113B" w:rsidRDefault="0019113B" w:rsidP="0019113B">
      <w:pPr>
        <w:rPr>
          <w:rFonts w:ascii="Cambria" w:hAnsi="Cambria"/>
          <w:b/>
          <w:bCs/>
        </w:rPr>
      </w:pPr>
      <w:r w:rsidRPr="0019113B">
        <w:rPr>
          <w:rFonts w:ascii="Cambria" w:hAnsi="Cambria"/>
          <w:b/>
          <w:bCs/>
        </w:rPr>
        <w:t>4. Constant Folding and Simplification</w:t>
      </w:r>
    </w:p>
    <w:p w14:paraId="4411B2A4" w14:textId="77777777" w:rsidR="0019113B" w:rsidRPr="0019113B" w:rsidRDefault="0019113B" w:rsidP="00476FB8">
      <w:pPr>
        <w:numPr>
          <w:ilvl w:val="0"/>
          <w:numId w:val="813"/>
        </w:numPr>
        <w:rPr>
          <w:rFonts w:ascii="Cambria" w:hAnsi="Cambria"/>
        </w:rPr>
      </w:pPr>
      <w:r w:rsidRPr="0019113B">
        <w:rPr>
          <w:rFonts w:ascii="Cambria" w:hAnsi="Cambria"/>
        </w:rPr>
        <w:t>Evaluates constant expressions during optimization instead of runtime.</w:t>
      </w:r>
    </w:p>
    <w:p w14:paraId="75FF261A" w14:textId="77777777" w:rsidR="0019113B" w:rsidRPr="0019113B" w:rsidRDefault="0019113B" w:rsidP="00476FB8">
      <w:pPr>
        <w:numPr>
          <w:ilvl w:val="0"/>
          <w:numId w:val="813"/>
        </w:numPr>
        <w:rPr>
          <w:rFonts w:ascii="Cambria" w:hAnsi="Cambria"/>
        </w:rPr>
      </w:pPr>
      <w:r w:rsidRPr="0019113B">
        <w:rPr>
          <w:rFonts w:ascii="Cambria" w:hAnsi="Cambria"/>
        </w:rPr>
        <w:t>Example: Replaces 2 + 3 with 5 during plan compilation.</w:t>
      </w:r>
    </w:p>
    <w:p w14:paraId="58659C32" w14:textId="77777777" w:rsidR="0019113B" w:rsidRPr="0019113B" w:rsidRDefault="0019113B" w:rsidP="0019113B">
      <w:pPr>
        <w:rPr>
          <w:rFonts w:ascii="Cambria" w:hAnsi="Cambria"/>
          <w:b/>
          <w:bCs/>
        </w:rPr>
      </w:pPr>
      <w:r w:rsidRPr="0019113B">
        <w:rPr>
          <w:rFonts w:ascii="Cambria" w:hAnsi="Cambria"/>
          <w:b/>
          <w:bCs/>
        </w:rPr>
        <w:t>5. Join Optimization</w:t>
      </w:r>
    </w:p>
    <w:p w14:paraId="4D26019B" w14:textId="77777777" w:rsidR="0019113B" w:rsidRPr="0019113B" w:rsidRDefault="0019113B" w:rsidP="00476FB8">
      <w:pPr>
        <w:numPr>
          <w:ilvl w:val="0"/>
          <w:numId w:val="814"/>
        </w:numPr>
        <w:rPr>
          <w:rFonts w:ascii="Cambria" w:hAnsi="Cambria"/>
        </w:rPr>
      </w:pPr>
      <w:r w:rsidRPr="0019113B">
        <w:rPr>
          <w:rFonts w:ascii="Cambria" w:hAnsi="Cambria"/>
        </w:rPr>
        <w:t>Chooses efficient join strategies based on data size and statistics.</w:t>
      </w:r>
    </w:p>
    <w:p w14:paraId="4618702C" w14:textId="77777777" w:rsidR="0019113B" w:rsidRPr="0019113B" w:rsidRDefault="0019113B" w:rsidP="00476FB8">
      <w:pPr>
        <w:numPr>
          <w:ilvl w:val="0"/>
          <w:numId w:val="814"/>
        </w:numPr>
        <w:rPr>
          <w:rFonts w:ascii="Cambria" w:hAnsi="Cambria"/>
        </w:rPr>
      </w:pPr>
      <w:r w:rsidRPr="0019113B">
        <w:rPr>
          <w:rFonts w:ascii="Cambria" w:hAnsi="Cambria"/>
        </w:rPr>
        <w:t>Examples: Broadcast join if one side is small, sort-merge join otherwise.</w:t>
      </w:r>
    </w:p>
    <w:p w14:paraId="32943229" w14:textId="77777777" w:rsidR="0019113B" w:rsidRPr="0019113B" w:rsidRDefault="0019113B" w:rsidP="0019113B">
      <w:pPr>
        <w:rPr>
          <w:rFonts w:ascii="Cambria" w:hAnsi="Cambria"/>
          <w:b/>
          <w:bCs/>
        </w:rPr>
      </w:pPr>
      <w:r w:rsidRPr="0019113B">
        <w:rPr>
          <w:rFonts w:ascii="Cambria" w:hAnsi="Cambria"/>
          <w:b/>
          <w:bCs/>
        </w:rPr>
        <w:t>6. Reordering of Operations</w:t>
      </w:r>
    </w:p>
    <w:p w14:paraId="7A551121" w14:textId="77777777" w:rsidR="0019113B" w:rsidRPr="0019113B" w:rsidRDefault="0019113B" w:rsidP="00476FB8">
      <w:pPr>
        <w:numPr>
          <w:ilvl w:val="0"/>
          <w:numId w:val="815"/>
        </w:numPr>
        <w:rPr>
          <w:rFonts w:ascii="Cambria" w:hAnsi="Cambria"/>
        </w:rPr>
      </w:pPr>
      <w:r w:rsidRPr="0019113B">
        <w:rPr>
          <w:rFonts w:ascii="Cambria" w:hAnsi="Cambria"/>
        </w:rPr>
        <w:t>Reorders joins, filters, and aggregations to reduce intermediate data size.</w:t>
      </w:r>
    </w:p>
    <w:p w14:paraId="2C7F0EB5" w14:textId="77777777" w:rsidR="0019113B" w:rsidRPr="0019113B" w:rsidRDefault="0019113B" w:rsidP="00476FB8">
      <w:pPr>
        <w:numPr>
          <w:ilvl w:val="0"/>
          <w:numId w:val="815"/>
        </w:numPr>
        <w:rPr>
          <w:rFonts w:ascii="Cambria" w:hAnsi="Cambria"/>
        </w:rPr>
      </w:pPr>
      <w:r w:rsidRPr="0019113B">
        <w:rPr>
          <w:rFonts w:ascii="Cambria" w:hAnsi="Cambria"/>
        </w:rPr>
        <w:t>Applies commutativity and associativity rules for better execution plans.</w:t>
      </w:r>
    </w:p>
    <w:p w14:paraId="21640900" w14:textId="77777777" w:rsidR="0019113B" w:rsidRPr="0019113B" w:rsidRDefault="0019113B" w:rsidP="0019113B">
      <w:pPr>
        <w:rPr>
          <w:rFonts w:ascii="Cambria" w:hAnsi="Cambria"/>
          <w:b/>
          <w:bCs/>
        </w:rPr>
      </w:pPr>
      <w:r w:rsidRPr="0019113B">
        <w:rPr>
          <w:rFonts w:ascii="Cambria" w:hAnsi="Cambria"/>
          <w:b/>
          <w:bCs/>
        </w:rPr>
        <w:t>7. Pushdown of Aggregations</w:t>
      </w:r>
    </w:p>
    <w:p w14:paraId="15BA1746" w14:textId="77777777" w:rsidR="0019113B" w:rsidRPr="0019113B" w:rsidRDefault="0019113B" w:rsidP="00476FB8">
      <w:pPr>
        <w:numPr>
          <w:ilvl w:val="0"/>
          <w:numId w:val="816"/>
        </w:numPr>
        <w:rPr>
          <w:rFonts w:ascii="Cambria" w:hAnsi="Cambria"/>
        </w:rPr>
      </w:pPr>
      <w:r w:rsidRPr="0019113B">
        <w:rPr>
          <w:rFonts w:ascii="Cambria" w:hAnsi="Cambria"/>
        </w:rPr>
        <w:t>Applies aggregation operations as early as possible to minimize data shuffling.</w:t>
      </w:r>
    </w:p>
    <w:p w14:paraId="1F1B9CD7" w14:textId="77777777" w:rsidR="0019113B" w:rsidRPr="0019113B" w:rsidRDefault="0019113B" w:rsidP="0019113B">
      <w:pPr>
        <w:rPr>
          <w:rFonts w:ascii="Cambria" w:hAnsi="Cambria"/>
          <w:b/>
          <w:bCs/>
        </w:rPr>
      </w:pPr>
      <w:r w:rsidRPr="0019113B">
        <w:rPr>
          <w:rFonts w:ascii="Cambria" w:hAnsi="Cambria"/>
          <w:b/>
          <w:bCs/>
        </w:rPr>
        <w:t>8. Cache-aware Optimizations</w:t>
      </w:r>
    </w:p>
    <w:p w14:paraId="015CB7BB" w14:textId="77777777" w:rsidR="0019113B" w:rsidRPr="0019113B" w:rsidRDefault="0019113B" w:rsidP="00476FB8">
      <w:pPr>
        <w:numPr>
          <w:ilvl w:val="0"/>
          <w:numId w:val="817"/>
        </w:numPr>
        <w:rPr>
          <w:rFonts w:ascii="Cambria" w:hAnsi="Cambria"/>
        </w:rPr>
      </w:pPr>
      <w:r w:rsidRPr="0019113B">
        <w:rPr>
          <w:rFonts w:ascii="Cambria" w:hAnsi="Cambria"/>
        </w:rPr>
        <w:t xml:space="preserve">Leverages cached data to avoid </w:t>
      </w:r>
      <w:proofErr w:type="spellStart"/>
      <w:r w:rsidRPr="0019113B">
        <w:rPr>
          <w:rFonts w:ascii="Cambria" w:hAnsi="Cambria"/>
        </w:rPr>
        <w:t>recomputation</w:t>
      </w:r>
      <w:proofErr w:type="spellEnd"/>
      <w:r w:rsidRPr="0019113B">
        <w:rPr>
          <w:rFonts w:ascii="Cambria" w:hAnsi="Cambria"/>
        </w:rPr>
        <w:t xml:space="preserve"> and reduce shuffle.</w:t>
      </w:r>
    </w:p>
    <w:p w14:paraId="5D012952" w14:textId="77777777" w:rsidR="0019113B" w:rsidRPr="0019113B" w:rsidRDefault="0019113B" w:rsidP="0019113B">
      <w:pPr>
        <w:rPr>
          <w:rFonts w:ascii="Cambria" w:hAnsi="Cambria"/>
          <w:b/>
          <w:bCs/>
        </w:rPr>
      </w:pPr>
      <w:r w:rsidRPr="0019113B">
        <w:rPr>
          <w:rFonts w:ascii="Cambria" w:hAnsi="Cambria"/>
          <w:b/>
          <w:bCs/>
        </w:rPr>
        <w:t xml:space="preserve">9. Code Generation (Whole-Stage </w:t>
      </w:r>
      <w:proofErr w:type="spellStart"/>
      <w:r w:rsidRPr="0019113B">
        <w:rPr>
          <w:rFonts w:ascii="Cambria" w:hAnsi="Cambria"/>
          <w:b/>
          <w:bCs/>
        </w:rPr>
        <w:t>Codegen</w:t>
      </w:r>
      <w:proofErr w:type="spellEnd"/>
      <w:r w:rsidRPr="0019113B">
        <w:rPr>
          <w:rFonts w:ascii="Cambria" w:hAnsi="Cambria"/>
          <w:b/>
          <w:bCs/>
        </w:rPr>
        <w:t>)</w:t>
      </w:r>
    </w:p>
    <w:p w14:paraId="109B04F6" w14:textId="77777777" w:rsidR="0019113B" w:rsidRPr="0019113B" w:rsidRDefault="0019113B" w:rsidP="00476FB8">
      <w:pPr>
        <w:numPr>
          <w:ilvl w:val="0"/>
          <w:numId w:val="818"/>
        </w:numPr>
        <w:rPr>
          <w:rFonts w:ascii="Cambria" w:hAnsi="Cambria"/>
        </w:rPr>
      </w:pPr>
      <w:r w:rsidRPr="0019113B">
        <w:rPr>
          <w:rFonts w:ascii="Cambria" w:hAnsi="Cambria"/>
        </w:rPr>
        <w:t>Generates optimized JVM bytecode at runtime for entire query stages.</w:t>
      </w:r>
    </w:p>
    <w:p w14:paraId="261A0BF7" w14:textId="77777777" w:rsidR="0019113B" w:rsidRPr="0019113B" w:rsidRDefault="0019113B" w:rsidP="00476FB8">
      <w:pPr>
        <w:numPr>
          <w:ilvl w:val="0"/>
          <w:numId w:val="818"/>
        </w:numPr>
        <w:rPr>
          <w:rFonts w:ascii="Cambria" w:hAnsi="Cambria"/>
        </w:rPr>
      </w:pPr>
      <w:r w:rsidRPr="0019113B">
        <w:rPr>
          <w:rFonts w:ascii="Cambria" w:hAnsi="Cambria"/>
        </w:rPr>
        <w:t>Minimizes CPU overhead by reducing function calls and improving CPU efficiency.</w:t>
      </w:r>
    </w:p>
    <w:p w14:paraId="5049B7DB" w14:textId="77777777" w:rsidR="0019113B" w:rsidRPr="0019113B" w:rsidRDefault="0019113B" w:rsidP="0019113B">
      <w:pPr>
        <w:rPr>
          <w:rFonts w:ascii="Cambria" w:hAnsi="Cambria"/>
          <w:b/>
          <w:bCs/>
        </w:rPr>
      </w:pPr>
      <w:r w:rsidRPr="0019113B">
        <w:rPr>
          <w:rFonts w:ascii="Cambria" w:hAnsi="Cambria"/>
          <w:b/>
          <w:bCs/>
        </w:rPr>
        <w:t>10. Physical Plan Optimization</w:t>
      </w:r>
    </w:p>
    <w:p w14:paraId="371F1E15" w14:textId="77777777" w:rsidR="0019113B" w:rsidRPr="0019113B" w:rsidRDefault="0019113B" w:rsidP="00476FB8">
      <w:pPr>
        <w:numPr>
          <w:ilvl w:val="0"/>
          <w:numId w:val="819"/>
        </w:numPr>
        <w:rPr>
          <w:rFonts w:ascii="Cambria" w:hAnsi="Cambria"/>
        </w:rPr>
      </w:pPr>
      <w:r w:rsidRPr="0019113B">
        <w:rPr>
          <w:rFonts w:ascii="Cambria" w:hAnsi="Cambria"/>
        </w:rPr>
        <w:lastRenderedPageBreak/>
        <w:t>Selects the best physical operators (e.g., sort-merge join, hash join).</w:t>
      </w:r>
    </w:p>
    <w:p w14:paraId="3FD1D715" w14:textId="77777777" w:rsidR="0019113B" w:rsidRPr="0019113B" w:rsidRDefault="0019113B" w:rsidP="00476FB8">
      <w:pPr>
        <w:numPr>
          <w:ilvl w:val="0"/>
          <w:numId w:val="819"/>
        </w:numPr>
        <w:rPr>
          <w:rFonts w:ascii="Cambria" w:hAnsi="Cambria"/>
        </w:rPr>
      </w:pPr>
      <w:r w:rsidRPr="0019113B">
        <w:rPr>
          <w:rFonts w:ascii="Cambria" w:hAnsi="Cambria"/>
        </w:rPr>
        <w:t>Adjusts for resource availability and data distribution.</w:t>
      </w:r>
    </w:p>
    <w:p w14:paraId="70351718" w14:textId="77777777" w:rsidR="0019113B" w:rsidRPr="0019113B" w:rsidRDefault="0019113B" w:rsidP="0019113B">
      <w:pPr>
        <w:rPr>
          <w:rFonts w:ascii="Cambria" w:hAnsi="Cambria"/>
        </w:rPr>
      </w:pPr>
      <w:r w:rsidRPr="0019113B">
        <w:rPr>
          <w:rFonts w:ascii="Cambria" w:hAnsi="Cambria"/>
        </w:rPr>
        <w:pict w14:anchorId="19FA3797">
          <v:rect id="_x0000_i8492" style="width:0;height:1.5pt" o:hralign="center" o:hrstd="t" o:hr="t" fillcolor="#a0a0a0" stroked="f"/>
        </w:pict>
      </w:r>
    </w:p>
    <w:p w14:paraId="3FC3E516" w14:textId="77777777" w:rsidR="0019113B" w:rsidRPr="0019113B" w:rsidRDefault="0019113B" w:rsidP="0019113B">
      <w:pPr>
        <w:rPr>
          <w:rFonts w:ascii="Cambria" w:hAnsi="Cambria"/>
          <w:b/>
          <w:bCs/>
        </w:rPr>
      </w:pPr>
      <w:r w:rsidRPr="0019113B">
        <w:rPr>
          <w:rFonts w:ascii="Cambria" w:hAnsi="Cambria"/>
          <w:b/>
          <w:bCs/>
        </w:rPr>
        <w:t>Summary</w:t>
      </w:r>
    </w:p>
    <w:p w14:paraId="59385016" w14:textId="77777777" w:rsidR="0019113B" w:rsidRPr="0019113B" w:rsidRDefault="0019113B" w:rsidP="0019113B">
      <w:pPr>
        <w:rPr>
          <w:rFonts w:ascii="Cambria" w:hAnsi="Cambria"/>
        </w:rPr>
      </w:pPr>
      <w:r w:rsidRPr="0019113B">
        <w:rPr>
          <w:rFonts w:ascii="Cambria" w:hAnsi="Cambria"/>
        </w:rPr>
        <w:t>Catalyst optimizer dramatically improves Spark SQL performance by:</w:t>
      </w:r>
    </w:p>
    <w:p w14:paraId="606546B0" w14:textId="77777777" w:rsidR="0019113B" w:rsidRPr="0019113B" w:rsidRDefault="0019113B" w:rsidP="00476FB8">
      <w:pPr>
        <w:numPr>
          <w:ilvl w:val="0"/>
          <w:numId w:val="820"/>
        </w:numPr>
        <w:rPr>
          <w:rFonts w:ascii="Cambria" w:hAnsi="Cambria"/>
        </w:rPr>
      </w:pPr>
      <w:r w:rsidRPr="0019113B">
        <w:rPr>
          <w:rFonts w:ascii="Cambria" w:hAnsi="Cambria"/>
        </w:rPr>
        <w:t>Minimizing data read and movement (predicate pushdown, pruning).</w:t>
      </w:r>
    </w:p>
    <w:p w14:paraId="2855C0F4" w14:textId="77777777" w:rsidR="0019113B" w:rsidRPr="0019113B" w:rsidRDefault="0019113B" w:rsidP="00476FB8">
      <w:pPr>
        <w:numPr>
          <w:ilvl w:val="0"/>
          <w:numId w:val="820"/>
        </w:numPr>
        <w:rPr>
          <w:rFonts w:ascii="Cambria" w:hAnsi="Cambria"/>
        </w:rPr>
      </w:pPr>
      <w:r w:rsidRPr="0019113B">
        <w:rPr>
          <w:rFonts w:ascii="Cambria" w:hAnsi="Cambria"/>
        </w:rPr>
        <w:t>Choosing efficient join and aggregation strategies.</w:t>
      </w:r>
    </w:p>
    <w:p w14:paraId="7CD82382" w14:textId="77777777" w:rsidR="0019113B" w:rsidRPr="0019113B" w:rsidRDefault="0019113B" w:rsidP="00476FB8">
      <w:pPr>
        <w:numPr>
          <w:ilvl w:val="0"/>
          <w:numId w:val="820"/>
        </w:numPr>
        <w:rPr>
          <w:rFonts w:ascii="Cambria" w:hAnsi="Cambria"/>
        </w:rPr>
      </w:pPr>
      <w:r w:rsidRPr="0019113B">
        <w:rPr>
          <w:rFonts w:ascii="Cambria" w:hAnsi="Cambria"/>
        </w:rPr>
        <w:t>Simplifying and folding constants early.</w:t>
      </w:r>
    </w:p>
    <w:p w14:paraId="0AD72E63" w14:textId="77777777" w:rsidR="0019113B" w:rsidRPr="0019113B" w:rsidRDefault="0019113B" w:rsidP="00476FB8">
      <w:pPr>
        <w:numPr>
          <w:ilvl w:val="0"/>
          <w:numId w:val="820"/>
        </w:numPr>
        <w:rPr>
          <w:rFonts w:ascii="Cambria" w:hAnsi="Cambria"/>
        </w:rPr>
      </w:pPr>
      <w:r w:rsidRPr="0019113B">
        <w:rPr>
          <w:rFonts w:ascii="Cambria" w:hAnsi="Cambria"/>
        </w:rPr>
        <w:t>Generating efficient code to speed up execution.</w:t>
      </w:r>
    </w:p>
    <w:p w14:paraId="7C1B3EB0" w14:textId="77777777" w:rsidR="0019113B" w:rsidRPr="0019113B" w:rsidRDefault="0019113B" w:rsidP="00476FB8">
      <w:pPr>
        <w:numPr>
          <w:ilvl w:val="0"/>
          <w:numId w:val="820"/>
        </w:numPr>
        <w:rPr>
          <w:rFonts w:ascii="Cambria" w:hAnsi="Cambria"/>
        </w:rPr>
      </w:pPr>
      <w:r w:rsidRPr="0019113B">
        <w:rPr>
          <w:rFonts w:ascii="Cambria" w:hAnsi="Cambria"/>
        </w:rPr>
        <w:t>Creating optimized physical execution plans.</w:t>
      </w:r>
    </w:p>
    <w:p w14:paraId="1CC1729D" w14:textId="77777777" w:rsidR="0019113B" w:rsidRDefault="0019113B" w:rsidP="00DC4174">
      <w:pPr>
        <w:rPr>
          <w:rFonts w:ascii="Cambria" w:hAnsi="Cambria"/>
        </w:rPr>
      </w:pPr>
    </w:p>
    <w:p w14:paraId="0470B45D" w14:textId="77777777" w:rsidR="00DC4174" w:rsidRPr="004A5756" w:rsidRDefault="00DC4174" w:rsidP="00DC4174">
      <w:pPr>
        <w:rPr>
          <w:b/>
          <w:bCs/>
        </w:rPr>
      </w:pPr>
      <w:r w:rsidRPr="00BB7C89">
        <w:rPr>
          <w:b/>
          <w:bCs/>
        </w:rPr>
        <w:t>------------------------------------------------------------------------------------------------------------------------------------</w:t>
      </w:r>
    </w:p>
    <w:p w14:paraId="72C3F580" w14:textId="399509FF" w:rsidR="00DC4174" w:rsidRPr="004A5756" w:rsidRDefault="00DC4174" w:rsidP="00DC4174">
      <w:pPr>
        <w:rPr>
          <w:rFonts w:ascii="Cambria" w:hAnsi="Cambria"/>
          <w:b/>
          <w:bCs/>
          <w:sz w:val="24"/>
          <w:szCs w:val="24"/>
        </w:rPr>
      </w:pPr>
      <w:r>
        <w:rPr>
          <w:rFonts w:ascii="Cambria" w:hAnsi="Cambria"/>
          <w:b/>
          <w:bCs/>
          <w:sz w:val="24"/>
          <w:szCs w:val="24"/>
        </w:rPr>
        <w:t>1</w:t>
      </w:r>
      <w:r w:rsidR="00932DC6">
        <w:rPr>
          <w:rFonts w:ascii="Cambria" w:hAnsi="Cambria"/>
          <w:b/>
          <w:bCs/>
          <w:sz w:val="24"/>
          <w:szCs w:val="24"/>
        </w:rPr>
        <w:t>41</w:t>
      </w:r>
      <w:r>
        <w:rPr>
          <w:rFonts w:ascii="Cambria" w:hAnsi="Cambria"/>
          <w:b/>
          <w:bCs/>
          <w:sz w:val="24"/>
          <w:szCs w:val="24"/>
        </w:rPr>
        <w:t>.</w:t>
      </w:r>
      <w:r w:rsidR="00932DC6" w:rsidRPr="00932DC6">
        <w:rPr>
          <w:rFonts w:ascii="Cambria" w:hAnsi="Cambria"/>
          <w:b/>
          <w:bCs/>
          <w:sz w:val="24"/>
          <w:szCs w:val="24"/>
        </w:rPr>
        <w:t xml:space="preserve"> </w:t>
      </w:r>
      <w:r w:rsidR="00932DC6" w:rsidRPr="00536E68">
        <w:rPr>
          <w:rFonts w:ascii="Cambria" w:hAnsi="Cambria"/>
          <w:b/>
          <w:bCs/>
          <w:sz w:val="24"/>
          <w:szCs w:val="24"/>
        </w:rPr>
        <w:t>Explain how broadcast variables work in Apache Spark and when they should be used</w:t>
      </w:r>
      <w:r w:rsidRPr="004A5756">
        <w:rPr>
          <w:rFonts w:ascii="Cambria" w:hAnsi="Cambria"/>
          <w:b/>
          <w:bCs/>
          <w:sz w:val="24"/>
          <w:szCs w:val="24"/>
        </w:rPr>
        <w:t>?</w:t>
      </w:r>
    </w:p>
    <w:p w14:paraId="5ABC6F29" w14:textId="77777777" w:rsidR="00390931" w:rsidRPr="00390931" w:rsidRDefault="00390931" w:rsidP="00390931">
      <w:pPr>
        <w:rPr>
          <w:rFonts w:ascii="Cambria" w:hAnsi="Cambria"/>
          <w:b/>
          <w:bCs/>
        </w:rPr>
      </w:pPr>
      <w:r w:rsidRPr="00390931">
        <w:rPr>
          <w:rFonts w:ascii="Cambria" w:hAnsi="Cambria"/>
          <w:b/>
          <w:bCs/>
        </w:rPr>
        <w:t>What are Broadcast Variables?</w:t>
      </w:r>
    </w:p>
    <w:p w14:paraId="0A014D8B" w14:textId="77777777" w:rsidR="00390931" w:rsidRPr="00390931" w:rsidRDefault="00390931" w:rsidP="00476FB8">
      <w:pPr>
        <w:numPr>
          <w:ilvl w:val="0"/>
          <w:numId w:val="821"/>
        </w:numPr>
        <w:rPr>
          <w:rFonts w:ascii="Cambria" w:hAnsi="Cambria"/>
        </w:rPr>
      </w:pPr>
      <w:r w:rsidRPr="00390931">
        <w:rPr>
          <w:rFonts w:ascii="Cambria" w:hAnsi="Cambria"/>
        </w:rPr>
        <w:t xml:space="preserve">Broadcast variables are </w:t>
      </w:r>
      <w:r w:rsidRPr="00390931">
        <w:rPr>
          <w:rFonts w:ascii="Cambria" w:hAnsi="Cambria"/>
          <w:b/>
          <w:bCs/>
        </w:rPr>
        <w:t>read-only shared variables</w:t>
      </w:r>
      <w:r w:rsidRPr="00390931">
        <w:rPr>
          <w:rFonts w:ascii="Cambria" w:hAnsi="Cambria"/>
        </w:rPr>
        <w:t xml:space="preserve"> that are cached on each executor node.</w:t>
      </w:r>
    </w:p>
    <w:p w14:paraId="6F087235" w14:textId="77777777" w:rsidR="00390931" w:rsidRPr="00390931" w:rsidRDefault="00390931" w:rsidP="00476FB8">
      <w:pPr>
        <w:numPr>
          <w:ilvl w:val="0"/>
          <w:numId w:val="821"/>
        </w:numPr>
        <w:rPr>
          <w:rFonts w:ascii="Cambria" w:hAnsi="Cambria"/>
        </w:rPr>
      </w:pPr>
      <w:r w:rsidRPr="00390931">
        <w:rPr>
          <w:rFonts w:ascii="Cambria" w:hAnsi="Cambria"/>
        </w:rPr>
        <w:t xml:space="preserve">They allow the programmer to efficiently send a large, </w:t>
      </w:r>
      <w:r w:rsidRPr="00390931">
        <w:rPr>
          <w:rFonts w:ascii="Cambria" w:hAnsi="Cambria"/>
          <w:b/>
          <w:bCs/>
        </w:rPr>
        <w:t>small-to-medium sized dataset</w:t>
      </w:r>
      <w:r w:rsidRPr="00390931">
        <w:rPr>
          <w:rFonts w:ascii="Cambria" w:hAnsi="Cambria"/>
        </w:rPr>
        <w:t xml:space="preserve"> (like lookup tables or model parameters) to all worker nodes.</w:t>
      </w:r>
    </w:p>
    <w:p w14:paraId="32125B9B" w14:textId="77777777" w:rsidR="00390931" w:rsidRPr="00390931" w:rsidRDefault="00390931" w:rsidP="00476FB8">
      <w:pPr>
        <w:numPr>
          <w:ilvl w:val="0"/>
          <w:numId w:val="821"/>
        </w:numPr>
        <w:rPr>
          <w:rFonts w:ascii="Cambria" w:hAnsi="Cambria"/>
        </w:rPr>
      </w:pPr>
      <w:r w:rsidRPr="00390931">
        <w:rPr>
          <w:rFonts w:ascii="Cambria" w:hAnsi="Cambria"/>
        </w:rPr>
        <w:t xml:space="preserve">Instead of sending the data with every task, Spark distributes the broadcast variable </w:t>
      </w:r>
      <w:r w:rsidRPr="00390931">
        <w:rPr>
          <w:rFonts w:ascii="Cambria" w:hAnsi="Cambria"/>
          <w:b/>
          <w:bCs/>
        </w:rPr>
        <w:t>once per executor</w:t>
      </w:r>
      <w:r w:rsidRPr="00390931">
        <w:rPr>
          <w:rFonts w:ascii="Cambria" w:hAnsi="Cambria"/>
        </w:rPr>
        <w:t>, reducing communication overhead.</w:t>
      </w:r>
    </w:p>
    <w:p w14:paraId="055128FF" w14:textId="77777777" w:rsidR="00390931" w:rsidRPr="00390931" w:rsidRDefault="00390931" w:rsidP="00390931">
      <w:pPr>
        <w:rPr>
          <w:rFonts w:ascii="Cambria" w:hAnsi="Cambria"/>
        </w:rPr>
      </w:pPr>
      <w:r w:rsidRPr="00390931">
        <w:rPr>
          <w:rFonts w:ascii="Cambria" w:hAnsi="Cambria"/>
        </w:rPr>
        <w:pict w14:anchorId="2C2D334F">
          <v:rect id="_x0000_i8531" style="width:0;height:1.5pt" o:hralign="center" o:hrstd="t" o:hr="t" fillcolor="#a0a0a0" stroked="f"/>
        </w:pict>
      </w:r>
    </w:p>
    <w:p w14:paraId="159E7064" w14:textId="77777777" w:rsidR="00390931" w:rsidRPr="00390931" w:rsidRDefault="00390931" w:rsidP="00390931">
      <w:pPr>
        <w:rPr>
          <w:rFonts w:ascii="Cambria" w:hAnsi="Cambria"/>
          <w:b/>
          <w:bCs/>
        </w:rPr>
      </w:pPr>
      <w:r w:rsidRPr="00390931">
        <w:rPr>
          <w:rFonts w:ascii="Cambria" w:hAnsi="Cambria"/>
          <w:b/>
          <w:bCs/>
        </w:rPr>
        <w:t>How Broadcast Variables Work:</w:t>
      </w:r>
    </w:p>
    <w:p w14:paraId="7A4A772E" w14:textId="77777777" w:rsidR="00390931" w:rsidRPr="00390931" w:rsidRDefault="00390931" w:rsidP="00476FB8">
      <w:pPr>
        <w:numPr>
          <w:ilvl w:val="0"/>
          <w:numId w:val="822"/>
        </w:numPr>
        <w:rPr>
          <w:rFonts w:ascii="Cambria" w:hAnsi="Cambria"/>
        </w:rPr>
      </w:pPr>
      <w:r w:rsidRPr="00390931">
        <w:rPr>
          <w:rFonts w:ascii="Cambria" w:hAnsi="Cambria"/>
        </w:rPr>
        <w:t xml:space="preserve">When you broadcast a variable, Spark sends the variable to all executor nodes </w:t>
      </w:r>
      <w:r w:rsidRPr="00390931">
        <w:rPr>
          <w:rFonts w:ascii="Cambria" w:hAnsi="Cambria"/>
          <w:b/>
          <w:bCs/>
        </w:rPr>
        <w:t>once</w:t>
      </w:r>
      <w:r w:rsidRPr="00390931">
        <w:rPr>
          <w:rFonts w:ascii="Cambria" w:hAnsi="Cambria"/>
        </w:rPr>
        <w:t>.</w:t>
      </w:r>
    </w:p>
    <w:p w14:paraId="15CB0B29" w14:textId="77777777" w:rsidR="00390931" w:rsidRPr="00390931" w:rsidRDefault="00390931" w:rsidP="00476FB8">
      <w:pPr>
        <w:numPr>
          <w:ilvl w:val="0"/>
          <w:numId w:val="822"/>
        </w:numPr>
        <w:rPr>
          <w:rFonts w:ascii="Cambria" w:hAnsi="Cambria"/>
        </w:rPr>
      </w:pPr>
      <w:r w:rsidRPr="00390931">
        <w:rPr>
          <w:rFonts w:ascii="Cambria" w:hAnsi="Cambria"/>
        </w:rPr>
        <w:t>Executors store the broadcast data locally in memory or on disk.</w:t>
      </w:r>
    </w:p>
    <w:p w14:paraId="2977E9A8" w14:textId="77777777" w:rsidR="00390931" w:rsidRPr="00390931" w:rsidRDefault="00390931" w:rsidP="00476FB8">
      <w:pPr>
        <w:numPr>
          <w:ilvl w:val="0"/>
          <w:numId w:val="822"/>
        </w:numPr>
        <w:rPr>
          <w:rFonts w:ascii="Cambria" w:hAnsi="Cambria"/>
        </w:rPr>
      </w:pPr>
      <w:r w:rsidRPr="00390931">
        <w:rPr>
          <w:rFonts w:ascii="Cambria" w:hAnsi="Cambria"/>
        </w:rPr>
        <w:t>During task execution, all tasks on the executor access the local copy instead of fetching it repeatedly from the driver.</w:t>
      </w:r>
    </w:p>
    <w:p w14:paraId="784B89A0" w14:textId="77777777" w:rsidR="00390931" w:rsidRPr="00390931" w:rsidRDefault="00390931" w:rsidP="00476FB8">
      <w:pPr>
        <w:numPr>
          <w:ilvl w:val="0"/>
          <w:numId w:val="822"/>
        </w:numPr>
        <w:rPr>
          <w:rFonts w:ascii="Cambria" w:hAnsi="Cambria"/>
        </w:rPr>
      </w:pPr>
      <w:r w:rsidRPr="00390931">
        <w:rPr>
          <w:rFonts w:ascii="Cambria" w:hAnsi="Cambria"/>
        </w:rPr>
        <w:t>This saves network bandwidth and speeds up tasks that need the same data repeatedly.</w:t>
      </w:r>
    </w:p>
    <w:p w14:paraId="04EBB6CA" w14:textId="77777777" w:rsidR="00390931" w:rsidRPr="00390931" w:rsidRDefault="00390931" w:rsidP="00390931">
      <w:pPr>
        <w:rPr>
          <w:rFonts w:ascii="Cambria" w:hAnsi="Cambria"/>
        </w:rPr>
      </w:pPr>
      <w:r w:rsidRPr="00390931">
        <w:rPr>
          <w:rFonts w:ascii="Cambria" w:hAnsi="Cambria"/>
        </w:rPr>
        <w:pict w14:anchorId="5D163404">
          <v:rect id="_x0000_i8532" style="width:0;height:1.5pt" o:hralign="center" o:hrstd="t" o:hr="t" fillcolor="#a0a0a0" stroked="f"/>
        </w:pict>
      </w:r>
    </w:p>
    <w:p w14:paraId="61D01A01" w14:textId="77777777" w:rsidR="00390931" w:rsidRPr="00390931" w:rsidRDefault="00390931" w:rsidP="00390931">
      <w:pPr>
        <w:rPr>
          <w:rFonts w:ascii="Cambria" w:hAnsi="Cambria"/>
          <w:b/>
          <w:bCs/>
        </w:rPr>
      </w:pPr>
      <w:r w:rsidRPr="00390931">
        <w:rPr>
          <w:rFonts w:ascii="Cambria" w:hAnsi="Cambria"/>
          <w:b/>
          <w:bCs/>
        </w:rPr>
        <w:t>When to Use Broadcast Variables:</w:t>
      </w:r>
    </w:p>
    <w:p w14:paraId="0782822A" w14:textId="77777777" w:rsidR="00390931" w:rsidRPr="00390931" w:rsidRDefault="00390931" w:rsidP="00476FB8">
      <w:pPr>
        <w:numPr>
          <w:ilvl w:val="0"/>
          <w:numId w:val="823"/>
        </w:numPr>
        <w:rPr>
          <w:rFonts w:ascii="Cambria" w:hAnsi="Cambria"/>
        </w:rPr>
      </w:pPr>
      <w:r w:rsidRPr="00390931">
        <w:rPr>
          <w:rFonts w:ascii="Cambria" w:hAnsi="Cambria"/>
        </w:rPr>
        <w:t xml:space="preserve">When you have a </w:t>
      </w:r>
      <w:r w:rsidRPr="00390931">
        <w:rPr>
          <w:rFonts w:ascii="Cambria" w:hAnsi="Cambria"/>
          <w:b/>
          <w:bCs/>
        </w:rPr>
        <w:t>small dataset or lookup table</w:t>
      </w:r>
      <w:r w:rsidRPr="00390931">
        <w:rPr>
          <w:rFonts w:ascii="Cambria" w:hAnsi="Cambria"/>
        </w:rPr>
        <w:t xml:space="preserve"> that needs to be joined or referenced by all tasks.</w:t>
      </w:r>
    </w:p>
    <w:p w14:paraId="34C84B04" w14:textId="77777777" w:rsidR="00390931" w:rsidRPr="00390931" w:rsidRDefault="00390931" w:rsidP="00476FB8">
      <w:pPr>
        <w:numPr>
          <w:ilvl w:val="0"/>
          <w:numId w:val="823"/>
        </w:numPr>
        <w:rPr>
          <w:rFonts w:ascii="Cambria" w:hAnsi="Cambria"/>
        </w:rPr>
      </w:pPr>
      <w:r w:rsidRPr="00390931">
        <w:rPr>
          <w:rFonts w:ascii="Cambria" w:hAnsi="Cambria"/>
        </w:rPr>
        <w:t xml:space="preserve">When performing </w:t>
      </w:r>
      <w:r w:rsidRPr="00390931">
        <w:rPr>
          <w:rFonts w:ascii="Cambria" w:hAnsi="Cambria"/>
          <w:b/>
          <w:bCs/>
        </w:rPr>
        <w:t>joins where one dataset is significantly smaller</w:t>
      </w:r>
      <w:r w:rsidRPr="00390931">
        <w:rPr>
          <w:rFonts w:ascii="Cambria" w:hAnsi="Cambria"/>
        </w:rPr>
        <w:t xml:space="preserve"> than the other.</w:t>
      </w:r>
    </w:p>
    <w:p w14:paraId="02F2B66B" w14:textId="77777777" w:rsidR="00390931" w:rsidRPr="00390931" w:rsidRDefault="00390931" w:rsidP="00476FB8">
      <w:pPr>
        <w:numPr>
          <w:ilvl w:val="0"/>
          <w:numId w:val="823"/>
        </w:numPr>
        <w:rPr>
          <w:rFonts w:ascii="Cambria" w:hAnsi="Cambria"/>
        </w:rPr>
      </w:pPr>
      <w:r w:rsidRPr="00390931">
        <w:rPr>
          <w:rFonts w:ascii="Cambria" w:hAnsi="Cambria"/>
        </w:rPr>
        <w:t xml:space="preserve">When you want to </w:t>
      </w:r>
      <w:r w:rsidRPr="00390931">
        <w:rPr>
          <w:rFonts w:ascii="Cambria" w:hAnsi="Cambria"/>
          <w:b/>
          <w:bCs/>
        </w:rPr>
        <w:t>avoid expensive shuffles</w:t>
      </w:r>
      <w:r w:rsidRPr="00390931">
        <w:rPr>
          <w:rFonts w:ascii="Cambria" w:hAnsi="Cambria"/>
        </w:rPr>
        <w:t xml:space="preserve"> by broadcasting the smaller dataset.</w:t>
      </w:r>
    </w:p>
    <w:p w14:paraId="344CD1CE" w14:textId="77777777" w:rsidR="00390931" w:rsidRPr="00390931" w:rsidRDefault="00390931" w:rsidP="00476FB8">
      <w:pPr>
        <w:numPr>
          <w:ilvl w:val="0"/>
          <w:numId w:val="823"/>
        </w:numPr>
        <w:rPr>
          <w:rFonts w:ascii="Cambria" w:hAnsi="Cambria"/>
        </w:rPr>
      </w:pPr>
      <w:r w:rsidRPr="00390931">
        <w:rPr>
          <w:rFonts w:ascii="Cambria" w:hAnsi="Cambria"/>
        </w:rPr>
        <w:lastRenderedPageBreak/>
        <w:t xml:space="preserve">When the variable is </w:t>
      </w:r>
      <w:r w:rsidRPr="00390931">
        <w:rPr>
          <w:rFonts w:ascii="Cambria" w:hAnsi="Cambria"/>
          <w:b/>
          <w:bCs/>
        </w:rPr>
        <w:t>read-only</w:t>
      </w:r>
      <w:r w:rsidRPr="00390931">
        <w:rPr>
          <w:rFonts w:ascii="Cambria" w:hAnsi="Cambria"/>
        </w:rPr>
        <w:t xml:space="preserve"> and does not change during job execution.</w:t>
      </w:r>
    </w:p>
    <w:p w14:paraId="0219A8C1" w14:textId="77777777" w:rsidR="00390931" w:rsidRPr="00390931" w:rsidRDefault="00390931" w:rsidP="00390931">
      <w:pPr>
        <w:rPr>
          <w:rFonts w:ascii="Cambria" w:hAnsi="Cambria"/>
        </w:rPr>
      </w:pPr>
      <w:r w:rsidRPr="00390931">
        <w:rPr>
          <w:rFonts w:ascii="Cambria" w:hAnsi="Cambria"/>
        </w:rPr>
        <w:pict w14:anchorId="37D660E2">
          <v:rect id="_x0000_i8533" style="width:0;height:1.5pt" o:hralign="center" o:hrstd="t" o:hr="t" fillcolor="#a0a0a0" stroked="f"/>
        </w:pict>
      </w:r>
    </w:p>
    <w:p w14:paraId="2D6BA139" w14:textId="77777777" w:rsidR="00390931" w:rsidRPr="00390931" w:rsidRDefault="00390931" w:rsidP="00390931">
      <w:pPr>
        <w:rPr>
          <w:rFonts w:ascii="Cambria" w:hAnsi="Cambria"/>
          <w:b/>
          <w:bCs/>
        </w:rPr>
      </w:pPr>
      <w:r w:rsidRPr="00390931">
        <w:rPr>
          <w:rFonts w:ascii="Cambria" w:hAnsi="Cambria"/>
          <w:b/>
          <w:bCs/>
        </w:rPr>
        <w:t>Example Use Case:</w:t>
      </w:r>
    </w:p>
    <w:p w14:paraId="1514C886" w14:textId="77777777" w:rsidR="00390931" w:rsidRPr="00390931" w:rsidRDefault="00390931" w:rsidP="00476FB8">
      <w:pPr>
        <w:numPr>
          <w:ilvl w:val="0"/>
          <w:numId w:val="824"/>
        </w:numPr>
        <w:rPr>
          <w:rFonts w:ascii="Cambria" w:hAnsi="Cambria"/>
        </w:rPr>
      </w:pPr>
      <w:r w:rsidRPr="00390931">
        <w:rPr>
          <w:rFonts w:ascii="Cambria" w:hAnsi="Cambria"/>
        </w:rPr>
        <w:t>You have a large dataset of user transactions and a small dataset of user country info.</w:t>
      </w:r>
    </w:p>
    <w:p w14:paraId="595D8BBA" w14:textId="77777777" w:rsidR="00390931" w:rsidRPr="00390931" w:rsidRDefault="00390931" w:rsidP="00476FB8">
      <w:pPr>
        <w:numPr>
          <w:ilvl w:val="0"/>
          <w:numId w:val="824"/>
        </w:numPr>
        <w:rPr>
          <w:rFonts w:ascii="Cambria" w:hAnsi="Cambria"/>
        </w:rPr>
      </w:pPr>
      <w:r w:rsidRPr="00390931">
        <w:rPr>
          <w:rFonts w:ascii="Cambria" w:hAnsi="Cambria"/>
        </w:rPr>
        <w:t>Instead of shuffling the entire small dataset for every join, you broadcast the country info to all executors.</w:t>
      </w:r>
    </w:p>
    <w:p w14:paraId="74C6509C" w14:textId="77777777" w:rsidR="00390931" w:rsidRPr="00390931" w:rsidRDefault="00390931" w:rsidP="00476FB8">
      <w:pPr>
        <w:numPr>
          <w:ilvl w:val="0"/>
          <w:numId w:val="824"/>
        </w:numPr>
        <w:rPr>
          <w:rFonts w:ascii="Cambria" w:hAnsi="Cambria"/>
        </w:rPr>
      </w:pPr>
      <w:r w:rsidRPr="00390931">
        <w:rPr>
          <w:rFonts w:ascii="Cambria" w:hAnsi="Cambria"/>
        </w:rPr>
        <w:t xml:space="preserve">This enables a </w:t>
      </w:r>
      <w:r w:rsidRPr="00390931">
        <w:rPr>
          <w:rFonts w:ascii="Cambria" w:hAnsi="Cambria"/>
          <w:b/>
          <w:bCs/>
        </w:rPr>
        <w:t>broadcast join</w:t>
      </w:r>
      <w:r w:rsidRPr="00390931">
        <w:rPr>
          <w:rFonts w:ascii="Cambria" w:hAnsi="Cambria"/>
        </w:rPr>
        <w:t>, improving performance.</w:t>
      </w:r>
    </w:p>
    <w:p w14:paraId="770F5C0B" w14:textId="77777777" w:rsidR="00390931" w:rsidRPr="00390931" w:rsidRDefault="00390931" w:rsidP="00390931">
      <w:pPr>
        <w:rPr>
          <w:rFonts w:ascii="Cambria" w:hAnsi="Cambria"/>
        </w:rPr>
      </w:pPr>
      <w:r w:rsidRPr="00390931">
        <w:rPr>
          <w:rFonts w:ascii="Cambria" w:hAnsi="Cambria"/>
        </w:rPr>
        <w:pict w14:anchorId="364F995D">
          <v:rect id="_x0000_i8534" style="width:0;height:1.5pt" o:hralign="center" o:hrstd="t" o:hr="t" fillcolor="#a0a0a0" stroked="f"/>
        </w:pict>
      </w:r>
    </w:p>
    <w:p w14:paraId="234AF714" w14:textId="77777777" w:rsidR="00390931" w:rsidRPr="00390931" w:rsidRDefault="00390931" w:rsidP="00390931">
      <w:pPr>
        <w:rPr>
          <w:rFonts w:ascii="Cambria" w:hAnsi="Cambria"/>
          <w:b/>
          <w:bCs/>
        </w:rPr>
      </w:pPr>
      <w:r w:rsidRPr="00390931">
        <w:rPr>
          <w:rFonts w:ascii="Cambria" w:hAnsi="Cambria"/>
          <w:b/>
          <w:bCs/>
        </w:rPr>
        <w:t>How to Create a Broadcast Variable:</w:t>
      </w:r>
    </w:p>
    <w:p w14:paraId="55426F16" w14:textId="77777777" w:rsidR="00390931" w:rsidRPr="00390931" w:rsidRDefault="00390931" w:rsidP="00390931">
      <w:pPr>
        <w:rPr>
          <w:rFonts w:ascii="Courier New" w:hAnsi="Courier New" w:cs="Courier New"/>
          <w:sz w:val="20"/>
          <w:szCs w:val="20"/>
        </w:rPr>
      </w:pPr>
      <w:proofErr w:type="spellStart"/>
      <w:r w:rsidRPr="00390931">
        <w:rPr>
          <w:rFonts w:ascii="Courier New" w:hAnsi="Courier New" w:cs="Courier New"/>
          <w:sz w:val="20"/>
          <w:szCs w:val="20"/>
        </w:rPr>
        <w:t>broadcast_var</w:t>
      </w:r>
      <w:proofErr w:type="spellEnd"/>
      <w:r w:rsidRPr="00390931">
        <w:rPr>
          <w:rFonts w:ascii="Courier New" w:hAnsi="Courier New" w:cs="Courier New"/>
          <w:sz w:val="20"/>
          <w:szCs w:val="20"/>
        </w:rPr>
        <w:t xml:space="preserve"> = </w:t>
      </w:r>
      <w:proofErr w:type="spellStart"/>
      <w:proofErr w:type="gramStart"/>
      <w:r w:rsidRPr="00390931">
        <w:rPr>
          <w:rFonts w:ascii="Courier New" w:hAnsi="Courier New" w:cs="Courier New"/>
          <w:sz w:val="20"/>
          <w:szCs w:val="20"/>
        </w:rPr>
        <w:t>sc.broadcast</w:t>
      </w:r>
      <w:proofErr w:type="spellEnd"/>
      <w:proofErr w:type="gramEnd"/>
      <w:r w:rsidRPr="00390931">
        <w:rPr>
          <w:rFonts w:ascii="Courier New" w:hAnsi="Courier New" w:cs="Courier New"/>
          <w:sz w:val="20"/>
          <w:szCs w:val="20"/>
        </w:rPr>
        <w:t>(</w:t>
      </w:r>
      <w:proofErr w:type="spellStart"/>
      <w:r w:rsidRPr="00390931">
        <w:rPr>
          <w:rFonts w:ascii="Courier New" w:hAnsi="Courier New" w:cs="Courier New"/>
          <w:sz w:val="20"/>
          <w:szCs w:val="20"/>
        </w:rPr>
        <w:t>small_dataset</w:t>
      </w:r>
      <w:proofErr w:type="spellEnd"/>
      <w:r w:rsidRPr="00390931">
        <w:rPr>
          <w:rFonts w:ascii="Courier New" w:hAnsi="Courier New" w:cs="Courier New"/>
          <w:sz w:val="20"/>
          <w:szCs w:val="20"/>
        </w:rPr>
        <w:t>)</w:t>
      </w:r>
    </w:p>
    <w:p w14:paraId="70AC73F5" w14:textId="77777777" w:rsidR="00390931" w:rsidRPr="00390931" w:rsidRDefault="00390931" w:rsidP="00476FB8">
      <w:pPr>
        <w:numPr>
          <w:ilvl w:val="0"/>
          <w:numId w:val="825"/>
        </w:numPr>
        <w:rPr>
          <w:rFonts w:ascii="Cambria" w:hAnsi="Cambria"/>
        </w:rPr>
      </w:pPr>
      <w:r w:rsidRPr="00390931">
        <w:rPr>
          <w:rFonts w:ascii="Cambria" w:hAnsi="Cambria"/>
        </w:rPr>
        <w:t xml:space="preserve">Access the broadcast variable in tasks as </w:t>
      </w:r>
      <w:proofErr w:type="spellStart"/>
      <w:r w:rsidRPr="00390931">
        <w:rPr>
          <w:rFonts w:ascii="Cambria" w:hAnsi="Cambria"/>
        </w:rPr>
        <w:t>broadcast_var.value</w:t>
      </w:r>
      <w:proofErr w:type="spellEnd"/>
      <w:r w:rsidRPr="00390931">
        <w:rPr>
          <w:rFonts w:ascii="Cambria" w:hAnsi="Cambria"/>
        </w:rPr>
        <w:t>.</w:t>
      </w:r>
    </w:p>
    <w:p w14:paraId="22E97D76" w14:textId="77777777" w:rsidR="00390931" w:rsidRPr="00390931" w:rsidRDefault="00390931" w:rsidP="00390931">
      <w:pPr>
        <w:rPr>
          <w:rFonts w:ascii="Cambria" w:hAnsi="Cambria"/>
        </w:rPr>
      </w:pPr>
      <w:r w:rsidRPr="00390931">
        <w:rPr>
          <w:rFonts w:ascii="Cambria" w:hAnsi="Cambria"/>
        </w:rPr>
        <w:pict w14:anchorId="26BB67C4">
          <v:rect id="_x0000_i8535" style="width:0;height:1.5pt" o:hralign="center" o:hrstd="t" o:hr="t" fillcolor="#a0a0a0" stroked="f"/>
        </w:pict>
      </w:r>
    </w:p>
    <w:p w14:paraId="727ECA4B" w14:textId="77777777" w:rsidR="00390931" w:rsidRPr="00390931" w:rsidRDefault="00390931" w:rsidP="00390931">
      <w:pPr>
        <w:rPr>
          <w:rFonts w:ascii="Cambria" w:hAnsi="Cambria"/>
          <w:b/>
          <w:bCs/>
        </w:rPr>
      </w:pPr>
      <w:r w:rsidRPr="00390931">
        <w:rPr>
          <w:rFonts w:ascii="Cambria" w:hAnsi="Cambria"/>
          <w:b/>
          <w:bCs/>
        </w:rPr>
        <w:t>Benefits:</w:t>
      </w:r>
    </w:p>
    <w:p w14:paraId="05238274" w14:textId="77777777" w:rsidR="00390931" w:rsidRPr="00390931" w:rsidRDefault="00390931" w:rsidP="00476FB8">
      <w:pPr>
        <w:numPr>
          <w:ilvl w:val="0"/>
          <w:numId w:val="826"/>
        </w:numPr>
        <w:rPr>
          <w:rFonts w:ascii="Cambria" w:hAnsi="Cambria"/>
        </w:rPr>
      </w:pPr>
      <w:r w:rsidRPr="00390931">
        <w:rPr>
          <w:rFonts w:ascii="Cambria" w:hAnsi="Cambria"/>
        </w:rPr>
        <w:t>Reduces network I/O by sending data once.</w:t>
      </w:r>
    </w:p>
    <w:p w14:paraId="3E506280" w14:textId="77777777" w:rsidR="00390931" w:rsidRPr="00390931" w:rsidRDefault="00390931" w:rsidP="00476FB8">
      <w:pPr>
        <w:numPr>
          <w:ilvl w:val="0"/>
          <w:numId w:val="826"/>
        </w:numPr>
        <w:rPr>
          <w:rFonts w:ascii="Cambria" w:hAnsi="Cambria"/>
        </w:rPr>
      </w:pPr>
      <w:r w:rsidRPr="00390931">
        <w:rPr>
          <w:rFonts w:ascii="Cambria" w:hAnsi="Cambria"/>
        </w:rPr>
        <w:t>Speeds up joins and lookups involving small datasets.</w:t>
      </w:r>
    </w:p>
    <w:p w14:paraId="2CDF917B" w14:textId="77777777" w:rsidR="00390931" w:rsidRPr="00390931" w:rsidRDefault="00390931" w:rsidP="00476FB8">
      <w:pPr>
        <w:numPr>
          <w:ilvl w:val="0"/>
          <w:numId w:val="826"/>
        </w:numPr>
        <w:rPr>
          <w:rFonts w:ascii="Cambria" w:hAnsi="Cambria"/>
        </w:rPr>
      </w:pPr>
      <w:r w:rsidRPr="00390931">
        <w:rPr>
          <w:rFonts w:ascii="Cambria" w:hAnsi="Cambria"/>
        </w:rPr>
        <w:t>Saves shuffle overhead and improves job efficiency.</w:t>
      </w:r>
    </w:p>
    <w:p w14:paraId="17DCF261" w14:textId="77777777" w:rsidR="00390931" w:rsidRPr="00390931" w:rsidRDefault="00390931" w:rsidP="00390931">
      <w:pPr>
        <w:rPr>
          <w:rFonts w:ascii="Cambria" w:hAnsi="Cambria"/>
        </w:rPr>
      </w:pPr>
      <w:r w:rsidRPr="00390931">
        <w:rPr>
          <w:rFonts w:ascii="Cambria" w:hAnsi="Cambria"/>
        </w:rPr>
        <w:pict w14:anchorId="7E88A204">
          <v:rect id="_x0000_i8536" style="width:0;height:1.5pt" o:hralign="center" o:hrstd="t" o:hr="t" fillcolor="#a0a0a0" stroked="f"/>
        </w:pict>
      </w:r>
    </w:p>
    <w:p w14:paraId="124B2CC9" w14:textId="77777777" w:rsidR="00390931" w:rsidRPr="00390931" w:rsidRDefault="00390931" w:rsidP="00390931">
      <w:pPr>
        <w:rPr>
          <w:rFonts w:ascii="Cambria" w:hAnsi="Cambria"/>
          <w:b/>
          <w:bCs/>
        </w:rPr>
      </w:pPr>
      <w:r w:rsidRPr="00390931">
        <w:rPr>
          <w:rFonts w:ascii="Cambria" w:hAnsi="Cambria"/>
          <w:b/>
          <w:bCs/>
        </w:rPr>
        <w:t>Important Notes:</w:t>
      </w:r>
    </w:p>
    <w:p w14:paraId="6901E1AD" w14:textId="77777777" w:rsidR="00390931" w:rsidRPr="00390931" w:rsidRDefault="00390931" w:rsidP="00476FB8">
      <w:pPr>
        <w:numPr>
          <w:ilvl w:val="0"/>
          <w:numId w:val="827"/>
        </w:numPr>
        <w:rPr>
          <w:rFonts w:ascii="Cambria" w:hAnsi="Cambria"/>
        </w:rPr>
      </w:pPr>
      <w:r w:rsidRPr="00390931">
        <w:rPr>
          <w:rFonts w:ascii="Cambria" w:hAnsi="Cambria"/>
        </w:rPr>
        <w:t>Avoid broadcasting very large datasets, as it can overwhelm executor memory.</w:t>
      </w:r>
    </w:p>
    <w:p w14:paraId="083B8EB4" w14:textId="77777777" w:rsidR="00390931" w:rsidRPr="00390931" w:rsidRDefault="00390931" w:rsidP="00476FB8">
      <w:pPr>
        <w:numPr>
          <w:ilvl w:val="0"/>
          <w:numId w:val="827"/>
        </w:numPr>
        <w:rPr>
          <w:rFonts w:ascii="Cambria" w:hAnsi="Cambria"/>
        </w:rPr>
      </w:pPr>
      <w:r w:rsidRPr="00390931">
        <w:rPr>
          <w:rFonts w:ascii="Cambria" w:hAnsi="Cambria"/>
        </w:rPr>
        <w:t>Broadcast variables are immutable — cannot be updated after broadcasting.</w:t>
      </w:r>
    </w:p>
    <w:p w14:paraId="434B91F3" w14:textId="77777777" w:rsidR="00390931" w:rsidRDefault="00390931" w:rsidP="00DC4174">
      <w:pPr>
        <w:rPr>
          <w:rFonts w:ascii="Cambria" w:hAnsi="Cambria"/>
        </w:rPr>
      </w:pPr>
    </w:p>
    <w:p w14:paraId="4DE7AF77" w14:textId="77777777" w:rsidR="00DC4174" w:rsidRPr="00BB7C89" w:rsidRDefault="00DC4174" w:rsidP="00DC4174">
      <w:pPr>
        <w:rPr>
          <w:b/>
          <w:bCs/>
        </w:rPr>
      </w:pPr>
      <w:r w:rsidRPr="00BB7C89">
        <w:rPr>
          <w:b/>
          <w:bCs/>
        </w:rPr>
        <w:t>------------------------------------------------------------------------------------------------------------------------------------</w:t>
      </w:r>
    </w:p>
    <w:p w14:paraId="5959A3C2" w14:textId="73129E42" w:rsidR="001B2E61" w:rsidRDefault="001B2E61" w:rsidP="001B2E61">
      <w:pPr>
        <w:rPr>
          <w:rFonts w:ascii="Cambria" w:hAnsi="Cambria"/>
          <w:b/>
          <w:bCs/>
          <w:sz w:val="24"/>
          <w:szCs w:val="24"/>
        </w:rPr>
      </w:pPr>
      <w:r>
        <w:rPr>
          <w:rFonts w:ascii="Cambria" w:hAnsi="Cambria"/>
          <w:b/>
          <w:bCs/>
          <w:sz w:val="24"/>
          <w:szCs w:val="24"/>
        </w:rPr>
        <w:t xml:space="preserve">142. </w:t>
      </w:r>
      <w:r w:rsidRPr="00536E68">
        <w:rPr>
          <w:rFonts w:ascii="Cambria" w:hAnsi="Cambria"/>
          <w:b/>
          <w:bCs/>
          <w:sz w:val="24"/>
          <w:szCs w:val="24"/>
        </w:rPr>
        <w:t>How does Apache Spark handle memory management and garbage collection in its execution model</w:t>
      </w:r>
      <w:r w:rsidRPr="00AF55E7">
        <w:rPr>
          <w:rFonts w:ascii="Cambria" w:hAnsi="Cambria"/>
          <w:b/>
          <w:bCs/>
          <w:sz w:val="24"/>
          <w:szCs w:val="24"/>
        </w:rPr>
        <w:t>?</w:t>
      </w:r>
    </w:p>
    <w:p w14:paraId="15DFE51D" w14:textId="77777777" w:rsidR="003C5136" w:rsidRPr="003C5136" w:rsidRDefault="003C5136" w:rsidP="003C5136">
      <w:pPr>
        <w:rPr>
          <w:rFonts w:ascii="Cambria" w:hAnsi="Cambria"/>
          <w:b/>
          <w:bCs/>
        </w:rPr>
      </w:pPr>
      <w:r w:rsidRPr="003C5136">
        <w:rPr>
          <w:rFonts w:ascii="Cambria" w:hAnsi="Cambria"/>
          <w:b/>
          <w:bCs/>
        </w:rPr>
        <w:t>Memory Management Overview in Spark</w:t>
      </w:r>
    </w:p>
    <w:p w14:paraId="49653F8F" w14:textId="77777777" w:rsidR="003C5136" w:rsidRPr="003C5136" w:rsidRDefault="003C5136" w:rsidP="00476FB8">
      <w:pPr>
        <w:numPr>
          <w:ilvl w:val="0"/>
          <w:numId w:val="828"/>
        </w:numPr>
        <w:rPr>
          <w:rFonts w:ascii="Cambria" w:hAnsi="Cambria"/>
        </w:rPr>
      </w:pPr>
      <w:r w:rsidRPr="003C5136">
        <w:rPr>
          <w:rFonts w:ascii="Cambria" w:hAnsi="Cambria"/>
        </w:rPr>
        <w:t>Spark runs on the JVM, so it depends on JVM memory model and garbage collection.</w:t>
      </w:r>
    </w:p>
    <w:p w14:paraId="4C44295D" w14:textId="77777777" w:rsidR="003C5136" w:rsidRPr="003C5136" w:rsidRDefault="003C5136" w:rsidP="00476FB8">
      <w:pPr>
        <w:numPr>
          <w:ilvl w:val="0"/>
          <w:numId w:val="828"/>
        </w:numPr>
        <w:rPr>
          <w:rFonts w:ascii="Cambria" w:hAnsi="Cambria"/>
        </w:rPr>
      </w:pPr>
      <w:r w:rsidRPr="003C5136">
        <w:rPr>
          <w:rFonts w:ascii="Cambria" w:hAnsi="Cambria"/>
        </w:rPr>
        <w:t>Spark divides executor memory into different regions for efficient processing.</w:t>
      </w:r>
    </w:p>
    <w:p w14:paraId="6DF3BB82" w14:textId="77777777" w:rsidR="003C5136" w:rsidRPr="003C5136" w:rsidRDefault="003C5136" w:rsidP="00476FB8">
      <w:pPr>
        <w:numPr>
          <w:ilvl w:val="0"/>
          <w:numId w:val="828"/>
        </w:numPr>
        <w:rPr>
          <w:rFonts w:ascii="Cambria" w:hAnsi="Cambria"/>
        </w:rPr>
      </w:pPr>
      <w:r w:rsidRPr="003C5136">
        <w:rPr>
          <w:rFonts w:ascii="Cambria" w:hAnsi="Cambria"/>
        </w:rPr>
        <w:t>Proper memory management is crucial for performance and avoiding failures.</w:t>
      </w:r>
    </w:p>
    <w:p w14:paraId="3A6D6B8E" w14:textId="77777777" w:rsidR="003C5136" w:rsidRPr="003C5136" w:rsidRDefault="003C5136" w:rsidP="003C5136">
      <w:pPr>
        <w:rPr>
          <w:rFonts w:ascii="Cambria" w:hAnsi="Cambria"/>
        </w:rPr>
      </w:pPr>
      <w:r w:rsidRPr="003C5136">
        <w:rPr>
          <w:rFonts w:ascii="Cambria" w:hAnsi="Cambria"/>
        </w:rPr>
        <w:pict w14:anchorId="7E4B5BD1">
          <v:rect id="_x0000_i8591" style="width:0;height:1.5pt" o:hralign="center" o:hrstd="t" o:hr="t" fillcolor="#a0a0a0" stroked="f"/>
        </w:pict>
      </w:r>
    </w:p>
    <w:p w14:paraId="12C3EDD9" w14:textId="77777777" w:rsidR="003C5136" w:rsidRPr="003C5136" w:rsidRDefault="003C5136" w:rsidP="003C5136">
      <w:pPr>
        <w:rPr>
          <w:rFonts w:ascii="Cambria" w:hAnsi="Cambria"/>
          <w:b/>
          <w:bCs/>
        </w:rPr>
      </w:pPr>
      <w:r w:rsidRPr="003C5136">
        <w:rPr>
          <w:rFonts w:ascii="Cambria" w:hAnsi="Cambria"/>
          <w:b/>
          <w:bCs/>
        </w:rPr>
        <w:t>2. Executor Memory Structure</w:t>
      </w:r>
    </w:p>
    <w:p w14:paraId="01884759" w14:textId="77777777" w:rsidR="003C5136" w:rsidRPr="003C5136" w:rsidRDefault="003C5136" w:rsidP="003C5136">
      <w:pPr>
        <w:rPr>
          <w:rFonts w:ascii="Cambria" w:hAnsi="Cambria"/>
        </w:rPr>
      </w:pPr>
      <w:r w:rsidRPr="003C5136">
        <w:rPr>
          <w:rFonts w:ascii="Cambria" w:hAnsi="Cambria"/>
        </w:rPr>
        <w:t>Executor memory is split into two main regions:</w:t>
      </w:r>
    </w:p>
    <w:p w14:paraId="6425C692" w14:textId="77777777" w:rsidR="003C5136" w:rsidRPr="003C5136" w:rsidRDefault="003C5136" w:rsidP="00476FB8">
      <w:pPr>
        <w:numPr>
          <w:ilvl w:val="0"/>
          <w:numId w:val="829"/>
        </w:numPr>
        <w:rPr>
          <w:rFonts w:ascii="Cambria" w:hAnsi="Cambria"/>
        </w:rPr>
      </w:pPr>
      <w:r w:rsidRPr="003C5136">
        <w:rPr>
          <w:rFonts w:ascii="Cambria" w:hAnsi="Cambria"/>
          <w:b/>
          <w:bCs/>
        </w:rPr>
        <w:t>Execution Memory:</w:t>
      </w:r>
    </w:p>
    <w:p w14:paraId="183FB372" w14:textId="77777777" w:rsidR="003C5136" w:rsidRPr="003C5136" w:rsidRDefault="003C5136" w:rsidP="00476FB8">
      <w:pPr>
        <w:numPr>
          <w:ilvl w:val="1"/>
          <w:numId w:val="829"/>
        </w:numPr>
        <w:rPr>
          <w:rFonts w:ascii="Cambria" w:hAnsi="Cambria"/>
        </w:rPr>
      </w:pPr>
      <w:r w:rsidRPr="003C5136">
        <w:rPr>
          <w:rFonts w:ascii="Cambria" w:hAnsi="Cambria"/>
        </w:rPr>
        <w:lastRenderedPageBreak/>
        <w:t>Used for computations like shuffles, joins, sorts, and aggregations.</w:t>
      </w:r>
    </w:p>
    <w:p w14:paraId="5ED3EAA3" w14:textId="77777777" w:rsidR="003C5136" w:rsidRPr="003C5136" w:rsidRDefault="003C5136" w:rsidP="00476FB8">
      <w:pPr>
        <w:numPr>
          <w:ilvl w:val="1"/>
          <w:numId w:val="829"/>
        </w:numPr>
        <w:rPr>
          <w:rFonts w:ascii="Cambria" w:hAnsi="Cambria"/>
        </w:rPr>
      </w:pPr>
      <w:r w:rsidRPr="003C5136">
        <w:rPr>
          <w:rFonts w:ascii="Cambria" w:hAnsi="Cambria"/>
        </w:rPr>
        <w:t>Stores intermediate data during task execution.</w:t>
      </w:r>
    </w:p>
    <w:p w14:paraId="02DD6156" w14:textId="77777777" w:rsidR="003C5136" w:rsidRPr="003C5136" w:rsidRDefault="003C5136" w:rsidP="00476FB8">
      <w:pPr>
        <w:numPr>
          <w:ilvl w:val="0"/>
          <w:numId w:val="829"/>
        </w:numPr>
        <w:rPr>
          <w:rFonts w:ascii="Cambria" w:hAnsi="Cambria"/>
        </w:rPr>
      </w:pPr>
      <w:r w:rsidRPr="003C5136">
        <w:rPr>
          <w:rFonts w:ascii="Cambria" w:hAnsi="Cambria"/>
          <w:b/>
          <w:bCs/>
        </w:rPr>
        <w:t>Storage Memory:</w:t>
      </w:r>
    </w:p>
    <w:p w14:paraId="01EBC5DC" w14:textId="77777777" w:rsidR="003C5136" w:rsidRPr="003C5136" w:rsidRDefault="003C5136" w:rsidP="00476FB8">
      <w:pPr>
        <w:numPr>
          <w:ilvl w:val="1"/>
          <w:numId w:val="829"/>
        </w:numPr>
        <w:rPr>
          <w:rFonts w:ascii="Cambria" w:hAnsi="Cambria"/>
        </w:rPr>
      </w:pPr>
      <w:r w:rsidRPr="003C5136">
        <w:rPr>
          <w:rFonts w:ascii="Cambria" w:hAnsi="Cambria"/>
        </w:rPr>
        <w:t xml:space="preserve">Used for caching and persisting RDDs, </w:t>
      </w:r>
      <w:proofErr w:type="spellStart"/>
      <w:r w:rsidRPr="003C5136">
        <w:rPr>
          <w:rFonts w:ascii="Cambria" w:hAnsi="Cambria"/>
        </w:rPr>
        <w:t>DataFrames</w:t>
      </w:r>
      <w:proofErr w:type="spellEnd"/>
      <w:r w:rsidRPr="003C5136">
        <w:rPr>
          <w:rFonts w:ascii="Cambria" w:hAnsi="Cambria"/>
        </w:rPr>
        <w:t>, and broadcast variables.</w:t>
      </w:r>
    </w:p>
    <w:p w14:paraId="4D124371" w14:textId="77777777" w:rsidR="003C5136" w:rsidRPr="003C5136" w:rsidRDefault="003C5136" w:rsidP="00476FB8">
      <w:pPr>
        <w:numPr>
          <w:ilvl w:val="1"/>
          <w:numId w:val="829"/>
        </w:numPr>
        <w:rPr>
          <w:rFonts w:ascii="Cambria" w:hAnsi="Cambria"/>
        </w:rPr>
      </w:pPr>
      <w:r w:rsidRPr="003C5136">
        <w:rPr>
          <w:rFonts w:ascii="Cambria" w:hAnsi="Cambria"/>
        </w:rPr>
        <w:t>Stores data that needs to be reused across multiple stages or jobs.</w:t>
      </w:r>
    </w:p>
    <w:p w14:paraId="50B23191" w14:textId="77777777" w:rsidR="003C5136" w:rsidRPr="003C5136" w:rsidRDefault="003C5136" w:rsidP="003C5136">
      <w:pPr>
        <w:rPr>
          <w:rFonts w:ascii="Cambria" w:hAnsi="Cambria"/>
        </w:rPr>
      </w:pPr>
      <w:r w:rsidRPr="003C5136">
        <w:rPr>
          <w:rFonts w:ascii="Cambria" w:hAnsi="Cambria"/>
        </w:rPr>
        <w:pict w14:anchorId="2C0E4DCC">
          <v:rect id="_x0000_i8592" style="width:0;height:1.5pt" o:hralign="center" o:hrstd="t" o:hr="t" fillcolor="#a0a0a0" stroked="f"/>
        </w:pict>
      </w:r>
    </w:p>
    <w:p w14:paraId="5F2472F9" w14:textId="77777777" w:rsidR="003C5136" w:rsidRPr="003C5136" w:rsidRDefault="003C5136" w:rsidP="003C5136">
      <w:pPr>
        <w:rPr>
          <w:rFonts w:ascii="Cambria" w:hAnsi="Cambria"/>
          <w:b/>
          <w:bCs/>
        </w:rPr>
      </w:pPr>
      <w:r w:rsidRPr="003C5136">
        <w:rPr>
          <w:rFonts w:ascii="Cambria" w:hAnsi="Cambria"/>
          <w:b/>
          <w:bCs/>
        </w:rPr>
        <w:t>3. Unified Memory Management</w:t>
      </w:r>
    </w:p>
    <w:p w14:paraId="145B987F" w14:textId="77777777" w:rsidR="003C5136" w:rsidRPr="003C5136" w:rsidRDefault="003C5136" w:rsidP="00476FB8">
      <w:pPr>
        <w:numPr>
          <w:ilvl w:val="0"/>
          <w:numId w:val="830"/>
        </w:numPr>
        <w:rPr>
          <w:rFonts w:ascii="Cambria" w:hAnsi="Cambria"/>
        </w:rPr>
      </w:pPr>
      <w:r w:rsidRPr="003C5136">
        <w:rPr>
          <w:rFonts w:ascii="Cambria" w:hAnsi="Cambria"/>
        </w:rPr>
        <w:t>Since Spark 1.6, memory management is unified for execution and storage.</w:t>
      </w:r>
    </w:p>
    <w:p w14:paraId="18F5F20B" w14:textId="77777777" w:rsidR="003C5136" w:rsidRPr="003C5136" w:rsidRDefault="003C5136" w:rsidP="00476FB8">
      <w:pPr>
        <w:numPr>
          <w:ilvl w:val="0"/>
          <w:numId w:val="830"/>
        </w:numPr>
        <w:rPr>
          <w:rFonts w:ascii="Cambria" w:hAnsi="Cambria"/>
        </w:rPr>
      </w:pPr>
      <w:r w:rsidRPr="003C5136">
        <w:rPr>
          <w:rFonts w:ascii="Cambria" w:hAnsi="Cambria"/>
        </w:rPr>
        <w:t>Spark dynamically balances memory between execution and storage based on workload.</w:t>
      </w:r>
    </w:p>
    <w:p w14:paraId="2E53426D" w14:textId="77777777" w:rsidR="003C5136" w:rsidRPr="003C5136" w:rsidRDefault="003C5136" w:rsidP="00476FB8">
      <w:pPr>
        <w:numPr>
          <w:ilvl w:val="0"/>
          <w:numId w:val="830"/>
        </w:numPr>
        <w:rPr>
          <w:rFonts w:ascii="Cambria" w:hAnsi="Cambria"/>
        </w:rPr>
      </w:pPr>
      <w:r w:rsidRPr="003C5136">
        <w:rPr>
          <w:rFonts w:ascii="Cambria" w:hAnsi="Cambria"/>
        </w:rPr>
        <w:t>If execution needs more memory, it can borrow from storage and vice versa.</w:t>
      </w:r>
    </w:p>
    <w:p w14:paraId="4B280C70" w14:textId="77777777" w:rsidR="003C5136" w:rsidRPr="003C5136" w:rsidRDefault="003C5136" w:rsidP="00476FB8">
      <w:pPr>
        <w:numPr>
          <w:ilvl w:val="0"/>
          <w:numId w:val="830"/>
        </w:numPr>
        <w:rPr>
          <w:rFonts w:ascii="Cambria" w:hAnsi="Cambria"/>
        </w:rPr>
      </w:pPr>
      <w:r w:rsidRPr="003C5136">
        <w:rPr>
          <w:rFonts w:ascii="Cambria" w:hAnsi="Cambria"/>
        </w:rPr>
        <w:t>This dynamic sharing optimizes memory utilization.</w:t>
      </w:r>
    </w:p>
    <w:p w14:paraId="5A721168" w14:textId="77777777" w:rsidR="003C5136" w:rsidRPr="003C5136" w:rsidRDefault="003C5136" w:rsidP="003C5136">
      <w:pPr>
        <w:rPr>
          <w:rFonts w:ascii="Cambria" w:hAnsi="Cambria"/>
        </w:rPr>
      </w:pPr>
      <w:r w:rsidRPr="003C5136">
        <w:rPr>
          <w:rFonts w:ascii="Cambria" w:hAnsi="Cambria"/>
        </w:rPr>
        <w:pict w14:anchorId="3BCB621A">
          <v:rect id="_x0000_i8593" style="width:0;height:1.5pt" o:hralign="center" o:hrstd="t" o:hr="t" fillcolor="#a0a0a0" stroked="f"/>
        </w:pict>
      </w:r>
    </w:p>
    <w:p w14:paraId="6512B21F" w14:textId="77777777" w:rsidR="003C5136" w:rsidRPr="003C5136" w:rsidRDefault="003C5136" w:rsidP="003C5136">
      <w:pPr>
        <w:rPr>
          <w:rFonts w:ascii="Cambria" w:hAnsi="Cambria"/>
          <w:b/>
          <w:bCs/>
        </w:rPr>
      </w:pPr>
      <w:r w:rsidRPr="003C5136">
        <w:rPr>
          <w:rFonts w:ascii="Cambria" w:hAnsi="Cambria"/>
          <w:b/>
          <w:bCs/>
        </w:rPr>
        <w:t>4. Memory Configuration Parameters</w:t>
      </w:r>
    </w:p>
    <w:p w14:paraId="19484C52" w14:textId="77777777" w:rsidR="003C5136" w:rsidRPr="003C5136" w:rsidRDefault="003C5136" w:rsidP="00476FB8">
      <w:pPr>
        <w:numPr>
          <w:ilvl w:val="0"/>
          <w:numId w:val="831"/>
        </w:numPr>
        <w:rPr>
          <w:rFonts w:ascii="Cambria" w:hAnsi="Cambria"/>
        </w:rPr>
      </w:pPr>
      <w:proofErr w:type="spellStart"/>
      <w:proofErr w:type="gramStart"/>
      <w:r w:rsidRPr="003C5136">
        <w:rPr>
          <w:rFonts w:ascii="Cambria" w:hAnsi="Cambria"/>
        </w:rPr>
        <w:t>spark.executor</w:t>
      </w:r>
      <w:proofErr w:type="gramEnd"/>
      <w:r w:rsidRPr="003C5136">
        <w:rPr>
          <w:rFonts w:ascii="Cambria" w:hAnsi="Cambria"/>
        </w:rPr>
        <w:t>.memory</w:t>
      </w:r>
      <w:proofErr w:type="spellEnd"/>
      <w:r w:rsidRPr="003C5136">
        <w:rPr>
          <w:rFonts w:ascii="Cambria" w:hAnsi="Cambria"/>
        </w:rPr>
        <w:t>: Total JVM heap memory for executor.</w:t>
      </w:r>
    </w:p>
    <w:p w14:paraId="05A49F56" w14:textId="77777777" w:rsidR="003C5136" w:rsidRPr="003C5136" w:rsidRDefault="003C5136" w:rsidP="00476FB8">
      <w:pPr>
        <w:numPr>
          <w:ilvl w:val="0"/>
          <w:numId w:val="831"/>
        </w:numPr>
        <w:rPr>
          <w:rFonts w:ascii="Cambria" w:hAnsi="Cambria"/>
        </w:rPr>
      </w:pPr>
      <w:proofErr w:type="spellStart"/>
      <w:proofErr w:type="gramStart"/>
      <w:r w:rsidRPr="003C5136">
        <w:rPr>
          <w:rFonts w:ascii="Cambria" w:hAnsi="Cambria"/>
        </w:rPr>
        <w:t>spark.memory</w:t>
      </w:r>
      <w:proofErr w:type="gramEnd"/>
      <w:r w:rsidRPr="003C5136">
        <w:rPr>
          <w:rFonts w:ascii="Cambria" w:hAnsi="Cambria"/>
        </w:rPr>
        <w:t>.fraction</w:t>
      </w:r>
      <w:proofErr w:type="spellEnd"/>
      <w:r w:rsidRPr="003C5136">
        <w:rPr>
          <w:rFonts w:ascii="Cambria" w:hAnsi="Cambria"/>
        </w:rPr>
        <w:t xml:space="preserve"> (default 0.6): Fraction of executor memory reserved for execution and storage.</w:t>
      </w:r>
    </w:p>
    <w:p w14:paraId="17816CE7" w14:textId="77777777" w:rsidR="003C5136" w:rsidRPr="003C5136" w:rsidRDefault="003C5136" w:rsidP="00476FB8">
      <w:pPr>
        <w:numPr>
          <w:ilvl w:val="0"/>
          <w:numId w:val="831"/>
        </w:numPr>
        <w:rPr>
          <w:rFonts w:ascii="Cambria" w:hAnsi="Cambria"/>
        </w:rPr>
      </w:pPr>
      <w:proofErr w:type="spellStart"/>
      <w:proofErr w:type="gramStart"/>
      <w:r w:rsidRPr="003C5136">
        <w:rPr>
          <w:rFonts w:ascii="Cambria" w:hAnsi="Cambria"/>
        </w:rPr>
        <w:t>spark.memory</w:t>
      </w:r>
      <w:proofErr w:type="gramEnd"/>
      <w:r w:rsidRPr="003C5136">
        <w:rPr>
          <w:rFonts w:ascii="Cambria" w:hAnsi="Cambria"/>
        </w:rPr>
        <w:t>.storageFraction</w:t>
      </w:r>
      <w:proofErr w:type="spellEnd"/>
      <w:r w:rsidRPr="003C5136">
        <w:rPr>
          <w:rFonts w:ascii="Cambria" w:hAnsi="Cambria"/>
        </w:rPr>
        <w:t xml:space="preserve"> (default 0.5): Portion of above fraction reserved for storage.</w:t>
      </w:r>
    </w:p>
    <w:p w14:paraId="5B3B9868" w14:textId="77777777" w:rsidR="003C5136" w:rsidRPr="003C5136" w:rsidRDefault="003C5136" w:rsidP="00476FB8">
      <w:pPr>
        <w:numPr>
          <w:ilvl w:val="0"/>
          <w:numId w:val="831"/>
        </w:numPr>
        <w:rPr>
          <w:rFonts w:ascii="Cambria" w:hAnsi="Cambria"/>
        </w:rPr>
      </w:pPr>
      <w:r w:rsidRPr="003C5136">
        <w:rPr>
          <w:rFonts w:ascii="Cambria" w:hAnsi="Cambria"/>
        </w:rPr>
        <w:t>Proper tuning of these settings impacts task execution and caching performance.</w:t>
      </w:r>
    </w:p>
    <w:p w14:paraId="1852BA5B" w14:textId="77777777" w:rsidR="003C5136" w:rsidRPr="003C5136" w:rsidRDefault="003C5136" w:rsidP="003C5136">
      <w:pPr>
        <w:rPr>
          <w:rFonts w:ascii="Cambria" w:hAnsi="Cambria"/>
        </w:rPr>
      </w:pPr>
      <w:r w:rsidRPr="003C5136">
        <w:rPr>
          <w:rFonts w:ascii="Cambria" w:hAnsi="Cambria"/>
        </w:rPr>
        <w:pict w14:anchorId="047F54DE">
          <v:rect id="_x0000_i8594" style="width:0;height:1.5pt" o:hralign="center" o:hrstd="t" o:hr="t" fillcolor="#a0a0a0" stroked="f"/>
        </w:pict>
      </w:r>
    </w:p>
    <w:p w14:paraId="38C3F01A" w14:textId="77777777" w:rsidR="003C5136" w:rsidRPr="003C5136" w:rsidRDefault="003C5136" w:rsidP="003C5136">
      <w:pPr>
        <w:rPr>
          <w:rFonts w:ascii="Cambria" w:hAnsi="Cambria"/>
          <w:b/>
          <w:bCs/>
        </w:rPr>
      </w:pPr>
      <w:r w:rsidRPr="003C5136">
        <w:rPr>
          <w:rFonts w:ascii="Cambria" w:hAnsi="Cambria"/>
          <w:b/>
          <w:bCs/>
        </w:rPr>
        <w:t>5. Garbage Collection (GC) in Spark</w:t>
      </w:r>
    </w:p>
    <w:p w14:paraId="4FDEF461" w14:textId="77777777" w:rsidR="003C5136" w:rsidRPr="003C5136" w:rsidRDefault="003C5136" w:rsidP="00476FB8">
      <w:pPr>
        <w:numPr>
          <w:ilvl w:val="0"/>
          <w:numId w:val="832"/>
        </w:numPr>
        <w:rPr>
          <w:rFonts w:ascii="Cambria" w:hAnsi="Cambria"/>
        </w:rPr>
      </w:pPr>
      <w:r w:rsidRPr="003C5136">
        <w:rPr>
          <w:rFonts w:ascii="Cambria" w:hAnsi="Cambria"/>
        </w:rPr>
        <w:t>Since Spark runs on JVM, it relies on JVM GC for reclaiming unused memory.</w:t>
      </w:r>
    </w:p>
    <w:p w14:paraId="37520C66" w14:textId="77777777" w:rsidR="003C5136" w:rsidRPr="003C5136" w:rsidRDefault="003C5136" w:rsidP="00476FB8">
      <w:pPr>
        <w:numPr>
          <w:ilvl w:val="0"/>
          <w:numId w:val="832"/>
        </w:numPr>
        <w:rPr>
          <w:rFonts w:ascii="Cambria" w:hAnsi="Cambria"/>
        </w:rPr>
      </w:pPr>
      <w:r w:rsidRPr="003C5136">
        <w:rPr>
          <w:rFonts w:ascii="Cambria" w:hAnsi="Cambria"/>
        </w:rPr>
        <w:t>GC pauses can affect Spark performance by stalling executors.</w:t>
      </w:r>
    </w:p>
    <w:p w14:paraId="61B272C1" w14:textId="77777777" w:rsidR="003C5136" w:rsidRPr="003C5136" w:rsidRDefault="003C5136" w:rsidP="00476FB8">
      <w:pPr>
        <w:numPr>
          <w:ilvl w:val="0"/>
          <w:numId w:val="832"/>
        </w:numPr>
        <w:rPr>
          <w:rFonts w:ascii="Cambria" w:hAnsi="Cambria"/>
        </w:rPr>
      </w:pPr>
      <w:r w:rsidRPr="003C5136">
        <w:rPr>
          <w:rFonts w:ascii="Cambria" w:hAnsi="Cambria"/>
        </w:rPr>
        <w:t>Long GC pauses can cause task timeouts or failures.</w:t>
      </w:r>
    </w:p>
    <w:p w14:paraId="15E93DD1" w14:textId="77777777" w:rsidR="003C5136" w:rsidRPr="003C5136" w:rsidRDefault="003C5136" w:rsidP="003C5136">
      <w:pPr>
        <w:rPr>
          <w:rFonts w:ascii="Cambria" w:hAnsi="Cambria"/>
        </w:rPr>
      </w:pPr>
      <w:r w:rsidRPr="003C5136">
        <w:rPr>
          <w:rFonts w:ascii="Cambria" w:hAnsi="Cambria"/>
        </w:rPr>
        <w:pict w14:anchorId="23E77ED3">
          <v:rect id="_x0000_i8595" style="width:0;height:1.5pt" o:hralign="center" o:hrstd="t" o:hr="t" fillcolor="#a0a0a0" stroked="f"/>
        </w:pict>
      </w:r>
    </w:p>
    <w:p w14:paraId="2FF53D63" w14:textId="77777777" w:rsidR="003C5136" w:rsidRPr="003C5136" w:rsidRDefault="003C5136" w:rsidP="003C5136">
      <w:pPr>
        <w:rPr>
          <w:rFonts w:ascii="Cambria" w:hAnsi="Cambria"/>
          <w:b/>
          <w:bCs/>
        </w:rPr>
      </w:pPr>
      <w:r w:rsidRPr="003C5136">
        <w:rPr>
          <w:rFonts w:ascii="Cambria" w:hAnsi="Cambria"/>
          <w:b/>
          <w:bCs/>
        </w:rPr>
        <w:t>6. GC Challenges in Spark</w:t>
      </w:r>
    </w:p>
    <w:p w14:paraId="6E40DD39" w14:textId="77777777" w:rsidR="003C5136" w:rsidRPr="003C5136" w:rsidRDefault="003C5136" w:rsidP="00476FB8">
      <w:pPr>
        <w:numPr>
          <w:ilvl w:val="0"/>
          <w:numId w:val="833"/>
        </w:numPr>
        <w:rPr>
          <w:rFonts w:ascii="Cambria" w:hAnsi="Cambria"/>
        </w:rPr>
      </w:pPr>
      <w:r w:rsidRPr="003C5136">
        <w:rPr>
          <w:rFonts w:ascii="Cambria" w:hAnsi="Cambria"/>
        </w:rPr>
        <w:t>Large executor memory may cause longer GC pauses.</w:t>
      </w:r>
    </w:p>
    <w:p w14:paraId="4973C0E1" w14:textId="77777777" w:rsidR="003C5136" w:rsidRPr="003C5136" w:rsidRDefault="003C5136" w:rsidP="00476FB8">
      <w:pPr>
        <w:numPr>
          <w:ilvl w:val="0"/>
          <w:numId w:val="833"/>
        </w:numPr>
        <w:rPr>
          <w:rFonts w:ascii="Cambria" w:hAnsi="Cambria"/>
        </w:rPr>
      </w:pPr>
      <w:r w:rsidRPr="003C5136">
        <w:rPr>
          <w:rFonts w:ascii="Cambria" w:hAnsi="Cambria"/>
        </w:rPr>
        <w:t>Excessive object creation during shuffles, joins, and aggregations increases GC overhead.</w:t>
      </w:r>
    </w:p>
    <w:p w14:paraId="78BB443D" w14:textId="77777777" w:rsidR="003C5136" w:rsidRPr="003C5136" w:rsidRDefault="003C5136" w:rsidP="00476FB8">
      <w:pPr>
        <w:numPr>
          <w:ilvl w:val="0"/>
          <w:numId w:val="833"/>
        </w:numPr>
        <w:rPr>
          <w:rFonts w:ascii="Cambria" w:hAnsi="Cambria"/>
        </w:rPr>
      </w:pPr>
      <w:r w:rsidRPr="003C5136">
        <w:rPr>
          <w:rFonts w:ascii="Cambria" w:hAnsi="Cambria"/>
        </w:rPr>
        <w:t>Inefficient serialization/deserialization can add to GC load.</w:t>
      </w:r>
    </w:p>
    <w:p w14:paraId="4335C375" w14:textId="77777777" w:rsidR="003C5136" w:rsidRPr="003C5136" w:rsidRDefault="003C5136" w:rsidP="003C5136">
      <w:pPr>
        <w:rPr>
          <w:rFonts w:ascii="Cambria" w:hAnsi="Cambria"/>
        </w:rPr>
      </w:pPr>
      <w:r w:rsidRPr="003C5136">
        <w:rPr>
          <w:rFonts w:ascii="Cambria" w:hAnsi="Cambria"/>
        </w:rPr>
        <w:pict w14:anchorId="02F924A5">
          <v:rect id="_x0000_i8596" style="width:0;height:1.5pt" o:hralign="center" o:hrstd="t" o:hr="t" fillcolor="#a0a0a0" stroked="f"/>
        </w:pict>
      </w:r>
    </w:p>
    <w:p w14:paraId="00983D8B" w14:textId="77777777" w:rsidR="003C5136" w:rsidRPr="003C5136" w:rsidRDefault="003C5136" w:rsidP="003C5136">
      <w:pPr>
        <w:rPr>
          <w:rFonts w:ascii="Cambria" w:hAnsi="Cambria"/>
          <w:b/>
          <w:bCs/>
        </w:rPr>
      </w:pPr>
      <w:r w:rsidRPr="003C5136">
        <w:rPr>
          <w:rFonts w:ascii="Cambria" w:hAnsi="Cambria"/>
          <w:b/>
          <w:bCs/>
        </w:rPr>
        <w:t>7. Strategies to Manage GC in Spark</w:t>
      </w:r>
    </w:p>
    <w:p w14:paraId="6B7DAF65" w14:textId="77777777" w:rsidR="003C5136" w:rsidRPr="003C5136" w:rsidRDefault="003C5136" w:rsidP="00476FB8">
      <w:pPr>
        <w:numPr>
          <w:ilvl w:val="0"/>
          <w:numId w:val="834"/>
        </w:numPr>
        <w:rPr>
          <w:rFonts w:ascii="Cambria" w:hAnsi="Cambria"/>
        </w:rPr>
      </w:pPr>
      <w:r w:rsidRPr="003C5136">
        <w:rPr>
          <w:rFonts w:ascii="Cambria" w:hAnsi="Cambria"/>
          <w:b/>
          <w:bCs/>
        </w:rPr>
        <w:t>Optimize memory usage:</w:t>
      </w:r>
      <w:r w:rsidRPr="003C5136">
        <w:rPr>
          <w:rFonts w:ascii="Cambria" w:hAnsi="Cambria"/>
        </w:rPr>
        <w:t xml:space="preserve"> Use efficient data formats and serialization (e.g., </w:t>
      </w:r>
      <w:proofErr w:type="spellStart"/>
      <w:r w:rsidRPr="003C5136">
        <w:rPr>
          <w:rFonts w:ascii="Cambria" w:hAnsi="Cambria"/>
        </w:rPr>
        <w:t>Kryo</w:t>
      </w:r>
      <w:proofErr w:type="spellEnd"/>
      <w:r w:rsidRPr="003C5136">
        <w:rPr>
          <w:rFonts w:ascii="Cambria" w:hAnsi="Cambria"/>
        </w:rPr>
        <w:t xml:space="preserve"> serializer).</w:t>
      </w:r>
    </w:p>
    <w:p w14:paraId="4FBEB4D8" w14:textId="77777777" w:rsidR="003C5136" w:rsidRPr="003C5136" w:rsidRDefault="003C5136" w:rsidP="00476FB8">
      <w:pPr>
        <w:numPr>
          <w:ilvl w:val="0"/>
          <w:numId w:val="834"/>
        </w:numPr>
        <w:rPr>
          <w:rFonts w:ascii="Cambria" w:hAnsi="Cambria"/>
        </w:rPr>
      </w:pPr>
      <w:r w:rsidRPr="003C5136">
        <w:rPr>
          <w:rFonts w:ascii="Cambria" w:hAnsi="Cambria"/>
          <w:b/>
          <w:bCs/>
        </w:rPr>
        <w:lastRenderedPageBreak/>
        <w:t>Tune JVM GC settings:</w:t>
      </w:r>
      <w:r w:rsidRPr="003C5136">
        <w:rPr>
          <w:rFonts w:ascii="Cambria" w:hAnsi="Cambria"/>
        </w:rPr>
        <w:t xml:space="preserve"> Choose suitable GC algorithms (G1GC, CMS) and configure heap sizes.</w:t>
      </w:r>
    </w:p>
    <w:p w14:paraId="622CB149" w14:textId="77777777" w:rsidR="003C5136" w:rsidRPr="003C5136" w:rsidRDefault="003C5136" w:rsidP="00476FB8">
      <w:pPr>
        <w:numPr>
          <w:ilvl w:val="0"/>
          <w:numId w:val="834"/>
        </w:numPr>
        <w:rPr>
          <w:rFonts w:ascii="Cambria" w:hAnsi="Cambria"/>
        </w:rPr>
      </w:pPr>
      <w:r w:rsidRPr="003C5136">
        <w:rPr>
          <w:rFonts w:ascii="Cambria" w:hAnsi="Cambria"/>
          <w:b/>
          <w:bCs/>
        </w:rPr>
        <w:t>Reduce object creation:</w:t>
      </w:r>
      <w:r w:rsidRPr="003C5136">
        <w:rPr>
          <w:rFonts w:ascii="Cambria" w:hAnsi="Cambria"/>
        </w:rPr>
        <w:t xml:space="preserve"> Use primitive types and avoid unnecessary object allocation.</w:t>
      </w:r>
    </w:p>
    <w:p w14:paraId="679A3028" w14:textId="77777777" w:rsidR="003C5136" w:rsidRPr="003C5136" w:rsidRDefault="003C5136" w:rsidP="00476FB8">
      <w:pPr>
        <w:numPr>
          <w:ilvl w:val="0"/>
          <w:numId w:val="834"/>
        </w:numPr>
        <w:rPr>
          <w:rFonts w:ascii="Cambria" w:hAnsi="Cambria"/>
        </w:rPr>
      </w:pPr>
      <w:r w:rsidRPr="003C5136">
        <w:rPr>
          <w:rFonts w:ascii="Cambria" w:hAnsi="Cambria"/>
          <w:b/>
          <w:bCs/>
        </w:rPr>
        <w:t>Manage shuffle data carefully:</w:t>
      </w:r>
      <w:r w:rsidRPr="003C5136">
        <w:rPr>
          <w:rFonts w:ascii="Cambria" w:hAnsi="Cambria"/>
        </w:rPr>
        <w:t xml:space="preserve"> Control shuffle partition size and reduce shuffle spill.</w:t>
      </w:r>
    </w:p>
    <w:p w14:paraId="21366B4A" w14:textId="77777777" w:rsidR="003C5136" w:rsidRPr="003C5136" w:rsidRDefault="003C5136" w:rsidP="00476FB8">
      <w:pPr>
        <w:numPr>
          <w:ilvl w:val="0"/>
          <w:numId w:val="834"/>
        </w:numPr>
        <w:rPr>
          <w:rFonts w:ascii="Cambria" w:hAnsi="Cambria"/>
        </w:rPr>
      </w:pPr>
      <w:r w:rsidRPr="003C5136">
        <w:rPr>
          <w:rFonts w:ascii="Cambria" w:hAnsi="Cambria"/>
          <w:b/>
          <w:bCs/>
        </w:rPr>
        <w:t>Cache/persist data judiciously:</w:t>
      </w:r>
      <w:r w:rsidRPr="003C5136">
        <w:rPr>
          <w:rFonts w:ascii="Cambria" w:hAnsi="Cambria"/>
        </w:rPr>
        <w:t xml:space="preserve"> Avoid caching too many datasets to reduce memory pressure.</w:t>
      </w:r>
    </w:p>
    <w:p w14:paraId="3FBEB9EB" w14:textId="77777777" w:rsidR="003C5136" w:rsidRPr="003C5136" w:rsidRDefault="003C5136" w:rsidP="00476FB8">
      <w:pPr>
        <w:numPr>
          <w:ilvl w:val="0"/>
          <w:numId w:val="834"/>
        </w:numPr>
        <w:rPr>
          <w:rFonts w:ascii="Cambria" w:hAnsi="Cambria"/>
        </w:rPr>
      </w:pPr>
      <w:r w:rsidRPr="003C5136">
        <w:rPr>
          <w:rFonts w:ascii="Cambria" w:hAnsi="Cambria"/>
          <w:b/>
          <w:bCs/>
        </w:rPr>
        <w:t>Monitor and profile:</w:t>
      </w:r>
      <w:r w:rsidRPr="003C5136">
        <w:rPr>
          <w:rFonts w:ascii="Cambria" w:hAnsi="Cambria"/>
        </w:rPr>
        <w:t xml:space="preserve"> Use Spark UI and JVM tools to monitor GC </w:t>
      </w:r>
      <w:proofErr w:type="spellStart"/>
      <w:r w:rsidRPr="003C5136">
        <w:rPr>
          <w:rFonts w:ascii="Cambria" w:hAnsi="Cambria"/>
        </w:rPr>
        <w:t>behavior</w:t>
      </w:r>
      <w:proofErr w:type="spellEnd"/>
      <w:r w:rsidRPr="003C5136">
        <w:rPr>
          <w:rFonts w:ascii="Cambria" w:hAnsi="Cambria"/>
        </w:rPr>
        <w:t xml:space="preserve"> and memory usage.</w:t>
      </w:r>
    </w:p>
    <w:p w14:paraId="12EF4384" w14:textId="77777777" w:rsidR="003C5136" w:rsidRPr="003C5136" w:rsidRDefault="003C5136" w:rsidP="003C5136">
      <w:pPr>
        <w:rPr>
          <w:rFonts w:ascii="Cambria" w:hAnsi="Cambria"/>
        </w:rPr>
      </w:pPr>
      <w:r w:rsidRPr="003C5136">
        <w:rPr>
          <w:rFonts w:ascii="Cambria" w:hAnsi="Cambria"/>
        </w:rPr>
        <w:pict w14:anchorId="2AFF8610">
          <v:rect id="_x0000_i8597" style="width:0;height:1.5pt" o:hralign="center" o:hrstd="t" o:hr="t" fillcolor="#a0a0a0" stroked="f"/>
        </w:pict>
      </w:r>
    </w:p>
    <w:p w14:paraId="7FFDDBF1" w14:textId="77777777" w:rsidR="003C5136" w:rsidRPr="003C5136" w:rsidRDefault="003C5136" w:rsidP="003C5136">
      <w:pPr>
        <w:rPr>
          <w:rFonts w:ascii="Cambria" w:hAnsi="Cambria"/>
          <w:b/>
          <w:bCs/>
        </w:rPr>
      </w:pPr>
      <w:r w:rsidRPr="003C5136">
        <w:rPr>
          <w:rFonts w:ascii="Cambria" w:hAnsi="Cambria"/>
          <w:b/>
          <w:bCs/>
        </w:rPr>
        <w:t>8. Off-Heap Memory</w:t>
      </w:r>
    </w:p>
    <w:p w14:paraId="48EBA735" w14:textId="77777777" w:rsidR="003C5136" w:rsidRPr="003C5136" w:rsidRDefault="003C5136" w:rsidP="00476FB8">
      <w:pPr>
        <w:numPr>
          <w:ilvl w:val="0"/>
          <w:numId w:val="835"/>
        </w:numPr>
        <w:rPr>
          <w:rFonts w:ascii="Cambria" w:hAnsi="Cambria"/>
        </w:rPr>
      </w:pPr>
      <w:r w:rsidRPr="003C5136">
        <w:rPr>
          <w:rFonts w:ascii="Cambria" w:hAnsi="Cambria"/>
        </w:rPr>
        <w:t>Spark can also use off-heap memory (outside JVM heap) for caching and shuffle operations.</w:t>
      </w:r>
    </w:p>
    <w:p w14:paraId="137A836F" w14:textId="77777777" w:rsidR="003C5136" w:rsidRPr="003C5136" w:rsidRDefault="003C5136" w:rsidP="00476FB8">
      <w:pPr>
        <w:numPr>
          <w:ilvl w:val="0"/>
          <w:numId w:val="835"/>
        </w:numPr>
        <w:rPr>
          <w:rFonts w:ascii="Cambria" w:hAnsi="Cambria"/>
        </w:rPr>
      </w:pPr>
      <w:r w:rsidRPr="003C5136">
        <w:rPr>
          <w:rFonts w:ascii="Cambria" w:hAnsi="Cambria"/>
        </w:rPr>
        <w:t>Off-heap reduces GC pressure and improves performance.</w:t>
      </w:r>
    </w:p>
    <w:p w14:paraId="5E10F15E" w14:textId="77777777" w:rsidR="003C5136" w:rsidRPr="003C5136" w:rsidRDefault="003C5136" w:rsidP="00476FB8">
      <w:pPr>
        <w:numPr>
          <w:ilvl w:val="0"/>
          <w:numId w:val="835"/>
        </w:numPr>
        <w:rPr>
          <w:rFonts w:ascii="Cambria" w:hAnsi="Cambria"/>
        </w:rPr>
      </w:pPr>
      <w:r w:rsidRPr="003C5136">
        <w:rPr>
          <w:rFonts w:ascii="Cambria" w:hAnsi="Cambria"/>
        </w:rPr>
        <w:t xml:space="preserve">Controlled by </w:t>
      </w:r>
      <w:proofErr w:type="spellStart"/>
      <w:proofErr w:type="gramStart"/>
      <w:r w:rsidRPr="003C5136">
        <w:rPr>
          <w:rFonts w:ascii="Cambria" w:hAnsi="Cambria"/>
        </w:rPr>
        <w:t>spark.memory</w:t>
      </w:r>
      <w:proofErr w:type="gramEnd"/>
      <w:r w:rsidRPr="003C5136">
        <w:rPr>
          <w:rFonts w:ascii="Cambria" w:hAnsi="Cambria"/>
        </w:rPr>
        <w:t>.offHeap.enabled</w:t>
      </w:r>
      <w:proofErr w:type="spellEnd"/>
      <w:r w:rsidRPr="003C5136">
        <w:rPr>
          <w:rFonts w:ascii="Cambria" w:hAnsi="Cambria"/>
        </w:rPr>
        <w:t xml:space="preserve"> and </w:t>
      </w:r>
      <w:proofErr w:type="spellStart"/>
      <w:r w:rsidRPr="003C5136">
        <w:rPr>
          <w:rFonts w:ascii="Cambria" w:hAnsi="Cambria"/>
        </w:rPr>
        <w:t>spark.memory.offHeap.size</w:t>
      </w:r>
      <w:proofErr w:type="spellEnd"/>
      <w:r w:rsidRPr="003C5136">
        <w:rPr>
          <w:rFonts w:ascii="Cambria" w:hAnsi="Cambria"/>
        </w:rPr>
        <w:t>.</w:t>
      </w:r>
    </w:p>
    <w:p w14:paraId="4B089E41" w14:textId="77777777" w:rsidR="003C5136" w:rsidRPr="003C5136" w:rsidRDefault="003C5136" w:rsidP="003C5136">
      <w:pPr>
        <w:rPr>
          <w:rFonts w:ascii="Cambria" w:hAnsi="Cambria"/>
        </w:rPr>
      </w:pPr>
      <w:r w:rsidRPr="003C5136">
        <w:rPr>
          <w:rFonts w:ascii="Cambria" w:hAnsi="Cambria"/>
        </w:rPr>
        <w:pict w14:anchorId="27C6EF87">
          <v:rect id="_x0000_i8598" style="width:0;height:1.5pt" o:hralign="center" o:hrstd="t" o:hr="t" fillcolor="#a0a0a0" stroked="f"/>
        </w:pict>
      </w:r>
    </w:p>
    <w:p w14:paraId="24AC0E2A" w14:textId="77777777" w:rsidR="003C5136" w:rsidRPr="003C5136" w:rsidRDefault="003C5136" w:rsidP="003C5136">
      <w:pPr>
        <w:rPr>
          <w:rFonts w:ascii="Cambria" w:hAnsi="Cambria"/>
          <w:b/>
          <w:bCs/>
        </w:rPr>
      </w:pPr>
      <w:r w:rsidRPr="003C5136">
        <w:rPr>
          <w:rFonts w:ascii="Cambria" w:hAnsi="Cambria"/>
          <w:b/>
          <w:bCs/>
        </w:rPr>
        <w:t>Summary:</w:t>
      </w:r>
    </w:p>
    <w:p w14:paraId="77A81FF8" w14:textId="77777777" w:rsidR="003C5136" w:rsidRPr="003C5136" w:rsidRDefault="003C5136" w:rsidP="00476FB8">
      <w:pPr>
        <w:numPr>
          <w:ilvl w:val="0"/>
          <w:numId w:val="836"/>
        </w:numPr>
        <w:rPr>
          <w:rFonts w:ascii="Cambria" w:hAnsi="Cambria"/>
        </w:rPr>
      </w:pPr>
      <w:r w:rsidRPr="003C5136">
        <w:rPr>
          <w:rFonts w:ascii="Cambria" w:hAnsi="Cambria"/>
        </w:rPr>
        <w:t>Spark divides executor memory between execution and storage with dynamic sharing.</w:t>
      </w:r>
    </w:p>
    <w:p w14:paraId="07DF6E93" w14:textId="77777777" w:rsidR="003C5136" w:rsidRPr="003C5136" w:rsidRDefault="003C5136" w:rsidP="00476FB8">
      <w:pPr>
        <w:numPr>
          <w:ilvl w:val="0"/>
          <w:numId w:val="836"/>
        </w:numPr>
        <w:rPr>
          <w:rFonts w:ascii="Cambria" w:hAnsi="Cambria"/>
        </w:rPr>
      </w:pPr>
      <w:r w:rsidRPr="003C5136">
        <w:rPr>
          <w:rFonts w:ascii="Cambria" w:hAnsi="Cambria"/>
        </w:rPr>
        <w:t>GC is managed by JVM but can impact Spark performance if not tuned.</w:t>
      </w:r>
    </w:p>
    <w:p w14:paraId="21A1AC16" w14:textId="77777777" w:rsidR="003C5136" w:rsidRPr="003C5136" w:rsidRDefault="003C5136" w:rsidP="00476FB8">
      <w:pPr>
        <w:numPr>
          <w:ilvl w:val="0"/>
          <w:numId w:val="836"/>
        </w:numPr>
        <w:rPr>
          <w:rFonts w:ascii="Cambria" w:hAnsi="Cambria"/>
        </w:rPr>
      </w:pPr>
      <w:r w:rsidRPr="003C5136">
        <w:rPr>
          <w:rFonts w:ascii="Cambria" w:hAnsi="Cambria"/>
        </w:rPr>
        <w:t>Proper memory tuning, efficient data processing, and GC configuration are key for stable and performant Spark jobs.</w:t>
      </w:r>
    </w:p>
    <w:p w14:paraId="5D2AB65C" w14:textId="77777777" w:rsidR="003C5136" w:rsidRDefault="003C5136" w:rsidP="001B2E61">
      <w:pPr>
        <w:rPr>
          <w:rFonts w:ascii="Cambria" w:hAnsi="Cambria"/>
        </w:rPr>
      </w:pPr>
    </w:p>
    <w:p w14:paraId="25D9D7AB" w14:textId="77777777" w:rsidR="001B2E61" w:rsidRPr="00BB7C89" w:rsidRDefault="001B2E61" w:rsidP="001B2E61">
      <w:pPr>
        <w:rPr>
          <w:b/>
          <w:bCs/>
        </w:rPr>
      </w:pPr>
      <w:r w:rsidRPr="00BB7C89">
        <w:rPr>
          <w:b/>
          <w:bCs/>
        </w:rPr>
        <w:t>------------------------------------------------------------------------------------------------------------------------------------</w:t>
      </w:r>
    </w:p>
    <w:p w14:paraId="31336F33" w14:textId="02673E83" w:rsidR="001B2E61" w:rsidRDefault="001B2E61" w:rsidP="001B2E61">
      <w:pPr>
        <w:rPr>
          <w:rFonts w:ascii="Cambria" w:hAnsi="Cambria"/>
          <w:b/>
          <w:bCs/>
          <w:sz w:val="24"/>
          <w:szCs w:val="24"/>
        </w:rPr>
      </w:pPr>
      <w:r>
        <w:rPr>
          <w:rFonts w:ascii="Cambria" w:hAnsi="Cambria"/>
          <w:b/>
          <w:bCs/>
          <w:sz w:val="24"/>
          <w:szCs w:val="24"/>
        </w:rPr>
        <w:t>1</w:t>
      </w:r>
      <w:r w:rsidR="005E4302">
        <w:rPr>
          <w:rFonts w:ascii="Cambria" w:hAnsi="Cambria"/>
          <w:b/>
          <w:bCs/>
          <w:sz w:val="24"/>
          <w:szCs w:val="24"/>
        </w:rPr>
        <w:t>43</w:t>
      </w:r>
      <w:r>
        <w:rPr>
          <w:rFonts w:ascii="Cambria" w:hAnsi="Cambria"/>
          <w:b/>
          <w:bCs/>
          <w:sz w:val="24"/>
          <w:szCs w:val="24"/>
        </w:rPr>
        <w:t>.</w:t>
      </w:r>
      <w:r w:rsidR="005E4302" w:rsidRPr="005E4302">
        <w:rPr>
          <w:rFonts w:ascii="Cambria" w:hAnsi="Cambria"/>
          <w:b/>
          <w:bCs/>
          <w:sz w:val="24"/>
          <w:szCs w:val="24"/>
        </w:rPr>
        <w:t xml:space="preserve"> </w:t>
      </w:r>
      <w:r w:rsidR="005E4302" w:rsidRPr="00536E68">
        <w:rPr>
          <w:rFonts w:ascii="Cambria" w:hAnsi="Cambria"/>
          <w:b/>
          <w:bCs/>
          <w:sz w:val="24"/>
          <w:szCs w:val="24"/>
        </w:rPr>
        <w:t>Describe the architecture of Apache Spark and its components in a distributed environment. What are the different deployment modes available for running Apache Spark applications? When would you choose each mode</w:t>
      </w:r>
      <w:r w:rsidRPr="00770021">
        <w:rPr>
          <w:rFonts w:ascii="Cambria" w:hAnsi="Cambria"/>
          <w:b/>
          <w:bCs/>
          <w:sz w:val="24"/>
          <w:szCs w:val="24"/>
        </w:rPr>
        <w:t>?</w:t>
      </w:r>
    </w:p>
    <w:p w14:paraId="3797C6A5" w14:textId="77777777" w:rsidR="00AC26A0" w:rsidRPr="00AC26A0" w:rsidRDefault="00AC26A0" w:rsidP="00AC26A0">
      <w:pPr>
        <w:rPr>
          <w:rFonts w:ascii="Cambria" w:hAnsi="Cambria"/>
          <w:b/>
          <w:bCs/>
        </w:rPr>
      </w:pPr>
      <w:r w:rsidRPr="00AC26A0">
        <w:rPr>
          <w:rFonts w:ascii="Cambria" w:hAnsi="Cambria"/>
          <w:b/>
          <w:bCs/>
        </w:rPr>
        <w:t>1. Overview of Spark Architecture</w:t>
      </w:r>
    </w:p>
    <w:p w14:paraId="54AC69A7" w14:textId="77777777" w:rsidR="00AC26A0" w:rsidRPr="00AC26A0" w:rsidRDefault="00AC26A0" w:rsidP="00476FB8">
      <w:pPr>
        <w:numPr>
          <w:ilvl w:val="0"/>
          <w:numId w:val="837"/>
        </w:numPr>
        <w:rPr>
          <w:rFonts w:ascii="Cambria" w:hAnsi="Cambria"/>
        </w:rPr>
      </w:pPr>
      <w:r w:rsidRPr="00AC26A0">
        <w:rPr>
          <w:rFonts w:ascii="Cambria" w:hAnsi="Cambria"/>
        </w:rPr>
        <w:t>Apache Spark is a distributed computing framework designed for fast, in-memory data processing.</w:t>
      </w:r>
    </w:p>
    <w:p w14:paraId="755E10F8" w14:textId="77777777" w:rsidR="00AC26A0" w:rsidRPr="00AC26A0" w:rsidRDefault="00AC26A0" w:rsidP="00476FB8">
      <w:pPr>
        <w:numPr>
          <w:ilvl w:val="0"/>
          <w:numId w:val="837"/>
        </w:numPr>
        <w:rPr>
          <w:rFonts w:ascii="Cambria" w:hAnsi="Cambria"/>
        </w:rPr>
      </w:pPr>
      <w:r w:rsidRPr="00AC26A0">
        <w:rPr>
          <w:rFonts w:ascii="Cambria" w:hAnsi="Cambria"/>
        </w:rPr>
        <w:t xml:space="preserve">It follows a </w:t>
      </w:r>
      <w:r w:rsidRPr="00AC26A0">
        <w:rPr>
          <w:rFonts w:ascii="Cambria" w:hAnsi="Cambria"/>
          <w:b/>
          <w:bCs/>
        </w:rPr>
        <w:t>Master-Slave</w:t>
      </w:r>
      <w:r w:rsidRPr="00AC26A0">
        <w:rPr>
          <w:rFonts w:ascii="Cambria" w:hAnsi="Cambria"/>
        </w:rPr>
        <w:t xml:space="preserve"> architecture in a cluster setup.</w:t>
      </w:r>
    </w:p>
    <w:p w14:paraId="34BDEA1D" w14:textId="77777777" w:rsidR="00AC26A0" w:rsidRPr="00AC26A0" w:rsidRDefault="00AC26A0" w:rsidP="00476FB8">
      <w:pPr>
        <w:numPr>
          <w:ilvl w:val="0"/>
          <w:numId w:val="837"/>
        </w:numPr>
        <w:rPr>
          <w:rFonts w:ascii="Cambria" w:hAnsi="Cambria"/>
        </w:rPr>
      </w:pPr>
      <w:r w:rsidRPr="00AC26A0">
        <w:rPr>
          <w:rFonts w:ascii="Cambria" w:hAnsi="Cambria"/>
        </w:rPr>
        <w:t xml:space="preserve">Spark applications run as independent sets of processes on a cluster coordinated by a </w:t>
      </w:r>
      <w:r w:rsidRPr="00AC26A0">
        <w:rPr>
          <w:rFonts w:ascii="Cambria" w:hAnsi="Cambria"/>
          <w:b/>
          <w:bCs/>
        </w:rPr>
        <w:t>driver program</w:t>
      </w:r>
      <w:r w:rsidRPr="00AC26A0">
        <w:rPr>
          <w:rFonts w:ascii="Cambria" w:hAnsi="Cambria"/>
        </w:rPr>
        <w:t>.</w:t>
      </w:r>
    </w:p>
    <w:p w14:paraId="74CB234A" w14:textId="77777777" w:rsidR="00AC26A0" w:rsidRPr="00AC26A0" w:rsidRDefault="00AC26A0" w:rsidP="00AC26A0">
      <w:pPr>
        <w:rPr>
          <w:rFonts w:ascii="Cambria" w:hAnsi="Cambria"/>
        </w:rPr>
      </w:pPr>
      <w:r w:rsidRPr="00AC26A0">
        <w:rPr>
          <w:rFonts w:ascii="Cambria" w:hAnsi="Cambria"/>
        </w:rPr>
        <w:pict w14:anchorId="6AA23581">
          <v:rect id="_x0000_i8631" style="width:0;height:1.5pt" o:hralign="center" o:hrstd="t" o:hr="t" fillcolor="#a0a0a0" stroked="f"/>
        </w:pict>
      </w:r>
    </w:p>
    <w:p w14:paraId="3015B609" w14:textId="77777777" w:rsidR="00AC26A0" w:rsidRPr="00AC26A0" w:rsidRDefault="00AC26A0" w:rsidP="00AC26A0">
      <w:pPr>
        <w:rPr>
          <w:rFonts w:ascii="Cambria" w:hAnsi="Cambria"/>
          <w:b/>
          <w:bCs/>
        </w:rPr>
      </w:pPr>
      <w:r w:rsidRPr="00AC26A0">
        <w:rPr>
          <w:rFonts w:ascii="Cambria" w:hAnsi="Cambria"/>
          <w:b/>
          <w:bCs/>
        </w:rPr>
        <w:t>2. Key Components</w:t>
      </w:r>
    </w:p>
    <w:p w14:paraId="4BF53D54" w14:textId="77777777" w:rsidR="00AC26A0" w:rsidRPr="00AC26A0" w:rsidRDefault="00AC26A0" w:rsidP="00476FB8">
      <w:pPr>
        <w:numPr>
          <w:ilvl w:val="0"/>
          <w:numId w:val="838"/>
        </w:numPr>
        <w:rPr>
          <w:rFonts w:ascii="Cambria" w:hAnsi="Cambria"/>
        </w:rPr>
      </w:pPr>
      <w:r w:rsidRPr="00AC26A0">
        <w:rPr>
          <w:rFonts w:ascii="Cambria" w:hAnsi="Cambria"/>
          <w:b/>
          <w:bCs/>
        </w:rPr>
        <w:t>Driver Program:</w:t>
      </w:r>
    </w:p>
    <w:p w14:paraId="1A3E92FD" w14:textId="77777777" w:rsidR="00AC26A0" w:rsidRPr="00AC26A0" w:rsidRDefault="00AC26A0" w:rsidP="00476FB8">
      <w:pPr>
        <w:numPr>
          <w:ilvl w:val="1"/>
          <w:numId w:val="838"/>
        </w:numPr>
        <w:rPr>
          <w:rFonts w:ascii="Cambria" w:hAnsi="Cambria"/>
        </w:rPr>
      </w:pPr>
      <w:r w:rsidRPr="00AC26A0">
        <w:rPr>
          <w:rFonts w:ascii="Cambria" w:hAnsi="Cambria"/>
        </w:rPr>
        <w:t>The main program that coordinates Spark execution.</w:t>
      </w:r>
    </w:p>
    <w:p w14:paraId="6D99B4B8" w14:textId="77777777" w:rsidR="00AC26A0" w:rsidRPr="00AC26A0" w:rsidRDefault="00AC26A0" w:rsidP="00476FB8">
      <w:pPr>
        <w:numPr>
          <w:ilvl w:val="1"/>
          <w:numId w:val="838"/>
        </w:numPr>
        <w:rPr>
          <w:rFonts w:ascii="Cambria" w:hAnsi="Cambria"/>
        </w:rPr>
      </w:pPr>
      <w:r w:rsidRPr="00AC26A0">
        <w:rPr>
          <w:rFonts w:ascii="Cambria" w:hAnsi="Cambria"/>
        </w:rPr>
        <w:lastRenderedPageBreak/>
        <w:t xml:space="preserve">Creates </w:t>
      </w:r>
      <w:proofErr w:type="spellStart"/>
      <w:r w:rsidRPr="00AC26A0">
        <w:rPr>
          <w:rFonts w:ascii="Cambria" w:hAnsi="Cambria"/>
        </w:rPr>
        <w:t>SparkContext</w:t>
      </w:r>
      <w:proofErr w:type="spellEnd"/>
      <w:r w:rsidRPr="00AC26A0">
        <w:rPr>
          <w:rFonts w:ascii="Cambria" w:hAnsi="Cambria"/>
        </w:rPr>
        <w:t xml:space="preserve"> or </w:t>
      </w:r>
      <w:proofErr w:type="spellStart"/>
      <w:r w:rsidRPr="00AC26A0">
        <w:rPr>
          <w:rFonts w:ascii="Cambria" w:hAnsi="Cambria"/>
        </w:rPr>
        <w:t>SparkSession</w:t>
      </w:r>
      <w:proofErr w:type="spellEnd"/>
      <w:r w:rsidRPr="00AC26A0">
        <w:rPr>
          <w:rFonts w:ascii="Cambria" w:hAnsi="Cambria"/>
        </w:rPr>
        <w:t>, defines RDD/</w:t>
      </w:r>
      <w:proofErr w:type="spellStart"/>
      <w:r w:rsidRPr="00AC26A0">
        <w:rPr>
          <w:rFonts w:ascii="Cambria" w:hAnsi="Cambria"/>
        </w:rPr>
        <w:t>DataFrame</w:t>
      </w:r>
      <w:proofErr w:type="spellEnd"/>
      <w:r w:rsidRPr="00AC26A0">
        <w:rPr>
          <w:rFonts w:ascii="Cambria" w:hAnsi="Cambria"/>
        </w:rPr>
        <w:t xml:space="preserve"> operations, and handles job scheduling.</w:t>
      </w:r>
    </w:p>
    <w:p w14:paraId="3CB6FB9E" w14:textId="77777777" w:rsidR="00AC26A0" w:rsidRPr="00AC26A0" w:rsidRDefault="00AC26A0" w:rsidP="00476FB8">
      <w:pPr>
        <w:numPr>
          <w:ilvl w:val="1"/>
          <w:numId w:val="838"/>
        </w:numPr>
        <w:rPr>
          <w:rFonts w:ascii="Cambria" w:hAnsi="Cambria"/>
        </w:rPr>
      </w:pPr>
      <w:r w:rsidRPr="00AC26A0">
        <w:rPr>
          <w:rFonts w:ascii="Cambria" w:hAnsi="Cambria"/>
        </w:rPr>
        <w:t xml:space="preserve">Runs the </w:t>
      </w:r>
      <w:r w:rsidRPr="00AC26A0">
        <w:rPr>
          <w:rFonts w:ascii="Cambria" w:hAnsi="Cambria"/>
          <w:b/>
          <w:bCs/>
        </w:rPr>
        <w:t>DAG Scheduler</w:t>
      </w:r>
      <w:r w:rsidRPr="00AC26A0">
        <w:rPr>
          <w:rFonts w:ascii="Cambria" w:hAnsi="Cambria"/>
        </w:rPr>
        <w:t xml:space="preserve"> which breaks jobs into stages.</w:t>
      </w:r>
    </w:p>
    <w:p w14:paraId="52DFB124" w14:textId="77777777" w:rsidR="00AC26A0" w:rsidRPr="00AC26A0" w:rsidRDefault="00AC26A0" w:rsidP="00476FB8">
      <w:pPr>
        <w:numPr>
          <w:ilvl w:val="0"/>
          <w:numId w:val="838"/>
        </w:numPr>
        <w:rPr>
          <w:rFonts w:ascii="Cambria" w:hAnsi="Cambria"/>
        </w:rPr>
      </w:pPr>
      <w:r w:rsidRPr="00AC26A0">
        <w:rPr>
          <w:rFonts w:ascii="Cambria" w:hAnsi="Cambria"/>
          <w:b/>
          <w:bCs/>
        </w:rPr>
        <w:t>Cluster Manager:</w:t>
      </w:r>
    </w:p>
    <w:p w14:paraId="6A9B9CA0" w14:textId="77777777" w:rsidR="00AC26A0" w:rsidRPr="00AC26A0" w:rsidRDefault="00AC26A0" w:rsidP="00476FB8">
      <w:pPr>
        <w:numPr>
          <w:ilvl w:val="1"/>
          <w:numId w:val="838"/>
        </w:numPr>
        <w:rPr>
          <w:rFonts w:ascii="Cambria" w:hAnsi="Cambria"/>
        </w:rPr>
      </w:pPr>
      <w:r w:rsidRPr="00AC26A0">
        <w:rPr>
          <w:rFonts w:ascii="Cambria" w:hAnsi="Cambria"/>
        </w:rPr>
        <w:t>Manages cluster resources (CPU, memory).</w:t>
      </w:r>
    </w:p>
    <w:p w14:paraId="6ED48B33" w14:textId="77777777" w:rsidR="00AC26A0" w:rsidRPr="00AC26A0" w:rsidRDefault="00AC26A0" w:rsidP="00476FB8">
      <w:pPr>
        <w:numPr>
          <w:ilvl w:val="1"/>
          <w:numId w:val="838"/>
        </w:numPr>
        <w:rPr>
          <w:rFonts w:ascii="Cambria" w:hAnsi="Cambria"/>
        </w:rPr>
      </w:pPr>
      <w:r w:rsidRPr="00AC26A0">
        <w:rPr>
          <w:rFonts w:ascii="Cambria" w:hAnsi="Cambria"/>
        </w:rPr>
        <w:t xml:space="preserve">Examples: </w:t>
      </w:r>
      <w:r w:rsidRPr="00AC26A0">
        <w:rPr>
          <w:rFonts w:ascii="Cambria" w:hAnsi="Cambria"/>
          <w:b/>
          <w:bCs/>
        </w:rPr>
        <w:t>Standalone Spark Cluster Manager</w:t>
      </w:r>
      <w:r w:rsidRPr="00AC26A0">
        <w:rPr>
          <w:rFonts w:ascii="Cambria" w:hAnsi="Cambria"/>
        </w:rPr>
        <w:t xml:space="preserve">, </w:t>
      </w:r>
      <w:r w:rsidRPr="00AC26A0">
        <w:rPr>
          <w:rFonts w:ascii="Cambria" w:hAnsi="Cambria"/>
          <w:b/>
          <w:bCs/>
        </w:rPr>
        <w:t>YARN</w:t>
      </w:r>
      <w:r w:rsidRPr="00AC26A0">
        <w:rPr>
          <w:rFonts w:ascii="Cambria" w:hAnsi="Cambria"/>
        </w:rPr>
        <w:t xml:space="preserve">, </w:t>
      </w:r>
      <w:r w:rsidRPr="00AC26A0">
        <w:rPr>
          <w:rFonts w:ascii="Cambria" w:hAnsi="Cambria"/>
          <w:b/>
          <w:bCs/>
        </w:rPr>
        <w:t>Mesos</w:t>
      </w:r>
      <w:r w:rsidRPr="00AC26A0">
        <w:rPr>
          <w:rFonts w:ascii="Cambria" w:hAnsi="Cambria"/>
        </w:rPr>
        <w:t xml:space="preserve">, </w:t>
      </w:r>
      <w:r w:rsidRPr="00AC26A0">
        <w:rPr>
          <w:rFonts w:ascii="Cambria" w:hAnsi="Cambria"/>
          <w:b/>
          <w:bCs/>
        </w:rPr>
        <w:t>Kubernetes</w:t>
      </w:r>
      <w:r w:rsidRPr="00AC26A0">
        <w:rPr>
          <w:rFonts w:ascii="Cambria" w:hAnsi="Cambria"/>
        </w:rPr>
        <w:t>.</w:t>
      </w:r>
    </w:p>
    <w:p w14:paraId="6AED2500" w14:textId="77777777" w:rsidR="00AC26A0" w:rsidRPr="00AC26A0" w:rsidRDefault="00AC26A0" w:rsidP="00476FB8">
      <w:pPr>
        <w:numPr>
          <w:ilvl w:val="0"/>
          <w:numId w:val="838"/>
        </w:numPr>
        <w:rPr>
          <w:rFonts w:ascii="Cambria" w:hAnsi="Cambria"/>
        </w:rPr>
      </w:pPr>
      <w:r w:rsidRPr="00AC26A0">
        <w:rPr>
          <w:rFonts w:ascii="Cambria" w:hAnsi="Cambria"/>
          <w:b/>
          <w:bCs/>
        </w:rPr>
        <w:t>Executors:</w:t>
      </w:r>
    </w:p>
    <w:p w14:paraId="26B16C69" w14:textId="77777777" w:rsidR="00AC26A0" w:rsidRPr="00AC26A0" w:rsidRDefault="00AC26A0" w:rsidP="00476FB8">
      <w:pPr>
        <w:numPr>
          <w:ilvl w:val="1"/>
          <w:numId w:val="838"/>
        </w:numPr>
        <w:rPr>
          <w:rFonts w:ascii="Cambria" w:hAnsi="Cambria"/>
        </w:rPr>
      </w:pPr>
      <w:r w:rsidRPr="00AC26A0">
        <w:rPr>
          <w:rFonts w:ascii="Cambria" w:hAnsi="Cambria"/>
        </w:rPr>
        <w:t>Worker processes launched on cluster nodes by the cluster manager.</w:t>
      </w:r>
    </w:p>
    <w:p w14:paraId="7F98B1E9" w14:textId="77777777" w:rsidR="00AC26A0" w:rsidRPr="00AC26A0" w:rsidRDefault="00AC26A0" w:rsidP="00476FB8">
      <w:pPr>
        <w:numPr>
          <w:ilvl w:val="1"/>
          <w:numId w:val="838"/>
        </w:numPr>
        <w:rPr>
          <w:rFonts w:ascii="Cambria" w:hAnsi="Cambria"/>
        </w:rPr>
      </w:pPr>
      <w:r w:rsidRPr="00AC26A0">
        <w:rPr>
          <w:rFonts w:ascii="Cambria" w:hAnsi="Cambria"/>
        </w:rPr>
        <w:t>Execute tasks assigned by the driver.</w:t>
      </w:r>
    </w:p>
    <w:p w14:paraId="1FEE3993" w14:textId="77777777" w:rsidR="00AC26A0" w:rsidRPr="00AC26A0" w:rsidRDefault="00AC26A0" w:rsidP="00476FB8">
      <w:pPr>
        <w:numPr>
          <w:ilvl w:val="1"/>
          <w:numId w:val="838"/>
        </w:numPr>
        <w:rPr>
          <w:rFonts w:ascii="Cambria" w:hAnsi="Cambria"/>
        </w:rPr>
      </w:pPr>
      <w:r w:rsidRPr="00AC26A0">
        <w:rPr>
          <w:rFonts w:ascii="Cambria" w:hAnsi="Cambria"/>
        </w:rPr>
        <w:t>Responsible for running computations and storing data in memory/disk.</w:t>
      </w:r>
    </w:p>
    <w:p w14:paraId="11236EAF" w14:textId="77777777" w:rsidR="00AC26A0" w:rsidRPr="00AC26A0" w:rsidRDefault="00AC26A0" w:rsidP="00476FB8">
      <w:pPr>
        <w:numPr>
          <w:ilvl w:val="0"/>
          <w:numId w:val="838"/>
        </w:numPr>
        <w:rPr>
          <w:rFonts w:ascii="Cambria" w:hAnsi="Cambria"/>
        </w:rPr>
      </w:pPr>
      <w:r w:rsidRPr="00AC26A0">
        <w:rPr>
          <w:rFonts w:ascii="Cambria" w:hAnsi="Cambria"/>
          <w:b/>
          <w:bCs/>
        </w:rPr>
        <w:t>Tasks:</w:t>
      </w:r>
    </w:p>
    <w:p w14:paraId="1759DE7B" w14:textId="77777777" w:rsidR="00AC26A0" w:rsidRPr="00AC26A0" w:rsidRDefault="00AC26A0" w:rsidP="00476FB8">
      <w:pPr>
        <w:numPr>
          <w:ilvl w:val="1"/>
          <w:numId w:val="838"/>
        </w:numPr>
        <w:rPr>
          <w:rFonts w:ascii="Cambria" w:hAnsi="Cambria"/>
        </w:rPr>
      </w:pPr>
      <w:r w:rsidRPr="00AC26A0">
        <w:rPr>
          <w:rFonts w:ascii="Cambria" w:hAnsi="Cambria"/>
        </w:rPr>
        <w:t>Units of work sent to executors, derived from dividing stages.</w:t>
      </w:r>
    </w:p>
    <w:p w14:paraId="6DB8E348" w14:textId="77777777" w:rsidR="00AC26A0" w:rsidRPr="00AC26A0" w:rsidRDefault="00AC26A0" w:rsidP="00476FB8">
      <w:pPr>
        <w:numPr>
          <w:ilvl w:val="0"/>
          <w:numId w:val="838"/>
        </w:numPr>
        <w:rPr>
          <w:rFonts w:ascii="Cambria" w:hAnsi="Cambria"/>
        </w:rPr>
      </w:pPr>
      <w:r w:rsidRPr="00AC26A0">
        <w:rPr>
          <w:rFonts w:ascii="Cambria" w:hAnsi="Cambria"/>
          <w:b/>
          <w:bCs/>
        </w:rPr>
        <w:t>Jobs and Stages:</w:t>
      </w:r>
    </w:p>
    <w:p w14:paraId="68F42FC0" w14:textId="77777777" w:rsidR="00AC26A0" w:rsidRPr="00AC26A0" w:rsidRDefault="00AC26A0" w:rsidP="00476FB8">
      <w:pPr>
        <w:numPr>
          <w:ilvl w:val="1"/>
          <w:numId w:val="838"/>
        </w:numPr>
        <w:rPr>
          <w:rFonts w:ascii="Cambria" w:hAnsi="Cambria"/>
        </w:rPr>
      </w:pPr>
      <w:r w:rsidRPr="00AC26A0">
        <w:rPr>
          <w:rFonts w:ascii="Cambria" w:hAnsi="Cambria"/>
        </w:rPr>
        <w:t xml:space="preserve">A </w:t>
      </w:r>
      <w:r w:rsidRPr="00AC26A0">
        <w:rPr>
          <w:rFonts w:ascii="Cambria" w:hAnsi="Cambria"/>
          <w:b/>
          <w:bCs/>
        </w:rPr>
        <w:t>Job</w:t>
      </w:r>
      <w:r w:rsidRPr="00AC26A0">
        <w:rPr>
          <w:rFonts w:ascii="Cambria" w:hAnsi="Cambria"/>
        </w:rPr>
        <w:t xml:space="preserve"> is a complete computation triggered by an action.</w:t>
      </w:r>
    </w:p>
    <w:p w14:paraId="7AD8B67B" w14:textId="77777777" w:rsidR="00AC26A0" w:rsidRPr="00AC26A0" w:rsidRDefault="00AC26A0" w:rsidP="00476FB8">
      <w:pPr>
        <w:numPr>
          <w:ilvl w:val="1"/>
          <w:numId w:val="838"/>
        </w:numPr>
        <w:rPr>
          <w:rFonts w:ascii="Cambria" w:hAnsi="Cambria"/>
        </w:rPr>
      </w:pPr>
      <w:r w:rsidRPr="00AC26A0">
        <w:rPr>
          <w:rFonts w:ascii="Cambria" w:hAnsi="Cambria"/>
        </w:rPr>
        <w:t xml:space="preserve">Divided into </w:t>
      </w:r>
      <w:r w:rsidRPr="00AC26A0">
        <w:rPr>
          <w:rFonts w:ascii="Cambria" w:hAnsi="Cambria"/>
          <w:b/>
          <w:bCs/>
        </w:rPr>
        <w:t>Stages</w:t>
      </w:r>
      <w:r w:rsidRPr="00AC26A0">
        <w:rPr>
          <w:rFonts w:ascii="Cambria" w:hAnsi="Cambria"/>
        </w:rPr>
        <w:t>, which are sets of tasks that can be executed in parallel.</w:t>
      </w:r>
    </w:p>
    <w:p w14:paraId="66DD95CD" w14:textId="77777777" w:rsidR="00AC26A0" w:rsidRPr="00AC26A0" w:rsidRDefault="00AC26A0" w:rsidP="00AC26A0">
      <w:pPr>
        <w:rPr>
          <w:rFonts w:ascii="Cambria" w:hAnsi="Cambria"/>
        </w:rPr>
      </w:pPr>
      <w:r w:rsidRPr="00AC26A0">
        <w:rPr>
          <w:rFonts w:ascii="Cambria" w:hAnsi="Cambria"/>
        </w:rPr>
        <w:pict w14:anchorId="6BEB8D4D">
          <v:rect id="_x0000_i8632" style="width:0;height:1.5pt" o:hralign="center" o:hrstd="t" o:hr="t" fillcolor="#a0a0a0" stroked="f"/>
        </w:pict>
      </w:r>
    </w:p>
    <w:p w14:paraId="5DC8C2E5" w14:textId="77777777" w:rsidR="00AC26A0" w:rsidRPr="00AC26A0" w:rsidRDefault="00AC26A0" w:rsidP="00AC26A0">
      <w:pPr>
        <w:rPr>
          <w:rFonts w:ascii="Cambria" w:hAnsi="Cambria"/>
          <w:b/>
          <w:bCs/>
        </w:rPr>
      </w:pPr>
      <w:r w:rsidRPr="00AC26A0">
        <w:rPr>
          <w:rFonts w:ascii="Cambria" w:hAnsi="Cambria"/>
          <w:b/>
          <w:bCs/>
        </w:rPr>
        <w:t>3. Spark Execution Flow</w:t>
      </w:r>
    </w:p>
    <w:p w14:paraId="79E9BAD5" w14:textId="77777777" w:rsidR="00AC26A0" w:rsidRPr="00AC26A0" w:rsidRDefault="00AC26A0" w:rsidP="00476FB8">
      <w:pPr>
        <w:numPr>
          <w:ilvl w:val="0"/>
          <w:numId w:val="839"/>
        </w:numPr>
        <w:rPr>
          <w:rFonts w:ascii="Cambria" w:hAnsi="Cambria"/>
        </w:rPr>
      </w:pPr>
      <w:r w:rsidRPr="00AC26A0">
        <w:rPr>
          <w:rFonts w:ascii="Cambria" w:hAnsi="Cambria"/>
        </w:rPr>
        <w:t xml:space="preserve">Driver creates </w:t>
      </w:r>
      <w:r w:rsidRPr="00AC26A0">
        <w:rPr>
          <w:rFonts w:ascii="Cambria" w:hAnsi="Cambria"/>
          <w:b/>
          <w:bCs/>
        </w:rPr>
        <w:t>DAG (Directed Acyclic Graph)</w:t>
      </w:r>
      <w:r w:rsidRPr="00AC26A0">
        <w:rPr>
          <w:rFonts w:ascii="Cambria" w:hAnsi="Cambria"/>
        </w:rPr>
        <w:t xml:space="preserve"> from transformations.</w:t>
      </w:r>
    </w:p>
    <w:p w14:paraId="16B16FF2" w14:textId="77777777" w:rsidR="00AC26A0" w:rsidRPr="00AC26A0" w:rsidRDefault="00AC26A0" w:rsidP="00476FB8">
      <w:pPr>
        <w:numPr>
          <w:ilvl w:val="0"/>
          <w:numId w:val="839"/>
        </w:numPr>
        <w:rPr>
          <w:rFonts w:ascii="Cambria" w:hAnsi="Cambria"/>
        </w:rPr>
      </w:pPr>
      <w:r w:rsidRPr="00AC26A0">
        <w:rPr>
          <w:rFonts w:ascii="Cambria" w:hAnsi="Cambria"/>
        </w:rPr>
        <w:t>DAG Scheduler breaks DAG into stages.</w:t>
      </w:r>
    </w:p>
    <w:p w14:paraId="3020666A" w14:textId="77777777" w:rsidR="00AC26A0" w:rsidRPr="00AC26A0" w:rsidRDefault="00AC26A0" w:rsidP="00476FB8">
      <w:pPr>
        <w:numPr>
          <w:ilvl w:val="0"/>
          <w:numId w:val="839"/>
        </w:numPr>
        <w:rPr>
          <w:rFonts w:ascii="Cambria" w:hAnsi="Cambria"/>
        </w:rPr>
      </w:pPr>
      <w:r w:rsidRPr="00AC26A0">
        <w:rPr>
          <w:rFonts w:ascii="Cambria" w:hAnsi="Cambria"/>
        </w:rPr>
        <w:t>Tasks are scheduled and sent to executors.</w:t>
      </w:r>
    </w:p>
    <w:p w14:paraId="6605BFA1" w14:textId="77777777" w:rsidR="00AC26A0" w:rsidRPr="00AC26A0" w:rsidRDefault="00AC26A0" w:rsidP="00476FB8">
      <w:pPr>
        <w:numPr>
          <w:ilvl w:val="0"/>
          <w:numId w:val="839"/>
        </w:numPr>
        <w:rPr>
          <w:rFonts w:ascii="Cambria" w:hAnsi="Cambria"/>
        </w:rPr>
      </w:pPr>
      <w:r w:rsidRPr="00AC26A0">
        <w:rPr>
          <w:rFonts w:ascii="Cambria" w:hAnsi="Cambria"/>
        </w:rPr>
        <w:t>Executors perform tasks and send results back to the driver.</w:t>
      </w:r>
    </w:p>
    <w:p w14:paraId="05957C80" w14:textId="77777777" w:rsidR="00AC26A0" w:rsidRPr="00AC26A0" w:rsidRDefault="00AC26A0" w:rsidP="00476FB8">
      <w:pPr>
        <w:numPr>
          <w:ilvl w:val="0"/>
          <w:numId w:val="839"/>
        </w:numPr>
        <w:rPr>
          <w:rFonts w:ascii="Cambria" w:hAnsi="Cambria"/>
        </w:rPr>
      </w:pPr>
      <w:r w:rsidRPr="00AC26A0">
        <w:rPr>
          <w:rFonts w:ascii="Cambria" w:hAnsi="Cambria"/>
        </w:rPr>
        <w:t>Results are collected or written to external storage.</w:t>
      </w:r>
    </w:p>
    <w:p w14:paraId="52D5FB63" w14:textId="77777777" w:rsidR="00AC26A0" w:rsidRPr="00AC26A0" w:rsidRDefault="00AC26A0" w:rsidP="00AC26A0">
      <w:pPr>
        <w:rPr>
          <w:rFonts w:ascii="Cambria" w:hAnsi="Cambria"/>
        </w:rPr>
      </w:pPr>
      <w:r w:rsidRPr="00AC26A0">
        <w:rPr>
          <w:rFonts w:ascii="Cambria" w:hAnsi="Cambria"/>
        </w:rPr>
        <w:pict w14:anchorId="4698A1FB">
          <v:rect id="_x0000_i8633" style="width:0;height:1.5pt" o:hralign="center" o:hrstd="t" o:hr="t" fillcolor="#a0a0a0" stroked="f"/>
        </w:pict>
      </w:r>
    </w:p>
    <w:p w14:paraId="7619EA57" w14:textId="77777777" w:rsidR="00AC26A0" w:rsidRPr="00AC26A0" w:rsidRDefault="00AC26A0" w:rsidP="00AC26A0">
      <w:pPr>
        <w:rPr>
          <w:rFonts w:ascii="Cambria" w:hAnsi="Cambria"/>
          <w:b/>
          <w:bCs/>
        </w:rPr>
      </w:pPr>
      <w:r w:rsidRPr="00AC26A0">
        <w:rPr>
          <w:rFonts w:ascii="Cambria" w:hAnsi="Cambria"/>
          <w:b/>
          <w:bCs/>
        </w:rPr>
        <w:t>Apache Spark Deployment Modes</w:t>
      </w:r>
    </w:p>
    <w:p w14:paraId="5B400297" w14:textId="77777777" w:rsidR="00AC26A0" w:rsidRPr="00AC26A0" w:rsidRDefault="00AC26A0" w:rsidP="00AC26A0">
      <w:pPr>
        <w:rPr>
          <w:rFonts w:ascii="Cambria" w:hAnsi="Cambria"/>
          <w:b/>
          <w:bCs/>
        </w:rPr>
      </w:pPr>
      <w:r w:rsidRPr="00AC26A0">
        <w:rPr>
          <w:rFonts w:ascii="Cambria" w:hAnsi="Cambria"/>
          <w:b/>
          <w:bCs/>
        </w:rPr>
        <w:t>1. Local Mode</w:t>
      </w:r>
    </w:p>
    <w:p w14:paraId="41B045C7" w14:textId="77777777" w:rsidR="00AC26A0" w:rsidRPr="00AC26A0" w:rsidRDefault="00AC26A0" w:rsidP="00476FB8">
      <w:pPr>
        <w:numPr>
          <w:ilvl w:val="0"/>
          <w:numId w:val="840"/>
        </w:numPr>
        <w:rPr>
          <w:rFonts w:ascii="Cambria" w:hAnsi="Cambria"/>
        </w:rPr>
      </w:pPr>
      <w:r w:rsidRPr="00AC26A0">
        <w:rPr>
          <w:rFonts w:ascii="Cambria" w:hAnsi="Cambria"/>
        </w:rPr>
        <w:t xml:space="preserve">Runs Spark on a single machine, using local threads (e.g., </w:t>
      </w:r>
      <w:proofErr w:type="gramStart"/>
      <w:r w:rsidRPr="00AC26A0">
        <w:rPr>
          <w:rFonts w:ascii="Cambria" w:hAnsi="Cambria"/>
        </w:rPr>
        <w:t>local[</w:t>
      </w:r>
      <w:proofErr w:type="gramEnd"/>
      <w:r w:rsidRPr="00AC26A0">
        <w:rPr>
          <w:rFonts w:ascii="Cambria" w:hAnsi="Cambria"/>
        </w:rPr>
        <w:t>*]).</w:t>
      </w:r>
    </w:p>
    <w:p w14:paraId="2271C4DA" w14:textId="77777777" w:rsidR="00AC26A0" w:rsidRPr="00AC26A0" w:rsidRDefault="00AC26A0" w:rsidP="00476FB8">
      <w:pPr>
        <w:numPr>
          <w:ilvl w:val="0"/>
          <w:numId w:val="840"/>
        </w:numPr>
        <w:rPr>
          <w:rFonts w:ascii="Cambria" w:hAnsi="Cambria"/>
        </w:rPr>
      </w:pPr>
      <w:r w:rsidRPr="00AC26A0">
        <w:rPr>
          <w:rFonts w:ascii="Cambria" w:hAnsi="Cambria"/>
        </w:rPr>
        <w:t>Useful for development, debugging, or small-scale jobs.</w:t>
      </w:r>
    </w:p>
    <w:p w14:paraId="0199A5B5" w14:textId="77777777" w:rsidR="00AC26A0" w:rsidRPr="00AC26A0" w:rsidRDefault="00AC26A0" w:rsidP="00476FB8">
      <w:pPr>
        <w:numPr>
          <w:ilvl w:val="0"/>
          <w:numId w:val="840"/>
        </w:numPr>
        <w:rPr>
          <w:rFonts w:ascii="Cambria" w:hAnsi="Cambria"/>
        </w:rPr>
      </w:pPr>
      <w:r w:rsidRPr="00AC26A0">
        <w:rPr>
          <w:rFonts w:ascii="Cambria" w:hAnsi="Cambria"/>
        </w:rPr>
        <w:t>Does not require a cluster manager.</w:t>
      </w:r>
    </w:p>
    <w:p w14:paraId="7E76C14E" w14:textId="77777777" w:rsidR="00AC26A0" w:rsidRPr="00AC26A0" w:rsidRDefault="00AC26A0" w:rsidP="00476FB8">
      <w:pPr>
        <w:numPr>
          <w:ilvl w:val="0"/>
          <w:numId w:val="840"/>
        </w:numPr>
        <w:rPr>
          <w:rFonts w:ascii="Cambria" w:hAnsi="Cambria"/>
        </w:rPr>
      </w:pPr>
      <w:r w:rsidRPr="00AC26A0">
        <w:rPr>
          <w:rFonts w:ascii="Cambria" w:hAnsi="Cambria"/>
          <w:b/>
          <w:bCs/>
        </w:rPr>
        <w:t>Use Case:</w:t>
      </w:r>
      <w:r w:rsidRPr="00AC26A0">
        <w:rPr>
          <w:rFonts w:ascii="Cambria" w:hAnsi="Cambria"/>
        </w:rPr>
        <w:t xml:space="preserve"> Quick prototyping, testing, learning Spark.</w:t>
      </w:r>
    </w:p>
    <w:p w14:paraId="2CE2C227" w14:textId="77777777" w:rsidR="00AC26A0" w:rsidRPr="00AC26A0" w:rsidRDefault="00AC26A0" w:rsidP="00AC26A0">
      <w:pPr>
        <w:rPr>
          <w:rFonts w:ascii="Cambria" w:hAnsi="Cambria"/>
          <w:b/>
          <w:bCs/>
        </w:rPr>
      </w:pPr>
      <w:r w:rsidRPr="00AC26A0">
        <w:rPr>
          <w:rFonts w:ascii="Cambria" w:hAnsi="Cambria"/>
          <w:b/>
          <w:bCs/>
        </w:rPr>
        <w:t>2. Standalone Cluster Mode</w:t>
      </w:r>
    </w:p>
    <w:p w14:paraId="123F1814" w14:textId="77777777" w:rsidR="00AC26A0" w:rsidRPr="00AC26A0" w:rsidRDefault="00AC26A0" w:rsidP="00476FB8">
      <w:pPr>
        <w:numPr>
          <w:ilvl w:val="0"/>
          <w:numId w:val="841"/>
        </w:numPr>
        <w:rPr>
          <w:rFonts w:ascii="Cambria" w:hAnsi="Cambria"/>
        </w:rPr>
      </w:pPr>
      <w:r w:rsidRPr="00AC26A0">
        <w:rPr>
          <w:rFonts w:ascii="Cambria" w:hAnsi="Cambria"/>
        </w:rPr>
        <w:t>Spark’s own built-in cluster manager.</w:t>
      </w:r>
    </w:p>
    <w:p w14:paraId="198B7CCD" w14:textId="77777777" w:rsidR="00AC26A0" w:rsidRPr="00AC26A0" w:rsidRDefault="00AC26A0" w:rsidP="00476FB8">
      <w:pPr>
        <w:numPr>
          <w:ilvl w:val="0"/>
          <w:numId w:val="841"/>
        </w:numPr>
        <w:rPr>
          <w:rFonts w:ascii="Cambria" w:hAnsi="Cambria"/>
        </w:rPr>
      </w:pPr>
      <w:r w:rsidRPr="00AC26A0">
        <w:rPr>
          <w:rFonts w:ascii="Cambria" w:hAnsi="Cambria"/>
        </w:rPr>
        <w:t>Simple setup, manages resources across cluster nodes.</w:t>
      </w:r>
    </w:p>
    <w:p w14:paraId="173F8D88" w14:textId="77777777" w:rsidR="00AC26A0" w:rsidRPr="00AC26A0" w:rsidRDefault="00AC26A0" w:rsidP="00476FB8">
      <w:pPr>
        <w:numPr>
          <w:ilvl w:val="0"/>
          <w:numId w:val="841"/>
        </w:numPr>
        <w:rPr>
          <w:rFonts w:ascii="Cambria" w:hAnsi="Cambria"/>
        </w:rPr>
      </w:pPr>
      <w:r w:rsidRPr="00AC26A0">
        <w:rPr>
          <w:rFonts w:ascii="Cambria" w:hAnsi="Cambria"/>
        </w:rPr>
        <w:lastRenderedPageBreak/>
        <w:t>Driver runs either on client machine or on cluster node.</w:t>
      </w:r>
    </w:p>
    <w:p w14:paraId="7C2551B3" w14:textId="77777777" w:rsidR="00AC26A0" w:rsidRPr="00AC26A0" w:rsidRDefault="00AC26A0" w:rsidP="00476FB8">
      <w:pPr>
        <w:numPr>
          <w:ilvl w:val="0"/>
          <w:numId w:val="841"/>
        </w:numPr>
        <w:rPr>
          <w:rFonts w:ascii="Cambria" w:hAnsi="Cambria"/>
        </w:rPr>
      </w:pPr>
      <w:r w:rsidRPr="00AC26A0">
        <w:rPr>
          <w:rFonts w:ascii="Cambria" w:hAnsi="Cambria"/>
          <w:b/>
          <w:bCs/>
        </w:rPr>
        <w:t>Use Case:</w:t>
      </w:r>
      <w:r w:rsidRPr="00AC26A0">
        <w:rPr>
          <w:rFonts w:ascii="Cambria" w:hAnsi="Cambria"/>
        </w:rPr>
        <w:t xml:space="preserve"> Small to medium production workloads where a dedicated cluster is available.</w:t>
      </w:r>
    </w:p>
    <w:p w14:paraId="3EBC422E" w14:textId="77777777" w:rsidR="00AC26A0" w:rsidRPr="00AC26A0" w:rsidRDefault="00AC26A0" w:rsidP="00AC26A0">
      <w:pPr>
        <w:rPr>
          <w:rFonts w:ascii="Cambria" w:hAnsi="Cambria"/>
          <w:b/>
          <w:bCs/>
        </w:rPr>
      </w:pPr>
      <w:r w:rsidRPr="00AC26A0">
        <w:rPr>
          <w:rFonts w:ascii="Cambria" w:hAnsi="Cambria"/>
          <w:b/>
          <w:bCs/>
        </w:rPr>
        <w:t>3. YARN Mode (Hadoop)</w:t>
      </w:r>
    </w:p>
    <w:p w14:paraId="5743A5D1" w14:textId="77777777" w:rsidR="00AC26A0" w:rsidRPr="00AC26A0" w:rsidRDefault="00AC26A0" w:rsidP="00476FB8">
      <w:pPr>
        <w:numPr>
          <w:ilvl w:val="0"/>
          <w:numId w:val="842"/>
        </w:numPr>
        <w:rPr>
          <w:rFonts w:ascii="Cambria" w:hAnsi="Cambria"/>
        </w:rPr>
      </w:pPr>
      <w:r w:rsidRPr="00AC26A0">
        <w:rPr>
          <w:rFonts w:ascii="Cambria" w:hAnsi="Cambria"/>
        </w:rPr>
        <w:t>Runs Spark on top of Hadoop YARN cluster manager.</w:t>
      </w:r>
    </w:p>
    <w:p w14:paraId="593D2B3A" w14:textId="77777777" w:rsidR="00AC26A0" w:rsidRPr="00AC26A0" w:rsidRDefault="00AC26A0" w:rsidP="00476FB8">
      <w:pPr>
        <w:numPr>
          <w:ilvl w:val="0"/>
          <w:numId w:val="842"/>
        </w:numPr>
        <w:rPr>
          <w:rFonts w:ascii="Cambria" w:hAnsi="Cambria"/>
        </w:rPr>
      </w:pPr>
      <w:r w:rsidRPr="00AC26A0">
        <w:rPr>
          <w:rFonts w:ascii="Cambria" w:hAnsi="Cambria"/>
        </w:rPr>
        <w:t>Leverages existing Hadoop infrastructure.</w:t>
      </w:r>
    </w:p>
    <w:p w14:paraId="1AB023EB" w14:textId="77777777" w:rsidR="00AC26A0" w:rsidRPr="00AC26A0" w:rsidRDefault="00AC26A0" w:rsidP="00476FB8">
      <w:pPr>
        <w:numPr>
          <w:ilvl w:val="0"/>
          <w:numId w:val="842"/>
        </w:numPr>
        <w:rPr>
          <w:rFonts w:ascii="Cambria" w:hAnsi="Cambria"/>
        </w:rPr>
      </w:pPr>
      <w:r w:rsidRPr="00AC26A0">
        <w:rPr>
          <w:rFonts w:ascii="Cambria" w:hAnsi="Cambria"/>
        </w:rPr>
        <w:t>Provides resource sharing with other Hadoop applications.</w:t>
      </w:r>
    </w:p>
    <w:p w14:paraId="725EABA9" w14:textId="77777777" w:rsidR="00AC26A0" w:rsidRPr="00AC26A0" w:rsidRDefault="00AC26A0" w:rsidP="00476FB8">
      <w:pPr>
        <w:numPr>
          <w:ilvl w:val="0"/>
          <w:numId w:val="842"/>
        </w:numPr>
        <w:rPr>
          <w:rFonts w:ascii="Cambria" w:hAnsi="Cambria"/>
        </w:rPr>
      </w:pPr>
      <w:r w:rsidRPr="00AC26A0">
        <w:rPr>
          <w:rFonts w:ascii="Cambria" w:hAnsi="Cambria"/>
        </w:rPr>
        <w:t>Supports dynamic resource allocation.</w:t>
      </w:r>
    </w:p>
    <w:p w14:paraId="34EC6290" w14:textId="77777777" w:rsidR="00AC26A0" w:rsidRPr="00AC26A0" w:rsidRDefault="00AC26A0" w:rsidP="00476FB8">
      <w:pPr>
        <w:numPr>
          <w:ilvl w:val="0"/>
          <w:numId w:val="842"/>
        </w:numPr>
        <w:rPr>
          <w:rFonts w:ascii="Cambria" w:hAnsi="Cambria"/>
        </w:rPr>
      </w:pPr>
      <w:r w:rsidRPr="00AC26A0">
        <w:rPr>
          <w:rFonts w:ascii="Cambria" w:hAnsi="Cambria"/>
          <w:b/>
          <w:bCs/>
        </w:rPr>
        <w:t>Use Case:</w:t>
      </w:r>
      <w:r w:rsidRPr="00AC26A0">
        <w:rPr>
          <w:rFonts w:ascii="Cambria" w:hAnsi="Cambria"/>
        </w:rPr>
        <w:t xml:space="preserve"> Enterprises with Hadoop ecosystem; when Spark must coexist with other YARN apps.</w:t>
      </w:r>
    </w:p>
    <w:p w14:paraId="6B8E0501" w14:textId="77777777" w:rsidR="00AC26A0" w:rsidRPr="00AC26A0" w:rsidRDefault="00AC26A0" w:rsidP="00AC26A0">
      <w:pPr>
        <w:rPr>
          <w:rFonts w:ascii="Cambria" w:hAnsi="Cambria"/>
          <w:b/>
          <w:bCs/>
        </w:rPr>
      </w:pPr>
      <w:r w:rsidRPr="00AC26A0">
        <w:rPr>
          <w:rFonts w:ascii="Cambria" w:hAnsi="Cambria"/>
          <w:b/>
          <w:bCs/>
        </w:rPr>
        <w:t>4. Mesos Mode</w:t>
      </w:r>
    </w:p>
    <w:p w14:paraId="4262D746" w14:textId="77777777" w:rsidR="00AC26A0" w:rsidRPr="00AC26A0" w:rsidRDefault="00AC26A0" w:rsidP="00476FB8">
      <w:pPr>
        <w:numPr>
          <w:ilvl w:val="0"/>
          <w:numId w:val="843"/>
        </w:numPr>
        <w:rPr>
          <w:rFonts w:ascii="Cambria" w:hAnsi="Cambria"/>
        </w:rPr>
      </w:pPr>
      <w:r w:rsidRPr="00AC26A0">
        <w:rPr>
          <w:rFonts w:ascii="Cambria" w:hAnsi="Cambria"/>
        </w:rPr>
        <w:t>Uses Apache Mesos cluster manager.</w:t>
      </w:r>
    </w:p>
    <w:p w14:paraId="64E95F16" w14:textId="77777777" w:rsidR="00AC26A0" w:rsidRPr="00AC26A0" w:rsidRDefault="00AC26A0" w:rsidP="00476FB8">
      <w:pPr>
        <w:numPr>
          <w:ilvl w:val="0"/>
          <w:numId w:val="843"/>
        </w:numPr>
        <w:rPr>
          <w:rFonts w:ascii="Cambria" w:hAnsi="Cambria"/>
        </w:rPr>
      </w:pPr>
      <w:r w:rsidRPr="00AC26A0">
        <w:rPr>
          <w:rFonts w:ascii="Cambria" w:hAnsi="Cambria"/>
        </w:rPr>
        <w:t>Provides fine-grained resource sharing across diverse workloads.</w:t>
      </w:r>
    </w:p>
    <w:p w14:paraId="67F1B3D8" w14:textId="77777777" w:rsidR="00AC26A0" w:rsidRPr="00AC26A0" w:rsidRDefault="00AC26A0" w:rsidP="00476FB8">
      <w:pPr>
        <w:numPr>
          <w:ilvl w:val="0"/>
          <w:numId w:val="843"/>
        </w:numPr>
        <w:rPr>
          <w:rFonts w:ascii="Cambria" w:hAnsi="Cambria"/>
        </w:rPr>
      </w:pPr>
      <w:r w:rsidRPr="00AC26A0">
        <w:rPr>
          <w:rFonts w:ascii="Cambria" w:hAnsi="Cambria"/>
        </w:rPr>
        <w:t>Supports multi-framework environments.</w:t>
      </w:r>
    </w:p>
    <w:p w14:paraId="3E8D520A" w14:textId="77777777" w:rsidR="00AC26A0" w:rsidRPr="00AC26A0" w:rsidRDefault="00AC26A0" w:rsidP="00476FB8">
      <w:pPr>
        <w:numPr>
          <w:ilvl w:val="0"/>
          <w:numId w:val="843"/>
        </w:numPr>
        <w:rPr>
          <w:rFonts w:ascii="Cambria" w:hAnsi="Cambria"/>
        </w:rPr>
      </w:pPr>
      <w:r w:rsidRPr="00AC26A0">
        <w:rPr>
          <w:rFonts w:ascii="Cambria" w:hAnsi="Cambria"/>
          <w:b/>
          <w:bCs/>
        </w:rPr>
        <w:t>Use Case:</w:t>
      </w:r>
      <w:r w:rsidRPr="00AC26A0">
        <w:rPr>
          <w:rFonts w:ascii="Cambria" w:hAnsi="Cambria"/>
        </w:rPr>
        <w:t xml:space="preserve"> Large data </w:t>
      </w:r>
      <w:proofErr w:type="spellStart"/>
      <w:r w:rsidRPr="00AC26A0">
        <w:rPr>
          <w:rFonts w:ascii="Cambria" w:hAnsi="Cambria"/>
        </w:rPr>
        <w:t>centers</w:t>
      </w:r>
      <w:proofErr w:type="spellEnd"/>
      <w:r w:rsidRPr="00AC26A0">
        <w:rPr>
          <w:rFonts w:ascii="Cambria" w:hAnsi="Cambria"/>
        </w:rPr>
        <w:t xml:space="preserve"> or organizations running multiple frameworks besides Spark.</w:t>
      </w:r>
    </w:p>
    <w:p w14:paraId="4E912B0A" w14:textId="77777777" w:rsidR="00AC26A0" w:rsidRPr="00AC26A0" w:rsidRDefault="00AC26A0" w:rsidP="00AC26A0">
      <w:pPr>
        <w:rPr>
          <w:rFonts w:ascii="Cambria" w:hAnsi="Cambria"/>
          <w:b/>
          <w:bCs/>
        </w:rPr>
      </w:pPr>
      <w:r w:rsidRPr="00AC26A0">
        <w:rPr>
          <w:rFonts w:ascii="Cambria" w:hAnsi="Cambria"/>
          <w:b/>
          <w:bCs/>
        </w:rPr>
        <w:t>5. Kubernetes Mode</w:t>
      </w:r>
    </w:p>
    <w:p w14:paraId="322CFD91" w14:textId="77777777" w:rsidR="00AC26A0" w:rsidRPr="00AC26A0" w:rsidRDefault="00AC26A0" w:rsidP="00476FB8">
      <w:pPr>
        <w:numPr>
          <w:ilvl w:val="0"/>
          <w:numId w:val="844"/>
        </w:numPr>
        <w:rPr>
          <w:rFonts w:ascii="Cambria" w:hAnsi="Cambria"/>
        </w:rPr>
      </w:pPr>
      <w:r w:rsidRPr="00AC26A0">
        <w:rPr>
          <w:rFonts w:ascii="Cambria" w:hAnsi="Cambria"/>
        </w:rPr>
        <w:t>Runs Spark on Kubernetes container orchestration system.</w:t>
      </w:r>
    </w:p>
    <w:p w14:paraId="030882D7" w14:textId="77777777" w:rsidR="00AC26A0" w:rsidRPr="00AC26A0" w:rsidRDefault="00AC26A0" w:rsidP="00476FB8">
      <w:pPr>
        <w:numPr>
          <w:ilvl w:val="0"/>
          <w:numId w:val="844"/>
        </w:numPr>
        <w:rPr>
          <w:rFonts w:ascii="Cambria" w:hAnsi="Cambria"/>
        </w:rPr>
      </w:pPr>
      <w:r w:rsidRPr="00AC26A0">
        <w:rPr>
          <w:rFonts w:ascii="Cambria" w:hAnsi="Cambria"/>
        </w:rPr>
        <w:t>Containers isolate workloads and provide scalability and portability.</w:t>
      </w:r>
    </w:p>
    <w:p w14:paraId="78901971" w14:textId="77777777" w:rsidR="00AC26A0" w:rsidRPr="00AC26A0" w:rsidRDefault="00AC26A0" w:rsidP="00476FB8">
      <w:pPr>
        <w:numPr>
          <w:ilvl w:val="0"/>
          <w:numId w:val="844"/>
        </w:numPr>
        <w:rPr>
          <w:rFonts w:ascii="Cambria" w:hAnsi="Cambria"/>
        </w:rPr>
      </w:pPr>
      <w:r w:rsidRPr="00AC26A0">
        <w:rPr>
          <w:rFonts w:ascii="Cambria" w:hAnsi="Cambria"/>
        </w:rPr>
        <w:t>Integrates with cloud-native environments.</w:t>
      </w:r>
    </w:p>
    <w:p w14:paraId="4B2CEBC1" w14:textId="77777777" w:rsidR="00AC26A0" w:rsidRPr="00AC26A0" w:rsidRDefault="00AC26A0" w:rsidP="00476FB8">
      <w:pPr>
        <w:numPr>
          <w:ilvl w:val="0"/>
          <w:numId w:val="844"/>
        </w:numPr>
        <w:rPr>
          <w:rFonts w:ascii="Cambria" w:hAnsi="Cambria"/>
        </w:rPr>
      </w:pPr>
      <w:r w:rsidRPr="00AC26A0">
        <w:rPr>
          <w:rFonts w:ascii="Cambria" w:hAnsi="Cambria"/>
          <w:b/>
          <w:bCs/>
        </w:rPr>
        <w:t>Use Case:</w:t>
      </w:r>
      <w:r w:rsidRPr="00AC26A0">
        <w:rPr>
          <w:rFonts w:ascii="Cambria" w:hAnsi="Cambria"/>
        </w:rPr>
        <w:t xml:space="preserve"> Cloud-native applications; containerized deployments; multi-cloud/hybrid environments.</w:t>
      </w:r>
    </w:p>
    <w:p w14:paraId="155D24A8" w14:textId="77777777" w:rsidR="00AC26A0" w:rsidRPr="00AC26A0" w:rsidRDefault="00AC26A0" w:rsidP="00AC26A0">
      <w:pPr>
        <w:rPr>
          <w:rFonts w:ascii="Cambria" w:hAnsi="Cambria"/>
        </w:rPr>
      </w:pPr>
      <w:r w:rsidRPr="00AC26A0">
        <w:rPr>
          <w:rFonts w:ascii="Cambria" w:hAnsi="Cambria"/>
        </w:rPr>
        <w:pict w14:anchorId="688B004F">
          <v:rect id="_x0000_i8634" style="width:0;height:1.5pt" o:hralign="center" o:hrstd="t" o:hr="t" fillcolor="#a0a0a0" stroked="f"/>
        </w:pict>
      </w:r>
    </w:p>
    <w:p w14:paraId="3153F6D5" w14:textId="77777777" w:rsidR="00AC26A0" w:rsidRPr="00AC26A0" w:rsidRDefault="00AC26A0" w:rsidP="00AC26A0">
      <w:pPr>
        <w:rPr>
          <w:rFonts w:ascii="Cambria" w:hAnsi="Cambria"/>
          <w:b/>
          <w:bCs/>
        </w:rPr>
      </w:pPr>
      <w:r w:rsidRPr="00AC26A0">
        <w:rPr>
          <w:rFonts w:ascii="Cambria" w:hAnsi="Cambria"/>
          <w:b/>
          <w:bCs/>
        </w:rPr>
        <w:t>When to Choose Each Deployment Mode</w:t>
      </w:r>
    </w:p>
    <w:tbl>
      <w:tblPr>
        <w:tblStyle w:val="TableGrid"/>
        <w:tblW w:w="0" w:type="auto"/>
        <w:tblLook w:val="04A0" w:firstRow="1" w:lastRow="0" w:firstColumn="1" w:lastColumn="0" w:noHBand="0" w:noVBand="1"/>
      </w:tblPr>
      <w:tblGrid>
        <w:gridCol w:w="2023"/>
        <w:gridCol w:w="6993"/>
      </w:tblGrid>
      <w:tr w:rsidR="00AC26A0" w:rsidRPr="00AC26A0" w14:paraId="693A486C" w14:textId="77777777" w:rsidTr="00D3030A">
        <w:tc>
          <w:tcPr>
            <w:tcW w:w="0" w:type="auto"/>
            <w:hideMark/>
          </w:tcPr>
          <w:p w14:paraId="7D310CE3" w14:textId="77777777" w:rsidR="00AC26A0" w:rsidRPr="00AC26A0" w:rsidRDefault="00AC26A0" w:rsidP="00AC26A0">
            <w:pPr>
              <w:spacing w:after="160" w:line="259" w:lineRule="auto"/>
              <w:rPr>
                <w:rFonts w:ascii="Cambria" w:hAnsi="Cambria"/>
                <w:b/>
                <w:bCs/>
              </w:rPr>
            </w:pPr>
            <w:r w:rsidRPr="00AC26A0">
              <w:rPr>
                <w:rFonts w:ascii="Cambria" w:hAnsi="Cambria"/>
                <w:b/>
                <w:bCs/>
              </w:rPr>
              <w:t>Deployment Mode</w:t>
            </w:r>
          </w:p>
        </w:tc>
        <w:tc>
          <w:tcPr>
            <w:tcW w:w="0" w:type="auto"/>
            <w:hideMark/>
          </w:tcPr>
          <w:p w14:paraId="5DC8538E" w14:textId="77777777" w:rsidR="00AC26A0" w:rsidRPr="00AC26A0" w:rsidRDefault="00AC26A0" w:rsidP="00AC26A0">
            <w:pPr>
              <w:spacing w:after="160" w:line="259" w:lineRule="auto"/>
              <w:rPr>
                <w:rFonts w:ascii="Cambria" w:hAnsi="Cambria"/>
                <w:b/>
                <w:bCs/>
              </w:rPr>
            </w:pPr>
            <w:r w:rsidRPr="00AC26A0">
              <w:rPr>
                <w:rFonts w:ascii="Cambria" w:hAnsi="Cambria"/>
                <w:b/>
                <w:bCs/>
              </w:rPr>
              <w:t>When to Use</w:t>
            </w:r>
          </w:p>
        </w:tc>
      </w:tr>
      <w:tr w:rsidR="00AC26A0" w:rsidRPr="00AC26A0" w14:paraId="3ABCCDCE" w14:textId="77777777" w:rsidTr="00D3030A">
        <w:tc>
          <w:tcPr>
            <w:tcW w:w="0" w:type="auto"/>
            <w:hideMark/>
          </w:tcPr>
          <w:p w14:paraId="7BF94F44" w14:textId="77777777" w:rsidR="00AC26A0" w:rsidRPr="00AC26A0" w:rsidRDefault="00AC26A0" w:rsidP="00AC26A0">
            <w:pPr>
              <w:spacing w:after="160" w:line="259" w:lineRule="auto"/>
              <w:rPr>
                <w:rFonts w:ascii="Cambria" w:hAnsi="Cambria"/>
              </w:rPr>
            </w:pPr>
            <w:r w:rsidRPr="00AC26A0">
              <w:rPr>
                <w:rFonts w:ascii="Cambria" w:hAnsi="Cambria"/>
                <w:b/>
                <w:bCs/>
              </w:rPr>
              <w:t>Local Mode</w:t>
            </w:r>
          </w:p>
        </w:tc>
        <w:tc>
          <w:tcPr>
            <w:tcW w:w="0" w:type="auto"/>
            <w:hideMark/>
          </w:tcPr>
          <w:p w14:paraId="2662E375" w14:textId="77777777" w:rsidR="00AC26A0" w:rsidRPr="00AC26A0" w:rsidRDefault="00AC26A0" w:rsidP="00AC26A0">
            <w:pPr>
              <w:spacing w:after="160" w:line="259" w:lineRule="auto"/>
              <w:rPr>
                <w:rFonts w:ascii="Cambria" w:hAnsi="Cambria"/>
              </w:rPr>
            </w:pPr>
            <w:r w:rsidRPr="00AC26A0">
              <w:rPr>
                <w:rFonts w:ascii="Cambria" w:hAnsi="Cambria"/>
              </w:rPr>
              <w:t>Development, debugging, learning on single machine.</w:t>
            </w:r>
          </w:p>
        </w:tc>
      </w:tr>
      <w:tr w:rsidR="00AC26A0" w:rsidRPr="00AC26A0" w14:paraId="4D49FB2B" w14:textId="77777777" w:rsidTr="00D3030A">
        <w:tc>
          <w:tcPr>
            <w:tcW w:w="0" w:type="auto"/>
            <w:hideMark/>
          </w:tcPr>
          <w:p w14:paraId="78302A8E" w14:textId="77777777" w:rsidR="00AC26A0" w:rsidRPr="00AC26A0" w:rsidRDefault="00AC26A0" w:rsidP="00AC26A0">
            <w:pPr>
              <w:spacing w:after="160" w:line="259" w:lineRule="auto"/>
              <w:rPr>
                <w:rFonts w:ascii="Cambria" w:hAnsi="Cambria"/>
              </w:rPr>
            </w:pPr>
            <w:r w:rsidRPr="00AC26A0">
              <w:rPr>
                <w:rFonts w:ascii="Cambria" w:hAnsi="Cambria"/>
                <w:b/>
                <w:bCs/>
              </w:rPr>
              <w:t>Standalone Mode</w:t>
            </w:r>
          </w:p>
        </w:tc>
        <w:tc>
          <w:tcPr>
            <w:tcW w:w="0" w:type="auto"/>
            <w:hideMark/>
          </w:tcPr>
          <w:p w14:paraId="6ADD77CE" w14:textId="77777777" w:rsidR="00AC26A0" w:rsidRPr="00AC26A0" w:rsidRDefault="00AC26A0" w:rsidP="00AC26A0">
            <w:pPr>
              <w:spacing w:after="160" w:line="259" w:lineRule="auto"/>
              <w:rPr>
                <w:rFonts w:ascii="Cambria" w:hAnsi="Cambria"/>
              </w:rPr>
            </w:pPr>
            <w:r w:rsidRPr="00AC26A0">
              <w:rPr>
                <w:rFonts w:ascii="Cambria" w:hAnsi="Cambria"/>
              </w:rPr>
              <w:t>Simple Spark clusters without Hadoop/YARN; medium workloads.</w:t>
            </w:r>
          </w:p>
        </w:tc>
      </w:tr>
      <w:tr w:rsidR="00AC26A0" w:rsidRPr="00AC26A0" w14:paraId="4AAAE425" w14:textId="77777777" w:rsidTr="00D3030A">
        <w:tc>
          <w:tcPr>
            <w:tcW w:w="0" w:type="auto"/>
            <w:hideMark/>
          </w:tcPr>
          <w:p w14:paraId="2A3578AA" w14:textId="77777777" w:rsidR="00AC26A0" w:rsidRPr="00AC26A0" w:rsidRDefault="00AC26A0" w:rsidP="00AC26A0">
            <w:pPr>
              <w:spacing w:after="160" w:line="259" w:lineRule="auto"/>
              <w:rPr>
                <w:rFonts w:ascii="Cambria" w:hAnsi="Cambria"/>
              </w:rPr>
            </w:pPr>
            <w:r w:rsidRPr="00AC26A0">
              <w:rPr>
                <w:rFonts w:ascii="Cambria" w:hAnsi="Cambria"/>
                <w:b/>
                <w:bCs/>
              </w:rPr>
              <w:t>YARN Mode</w:t>
            </w:r>
          </w:p>
        </w:tc>
        <w:tc>
          <w:tcPr>
            <w:tcW w:w="0" w:type="auto"/>
            <w:hideMark/>
          </w:tcPr>
          <w:p w14:paraId="6062D5A4" w14:textId="77777777" w:rsidR="00AC26A0" w:rsidRPr="00AC26A0" w:rsidRDefault="00AC26A0" w:rsidP="00AC26A0">
            <w:pPr>
              <w:spacing w:after="160" w:line="259" w:lineRule="auto"/>
              <w:rPr>
                <w:rFonts w:ascii="Cambria" w:hAnsi="Cambria"/>
              </w:rPr>
            </w:pPr>
            <w:r w:rsidRPr="00AC26A0">
              <w:rPr>
                <w:rFonts w:ascii="Cambria" w:hAnsi="Cambria"/>
              </w:rPr>
              <w:t>Hadoop clusters; sharing resources with Hadoop apps.</w:t>
            </w:r>
          </w:p>
        </w:tc>
      </w:tr>
      <w:tr w:rsidR="00AC26A0" w:rsidRPr="00AC26A0" w14:paraId="1F6AB67F" w14:textId="77777777" w:rsidTr="00D3030A">
        <w:tc>
          <w:tcPr>
            <w:tcW w:w="0" w:type="auto"/>
            <w:hideMark/>
          </w:tcPr>
          <w:p w14:paraId="18FF4B0B" w14:textId="77777777" w:rsidR="00AC26A0" w:rsidRPr="00AC26A0" w:rsidRDefault="00AC26A0" w:rsidP="00AC26A0">
            <w:pPr>
              <w:spacing w:after="160" w:line="259" w:lineRule="auto"/>
              <w:rPr>
                <w:rFonts w:ascii="Cambria" w:hAnsi="Cambria"/>
              </w:rPr>
            </w:pPr>
            <w:r w:rsidRPr="00AC26A0">
              <w:rPr>
                <w:rFonts w:ascii="Cambria" w:hAnsi="Cambria"/>
                <w:b/>
                <w:bCs/>
              </w:rPr>
              <w:t>Mesos Mode</w:t>
            </w:r>
          </w:p>
        </w:tc>
        <w:tc>
          <w:tcPr>
            <w:tcW w:w="0" w:type="auto"/>
            <w:hideMark/>
          </w:tcPr>
          <w:p w14:paraId="14EE922E" w14:textId="77777777" w:rsidR="00AC26A0" w:rsidRPr="00AC26A0" w:rsidRDefault="00AC26A0" w:rsidP="00AC26A0">
            <w:pPr>
              <w:spacing w:after="160" w:line="259" w:lineRule="auto"/>
              <w:rPr>
                <w:rFonts w:ascii="Cambria" w:hAnsi="Cambria"/>
              </w:rPr>
            </w:pPr>
            <w:r w:rsidRPr="00AC26A0">
              <w:rPr>
                <w:rFonts w:ascii="Cambria" w:hAnsi="Cambria"/>
              </w:rPr>
              <w:t>Large clusters with multiple frameworks requiring fine resource sharing.</w:t>
            </w:r>
          </w:p>
        </w:tc>
      </w:tr>
      <w:tr w:rsidR="00AC26A0" w:rsidRPr="00AC26A0" w14:paraId="2D50CD7D" w14:textId="77777777" w:rsidTr="00D3030A">
        <w:tc>
          <w:tcPr>
            <w:tcW w:w="0" w:type="auto"/>
            <w:hideMark/>
          </w:tcPr>
          <w:p w14:paraId="5BE7DA10" w14:textId="77777777" w:rsidR="00AC26A0" w:rsidRPr="00AC26A0" w:rsidRDefault="00AC26A0" w:rsidP="00AC26A0">
            <w:pPr>
              <w:spacing w:after="160" w:line="259" w:lineRule="auto"/>
              <w:rPr>
                <w:rFonts w:ascii="Cambria" w:hAnsi="Cambria"/>
              </w:rPr>
            </w:pPr>
            <w:r w:rsidRPr="00AC26A0">
              <w:rPr>
                <w:rFonts w:ascii="Cambria" w:hAnsi="Cambria"/>
                <w:b/>
                <w:bCs/>
              </w:rPr>
              <w:t>Kubernetes Mode</w:t>
            </w:r>
          </w:p>
        </w:tc>
        <w:tc>
          <w:tcPr>
            <w:tcW w:w="0" w:type="auto"/>
            <w:hideMark/>
          </w:tcPr>
          <w:p w14:paraId="68A56CEE" w14:textId="77777777" w:rsidR="00AC26A0" w:rsidRPr="00AC26A0" w:rsidRDefault="00AC26A0" w:rsidP="00AC26A0">
            <w:pPr>
              <w:spacing w:after="160" w:line="259" w:lineRule="auto"/>
              <w:rPr>
                <w:rFonts w:ascii="Cambria" w:hAnsi="Cambria"/>
              </w:rPr>
            </w:pPr>
            <w:r w:rsidRPr="00AC26A0">
              <w:rPr>
                <w:rFonts w:ascii="Cambria" w:hAnsi="Cambria"/>
              </w:rPr>
              <w:t>Cloud-native, containerized deployments; portability and scalability needed.</w:t>
            </w:r>
          </w:p>
        </w:tc>
      </w:tr>
    </w:tbl>
    <w:p w14:paraId="367BDDE8" w14:textId="77777777" w:rsidR="00AC26A0" w:rsidRDefault="00AC26A0" w:rsidP="001B2E61">
      <w:pPr>
        <w:rPr>
          <w:rFonts w:ascii="Cambria" w:hAnsi="Cambria"/>
        </w:rPr>
      </w:pPr>
    </w:p>
    <w:p w14:paraId="6337A720" w14:textId="77777777" w:rsidR="001B2E61" w:rsidRPr="00BA0197" w:rsidRDefault="001B2E61" w:rsidP="001B2E61">
      <w:pPr>
        <w:rPr>
          <w:b/>
          <w:bCs/>
        </w:rPr>
      </w:pPr>
      <w:r w:rsidRPr="00BB7C89">
        <w:rPr>
          <w:b/>
          <w:bCs/>
        </w:rPr>
        <w:lastRenderedPageBreak/>
        <w:t>------------------------------------------------------------------------------------------------------------------------------------</w:t>
      </w:r>
    </w:p>
    <w:p w14:paraId="69136E35" w14:textId="6295AEC9" w:rsidR="001B2E61" w:rsidRDefault="001B2E61" w:rsidP="001B2E61">
      <w:pPr>
        <w:rPr>
          <w:rFonts w:ascii="Cambria" w:hAnsi="Cambria"/>
          <w:b/>
          <w:bCs/>
          <w:sz w:val="24"/>
          <w:szCs w:val="24"/>
        </w:rPr>
      </w:pPr>
      <w:r>
        <w:rPr>
          <w:rFonts w:ascii="Cambria" w:hAnsi="Cambria"/>
          <w:b/>
          <w:bCs/>
          <w:sz w:val="24"/>
          <w:szCs w:val="24"/>
        </w:rPr>
        <w:t>1</w:t>
      </w:r>
      <w:r w:rsidR="003254E0">
        <w:rPr>
          <w:rFonts w:ascii="Cambria" w:hAnsi="Cambria"/>
          <w:b/>
          <w:bCs/>
          <w:sz w:val="24"/>
          <w:szCs w:val="24"/>
        </w:rPr>
        <w:t>44</w:t>
      </w:r>
      <w:r>
        <w:rPr>
          <w:rFonts w:ascii="Cambria" w:hAnsi="Cambria"/>
          <w:b/>
          <w:bCs/>
          <w:sz w:val="24"/>
          <w:szCs w:val="24"/>
        </w:rPr>
        <w:t>.</w:t>
      </w:r>
      <w:r w:rsidR="003254E0" w:rsidRPr="003254E0">
        <w:rPr>
          <w:rFonts w:ascii="Cambria" w:hAnsi="Cambria"/>
          <w:b/>
          <w:bCs/>
          <w:sz w:val="24"/>
          <w:szCs w:val="24"/>
        </w:rPr>
        <w:t xml:space="preserve"> </w:t>
      </w:r>
      <w:r w:rsidR="003254E0" w:rsidRPr="00536E68">
        <w:rPr>
          <w:rFonts w:ascii="Cambria" w:hAnsi="Cambria"/>
          <w:b/>
          <w:bCs/>
          <w:sz w:val="24"/>
          <w:szCs w:val="24"/>
        </w:rPr>
        <w:t xml:space="preserve">Explain the role of the </w:t>
      </w:r>
      <w:proofErr w:type="spellStart"/>
      <w:r w:rsidR="003254E0" w:rsidRPr="00536E68">
        <w:rPr>
          <w:rFonts w:ascii="Cambria" w:hAnsi="Cambria"/>
          <w:b/>
          <w:bCs/>
          <w:sz w:val="24"/>
          <w:szCs w:val="24"/>
        </w:rPr>
        <w:t>SparkContext</w:t>
      </w:r>
      <w:proofErr w:type="spellEnd"/>
      <w:r w:rsidR="003254E0" w:rsidRPr="00536E68">
        <w:rPr>
          <w:rFonts w:ascii="Cambria" w:hAnsi="Cambria"/>
          <w:b/>
          <w:bCs/>
          <w:sz w:val="24"/>
          <w:szCs w:val="24"/>
        </w:rPr>
        <w:t xml:space="preserve"> in an Apache Spark application and how it differs from the </w:t>
      </w:r>
      <w:proofErr w:type="spellStart"/>
      <w:r w:rsidR="003254E0" w:rsidRPr="00536E68">
        <w:rPr>
          <w:rFonts w:ascii="Cambria" w:hAnsi="Cambria"/>
          <w:b/>
          <w:bCs/>
          <w:sz w:val="24"/>
          <w:szCs w:val="24"/>
        </w:rPr>
        <w:t>SparkSession</w:t>
      </w:r>
      <w:proofErr w:type="spellEnd"/>
      <w:r w:rsidRPr="00BA0197">
        <w:rPr>
          <w:rFonts w:ascii="Cambria" w:hAnsi="Cambria"/>
          <w:b/>
          <w:bCs/>
          <w:sz w:val="24"/>
          <w:szCs w:val="24"/>
        </w:rPr>
        <w:t>.</w:t>
      </w:r>
    </w:p>
    <w:p w14:paraId="60AC49DA" w14:textId="77777777" w:rsidR="00A567EE" w:rsidRPr="00A567EE" w:rsidRDefault="00A567EE" w:rsidP="00A567EE">
      <w:pPr>
        <w:rPr>
          <w:rFonts w:ascii="Cambria" w:hAnsi="Cambria"/>
          <w:b/>
          <w:bCs/>
        </w:rPr>
      </w:pPr>
      <w:proofErr w:type="spellStart"/>
      <w:r w:rsidRPr="00A567EE">
        <w:rPr>
          <w:rFonts w:ascii="Cambria" w:hAnsi="Cambria"/>
          <w:b/>
          <w:bCs/>
        </w:rPr>
        <w:t>SparkContext</w:t>
      </w:r>
      <w:proofErr w:type="spellEnd"/>
    </w:p>
    <w:p w14:paraId="4C9A0FE1" w14:textId="77777777" w:rsidR="00A567EE" w:rsidRPr="00A567EE" w:rsidRDefault="00A567EE" w:rsidP="00476FB8">
      <w:pPr>
        <w:numPr>
          <w:ilvl w:val="0"/>
          <w:numId w:val="845"/>
        </w:numPr>
        <w:rPr>
          <w:rFonts w:ascii="Cambria" w:hAnsi="Cambria"/>
        </w:rPr>
      </w:pPr>
      <w:r w:rsidRPr="00A567EE">
        <w:rPr>
          <w:rFonts w:ascii="Cambria" w:hAnsi="Cambria"/>
          <w:b/>
          <w:bCs/>
        </w:rPr>
        <w:t>Role:</w:t>
      </w:r>
    </w:p>
    <w:p w14:paraId="4D6002DA" w14:textId="77777777" w:rsidR="00A567EE" w:rsidRPr="00A567EE" w:rsidRDefault="00A567EE" w:rsidP="00476FB8">
      <w:pPr>
        <w:numPr>
          <w:ilvl w:val="1"/>
          <w:numId w:val="845"/>
        </w:numPr>
        <w:rPr>
          <w:rFonts w:ascii="Cambria" w:hAnsi="Cambria"/>
        </w:rPr>
      </w:pPr>
      <w:r w:rsidRPr="00A567EE">
        <w:rPr>
          <w:rFonts w:ascii="Cambria" w:hAnsi="Cambria"/>
        </w:rPr>
        <w:t>The core entry point for Spark functionality in earlier versions (before Spark 2.0).</w:t>
      </w:r>
    </w:p>
    <w:p w14:paraId="775A5669" w14:textId="77777777" w:rsidR="00A567EE" w:rsidRPr="00A567EE" w:rsidRDefault="00A567EE" w:rsidP="00476FB8">
      <w:pPr>
        <w:numPr>
          <w:ilvl w:val="1"/>
          <w:numId w:val="845"/>
        </w:numPr>
        <w:rPr>
          <w:rFonts w:ascii="Cambria" w:hAnsi="Cambria"/>
        </w:rPr>
      </w:pPr>
      <w:r w:rsidRPr="00A567EE">
        <w:rPr>
          <w:rFonts w:ascii="Cambria" w:hAnsi="Cambria"/>
        </w:rPr>
        <w:t>Manages the connection to the Spark cluster and coordinates resource allocation.</w:t>
      </w:r>
    </w:p>
    <w:p w14:paraId="5FB1E597" w14:textId="77777777" w:rsidR="00A567EE" w:rsidRPr="00A567EE" w:rsidRDefault="00A567EE" w:rsidP="00476FB8">
      <w:pPr>
        <w:numPr>
          <w:ilvl w:val="1"/>
          <w:numId w:val="845"/>
        </w:numPr>
        <w:rPr>
          <w:rFonts w:ascii="Cambria" w:hAnsi="Cambria"/>
        </w:rPr>
      </w:pPr>
      <w:r w:rsidRPr="00A567EE">
        <w:rPr>
          <w:rFonts w:ascii="Cambria" w:hAnsi="Cambria"/>
        </w:rPr>
        <w:t>Responsible for creating RDDs and scheduling tasks.</w:t>
      </w:r>
    </w:p>
    <w:p w14:paraId="46C1BDFA" w14:textId="77777777" w:rsidR="00A567EE" w:rsidRPr="00A567EE" w:rsidRDefault="00A567EE" w:rsidP="00476FB8">
      <w:pPr>
        <w:numPr>
          <w:ilvl w:val="1"/>
          <w:numId w:val="845"/>
        </w:numPr>
        <w:rPr>
          <w:rFonts w:ascii="Cambria" w:hAnsi="Cambria"/>
        </w:rPr>
      </w:pPr>
      <w:r w:rsidRPr="00A567EE">
        <w:rPr>
          <w:rFonts w:ascii="Cambria" w:hAnsi="Cambria"/>
        </w:rPr>
        <w:t>Controls job execution, cluster resource allocation, and communication with cluster manager.</w:t>
      </w:r>
    </w:p>
    <w:p w14:paraId="11A1FDC9" w14:textId="77777777" w:rsidR="00A567EE" w:rsidRPr="00A567EE" w:rsidRDefault="00A567EE" w:rsidP="00476FB8">
      <w:pPr>
        <w:numPr>
          <w:ilvl w:val="0"/>
          <w:numId w:val="845"/>
        </w:numPr>
        <w:rPr>
          <w:rFonts w:ascii="Cambria" w:hAnsi="Cambria"/>
        </w:rPr>
      </w:pPr>
      <w:r w:rsidRPr="00A567EE">
        <w:rPr>
          <w:rFonts w:ascii="Cambria" w:hAnsi="Cambria"/>
          <w:b/>
          <w:bCs/>
        </w:rPr>
        <w:t>Usage:</w:t>
      </w:r>
    </w:p>
    <w:p w14:paraId="0E91B2F5" w14:textId="77777777" w:rsidR="00A567EE" w:rsidRPr="00A567EE" w:rsidRDefault="00A567EE" w:rsidP="00476FB8">
      <w:pPr>
        <w:numPr>
          <w:ilvl w:val="1"/>
          <w:numId w:val="845"/>
        </w:numPr>
        <w:rPr>
          <w:rFonts w:ascii="Cambria" w:hAnsi="Cambria"/>
        </w:rPr>
      </w:pPr>
      <w:r w:rsidRPr="00A567EE">
        <w:rPr>
          <w:rFonts w:ascii="Cambria" w:hAnsi="Cambria"/>
        </w:rPr>
        <w:t>Used to initialize Spark operations on RDDs.</w:t>
      </w:r>
    </w:p>
    <w:p w14:paraId="068B178E" w14:textId="77777777" w:rsidR="00A567EE" w:rsidRPr="00A567EE" w:rsidRDefault="00A567EE" w:rsidP="00476FB8">
      <w:pPr>
        <w:numPr>
          <w:ilvl w:val="1"/>
          <w:numId w:val="845"/>
        </w:numPr>
        <w:rPr>
          <w:rFonts w:ascii="Cambria" w:hAnsi="Cambria"/>
        </w:rPr>
      </w:pPr>
      <w:r w:rsidRPr="00A567EE">
        <w:rPr>
          <w:rFonts w:ascii="Cambria" w:hAnsi="Cambria"/>
        </w:rPr>
        <w:t xml:space="preserve">Created automatically when a </w:t>
      </w:r>
      <w:proofErr w:type="spellStart"/>
      <w:r w:rsidRPr="00A567EE">
        <w:rPr>
          <w:rFonts w:ascii="Cambria" w:hAnsi="Cambria"/>
        </w:rPr>
        <w:t>SparkSession</w:t>
      </w:r>
      <w:proofErr w:type="spellEnd"/>
      <w:r w:rsidRPr="00A567EE">
        <w:rPr>
          <w:rFonts w:ascii="Cambria" w:hAnsi="Cambria"/>
        </w:rPr>
        <w:t xml:space="preserve"> is instantiated in Spark 2.x and later.</w:t>
      </w:r>
    </w:p>
    <w:p w14:paraId="21135F0E" w14:textId="77777777" w:rsidR="00A567EE" w:rsidRPr="00A567EE" w:rsidRDefault="00A567EE" w:rsidP="00476FB8">
      <w:pPr>
        <w:numPr>
          <w:ilvl w:val="1"/>
          <w:numId w:val="845"/>
        </w:numPr>
        <w:rPr>
          <w:rFonts w:ascii="Cambria" w:hAnsi="Cambria"/>
        </w:rPr>
      </w:pPr>
      <w:r w:rsidRPr="00A567EE">
        <w:rPr>
          <w:rFonts w:ascii="Cambria" w:hAnsi="Cambria"/>
        </w:rPr>
        <w:t xml:space="preserve">Typically accessed as </w:t>
      </w:r>
      <w:proofErr w:type="spellStart"/>
      <w:r w:rsidRPr="00A567EE">
        <w:rPr>
          <w:rFonts w:ascii="Cambria" w:hAnsi="Cambria"/>
        </w:rPr>
        <w:t>sc</w:t>
      </w:r>
      <w:proofErr w:type="spellEnd"/>
      <w:r w:rsidRPr="00A567EE">
        <w:rPr>
          <w:rFonts w:ascii="Cambria" w:hAnsi="Cambria"/>
        </w:rPr>
        <w:t xml:space="preserve"> (e.g., </w:t>
      </w:r>
      <w:proofErr w:type="spellStart"/>
      <w:r w:rsidRPr="00A567EE">
        <w:rPr>
          <w:rFonts w:ascii="Cambria" w:hAnsi="Cambria"/>
        </w:rPr>
        <w:t>sc</w:t>
      </w:r>
      <w:proofErr w:type="spellEnd"/>
      <w:r w:rsidRPr="00A567EE">
        <w:rPr>
          <w:rFonts w:ascii="Cambria" w:hAnsi="Cambria"/>
        </w:rPr>
        <w:t xml:space="preserve"> = </w:t>
      </w:r>
      <w:proofErr w:type="spellStart"/>
      <w:proofErr w:type="gramStart"/>
      <w:r w:rsidRPr="00A567EE">
        <w:rPr>
          <w:rFonts w:ascii="Cambria" w:hAnsi="Cambria"/>
        </w:rPr>
        <w:t>spark.sparkContext</w:t>
      </w:r>
      <w:proofErr w:type="spellEnd"/>
      <w:proofErr w:type="gramEnd"/>
      <w:r w:rsidRPr="00A567EE">
        <w:rPr>
          <w:rFonts w:ascii="Cambria" w:hAnsi="Cambria"/>
        </w:rPr>
        <w:t>).</w:t>
      </w:r>
    </w:p>
    <w:p w14:paraId="7F3265F6" w14:textId="77777777" w:rsidR="00A567EE" w:rsidRPr="00A567EE" w:rsidRDefault="00A567EE" w:rsidP="00A567EE">
      <w:pPr>
        <w:rPr>
          <w:rFonts w:ascii="Cambria" w:hAnsi="Cambria"/>
        </w:rPr>
      </w:pPr>
      <w:r w:rsidRPr="00A567EE">
        <w:rPr>
          <w:rFonts w:ascii="Cambria" w:hAnsi="Cambria"/>
        </w:rPr>
        <w:pict w14:anchorId="2655947F">
          <v:rect id="_x0000_i8657" style="width:0;height:1.5pt" o:hralign="center" o:hrstd="t" o:hr="t" fillcolor="#a0a0a0" stroked="f"/>
        </w:pict>
      </w:r>
    </w:p>
    <w:p w14:paraId="4B7E9251" w14:textId="77777777" w:rsidR="00A567EE" w:rsidRPr="00A567EE" w:rsidRDefault="00A567EE" w:rsidP="00A567EE">
      <w:pPr>
        <w:rPr>
          <w:rFonts w:ascii="Cambria" w:hAnsi="Cambria"/>
          <w:b/>
          <w:bCs/>
        </w:rPr>
      </w:pPr>
      <w:proofErr w:type="spellStart"/>
      <w:r w:rsidRPr="00A567EE">
        <w:rPr>
          <w:rFonts w:ascii="Cambria" w:hAnsi="Cambria"/>
          <w:b/>
          <w:bCs/>
        </w:rPr>
        <w:t>SparkSession</w:t>
      </w:r>
      <w:proofErr w:type="spellEnd"/>
    </w:p>
    <w:p w14:paraId="51C00252" w14:textId="77777777" w:rsidR="00A567EE" w:rsidRPr="00A567EE" w:rsidRDefault="00A567EE" w:rsidP="00476FB8">
      <w:pPr>
        <w:numPr>
          <w:ilvl w:val="0"/>
          <w:numId w:val="846"/>
        </w:numPr>
        <w:rPr>
          <w:rFonts w:ascii="Cambria" w:hAnsi="Cambria"/>
        </w:rPr>
      </w:pPr>
      <w:r w:rsidRPr="00A567EE">
        <w:rPr>
          <w:rFonts w:ascii="Cambria" w:hAnsi="Cambria"/>
          <w:b/>
          <w:bCs/>
        </w:rPr>
        <w:t>Role:</w:t>
      </w:r>
    </w:p>
    <w:p w14:paraId="4E25D5E9" w14:textId="77777777" w:rsidR="00A567EE" w:rsidRPr="00A567EE" w:rsidRDefault="00A567EE" w:rsidP="00476FB8">
      <w:pPr>
        <w:numPr>
          <w:ilvl w:val="1"/>
          <w:numId w:val="846"/>
        </w:numPr>
        <w:rPr>
          <w:rFonts w:ascii="Cambria" w:hAnsi="Cambria"/>
        </w:rPr>
      </w:pPr>
      <w:r w:rsidRPr="00A567EE">
        <w:rPr>
          <w:rFonts w:ascii="Cambria" w:hAnsi="Cambria"/>
        </w:rPr>
        <w:t xml:space="preserve">Introduced in Spark 2.0 as a unified entry point for all Spark functionality, replacing </w:t>
      </w:r>
      <w:proofErr w:type="spellStart"/>
      <w:r w:rsidRPr="00A567EE">
        <w:rPr>
          <w:rFonts w:ascii="Cambria" w:hAnsi="Cambria"/>
        </w:rPr>
        <w:t>SQLContext</w:t>
      </w:r>
      <w:proofErr w:type="spellEnd"/>
      <w:r w:rsidRPr="00A567EE">
        <w:rPr>
          <w:rFonts w:ascii="Cambria" w:hAnsi="Cambria"/>
        </w:rPr>
        <w:t xml:space="preserve"> and </w:t>
      </w:r>
      <w:proofErr w:type="spellStart"/>
      <w:r w:rsidRPr="00A567EE">
        <w:rPr>
          <w:rFonts w:ascii="Cambria" w:hAnsi="Cambria"/>
        </w:rPr>
        <w:t>HiveContext</w:t>
      </w:r>
      <w:proofErr w:type="spellEnd"/>
      <w:r w:rsidRPr="00A567EE">
        <w:rPr>
          <w:rFonts w:ascii="Cambria" w:hAnsi="Cambria"/>
        </w:rPr>
        <w:t xml:space="preserve"> along with </w:t>
      </w:r>
      <w:proofErr w:type="spellStart"/>
      <w:r w:rsidRPr="00A567EE">
        <w:rPr>
          <w:rFonts w:ascii="Cambria" w:hAnsi="Cambria"/>
        </w:rPr>
        <w:t>SparkContext</w:t>
      </w:r>
      <w:proofErr w:type="spellEnd"/>
      <w:r w:rsidRPr="00A567EE">
        <w:rPr>
          <w:rFonts w:ascii="Cambria" w:hAnsi="Cambria"/>
        </w:rPr>
        <w:t>.</w:t>
      </w:r>
    </w:p>
    <w:p w14:paraId="1C8C287C" w14:textId="77777777" w:rsidR="00A567EE" w:rsidRPr="00A567EE" w:rsidRDefault="00A567EE" w:rsidP="00476FB8">
      <w:pPr>
        <w:numPr>
          <w:ilvl w:val="1"/>
          <w:numId w:val="846"/>
        </w:numPr>
        <w:rPr>
          <w:rFonts w:ascii="Cambria" w:hAnsi="Cambria"/>
        </w:rPr>
      </w:pPr>
      <w:r w:rsidRPr="00A567EE">
        <w:rPr>
          <w:rFonts w:ascii="Cambria" w:hAnsi="Cambria"/>
        </w:rPr>
        <w:t xml:space="preserve">Encapsulates </w:t>
      </w:r>
      <w:proofErr w:type="spellStart"/>
      <w:r w:rsidRPr="00A567EE">
        <w:rPr>
          <w:rFonts w:ascii="Cambria" w:hAnsi="Cambria"/>
        </w:rPr>
        <w:t>SparkContext</w:t>
      </w:r>
      <w:proofErr w:type="spellEnd"/>
      <w:r w:rsidRPr="00A567EE">
        <w:rPr>
          <w:rFonts w:ascii="Cambria" w:hAnsi="Cambria"/>
        </w:rPr>
        <w:t xml:space="preserve"> and adds support for </w:t>
      </w:r>
      <w:proofErr w:type="spellStart"/>
      <w:r w:rsidRPr="00A567EE">
        <w:rPr>
          <w:rFonts w:ascii="Cambria" w:hAnsi="Cambria"/>
        </w:rPr>
        <w:t>DataFrame</w:t>
      </w:r>
      <w:proofErr w:type="spellEnd"/>
      <w:r w:rsidRPr="00A567EE">
        <w:rPr>
          <w:rFonts w:ascii="Cambria" w:hAnsi="Cambria"/>
        </w:rPr>
        <w:t>, Dataset APIs, SQL, and Hive.</w:t>
      </w:r>
    </w:p>
    <w:p w14:paraId="47F9D28C" w14:textId="77777777" w:rsidR="00A567EE" w:rsidRPr="00A567EE" w:rsidRDefault="00A567EE" w:rsidP="00476FB8">
      <w:pPr>
        <w:numPr>
          <w:ilvl w:val="1"/>
          <w:numId w:val="846"/>
        </w:numPr>
        <w:rPr>
          <w:rFonts w:ascii="Cambria" w:hAnsi="Cambria"/>
        </w:rPr>
      </w:pPr>
      <w:r w:rsidRPr="00A567EE">
        <w:rPr>
          <w:rFonts w:ascii="Cambria" w:hAnsi="Cambria"/>
        </w:rPr>
        <w:t>Provides APIs for reading data, executing SQL queries, and working with structured data.</w:t>
      </w:r>
    </w:p>
    <w:p w14:paraId="560F12DC" w14:textId="77777777" w:rsidR="00A567EE" w:rsidRPr="00A567EE" w:rsidRDefault="00A567EE" w:rsidP="00476FB8">
      <w:pPr>
        <w:numPr>
          <w:ilvl w:val="0"/>
          <w:numId w:val="846"/>
        </w:numPr>
        <w:rPr>
          <w:rFonts w:ascii="Cambria" w:hAnsi="Cambria"/>
        </w:rPr>
      </w:pPr>
      <w:r w:rsidRPr="00A567EE">
        <w:rPr>
          <w:rFonts w:ascii="Cambria" w:hAnsi="Cambria"/>
          <w:b/>
          <w:bCs/>
        </w:rPr>
        <w:t>Usage:</w:t>
      </w:r>
    </w:p>
    <w:p w14:paraId="1B535F23" w14:textId="77777777" w:rsidR="00A567EE" w:rsidRPr="00A567EE" w:rsidRDefault="00A567EE" w:rsidP="00476FB8">
      <w:pPr>
        <w:numPr>
          <w:ilvl w:val="1"/>
          <w:numId w:val="846"/>
        </w:numPr>
        <w:rPr>
          <w:rFonts w:ascii="Cambria" w:hAnsi="Cambria"/>
        </w:rPr>
      </w:pPr>
      <w:r w:rsidRPr="00A567EE">
        <w:rPr>
          <w:rFonts w:ascii="Cambria" w:hAnsi="Cambria"/>
        </w:rPr>
        <w:t>Recommended for all modern Spark applications.</w:t>
      </w:r>
    </w:p>
    <w:p w14:paraId="687573B1" w14:textId="77777777" w:rsidR="00A567EE" w:rsidRPr="00A567EE" w:rsidRDefault="00A567EE" w:rsidP="00476FB8">
      <w:pPr>
        <w:numPr>
          <w:ilvl w:val="1"/>
          <w:numId w:val="846"/>
        </w:numPr>
        <w:rPr>
          <w:rFonts w:ascii="Cambria" w:hAnsi="Cambria"/>
        </w:rPr>
      </w:pPr>
      <w:r w:rsidRPr="00A567EE">
        <w:rPr>
          <w:rFonts w:ascii="Cambria" w:hAnsi="Cambria"/>
        </w:rPr>
        <w:t>Provides a simpler and unified interface for working with Spark.</w:t>
      </w:r>
    </w:p>
    <w:p w14:paraId="7CE42D0E" w14:textId="77777777" w:rsidR="00A567EE" w:rsidRPr="00A567EE" w:rsidRDefault="00A567EE" w:rsidP="00476FB8">
      <w:pPr>
        <w:numPr>
          <w:ilvl w:val="1"/>
          <w:numId w:val="846"/>
        </w:numPr>
        <w:rPr>
          <w:rFonts w:ascii="Cambria" w:hAnsi="Cambria"/>
        </w:rPr>
      </w:pPr>
      <w:r w:rsidRPr="00A567EE">
        <w:rPr>
          <w:rFonts w:ascii="Cambria" w:hAnsi="Cambria"/>
        </w:rPr>
        <w:t>Created using:</w:t>
      </w:r>
    </w:p>
    <w:p w14:paraId="7C71BF30" w14:textId="77777777" w:rsidR="00A567EE" w:rsidRPr="00A567EE" w:rsidRDefault="00A567EE" w:rsidP="00A567EE">
      <w:pPr>
        <w:rPr>
          <w:rFonts w:ascii="Courier New" w:hAnsi="Courier New" w:cs="Courier New"/>
          <w:sz w:val="20"/>
          <w:szCs w:val="20"/>
        </w:rPr>
      </w:pPr>
      <w:r w:rsidRPr="00A567EE">
        <w:rPr>
          <w:rFonts w:ascii="Courier New" w:hAnsi="Courier New" w:cs="Courier New"/>
          <w:sz w:val="20"/>
          <w:szCs w:val="20"/>
        </w:rPr>
        <w:t xml:space="preserve">from </w:t>
      </w:r>
      <w:proofErr w:type="spellStart"/>
      <w:r w:rsidRPr="00A567EE">
        <w:rPr>
          <w:rFonts w:ascii="Courier New" w:hAnsi="Courier New" w:cs="Courier New"/>
          <w:sz w:val="20"/>
          <w:szCs w:val="20"/>
        </w:rPr>
        <w:t>pyspark.sql</w:t>
      </w:r>
      <w:proofErr w:type="spellEnd"/>
      <w:r w:rsidRPr="00A567EE">
        <w:rPr>
          <w:rFonts w:ascii="Courier New" w:hAnsi="Courier New" w:cs="Courier New"/>
          <w:sz w:val="20"/>
          <w:szCs w:val="20"/>
        </w:rPr>
        <w:t xml:space="preserve"> import </w:t>
      </w:r>
      <w:proofErr w:type="spellStart"/>
      <w:r w:rsidRPr="00A567EE">
        <w:rPr>
          <w:rFonts w:ascii="Courier New" w:hAnsi="Courier New" w:cs="Courier New"/>
          <w:sz w:val="20"/>
          <w:szCs w:val="20"/>
        </w:rPr>
        <w:t>SparkSession</w:t>
      </w:r>
      <w:proofErr w:type="spellEnd"/>
    </w:p>
    <w:p w14:paraId="32C09F22" w14:textId="77777777" w:rsidR="00A567EE" w:rsidRPr="00A567EE" w:rsidRDefault="00A567EE" w:rsidP="00A567EE">
      <w:pPr>
        <w:rPr>
          <w:rFonts w:ascii="Courier New" w:hAnsi="Courier New" w:cs="Courier New"/>
          <w:sz w:val="20"/>
          <w:szCs w:val="20"/>
        </w:rPr>
      </w:pPr>
      <w:r w:rsidRPr="00A567EE">
        <w:rPr>
          <w:rFonts w:ascii="Courier New" w:hAnsi="Courier New" w:cs="Courier New"/>
          <w:sz w:val="20"/>
          <w:szCs w:val="20"/>
        </w:rPr>
        <w:t xml:space="preserve">spark = </w:t>
      </w:r>
      <w:proofErr w:type="spellStart"/>
      <w:proofErr w:type="gramStart"/>
      <w:r w:rsidRPr="00A567EE">
        <w:rPr>
          <w:rFonts w:ascii="Courier New" w:hAnsi="Courier New" w:cs="Courier New"/>
          <w:sz w:val="20"/>
          <w:szCs w:val="20"/>
        </w:rPr>
        <w:t>SparkSession.builder.appName</w:t>
      </w:r>
      <w:proofErr w:type="spellEnd"/>
      <w:proofErr w:type="gramEnd"/>
      <w:r w:rsidRPr="00A567EE">
        <w:rPr>
          <w:rFonts w:ascii="Courier New" w:hAnsi="Courier New" w:cs="Courier New"/>
          <w:sz w:val="20"/>
          <w:szCs w:val="20"/>
        </w:rPr>
        <w:t>("</w:t>
      </w:r>
      <w:proofErr w:type="spellStart"/>
      <w:r w:rsidRPr="00A567EE">
        <w:rPr>
          <w:rFonts w:ascii="Courier New" w:hAnsi="Courier New" w:cs="Courier New"/>
          <w:sz w:val="20"/>
          <w:szCs w:val="20"/>
        </w:rPr>
        <w:t>AppName</w:t>
      </w:r>
      <w:proofErr w:type="spellEnd"/>
      <w:r w:rsidRPr="00A567EE">
        <w:rPr>
          <w:rFonts w:ascii="Courier New" w:hAnsi="Courier New" w:cs="Courier New"/>
          <w:sz w:val="20"/>
          <w:szCs w:val="20"/>
        </w:rPr>
        <w:t>").</w:t>
      </w:r>
      <w:proofErr w:type="spellStart"/>
      <w:r w:rsidRPr="00A567EE">
        <w:rPr>
          <w:rFonts w:ascii="Courier New" w:hAnsi="Courier New" w:cs="Courier New"/>
          <w:sz w:val="20"/>
          <w:szCs w:val="20"/>
        </w:rPr>
        <w:t>getOrCreate</w:t>
      </w:r>
      <w:proofErr w:type="spellEnd"/>
      <w:r w:rsidRPr="00A567EE">
        <w:rPr>
          <w:rFonts w:ascii="Courier New" w:hAnsi="Courier New" w:cs="Courier New"/>
          <w:sz w:val="20"/>
          <w:szCs w:val="20"/>
        </w:rPr>
        <w:t>()</w:t>
      </w:r>
    </w:p>
    <w:p w14:paraId="22A59739" w14:textId="77777777" w:rsidR="00A567EE" w:rsidRPr="00A567EE" w:rsidRDefault="00A567EE" w:rsidP="00476FB8">
      <w:pPr>
        <w:numPr>
          <w:ilvl w:val="1"/>
          <w:numId w:val="846"/>
        </w:numPr>
        <w:rPr>
          <w:rFonts w:ascii="Cambria" w:hAnsi="Cambria"/>
        </w:rPr>
      </w:pPr>
      <w:r w:rsidRPr="00A567EE">
        <w:rPr>
          <w:rFonts w:ascii="Cambria" w:hAnsi="Cambria"/>
        </w:rPr>
        <w:t xml:space="preserve">Access </w:t>
      </w:r>
      <w:proofErr w:type="spellStart"/>
      <w:r w:rsidRPr="00A567EE">
        <w:rPr>
          <w:rFonts w:ascii="Cambria" w:hAnsi="Cambria"/>
        </w:rPr>
        <w:t>SparkContext</w:t>
      </w:r>
      <w:proofErr w:type="spellEnd"/>
      <w:r w:rsidRPr="00A567EE">
        <w:rPr>
          <w:rFonts w:ascii="Cambria" w:hAnsi="Cambria"/>
        </w:rPr>
        <w:t xml:space="preserve"> via </w:t>
      </w:r>
      <w:proofErr w:type="spellStart"/>
      <w:proofErr w:type="gramStart"/>
      <w:r w:rsidRPr="00A567EE">
        <w:rPr>
          <w:rFonts w:ascii="Cambria" w:hAnsi="Cambria"/>
        </w:rPr>
        <w:t>spark.sparkContext</w:t>
      </w:r>
      <w:proofErr w:type="spellEnd"/>
      <w:proofErr w:type="gramEnd"/>
      <w:r w:rsidRPr="00A567EE">
        <w:rPr>
          <w:rFonts w:ascii="Cambria" w:hAnsi="Cambria"/>
        </w:rPr>
        <w:t xml:space="preserve"> if needed.</w:t>
      </w:r>
    </w:p>
    <w:p w14:paraId="45A71E34" w14:textId="77777777" w:rsidR="00A567EE" w:rsidRPr="00A567EE" w:rsidRDefault="00A567EE" w:rsidP="00A567EE">
      <w:pPr>
        <w:rPr>
          <w:rFonts w:ascii="Cambria" w:hAnsi="Cambria"/>
        </w:rPr>
      </w:pPr>
      <w:r w:rsidRPr="00A567EE">
        <w:rPr>
          <w:rFonts w:ascii="Cambria" w:hAnsi="Cambria"/>
        </w:rPr>
        <w:pict w14:anchorId="3C2E8AC7">
          <v:rect id="_x0000_i8658" style="width:0;height:1.5pt" o:hralign="center" o:hrstd="t" o:hr="t" fillcolor="#a0a0a0" stroked="f"/>
        </w:pict>
      </w:r>
    </w:p>
    <w:p w14:paraId="373E8915" w14:textId="77777777" w:rsidR="00A567EE" w:rsidRPr="00A567EE" w:rsidRDefault="00A567EE" w:rsidP="00A567EE">
      <w:pPr>
        <w:rPr>
          <w:rFonts w:ascii="Cambria" w:hAnsi="Cambria"/>
          <w:b/>
          <w:bCs/>
        </w:rPr>
      </w:pPr>
      <w:r w:rsidRPr="00A567EE">
        <w:rPr>
          <w:rFonts w:ascii="Cambria" w:hAnsi="Cambria"/>
          <w:b/>
          <w:bCs/>
        </w:rPr>
        <w:t>Key Differences</w:t>
      </w:r>
    </w:p>
    <w:tbl>
      <w:tblPr>
        <w:tblStyle w:val="TableGrid"/>
        <w:tblW w:w="0" w:type="auto"/>
        <w:tblLook w:val="04A0" w:firstRow="1" w:lastRow="0" w:firstColumn="1" w:lastColumn="0" w:noHBand="0" w:noVBand="1"/>
      </w:tblPr>
      <w:tblGrid>
        <w:gridCol w:w="1875"/>
        <w:gridCol w:w="3260"/>
        <w:gridCol w:w="3881"/>
      </w:tblGrid>
      <w:tr w:rsidR="00A567EE" w:rsidRPr="00A567EE" w14:paraId="0F452C1F" w14:textId="77777777" w:rsidTr="007330A4">
        <w:tc>
          <w:tcPr>
            <w:tcW w:w="0" w:type="auto"/>
            <w:hideMark/>
          </w:tcPr>
          <w:p w14:paraId="751DBC73" w14:textId="77777777" w:rsidR="00A567EE" w:rsidRPr="00A567EE" w:rsidRDefault="00A567EE" w:rsidP="00A567EE">
            <w:pPr>
              <w:spacing w:after="160" w:line="259" w:lineRule="auto"/>
              <w:rPr>
                <w:rFonts w:ascii="Cambria" w:hAnsi="Cambria"/>
                <w:b/>
                <w:bCs/>
              </w:rPr>
            </w:pPr>
            <w:r w:rsidRPr="00A567EE">
              <w:rPr>
                <w:rFonts w:ascii="Cambria" w:hAnsi="Cambria"/>
                <w:b/>
                <w:bCs/>
              </w:rPr>
              <w:lastRenderedPageBreak/>
              <w:t>Aspect</w:t>
            </w:r>
          </w:p>
        </w:tc>
        <w:tc>
          <w:tcPr>
            <w:tcW w:w="0" w:type="auto"/>
            <w:hideMark/>
          </w:tcPr>
          <w:p w14:paraId="10D36F1B" w14:textId="77777777" w:rsidR="00A567EE" w:rsidRPr="00A567EE" w:rsidRDefault="00A567EE" w:rsidP="00A567EE">
            <w:pPr>
              <w:spacing w:after="160" w:line="259" w:lineRule="auto"/>
              <w:rPr>
                <w:rFonts w:ascii="Cambria" w:hAnsi="Cambria"/>
                <w:b/>
                <w:bCs/>
              </w:rPr>
            </w:pPr>
            <w:proofErr w:type="spellStart"/>
            <w:r w:rsidRPr="00A567EE">
              <w:rPr>
                <w:rFonts w:ascii="Cambria" w:hAnsi="Cambria"/>
                <w:b/>
                <w:bCs/>
              </w:rPr>
              <w:t>SparkContext</w:t>
            </w:r>
            <w:proofErr w:type="spellEnd"/>
          </w:p>
        </w:tc>
        <w:tc>
          <w:tcPr>
            <w:tcW w:w="0" w:type="auto"/>
            <w:hideMark/>
          </w:tcPr>
          <w:p w14:paraId="1A5A24DF" w14:textId="77777777" w:rsidR="00A567EE" w:rsidRPr="00A567EE" w:rsidRDefault="00A567EE" w:rsidP="00A567EE">
            <w:pPr>
              <w:spacing w:after="160" w:line="259" w:lineRule="auto"/>
              <w:rPr>
                <w:rFonts w:ascii="Cambria" w:hAnsi="Cambria"/>
                <w:b/>
                <w:bCs/>
              </w:rPr>
            </w:pPr>
            <w:proofErr w:type="spellStart"/>
            <w:r w:rsidRPr="00A567EE">
              <w:rPr>
                <w:rFonts w:ascii="Cambria" w:hAnsi="Cambria"/>
                <w:b/>
                <w:bCs/>
              </w:rPr>
              <w:t>SparkSession</w:t>
            </w:r>
            <w:proofErr w:type="spellEnd"/>
          </w:p>
        </w:tc>
      </w:tr>
      <w:tr w:rsidR="00A567EE" w:rsidRPr="00A567EE" w14:paraId="01DB4F63" w14:textId="77777777" w:rsidTr="007330A4">
        <w:tc>
          <w:tcPr>
            <w:tcW w:w="0" w:type="auto"/>
            <w:hideMark/>
          </w:tcPr>
          <w:p w14:paraId="6BBA6213" w14:textId="77777777" w:rsidR="00A567EE" w:rsidRPr="00A567EE" w:rsidRDefault="00A567EE" w:rsidP="00A567EE">
            <w:pPr>
              <w:spacing w:after="160" w:line="259" w:lineRule="auto"/>
              <w:rPr>
                <w:rFonts w:ascii="Cambria" w:hAnsi="Cambria"/>
              </w:rPr>
            </w:pPr>
            <w:r w:rsidRPr="00A567EE">
              <w:rPr>
                <w:rFonts w:ascii="Cambria" w:hAnsi="Cambria"/>
              </w:rPr>
              <w:t>Introduced in</w:t>
            </w:r>
          </w:p>
        </w:tc>
        <w:tc>
          <w:tcPr>
            <w:tcW w:w="0" w:type="auto"/>
            <w:hideMark/>
          </w:tcPr>
          <w:p w14:paraId="6851514F" w14:textId="77777777" w:rsidR="00A567EE" w:rsidRPr="00A567EE" w:rsidRDefault="00A567EE" w:rsidP="00A567EE">
            <w:pPr>
              <w:spacing w:after="160" w:line="259" w:lineRule="auto"/>
              <w:rPr>
                <w:rFonts w:ascii="Cambria" w:hAnsi="Cambria"/>
              </w:rPr>
            </w:pPr>
            <w:r w:rsidRPr="00A567EE">
              <w:rPr>
                <w:rFonts w:ascii="Cambria" w:hAnsi="Cambria"/>
              </w:rPr>
              <w:t>Spark 1.x and earlier</w:t>
            </w:r>
          </w:p>
        </w:tc>
        <w:tc>
          <w:tcPr>
            <w:tcW w:w="0" w:type="auto"/>
            <w:hideMark/>
          </w:tcPr>
          <w:p w14:paraId="12A93ECF" w14:textId="77777777" w:rsidR="00A567EE" w:rsidRPr="00A567EE" w:rsidRDefault="00A567EE" w:rsidP="00A567EE">
            <w:pPr>
              <w:spacing w:after="160" w:line="259" w:lineRule="auto"/>
              <w:rPr>
                <w:rFonts w:ascii="Cambria" w:hAnsi="Cambria"/>
              </w:rPr>
            </w:pPr>
            <w:r w:rsidRPr="00A567EE">
              <w:rPr>
                <w:rFonts w:ascii="Cambria" w:hAnsi="Cambria"/>
              </w:rPr>
              <w:t>Spark 2.0 and later</w:t>
            </w:r>
          </w:p>
        </w:tc>
      </w:tr>
      <w:tr w:rsidR="00A567EE" w:rsidRPr="00A567EE" w14:paraId="08382886" w14:textId="77777777" w:rsidTr="007330A4">
        <w:tc>
          <w:tcPr>
            <w:tcW w:w="0" w:type="auto"/>
            <w:hideMark/>
          </w:tcPr>
          <w:p w14:paraId="558147AE" w14:textId="77777777" w:rsidR="00A567EE" w:rsidRPr="00A567EE" w:rsidRDefault="00A567EE" w:rsidP="00A567EE">
            <w:pPr>
              <w:spacing w:after="160" w:line="259" w:lineRule="auto"/>
              <w:rPr>
                <w:rFonts w:ascii="Cambria" w:hAnsi="Cambria"/>
              </w:rPr>
            </w:pPr>
            <w:r w:rsidRPr="00A567EE">
              <w:rPr>
                <w:rFonts w:ascii="Cambria" w:hAnsi="Cambria"/>
              </w:rPr>
              <w:t>Primary focus</w:t>
            </w:r>
          </w:p>
        </w:tc>
        <w:tc>
          <w:tcPr>
            <w:tcW w:w="0" w:type="auto"/>
            <w:hideMark/>
          </w:tcPr>
          <w:p w14:paraId="5BA7B953" w14:textId="77777777" w:rsidR="00A567EE" w:rsidRPr="00A567EE" w:rsidRDefault="00A567EE" w:rsidP="00A567EE">
            <w:pPr>
              <w:spacing w:after="160" w:line="259" w:lineRule="auto"/>
              <w:rPr>
                <w:rFonts w:ascii="Cambria" w:hAnsi="Cambria"/>
              </w:rPr>
            </w:pPr>
            <w:r w:rsidRPr="00A567EE">
              <w:rPr>
                <w:rFonts w:ascii="Cambria" w:hAnsi="Cambria"/>
              </w:rPr>
              <w:t>Core Spark API and RDD operations</w:t>
            </w:r>
          </w:p>
        </w:tc>
        <w:tc>
          <w:tcPr>
            <w:tcW w:w="0" w:type="auto"/>
            <w:hideMark/>
          </w:tcPr>
          <w:p w14:paraId="4C7D9133" w14:textId="77777777" w:rsidR="00A567EE" w:rsidRPr="00A567EE" w:rsidRDefault="00A567EE" w:rsidP="00A567EE">
            <w:pPr>
              <w:spacing w:after="160" w:line="259" w:lineRule="auto"/>
              <w:rPr>
                <w:rFonts w:ascii="Cambria" w:hAnsi="Cambria"/>
              </w:rPr>
            </w:pPr>
            <w:r w:rsidRPr="00A567EE">
              <w:rPr>
                <w:rFonts w:ascii="Cambria" w:hAnsi="Cambria"/>
              </w:rPr>
              <w:t xml:space="preserve">Unified entry for Spark SQL, </w:t>
            </w:r>
            <w:proofErr w:type="spellStart"/>
            <w:r w:rsidRPr="00A567EE">
              <w:rPr>
                <w:rFonts w:ascii="Cambria" w:hAnsi="Cambria"/>
              </w:rPr>
              <w:t>DataFrames</w:t>
            </w:r>
            <w:proofErr w:type="spellEnd"/>
            <w:r w:rsidRPr="00A567EE">
              <w:rPr>
                <w:rFonts w:ascii="Cambria" w:hAnsi="Cambria"/>
              </w:rPr>
              <w:t>, Datasets, and Spark Core</w:t>
            </w:r>
          </w:p>
        </w:tc>
      </w:tr>
      <w:tr w:rsidR="00A567EE" w:rsidRPr="00A567EE" w14:paraId="5E85704A" w14:textId="77777777" w:rsidTr="007330A4">
        <w:tc>
          <w:tcPr>
            <w:tcW w:w="0" w:type="auto"/>
            <w:hideMark/>
          </w:tcPr>
          <w:p w14:paraId="6D774BBB" w14:textId="77777777" w:rsidR="00A567EE" w:rsidRPr="00A567EE" w:rsidRDefault="00A567EE" w:rsidP="00A567EE">
            <w:pPr>
              <w:spacing w:after="160" w:line="259" w:lineRule="auto"/>
              <w:rPr>
                <w:rFonts w:ascii="Cambria" w:hAnsi="Cambria"/>
              </w:rPr>
            </w:pPr>
            <w:r w:rsidRPr="00A567EE">
              <w:rPr>
                <w:rFonts w:ascii="Cambria" w:hAnsi="Cambria"/>
              </w:rPr>
              <w:t>Handles</w:t>
            </w:r>
          </w:p>
        </w:tc>
        <w:tc>
          <w:tcPr>
            <w:tcW w:w="0" w:type="auto"/>
            <w:hideMark/>
          </w:tcPr>
          <w:p w14:paraId="14A147D6" w14:textId="77777777" w:rsidR="00A567EE" w:rsidRPr="00A567EE" w:rsidRDefault="00A567EE" w:rsidP="00A567EE">
            <w:pPr>
              <w:spacing w:after="160" w:line="259" w:lineRule="auto"/>
              <w:rPr>
                <w:rFonts w:ascii="Cambria" w:hAnsi="Cambria"/>
              </w:rPr>
            </w:pPr>
            <w:r w:rsidRPr="00A567EE">
              <w:rPr>
                <w:rFonts w:ascii="Cambria" w:hAnsi="Cambria"/>
              </w:rPr>
              <w:t>Cluster connection, RDD management</w:t>
            </w:r>
          </w:p>
        </w:tc>
        <w:tc>
          <w:tcPr>
            <w:tcW w:w="0" w:type="auto"/>
            <w:hideMark/>
          </w:tcPr>
          <w:p w14:paraId="0A4D9CCF" w14:textId="77777777" w:rsidR="00A567EE" w:rsidRPr="00A567EE" w:rsidRDefault="00A567EE" w:rsidP="00A567EE">
            <w:pPr>
              <w:spacing w:after="160" w:line="259" w:lineRule="auto"/>
              <w:rPr>
                <w:rFonts w:ascii="Cambria" w:hAnsi="Cambria"/>
              </w:rPr>
            </w:pPr>
            <w:r w:rsidRPr="00A567EE">
              <w:rPr>
                <w:rFonts w:ascii="Cambria" w:hAnsi="Cambria"/>
              </w:rPr>
              <w:t xml:space="preserve">All Spark functionalities including SQL, </w:t>
            </w:r>
            <w:proofErr w:type="spellStart"/>
            <w:r w:rsidRPr="00A567EE">
              <w:rPr>
                <w:rFonts w:ascii="Cambria" w:hAnsi="Cambria"/>
              </w:rPr>
              <w:t>DataFrames</w:t>
            </w:r>
            <w:proofErr w:type="spellEnd"/>
            <w:r w:rsidRPr="00A567EE">
              <w:rPr>
                <w:rFonts w:ascii="Cambria" w:hAnsi="Cambria"/>
              </w:rPr>
              <w:t xml:space="preserve">, streaming, </w:t>
            </w:r>
            <w:proofErr w:type="spellStart"/>
            <w:r w:rsidRPr="00A567EE">
              <w:rPr>
                <w:rFonts w:ascii="Cambria" w:hAnsi="Cambria"/>
              </w:rPr>
              <w:t>MLlib</w:t>
            </w:r>
            <w:proofErr w:type="spellEnd"/>
          </w:p>
        </w:tc>
      </w:tr>
      <w:tr w:rsidR="00A567EE" w:rsidRPr="00A567EE" w14:paraId="1E3F8122" w14:textId="77777777" w:rsidTr="007330A4">
        <w:tc>
          <w:tcPr>
            <w:tcW w:w="0" w:type="auto"/>
            <w:hideMark/>
          </w:tcPr>
          <w:p w14:paraId="40319E79" w14:textId="77777777" w:rsidR="00A567EE" w:rsidRPr="00A567EE" w:rsidRDefault="00A567EE" w:rsidP="00A567EE">
            <w:pPr>
              <w:spacing w:after="160" w:line="259" w:lineRule="auto"/>
              <w:rPr>
                <w:rFonts w:ascii="Cambria" w:hAnsi="Cambria"/>
              </w:rPr>
            </w:pPr>
            <w:r w:rsidRPr="00A567EE">
              <w:rPr>
                <w:rFonts w:ascii="Cambria" w:hAnsi="Cambria"/>
              </w:rPr>
              <w:t>How to create</w:t>
            </w:r>
          </w:p>
        </w:tc>
        <w:tc>
          <w:tcPr>
            <w:tcW w:w="0" w:type="auto"/>
            <w:hideMark/>
          </w:tcPr>
          <w:p w14:paraId="4A996EC2" w14:textId="77777777" w:rsidR="00A567EE" w:rsidRPr="00A567EE" w:rsidRDefault="00A567EE" w:rsidP="00A567EE">
            <w:pPr>
              <w:spacing w:after="160" w:line="259" w:lineRule="auto"/>
              <w:rPr>
                <w:rFonts w:ascii="Cambria" w:hAnsi="Cambria"/>
              </w:rPr>
            </w:pPr>
            <w:r w:rsidRPr="00A567EE">
              <w:rPr>
                <w:rFonts w:ascii="Cambria" w:hAnsi="Cambria"/>
              </w:rPr>
              <w:t xml:space="preserve">Directly created by user or via </w:t>
            </w:r>
            <w:proofErr w:type="spellStart"/>
            <w:r w:rsidRPr="00A567EE">
              <w:rPr>
                <w:rFonts w:ascii="Cambria" w:hAnsi="Cambria"/>
              </w:rPr>
              <w:t>SparkSession</w:t>
            </w:r>
            <w:proofErr w:type="spellEnd"/>
            <w:r w:rsidRPr="00A567EE">
              <w:rPr>
                <w:rFonts w:ascii="Cambria" w:hAnsi="Cambria"/>
              </w:rPr>
              <w:t xml:space="preserve"> internally</w:t>
            </w:r>
          </w:p>
        </w:tc>
        <w:tc>
          <w:tcPr>
            <w:tcW w:w="0" w:type="auto"/>
            <w:hideMark/>
          </w:tcPr>
          <w:p w14:paraId="7B3AEA68" w14:textId="77777777" w:rsidR="00A567EE" w:rsidRPr="00A567EE" w:rsidRDefault="00A567EE" w:rsidP="00A567EE">
            <w:pPr>
              <w:spacing w:after="160" w:line="259" w:lineRule="auto"/>
              <w:rPr>
                <w:rFonts w:ascii="Cambria" w:hAnsi="Cambria"/>
              </w:rPr>
            </w:pPr>
            <w:r w:rsidRPr="00A567EE">
              <w:rPr>
                <w:rFonts w:ascii="Cambria" w:hAnsi="Cambria"/>
              </w:rPr>
              <w:t>Created via builder pattern</w:t>
            </w:r>
          </w:p>
        </w:tc>
      </w:tr>
      <w:tr w:rsidR="00A567EE" w:rsidRPr="00A567EE" w14:paraId="26DDD05F" w14:textId="77777777" w:rsidTr="007330A4">
        <w:tc>
          <w:tcPr>
            <w:tcW w:w="0" w:type="auto"/>
            <w:hideMark/>
          </w:tcPr>
          <w:p w14:paraId="0549B7D1" w14:textId="77777777" w:rsidR="00A567EE" w:rsidRPr="00A567EE" w:rsidRDefault="00A567EE" w:rsidP="00A567EE">
            <w:pPr>
              <w:spacing w:after="160" w:line="259" w:lineRule="auto"/>
              <w:rPr>
                <w:rFonts w:ascii="Cambria" w:hAnsi="Cambria"/>
              </w:rPr>
            </w:pPr>
            <w:r w:rsidRPr="00A567EE">
              <w:rPr>
                <w:rFonts w:ascii="Cambria" w:hAnsi="Cambria"/>
              </w:rPr>
              <w:t>Recommendation</w:t>
            </w:r>
          </w:p>
        </w:tc>
        <w:tc>
          <w:tcPr>
            <w:tcW w:w="0" w:type="auto"/>
            <w:hideMark/>
          </w:tcPr>
          <w:p w14:paraId="781D84D2" w14:textId="77777777" w:rsidR="00A567EE" w:rsidRPr="00A567EE" w:rsidRDefault="00A567EE" w:rsidP="00A567EE">
            <w:pPr>
              <w:spacing w:after="160" w:line="259" w:lineRule="auto"/>
              <w:rPr>
                <w:rFonts w:ascii="Cambria" w:hAnsi="Cambria"/>
              </w:rPr>
            </w:pPr>
            <w:r w:rsidRPr="00A567EE">
              <w:rPr>
                <w:rFonts w:ascii="Cambria" w:hAnsi="Cambria"/>
              </w:rPr>
              <w:t xml:space="preserve">Still exists but mostly accessed through </w:t>
            </w:r>
            <w:proofErr w:type="spellStart"/>
            <w:r w:rsidRPr="00A567EE">
              <w:rPr>
                <w:rFonts w:ascii="Cambria" w:hAnsi="Cambria"/>
              </w:rPr>
              <w:t>SparkSession</w:t>
            </w:r>
            <w:proofErr w:type="spellEnd"/>
          </w:p>
        </w:tc>
        <w:tc>
          <w:tcPr>
            <w:tcW w:w="0" w:type="auto"/>
            <w:hideMark/>
          </w:tcPr>
          <w:p w14:paraId="1F7D5976" w14:textId="77777777" w:rsidR="00A567EE" w:rsidRPr="00A567EE" w:rsidRDefault="00A567EE" w:rsidP="00A567EE">
            <w:pPr>
              <w:spacing w:after="160" w:line="259" w:lineRule="auto"/>
              <w:rPr>
                <w:rFonts w:ascii="Cambria" w:hAnsi="Cambria"/>
              </w:rPr>
            </w:pPr>
            <w:r w:rsidRPr="00A567EE">
              <w:rPr>
                <w:rFonts w:ascii="Cambria" w:hAnsi="Cambria"/>
              </w:rPr>
              <w:t>Preferred API for all Spark apps</w:t>
            </w:r>
          </w:p>
        </w:tc>
      </w:tr>
    </w:tbl>
    <w:p w14:paraId="268F9173" w14:textId="77777777" w:rsidR="00A567EE" w:rsidRPr="00A567EE" w:rsidRDefault="00A567EE" w:rsidP="00A567EE">
      <w:pPr>
        <w:rPr>
          <w:rFonts w:ascii="Cambria" w:hAnsi="Cambria"/>
        </w:rPr>
      </w:pPr>
      <w:r w:rsidRPr="00A567EE">
        <w:rPr>
          <w:rFonts w:ascii="Cambria" w:hAnsi="Cambria"/>
        </w:rPr>
        <w:pict w14:anchorId="608EC870">
          <v:rect id="_x0000_i8659" style="width:0;height:1.5pt" o:hralign="center" o:hrstd="t" o:hr="t" fillcolor="#a0a0a0" stroked="f"/>
        </w:pict>
      </w:r>
    </w:p>
    <w:p w14:paraId="6CCBA072" w14:textId="77777777" w:rsidR="00A567EE" w:rsidRPr="00A567EE" w:rsidRDefault="00A567EE" w:rsidP="00A567EE">
      <w:pPr>
        <w:rPr>
          <w:rFonts w:ascii="Cambria" w:hAnsi="Cambria"/>
          <w:b/>
          <w:bCs/>
        </w:rPr>
      </w:pPr>
      <w:r w:rsidRPr="00A567EE">
        <w:rPr>
          <w:rFonts w:ascii="Cambria" w:hAnsi="Cambria"/>
          <w:b/>
          <w:bCs/>
        </w:rPr>
        <w:t>Summary:</w:t>
      </w:r>
    </w:p>
    <w:p w14:paraId="5AD7340B" w14:textId="77777777" w:rsidR="00A567EE" w:rsidRPr="00A567EE" w:rsidRDefault="00A567EE" w:rsidP="00476FB8">
      <w:pPr>
        <w:numPr>
          <w:ilvl w:val="0"/>
          <w:numId w:val="847"/>
        </w:numPr>
        <w:rPr>
          <w:rFonts w:ascii="Cambria" w:hAnsi="Cambria"/>
        </w:rPr>
      </w:pPr>
      <w:proofErr w:type="spellStart"/>
      <w:r w:rsidRPr="00A567EE">
        <w:rPr>
          <w:rFonts w:ascii="Cambria" w:hAnsi="Cambria"/>
          <w:b/>
          <w:bCs/>
        </w:rPr>
        <w:t>SparkContext</w:t>
      </w:r>
      <w:proofErr w:type="spellEnd"/>
      <w:r w:rsidRPr="00A567EE">
        <w:rPr>
          <w:rFonts w:ascii="Cambria" w:hAnsi="Cambria"/>
        </w:rPr>
        <w:t xml:space="preserve"> is the foundational API that manages the Spark application lifecycle and cluster communication, mainly for RDDs.</w:t>
      </w:r>
    </w:p>
    <w:p w14:paraId="0CF462F0" w14:textId="77777777" w:rsidR="00A567EE" w:rsidRPr="00A567EE" w:rsidRDefault="00A567EE" w:rsidP="00476FB8">
      <w:pPr>
        <w:numPr>
          <w:ilvl w:val="0"/>
          <w:numId w:val="847"/>
        </w:numPr>
        <w:rPr>
          <w:rFonts w:ascii="Cambria" w:hAnsi="Cambria"/>
        </w:rPr>
      </w:pPr>
      <w:proofErr w:type="spellStart"/>
      <w:r w:rsidRPr="00A567EE">
        <w:rPr>
          <w:rFonts w:ascii="Cambria" w:hAnsi="Cambria"/>
          <w:b/>
          <w:bCs/>
        </w:rPr>
        <w:t>SparkSession</w:t>
      </w:r>
      <w:proofErr w:type="spellEnd"/>
      <w:r w:rsidRPr="00A567EE">
        <w:rPr>
          <w:rFonts w:ascii="Cambria" w:hAnsi="Cambria"/>
        </w:rPr>
        <w:t xml:space="preserve"> builds on </w:t>
      </w:r>
      <w:proofErr w:type="spellStart"/>
      <w:r w:rsidRPr="00A567EE">
        <w:rPr>
          <w:rFonts w:ascii="Cambria" w:hAnsi="Cambria"/>
        </w:rPr>
        <w:t>SparkContext</w:t>
      </w:r>
      <w:proofErr w:type="spellEnd"/>
      <w:r w:rsidRPr="00A567EE">
        <w:rPr>
          <w:rFonts w:ascii="Cambria" w:hAnsi="Cambria"/>
        </w:rPr>
        <w:t xml:space="preserve"> and provides a unified and higher-level API for </w:t>
      </w:r>
      <w:proofErr w:type="spellStart"/>
      <w:r w:rsidRPr="00A567EE">
        <w:rPr>
          <w:rFonts w:ascii="Cambria" w:hAnsi="Cambria"/>
        </w:rPr>
        <w:t>DataFrame</w:t>
      </w:r>
      <w:proofErr w:type="spellEnd"/>
      <w:r w:rsidRPr="00A567EE">
        <w:rPr>
          <w:rFonts w:ascii="Cambria" w:hAnsi="Cambria"/>
        </w:rPr>
        <w:t>, SQL, and structured streaming, simplifying Spark programming.</w:t>
      </w:r>
    </w:p>
    <w:p w14:paraId="4621D7E3" w14:textId="77777777" w:rsidR="00A567EE" w:rsidRDefault="00A567EE" w:rsidP="001B2E61">
      <w:pPr>
        <w:rPr>
          <w:rFonts w:ascii="Cambria" w:hAnsi="Cambria"/>
        </w:rPr>
      </w:pPr>
    </w:p>
    <w:p w14:paraId="7761CBE6" w14:textId="77777777" w:rsidR="001B2E61" w:rsidRPr="00BB7C89" w:rsidRDefault="001B2E61" w:rsidP="001B2E61">
      <w:pPr>
        <w:rPr>
          <w:b/>
          <w:bCs/>
        </w:rPr>
      </w:pPr>
      <w:r w:rsidRPr="00BB7C89">
        <w:rPr>
          <w:b/>
          <w:bCs/>
        </w:rPr>
        <w:t>------------------------------------------------------------------------------------------------------------------------------------</w:t>
      </w:r>
    </w:p>
    <w:p w14:paraId="7DD8266B" w14:textId="482C06DE" w:rsidR="001B2E61" w:rsidRPr="000F535E" w:rsidRDefault="001B2E61" w:rsidP="001B2E61">
      <w:pPr>
        <w:rPr>
          <w:b/>
          <w:bCs/>
        </w:rPr>
      </w:pPr>
      <w:r>
        <w:rPr>
          <w:rFonts w:ascii="Cambria" w:hAnsi="Cambria"/>
          <w:b/>
          <w:bCs/>
          <w:sz w:val="24"/>
          <w:szCs w:val="24"/>
        </w:rPr>
        <w:t>14</w:t>
      </w:r>
      <w:r w:rsidR="00241A19">
        <w:rPr>
          <w:rFonts w:ascii="Cambria" w:hAnsi="Cambria"/>
          <w:b/>
          <w:bCs/>
          <w:sz w:val="24"/>
          <w:szCs w:val="24"/>
        </w:rPr>
        <w:t>5</w:t>
      </w:r>
      <w:r>
        <w:rPr>
          <w:rFonts w:ascii="Cambria" w:hAnsi="Cambria"/>
          <w:b/>
          <w:bCs/>
          <w:sz w:val="24"/>
          <w:szCs w:val="24"/>
        </w:rPr>
        <w:t>.</w:t>
      </w:r>
      <w:r w:rsidR="008D5777" w:rsidRPr="008D5777">
        <w:rPr>
          <w:rFonts w:ascii="Cambria" w:hAnsi="Cambria"/>
          <w:b/>
          <w:bCs/>
          <w:sz w:val="24"/>
          <w:szCs w:val="24"/>
        </w:rPr>
        <w:t xml:space="preserve"> </w:t>
      </w:r>
      <w:r w:rsidR="008D5777" w:rsidRPr="00536E68">
        <w:rPr>
          <w:rFonts w:ascii="Cambria" w:hAnsi="Cambria"/>
          <w:b/>
          <w:bCs/>
          <w:sz w:val="24"/>
          <w:szCs w:val="24"/>
        </w:rPr>
        <w:t>How does Apache Spark handle skewed data when performing aggregations or group-</w:t>
      </w:r>
      <w:proofErr w:type="spellStart"/>
      <w:r w:rsidR="008D5777" w:rsidRPr="00536E68">
        <w:rPr>
          <w:rFonts w:ascii="Cambria" w:hAnsi="Cambria"/>
          <w:b/>
          <w:bCs/>
          <w:sz w:val="24"/>
          <w:szCs w:val="24"/>
        </w:rPr>
        <w:t>bys</w:t>
      </w:r>
      <w:proofErr w:type="spellEnd"/>
      <w:r w:rsidR="008D5777" w:rsidRPr="00536E68">
        <w:rPr>
          <w:rFonts w:ascii="Cambria" w:hAnsi="Cambria"/>
          <w:b/>
          <w:bCs/>
          <w:sz w:val="24"/>
          <w:szCs w:val="24"/>
        </w:rPr>
        <w:t>? Explain the concept of window functions in Apache Spark SQL and provide examples of their usage</w:t>
      </w:r>
      <w:r w:rsidRPr="000F535E">
        <w:rPr>
          <w:rFonts w:ascii="Cambria" w:hAnsi="Cambria"/>
          <w:b/>
          <w:bCs/>
          <w:sz w:val="24"/>
          <w:szCs w:val="24"/>
        </w:rPr>
        <w:t>?</w:t>
      </w:r>
    </w:p>
    <w:p w14:paraId="07F7A4A5" w14:textId="77777777" w:rsidR="00666E11" w:rsidRPr="00666E11" w:rsidRDefault="00666E11" w:rsidP="00476FB8">
      <w:pPr>
        <w:numPr>
          <w:ilvl w:val="0"/>
          <w:numId w:val="848"/>
        </w:numPr>
        <w:rPr>
          <w:rFonts w:ascii="Cambria" w:hAnsi="Cambria"/>
        </w:rPr>
      </w:pPr>
      <w:r w:rsidRPr="00666E11">
        <w:rPr>
          <w:rFonts w:ascii="Cambria" w:hAnsi="Cambria"/>
          <w:b/>
          <w:bCs/>
        </w:rPr>
        <w:t>What is Data Skew?</w:t>
      </w:r>
      <w:r w:rsidRPr="00666E11">
        <w:rPr>
          <w:rFonts w:ascii="Cambria" w:hAnsi="Cambria"/>
        </w:rPr>
        <w:br/>
        <w:t>Data skew occurs when some keys in a group-by or aggregation operation have significantly more data than others, causing uneven workload distribution across executors.</w:t>
      </w:r>
    </w:p>
    <w:p w14:paraId="42740696" w14:textId="77777777" w:rsidR="00666E11" w:rsidRPr="00666E11" w:rsidRDefault="00666E11" w:rsidP="00476FB8">
      <w:pPr>
        <w:numPr>
          <w:ilvl w:val="0"/>
          <w:numId w:val="848"/>
        </w:numPr>
        <w:rPr>
          <w:rFonts w:ascii="Cambria" w:hAnsi="Cambria"/>
        </w:rPr>
      </w:pPr>
      <w:r w:rsidRPr="00666E11">
        <w:rPr>
          <w:rFonts w:ascii="Cambria" w:hAnsi="Cambria"/>
          <w:b/>
          <w:bCs/>
        </w:rPr>
        <w:t>Problems Caused by Skew:</w:t>
      </w:r>
    </w:p>
    <w:p w14:paraId="782D8E9E" w14:textId="77777777" w:rsidR="00666E11" w:rsidRPr="00666E11" w:rsidRDefault="00666E11" w:rsidP="00476FB8">
      <w:pPr>
        <w:numPr>
          <w:ilvl w:val="1"/>
          <w:numId w:val="848"/>
        </w:numPr>
        <w:rPr>
          <w:rFonts w:ascii="Cambria" w:hAnsi="Cambria"/>
        </w:rPr>
      </w:pPr>
      <w:r w:rsidRPr="00666E11">
        <w:rPr>
          <w:rFonts w:ascii="Cambria" w:hAnsi="Cambria"/>
        </w:rPr>
        <w:t>Executors processing large partitions (hot keys) become bottlenecks.</w:t>
      </w:r>
    </w:p>
    <w:p w14:paraId="06C53358" w14:textId="77777777" w:rsidR="00666E11" w:rsidRPr="00666E11" w:rsidRDefault="00666E11" w:rsidP="00476FB8">
      <w:pPr>
        <w:numPr>
          <w:ilvl w:val="1"/>
          <w:numId w:val="848"/>
        </w:numPr>
        <w:rPr>
          <w:rFonts w:ascii="Cambria" w:hAnsi="Cambria"/>
        </w:rPr>
      </w:pPr>
      <w:r w:rsidRPr="00666E11">
        <w:rPr>
          <w:rFonts w:ascii="Cambria" w:hAnsi="Cambria"/>
        </w:rPr>
        <w:t>Increased shuffle time, longer job execution.</w:t>
      </w:r>
    </w:p>
    <w:p w14:paraId="564F78D4" w14:textId="77777777" w:rsidR="00666E11" w:rsidRPr="00666E11" w:rsidRDefault="00666E11" w:rsidP="00476FB8">
      <w:pPr>
        <w:numPr>
          <w:ilvl w:val="1"/>
          <w:numId w:val="848"/>
        </w:numPr>
        <w:rPr>
          <w:rFonts w:ascii="Cambria" w:hAnsi="Cambria"/>
        </w:rPr>
      </w:pPr>
      <w:r w:rsidRPr="00666E11">
        <w:rPr>
          <w:rFonts w:ascii="Cambria" w:hAnsi="Cambria"/>
        </w:rPr>
        <w:t>Resource underutilization on other executors.</w:t>
      </w:r>
    </w:p>
    <w:p w14:paraId="41DB5041" w14:textId="77777777" w:rsidR="00666E11" w:rsidRPr="00666E11" w:rsidRDefault="00666E11" w:rsidP="00476FB8">
      <w:pPr>
        <w:numPr>
          <w:ilvl w:val="0"/>
          <w:numId w:val="848"/>
        </w:numPr>
        <w:rPr>
          <w:rFonts w:ascii="Cambria" w:hAnsi="Cambria"/>
        </w:rPr>
      </w:pPr>
      <w:r w:rsidRPr="00666E11">
        <w:rPr>
          <w:rFonts w:ascii="Cambria" w:hAnsi="Cambria"/>
          <w:b/>
          <w:bCs/>
        </w:rPr>
        <w:t>Common Techniques to Handle Skew:</w:t>
      </w:r>
    </w:p>
    <w:p w14:paraId="15A2B564" w14:textId="77777777" w:rsidR="00666E11" w:rsidRPr="00666E11" w:rsidRDefault="00666E11" w:rsidP="00476FB8">
      <w:pPr>
        <w:numPr>
          <w:ilvl w:val="1"/>
          <w:numId w:val="849"/>
        </w:numPr>
        <w:rPr>
          <w:rFonts w:ascii="Cambria" w:hAnsi="Cambria"/>
        </w:rPr>
      </w:pPr>
      <w:r w:rsidRPr="00666E11">
        <w:rPr>
          <w:rFonts w:ascii="Cambria" w:hAnsi="Cambria"/>
          <w:b/>
          <w:bCs/>
        </w:rPr>
        <w:t>Salting:</w:t>
      </w:r>
    </w:p>
    <w:p w14:paraId="1E1586C3" w14:textId="77777777" w:rsidR="00666E11" w:rsidRPr="00666E11" w:rsidRDefault="00666E11" w:rsidP="00476FB8">
      <w:pPr>
        <w:numPr>
          <w:ilvl w:val="2"/>
          <w:numId w:val="849"/>
        </w:numPr>
        <w:rPr>
          <w:rFonts w:ascii="Cambria" w:hAnsi="Cambria"/>
        </w:rPr>
      </w:pPr>
      <w:r w:rsidRPr="00666E11">
        <w:rPr>
          <w:rFonts w:ascii="Cambria" w:hAnsi="Cambria"/>
        </w:rPr>
        <w:t>Add a random prefix/suffix (salt) to keys to artificially spread data across partitions.</w:t>
      </w:r>
    </w:p>
    <w:p w14:paraId="3ADF9A9E" w14:textId="77777777" w:rsidR="00666E11" w:rsidRPr="00666E11" w:rsidRDefault="00666E11" w:rsidP="00476FB8">
      <w:pPr>
        <w:numPr>
          <w:ilvl w:val="2"/>
          <w:numId w:val="849"/>
        </w:numPr>
        <w:rPr>
          <w:rFonts w:ascii="Cambria" w:hAnsi="Cambria"/>
        </w:rPr>
      </w:pPr>
      <w:r w:rsidRPr="00666E11">
        <w:rPr>
          <w:rFonts w:ascii="Cambria" w:hAnsi="Cambria"/>
        </w:rPr>
        <w:t>After aggregation, remove the salt and combine partial results.</w:t>
      </w:r>
    </w:p>
    <w:p w14:paraId="2F3B6695" w14:textId="77777777" w:rsidR="00666E11" w:rsidRPr="00666E11" w:rsidRDefault="00666E11" w:rsidP="00476FB8">
      <w:pPr>
        <w:numPr>
          <w:ilvl w:val="2"/>
          <w:numId w:val="849"/>
        </w:numPr>
        <w:rPr>
          <w:rFonts w:ascii="Cambria" w:hAnsi="Cambria"/>
        </w:rPr>
      </w:pPr>
      <w:r w:rsidRPr="00666E11">
        <w:rPr>
          <w:rFonts w:ascii="Cambria" w:hAnsi="Cambria"/>
        </w:rPr>
        <w:t>Example: Instead of grouping by key k, group by (k, salt).</w:t>
      </w:r>
    </w:p>
    <w:p w14:paraId="14DB2B09" w14:textId="77777777" w:rsidR="00666E11" w:rsidRPr="00666E11" w:rsidRDefault="00666E11" w:rsidP="00476FB8">
      <w:pPr>
        <w:numPr>
          <w:ilvl w:val="1"/>
          <w:numId w:val="849"/>
        </w:numPr>
        <w:rPr>
          <w:rFonts w:ascii="Cambria" w:hAnsi="Cambria"/>
        </w:rPr>
      </w:pPr>
      <w:r w:rsidRPr="00666E11">
        <w:rPr>
          <w:rFonts w:ascii="Cambria" w:hAnsi="Cambria"/>
          <w:b/>
          <w:bCs/>
        </w:rPr>
        <w:t>Skew Join Optimization:</w:t>
      </w:r>
    </w:p>
    <w:p w14:paraId="370EC7FE" w14:textId="77777777" w:rsidR="00666E11" w:rsidRPr="00666E11" w:rsidRDefault="00666E11" w:rsidP="00476FB8">
      <w:pPr>
        <w:numPr>
          <w:ilvl w:val="2"/>
          <w:numId w:val="849"/>
        </w:numPr>
        <w:rPr>
          <w:rFonts w:ascii="Cambria" w:hAnsi="Cambria"/>
        </w:rPr>
      </w:pPr>
      <w:r w:rsidRPr="00666E11">
        <w:rPr>
          <w:rFonts w:ascii="Cambria" w:hAnsi="Cambria"/>
        </w:rPr>
        <w:lastRenderedPageBreak/>
        <w:t>For joins, broadcast the smaller table if possible.</w:t>
      </w:r>
    </w:p>
    <w:p w14:paraId="4D1B3F4D" w14:textId="77777777" w:rsidR="00666E11" w:rsidRPr="00666E11" w:rsidRDefault="00666E11" w:rsidP="00476FB8">
      <w:pPr>
        <w:numPr>
          <w:ilvl w:val="2"/>
          <w:numId w:val="849"/>
        </w:numPr>
        <w:rPr>
          <w:rFonts w:ascii="Cambria" w:hAnsi="Cambria"/>
        </w:rPr>
      </w:pPr>
      <w:r w:rsidRPr="00666E11">
        <w:rPr>
          <w:rFonts w:ascii="Cambria" w:hAnsi="Cambria"/>
        </w:rPr>
        <w:t xml:space="preserve">Use </w:t>
      </w:r>
      <w:r w:rsidRPr="00666E11">
        <w:rPr>
          <w:rFonts w:ascii="Cambria" w:hAnsi="Cambria"/>
          <w:b/>
          <w:bCs/>
        </w:rPr>
        <w:t>Skew Join Hint</w:t>
      </w:r>
      <w:r w:rsidRPr="00666E11">
        <w:rPr>
          <w:rFonts w:ascii="Cambria" w:hAnsi="Cambria"/>
        </w:rPr>
        <w:t xml:space="preserve"> (Spark 3.x) that automatically detects and handles skewed keys by splitting them.</w:t>
      </w:r>
    </w:p>
    <w:p w14:paraId="2958599F" w14:textId="77777777" w:rsidR="00666E11" w:rsidRPr="00666E11" w:rsidRDefault="00666E11" w:rsidP="00476FB8">
      <w:pPr>
        <w:numPr>
          <w:ilvl w:val="1"/>
          <w:numId w:val="849"/>
        </w:numPr>
        <w:rPr>
          <w:rFonts w:ascii="Cambria" w:hAnsi="Cambria"/>
        </w:rPr>
      </w:pPr>
      <w:r w:rsidRPr="00666E11">
        <w:rPr>
          <w:rFonts w:ascii="Cambria" w:hAnsi="Cambria"/>
          <w:b/>
          <w:bCs/>
        </w:rPr>
        <w:t>Increase Shuffle Partitions:</w:t>
      </w:r>
    </w:p>
    <w:p w14:paraId="3D72EAC6" w14:textId="77777777" w:rsidR="00666E11" w:rsidRPr="00666E11" w:rsidRDefault="00666E11" w:rsidP="00476FB8">
      <w:pPr>
        <w:numPr>
          <w:ilvl w:val="2"/>
          <w:numId w:val="849"/>
        </w:numPr>
        <w:rPr>
          <w:rFonts w:ascii="Cambria" w:hAnsi="Cambria"/>
        </w:rPr>
      </w:pPr>
      <w:r w:rsidRPr="00666E11">
        <w:rPr>
          <w:rFonts w:ascii="Cambria" w:hAnsi="Cambria"/>
        </w:rPr>
        <w:t>More partitions can spread data better but may increase overhead.</w:t>
      </w:r>
    </w:p>
    <w:p w14:paraId="7CA588BD" w14:textId="77777777" w:rsidR="00666E11" w:rsidRPr="00666E11" w:rsidRDefault="00666E11" w:rsidP="00476FB8">
      <w:pPr>
        <w:numPr>
          <w:ilvl w:val="1"/>
          <w:numId w:val="849"/>
        </w:numPr>
        <w:rPr>
          <w:rFonts w:ascii="Cambria" w:hAnsi="Cambria"/>
        </w:rPr>
      </w:pPr>
      <w:r w:rsidRPr="00666E11">
        <w:rPr>
          <w:rFonts w:ascii="Cambria" w:hAnsi="Cambria"/>
          <w:b/>
          <w:bCs/>
        </w:rPr>
        <w:t>Custom Partitioning:</w:t>
      </w:r>
    </w:p>
    <w:p w14:paraId="757BC08E" w14:textId="77777777" w:rsidR="00666E11" w:rsidRPr="00666E11" w:rsidRDefault="00666E11" w:rsidP="00476FB8">
      <w:pPr>
        <w:numPr>
          <w:ilvl w:val="2"/>
          <w:numId w:val="849"/>
        </w:numPr>
        <w:rPr>
          <w:rFonts w:ascii="Cambria" w:hAnsi="Cambria"/>
        </w:rPr>
      </w:pPr>
      <w:r w:rsidRPr="00666E11">
        <w:rPr>
          <w:rFonts w:ascii="Cambria" w:hAnsi="Cambria"/>
        </w:rPr>
        <w:t>Implement custom partitioners to control key distribution.</w:t>
      </w:r>
    </w:p>
    <w:p w14:paraId="2796F834" w14:textId="77777777" w:rsidR="00666E11" w:rsidRPr="00666E11" w:rsidRDefault="00666E11" w:rsidP="00476FB8">
      <w:pPr>
        <w:numPr>
          <w:ilvl w:val="1"/>
          <w:numId w:val="849"/>
        </w:numPr>
        <w:rPr>
          <w:rFonts w:ascii="Cambria" w:hAnsi="Cambria"/>
        </w:rPr>
      </w:pPr>
      <w:r w:rsidRPr="00666E11">
        <w:rPr>
          <w:rFonts w:ascii="Cambria" w:hAnsi="Cambria"/>
          <w:b/>
          <w:bCs/>
        </w:rPr>
        <w:t>Filtering Hot Keys:</w:t>
      </w:r>
    </w:p>
    <w:p w14:paraId="65BCBD07" w14:textId="77777777" w:rsidR="00666E11" w:rsidRPr="00666E11" w:rsidRDefault="00666E11" w:rsidP="00476FB8">
      <w:pPr>
        <w:numPr>
          <w:ilvl w:val="2"/>
          <w:numId w:val="849"/>
        </w:numPr>
        <w:rPr>
          <w:rFonts w:ascii="Cambria" w:hAnsi="Cambria"/>
        </w:rPr>
      </w:pPr>
      <w:r w:rsidRPr="00666E11">
        <w:rPr>
          <w:rFonts w:ascii="Cambria" w:hAnsi="Cambria"/>
        </w:rPr>
        <w:t>Process large keys separately if known beforehand.</w:t>
      </w:r>
    </w:p>
    <w:p w14:paraId="14ACA317" w14:textId="77777777" w:rsidR="00666E11" w:rsidRPr="00666E11" w:rsidRDefault="00666E11" w:rsidP="00666E11">
      <w:pPr>
        <w:rPr>
          <w:rFonts w:ascii="Cambria" w:hAnsi="Cambria"/>
        </w:rPr>
      </w:pPr>
      <w:r w:rsidRPr="00666E11">
        <w:rPr>
          <w:rFonts w:ascii="Cambria" w:hAnsi="Cambria"/>
        </w:rPr>
        <w:pict w14:anchorId="071AC84C">
          <v:rect id="_x0000_i8681" style="width:0;height:1.5pt" o:hralign="center" o:hrstd="t" o:hr="t" fillcolor="#a0a0a0" stroked="f"/>
        </w:pict>
      </w:r>
    </w:p>
    <w:p w14:paraId="3DF97243" w14:textId="77777777" w:rsidR="00666E11" w:rsidRPr="00666E11" w:rsidRDefault="00666E11" w:rsidP="00666E11">
      <w:pPr>
        <w:rPr>
          <w:rFonts w:ascii="Cambria" w:hAnsi="Cambria"/>
          <w:b/>
          <w:bCs/>
        </w:rPr>
      </w:pPr>
      <w:r w:rsidRPr="00666E11">
        <w:rPr>
          <w:rFonts w:ascii="Cambria" w:hAnsi="Cambria"/>
          <w:b/>
          <w:bCs/>
        </w:rPr>
        <w:t>Window Functions in Apache Spark SQL</w:t>
      </w:r>
    </w:p>
    <w:p w14:paraId="25A14411" w14:textId="77777777" w:rsidR="00666E11" w:rsidRPr="00666E11" w:rsidRDefault="00666E11" w:rsidP="00476FB8">
      <w:pPr>
        <w:numPr>
          <w:ilvl w:val="0"/>
          <w:numId w:val="850"/>
        </w:numPr>
        <w:rPr>
          <w:rFonts w:ascii="Cambria" w:hAnsi="Cambria"/>
        </w:rPr>
      </w:pPr>
      <w:r w:rsidRPr="00666E11">
        <w:rPr>
          <w:rFonts w:ascii="Cambria" w:hAnsi="Cambria"/>
          <w:b/>
          <w:bCs/>
        </w:rPr>
        <w:t>What Are Window Functions?</w:t>
      </w:r>
      <w:r w:rsidRPr="00666E11">
        <w:rPr>
          <w:rFonts w:ascii="Cambria" w:hAnsi="Cambria"/>
        </w:rPr>
        <w:br/>
        <w:t>Functions that perform calculations across a set of rows related to the current row, allowing operations like running totals, ranking, or moving averages without collapsing rows (unlike group by).</w:t>
      </w:r>
    </w:p>
    <w:p w14:paraId="36BCFDD8" w14:textId="77777777" w:rsidR="00666E11" w:rsidRPr="00666E11" w:rsidRDefault="00666E11" w:rsidP="00476FB8">
      <w:pPr>
        <w:numPr>
          <w:ilvl w:val="0"/>
          <w:numId w:val="850"/>
        </w:numPr>
        <w:rPr>
          <w:rFonts w:ascii="Cambria" w:hAnsi="Cambria"/>
        </w:rPr>
      </w:pPr>
      <w:r w:rsidRPr="00666E11">
        <w:rPr>
          <w:rFonts w:ascii="Cambria" w:hAnsi="Cambria"/>
          <w:b/>
          <w:bCs/>
        </w:rPr>
        <w:t>Key Characteristics:</w:t>
      </w:r>
    </w:p>
    <w:p w14:paraId="0B630DC1" w14:textId="77777777" w:rsidR="00666E11" w:rsidRPr="00666E11" w:rsidRDefault="00666E11" w:rsidP="00476FB8">
      <w:pPr>
        <w:numPr>
          <w:ilvl w:val="1"/>
          <w:numId w:val="850"/>
        </w:numPr>
        <w:rPr>
          <w:rFonts w:ascii="Cambria" w:hAnsi="Cambria"/>
        </w:rPr>
      </w:pPr>
      <w:r w:rsidRPr="00666E11">
        <w:rPr>
          <w:rFonts w:ascii="Cambria" w:hAnsi="Cambria"/>
        </w:rPr>
        <w:t>Operate over a “window” of rows defined by partitioning and ordering.</w:t>
      </w:r>
    </w:p>
    <w:p w14:paraId="7213671F" w14:textId="77777777" w:rsidR="00666E11" w:rsidRPr="00666E11" w:rsidRDefault="00666E11" w:rsidP="00476FB8">
      <w:pPr>
        <w:numPr>
          <w:ilvl w:val="1"/>
          <w:numId w:val="850"/>
        </w:numPr>
        <w:rPr>
          <w:rFonts w:ascii="Cambria" w:hAnsi="Cambria"/>
        </w:rPr>
      </w:pPr>
      <w:r w:rsidRPr="00666E11">
        <w:rPr>
          <w:rFonts w:ascii="Cambria" w:hAnsi="Cambria"/>
        </w:rPr>
        <w:t>Do not reduce the number of rows returned.</w:t>
      </w:r>
    </w:p>
    <w:p w14:paraId="6D681170" w14:textId="77777777" w:rsidR="00666E11" w:rsidRPr="00666E11" w:rsidRDefault="00666E11" w:rsidP="00476FB8">
      <w:pPr>
        <w:numPr>
          <w:ilvl w:val="1"/>
          <w:numId w:val="850"/>
        </w:numPr>
        <w:rPr>
          <w:rFonts w:ascii="Cambria" w:hAnsi="Cambria"/>
        </w:rPr>
      </w:pPr>
      <w:r w:rsidRPr="00666E11">
        <w:rPr>
          <w:rFonts w:ascii="Cambria" w:hAnsi="Cambria"/>
        </w:rPr>
        <w:t>Enable complex analytics like ranking, cumulative sums, lead/lag.</w:t>
      </w:r>
    </w:p>
    <w:p w14:paraId="4C71D538" w14:textId="77777777" w:rsidR="00666E11" w:rsidRPr="00666E11" w:rsidRDefault="00666E11" w:rsidP="00476FB8">
      <w:pPr>
        <w:numPr>
          <w:ilvl w:val="0"/>
          <w:numId w:val="850"/>
        </w:numPr>
        <w:rPr>
          <w:rFonts w:ascii="Cambria" w:hAnsi="Cambria"/>
        </w:rPr>
      </w:pPr>
      <w:r w:rsidRPr="00666E11">
        <w:rPr>
          <w:rFonts w:ascii="Cambria" w:hAnsi="Cambria"/>
          <w:b/>
          <w:bCs/>
        </w:rPr>
        <w:t>Window Specification Components:</w:t>
      </w:r>
    </w:p>
    <w:p w14:paraId="460DB5F6" w14:textId="77777777" w:rsidR="00666E11" w:rsidRPr="00666E11" w:rsidRDefault="00666E11" w:rsidP="00476FB8">
      <w:pPr>
        <w:numPr>
          <w:ilvl w:val="1"/>
          <w:numId w:val="850"/>
        </w:numPr>
        <w:rPr>
          <w:rFonts w:ascii="Cambria" w:hAnsi="Cambria"/>
        </w:rPr>
      </w:pPr>
      <w:proofErr w:type="spellStart"/>
      <w:proofErr w:type="gramStart"/>
      <w:r w:rsidRPr="00666E11">
        <w:rPr>
          <w:rFonts w:ascii="Cambria" w:hAnsi="Cambria"/>
        </w:rPr>
        <w:t>partitionBy</w:t>
      </w:r>
      <w:proofErr w:type="spellEnd"/>
      <w:r w:rsidRPr="00666E11">
        <w:rPr>
          <w:rFonts w:ascii="Cambria" w:hAnsi="Cambria"/>
        </w:rPr>
        <w:t>(</w:t>
      </w:r>
      <w:proofErr w:type="gramEnd"/>
      <w:r w:rsidRPr="00666E11">
        <w:rPr>
          <w:rFonts w:ascii="Cambria" w:hAnsi="Cambria"/>
        </w:rPr>
        <w:t>) — defines how rows are grouped into partitions.</w:t>
      </w:r>
    </w:p>
    <w:p w14:paraId="170A786F" w14:textId="77777777" w:rsidR="00666E11" w:rsidRPr="00666E11" w:rsidRDefault="00666E11" w:rsidP="00476FB8">
      <w:pPr>
        <w:numPr>
          <w:ilvl w:val="1"/>
          <w:numId w:val="850"/>
        </w:numPr>
        <w:rPr>
          <w:rFonts w:ascii="Cambria" w:hAnsi="Cambria"/>
        </w:rPr>
      </w:pPr>
      <w:proofErr w:type="spellStart"/>
      <w:proofErr w:type="gramStart"/>
      <w:r w:rsidRPr="00666E11">
        <w:rPr>
          <w:rFonts w:ascii="Cambria" w:hAnsi="Cambria"/>
        </w:rPr>
        <w:t>orderBy</w:t>
      </w:r>
      <w:proofErr w:type="spellEnd"/>
      <w:r w:rsidRPr="00666E11">
        <w:rPr>
          <w:rFonts w:ascii="Cambria" w:hAnsi="Cambria"/>
        </w:rPr>
        <w:t>(</w:t>
      </w:r>
      <w:proofErr w:type="gramEnd"/>
      <w:r w:rsidRPr="00666E11">
        <w:rPr>
          <w:rFonts w:ascii="Cambria" w:hAnsi="Cambria"/>
        </w:rPr>
        <w:t>) — defines the order of rows within partitions.</w:t>
      </w:r>
    </w:p>
    <w:p w14:paraId="07BAFA8B" w14:textId="77777777" w:rsidR="00666E11" w:rsidRPr="00666E11" w:rsidRDefault="00666E11" w:rsidP="00476FB8">
      <w:pPr>
        <w:numPr>
          <w:ilvl w:val="1"/>
          <w:numId w:val="850"/>
        </w:numPr>
        <w:rPr>
          <w:rFonts w:ascii="Cambria" w:hAnsi="Cambria"/>
        </w:rPr>
      </w:pPr>
      <w:proofErr w:type="spellStart"/>
      <w:proofErr w:type="gramStart"/>
      <w:r w:rsidRPr="00666E11">
        <w:rPr>
          <w:rFonts w:ascii="Cambria" w:hAnsi="Cambria"/>
        </w:rPr>
        <w:t>rowsBetween</w:t>
      </w:r>
      <w:proofErr w:type="spellEnd"/>
      <w:r w:rsidRPr="00666E11">
        <w:rPr>
          <w:rFonts w:ascii="Cambria" w:hAnsi="Cambria"/>
        </w:rPr>
        <w:t>(</w:t>
      </w:r>
      <w:proofErr w:type="gramEnd"/>
      <w:r w:rsidRPr="00666E11">
        <w:rPr>
          <w:rFonts w:ascii="Cambria" w:hAnsi="Cambria"/>
        </w:rPr>
        <w:t xml:space="preserve">) or </w:t>
      </w:r>
      <w:proofErr w:type="spellStart"/>
      <w:r w:rsidRPr="00666E11">
        <w:rPr>
          <w:rFonts w:ascii="Cambria" w:hAnsi="Cambria"/>
        </w:rPr>
        <w:t>rangeBetween</w:t>
      </w:r>
      <w:proofErr w:type="spellEnd"/>
      <w:r w:rsidRPr="00666E11">
        <w:rPr>
          <w:rFonts w:ascii="Cambria" w:hAnsi="Cambria"/>
        </w:rPr>
        <w:t>() — defines the frame (subset) of rows relative to current row.</w:t>
      </w:r>
    </w:p>
    <w:p w14:paraId="2B2A4D29" w14:textId="77777777" w:rsidR="00666E11" w:rsidRPr="00666E11" w:rsidRDefault="00666E11" w:rsidP="00666E11">
      <w:pPr>
        <w:rPr>
          <w:rFonts w:ascii="Cambria" w:hAnsi="Cambria"/>
        </w:rPr>
      </w:pPr>
      <w:r w:rsidRPr="00666E11">
        <w:rPr>
          <w:rFonts w:ascii="Cambria" w:hAnsi="Cambria"/>
        </w:rPr>
        <w:pict w14:anchorId="2982B319">
          <v:rect id="_x0000_i8682" style="width:0;height:1.5pt" o:hralign="center" o:hrstd="t" o:hr="t" fillcolor="#a0a0a0" stroked="f"/>
        </w:pict>
      </w:r>
    </w:p>
    <w:p w14:paraId="10DEED3F" w14:textId="77777777" w:rsidR="00666E11" w:rsidRPr="00666E11" w:rsidRDefault="00666E11" w:rsidP="00666E11">
      <w:pPr>
        <w:rPr>
          <w:rFonts w:ascii="Cambria" w:hAnsi="Cambria"/>
          <w:b/>
          <w:bCs/>
        </w:rPr>
      </w:pPr>
      <w:r w:rsidRPr="00666E11">
        <w:rPr>
          <w:rFonts w:ascii="Cambria" w:hAnsi="Cambria"/>
          <w:b/>
          <w:bCs/>
        </w:rPr>
        <w:t>Examples of Window Functions</w:t>
      </w:r>
    </w:p>
    <w:p w14:paraId="53404B13" w14:textId="77777777" w:rsidR="00666E11" w:rsidRPr="00666E11" w:rsidRDefault="00666E11" w:rsidP="00476FB8">
      <w:pPr>
        <w:numPr>
          <w:ilvl w:val="0"/>
          <w:numId w:val="851"/>
        </w:numPr>
        <w:rPr>
          <w:rFonts w:ascii="Cambria" w:hAnsi="Cambria"/>
        </w:rPr>
      </w:pPr>
      <w:r w:rsidRPr="00666E11">
        <w:rPr>
          <w:rFonts w:ascii="Cambria" w:hAnsi="Cambria"/>
          <w:b/>
          <w:bCs/>
        </w:rPr>
        <w:t>Row Number per Partition:</w:t>
      </w:r>
    </w:p>
    <w:p w14:paraId="71936B85" w14:textId="77777777" w:rsidR="00666E11" w:rsidRPr="00666E11" w:rsidRDefault="00666E11" w:rsidP="00666E11">
      <w:pPr>
        <w:rPr>
          <w:rFonts w:ascii="Courier New" w:hAnsi="Courier New" w:cs="Courier New"/>
          <w:sz w:val="20"/>
          <w:szCs w:val="20"/>
        </w:rPr>
      </w:pPr>
      <w:r w:rsidRPr="00666E11">
        <w:rPr>
          <w:rFonts w:ascii="Courier New" w:hAnsi="Courier New" w:cs="Courier New"/>
          <w:sz w:val="20"/>
          <w:szCs w:val="20"/>
        </w:rPr>
        <w:t xml:space="preserve">from </w:t>
      </w:r>
      <w:proofErr w:type="spellStart"/>
      <w:proofErr w:type="gramStart"/>
      <w:r w:rsidRPr="00666E11">
        <w:rPr>
          <w:rFonts w:ascii="Courier New" w:hAnsi="Courier New" w:cs="Courier New"/>
          <w:sz w:val="20"/>
          <w:szCs w:val="20"/>
        </w:rPr>
        <w:t>pyspark.sql.window</w:t>
      </w:r>
      <w:proofErr w:type="spellEnd"/>
      <w:proofErr w:type="gramEnd"/>
      <w:r w:rsidRPr="00666E11">
        <w:rPr>
          <w:rFonts w:ascii="Courier New" w:hAnsi="Courier New" w:cs="Courier New"/>
          <w:sz w:val="20"/>
          <w:szCs w:val="20"/>
        </w:rPr>
        <w:t xml:space="preserve"> import Window</w:t>
      </w:r>
    </w:p>
    <w:p w14:paraId="3F90C726" w14:textId="77777777" w:rsidR="00666E11" w:rsidRPr="00666E11" w:rsidRDefault="00666E11" w:rsidP="00666E11">
      <w:pPr>
        <w:rPr>
          <w:rFonts w:ascii="Courier New" w:hAnsi="Courier New" w:cs="Courier New"/>
          <w:sz w:val="20"/>
          <w:szCs w:val="20"/>
        </w:rPr>
      </w:pPr>
      <w:r w:rsidRPr="00666E11">
        <w:rPr>
          <w:rFonts w:ascii="Courier New" w:hAnsi="Courier New" w:cs="Courier New"/>
          <w:sz w:val="20"/>
          <w:szCs w:val="20"/>
        </w:rPr>
        <w:t xml:space="preserve">from </w:t>
      </w:r>
      <w:proofErr w:type="spellStart"/>
      <w:proofErr w:type="gramStart"/>
      <w:r w:rsidRPr="00666E11">
        <w:rPr>
          <w:rFonts w:ascii="Courier New" w:hAnsi="Courier New" w:cs="Courier New"/>
          <w:sz w:val="20"/>
          <w:szCs w:val="20"/>
        </w:rPr>
        <w:t>pyspark.sql.functions</w:t>
      </w:r>
      <w:proofErr w:type="spellEnd"/>
      <w:proofErr w:type="gramEnd"/>
      <w:r w:rsidRPr="00666E11">
        <w:rPr>
          <w:rFonts w:ascii="Courier New" w:hAnsi="Courier New" w:cs="Courier New"/>
          <w:sz w:val="20"/>
          <w:szCs w:val="20"/>
        </w:rPr>
        <w:t xml:space="preserve"> import </w:t>
      </w:r>
      <w:proofErr w:type="spellStart"/>
      <w:r w:rsidRPr="00666E11">
        <w:rPr>
          <w:rFonts w:ascii="Courier New" w:hAnsi="Courier New" w:cs="Courier New"/>
          <w:sz w:val="20"/>
          <w:szCs w:val="20"/>
        </w:rPr>
        <w:t>row_number</w:t>
      </w:r>
      <w:proofErr w:type="spellEnd"/>
    </w:p>
    <w:p w14:paraId="3034E422" w14:textId="77777777" w:rsidR="00666E11" w:rsidRPr="00666E11" w:rsidRDefault="00666E11" w:rsidP="00666E11">
      <w:pPr>
        <w:rPr>
          <w:rFonts w:ascii="Courier New" w:hAnsi="Courier New" w:cs="Courier New"/>
          <w:sz w:val="20"/>
          <w:szCs w:val="20"/>
        </w:rPr>
      </w:pPr>
    </w:p>
    <w:p w14:paraId="7820B255" w14:textId="77777777" w:rsidR="00666E11" w:rsidRPr="00666E11" w:rsidRDefault="00666E11" w:rsidP="00666E11">
      <w:pPr>
        <w:rPr>
          <w:rFonts w:ascii="Courier New" w:hAnsi="Courier New" w:cs="Courier New"/>
          <w:sz w:val="20"/>
          <w:szCs w:val="20"/>
        </w:rPr>
      </w:pPr>
      <w:proofErr w:type="spellStart"/>
      <w:r w:rsidRPr="00666E11">
        <w:rPr>
          <w:rFonts w:ascii="Courier New" w:hAnsi="Courier New" w:cs="Courier New"/>
          <w:sz w:val="20"/>
          <w:szCs w:val="20"/>
        </w:rPr>
        <w:t>window_spec</w:t>
      </w:r>
      <w:proofErr w:type="spellEnd"/>
      <w:r w:rsidRPr="00666E11">
        <w:rPr>
          <w:rFonts w:ascii="Courier New" w:hAnsi="Courier New" w:cs="Courier New"/>
          <w:sz w:val="20"/>
          <w:szCs w:val="20"/>
        </w:rPr>
        <w:t xml:space="preserve"> = </w:t>
      </w:r>
      <w:proofErr w:type="spellStart"/>
      <w:r w:rsidRPr="00666E11">
        <w:rPr>
          <w:rFonts w:ascii="Courier New" w:hAnsi="Courier New" w:cs="Courier New"/>
          <w:sz w:val="20"/>
          <w:szCs w:val="20"/>
        </w:rPr>
        <w:t>Window.partitionBy</w:t>
      </w:r>
      <w:proofErr w:type="spellEnd"/>
      <w:r w:rsidRPr="00666E11">
        <w:rPr>
          <w:rFonts w:ascii="Courier New" w:hAnsi="Courier New" w:cs="Courier New"/>
          <w:sz w:val="20"/>
          <w:szCs w:val="20"/>
        </w:rPr>
        <w:t>("department"</w:t>
      </w:r>
      <w:proofErr w:type="gramStart"/>
      <w:r w:rsidRPr="00666E11">
        <w:rPr>
          <w:rFonts w:ascii="Courier New" w:hAnsi="Courier New" w:cs="Courier New"/>
          <w:sz w:val="20"/>
          <w:szCs w:val="20"/>
        </w:rPr>
        <w:t>).</w:t>
      </w:r>
      <w:proofErr w:type="spellStart"/>
      <w:r w:rsidRPr="00666E11">
        <w:rPr>
          <w:rFonts w:ascii="Courier New" w:hAnsi="Courier New" w:cs="Courier New"/>
          <w:sz w:val="20"/>
          <w:szCs w:val="20"/>
        </w:rPr>
        <w:t>orderBy</w:t>
      </w:r>
      <w:proofErr w:type="spellEnd"/>
      <w:proofErr w:type="gramEnd"/>
      <w:r w:rsidRPr="00666E11">
        <w:rPr>
          <w:rFonts w:ascii="Courier New" w:hAnsi="Courier New" w:cs="Courier New"/>
          <w:sz w:val="20"/>
          <w:szCs w:val="20"/>
        </w:rPr>
        <w:t>("salary")</w:t>
      </w:r>
    </w:p>
    <w:p w14:paraId="196659BF" w14:textId="77777777" w:rsidR="00666E11" w:rsidRPr="00666E11" w:rsidRDefault="00666E11" w:rsidP="00666E11">
      <w:pPr>
        <w:rPr>
          <w:rFonts w:ascii="Courier New" w:hAnsi="Courier New" w:cs="Courier New"/>
          <w:sz w:val="20"/>
          <w:szCs w:val="20"/>
        </w:rPr>
      </w:pPr>
      <w:proofErr w:type="spellStart"/>
      <w:proofErr w:type="gramStart"/>
      <w:r w:rsidRPr="00666E11">
        <w:rPr>
          <w:rFonts w:ascii="Courier New" w:hAnsi="Courier New" w:cs="Courier New"/>
          <w:sz w:val="20"/>
          <w:szCs w:val="20"/>
        </w:rPr>
        <w:t>df.withColumn</w:t>
      </w:r>
      <w:proofErr w:type="spellEnd"/>
      <w:proofErr w:type="gramEnd"/>
      <w:r w:rsidRPr="00666E11">
        <w:rPr>
          <w:rFonts w:ascii="Courier New" w:hAnsi="Courier New" w:cs="Courier New"/>
          <w:sz w:val="20"/>
          <w:szCs w:val="20"/>
        </w:rPr>
        <w:t>("</w:t>
      </w:r>
      <w:proofErr w:type="spellStart"/>
      <w:r w:rsidRPr="00666E11">
        <w:rPr>
          <w:rFonts w:ascii="Courier New" w:hAnsi="Courier New" w:cs="Courier New"/>
          <w:sz w:val="20"/>
          <w:szCs w:val="20"/>
        </w:rPr>
        <w:t>row_num</w:t>
      </w:r>
      <w:proofErr w:type="spellEnd"/>
      <w:r w:rsidRPr="00666E11">
        <w:rPr>
          <w:rFonts w:ascii="Courier New" w:hAnsi="Courier New" w:cs="Courier New"/>
          <w:sz w:val="20"/>
          <w:szCs w:val="20"/>
        </w:rPr>
        <w:t xml:space="preserve">", </w:t>
      </w:r>
      <w:proofErr w:type="spellStart"/>
      <w:r w:rsidRPr="00666E11">
        <w:rPr>
          <w:rFonts w:ascii="Courier New" w:hAnsi="Courier New" w:cs="Courier New"/>
          <w:sz w:val="20"/>
          <w:szCs w:val="20"/>
        </w:rPr>
        <w:t>row_number</w:t>
      </w:r>
      <w:proofErr w:type="spellEnd"/>
      <w:r w:rsidRPr="00666E11">
        <w:rPr>
          <w:rFonts w:ascii="Courier New" w:hAnsi="Courier New" w:cs="Courier New"/>
          <w:sz w:val="20"/>
          <w:szCs w:val="20"/>
        </w:rPr>
        <w:t>().over(</w:t>
      </w:r>
      <w:proofErr w:type="spellStart"/>
      <w:r w:rsidRPr="00666E11">
        <w:rPr>
          <w:rFonts w:ascii="Courier New" w:hAnsi="Courier New" w:cs="Courier New"/>
          <w:sz w:val="20"/>
          <w:szCs w:val="20"/>
        </w:rPr>
        <w:t>window_spec</w:t>
      </w:r>
      <w:proofErr w:type="spellEnd"/>
      <w:r w:rsidRPr="00666E11">
        <w:rPr>
          <w:rFonts w:ascii="Courier New" w:hAnsi="Courier New" w:cs="Courier New"/>
          <w:sz w:val="20"/>
          <w:szCs w:val="20"/>
        </w:rPr>
        <w:t>)).show()</w:t>
      </w:r>
    </w:p>
    <w:p w14:paraId="068DB966" w14:textId="77777777" w:rsidR="00666E11" w:rsidRPr="00666E11" w:rsidRDefault="00666E11" w:rsidP="00666E11">
      <w:pPr>
        <w:rPr>
          <w:rFonts w:ascii="Courier New" w:hAnsi="Courier New" w:cs="Courier New"/>
          <w:sz w:val="20"/>
          <w:szCs w:val="20"/>
        </w:rPr>
      </w:pPr>
      <w:r w:rsidRPr="00666E11">
        <w:rPr>
          <w:rFonts w:ascii="Courier New" w:hAnsi="Courier New" w:cs="Courier New"/>
          <w:sz w:val="20"/>
          <w:szCs w:val="20"/>
        </w:rPr>
        <w:t>Assigns a row number to each employee within their department, ordered by salary.</w:t>
      </w:r>
    </w:p>
    <w:p w14:paraId="060E3CB3" w14:textId="77777777" w:rsidR="00666E11" w:rsidRPr="00666E11" w:rsidRDefault="00666E11" w:rsidP="00476FB8">
      <w:pPr>
        <w:numPr>
          <w:ilvl w:val="0"/>
          <w:numId w:val="851"/>
        </w:numPr>
        <w:rPr>
          <w:rFonts w:ascii="Cambria" w:hAnsi="Cambria"/>
        </w:rPr>
      </w:pPr>
      <w:r w:rsidRPr="00666E11">
        <w:rPr>
          <w:rFonts w:ascii="Cambria" w:hAnsi="Cambria"/>
          <w:b/>
          <w:bCs/>
        </w:rPr>
        <w:lastRenderedPageBreak/>
        <w:t>Running Total (Cumulative Sum):</w:t>
      </w:r>
    </w:p>
    <w:p w14:paraId="29A9219F" w14:textId="77777777" w:rsidR="00666E11" w:rsidRPr="00666E11" w:rsidRDefault="00666E11" w:rsidP="00666E11">
      <w:pPr>
        <w:rPr>
          <w:rFonts w:ascii="Courier New" w:hAnsi="Courier New" w:cs="Courier New"/>
          <w:sz w:val="20"/>
          <w:szCs w:val="20"/>
        </w:rPr>
      </w:pPr>
      <w:r w:rsidRPr="00666E11">
        <w:rPr>
          <w:rFonts w:ascii="Courier New" w:hAnsi="Courier New" w:cs="Courier New"/>
          <w:sz w:val="20"/>
          <w:szCs w:val="20"/>
        </w:rPr>
        <w:t xml:space="preserve">from </w:t>
      </w:r>
      <w:proofErr w:type="spellStart"/>
      <w:proofErr w:type="gramStart"/>
      <w:r w:rsidRPr="00666E11">
        <w:rPr>
          <w:rFonts w:ascii="Courier New" w:hAnsi="Courier New" w:cs="Courier New"/>
          <w:sz w:val="20"/>
          <w:szCs w:val="20"/>
        </w:rPr>
        <w:t>pyspark.sql.functions</w:t>
      </w:r>
      <w:proofErr w:type="spellEnd"/>
      <w:proofErr w:type="gramEnd"/>
      <w:r w:rsidRPr="00666E11">
        <w:rPr>
          <w:rFonts w:ascii="Courier New" w:hAnsi="Courier New" w:cs="Courier New"/>
          <w:sz w:val="20"/>
          <w:szCs w:val="20"/>
        </w:rPr>
        <w:t xml:space="preserve"> import sum</w:t>
      </w:r>
    </w:p>
    <w:p w14:paraId="587B9073" w14:textId="77777777" w:rsidR="00666E11" w:rsidRPr="00666E11" w:rsidRDefault="00666E11" w:rsidP="00666E11">
      <w:pPr>
        <w:rPr>
          <w:rFonts w:ascii="Courier New" w:hAnsi="Courier New" w:cs="Courier New"/>
          <w:sz w:val="20"/>
          <w:szCs w:val="20"/>
        </w:rPr>
      </w:pPr>
    </w:p>
    <w:p w14:paraId="176174C1" w14:textId="77777777" w:rsidR="00666E11" w:rsidRPr="00666E11" w:rsidRDefault="00666E11" w:rsidP="00666E11">
      <w:pPr>
        <w:rPr>
          <w:rFonts w:ascii="Courier New" w:hAnsi="Courier New" w:cs="Courier New"/>
          <w:sz w:val="20"/>
          <w:szCs w:val="20"/>
        </w:rPr>
      </w:pPr>
      <w:proofErr w:type="spellStart"/>
      <w:r w:rsidRPr="00666E11">
        <w:rPr>
          <w:rFonts w:ascii="Courier New" w:hAnsi="Courier New" w:cs="Courier New"/>
          <w:sz w:val="20"/>
          <w:szCs w:val="20"/>
        </w:rPr>
        <w:t>window_spec</w:t>
      </w:r>
      <w:proofErr w:type="spellEnd"/>
      <w:r w:rsidRPr="00666E11">
        <w:rPr>
          <w:rFonts w:ascii="Courier New" w:hAnsi="Courier New" w:cs="Courier New"/>
          <w:sz w:val="20"/>
          <w:szCs w:val="20"/>
        </w:rPr>
        <w:t xml:space="preserve"> = Window.partitionBy("department"</w:t>
      </w:r>
      <w:proofErr w:type="gramStart"/>
      <w:r w:rsidRPr="00666E11">
        <w:rPr>
          <w:rFonts w:ascii="Courier New" w:hAnsi="Courier New" w:cs="Courier New"/>
          <w:sz w:val="20"/>
          <w:szCs w:val="20"/>
        </w:rPr>
        <w:t>).orderBy</w:t>
      </w:r>
      <w:proofErr w:type="gramEnd"/>
      <w:r w:rsidRPr="00666E11">
        <w:rPr>
          <w:rFonts w:ascii="Courier New" w:hAnsi="Courier New" w:cs="Courier New"/>
          <w:sz w:val="20"/>
          <w:szCs w:val="20"/>
        </w:rPr>
        <w:t>("date").rowsBetween(Window.unboundedPreceding, 0)</w:t>
      </w:r>
    </w:p>
    <w:p w14:paraId="10C8D5F3" w14:textId="77777777" w:rsidR="00666E11" w:rsidRPr="00666E11" w:rsidRDefault="00666E11" w:rsidP="00666E11">
      <w:pPr>
        <w:rPr>
          <w:rFonts w:ascii="Courier New" w:hAnsi="Courier New" w:cs="Courier New"/>
          <w:sz w:val="20"/>
          <w:szCs w:val="20"/>
        </w:rPr>
      </w:pPr>
      <w:proofErr w:type="spellStart"/>
      <w:proofErr w:type="gramStart"/>
      <w:r w:rsidRPr="00666E11">
        <w:rPr>
          <w:rFonts w:ascii="Courier New" w:hAnsi="Courier New" w:cs="Courier New"/>
          <w:sz w:val="20"/>
          <w:szCs w:val="20"/>
        </w:rPr>
        <w:t>df.withColumn</w:t>
      </w:r>
      <w:proofErr w:type="spellEnd"/>
      <w:proofErr w:type="gramEnd"/>
      <w:r w:rsidRPr="00666E11">
        <w:rPr>
          <w:rFonts w:ascii="Courier New" w:hAnsi="Courier New" w:cs="Courier New"/>
          <w:sz w:val="20"/>
          <w:szCs w:val="20"/>
        </w:rPr>
        <w:t>("</w:t>
      </w:r>
      <w:proofErr w:type="spellStart"/>
      <w:r w:rsidRPr="00666E11">
        <w:rPr>
          <w:rFonts w:ascii="Courier New" w:hAnsi="Courier New" w:cs="Courier New"/>
          <w:sz w:val="20"/>
          <w:szCs w:val="20"/>
        </w:rPr>
        <w:t>running_total</w:t>
      </w:r>
      <w:proofErr w:type="spellEnd"/>
      <w:r w:rsidRPr="00666E11">
        <w:rPr>
          <w:rFonts w:ascii="Courier New" w:hAnsi="Courier New" w:cs="Courier New"/>
          <w:sz w:val="20"/>
          <w:szCs w:val="20"/>
        </w:rPr>
        <w:t>", sum("sales").over(</w:t>
      </w:r>
      <w:proofErr w:type="spellStart"/>
      <w:r w:rsidRPr="00666E11">
        <w:rPr>
          <w:rFonts w:ascii="Courier New" w:hAnsi="Courier New" w:cs="Courier New"/>
          <w:sz w:val="20"/>
          <w:szCs w:val="20"/>
        </w:rPr>
        <w:t>window_spec</w:t>
      </w:r>
      <w:proofErr w:type="spellEnd"/>
      <w:r w:rsidRPr="00666E11">
        <w:rPr>
          <w:rFonts w:ascii="Courier New" w:hAnsi="Courier New" w:cs="Courier New"/>
          <w:sz w:val="20"/>
          <w:szCs w:val="20"/>
        </w:rPr>
        <w:t>)).show()</w:t>
      </w:r>
    </w:p>
    <w:p w14:paraId="03C489D9" w14:textId="77777777" w:rsidR="00666E11" w:rsidRPr="00666E11" w:rsidRDefault="00666E11" w:rsidP="00666E11">
      <w:pPr>
        <w:rPr>
          <w:rFonts w:ascii="Cambria" w:hAnsi="Cambria"/>
        </w:rPr>
      </w:pPr>
      <w:r w:rsidRPr="00666E11">
        <w:rPr>
          <w:rFonts w:ascii="Cambria" w:hAnsi="Cambria"/>
          <w:i/>
          <w:iCs/>
        </w:rPr>
        <w:t>Calculates cumulative sales per department ordered by date.</w:t>
      </w:r>
    </w:p>
    <w:p w14:paraId="25E8F0A6" w14:textId="77777777" w:rsidR="00666E11" w:rsidRPr="00666E11" w:rsidRDefault="00666E11" w:rsidP="00476FB8">
      <w:pPr>
        <w:numPr>
          <w:ilvl w:val="0"/>
          <w:numId w:val="851"/>
        </w:numPr>
        <w:rPr>
          <w:rFonts w:ascii="Cambria" w:hAnsi="Cambria"/>
        </w:rPr>
      </w:pPr>
      <w:r w:rsidRPr="00666E11">
        <w:rPr>
          <w:rFonts w:ascii="Cambria" w:hAnsi="Cambria"/>
          <w:b/>
          <w:bCs/>
        </w:rPr>
        <w:t>Lag and Lead:</w:t>
      </w:r>
    </w:p>
    <w:p w14:paraId="685BF3E0" w14:textId="77777777" w:rsidR="00666E11" w:rsidRPr="00666E11" w:rsidRDefault="00666E11" w:rsidP="00666E11">
      <w:pPr>
        <w:rPr>
          <w:rFonts w:ascii="Courier New" w:hAnsi="Courier New" w:cs="Courier New"/>
          <w:sz w:val="20"/>
          <w:szCs w:val="20"/>
        </w:rPr>
      </w:pPr>
      <w:r w:rsidRPr="00666E11">
        <w:rPr>
          <w:rFonts w:ascii="Courier New" w:hAnsi="Courier New" w:cs="Courier New"/>
          <w:sz w:val="20"/>
          <w:szCs w:val="20"/>
        </w:rPr>
        <w:t xml:space="preserve">from </w:t>
      </w:r>
      <w:proofErr w:type="spellStart"/>
      <w:proofErr w:type="gramStart"/>
      <w:r w:rsidRPr="00666E11">
        <w:rPr>
          <w:rFonts w:ascii="Courier New" w:hAnsi="Courier New" w:cs="Courier New"/>
          <w:sz w:val="20"/>
          <w:szCs w:val="20"/>
        </w:rPr>
        <w:t>pyspark.sql.functions</w:t>
      </w:r>
      <w:proofErr w:type="spellEnd"/>
      <w:proofErr w:type="gramEnd"/>
      <w:r w:rsidRPr="00666E11">
        <w:rPr>
          <w:rFonts w:ascii="Courier New" w:hAnsi="Courier New" w:cs="Courier New"/>
          <w:sz w:val="20"/>
          <w:szCs w:val="20"/>
        </w:rPr>
        <w:t xml:space="preserve"> import lag, lead</w:t>
      </w:r>
    </w:p>
    <w:p w14:paraId="2AA7B7D6" w14:textId="77777777" w:rsidR="00666E11" w:rsidRPr="00666E11" w:rsidRDefault="00666E11" w:rsidP="00666E11">
      <w:pPr>
        <w:rPr>
          <w:rFonts w:ascii="Courier New" w:hAnsi="Courier New" w:cs="Courier New"/>
          <w:sz w:val="20"/>
          <w:szCs w:val="20"/>
        </w:rPr>
      </w:pPr>
    </w:p>
    <w:p w14:paraId="7F444FF3" w14:textId="77777777" w:rsidR="00666E11" w:rsidRPr="00666E11" w:rsidRDefault="00666E11" w:rsidP="00666E11">
      <w:pPr>
        <w:rPr>
          <w:rFonts w:ascii="Courier New" w:hAnsi="Courier New" w:cs="Courier New"/>
          <w:sz w:val="20"/>
          <w:szCs w:val="20"/>
        </w:rPr>
      </w:pPr>
      <w:proofErr w:type="spellStart"/>
      <w:r w:rsidRPr="00666E11">
        <w:rPr>
          <w:rFonts w:ascii="Courier New" w:hAnsi="Courier New" w:cs="Courier New"/>
          <w:sz w:val="20"/>
          <w:szCs w:val="20"/>
        </w:rPr>
        <w:t>window_spec</w:t>
      </w:r>
      <w:proofErr w:type="spellEnd"/>
      <w:r w:rsidRPr="00666E11">
        <w:rPr>
          <w:rFonts w:ascii="Courier New" w:hAnsi="Courier New" w:cs="Courier New"/>
          <w:sz w:val="20"/>
          <w:szCs w:val="20"/>
        </w:rPr>
        <w:t xml:space="preserve"> = </w:t>
      </w:r>
      <w:proofErr w:type="spellStart"/>
      <w:r w:rsidRPr="00666E11">
        <w:rPr>
          <w:rFonts w:ascii="Courier New" w:hAnsi="Courier New" w:cs="Courier New"/>
          <w:sz w:val="20"/>
          <w:szCs w:val="20"/>
        </w:rPr>
        <w:t>Window.partitionBy</w:t>
      </w:r>
      <w:proofErr w:type="spellEnd"/>
      <w:r w:rsidRPr="00666E11">
        <w:rPr>
          <w:rFonts w:ascii="Courier New" w:hAnsi="Courier New" w:cs="Courier New"/>
          <w:sz w:val="20"/>
          <w:szCs w:val="20"/>
        </w:rPr>
        <w:t>("department"</w:t>
      </w:r>
      <w:proofErr w:type="gramStart"/>
      <w:r w:rsidRPr="00666E11">
        <w:rPr>
          <w:rFonts w:ascii="Courier New" w:hAnsi="Courier New" w:cs="Courier New"/>
          <w:sz w:val="20"/>
          <w:szCs w:val="20"/>
        </w:rPr>
        <w:t>).</w:t>
      </w:r>
      <w:proofErr w:type="spellStart"/>
      <w:r w:rsidRPr="00666E11">
        <w:rPr>
          <w:rFonts w:ascii="Courier New" w:hAnsi="Courier New" w:cs="Courier New"/>
          <w:sz w:val="20"/>
          <w:szCs w:val="20"/>
        </w:rPr>
        <w:t>orderBy</w:t>
      </w:r>
      <w:proofErr w:type="spellEnd"/>
      <w:proofErr w:type="gramEnd"/>
      <w:r w:rsidRPr="00666E11">
        <w:rPr>
          <w:rFonts w:ascii="Courier New" w:hAnsi="Courier New" w:cs="Courier New"/>
          <w:sz w:val="20"/>
          <w:szCs w:val="20"/>
        </w:rPr>
        <w:t>("date")</w:t>
      </w:r>
    </w:p>
    <w:p w14:paraId="7ABC1ADB" w14:textId="77777777" w:rsidR="00666E11" w:rsidRPr="00666E11" w:rsidRDefault="00666E11" w:rsidP="00666E11">
      <w:pPr>
        <w:rPr>
          <w:rFonts w:ascii="Courier New" w:hAnsi="Courier New" w:cs="Courier New"/>
          <w:sz w:val="20"/>
          <w:szCs w:val="20"/>
        </w:rPr>
      </w:pPr>
      <w:proofErr w:type="spellStart"/>
      <w:proofErr w:type="gramStart"/>
      <w:r w:rsidRPr="00666E11">
        <w:rPr>
          <w:rFonts w:ascii="Courier New" w:hAnsi="Courier New" w:cs="Courier New"/>
          <w:sz w:val="20"/>
          <w:szCs w:val="20"/>
        </w:rPr>
        <w:t>df.withColumn</w:t>
      </w:r>
      <w:proofErr w:type="spellEnd"/>
      <w:proofErr w:type="gramEnd"/>
      <w:r w:rsidRPr="00666E11">
        <w:rPr>
          <w:rFonts w:ascii="Courier New" w:hAnsi="Courier New" w:cs="Courier New"/>
          <w:sz w:val="20"/>
          <w:szCs w:val="20"/>
        </w:rPr>
        <w:t>("</w:t>
      </w:r>
      <w:proofErr w:type="spellStart"/>
      <w:r w:rsidRPr="00666E11">
        <w:rPr>
          <w:rFonts w:ascii="Courier New" w:hAnsi="Courier New" w:cs="Courier New"/>
          <w:sz w:val="20"/>
          <w:szCs w:val="20"/>
        </w:rPr>
        <w:t>previous_day_sales</w:t>
      </w:r>
      <w:proofErr w:type="spellEnd"/>
      <w:r w:rsidRPr="00666E11">
        <w:rPr>
          <w:rFonts w:ascii="Courier New" w:hAnsi="Courier New" w:cs="Courier New"/>
          <w:sz w:val="20"/>
          <w:szCs w:val="20"/>
        </w:rPr>
        <w:t>", lag("sales", 1).over(</w:t>
      </w:r>
      <w:proofErr w:type="spellStart"/>
      <w:r w:rsidRPr="00666E11">
        <w:rPr>
          <w:rFonts w:ascii="Courier New" w:hAnsi="Courier New" w:cs="Courier New"/>
          <w:sz w:val="20"/>
          <w:szCs w:val="20"/>
        </w:rPr>
        <w:t>window_spec</w:t>
      </w:r>
      <w:proofErr w:type="spellEnd"/>
      <w:r w:rsidRPr="00666E11">
        <w:rPr>
          <w:rFonts w:ascii="Courier New" w:hAnsi="Courier New" w:cs="Courier New"/>
          <w:sz w:val="20"/>
          <w:szCs w:val="20"/>
        </w:rPr>
        <w:t>)) \</w:t>
      </w:r>
    </w:p>
    <w:p w14:paraId="1D5F2DE2" w14:textId="77777777" w:rsidR="00666E11" w:rsidRPr="00666E11" w:rsidRDefault="00666E11" w:rsidP="00666E11">
      <w:pPr>
        <w:rPr>
          <w:rFonts w:ascii="Courier New" w:hAnsi="Courier New" w:cs="Courier New"/>
          <w:sz w:val="20"/>
          <w:szCs w:val="20"/>
        </w:rPr>
      </w:pPr>
      <w:r w:rsidRPr="00666E11">
        <w:rPr>
          <w:rFonts w:ascii="Courier New" w:hAnsi="Courier New" w:cs="Courier New"/>
          <w:sz w:val="20"/>
          <w:szCs w:val="20"/>
        </w:rPr>
        <w:t xml:space="preserve">  </w:t>
      </w:r>
      <w:proofErr w:type="gramStart"/>
      <w:r w:rsidRPr="00666E11">
        <w:rPr>
          <w:rFonts w:ascii="Courier New" w:hAnsi="Courier New" w:cs="Courier New"/>
          <w:sz w:val="20"/>
          <w:szCs w:val="20"/>
        </w:rPr>
        <w:t>.</w:t>
      </w:r>
      <w:proofErr w:type="spellStart"/>
      <w:r w:rsidRPr="00666E11">
        <w:rPr>
          <w:rFonts w:ascii="Courier New" w:hAnsi="Courier New" w:cs="Courier New"/>
          <w:sz w:val="20"/>
          <w:szCs w:val="20"/>
        </w:rPr>
        <w:t>withColumn</w:t>
      </w:r>
      <w:proofErr w:type="spellEnd"/>
      <w:proofErr w:type="gramEnd"/>
      <w:r w:rsidRPr="00666E11">
        <w:rPr>
          <w:rFonts w:ascii="Courier New" w:hAnsi="Courier New" w:cs="Courier New"/>
          <w:sz w:val="20"/>
          <w:szCs w:val="20"/>
        </w:rPr>
        <w:t>("</w:t>
      </w:r>
      <w:proofErr w:type="spellStart"/>
      <w:r w:rsidRPr="00666E11">
        <w:rPr>
          <w:rFonts w:ascii="Courier New" w:hAnsi="Courier New" w:cs="Courier New"/>
          <w:sz w:val="20"/>
          <w:szCs w:val="20"/>
        </w:rPr>
        <w:t>next_day_sales</w:t>
      </w:r>
      <w:proofErr w:type="spellEnd"/>
      <w:r w:rsidRPr="00666E11">
        <w:rPr>
          <w:rFonts w:ascii="Courier New" w:hAnsi="Courier New" w:cs="Courier New"/>
          <w:sz w:val="20"/>
          <w:szCs w:val="20"/>
        </w:rPr>
        <w:t>", lead("sales", 1).over(</w:t>
      </w:r>
      <w:proofErr w:type="spellStart"/>
      <w:r w:rsidRPr="00666E11">
        <w:rPr>
          <w:rFonts w:ascii="Courier New" w:hAnsi="Courier New" w:cs="Courier New"/>
          <w:sz w:val="20"/>
          <w:szCs w:val="20"/>
        </w:rPr>
        <w:t>window_spec</w:t>
      </w:r>
      <w:proofErr w:type="spellEnd"/>
      <w:r w:rsidRPr="00666E11">
        <w:rPr>
          <w:rFonts w:ascii="Courier New" w:hAnsi="Courier New" w:cs="Courier New"/>
          <w:sz w:val="20"/>
          <w:szCs w:val="20"/>
        </w:rPr>
        <w:t>)) \</w:t>
      </w:r>
    </w:p>
    <w:p w14:paraId="67700759" w14:textId="77777777" w:rsidR="00666E11" w:rsidRPr="00666E11" w:rsidRDefault="00666E11" w:rsidP="00666E11">
      <w:pPr>
        <w:rPr>
          <w:rFonts w:ascii="Courier New" w:hAnsi="Courier New" w:cs="Courier New"/>
          <w:sz w:val="20"/>
          <w:szCs w:val="20"/>
        </w:rPr>
      </w:pPr>
      <w:r w:rsidRPr="00666E11">
        <w:rPr>
          <w:rFonts w:ascii="Courier New" w:hAnsi="Courier New" w:cs="Courier New"/>
          <w:sz w:val="20"/>
          <w:szCs w:val="20"/>
        </w:rPr>
        <w:t xml:space="preserve">  </w:t>
      </w:r>
      <w:proofErr w:type="gramStart"/>
      <w:r w:rsidRPr="00666E11">
        <w:rPr>
          <w:rFonts w:ascii="Courier New" w:hAnsi="Courier New" w:cs="Courier New"/>
          <w:sz w:val="20"/>
          <w:szCs w:val="20"/>
        </w:rPr>
        <w:t>.show</w:t>
      </w:r>
      <w:proofErr w:type="gramEnd"/>
      <w:r w:rsidRPr="00666E11">
        <w:rPr>
          <w:rFonts w:ascii="Courier New" w:hAnsi="Courier New" w:cs="Courier New"/>
          <w:sz w:val="20"/>
          <w:szCs w:val="20"/>
        </w:rPr>
        <w:t>()</w:t>
      </w:r>
    </w:p>
    <w:p w14:paraId="4FD6CFC7" w14:textId="77777777" w:rsidR="00666E11" w:rsidRPr="00666E11" w:rsidRDefault="00666E11" w:rsidP="00666E11">
      <w:pPr>
        <w:rPr>
          <w:rFonts w:ascii="Cambria" w:hAnsi="Cambria"/>
        </w:rPr>
      </w:pPr>
      <w:r w:rsidRPr="00666E11">
        <w:rPr>
          <w:rFonts w:ascii="Cambria" w:hAnsi="Cambria"/>
          <w:i/>
          <w:iCs/>
        </w:rPr>
        <w:t>Access previous and next row values within the partition.</w:t>
      </w:r>
    </w:p>
    <w:p w14:paraId="7EEDD517" w14:textId="77777777" w:rsidR="00666E11" w:rsidRPr="00666E11" w:rsidRDefault="00666E11" w:rsidP="00666E11">
      <w:pPr>
        <w:rPr>
          <w:rFonts w:ascii="Cambria" w:hAnsi="Cambria"/>
        </w:rPr>
      </w:pPr>
      <w:r w:rsidRPr="00666E11">
        <w:rPr>
          <w:rFonts w:ascii="Cambria" w:hAnsi="Cambria"/>
        </w:rPr>
        <w:pict w14:anchorId="161D955C">
          <v:rect id="_x0000_i8683" style="width:0;height:1.5pt" o:hralign="center" o:hrstd="t" o:hr="t" fillcolor="#a0a0a0" stroked="f"/>
        </w:pict>
      </w:r>
    </w:p>
    <w:p w14:paraId="0514BE5B" w14:textId="77777777" w:rsidR="00666E11" w:rsidRPr="00666E11" w:rsidRDefault="00666E11" w:rsidP="00666E11">
      <w:pPr>
        <w:rPr>
          <w:rFonts w:ascii="Cambria" w:hAnsi="Cambria"/>
          <w:b/>
          <w:bCs/>
        </w:rPr>
      </w:pPr>
      <w:r w:rsidRPr="00666E11">
        <w:rPr>
          <w:rFonts w:ascii="Cambria" w:hAnsi="Cambria"/>
          <w:b/>
          <w:bCs/>
        </w:rPr>
        <w:t>Summary</w:t>
      </w:r>
    </w:p>
    <w:tbl>
      <w:tblPr>
        <w:tblStyle w:val="TableGrid"/>
        <w:tblW w:w="0" w:type="auto"/>
        <w:tblLook w:val="04A0" w:firstRow="1" w:lastRow="0" w:firstColumn="1" w:lastColumn="0" w:noHBand="0" w:noVBand="1"/>
      </w:tblPr>
      <w:tblGrid>
        <w:gridCol w:w="2702"/>
        <w:gridCol w:w="6314"/>
      </w:tblGrid>
      <w:tr w:rsidR="00666E11" w:rsidRPr="00666E11" w14:paraId="225D6C03" w14:textId="77777777" w:rsidTr="0025115A">
        <w:tc>
          <w:tcPr>
            <w:tcW w:w="0" w:type="auto"/>
            <w:hideMark/>
          </w:tcPr>
          <w:p w14:paraId="07D76B39" w14:textId="77777777" w:rsidR="00666E11" w:rsidRPr="00666E11" w:rsidRDefault="00666E11" w:rsidP="00666E11">
            <w:pPr>
              <w:spacing w:after="160" w:line="259" w:lineRule="auto"/>
              <w:rPr>
                <w:rFonts w:ascii="Cambria" w:hAnsi="Cambria"/>
                <w:b/>
                <w:bCs/>
              </w:rPr>
            </w:pPr>
            <w:r w:rsidRPr="00666E11">
              <w:rPr>
                <w:rFonts w:ascii="Cambria" w:hAnsi="Cambria"/>
                <w:b/>
                <w:bCs/>
              </w:rPr>
              <w:t>Concept</w:t>
            </w:r>
          </w:p>
        </w:tc>
        <w:tc>
          <w:tcPr>
            <w:tcW w:w="0" w:type="auto"/>
            <w:hideMark/>
          </w:tcPr>
          <w:p w14:paraId="6E392C17" w14:textId="77777777" w:rsidR="00666E11" w:rsidRPr="00666E11" w:rsidRDefault="00666E11" w:rsidP="00666E11">
            <w:pPr>
              <w:spacing w:after="160" w:line="259" w:lineRule="auto"/>
              <w:rPr>
                <w:rFonts w:ascii="Cambria" w:hAnsi="Cambria"/>
                <w:b/>
                <w:bCs/>
              </w:rPr>
            </w:pPr>
            <w:r w:rsidRPr="00666E11">
              <w:rPr>
                <w:rFonts w:ascii="Cambria" w:hAnsi="Cambria"/>
                <w:b/>
                <w:bCs/>
              </w:rPr>
              <w:t>Description</w:t>
            </w:r>
          </w:p>
        </w:tc>
      </w:tr>
      <w:tr w:rsidR="00666E11" w:rsidRPr="00666E11" w14:paraId="5260DF64" w14:textId="77777777" w:rsidTr="0025115A">
        <w:tc>
          <w:tcPr>
            <w:tcW w:w="0" w:type="auto"/>
            <w:hideMark/>
          </w:tcPr>
          <w:p w14:paraId="75057A17" w14:textId="77777777" w:rsidR="00666E11" w:rsidRPr="00666E11" w:rsidRDefault="00666E11" w:rsidP="00666E11">
            <w:pPr>
              <w:spacing w:after="160" w:line="259" w:lineRule="auto"/>
              <w:rPr>
                <w:rFonts w:ascii="Cambria" w:hAnsi="Cambria"/>
              </w:rPr>
            </w:pPr>
            <w:r w:rsidRPr="00666E11">
              <w:rPr>
                <w:rFonts w:ascii="Cambria" w:hAnsi="Cambria"/>
              </w:rPr>
              <w:t>Data Skew</w:t>
            </w:r>
          </w:p>
        </w:tc>
        <w:tc>
          <w:tcPr>
            <w:tcW w:w="0" w:type="auto"/>
            <w:hideMark/>
          </w:tcPr>
          <w:p w14:paraId="6E29BDBD" w14:textId="77777777" w:rsidR="00666E11" w:rsidRPr="00666E11" w:rsidRDefault="00666E11" w:rsidP="00666E11">
            <w:pPr>
              <w:spacing w:after="160" w:line="259" w:lineRule="auto"/>
              <w:rPr>
                <w:rFonts w:ascii="Cambria" w:hAnsi="Cambria"/>
              </w:rPr>
            </w:pPr>
            <w:r w:rsidRPr="00666E11">
              <w:rPr>
                <w:rFonts w:ascii="Cambria" w:hAnsi="Cambria"/>
              </w:rPr>
              <w:t>Uneven key distribution causing slow tasks</w:t>
            </w:r>
          </w:p>
        </w:tc>
      </w:tr>
      <w:tr w:rsidR="00666E11" w:rsidRPr="00666E11" w14:paraId="32FD2BC2" w14:textId="77777777" w:rsidTr="0025115A">
        <w:tc>
          <w:tcPr>
            <w:tcW w:w="0" w:type="auto"/>
            <w:hideMark/>
          </w:tcPr>
          <w:p w14:paraId="6966D02C" w14:textId="77777777" w:rsidR="00666E11" w:rsidRPr="00666E11" w:rsidRDefault="00666E11" w:rsidP="00666E11">
            <w:pPr>
              <w:spacing w:after="160" w:line="259" w:lineRule="auto"/>
              <w:rPr>
                <w:rFonts w:ascii="Cambria" w:hAnsi="Cambria"/>
              </w:rPr>
            </w:pPr>
            <w:r w:rsidRPr="00666E11">
              <w:rPr>
                <w:rFonts w:ascii="Cambria" w:hAnsi="Cambria"/>
              </w:rPr>
              <w:t>Skew Handling Techniques</w:t>
            </w:r>
          </w:p>
        </w:tc>
        <w:tc>
          <w:tcPr>
            <w:tcW w:w="0" w:type="auto"/>
            <w:hideMark/>
          </w:tcPr>
          <w:p w14:paraId="284D27D0" w14:textId="77777777" w:rsidR="00666E11" w:rsidRPr="00666E11" w:rsidRDefault="00666E11" w:rsidP="00666E11">
            <w:pPr>
              <w:spacing w:after="160" w:line="259" w:lineRule="auto"/>
              <w:rPr>
                <w:rFonts w:ascii="Cambria" w:hAnsi="Cambria"/>
              </w:rPr>
            </w:pPr>
            <w:r w:rsidRPr="00666E11">
              <w:rPr>
                <w:rFonts w:ascii="Cambria" w:hAnsi="Cambria"/>
              </w:rPr>
              <w:t>Salting, skew join hints, partition tuning</w:t>
            </w:r>
          </w:p>
        </w:tc>
      </w:tr>
      <w:tr w:rsidR="00666E11" w:rsidRPr="00666E11" w14:paraId="0F59390B" w14:textId="77777777" w:rsidTr="0025115A">
        <w:tc>
          <w:tcPr>
            <w:tcW w:w="0" w:type="auto"/>
            <w:hideMark/>
          </w:tcPr>
          <w:p w14:paraId="3584791C" w14:textId="77777777" w:rsidR="00666E11" w:rsidRPr="00666E11" w:rsidRDefault="00666E11" w:rsidP="00666E11">
            <w:pPr>
              <w:spacing w:after="160" w:line="259" w:lineRule="auto"/>
              <w:rPr>
                <w:rFonts w:ascii="Cambria" w:hAnsi="Cambria"/>
              </w:rPr>
            </w:pPr>
            <w:r w:rsidRPr="00666E11">
              <w:rPr>
                <w:rFonts w:ascii="Cambria" w:hAnsi="Cambria"/>
              </w:rPr>
              <w:t>Window Functions</w:t>
            </w:r>
          </w:p>
        </w:tc>
        <w:tc>
          <w:tcPr>
            <w:tcW w:w="0" w:type="auto"/>
            <w:hideMark/>
          </w:tcPr>
          <w:p w14:paraId="3626F386" w14:textId="77777777" w:rsidR="00666E11" w:rsidRPr="00666E11" w:rsidRDefault="00666E11" w:rsidP="00666E11">
            <w:pPr>
              <w:spacing w:after="160" w:line="259" w:lineRule="auto"/>
              <w:rPr>
                <w:rFonts w:ascii="Cambria" w:hAnsi="Cambria"/>
              </w:rPr>
            </w:pPr>
            <w:r w:rsidRPr="00666E11">
              <w:rPr>
                <w:rFonts w:ascii="Cambria" w:hAnsi="Cambria"/>
              </w:rPr>
              <w:t>Perform row-wise calculations over partitions without aggregation</w:t>
            </w:r>
          </w:p>
        </w:tc>
      </w:tr>
      <w:tr w:rsidR="00666E11" w:rsidRPr="00666E11" w14:paraId="485CE8BA" w14:textId="77777777" w:rsidTr="0025115A">
        <w:tc>
          <w:tcPr>
            <w:tcW w:w="0" w:type="auto"/>
            <w:hideMark/>
          </w:tcPr>
          <w:p w14:paraId="6CEE1AE8" w14:textId="77777777" w:rsidR="00666E11" w:rsidRPr="00666E11" w:rsidRDefault="00666E11" w:rsidP="00666E11">
            <w:pPr>
              <w:spacing w:after="160" w:line="259" w:lineRule="auto"/>
              <w:rPr>
                <w:rFonts w:ascii="Cambria" w:hAnsi="Cambria"/>
              </w:rPr>
            </w:pPr>
            <w:r w:rsidRPr="00666E11">
              <w:rPr>
                <w:rFonts w:ascii="Cambria" w:hAnsi="Cambria"/>
              </w:rPr>
              <w:t>Use Cases for Window</w:t>
            </w:r>
          </w:p>
        </w:tc>
        <w:tc>
          <w:tcPr>
            <w:tcW w:w="0" w:type="auto"/>
            <w:hideMark/>
          </w:tcPr>
          <w:p w14:paraId="058B342A" w14:textId="77777777" w:rsidR="00666E11" w:rsidRPr="00666E11" w:rsidRDefault="00666E11" w:rsidP="00666E11">
            <w:pPr>
              <w:spacing w:after="160" w:line="259" w:lineRule="auto"/>
              <w:rPr>
                <w:rFonts w:ascii="Cambria" w:hAnsi="Cambria"/>
              </w:rPr>
            </w:pPr>
            <w:r w:rsidRPr="00666E11">
              <w:rPr>
                <w:rFonts w:ascii="Cambria" w:hAnsi="Cambria"/>
              </w:rPr>
              <w:t>Ranking, running totals, moving averages, lead/lag</w:t>
            </w:r>
          </w:p>
        </w:tc>
      </w:tr>
    </w:tbl>
    <w:p w14:paraId="2D7FB8E2" w14:textId="77777777" w:rsidR="00666E11" w:rsidRDefault="00666E11" w:rsidP="001B2E61">
      <w:pPr>
        <w:rPr>
          <w:rFonts w:ascii="Cambria" w:hAnsi="Cambria"/>
        </w:rPr>
      </w:pPr>
    </w:p>
    <w:p w14:paraId="01CF78FB" w14:textId="77777777" w:rsidR="001B2E61" w:rsidRDefault="001B2E61" w:rsidP="001B2E61">
      <w:pPr>
        <w:rPr>
          <w:b/>
          <w:bCs/>
        </w:rPr>
      </w:pPr>
      <w:r w:rsidRPr="00BB7C89">
        <w:rPr>
          <w:b/>
          <w:bCs/>
        </w:rPr>
        <w:t>------------------------------------------------------------------------------------------------------------------------------------</w:t>
      </w:r>
    </w:p>
    <w:p w14:paraId="0F60DAF3" w14:textId="49E728BD" w:rsidR="001B2E61" w:rsidRPr="00A659FC" w:rsidRDefault="001B2E61" w:rsidP="001B2E61">
      <w:pPr>
        <w:rPr>
          <w:rFonts w:ascii="Cambria" w:hAnsi="Cambria"/>
          <w:b/>
          <w:bCs/>
          <w:sz w:val="24"/>
          <w:szCs w:val="24"/>
        </w:rPr>
      </w:pPr>
      <w:r w:rsidRPr="00A659FC">
        <w:rPr>
          <w:rFonts w:ascii="Cambria" w:hAnsi="Cambria"/>
          <w:b/>
          <w:bCs/>
          <w:sz w:val="24"/>
          <w:szCs w:val="24"/>
        </w:rPr>
        <w:t>1</w:t>
      </w:r>
      <w:r w:rsidR="00C35C1A">
        <w:rPr>
          <w:rFonts w:ascii="Cambria" w:hAnsi="Cambria"/>
          <w:b/>
          <w:bCs/>
          <w:sz w:val="24"/>
          <w:szCs w:val="24"/>
        </w:rPr>
        <w:t>46</w:t>
      </w:r>
      <w:r w:rsidRPr="00A659FC">
        <w:rPr>
          <w:rFonts w:ascii="Cambria" w:hAnsi="Cambria"/>
          <w:b/>
          <w:bCs/>
          <w:sz w:val="24"/>
          <w:szCs w:val="24"/>
        </w:rPr>
        <w:t>.</w:t>
      </w:r>
      <w:r w:rsidR="00CB2BE8" w:rsidRPr="00CB2BE8">
        <w:rPr>
          <w:rFonts w:ascii="Cambria" w:hAnsi="Cambria"/>
          <w:b/>
          <w:bCs/>
          <w:sz w:val="24"/>
          <w:szCs w:val="24"/>
        </w:rPr>
        <w:t xml:space="preserve"> </w:t>
      </w:r>
      <w:r w:rsidR="00CB2BE8" w:rsidRPr="00536E68">
        <w:rPr>
          <w:rFonts w:ascii="Cambria" w:hAnsi="Cambria"/>
          <w:b/>
          <w:bCs/>
          <w:sz w:val="24"/>
          <w:szCs w:val="24"/>
        </w:rPr>
        <w:t>Discuss the role of lineage, checkpoints, and RDD persistence in ensuring fault tolerance in Apache Spark</w:t>
      </w:r>
      <w:r w:rsidRPr="00A659FC">
        <w:rPr>
          <w:rFonts w:ascii="Cambria" w:hAnsi="Cambria"/>
          <w:b/>
          <w:bCs/>
          <w:sz w:val="24"/>
          <w:szCs w:val="24"/>
        </w:rPr>
        <w:t>?</w:t>
      </w:r>
    </w:p>
    <w:p w14:paraId="6C6E7015" w14:textId="77777777" w:rsidR="00DB5ADD" w:rsidRPr="00DB5ADD" w:rsidRDefault="00DB5ADD" w:rsidP="00DB5ADD">
      <w:pPr>
        <w:rPr>
          <w:rFonts w:ascii="Cambria" w:hAnsi="Cambria"/>
          <w:b/>
          <w:bCs/>
        </w:rPr>
      </w:pPr>
      <w:r w:rsidRPr="00DB5ADD">
        <w:rPr>
          <w:rFonts w:ascii="Cambria" w:hAnsi="Cambria"/>
          <w:b/>
          <w:bCs/>
        </w:rPr>
        <w:t>1. Lineage (DAG of Transformations)</w:t>
      </w:r>
    </w:p>
    <w:p w14:paraId="63CED9BA" w14:textId="77777777" w:rsidR="00DB5ADD" w:rsidRPr="00DB5ADD" w:rsidRDefault="00DB5ADD" w:rsidP="00476FB8">
      <w:pPr>
        <w:numPr>
          <w:ilvl w:val="0"/>
          <w:numId w:val="852"/>
        </w:numPr>
        <w:rPr>
          <w:rFonts w:ascii="Cambria" w:hAnsi="Cambria"/>
        </w:rPr>
      </w:pPr>
      <w:r w:rsidRPr="00DB5ADD">
        <w:rPr>
          <w:rFonts w:ascii="Cambria" w:hAnsi="Cambria"/>
          <w:b/>
          <w:bCs/>
        </w:rPr>
        <w:t>Definition:</w:t>
      </w:r>
      <w:r w:rsidRPr="00DB5ADD">
        <w:rPr>
          <w:rFonts w:ascii="Cambria" w:hAnsi="Cambria"/>
        </w:rPr>
        <w:br/>
        <w:t xml:space="preserve">Lineage is the logical execution plan that records the sequence of transformations (e.g., map, filter) applied to the original data to produce the current RDD or </w:t>
      </w:r>
      <w:proofErr w:type="spellStart"/>
      <w:r w:rsidRPr="00DB5ADD">
        <w:rPr>
          <w:rFonts w:ascii="Cambria" w:hAnsi="Cambria"/>
        </w:rPr>
        <w:t>DataFrame</w:t>
      </w:r>
      <w:proofErr w:type="spellEnd"/>
      <w:r w:rsidRPr="00DB5ADD">
        <w:rPr>
          <w:rFonts w:ascii="Cambria" w:hAnsi="Cambria"/>
        </w:rPr>
        <w:t>.</w:t>
      </w:r>
    </w:p>
    <w:p w14:paraId="11839767" w14:textId="77777777" w:rsidR="00DB5ADD" w:rsidRPr="00DB5ADD" w:rsidRDefault="00DB5ADD" w:rsidP="00476FB8">
      <w:pPr>
        <w:numPr>
          <w:ilvl w:val="0"/>
          <w:numId w:val="852"/>
        </w:numPr>
        <w:rPr>
          <w:rFonts w:ascii="Cambria" w:hAnsi="Cambria"/>
        </w:rPr>
      </w:pPr>
      <w:r w:rsidRPr="00DB5ADD">
        <w:rPr>
          <w:rFonts w:ascii="Cambria" w:hAnsi="Cambria"/>
          <w:b/>
          <w:bCs/>
        </w:rPr>
        <w:t>Role in Fault Tolerance:</w:t>
      </w:r>
    </w:p>
    <w:p w14:paraId="0054144D" w14:textId="77777777" w:rsidR="00DB5ADD" w:rsidRPr="00DB5ADD" w:rsidRDefault="00DB5ADD" w:rsidP="00476FB8">
      <w:pPr>
        <w:numPr>
          <w:ilvl w:val="1"/>
          <w:numId w:val="852"/>
        </w:numPr>
        <w:rPr>
          <w:rFonts w:ascii="Cambria" w:hAnsi="Cambria"/>
        </w:rPr>
      </w:pPr>
      <w:r w:rsidRPr="00DB5ADD">
        <w:rPr>
          <w:rFonts w:ascii="Cambria" w:hAnsi="Cambria"/>
        </w:rPr>
        <w:lastRenderedPageBreak/>
        <w:t xml:space="preserve">Spark uses lineage to </w:t>
      </w:r>
      <w:r w:rsidRPr="00DB5ADD">
        <w:rPr>
          <w:rFonts w:ascii="Cambria" w:hAnsi="Cambria"/>
          <w:b/>
          <w:bCs/>
        </w:rPr>
        <w:t>recompute lost partitions</w:t>
      </w:r>
      <w:r w:rsidRPr="00DB5ADD">
        <w:rPr>
          <w:rFonts w:ascii="Cambria" w:hAnsi="Cambria"/>
        </w:rPr>
        <w:t xml:space="preserve"> if any executor/node fails during job execution.</w:t>
      </w:r>
    </w:p>
    <w:p w14:paraId="349B8532" w14:textId="77777777" w:rsidR="00DB5ADD" w:rsidRPr="00DB5ADD" w:rsidRDefault="00DB5ADD" w:rsidP="00476FB8">
      <w:pPr>
        <w:numPr>
          <w:ilvl w:val="1"/>
          <w:numId w:val="852"/>
        </w:numPr>
        <w:rPr>
          <w:rFonts w:ascii="Cambria" w:hAnsi="Cambria"/>
        </w:rPr>
      </w:pPr>
      <w:r w:rsidRPr="00DB5ADD">
        <w:rPr>
          <w:rFonts w:ascii="Cambria" w:hAnsi="Cambria"/>
        </w:rPr>
        <w:t>Instead of replicating data, Spark re-executes the transformations on original input data or intermediate RDDs to regenerate lost data.</w:t>
      </w:r>
    </w:p>
    <w:p w14:paraId="4D51A3FC" w14:textId="77777777" w:rsidR="00DB5ADD" w:rsidRPr="00DB5ADD" w:rsidRDefault="00DB5ADD" w:rsidP="00476FB8">
      <w:pPr>
        <w:numPr>
          <w:ilvl w:val="1"/>
          <w:numId w:val="852"/>
        </w:numPr>
        <w:rPr>
          <w:rFonts w:ascii="Cambria" w:hAnsi="Cambria"/>
        </w:rPr>
      </w:pPr>
      <w:r w:rsidRPr="00DB5ADD">
        <w:rPr>
          <w:rFonts w:ascii="Cambria" w:hAnsi="Cambria"/>
        </w:rPr>
        <w:t>This enables fault tolerance with minimal storage overhead.</w:t>
      </w:r>
    </w:p>
    <w:p w14:paraId="500CD416" w14:textId="77777777" w:rsidR="00DB5ADD" w:rsidRPr="00DB5ADD" w:rsidRDefault="00DB5ADD" w:rsidP="00476FB8">
      <w:pPr>
        <w:numPr>
          <w:ilvl w:val="0"/>
          <w:numId w:val="852"/>
        </w:numPr>
        <w:rPr>
          <w:rFonts w:ascii="Cambria" w:hAnsi="Cambria"/>
        </w:rPr>
      </w:pPr>
      <w:r w:rsidRPr="00DB5ADD">
        <w:rPr>
          <w:rFonts w:ascii="Cambria" w:hAnsi="Cambria"/>
          <w:b/>
          <w:bCs/>
        </w:rPr>
        <w:t>Advantages:</w:t>
      </w:r>
    </w:p>
    <w:p w14:paraId="17312C28" w14:textId="77777777" w:rsidR="00DB5ADD" w:rsidRPr="00DB5ADD" w:rsidRDefault="00DB5ADD" w:rsidP="00476FB8">
      <w:pPr>
        <w:numPr>
          <w:ilvl w:val="1"/>
          <w:numId w:val="852"/>
        </w:numPr>
        <w:rPr>
          <w:rFonts w:ascii="Cambria" w:hAnsi="Cambria"/>
        </w:rPr>
      </w:pPr>
      <w:r w:rsidRPr="00DB5ADD">
        <w:rPr>
          <w:rFonts w:ascii="Cambria" w:hAnsi="Cambria"/>
        </w:rPr>
        <w:t>Efficient recovery mechanism without full data replication.</w:t>
      </w:r>
    </w:p>
    <w:p w14:paraId="5477BE0A" w14:textId="77777777" w:rsidR="00DB5ADD" w:rsidRPr="00DB5ADD" w:rsidRDefault="00DB5ADD" w:rsidP="00476FB8">
      <w:pPr>
        <w:numPr>
          <w:ilvl w:val="1"/>
          <w:numId w:val="852"/>
        </w:numPr>
        <w:rPr>
          <w:rFonts w:ascii="Cambria" w:hAnsi="Cambria"/>
        </w:rPr>
      </w:pPr>
      <w:r w:rsidRPr="00DB5ADD">
        <w:rPr>
          <w:rFonts w:ascii="Cambria" w:hAnsi="Cambria"/>
        </w:rPr>
        <w:t>Keeps the system lightweight by storing transformation metadata rather than data itself.</w:t>
      </w:r>
    </w:p>
    <w:p w14:paraId="10C278BA" w14:textId="77777777" w:rsidR="00DB5ADD" w:rsidRPr="00DB5ADD" w:rsidRDefault="00DB5ADD" w:rsidP="00DB5ADD">
      <w:pPr>
        <w:rPr>
          <w:rFonts w:ascii="Cambria" w:hAnsi="Cambria"/>
        </w:rPr>
      </w:pPr>
      <w:r w:rsidRPr="00DB5ADD">
        <w:rPr>
          <w:rFonts w:ascii="Cambria" w:hAnsi="Cambria"/>
        </w:rPr>
        <w:pict w14:anchorId="05E9A1CB">
          <v:rect id="_x0000_i8711" style="width:0;height:1.5pt" o:hralign="center" o:hrstd="t" o:hr="t" fillcolor="#a0a0a0" stroked="f"/>
        </w:pict>
      </w:r>
    </w:p>
    <w:p w14:paraId="0F9E2B0D" w14:textId="77777777" w:rsidR="00DB5ADD" w:rsidRPr="00DB5ADD" w:rsidRDefault="00DB5ADD" w:rsidP="00DB5ADD">
      <w:pPr>
        <w:rPr>
          <w:rFonts w:ascii="Cambria" w:hAnsi="Cambria"/>
          <w:b/>
          <w:bCs/>
        </w:rPr>
      </w:pPr>
      <w:r w:rsidRPr="00DB5ADD">
        <w:rPr>
          <w:rFonts w:ascii="Cambria" w:hAnsi="Cambria"/>
          <w:b/>
          <w:bCs/>
        </w:rPr>
        <w:t>2. Checkpoints</w:t>
      </w:r>
    </w:p>
    <w:p w14:paraId="41E63D08" w14:textId="77777777" w:rsidR="00DB5ADD" w:rsidRPr="00DB5ADD" w:rsidRDefault="00DB5ADD" w:rsidP="00476FB8">
      <w:pPr>
        <w:numPr>
          <w:ilvl w:val="0"/>
          <w:numId w:val="853"/>
        </w:numPr>
        <w:rPr>
          <w:rFonts w:ascii="Cambria" w:hAnsi="Cambria"/>
        </w:rPr>
      </w:pPr>
      <w:r w:rsidRPr="00DB5ADD">
        <w:rPr>
          <w:rFonts w:ascii="Cambria" w:hAnsi="Cambria"/>
          <w:b/>
          <w:bCs/>
        </w:rPr>
        <w:t>Definition:</w:t>
      </w:r>
      <w:r w:rsidRPr="00DB5ADD">
        <w:rPr>
          <w:rFonts w:ascii="Cambria" w:hAnsi="Cambria"/>
        </w:rPr>
        <w:br/>
        <w:t>Checkpointing saves the RDD/</w:t>
      </w:r>
      <w:proofErr w:type="spellStart"/>
      <w:r w:rsidRPr="00DB5ADD">
        <w:rPr>
          <w:rFonts w:ascii="Cambria" w:hAnsi="Cambria"/>
        </w:rPr>
        <w:t>DataFrame</w:t>
      </w:r>
      <w:proofErr w:type="spellEnd"/>
      <w:r w:rsidRPr="00DB5ADD">
        <w:rPr>
          <w:rFonts w:ascii="Cambria" w:hAnsi="Cambria"/>
        </w:rPr>
        <w:t xml:space="preserve"> to reliable storage (e.g., HDFS, S3) as a materialized data snapshot.</w:t>
      </w:r>
    </w:p>
    <w:p w14:paraId="38C0354C" w14:textId="77777777" w:rsidR="00DB5ADD" w:rsidRPr="00DB5ADD" w:rsidRDefault="00DB5ADD" w:rsidP="00476FB8">
      <w:pPr>
        <w:numPr>
          <w:ilvl w:val="0"/>
          <w:numId w:val="853"/>
        </w:numPr>
        <w:rPr>
          <w:rFonts w:ascii="Cambria" w:hAnsi="Cambria"/>
        </w:rPr>
      </w:pPr>
      <w:r w:rsidRPr="00DB5ADD">
        <w:rPr>
          <w:rFonts w:ascii="Cambria" w:hAnsi="Cambria"/>
          <w:b/>
          <w:bCs/>
        </w:rPr>
        <w:t>Role in Fault Tolerance:</w:t>
      </w:r>
    </w:p>
    <w:p w14:paraId="40C972D6" w14:textId="77777777" w:rsidR="00DB5ADD" w:rsidRPr="00DB5ADD" w:rsidRDefault="00DB5ADD" w:rsidP="00476FB8">
      <w:pPr>
        <w:numPr>
          <w:ilvl w:val="1"/>
          <w:numId w:val="853"/>
        </w:numPr>
        <w:rPr>
          <w:rFonts w:ascii="Cambria" w:hAnsi="Cambria"/>
        </w:rPr>
      </w:pPr>
      <w:r w:rsidRPr="00DB5ADD">
        <w:rPr>
          <w:rFonts w:ascii="Cambria" w:hAnsi="Cambria"/>
        </w:rPr>
        <w:t xml:space="preserve">Breaks the lineage chain by </w:t>
      </w:r>
      <w:r w:rsidRPr="00DB5ADD">
        <w:rPr>
          <w:rFonts w:ascii="Cambria" w:hAnsi="Cambria"/>
          <w:b/>
          <w:bCs/>
        </w:rPr>
        <w:t>persisting intermediate data to stable storage</w:t>
      </w:r>
      <w:r w:rsidRPr="00DB5ADD">
        <w:rPr>
          <w:rFonts w:ascii="Cambria" w:hAnsi="Cambria"/>
        </w:rPr>
        <w:t>.</w:t>
      </w:r>
    </w:p>
    <w:p w14:paraId="0B474780" w14:textId="77777777" w:rsidR="00DB5ADD" w:rsidRPr="00DB5ADD" w:rsidRDefault="00DB5ADD" w:rsidP="00476FB8">
      <w:pPr>
        <w:numPr>
          <w:ilvl w:val="1"/>
          <w:numId w:val="853"/>
        </w:numPr>
        <w:rPr>
          <w:rFonts w:ascii="Cambria" w:hAnsi="Cambria"/>
        </w:rPr>
      </w:pPr>
      <w:r w:rsidRPr="00DB5ADD">
        <w:rPr>
          <w:rFonts w:ascii="Cambria" w:hAnsi="Cambria"/>
        </w:rPr>
        <w:t xml:space="preserve">Useful in </w:t>
      </w:r>
      <w:r w:rsidRPr="00DB5ADD">
        <w:rPr>
          <w:rFonts w:ascii="Cambria" w:hAnsi="Cambria"/>
          <w:b/>
          <w:bCs/>
        </w:rPr>
        <w:t>long lineage chains</w:t>
      </w:r>
      <w:r w:rsidRPr="00DB5ADD">
        <w:rPr>
          <w:rFonts w:ascii="Cambria" w:hAnsi="Cambria"/>
        </w:rPr>
        <w:t xml:space="preserve"> or iterative algorithms where recomputing from scratch is expensive or impractical.</w:t>
      </w:r>
    </w:p>
    <w:p w14:paraId="488E9F1D" w14:textId="77777777" w:rsidR="00DB5ADD" w:rsidRPr="00DB5ADD" w:rsidRDefault="00DB5ADD" w:rsidP="00476FB8">
      <w:pPr>
        <w:numPr>
          <w:ilvl w:val="1"/>
          <w:numId w:val="853"/>
        </w:numPr>
        <w:rPr>
          <w:rFonts w:ascii="Cambria" w:hAnsi="Cambria"/>
        </w:rPr>
      </w:pPr>
      <w:r w:rsidRPr="00DB5ADD">
        <w:rPr>
          <w:rFonts w:ascii="Cambria" w:hAnsi="Cambria"/>
        </w:rPr>
        <w:t>On failure, Spark recovers from the checkpointed data instead of recomputing all previous transformations.</w:t>
      </w:r>
    </w:p>
    <w:p w14:paraId="227AFC6B" w14:textId="77777777" w:rsidR="00DB5ADD" w:rsidRPr="00DB5ADD" w:rsidRDefault="00DB5ADD" w:rsidP="00476FB8">
      <w:pPr>
        <w:numPr>
          <w:ilvl w:val="0"/>
          <w:numId w:val="853"/>
        </w:numPr>
        <w:rPr>
          <w:rFonts w:ascii="Cambria" w:hAnsi="Cambria"/>
        </w:rPr>
      </w:pPr>
      <w:r w:rsidRPr="00DB5ADD">
        <w:rPr>
          <w:rFonts w:ascii="Cambria" w:hAnsi="Cambria"/>
          <w:b/>
          <w:bCs/>
        </w:rPr>
        <w:t>Types:</w:t>
      </w:r>
    </w:p>
    <w:p w14:paraId="63326963" w14:textId="77777777" w:rsidR="00DB5ADD" w:rsidRPr="00DB5ADD" w:rsidRDefault="00DB5ADD" w:rsidP="00476FB8">
      <w:pPr>
        <w:numPr>
          <w:ilvl w:val="1"/>
          <w:numId w:val="853"/>
        </w:numPr>
        <w:rPr>
          <w:rFonts w:ascii="Cambria" w:hAnsi="Cambria"/>
        </w:rPr>
      </w:pPr>
      <w:r w:rsidRPr="00DB5ADD">
        <w:rPr>
          <w:rFonts w:ascii="Cambria" w:hAnsi="Cambria"/>
          <w:b/>
          <w:bCs/>
        </w:rPr>
        <w:t>Reliable Checkpoint:</w:t>
      </w:r>
      <w:r w:rsidRPr="00DB5ADD">
        <w:rPr>
          <w:rFonts w:ascii="Cambria" w:hAnsi="Cambria"/>
        </w:rPr>
        <w:t xml:space="preserve"> Data saved to a fault-tolerant storage system.</w:t>
      </w:r>
    </w:p>
    <w:p w14:paraId="2001F6F9" w14:textId="77777777" w:rsidR="00DB5ADD" w:rsidRPr="00DB5ADD" w:rsidRDefault="00DB5ADD" w:rsidP="00476FB8">
      <w:pPr>
        <w:numPr>
          <w:ilvl w:val="1"/>
          <w:numId w:val="853"/>
        </w:numPr>
        <w:rPr>
          <w:rFonts w:ascii="Cambria" w:hAnsi="Cambria"/>
        </w:rPr>
      </w:pPr>
      <w:r w:rsidRPr="00DB5ADD">
        <w:rPr>
          <w:rFonts w:ascii="Cambria" w:hAnsi="Cambria"/>
          <w:b/>
          <w:bCs/>
        </w:rPr>
        <w:t>Local Checkpoint:</w:t>
      </w:r>
      <w:r w:rsidRPr="00DB5ADD">
        <w:rPr>
          <w:rFonts w:ascii="Cambria" w:hAnsi="Cambria"/>
        </w:rPr>
        <w:t xml:space="preserve"> Saves data locally on executors but less fault-tolerant.</w:t>
      </w:r>
    </w:p>
    <w:p w14:paraId="066C798A" w14:textId="77777777" w:rsidR="00DB5ADD" w:rsidRPr="00DB5ADD" w:rsidRDefault="00DB5ADD" w:rsidP="00476FB8">
      <w:pPr>
        <w:numPr>
          <w:ilvl w:val="0"/>
          <w:numId w:val="853"/>
        </w:numPr>
        <w:rPr>
          <w:rFonts w:ascii="Cambria" w:hAnsi="Cambria"/>
        </w:rPr>
      </w:pPr>
      <w:r w:rsidRPr="00DB5ADD">
        <w:rPr>
          <w:rFonts w:ascii="Cambria" w:hAnsi="Cambria"/>
          <w:b/>
          <w:bCs/>
        </w:rPr>
        <w:t>When to Use:</w:t>
      </w:r>
    </w:p>
    <w:p w14:paraId="0A7F56C3" w14:textId="77777777" w:rsidR="00DB5ADD" w:rsidRPr="00DB5ADD" w:rsidRDefault="00DB5ADD" w:rsidP="00476FB8">
      <w:pPr>
        <w:numPr>
          <w:ilvl w:val="1"/>
          <w:numId w:val="853"/>
        </w:numPr>
        <w:rPr>
          <w:rFonts w:ascii="Cambria" w:hAnsi="Cambria"/>
        </w:rPr>
      </w:pPr>
      <w:r w:rsidRPr="00DB5ADD">
        <w:rPr>
          <w:rFonts w:ascii="Cambria" w:hAnsi="Cambria"/>
        </w:rPr>
        <w:t>For long-running iterative jobs.</w:t>
      </w:r>
    </w:p>
    <w:p w14:paraId="52303016" w14:textId="77777777" w:rsidR="00DB5ADD" w:rsidRPr="00DB5ADD" w:rsidRDefault="00DB5ADD" w:rsidP="00476FB8">
      <w:pPr>
        <w:numPr>
          <w:ilvl w:val="1"/>
          <w:numId w:val="853"/>
        </w:numPr>
        <w:rPr>
          <w:rFonts w:ascii="Cambria" w:hAnsi="Cambria"/>
        </w:rPr>
      </w:pPr>
      <w:r w:rsidRPr="00DB5ADD">
        <w:rPr>
          <w:rFonts w:ascii="Cambria" w:hAnsi="Cambria"/>
        </w:rPr>
        <w:t>When lineage is too long and recovery time needs to be minimized.</w:t>
      </w:r>
    </w:p>
    <w:p w14:paraId="1DB18D24" w14:textId="77777777" w:rsidR="00DB5ADD" w:rsidRPr="00DB5ADD" w:rsidRDefault="00DB5ADD" w:rsidP="00DB5ADD">
      <w:pPr>
        <w:rPr>
          <w:rFonts w:ascii="Cambria" w:hAnsi="Cambria"/>
        </w:rPr>
      </w:pPr>
      <w:r w:rsidRPr="00DB5ADD">
        <w:rPr>
          <w:rFonts w:ascii="Cambria" w:hAnsi="Cambria"/>
        </w:rPr>
        <w:pict w14:anchorId="6EF0A7E8">
          <v:rect id="_x0000_i8712" style="width:0;height:1.5pt" o:hralign="center" o:hrstd="t" o:hr="t" fillcolor="#a0a0a0" stroked="f"/>
        </w:pict>
      </w:r>
    </w:p>
    <w:p w14:paraId="3F806D0E" w14:textId="77777777" w:rsidR="00DB5ADD" w:rsidRPr="00DB5ADD" w:rsidRDefault="00DB5ADD" w:rsidP="00DB5ADD">
      <w:pPr>
        <w:rPr>
          <w:rFonts w:ascii="Cambria" w:hAnsi="Cambria"/>
          <w:b/>
          <w:bCs/>
        </w:rPr>
      </w:pPr>
      <w:r w:rsidRPr="00DB5ADD">
        <w:rPr>
          <w:rFonts w:ascii="Cambria" w:hAnsi="Cambria"/>
          <w:b/>
          <w:bCs/>
        </w:rPr>
        <w:t>3. RDD Persistence (Caching)</w:t>
      </w:r>
    </w:p>
    <w:p w14:paraId="3CE476CC" w14:textId="77777777" w:rsidR="00DB5ADD" w:rsidRPr="00DB5ADD" w:rsidRDefault="00DB5ADD" w:rsidP="00476FB8">
      <w:pPr>
        <w:numPr>
          <w:ilvl w:val="0"/>
          <w:numId w:val="854"/>
        </w:numPr>
        <w:rPr>
          <w:rFonts w:ascii="Cambria" w:hAnsi="Cambria"/>
        </w:rPr>
      </w:pPr>
      <w:r w:rsidRPr="00DB5ADD">
        <w:rPr>
          <w:rFonts w:ascii="Cambria" w:hAnsi="Cambria"/>
          <w:b/>
          <w:bCs/>
        </w:rPr>
        <w:t>Definition:</w:t>
      </w:r>
      <w:r w:rsidRPr="00DB5ADD">
        <w:rPr>
          <w:rFonts w:ascii="Cambria" w:hAnsi="Cambria"/>
        </w:rPr>
        <w:br/>
        <w:t>Persistence or caching keeps an RDD/</w:t>
      </w:r>
      <w:proofErr w:type="spellStart"/>
      <w:r w:rsidRPr="00DB5ADD">
        <w:rPr>
          <w:rFonts w:ascii="Cambria" w:hAnsi="Cambria"/>
        </w:rPr>
        <w:t>DataFrame</w:t>
      </w:r>
      <w:proofErr w:type="spellEnd"/>
      <w:r w:rsidRPr="00DB5ADD">
        <w:rPr>
          <w:rFonts w:ascii="Cambria" w:hAnsi="Cambria"/>
        </w:rPr>
        <w:t xml:space="preserve"> in memory and/or disk to avoid </w:t>
      </w:r>
      <w:proofErr w:type="spellStart"/>
      <w:r w:rsidRPr="00DB5ADD">
        <w:rPr>
          <w:rFonts w:ascii="Cambria" w:hAnsi="Cambria"/>
        </w:rPr>
        <w:t>recomputation</w:t>
      </w:r>
      <w:proofErr w:type="spellEnd"/>
      <w:r w:rsidRPr="00DB5ADD">
        <w:rPr>
          <w:rFonts w:ascii="Cambria" w:hAnsi="Cambria"/>
        </w:rPr>
        <w:t xml:space="preserve"> on reuse.</w:t>
      </w:r>
    </w:p>
    <w:p w14:paraId="23AE393E" w14:textId="77777777" w:rsidR="00DB5ADD" w:rsidRPr="00DB5ADD" w:rsidRDefault="00DB5ADD" w:rsidP="00476FB8">
      <w:pPr>
        <w:numPr>
          <w:ilvl w:val="0"/>
          <w:numId w:val="854"/>
        </w:numPr>
        <w:rPr>
          <w:rFonts w:ascii="Cambria" w:hAnsi="Cambria"/>
        </w:rPr>
      </w:pPr>
      <w:r w:rsidRPr="00DB5ADD">
        <w:rPr>
          <w:rFonts w:ascii="Cambria" w:hAnsi="Cambria"/>
          <w:b/>
          <w:bCs/>
        </w:rPr>
        <w:t>Role in Fault Tolerance:</w:t>
      </w:r>
    </w:p>
    <w:p w14:paraId="6DD6BDC9" w14:textId="77777777" w:rsidR="00DB5ADD" w:rsidRPr="00DB5ADD" w:rsidRDefault="00DB5ADD" w:rsidP="00476FB8">
      <w:pPr>
        <w:numPr>
          <w:ilvl w:val="1"/>
          <w:numId w:val="854"/>
        </w:numPr>
        <w:rPr>
          <w:rFonts w:ascii="Cambria" w:hAnsi="Cambria"/>
        </w:rPr>
      </w:pPr>
      <w:r w:rsidRPr="00DB5ADD">
        <w:rPr>
          <w:rFonts w:ascii="Cambria" w:hAnsi="Cambria"/>
        </w:rPr>
        <w:t xml:space="preserve">Improves performance by </w:t>
      </w:r>
      <w:r w:rsidRPr="00DB5ADD">
        <w:rPr>
          <w:rFonts w:ascii="Cambria" w:hAnsi="Cambria"/>
          <w:b/>
          <w:bCs/>
        </w:rPr>
        <w:t xml:space="preserve">avoiding repeated </w:t>
      </w:r>
      <w:proofErr w:type="spellStart"/>
      <w:r w:rsidRPr="00DB5ADD">
        <w:rPr>
          <w:rFonts w:ascii="Cambria" w:hAnsi="Cambria"/>
          <w:b/>
          <w:bCs/>
        </w:rPr>
        <w:t>recomputation</w:t>
      </w:r>
      <w:proofErr w:type="spellEnd"/>
      <w:r w:rsidRPr="00DB5ADD">
        <w:rPr>
          <w:rFonts w:ascii="Cambria" w:hAnsi="Cambria"/>
        </w:rPr>
        <w:t xml:space="preserve"> during iterative operations.</w:t>
      </w:r>
    </w:p>
    <w:p w14:paraId="623BC60C" w14:textId="77777777" w:rsidR="00DB5ADD" w:rsidRPr="00DB5ADD" w:rsidRDefault="00DB5ADD" w:rsidP="00476FB8">
      <w:pPr>
        <w:numPr>
          <w:ilvl w:val="1"/>
          <w:numId w:val="854"/>
        </w:numPr>
        <w:rPr>
          <w:rFonts w:ascii="Cambria" w:hAnsi="Cambria"/>
        </w:rPr>
      </w:pPr>
      <w:r w:rsidRPr="00DB5ADD">
        <w:rPr>
          <w:rFonts w:ascii="Cambria" w:hAnsi="Cambria"/>
        </w:rPr>
        <w:t xml:space="preserve">Cached data can be recomputed from lineage if lost, but caching reduces the frequency and cost of </w:t>
      </w:r>
      <w:proofErr w:type="spellStart"/>
      <w:r w:rsidRPr="00DB5ADD">
        <w:rPr>
          <w:rFonts w:ascii="Cambria" w:hAnsi="Cambria"/>
        </w:rPr>
        <w:t>recomputation</w:t>
      </w:r>
      <w:proofErr w:type="spellEnd"/>
      <w:r w:rsidRPr="00DB5ADD">
        <w:rPr>
          <w:rFonts w:ascii="Cambria" w:hAnsi="Cambria"/>
        </w:rPr>
        <w:t>.</w:t>
      </w:r>
    </w:p>
    <w:p w14:paraId="2A29A848" w14:textId="77777777" w:rsidR="00DB5ADD" w:rsidRPr="00DB5ADD" w:rsidRDefault="00DB5ADD" w:rsidP="00476FB8">
      <w:pPr>
        <w:numPr>
          <w:ilvl w:val="1"/>
          <w:numId w:val="854"/>
        </w:numPr>
        <w:rPr>
          <w:rFonts w:ascii="Cambria" w:hAnsi="Cambria"/>
        </w:rPr>
      </w:pPr>
      <w:r w:rsidRPr="00DB5ADD">
        <w:rPr>
          <w:rFonts w:ascii="Cambria" w:hAnsi="Cambria"/>
        </w:rPr>
        <w:lastRenderedPageBreak/>
        <w:t>Persistence levels (MEMORY_ONLY, MEMORY_AND_DISK, DISK_ONLY) control storage strategy based on available resources.</w:t>
      </w:r>
    </w:p>
    <w:p w14:paraId="1B29978B" w14:textId="77777777" w:rsidR="00DB5ADD" w:rsidRPr="00DB5ADD" w:rsidRDefault="00DB5ADD" w:rsidP="00476FB8">
      <w:pPr>
        <w:numPr>
          <w:ilvl w:val="0"/>
          <w:numId w:val="854"/>
        </w:numPr>
        <w:rPr>
          <w:rFonts w:ascii="Cambria" w:hAnsi="Cambria"/>
        </w:rPr>
      </w:pPr>
      <w:r w:rsidRPr="00DB5ADD">
        <w:rPr>
          <w:rFonts w:ascii="Cambria" w:hAnsi="Cambria"/>
          <w:b/>
          <w:bCs/>
        </w:rPr>
        <w:t>Relation to Fault Tolerance:</w:t>
      </w:r>
    </w:p>
    <w:p w14:paraId="25A76A9E" w14:textId="77777777" w:rsidR="00DB5ADD" w:rsidRPr="00DB5ADD" w:rsidRDefault="00DB5ADD" w:rsidP="00476FB8">
      <w:pPr>
        <w:numPr>
          <w:ilvl w:val="1"/>
          <w:numId w:val="854"/>
        </w:numPr>
        <w:rPr>
          <w:rFonts w:ascii="Cambria" w:hAnsi="Cambria"/>
        </w:rPr>
      </w:pPr>
      <w:r w:rsidRPr="00DB5ADD">
        <w:rPr>
          <w:rFonts w:ascii="Cambria" w:hAnsi="Cambria"/>
        </w:rPr>
        <w:t xml:space="preserve">While persistence itself does not provide fault tolerance, it </w:t>
      </w:r>
      <w:r w:rsidRPr="00DB5ADD">
        <w:rPr>
          <w:rFonts w:ascii="Cambria" w:hAnsi="Cambria"/>
          <w:b/>
          <w:bCs/>
        </w:rPr>
        <w:t xml:space="preserve">reduces the </w:t>
      </w:r>
      <w:proofErr w:type="spellStart"/>
      <w:r w:rsidRPr="00DB5ADD">
        <w:rPr>
          <w:rFonts w:ascii="Cambria" w:hAnsi="Cambria"/>
          <w:b/>
          <w:bCs/>
        </w:rPr>
        <w:t>recomputation</w:t>
      </w:r>
      <w:proofErr w:type="spellEnd"/>
      <w:r w:rsidRPr="00DB5ADD">
        <w:rPr>
          <w:rFonts w:ascii="Cambria" w:hAnsi="Cambria"/>
          <w:b/>
          <w:bCs/>
        </w:rPr>
        <w:t xml:space="preserve"> overhead</w:t>
      </w:r>
      <w:r w:rsidRPr="00DB5ADD">
        <w:rPr>
          <w:rFonts w:ascii="Cambria" w:hAnsi="Cambria"/>
        </w:rPr>
        <w:t xml:space="preserve"> on failure.</w:t>
      </w:r>
    </w:p>
    <w:p w14:paraId="22B1EEF1" w14:textId="77777777" w:rsidR="00DB5ADD" w:rsidRPr="00DB5ADD" w:rsidRDefault="00DB5ADD" w:rsidP="00476FB8">
      <w:pPr>
        <w:numPr>
          <w:ilvl w:val="1"/>
          <w:numId w:val="854"/>
        </w:numPr>
        <w:rPr>
          <w:rFonts w:ascii="Cambria" w:hAnsi="Cambria"/>
        </w:rPr>
      </w:pPr>
      <w:r w:rsidRPr="00DB5ADD">
        <w:rPr>
          <w:rFonts w:ascii="Cambria" w:hAnsi="Cambria"/>
        </w:rPr>
        <w:t>Combined with lineage, it helps maintain efficient recovery.</w:t>
      </w:r>
    </w:p>
    <w:p w14:paraId="1F28483A" w14:textId="77777777" w:rsidR="00DB5ADD" w:rsidRPr="00DB5ADD" w:rsidRDefault="00DB5ADD" w:rsidP="00DB5ADD">
      <w:pPr>
        <w:rPr>
          <w:rFonts w:ascii="Cambria" w:hAnsi="Cambria"/>
        </w:rPr>
      </w:pPr>
      <w:r w:rsidRPr="00DB5ADD">
        <w:rPr>
          <w:rFonts w:ascii="Cambria" w:hAnsi="Cambria"/>
        </w:rPr>
        <w:pict w14:anchorId="21667435">
          <v:rect id="_x0000_i8713" style="width:0;height:1.5pt" o:hralign="center" o:hrstd="t" o:hr="t" fillcolor="#a0a0a0" stroked="f"/>
        </w:pict>
      </w:r>
    </w:p>
    <w:p w14:paraId="6767A725" w14:textId="77777777" w:rsidR="00DB5ADD" w:rsidRPr="00DB5ADD" w:rsidRDefault="00DB5ADD" w:rsidP="00DB5ADD">
      <w:pPr>
        <w:rPr>
          <w:rFonts w:ascii="Cambria" w:hAnsi="Cambria"/>
          <w:b/>
          <w:bCs/>
        </w:rPr>
      </w:pPr>
      <w:r w:rsidRPr="00DB5ADD">
        <w:rPr>
          <w:rFonts w:ascii="Cambria" w:hAnsi="Cambria"/>
          <w:b/>
          <w:bCs/>
        </w:rPr>
        <w:t>Summary Table</w:t>
      </w:r>
    </w:p>
    <w:tbl>
      <w:tblPr>
        <w:tblStyle w:val="TableGrid"/>
        <w:tblW w:w="0" w:type="auto"/>
        <w:tblLook w:val="04A0" w:firstRow="1" w:lastRow="0" w:firstColumn="1" w:lastColumn="0" w:noHBand="0" w:noVBand="1"/>
      </w:tblPr>
      <w:tblGrid>
        <w:gridCol w:w="1631"/>
        <w:gridCol w:w="2032"/>
        <w:gridCol w:w="2555"/>
        <w:gridCol w:w="2798"/>
      </w:tblGrid>
      <w:tr w:rsidR="00DB5ADD" w:rsidRPr="00DB5ADD" w14:paraId="1C698A46" w14:textId="77777777" w:rsidTr="00F1793F">
        <w:tc>
          <w:tcPr>
            <w:tcW w:w="0" w:type="auto"/>
            <w:hideMark/>
          </w:tcPr>
          <w:p w14:paraId="0E841AA0" w14:textId="77777777" w:rsidR="00DB5ADD" w:rsidRPr="00DB5ADD" w:rsidRDefault="00DB5ADD" w:rsidP="00DB5ADD">
            <w:pPr>
              <w:spacing w:after="160" w:line="259" w:lineRule="auto"/>
              <w:rPr>
                <w:rFonts w:ascii="Cambria" w:hAnsi="Cambria"/>
                <w:b/>
                <w:bCs/>
              </w:rPr>
            </w:pPr>
            <w:r w:rsidRPr="00DB5ADD">
              <w:rPr>
                <w:rFonts w:ascii="Cambria" w:hAnsi="Cambria"/>
                <w:b/>
                <w:bCs/>
              </w:rPr>
              <w:t>Concept</w:t>
            </w:r>
          </w:p>
        </w:tc>
        <w:tc>
          <w:tcPr>
            <w:tcW w:w="0" w:type="auto"/>
            <w:hideMark/>
          </w:tcPr>
          <w:p w14:paraId="7CFE19FA" w14:textId="77777777" w:rsidR="00DB5ADD" w:rsidRPr="00DB5ADD" w:rsidRDefault="00DB5ADD" w:rsidP="00DB5ADD">
            <w:pPr>
              <w:spacing w:after="160" w:line="259" w:lineRule="auto"/>
              <w:rPr>
                <w:rFonts w:ascii="Cambria" w:hAnsi="Cambria"/>
                <w:b/>
                <w:bCs/>
              </w:rPr>
            </w:pPr>
            <w:r w:rsidRPr="00DB5ADD">
              <w:rPr>
                <w:rFonts w:ascii="Cambria" w:hAnsi="Cambria"/>
                <w:b/>
                <w:bCs/>
              </w:rPr>
              <w:t>Purpose</w:t>
            </w:r>
          </w:p>
        </w:tc>
        <w:tc>
          <w:tcPr>
            <w:tcW w:w="0" w:type="auto"/>
            <w:hideMark/>
          </w:tcPr>
          <w:p w14:paraId="3B379251" w14:textId="77777777" w:rsidR="00DB5ADD" w:rsidRPr="00DB5ADD" w:rsidRDefault="00DB5ADD" w:rsidP="00DB5ADD">
            <w:pPr>
              <w:spacing w:after="160" w:line="259" w:lineRule="auto"/>
              <w:rPr>
                <w:rFonts w:ascii="Cambria" w:hAnsi="Cambria"/>
                <w:b/>
                <w:bCs/>
              </w:rPr>
            </w:pPr>
            <w:r w:rsidRPr="00DB5ADD">
              <w:rPr>
                <w:rFonts w:ascii="Cambria" w:hAnsi="Cambria"/>
                <w:b/>
                <w:bCs/>
              </w:rPr>
              <w:t>Fault Tolerance Role</w:t>
            </w:r>
          </w:p>
        </w:tc>
        <w:tc>
          <w:tcPr>
            <w:tcW w:w="0" w:type="auto"/>
            <w:hideMark/>
          </w:tcPr>
          <w:p w14:paraId="5DF50910" w14:textId="77777777" w:rsidR="00DB5ADD" w:rsidRPr="00DB5ADD" w:rsidRDefault="00DB5ADD" w:rsidP="00DB5ADD">
            <w:pPr>
              <w:spacing w:after="160" w:line="259" w:lineRule="auto"/>
              <w:rPr>
                <w:rFonts w:ascii="Cambria" w:hAnsi="Cambria"/>
                <w:b/>
                <w:bCs/>
              </w:rPr>
            </w:pPr>
            <w:r w:rsidRPr="00DB5ADD">
              <w:rPr>
                <w:rFonts w:ascii="Cambria" w:hAnsi="Cambria"/>
                <w:b/>
                <w:bCs/>
              </w:rPr>
              <w:t>When to Use</w:t>
            </w:r>
          </w:p>
        </w:tc>
      </w:tr>
      <w:tr w:rsidR="00DB5ADD" w:rsidRPr="00DB5ADD" w14:paraId="6EEE01BE" w14:textId="77777777" w:rsidTr="00F1793F">
        <w:tc>
          <w:tcPr>
            <w:tcW w:w="0" w:type="auto"/>
            <w:hideMark/>
          </w:tcPr>
          <w:p w14:paraId="17EA62A5" w14:textId="77777777" w:rsidR="00DB5ADD" w:rsidRPr="00DB5ADD" w:rsidRDefault="00DB5ADD" w:rsidP="00DB5ADD">
            <w:pPr>
              <w:spacing w:after="160" w:line="259" w:lineRule="auto"/>
              <w:rPr>
                <w:rFonts w:ascii="Cambria" w:hAnsi="Cambria"/>
              </w:rPr>
            </w:pPr>
            <w:r w:rsidRPr="00DB5ADD">
              <w:rPr>
                <w:rFonts w:ascii="Cambria" w:hAnsi="Cambria"/>
              </w:rPr>
              <w:t>Lineage</w:t>
            </w:r>
          </w:p>
        </w:tc>
        <w:tc>
          <w:tcPr>
            <w:tcW w:w="0" w:type="auto"/>
            <w:hideMark/>
          </w:tcPr>
          <w:p w14:paraId="15D704CC" w14:textId="77777777" w:rsidR="00DB5ADD" w:rsidRPr="00DB5ADD" w:rsidRDefault="00DB5ADD" w:rsidP="00DB5ADD">
            <w:pPr>
              <w:spacing w:after="160" w:line="259" w:lineRule="auto"/>
              <w:rPr>
                <w:rFonts w:ascii="Cambria" w:hAnsi="Cambria"/>
              </w:rPr>
            </w:pPr>
            <w:r w:rsidRPr="00DB5ADD">
              <w:rPr>
                <w:rFonts w:ascii="Cambria" w:hAnsi="Cambria"/>
              </w:rPr>
              <w:t>Track transformation history</w:t>
            </w:r>
          </w:p>
        </w:tc>
        <w:tc>
          <w:tcPr>
            <w:tcW w:w="0" w:type="auto"/>
            <w:hideMark/>
          </w:tcPr>
          <w:p w14:paraId="74DFCA11" w14:textId="77777777" w:rsidR="00DB5ADD" w:rsidRPr="00DB5ADD" w:rsidRDefault="00DB5ADD" w:rsidP="00DB5ADD">
            <w:pPr>
              <w:spacing w:after="160" w:line="259" w:lineRule="auto"/>
              <w:rPr>
                <w:rFonts w:ascii="Cambria" w:hAnsi="Cambria"/>
              </w:rPr>
            </w:pPr>
            <w:r w:rsidRPr="00DB5ADD">
              <w:rPr>
                <w:rFonts w:ascii="Cambria" w:hAnsi="Cambria"/>
              </w:rPr>
              <w:t xml:space="preserve">Enables </w:t>
            </w:r>
            <w:proofErr w:type="spellStart"/>
            <w:r w:rsidRPr="00DB5ADD">
              <w:rPr>
                <w:rFonts w:ascii="Cambria" w:hAnsi="Cambria"/>
              </w:rPr>
              <w:t>recomputation</w:t>
            </w:r>
            <w:proofErr w:type="spellEnd"/>
            <w:r w:rsidRPr="00DB5ADD">
              <w:rPr>
                <w:rFonts w:ascii="Cambria" w:hAnsi="Cambria"/>
              </w:rPr>
              <w:t xml:space="preserve"> of lost partitions</w:t>
            </w:r>
          </w:p>
        </w:tc>
        <w:tc>
          <w:tcPr>
            <w:tcW w:w="0" w:type="auto"/>
            <w:hideMark/>
          </w:tcPr>
          <w:p w14:paraId="4857E4B6" w14:textId="77777777" w:rsidR="00DB5ADD" w:rsidRPr="00DB5ADD" w:rsidRDefault="00DB5ADD" w:rsidP="00DB5ADD">
            <w:pPr>
              <w:spacing w:after="160" w:line="259" w:lineRule="auto"/>
              <w:rPr>
                <w:rFonts w:ascii="Cambria" w:hAnsi="Cambria"/>
              </w:rPr>
            </w:pPr>
            <w:r w:rsidRPr="00DB5ADD">
              <w:rPr>
                <w:rFonts w:ascii="Cambria" w:hAnsi="Cambria"/>
              </w:rPr>
              <w:t>Always; fundamental to Spark’s fault tolerance</w:t>
            </w:r>
          </w:p>
        </w:tc>
      </w:tr>
      <w:tr w:rsidR="00DB5ADD" w:rsidRPr="00DB5ADD" w14:paraId="646D7203" w14:textId="77777777" w:rsidTr="00F1793F">
        <w:tc>
          <w:tcPr>
            <w:tcW w:w="0" w:type="auto"/>
            <w:hideMark/>
          </w:tcPr>
          <w:p w14:paraId="3BC5B7E1" w14:textId="77777777" w:rsidR="00DB5ADD" w:rsidRPr="00DB5ADD" w:rsidRDefault="00DB5ADD" w:rsidP="00DB5ADD">
            <w:pPr>
              <w:spacing w:after="160" w:line="259" w:lineRule="auto"/>
              <w:rPr>
                <w:rFonts w:ascii="Cambria" w:hAnsi="Cambria"/>
              </w:rPr>
            </w:pPr>
            <w:r w:rsidRPr="00DB5ADD">
              <w:rPr>
                <w:rFonts w:ascii="Cambria" w:hAnsi="Cambria"/>
              </w:rPr>
              <w:t>Checkpointing</w:t>
            </w:r>
          </w:p>
        </w:tc>
        <w:tc>
          <w:tcPr>
            <w:tcW w:w="0" w:type="auto"/>
            <w:hideMark/>
          </w:tcPr>
          <w:p w14:paraId="2B2C1545" w14:textId="77777777" w:rsidR="00DB5ADD" w:rsidRPr="00DB5ADD" w:rsidRDefault="00DB5ADD" w:rsidP="00DB5ADD">
            <w:pPr>
              <w:spacing w:after="160" w:line="259" w:lineRule="auto"/>
              <w:rPr>
                <w:rFonts w:ascii="Cambria" w:hAnsi="Cambria"/>
              </w:rPr>
            </w:pPr>
            <w:r w:rsidRPr="00DB5ADD">
              <w:rPr>
                <w:rFonts w:ascii="Cambria" w:hAnsi="Cambria"/>
              </w:rPr>
              <w:t>Save data to stable storage</w:t>
            </w:r>
          </w:p>
        </w:tc>
        <w:tc>
          <w:tcPr>
            <w:tcW w:w="0" w:type="auto"/>
            <w:hideMark/>
          </w:tcPr>
          <w:p w14:paraId="5538CC6F" w14:textId="77777777" w:rsidR="00DB5ADD" w:rsidRPr="00DB5ADD" w:rsidRDefault="00DB5ADD" w:rsidP="00DB5ADD">
            <w:pPr>
              <w:spacing w:after="160" w:line="259" w:lineRule="auto"/>
              <w:rPr>
                <w:rFonts w:ascii="Cambria" w:hAnsi="Cambria"/>
              </w:rPr>
            </w:pPr>
            <w:r w:rsidRPr="00DB5ADD">
              <w:rPr>
                <w:rFonts w:ascii="Cambria" w:hAnsi="Cambria"/>
              </w:rPr>
              <w:t>Breaks long lineage, enables faster recovery</w:t>
            </w:r>
          </w:p>
        </w:tc>
        <w:tc>
          <w:tcPr>
            <w:tcW w:w="0" w:type="auto"/>
            <w:hideMark/>
          </w:tcPr>
          <w:p w14:paraId="7F07AC64" w14:textId="77777777" w:rsidR="00DB5ADD" w:rsidRPr="00DB5ADD" w:rsidRDefault="00DB5ADD" w:rsidP="00DB5ADD">
            <w:pPr>
              <w:spacing w:after="160" w:line="259" w:lineRule="auto"/>
              <w:rPr>
                <w:rFonts w:ascii="Cambria" w:hAnsi="Cambria"/>
              </w:rPr>
            </w:pPr>
            <w:r w:rsidRPr="00DB5ADD">
              <w:rPr>
                <w:rFonts w:ascii="Cambria" w:hAnsi="Cambria"/>
              </w:rPr>
              <w:t>Long iterative jobs or complex lineage chains</w:t>
            </w:r>
          </w:p>
        </w:tc>
      </w:tr>
      <w:tr w:rsidR="00DB5ADD" w:rsidRPr="00DB5ADD" w14:paraId="14E7AE0E" w14:textId="77777777" w:rsidTr="00F1793F">
        <w:tc>
          <w:tcPr>
            <w:tcW w:w="0" w:type="auto"/>
            <w:hideMark/>
          </w:tcPr>
          <w:p w14:paraId="55BBB654" w14:textId="77777777" w:rsidR="00DB5ADD" w:rsidRPr="00DB5ADD" w:rsidRDefault="00DB5ADD" w:rsidP="00DB5ADD">
            <w:pPr>
              <w:spacing w:after="160" w:line="259" w:lineRule="auto"/>
              <w:rPr>
                <w:rFonts w:ascii="Cambria" w:hAnsi="Cambria"/>
              </w:rPr>
            </w:pPr>
            <w:r w:rsidRPr="00DB5ADD">
              <w:rPr>
                <w:rFonts w:ascii="Cambria" w:hAnsi="Cambria"/>
              </w:rPr>
              <w:t>RDD Persistence</w:t>
            </w:r>
          </w:p>
        </w:tc>
        <w:tc>
          <w:tcPr>
            <w:tcW w:w="0" w:type="auto"/>
            <w:hideMark/>
          </w:tcPr>
          <w:p w14:paraId="1D4E9B2B" w14:textId="77777777" w:rsidR="00DB5ADD" w:rsidRPr="00DB5ADD" w:rsidRDefault="00DB5ADD" w:rsidP="00DB5ADD">
            <w:pPr>
              <w:spacing w:after="160" w:line="259" w:lineRule="auto"/>
              <w:rPr>
                <w:rFonts w:ascii="Cambria" w:hAnsi="Cambria"/>
              </w:rPr>
            </w:pPr>
            <w:r w:rsidRPr="00DB5ADD">
              <w:rPr>
                <w:rFonts w:ascii="Cambria" w:hAnsi="Cambria"/>
              </w:rPr>
              <w:t>Cache data in memory/disk</w:t>
            </w:r>
          </w:p>
        </w:tc>
        <w:tc>
          <w:tcPr>
            <w:tcW w:w="0" w:type="auto"/>
            <w:hideMark/>
          </w:tcPr>
          <w:p w14:paraId="6BA3949D" w14:textId="77777777" w:rsidR="00DB5ADD" w:rsidRPr="00DB5ADD" w:rsidRDefault="00DB5ADD" w:rsidP="00DB5ADD">
            <w:pPr>
              <w:spacing w:after="160" w:line="259" w:lineRule="auto"/>
              <w:rPr>
                <w:rFonts w:ascii="Cambria" w:hAnsi="Cambria"/>
              </w:rPr>
            </w:pPr>
            <w:r w:rsidRPr="00DB5ADD">
              <w:rPr>
                <w:rFonts w:ascii="Cambria" w:hAnsi="Cambria"/>
              </w:rPr>
              <w:t xml:space="preserve">Reduces </w:t>
            </w:r>
            <w:proofErr w:type="spellStart"/>
            <w:r w:rsidRPr="00DB5ADD">
              <w:rPr>
                <w:rFonts w:ascii="Cambria" w:hAnsi="Cambria"/>
              </w:rPr>
              <w:t>recomputation</w:t>
            </w:r>
            <w:proofErr w:type="spellEnd"/>
            <w:r w:rsidRPr="00DB5ADD">
              <w:rPr>
                <w:rFonts w:ascii="Cambria" w:hAnsi="Cambria"/>
              </w:rPr>
              <w:t xml:space="preserve"> overhead during failures</w:t>
            </w:r>
          </w:p>
        </w:tc>
        <w:tc>
          <w:tcPr>
            <w:tcW w:w="0" w:type="auto"/>
            <w:hideMark/>
          </w:tcPr>
          <w:p w14:paraId="7D893C9F" w14:textId="77777777" w:rsidR="00DB5ADD" w:rsidRPr="00DB5ADD" w:rsidRDefault="00DB5ADD" w:rsidP="00DB5ADD">
            <w:pPr>
              <w:spacing w:after="160" w:line="259" w:lineRule="auto"/>
              <w:rPr>
                <w:rFonts w:ascii="Cambria" w:hAnsi="Cambria"/>
              </w:rPr>
            </w:pPr>
            <w:r w:rsidRPr="00DB5ADD">
              <w:rPr>
                <w:rFonts w:ascii="Cambria" w:hAnsi="Cambria"/>
              </w:rPr>
              <w:t>Iterative algorithms, reuse of RDDs/</w:t>
            </w:r>
            <w:proofErr w:type="spellStart"/>
            <w:r w:rsidRPr="00DB5ADD">
              <w:rPr>
                <w:rFonts w:ascii="Cambria" w:hAnsi="Cambria"/>
              </w:rPr>
              <w:t>DataFrames</w:t>
            </w:r>
            <w:proofErr w:type="spellEnd"/>
          </w:p>
        </w:tc>
      </w:tr>
    </w:tbl>
    <w:p w14:paraId="170D002B" w14:textId="77777777" w:rsidR="00DB5ADD" w:rsidRPr="00DB5ADD" w:rsidRDefault="00DB5ADD" w:rsidP="00DB5ADD">
      <w:pPr>
        <w:rPr>
          <w:rFonts w:ascii="Cambria" w:hAnsi="Cambria"/>
        </w:rPr>
      </w:pPr>
      <w:r w:rsidRPr="00DB5ADD">
        <w:rPr>
          <w:rFonts w:ascii="Cambria" w:hAnsi="Cambria"/>
        </w:rPr>
        <w:pict w14:anchorId="7284D1B8">
          <v:rect id="_x0000_i8714" style="width:0;height:1.5pt" o:hralign="center" o:hrstd="t" o:hr="t" fillcolor="#a0a0a0" stroked="f"/>
        </w:pict>
      </w:r>
    </w:p>
    <w:p w14:paraId="68CC241F" w14:textId="77777777" w:rsidR="00DB5ADD" w:rsidRPr="00DB5ADD" w:rsidRDefault="00DB5ADD" w:rsidP="00DB5ADD">
      <w:pPr>
        <w:rPr>
          <w:rFonts w:ascii="Cambria" w:hAnsi="Cambria"/>
        </w:rPr>
      </w:pPr>
      <w:r w:rsidRPr="00DB5ADD">
        <w:rPr>
          <w:rFonts w:ascii="Cambria" w:hAnsi="Cambria"/>
        </w:rPr>
        <w:t>This trio — lineage, checkpoints, and persistence — collectively ensures Spark’s fault tolerance by balancing efficient recovery with resource optimization.</w:t>
      </w:r>
    </w:p>
    <w:p w14:paraId="31C9E862" w14:textId="77777777" w:rsidR="00DB5ADD" w:rsidRPr="00430918" w:rsidRDefault="00DB5ADD" w:rsidP="001B2E61">
      <w:pPr>
        <w:rPr>
          <w:rFonts w:ascii="Cambria" w:hAnsi="Cambria"/>
        </w:rPr>
      </w:pPr>
    </w:p>
    <w:p w14:paraId="03716395" w14:textId="77777777" w:rsidR="001B2E61" w:rsidRDefault="001B2E61" w:rsidP="001B2E61">
      <w:pPr>
        <w:rPr>
          <w:b/>
          <w:bCs/>
        </w:rPr>
      </w:pPr>
      <w:r w:rsidRPr="00BB7C89">
        <w:rPr>
          <w:b/>
          <w:bCs/>
        </w:rPr>
        <w:t>------------------------------------------------------------------------------------------------------------------------------------</w:t>
      </w:r>
    </w:p>
    <w:p w14:paraId="3005F218" w14:textId="6F34FD9A" w:rsidR="001B2E61" w:rsidRPr="002975F8" w:rsidRDefault="001B2E61" w:rsidP="001B2E61">
      <w:pPr>
        <w:rPr>
          <w:rFonts w:ascii="Cambria" w:hAnsi="Cambria"/>
          <w:b/>
          <w:bCs/>
          <w:sz w:val="24"/>
          <w:szCs w:val="24"/>
        </w:rPr>
      </w:pPr>
      <w:r w:rsidRPr="00110BF3">
        <w:rPr>
          <w:rFonts w:ascii="Cambria" w:hAnsi="Cambria"/>
          <w:b/>
          <w:bCs/>
          <w:sz w:val="24"/>
          <w:szCs w:val="24"/>
        </w:rPr>
        <w:t>1</w:t>
      </w:r>
      <w:r w:rsidR="00B5085B">
        <w:rPr>
          <w:rFonts w:ascii="Cambria" w:hAnsi="Cambria"/>
          <w:b/>
          <w:bCs/>
          <w:sz w:val="24"/>
          <w:szCs w:val="24"/>
        </w:rPr>
        <w:t>47</w:t>
      </w:r>
      <w:r w:rsidRPr="00110BF3">
        <w:rPr>
          <w:rFonts w:ascii="Cambria" w:hAnsi="Cambria"/>
          <w:b/>
          <w:bCs/>
          <w:sz w:val="24"/>
          <w:szCs w:val="24"/>
        </w:rPr>
        <w:t>.</w:t>
      </w:r>
      <w:r w:rsidR="00F651C4" w:rsidRPr="00F651C4">
        <w:rPr>
          <w:rFonts w:ascii="Cambria" w:hAnsi="Cambria"/>
          <w:b/>
          <w:bCs/>
          <w:sz w:val="24"/>
          <w:szCs w:val="24"/>
        </w:rPr>
        <w:t xml:space="preserve"> </w:t>
      </w:r>
      <w:r w:rsidR="00F651C4" w:rsidRPr="00536E68">
        <w:rPr>
          <w:rFonts w:ascii="Cambria" w:hAnsi="Cambria"/>
          <w:b/>
          <w:bCs/>
          <w:sz w:val="24"/>
          <w:szCs w:val="24"/>
        </w:rPr>
        <w:t xml:space="preserve">Which serialization formats are commonly used in </w:t>
      </w:r>
      <w:proofErr w:type="spellStart"/>
      <w:r w:rsidR="00F651C4" w:rsidRPr="00536E68">
        <w:rPr>
          <w:rFonts w:ascii="Cambria" w:hAnsi="Cambria"/>
          <w:b/>
          <w:bCs/>
          <w:sz w:val="24"/>
          <w:szCs w:val="24"/>
        </w:rPr>
        <w:t>PySpark</w:t>
      </w:r>
      <w:proofErr w:type="spellEnd"/>
      <w:r w:rsidR="00F651C4" w:rsidRPr="00536E68">
        <w:rPr>
          <w:rFonts w:ascii="Cambria" w:hAnsi="Cambria"/>
          <w:b/>
          <w:bCs/>
          <w:sz w:val="24"/>
          <w:szCs w:val="24"/>
        </w:rPr>
        <w:t>, and why</w:t>
      </w:r>
      <w:r w:rsidRPr="00110BF3">
        <w:rPr>
          <w:rFonts w:ascii="Cambria" w:hAnsi="Cambria"/>
          <w:b/>
          <w:bCs/>
          <w:sz w:val="24"/>
          <w:szCs w:val="24"/>
        </w:rPr>
        <w:t>?</w:t>
      </w:r>
    </w:p>
    <w:p w14:paraId="44CE34A1" w14:textId="77777777" w:rsidR="00A66CC0" w:rsidRPr="00A66CC0" w:rsidRDefault="00A66CC0" w:rsidP="00A66CC0">
      <w:pPr>
        <w:rPr>
          <w:rFonts w:ascii="Cambria" w:hAnsi="Cambria"/>
          <w:b/>
          <w:bCs/>
        </w:rPr>
      </w:pPr>
      <w:r w:rsidRPr="00A66CC0">
        <w:rPr>
          <w:rFonts w:ascii="Cambria" w:hAnsi="Cambria"/>
          <w:b/>
          <w:bCs/>
        </w:rPr>
        <w:t>1. Java Serialization</w:t>
      </w:r>
    </w:p>
    <w:p w14:paraId="35C5D75C" w14:textId="77777777" w:rsidR="00A66CC0" w:rsidRPr="00A66CC0" w:rsidRDefault="00A66CC0" w:rsidP="00476FB8">
      <w:pPr>
        <w:numPr>
          <w:ilvl w:val="0"/>
          <w:numId w:val="855"/>
        </w:numPr>
        <w:rPr>
          <w:rFonts w:ascii="Cambria" w:hAnsi="Cambria"/>
        </w:rPr>
      </w:pPr>
      <w:r w:rsidRPr="00A66CC0">
        <w:rPr>
          <w:rFonts w:ascii="Cambria" w:hAnsi="Cambria"/>
          <w:b/>
          <w:bCs/>
        </w:rPr>
        <w:t>Description:</w:t>
      </w:r>
      <w:r w:rsidRPr="00A66CC0">
        <w:rPr>
          <w:rFonts w:ascii="Cambria" w:hAnsi="Cambria"/>
        </w:rPr>
        <w:br/>
        <w:t xml:space="preserve">Default serialization mechanism for Spark’s RDDs using Java’s built-in </w:t>
      </w:r>
      <w:proofErr w:type="spellStart"/>
      <w:proofErr w:type="gramStart"/>
      <w:r w:rsidRPr="00A66CC0">
        <w:rPr>
          <w:rFonts w:ascii="Cambria" w:hAnsi="Cambria"/>
        </w:rPr>
        <w:t>java.io.Serializable</w:t>
      </w:r>
      <w:proofErr w:type="spellEnd"/>
      <w:proofErr w:type="gramEnd"/>
      <w:r w:rsidRPr="00A66CC0">
        <w:rPr>
          <w:rFonts w:ascii="Cambria" w:hAnsi="Cambria"/>
        </w:rPr>
        <w:t xml:space="preserve"> interface.</w:t>
      </w:r>
    </w:p>
    <w:p w14:paraId="01E3BA38" w14:textId="77777777" w:rsidR="00A66CC0" w:rsidRPr="00A66CC0" w:rsidRDefault="00A66CC0" w:rsidP="00476FB8">
      <w:pPr>
        <w:numPr>
          <w:ilvl w:val="0"/>
          <w:numId w:val="855"/>
        </w:numPr>
        <w:rPr>
          <w:rFonts w:ascii="Cambria" w:hAnsi="Cambria"/>
        </w:rPr>
      </w:pPr>
      <w:r w:rsidRPr="00A66CC0">
        <w:rPr>
          <w:rFonts w:ascii="Cambria" w:hAnsi="Cambria"/>
          <w:b/>
          <w:bCs/>
        </w:rPr>
        <w:t>Advantages:</w:t>
      </w:r>
    </w:p>
    <w:p w14:paraId="186BA8FF" w14:textId="77777777" w:rsidR="00A66CC0" w:rsidRPr="00A66CC0" w:rsidRDefault="00A66CC0" w:rsidP="00476FB8">
      <w:pPr>
        <w:numPr>
          <w:ilvl w:val="1"/>
          <w:numId w:val="855"/>
        </w:numPr>
        <w:rPr>
          <w:rFonts w:ascii="Cambria" w:hAnsi="Cambria"/>
        </w:rPr>
      </w:pPr>
      <w:r w:rsidRPr="00A66CC0">
        <w:rPr>
          <w:rFonts w:ascii="Cambria" w:hAnsi="Cambria"/>
        </w:rPr>
        <w:t>Easy to use (default in Spark).</w:t>
      </w:r>
    </w:p>
    <w:p w14:paraId="753F1062" w14:textId="77777777" w:rsidR="00A66CC0" w:rsidRPr="00A66CC0" w:rsidRDefault="00A66CC0" w:rsidP="00476FB8">
      <w:pPr>
        <w:numPr>
          <w:ilvl w:val="1"/>
          <w:numId w:val="855"/>
        </w:numPr>
        <w:rPr>
          <w:rFonts w:ascii="Cambria" w:hAnsi="Cambria"/>
        </w:rPr>
      </w:pPr>
      <w:r w:rsidRPr="00A66CC0">
        <w:rPr>
          <w:rFonts w:ascii="Cambria" w:hAnsi="Cambria"/>
        </w:rPr>
        <w:t>Supports serializing most Java/Scala objects.</w:t>
      </w:r>
    </w:p>
    <w:p w14:paraId="0F6476F7" w14:textId="77777777" w:rsidR="00A66CC0" w:rsidRPr="00A66CC0" w:rsidRDefault="00A66CC0" w:rsidP="00476FB8">
      <w:pPr>
        <w:numPr>
          <w:ilvl w:val="0"/>
          <w:numId w:val="855"/>
        </w:numPr>
        <w:rPr>
          <w:rFonts w:ascii="Cambria" w:hAnsi="Cambria"/>
        </w:rPr>
      </w:pPr>
      <w:r w:rsidRPr="00A66CC0">
        <w:rPr>
          <w:rFonts w:ascii="Cambria" w:hAnsi="Cambria"/>
          <w:b/>
          <w:bCs/>
        </w:rPr>
        <w:t>Disadvantages:</w:t>
      </w:r>
    </w:p>
    <w:p w14:paraId="1C34A2D8" w14:textId="77777777" w:rsidR="00A66CC0" w:rsidRPr="00A66CC0" w:rsidRDefault="00A66CC0" w:rsidP="00476FB8">
      <w:pPr>
        <w:numPr>
          <w:ilvl w:val="1"/>
          <w:numId w:val="855"/>
        </w:numPr>
        <w:rPr>
          <w:rFonts w:ascii="Cambria" w:hAnsi="Cambria"/>
        </w:rPr>
      </w:pPr>
      <w:r w:rsidRPr="00A66CC0">
        <w:rPr>
          <w:rFonts w:ascii="Cambria" w:hAnsi="Cambria"/>
        </w:rPr>
        <w:t>Slow and produces large serialized data size.</w:t>
      </w:r>
    </w:p>
    <w:p w14:paraId="2A580C64" w14:textId="77777777" w:rsidR="00A66CC0" w:rsidRPr="00A66CC0" w:rsidRDefault="00A66CC0" w:rsidP="00476FB8">
      <w:pPr>
        <w:numPr>
          <w:ilvl w:val="1"/>
          <w:numId w:val="855"/>
        </w:numPr>
        <w:rPr>
          <w:rFonts w:ascii="Cambria" w:hAnsi="Cambria"/>
        </w:rPr>
      </w:pPr>
      <w:r w:rsidRPr="00A66CC0">
        <w:rPr>
          <w:rFonts w:ascii="Cambria" w:hAnsi="Cambria"/>
        </w:rPr>
        <w:t>Inefficient for large-scale data processing.</w:t>
      </w:r>
    </w:p>
    <w:p w14:paraId="0EE01C97" w14:textId="77777777" w:rsidR="00A66CC0" w:rsidRPr="00A66CC0" w:rsidRDefault="00A66CC0" w:rsidP="00476FB8">
      <w:pPr>
        <w:numPr>
          <w:ilvl w:val="0"/>
          <w:numId w:val="855"/>
        </w:numPr>
        <w:rPr>
          <w:rFonts w:ascii="Cambria" w:hAnsi="Cambria"/>
        </w:rPr>
      </w:pPr>
      <w:r w:rsidRPr="00A66CC0">
        <w:rPr>
          <w:rFonts w:ascii="Cambria" w:hAnsi="Cambria"/>
          <w:b/>
          <w:bCs/>
        </w:rPr>
        <w:t>Use Case:</w:t>
      </w:r>
    </w:p>
    <w:p w14:paraId="46B5928A" w14:textId="77777777" w:rsidR="00A66CC0" w:rsidRPr="00A66CC0" w:rsidRDefault="00A66CC0" w:rsidP="00476FB8">
      <w:pPr>
        <w:numPr>
          <w:ilvl w:val="1"/>
          <w:numId w:val="855"/>
        </w:numPr>
        <w:rPr>
          <w:rFonts w:ascii="Cambria" w:hAnsi="Cambria"/>
        </w:rPr>
      </w:pPr>
      <w:r w:rsidRPr="00A66CC0">
        <w:rPr>
          <w:rFonts w:ascii="Cambria" w:hAnsi="Cambria"/>
        </w:rPr>
        <w:t>Suitable for small data or simple prototyping but not recommended for production due to performance issues.</w:t>
      </w:r>
    </w:p>
    <w:p w14:paraId="3EC38F20" w14:textId="77777777" w:rsidR="00A66CC0" w:rsidRPr="00A66CC0" w:rsidRDefault="00A66CC0" w:rsidP="00A66CC0">
      <w:pPr>
        <w:rPr>
          <w:rFonts w:ascii="Cambria" w:hAnsi="Cambria"/>
        </w:rPr>
      </w:pPr>
      <w:r w:rsidRPr="00A66CC0">
        <w:rPr>
          <w:rFonts w:ascii="Cambria" w:hAnsi="Cambria"/>
        </w:rPr>
        <w:lastRenderedPageBreak/>
        <w:pict w14:anchorId="2B0DE925">
          <v:rect id="_x0000_i8743" style="width:0;height:1.5pt" o:hralign="center" o:hrstd="t" o:hr="t" fillcolor="#a0a0a0" stroked="f"/>
        </w:pict>
      </w:r>
    </w:p>
    <w:p w14:paraId="6F56940A" w14:textId="77777777" w:rsidR="00A66CC0" w:rsidRPr="00A66CC0" w:rsidRDefault="00A66CC0" w:rsidP="00A66CC0">
      <w:pPr>
        <w:rPr>
          <w:rFonts w:ascii="Cambria" w:hAnsi="Cambria"/>
          <w:b/>
          <w:bCs/>
        </w:rPr>
      </w:pPr>
      <w:r w:rsidRPr="00A66CC0">
        <w:rPr>
          <w:rFonts w:ascii="Cambria" w:hAnsi="Cambria"/>
          <w:b/>
          <w:bCs/>
        </w:rPr>
        <w:t xml:space="preserve">2. </w:t>
      </w:r>
      <w:proofErr w:type="spellStart"/>
      <w:r w:rsidRPr="00A66CC0">
        <w:rPr>
          <w:rFonts w:ascii="Cambria" w:hAnsi="Cambria"/>
          <w:b/>
          <w:bCs/>
        </w:rPr>
        <w:t>Kryo</w:t>
      </w:r>
      <w:proofErr w:type="spellEnd"/>
      <w:r w:rsidRPr="00A66CC0">
        <w:rPr>
          <w:rFonts w:ascii="Cambria" w:hAnsi="Cambria"/>
          <w:b/>
          <w:bCs/>
        </w:rPr>
        <w:t xml:space="preserve"> Serialization</w:t>
      </w:r>
    </w:p>
    <w:p w14:paraId="677A4688" w14:textId="77777777" w:rsidR="00A66CC0" w:rsidRPr="00A66CC0" w:rsidRDefault="00A66CC0" w:rsidP="00476FB8">
      <w:pPr>
        <w:numPr>
          <w:ilvl w:val="0"/>
          <w:numId w:val="856"/>
        </w:numPr>
        <w:rPr>
          <w:rFonts w:ascii="Cambria" w:hAnsi="Cambria"/>
        </w:rPr>
      </w:pPr>
      <w:r w:rsidRPr="00A66CC0">
        <w:rPr>
          <w:rFonts w:ascii="Cambria" w:hAnsi="Cambria"/>
          <w:b/>
          <w:bCs/>
        </w:rPr>
        <w:t>Description:</w:t>
      </w:r>
      <w:r w:rsidRPr="00A66CC0">
        <w:rPr>
          <w:rFonts w:ascii="Cambria" w:hAnsi="Cambria"/>
        </w:rPr>
        <w:br/>
        <w:t>A fast and compact binary serialization library supported in Spark as an alternative to Java serialization.</w:t>
      </w:r>
    </w:p>
    <w:p w14:paraId="58F0B5D5" w14:textId="77777777" w:rsidR="00A66CC0" w:rsidRPr="00A66CC0" w:rsidRDefault="00A66CC0" w:rsidP="00476FB8">
      <w:pPr>
        <w:numPr>
          <w:ilvl w:val="0"/>
          <w:numId w:val="856"/>
        </w:numPr>
        <w:rPr>
          <w:rFonts w:ascii="Cambria" w:hAnsi="Cambria"/>
        </w:rPr>
      </w:pPr>
      <w:r w:rsidRPr="00A66CC0">
        <w:rPr>
          <w:rFonts w:ascii="Cambria" w:hAnsi="Cambria"/>
          <w:b/>
          <w:bCs/>
        </w:rPr>
        <w:t>Advantages:</w:t>
      </w:r>
    </w:p>
    <w:p w14:paraId="257C91D5" w14:textId="77777777" w:rsidR="00A66CC0" w:rsidRPr="00A66CC0" w:rsidRDefault="00A66CC0" w:rsidP="00476FB8">
      <w:pPr>
        <w:numPr>
          <w:ilvl w:val="1"/>
          <w:numId w:val="856"/>
        </w:numPr>
        <w:rPr>
          <w:rFonts w:ascii="Cambria" w:hAnsi="Cambria"/>
        </w:rPr>
      </w:pPr>
      <w:r w:rsidRPr="00A66CC0">
        <w:rPr>
          <w:rFonts w:ascii="Cambria" w:hAnsi="Cambria"/>
        </w:rPr>
        <w:t>Much faster and more compact than Java serialization.</w:t>
      </w:r>
    </w:p>
    <w:p w14:paraId="36F36FF9" w14:textId="77777777" w:rsidR="00A66CC0" w:rsidRPr="00A66CC0" w:rsidRDefault="00A66CC0" w:rsidP="00476FB8">
      <w:pPr>
        <w:numPr>
          <w:ilvl w:val="1"/>
          <w:numId w:val="856"/>
        </w:numPr>
        <w:rPr>
          <w:rFonts w:ascii="Cambria" w:hAnsi="Cambria"/>
        </w:rPr>
      </w:pPr>
      <w:r w:rsidRPr="00A66CC0">
        <w:rPr>
          <w:rFonts w:ascii="Cambria" w:hAnsi="Cambria"/>
        </w:rPr>
        <w:t>Reduces memory footprint and network I/O.</w:t>
      </w:r>
    </w:p>
    <w:p w14:paraId="341B63E5" w14:textId="77777777" w:rsidR="00A66CC0" w:rsidRPr="00A66CC0" w:rsidRDefault="00A66CC0" w:rsidP="00476FB8">
      <w:pPr>
        <w:numPr>
          <w:ilvl w:val="1"/>
          <w:numId w:val="856"/>
        </w:numPr>
        <w:rPr>
          <w:rFonts w:ascii="Cambria" w:hAnsi="Cambria"/>
        </w:rPr>
      </w:pPr>
      <w:r w:rsidRPr="00A66CC0">
        <w:rPr>
          <w:rFonts w:ascii="Cambria" w:hAnsi="Cambria"/>
        </w:rPr>
        <w:t>Supports custom serializers for user-defined classes.</w:t>
      </w:r>
    </w:p>
    <w:p w14:paraId="19D42A20" w14:textId="77777777" w:rsidR="00A66CC0" w:rsidRPr="00A66CC0" w:rsidRDefault="00A66CC0" w:rsidP="00476FB8">
      <w:pPr>
        <w:numPr>
          <w:ilvl w:val="0"/>
          <w:numId w:val="856"/>
        </w:numPr>
        <w:rPr>
          <w:rFonts w:ascii="Cambria" w:hAnsi="Cambria"/>
        </w:rPr>
      </w:pPr>
      <w:r w:rsidRPr="00A66CC0">
        <w:rPr>
          <w:rFonts w:ascii="Cambria" w:hAnsi="Cambria"/>
          <w:b/>
          <w:bCs/>
        </w:rPr>
        <w:t>Disadvantages:</w:t>
      </w:r>
    </w:p>
    <w:p w14:paraId="7B60D09C" w14:textId="77777777" w:rsidR="00A66CC0" w:rsidRPr="00A66CC0" w:rsidRDefault="00A66CC0" w:rsidP="00476FB8">
      <w:pPr>
        <w:numPr>
          <w:ilvl w:val="1"/>
          <w:numId w:val="856"/>
        </w:numPr>
        <w:rPr>
          <w:rFonts w:ascii="Cambria" w:hAnsi="Cambria"/>
        </w:rPr>
      </w:pPr>
      <w:r w:rsidRPr="00A66CC0">
        <w:rPr>
          <w:rFonts w:ascii="Cambria" w:hAnsi="Cambria"/>
        </w:rPr>
        <w:t>Requires explicit registration of classes for optimal performance.</w:t>
      </w:r>
    </w:p>
    <w:p w14:paraId="4C2FD959" w14:textId="77777777" w:rsidR="00A66CC0" w:rsidRPr="00A66CC0" w:rsidRDefault="00A66CC0" w:rsidP="00476FB8">
      <w:pPr>
        <w:numPr>
          <w:ilvl w:val="1"/>
          <w:numId w:val="856"/>
        </w:numPr>
        <w:rPr>
          <w:rFonts w:ascii="Cambria" w:hAnsi="Cambria"/>
        </w:rPr>
      </w:pPr>
      <w:r w:rsidRPr="00A66CC0">
        <w:rPr>
          <w:rFonts w:ascii="Cambria" w:hAnsi="Cambria"/>
        </w:rPr>
        <w:t>Slightly more setup complexity.</w:t>
      </w:r>
    </w:p>
    <w:p w14:paraId="62B1FBBA" w14:textId="77777777" w:rsidR="00A66CC0" w:rsidRPr="00A66CC0" w:rsidRDefault="00A66CC0" w:rsidP="00476FB8">
      <w:pPr>
        <w:numPr>
          <w:ilvl w:val="0"/>
          <w:numId w:val="856"/>
        </w:numPr>
        <w:rPr>
          <w:rFonts w:ascii="Cambria" w:hAnsi="Cambria"/>
        </w:rPr>
      </w:pPr>
      <w:r w:rsidRPr="00A66CC0">
        <w:rPr>
          <w:rFonts w:ascii="Cambria" w:hAnsi="Cambria"/>
          <w:b/>
          <w:bCs/>
        </w:rPr>
        <w:t>Use Case:</w:t>
      </w:r>
    </w:p>
    <w:p w14:paraId="61130AF3" w14:textId="77777777" w:rsidR="00A66CC0" w:rsidRPr="00A66CC0" w:rsidRDefault="00A66CC0" w:rsidP="00476FB8">
      <w:pPr>
        <w:numPr>
          <w:ilvl w:val="1"/>
          <w:numId w:val="856"/>
        </w:numPr>
        <w:rPr>
          <w:rFonts w:ascii="Cambria" w:hAnsi="Cambria"/>
        </w:rPr>
      </w:pPr>
      <w:r w:rsidRPr="00A66CC0">
        <w:rPr>
          <w:rFonts w:ascii="Cambria" w:hAnsi="Cambria"/>
        </w:rPr>
        <w:t>Recommended for production workloads where performance and reduced serialization overhead are important.</w:t>
      </w:r>
    </w:p>
    <w:p w14:paraId="3297FA33" w14:textId="77777777" w:rsidR="00A66CC0" w:rsidRPr="00A66CC0" w:rsidRDefault="00A66CC0" w:rsidP="00A66CC0">
      <w:pPr>
        <w:rPr>
          <w:rFonts w:ascii="Cambria" w:hAnsi="Cambria"/>
        </w:rPr>
      </w:pPr>
      <w:r w:rsidRPr="00A66CC0">
        <w:rPr>
          <w:rFonts w:ascii="Cambria" w:hAnsi="Cambria"/>
        </w:rPr>
        <w:pict w14:anchorId="4FB5FA9F">
          <v:rect id="_x0000_i8744" style="width:0;height:1.5pt" o:hralign="center" o:hrstd="t" o:hr="t" fillcolor="#a0a0a0" stroked="f"/>
        </w:pict>
      </w:r>
    </w:p>
    <w:p w14:paraId="0B663BEA" w14:textId="77777777" w:rsidR="00A66CC0" w:rsidRPr="00A66CC0" w:rsidRDefault="00A66CC0" w:rsidP="00A66CC0">
      <w:pPr>
        <w:rPr>
          <w:rFonts w:ascii="Cambria" w:hAnsi="Cambria"/>
          <w:b/>
          <w:bCs/>
        </w:rPr>
      </w:pPr>
      <w:r w:rsidRPr="00A66CC0">
        <w:rPr>
          <w:rFonts w:ascii="Cambria" w:hAnsi="Cambria"/>
          <w:b/>
          <w:bCs/>
        </w:rPr>
        <w:t xml:space="preserve">3. Apache Arrow (for </w:t>
      </w:r>
      <w:proofErr w:type="spellStart"/>
      <w:r w:rsidRPr="00A66CC0">
        <w:rPr>
          <w:rFonts w:ascii="Cambria" w:hAnsi="Cambria"/>
          <w:b/>
          <w:bCs/>
        </w:rPr>
        <w:t>PySpark</w:t>
      </w:r>
      <w:proofErr w:type="spellEnd"/>
      <w:r w:rsidRPr="00A66CC0">
        <w:rPr>
          <w:rFonts w:ascii="Cambria" w:hAnsi="Cambria"/>
          <w:b/>
          <w:bCs/>
        </w:rPr>
        <w:t>)</w:t>
      </w:r>
    </w:p>
    <w:p w14:paraId="6C153B20" w14:textId="77777777" w:rsidR="00A66CC0" w:rsidRPr="00A66CC0" w:rsidRDefault="00A66CC0" w:rsidP="00476FB8">
      <w:pPr>
        <w:numPr>
          <w:ilvl w:val="0"/>
          <w:numId w:val="857"/>
        </w:numPr>
        <w:rPr>
          <w:rFonts w:ascii="Cambria" w:hAnsi="Cambria"/>
        </w:rPr>
      </w:pPr>
      <w:r w:rsidRPr="00A66CC0">
        <w:rPr>
          <w:rFonts w:ascii="Cambria" w:hAnsi="Cambria"/>
          <w:b/>
          <w:bCs/>
        </w:rPr>
        <w:t>Description:</w:t>
      </w:r>
      <w:r w:rsidRPr="00A66CC0">
        <w:rPr>
          <w:rFonts w:ascii="Cambria" w:hAnsi="Cambria"/>
        </w:rPr>
        <w:br/>
        <w:t>A columnar in-memory data format enabling efficient data exchange between Spark and Python processes.</w:t>
      </w:r>
    </w:p>
    <w:p w14:paraId="058A2088" w14:textId="77777777" w:rsidR="00A66CC0" w:rsidRPr="00A66CC0" w:rsidRDefault="00A66CC0" w:rsidP="00476FB8">
      <w:pPr>
        <w:numPr>
          <w:ilvl w:val="0"/>
          <w:numId w:val="857"/>
        </w:numPr>
        <w:rPr>
          <w:rFonts w:ascii="Cambria" w:hAnsi="Cambria"/>
        </w:rPr>
      </w:pPr>
      <w:r w:rsidRPr="00A66CC0">
        <w:rPr>
          <w:rFonts w:ascii="Cambria" w:hAnsi="Cambria"/>
          <w:b/>
          <w:bCs/>
        </w:rPr>
        <w:t>Advantages:</w:t>
      </w:r>
    </w:p>
    <w:p w14:paraId="1F0EB615" w14:textId="77777777" w:rsidR="00A66CC0" w:rsidRPr="00A66CC0" w:rsidRDefault="00A66CC0" w:rsidP="00476FB8">
      <w:pPr>
        <w:numPr>
          <w:ilvl w:val="1"/>
          <w:numId w:val="857"/>
        </w:numPr>
        <w:rPr>
          <w:rFonts w:ascii="Cambria" w:hAnsi="Cambria"/>
        </w:rPr>
      </w:pPr>
      <w:r w:rsidRPr="00A66CC0">
        <w:rPr>
          <w:rFonts w:ascii="Cambria" w:hAnsi="Cambria"/>
        </w:rPr>
        <w:t>Enables zero-copy data sharing between JVM and Python processes.</w:t>
      </w:r>
    </w:p>
    <w:p w14:paraId="126C11B5" w14:textId="77777777" w:rsidR="00A66CC0" w:rsidRPr="00A66CC0" w:rsidRDefault="00A66CC0" w:rsidP="00476FB8">
      <w:pPr>
        <w:numPr>
          <w:ilvl w:val="1"/>
          <w:numId w:val="857"/>
        </w:numPr>
        <w:rPr>
          <w:rFonts w:ascii="Cambria" w:hAnsi="Cambria"/>
        </w:rPr>
      </w:pPr>
      <w:r w:rsidRPr="00A66CC0">
        <w:rPr>
          <w:rFonts w:ascii="Cambria" w:hAnsi="Cambria"/>
        </w:rPr>
        <w:t xml:space="preserve">Significantly improves </w:t>
      </w:r>
      <w:proofErr w:type="spellStart"/>
      <w:r w:rsidRPr="00A66CC0">
        <w:rPr>
          <w:rFonts w:ascii="Cambria" w:hAnsi="Cambria"/>
        </w:rPr>
        <w:t>PySpark’s</w:t>
      </w:r>
      <w:proofErr w:type="spellEnd"/>
      <w:r w:rsidRPr="00A66CC0">
        <w:rPr>
          <w:rFonts w:ascii="Cambria" w:hAnsi="Cambria"/>
        </w:rPr>
        <w:t xml:space="preserve"> pandas API and vectorized UDF performance.</w:t>
      </w:r>
    </w:p>
    <w:p w14:paraId="56F00A92" w14:textId="77777777" w:rsidR="00A66CC0" w:rsidRPr="00A66CC0" w:rsidRDefault="00A66CC0" w:rsidP="00476FB8">
      <w:pPr>
        <w:numPr>
          <w:ilvl w:val="1"/>
          <w:numId w:val="857"/>
        </w:numPr>
        <w:rPr>
          <w:rFonts w:ascii="Cambria" w:hAnsi="Cambria"/>
        </w:rPr>
      </w:pPr>
      <w:r w:rsidRPr="00A66CC0">
        <w:rPr>
          <w:rFonts w:ascii="Cambria" w:hAnsi="Cambria"/>
        </w:rPr>
        <w:t>Optimized for analytical operations.</w:t>
      </w:r>
    </w:p>
    <w:p w14:paraId="51D25742" w14:textId="77777777" w:rsidR="00A66CC0" w:rsidRPr="00A66CC0" w:rsidRDefault="00A66CC0" w:rsidP="00476FB8">
      <w:pPr>
        <w:numPr>
          <w:ilvl w:val="0"/>
          <w:numId w:val="857"/>
        </w:numPr>
        <w:rPr>
          <w:rFonts w:ascii="Cambria" w:hAnsi="Cambria"/>
        </w:rPr>
      </w:pPr>
      <w:r w:rsidRPr="00A66CC0">
        <w:rPr>
          <w:rFonts w:ascii="Cambria" w:hAnsi="Cambria"/>
          <w:b/>
          <w:bCs/>
        </w:rPr>
        <w:t>Disadvantages:</w:t>
      </w:r>
    </w:p>
    <w:p w14:paraId="0D6A5F1D" w14:textId="77777777" w:rsidR="00A66CC0" w:rsidRPr="00A66CC0" w:rsidRDefault="00A66CC0" w:rsidP="00476FB8">
      <w:pPr>
        <w:numPr>
          <w:ilvl w:val="1"/>
          <w:numId w:val="857"/>
        </w:numPr>
        <w:rPr>
          <w:rFonts w:ascii="Cambria" w:hAnsi="Cambria"/>
        </w:rPr>
      </w:pPr>
      <w:r w:rsidRPr="00A66CC0">
        <w:rPr>
          <w:rFonts w:ascii="Cambria" w:hAnsi="Cambria"/>
        </w:rPr>
        <w:t xml:space="preserve">Primarily used for </w:t>
      </w:r>
      <w:proofErr w:type="spellStart"/>
      <w:r w:rsidRPr="00A66CC0">
        <w:rPr>
          <w:rFonts w:ascii="Cambria" w:hAnsi="Cambria"/>
        </w:rPr>
        <w:t>DataFrame</w:t>
      </w:r>
      <w:proofErr w:type="spellEnd"/>
      <w:r w:rsidRPr="00A66CC0">
        <w:rPr>
          <w:rFonts w:ascii="Cambria" w:hAnsi="Cambria"/>
        </w:rPr>
        <w:t xml:space="preserve"> interoperability, not for general serialization of arbitrary objects.</w:t>
      </w:r>
    </w:p>
    <w:p w14:paraId="44CF90BC" w14:textId="77777777" w:rsidR="00A66CC0" w:rsidRPr="00A66CC0" w:rsidRDefault="00A66CC0" w:rsidP="00476FB8">
      <w:pPr>
        <w:numPr>
          <w:ilvl w:val="0"/>
          <w:numId w:val="857"/>
        </w:numPr>
        <w:rPr>
          <w:rFonts w:ascii="Cambria" w:hAnsi="Cambria"/>
        </w:rPr>
      </w:pPr>
      <w:r w:rsidRPr="00A66CC0">
        <w:rPr>
          <w:rFonts w:ascii="Cambria" w:hAnsi="Cambria"/>
          <w:b/>
          <w:bCs/>
        </w:rPr>
        <w:t>Use Case:</w:t>
      </w:r>
    </w:p>
    <w:p w14:paraId="69F054C9" w14:textId="77777777" w:rsidR="00A66CC0" w:rsidRPr="00A66CC0" w:rsidRDefault="00A66CC0" w:rsidP="00476FB8">
      <w:pPr>
        <w:numPr>
          <w:ilvl w:val="1"/>
          <w:numId w:val="857"/>
        </w:numPr>
        <w:rPr>
          <w:rFonts w:ascii="Cambria" w:hAnsi="Cambria"/>
        </w:rPr>
      </w:pPr>
      <w:r w:rsidRPr="00A66CC0">
        <w:rPr>
          <w:rFonts w:ascii="Cambria" w:hAnsi="Cambria"/>
        </w:rPr>
        <w:t xml:space="preserve">Used internally in </w:t>
      </w:r>
      <w:proofErr w:type="spellStart"/>
      <w:r w:rsidRPr="00A66CC0">
        <w:rPr>
          <w:rFonts w:ascii="Cambria" w:hAnsi="Cambria"/>
        </w:rPr>
        <w:t>PySpark</w:t>
      </w:r>
      <w:proofErr w:type="spellEnd"/>
      <w:r w:rsidRPr="00A66CC0">
        <w:rPr>
          <w:rFonts w:ascii="Cambria" w:hAnsi="Cambria"/>
        </w:rPr>
        <w:t xml:space="preserve"> for Pandas UDFs and to speed up conversion between JVM and Python.</w:t>
      </w:r>
    </w:p>
    <w:p w14:paraId="43F190B7" w14:textId="77777777" w:rsidR="00A66CC0" w:rsidRPr="00A66CC0" w:rsidRDefault="00A66CC0" w:rsidP="00A66CC0">
      <w:pPr>
        <w:rPr>
          <w:rFonts w:ascii="Cambria" w:hAnsi="Cambria"/>
        </w:rPr>
      </w:pPr>
      <w:r w:rsidRPr="00A66CC0">
        <w:rPr>
          <w:rFonts w:ascii="Cambria" w:hAnsi="Cambria"/>
        </w:rPr>
        <w:pict w14:anchorId="135C78DC">
          <v:rect id="_x0000_i8745" style="width:0;height:1.5pt" o:hralign="center" o:hrstd="t" o:hr="t" fillcolor="#a0a0a0" stroked="f"/>
        </w:pict>
      </w:r>
    </w:p>
    <w:p w14:paraId="25499353" w14:textId="77777777" w:rsidR="00A66CC0" w:rsidRPr="00A66CC0" w:rsidRDefault="00A66CC0" w:rsidP="00A66CC0">
      <w:pPr>
        <w:rPr>
          <w:rFonts w:ascii="Cambria" w:hAnsi="Cambria"/>
          <w:b/>
          <w:bCs/>
        </w:rPr>
      </w:pPr>
      <w:r w:rsidRPr="00A66CC0">
        <w:rPr>
          <w:rFonts w:ascii="Cambria" w:hAnsi="Cambria"/>
          <w:b/>
          <w:bCs/>
        </w:rPr>
        <w:t>Summary:</w:t>
      </w:r>
    </w:p>
    <w:tbl>
      <w:tblPr>
        <w:tblStyle w:val="TableGrid"/>
        <w:tblW w:w="0" w:type="auto"/>
        <w:tblLook w:val="04A0" w:firstRow="1" w:lastRow="0" w:firstColumn="1" w:lastColumn="0" w:noHBand="0" w:noVBand="1"/>
      </w:tblPr>
      <w:tblGrid>
        <w:gridCol w:w="1890"/>
        <w:gridCol w:w="2225"/>
        <w:gridCol w:w="2009"/>
        <w:gridCol w:w="2892"/>
      </w:tblGrid>
      <w:tr w:rsidR="00A66CC0" w:rsidRPr="00A66CC0" w14:paraId="1AA1E2AA" w14:textId="77777777" w:rsidTr="00B13E93">
        <w:tc>
          <w:tcPr>
            <w:tcW w:w="0" w:type="auto"/>
            <w:hideMark/>
          </w:tcPr>
          <w:p w14:paraId="12A59EA3" w14:textId="77777777" w:rsidR="00A66CC0" w:rsidRPr="00A66CC0" w:rsidRDefault="00A66CC0" w:rsidP="00A66CC0">
            <w:pPr>
              <w:spacing w:after="160" w:line="259" w:lineRule="auto"/>
              <w:rPr>
                <w:rFonts w:ascii="Cambria" w:hAnsi="Cambria"/>
                <w:b/>
                <w:bCs/>
              </w:rPr>
            </w:pPr>
            <w:r w:rsidRPr="00A66CC0">
              <w:rPr>
                <w:rFonts w:ascii="Cambria" w:hAnsi="Cambria"/>
                <w:b/>
                <w:bCs/>
              </w:rPr>
              <w:t>Serialization Format</w:t>
            </w:r>
          </w:p>
        </w:tc>
        <w:tc>
          <w:tcPr>
            <w:tcW w:w="0" w:type="auto"/>
            <w:hideMark/>
          </w:tcPr>
          <w:p w14:paraId="76C391A1" w14:textId="77777777" w:rsidR="00A66CC0" w:rsidRPr="00A66CC0" w:rsidRDefault="00A66CC0" w:rsidP="00A66CC0">
            <w:pPr>
              <w:spacing w:after="160" w:line="259" w:lineRule="auto"/>
              <w:rPr>
                <w:rFonts w:ascii="Cambria" w:hAnsi="Cambria"/>
                <w:b/>
                <w:bCs/>
              </w:rPr>
            </w:pPr>
            <w:r w:rsidRPr="00A66CC0">
              <w:rPr>
                <w:rFonts w:ascii="Cambria" w:hAnsi="Cambria"/>
                <w:b/>
                <w:bCs/>
              </w:rPr>
              <w:t>Pros</w:t>
            </w:r>
          </w:p>
        </w:tc>
        <w:tc>
          <w:tcPr>
            <w:tcW w:w="0" w:type="auto"/>
            <w:hideMark/>
          </w:tcPr>
          <w:p w14:paraId="47B6B317" w14:textId="77777777" w:rsidR="00A66CC0" w:rsidRPr="00A66CC0" w:rsidRDefault="00A66CC0" w:rsidP="00A66CC0">
            <w:pPr>
              <w:spacing w:after="160" w:line="259" w:lineRule="auto"/>
              <w:rPr>
                <w:rFonts w:ascii="Cambria" w:hAnsi="Cambria"/>
                <w:b/>
                <w:bCs/>
              </w:rPr>
            </w:pPr>
            <w:r w:rsidRPr="00A66CC0">
              <w:rPr>
                <w:rFonts w:ascii="Cambria" w:hAnsi="Cambria"/>
                <w:b/>
                <w:bCs/>
              </w:rPr>
              <w:t>Cons</w:t>
            </w:r>
          </w:p>
        </w:tc>
        <w:tc>
          <w:tcPr>
            <w:tcW w:w="0" w:type="auto"/>
            <w:hideMark/>
          </w:tcPr>
          <w:p w14:paraId="47015EE2" w14:textId="77777777" w:rsidR="00A66CC0" w:rsidRPr="00A66CC0" w:rsidRDefault="00A66CC0" w:rsidP="00A66CC0">
            <w:pPr>
              <w:spacing w:after="160" w:line="259" w:lineRule="auto"/>
              <w:rPr>
                <w:rFonts w:ascii="Cambria" w:hAnsi="Cambria"/>
                <w:b/>
                <w:bCs/>
              </w:rPr>
            </w:pPr>
            <w:r w:rsidRPr="00A66CC0">
              <w:rPr>
                <w:rFonts w:ascii="Cambria" w:hAnsi="Cambria"/>
                <w:b/>
                <w:bCs/>
              </w:rPr>
              <w:t>Typical Use Case</w:t>
            </w:r>
          </w:p>
        </w:tc>
      </w:tr>
      <w:tr w:rsidR="00A66CC0" w:rsidRPr="00A66CC0" w14:paraId="402BE039" w14:textId="77777777" w:rsidTr="00B13E93">
        <w:tc>
          <w:tcPr>
            <w:tcW w:w="0" w:type="auto"/>
            <w:hideMark/>
          </w:tcPr>
          <w:p w14:paraId="4F815013" w14:textId="77777777" w:rsidR="00A66CC0" w:rsidRPr="00A66CC0" w:rsidRDefault="00A66CC0" w:rsidP="00A66CC0">
            <w:pPr>
              <w:spacing w:after="160" w:line="259" w:lineRule="auto"/>
              <w:rPr>
                <w:rFonts w:ascii="Cambria" w:hAnsi="Cambria"/>
              </w:rPr>
            </w:pPr>
            <w:r w:rsidRPr="00A66CC0">
              <w:rPr>
                <w:rFonts w:ascii="Cambria" w:hAnsi="Cambria"/>
              </w:rPr>
              <w:lastRenderedPageBreak/>
              <w:t>Java Serialization</w:t>
            </w:r>
          </w:p>
        </w:tc>
        <w:tc>
          <w:tcPr>
            <w:tcW w:w="0" w:type="auto"/>
            <w:hideMark/>
          </w:tcPr>
          <w:p w14:paraId="2EE9CB36" w14:textId="77777777" w:rsidR="00A66CC0" w:rsidRPr="00A66CC0" w:rsidRDefault="00A66CC0" w:rsidP="00A66CC0">
            <w:pPr>
              <w:spacing w:after="160" w:line="259" w:lineRule="auto"/>
              <w:rPr>
                <w:rFonts w:ascii="Cambria" w:hAnsi="Cambria"/>
              </w:rPr>
            </w:pPr>
            <w:r w:rsidRPr="00A66CC0">
              <w:rPr>
                <w:rFonts w:ascii="Cambria" w:hAnsi="Cambria"/>
              </w:rPr>
              <w:t>Default, easy to use</w:t>
            </w:r>
          </w:p>
        </w:tc>
        <w:tc>
          <w:tcPr>
            <w:tcW w:w="0" w:type="auto"/>
            <w:hideMark/>
          </w:tcPr>
          <w:p w14:paraId="5A259615" w14:textId="77777777" w:rsidR="00A66CC0" w:rsidRPr="00A66CC0" w:rsidRDefault="00A66CC0" w:rsidP="00A66CC0">
            <w:pPr>
              <w:spacing w:after="160" w:line="259" w:lineRule="auto"/>
              <w:rPr>
                <w:rFonts w:ascii="Cambria" w:hAnsi="Cambria"/>
              </w:rPr>
            </w:pPr>
            <w:r w:rsidRPr="00A66CC0">
              <w:rPr>
                <w:rFonts w:ascii="Cambria" w:hAnsi="Cambria"/>
              </w:rPr>
              <w:t>Slow, large size</w:t>
            </w:r>
          </w:p>
        </w:tc>
        <w:tc>
          <w:tcPr>
            <w:tcW w:w="0" w:type="auto"/>
            <w:hideMark/>
          </w:tcPr>
          <w:p w14:paraId="6EFB77B2" w14:textId="77777777" w:rsidR="00A66CC0" w:rsidRPr="00A66CC0" w:rsidRDefault="00A66CC0" w:rsidP="00A66CC0">
            <w:pPr>
              <w:spacing w:after="160" w:line="259" w:lineRule="auto"/>
              <w:rPr>
                <w:rFonts w:ascii="Cambria" w:hAnsi="Cambria"/>
              </w:rPr>
            </w:pPr>
            <w:r w:rsidRPr="00A66CC0">
              <w:rPr>
                <w:rFonts w:ascii="Cambria" w:hAnsi="Cambria"/>
              </w:rPr>
              <w:t>Simple prototyping, small data</w:t>
            </w:r>
          </w:p>
        </w:tc>
      </w:tr>
      <w:tr w:rsidR="00A66CC0" w:rsidRPr="00A66CC0" w14:paraId="290ED471" w14:textId="77777777" w:rsidTr="00B13E93">
        <w:tc>
          <w:tcPr>
            <w:tcW w:w="0" w:type="auto"/>
            <w:hideMark/>
          </w:tcPr>
          <w:p w14:paraId="6E45CE95" w14:textId="77777777" w:rsidR="00A66CC0" w:rsidRPr="00A66CC0" w:rsidRDefault="00A66CC0" w:rsidP="00A66CC0">
            <w:pPr>
              <w:spacing w:after="160" w:line="259" w:lineRule="auto"/>
              <w:rPr>
                <w:rFonts w:ascii="Cambria" w:hAnsi="Cambria"/>
              </w:rPr>
            </w:pPr>
            <w:proofErr w:type="spellStart"/>
            <w:r w:rsidRPr="00A66CC0">
              <w:rPr>
                <w:rFonts w:ascii="Cambria" w:hAnsi="Cambria"/>
              </w:rPr>
              <w:t>Kryo</w:t>
            </w:r>
            <w:proofErr w:type="spellEnd"/>
            <w:r w:rsidRPr="00A66CC0">
              <w:rPr>
                <w:rFonts w:ascii="Cambria" w:hAnsi="Cambria"/>
              </w:rPr>
              <w:t xml:space="preserve"> Serialization</w:t>
            </w:r>
          </w:p>
        </w:tc>
        <w:tc>
          <w:tcPr>
            <w:tcW w:w="0" w:type="auto"/>
            <w:hideMark/>
          </w:tcPr>
          <w:p w14:paraId="07132F35" w14:textId="77777777" w:rsidR="00A66CC0" w:rsidRPr="00A66CC0" w:rsidRDefault="00A66CC0" w:rsidP="00A66CC0">
            <w:pPr>
              <w:spacing w:after="160" w:line="259" w:lineRule="auto"/>
              <w:rPr>
                <w:rFonts w:ascii="Cambria" w:hAnsi="Cambria"/>
              </w:rPr>
            </w:pPr>
            <w:r w:rsidRPr="00A66CC0">
              <w:rPr>
                <w:rFonts w:ascii="Cambria" w:hAnsi="Cambria"/>
              </w:rPr>
              <w:t>Fast, compact, efficient</w:t>
            </w:r>
          </w:p>
        </w:tc>
        <w:tc>
          <w:tcPr>
            <w:tcW w:w="0" w:type="auto"/>
            <w:hideMark/>
          </w:tcPr>
          <w:p w14:paraId="0606A826" w14:textId="77777777" w:rsidR="00A66CC0" w:rsidRPr="00A66CC0" w:rsidRDefault="00A66CC0" w:rsidP="00A66CC0">
            <w:pPr>
              <w:spacing w:after="160" w:line="259" w:lineRule="auto"/>
              <w:rPr>
                <w:rFonts w:ascii="Cambria" w:hAnsi="Cambria"/>
              </w:rPr>
            </w:pPr>
            <w:r w:rsidRPr="00A66CC0">
              <w:rPr>
                <w:rFonts w:ascii="Cambria" w:hAnsi="Cambria"/>
              </w:rPr>
              <w:t>Requires class registration</w:t>
            </w:r>
          </w:p>
        </w:tc>
        <w:tc>
          <w:tcPr>
            <w:tcW w:w="0" w:type="auto"/>
            <w:hideMark/>
          </w:tcPr>
          <w:p w14:paraId="486D6D81" w14:textId="77777777" w:rsidR="00A66CC0" w:rsidRPr="00A66CC0" w:rsidRDefault="00A66CC0" w:rsidP="00A66CC0">
            <w:pPr>
              <w:spacing w:after="160" w:line="259" w:lineRule="auto"/>
              <w:rPr>
                <w:rFonts w:ascii="Cambria" w:hAnsi="Cambria"/>
              </w:rPr>
            </w:pPr>
            <w:r w:rsidRPr="00A66CC0">
              <w:rPr>
                <w:rFonts w:ascii="Cambria" w:hAnsi="Cambria"/>
              </w:rPr>
              <w:t>Production workloads, performance-critical</w:t>
            </w:r>
          </w:p>
        </w:tc>
      </w:tr>
      <w:tr w:rsidR="00A66CC0" w:rsidRPr="00A66CC0" w14:paraId="3EF374BE" w14:textId="77777777" w:rsidTr="00B13E93">
        <w:tc>
          <w:tcPr>
            <w:tcW w:w="0" w:type="auto"/>
            <w:hideMark/>
          </w:tcPr>
          <w:p w14:paraId="38F8C014" w14:textId="77777777" w:rsidR="00A66CC0" w:rsidRPr="00A66CC0" w:rsidRDefault="00A66CC0" w:rsidP="00A66CC0">
            <w:pPr>
              <w:spacing w:after="160" w:line="259" w:lineRule="auto"/>
              <w:rPr>
                <w:rFonts w:ascii="Cambria" w:hAnsi="Cambria"/>
              </w:rPr>
            </w:pPr>
            <w:r w:rsidRPr="00A66CC0">
              <w:rPr>
                <w:rFonts w:ascii="Cambria" w:hAnsi="Cambria"/>
              </w:rPr>
              <w:t>Apache Arrow</w:t>
            </w:r>
          </w:p>
        </w:tc>
        <w:tc>
          <w:tcPr>
            <w:tcW w:w="0" w:type="auto"/>
            <w:hideMark/>
          </w:tcPr>
          <w:p w14:paraId="39ED8E9E" w14:textId="77777777" w:rsidR="00A66CC0" w:rsidRPr="00A66CC0" w:rsidRDefault="00A66CC0" w:rsidP="00A66CC0">
            <w:pPr>
              <w:spacing w:after="160" w:line="259" w:lineRule="auto"/>
              <w:rPr>
                <w:rFonts w:ascii="Cambria" w:hAnsi="Cambria"/>
              </w:rPr>
            </w:pPr>
            <w:r w:rsidRPr="00A66CC0">
              <w:rPr>
                <w:rFonts w:ascii="Cambria" w:hAnsi="Cambria"/>
              </w:rPr>
              <w:t>Efficient JVM-Python data transfer</w:t>
            </w:r>
          </w:p>
        </w:tc>
        <w:tc>
          <w:tcPr>
            <w:tcW w:w="0" w:type="auto"/>
            <w:hideMark/>
          </w:tcPr>
          <w:p w14:paraId="69850495" w14:textId="77777777" w:rsidR="00A66CC0" w:rsidRPr="00A66CC0" w:rsidRDefault="00A66CC0" w:rsidP="00A66CC0">
            <w:pPr>
              <w:spacing w:after="160" w:line="259" w:lineRule="auto"/>
              <w:rPr>
                <w:rFonts w:ascii="Cambria" w:hAnsi="Cambria"/>
              </w:rPr>
            </w:pPr>
            <w:r w:rsidRPr="00A66CC0">
              <w:rPr>
                <w:rFonts w:ascii="Cambria" w:hAnsi="Cambria"/>
              </w:rPr>
              <w:t>Limited to columnar data</w:t>
            </w:r>
          </w:p>
        </w:tc>
        <w:tc>
          <w:tcPr>
            <w:tcW w:w="0" w:type="auto"/>
            <w:hideMark/>
          </w:tcPr>
          <w:p w14:paraId="2F0DC962" w14:textId="77777777" w:rsidR="00A66CC0" w:rsidRPr="00A66CC0" w:rsidRDefault="00A66CC0" w:rsidP="00A66CC0">
            <w:pPr>
              <w:spacing w:after="160" w:line="259" w:lineRule="auto"/>
              <w:rPr>
                <w:rFonts w:ascii="Cambria" w:hAnsi="Cambria"/>
              </w:rPr>
            </w:pPr>
            <w:proofErr w:type="spellStart"/>
            <w:r w:rsidRPr="00A66CC0">
              <w:rPr>
                <w:rFonts w:ascii="Cambria" w:hAnsi="Cambria"/>
              </w:rPr>
              <w:t>PySpark</w:t>
            </w:r>
            <w:proofErr w:type="spellEnd"/>
            <w:r w:rsidRPr="00A66CC0">
              <w:rPr>
                <w:rFonts w:ascii="Cambria" w:hAnsi="Cambria"/>
              </w:rPr>
              <w:t xml:space="preserve"> Pandas UDFs, </w:t>
            </w:r>
            <w:proofErr w:type="spellStart"/>
            <w:r w:rsidRPr="00A66CC0">
              <w:rPr>
                <w:rFonts w:ascii="Cambria" w:hAnsi="Cambria"/>
              </w:rPr>
              <w:t>DataFrame</w:t>
            </w:r>
            <w:proofErr w:type="spellEnd"/>
            <w:r w:rsidRPr="00A66CC0">
              <w:rPr>
                <w:rFonts w:ascii="Cambria" w:hAnsi="Cambria"/>
              </w:rPr>
              <w:t xml:space="preserve"> ops</w:t>
            </w:r>
          </w:p>
        </w:tc>
      </w:tr>
    </w:tbl>
    <w:p w14:paraId="1CD26315" w14:textId="77777777" w:rsidR="00A66CC0" w:rsidRPr="00A66CC0" w:rsidRDefault="00A66CC0" w:rsidP="00A66CC0">
      <w:pPr>
        <w:rPr>
          <w:rFonts w:ascii="Cambria" w:hAnsi="Cambria"/>
        </w:rPr>
      </w:pPr>
      <w:r w:rsidRPr="00A66CC0">
        <w:rPr>
          <w:rFonts w:ascii="Cambria" w:hAnsi="Cambria"/>
        </w:rPr>
        <w:pict w14:anchorId="5D955441">
          <v:rect id="_x0000_i8746" style="width:0;height:1.5pt" o:hralign="center" o:hrstd="t" o:hr="t" fillcolor="#a0a0a0" stroked="f"/>
        </w:pict>
      </w:r>
    </w:p>
    <w:p w14:paraId="4E2FF019" w14:textId="77777777" w:rsidR="00A66CC0" w:rsidRPr="00A66CC0" w:rsidRDefault="00A66CC0" w:rsidP="00A66CC0">
      <w:pPr>
        <w:rPr>
          <w:rFonts w:ascii="Cambria" w:hAnsi="Cambria"/>
        </w:rPr>
      </w:pPr>
      <w:r w:rsidRPr="00A66CC0">
        <w:rPr>
          <w:rFonts w:ascii="Cambria" w:hAnsi="Cambria"/>
          <w:b/>
          <w:bCs/>
        </w:rPr>
        <w:t xml:space="preserve">Why serialization matters in </w:t>
      </w:r>
      <w:proofErr w:type="spellStart"/>
      <w:r w:rsidRPr="00A66CC0">
        <w:rPr>
          <w:rFonts w:ascii="Cambria" w:hAnsi="Cambria"/>
          <w:b/>
          <w:bCs/>
        </w:rPr>
        <w:t>PySpark</w:t>
      </w:r>
      <w:proofErr w:type="spellEnd"/>
      <w:r w:rsidRPr="00A66CC0">
        <w:rPr>
          <w:rFonts w:ascii="Cambria" w:hAnsi="Cambria"/>
          <w:b/>
          <w:bCs/>
        </w:rPr>
        <w:t>:</w:t>
      </w:r>
    </w:p>
    <w:p w14:paraId="201AD643" w14:textId="77777777" w:rsidR="00A66CC0" w:rsidRPr="00A66CC0" w:rsidRDefault="00A66CC0" w:rsidP="00476FB8">
      <w:pPr>
        <w:numPr>
          <w:ilvl w:val="0"/>
          <w:numId w:val="858"/>
        </w:numPr>
        <w:rPr>
          <w:rFonts w:ascii="Cambria" w:hAnsi="Cambria"/>
        </w:rPr>
      </w:pPr>
      <w:r w:rsidRPr="00A66CC0">
        <w:rPr>
          <w:rFonts w:ascii="Cambria" w:hAnsi="Cambria"/>
        </w:rPr>
        <w:t>Spark is distributed and involves data transfer across executors and network.</w:t>
      </w:r>
    </w:p>
    <w:p w14:paraId="409A8063" w14:textId="77777777" w:rsidR="00A66CC0" w:rsidRPr="00A66CC0" w:rsidRDefault="00A66CC0" w:rsidP="00476FB8">
      <w:pPr>
        <w:numPr>
          <w:ilvl w:val="0"/>
          <w:numId w:val="858"/>
        </w:numPr>
        <w:rPr>
          <w:rFonts w:ascii="Cambria" w:hAnsi="Cambria"/>
        </w:rPr>
      </w:pPr>
      <w:r w:rsidRPr="00A66CC0">
        <w:rPr>
          <w:rFonts w:ascii="Cambria" w:hAnsi="Cambria"/>
        </w:rPr>
        <w:t>Efficient serialization reduces network I/O, memory usage, and speeds up task execution.</w:t>
      </w:r>
    </w:p>
    <w:p w14:paraId="78C2FFAB" w14:textId="77777777" w:rsidR="00A66CC0" w:rsidRDefault="00A66CC0" w:rsidP="001B2E61">
      <w:pPr>
        <w:rPr>
          <w:rFonts w:ascii="Cambria" w:hAnsi="Cambria"/>
        </w:rPr>
      </w:pPr>
    </w:p>
    <w:p w14:paraId="0437CFD6" w14:textId="77777777" w:rsidR="001B2E61" w:rsidRPr="00BB7C89" w:rsidRDefault="001B2E61" w:rsidP="001B2E61">
      <w:pPr>
        <w:rPr>
          <w:b/>
          <w:bCs/>
        </w:rPr>
      </w:pPr>
      <w:r w:rsidRPr="00BB7C89">
        <w:rPr>
          <w:b/>
          <w:bCs/>
        </w:rPr>
        <w:t>------------------------------------------------------------------------------------------------------------------------------------</w:t>
      </w:r>
    </w:p>
    <w:p w14:paraId="6C2CFAEA" w14:textId="63F317F8" w:rsidR="001B2E61" w:rsidRPr="002975F8" w:rsidRDefault="001B2E61" w:rsidP="001B2E61">
      <w:pPr>
        <w:rPr>
          <w:rFonts w:ascii="Cambria" w:hAnsi="Cambria"/>
          <w:b/>
          <w:bCs/>
          <w:sz w:val="24"/>
          <w:szCs w:val="24"/>
        </w:rPr>
      </w:pPr>
      <w:r w:rsidRPr="00242A5B">
        <w:rPr>
          <w:rFonts w:ascii="Cambria" w:hAnsi="Cambria"/>
          <w:b/>
          <w:bCs/>
          <w:sz w:val="24"/>
          <w:szCs w:val="24"/>
        </w:rPr>
        <w:t>1</w:t>
      </w:r>
      <w:r w:rsidR="0028085B">
        <w:rPr>
          <w:rFonts w:ascii="Cambria" w:hAnsi="Cambria"/>
          <w:b/>
          <w:bCs/>
          <w:sz w:val="24"/>
          <w:szCs w:val="24"/>
        </w:rPr>
        <w:t>48</w:t>
      </w:r>
      <w:r w:rsidRPr="00242A5B">
        <w:rPr>
          <w:rFonts w:ascii="Cambria" w:hAnsi="Cambria"/>
          <w:b/>
          <w:bCs/>
          <w:sz w:val="24"/>
          <w:szCs w:val="24"/>
        </w:rPr>
        <w:t>.</w:t>
      </w:r>
      <w:r w:rsidR="0077635A" w:rsidRPr="0077635A">
        <w:rPr>
          <w:rFonts w:ascii="Cambria" w:hAnsi="Cambria"/>
          <w:b/>
          <w:bCs/>
          <w:sz w:val="24"/>
          <w:szCs w:val="24"/>
        </w:rPr>
        <w:t xml:space="preserve"> </w:t>
      </w:r>
      <w:r w:rsidR="0077635A" w:rsidRPr="00536E68">
        <w:rPr>
          <w:rFonts w:ascii="Cambria" w:hAnsi="Cambria"/>
          <w:b/>
          <w:bCs/>
          <w:sz w:val="24"/>
          <w:szCs w:val="24"/>
        </w:rPr>
        <w:t xml:space="preserve">How do you address skewed data issues in </w:t>
      </w:r>
      <w:proofErr w:type="spellStart"/>
      <w:r w:rsidR="0077635A" w:rsidRPr="00536E68">
        <w:rPr>
          <w:rFonts w:ascii="Cambria" w:hAnsi="Cambria"/>
          <w:b/>
          <w:bCs/>
          <w:sz w:val="24"/>
          <w:szCs w:val="24"/>
        </w:rPr>
        <w:t>PySpark</w:t>
      </w:r>
      <w:proofErr w:type="spellEnd"/>
      <w:r>
        <w:rPr>
          <w:rFonts w:ascii="Cambria" w:hAnsi="Cambria"/>
          <w:b/>
          <w:bCs/>
          <w:sz w:val="24"/>
          <w:szCs w:val="24"/>
        </w:rPr>
        <w:t>?</w:t>
      </w:r>
    </w:p>
    <w:p w14:paraId="4E7BE932" w14:textId="77777777" w:rsidR="00442F79" w:rsidRPr="00442F79" w:rsidRDefault="00442F79" w:rsidP="00442F79">
      <w:pPr>
        <w:rPr>
          <w:rFonts w:ascii="Cambria" w:hAnsi="Cambria"/>
          <w:b/>
          <w:bCs/>
        </w:rPr>
      </w:pPr>
      <w:r w:rsidRPr="00442F79">
        <w:rPr>
          <w:rFonts w:ascii="Cambria" w:hAnsi="Cambria"/>
          <w:b/>
          <w:bCs/>
        </w:rPr>
        <w:t>What is Data Skew?</w:t>
      </w:r>
    </w:p>
    <w:p w14:paraId="02AE0A32" w14:textId="77777777" w:rsidR="00442F79" w:rsidRPr="00442F79" w:rsidRDefault="00442F79" w:rsidP="00476FB8">
      <w:pPr>
        <w:numPr>
          <w:ilvl w:val="0"/>
          <w:numId w:val="859"/>
        </w:numPr>
        <w:rPr>
          <w:rFonts w:ascii="Cambria" w:hAnsi="Cambria"/>
        </w:rPr>
      </w:pPr>
      <w:r w:rsidRPr="00442F79">
        <w:rPr>
          <w:rFonts w:ascii="Cambria" w:hAnsi="Cambria"/>
        </w:rPr>
        <w:t>Data skew occurs when a small subset of keys in a dataset has a disproportionately large amount of data compared to others.</w:t>
      </w:r>
    </w:p>
    <w:p w14:paraId="69C9CA46" w14:textId="77777777" w:rsidR="00442F79" w:rsidRPr="00442F79" w:rsidRDefault="00442F79" w:rsidP="00476FB8">
      <w:pPr>
        <w:numPr>
          <w:ilvl w:val="0"/>
          <w:numId w:val="859"/>
        </w:numPr>
        <w:rPr>
          <w:rFonts w:ascii="Cambria" w:hAnsi="Cambria"/>
        </w:rPr>
      </w:pPr>
      <w:r w:rsidRPr="00442F79">
        <w:rPr>
          <w:rFonts w:ascii="Cambria" w:hAnsi="Cambria"/>
        </w:rPr>
        <w:t xml:space="preserve">This leads to uneven workload distribution across partitions during operations like </w:t>
      </w:r>
      <w:proofErr w:type="spellStart"/>
      <w:r w:rsidRPr="00442F79">
        <w:rPr>
          <w:rFonts w:ascii="Cambria" w:hAnsi="Cambria"/>
        </w:rPr>
        <w:t>groupBy</w:t>
      </w:r>
      <w:proofErr w:type="spellEnd"/>
      <w:r w:rsidRPr="00442F79">
        <w:rPr>
          <w:rFonts w:ascii="Cambria" w:hAnsi="Cambria"/>
        </w:rPr>
        <w:t xml:space="preserve">, join, or </w:t>
      </w:r>
      <w:proofErr w:type="spellStart"/>
      <w:r w:rsidRPr="00442F79">
        <w:rPr>
          <w:rFonts w:ascii="Cambria" w:hAnsi="Cambria"/>
        </w:rPr>
        <w:t>reduceByKey</w:t>
      </w:r>
      <w:proofErr w:type="spellEnd"/>
      <w:r w:rsidRPr="00442F79">
        <w:rPr>
          <w:rFonts w:ascii="Cambria" w:hAnsi="Cambria"/>
        </w:rPr>
        <w:t>.</w:t>
      </w:r>
    </w:p>
    <w:p w14:paraId="7D61BC6A" w14:textId="77777777" w:rsidR="00442F79" w:rsidRPr="00442F79" w:rsidRDefault="00442F79" w:rsidP="00476FB8">
      <w:pPr>
        <w:numPr>
          <w:ilvl w:val="0"/>
          <w:numId w:val="859"/>
        </w:numPr>
        <w:rPr>
          <w:rFonts w:ascii="Cambria" w:hAnsi="Cambria"/>
        </w:rPr>
      </w:pPr>
      <w:r w:rsidRPr="00442F79">
        <w:rPr>
          <w:rFonts w:ascii="Cambria" w:hAnsi="Cambria"/>
        </w:rPr>
        <w:t>Result: Some tasks take much longer, causing overall job slowdown or failure.</w:t>
      </w:r>
    </w:p>
    <w:p w14:paraId="29862F50" w14:textId="77777777" w:rsidR="00442F79" w:rsidRPr="00442F79" w:rsidRDefault="00442F79" w:rsidP="00442F79">
      <w:pPr>
        <w:rPr>
          <w:rFonts w:ascii="Cambria" w:hAnsi="Cambria"/>
        </w:rPr>
      </w:pPr>
      <w:r w:rsidRPr="00442F79">
        <w:rPr>
          <w:rFonts w:ascii="Cambria" w:hAnsi="Cambria"/>
        </w:rPr>
        <w:pict w14:anchorId="4507B7F9">
          <v:rect id="_x0000_i8781" style="width:0;height:1.5pt" o:hralign="center" o:hrstd="t" o:hr="t" fillcolor="#a0a0a0" stroked="f"/>
        </w:pict>
      </w:r>
    </w:p>
    <w:p w14:paraId="1BD1CCD5" w14:textId="77777777" w:rsidR="00442F79" w:rsidRPr="00442F79" w:rsidRDefault="00442F79" w:rsidP="00442F79">
      <w:pPr>
        <w:rPr>
          <w:rFonts w:ascii="Cambria" w:hAnsi="Cambria"/>
          <w:b/>
          <w:bCs/>
        </w:rPr>
      </w:pPr>
      <w:r w:rsidRPr="00442F79">
        <w:rPr>
          <w:rFonts w:ascii="Cambria" w:hAnsi="Cambria"/>
          <w:b/>
          <w:bCs/>
        </w:rPr>
        <w:t>Problems Caused by Skewed Data</w:t>
      </w:r>
    </w:p>
    <w:p w14:paraId="5AABC6C4" w14:textId="77777777" w:rsidR="00442F79" w:rsidRPr="00442F79" w:rsidRDefault="00442F79" w:rsidP="00476FB8">
      <w:pPr>
        <w:numPr>
          <w:ilvl w:val="0"/>
          <w:numId w:val="860"/>
        </w:numPr>
        <w:rPr>
          <w:rFonts w:ascii="Cambria" w:hAnsi="Cambria"/>
        </w:rPr>
      </w:pPr>
      <w:r w:rsidRPr="00442F79">
        <w:rPr>
          <w:rFonts w:ascii="Cambria" w:hAnsi="Cambria"/>
        </w:rPr>
        <w:t>Long-running tasks on few partitions (stragglers).</w:t>
      </w:r>
    </w:p>
    <w:p w14:paraId="0AF540AC" w14:textId="77777777" w:rsidR="00442F79" w:rsidRPr="00442F79" w:rsidRDefault="00442F79" w:rsidP="00476FB8">
      <w:pPr>
        <w:numPr>
          <w:ilvl w:val="0"/>
          <w:numId w:val="860"/>
        </w:numPr>
        <w:rPr>
          <w:rFonts w:ascii="Cambria" w:hAnsi="Cambria"/>
        </w:rPr>
      </w:pPr>
      <w:r w:rsidRPr="00442F79">
        <w:rPr>
          <w:rFonts w:ascii="Cambria" w:hAnsi="Cambria"/>
        </w:rPr>
        <w:t>Resource under-utilization on other nodes.</w:t>
      </w:r>
    </w:p>
    <w:p w14:paraId="7DBEB66F" w14:textId="77777777" w:rsidR="00442F79" w:rsidRPr="00442F79" w:rsidRDefault="00442F79" w:rsidP="00476FB8">
      <w:pPr>
        <w:numPr>
          <w:ilvl w:val="0"/>
          <w:numId w:val="860"/>
        </w:numPr>
        <w:rPr>
          <w:rFonts w:ascii="Cambria" w:hAnsi="Cambria"/>
        </w:rPr>
      </w:pPr>
      <w:r w:rsidRPr="00442F79">
        <w:rPr>
          <w:rFonts w:ascii="Cambria" w:hAnsi="Cambria"/>
        </w:rPr>
        <w:t>Increased shuffle and network overhead.</w:t>
      </w:r>
    </w:p>
    <w:p w14:paraId="1869CA1F" w14:textId="77777777" w:rsidR="00442F79" w:rsidRPr="00442F79" w:rsidRDefault="00442F79" w:rsidP="00476FB8">
      <w:pPr>
        <w:numPr>
          <w:ilvl w:val="0"/>
          <w:numId w:val="860"/>
        </w:numPr>
        <w:rPr>
          <w:rFonts w:ascii="Cambria" w:hAnsi="Cambria"/>
        </w:rPr>
      </w:pPr>
      <w:r w:rsidRPr="00442F79">
        <w:rPr>
          <w:rFonts w:ascii="Cambria" w:hAnsi="Cambria"/>
        </w:rPr>
        <w:t>Possible job failure due to timeouts or memory issues.</w:t>
      </w:r>
    </w:p>
    <w:p w14:paraId="2D7BBC3D" w14:textId="77777777" w:rsidR="00442F79" w:rsidRPr="00442F79" w:rsidRDefault="00442F79" w:rsidP="00442F79">
      <w:pPr>
        <w:rPr>
          <w:rFonts w:ascii="Cambria" w:hAnsi="Cambria"/>
        </w:rPr>
      </w:pPr>
      <w:r w:rsidRPr="00442F79">
        <w:rPr>
          <w:rFonts w:ascii="Cambria" w:hAnsi="Cambria"/>
        </w:rPr>
        <w:pict w14:anchorId="542994BC">
          <v:rect id="_x0000_i8782" style="width:0;height:1.5pt" o:hralign="center" o:hrstd="t" o:hr="t" fillcolor="#a0a0a0" stroked="f"/>
        </w:pict>
      </w:r>
    </w:p>
    <w:p w14:paraId="7EF133BE" w14:textId="77777777" w:rsidR="00442F79" w:rsidRPr="00442F79" w:rsidRDefault="00442F79" w:rsidP="00442F79">
      <w:pPr>
        <w:rPr>
          <w:rFonts w:ascii="Cambria" w:hAnsi="Cambria"/>
          <w:b/>
          <w:bCs/>
        </w:rPr>
      </w:pPr>
      <w:r w:rsidRPr="00442F79">
        <w:rPr>
          <w:rFonts w:ascii="Cambria" w:hAnsi="Cambria"/>
          <w:b/>
          <w:bCs/>
        </w:rPr>
        <w:t xml:space="preserve">Strategies to Handle Skewed Data in </w:t>
      </w:r>
      <w:proofErr w:type="spellStart"/>
      <w:r w:rsidRPr="00442F79">
        <w:rPr>
          <w:rFonts w:ascii="Cambria" w:hAnsi="Cambria"/>
          <w:b/>
          <w:bCs/>
        </w:rPr>
        <w:t>PySpark</w:t>
      </w:r>
      <w:proofErr w:type="spellEnd"/>
    </w:p>
    <w:p w14:paraId="065AFA16" w14:textId="77777777" w:rsidR="00442F79" w:rsidRPr="00442F79" w:rsidRDefault="00442F79" w:rsidP="00476FB8">
      <w:pPr>
        <w:numPr>
          <w:ilvl w:val="0"/>
          <w:numId w:val="861"/>
        </w:numPr>
        <w:rPr>
          <w:rFonts w:ascii="Cambria" w:hAnsi="Cambria"/>
        </w:rPr>
      </w:pPr>
      <w:r w:rsidRPr="00442F79">
        <w:rPr>
          <w:rFonts w:ascii="Cambria" w:hAnsi="Cambria"/>
          <w:b/>
          <w:bCs/>
        </w:rPr>
        <w:t>Salting (Adding a Random Key)</w:t>
      </w:r>
    </w:p>
    <w:p w14:paraId="6B38CD6B" w14:textId="77777777" w:rsidR="00442F79" w:rsidRPr="00442F79" w:rsidRDefault="00442F79" w:rsidP="00476FB8">
      <w:pPr>
        <w:numPr>
          <w:ilvl w:val="1"/>
          <w:numId w:val="861"/>
        </w:numPr>
        <w:rPr>
          <w:rFonts w:ascii="Cambria" w:hAnsi="Cambria"/>
        </w:rPr>
      </w:pPr>
      <w:r w:rsidRPr="00442F79">
        <w:rPr>
          <w:rFonts w:ascii="Cambria" w:hAnsi="Cambria"/>
        </w:rPr>
        <w:t>Add a random number (salt) to skewed keys to distribute the load across multiple partitions.</w:t>
      </w:r>
    </w:p>
    <w:p w14:paraId="7D2D813F" w14:textId="77777777" w:rsidR="00442F79" w:rsidRPr="00442F79" w:rsidRDefault="00442F79" w:rsidP="00476FB8">
      <w:pPr>
        <w:numPr>
          <w:ilvl w:val="1"/>
          <w:numId w:val="861"/>
        </w:numPr>
        <w:rPr>
          <w:rFonts w:ascii="Cambria" w:hAnsi="Cambria"/>
        </w:rPr>
      </w:pPr>
      <w:r w:rsidRPr="00442F79">
        <w:rPr>
          <w:rFonts w:ascii="Cambria" w:hAnsi="Cambria"/>
        </w:rPr>
        <w:t>Perform the operation on salted keys, then remove the salt by aggregating results afterward.</w:t>
      </w:r>
    </w:p>
    <w:p w14:paraId="55C445FF" w14:textId="77777777" w:rsidR="00442F79" w:rsidRPr="00442F79" w:rsidRDefault="00442F79" w:rsidP="00476FB8">
      <w:pPr>
        <w:numPr>
          <w:ilvl w:val="1"/>
          <w:numId w:val="861"/>
        </w:numPr>
        <w:rPr>
          <w:rFonts w:ascii="Cambria" w:hAnsi="Cambria"/>
        </w:rPr>
      </w:pPr>
      <w:r w:rsidRPr="00442F79">
        <w:rPr>
          <w:rFonts w:ascii="Cambria" w:hAnsi="Cambria"/>
          <w:b/>
          <w:bCs/>
        </w:rPr>
        <w:lastRenderedPageBreak/>
        <w:t>Example:</w:t>
      </w:r>
      <w:r w:rsidRPr="00442F79">
        <w:rPr>
          <w:rFonts w:ascii="Cambria" w:hAnsi="Cambria"/>
        </w:rPr>
        <w:br/>
        <w:t xml:space="preserve">For a skewed join on key k, create </w:t>
      </w:r>
      <w:proofErr w:type="spellStart"/>
      <w:r w:rsidRPr="00442F79">
        <w:rPr>
          <w:rFonts w:ascii="Cambria" w:hAnsi="Cambria"/>
        </w:rPr>
        <w:t>k_salted</w:t>
      </w:r>
      <w:proofErr w:type="spellEnd"/>
      <w:r w:rsidRPr="00442F79">
        <w:rPr>
          <w:rFonts w:ascii="Cambria" w:hAnsi="Cambria"/>
        </w:rPr>
        <w:t xml:space="preserve"> = (k, </w:t>
      </w:r>
      <w:proofErr w:type="spellStart"/>
      <w:r w:rsidRPr="00442F79">
        <w:rPr>
          <w:rFonts w:ascii="Cambria" w:hAnsi="Cambria"/>
        </w:rPr>
        <w:t>random_salt</w:t>
      </w:r>
      <w:proofErr w:type="spellEnd"/>
      <w:r w:rsidRPr="00442F79">
        <w:rPr>
          <w:rFonts w:ascii="Cambria" w:hAnsi="Cambria"/>
        </w:rPr>
        <w:t xml:space="preserve">) and join on </w:t>
      </w:r>
      <w:proofErr w:type="spellStart"/>
      <w:r w:rsidRPr="00442F79">
        <w:rPr>
          <w:rFonts w:ascii="Cambria" w:hAnsi="Cambria"/>
        </w:rPr>
        <w:t>k_salted</w:t>
      </w:r>
      <w:proofErr w:type="spellEnd"/>
      <w:r w:rsidRPr="00442F79">
        <w:rPr>
          <w:rFonts w:ascii="Cambria" w:hAnsi="Cambria"/>
        </w:rPr>
        <w:t>.</w:t>
      </w:r>
    </w:p>
    <w:p w14:paraId="65BE2811" w14:textId="77777777" w:rsidR="00442F79" w:rsidRPr="00442F79" w:rsidRDefault="00442F79" w:rsidP="00476FB8">
      <w:pPr>
        <w:numPr>
          <w:ilvl w:val="1"/>
          <w:numId w:val="861"/>
        </w:numPr>
        <w:rPr>
          <w:rFonts w:ascii="Cambria" w:hAnsi="Cambria"/>
        </w:rPr>
      </w:pPr>
      <w:r w:rsidRPr="00442F79">
        <w:rPr>
          <w:rFonts w:ascii="Cambria" w:hAnsi="Cambria"/>
          <w:b/>
          <w:bCs/>
        </w:rPr>
        <w:t>Benefit:</w:t>
      </w:r>
      <w:r w:rsidRPr="00442F79">
        <w:rPr>
          <w:rFonts w:ascii="Cambria" w:hAnsi="Cambria"/>
        </w:rPr>
        <w:t xml:space="preserve"> Breaks the skew into smaller chunks for parallel processing.</w:t>
      </w:r>
    </w:p>
    <w:p w14:paraId="4B140B9C" w14:textId="77777777" w:rsidR="00442F79" w:rsidRPr="00442F79" w:rsidRDefault="00442F79" w:rsidP="00476FB8">
      <w:pPr>
        <w:numPr>
          <w:ilvl w:val="0"/>
          <w:numId w:val="861"/>
        </w:numPr>
        <w:rPr>
          <w:rFonts w:ascii="Cambria" w:hAnsi="Cambria"/>
        </w:rPr>
      </w:pPr>
      <w:r w:rsidRPr="00442F79">
        <w:rPr>
          <w:rFonts w:ascii="Cambria" w:hAnsi="Cambria"/>
          <w:b/>
          <w:bCs/>
        </w:rPr>
        <w:t>Broadcast Join (When One Table is Small)</w:t>
      </w:r>
    </w:p>
    <w:p w14:paraId="5B0E4E0A" w14:textId="77777777" w:rsidR="00442F79" w:rsidRPr="00442F79" w:rsidRDefault="00442F79" w:rsidP="00476FB8">
      <w:pPr>
        <w:numPr>
          <w:ilvl w:val="1"/>
          <w:numId w:val="861"/>
        </w:numPr>
        <w:rPr>
          <w:rFonts w:ascii="Cambria" w:hAnsi="Cambria"/>
        </w:rPr>
      </w:pPr>
      <w:r w:rsidRPr="00442F79">
        <w:rPr>
          <w:rFonts w:ascii="Cambria" w:hAnsi="Cambria"/>
        </w:rPr>
        <w:t>Use broadcast join to avoid shuffling the large table.</w:t>
      </w:r>
    </w:p>
    <w:p w14:paraId="4ED4C4D3" w14:textId="77777777" w:rsidR="00442F79" w:rsidRPr="00442F79" w:rsidRDefault="00442F79" w:rsidP="00476FB8">
      <w:pPr>
        <w:numPr>
          <w:ilvl w:val="1"/>
          <w:numId w:val="861"/>
        </w:numPr>
        <w:rPr>
          <w:rFonts w:ascii="Cambria" w:hAnsi="Cambria"/>
        </w:rPr>
      </w:pPr>
      <w:r w:rsidRPr="00442F79">
        <w:rPr>
          <w:rFonts w:ascii="Cambria" w:hAnsi="Cambria"/>
        </w:rPr>
        <w:t>Broadcast the smaller dataset to all executors.</w:t>
      </w:r>
    </w:p>
    <w:p w14:paraId="538FC1C5" w14:textId="77777777" w:rsidR="00442F79" w:rsidRPr="00442F79" w:rsidRDefault="00442F79" w:rsidP="00476FB8">
      <w:pPr>
        <w:numPr>
          <w:ilvl w:val="1"/>
          <w:numId w:val="861"/>
        </w:numPr>
        <w:rPr>
          <w:rFonts w:ascii="Cambria" w:hAnsi="Cambria"/>
        </w:rPr>
      </w:pPr>
      <w:r w:rsidRPr="00442F79">
        <w:rPr>
          <w:rFonts w:ascii="Cambria" w:hAnsi="Cambria"/>
          <w:b/>
          <w:bCs/>
        </w:rPr>
        <w:t>Benefit:</w:t>
      </w:r>
      <w:r w:rsidRPr="00442F79">
        <w:rPr>
          <w:rFonts w:ascii="Cambria" w:hAnsi="Cambria"/>
        </w:rPr>
        <w:t xml:space="preserve"> Eliminates shuffle on the larger dataset and avoids skew-related bottlenecks.</w:t>
      </w:r>
    </w:p>
    <w:p w14:paraId="4D098AB7" w14:textId="77777777" w:rsidR="00442F79" w:rsidRPr="00442F79" w:rsidRDefault="00442F79" w:rsidP="00476FB8">
      <w:pPr>
        <w:numPr>
          <w:ilvl w:val="0"/>
          <w:numId w:val="861"/>
        </w:numPr>
        <w:rPr>
          <w:rFonts w:ascii="Cambria" w:hAnsi="Cambria"/>
        </w:rPr>
      </w:pPr>
      <w:r w:rsidRPr="00442F79">
        <w:rPr>
          <w:rFonts w:ascii="Cambria" w:hAnsi="Cambria"/>
          <w:b/>
          <w:bCs/>
        </w:rPr>
        <w:t>Repartition / Partitioning Optimization</w:t>
      </w:r>
    </w:p>
    <w:p w14:paraId="021B7AC2" w14:textId="77777777" w:rsidR="00442F79" w:rsidRPr="00442F79" w:rsidRDefault="00442F79" w:rsidP="00476FB8">
      <w:pPr>
        <w:numPr>
          <w:ilvl w:val="1"/>
          <w:numId w:val="861"/>
        </w:numPr>
        <w:rPr>
          <w:rFonts w:ascii="Cambria" w:hAnsi="Cambria"/>
        </w:rPr>
      </w:pPr>
      <w:r w:rsidRPr="00442F79">
        <w:rPr>
          <w:rFonts w:ascii="Cambria" w:hAnsi="Cambria"/>
        </w:rPr>
        <w:t>Increase the number of partitions to spread skewed keys across more tasks.</w:t>
      </w:r>
    </w:p>
    <w:p w14:paraId="734103A5" w14:textId="77777777" w:rsidR="00442F79" w:rsidRPr="00442F79" w:rsidRDefault="00442F79" w:rsidP="00476FB8">
      <w:pPr>
        <w:numPr>
          <w:ilvl w:val="1"/>
          <w:numId w:val="861"/>
        </w:numPr>
        <w:rPr>
          <w:rFonts w:ascii="Cambria" w:hAnsi="Cambria"/>
        </w:rPr>
      </w:pPr>
      <w:r w:rsidRPr="00442F79">
        <w:rPr>
          <w:rFonts w:ascii="Cambria" w:hAnsi="Cambria"/>
        </w:rPr>
        <w:t xml:space="preserve">Use </w:t>
      </w:r>
      <w:proofErr w:type="gramStart"/>
      <w:r w:rsidRPr="00442F79">
        <w:rPr>
          <w:rFonts w:ascii="Cambria" w:hAnsi="Cambria"/>
        </w:rPr>
        <w:t>repartition(</w:t>
      </w:r>
      <w:proofErr w:type="gramEnd"/>
      <w:r w:rsidRPr="00442F79">
        <w:rPr>
          <w:rFonts w:ascii="Cambria" w:hAnsi="Cambria"/>
        </w:rPr>
        <w:t xml:space="preserve">) or </w:t>
      </w:r>
      <w:proofErr w:type="spellStart"/>
      <w:r w:rsidRPr="00442F79">
        <w:rPr>
          <w:rFonts w:ascii="Cambria" w:hAnsi="Cambria"/>
        </w:rPr>
        <w:t>partitionBy</w:t>
      </w:r>
      <w:proofErr w:type="spellEnd"/>
      <w:r w:rsidRPr="00442F79">
        <w:rPr>
          <w:rFonts w:ascii="Cambria" w:hAnsi="Cambria"/>
        </w:rPr>
        <w:t>() on keys to balance data.</w:t>
      </w:r>
    </w:p>
    <w:p w14:paraId="2035C05D" w14:textId="77777777" w:rsidR="00442F79" w:rsidRPr="00442F79" w:rsidRDefault="00442F79" w:rsidP="00476FB8">
      <w:pPr>
        <w:numPr>
          <w:ilvl w:val="1"/>
          <w:numId w:val="861"/>
        </w:numPr>
        <w:rPr>
          <w:rFonts w:ascii="Cambria" w:hAnsi="Cambria"/>
        </w:rPr>
      </w:pPr>
      <w:r w:rsidRPr="00442F79">
        <w:rPr>
          <w:rFonts w:ascii="Cambria" w:hAnsi="Cambria"/>
        </w:rPr>
        <w:t>Use custom partitioners if needed.</w:t>
      </w:r>
    </w:p>
    <w:p w14:paraId="49217E16" w14:textId="77777777" w:rsidR="00442F79" w:rsidRPr="00442F79" w:rsidRDefault="00442F79" w:rsidP="00476FB8">
      <w:pPr>
        <w:numPr>
          <w:ilvl w:val="1"/>
          <w:numId w:val="861"/>
        </w:numPr>
        <w:rPr>
          <w:rFonts w:ascii="Cambria" w:hAnsi="Cambria"/>
        </w:rPr>
      </w:pPr>
      <w:r w:rsidRPr="00442F79">
        <w:rPr>
          <w:rFonts w:ascii="Cambria" w:hAnsi="Cambria"/>
          <w:b/>
          <w:bCs/>
        </w:rPr>
        <w:t>Benefit:</w:t>
      </w:r>
      <w:r w:rsidRPr="00442F79">
        <w:rPr>
          <w:rFonts w:ascii="Cambria" w:hAnsi="Cambria"/>
        </w:rPr>
        <w:t xml:space="preserve"> Avoids heavy workload on single partitions.</w:t>
      </w:r>
    </w:p>
    <w:p w14:paraId="24EEE4B7" w14:textId="77777777" w:rsidR="00442F79" w:rsidRPr="00442F79" w:rsidRDefault="00442F79" w:rsidP="00476FB8">
      <w:pPr>
        <w:numPr>
          <w:ilvl w:val="0"/>
          <w:numId w:val="861"/>
        </w:numPr>
        <w:rPr>
          <w:rFonts w:ascii="Cambria" w:hAnsi="Cambria"/>
        </w:rPr>
      </w:pPr>
      <w:r w:rsidRPr="00442F79">
        <w:rPr>
          <w:rFonts w:ascii="Cambria" w:hAnsi="Cambria"/>
          <w:b/>
          <w:bCs/>
        </w:rPr>
        <w:t>Use Skew Join Optimization in Spark 3.x+</w:t>
      </w:r>
    </w:p>
    <w:p w14:paraId="7BC90855" w14:textId="77777777" w:rsidR="00442F79" w:rsidRPr="00442F79" w:rsidRDefault="00442F79" w:rsidP="00476FB8">
      <w:pPr>
        <w:numPr>
          <w:ilvl w:val="1"/>
          <w:numId w:val="861"/>
        </w:numPr>
        <w:rPr>
          <w:rFonts w:ascii="Cambria" w:hAnsi="Cambria"/>
        </w:rPr>
      </w:pPr>
      <w:r w:rsidRPr="00442F79">
        <w:rPr>
          <w:rFonts w:ascii="Cambria" w:hAnsi="Cambria"/>
        </w:rPr>
        <w:t>Spark has built-in adaptive execution and skew join optimizations.</w:t>
      </w:r>
    </w:p>
    <w:p w14:paraId="6A51AC7F" w14:textId="77777777" w:rsidR="00442F79" w:rsidRPr="00442F79" w:rsidRDefault="00442F79" w:rsidP="00476FB8">
      <w:pPr>
        <w:numPr>
          <w:ilvl w:val="1"/>
          <w:numId w:val="861"/>
        </w:numPr>
        <w:rPr>
          <w:rFonts w:ascii="Cambria" w:hAnsi="Cambria"/>
        </w:rPr>
      </w:pPr>
      <w:r w:rsidRPr="00442F79">
        <w:rPr>
          <w:rFonts w:ascii="Cambria" w:hAnsi="Cambria"/>
        </w:rPr>
        <w:t xml:space="preserve">Enable </w:t>
      </w:r>
      <w:proofErr w:type="spellStart"/>
      <w:proofErr w:type="gramStart"/>
      <w:r w:rsidRPr="00442F79">
        <w:rPr>
          <w:rFonts w:ascii="Cambria" w:hAnsi="Cambria"/>
        </w:rPr>
        <w:t>spark.sql.adaptive</w:t>
      </w:r>
      <w:proofErr w:type="gramEnd"/>
      <w:r w:rsidRPr="00442F79">
        <w:rPr>
          <w:rFonts w:ascii="Cambria" w:hAnsi="Cambria"/>
        </w:rPr>
        <w:t>.skewJoin.enabled</w:t>
      </w:r>
      <w:proofErr w:type="spellEnd"/>
      <w:r w:rsidRPr="00442F79">
        <w:rPr>
          <w:rFonts w:ascii="Cambria" w:hAnsi="Cambria"/>
        </w:rPr>
        <w:t xml:space="preserve"> to let Spark detect skew and split skewed partitions dynamically.</w:t>
      </w:r>
    </w:p>
    <w:p w14:paraId="5A537BA5" w14:textId="77777777" w:rsidR="00442F79" w:rsidRPr="00442F79" w:rsidRDefault="00442F79" w:rsidP="00476FB8">
      <w:pPr>
        <w:numPr>
          <w:ilvl w:val="1"/>
          <w:numId w:val="861"/>
        </w:numPr>
        <w:rPr>
          <w:rFonts w:ascii="Cambria" w:hAnsi="Cambria"/>
        </w:rPr>
      </w:pPr>
      <w:r w:rsidRPr="00442F79">
        <w:rPr>
          <w:rFonts w:ascii="Cambria" w:hAnsi="Cambria"/>
          <w:b/>
          <w:bCs/>
        </w:rPr>
        <w:t>Benefit:</w:t>
      </w:r>
      <w:r w:rsidRPr="00442F79">
        <w:rPr>
          <w:rFonts w:ascii="Cambria" w:hAnsi="Cambria"/>
        </w:rPr>
        <w:t xml:space="preserve"> Automated handling of skew without manual intervention.</w:t>
      </w:r>
    </w:p>
    <w:p w14:paraId="4FBB5E47" w14:textId="77777777" w:rsidR="00442F79" w:rsidRPr="00442F79" w:rsidRDefault="00442F79" w:rsidP="00476FB8">
      <w:pPr>
        <w:numPr>
          <w:ilvl w:val="0"/>
          <w:numId w:val="861"/>
        </w:numPr>
        <w:rPr>
          <w:rFonts w:ascii="Cambria" w:hAnsi="Cambria"/>
        </w:rPr>
      </w:pPr>
      <w:r w:rsidRPr="00442F79">
        <w:rPr>
          <w:rFonts w:ascii="Cambria" w:hAnsi="Cambria"/>
          <w:b/>
          <w:bCs/>
        </w:rPr>
        <w:t>Filtering Skewed Keys and Handling Separately</w:t>
      </w:r>
    </w:p>
    <w:p w14:paraId="621CB4DD" w14:textId="77777777" w:rsidR="00442F79" w:rsidRPr="00442F79" w:rsidRDefault="00442F79" w:rsidP="00476FB8">
      <w:pPr>
        <w:numPr>
          <w:ilvl w:val="1"/>
          <w:numId w:val="861"/>
        </w:numPr>
        <w:rPr>
          <w:rFonts w:ascii="Cambria" w:hAnsi="Cambria"/>
        </w:rPr>
      </w:pPr>
      <w:r w:rsidRPr="00442F79">
        <w:rPr>
          <w:rFonts w:ascii="Cambria" w:hAnsi="Cambria"/>
        </w:rPr>
        <w:t>Identify skewed keys manually.</w:t>
      </w:r>
    </w:p>
    <w:p w14:paraId="025371C8" w14:textId="77777777" w:rsidR="00442F79" w:rsidRPr="00442F79" w:rsidRDefault="00442F79" w:rsidP="00476FB8">
      <w:pPr>
        <w:numPr>
          <w:ilvl w:val="1"/>
          <w:numId w:val="861"/>
        </w:numPr>
        <w:rPr>
          <w:rFonts w:ascii="Cambria" w:hAnsi="Cambria"/>
        </w:rPr>
      </w:pPr>
      <w:r w:rsidRPr="00442F79">
        <w:rPr>
          <w:rFonts w:ascii="Cambria" w:hAnsi="Cambria"/>
        </w:rPr>
        <w:t>Process skewed keys in separate jobs or use dedicated logic.</w:t>
      </w:r>
    </w:p>
    <w:p w14:paraId="5640C3EC" w14:textId="77777777" w:rsidR="00442F79" w:rsidRPr="00442F79" w:rsidRDefault="00442F79" w:rsidP="00476FB8">
      <w:pPr>
        <w:numPr>
          <w:ilvl w:val="1"/>
          <w:numId w:val="861"/>
        </w:numPr>
        <w:rPr>
          <w:rFonts w:ascii="Cambria" w:hAnsi="Cambria"/>
        </w:rPr>
      </w:pPr>
      <w:r w:rsidRPr="00442F79">
        <w:rPr>
          <w:rFonts w:ascii="Cambria" w:hAnsi="Cambria"/>
        </w:rPr>
        <w:t>Join or aggregate non-skewed and skewed data separately.</w:t>
      </w:r>
    </w:p>
    <w:p w14:paraId="0DA90C68" w14:textId="77777777" w:rsidR="00442F79" w:rsidRPr="00442F79" w:rsidRDefault="00442F79" w:rsidP="00476FB8">
      <w:pPr>
        <w:numPr>
          <w:ilvl w:val="1"/>
          <w:numId w:val="861"/>
        </w:numPr>
        <w:rPr>
          <w:rFonts w:ascii="Cambria" w:hAnsi="Cambria"/>
        </w:rPr>
      </w:pPr>
      <w:r w:rsidRPr="00442F79">
        <w:rPr>
          <w:rFonts w:ascii="Cambria" w:hAnsi="Cambria"/>
          <w:b/>
          <w:bCs/>
        </w:rPr>
        <w:t>Benefit:</w:t>
      </w:r>
      <w:r w:rsidRPr="00442F79">
        <w:rPr>
          <w:rFonts w:ascii="Cambria" w:hAnsi="Cambria"/>
        </w:rPr>
        <w:t xml:space="preserve"> Focused handling of problematic keys.</w:t>
      </w:r>
    </w:p>
    <w:p w14:paraId="294DA9D4" w14:textId="77777777" w:rsidR="00442F79" w:rsidRPr="00442F79" w:rsidRDefault="00442F79" w:rsidP="00476FB8">
      <w:pPr>
        <w:numPr>
          <w:ilvl w:val="0"/>
          <w:numId w:val="861"/>
        </w:numPr>
        <w:rPr>
          <w:rFonts w:ascii="Cambria" w:hAnsi="Cambria"/>
        </w:rPr>
      </w:pPr>
      <w:r w:rsidRPr="00442F79">
        <w:rPr>
          <w:rFonts w:ascii="Cambria" w:hAnsi="Cambria"/>
          <w:b/>
          <w:bCs/>
        </w:rPr>
        <w:t>Avoid Expensive Operations on Skewed Keys</w:t>
      </w:r>
    </w:p>
    <w:p w14:paraId="2378FEC3" w14:textId="77777777" w:rsidR="00442F79" w:rsidRPr="00442F79" w:rsidRDefault="00442F79" w:rsidP="00476FB8">
      <w:pPr>
        <w:numPr>
          <w:ilvl w:val="1"/>
          <w:numId w:val="861"/>
        </w:numPr>
        <w:rPr>
          <w:rFonts w:ascii="Cambria" w:hAnsi="Cambria"/>
        </w:rPr>
      </w:pPr>
      <w:r w:rsidRPr="00442F79">
        <w:rPr>
          <w:rFonts w:ascii="Cambria" w:hAnsi="Cambria"/>
        </w:rPr>
        <w:t>Sometimes redesigning the logic or avoiding heavy operations on skewed keys helps.</w:t>
      </w:r>
    </w:p>
    <w:p w14:paraId="73D24306" w14:textId="77777777" w:rsidR="00442F79" w:rsidRPr="00442F79" w:rsidRDefault="00442F79" w:rsidP="00476FB8">
      <w:pPr>
        <w:numPr>
          <w:ilvl w:val="1"/>
          <w:numId w:val="861"/>
        </w:numPr>
        <w:rPr>
          <w:rFonts w:ascii="Cambria" w:hAnsi="Cambria"/>
        </w:rPr>
      </w:pPr>
      <w:r w:rsidRPr="00442F79">
        <w:rPr>
          <w:rFonts w:ascii="Cambria" w:hAnsi="Cambria"/>
        </w:rPr>
        <w:t>Pre-aggregate or filter data to reduce skew impact.</w:t>
      </w:r>
    </w:p>
    <w:p w14:paraId="64622242" w14:textId="77777777" w:rsidR="00442F79" w:rsidRPr="00442F79" w:rsidRDefault="00442F79" w:rsidP="00442F79">
      <w:pPr>
        <w:rPr>
          <w:rFonts w:ascii="Cambria" w:hAnsi="Cambria"/>
        </w:rPr>
      </w:pPr>
      <w:r w:rsidRPr="00442F79">
        <w:rPr>
          <w:rFonts w:ascii="Cambria" w:hAnsi="Cambria"/>
        </w:rPr>
        <w:pict w14:anchorId="5A3BE2DC">
          <v:rect id="_x0000_i8783" style="width:0;height:1.5pt" o:hralign="center" o:hrstd="t" o:hr="t" fillcolor="#a0a0a0" stroked="f"/>
        </w:pict>
      </w:r>
    </w:p>
    <w:p w14:paraId="23C9192B" w14:textId="77777777" w:rsidR="00442F79" w:rsidRPr="00442F79" w:rsidRDefault="00442F79" w:rsidP="00442F79">
      <w:pPr>
        <w:rPr>
          <w:rFonts w:ascii="Cambria" w:hAnsi="Cambria"/>
          <w:b/>
          <w:bCs/>
        </w:rPr>
      </w:pPr>
      <w:r w:rsidRPr="00442F79">
        <w:rPr>
          <w:rFonts w:ascii="Cambria" w:hAnsi="Cambria"/>
          <w:b/>
          <w:bCs/>
        </w:rPr>
        <w:t>How to Identify Skewed Data?</w:t>
      </w:r>
    </w:p>
    <w:p w14:paraId="74D73C44" w14:textId="77777777" w:rsidR="00442F79" w:rsidRPr="00442F79" w:rsidRDefault="00442F79" w:rsidP="00476FB8">
      <w:pPr>
        <w:numPr>
          <w:ilvl w:val="0"/>
          <w:numId w:val="862"/>
        </w:numPr>
        <w:rPr>
          <w:rFonts w:ascii="Cambria" w:hAnsi="Cambria"/>
        </w:rPr>
      </w:pPr>
      <w:r w:rsidRPr="00442F79">
        <w:rPr>
          <w:rFonts w:ascii="Cambria" w:hAnsi="Cambria"/>
        </w:rPr>
        <w:t>Monitor Spark UI for stages with long task times.</w:t>
      </w:r>
    </w:p>
    <w:p w14:paraId="002FFF02" w14:textId="77777777" w:rsidR="00442F79" w:rsidRPr="00442F79" w:rsidRDefault="00442F79" w:rsidP="00476FB8">
      <w:pPr>
        <w:numPr>
          <w:ilvl w:val="0"/>
          <w:numId w:val="862"/>
        </w:numPr>
        <w:rPr>
          <w:rFonts w:ascii="Cambria" w:hAnsi="Cambria"/>
        </w:rPr>
      </w:pPr>
      <w:r w:rsidRPr="00442F79">
        <w:rPr>
          <w:rFonts w:ascii="Cambria" w:hAnsi="Cambria"/>
        </w:rPr>
        <w:t xml:space="preserve">Use </w:t>
      </w:r>
      <w:proofErr w:type="spellStart"/>
      <w:proofErr w:type="gramStart"/>
      <w:r w:rsidRPr="00442F79">
        <w:rPr>
          <w:rFonts w:ascii="Cambria" w:hAnsi="Cambria"/>
        </w:rPr>
        <w:t>df.groupBy</w:t>
      </w:r>
      <w:proofErr w:type="spellEnd"/>
      <w:proofErr w:type="gramEnd"/>
      <w:r w:rsidRPr="00442F79">
        <w:rPr>
          <w:rFonts w:ascii="Cambria" w:hAnsi="Cambria"/>
        </w:rPr>
        <w:t>("key").count() to check key distribution.</w:t>
      </w:r>
    </w:p>
    <w:p w14:paraId="4C569E68" w14:textId="77777777" w:rsidR="00442F79" w:rsidRPr="00442F79" w:rsidRDefault="00442F79" w:rsidP="00476FB8">
      <w:pPr>
        <w:numPr>
          <w:ilvl w:val="0"/>
          <w:numId w:val="862"/>
        </w:numPr>
        <w:rPr>
          <w:rFonts w:ascii="Cambria" w:hAnsi="Cambria"/>
        </w:rPr>
      </w:pPr>
      <w:proofErr w:type="spellStart"/>
      <w:r w:rsidRPr="00442F79">
        <w:rPr>
          <w:rFonts w:ascii="Cambria" w:hAnsi="Cambria"/>
        </w:rPr>
        <w:t>Analyze</w:t>
      </w:r>
      <w:proofErr w:type="spellEnd"/>
      <w:r w:rsidRPr="00442F79">
        <w:rPr>
          <w:rFonts w:ascii="Cambria" w:hAnsi="Cambria"/>
        </w:rPr>
        <w:t xml:space="preserve"> shuffle read/write metrics for skew patterns.</w:t>
      </w:r>
    </w:p>
    <w:p w14:paraId="3207DBD8" w14:textId="77777777" w:rsidR="00442F79" w:rsidRPr="00442F79" w:rsidRDefault="00442F79" w:rsidP="00442F79">
      <w:pPr>
        <w:rPr>
          <w:rFonts w:ascii="Cambria" w:hAnsi="Cambria"/>
        </w:rPr>
      </w:pPr>
      <w:r w:rsidRPr="00442F79">
        <w:rPr>
          <w:rFonts w:ascii="Cambria" w:hAnsi="Cambria"/>
        </w:rPr>
        <w:pict w14:anchorId="467B07B6">
          <v:rect id="_x0000_i8784" style="width:0;height:1.5pt" o:hralign="center" o:hrstd="t" o:hr="t" fillcolor="#a0a0a0" stroked="f"/>
        </w:pict>
      </w:r>
    </w:p>
    <w:p w14:paraId="7289AA15" w14:textId="77777777" w:rsidR="00442F79" w:rsidRPr="00442F79" w:rsidRDefault="00442F79" w:rsidP="00442F79">
      <w:pPr>
        <w:rPr>
          <w:rFonts w:ascii="Cambria" w:hAnsi="Cambria"/>
          <w:b/>
          <w:bCs/>
        </w:rPr>
      </w:pPr>
      <w:r w:rsidRPr="00442F79">
        <w:rPr>
          <w:rFonts w:ascii="Cambria" w:hAnsi="Cambria"/>
          <w:b/>
          <w:bCs/>
        </w:rPr>
        <w:lastRenderedPageBreak/>
        <w:t>Summary Table</w:t>
      </w:r>
    </w:p>
    <w:tbl>
      <w:tblPr>
        <w:tblStyle w:val="TableGrid"/>
        <w:tblW w:w="0" w:type="auto"/>
        <w:tblLook w:val="04A0" w:firstRow="1" w:lastRow="0" w:firstColumn="1" w:lastColumn="0" w:noHBand="0" w:noVBand="1"/>
      </w:tblPr>
      <w:tblGrid>
        <w:gridCol w:w="2190"/>
        <w:gridCol w:w="2396"/>
        <w:gridCol w:w="2111"/>
        <w:gridCol w:w="2319"/>
      </w:tblGrid>
      <w:tr w:rsidR="00442F79" w:rsidRPr="00442F79" w14:paraId="502F8FA1" w14:textId="77777777" w:rsidTr="002F3129">
        <w:tc>
          <w:tcPr>
            <w:tcW w:w="0" w:type="auto"/>
            <w:hideMark/>
          </w:tcPr>
          <w:p w14:paraId="264EE5CF" w14:textId="77777777" w:rsidR="00442F79" w:rsidRPr="00442F79" w:rsidRDefault="00442F79" w:rsidP="00442F79">
            <w:pPr>
              <w:spacing w:after="160" w:line="259" w:lineRule="auto"/>
              <w:rPr>
                <w:rFonts w:ascii="Cambria" w:hAnsi="Cambria"/>
                <w:b/>
                <w:bCs/>
              </w:rPr>
            </w:pPr>
            <w:r w:rsidRPr="00442F79">
              <w:rPr>
                <w:rFonts w:ascii="Cambria" w:hAnsi="Cambria"/>
                <w:b/>
                <w:bCs/>
              </w:rPr>
              <w:t>Technique</w:t>
            </w:r>
          </w:p>
        </w:tc>
        <w:tc>
          <w:tcPr>
            <w:tcW w:w="0" w:type="auto"/>
            <w:hideMark/>
          </w:tcPr>
          <w:p w14:paraId="3BD30B8B" w14:textId="77777777" w:rsidR="00442F79" w:rsidRPr="00442F79" w:rsidRDefault="00442F79" w:rsidP="00442F79">
            <w:pPr>
              <w:spacing w:after="160" w:line="259" w:lineRule="auto"/>
              <w:rPr>
                <w:rFonts w:ascii="Cambria" w:hAnsi="Cambria"/>
                <w:b/>
                <w:bCs/>
              </w:rPr>
            </w:pPr>
            <w:r w:rsidRPr="00442F79">
              <w:rPr>
                <w:rFonts w:ascii="Cambria" w:hAnsi="Cambria"/>
                <w:b/>
                <w:bCs/>
              </w:rPr>
              <w:t>Use Case</w:t>
            </w:r>
          </w:p>
        </w:tc>
        <w:tc>
          <w:tcPr>
            <w:tcW w:w="0" w:type="auto"/>
            <w:hideMark/>
          </w:tcPr>
          <w:p w14:paraId="2A6EA911" w14:textId="77777777" w:rsidR="00442F79" w:rsidRPr="00442F79" w:rsidRDefault="00442F79" w:rsidP="00442F79">
            <w:pPr>
              <w:spacing w:after="160" w:line="259" w:lineRule="auto"/>
              <w:rPr>
                <w:rFonts w:ascii="Cambria" w:hAnsi="Cambria"/>
                <w:b/>
                <w:bCs/>
              </w:rPr>
            </w:pPr>
            <w:r w:rsidRPr="00442F79">
              <w:rPr>
                <w:rFonts w:ascii="Cambria" w:hAnsi="Cambria"/>
                <w:b/>
                <w:bCs/>
              </w:rPr>
              <w:t>Advantage</w:t>
            </w:r>
          </w:p>
        </w:tc>
        <w:tc>
          <w:tcPr>
            <w:tcW w:w="0" w:type="auto"/>
            <w:hideMark/>
          </w:tcPr>
          <w:p w14:paraId="7258B548" w14:textId="77777777" w:rsidR="00442F79" w:rsidRPr="00442F79" w:rsidRDefault="00442F79" w:rsidP="00442F79">
            <w:pPr>
              <w:spacing w:after="160" w:line="259" w:lineRule="auto"/>
              <w:rPr>
                <w:rFonts w:ascii="Cambria" w:hAnsi="Cambria"/>
                <w:b/>
                <w:bCs/>
              </w:rPr>
            </w:pPr>
            <w:r w:rsidRPr="00442F79">
              <w:rPr>
                <w:rFonts w:ascii="Cambria" w:hAnsi="Cambria"/>
                <w:b/>
                <w:bCs/>
              </w:rPr>
              <w:t>Considerations</w:t>
            </w:r>
          </w:p>
        </w:tc>
      </w:tr>
      <w:tr w:rsidR="00442F79" w:rsidRPr="00442F79" w14:paraId="37046ED8" w14:textId="77777777" w:rsidTr="002F3129">
        <w:tc>
          <w:tcPr>
            <w:tcW w:w="0" w:type="auto"/>
            <w:hideMark/>
          </w:tcPr>
          <w:p w14:paraId="4BA5F2B9" w14:textId="77777777" w:rsidR="00442F79" w:rsidRPr="00442F79" w:rsidRDefault="00442F79" w:rsidP="00442F79">
            <w:pPr>
              <w:spacing w:after="160" w:line="259" w:lineRule="auto"/>
              <w:rPr>
                <w:rFonts w:ascii="Cambria" w:hAnsi="Cambria"/>
              </w:rPr>
            </w:pPr>
            <w:r w:rsidRPr="00442F79">
              <w:rPr>
                <w:rFonts w:ascii="Cambria" w:hAnsi="Cambria"/>
              </w:rPr>
              <w:t>Salting</w:t>
            </w:r>
          </w:p>
        </w:tc>
        <w:tc>
          <w:tcPr>
            <w:tcW w:w="0" w:type="auto"/>
            <w:hideMark/>
          </w:tcPr>
          <w:p w14:paraId="385D77E0" w14:textId="77777777" w:rsidR="00442F79" w:rsidRPr="00442F79" w:rsidRDefault="00442F79" w:rsidP="00442F79">
            <w:pPr>
              <w:spacing w:after="160" w:line="259" w:lineRule="auto"/>
              <w:rPr>
                <w:rFonts w:ascii="Cambria" w:hAnsi="Cambria"/>
              </w:rPr>
            </w:pPr>
            <w:r w:rsidRPr="00442F79">
              <w:rPr>
                <w:rFonts w:ascii="Cambria" w:hAnsi="Cambria"/>
              </w:rPr>
              <w:t>Skewed keys in joins/aggregates</w:t>
            </w:r>
          </w:p>
        </w:tc>
        <w:tc>
          <w:tcPr>
            <w:tcW w:w="0" w:type="auto"/>
            <w:hideMark/>
          </w:tcPr>
          <w:p w14:paraId="74CCAFF4" w14:textId="77777777" w:rsidR="00442F79" w:rsidRPr="00442F79" w:rsidRDefault="00442F79" w:rsidP="00442F79">
            <w:pPr>
              <w:spacing w:after="160" w:line="259" w:lineRule="auto"/>
              <w:rPr>
                <w:rFonts w:ascii="Cambria" w:hAnsi="Cambria"/>
              </w:rPr>
            </w:pPr>
            <w:r w:rsidRPr="00442F79">
              <w:rPr>
                <w:rFonts w:ascii="Cambria" w:hAnsi="Cambria"/>
              </w:rPr>
              <w:t>Distributes load evenly</w:t>
            </w:r>
          </w:p>
        </w:tc>
        <w:tc>
          <w:tcPr>
            <w:tcW w:w="0" w:type="auto"/>
            <w:hideMark/>
          </w:tcPr>
          <w:p w14:paraId="6B870CD6" w14:textId="77777777" w:rsidR="00442F79" w:rsidRPr="00442F79" w:rsidRDefault="00442F79" w:rsidP="00442F79">
            <w:pPr>
              <w:spacing w:after="160" w:line="259" w:lineRule="auto"/>
              <w:rPr>
                <w:rFonts w:ascii="Cambria" w:hAnsi="Cambria"/>
              </w:rPr>
            </w:pPr>
            <w:r w:rsidRPr="00442F79">
              <w:rPr>
                <w:rFonts w:ascii="Cambria" w:hAnsi="Cambria"/>
              </w:rPr>
              <w:t>Extra logic to remove salt later</w:t>
            </w:r>
          </w:p>
        </w:tc>
      </w:tr>
      <w:tr w:rsidR="00442F79" w:rsidRPr="00442F79" w14:paraId="251B704B" w14:textId="77777777" w:rsidTr="002F3129">
        <w:tc>
          <w:tcPr>
            <w:tcW w:w="0" w:type="auto"/>
            <w:hideMark/>
          </w:tcPr>
          <w:p w14:paraId="401D2D1C" w14:textId="77777777" w:rsidR="00442F79" w:rsidRPr="00442F79" w:rsidRDefault="00442F79" w:rsidP="00442F79">
            <w:pPr>
              <w:spacing w:after="160" w:line="259" w:lineRule="auto"/>
              <w:rPr>
                <w:rFonts w:ascii="Cambria" w:hAnsi="Cambria"/>
              </w:rPr>
            </w:pPr>
            <w:r w:rsidRPr="00442F79">
              <w:rPr>
                <w:rFonts w:ascii="Cambria" w:hAnsi="Cambria"/>
              </w:rPr>
              <w:t>Broadcast Join</w:t>
            </w:r>
          </w:p>
        </w:tc>
        <w:tc>
          <w:tcPr>
            <w:tcW w:w="0" w:type="auto"/>
            <w:hideMark/>
          </w:tcPr>
          <w:p w14:paraId="3A586071" w14:textId="77777777" w:rsidR="00442F79" w:rsidRPr="00442F79" w:rsidRDefault="00442F79" w:rsidP="00442F79">
            <w:pPr>
              <w:spacing w:after="160" w:line="259" w:lineRule="auto"/>
              <w:rPr>
                <w:rFonts w:ascii="Cambria" w:hAnsi="Cambria"/>
              </w:rPr>
            </w:pPr>
            <w:r w:rsidRPr="00442F79">
              <w:rPr>
                <w:rFonts w:ascii="Cambria" w:hAnsi="Cambria"/>
              </w:rPr>
              <w:t>Small table to join</w:t>
            </w:r>
          </w:p>
        </w:tc>
        <w:tc>
          <w:tcPr>
            <w:tcW w:w="0" w:type="auto"/>
            <w:hideMark/>
          </w:tcPr>
          <w:p w14:paraId="6B789DA6" w14:textId="77777777" w:rsidR="00442F79" w:rsidRPr="00442F79" w:rsidRDefault="00442F79" w:rsidP="00442F79">
            <w:pPr>
              <w:spacing w:after="160" w:line="259" w:lineRule="auto"/>
              <w:rPr>
                <w:rFonts w:ascii="Cambria" w:hAnsi="Cambria"/>
              </w:rPr>
            </w:pPr>
            <w:r w:rsidRPr="00442F79">
              <w:rPr>
                <w:rFonts w:ascii="Cambria" w:hAnsi="Cambria"/>
              </w:rPr>
              <w:t>Avoids shuffle on large dataset</w:t>
            </w:r>
          </w:p>
        </w:tc>
        <w:tc>
          <w:tcPr>
            <w:tcW w:w="0" w:type="auto"/>
            <w:hideMark/>
          </w:tcPr>
          <w:p w14:paraId="0D44D7E7" w14:textId="77777777" w:rsidR="00442F79" w:rsidRPr="00442F79" w:rsidRDefault="00442F79" w:rsidP="00442F79">
            <w:pPr>
              <w:spacing w:after="160" w:line="259" w:lineRule="auto"/>
              <w:rPr>
                <w:rFonts w:ascii="Cambria" w:hAnsi="Cambria"/>
              </w:rPr>
            </w:pPr>
            <w:r w:rsidRPr="00442F79">
              <w:rPr>
                <w:rFonts w:ascii="Cambria" w:hAnsi="Cambria"/>
              </w:rPr>
              <w:t>Only if one table fits in memory</w:t>
            </w:r>
          </w:p>
        </w:tc>
      </w:tr>
      <w:tr w:rsidR="00442F79" w:rsidRPr="00442F79" w14:paraId="61C511A4" w14:textId="77777777" w:rsidTr="002F3129">
        <w:tc>
          <w:tcPr>
            <w:tcW w:w="0" w:type="auto"/>
            <w:hideMark/>
          </w:tcPr>
          <w:p w14:paraId="28AFA9A4" w14:textId="77777777" w:rsidR="00442F79" w:rsidRPr="00442F79" w:rsidRDefault="00442F79" w:rsidP="00442F79">
            <w:pPr>
              <w:spacing w:after="160" w:line="259" w:lineRule="auto"/>
              <w:rPr>
                <w:rFonts w:ascii="Cambria" w:hAnsi="Cambria"/>
              </w:rPr>
            </w:pPr>
            <w:r w:rsidRPr="00442F79">
              <w:rPr>
                <w:rFonts w:ascii="Cambria" w:hAnsi="Cambria"/>
              </w:rPr>
              <w:t>Repartitioning</w:t>
            </w:r>
          </w:p>
        </w:tc>
        <w:tc>
          <w:tcPr>
            <w:tcW w:w="0" w:type="auto"/>
            <w:hideMark/>
          </w:tcPr>
          <w:p w14:paraId="760BBB7C" w14:textId="77777777" w:rsidR="00442F79" w:rsidRPr="00442F79" w:rsidRDefault="00442F79" w:rsidP="00442F79">
            <w:pPr>
              <w:spacing w:after="160" w:line="259" w:lineRule="auto"/>
              <w:rPr>
                <w:rFonts w:ascii="Cambria" w:hAnsi="Cambria"/>
              </w:rPr>
            </w:pPr>
            <w:r w:rsidRPr="00442F79">
              <w:rPr>
                <w:rFonts w:ascii="Cambria" w:hAnsi="Cambria"/>
              </w:rPr>
              <w:t>Uneven partition sizes</w:t>
            </w:r>
          </w:p>
        </w:tc>
        <w:tc>
          <w:tcPr>
            <w:tcW w:w="0" w:type="auto"/>
            <w:hideMark/>
          </w:tcPr>
          <w:p w14:paraId="3B248C1E" w14:textId="77777777" w:rsidR="00442F79" w:rsidRPr="00442F79" w:rsidRDefault="00442F79" w:rsidP="00442F79">
            <w:pPr>
              <w:spacing w:after="160" w:line="259" w:lineRule="auto"/>
              <w:rPr>
                <w:rFonts w:ascii="Cambria" w:hAnsi="Cambria"/>
              </w:rPr>
            </w:pPr>
            <w:r w:rsidRPr="00442F79">
              <w:rPr>
                <w:rFonts w:ascii="Cambria" w:hAnsi="Cambria"/>
              </w:rPr>
              <w:t>Balances data across partitions</w:t>
            </w:r>
          </w:p>
        </w:tc>
        <w:tc>
          <w:tcPr>
            <w:tcW w:w="0" w:type="auto"/>
            <w:hideMark/>
          </w:tcPr>
          <w:p w14:paraId="04202F59" w14:textId="77777777" w:rsidR="00442F79" w:rsidRPr="00442F79" w:rsidRDefault="00442F79" w:rsidP="00442F79">
            <w:pPr>
              <w:spacing w:after="160" w:line="259" w:lineRule="auto"/>
              <w:rPr>
                <w:rFonts w:ascii="Cambria" w:hAnsi="Cambria"/>
              </w:rPr>
            </w:pPr>
            <w:r w:rsidRPr="00442F79">
              <w:rPr>
                <w:rFonts w:ascii="Cambria" w:hAnsi="Cambria"/>
              </w:rPr>
              <w:t>Can increase shuffle overhead</w:t>
            </w:r>
          </w:p>
        </w:tc>
      </w:tr>
      <w:tr w:rsidR="00442F79" w:rsidRPr="00442F79" w14:paraId="222F9374" w14:textId="77777777" w:rsidTr="002F3129">
        <w:tc>
          <w:tcPr>
            <w:tcW w:w="0" w:type="auto"/>
            <w:hideMark/>
          </w:tcPr>
          <w:p w14:paraId="6042B624" w14:textId="77777777" w:rsidR="00442F79" w:rsidRPr="00442F79" w:rsidRDefault="00442F79" w:rsidP="00442F79">
            <w:pPr>
              <w:spacing w:after="160" w:line="259" w:lineRule="auto"/>
              <w:rPr>
                <w:rFonts w:ascii="Cambria" w:hAnsi="Cambria"/>
              </w:rPr>
            </w:pPr>
            <w:r w:rsidRPr="00442F79">
              <w:rPr>
                <w:rFonts w:ascii="Cambria" w:hAnsi="Cambria"/>
              </w:rPr>
              <w:t>Adaptive Skew Join (Spark 3+)</w:t>
            </w:r>
          </w:p>
        </w:tc>
        <w:tc>
          <w:tcPr>
            <w:tcW w:w="0" w:type="auto"/>
            <w:hideMark/>
          </w:tcPr>
          <w:p w14:paraId="7A525CB0" w14:textId="77777777" w:rsidR="00442F79" w:rsidRPr="00442F79" w:rsidRDefault="00442F79" w:rsidP="00442F79">
            <w:pPr>
              <w:spacing w:after="160" w:line="259" w:lineRule="auto"/>
              <w:rPr>
                <w:rFonts w:ascii="Cambria" w:hAnsi="Cambria"/>
              </w:rPr>
            </w:pPr>
            <w:r w:rsidRPr="00442F79">
              <w:rPr>
                <w:rFonts w:ascii="Cambria" w:hAnsi="Cambria"/>
              </w:rPr>
              <w:t>Automatic skew handling</w:t>
            </w:r>
          </w:p>
        </w:tc>
        <w:tc>
          <w:tcPr>
            <w:tcW w:w="0" w:type="auto"/>
            <w:hideMark/>
          </w:tcPr>
          <w:p w14:paraId="44BAD56E" w14:textId="77777777" w:rsidR="00442F79" w:rsidRPr="00442F79" w:rsidRDefault="00442F79" w:rsidP="00442F79">
            <w:pPr>
              <w:spacing w:after="160" w:line="259" w:lineRule="auto"/>
              <w:rPr>
                <w:rFonts w:ascii="Cambria" w:hAnsi="Cambria"/>
              </w:rPr>
            </w:pPr>
            <w:r w:rsidRPr="00442F79">
              <w:rPr>
                <w:rFonts w:ascii="Cambria" w:hAnsi="Cambria"/>
              </w:rPr>
              <w:t>Minimal manual intervention</w:t>
            </w:r>
          </w:p>
        </w:tc>
        <w:tc>
          <w:tcPr>
            <w:tcW w:w="0" w:type="auto"/>
            <w:hideMark/>
          </w:tcPr>
          <w:p w14:paraId="4E9AC2CA" w14:textId="77777777" w:rsidR="00442F79" w:rsidRPr="00442F79" w:rsidRDefault="00442F79" w:rsidP="00442F79">
            <w:pPr>
              <w:spacing w:after="160" w:line="259" w:lineRule="auto"/>
              <w:rPr>
                <w:rFonts w:ascii="Cambria" w:hAnsi="Cambria"/>
              </w:rPr>
            </w:pPr>
            <w:r w:rsidRPr="00442F79">
              <w:rPr>
                <w:rFonts w:ascii="Cambria" w:hAnsi="Cambria"/>
              </w:rPr>
              <w:t>Requires Spark 3.x+</w:t>
            </w:r>
          </w:p>
        </w:tc>
      </w:tr>
      <w:tr w:rsidR="00442F79" w:rsidRPr="00442F79" w14:paraId="4EEE8AFA" w14:textId="77777777" w:rsidTr="002F3129">
        <w:tc>
          <w:tcPr>
            <w:tcW w:w="0" w:type="auto"/>
            <w:hideMark/>
          </w:tcPr>
          <w:p w14:paraId="16389B57" w14:textId="77777777" w:rsidR="00442F79" w:rsidRPr="00442F79" w:rsidRDefault="00442F79" w:rsidP="00442F79">
            <w:pPr>
              <w:spacing w:after="160" w:line="259" w:lineRule="auto"/>
              <w:rPr>
                <w:rFonts w:ascii="Cambria" w:hAnsi="Cambria"/>
              </w:rPr>
            </w:pPr>
            <w:r w:rsidRPr="00442F79">
              <w:rPr>
                <w:rFonts w:ascii="Cambria" w:hAnsi="Cambria"/>
              </w:rPr>
              <w:t>Separate Skew Handling</w:t>
            </w:r>
          </w:p>
        </w:tc>
        <w:tc>
          <w:tcPr>
            <w:tcW w:w="0" w:type="auto"/>
            <w:hideMark/>
          </w:tcPr>
          <w:p w14:paraId="14AC160D" w14:textId="77777777" w:rsidR="00442F79" w:rsidRPr="00442F79" w:rsidRDefault="00442F79" w:rsidP="00442F79">
            <w:pPr>
              <w:spacing w:after="160" w:line="259" w:lineRule="auto"/>
              <w:rPr>
                <w:rFonts w:ascii="Cambria" w:hAnsi="Cambria"/>
              </w:rPr>
            </w:pPr>
            <w:r w:rsidRPr="00442F79">
              <w:rPr>
                <w:rFonts w:ascii="Cambria" w:hAnsi="Cambria"/>
              </w:rPr>
              <w:t>Known problematic keys</w:t>
            </w:r>
          </w:p>
        </w:tc>
        <w:tc>
          <w:tcPr>
            <w:tcW w:w="0" w:type="auto"/>
            <w:hideMark/>
          </w:tcPr>
          <w:p w14:paraId="28D6A21A" w14:textId="77777777" w:rsidR="00442F79" w:rsidRPr="00442F79" w:rsidRDefault="00442F79" w:rsidP="00442F79">
            <w:pPr>
              <w:spacing w:after="160" w:line="259" w:lineRule="auto"/>
              <w:rPr>
                <w:rFonts w:ascii="Cambria" w:hAnsi="Cambria"/>
              </w:rPr>
            </w:pPr>
            <w:r w:rsidRPr="00442F79">
              <w:rPr>
                <w:rFonts w:ascii="Cambria" w:hAnsi="Cambria"/>
              </w:rPr>
              <w:t>Targeted optimization</w:t>
            </w:r>
          </w:p>
        </w:tc>
        <w:tc>
          <w:tcPr>
            <w:tcW w:w="0" w:type="auto"/>
            <w:hideMark/>
          </w:tcPr>
          <w:p w14:paraId="4D158DD2" w14:textId="77777777" w:rsidR="00442F79" w:rsidRPr="00442F79" w:rsidRDefault="00442F79" w:rsidP="00442F79">
            <w:pPr>
              <w:spacing w:after="160" w:line="259" w:lineRule="auto"/>
              <w:rPr>
                <w:rFonts w:ascii="Cambria" w:hAnsi="Cambria"/>
              </w:rPr>
            </w:pPr>
            <w:r w:rsidRPr="00442F79">
              <w:rPr>
                <w:rFonts w:ascii="Cambria" w:hAnsi="Cambria"/>
              </w:rPr>
              <w:t>Extra development effort</w:t>
            </w:r>
          </w:p>
        </w:tc>
      </w:tr>
    </w:tbl>
    <w:p w14:paraId="305682EC" w14:textId="77777777" w:rsidR="00442F79" w:rsidRPr="00442F79" w:rsidRDefault="00442F79" w:rsidP="00442F79">
      <w:pPr>
        <w:rPr>
          <w:rFonts w:ascii="Cambria" w:hAnsi="Cambria"/>
        </w:rPr>
      </w:pPr>
      <w:r w:rsidRPr="00442F79">
        <w:rPr>
          <w:rFonts w:ascii="Cambria" w:hAnsi="Cambria"/>
        </w:rPr>
        <w:pict w14:anchorId="78E39945">
          <v:rect id="_x0000_i8785" style="width:0;height:1.5pt" o:hralign="center" o:hrstd="t" o:hr="t" fillcolor="#a0a0a0" stroked="f"/>
        </w:pict>
      </w:r>
    </w:p>
    <w:p w14:paraId="01E95302" w14:textId="77777777" w:rsidR="00442F79" w:rsidRPr="00442F79" w:rsidRDefault="00442F79" w:rsidP="00442F79">
      <w:pPr>
        <w:rPr>
          <w:rFonts w:ascii="Cambria" w:hAnsi="Cambria"/>
        </w:rPr>
      </w:pPr>
      <w:r w:rsidRPr="00442F79">
        <w:rPr>
          <w:rFonts w:ascii="Cambria" w:hAnsi="Cambria"/>
          <w:b/>
          <w:bCs/>
        </w:rPr>
        <w:t>In conclusion,</w:t>
      </w:r>
      <w:r w:rsidRPr="00442F79">
        <w:rPr>
          <w:rFonts w:ascii="Cambria" w:hAnsi="Cambria"/>
        </w:rPr>
        <w:t xml:space="preserve"> managing skewed data is critical to avoid bottlenecks in distributed computations in </w:t>
      </w:r>
      <w:proofErr w:type="spellStart"/>
      <w:r w:rsidRPr="00442F79">
        <w:rPr>
          <w:rFonts w:ascii="Cambria" w:hAnsi="Cambria"/>
        </w:rPr>
        <w:t>PySpark</w:t>
      </w:r>
      <w:proofErr w:type="spellEnd"/>
      <w:r w:rsidRPr="00442F79">
        <w:rPr>
          <w:rFonts w:ascii="Cambria" w:hAnsi="Cambria"/>
        </w:rPr>
        <w:t>. Techniques like salting, broadcast joins, repartitioning, and adaptive execution help mitigate skew effects and improve overall job performance.</w:t>
      </w:r>
    </w:p>
    <w:p w14:paraId="02981E42" w14:textId="77777777" w:rsidR="00442F79" w:rsidRDefault="00442F79" w:rsidP="001B2E61">
      <w:pPr>
        <w:rPr>
          <w:rFonts w:ascii="Cambria" w:hAnsi="Cambria"/>
        </w:rPr>
      </w:pPr>
    </w:p>
    <w:p w14:paraId="4413AD0E" w14:textId="77777777" w:rsidR="001B2E61" w:rsidRPr="00DF0EAB" w:rsidRDefault="001B2E61" w:rsidP="001B2E61">
      <w:pPr>
        <w:rPr>
          <w:b/>
          <w:bCs/>
        </w:rPr>
      </w:pPr>
      <w:r w:rsidRPr="00BB7C89">
        <w:rPr>
          <w:b/>
          <w:bCs/>
        </w:rPr>
        <w:t>------------------------------------------------------------------------------------------------------------------------------------</w:t>
      </w:r>
    </w:p>
    <w:p w14:paraId="41E2DBBC" w14:textId="095CD87B" w:rsidR="001B2E61" w:rsidRDefault="001B2E61" w:rsidP="001B2E61">
      <w:pPr>
        <w:rPr>
          <w:rFonts w:ascii="Cambria" w:hAnsi="Cambria"/>
          <w:b/>
          <w:bCs/>
          <w:sz w:val="24"/>
          <w:szCs w:val="24"/>
        </w:rPr>
      </w:pPr>
      <w:r w:rsidRPr="00242A5B">
        <w:rPr>
          <w:rFonts w:ascii="Cambria" w:hAnsi="Cambria"/>
          <w:b/>
          <w:bCs/>
          <w:sz w:val="24"/>
          <w:szCs w:val="24"/>
        </w:rPr>
        <w:t>1</w:t>
      </w:r>
      <w:r w:rsidR="00311EC1">
        <w:rPr>
          <w:rFonts w:ascii="Cambria" w:hAnsi="Cambria"/>
          <w:b/>
          <w:bCs/>
          <w:sz w:val="24"/>
          <w:szCs w:val="24"/>
        </w:rPr>
        <w:t>49</w:t>
      </w:r>
      <w:r w:rsidRPr="00242A5B">
        <w:rPr>
          <w:rFonts w:ascii="Cambria" w:hAnsi="Cambria"/>
          <w:b/>
          <w:bCs/>
          <w:sz w:val="24"/>
          <w:szCs w:val="24"/>
        </w:rPr>
        <w:t>.</w:t>
      </w:r>
      <w:r w:rsidR="00311EC1" w:rsidRPr="00311EC1">
        <w:rPr>
          <w:rFonts w:ascii="Cambria" w:hAnsi="Cambria"/>
          <w:b/>
          <w:bCs/>
          <w:sz w:val="24"/>
          <w:szCs w:val="24"/>
        </w:rPr>
        <w:t xml:space="preserve"> </w:t>
      </w:r>
      <w:r w:rsidR="00311EC1" w:rsidRPr="00536E68">
        <w:rPr>
          <w:rFonts w:ascii="Cambria" w:hAnsi="Cambria"/>
          <w:b/>
          <w:bCs/>
          <w:sz w:val="24"/>
          <w:szCs w:val="24"/>
        </w:rPr>
        <w:t xml:space="preserve">How do you define and use User-Defined Functions (UDFs) in </w:t>
      </w:r>
      <w:proofErr w:type="spellStart"/>
      <w:r w:rsidR="00311EC1" w:rsidRPr="00536E68">
        <w:rPr>
          <w:rFonts w:ascii="Cambria" w:hAnsi="Cambria"/>
          <w:b/>
          <w:bCs/>
          <w:sz w:val="24"/>
          <w:szCs w:val="24"/>
        </w:rPr>
        <w:t>PySpark</w:t>
      </w:r>
      <w:proofErr w:type="spellEnd"/>
      <w:r w:rsidRPr="00DF0EAB">
        <w:rPr>
          <w:rFonts w:ascii="Cambria" w:hAnsi="Cambria"/>
          <w:b/>
          <w:bCs/>
          <w:sz w:val="24"/>
          <w:szCs w:val="24"/>
        </w:rPr>
        <w:t>?</w:t>
      </w:r>
    </w:p>
    <w:p w14:paraId="239C994C" w14:textId="77777777" w:rsidR="009E0909" w:rsidRPr="009E0909" w:rsidRDefault="009E0909" w:rsidP="009E0909">
      <w:pPr>
        <w:rPr>
          <w:rFonts w:ascii="Cambria" w:hAnsi="Cambria"/>
          <w:b/>
          <w:bCs/>
        </w:rPr>
      </w:pPr>
      <w:r w:rsidRPr="009E0909">
        <w:rPr>
          <w:rFonts w:ascii="Cambria" w:hAnsi="Cambria"/>
          <w:b/>
          <w:bCs/>
        </w:rPr>
        <w:t>What is a UDF?</w:t>
      </w:r>
    </w:p>
    <w:p w14:paraId="49B1B9DF" w14:textId="77777777" w:rsidR="009E0909" w:rsidRPr="009E0909" w:rsidRDefault="009E0909" w:rsidP="00476FB8">
      <w:pPr>
        <w:numPr>
          <w:ilvl w:val="0"/>
          <w:numId w:val="863"/>
        </w:numPr>
        <w:rPr>
          <w:rFonts w:ascii="Cambria" w:hAnsi="Cambria"/>
        </w:rPr>
      </w:pPr>
      <w:r w:rsidRPr="009E0909">
        <w:rPr>
          <w:rFonts w:ascii="Cambria" w:hAnsi="Cambria"/>
        </w:rPr>
        <w:t xml:space="preserve">A </w:t>
      </w:r>
      <w:r w:rsidRPr="009E0909">
        <w:rPr>
          <w:rFonts w:ascii="Cambria" w:hAnsi="Cambria"/>
          <w:b/>
          <w:bCs/>
        </w:rPr>
        <w:t>User-Defined Function (UDF)</w:t>
      </w:r>
      <w:r w:rsidRPr="009E0909">
        <w:rPr>
          <w:rFonts w:ascii="Cambria" w:hAnsi="Cambria"/>
        </w:rPr>
        <w:t xml:space="preserve"> is a way to extend Spark’s built-in functions by defining custom transformations.</w:t>
      </w:r>
    </w:p>
    <w:p w14:paraId="423481DE" w14:textId="77777777" w:rsidR="009E0909" w:rsidRPr="009E0909" w:rsidRDefault="009E0909" w:rsidP="00476FB8">
      <w:pPr>
        <w:numPr>
          <w:ilvl w:val="0"/>
          <w:numId w:val="863"/>
        </w:numPr>
        <w:rPr>
          <w:rFonts w:ascii="Cambria" w:hAnsi="Cambria"/>
        </w:rPr>
      </w:pPr>
      <w:r w:rsidRPr="009E0909">
        <w:rPr>
          <w:rFonts w:ascii="Cambria" w:hAnsi="Cambria"/>
        </w:rPr>
        <w:t xml:space="preserve">UDFs allow you to apply your own logic to </w:t>
      </w:r>
      <w:proofErr w:type="spellStart"/>
      <w:r w:rsidRPr="009E0909">
        <w:rPr>
          <w:rFonts w:ascii="Cambria" w:hAnsi="Cambria"/>
        </w:rPr>
        <w:t>DataFrame</w:t>
      </w:r>
      <w:proofErr w:type="spellEnd"/>
      <w:r w:rsidRPr="009E0909">
        <w:rPr>
          <w:rFonts w:ascii="Cambria" w:hAnsi="Cambria"/>
        </w:rPr>
        <w:t xml:space="preserve"> columns that cannot be achieved by built-in functions.</w:t>
      </w:r>
    </w:p>
    <w:p w14:paraId="73670407" w14:textId="77777777" w:rsidR="009E0909" w:rsidRPr="009E0909" w:rsidRDefault="009E0909" w:rsidP="00476FB8">
      <w:pPr>
        <w:numPr>
          <w:ilvl w:val="0"/>
          <w:numId w:val="863"/>
        </w:numPr>
        <w:rPr>
          <w:rFonts w:ascii="Cambria" w:hAnsi="Cambria"/>
        </w:rPr>
      </w:pPr>
      <w:r w:rsidRPr="009E0909">
        <w:rPr>
          <w:rFonts w:ascii="Cambria" w:hAnsi="Cambria"/>
        </w:rPr>
        <w:t xml:space="preserve">They enable applying Python functions on Spark </w:t>
      </w:r>
      <w:proofErr w:type="spellStart"/>
      <w:r w:rsidRPr="009E0909">
        <w:rPr>
          <w:rFonts w:ascii="Cambria" w:hAnsi="Cambria"/>
        </w:rPr>
        <w:t>DataFrame</w:t>
      </w:r>
      <w:proofErr w:type="spellEnd"/>
      <w:r w:rsidRPr="009E0909">
        <w:rPr>
          <w:rFonts w:ascii="Cambria" w:hAnsi="Cambria"/>
        </w:rPr>
        <w:t xml:space="preserve"> columns.</w:t>
      </w:r>
    </w:p>
    <w:p w14:paraId="52126D57" w14:textId="77777777" w:rsidR="009E0909" w:rsidRPr="009E0909" w:rsidRDefault="009E0909" w:rsidP="009E0909">
      <w:pPr>
        <w:rPr>
          <w:rFonts w:ascii="Cambria" w:hAnsi="Cambria"/>
        </w:rPr>
      </w:pPr>
      <w:r w:rsidRPr="009E0909">
        <w:rPr>
          <w:rFonts w:ascii="Cambria" w:hAnsi="Cambria"/>
        </w:rPr>
        <w:pict w14:anchorId="4CF7E75A">
          <v:rect id="_x0000_i8821" style="width:0;height:1.5pt" o:hralign="center" o:hrstd="t" o:hr="t" fillcolor="#a0a0a0" stroked="f"/>
        </w:pict>
      </w:r>
    </w:p>
    <w:p w14:paraId="27F9728E" w14:textId="77777777" w:rsidR="009E0909" w:rsidRPr="009E0909" w:rsidRDefault="009E0909" w:rsidP="009E0909">
      <w:pPr>
        <w:rPr>
          <w:rFonts w:ascii="Cambria" w:hAnsi="Cambria"/>
          <w:b/>
          <w:bCs/>
        </w:rPr>
      </w:pPr>
      <w:r w:rsidRPr="009E0909">
        <w:rPr>
          <w:rFonts w:ascii="Cambria" w:hAnsi="Cambria"/>
          <w:b/>
          <w:bCs/>
        </w:rPr>
        <w:t>How to Define a UDF?</w:t>
      </w:r>
    </w:p>
    <w:p w14:paraId="27AC8429" w14:textId="77777777" w:rsidR="009E0909" w:rsidRPr="009E0909" w:rsidRDefault="009E0909" w:rsidP="00476FB8">
      <w:pPr>
        <w:numPr>
          <w:ilvl w:val="0"/>
          <w:numId w:val="864"/>
        </w:numPr>
        <w:rPr>
          <w:rFonts w:ascii="Cambria" w:hAnsi="Cambria"/>
        </w:rPr>
      </w:pPr>
      <w:r w:rsidRPr="009E0909">
        <w:rPr>
          <w:rFonts w:ascii="Cambria" w:hAnsi="Cambria"/>
          <w:b/>
          <w:bCs/>
        </w:rPr>
        <w:t>Import required modules:</w:t>
      </w:r>
    </w:p>
    <w:p w14:paraId="3065B910" w14:textId="77777777" w:rsidR="009E0909" w:rsidRPr="009E0909" w:rsidRDefault="009E0909" w:rsidP="009E0909">
      <w:pPr>
        <w:rPr>
          <w:rFonts w:ascii="Courier New" w:hAnsi="Courier New" w:cs="Courier New"/>
          <w:sz w:val="20"/>
          <w:szCs w:val="20"/>
        </w:rPr>
      </w:pPr>
      <w:r w:rsidRPr="009E0909">
        <w:rPr>
          <w:rFonts w:ascii="Courier New" w:hAnsi="Courier New" w:cs="Courier New"/>
          <w:sz w:val="20"/>
          <w:szCs w:val="20"/>
        </w:rPr>
        <w:t xml:space="preserve">from </w:t>
      </w:r>
      <w:proofErr w:type="spellStart"/>
      <w:proofErr w:type="gramStart"/>
      <w:r w:rsidRPr="009E0909">
        <w:rPr>
          <w:rFonts w:ascii="Courier New" w:hAnsi="Courier New" w:cs="Courier New"/>
          <w:sz w:val="20"/>
          <w:szCs w:val="20"/>
        </w:rPr>
        <w:t>pyspark.sql.functions</w:t>
      </w:r>
      <w:proofErr w:type="spellEnd"/>
      <w:proofErr w:type="gramEnd"/>
      <w:r w:rsidRPr="009E0909">
        <w:rPr>
          <w:rFonts w:ascii="Courier New" w:hAnsi="Courier New" w:cs="Courier New"/>
          <w:sz w:val="20"/>
          <w:szCs w:val="20"/>
        </w:rPr>
        <w:t xml:space="preserve"> import </w:t>
      </w:r>
      <w:proofErr w:type="spellStart"/>
      <w:r w:rsidRPr="009E0909">
        <w:rPr>
          <w:rFonts w:ascii="Courier New" w:hAnsi="Courier New" w:cs="Courier New"/>
          <w:sz w:val="20"/>
          <w:szCs w:val="20"/>
        </w:rPr>
        <w:t>udf</w:t>
      </w:r>
      <w:proofErr w:type="spellEnd"/>
    </w:p>
    <w:p w14:paraId="497962E5" w14:textId="77777777" w:rsidR="009E0909" w:rsidRPr="009E0909" w:rsidRDefault="009E0909" w:rsidP="009E0909">
      <w:pPr>
        <w:rPr>
          <w:rFonts w:ascii="Courier New" w:hAnsi="Courier New" w:cs="Courier New"/>
          <w:sz w:val="20"/>
          <w:szCs w:val="20"/>
        </w:rPr>
      </w:pPr>
      <w:r w:rsidRPr="009E0909">
        <w:rPr>
          <w:rFonts w:ascii="Courier New" w:hAnsi="Courier New" w:cs="Courier New"/>
          <w:sz w:val="20"/>
          <w:szCs w:val="20"/>
        </w:rPr>
        <w:t xml:space="preserve">from </w:t>
      </w:r>
      <w:proofErr w:type="spellStart"/>
      <w:proofErr w:type="gramStart"/>
      <w:r w:rsidRPr="009E0909">
        <w:rPr>
          <w:rFonts w:ascii="Courier New" w:hAnsi="Courier New" w:cs="Courier New"/>
          <w:sz w:val="20"/>
          <w:szCs w:val="20"/>
        </w:rPr>
        <w:t>pyspark.sql.types</w:t>
      </w:r>
      <w:proofErr w:type="spellEnd"/>
      <w:proofErr w:type="gramEnd"/>
      <w:r w:rsidRPr="009E0909">
        <w:rPr>
          <w:rFonts w:ascii="Courier New" w:hAnsi="Courier New" w:cs="Courier New"/>
          <w:sz w:val="20"/>
          <w:szCs w:val="20"/>
        </w:rPr>
        <w:t xml:space="preserve"> import &lt;</w:t>
      </w:r>
      <w:proofErr w:type="spellStart"/>
      <w:r w:rsidRPr="009E0909">
        <w:rPr>
          <w:rFonts w:ascii="Courier New" w:hAnsi="Courier New" w:cs="Courier New"/>
          <w:sz w:val="20"/>
          <w:szCs w:val="20"/>
        </w:rPr>
        <w:t>return_data_type</w:t>
      </w:r>
      <w:proofErr w:type="spellEnd"/>
      <w:r w:rsidRPr="009E0909">
        <w:rPr>
          <w:rFonts w:ascii="Courier New" w:hAnsi="Courier New" w:cs="Courier New"/>
          <w:sz w:val="20"/>
          <w:szCs w:val="20"/>
        </w:rPr>
        <w:t>&gt;</w:t>
      </w:r>
    </w:p>
    <w:p w14:paraId="50D3BAFD" w14:textId="77777777" w:rsidR="009E0909" w:rsidRPr="009E0909" w:rsidRDefault="009E0909" w:rsidP="00476FB8">
      <w:pPr>
        <w:numPr>
          <w:ilvl w:val="0"/>
          <w:numId w:val="864"/>
        </w:numPr>
        <w:rPr>
          <w:rFonts w:ascii="Cambria" w:hAnsi="Cambria"/>
        </w:rPr>
      </w:pPr>
      <w:r w:rsidRPr="009E0909">
        <w:rPr>
          <w:rFonts w:ascii="Cambria" w:hAnsi="Cambria"/>
          <w:b/>
          <w:bCs/>
        </w:rPr>
        <w:t>Define a Python function with the desired logic:</w:t>
      </w:r>
    </w:p>
    <w:p w14:paraId="67E45995" w14:textId="77777777" w:rsidR="009E0909" w:rsidRPr="009E0909" w:rsidRDefault="009E0909" w:rsidP="009E0909">
      <w:pPr>
        <w:rPr>
          <w:rFonts w:ascii="Courier New" w:hAnsi="Courier New" w:cs="Courier New"/>
          <w:sz w:val="20"/>
          <w:szCs w:val="20"/>
        </w:rPr>
      </w:pPr>
      <w:r w:rsidRPr="009E0909">
        <w:rPr>
          <w:rFonts w:ascii="Courier New" w:hAnsi="Courier New" w:cs="Courier New"/>
          <w:sz w:val="20"/>
          <w:szCs w:val="20"/>
        </w:rPr>
        <w:t xml:space="preserve">def </w:t>
      </w:r>
      <w:proofErr w:type="spellStart"/>
      <w:r w:rsidRPr="009E0909">
        <w:rPr>
          <w:rFonts w:ascii="Courier New" w:hAnsi="Courier New" w:cs="Courier New"/>
          <w:sz w:val="20"/>
          <w:szCs w:val="20"/>
        </w:rPr>
        <w:t>my_func</w:t>
      </w:r>
      <w:proofErr w:type="spellEnd"/>
      <w:r w:rsidRPr="009E0909">
        <w:rPr>
          <w:rFonts w:ascii="Courier New" w:hAnsi="Courier New" w:cs="Courier New"/>
          <w:sz w:val="20"/>
          <w:szCs w:val="20"/>
        </w:rPr>
        <w:t>(x):</w:t>
      </w:r>
    </w:p>
    <w:p w14:paraId="3E4DA6C9" w14:textId="77777777" w:rsidR="009E0909" w:rsidRPr="009E0909" w:rsidRDefault="009E0909" w:rsidP="009E0909">
      <w:pPr>
        <w:rPr>
          <w:rFonts w:ascii="Courier New" w:hAnsi="Courier New" w:cs="Courier New"/>
          <w:sz w:val="20"/>
          <w:szCs w:val="20"/>
        </w:rPr>
      </w:pPr>
      <w:r w:rsidRPr="009E0909">
        <w:rPr>
          <w:rFonts w:ascii="Courier New" w:hAnsi="Courier New" w:cs="Courier New"/>
          <w:sz w:val="20"/>
          <w:szCs w:val="20"/>
        </w:rPr>
        <w:t xml:space="preserve">    return x * </w:t>
      </w:r>
      <w:proofErr w:type="gramStart"/>
      <w:r w:rsidRPr="009E0909">
        <w:rPr>
          <w:rFonts w:ascii="Courier New" w:hAnsi="Courier New" w:cs="Courier New"/>
          <w:sz w:val="20"/>
          <w:szCs w:val="20"/>
        </w:rPr>
        <w:t>2  #</w:t>
      </w:r>
      <w:proofErr w:type="gramEnd"/>
      <w:r w:rsidRPr="009E0909">
        <w:rPr>
          <w:rFonts w:ascii="Courier New" w:hAnsi="Courier New" w:cs="Courier New"/>
          <w:sz w:val="20"/>
          <w:szCs w:val="20"/>
        </w:rPr>
        <w:t xml:space="preserve"> example logic</w:t>
      </w:r>
    </w:p>
    <w:p w14:paraId="440437F3" w14:textId="77777777" w:rsidR="009E0909" w:rsidRPr="009E0909" w:rsidRDefault="009E0909" w:rsidP="00476FB8">
      <w:pPr>
        <w:numPr>
          <w:ilvl w:val="0"/>
          <w:numId w:val="864"/>
        </w:numPr>
        <w:rPr>
          <w:rFonts w:ascii="Cambria" w:hAnsi="Cambria"/>
        </w:rPr>
      </w:pPr>
      <w:r w:rsidRPr="009E0909">
        <w:rPr>
          <w:rFonts w:ascii="Cambria" w:hAnsi="Cambria"/>
          <w:b/>
          <w:bCs/>
        </w:rPr>
        <w:t xml:space="preserve">Convert Python function into a </w:t>
      </w:r>
      <w:proofErr w:type="spellStart"/>
      <w:r w:rsidRPr="009E0909">
        <w:rPr>
          <w:rFonts w:ascii="Cambria" w:hAnsi="Cambria"/>
          <w:b/>
          <w:bCs/>
        </w:rPr>
        <w:t>PySpark</w:t>
      </w:r>
      <w:proofErr w:type="spellEnd"/>
      <w:r w:rsidRPr="009E0909">
        <w:rPr>
          <w:rFonts w:ascii="Cambria" w:hAnsi="Cambria"/>
          <w:b/>
          <w:bCs/>
        </w:rPr>
        <w:t xml:space="preserve"> UDF:</w:t>
      </w:r>
    </w:p>
    <w:p w14:paraId="28A025B3" w14:textId="77777777" w:rsidR="009E0909" w:rsidRPr="009E0909" w:rsidRDefault="009E0909" w:rsidP="009E0909">
      <w:pPr>
        <w:rPr>
          <w:rFonts w:ascii="Courier New" w:hAnsi="Courier New" w:cs="Courier New"/>
          <w:sz w:val="20"/>
          <w:szCs w:val="20"/>
        </w:rPr>
      </w:pPr>
      <w:proofErr w:type="spellStart"/>
      <w:r w:rsidRPr="009E0909">
        <w:rPr>
          <w:rFonts w:ascii="Courier New" w:hAnsi="Courier New" w:cs="Courier New"/>
          <w:sz w:val="20"/>
          <w:szCs w:val="20"/>
        </w:rPr>
        <w:t>my_udf</w:t>
      </w:r>
      <w:proofErr w:type="spellEnd"/>
      <w:r w:rsidRPr="009E0909">
        <w:rPr>
          <w:rFonts w:ascii="Courier New" w:hAnsi="Courier New" w:cs="Courier New"/>
          <w:sz w:val="20"/>
          <w:szCs w:val="20"/>
        </w:rPr>
        <w:t xml:space="preserve"> = </w:t>
      </w:r>
      <w:proofErr w:type="spellStart"/>
      <w:proofErr w:type="gramStart"/>
      <w:r w:rsidRPr="009E0909">
        <w:rPr>
          <w:rFonts w:ascii="Courier New" w:hAnsi="Courier New" w:cs="Courier New"/>
          <w:sz w:val="20"/>
          <w:szCs w:val="20"/>
        </w:rPr>
        <w:t>udf</w:t>
      </w:r>
      <w:proofErr w:type="spellEnd"/>
      <w:r w:rsidRPr="009E0909">
        <w:rPr>
          <w:rFonts w:ascii="Courier New" w:hAnsi="Courier New" w:cs="Courier New"/>
          <w:sz w:val="20"/>
          <w:szCs w:val="20"/>
        </w:rPr>
        <w:t>(</w:t>
      </w:r>
      <w:proofErr w:type="spellStart"/>
      <w:proofErr w:type="gramEnd"/>
      <w:r w:rsidRPr="009E0909">
        <w:rPr>
          <w:rFonts w:ascii="Courier New" w:hAnsi="Courier New" w:cs="Courier New"/>
          <w:sz w:val="20"/>
          <w:szCs w:val="20"/>
        </w:rPr>
        <w:t>my_func</w:t>
      </w:r>
      <w:proofErr w:type="spellEnd"/>
      <w:r w:rsidRPr="009E0909">
        <w:rPr>
          <w:rFonts w:ascii="Courier New" w:hAnsi="Courier New" w:cs="Courier New"/>
          <w:sz w:val="20"/>
          <w:szCs w:val="20"/>
        </w:rPr>
        <w:t xml:space="preserve">, </w:t>
      </w:r>
      <w:proofErr w:type="spellStart"/>
      <w:r w:rsidRPr="009E0909">
        <w:rPr>
          <w:rFonts w:ascii="Courier New" w:hAnsi="Courier New" w:cs="Courier New"/>
          <w:sz w:val="20"/>
          <w:szCs w:val="20"/>
        </w:rPr>
        <w:t>returnType</w:t>
      </w:r>
      <w:proofErr w:type="spellEnd"/>
      <w:r w:rsidRPr="009E0909">
        <w:rPr>
          <w:rFonts w:ascii="Courier New" w:hAnsi="Courier New" w:cs="Courier New"/>
          <w:sz w:val="20"/>
          <w:szCs w:val="20"/>
        </w:rPr>
        <w:t>=</w:t>
      </w:r>
      <w:proofErr w:type="spellStart"/>
      <w:r w:rsidRPr="009E0909">
        <w:rPr>
          <w:rFonts w:ascii="Courier New" w:hAnsi="Courier New" w:cs="Courier New"/>
          <w:sz w:val="20"/>
          <w:szCs w:val="20"/>
        </w:rPr>
        <w:t>IntegerType</w:t>
      </w:r>
      <w:proofErr w:type="spellEnd"/>
      <w:r w:rsidRPr="009E0909">
        <w:rPr>
          <w:rFonts w:ascii="Courier New" w:hAnsi="Courier New" w:cs="Courier New"/>
          <w:sz w:val="20"/>
          <w:szCs w:val="20"/>
        </w:rPr>
        <w:t>())</w:t>
      </w:r>
    </w:p>
    <w:p w14:paraId="22D3019F" w14:textId="77777777" w:rsidR="009E0909" w:rsidRPr="009E0909" w:rsidRDefault="009E0909" w:rsidP="00476FB8">
      <w:pPr>
        <w:numPr>
          <w:ilvl w:val="1"/>
          <w:numId w:val="864"/>
        </w:numPr>
        <w:rPr>
          <w:rFonts w:ascii="Cambria" w:hAnsi="Cambria"/>
        </w:rPr>
      </w:pPr>
      <w:proofErr w:type="spellStart"/>
      <w:r w:rsidRPr="009E0909">
        <w:rPr>
          <w:rFonts w:ascii="Cambria" w:hAnsi="Cambria"/>
        </w:rPr>
        <w:lastRenderedPageBreak/>
        <w:t>returnType</w:t>
      </w:r>
      <w:proofErr w:type="spellEnd"/>
      <w:r w:rsidRPr="009E0909">
        <w:rPr>
          <w:rFonts w:ascii="Cambria" w:hAnsi="Cambria"/>
        </w:rPr>
        <w:t xml:space="preserve"> specifies the data type of the output column (e.g., </w:t>
      </w:r>
      <w:proofErr w:type="spellStart"/>
      <w:proofErr w:type="gramStart"/>
      <w:r w:rsidRPr="009E0909">
        <w:rPr>
          <w:rFonts w:ascii="Cambria" w:hAnsi="Cambria"/>
        </w:rPr>
        <w:t>IntegerType</w:t>
      </w:r>
      <w:proofErr w:type="spellEnd"/>
      <w:r w:rsidRPr="009E0909">
        <w:rPr>
          <w:rFonts w:ascii="Cambria" w:hAnsi="Cambria"/>
        </w:rPr>
        <w:t>(</w:t>
      </w:r>
      <w:proofErr w:type="gramEnd"/>
      <w:r w:rsidRPr="009E0909">
        <w:rPr>
          <w:rFonts w:ascii="Cambria" w:hAnsi="Cambria"/>
        </w:rPr>
        <w:t xml:space="preserve">), </w:t>
      </w:r>
      <w:proofErr w:type="spellStart"/>
      <w:r w:rsidRPr="009E0909">
        <w:rPr>
          <w:rFonts w:ascii="Cambria" w:hAnsi="Cambria"/>
        </w:rPr>
        <w:t>StringType</w:t>
      </w:r>
      <w:proofErr w:type="spellEnd"/>
      <w:r w:rsidRPr="009E0909">
        <w:rPr>
          <w:rFonts w:ascii="Cambria" w:hAnsi="Cambria"/>
        </w:rPr>
        <w:t>()).</w:t>
      </w:r>
    </w:p>
    <w:p w14:paraId="13F1F014" w14:textId="77777777" w:rsidR="009E0909" w:rsidRPr="009E0909" w:rsidRDefault="009E0909" w:rsidP="009E0909">
      <w:pPr>
        <w:rPr>
          <w:rFonts w:ascii="Cambria" w:hAnsi="Cambria"/>
        </w:rPr>
      </w:pPr>
      <w:r w:rsidRPr="009E0909">
        <w:rPr>
          <w:rFonts w:ascii="Cambria" w:hAnsi="Cambria"/>
        </w:rPr>
        <w:pict w14:anchorId="5D73431B">
          <v:rect id="_x0000_i8822" style="width:0;height:1.5pt" o:hralign="center" o:hrstd="t" o:hr="t" fillcolor="#a0a0a0" stroked="f"/>
        </w:pict>
      </w:r>
    </w:p>
    <w:p w14:paraId="4393F566" w14:textId="77777777" w:rsidR="009E0909" w:rsidRPr="009E0909" w:rsidRDefault="009E0909" w:rsidP="009E0909">
      <w:pPr>
        <w:rPr>
          <w:rFonts w:ascii="Cambria" w:hAnsi="Cambria"/>
          <w:b/>
          <w:bCs/>
        </w:rPr>
      </w:pPr>
      <w:r w:rsidRPr="009E0909">
        <w:rPr>
          <w:rFonts w:ascii="Cambria" w:hAnsi="Cambria"/>
          <w:b/>
          <w:bCs/>
        </w:rPr>
        <w:t xml:space="preserve">How to Use a UDF in </w:t>
      </w:r>
      <w:proofErr w:type="spellStart"/>
      <w:r w:rsidRPr="009E0909">
        <w:rPr>
          <w:rFonts w:ascii="Cambria" w:hAnsi="Cambria"/>
          <w:b/>
          <w:bCs/>
        </w:rPr>
        <w:t>PySpark</w:t>
      </w:r>
      <w:proofErr w:type="spellEnd"/>
      <w:r w:rsidRPr="009E0909">
        <w:rPr>
          <w:rFonts w:ascii="Cambria" w:hAnsi="Cambria"/>
          <w:b/>
          <w:bCs/>
        </w:rPr>
        <w:t>?</w:t>
      </w:r>
    </w:p>
    <w:p w14:paraId="1E3A247F" w14:textId="77777777" w:rsidR="009E0909" w:rsidRPr="009E0909" w:rsidRDefault="009E0909" w:rsidP="00476FB8">
      <w:pPr>
        <w:numPr>
          <w:ilvl w:val="0"/>
          <w:numId w:val="865"/>
        </w:numPr>
        <w:rPr>
          <w:rFonts w:ascii="Cambria" w:hAnsi="Cambria"/>
        </w:rPr>
      </w:pPr>
      <w:r w:rsidRPr="009E0909">
        <w:rPr>
          <w:rFonts w:ascii="Cambria" w:hAnsi="Cambria"/>
        </w:rPr>
        <w:t xml:space="preserve">Apply the UDF on </w:t>
      </w:r>
      <w:proofErr w:type="spellStart"/>
      <w:r w:rsidRPr="009E0909">
        <w:rPr>
          <w:rFonts w:ascii="Cambria" w:hAnsi="Cambria"/>
        </w:rPr>
        <w:t>DataFrame</w:t>
      </w:r>
      <w:proofErr w:type="spellEnd"/>
      <w:r w:rsidRPr="009E0909">
        <w:rPr>
          <w:rFonts w:ascii="Cambria" w:hAnsi="Cambria"/>
        </w:rPr>
        <w:t xml:space="preserve"> columns using </w:t>
      </w:r>
      <w:proofErr w:type="spellStart"/>
      <w:r w:rsidRPr="009E0909">
        <w:rPr>
          <w:rFonts w:ascii="Cambria" w:hAnsi="Cambria"/>
        </w:rPr>
        <w:t>withColumn</w:t>
      </w:r>
      <w:proofErr w:type="spellEnd"/>
      <w:r w:rsidRPr="009E0909">
        <w:rPr>
          <w:rFonts w:ascii="Cambria" w:hAnsi="Cambria"/>
        </w:rPr>
        <w:t xml:space="preserve"> or select:</w:t>
      </w:r>
    </w:p>
    <w:p w14:paraId="457C58B2" w14:textId="77777777" w:rsidR="009E0909" w:rsidRPr="009E0909" w:rsidRDefault="009E0909" w:rsidP="009E0909">
      <w:pPr>
        <w:rPr>
          <w:rFonts w:ascii="Courier New" w:hAnsi="Courier New" w:cs="Courier New"/>
          <w:sz w:val="20"/>
          <w:szCs w:val="20"/>
        </w:rPr>
      </w:pPr>
      <w:r w:rsidRPr="009E0909">
        <w:rPr>
          <w:rFonts w:ascii="Courier New" w:hAnsi="Courier New" w:cs="Courier New"/>
          <w:sz w:val="20"/>
          <w:szCs w:val="20"/>
        </w:rPr>
        <w:t xml:space="preserve">from </w:t>
      </w:r>
      <w:proofErr w:type="spellStart"/>
      <w:proofErr w:type="gramStart"/>
      <w:r w:rsidRPr="009E0909">
        <w:rPr>
          <w:rFonts w:ascii="Courier New" w:hAnsi="Courier New" w:cs="Courier New"/>
          <w:sz w:val="20"/>
          <w:szCs w:val="20"/>
        </w:rPr>
        <w:t>pyspark.sql.types</w:t>
      </w:r>
      <w:proofErr w:type="spellEnd"/>
      <w:proofErr w:type="gramEnd"/>
      <w:r w:rsidRPr="009E0909">
        <w:rPr>
          <w:rFonts w:ascii="Courier New" w:hAnsi="Courier New" w:cs="Courier New"/>
          <w:sz w:val="20"/>
          <w:szCs w:val="20"/>
        </w:rPr>
        <w:t xml:space="preserve"> import </w:t>
      </w:r>
      <w:proofErr w:type="spellStart"/>
      <w:r w:rsidRPr="009E0909">
        <w:rPr>
          <w:rFonts w:ascii="Courier New" w:hAnsi="Courier New" w:cs="Courier New"/>
          <w:sz w:val="20"/>
          <w:szCs w:val="20"/>
        </w:rPr>
        <w:t>IntegerType</w:t>
      </w:r>
      <w:proofErr w:type="spellEnd"/>
    </w:p>
    <w:p w14:paraId="4E637A9B" w14:textId="77777777" w:rsidR="009E0909" w:rsidRPr="009E0909" w:rsidRDefault="009E0909" w:rsidP="009E0909">
      <w:pPr>
        <w:rPr>
          <w:rFonts w:ascii="Courier New" w:hAnsi="Courier New" w:cs="Courier New"/>
          <w:sz w:val="20"/>
          <w:szCs w:val="20"/>
        </w:rPr>
      </w:pPr>
    </w:p>
    <w:p w14:paraId="59637342" w14:textId="77777777" w:rsidR="009E0909" w:rsidRPr="009E0909" w:rsidRDefault="009E0909" w:rsidP="009E0909">
      <w:pPr>
        <w:rPr>
          <w:rFonts w:ascii="Courier New" w:hAnsi="Courier New" w:cs="Courier New"/>
          <w:sz w:val="20"/>
          <w:szCs w:val="20"/>
        </w:rPr>
      </w:pPr>
      <w:r w:rsidRPr="009E0909">
        <w:rPr>
          <w:rFonts w:ascii="Courier New" w:hAnsi="Courier New" w:cs="Courier New"/>
          <w:sz w:val="20"/>
          <w:szCs w:val="20"/>
        </w:rPr>
        <w:t># Define UDF</w:t>
      </w:r>
    </w:p>
    <w:p w14:paraId="57499AD8" w14:textId="77777777" w:rsidR="009E0909" w:rsidRPr="009E0909" w:rsidRDefault="009E0909" w:rsidP="009E0909">
      <w:pPr>
        <w:rPr>
          <w:rFonts w:ascii="Courier New" w:hAnsi="Courier New" w:cs="Courier New"/>
          <w:sz w:val="20"/>
          <w:szCs w:val="20"/>
        </w:rPr>
      </w:pPr>
      <w:r w:rsidRPr="009E0909">
        <w:rPr>
          <w:rFonts w:ascii="Courier New" w:hAnsi="Courier New" w:cs="Courier New"/>
          <w:sz w:val="20"/>
          <w:szCs w:val="20"/>
        </w:rPr>
        <w:t xml:space="preserve">def </w:t>
      </w:r>
      <w:proofErr w:type="spellStart"/>
      <w:r w:rsidRPr="009E0909">
        <w:rPr>
          <w:rFonts w:ascii="Courier New" w:hAnsi="Courier New" w:cs="Courier New"/>
          <w:sz w:val="20"/>
          <w:szCs w:val="20"/>
        </w:rPr>
        <w:t>multiply_by_two</w:t>
      </w:r>
      <w:proofErr w:type="spellEnd"/>
      <w:r w:rsidRPr="009E0909">
        <w:rPr>
          <w:rFonts w:ascii="Courier New" w:hAnsi="Courier New" w:cs="Courier New"/>
          <w:sz w:val="20"/>
          <w:szCs w:val="20"/>
        </w:rPr>
        <w:t>(x):</w:t>
      </w:r>
    </w:p>
    <w:p w14:paraId="3DC63194" w14:textId="77777777" w:rsidR="009E0909" w:rsidRPr="009E0909" w:rsidRDefault="009E0909" w:rsidP="009E0909">
      <w:pPr>
        <w:rPr>
          <w:rFonts w:ascii="Courier New" w:hAnsi="Courier New" w:cs="Courier New"/>
          <w:sz w:val="20"/>
          <w:szCs w:val="20"/>
        </w:rPr>
      </w:pPr>
      <w:r w:rsidRPr="009E0909">
        <w:rPr>
          <w:rFonts w:ascii="Courier New" w:hAnsi="Courier New" w:cs="Courier New"/>
          <w:sz w:val="20"/>
          <w:szCs w:val="20"/>
        </w:rPr>
        <w:t xml:space="preserve">    return x * 2</w:t>
      </w:r>
    </w:p>
    <w:p w14:paraId="7768BDD3" w14:textId="77777777" w:rsidR="009E0909" w:rsidRPr="009E0909" w:rsidRDefault="009E0909" w:rsidP="009E0909">
      <w:pPr>
        <w:rPr>
          <w:rFonts w:ascii="Courier New" w:hAnsi="Courier New" w:cs="Courier New"/>
          <w:sz w:val="20"/>
          <w:szCs w:val="20"/>
        </w:rPr>
      </w:pPr>
    </w:p>
    <w:p w14:paraId="0847374D" w14:textId="77777777" w:rsidR="009E0909" w:rsidRPr="009E0909" w:rsidRDefault="009E0909" w:rsidP="009E0909">
      <w:pPr>
        <w:rPr>
          <w:rFonts w:ascii="Courier New" w:hAnsi="Courier New" w:cs="Courier New"/>
          <w:sz w:val="20"/>
          <w:szCs w:val="20"/>
        </w:rPr>
      </w:pPr>
      <w:proofErr w:type="spellStart"/>
      <w:r w:rsidRPr="009E0909">
        <w:rPr>
          <w:rFonts w:ascii="Courier New" w:hAnsi="Courier New" w:cs="Courier New"/>
          <w:sz w:val="20"/>
          <w:szCs w:val="20"/>
        </w:rPr>
        <w:t>multiply_udf</w:t>
      </w:r>
      <w:proofErr w:type="spellEnd"/>
      <w:r w:rsidRPr="009E0909">
        <w:rPr>
          <w:rFonts w:ascii="Courier New" w:hAnsi="Courier New" w:cs="Courier New"/>
          <w:sz w:val="20"/>
          <w:szCs w:val="20"/>
        </w:rPr>
        <w:t xml:space="preserve"> = </w:t>
      </w:r>
      <w:proofErr w:type="spellStart"/>
      <w:proofErr w:type="gramStart"/>
      <w:r w:rsidRPr="009E0909">
        <w:rPr>
          <w:rFonts w:ascii="Courier New" w:hAnsi="Courier New" w:cs="Courier New"/>
          <w:sz w:val="20"/>
          <w:szCs w:val="20"/>
        </w:rPr>
        <w:t>udf</w:t>
      </w:r>
      <w:proofErr w:type="spellEnd"/>
      <w:r w:rsidRPr="009E0909">
        <w:rPr>
          <w:rFonts w:ascii="Courier New" w:hAnsi="Courier New" w:cs="Courier New"/>
          <w:sz w:val="20"/>
          <w:szCs w:val="20"/>
        </w:rPr>
        <w:t>(</w:t>
      </w:r>
      <w:proofErr w:type="spellStart"/>
      <w:proofErr w:type="gramEnd"/>
      <w:r w:rsidRPr="009E0909">
        <w:rPr>
          <w:rFonts w:ascii="Courier New" w:hAnsi="Courier New" w:cs="Courier New"/>
          <w:sz w:val="20"/>
          <w:szCs w:val="20"/>
        </w:rPr>
        <w:t>multiply_by_two</w:t>
      </w:r>
      <w:proofErr w:type="spellEnd"/>
      <w:r w:rsidRPr="009E0909">
        <w:rPr>
          <w:rFonts w:ascii="Courier New" w:hAnsi="Courier New" w:cs="Courier New"/>
          <w:sz w:val="20"/>
          <w:szCs w:val="20"/>
        </w:rPr>
        <w:t xml:space="preserve">, </w:t>
      </w:r>
      <w:proofErr w:type="spellStart"/>
      <w:r w:rsidRPr="009E0909">
        <w:rPr>
          <w:rFonts w:ascii="Courier New" w:hAnsi="Courier New" w:cs="Courier New"/>
          <w:sz w:val="20"/>
          <w:szCs w:val="20"/>
        </w:rPr>
        <w:t>IntegerType</w:t>
      </w:r>
      <w:proofErr w:type="spellEnd"/>
      <w:r w:rsidRPr="009E0909">
        <w:rPr>
          <w:rFonts w:ascii="Courier New" w:hAnsi="Courier New" w:cs="Courier New"/>
          <w:sz w:val="20"/>
          <w:szCs w:val="20"/>
        </w:rPr>
        <w:t>())</w:t>
      </w:r>
    </w:p>
    <w:p w14:paraId="2F212AF6" w14:textId="77777777" w:rsidR="009E0909" w:rsidRPr="009E0909" w:rsidRDefault="009E0909" w:rsidP="009E0909">
      <w:pPr>
        <w:rPr>
          <w:rFonts w:ascii="Courier New" w:hAnsi="Courier New" w:cs="Courier New"/>
          <w:sz w:val="20"/>
          <w:szCs w:val="20"/>
        </w:rPr>
      </w:pPr>
    </w:p>
    <w:p w14:paraId="2679FCBB" w14:textId="77777777" w:rsidR="009E0909" w:rsidRPr="009E0909" w:rsidRDefault="009E0909" w:rsidP="009E0909">
      <w:pPr>
        <w:rPr>
          <w:rFonts w:ascii="Courier New" w:hAnsi="Courier New" w:cs="Courier New"/>
          <w:sz w:val="20"/>
          <w:szCs w:val="20"/>
        </w:rPr>
      </w:pPr>
      <w:r w:rsidRPr="009E0909">
        <w:rPr>
          <w:rFonts w:ascii="Courier New" w:hAnsi="Courier New" w:cs="Courier New"/>
          <w:sz w:val="20"/>
          <w:szCs w:val="20"/>
        </w:rPr>
        <w:t xml:space="preserve"># Use UDF on a </w:t>
      </w:r>
      <w:proofErr w:type="spellStart"/>
      <w:r w:rsidRPr="009E0909">
        <w:rPr>
          <w:rFonts w:ascii="Courier New" w:hAnsi="Courier New" w:cs="Courier New"/>
          <w:sz w:val="20"/>
          <w:szCs w:val="20"/>
        </w:rPr>
        <w:t>DataFrame</w:t>
      </w:r>
      <w:proofErr w:type="spellEnd"/>
      <w:r w:rsidRPr="009E0909">
        <w:rPr>
          <w:rFonts w:ascii="Courier New" w:hAnsi="Courier New" w:cs="Courier New"/>
          <w:sz w:val="20"/>
          <w:szCs w:val="20"/>
        </w:rPr>
        <w:t xml:space="preserve"> column</w:t>
      </w:r>
    </w:p>
    <w:p w14:paraId="30E151D9" w14:textId="77777777" w:rsidR="009E0909" w:rsidRPr="009E0909" w:rsidRDefault="009E0909" w:rsidP="009E0909">
      <w:pPr>
        <w:rPr>
          <w:rFonts w:ascii="Courier New" w:hAnsi="Courier New" w:cs="Courier New"/>
          <w:sz w:val="20"/>
          <w:szCs w:val="20"/>
        </w:rPr>
      </w:pPr>
      <w:r w:rsidRPr="009E0909">
        <w:rPr>
          <w:rFonts w:ascii="Courier New" w:hAnsi="Courier New" w:cs="Courier New"/>
          <w:sz w:val="20"/>
          <w:szCs w:val="20"/>
        </w:rPr>
        <w:t xml:space="preserve">df = </w:t>
      </w:r>
      <w:proofErr w:type="spellStart"/>
      <w:proofErr w:type="gramStart"/>
      <w:r w:rsidRPr="009E0909">
        <w:rPr>
          <w:rFonts w:ascii="Courier New" w:hAnsi="Courier New" w:cs="Courier New"/>
          <w:sz w:val="20"/>
          <w:szCs w:val="20"/>
        </w:rPr>
        <w:t>spark.createDataFrame</w:t>
      </w:r>
      <w:proofErr w:type="spellEnd"/>
      <w:proofErr w:type="gramEnd"/>
      <w:r w:rsidRPr="009E0909">
        <w:rPr>
          <w:rFonts w:ascii="Courier New" w:hAnsi="Courier New" w:cs="Courier New"/>
          <w:sz w:val="20"/>
          <w:szCs w:val="20"/>
        </w:rPr>
        <w:t>([(1,), (2,), (3,)], ["value"])</w:t>
      </w:r>
    </w:p>
    <w:p w14:paraId="4F0DC959" w14:textId="77777777" w:rsidR="009E0909" w:rsidRPr="009E0909" w:rsidRDefault="009E0909" w:rsidP="009E0909">
      <w:pPr>
        <w:rPr>
          <w:rFonts w:ascii="Courier New" w:hAnsi="Courier New" w:cs="Courier New"/>
          <w:sz w:val="20"/>
          <w:szCs w:val="20"/>
        </w:rPr>
      </w:pPr>
      <w:proofErr w:type="spellStart"/>
      <w:r w:rsidRPr="009E0909">
        <w:rPr>
          <w:rFonts w:ascii="Courier New" w:hAnsi="Courier New" w:cs="Courier New"/>
          <w:sz w:val="20"/>
          <w:szCs w:val="20"/>
        </w:rPr>
        <w:t>df_with_udf</w:t>
      </w:r>
      <w:proofErr w:type="spellEnd"/>
      <w:r w:rsidRPr="009E0909">
        <w:rPr>
          <w:rFonts w:ascii="Courier New" w:hAnsi="Courier New" w:cs="Courier New"/>
          <w:sz w:val="20"/>
          <w:szCs w:val="20"/>
        </w:rPr>
        <w:t xml:space="preserve"> = </w:t>
      </w:r>
      <w:proofErr w:type="spellStart"/>
      <w:proofErr w:type="gramStart"/>
      <w:r w:rsidRPr="009E0909">
        <w:rPr>
          <w:rFonts w:ascii="Courier New" w:hAnsi="Courier New" w:cs="Courier New"/>
          <w:sz w:val="20"/>
          <w:szCs w:val="20"/>
        </w:rPr>
        <w:t>df.withColumn</w:t>
      </w:r>
      <w:proofErr w:type="spellEnd"/>
      <w:proofErr w:type="gramEnd"/>
      <w:r w:rsidRPr="009E0909">
        <w:rPr>
          <w:rFonts w:ascii="Courier New" w:hAnsi="Courier New" w:cs="Courier New"/>
          <w:sz w:val="20"/>
          <w:szCs w:val="20"/>
        </w:rPr>
        <w:t xml:space="preserve">("value_times_2", </w:t>
      </w:r>
      <w:proofErr w:type="spellStart"/>
      <w:r w:rsidRPr="009E0909">
        <w:rPr>
          <w:rFonts w:ascii="Courier New" w:hAnsi="Courier New" w:cs="Courier New"/>
          <w:sz w:val="20"/>
          <w:szCs w:val="20"/>
        </w:rPr>
        <w:t>multiply_udf</w:t>
      </w:r>
      <w:proofErr w:type="spellEnd"/>
      <w:r w:rsidRPr="009E0909">
        <w:rPr>
          <w:rFonts w:ascii="Courier New" w:hAnsi="Courier New" w:cs="Courier New"/>
          <w:sz w:val="20"/>
          <w:szCs w:val="20"/>
        </w:rPr>
        <w:t>(df["value"]))</w:t>
      </w:r>
    </w:p>
    <w:p w14:paraId="5EF23B2A" w14:textId="77777777" w:rsidR="009E0909" w:rsidRPr="009E0909" w:rsidRDefault="009E0909" w:rsidP="009E0909">
      <w:pPr>
        <w:rPr>
          <w:rFonts w:ascii="Courier New" w:hAnsi="Courier New" w:cs="Courier New"/>
          <w:sz w:val="20"/>
          <w:szCs w:val="20"/>
        </w:rPr>
      </w:pPr>
    </w:p>
    <w:p w14:paraId="0DD4A050" w14:textId="77777777" w:rsidR="009E0909" w:rsidRPr="009E0909" w:rsidRDefault="009E0909" w:rsidP="009E0909">
      <w:pPr>
        <w:rPr>
          <w:rFonts w:ascii="Courier New" w:hAnsi="Courier New" w:cs="Courier New"/>
          <w:sz w:val="20"/>
          <w:szCs w:val="20"/>
        </w:rPr>
      </w:pPr>
      <w:proofErr w:type="spellStart"/>
      <w:r w:rsidRPr="009E0909">
        <w:rPr>
          <w:rFonts w:ascii="Courier New" w:hAnsi="Courier New" w:cs="Courier New"/>
          <w:sz w:val="20"/>
          <w:szCs w:val="20"/>
        </w:rPr>
        <w:t>df_with_</w:t>
      </w:r>
      <w:proofErr w:type="gramStart"/>
      <w:r w:rsidRPr="009E0909">
        <w:rPr>
          <w:rFonts w:ascii="Courier New" w:hAnsi="Courier New" w:cs="Courier New"/>
          <w:sz w:val="20"/>
          <w:szCs w:val="20"/>
        </w:rPr>
        <w:t>udf.show</w:t>
      </w:r>
      <w:proofErr w:type="spellEnd"/>
      <w:proofErr w:type="gramEnd"/>
      <w:r w:rsidRPr="009E0909">
        <w:rPr>
          <w:rFonts w:ascii="Courier New" w:hAnsi="Courier New" w:cs="Courier New"/>
          <w:sz w:val="20"/>
          <w:szCs w:val="20"/>
        </w:rPr>
        <w:t>()</w:t>
      </w:r>
    </w:p>
    <w:p w14:paraId="3116DFAD" w14:textId="77777777" w:rsidR="009E0909" w:rsidRPr="009E0909" w:rsidRDefault="009E0909" w:rsidP="009E0909">
      <w:pPr>
        <w:rPr>
          <w:rFonts w:ascii="Cambria" w:hAnsi="Cambria"/>
        </w:rPr>
      </w:pPr>
      <w:r w:rsidRPr="009E0909">
        <w:rPr>
          <w:rFonts w:ascii="Cambria" w:hAnsi="Cambria"/>
        </w:rPr>
        <w:pict w14:anchorId="29E253BA">
          <v:rect id="_x0000_i8823" style="width:0;height:1.5pt" o:hralign="center" o:hrstd="t" o:hr="t" fillcolor="#a0a0a0" stroked="f"/>
        </w:pict>
      </w:r>
    </w:p>
    <w:p w14:paraId="558FB5AE" w14:textId="77777777" w:rsidR="009E0909" w:rsidRPr="009E0909" w:rsidRDefault="009E0909" w:rsidP="009E0909">
      <w:pPr>
        <w:rPr>
          <w:rFonts w:ascii="Cambria" w:hAnsi="Cambria"/>
          <w:b/>
          <w:bCs/>
        </w:rPr>
      </w:pPr>
      <w:r w:rsidRPr="009E0909">
        <w:rPr>
          <w:rFonts w:ascii="Cambria" w:hAnsi="Cambria"/>
          <w:b/>
          <w:bCs/>
        </w:rPr>
        <w:t>Important Points About UDFs:</w:t>
      </w:r>
    </w:p>
    <w:p w14:paraId="0539B925" w14:textId="77777777" w:rsidR="009E0909" w:rsidRPr="009E0909" w:rsidRDefault="009E0909" w:rsidP="00476FB8">
      <w:pPr>
        <w:numPr>
          <w:ilvl w:val="0"/>
          <w:numId w:val="866"/>
        </w:numPr>
        <w:rPr>
          <w:rFonts w:ascii="Cambria" w:hAnsi="Cambria"/>
        </w:rPr>
      </w:pPr>
      <w:r w:rsidRPr="009E0909">
        <w:rPr>
          <w:rFonts w:ascii="Cambria" w:hAnsi="Cambria"/>
          <w:b/>
          <w:bCs/>
        </w:rPr>
        <w:t>Performance Overhead:</w:t>
      </w:r>
      <w:r w:rsidRPr="009E0909">
        <w:rPr>
          <w:rFonts w:ascii="Cambria" w:hAnsi="Cambria"/>
        </w:rPr>
        <w:br/>
        <w:t>UDFs run row-by-row and serialize data between JVM and Python processes, which causes overhead and slows down execution compared to native Spark SQL functions.</w:t>
      </w:r>
    </w:p>
    <w:p w14:paraId="12806742" w14:textId="77777777" w:rsidR="009E0909" w:rsidRPr="009E0909" w:rsidRDefault="009E0909" w:rsidP="00476FB8">
      <w:pPr>
        <w:numPr>
          <w:ilvl w:val="0"/>
          <w:numId w:val="866"/>
        </w:numPr>
        <w:rPr>
          <w:rFonts w:ascii="Cambria" w:hAnsi="Cambria"/>
        </w:rPr>
      </w:pPr>
      <w:r w:rsidRPr="009E0909">
        <w:rPr>
          <w:rFonts w:ascii="Cambria" w:hAnsi="Cambria"/>
          <w:b/>
          <w:bCs/>
        </w:rPr>
        <w:t>Avoid UDFs When Possible:</w:t>
      </w:r>
      <w:r w:rsidRPr="009E0909">
        <w:rPr>
          <w:rFonts w:ascii="Cambria" w:hAnsi="Cambria"/>
        </w:rPr>
        <w:br/>
        <w:t>Prefer using built-in Spark SQL functions for better performance and optimization.</w:t>
      </w:r>
    </w:p>
    <w:p w14:paraId="630605E6" w14:textId="77777777" w:rsidR="009E0909" w:rsidRPr="009E0909" w:rsidRDefault="009E0909" w:rsidP="00476FB8">
      <w:pPr>
        <w:numPr>
          <w:ilvl w:val="0"/>
          <w:numId w:val="866"/>
        </w:numPr>
        <w:rPr>
          <w:rFonts w:ascii="Cambria" w:hAnsi="Cambria"/>
        </w:rPr>
      </w:pPr>
      <w:r w:rsidRPr="009E0909">
        <w:rPr>
          <w:rFonts w:ascii="Cambria" w:hAnsi="Cambria"/>
          <w:b/>
          <w:bCs/>
        </w:rPr>
        <w:t>Types Supported:</w:t>
      </w:r>
      <w:r w:rsidRPr="009E0909">
        <w:rPr>
          <w:rFonts w:ascii="Cambria" w:hAnsi="Cambria"/>
        </w:rPr>
        <w:br/>
        <w:t>You must specify the return type explicitly when defining a UDF.</w:t>
      </w:r>
    </w:p>
    <w:p w14:paraId="791D27DC" w14:textId="77777777" w:rsidR="009E0909" w:rsidRPr="009E0909" w:rsidRDefault="009E0909" w:rsidP="00476FB8">
      <w:pPr>
        <w:numPr>
          <w:ilvl w:val="0"/>
          <w:numId w:val="866"/>
        </w:numPr>
        <w:rPr>
          <w:rFonts w:ascii="Cambria" w:hAnsi="Cambria"/>
        </w:rPr>
      </w:pPr>
      <w:r w:rsidRPr="009E0909">
        <w:rPr>
          <w:rFonts w:ascii="Cambria" w:hAnsi="Cambria"/>
          <w:b/>
          <w:bCs/>
        </w:rPr>
        <w:t>Pandas UDFs (Vectorized UDFs):</w:t>
      </w:r>
      <w:r w:rsidRPr="009E0909">
        <w:rPr>
          <w:rFonts w:ascii="Cambria" w:hAnsi="Cambria"/>
        </w:rPr>
        <w:br/>
        <w:t>Introduced to improve performance by processing batches of data using Apache Arrow, reducing serialization overhead.</w:t>
      </w:r>
    </w:p>
    <w:p w14:paraId="6E8F24EC" w14:textId="77777777" w:rsidR="009E0909" w:rsidRPr="009E0909" w:rsidRDefault="009E0909" w:rsidP="009E0909">
      <w:pPr>
        <w:rPr>
          <w:rFonts w:ascii="Cambria" w:hAnsi="Cambria"/>
        </w:rPr>
      </w:pPr>
      <w:r w:rsidRPr="009E0909">
        <w:rPr>
          <w:rFonts w:ascii="Cambria" w:hAnsi="Cambria"/>
        </w:rPr>
        <w:pict w14:anchorId="6AB2D624">
          <v:rect id="_x0000_i8824" style="width:0;height:1.5pt" o:hralign="center" o:hrstd="t" o:hr="t" fillcolor="#a0a0a0" stroked="f"/>
        </w:pict>
      </w:r>
    </w:p>
    <w:p w14:paraId="04885146" w14:textId="77777777" w:rsidR="009E0909" w:rsidRPr="009E0909" w:rsidRDefault="009E0909" w:rsidP="009E0909">
      <w:pPr>
        <w:rPr>
          <w:rFonts w:ascii="Cambria" w:hAnsi="Cambria"/>
          <w:b/>
          <w:bCs/>
        </w:rPr>
      </w:pPr>
      <w:r w:rsidRPr="009E0909">
        <w:rPr>
          <w:rFonts w:ascii="Cambria" w:hAnsi="Cambria"/>
          <w:b/>
          <w:bCs/>
        </w:rPr>
        <w:t xml:space="preserve">Example of Using a UDF with </w:t>
      </w:r>
      <w:proofErr w:type="spellStart"/>
      <w:r w:rsidRPr="009E0909">
        <w:rPr>
          <w:rFonts w:ascii="Cambria" w:hAnsi="Cambria"/>
          <w:b/>
          <w:bCs/>
        </w:rPr>
        <w:t>PySpark</w:t>
      </w:r>
      <w:proofErr w:type="spellEnd"/>
      <w:r w:rsidRPr="009E0909">
        <w:rPr>
          <w:rFonts w:ascii="Cambria" w:hAnsi="Cambria"/>
          <w:b/>
          <w:bCs/>
        </w:rPr>
        <w:t xml:space="preserve"> SQL Functions:</w:t>
      </w:r>
    </w:p>
    <w:p w14:paraId="7EF8C6EB" w14:textId="77777777" w:rsidR="009E0909" w:rsidRPr="009E0909" w:rsidRDefault="009E0909" w:rsidP="009E0909">
      <w:pPr>
        <w:rPr>
          <w:rFonts w:ascii="Courier New" w:hAnsi="Courier New" w:cs="Courier New"/>
          <w:sz w:val="20"/>
          <w:szCs w:val="20"/>
        </w:rPr>
      </w:pPr>
      <w:r w:rsidRPr="009E0909">
        <w:rPr>
          <w:rFonts w:ascii="Courier New" w:hAnsi="Courier New" w:cs="Courier New"/>
          <w:sz w:val="20"/>
          <w:szCs w:val="20"/>
        </w:rPr>
        <w:t xml:space="preserve">from </w:t>
      </w:r>
      <w:proofErr w:type="spellStart"/>
      <w:proofErr w:type="gramStart"/>
      <w:r w:rsidRPr="009E0909">
        <w:rPr>
          <w:rFonts w:ascii="Courier New" w:hAnsi="Courier New" w:cs="Courier New"/>
          <w:sz w:val="20"/>
          <w:szCs w:val="20"/>
        </w:rPr>
        <w:t>pyspark.sql.functions</w:t>
      </w:r>
      <w:proofErr w:type="spellEnd"/>
      <w:proofErr w:type="gramEnd"/>
      <w:r w:rsidRPr="009E0909">
        <w:rPr>
          <w:rFonts w:ascii="Courier New" w:hAnsi="Courier New" w:cs="Courier New"/>
          <w:sz w:val="20"/>
          <w:szCs w:val="20"/>
        </w:rPr>
        <w:t xml:space="preserve"> import </w:t>
      </w:r>
      <w:proofErr w:type="spellStart"/>
      <w:r w:rsidRPr="009E0909">
        <w:rPr>
          <w:rFonts w:ascii="Courier New" w:hAnsi="Courier New" w:cs="Courier New"/>
          <w:sz w:val="20"/>
          <w:szCs w:val="20"/>
        </w:rPr>
        <w:t>udf</w:t>
      </w:r>
      <w:proofErr w:type="spellEnd"/>
    </w:p>
    <w:p w14:paraId="28F426B4" w14:textId="77777777" w:rsidR="009E0909" w:rsidRPr="009E0909" w:rsidRDefault="009E0909" w:rsidP="009E0909">
      <w:pPr>
        <w:rPr>
          <w:rFonts w:ascii="Courier New" w:hAnsi="Courier New" w:cs="Courier New"/>
          <w:sz w:val="20"/>
          <w:szCs w:val="20"/>
        </w:rPr>
      </w:pPr>
      <w:r w:rsidRPr="009E0909">
        <w:rPr>
          <w:rFonts w:ascii="Courier New" w:hAnsi="Courier New" w:cs="Courier New"/>
          <w:sz w:val="20"/>
          <w:szCs w:val="20"/>
        </w:rPr>
        <w:t xml:space="preserve">from </w:t>
      </w:r>
      <w:proofErr w:type="spellStart"/>
      <w:proofErr w:type="gramStart"/>
      <w:r w:rsidRPr="009E0909">
        <w:rPr>
          <w:rFonts w:ascii="Courier New" w:hAnsi="Courier New" w:cs="Courier New"/>
          <w:sz w:val="20"/>
          <w:szCs w:val="20"/>
        </w:rPr>
        <w:t>pyspark.sql.types</w:t>
      </w:r>
      <w:proofErr w:type="spellEnd"/>
      <w:proofErr w:type="gramEnd"/>
      <w:r w:rsidRPr="009E0909">
        <w:rPr>
          <w:rFonts w:ascii="Courier New" w:hAnsi="Courier New" w:cs="Courier New"/>
          <w:sz w:val="20"/>
          <w:szCs w:val="20"/>
        </w:rPr>
        <w:t xml:space="preserve"> import </w:t>
      </w:r>
      <w:proofErr w:type="spellStart"/>
      <w:r w:rsidRPr="009E0909">
        <w:rPr>
          <w:rFonts w:ascii="Courier New" w:hAnsi="Courier New" w:cs="Courier New"/>
          <w:sz w:val="20"/>
          <w:szCs w:val="20"/>
        </w:rPr>
        <w:t>StringType</w:t>
      </w:r>
      <w:proofErr w:type="spellEnd"/>
    </w:p>
    <w:p w14:paraId="397D7F37" w14:textId="77777777" w:rsidR="009E0909" w:rsidRPr="009E0909" w:rsidRDefault="009E0909" w:rsidP="009E0909">
      <w:pPr>
        <w:rPr>
          <w:rFonts w:ascii="Courier New" w:hAnsi="Courier New" w:cs="Courier New"/>
          <w:sz w:val="20"/>
          <w:szCs w:val="20"/>
        </w:rPr>
      </w:pPr>
    </w:p>
    <w:p w14:paraId="1E8620D2" w14:textId="77777777" w:rsidR="009E0909" w:rsidRPr="009E0909" w:rsidRDefault="009E0909" w:rsidP="009E0909">
      <w:pPr>
        <w:rPr>
          <w:rFonts w:ascii="Courier New" w:hAnsi="Courier New" w:cs="Courier New"/>
          <w:sz w:val="20"/>
          <w:szCs w:val="20"/>
        </w:rPr>
      </w:pPr>
      <w:r w:rsidRPr="009E0909">
        <w:rPr>
          <w:rFonts w:ascii="Courier New" w:hAnsi="Courier New" w:cs="Courier New"/>
          <w:sz w:val="20"/>
          <w:szCs w:val="20"/>
        </w:rPr>
        <w:t># Define Python function</w:t>
      </w:r>
    </w:p>
    <w:p w14:paraId="1AA5E8D7" w14:textId="77777777" w:rsidR="009E0909" w:rsidRPr="009E0909" w:rsidRDefault="009E0909" w:rsidP="009E0909">
      <w:pPr>
        <w:rPr>
          <w:rFonts w:ascii="Courier New" w:hAnsi="Courier New" w:cs="Courier New"/>
          <w:sz w:val="20"/>
          <w:szCs w:val="20"/>
        </w:rPr>
      </w:pPr>
      <w:r w:rsidRPr="009E0909">
        <w:rPr>
          <w:rFonts w:ascii="Courier New" w:hAnsi="Courier New" w:cs="Courier New"/>
          <w:sz w:val="20"/>
          <w:szCs w:val="20"/>
        </w:rPr>
        <w:lastRenderedPageBreak/>
        <w:t>def greet(name):</w:t>
      </w:r>
    </w:p>
    <w:p w14:paraId="69E23DB2" w14:textId="77777777" w:rsidR="009E0909" w:rsidRPr="009E0909" w:rsidRDefault="009E0909" w:rsidP="009E0909">
      <w:pPr>
        <w:rPr>
          <w:rFonts w:ascii="Courier New" w:hAnsi="Courier New" w:cs="Courier New"/>
          <w:sz w:val="20"/>
          <w:szCs w:val="20"/>
        </w:rPr>
      </w:pPr>
      <w:r w:rsidRPr="009E0909">
        <w:rPr>
          <w:rFonts w:ascii="Courier New" w:hAnsi="Courier New" w:cs="Courier New"/>
          <w:sz w:val="20"/>
          <w:szCs w:val="20"/>
        </w:rPr>
        <w:t xml:space="preserve">    return "Hello " + name</w:t>
      </w:r>
    </w:p>
    <w:p w14:paraId="2765BB58" w14:textId="77777777" w:rsidR="009E0909" w:rsidRPr="009E0909" w:rsidRDefault="009E0909" w:rsidP="009E0909">
      <w:pPr>
        <w:rPr>
          <w:rFonts w:ascii="Courier New" w:hAnsi="Courier New" w:cs="Courier New"/>
          <w:sz w:val="20"/>
          <w:szCs w:val="20"/>
        </w:rPr>
      </w:pPr>
    </w:p>
    <w:p w14:paraId="04D0E51B" w14:textId="77777777" w:rsidR="009E0909" w:rsidRPr="009E0909" w:rsidRDefault="009E0909" w:rsidP="009E0909">
      <w:pPr>
        <w:rPr>
          <w:rFonts w:ascii="Courier New" w:hAnsi="Courier New" w:cs="Courier New"/>
          <w:sz w:val="20"/>
          <w:szCs w:val="20"/>
        </w:rPr>
      </w:pPr>
      <w:r w:rsidRPr="009E0909">
        <w:rPr>
          <w:rFonts w:ascii="Courier New" w:hAnsi="Courier New" w:cs="Courier New"/>
          <w:sz w:val="20"/>
          <w:szCs w:val="20"/>
        </w:rPr>
        <w:t># Create UDF</w:t>
      </w:r>
    </w:p>
    <w:p w14:paraId="5CF1F0E2" w14:textId="77777777" w:rsidR="009E0909" w:rsidRPr="009E0909" w:rsidRDefault="009E0909" w:rsidP="009E0909">
      <w:pPr>
        <w:rPr>
          <w:rFonts w:ascii="Courier New" w:hAnsi="Courier New" w:cs="Courier New"/>
          <w:sz w:val="20"/>
          <w:szCs w:val="20"/>
        </w:rPr>
      </w:pPr>
      <w:proofErr w:type="spellStart"/>
      <w:r w:rsidRPr="009E0909">
        <w:rPr>
          <w:rFonts w:ascii="Courier New" w:hAnsi="Courier New" w:cs="Courier New"/>
          <w:sz w:val="20"/>
          <w:szCs w:val="20"/>
        </w:rPr>
        <w:t>greet_udf</w:t>
      </w:r>
      <w:proofErr w:type="spellEnd"/>
      <w:r w:rsidRPr="009E0909">
        <w:rPr>
          <w:rFonts w:ascii="Courier New" w:hAnsi="Courier New" w:cs="Courier New"/>
          <w:sz w:val="20"/>
          <w:szCs w:val="20"/>
        </w:rPr>
        <w:t xml:space="preserve"> = </w:t>
      </w:r>
      <w:proofErr w:type="spellStart"/>
      <w:proofErr w:type="gramStart"/>
      <w:r w:rsidRPr="009E0909">
        <w:rPr>
          <w:rFonts w:ascii="Courier New" w:hAnsi="Courier New" w:cs="Courier New"/>
          <w:sz w:val="20"/>
          <w:szCs w:val="20"/>
        </w:rPr>
        <w:t>udf</w:t>
      </w:r>
      <w:proofErr w:type="spellEnd"/>
      <w:r w:rsidRPr="009E0909">
        <w:rPr>
          <w:rFonts w:ascii="Courier New" w:hAnsi="Courier New" w:cs="Courier New"/>
          <w:sz w:val="20"/>
          <w:szCs w:val="20"/>
        </w:rPr>
        <w:t>(</w:t>
      </w:r>
      <w:proofErr w:type="gramEnd"/>
      <w:r w:rsidRPr="009E0909">
        <w:rPr>
          <w:rFonts w:ascii="Courier New" w:hAnsi="Courier New" w:cs="Courier New"/>
          <w:sz w:val="20"/>
          <w:szCs w:val="20"/>
        </w:rPr>
        <w:t xml:space="preserve">greet, </w:t>
      </w:r>
      <w:proofErr w:type="spellStart"/>
      <w:r w:rsidRPr="009E0909">
        <w:rPr>
          <w:rFonts w:ascii="Courier New" w:hAnsi="Courier New" w:cs="Courier New"/>
          <w:sz w:val="20"/>
          <w:szCs w:val="20"/>
        </w:rPr>
        <w:t>StringType</w:t>
      </w:r>
      <w:proofErr w:type="spellEnd"/>
      <w:r w:rsidRPr="009E0909">
        <w:rPr>
          <w:rFonts w:ascii="Courier New" w:hAnsi="Courier New" w:cs="Courier New"/>
          <w:sz w:val="20"/>
          <w:szCs w:val="20"/>
        </w:rPr>
        <w:t>())</w:t>
      </w:r>
    </w:p>
    <w:p w14:paraId="48B2F128" w14:textId="77777777" w:rsidR="009E0909" w:rsidRPr="009E0909" w:rsidRDefault="009E0909" w:rsidP="009E0909">
      <w:pPr>
        <w:rPr>
          <w:rFonts w:ascii="Courier New" w:hAnsi="Courier New" w:cs="Courier New"/>
          <w:sz w:val="20"/>
          <w:szCs w:val="20"/>
        </w:rPr>
      </w:pPr>
    </w:p>
    <w:p w14:paraId="13DA6A52" w14:textId="77777777" w:rsidR="009E0909" w:rsidRPr="009E0909" w:rsidRDefault="009E0909" w:rsidP="009E0909">
      <w:pPr>
        <w:rPr>
          <w:rFonts w:ascii="Courier New" w:hAnsi="Courier New" w:cs="Courier New"/>
          <w:sz w:val="20"/>
          <w:szCs w:val="20"/>
        </w:rPr>
      </w:pPr>
      <w:r w:rsidRPr="009E0909">
        <w:rPr>
          <w:rFonts w:ascii="Courier New" w:hAnsi="Courier New" w:cs="Courier New"/>
          <w:sz w:val="20"/>
          <w:szCs w:val="20"/>
        </w:rPr>
        <w:t xml:space="preserve"># Sample </w:t>
      </w:r>
      <w:proofErr w:type="spellStart"/>
      <w:r w:rsidRPr="009E0909">
        <w:rPr>
          <w:rFonts w:ascii="Courier New" w:hAnsi="Courier New" w:cs="Courier New"/>
          <w:sz w:val="20"/>
          <w:szCs w:val="20"/>
        </w:rPr>
        <w:t>DataFrame</w:t>
      </w:r>
      <w:proofErr w:type="spellEnd"/>
    </w:p>
    <w:p w14:paraId="3D2D76A6" w14:textId="77777777" w:rsidR="009E0909" w:rsidRPr="009E0909" w:rsidRDefault="009E0909" w:rsidP="009E0909">
      <w:pPr>
        <w:rPr>
          <w:rFonts w:ascii="Courier New" w:hAnsi="Courier New" w:cs="Courier New"/>
          <w:sz w:val="20"/>
          <w:szCs w:val="20"/>
        </w:rPr>
      </w:pPr>
      <w:r w:rsidRPr="009E0909">
        <w:rPr>
          <w:rFonts w:ascii="Courier New" w:hAnsi="Courier New" w:cs="Courier New"/>
          <w:sz w:val="20"/>
          <w:szCs w:val="20"/>
        </w:rPr>
        <w:t>data = [("Alice",), ("Bob",)]</w:t>
      </w:r>
    </w:p>
    <w:p w14:paraId="142D9440" w14:textId="77777777" w:rsidR="009E0909" w:rsidRPr="009E0909" w:rsidRDefault="009E0909" w:rsidP="009E0909">
      <w:pPr>
        <w:rPr>
          <w:rFonts w:ascii="Courier New" w:hAnsi="Courier New" w:cs="Courier New"/>
          <w:sz w:val="20"/>
          <w:szCs w:val="20"/>
        </w:rPr>
      </w:pPr>
      <w:r w:rsidRPr="009E0909">
        <w:rPr>
          <w:rFonts w:ascii="Courier New" w:hAnsi="Courier New" w:cs="Courier New"/>
          <w:sz w:val="20"/>
          <w:szCs w:val="20"/>
        </w:rPr>
        <w:t xml:space="preserve">df = </w:t>
      </w:r>
      <w:proofErr w:type="spellStart"/>
      <w:proofErr w:type="gramStart"/>
      <w:r w:rsidRPr="009E0909">
        <w:rPr>
          <w:rFonts w:ascii="Courier New" w:hAnsi="Courier New" w:cs="Courier New"/>
          <w:sz w:val="20"/>
          <w:szCs w:val="20"/>
        </w:rPr>
        <w:t>spark.createDataFrame</w:t>
      </w:r>
      <w:proofErr w:type="spellEnd"/>
      <w:proofErr w:type="gramEnd"/>
      <w:r w:rsidRPr="009E0909">
        <w:rPr>
          <w:rFonts w:ascii="Courier New" w:hAnsi="Courier New" w:cs="Courier New"/>
          <w:sz w:val="20"/>
          <w:szCs w:val="20"/>
        </w:rPr>
        <w:t>(data, ["name"])</w:t>
      </w:r>
    </w:p>
    <w:p w14:paraId="339D1BD7" w14:textId="77777777" w:rsidR="009E0909" w:rsidRPr="009E0909" w:rsidRDefault="009E0909" w:rsidP="009E0909">
      <w:pPr>
        <w:rPr>
          <w:rFonts w:ascii="Courier New" w:hAnsi="Courier New" w:cs="Courier New"/>
          <w:sz w:val="20"/>
          <w:szCs w:val="20"/>
        </w:rPr>
      </w:pPr>
    </w:p>
    <w:p w14:paraId="2D41D09D" w14:textId="77777777" w:rsidR="009E0909" w:rsidRPr="009E0909" w:rsidRDefault="009E0909" w:rsidP="009E0909">
      <w:pPr>
        <w:rPr>
          <w:rFonts w:ascii="Courier New" w:hAnsi="Courier New" w:cs="Courier New"/>
          <w:sz w:val="20"/>
          <w:szCs w:val="20"/>
        </w:rPr>
      </w:pPr>
      <w:r w:rsidRPr="009E0909">
        <w:rPr>
          <w:rFonts w:ascii="Courier New" w:hAnsi="Courier New" w:cs="Courier New"/>
          <w:sz w:val="20"/>
          <w:szCs w:val="20"/>
        </w:rPr>
        <w:t># Use UDF</w:t>
      </w:r>
    </w:p>
    <w:p w14:paraId="50ECD1C7" w14:textId="77777777" w:rsidR="009E0909" w:rsidRPr="009E0909" w:rsidRDefault="009E0909" w:rsidP="009E0909">
      <w:pPr>
        <w:rPr>
          <w:rFonts w:ascii="Courier New" w:hAnsi="Courier New" w:cs="Courier New"/>
          <w:sz w:val="20"/>
          <w:szCs w:val="20"/>
        </w:rPr>
      </w:pPr>
      <w:r w:rsidRPr="009E0909">
        <w:rPr>
          <w:rFonts w:ascii="Courier New" w:hAnsi="Courier New" w:cs="Courier New"/>
          <w:sz w:val="20"/>
          <w:szCs w:val="20"/>
        </w:rPr>
        <w:t xml:space="preserve">df = </w:t>
      </w:r>
      <w:proofErr w:type="spellStart"/>
      <w:proofErr w:type="gramStart"/>
      <w:r w:rsidRPr="009E0909">
        <w:rPr>
          <w:rFonts w:ascii="Courier New" w:hAnsi="Courier New" w:cs="Courier New"/>
          <w:sz w:val="20"/>
          <w:szCs w:val="20"/>
        </w:rPr>
        <w:t>df.withColumn</w:t>
      </w:r>
      <w:proofErr w:type="spellEnd"/>
      <w:proofErr w:type="gramEnd"/>
      <w:r w:rsidRPr="009E0909">
        <w:rPr>
          <w:rFonts w:ascii="Courier New" w:hAnsi="Courier New" w:cs="Courier New"/>
          <w:sz w:val="20"/>
          <w:szCs w:val="20"/>
        </w:rPr>
        <w:t xml:space="preserve">("greeting", </w:t>
      </w:r>
      <w:proofErr w:type="spellStart"/>
      <w:r w:rsidRPr="009E0909">
        <w:rPr>
          <w:rFonts w:ascii="Courier New" w:hAnsi="Courier New" w:cs="Courier New"/>
          <w:sz w:val="20"/>
          <w:szCs w:val="20"/>
        </w:rPr>
        <w:t>greet_udf</w:t>
      </w:r>
      <w:proofErr w:type="spellEnd"/>
      <w:r w:rsidRPr="009E0909">
        <w:rPr>
          <w:rFonts w:ascii="Courier New" w:hAnsi="Courier New" w:cs="Courier New"/>
          <w:sz w:val="20"/>
          <w:szCs w:val="20"/>
        </w:rPr>
        <w:t>(df["name"]))</w:t>
      </w:r>
    </w:p>
    <w:p w14:paraId="2838A8B8" w14:textId="77777777" w:rsidR="009E0909" w:rsidRPr="009E0909" w:rsidRDefault="009E0909" w:rsidP="009E0909">
      <w:pPr>
        <w:rPr>
          <w:rFonts w:ascii="Courier New" w:hAnsi="Courier New" w:cs="Courier New"/>
          <w:sz w:val="20"/>
          <w:szCs w:val="20"/>
        </w:rPr>
      </w:pPr>
      <w:proofErr w:type="spellStart"/>
      <w:proofErr w:type="gramStart"/>
      <w:r w:rsidRPr="009E0909">
        <w:rPr>
          <w:rFonts w:ascii="Courier New" w:hAnsi="Courier New" w:cs="Courier New"/>
          <w:sz w:val="20"/>
          <w:szCs w:val="20"/>
        </w:rPr>
        <w:t>df.show</w:t>
      </w:r>
      <w:proofErr w:type="spellEnd"/>
      <w:proofErr w:type="gramEnd"/>
      <w:r w:rsidRPr="009E0909">
        <w:rPr>
          <w:rFonts w:ascii="Courier New" w:hAnsi="Courier New" w:cs="Courier New"/>
          <w:sz w:val="20"/>
          <w:szCs w:val="20"/>
        </w:rPr>
        <w:t>()</w:t>
      </w:r>
    </w:p>
    <w:p w14:paraId="20AD6420" w14:textId="77777777" w:rsidR="009E0909" w:rsidRPr="009E0909" w:rsidRDefault="009E0909" w:rsidP="009E0909">
      <w:pPr>
        <w:rPr>
          <w:rFonts w:ascii="Cambria" w:hAnsi="Cambria"/>
        </w:rPr>
      </w:pPr>
      <w:r w:rsidRPr="009E0909">
        <w:rPr>
          <w:rFonts w:ascii="Cambria" w:hAnsi="Cambria"/>
        </w:rPr>
        <w:pict w14:anchorId="69CE1F88">
          <v:rect id="_x0000_i8825" style="width:0;height:1.5pt" o:hralign="center" o:hrstd="t" o:hr="t" fillcolor="#a0a0a0" stroked="f"/>
        </w:pict>
      </w:r>
    </w:p>
    <w:p w14:paraId="36E6EBD4" w14:textId="77777777" w:rsidR="009E0909" w:rsidRPr="009E0909" w:rsidRDefault="009E0909" w:rsidP="009E0909">
      <w:pPr>
        <w:rPr>
          <w:rFonts w:ascii="Cambria" w:hAnsi="Cambria"/>
          <w:b/>
          <w:bCs/>
        </w:rPr>
      </w:pPr>
      <w:r w:rsidRPr="009E0909">
        <w:rPr>
          <w:rFonts w:ascii="Cambria" w:hAnsi="Cambria"/>
          <w:b/>
          <w:bCs/>
        </w:rPr>
        <w:t>Summary:</w:t>
      </w:r>
    </w:p>
    <w:tbl>
      <w:tblPr>
        <w:tblStyle w:val="TableGrid"/>
        <w:tblW w:w="0" w:type="auto"/>
        <w:tblLook w:val="04A0" w:firstRow="1" w:lastRow="0" w:firstColumn="1" w:lastColumn="0" w:noHBand="0" w:noVBand="1"/>
      </w:tblPr>
      <w:tblGrid>
        <w:gridCol w:w="1445"/>
        <w:gridCol w:w="5158"/>
      </w:tblGrid>
      <w:tr w:rsidR="009E0909" w:rsidRPr="009E0909" w14:paraId="34690E06" w14:textId="77777777" w:rsidTr="00631134">
        <w:tc>
          <w:tcPr>
            <w:tcW w:w="0" w:type="auto"/>
            <w:hideMark/>
          </w:tcPr>
          <w:p w14:paraId="53F1F370" w14:textId="77777777" w:rsidR="009E0909" w:rsidRPr="009E0909" w:rsidRDefault="009E0909" w:rsidP="009E0909">
            <w:pPr>
              <w:spacing w:after="160" w:line="259" w:lineRule="auto"/>
              <w:rPr>
                <w:rFonts w:ascii="Cambria" w:hAnsi="Cambria"/>
                <w:b/>
                <w:bCs/>
              </w:rPr>
            </w:pPr>
            <w:r w:rsidRPr="009E0909">
              <w:rPr>
                <w:rFonts w:ascii="Cambria" w:hAnsi="Cambria"/>
                <w:b/>
                <w:bCs/>
              </w:rPr>
              <w:t>Aspect</w:t>
            </w:r>
          </w:p>
        </w:tc>
        <w:tc>
          <w:tcPr>
            <w:tcW w:w="0" w:type="auto"/>
            <w:hideMark/>
          </w:tcPr>
          <w:p w14:paraId="0414FE36" w14:textId="77777777" w:rsidR="009E0909" w:rsidRPr="009E0909" w:rsidRDefault="009E0909" w:rsidP="009E0909">
            <w:pPr>
              <w:spacing w:after="160" w:line="259" w:lineRule="auto"/>
              <w:rPr>
                <w:rFonts w:ascii="Cambria" w:hAnsi="Cambria"/>
                <w:b/>
                <w:bCs/>
              </w:rPr>
            </w:pPr>
            <w:r w:rsidRPr="009E0909">
              <w:rPr>
                <w:rFonts w:ascii="Cambria" w:hAnsi="Cambria"/>
                <w:b/>
                <w:bCs/>
              </w:rPr>
              <w:t>Description</w:t>
            </w:r>
          </w:p>
        </w:tc>
      </w:tr>
      <w:tr w:rsidR="009E0909" w:rsidRPr="009E0909" w14:paraId="212478C2" w14:textId="77777777" w:rsidTr="00631134">
        <w:tc>
          <w:tcPr>
            <w:tcW w:w="0" w:type="auto"/>
            <w:hideMark/>
          </w:tcPr>
          <w:p w14:paraId="3D4BBCB2" w14:textId="77777777" w:rsidR="009E0909" w:rsidRPr="009E0909" w:rsidRDefault="009E0909" w:rsidP="009E0909">
            <w:pPr>
              <w:spacing w:after="160" w:line="259" w:lineRule="auto"/>
              <w:rPr>
                <w:rFonts w:ascii="Cambria" w:hAnsi="Cambria"/>
              </w:rPr>
            </w:pPr>
            <w:r w:rsidRPr="009E0909">
              <w:rPr>
                <w:rFonts w:ascii="Cambria" w:hAnsi="Cambria"/>
              </w:rPr>
              <w:t>Purpose</w:t>
            </w:r>
          </w:p>
        </w:tc>
        <w:tc>
          <w:tcPr>
            <w:tcW w:w="0" w:type="auto"/>
            <w:hideMark/>
          </w:tcPr>
          <w:p w14:paraId="1D92BB34" w14:textId="77777777" w:rsidR="009E0909" w:rsidRPr="009E0909" w:rsidRDefault="009E0909" w:rsidP="009E0909">
            <w:pPr>
              <w:spacing w:after="160" w:line="259" w:lineRule="auto"/>
              <w:rPr>
                <w:rFonts w:ascii="Cambria" w:hAnsi="Cambria"/>
              </w:rPr>
            </w:pPr>
            <w:r w:rsidRPr="009E0909">
              <w:rPr>
                <w:rFonts w:ascii="Cambria" w:hAnsi="Cambria"/>
              </w:rPr>
              <w:t xml:space="preserve">Apply custom Python logic on </w:t>
            </w:r>
            <w:proofErr w:type="spellStart"/>
            <w:r w:rsidRPr="009E0909">
              <w:rPr>
                <w:rFonts w:ascii="Cambria" w:hAnsi="Cambria"/>
              </w:rPr>
              <w:t>DataFrame</w:t>
            </w:r>
            <w:proofErr w:type="spellEnd"/>
            <w:r w:rsidRPr="009E0909">
              <w:rPr>
                <w:rFonts w:ascii="Cambria" w:hAnsi="Cambria"/>
              </w:rPr>
              <w:t xml:space="preserve"> columns</w:t>
            </w:r>
          </w:p>
        </w:tc>
      </w:tr>
      <w:tr w:rsidR="009E0909" w:rsidRPr="009E0909" w14:paraId="731E6D41" w14:textId="77777777" w:rsidTr="00631134">
        <w:tc>
          <w:tcPr>
            <w:tcW w:w="0" w:type="auto"/>
            <w:hideMark/>
          </w:tcPr>
          <w:p w14:paraId="0F396D2B" w14:textId="77777777" w:rsidR="009E0909" w:rsidRPr="009E0909" w:rsidRDefault="009E0909" w:rsidP="009E0909">
            <w:pPr>
              <w:spacing w:after="160" w:line="259" w:lineRule="auto"/>
              <w:rPr>
                <w:rFonts w:ascii="Cambria" w:hAnsi="Cambria"/>
              </w:rPr>
            </w:pPr>
            <w:r w:rsidRPr="009E0909">
              <w:rPr>
                <w:rFonts w:ascii="Cambria" w:hAnsi="Cambria"/>
              </w:rPr>
              <w:t>Definition</w:t>
            </w:r>
          </w:p>
        </w:tc>
        <w:tc>
          <w:tcPr>
            <w:tcW w:w="0" w:type="auto"/>
            <w:hideMark/>
          </w:tcPr>
          <w:p w14:paraId="291DB110" w14:textId="77777777" w:rsidR="009E0909" w:rsidRPr="009E0909" w:rsidRDefault="009E0909" w:rsidP="009E0909">
            <w:pPr>
              <w:spacing w:after="160" w:line="259" w:lineRule="auto"/>
              <w:rPr>
                <w:rFonts w:ascii="Cambria" w:hAnsi="Cambria"/>
              </w:rPr>
            </w:pPr>
            <w:r w:rsidRPr="009E0909">
              <w:rPr>
                <w:rFonts w:ascii="Cambria" w:hAnsi="Cambria"/>
              </w:rPr>
              <w:t xml:space="preserve">Use </w:t>
            </w:r>
            <w:proofErr w:type="spellStart"/>
            <w:proofErr w:type="gramStart"/>
            <w:r w:rsidRPr="009E0909">
              <w:rPr>
                <w:rFonts w:ascii="Cambria" w:hAnsi="Cambria"/>
              </w:rPr>
              <w:t>udf</w:t>
            </w:r>
            <w:proofErr w:type="spellEnd"/>
            <w:r w:rsidRPr="009E0909">
              <w:rPr>
                <w:rFonts w:ascii="Cambria" w:hAnsi="Cambria"/>
              </w:rPr>
              <w:t>(</w:t>
            </w:r>
            <w:proofErr w:type="gramEnd"/>
            <w:r w:rsidRPr="009E0909">
              <w:rPr>
                <w:rFonts w:ascii="Cambria" w:hAnsi="Cambria"/>
              </w:rPr>
              <w:t>) with Python function and return type</w:t>
            </w:r>
          </w:p>
        </w:tc>
      </w:tr>
      <w:tr w:rsidR="009E0909" w:rsidRPr="009E0909" w14:paraId="4F690DD9" w14:textId="77777777" w:rsidTr="00631134">
        <w:tc>
          <w:tcPr>
            <w:tcW w:w="0" w:type="auto"/>
            <w:hideMark/>
          </w:tcPr>
          <w:p w14:paraId="71524A86" w14:textId="77777777" w:rsidR="009E0909" w:rsidRPr="009E0909" w:rsidRDefault="009E0909" w:rsidP="009E0909">
            <w:pPr>
              <w:spacing w:after="160" w:line="259" w:lineRule="auto"/>
              <w:rPr>
                <w:rFonts w:ascii="Cambria" w:hAnsi="Cambria"/>
              </w:rPr>
            </w:pPr>
            <w:r w:rsidRPr="009E0909">
              <w:rPr>
                <w:rFonts w:ascii="Cambria" w:hAnsi="Cambria"/>
              </w:rPr>
              <w:t>Usage</w:t>
            </w:r>
          </w:p>
        </w:tc>
        <w:tc>
          <w:tcPr>
            <w:tcW w:w="0" w:type="auto"/>
            <w:hideMark/>
          </w:tcPr>
          <w:p w14:paraId="7D01F6E1" w14:textId="77777777" w:rsidR="009E0909" w:rsidRPr="009E0909" w:rsidRDefault="009E0909" w:rsidP="009E0909">
            <w:pPr>
              <w:spacing w:after="160" w:line="259" w:lineRule="auto"/>
              <w:rPr>
                <w:rFonts w:ascii="Cambria" w:hAnsi="Cambria"/>
              </w:rPr>
            </w:pPr>
            <w:r w:rsidRPr="009E0909">
              <w:rPr>
                <w:rFonts w:ascii="Cambria" w:hAnsi="Cambria"/>
              </w:rPr>
              <w:t xml:space="preserve">Apply with </w:t>
            </w:r>
            <w:proofErr w:type="spellStart"/>
            <w:r w:rsidRPr="009E0909">
              <w:rPr>
                <w:rFonts w:ascii="Cambria" w:hAnsi="Cambria"/>
              </w:rPr>
              <w:t>withColumn</w:t>
            </w:r>
            <w:proofErr w:type="spellEnd"/>
            <w:r w:rsidRPr="009E0909">
              <w:rPr>
                <w:rFonts w:ascii="Cambria" w:hAnsi="Cambria"/>
              </w:rPr>
              <w:t xml:space="preserve"> or select</w:t>
            </w:r>
          </w:p>
        </w:tc>
      </w:tr>
      <w:tr w:rsidR="009E0909" w:rsidRPr="009E0909" w14:paraId="6816854C" w14:textId="77777777" w:rsidTr="00631134">
        <w:tc>
          <w:tcPr>
            <w:tcW w:w="0" w:type="auto"/>
            <w:hideMark/>
          </w:tcPr>
          <w:p w14:paraId="0C451E45" w14:textId="77777777" w:rsidR="009E0909" w:rsidRPr="009E0909" w:rsidRDefault="009E0909" w:rsidP="009E0909">
            <w:pPr>
              <w:spacing w:after="160" w:line="259" w:lineRule="auto"/>
              <w:rPr>
                <w:rFonts w:ascii="Cambria" w:hAnsi="Cambria"/>
              </w:rPr>
            </w:pPr>
            <w:r w:rsidRPr="009E0909">
              <w:rPr>
                <w:rFonts w:ascii="Cambria" w:hAnsi="Cambria"/>
              </w:rPr>
              <w:t>Performance</w:t>
            </w:r>
          </w:p>
        </w:tc>
        <w:tc>
          <w:tcPr>
            <w:tcW w:w="0" w:type="auto"/>
            <w:hideMark/>
          </w:tcPr>
          <w:p w14:paraId="52A6E7C6" w14:textId="77777777" w:rsidR="009E0909" w:rsidRPr="009E0909" w:rsidRDefault="009E0909" w:rsidP="009E0909">
            <w:pPr>
              <w:spacing w:after="160" w:line="259" w:lineRule="auto"/>
              <w:rPr>
                <w:rFonts w:ascii="Cambria" w:hAnsi="Cambria"/>
              </w:rPr>
            </w:pPr>
            <w:r w:rsidRPr="009E0909">
              <w:rPr>
                <w:rFonts w:ascii="Cambria" w:hAnsi="Cambria"/>
              </w:rPr>
              <w:t>Slower than built-in functions due to serialization</w:t>
            </w:r>
          </w:p>
        </w:tc>
      </w:tr>
      <w:tr w:rsidR="009E0909" w:rsidRPr="009E0909" w14:paraId="1CC42F02" w14:textId="77777777" w:rsidTr="00631134">
        <w:tc>
          <w:tcPr>
            <w:tcW w:w="0" w:type="auto"/>
            <w:hideMark/>
          </w:tcPr>
          <w:p w14:paraId="4304A3CE" w14:textId="77777777" w:rsidR="009E0909" w:rsidRPr="009E0909" w:rsidRDefault="009E0909" w:rsidP="009E0909">
            <w:pPr>
              <w:spacing w:after="160" w:line="259" w:lineRule="auto"/>
              <w:rPr>
                <w:rFonts w:ascii="Cambria" w:hAnsi="Cambria"/>
              </w:rPr>
            </w:pPr>
            <w:r w:rsidRPr="009E0909">
              <w:rPr>
                <w:rFonts w:ascii="Cambria" w:hAnsi="Cambria"/>
              </w:rPr>
              <w:t>Optimization</w:t>
            </w:r>
          </w:p>
        </w:tc>
        <w:tc>
          <w:tcPr>
            <w:tcW w:w="0" w:type="auto"/>
            <w:hideMark/>
          </w:tcPr>
          <w:p w14:paraId="240CDE98" w14:textId="77777777" w:rsidR="009E0909" w:rsidRPr="009E0909" w:rsidRDefault="009E0909" w:rsidP="009E0909">
            <w:pPr>
              <w:spacing w:after="160" w:line="259" w:lineRule="auto"/>
              <w:rPr>
                <w:rFonts w:ascii="Cambria" w:hAnsi="Cambria"/>
              </w:rPr>
            </w:pPr>
            <w:r w:rsidRPr="009E0909">
              <w:rPr>
                <w:rFonts w:ascii="Cambria" w:hAnsi="Cambria"/>
              </w:rPr>
              <w:t>Use built-in functions or Pandas UDFs when possible</w:t>
            </w:r>
          </w:p>
        </w:tc>
      </w:tr>
    </w:tbl>
    <w:p w14:paraId="496FD5AF" w14:textId="77777777" w:rsidR="009E0909" w:rsidRDefault="009E0909" w:rsidP="001B2E61">
      <w:pPr>
        <w:rPr>
          <w:rFonts w:ascii="Cambria" w:hAnsi="Cambria"/>
        </w:rPr>
      </w:pPr>
    </w:p>
    <w:p w14:paraId="2C50E9E3" w14:textId="77777777" w:rsidR="001B2E61" w:rsidRPr="00CE3995" w:rsidRDefault="001B2E61" w:rsidP="001B2E61">
      <w:pPr>
        <w:rPr>
          <w:b/>
          <w:bCs/>
        </w:rPr>
      </w:pPr>
      <w:r w:rsidRPr="00BB7C89">
        <w:rPr>
          <w:b/>
          <w:bCs/>
        </w:rPr>
        <w:t>------------------------------------------------------------------------------------------------------------------------------------</w:t>
      </w:r>
    </w:p>
    <w:p w14:paraId="37297A03" w14:textId="5715CC37" w:rsidR="001B2E61" w:rsidRDefault="001B2E61" w:rsidP="001B2E61">
      <w:pPr>
        <w:rPr>
          <w:rFonts w:ascii="Cambria" w:hAnsi="Cambria"/>
          <w:b/>
          <w:bCs/>
          <w:sz w:val="24"/>
          <w:szCs w:val="24"/>
        </w:rPr>
      </w:pPr>
      <w:r>
        <w:rPr>
          <w:rFonts w:ascii="Cambria" w:hAnsi="Cambria"/>
          <w:b/>
          <w:bCs/>
          <w:sz w:val="24"/>
          <w:szCs w:val="24"/>
        </w:rPr>
        <w:t>1</w:t>
      </w:r>
      <w:r w:rsidR="00471524">
        <w:rPr>
          <w:rFonts w:ascii="Cambria" w:hAnsi="Cambria"/>
          <w:b/>
          <w:bCs/>
          <w:sz w:val="24"/>
          <w:szCs w:val="24"/>
        </w:rPr>
        <w:t>50</w:t>
      </w:r>
      <w:r>
        <w:rPr>
          <w:rFonts w:ascii="Cambria" w:hAnsi="Cambria"/>
          <w:b/>
          <w:bCs/>
          <w:sz w:val="24"/>
          <w:szCs w:val="24"/>
        </w:rPr>
        <w:t>.</w:t>
      </w:r>
      <w:r w:rsidR="00471524" w:rsidRPr="00471524">
        <w:rPr>
          <w:rFonts w:ascii="Cambria" w:hAnsi="Cambria"/>
          <w:b/>
          <w:bCs/>
          <w:sz w:val="24"/>
          <w:szCs w:val="24"/>
        </w:rPr>
        <w:t xml:space="preserve"> </w:t>
      </w:r>
      <w:r w:rsidR="00471524" w:rsidRPr="00536E68">
        <w:rPr>
          <w:rFonts w:ascii="Cambria" w:hAnsi="Cambria"/>
          <w:b/>
          <w:bCs/>
          <w:sz w:val="24"/>
          <w:szCs w:val="24"/>
        </w:rPr>
        <w:t xml:space="preserve">Could you explain the concept of Resilient Distributed Datasets (RDD) in </w:t>
      </w:r>
      <w:proofErr w:type="spellStart"/>
      <w:r w:rsidR="00471524" w:rsidRPr="00536E68">
        <w:rPr>
          <w:rFonts w:ascii="Cambria" w:hAnsi="Cambria"/>
          <w:b/>
          <w:bCs/>
          <w:sz w:val="24"/>
          <w:szCs w:val="24"/>
        </w:rPr>
        <w:t>PySpark</w:t>
      </w:r>
      <w:proofErr w:type="spellEnd"/>
      <w:r w:rsidRPr="00EA0BE2">
        <w:rPr>
          <w:rFonts w:ascii="Cambria" w:hAnsi="Cambria"/>
          <w:b/>
          <w:bCs/>
          <w:sz w:val="24"/>
          <w:szCs w:val="24"/>
        </w:rPr>
        <w:t>?</w:t>
      </w:r>
    </w:p>
    <w:p w14:paraId="4D3AA90B" w14:textId="1C173FBE" w:rsidR="001B2E61" w:rsidRDefault="001B2E61" w:rsidP="001B2E61">
      <w:pPr>
        <w:rPr>
          <w:rFonts w:ascii="Cambria" w:hAnsi="Cambria"/>
        </w:rPr>
      </w:pPr>
    </w:p>
    <w:p w14:paraId="559524E4" w14:textId="77777777" w:rsidR="00806821" w:rsidRPr="00806821" w:rsidRDefault="00806821" w:rsidP="00806821">
      <w:pPr>
        <w:rPr>
          <w:rFonts w:ascii="Cambria" w:hAnsi="Cambria"/>
          <w:b/>
          <w:bCs/>
        </w:rPr>
      </w:pPr>
      <w:r w:rsidRPr="00806821">
        <w:rPr>
          <w:rFonts w:ascii="Cambria" w:hAnsi="Cambria"/>
          <w:b/>
          <w:bCs/>
        </w:rPr>
        <w:t>What is an RDD?</w:t>
      </w:r>
    </w:p>
    <w:p w14:paraId="55B510E0" w14:textId="77777777" w:rsidR="00806821" w:rsidRPr="00806821" w:rsidRDefault="00806821" w:rsidP="00476FB8">
      <w:pPr>
        <w:numPr>
          <w:ilvl w:val="0"/>
          <w:numId w:val="867"/>
        </w:numPr>
        <w:rPr>
          <w:rFonts w:ascii="Cambria" w:hAnsi="Cambria"/>
        </w:rPr>
      </w:pPr>
      <w:r w:rsidRPr="00806821">
        <w:rPr>
          <w:rFonts w:ascii="Cambria" w:hAnsi="Cambria"/>
          <w:b/>
          <w:bCs/>
        </w:rPr>
        <w:t>RDD</w:t>
      </w:r>
      <w:r w:rsidRPr="00806821">
        <w:rPr>
          <w:rFonts w:ascii="Cambria" w:hAnsi="Cambria"/>
        </w:rPr>
        <w:t xml:space="preserve"> is the fundamental data structure of Apache Spark.</w:t>
      </w:r>
    </w:p>
    <w:p w14:paraId="1E55373F" w14:textId="77777777" w:rsidR="00806821" w:rsidRPr="00806821" w:rsidRDefault="00806821" w:rsidP="00476FB8">
      <w:pPr>
        <w:numPr>
          <w:ilvl w:val="0"/>
          <w:numId w:val="867"/>
        </w:numPr>
        <w:rPr>
          <w:rFonts w:ascii="Cambria" w:hAnsi="Cambria"/>
        </w:rPr>
      </w:pPr>
      <w:r w:rsidRPr="00806821">
        <w:rPr>
          <w:rFonts w:ascii="Cambria" w:hAnsi="Cambria"/>
        </w:rPr>
        <w:t xml:space="preserve">It is an </w:t>
      </w:r>
      <w:r w:rsidRPr="00806821">
        <w:rPr>
          <w:rFonts w:ascii="Cambria" w:hAnsi="Cambria"/>
          <w:b/>
          <w:bCs/>
        </w:rPr>
        <w:t>immutable distributed collection of objects</w:t>
      </w:r>
      <w:r w:rsidRPr="00806821">
        <w:rPr>
          <w:rFonts w:ascii="Cambria" w:hAnsi="Cambria"/>
        </w:rPr>
        <w:t xml:space="preserve"> partitioned across the nodes of a cluster.</w:t>
      </w:r>
    </w:p>
    <w:p w14:paraId="46352582" w14:textId="77777777" w:rsidR="00806821" w:rsidRPr="00806821" w:rsidRDefault="00806821" w:rsidP="00476FB8">
      <w:pPr>
        <w:numPr>
          <w:ilvl w:val="0"/>
          <w:numId w:val="867"/>
        </w:numPr>
        <w:rPr>
          <w:rFonts w:ascii="Cambria" w:hAnsi="Cambria"/>
        </w:rPr>
      </w:pPr>
      <w:r w:rsidRPr="00806821">
        <w:rPr>
          <w:rFonts w:ascii="Cambria" w:hAnsi="Cambria"/>
        </w:rPr>
        <w:t>RDDs allow parallel processing and fault tolerance through lineage information.</w:t>
      </w:r>
    </w:p>
    <w:p w14:paraId="7FECB9D9" w14:textId="77777777" w:rsidR="00806821" w:rsidRPr="00806821" w:rsidRDefault="00806821" w:rsidP="00806821">
      <w:pPr>
        <w:rPr>
          <w:rFonts w:ascii="Cambria" w:hAnsi="Cambria"/>
        </w:rPr>
      </w:pPr>
      <w:r w:rsidRPr="00806821">
        <w:rPr>
          <w:rFonts w:ascii="Cambria" w:hAnsi="Cambria"/>
        </w:rPr>
        <w:pict w14:anchorId="26165A02">
          <v:rect id="_x0000_i8873" style="width:0;height:1.5pt" o:hralign="center" o:hrstd="t" o:hr="t" fillcolor="#a0a0a0" stroked="f"/>
        </w:pict>
      </w:r>
    </w:p>
    <w:p w14:paraId="37A2C0EE" w14:textId="77777777" w:rsidR="00806821" w:rsidRPr="00806821" w:rsidRDefault="00806821" w:rsidP="00806821">
      <w:pPr>
        <w:rPr>
          <w:rFonts w:ascii="Cambria" w:hAnsi="Cambria"/>
          <w:b/>
          <w:bCs/>
        </w:rPr>
      </w:pPr>
      <w:r w:rsidRPr="00806821">
        <w:rPr>
          <w:rFonts w:ascii="Cambria" w:hAnsi="Cambria"/>
          <w:b/>
          <w:bCs/>
        </w:rPr>
        <w:t>Key Characteristics of RDD:</w:t>
      </w:r>
    </w:p>
    <w:p w14:paraId="79D0311D" w14:textId="77777777" w:rsidR="00806821" w:rsidRPr="00806821" w:rsidRDefault="00806821" w:rsidP="00476FB8">
      <w:pPr>
        <w:numPr>
          <w:ilvl w:val="0"/>
          <w:numId w:val="868"/>
        </w:numPr>
        <w:rPr>
          <w:rFonts w:ascii="Cambria" w:hAnsi="Cambria"/>
        </w:rPr>
      </w:pPr>
      <w:r w:rsidRPr="00806821">
        <w:rPr>
          <w:rFonts w:ascii="Cambria" w:hAnsi="Cambria"/>
          <w:b/>
          <w:bCs/>
        </w:rPr>
        <w:lastRenderedPageBreak/>
        <w:t>Immutable:</w:t>
      </w:r>
      <w:r w:rsidRPr="00806821">
        <w:rPr>
          <w:rFonts w:ascii="Cambria" w:hAnsi="Cambria"/>
        </w:rPr>
        <w:t xml:space="preserve"> Once created, you cannot change an RDD. Transformations create new RDDs.</w:t>
      </w:r>
    </w:p>
    <w:p w14:paraId="42F930C1" w14:textId="77777777" w:rsidR="00806821" w:rsidRPr="00806821" w:rsidRDefault="00806821" w:rsidP="00476FB8">
      <w:pPr>
        <w:numPr>
          <w:ilvl w:val="0"/>
          <w:numId w:val="868"/>
        </w:numPr>
        <w:rPr>
          <w:rFonts w:ascii="Cambria" w:hAnsi="Cambria"/>
        </w:rPr>
      </w:pPr>
      <w:r w:rsidRPr="00806821">
        <w:rPr>
          <w:rFonts w:ascii="Cambria" w:hAnsi="Cambria"/>
          <w:b/>
          <w:bCs/>
        </w:rPr>
        <w:t>Distributed:</w:t>
      </w:r>
      <w:r w:rsidRPr="00806821">
        <w:rPr>
          <w:rFonts w:ascii="Cambria" w:hAnsi="Cambria"/>
        </w:rPr>
        <w:t xml:space="preserve"> Data is split into partitions distributed across multiple worker nodes.</w:t>
      </w:r>
    </w:p>
    <w:p w14:paraId="6CD02278" w14:textId="77777777" w:rsidR="00806821" w:rsidRPr="00806821" w:rsidRDefault="00806821" w:rsidP="00476FB8">
      <w:pPr>
        <w:numPr>
          <w:ilvl w:val="0"/>
          <w:numId w:val="868"/>
        </w:numPr>
        <w:rPr>
          <w:rFonts w:ascii="Cambria" w:hAnsi="Cambria"/>
        </w:rPr>
      </w:pPr>
      <w:r w:rsidRPr="00806821">
        <w:rPr>
          <w:rFonts w:ascii="Cambria" w:hAnsi="Cambria"/>
          <w:b/>
          <w:bCs/>
        </w:rPr>
        <w:t>Fault Tolerant:</w:t>
      </w:r>
      <w:r w:rsidRPr="00806821">
        <w:rPr>
          <w:rFonts w:ascii="Cambria" w:hAnsi="Cambria"/>
        </w:rPr>
        <w:t xml:space="preserve"> Spark tracks the lineage (sequence of transformations) to recompute lost partitions if a failure occurs.</w:t>
      </w:r>
    </w:p>
    <w:p w14:paraId="07C744F1" w14:textId="77777777" w:rsidR="00806821" w:rsidRPr="00806821" w:rsidRDefault="00806821" w:rsidP="00476FB8">
      <w:pPr>
        <w:numPr>
          <w:ilvl w:val="0"/>
          <w:numId w:val="868"/>
        </w:numPr>
        <w:rPr>
          <w:rFonts w:ascii="Cambria" w:hAnsi="Cambria"/>
        </w:rPr>
      </w:pPr>
      <w:r w:rsidRPr="00806821">
        <w:rPr>
          <w:rFonts w:ascii="Cambria" w:hAnsi="Cambria"/>
          <w:b/>
          <w:bCs/>
        </w:rPr>
        <w:t>Lazy Evaluation:</w:t>
      </w:r>
      <w:r w:rsidRPr="00806821">
        <w:rPr>
          <w:rFonts w:ascii="Cambria" w:hAnsi="Cambria"/>
        </w:rPr>
        <w:t xml:space="preserve"> Transformations on RDDs are not executed immediately but only when an action is called.</w:t>
      </w:r>
    </w:p>
    <w:p w14:paraId="02AC8209" w14:textId="77777777" w:rsidR="00806821" w:rsidRPr="00806821" w:rsidRDefault="00806821" w:rsidP="00476FB8">
      <w:pPr>
        <w:numPr>
          <w:ilvl w:val="0"/>
          <w:numId w:val="868"/>
        </w:numPr>
        <w:rPr>
          <w:rFonts w:ascii="Cambria" w:hAnsi="Cambria"/>
        </w:rPr>
      </w:pPr>
      <w:r w:rsidRPr="00806821">
        <w:rPr>
          <w:rFonts w:ascii="Cambria" w:hAnsi="Cambria"/>
          <w:b/>
          <w:bCs/>
        </w:rPr>
        <w:t>In-Memory Computation:</w:t>
      </w:r>
      <w:r w:rsidRPr="00806821">
        <w:rPr>
          <w:rFonts w:ascii="Cambria" w:hAnsi="Cambria"/>
        </w:rPr>
        <w:t xml:space="preserve"> RDDs can be cached or persisted in memory for fast access during iterative computations.</w:t>
      </w:r>
    </w:p>
    <w:p w14:paraId="2F053464" w14:textId="77777777" w:rsidR="00806821" w:rsidRPr="00806821" w:rsidRDefault="00806821" w:rsidP="00806821">
      <w:pPr>
        <w:rPr>
          <w:rFonts w:ascii="Cambria" w:hAnsi="Cambria"/>
        </w:rPr>
      </w:pPr>
      <w:r w:rsidRPr="00806821">
        <w:rPr>
          <w:rFonts w:ascii="Cambria" w:hAnsi="Cambria"/>
        </w:rPr>
        <w:pict w14:anchorId="4287BC78">
          <v:rect id="_x0000_i8874" style="width:0;height:1.5pt" o:hralign="center" o:hrstd="t" o:hr="t" fillcolor="#a0a0a0" stroked="f"/>
        </w:pict>
      </w:r>
    </w:p>
    <w:p w14:paraId="75B79EBE" w14:textId="77777777" w:rsidR="00806821" w:rsidRPr="00806821" w:rsidRDefault="00806821" w:rsidP="00806821">
      <w:pPr>
        <w:rPr>
          <w:rFonts w:ascii="Cambria" w:hAnsi="Cambria"/>
          <w:b/>
          <w:bCs/>
        </w:rPr>
      </w:pPr>
      <w:r w:rsidRPr="00806821">
        <w:rPr>
          <w:rFonts w:ascii="Cambria" w:hAnsi="Cambria"/>
          <w:b/>
          <w:bCs/>
        </w:rPr>
        <w:t>How to Create an RDD?</w:t>
      </w:r>
    </w:p>
    <w:p w14:paraId="2051DBA2" w14:textId="77777777" w:rsidR="00806821" w:rsidRPr="00806821" w:rsidRDefault="00806821" w:rsidP="00476FB8">
      <w:pPr>
        <w:numPr>
          <w:ilvl w:val="0"/>
          <w:numId w:val="869"/>
        </w:numPr>
        <w:rPr>
          <w:rFonts w:ascii="Cambria" w:hAnsi="Cambria"/>
        </w:rPr>
      </w:pPr>
      <w:r w:rsidRPr="00806821">
        <w:rPr>
          <w:rFonts w:ascii="Cambria" w:hAnsi="Cambria"/>
          <w:b/>
          <w:bCs/>
        </w:rPr>
        <w:t>From existing data:</w:t>
      </w:r>
    </w:p>
    <w:p w14:paraId="72F1480A" w14:textId="77777777" w:rsidR="00806821" w:rsidRPr="00806821" w:rsidRDefault="00806821" w:rsidP="00806821">
      <w:pPr>
        <w:rPr>
          <w:rFonts w:ascii="Courier New" w:hAnsi="Courier New" w:cs="Courier New"/>
          <w:sz w:val="20"/>
          <w:szCs w:val="20"/>
        </w:rPr>
      </w:pPr>
      <w:r w:rsidRPr="00806821">
        <w:rPr>
          <w:rFonts w:ascii="Courier New" w:hAnsi="Courier New" w:cs="Courier New"/>
          <w:sz w:val="20"/>
          <w:szCs w:val="20"/>
        </w:rPr>
        <w:t>data = [1, 2, 3, 4, 5]</w:t>
      </w:r>
    </w:p>
    <w:p w14:paraId="2D659148" w14:textId="77777777" w:rsidR="00806821" w:rsidRPr="00806821" w:rsidRDefault="00806821" w:rsidP="00806821">
      <w:pPr>
        <w:rPr>
          <w:rFonts w:ascii="Courier New" w:hAnsi="Courier New" w:cs="Courier New"/>
          <w:sz w:val="20"/>
          <w:szCs w:val="20"/>
        </w:rPr>
      </w:pPr>
      <w:proofErr w:type="spellStart"/>
      <w:r w:rsidRPr="00806821">
        <w:rPr>
          <w:rFonts w:ascii="Courier New" w:hAnsi="Courier New" w:cs="Courier New"/>
          <w:sz w:val="20"/>
          <w:szCs w:val="20"/>
        </w:rPr>
        <w:t>rdd</w:t>
      </w:r>
      <w:proofErr w:type="spellEnd"/>
      <w:r w:rsidRPr="00806821">
        <w:rPr>
          <w:rFonts w:ascii="Courier New" w:hAnsi="Courier New" w:cs="Courier New"/>
          <w:sz w:val="20"/>
          <w:szCs w:val="20"/>
        </w:rPr>
        <w:t xml:space="preserve"> = </w:t>
      </w:r>
      <w:proofErr w:type="spellStart"/>
      <w:proofErr w:type="gramStart"/>
      <w:r w:rsidRPr="00806821">
        <w:rPr>
          <w:rFonts w:ascii="Courier New" w:hAnsi="Courier New" w:cs="Courier New"/>
          <w:sz w:val="20"/>
          <w:szCs w:val="20"/>
        </w:rPr>
        <w:t>sc.parallelize</w:t>
      </w:r>
      <w:proofErr w:type="spellEnd"/>
      <w:proofErr w:type="gramEnd"/>
      <w:r w:rsidRPr="00806821">
        <w:rPr>
          <w:rFonts w:ascii="Courier New" w:hAnsi="Courier New" w:cs="Courier New"/>
          <w:sz w:val="20"/>
          <w:szCs w:val="20"/>
        </w:rPr>
        <w:t>(data)</w:t>
      </w:r>
    </w:p>
    <w:p w14:paraId="2C83557E" w14:textId="77777777" w:rsidR="00806821" w:rsidRPr="00806821" w:rsidRDefault="00806821" w:rsidP="00476FB8">
      <w:pPr>
        <w:numPr>
          <w:ilvl w:val="0"/>
          <w:numId w:val="869"/>
        </w:numPr>
        <w:rPr>
          <w:rFonts w:ascii="Cambria" w:hAnsi="Cambria"/>
        </w:rPr>
      </w:pPr>
      <w:r w:rsidRPr="00806821">
        <w:rPr>
          <w:rFonts w:ascii="Cambria" w:hAnsi="Cambria"/>
          <w:b/>
          <w:bCs/>
        </w:rPr>
        <w:t>From external storage:</w:t>
      </w:r>
    </w:p>
    <w:p w14:paraId="4814D4BF" w14:textId="77777777" w:rsidR="00806821" w:rsidRPr="00806821" w:rsidRDefault="00806821" w:rsidP="00806821">
      <w:pPr>
        <w:rPr>
          <w:rFonts w:ascii="Courier New" w:hAnsi="Courier New" w:cs="Courier New"/>
          <w:sz w:val="20"/>
          <w:szCs w:val="20"/>
        </w:rPr>
      </w:pPr>
      <w:proofErr w:type="spellStart"/>
      <w:r w:rsidRPr="00806821">
        <w:rPr>
          <w:rFonts w:ascii="Courier New" w:hAnsi="Courier New" w:cs="Courier New"/>
          <w:sz w:val="20"/>
          <w:szCs w:val="20"/>
        </w:rPr>
        <w:t>rdd</w:t>
      </w:r>
      <w:proofErr w:type="spellEnd"/>
      <w:r w:rsidRPr="00806821">
        <w:rPr>
          <w:rFonts w:ascii="Courier New" w:hAnsi="Courier New" w:cs="Courier New"/>
          <w:sz w:val="20"/>
          <w:szCs w:val="20"/>
        </w:rPr>
        <w:t xml:space="preserve"> = </w:t>
      </w:r>
      <w:proofErr w:type="spellStart"/>
      <w:proofErr w:type="gramStart"/>
      <w:r w:rsidRPr="00806821">
        <w:rPr>
          <w:rFonts w:ascii="Courier New" w:hAnsi="Courier New" w:cs="Courier New"/>
          <w:sz w:val="20"/>
          <w:szCs w:val="20"/>
        </w:rPr>
        <w:t>sc.textFile</w:t>
      </w:r>
      <w:proofErr w:type="spellEnd"/>
      <w:proofErr w:type="gramEnd"/>
      <w:r w:rsidRPr="00806821">
        <w:rPr>
          <w:rFonts w:ascii="Courier New" w:hAnsi="Courier New" w:cs="Courier New"/>
          <w:sz w:val="20"/>
          <w:szCs w:val="20"/>
        </w:rPr>
        <w:t>("path/to/file.txt")</w:t>
      </w:r>
    </w:p>
    <w:p w14:paraId="62328205" w14:textId="77777777" w:rsidR="00806821" w:rsidRPr="00806821" w:rsidRDefault="00806821" w:rsidP="00806821">
      <w:pPr>
        <w:rPr>
          <w:rFonts w:ascii="Cambria" w:hAnsi="Cambria"/>
        </w:rPr>
      </w:pPr>
      <w:r w:rsidRPr="00806821">
        <w:rPr>
          <w:rFonts w:ascii="Cambria" w:hAnsi="Cambria"/>
        </w:rPr>
        <w:pict w14:anchorId="6C5614D8">
          <v:rect id="_x0000_i8875" style="width:0;height:1.5pt" o:hralign="center" o:hrstd="t" o:hr="t" fillcolor="#a0a0a0" stroked="f"/>
        </w:pict>
      </w:r>
    </w:p>
    <w:p w14:paraId="46B2E377" w14:textId="77777777" w:rsidR="00806821" w:rsidRPr="00806821" w:rsidRDefault="00806821" w:rsidP="00806821">
      <w:pPr>
        <w:rPr>
          <w:rFonts w:ascii="Cambria" w:hAnsi="Cambria"/>
          <w:b/>
          <w:bCs/>
        </w:rPr>
      </w:pPr>
      <w:r w:rsidRPr="00806821">
        <w:rPr>
          <w:rFonts w:ascii="Cambria" w:hAnsi="Cambria"/>
          <w:b/>
          <w:bCs/>
        </w:rPr>
        <w:t>RDD Operations:</w:t>
      </w:r>
    </w:p>
    <w:p w14:paraId="57CD2A6A" w14:textId="77777777" w:rsidR="00806821" w:rsidRPr="00806821" w:rsidRDefault="00806821" w:rsidP="00476FB8">
      <w:pPr>
        <w:numPr>
          <w:ilvl w:val="0"/>
          <w:numId w:val="870"/>
        </w:numPr>
        <w:rPr>
          <w:rFonts w:ascii="Cambria" w:hAnsi="Cambria"/>
        </w:rPr>
      </w:pPr>
      <w:r w:rsidRPr="00806821">
        <w:rPr>
          <w:rFonts w:ascii="Cambria" w:hAnsi="Cambria"/>
          <w:b/>
          <w:bCs/>
        </w:rPr>
        <w:t>Transformations:</w:t>
      </w:r>
      <w:r w:rsidRPr="00806821">
        <w:rPr>
          <w:rFonts w:ascii="Cambria" w:hAnsi="Cambria"/>
        </w:rPr>
        <w:t xml:space="preserve"> (Return a new RDD, lazy)</w:t>
      </w:r>
    </w:p>
    <w:p w14:paraId="74E10AB5" w14:textId="77777777" w:rsidR="00806821" w:rsidRPr="00806821" w:rsidRDefault="00806821" w:rsidP="00476FB8">
      <w:pPr>
        <w:numPr>
          <w:ilvl w:val="1"/>
          <w:numId w:val="870"/>
        </w:numPr>
        <w:rPr>
          <w:rFonts w:ascii="Cambria" w:hAnsi="Cambria"/>
        </w:rPr>
      </w:pPr>
      <w:proofErr w:type="gramStart"/>
      <w:r w:rsidRPr="00806821">
        <w:rPr>
          <w:rFonts w:ascii="Cambria" w:hAnsi="Cambria"/>
        </w:rPr>
        <w:t>map(</w:t>
      </w:r>
      <w:proofErr w:type="gramEnd"/>
      <w:r w:rsidRPr="00806821">
        <w:rPr>
          <w:rFonts w:ascii="Cambria" w:hAnsi="Cambria"/>
        </w:rPr>
        <w:t xml:space="preserve">), filter(), </w:t>
      </w:r>
      <w:proofErr w:type="spellStart"/>
      <w:r w:rsidRPr="00806821">
        <w:rPr>
          <w:rFonts w:ascii="Cambria" w:hAnsi="Cambria"/>
        </w:rPr>
        <w:t>flatMap</w:t>
      </w:r>
      <w:proofErr w:type="spellEnd"/>
      <w:r w:rsidRPr="00806821">
        <w:rPr>
          <w:rFonts w:ascii="Cambria" w:hAnsi="Cambria"/>
        </w:rPr>
        <w:t xml:space="preserve">(), </w:t>
      </w:r>
      <w:proofErr w:type="spellStart"/>
      <w:r w:rsidRPr="00806821">
        <w:rPr>
          <w:rFonts w:ascii="Cambria" w:hAnsi="Cambria"/>
        </w:rPr>
        <w:t>groupByKey</w:t>
      </w:r>
      <w:proofErr w:type="spellEnd"/>
      <w:r w:rsidRPr="00806821">
        <w:rPr>
          <w:rFonts w:ascii="Cambria" w:hAnsi="Cambria"/>
        </w:rPr>
        <w:t xml:space="preserve">(), </w:t>
      </w:r>
      <w:proofErr w:type="spellStart"/>
      <w:r w:rsidRPr="00806821">
        <w:rPr>
          <w:rFonts w:ascii="Cambria" w:hAnsi="Cambria"/>
        </w:rPr>
        <w:t>reduceByKey</w:t>
      </w:r>
      <w:proofErr w:type="spellEnd"/>
      <w:r w:rsidRPr="00806821">
        <w:rPr>
          <w:rFonts w:ascii="Cambria" w:hAnsi="Cambria"/>
        </w:rPr>
        <w:t>(), union()</w:t>
      </w:r>
    </w:p>
    <w:p w14:paraId="7864B8A9" w14:textId="77777777" w:rsidR="00806821" w:rsidRPr="00806821" w:rsidRDefault="00806821" w:rsidP="00476FB8">
      <w:pPr>
        <w:numPr>
          <w:ilvl w:val="0"/>
          <w:numId w:val="870"/>
        </w:numPr>
        <w:rPr>
          <w:rFonts w:ascii="Cambria" w:hAnsi="Cambria"/>
        </w:rPr>
      </w:pPr>
      <w:r w:rsidRPr="00806821">
        <w:rPr>
          <w:rFonts w:ascii="Cambria" w:hAnsi="Cambria"/>
          <w:b/>
          <w:bCs/>
        </w:rPr>
        <w:t>Actions:</w:t>
      </w:r>
      <w:r w:rsidRPr="00806821">
        <w:rPr>
          <w:rFonts w:ascii="Cambria" w:hAnsi="Cambria"/>
        </w:rPr>
        <w:t xml:space="preserve"> (Trigger computation)</w:t>
      </w:r>
    </w:p>
    <w:p w14:paraId="4B0D35C9" w14:textId="77777777" w:rsidR="00806821" w:rsidRPr="00806821" w:rsidRDefault="00806821" w:rsidP="00476FB8">
      <w:pPr>
        <w:numPr>
          <w:ilvl w:val="1"/>
          <w:numId w:val="870"/>
        </w:numPr>
        <w:rPr>
          <w:rFonts w:ascii="Cambria" w:hAnsi="Cambria"/>
        </w:rPr>
      </w:pPr>
      <w:proofErr w:type="gramStart"/>
      <w:r w:rsidRPr="00806821">
        <w:rPr>
          <w:rFonts w:ascii="Cambria" w:hAnsi="Cambria"/>
        </w:rPr>
        <w:t>collect(</w:t>
      </w:r>
      <w:proofErr w:type="gramEnd"/>
      <w:r w:rsidRPr="00806821">
        <w:rPr>
          <w:rFonts w:ascii="Cambria" w:hAnsi="Cambria"/>
        </w:rPr>
        <w:t xml:space="preserve">), count(), take(), reduce(), </w:t>
      </w:r>
      <w:proofErr w:type="spellStart"/>
      <w:r w:rsidRPr="00806821">
        <w:rPr>
          <w:rFonts w:ascii="Cambria" w:hAnsi="Cambria"/>
        </w:rPr>
        <w:t>saveAsTextFile</w:t>
      </w:r>
      <w:proofErr w:type="spellEnd"/>
      <w:r w:rsidRPr="00806821">
        <w:rPr>
          <w:rFonts w:ascii="Cambria" w:hAnsi="Cambria"/>
        </w:rPr>
        <w:t>()</w:t>
      </w:r>
    </w:p>
    <w:p w14:paraId="54D54CBD" w14:textId="77777777" w:rsidR="00806821" w:rsidRPr="00806821" w:rsidRDefault="00806821" w:rsidP="00806821">
      <w:pPr>
        <w:rPr>
          <w:rFonts w:ascii="Cambria" w:hAnsi="Cambria"/>
        </w:rPr>
      </w:pPr>
      <w:r w:rsidRPr="00806821">
        <w:rPr>
          <w:rFonts w:ascii="Cambria" w:hAnsi="Cambria"/>
        </w:rPr>
        <w:pict w14:anchorId="3D6A86B9">
          <v:rect id="_x0000_i8876" style="width:0;height:1.5pt" o:hralign="center" o:hrstd="t" o:hr="t" fillcolor="#a0a0a0" stroked="f"/>
        </w:pict>
      </w:r>
    </w:p>
    <w:p w14:paraId="15EDDE02" w14:textId="77777777" w:rsidR="00806821" w:rsidRPr="00806821" w:rsidRDefault="00806821" w:rsidP="00806821">
      <w:pPr>
        <w:rPr>
          <w:rFonts w:ascii="Cambria" w:hAnsi="Cambria"/>
          <w:b/>
          <w:bCs/>
        </w:rPr>
      </w:pPr>
      <w:r w:rsidRPr="00806821">
        <w:rPr>
          <w:rFonts w:ascii="Cambria" w:hAnsi="Cambria"/>
          <w:b/>
          <w:bCs/>
        </w:rPr>
        <w:t>Fault Tolerance with Lineage:</w:t>
      </w:r>
    </w:p>
    <w:p w14:paraId="616AA30E" w14:textId="77777777" w:rsidR="00806821" w:rsidRPr="00806821" w:rsidRDefault="00806821" w:rsidP="00476FB8">
      <w:pPr>
        <w:numPr>
          <w:ilvl w:val="0"/>
          <w:numId w:val="871"/>
        </w:numPr>
        <w:rPr>
          <w:rFonts w:ascii="Cambria" w:hAnsi="Cambria"/>
        </w:rPr>
      </w:pPr>
      <w:r w:rsidRPr="00806821">
        <w:rPr>
          <w:rFonts w:ascii="Cambria" w:hAnsi="Cambria"/>
        </w:rPr>
        <w:t>Spark records the sequence of transformations (lineage) used to build an RDD.</w:t>
      </w:r>
    </w:p>
    <w:p w14:paraId="52FE2FFE" w14:textId="77777777" w:rsidR="00806821" w:rsidRPr="00806821" w:rsidRDefault="00806821" w:rsidP="00476FB8">
      <w:pPr>
        <w:numPr>
          <w:ilvl w:val="0"/>
          <w:numId w:val="871"/>
        </w:numPr>
        <w:rPr>
          <w:rFonts w:ascii="Cambria" w:hAnsi="Cambria"/>
        </w:rPr>
      </w:pPr>
      <w:r w:rsidRPr="00806821">
        <w:rPr>
          <w:rFonts w:ascii="Cambria" w:hAnsi="Cambria"/>
        </w:rPr>
        <w:t>If a partition is lost, Spark recomputes only the lost partition using lineage info, avoiding full data replication.</w:t>
      </w:r>
    </w:p>
    <w:p w14:paraId="7C84104A" w14:textId="77777777" w:rsidR="00806821" w:rsidRPr="00806821" w:rsidRDefault="00806821" w:rsidP="00806821">
      <w:pPr>
        <w:rPr>
          <w:rFonts w:ascii="Cambria" w:hAnsi="Cambria"/>
        </w:rPr>
      </w:pPr>
      <w:r w:rsidRPr="00806821">
        <w:rPr>
          <w:rFonts w:ascii="Cambria" w:hAnsi="Cambria"/>
        </w:rPr>
        <w:pict w14:anchorId="3ABF428C">
          <v:rect id="_x0000_i8877" style="width:0;height:1.5pt" o:hralign="center" o:hrstd="t" o:hr="t" fillcolor="#a0a0a0" stroked="f"/>
        </w:pict>
      </w:r>
    </w:p>
    <w:p w14:paraId="7171F219" w14:textId="77777777" w:rsidR="00806821" w:rsidRPr="00806821" w:rsidRDefault="00806821" w:rsidP="00806821">
      <w:pPr>
        <w:rPr>
          <w:rFonts w:ascii="Cambria" w:hAnsi="Cambria"/>
          <w:b/>
          <w:bCs/>
        </w:rPr>
      </w:pPr>
      <w:r w:rsidRPr="00806821">
        <w:rPr>
          <w:rFonts w:ascii="Cambria" w:hAnsi="Cambria"/>
          <w:b/>
          <w:bCs/>
        </w:rPr>
        <w:t>Use Cases of RDDs:</w:t>
      </w:r>
    </w:p>
    <w:p w14:paraId="3B6195CE" w14:textId="77777777" w:rsidR="00806821" w:rsidRPr="00806821" w:rsidRDefault="00806821" w:rsidP="00476FB8">
      <w:pPr>
        <w:numPr>
          <w:ilvl w:val="0"/>
          <w:numId w:val="872"/>
        </w:numPr>
        <w:rPr>
          <w:rFonts w:ascii="Cambria" w:hAnsi="Cambria"/>
        </w:rPr>
      </w:pPr>
      <w:r w:rsidRPr="00806821">
        <w:rPr>
          <w:rFonts w:ascii="Cambria" w:hAnsi="Cambria"/>
        </w:rPr>
        <w:t>When fine-grained control over data and computation is needed.</w:t>
      </w:r>
    </w:p>
    <w:p w14:paraId="29BCC8E5" w14:textId="77777777" w:rsidR="00806821" w:rsidRPr="00806821" w:rsidRDefault="00806821" w:rsidP="00476FB8">
      <w:pPr>
        <w:numPr>
          <w:ilvl w:val="0"/>
          <w:numId w:val="872"/>
        </w:numPr>
        <w:rPr>
          <w:rFonts w:ascii="Cambria" w:hAnsi="Cambria"/>
        </w:rPr>
      </w:pPr>
      <w:r w:rsidRPr="00806821">
        <w:rPr>
          <w:rFonts w:ascii="Cambria" w:hAnsi="Cambria"/>
        </w:rPr>
        <w:t xml:space="preserve">When transformations are complex or don’t fit the </w:t>
      </w:r>
      <w:proofErr w:type="spellStart"/>
      <w:r w:rsidRPr="00806821">
        <w:rPr>
          <w:rFonts w:ascii="Cambria" w:hAnsi="Cambria"/>
        </w:rPr>
        <w:t>DataFrame</w:t>
      </w:r>
      <w:proofErr w:type="spellEnd"/>
      <w:r w:rsidRPr="00806821">
        <w:rPr>
          <w:rFonts w:ascii="Cambria" w:hAnsi="Cambria"/>
        </w:rPr>
        <w:t xml:space="preserve"> or Dataset APIs.</w:t>
      </w:r>
    </w:p>
    <w:p w14:paraId="4A73B07D" w14:textId="77777777" w:rsidR="00806821" w:rsidRPr="00806821" w:rsidRDefault="00806821" w:rsidP="00476FB8">
      <w:pPr>
        <w:numPr>
          <w:ilvl w:val="0"/>
          <w:numId w:val="872"/>
        </w:numPr>
        <w:rPr>
          <w:rFonts w:ascii="Cambria" w:hAnsi="Cambria"/>
        </w:rPr>
      </w:pPr>
      <w:r w:rsidRPr="00806821">
        <w:rPr>
          <w:rFonts w:ascii="Cambria" w:hAnsi="Cambria"/>
        </w:rPr>
        <w:t>For low-level operations and unstructured data processing.</w:t>
      </w:r>
    </w:p>
    <w:p w14:paraId="53468732" w14:textId="77777777" w:rsidR="00806821" w:rsidRPr="00806821" w:rsidRDefault="00806821" w:rsidP="00806821">
      <w:pPr>
        <w:rPr>
          <w:rFonts w:ascii="Cambria" w:hAnsi="Cambria"/>
        </w:rPr>
      </w:pPr>
      <w:r w:rsidRPr="00806821">
        <w:rPr>
          <w:rFonts w:ascii="Cambria" w:hAnsi="Cambria"/>
        </w:rPr>
        <w:pict w14:anchorId="5668B872">
          <v:rect id="_x0000_i8878" style="width:0;height:1.5pt" o:hralign="center" o:hrstd="t" o:hr="t" fillcolor="#a0a0a0" stroked="f"/>
        </w:pict>
      </w:r>
    </w:p>
    <w:p w14:paraId="53BD768F" w14:textId="77777777" w:rsidR="00806821" w:rsidRPr="00806821" w:rsidRDefault="00806821" w:rsidP="00806821">
      <w:pPr>
        <w:rPr>
          <w:rFonts w:ascii="Cambria" w:hAnsi="Cambria"/>
          <w:b/>
          <w:bCs/>
        </w:rPr>
      </w:pPr>
      <w:r w:rsidRPr="00806821">
        <w:rPr>
          <w:rFonts w:ascii="Cambria" w:hAnsi="Cambria"/>
          <w:b/>
          <w:bCs/>
        </w:rPr>
        <w:t>Limitations of RDDs:</w:t>
      </w:r>
    </w:p>
    <w:p w14:paraId="267A2D48" w14:textId="77777777" w:rsidR="00806821" w:rsidRPr="00806821" w:rsidRDefault="00806821" w:rsidP="00476FB8">
      <w:pPr>
        <w:numPr>
          <w:ilvl w:val="0"/>
          <w:numId w:val="873"/>
        </w:numPr>
        <w:rPr>
          <w:rFonts w:ascii="Cambria" w:hAnsi="Cambria"/>
        </w:rPr>
      </w:pPr>
      <w:r w:rsidRPr="00806821">
        <w:rPr>
          <w:rFonts w:ascii="Cambria" w:hAnsi="Cambria"/>
        </w:rPr>
        <w:lastRenderedPageBreak/>
        <w:t xml:space="preserve">Lack of optimization compared to </w:t>
      </w:r>
      <w:proofErr w:type="spellStart"/>
      <w:r w:rsidRPr="00806821">
        <w:rPr>
          <w:rFonts w:ascii="Cambria" w:hAnsi="Cambria"/>
        </w:rPr>
        <w:t>DataFrames</w:t>
      </w:r>
      <w:proofErr w:type="spellEnd"/>
      <w:r w:rsidRPr="00806821">
        <w:rPr>
          <w:rFonts w:ascii="Cambria" w:hAnsi="Cambria"/>
        </w:rPr>
        <w:t xml:space="preserve"> and Datasets (Catalyst optimizer).</w:t>
      </w:r>
    </w:p>
    <w:p w14:paraId="3827FB1F" w14:textId="77777777" w:rsidR="00806821" w:rsidRPr="00806821" w:rsidRDefault="00806821" w:rsidP="00476FB8">
      <w:pPr>
        <w:numPr>
          <w:ilvl w:val="0"/>
          <w:numId w:val="873"/>
        </w:numPr>
        <w:rPr>
          <w:rFonts w:ascii="Cambria" w:hAnsi="Cambria"/>
        </w:rPr>
      </w:pPr>
      <w:r w:rsidRPr="00806821">
        <w:rPr>
          <w:rFonts w:ascii="Cambria" w:hAnsi="Cambria"/>
        </w:rPr>
        <w:t xml:space="preserve">Verbose code and less user-friendly APIs compared to </w:t>
      </w:r>
      <w:proofErr w:type="spellStart"/>
      <w:r w:rsidRPr="00806821">
        <w:rPr>
          <w:rFonts w:ascii="Cambria" w:hAnsi="Cambria"/>
        </w:rPr>
        <w:t>DataFrame</w:t>
      </w:r>
      <w:proofErr w:type="spellEnd"/>
      <w:r w:rsidRPr="00806821">
        <w:rPr>
          <w:rFonts w:ascii="Cambria" w:hAnsi="Cambria"/>
        </w:rPr>
        <w:t>.</w:t>
      </w:r>
    </w:p>
    <w:p w14:paraId="70D9B78A" w14:textId="77777777" w:rsidR="00806821" w:rsidRPr="00806821" w:rsidRDefault="00806821" w:rsidP="00476FB8">
      <w:pPr>
        <w:numPr>
          <w:ilvl w:val="0"/>
          <w:numId w:val="873"/>
        </w:numPr>
        <w:rPr>
          <w:rFonts w:ascii="Cambria" w:hAnsi="Cambria"/>
        </w:rPr>
      </w:pPr>
      <w:r w:rsidRPr="00806821">
        <w:rPr>
          <w:rFonts w:ascii="Cambria" w:hAnsi="Cambria"/>
        </w:rPr>
        <w:t>Performance may be lower for SQL-like operations.</w:t>
      </w:r>
    </w:p>
    <w:p w14:paraId="6B631CD2" w14:textId="77777777" w:rsidR="00806821" w:rsidRPr="00806821" w:rsidRDefault="00806821" w:rsidP="00806821">
      <w:pPr>
        <w:rPr>
          <w:rFonts w:ascii="Cambria" w:hAnsi="Cambria"/>
        </w:rPr>
      </w:pPr>
      <w:r w:rsidRPr="00806821">
        <w:rPr>
          <w:rFonts w:ascii="Cambria" w:hAnsi="Cambria"/>
        </w:rPr>
        <w:pict w14:anchorId="0A78C11D">
          <v:rect id="_x0000_i8879" style="width:0;height:1.5pt" o:hralign="center" o:hrstd="t" o:hr="t" fillcolor="#a0a0a0" stroked="f"/>
        </w:pict>
      </w:r>
    </w:p>
    <w:p w14:paraId="54558F83" w14:textId="77777777" w:rsidR="00806821" w:rsidRPr="00806821" w:rsidRDefault="00806821" w:rsidP="00806821">
      <w:pPr>
        <w:rPr>
          <w:rFonts w:ascii="Cambria" w:hAnsi="Cambria"/>
          <w:b/>
          <w:bCs/>
        </w:rPr>
      </w:pPr>
      <w:r w:rsidRPr="00806821">
        <w:rPr>
          <w:rFonts w:ascii="Cambria" w:hAnsi="Cambria"/>
          <w:b/>
          <w:bCs/>
        </w:rPr>
        <w:t>Summary:</w:t>
      </w:r>
    </w:p>
    <w:tbl>
      <w:tblPr>
        <w:tblStyle w:val="TableGrid"/>
        <w:tblW w:w="0" w:type="auto"/>
        <w:tblLook w:val="04A0" w:firstRow="1" w:lastRow="0" w:firstColumn="1" w:lastColumn="0" w:noHBand="0" w:noVBand="1"/>
      </w:tblPr>
      <w:tblGrid>
        <w:gridCol w:w="1742"/>
        <w:gridCol w:w="4701"/>
      </w:tblGrid>
      <w:tr w:rsidR="00806821" w:rsidRPr="00806821" w14:paraId="33049354" w14:textId="77777777" w:rsidTr="00A35C77">
        <w:tc>
          <w:tcPr>
            <w:tcW w:w="0" w:type="auto"/>
            <w:hideMark/>
          </w:tcPr>
          <w:p w14:paraId="716F6BBB" w14:textId="77777777" w:rsidR="00806821" w:rsidRPr="00806821" w:rsidRDefault="00806821" w:rsidP="00806821">
            <w:pPr>
              <w:spacing w:after="160" w:line="259" w:lineRule="auto"/>
              <w:rPr>
                <w:rFonts w:ascii="Cambria" w:hAnsi="Cambria"/>
                <w:b/>
                <w:bCs/>
              </w:rPr>
            </w:pPr>
            <w:r w:rsidRPr="00806821">
              <w:rPr>
                <w:rFonts w:ascii="Cambria" w:hAnsi="Cambria"/>
                <w:b/>
                <w:bCs/>
              </w:rPr>
              <w:t>Aspect</w:t>
            </w:r>
          </w:p>
        </w:tc>
        <w:tc>
          <w:tcPr>
            <w:tcW w:w="0" w:type="auto"/>
            <w:hideMark/>
          </w:tcPr>
          <w:p w14:paraId="5A84C84A" w14:textId="77777777" w:rsidR="00806821" w:rsidRPr="00806821" w:rsidRDefault="00806821" w:rsidP="00806821">
            <w:pPr>
              <w:spacing w:after="160" w:line="259" w:lineRule="auto"/>
              <w:rPr>
                <w:rFonts w:ascii="Cambria" w:hAnsi="Cambria"/>
                <w:b/>
                <w:bCs/>
              </w:rPr>
            </w:pPr>
            <w:r w:rsidRPr="00806821">
              <w:rPr>
                <w:rFonts w:ascii="Cambria" w:hAnsi="Cambria"/>
                <w:b/>
                <w:bCs/>
              </w:rPr>
              <w:t>Description</w:t>
            </w:r>
          </w:p>
        </w:tc>
      </w:tr>
      <w:tr w:rsidR="00806821" w:rsidRPr="00806821" w14:paraId="0B99309E" w14:textId="77777777" w:rsidTr="00A35C77">
        <w:tc>
          <w:tcPr>
            <w:tcW w:w="0" w:type="auto"/>
            <w:hideMark/>
          </w:tcPr>
          <w:p w14:paraId="5194CC31" w14:textId="77777777" w:rsidR="00806821" w:rsidRPr="00806821" w:rsidRDefault="00806821" w:rsidP="00806821">
            <w:pPr>
              <w:spacing w:after="160" w:line="259" w:lineRule="auto"/>
              <w:rPr>
                <w:rFonts w:ascii="Cambria" w:hAnsi="Cambria"/>
              </w:rPr>
            </w:pPr>
            <w:r w:rsidRPr="00806821">
              <w:rPr>
                <w:rFonts w:ascii="Cambria" w:hAnsi="Cambria"/>
              </w:rPr>
              <w:t>Definition</w:t>
            </w:r>
          </w:p>
        </w:tc>
        <w:tc>
          <w:tcPr>
            <w:tcW w:w="0" w:type="auto"/>
            <w:hideMark/>
          </w:tcPr>
          <w:p w14:paraId="546A4300" w14:textId="77777777" w:rsidR="00806821" w:rsidRPr="00806821" w:rsidRDefault="00806821" w:rsidP="00806821">
            <w:pPr>
              <w:spacing w:after="160" w:line="259" w:lineRule="auto"/>
              <w:rPr>
                <w:rFonts w:ascii="Cambria" w:hAnsi="Cambria"/>
              </w:rPr>
            </w:pPr>
            <w:r w:rsidRPr="00806821">
              <w:rPr>
                <w:rFonts w:ascii="Cambria" w:hAnsi="Cambria"/>
              </w:rPr>
              <w:t>Immutable distributed collection of objects</w:t>
            </w:r>
          </w:p>
        </w:tc>
      </w:tr>
      <w:tr w:rsidR="00806821" w:rsidRPr="00806821" w14:paraId="09A33732" w14:textId="77777777" w:rsidTr="00A35C77">
        <w:tc>
          <w:tcPr>
            <w:tcW w:w="0" w:type="auto"/>
            <w:hideMark/>
          </w:tcPr>
          <w:p w14:paraId="0EEADA2B" w14:textId="77777777" w:rsidR="00806821" w:rsidRPr="00806821" w:rsidRDefault="00806821" w:rsidP="00806821">
            <w:pPr>
              <w:spacing w:after="160" w:line="259" w:lineRule="auto"/>
              <w:rPr>
                <w:rFonts w:ascii="Cambria" w:hAnsi="Cambria"/>
              </w:rPr>
            </w:pPr>
            <w:r w:rsidRPr="00806821">
              <w:rPr>
                <w:rFonts w:ascii="Cambria" w:hAnsi="Cambria"/>
              </w:rPr>
              <w:t>Data Storage</w:t>
            </w:r>
          </w:p>
        </w:tc>
        <w:tc>
          <w:tcPr>
            <w:tcW w:w="0" w:type="auto"/>
            <w:hideMark/>
          </w:tcPr>
          <w:p w14:paraId="62C06302" w14:textId="77777777" w:rsidR="00806821" w:rsidRPr="00806821" w:rsidRDefault="00806821" w:rsidP="00806821">
            <w:pPr>
              <w:spacing w:after="160" w:line="259" w:lineRule="auto"/>
              <w:rPr>
                <w:rFonts w:ascii="Cambria" w:hAnsi="Cambria"/>
              </w:rPr>
            </w:pPr>
            <w:r w:rsidRPr="00806821">
              <w:rPr>
                <w:rFonts w:ascii="Cambria" w:hAnsi="Cambria"/>
              </w:rPr>
              <w:t>Partitioned across cluster nodes</w:t>
            </w:r>
          </w:p>
        </w:tc>
      </w:tr>
      <w:tr w:rsidR="00806821" w:rsidRPr="00806821" w14:paraId="07EC3CC8" w14:textId="77777777" w:rsidTr="00A35C77">
        <w:tc>
          <w:tcPr>
            <w:tcW w:w="0" w:type="auto"/>
            <w:hideMark/>
          </w:tcPr>
          <w:p w14:paraId="5589291E" w14:textId="77777777" w:rsidR="00806821" w:rsidRPr="00806821" w:rsidRDefault="00806821" w:rsidP="00806821">
            <w:pPr>
              <w:spacing w:after="160" w:line="259" w:lineRule="auto"/>
              <w:rPr>
                <w:rFonts w:ascii="Cambria" w:hAnsi="Cambria"/>
              </w:rPr>
            </w:pPr>
            <w:r w:rsidRPr="00806821">
              <w:rPr>
                <w:rFonts w:ascii="Cambria" w:hAnsi="Cambria"/>
              </w:rPr>
              <w:t>Fault Tolerance</w:t>
            </w:r>
          </w:p>
        </w:tc>
        <w:tc>
          <w:tcPr>
            <w:tcW w:w="0" w:type="auto"/>
            <w:hideMark/>
          </w:tcPr>
          <w:p w14:paraId="09FB4755" w14:textId="77777777" w:rsidR="00806821" w:rsidRPr="00806821" w:rsidRDefault="00806821" w:rsidP="00806821">
            <w:pPr>
              <w:spacing w:after="160" w:line="259" w:lineRule="auto"/>
              <w:rPr>
                <w:rFonts w:ascii="Cambria" w:hAnsi="Cambria"/>
              </w:rPr>
            </w:pPr>
            <w:r w:rsidRPr="00806821">
              <w:rPr>
                <w:rFonts w:ascii="Cambria" w:hAnsi="Cambria"/>
              </w:rPr>
              <w:t xml:space="preserve">Through lineage-based </w:t>
            </w:r>
            <w:proofErr w:type="spellStart"/>
            <w:r w:rsidRPr="00806821">
              <w:rPr>
                <w:rFonts w:ascii="Cambria" w:hAnsi="Cambria"/>
              </w:rPr>
              <w:t>recomputation</w:t>
            </w:r>
            <w:proofErr w:type="spellEnd"/>
          </w:p>
        </w:tc>
      </w:tr>
      <w:tr w:rsidR="00806821" w:rsidRPr="00806821" w14:paraId="7AD4703A" w14:textId="77777777" w:rsidTr="00A35C77">
        <w:tc>
          <w:tcPr>
            <w:tcW w:w="0" w:type="auto"/>
            <w:hideMark/>
          </w:tcPr>
          <w:p w14:paraId="0CE48147" w14:textId="77777777" w:rsidR="00806821" w:rsidRPr="00806821" w:rsidRDefault="00806821" w:rsidP="00806821">
            <w:pPr>
              <w:spacing w:after="160" w:line="259" w:lineRule="auto"/>
              <w:rPr>
                <w:rFonts w:ascii="Cambria" w:hAnsi="Cambria"/>
              </w:rPr>
            </w:pPr>
            <w:r w:rsidRPr="00806821">
              <w:rPr>
                <w:rFonts w:ascii="Cambria" w:hAnsi="Cambria"/>
              </w:rPr>
              <w:t>Evaluation</w:t>
            </w:r>
          </w:p>
        </w:tc>
        <w:tc>
          <w:tcPr>
            <w:tcW w:w="0" w:type="auto"/>
            <w:hideMark/>
          </w:tcPr>
          <w:p w14:paraId="3540323F" w14:textId="77777777" w:rsidR="00806821" w:rsidRPr="00806821" w:rsidRDefault="00806821" w:rsidP="00806821">
            <w:pPr>
              <w:spacing w:after="160" w:line="259" w:lineRule="auto"/>
              <w:rPr>
                <w:rFonts w:ascii="Cambria" w:hAnsi="Cambria"/>
              </w:rPr>
            </w:pPr>
            <w:r w:rsidRPr="00806821">
              <w:rPr>
                <w:rFonts w:ascii="Cambria" w:hAnsi="Cambria"/>
              </w:rPr>
              <w:t>Lazy (computed on action)</w:t>
            </w:r>
          </w:p>
        </w:tc>
      </w:tr>
      <w:tr w:rsidR="00806821" w:rsidRPr="00806821" w14:paraId="5EF5C6CF" w14:textId="77777777" w:rsidTr="00A35C77">
        <w:tc>
          <w:tcPr>
            <w:tcW w:w="0" w:type="auto"/>
            <w:hideMark/>
          </w:tcPr>
          <w:p w14:paraId="42E25D00" w14:textId="77777777" w:rsidR="00806821" w:rsidRPr="00806821" w:rsidRDefault="00806821" w:rsidP="00806821">
            <w:pPr>
              <w:spacing w:after="160" w:line="259" w:lineRule="auto"/>
              <w:rPr>
                <w:rFonts w:ascii="Cambria" w:hAnsi="Cambria"/>
              </w:rPr>
            </w:pPr>
            <w:r w:rsidRPr="00806821">
              <w:rPr>
                <w:rFonts w:ascii="Cambria" w:hAnsi="Cambria"/>
              </w:rPr>
              <w:t>Common Uses</w:t>
            </w:r>
          </w:p>
        </w:tc>
        <w:tc>
          <w:tcPr>
            <w:tcW w:w="0" w:type="auto"/>
            <w:hideMark/>
          </w:tcPr>
          <w:p w14:paraId="0116B3A1" w14:textId="77777777" w:rsidR="00806821" w:rsidRPr="00806821" w:rsidRDefault="00806821" w:rsidP="00806821">
            <w:pPr>
              <w:spacing w:after="160" w:line="259" w:lineRule="auto"/>
              <w:rPr>
                <w:rFonts w:ascii="Cambria" w:hAnsi="Cambria"/>
              </w:rPr>
            </w:pPr>
            <w:r w:rsidRPr="00806821">
              <w:rPr>
                <w:rFonts w:ascii="Cambria" w:hAnsi="Cambria"/>
              </w:rPr>
              <w:t>Low-level transformations, custom functions</w:t>
            </w:r>
          </w:p>
        </w:tc>
      </w:tr>
      <w:tr w:rsidR="00806821" w:rsidRPr="00806821" w14:paraId="5C280018" w14:textId="77777777" w:rsidTr="00A35C77">
        <w:tc>
          <w:tcPr>
            <w:tcW w:w="0" w:type="auto"/>
            <w:hideMark/>
          </w:tcPr>
          <w:p w14:paraId="15D8CA32" w14:textId="77777777" w:rsidR="00806821" w:rsidRPr="00806821" w:rsidRDefault="00806821" w:rsidP="00806821">
            <w:pPr>
              <w:spacing w:after="160" w:line="259" w:lineRule="auto"/>
              <w:rPr>
                <w:rFonts w:ascii="Cambria" w:hAnsi="Cambria"/>
              </w:rPr>
            </w:pPr>
            <w:r w:rsidRPr="00806821">
              <w:rPr>
                <w:rFonts w:ascii="Cambria" w:hAnsi="Cambria"/>
              </w:rPr>
              <w:t>Compared to DF</w:t>
            </w:r>
          </w:p>
        </w:tc>
        <w:tc>
          <w:tcPr>
            <w:tcW w:w="0" w:type="auto"/>
            <w:hideMark/>
          </w:tcPr>
          <w:p w14:paraId="38D19AAF" w14:textId="77777777" w:rsidR="00806821" w:rsidRPr="00806821" w:rsidRDefault="00806821" w:rsidP="00806821">
            <w:pPr>
              <w:spacing w:after="160" w:line="259" w:lineRule="auto"/>
              <w:rPr>
                <w:rFonts w:ascii="Cambria" w:hAnsi="Cambria"/>
              </w:rPr>
            </w:pPr>
            <w:r w:rsidRPr="00806821">
              <w:rPr>
                <w:rFonts w:ascii="Cambria" w:hAnsi="Cambria"/>
              </w:rPr>
              <w:t>Less optimized, more control, lower abstraction</w:t>
            </w:r>
          </w:p>
        </w:tc>
      </w:tr>
    </w:tbl>
    <w:p w14:paraId="7103960F" w14:textId="77777777" w:rsidR="00806821" w:rsidRDefault="00806821" w:rsidP="001B2E61">
      <w:pPr>
        <w:rPr>
          <w:rFonts w:ascii="Cambria" w:hAnsi="Cambria"/>
        </w:rPr>
      </w:pPr>
    </w:p>
    <w:p w14:paraId="5E73F0AC" w14:textId="77777777" w:rsidR="001B2E61" w:rsidRPr="00CE3995" w:rsidRDefault="001B2E61" w:rsidP="001B2E61">
      <w:pPr>
        <w:rPr>
          <w:b/>
          <w:bCs/>
        </w:rPr>
      </w:pPr>
      <w:r w:rsidRPr="00BB7C89">
        <w:rPr>
          <w:b/>
          <w:bCs/>
        </w:rPr>
        <w:t>------------------------------------------------------------------------------------------------------------------------------------</w:t>
      </w:r>
    </w:p>
    <w:p w14:paraId="20E4E2FC" w14:textId="2A759AEC" w:rsidR="001B2E61" w:rsidRDefault="001B2E61" w:rsidP="001B2E61">
      <w:pPr>
        <w:rPr>
          <w:rFonts w:ascii="Cambria" w:hAnsi="Cambria"/>
          <w:b/>
          <w:bCs/>
          <w:sz w:val="24"/>
          <w:szCs w:val="24"/>
        </w:rPr>
      </w:pPr>
      <w:r>
        <w:rPr>
          <w:rFonts w:ascii="Cambria" w:hAnsi="Cambria"/>
          <w:b/>
          <w:bCs/>
          <w:sz w:val="24"/>
          <w:szCs w:val="24"/>
        </w:rPr>
        <w:t>1</w:t>
      </w:r>
      <w:r w:rsidR="00CE7C49">
        <w:rPr>
          <w:rFonts w:ascii="Cambria" w:hAnsi="Cambria"/>
          <w:b/>
          <w:bCs/>
          <w:sz w:val="24"/>
          <w:szCs w:val="24"/>
        </w:rPr>
        <w:t>51</w:t>
      </w:r>
      <w:r>
        <w:rPr>
          <w:rFonts w:ascii="Cambria" w:hAnsi="Cambria"/>
          <w:b/>
          <w:bCs/>
          <w:sz w:val="24"/>
          <w:szCs w:val="24"/>
        </w:rPr>
        <w:t>.</w:t>
      </w:r>
      <w:r w:rsidR="00CE7C49" w:rsidRPr="00CE7C49">
        <w:rPr>
          <w:rFonts w:ascii="Cambria" w:hAnsi="Cambria"/>
          <w:b/>
          <w:bCs/>
          <w:sz w:val="24"/>
          <w:szCs w:val="24"/>
        </w:rPr>
        <w:t xml:space="preserve"> </w:t>
      </w:r>
      <w:r w:rsidR="00CE7C49" w:rsidRPr="00536E68">
        <w:rPr>
          <w:rFonts w:ascii="Cambria" w:hAnsi="Cambria"/>
          <w:b/>
          <w:bCs/>
          <w:sz w:val="24"/>
          <w:szCs w:val="24"/>
        </w:rPr>
        <w:t xml:space="preserve">How do you manage and handle null values in </w:t>
      </w:r>
      <w:proofErr w:type="spellStart"/>
      <w:r w:rsidR="00CE7C49" w:rsidRPr="00536E68">
        <w:rPr>
          <w:rFonts w:ascii="Cambria" w:hAnsi="Cambria"/>
          <w:b/>
          <w:bCs/>
          <w:sz w:val="24"/>
          <w:szCs w:val="24"/>
        </w:rPr>
        <w:t>PySpark</w:t>
      </w:r>
      <w:proofErr w:type="spellEnd"/>
      <w:r w:rsidR="00CE7C49" w:rsidRPr="00536E68">
        <w:rPr>
          <w:rFonts w:ascii="Cambria" w:hAnsi="Cambria"/>
          <w:b/>
          <w:bCs/>
          <w:sz w:val="24"/>
          <w:szCs w:val="24"/>
        </w:rPr>
        <w:t xml:space="preserve"> </w:t>
      </w:r>
      <w:proofErr w:type="spellStart"/>
      <w:r w:rsidR="00CE7C49" w:rsidRPr="00536E68">
        <w:rPr>
          <w:rFonts w:ascii="Cambria" w:hAnsi="Cambria"/>
          <w:b/>
          <w:bCs/>
          <w:sz w:val="24"/>
          <w:szCs w:val="24"/>
        </w:rPr>
        <w:t>DataFrames</w:t>
      </w:r>
      <w:proofErr w:type="spellEnd"/>
      <w:r w:rsidRPr="00ED7ACB">
        <w:rPr>
          <w:rFonts w:ascii="Cambria" w:hAnsi="Cambria"/>
          <w:b/>
          <w:bCs/>
          <w:sz w:val="24"/>
          <w:szCs w:val="24"/>
        </w:rPr>
        <w:t>?</w:t>
      </w:r>
    </w:p>
    <w:p w14:paraId="07E491A0" w14:textId="77777777" w:rsidR="001B2E61" w:rsidRDefault="001B2E61" w:rsidP="001B2E61">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66B363D1" w14:textId="77777777" w:rsidR="001B2E61" w:rsidRPr="004A5756" w:rsidRDefault="001B2E61" w:rsidP="001B2E61">
      <w:pPr>
        <w:rPr>
          <w:b/>
          <w:bCs/>
        </w:rPr>
      </w:pPr>
      <w:r w:rsidRPr="00BB7C89">
        <w:rPr>
          <w:b/>
          <w:bCs/>
        </w:rPr>
        <w:t>------------------------------------------------------------------------------------------------------------------------------------</w:t>
      </w:r>
    </w:p>
    <w:p w14:paraId="0B0927B7" w14:textId="7F370CF2" w:rsidR="001B2E61" w:rsidRPr="004A5756" w:rsidRDefault="001B2E61" w:rsidP="001B2E61">
      <w:pPr>
        <w:rPr>
          <w:rFonts w:ascii="Cambria" w:hAnsi="Cambria"/>
          <w:b/>
          <w:bCs/>
          <w:sz w:val="24"/>
          <w:szCs w:val="24"/>
        </w:rPr>
      </w:pPr>
      <w:r>
        <w:rPr>
          <w:rFonts w:ascii="Cambria" w:hAnsi="Cambria"/>
          <w:b/>
          <w:bCs/>
          <w:sz w:val="24"/>
          <w:szCs w:val="24"/>
        </w:rPr>
        <w:t>1</w:t>
      </w:r>
      <w:r w:rsidR="009963F5">
        <w:rPr>
          <w:rFonts w:ascii="Cambria" w:hAnsi="Cambria"/>
          <w:b/>
          <w:bCs/>
          <w:sz w:val="24"/>
          <w:szCs w:val="24"/>
        </w:rPr>
        <w:t>52</w:t>
      </w:r>
      <w:r>
        <w:rPr>
          <w:rFonts w:ascii="Cambria" w:hAnsi="Cambria"/>
          <w:b/>
          <w:bCs/>
          <w:sz w:val="24"/>
          <w:szCs w:val="24"/>
        </w:rPr>
        <w:t>.</w:t>
      </w:r>
      <w:r w:rsidR="00B53EE1" w:rsidRPr="00B53EE1">
        <w:rPr>
          <w:rFonts w:ascii="Cambria" w:hAnsi="Cambria"/>
          <w:b/>
          <w:bCs/>
          <w:sz w:val="24"/>
          <w:szCs w:val="24"/>
        </w:rPr>
        <w:t xml:space="preserve"> </w:t>
      </w:r>
      <w:r w:rsidR="00B53EE1" w:rsidRPr="00536E68">
        <w:rPr>
          <w:rFonts w:ascii="Cambria" w:hAnsi="Cambria"/>
          <w:b/>
          <w:bCs/>
          <w:sz w:val="24"/>
          <w:szCs w:val="24"/>
        </w:rPr>
        <w:t xml:space="preserve">What is a partition in </w:t>
      </w:r>
      <w:proofErr w:type="spellStart"/>
      <w:r w:rsidR="00B53EE1" w:rsidRPr="00536E68">
        <w:rPr>
          <w:rFonts w:ascii="Cambria" w:hAnsi="Cambria"/>
          <w:b/>
          <w:bCs/>
          <w:sz w:val="24"/>
          <w:szCs w:val="24"/>
        </w:rPr>
        <w:t>PySpark</w:t>
      </w:r>
      <w:proofErr w:type="spellEnd"/>
      <w:r w:rsidR="00B53EE1" w:rsidRPr="00536E68">
        <w:rPr>
          <w:rFonts w:ascii="Cambria" w:hAnsi="Cambria"/>
          <w:b/>
          <w:bCs/>
          <w:sz w:val="24"/>
          <w:szCs w:val="24"/>
        </w:rPr>
        <w:t>, and how do you control partitioning for better performance</w:t>
      </w:r>
      <w:r w:rsidRPr="004A5756">
        <w:rPr>
          <w:rFonts w:ascii="Cambria" w:hAnsi="Cambria"/>
          <w:b/>
          <w:bCs/>
          <w:sz w:val="24"/>
          <w:szCs w:val="24"/>
        </w:rPr>
        <w:t>?</w:t>
      </w:r>
    </w:p>
    <w:p w14:paraId="79454256" w14:textId="77777777" w:rsidR="001B2E61" w:rsidRDefault="001B2E61" w:rsidP="001B2E61">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710ED98C" w14:textId="77777777" w:rsidR="001B2E61" w:rsidRPr="00BB7C89" w:rsidRDefault="001B2E61" w:rsidP="001B2E61">
      <w:pPr>
        <w:rPr>
          <w:b/>
          <w:bCs/>
        </w:rPr>
      </w:pPr>
      <w:r w:rsidRPr="00BB7C89">
        <w:rPr>
          <w:b/>
          <w:bCs/>
        </w:rPr>
        <w:t>------------------------------------------------------------------------------------------------------------------------------------</w:t>
      </w:r>
    </w:p>
    <w:p w14:paraId="4C4357B9" w14:textId="77777777" w:rsidR="00DC4174" w:rsidRPr="00391ACF" w:rsidRDefault="00DC4174" w:rsidP="00DC4174">
      <w:pPr>
        <w:rPr>
          <w:rFonts w:ascii="Cambria" w:hAnsi="Cambria"/>
          <w:b/>
          <w:bCs/>
          <w:sz w:val="24"/>
          <w:szCs w:val="24"/>
        </w:rPr>
      </w:pPr>
    </w:p>
    <w:p w14:paraId="29BF446F" w14:textId="77777777" w:rsidR="001E5F34" w:rsidRPr="001E5F34" w:rsidRDefault="001E5F34" w:rsidP="001E5F34">
      <w:pPr>
        <w:rPr>
          <w:rFonts w:ascii="Cambria" w:hAnsi="Cambria"/>
          <w:b/>
          <w:bCs/>
          <w:sz w:val="24"/>
          <w:szCs w:val="24"/>
        </w:rPr>
      </w:pPr>
    </w:p>
    <w:p w14:paraId="798A0535" w14:textId="699A9272" w:rsidR="00F47C94" w:rsidRPr="00BB7C89" w:rsidRDefault="00F47C94" w:rsidP="005B1B42">
      <w:pPr>
        <w:rPr>
          <w:b/>
          <w:bCs/>
        </w:rPr>
      </w:pPr>
    </w:p>
    <w:p w14:paraId="1D6CCE13" w14:textId="64E74AD6" w:rsidR="006D6480" w:rsidRPr="00A659FC" w:rsidRDefault="006D6480" w:rsidP="006D6480">
      <w:pPr>
        <w:rPr>
          <w:rFonts w:ascii="Cambria" w:hAnsi="Cambria"/>
          <w:b/>
          <w:bCs/>
          <w:sz w:val="24"/>
          <w:szCs w:val="24"/>
        </w:rPr>
      </w:pPr>
      <w:r w:rsidRPr="00A659FC">
        <w:rPr>
          <w:rFonts w:ascii="Cambria" w:hAnsi="Cambria"/>
          <w:b/>
          <w:bCs/>
          <w:sz w:val="24"/>
          <w:szCs w:val="24"/>
        </w:rPr>
        <w:t>1</w:t>
      </w:r>
      <w:r w:rsidR="00245F1F">
        <w:rPr>
          <w:rFonts w:ascii="Cambria" w:hAnsi="Cambria"/>
          <w:b/>
          <w:bCs/>
          <w:sz w:val="24"/>
          <w:szCs w:val="24"/>
        </w:rPr>
        <w:t>53</w:t>
      </w:r>
      <w:r w:rsidRPr="00A659FC">
        <w:rPr>
          <w:rFonts w:ascii="Cambria" w:hAnsi="Cambria"/>
          <w:b/>
          <w:bCs/>
          <w:sz w:val="24"/>
          <w:szCs w:val="24"/>
        </w:rPr>
        <w:t>.</w:t>
      </w:r>
      <w:r w:rsidRPr="006D6480">
        <w:rPr>
          <w:rFonts w:ascii="Cambria" w:hAnsi="Cambria"/>
          <w:b/>
          <w:bCs/>
          <w:sz w:val="24"/>
          <w:szCs w:val="24"/>
        </w:rPr>
        <w:t xml:space="preserve"> </w:t>
      </w:r>
      <w:r w:rsidRPr="00536E68">
        <w:rPr>
          <w:rFonts w:ascii="Cambria" w:hAnsi="Cambria"/>
          <w:b/>
          <w:bCs/>
          <w:sz w:val="24"/>
          <w:szCs w:val="24"/>
        </w:rPr>
        <w:t xml:space="preserve">How does </w:t>
      </w:r>
      <w:proofErr w:type="spellStart"/>
      <w:r w:rsidRPr="00536E68">
        <w:rPr>
          <w:rFonts w:ascii="Cambria" w:hAnsi="Cambria"/>
          <w:b/>
          <w:bCs/>
          <w:sz w:val="24"/>
          <w:szCs w:val="24"/>
        </w:rPr>
        <w:t>PySpark</w:t>
      </w:r>
      <w:proofErr w:type="spellEnd"/>
      <w:r w:rsidRPr="00536E68">
        <w:rPr>
          <w:rFonts w:ascii="Cambria" w:hAnsi="Cambria"/>
          <w:b/>
          <w:bCs/>
          <w:sz w:val="24"/>
          <w:szCs w:val="24"/>
        </w:rPr>
        <w:t xml:space="preserve"> infer schemas, and what are the implications of this</w:t>
      </w:r>
      <w:r w:rsidRPr="00A659FC">
        <w:rPr>
          <w:rFonts w:ascii="Cambria" w:hAnsi="Cambria"/>
          <w:b/>
          <w:bCs/>
          <w:sz w:val="24"/>
          <w:szCs w:val="24"/>
        </w:rPr>
        <w:t>?</w:t>
      </w:r>
    </w:p>
    <w:p w14:paraId="722A7149" w14:textId="77777777" w:rsidR="006D6480" w:rsidRPr="00430918" w:rsidRDefault="006D6480" w:rsidP="006D6480">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6148FB2C" w14:textId="77777777" w:rsidR="006D6480" w:rsidRDefault="006D6480" w:rsidP="006D6480">
      <w:pPr>
        <w:rPr>
          <w:b/>
          <w:bCs/>
        </w:rPr>
      </w:pPr>
      <w:r w:rsidRPr="00BB7C89">
        <w:rPr>
          <w:b/>
          <w:bCs/>
        </w:rPr>
        <w:t>------------------------------------------------------------------------------------------------------------------------------------</w:t>
      </w:r>
    </w:p>
    <w:p w14:paraId="47D8B85A" w14:textId="7E04B150" w:rsidR="006D6480" w:rsidRPr="002975F8" w:rsidRDefault="006D6480" w:rsidP="006D6480">
      <w:pPr>
        <w:rPr>
          <w:rFonts w:ascii="Cambria" w:hAnsi="Cambria"/>
          <w:b/>
          <w:bCs/>
          <w:sz w:val="24"/>
          <w:szCs w:val="24"/>
        </w:rPr>
      </w:pPr>
      <w:r w:rsidRPr="00110BF3">
        <w:rPr>
          <w:rFonts w:ascii="Cambria" w:hAnsi="Cambria"/>
          <w:b/>
          <w:bCs/>
          <w:sz w:val="24"/>
          <w:szCs w:val="24"/>
        </w:rPr>
        <w:t>1</w:t>
      </w:r>
      <w:r w:rsidR="00245F1F">
        <w:rPr>
          <w:rFonts w:ascii="Cambria" w:hAnsi="Cambria"/>
          <w:b/>
          <w:bCs/>
          <w:sz w:val="24"/>
          <w:szCs w:val="24"/>
        </w:rPr>
        <w:t>54</w:t>
      </w:r>
      <w:r w:rsidRPr="00110BF3">
        <w:rPr>
          <w:rFonts w:ascii="Cambria" w:hAnsi="Cambria"/>
          <w:b/>
          <w:bCs/>
          <w:sz w:val="24"/>
          <w:szCs w:val="24"/>
        </w:rPr>
        <w:t>.</w:t>
      </w:r>
      <w:r w:rsidRPr="006D6480">
        <w:rPr>
          <w:rFonts w:ascii="Cambria" w:hAnsi="Cambria"/>
          <w:b/>
          <w:bCs/>
          <w:sz w:val="24"/>
          <w:szCs w:val="24"/>
        </w:rPr>
        <w:t xml:space="preserve"> </w:t>
      </w:r>
      <w:r w:rsidRPr="00536E68">
        <w:rPr>
          <w:rFonts w:ascii="Cambria" w:hAnsi="Cambria"/>
          <w:b/>
          <w:bCs/>
          <w:sz w:val="24"/>
          <w:szCs w:val="24"/>
        </w:rPr>
        <w:t>What's Mounting Storage location</w:t>
      </w:r>
      <w:r w:rsidRPr="00110BF3">
        <w:rPr>
          <w:rFonts w:ascii="Cambria" w:hAnsi="Cambria"/>
          <w:b/>
          <w:bCs/>
          <w:sz w:val="24"/>
          <w:szCs w:val="24"/>
        </w:rPr>
        <w:t>?</w:t>
      </w:r>
    </w:p>
    <w:p w14:paraId="602527B7" w14:textId="77777777" w:rsidR="006D6480" w:rsidRDefault="006D6480" w:rsidP="006D6480">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0C717B37" w14:textId="77777777" w:rsidR="006D6480" w:rsidRPr="00BB7C89" w:rsidRDefault="006D6480" w:rsidP="006D6480">
      <w:pPr>
        <w:rPr>
          <w:b/>
          <w:bCs/>
        </w:rPr>
      </w:pPr>
      <w:r w:rsidRPr="00BB7C89">
        <w:rPr>
          <w:b/>
          <w:bCs/>
        </w:rPr>
        <w:lastRenderedPageBreak/>
        <w:t>------------------------------------------------------------------------------------------------------------------------------------</w:t>
      </w:r>
    </w:p>
    <w:p w14:paraId="78909763" w14:textId="17484F88" w:rsidR="006D6480" w:rsidRPr="002975F8" w:rsidRDefault="006D6480" w:rsidP="006D6480">
      <w:pPr>
        <w:rPr>
          <w:rFonts w:ascii="Cambria" w:hAnsi="Cambria"/>
          <w:b/>
          <w:bCs/>
          <w:sz w:val="24"/>
          <w:szCs w:val="24"/>
        </w:rPr>
      </w:pPr>
      <w:r w:rsidRPr="00242A5B">
        <w:rPr>
          <w:rFonts w:ascii="Cambria" w:hAnsi="Cambria"/>
          <w:b/>
          <w:bCs/>
          <w:sz w:val="24"/>
          <w:szCs w:val="24"/>
        </w:rPr>
        <w:t>1</w:t>
      </w:r>
      <w:r w:rsidR="00245F1F">
        <w:rPr>
          <w:rFonts w:ascii="Cambria" w:hAnsi="Cambria"/>
          <w:b/>
          <w:bCs/>
          <w:sz w:val="24"/>
          <w:szCs w:val="24"/>
        </w:rPr>
        <w:t>55</w:t>
      </w:r>
      <w:r w:rsidRPr="00242A5B">
        <w:rPr>
          <w:rFonts w:ascii="Cambria" w:hAnsi="Cambria"/>
          <w:b/>
          <w:bCs/>
          <w:sz w:val="24"/>
          <w:szCs w:val="24"/>
        </w:rPr>
        <w:t>.</w:t>
      </w:r>
      <w:r w:rsidRPr="006D6480">
        <w:rPr>
          <w:rFonts w:ascii="Cambria" w:hAnsi="Cambria"/>
          <w:b/>
          <w:bCs/>
          <w:sz w:val="24"/>
          <w:szCs w:val="24"/>
        </w:rPr>
        <w:t xml:space="preserve"> </w:t>
      </w:r>
      <w:r w:rsidRPr="00536E68">
        <w:rPr>
          <w:rFonts w:ascii="Cambria" w:hAnsi="Cambria"/>
          <w:b/>
          <w:bCs/>
          <w:sz w:val="24"/>
          <w:szCs w:val="24"/>
        </w:rPr>
        <w:t>What are the different types of clusters we have in Azure Databricks</w:t>
      </w:r>
      <w:r>
        <w:rPr>
          <w:rFonts w:ascii="Cambria" w:hAnsi="Cambria"/>
          <w:b/>
          <w:bCs/>
          <w:sz w:val="24"/>
          <w:szCs w:val="24"/>
        </w:rPr>
        <w:t>?</w:t>
      </w:r>
    </w:p>
    <w:p w14:paraId="5E0CA9D3" w14:textId="77777777" w:rsidR="006D6480" w:rsidRDefault="006D6480" w:rsidP="006D6480">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26DBDD0B" w14:textId="77777777" w:rsidR="006D6480" w:rsidRPr="00DF0EAB" w:rsidRDefault="006D6480" w:rsidP="006D6480">
      <w:pPr>
        <w:rPr>
          <w:b/>
          <w:bCs/>
        </w:rPr>
      </w:pPr>
      <w:r w:rsidRPr="00BB7C89">
        <w:rPr>
          <w:b/>
          <w:bCs/>
        </w:rPr>
        <w:t>------------------------------------------------------------------------------------------------------------------------------------</w:t>
      </w:r>
    </w:p>
    <w:p w14:paraId="5BBBBD38" w14:textId="6060A8AD" w:rsidR="006D6480" w:rsidRDefault="006D6480" w:rsidP="006D6480">
      <w:pPr>
        <w:rPr>
          <w:rFonts w:ascii="Cambria" w:hAnsi="Cambria"/>
          <w:b/>
          <w:bCs/>
          <w:sz w:val="24"/>
          <w:szCs w:val="24"/>
        </w:rPr>
      </w:pPr>
      <w:r w:rsidRPr="00242A5B">
        <w:rPr>
          <w:rFonts w:ascii="Cambria" w:hAnsi="Cambria"/>
          <w:b/>
          <w:bCs/>
          <w:sz w:val="24"/>
          <w:szCs w:val="24"/>
        </w:rPr>
        <w:t>1</w:t>
      </w:r>
      <w:r w:rsidR="00245F1F">
        <w:rPr>
          <w:rFonts w:ascii="Cambria" w:hAnsi="Cambria"/>
          <w:b/>
          <w:bCs/>
          <w:sz w:val="24"/>
          <w:szCs w:val="24"/>
        </w:rPr>
        <w:t>56</w:t>
      </w:r>
      <w:r w:rsidRPr="00242A5B">
        <w:rPr>
          <w:rFonts w:ascii="Cambria" w:hAnsi="Cambria"/>
          <w:b/>
          <w:bCs/>
          <w:sz w:val="24"/>
          <w:szCs w:val="24"/>
        </w:rPr>
        <w:t>.</w:t>
      </w:r>
      <w:r w:rsidRPr="006D6480">
        <w:rPr>
          <w:rFonts w:ascii="Cambria" w:hAnsi="Cambria"/>
          <w:b/>
          <w:bCs/>
          <w:sz w:val="24"/>
          <w:szCs w:val="24"/>
        </w:rPr>
        <w:t xml:space="preserve"> </w:t>
      </w:r>
      <w:r w:rsidRPr="00536E68">
        <w:rPr>
          <w:rFonts w:ascii="Cambria" w:hAnsi="Cambria"/>
          <w:b/>
          <w:bCs/>
          <w:sz w:val="24"/>
          <w:szCs w:val="24"/>
        </w:rPr>
        <w:t>How do you invoke one notebook from another in Databricks</w:t>
      </w:r>
      <w:r w:rsidRPr="00DF0EAB">
        <w:rPr>
          <w:rFonts w:ascii="Cambria" w:hAnsi="Cambria"/>
          <w:b/>
          <w:bCs/>
          <w:sz w:val="24"/>
          <w:szCs w:val="24"/>
        </w:rPr>
        <w:t>?</w:t>
      </w:r>
    </w:p>
    <w:p w14:paraId="4C56FF76" w14:textId="77777777" w:rsidR="006D6480" w:rsidRDefault="006D6480" w:rsidP="006D6480">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40931DD8" w14:textId="77777777" w:rsidR="006D6480" w:rsidRPr="00CE3995" w:rsidRDefault="006D6480" w:rsidP="006D6480">
      <w:pPr>
        <w:rPr>
          <w:b/>
          <w:bCs/>
        </w:rPr>
      </w:pPr>
      <w:r w:rsidRPr="00BB7C89">
        <w:rPr>
          <w:b/>
          <w:bCs/>
        </w:rPr>
        <w:t>------------------------------------------------------------------------------------------------------------------------------------</w:t>
      </w:r>
    </w:p>
    <w:p w14:paraId="66ECC859" w14:textId="0E4C1E4C" w:rsidR="006D6480" w:rsidRDefault="006D6480" w:rsidP="006D6480">
      <w:pPr>
        <w:rPr>
          <w:rFonts w:ascii="Cambria" w:hAnsi="Cambria"/>
          <w:b/>
          <w:bCs/>
          <w:sz w:val="24"/>
          <w:szCs w:val="24"/>
        </w:rPr>
      </w:pPr>
      <w:r>
        <w:rPr>
          <w:rFonts w:ascii="Cambria" w:hAnsi="Cambria"/>
          <w:b/>
          <w:bCs/>
          <w:sz w:val="24"/>
          <w:szCs w:val="24"/>
        </w:rPr>
        <w:t>15</w:t>
      </w:r>
      <w:r w:rsidR="0009391A">
        <w:rPr>
          <w:rFonts w:ascii="Cambria" w:hAnsi="Cambria"/>
          <w:b/>
          <w:bCs/>
          <w:sz w:val="24"/>
          <w:szCs w:val="24"/>
        </w:rPr>
        <w:t>7</w:t>
      </w:r>
      <w:r>
        <w:rPr>
          <w:rFonts w:ascii="Cambria" w:hAnsi="Cambria"/>
          <w:b/>
          <w:bCs/>
          <w:sz w:val="24"/>
          <w:szCs w:val="24"/>
        </w:rPr>
        <w:t>.</w:t>
      </w:r>
      <w:r w:rsidR="00FD6927" w:rsidRPr="00FD6927">
        <w:rPr>
          <w:rFonts w:ascii="Cambria" w:hAnsi="Cambria"/>
          <w:b/>
          <w:bCs/>
          <w:sz w:val="24"/>
          <w:szCs w:val="24"/>
        </w:rPr>
        <w:t xml:space="preserve"> </w:t>
      </w:r>
      <w:r w:rsidR="00FD6927" w:rsidRPr="00536E68">
        <w:rPr>
          <w:rFonts w:ascii="Cambria" w:hAnsi="Cambria"/>
          <w:b/>
          <w:bCs/>
          <w:sz w:val="24"/>
          <w:szCs w:val="24"/>
        </w:rPr>
        <w:t>What methods do you use to access a variable from one notebook in another</w:t>
      </w:r>
      <w:r w:rsidRPr="00EA0BE2">
        <w:rPr>
          <w:rFonts w:ascii="Cambria" w:hAnsi="Cambria"/>
          <w:b/>
          <w:bCs/>
          <w:sz w:val="24"/>
          <w:szCs w:val="24"/>
        </w:rPr>
        <w:t>?</w:t>
      </w:r>
    </w:p>
    <w:p w14:paraId="24CEF937" w14:textId="77777777" w:rsidR="006D6480" w:rsidRDefault="006D6480" w:rsidP="006D6480">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333B88A0" w14:textId="77777777" w:rsidR="006D6480" w:rsidRPr="00CE3995" w:rsidRDefault="006D6480" w:rsidP="006D6480">
      <w:pPr>
        <w:rPr>
          <w:b/>
          <w:bCs/>
        </w:rPr>
      </w:pPr>
      <w:r w:rsidRPr="00BB7C89">
        <w:rPr>
          <w:b/>
          <w:bCs/>
        </w:rPr>
        <w:t>------------------------------------------------------------------------------------------------------------------------------------</w:t>
      </w:r>
    </w:p>
    <w:p w14:paraId="0DF52D35" w14:textId="398ACF03" w:rsidR="006D6480" w:rsidRDefault="006D6480" w:rsidP="006D6480">
      <w:pPr>
        <w:rPr>
          <w:rFonts w:ascii="Cambria" w:hAnsi="Cambria"/>
          <w:b/>
          <w:bCs/>
          <w:sz w:val="24"/>
          <w:szCs w:val="24"/>
        </w:rPr>
      </w:pPr>
      <w:r>
        <w:rPr>
          <w:rFonts w:ascii="Cambria" w:hAnsi="Cambria"/>
          <w:b/>
          <w:bCs/>
          <w:sz w:val="24"/>
          <w:szCs w:val="24"/>
        </w:rPr>
        <w:t>15</w:t>
      </w:r>
      <w:r w:rsidR="000D1FC7">
        <w:rPr>
          <w:rFonts w:ascii="Cambria" w:hAnsi="Cambria"/>
          <w:b/>
          <w:bCs/>
          <w:sz w:val="24"/>
          <w:szCs w:val="24"/>
        </w:rPr>
        <w:t>8</w:t>
      </w:r>
      <w:r>
        <w:rPr>
          <w:rFonts w:ascii="Cambria" w:hAnsi="Cambria"/>
          <w:b/>
          <w:bCs/>
          <w:sz w:val="24"/>
          <w:szCs w:val="24"/>
        </w:rPr>
        <w:t>.</w:t>
      </w:r>
      <w:r w:rsidRPr="00CE7C49">
        <w:rPr>
          <w:rFonts w:ascii="Cambria" w:hAnsi="Cambria"/>
          <w:b/>
          <w:bCs/>
          <w:sz w:val="24"/>
          <w:szCs w:val="24"/>
        </w:rPr>
        <w:t xml:space="preserve"> </w:t>
      </w:r>
      <w:r w:rsidR="00C121C9" w:rsidRPr="00536E68">
        <w:rPr>
          <w:rFonts w:ascii="Cambria" w:hAnsi="Cambria"/>
          <w:b/>
          <w:bCs/>
          <w:sz w:val="24"/>
          <w:szCs w:val="24"/>
        </w:rPr>
        <w:t>How do you exit a notebook while returning output data in Databricks</w:t>
      </w:r>
      <w:r w:rsidRPr="00ED7ACB">
        <w:rPr>
          <w:rFonts w:ascii="Cambria" w:hAnsi="Cambria"/>
          <w:b/>
          <w:bCs/>
          <w:sz w:val="24"/>
          <w:szCs w:val="24"/>
        </w:rPr>
        <w:t>?</w:t>
      </w:r>
    </w:p>
    <w:p w14:paraId="11D3FDE2" w14:textId="77777777" w:rsidR="006D6480" w:rsidRDefault="006D6480" w:rsidP="006D6480">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0CBF805A" w14:textId="77777777" w:rsidR="006D6480" w:rsidRPr="004A5756" w:rsidRDefault="006D6480" w:rsidP="006D6480">
      <w:pPr>
        <w:rPr>
          <w:b/>
          <w:bCs/>
        </w:rPr>
      </w:pPr>
      <w:r w:rsidRPr="00BB7C89">
        <w:rPr>
          <w:b/>
          <w:bCs/>
        </w:rPr>
        <w:t>------------------------------------------------------------------------------------------------------------------------------------</w:t>
      </w:r>
    </w:p>
    <w:p w14:paraId="29ABA77B" w14:textId="13751389" w:rsidR="006D6480" w:rsidRPr="004A5756" w:rsidRDefault="006D6480" w:rsidP="006D6480">
      <w:pPr>
        <w:rPr>
          <w:rFonts w:ascii="Cambria" w:hAnsi="Cambria"/>
          <w:b/>
          <w:bCs/>
          <w:sz w:val="24"/>
          <w:szCs w:val="24"/>
        </w:rPr>
      </w:pPr>
      <w:r>
        <w:rPr>
          <w:rFonts w:ascii="Cambria" w:hAnsi="Cambria"/>
          <w:b/>
          <w:bCs/>
          <w:sz w:val="24"/>
          <w:szCs w:val="24"/>
        </w:rPr>
        <w:t>15</w:t>
      </w:r>
      <w:r w:rsidR="00F744F5">
        <w:rPr>
          <w:rFonts w:ascii="Cambria" w:hAnsi="Cambria"/>
          <w:b/>
          <w:bCs/>
          <w:sz w:val="24"/>
          <w:szCs w:val="24"/>
        </w:rPr>
        <w:t>9</w:t>
      </w:r>
      <w:r w:rsidR="00157CF9">
        <w:rPr>
          <w:rFonts w:ascii="Cambria" w:hAnsi="Cambria"/>
          <w:b/>
          <w:bCs/>
          <w:sz w:val="24"/>
          <w:szCs w:val="24"/>
        </w:rPr>
        <w:t>.</w:t>
      </w:r>
      <w:r w:rsidR="00157CF9" w:rsidRPr="00157CF9">
        <w:rPr>
          <w:rFonts w:ascii="Cambria" w:hAnsi="Cambria"/>
          <w:b/>
          <w:bCs/>
          <w:sz w:val="24"/>
          <w:szCs w:val="24"/>
        </w:rPr>
        <w:t xml:space="preserve"> </w:t>
      </w:r>
      <w:r w:rsidR="00157CF9" w:rsidRPr="00536E68">
        <w:rPr>
          <w:rFonts w:ascii="Cambria" w:hAnsi="Cambria"/>
          <w:b/>
          <w:bCs/>
          <w:sz w:val="24"/>
          <w:szCs w:val="24"/>
        </w:rPr>
        <w:t>Can you explain the process of creating internal and external tables in Databricks</w:t>
      </w:r>
      <w:r w:rsidRPr="004A5756">
        <w:rPr>
          <w:rFonts w:ascii="Cambria" w:hAnsi="Cambria"/>
          <w:b/>
          <w:bCs/>
          <w:sz w:val="24"/>
          <w:szCs w:val="24"/>
        </w:rPr>
        <w:t>?</w:t>
      </w:r>
    </w:p>
    <w:p w14:paraId="3944E8A9" w14:textId="77777777" w:rsidR="006D6480" w:rsidRDefault="006D6480" w:rsidP="006D6480">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239E601B" w14:textId="77777777" w:rsidR="006D6480" w:rsidRPr="00BB7C89" w:rsidRDefault="006D6480" w:rsidP="006D6480">
      <w:pPr>
        <w:rPr>
          <w:b/>
          <w:bCs/>
        </w:rPr>
      </w:pPr>
      <w:r w:rsidRPr="00BB7C89">
        <w:rPr>
          <w:b/>
          <w:bCs/>
        </w:rPr>
        <w:t>------------------------------------------------------------------------------------------------------------------------------------</w:t>
      </w:r>
    </w:p>
    <w:p w14:paraId="661E066F" w14:textId="77777777" w:rsidR="0077656B" w:rsidRDefault="0077656B" w:rsidP="0077656B">
      <w:pPr>
        <w:rPr>
          <w:b/>
          <w:bCs/>
        </w:rPr>
      </w:pPr>
    </w:p>
    <w:p w14:paraId="5C61C43D" w14:textId="77777777" w:rsidR="006D6480" w:rsidRDefault="006D6480" w:rsidP="0077656B">
      <w:pPr>
        <w:rPr>
          <w:b/>
          <w:bCs/>
        </w:rPr>
      </w:pPr>
    </w:p>
    <w:p w14:paraId="289C7705" w14:textId="77777777" w:rsidR="006D6480" w:rsidRDefault="006D6480" w:rsidP="0077656B">
      <w:pPr>
        <w:rPr>
          <w:b/>
          <w:bCs/>
        </w:rPr>
      </w:pPr>
    </w:p>
    <w:p w14:paraId="1E737CE7" w14:textId="77777777" w:rsidR="006D6480" w:rsidRDefault="006D6480" w:rsidP="0077656B">
      <w:pPr>
        <w:rPr>
          <w:b/>
          <w:bCs/>
        </w:rPr>
      </w:pPr>
    </w:p>
    <w:p w14:paraId="2730B9E8" w14:textId="3CD14924" w:rsidR="00DF0EAB" w:rsidRPr="00536E68" w:rsidRDefault="00DF0EAB" w:rsidP="00A659FC">
      <w:pPr>
        <w:pStyle w:val="ListParagraph"/>
        <w:ind w:left="360"/>
        <w:rPr>
          <w:rFonts w:ascii="Cambria" w:hAnsi="Cambria"/>
          <w:b/>
          <w:bCs/>
          <w:sz w:val="24"/>
          <w:szCs w:val="24"/>
        </w:rPr>
      </w:pPr>
    </w:p>
    <w:p w14:paraId="0F667D42" w14:textId="20737158" w:rsidR="00427F63" w:rsidRPr="003653C6" w:rsidRDefault="003653C6" w:rsidP="003653C6">
      <w:pPr>
        <w:rPr>
          <w:rFonts w:ascii="Cambria" w:hAnsi="Cambria"/>
          <w:b/>
          <w:bCs/>
          <w:sz w:val="24"/>
          <w:szCs w:val="24"/>
        </w:rPr>
      </w:pPr>
      <w:r>
        <w:rPr>
          <w:rFonts w:ascii="Cambria" w:hAnsi="Cambria"/>
          <w:b/>
          <w:bCs/>
          <w:sz w:val="24"/>
          <w:szCs w:val="24"/>
        </w:rPr>
        <w:t>160</w:t>
      </w:r>
      <w:r w:rsidR="00427F63" w:rsidRPr="003653C6">
        <w:rPr>
          <w:rFonts w:ascii="Cambria" w:hAnsi="Cambria"/>
          <w:b/>
          <w:bCs/>
          <w:sz w:val="24"/>
          <w:szCs w:val="24"/>
        </w:rPr>
        <w:t xml:space="preserve">. What is the difference between Pandas </w:t>
      </w:r>
      <w:proofErr w:type="spellStart"/>
      <w:r w:rsidR="00427F63" w:rsidRPr="003653C6">
        <w:rPr>
          <w:rFonts w:ascii="Cambria" w:hAnsi="Cambria"/>
          <w:b/>
          <w:bCs/>
          <w:sz w:val="24"/>
          <w:szCs w:val="24"/>
        </w:rPr>
        <w:t>dataframe</w:t>
      </w:r>
      <w:proofErr w:type="spellEnd"/>
      <w:r w:rsidR="00427F63" w:rsidRPr="003653C6">
        <w:rPr>
          <w:rFonts w:ascii="Cambria" w:hAnsi="Cambria"/>
          <w:b/>
          <w:bCs/>
          <w:sz w:val="24"/>
          <w:szCs w:val="24"/>
        </w:rPr>
        <w:t xml:space="preserve"> and spark </w:t>
      </w:r>
      <w:proofErr w:type="spellStart"/>
      <w:r w:rsidR="00427F63" w:rsidRPr="003653C6">
        <w:rPr>
          <w:rFonts w:ascii="Cambria" w:hAnsi="Cambria"/>
          <w:b/>
          <w:bCs/>
          <w:sz w:val="24"/>
          <w:szCs w:val="24"/>
        </w:rPr>
        <w:t>dataframe</w:t>
      </w:r>
      <w:proofErr w:type="spellEnd"/>
      <w:r w:rsidR="00427F63" w:rsidRPr="003653C6">
        <w:rPr>
          <w:rFonts w:ascii="Cambria" w:hAnsi="Cambria"/>
          <w:b/>
          <w:bCs/>
          <w:sz w:val="24"/>
          <w:szCs w:val="24"/>
        </w:rPr>
        <w:t xml:space="preserve">? In which condition you can prefer using pandas </w:t>
      </w:r>
      <w:proofErr w:type="spellStart"/>
      <w:r w:rsidR="00427F63" w:rsidRPr="003653C6">
        <w:rPr>
          <w:rFonts w:ascii="Cambria" w:hAnsi="Cambria"/>
          <w:b/>
          <w:bCs/>
          <w:sz w:val="24"/>
          <w:szCs w:val="24"/>
        </w:rPr>
        <w:t>dataframe</w:t>
      </w:r>
      <w:proofErr w:type="spellEnd"/>
      <w:r w:rsidR="00427F63" w:rsidRPr="003653C6">
        <w:rPr>
          <w:rFonts w:ascii="Cambria" w:hAnsi="Cambria"/>
          <w:b/>
          <w:bCs/>
          <w:sz w:val="24"/>
          <w:szCs w:val="24"/>
        </w:rPr>
        <w:t xml:space="preserve"> and in which condition you can prefer to use spark </w:t>
      </w:r>
      <w:proofErr w:type="spellStart"/>
      <w:r w:rsidR="00427F63" w:rsidRPr="003653C6">
        <w:rPr>
          <w:rFonts w:ascii="Cambria" w:hAnsi="Cambria"/>
          <w:b/>
          <w:bCs/>
          <w:sz w:val="24"/>
          <w:szCs w:val="24"/>
        </w:rPr>
        <w:t>dataframe</w:t>
      </w:r>
      <w:proofErr w:type="spellEnd"/>
      <w:r w:rsidR="00427F63" w:rsidRPr="003653C6">
        <w:rPr>
          <w:rFonts w:ascii="Cambria" w:hAnsi="Cambria"/>
          <w:b/>
          <w:bCs/>
          <w:sz w:val="24"/>
          <w:szCs w:val="24"/>
        </w:rPr>
        <w:t>?</w:t>
      </w:r>
    </w:p>
    <w:p w14:paraId="69E0191A" w14:textId="77777777" w:rsidR="00427F63" w:rsidRDefault="00427F63" w:rsidP="00427F63">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552FE943" w14:textId="77777777" w:rsidR="00427F63" w:rsidRPr="00CE3995" w:rsidRDefault="00427F63" w:rsidP="00427F63">
      <w:pPr>
        <w:rPr>
          <w:b/>
          <w:bCs/>
        </w:rPr>
      </w:pPr>
      <w:r w:rsidRPr="00BB7C89">
        <w:rPr>
          <w:b/>
          <w:bCs/>
        </w:rPr>
        <w:t>------------------------------------------------------------------------------------------------------------------------------------</w:t>
      </w:r>
    </w:p>
    <w:p w14:paraId="2A14A1FB" w14:textId="486D76B9" w:rsidR="00427F63" w:rsidRPr="006C0B4F" w:rsidRDefault="006C0B4F" w:rsidP="006C0B4F">
      <w:pPr>
        <w:rPr>
          <w:rFonts w:ascii="Cambria" w:hAnsi="Cambria"/>
          <w:b/>
          <w:bCs/>
          <w:sz w:val="24"/>
          <w:szCs w:val="24"/>
        </w:rPr>
      </w:pPr>
      <w:r>
        <w:rPr>
          <w:rFonts w:ascii="Cambria" w:hAnsi="Cambria"/>
          <w:b/>
          <w:bCs/>
          <w:sz w:val="24"/>
          <w:szCs w:val="24"/>
        </w:rPr>
        <w:t>161</w:t>
      </w:r>
      <w:r w:rsidR="00427F63" w:rsidRPr="006C0B4F">
        <w:rPr>
          <w:rFonts w:ascii="Cambria" w:hAnsi="Cambria"/>
          <w:b/>
          <w:bCs/>
          <w:sz w:val="24"/>
          <w:szCs w:val="24"/>
        </w:rPr>
        <w:t>.</w:t>
      </w:r>
      <w:r w:rsidR="00C1533C" w:rsidRPr="006C0B4F">
        <w:rPr>
          <w:rFonts w:ascii="Cambria" w:hAnsi="Cambria"/>
          <w:b/>
          <w:bCs/>
          <w:sz w:val="24"/>
          <w:szCs w:val="24"/>
        </w:rPr>
        <w:t xml:space="preserve"> Write the spark command to rename existing column in the </w:t>
      </w:r>
      <w:proofErr w:type="spellStart"/>
      <w:r w:rsidR="00C1533C" w:rsidRPr="006C0B4F">
        <w:rPr>
          <w:rFonts w:ascii="Cambria" w:hAnsi="Cambria"/>
          <w:b/>
          <w:bCs/>
          <w:sz w:val="24"/>
          <w:szCs w:val="24"/>
        </w:rPr>
        <w:t>dataframe</w:t>
      </w:r>
      <w:proofErr w:type="spellEnd"/>
      <w:r w:rsidR="00427F63" w:rsidRPr="006C0B4F">
        <w:rPr>
          <w:rFonts w:ascii="Cambria" w:hAnsi="Cambria"/>
          <w:b/>
          <w:bCs/>
          <w:sz w:val="24"/>
          <w:szCs w:val="24"/>
        </w:rPr>
        <w:t>?</w:t>
      </w:r>
    </w:p>
    <w:p w14:paraId="7496F093" w14:textId="77777777" w:rsidR="00427F63" w:rsidRDefault="00427F63" w:rsidP="00427F63">
      <w:pPr>
        <w:rPr>
          <w:rFonts w:ascii="Cambria" w:hAnsi="Cambria"/>
        </w:rPr>
      </w:pPr>
      <w:proofErr w:type="spellStart"/>
      <w:r w:rsidRPr="00FA434D">
        <w:rPr>
          <w:rFonts w:ascii="Cambria" w:hAnsi="Cambria"/>
          <w:b/>
          <w:bCs/>
        </w:rPr>
        <w:lastRenderedPageBreak/>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5D9821CD" w14:textId="77777777" w:rsidR="00427F63" w:rsidRPr="004A5756" w:rsidRDefault="00427F63" w:rsidP="00427F63">
      <w:pPr>
        <w:rPr>
          <w:b/>
          <w:bCs/>
        </w:rPr>
      </w:pPr>
      <w:r w:rsidRPr="00BB7C89">
        <w:rPr>
          <w:b/>
          <w:bCs/>
        </w:rPr>
        <w:t>------------------------------------------------------------------------------------------------------------------------------------</w:t>
      </w:r>
    </w:p>
    <w:p w14:paraId="30558C9E" w14:textId="4687AA7B" w:rsidR="00427F63" w:rsidRPr="004F1241" w:rsidRDefault="004F1241" w:rsidP="004F1241">
      <w:pPr>
        <w:rPr>
          <w:rFonts w:ascii="Cambria" w:hAnsi="Cambria"/>
          <w:b/>
          <w:bCs/>
          <w:sz w:val="24"/>
          <w:szCs w:val="24"/>
        </w:rPr>
      </w:pPr>
      <w:r>
        <w:rPr>
          <w:rFonts w:ascii="Cambria" w:hAnsi="Cambria"/>
          <w:b/>
          <w:bCs/>
          <w:sz w:val="24"/>
          <w:szCs w:val="24"/>
        </w:rPr>
        <w:t>162</w:t>
      </w:r>
      <w:r w:rsidR="00427F63" w:rsidRPr="004F1241">
        <w:rPr>
          <w:rFonts w:ascii="Cambria" w:hAnsi="Cambria"/>
          <w:b/>
          <w:bCs/>
          <w:sz w:val="24"/>
          <w:szCs w:val="24"/>
        </w:rPr>
        <w:t>.</w:t>
      </w:r>
      <w:r w:rsidRPr="004F1241">
        <w:rPr>
          <w:rFonts w:ascii="Cambria" w:hAnsi="Cambria"/>
          <w:b/>
          <w:bCs/>
          <w:sz w:val="24"/>
          <w:szCs w:val="24"/>
        </w:rPr>
        <w:t xml:space="preserve"> Write the spark command to add new column in the </w:t>
      </w:r>
      <w:proofErr w:type="spellStart"/>
      <w:r w:rsidRPr="004F1241">
        <w:rPr>
          <w:rFonts w:ascii="Cambria" w:hAnsi="Cambria"/>
          <w:b/>
          <w:bCs/>
          <w:sz w:val="24"/>
          <w:szCs w:val="24"/>
        </w:rPr>
        <w:t>dataframe</w:t>
      </w:r>
      <w:proofErr w:type="spellEnd"/>
      <w:r w:rsidR="00427F63" w:rsidRPr="004F1241">
        <w:rPr>
          <w:rFonts w:ascii="Cambria" w:hAnsi="Cambria"/>
          <w:b/>
          <w:bCs/>
          <w:sz w:val="24"/>
          <w:szCs w:val="24"/>
        </w:rPr>
        <w:t>?</w:t>
      </w:r>
    </w:p>
    <w:p w14:paraId="5D004663" w14:textId="77777777" w:rsidR="00427F63" w:rsidRDefault="00427F63" w:rsidP="00427F63">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6E993E9F" w14:textId="77777777" w:rsidR="00427F63" w:rsidRPr="00BB7C89" w:rsidRDefault="00427F63" w:rsidP="00427F63">
      <w:pPr>
        <w:rPr>
          <w:b/>
          <w:bCs/>
        </w:rPr>
      </w:pPr>
      <w:r w:rsidRPr="00BB7C89">
        <w:rPr>
          <w:b/>
          <w:bCs/>
        </w:rPr>
        <w:t>------------------------------------------------------------------------------------------------------------------------------------</w:t>
      </w:r>
    </w:p>
    <w:p w14:paraId="080440DE" w14:textId="2B98BA7C" w:rsidR="00427F63" w:rsidRDefault="00427F63" w:rsidP="00427F63">
      <w:pPr>
        <w:rPr>
          <w:rFonts w:ascii="Cambria" w:hAnsi="Cambria"/>
          <w:b/>
          <w:bCs/>
          <w:sz w:val="24"/>
          <w:szCs w:val="24"/>
        </w:rPr>
      </w:pPr>
      <w:r>
        <w:rPr>
          <w:rFonts w:ascii="Cambria" w:hAnsi="Cambria"/>
          <w:b/>
          <w:bCs/>
          <w:sz w:val="24"/>
          <w:szCs w:val="24"/>
        </w:rPr>
        <w:t>1</w:t>
      </w:r>
      <w:r w:rsidR="00F85A83">
        <w:rPr>
          <w:rFonts w:ascii="Cambria" w:hAnsi="Cambria"/>
          <w:b/>
          <w:bCs/>
          <w:sz w:val="24"/>
          <w:szCs w:val="24"/>
        </w:rPr>
        <w:t>63</w:t>
      </w:r>
      <w:r>
        <w:rPr>
          <w:rFonts w:ascii="Cambria" w:hAnsi="Cambria"/>
          <w:b/>
          <w:bCs/>
          <w:sz w:val="24"/>
          <w:szCs w:val="24"/>
        </w:rPr>
        <w:t>.</w:t>
      </w:r>
      <w:r w:rsidR="002241A7" w:rsidRPr="002241A7">
        <w:rPr>
          <w:rFonts w:ascii="Cambria" w:hAnsi="Cambria"/>
          <w:b/>
          <w:bCs/>
          <w:sz w:val="24"/>
          <w:szCs w:val="24"/>
        </w:rPr>
        <w:t xml:space="preserve"> </w:t>
      </w:r>
      <w:r w:rsidR="002241A7" w:rsidRPr="00536E68">
        <w:rPr>
          <w:rFonts w:ascii="Cambria" w:hAnsi="Cambria"/>
          <w:b/>
          <w:bCs/>
          <w:sz w:val="24"/>
          <w:szCs w:val="24"/>
        </w:rPr>
        <w:t xml:space="preserve">Suppose there is one </w:t>
      </w:r>
      <w:proofErr w:type="spellStart"/>
      <w:r w:rsidR="002241A7" w:rsidRPr="00536E68">
        <w:rPr>
          <w:rFonts w:ascii="Cambria" w:hAnsi="Cambria"/>
          <w:b/>
          <w:bCs/>
          <w:sz w:val="24"/>
          <w:szCs w:val="24"/>
        </w:rPr>
        <w:t>dataframe</w:t>
      </w:r>
      <w:proofErr w:type="spellEnd"/>
      <w:r w:rsidR="002241A7" w:rsidRPr="00536E68">
        <w:rPr>
          <w:rFonts w:ascii="Cambria" w:hAnsi="Cambria"/>
          <w:b/>
          <w:bCs/>
          <w:sz w:val="24"/>
          <w:szCs w:val="24"/>
        </w:rPr>
        <w:t xml:space="preserve"> in which existing columns are id and name. Now you have to introduced and new column and name as department column then you have to assign values in this department column as follow:</w:t>
      </w:r>
      <w:r w:rsidR="002241A7" w:rsidRPr="00536E68">
        <w:rPr>
          <w:rFonts w:ascii="Cambria" w:hAnsi="Cambria"/>
          <w:b/>
          <w:bCs/>
          <w:sz w:val="24"/>
          <w:szCs w:val="24"/>
        </w:rPr>
        <w:br/>
        <w:t>if id less than 100 then assign “HR”, if id greater than 99 and id less than 200 then assign “admin”</w:t>
      </w:r>
      <w:r w:rsidRPr="00AF55E7">
        <w:rPr>
          <w:rFonts w:ascii="Cambria" w:hAnsi="Cambria"/>
          <w:b/>
          <w:bCs/>
          <w:sz w:val="24"/>
          <w:szCs w:val="24"/>
        </w:rPr>
        <w:t>?</w:t>
      </w:r>
    </w:p>
    <w:p w14:paraId="263935BA" w14:textId="77777777" w:rsidR="00427F63" w:rsidRDefault="00427F63" w:rsidP="00427F63">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7BCEF96F" w14:textId="77777777" w:rsidR="00427F63" w:rsidRPr="00BB7C89" w:rsidRDefault="00427F63" w:rsidP="00427F63">
      <w:pPr>
        <w:rPr>
          <w:b/>
          <w:bCs/>
        </w:rPr>
      </w:pPr>
      <w:r w:rsidRPr="00BB7C89">
        <w:rPr>
          <w:b/>
          <w:bCs/>
        </w:rPr>
        <w:t>------------------------------------------------------------------------------------------------------------------------------------</w:t>
      </w:r>
    </w:p>
    <w:p w14:paraId="4E44017F" w14:textId="6F7BF04F" w:rsidR="00427F63" w:rsidRPr="00951B71" w:rsidRDefault="00951B71" w:rsidP="00951B71">
      <w:pPr>
        <w:rPr>
          <w:rFonts w:ascii="Cambria" w:hAnsi="Cambria"/>
          <w:b/>
          <w:bCs/>
          <w:sz w:val="24"/>
          <w:szCs w:val="24"/>
        </w:rPr>
      </w:pPr>
      <w:r>
        <w:rPr>
          <w:rFonts w:ascii="Cambria" w:hAnsi="Cambria"/>
          <w:b/>
          <w:bCs/>
          <w:sz w:val="24"/>
          <w:szCs w:val="24"/>
        </w:rPr>
        <w:t>16</w:t>
      </w:r>
      <w:r w:rsidR="00086A72" w:rsidRPr="00951B71">
        <w:rPr>
          <w:rFonts w:ascii="Cambria" w:hAnsi="Cambria"/>
          <w:b/>
          <w:bCs/>
          <w:sz w:val="24"/>
          <w:szCs w:val="24"/>
        </w:rPr>
        <w:t>4</w:t>
      </w:r>
      <w:r w:rsidR="00427F63" w:rsidRPr="00951B71">
        <w:rPr>
          <w:rFonts w:ascii="Cambria" w:hAnsi="Cambria"/>
          <w:b/>
          <w:bCs/>
          <w:sz w:val="24"/>
          <w:szCs w:val="24"/>
        </w:rPr>
        <w:t>.</w:t>
      </w:r>
      <w:r w:rsidR="00D67E0E" w:rsidRPr="00951B71">
        <w:rPr>
          <w:rFonts w:ascii="Cambria" w:hAnsi="Cambria"/>
          <w:b/>
          <w:bCs/>
          <w:sz w:val="24"/>
          <w:szCs w:val="24"/>
        </w:rPr>
        <w:t xml:space="preserve"> Interviewer shows the datasets and show the code snippets, now I have to tell the code is correct or not, if code is correct but giving error while running then need to </w:t>
      </w:r>
      <w:r w:rsidR="003662FD" w:rsidRPr="00951B71">
        <w:rPr>
          <w:rFonts w:ascii="Cambria" w:hAnsi="Cambria"/>
          <w:b/>
          <w:bCs/>
          <w:sz w:val="24"/>
          <w:szCs w:val="24"/>
        </w:rPr>
        <w:t>debug,</w:t>
      </w:r>
      <w:r w:rsidR="00D67E0E" w:rsidRPr="00951B71">
        <w:rPr>
          <w:rFonts w:ascii="Cambria" w:hAnsi="Cambria"/>
          <w:b/>
          <w:bCs/>
          <w:sz w:val="24"/>
          <w:szCs w:val="24"/>
        </w:rPr>
        <w:t xml:space="preserve"> fix it and tell the approach to handle it. If code is incorrect then make it correct</w:t>
      </w:r>
      <w:r w:rsidR="00427F63" w:rsidRPr="00951B71">
        <w:rPr>
          <w:rFonts w:ascii="Cambria" w:hAnsi="Cambria"/>
          <w:b/>
          <w:bCs/>
          <w:sz w:val="24"/>
          <w:szCs w:val="24"/>
        </w:rPr>
        <w:t>?</w:t>
      </w:r>
    </w:p>
    <w:p w14:paraId="21FA4DD0" w14:textId="77777777" w:rsidR="00427F63" w:rsidRDefault="00427F63" w:rsidP="00427F63">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1A87F4E3" w14:textId="77777777" w:rsidR="00427F63" w:rsidRPr="00BA0197" w:rsidRDefault="00427F63" w:rsidP="00427F63">
      <w:pPr>
        <w:rPr>
          <w:b/>
          <w:bCs/>
        </w:rPr>
      </w:pPr>
      <w:r w:rsidRPr="00BB7C89">
        <w:rPr>
          <w:b/>
          <w:bCs/>
        </w:rPr>
        <w:t>------------------------------------------------------------------------------------------------------------------------------------</w:t>
      </w:r>
    </w:p>
    <w:p w14:paraId="6CCA7783" w14:textId="06CA081C" w:rsidR="00427F63" w:rsidRDefault="00427F63" w:rsidP="00427F63">
      <w:pPr>
        <w:rPr>
          <w:rFonts w:ascii="Cambria" w:hAnsi="Cambria"/>
          <w:b/>
          <w:bCs/>
          <w:sz w:val="24"/>
          <w:szCs w:val="24"/>
        </w:rPr>
      </w:pPr>
      <w:r>
        <w:rPr>
          <w:rFonts w:ascii="Cambria" w:hAnsi="Cambria"/>
          <w:b/>
          <w:bCs/>
          <w:sz w:val="24"/>
          <w:szCs w:val="24"/>
        </w:rPr>
        <w:t>1</w:t>
      </w:r>
      <w:r w:rsidR="000B41A3">
        <w:rPr>
          <w:rFonts w:ascii="Cambria" w:hAnsi="Cambria"/>
          <w:b/>
          <w:bCs/>
          <w:sz w:val="24"/>
          <w:szCs w:val="24"/>
        </w:rPr>
        <w:t>65</w:t>
      </w:r>
      <w:r>
        <w:rPr>
          <w:rFonts w:ascii="Cambria" w:hAnsi="Cambria"/>
          <w:b/>
          <w:bCs/>
          <w:sz w:val="24"/>
          <w:szCs w:val="24"/>
        </w:rPr>
        <w:t>.</w:t>
      </w:r>
      <w:r w:rsidR="005B5628" w:rsidRPr="005B5628">
        <w:rPr>
          <w:rFonts w:ascii="Cambria" w:hAnsi="Cambria"/>
          <w:b/>
          <w:bCs/>
          <w:sz w:val="24"/>
          <w:szCs w:val="24"/>
        </w:rPr>
        <w:t xml:space="preserve"> </w:t>
      </w:r>
      <w:r w:rsidR="005B5628" w:rsidRPr="00536E68">
        <w:rPr>
          <w:rFonts w:ascii="Cambria" w:hAnsi="Cambria"/>
          <w:b/>
          <w:bCs/>
          <w:sz w:val="24"/>
          <w:szCs w:val="24"/>
        </w:rPr>
        <w:t>Check the code for creating the Spark session</w:t>
      </w:r>
      <w:r w:rsidR="005B5628">
        <w:rPr>
          <w:rFonts w:ascii="Cambria" w:hAnsi="Cambria"/>
          <w:b/>
          <w:bCs/>
          <w:sz w:val="24"/>
          <w:szCs w:val="24"/>
        </w:rPr>
        <w:t>?</w:t>
      </w:r>
    </w:p>
    <w:p w14:paraId="2E57CEA2" w14:textId="77777777" w:rsidR="00427F63" w:rsidRDefault="00427F63" w:rsidP="00427F63">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799EE202" w14:textId="77777777" w:rsidR="00427F63" w:rsidRPr="00BB7C89" w:rsidRDefault="00427F63" w:rsidP="00427F63">
      <w:pPr>
        <w:rPr>
          <w:b/>
          <w:bCs/>
        </w:rPr>
      </w:pPr>
      <w:r w:rsidRPr="00BB7C89">
        <w:rPr>
          <w:b/>
          <w:bCs/>
        </w:rPr>
        <w:t>------------------------------------------------------------------------------------------------------------------------------------</w:t>
      </w:r>
    </w:p>
    <w:p w14:paraId="5F5159AA" w14:textId="0B818056" w:rsidR="00427F63" w:rsidRPr="000F535E" w:rsidRDefault="00427F63" w:rsidP="00427F63">
      <w:pPr>
        <w:rPr>
          <w:b/>
          <w:bCs/>
        </w:rPr>
      </w:pPr>
      <w:r>
        <w:rPr>
          <w:rFonts w:ascii="Cambria" w:hAnsi="Cambria"/>
          <w:b/>
          <w:bCs/>
          <w:sz w:val="24"/>
          <w:szCs w:val="24"/>
        </w:rPr>
        <w:t>1</w:t>
      </w:r>
      <w:r w:rsidR="00066BA7">
        <w:rPr>
          <w:rFonts w:ascii="Cambria" w:hAnsi="Cambria"/>
          <w:b/>
          <w:bCs/>
          <w:sz w:val="24"/>
          <w:szCs w:val="24"/>
        </w:rPr>
        <w:t>66</w:t>
      </w:r>
      <w:r>
        <w:rPr>
          <w:rFonts w:ascii="Cambria" w:hAnsi="Cambria"/>
          <w:b/>
          <w:bCs/>
          <w:sz w:val="24"/>
          <w:szCs w:val="24"/>
        </w:rPr>
        <w:t>.</w:t>
      </w:r>
      <w:r w:rsidR="00967510" w:rsidRPr="00967510">
        <w:rPr>
          <w:rFonts w:ascii="Cambria" w:hAnsi="Cambria"/>
          <w:b/>
          <w:bCs/>
          <w:sz w:val="24"/>
          <w:szCs w:val="24"/>
        </w:rPr>
        <w:t xml:space="preserve"> </w:t>
      </w:r>
      <w:r w:rsidR="00967510" w:rsidRPr="00536E68">
        <w:rPr>
          <w:rFonts w:ascii="Cambria" w:hAnsi="Cambria"/>
          <w:b/>
          <w:bCs/>
          <w:sz w:val="24"/>
          <w:szCs w:val="24"/>
        </w:rPr>
        <w:t xml:space="preserve">Check the code for Adding new column in the existing </w:t>
      </w:r>
      <w:proofErr w:type="spellStart"/>
      <w:r w:rsidR="00967510" w:rsidRPr="00536E68">
        <w:rPr>
          <w:rFonts w:ascii="Cambria" w:hAnsi="Cambria"/>
          <w:b/>
          <w:bCs/>
          <w:sz w:val="24"/>
          <w:szCs w:val="24"/>
        </w:rPr>
        <w:t>dataframe</w:t>
      </w:r>
      <w:proofErr w:type="spellEnd"/>
      <w:r w:rsidRPr="000F535E">
        <w:rPr>
          <w:rFonts w:ascii="Cambria" w:hAnsi="Cambria"/>
          <w:b/>
          <w:bCs/>
          <w:sz w:val="24"/>
          <w:szCs w:val="24"/>
        </w:rPr>
        <w:t>?</w:t>
      </w:r>
    </w:p>
    <w:p w14:paraId="028BC7D0" w14:textId="77777777" w:rsidR="00E77825" w:rsidRDefault="00427F63" w:rsidP="00427F63">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78A49CD5" w14:textId="7F267CB9" w:rsidR="00427F63" w:rsidRPr="00E77825" w:rsidRDefault="00427F63" w:rsidP="00427F63">
      <w:pPr>
        <w:rPr>
          <w:rFonts w:ascii="Cambria" w:hAnsi="Cambria"/>
        </w:rPr>
      </w:pPr>
      <w:r w:rsidRPr="00BB7C89">
        <w:rPr>
          <w:b/>
          <w:bCs/>
        </w:rPr>
        <w:t>------------------------------------------------------------------------------------------------------------------------------------</w:t>
      </w:r>
    </w:p>
    <w:p w14:paraId="5E218E24" w14:textId="4CAA6CF1" w:rsidR="00427F63" w:rsidRPr="00A659FC" w:rsidRDefault="00427F63" w:rsidP="00427F63">
      <w:pPr>
        <w:rPr>
          <w:rFonts w:ascii="Cambria" w:hAnsi="Cambria"/>
          <w:b/>
          <w:bCs/>
          <w:sz w:val="24"/>
          <w:szCs w:val="24"/>
        </w:rPr>
      </w:pPr>
      <w:r w:rsidRPr="00A659FC">
        <w:rPr>
          <w:rFonts w:ascii="Cambria" w:hAnsi="Cambria"/>
          <w:b/>
          <w:bCs/>
          <w:sz w:val="24"/>
          <w:szCs w:val="24"/>
        </w:rPr>
        <w:t>1</w:t>
      </w:r>
      <w:r w:rsidR="00D03E59">
        <w:rPr>
          <w:rFonts w:ascii="Cambria" w:hAnsi="Cambria"/>
          <w:b/>
          <w:bCs/>
          <w:sz w:val="24"/>
          <w:szCs w:val="24"/>
        </w:rPr>
        <w:t>67</w:t>
      </w:r>
      <w:r w:rsidRPr="00A659FC">
        <w:rPr>
          <w:rFonts w:ascii="Cambria" w:hAnsi="Cambria"/>
          <w:b/>
          <w:bCs/>
          <w:sz w:val="24"/>
          <w:szCs w:val="24"/>
        </w:rPr>
        <w:t>.</w:t>
      </w:r>
      <w:r w:rsidR="008F7AA1" w:rsidRPr="008F7AA1">
        <w:rPr>
          <w:rFonts w:ascii="Cambria" w:hAnsi="Cambria"/>
          <w:b/>
          <w:bCs/>
          <w:sz w:val="24"/>
          <w:szCs w:val="24"/>
        </w:rPr>
        <w:t xml:space="preserve"> </w:t>
      </w:r>
      <w:r w:rsidR="008F7AA1" w:rsidRPr="00536E68">
        <w:rPr>
          <w:rFonts w:ascii="Cambria" w:hAnsi="Cambria"/>
          <w:b/>
          <w:bCs/>
          <w:sz w:val="24"/>
          <w:szCs w:val="24"/>
        </w:rPr>
        <w:t>You are summing price column in the code but it gave error because its data type is String. How you correct it</w:t>
      </w:r>
      <w:r w:rsidRPr="00A659FC">
        <w:rPr>
          <w:rFonts w:ascii="Cambria" w:hAnsi="Cambria"/>
          <w:b/>
          <w:bCs/>
          <w:sz w:val="24"/>
          <w:szCs w:val="24"/>
        </w:rPr>
        <w:t>?</w:t>
      </w:r>
    </w:p>
    <w:p w14:paraId="4856D12C" w14:textId="77777777" w:rsidR="00427F63" w:rsidRPr="00430918" w:rsidRDefault="00427F63" w:rsidP="00427F63">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45A35382" w14:textId="77777777" w:rsidR="00427F63" w:rsidRDefault="00427F63" w:rsidP="00427F63">
      <w:pPr>
        <w:rPr>
          <w:b/>
          <w:bCs/>
        </w:rPr>
      </w:pPr>
      <w:r w:rsidRPr="00BB7C89">
        <w:rPr>
          <w:b/>
          <w:bCs/>
        </w:rPr>
        <w:t>------------------------------------------------------------------------------------------------------------------------------------</w:t>
      </w:r>
    </w:p>
    <w:p w14:paraId="25C789DB" w14:textId="2D4C7B90" w:rsidR="00427F63" w:rsidRPr="002975F8" w:rsidRDefault="00427F63" w:rsidP="00427F63">
      <w:pPr>
        <w:rPr>
          <w:rFonts w:ascii="Cambria" w:hAnsi="Cambria"/>
          <w:b/>
          <w:bCs/>
          <w:sz w:val="24"/>
          <w:szCs w:val="24"/>
        </w:rPr>
      </w:pPr>
      <w:r w:rsidRPr="00110BF3">
        <w:rPr>
          <w:rFonts w:ascii="Cambria" w:hAnsi="Cambria"/>
          <w:b/>
          <w:bCs/>
          <w:sz w:val="24"/>
          <w:szCs w:val="24"/>
        </w:rPr>
        <w:t>1</w:t>
      </w:r>
      <w:r w:rsidR="00E7552C">
        <w:rPr>
          <w:rFonts w:ascii="Cambria" w:hAnsi="Cambria"/>
          <w:b/>
          <w:bCs/>
          <w:sz w:val="24"/>
          <w:szCs w:val="24"/>
        </w:rPr>
        <w:t>68</w:t>
      </w:r>
      <w:r w:rsidRPr="00110BF3">
        <w:rPr>
          <w:rFonts w:ascii="Cambria" w:hAnsi="Cambria"/>
          <w:b/>
          <w:bCs/>
          <w:sz w:val="24"/>
          <w:szCs w:val="24"/>
        </w:rPr>
        <w:t>.</w:t>
      </w:r>
      <w:r w:rsidR="00105062" w:rsidRPr="00105062">
        <w:rPr>
          <w:rFonts w:ascii="Cambria" w:hAnsi="Cambria"/>
          <w:b/>
          <w:bCs/>
          <w:sz w:val="24"/>
          <w:szCs w:val="24"/>
        </w:rPr>
        <w:t xml:space="preserve"> </w:t>
      </w:r>
      <w:r w:rsidR="00105062" w:rsidRPr="00536E68">
        <w:rPr>
          <w:rFonts w:ascii="Cambria" w:hAnsi="Cambria"/>
          <w:b/>
          <w:bCs/>
          <w:sz w:val="24"/>
          <w:szCs w:val="24"/>
        </w:rPr>
        <w:t>Let’s suppose your datasets contains bad records then how you handle this</w:t>
      </w:r>
      <w:r w:rsidRPr="00110BF3">
        <w:rPr>
          <w:rFonts w:ascii="Cambria" w:hAnsi="Cambria"/>
          <w:b/>
          <w:bCs/>
          <w:sz w:val="24"/>
          <w:szCs w:val="24"/>
        </w:rPr>
        <w:t>?</w:t>
      </w:r>
    </w:p>
    <w:p w14:paraId="7300520D" w14:textId="77777777" w:rsidR="00427F63" w:rsidRDefault="00427F63" w:rsidP="00427F63">
      <w:pPr>
        <w:rPr>
          <w:rFonts w:ascii="Cambria" w:hAnsi="Cambria"/>
        </w:rPr>
      </w:pPr>
      <w:proofErr w:type="spellStart"/>
      <w:r w:rsidRPr="00FA434D">
        <w:rPr>
          <w:rFonts w:ascii="Cambria" w:hAnsi="Cambria"/>
          <w:b/>
          <w:bCs/>
        </w:rPr>
        <w:lastRenderedPageBreak/>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6E589F1A" w14:textId="77777777" w:rsidR="00427F63" w:rsidRPr="00BB7C89" w:rsidRDefault="00427F63" w:rsidP="00427F63">
      <w:pPr>
        <w:rPr>
          <w:b/>
          <w:bCs/>
        </w:rPr>
      </w:pPr>
      <w:r w:rsidRPr="00BB7C89">
        <w:rPr>
          <w:b/>
          <w:bCs/>
        </w:rPr>
        <w:t>------------------------------------------------------------------------------------------------------------------------------------</w:t>
      </w:r>
    </w:p>
    <w:p w14:paraId="58DC9551" w14:textId="526015CB" w:rsidR="00427F63" w:rsidRPr="002975F8" w:rsidRDefault="00427F63" w:rsidP="00427F63">
      <w:pPr>
        <w:rPr>
          <w:rFonts w:ascii="Cambria" w:hAnsi="Cambria"/>
          <w:b/>
          <w:bCs/>
          <w:sz w:val="24"/>
          <w:szCs w:val="24"/>
        </w:rPr>
      </w:pPr>
      <w:r w:rsidRPr="00242A5B">
        <w:rPr>
          <w:rFonts w:ascii="Cambria" w:hAnsi="Cambria"/>
          <w:b/>
          <w:bCs/>
          <w:sz w:val="24"/>
          <w:szCs w:val="24"/>
        </w:rPr>
        <w:t>1</w:t>
      </w:r>
      <w:r w:rsidR="0016473F">
        <w:rPr>
          <w:rFonts w:ascii="Cambria" w:hAnsi="Cambria"/>
          <w:b/>
          <w:bCs/>
          <w:sz w:val="24"/>
          <w:szCs w:val="24"/>
        </w:rPr>
        <w:t>69</w:t>
      </w:r>
      <w:r w:rsidRPr="00242A5B">
        <w:rPr>
          <w:rFonts w:ascii="Cambria" w:hAnsi="Cambria"/>
          <w:b/>
          <w:bCs/>
          <w:sz w:val="24"/>
          <w:szCs w:val="24"/>
        </w:rPr>
        <w:t>.</w:t>
      </w:r>
      <w:r w:rsidR="00D33BCD" w:rsidRPr="00D33BCD">
        <w:rPr>
          <w:rFonts w:ascii="Cambria" w:hAnsi="Cambria"/>
          <w:b/>
          <w:bCs/>
          <w:sz w:val="24"/>
          <w:szCs w:val="24"/>
        </w:rPr>
        <w:t xml:space="preserve"> </w:t>
      </w:r>
      <w:r w:rsidR="00D33BCD" w:rsidRPr="00536E68">
        <w:rPr>
          <w:rFonts w:ascii="Cambria" w:hAnsi="Cambria"/>
          <w:b/>
          <w:bCs/>
          <w:sz w:val="24"/>
          <w:szCs w:val="24"/>
        </w:rPr>
        <w:t>Check the code for finding the sum of price- city wise</w:t>
      </w:r>
      <w:r>
        <w:rPr>
          <w:rFonts w:ascii="Cambria" w:hAnsi="Cambria"/>
          <w:b/>
          <w:bCs/>
          <w:sz w:val="24"/>
          <w:szCs w:val="24"/>
        </w:rPr>
        <w:t>?</w:t>
      </w:r>
    </w:p>
    <w:p w14:paraId="21591B6B" w14:textId="77777777" w:rsidR="00427F63" w:rsidRDefault="00427F63" w:rsidP="00427F63">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727DAD49" w14:textId="77777777" w:rsidR="00427F63" w:rsidRPr="00DF0EAB" w:rsidRDefault="00427F63" w:rsidP="00427F63">
      <w:pPr>
        <w:rPr>
          <w:b/>
          <w:bCs/>
        </w:rPr>
      </w:pPr>
      <w:r w:rsidRPr="00BB7C89">
        <w:rPr>
          <w:b/>
          <w:bCs/>
        </w:rPr>
        <w:t>------------------------------------------------------------------------------------------------------------------------------------</w:t>
      </w:r>
    </w:p>
    <w:p w14:paraId="5A6DCC6B" w14:textId="3CC91914" w:rsidR="00427F63" w:rsidRDefault="00427F63" w:rsidP="00427F63">
      <w:pPr>
        <w:rPr>
          <w:rFonts w:ascii="Cambria" w:hAnsi="Cambria"/>
          <w:b/>
          <w:bCs/>
          <w:sz w:val="24"/>
          <w:szCs w:val="24"/>
        </w:rPr>
      </w:pPr>
      <w:r w:rsidRPr="00242A5B">
        <w:rPr>
          <w:rFonts w:ascii="Cambria" w:hAnsi="Cambria"/>
          <w:b/>
          <w:bCs/>
          <w:sz w:val="24"/>
          <w:szCs w:val="24"/>
        </w:rPr>
        <w:t>1</w:t>
      </w:r>
      <w:r w:rsidR="009C7B26">
        <w:rPr>
          <w:rFonts w:ascii="Cambria" w:hAnsi="Cambria"/>
          <w:b/>
          <w:bCs/>
          <w:sz w:val="24"/>
          <w:szCs w:val="24"/>
        </w:rPr>
        <w:t>70</w:t>
      </w:r>
      <w:r w:rsidRPr="00242A5B">
        <w:rPr>
          <w:rFonts w:ascii="Cambria" w:hAnsi="Cambria"/>
          <w:b/>
          <w:bCs/>
          <w:sz w:val="24"/>
          <w:szCs w:val="24"/>
        </w:rPr>
        <w:t>.</w:t>
      </w:r>
      <w:r w:rsidR="00157B73" w:rsidRPr="00157B73">
        <w:rPr>
          <w:rFonts w:ascii="Cambria" w:hAnsi="Cambria"/>
          <w:b/>
          <w:bCs/>
          <w:sz w:val="24"/>
          <w:szCs w:val="24"/>
        </w:rPr>
        <w:t xml:space="preserve"> </w:t>
      </w:r>
      <w:r w:rsidR="00157B73" w:rsidRPr="00536E68">
        <w:rPr>
          <w:rFonts w:ascii="Cambria" w:hAnsi="Cambria"/>
          <w:b/>
          <w:bCs/>
          <w:sz w:val="24"/>
          <w:szCs w:val="24"/>
        </w:rPr>
        <w:t>Check the code for showing the top 3 prices of hotels for the specific location</w:t>
      </w:r>
      <w:r w:rsidRPr="00DF0EAB">
        <w:rPr>
          <w:rFonts w:ascii="Cambria" w:hAnsi="Cambria"/>
          <w:b/>
          <w:bCs/>
          <w:sz w:val="24"/>
          <w:szCs w:val="24"/>
        </w:rPr>
        <w:t>?</w:t>
      </w:r>
    </w:p>
    <w:p w14:paraId="41480B4C" w14:textId="77777777" w:rsidR="00427F63" w:rsidRDefault="00427F63" w:rsidP="00427F63">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03E64811" w14:textId="77777777" w:rsidR="00427F63" w:rsidRPr="00CE3995" w:rsidRDefault="00427F63" w:rsidP="00427F63">
      <w:pPr>
        <w:rPr>
          <w:b/>
          <w:bCs/>
        </w:rPr>
      </w:pPr>
      <w:r w:rsidRPr="00BB7C89">
        <w:rPr>
          <w:b/>
          <w:bCs/>
        </w:rPr>
        <w:t>------------------------------------------------------------------------------------------------------------------------------------</w:t>
      </w:r>
    </w:p>
    <w:p w14:paraId="34676568" w14:textId="3EF3F98B" w:rsidR="00427F63" w:rsidRPr="003469AA" w:rsidRDefault="00427F63" w:rsidP="003469AA">
      <w:pPr>
        <w:rPr>
          <w:rFonts w:ascii="Cambria" w:hAnsi="Cambria"/>
          <w:b/>
          <w:bCs/>
          <w:sz w:val="24"/>
          <w:szCs w:val="24"/>
        </w:rPr>
      </w:pPr>
      <w:r w:rsidRPr="003469AA">
        <w:rPr>
          <w:rFonts w:ascii="Cambria" w:hAnsi="Cambria"/>
          <w:b/>
          <w:bCs/>
          <w:sz w:val="24"/>
          <w:szCs w:val="24"/>
        </w:rPr>
        <w:t>1</w:t>
      </w:r>
      <w:r w:rsidR="003469AA">
        <w:rPr>
          <w:rFonts w:ascii="Cambria" w:hAnsi="Cambria"/>
          <w:b/>
          <w:bCs/>
          <w:sz w:val="24"/>
          <w:szCs w:val="24"/>
        </w:rPr>
        <w:t>71</w:t>
      </w:r>
      <w:r w:rsidRPr="003469AA">
        <w:rPr>
          <w:rFonts w:ascii="Cambria" w:hAnsi="Cambria"/>
          <w:b/>
          <w:bCs/>
          <w:sz w:val="24"/>
          <w:szCs w:val="24"/>
        </w:rPr>
        <w:t>.</w:t>
      </w:r>
      <w:r w:rsidR="00260201" w:rsidRPr="003469AA">
        <w:rPr>
          <w:rFonts w:ascii="Cambria" w:hAnsi="Cambria"/>
          <w:b/>
          <w:bCs/>
          <w:sz w:val="24"/>
          <w:szCs w:val="24"/>
        </w:rPr>
        <w:t xml:space="preserve"> Tell me on which different file formats you worked till now?</w:t>
      </w:r>
    </w:p>
    <w:p w14:paraId="7DAA0737" w14:textId="77777777" w:rsidR="00427F63" w:rsidRDefault="00427F63" w:rsidP="00427F63">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7EE3D146" w14:textId="77777777" w:rsidR="00427F63" w:rsidRPr="00CE3995" w:rsidRDefault="00427F63" w:rsidP="00427F63">
      <w:pPr>
        <w:rPr>
          <w:b/>
          <w:bCs/>
        </w:rPr>
      </w:pPr>
      <w:r w:rsidRPr="00BB7C89">
        <w:rPr>
          <w:b/>
          <w:bCs/>
        </w:rPr>
        <w:t>------------------------------------------------------------------------------------------------------------------------------------</w:t>
      </w:r>
    </w:p>
    <w:p w14:paraId="04E053DC" w14:textId="0411CE9B" w:rsidR="00427F63" w:rsidRDefault="00427F63" w:rsidP="00427F63">
      <w:pPr>
        <w:rPr>
          <w:rFonts w:ascii="Cambria" w:hAnsi="Cambria"/>
          <w:b/>
          <w:bCs/>
          <w:sz w:val="24"/>
          <w:szCs w:val="24"/>
        </w:rPr>
      </w:pPr>
      <w:r>
        <w:rPr>
          <w:rFonts w:ascii="Cambria" w:hAnsi="Cambria"/>
          <w:b/>
          <w:bCs/>
          <w:sz w:val="24"/>
          <w:szCs w:val="24"/>
        </w:rPr>
        <w:t>1</w:t>
      </w:r>
      <w:r w:rsidR="00B93888">
        <w:rPr>
          <w:rFonts w:ascii="Cambria" w:hAnsi="Cambria"/>
          <w:b/>
          <w:bCs/>
          <w:sz w:val="24"/>
          <w:szCs w:val="24"/>
        </w:rPr>
        <w:t>72</w:t>
      </w:r>
      <w:r>
        <w:rPr>
          <w:rFonts w:ascii="Cambria" w:hAnsi="Cambria"/>
          <w:b/>
          <w:bCs/>
          <w:sz w:val="24"/>
          <w:szCs w:val="24"/>
        </w:rPr>
        <w:t>.</w:t>
      </w:r>
      <w:r w:rsidRPr="00CE7C49">
        <w:rPr>
          <w:rFonts w:ascii="Cambria" w:hAnsi="Cambria"/>
          <w:b/>
          <w:bCs/>
          <w:sz w:val="24"/>
          <w:szCs w:val="24"/>
        </w:rPr>
        <w:t xml:space="preserve"> </w:t>
      </w:r>
      <w:r w:rsidR="00B93888" w:rsidRPr="00536E68">
        <w:rPr>
          <w:rFonts w:ascii="Cambria" w:hAnsi="Cambria"/>
          <w:b/>
          <w:bCs/>
          <w:sz w:val="24"/>
          <w:szCs w:val="24"/>
        </w:rPr>
        <w:t>Tell me the scenario in which case we need to use which file formats</w:t>
      </w:r>
      <w:r w:rsidRPr="00ED7ACB">
        <w:rPr>
          <w:rFonts w:ascii="Cambria" w:hAnsi="Cambria"/>
          <w:b/>
          <w:bCs/>
          <w:sz w:val="24"/>
          <w:szCs w:val="24"/>
        </w:rPr>
        <w:t>?</w:t>
      </w:r>
    </w:p>
    <w:p w14:paraId="2CFDC1EA" w14:textId="77777777" w:rsidR="00427F63" w:rsidRDefault="00427F63" w:rsidP="00427F63">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1E05012E" w14:textId="77777777" w:rsidR="00427F63" w:rsidRPr="004A5756" w:rsidRDefault="00427F63" w:rsidP="00427F63">
      <w:pPr>
        <w:rPr>
          <w:b/>
          <w:bCs/>
        </w:rPr>
      </w:pPr>
      <w:r w:rsidRPr="00BB7C89">
        <w:rPr>
          <w:b/>
          <w:bCs/>
        </w:rPr>
        <w:t>------------------------------------------------------------------------------------------------------------------------------------</w:t>
      </w:r>
    </w:p>
    <w:p w14:paraId="410B0D04" w14:textId="3C7EA611" w:rsidR="00427F63" w:rsidRPr="00F91EDC" w:rsidRDefault="00F91EDC" w:rsidP="00F91EDC">
      <w:pPr>
        <w:rPr>
          <w:rFonts w:ascii="Cambria" w:hAnsi="Cambria"/>
          <w:b/>
          <w:bCs/>
          <w:sz w:val="24"/>
          <w:szCs w:val="24"/>
        </w:rPr>
      </w:pPr>
      <w:r>
        <w:rPr>
          <w:rFonts w:ascii="Cambria" w:hAnsi="Cambria"/>
          <w:b/>
          <w:bCs/>
          <w:sz w:val="24"/>
          <w:szCs w:val="24"/>
        </w:rPr>
        <w:t>173</w:t>
      </w:r>
      <w:r w:rsidR="00427F63" w:rsidRPr="00F91EDC">
        <w:rPr>
          <w:rFonts w:ascii="Cambria" w:hAnsi="Cambria"/>
          <w:b/>
          <w:bCs/>
          <w:sz w:val="24"/>
          <w:szCs w:val="24"/>
        </w:rPr>
        <w:t>.</w:t>
      </w:r>
      <w:r w:rsidR="009A09DB" w:rsidRPr="00F91EDC">
        <w:rPr>
          <w:rFonts w:ascii="Cambria" w:hAnsi="Cambria"/>
          <w:b/>
          <w:bCs/>
          <w:sz w:val="24"/>
          <w:szCs w:val="24"/>
        </w:rPr>
        <w:t xml:space="preserve"> Tell me the difference among all file formats (json, parquet, orc, delta)?</w:t>
      </w:r>
    </w:p>
    <w:p w14:paraId="5FFF1AFB" w14:textId="77777777" w:rsidR="00427F63" w:rsidRDefault="00427F63" w:rsidP="00427F63">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58BB08CB" w14:textId="77777777" w:rsidR="00427F63" w:rsidRPr="00BB7C89" w:rsidRDefault="00427F63" w:rsidP="00427F63">
      <w:pPr>
        <w:rPr>
          <w:b/>
          <w:bCs/>
        </w:rPr>
      </w:pPr>
      <w:r w:rsidRPr="00BB7C89">
        <w:rPr>
          <w:b/>
          <w:bCs/>
        </w:rPr>
        <w:t>------------------------------------------------------------------------------------------------------------------------------------</w:t>
      </w:r>
    </w:p>
    <w:p w14:paraId="1A4D2605" w14:textId="77777777" w:rsidR="00427F63" w:rsidRPr="00391ACF" w:rsidRDefault="00427F63" w:rsidP="00427F63">
      <w:pPr>
        <w:rPr>
          <w:rFonts w:ascii="Cambria" w:hAnsi="Cambria"/>
          <w:b/>
          <w:bCs/>
          <w:sz w:val="24"/>
          <w:szCs w:val="24"/>
        </w:rPr>
      </w:pPr>
    </w:p>
    <w:p w14:paraId="1CB8523A" w14:textId="77777777" w:rsidR="00427F63" w:rsidRPr="001E5F34" w:rsidRDefault="00427F63" w:rsidP="00427F63">
      <w:pPr>
        <w:rPr>
          <w:rFonts w:ascii="Cambria" w:hAnsi="Cambria"/>
          <w:b/>
          <w:bCs/>
          <w:sz w:val="24"/>
          <w:szCs w:val="24"/>
        </w:rPr>
      </w:pPr>
    </w:p>
    <w:p w14:paraId="66374EB0" w14:textId="77777777" w:rsidR="00427F63" w:rsidRPr="00BB7C89" w:rsidRDefault="00427F63" w:rsidP="00427F63">
      <w:pPr>
        <w:rPr>
          <w:b/>
          <w:bCs/>
        </w:rPr>
      </w:pPr>
    </w:p>
    <w:p w14:paraId="72D2AB0C" w14:textId="470E2AC0" w:rsidR="00427F63" w:rsidRPr="00A659FC" w:rsidRDefault="00427F63" w:rsidP="00427F63">
      <w:pPr>
        <w:rPr>
          <w:rFonts w:ascii="Cambria" w:hAnsi="Cambria"/>
          <w:b/>
          <w:bCs/>
          <w:sz w:val="24"/>
          <w:szCs w:val="24"/>
        </w:rPr>
      </w:pPr>
      <w:r w:rsidRPr="00A659FC">
        <w:rPr>
          <w:rFonts w:ascii="Cambria" w:hAnsi="Cambria"/>
          <w:b/>
          <w:bCs/>
          <w:sz w:val="24"/>
          <w:szCs w:val="24"/>
        </w:rPr>
        <w:t>1</w:t>
      </w:r>
      <w:r w:rsidR="007D30BC">
        <w:rPr>
          <w:rFonts w:ascii="Cambria" w:hAnsi="Cambria"/>
          <w:b/>
          <w:bCs/>
          <w:sz w:val="24"/>
          <w:szCs w:val="24"/>
        </w:rPr>
        <w:t>74</w:t>
      </w:r>
      <w:r w:rsidRPr="00A659FC">
        <w:rPr>
          <w:rFonts w:ascii="Cambria" w:hAnsi="Cambria"/>
          <w:b/>
          <w:bCs/>
          <w:sz w:val="24"/>
          <w:szCs w:val="24"/>
        </w:rPr>
        <w:t>.</w:t>
      </w:r>
      <w:r w:rsidR="007448CE" w:rsidRPr="007448CE">
        <w:rPr>
          <w:rFonts w:ascii="Cambria" w:hAnsi="Cambria"/>
          <w:b/>
          <w:bCs/>
          <w:sz w:val="24"/>
          <w:szCs w:val="24"/>
        </w:rPr>
        <w:t xml:space="preserve"> </w:t>
      </w:r>
      <w:r w:rsidR="007448CE" w:rsidRPr="00536E68">
        <w:rPr>
          <w:rFonts w:ascii="Cambria" w:hAnsi="Cambria"/>
          <w:b/>
          <w:bCs/>
          <w:sz w:val="24"/>
          <w:szCs w:val="24"/>
        </w:rPr>
        <w:t>What is the Core of spark</w:t>
      </w:r>
      <w:r w:rsidRPr="00A659FC">
        <w:rPr>
          <w:rFonts w:ascii="Cambria" w:hAnsi="Cambria"/>
          <w:b/>
          <w:bCs/>
          <w:sz w:val="24"/>
          <w:szCs w:val="24"/>
        </w:rPr>
        <w:t>?</w:t>
      </w:r>
    </w:p>
    <w:p w14:paraId="16F8E7E5" w14:textId="77777777" w:rsidR="00427F63" w:rsidRPr="00430918" w:rsidRDefault="00427F63" w:rsidP="00427F63">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65E4EB78" w14:textId="77777777" w:rsidR="00427F63" w:rsidRDefault="00427F63" w:rsidP="00427F63">
      <w:pPr>
        <w:rPr>
          <w:b/>
          <w:bCs/>
        </w:rPr>
      </w:pPr>
      <w:r w:rsidRPr="00BB7C89">
        <w:rPr>
          <w:b/>
          <w:bCs/>
        </w:rPr>
        <w:t>------------------------------------------------------------------------------------------------------------------------------------</w:t>
      </w:r>
    </w:p>
    <w:p w14:paraId="1A2A4C0A" w14:textId="1F32494B" w:rsidR="00427F63" w:rsidRPr="002975F8" w:rsidRDefault="00427F63" w:rsidP="00427F63">
      <w:pPr>
        <w:rPr>
          <w:rFonts w:ascii="Cambria" w:hAnsi="Cambria"/>
          <w:b/>
          <w:bCs/>
          <w:sz w:val="24"/>
          <w:szCs w:val="24"/>
        </w:rPr>
      </w:pPr>
      <w:r w:rsidRPr="00110BF3">
        <w:rPr>
          <w:rFonts w:ascii="Cambria" w:hAnsi="Cambria"/>
          <w:b/>
          <w:bCs/>
          <w:sz w:val="24"/>
          <w:szCs w:val="24"/>
        </w:rPr>
        <w:t>1</w:t>
      </w:r>
      <w:r w:rsidR="00696C98">
        <w:rPr>
          <w:rFonts w:ascii="Cambria" w:hAnsi="Cambria"/>
          <w:b/>
          <w:bCs/>
          <w:sz w:val="24"/>
          <w:szCs w:val="24"/>
        </w:rPr>
        <w:t>7</w:t>
      </w:r>
      <w:r>
        <w:rPr>
          <w:rFonts w:ascii="Cambria" w:hAnsi="Cambria"/>
          <w:b/>
          <w:bCs/>
          <w:sz w:val="24"/>
          <w:szCs w:val="24"/>
        </w:rPr>
        <w:t>5</w:t>
      </w:r>
      <w:r w:rsidRPr="00110BF3">
        <w:rPr>
          <w:rFonts w:ascii="Cambria" w:hAnsi="Cambria"/>
          <w:b/>
          <w:bCs/>
          <w:sz w:val="24"/>
          <w:szCs w:val="24"/>
        </w:rPr>
        <w:t>.</w:t>
      </w:r>
      <w:r w:rsidR="00F1054C" w:rsidRPr="00F1054C">
        <w:rPr>
          <w:rFonts w:ascii="Cambria" w:hAnsi="Cambria"/>
          <w:b/>
          <w:bCs/>
          <w:sz w:val="24"/>
          <w:szCs w:val="24"/>
        </w:rPr>
        <w:t xml:space="preserve"> </w:t>
      </w:r>
      <w:r w:rsidR="00F1054C" w:rsidRPr="00536E68">
        <w:rPr>
          <w:rFonts w:ascii="Cambria" w:hAnsi="Cambria"/>
          <w:b/>
          <w:bCs/>
          <w:sz w:val="24"/>
          <w:szCs w:val="24"/>
        </w:rPr>
        <w:t xml:space="preserve">What is the difference between Spark </w:t>
      </w:r>
      <w:proofErr w:type="spellStart"/>
      <w:r w:rsidR="00F1054C" w:rsidRPr="00536E68">
        <w:rPr>
          <w:rFonts w:ascii="Cambria" w:hAnsi="Cambria"/>
          <w:b/>
          <w:bCs/>
          <w:sz w:val="24"/>
          <w:szCs w:val="24"/>
        </w:rPr>
        <w:t>Dataframe</w:t>
      </w:r>
      <w:proofErr w:type="spellEnd"/>
      <w:r w:rsidR="00F1054C" w:rsidRPr="00536E68">
        <w:rPr>
          <w:rFonts w:ascii="Cambria" w:hAnsi="Cambria"/>
          <w:b/>
          <w:bCs/>
          <w:sz w:val="24"/>
          <w:szCs w:val="24"/>
        </w:rPr>
        <w:t xml:space="preserve"> and Spark </w:t>
      </w:r>
      <w:proofErr w:type="gramStart"/>
      <w:r w:rsidR="00F1054C" w:rsidRPr="00536E68">
        <w:rPr>
          <w:rFonts w:ascii="Cambria" w:hAnsi="Cambria"/>
          <w:b/>
          <w:bCs/>
          <w:sz w:val="24"/>
          <w:szCs w:val="24"/>
        </w:rPr>
        <w:t>Dataset </w:t>
      </w:r>
      <w:r w:rsidRPr="00110BF3">
        <w:rPr>
          <w:rFonts w:ascii="Cambria" w:hAnsi="Cambria"/>
          <w:b/>
          <w:bCs/>
          <w:sz w:val="24"/>
          <w:szCs w:val="24"/>
        </w:rPr>
        <w:t>?</w:t>
      </w:r>
      <w:proofErr w:type="gramEnd"/>
    </w:p>
    <w:p w14:paraId="63B3CF42" w14:textId="77777777" w:rsidR="00427F63" w:rsidRDefault="00427F63" w:rsidP="00427F63">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0422F697" w14:textId="77777777" w:rsidR="00427F63" w:rsidRPr="00BB7C89" w:rsidRDefault="00427F63" w:rsidP="00427F63">
      <w:pPr>
        <w:rPr>
          <w:b/>
          <w:bCs/>
        </w:rPr>
      </w:pPr>
      <w:r w:rsidRPr="00BB7C89">
        <w:rPr>
          <w:b/>
          <w:bCs/>
        </w:rPr>
        <w:lastRenderedPageBreak/>
        <w:t>------------------------------------------------------------------------------------------------------------------------------------</w:t>
      </w:r>
    </w:p>
    <w:p w14:paraId="4C5AA9A4" w14:textId="3C2449A6" w:rsidR="00427F63" w:rsidRPr="002975F8" w:rsidRDefault="00427F63" w:rsidP="00427F63">
      <w:pPr>
        <w:rPr>
          <w:rFonts w:ascii="Cambria" w:hAnsi="Cambria"/>
          <w:b/>
          <w:bCs/>
          <w:sz w:val="24"/>
          <w:szCs w:val="24"/>
        </w:rPr>
      </w:pPr>
      <w:r w:rsidRPr="00242A5B">
        <w:rPr>
          <w:rFonts w:ascii="Cambria" w:hAnsi="Cambria"/>
          <w:b/>
          <w:bCs/>
          <w:sz w:val="24"/>
          <w:szCs w:val="24"/>
        </w:rPr>
        <w:t>1</w:t>
      </w:r>
      <w:r w:rsidR="00155443">
        <w:rPr>
          <w:rFonts w:ascii="Cambria" w:hAnsi="Cambria"/>
          <w:b/>
          <w:bCs/>
          <w:sz w:val="24"/>
          <w:szCs w:val="24"/>
        </w:rPr>
        <w:t>76</w:t>
      </w:r>
      <w:r w:rsidRPr="00242A5B">
        <w:rPr>
          <w:rFonts w:ascii="Cambria" w:hAnsi="Cambria"/>
          <w:b/>
          <w:bCs/>
          <w:sz w:val="24"/>
          <w:szCs w:val="24"/>
        </w:rPr>
        <w:t>.</w:t>
      </w:r>
      <w:r w:rsidR="00901083" w:rsidRPr="00901083">
        <w:rPr>
          <w:rFonts w:ascii="Cambria" w:hAnsi="Cambria"/>
          <w:b/>
          <w:bCs/>
          <w:sz w:val="24"/>
          <w:szCs w:val="24"/>
        </w:rPr>
        <w:t xml:space="preserve"> </w:t>
      </w:r>
      <w:r w:rsidR="00901083" w:rsidRPr="00536E68">
        <w:rPr>
          <w:rFonts w:ascii="Cambria" w:hAnsi="Cambria"/>
          <w:b/>
          <w:bCs/>
          <w:sz w:val="24"/>
          <w:szCs w:val="24"/>
        </w:rPr>
        <w:t>What is the difference between Spark Session and </w:t>
      </w:r>
      <w:proofErr w:type="spellStart"/>
      <w:proofErr w:type="gramStart"/>
      <w:r w:rsidR="00901083" w:rsidRPr="00536E68">
        <w:rPr>
          <w:rFonts w:ascii="Cambria" w:hAnsi="Cambria"/>
          <w:b/>
          <w:bCs/>
          <w:sz w:val="24"/>
          <w:szCs w:val="24"/>
        </w:rPr>
        <w:t>SparkContext</w:t>
      </w:r>
      <w:proofErr w:type="spellEnd"/>
      <w:r w:rsidR="00901083" w:rsidRPr="00536E68">
        <w:rPr>
          <w:rFonts w:ascii="Cambria" w:hAnsi="Cambria"/>
          <w:b/>
          <w:bCs/>
          <w:sz w:val="24"/>
          <w:szCs w:val="24"/>
        </w:rPr>
        <w:t> </w:t>
      </w:r>
      <w:r>
        <w:rPr>
          <w:rFonts w:ascii="Cambria" w:hAnsi="Cambria"/>
          <w:b/>
          <w:bCs/>
          <w:sz w:val="24"/>
          <w:szCs w:val="24"/>
        </w:rPr>
        <w:t>?</w:t>
      </w:r>
      <w:proofErr w:type="gramEnd"/>
    </w:p>
    <w:p w14:paraId="4D2AC78D" w14:textId="77777777" w:rsidR="00427F63" w:rsidRDefault="00427F63" w:rsidP="00427F63">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7D36574B" w14:textId="77777777" w:rsidR="00427F63" w:rsidRPr="00DF0EAB" w:rsidRDefault="00427F63" w:rsidP="00427F63">
      <w:pPr>
        <w:rPr>
          <w:b/>
          <w:bCs/>
        </w:rPr>
      </w:pPr>
      <w:r w:rsidRPr="00BB7C89">
        <w:rPr>
          <w:b/>
          <w:bCs/>
        </w:rPr>
        <w:t>------------------------------------------------------------------------------------------------------------------------------------</w:t>
      </w:r>
    </w:p>
    <w:p w14:paraId="28BFC7BE" w14:textId="73DA4738" w:rsidR="00427F63" w:rsidRDefault="00427F63" w:rsidP="00427F63">
      <w:pPr>
        <w:rPr>
          <w:rFonts w:ascii="Cambria" w:hAnsi="Cambria"/>
          <w:b/>
          <w:bCs/>
          <w:sz w:val="24"/>
          <w:szCs w:val="24"/>
        </w:rPr>
      </w:pPr>
      <w:r w:rsidRPr="00242A5B">
        <w:rPr>
          <w:rFonts w:ascii="Cambria" w:hAnsi="Cambria"/>
          <w:b/>
          <w:bCs/>
          <w:sz w:val="24"/>
          <w:szCs w:val="24"/>
        </w:rPr>
        <w:t>1</w:t>
      </w:r>
      <w:r w:rsidR="008C437E">
        <w:rPr>
          <w:rFonts w:ascii="Cambria" w:hAnsi="Cambria"/>
          <w:b/>
          <w:bCs/>
          <w:sz w:val="24"/>
          <w:szCs w:val="24"/>
        </w:rPr>
        <w:t>77</w:t>
      </w:r>
      <w:r w:rsidRPr="00242A5B">
        <w:rPr>
          <w:rFonts w:ascii="Cambria" w:hAnsi="Cambria"/>
          <w:b/>
          <w:bCs/>
          <w:sz w:val="24"/>
          <w:szCs w:val="24"/>
        </w:rPr>
        <w:t>.</w:t>
      </w:r>
      <w:r w:rsidR="001B671B" w:rsidRPr="001B671B">
        <w:rPr>
          <w:rFonts w:ascii="Cambria" w:hAnsi="Cambria"/>
          <w:b/>
          <w:bCs/>
          <w:sz w:val="24"/>
          <w:szCs w:val="24"/>
        </w:rPr>
        <w:t xml:space="preserve"> </w:t>
      </w:r>
      <w:r w:rsidR="001B671B" w:rsidRPr="00536E68">
        <w:rPr>
          <w:rFonts w:ascii="Cambria" w:hAnsi="Cambria"/>
          <w:b/>
          <w:bCs/>
          <w:sz w:val="24"/>
          <w:szCs w:val="24"/>
        </w:rPr>
        <w:t xml:space="preserve">How to initialize </w:t>
      </w:r>
      <w:proofErr w:type="spellStart"/>
      <w:r w:rsidR="001B671B" w:rsidRPr="00536E68">
        <w:rPr>
          <w:rFonts w:ascii="Cambria" w:hAnsi="Cambria"/>
          <w:b/>
          <w:bCs/>
          <w:sz w:val="24"/>
          <w:szCs w:val="24"/>
        </w:rPr>
        <w:t>SparkContext</w:t>
      </w:r>
      <w:proofErr w:type="spellEnd"/>
      <w:r w:rsidRPr="00DF0EAB">
        <w:rPr>
          <w:rFonts w:ascii="Cambria" w:hAnsi="Cambria"/>
          <w:b/>
          <w:bCs/>
          <w:sz w:val="24"/>
          <w:szCs w:val="24"/>
        </w:rPr>
        <w:t>?</w:t>
      </w:r>
    </w:p>
    <w:p w14:paraId="605E824A" w14:textId="77777777" w:rsidR="00427F63" w:rsidRDefault="00427F63" w:rsidP="00427F63">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24B9288D" w14:textId="77777777" w:rsidR="00427F63" w:rsidRPr="00CE3995" w:rsidRDefault="00427F63" w:rsidP="00427F63">
      <w:pPr>
        <w:rPr>
          <w:b/>
          <w:bCs/>
        </w:rPr>
      </w:pPr>
      <w:r w:rsidRPr="00BB7C89">
        <w:rPr>
          <w:b/>
          <w:bCs/>
        </w:rPr>
        <w:t>------------------------------------------------------------------------------------------------------------------------------------</w:t>
      </w:r>
    </w:p>
    <w:p w14:paraId="6E5570A0" w14:textId="0291BD7F" w:rsidR="00427F63" w:rsidRDefault="00427F63" w:rsidP="00427F63">
      <w:pPr>
        <w:rPr>
          <w:rFonts w:ascii="Cambria" w:hAnsi="Cambria"/>
          <w:b/>
          <w:bCs/>
          <w:sz w:val="24"/>
          <w:szCs w:val="24"/>
        </w:rPr>
      </w:pPr>
      <w:r>
        <w:rPr>
          <w:rFonts w:ascii="Cambria" w:hAnsi="Cambria"/>
          <w:b/>
          <w:bCs/>
          <w:sz w:val="24"/>
          <w:szCs w:val="24"/>
        </w:rPr>
        <w:t>17</w:t>
      </w:r>
      <w:r w:rsidR="005A2B9E">
        <w:rPr>
          <w:rFonts w:ascii="Cambria" w:hAnsi="Cambria"/>
          <w:b/>
          <w:bCs/>
          <w:sz w:val="24"/>
          <w:szCs w:val="24"/>
        </w:rPr>
        <w:t>8</w:t>
      </w:r>
      <w:r>
        <w:rPr>
          <w:rFonts w:ascii="Cambria" w:hAnsi="Cambria"/>
          <w:b/>
          <w:bCs/>
          <w:sz w:val="24"/>
          <w:szCs w:val="24"/>
        </w:rPr>
        <w:t>.</w:t>
      </w:r>
      <w:r w:rsidR="00763598" w:rsidRPr="00763598">
        <w:rPr>
          <w:rFonts w:ascii="Cambria" w:hAnsi="Cambria"/>
          <w:b/>
          <w:bCs/>
          <w:sz w:val="24"/>
          <w:szCs w:val="24"/>
        </w:rPr>
        <w:t xml:space="preserve"> </w:t>
      </w:r>
      <w:r w:rsidR="00763598" w:rsidRPr="00536E68">
        <w:rPr>
          <w:rFonts w:ascii="Cambria" w:hAnsi="Cambria"/>
          <w:b/>
          <w:bCs/>
          <w:sz w:val="24"/>
          <w:szCs w:val="24"/>
        </w:rPr>
        <w:t>What is Staging in Spark</w:t>
      </w:r>
      <w:r w:rsidRPr="00EA0BE2">
        <w:rPr>
          <w:rFonts w:ascii="Cambria" w:hAnsi="Cambria"/>
          <w:b/>
          <w:bCs/>
          <w:sz w:val="24"/>
          <w:szCs w:val="24"/>
        </w:rPr>
        <w:t>?</w:t>
      </w:r>
    </w:p>
    <w:p w14:paraId="5ECEAE4C" w14:textId="77777777" w:rsidR="00427F63" w:rsidRDefault="00427F63" w:rsidP="00427F63">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3A018355" w14:textId="77777777" w:rsidR="00427F63" w:rsidRPr="00CE3995" w:rsidRDefault="00427F63" w:rsidP="00427F63">
      <w:pPr>
        <w:rPr>
          <w:b/>
          <w:bCs/>
        </w:rPr>
      </w:pPr>
      <w:r w:rsidRPr="00BB7C89">
        <w:rPr>
          <w:b/>
          <w:bCs/>
        </w:rPr>
        <w:t>------------------------------------------------------------------------------------------------------------------------------------</w:t>
      </w:r>
    </w:p>
    <w:p w14:paraId="67183908" w14:textId="02AB346D" w:rsidR="00427F63" w:rsidRPr="001B7C0D" w:rsidRDefault="00427F63" w:rsidP="001B7C0D">
      <w:pPr>
        <w:rPr>
          <w:rFonts w:ascii="Cambria" w:hAnsi="Cambria"/>
          <w:b/>
          <w:bCs/>
          <w:sz w:val="24"/>
          <w:szCs w:val="24"/>
        </w:rPr>
      </w:pPr>
      <w:r w:rsidRPr="001B7C0D">
        <w:rPr>
          <w:rFonts w:ascii="Cambria" w:hAnsi="Cambria"/>
          <w:b/>
          <w:bCs/>
          <w:sz w:val="24"/>
          <w:szCs w:val="24"/>
        </w:rPr>
        <w:t>1</w:t>
      </w:r>
      <w:r w:rsidR="001B7C0D">
        <w:rPr>
          <w:rFonts w:ascii="Cambria" w:hAnsi="Cambria"/>
          <w:b/>
          <w:bCs/>
          <w:sz w:val="24"/>
          <w:szCs w:val="24"/>
        </w:rPr>
        <w:t>79</w:t>
      </w:r>
      <w:r w:rsidRPr="001B7C0D">
        <w:rPr>
          <w:rFonts w:ascii="Cambria" w:hAnsi="Cambria"/>
          <w:b/>
          <w:bCs/>
          <w:sz w:val="24"/>
          <w:szCs w:val="24"/>
        </w:rPr>
        <w:t>.</w:t>
      </w:r>
      <w:r w:rsidR="006D0077" w:rsidRPr="001B7C0D">
        <w:rPr>
          <w:rFonts w:ascii="Cambria" w:hAnsi="Cambria"/>
          <w:b/>
          <w:bCs/>
          <w:sz w:val="24"/>
          <w:szCs w:val="24"/>
        </w:rPr>
        <w:t xml:space="preserve"> What is </w:t>
      </w:r>
      <w:proofErr w:type="spellStart"/>
      <w:r w:rsidR="006D0077" w:rsidRPr="001B7C0D">
        <w:rPr>
          <w:rFonts w:ascii="Cambria" w:hAnsi="Cambria"/>
          <w:b/>
          <w:bCs/>
          <w:sz w:val="24"/>
          <w:szCs w:val="24"/>
        </w:rPr>
        <w:t>MapSide</w:t>
      </w:r>
      <w:proofErr w:type="spellEnd"/>
      <w:r w:rsidR="006D0077" w:rsidRPr="001B7C0D">
        <w:rPr>
          <w:rFonts w:ascii="Cambria" w:hAnsi="Cambria"/>
          <w:b/>
          <w:bCs/>
          <w:sz w:val="24"/>
          <w:szCs w:val="24"/>
        </w:rPr>
        <w:t xml:space="preserve"> </w:t>
      </w:r>
      <w:proofErr w:type="gramStart"/>
      <w:r w:rsidR="006D0077" w:rsidRPr="001B7C0D">
        <w:rPr>
          <w:rFonts w:ascii="Cambria" w:hAnsi="Cambria"/>
          <w:b/>
          <w:bCs/>
          <w:sz w:val="24"/>
          <w:szCs w:val="24"/>
        </w:rPr>
        <w:t>joins ?</w:t>
      </w:r>
      <w:proofErr w:type="gramEnd"/>
      <w:r w:rsidR="006D0077" w:rsidRPr="001B7C0D">
        <w:rPr>
          <w:rFonts w:ascii="Cambria" w:hAnsi="Cambria"/>
          <w:b/>
          <w:bCs/>
          <w:sz w:val="24"/>
          <w:szCs w:val="24"/>
        </w:rPr>
        <w:t xml:space="preserve"> why it is used?</w:t>
      </w:r>
    </w:p>
    <w:p w14:paraId="2750C9FD" w14:textId="77777777" w:rsidR="00427F63" w:rsidRDefault="00427F63" w:rsidP="00427F63">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6161BFD5" w14:textId="77777777" w:rsidR="00427F63" w:rsidRPr="004A5756" w:rsidRDefault="00427F63" w:rsidP="00427F63">
      <w:pPr>
        <w:rPr>
          <w:b/>
          <w:bCs/>
        </w:rPr>
      </w:pPr>
      <w:r w:rsidRPr="00BB7C89">
        <w:rPr>
          <w:b/>
          <w:bCs/>
        </w:rPr>
        <w:t>------------------------------------------------------------------------------------------------------------------------------------</w:t>
      </w:r>
    </w:p>
    <w:p w14:paraId="7E092ECF" w14:textId="32405513" w:rsidR="00427F63" w:rsidRPr="004A5756" w:rsidRDefault="00427F63" w:rsidP="00427F63">
      <w:pPr>
        <w:rPr>
          <w:rFonts w:ascii="Cambria" w:hAnsi="Cambria"/>
          <w:b/>
          <w:bCs/>
          <w:sz w:val="24"/>
          <w:szCs w:val="24"/>
        </w:rPr>
      </w:pPr>
      <w:r>
        <w:rPr>
          <w:rFonts w:ascii="Cambria" w:hAnsi="Cambria"/>
          <w:b/>
          <w:bCs/>
          <w:sz w:val="24"/>
          <w:szCs w:val="24"/>
        </w:rPr>
        <w:t>1</w:t>
      </w:r>
      <w:r w:rsidR="00A46DF8">
        <w:rPr>
          <w:rFonts w:ascii="Cambria" w:hAnsi="Cambria"/>
          <w:b/>
          <w:bCs/>
          <w:sz w:val="24"/>
          <w:szCs w:val="24"/>
        </w:rPr>
        <w:t>80</w:t>
      </w:r>
      <w:r>
        <w:rPr>
          <w:rFonts w:ascii="Cambria" w:hAnsi="Cambria"/>
          <w:b/>
          <w:bCs/>
          <w:sz w:val="24"/>
          <w:szCs w:val="24"/>
        </w:rPr>
        <w:t>.</w:t>
      </w:r>
      <w:r w:rsidR="00CE3A76" w:rsidRPr="00CE3A76">
        <w:rPr>
          <w:rFonts w:ascii="Cambria" w:hAnsi="Cambria"/>
          <w:b/>
          <w:bCs/>
          <w:sz w:val="24"/>
          <w:szCs w:val="24"/>
        </w:rPr>
        <w:t xml:space="preserve"> </w:t>
      </w:r>
      <w:r w:rsidR="00CE3A76" w:rsidRPr="00536E68">
        <w:rPr>
          <w:rFonts w:ascii="Cambria" w:hAnsi="Cambria"/>
          <w:b/>
          <w:bCs/>
          <w:sz w:val="24"/>
          <w:szCs w:val="24"/>
        </w:rPr>
        <w:t>Difference between </w:t>
      </w:r>
      <w:proofErr w:type="gramStart"/>
      <w:r w:rsidR="00CE3A76" w:rsidRPr="00536E68">
        <w:rPr>
          <w:rFonts w:ascii="Cambria" w:hAnsi="Cambria"/>
          <w:b/>
          <w:bCs/>
          <w:sz w:val="24"/>
          <w:szCs w:val="24"/>
        </w:rPr>
        <w:t>head(</w:t>
      </w:r>
      <w:proofErr w:type="gramEnd"/>
      <w:r w:rsidR="00CE3A76" w:rsidRPr="00536E68">
        <w:rPr>
          <w:rFonts w:ascii="Cambria" w:hAnsi="Cambria"/>
          <w:b/>
          <w:bCs/>
          <w:sz w:val="24"/>
          <w:szCs w:val="24"/>
        </w:rPr>
        <w:t xml:space="preserve">) and take() in spark </w:t>
      </w:r>
      <w:proofErr w:type="spellStart"/>
      <w:r w:rsidR="00CE3A76" w:rsidRPr="00536E68">
        <w:rPr>
          <w:rFonts w:ascii="Cambria" w:hAnsi="Cambria"/>
          <w:b/>
          <w:bCs/>
          <w:sz w:val="24"/>
          <w:szCs w:val="24"/>
        </w:rPr>
        <w:t>dataframe</w:t>
      </w:r>
      <w:proofErr w:type="spellEnd"/>
      <w:r w:rsidR="00CE3A76" w:rsidRPr="00536E68">
        <w:rPr>
          <w:rFonts w:ascii="Cambria" w:hAnsi="Cambria"/>
          <w:b/>
          <w:bCs/>
          <w:sz w:val="24"/>
          <w:szCs w:val="24"/>
        </w:rPr>
        <w:t xml:space="preserve"> API</w:t>
      </w:r>
      <w:r w:rsidRPr="004A5756">
        <w:rPr>
          <w:rFonts w:ascii="Cambria" w:hAnsi="Cambria"/>
          <w:b/>
          <w:bCs/>
          <w:sz w:val="24"/>
          <w:szCs w:val="24"/>
        </w:rPr>
        <w:t>?</w:t>
      </w:r>
    </w:p>
    <w:p w14:paraId="4155B2A3" w14:textId="77777777" w:rsidR="00427F63" w:rsidRDefault="00427F63" w:rsidP="00427F63">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0FB2DF60" w14:textId="77777777" w:rsidR="00427F63" w:rsidRPr="00BB7C89" w:rsidRDefault="00427F63" w:rsidP="00427F63">
      <w:pPr>
        <w:rPr>
          <w:b/>
          <w:bCs/>
        </w:rPr>
      </w:pPr>
      <w:r w:rsidRPr="00BB7C89">
        <w:rPr>
          <w:b/>
          <w:bCs/>
        </w:rPr>
        <w:t>------------------------------------------------------------------------------------------------------------------------------------</w:t>
      </w:r>
    </w:p>
    <w:p w14:paraId="29A40603" w14:textId="50406DFC" w:rsidR="00653E56" w:rsidRPr="00A659FC" w:rsidRDefault="00653E56" w:rsidP="00653E56">
      <w:pPr>
        <w:rPr>
          <w:rFonts w:ascii="Cambria" w:hAnsi="Cambria"/>
          <w:b/>
          <w:bCs/>
          <w:sz w:val="24"/>
          <w:szCs w:val="24"/>
        </w:rPr>
      </w:pPr>
      <w:r w:rsidRPr="00A659FC">
        <w:rPr>
          <w:rFonts w:ascii="Cambria" w:hAnsi="Cambria"/>
          <w:b/>
          <w:bCs/>
          <w:sz w:val="24"/>
          <w:szCs w:val="24"/>
        </w:rPr>
        <w:t>1</w:t>
      </w:r>
      <w:r w:rsidR="00525A7A">
        <w:rPr>
          <w:rFonts w:ascii="Cambria" w:hAnsi="Cambria"/>
          <w:b/>
          <w:bCs/>
          <w:sz w:val="24"/>
          <w:szCs w:val="24"/>
        </w:rPr>
        <w:t>81</w:t>
      </w:r>
      <w:r w:rsidRPr="00A659FC">
        <w:rPr>
          <w:rFonts w:ascii="Cambria" w:hAnsi="Cambria"/>
          <w:b/>
          <w:bCs/>
          <w:sz w:val="24"/>
          <w:szCs w:val="24"/>
        </w:rPr>
        <w:t>.</w:t>
      </w:r>
      <w:r w:rsidRPr="00653E56">
        <w:rPr>
          <w:rFonts w:ascii="Cambria" w:hAnsi="Cambria"/>
          <w:b/>
          <w:bCs/>
          <w:sz w:val="24"/>
          <w:szCs w:val="24"/>
        </w:rPr>
        <w:t xml:space="preserve"> </w:t>
      </w:r>
      <w:r w:rsidRPr="00536E68">
        <w:rPr>
          <w:rFonts w:ascii="Cambria" w:hAnsi="Cambria"/>
          <w:b/>
          <w:bCs/>
          <w:sz w:val="24"/>
          <w:szCs w:val="24"/>
        </w:rPr>
        <w:t> How to convert array columns values into </w:t>
      </w:r>
      <w:proofErr w:type="spellStart"/>
      <w:r w:rsidRPr="00536E68">
        <w:rPr>
          <w:rFonts w:ascii="Cambria" w:hAnsi="Cambria"/>
          <w:b/>
          <w:bCs/>
          <w:sz w:val="24"/>
          <w:szCs w:val="24"/>
        </w:rPr>
        <w:t>mulitple</w:t>
      </w:r>
      <w:proofErr w:type="spellEnd"/>
      <w:r w:rsidRPr="00536E68">
        <w:rPr>
          <w:rFonts w:ascii="Cambria" w:hAnsi="Cambria"/>
          <w:b/>
          <w:bCs/>
          <w:sz w:val="24"/>
          <w:szCs w:val="24"/>
        </w:rPr>
        <w:t xml:space="preserve"> rows in spark </w:t>
      </w:r>
      <w:proofErr w:type="spellStart"/>
      <w:r w:rsidRPr="00536E68">
        <w:rPr>
          <w:rFonts w:ascii="Cambria" w:hAnsi="Cambria"/>
          <w:b/>
          <w:bCs/>
          <w:sz w:val="24"/>
          <w:szCs w:val="24"/>
        </w:rPr>
        <w:t>dataframe</w:t>
      </w:r>
      <w:proofErr w:type="spellEnd"/>
      <w:r w:rsidRPr="00A659FC">
        <w:rPr>
          <w:rFonts w:ascii="Cambria" w:hAnsi="Cambria"/>
          <w:b/>
          <w:bCs/>
          <w:sz w:val="24"/>
          <w:szCs w:val="24"/>
        </w:rPr>
        <w:t>?</w:t>
      </w:r>
    </w:p>
    <w:p w14:paraId="14877816" w14:textId="77777777" w:rsidR="00653E56" w:rsidRPr="00430918" w:rsidRDefault="00653E56" w:rsidP="00653E56">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2C16930C" w14:textId="77777777" w:rsidR="00653E56" w:rsidRDefault="00653E56" w:rsidP="00653E56">
      <w:pPr>
        <w:rPr>
          <w:b/>
          <w:bCs/>
        </w:rPr>
      </w:pPr>
      <w:r w:rsidRPr="00BB7C89">
        <w:rPr>
          <w:b/>
          <w:bCs/>
        </w:rPr>
        <w:t>------------------------------------------------------------------------------------------------------------------------------------</w:t>
      </w:r>
    </w:p>
    <w:p w14:paraId="79611B8F" w14:textId="77777777" w:rsidR="00F87ADA" w:rsidRDefault="00F87ADA" w:rsidP="00653E56">
      <w:pPr>
        <w:rPr>
          <w:rFonts w:ascii="Cambria" w:hAnsi="Cambria"/>
          <w:b/>
          <w:bCs/>
          <w:sz w:val="24"/>
          <w:szCs w:val="24"/>
        </w:rPr>
      </w:pPr>
    </w:p>
    <w:p w14:paraId="79140FE5" w14:textId="436AF5B6" w:rsidR="00653E56" w:rsidRPr="002975F8" w:rsidRDefault="00653E56" w:rsidP="00653E56">
      <w:pPr>
        <w:rPr>
          <w:rFonts w:ascii="Cambria" w:hAnsi="Cambria"/>
          <w:b/>
          <w:bCs/>
          <w:sz w:val="24"/>
          <w:szCs w:val="24"/>
        </w:rPr>
      </w:pPr>
      <w:r w:rsidRPr="00110BF3">
        <w:rPr>
          <w:rFonts w:ascii="Cambria" w:hAnsi="Cambria"/>
          <w:b/>
          <w:bCs/>
          <w:sz w:val="24"/>
          <w:szCs w:val="24"/>
        </w:rPr>
        <w:t>1</w:t>
      </w:r>
      <w:r w:rsidR="00C80948">
        <w:rPr>
          <w:rFonts w:ascii="Cambria" w:hAnsi="Cambria"/>
          <w:b/>
          <w:bCs/>
          <w:sz w:val="24"/>
          <w:szCs w:val="24"/>
        </w:rPr>
        <w:t>82</w:t>
      </w:r>
      <w:r w:rsidRPr="00110BF3">
        <w:rPr>
          <w:rFonts w:ascii="Cambria" w:hAnsi="Cambria"/>
          <w:b/>
          <w:bCs/>
          <w:sz w:val="24"/>
          <w:szCs w:val="24"/>
        </w:rPr>
        <w:t>.</w:t>
      </w:r>
      <w:r w:rsidR="00121AF2" w:rsidRPr="00121AF2">
        <w:rPr>
          <w:rFonts w:ascii="Cambria" w:hAnsi="Cambria"/>
          <w:b/>
          <w:bCs/>
          <w:sz w:val="24"/>
          <w:szCs w:val="24"/>
        </w:rPr>
        <w:t xml:space="preserve"> </w:t>
      </w:r>
      <w:r w:rsidR="00121AF2" w:rsidRPr="00536E68">
        <w:rPr>
          <w:rFonts w:ascii="Cambria" w:hAnsi="Cambria"/>
          <w:b/>
          <w:bCs/>
          <w:sz w:val="24"/>
          <w:szCs w:val="24"/>
        </w:rPr>
        <w:t xml:space="preserve">How to drop columns from spark </w:t>
      </w:r>
      <w:proofErr w:type="spellStart"/>
      <w:r w:rsidR="00121AF2" w:rsidRPr="00536E68">
        <w:rPr>
          <w:rFonts w:ascii="Cambria" w:hAnsi="Cambria"/>
          <w:b/>
          <w:bCs/>
          <w:sz w:val="24"/>
          <w:szCs w:val="24"/>
        </w:rPr>
        <w:t>dataframe</w:t>
      </w:r>
      <w:proofErr w:type="spellEnd"/>
      <w:r w:rsidR="00121AF2" w:rsidRPr="00536E68">
        <w:rPr>
          <w:rFonts w:ascii="Cambria" w:hAnsi="Cambria"/>
          <w:b/>
          <w:bCs/>
          <w:sz w:val="24"/>
          <w:szCs w:val="24"/>
        </w:rPr>
        <w:t xml:space="preserve"> if it has Null value in it</w:t>
      </w:r>
      <w:r w:rsidRPr="00110BF3">
        <w:rPr>
          <w:rFonts w:ascii="Cambria" w:hAnsi="Cambria"/>
          <w:b/>
          <w:bCs/>
          <w:sz w:val="24"/>
          <w:szCs w:val="24"/>
        </w:rPr>
        <w:t>?</w:t>
      </w:r>
    </w:p>
    <w:p w14:paraId="11B2AA8C" w14:textId="77777777" w:rsidR="00653E56" w:rsidRDefault="00653E56" w:rsidP="00653E56">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0E457522" w14:textId="77777777" w:rsidR="00653E56" w:rsidRPr="00BB7C89" w:rsidRDefault="00653E56" w:rsidP="00653E56">
      <w:pPr>
        <w:rPr>
          <w:b/>
          <w:bCs/>
        </w:rPr>
      </w:pPr>
      <w:r w:rsidRPr="00BB7C89">
        <w:rPr>
          <w:b/>
          <w:bCs/>
        </w:rPr>
        <w:t>------------------------------------------------------------------------------------------------------------------------------------</w:t>
      </w:r>
    </w:p>
    <w:p w14:paraId="19AB5CA4" w14:textId="0EDD906D" w:rsidR="00653E56" w:rsidRPr="002975F8" w:rsidRDefault="00653E56" w:rsidP="00653E56">
      <w:pPr>
        <w:rPr>
          <w:rFonts w:ascii="Cambria" w:hAnsi="Cambria"/>
          <w:b/>
          <w:bCs/>
          <w:sz w:val="24"/>
          <w:szCs w:val="24"/>
        </w:rPr>
      </w:pPr>
      <w:r w:rsidRPr="00242A5B">
        <w:rPr>
          <w:rFonts w:ascii="Cambria" w:hAnsi="Cambria"/>
          <w:b/>
          <w:bCs/>
          <w:sz w:val="24"/>
          <w:szCs w:val="24"/>
        </w:rPr>
        <w:t>1</w:t>
      </w:r>
      <w:r w:rsidR="004A7C8B">
        <w:rPr>
          <w:rFonts w:ascii="Cambria" w:hAnsi="Cambria"/>
          <w:b/>
          <w:bCs/>
          <w:sz w:val="24"/>
          <w:szCs w:val="24"/>
        </w:rPr>
        <w:t>83</w:t>
      </w:r>
      <w:r w:rsidRPr="00242A5B">
        <w:rPr>
          <w:rFonts w:ascii="Cambria" w:hAnsi="Cambria"/>
          <w:b/>
          <w:bCs/>
          <w:sz w:val="24"/>
          <w:szCs w:val="24"/>
        </w:rPr>
        <w:t>.</w:t>
      </w:r>
      <w:r w:rsidR="005B19CB" w:rsidRPr="005B19CB">
        <w:rPr>
          <w:rFonts w:ascii="Cambria" w:hAnsi="Cambria"/>
          <w:b/>
          <w:bCs/>
          <w:sz w:val="24"/>
          <w:szCs w:val="24"/>
        </w:rPr>
        <w:t xml:space="preserve"> </w:t>
      </w:r>
      <w:r w:rsidR="005B19CB" w:rsidRPr="00536E68">
        <w:rPr>
          <w:rFonts w:ascii="Cambria" w:hAnsi="Cambria"/>
          <w:b/>
          <w:bCs/>
          <w:sz w:val="24"/>
          <w:szCs w:val="24"/>
        </w:rPr>
        <w:t xml:space="preserve">What </w:t>
      </w:r>
      <w:r w:rsidR="003B104C" w:rsidRPr="00536E68">
        <w:rPr>
          <w:rFonts w:ascii="Cambria" w:hAnsi="Cambria"/>
          <w:b/>
          <w:bCs/>
          <w:sz w:val="24"/>
          <w:szCs w:val="24"/>
        </w:rPr>
        <w:t>is</w:t>
      </w:r>
      <w:r w:rsidR="005B19CB" w:rsidRPr="00536E68">
        <w:rPr>
          <w:rFonts w:ascii="Cambria" w:hAnsi="Cambria"/>
          <w:b/>
          <w:bCs/>
          <w:sz w:val="24"/>
          <w:szCs w:val="24"/>
        </w:rPr>
        <w:t xml:space="preserve"> the different read and write mode in spark</w:t>
      </w:r>
      <w:r>
        <w:rPr>
          <w:rFonts w:ascii="Cambria" w:hAnsi="Cambria"/>
          <w:b/>
          <w:bCs/>
          <w:sz w:val="24"/>
          <w:szCs w:val="24"/>
        </w:rPr>
        <w:t>?</w:t>
      </w:r>
    </w:p>
    <w:p w14:paraId="5E0DB766" w14:textId="77777777" w:rsidR="00653E56" w:rsidRDefault="00653E56" w:rsidP="00653E56">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4F41AA42" w14:textId="77777777" w:rsidR="00653E56" w:rsidRPr="00DF0EAB" w:rsidRDefault="00653E56" w:rsidP="00653E56">
      <w:pPr>
        <w:rPr>
          <w:b/>
          <w:bCs/>
        </w:rPr>
      </w:pPr>
      <w:r w:rsidRPr="00BB7C89">
        <w:rPr>
          <w:b/>
          <w:bCs/>
        </w:rPr>
        <w:lastRenderedPageBreak/>
        <w:t>------------------------------------------------------------------------------------------------------------------------------------</w:t>
      </w:r>
    </w:p>
    <w:p w14:paraId="252D7687" w14:textId="35D1E2EE" w:rsidR="00653E56" w:rsidRDefault="00653E56" w:rsidP="00653E56">
      <w:pPr>
        <w:rPr>
          <w:rFonts w:ascii="Cambria" w:hAnsi="Cambria"/>
          <w:b/>
          <w:bCs/>
          <w:sz w:val="24"/>
          <w:szCs w:val="24"/>
        </w:rPr>
      </w:pPr>
      <w:r w:rsidRPr="00242A5B">
        <w:rPr>
          <w:rFonts w:ascii="Cambria" w:hAnsi="Cambria"/>
          <w:b/>
          <w:bCs/>
          <w:sz w:val="24"/>
          <w:szCs w:val="24"/>
        </w:rPr>
        <w:t>1</w:t>
      </w:r>
      <w:r w:rsidR="00AC0EC2">
        <w:rPr>
          <w:rFonts w:ascii="Cambria" w:hAnsi="Cambria"/>
          <w:b/>
          <w:bCs/>
          <w:sz w:val="24"/>
          <w:szCs w:val="24"/>
        </w:rPr>
        <w:t>84</w:t>
      </w:r>
      <w:r w:rsidRPr="00242A5B">
        <w:rPr>
          <w:rFonts w:ascii="Cambria" w:hAnsi="Cambria"/>
          <w:b/>
          <w:bCs/>
          <w:sz w:val="24"/>
          <w:szCs w:val="24"/>
        </w:rPr>
        <w:t>.</w:t>
      </w:r>
      <w:r w:rsidR="009C73AF" w:rsidRPr="009C73AF">
        <w:rPr>
          <w:rFonts w:ascii="Cambria" w:hAnsi="Cambria"/>
          <w:b/>
          <w:bCs/>
          <w:sz w:val="24"/>
          <w:szCs w:val="24"/>
        </w:rPr>
        <w:t xml:space="preserve"> </w:t>
      </w:r>
      <w:r w:rsidR="009C73AF" w:rsidRPr="00536E68">
        <w:rPr>
          <w:rFonts w:ascii="Cambria" w:hAnsi="Cambria"/>
          <w:b/>
          <w:bCs/>
          <w:sz w:val="24"/>
          <w:szCs w:val="24"/>
        </w:rPr>
        <w:t>How AQE (Adaptive Query Execution) in spark works</w:t>
      </w:r>
      <w:r w:rsidRPr="00DF0EAB">
        <w:rPr>
          <w:rFonts w:ascii="Cambria" w:hAnsi="Cambria"/>
          <w:b/>
          <w:bCs/>
          <w:sz w:val="24"/>
          <w:szCs w:val="24"/>
        </w:rPr>
        <w:t>?</w:t>
      </w:r>
    </w:p>
    <w:p w14:paraId="5C28D6A2" w14:textId="77777777" w:rsidR="00653E56" w:rsidRDefault="00653E56" w:rsidP="00653E56">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25BEEA88" w14:textId="77777777" w:rsidR="00653E56" w:rsidRPr="00CE3995" w:rsidRDefault="00653E56" w:rsidP="00653E56">
      <w:pPr>
        <w:rPr>
          <w:b/>
          <w:bCs/>
        </w:rPr>
      </w:pPr>
      <w:r w:rsidRPr="00BB7C89">
        <w:rPr>
          <w:b/>
          <w:bCs/>
        </w:rPr>
        <w:t>------------------------------------------------------------------------------------------------------------------------------------</w:t>
      </w:r>
    </w:p>
    <w:p w14:paraId="2838298A" w14:textId="30A7013D" w:rsidR="00653E56" w:rsidRDefault="00653E56" w:rsidP="00653E56">
      <w:pPr>
        <w:rPr>
          <w:rFonts w:ascii="Cambria" w:hAnsi="Cambria"/>
          <w:b/>
          <w:bCs/>
          <w:sz w:val="24"/>
          <w:szCs w:val="24"/>
        </w:rPr>
      </w:pPr>
      <w:r>
        <w:rPr>
          <w:rFonts w:ascii="Cambria" w:hAnsi="Cambria"/>
          <w:b/>
          <w:bCs/>
          <w:sz w:val="24"/>
          <w:szCs w:val="24"/>
        </w:rPr>
        <w:t>18</w:t>
      </w:r>
      <w:r w:rsidR="00687513">
        <w:rPr>
          <w:rFonts w:ascii="Cambria" w:hAnsi="Cambria"/>
          <w:b/>
          <w:bCs/>
          <w:sz w:val="24"/>
          <w:szCs w:val="24"/>
        </w:rPr>
        <w:t>5</w:t>
      </w:r>
      <w:r>
        <w:rPr>
          <w:rFonts w:ascii="Cambria" w:hAnsi="Cambria"/>
          <w:b/>
          <w:bCs/>
          <w:sz w:val="24"/>
          <w:szCs w:val="24"/>
        </w:rPr>
        <w:t>.</w:t>
      </w:r>
      <w:r w:rsidRPr="00763598">
        <w:rPr>
          <w:rFonts w:ascii="Cambria" w:hAnsi="Cambria"/>
          <w:b/>
          <w:bCs/>
          <w:sz w:val="24"/>
          <w:szCs w:val="24"/>
        </w:rPr>
        <w:t xml:space="preserve"> </w:t>
      </w:r>
      <w:r w:rsidR="00687513" w:rsidRPr="00536E68">
        <w:rPr>
          <w:rFonts w:ascii="Cambria" w:hAnsi="Cambria"/>
          <w:b/>
          <w:bCs/>
          <w:sz w:val="24"/>
          <w:szCs w:val="24"/>
        </w:rPr>
        <w:t>Difference between Map Reduce and Spark Programming</w:t>
      </w:r>
      <w:r w:rsidRPr="00EA0BE2">
        <w:rPr>
          <w:rFonts w:ascii="Cambria" w:hAnsi="Cambria"/>
          <w:b/>
          <w:bCs/>
          <w:sz w:val="24"/>
          <w:szCs w:val="24"/>
        </w:rPr>
        <w:t>?</w:t>
      </w:r>
    </w:p>
    <w:p w14:paraId="0D9E6D93" w14:textId="77777777" w:rsidR="00653E56" w:rsidRDefault="00653E56" w:rsidP="00653E56">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11DE5D19" w14:textId="77777777" w:rsidR="00653E56" w:rsidRPr="00CE3995" w:rsidRDefault="00653E56" w:rsidP="00653E56">
      <w:pPr>
        <w:rPr>
          <w:b/>
          <w:bCs/>
        </w:rPr>
      </w:pPr>
      <w:r w:rsidRPr="00BB7C89">
        <w:rPr>
          <w:b/>
          <w:bCs/>
        </w:rPr>
        <w:t>------------------------------------------------------------------------------------------------------------------------------------</w:t>
      </w:r>
    </w:p>
    <w:p w14:paraId="1AA64081" w14:textId="20F8EF23" w:rsidR="00653E56" w:rsidRPr="001B7C0D" w:rsidRDefault="00653E56" w:rsidP="00653E56">
      <w:pPr>
        <w:rPr>
          <w:rFonts w:ascii="Cambria" w:hAnsi="Cambria"/>
          <w:b/>
          <w:bCs/>
          <w:sz w:val="24"/>
          <w:szCs w:val="24"/>
        </w:rPr>
      </w:pPr>
      <w:r w:rsidRPr="001B7C0D">
        <w:rPr>
          <w:rFonts w:ascii="Cambria" w:hAnsi="Cambria"/>
          <w:b/>
          <w:bCs/>
          <w:sz w:val="24"/>
          <w:szCs w:val="24"/>
        </w:rPr>
        <w:t>1</w:t>
      </w:r>
      <w:r w:rsidR="00687513">
        <w:rPr>
          <w:rFonts w:ascii="Cambria" w:hAnsi="Cambria"/>
          <w:b/>
          <w:bCs/>
          <w:sz w:val="24"/>
          <w:szCs w:val="24"/>
        </w:rPr>
        <w:t>86</w:t>
      </w:r>
      <w:r w:rsidRPr="001B7C0D">
        <w:rPr>
          <w:rFonts w:ascii="Cambria" w:hAnsi="Cambria"/>
          <w:b/>
          <w:bCs/>
          <w:sz w:val="24"/>
          <w:szCs w:val="24"/>
        </w:rPr>
        <w:t xml:space="preserve">. </w:t>
      </w:r>
      <w:r w:rsidR="00687513" w:rsidRPr="00536E68">
        <w:rPr>
          <w:rFonts w:ascii="Cambria" w:hAnsi="Cambria"/>
          <w:b/>
          <w:bCs/>
          <w:sz w:val="24"/>
          <w:szCs w:val="24"/>
        </w:rPr>
        <w:t>What is serializer in spark</w:t>
      </w:r>
      <w:r w:rsidRPr="001B7C0D">
        <w:rPr>
          <w:rFonts w:ascii="Cambria" w:hAnsi="Cambria"/>
          <w:b/>
          <w:bCs/>
          <w:sz w:val="24"/>
          <w:szCs w:val="24"/>
        </w:rPr>
        <w:t>?</w:t>
      </w:r>
    </w:p>
    <w:p w14:paraId="77056615" w14:textId="77777777" w:rsidR="00653E56" w:rsidRDefault="00653E56" w:rsidP="00653E56">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252A2FF0" w14:textId="77777777" w:rsidR="00653E56" w:rsidRPr="004A5756" w:rsidRDefault="00653E56" w:rsidP="00653E56">
      <w:pPr>
        <w:rPr>
          <w:b/>
          <w:bCs/>
        </w:rPr>
      </w:pPr>
      <w:r w:rsidRPr="00BB7C89">
        <w:rPr>
          <w:b/>
          <w:bCs/>
        </w:rPr>
        <w:t>------------------------------------------------------------------------------------------------------------------------------------</w:t>
      </w:r>
    </w:p>
    <w:p w14:paraId="5E7DCAD9" w14:textId="790F771F" w:rsidR="00653E56" w:rsidRPr="004A5756" w:rsidRDefault="00653E56" w:rsidP="00653E56">
      <w:pPr>
        <w:rPr>
          <w:rFonts w:ascii="Cambria" w:hAnsi="Cambria"/>
          <w:b/>
          <w:bCs/>
          <w:sz w:val="24"/>
          <w:szCs w:val="24"/>
        </w:rPr>
      </w:pPr>
      <w:r>
        <w:rPr>
          <w:rFonts w:ascii="Cambria" w:hAnsi="Cambria"/>
          <w:b/>
          <w:bCs/>
          <w:sz w:val="24"/>
          <w:szCs w:val="24"/>
        </w:rPr>
        <w:t>18</w:t>
      </w:r>
      <w:r w:rsidR="00FF5830">
        <w:rPr>
          <w:rFonts w:ascii="Cambria" w:hAnsi="Cambria"/>
          <w:b/>
          <w:bCs/>
          <w:sz w:val="24"/>
          <w:szCs w:val="24"/>
        </w:rPr>
        <w:t>7</w:t>
      </w:r>
      <w:r>
        <w:rPr>
          <w:rFonts w:ascii="Cambria" w:hAnsi="Cambria"/>
          <w:b/>
          <w:bCs/>
          <w:sz w:val="24"/>
          <w:szCs w:val="24"/>
        </w:rPr>
        <w:t>.</w:t>
      </w:r>
      <w:r w:rsidR="00573F2B" w:rsidRPr="00573F2B">
        <w:rPr>
          <w:rFonts w:ascii="Cambria" w:hAnsi="Cambria"/>
          <w:b/>
          <w:bCs/>
          <w:sz w:val="24"/>
          <w:szCs w:val="24"/>
        </w:rPr>
        <w:t xml:space="preserve"> </w:t>
      </w:r>
      <w:r w:rsidR="00FF5830" w:rsidRPr="00536E68">
        <w:rPr>
          <w:rFonts w:ascii="Cambria" w:hAnsi="Cambria"/>
          <w:b/>
          <w:bCs/>
          <w:sz w:val="24"/>
          <w:szCs w:val="24"/>
        </w:rPr>
        <w:t>What will happen if your Spark job fails at 40% completion</w:t>
      </w:r>
      <w:r w:rsidRPr="004A5756">
        <w:rPr>
          <w:rFonts w:ascii="Cambria" w:hAnsi="Cambria"/>
          <w:b/>
          <w:bCs/>
          <w:sz w:val="24"/>
          <w:szCs w:val="24"/>
        </w:rPr>
        <w:t>?</w:t>
      </w:r>
    </w:p>
    <w:p w14:paraId="1ADBDDAC" w14:textId="77777777" w:rsidR="00653E56" w:rsidRDefault="00653E56" w:rsidP="00653E56">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7FD3C61B" w14:textId="77777777" w:rsidR="00653E56" w:rsidRPr="00BB7C89" w:rsidRDefault="00653E56" w:rsidP="00653E56">
      <w:pPr>
        <w:rPr>
          <w:b/>
          <w:bCs/>
        </w:rPr>
      </w:pPr>
      <w:r w:rsidRPr="00BB7C89">
        <w:rPr>
          <w:b/>
          <w:bCs/>
        </w:rPr>
        <w:t>------------------------------------------------------------------------------------------------------------------------------------</w:t>
      </w:r>
    </w:p>
    <w:p w14:paraId="28AA1A47" w14:textId="3D871FAE" w:rsidR="00515EE0" w:rsidRDefault="00515EE0" w:rsidP="00515EE0">
      <w:pPr>
        <w:rPr>
          <w:rFonts w:ascii="Cambria" w:hAnsi="Cambria"/>
          <w:b/>
          <w:bCs/>
          <w:sz w:val="24"/>
          <w:szCs w:val="24"/>
        </w:rPr>
      </w:pPr>
      <w:r>
        <w:rPr>
          <w:rFonts w:ascii="Cambria" w:hAnsi="Cambria"/>
          <w:b/>
          <w:bCs/>
          <w:sz w:val="24"/>
          <w:szCs w:val="24"/>
        </w:rPr>
        <w:t>18</w:t>
      </w:r>
      <w:r w:rsidR="006B7F5E">
        <w:rPr>
          <w:rFonts w:ascii="Cambria" w:hAnsi="Cambria"/>
          <w:b/>
          <w:bCs/>
          <w:sz w:val="24"/>
          <w:szCs w:val="24"/>
        </w:rPr>
        <w:t>8</w:t>
      </w:r>
      <w:r>
        <w:rPr>
          <w:rFonts w:ascii="Cambria" w:hAnsi="Cambria"/>
          <w:b/>
          <w:bCs/>
          <w:sz w:val="24"/>
          <w:szCs w:val="24"/>
        </w:rPr>
        <w:t>.</w:t>
      </w:r>
      <w:r w:rsidRPr="00763598">
        <w:rPr>
          <w:rFonts w:ascii="Cambria" w:hAnsi="Cambria"/>
          <w:b/>
          <w:bCs/>
          <w:sz w:val="24"/>
          <w:szCs w:val="24"/>
        </w:rPr>
        <w:t xml:space="preserve"> </w:t>
      </w:r>
      <w:r w:rsidR="006B7F5E" w:rsidRPr="00536E68">
        <w:rPr>
          <w:rFonts w:ascii="Cambria" w:hAnsi="Cambria"/>
          <w:b/>
          <w:bCs/>
          <w:sz w:val="24"/>
          <w:szCs w:val="24"/>
        </w:rPr>
        <w:t xml:space="preserve">Can you give an overview of your experience working with </w:t>
      </w:r>
      <w:proofErr w:type="spellStart"/>
      <w:r w:rsidR="006B7F5E" w:rsidRPr="00536E68">
        <w:rPr>
          <w:rFonts w:ascii="Cambria" w:hAnsi="Cambria"/>
          <w:b/>
          <w:bCs/>
          <w:sz w:val="24"/>
          <w:szCs w:val="24"/>
        </w:rPr>
        <w:t>PySpark</w:t>
      </w:r>
      <w:proofErr w:type="spellEnd"/>
      <w:r w:rsidR="006B7F5E" w:rsidRPr="00536E68">
        <w:rPr>
          <w:rFonts w:ascii="Cambria" w:hAnsi="Cambria"/>
          <w:b/>
          <w:bCs/>
          <w:sz w:val="24"/>
          <w:szCs w:val="24"/>
        </w:rPr>
        <w:t xml:space="preserve"> and big data processing</w:t>
      </w:r>
      <w:r w:rsidRPr="00EA0BE2">
        <w:rPr>
          <w:rFonts w:ascii="Cambria" w:hAnsi="Cambria"/>
          <w:b/>
          <w:bCs/>
          <w:sz w:val="24"/>
          <w:szCs w:val="24"/>
        </w:rPr>
        <w:t>?</w:t>
      </w:r>
    </w:p>
    <w:p w14:paraId="20BEE7C4" w14:textId="77777777" w:rsidR="00515EE0" w:rsidRDefault="00515EE0" w:rsidP="00515EE0">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56CE191A" w14:textId="77777777" w:rsidR="00515EE0" w:rsidRPr="00CE3995" w:rsidRDefault="00515EE0" w:rsidP="00515EE0">
      <w:pPr>
        <w:rPr>
          <w:b/>
          <w:bCs/>
        </w:rPr>
      </w:pPr>
      <w:r w:rsidRPr="00BB7C89">
        <w:rPr>
          <w:b/>
          <w:bCs/>
        </w:rPr>
        <w:t>------------------------------------------------------------------------------------------------------------------------------------</w:t>
      </w:r>
    </w:p>
    <w:p w14:paraId="3BA5DE8D" w14:textId="36EF188A" w:rsidR="00515EE0" w:rsidRPr="001B7C0D" w:rsidRDefault="00515EE0" w:rsidP="00515EE0">
      <w:pPr>
        <w:rPr>
          <w:rFonts w:ascii="Cambria" w:hAnsi="Cambria"/>
          <w:b/>
          <w:bCs/>
          <w:sz w:val="24"/>
          <w:szCs w:val="24"/>
        </w:rPr>
      </w:pPr>
      <w:r w:rsidRPr="001B7C0D">
        <w:rPr>
          <w:rFonts w:ascii="Cambria" w:hAnsi="Cambria"/>
          <w:b/>
          <w:bCs/>
          <w:sz w:val="24"/>
          <w:szCs w:val="24"/>
        </w:rPr>
        <w:t>1</w:t>
      </w:r>
      <w:r>
        <w:rPr>
          <w:rFonts w:ascii="Cambria" w:hAnsi="Cambria"/>
          <w:b/>
          <w:bCs/>
          <w:sz w:val="24"/>
          <w:szCs w:val="24"/>
        </w:rPr>
        <w:t>8</w:t>
      </w:r>
      <w:r w:rsidR="00947181">
        <w:rPr>
          <w:rFonts w:ascii="Cambria" w:hAnsi="Cambria"/>
          <w:b/>
          <w:bCs/>
          <w:sz w:val="24"/>
          <w:szCs w:val="24"/>
        </w:rPr>
        <w:t>9</w:t>
      </w:r>
      <w:r w:rsidRPr="001B7C0D">
        <w:rPr>
          <w:rFonts w:ascii="Cambria" w:hAnsi="Cambria"/>
          <w:b/>
          <w:bCs/>
          <w:sz w:val="24"/>
          <w:szCs w:val="24"/>
        </w:rPr>
        <w:t>.</w:t>
      </w:r>
      <w:r w:rsidR="00947181" w:rsidRPr="00947181">
        <w:rPr>
          <w:rFonts w:ascii="Cambria" w:hAnsi="Cambria"/>
          <w:b/>
          <w:bCs/>
          <w:sz w:val="24"/>
          <w:szCs w:val="24"/>
        </w:rPr>
        <w:t xml:space="preserve"> </w:t>
      </w:r>
      <w:r w:rsidR="00947181" w:rsidRPr="00536E68">
        <w:rPr>
          <w:rFonts w:ascii="Cambria" w:hAnsi="Cambria"/>
          <w:b/>
          <w:bCs/>
          <w:sz w:val="24"/>
          <w:szCs w:val="24"/>
        </w:rPr>
        <w:t xml:space="preserve">What motivated you to specialize in </w:t>
      </w:r>
      <w:proofErr w:type="spellStart"/>
      <w:r w:rsidR="00947181" w:rsidRPr="00536E68">
        <w:rPr>
          <w:rFonts w:ascii="Cambria" w:hAnsi="Cambria"/>
          <w:b/>
          <w:bCs/>
          <w:sz w:val="24"/>
          <w:szCs w:val="24"/>
        </w:rPr>
        <w:t>PySpark</w:t>
      </w:r>
      <w:proofErr w:type="spellEnd"/>
      <w:r w:rsidR="00947181" w:rsidRPr="00536E68">
        <w:rPr>
          <w:rFonts w:ascii="Cambria" w:hAnsi="Cambria"/>
          <w:b/>
          <w:bCs/>
          <w:sz w:val="24"/>
          <w:szCs w:val="24"/>
        </w:rPr>
        <w:t>, and how have you applied it in your current role</w:t>
      </w:r>
      <w:r w:rsidRPr="001B7C0D">
        <w:rPr>
          <w:rFonts w:ascii="Cambria" w:hAnsi="Cambria"/>
          <w:b/>
          <w:bCs/>
          <w:sz w:val="24"/>
          <w:szCs w:val="24"/>
        </w:rPr>
        <w:t>?</w:t>
      </w:r>
    </w:p>
    <w:p w14:paraId="65579479" w14:textId="77777777" w:rsidR="00515EE0" w:rsidRDefault="00515EE0" w:rsidP="00515EE0">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6BE7CA35" w14:textId="77777777" w:rsidR="00515EE0" w:rsidRPr="004A5756" w:rsidRDefault="00515EE0" w:rsidP="00515EE0">
      <w:pPr>
        <w:rPr>
          <w:b/>
          <w:bCs/>
        </w:rPr>
      </w:pPr>
      <w:r w:rsidRPr="00BB7C89">
        <w:rPr>
          <w:b/>
          <w:bCs/>
        </w:rPr>
        <w:t>------------------------------------------------------------------------------------------------------------------------------------</w:t>
      </w:r>
    </w:p>
    <w:p w14:paraId="6909690C" w14:textId="77777777" w:rsidR="00BD5C49" w:rsidRDefault="00BD5C49" w:rsidP="00AA6A0A">
      <w:pPr>
        <w:rPr>
          <w:rFonts w:ascii="Cambria" w:hAnsi="Cambria"/>
          <w:b/>
          <w:bCs/>
          <w:sz w:val="24"/>
          <w:szCs w:val="24"/>
        </w:rPr>
      </w:pPr>
    </w:p>
    <w:p w14:paraId="5C097342" w14:textId="1E98DAAA" w:rsidR="00AA6A0A" w:rsidRDefault="00AA6A0A" w:rsidP="00AA6A0A">
      <w:pPr>
        <w:rPr>
          <w:rFonts w:ascii="Cambria" w:hAnsi="Cambria"/>
          <w:b/>
          <w:bCs/>
          <w:sz w:val="24"/>
          <w:szCs w:val="24"/>
        </w:rPr>
      </w:pPr>
      <w:r w:rsidRPr="001B7C0D">
        <w:rPr>
          <w:rFonts w:ascii="Cambria" w:hAnsi="Cambria"/>
          <w:b/>
          <w:bCs/>
          <w:sz w:val="24"/>
          <w:szCs w:val="24"/>
        </w:rPr>
        <w:t>1</w:t>
      </w:r>
      <w:r>
        <w:rPr>
          <w:rFonts w:ascii="Cambria" w:hAnsi="Cambria"/>
          <w:b/>
          <w:bCs/>
          <w:sz w:val="24"/>
          <w:szCs w:val="24"/>
        </w:rPr>
        <w:t>9</w:t>
      </w:r>
      <w:r w:rsidR="004D6C17">
        <w:rPr>
          <w:rFonts w:ascii="Cambria" w:hAnsi="Cambria"/>
          <w:b/>
          <w:bCs/>
          <w:sz w:val="24"/>
          <w:szCs w:val="24"/>
        </w:rPr>
        <w:t>0</w:t>
      </w:r>
      <w:r w:rsidR="00DC23BD">
        <w:rPr>
          <w:rFonts w:ascii="Cambria" w:hAnsi="Cambria"/>
          <w:b/>
          <w:bCs/>
          <w:sz w:val="24"/>
          <w:szCs w:val="24"/>
        </w:rPr>
        <w:t xml:space="preserve">. </w:t>
      </w:r>
      <w:r w:rsidRPr="00AA6A0A">
        <w:rPr>
          <w:rFonts w:ascii="Cambria" w:hAnsi="Cambria"/>
          <w:b/>
          <w:bCs/>
          <w:sz w:val="24"/>
          <w:szCs w:val="24"/>
        </w:rPr>
        <w:t xml:space="preserve">Find the missing number in the spark </w:t>
      </w:r>
      <w:proofErr w:type="spellStart"/>
      <w:r w:rsidRPr="00AA6A0A">
        <w:rPr>
          <w:rFonts w:ascii="Cambria" w:hAnsi="Cambria"/>
          <w:b/>
          <w:bCs/>
          <w:sz w:val="24"/>
          <w:szCs w:val="24"/>
        </w:rPr>
        <w:t>dataframe</w:t>
      </w:r>
      <w:proofErr w:type="spellEnd"/>
      <w:r w:rsidRPr="00AA6A0A">
        <w:rPr>
          <w:rFonts w:ascii="Cambria" w:hAnsi="Cambria"/>
          <w:b/>
          <w:bCs/>
          <w:sz w:val="24"/>
          <w:szCs w:val="24"/>
        </w:rPr>
        <w:t> ID column?</w:t>
      </w:r>
    </w:p>
    <w:p w14:paraId="37EBC42A" w14:textId="77777777" w:rsidR="00330B3A" w:rsidRDefault="00330B3A" w:rsidP="00330B3A">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6AD152BA" w14:textId="77777777" w:rsidR="00330B3A" w:rsidRPr="004A5756" w:rsidRDefault="00330B3A" w:rsidP="00330B3A">
      <w:pPr>
        <w:rPr>
          <w:b/>
          <w:bCs/>
        </w:rPr>
      </w:pPr>
      <w:r w:rsidRPr="00BB7C89">
        <w:rPr>
          <w:b/>
          <w:bCs/>
        </w:rPr>
        <w:t>------------------------------------------------------------------------------------------------------------------------------------</w:t>
      </w:r>
    </w:p>
    <w:p w14:paraId="262A072D" w14:textId="4A90C294" w:rsidR="00481230" w:rsidRPr="002975F8" w:rsidRDefault="00481230" w:rsidP="00481230">
      <w:pPr>
        <w:rPr>
          <w:rFonts w:ascii="Cambria" w:hAnsi="Cambria"/>
          <w:b/>
          <w:bCs/>
          <w:sz w:val="24"/>
          <w:szCs w:val="24"/>
        </w:rPr>
      </w:pPr>
      <w:r w:rsidRPr="00110BF3">
        <w:rPr>
          <w:rFonts w:ascii="Cambria" w:hAnsi="Cambria"/>
          <w:b/>
          <w:bCs/>
          <w:sz w:val="24"/>
          <w:szCs w:val="24"/>
        </w:rPr>
        <w:t>1</w:t>
      </w:r>
      <w:r w:rsidR="00D1192D">
        <w:rPr>
          <w:rFonts w:ascii="Cambria" w:hAnsi="Cambria"/>
          <w:b/>
          <w:bCs/>
          <w:sz w:val="24"/>
          <w:szCs w:val="24"/>
        </w:rPr>
        <w:t>9</w:t>
      </w:r>
      <w:r w:rsidR="00D26B94">
        <w:rPr>
          <w:rFonts w:ascii="Cambria" w:hAnsi="Cambria"/>
          <w:b/>
          <w:bCs/>
          <w:sz w:val="24"/>
          <w:szCs w:val="24"/>
        </w:rPr>
        <w:t>1</w:t>
      </w:r>
      <w:r w:rsidRPr="00110BF3">
        <w:rPr>
          <w:rFonts w:ascii="Cambria" w:hAnsi="Cambria"/>
          <w:b/>
          <w:bCs/>
          <w:sz w:val="24"/>
          <w:szCs w:val="24"/>
        </w:rPr>
        <w:t>.</w:t>
      </w:r>
      <w:r w:rsidR="004C0EC5" w:rsidRPr="004C0EC5">
        <w:rPr>
          <w:rFonts w:ascii="Cambria" w:hAnsi="Cambria"/>
          <w:b/>
          <w:bCs/>
          <w:sz w:val="24"/>
          <w:szCs w:val="24"/>
        </w:rPr>
        <w:t xml:space="preserve"> </w:t>
      </w:r>
      <w:r w:rsidR="004C0EC5" w:rsidRPr="00536E68">
        <w:rPr>
          <w:rFonts w:ascii="Cambria" w:hAnsi="Cambria"/>
          <w:b/>
          <w:bCs/>
          <w:sz w:val="24"/>
          <w:szCs w:val="24"/>
        </w:rPr>
        <w:t xml:space="preserve">Can you give an overview of your experience working with </w:t>
      </w:r>
      <w:proofErr w:type="spellStart"/>
      <w:r w:rsidR="004C0EC5" w:rsidRPr="00536E68">
        <w:rPr>
          <w:rFonts w:ascii="Cambria" w:hAnsi="Cambria"/>
          <w:b/>
          <w:bCs/>
          <w:sz w:val="24"/>
          <w:szCs w:val="24"/>
        </w:rPr>
        <w:t>PySpark</w:t>
      </w:r>
      <w:proofErr w:type="spellEnd"/>
      <w:r w:rsidR="004C0EC5" w:rsidRPr="00536E68">
        <w:rPr>
          <w:rFonts w:ascii="Cambria" w:hAnsi="Cambria"/>
          <w:b/>
          <w:bCs/>
          <w:sz w:val="24"/>
          <w:szCs w:val="24"/>
        </w:rPr>
        <w:t xml:space="preserve"> and big data processing</w:t>
      </w:r>
      <w:r w:rsidRPr="00110BF3">
        <w:rPr>
          <w:rFonts w:ascii="Cambria" w:hAnsi="Cambria"/>
          <w:b/>
          <w:bCs/>
          <w:sz w:val="24"/>
          <w:szCs w:val="24"/>
        </w:rPr>
        <w:t>?</w:t>
      </w:r>
    </w:p>
    <w:p w14:paraId="35620657" w14:textId="77777777" w:rsidR="00481230" w:rsidRDefault="00481230" w:rsidP="00481230">
      <w:pPr>
        <w:rPr>
          <w:rFonts w:ascii="Cambria" w:hAnsi="Cambria"/>
        </w:rPr>
      </w:pPr>
      <w:proofErr w:type="spellStart"/>
      <w:r w:rsidRPr="00FA434D">
        <w:rPr>
          <w:rFonts w:ascii="Cambria" w:hAnsi="Cambria"/>
          <w:b/>
          <w:bCs/>
        </w:rPr>
        <w:lastRenderedPageBreak/>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0C9A0BE7" w14:textId="77777777" w:rsidR="00481230" w:rsidRPr="00BB7C89" w:rsidRDefault="00481230" w:rsidP="00481230">
      <w:pPr>
        <w:rPr>
          <w:b/>
          <w:bCs/>
        </w:rPr>
      </w:pPr>
      <w:r w:rsidRPr="00BB7C89">
        <w:rPr>
          <w:b/>
          <w:bCs/>
        </w:rPr>
        <w:t>------------------------------------------------------------------------------------------------------------------------------------</w:t>
      </w:r>
    </w:p>
    <w:p w14:paraId="0CC75DA9" w14:textId="54679CD1" w:rsidR="00481230" w:rsidRPr="002975F8" w:rsidRDefault="00481230" w:rsidP="00481230">
      <w:pPr>
        <w:rPr>
          <w:rFonts w:ascii="Cambria" w:hAnsi="Cambria"/>
          <w:b/>
          <w:bCs/>
          <w:sz w:val="24"/>
          <w:szCs w:val="24"/>
        </w:rPr>
      </w:pPr>
      <w:r w:rsidRPr="00242A5B">
        <w:rPr>
          <w:rFonts w:ascii="Cambria" w:hAnsi="Cambria"/>
          <w:b/>
          <w:bCs/>
          <w:sz w:val="24"/>
          <w:szCs w:val="24"/>
        </w:rPr>
        <w:t>1</w:t>
      </w:r>
      <w:r w:rsidR="00FE0FA4">
        <w:rPr>
          <w:rFonts w:ascii="Cambria" w:hAnsi="Cambria"/>
          <w:b/>
          <w:bCs/>
          <w:sz w:val="24"/>
          <w:szCs w:val="24"/>
        </w:rPr>
        <w:t>92</w:t>
      </w:r>
      <w:r w:rsidRPr="00242A5B">
        <w:rPr>
          <w:rFonts w:ascii="Cambria" w:hAnsi="Cambria"/>
          <w:b/>
          <w:bCs/>
          <w:sz w:val="24"/>
          <w:szCs w:val="24"/>
        </w:rPr>
        <w:t>.</w:t>
      </w:r>
      <w:r w:rsidR="00B6277F" w:rsidRPr="00B6277F">
        <w:rPr>
          <w:rFonts w:ascii="Cambria" w:hAnsi="Cambria"/>
          <w:b/>
          <w:bCs/>
          <w:sz w:val="24"/>
          <w:szCs w:val="24"/>
        </w:rPr>
        <w:t xml:space="preserve"> </w:t>
      </w:r>
      <w:r w:rsidR="00B6277F" w:rsidRPr="00536E68">
        <w:rPr>
          <w:rFonts w:ascii="Cambria" w:hAnsi="Cambria"/>
          <w:b/>
          <w:bCs/>
          <w:sz w:val="24"/>
          <w:szCs w:val="24"/>
        </w:rPr>
        <w:t xml:space="preserve">What motivated you to specialize in </w:t>
      </w:r>
      <w:proofErr w:type="spellStart"/>
      <w:r w:rsidR="00B6277F" w:rsidRPr="00536E68">
        <w:rPr>
          <w:rFonts w:ascii="Cambria" w:hAnsi="Cambria"/>
          <w:b/>
          <w:bCs/>
          <w:sz w:val="24"/>
          <w:szCs w:val="24"/>
        </w:rPr>
        <w:t>PySpark</w:t>
      </w:r>
      <w:proofErr w:type="spellEnd"/>
      <w:r w:rsidR="00B6277F" w:rsidRPr="00536E68">
        <w:rPr>
          <w:rFonts w:ascii="Cambria" w:hAnsi="Cambria"/>
          <w:b/>
          <w:bCs/>
          <w:sz w:val="24"/>
          <w:szCs w:val="24"/>
        </w:rPr>
        <w:t>, and how have you applied it in your current role</w:t>
      </w:r>
      <w:r>
        <w:rPr>
          <w:rFonts w:ascii="Cambria" w:hAnsi="Cambria"/>
          <w:b/>
          <w:bCs/>
          <w:sz w:val="24"/>
          <w:szCs w:val="24"/>
        </w:rPr>
        <w:t>?</w:t>
      </w:r>
    </w:p>
    <w:p w14:paraId="5760CD79" w14:textId="77777777" w:rsidR="00481230" w:rsidRDefault="00481230" w:rsidP="00481230">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37B773D3" w14:textId="77777777" w:rsidR="00481230" w:rsidRPr="00DF0EAB" w:rsidRDefault="00481230" w:rsidP="00481230">
      <w:pPr>
        <w:rPr>
          <w:b/>
          <w:bCs/>
        </w:rPr>
      </w:pPr>
      <w:r w:rsidRPr="00BB7C89">
        <w:rPr>
          <w:b/>
          <w:bCs/>
        </w:rPr>
        <w:t>------------------------------------------------------------------------------------------------------------------------------------</w:t>
      </w:r>
    </w:p>
    <w:p w14:paraId="13E32977" w14:textId="7726ECB3" w:rsidR="00481230" w:rsidRPr="003C15B7" w:rsidRDefault="003C15B7" w:rsidP="003C15B7">
      <w:pPr>
        <w:rPr>
          <w:rFonts w:ascii="Cambria" w:hAnsi="Cambria"/>
          <w:b/>
          <w:bCs/>
          <w:sz w:val="24"/>
          <w:szCs w:val="24"/>
        </w:rPr>
      </w:pPr>
      <w:r>
        <w:rPr>
          <w:rFonts w:ascii="Cambria" w:hAnsi="Cambria"/>
          <w:b/>
          <w:bCs/>
          <w:sz w:val="24"/>
          <w:szCs w:val="24"/>
        </w:rPr>
        <w:t>193</w:t>
      </w:r>
      <w:r w:rsidR="00481230" w:rsidRPr="003C15B7">
        <w:rPr>
          <w:rFonts w:ascii="Cambria" w:hAnsi="Cambria"/>
          <w:b/>
          <w:bCs/>
          <w:sz w:val="24"/>
          <w:szCs w:val="24"/>
        </w:rPr>
        <w:t>.</w:t>
      </w:r>
      <w:r w:rsidR="00DE0F43" w:rsidRPr="003C15B7">
        <w:rPr>
          <w:rFonts w:ascii="Cambria" w:hAnsi="Cambria"/>
          <w:b/>
          <w:bCs/>
          <w:sz w:val="24"/>
          <w:szCs w:val="24"/>
        </w:rPr>
        <w:t xml:space="preserve"> could you Explain the basic architecture of </w:t>
      </w:r>
      <w:proofErr w:type="spellStart"/>
      <w:r w:rsidR="00DE0F43" w:rsidRPr="003C15B7">
        <w:rPr>
          <w:rFonts w:ascii="Cambria" w:hAnsi="Cambria"/>
          <w:b/>
          <w:bCs/>
          <w:sz w:val="24"/>
          <w:szCs w:val="24"/>
        </w:rPr>
        <w:t>PySpark</w:t>
      </w:r>
      <w:proofErr w:type="spellEnd"/>
      <w:r w:rsidR="00481230" w:rsidRPr="003C15B7">
        <w:rPr>
          <w:rFonts w:ascii="Cambria" w:hAnsi="Cambria"/>
          <w:b/>
          <w:bCs/>
          <w:sz w:val="24"/>
          <w:szCs w:val="24"/>
        </w:rPr>
        <w:t>?</w:t>
      </w:r>
    </w:p>
    <w:p w14:paraId="0CBA7C78" w14:textId="77777777" w:rsidR="00481230" w:rsidRDefault="00481230" w:rsidP="00481230">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6945D0F2" w14:textId="77777777" w:rsidR="00481230" w:rsidRPr="00CE3995" w:rsidRDefault="00481230" w:rsidP="00481230">
      <w:pPr>
        <w:rPr>
          <w:b/>
          <w:bCs/>
        </w:rPr>
      </w:pPr>
      <w:r w:rsidRPr="00BB7C89">
        <w:rPr>
          <w:b/>
          <w:bCs/>
        </w:rPr>
        <w:t>------------------------------------------------------------------------------------------------------------------------------------</w:t>
      </w:r>
    </w:p>
    <w:p w14:paraId="366DCD73" w14:textId="52303389" w:rsidR="00481230" w:rsidRDefault="00481230" w:rsidP="00481230">
      <w:pPr>
        <w:rPr>
          <w:rFonts w:ascii="Cambria" w:hAnsi="Cambria"/>
          <w:b/>
          <w:bCs/>
          <w:sz w:val="24"/>
          <w:szCs w:val="24"/>
        </w:rPr>
      </w:pPr>
      <w:r>
        <w:rPr>
          <w:rFonts w:ascii="Cambria" w:hAnsi="Cambria"/>
          <w:b/>
          <w:bCs/>
          <w:sz w:val="24"/>
          <w:szCs w:val="24"/>
        </w:rPr>
        <w:t>1</w:t>
      </w:r>
      <w:r w:rsidR="00FF6086">
        <w:rPr>
          <w:rFonts w:ascii="Cambria" w:hAnsi="Cambria"/>
          <w:b/>
          <w:bCs/>
          <w:sz w:val="24"/>
          <w:szCs w:val="24"/>
        </w:rPr>
        <w:t>94</w:t>
      </w:r>
      <w:r>
        <w:rPr>
          <w:rFonts w:ascii="Cambria" w:hAnsi="Cambria"/>
          <w:b/>
          <w:bCs/>
          <w:sz w:val="24"/>
          <w:szCs w:val="24"/>
        </w:rPr>
        <w:t>.</w:t>
      </w:r>
      <w:r w:rsidR="00E0681D" w:rsidRPr="00E0681D">
        <w:rPr>
          <w:rFonts w:ascii="Cambria" w:hAnsi="Cambria"/>
          <w:b/>
          <w:bCs/>
          <w:sz w:val="24"/>
          <w:szCs w:val="24"/>
        </w:rPr>
        <w:t xml:space="preserve"> </w:t>
      </w:r>
      <w:r w:rsidR="00E0681D" w:rsidRPr="00536E68">
        <w:rPr>
          <w:rFonts w:ascii="Cambria" w:hAnsi="Cambria"/>
          <w:b/>
          <w:bCs/>
          <w:sz w:val="24"/>
          <w:szCs w:val="24"/>
        </w:rPr>
        <w:t xml:space="preserve">How does </w:t>
      </w:r>
      <w:proofErr w:type="spellStart"/>
      <w:r w:rsidR="00E0681D" w:rsidRPr="00536E68">
        <w:rPr>
          <w:rFonts w:ascii="Cambria" w:hAnsi="Cambria"/>
          <w:b/>
          <w:bCs/>
          <w:sz w:val="24"/>
          <w:szCs w:val="24"/>
        </w:rPr>
        <w:t>PySpark</w:t>
      </w:r>
      <w:proofErr w:type="spellEnd"/>
      <w:r w:rsidR="00E0681D" w:rsidRPr="00536E68">
        <w:rPr>
          <w:rFonts w:ascii="Cambria" w:hAnsi="Cambria"/>
          <w:b/>
          <w:bCs/>
          <w:sz w:val="24"/>
          <w:szCs w:val="24"/>
        </w:rPr>
        <w:t xml:space="preserve"> relate to Apache Spark, and what advantages does it offer in distributed system</w:t>
      </w:r>
      <w:r w:rsidRPr="00EA0BE2">
        <w:rPr>
          <w:rFonts w:ascii="Cambria" w:hAnsi="Cambria"/>
          <w:b/>
          <w:bCs/>
          <w:sz w:val="24"/>
          <w:szCs w:val="24"/>
        </w:rPr>
        <w:t>?</w:t>
      </w:r>
    </w:p>
    <w:p w14:paraId="2D6F8015" w14:textId="77777777" w:rsidR="00481230" w:rsidRDefault="00481230" w:rsidP="00481230">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29916E29" w14:textId="77777777" w:rsidR="00481230" w:rsidRDefault="00481230" w:rsidP="00481230">
      <w:pPr>
        <w:rPr>
          <w:b/>
          <w:bCs/>
        </w:rPr>
      </w:pPr>
      <w:r w:rsidRPr="00BB7C89">
        <w:rPr>
          <w:b/>
          <w:bCs/>
        </w:rPr>
        <w:t>------------------------------------------------------------------------------------------------------------------------------------</w:t>
      </w:r>
    </w:p>
    <w:p w14:paraId="598492A4" w14:textId="77777777" w:rsidR="00D84189" w:rsidRDefault="00D84189" w:rsidP="00481230">
      <w:pPr>
        <w:rPr>
          <w:b/>
          <w:bCs/>
        </w:rPr>
      </w:pPr>
    </w:p>
    <w:p w14:paraId="40945BB9" w14:textId="2E844BC9" w:rsidR="00D84189" w:rsidRDefault="00D84189" w:rsidP="00D84189">
      <w:pPr>
        <w:rPr>
          <w:rFonts w:ascii="Cambria" w:hAnsi="Cambria"/>
          <w:b/>
          <w:bCs/>
          <w:sz w:val="24"/>
          <w:szCs w:val="24"/>
        </w:rPr>
      </w:pPr>
      <w:r w:rsidRPr="001B7C0D">
        <w:rPr>
          <w:rFonts w:ascii="Cambria" w:hAnsi="Cambria"/>
          <w:b/>
          <w:bCs/>
          <w:sz w:val="24"/>
          <w:szCs w:val="24"/>
        </w:rPr>
        <w:t>1</w:t>
      </w:r>
      <w:r>
        <w:rPr>
          <w:rFonts w:ascii="Cambria" w:hAnsi="Cambria"/>
          <w:b/>
          <w:bCs/>
          <w:sz w:val="24"/>
          <w:szCs w:val="24"/>
        </w:rPr>
        <w:t>9</w:t>
      </w:r>
      <w:r w:rsidR="000E6C7F">
        <w:rPr>
          <w:rFonts w:ascii="Cambria" w:hAnsi="Cambria"/>
          <w:b/>
          <w:bCs/>
          <w:sz w:val="24"/>
          <w:szCs w:val="24"/>
        </w:rPr>
        <w:t>5</w:t>
      </w:r>
      <w:r>
        <w:rPr>
          <w:rFonts w:ascii="Cambria" w:hAnsi="Cambria"/>
          <w:b/>
          <w:bCs/>
          <w:sz w:val="24"/>
          <w:szCs w:val="24"/>
        </w:rPr>
        <w:t>.</w:t>
      </w:r>
      <w:r w:rsidR="00701D51" w:rsidRPr="00701D51">
        <w:rPr>
          <w:rFonts w:ascii="Cambria" w:hAnsi="Cambria"/>
          <w:b/>
          <w:bCs/>
          <w:sz w:val="24"/>
          <w:szCs w:val="24"/>
        </w:rPr>
        <w:t xml:space="preserve"> </w:t>
      </w:r>
      <w:r w:rsidR="00701D51" w:rsidRPr="00536E68">
        <w:rPr>
          <w:rFonts w:ascii="Cambria" w:hAnsi="Cambria"/>
          <w:b/>
          <w:bCs/>
          <w:sz w:val="24"/>
          <w:szCs w:val="24"/>
        </w:rPr>
        <w:t xml:space="preserve">How do you deal with Null or missing values in </w:t>
      </w:r>
      <w:proofErr w:type="spellStart"/>
      <w:r w:rsidR="00701D51" w:rsidRPr="00536E68">
        <w:rPr>
          <w:rFonts w:ascii="Cambria" w:hAnsi="Cambria"/>
          <w:b/>
          <w:bCs/>
          <w:sz w:val="24"/>
          <w:szCs w:val="24"/>
        </w:rPr>
        <w:t>PySpark</w:t>
      </w:r>
      <w:proofErr w:type="spellEnd"/>
      <w:r w:rsidR="00701D51" w:rsidRPr="00536E68">
        <w:rPr>
          <w:rFonts w:ascii="Cambria" w:hAnsi="Cambria"/>
          <w:b/>
          <w:bCs/>
          <w:sz w:val="24"/>
          <w:szCs w:val="24"/>
        </w:rPr>
        <w:t xml:space="preserve"> </w:t>
      </w:r>
      <w:proofErr w:type="spellStart"/>
      <w:r w:rsidR="00701D51" w:rsidRPr="00536E68">
        <w:rPr>
          <w:rFonts w:ascii="Cambria" w:hAnsi="Cambria"/>
          <w:b/>
          <w:bCs/>
          <w:sz w:val="24"/>
          <w:szCs w:val="24"/>
        </w:rPr>
        <w:t>DataFrames</w:t>
      </w:r>
      <w:proofErr w:type="spellEnd"/>
      <w:r w:rsidRPr="00AA6A0A">
        <w:rPr>
          <w:rFonts w:ascii="Cambria" w:hAnsi="Cambria"/>
          <w:b/>
          <w:bCs/>
          <w:sz w:val="24"/>
          <w:szCs w:val="24"/>
        </w:rPr>
        <w:t>?</w:t>
      </w:r>
    </w:p>
    <w:p w14:paraId="168F8C8B" w14:textId="77777777" w:rsidR="00D84189" w:rsidRDefault="00D84189" w:rsidP="00D84189">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1C0F7D26" w14:textId="77777777" w:rsidR="00D84189" w:rsidRPr="004A5756" w:rsidRDefault="00D84189" w:rsidP="00D84189">
      <w:pPr>
        <w:rPr>
          <w:b/>
          <w:bCs/>
        </w:rPr>
      </w:pPr>
      <w:r w:rsidRPr="00BB7C89">
        <w:rPr>
          <w:b/>
          <w:bCs/>
        </w:rPr>
        <w:t>------------------------------------------------------------------------------------------------------------------------------------</w:t>
      </w:r>
    </w:p>
    <w:p w14:paraId="1940EDAE" w14:textId="31AB49A5" w:rsidR="00D84189" w:rsidRPr="002975F8" w:rsidRDefault="00D84189" w:rsidP="00D84189">
      <w:pPr>
        <w:rPr>
          <w:rFonts w:ascii="Cambria" w:hAnsi="Cambria"/>
          <w:b/>
          <w:bCs/>
          <w:sz w:val="24"/>
          <w:szCs w:val="24"/>
        </w:rPr>
      </w:pPr>
      <w:r w:rsidRPr="00110BF3">
        <w:rPr>
          <w:rFonts w:ascii="Cambria" w:hAnsi="Cambria"/>
          <w:b/>
          <w:bCs/>
          <w:sz w:val="24"/>
          <w:szCs w:val="24"/>
        </w:rPr>
        <w:t>1</w:t>
      </w:r>
      <w:r>
        <w:rPr>
          <w:rFonts w:ascii="Cambria" w:hAnsi="Cambria"/>
          <w:b/>
          <w:bCs/>
          <w:sz w:val="24"/>
          <w:szCs w:val="24"/>
        </w:rPr>
        <w:t>9</w:t>
      </w:r>
      <w:r w:rsidR="00CA4B23">
        <w:rPr>
          <w:rFonts w:ascii="Cambria" w:hAnsi="Cambria"/>
          <w:b/>
          <w:bCs/>
          <w:sz w:val="24"/>
          <w:szCs w:val="24"/>
        </w:rPr>
        <w:t>6</w:t>
      </w:r>
      <w:r w:rsidRPr="00110BF3">
        <w:rPr>
          <w:rFonts w:ascii="Cambria" w:hAnsi="Cambria"/>
          <w:b/>
          <w:bCs/>
          <w:sz w:val="24"/>
          <w:szCs w:val="24"/>
        </w:rPr>
        <w:t>.</w:t>
      </w:r>
      <w:r w:rsidR="00C37F9D" w:rsidRPr="00C37F9D">
        <w:rPr>
          <w:rFonts w:ascii="Cambria" w:hAnsi="Cambria"/>
          <w:b/>
          <w:bCs/>
          <w:sz w:val="24"/>
          <w:szCs w:val="24"/>
        </w:rPr>
        <w:t xml:space="preserve"> </w:t>
      </w:r>
      <w:r w:rsidR="00C37F9D" w:rsidRPr="00536E68">
        <w:rPr>
          <w:rFonts w:ascii="Cambria" w:hAnsi="Cambria"/>
          <w:b/>
          <w:bCs/>
          <w:sz w:val="24"/>
          <w:szCs w:val="24"/>
        </w:rPr>
        <w:t>Are there any specific strategies or functions you will prefer for handling missing data</w:t>
      </w:r>
      <w:r w:rsidRPr="00110BF3">
        <w:rPr>
          <w:rFonts w:ascii="Cambria" w:hAnsi="Cambria"/>
          <w:b/>
          <w:bCs/>
          <w:sz w:val="24"/>
          <w:szCs w:val="24"/>
        </w:rPr>
        <w:t>?</w:t>
      </w:r>
    </w:p>
    <w:p w14:paraId="6AEADBA3" w14:textId="77777777" w:rsidR="00D84189" w:rsidRDefault="00D84189" w:rsidP="00D84189">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4EF8FB98" w14:textId="77777777" w:rsidR="00D84189" w:rsidRPr="00BB7C89" w:rsidRDefault="00D84189" w:rsidP="00D84189">
      <w:pPr>
        <w:rPr>
          <w:b/>
          <w:bCs/>
        </w:rPr>
      </w:pPr>
      <w:r w:rsidRPr="00BB7C89">
        <w:rPr>
          <w:b/>
          <w:bCs/>
        </w:rPr>
        <w:t>------------------------------------------------------------------------------------------------------------------------------------</w:t>
      </w:r>
    </w:p>
    <w:p w14:paraId="40D8C7F7" w14:textId="0C787822" w:rsidR="00D84189" w:rsidRPr="002975F8" w:rsidRDefault="00D84189" w:rsidP="00D84189">
      <w:pPr>
        <w:rPr>
          <w:rFonts w:ascii="Cambria" w:hAnsi="Cambria"/>
          <w:b/>
          <w:bCs/>
          <w:sz w:val="24"/>
          <w:szCs w:val="24"/>
        </w:rPr>
      </w:pPr>
      <w:r w:rsidRPr="00242A5B">
        <w:rPr>
          <w:rFonts w:ascii="Cambria" w:hAnsi="Cambria"/>
          <w:b/>
          <w:bCs/>
          <w:sz w:val="24"/>
          <w:szCs w:val="24"/>
        </w:rPr>
        <w:t>1</w:t>
      </w:r>
      <w:r>
        <w:rPr>
          <w:rFonts w:ascii="Cambria" w:hAnsi="Cambria"/>
          <w:b/>
          <w:bCs/>
          <w:sz w:val="24"/>
          <w:szCs w:val="24"/>
        </w:rPr>
        <w:t>9</w:t>
      </w:r>
      <w:r w:rsidR="00407AD6">
        <w:rPr>
          <w:rFonts w:ascii="Cambria" w:hAnsi="Cambria"/>
          <w:b/>
          <w:bCs/>
          <w:sz w:val="24"/>
          <w:szCs w:val="24"/>
        </w:rPr>
        <w:t>7</w:t>
      </w:r>
      <w:r w:rsidRPr="00242A5B">
        <w:rPr>
          <w:rFonts w:ascii="Cambria" w:hAnsi="Cambria"/>
          <w:b/>
          <w:bCs/>
          <w:sz w:val="24"/>
          <w:szCs w:val="24"/>
        </w:rPr>
        <w:t>.</w:t>
      </w:r>
      <w:r w:rsidR="00F61962" w:rsidRPr="00F61962">
        <w:rPr>
          <w:rFonts w:ascii="Cambria" w:hAnsi="Cambria"/>
          <w:b/>
          <w:bCs/>
          <w:sz w:val="24"/>
          <w:szCs w:val="24"/>
        </w:rPr>
        <w:t xml:space="preserve"> </w:t>
      </w:r>
      <w:r w:rsidR="00F61962" w:rsidRPr="00536E68">
        <w:rPr>
          <w:rFonts w:ascii="Cambria" w:hAnsi="Cambria"/>
          <w:b/>
          <w:bCs/>
          <w:sz w:val="24"/>
          <w:szCs w:val="24"/>
        </w:rPr>
        <w:t xml:space="preserve">Describe your experiences with </w:t>
      </w:r>
      <w:proofErr w:type="spellStart"/>
      <w:r w:rsidR="00F61962" w:rsidRPr="00536E68">
        <w:rPr>
          <w:rFonts w:ascii="Cambria" w:hAnsi="Cambria"/>
          <w:b/>
          <w:bCs/>
          <w:sz w:val="24"/>
          <w:szCs w:val="24"/>
        </w:rPr>
        <w:t>PySpark</w:t>
      </w:r>
      <w:proofErr w:type="spellEnd"/>
      <w:r w:rsidR="00F61962" w:rsidRPr="00536E68">
        <w:rPr>
          <w:rFonts w:ascii="Cambria" w:hAnsi="Cambria"/>
          <w:b/>
          <w:bCs/>
          <w:sz w:val="24"/>
          <w:szCs w:val="24"/>
        </w:rPr>
        <w:t xml:space="preserve"> SQL</w:t>
      </w:r>
      <w:r>
        <w:rPr>
          <w:rFonts w:ascii="Cambria" w:hAnsi="Cambria"/>
          <w:b/>
          <w:bCs/>
          <w:sz w:val="24"/>
          <w:szCs w:val="24"/>
        </w:rPr>
        <w:t>?</w:t>
      </w:r>
    </w:p>
    <w:p w14:paraId="577C2F16" w14:textId="77777777" w:rsidR="00D84189" w:rsidRDefault="00D84189" w:rsidP="00D84189">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52274F75" w14:textId="77777777" w:rsidR="00D84189" w:rsidRPr="00DF0EAB" w:rsidRDefault="00D84189" w:rsidP="00D84189">
      <w:pPr>
        <w:rPr>
          <w:b/>
          <w:bCs/>
        </w:rPr>
      </w:pPr>
      <w:r w:rsidRPr="00BB7C89">
        <w:rPr>
          <w:b/>
          <w:bCs/>
        </w:rPr>
        <w:t>------------------------------------------------------------------------------------------------------------------------------------</w:t>
      </w:r>
    </w:p>
    <w:p w14:paraId="49202DFE" w14:textId="08548FFC" w:rsidR="00D84189" w:rsidRPr="003C15B7" w:rsidRDefault="00D84189" w:rsidP="00D84189">
      <w:pPr>
        <w:rPr>
          <w:rFonts w:ascii="Cambria" w:hAnsi="Cambria"/>
          <w:b/>
          <w:bCs/>
          <w:sz w:val="24"/>
          <w:szCs w:val="24"/>
        </w:rPr>
      </w:pPr>
      <w:r>
        <w:rPr>
          <w:rFonts w:ascii="Cambria" w:hAnsi="Cambria"/>
          <w:b/>
          <w:bCs/>
          <w:sz w:val="24"/>
          <w:szCs w:val="24"/>
        </w:rPr>
        <w:t>19</w:t>
      </w:r>
      <w:r w:rsidR="0034449B">
        <w:rPr>
          <w:rFonts w:ascii="Cambria" w:hAnsi="Cambria"/>
          <w:b/>
          <w:bCs/>
          <w:sz w:val="24"/>
          <w:szCs w:val="24"/>
        </w:rPr>
        <w:t>8</w:t>
      </w:r>
      <w:r w:rsidRPr="003C15B7">
        <w:rPr>
          <w:rFonts w:ascii="Cambria" w:hAnsi="Cambria"/>
          <w:b/>
          <w:bCs/>
          <w:sz w:val="24"/>
          <w:szCs w:val="24"/>
        </w:rPr>
        <w:t>.</w:t>
      </w:r>
      <w:r w:rsidR="0034449B" w:rsidRPr="0034449B">
        <w:rPr>
          <w:rFonts w:ascii="Cambria" w:hAnsi="Cambria"/>
          <w:b/>
          <w:bCs/>
          <w:sz w:val="24"/>
          <w:szCs w:val="24"/>
        </w:rPr>
        <w:t xml:space="preserve"> </w:t>
      </w:r>
      <w:r w:rsidR="0034449B" w:rsidRPr="00536E68">
        <w:rPr>
          <w:rFonts w:ascii="Cambria" w:hAnsi="Cambria"/>
          <w:b/>
          <w:bCs/>
          <w:sz w:val="24"/>
          <w:szCs w:val="24"/>
        </w:rPr>
        <w:t xml:space="preserve"> How do you execute SQL queries on </w:t>
      </w:r>
      <w:proofErr w:type="spellStart"/>
      <w:r w:rsidR="0034449B" w:rsidRPr="00536E68">
        <w:rPr>
          <w:rFonts w:ascii="Cambria" w:hAnsi="Cambria"/>
          <w:b/>
          <w:bCs/>
          <w:sz w:val="24"/>
          <w:szCs w:val="24"/>
        </w:rPr>
        <w:t>PySpark</w:t>
      </w:r>
      <w:proofErr w:type="spellEnd"/>
      <w:r w:rsidR="0034449B" w:rsidRPr="00536E68">
        <w:rPr>
          <w:rFonts w:ascii="Cambria" w:hAnsi="Cambria"/>
          <w:b/>
          <w:bCs/>
          <w:sz w:val="24"/>
          <w:szCs w:val="24"/>
        </w:rPr>
        <w:t xml:space="preserve"> </w:t>
      </w:r>
      <w:proofErr w:type="spellStart"/>
      <w:r w:rsidR="0034449B" w:rsidRPr="00536E68">
        <w:rPr>
          <w:rFonts w:ascii="Cambria" w:hAnsi="Cambria"/>
          <w:b/>
          <w:bCs/>
          <w:sz w:val="24"/>
          <w:szCs w:val="24"/>
        </w:rPr>
        <w:t>DataFrames</w:t>
      </w:r>
      <w:proofErr w:type="spellEnd"/>
      <w:r w:rsidRPr="003C15B7">
        <w:rPr>
          <w:rFonts w:ascii="Cambria" w:hAnsi="Cambria"/>
          <w:b/>
          <w:bCs/>
          <w:sz w:val="24"/>
          <w:szCs w:val="24"/>
        </w:rPr>
        <w:t>?</w:t>
      </w:r>
    </w:p>
    <w:p w14:paraId="72915817" w14:textId="77777777" w:rsidR="00D84189" w:rsidRDefault="00D84189" w:rsidP="00D84189">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4CED5CFF" w14:textId="77777777" w:rsidR="00D84189" w:rsidRPr="00CE3995" w:rsidRDefault="00D84189" w:rsidP="00D84189">
      <w:pPr>
        <w:rPr>
          <w:b/>
          <w:bCs/>
        </w:rPr>
      </w:pPr>
      <w:r w:rsidRPr="00BB7C89">
        <w:rPr>
          <w:b/>
          <w:bCs/>
        </w:rPr>
        <w:t>------------------------------------------------------------------------------------------------------------------------------------</w:t>
      </w:r>
    </w:p>
    <w:p w14:paraId="4915792E" w14:textId="02FDF63F" w:rsidR="00D84189" w:rsidRDefault="00D84189" w:rsidP="00D84189">
      <w:pPr>
        <w:rPr>
          <w:rFonts w:ascii="Cambria" w:hAnsi="Cambria"/>
          <w:b/>
          <w:bCs/>
          <w:sz w:val="24"/>
          <w:szCs w:val="24"/>
        </w:rPr>
      </w:pPr>
      <w:r w:rsidRPr="00A41F31">
        <w:rPr>
          <w:rFonts w:ascii="Cambria" w:hAnsi="Cambria"/>
          <w:b/>
          <w:bCs/>
          <w:sz w:val="24"/>
          <w:szCs w:val="24"/>
        </w:rPr>
        <w:lastRenderedPageBreak/>
        <w:t>19</w:t>
      </w:r>
      <w:r w:rsidR="007A2CA3">
        <w:rPr>
          <w:rFonts w:ascii="Cambria" w:hAnsi="Cambria"/>
          <w:b/>
          <w:bCs/>
          <w:sz w:val="24"/>
          <w:szCs w:val="24"/>
        </w:rPr>
        <w:t>9</w:t>
      </w:r>
      <w:r w:rsidRPr="00A41F31">
        <w:rPr>
          <w:rFonts w:ascii="Cambria" w:hAnsi="Cambria"/>
          <w:b/>
          <w:bCs/>
          <w:sz w:val="24"/>
          <w:szCs w:val="24"/>
        </w:rPr>
        <w:t>.</w:t>
      </w:r>
      <w:r w:rsidR="00E87B67" w:rsidRPr="00A41F31">
        <w:rPr>
          <w:rFonts w:ascii="Cambria" w:hAnsi="Cambria"/>
          <w:b/>
          <w:bCs/>
          <w:sz w:val="24"/>
          <w:szCs w:val="24"/>
        </w:rPr>
        <w:t xml:space="preserve"> Have you integrated </w:t>
      </w:r>
      <w:proofErr w:type="spellStart"/>
      <w:r w:rsidR="00E87B67" w:rsidRPr="00A41F31">
        <w:rPr>
          <w:rFonts w:ascii="Cambria" w:hAnsi="Cambria"/>
          <w:b/>
          <w:bCs/>
          <w:sz w:val="24"/>
          <w:szCs w:val="24"/>
        </w:rPr>
        <w:t>PySpark</w:t>
      </w:r>
      <w:proofErr w:type="spellEnd"/>
      <w:r w:rsidR="00E87B67" w:rsidRPr="00A41F31">
        <w:rPr>
          <w:rFonts w:ascii="Cambria" w:hAnsi="Cambria"/>
          <w:b/>
          <w:bCs/>
          <w:sz w:val="24"/>
          <w:szCs w:val="24"/>
        </w:rPr>
        <w:t xml:space="preserve"> with other big data technologies or databases? If so, please Give an </w:t>
      </w:r>
      <w:proofErr w:type="gramStart"/>
      <w:r w:rsidR="00E87B67" w:rsidRPr="00A41F31">
        <w:rPr>
          <w:rFonts w:ascii="Cambria" w:hAnsi="Cambria"/>
          <w:b/>
          <w:bCs/>
          <w:sz w:val="24"/>
          <w:szCs w:val="24"/>
        </w:rPr>
        <w:t>examples</w:t>
      </w:r>
      <w:proofErr w:type="gramEnd"/>
      <w:r w:rsidRPr="00EA0BE2">
        <w:rPr>
          <w:rFonts w:ascii="Cambria" w:hAnsi="Cambria"/>
          <w:b/>
          <w:bCs/>
          <w:sz w:val="24"/>
          <w:szCs w:val="24"/>
        </w:rPr>
        <w:t>?</w:t>
      </w:r>
    </w:p>
    <w:p w14:paraId="57D6ABAE" w14:textId="77777777" w:rsidR="00D84189" w:rsidRDefault="00D84189" w:rsidP="00D84189">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6047E11F" w14:textId="0029E6B1" w:rsidR="00D84189" w:rsidRDefault="00D84189" w:rsidP="00481230">
      <w:pPr>
        <w:rPr>
          <w:b/>
          <w:bCs/>
        </w:rPr>
      </w:pPr>
      <w:r w:rsidRPr="00BB7C89">
        <w:rPr>
          <w:b/>
          <w:bCs/>
        </w:rPr>
        <w:t>------------------------------------------------------------------------------------------------------------------------------------</w:t>
      </w:r>
    </w:p>
    <w:p w14:paraId="125A0B93" w14:textId="0D602822" w:rsidR="00DB649C" w:rsidRPr="002975F8" w:rsidRDefault="0024578A" w:rsidP="00DB649C">
      <w:pPr>
        <w:rPr>
          <w:rFonts w:ascii="Cambria" w:hAnsi="Cambria"/>
          <w:b/>
          <w:bCs/>
          <w:sz w:val="24"/>
          <w:szCs w:val="24"/>
        </w:rPr>
      </w:pPr>
      <w:r>
        <w:rPr>
          <w:rFonts w:ascii="Cambria" w:hAnsi="Cambria"/>
          <w:b/>
          <w:bCs/>
          <w:sz w:val="24"/>
          <w:szCs w:val="24"/>
        </w:rPr>
        <w:t>200</w:t>
      </w:r>
      <w:r w:rsidR="00DB649C" w:rsidRPr="00110BF3">
        <w:rPr>
          <w:rFonts w:ascii="Cambria" w:hAnsi="Cambria"/>
          <w:b/>
          <w:bCs/>
          <w:sz w:val="24"/>
          <w:szCs w:val="24"/>
        </w:rPr>
        <w:t>.</w:t>
      </w:r>
      <w:r w:rsidR="00DD40FD" w:rsidRPr="00DD40FD">
        <w:rPr>
          <w:rFonts w:ascii="Cambria" w:hAnsi="Cambria"/>
          <w:b/>
          <w:bCs/>
          <w:sz w:val="24"/>
          <w:szCs w:val="24"/>
        </w:rPr>
        <w:t xml:space="preserve"> </w:t>
      </w:r>
      <w:r w:rsidR="00DD40FD" w:rsidRPr="00536E68">
        <w:rPr>
          <w:rFonts w:ascii="Cambria" w:hAnsi="Cambria"/>
          <w:b/>
          <w:bCs/>
          <w:sz w:val="24"/>
          <w:szCs w:val="24"/>
        </w:rPr>
        <w:t xml:space="preserve">How do you handle data transfer between </w:t>
      </w:r>
      <w:proofErr w:type="spellStart"/>
      <w:r w:rsidR="00DD40FD" w:rsidRPr="00536E68">
        <w:rPr>
          <w:rFonts w:ascii="Cambria" w:hAnsi="Cambria"/>
          <w:b/>
          <w:bCs/>
          <w:sz w:val="24"/>
          <w:szCs w:val="24"/>
        </w:rPr>
        <w:t>PySpark</w:t>
      </w:r>
      <w:proofErr w:type="spellEnd"/>
      <w:r w:rsidR="00DD40FD" w:rsidRPr="00536E68">
        <w:rPr>
          <w:rFonts w:ascii="Cambria" w:hAnsi="Cambria"/>
          <w:b/>
          <w:bCs/>
          <w:sz w:val="24"/>
          <w:szCs w:val="24"/>
        </w:rPr>
        <w:t xml:space="preserve"> and external systems</w:t>
      </w:r>
      <w:r w:rsidR="00DB649C" w:rsidRPr="00110BF3">
        <w:rPr>
          <w:rFonts w:ascii="Cambria" w:hAnsi="Cambria"/>
          <w:b/>
          <w:bCs/>
          <w:sz w:val="24"/>
          <w:szCs w:val="24"/>
        </w:rPr>
        <w:t>?</w:t>
      </w:r>
    </w:p>
    <w:p w14:paraId="237AD262" w14:textId="77777777" w:rsidR="00DB649C" w:rsidRDefault="00DB649C" w:rsidP="00DB649C">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39E5B41F" w14:textId="77777777" w:rsidR="00DB649C" w:rsidRPr="00BB7C89" w:rsidRDefault="00DB649C" w:rsidP="00DB649C">
      <w:pPr>
        <w:rPr>
          <w:b/>
          <w:bCs/>
        </w:rPr>
      </w:pPr>
      <w:r w:rsidRPr="00BB7C89">
        <w:rPr>
          <w:b/>
          <w:bCs/>
        </w:rPr>
        <w:t>------------------------------------------------------------------------------------------------------------------------------------</w:t>
      </w:r>
    </w:p>
    <w:p w14:paraId="3C3BDDC8" w14:textId="3F5D3979" w:rsidR="00DB649C" w:rsidRPr="002975F8" w:rsidRDefault="00685853" w:rsidP="00DB649C">
      <w:pPr>
        <w:rPr>
          <w:rFonts w:ascii="Cambria" w:hAnsi="Cambria"/>
          <w:b/>
          <w:bCs/>
          <w:sz w:val="24"/>
          <w:szCs w:val="24"/>
        </w:rPr>
      </w:pPr>
      <w:r>
        <w:rPr>
          <w:rFonts w:ascii="Cambria" w:hAnsi="Cambria"/>
          <w:b/>
          <w:bCs/>
          <w:sz w:val="24"/>
          <w:szCs w:val="24"/>
        </w:rPr>
        <w:t>201</w:t>
      </w:r>
      <w:r w:rsidR="00DB649C" w:rsidRPr="00242A5B">
        <w:rPr>
          <w:rFonts w:ascii="Cambria" w:hAnsi="Cambria"/>
          <w:b/>
          <w:bCs/>
          <w:sz w:val="24"/>
          <w:szCs w:val="24"/>
        </w:rPr>
        <w:t>.</w:t>
      </w:r>
      <w:r w:rsidR="00730AE8" w:rsidRPr="00730AE8">
        <w:rPr>
          <w:rFonts w:ascii="Cambria" w:hAnsi="Cambria"/>
          <w:b/>
          <w:bCs/>
          <w:sz w:val="24"/>
          <w:szCs w:val="24"/>
        </w:rPr>
        <w:t xml:space="preserve"> </w:t>
      </w:r>
      <w:r w:rsidR="00730AE8" w:rsidRPr="00536E68">
        <w:rPr>
          <w:rFonts w:ascii="Cambria" w:hAnsi="Cambria"/>
          <w:b/>
          <w:bCs/>
          <w:sz w:val="24"/>
          <w:szCs w:val="24"/>
        </w:rPr>
        <w:t>Explain the project that you worked on in your earlier/current organizations</w:t>
      </w:r>
      <w:r w:rsidR="00DB649C">
        <w:rPr>
          <w:rFonts w:ascii="Cambria" w:hAnsi="Cambria"/>
          <w:b/>
          <w:bCs/>
          <w:sz w:val="24"/>
          <w:szCs w:val="24"/>
        </w:rPr>
        <w:t>?</w:t>
      </w:r>
    </w:p>
    <w:p w14:paraId="5FB8174C" w14:textId="77777777" w:rsidR="00DB649C" w:rsidRDefault="00DB649C" w:rsidP="00DB649C">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3462B00D" w14:textId="77777777" w:rsidR="00DB649C" w:rsidRPr="00DF0EAB" w:rsidRDefault="00DB649C" w:rsidP="00DB649C">
      <w:pPr>
        <w:rPr>
          <w:b/>
          <w:bCs/>
        </w:rPr>
      </w:pPr>
      <w:r w:rsidRPr="00BB7C89">
        <w:rPr>
          <w:b/>
          <w:bCs/>
        </w:rPr>
        <w:t>------------------------------------------------------------------------------------------------------------------------------------</w:t>
      </w:r>
    </w:p>
    <w:p w14:paraId="4908BCB6" w14:textId="41B1BBED" w:rsidR="00DB649C" w:rsidRPr="003C15B7" w:rsidRDefault="00DE4B89" w:rsidP="00DB649C">
      <w:pPr>
        <w:rPr>
          <w:rFonts w:ascii="Cambria" w:hAnsi="Cambria"/>
          <w:b/>
          <w:bCs/>
          <w:sz w:val="24"/>
          <w:szCs w:val="24"/>
        </w:rPr>
      </w:pPr>
      <w:r>
        <w:rPr>
          <w:rFonts w:ascii="Cambria" w:hAnsi="Cambria"/>
          <w:b/>
          <w:bCs/>
          <w:sz w:val="24"/>
          <w:szCs w:val="24"/>
        </w:rPr>
        <w:t>202</w:t>
      </w:r>
      <w:r w:rsidR="00DB649C" w:rsidRPr="003C15B7">
        <w:rPr>
          <w:rFonts w:ascii="Cambria" w:hAnsi="Cambria"/>
          <w:b/>
          <w:bCs/>
          <w:sz w:val="24"/>
          <w:szCs w:val="24"/>
        </w:rPr>
        <w:t>.</w:t>
      </w:r>
      <w:r w:rsidR="00DB649C" w:rsidRPr="0034449B">
        <w:rPr>
          <w:rFonts w:ascii="Cambria" w:hAnsi="Cambria"/>
          <w:b/>
          <w:bCs/>
          <w:sz w:val="24"/>
          <w:szCs w:val="24"/>
        </w:rPr>
        <w:t xml:space="preserve"> </w:t>
      </w:r>
      <w:r w:rsidR="00DB649C" w:rsidRPr="00536E68">
        <w:rPr>
          <w:rFonts w:ascii="Cambria" w:hAnsi="Cambria"/>
          <w:b/>
          <w:bCs/>
          <w:sz w:val="24"/>
          <w:szCs w:val="24"/>
        </w:rPr>
        <w:t> </w:t>
      </w:r>
      <w:r w:rsidR="007C034C" w:rsidRPr="00536E68">
        <w:rPr>
          <w:rFonts w:ascii="Cambria" w:hAnsi="Cambria"/>
          <w:b/>
          <w:bCs/>
          <w:sz w:val="24"/>
          <w:szCs w:val="24"/>
        </w:rPr>
        <w:t xml:space="preserve">Describe a challenging </w:t>
      </w:r>
      <w:proofErr w:type="spellStart"/>
      <w:r w:rsidR="007C034C" w:rsidRPr="00536E68">
        <w:rPr>
          <w:rFonts w:ascii="Cambria" w:hAnsi="Cambria"/>
          <w:b/>
          <w:bCs/>
          <w:sz w:val="24"/>
          <w:szCs w:val="24"/>
        </w:rPr>
        <w:t>PySpark</w:t>
      </w:r>
      <w:proofErr w:type="spellEnd"/>
      <w:r w:rsidR="007C034C" w:rsidRPr="00536E68">
        <w:rPr>
          <w:rFonts w:ascii="Cambria" w:hAnsi="Cambria"/>
          <w:b/>
          <w:bCs/>
          <w:sz w:val="24"/>
          <w:szCs w:val="24"/>
        </w:rPr>
        <w:t xml:space="preserve"> project that you’ve worked on. What were the key challenges, and how did you overcome them</w:t>
      </w:r>
      <w:r w:rsidR="00DB649C" w:rsidRPr="003C15B7">
        <w:rPr>
          <w:rFonts w:ascii="Cambria" w:hAnsi="Cambria"/>
          <w:b/>
          <w:bCs/>
          <w:sz w:val="24"/>
          <w:szCs w:val="24"/>
        </w:rPr>
        <w:t>?</w:t>
      </w:r>
    </w:p>
    <w:p w14:paraId="6F3C71B9" w14:textId="77777777" w:rsidR="00DB649C" w:rsidRDefault="00DB649C" w:rsidP="00DB649C">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7CE3BDB7" w14:textId="77777777" w:rsidR="00DB649C" w:rsidRPr="00CE3995" w:rsidRDefault="00DB649C" w:rsidP="00DB649C">
      <w:pPr>
        <w:rPr>
          <w:b/>
          <w:bCs/>
        </w:rPr>
      </w:pPr>
      <w:r w:rsidRPr="00BB7C89">
        <w:rPr>
          <w:b/>
          <w:bCs/>
        </w:rPr>
        <w:t>------------------------------------------------------------------------------------------------------------------------------------</w:t>
      </w:r>
    </w:p>
    <w:p w14:paraId="47F20AE5" w14:textId="6DA5B317" w:rsidR="00DB649C" w:rsidRDefault="00AB291F" w:rsidP="00DB649C">
      <w:pPr>
        <w:rPr>
          <w:rFonts w:ascii="Cambria" w:hAnsi="Cambria"/>
          <w:b/>
          <w:bCs/>
          <w:sz w:val="24"/>
          <w:szCs w:val="24"/>
        </w:rPr>
      </w:pPr>
      <w:r>
        <w:rPr>
          <w:rFonts w:ascii="Cambria" w:hAnsi="Cambria"/>
          <w:b/>
          <w:bCs/>
          <w:sz w:val="24"/>
          <w:szCs w:val="24"/>
        </w:rPr>
        <w:t>203</w:t>
      </w:r>
      <w:r w:rsidR="00DB649C" w:rsidRPr="00AB291F">
        <w:rPr>
          <w:rFonts w:ascii="Cambria" w:hAnsi="Cambria"/>
          <w:b/>
          <w:bCs/>
          <w:sz w:val="24"/>
          <w:szCs w:val="24"/>
        </w:rPr>
        <w:t>.</w:t>
      </w:r>
      <w:r w:rsidR="00365E7D" w:rsidRPr="00AB291F">
        <w:rPr>
          <w:rFonts w:ascii="Cambria" w:hAnsi="Cambria"/>
          <w:b/>
          <w:bCs/>
          <w:sz w:val="24"/>
          <w:szCs w:val="24"/>
        </w:rPr>
        <w:t xml:space="preserve"> Explain your experience with cluster management in </w:t>
      </w:r>
      <w:proofErr w:type="spellStart"/>
      <w:r w:rsidR="00365E7D" w:rsidRPr="00AB291F">
        <w:rPr>
          <w:rFonts w:ascii="Cambria" w:hAnsi="Cambria"/>
          <w:b/>
          <w:bCs/>
          <w:sz w:val="24"/>
          <w:szCs w:val="24"/>
        </w:rPr>
        <w:t>PySpark</w:t>
      </w:r>
      <w:proofErr w:type="spellEnd"/>
      <w:r w:rsidR="00DB649C" w:rsidRPr="00EA0BE2">
        <w:rPr>
          <w:rFonts w:ascii="Cambria" w:hAnsi="Cambria"/>
          <w:b/>
          <w:bCs/>
          <w:sz w:val="24"/>
          <w:szCs w:val="24"/>
        </w:rPr>
        <w:t>?</w:t>
      </w:r>
    </w:p>
    <w:p w14:paraId="2B98BEF2" w14:textId="77777777" w:rsidR="00DB649C" w:rsidRDefault="00DB649C" w:rsidP="00DB649C">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4266CA82" w14:textId="7C73C11A" w:rsidR="004449ED" w:rsidRDefault="004449ED" w:rsidP="00DB649C">
      <w:pPr>
        <w:rPr>
          <w:rFonts w:ascii="Cambria" w:hAnsi="Cambria"/>
        </w:rPr>
      </w:pPr>
      <w:r w:rsidRPr="00BB7C89">
        <w:rPr>
          <w:b/>
          <w:bCs/>
        </w:rPr>
        <w:t>------------------------------------------------------------------------------------------------------------------------------------</w:t>
      </w:r>
    </w:p>
    <w:p w14:paraId="4306ADB7" w14:textId="59CAE868" w:rsidR="00886872" w:rsidRPr="00F34917" w:rsidRDefault="00886872" w:rsidP="00F34917">
      <w:pPr>
        <w:rPr>
          <w:rFonts w:ascii="Cambria" w:hAnsi="Cambria"/>
          <w:b/>
          <w:bCs/>
          <w:sz w:val="24"/>
          <w:szCs w:val="24"/>
        </w:rPr>
      </w:pPr>
      <w:r w:rsidRPr="00F34917">
        <w:rPr>
          <w:rFonts w:ascii="Cambria" w:hAnsi="Cambria"/>
          <w:b/>
          <w:bCs/>
          <w:sz w:val="24"/>
          <w:szCs w:val="24"/>
        </w:rPr>
        <w:t>20</w:t>
      </w:r>
      <w:r w:rsidR="00F34917">
        <w:rPr>
          <w:rFonts w:ascii="Cambria" w:hAnsi="Cambria"/>
          <w:b/>
          <w:bCs/>
          <w:sz w:val="24"/>
          <w:szCs w:val="24"/>
        </w:rPr>
        <w:t>4</w:t>
      </w:r>
      <w:r w:rsidRPr="00F34917">
        <w:rPr>
          <w:rFonts w:ascii="Cambria" w:hAnsi="Cambria"/>
          <w:b/>
          <w:bCs/>
          <w:sz w:val="24"/>
          <w:szCs w:val="24"/>
        </w:rPr>
        <w:t>.</w:t>
      </w:r>
      <w:r w:rsidR="002004A4" w:rsidRPr="00F34917">
        <w:rPr>
          <w:rFonts w:ascii="Cambria" w:hAnsi="Cambria"/>
          <w:b/>
          <w:bCs/>
          <w:sz w:val="24"/>
          <w:szCs w:val="24"/>
        </w:rPr>
        <w:t xml:space="preserve"> How do you scale </w:t>
      </w:r>
      <w:proofErr w:type="spellStart"/>
      <w:r w:rsidR="002004A4" w:rsidRPr="00F34917">
        <w:rPr>
          <w:rFonts w:ascii="Cambria" w:hAnsi="Cambria"/>
          <w:b/>
          <w:bCs/>
          <w:sz w:val="24"/>
          <w:szCs w:val="24"/>
        </w:rPr>
        <w:t>PySpark</w:t>
      </w:r>
      <w:proofErr w:type="spellEnd"/>
      <w:r w:rsidR="002004A4" w:rsidRPr="00F34917">
        <w:rPr>
          <w:rFonts w:ascii="Cambria" w:hAnsi="Cambria"/>
          <w:b/>
          <w:bCs/>
          <w:sz w:val="24"/>
          <w:szCs w:val="24"/>
        </w:rPr>
        <w:t xml:space="preserve"> applications in the cluster environment?</w:t>
      </w:r>
    </w:p>
    <w:p w14:paraId="72431CC5" w14:textId="77777777" w:rsidR="00886872" w:rsidRDefault="00886872" w:rsidP="00886872">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13B3A2DC" w14:textId="77777777" w:rsidR="00886872" w:rsidRPr="00DF0EAB" w:rsidRDefault="00886872" w:rsidP="00886872">
      <w:pPr>
        <w:rPr>
          <w:b/>
          <w:bCs/>
        </w:rPr>
      </w:pPr>
      <w:r w:rsidRPr="00BB7C89">
        <w:rPr>
          <w:b/>
          <w:bCs/>
        </w:rPr>
        <w:t>------------------------------------------------------------------------------------------------------------------------------------</w:t>
      </w:r>
    </w:p>
    <w:p w14:paraId="6D7B9DF9" w14:textId="4E728D94" w:rsidR="00886872" w:rsidRPr="003C15B7" w:rsidRDefault="00886872" w:rsidP="00886872">
      <w:pPr>
        <w:rPr>
          <w:rFonts w:ascii="Cambria" w:hAnsi="Cambria"/>
          <w:b/>
          <w:bCs/>
          <w:sz w:val="24"/>
          <w:szCs w:val="24"/>
        </w:rPr>
      </w:pPr>
      <w:r>
        <w:rPr>
          <w:rFonts w:ascii="Cambria" w:hAnsi="Cambria"/>
          <w:b/>
          <w:bCs/>
          <w:sz w:val="24"/>
          <w:szCs w:val="24"/>
        </w:rPr>
        <w:t>20</w:t>
      </w:r>
      <w:r w:rsidR="003A55A9">
        <w:rPr>
          <w:rFonts w:ascii="Cambria" w:hAnsi="Cambria"/>
          <w:b/>
          <w:bCs/>
          <w:sz w:val="24"/>
          <w:szCs w:val="24"/>
        </w:rPr>
        <w:t>5</w:t>
      </w:r>
      <w:r w:rsidRPr="003C15B7">
        <w:rPr>
          <w:rFonts w:ascii="Cambria" w:hAnsi="Cambria"/>
          <w:b/>
          <w:bCs/>
          <w:sz w:val="24"/>
          <w:szCs w:val="24"/>
        </w:rPr>
        <w:t>.</w:t>
      </w:r>
      <w:r w:rsidRPr="0034449B">
        <w:rPr>
          <w:rFonts w:ascii="Cambria" w:hAnsi="Cambria"/>
          <w:b/>
          <w:bCs/>
          <w:sz w:val="24"/>
          <w:szCs w:val="24"/>
        </w:rPr>
        <w:t xml:space="preserve"> </w:t>
      </w:r>
      <w:r w:rsidRPr="00536E68">
        <w:rPr>
          <w:rFonts w:ascii="Cambria" w:hAnsi="Cambria"/>
          <w:b/>
          <w:bCs/>
          <w:sz w:val="24"/>
          <w:szCs w:val="24"/>
        </w:rPr>
        <w:t> </w:t>
      </w:r>
      <w:r w:rsidR="009C7237" w:rsidRPr="00536E68">
        <w:rPr>
          <w:rFonts w:ascii="Cambria" w:hAnsi="Cambria"/>
          <w:b/>
          <w:bCs/>
          <w:sz w:val="24"/>
          <w:szCs w:val="24"/>
        </w:rPr>
        <w:t xml:space="preserve">How would you execute an </w:t>
      </w:r>
      <w:proofErr w:type="spellStart"/>
      <w:r w:rsidR="009C7237" w:rsidRPr="00536E68">
        <w:rPr>
          <w:rFonts w:ascii="Cambria" w:hAnsi="Cambria"/>
          <w:b/>
          <w:bCs/>
          <w:sz w:val="24"/>
          <w:szCs w:val="24"/>
        </w:rPr>
        <w:t>anti join</w:t>
      </w:r>
      <w:proofErr w:type="spellEnd"/>
      <w:r w:rsidR="009C7237" w:rsidRPr="00536E68">
        <w:rPr>
          <w:rFonts w:ascii="Cambria" w:hAnsi="Cambria"/>
          <w:b/>
          <w:bCs/>
          <w:sz w:val="24"/>
          <w:szCs w:val="24"/>
        </w:rPr>
        <w:t xml:space="preserve"> in Spark</w:t>
      </w:r>
      <w:r w:rsidRPr="003C15B7">
        <w:rPr>
          <w:rFonts w:ascii="Cambria" w:hAnsi="Cambria"/>
          <w:b/>
          <w:bCs/>
          <w:sz w:val="24"/>
          <w:szCs w:val="24"/>
        </w:rPr>
        <w:t>?</w:t>
      </w:r>
    </w:p>
    <w:p w14:paraId="3A68414F" w14:textId="77777777" w:rsidR="00886872" w:rsidRDefault="00886872" w:rsidP="00886872">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4C9E443F" w14:textId="77777777" w:rsidR="00886872" w:rsidRPr="00CE3995" w:rsidRDefault="00886872" w:rsidP="00886872">
      <w:pPr>
        <w:rPr>
          <w:b/>
          <w:bCs/>
        </w:rPr>
      </w:pPr>
      <w:r w:rsidRPr="00BB7C89">
        <w:rPr>
          <w:b/>
          <w:bCs/>
        </w:rPr>
        <w:t>------------------------------------------------------------------------------------------------------------------------------------</w:t>
      </w:r>
    </w:p>
    <w:p w14:paraId="6EAD08D7" w14:textId="6AEECC10" w:rsidR="00886872" w:rsidRDefault="00886872" w:rsidP="00886872">
      <w:pPr>
        <w:rPr>
          <w:rFonts w:ascii="Cambria" w:hAnsi="Cambria"/>
          <w:b/>
          <w:bCs/>
          <w:sz w:val="24"/>
          <w:szCs w:val="24"/>
        </w:rPr>
      </w:pPr>
      <w:r>
        <w:rPr>
          <w:rFonts w:ascii="Cambria" w:hAnsi="Cambria"/>
          <w:b/>
          <w:bCs/>
          <w:sz w:val="24"/>
          <w:szCs w:val="24"/>
        </w:rPr>
        <w:t>20</w:t>
      </w:r>
      <w:r w:rsidR="000C5F3E">
        <w:rPr>
          <w:rFonts w:ascii="Cambria" w:hAnsi="Cambria"/>
          <w:b/>
          <w:bCs/>
          <w:sz w:val="24"/>
          <w:szCs w:val="24"/>
        </w:rPr>
        <w:t>6</w:t>
      </w:r>
      <w:r w:rsidRPr="00AB291F">
        <w:rPr>
          <w:rFonts w:ascii="Cambria" w:hAnsi="Cambria"/>
          <w:b/>
          <w:bCs/>
          <w:sz w:val="24"/>
          <w:szCs w:val="24"/>
        </w:rPr>
        <w:t>.</w:t>
      </w:r>
      <w:r w:rsidR="00831BCA" w:rsidRPr="00831BCA">
        <w:rPr>
          <w:rFonts w:ascii="Cambria" w:hAnsi="Cambria"/>
          <w:b/>
          <w:bCs/>
          <w:sz w:val="24"/>
          <w:szCs w:val="24"/>
        </w:rPr>
        <w:t xml:space="preserve"> </w:t>
      </w:r>
      <w:r w:rsidR="00831BCA" w:rsidRPr="00536E68">
        <w:rPr>
          <w:rFonts w:ascii="Cambria" w:hAnsi="Cambria"/>
          <w:b/>
          <w:bCs/>
          <w:sz w:val="24"/>
          <w:szCs w:val="24"/>
        </w:rPr>
        <w:t>Could you describe what a semi join is in Spark</w:t>
      </w:r>
      <w:r w:rsidRPr="00EA0BE2">
        <w:rPr>
          <w:rFonts w:ascii="Cambria" w:hAnsi="Cambria"/>
          <w:b/>
          <w:bCs/>
          <w:sz w:val="24"/>
          <w:szCs w:val="24"/>
        </w:rPr>
        <w:t>?</w:t>
      </w:r>
    </w:p>
    <w:p w14:paraId="7F3905C8" w14:textId="77777777" w:rsidR="00886872" w:rsidRDefault="00886872" w:rsidP="00886872">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4889782D" w14:textId="77777777" w:rsidR="00861D26" w:rsidRPr="00CE3995" w:rsidRDefault="00861D26" w:rsidP="00861D26">
      <w:pPr>
        <w:rPr>
          <w:b/>
          <w:bCs/>
        </w:rPr>
      </w:pPr>
      <w:r w:rsidRPr="00BB7C89">
        <w:rPr>
          <w:b/>
          <w:bCs/>
        </w:rPr>
        <w:t>------------------------------------------------------------------------------------------------------------------------------------</w:t>
      </w:r>
    </w:p>
    <w:p w14:paraId="41CD5B8A" w14:textId="05341025" w:rsidR="001A2493" w:rsidRPr="002975F8" w:rsidRDefault="001A2493" w:rsidP="001A2493">
      <w:pPr>
        <w:rPr>
          <w:rFonts w:ascii="Cambria" w:hAnsi="Cambria"/>
          <w:b/>
          <w:bCs/>
          <w:sz w:val="24"/>
          <w:szCs w:val="24"/>
        </w:rPr>
      </w:pPr>
      <w:r>
        <w:rPr>
          <w:rFonts w:ascii="Cambria" w:hAnsi="Cambria"/>
          <w:b/>
          <w:bCs/>
          <w:sz w:val="24"/>
          <w:szCs w:val="24"/>
        </w:rPr>
        <w:lastRenderedPageBreak/>
        <w:t>20</w:t>
      </w:r>
      <w:r w:rsidR="00CA52D6">
        <w:rPr>
          <w:rFonts w:ascii="Cambria" w:hAnsi="Cambria"/>
          <w:b/>
          <w:bCs/>
          <w:sz w:val="24"/>
          <w:szCs w:val="24"/>
        </w:rPr>
        <w:t>7</w:t>
      </w:r>
      <w:r w:rsidRPr="00110BF3">
        <w:rPr>
          <w:rFonts w:ascii="Cambria" w:hAnsi="Cambria"/>
          <w:b/>
          <w:bCs/>
          <w:sz w:val="24"/>
          <w:szCs w:val="24"/>
        </w:rPr>
        <w:t>.</w:t>
      </w:r>
      <w:r w:rsidR="00496CA9" w:rsidRPr="00496CA9">
        <w:rPr>
          <w:rFonts w:ascii="Cambria" w:hAnsi="Cambria"/>
          <w:b/>
          <w:bCs/>
          <w:sz w:val="24"/>
          <w:szCs w:val="24"/>
        </w:rPr>
        <w:t xml:space="preserve"> </w:t>
      </w:r>
      <w:r w:rsidR="00496CA9" w:rsidRPr="00536E68">
        <w:rPr>
          <w:rFonts w:ascii="Cambria" w:hAnsi="Cambria"/>
          <w:b/>
          <w:bCs/>
          <w:sz w:val="24"/>
          <w:szCs w:val="24"/>
        </w:rPr>
        <w:t>What are the different types of anti joins</w:t>
      </w:r>
      <w:r w:rsidRPr="00110BF3">
        <w:rPr>
          <w:rFonts w:ascii="Cambria" w:hAnsi="Cambria"/>
          <w:b/>
          <w:bCs/>
          <w:sz w:val="24"/>
          <w:szCs w:val="24"/>
        </w:rPr>
        <w:t>?</w:t>
      </w:r>
    </w:p>
    <w:p w14:paraId="7E3D9AB7" w14:textId="77777777" w:rsidR="001A2493" w:rsidRDefault="001A2493" w:rsidP="001A2493">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1C6559AA" w14:textId="77777777" w:rsidR="001A2493" w:rsidRPr="00BB7C89" w:rsidRDefault="001A2493" w:rsidP="001A2493">
      <w:pPr>
        <w:rPr>
          <w:b/>
          <w:bCs/>
        </w:rPr>
      </w:pPr>
      <w:r w:rsidRPr="00BB7C89">
        <w:rPr>
          <w:b/>
          <w:bCs/>
        </w:rPr>
        <w:t>------------------------------------------------------------------------------------------------------------------------------------</w:t>
      </w:r>
    </w:p>
    <w:p w14:paraId="772D99E8" w14:textId="25346A0C" w:rsidR="001A2493" w:rsidRPr="002975F8" w:rsidRDefault="001A2493" w:rsidP="001A2493">
      <w:pPr>
        <w:rPr>
          <w:rFonts w:ascii="Cambria" w:hAnsi="Cambria"/>
          <w:b/>
          <w:bCs/>
          <w:sz w:val="24"/>
          <w:szCs w:val="24"/>
        </w:rPr>
      </w:pPr>
      <w:r>
        <w:rPr>
          <w:rFonts w:ascii="Cambria" w:hAnsi="Cambria"/>
          <w:b/>
          <w:bCs/>
          <w:sz w:val="24"/>
          <w:szCs w:val="24"/>
        </w:rPr>
        <w:t>20</w:t>
      </w:r>
      <w:r w:rsidR="0031710B">
        <w:rPr>
          <w:rFonts w:ascii="Cambria" w:hAnsi="Cambria"/>
          <w:b/>
          <w:bCs/>
          <w:sz w:val="24"/>
          <w:szCs w:val="24"/>
        </w:rPr>
        <w:t>8</w:t>
      </w:r>
      <w:r w:rsidRPr="00242A5B">
        <w:rPr>
          <w:rFonts w:ascii="Cambria" w:hAnsi="Cambria"/>
          <w:b/>
          <w:bCs/>
          <w:sz w:val="24"/>
          <w:szCs w:val="24"/>
        </w:rPr>
        <w:t>.</w:t>
      </w:r>
      <w:r w:rsidR="00A511AD" w:rsidRPr="00A511AD">
        <w:rPr>
          <w:rFonts w:ascii="Cambria" w:hAnsi="Cambria"/>
          <w:b/>
          <w:bCs/>
          <w:sz w:val="24"/>
          <w:szCs w:val="24"/>
        </w:rPr>
        <w:t xml:space="preserve"> </w:t>
      </w:r>
      <w:r w:rsidR="00A511AD" w:rsidRPr="00536E68">
        <w:rPr>
          <w:rFonts w:ascii="Cambria" w:hAnsi="Cambria"/>
          <w:b/>
          <w:bCs/>
          <w:sz w:val="24"/>
          <w:szCs w:val="24"/>
        </w:rPr>
        <w:t>How do cache and checkpoint differ in Spark</w:t>
      </w:r>
      <w:r>
        <w:rPr>
          <w:rFonts w:ascii="Cambria" w:hAnsi="Cambria"/>
          <w:b/>
          <w:bCs/>
          <w:sz w:val="24"/>
          <w:szCs w:val="24"/>
        </w:rPr>
        <w:t>?</w:t>
      </w:r>
    </w:p>
    <w:p w14:paraId="2B76609A" w14:textId="77777777" w:rsidR="001A2493" w:rsidRDefault="001A2493" w:rsidP="001A2493">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7764CF94" w14:textId="77777777" w:rsidR="001A2493" w:rsidRPr="00DF0EAB" w:rsidRDefault="001A2493" w:rsidP="001A2493">
      <w:pPr>
        <w:rPr>
          <w:b/>
          <w:bCs/>
        </w:rPr>
      </w:pPr>
      <w:r w:rsidRPr="00BB7C89">
        <w:rPr>
          <w:b/>
          <w:bCs/>
        </w:rPr>
        <w:t>------------------------------------------------------------------------------------------------------------------------------------</w:t>
      </w:r>
    </w:p>
    <w:p w14:paraId="717C6696" w14:textId="3465F83C" w:rsidR="001A2493" w:rsidRPr="003C15B7" w:rsidRDefault="001A2493" w:rsidP="001A2493">
      <w:pPr>
        <w:rPr>
          <w:rFonts w:ascii="Cambria" w:hAnsi="Cambria"/>
          <w:b/>
          <w:bCs/>
          <w:sz w:val="24"/>
          <w:szCs w:val="24"/>
        </w:rPr>
      </w:pPr>
      <w:r>
        <w:rPr>
          <w:rFonts w:ascii="Cambria" w:hAnsi="Cambria"/>
          <w:b/>
          <w:bCs/>
          <w:sz w:val="24"/>
          <w:szCs w:val="24"/>
        </w:rPr>
        <w:t>20</w:t>
      </w:r>
      <w:r w:rsidR="001F08E1">
        <w:rPr>
          <w:rFonts w:ascii="Cambria" w:hAnsi="Cambria"/>
          <w:b/>
          <w:bCs/>
          <w:sz w:val="24"/>
          <w:szCs w:val="24"/>
        </w:rPr>
        <w:t>9</w:t>
      </w:r>
      <w:r w:rsidRPr="003C15B7">
        <w:rPr>
          <w:rFonts w:ascii="Cambria" w:hAnsi="Cambria"/>
          <w:b/>
          <w:bCs/>
          <w:sz w:val="24"/>
          <w:szCs w:val="24"/>
        </w:rPr>
        <w:t>.</w:t>
      </w:r>
      <w:r w:rsidRPr="0034449B">
        <w:rPr>
          <w:rFonts w:ascii="Cambria" w:hAnsi="Cambria"/>
          <w:b/>
          <w:bCs/>
          <w:sz w:val="24"/>
          <w:szCs w:val="24"/>
        </w:rPr>
        <w:t xml:space="preserve"> </w:t>
      </w:r>
      <w:r w:rsidRPr="00536E68">
        <w:rPr>
          <w:rFonts w:ascii="Cambria" w:hAnsi="Cambria"/>
          <w:b/>
          <w:bCs/>
          <w:sz w:val="24"/>
          <w:szCs w:val="24"/>
        </w:rPr>
        <w:t> </w:t>
      </w:r>
      <w:r w:rsidR="00FA4FEB" w:rsidRPr="00536E68">
        <w:rPr>
          <w:rFonts w:ascii="Cambria" w:hAnsi="Cambria"/>
          <w:b/>
          <w:bCs/>
          <w:sz w:val="24"/>
          <w:szCs w:val="24"/>
        </w:rPr>
        <w:t>What role does a DAG play in Spark</w:t>
      </w:r>
      <w:r w:rsidRPr="003C15B7">
        <w:rPr>
          <w:rFonts w:ascii="Cambria" w:hAnsi="Cambria"/>
          <w:b/>
          <w:bCs/>
          <w:sz w:val="24"/>
          <w:szCs w:val="24"/>
        </w:rPr>
        <w:t>?</w:t>
      </w:r>
    </w:p>
    <w:p w14:paraId="4C787237" w14:textId="77777777" w:rsidR="001A2493" w:rsidRDefault="001A2493" w:rsidP="001A2493">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43C28D35" w14:textId="77777777" w:rsidR="001A2493" w:rsidRPr="00CE3995" w:rsidRDefault="001A2493" w:rsidP="001A2493">
      <w:pPr>
        <w:rPr>
          <w:b/>
          <w:bCs/>
        </w:rPr>
      </w:pPr>
      <w:r w:rsidRPr="00BB7C89">
        <w:rPr>
          <w:b/>
          <w:bCs/>
        </w:rPr>
        <w:t>------------------------------------------------------------------------------------------------------------------------------------</w:t>
      </w:r>
    </w:p>
    <w:p w14:paraId="19B0134E" w14:textId="0DCFA16D" w:rsidR="001A2493" w:rsidRDefault="001A2493" w:rsidP="001A2493">
      <w:pPr>
        <w:rPr>
          <w:rFonts w:ascii="Cambria" w:hAnsi="Cambria"/>
          <w:b/>
          <w:bCs/>
          <w:sz w:val="24"/>
          <w:szCs w:val="24"/>
        </w:rPr>
      </w:pPr>
      <w:r>
        <w:rPr>
          <w:rFonts w:ascii="Cambria" w:hAnsi="Cambria"/>
          <w:b/>
          <w:bCs/>
          <w:sz w:val="24"/>
          <w:szCs w:val="24"/>
        </w:rPr>
        <w:t>2</w:t>
      </w:r>
      <w:r w:rsidR="00F471BD">
        <w:rPr>
          <w:rFonts w:ascii="Cambria" w:hAnsi="Cambria"/>
          <w:b/>
          <w:bCs/>
          <w:sz w:val="24"/>
          <w:szCs w:val="24"/>
        </w:rPr>
        <w:t>10</w:t>
      </w:r>
      <w:r w:rsidRPr="00AB291F">
        <w:rPr>
          <w:rFonts w:ascii="Cambria" w:hAnsi="Cambria"/>
          <w:b/>
          <w:bCs/>
          <w:sz w:val="24"/>
          <w:szCs w:val="24"/>
        </w:rPr>
        <w:t>.</w:t>
      </w:r>
      <w:r w:rsidR="00F471BD" w:rsidRPr="00F471BD">
        <w:rPr>
          <w:rFonts w:ascii="Cambria" w:hAnsi="Cambria"/>
          <w:b/>
          <w:bCs/>
          <w:sz w:val="24"/>
          <w:szCs w:val="24"/>
        </w:rPr>
        <w:t xml:space="preserve"> </w:t>
      </w:r>
      <w:r w:rsidR="00F471BD" w:rsidRPr="00536E68">
        <w:rPr>
          <w:rFonts w:ascii="Cambria" w:hAnsi="Cambria"/>
          <w:b/>
          <w:bCs/>
          <w:sz w:val="24"/>
          <w:szCs w:val="24"/>
        </w:rPr>
        <w:t>How does speculative execution work in Spark</w:t>
      </w:r>
      <w:r w:rsidRPr="00EA0BE2">
        <w:rPr>
          <w:rFonts w:ascii="Cambria" w:hAnsi="Cambria"/>
          <w:b/>
          <w:bCs/>
          <w:sz w:val="24"/>
          <w:szCs w:val="24"/>
        </w:rPr>
        <w:t>?</w:t>
      </w:r>
    </w:p>
    <w:p w14:paraId="12E16424" w14:textId="77777777" w:rsidR="001A2493" w:rsidRDefault="001A2493" w:rsidP="001A2493">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6BCB7385" w14:textId="77777777" w:rsidR="001A2493" w:rsidRDefault="001A2493" w:rsidP="001A2493">
      <w:pPr>
        <w:rPr>
          <w:rFonts w:ascii="Cambria" w:hAnsi="Cambria"/>
        </w:rPr>
      </w:pPr>
      <w:r w:rsidRPr="00BB7C89">
        <w:rPr>
          <w:b/>
          <w:bCs/>
        </w:rPr>
        <w:t>------------------------------------------------------------------------------------------------------------------------------------</w:t>
      </w:r>
    </w:p>
    <w:p w14:paraId="771BA93A" w14:textId="0D05F440" w:rsidR="001A2493" w:rsidRPr="00F34917" w:rsidRDefault="001A2493" w:rsidP="001A2493">
      <w:pPr>
        <w:rPr>
          <w:rFonts w:ascii="Cambria" w:hAnsi="Cambria"/>
          <w:b/>
          <w:bCs/>
          <w:sz w:val="24"/>
          <w:szCs w:val="24"/>
        </w:rPr>
      </w:pPr>
      <w:r w:rsidRPr="00F34917">
        <w:rPr>
          <w:rFonts w:ascii="Cambria" w:hAnsi="Cambria"/>
          <w:b/>
          <w:bCs/>
          <w:sz w:val="24"/>
          <w:szCs w:val="24"/>
        </w:rPr>
        <w:t>2</w:t>
      </w:r>
      <w:r w:rsidR="007152DC">
        <w:rPr>
          <w:rFonts w:ascii="Cambria" w:hAnsi="Cambria"/>
          <w:b/>
          <w:bCs/>
          <w:sz w:val="24"/>
          <w:szCs w:val="24"/>
        </w:rPr>
        <w:t>11</w:t>
      </w:r>
      <w:r w:rsidRPr="00F34917">
        <w:rPr>
          <w:rFonts w:ascii="Cambria" w:hAnsi="Cambria"/>
          <w:b/>
          <w:bCs/>
          <w:sz w:val="24"/>
          <w:szCs w:val="24"/>
        </w:rPr>
        <w:t>.</w:t>
      </w:r>
      <w:r w:rsidR="00410BFC" w:rsidRPr="00410BFC">
        <w:rPr>
          <w:rFonts w:ascii="Cambria" w:hAnsi="Cambria"/>
          <w:b/>
          <w:bCs/>
          <w:sz w:val="24"/>
          <w:szCs w:val="24"/>
        </w:rPr>
        <w:t xml:space="preserve"> </w:t>
      </w:r>
      <w:r w:rsidR="00410BFC" w:rsidRPr="00536E68">
        <w:rPr>
          <w:rFonts w:ascii="Cambria" w:hAnsi="Cambria"/>
          <w:b/>
          <w:bCs/>
          <w:sz w:val="24"/>
          <w:szCs w:val="24"/>
        </w:rPr>
        <w:t>Where is data stored when caching occurs in Spark</w:t>
      </w:r>
      <w:r w:rsidRPr="00F34917">
        <w:rPr>
          <w:rFonts w:ascii="Cambria" w:hAnsi="Cambria"/>
          <w:b/>
          <w:bCs/>
          <w:sz w:val="24"/>
          <w:szCs w:val="24"/>
        </w:rPr>
        <w:t>?</w:t>
      </w:r>
    </w:p>
    <w:p w14:paraId="7B381645" w14:textId="77777777" w:rsidR="001A2493" w:rsidRDefault="001A2493" w:rsidP="001A2493">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31BB4D2D" w14:textId="77777777" w:rsidR="001A2493" w:rsidRPr="00DF0EAB" w:rsidRDefault="001A2493" w:rsidP="001A2493">
      <w:pPr>
        <w:rPr>
          <w:b/>
          <w:bCs/>
        </w:rPr>
      </w:pPr>
      <w:r w:rsidRPr="00BB7C89">
        <w:rPr>
          <w:b/>
          <w:bCs/>
        </w:rPr>
        <w:t>------------------------------------------------------------------------------------------------------------------------------------</w:t>
      </w:r>
    </w:p>
    <w:p w14:paraId="798C97C7" w14:textId="76BC1D77" w:rsidR="001A2493" w:rsidRPr="003C15B7" w:rsidRDefault="001A2493" w:rsidP="001A2493">
      <w:pPr>
        <w:rPr>
          <w:rFonts w:ascii="Cambria" w:hAnsi="Cambria"/>
          <w:b/>
          <w:bCs/>
          <w:sz w:val="24"/>
          <w:szCs w:val="24"/>
        </w:rPr>
      </w:pPr>
      <w:r>
        <w:rPr>
          <w:rFonts w:ascii="Cambria" w:hAnsi="Cambria"/>
          <w:b/>
          <w:bCs/>
          <w:sz w:val="24"/>
          <w:szCs w:val="24"/>
        </w:rPr>
        <w:t>2</w:t>
      </w:r>
      <w:r w:rsidR="00642AF3">
        <w:rPr>
          <w:rFonts w:ascii="Cambria" w:hAnsi="Cambria"/>
          <w:b/>
          <w:bCs/>
          <w:sz w:val="24"/>
          <w:szCs w:val="24"/>
        </w:rPr>
        <w:t>12</w:t>
      </w:r>
      <w:r w:rsidRPr="003C15B7">
        <w:rPr>
          <w:rFonts w:ascii="Cambria" w:hAnsi="Cambria"/>
          <w:b/>
          <w:bCs/>
          <w:sz w:val="24"/>
          <w:szCs w:val="24"/>
        </w:rPr>
        <w:t>.</w:t>
      </w:r>
      <w:r w:rsidRPr="0034449B">
        <w:rPr>
          <w:rFonts w:ascii="Cambria" w:hAnsi="Cambria"/>
          <w:b/>
          <w:bCs/>
          <w:sz w:val="24"/>
          <w:szCs w:val="24"/>
        </w:rPr>
        <w:t xml:space="preserve"> </w:t>
      </w:r>
      <w:r w:rsidRPr="00536E68">
        <w:rPr>
          <w:rFonts w:ascii="Cambria" w:hAnsi="Cambria"/>
          <w:b/>
          <w:bCs/>
          <w:sz w:val="24"/>
          <w:szCs w:val="24"/>
        </w:rPr>
        <w:t> </w:t>
      </w:r>
      <w:r w:rsidR="00DD72CC" w:rsidRPr="00536E68">
        <w:rPr>
          <w:rFonts w:ascii="Cambria" w:hAnsi="Cambria"/>
          <w:b/>
          <w:bCs/>
          <w:sz w:val="24"/>
          <w:szCs w:val="24"/>
        </w:rPr>
        <w:t xml:space="preserve">What are the consequences of forgetting to </w:t>
      </w:r>
      <w:proofErr w:type="spellStart"/>
      <w:r w:rsidR="00DD72CC" w:rsidRPr="00536E68">
        <w:rPr>
          <w:rFonts w:ascii="Cambria" w:hAnsi="Cambria"/>
          <w:b/>
          <w:bCs/>
          <w:sz w:val="24"/>
          <w:szCs w:val="24"/>
        </w:rPr>
        <w:t>uncache</w:t>
      </w:r>
      <w:proofErr w:type="spellEnd"/>
      <w:r w:rsidR="00DD72CC" w:rsidRPr="00536E68">
        <w:rPr>
          <w:rFonts w:ascii="Cambria" w:hAnsi="Cambria"/>
          <w:b/>
          <w:bCs/>
          <w:sz w:val="24"/>
          <w:szCs w:val="24"/>
        </w:rPr>
        <w:t xml:space="preserve"> data in Spark? How does it impact performance</w:t>
      </w:r>
      <w:r w:rsidRPr="003C15B7">
        <w:rPr>
          <w:rFonts w:ascii="Cambria" w:hAnsi="Cambria"/>
          <w:b/>
          <w:bCs/>
          <w:sz w:val="24"/>
          <w:szCs w:val="24"/>
        </w:rPr>
        <w:t>?</w:t>
      </w:r>
    </w:p>
    <w:p w14:paraId="21A7A4BB" w14:textId="77777777" w:rsidR="001A2493" w:rsidRDefault="001A2493" w:rsidP="001A2493">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37676217" w14:textId="77777777" w:rsidR="001A2493" w:rsidRPr="00CE3995" w:rsidRDefault="001A2493" w:rsidP="001A2493">
      <w:pPr>
        <w:rPr>
          <w:b/>
          <w:bCs/>
        </w:rPr>
      </w:pPr>
      <w:r w:rsidRPr="00BB7C89">
        <w:rPr>
          <w:b/>
          <w:bCs/>
        </w:rPr>
        <w:t>------------------------------------------------------------------------------------------------------------------------------------</w:t>
      </w:r>
    </w:p>
    <w:p w14:paraId="142AE320" w14:textId="147FB0AD" w:rsidR="001A2493" w:rsidRDefault="001A2493" w:rsidP="001A2493">
      <w:pPr>
        <w:rPr>
          <w:rFonts w:ascii="Cambria" w:hAnsi="Cambria"/>
          <w:b/>
          <w:bCs/>
          <w:sz w:val="24"/>
          <w:szCs w:val="24"/>
        </w:rPr>
      </w:pPr>
      <w:r>
        <w:rPr>
          <w:rFonts w:ascii="Cambria" w:hAnsi="Cambria"/>
          <w:b/>
          <w:bCs/>
          <w:sz w:val="24"/>
          <w:szCs w:val="24"/>
        </w:rPr>
        <w:t>2</w:t>
      </w:r>
      <w:r w:rsidR="005C3C40">
        <w:rPr>
          <w:rFonts w:ascii="Cambria" w:hAnsi="Cambria"/>
          <w:b/>
          <w:bCs/>
          <w:sz w:val="24"/>
          <w:szCs w:val="24"/>
        </w:rPr>
        <w:t>13</w:t>
      </w:r>
      <w:r w:rsidRPr="00AB291F">
        <w:rPr>
          <w:rFonts w:ascii="Cambria" w:hAnsi="Cambria"/>
          <w:b/>
          <w:bCs/>
          <w:sz w:val="24"/>
          <w:szCs w:val="24"/>
        </w:rPr>
        <w:t>.</w:t>
      </w:r>
      <w:r w:rsidRPr="00831BCA">
        <w:rPr>
          <w:rFonts w:ascii="Cambria" w:hAnsi="Cambria"/>
          <w:b/>
          <w:bCs/>
          <w:sz w:val="24"/>
          <w:szCs w:val="24"/>
        </w:rPr>
        <w:t xml:space="preserve"> </w:t>
      </w:r>
      <w:r w:rsidR="005C3C40" w:rsidRPr="00536E68">
        <w:rPr>
          <w:rFonts w:ascii="Cambria" w:hAnsi="Cambria"/>
          <w:b/>
          <w:bCs/>
          <w:sz w:val="24"/>
          <w:szCs w:val="24"/>
        </w:rPr>
        <w:t>What are RDDs in Spark</w:t>
      </w:r>
      <w:r w:rsidRPr="00EA0BE2">
        <w:rPr>
          <w:rFonts w:ascii="Cambria" w:hAnsi="Cambria"/>
          <w:b/>
          <w:bCs/>
          <w:sz w:val="24"/>
          <w:szCs w:val="24"/>
        </w:rPr>
        <w:t>?</w:t>
      </w:r>
    </w:p>
    <w:p w14:paraId="4C580323" w14:textId="77777777" w:rsidR="001A2493" w:rsidRDefault="001A2493" w:rsidP="001A2493">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677D3E9D" w14:textId="77777777" w:rsidR="001A2493" w:rsidRPr="00CE3995" w:rsidRDefault="001A2493" w:rsidP="001A2493">
      <w:pPr>
        <w:rPr>
          <w:b/>
          <w:bCs/>
        </w:rPr>
      </w:pPr>
      <w:r w:rsidRPr="00BB7C89">
        <w:rPr>
          <w:b/>
          <w:bCs/>
        </w:rPr>
        <w:t>------------------------------------------------------------------------------------------------------------------------------------</w:t>
      </w:r>
    </w:p>
    <w:p w14:paraId="02EE8346" w14:textId="65933EE5" w:rsidR="00921929" w:rsidRPr="00F34917" w:rsidRDefault="00921929" w:rsidP="00921929">
      <w:pPr>
        <w:rPr>
          <w:rFonts w:ascii="Cambria" w:hAnsi="Cambria"/>
          <w:b/>
          <w:bCs/>
          <w:sz w:val="24"/>
          <w:szCs w:val="24"/>
        </w:rPr>
      </w:pPr>
      <w:r w:rsidRPr="00F34917">
        <w:rPr>
          <w:rFonts w:ascii="Cambria" w:hAnsi="Cambria"/>
          <w:b/>
          <w:bCs/>
          <w:sz w:val="24"/>
          <w:szCs w:val="24"/>
        </w:rPr>
        <w:t>2</w:t>
      </w:r>
      <w:r>
        <w:rPr>
          <w:rFonts w:ascii="Cambria" w:hAnsi="Cambria"/>
          <w:b/>
          <w:bCs/>
          <w:sz w:val="24"/>
          <w:szCs w:val="24"/>
        </w:rPr>
        <w:t>14</w:t>
      </w:r>
      <w:r w:rsidRPr="00F34917">
        <w:rPr>
          <w:rFonts w:ascii="Cambria" w:hAnsi="Cambria"/>
          <w:b/>
          <w:bCs/>
          <w:sz w:val="24"/>
          <w:szCs w:val="24"/>
        </w:rPr>
        <w:t>.</w:t>
      </w:r>
      <w:r w:rsidRPr="00410BFC">
        <w:rPr>
          <w:rFonts w:ascii="Cambria" w:hAnsi="Cambria"/>
          <w:b/>
          <w:bCs/>
          <w:sz w:val="24"/>
          <w:szCs w:val="24"/>
        </w:rPr>
        <w:t xml:space="preserve"> </w:t>
      </w:r>
      <w:r w:rsidRPr="00536E68">
        <w:rPr>
          <w:rFonts w:ascii="Cambria" w:hAnsi="Cambria"/>
          <w:b/>
          <w:bCs/>
          <w:sz w:val="24"/>
          <w:szCs w:val="24"/>
        </w:rPr>
        <w:t xml:space="preserve">Which </w:t>
      </w:r>
      <w:proofErr w:type="spellStart"/>
      <w:r w:rsidRPr="00536E68">
        <w:rPr>
          <w:rFonts w:ascii="Cambria" w:hAnsi="Cambria"/>
          <w:b/>
          <w:bCs/>
          <w:sz w:val="24"/>
          <w:szCs w:val="24"/>
        </w:rPr>
        <w:t>PySpark</w:t>
      </w:r>
      <w:proofErr w:type="spellEnd"/>
      <w:r w:rsidRPr="00536E68">
        <w:rPr>
          <w:rFonts w:ascii="Cambria" w:hAnsi="Cambria"/>
          <w:b/>
          <w:bCs/>
          <w:sz w:val="24"/>
          <w:szCs w:val="24"/>
        </w:rPr>
        <w:t xml:space="preserve"> operator can you use to verify if two </w:t>
      </w:r>
      <w:proofErr w:type="spellStart"/>
      <w:r w:rsidRPr="00536E68">
        <w:rPr>
          <w:rFonts w:ascii="Cambria" w:hAnsi="Cambria"/>
          <w:b/>
          <w:bCs/>
          <w:sz w:val="24"/>
          <w:szCs w:val="24"/>
        </w:rPr>
        <w:t>DataFrames</w:t>
      </w:r>
      <w:proofErr w:type="spellEnd"/>
      <w:r w:rsidRPr="00536E68">
        <w:rPr>
          <w:rFonts w:ascii="Cambria" w:hAnsi="Cambria"/>
          <w:b/>
          <w:bCs/>
          <w:sz w:val="24"/>
          <w:szCs w:val="24"/>
        </w:rPr>
        <w:t xml:space="preserve"> are identical? What is a fast and specific function for this</w:t>
      </w:r>
      <w:r w:rsidRPr="00F34917">
        <w:rPr>
          <w:rFonts w:ascii="Cambria" w:hAnsi="Cambria"/>
          <w:b/>
          <w:bCs/>
          <w:sz w:val="24"/>
          <w:szCs w:val="24"/>
        </w:rPr>
        <w:t>?</w:t>
      </w:r>
    </w:p>
    <w:p w14:paraId="132EB421" w14:textId="77777777" w:rsidR="00921929" w:rsidRDefault="00921929" w:rsidP="00921929">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01C1031A" w14:textId="77777777" w:rsidR="00921929" w:rsidRPr="00DF0EAB" w:rsidRDefault="00921929" w:rsidP="00921929">
      <w:pPr>
        <w:rPr>
          <w:b/>
          <w:bCs/>
        </w:rPr>
      </w:pPr>
      <w:r w:rsidRPr="00BB7C89">
        <w:rPr>
          <w:b/>
          <w:bCs/>
        </w:rPr>
        <w:t>------------------------------------------------------------------------------------------------------------------------------------</w:t>
      </w:r>
    </w:p>
    <w:p w14:paraId="64A0ADE5" w14:textId="3B06E9A5" w:rsidR="00921929" w:rsidRPr="003C15B7" w:rsidRDefault="00921929" w:rsidP="00921929">
      <w:pPr>
        <w:rPr>
          <w:rFonts w:ascii="Cambria" w:hAnsi="Cambria"/>
          <w:b/>
          <w:bCs/>
          <w:sz w:val="24"/>
          <w:szCs w:val="24"/>
        </w:rPr>
      </w:pPr>
      <w:r>
        <w:rPr>
          <w:rFonts w:ascii="Cambria" w:hAnsi="Cambria"/>
          <w:b/>
          <w:bCs/>
          <w:sz w:val="24"/>
          <w:szCs w:val="24"/>
        </w:rPr>
        <w:t>21</w:t>
      </w:r>
      <w:r w:rsidR="00084A71">
        <w:rPr>
          <w:rFonts w:ascii="Cambria" w:hAnsi="Cambria"/>
          <w:b/>
          <w:bCs/>
          <w:sz w:val="24"/>
          <w:szCs w:val="24"/>
        </w:rPr>
        <w:t>5</w:t>
      </w:r>
      <w:r w:rsidRPr="003C15B7">
        <w:rPr>
          <w:rFonts w:ascii="Cambria" w:hAnsi="Cambria"/>
          <w:b/>
          <w:bCs/>
          <w:sz w:val="24"/>
          <w:szCs w:val="24"/>
        </w:rPr>
        <w:t>.</w:t>
      </w:r>
      <w:r w:rsidRPr="0034449B">
        <w:rPr>
          <w:rFonts w:ascii="Cambria" w:hAnsi="Cambria"/>
          <w:b/>
          <w:bCs/>
          <w:sz w:val="24"/>
          <w:szCs w:val="24"/>
        </w:rPr>
        <w:t xml:space="preserve"> </w:t>
      </w:r>
      <w:r w:rsidRPr="00536E68">
        <w:rPr>
          <w:rFonts w:ascii="Cambria" w:hAnsi="Cambria"/>
          <w:b/>
          <w:bCs/>
          <w:sz w:val="24"/>
          <w:szCs w:val="24"/>
        </w:rPr>
        <w:t> </w:t>
      </w:r>
      <w:r w:rsidR="00DA2EE8" w:rsidRPr="00536E68">
        <w:rPr>
          <w:rFonts w:ascii="Cambria" w:hAnsi="Cambria"/>
          <w:b/>
          <w:bCs/>
          <w:sz w:val="24"/>
          <w:szCs w:val="24"/>
        </w:rPr>
        <w:t>Describe the concept of imputations (handling missing data) in Spark</w:t>
      </w:r>
      <w:r w:rsidRPr="003C15B7">
        <w:rPr>
          <w:rFonts w:ascii="Cambria" w:hAnsi="Cambria"/>
          <w:b/>
          <w:bCs/>
          <w:sz w:val="24"/>
          <w:szCs w:val="24"/>
        </w:rPr>
        <w:t>?</w:t>
      </w:r>
    </w:p>
    <w:p w14:paraId="033C25E8" w14:textId="77777777" w:rsidR="00921929" w:rsidRDefault="00921929" w:rsidP="00921929">
      <w:pPr>
        <w:rPr>
          <w:rFonts w:ascii="Cambria" w:hAnsi="Cambria"/>
        </w:rPr>
      </w:pPr>
      <w:proofErr w:type="spellStart"/>
      <w:r w:rsidRPr="00FA434D">
        <w:rPr>
          <w:rFonts w:ascii="Cambria" w:hAnsi="Cambria"/>
          <w:b/>
          <w:bCs/>
        </w:rPr>
        <w:lastRenderedPageBreak/>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3586D520" w14:textId="77777777" w:rsidR="00921929" w:rsidRPr="00CE3995" w:rsidRDefault="00921929" w:rsidP="00921929">
      <w:pPr>
        <w:rPr>
          <w:b/>
          <w:bCs/>
        </w:rPr>
      </w:pPr>
      <w:r w:rsidRPr="00BB7C89">
        <w:rPr>
          <w:b/>
          <w:bCs/>
        </w:rPr>
        <w:t>------------------------------------------------------------------------------------------------------------------------------------</w:t>
      </w:r>
    </w:p>
    <w:p w14:paraId="10AB0E0A" w14:textId="0A9F191E" w:rsidR="00921929" w:rsidRDefault="00921929" w:rsidP="00921929">
      <w:pPr>
        <w:rPr>
          <w:rFonts w:ascii="Cambria" w:hAnsi="Cambria"/>
          <w:b/>
          <w:bCs/>
          <w:sz w:val="24"/>
          <w:szCs w:val="24"/>
        </w:rPr>
      </w:pPr>
      <w:r>
        <w:rPr>
          <w:rFonts w:ascii="Cambria" w:hAnsi="Cambria"/>
          <w:b/>
          <w:bCs/>
          <w:sz w:val="24"/>
          <w:szCs w:val="24"/>
        </w:rPr>
        <w:t>21</w:t>
      </w:r>
      <w:r w:rsidR="0097386E">
        <w:rPr>
          <w:rFonts w:ascii="Cambria" w:hAnsi="Cambria"/>
          <w:b/>
          <w:bCs/>
          <w:sz w:val="24"/>
          <w:szCs w:val="24"/>
        </w:rPr>
        <w:t>6</w:t>
      </w:r>
      <w:r w:rsidRPr="00AB291F">
        <w:rPr>
          <w:rFonts w:ascii="Cambria" w:hAnsi="Cambria"/>
          <w:b/>
          <w:bCs/>
          <w:sz w:val="24"/>
          <w:szCs w:val="24"/>
        </w:rPr>
        <w:t>.</w:t>
      </w:r>
      <w:r w:rsidRPr="00831BCA">
        <w:rPr>
          <w:rFonts w:ascii="Cambria" w:hAnsi="Cambria"/>
          <w:b/>
          <w:bCs/>
          <w:sz w:val="24"/>
          <w:szCs w:val="24"/>
        </w:rPr>
        <w:t xml:space="preserve"> </w:t>
      </w:r>
      <w:r w:rsidR="00471081" w:rsidRPr="00536E68">
        <w:rPr>
          <w:rFonts w:ascii="Cambria" w:hAnsi="Cambria"/>
          <w:b/>
          <w:bCs/>
          <w:sz w:val="24"/>
          <w:szCs w:val="24"/>
        </w:rPr>
        <w:t>What is the difference between executor memory, on-heap memory, and off-heap memory in Spark</w:t>
      </w:r>
      <w:r w:rsidRPr="00EA0BE2">
        <w:rPr>
          <w:rFonts w:ascii="Cambria" w:hAnsi="Cambria"/>
          <w:b/>
          <w:bCs/>
          <w:sz w:val="24"/>
          <w:szCs w:val="24"/>
        </w:rPr>
        <w:t>?</w:t>
      </w:r>
    </w:p>
    <w:p w14:paraId="0D463ED9" w14:textId="2FC2568E" w:rsidR="00921929" w:rsidRDefault="00921929" w:rsidP="00921929">
      <w:pPr>
        <w:rPr>
          <w:rFonts w:ascii="Cambria" w:hAnsi="Cambria"/>
        </w:rPr>
      </w:pPr>
      <w:proofErr w:type="spellStart"/>
      <w:r w:rsidRPr="00FA434D">
        <w:rPr>
          <w:rFonts w:ascii="Cambria" w:hAnsi="Cambria"/>
          <w:b/>
          <w:bCs/>
        </w:rPr>
        <w:t>PySpark</w:t>
      </w:r>
      <w:proofErr w:type="spellEnd"/>
      <w:r w:rsidRPr="00FA434D">
        <w:rPr>
          <w:rFonts w:ascii="Cambria" w:hAnsi="Cambria"/>
        </w:rPr>
        <w:t xml:space="preserve"> is the Python interface to </w:t>
      </w:r>
      <w:r w:rsidRPr="00FA434D">
        <w:rPr>
          <w:rFonts w:ascii="Cambria" w:hAnsi="Cambria"/>
          <w:b/>
          <w:bCs/>
        </w:rPr>
        <w:t>Apache Spark</w:t>
      </w:r>
      <w:r w:rsidRPr="00FA434D">
        <w:rPr>
          <w:rFonts w:ascii="Cambria" w:hAnsi="Cambria"/>
        </w:rPr>
        <w:t>, enabling Python developers to use Spark's distributed computing capabilities.</w:t>
      </w:r>
    </w:p>
    <w:p w14:paraId="4D7F5ADB" w14:textId="567B208B" w:rsidR="009A545B" w:rsidRDefault="009A545B" w:rsidP="00921929">
      <w:pPr>
        <w:rPr>
          <w:rFonts w:ascii="Cambria" w:hAnsi="Cambria"/>
        </w:rPr>
      </w:pPr>
    </w:p>
    <w:p w14:paraId="09A54D4A" w14:textId="77777777" w:rsidR="00965917" w:rsidRDefault="00965917" w:rsidP="00DB649C">
      <w:pPr>
        <w:rPr>
          <w:rFonts w:ascii="Cambria" w:hAnsi="Cambria"/>
        </w:rPr>
      </w:pPr>
    </w:p>
    <w:p w14:paraId="0D7C8E25" w14:textId="77777777" w:rsidR="00965917" w:rsidRDefault="00965917" w:rsidP="00DB649C">
      <w:pPr>
        <w:rPr>
          <w:rFonts w:ascii="Cambria" w:hAnsi="Cambria"/>
        </w:rPr>
      </w:pPr>
    </w:p>
    <w:p w14:paraId="245E04C5" w14:textId="77777777" w:rsidR="00965917" w:rsidRDefault="00965917" w:rsidP="00DB649C">
      <w:pPr>
        <w:rPr>
          <w:rFonts w:ascii="Cambria" w:hAnsi="Cambria"/>
        </w:rPr>
      </w:pPr>
    </w:p>
    <w:p w14:paraId="314CC8E9" w14:textId="77777777" w:rsidR="00965917" w:rsidRDefault="00965917" w:rsidP="00DB649C">
      <w:pPr>
        <w:rPr>
          <w:rFonts w:ascii="Cambria" w:hAnsi="Cambria"/>
        </w:rPr>
      </w:pPr>
    </w:p>
    <w:p w14:paraId="0A985DFB" w14:textId="77777777" w:rsidR="00DB649C" w:rsidRPr="00CE3995" w:rsidRDefault="00DB649C" w:rsidP="00481230">
      <w:pPr>
        <w:rPr>
          <w:b/>
          <w:bCs/>
        </w:rPr>
      </w:pPr>
    </w:p>
    <w:p w14:paraId="39817ED7" w14:textId="77777777" w:rsidR="00330B3A" w:rsidRPr="00AA6A0A" w:rsidRDefault="00330B3A" w:rsidP="00AA6A0A">
      <w:pPr>
        <w:rPr>
          <w:rFonts w:ascii="Cambria" w:hAnsi="Cambria"/>
          <w:b/>
          <w:bCs/>
          <w:sz w:val="24"/>
          <w:szCs w:val="24"/>
        </w:rPr>
      </w:pPr>
    </w:p>
    <w:p w14:paraId="5C0C9720" w14:textId="77777777" w:rsidR="00201F94" w:rsidRPr="00FD0950" w:rsidRDefault="00201F94" w:rsidP="00256E07">
      <w:pPr>
        <w:rPr>
          <w:rFonts w:ascii="Cambria" w:hAnsi="Cambria"/>
        </w:rPr>
      </w:pPr>
    </w:p>
    <w:sectPr w:rsidR="00201F94" w:rsidRPr="00FD0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65AD"/>
    <w:multiLevelType w:val="multilevel"/>
    <w:tmpl w:val="E4C8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23175"/>
    <w:multiLevelType w:val="multilevel"/>
    <w:tmpl w:val="128A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055A6"/>
    <w:multiLevelType w:val="multilevel"/>
    <w:tmpl w:val="21146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D463D5"/>
    <w:multiLevelType w:val="multilevel"/>
    <w:tmpl w:val="6768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0C4EE0"/>
    <w:multiLevelType w:val="multilevel"/>
    <w:tmpl w:val="52F6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2173E7"/>
    <w:multiLevelType w:val="multilevel"/>
    <w:tmpl w:val="8552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21799C"/>
    <w:multiLevelType w:val="multilevel"/>
    <w:tmpl w:val="3BA47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4B41B1"/>
    <w:multiLevelType w:val="multilevel"/>
    <w:tmpl w:val="B5C0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55451E"/>
    <w:multiLevelType w:val="multilevel"/>
    <w:tmpl w:val="8A76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6B0418"/>
    <w:multiLevelType w:val="multilevel"/>
    <w:tmpl w:val="71D4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751370"/>
    <w:multiLevelType w:val="multilevel"/>
    <w:tmpl w:val="AFBC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8218BD"/>
    <w:multiLevelType w:val="multilevel"/>
    <w:tmpl w:val="6D722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862EA7"/>
    <w:multiLevelType w:val="multilevel"/>
    <w:tmpl w:val="02E43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944636"/>
    <w:multiLevelType w:val="multilevel"/>
    <w:tmpl w:val="9712F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955345"/>
    <w:multiLevelType w:val="multilevel"/>
    <w:tmpl w:val="936C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1D50078"/>
    <w:multiLevelType w:val="multilevel"/>
    <w:tmpl w:val="5E40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0D4889"/>
    <w:multiLevelType w:val="multilevel"/>
    <w:tmpl w:val="0726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215A1A"/>
    <w:multiLevelType w:val="multilevel"/>
    <w:tmpl w:val="C1BA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3C66E6"/>
    <w:multiLevelType w:val="multilevel"/>
    <w:tmpl w:val="C254B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2495393"/>
    <w:multiLevelType w:val="multilevel"/>
    <w:tmpl w:val="FCF8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2506E16"/>
    <w:multiLevelType w:val="multilevel"/>
    <w:tmpl w:val="0D30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275777B"/>
    <w:multiLevelType w:val="multilevel"/>
    <w:tmpl w:val="0072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2FB02EE"/>
    <w:multiLevelType w:val="multilevel"/>
    <w:tmpl w:val="3F5AD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172D5C"/>
    <w:multiLevelType w:val="multilevel"/>
    <w:tmpl w:val="BB38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3311CA8"/>
    <w:multiLevelType w:val="multilevel"/>
    <w:tmpl w:val="0DFE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3417E16"/>
    <w:multiLevelType w:val="multilevel"/>
    <w:tmpl w:val="E3DAC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35E4E99"/>
    <w:multiLevelType w:val="multilevel"/>
    <w:tmpl w:val="F9B2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36C6F4D"/>
    <w:multiLevelType w:val="multilevel"/>
    <w:tmpl w:val="6022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382545D"/>
    <w:multiLevelType w:val="multilevel"/>
    <w:tmpl w:val="6FEA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3AB6704"/>
    <w:multiLevelType w:val="multilevel"/>
    <w:tmpl w:val="A1861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3B45107"/>
    <w:multiLevelType w:val="multilevel"/>
    <w:tmpl w:val="5BAA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3BC7132"/>
    <w:multiLevelType w:val="multilevel"/>
    <w:tmpl w:val="AC7EE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41542E7"/>
    <w:multiLevelType w:val="multilevel"/>
    <w:tmpl w:val="C422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416729C"/>
    <w:multiLevelType w:val="multilevel"/>
    <w:tmpl w:val="5C361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4323299"/>
    <w:multiLevelType w:val="multilevel"/>
    <w:tmpl w:val="8CBE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4346AE9"/>
    <w:multiLevelType w:val="multilevel"/>
    <w:tmpl w:val="7D2C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438149D"/>
    <w:multiLevelType w:val="multilevel"/>
    <w:tmpl w:val="1632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43F1A02"/>
    <w:multiLevelType w:val="multilevel"/>
    <w:tmpl w:val="0DDE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45C63A5"/>
    <w:multiLevelType w:val="multilevel"/>
    <w:tmpl w:val="0A20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4D50D66"/>
    <w:multiLevelType w:val="multilevel"/>
    <w:tmpl w:val="5534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4FE3DE4"/>
    <w:multiLevelType w:val="multilevel"/>
    <w:tmpl w:val="05027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5374D0E"/>
    <w:multiLevelType w:val="multilevel"/>
    <w:tmpl w:val="98C4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5861AC1"/>
    <w:multiLevelType w:val="multilevel"/>
    <w:tmpl w:val="0D748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5EE3939"/>
    <w:multiLevelType w:val="multilevel"/>
    <w:tmpl w:val="211A4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5FF4365"/>
    <w:multiLevelType w:val="multilevel"/>
    <w:tmpl w:val="88AC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2B4C58"/>
    <w:multiLevelType w:val="multilevel"/>
    <w:tmpl w:val="3008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2B5580"/>
    <w:multiLevelType w:val="multilevel"/>
    <w:tmpl w:val="C596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670253A"/>
    <w:multiLevelType w:val="multilevel"/>
    <w:tmpl w:val="A196A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6B21625"/>
    <w:multiLevelType w:val="multilevel"/>
    <w:tmpl w:val="9DECE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6CB42C2"/>
    <w:multiLevelType w:val="multilevel"/>
    <w:tmpl w:val="A726C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6D26448"/>
    <w:multiLevelType w:val="multilevel"/>
    <w:tmpl w:val="D580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6D37AD7"/>
    <w:multiLevelType w:val="multilevel"/>
    <w:tmpl w:val="A5F6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6DC462D"/>
    <w:multiLevelType w:val="multilevel"/>
    <w:tmpl w:val="034C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727057E"/>
    <w:multiLevelType w:val="multilevel"/>
    <w:tmpl w:val="ACE8B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7544466"/>
    <w:multiLevelType w:val="multilevel"/>
    <w:tmpl w:val="81287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76A261B"/>
    <w:multiLevelType w:val="multilevel"/>
    <w:tmpl w:val="44FE3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7864011"/>
    <w:multiLevelType w:val="multilevel"/>
    <w:tmpl w:val="163C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78B0F68"/>
    <w:multiLevelType w:val="multilevel"/>
    <w:tmpl w:val="8C02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7B142AC"/>
    <w:multiLevelType w:val="multilevel"/>
    <w:tmpl w:val="1E60A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7D82BA7"/>
    <w:multiLevelType w:val="multilevel"/>
    <w:tmpl w:val="D4F4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7DD5A2B"/>
    <w:multiLevelType w:val="multilevel"/>
    <w:tmpl w:val="C784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16559D"/>
    <w:multiLevelType w:val="multilevel"/>
    <w:tmpl w:val="678E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8721B04"/>
    <w:multiLevelType w:val="multilevel"/>
    <w:tmpl w:val="4CA8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8A43C40"/>
    <w:multiLevelType w:val="multilevel"/>
    <w:tmpl w:val="3E80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8AD762F"/>
    <w:multiLevelType w:val="multilevel"/>
    <w:tmpl w:val="5FBA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8DD2795"/>
    <w:multiLevelType w:val="multilevel"/>
    <w:tmpl w:val="65C0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8E60AD2"/>
    <w:multiLevelType w:val="multilevel"/>
    <w:tmpl w:val="B58E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8EB45B4"/>
    <w:multiLevelType w:val="multilevel"/>
    <w:tmpl w:val="77E0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90E174D"/>
    <w:multiLevelType w:val="multilevel"/>
    <w:tmpl w:val="0E9C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9244F62"/>
    <w:multiLevelType w:val="multilevel"/>
    <w:tmpl w:val="522E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9291418"/>
    <w:multiLevelType w:val="multilevel"/>
    <w:tmpl w:val="21C86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962276F"/>
    <w:multiLevelType w:val="multilevel"/>
    <w:tmpl w:val="00B6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96C2761"/>
    <w:multiLevelType w:val="multilevel"/>
    <w:tmpl w:val="C56A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9890B68"/>
    <w:multiLevelType w:val="multilevel"/>
    <w:tmpl w:val="6D1E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99E1EB6"/>
    <w:multiLevelType w:val="multilevel"/>
    <w:tmpl w:val="C9D4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9C200CA"/>
    <w:multiLevelType w:val="multilevel"/>
    <w:tmpl w:val="0AEC5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9C46049"/>
    <w:multiLevelType w:val="multilevel"/>
    <w:tmpl w:val="2818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9E84A7E"/>
    <w:multiLevelType w:val="multilevel"/>
    <w:tmpl w:val="F930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9EB1E4F"/>
    <w:multiLevelType w:val="multilevel"/>
    <w:tmpl w:val="0ADC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A201ECF"/>
    <w:multiLevelType w:val="multilevel"/>
    <w:tmpl w:val="2AC0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AB45FCD"/>
    <w:multiLevelType w:val="multilevel"/>
    <w:tmpl w:val="201E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AE76D71"/>
    <w:multiLevelType w:val="multilevel"/>
    <w:tmpl w:val="D320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B003B47"/>
    <w:multiLevelType w:val="multilevel"/>
    <w:tmpl w:val="935A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B0912D9"/>
    <w:multiLevelType w:val="multilevel"/>
    <w:tmpl w:val="9248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B39481E"/>
    <w:multiLevelType w:val="multilevel"/>
    <w:tmpl w:val="EC866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B3F1D1E"/>
    <w:multiLevelType w:val="multilevel"/>
    <w:tmpl w:val="988CB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BBE1F1D"/>
    <w:multiLevelType w:val="multilevel"/>
    <w:tmpl w:val="B7D26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BEF762E"/>
    <w:multiLevelType w:val="multilevel"/>
    <w:tmpl w:val="189C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C12352D"/>
    <w:multiLevelType w:val="multilevel"/>
    <w:tmpl w:val="685AB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C1239A5"/>
    <w:multiLevelType w:val="multilevel"/>
    <w:tmpl w:val="78AE2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0C41464E"/>
    <w:multiLevelType w:val="multilevel"/>
    <w:tmpl w:val="DF4A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C61281B"/>
    <w:multiLevelType w:val="multilevel"/>
    <w:tmpl w:val="B1E2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C694F00"/>
    <w:multiLevelType w:val="multilevel"/>
    <w:tmpl w:val="EE50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C792251"/>
    <w:multiLevelType w:val="multilevel"/>
    <w:tmpl w:val="4B2E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CC92A2D"/>
    <w:multiLevelType w:val="multilevel"/>
    <w:tmpl w:val="557CD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CDD3AD6"/>
    <w:multiLevelType w:val="multilevel"/>
    <w:tmpl w:val="A3B83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D246362"/>
    <w:multiLevelType w:val="multilevel"/>
    <w:tmpl w:val="F4E0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702E38"/>
    <w:multiLevelType w:val="multilevel"/>
    <w:tmpl w:val="8908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D8F4933"/>
    <w:multiLevelType w:val="multilevel"/>
    <w:tmpl w:val="C08E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E1D1E06"/>
    <w:multiLevelType w:val="multilevel"/>
    <w:tmpl w:val="01BE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E6B441D"/>
    <w:multiLevelType w:val="multilevel"/>
    <w:tmpl w:val="A864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E9C33EB"/>
    <w:multiLevelType w:val="multilevel"/>
    <w:tmpl w:val="F938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EA512E5"/>
    <w:multiLevelType w:val="multilevel"/>
    <w:tmpl w:val="14FE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B74155"/>
    <w:multiLevelType w:val="multilevel"/>
    <w:tmpl w:val="3BC4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C24943"/>
    <w:multiLevelType w:val="multilevel"/>
    <w:tmpl w:val="991E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F1846D1"/>
    <w:multiLevelType w:val="multilevel"/>
    <w:tmpl w:val="F472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F9C15E4"/>
    <w:multiLevelType w:val="multilevel"/>
    <w:tmpl w:val="0064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FB368E9"/>
    <w:multiLevelType w:val="multilevel"/>
    <w:tmpl w:val="0B2E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0292173"/>
    <w:multiLevelType w:val="multilevel"/>
    <w:tmpl w:val="CB807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0400BE7"/>
    <w:multiLevelType w:val="multilevel"/>
    <w:tmpl w:val="855A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09A1E21"/>
    <w:multiLevelType w:val="multilevel"/>
    <w:tmpl w:val="3512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0FC3783"/>
    <w:multiLevelType w:val="multilevel"/>
    <w:tmpl w:val="A97A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19C3824"/>
    <w:multiLevelType w:val="multilevel"/>
    <w:tmpl w:val="122A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1A93C57"/>
    <w:multiLevelType w:val="multilevel"/>
    <w:tmpl w:val="279A9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20E54AC"/>
    <w:multiLevelType w:val="multilevel"/>
    <w:tmpl w:val="3756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21C62EC"/>
    <w:multiLevelType w:val="multilevel"/>
    <w:tmpl w:val="A4FA7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2347ECC"/>
    <w:multiLevelType w:val="multilevel"/>
    <w:tmpl w:val="7788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261342E"/>
    <w:multiLevelType w:val="multilevel"/>
    <w:tmpl w:val="0AB2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2672151"/>
    <w:multiLevelType w:val="multilevel"/>
    <w:tmpl w:val="9CC48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2B965FA"/>
    <w:multiLevelType w:val="multilevel"/>
    <w:tmpl w:val="0C82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30F5D47"/>
    <w:multiLevelType w:val="multilevel"/>
    <w:tmpl w:val="72DE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3321A53"/>
    <w:multiLevelType w:val="multilevel"/>
    <w:tmpl w:val="15CC9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33D2FBA"/>
    <w:multiLevelType w:val="multilevel"/>
    <w:tmpl w:val="4B7A0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34623C3"/>
    <w:multiLevelType w:val="multilevel"/>
    <w:tmpl w:val="47760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35C5574"/>
    <w:multiLevelType w:val="multilevel"/>
    <w:tmpl w:val="0C36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35E32A5"/>
    <w:multiLevelType w:val="multilevel"/>
    <w:tmpl w:val="57C48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37F2170"/>
    <w:multiLevelType w:val="multilevel"/>
    <w:tmpl w:val="18FA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3A711AF"/>
    <w:multiLevelType w:val="multilevel"/>
    <w:tmpl w:val="408C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3AB33D9"/>
    <w:multiLevelType w:val="multilevel"/>
    <w:tmpl w:val="6DA6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3F41D8E"/>
    <w:multiLevelType w:val="multilevel"/>
    <w:tmpl w:val="F436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43317C6"/>
    <w:multiLevelType w:val="multilevel"/>
    <w:tmpl w:val="64A6A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44D047C"/>
    <w:multiLevelType w:val="multilevel"/>
    <w:tmpl w:val="626C4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4BC36C2"/>
    <w:multiLevelType w:val="multilevel"/>
    <w:tmpl w:val="F934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4E70D60"/>
    <w:multiLevelType w:val="multilevel"/>
    <w:tmpl w:val="9720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4ED7484"/>
    <w:multiLevelType w:val="multilevel"/>
    <w:tmpl w:val="70CCE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51C7FA8"/>
    <w:multiLevelType w:val="multilevel"/>
    <w:tmpl w:val="3B3E3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5C84633"/>
    <w:multiLevelType w:val="multilevel"/>
    <w:tmpl w:val="9B72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5CD1E80"/>
    <w:multiLevelType w:val="multilevel"/>
    <w:tmpl w:val="A7A8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5E11929"/>
    <w:multiLevelType w:val="multilevel"/>
    <w:tmpl w:val="ED24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5ED487A"/>
    <w:multiLevelType w:val="multilevel"/>
    <w:tmpl w:val="8520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5F80C24"/>
    <w:multiLevelType w:val="multilevel"/>
    <w:tmpl w:val="F800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62118BD"/>
    <w:multiLevelType w:val="multilevel"/>
    <w:tmpl w:val="9678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6253E5F"/>
    <w:multiLevelType w:val="multilevel"/>
    <w:tmpl w:val="424A914C"/>
    <w:lvl w:ilvl="0">
      <w:start w:val="1"/>
      <w:numFmt w:val="bullet"/>
      <w:lvlText w:val=""/>
      <w:lvlJc w:val="left"/>
      <w:pPr>
        <w:tabs>
          <w:tab w:val="num" w:pos="720"/>
        </w:tabs>
        <w:ind w:left="720" w:hanging="360"/>
      </w:pPr>
      <w:rPr>
        <w:rFonts w:ascii="Symbol" w:hAnsi="Symbol" w:hint="default"/>
        <w:sz w:val="20"/>
      </w:rPr>
    </w:lvl>
    <w:lvl w:ilvl="1">
      <w:start w:val="2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63938B1"/>
    <w:multiLevelType w:val="multilevel"/>
    <w:tmpl w:val="24A0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6486A70"/>
    <w:multiLevelType w:val="multilevel"/>
    <w:tmpl w:val="518C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68A6722"/>
    <w:multiLevelType w:val="multilevel"/>
    <w:tmpl w:val="A4F6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6B259C2"/>
    <w:multiLevelType w:val="multilevel"/>
    <w:tmpl w:val="6434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6D22361"/>
    <w:multiLevelType w:val="multilevel"/>
    <w:tmpl w:val="DB84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7263549"/>
    <w:multiLevelType w:val="multilevel"/>
    <w:tmpl w:val="C756E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72B72A9"/>
    <w:multiLevelType w:val="multilevel"/>
    <w:tmpl w:val="13FC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7362501"/>
    <w:multiLevelType w:val="multilevel"/>
    <w:tmpl w:val="AB683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77E75C3"/>
    <w:multiLevelType w:val="multilevel"/>
    <w:tmpl w:val="133A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7AF3C52"/>
    <w:multiLevelType w:val="multilevel"/>
    <w:tmpl w:val="881C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7C764F4"/>
    <w:multiLevelType w:val="multilevel"/>
    <w:tmpl w:val="549E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80772F3"/>
    <w:multiLevelType w:val="multilevel"/>
    <w:tmpl w:val="6370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85B194C"/>
    <w:multiLevelType w:val="multilevel"/>
    <w:tmpl w:val="64022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87A3658"/>
    <w:multiLevelType w:val="multilevel"/>
    <w:tmpl w:val="29C8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9016071"/>
    <w:multiLevelType w:val="multilevel"/>
    <w:tmpl w:val="4B24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94513DC"/>
    <w:multiLevelType w:val="multilevel"/>
    <w:tmpl w:val="1E70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95D2C94"/>
    <w:multiLevelType w:val="multilevel"/>
    <w:tmpl w:val="CF40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9615ECE"/>
    <w:multiLevelType w:val="multilevel"/>
    <w:tmpl w:val="B3B0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9CE25EB"/>
    <w:multiLevelType w:val="multilevel"/>
    <w:tmpl w:val="E57E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9DB2372"/>
    <w:multiLevelType w:val="multilevel"/>
    <w:tmpl w:val="1DC20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9DC4A90"/>
    <w:multiLevelType w:val="multilevel"/>
    <w:tmpl w:val="81E2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9E805BD"/>
    <w:multiLevelType w:val="multilevel"/>
    <w:tmpl w:val="C13E0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A364750"/>
    <w:multiLevelType w:val="multilevel"/>
    <w:tmpl w:val="282E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A5C664D"/>
    <w:multiLevelType w:val="multilevel"/>
    <w:tmpl w:val="D69EE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A9464A5"/>
    <w:multiLevelType w:val="multilevel"/>
    <w:tmpl w:val="D992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A956B23"/>
    <w:multiLevelType w:val="multilevel"/>
    <w:tmpl w:val="D504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A9C0E50"/>
    <w:multiLevelType w:val="multilevel"/>
    <w:tmpl w:val="ADB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ABA7D69"/>
    <w:multiLevelType w:val="multilevel"/>
    <w:tmpl w:val="F5D0E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B3E4476"/>
    <w:multiLevelType w:val="multilevel"/>
    <w:tmpl w:val="3BCA1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BCA5D70"/>
    <w:multiLevelType w:val="multilevel"/>
    <w:tmpl w:val="CC464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1BCF09FA"/>
    <w:multiLevelType w:val="multilevel"/>
    <w:tmpl w:val="D1B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BE4352D"/>
    <w:multiLevelType w:val="multilevel"/>
    <w:tmpl w:val="833CF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BFC4481"/>
    <w:multiLevelType w:val="multilevel"/>
    <w:tmpl w:val="95AA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C1E64EC"/>
    <w:multiLevelType w:val="multilevel"/>
    <w:tmpl w:val="DDD2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C83790C"/>
    <w:multiLevelType w:val="multilevel"/>
    <w:tmpl w:val="4446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D0753CF"/>
    <w:multiLevelType w:val="multilevel"/>
    <w:tmpl w:val="F02A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D406582"/>
    <w:multiLevelType w:val="multilevel"/>
    <w:tmpl w:val="EE1E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D521881"/>
    <w:multiLevelType w:val="multilevel"/>
    <w:tmpl w:val="9F16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D870BFC"/>
    <w:multiLevelType w:val="multilevel"/>
    <w:tmpl w:val="DA7A2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D981753"/>
    <w:multiLevelType w:val="multilevel"/>
    <w:tmpl w:val="06B8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E526522"/>
    <w:multiLevelType w:val="multilevel"/>
    <w:tmpl w:val="3B208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E572709"/>
    <w:multiLevelType w:val="multilevel"/>
    <w:tmpl w:val="6F2A2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1E63606E"/>
    <w:multiLevelType w:val="multilevel"/>
    <w:tmpl w:val="29B457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1E8E74D7"/>
    <w:multiLevelType w:val="multilevel"/>
    <w:tmpl w:val="415C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EA72F5F"/>
    <w:multiLevelType w:val="multilevel"/>
    <w:tmpl w:val="267E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F1220B5"/>
    <w:multiLevelType w:val="multilevel"/>
    <w:tmpl w:val="FB0C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F2A54B8"/>
    <w:multiLevelType w:val="multilevel"/>
    <w:tmpl w:val="CBEA5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F32053B"/>
    <w:multiLevelType w:val="multilevel"/>
    <w:tmpl w:val="B150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F844B54"/>
    <w:multiLevelType w:val="multilevel"/>
    <w:tmpl w:val="1A22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F8E52C8"/>
    <w:multiLevelType w:val="multilevel"/>
    <w:tmpl w:val="2F7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FA06D3F"/>
    <w:multiLevelType w:val="multilevel"/>
    <w:tmpl w:val="B53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FD745F0"/>
    <w:multiLevelType w:val="multilevel"/>
    <w:tmpl w:val="8C16D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FDA2C58"/>
    <w:multiLevelType w:val="multilevel"/>
    <w:tmpl w:val="B80A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FFE0081"/>
    <w:multiLevelType w:val="multilevel"/>
    <w:tmpl w:val="11F0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056311F"/>
    <w:multiLevelType w:val="multilevel"/>
    <w:tmpl w:val="6A001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207854E7"/>
    <w:multiLevelType w:val="multilevel"/>
    <w:tmpl w:val="AF0C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0841253"/>
    <w:multiLevelType w:val="multilevel"/>
    <w:tmpl w:val="6770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0A339F7"/>
    <w:multiLevelType w:val="multilevel"/>
    <w:tmpl w:val="DCF8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0B44209"/>
    <w:multiLevelType w:val="hybridMultilevel"/>
    <w:tmpl w:val="559CD4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2" w15:restartNumberingAfterBreak="0">
    <w:nsid w:val="20B90AF5"/>
    <w:multiLevelType w:val="multilevel"/>
    <w:tmpl w:val="FED8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0BD39E0"/>
    <w:multiLevelType w:val="multilevel"/>
    <w:tmpl w:val="139A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0CF6708"/>
    <w:multiLevelType w:val="multilevel"/>
    <w:tmpl w:val="E4EA8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1086DA5"/>
    <w:multiLevelType w:val="multilevel"/>
    <w:tmpl w:val="2C30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10B6BBA"/>
    <w:multiLevelType w:val="multilevel"/>
    <w:tmpl w:val="36025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21464004"/>
    <w:multiLevelType w:val="multilevel"/>
    <w:tmpl w:val="3EA4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1796A47"/>
    <w:multiLevelType w:val="multilevel"/>
    <w:tmpl w:val="D076D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218A5E5A"/>
    <w:multiLevelType w:val="multilevel"/>
    <w:tmpl w:val="C1788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1C07ED2"/>
    <w:multiLevelType w:val="multilevel"/>
    <w:tmpl w:val="32BE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1DA5CBF"/>
    <w:multiLevelType w:val="multilevel"/>
    <w:tmpl w:val="98DA6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21EA3E8E"/>
    <w:multiLevelType w:val="multilevel"/>
    <w:tmpl w:val="FFC0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21C3982"/>
    <w:multiLevelType w:val="multilevel"/>
    <w:tmpl w:val="D4A6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21D5BEF"/>
    <w:multiLevelType w:val="multilevel"/>
    <w:tmpl w:val="380C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2205A09"/>
    <w:multiLevelType w:val="multilevel"/>
    <w:tmpl w:val="2EA84642"/>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440" w:hanging="360"/>
      </w:pPr>
      <w:rPr>
        <w:rFonts w:hint="default"/>
        <w:b w:val="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24B54A4"/>
    <w:multiLevelType w:val="multilevel"/>
    <w:tmpl w:val="9D94D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2C64BEE"/>
    <w:multiLevelType w:val="multilevel"/>
    <w:tmpl w:val="520C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2D56D64"/>
    <w:multiLevelType w:val="multilevel"/>
    <w:tmpl w:val="B09A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2E15044"/>
    <w:multiLevelType w:val="multilevel"/>
    <w:tmpl w:val="F20C6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31B7228"/>
    <w:multiLevelType w:val="multilevel"/>
    <w:tmpl w:val="9124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33142A1"/>
    <w:multiLevelType w:val="multilevel"/>
    <w:tmpl w:val="D326F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334488C"/>
    <w:multiLevelType w:val="multilevel"/>
    <w:tmpl w:val="C31C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34E1989"/>
    <w:multiLevelType w:val="multilevel"/>
    <w:tmpl w:val="C6AC6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353582B"/>
    <w:multiLevelType w:val="multilevel"/>
    <w:tmpl w:val="76B43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38318C0"/>
    <w:multiLevelType w:val="multilevel"/>
    <w:tmpl w:val="45403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3890277"/>
    <w:multiLevelType w:val="multilevel"/>
    <w:tmpl w:val="993A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3A35E45"/>
    <w:multiLevelType w:val="multilevel"/>
    <w:tmpl w:val="A566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3A406CF"/>
    <w:multiLevelType w:val="multilevel"/>
    <w:tmpl w:val="DFA4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405186F"/>
    <w:multiLevelType w:val="multilevel"/>
    <w:tmpl w:val="09CA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42555FB"/>
    <w:multiLevelType w:val="multilevel"/>
    <w:tmpl w:val="7546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4492D4D"/>
    <w:multiLevelType w:val="multilevel"/>
    <w:tmpl w:val="5D0A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4493D03"/>
    <w:multiLevelType w:val="multilevel"/>
    <w:tmpl w:val="D422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4A328AB"/>
    <w:multiLevelType w:val="multilevel"/>
    <w:tmpl w:val="D0F8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4A45EE5"/>
    <w:multiLevelType w:val="multilevel"/>
    <w:tmpl w:val="82EC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4A57EC9"/>
    <w:multiLevelType w:val="multilevel"/>
    <w:tmpl w:val="854AD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4C95948"/>
    <w:multiLevelType w:val="multilevel"/>
    <w:tmpl w:val="B790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4DB1CAF"/>
    <w:multiLevelType w:val="multilevel"/>
    <w:tmpl w:val="3D56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5100CA2"/>
    <w:multiLevelType w:val="multilevel"/>
    <w:tmpl w:val="8DDC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5172166"/>
    <w:multiLevelType w:val="multilevel"/>
    <w:tmpl w:val="14B6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55E3A97"/>
    <w:multiLevelType w:val="multilevel"/>
    <w:tmpl w:val="E5268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56379AE"/>
    <w:multiLevelType w:val="multilevel"/>
    <w:tmpl w:val="C47E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59B76B2"/>
    <w:multiLevelType w:val="multilevel"/>
    <w:tmpl w:val="9FA8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6164956"/>
    <w:multiLevelType w:val="multilevel"/>
    <w:tmpl w:val="61CC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61E12CB"/>
    <w:multiLevelType w:val="multilevel"/>
    <w:tmpl w:val="550AC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643248B"/>
    <w:multiLevelType w:val="multilevel"/>
    <w:tmpl w:val="4A841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6676D44"/>
    <w:multiLevelType w:val="multilevel"/>
    <w:tmpl w:val="2F3E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6BF384E"/>
    <w:multiLevelType w:val="multilevel"/>
    <w:tmpl w:val="9A6A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6C33E09"/>
    <w:multiLevelType w:val="multilevel"/>
    <w:tmpl w:val="5C74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6FC3EA8"/>
    <w:multiLevelType w:val="multilevel"/>
    <w:tmpl w:val="06D0C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70A541B"/>
    <w:multiLevelType w:val="multilevel"/>
    <w:tmpl w:val="9316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7174F27"/>
    <w:multiLevelType w:val="multilevel"/>
    <w:tmpl w:val="8B3C2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27272AAE"/>
    <w:multiLevelType w:val="multilevel"/>
    <w:tmpl w:val="3828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81263A0"/>
    <w:multiLevelType w:val="multilevel"/>
    <w:tmpl w:val="5FEE9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8613FC5"/>
    <w:multiLevelType w:val="multilevel"/>
    <w:tmpl w:val="34A28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8840ECA"/>
    <w:multiLevelType w:val="multilevel"/>
    <w:tmpl w:val="0FF0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8AF6CCD"/>
    <w:multiLevelType w:val="multilevel"/>
    <w:tmpl w:val="862C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8D9442F"/>
    <w:multiLevelType w:val="multilevel"/>
    <w:tmpl w:val="15CE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8E21430"/>
    <w:multiLevelType w:val="multilevel"/>
    <w:tmpl w:val="58E4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8E22E4F"/>
    <w:multiLevelType w:val="multilevel"/>
    <w:tmpl w:val="75D26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90C5C61"/>
    <w:multiLevelType w:val="multilevel"/>
    <w:tmpl w:val="5A1E9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29350710"/>
    <w:multiLevelType w:val="multilevel"/>
    <w:tmpl w:val="49469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95E2FF1"/>
    <w:multiLevelType w:val="hybridMultilevel"/>
    <w:tmpl w:val="CAD4D184"/>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63" w15:restartNumberingAfterBreak="0">
    <w:nsid w:val="2963705B"/>
    <w:multiLevelType w:val="multilevel"/>
    <w:tmpl w:val="411A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98931B2"/>
    <w:multiLevelType w:val="multilevel"/>
    <w:tmpl w:val="5E88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98C2A77"/>
    <w:multiLevelType w:val="multilevel"/>
    <w:tmpl w:val="9B70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9B83439"/>
    <w:multiLevelType w:val="multilevel"/>
    <w:tmpl w:val="37AE5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9B968DF"/>
    <w:multiLevelType w:val="multilevel"/>
    <w:tmpl w:val="F578B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9CB04F3"/>
    <w:multiLevelType w:val="multilevel"/>
    <w:tmpl w:val="308A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9E74517"/>
    <w:multiLevelType w:val="multilevel"/>
    <w:tmpl w:val="9E0E2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A315D9B"/>
    <w:multiLevelType w:val="multilevel"/>
    <w:tmpl w:val="A524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A565026"/>
    <w:multiLevelType w:val="multilevel"/>
    <w:tmpl w:val="0106C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2A7B79DE"/>
    <w:multiLevelType w:val="multilevel"/>
    <w:tmpl w:val="0C94D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2AA65AB9"/>
    <w:multiLevelType w:val="multilevel"/>
    <w:tmpl w:val="606A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ACA3559"/>
    <w:multiLevelType w:val="multilevel"/>
    <w:tmpl w:val="C550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ACC2041"/>
    <w:multiLevelType w:val="multilevel"/>
    <w:tmpl w:val="059EB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AD31FE1"/>
    <w:multiLevelType w:val="multilevel"/>
    <w:tmpl w:val="4A785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AD84951"/>
    <w:multiLevelType w:val="multilevel"/>
    <w:tmpl w:val="E2D22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2AFB2096"/>
    <w:multiLevelType w:val="multilevel"/>
    <w:tmpl w:val="8956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B59257D"/>
    <w:multiLevelType w:val="multilevel"/>
    <w:tmpl w:val="D8CC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B5E76C9"/>
    <w:multiLevelType w:val="multilevel"/>
    <w:tmpl w:val="B66A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B743777"/>
    <w:multiLevelType w:val="multilevel"/>
    <w:tmpl w:val="4390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B7C7113"/>
    <w:multiLevelType w:val="multilevel"/>
    <w:tmpl w:val="69A0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B9369D6"/>
    <w:multiLevelType w:val="multilevel"/>
    <w:tmpl w:val="22B83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BAE64C9"/>
    <w:multiLevelType w:val="multilevel"/>
    <w:tmpl w:val="89C6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BCE2A5C"/>
    <w:multiLevelType w:val="multilevel"/>
    <w:tmpl w:val="A1C45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BD95952"/>
    <w:multiLevelType w:val="multilevel"/>
    <w:tmpl w:val="F084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BDC597B"/>
    <w:multiLevelType w:val="multilevel"/>
    <w:tmpl w:val="3CC4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BF9318C"/>
    <w:multiLevelType w:val="multilevel"/>
    <w:tmpl w:val="FD86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C56185E"/>
    <w:multiLevelType w:val="multilevel"/>
    <w:tmpl w:val="1A963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2C64280C"/>
    <w:multiLevelType w:val="multilevel"/>
    <w:tmpl w:val="3B3AA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D484FB8"/>
    <w:multiLevelType w:val="multilevel"/>
    <w:tmpl w:val="28604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D542F1C"/>
    <w:multiLevelType w:val="multilevel"/>
    <w:tmpl w:val="DCAC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E064F04"/>
    <w:multiLevelType w:val="multilevel"/>
    <w:tmpl w:val="1BA6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E6509B8"/>
    <w:multiLevelType w:val="multilevel"/>
    <w:tmpl w:val="13FCE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2EE12085"/>
    <w:multiLevelType w:val="multilevel"/>
    <w:tmpl w:val="9F34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EF8170C"/>
    <w:multiLevelType w:val="multilevel"/>
    <w:tmpl w:val="A8EE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EFC3C19"/>
    <w:multiLevelType w:val="multilevel"/>
    <w:tmpl w:val="88F0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F3D6ACF"/>
    <w:multiLevelType w:val="multilevel"/>
    <w:tmpl w:val="855A6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F5A4ABB"/>
    <w:multiLevelType w:val="multilevel"/>
    <w:tmpl w:val="781C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FA51345"/>
    <w:multiLevelType w:val="multilevel"/>
    <w:tmpl w:val="DCF2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FB0321E"/>
    <w:multiLevelType w:val="multilevel"/>
    <w:tmpl w:val="D9DC5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FBF0020"/>
    <w:multiLevelType w:val="multilevel"/>
    <w:tmpl w:val="F1A2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FC130F4"/>
    <w:multiLevelType w:val="multilevel"/>
    <w:tmpl w:val="6BE8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2FDF4438"/>
    <w:multiLevelType w:val="multilevel"/>
    <w:tmpl w:val="9276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042225A"/>
    <w:multiLevelType w:val="multilevel"/>
    <w:tmpl w:val="2234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0432711"/>
    <w:multiLevelType w:val="multilevel"/>
    <w:tmpl w:val="02B4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063133F"/>
    <w:multiLevelType w:val="multilevel"/>
    <w:tmpl w:val="F51C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068324F"/>
    <w:multiLevelType w:val="multilevel"/>
    <w:tmpl w:val="5E8A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0747D31"/>
    <w:multiLevelType w:val="multilevel"/>
    <w:tmpl w:val="488A2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07D6BAA"/>
    <w:multiLevelType w:val="multilevel"/>
    <w:tmpl w:val="74205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308F29E5"/>
    <w:multiLevelType w:val="multilevel"/>
    <w:tmpl w:val="E720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10E35E9"/>
    <w:multiLevelType w:val="multilevel"/>
    <w:tmpl w:val="DF2A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12E6694"/>
    <w:multiLevelType w:val="multilevel"/>
    <w:tmpl w:val="22403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1386FF3"/>
    <w:multiLevelType w:val="multilevel"/>
    <w:tmpl w:val="3CCA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1473DBB"/>
    <w:multiLevelType w:val="multilevel"/>
    <w:tmpl w:val="BC76A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17C11D4"/>
    <w:multiLevelType w:val="multilevel"/>
    <w:tmpl w:val="2752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19319AE"/>
    <w:multiLevelType w:val="multilevel"/>
    <w:tmpl w:val="AFC4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19D0451"/>
    <w:multiLevelType w:val="multilevel"/>
    <w:tmpl w:val="7A12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1E27488"/>
    <w:multiLevelType w:val="multilevel"/>
    <w:tmpl w:val="8A38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2B17EF6"/>
    <w:multiLevelType w:val="multilevel"/>
    <w:tmpl w:val="F50E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2B63F18"/>
    <w:multiLevelType w:val="multilevel"/>
    <w:tmpl w:val="8536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33C3DFD"/>
    <w:multiLevelType w:val="multilevel"/>
    <w:tmpl w:val="8E7A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3476BD0"/>
    <w:multiLevelType w:val="multilevel"/>
    <w:tmpl w:val="C2D4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34E7BFE"/>
    <w:multiLevelType w:val="multilevel"/>
    <w:tmpl w:val="48E4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3700EA8"/>
    <w:multiLevelType w:val="multilevel"/>
    <w:tmpl w:val="D922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38C50DB"/>
    <w:multiLevelType w:val="multilevel"/>
    <w:tmpl w:val="3ED6F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3A2087B"/>
    <w:multiLevelType w:val="multilevel"/>
    <w:tmpl w:val="3394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4207EB2"/>
    <w:multiLevelType w:val="multilevel"/>
    <w:tmpl w:val="A06E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4333BF8"/>
    <w:multiLevelType w:val="multilevel"/>
    <w:tmpl w:val="C2FC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43475EE"/>
    <w:multiLevelType w:val="multilevel"/>
    <w:tmpl w:val="01EA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4C35438"/>
    <w:multiLevelType w:val="multilevel"/>
    <w:tmpl w:val="4822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4F85967"/>
    <w:multiLevelType w:val="multilevel"/>
    <w:tmpl w:val="1974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4FE29DD"/>
    <w:multiLevelType w:val="multilevel"/>
    <w:tmpl w:val="919ED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5180F07"/>
    <w:multiLevelType w:val="multilevel"/>
    <w:tmpl w:val="7136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52623EE"/>
    <w:multiLevelType w:val="multilevel"/>
    <w:tmpl w:val="3238F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5357792"/>
    <w:multiLevelType w:val="multilevel"/>
    <w:tmpl w:val="B874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574656B"/>
    <w:multiLevelType w:val="multilevel"/>
    <w:tmpl w:val="0566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582799D"/>
    <w:multiLevelType w:val="multilevel"/>
    <w:tmpl w:val="8196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5CB7785"/>
    <w:multiLevelType w:val="multilevel"/>
    <w:tmpl w:val="DA74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61D36B5"/>
    <w:multiLevelType w:val="multilevel"/>
    <w:tmpl w:val="EB30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62579CB"/>
    <w:multiLevelType w:val="multilevel"/>
    <w:tmpl w:val="5124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6337D42"/>
    <w:multiLevelType w:val="multilevel"/>
    <w:tmpl w:val="1EFC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6494F8B"/>
    <w:multiLevelType w:val="multilevel"/>
    <w:tmpl w:val="B8425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64C4C49"/>
    <w:multiLevelType w:val="multilevel"/>
    <w:tmpl w:val="B2D2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673124E"/>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6965A49"/>
    <w:multiLevelType w:val="multilevel"/>
    <w:tmpl w:val="FD46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7201639"/>
    <w:multiLevelType w:val="multilevel"/>
    <w:tmpl w:val="6D1E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7602423"/>
    <w:multiLevelType w:val="multilevel"/>
    <w:tmpl w:val="F1EC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77C589F"/>
    <w:multiLevelType w:val="multilevel"/>
    <w:tmpl w:val="3FAA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78F1C13"/>
    <w:multiLevelType w:val="multilevel"/>
    <w:tmpl w:val="5CCC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79A3BDA"/>
    <w:multiLevelType w:val="multilevel"/>
    <w:tmpl w:val="C0981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7CA109E"/>
    <w:multiLevelType w:val="multilevel"/>
    <w:tmpl w:val="4096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7FD25DC"/>
    <w:multiLevelType w:val="multilevel"/>
    <w:tmpl w:val="3ED4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80E2CBF"/>
    <w:multiLevelType w:val="multilevel"/>
    <w:tmpl w:val="90F47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385E25D3"/>
    <w:multiLevelType w:val="multilevel"/>
    <w:tmpl w:val="9C86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3862424B"/>
    <w:multiLevelType w:val="multilevel"/>
    <w:tmpl w:val="F1C4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88E5B4D"/>
    <w:multiLevelType w:val="multilevel"/>
    <w:tmpl w:val="AA18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89E3856"/>
    <w:multiLevelType w:val="multilevel"/>
    <w:tmpl w:val="1896B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922135B"/>
    <w:multiLevelType w:val="multilevel"/>
    <w:tmpl w:val="987A1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39344F58"/>
    <w:multiLevelType w:val="multilevel"/>
    <w:tmpl w:val="7632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9390819"/>
    <w:multiLevelType w:val="multilevel"/>
    <w:tmpl w:val="9F2CD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399B2E9A"/>
    <w:multiLevelType w:val="multilevel"/>
    <w:tmpl w:val="F602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9AE0018"/>
    <w:multiLevelType w:val="multilevel"/>
    <w:tmpl w:val="A50E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9B924F3"/>
    <w:multiLevelType w:val="multilevel"/>
    <w:tmpl w:val="7A48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9CA2FDE"/>
    <w:multiLevelType w:val="multilevel"/>
    <w:tmpl w:val="4A12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A482CED"/>
    <w:multiLevelType w:val="multilevel"/>
    <w:tmpl w:val="83EA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A603F16"/>
    <w:multiLevelType w:val="multilevel"/>
    <w:tmpl w:val="E8CC8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AC73056"/>
    <w:multiLevelType w:val="multilevel"/>
    <w:tmpl w:val="1150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ACC515C"/>
    <w:multiLevelType w:val="multilevel"/>
    <w:tmpl w:val="FA98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ADF2FD8"/>
    <w:multiLevelType w:val="multilevel"/>
    <w:tmpl w:val="6596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AE232BA"/>
    <w:multiLevelType w:val="multilevel"/>
    <w:tmpl w:val="AB8A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B684FC0"/>
    <w:multiLevelType w:val="multilevel"/>
    <w:tmpl w:val="7BFE3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B7A027D"/>
    <w:multiLevelType w:val="multilevel"/>
    <w:tmpl w:val="63A0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B8770DB"/>
    <w:multiLevelType w:val="multilevel"/>
    <w:tmpl w:val="83D6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BD77A69"/>
    <w:multiLevelType w:val="multilevel"/>
    <w:tmpl w:val="CE9E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BE86710"/>
    <w:multiLevelType w:val="multilevel"/>
    <w:tmpl w:val="2E0A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C0F4D79"/>
    <w:multiLevelType w:val="multilevel"/>
    <w:tmpl w:val="BB5EA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C32124C"/>
    <w:multiLevelType w:val="multilevel"/>
    <w:tmpl w:val="4DC01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3C8C01DF"/>
    <w:multiLevelType w:val="multilevel"/>
    <w:tmpl w:val="1136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CE61578"/>
    <w:multiLevelType w:val="multilevel"/>
    <w:tmpl w:val="B340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D9A07D8"/>
    <w:multiLevelType w:val="multilevel"/>
    <w:tmpl w:val="39B2E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DA346C9"/>
    <w:multiLevelType w:val="multilevel"/>
    <w:tmpl w:val="91CE0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E3E1CD9"/>
    <w:multiLevelType w:val="multilevel"/>
    <w:tmpl w:val="A9BE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E614BE0"/>
    <w:multiLevelType w:val="multilevel"/>
    <w:tmpl w:val="0E16D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F14299F"/>
    <w:multiLevelType w:val="multilevel"/>
    <w:tmpl w:val="E0049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3F3464DC"/>
    <w:multiLevelType w:val="multilevel"/>
    <w:tmpl w:val="119A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F5B5469"/>
    <w:multiLevelType w:val="multilevel"/>
    <w:tmpl w:val="1E2A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F845F4D"/>
    <w:multiLevelType w:val="multilevel"/>
    <w:tmpl w:val="AC5A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01A6DF8"/>
    <w:multiLevelType w:val="multilevel"/>
    <w:tmpl w:val="26CC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01D5982"/>
    <w:multiLevelType w:val="multilevel"/>
    <w:tmpl w:val="21DC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029156F"/>
    <w:multiLevelType w:val="multilevel"/>
    <w:tmpl w:val="F60E0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0540B3D"/>
    <w:multiLevelType w:val="multilevel"/>
    <w:tmpl w:val="9780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06472EA"/>
    <w:multiLevelType w:val="multilevel"/>
    <w:tmpl w:val="9BA0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06E0811"/>
    <w:multiLevelType w:val="multilevel"/>
    <w:tmpl w:val="245E8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40774ECE"/>
    <w:multiLevelType w:val="multilevel"/>
    <w:tmpl w:val="E800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07F03C6"/>
    <w:multiLevelType w:val="multilevel"/>
    <w:tmpl w:val="C77C7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0D03656"/>
    <w:multiLevelType w:val="multilevel"/>
    <w:tmpl w:val="7B9E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0D15C65"/>
    <w:multiLevelType w:val="multilevel"/>
    <w:tmpl w:val="9330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118651D"/>
    <w:multiLevelType w:val="multilevel"/>
    <w:tmpl w:val="A9B03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11A483D"/>
    <w:multiLevelType w:val="multilevel"/>
    <w:tmpl w:val="27D0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1227873"/>
    <w:multiLevelType w:val="multilevel"/>
    <w:tmpl w:val="4744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1551A9B"/>
    <w:multiLevelType w:val="multilevel"/>
    <w:tmpl w:val="BC361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19E0A6A"/>
    <w:multiLevelType w:val="multilevel"/>
    <w:tmpl w:val="5E3A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1BD3466"/>
    <w:multiLevelType w:val="multilevel"/>
    <w:tmpl w:val="BEBA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25E468F"/>
    <w:multiLevelType w:val="multilevel"/>
    <w:tmpl w:val="3FF0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2644135"/>
    <w:multiLevelType w:val="multilevel"/>
    <w:tmpl w:val="B82C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28A758E"/>
    <w:multiLevelType w:val="multilevel"/>
    <w:tmpl w:val="1D26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2962F22"/>
    <w:multiLevelType w:val="multilevel"/>
    <w:tmpl w:val="EF60B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2E45673"/>
    <w:multiLevelType w:val="multilevel"/>
    <w:tmpl w:val="895C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3043E55"/>
    <w:multiLevelType w:val="multilevel"/>
    <w:tmpl w:val="E8D4B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331767E"/>
    <w:multiLevelType w:val="multilevel"/>
    <w:tmpl w:val="4666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3333CDD"/>
    <w:multiLevelType w:val="multilevel"/>
    <w:tmpl w:val="62D2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3375343"/>
    <w:multiLevelType w:val="multilevel"/>
    <w:tmpl w:val="E3FC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3973DD9"/>
    <w:multiLevelType w:val="multilevel"/>
    <w:tmpl w:val="F5AA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3DC0FE6"/>
    <w:multiLevelType w:val="multilevel"/>
    <w:tmpl w:val="2AB6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3E15230"/>
    <w:multiLevelType w:val="multilevel"/>
    <w:tmpl w:val="7764A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3ED0D4A"/>
    <w:multiLevelType w:val="multilevel"/>
    <w:tmpl w:val="E10C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3FF608E"/>
    <w:multiLevelType w:val="multilevel"/>
    <w:tmpl w:val="0A744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4035688"/>
    <w:multiLevelType w:val="multilevel"/>
    <w:tmpl w:val="B354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418091E"/>
    <w:multiLevelType w:val="multilevel"/>
    <w:tmpl w:val="D022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4216520"/>
    <w:multiLevelType w:val="multilevel"/>
    <w:tmpl w:val="75F6F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4424C44"/>
    <w:multiLevelType w:val="multilevel"/>
    <w:tmpl w:val="1CAEC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46176B5"/>
    <w:multiLevelType w:val="multilevel"/>
    <w:tmpl w:val="8448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47625C3"/>
    <w:multiLevelType w:val="multilevel"/>
    <w:tmpl w:val="C16CE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44773FC9"/>
    <w:multiLevelType w:val="multilevel"/>
    <w:tmpl w:val="7962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47A3251"/>
    <w:multiLevelType w:val="multilevel"/>
    <w:tmpl w:val="1B1C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4D67BCE"/>
    <w:multiLevelType w:val="multilevel"/>
    <w:tmpl w:val="E852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52E3967"/>
    <w:multiLevelType w:val="multilevel"/>
    <w:tmpl w:val="BDD2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52F6725"/>
    <w:multiLevelType w:val="multilevel"/>
    <w:tmpl w:val="86D0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5674E15"/>
    <w:multiLevelType w:val="multilevel"/>
    <w:tmpl w:val="8B443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57318D1"/>
    <w:multiLevelType w:val="multilevel"/>
    <w:tmpl w:val="8956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5771683"/>
    <w:multiLevelType w:val="multilevel"/>
    <w:tmpl w:val="884A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59C2D05"/>
    <w:multiLevelType w:val="multilevel"/>
    <w:tmpl w:val="9E689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5AB6506"/>
    <w:multiLevelType w:val="multilevel"/>
    <w:tmpl w:val="DEC2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45B44676"/>
    <w:multiLevelType w:val="multilevel"/>
    <w:tmpl w:val="C4B0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5E23549"/>
    <w:multiLevelType w:val="multilevel"/>
    <w:tmpl w:val="CFB2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6223A7B"/>
    <w:multiLevelType w:val="multilevel"/>
    <w:tmpl w:val="9B44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6270A23"/>
    <w:multiLevelType w:val="multilevel"/>
    <w:tmpl w:val="3F7A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68C3D62"/>
    <w:multiLevelType w:val="multilevel"/>
    <w:tmpl w:val="1F929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69F7D9D"/>
    <w:multiLevelType w:val="multilevel"/>
    <w:tmpl w:val="8F88F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46A14C64"/>
    <w:multiLevelType w:val="multilevel"/>
    <w:tmpl w:val="DD2C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7071670"/>
    <w:multiLevelType w:val="multilevel"/>
    <w:tmpl w:val="D124E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72225B2"/>
    <w:multiLevelType w:val="multilevel"/>
    <w:tmpl w:val="B392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74033D7"/>
    <w:multiLevelType w:val="multilevel"/>
    <w:tmpl w:val="F54E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7862700"/>
    <w:multiLevelType w:val="multilevel"/>
    <w:tmpl w:val="A4DC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798612B"/>
    <w:multiLevelType w:val="multilevel"/>
    <w:tmpl w:val="18B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7E437E2"/>
    <w:multiLevelType w:val="multilevel"/>
    <w:tmpl w:val="1CECE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7F300B5"/>
    <w:multiLevelType w:val="multilevel"/>
    <w:tmpl w:val="9BE64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83C781F"/>
    <w:multiLevelType w:val="multilevel"/>
    <w:tmpl w:val="0FDA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86A5412"/>
    <w:multiLevelType w:val="multilevel"/>
    <w:tmpl w:val="0038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90B7447"/>
    <w:multiLevelType w:val="multilevel"/>
    <w:tmpl w:val="578E3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92147AA"/>
    <w:multiLevelType w:val="multilevel"/>
    <w:tmpl w:val="2644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94817C3"/>
    <w:multiLevelType w:val="multilevel"/>
    <w:tmpl w:val="92B6E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95051AB"/>
    <w:multiLevelType w:val="multilevel"/>
    <w:tmpl w:val="A16A1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955174C"/>
    <w:multiLevelType w:val="multilevel"/>
    <w:tmpl w:val="FF5A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95F7E18"/>
    <w:multiLevelType w:val="multilevel"/>
    <w:tmpl w:val="5DFC0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49620A92"/>
    <w:multiLevelType w:val="multilevel"/>
    <w:tmpl w:val="6E5A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99632FE"/>
    <w:multiLevelType w:val="multilevel"/>
    <w:tmpl w:val="D824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99D6345"/>
    <w:multiLevelType w:val="multilevel"/>
    <w:tmpl w:val="31CA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9C71564"/>
    <w:multiLevelType w:val="multilevel"/>
    <w:tmpl w:val="A7888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A375C60"/>
    <w:multiLevelType w:val="multilevel"/>
    <w:tmpl w:val="0F2E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A445474"/>
    <w:multiLevelType w:val="multilevel"/>
    <w:tmpl w:val="78E2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A4E679A"/>
    <w:multiLevelType w:val="multilevel"/>
    <w:tmpl w:val="B828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A8337EE"/>
    <w:multiLevelType w:val="multilevel"/>
    <w:tmpl w:val="C7D2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A8F1A56"/>
    <w:multiLevelType w:val="multilevel"/>
    <w:tmpl w:val="0FD26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AA26D0B"/>
    <w:multiLevelType w:val="multilevel"/>
    <w:tmpl w:val="17E2A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AB37DF5"/>
    <w:multiLevelType w:val="multilevel"/>
    <w:tmpl w:val="ED8A5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4ABC508F"/>
    <w:multiLevelType w:val="multilevel"/>
    <w:tmpl w:val="99AA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B733A3F"/>
    <w:multiLevelType w:val="multilevel"/>
    <w:tmpl w:val="99864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BE854F6"/>
    <w:multiLevelType w:val="multilevel"/>
    <w:tmpl w:val="62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C2E549C"/>
    <w:multiLevelType w:val="multilevel"/>
    <w:tmpl w:val="7CF8A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4C494A85"/>
    <w:multiLevelType w:val="multilevel"/>
    <w:tmpl w:val="0C30D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C521F5C"/>
    <w:multiLevelType w:val="multilevel"/>
    <w:tmpl w:val="9358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C592A93"/>
    <w:multiLevelType w:val="multilevel"/>
    <w:tmpl w:val="F45A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C9C472B"/>
    <w:multiLevelType w:val="multilevel"/>
    <w:tmpl w:val="0C94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CC035AA"/>
    <w:multiLevelType w:val="multilevel"/>
    <w:tmpl w:val="F3E8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CC15869"/>
    <w:multiLevelType w:val="multilevel"/>
    <w:tmpl w:val="F2E4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CDF5C12"/>
    <w:multiLevelType w:val="multilevel"/>
    <w:tmpl w:val="C2C4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CF928DD"/>
    <w:multiLevelType w:val="multilevel"/>
    <w:tmpl w:val="D5607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D050125"/>
    <w:multiLevelType w:val="multilevel"/>
    <w:tmpl w:val="1A686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D6442DA"/>
    <w:multiLevelType w:val="multilevel"/>
    <w:tmpl w:val="D3F28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4D9A467C"/>
    <w:multiLevelType w:val="multilevel"/>
    <w:tmpl w:val="ACA01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DA870B7"/>
    <w:multiLevelType w:val="multilevel"/>
    <w:tmpl w:val="F604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DDB184D"/>
    <w:multiLevelType w:val="multilevel"/>
    <w:tmpl w:val="E0026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DF45B4D"/>
    <w:multiLevelType w:val="multilevel"/>
    <w:tmpl w:val="BB0EA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E1671B4"/>
    <w:multiLevelType w:val="multilevel"/>
    <w:tmpl w:val="D13C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E316DE6"/>
    <w:multiLevelType w:val="multilevel"/>
    <w:tmpl w:val="CB2A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E6D6E8C"/>
    <w:multiLevelType w:val="multilevel"/>
    <w:tmpl w:val="6BDC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E6D77D3"/>
    <w:multiLevelType w:val="multilevel"/>
    <w:tmpl w:val="652E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EC529A9"/>
    <w:multiLevelType w:val="multilevel"/>
    <w:tmpl w:val="E5BC0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ED33E07"/>
    <w:multiLevelType w:val="multilevel"/>
    <w:tmpl w:val="A190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F0707F0"/>
    <w:multiLevelType w:val="multilevel"/>
    <w:tmpl w:val="567E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F221B71"/>
    <w:multiLevelType w:val="multilevel"/>
    <w:tmpl w:val="D308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F6B0840"/>
    <w:multiLevelType w:val="multilevel"/>
    <w:tmpl w:val="73CC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F7326E9"/>
    <w:multiLevelType w:val="multilevel"/>
    <w:tmpl w:val="C226D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FC57DF3"/>
    <w:multiLevelType w:val="multilevel"/>
    <w:tmpl w:val="6FC8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FF65AF8"/>
    <w:multiLevelType w:val="multilevel"/>
    <w:tmpl w:val="3FFE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0116685"/>
    <w:multiLevelType w:val="multilevel"/>
    <w:tmpl w:val="AD9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501920AF"/>
    <w:multiLevelType w:val="multilevel"/>
    <w:tmpl w:val="05E0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04F26A5"/>
    <w:multiLevelType w:val="multilevel"/>
    <w:tmpl w:val="89A62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0592682"/>
    <w:multiLevelType w:val="multilevel"/>
    <w:tmpl w:val="F610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09362D8"/>
    <w:multiLevelType w:val="multilevel"/>
    <w:tmpl w:val="85407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0D30146"/>
    <w:multiLevelType w:val="multilevel"/>
    <w:tmpl w:val="098C9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10E52B4"/>
    <w:multiLevelType w:val="multilevel"/>
    <w:tmpl w:val="F348B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11E424B"/>
    <w:multiLevelType w:val="multilevel"/>
    <w:tmpl w:val="04F4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1364E8D"/>
    <w:multiLevelType w:val="multilevel"/>
    <w:tmpl w:val="7274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1673344"/>
    <w:multiLevelType w:val="multilevel"/>
    <w:tmpl w:val="EEB2D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19E5D26"/>
    <w:multiLevelType w:val="multilevel"/>
    <w:tmpl w:val="A6544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1A31F70"/>
    <w:multiLevelType w:val="multilevel"/>
    <w:tmpl w:val="A930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1AE49DA"/>
    <w:multiLevelType w:val="multilevel"/>
    <w:tmpl w:val="EFC64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1BA02AE"/>
    <w:multiLevelType w:val="multilevel"/>
    <w:tmpl w:val="DF289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1BA0F22"/>
    <w:multiLevelType w:val="multilevel"/>
    <w:tmpl w:val="6F28F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1D52338"/>
    <w:multiLevelType w:val="multilevel"/>
    <w:tmpl w:val="9C18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1F27942"/>
    <w:multiLevelType w:val="multilevel"/>
    <w:tmpl w:val="60FE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2106E68"/>
    <w:multiLevelType w:val="multilevel"/>
    <w:tmpl w:val="D4FC4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22E6B13"/>
    <w:multiLevelType w:val="multilevel"/>
    <w:tmpl w:val="07AEE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523F0119"/>
    <w:multiLevelType w:val="multilevel"/>
    <w:tmpl w:val="B882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2653D8A"/>
    <w:multiLevelType w:val="multilevel"/>
    <w:tmpl w:val="15C2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26B1A21"/>
    <w:multiLevelType w:val="multilevel"/>
    <w:tmpl w:val="1FA8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27D5A4B"/>
    <w:multiLevelType w:val="multilevel"/>
    <w:tmpl w:val="6852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29F5CBC"/>
    <w:multiLevelType w:val="multilevel"/>
    <w:tmpl w:val="C9846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2B07B04"/>
    <w:multiLevelType w:val="multilevel"/>
    <w:tmpl w:val="240C5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2E200AD"/>
    <w:multiLevelType w:val="multilevel"/>
    <w:tmpl w:val="362C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30C41A2"/>
    <w:multiLevelType w:val="multilevel"/>
    <w:tmpl w:val="551E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3274F9A"/>
    <w:multiLevelType w:val="multilevel"/>
    <w:tmpl w:val="FA2E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342580C"/>
    <w:multiLevelType w:val="multilevel"/>
    <w:tmpl w:val="1856E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345371C"/>
    <w:multiLevelType w:val="multilevel"/>
    <w:tmpl w:val="BFC8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3CE5F5B"/>
    <w:multiLevelType w:val="multilevel"/>
    <w:tmpl w:val="049AC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541C6A9C"/>
    <w:multiLevelType w:val="multilevel"/>
    <w:tmpl w:val="57889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4237FD7"/>
    <w:multiLevelType w:val="multilevel"/>
    <w:tmpl w:val="51C42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5430073B"/>
    <w:multiLevelType w:val="multilevel"/>
    <w:tmpl w:val="205EF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54453393"/>
    <w:multiLevelType w:val="multilevel"/>
    <w:tmpl w:val="88A0E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4494EEF"/>
    <w:multiLevelType w:val="multilevel"/>
    <w:tmpl w:val="EE8E5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44B1180"/>
    <w:multiLevelType w:val="multilevel"/>
    <w:tmpl w:val="18587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45E6CE5"/>
    <w:multiLevelType w:val="multilevel"/>
    <w:tmpl w:val="BAE6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4C12728"/>
    <w:multiLevelType w:val="multilevel"/>
    <w:tmpl w:val="B8CC0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4DB1A35"/>
    <w:multiLevelType w:val="multilevel"/>
    <w:tmpl w:val="41F02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5073ADA"/>
    <w:multiLevelType w:val="multilevel"/>
    <w:tmpl w:val="0A60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5450BBB"/>
    <w:multiLevelType w:val="multilevel"/>
    <w:tmpl w:val="4F7A6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555B4877"/>
    <w:multiLevelType w:val="multilevel"/>
    <w:tmpl w:val="6E38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56836B6"/>
    <w:multiLevelType w:val="multilevel"/>
    <w:tmpl w:val="2F88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5850F11"/>
    <w:multiLevelType w:val="multilevel"/>
    <w:tmpl w:val="694C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59C7B1F"/>
    <w:multiLevelType w:val="multilevel"/>
    <w:tmpl w:val="5148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5EE5DDD"/>
    <w:multiLevelType w:val="multilevel"/>
    <w:tmpl w:val="3222AA3E"/>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5F44282"/>
    <w:multiLevelType w:val="multilevel"/>
    <w:tmpl w:val="62D60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60303E0"/>
    <w:multiLevelType w:val="multilevel"/>
    <w:tmpl w:val="CD7E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6216A66"/>
    <w:multiLevelType w:val="multilevel"/>
    <w:tmpl w:val="197C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63C7D17"/>
    <w:multiLevelType w:val="multilevel"/>
    <w:tmpl w:val="77DEE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652621D"/>
    <w:multiLevelType w:val="multilevel"/>
    <w:tmpl w:val="6FCA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66828F0"/>
    <w:multiLevelType w:val="multilevel"/>
    <w:tmpl w:val="6BF4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6844B31"/>
    <w:multiLevelType w:val="multilevel"/>
    <w:tmpl w:val="A5322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56FD67D0"/>
    <w:multiLevelType w:val="multilevel"/>
    <w:tmpl w:val="B974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70B1336"/>
    <w:multiLevelType w:val="multilevel"/>
    <w:tmpl w:val="4CA0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7325A85"/>
    <w:multiLevelType w:val="multilevel"/>
    <w:tmpl w:val="D202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75D4A6F"/>
    <w:multiLevelType w:val="multilevel"/>
    <w:tmpl w:val="9236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7715987"/>
    <w:multiLevelType w:val="multilevel"/>
    <w:tmpl w:val="B3D6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77A3B51"/>
    <w:multiLevelType w:val="multilevel"/>
    <w:tmpl w:val="8E34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79D7240"/>
    <w:multiLevelType w:val="multilevel"/>
    <w:tmpl w:val="9D4A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7E64D77"/>
    <w:multiLevelType w:val="multilevel"/>
    <w:tmpl w:val="3DF4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7F758E3"/>
    <w:multiLevelType w:val="multilevel"/>
    <w:tmpl w:val="94389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82123FF"/>
    <w:multiLevelType w:val="multilevel"/>
    <w:tmpl w:val="7392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82C538C"/>
    <w:multiLevelType w:val="multilevel"/>
    <w:tmpl w:val="F7F05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58754EDC"/>
    <w:multiLevelType w:val="multilevel"/>
    <w:tmpl w:val="AC0E1A42"/>
    <w:lvl w:ilvl="0">
      <w:start w:val="1"/>
      <w:numFmt w:val="bullet"/>
      <w:lvlText w:val=""/>
      <w:lvlJc w:val="left"/>
      <w:pPr>
        <w:tabs>
          <w:tab w:val="num" w:pos="720"/>
        </w:tabs>
        <w:ind w:left="720" w:hanging="360"/>
      </w:pPr>
      <w:rPr>
        <w:rFonts w:ascii="Symbol" w:hAnsi="Symbol" w:hint="default"/>
        <w:sz w:val="20"/>
      </w:rPr>
    </w:lvl>
    <w:lvl w:ilvl="1">
      <w:start w:val="2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8806668"/>
    <w:multiLevelType w:val="multilevel"/>
    <w:tmpl w:val="D248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8840B40"/>
    <w:multiLevelType w:val="multilevel"/>
    <w:tmpl w:val="7666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8A04D5F"/>
    <w:multiLevelType w:val="multilevel"/>
    <w:tmpl w:val="DB7E1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9100B3B"/>
    <w:multiLevelType w:val="multilevel"/>
    <w:tmpl w:val="2CA4E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928268B"/>
    <w:multiLevelType w:val="multilevel"/>
    <w:tmpl w:val="953A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92944A6"/>
    <w:multiLevelType w:val="multilevel"/>
    <w:tmpl w:val="B770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92C417C"/>
    <w:multiLevelType w:val="multilevel"/>
    <w:tmpl w:val="05E8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92E006E"/>
    <w:multiLevelType w:val="multilevel"/>
    <w:tmpl w:val="6892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94B5841"/>
    <w:multiLevelType w:val="multilevel"/>
    <w:tmpl w:val="0BE0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9781002"/>
    <w:multiLevelType w:val="multilevel"/>
    <w:tmpl w:val="A5EA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9A023E4"/>
    <w:multiLevelType w:val="multilevel"/>
    <w:tmpl w:val="1318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9CB7756"/>
    <w:multiLevelType w:val="multilevel"/>
    <w:tmpl w:val="F1D88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9CD604D"/>
    <w:multiLevelType w:val="multilevel"/>
    <w:tmpl w:val="4A86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A38576A"/>
    <w:multiLevelType w:val="multilevel"/>
    <w:tmpl w:val="75E2E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5A65188B"/>
    <w:multiLevelType w:val="multilevel"/>
    <w:tmpl w:val="9E68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A6B0F85"/>
    <w:multiLevelType w:val="multilevel"/>
    <w:tmpl w:val="2C58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A721B40"/>
    <w:multiLevelType w:val="multilevel"/>
    <w:tmpl w:val="3CF29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A750E24"/>
    <w:multiLevelType w:val="multilevel"/>
    <w:tmpl w:val="3EE42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A7F13E1"/>
    <w:multiLevelType w:val="multilevel"/>
    <w:tmpl w:val="9C9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A8F65E6"/>
    <w:multiLevelType w:val="multilevel"/>
    <w:tmpl w:val="08089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AA81A01"/>
    <w:multiLevelType w:val="multilevel"/>
    <w:tmpl w:val="7774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AAE0636"/>
    <w:multiLevelType w:val="multilevel"/>
    <w:tmpl w:val="0E0E6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5AC03492"/>
    <w:multiLevelType w:val="multilevel"/>
    <w:tmpl w:val="0A24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AC74371"/>
    <w:multiLevelType w:val="multilevel"/>
    <w:tmpl w:val="1896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AEA06F8"/>
    <w:multiLevelType w:val="multilevel"/>
    <w:tmpl w:val="13F86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B53594C"/>
    <w:multiLevelType w:val="multilevel"/>
    <w:tmpl w:val="EC064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B871A6A"/>
    <w:multiLevelType w:val="multilevel"/>
    <w:tmpl w:val="08FE6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5B980DF2"/>
    <w:multiLevelType w:val="multilevel"/>
    <w:tmpl w:val="4C64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BFA5BB4"/>
    <w:multiLevelType w:val="multilevel"/>
    <w:tmpl w:val="B436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C236949"/>
    <w:multiLevelType w:val="multilevel"/>
    <w:tmpl w:val="BAE2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C3E02F7"/>
    <w:multiLevelType w:val="multilevel"/>
    <w:tmpl w:val="BF12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C697B46"/>
    <w:multiLevelType w:val="multilevel"/>
    <w:tmpl w:val="057C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C824150"/>
    <w:multiLevelType w:val="multilevel"/>
    <w:tmpl w:val="BA8A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D09763C"/>
    <w:multiLevelType w:val="multilevel"/>
    <w:tmpl w:val="5A3C3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D30501C"/>
    <w:multiLevelType w:val="multilevel"/>
    <w:tmpl w:val="1212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D403B3B"/>
    <w:multiLevelType w:val="multilevel"/>
    <w:tmpl w:val="F500A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5D6F40B6"/>
    <w:multiLevelType w:val="multilevel"/>
    <w:tmpl w:val="A6F6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D747199"/>
    <w:multiLevelType w:val="multilevel"/>
    <w:tmpl w:val="79F0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D8D3B96"/>
    <w:multiLevelType w:val="multilevel"/>
    <w:tmpl w:val="3890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DC5247A"/>
    <w:multiLevelType w:val="multilevel"/>
    <w:tmpl w:val="2530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DDE5549"/>
    <w:multiLevelType w:val="multilevel"/>
    <w:tmpl w:val="15048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DE27BFD"/>
    <w:multiLevelType w:val="multilevel"/>
    <w:tmpl w:val="CA7A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DF84CE5"/>
    <w:multiLevelType w:val="multilevel"/>
    <w:tmpl w:val="458A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E5D6C86"/>
    <w:multiLevelType w:val="multilevel"/>
    <w:tmpl w:val="2CAA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E5F22E7"/>
    <w:multiLevelType w:val="multilevel"/>
    <w:tmpl w:val="6052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E790174"/>
    <w:multiLevelType w:val="multilevel"/>
    <w:tmpl w:val="D7AA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5E7F7E4B"/>
    <w:multiLevelType w:val="multilevel"/>
    <w:tmpl w:val="D17E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E995E5C"/>
    <w:multiLevelType w:val="multilevel"/>
    <w:tmpl w:val="587C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5EB348EE"/>
    <w:multiLevelType w:val="multilevel"/>
    <w:tmpl w:val="494E9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5EB5194D"/>
    <w:multiLevelType w:val="multilevel"/>
    <w:tmpl w:val="C8D4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5EB6434E"/>
    <w:multiLevelType w:val="multilevel"/>
    <w:tmpl w:val="91C2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5F0C22DB"/>
    <w:multiLevelType w:val="multilevel"/>
    <w:tmpl w:val="EB96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5F463C64"/>
    <w:multiLevelType w:val="multilevel"/>
    <w:tmpl w:val="0122F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5F563F78"/>
    <w:multiLevelType w:val="multilevel"/>
    <w:tmpl w:val="4F56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5F6977DE"/>
    <w:multiLevelType w:val="multilevel"/>
    <w:tmpl w:val="7D44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5F6A2EBA"/>
    <w:multiLevelType w:val="multilevel"/>
    <w:tmpl w:val="974A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5F8949DA"/>
    <w:multiLevelType w:val="multilevel"/>
    <w:tmpl w:val="DF5C4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5F9510F6"/>
    <w:multiLevelType w:val="multilevel"/>
    <w:tmpl w:val="B934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5FCD08E0"/>
    <w:multiLevelType w:val="multilevel"/>
    <w:tmpl w:val="656A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5FCE2F24"/>
    <w:multiLevelType w:val="multilevel"/>
    <w:tmpl w:val="5A5C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5FED6460"/>
    <w:multiLevelType w:val="multilevel"/>
    <w:tmpl w:val="EA24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5FF91BED"/>
    <w:multiLevelType w:val="multilevel"/>
    <w:tmpl w:val="1B22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00150D2"/>
    <w:multiLevelType w:val="multilevel"/>
    <w:tmpl w:val="A8507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60210E65"/>
    <w:multiLevelType w:val="multilevel"/>
    <w:tmpl w:val="CDEEA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60392433"/>
    <w:multiLevelType w:val="multilevel"/>
    <w:tmpl w:val="D708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07A7E9E"/>
    <w:multiLevelType w:val="multilevel"/>
    <w:tmpl w:val="A2E0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09A3103"/>
    <w:multiLevelType w:val="multilevel"/>
    <w:tmpl w:val="05BA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0D50AD9"/>
    <w:multiLevelType w:val="multilevel"/>
    <w:tmpl w:val="BA525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1262CD5"/>
    <w:multiLevelType w:val="multilevel"/>
    <w:tmpl w:val="6056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14C7797"/>
    <w:multiLevelType w:val="multilevel"/>
    <w:tmpl w:val="4D2AA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1787CD2"/>
    <w:multiLevelType w:val="multilevel"/>
    <w:tmpl w:val="C1D47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1856637"/>
    <w:multiLevelType w:val="multilevel"/>
    <w:tmpl w:val="0D92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18B5840"/>
    <w:multiLevelType w:val="multilevel"/>
    <w:tmpl w:val="B556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1990212"/>
    <w:multiLevelType w:val="multilevel"/>
    <w:tmpl w:val="3E00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61A71AB6"/>
    <w:multiLevelType w:val="multilevel"/>
    <w:tmpl w:val="D688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62151B79"/>
    <w:multiLevelType w:val="multilevel"/>
    <w:tmpl w:val="49189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621F0BBE"/>
    <w:multiLevelType w:val="multilevel"/>
    <w:tmpl w:val="5CFA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24B2F97"/>
    <w:multiLevelType w:val="multilevel"/>
    <w:tmpl w:val="D35A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24E1386"/>
    <w:multiLevelType w:val="multilevel"/>
    <w:tmpl w:val="4398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2970BBF"/>
    <w:multiLevelType w:val="multilevel"/>
    <w:tmpl w:val="A0BA7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62CE4EE4"/>
    <w:multiLevelType w:val="multilevel"/>
    <w:tmpl w:val="693C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31B4DEA"/>
    <w:multiLevelType w:val="multilevel"/>
    <w:tmpl w:val="88188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63573E4B"/>
    <w:multiLevelType w:val="multilevel"/>
    <w:tmpl w:val="FEAE1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63613C8C"/>
    <w:multiLevelType w:val="multilevel"/>
    <w:tmpl w:val="0856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3657863"/>
    <w:multiLevelType w:val="multilevel"/>
    <w:tmpl w:val="6116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3980460"/>
    <w:multiLevelType w:val="multilevel"/>
    <w:tmpl w:val="0678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3C42A5F"/>
    <w:multiLevelType w:val="multilevel"/>
    <w:tmpl w:val="7834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63DC4541"/>
    <w:multiLevelType w:val="multilevel"/>
    <w:tmpl w:val="2F92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63E2254F"/>
    <w:multiLevelType w:val="multilevel"/>
    <w:tmpl w:val="EE302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63EB01FA"/>
    <w:multiLevelType w:val="multilevel"/>
    <w:tmpl w:val="26B2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4251CA2"/>
    <w:multiLevelType w:val="multilevel"/>
    <w:tmpl w:val="728A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4253CFA"/>
    <w:multiLevelType w:val="multilevel"/>
    <w:tmpl w:val="0994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4265FBC"/>
    <w:multiLevelType w:val="multilevel"/>
    <w:tmpl w:val="EED8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643D36F8"/>
    <w:multiLevelType w:val="multilevel"/>
    <w:tmpl w:val="22A2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64502843"/>
    <w:multiLevelType w:val="multilevel"/>
    <w:tmpl w:val="739A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6468419E"/>
    <w:multiLevelType w:val="multilevel"/>
    <w:tmpl w:val="16D0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64736558"/>
    <w:multiLevelType w:val="multilevel"/>
    <w:tmpl w:val="7CBEF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64BE0BBB"/>
    <w:multiLevelType w:val="multilevel"/>
    <w:tmpl w:val="8386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64C818DB"/>
    <w:multiLevelType w:val="multilevel"/>
    <w:tmpl w:val="8794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64DF0EE0"/>
    <w:multiLevelType w:val="multilevel"/>
    <w:tmpl w:val="BAEA5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65151DC9"/>
    <w:multiLevelType w:val="multilevel"/>
    <w:tmpl w:val="E1E49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651D4EBE"/>
    <w:multiLevelType w:val="multilevel"/>
    <w:tmpl w:val="27EC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653D1019"/>
    <w:multiLevelType w:val="multilevel"/>
    <w:tmpl w:val="65CCC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655C48E9"/>
    <w:multiLevelType w:val="multilevel"/>
    <w:tmpl w:val="AD78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65606E25"/>
    <w:multiLevelType w:val="multilevel"/>
    <w:tmpl w:val="8E385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65792900"/>
    <w:multiLevelType w:val="multilevel"/>
    <w:tmpl w:val="3936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65B63145"/>
    <w:multiLevelType w:val="multilevel"/>
    <w:tmpl w:val="9F5E5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65DE526A"/>
    <w:multiLevelType w:val="multilevel"/>
    <w:tmpl w:val="EA88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65E30FBB"/>
    <w:multiLevelType w:val="multilevel"/>
    <w:tmpl w:val="46F0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662F5480"/>
    <w:multiLevelType w:val="multilevel"/>
    <w:tmpl w:val="DF78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665C18B1"/>
    <w:multiLevelType w:val="multilevel"/>
    <w:tmpl w:val="DB7E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66A4729B"/>
    <w:multiLevelType w:val="multilevel"/>
    <w:tmpl w:val="CE8C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66AA5BC7"/>
    <w:multiLevelType w:val="multilevel"/>
    <w:tmpl w:val="6C5C8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66B16203"/>
    <w:multiLevelType w:val="multilevel"/>
    <w:tmpl w:val="98603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66BE4856"/>
    <w:multiLevelType w:val="multilevel"/>
    <w:tmpl w:val="784EE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66C31C41"/>
    <w:multiLevelType w:val="multilevel"/>
    <w:tmpl w:val="3B5A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66CA2108"/>
    <w:multiLevelType w:val="multilevel"/>
    <w:tmpl w:val="F316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6CB4766"/>
    <w:multiLevelType w:val="multilevel"/>
    <w:tmpl w:val="A5CA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66DD050A"/>
    <w:multiLevelType w:val="multilevel"/>
    <w:tmpl w:val="E0B64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66EE0054"/>
    <w:multiLevelType w:val="multilevel"/>
    <w:tmpl w:val="8416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67020452"/>
    <w:multiLevelType w:val="multilevel"/>
    <w:tmpl w:val="FE8C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6731150B"/>
    <w:multiLevelType w:val="multilevel"/>
    <w:tmpl w:val="F830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67393A58"/>
    <w:multiLevelType w:val="multilevel"/>
    <w:tmpl w:val="105E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673D4FB4"/>
    <w:multiLevelType w:val="multilevel"/>
    <w:tmpl w:val="FED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67AB5665"/>
    <w:multiLevelType w:val="multilevel"/>
    <w:tmpl w:val="6FF2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67D534F3"/>
    <w:multiLevelType w:val="multilevel"/>
    <w:tmpl w:val="02AE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67F9043B"/>
    <w:multiLevelType w:val="multilevel"/>
    <w:tmpl w:val="18CA8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68305473"/>
    <w:multiLevelType w:val="multilevel"/>
    <w:tmpl w:val="05362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6878018E"/>
    <w:multiLevelType w:val="multilevel"/>
    <w:tmpl w:val="B68A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68A14705"/>
    <w:multiLevelType w:val="multilevel"/>
    <w:tmpl w:val="A6FC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68FF4BEA"/>
    <w:multiLevelType w:val="multilevel"/>
    <w:tmpl w:val="27CC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690A6A96"/>
    <w:multiLevelType w:val="multilevel"/>
    <w:tmpl w:val="ABA67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692F74F5"/>
    <w:multiLevelType w:val="multilevel"/>
    <w:tmpl w:val="7E4A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69314A16"/>
    <w:multiLevelType w:val="multilevel"/>
    <w:tmpl w:val="DD1C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69386333"/>
    <w:multiLevelType w:val="multilevel"/>
    <w:tmpl w:val="B5A0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696B7D78"/>
    <w:multiLevelType w:val="multilevel"/>
    <w:tmpl w:val="8C203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69B76E60"/>
    <w:multiLevelType w:val="multilevel"/>
    <w:tmpl w:val="554E0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69DB54F5"/>
    <w:multiLevelType w:val="multilevel"/>
    <w:tmpl w:val="1438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69E12500"/>
    <w:multiLevelType w:val="multilevel"/>
    <w:tmpl w:val="6674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69E95210"/>
    <w:multiLevelType w:val="multilevel"/>
    <w:tmpl w:val="E002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6A44002B"/>
    <w:multiLevelType w:val="multilevel"/>
    <w:tmpl w:val="5B4E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6A8C51F7"/>
    <w:multiLevelType w:val="multilevel"/>
    <w:tmpl w:val="5C3C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6A9514AE"/>
    <w:multiLevelType w:val="multilevel"/>
    <w:tmpl w:val="2222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6ACB2ED8"/>
    <w:multiLevelType w:val="multilevel"/>
    <w:tmpl w:val="7C6A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6AE108B3"/>
    <w:multiLevelType w:val="multilevel"/>
    <w:tmpl w:val="B974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6AE5158A"/>
    <w:multiLevelType w:val="multilevel"/>
    <w:tmpl w:val="22C4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6B3E7262"/>
    <w:multiLevelType w:val="multilevel"/>
    <w:tmpl w:val="BD7E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6B46263C"/>
    <w:multiLevelType w:val="multilevel"/>
    <w:tmpl w:val="F148F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6B740ECE"/>
    <w:multiLevelType w:val="multilevel"/>
    <w:tmpl w:val="5C5A8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6B766B13"/>
    <w:multiLevelType w:val="multilevel"/>
    <w:tmpl w:val="1B782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6BB67265"/>
    <w:multiLevelType w:val="multilevel"/>
    <w:tmpl w:val="A71C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6BC106D0"/>
    <w:multiLevelType w:val="multilevel"/>
    <w:tmpl w:val="1618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6BC81627"/>
    <w:multiLevelType w:val="multilevel"/>
    <w:tmpl w:val="1FCA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6BD461A4"/>
    <w:multiLevelType w:val="multilevel"/>
    <w:tmpl w:val="1884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6BDA5306"/>
    <w:multiLevelType w:val="multilevel"/>
    <w:tmpl w:val="AA9A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6C1523DD"/>
    <w:multiLevelType w:val="multilevel"/>
    <w:tmpl w:val="261E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6C315DD1"/>
    <w:multiLevelType w:val="multilevel"/>
    <w:tmpl w:val="CA70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6C3F70F0"/>
    <w:multiLevelType w:val="multilevel"/>
    <w:tmpl w:val="E202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6C8279B0"/>
    <w:multiLevelType w:val="multilevel"/>
    <w:tmpl w:val="5472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6CAF4653"/>
    <w:multiLevelType w:val="multilevel"/>
    <w:tmpl w:val="3190E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6CD16B26"/>
    <w:multiLevelType w:val="multilevel"/>
    <w:tmpl w:val="9AC6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6D3E2146"/>
    <w:multiLevelType w:val="multilevel"/>
    <w:tmpl w:val="6FD2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6D3E2263"/>
    <w:multiLevelType w:val="multilevel"/>
    <w:tmpl w:val="F416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6D692090"/>
    <w:multiLevelType w:val="multilevel"/>
    <w:tmpl w:val="BB9A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6D720768"/>
    <w:multiLevelType w:val="multilevel"/>
    <w:tmpl w:val="C4BA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6D790BA7"/>
    <w:multiLevelType w:val="multilevel"/>
    <w:tmpl w:val="81F4D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6DC01F47"/>
    <w:multiLevelType w:val="multilevel"/>
    <w:tmpl w:val="53B81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6DC73F18"/>
    <w:multiLevelType w:val="multilevel"/>
    <w:tmpl w:val="78C2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6E0B6D5A"/>
    <w:multiLevelType w:val="multilevel"/>
    <w:tmpl w:val="E0442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6E366D9F"/>
    <w:multiLevelType w:val="multilevel"/>
    <w:tmpl w:val="99D4B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6E852A20"/>
    <w:multiLevelType w:val="multilevel"/>
    <w:tmpl w:val="A808D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6E881F7E"/>
    <w:multiLevelType w:val="multilevel"/>
    <w:tmpl w:val="B882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6E923795"/>
    <w:multiLevelType w:val="multilevel"/>
    <w:tmpl w:val="09E8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6E9E7AD8"/>
    <w:multiLevelType w:val="multilevel"/>
    <w:tmpl w:val="11D2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6EBB4C79"/>
    <w:multiLevelType w:val="multilevel"/>
    <w:tmpl w:val="1A302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6ED93CDB"/>
    <w:multiLevelType w:val="multilevel"/>
    <w:tmpl w:val="A1908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6EE47058"/>
    <w:multiLevelType w:val="multilevel"/>
    <w:tmpl w:val="3C3E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6EE92DC9"/>
    <w:multiLevelType w:val="multilevel"/>
    <w:tmpl w:val="73D2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6EFA46E4"/>
    <w:multiLevelType w:val="multilevel"/>
    <w:tmpl w:val="C20E1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6F29468B"/>
    <w:multiLevelType w:val="multilevel"/>
    <w:tmpl w:val="F0CA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6F4031B6"/>
    <w:multiLevelType w:val="multilevel"/>
    <w:tmpl w:val="91C2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6F4321D3"/>
    <w:multiLevelType w:val="multilevel"/>
    <w:tmpl w:val="874A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6F531733"/>
    <w:multiLevelType w:val="multilevel"/>
    <w:tmpl w:val="599E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6F722744"/>
    <w:multiLevelType w:val="multilevel"/>
    <w:tmpl w:val="323C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6F7F21E1"/>
    <w:multiLevelType w:val="multilevel"/>
    <w:tmpl w:val="EF66A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9" w15:restartNumberingAfterBreak="0">
    <w:nsid w:val="6FA27633"/>
    <w:multiLevelType w:val="multilevel"/>
    <w:tmpl w:val="C38EC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6FC12154"/>
    <w:multiLevelType w:val="multilevel"/>
    <w:tmpl w:val="A68CE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1" w15:restartNumberingAfterBreak="0">
    <w:nsid w:val="6FD5166A"/>
    <w:multiLevelType w:val="multilevel"/>
    <w:tmpl w:val="3DA0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6FDF124C"/>
    <w:multiLevelType w:val="multilevel"/>
    <w:tmpl w:val="547ED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3" w15:restartNumberingAfterBreak="0">
    <w:nsid w:val="6FE62492"/>
    <w:multiLevelType w:val="multilevel"/>
    <w:tmpl w:val="3DE6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6FF01BAC"/>
    <w:multiLevelType w:val="multilevel"/>
    <w:tmpl w:val="ABE29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700B32C0"/>
    <w:multiLevelType w:val="multilevel"/>
    <w:tmpl w:val="4F2C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70442143"/>
    <w:multiLevelType w:val="multilevel"/>
    <w:tmpl w:val="9DA4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70A54107"/>
    <w:multiLevelType w:val="multilevel"/>
    <w:tmpl w:val="E9E6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70B06A5A"/>
    <w:multiLevelType w:val="multilevel"/>
    <w:tmpl w:val="B3CAE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9" w15:restartNumberingAfterBreak="0">
    <w:nsid w:val="70D27CB2"/>
    <w:multiLevelType w:val="multilevel"/>
    <w:tmpl w:val="33EE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711A404F"/>
    <w:multiLevelType w:val="multilevel"/>
    <w:tmpl w:val="A4D4D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1" w15:restartNumberingAfterBreak="0">
    <w:nsid w:val="711B5E48"/>
    <w:multiLevelType w:val="multilevel"/>
    <w:tmpl w:val="6D4A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714A6C4B"/>
    <w:multiLevelType w:val="multilevel"/>
    <w:tmpl w:val="B4A8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715644E9"/>
    <w:multiLevelType w:val="multilevel"/>
    <w:tmpl w:val="BCAC9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718B2FFC"/>
    <w:multiLevelType w:val="multilevel"/>
    <w:tmpl w:val="4A12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71CE4E7D"/>
    <w:multiLevelType w:val="multilevel"/>
    <w:tmpl w:val="A410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71D66342"/>
    <w:multiLevelType w:val="multilevel"/>
    <w:tmpl w:val="6916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71DB304A"/>
    <w:multiLevelType w:val="multilevel"/>
    <w:tmpl w:val="8152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72240FE6"/>
    <w:multiLevelType w:val="multilevel"/>
    <w:tmpl w:val="177E7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9" w15:restartNumberingAfterBreak="0">
    <w:nsid w:val="725C0025"/>
    <w:multiLevelType w:val="multilevel"/>
    <w:tmpl w:val="8B720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726E2DE3"/>
    <w:multiLevelType w:val="multilevel"/>
    <w:tmpl w:val="3044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727E2D9B"/>
    <w:multiLevelType w:val="multilevel"/>
    <w:tmpl w:val="9CDC0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2" w15:restartNumberingAfterBreak="0">
    <w:nsid w:val="72A61B2C"/>
    <w:multiLevelType w:val="multilevel"/>
    <w:tmpl w:val="393C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72C07D67"/>
    <w:multiLevelType w:val="multilevel"/>
    <w:tmpl w:val="45C8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72E501F8"/>
    <w:multiLevelType w:val="multilevel"/>
    <w:tmpl w:val="4964E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733207EF"/>
    <w:multiLevelType w:val="multilevel"/>
    <w:tmpl w:val="1AD2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7335127A"/>
    <w:multiLevelType w:val="multilevel"/>
    <w:tmpl w:val="EFDC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737764FE"/>
    <w:multiLevelType w:val="multilevel"/>
    <w:tmpl w:val="3DBC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737816C8"/>
    <w:multiLevelType w:val="multilevel"/>
    <w:tmpl w:val="388C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73846E85"/>
    <w:multiLevelType w:val="multilevel"/>
    <w:tmpl w:val="5282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73E1470F"/>
    <w:multiLevelType w:val="multilevel"/>
    <w:tmpl w:val="BBD2F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741F133B"/>
    <w:multiLevelType w:val="multilevel"/>
    <w:tmpl w:val="F03E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742B5FB8"/>
    <w:multiLevelType w:val="multilevel"/>
    <w:tmpl w:val="B77A5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7462279E"/>
    <w:multiLevelType w:val="multilevel"/>
    <w:tmpl w:val="45C0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7473273A"/>
    <w:multiLevelType w:val="multilevel"/>
    <w:tmpl w:val="319C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7480294B"/>
    <w:multiLevelType w:val="multilevel"/>
    <w:tmpl w:val="96C4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749D6CFD"/>
    <w:multiLevelType w:val="multilevel"/>
    <w:tmpl w:val="E16A5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74AD59CA"/>
    <w:multiLevelType w:val="multilevel"/>
    <w:tmpl w:val="E858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74B335D9"/>
    <w:multiLevelType w:val="multilevel"/>
    <w:tmpl w:val="1B14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752F55A8"/>
    <w:multiLevelType w:val="multilevel"/>
    <w:tmpl w:val="8C48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753002BF"/>
    <w:multiLevelType w:val="multilevel"/>
    <w:tmpl w:val="F552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756A3D2A"/>
    <w:multiLevelType w:val="multilevel"/>
    <w:tmpl w:val="487E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757139E4"/>
    <w:multiLevelType w:val="multilevel"/>
    <w:tmpl w:val="5050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75797689"/>
    <w:multiLevelType w:val="multilevel"/>
    <w:tmpl w:val="9128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75DB26D8"/>
    <w:multiLevelType w:val="multilevel"/>
    <w:tmpl w:val="DCB2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75F04E9D"/>
    <w:multiLevelType w:val="multilevel"/>
    <w:tmpl w:val="60367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760022FA"/>
    <w:multiLevelType w:val="multilevel"/>
    <w:tmpl w:val="18BC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761269BD"/>
    <w:multiLevelType w:val="multilevel"/>
    <w:tmpl w:val="8DC09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76270C39"/>
    <w:multiLevelType w:val="multilevel"/>
    <w:tmpl w:val="4174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76597C4F"/>
    <w:multiLevelType w:val="multilevel"/>
    <w:tmpl w:val="52003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765A1D01"/>
    <w:multiLevelType w:val="multilevel"/>
    <w:tmpl w:val="B604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769F725B"/>
    <w:multiLevelType w:val="multilevel"/>
    <w:tmpl w:val="B77C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76A60F31"/>
    <w:multiLevelType w:val="multilevel"/>
    <w:tmpl w:val="FBCA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76BE2C73"/>
    <w:multiLevelType w:val="multilevel"/>
    <w:tmpl w:val="C3229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76E91316"/>
    <w:multiLevelType w:val="multilevel"/>
    <w:tmpl w:val="E89E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777D53B3"/>
    <w:multiLevelType w:val="multilevel"/>
    <w:tmpl w:val="A24E1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77DC741D"/>
    <w:multiLevelType w:val="multilevel"/>
    <w:tmpl w:val="AAD89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7817510C"/>
    <w:multiLevelType w:val="multilevel"/>
    <w:tmpl w:val="E792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7832611B"/>
    <w:multiLevelType w:val="multilevel"/>
    <w:tmpl w:val="4C328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78442139"/>
    <w:multiLevelType w:val="multilevel"/>
    <w:tmpl w:val="997C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78871238"/>
    <w:multiLevelType w:val="multilevel"/>
    <w:tmpl w:val="215A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78AB1036"/>
    <w:multiLevelType w:val="multilevel"/>
    <w:tmpl w:val="36BAF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2" w15:restartNumberingAfterBreak="0">
    <w:nsid w:val="78C04119"/>
    <w:multiLevelType w:val="multilevel"/>
    <w:tmpl w:val="4D1A7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78C27E88"/>
    <w:multiLevelType w:val="multilevel"/>
    <w:tmpl w:val="DC14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78C31925"/>
    <w:multiLevelType w:val="multilevel"/>
    <w:tmpl w:val="B042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78CD1B38"/>
    <w:multiLevelType w:val="multilevel"/>
    <w:tmpl w:val="E35E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78E53D74"/>
    <w:multiLevelType w:val="multilevel"/>
    <w:tmpl w:val="9C6A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79370D1B"/>
    <w:multiLevelType w:val="multilevel"/>
    <w:tmpl w:val="E89A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79451D8C"/>
    <w:multiLevelType w:val="multilevel"/>
    <w:tmpl w:val="62A23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79772C70"/>
    <w:multiLevelType w:val="multilevel"/>
    <w:tmpl w:val="F19C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79835717"/>
    <w:multiLevelType w:val="multilevel"/>
    <w:tmpl w:val="C1069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79A86E8B"/>
    <w:multiLevelType w:val="multilevel"/>
    <w:tmpl w:val="160E6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79B61D63"/>
    <w:multiLevelType w:val="multilevel"/>
    <w:tmpl w:val="4BCA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79C311D0"/>
    <w:multiLevelType w:val="multilevel"/>
    <w:tmpl w:val="39C8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79CA0CC8"/>
    <w:multiLevelType w:val="multilevel"/>
    <w:tmpl w:val="F49C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7A1A0612"/>
    <w:multiLevelType w:val="multilevel"/>
    <w:tmpl w:val="463A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7A1F4A15"/>
    <w:multiLevelType w:val="multilevel"/>
    <w:tmpl w:val="7C96F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7A252D5F"/>
    <w:multiLevelType w:val="multilevel"/>
    <w:tmpl w:val="7FBE2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7A62593D"/>
    <w:multiLevelType w:val="multilevel"/>
    <w:tmpl w:val="688EA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9" w15:restartNumberingAfterBreak="0">
    <w:nsid w:val="7A6F4A46"/>
    <w:multiLevelType w:val="multilevel"/>
    <w:tmpl w:val="54D03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0" w15:restartNumberingAfterBreak="0">
    <w:nsid w:val="7A7D5E83"/>
    <w:multiLevelType w:val="multilevel"/>
    <w:tmpl w:val="4580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7A7E0385"/>
    <w:multiLevelType w:val="multilevel"/>
    <w:tmpl w:val="5540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7A8512C7"/>
    <w:multiLevelType w:val="multilevel"/>
    <w:tmpl w:val="12E6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7A921083"/>
    <w:multiLevelType w:val="multilevel"/>
    <w:tmpl w:val="6718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7A9F6A7C"/>
    <w:multiLevelType w:val="multilevel"/>
    <w:tmpl w:val="DB5E4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7AC359DB"/>
    <w:multiLevelType w:val="multilevel"/>
    <w:tmpl w:val="D842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7AC40374"/>
    <w:multiLevelType w:val="multilevel"/>
    <w:tmpl w:val="683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7ACB0063"/>
    <w:multiLevelType w:val="multilevel"/>
    <w:tmpl w:val="2674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15:restartNumberingAfterBreak="0">
    <w:nsid w:val="7AE73B62"/>
    <w:multiLevelType w:val="multilevel"/>
    <w:tmpl w:val="C48C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15:restartNumberingAfterBreak="0">
    <w:nsid w:val="7AF60D87"/>
    <w:multiLevelType w:val="multilevel"/>
    <w:tmpl w:val="5E50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7AFD203F"/>
    <w:multiLevelType w:val="multilevel"/>
    <w:tmpl w:val="83CE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7B217C47"/>
    <w:multiLevelType w:val="multilevel"/>
    <w:tmpl w:val="26EE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7B362454"/>
    <w:multiLevelType w:val="multilevel"/>
    <w:tmpl w:val="D12E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7B8E5344"/>
    <w:multiLevelType w:val="multilevel"/>
    <w:tmpl w:val="59686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15:restartNumberingAfterBreak="0">
    <w:nsid w:val="7BD02680"/>
    <w:multiLevelType w:val="multilevel"/>
    <w:tmpl w:val="6BD8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7BD56E8F"/>
    <w:multiLevelType w:val="multilevel"/>
    <w:tmpl w:val="6D42F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15:restartNumberingAfterBreak="0">
    <w:nsid w:val="7BDF6DDA"/>
    <w:multiLevelType w:val="multilevel"/>
    <w:tmpl w:val="2522F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7C075AC1"/>
    <w:multiLevelType w:val="multilevel"/>
    <w:tmpl w:val="CCA0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15:restartNumberingAfterBreak="0">
    <w:nsid w:val="7C35422B"/>
    <w:multiLevelType w:val="multilevel"/>
    <w:tmpl w:val="6B004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7CB04EEE"/>
    <w:multiLevelType w:val="multilevel"/>
    <w:tmpl w:val="90EA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7D673CA5"/>
    <w:multiLevelType w:val="multilevel"/>
    <w:tmpl w:val="956A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7D7072CC"/>
    <w:multiLevelType w:val="multilevel"/>
    <w:tmpl w:val="B9660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2" w15:restartNumberingAfterBreak="0">
    <w:nsid w:val="7D711BE1"/>
    <w:multiLevelType w:val="multilevel"/>
    <w:tmpl w:val="8324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7D7B2431"/>
    <w:multiLevelType w:val="multilevel"/>
    <w:tmpl w:val="633A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7D82326A"/>
    <w:multiLevelType w:val="multilevel"/>
    <w:tmpl w:val="8378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7DA85CEB"/>
    <w:multiLevelType w:val="multilevel"/>
    <w:tmpl w:val="E9784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7DBC6879"/>
    <w:multiLevelType w:val="multilevel"/>
    <w:tmpl w:val="7B0E3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7E1E1524"/>
    <w:multiLevelType w:val="multilevel"/>
    <w:tmpl w:val="8FF2B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7E223295"/>
    <w:multiLevelType w:val="multilevel"/>
    <w:tmpl w:val="727C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15:restartNumberingAfterBreak="0">
    <w:nsid w:val="7EA55E31"/>
    <w:multiLevelType w:val="multilevel"/>
    <w:tmpl w:val="91CA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7EA8419D"/>
    <w:multiLevelType w:val="multilevel"/>
    <w:tmpl w:val="D4A4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7EAA1A50"/>
    <w:multiLevelType w:val="multilevel"/>
    <w:tmpl w:val="5B400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7EC653A4"/>
    <w:multiLevelType w:val="multilevel"/>
    <w:tmpl w:val="1974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15:restartNumberingAfterBreak="0">
    <w:nsid w:val="7EDD2634"/>
    <w:multiLevelType w:val="multilevel"/>
    <w:tmpl w:val="AF56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7F025699"/>
    <w:multiLevelType w:val="multilevel"/>
    <w:tmpl w:val="0802A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7F0F3B2C"/>
    <w:multiLevelType w:val="multilevel"/>
    <w:tmpl w:val="8EFCF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15:restartNumberingAfterBreak="0">
    <w:nsid w:val="7F1645FC"/>
    <w:multiLevelType w:val="multilevel"/>
    <w:tmpl w:val="3478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15:restartNumberingAfterBreak="0">
    <w:nsid w:val="7F3018D0"/>
    <w:multiLevelType w:val="multilevel"/>
    <w:tmpl w:val="18DC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7F5B253C"/>
    <w:multiLevelType w:val="multilevel"/>
    <w:tmpl w:val="3BF2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7F652CC3"/>
    <w:multiLevelType w:val="multilevel"/>
    <w:tmpl w:val="FB44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15:restartNumberingAfterBreak="0">
    <w:nsid w:val="7FA11957"/>
    <w:multiLevelType w:val="multilevel"/>
    <w:tmpl w:val="BF7ED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7FBB1013"/>
    <w:multiLevelType w:val="multilevel"/>
    <w:tmpl w:val="B596C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1"/>
  </w:num>
  <w:num w:numId="2">
    <w:abstractNumId w:val="713"/>
  </w:num>
  <w:num w:numId="3">
    <w:abstractNumId w:val="855"/>
  </w:num>
  <w:num w:numId="4">
    <w:abstractNumId w:val="799"/>
  </w:num>
  <w:num w:numId="5">
    <w:abstractNumId w:val="262"/>
  </w:num>
  <w:num w:numId="6">
    <w:abstractNumId w:val="410"/>
  </w:num>
  <w:num w:numId="7">
    <w:abstractNumId w:val="814"/>
  </w:num>
  <w:num w:numId="8">
    <w:abstractNumId w:val="150"/>
  </w:num>
  <w:num w:numId="9">
    <w:abstractNumId w:val="786"/>
  </w:num>
  <w:num w:numId="10">
    <w:abstractNumId w:val="870"/>
  </w:num>
  <w:num w:numId="11">
    <w:abstractNumId w:val="797"/>
  </w:num>
  <w:num w:numId="12">
    <w:abstractNumId w:val="235"/>
  </w:num>
  <w:num w:numId="13">
    <w:abstractNumId w:val="253"/>
  </w:num>
  <w:num w:numId="14">
    <w:abstractNumId w:val="657"/>
  </w:num>
  <w:num w:numId="15">
    <w:abstractNumId w:val="863"/>
  </w:num>
  <w:num w:numId="16">
    <w:abstractNumId w:val="57"/>
  </w:num>
  <w:num w:numId="17">
    <w:abstractNumId w:val="565"/>
  </w:num>
  <w:num w:numId="18">
    <w:abstractNumId w:val="397"/>
  </w:num>
  <w:num w:numId="19">
    <w:abstractNumId w:val="129"/>
  </w:num>
  <w:num w:numId="20">
    <w:abstractNumId w:val="252"/>
  </w:num>
  <w:num w:numId="21">
    <w:abstractNumId w:val="614"/>
  </w:num>
  <w:num w:numId="22">
    <w:abstractNumId w:val="464"/>
  </w:num>
  <w:num w:numId="23">
    <w:abstractNumId w:val="544"/>
  </w:num>
  <w:num w:numId="24">
    <w:abstractNumId w:val="263"/>
  </w:num>
  <w:num w:numId="25">
    <w:abstractNumId w:val="167"/>
  </w:num>
  <w:num w:numId="26">
    <w:abstractNumId w:val="142"/>
  </w:num>
  <w:num w:numId="27">
    <w:abstractNumId w:val="781"/>
  </w:num>
  <w:num w:numId="28">
    <w:abstractNumId w:val="215"/>
  </w:num>
  <w:num w:numId="29">
    <w:abstractNumId w:val="112"/>
  </w:num>
  <w:num w:numId="30">
    <w:abstractNumId w:val="202"/>
  </w:num>
  <w:num w:numId="31">
    <w:abstractNumId w:val="217"/>
  </w:num>
  <w:num w:numId="32">
    <w:abstractNumId w:val="579"/>
  </w:num>
  <w:num w:numId="33">
    <w:abstractNumId w:val="16"/>
  </w:num>
  <w:num w:numId="34">
    <w:abstractNumId w:val="284"/>
  </w:num>
  <w:num w:numId="35">
    <w:abstractNumId w:val="793"/>
  </w:num>
  <w:num w:numId="36">
    <w:abstractNumId w:val="740"/>
  </w:num>
  <w:num w:numId="37">
    <w:abstractNumId w:val="649"/>
  </w:num>
  <w:num w:numId="38">
    <w:abstractNumId w:val="133"/>
  </w:num>
  <w:num w:numId="39">
    <w:abstractNumId w:val="630"/>
  </w:num>
  <w:num w:numId="40">
    <w:abstractNumId w:val="704"/>
  </w:num>
  <w:num w:numId="41">
    <w:abstractNumId w:val="673"/>
  </w:num>
  <w:num w:numId="42">
    <w:abstractNumId w:val="431"/>
  </w:num>
  <w:num w:numId="43">
    <w:abstractNumId w:val="506"/>
  </w:num>
  <w:num w:numId="44">
    <w:abstractNumId w:val="518"/>
  </w:num>
  <w:num w:numId="45">
    <w:abstractNumId w:val="75"/>
  </w:num>
  <w:num w:numId="46">
    <w:abstractNumId w:val="104"/>
  </w:num>
  <w:num w:numId="47">
    <w:abstractNumId w:val="644"/>
  </w:num>
  <w:num w:numId="48">
    <w:abstractNumId w:val="548"/>
  </w:num>
  <w:num w:numId="49">
    <w:abstractNumId w:val="53"/>
  </w:num>
  <w:num w:numId="50">
    <w:abstractNumId w:val="196"/>
  </w:num>
  <w:num w:numId="51">
    <w:abstractNumId w:val="300"/>
  </w:num>
  <w:num w:numId="52">
    <w:abstractNumId w:val="282"/>
  </w:num>
  <w:num w:numId="53">
    <w:abstractNumId w:val="471"/>
  </w:num>
  <w:num w:numId="54">
    <w:abstractNumId w:val="481"/>
  </w:num>
  <w:num w:numId="55">
    <w:abstractNumId w:val="734"/>
  </w:num>
  <w:num w:numId="56">
    <w:abstractNumId w:val="393"/>
  </w:num>
  <w:num w:numId="57">
    <w:abstractNumId w:val="114"/>
  </w:num>
  <w:num w:numId="58">
    <w:abstractNumId w:val="421"/>
  </w:num>
  <w:num w:numId="59">
    <w:abstractNumId w:val="144"/>
  </w:num>
  <w:num w:numId="60">
    <w:abstractNumId w:val="748"/>
  </w:num>
  <w:num w:numId="61">
    <w:abstractNumId w:val="402"/>
  </w:num>
  <w:num w:numId="62">
    <w:abstractNumId w:val="584"/>
  </w:num>
  <w:num w:numId="63">
    <w:abstractNumId w:val="523"/>
  </w:num>
  <w:num w:numId="64">
    <w:abstractNumId w:val="280"/>
  </w:num>
  <w:num w:numId="65">
    <w:abstractNumId w:val="448"/>
  </w:num>
  <w:num w:numId="66">
    <w:abstractNumId w:val="764"/>
  </w:num>
  <w:num w:numId="67">
    <w:abstractNumId w:val="852"/>
  </w:num>
  <w:num w:numId="68">
    <w:abstractNumId w:val="82"/>
  </w:num>
  <w:num w:numId="69">
    <w:abstractNumId w:val="835"/>
  </w:num>
  <w:num w:numId="70">
    <w:abstractNumId w:val="810"/>
  </w:num>
  <w:num w:numId="71">
    <w:abstractNumId w:val="8"/>
  </w:num>
  <w:num w:numId="72">
    <w:abstractNumId w:val="785"/>
  </w:num>
  <w:num w:numId="73">
    <w:abstractNumId w:val="382"/>
  </w:num>
  <w:num w:numId="74">
    <w:abstractNumId w:val="169"/>
  </w:num>
  <w:num w:numId="75">
    <w:abstractNumId w:val="735"/>
  </w:num>
  <w:num w:numId="76">
    <w:abstractNumId w:val="780"/>
  </w:num>
  <w:num w:numId="77">
    <w:abstractNumId w:val="92"/>
  </w:num>
  <w:num w:numId="78">
    <w:abstractNumId w:val="646"/>
  </w:num>
  <w:num w:numId="79">
    <w:abstractNumId w:val="83"/>
  </w:num>
  <w:num w:numId="80">
    <w:abstractNumId w:val="563"/>
  </w:num>
  <w:num w:numId="81">
    <w:abstractNumId w:val="474"/>
  </w:num>
  <w:num w:numId="82">
    <w:abstractNumId w:val="586"/>
  </w:num>
  <w:num w:numId="83">
    <w:abstractNumId w:val="33"/>
  </w:num>
  <w:num w:numId="84">
    <w:abstractNumId w:val="111"/>
  </w:num>
  <w:num w:numId="85">
    <w:abstractNumId w:val="66"/>
  </w:num>
  <w:num w:numId="86">
    <w:abstractNumId w:val="238"/>
  </w:num>
  <w:num w:numId="87">
    <w:abstractNumId w:val="234"/>
  </w:num>
  <w:num w:numId="88">
    <w:abstractNumId w:val="576"/>
  </w:num>
  <w:num w:numId="89">
    <w:abstractNumId w:val="325"/>
  </w:num>
  <w:num w:numId="90">
    <w:abstractNumId w:val="637"/>
  </w:num>
  <w:num w:numId="91">
    <w:abstractNumId w:val="334"/>
  </w:num>
  <w:num w:numId="92">
    <w:abstractNumId w:val="316"/>
  </w:num>
  <w:num w:numId="93">
    <w:abstractNumId w:val="492"/>
  </w:num>
  <w:num w:numId="94">
    <w:abstractNumId w:val="466"/>
  </w:num>
  <w:num w:numId="95">
    <w:abstractNumId w:val="560"/>
  </w:num>
  <w:num w:numId="96">
    <w:abstractNumId w:val="677"/>
  </w:num>
  <w:num w:numId="97">
    <w:abstractNumId w:val="709"/>
  </w:num>
  <w:num w:numId="98">
    <w:abstractNumId w:val="848"/>
  </w:num>
  <w:num w:numId="99">
    <w:abstractNumId w:val="254"/>
  </w:num>
  <w:num w:numId="100">
    <w:abstractNumId w:val="166"/>
  </w:num>
  <w:num w:numId="101">
    <w:abstractNumId w:val="754"/>
  </w:num>
  <w:num w:numId="102">
    <w:abstractNumId w:val="583"/>
  </w:num>
  <w:num w:numId="103">
    <w:abstractNumId w:val="354"/>
  </w:num>
  <w:num w:numId="104">
    <w:abstractNumId w:val="172"/>
  </w:num>
  <w:num w:numId="105">
    <w:abstractNumId w:val="98"/>
  </w:num>
  <w:num w:numId="106">
    <w:abstractNumId w:val="277"/>
  </w:num>
  <w:num w:numId="107">
    <w:abstractNumId w:val="547"/>
  </w:num>
  <w:num w:numId="108">
    <w:abstractNumId w:val="188"/>
  </w:num>
  <w:num w:numId="109">
    <w:abstractNumId w:val="93"/>
  </w:num>
  <w:num w:numId="110">
    <w:abstractNumId w:val="420"/>
  </w:num>
  <w:num w:numId="111">
    <w:abstractNumId w:val="352"/>
  </w:num>
  <w:num w:numId="112">
    <w:abstractNumId w:val="509"/>
  </w:num>
  <w:num w:numId="113">
    <w:abstractNumId w:val="1"/>
  </w:num>
  <w:num w:numId="114">
    <w:abstractNumId w:val="807"/>
  </w:num>
  <w:num w:numId="115">
    <w:abstractNumId w:val="816"/>
  </w:num>
  <w:num w:numId="116">
    <w:abstractNumId w:val="340"/>
  </w:num>
  <w:num w:numId="117">
    <w:abstractNumId w:val="449"/>
  </w:num>
  <w:num w:numId="118">
    <w:abstractNumId w:val="109"/>
  </w:num>
  <w:num w:numId="119">
    <w:abstractNumId w:val="141"/>
  </w:num>
  <w:num w:numId="120">
    <w:abstractNumId w:val="850"/>
  </w:num>
  <w:num w:numId="121">
    <w:abstractNumId w:val="54"/>
  </w:num>
  <w:num w:numId="122">
    <w:abstractNumId w:val="43"/>
  </w:num>
  <w:num w:numId="123">
    <w:abstractNumId w:val="125"/>
  </w:num>
  <w:num w:numId="124">
    <w:abstractNumId w:val="803"/>
  </w:num>
  <w:num w:numId="125">
    <w:abstractNumId w:val="396"/>
  </w:num>
  <w:num w:numId="126">
    <w:abstractNumId w:val="146"/>
  </w:num>
  <w:num w:numId="127">
    <w:abstractNumId w:val="486"/>
  </w:num>
  <w:num w:numId="128">
    <w:abstractNumId w:val="456"/>
  </w:num>
  <w:num w:numId="129">
    <w:abstractNumId w:val="6"/>
  </w:num>
  <w:num w:numId="130">
    <w:abstractNumId w:val="358"/>
  </w:num>
  <w:num w:numId="131">
    <w:abstractNumId w:val="834"/>
  </w:num>
  <w:num w:numId="132">
    <w:abstractNumId w:val="164"/>
  </w:num>
  <w:num w:numId="133">
    <w:abstractNumId w:val="108"/>
  </w:num>
  <w:num w:numId="134">
    <w:abstractNumId w:val="627"/>
  </w:num>
  <w:num w:numId="135">
    <w:abstractNumId w:val="140"/>
  </w:num>
  <w:num w:numId="136">
    <w:abstractNumId w:val="619"/>
  </w:num>
  <w:num w:numId="137">
    <w:abstractNumId w:val="302"/>
  </w:num>
  <w:num w:numId="138">
    <w:abstractNumId w:val="594"/>
  </w:num>
  <w:num w:numId="139">
    <w:abstractNumId w:val="743"/>
  </w:num>
  <w:num w:numId="140">
    <w:abstractNumId w:val="151"/>
  </w:num>
  <w:num w:numId="141">
    <w:abstractNumId w:val="618"/>
  </w:num>
  <w:num w:numId="142">
    <w:abstractNumId w:val="65"/>
  </w:num>
  <w:num w:numId="143">
    <w:abstractNumId w:val="703"/>
  </w:num>
  <w:num w:numId="144">
    <w:abstractNumId w:val="357"/>
  </w:num>
  <w:num w:numId="145">
    <w:abstractNumId w:val="845"/>
  </w:num>
  <w:num w:numId="146">
    <w:abstractNumId w:val="76"/>
  </w:num>
  <w:num w:numId="147">
    <w:abstractNumId w:val="137"/>
  </w:num>
  <w:num w:numId="148">
    <w:abstractNumId w:val="436"/>
  </w:num>
  <w:num w:numId="149">
    <w:abstractNumId w:val="152"/>
  </w:num>
  <w:num w:numId="150">
    <w:abstractNumId w:val="615"/>
  </w:num>
  <w:num w:numId="151">
    <w:abstractNumId w:val="72"/>
  </w:num>
  <w:num w:numId="152">
    <w:abstractNumId w:val="520"/>
  </w:num>
  <w:num w:numId="153">
    <w:abstractNumId w:val="159"/>
  </w:num>
  <w:num w:numId="154">
    <w:abstractNumId w:val="135"/>
  </w:num>
  <w:num w:numId="155">
    <w:abstractNumId w:val="551"/>
  </w:num>
  <w:num w:numId="156">
    <w:abstractNumId w:val="585"/>
  </w:num>
  <w:num w:numId="157">
    <w:abstractNumId w:val="308"/>
  </w:num>
  <w:num w:numId="158">
    <w:abstractNumId w:val="553"/>
  </w:num>
  <w:num w:numId="159">
    <w:abstractNumId w:val="670"/>
  </w:num>
  <w:num w:numId="160">
    <w:abstractNumId w:val="250"/>
  </w:num>
  <w:num w:numId="161">
    <w:abstractNumId w:val="271"/>
  </w:num>
  <w:num w:numId="162">
    <w:abstractNumId w:val="185"/>
  </w:num>
  <w:num w:numId="163">
    <w:abstractNumId w:val="851"/>
  </w:num>
  <w:num w:numId="164">
    <w:abstractNumId w:val="361"/>
  </w:num>
  <w:num w:numId="165">
    <w:abstractNumId w:val="467"/>
  </w:num>
  <w:num w:numId="166">
    <w:abstractNumId w:val="246"/>
  </w:num>
  <w:num w:numId="167">
    <w:abstractNumId w:val="862"/>
  </w:num>
  <w:num w:numId="168">
    <w:abstractNumId w:val="206"/>
  </w:num>
  <w:num w:numId="169">
    <w:abstractNumId w:val="403"/>
  </w:num>
  <w:num w:numId="170">
    <w:abstractNumId w:val="825"/>
  </w:num>
  <w:num w:numId="171">
    <w:abstractNumId w:val="513"/>
  </w:num>
  <w:num w:numId="172">
    <w:abstractNumId w:val="145"/>
  </w:num>
  <w:num w:numId="173">
    <w:abstractNumId w:val="219"/>
  </w:num>
  <w:num w:numId="174">
    <w:abstractNumId w:val="101"/>
  </w:num>
  <w:num w:numId="175">
    <w:abstractNumId w:val="102"/>
  </w:num>
  <w:num w:numId="176">
    <w:abstractNumId w:val="838"/>
  </w:num>
  <w:num w:numId="177">
    <w:abstractNumId w:val="686"/>
  </w:num>
  <w:num w:numId="178">
    <w:abstractNumId w:val="815"/>
  </w:num>
  <w:num w:numId="179">
    <w:abstractNumId w:val="527"/>
  </w:num>
  <w:num w:numId="180">
    <w:abstractNumId w:val="726"/>
  </w:num>
  <w:num w:numId="181">
    <w:abstractNumId w:val="278"/>
  </w:num>
  <w:num w:numId="182">
    <w:abstractNumId w:val="292"/>
  </w:num>
  <w:num w:numId="183">
    <w:abstractNumId w:val="190"/>
  </w:num>
  <w:num w:numId="184">
    <w:abstractNumId w:val="671"/>
  </w:num>
  <w:num w:numId="185">
    <w:abstractNumId w:val="559"/>
  </w:num>
  <w:num w:numId="186">
    <w:abstractNumId w:val="750"/>
  </w:num>
  <w:num w:numId="187">
    <w:abstractNumId w:val="195"/>
  </w:num>
  <w:num w:numId="188">
    <w:abstractNumId w:val="415"/>
  </w:num>
  <w:num w:numId="189">
    <w:abstractNumId w:val="411"/>
  </w:num>
  <w:num w:numId="190">
    <w:abstractNumId w:val="231"/>
  </w:num>
  <w:num w:numId="191">
    <w:abstractNumId w:val="147"/>
  </w:num>
  <w:num w:numId="192">
    <w:abstractNumId w:val="232"/>
  </w:num>
  <w:num w:numId="193">
    <w:abstractNumId w:val="600"/>
  </w:num>
  <w:num w:numId="194">
    <w:abstractNumId w:val="849"/>
  </w:num>
  <w:num w:numId="195">
    <w:abstractNumId w:val="14"/>
  </w:num>
  <w:num w:numId="196">
    <w:abstractNumId w:val="306"/>
  </w:num>
  <w:num w:numId="197">
    <w:abstractNumId w:val="543"/>
  </w:num>
  <w:num w:numId="198">
    <w:abstractNumId w:val="417"/>
  </w:num>
  <w:num w:numId="199">
    <w:abstractNumId w:val="328"/>
  </w:num>
  <w:num w:numId="200">
    <w:abstractNumId w:val="74"/>
  </w:num>
  <w:num w:numId="201">
    <w:abstractNumId w:val="692"/>
  </w:num>
  <w:num w:numId="202">
    <w:abstractNumId w:val="398"/>
  </w:num>
  <w:num w:numId="203">
    <w:abstractNumId w:val="498"/>
  </w:num>
  <w:num w:numId="204">
    <w:abstractNumId w:val="590"/>
  </w:num>
  <w:num w:numId="205">
    <w:abstractNumId w:val="626"/>
  </w:num>
  <w:num w:numId="206">
    <w:abstractNumId w:val="89"/>
  </w:num>
  <w:num w:numId="207">
    <w:abstractNumId w:val="435"/>
  </w:num>
  <w:num w:numId="208">
    <w:abstractNumId w:val="708"/>
  </w:num>
  <w:num w:numId="209">
    <w:abstractNumId w:val="760"/>
  </w:num>
  <w:num w:numId="210">
    <w:abstractNumId w:val="452"/>
  </w:num>
  <w:num w:numId="211">
    <w:abstractNumId w:val="771"/>
  </w:num>
  <w:num w:numId="212">
    <w:abstractNumId w:val="839"/>
  </w:num>
  <w:num w:numId="213">
    <w:abstractNumId w:val="539"/>
  </w:num>
  <w:num w:numId="214">
    <w:abstractNumId w:val="658"/>
  </w:num>
  <w:num w:numId="215">
    <w:abstractNumId w:val="184"/>
  </w:num>
  <w:num w:numId="216">
    <w:abstractNumId w:val="99"/>
  </w:num>
  <w:num w:numId="217">
    <w:abstractNumId w:val="355"/>
  </w:num>
  <w:num w:numId="218">
    <w:abstractNumId w:val="156"/>
  </w:num>
  <w:num w:numId="219">
    <w:abstractNumId w:val="208"/>
  </w:num>
  <w:num w:numId="220">
    <w:abstractNumId w:val="376"/>
  </w:num>
  <w:num w:numId="221">
    <w:abstractNumId w:val="768"/>
  </w:num>
  <w:num w:numId="222">
    <w:abstractNumId w:val="739"/>
  </w:num>
  <w:num w:numId="223">
    <w:abstractNumId w:val="416"/>
  </w:num>
  <w:num w:numId="224">
    <w:abstractNumId w:val="522"/>
  </w:num>
  <w:num w:numId="225">
    <w:abstractNumId w:val="772"/>
  </w:num>
  <w:num w:numId="226">
    <w:abstractNumId w:val="831"/>
  </w:num>
  <w:num w:numId="227">
    <w:abstractNumId w:val="394"/>
  </w:num>
  <w:num w:numId="228">
    <w:abstractNumId w:val="251"/>
  </w:num>
  <w:num w:numId="229">
    <w:abstractNumId w:val="175"/>
  </w:num>
  <w:num w:numId="230">
    <w:abstractNumId w:val="244"/>
  </w:num>
  <w:num w:numId="231">
    <w:abstractNumId w:val="528"/>
  </w:num>
  <w:num w:numId="232">
    <w:abstractNumId w:val="18"/>
  </w:num>
  <w:num w:numId="233">
    <w:abstractNumId w:val="319"/>
  </w:num>
  <w:num w:numId="234">
    <w:abstractNumId w:val="853"/>
  </w:num>
  <w:num w:numId="235">
    <w:abstractNumId w:val="669"/>
  </w:num>
  <w:num w:numId="236">
    <w:abstractNumId w:val="573"/>
  </w:num>
  <w:num w:numId="237">
    <w:abstractNumId w:val="406"/>
  </w:num>
  <w:num w:numId="238">
    <w:abstractNumId w:val="97"/>
  </w:num>
  <w:num w:numId="239">
    <w:abstractNumId w:val="552"/>
  </w:num>
  <w:num w:numId="240">
    <w:abstractNumId w:val="212"/>
  </w:num>
  <w:num w:numId="241">
    <w:abstractNumId w:val="779"/>
  </w:num>
  <w:num w:numId="242">
    <w:abstractNumId w:val="571"/>
  </w:num>
  <w:num w:numId="243">
    <w:abstractNumId w:val="468"/>
  </w:num>
  <w:num w:numId="244">
    <w:abstractNumId w:val="488"/>
  </w:num>
  <w:num w:numId="245">
    <w:abstractNumId w:val="591"/>
  </w:num>
  <w:num w:numId="246">
    <w:abstractNumId w:val="199"/>
  </w:num>
  <w:num w:numId="247">
    <w:abstractNumId w:val="682"/>
  </w:num>
  <w:num w:numId="248">
    <w:abstractNumId w:val="378"/>
  </w:num>
  <w:num w:numId="249">
    <w:abstractNumId w:val="442"/>
  </w:num>
  <w:num w:numId="250">
    <w:abstractNumId w:val="660"/>
  </w:num>
  <w:num w:numId="251">
    <w:abstractNumId w:val="695"/>
  </w:num>
  <w:num w:numId="252">
    <w:abstractNumId w:val="118"/>
  </w:num>
  <w:num w:numId="253">
    <w:abstractNumId w:val="399"/>
  </w:num>
  <w:num w:numId="254">
    <w:abstractNumId w:val="377"/>
  </w:num>
  <w:num w:numId="255">
    <w:abstractNumId w:val="616"/>
  </w:num>
  <w:num w:numId="256">
    <w:abstractNumId w:val="315"/>
  </w:num>
  <w:num w:numId="257">
    <w:abstractNumId w:val="163"/>
  </w:num>
  <w:num w:numId="258">
    <w:abstractNumId w:val="25"/>
  </w:num>
  <w:num w:numId="259">
    <w:abstractNumId w:val="601"/>
  </w:num>
  <w:num w:numId="260">
    <w:abstractNumId w:val="324"/>
  </w:num>
  <w:num w:numId="261">
    <w:abstractNumId w:val="387"/>
  </w:num>
  <w:num w:numId="262">
    <w:abstractNumId w:val="198"/>
  </w:num>
  <w:num w:numId="263">
    <w:abstractNumId w:val="694"/>
  </w:num>
  <w:num w:numId="264">
    <w:abstractNumId w:val="711"/>
  </w:num>
  <w:num w:numId="265">
    <w:abstractNumId w:val="11"/>
  </w:num>
  <w:num w:numId="266">
    <w:abstractNumId w:val="858"/>
  </w:num>
  <w:num w:numId="267">
    <w:abstractNumId w:val="817"/>
  </w:num>
  <w:num w:numId="268">
    <w:abstractNumId w:val="153"/>
  </w:num>
  <w:num w:numId="269">
    <w:abstractNumId w:val="724"/>
  </w:num>
  <w:num w:numId="270">
    <w:abstractNumId w:val="311"/>
  </w:num>
  <w:num w:numId="271">
    <w:abstractNumId w:val="67"/>
  </w:num>
  <w:num w:numId="272">
    <w:abstractNumId w:val="7"/>
  </w:num>
  <w:num w:numId="273">
    <w:abstractNumId w:val="756"/>
  </w:num>
  <w:num w:numId="274">
    <w:abstractNumId w:val="833"/>
  </w:num>
  <w:num w:numId="275">
    <w:abstractNumId w:val="337"/>
  </w:num>
  <w:num w:numId="276">
    <w:abstractNumId w:val="605"/>
  </w:num>
  <w:num w:numId="277">
    <w:abstractNumId w:val="697"/>
  </w:num>
  <w:num w:numId="278">
    <w:abstractNumId w:val="741"/>
  </w:num>
  <w:num w:numId="279">
    <w:abstractNumId w:val="588"/>
  </w:num>
  <w:num w:numId="280">
    <w:abstractNumId w:val="323"/>
  </w:num>
  <w:num w:numId="281">
    <w:abstractNumId w:val="229"/>
  </w:num>
  <w:num w:numId="282">
    <w:abstractNumId w:val="100"/>
  </w:num>
  <w:num w:numId="283">
    <w:abstractNumId w:val="103"/>
  </w:num>
  <w:num w:numId="284">
    <w:abstractNumId w:val="856"/>
  </w:num>
  <w:num w:numId="285">
    <w:abstractNumId w:val="61"/>
  </w:num>
  <w:num w:numId="286">
    <w:abstractNumId w:val="511"/>
  </w:num>
  <w:num w:numId="287">
    <w:abstractNumId w:val="778"/>
  </w:num>
  <w:num w:numId="288">
    <w:abstractNumId w:val="286"/>
  </w:num>
  <w:num w:numId="289">
    <w:abstractNumId w:val="35"/>
  </w:num>
  <w:num w:numId="290">
    <w:abstractNumId w:val="611"/>
  </w:num>
  <w:num w:numId="291">
    <w:abstractNumId w:val="642"/>
  </w:num>
  <w:num w:numId="292">
    <w:abstractNumId w:val="822"/>
  </w:num>
  <w:num w:numId="293">
    <w:abstractNumId w:val="273"/>
  </w:num>
  <w:num w:numId="294">
    <w:abstractNumId w:val="276"/>
  </w:num>
  <w:num w:numId="295">
    <w:abstractNumId w:val="95"/>
  </w:num>
  <w:num w:numId="296">
    <w:abstractNumId w:val="356"/>
  </w:num>
  <w:num w:numId="297">
    <w:abstractNumId w:val="836"/>
  </w:num>
  <w:num w:numId="298">
    <w:abstractNumId w:val="309"/>
  </w:num>
  <w:num w:numId="299">
    <w:abstractNumId w:val="454"/>
  </w:num>
  <w:num w:numId="300">
    <w:abstractNumId w:val="149"/>
  </w:num>
  <w:num w:numId="301">
    <w:abstractNumId w:val="214"/>
  </w:num>
  <w:num w:numId="302">
    <w:abstractNumId w:val="717"/>
  </w:num>
  <w:num w:numId="303">
    <w:abstractNumId w:val="832"/>
  </w:num>
  <w:num w:numId="304">
    <w:abstractNumId w:val="413"/>
  </w:num>
  <w:num w:numId="305">
    <w:abstractNumId w:val="655"/>
  </w:num>
  <w:num w:numId="306">
    <w:abstractNumId w:val="287"/>
  </w:num>
  <w:num w:numId="307">
    <w:abstractNumId w:val="705"/>
  </w:num>
  <w:num w:numId="308">
    <w:abstractNumId w:val="609"/>
  </w:num>
  <w:num w:numId="309">
    <w:abstractNumId w:val="392"/>
  </w:num>
  <w:num w:numId="310">
    <w:abstractNumId w:val="120"/>
  </w:num>
  <w:num w:numId="311">
    <w:abstractNumId w:val="494"/>
  </w:num>
  <w:num w:numId="312">
    <w:abstractNumId w:val="521"/>
  </w:num>
  <w:num w:numId="313">
    <w:abstractNumId w:val="759"/>
  </w:num>
  <w:num w:numId="314">
    <w:abstractNumId w:val="34"/>
  </w:num>
  <w:num w:numId="315">
    <w:abstractNumId w:val="690"/>
  </w:num>
  <w:num w:numId="316">
    <w:abstractNumId w:val="476"/>
  </w:num>
  <w:num w:numId="317">
    <w:abstractNumId w:val="443"/>
  </w:num>
  <w:num w:numId="318">
    <w:abstractNumId w:val="78"/>
  </w:num>
  <w:num w:numId="319">
    <w:abstractNumId w:val="546"/>
  </w:num>
  <w:num w:numId="320">
    <w:abstractNumId w:val="672"/>
  </w:num>
  <w:num w:numId="321">
    <w:abstractNumId w:val="629"/>
  </w:num>
  <w:num w:numId="322">
    <w:abstractNumId w:val="191"/>
  </w:num>
  <w:num w:numId="323">
    <w:abstractNumId w:val="80"/>
  </w:num>
  <w:num w:numId="324">
    <w:abstractNumId w:val="651"/>
  </w:num>
  <w:num w:numId="325">
    <w:abstractNumId w:val="91"/>
  </w:num>
  <w:num w:numId="326">
    <w:abstractNumId w:val="805"/>
  </w:num>
  <w:num w:numId="327">
    <w:abstractNumId w:val="364"/>
  </w:num>
  <w:num w:numId="328">
    <w:abstractNumId w:val="675"/>
  </w:num>
  <w:num w:numId="329">
    <w:abstractNumId w:val="90"/>
  </w:num>
  <w:num w:numId="330">
    <w:abstractNumId w:val="180"/>
  </w:num>
  <w:num w:numId="331">
    <w:abstractNumId w:val="648"/>
  </w:num>
  <w:num w:numId="332">
    <w:abstractNumId w:val="293"/>
  </w:num>
  <w:num w:numId="333">
    <w:abstractNumId w:val="458"/>
  </w:num>
  <w:num w:numId="334">
    <w:abstractNumId w:val="541"/>
  </w:num>
  <w:num w:numId="335">
    <w:abstractNumId w:val="400"/>
  </w:num>
  <w:num w:numId="336">
    <w:abstractNumId w:val="493"/>
  </w:num>
  <w:num w:numId="337">
    <w:abstractNumId w:val="307"/>
  </w:num>
  <w:num w:numId="338">
    <w:abstractNumId w:val="158"/>
  </w:num>
  <w:num w:numId="339">
    <w:abstractNumId w:val="737"/>
  </w:num>
  <w:num w:numId="340">
    <w:abstractNumId w:val="4"/>
  </w:num>
  <w:num w:numId="341">
    <w:abstractNumId w:val="837"/>
  </w:num>
  <w:num w:numId="342">
    <w:abstractNumId w:val="641"/>
  </w:num>
  <w:num w:numId="343">
    <w:abstractNumId w:val="444"/>
  </w:num>
  <w:num w:numId="344">
    <w:abstractNumId w:val="265"/>
  </w:num>
  <w:num w:numId="345">
    <w:abstractNumId w:val="391"/>
  </w:num>
  <w:num w:numId="346">
    <w:abstractNumId w:val="297"/>
  </w:num>
  <w:num w:numId="347">
    <w:abstractNumId w:val="496"/>
  </w:num>
  <w:num w:numId="348">
    <w:abstractNumId w:val="288"/>
  </w:num>
  <w:num w:numId="349">
    <w:abstractNumId w:val="390"/>
  </w:num>
  <w:num w:numId="350">
    <w:abstractNumId w:val="237"/>
  </w:num>
  <w:num w:numId="351">
    <w:abstractNumId w:val="68"/>
  </w:num>
  <w:num w:numId="352">
    <w:abstractNumId w:val="369"/>
  </w:num>
  <w:num w:numId="353">
    <w:abstractNumId w:val="824"/>
  </w:num>
  <w:num w:numId="354">
    <w:abstractNumId w:val="281"/>
  </w:num>
  <w:num w:numId="355">
    <w:abstractNumId w:val="341"/>
  </w:num>
  <w:num w:numId="356">
    <w:abstractNumId w:val="427"/>
  </w:num>
  <w:num w:numId="357">
    <w:abstractNumId w:val="425"/>
  </w:num>
  <w:num w:numId="358">
    <w:abstractNumId w:val="674"/>
  </w:num>
  <w:num w:numId="359">
    <w:abstractNumId w:val="5"/>
  </w:num>
  <w:num w:numId="360">
    <w:abstractNumId w:val="312"/>
  </w:num>
  <w:num w:numId="361">
    <w:abstractNumId w:val="702"/>
  </w:num>
  <w:num w:numId="362">
    <w:abstractNumId w:val="478"/>
  </w:num>
  <w:num w:numId="363">
    <w:abstractNumId w:val="36"/>
  </w:num>
  <w:num w:numId="364">
    <w:abstractNumId w:val="200"/>
  </w:num>
  <w:num w:numId="365">
    <w:abstractNumId w:val="432"/>
  </w:num>
  <w:num w:numId="366">
    <w:abstractNumId w:val="720"/>
  </w:num>
  <w:num w:numId="367">
    <w:abstractNumId w:val="662"/>
  </w:num>
  <w:num w:numId="368">
    <w:abstractNumId w:val="0"/>
  </w:num>
  <w:num w:numId="369">
    <w:abstractNumId w:val="242"/>
  </w:num>
  <w:num w:numId="370">
    <w:abstractNumId w:val="602"/>
  </w:num>
  <w:num w:numId="371">
    <w:abstractNumId w:val="52"/>
  </w:num>
  <w:num w:numId="372">
    <w:abstractNumId w:val="423"/>
  </w:num>
  <w:num w:numId="373">
    <w:abstractNumId w:val="813"/>
  </w:num>
  <w:num w:numId="374">
    <w:abstractNumId w:val="540"/>
  </w:num>
  <w:num w:numId="375">
    <w:abstractNumId w:val="535"/>
  </w:num>
  <w:num w:numId="376">
    <w:abstractNumId w:val="491"/>
  </w:num>
  <w:num w:numId="377">
    <w:abstractNumId w:val="840"/>
  </w:num>
  <w:num w:numId="378">
    <w:abstractNumId w:val="445"/>
  </w:num>
  <w:num w:numId="379">
    <w:abstractNumId w:val="363"/>
  </w:num>
  <w:num w:numId="380">
    <w:abstractNumId w:val="126"/>
  </w:num>
  <w:num w:numId="381">
    <w:abstractNumId w:val="710"/>
  </w:num>
  <w:num w:numId="382">
    <w:abstractNumId w:val="388"/>
  </w:num>
  <w:num w:numId="383">
    <w:abstractNumId w:val="776"/>
  </w:num>
  <w:num w:numId="384">
    <w:abstractNumId w:val="450"/>
  </w:num>
  <w:num w:numId="385">
    <w:abstractNumId w:val="795"/>
  </w:num>
  <w:num w:numId="386">
    <w:abstractNumId w:val="23"/>
  </w:num>
  <w:num w:numId="387">
    <w:abstractNumId w:val="342"/>
  </w:num>
  <w:num w:numId="388">
    <w:abstractNumId w:val="63"/>
  </w:num>
  <w:num w:numId="389">
    <w:abstractNumId w:val="696"/>
  </w:num>
  <w:num w:numId="390">
    <w:abstractNumId w:val="379"/>
  </w:num>
  <w:num w:numId="391">
    <w:abstractNumId w:val="830"/>
  </w:num>
  <w:num w:numId="392">
    <w:abstractNumId w:val="656"/>
  </w:num>
  <w:num w:numId="393">
    <w:abstractNumId w:val="401"/>
  </w:num>
  <w:num w:numId="394">
    <w:abstractNumId w:val="264"/>
  </w:num>
  <w:num w:numId="395">
    <w:abstractNumId w:val="592"/>
  </w:num>
  <w:num w:numId="396">
    <w:abstractNumId w:val="290"/>
  </w:num>
  <w:num w:numId="397">
    <w:abstractNumId w:val="228"/>
  </w:num>
  <w:num w:numId="398">
    <w:abstractNumId w:val="784"/>
  </w:num>
  <w:num w:numId="399">
    <w:abstractNumId w:val="581"/>
  </w:num>
  <w:num w:numId="400">
    <w:abstractNumId w:val="32"/>
  </w:num>
  <w:num w:numId="401">
    <w:abstractNumId w:val="542"/>
  </w:num>
  <w:num w:numId="402">
    <w:abstractNumId w:val="502"/>
  </w:num>
  <w:num w:numId="403">
    <w:abstractNumId w:val="177"/>
  </w:num>
  <w:num w:numId="404">
    <w:abstractNumId w:val="767"/>
  </w:num>
  <w:num w:numId="405">
    <w:abstractNumId w:val="847"/>
  </w:num>
  <w:num w:numId="406">
    <w:abstractNumId w:val="684"/>
  </w:num>
  <w:num w:numId="407">
    <w:abstractNumId w:val="296"/>
  </w:num>
  <w:num w:numId="408">
    <w:abstractNumId w:val="256"/>
  </w:num>
  <w:num w:numId="409">
    <w:abstractNumId w:val="270"/>
  </w:num>
  <w:num w:numId="410">
    <w:abstractNumId w:val="801"/>
  </w:num>
  <w:num w:numId="411">
    <w:abstractNumId w:val="457"/>
  </w:num>
  <w:num w:numId="412">
    <w:abstractNumId w:val="731"/>
  </w:num>
  <w:num w:numId="413">
    <w:abstractNumId w:val="635"/>
  </w:num>
  <w:num w:numId="414">
    <w:abstractNumId w:val="345"/>
  </w:num>
  <w:num w:numId="415">
    <w:abstractNumId w:val="220"/>
  </w:num>
  <w:num w:numId="416">
    <w:abstractNumId w:val="638"/>
  </w:num>
  <w:num w:numId="417">
    <w:abstractNumId w:val="236"/>
  </w:num>
  <w:num w:numId="418">
    <w:abstractNumId w:val="688"/>
  </w:num>
  <w:num w:numId="419">
    <w:abstractNumId w:val="274"/>
  </w:num>
  <w:num w:numId="420">
    <w:abstractNumId w:val="243"/>
  </w:num>
  <w:num w:numId="421">
    <w:abstractNumId w:val="721"/>
  </w:num>
  <w:num w:numId="422">
    <w:abstractNumId w:val="353"/>
  </w:num>
  <w:num w:numId="423">
    <w:abstractNumId w:val="775"/>
  </w:num>
  <w:num w:numId="424">
    <w:abstractNumId w:val="320"/>
  </w:num>
  <w:num w:numId="425">
    <w:abstractNumId w:val="29"/>
  </w:num>
  <w:num w:numId="426">
    <w:abstractNumId w:val="121"/>
  </w:num>
  <w:num w:numId="427">
    <w:abstractNumId w:val="451"/>
  </w:num>
  <w:num w:numId="428">
    <w:abstractNumId w:val="433"/>
  </w:num>
  <w:num w:numId="429">
    <w:abstractNumId w:val="343"/>
  </w:num>
  <w:num w:numId="430">
    <w:abstractNumId w:val="240"/>
  </w:num>
  <w:num w:numId="431">
    <w:abstractNumId w:val="500"/>
  </w:num>
  <w:num w:numId="432">
    <w:abstractNumId w:val="408"/>
  </w:num>
  <w:num w:numId="433">
    <w:abstractNumId w:val="812"/>
  </w:num>
  <w:num w:numId="434">
    <w:abstractNumId w:val="289"/>
  </w:num>
  <w:num w:numId="435">
    <w:abstractNumId w:val="582"/>
  </w:num>
  <w:num w:numId="436">
    <w:abstractNumId w:val="745"/>
  </w:num>
  <w:num w:numId="437">
    <w:abstractNumId w:val="136"/>
  </w:num>
  <w:num w:numId="438">
    <w:abstractNumId w:val="796"/>
  </w:num>
  <w:num w:numId="439">
    <w:abstractNumId w:val="722"/>
  </w:num>
  <w:num w:numId="440">
    <w:abstractNumId w:val="314"/>
  </w:num>
  <w:num w:numId="441">
    <w:abstractNumId w:val="636"/>
  </w:num>
  <w:num w:numId="442">
    <w:abstractNumId w:val="715"/>
  </w:num>
  <w:num w:numId="443">
    <w:abstractNumId w:val="650"/>
  </w:num>
  <w:num w:numId="444">
    <w:abstractNumId w:val="623"/>
  </w:num>
  <w:num w:numId="445">
    <w:abstractNumId w:val="762"/>
  </w:num>
  <w:num w:numId="446">
    <w:abstractNumId w:val="757"/>
  </w:num>
  <w:num w:numId="447">
    <w:abstractNumId w:val="173"/>
  </w:num>
  <w:num w:numId="448">
    <w:abstractNumId w:val="123"/>
  </w:num>
  <w:num w:numId="449">
    <w:abstractNumId w:val="530"/>
  </w:num>
  <w:num w:numId="450">
    <w:abstractNumId w:val="272"/>
  </w:num>
  <w:num w:numId="451">
    <w:abstractNumId w:val="643"/>
  </w:num>
  <w:num w:numId="452">
    <w:abstractNumId w:val="434"/>
  </w:num>
  <w:num w:numId="453">
    <w:abstractNumId w:val="294"/>
  </w:num>
  <w:num w:numId="454">
    <w:abstractNumId w:val="374"/>
  </w:num>
  <w:num w:numId="455">
    <w:abstractNumId w:val="299"/>
  </w:num>
  <w:num w:numId="456">
    <w:abstractNumId w:val="317"/>
  </w:num>
  <w:num w:numId="457">
    <w:abstractNumId w:val="761"/>
  </w:num>
  <w:num w:numId="458">
    <w:abstractNumId w:val="554"/>
  </w:num>
  <w:num w:numId="459">
    <w:abstractNumId w:val="440"/>
  </w:num>
  <w:num w:numId="460">
    <w:abstractNumId w:val="758"/>
  </w:num>
  <w:num w:numId="461">
    <w:abstractNumId w:val="828"/>
  </w:num>
  <w:num w:numId="462">
    <w:abstractNumId w:val="197"/>
  </w:num>
  <w:num w:numId="463">
    <w:abstractNumId w:val="138"/>
  </w:num>
  <w:num w:numId="464">
    <w:abstractNumId w:val="871"/>
  </w:num>
  <w:num w:numId="465">
    <w:abstractNumId w:val="371"/>
  </w:num>
  <w:num w:numId="466">
    <w:abstractNumId w:val="424"/>
  </w:num>
  <w:num w:numId="467">
    <w:abstractNumId w:val="88"/>
  </w:num>
  <w:num w:numId="468">
    <w:abstractNumId w:val="593"/>
  </w:num>
  <w:num w:numId="469">
    <w:abstractNumId w:val="216"/>
  </w:num>
  <w:num w:numId="470">
    <w:abstractNumId w:val="381"/>
  </w:num>
  <w:num w:numId="471">
    <w:abstractNumId w:val="857"/>
  </w:num>
  <w:num w:numId="472">
    <w:abstractNumId w:val="384"/>
  </w:num>
  <w:num w:numId="473">
    <w:abstractNumId w:val="189"/>
  </w:num>
  <w:num w:numId="474">
    <w:abstractNumId w:val="861"/>
  </w:num>
  <w:num w:numId="475">
    <w:abstractNumId w:val="367"/>
  </w:num>
  <w:num w:numId="476">
    <w:abstractNumId w:val="115"/>
  </w:num>
  <w:num w:numId="477">
    <w:abstractNumId w:val="84"/>
  </w:num>
  <w:num w:numId="478">
    <w:abstractNumId w:val="24"/>
  </w:num>
  <w:num w:numId="479">
    <w:abstractNumId w:val="811"/>
  </w:num>
  <w:num w:numId="480">
    <w:abstractNumId w:val="430"/>
  </w:num>
  <w:num w:numId="481">
    <w:abstractNumId w:val="335"/>
  </w:num>
  <w:num w:numId="482">
    <w:abstractNumId w:val="60"/>
  </w:num>
  <w:num w:numId="483">
    <w:abstractNumId w:val="310"/>
  </w:num>
  <w:num w:numId="484">
    <w:abstractNumId w:val="639"/>
  </w:num>
  <w:num w:numId="485">
    <w:abstractNumId w:val="183"/>
  </w:num>
  <w:num w:numId="486">
    <w:abstractNumId w:val="827"/>
  </w:num>
  <w:num w:numId="487">
    <w:abstractNumId w:val="441"/>
  </w:num>
  <w:num w:numId="488">
    <w:abstractNumId w:val="20"/>
  </w:num>
  <w:num w:numId="489">
    <w:abstractNumId w:val="773"/>
  </w:num>
  <w:num w:numId="490">
    <w:abstractNumId w:val="105"/>
  </w:num>
  <w:num w:numId="491">
    <w:abstractNumId w:val="160"/>
  </w:num>
  <w:num w:numId="492">
    <w:abstractNumId w:val="664"/>
  </w:num>
  <w:num w:numId="493">
    <w:abstractNumId w:val="699"/>
  </w:num>
  <w:num w:numId="494">
    <w:abstractNumId w:val="465"/>
  </w:num>
  <w:num w:numId="495">
    <w:abstractNumId w:val="482"/>
  </w:num>
  <w:num w:numId="496">
    <w:abstractNumId w:val="499"/>
  </w:num>
  <w:num w:numId="497">
    <w:abstractNumId w:val="113"/>
  </w:num>
  <w:num w:numId="498">
    <w:abstractNumId w:val="96"/>
  </w:num>
  <w:num w:numId="499">
    <w:abstractNumId w:val="86"/>
  </w:num>
  <w:num w:numId="500">
    <w:abstractNumId w:val="94"/>
  </w:num>
  <w:num w:numId="501">
    <w:abstractNumId w:val="261"/>
  </w:num>
  <w:num w:numId="502">
    <w:abstractNumId w:val="71"/>
  </w:num>
  <w:num w:numId="503">
    <w:abstractNumId w:val="327"/>
  </w:num>
  <w:num w:numId="504">
    <w:abstractNumId w:val="550"/>
  </w:num>
  <w:num w:numId="505">
    <w:abstractNumId w:val="205"/>
  </w:num>
  <w:num w:numId="506">
    <w:abstractNumId w:val="536"/>
  </w:num>
  <w:num w:numId="507">
    <w:abstractNumId w:val="157"/>
  </w:num>
  <w:num w:numId="508">
    <w:abstractNumId w:val="174"/>
  </w:num>
  <w:num w:numId="509">
    <w:abstractNumId w:val="207"/>
  </w:num>
  <w:num w:numId="510">
    <w:abstractNumId w:val="73"/>
  </w:num>
  <w:num w:numId="511">
    <w:abstractNumId w:val="346"/>
  </w:num>
  <w:num w:numId="512">
    <w:abstractNumId w:val="475"/>
  </w:num>
  <w:num w:numId="513">
    <w:abstractNumId w:val="79"/>
  </w:num>
  <w:num w:numId="514">
    <w:abstractNumId w:val="844"/>
  </w:num>
  <w:num w:numId="515">
    <w:abstractNumId w:val="182"/>
  </w:num>
  <w:num w:numId="516">
    <w:abstractNumId w:val="707"/>
  </w:num>
  <w:num w:numId="517">
    <w:abstractNumId w:val="747"/>
  </w:num>
  <w:num w:numId="518">
    <w:abstractNumId w:val="654"/>
  </w:num>
  <w:num w:numId="519">
    <w:abstractNumId w:val="50"/>
  </w:num>
  <w:num w:numId="520">
    <w:abstractNumId w:val="37"/>
  </w:num>
  <w:num w:numId="521">
    <w:abstractNumId w:val="455"/>
  </w:num>
  <w:num w:numId="522">
    <w:abstractNumId w:val="373"/>
  </w:num>
  <w:num w:numId="523">
    <w:abstractNumId w:val="81"/>
  </w:num>
  <w:num w:numId="524">
    <w:abstractNumId w:val="30"/>
  </w:num>
  <w:num w:numId="525">
    <w:abstractNumId w:val="70"/>
  </w:num>
  <w:num w:numId="526">
    <w:abstractNumId w:val="422"/>
  </w:num>
  <w:num w:numId="527">
    <w:abstractNumId w:val="723"/>
  </w:num>
  <w:num w:numId="528">
    <w:abstractNumId w:val="668"/>
  </w:num>
  <w:num w:numId="529">
    <w:abstractNumId w:val="545"/>
  </w:num>
  <w:num w:numId="530">
    <w:abstractNumId w:val="865"/>
  </w:num>
  <w:num w:numId="531">
    <w:abstractNumId w:val="221"/>
  </w:num>
  <w:num w:numId="532">
    <w:abstractNumId w:val="224"/>
  </w:num>
  <w:num w:numId="533">
    <w:abstractNumId w:val="418"/>
  </w:num>
  <w:num w:numId="534">
    <w:abstractNumId w:val="676"/>
  </w:num>
  <w:num w:numId="535">
    <w:abstractNumId w:val="386"/>
  </w:num>
  <w:num w:numId="536">
    <w:abstractNumId w:val="368"/>
  </w:num>
  <w:num w:numId="537">
    <w:abstractNumId w:val="383"/>
  </w:num>
  <w:num w:numId="538">
    <w:abstractNumId w:val="575"/>
  </w:num>
  <w:num w:numId="539">
    <w:abstractNumId w:val="266"/>
  </w:num>
  <w:num w:numId="540">
    <w:abstractNumId w:val="122"/>
  </w:num>
  <w:num w:numId="541">
    <w:abstractNumId w:val="267"/>
  </w:num>
  <w:num w:numId="542">
    <w:abstractNumId w:val="194"/>
  </w:num>
  <w:num w:numId="543">
    <w:abstractNumId w:val="507"/>
  </w:num>
  <w:num w:numId="544">
    <w:abstractNumId w:val="460"/>
  </w:num>
  <w:num w:numId="545">
    <w:abstractNumId w:val="770"/>
  </w:num>
  <w:num w:numId="546">
    <w:abstractNumId w:val="227"/>
  </w:num>
  <w:num w:numId="547">
    <w:abstractNumId w:val="461"/>
  </w:num>
  <w:num w:numId="548">
    <w:abstractNumId w:val="295"/>
  </w:num>
  <w:num w:numId="549">
    <w:abstractNumId w:val="258"/>
  </w:num>
  <w:num w:numId="550">
    <w:abstractNumId w:val="755"/>
  </w:num>
  <w:num w:numId="551">
    <w:abstractNumId w:val="39"/>
  </w:num>
  <w:num w:numId="552">
    <w:abstractNumId w:val="683"/>
  </w:num>
  <w:num w:numId="553">
    <w:abstractNumId w:val="597"/>
  </w:num>
  <w:num w:numId="554">
    <w:abstractNumId w:val="437"/>
  </w:num>
  <w:num w:numId="555">
    <w:abstractNumId w:val="510"/>
  </w:num>
  <w:num w:numId="556">
    <w:abstractNumId w:val="490"/>
  </w:num>
  <w:num w:numId="557">
    <w:abstractNumId w:val="366"/>
  </w:num>
  <w:num w:numId="558">
    <w:abstractNumId w:val="179"/>
  </w:num>
  <w:num w:numId="559">
    <w:abstractNumId w:val="508"/>
  </w:num>
  <w:num w:numId="560">
    <w:abstractNumId w:val="333"/>
  </w:num>
  <w:num w:numId="561">
    <w:abstractNumId w:val="533"/>
  </w:num>
  <w:num w:numId="562">
    <w:abstractNumId w:val="612"/>
  </w:num>
  <w:num w:numId="563">
    <w:abstractNumId w:val="633"/>
  </w:num>
  <w:num w:numId="564">
    <w:abstractNumId w:val="58"/>
  </w:num>
  <w:num w:numId="565">
    <w:abstractNumId w:val="763"/>
  </w:num>
  <w:num w:numId="566">
    <w:abstractNumId w:val="526"/>
  </w:num>
  <w:num w:numId="567">
    <w:abstractNumId w:val="517"/>
  </w:num>
  <w:num w:numId="568">
    <w:abstractNumId w:val="647"/>
  </w:num>
  <w:num w:numId="569">
    <w:abstractNumId w:val="459"/>
  </w:num>
  <w:num w:numId="570">
    <w:abstractNumId w:val="867"/>
  </w:num>
  <w:num w:numId="571">
    <w:abstractNumId w:val="331"/>
  </w:num>
  <w:num w:numId="572">
    <w:abstractNumId w:val="28"/>
  </w:num>
  <w:num w:numId="573">
    <w:abstractNumId w:val="661"/>
  </w:num>
  <w:num w:numId="574">
    <w:abstractNumId w:val="473"/>
  </w:num>
  <w:num w:numId="575">
    <w:abstractNumId w:val="495"/>
  </w:num>
  <w:num w:numId="576">
    <w:abstractNumId w:val="555"/>
  </w:num>
  <w:num w:numId="577">
    <w:abstractNumId w:val="218"/>
  </w:num>
  <w:num w:numId="578">
    <w:abstractNumId w:val="483"/>
  </w:num>
  <w:num w:numId="579">
    <w:abstractNumId w:val="365"/>
  </w:num>
  <w:num w:numId="580">
    <w:abstractNumId w:val="426"/>
  </w:num>
  <w:num w:numId="581">
    <w:abstractNumId w:val="362"/>
  </w:num>
  <w:num w:numId="582">
    <w:abstractNumId w:val="107"/>
  </w:num>
  <w:num w:numId="583">
    <w:abstractNumId w:val="322"/>
  </w:num>
  <w:num w:numId="584">
    <w:abstractNumId w:val="788"/>
  </w:num>
  <w:num w:numId="585">
    <w:abstractNumId w:val="869"/>
  </w:num>
  <w:num w:numId="586">
    <w:abstractNumId w:val="239"/>
  </w:num>
  <w:num w:numId="587">
    <w:abstractNumId w:val="561"/>
  </w:num>
  <w:num w:numId="588">
    <w:abstractNumId w:val="621"/>
  </w:num>
  <w:num w:numId="589">
    <w:abstractNumId w:val="603"/>
  </w:num>
  <w:num w:numId="590">
    <w:abstractNumId w:val="42"/>
  </w:num>
  <w:num w:numId="591">
    <w:abstractNumId w:val="128"/>
  </w:num>
  <w:num w:numId="592">
    <w:abstractNumId w:val="55"/>
  </w:num>
  <w:num w:numId="593">
    <w:abstractNumId w:val="268"/>
  </w:num>
  <w:num w:numId="594">
    <w:abstractNumId w:val="350"/>
  </w:num>
  <w:num w:numId="595">
    <w:abstractNumId w:val="372"/>
  </w:num>
  <w:num w:numId="596">
    <w:abstractNumId w:val="260"/>
  </w:num>
  <w:num w:numId="597">
    <w:abstractNumId w:val="701"/>
  </w:num>
  <w:num w:numId="598">
    <w:abstractNumId w:val="693"/>
  </w:num>
  <w:num w:numId="599">
    <w:abstractNumId w:val="652"/>
  </w:num>
  <w:num w:numId="600">
    <w:abstractNumId w:val="313"/>
  </w:num>
  <w:num w:numId="601">
    <w:abstractNumId w:val="826"/>
  </w:num>
  <w:num w:numId="602">
    <w:abstractNumId w:val="165"/>
  </w:num>
  <w:num w:numId="603">
    <w:abstractNumId w:val="746"/>
  </w:num>
  <w:num w:numId="604">
    <w:abstractNumId w:val="130"/>
  </w:num>
  <w:num w:numId="605">
    <w:abstractNumId w:val="171"/>
  </w:num>
  <w:num w:numId="606">
    <w:abstractNumId w:val="666"/>
  </w:num>
  <w:num w:numId="607">
    <w:abstractNumId w:val="326"/>
  </w:num>
  <w:num w:numId="608">
    <w:abstractNumId w:val="625"/>
  </w:num>
  <w:num w:numId="609">
    <w:abstractNumId w:val="117"/>
  </w:num>
  <w:num w:numId="610">
    <w:abstractNumId w:val="439"/>
  </w:num>
  <w:num w:numId="611">
    <w:abstractNumId w:val="742"/>
  </w:num>
  <w:num w:numId="612">
    <w:abstractNumId w:val="738"/>
  </w:num>
  <w:num w:numId="613">
    <w:abstractNumId w:val="691"/>
  </w:num>
  <w:num w:numId="614">
    <w:abstractNumId w:val="285"/>
  </w:num>
  <w:num w:numId="615">
    <w:abstractNumId w:val="447"/>
  </w:num>
  <w:num w:numId="616">
    <w:abstractNumId w:val="512"/>
  </w:num>
  <w:num w:numId="617">
    <w:abstractNumId w:val="469"/>
  </w:num>
  <w:num w:numId="618">
    <w:abstractNumId w:val="211"/>
  </w:num>
  <w:num w:numId="619">
    <w:abstractNumId w:val="680"/>
  </w:num>
  <w:num w:numId="620">
    <w:abstractNumId w:val="463"/>
  </w:num>
  <w:num w:numId="621">
    <w:abstractNumId w:val="505"/>
  </w:num>
  <w:num w:numId="622">
    <w:abstractNumId w:val="516"/>
  </w:num>
  <w:num w:numId="623">
    <w:abstractNumId w:val="860"/>
  </w:num>
  <w:num w:numId="624">
    <w:abstractNumId w:val="255"/>
  </w:num>
  <w:num w:numId="625">
    <w:abstractNumId w:val="766"/>
  </w:num>
  <w:num w:numId="626">
    <w:abstractNumId w:val="419"/>
  </w:num>
  <w:num w:numId="627">
    <w:abstractNumId w:val="154"/>
  </w:num>
  <w:num w:numId="628">
    <w:abstractNumId w:val="606"/>
  </w:num>
  <w:num w:numId="629">
    <w:abstractNumId w:val="716"/>
  </w:num>
  <w:num w:numId="630">
    <w:abstractNumId w:val="409"/>
  </w:num>
  <w:num w:numId="631">
    <w:abstractNumId w:val="787"/>
  </w:num>
  <w:num w:numId="632">
    <w:abstractNumId w:val="428"/>
  </w:num>
  <w:num w:numId="633">
    <w:abstractNumId w:val="429"/>
  </w:num>
  <w:num w:numId="634">
    <w:abstractNumId w:val="132"/>
  </w:num>
  <w:num w:numId="635">
    <w:abstractNumId w:val="485"/>
  </w:num>
  <w:num w:numId="636">
    <w:abstractNumId w:val="41"/>
  </w:num>
  <w:num w:numId="637">
    <w:abstractNumId w:val="736"/>
  </w:num>
  <w:num w:numId="638">
    <w:abstractNumId w:val="622"/>
  </w:num>
  <w:num w:numId="639">
    <w:abstractNumId w:val="866"/>
  </w:num>
  <w:num w:numId="640">
    <w:abstractNumId w:val="804"/>
  </w:num>
  <w:num w:numId="641">
    <w:abstractNumId w:val="21"/>
  </w:num>
  <w:num w:numId="642">
    <w:abstractNumId w:val="681"/>
  </w:num>
  <w:num w:numId="643">
    <w:abstractNumId w:val="257"/>
  </w:num>
  <w:num w:numId="644">
    <w:abstractNumId w:val="800"/>
  </w:num>
  <w:num w:numId="645">
    <w:abstractNumId w:val="617"/>
  </w:num>
  <w:num w:numId="646">
    <w:abstractNumId w:val="782"/>
  </w:num>
  <w:num w:numId="647">
    <w:abstractNumId w:val="769"/>
  </w:num>
  <w:num w:numId="648">
    <w:abstractNumId w:val="291"/>
  </w:num>
  <w:num w:numId="649">
    <w:abstractNumId w:val="732"/>
  </w:num>
  <w:num w:numId="650">
    <w:abstractNumId w:val="678"/>
  </w:num>
  <w:num w:numId="651">
    <w:abstractNumId w:val="819"/>
  </w:num>
  <w:num w:numId="652">
    <w:abstractNumId w:val="532"/>
  </w:num>
  <w:num w:numId="653">
    <w:abstractNumId w:val="567"/>
  </w:num>
  <w:num w:numId="654">
    <w:abstractNumId w:val="344"/>
  </w:num>
  <w:num w:numId="655">
    <w:abstractNumId w:val="2"/>
  </w:num>
  <w:num w:numId="656">
    <w:abstractNumId w:val="31"/>
  </w:num>
  <w:num w:numId="657">
    <w:abstractNumId w:val="22"/>
  </w:num>
  <w:num w:numId="658">
    <w:abstractNumId w:val="843"/>
  </w:num>
  <w:num w:numId="659">
    <w:abstractNumId w:val="556"/>
  </w:num>
  <w:num w:numId="660">
    <w:abstractNumId w:val="170"/>
  </w:num>
  <w:num w:numId="661">
    <w:abstractNumId w:val="453"/>
  </w:num>
  <w:num w:numId="662">
    <w:abstractNumId w:val="846"/>
  </w:num>
  <w:num w:numId="663">
    <w:abstractNumId w:val="209"/>
  </w:num>
  <w:num w:numId="664">
    <w:abstractNumId w:val="351"/>
  </w:num>
  <w:num w:numId="665">
    <w:abstractNumId w:val="604"/>
  </w:num>
  <w:num w:numId="666">
    <w:abstractNumId w:val="809"/>
  </w:num>
  <w:num w:numId="667">
    <w:abstractNumId w:val="283"/>
  </w:num>
  <w:num w:numId="668">
    <w:abstractNumId w:val="663"/>
  </w:num>
  <w:num w:numId="669">
    <w:abstractNumId w:val="110"/>
  </w:num>
  <w:num w:numId="670">
    <w:abstractNumId w:val="3"/>
  </w:num>
  <w:num w:numId="671">
    <w:abstractNumId w:val="504"/>
  </w:num>
  <w:num w:numId="672">
    <w:abstractNumId w:val="774"/>
  </w:num>
  <w:num w:numId="673">
    <w:abstractNumId w:val="608"/>
  </w:num>
  <w:num w:numId="674">
    <w:abstractNumId w:val="596"/>
  </w:num>
  <w:num w:numId="675">
    <w:abstractNumId w:val="538"/>
  </w:num>
  <w:num w:numId="676">
    <w:abstractNumId w:val="438"/>
  </w:num>
  <w:num w:numId="677">
    <w:abstractNumId w:val="305"/>
  </w:num>
  <w:num w:numId="678">
    <w:abstractNumId w:val="818"/>
  </w:num>
  <w:num w:numId="679">
    <w:abstractNumId w:val="279"/>
  </w:num>
  <w:num w:numId="680">
    <w:abstractNumId w:val="192"/>
  </w:num>
  <w:num w:numId="681">
    <w:abstractNumId w:val="51"/>
  </w:num>
  <w:num w:numId="682">
    <w:abstractNumId w:val="249"/>
  </w:num>
  <w:num w:numId="683">
    <w:abstractNumId w:val="370"/>
  </w:num>
  <w:num w:numId="684">
    <w:abstractNumId w:val="336"/>
  </w:num>
  <w:num w:numId="685">
    <w:abstractNumId w:val="161"/>
  </w:num>
  <w:num w:numId="686">
    <w:abstractNumId w:val="233"/>
  </w:num>
  <w:num w:numId="687">
    <w:abstractNumId w:val="854"/>
  </w:num>
  <w:num w:numId="688">
    <w:abstractNumId w:val="501"/>
  </w:num>
  <w:num w:numId="689">
    <w:abstractNumId w:val="339"/>
  </w:num>
  <w:num w:numId="690">
    <w:abstractNumId w:val="687"/>
  </w:num>
  <w:num w:numId="691">
    <w:abstractNumId w:val="519"/>
  </w:num>
  <w:num w:numId="692">
    <w:abstractNumId w:val="241"/>
  </w:num>
  <w:num w:numId="693">
    <w:abstractNumId w:val="534"/>
  </w:num>
  <w:num w:numId="694">
    <w:abstractNumId w:val="26"/>
  </w:num>
  <w:num w:numId="695">
    <w:abstractNumId w:val="45"/>
  </w:num>
  <w:num w:numId="696">
    <w:abstractNumId w:val="562"/>
  </w:num>
  <w:num w:numId="697">
    <w:abstractNumId w:val="389"/>
  </w:num>
  <w:num w:numId="698">
    <w:abstractNumId w:val="407"/>
  </w:num>
  <w:num w:numId="699">
    <w:abstractNumId w:val="829"/>
  </w:num>
  <w:num w:numId="700">
    <w:abstractNumId w:val="414"/>
  </w:num>
  <w:num w:numId="701">
    <w:abstractNumId w:val="587"/>
  </w:num>
  <w:num w:numId="702">
    <w:abstractNumId w:val="48"/>
  </w:num>
  <w:num w:numId="703">
    <w:abstractNumId w:val="404"/>
  </w:num>
  <w:num w:numId="704">
    <w:abstractNumId w:val="223"/>
  </w:num>
  <w:num w:numId="705">
    <w:abstractNumId w:val="749"/>
  </w:num>
  <w:num w:numId="706">
    <w:abstractNumId w:val="589"/>
  </w:num>
  <w:num w:numId="707">
    <w:abstractNumId w:val="580"/>
  </w:num>
  <w:num w:numId="708">
    <w:abstractNumId w:val="204"/>
  </w:num>
  <w:num w:numId="709">
    <w:abstractNumId w:val="303"/>
  </w:num>
  <w:num w:numId="710">
    <w:abstractNumId w:val="59"/>
  </w:num>
  <w:num w:numId="711">
    <w:abstractNumId w:val="44"/>
  </w:num>
  <w:num w:numId="712">
    <w:abstractNumId w:val="40"/>
  </w:num>
  <w:num w:numId="713">
    <w:abstractNumId w:val="624"/>
  </w:num>
  <w:num w:numId="714">
    <w:abstractNumId w:val="477"/>
  </w:num>
  <w:num w:numId="715">
    <w:abstractNumId w:val="127"/>
  </w:num>
  <w:num w:numId="716">
    <w:abstractNumId w:val="706"/>
  </w:num>
  <w:num w:numId="717">
    <w:abstractNumId w:val="77"/>
  </w:num>
  <w:num w:numId="718">
    <w:abstractNumId w:val="360"/>
  </w:num>
  <w:num w:numId="719">
    <w:abstractNumId w:val="613"/>
  </w:num>
  <w:num w:numId="720">
    <w:abstractNumId w:val="859"/>
  </w:num>
  <w:num w:numId="721">
    <w:abstractNumId w:val="698"/>
  </w:num>
  <w:num w:numId="722">
    <w:abstractNumId w:val="395"/>
  </w:num>
  <w:num w:numId="723">
    <w:abstractNumId w:val="570"/>
  </w:num>
  <w:num w:numId="724">
    <w:abstractNumId w:val="143"/>
  </w:num>
  <w:num w:numId="725">
    <w:abstractNumId w:val="46"/>
  </w:num>
  <w:num w:numId="726">
    <w:abstractNumId w:val="446"/>
  </w:num>
  <w:num w:numId="727">
    <w:abstractNumId w:val="203"/>
  </w:num>
  <w:num w:numId="728">
    <w:abstractNumId w:val="790"/>
  </w:num>
  <w:num w:numId="729">
    <w:abstractNumId w:val="789"/>
  </w:num>
  <w:num w:numId="730">
    <w:abstractNumId w:val="727"/>
  </w:num>
  <w:num w:numId="731">
    <w:abstractNumId w:val="19"/>
  </w:num>
  <w:num w:numId="732">
    <w:abstractNumId w:val="338"/>
  </w:num>
  <w:num w:numId="733">
    <w:abstractNumId w:val="489"/>
  </w:num>
  <w:num w:numId="734">
    <w:abstractNumId w:val="69"/>
  </w:num>
  <w:num w:numId="735">
    <w:abstractNumId w:val="106"/>
  </w:num>
  <w:num w:numId="736">
    <w:abstractNumId w:val="595"/>
  </w:num>
  <w:num w:numId="737">
    <w:abstractNumId w:val="168"/>
  </w:num>
  <w:num w:numId="738">
    <w:abstractNumId w:val="213"/>
  </w:num>
  <w:num w:numId="739">
    <w:abstractNumId w:val="318"/>
  </w:num>
  <w:num w:numId="740">
    <w:abstractNumId w:val="791"/>
  </w:num>
  <w:num w:numId="741">
    <w:abstractNumId w:val="628"/>
  </w:num>
  <w:num w:numId="742">
    <w:abstractNumId w:val="17"/>
  </w:num>
  <w:num w:numId="743">
    <w:abstractNumId w:val="181"/>
  </w:num>
  <w:num w:numId="744">
    <w:abstractNumId w:val="484"/>
  </w:num>
  <w:num w:numId="745">
    <w:abstractNumId w:val="730"/>
  </w:num>
  <w:num w:numId="746">
    <w:abstractNumId w:val="301"/>
  </w:num>
  <w:num w:numId="747">
    <w:abstractNumId w:val="820"/>
  </w:num>
  <w:num w:numId="748">
    <w:abstractNumId w:val="479"/>
  </w:num>
  <w:num w:numId="749">
    <w:abstractNumId w:val="12"/>
  </w:num>
  <w:num w:numId="750">
    <w:abstractNumId w:val="13"/>
  </w:num>
  <w:num w:numId="751">
    <w:abstractNumId w:val="700"/>
  </w:num>
  <w:num w:numId="752">
    <w:abstractNumId w:val="864"/>
  </w:num>
  <w:num w:numId="753">
    <w:abstractNumId w:val="598"/>
  </w:num>
  <w:num w:numId="754">
    <w:abstractNumId w:val="529"/>
  </w:num>
  <w:num w:numId="755">
    <w:abstractNumId w:val="480"/>
  </w:num>
  <w:num w:numId="756">
    <w:abstractNumId w:val="269"/>
  </w:num>
  <w:num w:numId="757">
    <w:abstractNumId w:val="259"/>
  </w:num>
  <w:num w:numId="758">
    <w:abstractNumId w:val="685"/>
  </w:num>
  <w:num w:numId="759">
    <w:abstractNumId w:val="808"/>
  </w:num>
  <w:num w:numId="760">
    <w:abstractNumId w:val="733"/>
  </w:num>
  <w:num w:numId="761">
    <w:abstractNumId w:val="134"/>
  </w:num>
  <w:num w:numId="762">
    <w:abstractNumId w:val="225"/>
  </w:num>
  <w:num w:numId="763">
    <w:abstractNumId w:val="162"/>
  </w:num>
  <w:num w:numId="764">
    <w:abstractNumId w:val="85"/>
  </w:num>
  <w:num w:numId="765">
    <w:abstractNumId w:val="472"/>
  </w:num>
  <w:num w:numId="766">
    <w:abstractNumId w:val="298"/>
  </w:num>
  <w:num w:numId="767">
    <w:abstractNumId w:val="524"/>
  </w:num>
  <w:num w:numId="768">
    <w:abstractNumId w:val="531"/>
  </w:num>
  <w:num w:numId="769">
    <w:abstractNumId w:val="148"/>
  </w:num>
  <w:num w:numId="770">
    <w:abstractNumId w:val="558"/>
  </w:num>
  <w:num w:numId="771">
    <w:abstractNumId w:val="653"/>
  </w:num>
  <w:num w:numId="772">
    <w:abstractNumId w:val="753"/>
  </w:num>
  <w:num w:numId="773">
    <w:abstractNumId w:val="487"/>
  </w:num>
  <w:num w:numId="774">
    <w:abstractNumId w:val="751"/>
  </w:num>
  <w:num w:numId="775">
    <w:abstractNumId w:val="525"/>
  </w:num>
  <w:num w:numId="776">
    <w:abstractNumId w:val="62"/>
  </w:num>
  <w:num w:numId="777">
    <w:abstractNumId w:val="631"/>
  </w:num>
  <w:num w:numId="778">
    <w:abstractNumId w:val="348"/>
  </w:num>
  <w:num w:numId="779">
    <w:abstractNumId w:val="792"/>
  </w:num>
  <w:num w:numId="780">
    <w:abstractNumId w:val="689"/>
  </w:num>
  <w:num w:numId="781">
    <w:abstractNumId w:val="806"/>
  </w:num>
  <w:num w:numId="782">
    <w:abstractNumId w:val="537"/>
  </w:num>
  <w:num w:numId="783">
    <w:abstractNumId w:val="49"/>
  </w:num>
  <w:num w:numId="784">
    <w:abstractNumId w:val="515"/>
  </w:num>
  <w:num w:numId="785">
    <w:abstractNumId w:val="841"/>
  </w:num>
  <w:num w:numId="786">
    <w:abstractNumId w:val="765"/>
  </w:num>
  <w:num w:numId="787">
    <w:abstractNumId w:val="178"/>
  </w:num>
  <w:num w:numId="788">
    <w:abstractNumId w:val="193"/>
  </w:num>
  <w:num w:numId="789">
    <w:abstractNumId w:val="514"/>
  </w:num>
  <w:num w:numId="790">
    <w:abstractNumId w:val="719"/>
  </w:num>
  <w:num w:numId="791">
    <w:abstractNumId w:val="27"/>
  </w:num>
  <w:num w:numId="792">
    <w:abstractNumId w:val="725"/>
  </w:num>
  <w:num w:numId="793">
    <w:abstractNumId w:val="752"/>
  </w:num>
  <w:num w:numId="794">
    <w:abstractNumId w:val="802"/>
  </w:num>
  <w:num w:numId="795">
    <w:abstractNumId w:val="572"/>
  </w:num>
  <w:num w:numId="796">
    <w:abstractNumId w:val="405"/>
  </w:num>
  <w:num w:numId="797">
    <w:abstractNumId w:val="577"/>
  </w:num>
  <w:num w:numId="798">
    <w:abstractNumId w:val="210"/>
  </w:num>
  <w:num w:numId="799">
    <w:abstractNumId w:val="620"/>
  </w:num>
  <w:num w:numId="800">
    <w:abstractNumId w:val="728"/>
  </w:num>
  <w:num w:numId="801">
    <w:abstractNumId w:val="823"/>
  </w:num>
  <w:num w:numId="802">
    <w:abstractNumId w:val="497"/>
  </w:num>
  <w:num w:numId="803">
    <w:abstractNumId w:val="9"/>
  </w:num>
  <w:num w:numId="804">
    <w:abstractNumId w:val="124"/>
  </w:num>
  <w:num w:numId="805">
    <w:abstractNumId w:val="842"/>
  </w:num>
  <w:num w:numId="806">
    <w:abstractNumId w:val="330"/>
  </w:num>
  <w:num w:numId="807">
    <w:abstractNumId w:val="329"/>
  </w:num>
  <w:num w:numId="808">
    <w:abstractNumId w:val="462"/>
  </w:num>
  <w:num w:numId="809">
    <w:abstractNumId w:val="744"/>
  </w:num>
  <w:num w:numId="810">
    <w:abstractNumId w:val="116"/>
  </w:num>
  <w:num w:numId="811">
    <w:abstractNumId w:val="569"/>
  </w:num>
  <w:num w:numId="812">
    <w:abstractNumId w:val="347"/>
  </w:num>
  <w:num w:numId="813">
    <w:abstractNumId w:val="380"/>
  </w:num>
  <w:num w:numId="814">
    <w:abstractNumId w:val="794"/>
  </w:num>
  <w:num w:numId="815">
    <w:abstractNumId w:val="304"/>
  </w:num>
  <w:num w:numId="816">
    <w:abstractNumId w:val="679"/>
  </w:num>
  <w:num w:numId="817">
    <w:abstractNumId w:val="412"/>
  </w:num>
  <w:num w:numId="818">
    <w:abstractNumId w:val="187"/>
  </w:num>
  <w:num w:numId="819">
    <w:abstractNumId w:val="718"/>
  </w:num>
  <w:num w:numId="820">
    <w:abstractNumId w:val="176"/>
  </w:num>
  <w:num w:numId="821">
    <w:abstractNumId w:val="783"/>
  </w:num>
  <w:num w:numId="822">
    <w:abstractNumId w:val="15"/>
  </w:num>
  <w:num w:numId="823">
    <w:abstractNumId w:val="557"/>
  </w:num>
  <w:num w:numId="824">
    <w:abstractNumId w:val="349"/>
  </w:num>
  <w:num w:numId="825">
    <w:abstractNumId w:val="375"/>
  </w:num>
  <w:num w:numId="826">
    <w:abstractNumId w:val="470"/>
  </w:num>
  <w:num w:numId="827">
    <w:abstractNumId w:val="777"/>
  </w:num>
  <w:num w:numId="828">
    <w:abstractNumId w:val="632"/>
  </w:num>
  <w:num w:numId="829">
    <w:abstractNumId w:val="566"/>
  </w:num>
  <w:num w:numId="830">
    <w:abstractNumId w:val="714"/>
  </w:num>
  <w:num w:numId="831">
    <w:abstractNumId w:val="222"/>
  </w:num>
  <w:num w:numId="832">
    <w:abstractNumId w:val="56"/>
  </w:num>
  <w:num w:numId="833">
    <w:abstractNumId w:val="321"/>
  </w:num>
  <w:num w:numId="834">
    <w:abstractNumId w:val="87"/>
  </w:num>
  <w:num w:numId="835">
    <w:abstractNumId w:val="564"/>
  </w:num>
  <w:num w:numId="836">
    <w:abstractNumId w:val="549"/>
  </w:num>
  <w:num w:numId="837">
    <w:abstractNumId w:val="38"/>
  </w:num>
  <w:num w:numId="838">
    <w:abstractNumId w:val="47"/>
  </w:num>
  <w:num w:numId="839">
    <w:abstractNumId w:val="10"/>
  </w:num>
  <w:num w:numId="840">
    <w:abstractNumId w:val="578"/>
  </w:num>
  <w:num w:numId="841">
    <w:abstractNumId w:val="640"/>
  </w:num>
  <w:num w:numId="842">
    <w:abstractNumId w:val="798"/>
  </w:num>
  <w:num w:numId="843">
    <w:abstractNumId w:val="119"/>
  </w:num>
  <w:num w:numId="844">
    <w:abstractNumId w:val="332"/>
  </w:num>
  <w:num w:numId="845">
    <w:abstractNumId w:val="729"/>
  </w:num>
  <w:num w:numId="846">
    <w:abstractNumId w:val="712"/>
  </w:num>
  <w:num w:numId="847">
    <w:abstractNumId w:val="574"/>
  </w:num>
  <w:num w:numId="848">
    <w:abstractNumId w:val="503"/>
  </w:num>
  <w:num w:numId="849">
    <w:abstractNumId w:val="503"/>
    <w:lvlOverride w:ilvl="1">
      <w:lvl w:ilvl="1">
        <w:numFmt w:val="decimal"/>
        <w:lvlText w:val="%2."/>
        <w:lvlJc w:val="left"/>
      </w:lvl>
    </w:lvlOverride>
  </w:num>
  <w:num w:numId="850">
    <w:abstractNumId w:val="275"/>
  </w:num>
  <w:num w:numId="851">
    <w:abstractNumId w:val="230"/>
  </w:num>
  <w:num w:numId="852">
    <w:abstractNumId w:val="645"/>
  </w:num>
  <w:num w:numId="853">
    <w:abstractNumId w:val="599"/>
  </w:num>
  <w:num w:numId="854">
    <w:abstractNumId w:val="247"/>
  </w:num>
  <w:num w:numId="855">
    <w:abstractNumId w:val="131"/>
  </w:num>
  <w:num w:numId="856">
    <w:abstractNumId w:val="634"/>
  </w:num>
  <w:num w:numId="857">
    <w:abstractNumId w:val="245"/>
  </w:num>
  <w:num w:numId="858">
    <w:abstractNumId w:val="226"/>
  </w:num>
  <w:num w:numId="859">
    <w:abstractNumId w:val="139"/>
  </w:num>
  <w:num w:numId="860">
    <w:abstractNumId w:val="607"/>
  </w:num>
  <w:num w:numId="861">
    <w:abstractNumId w:val="359"/>
  </w:num>
  <w:num w:numId="862">
    <w:abstractNumId w:val="659"/>
  </w:num>
  <w:num w:numId="863">
    <w:abstractNumId w:val="186"/>
  </w:num>
  <w:num w:numId="864">
    <w:abstractNumId w:val="385"/>
  </w:num>
  <w:num w:numId="865">
    <w:abstractNumId w:val="667"/>
  </w:num>
  <w:num w:numId="866">
    <w:abstractNumId w:val="868"/>
  </w:num>
  <w:num w:numId="867">
    <w:abstractNumId w:val="665"/>
  </w:num>
  <w:num w:numId="868">
    <w:abstractNumId w:val="64"/>
  </w:num>
  <w:num w:numId="869">
    <w:abstractNumId w:val="155"/>
  </w:num>
  <w:num w:numId="870">
    <w:abstractNumId w:val="821"/>
  </w:num>
  <w:num w:numId="871">
    <w:abstractNumId w:val="248"/>
  </w:num>
  <w:num w:numId="872">
    <w:abstractNumId w:val="610"/>
  </w:num>
  <w:num w:numId="873">
    <w:abstractNumId w:val="568"/>
  </w:num>
  <w:numIdMacAtCleanup w:val="8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C6F"/>
    <w:rsid w:val="00001D4D"/>
    <w:rsid w:val="00004FC9"/>
    <w:rsid w:val="00006BF6"/>
    <w:rsid w:val="00012C1C"/>
    <w:rsid w:val="00013156"/>
    <w:rsid w:val="00013785"/>
    <w:rsid w:val="000142DA"/>
    <w:rsid w:val="0001505A"/>
    <w:rsid w:val="00016FC6"/>
    <w:rsid w:val="0002016B"/>
    <w:rsid w:val="00020BBE"/>
    <w:rsid w:val="000211D2"/>
    <w:rsid w:val="00021730"/>
    <w:rsid w:val="00022F12"/>
    <w:rsid w:val="000237B5"/>
    <w:rsid w:val="00025226"/>
    <w:rsid w:val="000253A3"/>
    <w:rsid w:val="00027FA8"/>
    <w:rsid w:val="0003080C"/>
    <w:rsid w:val="0003542A"/>
    <w:rsid w:val="0004229E"/>
    <w:rsid w:val="000432B1"/>
    <w:rsid w:val="00044C98"/>
    <w:rsid w:val="00045D73"/>
    <w:rsid w:val="000502ED"/>
    <w:rsid w:val="00050724"/>
    <w:rsid w:val="00051402"/>
    <w:rsid w:val="00054A1B"/>
    <w:rsid w:val="00055106"/>
    <w:rsid w:val="00057CA5"/>
    <w:rsid w:val="00060036"/>
    <w:rsid w:val="0006087B"/>
    <w:rsid w:val="00061001"/>
    <w:rsid w:val="0006107E"/>
    <w:rsid w:val="00064546"/>
    <w:rsid w:val="00064D02"/>
    <w:rsid w:val="00064DCA"/>
    <w:rsid w:val="00064FB7"/>
    <w:rsid w:val="00065933"/>
    <w:rsid w:val="000666AE"/>
    <w:rsid w:val="00066BA7"/>
    <w:rsid w:val="000675A2"/>
    <w:rsid w:val="00072FB4"/>
    <w:rsid w:val="00073026"/>
    <w:rsid w:val="000756F0"/>
    <w:rsid w:val="00077A1C"/>
    <w:rsid w:val="00077AF5"/>
    <w:rsid w:val="0008068B"/>
    <w:rsid w:val="00081827"/>
    <w:rsid w:val="00081C4D"/>
    <w:rsid w:val="0008441A"/>
    <w:rsid w:val="00084A71"/>
    <w:rsid w:val="00086A72"/>
    <w:rsid w:val="00086EA9"/>
    <w:rsid w:val="00087039"/>
    <w:rsid w:val="00090CF9"/>
    <w:rsid w:val="00090D3D"/>
    <w:rsid w:val="0009391A"/>
    <w:rsid w:val="000944C9"/>
    <w:rsid w:val="00097B97"/>
    <w:rsid w:val="000A0167"/>
    <w:rsid w:val="000A0A4C"/>
    <w:rsid w:val="000A1756"/>
    <w:rsid w:val="000A2267"/>
    <w:rsid w:val="000A39AF"/>
    <w:rsid w:val="000B0294"/>
    <w:rsid w:val="000B41A3"/>
    <w:rsid w:val="000B51D9"/>
    <w:rsid w:val="000B6850"/>
    <w:rsid w:val="000B71D0"/>
    <w:rsid w:val="000B7FF8"/>
    <w:rsid w:val="000C2A34"/>
    <w:rsid w:val="000C3E35"/>
    <w:rsid w:val="000C45C9"/>
    <w:rsid w:val="000C5F3E"/>
    <w:rsid w:val="000D16A4"/>
    <w:rsid w:val="000D1EE3"/>
    <w:rsid w:val="000D1FC7"/>
    <w:rsid w:val="000D36F0"/>
    <w:rsid w:val="000D4CED"/>
    <w:rsid w:val="000D7BDC"/>
    <w:rsid w:val="000E0F88"/>
    <w:rsid w:val="000E2C59"/>
    <w:rsid w:val="000E377A"/>
    <w:rsid w:val="000E6C7F"/>
    <w:rsid w:val="000F4EC9"/>
    <w:rsid w:val="000F535E"/>
    <w:rsid w:val="000F7FD9"/>
    <w:rsid w:val="001008D2"/>
    <w:rsid w:val="00100FC2"/>
    <w:rsid w:val="0010235E"/>
    <w:rsid w:val="00103CE1"/>
    <w:rsid w:val="00105062"/>
    <w:rsid w:val="00105B5E"/>
    <w:rsid w:val="00106FC1"/>
    <w:rsid w:val="0010739F"/>
    <w:rsid w:val="00107C3F"/>
    <w:rsid w:val="00110BF3"/>
    <w:rsid w:val="00114282"/>
    <w:rsid w:val="00114808"/>
    <w:rsid w:val="00114CD2"/>
    <w:rsid w:val="00115449"/>
    <w:rsid w:val="00115B15"/>
    <w:rsid w:val="001167BB"/>
    <w:rsid w:val="00120165"/>
    <w:rsid w:val="00121AF2"/>
    <w:rsid w:val="0012329D"/>
    <w:rsid w:val="0012352C"/>
    <w:rsid w:val="001239D4"/>
    <w:rsid w:val="00126D59"/>
    <w:rsid w:val="00131F6C"/>
    <w:rsid w:val="001332C8"/>
    <w:rsid w:val="0013364C"/>
    <w:rsid w:val="0013455C"/>
    <w:rsid w:val="00134616"/>
    <w:rsid w:val="001453E3"/>
    <w:rsid w:val="0014598D"/>
    <w:rsid w:val="00153177"/>
    <w:rsid w:val="001532A4"/>
    <w:rsid w:val="00155443"/>
    <w:rsid w:val="00157B73"/>
    <w:rsid w:val="00157CF9"/>
    <w:rsid w:val="00163079"/>
    <w:rsid w:val="0016396D"/>
    <w:rsid w:val="0016473F"/>
    <w:rsid w:val="00165B2F"/>
    <w:rsid w:val="00165F26"/>
    <w:rsid w:val="00171159"/>
    <w:rsid w:val="00171C3E"/>
    <w:rsid w:val="00180D80"/>
    <w:rsid w:val="001831B8"/>
    <w:rsid w:val="0018366E"/>
    <w:rsid w:val="00185C09"/>
    <w:rsid w:val="00185E05"/>
    <w:rsid w:val="00187342"/>
    <w:rsid w:val="00190129"/>
    <w:rsid w:val="001906F8"/>
    <w:rsid w:val="00190B3E"/>
    <w:rsid w:val="0019113B"/>
    <w:rsid w:val="00193FBC"/>
    <w:rsid w:val="00196A8C"/>
    <w:rsid w:val="001A0FA0"/>
    <w:rsid w:val="001A2493"/>
    <w:rsid w:val="001A455A"/>
    <w:rsid w:val="001A6958"/>
    <w:rsid w:val="001A7625"/>
    <w:rsid w:val="001A7A0B"/>
    <w:rsid w:val="001B0E5D"/>
    <w:rsid w:val="001B294F"/>
    <w:rsid w:val="001B2E61"/>
    <w:rsid w:val="001B3F0B"/>
    <w:rsid w:val="001B671B"/>
    <w:rsid w:val="001B70E0"/>
    <w:rsid w:val="001B7C0D"/>
    <w:rsid w:val="001C2A7A"/>
    <w:rsid w:val="001C4B4D"/>
    <w:rsid w:val="001C63A8"/>
    <w:rsid w:val="001C64BC"/>
    <w:rsid w:val="001C6AC6"/>
    <w:rsid w:val="001C7DB1"/>
    <w:rsid w:val="001D0A9A"/>
    <w:rsid w:val="001D3FCB"/>
    <w:rsid w:val="001D54E6"/>
    <w:rsid w:val="001D64A2"/>
    <w:rsid w:val="001D65F2"/>
    <w:rsid w:val="001E00CB"/>
    <w:rsid w:val="001E434E"/>
    <w:rsid w:val="001E50E4"/>
    <w:rsid w:val="001E5F34"/>
    <w:rsid w:val="001E7099"/>
    <w:rsid w:val="001F08E1"/>
    <w:rsid w:val="001F3C6E"/>
    <w:rsid w:val="001F42A7"/>
    <w:rsid w:val="001F432D"/>
    <w:rsid w:val="001F57E9"/>
    <w:rsid w:val="001F5CE1"/>
    <w:rsid w:val="001F6D02"/>
    <w:rsid w:val="002004A4"/>
    <w:rsid w:val="00201677"/>
    <w:rsid w:val="00201F94"/>
    <w:rsid w:val="00202943"/>
    <w:rsid w:val="00202ACA"/>
    <w:rsid w:val="00202E4B"/>
    <w:rsid w:val="00210229"/>
    <w:rsid w:val="00211D5C"/>
    <w:rsid w:val="00212945"/>
    <w:rsid w:val="00215389"/>
    <w:rsid w:val="002167D9"/>
    <w:rsid w:val="00216FEE"/>
    <w:rsid w:val="002170EB"/>
    <w:rsid w:val="0022060A"/>
    <w:rsid w:val="002210ED"/>
    <w:rsid w:val="002216A5"/>
    <w:rsid w:val="00221E7D"/>
    <w:rsid w:val="002241A7"/>
    <w:rsid w:val="0022534F"/>
    <w:rsid w:val="002254EC"/>
    <w:rsid w:val="00226CFD"/>
    <w:rsid w:val="00233F28"/>
    <w:rsid w:val="00234AE3"/>
    <w:rsid w:val="00235E21"/>
    <w:rsid w:val="00236306"/>
    <w:rsid w:val="0024136B"/>
    <w:rsid w:val="00241A19"/>
    <w:rsid w:val="00242A5B"/>
    <w:rsid w:val="00244767"/>
    <w:rsid w:val="00244CB3"/>
    <w:rsid w:val="00244EAE"/>
    <w:rsid w:val="0024578A"/>
    <w:rsid w:val="00245A1B"/>
    <w:rsid w:val="00245E27"/>
    <w:rsid w:val="00245F1F"/>
    <w:rsid w:val="002505EB"/>
    <w:rsid w:val="00250DC9"/>
    <w:rsid w:val="0025115A"/>
    <w:rsid w:val="002549C9"/>
    <w:rsid w:val="00256E07"/>
    <w:rsid w:val="00260201"/>
    <w:rsid w:val="002639F0"/>
    <w:rsid w:val="00264510"/>
    <w:rsid w:val="00265EC0"/>
    <w:rsid w:val="00266845"/>
    <w:rsid w:val="00267578"/>
    <w:rsid w:val="0027157A"/>
    <w:rsid w:val="002717BC"/>
    <w:rsid w:val="002737A1"/>
    <w:rsid w:val="00274600"/>
    <w:rsid w:val="0027464A"/>
    <w:rsid w:val="00274E79"/>
    <w:rsid w:val="0027597B"/>
    <w:rsid w:val="002769ED"/>
    <w:rsid w:val="0028085B"/>
    <w:rsid w:val="0028122D"/>
    <w:rsid w:val="00281C26"/>
    <w:rsid w:val="0028275A"/>
    <w:rsid w:val="0028388C"/>
    <w:rsid w:val="00285766"/>
    <w:rsid w:val="0029149B"/>
    <w:rsid w:val="00292C6E"/>
    <w:rsid w:val="00293482"/>
    <w:rsid w:val="00294349"/>
    <w:rsid w:val="00295F69"/>
    <w:rsid w:val="00296513"/>
    <w:rsid w:val="002975F8"/>
    <w:rsid w:val="002A1B67"/>
    <w:rsid w:val="002A4858"/>
    <w:rsid w:val="002A65B0"/>
    <w:rsid w:val="002B0CA3"/>
    <w:rsid w:val="002B1358"/>
    <w:rsid w:val="002B1D84"/>
    <w:rsid w:val="002B2B24"/>
    <w:rsid w:val="002B5907"/>
    <w:rsid w:val="002C2A18"/>
    <w:rsid w:val="002C522C"/>
    <w:rsid w:val="002C5E4D"/>
    <w:rsid w:val="002C637A"/>
    <w:rsid w:val="002C6FCF"/>
    <w:rsid w:val="002C7CD4"/>
    <w:rsid w:val="002D0FD7"/>
    <w:rsid w:val="002D1F88"/>
    <w:rsid w:val="002D4BB1"/>
    <w:rsid w:val="002E0C4D"/>
    <w:rsid w:val="002E2901"/>
    <w:rsid w:val="002E3232"/>
    <w:rsid w:val="002E5BB7"/>
    <w:rsid w:val="002E5D37"/>
    <w:rsid w:val="002F141F"/>
    <w:rsid w:val="002F18EE"/>
    <w:rsid w:val="002F1A43"/>
    <w:rsid w:val="002F2507"/>
    <w:rsid w:val="002F3129"/>
    <w:rsid w:val="002F3CB6"/>
    <w:rsid w:val="002F5213"/>
    <w:rsid w:val="002F5288"/>
    <w:rsid w:val="00300B49"/>
    <w:rsid w:val="00303B8F"/>
    <w:rsid w:val="00303D14"/>
    <w:rsid w:val="00304173"/>
    <w:rsid w:val="003046FE"/>
    <w:rsid w:val="00304DFB"/>
    <w:rsid w:val="00305E78"/>
    <w:rsid w:val="003077D1"/>
    <w:rsid w:val="00310C3D"/>
    <w:rsid w:val="0031199B"/>
    <w:rsid w:val="00311BCC"/>
    <w:rsid w:val="00311EC1"/>
    <w:rsid w:val="0031348D"/>
    <w:rsid w:val="00313E8B"/>
    <w:rsid w:val="0031471B"/>
    <w:rsid w:val="00315535"/>
    <w:rsid w:val="0031583F"/>
    <w:rsid w:val="00316BA8"/>
    <w:rsid w:val="00316BF4"/>
    <w:rsid w:val="0031710B"/>
    <w:rsid w:val="00324E81"/>
    <w:rsid w:val="003254E0"/>
    <w:rsid w:val="00326D78"/>
    <w:rsid w:val="00330B3A"/>
    <w:rsid w:val="00335E8C"/>
    <w:rsid w:val="00336D1E"/>
    <w:rsid w:val="00340125"/>
    <w:rsid w:val="00344098"/>
    <w:rsid w:val="0034449B"/>
    <w:rsid w:val="0034501B"/>
    <w:rsid w:val="00346755"/>
    <w:rsid w:val="003469AA"/>
    <w:rsid w:val="003561F4"/>
    <w:rsid w:val="003627E1"/>
    <w:rsid w:val="003653C6"/>
    <w:rsid w:val="00365E7D"/>
    <w:rsid w:val="003662FD"/>
    <w:rsid w:val="003666AB"/>
    <w:rsid w:val="003708C8"/>
    <w:rsid w:val="003725C9"/>
    <w:rsid w:val="00372A45"/>
    <w:rsid w:val="00373B65"/>
    <w:rsid w:val="00373E43"/>
    <w:rsid w:val="00373E94"/>
    <w:rsid w:val="0037442E"/>
    <w:rsid w:val="0038011D"/>
    <w:rsid w:val="0038263F"/>
    <w:rsid w:val="00382950"/>
    <w:rsid w:val="00390931"/>
    <w:rsid w:val="003911B1"/>
    <w:rsid w:val="00391ACF"/>
    <w:rsid w:val="00391F86"/>
    <w:rsid w:val="0039430E"/>
    <w:rsid w:val="00395143"/>
    <w:rsid w:val="003A211F"/>
    <w:rsid w:val="003A2DDA"/>
    <w:rsid w:val="003A2E4B"/>
    <w:rsid w:val="003A4592"/>
    <w:rsid w:val="003A4946"/>
    <w:rsid w:val="003A55A9"/>
    <w:rsid w:val="003A7E5F"/>
    <w:rsid w:val="003B0034"/>
    <w:rsid w:val="003B104C"/>
    <w:rsid w:val="003B3ADA"/>
    <w:rsid w:val="003B40AD"/>
    <w:rsid w:val="003B59E8"/>
    <w:rsid w:val="003B6D2B"/>
    <w:rsid w:val="003B7C6D"/>
    <w:rsid w:val="003C03A6"/>
    <w:rsid w:val="003C15B7"/>
    <w:rsid w:val="003C28ED"/>
    <w:rsid w:val="003C3C6C"/>
    <w:rsid w:val="003C5136"/>
    <w:rsid w:val="003C6505"/>
    <w:rsid w:val="003D09D3"/>
    <w:rsid w:val="003D3FB7"/>
    <w:rsid w:val="003D40B5"/>
    <w:rsid w:val="003D41CF"/>
    <w:rsid w:val="003D5797"/>
    <w:rsid w:val="003D7BE5"/>
    <w:rsid w:val="003E1F92"/>
    <w:rsid w:val="003E2DE8"/>
    <w:rsid w:val="003E4F79"/>
    <w:rsid w:val="003E59F7"/>
    <w:rsid w:val="003F4B24"/>
    <w:rsid w:val="003F73EB"/>
    <w:rsid w:val="004021AB"/>
    <w:rsid w:val="00402A10"/>
    <w:rsid w:val="00405701"/>
    <w:rsid w:val="00407AD6"/>
    <w:rsid w:val="00410BFC"/>
    <w:rsid w:val="00412ACE"/>
    <w:rsid w:val="0041624D"/>
    <w:rsid w:val="00416FA0"/>
    <w:rsid w:val="00420D78"/>
    <w:rsid w:val="0042118A"/>
    <w:rsid w:val="00423E71"/>
    <w:rsid w:val="00425689"/>
    <w:rsid w:val="00426EE2"/>
    <w:rsid w:val="00427F63"/>
    <w:rsid w:val="00430918"/>
    <w:rsid w:val="00430F20"/>
    <w:rsid w:val="004334A4"/>
    <w:rsid w:val="004352DC"/>
    <w:rsid w:val="00441BCC"/>
    <w:rsid w:val="004422D9"/>
    <w:rsid w:val="00442EA2"/>
    <w:rsid w:val="00442F79"/>
    <w:rsid w:val="00443AA9"/>
    <w:rsid w:val="004449ED"/>
    <w:rsid w:val="00444FE5"/>
    <w:rsid w:val="00445DD6"/>
    <w:rsid w:val="0044781E"/>
    <w:rsid w:val="00447869"/>
    <w:rsid w:val="004517B3"/>
    <w:rsid w:val="00453069"/>
    <w:rsid w:val="004555BD"/>
    <w:rsid w:val="00457731"/>
    <w:rsid w:val="00465223"/>
    <w:rsid w:val="00466FFC"/>
    <w:rsid w:val="0047037A"/>
    <w:rsid w:val="00471081"/>
    <w:rsid w:val="00471524"/>
    <w:rsid w:val="00473834"/>
    <w:rsid w:val="004747C9"/>
    <w:rsid w:val="00474B5B"/>
    <w:rsid w:val="004755E4"/>
    <w:rsid w:val="00475949"/>
    <w:rsid w:val="00476FB8"/>
    <w:rsid w:val="00477071"/>
    <w:rsid w:val="00477402"/>
    <w:rsid w:val="00481230"/>
    <w:rsid w:val="004874DE"/>
    <w:rsid w:val="00492B90"/>
    <w:rsid w:val="0049317D"/>
    <w:rsid w:val="00495034"/>
    <w:rsid w:val="00495536"/>
    <w:rsid w:val="00495A0C"/>
    <w:rsid w:val="00496CA9"/>
    <w:rsid w:val="004A01EE"/>
    <w:rsid w:val="004A0685"/>
    <w:rsid w:val="004A1C0D"/>
    <w:rsid w:val="004A259A"/>
    <w:rsid w:val="004A2F33"/>
    <w:rsid w:val="004A428A"/>
    <w:rsid w:val="004A5756"/>
    <w:rsid w:val="004A5A22"/>
    <w:rsid w:val="004A6517"/>
    <w:rsid w:val="004A7C8B"/>
    <w:rsid w:val="004B08A9"/>
    <w:rsid w:val="004B4387"/>
    <w:rsid w:val="004B46CE"/>
    <w:rsid w:val="004C0EC5"/>
    <w:rsid w:val="004C0F2E"/>
    <w:rsid w:val="004C1E3E"/>
    <w:rsid w:val="004C22CD"/>
    <w:rsid w:val="004C3B9F"/>
    <w:rsid w:val="004C6C29"/>
    <w:rsid w:val="004D1285"/>
    <w:rsid w:val="004D2172"/>
    <w:rsid w:val="004D6790"/>
    <w:rsid w:val="004D6C17"/>
    <w:rsid w:val="004E167A"/>
    <w:rsid w:val="004E3D6E"/>
    <w:rsid w:val="004E5E25"/>
    <w:rsid w:val="004E700E"/>
    <w:rsid w:val="004F0369"/>
    <w:rsid w:val="004F1241"/>
    <w:rsid w:val="004F2CFC"/>
    <w:rsid w:val="00502F71"/>
    <w:rsid w:val="005068F6"/>
    <w:rsid w:val="00506E34"/>
    <w:rsid w:val="00506EA0"/>
    <w:rsid w:val="00510FF0"/>
    <w:rsid w:val="00515EE0"/>
    <w:rsid w:val="00520C60"/>
    <w:rsid w:val="0052188D"/>
    <w:rsid w:val="00521C3C"/>
    <w:rsid w:val="00521F2D"/>
    <w:rsid w:val="00525A7A"/>
    <w:rsid w:val="0053088F"/>
    <w:rsid w:val="00530B3A"/>
    <w:rsid w:val="00530E87"/>
    <w:rsid w:val="00533DEC"/>
    <w:rsid w:val="00536668"/>
    <w:rsid w:val="00536E68"/>
    <w:rsid w:val="00537F81"/>
    <w:rsid w:val="005407B9"/>
    <w:rsid w:val="005410B5"/>
    <w:rsid w:val="00541DEE"/>
    <w:rsid w:val="00542029"/>
    <w:rsid w:val="005458C1"/>
    <w:rsid w:val="00546B43"/>
    <w:rsid w:val="005522F5"/>
    <w:rsid w:val="00552FE3"/>
    <w:rsid w:val="00566FD5"/>
    <w:rsid w:val="00571F48"/>
    <w:rsid w:val="00573F2B"/>
    <w:rsid w:val="00575A6C"/>
    <w:rsid w:val="00575F07"/>
    <w:rsid w:val="00577B9B"/>
    <w:rsid w:val="005815FC"/>
    <w:rsid w:val="005849B6"/>
    <w:rsid w:val="00586955"/>
    <w:rsid w:val="00590860"/>
    <w:rsid w:val="005958CB"/>
    <w:rsid w:val="005A1B1E"/>
    <w:rsid w:val="005A28FB"/>
    <w:rsid w:val="005A2B9E"/>
    <w:rsid w:val="005A5C33"/>
    <w:rsid w:val="005A6C36"/>
    <w:rsid w:val="005A7337"/>
    <w:rsid w:val="005B1038"/>
    <w:rsid w:val="005B19CB"/>
    <w:rsid w:val="005B1B42"/>
    <w:rsid w:val="005B28DF"/>
    <w:rsid w:val="005B3A12"/>
    <w:rsid w:val="005B5315"/>
    <w:rsid w:val="005B5628"/>
    <w:rsid w:val="005B592E"/>
    <w:rsid w:val="005B688A"/>
    <w:rsid w:val="005C05B6"/>
    <w:rsid w:val="005C164E"/>
    <w:rsid w:val="005C3C40"/>
    <w:rsid w:val="005C5502"/>
    <w:rsid w:val="005C67FC"/>
    <w:rsid w:val="005C6927"/>
    <w:rsid w:val="005D066D"/>
    <w:rsid w:val="005D12E3"/>
    <w:rsid w:val="005D33B7"/>
    <w:rsid w:val="005D34FB"/>
    <w:rsid w:val="005E2944"/>
    <w:rsid w:val="005E31FC"/>
    <w:rsid w:val="005E3C7D"/>
    <w:rsid w:val="005E4302"/>
    <w:rsid w:val="005F1A1D"/>
    <w:rsid w:val="005F2018"/>
    <w:rsid w:val="005F268B"/>
    <w:rsid w:val="005F2E1D"/>
    <w:rsid w:val="005F46D8"/>
    <w:rsid w:val="005F51DC"/>
    <w:rsid w:val="005F5F2E"/>
    <w:rsid w:val="005F6A50"/>
    <w:rsid w:val="0060027F"/>
    <w:rsid w:val="0060262D"/>
    <w:rsid w:val="0060292F"/>
    <w:rsid w:val="00603340"/>
    <w:rsid w:val="00605A24"/>
    <w:rsid w:val="006121F5"/>
    <w:rsid w:val="006163EC"/>
    <w:rsid w:val="00623652"/>
    <w:rsid w:val="00625288"/>
    <w:rsid w:val="00625736"/>
    <w:rsid w:val="00627F06"/>
    <w:rsid w:val="006303E5"/>
    <w:rsid w:val="0063092A"/>
    <w:rsid w:val="00631134"/>
    <w:rsid w:val="00632876"/>
    <w:rsid w:val="00634E7B"/>
    <w:rsid w:val="006360B5"/>
    <w:rsid w:val="00637A7E"/>
    <w:rsid w:val="0064221A"/>
    <w:rsid w:val="00642AF3"/>
    <w:rsid w:val="006462C5"/>
    <w:rsid w:val="0064734A"/>
    <w:rsid w:val="006516A2"/>
    <w:rsid w:val="00652C2C"/>
    <w:rsid w:val="00652FF6"/>
    <w:rsid w:val="00653C7A"/>
    <w:rsid w:val="00653E56"/>
    <w:rsid w:val="00654198"/>
    <w:rsid w:val="00655129"/>
    <w:rsid w:val="006624F2"/>
    <w:rsid w:val="00664622"/>
    <w:rsid w:val="006660AB"/>
    <w:rsid w:val="00666E11"/>
    <w:rsid w:val="00667E6D"/>
    <w:rsid w:val="006739B3"/>
    <w:rsid w:val="006745EF"/>
    <w:rsid w:val="00674D3B"/>
    <w:rsid w:val="0067511F"/>
    <w:rsid w:val="006771D8"/>
    <w:rsid w:val="006775DB"/>
    <w:rsid w:val="00681465"/>
    <w:rsid w:val="006820D0"/>
    <w:rsid w:val="006826E9"/>
    <w:rsid w:val="00683E68"/>
    <w:rsid w:val="00685853"/>
    <w:rsid w:val="00687513"/>
    <w:rsid w:val="006906A8"/>
    <w:rsid w:val="006906B9"/>
    <w:rsid w:val="006907A9"/>
    <w:rsid w:val="00694EE4"/>
    <w:rsid w:val="00695233"/>
    <w:rsid w:val="00696C98"/>
    <w:rsid w:val="00696CDC"/>
    <w:rsid w:val="006973C8"/>
    <w:rsid w:val="00697ADA"/>
    <w:rsid w:val="006A0217"/>
    <w:rsid w:val="006A1971"/>
    <w:rsid w:val="006A4F6E"/>
    <w:rsid w:val="006A5429"/>
    <w:rsid w:val="006B0060"/>
    <w:rsid w:val="006B1220"/>
    <w:rsid w:val="006B1C4E"/>
    <w:rsid w:val="006B1EC4"/>
    <w:rsid w:val="006B23ED"/>
    <w:rsid w:val="006B4825"/>
    <w:rsid w:val="006B4C03"/>
    <w:rsid w:val="006B4F6B"/>
    <w:rsid w:val="006B6588"/>
    <w:rsid w:val="006B68BC"/>
    <w:rsid w:val="006B7F5E"/>
    <w:rsid w:val="006C0B4F"/>
    <w:rsid w:val="006C1D54"/>
    <w:rsid w:val="006C5080"/>
    <w:rsid w:val="006C576D"/>
    <w:rsid w:val="006C65FD"/>
    <w:rsid w:val="006C6B22"/>
    <w:rsid w:val="006D0077"/>
    <w:rsid w:val="006D57C2"/>
    <w:rsid w:val="006D6480"/>
    <w:rsid w:val="006E32A4"/>
    <w:rsid w:val="006E38F4"/>
    <w:rsid w:val="006E55AC"/>
    <w:rsid w:val="006F1F70"/>
    <w:rsid w:val="006F25D4"/>
    <w:rsid w:val="006F35E2"/>
    <w:rsid w:val="006F3DB8"/>
    <w:rsid w:val="00700C7E"/>
    <w:rsid w:val="00701001"/>
    <w:rsid w:val="0070176E"/>
    <w:rsid w:val="00701CE9"/>
    <w:rsid w:val="00701D51"/>
    <w:rsid w:val="007025A6"/>
    <w:rsid w:val="0070310D"/>
    <w:rsid w:val="007050F9"/>
    <w:rsid w:val="00706727"/>
    <w:rsid w:val="00706875"/>
    <w:rsid w:val="00710ABB"/>
    <w:rsid w:val="0071120D"/>
    <w:rsid w:val="007119AD"/>
    <w:rsid w:val="00713ACA"/>
    <w:rsid w:val="0071412E"/>
    <w:rsid w:val="007152DC"/>
    <w:rsid w:val="0071744A"/>
    <w:rsid w:val="0072141B"/>
    <w:rsid w:val="00723E2F"/>
    <w:rsid w:val="007241DC"/>
    <w:rsid w:val="00725E9F"/>
    <w:rsid w:val="007276D9"/>
    <w:rsid w:val="00730AE8"/>
    <w:rsid w:val="007330A4"/>
    <w:rsid w:val="0073447B"/>
    <w:rsid w:val="00736BA3"/>
    <w:rsid w:val="00740C75"/>
    <w:rsid w:val="0074349B"/>
    <w:rsid w:val="007448CE"/>
    <w:rsid w:val="00744BF8"/>
    <w:rsid w:val="0074527A"/>
    <w:rsid w:val="00747C54"/>
    <w:rsid w:val="007517CA"/>
    <w:rsid w:val="0075303C"/>
    <w:rsid w:val="00753C69"/>
    <w:rsid w:val="00755327"/>
    <w:rsid w:val="00755EF7"/>
    <w:rsid w:val="00756FCE"/>
    <w:rsid w:val="00761371"/>
    <w:rsid w:val="007615D6"/>
    <w:rsid w:val="0076227E"/>
    <w:rsid w:val="00762CAD"/>
    <w:rsid w:val="00763598"/>
    <w:rsid w:val="0076488D"/>
    <w:rsid w:val="00770021"/>
    <w:rsid w:val="00771120"/>
    <w:rsid w:val="007713AD"/>
    <w:rsid w:val="007725FB"/>
    <w:rsid w:val="0077477B"/>
    <w:rsid w:val="007761C4"/>
    <w:rsid w:val="0077635A"/>
    <w:rsid w:val="0077656B"/>
    <w:rsid w:val="007769D5"/>
    <w:rsid w:val="00777740"/>
    <w:rsid w:val="007778EC"/>
    <w:rsid w:val="00781FBA"/>
    <w:rsid w:val="007836F4"/>
    <w:rsid w:val="007843F0"/>
    <w:rsid w:val="00785218"/>
    <w:rsid w:val="00786A1E"/>
    <w:rsid w:val="00790175"/>
    <w:rsid w:val="00790193"/>
    <w:rsid w:val="0079081D"/>
    <w:rsid w:val="00790BAD"/>
    <w:rsid w:val="0079350D"/>
    <w:rsid w:val="00793CA1"/>
    <w:rsid w:val="007A05BF"/>
    <w:rsid w:val="007A149A"/>
    <w:rsid w:val="007A2CA3"/>
    <w:rsid w:val="007A5284"/>
    <w:rsid w:val="007B071E"/>
    <w:rsid w:val="007B72E6"/>
    <w:rsid w:val="007B76C4"/>
    <w:rsid w:val="007C0209"/>
    <w:rsid w:val="007C0341"/>
    <w:rsid w:val="007C034C"/>
    <w:rsid w:val="007C0F0E"/>
    <w:rsid w:val="007C1CB6"/>
    <w:rsid w:val="007C342D"/>
    <w:rsid w:val="007C4B7F"/>
    <w:rsid w:val="007D30BC"/>
    <w:rsid w:val="007D4565"/>
    <w:rsid w:val="007D777C"/>
    <w:rsid w:val="007E17FB"/>
    <w:rsid w:val="007E23FA"/>
    <w:rsid w:val="007E29E5"/>
    <w:rsid w:val="007E5693"/>
    <w:rsid w:val="007E743D"/>
    <w:rsid w:val="007F10A1"/>
    <w:rsid w:val="007F141F"/>
    <w:rsid w:val="007F1BCE"/>
    <w:rsid w:val="007F270C"/>
    <w:rsid w:val="007F63FA"/>
    <w:rsid w:val="007F6958"/>
    <w:rsid w:val="0080095E"/>
    <w:rsid w:val="00806821"/>
    <w:rsid w:val="00807D05"/>
    <w:rsid w:val="008148FB"/>
    <w:rsid w:val="00814B76"/>
    <w:rsid w:val="00815CCF"/>
    <w:rsid w:val="00815F02"/>
    <w:rsid w:val="00817A21"/>
    <w:rsid w:val="008215E3"/>
    <w:rsid w:val="00822883"/>
    <w:rsid w:val="00822EC5"/>
    <w:rsid w:val="00823051"/>
    <w:rsid w:val="008237A0"/>
    <w:rsid w:val="0082425A"/>
    <w:rsid w:val="00824744"/>
    <w:rsid w:val="008255DC"/>
    <w:rsid w:val="008274E1"/>
    <w:rsid w:val="008305EE"/>
    <w:rsid w:val="00831BCA"/>
    <w:rsid w:val="008333BF"/>
    <w:rsid w:val="008354BF"/>
    <w:rsid w:val="008354EE"/>
    <w:rsid w:val="008365E8"/>
    <w:rsid w:val="00836B88"/>
    <w:rsid w:val="00836DF6"/>
    <w:rsid w:val="008405F6"/>
    <w:rsid w:val="00841AB4"/>
    <w:rsid w:val="008424AD"/>
    <w:rsid w:val="00843EBF"/>
    <w:rsid w:val="00844153"/>
    <w:rsid w:val="00845DEE"/>
    <w:rsid w:val="008575CA"/>
    <w:rsid w:val="00861652"/>
    <w:rsid w:val="00861D26"/>
    <w:rsid w:val="00862D67"/>
    <w:rsid w:val="00863018"/>
    <w:rsid w:val="00863D99"/>
    <w:rsid w:val="00864AE0"/>
    <w:rsid w:val="0086683A"/>
    <w:rsid w:val="00867736"/>
    <w:rsid w:val="00872B3C"/>
    <w:rsid w:val="00872F45"/>
    <w:rsid w:val="008734B7"/>
    <w:rsid w:val="008736FE"/>
    <w:rsid w:val="00873E5F"/>
    <w:rsid w:val="008776BC"/>
    <w:rsid w:val="00884E83"/>
    <w:rsid w:val="00885C35"/>
    <w:rsid w:val="008867E2"/>
    <w:rsid w:val="00886872"/>
    <w:rsid w:val="00890866"/>
    <w:rsid w:val="008913AF"/>
    <w:rsid w:val="008928F8"/>
    <w:rsid w:val="00894654"/>
    <w:rsid w:val="008946EF"/>
    <w:rsid w:val="00896482"/>
    <w:rsid w:val="008A0CE7"/>
    <w:rsid w:val="008A15DF"/>
    <w:rsid w:val="008A2521"/>
    <w:rsid w:val="008A70BB"/>
    <w:rsid w:val="008A7D7E"/>
    <w:rsid w:val="008B28BB"/>
    <w:rsid w:val="008B3ABA"/>
    <w:rsid w:val="008B4C05"/>
    <w:rsid w:val="008B59DA"/>
    <w:rsid w:val="008B5BEB"/>
    <w:rsid w:val="008B6C0D"/>
    <w:rsid w:val="008C1ECE"/>
    <w:rsid w:val="008C27E5"/>
    <w:rsid w:val="008C366B"/>
    <w:rsid w:val="008C437E"/>
    <w:rsid w:val="008C45ED"/>
    <w:rsid w:val="008C4EDC"/>
    <w:rsid w:val="008C7022"/>
    <w:rsid w:val="008C7D33"/>
    <w:rsid w:val="008D1179"/>
    <w:rsid w:val="008D5777"/>
    <w:rsid w:val="008D6591"/>
    <w:rsid w:val="008D6A9A"/>
    <w:rsid w:val="008E3858"/>
    <w:rsid w:val="008E4832"/>
    <w:rsid w:val="008E5643"/>
    <w:rsid w:val="008E76DC"/>
    <w:rsid w:val="008F3F6E"/>
    <w:rsid w:val="008F6203"/>
    <w:rsid w:val="008F691E"/>
    <w:rsid w:val="008F7AA1"/>
    <w:rsid w:val="0090005E"/>
    <w:rsid w:val="00901083"/>
    <w:rsid w:val="009014A7"/>
    <w:rsid w:val="00902824"/>
    <w:rsid w:val="00903505"/>
    <w:rsid w:val="0090384B"/>
    <w:rsid w:val="00904DBE"/>
    <w:rsid w:val="00905C95"/>
    <w:rsid w:val="00906FC6"/>
    <w:rsid w:val="00907638"/>
    <w:rsid w:val="009148BF"/>
    <w:rsid w:val="009175AB"/>
    <w:rsid w:val="009210AB"/>
    <w:rsid w:val="00921929"/>
    <w:rsid w:val="00923E29"/>
    <w:rsid w:val="00924575"/>
    <w:rsid w:val="00930416"/>
    <w:rsid w:val="009309FA"/>
    <w:rsid w:val="00930ED5"/>
    <w:rsid w:val="00932DC6"/>
    <w:rsid w:val="00934618"/>
    <w:rsid w:val="00941E71"/>
    <w:rsid w:val="00944D9E"/>
    <w:rsid w:val="009466BF"/>
    <w:rsid w:val="00947181"/>
    <w:rsid w:val="00950E16"/>
    <w:rsid w:val="00950FBF"/>
    <w:rsid w:val="00951B71"/>
    <w:rsid w:val="00954D2B"/>
    <w:rsid w:val="00957132"/>
    <w:rsid w:val="00960F42"/>
    <w:rsid w:val="009619D3"/>
    <w:rsid w:val="00965917"/>
    <w:rsid w:val="00967510"/>
    <w:rsid w:val="00970968"/>
    <w:rsid w:val="009726AE"/>
    <w:rsid w:val="00972DAD"/>
    <w:rsid w:val="0097386E"/>
    <w:rsid w:val="009740BA"/>
    <w:rsid w:val="009813A8"/>
    <w:rsid w:val="009848AC"/>
    <w:rsid w:val="00990533"/>
    <w:rsid w:val="0099173F"/>
    <w:rsid w:val="00991C1A"/>
    <w:rsid w:val="009943AF"/>
    <w:rsid w:val="0099499F"/>
    <w:rsid w:val="009963F5"/>
    <w:rsid w:val="009A09DB"/>
    <w:rsid w:val="009A545B"/>
    <w:rsid w:val="009A58AC"/>
    <w:rsid w:val="009B5AAD"/>
    <w:rsid w:val="009B5DF1"/>
    <w:rsid w:val="009B5EBE"/>
    <w:rsid w:val="009C17E1"/>
    <w:rsid w:val="009C375C"/>
    <w:rsid w:val="009C54CD"/>
    <w:rsid w:val="009C5F35"/>
    <w:rsid w:val="009C679B"/>
    <w:rsid w:val="009C7237"/>
    <w:rsid w:val="009C73AF"/>
    <w:rsid w:val="009C7A6C"/>
    <w:rsid w:val="009C7B26"/>
    <w:rsid w:val="009D134B"/>
    <w:rsid w:val="009D2295"/>
    <w:rsid w:val="009D527F"/>
    <w:rsid w:val="009D5D84"/>
    <w:rsid w:val="009D6192"/>
    <w:rsid w:val="009D6775"/>
    <w:rsid w:val="009D6BA0"/>
    <w:rsid w:val="009E0909"/>
    <w:rsid w:val="009E1A1C"/>
    <w:rsid w:val="009E2928"/>
    <w:rsid w:val="009E4864"/>
    <w:rsid w:val="009E62C7"/>
    <w:rsid w:val="009E7809"/>
    <w:rsid w:val="00A0235A"/>
    <w:rsid w:val="00A0343B"/>
    <w:rsid w:val="00A04909"/>
    <w:rsid w:val="00A07479"/>
    <w:rsid w:val="00A074AB"/>
    <w:rsid w:val="00A11AF4"/>
    <w:rsid w:val="00A157DF"/>
    <w:rsid w:val="00A20092"/>
    <w:rsid w:val="00A213F0"/>
    <w:rsid w:val="00A21B20"/>
    <w:rsid w:val="00A2213C"/>
    <w:rsid w:val="00A223E3"/>
    <w:rsid w:val="00A262AC"/>
    <w:rsid w:val="00A30A08"/>
    <w:rsid w:val="00A30DCE"/>
    <w:rsid w:val="00A31D4F"/>
    <w:rsid w:val="00A32F40"/>
    <w:rsid w:val="00A355E0"/>
    <w:rsid w:val="00A35C77"/>
    <w:rsid w:val="00A36FDE"/>
    <w:rsid w:val="00A41F31"/>
    <w:rsid w:val="00A441D5"/>
    <w:rsid w:val="00A44B9B"/>
    <w:rsid w:val="00A45117"/>
    <w:rsid w:val="00A456E6"/>
    <w:rsid w:val="00A45E38"/>
    <w:rsid w:val="00A45F0A"/>
    <w:rsid w:val="00A46557"/>
    <w:rsid w:val="00A46B1B"/>
    <w:rsid w:val="00A46DF8"/>
    <w:rsid w:val="00A47078"/>
    <w:rsid w:val="00A511AD"/>
    <w:rsid w:val="00A52E87"/>
    <w:rsid w:val="00A538AB"/>
    <w:rsid w:val="00A53C76"/>
    <w:rsid w:val="00A567EE"/>
    <w:rsid w:val="00A56E34"/>
    <w:rsid w:val="00A56F72"/>
    <w:rsid w:val="00A571A6"/>
    <w:rsid w:val="00A57E5D"/>
    <w:rsid w:val="00A6399C"/>
    <w:rsid w:val="00A6417E"/>
    <w:rsid w:val="00A64953"/>
    <w:rsid w:val="00A659FC"/>
    <w:rsid w:val="00A667A0"/>
    <w:rsid w:val="00A66CC0"/>
    <w:rsid w:val="00A70759"/>
    <w:rsid w:val="00A728AA"/>
    <w:rsid w:val="00A72C6F"/>
    <w:rsid w:val="00A72E82"/>
    <w:rsid w:val="00A73A2F"/>
    <w:rsid w:val="00A73D0D"/>
    <w:rsid w:val="00A7751B"/>
    <w:rsid w:val="00A818A1"/>
    <w:rsid w:val="00A8343D"/>
    <w:rsid w:val="00A851C5"/>
    <w:rsid w:val="00A90957"/>
    <w:rsid w:val="00A91215"/>
    <w:rsid w:val="00A925BA"/>
    <w:rsid w:val="00A95552"/>
    <w:rsid w:val="00A9634B"/>
    <w:rsid w:val="00A96CFB"/>
    <w:rsid w:val="00AA000B"/>
    <w:rsid w:val="00AA1921"/>
    <w:rsid w:val="00AA205F"/>
    <w:rsid w:val="00AA3F79"/>
    <w:rsid w:val="00AA6A0A"/>
    <w:rsid w:val="00AB1C60"/>
    <w:rsid w:val="00AB291F"/>
    <w:rsid w:val="00AB5166"/>
    <w:rsid w:val="00AB5C10"/>
    <w:rsid w:val="00AB5EE6"/>
    <w:rsid w:val="00AB629D"/>
    <w:rsid w:val="00AB7E1F"/>
    <w:rsid w:val="00AC03B8"/>
    <w:rsid w:val="00AC0E09"/>
    <w:rsid w:val="00AC0EC2"/>
    <w:rsid w:val="00AC13A8"/>
    <w:rsid w:val="00AC15CD"/>
    <w:rsid w:val="00AC26A0"/>
    <w:rsid w:val="00AC33CE"/>
    <w:rsid w:val="00AC5D08"/>
    <w:rsid w:val="00AC7AE8"/>
    <w:rsid w:val="00AC7CA9"/>
    <w:rsid w:val="00AD32DA"/>
    <w:rsid w:val="00AD583F"/>
    <w:rsid w:val="00AE023E"/>
    <w:rsid w:val="00AE055E"/>
    <w:rsid w:val="00AE075C"/>
    <w:rsid w:val="00AE08F6"/>
    <w:rsid w:val="00AE2D56"/>
    <w:rsid w:val="00AE3F38"/>
    <w:rsid w:val="00AE6ECF"/>
    <w:rsid w:val="00AF18D3"/>
    <w:rsid w:val="00AF3933"/>
    <w:rsid w:val="00AF55E7"/>
    <w:rsid w:val="00AF6971"/>
    <w:rsid w:val="00B02156"/>
    <w:rsid w:val="00B0673D"/>
    <w:rsid w:val="00B06D83"/>
    <w:rsid w:val="00B0723F"/>
    <w:rsid w:val="00B07C4F"/>
    <w:rsid w:val="00B10A1A"/>
    <w:rsid w:val="00B11403"/>
    <w:rsid w:val="00B11586"/>
    <w:rsid w:val="00B13E93"/>
    <w:rsid w:val="00B142B1"/>
    <w:rsid w:val="00B17E20"/>
    <w:rsid w:val="00B20038"/>
    <w:rsid w:val="00B208D6"/>
    <w:rsid w:val="00B21DB9"/>
    <w:rsid w:val="00B23601"/>
    <w:rsid w:val="00B26932"/>
    <w:rsid w:val="00B26A6F"/>
    <w:rsid w:val="00B26EAD"/>
    <w:rsid w:val="00B303C9"/>
    <w:rsid w:val="00B31A39"/>
    <w:rsid w:val="00B34503"/>
    <w:rsid w:val="00B35900"/>
    <w:rsid w:val="00B36BB7"/>
    <w:rsid w:val="00B36F65"/>
    <w:rsid w:val="00B424F1"/>
    <w:rsid w:val="00B43995"/>
    <w:rsid w:val="00B459F5"/>
    <w:rsid w:val="00B5085B"/>
    <w:rsid w:val="00B508FC"/>
    <w:rsid w:val="00B53EE1"/>
    <w:rsid w:val="00B54304"/>
    <w:rsid w:val="00B56B66"/>
    <w:rsid w:val="00B57913"/>
    <w:rsid w:val="00B57EFD"/>
    <w:rsid w:val="00B6058B"/>
    <w:rsid w:val="00B60AA6"/>
    <w:rsid w:val="00B6277F"/>
    <w:rsid w:val="00B64DCC"/>
    <w:rsid w:val="00B66194"/>
    <w:rsid w:val="00B6684E"/>
    <w:rsid w:val="00B74EB7"/>
    <w:rsid w:val="00B76C34"/>
    <w:rsid w:val="00B841A5"/>
    <w:rsid w:val="00B85A88"/>
    <w:rsid w:val="00B906A0"/>
    <w:rsid w:val="00B90B43"/>
    <w:rsid w:val="00B93888"/>
    <w:rsid w:val="00B94DF4"/>
    <w:rsid w:val="00B96026"/>
    <w:rsid w:val="00B97E59"/>
    <w:rsid w:val="00BA0197"/>
    <w:rsid w:val="00BA2C3F"/>
    <w:rsid w:val="00BA39E1"/>
    <w:rsid w:val="00BA6AA8"/>
    <w:rsid w:val="00BA6F24"/>
    <w:rsid w:val="00BA7A61"/>
    <w:rsid w:val="00BB7C89"/>
    <w:rsid w:val="00BC1358"/>
    <w:rsid w:val="00BC4360"/>
    <w:rsid w:val="00BC4E75"/>
    <w:rsid w:val="00BC7411"/>
    <w:rsid w:val="00BC79FF"/>
    <w:rsid w:val="00BD31E7"/>
    <w:rsid w:val="00BD5C49"/>
    <w:rsid w:val="00BD7EC9"/>
    <w:rsid w:val="00BE2310"/>
    <w:rsid w:val="00BE2F21"/>
    <w:rsid w:val="00BE345D"/>
    <w:rsid w:val="00BE5B6B"/>
    <w:rsid w:val="00BE7D8F"/>
    <w:rsid w:val="00BF37B1"/>
    <w:rsid w:val="00BF64D6"/>
    <w:rsid w:val="00BF77EF"/>
    <w:rsid w:val="00C02EFD"/>
    <w:rsid w:val="00C0462E"/>
    <w:rsid w:val="00C072E3"/>
    <w:rsid w:val="00C121C9"/>
    <w:rsid w:val="00C141D2"/>
    <w:rsid w:val="00C148B3"/>
    <w:rsid w:val="00C1533C"/>
    <w:rsid w:val="00C17985"/>
    <w:rsid w:val="00C20133"/>
    <w:rsid w:val="00C201C4"/>
    <w:rsid w:val="00C209F6"/>
    <w:rsid w:val="00C23104"/>
    <w:rsid w:val="00C238F0"/>
    <w:rsid w:val="00C23C6F"/>
    <w:rsid w:val="00C25FA3"/>
    <w:rsid w:val="00C26AEE"/>
    <w:rsid w:val="00C359FC"/>
    <w:rsid w:val="00C35C1A"/>
    <w:rsid w:val="00C36698"/>
    <w:rsid w:val="00C37F9D"/>
    <w:rsid w:val="00C4004E"/>
    <w:rsid w:val="00C40D18"/>
    <w:rsid w:val="00C42FC0"/>
    <w:rsid w:val="00C45D0A"/>
    <w:rsid w:val="00C464CE"/>
    <w:rsid w:val="00C467CF"/>
    <w:rsid w:val="00C46F31"/>
    <w:rsid w:val="00C47335"/>
    <w:rsid w:val="00C52CE7"/>
    <w:rsid w:val="00C56965"/>
    <w:rsid w:val="00C56F84"/>
    <w:rsid w:val="00C5713A"/>
    <w:rsid w:val="00C578B7"/>
    <w:rsid w:val="00C60A43"/>
    <w:rsid w:val="00C61456"/>
    <w:rsid w:val="00C6155D"/>
    <w:rsid w:val="00C64107"/>
    <w:rsid w:val="00C64B7A"/>
    <w:rsid w:val="00C71244"/>
    <w:rsid w:val="00C72836"/>
    <w:rsid w:val="00C75720"/>
    <w:rsid w:val="00C7749A"/>
    <w:rsid w:val="00C80948"/>
    <w:rsid w:val="00C812ED"/>
    <w:rsid w:val="00C83D78"/>
    <w:rsid w:val="00C8446B"/>
    <w:rsid w:val="00C87EB5"/>
    <w:rsid w:val="00C90FC1"/>
    <w:rsid w:val="00C91018"/>
    <w:rsid w:val="00C911EB"/>
    <w:rsid w:val="00C91ED6"/>
    <w:rsid w:val="00C93A03"/>
    <w:rsid w:val="00C9465A"/>
    <w:rsid w:val="00C9486F"/>
    <w:rsid w:val="00C95DC8"/>
    <w:rsid w:val="00C96E40"/>
    <w:rsid w:val="00C96EFC"/>
    <w:rsid w:val="00CA062F"/>
    <w:rsid w:val="00CA0F78"/>
    <w:rsid w:val="00CA0FC6"/>
    <w:rsid w:val="00CA1D3C"/>
    <w:rsid w:val="00CA2FB4"/>
    <w:rsid w:val="00CA4B23"/>
    <w:rsid w:val="00CA52D6"/>
    <w:rsid w:val="00CB0199"/>
    <w:rsid w:val="00CB11E0"/>
    <w:rsid w:val="00CB2BE8"/>
    <w:rsid w:val="00CB41EF"/>
    <w:rsid w:val="00CB438B"/>
    <w:rsid w:val="00CB6E9E"/>
    <w:rsid w:val="00CB7205"/>
    <w:rsid w:val="00CC1648"/>
    <w:rsid w:val="00CC2BEC"/>
    <w:rsid w:val="00CC4019"/>
    <w:rsid w:val="00CC5189"/>
    <w:rsid w:val="00CC5BD6"/>
    <w:rsid w:val="00CC6C69"/>
    <w:rsid w:val="00CC6ED6"/>
    <w:rsid w:val="00CD43CB"/>
    <w:rsid w:val="00CD500F"/>
    <w:rsid w:val="00CD5C80"/>
    <w:rsid w:val="00CD64E9"/>
    <w:rsid w:val="00CE0761"/>
    <w:rsid w:val="00CE0D2F"/>
    <w:rsid w:val="00CE0D77"/>
    <w:rsid w:val="00CE3995"/>
    <w:rsid w:val="00CE3A76"/>
    <w:rsid w:val="00CE5965"/>
    <w:rsid w:val="00CE64C0"/>
    <w:rsid w:val="00CE75A4"/>
    <w:rsid w:val="00CE774A"/>
    <w:rsid w:val="00CE7C49"/>
    <w:rsid w:val="00CF213B"/>
    <w:rsid w:val="00CF25C4"/>
    <w:rsid w:val="00CF5CDC"/>
    <w:rsid w:val="00CF7B3A"/>
    <w:rsid w:val="00D035F8"/>
    <w:rsid w:val="00D0375A"/>
    <w:rsid w:val="00D03E59"/>
    <w:rsid w:val="00D04609"/>
    <w:rsid w:val="00D05B7C"/>
    <w:rsid w:val="00D06E2D"/>
    <w:rsid w:val="00D07081"/>
    <w:rsid w:val="00D110C0"/>
    <w:rsid w:val="00D114A9"/>
    <w:rsid w:val="00D1192D"/>
    <w:rsid w:val="00D119EA"/>
    <w:rsid w:val="00D12395"/>
    <w:rsid w:val="00D12A7A"/>
    <w:rsid w:val="00D14B41"/>
    <w:rsid w:val="00D15513"/>
    <w:rsid w:val="00D15761"/>
    <w:rsid w:val="00D157FD"/>
    <w:rsid w:val="00D1686A"/>
    <w:rsid w:val="00D23E12"/>
    <w:rsid w:val="00D247F8"/>
    <w:rsid w:val="00D26944"/>
    <w:rsid w:val="00D26B94"/>
    <w:rsid w:val="00D3030A"/>
    <w:rsid w:val="00D30DCC"/>
    <w:rsid w:val="00D31298"/>
    <w:rsid w:val="00D323E3"/>
    <w:rsid w:val="00D33BCD"/>
    <w:rsid w:val="00D34832"/>
    <w:rsid w:val="00D450BF"/>
    <w:rsid w:val="00D512E0"/>
    <w:rsid w:val="00D529FD"/>
    <w:rsid w:val="00D54B84"/>
    <w:rsid w:val="00D552C0"/>
    <w:rsid w:val="00D5720F"/>
    <w:rsid w:val="00D6020B"/>
    <w:rsid w:val="00D60718"/>
    <w:rsid w:val="00D67E0E"/>
    <w:rsid w:val="00D7187C"/>
    <w:rsid w:val="00D737A3"/>
    <w:rsid w:val="00D74360"/>
    <w:rsid w:val="00D82CA6"/>
    <w:rsid w:val="00D84189"/>
    <w:rsid w:val="00D84444"/>
    <w:rsid w:val="00D87FA6"/>
    <w:rsid w:val="00D9082F"/>
    <w:rsid w:val="00D93F94"/>
    <w:rsid w:val="00D9480C"/>
    <w:rsid w:val="00D95A57"/>
    <w:rsid w:val="00DA2E8E"/>
    <w:rsid w:val="00DA2EE8"/>
    <w:rsid w:val="00DA5626"/>
    <w:rsid w:val="00DA60F4"/>
    <w:rsid w:val="00DB0DDD"/>
    <w:rsid w:val="00DB0E6F"/>
    <w:rsid w:val="00DB5ADD"/>
    <w:rsid w:val="00DB649C"/>
    <w:rsid w:val="00DC0B95"/>
    <w:rsid w:val="00DC23BD"/>
    <w:rsid w:val="00DC3DAA"/>
    <w:rsid w:val="00DC4174"/>
    <w:rsid w:val="00DC59F3"/>
    <w:rsid w:val="00DC6855"/>
    <w:rsid w:val="00DC7A6B"/>
    <w:rsid w:val="00DD40FD"/>
    <w:rsid w:val="00DD72CC"/>
    <w:rsid w:val="00DE0F43"/>
    <w:rsid w:val="00DE3B21"/>
    <w:rsid w:val="00DE4B89"/>
    <w:rsid w:val="00DE55E4"/>
    <w:rsid w:val="00DE71D9"/>
    <w:rsid w:val="00DE7295"/>
    <w:rsid w:val="00DF0EAB"/>
    <w:rsid w:val="00DF18B2"/>
    <w:rsid w:val="00DF326A"/>
    <w:rsid w:val="00DF3819"/>
    <w:rsid w:val="00DF3F67"/>
    <w:rsid w:val="00DF4FBB"/>
    <w:rsid w:val="00DF50C4"/>
    <w:rsid w:val="00DF7D2C"/>
    <w:rsid w:val="00E00957"/>
    <w:rsid w:val="00E02195"/>
    <w:rsid w:val="00E022ED"/>
    <w:rsid w:val="00E02FD4"/>
    <w:rsid w:val="00E03BDB"/>
    <w:rsid w:val="00E0616D"/>
    <w:rsid w:val="00E0681D"/>
    <w:rsid w:val="00E06DE3"/>
    <w:rsid w:val="00E07A52"/>
    <w:rsid w:val="00E1098D"/>
    <w:rsid w:val="00E11C3E"/>
    <w:rsid w:val="00E228C6"/>
    <w:rsid w:val="00E333D0"/>
    <w:rsid w:val="00E3493A"/>
    <w:rsid w:val="00E34A41"/>
    <w:rsid w:val="00E36AA5"/>
    <w:rsid w:val="00E42EF0"/>
    <w:rsid w:val="00E44E91"/>
    <w:rsid w:val="00E45191"/>
    <w:rsid w:val="00E46192"/>
    <w:rsid w:val="00E465E7"/>
    <w:rsid w:val="00E46FCA"/>
    <w:rsid w:val="00E4703A"/>
    <w:rsid w:val="00E475D3"/>
    <w:rsid w:val="00E51055"/>
    <w:rsid w:val="00E5241D"/>
    <w:rsid w:val="00E5244B"/>
    <w:rsid w:val="00E52751"/>
    <w:rsid w:val="00E537B8"/>
    <w:rsid w:val="00E54B47"/>
    <w:rsid w:val="00E60099"/>
    <w:rsid w:val="00E6214E"/>
    <w:rsid w:val="00E626CA"/>
    <w:rsid w:val="00E65CE6"/>
    <w:rsid w:val="00E707B8"/>
    <w:rsid w:val="00E70893"/>
    <w:rsid w:val="00E70977"/>
    <w:rsid w:val="00E70BF7"/>
    <w:rsid w:val="00E716B8"/>
    <w:rsid w:val="00E71A42"/>
    <w:rsid w:val="00E729E7"/>
    <w:rsid w:val="00E72DC2"/>
    <w:rsid w:val="00E73D49"/>
    <w:rsid w:val="00E7552C"/>
    <w:rsid w:val="00E75B10"/>
    <w:rsid w:val="00E75C26"/>
    <w:rsid w:val="00E77825"/>
    <w:rsid w:val="00E80970"/>
    <w:rsid w:val="00E83DD9"/>
    <w:rsid w:val="00E86921"/>
    <w:rsid w:val="00E87B67"/>
    <w:rsid w:val="00E92370"/>
    <w:rsid w:val="00E966CB"/>
    <w:rsid w:val="00E97365"/>
    <w:rsid w:val="00EA0BE2"/>
    <w:rsid w:val="00EA374C"/>
    <w:rsid w:val="00EA4820"/>
    <w:rsid w:val="00EA4DDC"/>
    <w:rsid w:val="00EA541B"/>
    <w:rsid w:val="00EA59D4"/>
    <w:rsid w:val="00EA5A0B"/>
    <w:rsid w:val="00EA5B5E"/>
    <w:rsid w:val="00EA635A"/>
    <w:rsid w:val="00EB0BE6"/>
    <w:rsid w:val="00EB271C"/>
    <w:rsid w:val="00EB344B"/>
    <w:rsid w:val="00EB3B65"/>
    <w:rsid w:val="00EB5662"/>
    <w:rsid w:val="00EB6185"/>
    <w:rsid w:val="00EB77DC"/>
    <w:rsid w:val="00EB7FD7"/>
    <w:rsid w:val="00EC1A0E"/>
    <w:rsid w:val="00EC32EE"/>
    <w:rsid w:val="00EC4930"/>
    <w:rsid w:val="00EC6D9D"/>
    <w:rsid w:val="00ED16D7"/>
    <w:rsid w:val="00ED1948"/>
    <w:rsid w:val="00ED2410"/>
    <w:rsid w:val="00ED271C"/>
    <w:rsid w:val="00ED509E"/>
    <w:rsid w:val="00ED5BFB"/>
    <w:rsid w:val="00ED7ACB"/>
    <w:rsid w:val="00EE18C1"/>
    <w:rsid w:val="00EE5F58"/>
    <w:rsid w:val="00EF007A"/>
    <w:rsid w:val="00EF2C8D"/>
    <w:rsid w:val="00EF4B5A"/>
    <w:rsid w:val="00F0023D"/>
    <w:rsid w:val="00F005D2"/>
    <w:rsid w:val="00F00B5A"/>
    <w:rsid w:val="00F044E1"/>
    <w:rsid w:val="00F056E5"/>
    <w:rsid w:val="00F059CF"/>
    <w:rsid w:val="00F06554"/>
    <w:rsid w:val="00F1054C"/>
    <w:rsid w:val="00F110C6"/>
    <w:rsid w:val="00F11C7C"/>
    <w:rsid w:val="00F11CE9"/>
    <w:rsid w:val="00F12B36"/>
    <w:rsid w:val="00F12FD7"/>
    <w:rsid w:val="00F15091"/>
    <w:rsid w:val="00F1663F"/>
    <w:rsid w:val="00F1752D"/>
    <w:rsid w:val="00F1793F"/>
    <w:rsid w:val="00F17BCC"/>
    <w:rsid w:val="00F202BE"/>
    <w:rsid w:val="00F20FCF"/>
    <w:rsid w:val="00F21A09"/>
    <w:rsid w:val="00F21E4E"/>
    <w:rsid w:val="00F234F4"/>
    <w:rsid w:val="00F251AD"/>
    <w:rsid w:val="00F270F3"/>
    <w:rsid w:val="00F273B1"/>
    <w:rsid w:val="00F327EA"/>
    <w:rsid w:val="00F33C27"/>
    <w:rsid w:val="00F33EB2"/>
    <w:rsid w:val="00F341A3"/>
    <w:rsid w:val="00F34917"/>
    <w:rsid w:val="00F43136"/>
    <w:rsid w:val="00F45B5E"/>
    <w:rsid w:val="00F471BD"/>
    <w:rsid w:val="00F47C94"/>
    <w:rsid w:val="00F50F2A"/>
    <w:rsid w:val="00F53F2B"/>
    <w:rsid w:val="00F6166B"/>
    <w:rsid w:val="00F61962"/>
    <w:rsid w:val="00F63350"/>
    <w:rsid w:val="00F651C4"/>
    <w:rsid w:val="00F66808"/>
    <w:rsid w:val="00F744F5"/>
    <w:rsid w:val="00F74BE7"/>
    <w:rsid w:val="00F75C42"/>
    <w:rsid w:val="00F76378"/>
    <w:rsid w:val="00F76C6A"/>
    <w:rsid w:val="00F77FF9"/>
    <w:rsid w:val="00F81736"/>
    <w:rsid w:val="00F824FC"/>
    <w:rsid w:val="00F83714"/>
    <w:rsid w:val="00F85A83"/>
    <w:rsid w:val="00F875E7"/>
    <w:rsid w:val="00F87ADA"/>
    <w:rsid w:val="00F91EDC"/>
    <w:rsid w:val="00F928DF"/>
    <w:rsid w:val="00F92F63"/>
    <w:rsid w:val="00F94074"/>
    <w:rsid w:val="00F95EB9"/>
    <w:rsid w:val="00F96F74"/>
    <w:rsid w:val="00FA1577"/>
    <w:rsid w:val="00FA2325"/>
    <w:rsid w:val="00FA429B"/>
    <w:rsid w:val="00FA434D"/>
    <w:rsid w:val="00FA4767"/>
    <w:rsid w:val="00FA4C11"/>
    <w:rsid w:val="00FA4FEB"/>
    <w:rsid w:val="00FA78B8"/>
    <w:rsid w:val="00FB265A"/>
    <w:rsid w:val="00FB4521"/>
    <w:rsid w:val="00FB6FDF"/>
    <w:rsid w:val="00FC1ED5"/>
    <w:rsid w:val="00FC54C2"/>
    <w:rsid w:val="00FC7E36"/>
    <w:rsid w:val="00FD0950"/>
    <w:rsid w:val="00FD6927"/>
    <w:rsid w:val="00FD7E0B"/>
    <w:rsid w:val="00FE0FA4"/>
    <w:rsid w:val="00FE4A5E"/>
    <w:rsid w:val="00FE50DC"/>
    <w:rsid w:val="00FE6C0D"/>
    <w:rsid w:val="00FF39CB"/>
    <w:rsid w:val="00FF5830"/>
    <w:rsid w:val="00FF6086"/>
    <w:rsid w:val="00FF6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963F2"/>
  <w15:chartTrackingRefBased/>
  <w15:docId w15:val="{A216F2B6-2BA5-42BC-9CBD-85AFF99DB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AE3"/>
  </w:style>
  <w:style w:type="paragraph" w:styleId="Heading1">
    <w:name w:val="heading 1"/>
    <w:basedOn w:val="Normal"/>
    <w:next w:val="Normal"/>
    <w:link w:val="Heading1Char"/>
    <w:uiPriority w:val="9"/>
    <w:qFormat/>
    <w:rsid w:val="00234AE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234AE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4AE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4AE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34AE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34AE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34AE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34AE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34AE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6E6"/>
    <w:pPr>
      <w:ind w:left="720"/>
      <w:contextualSpacing/>
    </w:pPr>
  </w:style>
  <w:style w:type="character" w:styleId="Strong">
    <w:name w:val="Strong"/>
    <w:basedOn w:val="DefaultParagraphFont"/>
    <w:uiPriority w:val="22"/>
    <w:qFormat/>
    <w:rsid w:val="00234AE3"/>
    <w:rPr>
      <w:b/>
      <w:bCs/>
    </w:rPr>
  </w:style>
  <w:style w:type="table" w:styleId="TableGrid">
    <w:name w:val="Table Grid"/>
    <w:basedOn w:val="TableNormal"/>
    <w:uiPriority w:val="39"/>
    <w:rsid w:val="00470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4AE3"/>
    <w:rPr>
      <w:rFonts w:asciiTheme="majorHAnsi" w:eastAsiaTheme="majorEastAsia" w:hAnsiTheme="majorHAnsi" w:cstheme="majorBidi"/>
      <w:color w:val="1F3864" w:themeColor="accent1" w:themeShade="80"/>
      <w:sz w:val="36"/>
      <w:szCs w:val="36"/>
    </w:rPr>
  </w:style>
  <w:style w:type="character" w:customStyle="1" w:styleId="Heading3Char">
    <w:name w:val="Heading 3 Char"/>
    <w:basedOn w:val="DefaultParagraphFont"/>
    <w:link w:val="Heading3"/>
    <w:uiPriority w:val="9"/>
    <w:semiHidden/>
    <w:rsid w:val="00234AE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4AE3"/>
    <w:rPr>
      <w:rFonts w:asciiTheme="majorHAnsi" w:eastAsiaTheme="majorEastAsia" w:hAnsiTheme="majorHAnsi" w:cstheme="majorBidi"/>
      <w:color w:val="2F5496" w:themeColor="accent1" w:themeShade="BF"/>
      <w:sz w:val="24"/>
      <w:szCs w:val="24"/>
    </w:rPr>
  </w:style>
  <w:style w:type="character" w:customStyle="1" w:styleId="Heading2Char">
    <w:name w:val="Heading 2 Char"/>
    <w:basedOn w:val="DefaultParagraphFont"/>
    <w:link w:val="Heading2"/>
    <w:uiPriority w:val="9"/>
    <w:semiHidden/>
    <w:rsid w:val="00234AE3"/>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9848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84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48AC"/>
    <w:rPr>
      <w:rFonts w:ascii="Courier New" w:eastAsia="Times New Roman" w:hAnsi="Courier New" w:cs="Courier New"/>
      <w:sz w:val="20"/>
      <w:szCs w:val="20"/>
      <w:lang w:eastAsia="en-IN"/>
    </w:rPr>
  </w:style>
  <w:style w:type="character" w:customStyle="1" w:styleId="hljs-keyword">
    <w:name w:val="hljs-keyword"/>
    <w:basedOn w:val="DefaultParagraphFont"/>
    <w:rsid w:val="009848AC"/>
  </w:style>
  <w:style w:type="character" w:customStyle="1" w:styleId="hljs-comment">
    <w:name w:val="hljs-comment"/>
    <w:basedOn w:val="DefaultParagraphFont"/>
    <w:rsid w:val="009848AC"/>
  </w:style>
  <w:style w:type="character" w:customStyle="1" w:styleId="hljs-string">
    <w:name w:val="hljs-string"/>
    <w:basedOn w:val="DefaultParagraphFont"/>
    <w:rsid w:val="009848AC"/>
  </w:style>
  <w:style w:type="character" w:customStyle="1" w:styleId="hljs-literal">
    <w:name w:val="hljs-literal"/>
    <w:basedOn w:val="DefaultParagraphFont"/>
    <w:rsid w:val="009848AC"/>
  </w:style>
  <w:style w:type="paragraph" w:styleId="NoSpacing">
    <w:name w:val="No Spacing"/>
    <w:uiPriority w:val="1"/>
    <w:qFormat/>
    <w:rsid w:val="00234AE3"/>
    <w:pPr>
      <w:spacing w:after="0" w:line="240" w:lineRule="auto"/>
    </w:pPr>
  </w:style>
  <w:style w:type="character" w:customStyle="1" w:styleId="Heading5Char">
    <w:name w:val="Heading 5 Char"/>
    <w:basedOn w:val="DefaultParagraphFont"/>
    <w:link w:val="Heading5"/>
    <w:uiPriority w:val="9"/>
    <w:semiHidden/>
    <w:rsid w:val="00234AE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34AE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34AE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34AE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34AE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34AE3"/>
    <w:pPr>
      <w:spacing w:line="240" w:lineRule="auto"/>
    </w:pPr>
    <w:rPr>
      <w:b/>
      <w:bCs/>
      <w:smallCaps/>
      <w:color w:val="44546A" w:themeColor="text2"/>
    </w:rPr>
  </w:style>
  <w:style w:type="paragraph" w:styleId="Title">
    <w:name w:val="Title"/>
    <w:basedOn w:val="Normal"/>
    <w:next w:val="Normal"/>
    <w:link w:val="TitleChar"/>
    <w:uiPriority w:val="10"/>
    <w:qFormat/>
    <w:rsid w:val="00234AE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34AE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34AE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34AE3"/>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234AE3"/>
    <w:rPr>
      <w:i/>
      <w:iCs/>
    </w:rPr>
  </w:style>
  <w:style w:type="paragraph" w:styleId="Quote">
    <w:name w:val="Quote"/>
    <w:basedOn w:val="Normal"/>
    <w:next w:val="Normal"/>
    <w:link w:val="QuoteChar"/>
    <w:uiPriority w:val="29"/>
    <w:qFormat/>
    <w:rsid w:val="00234AE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34AE3"/>
    <w:rPr>
      <w:color w:val="44546A" w:themeColor="text2"/>
      <w:sz w:val="24"/>
      <w:szCs w:val="24"/>
    </w:rPr>
  </w:style>
  <w:style w:type="paragraph" w:styleId="IntenseQuote">
    <w:name w:val="Intense Quote"/>
    <w:basedOn w:val="Normal"/>
    <w:next w:val="Normal"/>
    <w:link w:val="IntenseQuoteChar"/>
    <w:uiPriority w:val="30"/>
    <w:qFormat/>
    <w:rsid w:val="00234AE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34AE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34AE3"/>
    <w:rPr>
      <w:i/>
      <w:iCs/>
      <w:color w:val="595959" w:themeColor="text1" w:themeTint="A6"/>
    </w:rPr>
  </w:style>
  <w:style w:type="character" w:styleId="IntenseEmphasis">
    <w:name w:val="Intense Emphasis"/>
    <w:basedOn w:val="DefaultParagraphFont"/>
    <w:uiPriority w:val="21"/>
    <w:qFormat/>
    <w:rsid w:val="00234AE3"/>
    <w:rPr>
      <w:b/>
      <w:bCs/>
      <w:i/>
      <w:iCs/>
    </w:rPr>
  </w:style>
  <w:style w:type="character" w:styleId="SubtleReference">
    <w:name w:val="Subtle Reference"/>
    <w:basedOn w:val="DefaultParagraphFont"/>
    <w:uiPriority w:val="31"/>
    <w:qFormat/>
    <w:rsid w:val="00234AE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34AE3"/>
    <w:rPr>
      <w:b/>
      <w:bCs/>
      <w:smallCaps/>
      <w:color w:val="44546A" w:themeColor="text2"/>
      <w:u w:val="single"/>
    </w:rPr>
  </w:style>
  <w:style w:type="character" w:styleId="BookTitle">
    <w:name w:val="Book Title"/>
    <w:basedOn w:val="DefaultParagraphFont"/>
    <w:uiPriority w:val="33"/>
    <w:qFormat/>
    <w:rsid w:val="00234AE3"/>
    <w:rPr>
      <w:b/>
      <w:bCs/>
      <w:smallCaps/>
      <w:spacing w:val="10"/>
    </w:rPr>
  </w:style>
  <w:style w:type="paragraph" w:styleId="TOCHeading">
    <w:name w:val="TOC Heading"/>
    <w:basedOn w:val="Heading1"/>
    <w:next w:val="Normal"/>
    <w:uiPriority w:val="39"/>
    <w:semiHidden/>
    <w:unhideWhenUsed/>
    <w:qFormat/>
    <w:rsid w:val="00234AE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387">
      <w:bodyDiv w:val="1"/>
      <w:marLeft w:val="0"/>
      <w:marRight w:val="0"/>
      <w:marTop w:val="0"/>
      <w:marBottom w:val="0"/>
      <w:divBdr>
        <w:top w:val="none" w:sz="0" w:space="0" w:color="auto"/>
        <w:left w:val="none" w:sz="0" w:space="0" w:color="auto"/>
        <w:bottom w:val="none" w:sz="0" w:space="0" w:color="auto"/>
        <w:right w:val="none" w:sz="0" w:space="0" w:color="auto"/>
      </w:divBdr>
      <w:divsChild>
        <w:div w:id="456803855">
          <w:marLeft w:val="0"/>
          <w:marRight w:val="0"/>
          <w:marTop w:val="0"/>
          <w:marBottom w:val="0"/>
          <w:divBdr>
            <w:top w:val="none" w:sz="0" w:space="0" w:color="auto"/>
            <w:left w:val="none" w:sz="0" w:space="0" w:color="auto"/>
            <w:bottom w:val="none" w:sz="0" w:space="0" w:color="auto"/>
            <w:right w:val="none" w:sz="0" w:space="0" w:color="auto"/>
          </w:divBdr>
          <w:divsChild>
            <w:div w:id="1697194409">
              <w:marLeft w:val="0"/>
              <w:marRight w:val="0"/>
              <w:marTop w:val="0"/>
              <w:marBottom w:val="0"/>
              <w:divBdr>
                <w:top w:val="none" w:sz="0" w:space="0" w:color="auto"/>
                <w:left w:val="none" w:sz="0" w:space="0" w:color="auto"/>
                <w:bottom w:val="none" w:sz="0" w:space="0" w:color="auto"/>
                <w:right w:val="none" w:sz="0" w:space="0" w:color="auto"/>
              </w:divBdr>
            </w:div>
            <w:div w:id="2041709053">
              <w:marLeft w:val="0"/>
              <w:marRight w:val="0"/>
              <w:marTop w:val="0"/>
              <w:marBottom w:val="0"/>
              <w:divBdr>
                <w:top w:val="none" w:sz="0" w:space="0" w:color="auto"/>
                <w:left w:val="none" w:sz="0" w:space="0" w:color="auto"/>
                <w:bottom w:val="none" w:sz="0" w:space="0" w:color="auto"/>
                <w:right w:val="none" w:sz="0" w:space="0" w:color="auto"/>
              </w:divBdr>
              <w:divsChild>
                <w:div w:id="1918516962">
                  <w:marLeft w:val="0"/>
                  <w:marRight w:val="0"/>
                  <w:marTop w:val="0"/>
                  <w:marBottom w:val="0"/>
                  <w:divBdr>
                    <w:top w:val="none" w:sz="0" w:space="0" w:color="auto"/>
                    <w:left w:val="none" w:sz="0" w:space="0" w:color="auto"/>
                    <w:bottom w:val="none" w:sz="0" w:space="0" w:color="auto"/>
                    <w:right w:val="none" w:sz="0" w:space="0" w:color="auto"/>
                  </w:divBdr>
                  <w:divsChild>
                    <w:div w:id="14370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43674">
              <w:marLeft w:val="0"/>
              <w:marRight w:val="0"/>
              <w:marTop w:val="0"/>
              <w:marBottom w:val="0"/>
              <w:divBdr>
                <w:top w:val="none" w:sz="0" w:space="0" w:color="auto"/>
                <w:left w:val="none" w:sz="0" w:space="0" w:color="auto"/>
                <w:bottom w:val="none" w:sz="0" w:space="0" w:color="auto"/>
                <w:right w:val="none" w:sz="0" w:space="0" w:color="auto"/>
              </w:divBdr>
            </w:div>
          </w:divsChild>
        </w:div>
        <w:div w:id="54593059">
          <w:marLeft w:val="0"/>
          <w:marRight w:val="0"/>
          <w:marTop w:val="0"/>
          <w:marBottom w:val="0"/>
          <w:divBdr>
            <w:top w:val="none" w:sz="0" w:space="0" w:color="auto"/>
            <w:left w:val="none" w:sz="0" w:space="0" w:color="auto"/>
            <w:bottom w:val="none" w:sz="0" w:space="0" w:color="auto"/>
            <w:right w:val="none" w:sz="0" w:space="0" w:color="auto"/>
          </w:divBdr>
          <w:divsChild>
            <w:div w:id="1423450290">
              <w:marLeft w:val="0"/>
              <w:marRight w:val="0"/>
              <w:marTop w:val="0"/>
              <w:marBottom w:val="0"/>
              <w:divBdr>
                <w:top w:val="none" w:sz="0" w:space="0" w:color="auto"/>
                <w:left w:val="none" w:sz="0" w:space="0" w:color="auto"/>
                <w:bottom w:val="none" w:sz="0" w:space="0" w:color="auto"/>
                <w:right w:val="none" w:sz="0" w:space="0" w:color="auto"/>
              </w:divBdr>
            </w:div>
            <w:div w:id="1394237330">
              <w:marLeft w:val="0"/>
              <w:marRight w:val="0"/>
              <w:marTop w:val="0"/>
              <w:marBottom w:val="0"/>
              <w:divBdr>
                <w:top w:val="none" w:sz="0" w:space="0" w:color="auto"/>
                <w:left w:val="none" w:sz="0" w:space="0" w:color="auto"/>
                <w:bottom w:val="none" w:sz="0" w:space="0" w:color="auto"/>
                <w:right w:val="none" w:sz="0" w:space="0" w:color="auto"/>
              </w:divBdr>
              <w:divsChild>
                <w:div w:id="1940139320">
                  <w:marLeft w:val="0"/>
                  <w:marRight w:val="0"/>
                  <w:marTop w:val="0"/>
                  <w:marBottom w:val="0"/>
                  <w:divBdr>
                    <w:top w:val="none" w:sz="0" w:space="0" w:color="auto"/>
                    <w:left w:val="none" w:sz="0" w:space="0" w:color="auto"/>
                    <w:bottom w:val="none" w:sz="0" w:space="0" w:color="auto"/>
                    <w:right w:val="none" w:sz="0" w:space="0" w:color="auto"/>
                  </w:divBdr>
                  <w:divsChild>
                    <w:div w:id="142469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99">
      <w:bodyDiv w:val="1"/>
      <w:marLeft w:val="0"/>
      <w:marRight w:val="0"/>
      <w:marTop w:val="0"/>
      <w:marBottom w:val="0"/>
      <w:divBdr>
        <w:top w:val="none" w:sz="0" w:space="0" w:color="auto"/>
        <w:left w:val="none" w:sz="0" w:space="0" w:color="auto"/>
        <w:bottom w:val="none" w:sz="0" w:space="0" w:color="auto"/>
        <w:right w:val="none" w:sz="0" w:space="0" w:color="auto"/>
      </w:divBdr>
      <w:divsChild>
        <w:div w:id="623002656">
          <w:marLeft w:val="0"/>
          <w:marRight w:val="0"/>
          <w:marTop w:val="0"/>
          <w:marBottom w:val="0"/>
          <w:divBdr>
            <w:top w:val="none" w:sz="0" w:space="0" w:color="auto"/>
            <w:left w:val="none" w:sz="0" w:space="0" w:color="auto"/>
            <w:bottom w:val="none" w:sz="0" w:space="0" w:color="auto"/>
            <w:right w:val="none" w:sz="0" w:space="0" w:color="auto"/>
          </w:divBdr>
          <w:divsChild>
            <w:div w:id="524367479">
              <w:marLeft w:val="0"/>
              <w:marRight w:val="0"/>
              <w:marTop w:val="0"/>
              <w:marBottom w:val="0"/>
              <w:divBdr>
                <w:top w:val="none" w:sz="0" w:space="0" w:color="auto"/>
                <w:left w:val="none" w:sz="0" w:space="0" w:color="auto"/>
                <w:bottom w:val="none" w:sz="0" w:space="0" w:color="auto"/>
                <w:right w:val="none" w:sz="0" w:space="0" w:color="auto"/>
              </w:divBdr>
            </w:div>
            <w:div w:id="200943325">
              <w:marLeft w:val="0"/>
              <w:marRight w:val="0"/>
              <w:marTop w:val="0"/>
              <w:marBottom w:val="0"/>
              <w:divBdr>
                <w:top w:val="none" w:sz="0" w:space="0" w:color="auto"/>
                <w:left w:val="none" w:sz="0" w:space="0" w:color="auto"/>
                <w:bottom w:val="none" w:sz="0" w:space="0" w:color="auto"/>
                <w:right w:val="none" w:sz="0" w:space="0" w:color="auto"/>
              </w:divBdr>
              <w:divsChild>
                <w:div w:id="1780760737">
                  <w:marLeft w:val="0"/>
                  <w:marRight w:val="0"/>
                  <w:marTop w:val="0"/>
                  <w:marBottom w:val="0"/>
                  <w:divBdr>
                    <w:top w:val="none" w:sz="0" w:space="0" w:color="auto"/>
                    <w:left w:val="none" w:sz="0" w:space="0" w:color="auto"/>
                    <w:bottom w:val="none" w:sz="0" w:space="0" w:color="auto"/>
                    <w:right w:val="none" w:sz="0" w:space="0" w:color="auto"/>
                  </w:divBdr>
                  <w:divsChild>
                    <w:div w:id="4194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8441">
              <w:marLeft w:val="0"/>
              <w:marRight w:val="0"/>
              <w:marTop w:val="0"/>
              <w:marBottom w:val="0"/>
              <w:divBdr>
                <w:top w:val="none" w:sz="0" w:space="0" w:color="auto"/>
                <w:left w:val="none" w:sz="0" w:space="0" w:color="auto"/>
                <w:bottom w:val="none" w:sz="0" w:space="0" w:color="auto"/>
                <w:right w:val="none" w:sz="0" w:space="0" w:color="auto"/>
              </w:divBdr>
            </w:div>
          </w:divsChild>
        </w:div>
        <w:div w:id="1308587906">
          <w:marLeft w:val="0"/>
          <w:marRight w:val="0"/>
          <w:marTop w:val="0"/>
          <w:marBottom w:val="0"/>
          <w:divBdr>
            <w:top w:val="none" w:sz="0" w:space="0" w:color="auto"/>
            <w:left w:val="none" w:sz="0" w:space="0" w:color="auto"/>
            <w:bottom w:val="none" w:sz="0" w:space="0" w:color="auto"/>
            <w:right w:val="none" w:sz="0" w:space="0" w:color="auto"/>
          </w:divBdr>
          <w:divsChild>
            <w:div w:id="375355386">
              <w:marLeft w:val="0"/>
              <w:marRight w:val="0"/>
              <w:marTop w:val="0"/>
              <w:marBottom w:val="0"/>
              <w:divBdr>
                <w:top w:val="none" w:sz="0" w:space="0" w:color="auto"/>
                <w:left w:val="none" w:sz="0" w:space="0" w:color="auto"/>
                <w:bottom w:val="none" w:sz="0" w:space="0" w:color="auto"/>
                <w:right w:val="none" w:sz="0" w:space="0" w:color="auto"/>
              </w:divBdr>
            </w:div>
          </w:divsChild>
        </w:div>
        <w:div w:id="728965120">
          <w:marLeft w:val="0"/>
          <w:marRight w:val="0"/>
          <w:marTop w:val="0"/>
          <w:marBottom w:val="0"/>
          <w:divBdr>
            <w:top w:val="none" w:sz="0" w:space="0" w:color="auto"/>
            <w:left w:val="none" w:sz="0" w:space="0" w:color="auto"/>
            <w:bottom w:val="none" w:sz="0" w:space="0" w:color="auto"/>
            <w:right w:val="none" w:sz="0" w:space="0" w:color="auto"/>
          </w:divBdr>
          <w:divsChild>
            <w:div w:id="999456434">
              <w:marLeft w:val="0"/>
              <w:marRight w:val="0"/>
              <w:marTop w:val="0"/>
              <w:marBottom w:val="0"/>
              <w:divBdr>
                <w:top w:val="none" w:sz="0" w:space="0" w:color="auto"/>
                <w:left w:val="none" w:sz="0" w:space="0" w:color="auto"/>
                <w:bottom w:val="none" w:sz="0" w:space="0" w:color="auto"/>
                <w:right w:val="none" w:sz="0" w:space="0" w:color="auto"/>
              </w:divBdr>
            </w:div>
            <w:div w:id="339740596">
              <w:marLeft w:val="0"/>
              <w:marRight w:val="0"/>
              <w:marTop w:val="0"/>
              <w:marBottom w:val="0"/>
              <w:divBdr>
                <w:top w:val="none" w:sz="0" w:space="0" w:color="auto"/>
                <w:left w:val="none" w:sz="0" w:space="0" w:color="auto"/>
                <w:bottom w:val="none" w:sz="0" w:space="0" w:color="auto"/>
                <w:right w:val="none" w:sz="0" w:space="0" w:color="auto"/>
              </w:divBdr>
              <w:divsChild>
                <w:div w:id="955410443">
                  <w:marLeft w:val="0"/>
                  <w:marRight w:val="0"/>
                  <w:marTop w:val="0"/>
                  <w:marBottom w:val="0"/>
                  <w:divBdr>
                    <w:top w:val="none" w:sz="0" w:space="0" w:color="auto"/>
                    <w:left w:val="none" w:sz="0" w:space="0" w:color="auto"/>
                    <w:bottom w:val="none" w:sz="0" w:space="0" w:color="auto"/>
                    <w:right w:val="none" w:sz="0" w:space="0" w:color="auto"/>
                  </w:divBdr>
                  <w:divsChild>
                    <w:div w:id="5697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820">
      <w:bodyDiv w:val="1"/>
      <w:marLeft w:val="0"/>
      <w:marRight w:val="0"/>
      <w:marTop w:val="0"/>
      <w:marBottom w:val="0"/>
      <w:divBdr>
        <w:top w:val="none" w:sz="0" w:space="0" w:color="auto"/>
        <w:left w:val="none" w:sz="0" w:space="0" w:color="auto"/>
        <w:bottom w:val="none" w:sz="0" w:space="0" w:color="auto"/>
        <w:right w:val="none" w:sz="0" w:space="0" w:color="auto"/>
      </w:divBdr>
      <w:divsChild>
        <w:div w:id="454103027">
          <w:marLeft w:val="0"/>
          <w:marRight w:val="0"/>
          <w:marTop w:val="0"/>
          <w:marBottom w:val="0"/>
          <w:divBdr>
            <w:top w:val="none" w:sz="0" w:space="0" w:color="auto"/>
            <w:left w:val="none" w:sz="0" w:space="0" w:color="auto"/>
            <w:bottom w:val="none" w:sz="0" w:space="0" w:color="auto"/>
            <w:right w:val="none" w:sz="0" w:space="0" w:color="auto"/>
          </w:divBdr>
          <w:divsChild>
            <w:div w:id="1153910781">
              <w:marLeft w:val="0"/>
              <w:marRight w:val="0"/>
              <w:marTop w:val="0"/>
              <w:marBottom w:val="0"/>
              <w:divBdr>
                <w:top w:val="none" w:sz="0" w:space="0" w:color="auto"/>
                <w:left w:val="none" w:sz="0" w:space="0" w:color="auto"/>
                <w:bottom w:val="none" w:sz="0" w:space="0" w:color="auto"/>
                <w:right w:val="none" w:sz="0" w:space="0" w:color="auto"/>
              </w:divBdr>
            </w:div>
            <w:div w:id="558250371">
              <w:marLeft w:val="0"/>
              <w:marRight w:val="0"/>
              <w:marTop w:val="0"/>
              <w:marBottom w:val="0"/>
              <w:divBdr>
                <w:top w:val="none" w:sz="0" w:space="0" w:color="auto"/>
                <w:left w:val="none" w:sz="0" w:space="0" w:color="auto"/>
                <w:bottom w:val="none" w:sz="0" w:space="0" w:color="auto"/>
                <w:right w:val="none" w:sz="0" w:space="0" w:color="auto"/>
              </w:divBdr>
              <w:divsChild>
                <w:div w:id="639963195">
                  <w:marLeft w:val="0"/>
                  <w:marRight w:val="0"/>
                  <w:marTop w:val="0"/>
                  <w:marBottom w:val="0"/>
                  <w:divBdr>
                    <w:top w:val="none" w:sz="0" w:space="0" w:color="auto"/>
                    <w:left w:val="none" w:sz="0" w:space="0" w:color="auto"/>
                    <w:bottom w:val="none" w:sz="0" w:space="0" w:color="auto"/>
                    <w:right w:val="none" w:sz="0" w:space="0" w:color="auto"/>
                  </w:divBdr>
                  <w:divsChild>
                    <w:div w:id="124244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22731">
              <w:marLeft w:val="0"/>
              <w:marRight w:val="0"/>
              <w:marTop w:val="0"/>
              <w:marBottom w:val="0"/>
              <w:divBdr>
                <w:top w:val="none" w:sz="0" w:space="0" w:color="auto"/>
                <w:left w:val="none" w:sz="0" w:space="0" w:color="auto"/>
                <w:bottom w:val="none" w:sz="0" w:space="0" w:color="auto"/>
                <w:right w:val="none" w:sz="0" w:space="0" w:color="auto"/>
              </w:divBdr>
            </w:div>
          </w:divsChild>
        </w:div>
        <w:div w:id="1985545637">
          <w:marLeft w:val="0"/>
          <w:marRight w:val="0"/>
          <w:marTop w:val="0"/>
          <w:marBottom w:val="0"/>
          <w:divBdr>
            <w:top w:val="none" w:sz="0" w:space="0" w:color="auto"/>
            <w:left w:val="none" w:sz="0" w:space="0" w:color="auto"/>
            <w:bottom w:val="none" w:sz="0" w:space="0" w:color="auto"/>
            <w:right w:val="none" w:sz="0" w:space="0" w:color="auto"/>
          </w:divBdr>
          <w:divsChild>
            <w:div w:id="1864635695">
              <w:marLeft w:val="0"/>
              <w:marRight w:val="0"/>
              <w:marTop w:val="0"/>
              <w:marBottom w:val="0"/>
              <w:divBdr>
                <w:top w:val="none" w:sz="0" w:space="0" w:color="auto"/>
                <w:left w:val="none" w:sz="0" w:space="0" w:color="auto"/>
                <w:bottom w:val="none" w:sz="0" w:space="0" w:color="auto"/>
                <w:right w:val="none" w:sz="0" w:space="0" w:color="auto"/>
              </w:divBdr>
            </w:div>
            <w:div w:id="2068869669">
              <w:marLeft w:val="0"/>
              <w:marRight w:val="0"/>
              <w:marTop w:val="0"/>
              <w:marBottom w:val="0"/>
              <w:divBdr>
                <w:top w:val="none" w:sz="0" w:space="0" w:color="auto"/>
                <w:left w:val="none" w:sz="0" w:space="0" w:color="auto"/>
                <w:bottom w:val="none" w:sz="0" w:space="0" w:color="auto"/>
                <w:right w:val="none" w:sz="0" w:space="0" w:color="auto"/>
              </w:divBdr>
              <w:divsChild>
                <w:div w:id="1105730702">
                  <w:marLeft w:val="0"/>
                  <w:marRight w:val="0"/>
                  <w:marTop w:val="0"/>
                  <w:marBottom w:val="0"/>
                  <w:divBdr>
                    <w:top w:val="none" w:sz="0" w:space="0" w:color="auto"/>
                    <w:left w:val="none" w:sz="0" w:space="0" w:color="auto"/>
                    <w:bottom w:val="none" w:sz="0" w:space="0" w:color="auto"/>
                    <w:right w:val="none" w:sz="0" w:space="0" w:color="auto"/>
                  </w:divBdr>
                  <w:divsChild>
                    <w:div w:id="9886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5345">
              <w:marLeft w:val="0"/>
              <w:marRight w:val="0"/>
              <w:marTop w:val="0"/>
              <w:marBottom w:val="0"/>
              <w:divBdr>
                <w:top w:val="none" w:sz="0" w:space="0" w:color="auto"/>
                <w:left w:val="none" w:sz="0" w:space="0" w:color="auto"/>
                <w:bottom w:val="none" w:sz="0" w:space="0" w:color="auto"/>
                <w:right w:val="none" w:sz="0" w:space="0" w:color="auto"/>
              </w:divBdr>
            </w:div>
          </w:divsChild>
        </w:div>
        <w:div w:id="867985337">
          <w:marLeft w:val="0"/>
          <w:marRight w:val="0"/>
          <w:marTop w:val="0"/>
          <w:marBottom w:val="0"/>
          <w:divBdr>
            <w:top w:val="none" w:sz="0" w:space="0" w:color="auto"/>
            <w:left w:val="none" w:sz="0" w:space="0" w:color="auto"/>
            <w:bottom w:val="none" w:sz="0" w:space="0" w:color="auto"/>
            <w:right w:val="none" w:sz="0" w:space="0" w:color="auto"/>
          </w:divBdr>
          <w:divsChild>
            <w:div w:id="336930298">
              <w:marLeft w:val="0"/>
              <w:marRight w:val="0"/>
              <w:marTop w:val="0"/>
              <w:marBottom w:val="0"/>
              <w:divBdr>
                <w:top w:val="none" w:sz="0" w:space="0" w:color="auto"/>
                <w:left w:val="none" w:sz="0" w:space="0" w:color="auto"/>
                <w:bottom w:val="none" w:sz="0" w:space="0" w:color="auto"/>
                <w:right w:val="none" w:sz="0" w:space="0" w:color="auto"/>
              </w:divBdr>
            </w:div>
            <w:div w:id="1875187264">
              <w:marLeft w:val="0"/>
              <w:marRight w:val="0"/>
              <w:marTop w:val="0"/>
              <w:marBottom w:val="0"/>
              <w:divBdr>
                <w:top w:val="none" w:sz="0" w:space="0" w:color="auto"/>
                <w:left w:val="none" w:sz="0" w:space="0" w:color="auto"/>
                <w:bottom w:val="none" w:sz="0" w:space="0" w:color="auto"/>
                <w:right w:val="none" w:sz="0" w:space="0" w:color="auto"/>
              </w:divBdr>
              <w:divsChild>
                <w:div w:id="2037923704">
                  <w:marLeft w:val="0"/>
                  <w:marRight w:val="0"/>
                  <w:marTop w:val="0"/>
                  <w:marBottom w:val="0"/>
                  <w:divBdr>
                    <w:top w:val="none" w:sz="0" w:space="0" w:color="auto"/>
                    <w:left w:val="none" w:sz="0" w:space="0" w:color="auto"/>
                    <w:bottom w:val="none" w:sz="0" w:space="0" w:color="auto"/>
                    <w:right w:val="none" w:sz="0" w:space="0" w:color="auto"/>
                  </w:divBdr>
                  <w:divsChild>
                    <w:div w:id="190814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4467">
              <w:marLeft w:val="0"/>
              <w:marRight w:val="0"/>
              <w:marTop w:val="0"/>
              <w:marBottom w:val="0"/>
              <w:divBdr>
                <w:top w:val="none" w:sz="0" w:space="0" w:color="auto"/>
                <w:left w:val="none" w:sz="0" w:space="0" w:color="auto"/>
                <w:bottom w:val="none" w:sz="0" w:space="0" w:color="auto"/>
                <w:right w:val="none" w:sz="0" w:space="0" w:color="auto"/>
              </w:divBdr>
            </w:div>
          </w:divsChild>
        </w:div>
        <w:div w:id="1184171251">
          <w:marLeft w:val="0"/>
          <w:marRight w:val="0"/>
          <w:marTop w:val="0"/>
          <w:marBottom w:val="0"/>
          <w:divBdr>
            <w:top w:val="none" w:sz="0" w:space="0" w:color="auto"/>
            <w:left w:val="none" w:sz="0" w:space="0" w:color="auto"/>
            <w:bottom w:val="none" w:sz="0" w:space="0" w:color="auto"/>
            <w:right w:val="none" w:sz="0" w:space="0" w:color="auto"/>
          </w:divBdr>
          <w:divsChild>
            <w:div w:id="1544176923">
              <w:marLeft w:val="0"/>
              <w:marRight w:val="0"/>
              <w:marTop w:val="0"/>
              <w:marBottom w:val="0"/>
              <w:divBdr>
                <w:top w:val="none" w:sz="0" w:space="0" w:color="auto"/>
                <w:left w:val="none" w:sz="0" w:space="0" w:color="auto"/>
                <w:bottom w:val="none" w:sz="0" w:space="0" w:color="auto"/>
                <w:right w:val="none" w:sz="0" w:space="0" w:color="auto"/>
              </w:divBdr>
            </w:div>
            <w:div w:id="1162311641">
              <w:marLeft w:val="0"/>
              <w:marRight w:val="0"/>
              <w:marTop w:val="0"/>
              <w:marBottom w:val="0"/>
              <w:divBdr>
                <w:top w:val="none" w:sz="0" w:space="0" w:color="auto"/>
                <w:left w:val="none" w:sz="0" w:space="0" w:color="auto"/>
                <w:bottom w:val="none" w:sz="0" w:space="0" w:color="auto"/>
                <w:right w:val="none" w:sz="0" w:space="0" w:color="auto"/>
              </w:divBdr>
              <w:divsChild>
                <w:div w:id="1250042741">
                  <w:marLeft w:val="0"/>
                  <w:marRight w:val="0"/>
                  <w:marTop w:val="0"/>
                  <w:marBottom w:val="0"/>
                  <w:divBdr>
                    <w:top w:val="none" w:sz="0" w:space="0" w:color="auto"/>
                    <w:left w:val="none" w:sz="0" w:space="0" w:color="auto"/>
                    <w:bottom w:val="none" w:sz="0" w:space="0" w:color="auto"/>
                    <w:right w:val="none" w:sz="0" w:space="0" w:color="auto"/>
                  </w:divBdr>
                  <w:divsChild>
                    <w:div w:id="10471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208">
              <w:marLeft w:val="0"/>
              <w:marRight w:val="0"/>
              <w:marTop w:val="0"/>
              <w:marBottom w:val="0"/>
              <w:divBdr>
                <w:top w:val="none" w:sz="0" w:space="0" w:color="auto"/>
                <w:left w:val="none" w:sz="0" w:space="0" w:color="auto"/>
                <w:bottom w:val="none" w:sz="0" w:space="0" w:color="auto"/>
                <w:right w:val="none" w:sz="0" w:space="0" w:color="auto"/>
              </w:divBdr>
            </w:div>
          </w:divsChild>
        </w:div>
        <w:div w:id="443119250">
          <w:marLeft w:val="0"/>
          <w:marRight w:val="0"/>
          <w:marTop w:val="0"/>
          <w:marBottom w:val="0"/>
          <w:divBdr>
            <w:top w:val="none" w:sz="0" w:space="0" w:color="auto"/>
            <w:left w:val="none" w:sz="0" w:space="0" w:color="auto"/>
            <w:bottom w:val="none" w:sz="0" w:space="0" w:color="auto"/>
            <w:right w:val="none" w:sz="0" w:space="0" w:color="auto"/>
          </w:divBdr>
          <w:divsChild>
            <w:div w:id="1730415281">
              <w:marLeft w:val="0"/>
              <w:marRight w:val="0"/>
              <w:marTop w:val="0"/>
              <w:marBottom w:val="0"/>
              <w:divBdr>
                <w:top w:val="none" w:sz="0" w:space="0" w:color="auto"/>
                <w:left w:val="none" w:sz="0" w:space="0" w:color="auto"/>
                <w:bottom w:val="none" w:sz="0" w:space="0" w:color="auto"/>
                <w:right w:val="none" w:sz="0" w:space="0" w:color="auto"/>
              </w:divBdr>
            </w:div>
            <w:div w:id="476459411">
              <w:marLeft w:val="0"/>
              <w:marRight w:val="0"/>
              <w:marTop w:val="0"/>
              <w:marBottom w:val="0"/>
              <w:divBdr>
                <w:top w:val="none" w:sz="0" w:space="0" w:color="auto"/>
                <w:left w:val="none" w:sz="0" w:space="0" w:color="auto"/>
                <w:bottom w:val="none" w:sz="0" w:space="0" w:color="auto"/>
                <w:right w:val="none" w:sz="0" w:space="0" w:color="auto"/>
              </w:divBdr>
              <w:divsChild>
                <w:div w:id="1423909971">
                  <w:marLeft w:val="0"/>
                  <w:marRight w:val="0"/>
                  <w:marTop w:val="0"/>
                  <w:marBottom w:val="0"/>
                  <w:divBdr>
                    <w:top w:val="none" w:sz="0" w:space="0" w:color="auto"/>
                    <w:left w:val="none" w:sz="0" w:space="0" w:color="auto"/>
                    <w:bottom w:val="none" w:sz="0" w:space="0" w:color="auto"/>
                    <w:right w:val="none" w:sz="0" w:space="0" w:color="auto"/>
                  </w:divBdr>
                  <w:divsChild>
                    <w:div w:id="10025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2033">
              <w:marLeft w:val="0"/>
              <w:marRight w:val="0"/>
              <w:marTop w:val="0"/>
              <w:marBottom w:val="0"/>
              <w:divBdr>
                <w:top w:val="none" w:sz="0" w:space="0" w:color="auto"/>
                <w:left w:val="none" w:sz="0" w:space="0" w:color="auto"/>
                <w:bottom w:val="none" w:sz="0" w:space="0" w:color="auto"/>
                <w:right w:val="none" w:sz="0" w:space="0" w:color="auto"/>
              </w:divBdr>
            </w:div>
          </w:divsChild>
        </w:div>
        <w:div w:id="1238250411">
          <w:marLeft w:val="0"/>
          <w:marRight w:val="0"/>
          <w:marTop w:val="0"/>
          <w:marBottom w:val="0"/>
          <w:divBdr>
            <w:top w:val="none" w:sz="0" w:space="0" w:color="auto"/>
            <w:left w:val="none" w:sz="0" w:space="0" w:color="auto"/>
            <w:bottom w:val="none" w:sz="0" w:space="0" w:color="auto"/>
            <w:right w:val="none" w:sz="0" w:space="0" w:color="auto"/>
          </w:divBdr>
          <w:divsChild>
            <w:div w:id="2032802734">
              <w:marLeft w:val="0"/>
              <w:marRight w:val="0"/>
              <w:marTop w:val="0"/>
              <w:marBottom w:val="0"/>
              <w:divBdr>
                <w:top w:val="none" w:sz="0" w:space="0" w:color="auto"/>
                <w:left w:val="none" w:sz="0" w:space="0" w:color="auto"/>
                <w:bottom w:val="none" w:sz="0" w:space="0" w:color="auto"/>
                <w:right w:val="none" w:sz="0" w:space="0" w:color="auto"/>
              </w:divBdr>
            </w:div>
            <w:div w:id="648944288">
              <w:marLeft w:val="0"/>
              <w:marRight w:val="0"/>
              <w:marTop w:val="0"/>
              <w:marBottom w:val="0"/>
              <w:divBdr>
                <w:top w:val="none" w:sz="0" w:space="0" w:color="auto"/>
                <w:left w:val="none" w:sz="0" w:space="0" w:color="auto"/>
                <w:bottom w:val="none" w:sz="0" w:space="0" w:color="auto"/>
                <w:right w:val="none" w:sz="0" w:space="0" w:color="auto"/>
              </w:divBdr>
              <w:divsChild>
                <w:div w:id="1611551103">
                  <w:marLeft w:val="0"/>
                  <w:marRight w:val="0"/>
                  <w:marTop w:val="0"/>
                  <w:marBottom w:val="0"/>
                  <w:divBdr>
                    <w:top w:val="none" w:sz="0" w:space="0" w:color="auto"/>
                    <w:left w:val="none" w:sz="0" w:space="0" w:color="auto"/>
                    <w:bottom w:val="none" w:sz="0" w:space="0" w:color="auto"/>
                    <w:right w:val="none" w:sz="0" w:space="0" w:color="auto"/>
                  </w:divBdr>
                  <w:divsChild>
                    <w:div w:id="661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44407">
              <w:marLeft w:val="0"/>
              <w:marRight w:val="0"/>
              <w:marTop w:val="0"/>
              <w:marBottom w:val="0"/>
              <w:divBdr>
                <w:top w:val="none" w:sz="0" w:space="0" w:color="auto"/>
                <w:left w:val="none" w:sz="0" w:space="0" w:color="auto"/>
                <w:bottom w:val="none" w:sz="0" w:space="0" w:color="auto"/>
                <w:right w:val="none" w:sz="0" w:space="0" w:color="auto"/>
              </w:divBdr>
            </w:div>
          </w:divsChild>
        </w:div>
        <w:div w:id="428308276">
          <w:marLeft w:val="0"/>
          <w:marRight w:val="0"/>
          <w:marTop w:val="0"/>
          <w:marBottom w:val="0"/>
          <w:divBdr>
            <w:top w:val="none" w:sz="0" w:space="0" w:color="auto"/>
            <w:left w:val="none" w:sz="0" w:space="0" w:color="auto"/>
            <w:bottom w:val="none" w:sz="0" w:space="0" w:color="auto"/>
            <w:right w:val="none" w:sz="0" w:space="0" w:color="auto"/>
          </w:divBdr>
          <w:divsChild>
            <w:div w:id="1916552875">
              <w:marLeft w:val="0"/>
              <w:marRight w:val="0"/>
              <w:marTop w:val="0"/>
              <w:marBottom w:val="0"/>
              <w:divBdr>
                <w:top w:val="none" w:sz="0" w:space="0" w:color="auto"/>
                <w:left w:val="none" w:sz="0" w:space="0" w:color="auto"/>
                <w:bottom w:val="none" w:sz="0" w:space="0" w:color="auto"/>
                <w:right w:val="none" w:sz="0" w:space="0" w:color="auto"/>
              </w:divBdr>
            </w:div>
            <w:div w:id="514342684">
              <w:marLeft w:val="0"/>
              <w:marRight w:val="0"/>
              <w:marTop w:val="0"/>
              <w:marBottom w:val="0"/>
              <w:divBdr>
                <w:top w:val="none" w:sz="0" w:space="0" w:color="auto"/>
                <w:left w:val="none" w:sz="0" w:space="0" w:color="auto"/>
                <w:bottom w:val="none" w:sz="0" w:space="0" w:color="auto"/>
                <w:right w:val="none" w:sz="0" w:space="0" w:color="auto"/>
              </w:divBdr>
              <w:divsChild>
                <w:div w:id="1295022630">
                  <w:marLeft w:val="0"/>
                  <w:marRight w:val="0"/>
                  <w:marTop w:val="0"/>
                  <w:marBottom w:val="0"/>
                  <w:divBdr>
                    <w:top w:val="none" w:sz="0" w:space="0" w:color="auto"/>
                    <w:left w:val="none" w:sz="0" w:space="0" w:color="auto"/>
                    <w:bottom w:val="none" w:sz="0" w:space="0" w:color="auto"/>
                    <w:right w:val="none" w:sz="0" w:space="0" w:color="auto"/>
                  </w:divBdr>
                  <w:divsChild>
                    <w:div w:id="83302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0118">
              <w:marLeft w:val="0"/>
              <w:marRight w:val="0"/>
              <w:marTop w:val="0"/>
              <w:marBottom w:val="0"/>
              <w:divBdr>
                <w:top w:val="none" w:sz="0" w:space="0" w:color="auto"/>
                <w:left w:val="none" w:sz="0" w:space="0" w:color="auto"/>
                <w:bottom w:val="none" w:sz="0" w:space="0" w:color="auto"/>
                <w:right w:val="none" w:sz="0" w:space="0" w:color="auto"/>
              </w:divBdr>
            </w:div>
          </w:divsChild>
        </w:div>
        <w:div w:id="1158301317">
          <w:marLeft w:val="0"/>
          <w:marRight w:val="0"/>
          <w:marTop w:val="0"/>
          <w:marBottom w:val="0"/>
          <w:divBdr>
            <w:top w:val="none" w:sz="0" w:space="0" w:color="auto"/>
            <w:left w:val="none" w:sz="0" w:space="0" w:color="auto"/>
            <w:bottom w:val="none" w:sz="0" w:space="0" w:color="auto"/>
            <w:right w:val="none" w:sz="0" w:space="0" w:color="auto"/>
          </w:divBdr>
          <w:divsChild>
            <w:div w:id="6937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627">
      <w:bodyDiv w:val="1"/>
      <w:marLeft w:val="0"/>
      <w:marRight w:val="0"/>
      <w:marTop w:val="0"/>
      <w:marBottom w:val="0"/>
      <w:divBdr>
        <w:top w:val="none" w:sz="0" w:space="0" w:color="auto"/>
        <w:left w:val="none" w:sz="0" w:space="0" w:color="auto"/>
        <w:bottom w:val="none" w:sz="0" w:space="0" w:color="auto"/>
        <w:right w:val="none" w:sz="0" w:space="0" w:color="auto"/>
      </w:divBdr>
      <w:divsChild>
        <w:div w:id="386102472">
          <w:marLeft w:val="0"/>
          <w:marRight w:val="0"/>
          <w:marTop w:val="0"/>
          <w:marBottom w:val="0"/>
          <w:divBdr>
            <w:top w:val="none" w:sz="0" w:space="0" w:color="auto"/>
            <w:left w:val="none" w:sz="0" w:space="0" w:color="auto"/>
            <w:bottom w:val="none" w:sz="0" w:space="0" w:color="auto"/>
            <w:right w:val="none" w:sz="0" w:space="0" w:color="auto"/>
          </w:divBdr>
          <w:divsChild>
            <w:div w:id="1447775618">
              <w:marLeft w:val="0"/>
              <w:marRight w:val="0"/>
              <w:marTop w:val="0"/>
              <w:marBottom w:val="0"/>
              <w:divBdr>
                <w:top w:val="none" w:sz="0" w:space="0" w:color="auto"/>
                <w:left w:val="none" w:sz="0" w:space="0" w:color="auto"/>
                <w:bottom w:val="none" w:sz="0" w:space="0" w:color="auto"/>
                <w:right w:val="none" w:sz="0" w:space="0" w:color="auto"/>
              </w:divBdr>
            </w:div>
            <w:div w:id="1250432349">
              <w:marLeft w:val="0"/>
              <w:marRight w:val="0"/>
              <w:marTop w:val="0"/>
              <w:marBottom w:val="0"/>
              <w:divBdr>
                <w:top w:val="none" w:sz="0" w:space="0" w:color="auto"/>
                <w:left w:val="none" w:sz="0" w:space="0" w:color="auto"/>
                <w:bottom w:val="none" w:sz="0" w:space="0" w:color="auto"/>
                <w:right w:val="none" w:sz="0" w:space="0" w:color="auto"/>
              </w:divBdr>
              <w:divsChild>
                <w:div w:id="438574914">
                  <w:marLeft w:val="0"/>
                  <w:marRight w:val="0"/>
                  <w:marTop w:val="0"/>
                  <w:marBottom w:val="0"/>
                  <w:divBdr>
                    <w:top w:val="none" w:sz="0" w:space="0" w:color="auto"/>
                    <w:left w:val="none" w:sz="0" w:space="0" w:color="auto"/>
                    <w:bottom w:val="none" w:sz="0" w:space="0" w:color="auto"/>
                    <w:right w:val="none" w:sz="0" w:space="0" w:color="auto"/>
                  </w:divBdr>
                  <w:divsChild>
                    <w:div w:id="26766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8031">
              <w:marLeft w:val="0"/>
              <w:marRight w:val="0"/>
              <w:marTop w:val="0"/>
              <w:marBottom w:val="0"/>
              <w:divBdr>
                <w:top w:val="none" w:sz="0" w:space="0" w:color="auto"/>
                <w:left w:val="none" w:sz="0" w:space="0" w:color="auto"/>
                <w:bottom w:val="none" w:sz="0" w:space="0" w:color="auto"/>
                <w:right w:val="none" w:sz="0" w:space="0" w:color="auto"/>
              </w:divBdr>
            </w:div>
          </w:divsChild>
        </w:div>
        <w:div w:id="1065569249">
          <w:marLeft w:val="0"/>
          <w:marRight w:val="0"/>
          <w:marTop w:val="0"/>
          <w:marBottom w:val="0"/>
          <w:divBdr>
            <w:top w:val="none" w:sz="0" w:space="0" w:color="auto"/>
            <w:left w:val="none" w:sz="0" w:space="0" w:color="auto"/>
            <w:bottom w:val="none" w:sz="0" w:space="0" w:color="auto"/>
            <w:right w:val="none" w:sz="0" w:space="0" w:color="auto"/>
          </w:divBdr>
          <w:divsChild>
            <w:div w:id="64232222">
              <w:marLeft w:val="0"/>
              <w:marRight w:val="0"/>
              <w:marTop w:val="0"/>
              <w:marBottom w:val="0"/>
              <w:divBdr>
                <w:top w:val="none" w:sz="0" w:space="0" w:color="auto"/>
                <w:left w:val="none" w:sz="0" w:space="0" w:color="auto"/>
                <w:bottom w:val="none" w:sz="0" w:space="0" w:color="auto"/>
                <w:right w:val="none" w:sz="0" w:space="0" w:color="auto"/>
              </w:divBdr>
            </w:div>
            <w:div w:id="601645421">
              <w:marLeft w:val="0"/>
              <w:marRight w:val="0"/>
              <w:marTop w:val="0"/>
              <w:marBottom w:val="0"/>
              <w:divBdr>
                <w:top w:val="none" w:sz="0" w:space="0" w:color="auto"/>
                <w:left w:val="none" w:sz="0" w:space="0" w:color="auto"/>
                <w:bottom w:val="none" w:sz="0" w:space="0" w:color="auto"/>
                <w:right w:val="none" w:sz="0" w:space="0" w:color="auto"/>
              </w:divBdr>
              <w:divsChild>
                <w:div w:id="1948804461">
                  <w:marLeft w:val="0"/>
                  <w:marRight w:val="0"/>
                  <w:marTop w:val="0"/>
                  <w:marBottom w:val="0"/>
                  <w:divBdr>
                    <w:top w:val="none" w:sz="0" w:space="0" w:color="auto"/>
                    <w:left w:val="none" w:sz="0" w:space="0" w:color="auto"/>
                    <w:bottom w:val="none" w:sz="0" w:space="0" w:color="auto"/>
                    <w:right w:val="none" w:sz="0" w:space="0" w:color="auto"/>
                  </w:divBdr>
                  <w:divsChild>
                    <w:div w:id="17817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52649">
              <w:marLeft w:val="0"/>
              <w:marRight w:val="0"/>
              <w:marTop w:val="0"/>
              <w:marBottom w:val="0"/>
              <w:divBdr>
                <w:top w:val="none" w:sz="0" w:space="0" w:color="auto"/>
                <w:left w:val="none" w:sz="0" w:space="0" w:color="auto"/>
                <w:bottom w:val="none" w:sz="0" w:space="0" w:color="auto"/>
                <w:right w:val="none" w:sz="0" w:space="0" w:color="auto"/>
              </w:divBdr>
            </w:div>
          </w:divsChild>
        </w:div>
        <w:div w:id="1538468197">
          <w:marLeft w:val="0"/>
          <w:marRight w:val="0"/>
          <w:marTop w:val="0"/>
          <w:marBottom w:val="0"/>
          <w:divBdr>
            <w:top w:val="none" w:sz="0" w:space="0" w:color="auto"/>
            <w:left w:val="none" w:sz="0" w:space="0" w:color="auto"/>
            <w:bottom w:val="none" w:sz="0" w:space="0" w:color="auto"/>
            <w:right w:val="none" w:sz="0" w:space="0" w:color="auto"/>
          </w:divBdr>
          <w:divsChild>
            <w:div w:id="419716746">
              <w:marLeft w:val="0"/>
              <w:marRight w:val="0"/>
              <w:marTop w:val="0"/>
              <w:marBottom w:val="0"/>
              <w:divBdr>
                <w:top w:val="none" w:sz="0" w:space="0" w:color="auto"/>
                <w:left w:val="none" w:sz="0" w:space="0" w:color="auto"/>
                <w:bottom w:val="none" w:sz="0" w:space="0" w:color="auto"/>
                <w:right w:val="none" w:sz="0" w:space="0" w:color="auto"/>
              </w:divBdr>
            </w:div>
            <w:div w:id="108818194">
              <w:marLeft w:val="0"/>
              <w:marRight w:val="0"/>
              <w:marTop w:val="0"/>
              <w:marBottom w:val="0"/>
              <w:divBdr>
                <w:top w:val="none" w:sz="0" w:space="0" w:color="auto"/>
                <w:left w:val="none" w:sz="0" w:space="0" w:color="auto"/>
                <w:bottom w:val="none" w:sz="0" w:space="0" w:color="auto"/>
                <w:right w:val="none" w:sz="0" w:space="0" w:color="auto"/>
              </w:divBdr>
              <w:divsChild>
                <w:div w:id="224295424">
                  <w:marLeft w:val="0"/>
                  <w:marRight w:val="0"/>
                  <w:marTop w:val="0"/>
                  <w:marBottom w:val="0"/>
                  <w:divBdr>
                    <w:top w:val="none" w:sz="0" w:space="0" w:color="auto"/>
                    <w:left w:val="none" w:sz="0" w:space="0" w:color="auto"/>
                    <w:bottom w:val="none" w:sz="0" w:space="0" w:color="auto"/>
                    <w:right w:val="none" w:sz="0" w:space="0" w:color="auto"/>
                  </w:divBdr>
                  <w:divsChild>
                    <w:div w:id="18328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7344">
              <w:marLeft w:val="0"/>
              <w:marRight w:val="0"/>
              <w:marTop w:val="0"/>
              <w:marBottom w:val="0"/>
              <w:divBdr>
                <w:top w:val="none" w:sz="0" w:space="0" w:color="auto"/>
                <w:left w:val="none" w:sz="0" w:space="0" w:color="auto"/>
                <w:bottom w:val="none" w:sz="0" w:space="0" w:color="auto"/>
                <w:right w:val="none" w:sz="0" w:space="0" w:color="auto"/>
              </w:divBdr>
            </w:div>
          </w:divsChild>
        </w:div>
        <w:div w:id="2032684764">
          <w:marLeft w:val="0"/>
          <w:marRight w:val="0"/>
          <w:marTop w:val="0"/>
          <w:marBottom w:val="0"/>
          <w:divBdr>
            <w:top w:val="none" w:sz="0" w:space="0" w:color="auto"/>
            <w:left w:val="none" w:sz="0" w:space="0" w:color="auto"/>
            <w:bottom w:val="none" w:sz="0" w:space="0" w:color="auto"/>
            <w:right w:val="none" w:sz="0" w:space="0" w:color="auto"/>
          </w:divBdr>
          <w:divsChild>
            <w:div w:id="541554019">
              <w:marLeft w:val="0"/>
              <w:marRight w:val="0"/>
              <w:marTop w:val="0"/>
              <w:marBottom w:val="0"/>
              <w:divBdr>
                <w:top w:val="none" w:sz="0" w:space="0" w:color="auto"/>
                <w:left w:val="none" w:sz="0" w:space="0" w:color="auto"/>
                <w:bottom w:val="none" w:sz="0" w:space="0" w:color="auto"/>
                <w:right w:val="none" w:sz="0" w:space="0" w:color="auto"/>
              </w:divBdr>
            </w:div>
            <w:div w:id="1220164826">
              <w:marLeft w:val="0"/>
              <w:marRight w:val="0"/>
              <w:marTop w:val="0"/>
              <w:marBottom w:val="0"/>
              <w:divBdr>
                <w:top w:val="none" w:sz="0" w:space="0" w:color="auto"/>
                <w:left w:val="none" w:sz="0" w:space="0" w:color="auto"/>
                <w:bottom w:val="none" w:sz="0" w:space="0" w:color="auto"/>
                <w:right w:val="none" w:sz="0" w:space="0" w:color="auto"/>
              </w:divBdr>
              <w:divsChild>
                <w:div w:id="547684881">
                  <w:marLeft w:val="0"/>
                  <w:marRight w:val="0"/>
                  <w:marTop w:val="0"/>
                  <w:marBottom w:val="0"/>
                  <w:divBdr>
                    <w:top w:val="none" w:sz="0" w:space="0" w:color="auto"/>
                    <w:left w:val="none" w:sz="0" w:space="0" w:color="auto"/>
                    <w:bottom w:val="none" w:sz="0" w:space="0" w:color="auto"/>
                    <w:right w:val="none" w:sz="0" w:space="0" w:color="auto"/>
                  </w:divBdr>
                  <w:divsChild>
                    <w:div w:id="186177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7916">
              <w:marLeft w:val="0"/>
              <w:marRight w:val="0"/>
              <w:marTop w:val="0"/>
              <w:marBottom w:val="0"/>
              <w:divBdr>
                <w:top w:val="none" w:sz="0" w:space="0" w:color="auto"/>
                <w:left w:val="none" w:sz="0" w:space="0" w:color="auto"/>
                <w:bottom w:val="none" w:sz="0" w:space="0" w:color="auto"/>
                <w:right w:val="none" w:sz="0" w:space="0" w:color="auto"/>
              </w:divBdr>
            </w:div>
          </w:divsChild>
        </w:div>
        <w:div w:id="723916209">
          <w:marLeft w:val="0"/>
          <w:marRight w:val="0"/>
          <w:marTop w:val="0"/>
          <w:marBottom w:val="0"/>
          <w:divBdr>
            <w:top w:val="none" w:sz="0" w:space="0" w:color="auto"/>
            <w:left w:val="none" w:sz="0" w:space="0" w:color="auto"/>
            <w:bottom w:val="none" w:sz="0" w:space="0" w:color="auto"/>
            <w:right w:val="none" w:sz="0" w:space="0" w:color="auto"/>
          </w:divBdr>
          <w:divsChild>
            <w:div w:id="554121762">
              <w:marLeft w:val="0"/>
              <w:marRight w:val="0"/>
              <w:marTop w:val="0"/>
              <w:marBottom w:val="0"/>
              <w:divBdr>
                <w:top w:val="none" w:sz="0" w:space="0" w:color="auto"/>
                <w:left w:val="none" w:sz="0" w:space="0" w:color="auto"/>
                <w:bottom w:val="none" w:sz="0" w:space="0" w:color="auto"/>
                <w:right w:val="none" w:sz="0" w:space="0" w:color="auto"/>
              </w:divBdr>
            </w:div>
            <w:div w:id="1387414957">
              <w:marLeft w:val="0"/>
              <w:marRight w:val="0"/>
              <w:marTop w:val="0"/>
              <w:marBottom w:val="0"/>
              <w:divBdr>
                <w:top w:val="none" w:sz="0" w:space="0" w:color="auto"/>
                <w:left w:val="none" w:sz="0" w:space="0" w:color="auto"/>
                <w:bottom w:val="none" w:sz="0" w:space="0" w:color="auto"/>
                <w:right w:val="none" w:sz="0" w:space="0" w:color="auto"/>
              </w:divBdr>
              <w:divsChild>
                <w:div w:id="634454996">
                  <w:marLeft w:val="0"/>
                  <w:marRight w:val="0"/>
                  <w:marTop w:val="0"/>
                  <w:marBottom w:val="0"/>
                  <w:divBdr>
                    <w:top w:val="none" w:sz="0" w:space="0" w:color="auto"/>
                    <w:left w:val="none" w:sz="0" w:space="0" w:color="auto"/>
                    <w:bottom w:val="none" w:sz="0" w:space="0" w:color="auto"/>
                    <w:right w:val="none" w:sz="0" w:space="0" w:color="auto"/>
                  </w:divBdr>
                  <w:divsChild>
                    <w:div w:id="10980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6832">
              <w:marLeft w:val="0"/>
              <w:marRight w:val="0"/>
              <w:marTop w:val="0"/>
              <w:marBottom w:val="0"/>
              <w:divBdr>
                <w:top w:val="none" w:sz="0" w:space="0" w:color="auto"/>
                <w:left w:val="none" w:sz="0" w:space="0" w:color="auto"/>
                <w:bottom w:val="none" w:sz="0" w:space="0" w:color="auto"/>
                <w:right w:val="none" w:sz="0" w:space="0" w:color="auto"/>
              </w:divBdr>
            </w:div>
          </w:divsChild>
        </w:div>
        <w:div w:id="1389501352">
          <w:marLeft w:val="0"/>
          <w:marRight w:val="0"/>
          <w:marTop w:val="0"/>
          <w:marBottom w:val="0"/>
          <w:divBdr>
            <w:top w:val="none" w:sz="0" w:space="0" w:color="auto"/>
            <w:left w:val="none" w:sz="0" w:space="0" w:color="auto"/>
            <w:bottom w:val="none" w:sz="0" w:space="0" w:color="auto"/>
            <w:right w:val="none" w:sz="0" w:space="0" w:color="auto"/>
          </w:divBdr>
          <w:divsChild>
            <w:div w:id="1955207893">
              <w:marLeft w:val="0"/>
              <w:marRight w:val="0"/>
              <w:marTop w:val="0"/>
              <w:marBottom w:val="0"/>
              <w:divBdr>
                <w:top w:val="none" w:sz="0" w:space="0" w:color="auto"/>
                <w:left w:val="none" w:sz="0" w:space="0" w:color="auto"/>
                <w:bottom w:val="none" w:sz="0" w:space="0" w:color="auto"/>
                <w:right w:val="none" w:sz="0" w:space="0" w:color="auto"/>
              </w:divBdr>
            </w:div>
            <w:div w:id="2065249951">
              <w:marLeft w:val="0"/>
              <w:marRight w:val="0"/>
              <w:marTop w:val="0"/>
              <w:marBottom w:val="0"/>
              <w:divBdr>
                <w:top w:val="none" w:sz="0" w:space="0" w:color="auto"/>
                <w:left w:val="none" w:sz="0" w:space="0" w:color="auto"/>
                <w:bottom w:val="none" w:sz="0" w:space="0" w:color="auto"/>
                <w:right w:val="none" w:sz="0" w:space="0" w:color="auto"/>
              </w:divBdr>
              <w:divsChild>
                <w:div w:id="212619803">
                  <w:marLeft w:val="0"/>
                  <w:marRight w:val="0"/>
                  <w:marTop w:val="0"/>
                  <w:marBottom w:val="0"/>
                  <w:divBdr>
                    <w:top w:val="none" w:sz="0" w:space="0" w:color="auto"/>
                    <w:left w:val="none" w:sz="0" w:space="0" w:color="auto"/>
                    <w:bottom w:val="none" w:sz="0" w:space="0" w:color="auto"/>
                    <w:right w:val="none" w:sz="0" w:space="0" w:color="auto"/>
                  </w:divBdr>
                  <w:divsChild>
                    <w:div w:id="17971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5196">
      <w:bodyDiv w:val="1"/>
      <w:marLeft w:val="0"/>
      <w:marRight w:val="0"/>
      <w:marTop w:val="0"/>
      <w:marBottom w:val="0"/>
      <w:divBdr>
        <w:top w:val="none" w:sz="0" w:space="0" w:color="auto"/>
        <w:left w:val="none" w:sz="0" w:space="0" w:color="auto"/>
        <w:bottom w:val="none" w:sz="0" w:space="0" w:color="auto"/>
        <w:right w:val="none" w:sz="0" w:space="0" w:color="auto"/>
      </w:divBdr>
      <w:divsChild>
        <w:div w:id="1754931673">
          <w:marLeft w:val="0"/>
          <w:marRight w:val="0"/>
          <w:marTop w:val="0"/>
          <w:marBottom w:val="0"/>
          <w:divBdr>
            <w:top w:val="none" w:sz="0" w:space="0" w:color="auto"/>
            <w:left w:val="none" w:sz="0" w:space="0" w:color="auto"/>
            <w:bottom w:val="none" w:sz="0" w:space="0" w:color="auto"/>
            <w:right w:val="none" w:sz="0" w:space="0" w:color="auto"/>
          </w:divBdr>
          <w:divsChild>
            <w:div w:id="1565525890">
              <w:marLeft w:val="0"/>
              <w:marRight w:val="0"/>
              <w:marTop w:val="0"/>
              <w:marBottom w:val="0"/>
              <w:divBdr>
                <w:top w:val="none" w:sz="0" w:space="0" w:color="auto"/>
                <w:left w:val="none" w:sz="0" w:space="0" w:color="auto"/>
                <w:bottom w:val="none" w:sz="0" w:space="0" w:color="auto"/>
                <w:right w:val="none" w:sz="0" w:space="0" w:color="auto"/>
              </w:divBdr>
            </w:div>
            <w:div w:id="1218322583">
              <w:marLeft w:val="0"/>
              <w:marRight w:val="0"/>
              <w:marTop w:val="0"/>
              <w:marBottom w:val="0"/>
              <w:divBdr>
                <w:top w:val="none" w:sz="0" w:space="0" w:color="auto"/>
                <w:left w:val="none" w:sz="0" w:space="0" w:color="auto"/>
                <w:bottom w:val="none" w:sz="0" w:space="0" w:color="auto"/>
                <w:right w:val="none" w:sz="0" w:space="0" w:color="auto"/>
              </w:divBdr>
              <w:divsChild>
                <w:div w:id="508561640">
                  <w:marLeft w:val="0"/>
                  <w:marRight w:val="0"/>
                  <w:marTop w:val="0"/>
                  <w:marBottom w:val="0"/>
                  <w:divBdr>
                    <w:top w:val="none" w:sz="0" w:space="0" w:color="auto"/>
                    <w:left w:val="none" w:sz="0" w:space="0" w:color="auto"/>
                    <w:bottom w:val="none" w:sz="0" w:space="0" w:color="auto"/>
                    <w:right w:val="none" w:sz="0" w:space="0" w:color="auto"/>
                  </w:divBdr>
                  <w:divsChild>
                    <w:div w:id="3406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5072">
              <w:marLeft w:val="0"/>
              <w:marRight w:val="0"/>
              <w:marTop w:val="0"/>
              <w:marBottom w:val="0"/>
              <w:divBdr>
                <w:top w:val="none" w:sz="0" w:space="0" w:color="auto"/>
                <w:left w:val="none" w:sz="0" w:space="0" w:color="auto"/>
                <w:bottom w:val="none" w:sz="0" w:space="0" w:color="auto"/>
                <w:right w:val="none" w:sz="0" w:space="0" w:color="auto"/>
              </w:divBdr>
            </w:div>
          </w:divsChild>
        </w:div>
        <w:div w:id="93671107">
          <w:marLeft w:val="0"/>
          <w:marRight w:val="0"/>
          <w:marTop w:val="0"/>
          <w:marBottom w:val="0"/>
          <w:divBdr>
            <w:top w:val="none" w:sz="0" w:space="0" w:color="auto"/>
            <w:left w:val="none" w:sz="0" w:space="0" w:color="auto"/>
            <w:bottom w:val="none" w:sz="0" w:space="0" w:color="auto"/>
            <w:right w:val="none" w:sz="0" w:space="0" w:color="auto"/>
          </w:divBdr>
          <w:divsChild>
            <w:div w:id="11881606">
              <w:marLeft w:val="0"/>
              <w:marRight w:val="0"/>
              <w:marTop w:val="0"/>
              <w:marBottom w:val="0"/>
              <w:divBdr>
                <w:top w:val="none" w:sz="0" w:space="0" w:color="auto"/>
                <w:left w:val="none" w:sz="0" w:space="0" w:color="auto"/>
                <w:bottom w:val="none" w:sz="0" w:space="0" w:color="auto"/>
                <w:right w:val="none" w:sz="0" w:space="0" w:color="auto"/>
              </w:divBdr>
            </w:div>
            <w:div w:id="1267885041">
              <w:marLeft w:val="0"/>
              <w:marRight w:val="0"/>
              <w:marTop w:val="0"/>
              <w:marBottom w:val="0"/>
              <w:divBdr>
                <w:top w:val="none" w:sz="0" w:space="0" w:color="auto"/>
                <w:left w:val="none" w:sz="0" w:space="0" w:color="auto"/>
                <w:bottom w:val="none" w:sz="0" w:space="0" w:color="auto"/>
                <w:right w:val="none" w:sz="0" w:space="0" w:color="auto"/>
              </w:divBdr>
              <w:divsChild>
                <w:div w:id="1758210813">
                  <w:marLeft w:val="0"/>
                  <w:marRight w:val="0"/>
                  <w:marTop w:val="0"/>
                  <w:marBottom w:val="0"/>
                  <w:divBdr>
                    <w:top w:val="none" w:sz="0" w:space="0" w:color="auto"/>
                    <w:left w:val="none" w:sz="0" w:space="0" w:color="auto"/>
                    <w:bottom w:val="none" w:sz="0" w:space="0" w:color="auto"/>
                    <w:right w:val="none" w:sz="0" w:space="0" w:color="auto"/>
                  </w:divBdr>
                  <w:divsChild>
                    <w:div w:id="11384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47212">
              <w:marLeft w:val="0"/>
              <w:marRight w:val="0"/>
              <w:marTop w:val="0"/>
              <w:marBottom w:val="0"/>
              <w:divBdr>
                <w:top w:val="none" w:sz="0" w:space="0" w:color="auto"/>
                <w:left w:val="none" w:sz="0" w:space="0" w:color="auto"/>
                <w:bottom w:val="none" w:sz="0" w:space="0" w:color="auto"/>
                <w:right w:val="none" w:sz="0" w:space="0" w:color="auto"/>
              </w:divBdr>
            </w:div>
          </w:divsChild>
        </w:div>
        <w:div w:id="1834178776">
          <w:marLeft w:val="0"/>
          <w:marRight w:val="0"/>
          <w:marTop w:val="0"/>
          <w:marBottom w:val="0"/>
          <w:divBdr>
            <w:top w:val="none" w:sz="0" w:space="0" w:color="auto"/>
            <w:left w:val="none" w:sz="0" w:space="0" w:color="auto"/>
            <w:bottom w:val="none" w:sz="0" w:space="0" w:color="auto"/>
            <w:right w:val="none" w:sz="0" w:space="0" w:color="auto"/>
          </w:divBdr>
          <w:divsChild>
            <w:div w:id="945502827">
              <w:marLeft w:val="0"/>
              <w:marRight w:val="0"/>
              <w:marTop w:val="0"/>
              <w:marBottom w:val="0"/>
              <w:divBdr>
                <w:top w:val="none" w:sz="0" w:space="0" w:color="auto"/>
                <w:left w:val="none" w:sz="0" w:space="0" w:color="auto"/>
                <w:bottom w:val="none" w:sz="0" w:space="0" w:color="auto"/>
                <w:right w:val="none" w:sz="0" w:space="0" w:color="auto"/>
              </w:divBdr>
            </w:div>
            <w:div w:id="1765490005">
              <w:marLeft w:val="0"/>
              <w:marRight w:val="0"/>
              <w:marTop w:val="0"/>
              <w:marBottom w:val="0"/>
              <w:divBdr>
                <w:top w:val="none" w:sz="0" w:space="0" w:color="auto"/>
                <w:left w:val="none" w:sz="0" w:space="0" w:color="auto"/>
                <w:bottom w:val="none" w:sz="0" w:space="0" w:color="auto"/>
                <w:right w:val="none" w:sz="0" w:space="0" w:color="auto"/>
              </w:divBdr>
              <w:divsChild>
                <w:div w:id="154804219">
                  <w:marLeft w:val="0"/>
                  <w:marRight w:val="0"/>
                  <w:marTop w:val="0"/>
                  <w:marBottom w:val="0"/>
                  <w:divBdr>
                    <w:top w:val="none" w:sz="0" w:space="0" w:color="auto"/>
                    <w:left w:val="none" w:sz="0" w:space="0" w:color="auto"/>
                    <w:bottom w:val="none" w:sz="0" w:space="0" w:color="auto"/>
                    <w:right w:val="none" w:sz="0" w:space="0" w:color="auto"/>
                  </w:divBdr>
                  <w:divsChild>
                    <w:div w:id="8201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51012">
              <w:marLeft w:val="0"/>
              <w:marRight w:val="0"/>
              <w:marTop w:val="0"/>
              <w:marBottom w:val="0"/>
              <w:divBdr>
                <w:top w:val="none" w:sz="0" w:space="0" w:color="auto"/>
                <w:left w:val="none" w:sz="0" w:space="0" w:color="auto"/>
                <w:bottom w:val="none" w:sz="0" w:space="0" w:color="auto"/>
                <w:right w:val="none" w:sz="0" w:space="0" w:color="auto"/>
              </w:divBdr>
            </w:div>
          </w:divsChild>
        </w:div>
        <w:div w:id="132524922">
          <w:marLeft w:val="0"/>
          <w:marRight w:val="0"/>
          <w:marTop w:val="0"/>
          <w:marBottom w:val="0"/>
          <w:divBdr>
            <w:top w:val="none" w:sz="0" w:space="0" w:color="auto"/>
            <w:left w:val="none" w:sz="0" w:space="0" w:color="auto"/>
            <w:bottom w:val="none" w:sz="0" w:space="0" w:color="auto"/>
            <w:right w:val="none" w:sz="0" w:space="0" w:color="auto"/>
          </w:divBdr>
          <w:divsChild>
            <w:div w:id="13696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7107">
      <w:bodyDiv w:val="1"/>
      <w:marLeft w:val="0"/>
      <w:marRight w:val="0"/>
      <w:marTop w:val="0"/>
      <w:marBottom w:val="0"/>
      <w:divBdr>
        <w:top w:val="none" w:sz="0" w:space="0" w:color="auto"/>
        <w:left w:val="none" w:sz="0" w:space="0" w:color="auto"/>
        <w:bottom w:val="none" w:sz="0" w:space="0" w:color="auto"/>
        <w:right w:val="none" w:sz="0" w:space="0" w:color="auto"/>
      </w:divBdr>
      <w:divsChild>
        <w:div w:id="94251937">
          <w:marLeft w:val="0"/>
          <w:marRight w:val="0"/>
          <w:marTop w:val="0"/>
          <w:marBottom w:val="0"/>
          <w:divBdr>
            <w:top w:val="none" w:sz="0" w:space="0" w:color="auto"/>
            <w:left w:val="none" w:sz="0" w:space="0" w:color="auto"/>
            <w:bottom w:val="none" w:sz="0" w:space="0" w:color="auto"/>
            <w:right w:val="none" w:sz="0" w:space="0" w:color="auto"/>
          </w:divBdr>
          <w:divsChild>
            <w:div w:id="145098926">
              <w:marLeft w:val="0"/>
              <w:marRight w:val="0"/>
              <w:marTop w:val="0"/>
              <w:marBottom w:val="0"/>
              <w:divBdr>
                <w:top w:val="none" w:sz="0" w:space="0" w:color="auto"/>
                <w:left w:val="none" w:sz="0" w:space="0" w:color="auto"/>
                <w:bottom w:val="none" w:sz="0" w:space="0" w:color="auto"/>
                <w:right w:val="none" w:sz="0" w:space="0" w:color="auto"/>
              </w:divBdr>
            </w:div>
            <w:div w:id="1591548526">
              <w:marLeft w:val="0"/>
              <w:marRight w:val="0"/>
              <w:marTop w:val="0"/>
              <w:marBottom w:val="0"/>
              <w:divBdr>
                <w:top w:val="none" w:sz="0" w:space="0" w:color="auto"/>
                <w:left w:val="none" w:sz="0" w:space="0" w:color="auto"/>
                <w:bottom w:val="none" w:sz="0" w:space="0" w:color="auto"/>
                <w:right w:val="none" w:sz="0" w:space="0" w:color="auto"/>
              </w:divBdr>
              <w:divsChild>
                <w:div w:id="1346515060">
                  <w:marLeft w:val="0"/>
                  <w:marRight w:val="0"/>
                  <w:marTop w:val="0"/>
                  <w:marBottom w:val="0"/>
                  <w:divBdr>
                    <w:top w:val="none" w:sz="0" w:space="0" w:color="auto"/>
                    <w:left w:val="none" w:sz="0" w:space="0" w:color="auto"/>
                    <w:bottom w:val="none" w:sz="0" w:space="0" w:color="auto"/>
                    <w:right w:val="none" w:sz="0" w:space="0" w:color="auto"/>
                  </w:divBdr>
                  <w:divsChild>
                    <w:div w:id="19932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8083">
              <w:marLeft w:val="0"/>
              <w:marRight w:val="0"/>
              <w:marTop w:val="0"/>
              <w:marBottom w:val="0"/>
              <w:divBdr>
                <w:top w:val="none" w:sz="0" w:space="0" w:color="auto"/>
                <w:left w:val="none" w:sz="0" w:space="0" w:color="auto"/>
                <w:bottom w:val="none" w:sz="0" w:space="0" w:color="auto"/>
                <w:right w:val="none" w:sz="0" w:space="0" w:color="auto"/>
              </w:divBdr>
            </w:div>
          </w:divsChild>
        </w:div>
        <w:div w:id="1716155689">
          <w:marLeft w:val="0"/>
          <w:marRight w:val="0"/>
          <w:marTop w:val="0"/>
          <w:marBottom w:val="0"/>
          <w:divBdr>
            <w:top w:val="none" w:sz="0" w:space="0" w:color="auto"/>
            <w:left w:val="none" w:sz="0" w:space="0" w:color="auto"/>
            <w:bottom w:val="none" w:sz="0" w:space="0" w:color="auto"/>
            <w:right w:val="none" w:sz="0" w:space="0" w:color="auto"/>
          </w:divBdr>
          <w:divsChild>
            <w:div w:id="1468359018">
              <w:marLeft w:val="0"/>
              <w:marRight w:val="0"/>
              <w:marTop w:val="0"/>
              <w:marBottom w:val="0"/>
              <w:divBdr>
                <w:top w:val="none" w:sz="0" w:space="0" w:color="auto"/>
                <w:left w:val="none" w:sz="0" w:space="0" w:color="auto"/>
                <w:bottom w:val="none" w:sz="0" w:space="0" w:color="auto"/>
                <w:right w:val="none" w:sz="0" w:space="0" w:color="auto"/>
              </w:divBdr>
            </w:div>
            <w:div w:id="850528633">
              <w:marLeft w:val="0"/>
              <w:marRight w:val="0"/>
              <w:marTop w:val="0"/>
              <w:marBottom w:val="0"/>
              <w:divBdr>
                <w:top w:val="none" w:sz="0" w:space="0" w:color="auto"/>
                <w:left w:val="none" w:sz="0" w:space="0" w:color="auto"/>
                <w:bottom w:val="none" w:sz="0" w:space="0" w:color="auto"/>
                <w:right w:val="none" w:sz="0" w:space="0" w:color="auto"/>
              </w:divBdr>
              <w:divsChild>
                <w:div w:id="1468621522">
                  <w:marLeft w:val="0"/>
                  <w:marRight w:val="0"/>
                  <w:marTop w:val="0"/>
                  <w:marBottom w:val="0"/>
                  <w:divBdr>
                    <w:top w:val="none" w:sz="0" w:space="0" w:color="auto"/>
                    <w:left w:val="none" w:sz="0" w:space="0" w:color="auto"/>
                    <w:bottom w:val="none" w:sz="0" w:space="0" w:color="auto"/>
                    <w:right w:val="none" w:sz="0" w:space="0" w:color="auto"/>
                  </w:divBdr>
                  <w:divsChild>
                    <w:div w:id="8606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7088">
              <w:marLeft w:val="0"/>
              <w:marRight w:val="0"/>
              <w:marTop w:val="0"/>
              <w:marBottom w:val="0"/>
              <w:divBdr>
                <w:top w:val="none" w:sz="0" w:space="0" w:color="auto"/>
                <w:left w:val="none" w:sz="0" w:space="0" w:color="auto"/>
                <w:bottom w:val="none" w:sz="0" w:space="0" w:color="auto"/>
                <w:right w:val="none" w:sz="0" w:space="0" w:color="auto"/>
              </w:divBdr>
            </w:div>
          </w:divsChild>
        </w:div>
        <w:div w:id="130366524">
          <w:marLeft w:val="0"/>
          <w:marRight w:val="0"/>
          <w:marTop w:val="0"/>
          <w:marBottom w:val="0"/>
          <w:divBdr>
            <w:top w:val="none" w:sz="0" w:space="0" w:color="auto"/>
            <w:left w:val="none" w:sz="0" w:space="0" w:color="auto"/>
            <w:bottom w:val="none" w:sz="0" w:space="0" w:color="auto"/>
            <w:right w:val="none" w:sz="0" w:space="0" w:color="auto"/>
          </w:divBdr>
          <w:divsChild>
            <w:div w:id="1675456216">
              <w:marLeft w:val="0"/>
              <w:marRight w:val="0"/>
              <w:marTop w:val="0"/>
              <w:marBottom w:val="0"/>
              <w:divBdr>
                <w:top w:val="none" w:sz="0" w:space="0" w:color="auto"/>
                <w:left w:val="none" w:sz="0" w:space="0" w:color="auto"/>
                <w:bottom w:val="none" w:sz="0" w:space="0" w:color="auto"/>
                <w:right w:val="none" w:sz="0" w:space="0" w:color="auto"/>
              </w:divBdr>
            </w:div>
            <w:div w:id="1283725333">
              <w:marLeft w:val="0"/>
              <w:marRight w:val="0"/>
              <w:marTop w:val="0"/>
              <w:marBottom w:val="0"/>
              <w:divBdr>
                <w:top w:val="none" w:sz="0" w:space="0" w:color="auto"/>
                <w:left w:val="none" w:sz="0" w:space="0" w:color="auto"/>
                <w:bottom w:val="none" w:sz="0" w:space="0" w:color="auto"/>
                <w:right w:val="none" w:sz="0" w:space="0" w:color="auto"/>
              </w:divBdr>
              <w:divsChild>
                <w:div w:id="439643399">
                  <w:marLeft w:val="0"/>
                  <w:marRight w:val="0"/>
                  <w:marTop w:val="0"/>
                  <w:marBottom w:val="0"/>
                  <w:divBdr>
                    <w:top w:val="none" w:sz="0" w:space="0" w:color="auto"/>
                    <w:left w:val="none" w:sz="0" w:space="0" w:color="auto"/>
                    <w:bottom w:val="none" w:sz="0" w:space="0" w:color="auto"/>
                    <w:right w:val="none" w:sz="0" w:space="0" w:color="auto"/>
                  </w:divBdr>
                  <w:divsChild>
                    <w:div w:id="2087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2111">
              <w:marLeft w:val="0"/>
              <w:marRight w:val="0"/>
              <w:marTop w:val="0"/>
              <w:marBottom w:val="0"/>
              <w:divBdr>
                <w:top w:val="none" w:sz="0" w:space="0" w:color="auto"/>
                <w:left w:val="none" w:sz="0" w:space="0" w:color="auto"/>
                <w:bottom w:val="none" w:sz="0" w:space="0" w:color="auto"/>
                <w:right w:val="none" w:sz="0" w:space="0" w:color="auto"/>
              </w:divBdr>
            </w:div>
          </w:divsChild>
        </w:div>
        <w:div w:id="1136525606">
          <w:marLeft w:val="0"/>
          <w:marRight w:val="0"/>
          <w:marTop w:val="0"/>
          <w:marBottom w:val="0"/>
          <w:divBdr>
            <w:top w:val="none" w:sz="0" w:space="0" w:color="auto"/>
            <w:left w:val="none" w:sz="0" w:space="0" w:color="auto"/>
            <w:bottom w:val="none" w:sz="0" w:space="0" w:color="auto"/>
            <w:right w:val="none" w:sz="0" w:space="0" w:color="auto"/>
          </w:divBdr>
          <w:divsChild>
            <w:div w:id="1647007138">
              <w:marLeft w:val="0"/>
              <w:marRight w:val="0"/>
              <w:marTop w:val="0"/>
              <w:marBottom w:val="0"/>
              <w:divBdr>
                <w:top w:val="none" w:sz="0" w:space="0" w:color="auto"/>
                <w:left w:val="none" w:sz="0" w:space="0" w:color="auto"/>
                <w:bottom w:val="none" w:sz="0" w:space="0" w:color="auto"/>
                <w:right w:val="none" w:sz="0" w:space="0" w:color="auto"/>
              </w:divBdr>
            </w:div>
            <w:div w:id="243032349">
              <w:marLeft w:val="0"/>
              <w:marRight w:val="0"/>
              <w:marTop w:val="0"/>
              <w:marBottom w:val="0"/>
              <w:divBdr>
                <w:top w:val="none" w:sz="0" w:space="0" w:color="auto"/>
                <w:left w:val="none" w:sz="0" w:space="0" w:color="auto"/>
                <w:bottom w:val="none" w:sz="0" w:space="0" w:color="auto"/>
                <w:right w:val="none" w:sz="0" w:space="0" w:color="auto"/>
              </w:divBdr>
              <w:divsChild>
                <w:div w:id="1031568807">
                  <w:marLeft w:val="0"/>
                  <w:marRight w:val="0"/>
                  <w:marTop w:val="0"/>
                  <w:marBottom w:val="0"/>
                  <w:divBdr>
                    <w:top w:val="none" w:sz="0" w:space="0" w:color="auto"/>
                    <w:left w:val="none" w:sz="0" w:space="0" w:color="auto"/>
                    <w:bottom w:val="none" w:sz="0" w:space="0" w:color="auto"/>
                    <w:right w:val="none" w:sz="0" w:space="0" w:color="auto"/>
                  </w:divBdr>
                  <w:divsChild>
                    <w:div w:id="14652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50172">
              <w:marLeft w:val="0"/>
              <w:marRight w:val="0"/>
              <w:marTop w:val="0"/>
              <w:marBottom w:val="0"/>
              <w:divBdr>
                <w:top w:val="none" w:sz="0" w:space="0" w:color="auto"/>
                <w:left w:val="none" w:sz="0" w:space="0" w:color="auto"/>
                <w:bottom w:val="none" w:sz="0" w:space="0" w:color="auto"/>
                <w:right w:val="none" w:sz="0" w:space="0" w:color="auto"/>
              </w:divBdr>
            </w:div>
          </w:divsChild>
        </w:div>
        <w:div w:id="1187597962">
          <w:marLeft w:val="0"/>
          <w:marRight w:val="0"/>
          <w:marTop w:val="0"/>
          <w:marBottom w:val="0"/>
          <w:divBdr>
            <w:top w:val="none" w:sz="0" w:space="0" w:color="auto"/>
            <w:left w:val="none" w:sz="0" w:space="0" w:color="auto"/>
            <w:bottom w:val="none" w:sz="0" w:space="0" w:color="auto"/>
            <w:right w:val="none" w:sz="0" w:space="0" w:color="auto"/>
          </w:divBdr>
          <w:divsChild>
            <w:div w:id="1084185378">
              <w:marLeft w:val="0"/>
              <w:marRight w:val="0"/>
              <w:marTop w:val="0"/>
              <w:marBottom w:val="0"/>
              <w:divBdr>
                <w:top w:val="none" w:sz="0" w:space="0" w:color="auto"/>
                <w:left w:val="none" w:sz="0" w:space="0" w:color="auto"/>
                <w:bottom w:val="none" w:sz="0" w:space="0" w:color="auto"/>
                <w:right w:val="none" w:sz="0" w:space="0" w:color="auto"/>
              </w:divBdr>
            </w:div>
            <w:div w:id="1211452516">
              <w:marLeft w:val="0"/>
              <w:marRight w:val="0"/>
              <w:marTop w:val="0"/>
              <w:marBottom w:val="0"/>
              <w:divBdr>
                <w:top w:val="none" w:sz="0" w:space="0" w:color="auto"/>
                <w:left w:val="none" w:sz="0" w:space="0" w:color="auto"/>
                <w:bottom w:val="none" w:sz="0" w:space="0" w:color="auto"/>
                <w:right w:val="none" w:sz="0" w:space="0" w:color="auto"/>
              </w:divBdr>
              <w:divsChild>
                <w:div w:id="1567105428">
                  <w:marLeft w:val="0"/>
                  <w:marRight w:val="0"/>
                  <w:marTop w:val="0"/>
                  <w:marBottom w:val="0"/>
                  <w:divBdr>
                    <w:top w:val="none" w:sz="0" w:space="0" w:color="auto"/>
                    <w:left w:val="none" w:sz="0" w:space="0" w:color="auto"/>
                    <w:bottom w:val="none" w:sz="0" w:space="0" w:color="auto"/>
                    <w:right w:val="none" w:sz="0" w:space="0" w:color="auto"/>
                  </w:divBdr>
                  <w:divsChild>
                    <w:div w:id="120332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2183">
              <w:marLeft w:val="0"/>
              <w:marRight w:val="0"/>
              <w:marTop w:val="0"/>
              <w:marBottom w:val="0"/>
              <w:divBdr>
                <w:top w:val="none" w:sz="0" w:space="0" w:color="auto"/>
                <w:left w:val="none" w:sz="0" w:space="0" w:color="auto"/>
                <w:bottom w:val="none" w:sz="0" w:space="0" w:color="auto"/>
                <w:right w:val="none" w:sz="0" w:space="0" w:color="auto"/>
              </w:divBdr>
            </w:div>
          </w:divsChild>
        </w:div>
        <w:div w:id="1973630069">
          <w:marLeft w:val="0"/>
          <w:marRight w:val="0"/>
          <w:marTop w:val="0"/>
          <w:marBottom w:val="0"/>
          <w:divBdr>
            <w:top w:val="none" w:sz="0" w:space="0" w:color="auto"/>
            <w:left w:val="none" w:sz="0" w:space="0" w:color="auto"/>
            <w:bottom w:val="none" w:sz="0" w:space="0" w:color="auto"/>
            <w:right w:val="none" w:sz="0" w:space="0" w:color="auto"/>
          </w:divBdr>
          <w:divsChild>
            <w:div w:id="789974776">
              <w:marLeft w:val="0"/>
              <w:marRight w:val="0"/>
              <w:marTop w:val="0"/>
              <w:marBottom w:val="0"/>
              <w:divBdr>
                <w:top w:val="none" w:sz="0" w:space="0" w:color="auto"/>
                <w:left w:val="none" w:sz="0" w:space="0" w:color="auto"/>
                <w:bottom w:val="none" w:sz="0" w:space="0" w:color="auto"/>
                <w:right w:val="none" w:sz="0" w:space="0" w:color="auto"/>
              </w:divBdr>
            </w:div>
            <w:div w:id="1765760080">
              <w:marLeft w:val="0"/>
              <w:marRight w:val="0"/>
              <w:marTop w:val="0"/>
              <w:marBottom w:val="0"/>
              <w:divBdr>
                <w:top w:val="none" w:sz="0" w:space="0" w:color="auto"/>
                <w:left w:val="none" w:sz="0" w:space="0" w:color="auto"/>
                <w:bottom w:val="none" w:sz="0" w:space="0" w:color="auto"/>
                <w:right w:val="none" w:sz="0" w:space="0" w:color="auto"/>
              </w:divBdr>
              <w:divsChild>
                <w:div w:id="1806655951">
                  <w:marLeft w:val="0"/>
                  <w:marRight w:val="0"/>
                  <w:marTop w:val="0"/>
                  <w:marBottom w:val="0"/>
                  <w:divBdr>
                    <w:top w:val="none" w:sz="0" w:space="0" w:color="auto"/>
                    <w:left w:val="none" w:sz="0" w:space="0" w:color="auto"/>
                    <w:bottom w:val="none" w:sz="0" w:space="0" w:color="auto"/>
                    <w:right w:val="none" w:sz="0" w:space="0" w:color="auto"/>
                  </w:divBdr>
                  <w:divsChild>
                    <w:div w:id="15416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886">
              <w:marLeft w:val="0"/>
              <w:marRight w:val="0"/>
              <w:marTop w:val="0"/>
              <w:marBottom w:val="0"/>
              <w:divBdr>
                <w:top w:val="none" w:sz="0" w:space="0" w:color="auto"/>
                <w:left w:val="none" w:sz="0" w:space="0" w:color="auto"/>
                <w:bottom w:val="none" w:sz="0" w:space="0" w:color="auto"/>
                <w:right w:val="none" w:sz="0" w:space="0" w:color="auto"/>
              </w:divBdr>
            </w:div>
          </w:divsChild>
        </w:div>
        <w:div w:id="269318913">
          <w:marLeft w:val="0"/>
          <w:marRight w:val="0"/>
          <w:marTop w:val="0"/>
          <w:marBottom w:val="0"/>
          <w:divBdr>
            <w:top w:val="none" w:sz="0" w:space="0" w:color="auto"/>
            <w:left w:val="none" w:sz="0" w:space="0" w:color="auto"/>
            <w:bottom w:val="none" w:sz="0" w:space="0" w:color="auto"/>
            <w:right w:val="none" w:sz="0" w:space="0" w:color="auto"/>
          </w:divBdr>
          <w:divsChild>
            <w:div w:id="16463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3816">
      <w:bodyDiv w:val="1"/>
      <w:marLeft w:val="0"/>
      <w:marRight w:val="0"/>
      <w:marTop w:val="0"/>
      <w:marBottom w:val="0"/>
      <w:divBdr>
        <w:top w:val="none" w:sz="0" w:space="0" w:color="auto"/>
        <w:left w:val="none" w:sz="0" w:space="0" w:color="auto"/>
        <w:bottom w:val="none" w:sz="0" w:space="0" w:color="auto"/>
        <w:right w:val="none" w:sz="0" w:space="0" w:color="auto"/>
      </w:divBdr>
    </w:div>
    <w:div w:id="53744682">
      <w:bodyDiv w:val="1"/>
      <w:marLeft w:val="0"/>
      <w:marRight w:val="0"/>
      <w:marTop w:val="0"/>
      <w:marBottom w:val="0"/>
      <w:divBdr>
        <w:top w:val="none" w:sz="0" w:space="0" w:color="auto"/>
        <w:left w:val="none" w:sz="0" w:space="0" w:color="auto"/>
        <w:bottom w:val="none" w:sz="0" w:space="0" w:color="auto"/>
        <w:right w:val="none" w:sz="0" w:space="0" w:color="auto"/>
      </w:divBdr>
      <w:divsChild>
        <w:div w:id="1217352742">
          <w:marLeft w:val="0"/>
          <w:marRight w:val="0"/>
          <w:marTop w:val="0"/>
          <w:marBottom w:val="0"/>
          <w:divBdr>
            <w:top w:val="none" w:sz="0" w:space="0" w:color="auto"/>
            <w:left w:val="none" w:sz="0" w:space="0" w:color="auto"/>
            <w:bottom w:val="none" w:sz="0" w:space="0" w:color="auto"/>
            <w:right w:val="none" w:sz="0" w:space="0" w:color="auto"/>
          </w:divBdr>
          <w:divsChild>
            <w:div w:id="1253272786">
              <w:marLeft w:val="0"/>
              <w:marRight w:val="0"/>
              <w:marTop w:val="0"/>
              <w:marBottom w:val="0"/>
              <w:divBdr>
                <w:top w:val="none" w:sz="0" w:space="0" w:color="auto"/>
                <w:left w:val="none" w:sz="0" w:space="0" w:color="auto"/>
                <w:bottom w:val="none" w:sz="0" w:space="0" w:color="auto"/>
                <w:right w:val="none" w:sz="0" w:space="0" w:color="auto"/>
              </w:divBdr>
            </w:div>
            <w:div w:id="1323117097">
              <w:marLeft w:val="0"/>
              <w:marRight w:val="0"/>
              <w:marTop w:val="0"/>
              <w:marBottom w:val="0"/>
              <w:divBdr>
                <w:top w:val="none" w:sz="0" w:space="0" w:color="auto"/>
                <w:left w:val="none" w:sz="0" w:space="0" w:color="auto"/>
                <w:bottom w:val="none" w:sz="0" w:space="0" w:color="auto"/>
                <w:right w:val="none" w:sz="0" w:space="0" w:color="auto"/>
              </w:divBdr>
              <w:divsChild>
                <w:div w:id="337199607">
                  <w:marLeft w:val="0"/>
                  <w:marRight w:val="0"/>
                  <w:marTop w:val="0"/>
                  <w:marBottom w:val="0"/>
                  <w:divBdr>
                    <w:top w:val="none" w:sz="0" w:space="0" w:color="auto"/>
                    <w:left w:val="none" w:sz="0" w:space="0" w:color="auto"/>
                    <w:bottom w:val="none" w:sz="0" w:space="0" w:color="auto"/>
                    <w:right w:val="none" w:sz="0" w:space="0" w:color="auto"/>
                  </w:divBdr>
                  <w:divsChild>
                    <w:div w:id="18180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7779">
              <w:marLeft w:val="0"/>
              <w:marRight w:val="0"/>
              <w:marTop w:val="0"/>
              <w:marBottom w:val="0"/>
              <w:divBdr>
                <w:top w:val="none" w:sz="0" w:space="0" w:color="auto"/>
                <w:left w:val="none" w:sz="0" w:space="0" w:color="auto"/>
                <w:bottom w:val="none" w:sz="0" w:space="0" w:color="auto"/>
                <w:right w:val="none" w:sz="0" w:space="0" w:color="auto"/>
              </w:divBdr>
            </w:div>
          </w:divsChild>
        </w:div>
        <w:div w:id="676469192">
          <w:marLeft w:val="0"/>
          <w:marRight w:val="0"/>
          <w:marTop w:val="0"/>
          <w:marBottom w:val="0"/>
          <w:divBdr>
            <w:top w:val="none" w:sz="0" w:space="0" w:color="auto"/>
            <w:left w:val="none" w:sz="0" w:space="0" w:color="auto"/>
            <w:bottom w:val="none" w:sz="0" w:space="0" w:color="auto"/>
            <w:right w:val="none" w:sz="0" w:space="0" w:color="auto"/>
          </w:divBdr>
          <w:divsChild>
            <w:div w:id="1703625747">
              <w:marLeft w:val="0"/>
              <w:marRight w:val="0"/>
              <w:marTop w:val="0"/>
              <w:marBottom w:val="0"/>
              <w:divBdr>
                <w:top w:val="none" w:sz="0" w:space="0" w:color="auto"/>
                <w:left w:val="none" w:sz="0" w:space="0" w:color="auto"/>
                <w:bottom w:val="none" w:sz="0" w:space="0" w:color="auto"/>
                <w:right w:val="none" w:sz="0" w:space="0" w:color="auto"/>
              </w:divBdr>
            </w:div>
            <w:div w:id="1667395251">
              <w:marLeft w:val="0"/>
              <w:marRight w:val="0"/>
              <w:marTop w:val="0"/>
              <w:marBottom w:val="0"/>
              <w:divBdr>
                <w:top w:val="none" w:sz="0" w:space="0" w:color="auto"/>
                <w:left w:val="none" w:sz="0" w:space="0" w:color="auto"/>
                <w:bottom w:val="none" w:sz="0" w:space="0" w:color="auto"/>
                <w:right w:val="none" w:sz="0" w:space="0" w:color="auto"/>
              </w:divBdr>
              <w:divsChild>
                <w:div w:id="2063945986">
                  <w:marLeft w:val="0"/>
                  <w:marRight w:val="0"/>
                  <w:marTop w:val="0"/>
                  <w:marBottom w:val="0"/>
                  <w:divBdr>
                    <w:top w:val="none" w:sz="0" w:space="0" w:color="auto"/>
                    <w:left w:val="none" w:sz="0" w:space="0" w:color="auto"/>
                    <w:bottom w:val="none" w:sz="0" w:space="0" w:color="auto"/>
                    <w:right w:val="none" w:sz="0" w:space="0" w:color="auto"/>
                  </w:divBdr>
                  <w:divsChild>
                    <w:div w:id="10037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9727">
              <w:marLeft w:val="0"/>
              <w:marRight w:val="0"/>
              <w:marTop w:val="0"/>
              <w:marBottom w:val="0"/>
              <w:divBdr>
                <w:top w:val="none" w:sz="0" w:space="0" w:color="auto"/>
                <w:left w:val="none" w:sz="0" w:space="0" w:color="auto"/>
                <w:bottom w:val="none" w:sz="0" w:space="0" w:color="auto"/>
                <w:right w:val="none" w:sz="0" w:space="0" w:color="auto"/>
              </w:divBdr>
            </w:div>
          </w:divsChild>
        </w:div>
        <w:div w:id="2046757765">
          <w:marLeft w:val="0"/>
          <w:marRight w:val="0"/>
          <w:marTop w:val="0"/>
          <w:marBottom w:val="0"/>
          <w:divBdr>
            <w:top w:val="none" w:sz="0" w:space="0" w:color="auto"/>
            <w:left w:val="none" w:sz="0" w:space="0" w:color="auto"/>
            <w:bottom w:val="none" w:sz="0" w:space="0" w:color="auto"/>
            <w:right w:val="none" w:sz="0" w:space="0" w:color="auto"/>
          </w:divBdr>
          <w:divsChild>
            <w:div w:id="707149199">
              <w:marLeft w:val="0"/>
              <w:marRight w:val="0"/>
              <w:marTop w:val="0"/>
              <w:marBottom w:val="0"/>
              <w:divBdr>
                <w:top w:val="none" w:sz="0" w:space="0" w:color="auto"/>
                <w:left w:val="none" w:sz="0" w:space="0" w:color="auto"/>
                <w:bottom w:val="none" w:sz="0" w:space="0" w:color="auto"/>
                <w:right w:val="none" w:sz="0" w:space="0" w:color="auto"/>
              </w:divBdr>
            </w:div>
            <w:div w:id="359166028">
              <w:marLeft w:val="0"/>
              <w:marRight w:val="0"/>
              <w:marTop w:val="0"/>
              <w:marBottom w:val="0"/>
              <w:divBdr>
                <w:top w:val="none" w:sz="0" w:space="0" w:color="auto"/>
                <w:left w:val="none" w:sz="0" w:space="0" w:color="auto"/>
                <w:bottom w:val="none" w:sz="0" w:space="0" w:color="auto"/>
                <w:right w:val="none" w:sz="0" w:space="0" w:color="auto"/>
              </w:divBdr>
              <w:divsChild>
                <w:div w:id="1485123838">
                  <w:marLeft w:val="0"/>
                  <w:marRight w:val="0"/>
                  <w:marTop w:val="0"/>
                  <w:marBottom w:val="0"/>
                  <w:divBdr>
                    <w:top w:val="none" w:sz="0" w:space="0" w:color="auto"/>
                    <w:left w:val="none" w:sz="0" w:space="0" w:color="auto"/>
                    <w:bottom w:val="none" w:sz="0" w:space="0" w:color="auto"/>
                    <w:right w:val="none" w:sz="0" w:space="0" w:color="auto"/>
                  </w:divBdr>
                  <w:divsChild>
                    <w:div w:id="8740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17855">
              <w:marLeft w:val="0"/>
              <w:marRight w:val="0"/>
              <w:marTop w:val="0"/>
              <w:marBottom w:val="0"/>
              <w:divBdr>
                <w:top w:val="none" w:sz="0" w:space="0" w:color="auto"/>
                <w:left w:val="none" w:sz="0" w:space="0" w:color="auto"/>
                <w:bottom w:val="none" w:sz="0" w:space="0" w:color="auto"/>
                <w:right w:val="none" w:sz="0" w:space="0" w:color="auto"/>
              </w:divBdr>
            </w:div>
          </w:divsChild>
        </w:div>
        <w:div w:id="1868642120">
          <w:marLeft w:val="0"/>
          <w:marRight w:val="0"/>
          <w:marTop w:val="0"/>
          <w:marBottom w:val="0"/>
          <w:divBdr>
            <w:top w:val="none" w:sz="0" w:space="0" w:color="auto"/>
            <w:left w:val="none" w:sz="0" w:space="0" w:color="auto"/>
            <w:bottom w:val="none" w:sz="0" w:space="0" w:color="auto"/>
            <w:right w:val="none" w:sz="0" w:space="0" w:color="auto"/>
          </w:divBdr>
          <w:divsChild>
            <w:div w:id="337118348">
              <w:marLeft w:val="0"/>
              <w:marRight w:val="0"/>
              <w:marTop w:val="0"/>
              <w:marBottom w:val="0"/>
              <w:divBdr>
                <w:top w:val="none" w:sz="0" w:space="0" w:color="auto"/>
                <w:left w:val="none" w:sz="0" w:space="0" w:color="auto"/>
                <w:bottom w:val="none" w:sz="0" w:space="0" w:color="auto"/>
                <w:right w:val="none" w:sz="0" w:space="0" w:color="auto"/>
              </w:divBdr>
            </w:div>
            <w:div w:id="874973999">
              <w:marLeft w:val="0"/>
              <w:marRight w:val="0"/>
              <w:marTop w:val="0"/>
              <w:marBottom w:val="0"/>
              <w:divBdr>
                <w:top w:val="none" w:sz="0" w:space="0" w:color="auto"/>
                <w:left w:val="none" w:sz="0" w:space="0" w:color="auto"/>
                <w:bottom w:val="none" w:sz="0" w:space="0" w:color="auto"/>
                <w:right w:val="none" w:sz="0" w:space="0" w:color="auto"/>
              </w:divBdr>
              <w:divsChild>
                <w:div w:id="445345264">
                  <w:marLeft w:val="0"/>
                  <w:marRight w:val="0"/>
                  <w:marTop w:val="0"/>
                  <w:marBottom w:val="0"/>
                  <w:divBdr>
                    <w:top w:val="none" w:sz="0" w:space="0" w:color="auto"/>
                    <w:left w:val="none" w:sz="0" w:space="0" w:color="auto"/>
                    <w:bottom w:val="none" w:sz="0" w:space="0" w:color="auto"/>
                    <w:right w:val="none" w:sz="0" w:space="0" w:color="auto"/>
                  </w:divBdr>
                  <w:divsChild>
                    <w:div w:id="170239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916">
              <w:marLeft w:val="0"/>
              <w:marRight w:val="0"/>
              <w:marTop w:val="0"/>
              <w:marBottom w:val="0"/>
              <w:divBdr>
                <w:top w:val="none" w:sz="0" w:space="0" w:color="auto"/>
                <w:left w:val="none" w:sz="0" w:space="0" w:color="auto"/>
                <w:bottom w:val="none" w:sz="0" w:space="0" w:color="auto"/>
                <w:right w:val="none" w:sz="0" w:space="0" w:color="auto"/>
              </w:divBdr>
            </w:div>
          </w:divsChild>
        </w:div>
        <w:div w:id="1949728369">
          <w:marLeft w:val="0"/>
          <w:marRight w:val="0"/>
          <w:marTop w:val="0"/>
          <w:marBottom w:val="0"/>
          <w:divBdr>
            <w:top w:val="none" w:sz="0" w:space="0" w:color="auto"/>
            <w:left w:val="none" w:sz="0" w:space="0" w:color="auto"/>
            <w:bottom w:val="none" w:sz="0" w:space="0" w:color="auto"/>
            <w:right w:val="none" w:sz="0" w:space="0" w:color="auto"/>
          </w:divBdr>
          <w:divsChild>
            <w:div w:id="1790472917">
              <w:marLeft w:val="0"/>
              <w:marRight w:val="0"/>
              <w:marTop w:val="0"/>
              <w:marBottom w:val="0"/>
              <w:divBdr>
                <w:top w:val="none" w:sz="0" w:space="0" w:color="auto"/>
                <w:left w:val="none" w:sz="0" w:space="0" w:color="auto"/>
                <w:bottom w:val="none" w:sz="0" w:space="0" w:color="auto"/>
                <w:right w:val="none" w:sz="0" w:space="0" w:color="auto"/>
              </w:divBdr>
            </w:div>
          </w:divsChild>
        </w:div>
        <w:div w:id="1642269323">
          <w:marLeft w:val="0"/>
          <w:marRight w:val="0"/>
          <w:marTop w:val="0"/>
          <w:marBottom w:val="0"/>
          <w:divBdr>
            <w:top w:val="none" w:sz="0" w:space="0" w:color="auto"/>
            <w:left w:val="none" w:sz="0" w:space="0" w:color="auto"/>
            <w:bottom w:val="none" w:sz="0" w:space="0" w:color="auto"/>
            <w:right w:val="none" w:sz="0" w:space="0" w:color="auto"/>
          </w:divBdr>
          <w:divsChild>
            <w:div w:id="135280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1783">
      <w:bodyDiv w:val="1"/>
      <w:marLeft w:val="0"/>
      <w:marRight w:val="0"/>
      <w:marTop w:val="0"/>
      <w:marBottom w:val="0"/>
      <w:divBdr>
        <w:top w:val="none" w:sz="0" w:space="0" w:color="auto"/>
        <w:left w:val="none" w:sz="0" w:space="0" w:color="auto"/>
        <w:bottom w:val="none" w:sz="0" w:space="0" w:color="auto"/>
        <w:right w:val="none" w:sz="0" w:space="0" w:color="auto"/>
      </w:divBdr>
      <w:divsChild>
        <w:div w:id="1191838966">
          <w:marLeft w:val="0"/>
          <w:marRight w:val="0"/>
          <w:marTop w:val="0"/>
          <w:marBottom w:val="0"/>
          <w:divBdr>
            <w:top w:val="none" w:sz="0" w:space="0" w:color="auto"/>
            <w:left w:val="none" w:sz="0" w:space="0" w:color="auto"/>
            <w:bottom w:val="none" w:sz="0" w:space="0" w:color="auto"/>
            <w:right w:val="none" w:sz="0" w:space="0" w:color="auto"/>
          </w:divBdr>
          <w:divsChild>
            <w:div w:id="351611098">
              <w:marLeft w:val="0"/>
              <w:marRight w:val="0"/>
              <w:marTop w:val="0"/>
              <w:marBottom w:val="0"/>
              <w:divBdr>
                <w:top w:val="none" w:sz="0" w:space="0" w:color="auto"/>
                <w:left w:val="none" w:sz="0" w:space="0" w:color="auto"/>
                <w:bottom w:val="none" w:sz="0" w:space="0" w:color="auto"/>
                <w:right w:val="none" w:sz="0" w:space="0" w:color="auto"/>
              </w:divBdr>
            </w:div>
            <w:div w:id="1435008280">
              <w:marLeft w:val="0"/>
              <w:marRight w:val="0"/>
              <w:marTop w:val="0"/>
              <w:marBottom w:val="0"/>
              <w:divBdr>
                <w:top w:val="none" w:sz="0" w:space="0" w:color="auto"/>
                <w:left w:val="none" w:sz="0" w:space="0" w:color="auto"/>
                <w:bottom w:val="none" w:sz="0" w:space="0" w:color="auto"/>
                <w:right w:val="none" w:sz="0" w:space="0" w:color="auto"/>
              </w:divBdr>
              <w:divsChild>
                <w:div w:id="1832407782">
                  <w:marLeft w:val="0"/>
                  <w:marRight w:val="0"/>
                  <w:marTop w:val="0"/>
                  <w:marBottom w:val="0"/>
                  <w:divBdr>
                    <w:top w:val="none" w:sz="0" w:space="0" w:color="auto"/>
                    <w:left w:val="none" w:sz="0" w:space="0" w:color="auto"/>
                    <w:bottom w:val="none" w:sz="0" w:space="0" w:color="auto"/>
                    <w:right w:val="none" w:sz="0" w:space="0" w:color="auto"/>
                  </w:divBdr>
                  <w:divsChild>
                    <w:div w:id="13798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6440">
              <w:marLeft w:val="0"/>
              <w:marRight w:val="0"/>
              <w:marTop w:val="0"/>
              <w:marBottom w:val="0"/>
              <w:divBdr>
                <w:top w:val="none" w:sz="0" w:space="0" w:color="auto"/>
                <w:left w:val="none" w:sz="0" w:space="0" w:color="auto"/>
                <w:bottom w:val="none" w:sz="0" w:space="0" w:color="auto"/>
                <w:right w:val="none" w:sz="0" w:space="0" w:color="auto"/>
              </w:divBdr>
            </w:div>
          </w:divsChild>
        </w:div>
        <w:div w:id="842664726">
          <w:marLeft w:val="0"/>
          <w:marRight w:val="0"/>
          <w:marTop w:val="0"/>
          <w:marBottom w:val="0"/>
          <w:divBdr>
            <w:top w:val="none" w:sz="0" w:space="0" w:color="auto"/>
            <w:left w:val="none" w:sz="0" w:space="0" w:color="auto"/>
            <w:bottom w:val="none" w:sz="0" w:space="0" w:color="auto"/>
            <w:right w:val="none" w:sz="0" w:space="0" w:color="auto"/>
          </w:divBdr>
          <w:divsChild>
            <w:div w:id="10975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6050">
      <w:bodyDiv w:val="1"/>
      <w:marLeft w:val="0"/>
      <w:marRight w:val="0"/>
      <w:marTop w:val="0"/>
      <w:marBottom w:val="0"/>
      <w:divBdr>
        <w:top w:val="none" w:sz="0" w:space="0" w:color="auto"/>
        <w:left w:val="none" w:sz="0" w:space="0" w:color="auto"/>
        <w:bottom w:val="none" w:sz="0" w:space="0" w:color="auto"/>
        <w:right w:val="none" w:sz="0" w:space="0" w:color="auto"/>
      </w:divBdr>
      <w:divsChild>
        <w:div w:id="1192761937">
          <w:marLeft w:val="0"/>
          <w:marRight w:val="0"/>
          <w:marTop w:val="0"/>
          <w:marBottom w:val="0"/>
          <w:divBdr>
            <w:top w:val="none" w:sz="0" w:space="0" w:color="auto"/>
            <w:left w:val="none" w:sz="0" w:space="0" w:color="auto"/>
            <w:bottom w:val="none" w:sz="0" w:space="0" w:color="auto"/>
            <w:right w:val="none" w:sz="0" w:space="0" w:color="auto"/>
          </w:divBdr>
          <w:divsChild>
            <w:div w:id="2025597350">
              <w:marLeft w:val="0"/>
              <w:marRight w:val="0"/>
              <w:marTop w:val="0"/>
              <w:marBottom w:val="0"/>
              <w:divBdr>
                <w:top w:val="none" w:sz="0" w:space="0" w:color="auto"/>
                <w:left w:val="none" w:sz="0" w:space="0" w:color="auto"/>
                <w:bottom w:val="none" w:sz="0" w:space="0" w:color="auto"/>
                <w:right w:val="none" w:sz="0" w:space="0" w:color="auto"/>
              </w:divBdr>
            </w:div>
          </w:divsChild>
        </w:div>
        <w:div w:id="1002469499">
          <w:marLeft w:val="0"/>
          <w:marRight w:val="0"/>
          <w:marTop w:val="0"/>
          <w:marBottom w:val="0"/>
          <w:divBdr>
            <w:top w:val="none" w:sz="0" w:space="0" w:color="auto"/>
            <w:left w:val="none" w:sz="0" w:space="0" w:color="auto"/>
            <w:bottom w:val="none" w:sz="0" w:space="0" w:color="auto"/>
            <w:right w:val="none" w:sz="0" w:space="0" w:color="auto"/>
          </w:divBdr>
          <w:divsChild>
            <w:div w:id="274212188">
              <w:marLeft w:val="0"/>
              <w:marRight w:val="0"/>
              <w:marTop w:val="0"/>
              <w:marBottom w:val="0"/>
              <w:divBdr>
                <w:top w:val="none" w:sz="0" w:space="0" w:color="auto"/>
                <w:left w:val="none" w:sz="0" w:space="0" w:color="auto"/>
                <w:bottom w:val="none" w:sz="0" w:space="0" w:color="auto"/>
                <w:right w:val="none" w:sz="0" w:space="0" w:color="auto"/>
              </w:divBdr>
            </w:div>
          </w:divsChild>
        </w:div>
        <w:div w:id="577982523">
          <w:marLeft w:val="0"/>
          <w:marRight w:val="0"/>
          <w:marTop w:val="0"/>
          <w:marBottom w:val="0"/>
          <w:divBdr>
            <w:top w:val="none" w:sz="0" w:space="0" w:color="auto"/>
            <w:left w:val="none" w:sz="0" w:space="0" w:color="auto"/>
            <w:bottom w:val="none" w:sz="0" w:space="0" w:color="auto"/>
            <w:right w:val="none" w:sz="0" w:space="0" w:color="auto"/>
          </w:divBdr>
          <w:divsChild>
            <w:div w:id="1390417191">
              <w:marLeft w:val="0"/>
              <w:marRight w:val="0"/>
              <w:marTop w:val="0"/>
              <w:marBottom w:val="0"/>
              <w:divBdr>
                <w:top w:val="none" w:sz="0" w:space="0" w:color="auto"/>
                <w:left w:val="none" w:sz="0" w:space="0" w:color="auto"/>
                <w:bottom w:val="none" w:sz="0" w:space="0" w:color="auto"/>
                <w:right w:val="none" w:sz="0" w:space="0" w:color="auto"/>
              </w:divBdr>
            </w:div>
            <w:div w:id="551120516">
              <w:marLeft w:val="0"/>
              <w:marRight w:val="0"/>
              <w:marTop w:val="0"/>
              <w:marBottom w:val="0"/>
              <w:divBdr>
                <w:top w:val="none" w:sz="0" w:space="0" w:color="auto"/>
                <w:left w:val="none" w:sz="0" w:space="0" w:color="auto"/>
                <w:bottom w:val="none" w:sz="0" w:space="0" w:color="auto"/>
                <w:right w:val="none" w:sz="0" w:space="0" w:color="auto"/>
              </w:divBdr>
              <w:divsChild>
                <w:div w:id="1718624913">
                  <w:marLeft w:val="0"/>
                  <w:marRight w:val="0"/>
                  <w:marTop w:val="0"/>
                  <w:marBottom w:val="0"/>
                  <w:divBdr>
                    <w:top w:val="none" w:sz="0" w:space="0" w:color="auto"/>
                    <w:left w:val="none" w:sz="0" w:space="0" w:color="auto"/>
                    <w:bottom w:val="none" w:sz="0" w:space="0" w:color="auto"/>
                    <w:right w:val="none" w:sz="0" w:space="0" w:color="auto"/>
                  </w:divBdr>
                  <w:divsChild>
                    <w:div w:id="517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1133">
      <w:bodyDiv w:val="1"/>
      <w:marLeft w:val="0"/>
      <w:marRight w:val="0"/>
      <w:marTop w:val="0"/>
      <w:marBottom w:val="0"/>
      <w:divBdr>
        <w:top w:val="none" w:sz="0" w:space="0" w:color="auto"/>
        <w:left w:val="none" w:sz="0" w:space="0" w:color="auto"/>
        <w:bottom w:val="none" w:sz="0" w:space="0" w:color="auto"/>
        <w:right w:val="none" w:sz="0" w:space="0" w:color="auto"/>
      </w:divBdr>
      <w:divsChild>
        <w:div w:id="1751930278">
          <w:marLeft w:val="0"/>
          <w:marRight w:val="0"/>
          <w:marTop w:val="0"/>
          <w:marBottom w:val="0"/>
          <w:divBdr>
            <w:top w:val="none" w:sz="0" w:space="0" w:color="auto"/>
            <w:left w:val="none" w:sz="0" w:space="0" w:color="auto"/>
            <w:bottom w:val="none" w:sz="0" w:space="0" w:color="auto"/>
            <w:right w:val="none" w:sz="0" w:space="0" w:color="auto"/>
          </w:divBdr>
          <w:divsChild>
            <w:div w:id="701631172">
              <w:marLeft w:val="0"/>
              <w:marRight w:val="0"/>
              <w:marTop w:val="0"/>
              <w:marBottom w:val="0"/>
              <w:divBdr>
                <w:top w:val="none" w:sz="0" w:space="0" w:color="auto"/>
                <w:left w:val="none" w:sz="0" w:space="0" w:color="auto"/>
                <w:bottom w:val="none" w:sz="0" w:space="0" w:color="auto"/>
                <w:right w:val="none" w:sz="0" w:space="0" w:color="auto"/>
              </w:divBdr>
            </w:div>
            <w:div w:id="1928924690">
              <w:marLeft w:val="0"/>
              <w:marRight w:val="0"/>
              <w:marTop w:val="0"/>
              <w:marBottom w:val="0"/>
              <w:divBdr>
                <w:top w:val="none" w:sz="0" w:space="0" w:color="auto"/>
                <w:left w:val="none" w:sz="0" w:space="0" w:color="auto"/>
                <w:bottom w:val="none" w:sz="0" w:space="0" w:color="auto"/>
                <w:right w:val="none" w:sz="0" w:space="0" w:color="auto"/>
              </w:divBdr>
              <w:divsChild>
                <w:div w:id="2067022218">
                  <w:marLeft w:val="0"/>
                  <w:marRight w:val="0"/>
                  <w:marTop w:val="0"/>
                  <w:marBottom w:val="0"/>
                  <w:divBdr>
                    <w:top w:val="none" w:sz="0" w:space="0" w:color="auto"/>
                    <w:left w:val="none" w:sz="0" w:space="0" w:color="auto"/>
                    <w:bottom w:val="none" w:sz="0" w:space="0" w:color="auto"/>
                    <w:right w:val="none" w:sz="0" w:space="0" w:color="auto"/>
                  </w:divBdr>
                  <w:divsChild>
                    <w:div w:id="2369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1889">
              <w:marLeft w:val="0"/>
              <w:marRight w:val="0"/>
              <w:marTop w:val="0"/>
              <w:marBottom w:val="0"/>
              <w:divBdr>
                <w:top w:val="none" w:sz="0" w:space="0" w:color="auto"/>
                <w:left w:val="none" w:sz="0" w:space="0" w:color="auto"/>
                <w:bottom w:val="none" w:sz="0" w:space="0" w:color="auto"/>
                <w:right w:val="none" w:sz="0" w:space="0" w:color="auto"/>
              </w:divBdr>
            </w:div>
          </w:divsChild>
        </w:div>
        <w:div w:id="1348562640">
          <w:marLeft w:val="0"/>
          <w:marRight w:val="0"/>
          <w:marTop w:val="0"/>
          <w:marBottom w:val="0"/>
          <w:divBdr>
            <w:top w:val="none" w:sz="0" w:space="0" w:color="auto"/>
            <w:left w:val="none" w:sz="0" w:space="0" w:color="auto"/>
            <w:bottom w:val="none" w:sz="0" w:space="0" w:color="auto"/>
            <w:right w:val="none" w:sz="0" w:space="0" w:color="auto"/>
          </w:divBdr>
          <w:divsChild>
            <w:div w:id="1794053600">
              <w:marLeft w:val="0"/>
              <w:marRight w:val="0"/>
              <w:marTop w:val="0"/>
              <w:marBottom w:val="0"/>
              <w:divBdr>
                <w:top w:val="none" w:sz="0" w:space="0" w:color="auto"/>
                <w:left w:val="none" w:sz="0" w:space="0" w:color="auto"/>
                <w:bottom w:val="none" w:sz="0" w:space="0" w:color="auto"/>
                <w:right w:val="none" w:sz="0" w:space="0" w:color="auto"/>
              </w:divBdr>
            </w:div>
            <w:div w:id="1945766330">
              <w:marLeft w:val="0"/>
              <w:marRight w:val="0"/>
              <w:marTop w:val="0"/>
              <w:marBottom w:val="0"/>
              <w:divBdr>
                <w:top w:val="none" w:sz="0" w:space="0" w:color="auto"/>
                <w:left w:val="none" w:sz="0" w:space="0" w:color="auto"/>
                <w:bottom w:val="none" w:sz="0" w:space="0" w:color="auto"/>
                <w:right w:val="none" w:sz="0" w:space="0" w:color="auto"/>
              </w:divBdr>
              <w:divsChild>
                <w:div w:id="1608347879">
                  <w:marLeft w:val="0"/>
                  <w:marRight w:val="0"/>
                  <w:marTop w:val="0"/>
                  <w:marBottom w:val="0"/>
                  <w:divBdr>
                    <w:top w:val="none" w:sz="0" w:space="0" w:color="auto"/>
                    <w:left w:val="none" w:sz="0" w:space="0" w:color="auto"/>
                    <w:bottom w:val="none" w:sz="0" w:space="0" w:color="auto"/>
                    <w:right w:val="none" w:sz="0" w:space="0" w:color="auto"/>
                  </w:divBdr>
                  <w:divsChild>
                    <w:div w:id="9120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4375">
              <w:marLeft w:val="0"/>
              <w:marRight w:val="0"/>
              <w:marTop w:val="0"/>
              <w:marBottom w:val="0"/>
              <w:divBdr>
                <w:top w:val="none" w:sz="0" w:space="0" w:color="auto"/>
                <w:left w:val="none" w:sz="0" w:space="0" w:color="auto"/>
                <w:bottom w:val="none" w:sz="0" w:space="0" w:color="auto"/>
                <w:right w:val="none" w:sz="0" w:space="0" w:color="auto"/>
              </w:divBdr>
            </w:div>
          </w:divsChild>
        </w:div>
        <w:div w:id="1798521189">
          <w:marLeft w:val="0"/>
          <w:marRight w:val="0"/>
          <w:marTop w:val="0"/>
          <w:marBottom w:val="0"/>
          <w:divBdr>
            <w:top w:val="none" w:sz="0" w:space="0" w:color="auto"/>
            <w:left w:val="none" w:sz="0" w:space="0" w:color="auto"/>
            <w:bottom w:val="none" w:sz="0" w:space="0" w:color="auto"/>
            <w:right w:val="none" w:sz="0" w:space="0" w:color="auto"/>
          </w:divBdr>
          <w:divsChild>
            <w:div w:id="1507941956">
              <w:marLeft w:val="0"/>
              <w:marRight w:val="0"/>
              <w:marTop w:val="0"/>
              <w:marBottom w:val="0"/>
              <w:divBdr>
                <w:top w:val="none" w:sz="0" w:space="0" w:color="auto"/>
                <w:left w:val="none" w:sz="0" w:space="0" w:color="auto"/>
                <w:bottom w:val="none" w:sz="0" w:space="0" w:color="auto"/>
                <w:right w:val="none" w:sz="0" w:space="0" w:color="auto"/>
              </w:divBdr>
            </w:div>
            <w:div w:id="824131011">
              <w:marLeft w:val="0"/>
              <w:marRight w:val="0"/>
              <w:marTop w:val="0"/>
              <w:marBottom w:val="0"/>
              <w:divBdr>
                <w:top w:val="none" w:sz="0" w:space="0" w:color="auto"/>
                <w:left w:val="none" w:sz="0" w:space="0" w:color="auto"/>
                <w:bottom w:val="none" w:sz="0" w:space="0" w:color="auto"/>
                <w:right w:val="none" w:sz="0" w:space="0" w:color="auto"/>
              </w:divBdr>
              <w:divsChild>
                <w:div w:id="773017366">
                  <w:marLeft w:val="0"/>
                  <w:marRight w:val="0"/>
                  <w:marTop w:val="0"/>
                  <w:marBottom w:val="0"/>
                  <w:divBdr>
                    <w:top w:val="none" w:sz="0" w:space="0" w:color="auto"/>
                    <w:left w:val="none" w:sz="0" w:space="0" w:color="auto"/>
                    <w:bottom w:val="none" w:sz="0" w:space="0" w:color="auto"/>
                    <w:right w:val="none" w:sz="0" w:space="0" w:color="auto"/>
                  </w:divBdr>
                  <w:divsChild>
                    <w:div w:id="21090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08259">
              <w:marLeft w:val="0"/>
              <w:marRight w:val="0"/>
              <w:marTop w:val="0"/>
              <w:marBottom w:val="0"/>
              <w:divBdr>
                <w:top w:val="none" w:sz="0" w:space="0" w:color="auto"/>
                <w:left w:val="none" w:sz="0" w:space="0" w:color="auto"/>
                <w:bottom w:val="none" w:sz="0" w:space="0" w:color="auto"/>
                <w:right w:val="none" w:sz="0" w:space="0" w:color="auto"/>
              </w:divBdr>
            </w:div>
          </w:divsChild>
        </w:div>
        <w:div w:id="1251039720">
          <w:marLeft w:val="0"/>
          <w:marRight w:val="0"/>
          <w:marTop w:val="0"/>
          <w:marBottom w:val="0"/>
          <w:divBdr>
            <w:top w:val="none" w:sz="0" w:space="0" w:color="auto"/>
            <w:left w:val="none" w:sz="0" w:space="0" w:color="auto"/>
            <w:bottom w:val="none" w:sz="0" w:space="0" w:color="auto"/>
            <w:right w:val="none" w:sz="0" w:space="0" w:color="auto"/>
          </w:divBdr>
          <w:divsChild>
            <w:div w:id="1869099307">
              <w:marLeft w:val="0"/>
              <w:marRight w:val="0"/>
              <w:marTop w:val="0"/>
              <w:marBottom w:val="0"/>
              <w:divBdr>
                <w:top w:val="none" w:sz="0" w:space="0" w:color="auto"/>
                <w:left w:val="none" w:sz="0" w:space="0" w:color="auto"/>
                <w:bottom w:val="none" w:sz="0" w:space="0" w:color="auto"/>
                <w:right w:val="none" w:sz="0" w:space="0" w:color="auto"/>
              </w:divBdr>
            </w:div>
          </w:divsChild>
        </w:div>
        <w:div w:id="1782458605">
          <w:marLeft w:val="0"/>
          <w:marRight w:val="0"/>
          <w:marTop w:val="0"/>
          <w:marBottom w:val="0"/>
          <w:divBdr>
            <w:top w:val="none" w:sz="0" w:space="0" w:color="auto"/>
            <w:left w:val="none" w:sz="0" w:space="0" w:color="auto"/>
            <w:bottom w:val="none" w:sz="0" w:space="0" w:color="auto"/>
            <w:right w:val="none" w:sz="0" w:space="0" w:color="auto"/>
          </w:divBdr>
          <w:divsChild>
            <w:div w:id="536432124">
              <w:marLeft w:val="0"/>
              <w:marRight w:val="0"/>
              <w:marTop w:val="0"/>
              <w:marBottom w:val="0"/>
              <w:divBdr>
                <w:top w:val="none" w:sz="0" w:space="0" w:color="auto"/>
                <w:left w:val="none" w:sz="0" w:space="0" w:color="auto"/>
                <w:bottom w:val="none" w:sz="0" w:space="0" w:color="auto"/>
                <w:right w:val="none" w:sz="0" w:space="0" w:color="auto"/>
              </w:divBdr>
            </w:div>
          </w:divsChild>
        </w:div>
        <w:div w:id="1148790870">
          <w:marLeft w:val="0"/>
          <w:marRight w:val="0"/>
          <w:marTop w:val="0"/>
          <w:marBottom w:val="0"/>
          <w:divBdr>
            <w:top w:val="none" w:sz="0" w:space="0" w:color="auto"/>
            <w:left w:val="none" w:sz="0" w:space="0" w:color="auto"/>
            <w:bottom w:val="none" w:sz="0" w:space="0" w:color="auto"/>
            <w:right w:val="none" w:sz="0" w:space="0" w:color="auto"/>
          </w:divBdr>
          <w:divsChild>
            <w:div w:id="1668823228">
              <w:marLeft w:val="0"/>
              <w:marRight w:val="0"/>
              <w:marTop w:val="0"/>
              <w:marBottom w:val="0"/>
              <w:divBdr>
                <w:top w:val="none" w:sz="0" w:space="0" w:color="auto"/>
                <w:left w:val="none" w:sz="0" w:space="0" w:color="auto"/>
                <w:bottom w:val="none" w:sz="0" w:space="0" w:color="auto"/>
                <w:right w:val="none" w:sz="0" w:space="0" w:color="auto"/>
              </w:divBdr>
            </w:div>
            <w:div w:id="288317367">
              <w:marLeft w:val="0"/>
              <w:marRight w:val="0"/>
              <w:marTop w:val="0"/>
              <w:marBottom w:val="0"/>
              <w:divBdr>
                <w:top w:val="none" w:sz="0" w:space="0" w:color="auto"/>
                <w:left w:val="none" w:sz="0" w:space="0" w:color="auto"/>
                <w:bottom w:val="none" w:sz="0" w:space="0" w:color="auto"/>
                <w:right w:val="none" w:sz="0" w:space="0" w:color="auto"/>
              </w:divBdr>
              <w:divsChild>
                <w:div w:id="959383142">
                  <w:marLeft w:val="0"/>
                  <w:marRight w:val="0"/>
                  <w:marTop w:val="0"/>
                  <w:marBottom w:val="0"/>
                  <w:divBdr>
                    <w:top w:val="none" w:sz="0" w:space="0" w:color="auto"/>
                    <w:left w:val="none" w:sz="0" w:space="0" w:color="auto"/>
                    <w:bottom w:val="none" w:sz="0" w:space="0" w:color="auto"/>
                    <w:right w:val="none" w:sz="0" w:space="0" w:color="auto"/>
                  </w:divBdr>
                  <w:divsChild>
                    <w:div w:id="5767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0126">
      <w:bodyDiv w:val="1"/>
      <w:marLeft w:val="0"/>
      <w:marRight w:val="0"/>
      <w:marTop w:val="0"/>
      <w:marBottom w:val="0"/>
      <w:divBdr>
        <w:top w:val="none" w:sz="0" w:space="0" w:color="auto"/>
        <w:left w:val="none" w:sz="0" w:space="0" w:color="auto"/>
        <w:bottom w:val="none" w:sz="0" w:space="0" w:color="auto"/>
        <w:right w:val="none" w:sz="0" w:space="0" w:color="auto"/>
      </w:divBdr>
      <w:divsChild>
        <w:div w:id="1525552615">
          <w:marLeft w:val="0"/>
          <w:marRight w:val="0"/>
          <w:marTop w:val="0"/>
          <w:marBottom w:val="0"/>
          <w:divBdr>
            <w:top w:val="none" w:sz="0" w:space="0" w:color="auto"/>
            <w:left w:val="none" w:sz="0" w:space="0" w:color="auto"/>
            <w:bottom w:val="none" w:sz="0" w:space="0" w:color="auto"/>
            <w:right w:val="none" w:sz="0" w:space="0" w:color="auto"/>
          </w:divBdr>
          <w:divsChild>
            <w:div w:id="1740178374">
              <w:marLeft w:val="0"/>
              <w:marRight w:val="0"/>
              <w:marTop w:val="0"/>
              <w:marBottom w:val="0"/>
              <w:divBdr>
                <w:top w:val="none" w:sz="0" w:space="0" w:color="auto"/>
                <w:left w:val="none" w:sz="0" w:space="0" w:color="auto"/>
                <w:bottom w:val="none" w:sz="0" w:space="0" w:color="auto"/>
                <w:right w:val="none" w:sz="0" w:space="0" w:color="auto"/>
              </w:divBdr>
            </w:div>
          </w:divsChild>
        </w:div>
        <w:div w:id="1029573117">
          <w:marLeft w:val="0"/>
          <w:marRight w:val="0"/>
          <w:marTop w:val="0"/>
          <w:marBottom w:val="0"/>
          <w:divBdr>
            <w:top w:val="none" w:sz="0" w:space="0" w:color="auto"/>
            <w:left w:val="none" w:sz="0" w:space="0" w:color="auto"/>
            <w:bottom w:val="none" w:sz="0" w:space="0" w:color="auto"/>
            <w:right w:val="none" w:sz="0" w:space="0" w:color="auto"/>
          </w:divBdr>
          <w:divsChild>
            <w:div w:id="2062049345">
              <w:marLeft w:val="0"/>
              <w:marRight w:val="0"/>
              <w:marTop w:val="0"/>
              <w:marBottom w:val="0"/>
              <w:divBdr>
                <w:top w:val="none" w:sz="0" w:space="0" w:color="auto"/>
                <w:left w:val="none" w:sz="0" w:space="0" w:color="auto"/>
                <w:bottom w:val="none" w:sz="0" w:space="0" w:color="auto"/>
                <w:right w:val="none" w:sz="0" w:space="0" w:color="auto"/>
              </w:divBdr>
            </w:div>
          </w:divsChild>
        </w:div>
        <w:div w:id="269241911">
          <w:marLeft w:val="0"/>
          <w:marRight w:val="0"/>
          <w:marTop w:val="0"/>
          <w:marBottom w:val="0"/>
          <w:divBdr>
            <w:top w:val="none" w:sz="0" w:space="0" w:color="auto"/>
            <w:left w:val="none" w:sz="0" w:space="0" w:color="auto"/>
            <w:bottom w:val="none" w:sz="0" w:space="0" w:color="auto"/>
            <w:right w:val="none" w:sz="0" w:space="0" w:color="auto"/>
          </w:divBdr>
          <w:divsChild>
            <w:div w:id="1156804329">
              <w:marLeft w:val="0"/>
              <w:marRight w:val="0"/>
              <w:marTop w:val="0"/>
              <w:marBottom w:val="0"/>
              <w:divBdr>
                <w:top w:val="none" w:sz="0" w:space="0" w:color="auto"/>
                <w:left w:val="none" w:sz="0" w:space="0" w:color="auto"/>
                <w:bottom w:val="none" w:sz="0" w:space="0" w:color="auto"/>
                <w:right w:val="none" w:sz="0" w:space="0" w:color="auto"/>
              </w:divBdr>
            </w:div>
          </w:divsChild>
        </w:div>
        <w:div w:id="277494591">
          <w:marLeft w:val="0"/>
          <w:marRight w:val="0"/>
          <w:marTop w:val="0"/>
          <w:marBottom w:val="0"/>
          <w:divBdr>
            <w:top w:val="none" w:sz="0" w:space="0" w:color="auto"/>
            <w:left w:val="none" w:sz="0" w:space="0" w:color="auto"/>
            <w:bottom w:val="none" w:sz="0" w:space="0" w:color="auto"/>
            <w:right w:val="none" w:sz="0" w:space="0" w:color="auto"/>
          </w:divBdr>
          <w:divsChild>
            <w:div w:id="564802189">
              <w:marLeft w:val="0"/>
              <w:marRight w:val="0"/>
              <w:marTop w:val="0"/>
              <w:marBottom w:val="0"/>
              <w:divBdr>
                <w:top w:val="none" w:sz="0" w:space="0" w:color="auto"/>
                <w:left w:val="none" w:sz="0" w:space="0" w:color="auto"/>
                <w:bottom w:val="none" w:sz="0" w:space="0" w:color="auto"/>
                <w:right w:val="none" w:sz="0" w:space="0" w:color="auto"/>
              </w:divBdr>
            </w:div>
            <w:div w:id="187107801">
              <w:marLeft w:val="0"/>
              <w:marRight w:val="0"/>
              <w:marTop w:val="0"/>
              <w:marBottom w:val="0"/>
              <w:divBdr>
                <w:top w:val="none" w:sz="0" w:space="0" w:color="auto"/>
                <w:left w:val="none" w:sz="0" w:space="0" w:color="auto"/>
                <w:bottom w:val="none" w:sz="0" w:space="0" w:color="auto"/>
                <w:right w:val="none" w:sz="0" w:space="0" w:color="auto"/>
              </w:divBdr>
              <w:divsChild>
                <w:div w:id="454909065">
                  <w:marLeft w:val="0"/>
                  <w:marRight w:val="0"/>
                  <w:marTop w:val="0"/>
                  <w:marBottom w:val="0"/>
                  <w:divBdr>
                    <w:top w:val="none" w:sz="0" w:space="0" w:color="auto"/>
                    <w:left w:val="none" w:sz="0" w:space="0" w:color="auto"/>
                    <w:bottom w:val="none" w:sz="0" w:space="0" w:color="auto"/>
                    <w:right w:val="none" w:sz="0" w:space="0" w:color="auto"/>
                  </w:divBdr>
                  <w:divsChild>
                    <w:div w:id="179354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1765">
      <w:bodyDiv w:val="1"/>
      <w:marLeft w:val="0"/>
      <w:marRight w:val="0"/>
      <w:marTop w:val="0"/>
      <w:marBottom w:val="0"/>
      <w:divBdr>
        <w:top w:val="none" w:sz="0" w:space="0" w:color="auto"/>
        <w:left w:val="none" w:sz="0" w:space="0" w:color="auto"/>
        <w:bottom w:val="none" w:sz="0" w:space="0" w:color="auto"/>
        <w:right w:val="none" w:sz="0" w:space="0" w:color="auto"/>
      </w:divBdr>
    </w:div>
    <w:div w:id="72750324">
      <w:bodyDiv w:val="1"/>
      <w:marLeft w:val="0"/>
      <w:marRight w:val="0"/>
      <w:marTop w:val="0"/>
      <w:marBottom w:val="0"/>
      <w:divBdr>
        <w:top w:val="none" w:sz="0" w:space="0" w:color="auto"/>
        <w:left w:val="none" w:sz="0" w:space="0" w:color="auto"/>
        <w:bottom w:val="none" w:sz="0" w:space="0" w:color="auto"/>
        <w:right w:val="none" w:sz="0" w:space="0" w:color="auto"/>
      </w:divBdr>
      <w:divsChild>
        <w:div w:id="59984076">
          <w:marLeft w:val="0"/>
          <w:marRight w:val="0"/>
          <w:marTop w:val="0"/>
          <w:marBottom w:val="0"/>
          <w:divBdr>
            <w:top w:val="none" w:sz="0" w:space="0" w:color="auto"/>
            <w:left w:val="none" w:sz="0" w:space="0" w:color="auto"/>
            <w:bottom w:val="none" w:sz="0" w:space="0" w:color="auto"/>
            <w:right w:val="none" w:sz="0" w:space="0" w:color="auto"/>
          </w:divBdr>
          <w:divsChild>
            <w:div w:id="818612569">
              <w:marLeft w:val="0"/>
              <w:marRight w:val="0"/>
              <w:marTop w:val="0"/>
              <w:marBottom w:val="0"/>
              <w:divBdr>
                <w:top w:val="none" w:sz="0" w:space="0" w:color="auto"/>
                <w:left w:val="none" w:sz="0" w:space="0" w:color="auto"/>
                <w:bottom w:val="none" w:sz="0" w:space="0" w:color="auto"/>
                <w:right w:val="none" w:sz="0" w:space="0" w:color="auto"/>
              </w:divBdr>
            </w:div>
            <w:div w:id="371658657">
              <w:marLeft w:val="0"/>
              <w:marRight w:val="0"/>
              <w:marTop w:val="0"/>
              <w:marBottom w:val="0"/>
              <w:divBdr>
                <w:top w:val="none" w:sz="0" w:space="0" w:color="auto"/>
                <w:left w:val="none" w:sz="0" w:space="0" w:color="auto"/>
                <w:bottom w:val="none" w:sz="0" w:space="0" w:color="auto"/>
                <w:right w:val="none" w:sz="0" w:space="0" w:color="auto"/>
              </w:divBdr>
              <w:divsChild>
                <w:div w:id="736709758">
                  <w:marLeft w:val="0"/>
                  <w:marRight w:val="0"/>
                  <w:marTop w:val="0"/>
                  <w:marBottom w:val="0"/>
                  <w:divBdr>
                    <w:top w:val="none" w:sz="0" w:space="0" w:color="auto"/>
                    <w:left w:val="none" w:sz="0" w:space="0" w:color="auto"/>
                    <w:bottom w:val="none" w:sz="0" w:space="0" w:color="auto"/>
                    <w:right w:val="none" w:sz="0" w:space="0" w:color="auto"/>
                  </w:divBdr>
                  <w:divsChild>
                    <w:div w:id="5185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91519">
              <w:marLeft w:val="0"/>
              <w:marRight w:val="0"/>
              <w:marTop w:val="0"/>
              <w:marBottom w:val="0"/>
              <w:divBdr>
                <w:top w:val="none" w:sz="0" w:space="0" w:color="auto"/>
                <w:left w:val="none" w:sz="0" w:space="0" w:color="auto"/>
                <w:bottom w:val="none" w:sz="0" w:space="0" w:color="auto"/>
                <w:right w:val="none" w:sz="0" w:space="0" w:color="auto"/>
              </w:divBdr>
            </w:div>
          </w:divsChild>
        </w:div>
        <w:div w:id="662969876">
          <w:marLeft w:val="0"/>
          <w:marRight w:val="0"/>
          <w:marTop w:val="0"/>
          <w:marBottom w:val="0"/>
          <w:divBdr>
            <w:top w:val="none" w:sz="0" w:space="0" w:color="auto"/>
            <w:left w:val="none" w:sz="0" w:space="0" w:color="auto"/>
            <w:bottom w:val="none" w:sz="0" w:space="0" w:color="auto"/>
            <w:right w:val="none" w:sz="0" w:space="0" w:color="auto"/>
          </w:divBdr>
          <w:divsChild>
            <w:div w:id="2989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499">
      <w:bodyDiv w:val="1"/>
      <w:marLeft w:val="0"/>
      <w:marRight w:val="0"/>
      <w:marTop w:val="0"/>
      <w:marBottom w:val="0"/>
      <w:divBdr>
        <w:top w:val="none" w:sz="0" w:space="0" w:color="auto"/>
        <w:left w:val="none" w:sz="0" w:space="0" w:color="auto"/>
        <w:bottom w:val="none" w:sz="0" w:space="0" w:color="auto"/>
        <w:right w:val="none" w:sz="0" w:space="0" w:color="auto"/>
      </w:divBdr>
      <w:divsChild>
        <w:div w:id="1993368872">
          <w:marLeft w:val="0"/>
          <w:marRight w:val="0"/>
          <w:marTop w:val="0"/>
          <w:marBottom w:val="0"/>
          <w:divBdr>
            <w:top w:val="none" w:sz="0" w:space="0" w:color="auto"/>
            <w:left w:val="none" w:sz="0" w:space="0" w:color="auto"/>
            <w:bottom w:val="none" w:sz="0" w:space="0" w:color="auto"/>
            <w:right w:val="none" w:sz="0" w:space="0" w:color="auto"/>
          </w:divBdr>
          <w:divsChild>
            <w:div w:id="1649239257">
              <w:marLeft w:val="0"/>
              <w:marRight w:val="0"/>
              <w:marTop w:val="0"/>
              <w:marBottom w:val="0"/>
              <w:divBdr>
                <w:top w:val="none" w:sz="0" w:space="0" w:color="auto"/>
                <w:left w:val="none" w:sz="0" w:space="0" w:color="auto"/>
                <w:bottom w:val="none" w:sz="0" w:space="0" w:color="auto"/>
                <w:right w:val="none" w:sz="0" w:space="0" w:color="auto"/>
              </w:divBdr>
            </w:div>
            <w:div w:id="2146852431">
              <w:marLeft w:val="0"/>
              <w:marRight w:val="0"/>
              <w:marTop w:val="0"/>
              <w:marBottom w:val="0"/>
              <w:divBdr>
                <w:top w:val="none" w:sz="0" w:space="0" w:color="auto"/>
                <w:left w:val="none" w:sz="0" w:space="0" w:color="auto"/>
                <w:bottom w:val="none" w:sz="0" w:space="0" w:color="auto"/>
                <w:right w:val="none" w:sz="0" w:space="0" w:color="auto"/>
              </w:divBdr>
              <w:divsChild>
                <w:div w:id="383675429">
                  <w:marLeft w:val="0"/>
                  <w:marRight w:val="0"/>
                  <w:marTop w:val="0"/>
                  <w:marBottom w:val="0"/>
                  <w:divBdr>
                    <w:top w:val="none" w:sz="0" w:space="0" w:color="auto"/>
                    <w:left w:val="none" w:sz="0" w:space="0" w:color="auto"/>
                    <w:bottom w:val="none" w:sz="0" w:space="0" w:color="auto"/>
                    <w:right w:val="none" w:sz="0" w:space="0" w:color="auto"/>
                  </w:divBdr>
                  <w:divsChild>
                    <w:div w:id="111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6338">
              <w:marLeft w:val="0"/>
              <w:marRight w:val="0"/>
              <w:marTop w:val="0"/>
              <w:marBottom w:val="0"/>
              <w:divBdr>
                <w:top w:val="none" w:sz="0" w:space="0" w:color="auto"/>
                <w:left w:val="none" w:sz="0" w:space="0" w:color="auto"/>
                <w:bottom w:val="none" w:sz="0" w:space="0" w:color="auto"/>
                <w:right w:val="none" w:sz="0" w:space="0" w:color="auto"/>
              </w:divBdr>
            </w:div>
          </w:divsChild>
        </w:div>
        <w:div w:id="2066298751">
          <w:marLeft w:val="0"/>
          <w:marRight w:val="0"/>
          <w:marTop w:val="0"/>
          <w:marBottom w:val="0"/>
          <w:divBdr>
            <w:top w:val="none" w:sz="0" w:space="0" w:color="auto"/>
            <w:left w:val="none" w:sz="0" w:space="0" w:color="auto"/>
            <w:bottom w:val="none" w:sz="0" w:space="0" w:color="auto"/>
            <w:right w:val="none" w:sz="0" w:space="0" w:color="auto"/>
          </w:divBdr>
          <w:divsChild>
            <w:div w:id="587230320">
              <w:marLeft w:val="0"/>
              <w:marRight w:val="0"/>
              <w:marTop w:val="0"/>
              <w:marBottom w:val="0"/>
              <w:divBdr>
                <w:top w:val="none" w:sz="0" w:space="0" w:color="auto"/>
                <w:left w:val="none" w:sz="0" w:space="0" w:color="auto"/>
                <w:bottom w:val="none" w:sz="0" w:space="0" w:color="auto"/>
                <w:right w:val="none" w:sz="0" w:space="0" w:color="auto"/>
              </w:divBdr>
            </w:div>
            <w:div w:id="924339156">
              <w:marLeft w:val="0"/>
              <w:marRight w:val="0"/>
              <w:marTop w:val="0"/>
              <w:marBottom w:val="0"/>
              <w:divBdr>
                <w:top w:val="none" w:sz="0" w:space="0" w:color="auto"/>
                <w:left w:val="none" w:sz="0" w:space="0" w:color="auto"/>
                <w:bottom w:val="none" w:sz="0" w:space="0" w:color="auto"/>
                <w:right w:val="none" w:sz="0" w:space="0" w:color="auto"/>
              </w:divBdr>
              <w:divsChild>
                <w:div w:id="1783766206">
                  <w:marLeft w:val="0"/>
                  <w:marRight w:val="0"/>
                  <w:marTop w:val="0"/>
                  <w:marBottom w:val="0"/>
                  <w:divBdr>
                    <w:top w:val="none" w:sz="0" w:space="0" w:color="auto"/>
                    <w:left w:val="none" w:sz="0" w:space="0" w:color="auto"/>
                    <w:bottom w:val="none" w:sz="0" w:space="0" w:color="auto"/>
                    <w:right w:val="none" w:sz="0" w:space="0" w:color="auto"/>
                  </w:divBdr>
                  <w:divsChild>
                    <w:div w:id="5641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7107">
              <w:marLeft w:val="0"/>
              <w:marRight w:val="0"/>
              <w:marTop w:val="0"/>
              <w:marBottom w:val="0"/>
              <w:divBdr>
                <w:top w:val="none" w:sz="0" w:space="0" w:color="auto"/>
                <w:left w:val="none" w:sz="0" w:space="0" w:color="auto"/>
                <w:bottom w:val="none" w:sz="0" w:space="0" w:color="auto"/>
                <w:right w:val="none" w:sz="0" w:space="0" w:color="auto"/>
              </w:divBdr>
            </w:div>
          </w:divsChild>
        </w:div>
        <w:div w:id="741609308">
          <w:marLeft w:val="0"/>
          <w:marRight w:val="0"/>
          <w:marTop w:val="0"/>
          <w:marBottom w:val="0"/>
          <w:divBdr>
            <w:top w:val="none" w:sz="0" w:space="0" w:color="auto"/>
            <w:left w:val="none" w:sz="0" w:space="0" w:color="auto"/>
            <w:bottom w:val="none" w:sz="0" w:space="0" w:color="auto"/>
            <w:right w:val="none" w:sz="0" w:space="0" w:color="auto"/>
          </w:divBdr>
          <w:divsChild>
            <w:div w:id="721515414">
              <w:marLeft w:val="0"/>
              <w:marRight w:val="0"/>
              <w:marTop w:val="0"/>
              <w:marBottom w:val="0"/>
              <w:divBdr>
                <w:top w:val="none" w:sz="0" w:space="0" w:color="auto"/>
                <w:left w:val="none" w:sz="0" w:space="0" w:color="auto"/>
                <w:bottom w:val="none" w:sz="0" w:space="0" w:color="auto"/>
                <w:right w:val="none" w:sz="0" w:space="0" w:color="auto"/>
              </w:divBdr>
            </w:div>
            <w:div w:id="1360427039">
              <w:marLeft w:val="0"/>
              <w:marRight w:val="0"/>
              <w:marTop w:val="0"/>
              <w:marBottom w:val="0"/>
              <w:divBdr>
                <w:top w:val="none" w:sz="0" w:space="0" w:color="auto"/>
                <w:left w:val="none" w:sz="0" w:space="0" w:color="auto"/>
                <w:bottom w:val="none" w:sz="0" w:space="0" w:color="auto"/>
                <w:right w:val="none" w:sz="0" w:space="0" w:color="auto"/>
              </w:divBdr>
              <w:divsChild>
                <w:div w:id="1560436641">
                  <w:marLeft w:val="0"/>
                  <w:marRight w:val="0"/>
                  <w:marTop w:val="0"/>
                  <w:marBottom w:val="0"/>
                  <w:divBdr>
                    <w:top w:val="none" w:sz="0" w:space="0" w:color="auto"/>
                    <w:left w:val="none" w:sz="0" w:space="0" w:color="auto"/>
                    <w:bottom w:val="none" w:sz="0" w:space="0" w:color="auto"/>
                    <w:right w:val="none" w:sz="0" w:space="0" w:color="auto"/>
                  </w:divBdr>
                  <w:divsChild>
                    <w:div w:id="16124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7187">
              <w:marLeft w:val="0"/>
              <w:marRight w:val="0"/>
              <w:marTop w:val="0"/>
              <w:marBottom w:val="0"/>
              <w:divBdr>
                <w:top w:val="none" w:sz="0" w:space="0" w:color="auto"/>
                <w:left w:val="none" w:sz="0" w:space="0" w:color="auto"/>
                <w:bottom w:val="none" w:sz="0" w:space="0" w:color="auto"/>
                <w:right w:val="none" w:sz="0" w:space="0" w:color="auto"/>
              </w:divBdr>
            </w:div>
          </w:divsChild>
        </w:div>
        <w:div w:id="1699619851">
          <w:marLeft w:val="0"/>
          <w:marRight w:val="0"/>
          <w:marTop w:val="0"/>
          <w:marBottom w:val="0"/>
          <w:divBdr>
            <w:top w:val="none" w:sz="0" w:space="0" w:color="auto"/>
            <w:left w:val="none" w:sz="0" w:space="0" w:color="auto"/>
            <w:bottom w:val="none" w:sz="0" w:space="0" w:color="auto"/>
            <w:right w:val="none" w:sz="0" w:space="0" w:color="auto"/>
          </w:divBdr>
          <w:divsChild>
            <w:div w:id="161940070">
              <w:marLeft w:val="0"/>
              <w:marRight w:val="0"/>
              <w:marTop w:val="0"/>
              <w:marBottom w:val="0"/>
              <w:divBdr>
                <w:top w:val="none" w:sz="0" w:space="0" w:color="auto"/>
                <w:left w:val="none" w:sz="0" w:space="0" w:color="auto"/>
                <w:bottom w:val="none" w:sz="0" w:space="0" w:color="auto"/>
                <w:right w:val="none" w:sz="0" w:space="0" w:color="auto"/>
              </w:divBdr>
            </w:div>
            <w:div w:id="1332757795">
              <w:marLeft w:val="0"/>
              <w:marRight w:val="0"/>
              <w:marTop w:val="0"/>
              <w:marBottom w:val="0"/>
              <w:divBdr>
                <w:top w:val="none" w:sz="0" w:space="0" w:color="auto"/>
                <w:left w:val="none" w:sz="0" w:space="0" w:color="auto"/>
                <w:bottom w:val="none" w:sz="0" w:space="0" w:color="auto"/>
                <w:right w:val="none" w:sz="0" w:space="0" w:color="auto"/>
              </w:divBdr>
              <w:divsChild>
                <w:div w:id="1471049968">
                  <w:marLeft w:val="0"/>
                  <w:marRight w:val="0"/>
                  <w:marTop w:val="0"/>
                  <w:marBottom w:val="0"/>
                  <w:divBdr>
                    <w:top w:val="none" w:sz="0" w:space="0" w:color="auto"/>
                    <w:left w:val="none" w:sz="0" w:space="0" w:color="auto"/>
                    <w:bottom w:val="none" w:sz="0" w:space="0" w:color="auto"/>
                    <w:right w:val="none" w:sz="0" w:space="0" w:color="auto"/>
                  </w:divBdr>
                  <w:divsChild>
                    <w:div w:id="8272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62044">
              <w:marLeft w:val="0"/>
              <w:marRight w:val="0"/>
              <w:marTop w:val="0"/>
              <w:marBottom w:val="0"/>
              <w:divBdr>
                <w:top w:val="none" w:sz="0" w:space="0" w:color="auto"/>
                <w:left w:val="none" w:sz="0" w:space="0" w:color="auto"/>
                <w:bottom w:val="none" w:sz="0" w:space="0" w:color="auto"/>
                <w:right w:val="none" w:sz="0" w:space="0" w:color="auto"/>
              </w:divBdr>
            </w:div>
          </w:divsChild>
        </w:div>
        <w:div w:id="1002928145">
          <w:marLeft w:val="0"/>
          <w:marRight w:val="0"/>
          <w:marTop w:val="0"/>
          <w:marBottom w:val="0"/>
          <w:divBdr>
            <w:top w:val="none" w:sz="0" w:space="0" w:color="auto"/>
            <w:left w:val="none" w:sz="0" w:space="0" w:color="auto"/>
            <w:bottom w:val="none" w:sz="0" w:space="0" w:color="auto"/>
            <w:right w:val="none" w:sz="0" w:space="0" w:color="auto"/>
          </w:divBdr>
          <w:divsChild>
            <w:div w:id="984970657">
              <w:marLeft w:val="0"/>
              <w:marRight w:val="0"/>
              <w:marTop w:val="0"/>
              <w:marBottom w:val="0"/>
              <w:divBdr>
                <w:top w:val="none" w:sz="0" w:space="0" w:color="auto"/>
                <w:left w:val="none" w:sz="0" w:space="0" w:color="auto"/>
                <w:bottom w:val="none" w:sz="0" w:space="0" w:color="auto"/>
                <w:right w:val="none" w:sz="0" w:space="0" w:color="auto"/>
              </w:divBdr>
            </w:div>
            <w:div w:id="784811467">
              <w:marLeft w:val="0"/>
              <w:marRight w:val="0"/>
              <w:marTop w:val="0"/>
              <w:marBottom w:val="0"/>
              <w:divBdr>
                <w:top w:val="none" w:sz="0" w:space="0" w:color="auto"/>
                <w:left w:val="none" w:sz="0" w:space="0" w:color="auto"/>
                <w:bottom w:val="none" w:sz="0" w:space="0" w:color="auto"/>
                <w:right w:val="none" w:sz="0" w:space="0" w:color="auto"/>
              </w:divBdr>
              <w:divsChild>
                <w:div w:id="1347517673">
                  <w:marLeft w:val="0"/>
                  <w:marRight w:val="0"/>
                  <w:marTop w:val="0"/>
                  <w:marBottom w:val="0"/>
                  <w:divBdr>
                    <w:top w:val="none" w:sz="0" w:space="0" w:color="auto"/>
                    <w:left w:val="none" w:sz="0" w:space="0" w:color="auto"/>
                    <w:bottom w:val="none" w:sz="0" w:space="0" w:color="auto"/>
                    <w:right w:val="none" w:sz="0" w:space="0" w:color="auto"/>
                  </w:divBdr>
                  <w:divsChild>
                    <w:div w:id="12790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1704">
      <w:bodyDiv w:val="1"/>
      <w:marLeft w:val="0"/>
      <w:marRight w:val="0"/>
      <w:marTop w:val="0"/>
      <w:marBottom w:val="0"/>
      <w:divBdr>
        <w:top w:val="none" w:sz="0" w:space="0" w:color="auto"/>
        <w:left w:val="none" w:sz="0" w:space="0" w:color="auto"/>
        <w:bottom w:val="none" w:sz="0" w:space="0" w:color="auto"/>
        <w:right w:val="none" w:sz="0" w:space="0" w:color="auto"/>
      </w:divBdr>
      <w:divsChild>
        <w:div w:id="619529177">
          <w:marLeft w:val="0"/>
          <w:marRight w:val="0"/>
          <w:marTop w:val="0"/>
          <w:marBottom w:val="0"/>
          <w:divBdr>
            <w:top w:val="none" w:sz="0" w:space="0" w:color="auto"/>
            <w:left w:val="none" w:sz="0" w:space="0" w:color="auto"/>
            <w:bottom w:val="none" w:sz="0" w:space="0" w:color="auto"/>
            <w:right w:val="none" w:sz="0" w:space="0" w:color="auto"/>
          </w:divBdr>
          <w:divsChild>
            <w:div w:id="1355883199">
              <w:marLeft w:val="0"/>
              <w:marRight w:val="0"/>
              <w:marTop w:val="0"/>
              <w:marBottom w:val="0"/>
              <w:divBdr>
                <w:top w:val="none" w:sz="0" w:space="0" w:color="auto"/>
                <w:left w:val="none" w:sz="0" w:space="0" w:color="auto"/>
                <w:bottom w:val="none" w:sz="0" w:space="0" w:color="auto"/>
                <w:right w:val="none" w:sz="0" w:space="0" w:color="auto"/>
              </w:divBdr>
            </w:div>
            <w:div w:id="1537354767">
              <w:marLeft w:val="0"/>
              <w:marRight w:val="0"/>
              <w:marTop w:val="0"/>
              <w:marBottom w:val="0"/>
              <w:divBdr>
                <w:top w:val="none" w:sz="0" w:space="0" w:color="auto"/>
                <w:left w:val="none" w:sz="0" w:space="0" w:color="auto"/>
                <w:bottom w:val="none" w:sz="0" w:space="0" w:color="auto"/>
                <w:right w:val="none" w:sz="0" w:space="0" w:color="auto"/>
              </w:divBdr>
              <w:divsChild>
                <w:div w:id="2006005653">
                  <w:marLeft w:val="0"/>
                  <w:marRight w:val="0"/>
                  <w:marTop w:val="0"/>
                  <w:marBottom w:val="0"/>
                  <w:divBdr>
                    <w:top w:val="none" w:sz="0" w:space="0" w:color="auto"/>
                    <w:left w:val="none" w:sz="0" w:space="0" w:color="auto"/>
                    <w:bottom w:val="none" w:sz="0" w:space="0" w:color="auto"/>
                    <w:right w:val="none" w:sz="0" w:space="0" w:color="auto"/>
                  </w:divBdr>
                  <w:divsChild>
                    <w:div w:id="48825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2367">
              <w:marLeft w:val="0"/>
              <w:marRight w:val="0"/>
              <w:marTop w:val="0"/>
              <w:marBottom w:val="0"/>
              <w:divBdr>
                <w:top w:val="none" w:sz="0" w:space="0" w:color="auto"/>
                <w:left w:val="none" w:sz="0" w:space="0" w:color="auto"/>
                <w:bottom w:val="none" w:sz="0" w:space="0" w:color="auto"/>
                <w:right w:val="none" w:sz="0" w:space="0" w:color="auto"/>
              </w:divBdr>
            </w:div>
          </w:divsChild>
        </w:div>
        <w:div w:id="1235316840">
          <w:marLeft w:val="0"/>
          <w:marRight w:val="0"/>
          <w:marTop w:val="0"/>
          <w:marBottom w:val="0"/>
          <w:divBdr>
            <w:top w:val="none" w:sz="0" w:space="0" w:color="auto"/>
            <w:left w:val="none" w:sz="0" w:space="0" w:color="auto"/>
            <w:bottom w:val="none" w:sz="0" w:space="0" w:color="auto"/>
            <w:right w:val="none" w:sz="0" w:space="0" w:color="auto"/>
          </w:divBdr>
          <w:divsChild>
            <w:div w:id="2005427617">
              <w:marLeft w:val="0"/>
              <w:marRight w:val="0"/>
              <w:marTop w:val="0"/>
              <w:marBottom w:val="0"/>
              <w:divBdr>
                <w:top w:val="none" w:sz="0" w:space="0" w:color="auto"/>
                <w:left w:val="none" w:sz="0" w:space="0" w:color="auto"/>
                <w:bottom w:val="none" w:sz="0" w:space="0" w:color="auto"/>
                <w:right w:val="none" w:sz="0" w:space="0" w:color="auto"/>
              </w:divBdr>
            </w:div>
            <w:div w:id="1438678486">
              <w:marLeft w:val="0"/>
              <w:marRight w:val="0"/>
              <w:marTop w:val="0"/>
              <w:marBottom w:val="0"/>
              <w:divBdr>
                <w:top w:val="none" w:sz="0" w:space="0" w:color="auto"/>
                <w:left w:val="none" w:sz="0" w:space="0" w:color="auto"/>
                <w:bottom w:val="none" w:sz="0" w:space="0" w:color="auto"/>
                <w:right w:val="none" w:sz="0" w:space="0" w:color="auto"/>
              </w:divBdr>
              <w:divsChild>
                <w:div w:id="396782588">
                  <w:marLeft w:val="0"/>
                  <w:marRight w:val="0"/>
                  <w:marTop w:val="0"/>
                  <w:marBottom w:val="0"/>
                  <w:divBdr>
                    <w:top w:val="none" w:sz="0" w:space="0" w:color="auto"/>
                    <w:left w:val="none" w:sz="0" w:space="0" w:color="auto"/>
                    <w:bottom w:val="none" w:sz="0" w:space="0" w:color="auto"/>
                    <w:right w:val="none" w:sz="0" w:space="0" w:color="auto"/>
                  </w:divBdr>
                  <w:divsChild>
                    <w:div w:id="175354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877">
      <w:bodyDiv w:val="1"/>
      <w:marLeft w:val="0"/>
      <w:marRight w:val="0"/>
      <w:marTop w:val="0"/>
      <w:marBottom w:val="0"/>
      <w:divBdr>
        <w:top w:val="none" w:sz="0" w:space="0" w:color="auto"/>
        <w:left w:val="none" w:sz="0" w:space="0" w:color="auto"/>
        <w:bottom w:val="none" w:sz="0" w:space="0" w:color="auto"/>
        <w:right w:val="none" w:sz="0" w:space="0" w:color="auto"/>
      </w:divBdr>
      <w:divsChild>
        <w:div w:id="1206798618">
          <w:marLeft w:val="0"/>
          <w:marRight w:val="0"/>
          <w:marTop w:val="0"/>
          <w:marBottom w:val="0"/>
          <w:divBdr>
            <w:top w:val="none" w:sz="0" w:space="0" w:color="auto"/>
            <w:left w:val="none" w:sz="0" w:space="0" w:color="auto"/>
            <w:bottom w:val="none" w:sz="0" w:space="0" w:color="auto"/>
            <w:right w:val="none" w:sz="0" w:space="0" w:color="auto"/>
          </w:divBdr>
          <w:divsChild>
            <w:div w:id="712731564">
              <w:marLeft w:val="0"/>
              <w:marRight w:val="0"/>
              <w:marTop w:val="0"/>
              <w:marBottom w:val="0"/>
              <w:divBdr>
                <w:top w:val="none" w:sz="0" w:space="0" w:color="auto"/>
                <w:left w:val="none" w:sz="0" w:space="0" w:color="auto"/>
                <w:bottom w:val="none" w:sz="0" w:space="0" w:color="auto"/>
                <w:right w:val="none" w:sz="0" w:space="0" w:color="auto"/>
              </w:divBdr>
            </w:div>
            <w:div w:id="72286653">
              <w:marLeft w:val="0"/>
              <w:marRight w:val="0"/>
              <w:marTop w:val="0"/>
              <w:marBottom w:val="0"/>
              <w:divBdr>
                <w:top w:val="none" w:sz="0" w:space="0" w:color="auto"/>
                <w:left w:val="none" w:sz="0" w:space="0" w:color="auto"/>
                <w:bottom w:val="none" w:sz="0" w:space="0" w:color="auto"/>
                <w:right w:val="none" w:sz="0" w:space="0" w:color="auto"/>
              </w:divBdr>
              <w:divsChild>
                <w:div w:id="1651252890">
                  <w:marLeft w:val="0"/>
                  <w:marRight w:val="0"/>
                  <w:marTop w:val="0"/>
                  <w:marBottom w:val="0"/>
                  <w:divBdr>
                    <w:top w:val="none" w:sz="0" w:space="0" w:color="auto"/>
                    <w:left w:val="none" w:sz="0" w:space="0" w:color="auto"/>
                    <w:bottom w:val="none" w:sz="0" w:space="0" w:color="auto"/>
                    <w:right w:val="none" w:sz="0" w:space="0" w:color="auto"/>
                  </w:divBdr>
                  <w:divsChild>
                    <w:div w:id="11448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5459">
      <w:bodyDiv w:val="1"/>
      <w:marLeft w:val="0"/>
      <w:marRight w:val="0"/>
      <w:marTop w:val="0"/>
      <w:marBottom w:val="0"/>
      <w:divBdr>
        <w:top w:val="none" w:sz="0" w:space="0" w:color="auto"/>
        <w:left w:val="none" w:sz="0" w:space="0" w:color="auto"/>
        <w:bottom w:val="none" w:sz="0" w:space="0" w:color="auto"/>
        <w:right w:val="none" w:sz="0" w:space="0" w:color="auto"/>
      </w:divBdr>
      <w:divsChild>
        <w:div w:id="891575804">
          <w:marLeft w:val="0"/>
          <w:marRight w:val="0"/>
          <w:marTop w:val="0"/>
          <w:marBottom w:val="0"/>
          <w:divBdr>
            <w:top w:val="none" w:sz="0" w:space="0" w:color="auto"/>
            <w:left w:val="none" w:sz="0" w:space="0" w:color="auto"/>
            <w:bottom w:val="none" w:sz="0" w:space="0" w:color="auto"/>
            <w:right w:val="none" w:sz="0" w:space="0" w:color="auto"/>
          </w:divBdr>
          <w:divsChild>
            <w:div w:id="900016244">
              <w:marLeft w:val="0"/>
              <w:marRight w:val="0"/>
              <w:marTop w:val="0"/>
              <w:marBottom w:val="0"/>
              <w:divBdr>
                <w:top w:val="none" w:sz="0" w:space="0" w:color="auto"/>
                <w:left w:val="none" w:sz="0" w:space="0" w:color="auto"/>
                <w:bottom w:val="none" w:sz="0" w:space="0" w:color="auto"/>
                <w:right w:val="none" w:sz="0" w:space="0" w:color="auto"/>
              </w:divBdr>
            </w:div>
            <w:div w:id="1843275559">
              <w:marLeft w:val="0"/>
              <w:marRight w:val="0"/>
              <w:marTop w:val="0"/>
              <w:marBottom w:val="0"/>
              <w:divBdr>
                <w:top w:val="none" w:sz="0" w:space="0" w:color="auto"/>
                <w:left w:val="none" w:sz="0" w:space="0" w:color="auto"/>
                <w:bottom w:val="none" w:sz="0" w:space="0" w:color="auto"/>
                <w:right w:val="none" w:sz="0" w:space="0" w:color="auto"/>
              </w:divBdr>
              <w:divsChild>
                <w:div w:id="494762289">
                  <w:marLeft w:val="0"/>
                  <w:marRight w:val="0"/>
                  <w:marTop w:val="0"/>
                  <w:marBottom w:val="0"/>
                  <w:divBdr>
                    <w:top w:val="none" w:sz="0" w:space="0" w:color="auto"/>
                    <w:left w:val="none" w:sz="0" w:space="0" w:color="auto"/>
                    <w:bottom w:val="none" w:sz="0" w:space="0" w:color="auto"/>
                    <w:right w:val="none" w:sz="0" w:space="0" w:color="auto"/>
                  </w:divBdr>
                  <w:divsChild>
                    <w:div w:id="2877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47821">
              <w:marLeft w:val="0"/>
              <w:marRight w:val="0"/>
              <w:marTop w:val="0"/>
              <w:marBottom w:val="0"/>
              <w:divBdr>
                <w:top w:val="none" w:sz="0" w:space="0" w:color="auto"/>
                <w:left w:val="none" w:sz="0" w:space="0" w:color="auto"/>
                <w:bottom w:val="none" w:sz="0" w:space="0" w:color="auto"/>
                <w:right w:val="none" w:sz="0" w:space="0" w:color="auto"/>
              </w:divBdr>
            </w:div>
          </w:divsChild>
        </w:div>
        <w:div w:id="580216512">
          <w:marLeft w:val="0"/>
          <w:marRight w:val="0"/>
          <w:marTop w:val="0"/>
          <w:marBottom w:val="0"/>
          <w:divBdr>
            <w:top w:val="none" w:sz="0" w:space="0" w:color="auto"/>
            <w:left w:val="none" w:sz="0" w:space="0" w:color="auto"/>
            <w:bottom w:val="none" w:sz="0" w:space="0" w:color="auto"/>
            <w:right w:val="none" w:sz="0" w:space="0" w:color="auto"/>
          </w:divBdr>
          <w:divsChild>
            <w:div w:id="20476464">
              <w:marLeft w:val="0"/>
              <w:marRight w:val="0"/>
              <w:marTop w:val="0"/>
              <w:marBottom w:val="0"/>
              <w:divBdr>
                <w:top w:val="none" w:sz="0" w:space="0" w:color="auto"/>
                <w:left w:val="none" w:sz="0" w:space="0" w:color="auto"/>
                <w:bottom w:val="none" w:sz="0" w:space="0" w:color="auto"/>
                <w:right w:val="none" w:sz="0" w:space="0" w:color="auto"/>
              </w:divBdr>
            </w:div>
            <w:div w:id="1349671612">
              <w:marLeft w:val="0"/>
              <w:marRight w:val="0"/>
              <w:marTop w:val="0"/>
              <w:marBottom w:val="0"/>
              <w:divBdr>
                <w:top w:val="none" w:sz="0" w:space="0" w:color="auto"/>
                <w:left w:val="none" w:sz="0" w:space="0" w:color="auto"/>
                <w:bottom w:val="none" w:sz="0" w:space="0" w:color="auto"/>
                <w:right w:val="none" w:sz="0" w:space="0" w:color="auto"/>
              </w:divBdr>
              <w:divsChild>
                <w:div w:id="1623920196">
                  <w:marLeft w:val="0"/>
                  <w:marRight w:val="0"/>
                  <w:marTop w:val="0"/>
                  <w:marBottom w:val="0"/>
                  <w:divBdr>
                    <w:top w:val="none" w:sz="0" w:space="0" w:color="auto"/>
                    <w:left w:val="none" w:sz="0" w:space="0" w:color="auto"/>
                    <w:bottom w:val="none" w:sz="0" w:space="0" w:color="auto"/>
                    <w:right w:val="none" w:sz="0" w:space="0" w:color="auto"/>
                  </w:divBdr>
                  <w:divsChild>
                    <w:div w:id="117376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9389">
              <w:marLeft w:val="0"/>
              <w:marRight w:val="0"/>
              <w:marTop w:val="0"/>
              <w:marBottom w:val="0"/>
              <w:divBdr>
                <w:top w:val="none" w:sz="0" w:space="0" w:color="auto"/>
                <w:left w:val="none" w:sz="0" w:space="0" w:color="auto"/>
                <w:bottom w:val="none" w:sz="0" w:space="0" w:color="auto"/>
                <w:right w:val="none" w:sz="0" w:space="0" w:color="auto"/>
              </w:divBdr>
            </w:div>
          </w:divsChild>
        </w:div>
        <w:div w:id="26832042">
          <w:marLeft w:val="0"/>
          <w:marRight w:val="0"/>
          <w:marTop w:val="0"/>
          <w:marBottom w:val="0"/>
          <w:divBdr>
            <w:top w:val="none" w:sz="0" w:space="0" w:color="auto"/>
            <w:left w:val="none" w:sz="0" w:space="0" w:color="auto"/>
            <w:bottom w:val="none" w:sz="0" w:space="0" w:color="auto"/>
            <w:right w:val="none" w:sz="0" w:space="0" w:color="auto"/>
          </w:divBdr>
          <w:divsChild>
            <w:div w:id="511846019">
              <w:marLeft w:val="0"/>
              <w:marRight w:val="0"/>
              <w:marTop w:val="0"/>
              <w:marBottom w:val="0"/>
              <w:divBdr>
                <w:top w:val="none" w:sz="0" w:space="0" w:color="auto"/>
                <w:left w:val="none" w:sz="0" w:space="0" w:color="auto"/>
                <w:bottom w:val="none" w:sz="0" w:space="0" w:color="auto"/>
                <w:right w:val="none" w:sz="0" w:space="0" w:color="auto"/>
              </w:divBdr>
            </w:div>
          </w:divsChild>
        </w:div>
        <w:div w:id="1269970731">
          <w:marLeft w:val="0"/>
          <w:marRight w:val="0"/>
          <w:marTop w:val="0"/>
          <w:marBottom w:val="0"/>
          <w:divBdr>
            <w:top w:val="none" w:sz="0" w:space="0" w:color="auto"/>
            <w:left w:val="none" w:sz="0" w:space="0" w:color="auto"/>
            <w:bottom w:val="none" w:sz="0" w:space="0" w:color="auto"/>
            <w:right w:val="none" w:sz="0" w:space="0" w:color="auto"/>
          </w:divBdr>
          <w:divsChild>
            <w:div w:id="1807775207">
              <w:marLeft w:val="0"/>
              <w:marRight w:val="0"/>
              <w:marTop w:val="0"/>
              <w:marBottom w:val="0"/>
              <w:divBdr>
                <w:top w:val="none" w:sz="0" w:space="0" w:color="auto"/>
                <w:left w:val="none" w:sz="0" w:space="0" w:color="auto"/>
                <w:bottom w:val="none" w:sz="0" w:space="0" w:color="auto"/>
                <w:right w:val="none" w:sz="0" w:space="0" w:color="auto"/>
              </w:divBdr>
            </w:div>
            <w:div w:id="408118400">
              <w:marLeft w:val="0"/>
              <w:marRight w:val="0"/>
              <w:marTop w:val="0"/>
              <w:marBottom w:val="0"/>
              <w:divBdr>
                <w:top w:val="none" w:sz="0" w:space="0" w:color="auto"/>
                <w:left w:val="none" w:sz="0" w:space="0" w:color="auto"/>
                <w:bottom w:val="none" w:sz="0" w:space="0" w:color="auto"/>
                <w:right w:val="none" w:sz="0" w:space="0" w:color="auto"/>
              </w:divBdr>
              <w:divsChild>
                <w:div w:id="2055618428">
                  <w:marLeft w:val="0"/>
                  <w:marRight w:val="0"/>
                  <w:marTop w:val="0"/>
                  <w:marBottom w:val="0"/>
                  <w:divBdr>
                    <w:top w:val="none" w:sz="0" w:space="0" w:color="auto"/>
                    <w:left w:val="none" w:sz="0" w:space="0" w:color="auto"/>
                    <w:bottom w:val="none" w:sz="0" w:space="0" w:color="auto"/>
                    <w:right w:val="none" w:sz="0" w:space="0" w:color="auto"/>
                  </w:divBdr>
                  <w:divsChild>
                    <w:div w:id="122769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62482">
              <w:marLeft w:val="0"/>
              <w:marRight w:val="0"/>
              <w:marTop w:val="0"/>
              <w:marBottom w:val="0"/>
              <w:divBdr>
                <w:top w:val="none" w:sz="0" w:space="0" w:color="auto"/>
                <w:left w:val="none" w:sz="0" w:space="0" w:color="auto"/>
                <w:bottom w:val="none" w:sz="0" w:space="0" w:color="auto"/>
                <w:right w:val="none" w:sz="0" w:space="0" w:color="auto"/>
              </w:divBdr>
            </w:div>
          </w:divsChild>
        </w:div>
        <w:div w:id="1936937991">
          <w:marLeft w:val="0"/>
          <w:marRight w:val="0"/>
          <w:marTop w:val="0"/>
          <w:marBottom w:val="0"/>
          <w:divBdr>
            <w:top w:val="none" w:sz="0" w:space="0" w:color="auto"/>
            <w:left w:val="none" w:sz="0" w:space="0" w:color="auto"/>
            <w:bottom w:val="none" w:sz="0" w:space="0" w:color="auto"/>
            <w:right w:val="none" w:sz="0" w:space="0" w:color="auto"/>
          </w:divBdr>
          <w:divsChild>
            <w:div w:id="128865717">
              <w:marLeft w:val="0"/>
              <w:marRight w:val="0"/>
              <w:marTop w:val="0"/>
              <w:marBottom w:val="0"/>
              <w:divBdr>
                <w:top w:val="none" w:sz="0" w:space="0" w:color="auto"/>
                <w:left w:val="none" w:sz="0" w:space="0" w:color="auto"/>
                <w:bottom w:val="none" w:sz="0" w:space="0" w:color="auto"/>
                <w:right w:val="none" w:sz="0" w:space="0" w:color="auto"/>
              </w:divBdr>
            </w:div>
            <w:div w:id="1238439550">
              <w:marLeft w:val="0"/>
              <w:marRight w:val="0"/>
              <w:marTop w:val="0"/>
              <w:marBottom w:val="0"/>
              <w:divBdr>
                <w:top w:val="none" w:sz="0" w:space="0" w:color="auto"/>
                <w:left w:val="none" w:sz="0" w:space="0" w:color="auto"/>
                <w:bottom w:val="none" w:sz="0" w:space="0" w:color="auto"/>
                <w:right w:val="none" w:sz="0" w:space="0" w:color="auto"/>
              </w:divBdr>
              <w:divsChild>
                <w:div w:id="194730909">
                  <w:marLeft w:val="0"/>
                  <w:marRight w:val="0"/>
                  <w:marTop w:val="0"/>
                  <w:marBottom w:val="0"/>
                  <w:divBdr>
                    <w:top w:val="none" w:sz="0" w:space="0" w:color="auto"/>
                    <w:left w:val="none" w:sz="0" w:space="0" w:color="auto"/>
                    <w:bottom w:val="none" w:sz="0" w:space="0" w:color="auto"/>
                    <w:right w:val="none" w:sz="0" w:space="0" w:color="auto"/>
                  </w:divBdr>
                  <w:divsChild>
                    <w:div w:id="7117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7768">
      <w:bodyDiv w:val="1"/>
      <w:marLeft w:val="0"/>
      <w:marRight w:val="0"/>
      <w:marTop w:val="0"/>
      <w:marBottom w:val="0"/>
      <w:divBdr>
        <w:top w:val="none" w:sz="0" w:space="0" w:color="auto"/>
        <w:left w:val="none" w:sz="0" w:space="0" w:color="auto"/>
        <w:bottom w:val="none" w:sz="0" w:space="0" w:color="auto"/>
        <w:right w:val="none" w:sz="0" w:space="0" w:color="auto"/>
      </w:divBdr>
      <w:divsChild>
        <w:div w:id="1711689080">
          <w:marLeft w:val="0"/>
          <w:marRight w:val="0"/>
          <w:marTop w:val="0"/>
          <w:marBottom w:val="0"/>
          <w:divBdr>
            <w:top w:val="none" w:sz="0" w:space="0" w:color="auto"/>
            <w:left w:val="none" w:sz="0" w:space="0" w:color="auto"/>
            <w:bottom w:val="none" w:sz="0" w:space="0" w:color="auto"/>
            <w:right w:val="none" w:sz="0" w:space="0" w:color="auto"/>
          </w:divBdr>
          <w:divsChild>
            <w:div w:id="12424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6156">
      <w:bodyDiv w:val="1"/>
      <w:marLeft w:val="0"/>
      <w:marRight w:val="0"/>
      <w:marTop w:val="0"/>
      <w:marBottom w:val="0"/>
      <w:divBdr>
        <w:top w:val="none" w:sz="0" w:space="0" w:color="auto"/>
        <w:left w:val="none" w:sz="0" w:space="0" w:color="auto"/>
        <w:bottom w:val="none" w:sz="0" w:space="0" w:color="auto"/>
        <w:right w:val="none" w:sz="0" w:space="0" w:color="auto"/>
      </w:divBdr>
      <w:divsChild>
        <w:div w:id="1202353822">
          <w:marLeft w:val="0"/>
          <w:marRight w:val="0"/>
          <w:marTop w:val="0"/>
          <w:marBottom w:val="0"/>
          <w:divBdr>
            <w:top w:val="none" w:sz="0" w:space="0" w:color="auto"/>
            <w:left w:val="none" w:sz="0" w:space="0" w:color="auto"/>
            <w:bottom w:val="none" w:sz="0" w:space="0" w:color="auto"/>
            <w:right w:val="none" w:sz="0" w:space="0" w:color="auto"/>
          </w:divBdr>
          <w:divsChild>
            <w:div w:id="2114981752">
              <w:marLeft w:val="0"/>
              <w:marRight w:val="0"/>
              <w:marTop w:val="0"/>
              <w:marBottom w:val="0"/>
              <w:divBdr>
                <w:top w:val="none" w:sz="0" w:space="0" w:color="auto"/>
                <w:left w:val="none" w:sz="0" w:space="0" w:color="auto"/>
                <w:bottom w:val="none" w:sz="0" w:space="0" w:color="auto"/>
                <w:right w:val="none" w:sz="0" w:space="0" w:color="auto"/>
              </w:divBdr>
            </w:div>
            <w:div w:id="836270168">
              <w:marLeft w:val="0"/>
              <w:marRight w:val="0"/>
              <w:marTop w:val="0"/>
              <w:marBottom w:val="0"/>
              <w:divBdr>
                <w:top w:val="none" w:sz="0" w:space="0" w:color="auto"/>
                <w:left w:val="none" w:sz="0" w:space="0" w:color="auto"/>
                <w:bottom w:val="none" w:sz="0" w:space="0" w:color="auto"/>
                <w:right w:val="none" w:sz="0" w:space="0" w:color="auto"/>
              </w:divBdr>
              <w:divsChild>
                <w:div w:id="1349334431">
                  <w:marLeft w:val="0"/>
                  <w:marRight w:val="0"/>
                  <w:marTop w:val="0"/>
                  <w:marBottom w:val="0"/>
                  <w:divBdr>
                    <w:top w:val="none" w:sz="0" w:space="0" w:color="auto"/>
                    <w:left w:val="none" w:sz="0" w:space="0" w:color="auto"/>
                    <w:bottom w:val="none" w:sz="0" w:space="0" w:color="auto"/>
                    <w:right w:val="none" w:sz="0" w:space="0" w:color="auto"/>
                  </w:divBdr>
                  <w:divsChild>
                    <w:div w:id="928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39856">
              <w:marLeft w:val="0"/>
              <w:marRight w:val="0"/>
              <w:marTop w:val="0"/>
              <w:marBottom w:val="0"/>
              <w:divBdr>
                <w:top w:val="none" w:sz="0" w:space="0" w:color="auto"/>
                <w:left w:val="none" w:sz="0" w:space="0" w:color="auto"/>
                <w:bottom w:val="none" w:sz="0" w:space="0" w:color="auto"/>
                <w:right w:val="none" w:sz="0" w:space="0" w:color="auto"/>
              </w:divBdr>
            </w:div>
          </w:divsChild>
        </w:div>
        <w:div w:id="214508133">
          <w:marLeft w:val="0"/>
          <w:marRight w:val="0"/>
          <w:marTop w:val="0"/>
          <w:marBottom w:val="0"/>
          <w:divBdr>
            <w:top w:val="none" w:sz="0" w:space="0" w:color="auto"/>
            <w:left w:val="none" w:sz="0" w:space="0" w:color="auto"/>
            <w:bottom w:val="none" w:sz="0" w:space="0" w:color="auto"/>
            <w:right w:val="none" w:sz="0" w:space="0" w:color="auto"/>
          </w:divBdr>
          <w:divsChild>
            <w:div w:id="1384479262">
              <w:marLeft w:val="0"/>
              <w:marRight w:val="0"/>
              <w:marTop w:val="0"/>
              <w:marBottom w:val="0"/>
              <w:divBdr>
                <w:top w:val="none" w:sz="0" w:space="0" w:color="auto"/>
                <w:left w:val="none" w:sz="0" w:space="0" w:color="auto"/>
                <w:bottom w:val="none" w:sz="0" w:space="0" w:color="auto"/>
                <w:right w:val="none" w:sz="0" w:space="0" w:color="auto"/>
              </w:divBdr>
            </w:div>
            <w:div w:id="1604726027">
              <w:marLeft w:val="0"/>
              <w:marRight w:val="0"/>
              <w:marTop w:val="0"/>
              <w:marBottom w:val="0"/>
              <w:divBdr>
                <w:top w:val="none" w:sz="0" w:space="0" w:color="auto"/>
                <w:left w:val="none" w:sz="0" w:space="0" w:color="auto"/>
                <w:bottom w:val="none" w:sz="0" w:space="0" w:color="auto"/>
                <w:right w:val="none" w:sz="0" w:space="0" w:color="auto"/>
              </w:divBdr>
              <w:divsChild>
                <w:div w:id="138419808">
                  <w:marLeft w:val="0"/>
                  <w:marRight w:val="0"/>
                  <w:marTop w:val="0"/>
                  <w:marBottom w:val="0"/>
                  <w:divBdr>
                    <w:top w:val="none" w:sz="0" w:space="0" w:color="auto"/>
                    <w:left w:val="none" w:sz="0" w:space="0" w:color="auto"/>
                    <w:bottom w:val="none" w:sz="0" w:space="0" w:color="auto"/>
                    <w:right w:val="none" w:sz="0" w:space="0" w:color="auto"/>
                  </w:divBdr>
                  <w:divsChild>
                    <w:div w:id="20316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1520">
              <w:marLeft w:val="0"/>
              <w:marRight w:val="0"/>
              <w:marTop w:val="0"/>
              <w:marBottom w:val="0"/>
              <w:divBdr>
                <w:top w:val="none" w:sz="0" w:space="0" w:color="auto"/>
                <w:left w:val="none" w:sz="0" w:space="0" w:color="auto"/>
                <w:bottom w:val="none" w:sz="0" w:space="0" w:color="auto"/>
                <w:right w:val="none" w:sz="0" w:space="0" w:color="auto"/>
              </w:divBdr>
            </w:div>
          </w:divsChild>
        </w:div>
        <w:div w:id="1154178609">
          <w:marLeft w:val="0"/>
          <w:marRight w:val="0"/>
          <w:marTop w:val="0"/>
          <w:marBottom w:val="0"/>
          <w:divBdr>
            <w:top w:val="none" w:sz="0" w:space="0" w:color="auto"/>
            <w:left w:val="none" w:sz="0" w:space="0" w:color="auto"/>
            <w:bottom w:val="none" w:sz="0" w:space="0" w:color="auto"/>
            <w:right w:val="none" w:sz="0" w:space="0" w:color="auto"/>
          </w:divBdr>
          <w:divsChild>
            <w:div w:id="1712532752">
              <w:marLeft w:val="0"/>
              <w:marRight w:val="0"/>
              <w:marTop w:val="0"/>
              <w:marBottom w:val="0"/>
              <w:divBdr>
                <w:top w:val="none" w:sz="0" w:space="0" w:color="auto"/>
                <w:left w:val="none" w:sz="0" w:space="0" w:color="auto"/>
                <w:bottom w:val="none" w:sz="0" w:space="0" w:color="auto"/>
                <w:right w:val="none" w:sz="0" w:space="0" w:color="auto"/>
              </w:divBdr>
            </w:div>
            <w:div w:id="336231539">
              <w:marLeft w:val="0"/>
              <w:marRight w:val="0"/>
              <w:marTop w:val="0"/>
              <w:marBottom w:val="0"/>
              <w:divBdr>
                <w:top w:val="none" w:sz="0" w:space="0" w:color="auto"/>
                <w:left w:val="none" w:sz="0" w:space="0" w:color="auto"/>
                <w:bottom w:val="none" w:sz="0" w:space="0" w:color="auto"/>
                <w:right w:val="none" w:sz="0" w:space="0" w:color="auto"/>
              </w:divBdr>
              <w:divsChild>
                <w:div w:id="772748495">
                  <w:marLeft w:val="0"/>
                  <w:marRight w:val="0"/>
                  <w:marTop w:val="0"/>
                  <w:marBottom w:val="0"/>
                  <w:divBdr>
                    <w:top w:val="none" w:sz="0" w:space="0" w:color="auto"/>
                    <w:left w:val="none" w:sz="0" w:space="0" w:color="auto"/>
                    <w:bottom w:val="none" w:sz="0" w:space="0" w:color="auto"/>
                    <w:right w:val="none" w:sz="0" w:space="0" w:color="auto"/>
                  </w:divBdr>
                  <w:divsChild>
                    <w:div w:id="13593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90455">
              <w:marLeft w:val="0"/>
              <w:marRight w:val="0"/>
              <w:marTop w:val="0"/>
              <w:marBottom w:val="0"/>
              <w:divBdr>
                <w:top w:val="none" w:sz="0" w:space="0" w:color="auto"/>
                <w:left w:val="none" w:sz="0" w:space="0" w:color="auto"/>
                <w:bottom w:val="none" w:sz="0" w:space="0" w:color="auto"/>
                <w:right w:val="none" w:sz="0" w:space="0" w:color="auto"/>
              </w:divBdr>
            </w:div>
          </w:divsChild>
        </w:div>
        <w:div w:id="702049387">
          <w:marLeft w:val="0"/>
          <w:marRight w:val="0"/>
          <w:marTop w:val="0"/>
          <w:marBottom w:val="0"/>
          <w:divBdr>
            <w:top w:val="none" w:sz="0" w:space="0" w:color="auto"/>
            <w:left w:val="none" w:sz="0" w:space="0" w:color="auto"/>
            <w:bottom w:val="none" w:sz="0" w:space="0" w:color="auto"/>
            <w:right w:val="none" w:sz="0" w:space="0" w:color="auto"/>
          </w:divBdr>
          <w:divsChild>
            <w:div w:id="1741175752">
              <w:marLeft w:val="0"/>
              <w:marRight w:val="0"/>
              <w:marTop w:val="0"/>
              <w:marBottom w:val="0"/>
              <w:divBdr>
                <w:top w:val="none" w:sz="0" w:space="0" w:color="auto"/>
                <w:left w:val="none" w:sz="0" w:space="0" w:color="auto"/>
                <w:bottom w:val="none" w:sz="0" w:space="0" w:color="auto"/>
                <w:right w:val="none" w:sz="0" w:space="0" w:color="auto"/>
              </w:divBdr>
            </w:div>
            <w:div w:id="1221089726">
              <w:marLeft w:val="0"/>
              <w:marRight w:val="0"/>
              <w:marTop w:val="0"/>
              <w:marBottom w:val="0"/>
              <w:divBdr>
                <w:top w:val="none" w:sz="0" w:space="0" w:color="auto"/>
                <w:left w:val="none" w:sz="0" w:space="0" w:color="auto"/>
                <w:bottom w:val="none" w:sz="0" w:space="0" w:color="auto"/>
                <w:right w:val="none" w:sz="0" w:space="0" w:color="auto"/>
              </w:divBdr>
              <w:divsChild>
                <w:div w:id="1914119012">
                  <w:marLeft w:val="0"/>
                  <w:marRight w:val="0"/>
                  <w:marTop w:val="0"/>
                  <w:marBottom w:val="0"/>
                  <w:divBdr>
                    <w:top w:val="none" w:sz="0" w:space="0" w:color="auto"/>
                    <w:left w:val="none" w:sz="0" w:space="0" w:color="auto"/>
                    <w:bottom w:val="none" w:sz="0" w:space="0" w:color="auto"/>
                    <w:right w:val="none" w:sz="0" w:space="0" w:color="auto"/>
                  </w:divBdr>
                  <w:divsChild>
                    <w:div w:id="3074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3882">
              <w:marLeft w:val="0"/>
              <w:marRight w:val="0"/>
              <w:marTop w:val="0"/>
              <w:marBottom w:val="0"/>
              <w:divBdr>
                <w:top w:val="none" w:sz="0" w:space="0" w:color="auto"/>
                <w:left w:val="none" w:sz="0" w:space="0" w:color="auto"/>
                <w:bottom w:val="none" w:sz="0" w:space="0" w:color="auto"/>
                <w:right w:val="none" w:sz="0" w:space="0" w:color="auto"/>
              </w:divBdr>
            </w:div>
          </w:divsChild>
        </w:div>
        <w:div w:id="510413417">
          <w:marLeft w:val="0"/>
          <w:marRight w:val="0"/>
          <w:marTop w:val="0"/>
          <w:marBottom w:val="0"/>
          <w:divBdr>
            <w:top w:val="none" w:sz="0" w:space="0" w:color="auto"/>
            <w:left w:val="none" w:sz="0" w:space="0" w:color="auto"/>
            <w:bottom w:val="none" w:sz="0" w:space="0" w:color="auto"/>
            <w:right w:val="none" w:sz="0" w:space="0" w:color="auto"/>
          </w:divBdr>
          <w:divsChild>
            <w:div w:id="738748035">
              <w:marLeft w:val="0"/>
              <w:marRight w:val="0"/>
              <w:marTop w:val="0"/>
              <w:marBottom w:val="0"/>
              <w:divBdr>
                <w:top w:val="none" w:sz="0" w:space="0" w:color="auto"/>
                <w:left w:val="none" w:sz="0" w:space="0" w:color="auto"/>
                <w:bottom w:val="none" w:sz="0" w:space="0" w:color="auto"/>
                <w:right w:val="none" w:sz="0" w:space="0" w:color="auto"/>
              </w:divBdr>
            </w:div>
            <w:div w:id="922376698">
              <w:marLeft w:val="0"/>
              <w:marRight w:val="0"/>
              <w:marTop w:val="0"/>
              <w:marBottom w:val="0"/>
              <w:divBdr>
                <w:top w:val="none" w:sz="0" w:space="0" w:color="auto"/>
                <w:left w:val="none" w:sz="0" w:space="0" w:color="auto"/>
                <w:bottom w:val="none" w:sz="0" w:space="0" w:color="auto"/>
                <w:right w:val="none" w:sz="0" w:space="0" w:color="auto"/>
              </w:divBdr>
              <w:divsChild>
                <w:div w:id="183709160">
                  <w:marLeft w:val="0"/>
                  <w:marRight w:val="0"/>
                  <w:marTop w:val="0"/>
                  <w:marBottom w:val="0"/>
                  <w:divBdr>
                    <w:top w:val="none" w:sz="0" w:space="0" w:color="auto"/>
                    <w:left w:val="none" w:sz="0" w:space="0" w:color="auto"/>
                    <w:bottom w:val="none" w:sz="0" w:space="0" w:color="auto"/>
                    <w:right w:val="none" w:sz="0" w:space="0" w:color="auto"/>
                  </w:divBdr>
                  <w:divsChild>
                    <w:div w:id="12948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6146">
              <w:marLeft w:val="0"/>
              <w:marRight w:val="0"/>
              <w:marTop w:val="0"/>
              <w:marBottom w:val="0"/>
              <w:divBdr>
                <w:top w:val="none" w:sz="0" w:space="0" w:color="auto"/>
                <w:left w:val="none" w:sz="0" w:space="0" w:color="auto"/>
                <w:bottom w:val="none" w:sz="0" w:space="0" w:color="auto"/>
                <w:right w:val="none" w:sz="0" w:space="0" w:color="auto"/>
              </w:divBdr>
            </w:div>
          </w:divsChild>
        </w:div>
        <w:div w:id="2060206347">
          <w:marLeft w:val="0"/>
          <w:marRight w:val="0"/>
          <w:marTop w:val="0"/>
          <w:marBottom w:val="0"/>
          <w:divBdr>
            <w:top w:val="none" w:sz="0" w:space="0" w:color="auto"/>
            <w:left w:val="none" w:sz="0" w:space="0" w:color="auto"/>
            <w:bottom w:val="none" w:sz="0" w:space="0" w:color="auto"/>
            <w:right w:val="none" w:sz="0" w:space="0" w:color="auto"/>
          </w:divBdr>
          <w:divsChild>
            <w:div w:id="1307467065">
              <w:marLeft w:val="0"/>
              <w:marRight w:val="0"/>
              <w:marTop w:val="0"/>
              <w:marBottom w:val="0"/>
              <w:divBdr>
                <w:top w:val="none" w:sz="0" w:space="0" w:color="auto"/>
                <w:left w:val="none" w:sz="0" w:space="0" w:color="auto"/>
                <w:bottom w:val="none" w:sz="0" w:space="0" w:color="auto"/>
                <w:right w:val="none" w:sz="0" w:space="0" w:color="auto"/>
              </w:divBdr>
            </w:div>
            <w:div w:id="1437481897">
              <w:marLeft w:val="0"/>
              <w:marRight w:val="0"/>
              <w:marTop w:val="0"/>
              <w:marBottom w:val="0"/>
              <w:divBdr>
                <w:top w:val="none" w:sz="0" w:space="0" w:color="auto"/>
                <w:left w:val="none" w:sz="0" w:space="0" w:color="auto"/>
                <w:bottom w:val="none" w:sz="0" w:space="0" w:color="auto"/>
                <w:right w:val="none" w:sz="0" w:space="0" w:color="auto"/>
              </w:divBdr>
              <w:divsChild>
                <w:div w:id="1818641545">
                  <w:marLeft w:val="0"/>
                  <w:marRight w:val="0"/>
                  <w:marTop w:val="0"/>
                  <w:marBottom w:val="0"/>
                  <w:divBdr>
                    <w:top w:val="none" w:sz="0" w:space="0" w:color="auto"/>
                    <w:left w:val="none" w:sz="0" w:space="0" w:color="auto"/>
                    <w:bottom w:val="none" w:sz="0" w:space="0" w:color="auto"/>
                    <w:right w:val="none" w:sz="0" w:space="0" w:color="auto"/>
                  </w:divBdr>
                  <w:divsChild>
                    <w:div w:id="20020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42135">
              <w:marLeft w:val="0"/>
              <w:marRight w:val="0"/>
              <w:marTop w:val="0"/>
              <w:marBottom w:val="0"/>
              <w:divBdr>
                <w:top w:val="none" w:sz="0" w:space="0" w:color="auto"/>
                <w:left w:val="none" w:sz="0" w:space="0" w:color="auto"/>
                <w:bottom w:val="none" w:sz="0" w:space="0" w:color="auto"/>
                <w:right w:val="none" w:sz="0" w:space="0" w:color="auto"/>
              </w:divBdr>
            </w:div>
          </w:divsChild>
        </w:div>
        <w:div w:id="968168453">
          <w:marLeft w:val="0"/>
          <w:marRight w:val="0"/>
          <w:marTop w:val="0"/>
          <w:marBottom w:val="0"/>
          <w:divBdr>
            <w:top w:val="none" w:sz="0" w:space="0" w:color="auto"/>
            <w:left w:val="none" w:sz="0" w:space="0" w:color="auto"/>
            <w:bottom w:val="none" w:sz="0" w:space="0" w:color="auto"/>
            <w:right w:val="none" w:sz="0" w:space="0" w:color="auto"/>
          </w:divBdr>
          <w:divsChild>
            <w:div w:id="57011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2455">
      <w:bodyDiv w:val="1"/>
      <w:marLeft w:val="0"/>
      <w:marRight w:val="0"/>
      <w:marTop w:val="0"/>
      <w:marBottom w:val="0"/>
      <w:divBdr>
        <w:top w:val="none" w:sz="0" w:space="0" w:color="auto"/>
        <w:left w:val="none" w:sz="0" w:space="0" w:color="auto"/>
        <w:bottom w:val="none" w:sz="0" w:space="0" w:color="auto"/>
        <w:right w:val="none" w:sz="0" w:space="0" w:color="auto"/>
      </w:divBdr>
      <w:divsChild>
        <w:div w:id="109399005">
          <w:marLeft w:val="0"/>
          <w:marRight w:val="0"/>
          <w:marTop w:val="0"/>
          <w:marBottom w:val="0"/>
          <w:divBdr>
            <w:top w:val="none" w:sz="0" w:space="0" w:color="auto"/>
            <w:left w:val="none" w:sz="0" w:space="0" w:color="auto"/>
            <w:bottom w:val="none" w:sz="0" w:space="0" w:color="auto"/>
            <w:right w:val="none" w:sz="0" w:space="0" w:color="auto"/>
          </w:divBdr>
          <w:divsChild>
            <w:div w:id="1079912906">
              <w:marLeft w:val="0"/>
              <w:marRight w:val="0"/>
              <w:marTop w:val="0"/>
              <w:marBottom w:val="0"/>
              <w:divBdr>
                <w:top w:val="none" w:sz="0" w:space="0" w:color="auto"/>
                <w:left w:val="none" w:sz="0" w:space="0" w:color="auto"/>
                <w:bottom w:val="none" w:sz="0" w:space="0" w:color="auto"/>
                <w:right w:val="none" w:sz="0" w:space="0" w:color="auto"/>
              </w:divBdr>
            </w:div>
            <w:div w:id="678041036">
              <w:marLeft w:val="0"/>
              <w:marRight w:val="0"/>
              <w:marTop w:val="0"/>
              <w:marBottom w:val="0"/>
              <w:divBdr>
                <w:top w:val="none" w:sz="0" w:space="0" w:color="auto"/>
                <w:left w:val="none" w:sz="0" w:space="0" w:color="auto"/>
                <w:bottom w:val="none" w:sz="0" w:space="0" w:color="auto"/>
                <w:right w:val="none" w:sz="0" w:space="0" w:color="auto"/>
              </w:divBdr>
              <w:divsChild>
                <w:div w:id="2032219127">
                  <w:marLeft w:val="0"/>
                  <w:marRight w:val="0"/>
                  <w:marTop w:val="0"/>
                  <w:marBottom w:val="0"/>
                  <w:divBdr>
                    <w:top w:val="none" w:sz="0" w:space="0" w:color="auto"/>
                    <w:left w:val="none" w:sz="0" w:space="0" w:color="auto"/>
                    <w:bottom w:val="none" w:sz="0" w:space="0" w:color="auto"/>
                    <w:right w:val="none" w:sz="0" w:space="0" w:color="auto"/>
                  </w:divBdr>
                  <w:divsChild>
                    <w:div w:id="11720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6467">
              <w:marLeft w:val="0"/>
              <w:marRight w:val="0"/>
              <w:marTop w:val="0"/>
              <w:marBottom w:val="0"/>
              <w:divBdr>
                <w:top w:val="none" w:sz="0" w:space="0" w:color="auto"/>
                <w:left w:val="none" w:sz="0" w:space="0" w:color="auto"/>
                <w:bottom w:val="none" w:sz="0" w:space="0" w:color="auto"/>
                <w:right w:val="none" w:sz="0" w:space="0" w:color="auto"/>
              </w:divBdr>
            </w:div>
          </w:divsChild>
        </w:div>
        <w:div w:id="1328167781">
          <w:marLeft w:val="0"/>
          <w:marRight w:val="0"/>
          <w:marTop w:val="0"/>
          <w:marBottom w:val="0"/>
          <w:divBdr>
            <w:top w:val="none" w:sz="0" w:space="0" w:color="auto"/>
            <w:left w:val="none" w:sz="0" w:space="0" w:color="auto"/>
            <w:bottom w:val="none" w:sz="0" w:space="0" w:color="auto"/>
            <w:right w:val="none" w:sz="0" w:space="0" w:color="auto"/>
          </w:divBdr>
          <w:divsChild>
            <w:div w:id="1975793393">
              <w:marLeft w:val="0"/>
              <w:marRight w:val="0"/>
              <w:marTop w:val="0"/>
              <w:marBottom w:val="0"/>
              <w:divBdr>
                <w:top w:val="none" w:sz="0" w:space="0" w:color="auto"/>
                <w:left w:val="none" w:sz="0" w:space="0" w:color="auto"/>
                <w:bottom w:val="none" w:sz="0" w:space="0" w:color="auto"/>
                <w:right w:val="none" w:sz="0" w:space="0" w:color="auto"/>
              </w:divBdr>
            </w:div>
            <w:div w:id="366640776">
              <w:marLeft w:val="0"/>
              <w:marRight w:val="0"/>
              <w:marTop w:val="0"/>
              <w:marBottom w:val="0"/>
              <w:divBdr>
                <w:top w:val="none" w:sz="0" w:space="0" w:color="auto"/>
                <w:left w:val="none" w:sz="0" w:space="0" w:color="auto"/>
                <w:bottom w:val="none" w:sz="0" w:space="0" w:color="auto"/>
                <w:right w:val="none" w:sz="0" w:space="0" w:color="auto"/>
              </w:divBdr>
              <w:divsChild>
                <w:div w:id="912543526">
                  <w:marLeft w:val="0"/>
                  <w:marRight w:val="0"/>
                  <w:marTop w:val="0"/>
                  <w:marBottom w:val="0"/>
                  <w:divBdr>
                    <w:top w:val="none" w:sz="0" w:space="0" w:color="auto"/>
                    <w:left w:val="none" w:sz="0" w:space="0" w:color="auto"/>
                    <w:bottom w:val="none" w:sz="0" w:space="0" w:color="auto"/>
                    <w:right w:val="none" w:sz="0" w:space="0" w:color="auto"/>
                  </w:divBdr>
                  <w:divsChild>
                    <w:div w:id="13772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7565">
              <w:marLeft w:val="0"/>
              <w:marRight w:val="0"/>
              <w:marTop w:val="0"/>
              <w:marBottom w:val="0"/>
              <w:divBdr>
                <w:top w:val="none" w:sz="0" w:space="0" w:color="auto"/>
                <w:left w:val="none" w:sz="0" w:space="0" w:color="auto"/>
                <w:bottom w:val="none" w:sz="0" w:space="0" w:color="auto"/>
                <w:right w:val="none" w:sz="0" w:space="0" w:color="auto"/>
              </w:divBdr>
            </w:div>
          </w:divsChild>
        </w:div>
        <w:div w:id="392698246">
          <w:marLeft w:val="0"/>
          <w:marRight w:val="0"/>
          <w:marTop w:val="0"/>
          <w:marBottom w:val="0"/>
          <w:divBdr>
            <w:top w:val="none" w:sz="0" w:space="0" w:color="auto"/>
            <w:left w:val="none" w:sz="0" w:space="0" w:color="auto"/>
            <w:bottom w:val="none" w:sz="0" w:space="0" w:color="auto"/>
            <w:right w:val="none" w:sz="0" w:space="0" w:color="auto"/>
          </w:divBdr>
          <w:divsChild>
            <w:div w:id="2016491851">
              <w:marLeft w:val="0"/>
              <w:marRight w:val="0"/>
              <w:marTop w:val="0"/>
              <w:marBottom w:val="0"/>
              <w:divBdr>
                <w:top w:val="none" w:sz="0" w:space="0" w:color="auto"/>
                <w:left w:val="none" w:sz="0" w:space="0" w:color="auto"/>
                <w:bottom w:val="none" w:sz="0" w:space="0" w:color="auto"/>
                <w:right w:val="none" w:sz="0" w:space="0" w:color="auto"/>
              </w:divBdr>
            </w:div>
            <w:div w:id="1304581707">
              <w:marLeft w:val="0"/>
              <w:marRight w:val="0"/>
              <w:marTop w:val="0"/>
              <w:marBottom w:val="0"/>
              <w:divBdr>
                <w:top w:val="none" w:sz="0" w:space="0" w:color="auto"/>
                <w:left w:val="none" w:sz="0" w:space="0" w:color="auto"/>
                <w:bottom w:val="none" w:sz="0" w:space="0" w:color="auto"/>
                <w:right w:val="none" w:sz="0" w:space="0" w:color="auto"/>
              </w:divBdr>
              <w:divsChild>
                <w:div w:id="1267349413">
                  <w:marLeft w:val="0"/>
                  <w:marRight w:val="0"/>
                  <w:marTop w:val="0"/>
                  <w:marBottom w:val="0"/>
                  <w:divBdr>
                    <w:top w:val="none" w:sz="0" w:space="0" w:color="auto"/>
                    <w:left w:val="none" w:sz="0" w:space="0" w:color="auto"/>
                    <w:bottom w:val="none" w:sz="0" w:space="0" w:color="auto"/>
                    <w:right w:val="none" w:sz="0" w:space="0" w:color="auto"/>
                  </w:divBdr>
                  <w:divsChild>
                    <w:div w:id="4410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0451">
              <w:marLeft w:val="0"/>
              <w:marRight w:val="0"/>
              <w:marTop w:val="0"/>
              <w:marBottom w:val="0"/>
              <w:divBdr>
                <w:top w:val="none" w:sz="0" w:space="0" w:color="auto"/>
                <w:left w:val="none" w:sz="0" w:space="0" w:color="auto"/>
                <w:bottom w:val="none" w:sz="0" w:space="0" w:color="auto"/>
                <w:right w:val="none" w:sz="0" w:space="0" w:color="auto"/>
              </w:divBdr>
            </w:div>
          </w:divsChild>
        </w:div>
        <w:div w:id="904612237">
          <w:marLeft w:val="0"/>
          <w:marRight w:val="0"/>
          <w:marTop w:val="0"/>
          <w:marBottom w:val="0"/>
          <w:divBdr>
            <w:top w:val="none" w:sz="0" w:space="0" w:color="auto"/>
            <w:left w:val="none" w:sz="0" w:space="0" w:color="auto"/>
            <w:bottom w:val="none" w:sz="0" w:space="0" w:color="auto"/>
            <w:right w:val="none" w:sz="0" w:space="0" w:color="auto"/>
          </w:divBdr>
          <w:divsChild>
            <w:div w:id="139470835">
              <w:marLeft w:val="0"/>
              <w:marRight w:val="0"/>
              <w:marTop w:val="0"/>
              <w:marBottom w:val="0"/>
              <w:divBdr>
                <w:top w:val="none" w:sz="0" w:space="0" w:color="auto"/>
                <w:left w:val="none" w:sz="0" w:space="0" w:color="auto"/>
                <w:bottom w:val="none" w:sz="0" w:space="0" w:color="auto"/>
                <w:right w:val="none" w:sz="0" w:space="0" w:color="auto"/>
              </w:divBdr>
            </w:div>
          </w:divsChild>
        </w:div>
        <w:div w:id="2044746489">
          <w:marLeft w:val="0"/>
          <w:marRight w:val="0"/>
          <w:marTop w:val="0"/>
          <w:marBottom w:val="0"/>
          <w:divBdr>
            <w:top w:val="none" w:sz="0" w:space="0" w:color="auto"/>
            <w:left w:val="none" w:sz="0" w:space="0" w:color="auto"/>
            <w:bottom w:val="none" w:sz="0" w:space="0" w:color="auto"/>
            <w:right w:val="none" w:sz="0" w:space="0" w:color="auto"/>
          </w:divBdr>
          <w:divsChild>
            <w:div w:id="1733772563">
              <w:marLeft w:val="0"/>
              <w:marRight w:val="0"/>
              <w:marTop w:val="0"/>
              <w:marBottom w:val="0"/>
              <w:divBdr>
                <w:top w:val="none" w:sz="0" w:space="0" w:color="auto"/>
                <w:left w:val="none" w:sz="0" w:space="0" w:color="auto"/>
                <w:bottom w:val="none" w:sz="0" w:space="0" w:color="auto"/>
                <w:right w:val="none" w:sz="0" w:space="0" w:color="auto"/>
              </w:divBdr>
            </w:div>
          </w:divsChild>
        </w:div>
        <w:div w:id="803890557">
          <w:marLeft w:val="0"/>
          <w:marRight w:val="0"/>
          <w:marTop w:val="0"/>
          <w:marBottom w:val="0"/>
          <w:divBdr>
            <w:top w:val="none" w:sz="0" w:space="0" w:color="auto"/>
            <w:left w:val="none" w:sz="0" w:space="0" w:color="auto"/>
            <w:bottom w:val="none" w:sz="0" w:space="0" w:color="auto"/>
            <w:right w:val="none" w:sz="0" w:space="0" w:color="auto"/>
          </w:divBdr>
          <w:divsChild>
            <w:div w:id="1055080747">
              <w:marLeft w:val="0"/>
              <w:marRight w:val="0"/>
              <w:marTop w:val="0"/>
              <w:marBottom w:val="0"/>
              <w:divBdr>
                <w:top w:val="none" w:sz="0" w:space="0" w:color="auto"/>
                <w:left w:val="none" w:sz="0" w:space="0" w:color="auto"/>
                <w:bottom w:val="none" w:sz="0" w:space="0" w:color="auto"/>
                <w:right w:val="none" w:sz="0" w:space="0" w:color="auto"/>
              </w:divBdr>
            </w:div>
            <w:div w:id="638801859">
              <w:marLeft w:val="0"/>
              <w:marRight w:val="0"/>
              <w:marTop w:val="0"/>
              <w:marBottom w:val="0"/>
              <w:divBdr>
                <w:top w:val="none" w:sz="0" w:space="0" w:color="auto"/>
                <w:left w:val="none" w:sz="0" w:space="0" w:color="auto"/>
                <w:bottom w:val="none" w:sz="0" w:space="0" w:color="auto"/>
                <w:right w:val="none" w:sz="0" w:space="0" w:color="auto"/>
              </w:divBdr>
              <w:divsChild>
                <w:div w:id="1294826018">
                  <w:marLeft w:val="0"/>
                  <w:marRight w:val="0"/>
                  <w:marTop w:val="0"/>
                  <w:marBottom w:val="0"/>
                  <w:divBdr>
                    <w:top w:val="none" w:sz="0" w:space="0" w:color="auto"/>
                    <w:left w:val="none" w:sz="0" w:space="0" w:color="auto"/>
                    <w:bottom w:val="none" w:sz="0" w:space="0" w:color="auto"/>
                    <w:right w:val="none" w:sz="0" w:space="0" w:color="auto"/>
                  </w:divBdr>
                  <w:divsChild>
                    <w:div w:id="64836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3830">
      <w:bodyDiv w:val="1"/>
      <w:marLeft w:val="0"/>
      <w:marRight w:val="0"/>
      <w:marTop w:val="0"/>
      <w:marBottom w:val="0"/>
      <w:divBdr>
        <w:top w:val="none" w:sz="0" w:space="0" w:color="auto"/>
        <w:left w:val="none" w:sz="0" w:space="0" w:color="auto"/>
        <w:bottom w:val="none" w:sz="0" w:space="0" w:color="auto"/>
        <w:right w:val="none" w:sz="0" w:space="0" w:color="auto"/>
      </w:divBdr>
      <w:divsChild>
        <w:div w:id="1813252662">
          <w:marLeft w:val="0"/>
          <w:marRight w:val="0"/>
          <w:marTop w:val="0"/>
          <w:marBottom w:val="0"/>
          <w:divBdr>
            <w:top w:val="none" w:sz="0" w:space="0" w:color="auto"/>
            <w:left w:val="none" w:sz="0" w:space="0" w:color="auto"/>
            <w:bottom w:val="none" w:sz="0" w:space="0" w:color="auto"/>
            <w:right w:val="none" w:sz="0" w:space="0" w:color="auto"/>
          </w:divBdr>
          <w:divsChild>
            <w:div w:id="182650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2285">
      <w:bodyDiv w:val="1"/>
      <w:marLeft w:val="0"/>
      <w:marRight w:val="0"/>
      <w:marTop w:val="0"/>
      <w:marBottom w:val="0"/>
      <w:divBdr>
        <w:top w:val="none" w:sz="0" w:space="0" w:color="auto"/>
        <w:left w:val="none" w:sz="0" w:space="0" w:color="auto"/>
        <w:bottom w:val="none" w:sz="0" w:space="0" w:color="auto"/>
        <w:right w:val="none" w:sz="0" w:space="0" w:color="auto"/>
      </w:divBdr>
      <w:divsChild>
        <w:div w:id="1767842504">
          <w:marLeft w:val="0"/>
          <w:marRight w:val="0"/>
          <w:marTop w:val="0"/>
          <w:marBottom w:val="0"/>
          <w:divBdr>
            <w:top w:val="none" w:sz="0" w:space="0" w:color="auto"/>
            <w:left w:val="none" w:sz="0" w:space="0" w:color="auto"/>
            <w:bottom w:val="none" w:sz="0" w:space="0" w:color="auto"/>
            <w:right w:val="none" w:sz="0" w:space="0" w:color="auto"/>
          </w:divBdr>
          <w:divsChild>
            <w:div w:id="999818472">
              <w:marLeft w:val="0"/>
              <w:marRight w:val="0"/>
              <w:marTop w:val="0"/>
              <w:marBottom w:val="0"/>
              <w:divBdr>
                <w:top w:val="none" w:sz="0" w:space="0" w:color="auto"/>
                <w:left w:val="none" w:sz="0" w:space="0" w:color="auto"/>
                <w:bottom w:val="none" w:sz="0" w:space="0" w:color="auto"/>
                <w:right w:val="none" w:sz="0" w:space="0" w:color="auto"/>
              </w:divBdr>
            </w:div>
            <w:div w:id="1900244666">
              <w:marLeft w:val="0"/>
              <w:marRight w:val="0"/>
              <w:marTop w:val="0"/>
              <w:marBottom w:val="0"/>
              <w:divBdr>
                <w:top w:val="none" w:sz="0" w:space="0" w:color="auto"/>
                <w:left w:val="none" w:sz="0" w:space="0" w:color="auto"/>
                <w:bottom w:val="none" w:sz="0" w:space="0" w:color="auto"/>
                <w:right w:val="none" w:sz="0" w:space="0" w:color="auto"/>
              </w:divBdr>
              <w:divsChild>
                <w:div w:id="1160806068">
                  <w:marLeft w:val="0"/>
                  <w:marRight w:val="0"/>
                  <w:marTop w:val="0"/>
                  <w:marBottom w:val="0"/>
                  <w:divBdr>
                    <w:top w:val="none" w:sz="0" w:space="0" w:color="auto"/>
                    <w:left w:val="none" w:sz="0" w:space="0" w:color="auto"/>
                    <w:bottom w:val="none" w:sz="0" w:space="0" w:color="auto"/>
                    <w:right w:val="none" w:sz="0" w:space="0" w:color="auto"/>
                  </w:divBdr>
                  <w:divsChild>
                    <w:div w:id="130412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8691">
              <w:marLeft w:val="0"/>
              <w:marRight w:val="0"/>
              <w:marTop w:val="0"/>
              <w:marBottom w:val="0"/>
              <w:divBdr>
                <w:top w:val="none" w:sz="0" w:space="0" w:color="auto"/>
                <w:left w:val="none" w:sz="0" w:space="0" w:color="auto"/>
                <w:bottom w:val="none" w:sz="0" w:space="0" w:color="auto"/>
                <w:right w:val="none" w:sz="0" w:space="0" w:color="auto"/>
              </w:divBdr>
            </w:div>
          </w:divsChild>
        </w:div>
        <w:div w:id="2035305823">
          <w:marLeft w:val="0"/>
          <w:marRight w:val="0"/>
          <w:marTop w:val="0"/>
          <w:marBottom w:val="0"/>
          <w:divBdr>
            <w:top w:val="none" w:sz="0" w:space="0" w:color="auto"/>
            <w:left w:val="none" w:sz="0" w:space="0" w:color="auto"/>
            <w:bottom w:val="none" w:sz="0" w:space="0" w:color="auto"/>
            <w:right w:val="none" w:sz="0" w:space="0" w:color="auto"/>
          </w:divBdr>
          <w:divsChild>
            <w:div w:id="1191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388">
      <w:bodyDiv w:val="1"/>
      <w:marLeft w:val="0"/>
      <w:marRight w:val="0"/>
      <w:marTop w:val="0"/>
      <w:marBottom w:val="0"/>
      <w:divBdr>
        <w:top w:val="none" w:sz="0" w:space="0" w:color="auto"/>
        <w:left w:val="none" w:sz="0" w:space="0" w:color="auto"/>
        <w:bottom w:val="none" w:sz="0" w:space="0" w:color="auto"/>
        <w:right w:val="none" w:sz="0" w:space="0" w:color="auto"/>
      </w:divBdr>
      <w:divsChild>
        <w:div w:id="82605475">
          <w:marLeft w:val="0"/>
          <w:marRight w:val="0"/>
          <w:marTop w:val="0"/>
          <w:marBottom w:val="0"/>
          <w:divBdr>
            <w:top w:val="none" w:sz="0" w:space="0" w:color="auto"/>
            <w:left w:val="none" w:sz="0" w:space="0" w:color="auto"/>
            <w:bottom w:val="none" w:sz="0" w:space="0" w:color="auto"/>
            <w:right w:val="none" w:sz="0" w:space="0" w:color="auto"/>
          </w:divBdr>
          <w:divsChild>
            <w:div w:id="1632127570">
              <w:marLeft w:val="0"/>
              <w:marRight w:val="0"/>
              <w:marTop w:val="0"/>
              <w:marBottom w:val="0"/>
              <w:divBdr>
                <w:top w:val="none" w:sz="0" w:space="0" w:color="auto"/>
                <w:left w:val="none" w:sz="0" w:space="0" w:color="auto"/>
                <w:bottom w:val="none" w:sz="0" w:space="0" w:color="auto"/>
                <w:right w:val="none" w:sz="0" w:space="0" w:color="auto"/>
              </w:divBdr>
            </w:div>
            <w:div w:id="1577740176">
              <w:marLeft w:val="0"/>
              <w:marRight w:val="0"/>
              <w:marTop w:val="0"/>
              <w:marBottom w:val="0"/>
              <w:divBdr>
                <w:top w:val="none" w:sz="0" w:space="0" w:color="auto"/>
                <w:left w:val="none" w:sz="0" w:space="0" w:color="auto"/>
                <w:bottom w:val="none" w:sz="0" w:space="0" w:color="auto"/>
                <w:right w:val="none" w:sz="0" w:space="0" w:color="auto"/>
              </w:divBdr>
              <w:divsChild>
                <w:div w:id="712847936">
                  <w:marLeft w:val="0"/>
                  <w:marRight w:val="0"/>
                  <w:marTop w:val="0"/>
                  <w:marBottom w:val="0"/>
                  <w:divBdr>
                    <w:top w:val="none" w:sz="0" w:space="0" w:color="auto"/>
                    <w:left w:val="none" w:sz="0" w:space="0" w:color="auto"/>
                    <w:bottom w:val="none" w:sz="0" w:space="0" w:color="auto"/>
                    <w:right w:val="none" w:sz="0" w:space="0" w:color="auto"/>
                  </w:divBdr>
                  <w:divsChild>
                    <w:div w:id="15361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7736">
              <w:marLeft w:val="0"/>
              <w:marRight w:val="0"/>
              <w:marTop w:val="0"/>
              <w:marBottom w:val="0"/>
              <w:divBdr>
                <w:top w:val="none" w:sz="0" w:space="0" w:color="auto"/>
                <w:left w:val="none" w:sz="0" w:space="0" w:color="auto"/>
                <w:bottom w:val="none" w:sz="0" w:space="0" w:color="auto"/>
                <w:right w:val="none" w:sz="0" w:space="0" w:color="auto"/>
              </w:divBdr>
            </w:div>
          </w:divsChild>
        </w:div>
        <w:div w:id="1923835142">
          <w:marLeft w:val="0"/>
          <w:marRight w:val="0"/>
          <w:marTop w:val="0"/>
          <w:marBottom w:val="0"/>
          <w:divBdr>
            <w:top w:val="none" w:sz="0" w:space="0" w:color="auto"/>
            <w:left w:val="none" w:sz="0" w:space="0" w:color="auto"/>
            <w:bottom w:val="none" w:sz="0" w:space="0" w:color="auto"/>
            <w:right w:val="none" w:sz="0" w:space="0" w:color="auto"/>
          </w:divBdr>
          <w:divsChild>
            <w:div w:id="638845849">
              <w:marLeft w:val="0"/>
              <w:marRight w:val="0"/>
              <w:marTop w:val="0"/>
              <w:marBottom w:val="0"/>
              <w:divBdr>
                <w:top w:val="none" w:sz="0" w:space="0" w:color="auto"/>
                <w:left w:val="none" w:sz="0" w:space="0" w:color="auto"/>
                <w:bottom w:val="none" w:sz="0" w:space="0" w:color="auto"/>
                <w:right w:val="none" w:sz="0" w:space="0" w:color="auto"/>
              </w:divBdr>
            </w:div>
            <w:div w:id="588849454">
              <w:marLeft w:val="0"/>
              <w:marRight w:val="0"/>
              <w:marTop w:val="0"/>
              <w:marBottom w:val="0"/>
              <w:divBdr>
                <w:top w:val="none" w:sz="0" w:space="0" w:color="auto"/>
                <w:left w:val="none" w:sz="0" w:space="0" w:color="auto"/>
                <w:bottom w:val="none" w:sz="0" w:space="0" w:color="auto"/>
                <w:right w:val="none" w:sz="0" w:space="0" w:color="auto"/>
              </w:divBdr>
              <w:divsChild>
                <w:div w:id="858130600">
                  <w:marLeft w:val="0"/>
                  <w:marRight w:val="0"/>
                  <w:marTop w:val="0"/>
                  <w:marBottom w:val="0"/>
                  <w:divBdr>
                    <w:top w:val="none" w:sz="0" w:space="0" w:color="auto"/>
                    <w:left w:val="none" w:sz="0" w:space="0" w:color="auto"/>
                    <w:bottom w:val="none" w:sz="0" w:space="0" w:color="auto"/>
                    <w:right w:val="none" w:sz="0" w:space="0" w:color="auto"/>
                  </w:divBdr>
                  <w:divsChild>
                    <w:div w:id="2537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7881">
              <w:marLeft w:val="0"/>
              <w:marRight w:val="0"/>
              <w:marTop w:val="0"/>
              <w:marBottom w:val="0"/>
              <w:divBdr>
                <w:top w:val="none" w:sz="0" w:space="0" w:color="auto"/>
                <w:left w:val="none" w:sz="0" w:space="0" w:color="auto"/>
                <w:bottom w:val="none" w:sz="0" w:space="0" w:color="auto"/>
                <w:right w:val="none" w:sz="0" w:space="0" w:color="auto"/>
              </w:divBdr>
            </w:div>
          </w:divsChild>
        </w:div>
        <w:div w:id="605845618">
          <w:marLeft w:val="0"/>
          <w:marRight w:val="0"/>
          <w:marTop w:val="0"/>
          <w:marBottom w:val="0"/>
          <w:divBdr>
            <w:top w:val="none" w:sz="0" w:space="0" w:color="auto"/>
            <w:left w:val="none" w:sz="0" w:space="0" w:color="auto"/>
            <w:bottom w:val="none" w:sz="0" w:space="0" w:color="auto"/>
            <w:right w:val="none" w:sz="0" w:space="0" w:color="auto"/>
          </w:divBdr>
          <w:divsChild>
            <w:div w:id="1186139858">
              <w:marLeft w:val="0"/>
              <w:marRight w:val="0"/>
              <w:marTop w:val="0"/>
              <w:marBottom w:val="0"/>
              <w:divBdr>
                <w:top w:val="none" w:sz="0" w:space="0" w:color="auto"/>
                <w:left w:val="none" w:sz="0" w:space="0" w:color="auto"/>
                <w:bottom w:val="none" w:sz="0" w:space="0" w:color="auto"/>
                <w:right w:val="none" w:sz="0" w:space="0" w:color="auto"/>
              </w:divBdr>
            </w:div>
            <w:div w:id="838158975">
              <w:marLeft w:val="0"/>
              <w:marRight w:val="0"/>
              <w:marTop w:val="0"/>
              <w:marBottom w:val="0"/>
              <w:divBdr>
                <w:top w:val="none" w:sz="0" w:space="0" w:color="auto"/>
                <w:left w:val="none" w:sz="0" w:space="0" w:color="auto"/>
                <w:bottom w:val="none" w:sz="0" w:space="0" w:color="auto"/>
                <w:right w:val="none" w:sz="0" w:space="0" w:color="auto"/>
              </w:divBdr>
              <w:divsChild>
                <w:div w:id="1370951622">
                  <w:marLeft w:val="0"/>
                  <w:marRight w:val="0"/>
                  <w:marTop w:val="0"/>
                  <w:marBottom w:val="0"/>
                  <w:divBdr>
                    <w:top w:val="none" w:sz="0" w:space="0" w:color="auto"/>
                    <w:left w:val="none" w:sz="0" w:space="0" w:color="auto"/>
                    <w:bottom w:val="none" w:sz="0" w:space="0" w:color="auto"/>
                    <w:right w:val="none" w:sz="0" w:space="0" w:color="auto"/>
                  </w:divBdr>
                  <w:divsChild>
                    <w:div w:id="28458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8212">
              <w:marLeft w:val="0"/>
              <w:marRight w:val="0"/>
              <w:marTop w:val="0"/>
              <w:marBottom w:val="0"/>
              <w:divBdr>
                <w:top w:val="none" w:sz="0" w:space="0" w:color="auto"/>
                <w:left w:val="none" w:sz="0" w:space="0" w:color="auto"/>
                <w:bottom w:val="none" w:sz="0" w:space="0" w:color="auto"/>
                <w:right w:val="none" w:sz="0" w:space="0" w:color="auto"/>
              </w:divBdr>
            </w:div>
          </w:divsChild>
        </w:div>
        <w:div w:id="1487747753">
          <w:marLeft w:val="0"/>
          <w:marRight w:val="0"/>
          <w:marTop w:val="0"/>
          <w:marBottom w:val="0"/>
          <w:divBdr>
            <w:top w:val="none" w:sz="0" w:space="0" w:color="auto"/>
            <w:left w:val="none" w:sz="0" w:space="0" w:color="auto"/>
            <w:bottom w:val="none" w:sz="0" w:space="0" w:color="auto"/>
            <w:right w:val="none" w:sz="0" w:space="0" w:color="auto"/>
          </w:divBdr>
          <w:divsChild>
            <w:div w:id="1499468686">
              <w:marLeft w:val="0"/>
              <w:marRight w:val="0"/>
              <w:marTop w:val="0"/>
              <w:marBottom w:val="0"/>
              <w:divBdr>
                <w:top w:val="none" w:sz="0" w:space="0" w:color="auto"/>
                <w:left w:val="none" w:sz="0" w:space="0" w:color="auto"/>
                <w:bottom w:val="none" w:sz="0" w:space="0" w:color="auto"/>
                <w:right w:val="none" w:sz="0" w:space="0" w:color="auto"/>
              </w:divBdr>
            </w:div>
            <w:div w:id="344943841">
              <w:marLeft w:val="0"/>
              <w:marRight w:val="0"/>
              <w:marTop w:val="0"/>
              <w:marBottom w:val="0"/>
              <w:divBdr>
                <w:top w:val="none" w:sz="0" w:space="0" w:color="auto"/>
                <w:left w:val="none" w:sz="0" w:space="0" w:color="auto"/>
                <w:bottom w:val="none" w:sz="0" w:space="0" w:color="auto"/>
                <w:right w:val="none" w:sz="0" w:space="0" w:color="auto"/>
              </w:divBdr>
              <w:divsChild>
                <w:div w:id="28917398">
                  <w:marLeft w:val="0"/>
                  <w:marRight w:val="0"/>
                  <w:marTop w:val="0"/>
                  <w:marBottom w:val="0"/>
                  <w:divBdr>
                    <w:top w:val="none" w:sz="0" w:space="0" w:color="auto"/>
                    <w:left w:val="none" w:sz="0" w:space="0" w:color="auto"/>
                    <w:bottom w:val="none" w:sz="0" w:space="0" w:color="auto"/>
                    <w:right w:val="none" w:sz="0" w:space="0" w:color="auto"/>
                  </w:divBdr>
                  <w:divsChild>
                    <w:div w:id="11528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5870">
              <w:marLeft w:val="0"/>
              <w:marRight w:val="0"/>
              <w:marTop w:val="0"/>
              <w:marBottom w:val="0"/>
              <w:divBdr>
                <w:top w:val="none" w:sz="0" w:space="0" w:color="auto"/>
                <w:left w:val="none" w:sz="0" w:space="0" w:color="auto"/>
                <w:bottom w:val="none" w:sz="0" w:space="0" w:color="auto"/>
                <w:right w:val="none" w:sz="0" w:space="0" w:color="auto"/>
              </w:divBdr>
            </w:div>
          </w:divsChild>
        </w:div>
        <w:div w:id="99306252">
          <w:marLeft w:val="0"/>
          <w:marRight w:val="0"/>
          <w:marTop w:val="0"/>
          <w:marBottom w:val="0"/>
          <w:divBdr>
            <w:top w:val="none" w:sz="0" w:space="0" w:color="auto"/>
            <w:left w:val="none" w:sz="0" w:space="0" w:color="auto"/>
            <w:bottom w:val="none" w:sz="0" w:space="0" w:color="auto"/>
            <w:right w:val="none" w:sz="0" w:space="0" w:color="auto"/>
          </w:divBdr>
          <w:divsChild>
            <w:div w:id="76680704">
              <w:marLeft w:val="0"/>
              <w:marRight w:val="0"/>
              <w:marTop w:val="0"/>
              <w:marBottom w:val="0"/>
              <w:divBdr>
                <w:top w:val="none" w:sz="0" w:space="0" w:color="auto"/>
                <w:left w:val="none" w:sz="0" w:space="0" w:color="auto"/>
                <w:bottom w:val="none" w:sz="0" w:space="0" w:color="auto"/>
                <w:right w:val="none" w:sz="0" w:space="0" w:color="auto"/>
              </w:divBdr>
            </w:div>
            <w:div w:id="1056853469">
              <w:marLeft w:val="0"/>
              <w:marRight w:val="0"/>
              <w:marTop w:val="0"/>
              <w:marBottom w:val="0"/>
              <w:divBdr>
                <w:top w:val="none" w:sz="0" w:space="0" w:color="auto"/>
                <w:left w:val="none" w:sz="0" w:space="0" w:color="auto"/>
                <w:bottom w:val="none" w:sz="0" w:space="0" w:color="auto"/>
                <w:right w:val="none" w:sz="0" w:space="0" w:color="auto"/>
              </w:divBdr>
              <w:divsChild>
                <w:div w:id="1522235222">
                  <w:marLeft w:val="0"/>
                  <w:marRight w:val="0"/>
                  <w:marTop w:val="0"/>
                  <w:marBottom w:val="0"/>
                  <w:divBdr>
                    <w:top w:val="none" w:sz="0" w:space="0" w:color="auto"/>
                    <w:left w:val="none" w:sz="0" w:space="0" w:color="auto"/>
                    <w:bottom w:val="none" w:sz="0" w:space="0" w:color="auto"/>
                    <w:right w:val="none" w:sz="0" w:space="0" w:color="auto"/>
                  </w:divBdr>
                  <w:divsChild>
                    <w:div w:id="6563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7678">
              <w:marLeft w:val="0"/>
              <w:marRight w:val="0"/>
              <w:marTop w:val="0"/>
              <w:marBottom w:val="0"/>
              <w:divBdr>
                <w:top w:val="none" w:sz="0" w:space="0" w:color="auto"/>
                <w:left w:val="none" w:sz="0" w:space="0" w:color="auto"/>
                <w:bottom w:val="none" w:sz="0" w:space="0" w:color="auto"/>
                <w:right w:val="none" w:sz="0" w:space="0" w:color="auto"/>
              </w:divBdr>
            </w:div>
          </w:divsChild>
        </w:div>
        <w:div w:id="407969773">
          <w:marLeft w:val="0"/>
          <w:marRight w:val="0"/>
          <w:marTop w:val="0"/>
          <w:marBottom w:val="0"/>
          <w:divBdr>
            <w:top w:val="none" w:sz="0" w:space="0" w:color="auto"/>
            <w:left w:val="none" w:sz="0" w:space="0" w:color="auto"/>
            <w:bottom w:val="none" w:sz="0" w:space="0" w:color="auto"/>
            <w:right w:val="none" w:sz="0" w:space="0" w:color="auto"/>
          </w:divBdr>
          <w:divsChild>
            <w:div w:id="431249155">
              <w:marLeft w:val="0"/>
              <w:marRight w:val="0"/>
              <w:marTop w:val="0"/>
              <w:marBottom w:val="0"/>
              <w:divBdr>
                <w:top w:val="none" w:sz="0" w:space="0" w:color="auto"/>
                <w:left w:val="none" w:sz="0" w:space="0" w:color="auto"/>
                <w:bottom w:val="none" w:sz="0" w:space="0" w:color="auto"/>
                <w:right w:val="none" w:sz="0" w:space="0" w:color="auto"/>
              </w:divBdr>
            </w:div>
            <w:div w:id="12459612">
              <w:marLeft w:val="0"/>
              <w:marRight w:val="0"/>
              <w:marTop w:val="0"/>
              <w:marBottom w:val="0"/>
              <w:divBdr>
                <w:top w:val="none" w:sz="0" w:space="0" w:color="auto"/>
                <w:left w:val="none" w:sz="0" w:space="0" w:color="auto"/>
                <w:bottom w:val="none" w:sz="0" w:space="0" w:color="auto"/>
                <w:right w:val="none" w:sz="0" w:space="0" w:color="auto"/>
              </w:divBdr>
              <w:divsChild>
                <w:div w:id="907181872">
                  <w:marLeft w:val="0"/>
                  <w:marRight w:val="0"/>
                  <w:marTop w:val="0"/>
                  <w:marBottom w:val="0"/>
                  <w:divBdr>
                    <w:top w:val="none" w:sz="0" w:space="0" w:color="auto"/>
                    <w:left w:val="none" w:sz="0" w:space="0" w:color="auto"/>
                    <w:bottom w:val="none" w:sz="0" w:space="0" w:color="auto"/>
                    <w:right w:val="none" w:sz="0" w:space="0" w:color="auto"/>
                  </w:divBdr>
                  <w:divsChild>
                    <w:div w:id="9156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87638">
              <w:marLeft w:val="0"/>
              <w:marRight w:val="0"/>
              <w:marTop w:val="0"/>
              <w:marBottom w:val="0"/>
              <w:divBdr>
                <w:top w:val="none" w:sz="0" w:space="0" w:color="auto"/>
                <w:left w:val="none" w:sz="0" w:space="0" w:color="auto"/>
                <w:bottom w:val="none" w:sz="0" w:space="0" w:color="auto"/>
                <w:right w:val="none" w:sz="0" w:space="0" w:color="auto"/>
              </w:divBdr>
            </w:div>
          </w:divsChild>
        </w:div>
        <w:div w:id="1299413873">
          <w:marLeft w:val="0"/>
          <w:marRight w:val="0"/>
          <w:marTop w:val="0"/>
          <w:marBottom w:val="0"/>
          <w:divBdr>
            <w:top w:val="none" w:sz="0" w:space="0" w:color="auto"/>
            <w:left w:val="none" w:sz="0" w:space="0" w:color="auto"/>
            <w:bottom w:val="none" w:sz="0" w:space="0" w:color="auto"/>
            <w:right w:val="none" w:sz="0" w:space="0" w:color="auto"/>
          </w:divBdr>
          <w:divsChild>
            <w:div w:id="1277755700">
              <w:marLeft w:val="0"/>
              <w:marRight w:val="0"/>
              <w:marTop w:val="0"/>
              <w:marBottom w:val="0"/>
              <w:divBdr>
                <w:top w:val="none" w:sz="0" w:space="0" w:color="auto"/>
                <w:left w:val="none" w:sz="0" w:space="0" w:color="auto"/>
                <w:bottom w:val="none" w:sz="0" w:space="0" w:color="auto"/>
                <w:right w:val="none" w:sz="0" w:space="0" w:color="auto"/>
              </w:divBdr>
            </w:div>
            <w:div w:id="1696883671">
              <w:marLeft w:val="0"/>
              <w:marRight w:val="0"/>
              <w:marTop w:val="0"/>
              <w:marBottom w:val="0"/>
              <w:divBdr>
                <w:top w:val="none" w:sz="0" w:space="0" w:color="auto"/>
                <w:left w:val="none" w:sz="0" w:space="0" w:color="auto"/>
                <w:bottom w:val="none" w:sz="0" w:space="0" w:color="auto"/>
                <w:right w:val="none" w:sz="0" w:space="0" w:color="auto"/>
              </w:divBdr>
              <w:divsChild>
                <w:div w:id="1757437804">
                  <w:marLeft w:val="0"/>
                  <w:marRight w:val="0"/>
                  <w:marTop w:val="0"/>
                  <w:marBottom w:val="0"/>
                  <w:divBdr>
                    <w:top w:val="none" w:sz="0" w:space="0" w:color="auto"/>
                    <w:left w:val="none" w:sz="0" w:space="0" w:color="auto"/>
                    <w:bottom w:val="none" w:sz="0" w:space="0" w:color="auto"/>
                    <w:right w:val="none" w:sz="0" w:space="0" w:color="auto"/>
                  </w:divBdr>
                  <w:divsChild>
                    <w:div w:id="91062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85267">
              <w:marLeft w:val="0"/>
              <w:marRight w:val="0"/>
              <w:marTop w:val="0"/>
              <w:marBottom w:val="0"/>
              <w:divBdr>
                <w:top w:val="none" w:sz="0" w:space="0" w:color="auto"/>
                <w:left w:val="none" w:sz="0" w:space="0" w:color="auto"/>
                <w:bottom w:val="none" w:sz="0" w:space="0" w:color="auto"/>
                <w:right w:val="none" w:sz="0" w:space="0" w:color="auto"/>
              </w:divBdr>
            </w:div>
          </w:divsChild>
        </w:div>
        <w:div w:id="1483890341">
          <w:marLeft w:val="0"/>
          <w:marRight w:val="0"/>
          <w:marTop w:val="0"/>
          <w:marBottom w:val="0"/>
          <w:divBdr>
            <w:top w:val="none" w:sz="0" w:space="0" w:color="auto"/>
            <w:left w:val="none" w:sz="0" w:space="0" w:color="auto"/>
            <w:bottom w:val="none" w:sz="0" w:space="0" w:color="auto"/>
            <w:right w:val="none" w:sz="0" w:space="0" w:color="auto"/>
          </w:divBdr>
          <w:divsChild>
            <w:div w:id="13882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6190">
      <w:bodyDiv w:val="1"/>
      <w:marLeft w:val="0"/>
      <w:marRight w:val="0"/>
      <w:marTop w:val="0"/>
      <w:marBottom w:val="0"/>
      <w:divBdr>
        <w:top w:val="none" w:sz="0" w:space="0" w:color="auto"/>
        <w:left w:val="none" w:sz="0" w:space="0" w:color="auto"/>
        <w:bottom w:val="none" w:sz="0" w:space="0" w:color="auto"/>
        <w:right w:val="none" w:sz="0" w:space="0" w:color="auto"/>
      </w:divBdr>
      <w:divsChild>
        <w:div w:id="292683813">
          <w:marLeft w:val="0"/>
          <w:marRight w:val="0"/>
          <w:marTop w:val="0"/>
          <w:marBottom w:val="0"/>
          <w:divBdr>
            <w:top w:val="none" w:sz="0" w:space="0" w:color="auto"/>
            <w:left w:val="none" w:sz="0" w:space="0" w:color="auto"/>
            <w:bottom w:val="none" w:sz="0" w:space="0" w:color="auto"/>
            <w:right w:val="none" w:sz="0" w:space="0" w:color="auto"/>
          </w:divBdr>
          <w:divsChild>
            <w:div w:id="16883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5235">
      <w:bodyDiv w:val="1"/>
      <w:marLeft w:val="0"/>
      <w:marRight w:val="0"/>
      <w:marTop w:val="0"/>
      <w:marBottom w:val="0"/>
      <w:divBdr>
        <w:top w:val="none" w:sz="0" w:space="0" w:color="auto"/>
        <w:left w:val="none" w:sz="0" w:space="0" w:color="auto"/>
        <w:bottom w:val="none" w:sz="0" w:space="0" w:color="auto"/>
        <w:right w:val="none" w:sz="0" w:space="0" w:color="auto"/>
      </w:divBdr>
      <w:divsChild>
        <w:div w:id="1206874573">
          <w:marLeft w:val="0"/>
          <w:marRight w:val="0"/>
          <w:marTop w:val="0"/>
          <w:marBottom w:val="0"/>
          <w:divBdr>
            <w:top w:val="none" w:sz="0" w:space="0" w:color="auto"/>
            <w:left w:val="none" w:sz="0" w:space="0" w:color="auto"/>
            <w:bottom w:val="none" w:sz="0" w:space="0" w:color="auto"/>
            <w:right w:val="none" w:sz="0" w:space="0" w:color="auto"/>
          </w:divBdr>
          <w:divsChild>
            <w:div w:id="103331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9845">
      <w:bodyDiv w:val="1"/>
      <w:marLeft w:val="0"/>
      <w:marRight w:val="0"/>
      <w:marTop w:val="0"/>
      <w:marBottom w:val="0"/>
      <w:divBdr>
        <w:top w:val="none" w:sz="0" w:space="0" w:color="auto"/>
        <w:left w:val="none" w:sz="0" w:space="0" w:color="auto"/>
        <w:bottom w:val="none" w:sz="0" w:space="0" w:color="auto"/>
        <w:right w:val="none" w:sz="0" w:space="0" w:color="auto"/>
      </w:divBdr>
      <w:divsChild>
        <w:div w:id="2081172310">
          <w:marLeft w:val="0"/>
          <w:marRight w:val="0"/>
          <w:marTop w:val="0"/>
          <w:marBottom w:val="0"/>
          <w:divBdr>
            <w:top w:val="none" w:sz="0" w:space="0" w:color="auto"/>
            <w:left w:val="none" w:sz="0" w:space="0" w:color="auto"/>
            <w:bottom w:val="none" w:sz="0" w:space="0" w:color="auto"/>
            <w:right w:val="none" w:sz="0" w:space="0" w:color="auto"/>
          </w:divBdr>
          <w:divsChild>
            <w:div w:id="15081380">
              <w:marLeft w:val="0"/>
              <w:marRight w:val="0"/>
              <w:marTop w:val="0"/>
              <w:marBottom w:val="0"/>
              <w:divBdr>
                <w:top w:val="none" w:sz="0" w:space="0" w:color="auto"/>
                <w:left w:val="none" w:sz="0" w:space="0" w:color="auto"/>
                <w:bottom w:val="none" w:sz="0" w:space="0" w:color="auto"/>
                <w:right w:val="none" w:sz="0" w:space="0" w:color="auto"/>
              </w:divBdr>
            </w:div>
            <w:div w:id="1362323934">
              <w:marLeft w:val="0"/>
              <w:marRight w:val="0"/>
              <w:marTop w:val="0"/>
              <w:marBottom w:val="0"/>
              <w:divBdr>
                <w:top w:val="none" w:sz="0" w:space="0" w:color="auto"/>
                <w:left w:val="none" w:sz="0" w:space="0" w:color="auto"/>
                <w:bottom w:val="none" w:sz="0" w:space="0" w:color="auto"/>
                <w:right w:val="none" w:sz="0" w:space="0" w:color="auto"/>
              </w:divBdr>
              <w:divsChild>
                <w:div w:id="422143068">
                  <w:marLeft w:val="0"/>
                  <w:marRight w:val="0"/>
                  <w:marTop w:val="0"/>
                  <w:marBottom w:val="0"/>
                  <w:divBdr>
                    <w:top w:val="none" w:sz="0" w:space="0" w:color="auto"/>
                    <w:left w:val="none" w:sz="0" w:space="0" w:color="auto"/>
                    <w:bottom w:val="none" w:sz="0" w:space="0" w:color="auto"/>
                    <w:right w:val="none" w:sz="0" w:space="0" w:color="auto"/>
                  </w:divBdr>
                  <w:divsChild>
                    <w:div w:id="20651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41764">
              <w:marLeft w:val="0"/>
              <w:marRight w:val="0"/>
              <w:marTop w:val="0"/>
              <w:marBottom w:val="0"/>
              <w:divBdr>
                <w:top w:val="none" w:sz="0" w:space="0" w:color="auto"/>
                <w:left w:val="none" w:sz="0" w:space="0" w:color="auto"/>
                <w:bottom w:val="none" w:sz="0" w:space="0" w:color="auto"/>
                <w:right w:val="none" w:sz="0" w:space="0" w:color="auto"/>
              </w:divBdr>
            </w:div>
          </w:divsChild>
        </w:div>
        <w:div w:id="335618111">
          <w:marLeft w:val="0"/>
          <w:marRight w:val="0"/>
          <w:marTop w:val="0"/>
          <w:marBottom w:val="0"/>
          <w:divBdr>
            <w:top w:val="none" w:sz="0" w:space="0" w:color="auto"/>
            <w:left w:val="none" w:sz="0" w:space="0" w:color="auto"/>
            <w:bottom w:val="none" w:sz="0" w:space="0" w:color="auto"/>
            <w:right w:val="none" w:sz="0" w:space="0" w:color="auto"/>
          </w:divBdr>
          <w:divsChild>
            <w:div w:id="324748286">
              <w:marLeft w:val="0"/>
              <w:marRight w:val="0"/>
              <w:marTop w:val="0"/>
              <w:marBottom w:val="0"/>
              <w:divBdr>
                <w:top w:val="none" w:sz="0" w:space="0" w:color="auto"/>
                <w:left w:val="none" w:sz="0" w:space="0" w:color="auto"/>
                <w:bottom w:val="none" w:sz="0" w:space="0" w:color="auto"/>
                <w:right w:val="none" w:sz="0" w:space="0" w:color="auto"/>
              </w:divBdr>
            </w:div>
            <w:div w:id="800078296">
              <w:marLeft w:val="0"/>
              <w:marRight w:val="0"/>
              <w:marTop w:val="0"/>
              <w:marBottom w:val="0"/>
              <w:divBdr>
                <w:top w:val="none" w:sz="0" w:space="0" w:color="auto"/>
                <w:left w:val="none" w:sz="0" w:space="0" w:color="auto"/>
                <w:bottom w:val="none" w:sz="0" w:space="0" w:color="auto"/>
                <w:right w:val="none" w:sz="0" w:space="0" w:color="auto"/>
              </w:divBdr>
              <w:divsChild>
                <w:div w:id="1421678962">
                  <w:marLeft w:val="0"/>
                  <w:marRight w:val="0"/>
                  <w:marTop w:val="0"/>
                  <w:marBottom w:val="0"/>
                  <w:divBdr>
                    <w:top w:val="none" w:sz="0" w:space="0" w:color="auto"/>
                    <w:left w:val="none" w:sz="0" w:space="0" w:color="auto"/>
                    <w:bottom w:val="none" w:sz="0" w:space="0" w:color="auto"/>
                    <w:right w:val="none" w:sz="0" w:space="0" w:color="auto"/>
                  </w:divBdr>
                  <w:divsChild>
                    <w:div w:id="6785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1095">
              <w:marLeft w:val="0"/>
              <w:marRight w:val="0"/>
              <w:marTop w:val="0"/>
              <w:marBottom w:val="0"/>
              <w:divBdr>
                <w:top w:val="none" w:sz="0" w:space="0" w:color="auto"/>
                <w:left w:val="none" w:sz="0" w:space="0" w:color="auto"/>
                <w:bottom w:val="none" w:sz="0" w:space="0" w:color="auto"/>
                <w:right w:val="none" w:sz="0" w:space="0" w:color="auto"/>
              </w:divBdr>
            </w:div>
          </w:divsChild>
        </w:div>
        <w:div w:id="1132869873">
          <w:marLeft w:val="0"/>
          <w:marRight w:val="0"/>
          <w:marTop w:val="0"/>
          <w:marBottom w:val="0"/>
          <w:divBdr>
            <w:top w:val="none" w:sz="0" w:space="0" w:color="auto"/>
            <w:left w:val="none" w:sz="0" w:space="0" w:color="auto"/>
            <w:bottom w:val="none" w:sz="0" w:space="0" w:color="auto"/>
            <w:right w:val="none" w:sz="0" w:space="0" w:color="auto"/>
          </w:divBdr>
          <w:divsChild>
            <w:div w:id="818303896">
              <w:marLeft w:val="0"/>
              <w:marRight w:val="0"/>
              <w:marTop w:val="0"/>
              <w:marBottom w:val="0"/>
              <w:divBdr>
                <w:top w:val="none" w:sz="0" w:space="0" w:color="auto"/>
                <w:left w:val="none" w:sz="0" w:space="0" w:color="auto"/>
                <w:bottom w:val="none" w:sz="0" w:space="0" w:color="auto"/>
                <w:right w:val="none" w:sz="0" w:space="0" w:color="auto"/>
              </w:divBdr>
            </w:div>
            <w:div w:id="1147085916">
              <w:marLeft w:val="0"/>
              <w:marRight w:val="0"/>
              <w:marTop w:val="0"/>
              <w:marBottom w:val="0"/>
              <w:divBdr>
                <w:top w:val="none" w:sz="0" w:space="0" w:color="auto"/>
                <w:left w:val="none" w:sz="0" w:space="0" w:color="auto"/>
                <w:bottom w:val="none" w:sz="0" w:space="0" w:color="auto"/>
                <w:right w:val="none" w:sz="0" w:space="0" w:color="auto"/>
              </w:divBdr>
              <w:divsChild>
                <w:div w:id="115834854">
                  <w:marLeft w:val="0"/>
                  <w:marRight w:val="0"/>
                  <w:marTop w:val="0"/>
                  <w:marBottom w:val="0"/>
                  <w:divBdr>
                    <w:top w:val="none" w:sz="0" w:space="0" w:color="auto"/>
                    <w:left w:val="none" w:sz="0" w:space="0" w:color="auto"/>
                    <w:bottom w:val="none" w:sz="0" w:space="0" w:color="auto"/>
                    <w:right w:val="none" w:sz="0" w:space="0" w:color="auto"/>
                  </w:divBdr>
                  <w:divsChild>
                    <w:div w:id="4088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5013">
              <w:marLeft w:val="0"/>
              <w:marRight w:val="0"/>
              <w:marTop w:val="0"/>
              <w:marBottom w:val="0"/>
              <w:divBdr>
                <w:top w:val="none" w:sz="0" w:space="0" w:color="auto"/>
                <w:left w:val="none" w:sz="0" w:space="0" w:color="auto"/>
                <w:bottom w:val="none" w:sz="0" w:space="0" w:color="auto"/>
                <w:right w:val="none" w:sz="0" w:space="0" w:color="auto"/>
              </w:divBdr>
            </w:div>
          </w:divsChild>
        </w:div>
        <w:div w:id="949432780">
          <w:marLeft w:val="0"/>
          <w:marRight w:val="0"/>
          <w:marTop w:val="0"/>
          <w:marBottom w:val="0"/>
          <w:divBdr>
            <w:top w:val="none" w:sz="0" w:space="0" w:color="auto"/>
            <w:left w:val="none" w:sz="0" w:space="0" w:color="auto"/>
            <w:bottom w:val="none" w:sz="0" w:space="0" w:color="auto"/>
            <w:right w:val="none" w:sz="0" w:space="0" w:color="auto"/>
          </w:divBdr>
          <w:divsChild>
            <w:div w:id="429358233">
              <w:marLeft w:val="0"/>
              <w:marRight w:val="0"/>
              <w:marTop w:val="0"/>
              <w:marBottom w:val="0"/>
              <w:divBdr>
                <w:top w:val="none" w:sz="0" w:space="0" w:color="auto"/>
                <w:left w:val="none" w:sz="0" w:space="0" w:color="auto"/>
                <w:bottom w:val="none" w:sz="0" w:space="0" w:color="auto"/>
                <w:right w:val="none" w:sz="0" w:space="0" w:color="auto"/>
              </w:divBdr>
            </w:div>
            <w:div w:id="969092349">
              <w:marLeft w:val="0"/>
              <w:marRight w:val="0"/>
              <w:marTop w:val="0"/>
              <w:marBottom w:val="0"/>
              <w:divBdr>
                <w:top w:val="none" w:sz="0" w:space="0" w:color="auto"/>
                <w:left w:val="none" w:sz="0" w:space="0" w:color="auto"/>
                <w:bottom w:val="none" w:sz="0" w:space="0" w:color="auto"/>
                <w:right w:val="none" w:sz="0" w:space="0" w:color="auto"/>
              </w:divBdr>
              <w:divsChild>
                <w:div w:id="518811737">
                  <w:marLeft w:val="0"/>
                  <w:marRight w:val="0"/>
                  <w:marTop w:val="0"/>
                  <w:marBottom w:val="0"/>
                  <w:divBdr>
                    <w:top w:val="none" w:sz="0" w:space="0" w:color="auto"/>
                    <w:left w:val="none" w:sz="0" w:space="0" w:color="auto"/>
                    <w:bottom w:val="none" w:sz="0" w:space="0" w:color="auto"/>
                    <w:right w:val="none" w:sz="0" w:space="0" w:color="auto"/>
                  </w:divBdr>
                  <w:divsChild>
                    <w:div w:id="6699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1394">
              <w:marLeft w:val="0"/>
              <w:marRight w:val="0"/>
              <w:marTop w:val="0"/>
              <w:marBottom w:val="0"/>
              <w:divBdr>
                <w:top w:val="none" w:sz="0" w:space="0" w:color="auto"/>
                <w:left w:val="none" w:sz="0" w:space="0" w:color="auto"/>
                <w:bottom w:val="none" w:sz="0" w:space="0" w:color="auto"/>
                <w:right w:val="none" w:sz="0" w:space="0" w:color="auto"/>
              </w:divBdr>
            </w:div>
          </w:divsChild>
        </w:div>
        <w:div w:id="432283253">
          <w:marLeft w:val="0"/>
          <w:marRight w:val="0"/>
          <w:marTop w:val="0"/>
          <w:marBottom w:val="0"/>
          <w:divBdr>
            <w:top w:val="none" w:sz="0" w:space="0" w:color="auto"/>
            <w:left w:val="none" w:sz="0" w:space="0" w:color="auto"/>
            <w:bottom w:val="none" w:sz="0" w:space="0" w:color="auto"/>
            <w:right w:val="none" w:sz="0" w:space="0" w:color="auto"/>
          </w:divBdr>
          <w:divsChild>
            <w:div w:id="3428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0826">
      <w:bodyDiv w:val="1"/>
      <w:marLeft w:val="0"/>
      <w:marRight w:val="0"/>
      <w:marTop w:val="0"/>
      <w:marBottom w:val="0"/>
      <w:divBdr>
        <w:top w:val="none" w:sz="0" w:space="0" w:color="auto"/>
        <w:left w:val="none" w:sz="0" w:space="0" w:color="auto"/>
        <w:bottom w:val="none" w:sz="0" w:space="0" w:color="auto"/>
        <w:right w:val="none" w:sz="0" w:space="0" w:color="auto"/>
      </w:divBdr>
      <w:divsChild>
        <w:div w:id="1676225792">
          <w:marLeft w:val="0"/>
          <w:marRight w:val="0"/>
          <w:marTop w:val="0"/>
          <w:marBottom w:val="0"/>
          <w:divBdr>
            <w:top w:val="none" w:sz="0" w:space="0" w:color="auto"/>
            <w:left w:val="none" w:sz="0" w:space="0" w:color="auto"/>
            <w:bottom w:val="none" w:sz="0" w:space="0" w:color="auto"/>
            <w:right w:val="none" w:sz="0" w:space="0" w:color="auto"/>
          </w:divBdr>
          <w:divsChild>
            <w:div w:id="1446000957">
              <w:marLeft w:val="0"/>
              <w:marRight w:val="0"/>
              <w:marTop w:val="0"/>
              <w:marBottom w:val="0"/>
              <w:divBdr>
                <w:top w:val="none" w:sz="0" w:space="0" w:color="auto"/>
                <w:left w:val="none" w:sz="0" w:space="0" w:color="auto"/>
                <w:bottom w:val="none" w:sz="0" w:space="0" w:color="auto"/>
                <w:right w:val="none" w:sz="0" w:space="0" w:color="auto"/>
              </w:divBdr>
            </w:div>
          </w:divsChild>
        </w:div>
        <w:div w:id="1021933934">
          <w:marLeft w:val="0"/>
          <w:marRight w:val="0"/>
          <w:marTop w:val="0"/>
          <w:marBottom w:val="0"/>
          <w:divBdr>
            <w:top w:val="none" w:sz="0" w:space="0" w:color="auto"/>
            <w:left w:val="none" w:sz="0" w:space="0" w:color="auto"/>
            <w:bottom w:val="none" w:sz="0" w:space="0" w:color="auto"/>
            <w:right w:val="none" w:sz="0" w:space="0" w:color="auto"/>
          </w:divBdr>
          <w:divsChild>
            <w:div w:id="1797680697">
              <w:marLeft w:val="0"/>
              <w:marRight w:val="0"/>
              <w:marTop w:val="0"/>
              <w:marBottom w:val="0"/>
              <w:divBdr>
                <w:top w:val="none" w:sz="0" w:space="0" w:color="auto"/>
                <w:left w:val="none" w:sz="0" w:space="0" w:color="auto"/>
                <w:bottom w:val="none" w:sz="0" w:space="0" w:color="auto"/>
                <w:right w:val="none" w:sz="0" w:space="0" w:color="auto"/>
              </w:divBdr>
            </w:div>
            <w:div w:id="2123071423">
              <w:marLeft w:val="0"/>
              <w:marRight w:val="0"/>
              <w:marTop w:val="0"/>
              <w:marBottom w:val="0"/>
              <w:divBdr>
                <w:top w:val="none" w:sz="0" w:space="0" w:color="auto"/>
                <w:left w:val="none" w:sz="0" w:space="0" w:color="auto"/>
                <w:bottom w:val="none" w:sz="0" w:space="0" w:color="auto"/>
                <w:right w:val="none" w:sz="0" w:space="0" w:color="auto"/>
              </w:divBdr>
              <w:divsChild>
                <w:div w:id="581839361">
                  <w:marLeft w:val="0"/>
                  <w:marRight w:val="0"/>
                  <w:marTop w:val="0"/>
                  <w:marBottom w:val="0"/>
                  <w:divBdr>
                    <w:top w:val="none" w:sz="0" w:space="0" w:color="auto"/>
                    <w:left w:val="none" w:sz="0" w:space="0" w:color="auto"/>
                    <w:bottom w:val="none" w:sz="0" w:space="0" w:color="auto"/>
                    <w:right w:val="none" w:sz="0" w:space="0" w:color="auto"/>
                  </w:divBdr>
                  <w:divsChild>
                    <w:div w:id="89701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4860">
              <w:marLeft w:val="0"/>
              <w:marRight w:val="0"/>
              <w:marTop w:val="0"/>
              <w:marBottom w:val="0"/>
              <w:divBdr>
                <w:top w:val="none" w:sz="0" w:space="0" w:color="auto"/>
                <w:left w:val="none" w:sz="0" w:space="0" w:color="auto"/>
                <w:bottom w:val="none" w:sz="0" w:space="0" w:color="auto"/>
                <w:right w:val="none" w:sz="0" w:space="0" w:color="auto"/>
              </w:divBdr>
            </w:div>
          </w:divsChild>
        </w:div>
        <w:div w:id="1756197793">
          <w:marLeft w:val="0"/>
          <w:marRight w:val="0"/>
          <w:marTop w:val="0"/>
          <w:marBottom w:val="0"/>
          <w:divBdr>
            <w:top w:val="none" w:sz="0" w:space="0" w:color="auto"/>
            <w:left w:val="none" w:sz="0" w:space="0" w:color="auto"/>
            <w:bottom w:val="none" w:sz="0" w:space="0" w:color="auto"/>
            <w:right w:val="none" w:sz="0" w:space="0" w:color="auto"/>
          </w:divBdr>
          <w:divsChild>
            <w:div w:id="1275286947">
              <w:marLeft w:val="0"/>
              <w:marRight w:val="0"/>
              <w:marTop w:val="0"/>
              <w:marBottom w:val="0"/>
              <w:divBdr>
                <w:top w:val="none" w:sz="0" w:space="0" w:color="auto"/>
                <w:left w:val="none" w:sz="0" w:space="0" w:color="auto"/>
                <w:bottom w:val="none" w:sz="0" w:space="0" w:color="auto"/>
                <w:right w:val="none" w:sz="0" w:space="0" w:color="auto"/>
              </w:divBdr>
            </w:div>
          </w:divsChild>
        </w:div>
        <w:div w:id="43723000">
          <w:marLeft w:val="0"/>
          <w:marRight w:val="0"/>
          <w:marTop w:val="0"/>
          <w:marBottom w:val="0"/>
          <w:divBdr>
            <w:top w:val="none" w:sz="0" w:space="0" w:color="auto"/>
            <w:left w:val="none" w:sz="0" w:space="0" w:color="auto"/>
            <w:bottom w:val="none" w:sz="0" w:space="0" w:color="auto"/>
            <w:right w:val="none" w:sz="0" w:space="0" w:color="auto"/>
          </w:divBdr>
          <w:divsChild>
            <w:div w:id="367923001">
              <w:marLeft w:val="0"/>
              <w:marRight w:val="0"/>
              <w:marTop w:val="0"/>
              <w:marBottom w:val="0"/>
              <w:divBdr>
                <w:top w:val="none" w:sz="0" w:space="0" w:color="auto"/>
                <w:left w:val="none" w:sz="0" w:space="0" w:color="auto"/>
                <w:bottom w:val="none" w:sz="0" w:space="0" w:color="auto"/>
                <w:right w:val="none" w:sz="0" w:space="0" w:color="auto"/>
              </w:divBdr>
            </w:div>
            <w:div w:id="2109613359">
              <w:marLeft w:val="0"/>
              <w:marRight w:val="0"/>
              <w:marTop w:val="0"/>
              <w:marBottom w:val="0"/>
              <w:divBdr>
                <w:top w:val="none" w:sz="0" w:space="0" w:color="auto"/>
                <w:left w:val="none" w:sz="0" w:space="0" w:color="auto"/>
                <w:bottom w:val="none" w:sz="0" w:space="0" w:color="auto"/>
                <w:right w:val="none" w:sz="0" w:space="0" w:color="auto"/>
              </w:divBdr>
              <w:divsChild>
                <w:div w:id="538661723">
                  <w:marLeft w:val="0"/>
                  <w:marRight w:val="0"/>
                  <w:marTop w:val="0"/>
                  <w:marBottom w:val="0"/>
                  <w:divBdr>
                    <w:top w:val="none" w:sz="0" w:space="0" w:color="auto"/>
                    <w:left w:val="none" w:sz="0" w:space="0" w:color="auto"/>
                    <w:bottom w:val="none" w:sz="0" w:space="0" w:color="auto"/>
                    <w:right w:val="none" w:sz="0" w:space="0" w:color="auto"/>
                  </w:divBdr>
                  <w:divsChild>
                    <w:div w:id="1361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741">
      <w:bodyDiv w:val="1"/>
      <w:marLeft w:val="0"/>
      <w:marRight w:val="0"/>
      <w:marTop w:val="0"/>
      <w:marBottom w:val="0"/>
      <w:divBdr>
        <w:top w:val="none" w:sz="0" w:space="0" w:color="auto"/>
        <w:left w:val="none" w:sz="0" w:space="0" w:color="auto"/>
        <w:bottom w:val="none" w:sz="0" w:space="0" w:color="auto"/>
        <w:right w:val="none" w:sz="0" w:space="0" w:color="auto"/>
      </w:divBdr>
      <w:divsChild>
        <w:div w:id="1367369345">
          <w:marLeft w:val="0"/>
          <w:marRight w:val="0"/>
          <w:marTop w:val="0"/>
          <w:marBottom w:val="0"/>
          <w:divBdr>
            <w:top w:val="none" w:sz="0" w:space="0" w:color="auto"/>
            <w:left w:val="none" w:sz="0" w:space="0" w:color="auto"/>
            <w:bottom w:val="none" w:sz="0" w:space="0" w:color="auto"/>
            <w:right w:val="none" w:sz="0" w:space="0" w:color="auto"/>
          </w:divBdr>
          <w:divsChild>
            <w:div w:id="19199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7789">
      <w:bodyDiv w:val="1"/>
      <w:marLeft w:val="0"/>
      <w:marRight w:val="0"/>
      <w:marTop w:val="0"/>
      <w:marBottom w:val="0"/>
      <w:divBdr>
        <w:top w:val="none" w:sz="0" w:space="0" w:color="auto"/>
        <w:left w:val="none" w:sz="0" w:space="0" w:color="auto"/>
        <w:bottom w:val="none" w:sz="0" w:space="0" w:color="auto"/>
        <w:right w:val="none" w:sz="0" w:space="0" w:color="auto"/>
      </w:divBdr>
      <w:divsChild>
        <w:div w:id="1976376382">
          <w:marLeft w:val="0"/>
          <w:marRight w:val="0"/>
          <w:marTop w:val="0"/>
          <w:marBottom w:val="0"/>
          <w:divBdr>
            <w:top w:val="none" w:sz="0" w:space="0" w:color="auto"/>
            <w:left w:val="none" w:sz="0" w:space="0" w:color="auto"/>
            <w:bottom w:val="none" w:sz="0" w:space="0" w:color="auto"/>
            <w:right w:val="none" w:sz="0" w:space="0" w:color="auto"/>
          </w:divBdr>
          <w:divsChild>
            <w:div w:id="1501657915">
              <w:marLeft w:val="0"/>
              <w:marRight w:val="0"/>
              <w:marTop w:val="0"/>
              <w:marBottom w:val="0"/>
              <w:divBdr>
                <w:top w:val="none" w:sz="0" w:space="0" w:color="auto"/>
                <w:left w:val="none" w:sz="0" w:space="0" w:color="auto"/>
                <w:bottom w:val="none" w:sz="0" w:space="0" w:color="auto"/>
                <w:right w:val="none" w:sz="0" w:space="0" w:color="auto"/>
              </w:divBdr>
            </w:div>
            <w:div w:id="18433518">
              <w:marLeft w:val="0"/>
              <w:marRight w:val="0"/>
              <w:marTop w:val="0"/>
              <w:marBottom w:val="0"/>
              <w:divBdr>
                <w:top w:val="none" w:sz="0" w:space="0" w:color="auto"/>
                <w:left w:val="none" w:sz="0" w:space="0" w:color="auto"/>
                <w:bottom w:val="none" w:sz="0" w:space="0" w:color="auto"/>
                <w:right w:val="none" w:sz="0" w:space="0" w:color="auto"/>
              </w:divBdr>
              <w:divsChild>
                <w:div w:id="499007826">
                  <w:marLeft w:val="0"/>
                  <w:marRight w:val="0"/>
                  <w:marTop w:val="0"/>
                  <w:marBottom w:val="0"/>
                  <w:divBdr>
                    <w:top w:val="none" w:sz="0" w:space="0" w:color="auto"/>
                    <w:left w:val="none" w:sz="0" w:space="0" w:color="auto"/>
                    <w:bottom w:val="none" w:sz="0" w:space="0" w:color="auto"/>
                    <w:right w:val="none" w:sz="0" w:space="0" w:color="auto"/>
                  </w:divBdr>
                  <w:divsChild>
                    <w:div w:id="93861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7534">
              <w:marLeft w:val="0"/>
              <w:marRight w:val="0"/>
              <w:marTop w:val="0"/>
              <w:marBottom w:val="0"/>
              <w:divBdr>
                <w:top w:val="none" w:sz="0" w:space="0" w:color="auto"/>
                <w:left w:val="none" w:sz="0" w:space="0" w:color="auto"/>
                <w:bottom w:val="none" w:sz="0" w:space="0" w:color="auto"/>
                <w:right w:val="none" w:sz="0" w:space="0" w:color="auto"/>
              </w:divBdr>
            </w:div>
          </w:divsChild>
        </w:div>
        <w:div w:id="1554194392">
          <w:marLeft w:val="0"/>
          <w:marRight w:val="0"/>
          <w:marTop w:val="0"/>
          <w:marBottom w:val="0"/>
          <w:divBdr>
            <w:top w:val="none" w:sz="0" w:space="0" w:color="auto"/>
            <w:left w:val="none" w:sz="0" w:space="0" w:color="auto"/>
            <w:bottom w:val="none" w:sz="0" w:space="0" w:color="auto"/>
            <w:right w:val="none" w:sz="0" w:space="0" w:color="auto"/>
          </w:divBdr>
          <w:divsChild>
            <w:div w:id="145896464">
              <w:marLeft w:val="0"/>
              <w:marRight w:val="0"/>
              <w:marTop w:val="0"/>
              <w:marBottom w:val="0"/>
              <w:divBdr>
                <w:top w:val="none" w:sz="0" w:space="0" w:color="auto"/>
                <w:left w:val="none" w:sz="0" w:space="0" w:color="auto"/>
                <w:bottom w:val="none" w:sz="0" w:space="0" w:color="auto"/>
                <w:right w:val="none" w:sz="0" w:space="0" w:color="auto"/>
              </w:divBdr>
            </w:div>
            <w:div w:id="1845314388">
              <w:marLeft w:val="0"/>
              <w:marRight w:val="0"/>
              <w:marTop w:val="0"/>
              <w:marBottom w:val="0"/>
              <w:divBdr>
                <w:top w:val="none" w:sz="0" w:space="0" w:color="auto"/>
                <w:left w:val="none" w:sz="0" w:space="0" w:color="auto"/>
                <w:bottom w:val="none" w:sz="0" w:space="0" w:color="auto"/>
                <w:right w:val="none" w:sz="0" w:space="0" w:color="auto"/>
              </w:divBdr>
              <w:divsChild>
                <w:div w:id="196890746">
                  <w:marLeft w:val="0"/>
                  <w:marRight w:val="0"/>
                  <w:marTop w:val="0"/>
                  <w:marBottom w:val="0"/>
                  <w:divBdr>
                    <w:top w:val="none" w:sz="0" w:space="0" w:color="auto"/>
                    <w:left w:val="none" w:sz="0" w:space="0" w:color="auto"/>
                    <w:bottom w:val="none" w:sz="0" w:space="0" w:color="auto"/>
                    <w:right w:val="none" w:sz="0" w:space="0" w:color="auto"/>
                  </w:divBdr>
                  <w:divsChild>
                    <w:div w:id="175944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0636">
              <w:marLeft w:val="0"/>
              <w:marRight w:val="0"/>
              <w:marTop w:val="0"/>
              <w:marBottom w:val="0"/>
              <w:divBdr>
                <w:top w:val="none" w:sz="0" w:space="0" w:color="auto"/>
                <w:left w:val="none" w:sz="0" w:space="0" w:color="auto"/>
                <w:bottom w:val="none" w:sz="0" w:space="0" w:color="auto"/>
                <w:right w:val="none" w:sz="0" w:space="0" w:color="auto"/>
              </w:divBdr>
            </w:div>
          </w:divsChild>
        </w:div>
        <w:div w:id="1217621582">
          <w:marLeft w:val="0"/>
          <w:marRight w:val="0"/>
          <w:marTop w:val="0"/>
          <w:marBottom w:val="0"/>
          <w:divBdr>
            <w:top w:val="none" w:sz="0" w:space="0" w:color="auto"/>
            <w:left w:val="none" w:sz="0" w:space="0" w:color="auto"/>
            <w:bottom w:val="none" w:sz="0" w:space="0" w:color="auto"/>
            <w:right w:val="none" w:sz="0" w:space="0" w:color="auto"/>
          </w:divBdr>
          <w:divsChild>
            <w:div w:id="673579753">
              <w:marLeft w:val="0"/>
              <w:marRight w:val="0"/>
              <w:marTop w:val="0"/>
              <w:marBottom w:val="0"/>
              <w:divBdr>
                <w:top w:val="none" w:sz="0" w:space="0" w:color="auto"/>
                <w:left w:val="none" w:sz="0" w:space="0" w:color="auto"/>
                <w:bottom w:val="none" w:sz="0" w:space="0" w:color="auto"/>
                <w:right w:val="none" w:sz="0" w:space="0" w:color="auto"/>
              </w:divBdr>
            </w:div>
            <w:div w:id="185292218">
              <w:marLeft w:val="0"/>
              <w:marRight w:val="0"/>
              <w:marTop w:val="0"/>
              <w:marBottom w:val="0"/>
              <w:divBdr>
                <w:top w:val="none" w:sz="0" w:space="0" w:color="auto"/>
                <w:left w:val="none" w:sz="0" w:space="0" w:color="auto"/>
                <w:bottom w:val="none" w:sz="0" w:space="0" w:color="auto"/>
                <w:right w:val="none" w:sz="0" w:space="0" w:color="auto"/>
              </w:divBdr>
              <w:divsChild>
                <w:div w:id="882642485">
                  <w:marLeft w:val="0"/>
                  <w:marRight w:val="0"/>
                  <w:marTop w:val="0"/>
                  <w:marBottom w:val="0"/>
                  <w:divBdr>
                    <w:top w:val="none" w:sz="0" w:space="0" w:color="auto"/>
                    <w:left w:val="none" w:sz="0" w:space="0" w:color="auto"/>
                    <w:bottom w:val="none" w:sz="0" w:space="0" w:color="auto"/>
                    <w:right w:val="none" w:sz="0" w:space="0" w:color="auto"/>
                  </w:divBdr>
                  <w:divsChild>
                    <w:div w:id="8153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3485">
              <w:marLeft w:val="0"/>
              <w:marRight w:val="0"/>
              <w:marTop w:val="0"/>
              <w:marBottom w:val="0"/>
              <w:divBdr>
                <w:top w:val="none" w:sz="0" w:space="0" w:color="auto"/>
                <w:left w:val="none" w:sz="0" w:space="0" w:color="auto"/>
                <w:bottom w:val="none" w:sz="0" w:space="0" w:color="auto"/>
                <w:right w:val="none" w:sz="0" w:space="0" w:color="auto"/>
              </w:divBdr>
            </w:div>
          </w:divsChild>
        </w:div>
        <w:div w:id="253904477">
          <w:marLeft w:val="0"/>
          <w:marRight w:val="0"/>
          <w:marTop w:val="0"/>
          <w:marBottom w:val="0"/>
          <w:divBdr>
            <w:top w:val="none" w:sz="0" w:space="0" w:color="auto"/>
            <w:left w:val="none" w:sz="0" w:space="0" w:color="auto"/>
            <w:bottom w:val="none" w:sz="0" w:space="0" w:color="auto"/>
            <w:right w:val="none" w:sz="0" w:space="0" w:color="auto"/>
          </w:divBdr>
          <w:divsChild>
            <w:div w:id="73003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6342">
      <w:bodyDiv w:val="1"/>
      <w:marLeft w:val="0"/>
      <w:marRight w:val="0"/>
      <w:marTop w:val="0"/>
      <w:marBottom w:val="0"/>
      <w:divBdr>
        <w:top w:val="none" w:sz="0" w:space="0" w:color="auto"/>
        <w:left w:val="none" w:sz="0" w:space="0" w:color="auto"/>
        <w:bottom w:val="none" w:sz="0" w:space="0" w:color="auto"/>
        <w:right w:val="none" w:sz="0" w:space="0" w:color="auto"/>
      </w:divBdr>
      <w:divsChild>
        <w:div w:id="1327857646">
          <w:marLeft w:val="0"/>
          <w:marRight w:val="0"/>
          <w:marTop w:val="0"/>
          <w:marBottom w:val="0"/>
          <w:divBdr>
            <w:top w:val="none" w:sz="0" w:space="0" w:color="auto"/>
            <w:left w:val="none" w:sz="0" w:space="0" w:color="auto"/>
            <w:bottom w:val="none" w:sz="0" w:space="0" w:color="auto"/>
            <w:right w:val="none" w:sz="0" w:space="0" w:color="auto"/>
          </w:divBdr>
          <w:divsChild>
            <w:div w:id="848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0005">
      <w:bodyDiv w:val="1"/>
      <w:marLeft w:val="0"/>
      <w:marRight w:val="0"/>
      <w:marTop w:val="0"/>
      <w:marBottom w:val="0"/>
      <w:divBdr>
        <w:top w:val="none" w:sz="0" w:space="0" w:color="auto"/>
        <w:left w:val="none" w:sz="0" w:space="0" w:color="auto"/>
        <w:bottom w:val="none" w:sz="0" w:space="0" w:color="auto"/>
        <w:right w:val="none" w:sz="0" w:space="0" w:color="auto"/>
      </w:divBdr>
      <w:divsChild>
        <w:div w:id="1453278973">
          <w:marLeft w:val="0"/>
          <w:marRight w:val="0"/>
          <w:marTop w:val="0"/>
          <w:marBottom w:val="0"/>
          <w:divBdr>
            <w:top w:val="none" w:sz="0" w:space="0" w:color="auto"/>
            <w:left w:val="none" w:sz="0" w:space="0" w:color="auto"/>
            <w:bottom w:val="none" w:sz="0" w:space="0" w:color="auto"/>
            <w:right w:val="none" w:sz="0" w:space="0" w:color="auto"/>
          </w:divBdr>
          <w:divsChild>
            <w:div w:id="1160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6140">
      <w:bodyDiv w:val="1"/>
      <w:marLeft w:val="0"/>
      <w:marRight w:val="0"/>
      <w:marTop w:val="0"/>
      <w:marBottom w:val="0"/>
      <w:divBdr>
        <w:top w:val="none" w:sz="0" w:space="0" w:color="auto"/>
        <w:left w:val="none" w:sz="0" w:space="0" w:color="auto"/>
        <w:bottom w:val="none" w:sz="0" w:space="0" w:color="auto"/>
        <w:right w:val="none" w:sz="0" w:space="0" w:color="auto"/>
      </w:divBdr>
      <w:divsChild>
        <w:div w:id="1235893973">
          <w:marLeft w:val="0"/>
          <w:marRight w:val="0"/>
          <w:marTop w:val="0"/>
          <w:marBottom w:val="0"/>
          <w:divBdr>
            <w:top w:val="none" w:sz="0" w:space="0" w:color="auto"/>
            <w:left w:val="none" w:sz="0" w:space="0" w:color="auto"/>
            <w:bottom w:val="none" w:sz="0" w:space="0" w:color="auto"/>
            <w:right w:val="none" w:sz="0" w:space="0" w:color="auto"/>
          </w:divBdr>
          <w:divsChild>
            <w:div w:id="1293634253">
              <w:marLeft w:val="0"/>
              <w:marRight w:val="0"/>
              <w:marTop w:val="0"/>
              <w:marBottom w:val="0"/>
              <w:divBdr>
                <w:top w:val="none" w:sz="0" w:space="0" w:color="auto"/>
                <w:left w:val="none" w:sz="0" w:space="0" w:color="auto"/>
                <w:bottom w:val="none" w:sz="0" w:space="0" w:color="auto"/>
                <w:right w:val="none" w:sz="0" w:space="0" w:color="auto"/>
              </w:divBdr>
            </w:div>
          </w:divsChild>
        </w:div>
        <w:div w:id="1664896698">
          <w:marLeft w:val="0"/>
          <w:marRight w:val="0"/>
          <w:marTop w:val="0"/>
          <w:marBottom w:val="0"/>
          <w:divBdr>
            <w:top w:val="none" w:sz="0" w:space="0" w:color="auto"/>
            <w:left w:val="none" w:sz="0" w:space="0" w:color="auto"/>
            <w:bottom w:val="none" w:sz="0" w:space="0" w:color="auto"/>
            <w:right w:val="none" w:sz="0" w:space="0" w:color="auto"/>
          </w:divBdr>
          <w:divsChild>
            <w:div w:id="1765110904">
              <w:marLeft w:val="0"/>
              <w:marRight w:val="0"/>
              <w:marTop w:val="0"/>
              <w:marBottom w:val="0"/>
              <w:divBdr>
                <w:top w:val="none" w:sz="0" w:space="0" w:color="auto"/>
                <w:left w:val="none" w:sz="0" w:space="0" w:color="auto"/>
                <w:bottom w:val="none" w:sz="0" w:space="0" w:color="auto"/>
                <w:right w:val="none" w:sz="0" w:space="0" w:color="auto"/>
              </w:divBdr>
            </w:div>
            <w:div w:id="870385241">
              <w:marLeft w:val="0"/>
              <w:marRight w:val="0"/>
              <w:marTop w:val="0"/>
              <w:marBottom w:val="0"/>
              <w:divBdr>
                <w:top w:val="none" w:sz="0" w:space="0" w:color="auto"/>
                <w:left w:val="none" w:sz="0" w:space="0" w:color="auto"/>
                <w:bottom w:val="none" w:sz="0" w:space="0" w:color="auto"/>
                <w:right w:val="none" w:sz="0" w:space="0" w:color="auto"/>
              </w:divBdr>
              <w:divsChild>
                <w:div w:id="1097016541">
                  <w:marLeft w:val="0"/>
                  <w:marRight w:val="0"/>
                  <w:marTop w:val="0"/>
                  <w:marBottom w:val="0"/>
                  <w:divBdr>
                    <w:top w:val="none" w:sz="0" w:space="0" w:color="auto"/>
                    <w:left w:val="none" w:sz="0" w:space="0" w:color="auto"/>
                    <w:bottom w:val="none" w:sz="0" w:space="0" w:color="auto"/>
                    <w:right w:val="none" w:sz="0" w:space="0" w:color="auto"/>
                  </w:divBdr>
                  <w:divsChild>
                    <w:div w:id="120489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002">
              <w:marLeft w:val="0"/>
              <w:marRight w:val="0"/>
              <w:marTop w:val="0"/>
              <w:marBottom w:val="0"/>
              <w:divBdr>
                <w:top w:val="none" w:sz="0" w:space="0" w:color="auto"/>
                <w:left w:val="none" w:sz="0" w:space="0" w:color="auto"/>
                <w:bottom w:val="none" w:sz="0" w:space="0" w:color="auto"/>
                <w:right w:val="none" w:sz="0" w:space="0" w:color="auto"/>
              </w:divBdr>
            </w:div>
          </w:divsChild>
        </w:div>
        <w:div w:id="1290085489">
          <w:marLeft w:val="0"/>
          <w:marRight w:val="0"/>
          <w:marTop w:val="0"/>
          <w:marBottom w:val="0"/>
          <w:divBdr>
            <w:top w:val="none" w:sz="0" w:space="0" w:color="auto"/>
            <w:left w:val="none" w:sz="0" w:space="0" w:color="auto"/>
            <w:bottom w:val="none" w:sz="0" w:space="0" w:color="auto"/>
            <w:right w:val="none" w:sz="0" w:space="0" w:color="auto"/>
          </w:divBdr>
          <w:divsChild>
            <w:div w:id="2396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0267">
      <w:bodyDiv w:val="1"/>
      <w:marLeft w:val="0"/>
      <w:marRight w:val="0"/>
      <w:marTop w:val="0"/>
      <w:marBottom w:val="0"/>
      <w:divBdr>
        <w:top w:val="none" w:sz="0" w:space="0" w:color="auto"/>
        <w:left w:val="none" w:sz="0" w:space="0" w:color="auto"/>
        <w:bottom w:val="none" w:sz="0" w:space="0" w:color="auto"/>
        <w:right w:val="none" w:sz="0" w:space="0" w:color="auto"/>
      </w:divBdr>
      <w:divsChild>
        <w:div w:id="310988015">
          <w:marLeft w:val="0"/>
          <w:marRight w:val="0"/>
          <w:marTop w:val="0"/>
          <w:marBottom w:val="0"/>
          <w:divBdr>
            <w:top w:val="none" w:sz="0" w:space="0" w:color="auto"/>
            <w:left w:val="none" w:sz="0" w:space="0" w:color="auto"/>
            <w:bottom w:val="none" w:sz="0" w:space="0" w:color="auto"/>
            <w:right w:val="none" w:sz="0" w:space="0" w:color="auto"/>
          </w:divBdr>
          <w:divsChild>
            <w:div w:id="4445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5562">
      <w:bodyDiv w:val="1"/>
      <w:marLeft w:val="0"/>
      <w:marRight w:val="0"/>
      <w:marTop w:val="0"/>
      <w:marBottom w:val="0"/>
      <w:divBdr>
        <w:top w:val="none" w:sz="0" w:space="0" w:color="auto"/>
        <w:left w:val="none" w:sz="0" w:space="0" w:color="auto"/>
        <w:bottom w:val="none" w:sz="0" w:space="0" w:color="auto"/>
        <w:right w:val="none" w:sz="0" w:space="0" w:color="auto"/>
      </w:divBdr>
    </w:div>
    <w:div w:id="219487353">
      <w:bodyDiv w:val="1"/>
      <w:marLeft w:val="0"/>
      <w:marRight w:val="0"/>
      <w:marTop w:val="0"/>
      <w:marBottom w:val="0"/>
      <w:divBdr>
        <w:top w:val="none" w:sz="0" w:space="0" w:color="auto"/>
        <w:left w:val="none" w:sz="0" w:space="0" w:color="auto"/>
        <w:bottom w:val="none" w:sz="0" w:space="0" w:color="auto"/>
        <w:right w:val="none" w:sz="0" w:space="0" w:color="auto"/>
      </w:divBdr>
      <w:divsChild>
        <w:div w:id="1828738758">
          <w:marLeft w:val="0"/>
          <w:marRight w:val="0"/>
          <w:marTop w:val="0"/>
          <w:marBottom w:val="0"/>
          <w:divBdr>
            <w:top w:val="none" w:sz="0" w:space="0" w:color="auto"/>
            <w:left w:val="none" w:sz="0" w:space="0" w:color="auto"/>
            <w:bottom w:val="none" w:sz="0" w:space="0" w:color="auto"/>
            <w:right w:val="none" w:sz="0" w:space="0" w:color="auto"/>
          </w:divBdr>
          <w:divsChild>
            <w:div w:id="1140460888">
              <w:marLeft w:val="0"/>
              <w:marRight w:val="0"/>
              <w:marTop w:val="0"/>
              <w:marBottom w:val="0"/>
              <w:divBdr>
                <w:top w:val="none" w:sz="0" w:space="0" w:color="auto"/>
                <w:left w:val="none" w:sz="0" w:space="0" w:color="auto"/>
                <w:bottom w:val="none" w:sz="0" w:space="0" w:color="auto"/>
                <w:right w:val="none" w:sz="0" w:space="0" w:color="auto"/>
              </w:divBdr>
            </w:div>
          </w:divsChild>
        </w:div>
        <w:div w:id="272175456">
          <w:marLeft w:val="0"/>
          <w:marRight w:val="0"/>
          <w:marTop w:val="0"/>
          <w:marBottom w:val="0"/>
          <w:divBdr>
            <w:top w:val="none" w:sz="0" w:space="0" w:color="auto"/>
            <w:left w:val="none" w:sz="0" w:space="0" w:color="auto"/>
            <w:bottom w:val="none" w:sz="0" w:space="0" w:color="auto"/>
            <w:right w:val="none" w:sz="0" w:space="0" w:color="auto"/>
          </w:divBdr>
          <w:divsChild>
            <w:div w:id="303043971">
              <w:marLeft w:val="0"/>
              <w:marRight w:val="0"/>
              <w:marTop w:val="0"/>
              <w:marBottom w:val="0"/>
              <w:divBdr>
                <w:top w:val="none" w:sz="0" w:space="0" w:color="auto"/>
                <w:left w:val="none" w:sz="0" w:space="0" w:color="auto"/>
                <w:bottom w:val="none" w:sz="0" w:space="0" w:color="auto"/>
                <w:right w:val="none" w:sz="0" w:space="0" w:color="auto"/>
              </w:divBdr>
            </w:div>
            <w:div w:id="178201578">
              <w:marLeft w:val="0"/>
              <w:marRight w:val="0"/>
              <w:marTop w:val="0"/>
              <w:marBottom w:val="0"/>
              <w:divBdr>
                <w:top w:val="none" w:sz="0" w:space="0" w:color="auto"/>
                <w:left w:val="none" w:sz="0" w:space="0" w:color="auto"/>
                <w:bottom w:val="none" w:sz="0" w:space="0" w:color="auto"/>
                <w:right w:val="none" w:sz="0" w:space="0" w:color="auto"/>
              </w:divBdr>
              <w:divsChild>
                <w:div w:id="110327743">
                  <w:marLeft w:val="0"/>
                  <w:marRight w:val="0"/>
                  <w:marTop w:val="0"/>
                  <w:marBottom w:val="0"/>
                  <w:divBdr>
                    <w:top w:val="none" w:sz="0" w:space="0" w:color="auto"/>
                    <w:left w:val="none" w:sz="0" w:space="0" w:color="auto"/>
                    <w:bottom w:val="none" w:sz="0" w:space="0" w:color="auto"/>
                    <w:right w:val="none" w:sz="0" w:space="0" w:color="auto"/>
                  </w:divBdr>
                  <w:divsChild>
                    <w:div w:id="11047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64861">
              <w:marLeft w:val="0"/>
              <w:marRight w:val="0"/>
              <w:marTop w:val="0"/>
              <w:marBottom w:val="0"/>
              <w:divBdr>
                <w:top w:val="none" w:sz="0" w:space="0" w:color="auto"/>
                <w:left w:val="none" w:sz="0" w:space="0" w:color="auto"/>
                <w:bottom w:val="none" w:sz="0" w:space="0" w:color="auto"/>
                <w:right w:val="none" w:sz="0" w:space="0" w:color="auto"/>
              </w:divBdr>
            </w:div>
          </w:divsChild>
        </w:div>
        <w:div w:id="2138790950">
          <w:marLeft w:val="0"/>
          <w:marRight w:val="0"/>
          <w:marTop w:val="0"/>
          <w:marBottom w:val="0"/>
          <w:divBdr>
            <w:top w:val="none" w:sz="0" w:space="0" w:color="auto"/>
            <w:left w:val="none" w:sz="0" w:space="0" w:color="auto"/>
            <w:bottom w:val="none" w:sz="0" w:space="0" w:color="auto"/>
            <w:right w:val="none" w:sz="0" w:space="0" w:color="auto"/>
          </w:divBdr>
          <w:divsChild>
            <w:div w:id="168571363">
              <w:marLeft w:val="0"/>
              <w:marRight w:val="0"/>
              <w:marTop w:val="0"/>
              <w:marBottom w:val="0"/>
              <w:divBdr>
                <w:top w:val="none" w:sz="0" w:space="0" w:color="auto"/>
                <w:left w:val="none" w:sz="0" w:space="0" w:color="auto"/>
                <w:bottom w:val="none" w:sz="0" w:space="0" w:color="auto"/>
                <w:right w:val="none" w:sz="0" w:space="0" w:color="auto"/>
              </w:divBdr>
            </w:div>
            <w:div w:id="857960767">
              <w:marLeft w:val="0"/>
              <w:marRight w:val="0"/>
              <w:marTop w:val="0"/>
              <w:marBottom w:val="0"/>
              <w:divBdr>
                <w:top w:val="none" w:sz="0" w:space="0" w:color="auto"/>
                <w:left w:val="none" w:sz="0" w:space="0" w:color="auto"/>
                <w:bottom w:val="none" w:sz="0" w:space="0" w:color="auto"/>
                <w:right w:val="none" w:sz="0" w:space="0" w:color="auto"/>
              </w:divBdr>
              <w:divsChild>
                <w:div w:id="1448966621">
                  <w:marLeft w:val="0"/>
                  <w:marRight w:val="0"/>
                  <w:marTop w:val="0"/>
                  <w:marBottom w:val="0"/>
                  <w:divBdr>
                    <w:top w:val="none" w:sz="0" w:space="0" w:color="auto"/>
                    <w:left w:val="none" w:sz="0" w:space="0" w:color="auto"/>
                    <w:bottom w:val="none" w:sz="0" w:space="0" w:color="auto"/>
                    <w:right w:val="none" w:sz="0" w:space="0" w:color="auto"/>
                  </w:divBdr>
                  <w:divsChild>
                    <w:div w:id="17364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3413">
              <w:marLeft w:val="0"/>
              <w:marRight w:val="0"/>
              <w:marTop w:val="0"/>
              <w:marBottom w:val="0"/>
              <w:divBdr>
                <w:top w:val="none" w:sz="0" w:space="0" w:color="auto"/>
                <w:left w:val="none" w:sz="0" w:space="0" w:color="auto"/>
                <w:bottom w:val="none" w:sz="0" w:space="0" w:color="auto"/>
                <w:right w:val="none" w:sz="0" w:space="0" w:color="auto"/>
              </w:divBdr>
            </w:div>
          </w:divsChild>
        </w:div>
        <w:div w:id="1919947220">
          <w:marLeft w:val="0"/>
          <w:marRight w:val="0"/>
          <w:marTop w:val="0"/>
          <w:marBottom w:val="0"/>
          <w:divBdr>
            <w:top w:val="none" w:sz="0" w:space="0" w:color="auto"/>
            <w:left w:val="none" w:sz="0" w:space="0" w:color="auto"/>
            <w:bottom w:val="none" w:sz="0" w:space="0" w:color="auto"/>
            <w:right w:val="none" w:sz="0" w:space="0" w:color="auto"/>
          </w:divBdr>
          <w:divsChild>
            <w:div w:id="1396467696">
              <w:marLeft w:val="0"/>
              <w:marRight w:val="0"/>
              <w:marTop w:val="0"/>
              <w:marBottom w:val="0"/>
              <w:divBdr>
                <w:top w:val="none" w:sz="0" w:space="0" w:color="auto"/>
                <w:left w:val="none" w:sz="0" w:space="0" w:color="auto"/>
                <w:bottom w:val="none" w:sz="0" w:space="0" w:color="auto"/>
                <w:right w:val="none" w:sz="0" w:space="0" w:color="auto"/>
              </w:divBdr>
            </w:div>
            <w:div w:id="473255590">
              <w:marLeft w:val="0"/>
              <w:marRight w:val="0"/>
              <w:marTop w:val="0"/>
              <w:marBottom w:val="0"/>
              <w:divBdr>
                <w:top w:val="none" w:sz="0" w:space="0" w:color="auto"/>
                <w:left w:val="none" w:sz="0" w:space="0" w:color="auto"/>
                <w:bottom w:val="none" w:sz="0" w:space="0" w:color="auto"/>
                <w:right w:val="none" w:sz="0" w:space="0" w:color="auto"/>
              </w:divBdr>
              <w:divsChild>
                <w:div w:id="687756792">
                  <w:marLeft w:val="0"/>
                  <w:marRight w:val="0"/>
                  <w:marTop w:val="0"/>
                  <w:marBottom w:val="0"/>
                  <w:divBdr>
                    <w:top w:val="none" w:sz="0" w:space="0" w:color="auto"/>
                    <w:left w:val="none" w:sz="0" w:space="0" w:color="auto"/>
                    <w:bottom w:val="none" w:sz="0" w:space="0" w:color="auto"/>
                    <w:right w:val="none" w:sz="0" w:space="0" w:color="auto"/>
                  </w:divBdr>
                  <w:divsChild>
                    <w:div w:id="2192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1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40855">
      <w:bodyDiv w:val="1"/>
      <w:marLeft w:val="0"/>
      <w:marRight w:val="0"/>
      <w:marTop w:val="0"/>
      <w:marBottom w:val="0"/>
      <w:divBdr>
        <w:top w:val="none" w:sz="0" w:space="0" w:color="auto"/>
        <w:left w:val="none" w:sz="0" w:space="0" w:color="auto"/>
        <w:bottom w:val="none" w:sz="0" w:space="0" w:color="auto"/>
        <w:right w:val="none" w:sz="0" w:space="0" w:color="auto"/>
      </w:divBdr>
      <w:divsChild>
        <w:div w:id="1520512554">
          <w:marLeft w:val="0"/>
          <w:marRight w:val="0"/>
          <w:marTop w:val="0"/>
          <w:marBottom w:val="0"/>
          <w:divBdr>
            <w:top w:val="none" w:sz="0" w:space="0" w:color="auto"/>
            <w:left w:val="none" w:sz="0" w:space="0" w:color="auto"/>
            <w:bottom w:val="none" w:sz="0" w:space="0" w:color="auto"/>
            <w:right w:val="none" w:sz="0" w:space="0" w:color="auto"/>
          </w:divBdr>
          <w:divsChild>
            <w:div w:id="6574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3030">
      <w:bodyDiv w:val="1"/>
      <w:marLeft w:val="0"/>
      <w:marRight w:val="0"/>
      <w:marTop w:val="0"/>
      <w:marBottom w:val="0"/>
      <w:divBdr>
        <w:top w:val="none" w:sz="0" w:space="0" w:color="auto"/>
        <w:left w:val="none" w:sz="0" w:space="0" w:color="auto"/>
        <w:bottom w:val="none" w:sz="0" w:space="0" w:color="auto"/>
        <w:right w:val="none" w:sz="0" w:space="0" w:color="auto"/>
      </w:divBdr>
      <w:divsChild>
        <w:div w:id="1011293804">
          <w:marLeft w:val="0"/>
          <w:marRight w:val="0"/>
          <w:marTop w:val="0"/>
          <w:marBottom w:val="0"/>
          <w:divBdr>
            <w:top w:val="none" w:sz="0" w:space="0" w:color="auto"/>
            <w:left w:val="none" w:sz="0" w:space="0" w:color="auto"/>
            <w:bottom w:val="none" w:sz="0" w:space="0" w:color="auto"/>
            <w:right w:val="none" w:sz="0" w:space="0" w:color="auto"/>
          </w:divBdr>
          <w:divsChild>
            <w:div w:id="12997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2871">
      <w:bodyDiv w:val="1"/>
      <w:marLeft w:val="0"/>
      <w:marRight w:val="0"/>
      <w:marTop w:val="0"/>
      <w:marBottom w:val="0"/>
      <w:divBdr>
        <w:top w:val="none" w:sz="0" w:space="0" w:color="auto"/>
        <w:left w:val="none" w:sz="0" w:space="0" w:color="auto"/>
        <w:bottom w:val="none" w:sz="0" w:space="0" w:color="auto"/>
        <w:right w:val="none" w:sz="0" w:space="0" w:color="auto"/>
      </w:divBdr>
      <w:divsChild>
        <w:div w:id="1930770241">
          <w:marLeft w:val="0"/>
          <w:marRight w:val="0"/>
          <w:marTop w:val="0"/>
          <w:marBottom w:val="0"/>
          <w:divBdr>
            <w:top w:val="none" w:sz="0" w:space="0" w:color="auto"/>
            <w:left w:val="none" w:sz="0" w:space="0" w:color="auto"/>
            <w:bottom w:val="none" w:sz="0" w:space="0" w:color="auto"/>
            <w:right w:val="none" w:sz="0" w:space="0" w:color="auto"/>
          </w:divBdr>
          <w:divsChild>
            <w:div w:id="1647277974">
              <w:marLeft w:val="0"/>
              <w:marRight w:val="0"/>
              <w:marTop w:val="0"/>
              <w:marBottom w:val="0"/>
              <w:divBdr>
                <w:top w:val="none" w:sz="0" w:space="0" w:color="auto"/>
                <w:left w:val="none" w:sz="0" w:space="0" w:color="auto"/>
                <w:bottom w:val="none" w:sz="0" w:space="0" w:color="auto"/>
                <w:right w:val="none" w:sz="0" w:space="0" w:color="auto"/>
              </w:divBdr>
            </w:div>
            <w:div w:id="1120683716">
              <w:marLeft w:val="0"/>
              <w:marRight w:val="0"/>
              <w:marTop w:val="0"/>
              <w:marBottom w:val="0"/>
              <w:divBdr>
                <w:top w:val="none" w:sz="0" w:space="0" w:color="auto"/>
                <w:left w:val="none" w:sz="0" w:space="0" w:color="auto"/>
                <w:bottom w:val="none" w:sz="0" w:space="0" w:color="auto"/>
                <w:right w:val="none" w:sz="0" w:space="0" w:color="auto"/>
              </w:divBdr>
              <w:divsChild>
                <w:div w:id="842167736">
                  <w:marLeft w:val="0"/>
                  <w:marRight w:val="0"/>
                  <w:marTop w:val="0"/>
                  <w:marBottom w:val="0"/>
                  <w:divBdr>
                    <w:top w:val="none" w:sz="0" w:space="0" w:color="auto"/>
                    <w:left w:val="none" w:sz="0" w:space="0" w:color="auto"/>
                    <w:bottom w:val="none" w:sz="0" w:space="0" w:color="auto"/>
                    <w:right w:val="none" w:sz="0" w:space="0" w:color="auto"/>
                  </w:divBdr>
                  <w:divsChild>
                    <w:div w:id="173665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88885">
              <w:marLeft w:val="0"/>
              <w:marRight w:val="0"/>
              <w:marTop w:val="0"/>
              <w:marBottom w:val="0"/>
              <w:divBdr>
                <w:top w:val="none" w:sz="0" w:space="0" w:color="auto"/>
                <w:left w:val="none" w:sz="0" w:space="0" w:color="auto"/>
                <w:bottom w:val="none" w:sz="0" w:space="0" w:color="auto"/>
                <w:right w:val="none" w:sz="0" w:space="0" w:color="auto"/>
              </w:divBdr>
            </w:div>
          </w:divsChild>
        </w:div>
        <w:div w:id="1017542664">
          <w:marLeft w:val="0"/>
          <w:marRight w:val="0"/>
          <w:marTop w:val="0"/>
          <w:marBottom w:val="0"/>
          <w:divBdr>
            <w:top w:val="none" w:sz="0" w:space="0" w:color="auto"/>
            <w:left w:val="none" w:sz="0" w:space="0" w:color="auto"/>
            <w:bottom w:val="none" w:sz="0" w:space="0" w:color="auto"/>
            <w:right w:val="none" w:sz="0" w:space="0" w:color="auto"/>
          </w:divBdr>
          <w:divsChild>
            <w:div w:id="1246110042">
              <w:marLeft w:val="0"/>
              <w:marRight w:val="0"/>
              <w:marTop w:val="0"/>
              <w:marBottom w:val="0"/>
              <w:divBdr>
                <w:top w:val="none" w:sz="0" w:space="0" w:color="auto"/>
                <w:left w:val="none" w:sz="0" w:space="0" w:color="auto"/>
                <w:bottom w:val="none" w:sz="0" w:space="0" w:color="auto"/>
                <w:right w:val="none" w:sz="0" w:space="0" w:color="auto"/>
              </w:divBdr>
            </w:div>
            <w:div w:id="2019580528">
              <w:marLeft w:val="0"/>
              <w:marRight w:val="0"/>
              <w:marTop w:val="0"/>
              <w:marBottom w:val="0"/>
              <w:divBdr>
                <w:top w:val="none" w:sz="0" w:space="0" w:color="auto"/>
                <w:left w:val="none" w:sz="0" w:space="0" w:color="auto"/>
                <w:bottom w:val="none" w:sz="0" w:space="0" w:color="auto"/>
                <w:right w:val="none" w:sz="0" w:space="0" w:color="auto"/>
              </w:divBdr>
              <w:divsChild>
                <w:div w:id="1615015041">
                  <w:marLeft w:val="0"/>
                  <w:marRight w:val="0"/>
                  <w:marTop w:val="0"/>
                  <w:marBottom w:val="0"/>
                  <w:divBdr>
                    <w:top w:val="none" w:sz="0" w:space="0" w:color="auto"/>
                    <w:left w:val="none" w:sz="0" w:space="0" w:color="auto"/>
                    <w:bottom w:val="none" w:sz="0" w:space="0" w:color="auto"/>
                    <w:right w:val="none" w:sz="0" w:space="0" w:color="auto"/>
                  </w:divBdr>
                  <w:divsChild>
                    <w:div w:id="44893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68798">
              <w:marLeft w:val="0"/>
              <w:marRight w:val="0"/>
              <w:marTop w:val="0"/>
              <w:marBottom w:val="0"/>
              <w:divBdr>
                <w:top w:val="none" w:sz="0" w:space="0" w:color="auto"/>
                <w:left w:val="none" w:sz="0" w:space="0" w:color="auto"/>
                <w:bottom w:val="none" w:sz="0" w:space="0" w:color="auto"/>
                <w:right w:val="none" w:sz="0" w:space="0" w:color="auto"/>
              </w:divBdr>
            </w:div>
          </w:divsChild>
        </w:div>
        <w:div w:id="1514303822">
          <w:marLeft w:val="0"/>
          <w:marRight w:val="0"/>
          <w:marTop w:val="0"/>
          <w:marBottom w:val="0"/>
          <w:divBdr>
            <w:top w:val="none" w:sz="0" w:space="0" w:color="auto"/>
            <w:left w:val="none" w:sz="0" w:space="0" w:color="auto"/>
            <w:bottom w:val="none" w:sz="0" w:space="0" w:color="auto"/>
            <w:right w:val="none" w:sz="0" w:space="0" w:color="auto"/>
          </w:divBdr>
          <w:divsChild>
            <w:div w:id="6110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8464">
      <w:bodyDiv w:val="1"/>
      <w:marLeft w:val="0"/>
      <w:marRight w:val="0"/>
      <w:marTop w:val="0"/>
      <w:marBottom w:val="0"/>
      <w:divBdr>
        <w:top w:val="none" w:sz="0" w:space="0" w:color="auto"/>
        <w:left w:val="none" w:sz="0" w:space="0" w:color="auto"/>
        <w:bottom w:val="none" w:sz="0" w:space="0" w:color="auto"/>
        <w:right w:val="none" w:sz="0" w:space="0" w:color="auto"/>
      </w:divBdr>
    </w:div>
    <w:div w:id="257175015">
      <w:bodyDiv w:val="1"/>
      <w:marLeft w:val="0"/>
      <w:marRight w:val="0"/>
      <w:marTop w:val="0"/>
      <w:marBottom w:val="0"/>
      <w:divBdr>
        <w:top w:val="none" w:sz="0" w:space="0" w:color="auto"/>
        <w:left w:val="none" w:sz="0" w:space="0" w:color="auto"/>
        <w:bottom w:val="none" w:sz="0" w:space="0" w:color="auto"/>
        <w:right w:val="none" w:sz="0" w:space="0" w:color="auto"/>
      </w:divBdr>
      <w:divsChild>
        <w:div w:id="545145941">
          <w:marLeft w:val="0"/>
          <w:marRight w:val="0"/>
          <w:marTop w:val="0"/>
          <w:marBottom w:val="0"/>
          <w:divBdr>
            <w:top w:val="none" w:sz="0" w:space="0" w:color="auto"/>
            <w:left w:val="none" w:sz="0" w:space="0" w:color="auto"/>
            <w:bottom w:val="none" w:sz="0" w:space="0" w:color="auto"/>
            <w:right w:val="none" w:sz="0" w:space="0" w:color="auto"/>
          </w:divBdr>
          <w:divsChild>
            <w:div w:id="1516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19664">
      <w:bodyDiv w:val="1"/>
      <w:marLeft w:val="0"/>
      <w:marRight w:val="0"/>
      <w:marTop w:val="0"/>
      <w:marBottom w:val="0"/>
      <w:divBdr>
        <w:top w:val="none" w:sz="0" w:space="0" w:color="auto"/>
        <w:left w:val="none" w:sz="0" w:space="0" w:color="auto"/>
        <w:bottom w:val="none" w:sz="0" w:space="0" w:color="auto"/>
        <w:right w:val="none" w:sz="0" w:space="0" w:color="auto"/>
      </w:divBdr>
      <w:divsChild>
        <w:div w:id="992567263">
          <w:marLeft w:val="0"/>
          <w:marRight w:val="0"/>
          <w:marTop w:val="0"/>
          <w:marBottom w:val="0"/>
          <w:divBdr>
            <w:top w:val="none" w:sz="0" w:space="0" w:color="auto"/>
            <w:left w:val="none" w:sz="0" w:space="0" w:color="auto"/>
            <w:bottom w:val="none" w:sz="0" w:space="0" w:color="auto"/>
            <w:right w:val="none" w:sz="0" w:space="0" w:color="auto"/>
          </w:divBdr>
          <w:divsChild>
            <w:div w:id="18263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4343">
      <w:bodyDiv w:val="1"/>
      <w:marLeft w:val="0"/>
      <w:marRight w:val="0"/>
      <w:marTop w:val="0"/>
      <w:marBottom w:val="0"/>
      <w:divBdr>
        <w:top w:val="none" w:sz="0" w:space="0" w:color="auto"/>
        <w:left w:val="none" w:sz="0" w:space="0" w:color="auto"/>
        <w:bottom w:val="none" w:sz="0" w:space="0" w:color="auto"/>
        <w:right w:val="none" w:sz="0" w:space="0" w:color="auto"/>
      </w:divBdr>
      <w:divsChild>
        <w:div w:id="1468276031">
          <w:marLeft w:val="0"/>
          <w:marRight w:val="0"/>
          <w:marTop w:val="0"/>
          <w:marBottom w:val="0"/>
          <w:divBdr>
            <w:top w:val="none" w:sz="0" w:space="0" w:color="auto"/>
            <w:left w:val="none" w:sz="0" w:space="0" w:color="auto"/>
            <w:bottom w:val="none" w:sz="0" w:space="0" w:color="auto"/>
            <w:right w:val="none" w:sz="0" w:space="0" w:color="auto"/>
          </w:divBdr>
          <w:divsChild>
            <w:div w:id="1696424450">
              <w:marLeft w:val="0"/>
              <w:marRight w:val="0"/>
              <w:marTop w:val="0"/>
              <w:marBottom w:val="0"/>
              <w:divBdr>
                <w:top w:val="none" w:sz="0" w:space="0" w:color="auto"/>
                <w:left w:val="none" w:sz="0" w:space="0" w:color="auto"/>
                <w:bottom w:val="none" w:sz="0" w:space="0" w:color="auto"/>
                <w:right w:val="none" w:sz="0" w:space="0" w:color="auto"/>
              </w:divBdr>
            </w:div>
            <w:div w:id="1246380839">
              <w:marLeft w:val="0"/>
              <w:marRight w:val="0"/>
              <w:marTop w:val="0"/>
              <w:marBottom w:val="0"/>
              <w:divBdr>
                <w:top w:val="none" w:sz="0" w:space="0" w:color="auto"/>
                <w:left w:val="none" w:sz="0" w:space="0" w:color="auto"/>
                <w:bottom w:val="none" w:sz="0" w:space="0" w:color="auto"/>
                <w:right w:val="none" w:sz="0" w:space="0" w:color="auto"/>
              </w:divBdr>
              <w:divsChild>
                <w:div w:id="1043485720">
                  <w:marLeft w:val="0"/>
                  <w:marRight w:val="0"/>
                  <w:marTop w:val="0"/>
                  <w:marBottom w:val="0"/>
                  <w:divBdr>
                    <w:top w:val="none" w:sz="0" w:space="0" w:color="auto"/>
                    <w:left w:val="none" w:sz="0" w:space="0" w:color="auto"/>
                    <w:bottom w:val="none" w:sz="0" w:space="0" w:color="auto"/>
                    <w:right w:val="none" w:sz="0" w:space="0" w:color="auto"/>
                  </w:divBdr>
                  <w:divsChild>
                    <w:div w:id="3984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21676">
              <w:marLeft w:val="0"/>
              <w:marRight w:val="0"/>
              <w:marTop w:val="0"/>
              <w:marBottom w:val="0"/>
              <w:divBdr>
                <w:top w:val="none" w:sz="0" w:space="0" w:color="auto"/>
                <w:left w:val="none" w:sz="0" w:space="0" w:color="auto"/>
                <w:bottom w:val="none" w:sz="0" w:space="0" w:color="auto"/>
                <w:right w:val="none" w:sz="0" w:space="0" w:color="auto"/>
              </w:divBdr>
            </w:div>
          </w:divsChild>
        </w:div>
        <w:div w:id="1113861689">
          <w:marLeft w:val="0"/>
          <w:marRight w:val="0"/>
          <w:marTop w:val="0"/>
          <w:marBottom w:val="0"/>
          <w:divBdr>
            <w:top w:val="none" w:sz="0" w:space="0" w:color="auto"/>
            <w:left w:val="none" w:sz="0" w:space="0" w:color="auto"/>
            <w:bottom w:val="none" w:sz="0" w:space="0" w:color="auto"/>
            <w:right w:val="none" w:sz="0" w:space="0" w:color="auto"/>
          </w:divBdr>
          <w:divsChild>
            <w:div w:id="1890533593">
              <w:marLeft w:val="0"/>
              <w:marRight w:val="0"/>
              <w:marTop w:val="0"/>
              <w:marBottom w:val="0"/>
              <w:divBdr>
                <w:top w:val="none" w:sz="0" w:space="0" w:color="auto"/>
                <w:left w:val="none" w:sz="0" w:space="0" w:color="auto"/>
                <w:bottom w:val="none" w:sz="0" w:space="0" w:color="auto"/>
                <w:right w:val="none" w:sz="0" w:space="0" w:color="auto"/>
              </w:divBdr>
            </w:div>
            <w:div w:id="963805004">
              <w:marLeft w:val="0"/>
              <w:marRight w:val="0"/>
              <w:marTop w:val="0"/>
              <w:marBottom w:val="0"/>
              <w:divBdr>
                <w:top w:val="none" w:sz="0" w:space="0" w:color="auto"/>
                <w:left w:val="none" w:sz="0" w:space="0" w:color="auto"/>
                <w:bottom w:val="none" w:sz="0" w:space="0" w:color="auto"/>
                <w:right w:val="none" w:sz="0" w:space="0" w:color="auto"/>
              </w:divBdr>
              <w:divsChild>
                <w:div w:id="1608275719">
                  <w:marLeft w:val="0"/>
                  <w:marRight w:val="0"/>
                  <w:marTop w:val="0"/>
                  <w:marBottom w:val="0"/>
                  <w:divBdr>
                    <w:top w:val="none" w:sz="0" w:space="0" w:color="auto"/>
                    <w:left w:val="none" w:sz="0" w:space="0" w:color="auto"/>
                    <w:bottom w:val="none" w:sz="0" w:space="0" w:color="auto"/>
                    <w:right w:val="none" w:sz="0" w:space="0" w:color="auto"/>
                  </w:divBdr>
                  <w:divsChild>
                    <w:div w:id="14812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8331">
              <w:marLeft w:val="0"/>
              <w:marRight w:val="0"/>
              <w:marTop w:val="0"/>
              <w:marBottom w:val="0"/>
              <w:divBdr>
                <w:top w:val="none" w:sz="0" w:space="0" w:color="auto"/>
                <w:left w:val="none" w:sz="0" w:space="0" w:color="auto"/>
                <w:bottom w:val="none" w:sz="0" w:space="0" w:color="auto"/>
                <w:right w:val="none" w:sz="0" w:space="0" w:color="auto"/>
              </w:divBdr>
            </w:div>
          </w:divsChild>
        </w:div>
        <w:div w:id="1059404953">
          <w:marLeft w:val="0"/>
          <w:marRight w:val="0"/>
          <w:marTop w:val="0"/>
          <w:marBottom w:val="0"/>
          <w:divBdr>
            <w:top w:val="none" w:sz="0" w:space="0" w:color="auto"/>
            <w:left w:val="none" w:sz="0" w:space="0" w:color="auto"/>
            <w:bottom w:val="none" w:sz="0" w:space="0" w:color="auto"/>
            <w:right w:val="none" w:sz="0" w:space="0" w:color="auto"/>
          </w:divBdr>
          <w:divsChild>
            <w:div w:id="239102405">
              <w:marLeft w:val="0"/>
              <w:marRight w:val="0"/>
              <w:marTop w:val="0"/>
              <w:marBottom w:val="0"/>
              <w:divBdr>
                <w:top w:val="none" w:sz="0" w:space="0" w:color="auto"/>
                <w:left w:val="none" w:sz="0" w:space="0" w:color="auto"/>
                <w:bottom w:val="none" w:sz="0" w:space="0" w:color="auto"/>
                <w:right w:val="none" w:sz="0" w:space="0" w:color="auto"/>
              </w:divBdr>
            </w:div>
            <w:div w:id="1703048181">
              <w:marLeft w:val="0"/>
              <w:marRight w:val="0"/>
              <w:marTop w:val="0"/>
              <w:marBottom w:val="0"/>
              <w:divBdr>
                <w:top w:val="none" w:sz="0" w:space="0" w:color="auto"/>
                <w:left w:val="none" w:sz="0" w:space="0" w:color="auto"/>
                <w:bottom w:val="none" w:sz="0" w:space="0" w:color="auto"/>
                <w:right w:val="none" w:sz="0" w:space="0" w:color="auto"/>
              </w:divBdr>
              <w:divsChild>
                <w:div w:id="2136213824">
                  <w:marLeft w:val="0"/>
                  <w:marRight w:val="0"/>
                  <w:marTop w:val="0"/>
                  <w:marBottom w:val="0"/>
                  <w:divBdr>
                    <w:top w:val="none" w:sz="0" w:space="0" w:color="auto"/>
                    <w:left w:val="none" w:sz="0" w:space="0" w:color="auto"/>
                    <w:bottom w:val="none" w:sz="0" w:space="0" w:color="auto"/>
                    <w:right w:val="none" w:sz="0" w:space="0" w:color="auto"/>
                  </w:divBdr>
                  <w:divsChild>
                    <w:div w:id="133006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0013">
              <w:marLeft w:val="0"/>
              <w:marRight w:val="0"/>
              <w:marTop w:val="0"/>
              <w:marBottom w:val="0"/>
              <w:divBdr>
                <w:top w:val="none" w:sz="0" w:space="0" w:color="auto"/>
                <w:left w:val="none" w:sz="0" w:space="0" w:color="auto"/>
                <w:bottom w:val="none" w:sz="0" w:space="0" w:color="auto"/>
                <w:right w:val="none" w:sz="0" w:space="0" w:color="auto"/>
              </w:divBdr>
            </w:div>
          </w:divsChild>
        </w:div>
        <w:div w:id="2018146517">
          <w:marLeft w:val="0"/>
          <w:marRight w:val="0"/>
          <w:marTop w:val="0"/>
          <w:marBottom w:val="0"/>
          <w:divBdr>
            <w:top w:val="none" w:sz="0" w:space="0" w:color="auto"/>
            <w:left w:val="none" w:sz="0" w:space="0" w:color="auto"/>
            <w:bottom w:val="none" w:sz="0" w:space="0" w:color="auto"/>
            <w:right w:val="none" w:sz="0" w:space="0" w:color="auto"/>
          </w:divBdr>
          <w:divsChild>
            <w:div w:id="895237693">
              <w:marLeft w:val="0"/>
              <w:marRight w:val="0"/>
              <w:marTop w:val="0"/>
              <w:marBottom w:val="0"/>
              <w:divBdr>
                <w:top w:val="none" w:sz="0" w:space="0" w:color="auto"/>
                <w:left w:val="none" w:sz="0" w:space="0" w:color="auto"/>
                <w:bottom w:val="none" w:sz="0" w:space="0" w:color="auto"/>
                <w:right w:val="none" w:sz="0" w:space="0" w:color="auto"/>
              </w:divBdr>
            </w:div>
            <w:div w:id="1701935587">
              <w:marLeft w:val="0"/>
              <w:marRight w:val="0"/>
              <w:marTop w:val="0"/>
              <w:marBottom w:val="0"/>
              <w:divBdr>
                <w:top w:val="none" w:sz="0" w:space="0" w:color="auto"/>
                <w:left w:val="none" w:sz="0" w:space="0" w:color="auto"/>
                <w:bottom w:val="none" w:sz="0" w:space="0" w:color="auto"/>
                <w:right w:val="none" w:sz="0" w:space="0" w:color="auto"/>
              </w:divBdr>
              <w:divsChild>
                <w:div w:id="552732939">
                  <w:marLeft w:val="0"/>
                  <w:marRight w:val="0"/>
                  <w:marTop w:val="0"/>
                  <w:marBottom w:val="0"/>
                  <w:divBdr>
                    <w:top w:val="none" w:sz="0" w:space="0" w:color="auto"/>
                    <w:left w:val="none" w:sz="0" w:space="0" w:color="auto"/>
                    <w:bottom w:val="none" w:sz="0" w:space="0" w:color="auto"/>
                    <w:right w:val="none" w:sz="0" w:space="0" w:color="auto"/>
                  </w:divBdr>
                  <w:divsChild>
                    <w:div w:id="134860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4668">
              <w:marLeft w:val="0"/>
              <w:marRight w:val="0"/>
              <w:marTop w:val="0"/>
              <w:marBottom w:val="0"/>
              <w:divBdr>
                <w:top w:val="none" w:sz="0" w:space="0" w:color="auto"/>
                <w:left w:val="none" w:sz="0" w:space="0" w:color="auto"/>
                <w:bottom w:val="none" w:sz="0" w:space="0" w:color="auto"/>
                <w:right w:val="none" w:sz="0" w:space="0" w:color="auto"/>
              </w:divBdr>
            </w:div>
          </w:divsChild>
        </w:div>
        <w:div w:id="288169049">
          <w:marLeft w:val="0"/>
          <w:marRight w:val="0"/>
          <w:marTop w:val="0"/>
          <w:marBottom w:val="0"/>
          <w:divBdr>
            <w:top w:val="none" w:sz="0" w:space="0" w:color="auto"/>
            <w:left w:val="none" w:sz="0" w:space="0" w:color="auto"/>
            <w:bottom w:val="none" w:sz="0" w:space="0" w:color="auto"/>
            <w:right w:val="none" w:sz="0" w:space="0" w:color="auto"/>
          </w:divBdr>
          <w:divsChild>
            <w:div w:id="1774589157">
              <w:marLeft w:val="0"/>
              <w:marRight w:val="0"/>
              <w:marTop w:val="0"/>
              <w:marBottom w:val="0"/>
              <w:divBdr>
                <w:top w:val="none" w:sz="0" w:space="0" w:color="auto"/>
                <w:left w:val="none" w:sz="0" w:space="0" w:color="auto"/>
                <w:bottom w:val="none" w:sz="0" w:space="0" w:color="auto"/>
                <w:right w:val="none" w:sz="0" w:space="0" w:color="auto"/>
              </w:divBdr>
            </w:div>
            <w:div w:id="142085893">
              <w:marLeft w:val="0"/>
              <w:marRight w:val="0"/>
              <w:marTop w:val="0"/>
              <w:marBottom w:val="0"/>
              <w:divBdr>
                <w:top w:val="none" w:sz="0" w:space="0" w:color="auto"/>
                <w:left w:val="none" w:sz="0" w:space="0" w:color="auto"/>
                <w:bottom w:val="none" w:sz="0" w:space="0" w:color="auto"/>
                <w:right w:val="none" w:sz="0" w:space="0" w:color="auto"/>
              </w:divBdr>
              <w:divsChild>
                <w:div w:id="685328075">
                  <w:marLeft w:val="0"/>
                  <w:marRight w:val="0"/>
                  <w:marTop w:val="0"/>
                  <w:marBottom w:val="0"/>
                  <w:divBdr>
                    <w:top w:val="none" w:sz="0" w:space="0" w:color="auto"/>
                    <w:left w:val="none" w:sz="0" w:space="0" w:color="auto"/>
                    <w:bottom w:val="none" w:sz="0" w:space="0" w:color="auto"/>
                    <w:right w:val="none" w:sz="0" w:space="0" w:color="auto"/>
                  </w:divBdr>
                  <w:divsChild>
                    <w:div w:id="6515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3969">
              <w:marLeft w:val="0"/>
              <w:marRight w:val="0"/>
              <w:marTop w:val="0"/>
              <w:marBottom w:val="0"/>
              <w:divBdr>
                <w:top w:val="none" w:sz="0" w:space="0" w:color="auto"/>
                <w:left w:val="none" w:sz="0" w:space="0" w:color="auto"/>
                <w:bottom w:val="none" w:sz="0" w:space="0" w:color="auto"/>
                <w:right w:val="none" w:sz="0" w:space="0" w:color="auto"/>
              </w:divBdr>
            </w:div>
          </w:divsChild>
        </w:div>
        <w:div w:id="166486282">
          <w:marLeft w:val="0"/>
          <w:marRight w:val="0"/>
          <w:marTop w:val="0"/>
          <w:marBottom w:val="0"/>
          <w:divBdr>
            <w:top w:val="none" w:sz="0" w:space="0" w:color="auto"/>
            <w:left w:val="none" w:sz="0" w:space="0" w:color="auto"/>
            <w:bottom w:val="none" w:sz="0" w:space="0" w:color="auto"/>
            <w:right w:val="none" w:sz="0" w:space="0" w:color="auto"/>
          </w:divBdr>
          <w:divsChild>
            <w:div w:id="186675253">
              <w:marLeft w:val="0"/>
              <w:marRight w:val="0"/>
              <w:marTop w:val="0"/>
              <w:marBottom w:val="0"/>
              <w:divBdr>
                <w:top w:val="none" w:sz="0" w:space="0" w:color="auto"/>
                <w:left w:val="none" w:sz="0" w:space="0" w:color="auto"/>
                <w:bottom w:val="none" w:sz="0" w:space="0" w:color="auto"/>
                <w:right w:val="none" w:sz="0" w:space="0" w:color="auto"/>
              </w:divBdr>
            </w:div>
            <w:div w:id="381293105">
              <w:marLeft w:val="0"/>
              <w:marRight w:val="0"/>
              <w:marTop w:val="0"/>
              <w:marBottom w:val="0"/>
              <w:divBdr>
                <w:top w:val="none" w:sz="0" w:space="0" w:color="auto"/>
                <w:left w:val="none" w:sz="0" w:space="0" w:color="auto"/>
                <w:bottom w:val="none" w:sz="0" w:space="0" w:color="auto"/>
                <w:right w:val="none" w:sz="0" w:space="0" w:color="auto"/>
              </w:divBdr>
              <w:divsChild>
                <w:div w:id="1796368559">
                  <w:marLeft w:val="0"/>
                  <w:marRight w:val="0"/>
                  <w:marTop w:val="0"/>
                  <w:marBottom w:val="0"/>
                  <w:divBdr>
                    <w:top w:val="none" w:sz="0" w:space="0" w:color="auto"/>
                    <w:left w:val="none" w:sz="0" w:space="0" w:color="auto"/>
                    <w:bottom w:val="none" w:sz="0" w:space="0" w:color="auto"/>
                    <w:right w:val="none" w:sz="0" w:space="0" w:color="auto"/>
                  </w:divBdr>
                  <w:divsChild>
                    <w:div w:id="9859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4724">
              <w:marLeft w:val="0"/>
              <w:marRight w:val="0"/>
              <w:marTop w:val="0"/>
              <w:marBottom w:val="0"/>
              <w:divBdr>
                <w:top w:val="none" w:sz="0" w:space="0" w:color="auto"/>
                <w:left w:val="none" w:sz="0" w:space="0" w:color="auto"/>
                <w:bottom w:val="none" w:sz="0" w:space="0" w:color="auto"/>
                <w:right w:val="none" w:sz="0" w:space="0" w:color="auto"/>
              </w:divBdr>
            </w:div>
          </w:divsChild>
        </w:div>
        <w:div w:id="770203967">
          <w:marLeft w:val="0"/>
          <w:marRight w:val="0"/>
          <w:marTop w:val="0"/>
          <w:marBottom w:val="0"/>
          <w:divBdr>
            <w:top w:val="none" w:sz="0" w:space="0" w:color="auto"/>
            <w:left w:val="none" w:sz="0" w:space="0" w:color="auto"/>
            <w:bottom w:val="none" w:sz="0" w:space="0" w:color="auto"/>
            <w:right w:val="none" w:sz="0" w:space="0" w:color="auto"/>
          </w:divBdr>
          <w:divsChild>
            <w:div w:id="359284638">
              <w:marLeft w:val="0"/>
              <w:marRight w:val="0"/>
              <w:marTop w:val="0"/>
              <w:marBottom w:val="0"/>
              <w:divBdr>
                <w:top w:val="none" w:sz="0" w:space="0" w:color="auto"/>
                <w:left w:val="none" w:sz="0" w:space="0" w:color="auto"/>
                <w:bottom w:val="none" w:sz="0" w:space="0" w:color="auto"/>
                <w:right w:val="none" w:sz="0" w:space="0" w:color="auto"/>
              </w:divBdr>
            </w:div>
            <w:div w:id="1492676282">
              <w:marLeft w:val="0"/>
              <w:marRight w:val="0"/>
              <w:marTop w:val="0"/>
              <w:marBottom w:val="0"/>
              <w:divBdr>
                <w:top w:val="none" w:sz="0" w:space="0" w:color="auto"/>
                <w:left w:val="none" w:sz="0" w:space="0" w:color="auto"/>
                <w:bottom w:val="none" w:sz="0" w:space="0" w:color="auto"/>
                <w:right w:val="none" w:sz="0" w:space="0" w:color="auto"/>
              </w:divBdr>
              <w:divsChild>
                <w:div w:id="1385955343">
                  <w:marLeft w:val="0"/>
                  <w:marRight w:val="0"/>
                  <w:marTop w:val="0"/>
                  <w:marBottom w:val="0"/>
                  <w:divBdr>
                    <w:top w:val="none" w:sz="0" w:space="0" w:color="auto"/>
                    <w:left w:val="none" w:sz="0" w:space="0" w:color="auto"/>
                    <w:bottom w:val="none" w:sz="0" w:space="0" w:color="auto"/>
                    <w:right w:val="none" w:sz="0" w:space="0" w:color="auto"/>
                  </w:divBdr>
                  <w:divsChild>
                    <w:div w:id="5889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6962">
              <w:marLeft w:val="0"/>
              <w:marRight w:val="0"/>
              <w:marTop w:val="0"/>
              <w:marBottom w:val="0"/>
              <w:divBdr>
                <w:top w:val="none" w:sz="0" w:space="0" w:color="auto"/>
                <w:left w:val="none" w:sz="0" w:space="0" w:color="auto"/>
                <w:bottom w:val="none" w:sz="0" w:space="0" w:color="auto"/>
                <w:right w:val="none" w:sz="0" w:space="0" w:color="auto"/>
              </w:divBdr>
            </w:div>
          </w:divsChild>
        </w:div>
        <w:div w:id="1519348860">
          <w:marLeft w:val="0"/>
          <w:marRight w:val="0"/>
          <w:marTop w:val="0"/>
          <w:marBottom w:val="0"/>
          <w:divBdr>
            <w:top w:val="none" w:sz="0" w:space="0" w:color="auto"/>
            <w:left w:val="none" w:sz="0" w:space="0" w:color="auto"/>
            <w:bottom w:val="none" w:sz="0" w:space="0" w:color="auto"/>
            <w:right w:val="none" w:sz="0" w:space="0" w:color="auto"/>
          </w:divBdr>
          <w:divsChild>
            <w:div w:id="32047724">
              <w:marLeft w:val="0"/>
              <w:marRight w:val="0"/>
              <w:marTop w:val="0"/>
              <w:marBottom w:val="0"/>
              <w:divBdr>
                <w:top w:val="none" w:sz="0" w:space="0" w:color="auto"/>
                <w:left w:val="none" w:sz="0" w:space="0" w:color="auto"/>
                <w:bottom w:val="none" w:sz="0" w:space="0" w:color="auto"/>
                <w:right w:val="none" w:sz="0" w:space="0" w:color="auto"/>
              </w:divBdr>
            </w:div>
            <w:div w:id="1519350">
              <w:marLeft w:val="0"/>
              <w:marRight w:val="0"/>
              <w:marTop w:val="0"/>
              <w:marBottom w:val="0"/>
              <w:divBdr>
                <w:top w:val="none" w:sz="0" w:space="0" w:color="auto"/>
                <w:left w:val="none" w:sz="0" w:space="0" w:color="auto"/>
                <w:bottom w:val="none" w:sz="0" w:space="0" w:color="auto"/>
                <w:right w:val="none" w:sz="0" w:space="0" w:color="auto"/>
              </w:divBdr>
              <w:divsChild>
                <w:div w:id="1716614596">
                  <w:marLeft w:val="0"/>
                  <w:marRight w:val="0"/>
                  <w:marTop w:val="0"/>
                  <w:marBottom w:val="0"/>
                  <w:divBdr>
                    <w:top w:val="none" w:sz="0" w:space="0" w:color="auto"/>
                    <w:left w:val="none" w:sz="0" w:space="0" w:color="auto"/>
                    <w:bottom w:val="none" w:sz="0" w:space="0" w:color="auto"/>
                    <w:right w:val="none" w:sz="0" w:space="0" w:color="auto"/>
                  </w:divBdr>
                  <w:divsChild>
                    <w:div w:id="176634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6614">
              <w:marLeft w:val="0"/>
              <w:marRight w:val="0"/>
              <w:marTop w:val="0"/>
              <w:marBottom w:val="0"/>
              <w:divBdr>
                <w:top w:val="none" w:sz="0" w:space="0" w:color="auto"/>
                <w:left w:val="none" w:sz="0" w:space="0" w:color="auto"/>
                <w:bottom w:val="none" w:sz="0" w:space="0" w:color="auto"/>
                <w:right w:val="none" w:sz="0" w:space="0" w:color="auto"/>
              </w:divBdr>
            </w:div>
          </w:divsChild>
        </w:div>
        <w:div w:id="279606044">
          <w:marLeft w:val="0"/>
          <w:marRight w:val="0"/>
          <w:marTop w:val="0"/>
          <w:marBottom w:val="0"/>
          <w:divBdr>
            <w:top w:val="none" w:sz="0" w:space="0" w:color="auto"/>
            <w:left w:val="none" w:sz="0" w:space="0" w:color="auto"/>
            <w:bottom w:val="none" w:sz="0" w:space="0" w:color="auto"/>
            <w:right w:val="none" w:sz="0" w:space="0" w:color="auto"/>
          </w:divBdr>
          <w:divsChild>
            <w:div w:id="1542093386">
              <w:marLeft w:val="0"/>
              <w:marRight w:val="0"/>
              <w:marTop w:val="0"/>
              <w:marBottom w:val="0"/>
              <w:divBdr>
                <w:top w:val="none" w:sz="0" w:space="0" w:color="auto"/>
                <w:left w:val="none" w:sz="0" w:space="0" w:color="auto"/>
                <w:bottom w:val="none" w:sz="0" w:space="0" w:color="auto"/>
                <w:right w:val="none" w:sz="0" w:space="0" w:color="auto"/>
              </w:divBdr>
            </w:div>
            <w:div w:id="2138067169">
              <w:marLeft w:val="0"/>
              <w:marRight w:val="0"/>
              <w:marTop w:val="0"/>
              <w:marBottom w:val="0"/>
              <w:divBdr>
                <w:top w:val="none" w:sz="0" w:space="0" w:color="auto"/>
                <w:left w:val="none" w:sz="0" w:space="0" w:color="auto"/>
                <w:bottom w:val="none" w:sz="0" w:space="0" w:color="auto"/>
                <w:right w:val="none" w:sz="0" w:space="0" w:color="auto"/>
              </w:divBdr>
              <w:divsChild>
                <w:div w:id="150416841">
                  <w:marLeft w:val="0"/>
                  <w:marRight w:val="0"/>
                  <w:marTop w:val="0"/>
                  <w:marBottom w:val="0"/>
                  <w:divBdr>
                    <w:top w:val="none" w:sz="0" w:space="0" w:color="auto"/>
                    <w:left w:val="none" w:sz="0" w:space="0" w:color="auto"/>
                    <w:bottom w:val="none" w:sz="0" w:space="0" w:color="auto"/>
                    <w:right w:val="none" w:sz="0" w:space="0" w:color="auto"/>
                  </w:divBdr>
                  <w:divsChild>
                    <w:div w:id="37716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7726">
      <w:bodyDiv w:val="1"/>
      <w:marLeft w:val="0"/>
      <w:marRight w:val="0"/>
      <w:marTop w:val="0"/>
      <w:marBottom w:val="0"/>
      <w:divBdr>
        <w:top w:val="none" w:sz="0" w:space="0" w:color="auto"/>
        <w:left w:val="none" w:sz="0" w:space="0" w:color="auto"/>
        <w:bottom w:val="none" w:sz="0" w:space="0" w:color="auto"/>
        <w:right w:val="none" w:sz="0" w:space="0" w:color="auto"/>
      </w:divBdr>
      <w:divsChild>
        <w:div w:id="2078431919">
          <w:marLeft w:val="0"/>
          <w:marRight w:val="0"/>
          <w:marTop w:val="0"/>
          <w:marBottom w:val="0"/>
          <w:divBdr>
            <w:top w:val="none" w:sz="0" w:space="0" w:color="auto"/>
            <w:left w:val="none" w:sz="0" w:space="0" w:color="auto"/>
            <w:bottom w:val="none" w:sz="0" w:space="0" w:color="auto"/>
            <w:right w:val="none" w:sz="0" w:space="0" w:color="auto"/>
          </w:divBdr>
          <w:divsChild>
            <w:div w:id="1428884956">
              <w:marLeft w:val="0"/>
              <w:marRight w:val="0"/>
              <w:marTop w:val="0"/>
              <w:marBottom w:val="0"/>
              <w:divBdr>
                <w:top w:val="none" w:sz="0" w:space="0" w:color="auto"/>
                <w:left w:val="none" w:sz="0" w:space="0" w:color="auto"/>
                <w:bottom w:val="none" w:sz="0" w:space="0" w:color="auto"/>
                <w:right w:val="none" w:sz="0" w:space="0" w:color="auto"/>
              </w:divBdr>
            </w:div>
            <w:div w:id="1224946658">
              <w:marLeft w:val="0"/>
              <w:marRight w:val="0"/>
              <w:marTop w:val="0"/>
              <w:marBottom w:val="0"/>
              <w:divBdr>
                <w:top w:val="none" w:sz="0" w:space="0" w:color="auto"/>
                <w:left w:val="none" w:sz="0" w:space="0" w:color="auto"/>
                <w:bottom w:val="none" w:sz="0" w:space="0" w:color="auto"/>
                <w:right w:val="none" w:sz="0" w:space="0" w:color="auto"/>
              </w:divBdr>
              <w:divsChild>
                <w:div w:id="1307976725">
                  <w:marLeft w:val="0"/>
                  <w:marRight w:val="0"/>
                  <w:marTop w:val="0"/>
                  <w:marBottom w:val="0"/>
                  <w:divBdr>
                    <w:top w:val="none" w:sz="0" w:space="0" w:color="auto"/>
                    <w:left w:val="none" w:sz="0" w:space="0" w:color="auto"/>
                    <w:bottom w:val="none" w:sz="0" w:space="0" w:color="auto"/>
                    <w:right w:val="none" w:sz="0" w:space="0" w:color="auto"/>
                  </w:divBdr>
                  <w:divsChild>
                    <w:div w:id="8715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4727">
              <w:marLeft w:val="0"/>
              <w:marRight w:val="0"/>
              <w:marTop w:val="0"/>
              <w:marBottom w:val="0"/>
              <w:divBdr>
                <w:top w:val="none" w:sz="0" w:space="0" w:color="auto"/>
                <w:left w:val="none" w:sz="0" w:space="0" w:color="auto"/>
                <w:bottom w:val="none" w:sz="0" w:space="0" w:color="auto"/>
                <w:right w:val="none" w:sz="0" w:space="0" w:color="auto"/>
              </w:divBdr>
            </w:div>
          </w:divsChild>
        </w:div>
        <w:div w:id="862934918">
          <w:marLeft w:val="0"/>
          <w:marRight w:val="0"/>
          <w:marTop w:val="0"/>
          <w:marBottom w:val="0"/>
          <w:divBdr>
            <w:top w:val="none" w:sz="0" w:space="0" w:color="auto"/>
            <w:left w:val="none" w:sz="0" w:space="0" w:color="auto"/>
            <w:bottom w:val="none" w:sz="0" w:space="0" w:color="auto"/>
            <w:right w:val="none" w:sz="0" w:space="0" w:color="auto"/>
          </w:divBdr>
          <w:divsChild>
            <w:div w:id="451680022">
              <w:marLeft w:val="0"/>
              <w:marRight w:val="0"/>
              <w:marTop w:val="0"/>
              <w:marBottom w:val="0"/>
              <w:divBdr>
                <w:top w:val="none" w:sz="0" w:space="0" w:color="auto"/>
                <w:left w:val="none" w:sz="0" w:space="0" w:color="auto"/>
                <w:bottom w:val="none" w:sz="0" w:space="0" w:color="auto"/>
                <w:right w:val="none" w:sz="0" w:space="0" w:color="auto"/>
              </w:divBdr>
            </w:div>
            <w:div w:id="1144009136">
              <w:marLeft w:val="0"/>
              <w:marRight w:val="0"/>
              <w:marTop w:val="0"/>
              <w:marBottom w:val="0"/>
              <w:divBdr>
                <w:top w:val="none" w:sz="0" w:space="0" w:color="auto"/>
                <w:left w:val="none" w:sz="0" w:space="0" w:color="auto"/>
                <w:bottom w:val="none" w:sz="0" w:space="0" w:color="auto"/>
                <w:right w:val="none" w:sz="0" w:space="0" w:color="auto"/>
              </w:divBdr>
              <w:divsChild>
                <w:div w:id="704646240">
                  <w:marLeft w:val="0"/>
                  <w:marRight w:val="0"/>
                  <w:marTop w:val="0"/>
                  <w:marBottom w:val="0"/>
                  <w:divBdr>
                    <w:top w:val="none" w:sz="0" w:space="0" w:color="auto"/>
                    <w:left w:val="none" w:sz="0" w:space="0" w:color="auto"/>
                    <w:bottom w:val="none" w:sz="0" w:space="0" w:color="auto"/>
                    <w:right w:val="none" w:sz="0" w:space="0" w:color="auto"/>
                  </w:divBdr>
                  <w:divsChild>
                    <w:div w:id="7759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4885">
      <w:bodyDiv w:val="1"/>
      <w:marLeft w:val="0"/>
      <w:marRight w:val="0"/>
      <w:marTop w:val="0"/>
      <w:marBottom w:val="0"/>
      <w:divBdr>
        <w:top w:val="none" w:sz="0" w:space="0" w:color="auto"/>
        <w:left w:val="none" w:sz="0" w:space="0" w:color="auto"/>
        <w:bottom w:val="none" w:sz="0" w:space="0" w:color="auto"/>
        <w:right w:val="none" w:sz="0" w:space="0" w:color="auto"/>
      </w:divBdr>
      <w:divsChild>
        <w:div w:id="2059816961">
          <w:marLeft w:val="0"/>
          <w:marRight w:val="0"/>
          <w:marTop w:val="0"/>
          <w:marBottom w:val="0"/>
          <w:divBdr>
            <w:top w:val="none" w:sz="0" w:space="0" w:color="auto"/>
            <w:left w:val="none" w:sz="0" w:space="0" w:color="auto"/>
            <w:bottom w:val="none" w:sz="0" w:space="0" w:color="auto"/>
            <w:right w:val="none" w:sz="0" w:space="0" w:color="auto"/>
          </w:divBdr>
          <w:divsChild>
            <w:div w:id="41373511">
              <w:marLeft w:val="0"/>
              <w:marRight w:val="0"/>
              <w:marTop w:val="0"/>
              <w:marBottom w:val="0"/>
              <w:divBdr>
                <w:top w:val="none" w:sz="0" w:space="0" w:color="auto"/>
                <w:left w:val="none" w:sz="0" w:space="0" w:color="auto"/>
                <w:bottom w:val="none" w:sz="0" w:space="0" w:color="auto"/>
                <w:right w:val="none" w:sz="0" w:space="0" w:color="auto"/>
              </w:divBdr>
            </w:div>
          </w:divsChild>
        </w:div>
        <w:div w:id="987900828">
          <w:marLeft w:val="0"/>
          <w:marRight w:val="0"/>
          <w:marTop w:val="0"/>
          <w:marBottom w:val="0"/>
          <w:divBdr>
            <w:top w:val="none" w:sz="0" w:space="0" w:color="auto"/>
            <w:left w:val="none" w:sz="0" w:space="0" w:color="auto"/>
            <w:bottom w:val="none" w:sz="0" w:space="0" w:color="auto"/>
            <w:right w:val="none" w:sz="0" w:space="0" w:color="auto"/>
          </w:divBdr>
          <w:divsChild>
            <w:div w:id="8232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30112">
      <w:bodyDiv w:val="1"/>
      <w:marLeft w:val="0"/>
      <w:marRight w:val="0"/>
      <w:marTop w:val="0"/>
      <w:marBottom w:val="0"/>
      <w:divBdr>
        <w:top w:val="none" w:sz="0" w:space="0" w:color="auto"/>
        <w:left w:val="none" w:sz="0" w:space="0" w:color="auto"/>
        <w:bottom w:val="none" w:sz="0" w:space="0" w:color="auto"/>
        <w:right w:val="none" w:sz="0" w:space="0" w:color="auto"/>
      </w:divBdr>
      <w:divsChild>
        <w:div w:id="1826240342">
          <w:marLeft w:val="0"/>
          <w:marRight w:val="0"/>
          <w:marTop w:val="0"/>
          <w:marBottom w:val="0"/>
          <w:divBdr>
            <w:top w:val="none" w:sz="0" w:space="0" w:color="auto"/>
            <w:left w:val="none" w:sz="0" w:space="0" w:color="auto"/>
            <w:bottom w:val="none" w:sz="0" w:space="0" w:color="auto"/>
            <w:right w:val="none" w:sz="0" w:space="0" w:color="auto"/>
          </w:divBdr>
          <w:divsChild>
            <w:div w:id="128861708">
              <w:marLeft w:val="0"/>
              <w:marRight w:val="0"/>
              <w:marTop w:val="0"/>
              <w:marBottom w:val="0"/>
              <w:divBdr>
                <w:top w:val="none" w:sz="0" w:space="0" w:color="auto"/>
                <w:left w:val="none" w:sz="0" w:space="0" w:color="auto"/>
                <w:bottom w:val="none" w:sz="0" w:space="0" w:color="auto"/>
                <w:right w:val="none" w:sz="0" w:space="0" w:color="auto"/>
              </w:divBdr>
            </w:div>
            <w:div w:id="913468539">
              <w:marLeft w:val="0"/>
              <w:marRight w:val="0"/>
              <w:marTop w:val="0"/>
              <w:marBottom w:val="0"/>
              <w:divBdr>
                <w:top w:val="none" w:sz="0" w:space="0" w:color="auto"/>
                <w:left w:val="none" w:sz="0" w:space="0" w:color="auto"/>
                <w:bottom w:val="none" w:sz="0" w:space="0" w:color="auto"/>
                <w:right w:val="none" w:sz="0" w:space="0" w:color="auto"/>
              </w:divBdr>
              <w:divsChild>
                <w:div w:id="1087118116">
                  <w:marLeft w:val="0"/>
                  <w:marRight w:val="0"/>
                  <w:marTop w:val="0"/>
                  <w:marBottom w:val="0"/>
                  <w:divBdr>
                    <w:top w:val="none" w:sz="0" w:space="0" w:color="auto"/>
                    <w:left w:val="none" w:sz="0" w:space="0" w:color="auto"/>
                    <w:bottom w:val="none" w:sz="0" w:space="0" w:color="auto"/>
                    <w:right w:val="none" w:sz="0" w:space="0" w:color="auto"/>
                  </w:divBdr>
                  <w:divsChild>
                    <w:div w:id="12587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01261">
              <w:marLeft w:val="0"/>
              <w:marRight w:val="0"/>
              <w:marTop w:val="0"/>
              <w:marBottom w:val="0"/>
              <w:divBdr>
                <w:top w:val="none" w:sz="0" w:space="0" w:color="auto"/>
                <w:left w:val="none" w:sz="0" w:space="0" w:color="auto"/>
                <w:bottom w:val="none" w:sz="0" w:space="0" w:color="auto"/>
                <w:right w:val="none" w:sz="0" w:space="0" w:color="auto"/>
              </w:divBdr>
            </w:div>
          </w:divsChild>
        </w:div>
        <w:div w:id="1207335566">
          <w:marLeft w:val="0"/>
          <w:marRight w:val="0"/>
          <w:marTop w:val="0"/>
          <w:marBottom w:val="0"/>
          <w:divBdr>
            <w:top w:val="none" w:sz="0" w:space="0" w:color="auto"/>
            <w:left w:val="none" w:sz="0" w:space="0" w:color="auto"/>
            <w:bottom w:val="none" w:sz="0" w:space="0" w:color="auto"/>
            <w:right w:val="none" w:sz="0" w:space="0" w:color="auto"/>
          </w:divBdr>
          <w:divsChild>
            <w:div w:id="2053993700">
              <w:marLeft w:val="0"/>
              <w:marRight w:val="0"/>
              <w:marTop w:val="0"/>
              <w:marBottom w:val="0"/>
              <w:divBdr>
                <w:top w:val="none" w:sz="0" w:space="0" w:color="auto"/>
                <w:left w:val="none" w:sz="0" w:space="0" w:color="auto"/>
                <w:bottom w:val="none" w:sz="0" w:space="0" w:color="auto"/>
                <w:right w:val="none" w:sz="0" w:space="0" w:color="auto"/>
              </w:divBdr>
            </w:div>
            <w:div w:id="1708600263">
              <w:marLeft w:val="0"/>
              <w:marRight w:val="0"/>
              <w:marTop w:val="0"/>
              <w:marBottom w:val="0"/>
              <w:divBdr>
                <w:top w:val="none" w:sz="0" w:space="0" w:color="auto"/>
                <w:left w:val="none" w:sz="0" w:space="0" w:color="auto"/>
                <w:bottom w:val="none" w:sz="0" w:space="0" w:color="auto"/>
                <w:right w:val="none" w:sz="0" w:space="0" w:color="auto"/>
              </w:divBdr>
              <w:divsChild>
                <w:div w:id="78526704">
                  <w:marLeft w:val="0"/>
                  <w:marRight w:val="0"/>
                  <w:marTop w:val="0"/>
                  <w:marBottom w:val="0"/>
                  <w:divBdr>
                    <w:top w:val="none" w:sz="0" w:space="0" w:color="auto"/>
                    <w:left w:val="none" w:sz="0" w:space="0" w:color="auto"/>
                    <w:bottom w:val="none" w:sz="0" w:space="0" w:color="auto"/>
                    <w:right w:val="none" w:sz="0" w:space="0" w:color="auto"/>
                  </w:divBdr>
                  <w:divsChild>
                    <w:div w:id="18173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3676">
              <w:marLeft w:val="0"/>
              <w:marRight w:val="0"/>
              <w:marTop w:val="0"/>
              <w:marBottom w:val="0"/>
              <w:divBdr>
                <w:top w:val="none" w:sz="0" w:space="0" w:color="auto"/>
                <w:left w:val="none" w:sz="0" w:space="0" w:color="auto"/>
                <w:bottom w:val="none" w:sz="0" w:space="0" w:color="auto"/>
                <w:right w:val="none" w:sz="0" w:space="0" w:color="auto"/>
              </w:divBdr>
            </w:div>
          </w:divsChild>
        </w:div>
        <w:div w:id="1372530592">
          <w:marLeft w:val="0"/>
          <w:marRight w:val="0"/>
          <w:marTop w:val="0"/>
          <w:marBottom w:val="0"/>
          <w:divBdr>
            <w:top w:val="none" w:sz="0" w:space="0" w:color="auto"/>
            <w:left w:val="none" w:sz="0" w:space="0" w:color="auto"/>
            <w:bottom w:val="none" w:sz="0" w:space="0" w:color="auto"/>
            <w:right w:val="none" w:sz="0" w:space="0" w:color="auto"/>
          </w:divBdr>
          <w:divsChild>
            <w:div w:id="1356611952">
              <w:marLeft w:val="0"/>
              <w:marRight w:val="0"/>
              <w:marTop w:val="0"/>
              <w:marBottom w:val="0"/>
              <w:divBdr>
                <w:top w:val="none" w:sz="0" w:space="0" w:color="auto"/>
                <w:left w:val="none" w:sz="0" w:space="0" w:color="auto"/>
                <w:bottom w:val="none" w:sz="0" w:space="0" w:color="auto"/>
                <w:right w:val="none" w:sz="0" w:space="0" w:color="auto"/>
              </w:divBdr>
            </w:div>
            <w:div w:id="895436642">
              <w:marLeft w:val="0"/>
              <w:marRight w:val="0"/>
              <w:marTop w:val="0"/>
              <w:marBottom w:val="0"/>
              <w:divBdr>
                <w:top w:val="none" w:sz="0" w:space="0" w:color="auto"/>
                <w:left w:val="none" w:sz="0" w:space="0" w:color="auto"/>
                <w:bottom w:val="none" w:sz="0" w:space="0" w:color="auto"/>
                <w:right w:val="none" w:sz="0" w:space="0" w:color="auto"/>
              </w:divBdr>
              <w:divsChild>
                <w:div w:id="1888445195">
                  <w:marLeft w:val="0"/>
                  <w:marRight w:val="0"/>
                  <w:marTop w:val="0"/>
                  <w:marBottom w:val="0"/>
                  <w:divBdr>
                    <w:top w:val="none" w:sz="0" w:space="0" w:color="auto"/>
                    <w:left w:val="none" w:sz="0" w:space="0" w:color="auto"/>
                    <w:bottom w:val="none" w:sz="0" w:space="0" w:color="auto"/>
                    <w:right w:val="none" w:sz="0" w:space="0" w:color="auto"/>
                  </w:divBdr>
                  <w:divsChild>
                    <w:div w:id="21124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97908">
              <w:marLeft w:val="0"/>
              <w:marRight w:val="0"/>
              <w:marTop w:val="0"/>
              <w:marBottom w:val="0"/>
              <w:divBdr>
                <w:top w:val="none" w:sz="0" w:space="0" w:color="auto"/>
                <w:left w:val="none" w:sz="0" w:space="0" w:color="auto"/>
                <w:bottom w:val="none" w:sz="0" w:space="0" w:color="auto"/>
                <w:right w:val="none" w:sz="0" w:space="0" w:color="auto"/>
              </w:divBdr>
            </w:div>
          </w:divsChild>
        </w:div>
        <w:div w:id="1966347183">
          <w:marLeft w:val="0"/>
          <w:marRight w:val="0"/>
          <w:marTop w:val="0"/>
          <w:marBottom w:val="0"/>
          <w:divBdr>
            <w:top w:val="none" w:sz="0" w:space="0" w:color="auto"/>
            <w:left w:val="none" w:sz="0" w:space="0" w:color="auto"/>
            <w:bottom w:val="none" w:sz="0" w:space="0" w:color="auto"/>
            <w:right w:val="none" w:sz="0" w:space="0" w:color="auto"/>
          </w:divBdr>
          <w:divsChild>
            <w:div w:id="912393660">
              <w:marLeft w:val="0"/>
              <w:marRight w:val="0"/>
              <w:marTop w:val="0"/>
              <w:marBottom w:val="0"/>
              <w:divBdr>
                <w:top w:val="none" w:sz="0" w:space="0" w:color="auto"/>
                <w:left w:val="none" w:sz="0" w:space="0" w:color="auto"/>
                <w:bottom w:val="none" w:sz="0" w:space="0" w:color="auto"/>
                <w:right w:val="none" w:sz="0" w:space="0" w:color="auto"/>
              </w:divBdr>
            </w:div>
            <w:div w:id="1883322652">
              <w:marLeft w:val="0"/>
              <w:marRight w:val="0"/>
              <w:marTop w:val="0"/>
              <w:marBottom w:val="0"/>
              <w:divBdr>
                <w:top w:val="none" w:sz="0" w:space="0" w:color="auto"/>
                <w:left w:val="none" w:sz="0" w:space="0" w:color="auto"/>
                <w:bottom w:val="none" w:sz="0" w:space="0" w:color="auto"/>
                <w:right w:val="none" w:sz="0" w:space="0" w:color="auto"/>
              </w:divBdr>
              <w:divsChild>
                <w:div w:id="136342545">
                  <w:marLeft w:val="0"/>
                  <w:marRight w:val="0"/>
                  <w:marTop w:val="0"/>
                  <w:marBottom w:val="0"/>
                  <w:divBdr>
                    <w:top w:val="none" w:sz="0" w:space="0" w:color="auto"/>
                    <w:left w:val="none" w:sz="0" w:space="0" w:color="auto"/>
                    <w:bottom w:val="none" w:sz="0" w:space="0" w:color="auto"/>
                    <w:right w:val="none" w:sz="0" w:space="0" w:color="auto"/>
                  </w:divBdr>
                  <w:divsChild>
                    <w:div w:id="199263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328">
              <w:marLeft w:val="0"/>
              <w:marRight w:val="0"/>
              <w:marTop w:val="0"/>
              <w:marBottom w:val="0"/>
              <w:divBdr>
                <w:top w:val="none" w:sz="0" w:space="0" w:color="auto"/>
                <w:left w:val="none" w:sz="0" w:space="0" w:color="auto"/>
                <w:bottom w:val="none" w:sz="0" w:space="0" w:color="auto"/>
                <w:right w:val="none" w:sz="0" w:space="0" w:color="auto"/>
              </w:divBdr>
            </w:div>
          </w:divsChild>
        </w:div>
        <w:div w:id="1066562670">
          <w:marLeft w:val="0"/>
          <w:marRight w:val="0"/>
          <w:marTop w:val="0"/>
          <w:marBottom w:val="0"/>
          <w:divBdr>
            <w:top w:val="none" w:sz="0" w:space="0" w:color="auto"/>
            <w:left w:val="none" w:sz="0" w:space="0" w:color="auto"/>
            <w:bottom w:val="none" w:sz="0" w:space="0" w:color="auto"/>
            <w:right w:val="none" w:sz="0" w:space="0" w:color="auto"/>
          </w:divBdr>
          <w:divsChild>
            <w:div w:id="653721762">
              <w:marLeft w:val="0"/>
              <w:marRight w:val="0"/>
              <w:marTop w:val="0"/>
              <w:marBottom w:val="0"/>
              <w:divBdr>
                <w:top w:val="none" w:sz="0" w:space="0" w:color="auto"/>
                <w:left w:val="none" w:sz="0" w:space="0" w:color="auto"/>
                <w:bottom w:val="none" w:sz="0" w:space="0" w:color="auto"/>
                <w:right w:val="none" w:sz="0" w:space="0" w:color="auto"/>
              </w:divBdr>
            </w:div>
            <w:div w:id="1705252318">
              <w:marLeft w:val="0"/>
              <w:marRight w:val="0"/>
              <w:marTop w:val="0"/>
              <w:marBottom w:val="0"/>
              <w:divBdr>
                <w:top w:val="none" w:sz="0" w:space="0" w:color="auto"/>
                <w:left w:val="none" w:sz="0" w:space="0" w:color="auto"/>
                <w:bottom w:val="none" w:sz="0" w:space="0" w:color="auto"/>
                <w:right w:val="none" w:sz="0" w:space="0" w:color="auto"/>
              </w:divBdr>
              <w:divsChild>
                <w:div w:id="1071584734">
                  <w:marLeft w:val="0"/>
                  <w:marRight w:val="0"/>
                  <w:marTop w:val="0"/>
                  <w:marBottom w:val="0"/>
                  <w:divBdr>
                    <w:top w:val="none" w:sz="0" w:space="0" w:color="auto"/>
                    <w:left w:val="none" w:sz="0" w:space="0" w:color="auto"/>
                    <w:bottom w:val="none" w:sz="0" w:space="0" w:color="auto"/>
                    <w:right w:val="none" w:sz="0" w:space="0" w:color="auto"/>
                  </w:divBdr>
                  <w:divsChild>
                    <w:div w:id="14873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5180">
              <w:marLeft w:val="0"/>
              <w:marRight w:val="0"/>
              <w:marTop w:val="0"/>
              <w:marBottom w:val="0"/>
              <w:divBdr>
                <w:top w:val="none" w:sz="0" w:space="0" w:color="auto"/>
                <w:left w:val="none" w:sz="0" w:space="0" w:color="auto"/>
                <w:bottom w:val="none" w:sz="0" w:space="0" w:color="auto"/>
                <w:right w:val="none" w:sz="0" w:space="0" w:color="auto"/>
              </w:divBdr>
            </w:div>
          </w:divsChild>
        </w:div>
        <w:div w:id="1046445128">
          <w:marLeft w:val="0"/>
          <w:marRight w:val="0"/>
          <w:marTop w:val="0"/>
          <w:marBottom w:val="0"/>
          <w:divBdr>
            <w:top w:val="none" w:sz="0" w:space="0" w:color="auto"/>
            <w:left w:val="none" w:sz="0" w:space="0" w:color="auto"/>
            <w:bottom w:val="none" w:sz="0" w:space="0" w:color="auto"/>
            <w:right w:val="none" w:sz="0" w:space="0" w:color="auto"/>
          </w:divBdr>
          <w:divsChild>
            <w:div w:id="1291399283">
              <w:marLeft w:val="0"/>
              <w:marRight w:val="0"/>
              <w:marTop w:val="0"/>
              <w:marBottom w:val="0"/>
              <w:divBdr>
                <w:top w:val="none" w:sz="0" w:space="0" w:color="auto"/>
                <w:left w:val="none" w:sz="0" w:space="0" w:color="auto"/>
                <w:bottom w:val="none" w:sz="0" w:space="0" w:color="auto"/>
                <w:right w:val="none" w:sz="0" w:space="0" w:color="auto"/>
              </w:divBdr>
            </w:div>
            <w:div w:id="234442174">
              <w:marLeft w:val="0"/>
              <w:marRight w:val="0"/>
              <w:marTop w:val="0"/>
              <w:marBottom w:val="0"/>
              <w:divBdr>
                <w:top w:val="none" w:sz="0" w:space="0" w:color="auto"/>
                <w:left w:val="none" w:sz="0" w:space="0" w:color="auto"/>
                <w:bottom w:val="none" w:sz="0" w:space="0" w:color="auto"/>
                <w:right w:val="none" w:sz="0" w:space="0" w:color="auto"/>
              </w:divBdr>
              <w:divsChild>
                <w:div w:id="1893812219">
                  <w:marLeft w:val="0"/>
                  <w:marRight w:val="0"/>
                  <w:marTop w:val="0"/>
                  <w:marBottom w:val="0"/>
                  <w:divBdr>
                    <w:top w:val="none" w:sz="0" w:space="0" w:color="auto"/>
                    <w:left w:val="none" w:sz="0" w:space="0" w:color="auto"/>
                    <w:bottom w:val="none" w:sz="0" w:space="0" w:color="auto"/>
                    <w:right w:val="none" w:sz="0" w:space="0" w:color="auto"/>
                  </w:divBdr>
                  <w:divsChild>
                    <w:div w:id="12813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14397">
      <w:bodyDiv w:val="1"/>
      <w:marLeft w:val="0"/>
      <w:marRight w:val="0"/>
      <w:marTop w:val="0"/>
      <w:marBottom w:val="0"/>
      <w:divBdr>
        <w:top w:val="none" w:sz="0" w:space="0" w:color="auto"/>
        <w:left w:val="none" w:sz="0" w:space="0" w:color="auto"/>
        <w:bottom w:val="none" w:sz="0" w:space="0" w:color="auto"/>
        <w:right w:val="none" w:sz="0" w:space="0" w:color="auto"/>
      </w:divBdr>
      <w:divsChild>
        <w:div w:id="1720854767">
          <w:marLeft w:val="0"/>
          <w:marRight w:val="0"/>
          <w:marTop w:val="0"/>
          <w:marBottom w:val="0"/>
          <w:divBdr>
            <w:top w:val="none" w:sz="0" w:space="0" w:color="auto"/>
            <w:left w:val="none" w:sz="0" w:space="0" w:color="auto"/>
            <w:bottom w:val="none" w:sz="0" w:space="0" w:color="auto"/>
            <w:right w:val="none" w:sz="0" w:space="0" w:color="auto"/>
          </w:divBdr>
          <w:divsChild>
            <w:div w:id="1215582180">
              <w:marLeft w:val="0"/>
              <w:marRight w:val="0"/>
              <w:marTop w:val="0"/>
              <w:marBottom w:val="0"/>
              <w:divBdr>
                <w:top w:val="none" w:sz="0" w:space="0" w:color="auto"/>
                <w:left w:val="none" w:sz="0" w:space="0" w:color="auto"/>
                <w:bottom w:val="none" w:sz="0" w:space="0" w:color="auto"/>
                <w:right w:val="none" w:sz="0" w:space="0" w:color="auto"/>
              </w:divBdr>
            </w:div>
            <w:div w:id="1308364243">
              <w:marLeft w:val="0"/>
              <w:marRight w:val="0"/>
              <w:marTop w:val="0"/>
              <w:marBottom w:val="0"/>
              <w:divBdr>
                <w:top w:val="none" w:sz="0" w:space="0" w:color="auto"/>
                <w:left w:val="none" w:sz="0" w:space="0" w:color="auto"/>
                <w:bottom w:val="none" w:sz="0" w:space="0" w:color="auto"/>
                <w:right w:val="none" w:sz="0" w:space="0" w:color="auto"/>
              </w:divBdr>
              <w:divsChild>
                <w:div w:id="1872763898">
                  <w:marLeft w:val="0"/>
                  <w:marRight w:val="0"/>
                  <w:marTop w:val="0"/>
                  <w:marBottom w:val="0"/>
                  <w:divBdr>
                    <w:top w:val="none" w:sz="0" w:space="0" w:color="auto"/>
                    <w:left w:val="none" w:sz="0" w:space="0" w:color="auto"/>
                    <w:bottom w:val="none" w:sz="0" w:space="0" w:color="auto"/>
                    <w:right w:val="none" w:sz="0" w:space="0" w:color="auto"/>
                  </w:divBdr>
                  <w:divsChild>
                    <w:div w:id="857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90813">
      <w:bodyDiv w:val="1"/>
      <w:marLeft w:val="0"/>
      <w:marRight w:val="0"/>
      <w:marTop w:val="0"/>
      <w:marBottom w:val="0"/>
      <w:divBdr>
        <w:top w:val="none" w:sz="0" w:space="0" w:color="auto"/>
        <w:left w:val="none" w:sz="0" w:space="0" w:color="auto"/>
        <w:bottom w:val="none" w:sz="0" w:space="0" w:color="auto"/>
        <w:right w:val="none" w:sz="0" w:space="0" w:color="auto"/>
      </w:divBdr>
      <w:divsChild>
        <w:div w:id="866138884">
          <w:marLeft w:val="0"/>
          <w:marRight w:val="0"/>
          <w:marTop w:val="0"/>
          <w:marBottom w:val="0"/>
          <w:divBdr>
            <w:top w:val="none" w:sz="0" w:space="0" w:color="auto"/>
            <w:left w:val="none" w:sz="0" w:space="0" w:color="auto"/>
            <w:bottom w:val="none" w:sz="0" w:space="0" w:color="auto"/>
            <w:right w:val="none" w:sz="0" w:space="0" w:color="auto"/>
          </w:divBdr>
          <w:divsChild>
            <w:div w:id="19267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5190">
      <w:bodyDiv w:val="1"/>
      <w:marLeft w:val="0"/>
      <w:marRight w:val="0"/>
      <w:marTop w:val="0"/>
      <w:marBottom w:val="0"/>
      <w:divBdr>
        <w:top w:val="none" w:sz="0" w:space="0" w:color="auto"/>
        <w:left w:val="none" w:sz="0" w:space="0" w:color="auto"/>
        <w:bottom w:val="none" w:sz="0" w:space="0" w:color="auto"/>
        <w:right w:val="none" w:sz="0" w:space="0" w:color="auto"/>
      </w:divBdr>
      <w:divsChild>
        <w:div w:id="96145232">
          <w:marLeft w:val="0"/>
          <w:marRight w:val="0"/>
          <w:marTop w:val="0"/>
          <w:marBottom w:val="0"/>
          <w:divBdr>
            <w:top w:val="none" w:sz="0" w:space="0" w:color="auto"/>
            <w:left w:val="none" w:sz="0" w:space="0" w:color="auto"/>
            <w:bottom w:val="none" w:sz="0" w:space="0" w:color="auto"/>
            <w:right w:val="none" w:sz="0" w:space="0" w:color="auto"/>
          </w:divBdr>
          <w:divsChild>
            <w:div w:id="105940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2963">
      <w:bodyDiv w:val="1"/>
      <w:marLeft w:val="0"/>
      <w:marRight w:val="0"/>
      <w:marTop w:val="0"/>
      <w:marBottom w:val="0"/>
      <w:divBdr>
        <w:top w:val="none" w:sz="0" w:space="0" w:color="auto"/>
        <w:left w:val="none" w:sz="0" w:space="0" w:color="auto"/>
        <w:bottom w:val="none" w:sz="0" w:space="0" w:color="auto"/>
        <w:right w:val="none" w:sz="0" w:space="0" w:color="auto"/>
      </w:divBdr>
      <w:divsChild>
        <w:div w:id="984705766">
          <w:marLeft w:val="0"/>
          <w:marRight w:val="0"/>
          <w:marTop w:val="0"/>
          <w:marBottom w:val="0"/>
          <w:divBdr>
            <w:top w:val="none" w:sz="0" w:space="0" w:color="auto"/>
            <w:left w:val="none" w:sz="0" w:space="0" w:color="auto"/>
            <w:bottom w:val="none" w:sz="0" w:space="0" w:color="auto"/>
            <w:right w:val="none" w:sz="0" w:space="0" w:color="auto"/>
          </w:divBdr>
          <w:divsChild>
            <w:div w:id="1963346166">
              <w:marLeft w:val="0"/>
              <w:marRight w:val="0"/>
              <w:marTop w:val="0"/>
              <w:marBottom w:val="0"/>
              <w:divBdr>
                <w:top w:val="none" w:sz="0" w:space="0" w:color="auto"/>
                <w:left w:val="none" w:sz="0" w:space="0" w:color="auto"/>
                <w:bottom w:val="none" w:sz="0" w:space="0" w:color="auto"/>
                <w:right w:val="none" w:sz="0" w:space="0" w:color="auto"/>
              </w:divBdr>
            </w:div>
            <w:div w:id="1498812296">
              <w:marLeft w:val="0"/>
              <w:marRight w:val="0"/>
              <w:marTop w:val="0"/>
              <w:marBottom w:val="0"/>
              <w:divBdr>
                <w:top w:val="none" w:sz="0" w:space="0" w:color="auto"/>
                <w:left w:val="none" w:sz="0" w:space="0" w:color="auto"/>
                <w:bottom w:val="none" w:sz="0" w:space="0" w:color="auto"/>
                <w:right w:val="none" w:sz="0" w:space="0" w:color="auto"/>
              </w:divBdr>
              <w:divsChild>
                <w:div w:id="662851135">
                  <w:marLeft w:val="0"/>
                  <w:marRight w:val="0"/>
                  <w:marTop w:val="0"/>
                  <w:marBottom w:val="0"/>
                  <w:divBdr>
                    <w:top w:val="none" w:sz="0" w:space="0" w:color="auto"/>
                    <w:left w:val="none" w:sz="0" w:space="0" w:color="auto"/>
                    <w:bottom w:val="none" w:sz="0" w:space="0" w:color="auto"/>
                    <w:right w:val="none" w:sz="0" w:space="0" w:color="auto"/>
                  </w:divBdr>
                  <w:divsChild>
                    <w:div w:id="3035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9827">
              <w:marLeft w:val="0"/>
              <w:marRight w:val="0"/>
              <w:marTop w:val="0"/>
              <w:marBottom w:val="0"/>
              <w:divBdr>
                <w:top w:val="none" w:sz="0" w:space="0" w:color="auto"/>
                <w:left w:val="none" w:sz="0" w:space="0" w:color="auto"/>
                <w:bottom w:val="none" w:sz="0" w:space="0" w:color="auto"/>
                <w:right w:val="none" w:sz="0" w:space="0" w:color="auto"/>
              </w:divBdr>
            </w:div>
          </w:divsChild>
        </w:div>
        <w:div w:id="919093882">
          <w:marLeft w:val="0"/>
          <w:marRight w:val="0"/>
          <w:marTop w:val="0"/>
          <w:marBottom w:val="0"/>
          <w:divBdr>
            <w:top w:val="none" w:sz="0" w:space="0" w:color="auto"/>
            <w:left w:val="none" w:sz="0" w:space="0" w:color="auto"/>
            <w:bottom w:val="none" w:sz="0" w:space="0" w:color="auto"/>
            <w:right w:val="none" w:sz="0" w:space="0" w:color="auto"/>
          </w:divBdr>
          <w:divsChild>
            <w:div w:id="624652388">
              <w:marLeft w:val="0"/>
              <w:marRight w:val="0"/>
              <w:marTop w:val="0"/>
              <w:marBottom w:val="0"/>
              <w:divBdr>
                <w:top w:val="none" w:sz="0" w:space="0" w:color="auto"/>
                <w:left w:val="none" w:sz="0" w:space="0" w:color="auto"/>
                <w:bottom w:val="none" w:sz="0" w:space="0" w:color="auto"/>
                <w:right w:val="none" w:sz="0" w:space="0" w:color="auto"/>
              </w:divBdr>
            </w:div>
            <w:div w:id="538980279">
              <w:marLeft w:val="0"/>
              <w:marRight w:val="0"/>
              <w:marTop w:val="0"/>
              <w:marBottom w:val="0"/>
              <w:divBdr>
                <w:top w:val="none" w:sz="0" w:space="0" w:color="auto"/>
                <w:left w:val="none" w:sz="0" w:space="0" w:color="auto"/>
                <w:bottom w:val="none" w:sz="0" w:space="0" w:color="auto"/>
                <w:right w:val="none" w:sz="0" w:space="0" w:color="auto"/>
              </w:divBdr>
              <w:divsChild>
                <w:div w:id="790052425">
                  <w:marLeft w:val="0"/>
                  <w:marRight w:val="0"/>
                  <w:marTop w:val="0"/>
                  <w:marBottom w:val="0"/>
                  <w:divBdr>
                    <w:top w:val="none" w:sz="0" w:space="0" w:color="auto"/>
                    <w:left w:val="none" w:sz="0" w:space="0" w:color="auto"/>
                    <w:bottom w:val="none" w:sz="0" w:space="0" w:color="auto"/>
                    <w:right w:val="none" w:sz="0" w:space="0" w:color="auto"/>
                  </w:divBdr>
                  <w:divsChild>
                    <w:div w:id="14848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2927">
              <w:marLeft w:val="0"/>
              <w:marRight w:val="0"/>
              <w:marTop w:val="0"/>
              <w:marBottom w:val="0"/>
              <w:divBdr>
                <w:top w:val="none" w:sz="0" w:space="0" w:color="auto"/>
                <w:left w:val="none" w:sz="0" w:space="0" w:color="auto"/>
                <w:bottom w:val="none" w:sz="0" w:space="0" w:color="auto"/>
                <w:right w:val="none" w:sz="0" w:space="0" w:color="auto"/>
              </w:divBdr>
            </w:div>
          </w:divsChild>
        </w:div>
        <w:div w:id="1139498648">
          <w:marLeft w:val="0"/>
          <w:marRight w:val="0"/>
          <w:marTop w:val="0"/>
          <w:marBottom w:val="0"/>
          <w:divBdr>
            <w:top w:val="none" w:sz="0" w:space="0" w:color="auto"/>
            <w:left w:val="none" w:sz="0" w:space="0" w:color="auto"/>
            <w:bottom w:val="none" w:sz="0" w:space="0" w:color="auto"/>
            <w:right w:val="none" w:sz="0" w:space="0" w:color="auto"/>
          </w:divBdr>
          <w:divsChild>
            <w:div w:id="1710641374">
              <w:marLeft w:val="0"/>
              <w:marRight w:val="0"/>
              <w:marTop w:val="0"/>
              <w:marBottom w:val="0"/>
              <w:divBdr>
                <w:top w:val="none" w:sz="0" w:space="0" w:color="auto"/>
                <w:left w:val="none" w:sz="0" w:space="0" w:color="auto"/>
                <w:bottom w:val="none" w:sz="0" w:space="0" w:color="auto"/>
                <w:right w:val="none" w:sz="0" w:space="0" w:color="auto"/>
              </w:divBdr>
            </w:div>
            <w:div w:id="542253933">
              <w:marLeft w:val="0"/>
              <w:marRight w:val="0"/>
              <w:marTop w:val="0"/>
              <w:marBottom w:val="0"/>
              <w:divBdr>
                <w:top w:val="none" w:sz="0" w:space="0" w:color="auto"/>
                <w:left w:val="none" w:sz="0" w:space="0" w:color="auto"/>
                <w:bottom w:val="none" w:sz="0" w:space="0" w:color="auto"/>
                <w:right w:val="none" w:sz="0" w:space="0" w:color="auto"/>
              </w:divBdr>
              <w:divsChild>
                <w:div w:id="1484271844">
                  <w:marLeft w:val="0"/>
                  <w:marRight w:val="0"/>
                  <w:marTop w:val="0"/>
                  <w:marBottom w:val="0"/>
                  <w:divBdr>
                    <w:top w:val="none" w:sz="0" w:space="0" w:color="auto"/>
                    <w:left w:val="none" w:sz="0" w:space="0" w:color="auto"/>
                    <w:bottom w:val="none" w:sz="0" w:space="0" w:color="auto"/>
                    <w:right w:val="none" w:sz="0" w:space="0" w:color="auto"/>
                  </w:divBdr>
                  <w:divsChild>
                    <w:div w:id="4784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5340">
              <w:marLeft w:val="0"/>
              <w:marRight w:val="0"/>
              <w:marTop w:val="0"/>
              <w:marBottom w:val="0"/>
              <w:divBdr>
                <w:top w:val="none" w:sz="0" w:space="0" w:color="auto"/>
                <w:left w:val="none" w:sz="0" w:space="0" w:color="auto"/>
                <w:bottom w:val="none" w:sz="0" w:space="0" w:color="auto"/>
                <w:right w:val="none" w:sz="0" w:space="0" w:color="auto"/>
              </w:divBdr>
            </w:div>
          </w:divsChild>
        </w:div>
        <w:div w:id="670450757">
          <w:marLeft w:val="0"/>
          <w:marRight w:val="0"/>
          <w:marTop w:val="0"/>
          <w:marBottom w:val="0"/>
          <w:divBdr>
            <w:top w:val="none" w:sz="0" w:space="0" w:color="auto"/>
            <w:left w:val="none" w:sz="0" w:space="0" w:color="auto"/>
            <w:bottom w:val="none" w:sz="0" w:space="0" w:color="auto"/>
            <w:right w:val="none" w:sz="0" w:space="0" w:color="auto"/>
          </w:divBdr>
          <w:divsChild>
            <w:div w:id="290675948">
              <w:marLeft w:val="0"/>
              <w:marRight w:val="0"/>
              <w:marTop w:val="0"/>
              <w:marBottom w:val="0"/>
              <w:divBdr>
                <w:top w:val="none" w:sz="0" w:space="0" w:color="auto"/>
                <w:left w:val="none" w:sz="0" w:space="0" w:color="auto"/>
                <w:bottom w:val="none" w:sz="0" w:space="0" w:color="auto"/>
                <w:right w:val="none" w:sz="0" w:space="0" w:color="auto"/>
              </w:divBdr>
            </w:div>
            <w:div w:id="694695501">
              <w:marLeft w:val="0"/>
              <w:marRight w:val="0"/>
              <w:marTop w:val="0"/>
              <w:marBottom w:val="0"/>
              <w:divBdr>
                <w:top w:val="none" w:sz="0" w:space="0" w:color="auto"/>
                <w:left w:val="none" w:sz="0" w:space="0" w:color="auto"/>
                <w:bottom w:val="none" w:sz="0" w:space="0" w:color="auto"/>
                <w:right w:val="none" w:sz="0" w:space="0" w:color="auto"/>
              </w:divBdr>
              <w:divsChild>
                <w:div w:id="219101326">
                  <w:marLeft w:val="0"/>
                  <w:marRight w:val="0"/>
                  <w:marTop w:val="0"/>
                  <w:marBottom w:val="0"/>
                  <w:divBdr>
                    <w:top w:val="none" w:sz="0" w:space="0" w:color="auto"/>
                    <w:left w:val="none" w:sz="0" w:space="0" w:color="auto"/>
                    <w:bottom w:val="none" w:sz="0" w:space="0" w:color="auto"/>
                    <w:right w:val="none" w:sz="0" w:space="0" w:color="auto"/>
                  </w:divBdr>
                  <w:divsChild>
                    <w:div w:id="15162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31763">
              <w:marLeft w:val="0"/>
              <w:marRight w:val="0"/>
              <w:marTop w:val="0"/>
              <w:marBottom w:val="0"/>
              <w:divBdr>
                <w:top w:val="none" w:sz="0" w:space="0" w:color="auto"/>
                <w:left w:val="none" w:sz="0" w:space="0" w:color="auto"/>
                <w:bottom w:val="none" w:sz="0" w:space="0" w:color="auto"/>
                <w:right w:val="none" w:sz="0" w:space="0" w:color="auto"/>
              </w:divBdr>
            </w:div>
          </w:divsChild>
        </w:div>
        <w:div w:id="1874074952">
          <w:marLeft w:val="0"/>
          <w:marRight w:val="0"/>
          <w:marTop w:val="0"/>
          <w:marBottom w:val="0"/>
          <w:divBdr>
            <w:top w:val="none" w:sz="0" w:space="0" w:color="auto"/>
            <w:left w:val="none" w:sz="0" w:space="0" w:color="auto"/>
            <w:bottom w:val="none" w:sz="0" w:space="0" w:color="auto"/>
            <w:right w:val="none" w:sz="0" w:space="0" w:color="auto"/>
          </w:divBdr>
          <w:divsChild>
            <w:div w:id="836460183">
              <w:marLeft w:val="0"/>
              <w:marRight w:val="0"/>
              <w:marTop w:val="0"/>
              <w:marBottom w:val="0"/>
              <w:divBdr>
                <w:top w:val="none" w:sz="0" w:space="0" w:color="auto"/>
                <w:left w:val="none" w:sz="0" w:space="0" w:color="auto"/>
                <w:bottom w:val="none" w:sz="0" w:space="0" w:color="auto"/>
                <w:right w:val="none" w:sz="0" w:space="0" w:color="auto"/>
              </w:divBdr>
            </w:div>
            <w:div w:id="960300463">
              <w:marLeft w:val="0"/>
              <w:marRight w:val="0"/>
              <w:marTop w:val="0"/>
              <w:marBottom w:val="0"/>
              <w:divBdr>
                <w:top w:val="none" w:sz="0" w:space="0" w:color="auto"/>
                <w:left w:val="none" w:sz="0" w:space="0" w:color="auto"/>
                <w:bottom w:val="none" w:sz="0" w:space="0" w:color="auto"/>
                <w:right w:val="none" w:sz="0" w:space="0" w:color="auto"/>
              </w:divBdr>
              <w:divsChild>
                <w:div w:id="223881837">
                  <w:marLeft w:val="0"/>
                  <w:marRight w:val="0"/>
                  <w:marTop w:val="0"/>
                  <w:marBottom w:val="0"/>
                  <w:divBdr>
                    <w:top w:val="none" w:sz="0" w:space="0" w:color="auto"/>
                    <w:left w:val="none" w:sz="0" w:space="0" w:color="auto"/>
                    <w:bottom w:val="none" w:sz="0" w:space="0" w:color="auto"/>
                    <w:right w:val="none" w:sz="0" w:space="0" w:color="auto"/>
                  </w:divBdr>
                  <w:divsChild>
                    <w:div w:id="19373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7064">
              <w:marLeft w:val="0"/>
              <w:marRight w:val="0"/>
              <w:marTop w:val="0"/>
              <w:marBottom w:val="0"/>
              <w:divBdr>
                <w:top w:val="none" w:sz="0" w:space="0" w:color="auto"/>
                <w:left w:val="none" w:sz="0" w:space="0" w:color="auto"/>
                <w:bottom w:val="none" w:sz="0" w:space="0" w:color="auto"/>
                <w:right w:val="none" w:sz="0" w:space="0" w:color="auto"/>
              </w:divBdr>
            </w:div>
          </w:divsChild>
        </w:div>
        <w:div w:id="295918389">
          <w:marLeft w:val="0"/>
          <w:marRight w:val="0"/>
          <w:marTop w:val="0"/>
          <w:marBottom w:val="0"/>
          <w:divBdr>
            <w:top w:val="none" w:sz="0" w:space="0" w:color="auto"/>
            <w:left w:val="none" w:sz="0" w:space="0" w:color="auto"/>
            <w:bottom w:val="none" w:sz="0" w:space="0" w:color="auto"/>
            <w:right w:val="none" w:sz="0" w:space="0" w:color="auto"/>
          </w:divBdr>
          <w:divsChild>
            <w:div w:id="20970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2004">
      <w:bodyDiv w:val="1"/>
      <w:marLeft w:val="0"/>
      <w:marRight w:val="0"/>
      <w:marTop w:val="0"/>
      <w:marBottom w:val="0"/>
      <w:divBdr>
        <w:top w:val="none" w:sz="0" w:space="0" w:color="auto"/>
        <w:left w:val="none" w:sz="0" w:space="0" w:color="auto"/>
        <w:bottom w:val="none" w:sz="0" w:space="0" w:color="auto"/>
        <w:right w:val="none" w:sz="0" w:space="0" w:color="auto"/>
      </w:divBdr>
      <w:divsChild>
        <w:div w:id="1300652916">
          <w:marLeft w:val="0"/>
          <w:marRight w:val="0"/>
          <w:marTop w:val="0"/>
          <w:marBottom w:val="0"/>
          <w:divBdr>
            <w:top w:val="none" w:sz="0" w:space="0" w:color="auto"/>
            <w:left w:val="none" w:sz="0" w:space="0" w:color="auto"/>
            <w:bottom w:val="none" w:sz="0" w:space="0" w:color="auto"/>
            <w:right w:val="none" w:sz="0" w:space="0" w:color="auto"/>
          </w:divBdr>
          <w:divsChild>
            <w:div w:id="2101483570">
              <w:marLeft w:val="0"/>
              <w:marRight w:val="0"/>
              <w:marTop w:val="0"/>
              <w:marBottom w:val="0"/>
              <w:divBdr>
                <w:top w:val="none" w:sz="0" w:space="0" w:color="auto"/>
                <w:left w:val="none" w:sz="0" w:space="0" w:color="auto"/>
                <w:bottom w:val="none" w:sz="0" w:space="0" w:color="auto"/>
                <w:right w:val="none" w:sz="0" w:space="0" w:color="auto"/>
              </w:divBdr>
            </w:div>
          </w:divsChild>
        </w:div>
        <w:div w:id="1942104028">
          <w:marLeft w:val="0"/>
          <w:marRight w:val="0"/>
          <w:marTop w:val="0"/>
          <w:marBottom w:val="0"/>
          <w:divBdr>
            <w:top w:val="none" w:sz="0" w:space="0" w:color="auto"/>
            <w:left w:val="none" w:sz="0" w:space="0" w:color="auto"/>
            <w:bottom w:val="none" w:sz="0" w:space="0" w:color="auto"/>
            <w:right w:val="none" w:sz="0" w:space="0" w:color="auto"/>
          </w:divBdr>
          <w:divsChild>
            <w:div w:id="571819183">
              <w:marLeft w:val="0"/>
              <w:marRight w:val="0"/>
              <w:marTop w:val="0"/>
              <w:marBottom w:val="0"/>
              <w:divBdr>
                <w:top w:val="none" w:sz="0" w:space="0" w:color="auto"/>
                <w:left w:val="none" w:sz="0" w:space="0" w:color="auto"/>
                <w:bottom w:val="none" w:sz="0" w:space="0" w:color="auto"/>
                <w:right w:val="none" w:sz="0" w:space="0" w:color="auto"/>
              </w:divBdr>
            </w:div>
            <w:div w:id="1675914687">
              <w:marLeft w:val="0"/>
              <w:marRight w:val="0"/>
              <w:marTop w:val="0"/>
              <w:marBottom w:val="0"/>
              <w:divBdr>
                <w:top w:val="none" w:sz="0" w:space="0" w:color="auto"/>
                <w:left w:val="none" w:sz="0" w:space="0" w:color="auto"/>
                <w:bottom w:val="none" w:sz="0" w:space="0" w:color="auto"/>
                <w:right w:val="none" w:sz="0" w:space="0" w:color="auto"/>
              </w:divBdr>
              <w:divsChild>
                <w:div w:id="1503858521">
                  <w:marLeft w:val="0"/>
                  <w:marRight w:val="0"/>
                  <w:marTop w:val="0"/>
                  <w:marBottom w:val="0"/>
                  <w:divBdr>
                    <w:top w:val="none" w:sz="0" w:space="0" w:color="auto"/>
                    <w:left w:val="none" w:sz="0" w:space="0" w:color="auto"/>
                    <w:bottom w:val="none" w:sz="0" w:space="0" w:color="auto"/>
                    <w:right w:val="none" w:sz="0" w:space="0" w:color="auto"/>
                  </w:divBdr>
                  <w:divsChild>
                    <w:div w:id="4148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40817">
              <w:marLeft w:val="0"/>
              <w:marRight w:val="0"/>
              <w:marTop w:val="0"/>
              <w:marBottom w:val="0"/>
              <w:divBdr>
                <w:top w:val="none" w:sz="0" w:space="0" w:color="auto"/>
                <w:left w:val="none" w:sz="0" w:space="0" w:color="auto"/>
                <w:bottom w:val="none" w:sz="0" w:space="0" w:color="auto"/>
                <w:right w:val="none" w:sz="0" w:space="0" w:color="auto"/>
              </w:divBdr>
            </w:div>
          </w:divsChild>
        </w:div>
        <w:div w:id="1121538487">
          <w:marLeft w:val="0"/>
          <w:marRight w:val="0"/>
          <w:marTop w:val="0"/>
          <w:marBottom w:val="0"/>
          <w:divBdr>
            <w:top w:val="none" w:sz="0" w:space="0" w:color="auto"/>
            <w:left w:val="none" w:sz="0" w:space="0" w:color="auto"/>
            <w:bottom w:val="none" w:sz="0" w:space="0" w:color="auto"/>
            <w:right w:val="none" w:sz="0" w:space="0" w:color="auto"/>
          </w:divBdr>
          <w:divsChild>
            <w:div w:id="1045763153">
              <w:marLeft w:val="0"/>
              <w:marRight w:val="0"/>
              <w:marTop w:val="0"/>
              <w:marBottom w:val="0"/>
              <w:divBdr>
                <w:top w:val="none" w:sz="0" w:space="0" w:color="auto"/>
                <w:left w:val="none" w:sz="0" w:space="0" w:color="auto"/>
                <w:bottom w:val="none" w:sz="0" w:space="0" w:color="auto"/>
                <w:right w:val="none" w:sz="0" w:space="0" w:color="auto"/>
              </w:divBdr>
            </w:div>
            <w:div w:id="1663192021">
              <w:marLeft w:val="0"/>
              <w:marRight w:val="0"/>
              <w:marTop w:val="0"/>
              <w:marBottom w:val="0"/>
              <w:divBdr>
                <w:top w:val="none" w:sz="0" w:space="0" w:color="auto"/>
                <w:left w:val="none" w:sz="0" w:space="0" w:color="auto"/>
                <w:bottom w:val="none" w:sz="0" w:space="0" w:color="auto"/>
                <w:right w:val="none" w:sz="0" w:space="0" w:color="auto"/>
              </w:divBdr>
              <w:divsChild>
                <w:div w:id="957445815">
                  <w:marLeft w:val="0"/>
                  <w:marRight w:val="0"/>
                  <w:marTop w:val="0"/>
                  <w:marBottom w:val="0"/>
                  <w:divBdr>
                    <w:top w:val="none" w:sz="0" w:space="0" w:color="auto"/>
                    <w:left w:val="none" w:sz="0" w:space="0" w:color="auto"/>
                    <w:bottom w:val="none" w:sz="0" w:space="0" w:color="auto"/>
                    <w:right w:val="none" w:sz="0" w:space="0" w:color="auto"/>
                  </w:divBdr>
                  <w:divsChild>
                    <w:div w:id="178638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9057">
      <w:bodyDiv w:val="1"/>
      <w:marLeft w:val="0"/>
      <w:marRight w:val="0"/>
      <w:marTop w:val="0"/>
      <w:marBottom w:val="0"/>
      <w:divBdr>
        <w:top w:val="none" w:sz="0" w:space="0" w:color="auto"/>
        <w:left w:val="none" w:sz="0" w:space="0" w:color="auto"/>
        <w:bottom w:val="none" w:sz="0" w:space="0" w:color="auto"/>
        <w:right w:val="none" w:sz="0" w:space="0" w:color="auto"/>
      </w:divBdr>
      <w:divsChild>
        <w:div w:id="1047729259">
          <w:marLeft w:val="0"/>
          <w:marRight w:val="0"/>
          <w:marTop w:val="0"/>
          <w:marBottom w:val="0"/>
          <w:divBdr>
            <w:top w:val="none" w:sz="0" w:space="0" w:color="auto"/>
            <w:left w:val="none" w:sz="0" w:space="0" w:color="auto"/>
            <w:bottom w:val="none" w:sz="0" w:space="0" w:color="auto"/>
            <w:right w:val="none" w:sz="0" w:space="0" w:color="auto"/>
          </w:divBdr>
          <w:divsChild>
            <w:div w:id="13888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7989">
      <w:bodyDiv w:val="1"/>
      <w:marLeft w:val="0"/>
      <w:marRight w:val="0"/>
      <w:marTop w:val="0"/>
      <w:marBottom w:val="0"/>
      <w:divBdr>
        <w:top w:val="none" w:sz="0" w:space="0" w:color="auto"/>
        <w:left w:val="none" w:sz="0" w:space="0" w:color="auto"/>
        <w:bottom w:val="none" w:sz="0" w:space="0" w:color="auto"/>
        <w:right w:val="none" w:sz="0" w:space="0" w:color="auto"/>
      </w:divBdr>
      <w:divsChild>
        <w:div w:id="1437872782">
          <w:marLeft w:val="0"/>
          <w:marRight w:val="0"/>
          <w:marTop w:val="0"/>
          <w:marBottom w:val="0"/>
          <w:divBdr>
            <w:top w:val="none" w:sz="0" w:space="0" w:color="auto"/>
            <w:left w:val="none" w:sz="0" w:space="0" w:color="auto"/>
            <w:bottom w:val="none" w:sz="0" w:space="0" w:color="auto"/>
            <w:right w:val="none" w:sz="0" w:space="0" w:color="auto"/>
          </w:divBdr>
          <w:divsChild>
            <w:div w:id="99953581">
              <w:marLeft w:val="0"/>
              <w:marRight w:val="0"/>
              <w:marTop w:val="0"/>
              <w:marBottom w:val="0"/>
              <w:divBdr>
                <w:top w:val="none" w:sz="0" w:space="0" w:color="auto"/>
                <w:left w:val="none" w:sz="0" w:space="0" w:color="auto"/>
                <w:bottom w:val="none" w:sz="0" w:space="0" w:color="auto"/>
                <w:right w:val="none" w:sz="0" w:space="0" w:color="auto"/>
              </w:divBdr>
            </w:div>
            <w:div w:id="2147039017">
              <w:marLeft w:val="0"/>
              <w:marRight w:val="0"/>
              <w:marTop w:val="0"/>
              <w:marBottom w:val="0"/>
              <w:divBdr>
                <w:top w:val="none" w:sz="0" w:space="0" w:color="auto"/>
                <w:left w:val="none" w:sz="0" w:space="0" w:color="auto"/>
                <w:bottom w:val="none" w:sz="0" w:space="0" w:color="auto"/>
                <w:right w:val="none" w:sz="0" w:space="0" w:color="auto"/>
              </w:divBdr>
              <w:divsChild>
                <w:div w:id="1112171787">
                  <w:marLeft w:val="0"/>
                  <w:marRight w:val="0"/>
                  <w:marTop w:val="0"/>
                  <w:marBottom w:val="0"/>
                  <w:divBdr>
                    <w:top w:val="none" w:sz="0" w:space="0" w:color="auto"/>
                    <w:left w:val="none" w:sz="0" w:space="0" w:color="auto"/>
                    <w:bottom w:val="none" w:sz="0" w:space="0" w:color="auto"/>
                    <w:right w:val="none" w:sz="0" w:space="0" w:color="auto"/>
                  </w:divBdr>
                  <w:divsChild>
                    <w:div w:id="5908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5669">
              <w:marLeft w:val="0"/>
              <w:marRight w:val="0"/>
              <w:marTop w:val="0"/>
              <w:marBottom w:val="0"/>
              <w:divBdr>
                <w:top w:val="none" w:sz="0" w:space="0" w:color="auto"/>
                <w:left w:val="none" w:sz="0" w:space="0" w:color="auto"/>
                <w:bottom w:val="none" w:sz="0" w:space="0" w:color="auto"/>
                <w:right w:val="none" w:sz="0" w:space="0" w:color="auto"/>
              </w:divBdr>
            </w:div>
          </w:divsChild>
        </w:div>
        <w:div w:id="1509368058">
          <w:marLeft w:val="0"/>
          <w:marRight w:val="0"/>
          <w:marTop w:val="0"/>
          <w:marBottom w:val="0"/>
          <w:divBdr>
            <w:top w:val="none" w:sz="0" w:space="0" w:color="auto"/>
            <w:left w:val="none" w:sz="0" w:space="0" w:color="auto"/>
            <w:bottom w:val="none" w:sz="0" w:space="0" w:color="auto"/>
            <w:right w:val="none" w:sz="0" w:space="0" w:color="auto"/>
          </w:divBdr>
          <w:divsChild>
            <w:div w:id="1489176493">
              <w:marLeft w:val="0"/>
              <w:marRight w:val="0"/>
              <w:marTop w:val="0"/>
              <w:marBottom w:val="0"/>
              <w:divBdr>
                <w:top w:val="none" w:sz="0" w:space="0" w:color="auto"/>
                <w:left w:val="none" w:sz="0" w:space="0" w:color="auto"/>
                <w:bottom w:val="none" w:sz="0" w:space="0" w:color="auto"/>
                <w:right w:val="none" w:sz="0" w:space="0" w:color="auto"/>
              </w:divBdr>
            </w:div>
            <w:div w:id="953639319">
              <w:marLeft w:val="0"/>
              <w:marRight w:val="0"/>
              <w:marTop w:val="0"/>
              <w:marBottom w:val="0"/>
              <w:divBdr>
                <w:top w:val="none" w:sz="0" w:space="0" w:color="auto"/>
                <w:left w:val="none" w:sz="0" w:space="0" w:color="auto"/>
                <w:bottom w:val="none" w:sz="0" w:space="0" w:color="auto"/>
                <w:right w:val="none" w:sz="0" w:space="0" w:color="auto"/>
              </w:divBdr>
              <w:divsChild>
                <w:div w:id="174463576">
                  <w:marLeft w:val="0"/>
                  <w:marRight w:val="0"/>
                  <w:marTop w:val="0"/>
                  <w:marBottom w:val="0"/>
                  <w:divBdr>
                    <w:top w:val="none" w:sz="0" w:space="0" w:color="auto"/>
                    <w:left w:val="none" w:sz="0" w:space="0" w:color="auto"/>
                    <w:bottom w:val="none" w:sz="0" w:space="0" w:color="auto"/>
                    <w:right w:val="none" w:sz="0" w:space="0" w:color="auto"/>
                  </w:divBdr>
                  <w:divsChild>
                    <w:div w:id="219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2980">
              <w:marLeft w:val="0"/>
              <w:marRight w:val="0"/>
              <w:marTop w:val="0"/>
              <w:marBottom w:val="0"/>
              <w:divBdr>
                <w:top w:val="none" w:sz="0" w:space="0" w:color="auto"/>
                <w:left w:val="none" w:sz="0" w:space="0" w:color="auto"/>
                <w:bottom w:val="none" w:sz="0" w:space="0" w:color="auto"/>
                <w:right w:val="none" w:sz="0" w:space="0" w:color="auto"/>
              </w:divBdr>
            </w:div>
          </w:divsChild>
        </w:div>
        <w:div w:id="812062402">
          <w:marLeft w:val="0"/>
          <w:marRight w:val="0"/>
          <w:marTop w:val="0"/>
          <w:marBottom w:val="0"/>
          <w:divBdr>
            <w:top w:val="none" w:sz="0" w:space="0" w:color="auto"/>
            <w:left w:val="none" w:sz="0" w:space="0" w:color="auto"/>
            <w:bottom w:val="none" w:sz="0" w:space="0" w:color="auto"/>
            <w:right w:val="none" w:sz="0" w:space="0" w:color="auto"/>
          </w:divBdr>
          <w:divsChild>
            <w:div w:id="155194702">
              <w:marLeft w:val="0"/>
              <w:marRight w:val="0"/>
              <w:marTop w:val="0"/>
              <w:marBottom w:val="0"/>
              <w:divBdr>
                <w:top w:val="none" w:sz="0" w:space="0" w:color="auto"/>
                <w:left w:val="none" w:sz="0" w:space="0" w:color="auto"/>
                <w:bottom w:val="none" w:sz="0" w:space="0" w:color="auto"/>
                <w:right w:val="none" w:sz="0" w:space="0" w:color="auto"/>
              </w:divBdr>
            </w:div>
            <w:div w:id="782043352">
              <w:marLeft w:val="0"/>
              <w:marRight w:val="0"/>
              <w:marTop w:val="0"/>
              <w:marBottom w:val="0"/>
              <w:divBdr>
                <w:top w:val="none" w:sz="0" w:space="0" w:color="auto"/>
                <w:left w:val="none" w:sz="0" w:space="0" w:color="auto"/>
                <w:bottom w:val="none" w:sz="0" w:space="0" w:color="auto"/>
                <w:right w:val="none" w:sz="0" w:space="0" w:color="auto"/>
              </w:divBdr>
              <w:divsChild>
                <w:div w:id="1508903938">
                  <w:marLeft w:val="0"/>
                  <w:marRight w:val="0"/>
                  <w:marTop w:val="0"/>
                  <w:marBottom w:val="0"/>
                  <w:divBdr>
                    <w:top w:val="none" w:sz="0" w:space="0" w:color="auto"/>
                    <w:left w:val="none" w:sz="0" w:space="0" w:color="auto"/>
                    <w:bottom w:val="none" w:sz="0" w:space="0" w:color="auto"/>
                    <w:right w:val="none" w:sz="0" w:space="0" w:color="auto"/>
                  </w:divBdr>
                  <w:divsChild>
                    <w:div w:id="14290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5735">
              <w:marLeft w:val="0"/>
              <w:marRight w:val="0"/>
              <w:marTop w:val="0"/>
              <w:marBottom w:val="0"/>
              <w:divBdr>
                <w:top w:val="none" w:sz="0" w:space="0" w:color="auto"/>
                <w:left w:val="none" w:sz="0" w:space="0" w:color="auto"/>
                <w:bottom w:val="none" w:sz="0" w:space="0" w:color="auto"/>
                <w:right w:val="none" w:sz="0" w:space="0" w:color="auto"/>
              </w:divBdr>
            </w:div>
          </w:divsChild>
        </w:div>
        <w:div w:id="484661672">
          <w:marLeft w:val="0"/>
          <w:marRight w:val="0"/>
          <w:marTop w:val="0"/>
          <w:marBottom w:val="0"/>
          <w:divBdr>
            <w:top w:val="none" w:sz="0" w:space="0" w:color="auto"/>
            <w:left w:val="none" w:sz="0" w:space="0" w:color="auto"/>
            <w:bottom w:val="none" w:sz="0" w:space="0" w:color="auto"/>
            <w:right w:val="none" w:sz="0" w:space="0" w:color="auto"/>
          </w:divBdr>
          <w:divsChild>
            <w:div w:id="803087107">
              <w:marLeft w:val="0"/>
              <w:marRight w:val="0"/>
              <w:marTop w:val="0"/>
              <w:marBottom w:val="0"/>
              <w:divBdr>
                <w:top w:val="none" w:sz="0" w:space="0" w:color="auto"/>
                <w:left w:val="none" w:sz="0" w:space="0" w:color="auto"/>
                <w:bottom w:val="none" w:sz="0" w:space="0" w:color="auto"/>
                <w:right w:val="none" w:sz="0" w:space="0" w:color="auto"/>
              </w:divBdr>
            </w:div>
            <w:div w:id="1485511616">
              <w:marLeft w:val="0"/>
              <w:marRight w:val="0"/>
              <w:marTop w:val="0"/>
              <w:marBottom w:val="0"/>
              <w:divBdr>
                <w:top w:val="none" w:sz="0" w:space="0" w:color="auto"/>
                <w:left w:val="none" w:sz="0" w:space="0" w:color="auto"/>
                <w:bottom w:val="none" w:sz="0" w:space="0" w:color="auto"/>
                <w:right w:val="none" w:sz="0" w:space="0" w:color="auto"/>
              </w:divBdr>
              <w:divsChild>
                <w:div w:id="1321929708">
                  <w:marLeft w:val="0"/>
                  <w:marRight w:val="0"/>
                  <w:marTop w:val="0"/>
                  <w:marBottom w:val="0"/>
                  <w:divBdr>
                    <w:top w:val="none" w:sz="0" w:space="0" w:color="auto"/>
                    <w:left w:val="none" w:sz="0" w:space="0" w:color="auto"/>
                    <w:bottom w:val="none" w:sz="0" w:space="0" w:color="auto"/>
                    <w:right w:val="none" w:sz="0" w:space="0" w:color="auto"/>
                  </w:divBdr>
                  <w:divsChild>
                    <w:div w:id="11493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0793">
              <w:marLeft w:val="0"/>
              <w:marRight w:val="0"/>
              <w:marTop w:val="0"/>
              <w:marBottom w:val="0"/>
              <w:divBdr>
                <w:top w:val="none" w:sz="0" w:space="0" w:color="auto"/>
                <w:left w:val="none" w:sz="0" w:space="0" w:color="auto"/>
                <w:bottom w:val="none" w:sz="0" w:space="0" w:color="auto"/>
                <w:right w:val="none" w:sz="0" w:space="0" w:color="auto"/>
              </w:divBdr>
            </w:div>
          </w:divsChild>
        </w:div>
        <w:div w:id="1267956339">
          <w:marLeft w:val="0"/>
          <w:marRight w:val="0"/>
          <w:marTop w:val="0"/>
          <w:marBottom w:val="0"/>
          <w:divBdr>
            <w:top w:val="none" w:sz="0" w:space="0" w:color="auto"/>
            <w:left w:val="none" w:sz="0" w:space="0" w:color="auto"/>
            <w:bottom w:val="none" w:sz="0" w:space="0" w:color="auto"/>
            <w:right w:val="none" w:sz="0" w:space="0" w:color="auto"/>
          </w:divBdr>
          <w:divsChild>
            <w:div w:id="18375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94162">
      <w:bodyDiv w:val="1"/>
      <w:marLeft w:val="0"/>
      <w:marRight w:val="0"/>
      <w:marTop w:val="0"/>
      <w:marBottom w:val="0"/>
      <w:divBdr>
        <w:top w:val="none" w:sz="0" w:space="0" w:color="auto"/>
        <w:left w:val="none" w:sz="0" w:space="0" w:color="auto"/>
        <w:bottom w:val="none" w:sz="0" w:space="0" w:color="auto"/>
        <w:right w:val="none" w:sz="0" w:space="0" w:color="auto"/>
      </w:divBdr>
      <w:divsChild>
        <w:div w:id="1596279040">
          <w:marLeft w:val="0"/>
          <w:marRight w:val="0"/>
          <w:marTop w:val="0"/>
          <w:marBottom w:val="0"/>
          <w:divBdr>
            <w:top w:val="none" w:sz="0" w:space="0" w:color="auto"/>
            <w:left w:val="none" w:sz="0" w:space="0" w:color="auto"/>
            <w:bottom w:val="none" w:sz="0" w:space="0" w:color="auto"/>
            <w:right w:val="none" w:sz="0" w:space="0" w:color="auto"/>
          </w:divBdr>
          <w:divsChild>
            <w:div w:id="1286883218">
              <w:marLeft w:val="0"/>
              <w:marRight w:val="0"/>
              <w:marTop w:val="0"/>
              <w:marBottom w:val="0"/>
              <w:divBdr>
                <w:top w:val="none" w:sz="0" w:space="0" w:color="auto"/>
                <w:left w:val="none" w:sz="0" w:space="0" w:color="auto"/>
                <w:bottom w:val="none" w:sz="0" w:space="0" w:color="auto"/>
                <w:right w:val="none" w:sz="0" w:space="0" w:color="auto"/>
              </w:divBdr>
            </w:div>
            <w:div w:id="2011910525">
              <w:marLeft w:val="0"/>
              <w:marRight w:val="0"/>
              <w:marTop w:val="0"/>
              <w:marBottom w:val="0"/>
              <w:divBdr>
                <w:top w:val="none" w:sz="0" w:space="0" w:color="auto"/>
                <w:left w:val="none" w:sz="0" w:space="0" w:color="auto"/>
                <w:bottom w:val="none" w:sz="0" w:space="0" w:color="auto"/>
                <w:right w:val="none" w:sz="0" w:space="0" w:color="auto"/>
              </w:divBdr>
              <w:divsChild>
                <w:div w:id="1163815600">
                  <w:marLeft w:val="0"/>
                  <w:marRight w:val="0"/>
                  <w:marTop w:val="0"/>
                  <w:marBottom w:val="0"/>
                  <w:divBdr>
                    <w:top w:val="none" w:sz="0" w:space="0" w:color="auto"/>
                    <w:left w:val="none" w:sz="0" w:space="0" w:color="auto"/>
                    <w:bottom w:val="none" w:sz="0" w:space="0" w:color="auto"/>
                    <w:right w:val="none" w:sz="0" w:space="0" w:color="auto"/>
                  </w:divBdr>
                  <w:divsChild>
                    <w:div w:id="9735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59640">
              <w:marLeft w:val="0"/>
              <w:marRight w:val="0"/>
              <w:marTop w:val="0"/>
              <w:marBottom w:val="0"/>
              <w:divBdr>
                <w:top w:val="none" w:sz="0" w:space="0" w:color="auto"/>
                <w:left w:val="none" w:sz="0" w:space="0" w:color="auto"/>
                <w:bottom w:val="none" w:sz="0" w:space="0" w:color="auto"/>
                <w:right w:val="none" w:sz="0" w:space="0" w:color="auto"/>
              </w:divBdr>
            </w:div>
          </w:divsChild>
        </w:div>
        <w:div w:id="964626283">
          <w:marLeft w:val="0"/>
          <w:marRight w:val="0"/>
          <w:marTop w:val="0"/>
          <w:marBottom w:val="0"/>
          <w:divBdr>
            <w:top w:val="none" w:sz="0" w:space="0" w:color="auto"/>
            <w:left w:val="none" w:sz="0" w:space="0" w:color="auto"/>
            <w:bottom w:val="none" w:sz="0" w:space="0" w:color="auto"/>
            <w:right w:val="none" w:sz="0" w:space="0" w:color="auto"/>
          </w:divBdr>
          <w:divsChild>
            <w:div w:id="1457677826">
              <w:marLeft w:val="0"/>
              <w:marRight w:val="0"/>
              <w:marTop w:val="0"/>
              <w:marBottom w:val="0"/>
              <w:divBdr>
                <w:top w:val="none" w:sz="0" w:space="0" w:color="auto"/>
                <w:left w:val="none" w:sz="0" w:space="0" w:color="auto"/>
                <w:bottom w:val="none" w:sz="0" w:space="0" w:color="auto"/>
                <w:right w:val="none" w:sz="0" w:space="0" w:color="auto"/>
              </w:divBdr>
            </w:div>
            <w:div w:id="465129056">
              <w:marLeft w:val="0"/>
              <w:marRight w:val="0"/>
              <w:marTop w:val="0"/>
              <w:marBottom w:val="0"/>
              <w:divBdr>
                <w:top w:val="none" w:sz="0" w:space="0" w:color="auto"/>
                <w:left w:val="none" w:sz="0" w:space="0" w:color="auto"/>
                <w:bottom w:val="none" w:sz="0" w:space="0" w:color="auto"/>
                <w:right w:val="none" w:sz="0" w:space="0" w:color="auto"/>
              </w:divBdr>
              <w:divsChild>
                <w:div w:id="324016661">
                  <w:marLeft w:val="0"/>
                  <w:marRight w:val="0"/>
                  <w:marTop w:val="0"/>
                  <w:marBottom w:val="0"/>
                  <w:divBdr>
                    <w:top w:val="none" w:sz="0" w:space="0" w:color="auto"/>
                    <w:left w:val="none" w:sz="0" w:space="0" w:color="auto"/>
                    <w:bottom w:val="none" w:sz="0" w:space="0" w:color="auto"/>
                    <w:right w:val="none" w:sz="0" w:space="0" w:color="auto"/>
                  </w:divBdr>
                  <w:divsChild>
                    <w:div w:id="868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7558">
              <w:marLeft w:val="0"/>
              <w:marRight w:val="0"/>
              <w:marTop w:val="0"/>
              <w:marBottom w:val="0"/>
              <w:divBdr>
                <w:top w:val="none" w:sz="0" w:space="0" w:color="auto"/>
                <w:left w:val="none" w:sz="0" w:space="0" w:color="auto"/>
                <w:bottom w:val="none" w:sz="0" w:space="0" w:color="auto"/>
                <w:right w:val="none" w:sz="0" w:space="0" w:color="auto"/>
              </w:divBdr>
            </w:div>
          </w:divsChild>
        </w:div>
        <w:div w:id="481585165">
          <w:marLeft w:val="0"/>
          <w:marRight w:val="0"/>
          <w:marTop w:val="0"/>
          <w:marBottom w:val="0"/>
          <w:divBdr>
            <w:top w:val="none" w:sz="0" w:space="0" w:color="auto"/>
            <w:left w:val="none" w:sz="0" w:space="0" w:color="auto"/>
            <w:bottom w:val="none" w:sz="0" w:space="0" w:color="auto"/>
            <w:right w:val="none" w:sz="0" w:space="0" w:color="auto"/>
          </w:divBdr>
          <w:divsChild>
            <w:div w:id="1331592543">
              <w:marLeft w:val="0"/>
              <w:marRight w:val="0"/>
              <w:marTop w:val="0"/>
              <w:marBottom w:val="0"/>
              <w:divBdr>
                <w:top w:val="none" w:sz="0" w:space="0" w:color="auto"/>
                <w:left w:val="none" w:sz="0" w:space="0" w:color="auto"/>
                <w:bottom w:val="none" w:sz="0" w:space="0" w:color="auto"/>
                <w:right w:val="none" w:sz="0" w:space="0" w:color="auto"/>
              </w:divBdr>
            </w:div>
            <w:div w:id="559906683">
              <w:marLeft w:val="0"/>
              <w:marRight w:val="0"/>
              <w:marTop w:val="0"/>
              <w:marBottom w:val="0"/>
              <w:divBdr>
                <w:top w:val="none" w:sz="0" w:space="0" w:color="auto"/>
                <w:left w:val="none" w:sz="0" w:space="0" w:color="auto"/>
                <w:bottom w:val="none" w:sz="0" w:space="0" w:color="auto"/>
                <w:right w:val="none" w:sz="0" w:space="0" w:color="auto"/>
              </w:divBdr>
              <w:divsChild>
                <w:div w:id="1957368040">
                  <w:marLeft w:val="0"/>
                  <w:marRight w:val="0"/>
                  <w:marTop w:val="0"/>
                  <w:marBottom w:val="0"/>
                  <w:divBdr>
                    <w:top w:val="none" w:sz="0" w:space="0" w:color="auto"/>
                    <w:left w:val="none" w:sz="0" w:space="0" w:color="auto"/>
                    <w:bottom w:val="none" w:sz="0" w:space="0" w:color="auto"/>
                    <w:right w:val="none" w:sz="0" w:space="0" w:color="auto"/>
                  </w:divBdr>
                  <w:divsChild>
                    <w:div w:id="12786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50444">
              <w:marLeft w:val="0"/>
              <w:marRight w:val="0"/>
              <w:marTop w:val="0"/>
              <w:marBottom w:val="0"/>
              <w:divBdr>
                <w:top w:val="none" w:sz="0" w:space="0" w:color="auto"/>
                <w:left w:val="none" w:sz="0" w:space="0" w:color="auto"/>
                <w:bottom w:val="none" w:sz="0" w:space="0" w:color="auto"/>
                <w:right w:val="none" w:sz="0" w:space="0" w:color="auto"/>
              </w:divBdr>
            </w:div>
          </w:divsChild>
        </w:div>
        <w:div w:id="389692432">
          <w:marLeft w:val="0"/>
          <w:marRight w:val="0"/>
          <w:marTop w:val="0"/>
          <w:marBottom w:val="0"/>
          <w:divBdr>
            <w:top w:val="none" w:sz="0" w:space="0" w:color="auto"/>
            <w:left w:val="none" w:sz="0" w:space="0" w:color="auto"/>
            <w:bottom w:val="none" w:sz="0" w:space="0" w:color="auto"/>
            <w:right w:val="none" w:sz="0" w:space="0" w:color="auto"/>
          </w:divBdr>
          <w:divsChild>
            <w:div w:id="1869486514">
              <w:marLeft w:val="0"/>
              <w:marRight w:val="0"/>
              <w:marTop w:val="0"/>
              <w:marBottom w:val="0"/>
              <w:divBdr>
                <w:top w:val="none" w:sz="0" w:space="0" w:color="auto"/>
                <w:left w:val="none" w:sz="0" w:space="0" w:color="auto"/>
                <w:bottom w:val="none" w:sz="0" w:space="0" w:color="auto"/>
                <w:right w:val="none" w:sz="0" w:space="0" w:color="auto"/>
              </w:divBdr>
            </w:div>
            <w:div w:id="1618027437">
              <w:marLeft w:val="0"/>
              <w:marRight w:val="0"/>
              <w:marTop w:val="0"/>
              <w:marBottom w:val="0"/>
              <w:divBdr>
                <w:top w:val="none" w:sz="0" w:space="0" w:color="auto"/>
                <w:left w:val="none" w:sz="0" w:space="0" w:color="auto"/>
                <w:bottom w:val="none" w:sz="0" w:space="0" w:color="auto"/>
                <w:right w:val="none" w:sz="0" w:space="0" w:color="auto"/>
              </w:divBdr>
              <w:divsChild>
                <w:div w:id="1460803104">
                  <w:marLeft w:val="0"/>
                  <w:marRight w:val="0"/>
                  <w:marTop w:val="0"/>
                  <w:marBottom w:val="0"/>
                  <w:divBdr>
                    <w:top w:val="none" w:sz="0" w:space="0" w:color="auto"/>
                    <w:left w:val="none" w:sz="0" w:space="0" w:color="auto"/>
                    <w:bottom w:val="none" w:sz="0" w:space="0" w:color="auto"/>
                    <w:right w:val="none" w:sz="0" w:space="0" w:color="auto"/>
                  </w:divBdr>
                  <w:divsChild>
                    <w:div w:id="130307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6253">
              <w:marLeft w:val="0"/>
              <w:marRight w:val="0"/>
              <w:marTop w:val="0"/>
              <w:marBottom w:val="0"/>
              <w:divBdr>
                <w:top w:val="none" w:sz="0" w:space="0" w:color="auto"/>
                <w:left w:val="none" w:sz="0" w:space="0" w:color="auto"/>
                <w:bottom w:val="none" w:sz="0" w:space="0" w:color="auto"/>
                <w:right w:val="none" w:sz="0" w:space="0" w:color="auto"/>
              </w:divBdr>
            </w:div>
          </w:divsChild>
        </w:div>
        <w:div w:id="810175420">
          <w:marLeft w:val="0"/>
          <w:marRight w:val="0"/>
          <w:marTop w:val="0"/>
          <w:marBottom w:val="0"/>
          <w:divBdr>
            <w:top w:val="none" w:sz="0" w:space="0" w:color="auto"/>
            <w:left w:val="none" w:sz="0" w:space="0" w:color="auto"/>
            <w:bottom w:val="none" w:sz="0" w:space="0" w:color="auto"/>
            <w:right w:val="none" w:sz="0" w:space="0" w:color="auto"/>
          </w:divBdr>
          <w:divsChild>
            <w:div w:id="53805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4995">
      <w:bodyDiv w:val="1"/>
      <w:marLeft w:val="0"/>
      <w:marRight w:val="0"/>
      <w:marTop w:val="0"/>
      <w:marBottom w:val="0"/>
      <w:divBdr>
        <w:top w:val="none" w:sz="0" w:space="0" w:color="auto"/>
        <w:left w:val="none" w:sz="0" w:space="0" w:color="auto"/>
        <w:bottom w:val="none" w:sz="0" w:space="0" w:color="auto"/>
        <w:right w:val="none" w:sz="0" w:space="0" w:color="auto"/>
      </w:divBdr>
      <w:divsChild>
        <w:div w:id="1791627486">
          <w:marLeft w:val="0"/>
          <w:marRight w:val="0"/>
          <w:marTop w:val="0"/>
          <w:marBottom w:val="0"/>
          <w:divBdr>
            <w:top w:val="none" w:sz="0" w:space="0" w:color="auto"/>
            <w:left w:val="none" w:sz="0" w:space="0" w:color="auto"/>
            <w:bottom w:val="none" w:sz="0" w:space="0" w:color="auto"/>
            <w:right w:val="none" w:sz="0" w:space="0" w:color="auto"/>
          </w:divBdr>
          <w:divsChild>
            <w:div w:id="13790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70017">
      <w:bodyDiv w:val="1"/>
      <w:marLeft w:val="0"/>
      <w:marRight w:val="0"/>
      <w:marTop w:val="0"/>
      <w:marBottom w:val="0"/>
      <w:divBdr>
        <w:top w:val="none" w:sz="0" w:space="0" w:color="auto"/>
        <w:left w:val="none" w:sz="0" w:space="0" w:color="auto"/>
        <w:bottom w:val="none" w:sz="0" w:space="0" w:color="auto"/>
        <w:right w:val="none" w:sz="0" w:space="0" w:color="auto"/>
      </w:divBdr>
      <w:divsChild>
        <w:div w:id="508374438">
          <w:marLeft w:val="0"/>
          <w:marRight w:val="0"/>
          <w:marTop w:val="0"/>
          <w:marBottom w:val="0"/>
          <w:divBdr>
            <w:top w:val="none" w:sz="0" w:space="0" w:color="auto"/>
            <w:left w:val="none" w:sz="0" w:space="0" w:color="auto"/>
            <w:bottom w:val="none" w:sz="0" w:space="0" w:color="auto"/>
            <w:right w:val="none" w:sz="0" w:space="0" w:color="auto"/>
          </w:divBdr>
          <w:divsChild>
            <w:div w:id="1592665941">
              <w:marLeft w:val="0"/>
              <w:marRight w:val="0"/>
              <w:marTop w:val="0"/>
              <w:marBottom w:val="0"/>
              <w:divBdr>
                <w:top w:val="none" w:sz="0" w:space="0" w:color="auto"/>
                <w:left w:val="none" w:sz="0" w:space="0" w:color="auto"/>
                <w:bottom w:val="none" w:sz="0" w:space="0" w:color="auto"/>
                <w:right w:val="none" w:sz="0" w:space="0" w:color="auto"/>
              </w:divBdr>
            </w:div>
            <w:div w:id="192496706">
              <w:marLeft w:val="0"/>
              <w:marRight w:val="0"/>
              <w:marTop w:val="0"/>
              <w:marBottom w:val="0"/>
              <w:divBdr>
                <w:top w:val="none" w:sz="0" w:space="0" w:color="auto"/>
                <w:left w:val="none" w:sz="0" w:space="0" w:color="auto"/>
                <w:bottom w:val="none" w:sz="0" w:space="0" w:color="auto"/>
                <w:right w:val="none" w:sz="0" w:space="0" w:color="auto"/>
              </w:divBdr>
              <w:divsChild>
                <w:div w:id="1291857970">
                  <w:marLeft w:val="0"/>
                  <w:marRight w:val="0"/>
                  <w:marTop w:val="0"/>
                  <w:marBottom w:val="0"/>
                  <w:divBdr>
                    <w:top w:val="none" w:sz="0" w:space="0" w:color="auto"/>
                    <w:left w:val="none" w:sz="0" w:space="0" w:color="auto"/>
                    <w:bottom w:val="none" w:sz="0" w:space="0" w:color="auto"/>
                    <w:right w:val="none" w:sz="0" w:space="0" w:color="auto"/>
                  </w:divBdr>
                  <w:divsChild>
                    <w:div w:id="204435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8254">
              <w:marLeft w:val="0"/>
              <w:marRight w:val="0"/>
              <w:marTop w:val="0"/>
              <w:marBottom w:val="0"/>
              <w:divBdr>
                <w:top w:val="none" w:sz="0" w:space="0" w:color="auto"/>
                <w:left w:val="none" w:sz="0" w:space="0" w:color="auto"/>
                <w:bottom w:val="none" w:sz="0" w:space="0" w:color="auto"/>
                <w:right w:val="none" w:sz="0" w:space="0" w:color="auto"/>
              </w:divBdr>
            </w:div>
          </w:divsChild>
        </w:div>
        <w:div w:id="1692299150">
          <w:marLeft w:val="0"/>
          <w:marRight w:val="0"/>
          <w:marTop w:val="0"/>
          <w:marBottom w:val="0"/>
          <w:divBdr>
            <w:top w:val="none" w:sz="0" w:space="0" w:color="auto"/>
            <w:left w:val="none" w:sz="0" w:space="0" w:color="auto"/>
            <w:bottom w:val="none" w:sz="0" w:space="0" w:color="auto"/>
            <w:right w:val="none" w:sz="0" w:space="0" w:color="auto"/>
          </w:divBdr>
          <w:divsChild>
            <w:div w:id="171267005">
              <w:marLeft w:val="0"/>
              <w:marRight w:val="0"/>
              <w:marTop w:val="0"/>
              <w:marBottom w:val="0"/>
              <w:divBdr>
                <w:top w:val="none" w:sz="0" w:space="0" w:color="auto"/>
                <w:left w:val="none" w:sz="0" w:space="0" w:color="auto"/>
                <w:bottom w:val="none" w:sz="0" w:space="0" w:color="auto"/>
                <w:right w:val="none" w:sz="0" w:space="0" w:color="auto"/>
              </w:divBdr>
            </w:div>
            <w:div w:id="1626040657">
              <w:marLeft w:val="0"/>
              <w:marRight w:val="0"/>
              <w:marTop w:val="0"/>
              <w:marBottom w:val="0"/>
              <w:divBdr>
                <w:top w:val="none" w:sz="0" w:space="0" w:color="auto"/>
                <w:left w:val="none" w:sz="0" w:space="0" w:color="auto"/>
                <w:bottom w:val="none" w:sz="0" w:space="0" w:color="auto"/>
                <w:right w:val="none" w:sz="0" w:space="0" w:color="auto"/>
              </w:divBdr>
              <w:divsChild>
                <w:div w:id="969365629">
                  <w:marLeft w:val="0"/>
                  <w:marRight w:val="0"/>
                  <w:marTop w:val="0"/>
                  <w:marBottom w:val="0"/>
                  <w:divBdr>
                    <w:top w:val="none" w:sz="0" w:space="0" w:color="auto"/>
                    <w:left w:val="none" w:sz="0" w:space="0" w:color="auto"/>
                    <w:bottom w:val="none" w:sz="0" w:space="0" w:color="auto"/>
                    <w:right w:val="none" w:sz="0" w:space="0" w:color="auto"/>
                  </w:divBdr>
                  <w:divsChild>
                    <w:div w:id="5675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0233">
              <w:marLeft w:val="0"/>
              <w:marRight w:val="0"/>
              <w:marTop w:val="0"/>
              <w:marBottom w:val="0"/>
              <w:divBdr>
                <w:top w:val="none" w:sz="0" w:space="0" w:color="auto"/>
                <w:left w:val="none" w:sz="0" w:space="0" w:color="auto"/>
                <w:bottom w:val="none" w:sz="0" w:space="0" w:color="auto"/>
                <w:right w:val="none" w:sz="0" w:space="0" w:color="auto"/>
              </w:divBdr>
            </w:div>
          </w:divsChild>
        </w:div>
        <w:div w:id="1441603795">
          <w:marLeft w:val="0"/>
          <w:marRight w:val="0"/>
          <w:marTop w:val="0"/>
          <w:marBottom w:val="0"/>
          <w:divBdr>
            <w:top w:val="none" w:sz="0" w:space="0" w:color="auto"/>
            <w:left w:val="none" w:sz="0" w:space="0" w:color="auto"/>
            <w:bottom w:val="none" w:sz="0" w:space="0" w:color="auto"/>
            <w:right w:val="none" w:sz="0" w:space="0" w:color="auto"/>
          </w:divBdr>
          <w:divsChild>
            <w:div w:id="1479541371">
              <w:marLeft w:val="0"/>
              <w:marRight w:val="0"/>
              <w:marTop w:val="0"/>
              <w:marBottom w:val="0"/>
              <w:divBdr>
                <w:top w:val="none" w:sz="0" w:space="0" w:color="auto"/>
                <w:left w:val="none" w:sz="0" w:space="0" w:color="auto"/>
                <w:bottom w:val="none" w:sz="0" w:space="0" w:color="auto"/>
                <w:right w:val="none" w:sz="0" w:space="0" w:color="auto"/>
              </w:divBdr>
            </w:div>
            <w:div w:id="1162432564">
              <w:marLeft w:val="0"/>
              <w:marRight w:val="0"/>
              <w:marTop w:val="0"/>
              <w:marBottom w:val="0"/>
              <w:divBdr>
                <w:top w:val="none" w:sz="0" w:space="0" w:color="auto"/>
                <w:left w:val="none" w:sz="0" w:space="0" w:color="auto"/>
                <w:bottom w:val="none" w:sz="0" w:space="0" w:color="auto"/>
                <w:right w:val="none" w:sz="0" w:space="0" w:color="auto"/>
              </w:divBdr>
              <w:divsChild>
                <w:div w:id="581449213">
                  <w:marLeft w:val="0"/>
                  <w:marRight w:val="0"/>
                  <w:marTop w:val="0"/>
                  <w:marBottom w:val="0"/>
                  <w:divBdr>
                    <w:top w:val="none" w:sz="0" w:space="0" w:color="auto"/>
                    <w:left w:val="none" w:sz="0" w:space="0" w:color="auto"/>
                    <w:bottom w:val="none" w:sz="0" w:space="0" w:color="auto"/>
                    <w:right w:val="none" w:sz="0" w:space="0" w:color="auto"/>
                  </w:divBdr>
                  <w:divsChild>
                    <w:div w:id="11373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1877">
              <w:marLeft w:val="0"/>
              <w:marRight w:val="0"/>
              <w:marTop w:val="0"/>
              <w:marBottom w:val="0"/>
              <w:divBdr>
                <w:top w:val="none" w:sz="0" w:space="0" w:color="auto"/>
                <w:left w:val="none" w:sz="0" w:space="0" w:color="auto"/>
                <w:bottom w:val="none" w:sz="0" w:space="0" w:color="auto"/>
                <w:right w:val="none" w:sz="0" w:space="0" w:color="auto"/>
              </w:divBdr>
            </w:div>
          </w:divsChild>
        </w:div>
        <w:div w:id="1387877758">
          <w:marLeft w:val="0"/>
          <w:marRight w:val="0"/>
          <w:marTop w:val="0"/>
          <w:marBottom w:val="0"/>
          <w:divBdr>
            <w:top w:val="none" w:sz="0" w:space="0" w:color="auto"/>
            <w:left w:val="none" w:sz="0" w:space="0" w:color="auto"/>
            <w:bottom w:val="none" w:sz="0" w:space="0" w:color="auto"/>
            <w:right w:val="none" w:sz="0" w:space="0" w:color="auto"/>
          </w:divBdr>
          <w:divsChild>
            <w:div w:id="761874387">
              <w:marLeft w:val="0"/>
              <w:marRight w:val="0"/>
              <w:marTop w:val="0"/>
              <w:marBottom w:val="0"/>
              <w:divBdr>
                <w:top w:val="none" w:sz="0" w:space="0" w:color="auto"/>
                <w:left w:val="none" w:sz="0" w:space="0" w:color="auto"/>
                <w:bottom w:val="none" w:sz="0" w:space="0" w:color="auto"/>
                <w:right w:val="none" w:sz="0" w:space="0" w:color="auto"/>
              </w:divBdr>
            </w:div>
            <w:div w:id="94791169">
              <w:marLeft w:val="0"/>
              <w:marRight w:val="0"/>
              <w:marTop w:val="0"/>
              <w:marBottom w:val="0"/>
              <w:divBdr>
                <w:top w:val="none" w:sz="0" w:space="0" w:color="auto"/>
                <w:left w:val="none" w:sz="0" w:space="0" w:color="auto"/>
                <w:bottom w:val="none" w:sz="0" w:space="0" w:color="auto"/>
                <w:right w:val="none" w:sz="0" w:space="0" w:color="auto"/>
              </w:divBdr>
              <w:divsChild>
                <w:div w:id="1462652894">
                  <w:marLeft w:val="0"/>
                  <w:marRight w:val="0"/>
                  <w:marTop w:val="0"/>
                  <w:marBottom w:val="0"/>
                  <w:divBdr>
                    <w:top w:val="none" w:sz="0" w:space="0" w:color="auto"/>
                    <w:left w:val="none" w:sz="0" w:space="0" w:color="auto"/>
                    <w:bottom w:val="none" w:sz="0" w:space="0" w:color="auto"/>
                    <w:right w:val="none" w:sz="0" w:space="0" w:color="auto"/>
                  </w:divBdr>
                  <w:divsChild>
                    <w:div w:id="20679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4642">
              <w:marLeft w:val="0"/>
              <w:marRight w:val="0"/>
              <w:marTop w:val="0"/>
              <w:marBottom w:val="0"/>
              <w:divBdr>
                <w:top w:val="none" w:sz="0" w:space="0" w:color="auto"/>
                <w:left w:val="none" w:sz="0" w:space="0" w:color="auto"/>
                <w:bottom w:val="none" w:sz="0" w:space="0" w:color="auto"/>
                <w:right w:val="none" w:sz="0" w:space="0" w:color="auto"/>
              </w:divBdr>
            </w:div>
          </w:divsChild>
        </w:div>
        <w:div w:id="729033598">
          <w:marLeft w:val="0"/>
          <w:marRight w:val="0"/>
          <w:marTop w:val="0"/>
          <w:marBottom w:val="0"/>
          <w:divBdr>
            <w:top w:val="none" w:sz="0" w:space="0" w:color="auto"/>
            <w:left w:val="none" w:sz="0" w:space="0" w:color="auto"/>
            <w:bottom w:val="none" w:sz="0" w:space="0" w:color="auto"/>
            <w:right w:val="none" w:sz="0" w:space="0" w:color="auto"/>
          </w:divBdr>
          <w:divsChild>
            <w:div w:id="124010147">
              <w:marLeft w:val="0"/>
              <w:marRight w:val="0"/>
              <w:marTop w:val="0"/>
              <w:marBottom w:val="0"/>
              <w:divBdr>
                <w:top w:val="none" w:sz="0" w:space="0" w:color="auto"/>
                <w:left w:val="none" w:sz="0" w:space="0" w:color="auto"/>
                <w:bottom w:val="none" w:sz="0" w:space="0" w:color="auto"/>
                <w:right w:val="none" w:sz="0" w:space="0" w:color="auto"/>
              </w:divBdr>
            </w:div>
            <w:div w:id="1067149740">
              <w:marLeft w:val="0"/>
              <w:marRight w:val="0"/>
              <w:marTop w:val="0"/>
              <w:marBottom w:val="0"/>
              <w:divBdr>
                <w:top w:val="none" w:sz="0" w:space="0" w:color="auto"/>
                <w:left w:val="none" w:sz="0" w:space="0" w:color="auto"/>
                <w:bottom w:val="none" w:sz="0" w:space="0" w:color="auto"/>
                <w:right w:val="none" w:sz="0" w:space="0" w:color="auto"/>
              </w:divBdr>
              <w:divsChild>
                <w:div w:id="10569041">
                  <w:marLeft w:val="0"/>
                  <w:marRight w:val="0"/>
                  <w:marTop w:val="0"/>
                  <w:marBottom w:val="0"/>
                  <w:divBdr>
                    <w:top w:val="none" w:sz="0" w:space="0" w:color="auto"/>
                    <w:left w:val="none" w:sz="0" w:space="0" w:color="auto"/>
                    <w:bottom w:val="none" w:sz="0" w:space="0" w:color="auto"/>
                    <w:right w:val="none" w:sz="0" w:space="0" w:color="auto"/>
                  </w:divBdr>
                  <w:divsChild>
                    <w:div w:id="21022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5006">
              <w:marLeft w:val="0"/>
              <w:marRight w:val="0"/>
              <w:marTop w:val="0"/>
              <w:marBottom w:val="0"/>
              <w:divBdr>
                <w:top w:val="none" w:sz="0" w:space="0" w:color="auto"/>
                <w:left w:val="none" w:sz="0" w:space="0" w:color="auto"/>
                <w:bottom w:val="none" w:sz="0" w:space="0" w:color="auto"/>
                <w:right w:val="none" w:sz="0" w:space="0" w:color="auto"/>
              </w:divBdr>
            </w:div>
          </w:divsChild>
        </w:div>
        <w:div w:id="518205147">
          <w:marLeft w:val="0"/>
          <w:marRight w:val="0"/>
          <w:marTop w:val="0"/>
          <w:marBottom w:val="0"/>
          <w:divBdr>
            <w:top w:val="none" w:sz="0" w:space="0" w:color="auto"/>
            <w:left w:val="none" w:sz="0" w:space="0" w:color="auto"/>
            <w:bottom w:val="none" w:sz="0" w:space="0" w:color="auto"/>
            <w:right w:val="none" w:sz="0" w:space="0" w:color="auto"/>
          </w:divBdr>
          <w:divsChild>
            <w:div w:id="522400992">
              <w:marLeft w:val="0"/>
              <w:marRight w:val="0"/>
              <w:marTop w:val="0"/>
              <w:marBottom w:val="0"/>
              <w:divBdr>
                <w:top w:val="none" w:sz="0" w:space="0" w:color="auto"/>
                <w:left w:val="none" w:sz="0" w:space="0" w:color="auto"/>
                <w:bottom w:val="none" w:sz="0" w:space="0" w:color="auto"/>
                <w:right w:val="none" w:sz="0" w:space="0" w:color="auto"/>
              </w:divBdr>
            </w:div>
            <w:div w:id="189801619">
              <w:marLeft w:val="0"/>
              <w:marRight w:val="0"/>
              <w:marTop w:val="0"/>
              <w:marBottom w:val="0"/>
              <w:divBdr>
                <w:top w:val="none" w:sz="0" w:space="0" w:color="auto"/>
                <w:left w:val="none" w:sz="0" w:space="0" w:color="auto"/>
                <w:bottom w:val="none" w:sz="0" w:space="0" w:color="auto"/>
                <w:right w:val="none" w:sz="0" w:space="0" w:color="auto"/>
              </w:divBdr>
              <w:divsChild>
                <w:div w:id="1126855084">
                  <w:marLeft w:val="0"/>
                  <w:marRight w:val="0"/>
                  <w:marTop w:val="0"/>
                  <w:marBottom w:val="0"/>
                  <w:divBdr>
                    <w:top w:val="none" w:sz="0" w:space="0" w:color="auto"/>
                    <w:left w:val="none" w:sz="0" w:space="0" w:color="auto"/>
                    <w:bottom w:val="none" w:sz="0" w:space="0" w:color="auto"/>
                    <w:right w:val="none" w:sz="0" w:space="0" w:color="auto"/>
                  </w:divBdr>
                  <w:divsChild>
                    <w:div w:id="26603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7634">
      <w:bodyDiv w:val="1"/>
      <w:marLeft w:val="0"/>
      <w:marRight w:val="0"/>
      <w:marTop w:val="0"/>
      <w:marBottom w:val="0"/>
      <w:divBdr>
        <w:top w:val="none" w:sz="0" w:space="0" w:color="auto"/>
        <w:left w:val="none" w:sz="0" w:space="0" w:color="auto"/>
        <w:bottom w:val="none" w:sz="0" w:space="0" w:color="auto"/>
        <w:right w:val="none" w:sz="0" w:space="0" w:color="auto"/>
      </w:divBdr>
      <w:divsChild>
        <w:div w:id="623922625">
          <w:marLeft w:val="0"/>
          <w:marRight w:val="0"/>
          <w:marTop w:val="0"/>
          <w:marBottom w:val="0"/>
          <w:divBdr>
            <w:top w:val="none" w:sz="0" w:space="0" w:color="auto"/>
            <w:left w:val="none" w:sz="0" w:space="0" w:color="auto"/>
            <w:bottom w:val="none" w:sz="0" w:space="0" w:color="auto"/>
            <w:right w:val="none" w:sz="0" w:space="0" w:color="auto"/>
          </w:divBdr>
          <w:divsChild>
            <w:div w:id="500124468">
              <w:marLeft w:val="0"/>
              <w:marRight w:val="0"/>
              <w:marTop w:val="0"/>
              <w:marBottom w:val="0"/>
              <w:divBdr>
                <w:top w:val="none" w:sz="0" w:space="0" w:color="auto"/>
                <w:left w:val="none" w:sz="0" w:space="0" w:color="auto"/>
                <w:bottom w:val="none" w:sz="0" w:space="0" w:color="auto"/>
                <w:right w:val="none" w:sz="0" w:space="0" w:color="auto"/>
              </w:divBdr>
            </w:div>
            <w:div w:id="1129786824">
              <w:marLeft w:val="0"/>
              <w:marRight w:val="0"/>
              <w:marTop w:val="0"/>
              <w:marBottom w:val="0"/>
              <w:divBdr>
                <w:top w:val="none" w:sz="0" w:space="0" w:color="auto"/>
                <w:left w:val="none" w:sz="0" w:space="0" w:color="auto"/>
                <w:bottom w:val="none" w:sz="0" w:space="0" w:color="auto"/>
                <w:right w:val="none" w:sz="0" w:space="0" w:color="auto"/>
              </w:divBdr>
              <w:divsChild>
                <w:div w:id="221257578">
                  <w:marLeft w:val="0"/>
                  <w:marRight w:val="0"/>
                  <w:marTop w:val="0"/>
                  <w:marBottom w:val="0"/>
                  <w:divBdr>
                    <w:top w:val="none" w:sz="0" w:space="0" w:color="auto"/>
                    <w:left w:val="none" w:sz="0" w:space="0" w:color="auto"/>
                    <w:bottom w:val="none" w:sz="0" w:space="0" w:color="auto"/>
                    <w:right w:val="none" w:sz="0" w:space="0" w:color="auto"/>
                  </w:divBdr>
                  <w:divsChild>
                    <w:div w:id="6757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2327">
              <w:marLeft w:val="0"/>
              <w:marRight w:val="0"/>
              <w:marTop w:val="0"/>
              <w:marBottom w:val="0"/>
              <w:divBdr>
                <w:top w:val="none" w:sz="0" w:space="0" w:color="auto"/>
                <w:left w:val="none" w:sz="0" w:space="0" w:color="auto"/>
                <w:bottom w:val="none" w:sz="0" w:space="0" w:color="auto"/>
                <w:right w:val="none" w:sz="0" w:space="0" w:color="auto"/>
              </w:divBdr>
            </w:div>
          </w:divsChild>
        </w:div>
        <w:div w:id="1315455045">
          <w:marLeft w:val="0"/>
          <w:marRight w:val="0"/>
          <w:marTop w:val="0"/>
          <w:marBottom w:val="0"/>
          <w:divBdr>
            <w:top w:val="none" w:sz="0" w:space="0" w:color="auto"/>
            <w:left w:val="none" w:sz="0" w:space="0" w:color="auto"/>
            <w:bottom w:val="none" w:sz="0" w:space="0" w:color="auto"/>
            <w:right w:val="none" w:sz="0" w:space="0" w:color="auto"/>
          </w:divBdr>
          <w:divsChild>
            <w:div w:id="215168824">
              <w:marLeft w:val="0"/>
              <w:marRight w:val="0"/>
              <w:marTop w:val="0"/>
              <w:marBottom w:val="0"/>
              <w:divBdr>
                <w:top w:val="none" w:sz="0" w:space="0" w:color="auto"/>
                <w:left w:val="none" w:sz="0" w:space="0" w:color="auto"/>
                <w:bottom w:val="none" w:sz="0" w:space="0" w:color="auto"/>
                <w:right w:val="none" w:sz="0" w:space="0" w:color="auto"/>
              </w:divBdr>
            </w:div>
            <w:div w:id="805468486">
              <w:marLeft w:val="0"/>
              <w:marRight w:val="0"/>
              <w:marTop w:val="0"/>
              <w:marBottom w:val="0"/>
              <w:divBdr>
                <w:top w:val="none" w:sz="0" w:space="0" w:color="auto"/>
                <w:left w:val="none" w:sz="0" w:space="0" w:color="auto"/>
                <w:bottom w:val="none" w:sz="0" w:space="0" w:color="auto"/>
                <w:right w:val="none" w:sz="0" w:space="0" w:color="auto"/>
              </w:divBdr>
              <w:divsChild>
                <w:div w:id="1602686618">
                  <w:marLeft w:val="0"/>
                  <w:marRight w:val="0"/>
                  <w:marTop w:val="0"/>
                  <w:marBottom w:val="0"/>
                  <w:divBdr>
                    <w:top w:val="none" w:sz="0" w:space="0" w:color="auto"/>
                    <w:left w:val="none" w:sz="0" w:space="0" w:color="auto"/>
                    <w:bottom w:val="none" w:sz="0" w:space="0" w:color="auto"/>
                    <w:right w:val="none" w:sz="0" w:space="0" w:color="auto"/>
                  </w:divBdr>
                  <w:divsChild>
                    <w:div w:id="51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70653">
              <w:marLeft w:val="0"/>
              <w:marRight w:val="0"/>
              <w:marTop w:val="0"/>
              <w:marBottom w:val="0"/>
              <w:divBdr>
                <w:top w:val="none" w:sz="0" w:space="0" w:color="auto"/>
                <w:left w:val="none" w:sz="0" w:space="0" w:color="auto"/>
                <w:bottom w:val="none" w:sz="0" w:space="0" w:color="auto"/>
                <w:right w:val="none" w:sz="0" w:space="0" w:color="auto"/>
              </w:divBdr>
            </w:div>
          </w:divsChild>
        </w:div>
        <w:div w:id="898633846">
          <w:marLeft w:val="0"/>
          <w:marRight w:val="0"/>
          <w:marTop w:val="0"/>
          <w:marBottom w:val="0"/>
          <w:divBdr>
            <w:top w:val="none" w:sz="0" w:space="0" w:color="auto"/>
            <w:left w:val="none" w:sz="0" w:space="0" w:color="auto"/>
            <w:bottom w:val="none" w:sz="0" w:space="0" w:color="auto"/>
            <w:right w:val="none" w:sz="0" w:space="0" w:color="auto"/>
          </w:divBdr>
          <w:divsChild>
            <w:div w:id="980771758">
              <w:marLeft w:val="0"/>
              <w:marRight w:val="0"/>
              <w:marTop w:val="0"/>
              <w:marBottom w:val="0"/>
              <w:divBdr>
                <w:top w:val="none" w:sz="0" w:space="0" w:color="auto"/>
                <w:left w:val="none" w:sz="0" w:space="0" w:color="auto"/>
                <w:bottom w:val="none" w:sz="0" w:space="0" w:color="auto"/>
                <w:right w:val="none" w:sz="0" w:space="0" w:color="auto"/>
              </w:divBdr>
            </w:div>
            <w:div w:id="731541293">
              <w:marLeft w:val="0"/>
              <w:marRight w:val="0"/>
              <w:marTop w:val="0"/>
              <w:marBottom w:val="0"/>
              <w:divBdr>
                <w:top w:val="none" w:sz="0" w:space="0" w:color="auto"/>
                <w:left w:val="none" w:sz="0" w:space="0" w:color="auto"/>
                <w:bottom w:val="none" w:sz="0" w:space="0" w:color="auto"/>
                <w:right w:val="none" w:sz="0" w:space="0" w:color="auto"/>
              </w:divBdr>
              <w:divsChild>
                <w:div w:id="944112798">
                  <w:marLeft w:val="0"/>
                  <w:marRight w:val="0"/>
                  <w:marTop w:val="0"/>
                  <w:marBottom w:val="0"/>
                  <w:divBdr>
                    <w:top w:val="none" w:sz="0" w:space="0" w:color="auto"/>
                    <w:left w:val="none" w:sz="0" w:space="0" w:color="auto"/>
                    <w:bottom w:val="none" w:sz="0" w:space="0" w:color="auto"/>
                    <w:right w:val="none" w:sz="0" w:space="0" w:color="auto"/>
                  </w:divBdr>
                  <w:divsChild>
                    <w:div w:id="7298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81265">
              <w:marLeft w:val="0"/>
              <w:marRight w:val="0"/>
              <w:marTop w:val="0"/>
              <w:marBottom w:val="0"/>
              <w:divBdr>
                <w:top w:val="none" w:sz="0" w:space="0" w:color="auto"/>
                <w:left w:val="none" w:sz="0" w:space="0" w:color="auto"/>
                <w:bottom w:val="none" w:sz="0" w:space="0" w:color="auto"/>
                <w:right w:val="none" w:sz="0" w:space="0" w:color="auto"/>
              </w:divBdr>
            </w:div>
          </w:divsChild>
        </w:div>
        <w:div w:id="584847078">
          <w:marLeft w:val="0"/>
          <w:marRight w:val="0"/>
          <w:marTop w:val="0"/>
          <w:marBottom w:val="0"/>
          <w:divBdr>
            <w:top w:val="none" w:sz="0" w:space="0" w:color="auto"/>
            <w:left w:val="none" w:sz="0" w:space="0" w:color="auto"/>
            <w:bottom w:val="none" w:sz="0" w:space="0" w:color="auto"/>
            <w:right w:val="none" w:sz="0" w:space="0" w:color="auto"/>
          </w:divBdr>
          <w:divsChild>
            <w:div w:id="74333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64282">
      <w:bodyDiv w:val="1"/>
      <w:marLeft w:val="0"/>
      <w:marRight w:val="0"/>
      <w:marTop w:val="0"/>
      <w:marBottom w:val="0"/>
      <w:divBdr>
        <w:top w:val="none" w:sz="0" w:space="0" w:color="auto"/>
        <w:left w:val="none" w:sz="0" w:space="0" w:color="auto"/>
        <w:bottom w:val="none" w:sz="0" w:space="0" w:color="auto"/>
        <w:right w:val="none" w:sz="0" w:space="0" w:color="auto"/>
      </w:divBdr>
      <w:divsChild>
        <w:div w:id="280460462">
          <w:marLeft w:val="0"/>
          <w:marRight w:val="0"/>
          <w:marTop w:val="0"/>
          <w:marBottom w:val="0"/>
          <w:divBdr>
            <w:top w:val="none" w:sz="0" w:space="0" w:color="auto"/>
            <w:left w:val="none" w:sz="0" w:space="0" w:color="auto"/>
            <w:bottom w:val="none" w:sz="0" w:space="0" w:color="auto"/>
            <w:right w:val="none" w:sz="0" w:space="0" w:color="auto"/>
          </w:divBdr>
          <w:divsChild>
            <w:div w:id="893203953">
              <w:marLeft w:val="0"/>
              <w:marRight w:val="0"/>
              <w:marTop w:val="0"/>
              <w:marBottom w:val="0"/>
              <w:divBdr>
                <w:top w:val="none" w:sz="0" w:space="0" w:color="auto"/>
                <w:left w:val="none" w:sz="0" w:space="0" w:color="auto"/>
                <w:bottom w:val="none" w:sz="0" w:space="0" w:color="auto"/>
                <w:right w:val="none" w:sz="0" w:space="0" w:color="auto"/>
              </w:divBdr>
            </w:div>
            <w:div w:id="1934240965">
              <w:marLeft w:val="0"/>
              <w:marRight w:val="0"/>
              <w:marTop w:val="0"/>
              <w:marBottom w:val="0"/>
              <w:divBdr>
                <w:top w:val="none" w:sz="0" w:space="0" w:color="auto"/>
                <w:left w:val="none" w:sz="0" w:space="0" w:color="auto"/>
                <w:bottom w:val="none" w:sz="0" w:space="0" w:color="auto"/>
                <w:right w:val="none" w:sz="0" w:space="0" w:color="auto"/>
              </w:divBdr>
              <w:divsChild>
                <w:div w:id="1310135711">
                  <w:marLeft w:val="0"/>
                  <w:marRight w:val="0"/>
                  <w:marTop w:val="0"/>
                  <w:marBottom w:val="0"/>
                  <w:divBdr>
                    <w:top w:val="none" w:sz="0" w:space="0" w:color="auto"/>
                    <w:left w:val="none" w:sz="0" w:space="0" w:color="auto"/>
                    <w:bottom w:val="none" w:sz="0" w:space="0" w:color="auto"/>
                    <w:right w:val="none" w:sz="0" w:space="0" w:color="auto"/>
                  </w:divBdr>
                  <w:divsChild>
                    <w:div w:id="206845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72544">
              <w:marLeft w:val="0"/>
              <w:marRight w:val="0"/>
              <w:marTop w:val="0"/>
              <w:marBottom w:val="0"/>
              <w:divBdr>
                <w:top w:val="none" w:sz="0" w:space="0" w:color="auto"/>
                <w:left w:val="none" w:sz="0" w:space="0" w:color="auto"/>
                <w:bottom w:val="none" w:sz="0" w:space="0" w:color="auto"/>
                <w:right w:val="none" w:sz="0" w:space="0" w:color="auto"/>
              </w:divBdr>
            </w:div>
          </w:divsChild>
        </w:div>
        <w:div w:id="1374692632">
          <w:marLeft w:val="0"/>
          <w:marRight w:val="0"/>
          <w:marTop w:val="0"/>
          <w:marBottom w:val="0"/>
          <w:divBdr>
            <w:top w:val="none" w:sz="0" w:space="0" w:color="auto"/>
            <w:left w:val="none" w:sz="0" w:space="0" w:color="auto"/>
            <w:bottom w:val="none" w:sz="0" w:space="0" w:color="auto"/>
            <w:right w:val="none" w:sz="0" w:space="0" w:color="auto"/>
          </w:divBdr>
          <w:divsChild>
            <w:div w:id="1087309768">
              <w:marLeft w:val="0"/>
              <w:marRight w:val="0"/>
              <w:marTop w:val="0"/>
              <w:marBottom w:val="0"/>
              <w:divBdr>
                <w:top w:val="none" w:sz="0" w:space="0" w:color="auto"/>
                <w:left w:val="none" w:sz="0" w:space="0" w:color="auto"/>
                <w:bottom w:val="none" w:sz="0" w:space="0" w:color="auto"/>
                <w:right w:val="none" w:sz="0" w:space="0" w:color="auto"/>
              </w:divBdr>
            </w:div>
            <w:div w:id="1037199282">
              <w:marLeft w:val="0"/>
              <w:marRight w:val="0"/>
              <w:marTop w:val="0"/>
              <w:marBottom w:val="0"/>
              <w:divBdr>
                <w:top w:val="none" w:sz="0" w:space="0" w:color="auto"/>
                <w:left w:val="none" w:sz="0" w:space="0" w:color="auto"/>
                <w:bottom w:val="none" w:sz="0" w:space="0" w:color="auto"/>
                <w:right w:val="none" w:sz="0" w:space="0" w:color="auto"/>
              </w:divBdr>
              <w:divsChild>
                <w:div w:id="177619517">
                  <w:marLeft w:val="0"/>
                  <w:marRight w:val="0"/>
                  <w:marTop w:val="0"/>
                  <w:marBottom w:val="0"/>
                  <w:divBdr>
                    <w:top w:val="none" w:sz="0" w:space="0" w:color="auto"/>
                    <w:left w:val="none" w:sz="0" w:space="0" w:color="auto"/>
                    <w:bottom w:val="none" w:sz="0" w:space="0" w:color="auto"/>
                    <w:right w:val="none" w:sz="0" w:space="0" w:color="auto"/>
                  </w:divBdr>
                  <w:divsChild>
                    <w:div w:id="3446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6101">
              <w:marLeft w:val="0"/>
              <w:marRight w:val="0"/>
              <w:marTop w:val="0"/>
              <w:marBottom w:val="0"/>
              <w:divBdr>
                <w:top w:val="none" w:sz="0" w:space="0" w:color="auto"/>
                <w:left w:val="none" w:sz="0" w:space="0" w:color="auto"/>
                <w:bottom w:val="none" w:sz="0" w:space="0" w:color="auto"/>
                <w:right w:val="none" w:sz="0" w:space="0" w:color="auto"/>
              </w:divBdr>
            </w:div>
          </w:divsChild>
        </w:div>
        <w:div w:id="1716077865">
          <w:marLeft w:val="0"/>
          <w:marRight w:val="0"/>
          <w:marTop w:val="0"/>
          <w:marBottom w:val="0"/>
          <w:divBdr>
            <w:top w:val="none" w:sz="0" w:space="0" w:color="auto"/>
            <w:left w:val="none" w:sz="0" w:space="0" w:color="auto"/>
            <w:bottom w:val="none" w:sz="0" w:space="0" w:color="auto"/>
            <w:right w:val="none" w:sz="0" w:space="0" w:color="auto"/>
          </w:divBdr>
          <w:divsChild>
            <w:div w:id="1162236315">
              <w:marLeft w:val="0"/>
              <w:marRight w:val="0"/>
              <w:marTop w:val="0"/>
              <w:marBottom w:val="0"/>
              <w:divBdr>
                <w:top w:val="none" w:sz="0" w:space="0" w:color="auto"/>
                <w:left w:val="none" w:sz="0" w:space="0" w:color="auto"/>
                <w:bottom w:val="none" w:sz="0" w:space="0" w:color="auto"/>
                <w:right w:val="none" w:sz="0" w:space="0" w:color="auto"/>
              </w:divBdr>
            </w:div>
            <w:div w:id="1260217185">
              <w:marLeft w:val="0"/>
              <w:marRight w:val="0"/>
              <w:marTop w:val="0"/>
              <w:marBottom w:val="0"/>
              <w:divBdr>
                <w:top w:val="none" w:sz="0" w:space="0" w:color="auto"/>
                <w:left w:val="none" w:sz="0" w:space="0" w:color="auto"/>
                <w:bottom w:val="none" w:sz="0" w:space="0" w:color="auto"/>
                <w:right w:val="none" w:sz="0" w:space="0" w:color="auto"/>
              </w:divBdr>
              <w:divsChild>
                <w:div w:id="2077968107">
                  <w:marLeft w:val="0"/>
                  <w:marRight w:val="0"/>
                  <w:marTop w:val="0"/>
                  <w:marBottom w:val="0"/>
                  <w:divBdr>
                    <w:top w:val="none" w:sz="0" w:space="0" w:color="auto"/>
                    <w:left w:val="none" w:sz="0" w:space="0" w:color="auto"/>
                    <w:bottom w:val="none" w:sz="0" w:space="0" w:color="auto"/>
                    <w:right w:val="none" w:sz="0" w:space="0" w:color="auto"/>
                  </w:divBdr>
                  <w:divsChild>
                    <w:div w:id="10360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5354">
              <w:marLeft w:val="0"/>
              <w:marRight w:val="0"/>
              <w:marTop w:val="0"/>
              <w:marBottom w:val="0"/>
              <w:divBdr>
                <w:top w:val="none" w:sz="0" w:space="0" w:color="auto"/>
                <w:left w:val="none" w:sz="0" w:space="0" w:color="auto"/>
                <w:bottom w:val="none" w:sz="0" w:space="0" w:color="auto"/>
                <w:right w:val="none" w:sz="0" w:space="0" w:color="auto"/>
              </w:divBdr>
            </w:div>
          </w:divsChild>
        </w:div>
        <w:div w:id="768811264">
          <w:marLeft w:val="0"/>
          <w:marRight w:val="0"/>
          <w:marTop w:val="0"/>
          <w:marBottom w:val="0"/>
          <w:divBdr>
            <w:top w:val="none" w:sz="0" w:space="0" w:color="auto"/>
            <w:left w:val="none" w:sz="0" w:space="0" w:color="auto"/>
            <w:bottom w:val="none" w:sz="0" w:space="0" w:color="auto"/>
            <w:right w:val="none" w:sz="0" w:space="0" w:color="auto"/>
          </w:divBdr>
          <w:divsChild>
            <w:div w:id="1973242072">
              <w:marLeft w:val="0"/>
              <w:marRight w:val="0"/>
              <w:marTop w:val="0"/>
              <w:marBottom w:val="0"/>
              <w:divBdr>
                <w:top w:val="none" w:sz="0" w:space="0" w:color="auto"/>
                <w:left w:val="none" w:sz="0" w:space="0" w:color="auto"/>
                <w:bottom w:val="none" w:sz="0" w:space="0" w:color="auto"/>
                <w:right w:val="none" w:sz="0" w:space="0" w:color="auto"/>
              </w:divBdr>
            </w:div>
            <w:div w:id="895357978">
              <w:marLeft w:val="0"/>
              <w:marRight w:val="0"/>
              <w:marTop w:val="0"/>
              <w:marBottom w:val="0"/>
              <w:divBdr>
                <w:top w:val="none" w:sz="0" w:space="0" w:color="auto"/>
                <w:left w:val="none" w:sz="0" w:space="0" w:color="auto"/>
                <w:bottom w:val="none" w:sz="0" w:space="0" w:color="auto"/>
                <w:right w:val="none" w:sz="0" w:space="0" w:color="auto"/>
              </w:divBdr>
              <w:divsChild>
                <w:div w:id="1701279357">
                  <w:marLeft w:val="0"/>
                  <w:marRight w:val="0"/>
                  <w:marTop w:val="0"/>
                  <w:marBottom w:val="0"/>
                  <w:divBdr>
                    <w:top w:val="none" w:sz="0" w:space="0" w:color="auto"/>
                    <w:left w:val="none" w:sz="0" w:space="0" w:color="auto"/>
                    <w:bottom w:val="none" w:sz="0" w:space="0" w:color="auto"/>
                    <w:right w:val="none" w:sz="0" w:space="0" w:color="auto"/>
                  </w:divBdr>
                  <w:divsChild>
                    <w:div w:id="7568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21075">
              <w:marLeft w:val="0"/>
              <w:marRight w:val="0"/>
              <w:marTop w:val="0"/>
              <w:marBottom w:val="0"/>
              <w:divBdr>
                <w:top w:val="none" w:sz="0" w:space="0" w:color="auto"/>
                <w:left w:val="none" w:sz="0" w:space="0" w:color="auto"/>
                <w:bottom w:val="none" w:sz="0" w:space="0" w:color="auto"/>
                <w:right w:val="none" w:sz="0" w:space="0" w:color="auto"/>
              </w:divBdr>
            </w:div>
          </w:divsChild>
        </w:div>
        <w:div w:id="1387875614">
          <w:marLeft w:val="0"/>
          <w:marRight w:val="0"/>
          <w:marTop w:val="0"/>
          <w:marBottom w:val="0"/>
          <w:divBdr>
            <w:top w:val="none" w:sz="0" w:space="0" w:color="auto"/>
            <w:left w:val="none" w:sz="0" w:space="0" w:color="auto"/>
            <w:bottom w:val="none" w:sz="0" w:space="0" w:color="auto"/>
            <w:right w:val="none" w:sz="0" w:space="0" w:color="auto"/>
          </w:divBdr>
          <w:divsChild>
            <w:div w:id="1082139308">
              <w:marLeft w:val="0"/>
              <w:marRight w:val="0"/>
              <w:marTop w:val="0"/>
              <w:marBottom w:val="0"/>
              <w:divBdr>
                <w:top w:val="none" w:sz="0" w:space="0" w:color="auto"/>
                <w:left w:val="none" w:sz="0" w:space="0" w:color="auto"/>
                <w:bottom w:val="none" w:sz="0" w:space="0" w:color="auto"/>
                <w:right w:val="none" w:sz="0" w:space="0" w:color="auto"/>
              </w:divBdr>
            </w:div>
            <w:div w:id="2094744646">
              <w:marLeft w:val="0"/>
              <w:marRight w:val="0"/>
              <w:marTop w:val="0"/>
              <w:marBottom w:val="0"/>
              <w:divBdr>
                <w:top w:val="none" w:sz="0" w:space="0" w:color="auto"/>
                <w:left w:val="none" w:sz="0" w:space="0" w:color="auto"/>
                <w:bottom w:val="none" w:sz="0" w:space="0" w:color="auto"/>
                <w:right w:val="none" w:sz="0" w:space="0" w:color="auto"/>
              </w:divBdr>
              <w:divsChild>
                <w:div w:id="618151233">
                  <w:marLeft w:val="0"/>
                  <w:marRight w:val="0"/>
                  <w:marTop w:val="0"/>
                  <w:marBottom w:val="0"/>
                  <w:divBdr>
                    <w:top w:val="none" w:sz="0" w:space="0" w:color="auto"/>
                    <w:left w:val="none" w:sz="0" w:space="0" w:color="auto"/>
                    <w:bottom w:val="none" w:sz="0" w:space="0" w:color="auto"/>
                    <w:right w:val="none" w:sz="0" w:space="0" w:color="auto"/>
                  </w:divBdr>
                  <w:divsChild>
                    <w:div w:id="60011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8426">
              <w:marLeft w:val="0"/>
              <w:marRight w:val="0"/>
              <w:marTop w:val="0"/>
              <w:marBottom w:val="0"/>
              <w:divBdr>
                <w:top w:val="none" w:sz="0" w:space="0" w:color="auto"/>
                <w:left w:val="none" w:sz="0" w:space="0" w:color="auto"/>
                <w:bottom w:val="none" w:sz="0" w:space="0" w:color="auto"/>
                <w:right w:val="none" w:sz="0" w:space="0" w:color="auto"/>
              </w:divBdr>
            </w:div>
          </w:divsChild>
        </w:div>
        <w:div w:id="210074855">
          <w:marLeft w:val="0"/>
          <w:marRight w:val="0"/>
          <w:marTop w:val="0"/>
          <w:marBottom w:val="0"/>
          <w:divBdr>
            <w:top w:val="none" w:sz="0" w:space="0" w:color="auto"/>
            <w:left w:val="none" w:sz="0" w:space="0" w:color="auto"/>
            <w:bottom w:val="none" w:sz="0" w:space="0" w:color="auto"/>
            <w:right w:val="none" w:sz="0" w:space="0" w:color="auto"/>
          </w:divBdr>
          <w:divsChild>
            <w:div w:id="531721711">
              <w:marLeft w:val="0"/>
              <w:marRight w:val="0"/>
              <w:marTop w:val="0"/>
              <w:marBottom w:val="0"/>
              <w:divBdr>
                <w:top w:val="none" w:sz="0" w:space="0" w:color="auto"/>
                <w:left w:val="none" w:sz="0" w:space="0" w:color="auto"/>
                <w:bottom w:val="none" w:sz="0" w:space="0" w:color="auto"/>
                <w:right w:val="none" w:sz="0" w:space="0" w:color="auto"/>
              </w:divBdr>
            </w:div>
            <w:div w:id="508181004">
              <w:marLeft w:val="0"/>
              <w:marRight w:val="0"/>
              <w:marTop w:val="0"/>
              <w:marBottom w:val="0"/>
              <w:divBdr>
                <w:top w:val="none" w:sz="0" w:space="0" w:color="auto"/>
                <w:left w:val="none" w:sz="0" w:space="0" w:color="auto"/>
                <w:bottom w:val="none" w:sz="0" w:space="0" w:color="auto"/>
                <w:right w:val="none" w:sz="0" w:space="0" w:color="auto"/>
              </w:divBdr>
              <w:divsChild>
                <w:div w:id="370037847">
                  <w:marLeft w:val="0"/>
                  <w:marRight w:val="0"/>
                  <w:marTop w:val="0"/>
                  <w:marBottom w:val="0"/>
                  <w:divBdr>
                    <w:top w:val="none" w:sz="0" w:space="0" w:color="auto"/>
                    <w:left w:val="none" w:sz="0" w:space="0" w:color="auto"/>
                    <w:bottom w:val="none" w:sz="0" w:space="0" w:color="auto"/>
                    <w:right w:val="none" w:sz="0" w:space="0" w:color="auto"/>
                  </w:divBdr>
                  <w:divsChild>
                    <w:div w:id="213910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2560">
              <w:marLeft w:val="0"/>
              <w:marRight w:val="0"/>
              <w:marTop w:val="0"/>
              <w:marBottom w:val="0"/>
              <w:divBdr>
                <w:top w:val="none" w:sz="0" w:space="0" w:color="auto"/>
                <w:left w:val="none" w:sz="0" w:space="0" w:color="auto"/>
                <w:bottom w:val="none" w:sz="0" w:space="0" w:color="auto"/>
                <w:right w:val="none" w:sz="0" w:space="0" w:color="auto"/>
              </w:divBdr>
            </w:div>
          </w:divsChild>
        </w:div>
        <w:div w:id="1957640141">
          <w:marLeft w:val="0"/>
          <w:marRight w:val="0"/>
          <w:marTop w:val="0"/>
          <w:marBottom w:val="0"/>
          <w:divBdr>
            <w:top w:val="none" w:sz="0" w:space="0" w:color="auto"/>
            <w:left w:val="none" w:sz="0" w:space="0" w:color="auto"/>
            <w:bottom w:val="none" w:sz="0" w:space="0" w:color="auto"/>
            <w:right w:val="none" w:sz="0" w:space="0" w:color="auto"/>
          </w:divBdr>
          <w:divsChild>
            <w:div w:id="983462967">
              <w:marLeft w:val="0"/>
              <w:marRight w:val="0"/>
              <w:marTop w:val="0"/>
              <w:marBottom w:val="0"/>
              <w:divBdr>
                <w:top w:val="none" w:sz="0" w:space="0" w:color="auto"/>
                <w:left w:val="none" w:sz="0" w:space="0" w:color="auto"/>
                <w:bottom w:val="none" w:sz="0" w:space="0" w:color="auto"/>
                <w:right w:val="none" w:sz="0" w:space="0" w:color="auto"/>
              </w:divBdr>
            </w:div>
            <w:div w:id="940918552">
              <w:marLeft w:val="0"/>
              <w:marRight w:val="0"/>
              <w:marTop w:val="0"/>
              <w:marBottom w:val="0"/>
              <w:divBdr>
                <w:top w:val="none" w:sz="0" w:space="0" w:color="auto"/>
                <w:left w:val="none" w:sz="0" w:space="0" w:color="auto"/>
                <w:bottom w:val="none" w:sz="0" w:space="0" w:color="auto"/>
                <w:right w:val="none" w:sz="0" w:space="0" w:color="auto"/>
              </w:divBdr>
              <w:divsChild>
                <w:div w:id="874854809">
                  <w:marLeft w:val="0"/>
                  <w:marRight w:val="0"/>
                  <w:marTop w:val="0"/>
                  <w:marBottom w:val="0"/>
                  <w:divBdr>
                    <w:top w:val="none" w:sz="0" w:space="0" w:color="auto"/>
                    <w:left w:val="none" w:sz="0" w:space="0" w:color="auto"/>
                    <w:bottom w:val="none" w:sz="0" w:space="0" w:color="auto"/>
                    <w:right w:val="none" w:sz="0" w:space="0" w:color="auto"/>
                  </w:divBdr>
                  <w:divsChild>
                    <w:div w:id="21380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69325">
              <w:marLeft w:val="0"/>
              <w:marRight w:val="0"/>
              <w:marTop w:val="0"/>
              <w:marBottom w:val="0"/>
              <w:divBdr>
                <w:top w:val="none" w:sz="0" w:space="0" w:color="auto"/>
                <w:left w:val="none" w:sz="0" w:space="0" w:color="auto"/>
                <w:bottom w:val="none" w:sz="0" w:space="0" w:color="auto"/>
                <w:right w:val="none" w:sz="0" w:space="0" w:color="auto"/>
              </w:divBdr>
            </w:div>
          </w:divsChild>
        </w:div>
        <w:div w:id="1223250727">
          <w:marLeft w:val="0"/>
          <w:marRight w:val="0"/>
          <w:marTop w:val="0"/>
          <w:marBottom w:val="0"/>
          <w:divBdr>
            <w:top w:val="none" w:sz="0" w:space="0" w:color="auto"/>
            <w:left w:val="none" w:sz="0" w:space="0" w:color="auto"/>
            <w:bottom w:val="none" w:sz="0" w:space="0" w:color="auto"/>
            <w:right w:val="none" w:sz="0" w:space="0" w:color="auto"/>
          </w:divBdr>
          <w:divsChild>
            <w:div w:id="6242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5544">
      <w:bodyDiv w:val="1"/>
      <w:marLeft w:val="0"/>
      <w:marRight w:val="0"/>
      <w:marTop w:val="0"/>
      <w:marBottom w:val="0"/>
      <w:divBdr>
        <w:top w:val="none" w:sz="0" w:space="0" w:color="auto"/>
        <w:left w:val="none" w:sz="0" w:space="0" w:color="auto"/>
        <w:bottom w:val="none" w:sz="0" w:space="0" w:color="auto"/>
        <w:right w:val="none" w:sz="0" w:space="0" w:color="auto"/>
      </w:divBdr>
      <w:divsChild>
        <w:div w:id="954366535">
          <w:marLeft w:val="0"/>
          <w:marRight w:val="0"/>
          <w:marTop w:val="0"/>
          <w:marBottom w:val="0"/>
          <w:divBdr>
            <w:top w:val="none" w:sz="0" w:space="0" w:color="auto"/>
            <w:left w:val="none" w:sz="0" w:space="0" w:color="auto"/>
            <w:bottom w:val="none" w:sz="0" w:space="0" w:color="auto"/>
            <w:right w:val="none" w:sz="0" w:space="0" w:color="auto"/>
          </w:divBdr>
          <w:divsChild>
            <w:div w:id="11819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0098">
      <w:bodyDiv w:val="1"/>
      <w:marLeft w:val="0"/>
      <w:marRight w:val="0"/>
      <w:marTop w:val="0"/>
      <w:marBottom w:val="0"/>
      <w:divBdr>
        <w:top w:val="none" w:sz="0" w:space="0" w:color="auto"/>
        <w:left w:val="none" w:sz="0" w:space="0" w:color="auto"/>
        <w:bottom w:val="none" w:sz="0" w:space="0" w:color="auto"/>
        <w:right w:val="none" w:sz="0" w:space="0" w:color="auto"/>
      </w:divBdr>
      <w:divsChild>
        <w:div w:id="1944410782">
          <w:marLeft w:val="0"/>
          <w:marRight w:val="0"/>
          <w:marTop w:val="0"/>
          <w:marBottom w:val="0"/>
          <w:divBdr>
            <w:top w:val="none" w:sz="0" w:space="0" w:color="auto"/>
            <w:left w:val="none" w:sz="0" w:space="0" w:color="auto"/>
            <w:bottom w:val="none" w:sz="0" w:space="0" w:color="auto"/>
            <w:right w:val="none" w:sz="0" w:space="0" w:color="auto"/>
          </w:divBdr>
          <w:divsChild>
            <w:div w:id="154031169">
              <w:marLeft w:val="0"/>
              <w:marRight w:val="0"/>
              <w:marTop w:val="0"/>
              <w:marBottom w:val="0"/>
              <w:divBdr>
                <w:top w:val="none" w:sz="0" w:space="0" w:color="auto"/>
                <w:left w:val="none" w:sz="0" w:space="0" w:color="auto"/>
                <w:bottom w:val="none" w:sz="0" w:space="0" w:color="auto"/>
                <w:right w:val="none" w:sz="0" w:space="0" w:color="auto"/>
              </w:divBdr>
            </w:div>
            <w:div w:id="1147013227">
              <w:marLeft w:val="0"/>
              <w:marRight w:val="0"/>
              <w:marTop w:val="0"/>
              <w:marBottom w:val="0"/>
              <w:divBdr>
                <w:top w:val="none" w:sz="0" w:space="0" w:color="auto"/>
                <w:left w:val="none" w:sz="0" w:space="0" w:color="auto"/>
                <w:bottom w:val="none" w:sz="0" w:space="0" w:color="auto"/>
                <w:right w:val="none" w:sz="0" w:space="0" w:color="auto"/>
              </w:divBdr>
              <w:divsChild>
                <w:div w:id="1740055876">
                  <w:marLeft w:val="0"/>
                  <w:marRight w:val="0"/>
                  <w:marTop w:val="0"/>
                  <w:marBottom w:val="0"/>
                  <w:divBdr>
                    <w:top w:val="none" w:sz="0" w:space="0" w:color="auto"/>
                    <w:left w:val="none" w:sz="0" w:space="0" w:color="auto"/>
                    <w:bottom w:val="none" w:sz="0" w:space="0" w:color="auto"/>
                    <w:right w:val="none" w:sz="0" w:space="0" w:color="auto"/>
                  </w:divBdr>
                  <w:divsChild>
                    <w:div w:id="13998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1778">
              <w:marLeft w:val="0"/>
              <w:marRight w:val="0"/>
              <w:marTop w:val="0"/>
              <w:marBottom w:val="0"/>
              <w:divBdr>
                <w:top w:val="none" w:sz="0" w:space="0" w:color="auto"/>
                <w:left w:val="none" w:sz="0" w:space="0" w:color="auto"/>
                <w:bottom w:val="none" w:sz="0" w:space="0" w:color="auto"/>
                <w:right w:val="none" w:sz="0" w:space="0" w:color="auto"/>
              </w:divBdr>
            </w:div>
          </w:divsChild>
        </w:div>
        <w:div w:id="1512337361">
          <w:marLeft w:val="0"/>
          <w:marRight w:val="0"/>
          <w:marTop w:val="0"/>
          <w:marBottom w:val="0"/>
          <w:divBdr>
            <w:top w:val="none" w:sz="0" w:space="0" w:color="auto"/>
            <w:left w:val="none" w:sz="0" w:space="0" w:color="auto"/>
            <w:bottom w:val="none" w:sz="0" w:space="0" w:color="auto"/>
            <w:right w:val="none" w:sz="0" w:space="0" w:color="auto"/>
          </w:divBdr>
          <w:divsChild>
            <w:div w:id="405415373">
              <w:marLeft w:val="0"/>
              <w:marRight w:val="0"/>
              <w:marTop w:val="0"/>
              <w:marBottom w:val="0"/>
              <w:divBdr>
                <w:top w:val="none" w:sz="0" w:space="0" w:color="auto"/>
                <w:left w:val="none" w:sz="0" w:space="0" w:color="auto"/>
                <w:bottom w:val="none" w:sz="0" w:space="0" w:color="auto"/>
                <w:right w:val="none" w:sz="0" w:space="0" w:color="auto"/>
              </w:divBdr>
            </w:div>
            <w:div w:id="2013219879">
              <w:marLeft w:val="0"/>
              <w:marRight w:val="0"/>
              <w:marTop w:val="0"/>
              <w:marBottom w:val="0"/>
              <w:divBdr>
                <w:top w:val="none" w:sz="0" w:space="0" w:color="auto"/>
                <w:left w:val="none" w:sz="0" w:space="0" w:color="auto"/>
                <w:bottom w:val="none" w:sz="0" w:space="0" w:color="auto"/>
                <w:right w:val="none" w:sz="0" w:space="0" w:color="auto"/>
              </w:divBdr>
              <w:divsChild>
                <w:div w:id="146241357">
                  <w:marLeft w:val="0"/>
                  <w:marRight w:val="0"/>
                  <w:marTop w:val="0"/>
                  <w:marBottom w:val="0"/>
                  <w:divBdr>
                    <w:top w:val="none" w:sz="0" w:space="0" w:color="auto"/>
                    <w:left w:val="none" w:sz="0" w:space="0" w:color="auto"/>
                    <w:bottom w:val="none" w:sz="0" w:space="0" w:color="auto"/>
                    <w:right w:val="none" w:sz="0" w:space="0" w:color="auto"/>
                  </w:divBdr>
                  <w:divsChild>
                    <w:div w:id="9186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6745">
              <w:marLeft w:val="0"/>
              <w:marRight w:val="0"/>
              <w:marTop w:val="0"/>
              <w:marBottom w:val="0"/>
              <w:divBdr>
                <w:top w:val="none" w:sz="0" w:space="0" w:color="auto"/>
                <w:left w:val="none" w:sz="0" w:space="0" w:color="auto"/>
                <w:bottom w:val="none" w:sz="0" w:space="0" w:color="auto"/>
                <w:right w:val="none" w:sz="0" w:space="0" w:color="auto"/>
              </w:divBdr>
            </w:div>
          </w:divsChild>
        </w:div>
        <w:div w:id="471754368">
          <w:marLeft w:val="0"/>
          <w:marRight w:val="0"/>
          <w:marTop w:val="0"/>
          <w:marBottom w:val="0"/>
          <w:divBdr>
            <w:top w:val="none" w:sz="0" w:space="0" w:color="auto"/>
            <w:left w:val="none" w:sz="0" w:space="0" w:color="auto"/>
            <w:bottom w:val="none" w:sz="0" w:space="0" w:color="auto"/>
            <w:right w:val="none" w:sz="0" w:space="0" w:color="auto"/>
          </w:divBdr>
          <w:divsChild>
            <w:div w:id="1148281914">
              <w:marLeft w:val="0"/>
              <w:marRight w:val="0"/>
              <w:marTop w:val="0"/>
              <w:marBottom w:val="0"/>
              <w:divBdr>
                <w:top w:val="none" w:sz="0" w:space="0" w:color="auto"/>
                <w:left w:val="none" w:sz="0" w:space="0" w:color="auto"/>
                <w:bottom w:val="none" w:sz="0" w:space="0" w:color="auto"/>
                <w:right w:val="none" w:sz="0" w:space="0" w:color="auto"/>
              </w:divBdr>
            </w:div>
            <w:div w:id="85656423">
              <w:marLeft w:val="0"/>
              <w:marRight w:val="0"/>
              <w:marTop w:val="0"/>
              <w:marBottom w:val="0"/>
              <w:divBdr>
                <w:top w:val="none" w:sz="0" w:space="0" w:color="auto"/>
                <w:left w:val="none" w:sz="0" w:space="0" w:color="auto"/>
                <w:bottom w:val="none" w:sz="0" w:space="0" w:color="auto"/>
                <w:right w:val="none" w:sz="0" w:space="0" w:color="auto"/>
              </w:divBdr>
              <w:divsChild>
                <w:div w:id="362244741">
                  <w:marLeft w:val="0"/>
                  <w:marRight w:val="0"/>
                  <w:marTop w:val="0"/>
                  <w:marBottom w:val="0"/>
                  <w:divBdr>
                    <w:top w:val="none" w:sz="0" w:space="0" w:color="auto"/>
                    <w:left w:val="none" w:sz="0" w:space="0" w:color="auto"/>
                    <w:bottom w:val="none" w:sz="0" w:space="0" w:color="auto"/>
                    <w:right w:val="none" w:sz="0" w:space="0" w:color="auto"/>
                  </w:divBdr>
                  <w:divsChild>
                    <w:div w:id="67437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65819">
              <w:marLeft w:val="0"/>
              <w:marRight w:val="0"/>
              <w:marTop w:val="0"/>
              <w:marBottom w:val="0"/>
              <w:divBdr>
                <w:top w:val="none" w:sz="0" w:space="0" w:color="auto"/>
                <w:left w:val="none" w:sz="0" w:space="0" w:color="auto"/>
                <w:bottom w:val="none" w:sz="0" w:space="0" w:color="auto"/>
                <w:right w:val="none" w:sz="0" w:space="0" w:color="auto"/>
              </w:divBdr>
            </w:div>
          </w:divsChild>
        </w:div>
        <w:div w:id="1081368421">
          <w:marLeft w:val="0"/>
          <w:marRight w:val="0"/>
          <w:marTop w:val="0"/>
          <w:marBottom w:val="0"/>
          <w:divBdr>
            <w:top w:val="none" w:sz="0" w:space="0" w:color="auto"/>
            <w:left w:val="none" w:sz="0" w:space="0" w:color="auto"/>
            <w:bottom w:val="none" w:sz="0" w:space="0" w:color="auto"/>
            <w:right w:val="none" w:sz="0" w:space="0" w:color="auto"/>
          </w:divBdr>
          <w:divsChild>
            <w:div w:id="1430352664">
              <w:marLeft w:val="0"/>
              <w:marRight w:val="0"/>
              <w:marTop w:val="0"/>
              <w:marBottom w:val="0"/>
              <w:divBdr>
                <w:top w:val="none" w:sz="0" w:space="0" w:color="auto"/>
                <w:left w:val="none" w:sz="0" w:space="0" w:color="auto"/>
                <w:bottom w:val="none" w:sz="0" w:space="0" w:color="auto"/>
                <w:right w:val="none" w:sz="0" w:space="0" w:color="auto"/>
              </w:divBdr>
            </w:div>
            <w:div w:id="1962413437">
              <w:marLeft w:val="0"/>
              <w:marRight w:val="0"/>
              <w:marTop w:val="0"/>
              <w:marBottom w:val="0"/>
              <w:divBdr>
                <w:top w:val="none" w:sz="0" w:space="0" w:color="auto"/>
                <w:left w:val="none" w:sz="0" w:space="0" w:color="auto"/>
                <w:bottom w:val="none" w:sz="0" w:space="0" w:color="auto"/>
                <w:right w:val="none" w:sz="0" w:space="0" w:color="auto"/>
              </w:divBdr>
              <w:divsChild>
                <w:div w:id="825557008">
                  <w:marLeft w:val="0"/>
                  <w:marRight w:val="0"/>
                  <w:marTop w:val="0"/>
                  <w:marBottom w:val="0"/>
                  <w:divBdr>
                    <w:top w:val="none" w:sz="0" w:space="0" w:color="auto"/>
                    <w:left w:val="none" w:sz="0" w:space="0" w:color="auto"/>
                    <w:bottom w:val="none" w:sz="0" w:space="0" w:color="auto"/>
                    <w:right w:val="none" w:sz="0" w:space="0" w:color="auto"/>
                  </w:divBdr>
                  <w:divsChild>
                    <w:div w:id="208498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372">
              <w:marLeft w:val="0"/>
              <w:marRight w:val="0"/>
              <w:marTop w:val="0"/>
              <w:marBottom w:val="0"/>
              <w:divBdr>
                <w:top w:val="none" w:sz="0" w:space="0" w:color="auto"/>
                <w:left w:val="none" w:sz="0" w:space="0" w:color="auto"/>
                <w:bottom w:val="none" w:sz="0" w:space="0" w:color="auto"/>
                <w:right w:val="none" w:sz="0" w:space="0" w:color="auto"/>
              </w:divBdr>
            </w:div>
          </w:divsChild>
        </w:div>
        <w:div w:id="819272849">
          <w:marLeft w:val="0"/>
          <w:marRight w:val="0"/>
          <w:marTop w:val="0"/>
          <w:marBottom w:val="0"/>
          <w:divBdr>
            <w:top w:val="none" w:sz="0" w:space="0" w:color="auto"/>
            <w:left w:val="none" w:sz="0" w:space="0" w:color="auto"/>
            <w:bottom w:val="none" w:sz="0" w:space="0" w:color="auto"/>
            <w:right w:val="none" w:sz="0" w:space="0" w:color="auto"/>
          </w:divBdr>
          <w:divsChild>
            <w:div w:id="930772222">
              <w:marLeft w:val="0"/>
              <w:marRight w:val="0"/>
              <w:marTop w:val="0"/>
              <w:marBottom w:val="0"/>
              <w:divBdr>
                <w:top w:val="none" w:sz="0" w:space="0" w:color="auto"/>
                <w:left w:val="none" w:sz="0" w:space="0" w:color="auto"/>
                <w:bottom w:val="none" w:sz="0" w:space="0" w:color="auto"/>
                <w:right w:val="none" w:sz="0" w:space="0" w:color="auto"/>
              </w:divBdr>
            </w:div>
            <w:div w:id="1868788146">
              <w:marLeft w:val="0"/>
              <w:marRight w:val="0"/>
              <w:marTop w:val="0"/>
              <w:marBottom w:val="0"/>
              <w:divBdr>
                <w:top w:val="none" w:sz="0" w:space="0" w:color="auto"/>
                <w:left w:val="none" w:sz="0" w:space="0" w:color="auto"/>
                <w:bottom w:val="none" w:sz="0" w:space="0" w:color="auto"/>
                <w:right w:val="none" w:sz="0" w:space="0" w:color="auto"/>
              </w:divBdr>
              <w:divsChild>
                <w:div w:id="1201896823">
                  <w:marLeft w:val="0"/>
                  <w:marRight w:val="0"/>
                  <w:marTop w:val="0"/>
                  <w:marBottom w:val="0"/>
                  <w:divBdr>
                    <w:top w:val="none" w:sz="0" w:space="0" w:color="auto"/>
                    <w:left w:val="none" w:sz="0" w:space="0" w:color="auto"/>
                    <w:bottom w:val="none" w:sz="0" w:space="0" w:color="auto"/>
                    <w:right w:val="none" w:sz="0" w:space="0" w:color="auto"/>
                  </w:divBdr>
                  <w:divsChild>
                    <w:div w:id="14311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11973">
              <w:marLeft w:val="0"/>
              <w:marRight w:val="0"/>
              <w:marTop w:val="0"/>
              <w:marBottom w:val="0"/>
              <w:divBdr>
                <w:top w:val="none" w:sz="0" w:space="0" w:color="auto"/>
                <w:left w:val="none" w:sz="0" w:space="0" w:color="auto"/>
                <w:bottom w:val="none" w:sz="0" w:space="0" w:color="auto"/>
                <w:right w:val="none" w:sz="0" w:space="0" w:color="auto"/>
              </w:divBdr>
            </w:div>
          </w:divsChild>
        </w:div>
        <w:div w:id="2102874667">
          <w:marLeft w:val="0"/>
          <w:marRight w:val="0"/>
          <w:marTop w:val="0"/>
          <w:marBottom w:val="0"/>
          <w:divBdr>
            <w:top w:val="none" w:sz="0" w:space="0" w:color="auto"/>
            <w:left w:val="none" w:sz="0" w:space="0" w:color="auto"/>
            <w:bottom w:val="none" w:sz="0" w:space="0" w:color="auto"/>
            <w:right w:val="none" w:sz="0" w:space="0" w:color="auto"/>
          </w:divBdr>
          <w:divsChild>
            <w:div w:id="152449381">
              <w:marLeft w:val="0"/>
              <w:marRight w:val="0"/>
              <w:marTop w:val="0"/>
              <w:marBottom w:val="0"/>
              <w:divBdr>
                <w:top w:val="none" w:sz="0" w:space="0" w:color="auto"/>
                <w:left w:val="none" w:sz="0" w:space="0" w:color="auto"/>
                <w:bottom w:val="none" w:sz="0" w:space="0" w:color="auto"/>
                <w:right w:val="none" w:sz="0" w:space="0" w:color="auto"/>
              </w:divBdr>
            </w:div>
            <w:div w:id="1235625792">
              <w:marLeft w:val="0"/>
              <w:marRight w:val="0"/>
              <w:marTop w:val="0"/>
              <w:marBottom w:val="0"/>
              <w:divBdr>
                <w:top w:val="none" w:sz="0" w:space="0" w:color="auto"/>
                <w:left w:val="none" w:sz="0" w:space="0" w:color="auto"/>
                <w:bottom w:val="none" w:sz="0" w:space="0" w:color="auto"/>
                <w:right w:val="none" w:sz="0" w:space="0" w:color="auto"/>
              </w:divBdr>
              <w:divsChild>
                <w:div w:id="264309569">
                  <w:marLeft w:val="0"/>
                  <w:marRight w:val="0"/>
                  <w:marTop w:val="0"/>
                  <w:marBottom w:val="0"/>
                  <w:divBdr>
                    <w:top w:val="none" w:sz="0" w:space="0" w:color="auto"/>
                    <w:left w:val="none" w:sz="0" w:space="0" w:color="auto"/>
                    <w:bottom w:val="none" w:sz="0" w:space="0" w:color="auto"/>
                    <w:right w:val="none" w:sz="0" w:space="0" w:color="auto"/>
                  </w:divBdr>
                  <w:divsChild>
                    <w:div w:id="1621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41575">
              <w:marLeft w:val="0"/>
              <w:marRight w:val="0"/>
              <w:marTop w:val="0"/>
              <w:marBottom w:val="0"/>
              <w:divBdr>
                <w:top w:val="none" w:sz="0" w:space="0" w:color="auto"/>
                <w:left w:val="none" w:sz="0" w:space="0" w:color="auto"/>
                <w:bottom w:val="none" w:sz="0" w:space="0" w:color="auto"/>
                <w:right w:val="none" w:sz="0" w:space="0" w:color="auto"/>
              </w:divBdr>
            </w:div>
          </w:divsChild>
        </w:div>
        <w:div w:id="618151002">
          <w:marLeft w:val="0"/>
          <w:marRight w:val="0"/>
          <w:marTop w:val="0"/>
          <w:marBottom w:val="0"/>
          <w:divBdr>
            <w:top w:val="none" w:sz="0" w:space="0" w:color="auto"/>
            <w:left w:val="none" w:sz="0" w:space="0" w:color="auto"/>
            <w:bottom w:val="none" w:sz="0" w:space="0" w:color="auto"/>
            <w:right w:val="none" w:sz="0" w:space="0" w:color="auto"/>
          </w:divBdr>
          <w:divsChild>
            <w:div w:id="1562787754">
              <w:marLeft w:val="0"/>
              <w:marRight w:val="0"/>
              <w:marTop w:val="0"/>
              <w:marBottom w:val="0"/>
              <w:divBdr>
                <w:top w:val="none" w:sz="0" w:space="0" w:color="auto"/>
                <w:left w:val="none" w:sz="0" w:space="0" w:color="auto"/>
                <w:bottom w:val="none" w:sz="0" w:space="0" w:color="auto"/>
                <w:right w:val="none" w:sz="0" w:space="0" w:color="auto"/>
              </w:divBdr>
            </w:div>
            <w:div w:id="1830633539">
              <w:marLeft w:val="0"/>
              <w:marRight w:val="0"/>
              <w:marTop w:val="0"/>
              <w:marBottom w:val="0"/>
              <w:divBdr>
                <w:top w:val="none" w:sz="0" w:space="0" w:color="auto"/>
                <w:left w:val="none" w:sz="0" w:space="0" w:color="auto"/>
                <w:bottom w:val="none" w:sz="0" w:space="0" w:color="auto"/>
                <w:right w:val="none" w:sz="0" w:space="0" w:color="auto"/>
              </w:divBdr>
              <w:divsChild>
                <w:div w:id="2094929337">
                  <w:marLeft w:val="0"/>
                  <w:marRight w:val="0"/>
                  <w:marTop w:val="0"/>
                  <w:marBottom w:val="0"/>
                  <w:divBdr>
                    <w:top w:val="none" w:sz="0" w:space="0" w:color="auto"/>
                    <w:left w:val="none" w:sz="0" w:space="0" w:color="auto"/>
                    <w:bottom w:val="none" w:sz="0" w:space="0" w:color="auto"/>
                    <w:right w:val="none" w:sz="0" w:space="0" w:color="auto"/>
                  </w:divBdr>
                  <w:divsChild>
                    <w:div w:id="17086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10808">
              <w:marLeft w:val="0"/>
              <w:marRight w:val="0"/>
              <w:marTop w:val="0"/>
              <w:marBottom w:val="0"/>
              <w:divBdr>
                <w:top w:val="none" w:sz="0" w:space="0" w:color="auto"/>
                <w:left w:val="none" w:sz="0" w:space="0" w:color="auto"/>
                <w:bottom w:val="none" w:sz="0" w:space="0" w:color="auto"/>
                <w:right w:val="none" w:sz="0" w:space="0" w:color="auto"/>
              </w:divBdr>
            </w:div>
          </w:divsChild>
        </w:div>
        <w:div w:id="783965652">
          <w:marLeft w:val="0"/>
          <w:marRight w:val="0"/>
          <w:marTop w:val="0"/>
          <w:marBottom w:val="0"/>
          <w:divBdr>
            <w:top w:val="none" w:sz="0" w:space="0" w:color="auto"/>
            <w:left w:val="none" w:sz="0" w:space="0" w:color="auto"/>
            <w:bottom w:val="none" w:sz="0" w:space="0" w:color="auto"/>
            <w:right w:val="none" w:sz="0" w:space="0" w:color="auto"/>
          </w:divBdr>
          <w:divsChild>
            <w:div w:id="1010256010">
              <w:marLeft w:val="0"/>
              <w:marRight w:val="0"/>
              <w:marTop w:val="0"/>
              <w:marBottom w:val="0"/>
              <w:divBdr>
                <w:top w:val="none" w:sz="0" w:space="0" w:color="auto"/>
                <w:left w:val="none" w:sz="0" w:space="0" w:color="auto"/>
                <w:bottom w:val="none" w:sz="0" w:space="0" w:color="auto"/>
                <w:right w:val="none" w:sz="0" w:space="0" w:color="auto"/>
              </w:divBdr>
            </w:div>
            <w:div w:id="1417556654">
              <w:marLeft w:val="0"/>
              <w:marRight w:val="0"/>
              <w:marTop w:val="0"/>
              <w:marBottom w:val="0"/>
              <w:divBdr>
                <w:top w:val="none" w:sz="0" w:space="0" w:color="auto"/>
                <w:left w:val="none" w:sz="0" w:space="0" w:color="auto"/>
                <w:bottom w:val="none" w:sz="0" w:space="0" w:color="auto"/>
                <w:right w:val="none" w:sz="0" w:space="0" w:color="auto"/>
              </w:divBdr>
              <w:divsChild>
                <w:div w:id="432092189">
                  <w:marLeft w:val="0"/>
                  <w:marRight w:val="0"/>
                  <w:marTop w:val="0"/>
                  <w:marBottom w:val="0"/>
                  <w:divBdr>
                    <w:top w:val="none" w:sz="0" w:space="0" w:color="auto"/>
                    <w:left w:val="none" w:sz="0" w:space="0" w:color="auto"/>
                    <w:bottom w:val="none" w:sz="0" w:space="0" w:color="auto"/>
                    <w:right w:val="none" w:sz="0" w:space="0" w:color="auto"/>
                  </w:divBdr>
                  <w:divsChild>
                    <w:div w:id="17241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6062">
              <w:marLeft w:val="0"/>
              <w:marRight w:val="0"/>
              <w:marTop w:val="0"/>
              <w:marBottom w:val="0"/>
              <w:divBdr>
                <w:top w:val="none" w:sz="0" w:space="0" w:color="auto"/>
                <w:left w:val="none" w:sz="0" w:space="0" w:color="auto"/>
                <w:bottom w:val="none" w:sz="0" w:space="0" w:color="auto"/>
                <w:right w:val="none" w:sz="0" w:space="0" w:color="auto"/>
              </w:divBdr>
            </w:div>
          </w:divsChild>
        </w:div>
        <w:div w:id="864907847">
          <w:marLeft w:val="0"/>
          <w:marRight w:val="0"/>
          <w:marTop w:val="0"/>
          <w:marBottom w:val="0"/>
          <w:divBdr>
            <w:top w:val="none" w:sz="0" w:space="0" w:color="auto"/>
            <w:left w:val="none" w:sz="0" w:space="0" w:color="auto"/>
            <w:bottom w:val="none" w:sz="0" w:space="0" w:color="auto"/>
            <w:right w:val="none" w:sz="0" w:space="0" w:color="auto"/>
          </w:divBdr>
          <w:divsChild>
            <w:div w:id="574362498">
              <w:marLeft w:val="0"/>
              <w:marRight w:val="0"/>
              <w:marTop w:val="0"/>
              <w:marBottom w:val="0"/>
              <w:divBdr>
                <w:top w:val="none" w:sz="0" w:space="0" w:color="auto"/>
                <w:left w:val="none" w:sz="0" w:space="0" w:color="auto"/>
                <w:bottom w:val="none" w:sz="0" w:space="0" w:color="auto"/>
                <w:right w:val="none" w:sz="0" w:space="0" w:color="auto"/>
              </w:divBdr>
            </w:div>
            <w:div w:id="1039933758">
              <w:marLeft w:val="0"/>
              <w:marRight w:val="0"/>
              <w:marTop w:val="0"/>
              <w:marBottom w:val="0"/>
              <w:divBdr>
                <w:top w:val="none" w:sz="0" w:space="0" w:color="auto"/>
                <w:left w:val="none" w:sz="0" w:space="0" w:color="auto"/>
                <w:bottom w:val="none" w:sz="0" w:space="0" w:color="auto"/>
                <w:right w:val="none" w:sz="0" w:space="0" w:color="auto"/>
              </w:divBdr>
              <w:divsChild>
                <w:div w:id="667563303">
                  <w:marLeft w:val="0"/>
                  <w:marRight w:val="0"/>
                  <w:marTop w:val="0"/>
                  <w:marBottom w:val="0"/>
                  <w:divBdr>
                    <w:top w:val="none" w:sz="0" w:space="0" w:color="auto"/>
                    <w:left w:val="none" w:sz="0" w:space="0" w:color="auto"/>
                    <w:bottom w:val="none" w:sz="0" w:space="0" w:color="auto"/>
                    <w:right w:val="none" w:sz="0" w:space="0" w:color="auto"/>
                  </w:divBdr>
                  <w:divsChild>
                    <w:div w:id="204335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30796">
              <w:marLeft w:val="0"/>
              <w:marRight w:val="0"/>
              <w:marTop w:val="0"/>
              <w:marBottom w:val="0"/>
              <w:divBdr>
                <w:top w:val="none" w:sz="0" w:space="0" w:color="auto"/>
                <w:left w:val="none" w:sz="0" w:space="0" w:color="auto"/>
                <w:bottom w:val="none" w:sz="0" w:space="0" w:color="auto"/>
                <w:right w:val="none" w:sz="0" w:space="0" w:color="auto"/>
              </w:divBdr>
            </w:div>
          </w:divsChild>
        </w:div>
        <w:div w:id="208499657">
          <w:marLeft w:val="0"/>
          <w:marRight w:val="0"/>
          <w:marTop w:val="0"/>
          <w:marBottom w:val="0"/>
          <w:divBdr>
            <w:top w:val="none" w:sz="0" w:space="0" w:color="auto"/>
            <w:left w:val="none" w:sz="0" w:space="0" w:color="auto"/>
            <w:bottom w:val="none" w:sz="0" w:space="0" w:color="auto"/>
            <w:right w:val="none" w:sz="0" w:space="0" w:color="auto"/>
          </w:divBdr>
          <w:divsChild>
            <w:div w:id="287973732">
              <w:marLeft w:val="0"/>
              <w:marRight w:val="0"/>
              <w:marTop w:val="0"/>
              <w:marBottom w:val="0"/>
              <w:divBdr>
                <w:top w:val="none" w:sz="0" w:space="0" w:color="auto"/>
                <w:left w:val="none" w:sz="0" w:space="0" w:color="auto"/>
                <w:bottom w:val="none" w:sz="0" w:space="0" w:color="auto"/>
                <w:right w:val="none" w:sz="0" w:space="0" w:color="auto"/>
              </w:divBdr>
            </w:div>
            <w:div w:id="1232886416">
              <w:marLeft w:val="0"/>
              <w:marRight w:val="0"/>
              <w:marTop w:val="0"/>
              <w:marBottom w:val="0"/>
              <w:divBdr>
                <w:top w:val="none" w:sz="0" w:space="0" w:color="auto"/>
                <w:left w:val="none" w:sz="0" w:space="0" w:color="auto"/>
                <w:bottom w:val="none" w:sz="0" w:space="0" w:color="auto"/>
                <w:right w:val="none" w:sz="0" w:space="0" w:color="auto"/>
              </w:divBdr>
              <w:divsChild>
                <w:div w:id="1046759618">
                  <w:marLeft w:val="0"/>
                  <w:marRight w:val="0"/>
                  <w:marTop w:val="0"/>
                  <w:marBottom w:val="0"/>
                  <w:divBdr>
                    <w:top w:val="none" w:sz="0" w:space="0" w:color="auto"/>
                    <w:left w:val="none" w:sz="0" w:space="0" w:color="auto"/>
                    <w:bottom w:val="none" w:sz="0" w:space="0" w:color="auto"/>
                    <w:right w:val="none" w:sz="0" w:space="0" w:color="auto"/>
                  </w:divBdr>
                  <w:divsChild>
                    <w:div w:id="7709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70737">
      <w:bodyDiv w:val="1"/>
      <w:marLeft w:val="0"/>
      <w:marRight w:val="0"/>
      <w:marTop w:val="0"/>
      <w:marBottom w:val="0"/>
      <w:divBdr>
        <w:top w:val="none" w:sz="0" w:space="0" w:color="auto"/>
        <w:left w:val="none" w:sz="0" w:space="0" w:color="auto"/>
        <w:bottom w:val="none" w:sz="0" w:space="0" w:color="auto"/>
        <w:right w:val="none" w:sz="0" w:space="0" w:color="auto"/>
      </w:divBdr>
      <w:divsChild>
        <w:div w:id="359626182">
          <w:marLeft w:val="0"/>
          <w:marRight w:val="0"/>
          <w:marTop w:val="0"/>
          <w:marBottom w:val="0"/>
          <w:divBdr>
            <w:top w:val="none" w:sz="0" w:space="0" w:color="auto"/>
            <w:left w:val="none" w:sz="0" w:space="0" w:color="auto"/>
            <w:bottom w:val="none" w:sz="0" w:space="0" w:color="auto"/>
            <w:right w:val="none" w:sz="0" w:space="0" w:color="auto"/>
          </w:divBdr>
          <w:divsChild>
            <w:div w:id="1905682977">
              <w:marLeft w:val="0"/>
              <w:marRight w:val="0"/>
              <w:marTop w:val="0"/>
              <w:marBottom w:val="0"/>
              <w:divBdr>
                <w:top w:val="none" w:sz="0" w:space="0" w:color="auto"/>
                <w:left w:val="none" w:sz="0" w:space="0" w:color="auto"/>
                <w:bottom w:val="none" w:sz="0" w:space="0" w:color="auto"/>
                <w:right w:val="none" w:sz="0" w:space="0" w:color="auto"/>
              </w:divBdr>
            </w:div>
          </w:divsChild>
        </w:div>
        <w:div w:id="751779483">
          <w:marLeft w:val="0"/>
          <w:marRight w:val="0"/>
          <w:marTop w:val="0"/>
          <w:marBottom w:val="0"/>
          <w:divBdr>
            <w:top w:val="none" w:sz="0" w:space="0" w:color="auto"/>
            <w:left w:val="none" w:sz="0" w:space="0" w:color="auto"/>
            <w:bottom w:val="none" w:sz="0" w:space="0" w:color="auto"/>
            <w:right w:val="none" w:sz="0" w:space="0" w:color="auto"/>
          </w:divBdr>
          <w:divsChild>
            <w:div w:id="1275675610">
              <w:marLeft w:val="0"/>
              <w:marRight w:val="0"/>
              <w:marTop w:val="0"/>
              <w:marBottom w:val="0"/>
              <w:divBdr>
                <w:top w:val="none" w:sz="0" w:space="0" w:color="auto"/>
                <w:left w:val="none" w:sz="0" w:space="0" w:color="auto"/>
                <w:bottom w:val="none" w:sz="0" w:space="0" w:color="auto"/>
                <w:right w:val="none" w:sz="0" w:space="0" w:color="auto"/>
              </w:divBdr>
            </w:div>
            <w:div w:id="2146388698">
              <w:marLeft w:val="0"/>
              <w:marRight w:val="0"/>
              <w:marTop w:val="0"/>
              <w:marBottom w:val="0"/>
              <w:divBdr>
                <w:top w:val="none" w:sz="0" w:space="0" w:color="auto"/>
                <w:left w:val="none" w:sz="0" w:space="0" w:color="auto"/>
                <w:bottom w:val="none" w:sz="0" w:space="0" w:color="auto"/>
                <w:right w:val="none" w:sz="0" w:space="0" w:color="auto"/>
              </w:divBdr>
              <w:divsChild>
                <w:div w:id="1895462620">
                  <w:marLeft w:val="0"/>
                  <w:marRight w:val="0"/>
                  <w:marTop w:val="0"/>
                  <w:marBottom w:val="0"/>
                  <w:divBdr>
                    <w:top w:val="none" w:sz="0" w:space="0" w:color="auto"/>
                    <w:left w:val="none" w:sz="0" w:space="0" w:color="auto"/>
                    <w:bottom w:val="none" w:sz="0" w:space="0" w:color="auto"/>
                    <w:right w:val="none" w:sz="0" w:space="0" w:color="auto"/>
                  </w:divBdr>
                  <w:divsChild>
                    <w:div w:id="78769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96257">
              <w:marLeft w:val="0"/>
              <w:marRight w:val="0"/>
              <w:marTop w:val="0"/>
              <w:marBottom w:val="0"/>
              <w:divBdr>
                <w:top w:val="none" w:sz="0" w:space="0" w:color="auto"/>
                <w:left w:val="none" w:sz="0" w:space="0" w:color="auto"/>
                <w:bottom w:val="none" w:sz="0" w:space="0" w:color="auto"/>
                <w:right w:val="none" w:sz="0" w:space="0" w:color="auto"/>
              </w:divBdr>
            </w:div>
          </w:divsChild>
        </w:div>
        <w:div w:id="356390952">
          <w:marLeft w:val="0"/>
          <w:marRight w:val="0"/>
          <w:marTop w:val="0"/>
          <w:marBottom w:val="0"/>
          <w:divBdr>
            <w:top w:val="none" w:sz="0" w:space="0" w:color="auto"/>
            <w:left w:val="none" w:sz="0" w:space="0" w:color="auto"/>
            <w:bottom w:val="none" w:sz="0" w:space="0" w:color="auto"/>
            <w:right w:val="none" w:sz="0" w:space="0" w:color="auto"/>
          </w:divBdr>
          <w:divsChild>
            <w:div w:id="1467432516">
              <w:marLeft w:val="0"/>
              <w:marRight w:val="0"/>
              <w:marTop w:val="0"/>
              <w:marBottom w:val="0"/>
              <w:divBdr>
                <w:top w:val="none" w:sz="0" w:space="0" w:color="auto"/>
                <w:left w:val="none" w:sz="0" w:space="0" w:color="auto"/>
                <w:bottom w:val="none" w:sz="0" w:space="0" w:color="auto"/>
                <w:right w:val="none" w:sz="0" w:space="0" w:color="auto"/>
              </w:divBdr>
            </w:div>
            <w:div w:id="1355889056">
              <w:marLeft w:val="0"/>
              <w:marRight w:val="0"/>
              <w:marTop w:val="0"/>
              <w:marBottom w:val="0"/>
              <w:divBdr>
                <w:top w:val="none" w:sz="0" w:space="0" w:color="auto"/>
                <w:left w:val="none" w:sz="0" w:space="0" w:color="auto"/>
                <w:bottom w:val="none" w:sz="0" w:space="0" w:color="auto"/>
                <w:right w:val="none" w:sz="0" w:space="0" w:color="auto"/>
              </w:divBdr>
              <w:divsChild>
                <w:div w:id="563377592">
                  <w:marLeft w:val="0"/>
                  <w:marRight w:val="0"/>
                  <w:marTop w:val="0"/>
                  <w:marBottom w:val="0"/>
                  <w:divBdr>
                    <w:top w:val="none" w:sz="0" w:space="0" w:color="auto"/>
                    <w:left w:val="none" w:sz="0" w:space="0" w:color="auto"/>
                    <w:bottom w:val="none" w:sz="0" w:space="0" w:color="auto"/>
                    <w:right w:val="none" w:sz="0" w:space="0" w:color="auto"/>
                  </w:divBdr>
                  <w:divsChild>
                    <w:div w:id="14996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4688">
              <w:marLeft w:val="0"/>
              <w:marRight w:val="0"/>
              <w:marTop w:val="0"/>
              <w:marBottom w:val="0"/>
              <w:divBdr>
                <w:top w:val="none" w:sz="0" w:space="0" w:color="auto"/>
                <w:left w:val="none" w:sz="0" w:space="0" w:color="auto"/>
                <w:bottom w:val="none" w:sz="0" w:space="0" w:color="auto"/>
                <w:right w:val="none" w:sz="0" w:space="0" w:color="auto"/>
              </w:divBdr>
            </w:div>
          </w:divsChild>
        </w:div>
        <w:div w:id="1387026390">
          <w:marLeft w:val="0"/>
          <w:marRight w:val="0"/>
          <w:marTop w:val="0"/>
          <w:marBottom w:val="0"/>
          <w:divBdr>
            <w:top w:val="none" w:sz="0" w:space="0" w:color="auto"/>
            <w:left w:val="none" w:sz="0" w:space="0" w:color="auto"/>
            <w:bottom w:val="none" w:sz="0" w:space="0" w:color="auto"/>
            <w:right w:val="none" w:sz="0" w:space="0" w:color="auto"/>
          </w:divBdr>
          <w:divsChild>
            <w:div w:id="1917013761">
              <w:marLeft w:val="0"/>
              <w:marRight w:val="0"/>
              <w:marTop w:val="0"/>
              <w:marBottom w:val="0"/>
              <w:divBdr>
                <w:top w:val="none" w:sz="0" w:space="0" w:color="auto"/>
                <w:left w:val="none" w:sz="0" w:space="0" w:color="auto"/>
                <w:bottom w:val="none" w:sz="0" w:space="0" w:color="auto"/>
                <w:right w:val="none" w:sz="0" w:space="0" w:color="auto"/>
              </w:divBdr>
            </w:div>
            <w:div w:id="236717278">
              <w:marLeft w:val="0"/>
              <w:marRight w:val="0"/>
              <w:marTop w:val="0"/>
              <w:marBottom w:val="0"/>
              <w:divBdr>
                <w:top w:val="none" w:sz="0" w:space="0" w:color="auto"/>
                <w:left w:val="none" w:sz="0" w:space="0" w:color="auto"/>
                <w:bottom w:val="none" w:sz="0" w:space="0" w:color="auto"/>
                <w:right w:val="none" w:sz="0" w:space="0" w:color="auto"/>
              </w:divBdr>
              <w:divsChild>
                <w:div w:id="1999457803">
                  <w:marLeft w:val="0"/>
                  <w:marRight w:val="0"/>
                  <w:marTop w:val="0"/>
                  <w:marBottom w:val="0"/>
                  <w:divBdr>
                    <w:top w:val="none" w:sz="0" w:space="0" w:color="auto"/>
                    <w:left w:val="none" w:sz="0" w:space="0" w:color="auto"/>
                    <w:bottom w:val="none" w:sz="0" w:space="0" w:color="auto"/>
                    <w:right w:val="none" w:sz="0" w:space="0" w:color="auto"/>
                  </w:divBdr>
                  <w:divsChild>
                    <w:div w:id="17130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5571">
      <w:bodyDiv w:val="1"/>
      <w:marLeft w:val="0"/>
      <w:marRight w:val="0"/>
      <w:marTop w:val="0"/>
      <w:marBottom w:val="0"/>
      <w:divBdr>
        <w:top w:val="none" w:sz="0" w:space="0" w:color="auto"/>
        <w:left w:val="none" w:sz="0" w:space="0" w:color="auto"/>
        <w:bottom w:val="none" w:sz="0" w:space="0" w:color="auto"/>
        <w:right w:val="none" w:sz="0" w:space="0" w:color="auto"/>
      </w:divBdr>
    </w:div>
    <w:div w:id="352461591">
      <w:bodyDiv w:val="1"/>
      <w:marLeft w:val="0"/>
      <w:marRight w:val="0"/>
      <w:marTop w:val="0"/>
      <w:marBottom w:val="0"/>
      <w:divBdr>
        <w:top w:val="none" w:sz="0" w:space="0" w:color="auto"/>
        <w:left w:val="none" w:sz="0" w:space="0" w:color="auto"/>
        <w:bottom w:val="none" w:sz="0" w:space="0" w:color="auto"/>
        <w:right w:val="none" w:sz="0" w:space="0" w:color="auto"/>
      </w:divBdr>
      <w:divsChild>
        <w:div w:id="1110975551">
          <w:marLeft w:val="0"/>
          <w:marRight w:val="0"/>
          <w:marTop w:val="0"/>
          <w:marBottom w:val="0"/>
          <w:divBdr>
            <w:top w:val="none" w:sz="0" w:space="0" w:color="auto"/>
            <w:left w:val="none" w:sz="0" w:space="0" w:color="auto"/>
            <w:bottom w:val="none" w:sz="0" w:space="0" w:color="auto"/>
            <w:right w:val="none" w:sz="0" w:space="0" w:color="auto"/>
          </w:divBdr>
          <w:divsChild>
            <w:div w:id="8748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4853">
      <w:bodyDiv w:val="1"/>
      <w:marLeft w:val="0"/>
      <w:marRight w:val="0"/>
      <w:marTop w:val="0"/>
      <w:marBottom w:val="0"/>
      <w:divBdr>
        <w:top w:val="none" w:sz="0" w:space="0" w:color="auto"/>
        <w:left w:val="none" w:sz="0" w:space="0" w:color="auto"/>
        <w:bottom w:val="none" w:sz="0" w:space="0" w:color="auto"/>
        <w:right w:val="none" w:sz="0" w:space="0" w:color="auto"/>
      </w:divBdr>
      <w:divsChild>
        <w:div w:id="41029978">
          <w:marLeft w:val="0"/>
          <w:marRight w:val="0"/>
          <w:marTop w:val="0"/>
          <w:marBottom w:val="0"/>
          <w:divBdr>
            <w:top w:val="none" w:sz="0" w:space="0" w:color="auto"/>
            <w:left w:val="none" w:sz="0" w:space="0" w:color="auto"/>
            <w:bottom w:val="none" w:sz="0" w:space="0" w:color="auto"/>
            <w:right w:val="none" w:sz="0" w:space="0" w:color="auto"/>
          </w:divBdr>
          <w:divsChild>
            <w:div w:id="1058631871">
              <w:marLeft w:val="0"/>
              <w:marRight w:val="0"/>
              <w:marTop w:val="0"/>
              <w:marBottom w:val="0"/>
              <w:divBdr>
                <w:top w:val="none" w:sz="0" w:space="0" w:color="auto"/>
                <w:left w:val="none" w:sz="0" w:space="0" w:color="auto"/>
                <w:bottom w:val="none" w:sz="0" w:space="0" w:color="auto"/>
                <w:right w:val="none" w:sz="0" w:space="0" w:color="auto"/>
              </w:divBdr>
            </w:div>
            <w:div w:id="574433688">
              <w:marLeft w:val="0"/>
              <w:marRight w:val="0"/>
              <w:marTop w:val="0"/>
              <w:marBottom w:val="0"/>
              <w:divBdr>
                <w:top w:val="none" w:sz="0" w:space="0" w:color="auto"/>
                <w:left w:val="none" w:sz="0" w:space="0" w:color="auto"/>
                <w:bottom w:val="none" w:sz="0" w:space="0" w:color="auto"/>
                <w:right w:val="none" w:sz="0" w:space="0" w:color="auto"/>
              </w:divBdr>
              <w:divsChild>
                <w:div w:id="1588424222">
                  <w:marLeft w:val="0"/>
                  <w:marRight w:val="0"/>
                  <w:marTop w:val="0"/>
                  <w:marBottom w:val="0"/>
                  <w:divBdr>
                    <w:top w:val="none" w:sz="0" w:space="0" w:color="auto"/>
                    <w:left w:val="none" w:sz="0" w:space="0" w:color="auto"/>
                    <w:bottom w:val="none" w:sz="0" w:space="0" w:color="auto"/>
                    <w:right w:val="none" w:sz="0" w:space="0" w:color="auto"/>
                  </w:divBdr>
                  <w:divsChild>
                    <w:div w:id="1795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36458">
              <w:marLeft w:val="0"/>
              <w:marRight w:val="0"/>
              <w:marTop w:val="0"/>
              <w:marBottom w:val="0"/>
              <w:divBdr>
                <w:top w:val="none" w:sz="0" w:space="0" w:color="auto"/>
                <w:left w:val="none" w:sz="0" w:space="0" w:color="auto"/>
                <w:bottom w:val="none" w:sz="0" w:space="0" w:color="auto"/>
                <w:right w:val="none" w:sz="0" w:space="0" w:color="auto"/>
              </w:divBdr>
            </w:div>
          </w:divsChild>
        </w:div>
        <w:div w:id="1938753586">
          <w:marLeft w:val="0"/>
          <w:marRight w:val="0"/>
          <w:marTop w:val="0"/>
          <w:marBottom w:val="0"/>
          <w:divBdr>
            <w:top w:val="none" w:sz="0" w:space="0" w:color="auto"/>
            <w:left w:val="none" w:sz="0" w:space="0" w:color="auto"/>
            <w:bottom w:val="none" w:sz="0" w:space="0" w:color="auto"/>
            <w:right w:val="none" w:sz="0" w:space="0" w:color="auto"/>
          </w:divBdr>
          <w:divsChild>
            <w:div w:id="745372902">
              <w:marLeft w:val="0"/>
              <w:marRight w:val="0"/>
              <w:marTop w:val="0"/>
              <w:marBottom w:val="0"/>
              <w:divBdr>
                <w:top w:val="none" w:sz="0" w:space="0" w:color="auto"/>
                <w:left w:val="none" w:sz="0" w:space="0" w:color="auto"/>
                <w:bottom w:val="none" w:sz="0" w:space="0" w:color="auto"/>
                <w:right w:val="none" w:sz="0" w:space="0" w:color="auto"/>
              </w:divBdr>
            </w:div>
            <w:div w:id="1614022461">
              <w:marLeft w:val="0"/>
              <w:marRight w:val="0"/>
              <w:marTop w:val="0"/>
              <w:marBottom w:val="0"/>
              <w:divBdr>
                <w:top w:val="none" w:sz="0" w:space="0" w:color="auto"/>
                <w:left w:val="none" w:sz="0" w:space="0" w:color="auto"/>
                <w:bottom w:val="none" w:sz="0" w:space="0" w:color="auto"/>
                <w:right w:val="none" w:sz="0" w:space="0" w:color="auto"/>
              </w:divBdr>
              <w:divsChild>
                <w:div w:id="759446271">
                  <w:marLeft w:val="0"/>
                  <w:marRight w:val="0"/>
                  <w:marTop w:val="0"/>
                  <w:marBottom w:val="0"/>
                  <w:divBdr>
                    <w:top w:val="none" w:sz="0" w:space="0" w:color="auto"/>
                    <w:left w:val="none" w:sz="0" w:space="0" w:color="auto"/>
                    <w:bottom w:val="none" w:sz="0" w:space="0" w:color="auto"/>
                    <w:right w:val="none" w:sz="0" w:space="0" w:color="auto"/>
                  </w:divBdr>
                  <w:divsChild>
                    <w:div w:id="9275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9235">
              <w:marLeft w:val="0"/>
              <w:marRight w:val="0"/>
              <w:marTop w:val="0"/>
              <w:marBottom w:val="0"/>
              <w:divBdr>
                <w:top w:val="none" w:sz="0" w:space="0" w:color="auto"/>
                <w:left w:val="none" w:sz="0" w:space="0" w:color="auto"/>
                <w:bottom w:val="none" w:sz="0" w:space="0" w:color="auto"/>
                <w:right w:val="none" w:sz="0" w:space="0" w:color="auto"/>
              </w:divBdr>
            </w:div>
          </w:divsChild>
        </w:div>
        <w:div w:id="114838869">
          <w:marLeft w:val="0"/>
          <w:marRight w:val="0"/>
          <w:marTop w:val="0"/>
          <w:marBottom w:val="0"/>
          <w:divBdr>
            <w:top w:val="none" w:sz="0" w:space="0" w:color="auto"/>
            <w:left w:val="none" w:sz="0" w:space="0" w:color="auto"/>
            <w:bottom w:val="none" w:sz="0" w:space="0" w:color="auto"/>
            <w:right w:val="none" w:sz="0" w:space="0" w:color="auto"/>
          </w:divBdr>
          <w:divsChild>
            <w:div w:id="466430949">
              <w:marLeft w:val="0"/>
              <w:marRight w:val="0"/>
              <w:marTop w:val="0"/>
              <w:marBottom w:val="0"/>
              <w:divBdr>
                <w:top w:val="none" w:sz="0" w:space="0" w:color="auto"/>
                <w:left w:val="none" w:sz="0" w:space="0" w:color="auto"/>
                <w:bottom w:val="none" w:sz="0" w:space="0" w:color="auto"/>
                <w:right w:val="none" w:sz="0" w:space="0" w:color="auto"/>
              </w:divBdr>
            </w:div>
            <w:div w:id="795486540">
              <w:marLeft w:val="0"/>
              <w:marRight w:val="0"/>
              <w:marTop w:val="0"/>
              <w:marBottom w:val="0"/>
              <w:divBdr>
                <w:top w:val="none" w:sz="0" w:space="0" w:color="auto"/>
                <w:left w:val="none" w:sz="0" w:space="0" w:color="auto"/>
                <w:bottom w:val="none" w:sz="0" w:space="0" w:color="auto"/>
                <w:right w:val="none" w:sz="0" w:space="0" w:color="auto"/>
              </w:divBdr>
              <w:divsChild>
                <w:div w:id="1856385279">
                  <w:marLeft w:val="0"/>
                  <w:marRight w:val="0"/>
                  <w:marTop w:val="0"/>
                  <w:marBottom w:val="0"/>
                  <w:divBdr>
                    <w:top w:val="none" w:sz="0" w:space="0" w:color="auto"/>
                    <w:left w:val="none" w:sz="0" w:space="0" w:color="auto"/>
                    <w:bottom w:val="none" w:sz="0" w:space="0" w:color="auto"/>
                    <w:right w:val="none" w:sz="0" w:space="0" w:color="auto"/>
                  </w:divBdr>
                  <w:divsChild>
                    <w:div w:id="20582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9229">
              <w:marLeft w:val="0"/>
              <w:marRight w:val="0"/>
              <w:marTop w:val="0"/>
              <w:marBottom w:val="0"/>
              <w:divBdr>
                <w:top w:val="none" w:sz="0" w:space="0" w:color="auto"/>
                <w:left w:val="none" w:sz="0" w:space="0" w:color="auto"/>
                <w:bottom w:val="none" w:sz="0" w:space="0" w:color="auto"/>
                <w:right w:val="none" w:sz="0" w:space="0" w:color="auto"/>
              </w:divBdr>
            </w:div>
          </w:divsChild>
        </w:div>
        <w:div w:id="1974361098">
          <w:marLeft w:val="0"/>
          <w:marRight w:val="0"/>
          <w:marTop w:val="0"/>
          <w:marBottom w:val="0"/>
          <w:divBdr>
            <w:top w:val="none" w:sz="0" w:space="0" w:color="auto"/>
            <w:left w:val="none" w:sz="0" w:space="0" w:color="auto"/>
            <w:bottom w:val="none" w:sz="0" w:space="0" w:color="auto"/>
            <w:right w:val="none" w:sz="0" w:space="0" w:color="auto"/>
          </w:divBdr>
          <w:divsChild>
            <w:div w:id="1618101853">
              <w:marLeft w:val="0"/>
              <w:marRight w:val="0"/>
              <w:marTop w:val="0"/>
              <w:marBottom w:val="0"/>
              <w:divBdr>
                <w:top w:val="none" w:sz="0" w:space="0" w:color="auto"/>
                <w:left w:val="none" w:sz="0" w:space="0" w:color="auto"/>
                <w:bottom w:val="none" w:sz="0" w:space="0" w:color="auto"/>
                <w:right w:val="none" w:sz="0" w:space="0" w:color="auto"/>
              </w:divBdr>
            </w:div>
            <w:div w:id="494222318">
              <w:marLeft w:val="0"/>
              <w:marRight w:val="0"/>
              <w:marTop w:val="0"/>
              <w:marBottom w:val="0"/>
              <w:divBdr>
                <w:top w:val="none" w:sz="0" w:space="0" w:color="auto"/>
                <w:left w:val="none" w:sz="0" w:space="0" w:color="auto"/>
                <w:bottom w:val="none" w:sz="0" w:space="0" w:color="auto"/>
                <w:right w:val="none" w:sz="0" w:space="0" w:color="auto"/>
              </w:divBdr>
              <w:divsChild>
                <w:div w:id="852911732">
                  <w:marLeft w:val="0"/>
                  <w:marRight w:val="0"/>
                  <w:marTop w:val="0"/>
                  <w:marBottom w:val="0"/>
                  <w:divBdr>
                    <w:top w:val="none" w:sz="0" w:space="0" w:color="auto"/>
                    <w:left w:val="none" w:sz="0" w:space="0" w:color="auto"/>
                    <w:bottom w:val="none" w:sz="0" w:space="0" w:color="auto"/>
                    <w:right w:val="none" w:sz="0" w:space="0" w:color="auto"/>
                  </w:divBdr>
                  <w:divsChild>
                    <w:div w:id="18885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6308">
              <w:marLeft w:val="0"/>
              <w:marRight w:val="0"/>
              <w:marTop w:val="0"/>
              <w:marBottom w:val="0"/>
              <w:divBdr>
                <w:top w:val="none" w:sz="0" w:space="0" w:color="auto"/>
                <w:left w:val="none" w:sz="0" w:space="0" w:color="auto"/>
                <w:bottom w:val="none" w:sz="0" w:space="0" w:color="auto"/>
                <w:right w:val="none" w:sz="0" w:space="0" w:color="auto"/>
              </w:divBdr>
            </w:div>
          </w:divsChild>
        </w:div>
        <w:div w:id="734159798">
          <w:marLeft w:val="0"/>
          <w:marRight w:val="0"/>
          <w:marTop w:val="0"/>
          <w:marBottom w:val="0"/>
          <w:divBdr>
            <w:top w:val="none" w:sz="0" w:space="0" w:color="auto"/>
            <w:left w:val="none" w:sz="0" w:space="0" w:color="auto"/>
            <w:bottom w:val="none" w:sz="0" w:space="0" w:color="auto"/>
            <w:right w:val="none" w:sz="0" w:space="0" w:color="auto"/>
          </w:divBdr>
          <w:divsChild>
            <w:div w:id="550267164">
              <w:marLeft w:val="0"/>
              <w:marRight w:val="0"/>
              <w:marTop w:val="0"/>
              <w:marBottom w:val="0"/>
              <w:divBdr>
                <w:top w:val="none" w:sz="0" w:space="0" w:color="auto"/>
                <w:left w:val="none" w:sz="0" w:space="0" w:color="auto"/>
                <w:bottom w:val="none" w:sz="0" w:space="0" w:color="auto"/>
                <w:right w:val="none" w:sz="0" w:space="0" w:color="auto"/>
              </w:divBdr>
            </w:div>
            <w:div w:id="1482846924">
              <w:marLeft w:val="0"/>
              <w:marRight w:val="0"/>
              <w:marTop w:val="0"/>
              <w:marBottom w:val="0"/>
              <w:divBdr>
                <w:top w:val="none" w:sz="0" w:space="0" w:color="auto"/>
                <w:left w:val="none" w:sz="0" w:space="0" w:color="auto"/>
                <w:bottom w:val="none" w:sz="0" w:space="0" w:color="auto"/>
                <w:right w:val="none" w:sz="0" w:space="0" w:color="auto"/>
              </w:divBdr>
              <w:divsChild>
                <w:div w:id="449203621">
                  <w:marLeft w:val="0"/>
                  <w:marRight w:val="0"/>
                  <w:marTop w:val="0"/>
                  <w:marBottom w:val="0"/>
                  <w:divBdr>
                    <w:top w:val="none" w:sz="0" w:space="0" w:color="auto"/>
                    <w:left w:val="none" w:sz="0" w:space="0" w:color="auto"/>
                    <w:bottom w:val="none" w:sz="0" w:space="0" w:color="auto"/>
                    <w:right w:val="none" w:sz="0" w:space="0" w:color="auto"/>
                  </w:divBdr>
                  <w:divsChild>
                    <w:div w:id="1400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5838">
              <w:marLeft w:val="0"/>
              <w:marRight w:val="0"/>
              <w:marTop w:val="0"/>
              <w:marBottom w:val="0"/>
              <w:divBdr>
                <w:top w:val="none" w:sz="0" w:space="0" w:color="auto"/>
                <w:left w:val="none" w:sz="0" w:space="0" w:color="auto"/>
                <w:bottom w:val="none" w:sz="0" w:space="0" w:color="auto"/>
                <w:right w:val="none" w:sz="0" w:space="0" w:color="auto"/>
              </w:divBdr>
            </w:div>
          </w:divsChild>
        </w:div>
        <w:div w:id="1173715707">
          <w:marLeft w:val="0"/>
          <w:marRight w:val="0"/>
          <w:marTop w:val="0"/>
          <w:marBottom w:val="0"/>
          <w:divBdr>
            <w:top w:val="none" w:sz="0" w:space="0" w:color="auto"/>
            <w:left w:val="none" w:sz="0" w:space="0" w:color="auto"/>
            <w:bottom w:val="none" w:sz="0" w:space="0" w:color="auto"/>
            <w:right w:val="none" w:sz="0" w:space="0" w:color="auto"/>
          </w:divBdr>
          <w:divsChild>
            <w:div w:id="1687438344">
              <w:marLeft w:val="0"/>
              <w:marRight w:val="0"/>
              <w:marTop w:val="0"/>
              <w:marBottom w:val="0"/>
              <w:divBdr>
                <w:top w:val="none" w:sz="0" w:space="0" w:color="auto"/>
                <w:left w:val="none" w:sz="0" w:space="0" w:color="auto"/>
                <w:bottom w:val="none" w:sz="0" w:space="0" w:color="auto"/>
                <w:right w:val="none" w:sz="0" w:space="0" w:color="auto"/>
              </w:divBdr>
            </w:div>
            <w:div w:id="1211570542">
              <w:marLeft w:val="0"/>
              <w:marRight w:val="0"/>
              <w:marTop w:val="0"/>
              <w:marBottom w:val="0"/>
              <w:divBdr>
                <w:top w:val="none" w:sz="0" w:space="0" w:color="auto"/>
                <w:left w:val="none" w:sz="0" w:space="0" w:color="auto"/>
                <w:bottom w:val="none" w:sz="0" w:space="0" w:color="auto"/>
                <w:right w:val="none" w:sz="0" w:space="0" w:color="auto"/>
              </w:divBdr>
              <w:divsChild>
                <w:div w:id="898515888">
                  <w:marLeft w:val="0"/>
                  <w:marRight w:val="0"/>
                  <w:marTop w:val="0"/>
                  <w:marBottom w:val="0"/>
                  <w:divBdr>
                    <w:top w:val="none" w:sz="0" w:space="0" w:color="auto"/>
                    <w:left w:val="none" w:sz="0" w:space="0" w:color="auto"/>
                    <w:bottom w:val="none" w:sz="0" w:space="0" w:color="auto"/>
                    <w:right w:val="none" w:sz="0" w:space="0" w:color="auto"/>
                  </w:divBdr>
                  <w:divsChild>
                    <w:div w:id="201067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5486">
              <w:marLeft w:val="0"/>
              <w:marRight w:val="0"/>
              <w:marTop w:val="0"/>
              <w:marBottom w:val="0"/>
              <w:divBdr>
                <w:top w:val="none" w:sz="0" w:space="0" w:color="auto"/>
                <w:left w:val="none" w:sz="0" w:space="0" w:color="auto"/>
                <w:bottom w:val="none" w:sz="0" w:space="0" w:color="auto"/>
                <w:right w:val="none" w:sz="0" w:space="0" w:color="auto"/>
              </w:divBdr>
            </w:div>
          </w:divsChild>
        </w:div>
        <w:div w:id="450906993">
          <w:marLeft w:val="0"/>
          <w:marRight w:val="0"/>
          <w:marTop w:val="0"/>
          <w:marBottom w:val="0"/>
          <w:divBdr>
            <w:top w:val="none" w:sz="0" w:space="0" w:color="auto"/>
            <w:left w:val="none" w:sz="0" w:space="0" w:color="auto"/>
            <w:bottom w:val="none" w:sz="0" w:space="0" w:color="auto"/>
            <w:right w:val="none" w:sz="0" w:space="0" w:color="auto"/>
          </w:divBdr>
          <w:divsChild>
            <w:div w:id="367686419">
              <w:marLeft w:val="0"/>
              <w:marRight w:val="0"/>
              <w:marTop w:val="0"/>
              <w:marBottom w:val="0"/>
              <w:divBdr>
                <w:top w:val="none" w:sz="0" w:space="0" w:color="auto"/>
                <w:left w:val="none" w:sz="0" w:space="0" w:color="auto"/>
                <w:bottom w:val="none" w:sz="0" w:space="0" w:color="auto"/>
                <w:right w:val="none" w:sz="0" w:space="0" w:color="auto"/>
              </w:divBdr>
            </w:div>
            <w:div w:id="816337526">
              <w:marLeft w:val="0"/>
              <w:marRight w:val="0"/>
              <w:marTop w:val="0"/>
              <w:marBottom w:val="0"/>
              <w:divBdr>
                <w:top w:val="none" w:sz="0" w:space="0" w:color="auto"/>
                <w:left w:val="none" w:sz="0" w:space="0" w:color="auto"/>
                <w:bottom w:val="none" w:sz="0" w:space="0" w:color="auto"/>
                <w:right w:val="none" w:sz="0" w:space="0" w:color="auto"/>
              </w:divBdr>
              <w:divsChild>
                <w:div w:id="1407528377">
                  <w:marLeft w:val="0"/>
                  <w:marRight w:val="0"/>
                  <w:marTop w:val="0"/>
                  <w:marBottom w:val="0"/>
                  <w:divBdr>
                    <w:top w:val="none" w:sz="0" w:space="0" w:color="auto"/>
                    <w:left w:val="none" w:sz="0" w:space="0" w:color="auto"/>
                    <w:bottom w:val="none" w:sz="0" w:space="0" w:color="auto"/>
                    <w:right w:val="none" w:sz="0" w:space="0" w:color="auto"/>
                  </w:divBdr>
                  <w:divsChild>
                    <w:div w:id="94195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9138">
              <w:marLeft w:val="0"/>
              <w:marRight w:val="0"/>
              <w:marTop w:val="0"/>
              <w:marBottom w:val="0"/>
              <w:divBdr>
                <w:top w:val="none" w:sz="0" w:space="0" w:color="auto"/>
                <w:left w:val="none" w:sz="0" w:space="0" w:color="auto"/>
                <w:bottom w:val="none" w:sz="0" w:space="0" w:color="auto"/>
                <w:right w:val="none" w:sz="0" w:space="0" w:color="auto"/>
              </w:divBdr>
            </w:div>
          </w:divsChild>
        </w:div>
        <w:div w:id="1403017424">
          <w:marLeft w:val="0"/>
          <w:marRight w:val="0"/>
          <w:marTop w:val="0"/>
          <w:marBottom w:val="0"/>
          <w:divBdr>
            <w:top w:val="none" w:sz="0" w:space="0" w:color="auto"/>
            <w:left w:val="none" w:sz="0" w:space="0" w:color="auto"/>
            <w:bottom w:val="none" w:sz="0" w:space="0" w:color="auto"/>
            <w:right w:val="none" w:sz="0" w:space="0" w:color="auto"/>
          </w:divBdr>
          <w:divsChild>
            <w:div w:id="1359813819">
              <w:marLeft w:val="0"/>
              <w:marRight w:val="0"/>
              <w:marTop w:val="0"/>
              <w:marBottom w:val="0"/>
              <w:divBdr>
                <w:top w:val="none" w:sz="0" w:space="0" w:color="auto"/>
                <w:left w:val="none" w:sz="0" w:space="0" w:color="auto"/>
                <w:bottom w:val="none" w:sz="0" w:space="0" w:color="auto"/>
                <w:right w:val="none" w:sz="0" w:space="0" w:color="auto"/>
              </w:divBdr>
            </w:div>
            <w:div w:id="1549760071">
              <w:marLeft w:val="0"/>
              <w:marRight w:val="0"/>
              <w:marTop w:val="0"/>
              <w:marBottom w:val="0"/>
              <w:divBdr>
                <w:top w:val="none" w:sz="0" w:space="0" w:color="auto"/>
                <w:left w:val="none" w:sz="0" w:space="0" w:color="auto"/>
                <w:bottom w:val="none" w:sz="0" w:space="0" w:color="auto"/>
                <w:right w:val="none" w:sz="0" w:space="0" w:color="auto"/>
              </w:divBdr>
              <w:divsChild>
                <w:div w:id="581454832">
                  <w:marLeft w:val="0"/>
                  <w:marRight w:val="0"/>
                  <w:marTop w:val="0"/>
                  <w:marBottom w:val="0"/>
                  <w:divBdr>
                    <w:top w:val="none" w:sz="0" w:space="0" w:color="auto"/>
                    <w:left w:val="none" w:sz="0" w:space="0" w:color="auto"/>
                    <w:bottom w:val="none" w:sz="0" w:space="0" w:color="auto"/>
                    <w:right w:val="none" w:sz="0" w:space="0" w:color="auto"/>
                  </w:divBdr>
                  <w:divsChild>
                    <w:div w:id="8473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4804">
              <w:marLeft w:val="0"/>
              <w:marRight w:val="0"/>
              <w:marTop w:val="0"/>
              <w:marBottom w:val="0"/>
              <w:divBdr>
                <w:top w:val="none" w:sz="0" w:space="0" w:color="auto"/>
                <w:left w:val="none" w:sz="0" w:space="0" w:color="auto"/>
                <w:bottom w:val="none" w:sz="0" w:space="0" w:color="auto"/>
                <w:right w:val="none" w:sz="0" w:space="0" w:color="auto"/>
              </w:divBdr>
            </w:div>
          </w:divsChild>
        </w:div>
        <w:div w:id="679816378">
          <w:marLeft w:val="0"/>
          <w:marRight w:val="0"/>
          <w:marTop w:val="0"/>
          <w:marBottom w:val="0"/>
          <w:divBdr>
            <w:top w:val="none" w:sz="0" w:space="0" w:color="auto"/>
            <w:left w:val="none" w:sz="0" w:space="0" w:color="auto"/>
            <w:bottom w:val="none" w:sz="0" w:space="0" w:color="auto"/>
            <w:right w:val="none" w:sz="0" w:space="0" w:color="auto"/>
          </w:divBdr>
          <w:divsChild>
            <w:div w:id="1125662738">
              <w:marLeft w:val="0"/>
              <w:marRight w:val="0"/>
              <w:marTop w:val="0"/>
              <w:marBottom w:val="0"/>
              <w:divBdr>
                <w:top w:val="none" w:sz="0" w:space="0" w:color="auto"/>
                <w:left w:val="none" w:sz="0" w:space="0" w:color="auto"/>
                <w:bottom w:val="none" w:sz="0" w:space="0" w:color="auto"/>
                <w:right w:val="none" w:sz="0" w:space="0" w:color="auto"/>
              </w:divBdr>
            </w:div>
            <w:div w:id="831071027">
              <w:marLeft w:val="0"/>
              <w:marRight w:val="0"/>
              <w:marTop w:val="0"/>
              <w:marBottom w:val="0"/>
              <w:divBdr>
                <w:top w:val="none" w:sz="0" w:space="0" w:color="auto"/>
                <w:left w:val="none" w:sz="0" w:space="0" w:color="auto"/>
                <w:bottom w:val="none" w:sz="0" w:space="0" w:color="auto"/>
                <w:right w:val="none" w:sz="0" w:space="0" w:color="auto"/>
              </w:divBdr>
              <w:divsChild>
                <w:div w:id="1588268348">
                  <w:marLeft w:val="0"/>
                  <w:marRight w:val="0"/>
                  <w:marTop w:val="0"/>
                  <w:marBottom w:val="0"/>
                  <w:divBdr>
                    <w:top w:val="none" w:sz="0" w:space="0" w:color="auto"/>
                    <w:left w:val="none" w:sz="0" w:space="0" w:color="auto"/>
                    <w:bottom w:val="none" w:sz="0" w:space="0" w:color="auto"/>
                    <w:right w:val="none" w:sz="0" w:space="0" w:color="auto"/>
                  </w:divBdr>
                  <w:divsChild>
                    <w:div w:id="46813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1971">
              <w:marLeft w:val="0"/>
              <w:marRight w:val="0"/>
              <w:marTop w:val="0"/>
              <w:marBottom w:val="0"/>
              <w:divBdr>
                <w:top w:val="none" w:sz="0" w:space="0" w:color="auto"/>
                <w:left w:val="none" w:sz="0" w:space="0" w:color="auto"/>
                <w:bottom w:val="none" w:sz="0" w:space="0" w:color="auto"/>
                <w:right w:val="none" w:sz="0" w:space="0" w:color="auto"/>
              </w:divBdr>
            </w:div>
          </w:divsChild>
        </w:div>
        <w:div w:id="1607812792">
          <w:marLeft w:val="0"/>
          <w:marRight w:val="0"/>
          <w:marTop w:val="0"/>
          <w:marBottom w:val="0"/>
          <w:divBdr>
            <w:top w:val="none" w:sz="0" w:space="0" w:color="auto"/>
            <w:left w:val="none" w:sz="0" w:space="0" w:color="auto"/>
            <w:bottom w:val="none" w:sz="0" w:space="0" w:color="auto"/>
            <w:right w:val="none" w:sz="0" w:space="0" w:color="auto"/>
          </w:divBdr>
          <w:divsChild>
            <w:div w:id="2003006909">
              <w:marLeft w:val="0"/>
              <w:marRight w:val="0"/>
              <w:marTop w:val="0"/>
              <w:marBottom w:val="0"/>
              <w:divBdr>
                <w:top w:val="none" w:sz="0" w:space="0" w:color="auto"/>
                <w:left w:val="none" w:sz="0" w:space="0" w:color="auto"/>
                <w:bottom w:val="none" w:sz="0" w:space="0" w:color="auto"/>
                <w:right w:val="none" w:sz="0" w:space="0" w:color="auto"/>
              </w:divBdr>
            </w:div>
            <w:div w:id="1167791213">
              <w:marLeft w:val="0"/>
              <w:marRight w:val="0"/>
              <w:marTop w:val="0"/>
              <w:marBottom w:val="0"/>
              <w:divBdr>
                <w:top w:val="none" w:sz="0" w:space="0" w:color="auto"/>
                <w:left w:val="none" w:sz="0" w:space="0" w:color="auto"/>
                <w:bottom w:val="none" w:sz="0" w:space="0" w:color="auto"/>
                <w:right w:val="none" w:sz="0" w:space="0" w:color="auto"/>
              </w:divBdr>
              <w:divsChild>
                <w:div w:id="1339845681">
                  <w:marLeft w:val="0"/>
                  <w:marRight w:val="0"/>
                  <w:marTop w:val="0"/>
                  <w:marBottom w:val="0"/>
                  <w:divBdr>
                    <w:top w:val="none" w:sz="0" w:space="0" w:color="auto"/>
                    <w:left w:val="none" w:sz="0" w:space="0" w:color="auto"/>
                    <w:bottom w:val="none" w:sz="0" w:space="0" w:color="auto"/>
                    <w:right w:val="none" w:sz="0" w:space="0" w:color="auto"/>
                  </w:divBdr>
                  <w:divsChild>
                    <w:div w:id="2736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0232">
              <w:marLeft w:val="0"/>
              <w:marRight w:val="0"/>
              <w:marTop w:val="0"/>
              <w:marBottom w:val="0"/>
              <w:divBdr>
                <w:top w:val="none" w:sz="0" w:space="0" w:color="auto"/>
                <w:left w:val="none" w:sz="0" w:space="0" w:color="auto"/>
                <w:bottom w:val="none" w:sz="0" w:space="0" w:color="auto"/>
                <w:right w:val="none" w:sz="0" w:space="0" w:color="auto"/>
              </w:divBdr>
            </w:div>
          </w:divsChild>
        </w:div>
        <w:div w:id="196823419">
          <w:marLeft w:val="0"/>
          <w:marRight w:val="0"/>
          <w:marTop w:val="0"/>
          <w:marBottom w:val="0"/>
          <w:divBdr>
            <w:top w:val="none" w:sz="0" w:space="0" w:color="auto"/>
            <w:left w:val="none" w:sz="0" w:space="0" w:color="auto"/>
            <w:bottom w:val="none" w:sz="0" w:space="0" w:color="auto"/>
            <w:right w:val="none" w:sz="0" w:space="0" w:color="auto"/>
          </w:divBdr>
          <w:divsChild>
            <w:div w:id="308092230">
              <w:marLeft w:val="0"/>
              <w:marRight w:val="0"/>
              <w:marTop w:val="0"/>
              <w:marBottom w:val="0"/>
              <w:divBdr>
                <w:top w:val="none" w:sz="0" w:space="0" w:color="auto"/>
                <w:left w:val="none" w:sz="0" w:space="0" w:color="auto"/>
                <w:bottom w:val="none" w:sz="0" w:space="0" w:color="auto"/>
                <w:right w:val="none" w:sz="0" w:space="0" w:color="auto"/>
              </w:divBdr>
            </w:div>
            <w:div w:id="1688168161">
              <w:marLeft w:val="0"/>
              <w:marRight w:val="0"/>
              <w:marTop w:val="0"/>
              <w:marBottom w:val="0"/>
              <w:divBdr>
                <w:top w:val="none" w:sz="0" w:space="0" w:color="auto"/>
                <w:left w:val="none" w:sz="0" w:space="0" w:color="auto"/>
                <w:bottom w:val="none" w:sz="0" w:space="0" w:color="auto"/>
                <w:right w:val="none" w:sz="0" w:space="0" w:color="auto"/>
              </w:divBdr>
              <w:divsChild>
                <w:div w:id="1221744642">
                  <w:marLeft w:val="0"/>
                  <w:marRight w:val="0"/>
                  <w:marTop w:val="0"/>
                  <w:marBottom w:val="0"/>
                  <w:divBdr>
                    <w:top w:val="none" w:sz="0" w:space="0" w:color="auto"/>
                    <w:left w:val="none" w:sz="0" w:space="0" w:color="auto"/>
                    <w:bottom w:val="none" w:sz="0" w:space="0" w:color="auto"/>
                    <w:right w:val="none" w:sz="0" w:space="0" w:color="auto"/>
                  </w:divBdr>
                  <w:divsChild>
                    <w:div w:id="6657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08290">
      <w:bodyDiv w:val="1"/>
      <w:marLeft w:val="0"/>
      <w:marRight w:val="0"/>
      <w:marTop w:val="0"/>
      <w:marBottom w:val="0"/>
      <w:divBdr>
        <w:top w:val="none" w:sz="0" w:space="0" w:color="auto"/>
        <w:left w:val="none" w:sz="0" w:space="0" w:color="auto"/>
        <w:bottom w:val="none" w:sz="0" w:space="0" w:color="auto"/>
        <w:right w:val="none" w:sz="0" w:space="0" w:color="auto"/>
      </w:divBdr>
      <w:divsChild>
        <w:div w:id="743526015">
          <w:marLeft w:val="0"/>
          <w:marRight w:val="0"/>
          <w:marTop w:val="0"/>
          <w:marBottom w:val="0"/>
          <w:divBdr>
            <w:top w:val="none" w:sz="0" w:space="0" w:color="auto"/>
            <w:left w:val="none" w:sz="0" w:space="0" w:color="auto"/>
            <w:bottom w:val="none" w:sz="0" w:space="0" w:color="auto"/>
            <w:right w:val="none" w:sz="0" w:space="0" w:color="auto"/>
          </w:divBdr>
          <w:divsChild>
            <w:div w:id="91322852">
              <w:marLeft w:val="0"/>
              <w:marRight w:val="0"/>
              <w:marTop w:val="0"/>
              <w:marBottom w:val="0"/>
              <w:divBdr>
                <w:top w:val="none" w:sz="0" w:space="0" w:color="auto"/>
                <w:left w:val="none" w:sz="0" w:space="0" w:color="auto"/>
                <w:bottom w:val="none" w:sz="0" w:space="0" w:color="auto"/>
                <w:right w:val="none" w:sz="0" w:space="0" w:color="auto"/>
              </w:divBdr>
            </w:div>
            <w:div w:id="2112778932">
              <w:marLeft w:val="0"/>
              <w:marRight w:val="0"/>
              <w:marTop w:val="0"/>
              <w:marBottom w:val="0"/>
              <w:divBdr>
                <w:top w:val="none" w:sz="0" w:space="0" w:color="auto"/>
                <w:left w:val="none" w:sz="0" w:space="0" w:color="auto"/>
                <w:bottom w:val="none" w:sz="0" w:space="0" w:color="auto"/>
                <w:right w:val="none" w:sz="0" w:space="0" w:color="auto"/>
              </w:divBdr>
              <w:divsChild>
                <w:div w:id="1724449465">
                  <w:marLeft w:val="0"/>
                  <w:marRight w:val="0"/>
                  <w:marTop w:val="0"/>
                  <w:marBottom w:val="0"/>
                  <w:divBdr>
                    <w:top w:val="none" w:sz="0" w:space="0" w:color="auto"/>
                    <w:left w:val="none" w:sz="0" w:space="0" w:color="auto"/>
                    <w:bottom w:val="none" w:sz="0" w:space="0" w:color="auto"/>
                    <w:right w:val="none" w:sz="0" w:space="0" w:color="auto"/>
                  </w:divBdr>
                  <w:divsChild>
                    <w:div w:id="14038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5427">
              <w:marLeft w:val="0"/>
              <w:marRight w:val="0"/>
              <w:marTop w:val="0"/>
              <w:marBottom w:val="0"/>
              <w:divBdr>
                <w:top w:val="none" w:sz="0" w:space="0" w:color="auto"/>
                <w:left w:val="none" w:sz="0" w:space="0" w:color="auto"/>
                <w:bottom w:val="none" w:sz="0" w:space="0" w:color="auto"/>
                <w:right w:val="none" w:sz="0" w:space="0" w:color="auto"/>
              </w:divBdr>
            </w:div>
          </w:divsChild>
        </w:div>
        <w:div w:id="1809782978">
          <w:marLeft w:val="0"/>
          <w:marRight w:val="0"/>
          <w:marTop w:val="0"/>
          <w:marBottom w:val="0"/>
          <w:divBdr>
            <w:top w:val="none" w:sz="0" w:space="0" w:color="auto"/>
            <w:left w:val="none" w:sz="0" w:space="0" w:color="auto"/>
            <w:bottom w:val="none" w:sz="0" w:space="0" w:color="auto"/>
            <w:right w:val="none" w:sz="0" w:space="0" w:color="auto"/>
          </w:divBdr>
          <w:divsChild>
            <w:div w:id="918058702">
              <w:marLeft w:val="0"/>
              <w:marRight w:val="0"/>
              <w:marTop w:val="0"/>
              <w:marBottom w:val="0"/>
              <w:divBdr>
                <w:top w:val="none" w:sz="0" w:space="0" w:color="auto"/>
                <w:left w:val="none" w:sz="0" w:space="0" w:color="auto"/>
                <w:bottom w:val="none" w:sz="0" w:space="0" w:color="auto"/>
                <w:right w:val="none" w:sz="0" w:space="0" w:color="auto"/>
              </w:divBdr>
            </w:div>
            <w:div w:id="215967607">
              <w:marLeft w:val="0"/>
              <w:marRight w:val="0"/>
              <w:marTop w:val="0"/>
              <w:marBottom w:val="0"/>
              <w:divBdr>
                <w:top w:val="none" w:sz="0" w:space="0" w:color="auto"/>
                <w:left w:val="none" w:sz="0" w:space="0" w:color="auto"/>
                <w:bottom w:val="none" w:sz="0" w:space="0" w:color="auto"/>
                <w:right w:val="none" w:sz="0" w:space="0" w:color="auto"/>
              </w:divBdr>
              <w:divsChild>
                <w:div w:id="117115741">
                  <w:marLeft w:val="0"/>
                  <w:marRight w:val="0"/>
                  <w:marTop w:val="0"/>
                  <w:marBottom w:val="0"/>
                  <w:divBdr>
                    <w:top w:val="none" w:sz="0" w:space="0" w:color="auto"/>
                    <w:left w:val="none" w:sz="0" w:space="0" w:color="auto"/>
                    <w:bottom w:val="none" w:sz="0" w:space="0" w:color="auto"/>
                    <w:right w:val="none" w:sz="0" w:space="0" w:color="auto"/>
                  </w:divBdr>
                  <w:divsChild>
                    <w:div w:id="16914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52849">
              <w:marLeft w:val="0"/>
              <w:marRight w:val="0"/>
              <w:marTop w:val="0"/>
              <w:marBottom w:val="0"/>
              <w:divBdr>
                <w:top w:val="none" w:sz="0" w:space="0" w:color="auto"/>
                <w:left w:val="none" w:sz="0" w:space="0" w:color="auto"/>
                <w:bottom w:val="none" w:sz="0" w:space="0" w:color="auto"/>
                <w:right w:val="none" w:sz="0" w:space="0" w:color="auto"/>
              </w:divBdr>
            </w:div>
          </w:divsChild>
        </w:div>
        <w:div w:id="353461072">
          <w:marLeft w:val="0"/>
          <w:marRight w:val="0"/>
          <w:marTop w:val="0"/>
          <w:marBottom w:val="0"/>
          <w:divBdr>
            <w:top w:val="none" w:sz="0" w:space="0" w:color="auto"/>
            <w:left w:val="none" w:sz="0" w:space="0" w:color="auto"/>
            <w:bottom w:val="none" w:sz="0" w:space="0" w:color="auto"/>
            <w:right w:val="none" w:sz="0" w:space="0" w:color="auto"/>
          </w:divBdr>
          <w:divsChild>
            <w:div w:id="1421023818">
              <w:marLeft w:val="0"/>
              <w:marRight w:val="0"/>
              <w:marTop w:val="0"/>
              <w:marBottom w:val="0"/>
              <w:divBdr>
                <w:top w:val="none" w:sz="0" w:space="0" w:color="auto"/>
                <w:left w:val="none" w:sz="0" w:space="0" w:color="auto"/>
                <w:bottom w:val="none" w:sz="0" w:space="0" w:color="auto"/>
                <w:right w:val="none" w:sz="0" w:space="0" w:color="auto"/>
              </w:divBdr>
            </w:div>
            <w:div w:id="331420355">
              <w:marLeft w:val="0"/>
              <w:marRight w:val="0"/>
              <w:marTop w:val="0"/>
              <w:marBottom w:val="0"/>
              <w:divBdr>
                <w:top w:val="none" w:sz="0" w:space="0" w:color="auto"/>
                <w:left w:val="none" w:sz="0" w:space="0" w:color="auto"/>
                <w:bottom w:val="none" w:sz="0" w:space="0" w:color="auto"/>
                <w:right w:val="none" w:sz="0" w:space="0" w:color="auto"/>
              </w:divBdr>
              <w:divsChild>
                <w:div w:id="1328943613">
                  <w:marLeft w:val="0"/>
                  <w:marRight w:val="0"/>
                  <w:marTop w:val="0"/>
                  <w:marBottom w:val="0"/>
                  <w:divBdr>
                    <w:top w:val="none" w:sz="0" w:space="0" w:color="auto"/>
                    <w:left w:val="none" w:sz="0" w:space="0" w:color="auto"/>
                    <w:bottom w:val="none" w:sz="0" w:space="0" w:color="auto"/>
                    <w:right w:val="none" w:sz="0" w:space="0" w:color="auto"/>
                  </w:divBdr>
                  <w:divsChild>
                    <w:div w:id="2113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6330">
              <w:marLeft w:val="0"/>
              <w:marRight w:val="0"/>
              <w:marTop w:val="0"/>
              <w:marBottom w:val="0"/>
              <w:divBdr>
                <w:top w:val="none" w:sz="0" w:space="0" w:color="auto"/>
                <w:left w:val="none" w:sz="0" w:space="0" w:color="auto"/>
                <w:bottom w:val="none" w:sz="0" w:space="0" w:color="auto"/>
                <w:right w:val="none" w:sz="0" w:space="0" w:color="auto"/>
              </w:divBdr>
            </w:div>
          </w:divsChild>
        </w:div>
        <w:div w:id="2113014320">
          <w:marLeft w:val="0"/>
          <w:marRight w:val="0"/>
          <w:marTop w:val="0"/>
          <w:marBottom w:val="0"/>
          <w:divBdr>
            <w:top w:val="none" w:sz="0" w:space="0" w:color="auto"/>
            <w:left w:val="none" w:sz="0" w:space="0" w:color="auto"/>
            <w:bottom w:val="none" w:sz="0" w:space="0" w:color="auto"/>
            <w:right w:val="none" w:sz="0" w:space="0" w:color="auto"/>
          </w:divBdr>
          <w:divsChild>
            <w:div w:id="614603530">
              <w:marLeft w:val="0"/>
              <w:marRight w:val="0"/>
              <w:marTop w:val="0"/>
              <w:marBottom w:val="0"/>
              <w:divBdr>
                <w:top w:val="none" w:sz="0" w:space="0" w:color="auto"/>
                <w:left w:val="none" w:sz="0" w:space="0" w:color="auto"/>
                <w:bottom w:val="none" w:sz="0" w:space="0" w:color="auto"/>
                <w:right w:val="none" w:sz="0" w:space="0" w:color="auto"/>
              </w:divBdr>
            </w:div>
            <w:div w:id="747457827">
              <w:marLeft w:val="0"/>
              <w:marRight w:val="0"/>
              <w:marTop w:val="0"/>
              <w:marBottom w:val="0"/>
              <w:divBdr>
                <w:top w:val="none" w:sz="0" w:space="0" w:color="auto"/>
                <w:left w:val="none" w:sz="0" w:space="0" w:color="auto"/>
                <w:bottom w:val="none" w:sz="0" w:space="0" w:color="auto"/>
                <w:right w:val="none" w:sz="0" w:space="0" w:color="auto"/>
              </w:divBdr>
              <w:divsChild>
                <w:div w:id="1799956864">
                  <w:marLeft w:val="0"/>
                  <w:marRight w:val="0"/>
                  <w:marTop w:val="0"/>
                  <w:marBottom w:val="0"/>
                  <w:divBdr>
                    <w:top w:val="none" w:sz="0" w:space="0" w:color="auto"/>
                    <w:left w:val="none" w:sz="0" w:space="0" w:color="auto"/>
                    <w:bottom w:val="none" w:sz="0" w:space="0" w:color="auto"/>
                    <w:right w:val="none" w:sz="0" w:space="0" w:color="auto"/>
                  </w:divBdr>
                  <w:divsChild>
                    <w:div w:id="17304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6926">
              <w:marLeft w:val="0"/>
              <w:marRight w:val="0"/>
              <w:marTop w:val="0"/>
              <w:marBottom w:val="0"/>
              <w:divBdr>
                <w:top w:val="none" w:sz="0" w:space="0" w:color="auto"/>
                <w:left w:val="none" w:sz="0" w:space="0" w:color="auto"/>
                <w:bottom w:val="none" w:sz="0" w:space="0" w:color="auto"/>
                <w:right w:val="none" w:sz="0" w:space="0" w:color="auto"/>
              </w:divBdr>
            </w:div>
          </w:divsChild>
        </w:div>
        <w:div w:id="731389158">
          <w:marLeft w:val="0"/>
          <w:marRight w:val="0"/>
          <w:marTop w:val="0"/>
          <w:marBottom w:val="0"/>
          <w:divBdr>
            <w:top w:val="none" w:sz="0" w:space="0" w:color="auto"/>
            <w:left w:val="none" w:sz="0" w:space="0" w:color="auto"/>
            <w:bottom w:val="none" w:sz="0" w:space="0" w:color="auto"/>
            <w:right w:val="none" w:sz="0" w:space="0" w:color="auto"/>
          </w:divBdr>
          <w:divsChild>
            <w:div w:id="1492793370">
              <w:marLeft w:val="0"/>
              <w:marRight w:val="0"/>
              <w:marTop w:val="0"/>
              <w:marBottom w:val="0"/>
              <w:divBdr>
                <w:top w:val="none" w:sz="0" w:space="0" w:color="auto"/>
                <w:left w:val="none" w:sz="0" w:space="0" w:color="auto"/>
                <w:bottom w:val="none" w:sz="0" w:space="0" w:color="auto"/>
                <w:right w:val="none" w:sz="0" w:space="0" w:color="auto"/>
              </w:divBdr>
            </w:div>
            <w:div w:id="238636768">
              <w:marLeft w:val="0"/>
              <w:marRight w:val="0"/>
              <w:marTop w:val="0"/>
              <w:marBottom w:val="0"/>
              <w:divBdr>
                <w:top w:val="none" w:sz="0" w:space="0" w:color="auto"/>
                <w:left w:val="none" w:sz="0" w:space="0" w:color="auto"/>
                <w:bottom w:val="none" w:sz="0" w:space="0" w:color="auto"/>
                <w:right w:val="none" w:sz="0" w:space="0" w:color="auto"/>
              </w:divBdr>
              <w:divsChild>
                <w:div w:id="1037244738">
                  <w:marLeft w:val="0"/>
                  <w:marRight w:val="0"/>
                  <w:marTop w:val="0"/>
                  <w:marBottom w:val="0"/>
                  <w:divBdr>
                    <w:top w:val="none" w:sz="0" w:space="0" w:color="auto"/>
                    <w:left w:val="none" w:sz="0" w:space="0" w:color="auto"/>
                    <w:bottom w:val="none" w:sz="0" w:space="0" w:color="auto"/>
                    <w:right w:val="none" w:sz="0" w:space="0" w:color="auto"/>
                  </w:divBdr>
                  <w:divsChild>
                    <w:div w:id="14452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26588">
              <w:marLeft w:val="0"/>
              <w:marRight w:val="0"/>
              <w:marTop w:val="0"/>
              <w:marBottom w:val="0"/>
              <w:divBdr>
                <w:top w:val="none" w:sz="0" w:space="0" w:color="auto"/>
                <w:left w:val="none" w:sz="0" w:space="0" w:color="auto"/>
                <w:bottom w:val="none" w:sz="0" w:space="0" w:color="auto"/>
                <w:right w:val="none" w:sz="0" w:space="0" w:color="auto"/>
              </w:divBdr>
            </w:div>
          </w:divsChild>
        </w:div>
        <w:div w:id="1985885131">
          <w:marLeft w:val="0"/>
          <w:marRight w:val="0"/>
          <w:marTop w:val="0"/>
          <w:marBottom w:val="0"/>
          <w:divBdr>
            <w:top w:val="none" w:sz="0" w:space="0" w:color="auto"/>
            <w:left w:val="none" w:sz="0" w:space="0" w:color="auto"/>
            <w:bottom w:val="none" w:sz="0" w:space="0" w:color="auto"/>
            <w:right w:val="none" w:sz="0" w:space="0" w:color="auto"/>
          </w:divBdr>
          <w:divsChild>
            <w:div w:id="675965793">
              <w:marLeft w:val="0"/>
              <w:marRight w:val="0"/>
              <w:marTop w:val="0"/>
              <w:marBottom w:val="0"/>
              <w:divBdr>
                <w:top w:val="none" w:sz="0" w:space="0" w:color="auto"/>
                <w:left w:val="none" w:sz="0" w:space="0" w:color="auto"/>
                <w:bottom w:val="none" w:sz="0" w:space="0" w:color="auto"/>
                <w:right w:val="none" w:sz="0" w:space="0" w:color="auto"/>
              </w:divBdr>
            </w:div>
            <w:div w:id="879166688">
              <w:marLeft w:val="0"/>
              <w:marRight w:val="0"/>
              <w:marTop w:val="0"/>
              <w:marBottom w:val="0"/>
              <w:divBdr>
                <w:top w:val="none" w:sz="0" w:space="0" w:color="auto"/>
                <w:left w:val="none" w:sz="0" w:space="0" w:color="auto"/>
                <w:bottom w:val="none" w:sz="0" w:space="0" w:color="auto"/>
                <w:right w:val="none" w:sz="0" w:space="0" w:color="auto"/>
              </w:divBdr>
              <w:divsChild>
                <w:div w:id="381290995">
                  <w:marLeft w:val="0"/>
                  <w:marRight w:val="0"/>
                  <w:marTop w:val="0"/>
                  <w:marBottom w:val="0"/>
                  <w:divBdr>
                    <w:top w:val="none" w:sz="0" w:space="0" w:color="auto"/>
                    <w:left w:val="none" w:sz="0" w:space="0" w:color="auto"/>
                    <w:bottom w:val="none" w:sz="0" w:space="0" w:color="auto"/>
                    <w:right w:val="none" w:sz="0" w:space="0" w:color="auto"/>
                  </w:divBdr>
                  <w:divsChild>
                    <w:div w:id="10532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3442">
              <w:marLeft w:val="0"/>
              <w:marRight w:val="0"/>
              <w:marTop w:val="0"/>
              <w:marBottom w:val="0"/>
              <w:divBdr>
                <w:top w:val="none" w:sz="0" w:space="0" w:color="auto"/>
                <w:left w:val="none" w:sz="0" w:space="0" w:color="auto"/>
                <w:bottom w:val="none" w:sz="0" w:space="0" w:color="auto"/>
                <w:right w:val="none" w:sz="0" w:space="0" w:color="auto"/>
              </w:divBdr>
            </w:div>
          </w:divsChild>
        </w:div>
        <w:div w:id="46145912">
          <w:marLeft w:val="0"/>
          <w:marRight w:val="0"/>
          <w:marTop w:val="0"/>
          <w:marBottom w:val="0"/>
          <w:divBdr>
            <w:top w:val="none" w:sz="0" w:space="0" w:color="auto"/>
            <w:left w:val="none" w:sz="0" w:space="0" w:color="auto"/>
            <w:bottom w:val="none" w:sz="0" w:space="0" w:color="auto"/>
            <w:right w:val="none" w:sz="0" w:space="0" w:color="auto"/>
          </w:divBdr>
          <w:divsChild>
            <w:div w:id="808785156">
              <w:marLeft w:val="0"/>
              <w:marRight w:val="0"/>
              <w:marTop w:val="0"/>
              <w:marBottom w:val="0"/>
              <w:divBdr>
                <w:top w:val="none" w:sz="0" w:space="0" w:color="auto"/>
                <w:left w:val="none" w:sz="0" w:space="0" w:color="auto"/>
                <w:bottom w:val="none" w:sz="0" w:space="0" w:color="auto"/>
                <w:right w:val="none" w:sz="0" w:space="0" w:color="auto"/>
              </w:divBdr>
            </w:div>
            <w:div w:id="1536580251">
              <w:marLeft w:val="0"/>
              <w:marRight w:val="0"/>
              <w:marTop w:val="0"/>
              <w:marBottom w:val="0"/>
              <w:divBdr>
                <w:top w:val="none" w:sz="0" w:space="0" w:color="auto"/>
                <w:left w:val="none" w:sz="0" w:space="0" w:color="auto"/>
                <w:bottom w:val="none" w:sz="0" w:space="0" w:color="auto"/>
                <w:right w:val="none" w:sz="0" w:space="0" w:color="auto"/>
              </w:divBdr>
              <w:divsChild>
                <w:div w:id="545414463">
                  <w:marLeft w:val="0"/>
                  <w:marRight w:val="0"/>
                  <w:marTop w:val="0"/>
                  <w:marBottom w:val="0"/>
                  <w:divBdr>
                    <w:top w:val="none" w:sz="0" w:space="0" w:color="auto"/>
                    <w:left w:val="none" w:sz="0" w:space="0" w:color="auto"/>
                    <w:bottom w:val="none" w:sz="0" w:space="0" w:color="auto"/>
                    <w:right w:val="none" w:sz="0" w:space="0" w:color="auto"/>
                  </w:divBdr>
                  <w:divsChild>
                    <w:div w:id="15361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8464">
              <w:marLeft w:val="0"/>
              <w:marRight w:val="0"/>
              <w:marTop w:val="0"/>
              <w:marBottom w:val="0"/>
              <w:divBdr>
                <w:top w:val="none" w:sz="0" w:space="0" w:color="auto"/>
                <w:left w:val="none" w:sz="0" w:space="0" w:color="auto"/>
                <w:bottom w:val="none" w:sz="0" w:space="0" w:color="auto"/>
                <w:right w:val="none" w:sz="0" w:space="0" w:color="auto"/>
              </w:divBdr>
            </w:div>
          </w:divsChild>
        </w:div>
        <w:div w:id="2064986658">
          <w:marLeft w:val="0"/>
          <w:marRight w:val="0"/>
          <w:marTop w:val="0"/>
          <w:marBottom w:val="0"/>
          <w:divBdr>
            <w:top w:val="none" w:sz="0" w:space="0" w:color="auto"/>
            <w:left w:val="none" w:sz="0" w:space="0" w:color="auto"/>
            <w:bottom w:val="none" w:sz="0" w:space="0" w:color="auto"/>
            <w:right w:val="none" w:sz="0" w:space="0" w:color="auto"/>
          </w:divBdr>
          <w:divsChild>
            <w:div w:id="1828983777">
              <w:marLeft w:val="0"/>
              <w:marRight w:val="0"/>
              <w:marTop w:val="0"/>
              <w:marBottom w:val="0"/>
              <w:divBdr>
                <w:top w:val="none" w:sz="0" w:space="0" w:color="auto"/>
                <w:left w:val="none" w:sz="0" w:space="0" w:color="auto"/>
                <w:bottom w:val="none" w:sz="0" w:space="0" w:color="auto"/>
                <w:right w:val="none" w:sz="0" w:space="0" w:color="auto"/>
              </w:divBdr>
            </w:div>
            <w:div w:id="1018501409">
              <w:marLeft w:val="0"/>
              <w:marRight w:val="0"/>
              <w:marTop w:val="0"/>
              <w:marBottom w:val="0"/>
              <w:divBdr>
                <w:top w:val="none" w:sz="0" w:space="0" w:color="auto"/>
                <w:left w:val="none" w:sz="0" w:space="0" w:color="auto"/>
                <w:bottom w:val="none" w:sz="0" w:space="0" w:color="auto"/>
                <w:right w:val="none" w:sz="0" w:space="0" w:color="auto"/>
              </w:divBdr>
              <w:divsChild>
                <w:div w:id="1628849896">
                  <w:marLeft w:val="0"/>
                  <w:marRight w:val="0"/>
                  <w:marTop w:val="0"/>
                  <w:marBottom w:val="0"/>
                  <w:divBdr>
                    <w:top w:val="none" w:sz="0" w:space="0" w:color="auto"/>
                    <w:left w:val="none" w:sz="0" w:space="0" w:color="auto"/>
                    <w:bottom w:val="none" w:sz="0" w:space="0" w:color="auto"/>
                    <w:right w:val="none" w:sz="0" w:space="0" w:color="auto"/>
                  </w:divBdr>
                  <w:divsChild>
                    <w:div w:id="101561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5158">
              <w:marLeft w:val="0"/>
              <w:marRight w:val="0"/>
              <w:marTop w:val="0"/>
              <w:marBottom w:val="0"/>
              <w:divBdr>
                <w:top w:val="none" w:sz="0" w:space="0" w:color="auto"/>
                <w:left w:val="none" w:sz="0" w:space="0" w:color="auto"/>
                <w:bottom w:val="none" w:sz="0" w:space="0" w:color="auto"/>
                <w:right w:val="none" w:sz="0" w:space="0" w:color="auto"/>
              </w:divBdr>
            </w:div>
          </w:divsChild>
        </w:div>
        <w:div w:id="1465198027">
          <w:marLeft w:val="0"/>
          <w:marRight w:val="0"/>
          <w:marTop w:val="0"/>
          <w:marBottom w:val="0"/>
          <w:divBdr>
            <w:top w:val="none" w:sz="0" w:space="0" w:color="auto"/>
            <w:left w:val="none" w:sz="0" w:space="0" w:color="auto"/>
            <w:bottom w:val="none" w:sz="0" w:space="0" w:color="auto"/>
            <w:right w:val="none" w:sz="0" w:space="0" w:color="auto"/>
          </w:divBdr>
          <w:divsChild>
            <w:div w:id="1337615881">
              <w:marLeft w:val="0"/>
              <w:marRight w:val="0"/>
              <w:marTop w:val="0"/>
              <w:marBottom w:val="0"/>
              <w:divBdr>
                <w:top w:val="none" w:sz="0" w:space="0" w:color="auto"/>
                <w:left w:val="none" w:sz="0" w:space="0" w:color="auto"/>
                <w:bottom w:val="none" w:sz="0" w:space="0" w:color="auto"/>
                <w:right w:val="none" w:sz="0" w:space="0" w:color="auto"/>
              </w:divBdr>
            </w:div>
            <w:div w:id="265694755">
              <w:marLeft w:val="0"/>
              <w:marRight w:val="0"/>
              <w:marTop w:val="0"/>
              <w:marBottom w:val="0"/>
              <w:divBdr>
                <w:top w:val="none" w:sz="0" w:space="0" w:color="auto"/>
                <w:left w:val="none" w:sz="0" w:space="0" w:color="auto"/>
                <w:bottom w:val="none" w:sz="0" w:space="0" w:color="auto"/>
                <w:right w:val="none" w:sz="0" w:space="0" w:color="auto"/>
              </w:divBdr>
              <w:divsChild>
                <w:div w:id="1287198288">
                  <w:marLeft w:val="0"/>
                  <w:marRight w:val="0"/>
                  <w:marTop w:val="0"/>
                  <w:marBottom w:val="0"/>
                  <w:divBdr>
                    <w:top w:val="none" w:sz="0" w:space="0" w:color="auto"/>
                    <w:left w:val="none" w:sz="0" w:space="0" w:color="auto"/>
                    <w:bottom w:val="none" w:sz="0" w:space="0" w:color="auto"/>
                    <w:right w:val="none" w:sz="0" w:space="0" w:color="auto"/>
                  </w:divBdr>
                  <w:divsChild>
                    <w:div w:id="54364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2992">
              <w:marLeft w:val="0"/>
              <w:marRight w:val="0"/>
              <w:marTop w:val="0"/>
              <w:marBottom w:val="0"/>
              <w:divBdr>
                <w:top w:val="none" w:sz="0" w:space="0" w:color="auto"/>
                <w:left w:val="none" w:sz="0" w:space="0" w:color="auto"/>
                <w:bottom w:val="none" w:sz="0" w:space="0" w:color="auto"/>
                <w:right w:val="none" w:sz="0" w:space="0" w:color="auto"/>
              </w:divBdr>
            </w:div>
          </w:divsChild>
        </w:div>
        <w:div w:id="1484345451">
          <w:marLeft w:val="0"/>
          <w:marRight w:val="0"/>
          <w:marTop w:val="0"/>
          <w:marBottom w:val="0"/>
          <w:divBdr>
            <w:top w:val="none" w:sz="0" w:space="0" w:color="auto"/>
            <w:left w:val="none" w:sz="0" w:space="0" w:color="auto"/>
            <w:bottom w:val="none" w:sz="0" w:space="0" w:color="auto"/>
            <w:right w:val="none" w:sz="0" w:space="0" w:color="auto"/>
          </w:divBdr>
          <w:divsChild>
            <w:div w:id="1599631528">
              <w:marLeft w:val="0"/>
              <w:marRight w:val="0"/>
              <w:marTop w:val="0"/>
              <w:marBottom w:val="0"/>
              <w:divBdr>
                <w:top w:val="none" w:sz="0" w:space="0" w:color="auto"/>
                <w:left w:val="none" w:sz="0" w:space="0" w:color="auto"/>
                <w:bottom w:val="none" w:sz="0" w:space="0" w:color="auto"/>
                <w:right w:val="none" w:sz="0" w:space="0" w:color="auto"/>
              </w:divBdr>
            </w:div>
            <w:div w:id="890381595">
              <w:marLeft w:val="0"/>
              <w:marRight w:val="0"/>
              <w:marTop w:val="0"/>
              <w:marBottom w:val="0"/>
              <w:divBdr>
                <w:top w:val="none" w:sz="0" w:space="0" w:color="auto"/>
                <w:left w:val="none" w:sz="0" w:space="0" w:color="auto"/>
                <w:bottom w:val="none" w:sz="0" w:space="0" w:color="auto"/>
                <w:right w:val="none" w:sz="0" w:space="0" w:color="auto"/>
              </w:divBdr>
              <w:divsChild>
                <w:div w:id="1402874464">
                  <w:marLeft w:val="0"/>
                  <w:marRight w:val="0"/>
                  <w:marTop w:val="0"/>
                  <w:marBottom w:val="0"/>
                  <w:divBdr>
                    <w:top w:val="none" w:sz="0" w:space="0" w:color="auto"/>
                    <w:left w:val="none" w:sz="0" w:space="0" w:color="auto"/>
                    <w:bottom w:val="none" w:sz="0" w:space="0" w:color="auto"/>
                    <w:right w:val="none" w:sz="0" w:space="0" w:color="auto"/>
                  </w:divBdr>
                  <w:divsChild>
                    <w:div w:id="5066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82">
              <w:marLeft w:val="0"/>
              <w:marRight w:val="0"/>
              <w:marTop w:val="0"/>
              <w:marBottom w:val="0"/>
              <w:divBdr>
                <w:top w:val="none" w:sz="0" w:space="0" w:color="auto"/>
                <w:left w:val="none" w:sz="0" w:space="0" w:color="auto"/>
                <w:bottom w:val="none" w:sz="0" w:space="0" w:color="auto"/>
                <w:right w:val="none" w:sz="0" w:space="0" w:color="auto"/>
              </w:divBdr>
            </w:div>
          </w:divsChild>
        </w:div>
        <w:div w:id="2048530640">
          <w:marLeft w:val="0"/>
          <w:marRight w:val="0"/>
          <w:marTop w:val="0"/>
          <w:marBottom w:val="0"/>
          <w:divBdr>
            <w:top w:val="none" w:sz="0" w:space="0" w:color="auto"/>
            <w:left w:val="none" w:sz="0" w:space="0" w:color="auto"/>
            <w:bottom w:val="none" w:sz="0" w:space="0" w:color="auto"/>
            <w:right w:val="none" w:sz="0" w:space="0" w:color="auto"/>
          </w:divBdr>
          <w:divsChild>
            <w:div w:id="1010596996">
              <w:marLeft w:val="0"/>
              <w:marRight w:val="0"/>
              <w:marTop w:val="0"/>
              <w:marBottom w:val="0"/>
              <w:divBdr>
                <w:top w:val="none" w:sz="0" w:space="0" w:color="auto"/>
                <w:left w:val="none" w:sz="0" w:space="0" w:color="auto"/>
                <w:bottom w:val="none" w:sz="0" w:space="0" w:color="auto"/>
                <w:right w:val="none" w:sz="0" w:space="0" w:color="auto"/>
              </w:divBdr>
            </w:div>
            <w:div w:id="805700513">
              <w:marLeft w:val="0"/>
              <w:marRight w:val="0"/>
              <w:marTop w:val="0"/>
              <w:marBottom w:val="0"/>
              <w:divBdr>
                <w:top w:val="none" w:sz="0" w:space="0" w:color="auto"/>
                <w:left w:val="none" w:sz="0" w:space="0" w:color="auto"/>
                <w:bottom w:val="none" w:sz="0" w:space="0" w:color="auto"/>
                <w:right w:val="none" w:sz="0" w:space="0" w:color="auto"/>
              </w:divBdr>
              <w:divsChild>
                <w:div w:id="281618423">
                  <w:marLeft w:val="0"/>
                  <w:marRight w:val="0"/>
                  <w:marTop w:val="0"/>
                  <w:marBottom w:val="0"/>
                  <w:divBdr>
                    <w:top w:val="none" w:sz="0" w:space="0" w:color="auto"/>
                    <w:left w:val="none" w:sz="0" w:space="0" w:color="auto"/>
                    <w:bottom w:val="none" w:sz="0" w:space="0" w:color="auto"/>
                    <w:right w:val="none" w:sz="0" w:space="0" w:color="auto"/>
                  </w:divBdr>
                  <w:divsChild>
                    <w:div w:id="20067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2646">
              <w:marLeft w:val="0"/>
              <w:marRight w:val="0"/>
              <w:marTop w:val="0"/>
              <w:marBottom w:val="0"/>
              <w:divBdr>
                <w:top w:val="none" w:sz="0" w:space="0" w:color="auto"/>
                <w:left w:val="none" w:sz="0" w:space="0" w:color="auto"/>
                <w:bottom w:val="none" w:sz="0" w:space="0" w:color="auto"/>
                <w:right w:val="none" w:sz="0" w:space="0" w:color="auto"/>
              </w:divBdr>
            </w:div>
          </w:divsChild>
        </w:div>
        <w:div w:id="1721007479">
          <w:marLeft w:val="0"/>
          <w:marRight w:val="0"/>
          <w:marTop w:val="0"/>
          <w:marBottom w:val="0"/>
          <w:divBdr>
            <w:top w:val="none" w:sz="0" w:space="0" w:color="auto"/>
            <w:left w:val="none" w:sz="0" w:space="0" w:color="auto"/>
            <w:bottom w:val="none" w:sz="0" w:space="0" w:color="auto"/>
            <w:right w:val="none" w:sz="0" w:space="0" w:color="auto"/>
          </w:divBdr>
          <w:divsChild>
            <w:div w:id="1675762992">
              <w:marLeft w:val="0"/>
              <w:marRight w:val="0"/>
              <w:marTop w:val="0"/>
              <w:marBottom w:val="0"/>
              <w:divBdr>
                <w:top w:val="none" w:sz="0" w:space="0" w:color="auto"/>
                <w:left w:val="none" w:sz="0" w:space="0" w:color="auto"/>
                <w:bottom w:val="none" w:sz="0" w:space="0" w:color="auto"/>
                <w:right w:val="none" w:sz="0" w:space="0" w:color="auto"/>
              </w:divBdr>
            </w:div>
            <w:div w:id="202211203">
              <w:marLeft w:val="0"/>
              <w:marRight w:val="0"/>
              <w:marTop w:val="0"/>
              <w:marBottom w:val="0"/>
              <w:divBdr>
                <w:top w:val="none" w:sz="0" w:space="0" w:color="auto"/>
                <w:left w:val="none" w:sz="0" w:space="0" w:color="auto"/>
                <w:bottom w:val="none" w:sz="0" w:space="0" w:color="auto"/>
                <w:right w:val="none" w:sz="0" w:space="0" w:color="auto"/>
              </w:divBdr>
              <w:divsChild>
                <w:div w:id="1131290897">
                  <w:marLeft w:val="0"/>
                  <w:marRight w:val="0"/>
                  <w:marTop w:val="0"/>
                  <w:marBottom w:val="0"/>
                  <w:divBdr>
                    <w:top w:val="none" w:sz="0" w:space="0" w:color="auto"/>
                    <w:left w:val="none" w:sz="0" w:space="0" w:color="auto"/>
                    <w:bottom w:val="none" w:sz="0" w:space="0" w:color="auto"/>
                    <w:right w:val="none" w:sz="0" w:space="0" w:color="auto"/>
                  </w:divBdr>
                  <w:divsChild>
                    <w:div w:id="148092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9327">
              <w:marLeft w:val="0"/>
              <w:marRight w:val="0"/>
              <w:marTop w:val="0"/>
              <w:marBottom w:val="0"/>
              <w:divBdr>
                <w:top w:val="none" w:sz="0" w:space="0" w:color="auto"/>
                <w:left w:val="none" w:sz="0" w:space="0" w:color="auto"/>
                <w:bottom w:val="none" w:sz="0" w:space="0" w:color="auto"/>
                <w:right w:val="none" w:sz="0" w:space="0" w:color="auto"/>
              </w:divBdr>
            </w:div>
          </w:divsChild>
        </w:div>
        <w:div w:id="1425958256">
          <w:marLeft w:val="0"/>
          <w:marRight w:val="0"/>
          <w:marTop w:val="0"/>
          <w:marBottom w:val="0"/>
          <w:divBdr>
            <w:top w:val="none" w:sz="0" w:space="0" w:color="auto"/>
            <w:left w:val="none" w:sz="0" w:space="0" w:color="auto"/>
            <w:bottom w:val="none" w:sz="0" w:space="0" w:color="auto"/>
            <w:right w:val="none" w:sz="0" w:space="0" w:color="auto"/>
          </w:divBdr>
          <w:divsChild>
            <w:div w:id="2786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676">
      <w:bodyDiv w:val="1"/>
      <w:marLeft w:val="0"/>
      <w:marRight w:val="0"/>
      <w:marTop w:val="0"/>
      <w:marBottom w:val="0"/>
      <w:divBdr>
        <w:top w:val="none" w:sz="0" w:space="0" w:color="auto"/>
        <w:left w:val="none" w:sz="0" w:space="0" w:color="auto"/>
        <w:bottom w:val="none" w:sz="0" w:space="0" w:color="auto"/>
        <w:right w:val="none" w:sz="0" w:space="0" w:color="auto"/>
      </w:divBdr>
      <w:divsChild>
        <w:div w:id="445003102">
          <w:marLeft w:val="0"/>
          <w:marRight w:val="0"/>
          <w:marTop w:val="0"/>
          <w:marBottom w:val="0"/>
          <w:divBdr>
            <w:top w:val="none" w:sz="0" w:space="0" w:color="auto"/>
            <w:left w:val="none" w:sz="0" w:space="0" w:color="auto"/>
            <w:bottom w:val="none" w:sz="0" w:space="0" w:color="auto"/>
            <w:right w:val="none" w:sz="0" w:space="0" w:color="auto"/>
          </w:divBdr>
          <w:divsChild>
            <w:div w:id="21154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1185">
      <w:bodyDiv w:val="1"/>
      <w:marLeft w:val="0"/>
      <w:marRight w:val="0"/>
      <w:marTop w:val="0"/>
      <w:marBottom w:val="0"/>
      <w:divBdr>
        <w:top w:val="none" w:sz="0" w:space="0" w:color="auto"/>
        <w:left w:val="none" w:sz="0" w:space="0" w:color="auto"/>
        <w:bottom w:val="none" w:sz="0" w:space="0" w:color="auto"/>
        <w:right w:val="none" w:sz="0" w:space="0" w:color="auto"/>
      </w:divBdr>
      <w:divsChild>
        <w:div w:id="933822620">
          <w:marLeft w:val="0"/>
          <w:marRight w:val="0"/>
          <w:marTop w:val="0"/>
          <w:marBottom w:val="0"/>
          <w:divBdr>
            <w:top w:val="none" w:sz="0" w:space="0" w:color="auto"/>
            <w:left w:val="none" w:sz="0" w:space="0" w:color="auto"/>
            <w:bottom w:val="none" w:sz="0" w:space="0" w:color="auto"/>
            <w:right w:val="none" w:sz="0" w:space="0" w:color="auto"/>
          </w:divBdr>
          <w:divsChild>
            <w:div w:id="397166591">
              <w:marLeft w:val="0"/>
              <w:marRight w:val="0"/>
              <w:marTop w:val="0"/>
              <w:marBottom w:val="0"/>
              <w:divBdr>
                <w:top w:val="none" w:sz="0" w:space="0" w:color="auto"/>
                <w:left w:val="none" w:sz="0" w:space="0" w:color="auto"/>
                <w:bottom w:val="none" w:sz="0" w:space="0" w:color="auto"/>
                <w:right w:val="none" w:sz="0" w:space="0" w:color="auto"/>
              </w:divBdr>
            </w:div>
            <w:div w:id="1162427111">
              <w:marLeft w:val="0"/>
              <w:marRight w:val="0"/>
              <w:marTop w:val="0"/>
              <w:marBottom w:val="0"/>
              <w:divBdr>
                <w:top w:val="none" w:sz="0" w:space="0" w:color="auto"/>
                <w:left w:val="none" w:sz="0" w:space="0" w:color="auto"/>
                <w:bottom w:val="none" w:sz="0" w:space="0" w:color="auto"/>
                <w:right w:val="none" w:sz="0" w:space="0" w:color="auto"/>
              </w:divBdr>
              <w:divsChild>
                <w:div w:id="961692235">
                  <w:marLeft w:val="0"/>
                  <w:marRight w:val="0"/>
                  <w:marTop w:val="0"/>
                  <w:marBottom w:val="0"/>
                  <w:divBdr>
                    <w:top w:val="none" w:sz="0" w:space="0" w:color="auto"/>
                    <w:left w:val="none" w:sz="0" w:space="0" w:color="auto"/>
                    <w:bottom w:val="none" w:sz="0" w:space="0" w:color="auto"/>
                    <w:right w:val="none" w:sz="0" w:space="0" w:color="auto"/>
                  </w:divBdr>
                  <w:divsChild>
                    <w:div w:id="39335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6005">
              <w:marLeft w:val="0"/>
              <w:marRight w:val="0"/>
              <w:marTop w:val="0"/>
              <w:marBottom w:val="0"/>
              <w:divBdr>
                <w:top w:val="none" w:sz="0" w:space="0" w:color="auto"/>
                <w:left w:val="none" w:sz="0" w:space="0" w:color="auto"/>
                <w:bottom w:val="none" w:sz="0" w:space="0" w:color="auto"/>
                <w:right w:val="none" w:sz="0" w:space="0" w:color="auto"/>
              </w:divBdr>
            </w:div>
          </w:divsChild>
        </w:div>
        <w:div w:id="977567197">
          <w:marLeft w:val="0"/>
          <w:marRight w:val="0"/>
          <w:marTop w:val="0"/>
          <w:marBottom w:val="0"/>
          <w:divBdr>
            <w:top w:val="none" w:sz="0" w:space="0" w:color="auto"/>
            <w:left w:val="none" w:sz="0" w:space="0" w:color="auto"/>
            <w:bottom w:val="none" w:sz="0" w:space="0" w:color="auto"/>
            <w:right w:val="none" w:sz="0" w:space="0" w:color="auto"/>
          </w:divBdr>
          <w:divsChild>
            <w:div w:id="1721977939">
              <w:marLeft w:val="0"/>
              <w:marRight w:val="0"/>
              <w:marTop w:val="0"/>
              <w:marBottom w:val="0"/>
              <w:divBdr>
                <w:top w:val="none" w:sz="0" w:space="0" w:color="auto"/>
                <w:left w:val="none" w:sz="0" w:space="0" w:color="auto"/>
                <w:bottom w:val="none" w:sz="0" w:space="0" w:color="auto"/>
                <w:right w:val="none" w:sz="0" w:space="0" w:color="auto"/>
              </w:divBdr>
            </w:div>
            <w:div w:id="833106294">
              <w:marLeft w:val="0"/>
              <w:marRight w:val="0"/>
              <w:marTop w:val="0"/>
              <w:marBottom w:val="0"/>
              <w:divBdr>
                <w:top w:val="none" w:sz="0" w:space="0" w:color="auto"/>
                <w:left w:val="none" w:sz="0" w:space="0" w:color="auto"/>
                <w:bottom w:val="none" w:sz="0" w:space="0" w:color="auto"/>
                <w:right w:val="none" w:sz="0" w:space="0" w:color="auto"/>
              </w:divBdr>
              <w:divsChild>
                <w:div w:id="397020863">
                  <w:marLeft w:val="0"/>
                  <w:marRight w:val="0"/>
                  <w:marTop w:val="0"/>
                  <w:marBottom w:val="0"/>
                  <w:divBdr>
                    <w:top w:val="none" w:sz="0" w:space="0" w:color="auto"/>
                    <w:left w:val="none" w:sz="0" w:space="0" w:color="auto"/>
                    <w:bottom w:val="none" w:sz="0" w:space="0" w:color="auto"/>
                    <w:right w:val="none" w:sz="0" w:space="0" w:color="auto"/>
                  </w:divBdr>
                  <w:divsChild>
                    <w:div w:id="4829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4978">
              <w:marLeft w:val="0"/>
              <w:marRight w:val="0"/>
              <w:marTop w:val="0"/>
              <w:marBottom w:val="0"/>
              <w:divBdr>
                <w:top w:val="none" w:sz="0" w:space="0" w:color="auto"/>
                <w:left w:val="none" w:sz="0" w:space="0" w:color="auto"/>
                <w:bottom w:val="none" w:sz="0" w:space="0" w:color="auto"/>
                <w:right w:val="none" w:sz="0" w:space="0" w:color="auto"/>
              </w:divBdr>
            </w:div>
          </w:divsChild>
        </w:div>
        <w:div w:id="1025985633">
          <w:marLeft w:val="0"/>
          <w:marRight w:val="0"/>
          <w:marTop w:val="0"/>
          <w:marBottom w:val="0"/>
          <w:divBdr>
            <w:top w:val="none" w:sz="0" w:space="0" w:color="auto"/>
            <w:left w:val="none" w:sz="0" w:space="0" w:color="auto"/>
            <w:bottom w:val="none" w:sz="0" w:space="0" w:color="auto"/>
            <w:right w:val="none" w:sz="0" w:space="0" w:color="auto"/>
          </w:divBdr>
          <w:divsChild>
            <w:div w:id="2078551172">
              <w:marLeft w:val="0"/>
              <w:marRight w:val="0"/>
              <w:marTop w:val="0"/>
              <w:marBottom w:val="0"/>
              <w:divBdr>
                <w:top w:val="none" w:sz="0" w:space="0" w:color="auto"/>
                <w:left w:val="none" w:sz="0" w:space="0" w:color="auto"/>
                <w:bottom w:val="none" w:sz="0" w:space="0" w:color="auto"/>
                <w:right w:val="none" w:sz="0" w:space="0" w:color="auto"/>
              </w:divBdr>
            </w:div>
            <w:div w:id="185288501">
              <w:marLeft w:val="0"/>
              <w:marRight w:val="0"/>
              <w:marTop w:val="0"/>
              <w:marBottom w:val="0"/>
              <w:divBdr>
                <w:top w:val="none" w:sz="0" w:space="0" w:color="auto"/>
                <w:left w:val="none" w:sz="0" w:space="0" w:color="auto"/>
                <w:bottom w:val="none" w:sz="0" w:space="0" w:color="auto"/>
                <w:right w:val="none" w:sz="0" w:space="0" w:color="auto"/>
              </w:divBdr>
              <w:divsChild>
                <w:div w:id="924336706">
                  <w:marLeft w:val="0"/>
                  <w:marRight w:val="0"/>
                  <w:marTop w:val="0"/>
                  <w:marBottom w:val="0"/>
                  <w:divBdr>
                    <w:top w:val="none" w:sz="0" w:space="0" w:color="auto"/>
                    <w:left w:val="none" w:sz="0" w:space="0" w:color="auto"/>
                    <w:bottom w:val="none" w:sz="0" w:space="0" w:color="auto"/>
                    <w:right w:val="none" w:sz="0" w:space="0" w:color="auto"/>
                  </w:divBdr>
                  <w:divsChild>
                    <w:div w:id="125679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3180">
              <w:marLeft w:val="0"/>
              <w:marRight w:val="0"/>
              <w:marTop w:val="0"/>
              <w:marBottom w:val="0"/>
              <w:divBdr>
                <w:top w:val="none" w:sz="0" w:space="0" w:color="auto"/>
                <w:left w:val="none" w:sz="0" w:space="0" w:color="auto"/>
                <w:bottom w:val="none" w:sz="0" w:space="0" w:color="auto"/>
                <w:right w:val="none" w:sz="0" w:space="0" w:color="auto"/>
              </w:divBdr>
            </w:div>
          </w:divsChild>
        </w:div>
        <w:div w:id="1975326028">
          <w:marLeft w:val="0"/>
          <w:marRight w:val="0"/>
          <w:marTop w:val="0"/>
          <w:marBottom w:val="0"/>
          <w:divBdr>
            <w:top w:val="none" w:sz="0" w:space="0" w:color="auto"/>
            <w:left w:val="none" w:sz="0" w:space="0" w:color="auto"/>
            <w:bottom w:val="none" w:sz="0" w:space="0" w:color="auto"/>
            <w:right w:val="none" w:sz="0" w:space="0" w:color="auto"/>
          </w:divBdr>
          <w:divsChild>
            <w:div w:id="1532107100">
              <w:marLeft w:val="0"/>
              <w:marRight w:val="0"/>
              <w:marTop w:val="0"/>
              <w:marBottom w:val="0"/>
              <w:divBdr>
                <w:top w:val="none" w:sz="0" w:space="0" w:color="auto"/>
                <w:left w:val="none" w:sz="0" w:space="0" w:color="auto"/>
                <w:bottom w:val="none" w:sz="0" w:space="0" w:color="auto"/>
                <w:right w:val="none" w:sz="0" w:space="0" w:color="auto"/>
              </w:divBdr>
            </w:div>
            <w:div w:id="1225407700">
              <w:marLeft w:val="0"/>
              <w:marRight w:val="0"/>
              <w:marTop w:val="0"/>
              <w:marBottom w:val="0"/>
              <w:divBdr>
                <w:top w:val="none" w:sz="0" w:space="0" w:color="auto"/>
                <w:left w:val="none" w:sz="0" w:space="0" w:color="auto"/>
                <w:bottom w:val="none" w:sz="0" w:space="0" w:color="auto"/>
                <w:right w:val="none" w:sz="0" w:space="0" w:color="auto"/>
              </w:divBdr>
              <w:divsChild>
                <w:div w:id="1260794115">
                  <w:marLeft w:val="0"/>
                  <w:marRight w:val="0"/>
                  <w:marTop w:val="0"/>
                  <w:marBottom w:val="0"/>
                  <w:divBdr>
                    <w:top w:val="none" w:sz="0" w:space="0" w:color="auto"/>
                    <w:left w:val="none" w:sz="0" w:space="0" w:color="auto"/>
                    <w:bottom w:val="none" w:sz="0" w:space="0" w:color="auto"/>
                    <w:right w:val="none" w:sz="0" w:space="0" w:color="auto"/>
                  </w:divBdr>
                  <w:divsChild>
                    <w:div w:id="177270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7114">
              <w:marLeft w:val="0"/>
              <w:marRight w:val="0"/>
              <w:marTop w:val="0"/>
              <w:marBottom w:val="0"/>
              <w:divBdr>
                <w:top w:val="none" w:sz="0" w:space="0" w:color="auto"/>
                <w:left w:val="none" w:sz="0" w:space="0" w:color="auto"/>
                <w:bottom w:val="none" w:sz="0" w:space="0" w:color="auto"/>
                <w:right w:val="none" w:sz="0" w:space="0" w:color="auto"/>
              </w:divBdr>
            </w:div>
          </w:divsChild>
        </w:div>
        <w:div w:id="676201111">
          <w:marLeft w:val="0"/>
          <w:marRight w:val="0"/>
          <w:marTop w:val="0"/>
          <w:marBottom w:val="0"/>
          <w:divBdr>
            <w:top w:val="none" w:sz="0" w:space="0" w:color="auto"/>
            <w:left w:val="none" w:sz="0" w:space="0" w:color="auto"/>
            <w:bottom w:val="none" w:sz="0" w:space="0" w:color="auto"/>
            <w:right w:val="none" w:sz="0" w:space="0" w:color="auto"/>
          </w:divBdr>
          <w:divsChild>
            <w:div w:id="1725105260">
              <w:marLeft w:val="0"/>
              <w:marRight w:val="0"/>
              <w:marTop w:val="0"/>
              <w:marBottom w:val="0"/>
              <w:divBdr>
                <w:top w:val="none" w:sz="0" w:space="0" w:color="auto"/>
                <w:left w:val="none" w:sz="0" w:space="0" w:color="auto"/>
                <w:bottom w:val="none" w:sz="0" w:space="0" w:color="auto"/>
                <w:right w:val="none" w:sz="0" w:space="0" w:color="auto"/>
              </w:divBdr>
            </w:div>
          </w:divsChild>
        </w:div>
        <w:div w:id="1021930504">
          <w:marLeft w:val="0"/>
          <w:marRight w:val="0"/>
          <w:marTop w:val="0"/>
          <w:marBottom w:val="0"/>
          <w:divBdr>
            <w:top w:val="none" w:sz="0" w:space="0" w:color="auto"/>
            <w:left w:val="none" w:sz="0" w:space="0" w:color="auto"/>
            <w:bottom w:val="none" w:sz="0" w:space="0" w:color="auto"/>
            <w:right w:val="none" w:sz="0" w:space="0" w:color="auto"/>
          </w:divBdr>
          <w:divsChild>
            <w:div w:id="18220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4232">
      <w:bodyDiv w:val="1"/>
      <w:marLeft w:val="0"/>
      <w:marRight w:val="0"/>
      <w:marTop w:val="0"/>
      <w:marBottom w:val="0"/>
      <w:divBdr>
        <w:top w:val="none" w:sz="0" w:space="0" w:color="auto"/>
        <w:left w:val="none" w:sz="0" w:space="0" w:color="auto"/>
        <w:bottom w:val="none" w:sz="0" w:space="0" w:color="auto"/>
        <w:right w:val="none" w:sz="0" w:space="0" w:color="auto"/>
      </w:divBdr>
      <w:divsChild>
        <w:div w:id="112408876">
          <w:marLeft w:val="0"/>
          <w:marRight w:val="0"/>
          <w:marTop w:val="0"/>
          <w:marBottom w:val="0"/>
          <w:divBdr>
            <w:top w:val="none" w:sz="0" w:space="0" w:color="auto"/>
            <w:left w:val="none" w:sz="0" w:space="0" w:color="auto"/>
            <w:bottom w:val="none" w:sz="0" w:space="0" w:color="auto"/>
            <w:right w:val="none" w:sz="0" w:space="0" w:color="auto"/>
          </w:divBdr>
          <w:divsChild>
            <w:div w:id="16542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86060">
      <w:bodyDiv w:val="1"/>
      <w:marLeft w:val="0"/>
      <w:marRight w:val="0"/>
      <w:marTop w:val="0"/>
      <w:marBottom w:val="0"/>
      <w:divBdr>
        <w:top w:val="none" w:sz="0" w:space="0" w:color="auto"/>
        <w:left w:val="none" w:sz="0" w:space="0" w:color="auto"/>
        <w:bottom w:val="none" w:sz="0" w:space="0" w:color="auto"/>
        <w:right w:val="none" w:sz="0" w:space="0" w:color="auto"/>
      </w:divBdr>
      <w:divsChild>
        <w:div w:id="1169710934">
          <w:marLeft w:val="0"/>
          <w:marRight w:val="0"/>
          <w:marTop w:val="0"/>
          <w:marBottom w:val="0"/>
          <w:divBdr>
            <w:top w:val="none" w:sz="0" w:space="0" w:color="auto"/>
            <w:left w:val="none" w:sz="0" w:space="0" w:color="auto"/>
            <w:bottom w:val="none" w:sz="0" w:space="0" w:color="auto"/>
            <w:right w:val="none" w:sz="0" w:space="0" w:color="auto"/>
          </w:divBdr>
          <w:divsChild>
            <w:div w:id="877208015">
              <w:marLeft w:val="0"/>
              <w:marRight w:val="0"/>
              <w:marTop w:val="0"/>
              <w:marBottom w:val="0"/>
              <w:divBdr>
                <w:top w:val="none" w:sz="0" w:space="0" w:color="auto"/>
                <w:left w:val="none" w:sz="0" w:space="0" w:color="auto"/>
                <w:bottom w:val="none" w:sz="0" w:space="0" w:color="auto"/>
                <w:right w:val="none" w:sz="0" w:space="0" w:color="auto"/>
              </w:divBdr>
            </w:div>
            <w:div w:id="1877037974">
              <w:marLeft w:val="0"/>
              <w:marRight w:val="0"/>
              <w:marTop w:val="0"/>
              <w:marBottom w:val="0"/>
              <w:divBdr>
                <w:top w:val="none" w:sz="0" w:space="0" w:color="auto"/>
                <w:left w:val="none" w:sz="0" w:space="0" w:color="auto"/>
                <w:bottom w:val="none" w:sz="0" w:space="0" w:color="auto"/>
                <w:right w:val="none" w:sz="0" w:space="0" w:color="auto"/>
              </w:divBdr>
              <w:divsChild>
                <w:div w:id="1655598617">
                  <w:marLeft w:val="0"/>
                  <w:marRight w:val="0"/>
                  <w:marTop w:val="0"/>
                  <w:marBottom w:val="0"/>
                  <w:divBdr>
                    <w:top w:val="none" w:sz="0" w:space="0" w:color="auto"/>
                    <w:left w:val="none" w:sz="0" w:space="0" w:color="auto"/>
                    <w:bottom w:val="none" w:sz="0" w:space="0" w:color="auto"/>
                    <w:right w:val="none" w:sz="0" w:space="0" w:color="auto"/>
                  </w:divBdr>
                  <w:divsChild>
                    <w:div w:id="950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18590">
              <w:marLeft w:val="0"/>
              <w:marRight w:val="0"/>
              <w:marTop w:val="0"/>
              <w:marBottom w:val="0"/>
              <w:divBdr>
                <w:top w:val="none" w:sz="0" w:space="0" w:color="auto"/>
                <w:left w:val="none" w:sz="0" w:space="0" w:color="auto"/>
                <w:bottom w:val="none" w:sz="0" w:space="0" w:color="auto"/>
                <w:right w:val="none" w:sz="0" w:space="0" w:color="auto"/>
              </w:divBdr>
            </w:div>
          </w:divsChild>
        </w:div>
        <w:div w:id="1355695127">
          <w:marLeft w:val="0"/>
          <w:marRight w:val="0"/>
          <w:marTop w:val="0"/>
          <w:marBottom w:val="0"/>
          <w:divBdr>
            <w:top w:val="none" w:sz="0" w:space="0" w:color="auto"/>
            <w:left w:val="none" w:sz="0" w:space="0" w:color="auto"/>
            <w:bottom w:val="none" w:sz="0" w:space="0" w:color="auto"/>
            <w:right w:val="none" w:sz="0" w:space="0" w:color="auto"/>
          </w:divBdr>
          <w:divsChild>
            <w:div w:id="481115417">
              <w:marLeft w:val="0"/>
              <w:marRight w:val="0"/>
              <w:marTop w:val="0"/>
              <w:marBottom w:val="0"/>
              <w:divBdr>
                <w:top w:val="none" w:sz="0" w:space="0" w:color="auto"/>
                <w:left w:val="none" w:sz="0" w:space="0" w:color="auto"/>
                <w:bottom w:val="none" w:sz="0" w:space="0" w:color="auto"/>
                <w:right w:val="none" w:sz="0" w:space="0" w:color="auto"/>
              </w:divBdr>
            </w:div>
            <w:div w:id="1155534849">
              <w:marLeft w:val="0"/>
              <w:marRight w:val="0"/>
              <w:marTop w:val="0"/>
              <w:marBottom w:val="0"/>
              <w:divBdr>
                <w:top w:val="none" w:sz="0" w:space="0" w:color="auto"/>
                <w:left w:val="none" w:sz="0" w:space="0" w:color="auto"/>
                <w:bottom w:val="none" w:sz="0" w:space="0" w:color="auto"/>
                <w:right w:val="none" w:sz="0" w:space="0" w:color="auto"/>
              </w:divBdr>
              <w:divsChild>
                <w:div w:id="1255362971">
                  <w:marLeft w:val="0"/>
                  <w:marRight w:val="0"/>
                  <w:marTop w:val="0"/>
                  <w:marBottom w:val="0"/>
                  <w:divBdr>
                    <w:top w:val="none" w:sz="0" w:space="0" w:color="auto"/>
                    <w:left w:val="none" w:sz="0" w:space="0" w:color="auto"/>
                    <w:bottom w:val="none" w:sz="0" w:space="0" w:color="auto"/>
                    <w:right w:val="none" w:sz="0" w:space="0" w:color="auto"/>
                  </w:divBdr>
                  <w:divsChild>
                    <w:div w:id="21014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5614">
              <w:marLeft w:val="0"/>
              <w:marRight w:val="0"/>
              <w:marTop w:val="0"/>
              <w:marBottom w:val="0"/>
              <w:divBdr>
                <w:top w:val="none" w:sz="0" w:space="0" w:color="auto"/>
                <w:left w:val="none" w:sz="0" w:space="0" w:color="auto"/>
                <w:bottom w:val="none" w:sz="0" w:space="0" w:color="auto"/>
                <w:right w:val="none" w:sz="0" w:space="0" w:color="auto"/>
              </w:divBdr>
            </w:div>
          </w:divsChild>
        </w:div>
        <w:div w:id="1789156116">
          <w:marLeft w:val="0"/>
          <w:marRight w:val="0"/>
          <w:marTop w:val="0"/>
          <w:marBottom w:val="0"/>
          <w:divBdr>
            <w:top w:val="none" w:sz="0" w:space="0" w:color="auto"/>
            <w:left w:val="none" w:sz="0" w:space="0" w:color="auto"/>
            <w:bottom w:val="none" w:sz="0" w:space="0" w:color="auto"/>
            <w:right w:val="none" w:sz="0" w:space="0" w:color="auto"/>
          </w:divBdr>
          <w:divsChild>
            <w:div w:id="1133333084">
              <w:marLeft w:val="0"/>
              <w:marRight w:val="0"/>
              <w:marTop w:val="0"/>
              <w:marBottom w:val="0"/>
              <w:divBdr>
                <w:top w:val="none" w:sz="0" w:space="0" w:color="auto"/>
                <w:left w:val="none" w:sz="0" w:space="0" w:color="auto"/>
                <w:bottom w:val="none" w:sz="0" w:space="0" w:color="auto"/>
                <w:right w:val="none" w:sz="0" w:space="0" w:color="auto"/>
              </w:divBdr>
            </w:div>
            <w:div w:id="1114247968">
              <w:marLeft w:val="0"/>
              <w:marRight w:val="0"/>
              <w:marTop w:val="0"/>
              <w:marBottom w:val="0"/>
              <w:divBdr>
                <w:top w:val="none" w:sz="0" w:space="0" w:color="auto"/>
                <w:left w:val="none" w:sz="0" w:space="0" w:color="auto"/>
                <w:bottom w:val="none" w:sz="0" w:space="0" w:color="auto"/>
                <w:right w:val="none" w:sz="0" w:space="0" w:color="auto"/>
              </w:divBdr>
              <w:divsChild>
                <w:div w:id="1386686058">
                  <w:marLeft w:val="0"/>
                  <w:marRight w:val="0"/>
                  <w:marTop w:val="0"/>
                  <w:marBottom w:val="0"/>
                  <w:divBdr>
                    <w:top w:val="none" w:sz="0" w:space="0" w:color="auto"/>
                    <w:left w:val="none" w:sz="0" w:space="0" w:color="auto"/>
                    <w:bottom w:val="none" w:sz="0" w:space="0" w:color="auto"/>
                    <w:right w:val="none" w:sz="0" w:space="0" w:color="auto"/>
                  </w:divBdr>
                  <w:divsChild>
                    <w:div w:id="146422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02738">
              <w:marLeft w:val="0"/>
              <w:marRight w:val="0"/>
              <w:marTop w:val="0"/>
              <w:marBottom w:val="0"/>
              <w:divBdr>
                <w:top w:val="none" w:sz="0" w:space="0" w:color="auto"/>
                <w:left w:val="none" w:sz="0" w:space="0" w:color="auto"/>
                <w:bottom w:val="none" w:sz="0" w:space="0" w:color="auto"/>
                <w:right w:val="none" w:sz="0" w:space="0" w:color="auto"/>
              </w:divBdr>
            </w:div>
          </w:divsChild>
        </w:div>
        <w:div w:id="1897007102">
          <w:marLeft w:val="0"/>
          <w:marRight w:val="0"/>
          <w:marTop w:val="0"/>
          <w:marBottom w:val="0"/>
          <w:divBdr>
            <w:top w:val="none" w:sz="0" w:space="0" w:color="auto"/>
            <w:left w:val="none" w:sz="0" w:space="0" w:color="auto"/>
            <w:bottom w:val="none" w:sz="0" w:space="0" w:color="auto"/>
            <w:right w:val="none" w:sz="0" w:space="0" w:color="auto"/>
          </w:divBdr>
          <w:divsChild>
            <w:div w:id="4863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42988">
      <w:bodyDiv w:val="1"/>
      <w:marLeft w:val="0"/>
      <w:marRight w:val="0"/>
      <w:marTop w:val="0"/>
      <w:marBottom w:val="0"/>
      <w:divBdr>
        <w:top w:val="none" w:sz="0" w:space="0" w:color="auto"/>
        <w:left w:val="none" w:sz="0" w:space="0" w:color="auto"/>
        <w:bottom w:val="none" w:sz="0" w:space="0" w:color="auto"/>
        <w:right w:val="none" w:sz="0" w:space="0" w:color="auto"/>
      </w:divBdr>
      <w:divsChild>
        <w:div w:id="1790314830">
          <w:marLeft w:val="0"/>
          <w:marRight w:val="0"/>
          <w:marTop w:val="0"/>
          <w:marBottom w:val="0"/>
          <w:divBdr>
            <w:top w:val="none" w:sz="0" w:space="0" w:color="auto"/>
            <w:left w:val="none" w:sz="0" w:space="0" w:color="auto"/>
            <w:bottom w:val="none" w:sz="0" w:space="0" w:color="auto"/>
            <w:right w:val="none" w:sz="0" w:space="0" w:color="auto"/>
          </w:divBdr>
          <w:divsChild>
            <w:div w:id="3283692">
              <w:marLeft w:val="0"/>
              <w:marRight w:val="0"/>
              <w:marTop w:val="0"/>
              <w:marBottom w:val="0"/>
              <w:divBdr>
                <w:top w:val="none" w:sz="0" w:space="0" w:color="auto"/>
                <w:left w:val="none" w:sz="0" w:space="0" w:color="auto"/>
                <w:bottom w:val="none" w:sz="0" w:space="0" w:color="auto"/>
                <w:right w:val="none" w:sz="0" w:space="0" w:color="auto"/>
              </w:divBdr>
            </w:div>
            <w:div w:id="1895848434">
              <w:marLeft w:val="0"/>
              <w:marRight w:val="0"/>
              <w:marTop w:val="0"/>
              <w:marBottom w:val="0"/>
              <w:divBdr>
                <w:top w:val="none" w:sz="0" w:space="0" w:color="auto"/>
                <w:left w:val="none" w:sz="0" w:space="0" w:color="auto"/>
                <w:bottom w:val="none" w:sz="0" w:space="0" w:color="auto"/>
                <w:right w:val="none" w:sz="0" w:space="0" w:color="auto"/>
              </w:divBdr>
              <w:divsChild>
                <w:div w:id="1193377090">
                  <w:marLeft w:val="0"/>
                  <w:marRight w:val="0"/>
                  <w:marTop w:val="0"/>
                  <w:marBottom w:val="0"/>
                  <w:divBdr>
                    <w:top w:val="none" w:sz="0" w:space="0" w:color="auto"/>
                    <w:left w:val="none" w:sz="0" w:space="0" w:color="auto"/>
                    <w:bottom w:val="none" w:sz="0" w:space="0" w:color="auto"/>
                    <w:right w:val="none" w:sz="0" w:space="0" w:color="auto"/>
                  </w:divBdr>
                  <w:divsChild>
                    <w:div w:id="18804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0900">
              <w:marLeft w:val="0"/>
              <w:marRight w:val="0"/>
              <w:marTop w:val="0"/>
              <w:marBottom w:val="0"/>
              <w:divBdr>
                <w:top w:val="none" w:sz="0" w:space="0" w:color="auto"/>
                <w:left w:val="none" w:sz="0" w:space="0" w:color="auto"/>
                <w:bottom w:val="none" w:sz="0" w:space="0" w:color="auto"/>
                <w:right w:val="none" w:sz="0" w:space="0" w:color="auto"/>
              </w:divBdr>
            </w:div>
          </w:divsChild>
        </w:div>
        <w:div w:id="1764106509">
          <w:marLeft w:val="0"/>
          <w:marRight w:val="0"/>
          <w:marTop w:val="0"/>
          <w:marBottom w:val="0"/>
          <w:divBdr>
            <w:top w:val="none" w:sz="0" w:space="0" w:color="auto"/>
            <w:left w:val="none" w:sz="0" w:space="0" w:color="auto"/>
            <w:bottom w:val="none" w:sz="0" w:space="0" w:color="auto"/>
            <w:right w:val="none" w:sz="0" w:space="0" w:color="auto"/>
          </w:divBdr>
          <w:divsChild>
            <w:div w:id="1968395576">
              <w:marLeft w:val="0"/>
              <w:marRight w:val="0"/>
              <w:marTop w:val="0"/>
              <w:marBottom w:val="0"/>
              <w:divBdr>
                <w:top w:val="none" w:sz="0" w:space="0" w:color="auto"/>
                <w:left w:val="none" w:sz="0" w:space="0" w:color="auto"/>
                <w:bottom w:val="none" w:sz="0" w:space="0" w:color="auto"/>
                <w:right w:val="none" w:sz="0" w:space="0" w:color="auto"/>
              </w:divBdr>
            </w:div>
            <w:div w:id="374697613">
              <w:marLeft w:val="0"/>
              <w:marRight w:val="0"/>
              <w:marTop w:val="0"/>
              <w:marBottom w:val="0"/>
              <w:divBdr>
                <w:top w:val="none" w:sz="0" w:space="0" w:color="auto"/>
                <w:left w:val="none" w:sz="0" w:space="0" w:color="auto"/>
                <w:bottom w:val="none" w:sz="0" w:space="0" w:color="auto"/>
                <w:right w:val="none" w:sz="0" w:space="0" w:color="auto"/>
              </w:divBdr>
              <w:divsChild>
                <w:div w:id="324289461">
                  <w:marLeft w:val="0"/>
                  <w:marRight w:val="0"/>
                  <w:marTop w:val="0"/>
                  <w:marBottom w:val="0"/>
                  <w:divBdr>
                    <w:top w:val="none" w:sz="0" w:space="0" w:color="auto"/>
                    <w:left w:val="none" w:sz="0" w:space="0" w:color="auto"/>
                    <w:bottom w:val="none" w:sz="0" w:space="0" w:color="auto"/>
                    <w:right w:val="none" w:sz="0" w:space="0" w:color="auto"/>
                  </w:divBdr>
                  <w:divsChild>
                    <w:div w:id="1922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9416">
              <w:marLeft w:val="0"/>
              <w:marRight w:val="0"/>
              <w:marTop w:val="0"/>
              <w:marBottom w:val="0"/>
              <w:divBdr>
                <w:top w:val="none" w:sz="0" w:space="0" w:color="auto"/>
                <w:left w:val="none" w:sz="0" w:space="0" w:color="auto"/>
                <w:bottom w:val="none" w:sz="0" w:space="0" w:color="auto"/>
                <w:right w:val="none" w:sz="0" w:space="0" w:color="auto"/>
              </w:divBdr>
            </w:div>
          </w:divsChild>
        </w:div>
        <w:div w:id="2001035486">
          <w:marLeft w:val="0"/>
          <w:marRight w:val="0"/>
          <w:marTop w:val="0"/>
          <w:marBottom w:val="0"/>
          <w:divBdr>
            <w:top w:val="none" w:sz="0" w:space="0" w:color="auto"/>
            <w:left w:val="none" w:sz="0" w:space="0" w:color="auto"/>
            <w:bottom w:val="none" w:sz="0" w:space="0" w:color="auto"/>
            <w:right w:val="none" w:sz="0" w:space="0" w:color="auto"/>
          </w:divBdr>
          <w:divsChild>
            <w:div w:id="421411370">
              <w:marLeft w:val="0"/>
              <w:marRight w:val="0"/>
              <w:marTop w:val="0"/>
              <w:marBottom w:val="0"/>
              <w:divBdr>
                <w:top w:val="none" w:sz="0" w:space="0" w:color="auto"/>
                <w:left w:val="none" w:sz="0" w:space="0" w:color="auto"/>
                <w:bottom w:val="none" w:sz="0" w:space="0" w:color="auto"/>
                <w:right w:val="none" w:sz="0" w:space="0" w:color="auto"/>
              </w:divBdr>
            </w:div>
            <w:div w:id="825054943">
              <w:marLeft w:val="0"/>
              <w:marRight w:val="0"/>
              <w:marTop w:val="0"/>
              <w:marBottom w:val="0"/>
              <w:divBdr>
                <w:top w:val="none" w:sz="0" w:space="0" w:color="auto"/>
                <w:left w:val="none" w:sz="0" w:space="0" w:color="auto"/>
                <w:bottom w:val="none" w:sz="0" w:space="0" w:color="auto"/>
                <w:right w:val="none" w:sz="0" w:space="0" w:color="auto"/>
              </w:divBdr>
              <w:divsChild>
                <w:div w:id="1586496100">
                  <w:marLeft w:val="0"/>
                  <w:marRight w:val="0"/>
                  <w:marTop w:val="0"/>
                  <w:marBottom w:val="0"/>
                  <w:divBdr>
                    <w:top w:val="none" w:sz="0" w:space="0" w:color="auto"/>
                    <w:left w:val="none" w:sz="0" w:space="0" w:color="auto"/>
                    <w:bottom w:val="none" w:sz="0" w:space="0" w:color="auto"/>
                    <w:right w:val="none" w:sz="0" w:space="0" w:color="auto"/>
                  </w:divBdr>
                  <w:divsChild>
                    <w:div w:id="18961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9079">
              <w:marLeft w:val="0"/>
              <w:marRight w:val="0"/>
              <w:marTop w:val="0"/>
              <w:marBottom w:val="0"/>
              <w:divBdr>
                <w:top w:val="none" w:sz="0" w:space="0" w:color="auto"/>
                <w:left w:val="none" w:sz="0" w:space="0" w:color="auto"/>
                <w:bottom w:val="none" w:sz="0" w:space="0" w:color="auto"/>
                <w:right w:val="none" w:sz="0" w:space="0" w:color="auto"/>
              </w:divBdr>
            </w:div>
          </w:divsChild>
        </w:div>
        <w:div w:id="1880893942">
          <w:marLeft w:val="0"/>
          <w:marRight w:val="0"/>
          <w:marTop w:val="0"/>
          <w:marBottom w:val="0"/>
          <w:divBdr>
            <w:top w:val="none" w:sz="0" w:space="0" w:color="auto"/>
            <w:left w:val="none" w:sz="0" w:space="0" w:color="auto"/>
            <w:bottom w:val="none" w:sz="0" w:space="0" w:color="auto"/>
            <w:right w:val="none" w:sz="0" w:space="0" w:color="auto"/>
          </w:divBdr>
          <w:divsChild>
            <w:div w:id="1442263467">
              <w:marLeft w:val="0"/>
              <w:marRight w:val="0"/>
              <w:marTop w:val="0"/>
              <w:marBottom w:val="0"/>
              <w:divBdr>
                <w:top w:val="none" w:sz="0" w:space="0" w:color="auto"/>
                <w:left w:val="none" w:sz="0" w:space="0" w:color="auto"/>
                <w:bottom w:val="none" w:sz="0" w:space="0" w:color="auto"/>
                <w:right w:val="none" w:sz="0" w:space="0" w:color="auto"/>
              </w:divBdr>
            </w:div>
            <w:div w:id="2042128304">
              <w:marLeft w:val="0"/>
              <w:marRight w:val="0"/>
              <w:marTop w:val="0"/>
              <w:marBottom w:val="0"/>
              <w:divBdr>
                <w:top w:val="none" w:sz="0" w:space="0" w:color="auto"/>
                <w:left w:val="none" w:sz="0" w:space="0" w:color="auto"/>
                <w:bottom w:val="none" w:sz="0" w:space="0" w:color="auto"/>
                <w:right w:val="none" w:sz="0" w:space="0" w:color="auto"/>
              </w:divBdr>
              <w:divsChild>
                <w:div w:id="776946926">
                  <w:marLeft w:val="0"/>
                  <w:marRight w:val="0"/>
                  <w:marTop w:val="0"/>
                  <w:marBottom w:val="0"/>
                  <w:divBdr>
                    <w:top w:val="none" w:sz="0" w:space="0" w:color="auto"/>
                    <w:left w:val="none" w:sz="0" w:space="0" w:color="auto"/>
                    <w:bottom w:val="none" w:sz="0" w:space="0" w:color="auto"/>
                    <w:right w:val="none" w:sz="0" w:space="0" w:color="auto"/>
                  </w:divBdr>
                  <w:divsChild>
                    <w:div w:id="25023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80496">
              <w:marLeft w:val="0"/>
              <w:marRight w:val="0"/>
              <w:marTop w:val="0"/>
              <w:marBottom w:val="0"/>
              <w:divBdr>
                <w:top w:val="none" w:sz="0" w:space="0" w:color="auto"/>
                <w:left w:val="none" w:sz="0" w:space="0" w:color="auto"/>
                <w:bottom w:val="none" w:sz="0" w:space="0" w:color="auto"/>
                <w:right w:val="none" w:sz="0" w:space="0" w:color="auto"/>
              </w:divBdr>
            </w:div>
          </w:divsChild>
        </w:div>
        <w:div w:id="930549924">
          <w:marLeft w:val="0"/>
          <w:marRight w:val="0"/>
          <w:marTop w:val="0"/>
          <w:marBottom w:val="0"/>
          <w:divBdr>
            <w:top w:val="none" w:sz="0" w:space="0" w:color="auto"/>
            <w:left w:val="none" w:sz="0" w:space="0" w:color="auto"/>
            <w:bottom w:val="none" w:sz="0" w:space="0" w:color="auto"/>
            <w:right w:val="none" w:sz="0" w:space="0" w:color="auto"/>
          </w:divBdr>
          <w:divsChild>
            <w:div w:id="770317552">
              <w:marLeft w:val="0"/>
              <w:marRight w:val="0"/>
              <w:marTop w:val="0"/>
              <w:marBottom w:val="0"/>
              <w:divBdr>
                <w:top w:val="none" w:sz="0" w:space="0" w:color="auto"/>
                <w:left w:val="none" w:sz="0" w:space="0" w:color="auto"/>
                <w:bottom w:val="none" w:sz="0" w:space="0" w:color="auto"/>
                <w:right w:val="none" w:sz="0" w:space="0" w:color="auto"/>
              </w:divBdr>
            </w:div>
            <w:div w:id="78674345">
              <w:marLeft w:val="0"/>
              <w:marRight w:val="0"/>
              <w:marTop w:val="0"/>
              <w:marBottom w:val="0"/>
              <w:divBdr>
                <w:top w:val="none" w:sz="0" w:space="0" w:color="auto"/>
                <w:left w:val="none" w:sz="0" w:space="0" w:color="auto"/>
                <w:bottom w:val="none" w:sz="0" w:space="0" w:color="auto"/>
                <w:right w:val="none" w:sz="0" w:space="0" w:color="auto"/>
              </w:divBdr>
              <w:divsChild>
                <w:div w:id="523054944">
                  <w:marLeft w:val="0"/>
                  <w:marRight w:val="0"/>
                  <w:marTop w:val="0"/>
                  <w:marBottom w:val="0"/>
                  <w:divBdr>
                    <w:top w:val="none" w:sz="0" w:space="0" w:color="auto"/>
                    <w:left w:val="none" w:sz="0" w:space="0" w:color="auto"/>
                    <w:bottom w:val="none" w:sz="0" w:space="0" w:color="auto"/>
                    <w:right w:val="none" w:sz="0" w:space="0" w:color="auto"/>
                  </w:divBdr>
                  <w:divsChild>
                    <w:div w:id="62832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7064">
              <w:marLeft w:val="0"/>
              <w:marRight w:val="0"/>
              <w:marTop w:val="0"/>
              <w:marBottom w:val="0"/>
              <w:divBdr>
                <w:top w:val="none" w:sz="0" w:space="0" w:color="auto"/>
                <w:left w:val="none" w:sz="0" w:space="0" w:color="auto"/>
                <w:bottom w:val="none" w:sz="0" w:space="0" w:color="auto"/>
                <w:right w:val="none" w:sz="0" w:space="0" w:color="auto"/>
              </w:divBdr>
            </w:div>
          </w:divsChild>
        </w:div>
        <w:div w:id="1072772386">
          <w:marLeft w:val="0"/>
          <w:marRight w:val="0"/>
          <w:marTop w:val="0"/>
          <w:marBottom w:val="0"/>
          <w:divBdr>
            <w:top w:val="none" w:sz="0" w:space="0" w:color="auto"/>
            <w:left w:val="none" w:sz="0" w:space="0" w:color="auto"/>
            <w:bottom w:val="none" w:sz="0" w:space="0" w:color="auto"/>
            <w:right w:val="none" w:sz="0" w:space="0" w:color="auto"/>
          </w:divBdr>
          <w:divsChild>
            <w:div w:id="1504468039">
              <w:marLeft w:val="0"/>
              <w:marRight w:val="0"/>
              <w:marTop w:val="0"/>
              <w:marBottom w:val="0"/>
              <w:divBdr>
                <w:top w:val="none" w:sz="0" w:space="0" w:color="auto"/>
                <w:left w:val="none" w:sz="0" w:space="0" w:color="auto"/>
                <w:bottom w:val="none" w:sz="0" w:space="0" w:color="auto"/>
                <w:right w:val="none" w:sz="0" w:space="0" w:color="auto"/>
              </w:divBdr>
            </w:div>
            <w:div w:id="1864435196">
              <w:marLeft w:val="0"/>
              <w:marRight w:val="0"/>
              <w:marTop w:val="0"/>
              <w:marBottom w:val="0"/>
              <w:divBdr>
                <w:top w:val="none" w:sz="0" w:space="0" w:color="auto"/>
                <w:left w:val="none" w:sz="0" w:space="0" w:color="auto"/>
                <w:bottom w:val="none" w:sz="0" w:space="0" w:color="auto"/>
                <w:right w:val="none" w:sz="0" w:space="0" w:color="auto"/>
              </w:divBdr>
              <w:divsChild>
                <w:div w:id="1314680572">
                  <w:marLeft w:val="0"/>
                  <w:marRight w:val="0"/>
                  <w:marTop w:val="0"/>
                  <w:marBottom w:val="0"/>
                  <w:divBdr>
                    <w:top w:val="none" w:sz="0" w:space="0" w:color="auto"/>
                    <w:left w:val="none" w:sz="0" w:space="0" w:color="auto"/>
                    <w:bottom w:val="none" w:sz="0" w:space="0" w:color="auto"/>
                    <w:right w:val="none" w:sz="0" w:space="0" w:color="auto"/>
                  </w:divBdr>
                  <w:divsChild>
                    <w:div w:id="11582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91898">
      <w:bodyDiv w:val="1"/>
      <w:marLeft w:val="0"/>
      <w:marRight w:val="0"/>
      <w:marTop w:val="0"/>
      <w:marBottom w:val="0"/>
      <w:divBdr>
        <w:top w:val="none" w:sz="0" w:space="0" w:color="auto"/>
        <w:left w:val="none" w:sz="0" w:space="0" w:color="auto"/>
        <w:bottom w:val="none" w:sz="0" w:space="0" w:color="auto"/>
        <w:right w:val="none" w:sz="0" w:space="0" w:color="auto"/>
      </w:divBdr>
      <w:divsChild>
        <w:div w:id="90243288">
          <w:marLeft w:val="0"/>
          <w:marRight w:val="0"/>
          <w:marTop w:val="0"/>
          <w:marBottom w:val="0"/>
          <w:divBdr>
            <w:top w:val="none" w:sz="0" w:space="0" w:color="auto"/>
            <w:left w:val="none" w:sz="0" w:space="0" w:color="auto"/>
            <w:bottom w:val="none" w:sz="0" w:space="0" w:color="auto"/>
            <w:right w:val="none" w:sz="0" w:space="0" w:color="auto"/>
          </w:divBdr>
          <w:divsChild>
            <w:div w:id="569658131">
              <w:marLeft w:val="0"/>
              <w:marRight w:val="0"/>
              <w:marTop w:val="0"/>
              <w:marBottom w:val="0"/>
              <w:divBdr>
                <w:top w:val="none" w:sz="0" w:space="0" w:color="auto"/>
                <w:left w:val="none" w:sz="0" w:space="0" w:color="auto"/>
                <w:bottom w:val="none" w:sz="0" w:space="0" w:color="auto"/>
                <w:right w:val="none" w:sz="0" w:space="0" w:color="auto"/>
              </w:divBdr>
            </w:div>
            <w:div w:id="1696807782">
              <w:marLeft w:val="0"/>
              <w:marRight w:val="0"/>
              <w:marTop w:val="0"/>
              <w:marBottom w:val="0"/>
              <w:divBdr>
                <w:top w:val="none" w:sz="0" w:space="0" w:color="auto"/>
                <w:left w:val="none" w:sz="0" w:space="0" w:color="auto"/>
                <w:bottom w:val="none" w:sz="0" w:space="0" w:color="auto"/>
                <w:right w:val="none" w:sz="0" w:space="0" w:color="auto"/>
              </w:divBdr>
              <w:divsChild>
                <w:div w:id="1588147737">
                  <w:marLeft w:val="0"/>
                  <w:marRight w:val="0"/>
                  <w:marTop w:val="0"/>
                  <w:marBottom w:val="0"/>
                  <w:divBdr>
                    <w:top w:val="none" w:sz="0" w:space="0" w:color="auto"/>
                    <w:left w:val="none" w:sz="0" w:space="0" w:color="auto"/>
                    <w:bottom w:val="none" w:sz="0" w:space="0" w:color="auto"/>
                    <w:right w:val="none" w:sz="0" w:space="0" w:color="auto"/>
                  </w:divBdr>
                  <w:divsChild>
                    <w:div w:id="72379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13127">
              <w:marLeft w:val="0"/>
              <w:marRight w:val="0"/>
              <w:marTop w:val="0"/>
              <w:marBottom w:val="0"/>
              <w:divBdr>
                <w:top w:val="none" w:sz="0" w:space="0" w:color="auto"/>
                <w:left w:val="none" w:sz="0" w:space="0" w:color="auto"/>
                <w:bottom w:val="none" w:sz="0" w:space="0" w:color="auto"/>
                <w:right w:val="none" w:sz="0" w:space="0" w:color="auto"/>
              </w:divBdr>
            </w:div>
          </w:divsChild>
        </w:div>
        <w:div w:id="2085180766">
          <w:marLeft w:val="0"/>
          <w:marRight w:val="0"/>
          <w:marTop w:val="0"/>
          <w:marBottom w:val="0"/>
          <w:divBdr>
            <w:top w:val="none" w:sz="0" w:space="0" w:color="auto"/>
            <w:left w:val="none" w:sz="0" w:space="0" w:color="auto"/>
            <w:bottom w:val="none" w:sz="0" w:space="0" w:color="auto"/>
            <w:right w:val="none" w:sz="0" w:space="0" w:color="auto"/>
          </w:divBdr>
          <w:divsChild>
            <w:div w:id="1024747382">
              <w:marLeft w:val="0"/>
              <w:marRight w:val="0"/>
              <w:marTop w:val="0"/>
              <w:marBottom w:val="0"/>
              <w:divBdr>
                <w:top w:val="none" w:sz="0" w:space="0" w:color="auto"/>
                <w:left w:val="none" w:sz="0" w:space="0" w:color="auto"/>
                <w:bottom w:val="none" w:sz="0" w:space="0" w:color="auto"/>
                <w:right w:val="none" w:sz="0" w:space="0" w:color="auto"/>
              </w:divBdr>
            </w:div>
            <w:div w:id="1937210783">
              <w:marLeft w:val="0"/>
              <w:marRight w:val="0"/>
              <w:marTop w:val="0"/>
              <w:marBottom w:val="0"/>
              <w:divBdr>
                <w:top w:val="none" w:sz="0" w:space="0" w:color="auto"/>
                <w:left w:val="none" w:sz="0" w:space="0" w:color="auto"/>
                <w:bottom w:val="none" w:sz="0" w:space="0" w:color="auto"/>
                <w:right w:val="none" w:sz="0" w:space="0" w:color="auto"/>
              </w:divBdr>
              <w:divsChild>
                <w:div w:id="350686562">
                  <w:marLeft w:val="0"/>
                  <w:marRight w:val="0"/>
                  <w:marTop w:val="0"/>
                  <w:marBottom w:val="0"/>
                  <w:divBdr>
                    <w:top w:val="none" w:sz="0" w:space="0" w:color="auto"/>
                    <w:left w:val="none" w:sz="0" w:space="0" w:color="auto"/>
                    <w:bottom w:val="none" w:sz="0" w:space="0" w:color="auto"/>
                    <w:right w:val="none" w:sz="0" w:space="0" w:color="auto"/>
                  </w:divBdr>
                  <w:divsChild>
                    <w:div w:id="105855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5079">
              <w:marLeft w:val="0"/>
              <w:marRight w:val="0"/>
              <w:marTop w:val="0"/>
              <w:marBottom w:val="0"/>
              <w:divBdr>
                <w:top w:val="none" w:sz="0" w:space="0" w:color="auto"/>
                <w:left w:val="none" w:sz="0" w:space="0" w:color="auto"/>
                <w:bottom w:val="none" w:sz="0" w:space="0" w:color="auto"/>
                <w:right w:val="none" w:sz="0" w:space="0" w:color="auto"/>
              </w:divBdr>
            </w:div>
          </w:divsChild>
        </w:div>
        <w:div w:id="1582175637">
          <w:marLeft w:val="0"/>
          <w:marRight w:val="0"/>
          <w:marTop w:val="0"/>
          <w:marBottom w:val="0"/>
          <w:divBdr>
            <w:top w:val="none" w:sz="0" w:space="0" w:color="auto"/>
            <w:left w:val="none" w:sz="0" w:space="0" w:color="auto"/>
            <w:bottom w:val="none" w:sz="0" w:space="0" w:color="auto"/>
            <w:right w:val="none" w:sz="0" w:space="0" w:color="auto"/>
          </w:divBdr>
          <w:divsChild>
            <w:div w:id="865872577">
              <w:marLeft w:val="0"/>
              <w:marRight w:val="0"/>
              <w:marTop w:val="0"/>
              <w:marBottom w:val="0"/>
              <w:divBdr>
                <w:top w:val="none" w:sz="0" w:space="0" w:color="auto"/>
                <w:left w:val="none" w:sz="0" w:space="0" w:color="auto"/>
                <w:bottom w:val="none" w:sz="0" w:space="0" w:color="auto"/>
                <w:right w:val="none" w:sz="0" w:space="0" w:color="auto"/>
              </w:divBdr>
            </w:div>
            <w:div w:id="808934241">
              <w:marLeft w:val="0"/>
              <w:marRight w:val="0"/>
              <w:marTop w:val="0"/>
              <w:marBottom w:val="0"/>
              <w:divBdr>
                <w:top w:val="none" w:sz="0" w:space="0" w:color="auto"/>
                <w:left w:val="none" w:sz="0" w:space="0" w:color="auto"/>
                <w:bottom w:val="none" w:sz="0" w:space="0" w:color="auto"/>
                <w:right w:val="none" w:sz="0" w:space="0" w:color="auto"/>
              </w:divBdr>
              <w:divsChild>
                <w:div w:id="1501240046">
                  <w:marLeft w:val="0"/>
                  <w:marRight w:val="0"/>
                  <w:marTop w:val="0"/>
                  <w:marBottom w:val="0"/>
                  <w:divBdr>
                    <w:top w:val="none" w:sz="0" w:space="0" w:color="auto"/>
                    <w:left w:val="none" w:sz="0" w:space="0" w:color="auto"/>
                    <w:bottom w:val="none" w:sz="0" w:space="0" w:color="auto"/>
                    <w:right w:val="none" w:sz="0" w:space="0" w:color="auto"/>
                  </w:divBdr>
                  <w:divsChild>
                    <w:div w:id="104910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9873">
              <w:marLeft w:val="0"/>
              <w:marRight w:val="0"/>
              <w:marTop w:val="0"/>
              <w:marBottom w:val="0"/>
              <w:divBdr>
                <w:top w:val="none" w:sz="0" w:space="0" w:color="auto"/>
                <w:left w:val="none" w:sz="0" w:space="0" w:color="auto"/>
                <w:bottom w:val="none" w:sz="0" w:space="0" w:color="auto"/>
                <w:right w:val="none" w:sz="0" w:space="0" w:color="auto"/>
              </w:divBdr>
            </w:div>
          </w:divsChild>
        </w:div>
        <w:div w:id="172034115">
          <w:marLeft w:val="0"/>
          <w:marRight w:val="0"/>
          <w:marTop w:val="0"/>
          <w:marBottom w:val="0"/>
          <w:divBdr>
            <w:top w:val="none" w:sz="0" w:space="0" w:color="auto"/>
            <w:left w:val="none" w:sz="0" w:space="0" w:color="auto"/>
            <w:bottom w:val="none" w:sz="0" w:space="0" w:color="auto"/>
            <w:right w:val="none" w:sz="0" w:space="0" w:color="auto"/>
          </w:divBdr>
          <w:divsChild>
            <w:div w:id="2055426401">
              <w:marLeft w:val="0"/>
              <w:marRight w:val="0"/>
              <w:marTop w:val="0"/>
              <w:marBottom w:val="0"/>
              <w:divBdr>
                <w:top w:val="none" w:sz="0" w:space="0" w:color="auto"/>
                <w:left w:val="none" w:sz="0" w:space="0" w:color="auto"/>
                <w:bottom w:val="none" w:sz="0" w:space="0" w:color="auto"/>
                <w:right w:val="none" w:sz="0" w:space="0" w:color="auto"/>
              </w:divBdr>
            </w:div>
            <w:div w:id="1967858154">
              <w:marLeft w:val="0"/>
              <w:marRight w:val="0"/>
              <w:marTop w:val="0"/>
              <w:marBottom w:val="0"/>
              <w:divBdr>
                <w:top w:val="none" w:sz="0" w:space="0" w:color="auto"/>
                <w:left w:val="none" w:sz="0" w:space="0" w:color="auto"/>
                <w:bottom w:val="none" w:sz="0" w:space="0" w:color="auto"/>
                <w:right w:val="none" w:sz="0" w:space="0" w:color="auto"/>
              </w:divBdr>
              <w:divsChild>
                <w:div w:id="585236533">
                  <w:marLeft w:val="0"/>
                  <w:marRight w:val="0"/>
                  <w:marTop w:val="0"/>
                  <w:marBottom w:val="0"/>
                  <w:divBdr>
                    <w:top w:val="none" w:sz="0" w:space="0" w:color="auto"/>
                    <w:left w:val="none" w:sz="0" w:space="0" w:color="auto"/>
                    <w:bottom w:val="none" w:sz="0" w:space="0" w:color="auto"/>
                    <w:right w:val="none" w:sz="0" w:space="0" w:color="auto"/>
                  </w:divBdr>
                  <w:divsChild>
                    <w:div w:id="1713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7455">
              <w:marLeft w:val="0"/>
              <w:marRight w:val="0"/>
              <w:marTop w:val="0"/>
              <w:marBottom w:val="0"/>
              <w:divBdr>
                <w:top w:val="none" w:sz="0" w:space="0" w:color="auto"/>
                <w:left w:val="none" w:sz="0" w:space="0" w:color="auto"/>
                <w:bottom w:val="none" w:sz="0" w:space="0" w:color="auto"/>
                <w:right w:val="none" w:sz="0" w:space="0" w:color="auto"/>
              </w:divBdr>
            </w:div>
          </w:divsChild>
        </w:div>
        <w:div w:id="1476340293">
          <w:marLeft w:val="0"/>
          <w:marRight w:val="0"/>
          <w:marTop w:val="0"/>
          <w:marBottom w:val="0"/>
          <w:divBdr>
            <w:top w:val="none" w:sz="0" w:space="0" w:color="auto"/>
            <w:left w:val="none" w:sz="0" w:space="0" w:color="auto"/>
            <w:bottom w:val="none" w:sz="0" w:space="0" w:color="auto"/>
            <w:right w:val="none" w:sz="0" w:space="0" w:color="auto"/>
          </w:divBdr>
          <w:divsChild>
            <w:div w:id="2054574246">
              <w:marLeft w:val="0"/>
              <w:marRight w:val="0"/>
              <w:marTop w:val="0"/>
              <w:marBottom w:val="0"/>
              <w:divBdr>
                <w:top w:val="none" w:sz="0" w:space="0" w:color="auto"/>
                <w:left w:val="none" w:sz="0" w:space="0" w:color="auto"/>
                <w:bottom w:val="none" w:sz="0" w:space="0" w:color="auto"/>
                <w:right w:val="none" w:sz="0" w:space="0" w:color="auto"/>
              </w:divBdr>
            </w:div>
            <w:div w:id="1573348390">
              <w:marLeft w:val="0"/>
              <w:marRight w:val="0"/>
              <w:marTop w:val="0"/>
              <w:marBottom w:val="0"/>
              <w:divBdr>
                <w:top w:val="none" w:sz="0" w:space="0" w:color="auto"/>
                <w:left w:val="none" w:sz="0" w:space="0" w:color="auto"/>
                <w:bottom w:val="none" w:sz="0" w:space="0" w:color="auto"/>
                <w:right w:val="none" w:sz="0" w:space="0" w:color="auto"/>
              </w:divBdr>
              <w:divsChild>
                <w:div w:id="955481256">
                  <w:marLeft w:val="0"/>
                  <w:marRight w:val="0"/>
                  <w:marTop w:val="0"/>
                  <w:marBottom w:val="0"/>
                  <w:divBdr>
                    <w:top w:val="none" w:sz="0" w:space="0" w:color="auto"/>
                    <w:left w:val="none" w:sz="0" w:space="0" w:color="auto"/>
                    <w:bottom w:val="none" w:sz="0" w:space="0" w:color="auto"/>
                    <w:right w:val="none" w:sz="0" w:space="0" w:color="auto"/>
                  </w:divBdr>
                  <w:divsChild>
                    <w:div w:id="4969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11334">
              <w:marLeft w:val="0"/>
              <w:marRight w:val="0"/>
              <w:marTop w:val="0"/>
              <w:marBottom w:val="0"/>
              <w:divBdr>
                <w:top w:val="none" w:sz="0" w:space="0" w:color="auto"/>
                <w:left w:val="none" w:sz="0" w:space="0" w:color="auto"/>
                <w:bottom w:val="none" w:sz="0" w:space="0" w:color="auto"/>
                <w:right w:val="none" w:sz="0" w:space="0" w:color="auto"/>
              </w:divBdr>
            </w:div>
          </w:divsChild>
        </w:div>
        <w:div w:id="1463428027">
          <w:marLeft w:val="0"/>
          <w:marRight w:val="0"/>
          <w:marTop w:val="0"/>
          <w:marBottom w:val="0"/>
          <w:divBdr>
            <w:top w:val="none" w:sz="0" w:space="0" w:color="auto"/>
            <w:left w:val="none" w:sz="0" w:space="0" w:color="auto"/>
            <w:bottom w:val="none" w:sz="0" w:space="0" w:color="auto"/>
            <w:right w:val="none" w:sz="0" w:space="0" w:color="auto"/>
          </w:divBdr>
          <w:divsChild>
            <w:div w:id="843978762">
              <w:marLeft w:val="0"/>
              <w:marRight w:val="0"/>
              <w:marTop w:val="0"/>
              <w:marBottom w:val="0"/>
              <w:divBdr>
                <w:top w:val="none" w:sz="0" w:space="0" w:color="auto"/>
                <w:left w:val="none" w:sz="0" w:space="0" w:color="auto"/>
                <w:bottom w:val="none" w:sz="0" w:space="0" w:color="auto"/>
                <w:right w:val="none" w:sz="0" w:space="0" w:color="auto"/>
              </w:divBdr>
            </w:div>
            <w:div w:id="1176916803">
              <w:marLeft w:val="0"/>
              <w:marRight w:val="0"/>
              <w:marTop w:val="0"/>
              <w:marBottom w:val="0"/>
              <w:divBdr>
                <w:top w:val="none" w:sz="0" w:space="0" w:color="auto"/>
                <w:left w:val="none" w:sz="0" w:space="0" w:color="auto"/>
                <w:bottom w:val="none" w:sz="0" w:space="0" w:color="auto"/>
                <w:right w:val="none" w:sz="0" w:space="0" w:color="auto"/>
              </w:divBdr>
              <w:divsChild>
                <w:div w:id="2143844392">
                  <w:marLeft w:val="0"/>
                  <w:marRight w:val="0"/>
                  <w:marTop w:val="0"/>
                  <w:marBottom w:val="0"/>
                  <w:divBdr>
                    <w:top w:val="none" w:sz="0" w:space="0" w:color="auto"/>
                    <w:left w:val="none" w:sz="0" w:space="0" w:color="auto"/>
                    <w:bottom w:val="none" w:sz="0" w:space="0" w:color="auto"/>
                    <w:right w:val="none" w:sz="0" w:space="0" w:color="auto"/>
                  </w:divBdr>
                  <w:divsChild>
                    <w:div w:id="101360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9520">
              <w:marLeft w:val="0"/>
              <w:marRight w:val="0"/>
              <w:marTop w:val="0"/>
              <w:marBottom w:val="0"/>
              <w:divBdr>
                <w:top w:val="none" w:sz="0" w:space="0" w:color="auto"/>
                <w:left w:val="none" w:sz="0" w:space="0" w:color="auto"/>
                <w:bottom w:val="none" w:sz="0" w:space="0" w:color="auto"/>
                <w:right w:val="none" w:sz="0" w:space="0" w:color="auto"/>
              </w:divBdr>
            </w:div>
          </w:divsChild>
        </w:div>
        <w:div w:id="1780491252">
          <w:marLeft w:val="0"/>
          <w:marRight w:val="0"/>
          <w:marTop w:val="0"/>
          <w:marBottom w:val="0"/>
          <w:divBdr>
            <w:top w:val="none" w:sz="0" w:space="0" w:color="auto"/>
            <w:left w:val="none" w:sz="0" w:space="0" w:color="auto"/>
            <w:bottom w:val="none" w:sz="0" w:space="0" w:color="auto"/>
            <w:right w:val="none" w:sz="0" w:space="0" w:color="auto"/>
          </w:divBdr>
          <w:divsChild>
            <w:div w:id="2112890644">
              <w:marLeft w:val="0"/>
              <w:marRight w:val="0"/>
              <w:marTop w:val="0"/>
              <w:marBottom w:val="0"/>
              <w:divBdr>
                <w:top w:val="none" w:sz="0" w:space="0" w:color="auto"/>
                <w:left w:val="none" w:sz="0" w:space="0" w:color="auto"/>
                <w:bottom w:val="none" w:sz="0" w:space="0" w:color="auto"/>
                <w:right w:val="none" w:sz="0" w:space="0" w:color="auto"/>
              </w:divBdr>
            </w:div>
            <w:div w:id="1687562309">
              <w:marLeft w:val="0"/>
              <w:marRight w:val="0"/>
              <w:marTop w:val="0"/>
              <w:marBottom w:val="0"/>
              <w:divBdr>
                <w:top w:val="none" w:sz="0" w:space="0" w:color="auto"/>
                <w:left w:val="none" w:sz="0" w:space="0" w:color="auto"/>
                <w:bottom w:val="none" w:sz="0" w:space="0" w:color="auto"/>
                <w:right w:val="none" w:sz="0" w:space="0" w:color="auto"/>
              </w:divBdr>
              <w:divsChild>
                <w:div w:id="1896814349">
                  <w:marLeft w:val="0"/>
                  <w:marRight w:val="0"/>
                  <w:marTop w:val="0"/>
                  <w:marBottom w:val="0"/>
                  <w:divBdr>
                    <w:top w:val="none" w:sz="0" w:space="0" w:color="auto"/>
                    <w:left w:val="none" w:sz="0" w:space="0" w:color="auto"/>
                    <w:bottom w:val="none" w:sz="0" w:space="0" w:color="auto"/>
                    <w:right w:val="none" w:sz="0" w:space="0" w:color="auto"/>
                  </w:divBdr>
                  <w:divsChild>
                    <w:div w:id="12958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8847">
              <w:marLeft w:val="0"/>
              <w:marRight w:val="0"/>
              <w:marTop w:val="0"/>
              <w:marBottom w:val="0"/>
              <w:divBdr>
                <w:top w:val="none" w:sz="0" w:space="0" w:color="auto"/>
                <w:left w:val="none" w:sz="0" w:space="0" w:color="auto"/>
                <w:bottom w:val="none" w:sz="0" w:space="0" w:color="auto"/>
                <w:right w:val="none" w:sz="0" w:space="0" w:color="auto"/>
              </w:divBdr>
            </w:div>
          </w:divsChild>
        </w:div>
        <w:div w:id="1359937749">
          <w:marLeft w:val="0"/>
          <w:marRight w:val="0"/>
          <w:marTop w:val="0"/>
          <w:marBottom w:val="0"/>
          <w:divBdr>
            <w:top w:val="none" w:sz="0" w:space="0" w:color="auto"/>
            <w:left w:val="none" w:sz="0" w:space="0" w:color="auto"/>
            <w:bottom w:val="none" w:sz="0" w:space="0" w:color="auto"/>
            <w:right w:val="none" w:sz="0" w:space="0" w:color="auto"/>
          </w:divBdr>
          <w:divsChild>
            <w:div w:id="1736003173">
              <w:marLeft w:val="0"/>
              <w:marRight w:val="0"/>
              <w:marTop w:val="0"/>
              <w:marBottom w:val="0"/>
              <w:divBdr>
                <w:top w:val="none" w:sz="0" w:space="0" w:color="auto"/>
                <w:left w:val="none" w:sz="0" w:space="0" w:color="auto"/>
                <w:bottom w:val="none" w:sz="0" w:space="0" w:color="auto"/>
                <w:right w:val="none" w:sz="0" w:space="0" w:color="auto"/>
              </w:divBdr>
            </w:div>
            <w:div w:id="1679653328">
              <w:marLeft w:val="0"/>
              <w:marRight w:val="0"/>
              <w:marTop w:val="0"/>
              <w:marBottom w:val="0"/>
              <w:divBdr>
                <w:top w:val="none" w:sz="0" w:space="0" w:color="auto"/>
                <w:left w:val="none" w:sz="0" w:space="0" w:color="auto"/>
                <w:bottom w:val="none" w:sz="0" w:space="0" w:color="auto"/>
                <w:right w:val="none" w:sz="0" w:space="0" w:color="auto"/>
              </w:divBdr>
              <w:divsChild>
                <w:div w:id="624000645">
                  <w:marLeft w:val="0"/>
                  <w:marRight w:val="0"/>
                  <w:marTop w:val="0"/>
                  <w:marBottom w:val="0"/>
                  <w:divBdr>
                    <w:top w:val="none" w:sz="0" w:space="0" w:color="auto"/>
                    <w:left w:val="none" w:sz="0" w:space="0" w:color="auto"/>
                    <w:bottom w:val="none" w:sz="0" w:space="0" w:color="auto"/>
                    <w:right w:val="none" w:sz="0" w:space="0" w:color="auto"/>
                  </w:divBdr>
                  <w:divsChild>
                    <w:div w:id="6073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9038">
              <w:marLeft w:val="0"/>
              <w:marRight w:val="0"/>
              <w:marTop w:val="0"/>
              <w:marBottom w:val="0"/>
              <w:divBdr>
                <w:top w:val="none" w:sz="0" w:space="0" w:color="auto"/>
                <w:left w:val="none" w:sz="0" w:space="0" w:color="auto"/>
                <w:bottom w:val="none" w:sz="0" w:space="0" w:color="auto"/>
                <w:right w:val="none" w:sz="0" w:space="0" w:color="auto"/>
              </w:divBdr>
            </w:div>
          </w:divsChild>
        </w:div>
        <w:div w:id="709304788">
          <w:marLeft w:val="0"/>
          <w:marRight w:val="0"/>
          <w:marTop w:val="0"/>
          <w:marBottom w:val="0"/>
          <w:divBdr>
            <w:top w:val="none" w:sz="0" w:space="0" w:color="auto"/>
            <w:left w:val="none" w:sz="0" w:space="0" w:color="auto"/>
            <w:bottom w:val="none" w:sz="0" w:space="0" w:color="auto"/>
            <w:right w:val="none" w:sz="0" w:space="0" w:color="auto"/>
          </w:divBdr>
          <w:divsChild>
            <w:div w:id="1604991139">
              <w:marLeft w:val="0"/>
              <w:marRight w:val="0"/>
              <w:marTop w:val="0"/>
              <w:marBottom w:val="0"/>
              <w:divBdr>
                <w:top w:val="none" w:sz="0" w:space="0" w:color="auto"/>
                <w:left w:val="none" w:sz="0" w:space="0" w:color="auto"/>
                <w:bottom w:val="none" w:sz="0" w:space="0" w:color="auto"/>
                <w:right w:val="none" w:sz="0" w:space="0" w:color="auto"/>
              </w:divBdr>
            </w:div>
            <w:div w:id="900094359">
              <w:marLeft w:val="0"/>
              <w:marRight w:val="0"/>
              <w:marTop w:val="0"/>
              <w:marBottom w:val="0"/>
              <w:divBdr>
                <w:top w:val="none" w:sz="0" w:space="0" w:color="auto"/>
                <w:left w:val="none" w:sz="0" w:space="0" w:color="auto"/>
                <w:bottom w:val="none" w:sz="0" w:space="0" w:color="auto"/>
                <w:right w:val="none" w:sz="0" w:space="0" w:color="auto"/>
              </w:divBdr>
              <w:divsChild>
                <w:div w:id="2063944113">
                  <w:marLeft w:val="0"/>
                  <w:marRight w:val="0"/>
                  <w:marTop w:val="0"/>
                  <w:marBottom w:val="0"/>
                  <w:divBdr>
                    <w:top w:val="none" w:sz="0" w:space="0" w:color="auto"/>
                    <w:left w:val="none" w:sz="0" w:space="0" w:color="auto"/>
                    <w:bottom w:val="none" w:sz="0" w:space="0" w:color="auto"/>
                    <w:right w:val="none" w:sz="0" w:space="0" w:color="auto"/>
                  </w:divBdr>
                  <w:divsChild>
                    <w:div w:id="18299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47793">
              <w:marLeft w:val="0"/>
              <w:marRight w:val="0"/>
              <w:marTop w:val="0"/>
              <w:marBottom w:val="0"/>
              <w:divBdr>
                <w:top w:val="none" w:sz="0" w:space="0" w:color="auto"/>
                <w:left w:val="none" w:sz="0" w:space="0" w:color="auto"/>
                <w:bottom w:val="none" w:sz="0" w:space="0" w:color="auto"/>
                <w:right w:val="none" w:sz="0" w:space="0" w:color="auto"/>
              </w:divBdr>
            </w:div>
          </w:divsChild>
        </w:div>
        <w:div w:id="427115227">
          <w:marLeft w:val="0"/>
          <w:marRight w:val="0"/>
          <w:marTop w:val="0"/>
          <w:marBottom w:val="0"/>
          <w:divBdr>
            <w:top w:val="none" w:sz="0" w:space="0" w:color="auto"/>
            <w:left w:val="none" w:sz="0" w:space="0" w:color="auto"/>
            <w:bottom w:val="none" w:sz="0" w:space="0" w:color="auto"/>
            <w:right w:val="none" w:sz="0" w:space="0" w:color="auto"/>
          </w:divBdr>
          <w:divsChild>
            <w:div w:id="1893272327">
              <w:marLeft w:val="0"/>
              <w:marRight w:val="0"/>
              <w:marTop w:val="0"/>
              <w:marBottom w:val="0"/>
              <w:divBdr>
                <w:top w:val="none" w:sz="0" w:space="0" w:color="auto"/>
                <w:left w:val="none" w:sz="0" w:space="0" w:color="auto"/>
                <w:bottom w:val="none" w:sz="0" w:space="0" w:color="auto"/>
                <w:right w:val="none" w:sz="0" w:space="0" w:color="auto"/>
              </w:divBdr>
            </w:div>
            <w:div w:id="106582715">
              <w:marLeft w:val="0"/>
              <w:marRight w:val="0"/>
              <w:marTop w:val="0"/>
              <w:marBottom w:val="0"/>
              <w:divBdr>
                <w:top w:val="none" w:sz="0" w:space="0" w:color="auto"/>
                <w:left w:val="none" w:sz="0" w:space="0" w:color="auto"/>
                <w:bottom w:val="none" w:sz="0" w:space="0" w:color="auto"/>
                <w:right w:val="none" w:sz="0" w:space="0" w:color="auto"/>
              </w:divBdr>
              <w:divsChild>
                <w:div w:id="863130950">
                  <w:marLeft w:val="0"/>
                  <w:marRight w:val="0"/>
                  <w:marTop w:val="0"/>
                  <w:marBottom w:val="0"/>
                  <w:divBdr>
                    <w:top w:val="none" w:sz="0" w:space="0" w:color="auto"/>
                    <w:left w:val="none" w:sz="0" w:space="0" w:color="auto"/>
                    <w:bottom w:val="none" w:sz="0" w:space="0" w:color="auto"/>
                    <w:right w:val="none" w:sz="0" w:space="0" w:color="auto"/>
                  </w:divBdr>
                  <w:divsChild>
                    <w:div w:id="2284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6533">
              <w:marLeft w:val="0"/>
              <w:marRight w:val="0"/>
              <w:marTop w:val="0"/>
              <w:marBottom w:val="0"/>
              <w:divBdr>
                <w:top w:val="none" w:sz="0" w:space="0" w:color="auto"/>
                <w:left w:val="none" w:sz="0" w:space="0" w:color="auto"/>
                <w:bottom w:val="none" w:sz="0" w:space="0" w:color="auto"/>
                <w:right w:val="none" w:sz="0" w:space="0" w:color="auto"/>
              </w:divBdr>
            </w:div>
          </w:divsChild>
        </w:div>
        <w:div w:id="1186600297">
          <w:marLeft w:val="0"/>
          <w:marRight w:val="0"/>
          <w:marTop w:val="0"/>
          <w:marBottom w:val="0"/>
          <w:divBdr>
            <w:top w:val="none" w:sz="0" w:space="0" w:color="auto"/>
            <w:left w:val="none" w:sz="0" w:space="0" w:color="auto"/>
            <w:bottom w:val="none" w:sz="0" w:space="0" w:color="auto"/>
            <w:right w:val="none" w:sz="0" w:space="0" w:color="auto"/>
          </w:divBdr>
          <w:divsChild>
            <w:div w:id="1931154565">
              <w:marLeft w:val="0"/>
              <w:marRight w:val="0"/>
              <w:marTop w:val="0"/>
              <w:marBottom w:val="0"/>
              <w:divBdr>
                <w:top w:val="none" w:sz="0" w:space="0" w:color="auto"/>
                <w:left w:val="none" w:sz="0" w:space="0" w:color="auto"/>
                <w:bottom w:val="none" w:sz="0" w:space="0" w:color="auto"/>
                <w:right w:val="none" w:sz="0" w:space="0" w:color="auto"/>
              </w:divBdr>
            </w:div>
            <w:div w:id="354037830">
              <w:marLeft w:val="0"/>
              <w:marRight w:val="0"/>
              <w:marTop w:val="0"/>
              <w:marBottom w:val="0"/>
              <w:divBdr>
                <w:top w:val="none" w:sz="0" w:space="0" w:color="auto"/>
                <w:left w:val="none" w:sz="0" w:space="0" w:color="auto"/>
                <w:bottom w:val="none" w:sz="0" w:space="0" w:color="auto"/>
                <w:right w:val="none" w:sz="0" w:space="0" w:color="auto"/>
              </w:divBdr>
              <w:divsChild>
                <w:div w:id="1474760749">
                  <w:marLeft w:val="0"/>
                  <w:marRight w:val="0"/>
                  <w:marTop w:val="0"/>
                  <w:marBottom w:val="0"/>
                  <w:divBdr>
                    <w:top w:val="none" w:sz="0" w:space="0" w:color="auto"/>
                    <w:left w:val="none" w:sz="0" w:space="0" w:color="auto"/>
                    <w:bottom w:val="none" w:sz="0" w:space="0" w:color="auto"/>
                    <w:right w:val="none" w:sz="0" w:space="0" w:color="auto"/>
                  </w:divBdr>
                  <w:divsChild>
                    <w:div w:id="10611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3629">
              <w:marLeft w:val="0"/>
              <w:marRight w:val="0"/>
              <w:marTop w:val="0"/>
              <w:marBottom w:val="0"/>
              <w:divBdr>
                <w:top w:val="none" w:sz="0" w:space="0" w:color="auto"/>
                <w:left w:val="none" w:sz="0" w:space="0" w:color="auto"/>
                <w:bottom w:val="none" w:sz="0" w:space="0" w:color="auto"/>
                <w:right w:val="none" w:sz="0" w:space="0" w:color="auto"/>
              </w:divBdr>
            </w:div>
          </w:divsChild>
        </w:div>
        <w:div w:id="1181121629">
          <w:marLeft w:val="0"/>
          <w:marRight w:val="0"/>
          <w:marTop w:val="0"/>
          <w:marBottom w:val="0"/>
          <w:divBdr>
            <w:top w:val="none" w:sz="0" w:space="0" w:color="auto"/>
            <w:left w:val="none" w:sz="0" w:space="0" w:color="auto"/>
            <w:bottom w:val="none" w:sz="0" w:space="0" w:color="auto"/>
            <w:right w:val="none" w:sz="0" w:space="0" w:color="auto"/>
          </w:divBdr>
          <w:divsChild>
            <w:div w:id="852190379">
              <w:marLeft w:val="0"/>
              <w:marRight w:val="0"/>
              <w:marTop w:val="0"/>
              <w:marBottom w:val="0"/>
              <w:divBdr>
                <w:top w:val="none" w:sz="0" w:space="0" w:color="auto"/>
                <w:left w:val="none" w:sz="0" w:space="0" w:color="auto"/>
                <w:bottom w:val="none" w:sz="0" w:space="0" w:color="auto"/>
                <w:right w:val="none" w:sz="0" w:space="0" w:color="auto"/>
              </w:divBdr>
            </w:div>
            <w:div w:id="705716508">
              <w:marLeft w:val="0"/>
              <w:marRight w:val="0"/>
              <w:marTop w:val="0"/>
              <w:marBottom w:val="0"/>
              <w:divBdr>
                <w:top w:val="none" w:sz="0" w:space="0" w:color="auto"/>
                <w:left w:val="none" w:sz="0" w:space="0" w:color="auto"/>
                <w:bottom w:val="none" w:sz="0" w:space="0" w:color="auto"/>
                <w:right w:val="none" w:sz="0" w:space="0" w:color="auto"/>
              </w:divBdr>
              <w:divsChild>
                <w:div w:id="1703288271">
                  <w:marLeft w:val="0"/>
                  <w:marRight w:val="0"/>
                  <w:marTop w:val="0"/>
                  <w:marBottom w:val="0"/>
                  <w:divBdr>
                    <w:top w:val="none" w:sz="0" w:space="0" w:color="auto"/>
                    <w:left w:val="none" w:sz="0" w:space="0" w:color="auto"/>
                    <w:bottom w:val="none" w:sz="0" w:space="0" w:color="auto"/>
                    <w:right w:val="none" w:sz="0" w:space="0" w:color="auto"/>
                  </w:divBdr>
                  <w:divsChild>
                    <w:div w:id="2160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551">
              <w:marLeft w:val="0"/>
              <w:marRight w:val="0"/>
              <w:marTop w:val="0"/>
              <w:marBottom w:val="0"/>
              <w:divBdr>
                <w:top w:val="none" w:sz="0" w:space="0" w:color="auto"/>
                <w:left w:val="none" w:sz="0" w:space="0" w:color="auto"/>
                <w:bottom w:val="none" w:sz="0" w:space="0" w:color="auto"/>
                <w:right w:val="none" w:sz="0" w:space="0" w:color="auto"/>
              </w:divBdr>
            </w:div>
          </w:divsChild>
        </w:div>
        <w:div w:id="1971551805">
          <w:marLeft w:val="0"/>
          <w:marRight w:val="0"/>
          <w:marTop w:val="0"/>
          <w:marBottom w:val="0"/>
          <w:divBdr>
            <w:top w:val="none" w:sz="0" w:space="0" w:color="auto"/>
            <w:left w:val="none" w:sz="0" w:space="0" w:color="auto"/>
            <w:bottom w:val="none" w:sz="0" w:space="0" w:color="auto"/>
            <w:right w:val="none" w:sz="0" w:space="0" w:color="auto"/>
          </w:divBdr>
          <w:divsChild>
            <w:div w:id="622032026">
              <w:marLeft w:val="0"/>
              <w:marRight w:val="0"/>
              <w:marTop w:val="0"/>
              <w:marBottom w:val="0"/>
              <w:divBdr>
                <w:top w:val="none" w:sz="0" w:space="0" w:color="auto"/>
                <w:left w:val="none" w:sz="0" w:space="0" w:color="auto"/>
                <w:bottom w:val="none" w:sz="0" w:space="0" w:color="auto"/>
                <w:right w:val="none" w:sz="0" w:space="0" w:color="auto"/>
              </w:divBdr>
            </w:div>
            <w:div w:id="333462945">
              <w:marLeft w:val="0"/>
              <w:marRight w:val="0"/>
              <w:marTop w:val="0"/>
              <w:marBottom w:val="0"/>
              <w:divBdr>
                <w:top w:val="none" w:sz="0" w:space="0" w:color="auto"/>
                <w:left w:val="none" w:sz="0" w:space="0" w:color="auto"/>
                <w:bottom w:val="none" w:sz="0" w:space="0" w:color="auto"/>
                <w:right w:val="none" w:sz="0" w:space="0" w:color="auto"/>
              </w:divBdr>
              <w:divsChild>
                <w:div w:id="1116212973">
                  <w:marLeft w:val="0"/>
                  <w:marRight w:val="0"/>
                  <w:marTop w:val="0"/>
                  <w:marBottom w:val="0"/>
                  <w:divBdr>
                    <w:top w:val="none" w:sz="0" w:space="0" w:color="auto"/>
                    <w:left w:val="none" w:sz="0" w:space="0" w:color="auto"/>
                    <w:bottom w:val="none" w:sz="0" w:space="0" w:color="auto"/>
                    <w:right w:val="none" w:sz="0" w:space="0" w:color="auto"/>
                  </w:divBdr>
                  <w:divsChild>
                    <w:div w:id="183383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2796">
      <w:bodyDiv w:val="1"/>
      <w:marLeft w:val="0"/>
      <w:marRight w:val="0"/>
      <w:marTop w:val="0"/>
      <w:marBottom w:val="0"/>
      <w:divBdr>
        <w:top w:val="none" w:sz="0" w:space="0" w:color="auto"/>
        <w:left w:val="none" w:sz="0" w:space="0" w:color="auto"/>
        <w:bottom w:val="none" w:sz="0" w:space="0" w:color="auto"/>
        <w:right w:val="none" w:sz="0" w:space="0" w:color="auto"/>
      </w:divBdr>
      <w:divsChild>
        <w:div w:id="166527944">
          <w:marLeft w:val="0"/>
          <w:marRight w:val="0"/>
          <w:marTop w:val="0"/>
          <w:marBottom w:val="0"/>
          <w:divBdr>
            <w:top w:val="none" w:sz="0" w:space="0" w:color="auto"/>
            <w:left w:val="none" w:sz="0" w:space="0" w:color="auto"/>
            <w:bottom w:val="none" w:sz="0" w:space="0" w:color="auto"/>
            <w:right w:val="none" w:sz="0" w:space="0" w:color="auto"/>
          </w:divBdr>
          <w:divsChild>
            <w:div w:id="1522087300">
              <w:marLeft w:val="0"/>
              <w:marRight w:val="0"/>
              <w:marTop w:val="0"/>
              <w:marBottom w:val="0"/>
              <w:divBdr>
                <w:top w:val="none" w:sz="0" w:space="0" w:color="auto"/>
                <w:left w:val="none" w:sz="0" w:space="0" w:color="auto"/>
                <w:bottom w:val="none" w:sz="0" w:space="0" w:color="auto"/>
                <w:right w:val="none" w:sz="0" w:space="0" w:color="auto"/>
              </w:divBdr>
            </w:div>
            <w:div w:id="568538095">
              <w:marLeft w:val="0"/>
              <w:marRight w:val="0"/>
              <w:marTop w:val="0"/>
              <w:marBottom w:val="0"/>
              <w:divBdr>
                <w:top w:val="none" w:sz="0" w:space="0" w:color="auto"/>
                <w:left w:val="none" w:sz="0" w:space="0" w:color="auto"/>
                <w:bottom w:val="none" w:sz="0" w:space="0" w:color="auto"/>
                <w:right w:val="none" w:sz="0" w:space="0" w:color="auto"/>
              </w:divBdr>
              <w:divsChild>
                <w:div w:id="455293927">
                  <w:marLeft w:val="0"/>
                  <w:marRight w:val="0"/>
                  <w:marTop w:val="0"/>
                  <w:marBottom w:val="0"/>
                  <w:divBdr>
                    <w:top w:val="none" w:sz="0" w:space="0" w:color="auto"/>
                    <w:left w:val="none" w:sz="0" w:space="0" w:color="auto"/>
                    <w:bottom w:val="none" w:sz="0" w:space="0" w:color="auto"/>
                    <w:right w:val="none" w:sz="0" w:space="0" w:color="auto"/>
                  </w:divBdr>
                  <w:divsChild>
                    <w:div w:id="47225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7325">
      <w:bodyDiv w:val="1"/>
      <w:marLeft w:val="0"/>
      <w:marRight w:val="0"/>
      <w:marTop w:val="0"/>
      <w:marBottom w:val="0"/>
      <w:divBdr>
        <w:top w:val="none" w:sz="0" w:space="0" w:color="auto"/>
        <w:left w:val="none" w:sz="0" w:space="0" w:color="auto"/>
        <w:bottom w:val="none" w:sz="0" w:space="0" w:color="auto"/>
        <w:right w:val="none" w:sz="0" w:space="0" w:color="auto"/>
      </w:divBdr>
      <w:divsChild>
        <w:div w:id="2091537246">
          <w:marLeft w:val="0"/>
          <w:marRight w:val="0"/>
          <w:marTop w:val="0"/>
          <w:marBottom w:val="0"/>
          <w:divBdr>
            <w:top w:val="none" w:sz="0" w:space="0" w:color="auto"/>
            <w:left w:val="none" w:sz="0" w:space="0" w:color="auto"/>
            <w:bottom w:val="none" w:sz="0" w:space="0" w:color="auto"/>
            <w:right w:val="none" w:sz="0" w:space="0" w:color="auto"/>
          </w:divBdr>
          <w:divsChild>
            <w:div w:id="890459830">
              <w:marLeft w:val="0"/>
              <w:marRight w:val="0"/>
              <w:marTop w:val="0"/>
              <w:marBottom w:val="0"/>
              <w:divBdr>
                <w:top w:val="none" w:sz="0" w:space="0" w:color="auto"/>
                <w:left w:val="none" w:sz="0" w:space="0" w:color="auto"/>
                <w:bottom w:val="none" w:sz="0" w:space="0" w:color="auto"/>
                <w:right w:val="none" w:sz="0" w:space="0" w:color="auto"/>
              </w:divBdr>
            </w:div>
            <w:div w:id="1621306094">
              <w:marLeft w:val="0"/>
              <w:marRight w:val="0"/>
              <w:marTop w:val="0"/>
              <w:marBottom w:val="0"/>
              <w:divBdr>
                <w:top w:val="none" w:sz="0" w:space="0" w:color="auto"/>
                <w:left w:val="none" w:sz="0" w:space="0" w:color="auto"/>
                <w:bottom w:val="none" w:sz="0" w:space="0" w:color="auto"/>
                <w:right w:val="none" w:sz="0" w:space="0" w:color="auto"/>
              </w:divBdr>
              <w:divsChild>
                <w:div w:id="1021980077">
                  <w:marLeft w:val="0"/>
                  <w:marRight w:val="0"/>
                  <w:marTop w:val="0"/>
                  <w:marBottom w:val="0"/>
                  <w:divBdr>
                    <w:top w:val="none" w:sz="0" w:space="0" w:color="auto"/>
                    <w:left w:val="none" w:sz="0" w:space="0" w:color="auto"/>
                    <w:bottom w:val="none" w:sz="0" w:space="0" w:color="auto"/>
                    <w:right w:val="none" w:sz="0" w:space="0" w:color="auto"/>
                  </w:divBdr>
                  <w:divsChild>
                    <w:div w:id="31819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3046">
              <w:marLeft w:val="0"/>
              <w:marRight w:val="0"/>
              <w:marTop w:val="0"/>
              <w:marBottom w:val="0"/>
              <w:divBdr>
                <w:top w:val="none" w:sz="0" w:space="0" w:color="auto"/>
                <w:left w:val="none" w:sz="0" w:space="0" w:color="auto"/>
                <w:bottom w:val="none" w:sz="0" w:space="0" w:color="auto"/>
                <w:right w:val="none" w:sz="0" w:space="0" w:color="auto"/>
              </w:divBdr>
            </w:div>
          </w:divsChild>
        </w:div>
        <w:div w:id="1471091194">
          <w:marLeft w:val="0"/>
          <w:marRight w:val="0"/>
          <w:marTop w:val="0"/>
          <w:marBottom w:val="0"/>
          <w:divBdr>
            <w:top w:val="none" w:sz="0" w:space="0" w:color="auto"/>
            <w:left w:val="none" w:sz="0" w:space="0" w:color="auto"/>
            <w:bottom w:val="none" w:sz="0" w:space="0" w:color="auto"/>
            <w:right w:val="none" w:sz="0" w:space="0" w:color="auto"/>
          </w:divBdr>
          <w:divsChild>
            <w:div w:id="1421566657">
              <w:marLeft w:val="0"/>
              <w:marRight w:val="0"/>
              <w:marTop w:val="0"/>
              <w:marBottom w:val="0"/>
              <w:divBdr>
                <w:top w:val="none" w:sz="0" w:space="0" w:color="auto"/>
                <w:left w:val="none" w:sz="0" w:space="0" w:color="auto"/>
                <w:bottom w:val="none" w:sz="0" w:space="0" w:color="auto"/>
                <w:right w:val="none" w:sz="0" w:space="0" w:color="auto"/>
              </w:divBdr>
            </w:div>
            <w:div w:id="867447298">
              <w:marLeft w:val="0"/>
              <w:marRight w:val="0"/>
              <w:marTop w:val="0"/>
              <w:marBottom w:val="0"/>
              <w:divBdr>
                <w:top w:val="none" w:sz="0" w:space="0" w:color="auto"/>
                <w:left w:val="none" w:sz="0" w:space="0" w:color="auto"/>
                <w:bottom w:val="none" w:sz="0" w:space="0" w:color="auto"/>
                <w:right w:val="none" w:sz="0" w:space="0" w:color="auto"/>
              </w:divBdr>
              <w:divsChild>
                <w:div w:id="1329092996">
                  <w:marLeft w:val="0"/>
                  <w:marRight w:val="0"/>
                  <w:marTop w:val="0"/>
                  <w:marBottom w:val="0"/>
                  <w:divBdr>
                    <w:top w:val="none" w:sz="0" w:space="0" w:color="auto"/>
                    <w:left w:val="none" w:sz="0" w:space="0" w:color="auto"/>
                    <w:bottom w:val="none" w:sz="0" w:space="0" w:color="auto"/>
                    <w:right w:val="none" w:sz="0" w:space="0" w:color="auto"/>
                  </w:divBdr>
                  <w:divsChild>
                    <w:div w:id="6235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5020">
              <w:marLeft w:val="0"/>
              <w:marRight w:val="0"/>
              <w:marTop w:val="0"/>
              <w:marBottom w:val="0"/>
              <w:divBdr>
                <w:top w:val="none" w:sz="0" w:space="0" w:color="auto"/>
                <w:left w:val="none" w:sz="0" w:space="0" w:color="auto"/>
                <w:bottom w:val="none" w:sz="0" w:space="0" w:color="auto"/>
                <w:right w:val="none" w:sz="0" w:space="0" w:color="auto"/>
              </w:divBdr>
            </w:div>
          </w:divsChild>
        </w:div>
        <w:div w:id="1878883256">
          <w:marLeft w:val="0"/>
          <w:marRight w:val="0"/>
          <w:marTop w:val="0"/>
          <w:marBottom w:val="0"/>
          <w:divBdr>
            <w:top w:val="none" w:sz="0" w:space="0" w:color="auto"/>
            <w:left w:val="none" w:sz="0" w:space="0" w:color="auto"/>
            <w:bottom w:val="none" w:sz="0" w:space="0" w:color="auto"/>
            <w:right w:val="none" w:sz="0" w:space="0" w:color="auto"/>
          </w:divBdr>
          <w:divsChild>
            <w:div w:id="559749034">
              <w:marLeft w:val="0"/>
              <w:marRight w:val="0"/>
              <w:marTop w:val="0"/>
              <w:marBottom w:val="0"/>
              <w:divBdr>
                <w:top w:val="none" w:sz="0" w:space="0" w:color="auto"/>
                <w:left w:val="none" w:sz="0" w:space="0" w:color="auto"/>
                <w:bottom w:val="none" w:sz="0" w:space="0" w:color="auto"/>
                <w:right w:val="none" w:sz="0" w:space="0" w:color="auto"/>
              </w:divBdr>
            </w:div>
            <w:div w:id="598173148">
              <w:marLeft w:val="0"/>
              <w:marRight w:val="0"/>
              <w:marTop w:val="0"/>
              <w:marBottom w:val="0"/>
              <w:divBdr>
                <w:top w:val="none" w:sz="0" w:space="0" w:color="auto"/>
                <w:left w:val="none" w:sz="0" w:space="0" w:color="auto"/>
                <w:bottom w:val="none" w:sz="0" w:space="0" w:color="auto"/>
                <w:right w:val="none" w:sz="0" w:space="0" w:color="auto"/>
              </w:divBdr>
              <w:divsChild>
                <w:div w:id="574630299">
                  <w:marLeft w:val="0"/>
                  <w:marRight w:val="0"/>
                  <w:marTop w:val="0"/>
                  <w:marBottom w:val="0"/>
                  <w:divBdr>
                    <w:top w:val="none" w:sz="0" w:space="0" w:color="auto"/>
                    <w:left w:val="none" w:sz="0" w:space="0" w:color="auto"/>
                    <w:bottom w:val="none" w:sz="0" w:space="0" w:color="auto"/>
                    <w:right w:val="none" w:sz="0" w:space="0" w:color="auto"/>
                  </w:divBdr>
                  <w:divsChild>
                    <w:div w:id="19204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2973">
              <w:marLeft w:val="0"/>
              <w:marRight w:val="0"/>
              <w:marTop w:val="0"/>
              <w:marBottom w:val="0"/>
              <w:divBdr>
                <w:top w:val="none" w:sz="0" w:space="0" w:color="auto"/>
                <w:left w:val="none" w:sz="0" w:space="0" w:color="auto"/>
                <w:bottom w:val="none" w:sz="0" w:space="0" w:color="auto"/>
                <w:right w:val="none" w:sz="0" w:space="0" w:color="auto"/>
              </w:divBdr>
            </w:div>
          </w:divsChild>
        </w:div>
        <w:div w:id="106123606">
          <w:marLeft w:val="0"/>
          <w:marRight w:val="0"/>
          <w:marTop w:val="0"/>
          <w:marBottom w:val="0"/>
          <w:divBdr>
            <w:top w:val="none" w:sz="0" w:space="0" w:color="auto"/>
            <w:left w:val="none" w:sz="0" w:space="0" w:color="auto"/>
            <w:bottom w:val="none" w:sz="0" w:space="0" w:color="auto"/>
            <w:right w:val="none" w:sz="0" w:space="0" w:color="auto"/>
          </w:divBdr>
          <w:divsChild>
            <w:div w:id="19864042">
              <w:marLeft w:val="0"/>
              <w:marRight w:val="0"/>
              <w:marTop w:val="0"/>
              <w:marBottom w:val="0"/>
              <w:divBdr>
                <w:top w:val="none" w:sz="0" w:space="0" w:color="auto"/>
                <w:left w:val="none" w:sz="0" w:space="0" w:color="auto"/>
                <w:bottom w:val="none" w:sz="0" w:space="0" w:color="auto"/>
                <w:right w:val="none" w:sz="0" w:space="0" w:color="auto"/>
              </w:divBdr>
            </w:div>
            <w:div w:id="746536775">
              <w:marLeft w:val="0"/>
              <w:marRight w:val="0"/>
              <w:marTop w:val="0"/>
              <w:marBottom w:val="0"/>
              <w:divBdr>
                <w:top w:val="none" w:sz="0" w:space="0" w:color="auto"/>
                <w:left w:val="none" w:sz="0" w:space="0" w:color="auto"/>
                <w:bottom w:val="none" w:sz="0" w:space="0" w:color="auto"/>
                <w:right w:val="none" w:sz="0" w:space="0" w:color="auto"/>
              </w:divBdr>
              <w:divsChild>
                <w:div w:id="670646544">
                  <w:marLeft w:val="0"/>
                  <w:marRight w:val="0"/>
                  <w:marTop w:val="0"/>
                  <w:marBottom w:val="0"/>
                  <w:divBdr>
                    <w:top w:val="none" w:sz="0" w:space="0" w:color="auto"/>
                    <w:left w:val="none" w:sz="0" w:space="0" w:color="auto"/>
                    <w:bottom w:val="none" w:sz="0" w:space="0" w:color="auto"/>
                    <w:right w:val="none" w:sz="0" w:space="0" w:color="auto"/>
                  </w:divBdr>
                  <w:divsChild>
                    <w:div w:id="82852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60544">
              <w:marLeft w:val="0"/>
              <w:marRight w:val="0"/>
              <w:marTop w:val="0"/>
              <w:marBottom w:val="0"/>
              <w:divBdr>
                <w:top w:val="none" w:sz="0" w:space="0" w:color="auto"/>
                <w:left w:val="none" w:sz="0" w:space="0" w:color="auto"/>
                <w:bottom w:val="none" w:sz="0" w:space="0" w:color="auto"/>
                <w:right w:val="none" w:sz="0" w:space="0" w:color="auto"/>
              </w:divBdr>
            </w:div>
          </w:divsChild>
        </w:div>
        <w:div w:id="982123624">
          <w:marLeft w:val="0"/>
          <w:marRight w:val="0"/>
          <w:marTop w:val="0"/>
          <w:marBottom w:val="0"/>
          <w:divBdr>
            <w:top w:val="none" w:sz="0" w:space="0" w:color="auto"/>
            <w:left w:val="none" w:sz="0" w:space="0" w:color="auto"/>
            <w:bottom w:val="none" w:sz="0" w:space="0" w:color="auto"/>
            <w:right w:val="none" w:sz="0" w:space="0" w:color="auto"/>
          </w:divBdr>
          <w:divsChild>
            <w:div w:id="1618560089">
              <w:marLeft w:val="0"/>
              <w:marRight w:val="0"/>
              <w:marTop w:val="0"/>
              <w:marBottom w:val="0"/>
              <w:divBdr>
                <w:top w:val="none" w:sz="0" w:space="0" w:color="auto"/>
                <w:left w:val="none" w:sz="0" w:space="0" w:color="auto"/>
                <w:bottom w:val="none" w:sz="0" w:space="0" w:color="auto"/>
                <w:right w:val="none" w:sz="0" w:space="0" w:color="auto"/>
              </w:divBdr>
            </w:div>
            <w:div w:id="882789539">
              <w:marLeft w:val="0"/>
              <w:marRight w:val="0"/>
              <w:marTop w:val="0"/>
              <w:marBottom w:val="0"/>
              <w:divBdr>
                <w:top w:val="none" w:sz="0" w:space="0" w:color="auto"/>
                <w:left w:val="none" w:sz="0" w:space="0" w:color="auto"/>
                <w:bottom w:val="none" w:sz="0" w:space="0" w:color="auto"/>
                <w:right w:val="none" w:sz="0" w:space="0" w:color="auto"/>
              </w:divBdr>
              <w:divsChild>
                <w:div w:id="120655918">
                  <w:marLeft w:val="0"/>
                  <w:marRight w:val="0"/>
                  <w:marTop w:val="0"/>
                  <w:marBottom w:val="0"/>
                  <w:divBdr>
                    <w:top w:val="none" w:sz="0" w:space="0" w:color="auto"/>
                    <w:left w:val="none" w:sz="0" w:space="0" w:color="auto"/>
                    <w:bottom w:val="none" w:sz="0" w:space="0" w:color="auto"/>
                    <w:right w:val="none" w:sz="0" w:space="0" w:color="auto"/>
                  </w:divBdr>
                  <w:divsChild>
                    <w:div w:id="69149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67768">
      <w:bodyDiv w:val="1"/>
      <w:marLeft w:val="0"/>
      <w:marRight w:val="0"/>
      <w:marTop w:val="0"/>
      <w:marBottom w:val="0"/>
      <w:divBdr>
        <w:top w:val="none" w:sz="0" w:space="0" w:color="auto"/>
        <w:left w:val="none" w:sz="0" w:space="0" w:color="auto"/>
        <w:bottom w:val="none" w:sz="0" w:space="0" w:color="auto"/>
        <w:right w:val="none" w:sz="0" w:space="0" w:color="auto"/>
      </w:divBdr>
      <w:divsChild>
        <w:div w:id="1571192268">
          <w:marLeft w:val="0"/>
          <w:marRight w:val="0"/>
          <w:marTop w:val="0"/>
          <w:marBottom w:val="0"/>
          <w:divBdr>
            <w:top w:val="none" w:sz="0" w:space="0" w:color="auto"/>
            <w:left w:val="none" w:sz="0" w:space="0" w:color="auto"/>
            <w:bottom w:val="none" w:sz="0" w:space="0" w:color="auto"/>
            <w:right w:val="none" w:sz="0" w:space="0" w:color="auto"/>
          </w:divBdr>
          <w:divsChild>
            <w:div w:id="19957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32400">
      <w:bodyDiv w:val="1"/>
      <w:marLeft w:val="0"/>
      <w:marRight w:val="0"/>
      <w:marTop w:val="0"/>
      <w:marBottom w:val="0"/>
      <w:divBdr>
        <w:top w:val="none" w:sz="0" w:space="0" w:color="auto"/>
        <w:left w:val="none" w:sz="0" w:space="0" w:color="auto"/>
        <w:bottom w:val="none" w:sz="0" w:space="0" w:color="auto"/>
        <w:right w:val="none" w:sz="0" w:space="0" w:color="auto"/>
      </w:divBdr>
      <w:divsChild>
        <w:div w:id="1796437775">
          <w:marLeft w:val="0"/>
          <w:marRight w:val="0"/>
          <w:marTop w:val="0"/>
          <w:marBottom w:val="0"/>
          <w:divBdr>
            <w:top w:val="none" w:sz="0" w:space="0" w:color="auto"/>
            <w:left w:val="none" w:sz="0" w:space="0" w:color="auto"/>
            <w:bottom w:val="none" w:sz="0" w:space="0" w:color="auto"/>
            <w:right w:val="none" w:sz="0" w:space="0" w:color="auto"/>
          </w:divBdr>
          <w:divsChild>
            <w:div w:id="1130591223">
              <w:marLeft w:val="0"/>
              <w:marRight w:val="0"/>
              <w:marTop w:val="0"/>
              <w:marBottom w:val="0"/>
              <w:divBdr>
                <w:top w:val="none" w:sz="0" w:space="0" w:color="auto"/>
                <w:left w:val="none" w:sz="0" w:space="0" w:color="auto"/>
                <w:bottom w:val="none" w:sz="0" w:space="0" w:color="auto"/>
                <w:right w:val="none" w:sz="0" w:space="0" w:color="auto"/>
              </w:divBdr>
            </w:div>
            <w:div w:id="1245608173">
              <w:marLeft w:val="0"/>
              <w:marRight w:val="0"/>
              <w:marTop w:val="0"/>
              <w:marBottom w:val="0"/>
              <w:divBdr>
                <w:top w:val="none" w:sz="0" w:space="0" w:color="auto"/>
                <w:left w:val="none" w:sz="0" w:space="0" w:color="auto"/>
                <w:bottom w:val="none" w:sz="0" w:space="0" w:color="auto"/>
                <w:right w:val="none" w:sz="0" w:space="0" w:color="auto"/>
              </w:divBdr>
              <w:divsChild>
                <w:div w:id="994334604">
                  <w:marLeft w:val="0"/>
                  <w:marRight w:val="0"/>
                  <w:marTop w:val="0"/>
                  <w:marBottom w:val="0"/>
                  <w:divBdr>
                    <w:top w:val="none" w:sz="0" w:space="0" w:color="auto"/>
                    <w:left w:val="none" w:sz="0" w:space="0" w:color="auto"/>
                    <w:bottom w:val="none" w:sz="0" w:space="0" w:color="auto"/>
                    <w:right w:val="none" w:sz="0" w:space="0" w:color="auto"/>
                  </w:divBdr>
                  <w:divsChild>
                    <w:div w:id="185298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4535">
              <w:marLeft w:val="0"/>
              <w:marRight w:val="0"/>
              <w:marTop w:val="0"/>
              <w:marBottom w:val="0"/>
              <w:divBdr>
                <w:top w:val="none" w:sz="0" w:space="0" w:color="auto"/>
                <w:left w:val="none" w:sz="0" w:space="0" w:color="auto"/>
                <w:bottom w:val="none" w:sz="0" w:space="0" w:color="auto"/>
                <w:right w:val="none" w:sz="0" w:space="0" w:color="auto"/>
              </w:divBdr>
            </w:div>
          </w:divsChild>
        </w:div>
        <w:div w:id="147944285">
          <w:marLeft w:val="0"/>
          <w:marRight w:val="0"/>
          <w:marTop w:val="0"/>
          <w:marBottom w:val="0"/>
          <w:divBdr>
            <w:top w:val="none" w:sz="0" w:space="0" w:color="auto"/>
            <w:left w:val="none" w:sz="0" w:space="0" w:color="auto"/>
            <w:bottom w:val="none" w:sz="0" w:space="0" w:color="auto"/>
            <w:right w:val="none" w:sz="0" w:space="0" w:color="auto"/>
          </w:divBdr>
          <w:divsChild>
            <w:div w:id="938563485">
              <w:marLeft w:val="0"/>
              <w:marRight w:val="0"/>
              <w:marTop w:val="0"/>
              <w:marBottom w:val="0"/>
              <w:divBdr>
                <w:top w:val="none" w:sz="0" w:space="0" w:color="auto"/>
                <w:left w:val="none" w:sz="0" w:space="0" w:color="auto"/>
                <w:bottom w:val="none" w:sz="0" w:space="0" w:color="auto"/>
                <w:right w:val="none" w:sz="0" w:space="0" w:color="auto"/>
              </w:divBdr>
            </w:div>
            <w:div w:id="444077609">
              <w:marLeft w:val="0"/>
              <w:marRight w:val="0"/>
              <w:marTop w:val="0"/>
              <w:marBottom w:val="0"/>
              <w:divBdr>
                <w:top w:val="none" w:sz="0" w:space="0" w:color="auto"/>
                <w:left w:val="none" w:sz="0" w:space="0" w:color="auto"/>
                <w:bottom w:val="none" w:sz="0" w:space="0" w:color="auto"/>
                <w:right w:val="none" w:sz="0" w:space="0" w:color="auto"/>
              </w:divBdr>
              <w:divsChild>
                <w:div w:id="1386297942">
                  <w:marLeft w:val="0"/>
                  <w:marRight w:val="0"/>
                  <w:marTop w:val="0"/>
                  <w:marBottom w:val="0"/>
                  <w:divBdr>
                    <w:top w:val="none" w:sz="0" w:space="0" w:color="auto"/>
                    <w:left w:val="none" w:sz="0" w:space="0" w:color="auto"/>
                    <w:bottom w:val="none" w:sz="0" w:space="0" w:color="auto"/>
                    <w:right w:val="none" w:sz="0" w:space="0" w:color="auto"/>
                  </w:divBdr>
                  <w:divsChild>
                    <w:div w:id="14381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724">
              <w:marLeft w:val="0"/>
              <w:marRight w:val="0"/>
              <w:marTop w:val="0"/>
              <w:marBottom w:val="0"/>
              <w:divBdr>
                <w:top w:val="none" w:sz="0" w:space="0" w:color="auto"/>
                <w:left w:val="none" w:sz="0" w:space="0" w:color="auto"/>
                <w:bottom w:val="none" w:sz="0" w:space="0" w:color="auto"/>
                <w:right w:val="none" w:sz="0" w:space="0" w:color="auto"/>
              </w:divBdr>
            </w:div>
          </w:divsChild>
        </w:div>
        <w:div w:id="487861434">
          <w:marLeft w:val="0"/>
          <w:marRight w:val="0"/>
          <w:marTop w:val="0"/>
          <w:marBottom w:val="0"/>
          <w:divBdr>
            <w:top w:val="none" w:sz="0" w:space="0" w:color="auto"/>
            <w:left w:val="none" w:sz="0" w:space="0" w:color="auto"/>
            <w:bottom w:val="none" w:sz="0" w:space="0" w:color="auto"/>
            <w:right w:val="none" w:sz="0" w:space="0" w:color="auto"/>
          </w:divBdr>
          <w:divsChild>
            <w:div w:id="1512446598">
              <w:marLeft w:val="0"/>
              <w:marRight w:val="0"/>
              <w:marTop w:val="0"/>
              <w:marBottom w:val="0"/>
              <w:divBdr>
                <w:top w:val="none" w:sz="0" w:space="0" w:color="auto"/>
                <w:left w:val="none" w:sz="0" w:space="0" w:color="auto"/>
                <w:bottom w:val="none" w:sz="0" w:space="0" w:color="auto"/>
                <w:right w:val="none" w:sz="0" w:space="0" w:color="auto"/>
              </w:divBdr>
            </w:div>
            <w:div w:id="1971783113">
              <w:marLeft w:val="0"/>
              <w:marRight w:val="0"/>
              <w:marTop w:val="0"/>
              <w:marBottom w:val="0"/>
              <w:divBdr>
                <w:top w:val="none" w:sz="0" w:space="0" w:color="auto"/>
                <w:left w:val="none" w:sz="0" w:space="0" w:color="auto"/>
                <w:bottom w:val="none" w:sz="0" w:space="0" w:color="auto"/>
                <w:right w:val="none" w:sz="0" w:space="0" w:color="auto"/>
              </w:divBdr>
              <w:divsChild>
                <w:div w:id="1628925199">
                  <w:marLeft w:val="0"/>
                  <w:marRight w:val="0"/>
                  <w:marTop w:val="0"/>
                  <w:marBottom w:val="0"/>
                  <w:divBdr>
                    <w:top w:val="none" w:sz="0" w:space="0" w:color="auto"/>
                    <w:left w:val="none" w:sz="0" w:space="0" w:color="auto"/>
                    <w:bottom w:val="none" w:sz="0" w:space="0" w:color="auto"/>
                    <w:right w:val="none" w:sz="0" w:space="0" w:color="auto"/>
                  </w:divBdr>
                  <w:divsChild>
                    <w:div w:id="6145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4554">
              <w:marLeft w:val="0"/>
              <w:marRight w:val="0"/>
              <w:marTop w:val="0"/>
              <w:marBottom w:val="0"/>
              <w:divBdr>
                <w:top w:val="none" w:sz="0" w:space="0" w:color="auto"/>
                <w:left w:val="none" w:sz="0" w:space="0" w:color="auto"/>
                <w:bottom w:val="none" w:sz="0" w:space="0" w:color="auto"/>
                <w:right w:val="none" w:sz="0" w:space="0" w:color="auto"/>
              </w:divBdr>
            </w:div>
          </w:divsChild>
        </w:div>
        <w:div w:id="1598951729">
          <w:marLeft w:val="0"/>
          <w:marRight w:val="0"/>
          <w:marTop w:val="0"/>
          <w:marBottom w:val="0"/>
          <w:divBdr>
            <w:top w:val="none" w:sz="0" w:space="0" w:color="auto"/>
            <w:left w:val="none" w:sz="0" w:space="0" w:color="auto"/>
            <w:bottom w:val="none" w:sz="0" w:space="0" w:color="auto"/>
            <w:right w:val="none" w:sz="0" w:space="0" w:color="auto"/>
          </w:divBdr>
          <w:divsChild>
            <w:div w:id="13080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5246">
      <w:bodyDiv w:val="1"/>
      <w:marLeft w:val="0"/>
      <w:marRight w:val="0"/>
      <w:marTop w:val="0"/>
      <w:marBottom w:val="0"/>
      <w:divBdr>
        <w:top w:val="none" w:sz="0" w:space="0" w:color="auto"/>
        <w:left w:val="none" w:sz="0" w:space="0" w:color="auto"/>
        <w:bottom w:val="none" w:sz="0" w:space="0" w:color="auto"/>
        <w:right w:val="none" w:sz="0" w:space="0" w:color="auto"/>
      </w:divBdr>
      <w:divsChild>
        <w:div w:id="46148392">
          <w:marLeft w:val="0"/>
          <w:marRight w:val="0"/>
          <w:marTop w:val="0"/>
          <w:marBottom w:val="0"/>
          <w:divBdr>
            <w:top w:val="none" w:sz="0" w:space="0" w:color="auto"/>
            <w:left w:val="none" w:sz="0" w:space="0" w:color="auto"/>
            <w:bottom w:val="none" w:sz="0" w:space="0" w:color="auto"/>
            <w:right w:val="none" w:sz="0" w:space="0" w:color="auto"/>
          </w:divBdr>
          <w:divsChild>
            <w:div w:id="366956112">
              <w:marLeft w:val="0"/>
              <w:marRight w:val="0"/>
              <w:marTop w:val="0"/>
              <w:marBottom w:val="0"/>
              <w:divBdr>
                <w:top w:val="none" w:sz="0" w:space="0" w:color="auto"/>
                <w:left w:val="none" w:sz="0" w:space="0" w:color="auto"/>
                <w:bottom w:val="none" w:sz="0" w:space="0" w:color="auto"/>
                <w:right w:val="none" w:sz="0" w:space="0" w:color="auto"/>
              </w:divBdr>
            </w:div>
            <w:div w:id="141586813">
              <w:marLeft w:val="0"/>
              <w:marRight w:val="0"/>
              <w:marTop w:val="0"/>
              <w:marBottom w:val="0"/>
              <w:divBdr>
                <w:top w:val="none" w:sz="0" w:space="0" w:color="auto"/>
                <w:left w:val="none" w:sz="0" w:space="0" w:color="auto"/>
                <w:bottom w:val="none" w:sz="0" w:space="0" w:color="auto"/>
                <w:right w:val="none" w:sz="0" w:space="0" w:color="auto"/>
              </w:divBdr>
              <w:divsChild>
                <w:div w:id="445007517">
                  <w:marLeft w:val="0"/>
                  <w:marRight w:val="0"/>
                  <w:marTop w:val="0"/>
                  <w:marBottom w:val="0"/>
                  <w:divBdr>
                    <w:top w:val="none" w:sz="0" w:space="0" w:color="auto"/>
                    <w:left w:val="none" w:sz="0" w:space="0" w:color="auto"/>
                    <w:bottom w:val="none" w:sz="0" w:space="0" w:color="auto"/>
                    <w:right w:val="none" w:sz="0" w:space="0" w:color="auto"/>
                  </w:divBdr>
                  <w:divsChild>
                    <w:div w:id="166782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6501">
              <w:marLeft w:val="0"/>
              <w:marRight w:val="0"/>
              <w:marTop w:val="0"/>
              <w:marBottom w:val="0"/>
              <w:divBdr>
                <w:top w:val="none" w:sz="0" w:space="0" w:color="auto"/>
                <w:left w:val="none" w:sz="0" w:space="0" w:color="auto"/>
                <w:bottom w:val="none" w:sz="0" w:space="0" w:color="auto"/>
                <w:right w:val="none" w:sz="0" w:space="0" w:color="auto"/>
              </w:divBdr>
            </w:div>
          </w:divsChild>
        </w:div>
        <w:div w:id="250242425">
          <w:marLeft w:val="0"/>
          <w:marRight w:val="0"/>
          <w:marTop w:val="0"/>
          <w:marBottom w:val="0"/>
          <w:divBdr>
            <w:top w:val="none" w:sz="0" w:space="0" w:color="auto"/>
            <w:left w:val="none" w:sz="0" w:space="0" w:color="auto"/>
            <w:bottom w:val="none" w:sz="0" w:space="0" w:color="auto"/>
            <w:right w:val="none" w:sz="0" w:space="0" w:color="auto"/>
          </w:divBdr>
          <w:divsChild>
            <w:div w:id="606884948">
              <w:marLeft w:val="0"/>
              <w:marRight w:val="0"/>
              <w:marTop w:val="0"/>
              <w:marBottom w:val="0"/>
              <w:divBdr>
                <w:top w:val="none" w:sz="0" w:space="0" w:color="auto"/>
                <w:left w:val="none" w:sz="0" w:space="0" w:color="auto"/>
                <w:bottom w:val="none" w:sz="0" w:space="0" w:color="auto"/>
                <w:right w:val="none" w:sz="0" w:space="0" w:color="auto"/>
              </w:divBdr>
            </w:div>
            <w:div w:id="959452583">
              <w:marLeft w:val="0"/>
              <w:marRight w:val="0"/>
              <w:marTop w:val="0"/>
              <w:marBottom w:val="0"/>
              <w:divBdr>
                <w:top w:val="none" w:sz="0" w:space="0" w:color="auto"/>
                <w:left w:val="none" w:sz="0" w:space="0" w:color="auto"/>
                <w:bottom w:val="none" w:sz="0" w:space="0" w:color="auto"/>
                <w:right w:val="none" w:sz="0" w:space="0" w:color="auto"/>
              </w:divBdr>
              <w:divsChild>
                <w:div w:id="1959219904">
                  <w:marLeft w:val="0"/>
                  <w:marRight w:val="0"/>
                  <w:marTop w:val="0"/>
                  <w:marBottom w:val="0"/>
                  <w:divBdr>
                    <w:top w:val="none" w:sz="0" w:space="0" w:color="auto"/>
                    <w:left w:val="none" w:sz="0" w:space="0" w:color="auto"/>
                    <w:bottom w:val="none" w:sz="0" w:space="0" w:color="auto"/>
                    <w:right w:val="none" w:sz="0" w:space="0" w:color="auto"/>
                  </w:divBdr>
                  <w:divsChild>
                    <w:div w:id="9375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9113">
              <w:marLeft w:val="0"/>
              <w:marRight w:val="0"/>
              <w:marTop w:val="0"/>
              <w:marBottom w:val="0"/>
              <w:divBdr>
                <w:top w:val="none" w:sz="0" w:space="0" w:color="auto"/>
                <w:left w:val="none" w:sz="0" w:space="0" w:color="auto"/>
                <w:bottom w:val="none" w:sz="0" w:space="0" w:color="auto"/>
                <w:right w:val="none" w:sz="0" w:space="0" w:color="auto"/>
              </w:divBdr>
            </w:div>
          </w:divsChild>
        </w:div>
        <w:div w:id="627055221">
          <w:marLeft w:val="0"/>
          <w:marRight w:val="0"/>
          <w:marTop w:val="0"/>
          <w:marBottom w:val="0"/>
          <w:divBdr>
            <w:top w:val="none" w:sz="0" w:space="0" w:color="auto"/>
            <w:left w:val="none" w:sz="0" w:space="0" w:color="auto"/>
            <w:bottom w:val="none" w:sz="0" w:space="0" w:color="auto"/>
            <w:right w:val="none" w:sz="0" w:space="0" w:color="auto"/>
          </w:divBdr>
          <w:divsChild>
            <w:div w:id="190002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3025">
      <w:bodyDiv w:val="1"/>
      <w:marLeft w:val="0"/>
      <w:marRight w:val="0"/>
      <w:marTop w:val="0"/>
      <w:marBottom w:val="0"/>
      <w:divBdr>
        <w:top w:val="none" w:sz="0" w:space="0" w:color="auto"/>
        <w:left w:val="none" w:sz="0" w:space="0" w:color="auto"/>
        <w:bottom w:val="none" w:sz="0" w:space="0" w:color="auto"/>
        <w:right w:val="none" w:sz="0" w:space="0" w:color="auto"/>
      </w:divBdr>
      <w:divsChild>
        <w:div w:id="1767769582">
          <w:marLeft w:val="0"/>
          <w:marRight w:val="0"/>
          <w:marTop w:val="0"/>
          <w:marBottom w:val="0"/>
          <w:divBdr>
            <w:top w:val="none" w:sz="0" w:space="0" w:color="auto"/>
            <w:left w:val="none" w:sz="0" w:space="0" w:color="auto"/>
            <w:bottom w:val="none" w:sz="0" w:space="0" w:color="auto"/>
            <w:right w:val="none" w:sz="0" w:space="0" w:color="auto"/>
          </w:divBdr>
          <w:divsChild>
            <w:div w:id="1301426813">
              <w:marLeft w:val="0"/>
              <w:marRight w:val="0"/>
              <w:marTop w:val="0"/>
              <w:marBottom w:val="0"/>
              <w:divBdr>
                <w:top w:val="none" w:sz="0" w:space="0" w:color="auto"/>
                <w:left w:val="none" w:sz="0" w:space="0" w:color="auto"/>
                <w:bottom w:val="none" w:sz="0" w:space="0" w:color="auto"/>
                <w:right w:val="none" w:sz="0" w:space="0" w:color="auto"/>
              </w:divBdr>
            </w:div>
            <w:div w:id="569925562">
              <w:marLeft w:val="0"/>
              <w:marRight w:val="0"/>
              <w:marTop w:val="0"/>
              <w:marBottom w:val="0"/>
              <w:divBdr>
                <w:top w:val="none" w:sz="0" w:space="0" w:color="auto"/>
                <w:left w:val="none" w:sz="0" w:space="0" w:color="auto"/>
                <w:bottom w:val="none" w:sz="0" w:space="0" w:color="auto"/>
                <w:right w:val="none" w:sz="0" w:space="0" w:color="auto"/>
              </w:divBdr>
              <w:divsChild>
                <w:div w:id="940795098">
                  <w:marLeft w:val="0"/>
                  <w:marRight w:val="0"/>
                  <w:marTop w:val="0"/>
                  <w:marBottom w:val="0"/>
                  <w:divBdr>
                    <w:top w:val="none" w:sz="0" w:space="0" w:color="auto"/>
                    <w:left w:val="none" w:sz="0" w:space="0" w:color="auto"/>
                    <w:bottom w:val="none" w:sz="0" w:space="0" w:color="auto"/>
                    <w:right w:val="none" w:sz="0" w:space="0" w:color="auto"/>
                  </w:divBdr>
                  <w:divsChild>
                    <w:div w:id="213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47922">
              <w:marLeft w:val="0"/>
              <w:marRight w:val="0"/>
              <w:marTop w:val="0"/>
              <w:marBottom w:val="0"/>
              <w:divBdr>
                <w:top w:val="none" w:sz="0" w:space="0" w:color="auto"/>
                <w:left w:val="none" w:sz="0" w:space="0" w:color="auto"/>
                <w:bottom w:val="none" w:sz="0" w:space="0" w:color="auto"/>
                <w:right w:val="none" w:sz="0" w:space="0" w:color="auto"/>
              </w:divBdr>
            </w:div>
          </w:divsChild>
        </w:div>
        <w:div w:id="170416677">
          <w:marLeft w:val="0"/>
          <w:marRight w:val="0"/>
          <w:marTop w:val="0"/>
          <w:marBottom w:val="0"/>
          <w:divBdr>
            <w:top w:val="none" w:sz="0" w:space="0" w:color="auto"/>
            <w:left w:val="none" w:sz="0" w:space="0" w:color="auto"/>
            <w:bottom w:val="none" w:sz="0" w:space="0" w:color="auto"/>
            <w:right w:val="none" w:sz="0" w:space="0" w:color="auto"/>
          </w:divBdr>
          <w:divsChild>
            <w:div w:id="2071154104">
              <w:marLeft w:val="0"/>
              <w:marRight w:val="0"/>
              <w:marTop w:val="0"/>
              <w:marBottom w:val="0"/>
              <w:divBdr>
                <w:top w:val="none" w:sz="0" w:space="0" w:color="auto"/>
                <w:left w:val="none" w:sz="0" w:space="0" w:color="auto"/>
                <w:bottom w:val="none" w:sz="0" w:space="0" w:color="auto"/>
                <w:right w:val="none" w:sz="0" w:space="0" w:color="auto"/>
              </w:divBdr>
            </w:div>
            <w:div w:id="249510010">
              <w:marLeft w:val="0"/>
              <w:marRight w:val="0"/>
              <w:marTop w:val="0"/>
              <w:marBottom w:val="0"/>
              <w:divBdr>
                <w:top w:val="none" w:sz="0" w:space="0" w:color="auto"/>
                <w:left w:val="none" w:sz="0" w:space="0" w:color="auto"/>
                <w:bottom w:val="none" w:sz="0" w:space="0" w:color="auto"/>
                <w:right w:val="none" w:sz="0" w:space="0" w:color="auto"/>
              </w:divBdr>
              <w:divsChild>
                <w:div w:id="558517691">
                  <w:marLeft w:val="0"/>
                  <w:marRight w:val="0"/>
                  <w:marTop w:val="0"/>
                  <w:marBottom w:val="0"/>
                  <w:divBdr>
                    <w:top w:val="none" w:sz="0" w:space="0" w:color="auto"/>
                    <w:left w:val="none" w:sz="0" w:space="0" w:color="auto"/>
                    <w:bottom w:val="none" w:sz="0" w:space="0" w:color="auto"/>
                    <w:right w:val="none" w:sz="0" w:space="0" w:color="auto"/>
                  </w:divBdr>
                  <w:divsChild>
                    <w:div w:id="7313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01072">
              <w:marLeft w:val="0"/>
              <w:marRight w:val="0"/>
              <w:marTop w:val="0"/>
              <w:marBottom w:val="0"/>
              <w:divBdr>
                <w:top w:val="none" w:sz="0" w:space="0" w:color="auto"/>
                <w:left w:val="none" w:sz="0" w:space="0" w:color="auto"/>
                <w:bottom w:val="none" w:sz="0" w:space="0" w:color="auto"/>
                <w:right w:val="none" w:sz="0" w:space="0" w:color="auto"/>
              </w:divBdr>
            </w:div>
          </w:divsChild>
        </w:div>
        <w:div w:id="1350645547">
          <w:marLeft w:val="0"/>
          <w:marRight w:val="0"/>
          <w:marTop w:val="0"/>
          <w:marBottom w:val="0"/>
          <w:divBdr>
            <w:top w:val="none" w:sz="0" w:space="0" w:color="auto"/>
            <w:left w:val="none" w:sz="0" w:space="0" w:color="auto"/>
            <w:bottom w:val="none" w:sz="0" w:space="0" w:color="auto"/>
            <w:right w:val="none" w:sz="0" w:space="0" w:color="auto"/>
          </w:divBdr>
          <w:divsChild>
            <w:div w:id="544561646">
              <w:marLeft w:val="0"/>
              <w:marRight w:val="0"/>
              <w:marTop w:val="0"/>
              <w:marBottom w:val="0"/>
              <w:divBdr>
                <w:top w:val="none" w:sz="0" w:space="0" w:color="auto"/>
                <w:left w:val="none" w:sz="0" w:space="0" w:color="auto"/>
                <w:bottom w:val="none" w:sz="0" w:space="0" w:color="auto"/>
                <w:right w:val="none" w:sz="0" w:space="0" w:color="auto"/>
              </w:divBdr>
            </w:div>
            <w:div w:id="309092712">
              <w:marLeft w:val="0"/>
              <w:marRight w:val="0"/>
              <w:marTop w:val="0"/>
              <w:marBottom w:val="0"/>
              <w:divBdr>
                <w:top w:val="none" w:sz="0" w:space="0" w:color="auto"/>
                <w:left w:val="none" w:sz="0" w:space="0" w:color="auto"/>
                <w:bottom w:val="none" w:sz="0" w:space="0" w:color="auto"/>
                <w:right w:val="none" w:sz="0" w:space="0" w:color="auto"/>
              </w:divBdr>
              <w:divsChild>
                <w:div w:id="1713505281">
                  <w:marLeft w:val="0"/>
                  <w:marRight w:val="0"/>
                  <w:marTop w:val="0"/>
                  <w:marBottom w:val="0"/>
                  <w:divBdr>
                    <w:top w:val="none" w:sz="0" w:space="0" w:color="auto"/>
                    <w:left w:val="none" w:sz="0" w:space="0" w:color="auto"/>
                    <w:bottom w:val="none" w:sz="0" w:space="0" w:color="auto"/>
                    <w:right w:val="none" w:sz="0" w:space="0" w:color="auto"/>
                  </w:divBdr>
                  <w:divsChild>
                    <w:div w:id="3529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3718">
              <w:marLeft w:val="0"/>
              <w:marRight w:val="0"/>
              <w:marTop w:val="0"/>
              <w:marBottom w:val="0"/>
              <w:divBdr>
                <w:top w:val="none" w:sz="0" w:space="0" w:color="auto"/>
                <w:left w:val="none" w:sz="0" w:space="0" w:color="auto"/>
                <w:bottom w:val="none" w:sz="0" w:space="0" w:color="auto"/>
                <w:right w:val="none" w:sz="0" w:space="0" w:color="auto"/>
              </w:divBdr>
            </w:div>
          </w:divsChild>
        </w:div>
        <w:div w:id="1848324864">
          <w:marLeft w:val="0"/>
          <w:marRight w:val="0"/>
          <w:marTop w:val="0"/>
          <w:marBottom w:val="0"/>
          <w:divBdr>
            <w:top w:val="none" w:sz="0" w:space="0" w:color="auto"/>
            <w:left w:val="none" w:sz="0" w:space="0" w:color="auto"/>
            <w:bottom w:val="none" w:sz="0" w:space="0" w:color="auto"/>
            <w:right w:val="none" w:sz="0" w:space="0" w:color="auto"/>
          </w:divBdr>
          <w:divsChild>
            <w:div w:id="741759441">
              <w:marLeft w:val="0"/>
              <w:marRight w:val="0"/>
              <w:marTop w:val="0"/>
              <w:marBottom w:val="0"/>
              <w:divBdr>
                <w:top w:val="none" w:sz="0" w:space="0" w:color="auto"/>
                <w:left w:val="none" w:sz="0" w:space="0" w:color="auto"/>
                <w:bottom w:val="none" w:sz="0" w:space="0" w:color="auto"/>
                <w:right w:val="none" w:sz="0" w:space="0" w:color="auto"/>
              </w:divBdr>
            </w:div>
            <w:div w:id="1750226025">
              <w:marLeft w:val="0"/>
              <w:marRight w:val="0"/>
              <w:marTop w:val="0"/>
              <w:marBottom w:val="0"/>
              <w:divBdr>
                <w:top w:val="none" w:sz="0" w:space="0" w:color="auto"/>
                <w:left w:val="none" w:sz="0" w:space="0" w:color="auto"/>
                <w:bottom w:val="none" w:sz="0" w:space="0" w:color="auto"/>
                <w:right w:val="none" w:sz="0" w:space="0" w:color="auto"/>
              </w:divBdr>
              <w:divsChild>
                <w:div w:id="873466406">
                  <w:marLeft w:val="0"/>
                  <w:marRight w:val="0"/>
                  <w:marTop w:val="0"/>
                  <w:marBottom w:val="0"/>
                  <w:divBdr>
                    <w:top w:val="none" w:sz="0" w:space="0" w:color="auto"/>
                    <w:left w:val="none" w:sz="0" w:space="0" w:color="auto"/>
                    <w:bottom w:val="none" w:sz="0" w:space="0" w:color="auto"/>
                    <w:right w:val="none" w:sz="0" w:space="0" w:color="auto"/>
                  </w:divBdr>
                  <w:divsChild>
                    <w:div w:id="10392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7444">
              <w:marLeft w:val="0"/>
              <w:marRight w:val="0"/>
              <w:marTop w:val="0"/>
              <w:marBottom w:val="0"/>
              <w:divBdr>
                <w:top w:val="none" w:sz="0" w:space="0" w:color="auto"/>
                <w:left w:val="none" w:sz="0" w:space="0" w:color="auto"/>
                <w:bottom w:val="none" w:sz="0" w:space="0" w:color="auto"/>
                <w:right w:val="none" w:sz="0" w:space="0" w:color="auto"/>
              </w:divBdr>
            </w:div>
          </w:divsChild>
        </w:div>
        <w:div w:id="1649087980">
          <w:marLeft w:val="0"/>
          <w:marRight w:val="0"/>
          <w:marTop w:val="0"/>
          <w:marBottom w:val="0"/>
          <w:divBdr>
            <w:top w:val="none" w:sz="0" w:space="0" w:color="auto"/>
            <w:left w:val="none" w:sz="0" w:space="0" w:color="auto"/>
            <w:bottom w:val="none" w:sz="0" w:space="0" w:color="auto"/>
            <w:right w:val="none" w:sz="0" w:space="0" w:color="auto"/>
          </w:divBdr>
          <w:divsChild>
            <w:div w:id="1792361856">
              <w:marLeft w:val="0"/>
              <w:marRight w:val="0"/>
              <w:marTop w:val="0"/>
              <w:marBottom w:val="0"/>
              <w:divBdr>
                <w:top w:val="none" w:sz="0" w:space="0" w:color="auto"/>
                <w:left w:val="none" w:sz="0" w:space="0" w:color="auto"/>
                <w:bottom w:val="none" w:sz="0" w:space="0" w:color="auto"/>
                <w:right w:val="none" w:sz="0" w:space="0" w:color="auto"/>
              </w:divBdr>
            </w:div>
          </w:divsChild>
        </w:div>
        <w:div w:id="758448546">
          <w:marLeft w:val="0"/>
          <w:marRight w:val="0"/>
          <w:marTop w:val="0"/>
          <w:marBottom w:val="0"/>
          <w:divBdr>
            <w:top w:val="none" w:sz="0" w:space="0" w:color="auto"/>
            <w:left w:val="none" w:sz="0" w:space="0" w:color="auto"/>
            <w:bottom w:val="none" w:sz="0" w:space="0" w:color="auto"/>
            <w:right w:val="none" w:sz="0" w:space="0" w:color="auto"/>
          </w:divBdr>
          <w:divsChild>
            <w:div w:id="164832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9778">
      <w:bodyDiv w:val="1"/>
      <w:marLeft w:val="0"/>
      <w:marRight w:val="0"/>
      <w:marTop w:val="0"/>
      <w:marBottom w:val="0"/>
      <w:divBdr>
        <w:top w:val="none" w:sz="0" w:space="0" w:color="auto"/>
        <w:left w:val="none" w:sz="0" w:space="0" w:color="auto"/>
        <w:bottom w:val="none" w:sz="0" w:space="0" w:color="auto"/>
        <w:right w:val="none" w:sz="0" w:space="0" w:color="auto"/>
      </w:divBdr>
      <w:divsChild>
        <w:div w:id="452140472">
          <w:marLeft w:val="0"/>
          <w:marRight w:val="0"/>
          <w:marTop w:val="0"/>
          <w:marBottom w:val="0"/>
          <w:divBdr>
            <w:top w:val="none" w:sz="0" w:space="0" w:color="auto"/>
            <w:left w:val="none" w:sz="0" w:space="0" w:color="auto"/>
            <w:bottom w:val="none" w:sz="0" w:space="0" w:color="auto"/>
            <w:right w:val="none" w:sz="0" w:space="0" w:color="auto"/>
          </w:divBdr>
          <w:divsChild>
            <w:div w:id="846599006">
              <w:marLeft w:val="0"/>
              <w:marRight w:val="0"/>
              <w:marTop w:val="0"/>
              <w:marBottom w:val="0"/>
              <w:divBdr>
                <w:top w:val="none" w:sz="0" w:space="0" w:color="auto"/>
                <w:left w:val="none" w:sz="0" w:space="0" w:color="auto"/>
                <w:bottom w:val="none" w:sz="0" w:space="0" w:color="auto"/>
                <w:right w:val="none" w:sz="0" w:space="0" w:color="auto"/>
              </w:divBdr>
            </w:div>
          </w:divsChild>
        </w:div>
        <w:div w:id="109978626">
          <w:marLeft w:val="0"/>
          <w:marRight w:val="0"/>
          <w:marTop w:val="0"/>
          <w:marBottom w:val="0"/>
          <w:divBdr>
            <w:top w:val="none" w:sz="0" w:space="0" w:color="auto"/>
            <w:left w:val="none" w:sz="0" w:space="0" w:color="auto"/>
            <w:bottom w:val="none" w:sz="0" w:space="0" w:color="auto"/>
            <w:right w:val="none" w:sz="0" w:space="0" w:color="auto"/>
          </w:divBdr>
          <w:divsChild>
            <w:div w:id="1501850435">
              <w:marLeft w:val="0"/>
              <w:marRight w:val="0"/>
              <w:marTop w:val="0"/>
              <w:marBottom w:val="0"/>
              <w:divBdr>
                <w:top w:val="none" w:sz="0" w:space="0" w:color="auto"/>
                <w:left w:val="none" w:sz="0" w:space="0" w:color="auto"/>
                <w:bottom w:val="none" w:sz="0" w:space="0" w:color="auto"/>
                <w:right w:val="none" w:sz="0" w:space="0" w:color="auto"/>
              </w:divBdr>
            </w:div>
          </w:divsChild>
        </w:div>
        <w:div w:id="197592377">
          <w:marLeft w:val="0"/>
          <w:marRight w:val="0"/>
          <w:marTop w:val="0"/>
          <w:marBottom w:val="0"/>
          <w:divBdr>
            <w:top w:val="none" w:sz="0" w:space="0" w:color="auto"/>
            <w:left w:val="none" w:sz="0" w:space="0" w:color="auto"/>
            <w:bottom w:val="none" w:sz="0" w:space="0" w:color="auto"/>
            <w:right w:val="none" w:sz="0" w:space="0" w:color="auto"/>
          </w:divBdr>
          <w:divsChild>
            <w:div w:id="7021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4090">
      <w:bodyDiv w:val="1"/>
      <w:marLeft w:val="0"/>
      <w:marRight w:val="0"/>
      <w:marTop w:val="0"/>
      <w:marBottom w:val="0"/>
      <w:divBdr>
        <w:top w:val="none" w:sz="0" w:space="0" w:color="auto"/>
        <w:left w:val="none" w:sz="0" w:space="0" w:color="auto"/>
        <w:bottom w:val="none" w:sz="0" w:space="0" w:color="auto"/>
        <w:right w:val="none" w:sz="0" w:space="0" w:color="auto"/>
      </w:divBdr>
      <w:divsChild>
        <w:div w:id="866793394">
          <w:marLeft w:val="0"/>
          <w:marRight w:val="0"/>
          <w:marTop w:val="0"/>
          <w:marBottom w:val="0"/>
          <w:divBdr>
            <w:top w:val="none" w:sz="0" w:space="0" w:color="auto"/>
            <w:left w:val="none" w:sz="0" w:space="0" w:color="auto"/>
            <w:bottom w:val="none" w:sz="0" w:space="0" w:color="auto"/>
            <w:right w:val="none" w:sz="0" w:space="0" w:color="auto"/>
          </w:divBdr>
          <w:divsChild>
            <w:div w:id="2075008847">
              <w:marLeft w:val="0"/>
              <w:marRight w:val="0"/>
              <w:marTop w:val="0"/>
              <w:marBottom w:val="0"/>
              <w:divBdr>
                <w:top w:val="none" w:sz="0" w:space="0" w:color="auto"/>
                <w:left w:val="none" w:sz="0" w:space="0" w:color="auto"/>
                <w:bottom w:val="none" w:sz="0" w:space="0" w:color="auto"/>
                <w:right w:val="none" w:sz="0" w:space="0" w:color="auto"/>
              </w:divBdr>
            </w:div>
            <w:div w:id="494685472">
              <w:marLeft w:val="0"/>
              <w:marRight w:val="0"/>
              <w:marTop w:val="0"/>
              <w:marBottom w:val="0"/>
              <w:divBdr>
                <w:top w:val="none" w:sz="0" w:space="0" w:color="auto"/>
                <w:left w:val="none" w:sz="0" w:space="0" w:color="auto"/>
                <w:bottom w:val="none" w:sz="0" w:space="0" w:color="auto"/>
                <w:right w:val="none" w:sz="0" w:space="0" w:color="auto"/>
              </w:divBdr>
              <w:divsChild>
                <w:div w:id="286205455">
                  <w:marLeft w:val="0"/>
                  <w:marRight w:val="0"/>
                  <w:marTop w:val="0"/>
                  <w:marBottom w:val="0"/>
                  <w:divBdr>
                    <w:top w:val="none" w:sz="0" w:space="0" w:color="auto"/>
                    <w:left w:val="none" w:sz="0" w:space="0" w:color="auto"/>
                    <w:bottom w:val="none" w:sz="0" w:space="0" w:color="auto"/>
                    <w:right w:val="none" w:sz="0" w:space="0" w:color="auto"/>
                  </w:divBdr>
                  <w:divsChild>
                    <w:div w:id="6731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31633">
              <w:marLeft w:val="0"/>
              <w:marRight w:val="0"/>
              <w:marTop w:val="0"/>
              <w:marBottom w:val="0"/>
              <w:divBdr>
                <w:top w:val="none" w:sz="0" w:space="0" w:color="auto"/>
                <w:left w:val="none" w:sz="0" w:space="0" w:color="auto"/>
                <w:bottom w:val="none" w:sz="0" w:space="0" w:color="auto"/>
                <w:right w:val="none" w:sz="0" w:space="0" w:color="auto"/>
              </w:divBdr>
            </w:div>
          </w:divsChild>
        </w:div>
        <w:div w:id="169833343">
          <w:marLeft w:val="0"/>
          <w:marRight w:val="0"/>
          <w:marTop w:val="0"/>
          <w:marBottom w:val="0"/>
          <w:divBdr>
            <w:top w:val="none" w:sz="0" w:space="0" w:color="auto"/>
            <w:left w:val="none" w:sz="0" w:space="0" w:color="auto"/>
            <w:bottom w:val="none" w:sz="0" w:space="0" w:color="auto"/>
            <w:right w:val="none" w:sz="0" w:space="0" w:color="auto"/>
          </w:divBdr>
          <w:divsChild>
            <w:div w:id="1361277276">
              <w:marLeft w:val="0"/>
              <w:marRight w:val="0"/>
              <w:marTop w:val="0"/>
              <w:marBottom w:val="0"/>
              <w:divBdr>
                <w:top w:val="none" w:sz="0" w:space="0" w:color="auto"/>
                <w:left w:val="none" w:sz="0" w:space="0" w:color="auto"/>
                <w:bottom w:val="none" w:sz="0" w:space="0" w:color="auto"/>
                <w:right w:val="none" w:sz="0" w:space="0" w:color="auto"/>
              </w:divBdr>
            </w:div>
            <w:div w:id="26489487">
              <w:marLeft w:val="0"/>
              <w:marRight w:val="0"/>
              <w:marTop w:val="0"/>
              <w:marBottom w:val="0"/>
              <w:divBdr>
                <w:top w:val="none" w:sz="0" w:space="0" w:color="auto"/>
                <w:left w:val="none" w:sz="0" w:space="0" w:color="auto"/>
                <w:bottom w:val="none" w:sz="0" w:space="0" w:color="auto"/>
                <w:right w:val="none" w:sz="0" w:space="0" w:color="auto"/>
              </w:divBdr>
              <w:divsChild>
                <w:div w:id="2017729648">
                  <w:marLeft w:val="0"/>
                  <w:marRight w:val="0"/>
                  <w:marTop w:val="0"/>
                  <w:marBottom w:val="0"/>
                  <w:divBdr>
                    <w:top w:val="none" w:sz="0" w:space="0" w:color="auto"/>
                    <w:left w:val="none" w:sz="0" w:space="0" w:color="auto"/>
                    <w:bottom w:val="none" w:sz="0" w:space="0" w:color="auto"/>
                    <w:right w:val="none" w:sz="0" w:space="0" w:color="auto"/>
                  </w:divBdr>
                  <w:divsChild>
                    <w:div w:id="20209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2644">
              <w:marLeft w:val="0"/>
              <w:marRight w:val="0"/>
              <w:marTop w:val="0"/>
              <w:marBottom w:val="0"/>
              <w:divBdr>
                <w:top w:val="none" w:sz="0" w:space="0" w:color="auto"/>
                <w:left w:val="none" w:sz="0" w:space="0" w:color="auto"/>
                <w:bottom w:val="none" w:sz="0" w:space="0" w:color="auto"/>
                <w:right w:val="none" w:sz="0" w:space="0" w:color="auto"/>
              </w:divBdr>
            </w:div>
          </w:divsChild>
        </w:div>
        <w:div w:id="1125277015">
          <w:marLeft w:val="0"/>
          <w:marRight w:val="0"/>
          <w:marTop w:val="0"/>
          <w:marBottom w:val="0"/>
          <w:divBdr>
            <w:top w:val="none" w:sz="0" w:space="0" w:color="auto"/>
            <w:left w:val="none" w:sz="0" w:space="0" w:color="auto"/>
            <w:bottom w:val="none" w:sz="0" w:space="0" w:color="auto"/>
            <w:right w:val="none" w:sz="0" w:space="0" w:color="auto"/>
          </w:divBdr>
          <w:divsChild>
            <w:div w:id="165629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6840">
      <w:bodyDiv w:val="1"/>
      <w:marLeft w:val="0"/>
      <w:marRight w:val="0"/>
      <w:marTop w:val="0"/>
      <w:marBottom w:val="0"/>
      <w:divBdr>
        <w:top w:val="none" w:sz="0" w:space="0" w:color="auto"/>
        <w:left w:val="none" w:sz="0" w:space="0" w:color="auto"/>
        <w:bottom w:val="none" w:sz="0" w:space="0" w:color="auto"/>
        <w:right w:val="none" w:sz="0" w:space="0" w:color="auto"/>
      </w:divBdr>
      <w:divsChild>
        <w:div w:id="2035182280">
          <w:marLeft w:val="0"/>
          <w:marRight w:val="0"/>
          <w:marTop w:val="0"/>
          <w:marBottom w:val="0"/>
          <w:divBdr>
            <w:top w:val="none" w:sz="0" w:space="0" w:color="auto"/>
            <w:left w:val="none" w:sz="0" w:space="0" w:color="auto"/>
            <w:bottom w:val="none" w:sz="0" w:space="0" w:color="auto"/>
            <w:right w:val="none" w:sz="0" w:space="0" w:color="auto"/>
          </w:divBdr>
          <w:divsChild>
            <w:div w:id="891576104">
              <w:marLeft w:val="0"/>
              <w:marRight w:val="0"/>
              <w:marTop w:val="0"/>
              <w:marBottom w:val="0"/>
              <w:divBdr>
                <w:top w:val="none" w:sz="0" w:space="0" w:color="auto"/>
                <w:left w:val="none" w:sz="0" w:space="0" w:color="auto"/>
                <w:bottom w:val="none" w:sz="0" w:space="0" w:color="auto"/>
                <w:right w:val="none" w:sz="0" w:space="0" w:color="auto"/>
              </w:divBdr>
            </w:div>
            <w:div w:id="879590781">
              <w:marLeft w:val="0"/>
              <w:marRight w:val="0"/>
              <w:marTop w:val="0"/>
              <w:marBottom w:val="0"/>
              <w:divBdr>
                <w:top w:val="none" w:sz="0" w:space="0" w:color="auto"/>
                <w:left w:val="none" w:sz="0" w:space="0" w:color="auto"/>
                <w:bottom w:val="none" w:sz="0" w:space="0" w:color="auto"/>
                <w:right w:val="none" w:sz="0" w:space="0" w:color="auto"/>
              </w:divBdr>
              <w:divsChild>
                <w:div w:id="1688436122">
                  <w:marLeft w:val="0"/>
                  <w:marRight w:val="0"/>
                  <w:marTop w:val="0"/>
                  <w:marBottom w:val="0"/>
                  <w:divBdr>
                    <w:top w:val="none" w:sz="0" w:space="0" w:color="auto"/>
                    <w:left w:val="none" w:sz="0" w:space="0" w:color="auto"/>
                    <w:bottom w:val="none" w:sz="0" w:space="0" w:color="auto"/>
                    <w:right w:val="none" w:sz="0" w:space="0" w:color="auto"/>
                  </w:divBdr>
                  <w:divsChild>
                    <w:div w:id="62207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7676">
              <w:marLeft w:val="0"/>
              <w:marRight w:val="0"/>
              <w:marTop w:val="0"/>
              <w:marBottom w:val="0"/>
              <w:divBdr>
                <w:top w:val="none" w:sz="0" w:space="0" w:color="auto"/>
                <w:left w:val="none" w:sz="0" w:space="0" w:color="auto"/>
                <w:bottom w:val="none" w:sz="0" w:space="0" w:color="auto"/>
                <w:right w:val="none" w:sz="0" w:space="0" w:color="auto"/>
              </w:divBdr>
            </w:div>
          </w:divsChild>
        </w:div>
        <w:div w:id="627391048">
          <w:marLeft w:val="0"/>
          <w:marRight w:val="0"/>
          <w:marTop w:val="0"/>
          <w:marBottom w:val="0"/>
          <w:divBdr>
            <w:top w:val="none" w:sz="0" w:space="0" w:color="auto"/>
            <w:left w:val="none" w:sz="0" w:space="0" w:color="auto"/>
            <w:bottom w:val="none" w:sz="0" w:space="0" w:color="auto"/>
            <w:right w:val="none" w:sz="0" w:space="0" w:color="auto"/>
          </w:divBdr>
          <w:divsChild>
            <w:div w:id="1064837088">
              <w:marLeft w:val="0"/>
              <w:marRight w:val="0"/>
              <w:marTop w:val="0"/>
              <w:marBottom w:val="0"/>
              <w:divBdr>
                <w:top w:val="none" w:sz="0" w:space="0" w:color="auto"/>
                <w:left w:val="none" w:sz="0" w:space="0" w:color="auto"/>
                <w:bottom w:val="none" w:sz="0" w:space="0" w:color="auto"/>
                <w:right w:val="none" w:sz="0" w:space="0" w:color="auto"/>
              </w:divBdr>
            </w:div>
            <w:div w:id="1455754791">
              <w:marLeft w:val="0"/>
              <w:marRight w:val="0"/>
              <w:marTop w:val="0"/>
              <w:marBottom w:val="0"/>
              <w:divBdr>
                <w:top w:val="none" w:sz="0" w:space="0" w:color="auto"/>
                <w:left w:val="none" w:sz="0" w:space="0" w:color="auto"/>
                <w:bottom w:val="none" w:sz="0" w:space="0" w:color="auto"/>
                <w:right w:val="none" w:sz="0" w:space="0" w:color="auto"/>
              </w:divBdr>
              <w:divsChild>
                <w:div w:id="203756104">
                  <w:marLeft w:val="0"/>
                  <w:marRight w:val="0"/>
                  <w:marTop w:val="0"/>
                  <w:marBottom w:val="0"/>
                  <w:divBdr>
                    <w:top w:val="none" w:sz="0" w:space="0" w:color="auto"/>
                    <w:left w:val="none" w:sz="0" w:space="0" w:color="auto"/>
                    <w:bottom w:val="none" w:sz="0" w:space="0" w:color="auto"/>
                    <w:right w:val="none" w:sz="0" w:space="0" w:color="auto"/>
                  </w:divBdr>
                  <w:divsChild>
                    <w:div w:id="14675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4381">
              <w:marLeft w:val="0"/>
              <w:marRight w:val="0"/>
              <w:marTop w:val="0"/>
              <w:marBottom w:val="0"/>
              <w:divBdr>
                <w:top w:val="none" w:sz="0" w:space="0" w:color="auto"/>
                <w:left w:val="none" w:sz="0" w:space="0" w:color="auto"/>
                <w:bottom w:val="none" w:sz="0" w:space="0" w:color="auto"/>
                <w:right w:val="none" w:sz="0" w:space="0" w:color="auto"/>
              </w:divBdr>
            </w:div>
          </w:divsChild>
        </w:div>
        <w:div w:id="2044209502">
          <w:marLeft w:val="0"/>
          <w:marRight w:val="0"/>
          <w:marTop w:val="0"/>
          <w:marBottom w:val="0"/>
          <w:divBdr>
            <w:top w:val="none" w:sz="0" w:space="0" w:color="auto"/>
            <w:left w:val="none" w:sz="0" w:space="0" w:color="auto"/>
            <w:bottom w:val="none" w:sz="0" w:space="0" w:color="auto"/>
            <w:right w:val="none" w:sz="0" w:space="0" w:color="auto"/>
          </w:divBdr>
          <w:divsChild>
            <w:div w:id="1275096450">
              <w:marLeft w:val="0"/>
              <w:marRight w:val="0"/>
              <w:marTop w:val="0"/>
              <w:marBottom w:val="0"/>
              <w:divBdr>
                <w:top w:val="none" w:sz="0" w:space="0" w:color="auto"/>
                <w:left w:val="none" w:sz="0" w:space="0" w:color="auto"/>
                <w:bottom w:val="none" w:sz="0" w:space="0" w:color="auto"/>
                <w:right w:val="none" w:sz="0" w:space="0" w:color="auto"/>
              </w:divBdr>
            </w:div>
            <w:div w:id="912423239">
              <w:marLeft w:val="0"/>
              <w:marRight w:val="0"/>
              <w:marTop w:val="0"/>
              <w:marBottom w:val="0"/>
              <w:divBdr>
                <w:top w:val="none" w:sz="0" w:space="0" w:color="auto"/>
                <w:left w:val="none" w:sz="0" w:space="0" w:color="auto"/>
                <w:bottom w:val="none" w:sz="0" w:space="0" w:color="auto"/>
                <w:right w:val="none" w:sz="0" w:space="0" w:color="auto"/>
              </w:divBdr>
              <w:divsChild>
                <w:div w:id="117526511">
                  <w:marLeft w:val="0"/>
                  <w:marRight w:val="0"/>
                  <w:marTop w:val="0"/>
                  <w:marBottom w:val="0"/>
                  <w:divBdr>
                    <w:top w:val="none" w:sz="0" w:space="0" w:color="auto"/>
                    <w:left w:val="none" w:sz="0" w:space="0" w:color="auto"/>
                    <w:bottom w:val="none" w:sz="0" w:space="0" w:color="auto"/>
                    <w:right w:val="none" w:sz="0" w:space="0" w:color="auto"/>
                  </w:divBdr>
                  <w:divsChild>
                    <w:div w:id="82254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19042">
              <w:marLeft w:val="0"/>
              <w:marRight w:val="0"/>
              <w:marTop w:val="0"/>
              <w:marBottom w:val="0"/>
              <w:divBdr>
                <w:top w:val="none" w:sz="0" w:space="0" w:color="auto"/>
                <w:left w:val="none" w:sz="0" w:space="0" w:color="auto"/>
                <w:bottom w:val="none" w:sz="0" w:space="0" w:color="auto"/>
                <w:right w:val="none" w:sz="0" w:space="0" w:color="auto"/>
              </w:divBdr>
            </w:div>
          </w:divsChild>
        </w:div>
        <w:div w:id="682781324">
          <w:marLeft w:val="0"/>
          <w:marRight w:val="0"/>
          <w:marTop w:val="0"/>
          <w:marBottom w:val="0"/>
          <w:divBdr>
            <w:top w:val="none" w:sz="0" w:space="0" w:color="auto"/>
            <w:left w:val="none" w:sz="0" w:space="0" w:color="auto"/>
            <w:bottom w:val="none" w:sz="0" w:space="0" w:color="auto"/>
            <w:right w:val="none" w:sz="0" w:space="0" w:color="auto"/>
          </w:divBdr>
          <w:divsChild>
            <w:div w:id="297883741">
              <w:marLeft w:val="0"/>
              <w:marRight w:val="0"/>
              <w:marTop w:val="0"/>
              <w:marBottom w:val="0"/>
              <w:divBdr>
                <w:top w:val="none" w:sz="0" w:space="0" w:color="auto"/>
                <w:left w:val="none" w:sz="0" w:space="0" w:color="auto"/>
                <w:bottom w:val="none" w:sz="0" w:space="0" w:color="auto"/>
                <w:right w:val="none" w:sz="0" w:space="0" w:color="auto"/>
              </w:divBdr>
            </w:div>
            <w:div w:id="2087920659">
              <w:marLeft w:val="0"/>
              <w:marRight w:val="0"/>
              <w:marTop w:val="0"/>
              <w:marBottom w:val="0"/>
              <w:divBdr>
                <w:top w:val="none" w:sz="0" w:space="0" w:color="auto"/>
                <w:left w:val="none" w:sz="0" w:space="0" w:color="auto"/>
                <w:bottom w:val="none" w:sz="0" w:space="0" w:color="auto"/>
                <w:right w:val="none" w:sz="0" w:space="0" w:color="auto"/>
              </w:divBdr>
              <w:divsChild>
                <w:div w:id="923804184">
                  <w:marLeft w:val="0"/>
                  <w:marRight w:val="0"/>
                  <w:marTop w:val="0"/>
                  <w:marBottom w:val="0"/>
                  <w:divBdr>
                    <w:top w:val="none" w:sz="0" w:space="0" w:color="auto"/>
                    <w:left w:val="none" w:sz="0" w:space="0" w:color="auto"/>
                    <w:bottom w:val="none" w:sz="0" w:space="0" w:color="auto"/>
                    <w:right w:val="none" w:sz="0" w:space="0" w:color="auto"/>
                  </w:divBdr>
                  <w:divsChild>
                    <w:div w:id="21415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2497">
              <w:marLeft w:val="0"/>
              <w:marRight w:val="0"/>
              <w:marTop w:val="0"/>
              <w:marBottom w:val="0"/>
              <w:divBdr>
                <w:top w:val="none" w:sz="0" w:space="0" w:color="auto"/>
                <w:left w:val="none" w:sz="0" w:space="0" w:color="auto"/>
                <w:bottom w:val="none" w:sz="0" w:space="0" w:color="auto"/>
                <w:right w:val="none" w:sz="0" w:space="0" w:color="auto"/>
              </w:divBdr>
            </w:div>
          </w:divsChild>
        </w:div>
        <w:div w:id="1565483643">
          <w:marLeft w:val="0"/>
          <w:marRight w:val="0"/>
          <w:marTop w:val="0"/>
          <w:marBottom w:val="0"/>
          <w:divBdr>
            <w:top w:val="none" w:sz="0" w:space="0" w:color="auto"/>
            <w:left w:val="none" w:sz="0" w:space="0" w:color="auto"/>
            <w:bottom w:val="none" w:sz="0" w:space="0" w:color="auto"/>
            <w:right w:val="none" w:sz="0" w:space="0" w:color="auto"/>
          </w:divBdr>
          <w:divsChild>
            <w:div w:id="9918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6179">
      <w:bodyDiv w:val="1"/>
      <w:marLeft w:val="0"/>
      <w:marRight w:val="0"/>
      <w:marTop w:val="0"/>
      <w:marBottom w:val="0"/>
      <w:divBdr>
        <w:top w:val="none" w:sz="0" w:space="0" w:color="auto"/>
        <w:left w:val="none" w:sz="0" w:space="0" w:color="auto"/>
        <w:bottom w:val="none" w:sz="0" w:space="0" w:color="auto"/>
        <w:right w:val="none" w:sz="0" w:space="0" w:color="auto"/>
      </w:divBdr>
      <w:divsChild>
        <w:div w:id="1536650099">
          <w:marLeft w:val="0"/>
          <w:marRight w:val="0"/>
          <w:marTop w:val="0"/>
          <w:marBottom w:val="0"/>
          <w:divBdr>
            <w:top w:val="none" w:sz="0" w:space="0" w:color="auto"/>
            <w:left w:val="none" w:sz="0" w:space="0" w:color="auto"/>
            <w:bottom w:val="none" w:sz="0" w:space="0" w:color="auto"/>
            <w:right w:val="none" w:sz="0" w:space="0" w:color="auto"/>
          </w:divBdr>
          <w:divsChild>
            <w:div w:id="105114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88710">
      <w:bodyDiv w:val="1"/>
      <w:marLeft w:val="0"/>
      <w:marRight w:val="0"/>
      <w:marTop w:val="0"/>
      <w:marBottom w:val="0"/>
      <w:divBdr>
        <w:top w:val="none" w:sz="0" w:space="0" w:color="auto"/>
        <w:left w:val="none" w:sz="0" w:space="0" w:color="auto"/>
        <w:bottom w:val="none" w:sz="0" w:space="0" w:color="auto"/>
        <w:right w:val="none" w:sz="0" w:space="0" w:color="auto"/>
      </w:divBdr>
      <w:divsChild>
        <w:div w:id="1772583581">
          <w:marLeft w:val="0"/>
          <w:marRight w:val="0"/>
          <w:marTop w:val="0"/>
          <w:marBottom w:val="0"/>
          <w:divBdr>
            <w:top w:val="none" w:sz="0" w:space="0" w:color="auto"/>
            <w:left w:val="none" w:sz="0" w:space="0" w:color="auto"/>
            <w:bottom w:val="none" w:sz="0" w:space="0" w:color="auto"/>
            <w:right w:val="none" w:sz="0" w:space="0" w:color="auto"/>
          </w:divBdr>
          <w:divsChild>
            <w:div w:id="18171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1795">
      <w:bodyDiv w:val="1"/>
      <w:marLeft w:val="0"/>
      <w:marRight w:val="0"/>
      <w:marTop w:val="0"/>
      <w:marBottom w:val="0"/>
      <w:divBdr>
        <w:top w:val="none" w:sz="0" w:space="0" w:color="auto"/>
        <w:left w:val="none" w:sz="0" w:space="0" w:color="auto"/>
        <w:bottom w:val="none" w:sz="0" w:space="0" w:color="auto"/>
        <w:right w:val="none" w:sz="0" w:space="0" w:color="auto"/>
      </w:divBdr>
      <w:divsChild>
        <w:div w:id="1197082637">
          <w:marLeft w:val="0"/>
          <w:marRight w:val="0"/>
          <w:marTop w:val="0"/>
          <w:marBottom w:val="0"/>
          <w:divBdr>
            <w:top w:val="none" w:sz="0" w:space="0" w:color="auto"/>
            <w:left w:val="none" w:sz="0" w:space="0" w:color="auto"/>
            <w:bottom w:val="none" w:sz="0" w:space="0" w:color="auto"/>
            <w:right w:val="none" w:sz="0" w:space="0" w:color="auto"/>
          </w:divBdr>
          <w:divsChild>
            <w:div w:id="582838546">
              <w:marLeft w:val="0"/>
              <w:marRight w:val="0"/>
              <w:marTop w:val="0"/>
              <w:marBottom w:val="0"/>
              <w:divBdr>
                <w:top w:val="none" w:sz="0" w:space="0" w:color="auto"/>
                <w:left w:val="none" w:sz="0" w:space="0" w:color="auto"/>
                <w:bottom w:val="none" w:sz="0" w:space="0" w:color="auto"/>
                <w:right w:val="none" w:sz="0" w:space="0" w:color="auto"/>
              </w:divBdr>
            </w:div>
            <w:div w:id="258222607">
              <w:marLeft w:val="0"/>
              <w:marRight w:val="0"/>
              <w:marTop w:val="0"/>
              <w:marBottom w:val="0"/>
              <w:divBdr>
                <w:top w:val="none" w:sz="0" w:space="0" w:color="auto"/>
                <w:left w:val="none" w:sz="0" w:space="0" w:color="auto"/>
                <w:bottom w:val="none" w:sz="0" w:space="0" w:color="auto"/>
                <w:right w:val="none" w:sz="0" w:space="0" w:color="auto"/>
              </w:divBdr>
              <w:divsChild>
                <w:div w:id="1325813119">
                  <w:marLeft w:val="0"/>
                  <w:marRight w:val="0"/>
                  <w:marTop w:val="0"/>
                  <w:marBottom w:val="0"/>
                  <w:divBdr>
                    <w:top w:val="none" w:sz="0" w:space="0" w:color="auto"/>
                    <w:left w:val="none" w:sz="0" w:space="0" w:color="auto"/>
                    <w:bottom w:val="none" w:sz="0" w:space="0" w:color="auto"/>
                    <w:right w:val="none" w:sz="0" w:space="0" w:color="auto"/>
                  </w:divBdr>
                  <w:divsChild>
                    <w:div w:id="19495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9731">
              <w:marLeft w:val="0"/>
              <w:marRight w:val="0"/>
              <w:marTop w:val="0"/>
              <w:marBottom w:val="0"/>
              <w:divBdr>
                <w:top w:val="none" w:sz="0" w:space="0" w:color="auto"/>
                <w:left w:val="none" w:sz="0" w:space="0" w:color="auto"/>
                <w:bottom w:val="none" w:sz="0" w:space="0" w:color="auto"/>
                <w:right w:val="none" w:sz="0" w:space="0" w:color="auto"/>
              </w:divBdr>
            </w:div>
          </w:divsChild>
        </w:div>
        <w:div w:id="189340169">
          <w:marLeft w:val="0"/>
          <w:marRight w:val="0"/>
          <w:marTop w:val="0"/>
          <w:marBottom w:val="0"/>
          <w:divBdr>
            <w:top w:val="none" w:sz="0" w:space="0" w:color="auto"/>
            <w:left w:val="none" w:sz="0" w:space="0" w:color="auto"/>
            <w:bottom w:val="none" w:sz="0" w:space="0" w:color="auto"/>
            <w:right w:val="none" w:sz="0" w:space="0" w:color="auto"/>
          </w:divBdr>
          <w:divsChild>
            <w:div w:id="1649020532">
              <w:marLeft w:val="0"/>
              <w:marRight w:val="0"/>
              <w:marTop w:val="0"/>
              <w:marBottom w:val="0"/>
              <w:divBdr>
                <w:top w:val="none" w:sz="0" w:space="0" w:color="auto"/>
                <w:left w:val="none" w:sz="0" w:space="0" w:color="auto"/>
                <w:bottom w:val="none" w:sz="0" w:space="0" w:color="auto"/>
                <w:right w:val="none" w:sz="0" w:space="0" w:color="auto"/>
              </w:divBdr>
            </w:div>
            <w:div w:id="1844926724">
              <w:marLeft w:val="0"/>
              <w:marRight w:val="0"/>
              <w:marTop w:val="0"/>
              <w:marBottom w:val="0"/>
              <w:divBdr>
                <w:top w:val="none" w:sz="0" w:space="0" w:color="auto"/>
                <w:left w:val="none" w:sz="0" w:space="0" w:color="auto"/>
                <w:bottom w:val="none" w:sz="0" w:space="0" w:color="auto"/>
                <w:right w:val="none" w:sz="0" w:space="0" w:color="auto"/>
              </w:divBdr>
              <w:divsChild>
                <w:div w:id="465897295">
                  <w:marLeft w:val="0"/>
                  <w:marRight w:val="0"/>
                  <w:marTop w:val="0"/>
                  <w:marBottom w:val="0"/>
                  <w:divBdr>
                    <w:top w:val="none" w:sz="0" w:space="0" w:color="auto"/>
                    <w:left w:val="none" w:sz="0" w:space="0" w:color="auto"/>
                    <w:bottom w:val="none" w:sz="0" w:space="0" w:color="auto"/>
                    <w:right w:val="none" w:sz="0" w:space="0" w:color="auto"/>
                  </w:divBdr>
                  <w:divsChild>
                    <w:div w:id="3282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7279">
              <w:marLeft w:val="0"/>
              <w:marRight w:val="0"/>
              <w:marTop w:val="0"/>
              <w:marBottom w:val="0"/>
              <w:divBdr>
                <w:top w:val="none" w:sz="0" w:space="0" w:color="auto"/>
                <w:left w:val="none" w:sz="0" w:space="0" w:color="auto"/>
                <w:bottom w:val="none" w:sz="0" w:space="0" w:color="auto"/>
                <w:right w:val="none" w:sz="0" w:space="0" w:color="auto"/>
              </w:divBdr>
            </w:div>
          </w:divsChild>
        </w:div>
        <w:div w:id="485778527">
          <w:marLeft w:val="0"/>
          <w:marRight w:val="0"/>
          <w:marTop w:val="0"/>
          <w:marBottom w:val="0"/>
          <w:divBdr>
            <w:top w:val="none" w:sz="0" w:space="0" w:color="auto"/>
            <w:left w:val="none" w:sz="0" w:space="0" w:color="auto"/>
            <w:bottom w:val="none" w:sz="0" w:space="0" w:color="auto"/>
            <w:right w:val="none" w:sz="0" w:space="0" w:color="auto"/>
          </w:divBdr>
          <w:divsChild>
            <w:div w:id="1526481354">
              <w:marLeft w:val="0"/>
              <w:marRight w:val="0"/>
              <w:marTop w:val="0"/>
              <w:marBottom w:val="0"/>
              <w:divBdr>
                <w:top w:val="none" w:sz="0" w:space="0" w:color="auto"/>
                <w:left w:val="none" w:sz="0" w:space="0" w:color="auto"/>
                <w:bottom w:val="none" w:sz="0" w:space="0" w:color="auto"/>
                <w:right w:val="none" w:sz="0" w:space="0" w:color="auto"/>
              </w:divBdr>
            </w:div>
            <w:div w:id="761531821">
              <w:marLeft w:val="0"/>
              <w:marRight w:val="0"/>
              <w:marTop w:val="0"/>
              <w:marBottom w:val="0"/>
              <w:divBdr>
                <w:top w:val="none" w:sz="0" w:space="0" w:color="auto"/>
                <w:left w:val="none" w:sz="0" w:space="0" w:color="auto"/>
                <w:bottom w:val="none" w:sz="0" w:space="0" w:color="auto"/>
                <w:right w:val="none" w:sz="0" w:space="0" w:color="auto"/>
              </w:divBdr>
              <w:divsChild>
                <w:div w:id="209072086">
                  <w:marLeft w:val="0"/>
                  <w:marRight w:val="0"/>
                  <w:marTop w:val="0"/>
                  <w:marBottom w:val="0"/>
                  <w:divBdr>
                    <w:top w:val="none" w:sz="0" w:space="0" w:color="auto"/>
                    <w:left w:val="none" w:sz="0" w:space="0" w:color="auto"/>
                    <w:bottom w:val="none" w:sz="0" w:space="0" w:color="auto"/>
                    <w:right w:val="none" w:sz="0" w:space="0" w:color="auto"/>
                  </w:divBdr>
                  <w:divsChild>
                    <w:div w:id="19358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32848">
              <w:marLeft w:val="0"/>
              <w:marRight w:val="0"/>
              <w:marTop w:val="0"/>
              <w:marBottom w:val="0"/>
              <w:divBdr>
                <w:top w:val="none" w:sz="0" w:space="0" w:color="auto"/>
                <w:left w:val="none" w:sz="0" w:space="0" w:color="auto"/>
                <w:bottom w:val="none" w:sz="0" w:space="0" w:color="auto"/>
                <w:right w:val="none" w:sz="0" w:space="0" w:color="auto"/>
              </w:divBdr>
            </w:div>
          </w:divsChild>
        </w:div>
        <w:div w:id="1015108693">
          <w:marLeft w:val="0"/>
          <w:marRight w:val="0"/>
          <w:marTop w:val="0"/>
          <w:marBottom w:val="0"/>
          <w:divBdr>
            <w:top w:val="none" w:sz="0" w:space="0" w:color="auto"/>
            <w:left w:val="none" w:sz="0" w:space="0" w:color="auto"/>
            <w:bottom w:val="none" w:sz="0" w:space="0" w:color="auto"/>
            <w:right w:val="none" w:sz="0" w:space="0" w:color="auto"/>
          </w:divBdr>
          <w:divsChild>
            <w:div w:id="907687058">
              <w:marLeft w:val="0"/>
              <w:marRight w:val="0"/>
              <w:marTop w:val="0"/>
              <w:marBottom w:val="0"/>
              <w:divBdr>
                <w:top w:val="none" w:sz="0" w:space="0" w:color="auto"/>
                <w:left w:val="none" w:sz="0" w:space="0" w:color="auto"/>
                <w:bottom w:val="none" w:sz="0" w:space="0" w:color="auto"/>
                <w:right w:val="none" w:sz="0" w:space="0" w:color="auto"/>
              </w:divBdr>
            </w:div>
            <w:div w:id="1378893058">
              <w:marLeft w:val="0"/>
              <w:marRight w:val="0"/>
              <w:marTop w:val="0"/>
              <w:marBottom w:val="0"/>
              <w:divBdr>
                <w:top w:val="none" w:sz="0" w:space="0" w:color="auto"/>
                <w:left w:val="none" w:sz="0" w:space="0" w:color="auto"/>
                <w:bottom w:val="none" w:sz="0" w:space="0" w:color="auto"/>
                <w:right w:val="none" w:sz="0" w:space="0" w:color="auto"/>
              </w:divBdr>
              <w:divsChild>
                <w:div w:id="2135831991">
                  <w:marLeft w:val="0"/>
                  <w:marRight w:val="0"/>
                  <w:marTop w:val="0"/>
                  <w:marBottom w:val="0"/>
                  <w:divBdr>
                    <w:top w:val="none" w:sz="0" w:space="0" w:color="auto"/>
                    <w:left w:val="none" w:sz="0" w:space="0" w:color="auto"/>
                    <w:bottom w:val="none" w:sz="0" w:space="0" w:color="auto"/>
                    <w:right w:val="none" w:sz="0" w:space="0" w:color="auto"/>
                  </w:divBdr>
                  <w:divsChild>
                    <w:div w:id="16365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51721">
              <w:marLeft w:val="0"/>
              <w:marRight w:val="0"/>
              <w:marTop w:val="0"/>
              <w:marBottom w:val="0"/>
              <w:divBdr>
                <w:top w:val="none" w:sz="0" w:space="0" w:color="auto"/>
                <w:left w:val="none" w:sz="0" w:space="0" w:color="auto"/>
                <w:bottom w:val="none" w:sz="0" w:space="0" w:color="auto"/>
                <w:right w:val="none" w:sz="0" w:space="0" w:color="auto"/>
              </w:divBdr>
            </w:div>
          </w:divsChild>
        </w:div>
        <w:div w:id="1819374345">
          <w:marLeft w:val="0"/>
          <w:marRight w:val="0"/>
          <w:marTop w:val="0"/>
          <w:marBottom w:val="0"/>
          <w:divBdr>
            <w:top w:val="none" w:sz="0" w:space="0" w:color="auto"/>
            <w:left w:val="none" w:sz="0" w:space="0" w:color="auto"/>
            <w:bottom w:val="none" w:sz="0" w:space="0" w:color="auto"/>
            <w:right w:val="none" w:sz="0" w:space="0" w:color="auto"/>
          </w:divBdr>
          <w:divsChild>
            <w:div w:id="377051101">
              <w:marLeft w:val="0"/>
              <w:marRight w:val="0"/>
              <w:marTop w:val="0"/>
              <w:marBottom w:val="0"/>
              <w:divBdr>
                <w:top w:val="none" w:sz="0" w:space="0" w:color="auto"/>
                <w:left w:val="none" w:sz="0" w:space="0" w:color="auto"/>
                <w:bottom w:val="none" w:sz="0" w:space="0" w:color="auto"/>
                <w:right w:val="none" w:sz="0" w:space="0" w:color="auto"/>
              </w:divBdr>
            </w:div>
            <w:div w:id="1738356284">
              <w:marLeft w:val="0"/>
              <w:marRight w:val="0"/>
              <w:marTop w:val="0"/>
              <w:marBottom w:val="0"/>
              <w:divBdr>
                <w:top w:val="none" w:sz="0" w:space="0" w:color="auto"/>
                <w:left w:val="none" w:sz="0" w:space="0" w:color="auto"/>
                <w:bottom w:val="none" w:sz="0" w:space="0" w:color="auto"/>
                <w:right w:val="none" w:sz="0" w:space="0" w:color="auto"/>
              </w:divBdr>
              <w:divsChild>
                <w:div w:id="1152940607">
                  <w:marLeft w:val="0"/>
                  <w:marRight w:val="0"/>
                  <w:marTop w:val="0"/>
                  <w:marBottom w:val="0"/>
                  <w:divBdr>
                    <w:top w:val="none" w:sz="0" w:space="0" w:color="auto"/>
                    <w:left w:val="none" w:sz="0" w:space="0" w:color="auto"/>
                    <w:bottom w:val="none" w:sz="0" w:space="0" w:color="auto"/>
                    <w:right w:val="none" w:sz="0" w:space="0" w:color="auto"/>
                  </w:divBdr>
                  <w:divsChild>
                    <w:div w:id="156815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3598">
              <w:marLeft w:val="0"/>
              <w:marRight w:val="0"/>
              <w:marTop w:val="0"/>
              <w:marBottom w:val="0"/>
              <w:divBdr>
                <w:top w:val="none" w:sz="0" w:space="0" w:color="auto"/>
                <w:left w:val="none" w:sz="0" w:space="0" w:color="auto"/>
                <w:bottom w:val="none" w:sz="0" w:space="0" w:color="auto"/>
                <w:right w:val="none" w:sz="0" w:space="0" w:color="auto"/>
              </w:divBdr>
            </w:div>
          </w:divsChild>
        </w:div>
        <w:div w:id="986786059">
          <w:marLeft w:val="0"/>
          <w:marRight w:val="0"/>
          <w:marTop w:val="0"/>
          <w:marBottom w:val="0"/>
          <w:divBdr>
            <w:top w:val="none" w:sz="0" w:space="0" w:color="auto"/>
            <w:left w:val="none" w:sz="0" w:space="0" w:color="auto"/>
            <w:bottom w:val="none" w:sz="0" w:space="0" w:color="auto"/>
            <w:right w:val="none" w:sz="0" w:space="0" w:color="auto"/>
          </w:divBdr>
          <w:divsChild>
            <w:div w:id="8143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6666">
      <w:bodyDiv w:val="1"/>
      <w:marLeft w:val="0"/>
      <w:marRight w:val="0"/>
      <w:marTop w:val="0"/>
      <w:marBottom w:val="0"/>
      <w:divBdr>
        <w:top w:val="none" w:sz="0" w:space="0" w:color="auto"/>
        <w:left w:val="none" w:sz="0" w:space="0" w:color="auto"/>
        <w:bottom w:val="none" w:sz="0" w:space="0" w:color="auto"/>
        <w:right w:val="none" w:sz="0" w:space="0" w:color="auto"/>
      </w:divBdr>
    </w:div>
    <w:div w:id="516887986">
      <w:bodyDiv w:val="1"/>
      <w:marLeft w:val="0"/>
      <w:marRight w:val="0"/>
      <w:marTop w:val="0"/>
      <w:marBottom w:val="0"/>
      <w:divBdr>
        <w:top w:val="none" w:sz="0" w:space="0" w:color="auto"/>
        <w:left w:val="none" w:sz="0" w:space="0" w:color="auto"/>
        <w:bottom w:val="none" w:sz="0" w:space="0" w:color="auto"/>
        <w:right w:val="none" w:sz="0" w:space="0" w:color="auto"/>
      </w:divBdr>
      <w:divsChild>
        <w:div w:id="1218399429">
          <w:marLeft w:val="0"/>
          <w:marRight w:val="0"/>
          <w:marTop w:val="0"/>
          <w:marBottom w:val="0"/>
          <w:divBdr>
            <w:top w:val="none" w:sz="0" w:space="0" w:color="auto"/>
            <w:left w:val="none" w:sz="0" w:space="0" w:color="auto"/>
            <w:bottom w:val="none" w:sz="0" w:space="0" w:color="auto"/>
            <w:right w:val="none" w:sz="0" w:space="0" w:color="auto"/>
          </w:divBdr>
          <w:divsChild>
            <w:div w:id="985009725">
              <w:marLeft w:val="0"/>
              <w:marRight w:val="0"/>
              <w:marTop w:val="0"/>
              <w:marBottom w:val="0"/>
              <w:divBdr>
                <w:top w:val="none" w:sz="0" w:space="0" w:color="auto"/>
                <w:left w:val="none" w:sz="0" w:space="0" w:color="auto"/>
                <w:bottom w:val="none" w:sz="0" w:space="0" w:color="auto"/>
                <w:right w:val="none" w:sz="0" w:space="0" w:color="auto"/>
              </w:divBdr>
            </w:div>
          </w:divsChild>
        </w:div>
        <w:div w:id="1409376797">
          <w:marLeft w:val="0"/>
          <w:marRight w:val="0"/>
          <w:marTop w:val="0"/>
          <w:marBottom w:val="0"/>
          <w:divBdr>
            <w:top w:val="none" w:sz="0" w:space="0" w:color="auto"/>
            <w:left w:val="none" w:sz="0" w:space="0" w:color="auto"/>
            <w:bottom w:val="none" w:sz="0" w:space="0" w:color="auto"/>
            <w:right w:val="none" w:sz="0" w:space="0" w:color="auto"/>
          </w:divBdr>
          <w:divsChild>
            <w:div w:id="15067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8714">
      <w:bodyDiv w:val="1"/>
      <w:marLeft w:val="0"/>
      <w:marRight w:val="0"/>
      <w:marTop w:val="0"/>
      <w:marBottom w:val="0"/>
      <w:divBdr>
        <w:top w:val="none" w:sz="0" w:space="0" w:color="auto"/>
        <w:left w:val="none" w:sz="0" w:space="0" w:color="auto"/>
        <w:bottom w:val="none" w:sz="0" w:space="0" w:color="auto"/>
        <w:right w:val="none" w:sz="0" w:space="0" w:color="auto"/>
      </w:divBdr>
      <w:divsChild>
        <w:div w:id="1662347096">
          <w:marLeft w:val="0"/>
          <w:marRight w:val="0"/>
          <w:marTop w:val="0"/>
          <w:marBottom w:val="0"/>
          <w:divBdr>
            <w:top w:val="none" w:sz="0" w:space="0" w:color="auto"/>
            <w:left w:val="none" w:sz="0" w:space="0" w:color="auto"/>
            <w:bottom w:val="none" w:sz="0" w:space="0" w:color="auto"/>
            <w:right w:val="none" w:sz="0" w:space="0" w:color="auto"/>
          </w:divBdr>
          <w:divsChild>
            <w:div w:id="649405028">
              <w:marLeft w:val="0"/>
              <w:marRight w:val="0"/>
              <w:marTop w:val="0"/>
              <w:marBottom w:val="0"/>
              <w:divBdr>
                <w:top w:val="none" w:sz="0" w:space="0" w:color="auto"/>
                <w:left w:val="none" w:sz="0" w:space="0" w:color="auto"/>
                <w:bottom w:val="none" w:sz="0" w:space="0" w:color="auto"/>
                <w:right w:val="none" w:sz="0" w:space="0" w:color="auto"/>
              </w:divBdr>
            </w:div>
            <w:div w:id="1603411025">
              <w:marLeft w:val="0"/>
              <w:marRight w:val="0"/>
              <w:marTop w:val="0"/>
              <w:marBottom w:val="0"/>
              <w:divBdr>
                <w:top w:val="none" w:sz="0" w:space="0" w:color="auto"/>
                <w:left w:val="none" w:sz="0" w:space="0" w:color="auto"/>
                <w:bottom w:val="none" w:sz="0" w:space="0" w:color="auto"/>
                <w:right w:val="none" w:sz="0" w:space="0" w:color="auto"/>
              </w:divBdr>
              <w:divsChild>
                <w:div w:id="336346352">
                  <w:marLeft w:val="0"/>
                  <w:marRight w:val="0"/>
                  <w:marTop w:val="0"/>
                  <w:marBottom w:val="0"/>
                  <w:divBdr>
                    <w:top w:val="none" w:sz="0" w:space="0" w:color="auto"/>
                    <w:left w:val="none" w:sz="0" w:space="0" w:color="auto"/>
                    <w:bottom w:val="none" w:sz="0" w:space="0" w:color="auto"/>
                    <w:right w:val="none" w:sz="0" w:space="0" w:color="auto"/>
                  </w:divBdr>
                  <w:divsChild>
                    <w:div w:id="174001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5786">
              <w:marLeft w:val="0"/>
              <w:marRight w:val="0"/>
              <w:marTop w:val="0"/>
              <w:marBottom w:val="0"/>
              <w:divBdr>
                <w:top w:val="none" w:sz="0" w:space="0" w:color="auto"/>
                <w:left w:val="none" w:sz="0" w:space="0" w:color="auto"/>
                <w:bottom w:val="none" w:sz="0" w:space="0" w:color="auto"/>
                <w:right w:val="none" w:sz="0" w:space="0" w:color="auto"/>
              </w:divBdr>
            </w:div>
          </w:divsChild>
        </w:div>
        <w:div w:id="245923370">
          <w:marLeft w:val="0"/>
          <w:marRight w:val="0"/>
          <w:marTop w:val="0"/>
          <w:marBottom w:val="0"/>
          <w:divBdr>
            <w:top w:val="none" w:sz="0" w:space="0" w:color="auto"/>
            <w:left w:val="none" w:sz="0" w:space="0" w:color="auto"/>
            <w:bottom w:val="none" w:sz="0" w:space="0" w:color="auto"/>
            <w:right w:val="none" w:sz="0" w:space="0" w:color="auto"/>
          </w:divBdr>
          <w:divsChild>
            <w:div w:id="1063408365">
              <w:marLeft w:val="0"/>
              <w:marRight w:val="0"/>
              <w:marTop w:val="0"/>
              <w:marBottom w:val="0"/>
              <w:divBdr>
                <w:top w:val="none" w:sz="0" w:space="0" w:color="auto"/>
                <w:left w:val="none" w:sz="0" w:space="0" w:color="auto"/>
                <w:bottom w:val="none" w:sz="0" w:space="0" w:color="auto"/>
                <w:right w:val="none" w:sz="0" w:space="0" w:color="auto"/>
              </w:divBdr>
            </w:div>
            <w:div w:id="1852140646">
              <w:marLeft w:val="0"/>
              <w:marRight w:val="0"/>
              <w:marTop w:val="0"/>
              <w:marBottom w:val="0"/>
              <w:divBdr>
                <w:top w:val="none" w:sz="0" w:space="0" w:color="auto"/>
                <w:left w:val="none" w:sz="0" w:space="0" w:color="auto"/>
                <w:bottom w:val="none" w:sz="0" w:space="0" w:color="auto"/>
                <w:right w:val="none" w:sz="0" w:space="0" w:color="auto"/>
              </w:divBdr>
              <w:divsChild>
                <w:div w:id="1771657599">
                  <w:marLeft w:val="0"/>
                  <w:marRight w:val="0"/>
                  <w:marTop w:val="0"/>
                  <w:marBottom w:val="0"/>
                  <w:divBdr>
                    <w:top w:val="none" w:sz="0" w:space="0" w:color="auto"/>
                    <w:left w:val="none" w:sz="0" w:space="0" w:color="auto"/>
                    <w:bottom w:val="none" w:sz="0" w:space="0" w:color="auto"/>
                    <w:right w:val="none" w:sz="0" w:space="0" w:color="auto"/>
                  </w:divBdr>
                  <w:divsChild>
                    <w:div w:id="19089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79601">
              <w:marLeft w:val="0"/>
              <w:marRight w:val="0"/>
              <w:marTop w:val="0"/>
              <w:marBottom w:val="0"/>
              <w:divBdr>
                <w:top w:val="none" w:sz="0" w:space="0" w:color="auto"/>
                <w:left w:val="none" w:sz="0" w:space="0" w:color="auto"/>
                <w:bottom w:val="none" w:sz="0" w:space="0" w:color="auto"/>
                <w:right w:val="none" w:sz="0" w:space="0" w:color="auto"/>
              </w:divBdr>
            </w:div>
          </w:divsChild>
        </w:div>
        <w:div w:id="1861044323">
          <w:marLeft w:val="0"/>
          <w:marRight w:val="0"/>
          <w:marTop w:val="0"/>
          <w:marBottom w:val="0"/>
          <w:divBdr>
            <w:top w:val="none" w:sz="0" w:space="0" w:color="auto"/>
            <w:left w:val="none" w:sz="0" w:space="0" w:color="auto"/>
            <w:bottom w:val="none" w:sz="0" w:space="0" w:color="auto"/>
            <w:right w:val="none" w:sz="0" w:space="0" w:color="auto"/>
          </w:divBdr>
          <w:divsChild>
            <w:div w:id="1314872518">
              <w:marLeft w:val="0"/>
              <w:marRight w:val="0"/>
              <w:marTop w:val="0"/>
              <w:marBottom w:val="0"/>
              <w:divBdr>
                <w:top w:val="none" w:sz="0" w:space="0" w:color="auto"/>
                <w:left w:val="none" w:sz="0" w:space="0" w:color="auto"/>
                <w:bottom w:val="none" w:sz="0" w:space="0" w:color="auto"/>
                <w:right w:val="none" w:sz="0" w:space="0" w:color="auto"/>
              </w:divBdr>
            </w:div>
            <w:div w:id="2130322457">
              <w:marLeft w:val="0"/>
              <w:marRight w:val="0"/>
              <w:marTop w:val="0"/>
              <w:marBottom w:val="0"/>
              <w:divBdr>
                <w:top w:val="none" w:sz="0" w:space="0" w:color="auto"/>
                <w:left w:val="none" w:sz="0" w:space="0" w:color="auto"/>
                <w:bottom w:val="none" w:sz="0" w:space="0" w:color="auto"/>
                <w:right w:val="none" w:sz="0" w:space="0" w:color="auto"/>
              </w:divBdr>
              <w:divsChild>
                <w:div w:id="1063328536">
                  <w:marLeft w:val="0"/>
                  <w:marRight w:val="0"/>
                  <w:marTop w:val="0"/>
                  <w:marBottom w:val="0"/>
                  <w:divBdr>
                    <w:top w:val="none" w:sz="0" w:space="0" w:color="auto"/>
                    <w:left w:val="none" w:sz="0" w:space="0" w:color="auto"/>
                    <w:bottom w:val="none" w:sz="0" w:space="0" w:color="auto"/>
                    <w:right w:val="none" w:sz="0" w:space="0" w:color="auto"/>
                  </w:divBdr>
                  <w:divsChild>
                    <w:div w:id="9740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9240">
              <w:marLeft w:val="0"/>
              <w:marRight w:val="0"/>
              <w:marTop w:val="0"/>
              <w:marBottom w:val="0"/>
              <w:divBdr>
                <w:top w:val="none" w:sz="0" w:space="0" w:color="auto"/>
                <w:left w:val="none" w:sz="0" w:space="0" w:color="auto"/>
                <w:bottom w:val="none" w:sz="0" w:space="0" w:color="auto"/>
                <w:right w:val="none" w:sz="0" w:space="0" w:color="auto"/>
              </w:divBdr>
            </w:div>
          </w:divsChild>
        </w:div>
        <w:div w:id="535123277">
          <w:marLeft w:val="0"/>
          <w:marRight w:val="0"/>
          <w:marTop w:val="0"/>
          <w:marBottom w:val="0"/>
          <w:divBdr>
            <w:top w:val="none" w:sz="0" w:space="0" w:color="auto"/>
            <w:left w:val="none" w:sz="0" w:space="0" w:color="auto"/>
            <w:bottom w:val="none" w:sz="0" w:space="0" w:color="auto"/>
            <w:right w:val="none" w:sz="0" w:space="0" w:color="auto"/>
          </w:divBdr>
          <w:divsChild>
            <w:div w:id="228811425">
              <w:marLeft w:val="0"/>
              <w:marRight w:val="0"/>
              <w:marTop w:val="0"/>
              <w:marBottom w:val="0"/>
              <w:divBdr>
                <w:top w:val="none" w:sz="0" w:space="0" w:color="auto"/>
                <w:left w:val="none" w:sz="0" w:space="0" w:color="auto"/>
                <w:bottom w:val="none" w:sz="0" w:space="0" w:color="auto"/>
                <w:right w:val="none" w:sz="0" w:space="0" w:color="auto"/>
              </w:divBdr>
            </w:div>
            <w:div w:id="2016567481">
              <w:marLeft w:val="0"/>
              <w:marRight w:val="0"/>
              <w:marTop w:val="0"/>
              <w:marBottom w:val="0"/>
              <w:divBdr>
                <w:top w:val="none" w:sz="0" w:space="0" w:color="auto"/>
                <w:left w:val="none" w:sz="0" w:space="0" w:color="auto"/>
                <w:bottom w:val="none" w:sz="0" w:space="0" w:color="auto"/>
                <w:right w:val="none" w:sz="0" w:space="0" w:color="auto"/>
              </w:divBdr>
              <w:divsChild>
                <w:div w:id="2074312432">
                  <w:marLeft w:val="0"/>
                  <w:marRight w:val="0"/>
                  <w:marTop w:val="0"/>
                  <w:marBottom w:val="0"/>
                  <w:divBdr>
                    <w:top w:val="none" w:sz="0" w:space="0" w:color="auto"/>
                    <w:left w:val="none" w:sz="0" w:space="0" w:color="auto"/>
                    <w:bottom w:val="none" w:sz="0" w:space="0" w:color="auto"/>
                    <w:right w:val="none" w:sz="0" w:space="0" w:color="auto"/>
                  </w:divBdr>
                  <w:divsChild>
                    <w:div w:id="17157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4208">
      <w:bodyDiv w:val="1"/>
      <w:marLeft w:val="0"/>
      <w:marRight w:val="0"/>
      <w:marTop w:val="0"/>
      <w:marBottom w:val="0"/>
      <w:divBdr>
        <w:top w:val="none" w:sz="0" w:space="0" w:color="auto"/>
        <w:left w:val="none" w:sz="0" w:space="0" w:color="auto"/>
        <w:bottom w:val="none" w:sz="0" w:space="0" w:color="auto"/>
        <w:right w:val="none" w:sz="0" w:space="0" w:color="auto"/>
      </w:divBdr>
      <w:divsChild>
        <w:div w:id="1951623510">
          <w:marLeft w:val="0"/>
          <w:marRight w:val="0"/>
          <w:marTop w:val="0"/>
          <w:marBottom w:val="0"/>
          <w:divBdr>
            <w:top w:val="none" w:sz="0" w:space="0" w:color="auto"/>
            <w:left w:val="none" w:sz="0" w:space="0" w:color="auto"/>
            <w:bottom w:val="none" w:sz="0" w:space="0" w:color="auto"/>
            <w:right w:val="none" w:sz="0" w:space="0" w:color="auto"/>
          </w:divBdr>
          <w:divsChild>
            <w:div w:id="559171415">
              <w:marLeft w:val="0"/>
              <w:marRight w:val="0"/>
              <w:marTop w:val="0"/>
              <w:marBottom w:val="0"/>
              <w:divBdr>
                <w:top w:val="none" w:sz="0" w:space="0" w:color="auto"/>
                <w:left w:val="none" w:sz="0" w:space="0" w:color="auto"/>
                <w:bottom w:val="none" w:sz="0" w:space="0" w:color="auto"/>
                <w:right w:val="none" w:sz="0" w:space="0" w:color="auto"/>
              </w:divBdr>
            </w:div>
          </w:divsChild>
        </w:div>
        <w:div w:id="2068986851">
          <w:marLeft w:val="0"/>
          <w:marRight w:val="0"/>
          <w:marTop w:val="0"/>
          <w:marBottom w:val="0"/>
          <w:divBdr>
            <w:top w:val="none" w:sz="0" w:space="0" w:color="auto"/>
            <w:left w:val="none" w:sz="0" w:space="0" w:color="auto"/>
            <w:bottom w:val="none" w:sz="0" w:space="0" w:color="auto"/>
            <w:right w:val="none" w:sz="0" w:space="0" w:color="auto"/>
          </w:divBdr>
          <w:divsChild>
            <w:div w:id="1984000629">
              <w:marLeft w:val="0"/>
              <w:marRight w:val="0"/>
              <w:marTop w:val="0"/>
              <w:marBottom w:val="0"/>
              <w:divBdr>
                <w:top w:val="none" w:sz="0" w:space="0" w:color="auto"/>
                <w:left w:val="none" w:sz="0" w:space="0" w:color="auto"/>
                <w:bottom w:val="none" w:sz="0" w:space="0" w:color="auto"/>
                <w:right w:val="none" w:sz="0" w:space="0" w:color="auto"/>
              </w:divBdr>
            </w:div>
            <w:div w:id="734470198">
              <w:marLeft w:val="0"/>
              <w:marRight w:val="0"/>
              <w:marTop w:val="0"/>
              <w:marBottom w:val="0"/>
              <w:divBdr>
                <w:top w:val="none" w:sz="0" w:space="0" w:color="auto"/>
                <w:left w:val="none" w:sz="0" w:space="0" w:color="auto"/>
                <w:bottom w:val="none" w:sz="0" w:space="0" w:color="auto"/>
                <w:right w:val="none" w:sz="0" w:space="0" w:color="auto"/>
              </w:divBdr>
              <w:divsChild>
                <w:div w:id="737823674">
                  <w:marLeft w:val="0"/>
                  <w:marRight w:val="0"/>
                  <w:marTop w:val="0"/>
                  <w:marBottom w:val="0"/>
                  <w:divBdr>
                    <w:top w:val="none" w:sz="0" w:space="0" w:color="auto"/>
                    <w:left w:val="none" w:sz="0" w:space="0" w:color="auto"/>
                    <w:bottom w:val="none" w:sz="0" w:space="0" w:color="auto"/>
                    <w:right w:val="none" w:sz="0" w:space="0" w:color="auto"/>
                  </w:divBdr>
                  <w:divsChild>
                    <w:div w:id="2377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4391">
              <w:marLeft w:val="0"/>
              <w:marRight w:val="0"/>
              <w:marTop w:val="0"/>
              <w:marBottom w:val="0"/>
              <w:divBdr>
                <w:top w:val="none" w:sz="0" w:space="0" w:color="auto"/>
                <w:left w:val="none" w:sz="0" w:space="0" w:color="auto"/>
                <w:bottom w:val="none" w:sz="0" w:space="0" w:color="auto"/>
                <w:right w:val="none" w:sz="0" w:space="0" w:color="auto"/>
              </w:divBdr>
            </w:div>
          </w:divsChild>
        </w:div>
        <w:div w:id="800148679">
          <w:marLeft w:val="0"/>
          <w:marRight w:val="0"/>
          <w:marTop w:val="0"/>
          <w:marBottom w:val="0"/>
          <w:divBdr>
            <w:top w:val="none" w:sz="0" w:space="0" w:color="auto"/>
            <w:left w:val="none" w:sz="0" w:space="0" w:color="auto"/>
            <w:bottom w:val="none" w:sz="0" w:space="0" w:color="auto"/>
            <w:right w:val="none" w:sz="0" w:space="0" w:color="auto"/>
          </w:divBdr>
          <w:divsChild>
            <w:div w:id="4773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6714">
      <w:bodyDiv w:val="1"/>
      <w:marLeft w:val="0"/>
      <w:marRight w:val="0"/>
      <w:marTop w:val="0"/>
      <w:marBottom w:val="0"/>
      <w:divBdr>
        <w:top w:val="none" w:sz="0" w:space="0" w:color="auto"/>
        <w:left w:val="none" w:sz="0" w:space="0" w:color="auto"/>
        <w:bottom w:val="none" w:sz="0" w:space="0" w:color="auto"/>
        <w:right w:val="none" w:sz="0" w:space="0" w:color="auto"/>
      </w:divBdr>
      <w:divsChild>
        <w:div w:id="2128086084">
          <w:marLeft w:val="0"/>
          <w:marRight w:val="0"/>
          <w:marTop w:val="0"/>
          <w:marBottom w:val="0"/>
          <w:divBdr>
            <w:top w:val="none" w:sz="0" w:space="0" w:color="auto"/>
            <w:left w:val="none" w:sz="0" w:space="0" w:color="auto"/>
            <w:bottom w:val="none" w:sz="0" w:space="0" w:color="auto"/>
            <w:right w:val="none" w:sz="0" w:space="0" w:color="auto"/>
          </w:divBdr>
          <w:divsChild>
            <w:div w:id="603198192">
              <w:marLeft w:val="0"/>
              <w:marRight w:val="0"/>
              <w:marTop w:val="0"/>
              <w:marBottom w:val="0"/>
              <w:divBdr>
                <w:top w:val="none" w:sz="0" w:space="0" w:color="auto"/>
                <w:left w:val="none" w:sz="0" w:space="0" w:color="auto"/>
                <w:bottom w:val="none" w:sz="0" w:space="0" w:color="auto"/>
                <w:right w:val="none" w:sz="0" w:space="0" w:color="auto"/>
              </w:divBdr>
            </w:div>
          </w:divsChild>
        </w:div>
        <w:div w:id="258562702">
          <w:marLeft w:val="0"/>
          <w:marRight w:val="0"/>
          <w:marTop w:val="0"/>
          <w:marBottom w:val="0"/>
          <w:divBdr>
            <w:top w:val="none" w:sz="0" w:space="0" w:color="auto"/>
            <w:left w:val="none" w:sz="0" w:space="0" w:color="auto"/>
            <w:bottom w:val="none" w:sz="0" w:space="0" w:color="auto"/>
            <w:right w:val="none" w:sz="0" w:space="0" w:color="auto"/>
          </w:divBdr>
          <w:divsChild>
            <w:div w:id="1158695455">
              <w:marLeft w:val="0"/>
              <w:marRight w:val="0"/>
              <w:marTop w:val="0"/>
              <w:marBottom w:val="0"/>
              <w:divBdr>
                <w:top w:val="none" w:sz="0" w:space="0" w:color="auto"/>
                <w:left w:val="none" w:sz="0" w:space="0" w:color="auto"/>
                <w:bottom w:val="none" w:sz="0" w:space="0" w:color="auto"/>
                <w:right w:val="none" w:sz="0" w:space="0" w:color="auto"/>
              </w:divBdr>
            </w:div>
            <w:div w:id="215822516">
              <w:marLeft w:val="0"/>
              <w:marRight w:val="0"/>
              <w:marTop w:val="0"/>
              <w:marBottom w:val="0"/>
              <w:divBdr>
                <w:top w:val="none" w:sz="0" w:space="0" w:color="auto"/>
                <w:left w:val="none" w:sz="0" w:space="0" w:color="auto"/>
                <w:bottom w:val="none" w:sz="0" w:space="0" w:color="auto"/>
                <w:right w:val="none" w:sz="0" w:space="0" w:color="auto"/>
              </w:divBdr>
              <w:divsChild>
                <w:div w:id="641234399">
                  <w:marLeft w:val="0"/>
                  <w:marRight w:val="0"/>
                  <w:marTop w:val="0"/>
                  <w:marBottom w:val="0"/>
                  <w:divBdr>
                    <w:top w:val="none" w:sz="0" w:space="0" w:color="auto"/>
                    <w:left w:val="none" w:sz="0" w:space="0" w:color="auto"/>
                    <w:bottom w:val="none" w:sz="0" w:space="0" w:color="auto"/>
                    <w:right w:val="none" w:sz="0" w:space="0" w:color="auto"/>
                  </w:divBdr>
                  <w:divsChild>
                    <w:div w:id="7970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2810">
              <w:marLeft w:val="0"/>
              <w:marRight w:val="0"/>
              <w:marTop w:val="0"/>
              <w:marBottom w:val="0"/>
              <w:divBdr>
                <w:top w:val="none" w:sz="0" w:space="0" w:color="auto"/>
                <w:left w:val="none" w:sz="0" w:space="0" w:color="auto"/>
                <w:bottom w:val="none" w:sz="0" w:space="0" w:color="auto"/>
                <w:right w:val="none" w:sz="0" w:space="0" w:color="auto"/>
              </w:divBdr>
            </w:div>
          </w:divsChild>
        </w:div>
        <w:div w:id="712463153">
          <w:marLeft w:val="0"/>
          <w:marRight w:val="0"/>
          <w:marTop w:val="0"/>
          <w:marBottom w:val="0"/>
          <w:divBdr>
            <w:top w:val="none" w:sz="0" w:space="0" w:color="auto"/>
            <w:left w:val="none" w:sz="0" w:space="0" w:color="auto"/>
            <w:bottom w:val="none" w:sz="0" w:space="0" w:color="auto"/>
            <w:right w:val="none" w:sz="0" w:space="0" w:color="auto"/>
          </w:divBdr>
          <w:divsChild>
            <w:div w:id="200785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4321">
      <w:bodyDiv w:val="1"/>
      <w:marLeft w:val="0"/>
      <w:marRight w:val="0"/>
      <w:marTop w:val="0"/>
      <w:marBottom w:val="0"/>
      <w:divBdr>
        <w:top w:val="none" w:sz="0" w:space="0" w:color="auto"/>
        <w:left w:val="none" w:sz="0" w:space="0" w:color="auto"/>
        <w:bottom w:val="none" w:sz="0" w:space="0" w:color="auto"/>
        <w:right w:val="none" w:sz="0" w:space="0" w:color="auto"/>
      </w:divBdr>
      <w:divsChild>
        <w:div w:id="1331524194">
          <w:marLeft w:val="0"/>
          <w:marRight w:val="0"/>
          <w:marTop w:val="0"/>
          <w:marBottom w:val="0"/>
          <w:divBdr>
            <w:top w:val="none" w:sz="0" w:space="0" w:color="auto"/>
            <w:left w:val="none" w:sz="0" w:space="0" w:color="auto"/>
            <w:bottom w:val="none" w:sz="0" w:space="0" w:color="auto"/>
            <w:right w:val="none" w:sz="0" w:space="0" w:color="auto"/>
          </w:divBdr>
          <w:divsChild>
            <w:div w:id="347145139">
              <w:marLeft w:val="0"/>
              <w:marRight w:val="0"/>
              <w:marTop w:val="0"/>
              <w:marBottom w:val="0"/>
              <w:divBdr>
                <w:top w:val="none" w:sz="0" w:space="0" w:color="auto"/>
                <w:left w:val="none" w:sz="0" w:space="0" w:color="auto"/>
                <w:bottom w:val="none" w:sz="0" w:space="0" w:color="auto"/>
                <w:right w:val="none" w:sz="0" w:space="0" w:color="auto"/>
              </w:divBdr>
            </w:div>
            <w:div w:id="1105882415">
              <w:marLeft w:val="0"/>
              <w:marRight w:val="0"/>
              <w:marTop w:val="0"/>
              <w:marBottom w:val="0"/>
              <w:divBdr>
                <w:top w:val="none" w:sz="0" w:space="0" w:color="auto"/>
                <w:left w:val="none" w:sz="0" w:space="0" w:color="auto"/>
                <w:bottom w:val="none" w:sz="0" w:space="0" w:color="auto"/>
                <w:right w:val="none" w:sz="0" w:space="0" w:color="auto"/>
              </w:divBdr>
              <w:divsChild>
                <w:div w:id="2131779315">
                  <w:marLeft w:val="0"/>
                  <w:marRight w:val="0"/>
                  <w:marTop w:val="0"/>
                  <w:marBottom w:val="0"/>
                  <w:divBdr>
                    <w:top w:val="none" w:sz="0" w:space="0" w:color="auto"/>
                    <w:left w:val="none" w:sz="0" w:space="0" w:color="auto"/>
                    <w:bottom w:val="none" w:sz="0" w:space="0" w:color="auto"/>
                    <w:right w:val="none" w:sz="0" w:space="0" w:color="auto"/>
                  </w:divBdr>
                  <w:divsChild>
                    <w:div w:id="16658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7510">
              <w:marLeft w:val="0"/>
              <w:marRight w:val="0"/>
              <w:marTop w:val="0"/>
              <w:marBottom w:val="0"/>
              <w:divBdr>
                <w:top w:val="none" w:sz="0" w:space="0" w:color="auto"/>
                <w:left w:val="none" w:sz="0" w:space="0" w:color="auto"/>
                <w:bottom w:val="none" w:sz="0" w:space="0" w:color="auto"/>
                <w:right w:val="none" w:sz="0" w:space="0" w:color="auto"/>
              </w:divBdr>
            </w:div>
          </w:divsChild>
        </w:div>
        <w:div w:id="841969594">
          <w:marLeft w:val="0"/>
          <w:marRight w:val="0"/>
          <w:marTop w:val="0"/>
          <w:marBottom w:val="0"/>
          <w:divBdr>
            <w:top w:val="none" w:sz="0" w:space="0" w:color="auto"/>
            <w:left w:val="none" w:sz="0" w:space="0" w:color="auto"/>
            <w:bottom w:val="none" w:sz="0" w:space="0" w:color="auto"/>
            <w:right w:val="none" w:sz="0" w:space="0" w:color="auto"/>
          </w:divBdr>
          <w:divsChild>
            <w:div w:id="1807426319">
              <w:marLeft w:val="0"/>
              <w:marRight w:val="0"/>
              <w:marTop w:val="0"/>
              <w:marBottom w:val="0"/>
              <w:divBdr>
                <w:top w:val="none" w:sz="0" w:space="0" w:color="auto"/>
                <w:left w:val="none" w:sz="0" w:space="0" w:color="auto"/>
                <w:bottom w:val="none" w:sz="0" w:space="0" w:color="auto"/>
                <w:right w:val="none" w:sz="0" w:space="0" w:color="auto"/>
              </w:divBdr>
            </w:div>
            <w:div w:id="652873787">
              <w:marLeft w:val="0"/>
              <w:marRight w:val="0"/>
              <w:marTop w:val="0"/>
              <w:marBottom w:val="0"/>
              <w:divBdr>
                <w:top w:val="none" w:sz="0" w:space="0" w:color="auto"/>
                <w:left w:val="none" w:sz="0" w:space="0" w:color="auto"/>
                <w:bottom w:val="none" w:sz="0" w:space="0" w:color="auto"/>
                <w:right w:val="none" w:sz="0" w:space="0" w:color="auto"/>
              </w:divBdr>
              <w:divsChild>
                <w:div w:id="1658024926">
                  <w:marLeft w:val="0"/>
                  <w:marRight w:val="0"/>
                  <w:marTop w:val="0"/>
                  <w:marBottom w:val="0"/>
                  <w:divBdr>
                    <w:top w:val="none" w:sz="0" w:space="0" w:color="auto"/>
                    <w:left w:val="none" w:sz="0" w:space="0" w:color="auto"/>
                    <w:bottom w:val="none" w:sz="0" w:space="0" w:color="auto"/>
                    <w:right w:val="none" w:sz="0" w:space="0" w:color="auto"/>
                  </w:divBdr>
                  <w:divsChild>
                    <w:div w:id="283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5214">
              <w:marLeft w:val="0"/>
              <w:marRight w:val="0"/>
              <w:marTop w:val="0"/>
              <w:marBottom w:val="0"/>
              <w:divBdr>
                <w:top w:val="none" w:sz="0" w:space="0" w:color="auto"/>
                <w:left w:val="none" w:sz="0" w:space="0" w:color="auto"/>
                <w:bottom w:val="none" w:sz="0" w:space="0" w:color="auto"/>
                <w:right w:val="none" w:sz="0" w:space="0" w:color="auto"/>
              </w:divBdr>
            </w:div>
          </w:divsChild>
        </w:div>
        <w:div w:id="1842891909">
          <w:marLeft w:val="0"/>
          <w:marRight w:val="0"/>
          <w:marTop w:val="0"/>
          <w:marBottom w:val="0"/>
          <w:divBdr>
            <w:top w:val="none" w:sz="0" w:space="0" w:color="auto"/>
            <w:left w:val="none" w:sz="0" w:space="0" w:color="auto"/>
            <w:bottom w:val="none" w:sz="0" w:space="0" w:color="auto"/>
            <w:right w:val="none" w:sz="0" w:space="0" w:color="auto"/>
          </w:divBdr>
          <w:divsChild>
            <w:div w:id="138959749">
              <w:marLeft w:val="0"/>
              <w:marRight w:val="0"/>
              <w:marTop w:val="0"/>
              <w:marBottom w:val="0"/>
              <w:divBdr>
                <w:top w:val="none" w:sz="0" w:space="0" w:color="auto"/>
                <w:left w:val="none" w:sz="0" w:space="0" w:color="auto"/>
                <w:bottom w:val="none" w:sz="0" w:space="0" w:color="auto"/>
                <w:right w:val="none" w:sz="0" w:space="0" w:color="auto"/>
              </w:divBdr>
            </w:div>
            <w:div w:id="470174645">
              <w:marLeft w:val="0"/>
              <w:marRight w:val="0"/>
              <w:marTop w:val="0"/>
              <w:marBottom w:val="0"/>
              <w:divBdr>
                <w:top w:val="none" w:sz="0" w:space="0" w:color="auto"/>
                <w:left w:val="none" w:sz="0" w:space="0" w:color="auto"/>
                <w:bottom w:val="none" w:sz="0" w:space="0" w:color="auto"/>
                <w:right w:val="none" w:sz="0" w:space="0" w:color="auto"/>
              </w:divBdr>
              <w:divsChild>
                <w:div w:id="1225794133">
                  <w:marLeft w:val="0"/>
                  <w:marRight w:val="0"/>
                  <w:marTop w:val="0"/>
                  <w:marBottom w:val="0"/>
                  <w:divBdr>
                    <w:top w:val="none" w:sz="0" w:space="0" w:color="auto"/>
                    <w:left w:val="none" w:sz="0" w:space="0" w:color="auto"/>
                    <w:bottom w:val="none" w:sz="0" w:space="0" w:color="auto"/>
                    <w:right w:val="none" w:sz="0" w:space="0" w:color="auto"/>
                  </w:divBdr>
                  <w:divsChild>
                    <w:div w:id="6372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20069">
              <w:marLeft w:val="0"/>
              <w:marRight w:val="0"/>
              <w:marTop w:val="0"/>
              <w:marBottom w:val="0"/>
              <w:divBdr>
                <w:top w:val="none" w:sz="0" w:space="0" w:color="auto"/>
                <w:left w:val="none" w:sz="0" w:space="0" w:color="auto"/>
                <w:bottom w:val="none" w:sz="0" w:space="0" w:color="auto"/>
                <w:right w:val="none" w:sz="0" w:space="0" w:color="auto"/>
              </w:divBdr>
            </w:div>
          </w:divsChild>
        </w:div>
        <w:div w:id="906841278">
          <w:marLeft w:val="0"/>
          <w:marRight w:val="0"/>
          <w:marTop w:val="0"/>
          <w:marBottom w:val="0"/>
          <w:divBdr>
            <w:top w:val="none" w:sz="0" w:space="0" w:color="auto"/>
            <w:left w:val="none" w:sz="0" w:space="0" w:color="auto"/>
            <w:bottom w:val="none" w:sz="0" w:space="0" w:color="auto"/>
            <w:right w:val="none" w:sz="0" w:space="0" w:color="auto"/>
          </w:divBdr>
          <w:divsChild>
            <w:div w:id="691103171">
              <w:marLeft w:val="0"/>
              <w:marRight w:val="0"/>
              <w:marTop w:val="0"/>
              <w:marBottom w:val="0"/>
              <w:divBdr>
                <w:top w:val="none" w:sz="0" w:space="0" w:color="auto"/>
                <w:left w:val="none" w:sz="0" w:space="0" w:color="auto"/>
                <w:bottom w:val="none" w:sz="0" w:space="0" w:color="auto"/>
                <w:right w:val="none" w:sz="0" w:space="0" w:color="auto"/>
              </w:divBdr>
            </w:div>
            <w:div w:id="1832016335">
              <w:marLeft w:val="0"/>
              <w:marRight w:val="0"/>
              <w:marTop w:val="0"/>
              <w:marBottom w:val="0"/>
              <w:divBdr>
                <w:top w:val="none" w:sz="0" w:space="0" w:color="auto"/>
                <w:left w:val="none" w:sz="0" w:space="0" w:color="auto"/>
                <w:bottom w:val="none" w:sz="0" w:space="0" w:color="auto"/>
                <w:right w:val="none" w:sz="0" w:space="0" w:color="auto"/>
              </w:divBdr>
              <w:divsChild>
                <w:div w:id="30229471">
                  <w:marLeft w:val="0"/>
                  <w:marRight w:val="0"/>
                  <w:marTop w:val="0"/>
                  <w:marBottom w:val="0"/>
                  <w:divBdr>
                    <w:top w:val="none" w:sz="0" w:space="0" w:color="auto"/>
                    <w:left w:val="none" w:sz="0" w:space="0" w:color="auto"/>
                    <w:bottom w:val="none" w:sz="0" w:space="0" w:color="auto"/>
                    <w:right w:val="none" w:sz="0" w:space="0" w:color="auto"/>
                  </w:divBdr>
                  <w:divsChild>
                    <w:div w:id="2349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3037">
              <w:marLeft w:val="0"/>
              <w:marRight w:val="0"/>
              <w:marTop w:val="0"/>
              <w:marBottom w:val="0"/>
              <w:divBdr>
                <w:top w:val="none" w:sz="0" w:space="0" w:color="auto"/>
                <w:left w:val="none" w:sz="0" w:space="0" w:color="auto"/>
                <w:bottom w:val="none" w:sz="0" w:space="0" w:color="auto"/>
                <w:right w:val="none" w:sz="0" w:space="0" w:color="auto"/>
              </w:divBdr>
            </w:div>
          </w:divsChild>
        </w:div>
        <w:div w:id="335691248">
          <w:marLeft w:val="0"/>
          <w:marRight w:val="0"/>
          <w:marTop w:val="0"/>
          <w:marBottom w:val="0"/>
          <w:divBdr>
            <w:top w:val="none" w:sz="0" w:space="0" w:color="auto"/>
            <w:left w:val="none" w:sz="0" w:space="0" w:color="auto"/>
            <w:bottom w:val="none" w:sz="0" w:space="0" w:color="auto"/>
            <w:right w:val="none" w:sz="0" w:space="0" w:color="auto"/>
          </w:divBdr>
          <w:divsChild>
            <w:div w:id="103496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82599">
      <w:bodyDiv w:val="1"/>
      <w:marLeft w:val="0"/>
      <w:marRight w:val="0"/>
      <w:marTop w:val="0"/>
      <w:marBottom w:val="0"/>
      <w:divBdr>
        <w:top w:val="none" w:sz="0" w:space="0" w:color="auto"/>
        <w:left w:val="none" w:sz="0" w:space="0" w:color="auto"/>
        <w:bottom w:val="none" w:sz="0" w:space="0" w:color="auto"/>
        <w:right w:val="none" w:sz="0" w:space="0" w:color="auto"/>
      </w:divBdr>
      <w:divsChild>
        <w:div w:id="762459985">
          <w:marLeft w:val="0"/>
          <w:marRight w:val="0"/>
          <w:marTop w:val="0"/>
          <w:marBottom w:val="0"/>
          <w:divBdr>
            <w:top w:val="none" w:sz="0" w:space="0" w:color="auto"/>
            <w:left w:val="none" w:sz="0" w:space="0" w:color="auto"/>
            <w:bottom w:val="none" w:sz="0" w:space="0" w:color="auto"/>
            <w:right w:val="none" w:sz="0" w:space="0" w:color="auto"/>
          </w:divBdr>
          <w:divsChild>
            <w:div w:id="1679623079">
              <w:marLeft w:val="0"/>
              <w:marRight w:val="0"/>
              <w:marTop w:val="0"/>
              <w:marBottom w:val="0"/>
              <w:divBdr>
                <w:top w:val="none" w:sz="0" w:space="0" w:color="auto"/>
                <w:left w:val="none" w:sz="0" w:space="0" w:color="auto"/>
                <w:bottom w:val="none" w:sz="0" w:space="0" w:color="auto"/>
                <w:right w:val="none" w:sz="0" w:space="0" w:color="auto"/>
              </w:divBdr>
            </w:div>
            <w:div w:id="514655737">
              <w:marLeft w:val="0"/>
              <w:marRight w:val="0"/>
              <w:marTop w:val="0"/>
              <w:marBottom w:val="0"/>
              <w:divBdr>
                <w:top w:val="none" w:sz="0" w:space="0" w:color="auto"/>
                <w:left w:val="none" w:sz="0" w:space="0" w:color="auto"/>
                <w:bottom w:val="none" w:sz="0" w:space="0" w:color="auto"/>
                <w:right w:val="none" w:sz="0" w:space="0" w:color="auto"/>
              </w:divBdr>
              <w:divsChild>
                <w:div w:id="945388984">
                  <w:marLeft w:val="0"/>
                  <w:marRight w:val="0"/>
                  <w:marTop w:val="0"/>
                  <w:marBottom w:val="0"/>
                  <w:divBdr>
                    <w:top w:val="none" w:sz="0" w:space="0" w:color="auto"/>
                    <w:left w:val="none" w:sz="0" w:space="0" w:color="auto"/>
                    <w:bottom w:val="none" w:sz="0" w:space="0" w:color="auto"/>
                    <w:right w:val="none" w:sz="0" w:space="0" w:color="auto"/>
                  </w:divBdr>
                  <w:divsChild>
                    <w:div w:id="7294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7974">
              <w:marLeft w:val="0"/>
              <w:marRight w:val="0"/>
              <w:marTop w:val="0"/>
              <w:marBottom w:val="0"/>
              <w:divBdr>
                <w:top w:val="none" w:sz="0" w:space="0" w:color="auto"/>
                <w:left w:val="none" w:sz="0" w:space="0" w:color="auto"/>
                <w:bottom w:val="none" w:sz="0" w:space="0" w:color="auto"/>
                <w:right w:val="none" w:sz="0" w:space="0" w:color="auto"/>
              </w:divBdr>
            </w:div>
          </w:divsChild>
        </w:div>
        <w:div w:id="1349062498">
          <w:marLeft w:val="0"/>
          <w:marRight w:val="0"/>
          <w:marTop w:val="0"/>
          <w:marBottom w:val="0"/>
          <w:divBdr>
            <w:top w:val="none" w:sz="0" w:space="0" w:color="auto"/>
            <w:left w:val="none" w:sz="0" w:space="0" w:color="auto"/>
            <w:bottom w:val="none" w:sz="0" w:space="0" w:color="auto"/>
            <w:right w:val="none" w:sz="0" w:space="0" w:color="auto"/>
          </w:divBdr>
          <w:divsChild>
            <w:div w:id="863247656">
              <w:marLeft w:val="0"/>
              <w:marRight w:val="0"/>
              <w:marTop w:val="0"/>
              <w:marBottom w:val="0"/>
              <w:divBdr>
                <w:top w:val="none" w:sz="0" w:space="0" w:color="auto"/>
                <w:left w:val="none" w:sz="0" w:space="0" w:color="auto"/>
                <w:bottom w:val="none" w:sz="0" w:space="0" w:color="auto"/>
                <w:right w:val="none" w:sz="0" w:space="0" w:color="auto"/>
              </w:divBdr>
            </w:div>
            <w:div w:id="204291489">
              <w:marLeft w:val="0"/>
              <w:marRight w:val="0"/>
              <w:marTop w:val="0"/>
              <w:marBottom w:val="0"/>
              <w:divBdr>
                <w:top w:val="none" w:sz="0" w:space="0" w:color="auto"/>
                <w:left w:val="none" w:sz="0" w:space="0" w:color="auto"/>
                <w:bottom w:val="none" w:sz="0" w:space="0" w:color="auto"/>
                <w:right w:val="none" w:sz="0" w:space="0" w:color="auto"/>
              </w:divBdr>
              <w:divsChild>
                <w:div w:id="583956505">
                  <w:marLeft w:val="0"/>
                  <w:marRight w:val="0"/>
                  <w:marTop w:val="0"/>
                  <w:marBottom w:val="0"/>
                  <w:divBdr>
                    <w:top w:val="none" w:sz="0" w:space="0" w:color="auto"/>
                    <w:left w:val="none" w:sz="0" w:space="0" w:color="auto"/>
                    <w:bottom w:val="none" w:sz="0" w:space="0" w:color="auto"/>
                    <w:right w:val="none" w:sz="0" w:space="0" w:color="auto"/>
                  </w:divBdr>
                  <w:divsChild>
                    <w:div w:id="6441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5860">
      <w:bodyDiv w:val="1"/>
      <w:marLeft w:val="0"/>
      <w:marRight w:val="0"/>
      <w:marTop w:val="0"/>
      <w:marBottom w:val="0"/>
      <w:divBdr>
        <w:top w:val="none" w:sz="0" w:space="0" w:color="auto"/>
        <w:left w:val="none" w:sz="0" w:space="0" w:color="auto"/>
        <w:bottom w:val="none" w:sz="0" w:space="0" w:color="auto"/>
        <w:right w:val="none" w:sz="0" w:space="0" w:color="auto"/>
      </w:divBdr>
      <w:divsChild>
        <w:div w:id="1146894894">
          <w:marLeft w:val="0"/>
          <w:marRight w:val="0"/>
          <w:marTop w:val="0"/>
          <w:marBottom w:val="0"/>
          <w:divBdr>
            <w:top w:val="none" w:sz="0" w:space="0" w:color="auto"/>
            <w:left w:val="none" w:sz="0" w:space="0" w:color="auto"/>
            <w:bottom w:val="none" w:sz="0" w:space="0" w:color="auto"/>
            <w:right w:val="none" w:sz="0" w:space="0" w:color="auto"/>
          </w:divBdr>
          <w:divsChild>
            <w:div w:id="13732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70813">
      <w:bodyDiv w:val="1"/>
      <w:marLeft w:val="0"/>
      <w:marRight w:val="0"/>
      <w:marTop w:val="0"/>
      <w:marBottom w:val="0"/>
      <w:divBdr>
        <w:top w:val="none" w:sz="0" w:space="0" w:color="auto"/>
        <w:left w:val="none" w:sz="0" w:space="0" w:color="auto"/>
        <w:bottom w:val="none" w:sz="0" w:space="0" w:color="auto"/>
        <w:right w:val="none" w:sz="0" w:space="0" w:color="auto"/>
      </w:divBdr>
      <w:divsChild>
        <w:div w:id="1910309540">
          <w:marLeft w:val="0"/>
          <w:marRight w:val="0"/>
          <w:marTop w:val="0"/>
          <w:marBottom w:val="0"/>
          <w:divBdr>
            <w:top w:val="none" w:sz="0" w:space="0" w:color="auto"/>
            <w:left w:val="none" w:sz="0" w:space="0" w:color="auto"/>
            <w:bottom w:val="none" w:sz="0" w:space="0" w:color="auto"/>
            <w:right w:val="none" w:sz="0" w:space="0" w:color="auto"/>
          </w:divBdr>
          <w:divsChild>
            <w:div w:id="2027633153">
              <w:marLeft w:val="0"/>
              <w:marRight w:val="0"/>
              <w:marTop w:val="0"/>
              <w:marBottom w:val="0"/>
              <w:divBdr>
                <w:top w:val="none" w:sz="0" w:space="0" w:color="auto"/>
                <w:left w:val="none" w:sz="0" w:space="0" w:color="auto"/>
                <w:bottom w:val="none" w:sz="0" w:space="0" w:color="auto"/>
                <w:right w:val="none" w:sz="0" w:space="0" w:color="auto"/>
              </w:divBdr>
            </w:div>
            <w:div w:id="1774201725">
              <w:marLeft w:val="0"/>
              <w:marRight w:val="0"/>
              <w:marTop w:val="0"/>
              <w:marBottom w:val="0"/>
              <w:divBdr>
                <w:top w:val="none" w:sz="0" w:space="0" w:color="auto"/>
                <w:left w:val="none" w:sz="0" w:space="0" w:color="auto"/>
                <w:bottom w:val="none" w:sz="0" w:space="0" w:color="auto"/>
                <w:right w:val="none" w:sz="0" w:space="0" w:color="auto"/>
              </w:divBdr>
              <w:divsChild>
                <w:div w:id="11230891">
                  <w:marLeft w:val="0"/>
                  <w:marRight w:val="0"/>
                  <w:marTop w:val="0"/>
                  <w:marBottom w:val="0"/>
                  <w:divBdr>
                    <w:top w:val="none" w:sz="0" w:space="0" w:color="auto"/>
                    <w:left w:val="none" w:sz="0" w:space="0" w:color="auto"/>
                    <w:bottom w:val="none" w:sz="0" w:space="0" w:color="auto"/>
                    <w:right w:val="none" w:sz="0" w:space="0" w:color="auto"/>
                  </w:divBdr>
                  <w:divsChild>
                    <w:div w:id="11792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4391">
              <w:marLeft w:val="0"/>
              <w:marRight w:val="0"/>
              <w:marTop w:val="0"/>
              <w:marBottom w:val="0"/>
              <w:divBdr>
                <w:top w:val="none" w:sz="0" w:space="0" w:color="auto"/>
                <w:left w:val="none" w:sz="0" w:space="0" w:color="auto"/>
                <w:bottom w:val="none" w:sz="0" w:space="0" w:color="auto"/>
                <w:right w:val="none" w:sz="0" w:space="0" w:color="auto"/>
              </w:divBdr>
            </w:div>
          </w:divsChild>
        </w:div>
        <w:div w:id="1082264797">
          <w:marLeft w:val="0"/>
          <w:marRight w:val="0"/>
          <w:marTop w:val="0"/>
          <w:marBottom w:val="0"/>
          <w:divBdr>
            <w:top w:val="none" w:sz="0" w:space="0" w:color="auto"/>
            <w:left w:val="none" w:sz="0" w:space="0" w:color="auto"/>
            <w:bottom w:val="none" w:sz="0" w:space="0" w:color="auto"/>
            <w:right w:val="none" w:sz="0" w:space="0" w:color="auto"/>
          </w:divBdr>
          <w:divsChild>
            <w:div w:id="1215507138">
              <w:marLeft w:val="0"/>
              <w:marRight w:val="0"/>
              <w:marTop w:val="0"/>
              <w:marBottom w:val="0"/>
              <w:divBdr>
                <w:top w:val="none" w:sz="0" w:space="0" w:color="auto"/>
                <w:left w:val="none" w:sz="0" w:space="0" w:color="auto"/>
                <w:bottom w:val="none" w:sz="0" w:space="0" w:color="auto"/>
                <w:right w:val="none" w:sz="0" w:space="0" w:color="auto"/>
              </w:divBdr>
            </w:div>
            <w:div w:id="1425615553">
              <w:marLeft w:val="0"/>
              <w:marRight w:val="0"/>
              <w:marTop w:val="0"/>
              <w:marBottom w:val="0"/>
              <w:divBdr>
                <w:top w:val="none" w:sz="0" w:space="0" w:color="auto"/>
                <w:left w:val="none" w:sz="0" w:space="0" w:color="auto"/>
                <w:bottom w:val="none" w:sz="0" w:space="0" w:color="auto"/>
                <w:right w:val="none" w:sz="0" w:space="0" w:color="auto"/>
              </w:divBdr>
              <w:divsChild>
                <w:div w:id="2112780862">
                  <w:marLeft w:val="0"/>
                  <w:marRight w:val="0"/>
                  <w:marTop w:val="0"/>
                  <w:marBottom w:val="0"/>
                  <w:divBdr>
                    <w:top w:val="none" w:sz="0" w:space="0" w:color="auto"/>
                    <w:left w:val="none" w:sz="0" w:space="0" w:color="auto"/>
                    <w:bottom w:val="none" w:sz="0" w:space="0" w:color="auto"/>
                    <w:right w:val="none" w:sz="0" w:space="0" w:color="auto"/>
                  </w:divBdr>
                  <w:divsChild>
                    <w:div w:id="17976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1763">
              <w:marLeft w:val="0"/>
              <w:marRight w:val="0"/>
              <w:marTop w:val="0"/>
              <w:marBottom w:val="0"/>
              <w:divBdr>
                <w:top w:val="none" w:sz="0" w:space="0" w:color="auto"/>
                <w:left w:val="none" w:sz="0" w:space="0" w:color="auto"/>
                <w:bottom w:val="none" w:sz="0" w:space="0" w:color="auto"/>
                <w:right w:val="none" w:sz="0" w:space="0" w:color="auto"/>
              </w:divBdr>
            </w:div>
          </w:divsChild>
        </w:div>
        <w:div w:id="969289116">
          <w:marLeft w:val="0"/>
          <w:marRight w:val="0"/>
          <w:marTop w:val="0"/>
          <w:marBottom w:val="0"/>
          <w:divBdr>
            <w:top w:val="none" w:sz="0" w:space="0" w:color="auto"/>
            <w:left w:val="none" w:sz="0" w:space="0" w:color="auto"/>
            <w:bottom w:val="none" w:sz="0" w:space="0" w:color="auto"/>
            <w:right w:val="none" w:sz="0" w:space="0" w:color="auto"/>
          </w:divBdr>
          <w:divsChild>
            <w:div w:id="253442528">
              <w:marLeft w:val="0"/>
              <w:marRight w:val="0"/>
              <w:marTop w:val="0"/>
              <w:marBottom w:val="0"/>
              <w:divBdr>
                <w:top w:val="none" w:sz="0" w:space="0" w:color="auto"/>
                <w:left w:val="none" w:sz="0" w:space="0" w:color="auto"/>
                <w:bottom w:val="none" w:sz="0" w:space="0" w:color="auto"/>
                <w:right w:val="none" w:sz="0" w:space="0" w:color="auto"/>
              </w:divBdr>
            </w:div>
            <w:div w:id="364983600">
              <w:marLeft w:val="0"/>
              <w:marRight w:val="0"/>
              <w:marTop w:val="0"/>
              <w:marBottom w:val="0"/>
              <w:divBdr>
                <w:top w:val="none" w:sz="0" w:space="0" w:color="auto"/>
                <w:left w:val="none" w:sz="0" w:space="0" w:color="auto"/>
                <w:bottom w:val="none" w:sz="0" w:space="0" w:color="auto"/>
                <w:right w:val="none" w:sz="0" w:space="0" w:color="auto"/>
              </w:divBdr>
              <w:divsChild>
                <w:div w:id="1843814324">
                  <w:marLeft w:val="0"/>
                  <w:marRight w:val="0"/>
                  <w:marTop w:val="0"/>
                  <w:marBottom w:val="0"/>
                  <w:divBdr>
                    <w:top w:val="none" w:sz="0" w:space="0" w:color="auto"/>
                    <w:left w:val="none" w:sz="0" w:space="0" w:color="auto"/>
                    <w:bottom w:val="none" w:sz="0" w:space="0" w:color="auto"/>
                    <w:right w:val="none" w:sz="0" w:space="0" w:color="auto"/>
                  </w:divBdr>
                  <w:divsChild>
                    <w:div w:id="14800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5711">
              <w:marLeft w:val="0"/>
              <w:marRight w:val="0"/>
              <w:marTop w:val="0"/>
              <w:marBottom w:val="0"/>
              <w:divBdr>
                <w:top w:val="none" w:sz="0" w:space="0" w:color="auto"/>
                <w:left w:val="none" w:sz="0" w:space="0" w:color="auto"/>
                <w:bottom w:val="none" w:sz="0" w:space="0" w:color="auto"/>
                <w:right w:val="none" w:sz="0" w:space="0" w:color="auto"/>
              </w:divBdr>
            </w:div>
          </w:divsChild>
        </w:div>
        <w:div w:id="997729414">
          <w:marLeft w:val="0"/>
          <w:marRight w:val="0"/>
          <w:marTop w:val="0"/>
          <w:marBottom w:val="0"/>
          <w:divBdr>
            <w:top w:val="none" w:sz="0" w:space="0" w:color="auto"/>
            <w:left w:val="none" w:sz="0" w:space="0" w:color="auto"/>
            <w:bottom w:val="none" w:sz="0" w:space="0" w:color="auto"/>
            <w:right w:val="none" w:sz="0" w:space="0" w:color="auto"/>
          </w:divBdr>
          <w:divsChild>
            <w:div w:id="761608008">
              <w:marLeft w:val="0"/>
              <w:marRight w:val="0"/>
              <w:marTop w:val="0"/>
              <w:marBottom w:val="0"/>
              <w:divBdr>
                <w:top w:val="none" w:sz="0" w:space="0" w:color="auto"/>
                <w:left w:val="none" w:sz="0" w:space="0" w:color="auto"/>
                <w:bottom w:val="none" w:sz="0" w:space="0" w:color="auto"/>
                <w:right w:val="none" w:sz="0" w:space="0" w:color="auto"/>
              </w:divBdr>
            </w:div>
            <w:div w:id="988172589">
              <w:marLeft w:val="0"/>
              <w:marRight w:val="0"/>
              <w:marTop w:val="0"/>
              <w:marBottom w:val="0"/>
              <w:divBdr>
                <w:top w:val="none" w:sz="0" w:space="0" w:color="auto"/>
                <w:left w:val="none" w:sz="0" w:space="0" w:color="auto"/>
                <w:bottom w:val="none" w:sz="0" w:space="0" w:color="auto"/>
                <w:right w:val="none" w:sz="0" w:space="0" w:color="auto"/>
              </w:divBdr>
              <w:divsChild>
                <w:div w:id="697240438">
                  <w:marLeft w:val="0"/>
                  <w:marRight w:val="0"/>
                  <w:marTop w:val="0"/>
                  <w:marBottom w:val="0"/>
                  <w:divBdr>
                    <w:top w:val="none" w:sz="0" w:space="0" w:color="auto"/>
                    <w:left w:val="none" w:sz="0" w:space="0" w:color="auto"/>
                    <w:bottom w:val="none" w:sz="0" w:space="0" w:color="auto"/>
                    <w:right w:val="none" w:sz="0" w:space="0" w:color="auto"/>
                  </w:divBdr>
                  <w:divsChild>
                    <w:div w:id="136433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1597">
      <w:bodyDiv w:val="1"/>
      <w:marLeft w:val="0"/>
      <w:marRight w:val="0"/>
      <w:marTop w:val="0"/>
      <w:marBottom w:val="0"/>
      <w:divBdr>
        <w:top w:val="none" w:sz="0" w:space="0" w:color="auto"/>
        <w:left w:val="none" w:sz="0" w:space="0" w:color="auto"/>
        <w:bottom w:val="none" w:sz="0" w:space="0" w:color="auto"/>
        <w:right w:val="none" w:sz="0" w:space="0" w:color="auto"/>
      </w:divBdr>
      <w:divsChild>
        <w:div w:id="194470191">
          <w:marLeft w:val="0"/>
          <w:marRight w:val="0"/>
          <w:marTop w:val="0"/>
          <w:marBottom w:val="0"/>
          <w:divBdr>
            <w:top w:val="none" w:sz="0" w:space="0" w:color="auto"/>
            <w:left w:val="none" w:sz="0" w:space="0" w:color="auto"/>
            <w:bottom w:val="none" w:sz="0" w:space="0" w:color="auto"/>
            <w:right w:val="none" w:sz="0" w:space="0" w:color="auto"/>
          </w:divBdr>
          <w:divsChild>
            <w:div w:id="1473060435">
              <w:marLeft w:val="0"/>
              <w:marRight w:val="0"/>
              <w:marTop w:val="0"/>
              <w:marBottom w:val="0"/>
              <w:divBdr>
                <w:top w:val="none" w:sz="0" w:space="0" w:color="auto"/>
                <w:left w:val="none" w:sz="0" w:space="0" w:color="auto"/>
                <w:bottom w:val="none" w:sz="0" w:space="0" w:color="auto"/>
                <w:right w:val="none" w:sz="0" w:space="0" w:color="auto"/>
              </w:divBdr>
            </w:div>
            <w:div w:id="675769729">
              <w:marLeft w:val="0"/>
              <w:marRight w:val="0"/>
              <w:marTop w:val="0"/>
              <w:marBottom w:val="0"/>
              <w:divBdr>
                <w:top w:val="none" w:sz="0" w:space="0" w:color="auto"/>
                <w:left w:val="none" w:sz="0" w:space="0" w:color="auto"/>
                <w:bottom w:val="none" w:sz="0" w:space="0" w:color="auto"/>
                <w:right w:val="none" w:sz="0" w:space="0" w:color="auto"/>
              </w:divBdr>
              <w:divsChild>
                <w:div w:id="1722821863">
                  <w:marLeft w:val="0"/>
                  <w:marRight w:val="0"/>
                  <w:marTop w:val="0"/>
                  <w:marBottom w:val="0"/>
                  <w:divBdr>
                    <w:top w:val="none" w:sz="0" w:space="0" w:color="auto"/>
                    <w:left w:val="none" w:sz="0" w:space="0" w:color="auto"/>
                    <w:bottom w:val="none" w:sz="0" w:space="0" w:color="auto"/>
                    <w:right w:val="none" w:sz="0" w:space="0" w:color="auto"/>
                  </w:divBdr>
                  <w:divsChild>
                    <w:div w:id="20131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20427">
              <w:marLeft w:val="0"/>
              <w:marRight w:val="0"/>
              <w:marTop w:val="0"/>
              <w:marBottom w:val="0"/>
              <w:divBdr>
                <w:top w:val="none" w:sz="0" w:space="0" w:color="auto"/>
                <w:left w:val="none" w:sz="0" w:space="0" w:color="auto"/>
                <w:bottom w:val="none" w:sz="0" w:space="0" w:color="auto"/>
                <w:right w:val="none" w:sz="0" w:space="0" w:color="auto"/>
              </w:divBdr>
            </w:div>
          </w:divsChild>
        </w:div>
        <w:div w:id="1172263474">
          <w:marLeft w:val="0"/>
          <w:marRight w:val="0"/>
          <w:marTop w:val="0"/>
          <w:marBottom w:val="0"/>
          <w:divBdr>
            <w:top w:val="none" w:sz="0" w:space="0" w:color="auto"/>
            <w:left w:val="none" w:sz="0" w:space="0" w:color="auto"/>
            <w:bottom w:val="none" w:sz="0" w:space="0" w:color="auto"/>
            <w:right w:val="none" w:sz="0" w:space="0" w:color="auto"/>
          </w:divBdr>
          <w:divsChild>
            <w:div w:id="2080328002">
              <w:marLeft w:val="0"/>
              <w:marRight w:val="0"/>
              <w:marTop w:val="0"/>
              <w:marBottom w:val="0"/>
              <w:divBdr>
                <w:top w:val="none" w:sz="0" w:space="0" w:color="auto"/>
                <w:left w:val="none" w:sz="0" w:space="0" w:color="auto"/>
                <w:bottom w:val="none" w:sz="0" w:space="0" w:color="auto"/>
                <w:right w:val="none" w:sz="0" w:space="0" w:color="auto"/>
              </w:divBdr>
            </w:div>
            <w:div w:id="1544946145">
              <w:marLeft w:val="0"/>
              <w:marRight w:val="0"/>
              <w:marTop w:val="0"/>
              <w:marBottom w:val="0"/>
              <w:divBdr>
                <w:top w:val="none" w:sz="0" w:space="0" w:color="auto"/>
                <w:left w:val="none" w:sz="0" w:space="0" w:color="auto"/>
                <w:bottom w:val="none" w:sz="0" w:space="0" w:color="auto"/>
                <w:right w:val="none" w:sz="0" w:space="0" w:color="auto"/>
              </w:divBdr>
              <w:divsChild>
                <w:div w:id="1120807744">
                  <w:marLeft w:val="0"/>
                  <w:marRight w:val="0"/>
                  <w:marTop w:val="0"/>
                  <w:marBottom w:val="0"/>
                  <w:divBdr>
                    <w:top w:val="none" w:sz="0" w:space="0" w:color="auto"/>
                    <w:left w:val="none" w:sz="0" w:space="0" w:color="auto"/>
                    <w:bottom w:val="none" w:sz="0" w:space="0" w:color="auto"/>
                    <w:right w:val="none" w:sz="0" w:space="0" w:color="auto"/>
                  </w:divBdr>
                  <w:divsChild>
                    <w:div w:id="3952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5202">
              <w:marLeft w:val="0"/>
              <w:marRight w:val="0"/>
              <w:marTop w:val="0"/>
              <w:marBottom w:val="0"/>
              <w:divBdr>
                <w:top w:val="none" w:sz="0" w:space="0" w:color="auto"/>
                <w:left w:val="none" w:sz="0" w:space="0" w:color="auto"/>
                <w:bottom w:val="none" w:sz="0" w:space="0" w:color="auto"/>
                <w:right w:val="none" w:sz="0" w:space="0" w:color="auto"/>
              </w:divBdr>
            </w:div>
          </w:divsChild>
        </w:div>
        <w:div w:id="1647854277">
          <w:marLeft w:val="0"/>
          <w:marRight w:val="0"/>
          <w:marTop w:val="0"/>
          <w:marBottom w:val="0"/>
          <w:divBdr>
            <w:top w:val="none" w:sz="0" w:space="0" w:color="auto"/>
            <w:left w:val="none" w:sz="0" w:space="0" w:color="auto"/>
            <w:bottom w:val="none" w:sz="0" w:space="0" w:color="auto"/>
            <w:right w:val="none" w:sz="0" w:space="0" w:color="auto"/>
          </w:divBdr>
          <w:divsChild>
            <w:div w:id="2035690635">
              <w:marLeft w:val="0"/>
              <w:marRight w:val="0"/>
              <w:marTop w:val="0"/>
              <w:marBottom w:val="0"/>
              <w:divBdr>
                <w:top w:val="none" w:sz="0" w:space="0" w:color="auto"/>
                <w:left w:val="none" w:sz="0" w:space="0" w:color="auto"/>
                <w:bottom w:val="none" w:sz="0" w:space="0" w:color="auto"/>
                <w:right w:val="none" w:sz="0" w:space="0" w:color="auto"/>
              </w:divBdr>
            </w:div>
            <w:div w:id="117846652">
              <w:marLeft w:val="0"/>
              <w:marRight w:val="0"/>
              <w:marTop w:val="0"/>
              <w:marBottom w:val="0"/>
              <w:divBdr>
                <w:top w:val="none" w:sz="0" w:space="0" w:color="auto"/>
                <w:left w:val="none" w:sz="0" w:space="0" w:color="auto"/>
                <w:bottom w:val="none" w:sz="0" w:space="0" w:color="auto"/>
                <w:right w:val="none" w:sz="0" w:space="0" w:color="auto"/>
              </w:divBdr>
              <w:divsChild>
                <w:div w:id="300351718">
                  <w:marLeft w:val="0"/>
                  <w:marRight w:val="0"/>
                  <w:marTop w:val="0"/>
                  <w:marBottom w:val="0"/>
                  <w:divBdr>
                    <w:top w:val="none" w:sz="0" w:space="0" w:color="auto"/>
                    <w:left w:val="none" w:sz="0" w:space="0" w:color="auto"/>
                    <w:bottom w:val="none" w:sz="0" w:space="0" w:color="auto"/>
                    <w:right w:val="none" w:sz="0" w:space="0" w:color="auto"/>
                  </w:divBdr>
                  <w:divsChild>
                    <w:div w:id="15051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4967">
              <w:marLeft w:val="0"/>
              <w:marRight w:val="0"/>
              <w:marTop w:val="0"/>
              <w:marBottom w:val="0"/>
              <w:divBdr>
                <w:top w:val="none" w:sz="0" w:space="0" w:color="auto"/>
                <w:left w:val="none" w:sz="0" w:space="0" w:color="auto"/>
                <w:bottom w:val="none" w:sz="0" w:space="0" w:color="auto"/>
                <w:right w:val="none" w:sz="0" w:space="0" w:color="auto"/>
              </w:divBdr>
            </w:div>
          </w:divsChild>
        </w:div>
        <w:div w:id="924415426">
          <w:marLeft w:val="0"/>
          <w:marRight w:val="0"/>
          <w:marTop w:val="0"/>
          <w:marBottom w:val="0"/>
          <w:divBdr>
            <w:top w:val="none" w:sz="0" w:space="0" w:color="auto"/>
            <w:left w:val="none" w:sz="0" w:space="0" w:color="auto"/>
            <w:bottom w:val="none" w:sz="0" w:space="0" w:color="auto"/>
            <w:right w:val="none" w:sz="0" w:space="0" w:color="auto"/>
          </w:divBdr>
          <w:divsChild>
            <w:div w:id="664017013">
              <w:marLeft w:val="0"/>
              <w:marRight w:val="0"/>
              <w:marTop w:val="0"/>
              <w:marBottom w:val="0"/>
              <w:divBdr>
                <w:top w:val="none" w:sz="0" w:space="0" w:color="auto"/>
                <w:left w:val="none" w:sz="0" w:space="0" w:color="auto"/>
                <w:bottom w:val="none" w:sz="0" w:space="0" w:color="auto"/>
                <w:right w:val="none" w:sz="0" w:space="0" w:color="auto"/>
              </w:divBdr>
            </w:div>
            <w:div w:id="58021778">
              <w:marLeft w:val="0"/>
              <w:marRight w:val="0"/>
              <w:marTop w:val="0"/>
              <w:marBottom w:val="0"/>
              <w:divBdr>
                <w:top w:val="none" w:sz="0" w:space="0" w:color="auto"/>
                <w:left w:val="none" w:sz="0" w:space="0" w:color="auto"/>
                <w:bottom w:val="none" w:sz="0" w:space="0" w:color="auto"/>
                <w:right w:val="none" w:sz="0" w:space="0" w:color="auto"/>
              </w:divBdr>
              <w:divsChild>
                <w:div w:id="155539599">
                  <w:marLeft w:val="0"/>
                  <w:marRight w:val="0"/>
                  <w:marTop w:val="0"/>
                  <w:marBottom w:val="0"/>
                  <w:divBdr>
                    <w:top w:val="none" w:sz="0" w:space="0" w:color="auto"/>
                    <w:left w:val="none" w:sz="0" w:space="0" w:color="auto"/>
                    <w:bottom w:val="none" w:sz="0" w:space="0" w:color="auto"/>
                    <w:right w:val="none" w:sz="0" w:space="0" w:color="auto"/>
                  </w:divBdr>
                  <w:divsChild>
                    <w:div w:id="139797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3740">
              <w:marLeft w:val="0"/>
              <w:marRight w:val="0"/>
              <w:marTop w:val="0"/>
              <w:marBottom w:val="0"/>
              <w:divBdr>
                <w:top w:val="none" w:sz="0" w:space="0" w:color="auto"/>
                <w:left w:val="none" w:sz="0" w:space="0" w:color="auto"/>
                <w:bottom w:val="none" w:sz="0" w:space="0" w:color="auto"/>
                <w:right w:val="none" w:sz="0" w:space="0" w:color="auto"/>
              </w:divBdr>
            </w:div>
          </w:divsChild>
        </w:div>
        <w:div w:id="749808496">
          <w:marLeft w:val="0"/>
          <w:marRight w:val="0"/>
          <w:marTop w:val="0"/>
          <w:marBottom w:val="0"/>
          <w:divBdr>
            <w:top w:val="none" w:sz="0" w:space="0" w:color="auto"/>
            <w:left w:val="none" w:sz="0" w:space="0" w:color="auto"/>
            <w:bottom w:val="none" w:sz="0" w:space="0" w:color="auto"/>
            <w:right w:val="none" w:sz="0" w:space="0" w:color="auto"/>
          </w:divBdr>
          <w:divsChild>
            <w:div w:id="1198589444">
              <w:marLeft w:val="0"/>
              <w:marRight w:val="0"/>
              <w:marTop w:val="0"/>
              <w:marBottom w:val="0"/>
              <w:divBdr>
                <w:top w:val="none" w:sz="0" w:space="0" w:color="auto"/>
                <w:left w:val="none" w:sz="0" w:space="0" w:color="auto"/>
                <w:bottom w:val="none" w:sz="0" w:space="0" w:color="auto"/>
                <w:right w:val="none" w:sz="0" w:space="0" w:color="auto"/>
              </w:divBdr>
            </w:div>
            <w:div w:id="1547260399">
              <w:marLeft w:val="0"/>
              <w:marRight w:val="0"/>
              <w:marTop w:val="0"/>
              <w:marBottom w:val="0"/>
              <w:divBdr>
                <w:top w:val="none" w:sz="0" w:space="0" w:color="auto"/>
                <w:left w:val="none" w:sz="0" w:space="0" w:color="auto"/>
                <w:bottom w:val="none" w:sz="0" w:space="0" w:color="auto"/>
                <w:right w:val="none" w:sz="0" w:space="0" w:color="auto"/>
              </w:divBdr>
              <w:divsChild>
                <w:div w:id="764958815">
                  <w:marLeft w:val="0"/>
                  <w:marRight w:val="0"/>
                  <w:marTop w:val="0"/>
                  <w:marBottom w:val="0"/>
                  <w:divBdr>
                    <w:top w:val="none" w:sz="0" w:space="0" w:color="auto"/>
                    <w:left w:val="none" w:sz="0" w:space="0" w:color="auto"/>
                    <w:bottom w:val="none" w:sz="0" w:space="0" w:color="auto"/>
                    <w:right w:val="none" w:sz="0" w:space="0" w:color="auto"/>
                  </w:divBdr>
                  <w:divsChild>
                    <w:div w:id="10555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5348">
              <w:marLeft w:val="0"/>
              <w:marRight w:val="0"/>
              <w:marTop w:val="0"/>
              <w:marBottom w:val="0"/>
              <w:divBdr>
                <w:top w:val="none" w:sz="0" w:space="0" w:color="auto"/>
                <w:left w:val="none" w:sz="0" w:space="0" w:color="auto"/>
                <w:bottom w:val="none" w:sz="0" w:space="0" w:color="auto"/>
                <w:right w:val="none" w:sz="0" w:space="0" w:color="auto"/>
              </w:divBdr>
            </w:div>
          </w:divsChild>
        </w:div>
        <w:div w:id="56637375">
          <w:marLeft w:val="0"/>
          <w:marRight w:val="0"/>
          <w:marTop w:val="0"/>
          <w:marBottom w:val="0"/>
          <w:divBdr>
            <w:top w:val="none" w:sz="0" w:space="0" w:color="auto"/>
            <w:left w:val="none" w:sz="0" w:space="0" w:color="auto"/>
            <w:bottom w:val="none" w:sz="0" w:space="0" w:color="auto"/>
            <w:right w:val="none" w:sz="0" w:space="0" w:color="auto"/>
          </w:divBdr>
          <w:divsChild>
            <w:div w:id="5612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16222">
      <w:bodyDiv w:val="1"/>
      <w:marLeft w:val="0"/>
      <w:marRight w:val="0"/>
      <w:marTop w:val="0"/>
      <w:marBottom w:val="0"/>
      <w:divBdr>
        <w:top w:val="none" w:sz="0" w:space="0" w:color="auto"/>
        <w:left w:val="none" w:sz="0" w:space="0" w:color="auto"/>
        <w:bottom w:val="none" w:sz="0" w:space="0" w:color="auto"/>
        <w:right w:val="none" w:sz="0" w:space="0" w:color="auto"/>
      </w:divBdr>
      <w:divsChild>
        <w:div w:id="1575971598">
          <w:marLeft w:val="0"/>
          <w:marRight w:val="0"/>
          <w:marTop w:val="0"/>
          <w:marBottom w:val="0"/>
          <w:divBdr>
            <w:top w:val="none" w:sz="0" w:space="0" w:color="auto"/>
            <w:left w:val="none" w:sz="0" w:space="0" w:color="auto"/>
            <w:bottom w:val="none" w:sz="0" w:space="0" w:color="auto"/>
            <w:right w:val="none" w:sz="0" w:space="0" w:color="auto"/>
          </w:divBdr>
          <w:divsChild>
            <w:div w:id="1715734132">
              <w:marLeft w:val="0"/>
              <w:marRight w:val="0"/>
              <w:marTop w:val="0"/>
              <w:marBottom w:val="0"/>
              <w:divBdr>
                <w:top w:val="none" w:sz="0" w:space="0" w:color="auto"/>
                <w:left w:val="none" w:sz="0" w:space="0" w:color="auto"/>
                <w:bottom w:val="none" w:sz="0" w:space="0" w:color="auto"/>
                <w:right w:val="none" w:sz="0" w:space="0" w:color="auto"/>
              </w:divBdr>
            </w:div>
            <w:div w:id="461268563">
              <w:marLeft w:val="0"/>
              <w:marRight w:val="0"/>
              <w:marTop w:val="0"/>
              <w:marBottom w:val="0"/>
              <w:divBdr>
                <w:top w:val="none" w:sz="0" w:space="0" w:color="auto"/>
                <w:left w:val="none" w:sz="0" w:space="0" w:color="auto"/>
                <w:bottom w:val="none" w:sz="0" w:space="0" w:color="auto"/>
                <w:right w:val="none" w:sz="0" w:space="0" w:color="auto"/>
              </w:divBdr>
              <w:divsChild>
                <w:div w:id="631788023">
                  <w:marLeft w:val="0"/>
                  <w:marRight w:val="0"/>
                  <w:marTop w:val="0"/>
                  <w:marBottom w:val="0"/>
                  <w:divBdr>
                    <w:top w:val="none" w:sz="0" w:space="0" w:color="auto"/>
                    <w:left w:val="none" w:sz="0" w:space="0" w:color="auto"/>
                    <w:bottom w:val="none" w:sz="0" w:space="0" w:color="auto"/>
                    <w:right w:val="none" w:sz="0" w:space="0" w:color="auto"/>
                  </w:divBdr>
                  <w:divsChild>
                    <w:div w:id="5147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4768">
              <w:marLeft w:val="0"/>
              <w:marRight w:val="0"/>
              <w:marTop w:val="0"/>
              <w:marBottom w:val="0"/>
              <w:divBdr>
                <w:top w:val="none" w:sz="0" w:space="0" w:color="auto"/>
                <w:left w:val="none" w:sz="0" w:space="0" w:color="auto"/>
                <w:bottom w:val="none" w:sz="0" w:space="0" w:color="auto"/>
                <w:right w:val="none" w:sz="0" w:space="0" w:color="auto"/>
              </w:divBdr>
            </w:div>
          </w:divsChild>
        </w:div>
        <w:div w:id="40829667">
          <w:marLeft w:val="0"/>
          <w:marRight w:val="0"/>
          <w:marTop w:val="0"/>
          <w:marBottom w:val="0"/>
          <w:divBdr>
            <w:top w:val="none" w:sz="0" w:space="0" w:color="auto"/>
            <w:left w:val="none" w:sz="0" w:space="0" w:color="auto"/>
            <w:bottom w:val="none" w:sz="0" w:space="0" w:color="auto"/>
            <w:right w:val="none" w:sz="0" w:space="0" w:color="auto"/>
          </w:divBdr>
          <w:divsChild>
            <w:div w:id="325326882">
              <w:marLeft w:val="0"/>
              <w:marRight w:val="0"/>
              <w:marTop w:val="0"/>
              <w:marBottom w:val="0"/>
              <w:divBdr>
                <w:top w:val="none" w:sz="0" w:space="0" w:color="auto"/>
                <w:left w:val="none" w:sz="0" w:space="0" w:color="auto"/>
                <w:bottom w:val="none" w:sz="0" w:space="0" w:color="auto"/>
                <w:right w:val="none" w:sz="0" w:space="0" w:color="auto"/>
              </w:divBdr>
            </w:div>
            <w:div w:id="215823860">
              <w:marLeft w:val="0"/>
              <w:marRight w:val="0"/>
              <w:marTop w:val="0"/>
              <w:marBottom w:val="0"/>
              <w:divBdr>
                <w:top w:val="none" w:sz="0" w:space="0" w:color="auto"/>
                <w:left w:val="none" w:sz="0" w:space="0" w:color="auto"/>
                <w:bottom w:val="none" w:sz="0" w:space="0" w:color="auto"/>
                <w:right w:val="none" w:sz="0" w:space="0" w:color="auto"/>
              </w:divBdr>
              <w:divsChild>
                <w:div w:id="761221473">
                  <w:marLeft w:val="0"/>
                  <w:marRight w:val="0"/>
                  <w:marTop w:val="0"/>
                  <w:marBottom w:val="0"/>
                  <w:divBdr>
                    <w:top w:val="none" w:sz="0" w:space="0" w:color="auto"/>
                    <w:left w:val="none" w:sz="0" w:space="0" w:color="auto"/>
                    <w:bottom w:val="none" w:sz="0" w:space="0" w:color="auto"/>
                    <w:right w:val="none" w:sz="0" w:space="0" w:color="auto"/>
                  </w:divBdr>
                  <w:divsChild>
                    <w:div w:id="18113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6049">
      <w:bodyDiv w:val="1"/>
      <w:marLeft w:val="0"/>
      <w:marRight w:val="0"/>
      <w:marTop w:val="0"/>
      <w:marBottom w:val="0"/>
      <w:divBdr>
        <w:top w:val="none" w:sz="0" w:space="0" w:color="auto"/>
        <w:left w:val="none" w:sz="0" w:space="0" w:color="auto"/>
        <w:bottom w:val="none" w:sz="0" w:space="0" w:color="auto"/>
        <w:right w:val="none" w:sz="0" w:space="0" w:color="auto"/>
      </w:divBdr>
      <w:divsChild>
        <w:div w:id="1673682911">
          <w:marLeft w:val="0"/>
          <w:marRight w:val="0"/>
          <w:marTop w:val="0"/>
          <w:marBottom w:val="0"/>
          <w:divBdr>
            <w:top w:val="none" w:sz="0" w:space="0" w:color="auto"/>
            <w:left w:val="none" w:sz="0" w:space="0" w:color="auto"/>
            <w:bottom w:val="none" w:sz="0" w:space="0" w:color="auto"/>
            <w:right w:val="none" w:sz="0" w:space="0" w:color="auto"/>
          </w:divBdr>
          <w:divsChild>
            <w:div w:id="81063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93791">
      <w:bodyDiv w:val="1"/>
      <w:marLeft w:val="0"/>
      <w:marRight w:val="0"/>
      <w:marTop w:val="0"/>
      <w:marBottom w:val="0"/>
      <w:divBdr>
        <w:top w:val="none" w:sz="0" w:space="0" w:color="auto"/>
        <w:left w:val="none" w:sz="0" w:space="0" w:color="auto"/>
        <w:bottom w:val="none" w:sz="0" w:space="0" w:color="auto"/>
        <w:right w:val="none" w:sz="0" w:space="0" w:color="auto"/>
      </w:divBdr>
      <w:divsChild>
        <w:div w:id="395326190">
          <w:marLeft w:val="0"/>
          <w:marRight w:val="0"/>
          <w:marTop w:val="0"/>
          <w:marBottom w:val="0"/>
          <w:divBdr>
            <w:top w:val="none" w:sz="0" w:space="0" w:color="auto"/>
            <w:left w:val="none" w:sz="0" w:space="0" w:color="auto"/>
            <w:bottom w:val="none" w:sz="0" w:space="0" w:color="auto"/>
            <w:right w:val="none" w:sz="0" w:space="0" w:color="auto"/>
          </w:divBdr>
          <w:divsChild>
            <w:div w:id="1365398941">
              <w:marLeft w:val="0"/>
              <w:marRight w:val="0"/>
              <w:marTop w:val="0"/>
              <w:marBottom w:val="0"/>
              <w:divBdr>
                <w:top w:val="none" w:sz="0" w:space="0" w:color="auto"/>
                <w:left w:val="none" w:sz="0" w:space="0" w:color="auto"/>
                <w:bottom w:val="none" w:sz="0" w:space="0" w:color="auto"/>
                <w:right w:val="none" w:sz="0" w:space="0" w:color="auto"/>
              </w:divBdr>
            </w:div>
          </w:divsChild>
        </w:div>
        <w:div w:id="1291939072">
          <w:marLeft w:val="0"/>
          <w:marRight w:val="0"/>
          <w:marTop w:val="0"/>
          <w:marBottom w:val="0"/>
          <w:divBdr>
            <w:top w:val="none" w:sz="0" w:space="0" w:color="auto"/>
            <w:left w:val="none" w:sz="0" w:space="0" w:color="auto"/>
            <w:bottom w:val="none" w:sz="0" w:space="0" w:color="auto"/>
            <w:right w:val="none" w:sz="0" w:space="0" w:color="auto"/>
          </w:divBdr>
          <w:divsChild>
            <w:div w:id="1546023746">
              <w:marLeft w:val="0"/>
              <w:marRight w:val="0"/>
              <w:marTop w:val="0"/>
              <w:marBottom w:val="0"/>
              <w:divBdr>
                <w:top w:val="none" w:sz="0" w:space="0" w:color="auto"/>
                <w:left w:val="none" w:sz="0" w:space="0" w:color="auto"/>
                <w:bottom w:val="none" w:sz="0" w:space="0" w:color="auto"/>
                <w:right w:val="none" w:sz="0" w:space="0" w:color="auto"/>
              </w:divBdr>
            </w:div>
            <w:div w:id="671032890">
              <w:marLeft w:val="0"/>
              <w:marRight w:val="0"/>
              <w:marTop w:val="0"/>
              <w:marBottom w:val="0"/>
              <w:divBdr>
                <w:top w:val="none" w:sz="0" w:space="0" w:color="auto"/>
                <w:left w:val="none" w:sz="0" w:space="0" w:color="auto"/>
                <w:bottom w:val="none" w:sz="0" w:space="0" w:color="auto"/>
                <w:right w:val="none" w:sz="0" w:space="0" w:color="auto"/>
              </w:divBdr>
              <w:divsChild>
                <w:div w:id="616721180">
                  <w:marLeft w:val="0"/>
                  <w:marRight w:val="0"/>
                  <w:marTop w:val="0"/>
                  <w:marBottom w:val="0"/>
                  <w:divBdr>
                    <w:top w:val="none" w:sz="0" w:space="0" w:color="auto"/>
                    <w:left w:val="none" w:sz="0" w:space="0" w:color="auto"/>
                    <w:bottom w:val="none" w:sz="0" w:space="0" w:color="auto"/>
                    <w:right w:val="none" w:sz="0" w:space="0" w:color="auto"/>
                  </w:divBdr>
                  <w:divsChild>
                    <w:div w:id="173411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6624">
              <w:marLeft w:val="0"/>
              <w:marRight w:val="0"/>
              <w:marTop w:val="0"/>
              <w:marBottom w:val="0"/>
              <w:divBdr>
                <w:top w:val="none" w:sz="0" w:space="0" w:color="auto"/>
                <w:left w:val="none" w:sz="0" w:space="0" w:color="auto"/>
                <w:bottom w:val="none" w:sz="0" w:space="0" w:color="auto"/>
                <w:right w:val="none" w:sz="0" w:space="0" w:color="auto"/>
              </w:divBdr>
            </w:div>
          </w:divsChild>
        </w:div>
        <w:div w:id="155849056">
          <w:marLeft w:val="0"/>
          <w:marRight w:val="0"/>
          <w:marTop w:val="0"/>
          <w:marBottom w:val="0"/>
          <w:divBdr>
            <w:top w:val="none" w:sz="0" w:space="0" w:color="auto"/>
            <w:left w:val="none" w:sz="0" w:space="0" w:color="auto"/>
            <w:bottom w:val="none" w:sz="0" w:space="0" w:color="auto"/>
            <w:right w:val="none" w:sz="0" w:space="0" w:color="auto"/>
          </w:divBdr>
          <w:divsChild>
            <w:div w:id="1155611198">
              <w:marLeft w:val="0"/>
              <w:marRight w:val="0"/>
              <w:marTop w:val="0"/>
              <w:marBottom w:val="0"/>
              <w:divBdr>
                <w:top w:val="none" w:sz="0" w:space="0" w:color="auto"/>
                <w:left w:val="none" w:sz="0" w:space="0" w:color="auto"/>
                <w:bottom w:val="none" w:sz="0" w:space="0" w:color="auto"/>
                <w:right w:val="none" w:sz="0" w:space="0" w:color="auto"/>
              </w:divBdr>
            </w:div>
            <w:div w:id="262422092">
              <w:marLeft w:val="0"/>
              <w:marRight w:val="0"/>
              <w:marTop w:val="0"/>
              <w:marBottom w:val="0"/>
              <w:divBdr>
                <w:top w:val="none" w:sz="0" w:space="0" w:color="auto"/>
                <w:left w:val="none" w:sz="0" w:space="0" w:color="auto"/>
                <w:bottom w:val="none" w:sz="0" w:space="0" w:color="auto"/>
                <w:right w:val="none" w:sz="0" w:space="0" w:color="auto"/>
              </w:divBdr>
              <w:divsChild>
                <w:div w:id="491415336">
                  <w:marLeft w:val="0"/>
                  <w:marRight w:val="0"/>
                  <w:marTop w:val="0"/>
                  <w:marBottom w:val="0"/>
                  <w:divBdr>
                    <w:top w:val="none" w:sz="0" w:space="0" w:color="auto"/>
                    <w:left w:val="none" w:sz="0" w:space="0" w:color="auto"/>
                    <w:bottom w:val="none" w:sz="0" w:space="0" w:color="auto"/>
                    <w:right w:val="none" w:sz="0" w:space="0" w:color="auto"/>
                  </w:divBdr>
                  <w:divsChild>
                    <w:div w:id="19805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3663">
              <w:marLeft w:val="0"/>
              <w:marRight w:val="0"/>
              <w:marTop w:val="0"/>
              <w:marBottom w:val="0"/>
              <w:divBdr>
                <w:top w:val="none" w:sz="0" w:space="0" w:color="auto"/>
                <w:left w:val="none" w:sz="0" w:space="0" w:color="auto"/>
                <w:bottom w:val="none" w:sz="0" w:space="0" w:color="auto"/>
                <w:right w:val="none" w:sz="0" w:space="0" w:color="auto"/>
              </w:divBdr>
            </w:div>
          </w:divsChild>
        </w:div>
        <w:div w:id="1611282219">
          <w:marLeft w:val="0"/>
          <w:marRight w:val="0"/>
          <w:marTop w:val="0"/>
          <w:marBottom w:val="0"/>
          <w:divBdr>
            <w:top w:val="none" w:sz="0" w:space="0" w:color="auto"/>
            <w:left w:val="none" w:sz="0" w:space="0" w:color="auto"/>
            <w:bottom w:val="none" w:sz="0" w:space="0" w:color="auto"/>
            <w:right w:val="none" w:sz="0" w:space="0" w:color="auto"/>
          </w:divBdr>
          <w:divsChild>
            <w:div w:id="649020650">
              <w:marLeft w:val="0"/>
              <w:marRight w:val="0"/>
              <w:marTop w:val="0"/>
              <w:marBottom w:val="0"/>
              <w:divBdr>
                <w:top w:val="none" w:sz="0" w:space="0" w:color="auto"/>
                <w:left w:val="none" w:sz="0" w:space="0" w:color="auto"/>
                <w:bottom w:val="none" w:sz="0" w:space="0" w:color="auto"/>
                <w:right w:val="none" w:sz="0" w:space="0" w:color="auto"/>
              </w:divBdr>
            </w:div>
          </w:divsChild>
        </w:div>
        <w:div w:id="1150750005">
          <w:marLeft w:val="0"/>
          <w:marRight w:val="0"/>
          <w:marTop w:val="0"/>
          <w:marBottom w:val="0"/>
          <w:divBdr>
            <w:top w:val="none" w:sz="0" w:space="0" w:color="auto"/>
            <w:left w:val="none" w:sz="0" w:space="0" w:color="auto"/>
            <w:bottom w:val="none" w:sz="0" w:space="0" w:color="auto"/>
            <w:right w:val="none" w:sz="0" w:space="0" w:color="auto"/>
          </w:divBdr>
          <w:divsChild>
            <w:div w:id="1993220407">
              <w:marLeft w:val="0"/>
              <w:marRight w:val="0"/>
              <w:marTop w:val="0"/>
              <w:marBottom w:val="0"/>
              <w:divBdr>
                <w:top w:val="none" w:sz="0" w:space="0" w:color="auto"/>
                <w:left w:val="none" w:sz="0" w:space="0" w:color="auto"/>
                <w:bottom w:val="none" w:sz="0" w:space="0" w:color="auto"/>
                <w:right w:val="none" w:sz="0" w:space="0" w:color="auto"/>
              </w:divBdr>
            </w:div>
          </w:divsChild>
        </w:div>
        <w:div w:id="834303329">
          <w:marLeft w:val="0"/>
          <w:marRight w:val="0"/>
          <w:marTop w:val="0"/>
          <w:marBottom w:val="0"/>
          <w:divBdr>
            <w:top w:val="none" w:sz="0" w:space="0" w:color="auto"/>
            <w:left w:val="none" w:sz="0" w:space="0" w:color="auto"/>
            <w:bottom w:val="none" w:sz="0" w:space="0" w:color="auto"/>
            <w:right w:val="none" w:sz="0" w:space="0" w:color="auto"/>
          </w:divBdr>
          <w:divsChild>
            <w:div w:id="4936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0048">
      <w:bodyDiv w:val="1"/>
      <w:marLeft w:val="0"/>
      <w:marRight w:val="0"/>
      <w:marTop w:val="0"/>
      <w:marBottom w:val="0"/>
      <w:divBdr>
        <w:top w:val="none" w:sz="0" w:space="0" w:color="auto"/>
        <w:left w:val="none" w:sz="0" w:space="0" w:color="auto"/>
        <w:bottom w:val="none" w:sz="0" w:space="0" w:color="auto"/>
        <w:right w:val="none" w:sz="0" w:space="0" w:color="auto"/>
      </w:divBdr>
      <w:divsChild>
        <w:div w:id="444887569">
          <w:marLeft w:val="0"/>
          <w:marRight w:val="0"/>
          <w:marTop w:val="0"/>
          <w:marBottom w:val="0"/>
          <w:divBdr>
            <w:top w:val="none" w:sz="0" w:space="0" w:color="auto"/>
            <w:left w:val="none" w:sz="0" w:space="0" w:color="auto"/>
            <w:bottom w:val="none" w:sz="0" w:space="0" w:color="auto"/>
            <w:right w:val="none" w:sz="0" w:space="0" w:color="auto"/>
          </w:divBdr>
          <w:divsChild>
            <w:div w:id="1028412944">
              <w:marLeft w:val="0"/>
              <w:marRight w:val="0"/>
              <w:marTop w:val="0"/>
              <w:marBottom w:val="0"/>
              <w:divBdr>
                <w:top w:val="none" w:sz="0" w:space="0" w:color="auto"/>
                <w:left w:val="none" w:sz="0" w:space="0" w:color="auto"/>
                <w:bottom w:val="none" w:sz="0" w:space="0" w:color="auto"/>
                <w:right w:val="none" w:sz="0" w:space="0" w:color="auto"/>
              </w:divBdr>
            </w:div>
            <w:div w:id="412749174">
              <w:marLeft w:val="0"/>
              <w:marRight w:val="0"/>
              <w:marTop w:val="0"/>
              <w:marBottom w:val="0"/>
              <w:divBdr>
                <w:top w:val="none" w:sz="0" w:space="0" w:color="auto"/>
                <w:left w:val="none" w:sz="0" w:space="0" w:color="auto"/>
                <w:bottom w:val="none" w:sz="0" w:space="0" w:color="auto"/>
                <w:right w:val="none" w:sz="0" w:space="0" w:color="auto"/>
              </w:divBdr>
              <w:divsChild>
                <w:div w:id="1481926891">
                  <w:marLeft w:val="0"/>
                  <w:marRight w:val="0"/>
                  <w:marTop w:val="0"/>
                  <w:marBottom w:val="0"/>
                  <w:divBdr>
                    <w:top w:val="none" w:sz="0" w:space="0" w:color="auto"/>
                    <w:left w:val="none" w:sz="0" w:space="0" w:color="auto"/>
                    <w:bottom w:val="none" w:sz="0" w:space="0" w:color="auto"/>
                    <w:right w:val="none" w:sz="0" w:space="0" w:color="auto"/>
                  </w:divBdr>
                  <w:divsChild>
                    <w:div w:id="9489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8943">
              <w:marLeft w:val="0"/>
              <w:marRight w:val="0"/>
              <w:marTop w:val="0"/>
              <w:marBottom w:val="0"/>
              <w:divBdr>
                <w:top w:val="none" w:sz="0" w:space="0" w:color="auto"/>
                <w:left w:val="none" w:sz="0" w:space="0" w:color="auto"/>
                <w:bottom w:val="none" w:sz="0" w:space="0" w:color="auto"/>
                <w:right w:val="none" w:sz="0" w:space="0" w:color="auto"/>
              </w:divBdr>
            </w:div>
          </w:divsChild>
        </w:div>
        <w:div w:id="164904169">
          <w:marLeft w:val="0"/>
          <w:marRight w:val="0"/>
          <w:marTop w:val="0"/>
          <w:marBottom w:val="0"/>
          <w:divBdr>
            <w:top w:val="none" w:sz="0" w:space="0" w:color="auto"/>
            <w:left w:val="none" w:sz="0" w:space="0" w:color="auto"/>
            <w:bottom w:val="none" w:sz="0" w:space="0" w:color="auto"/>
            <w:right w:val="none" w:sz="0" w:space="0" w:color="auto"/>
          </w:divBdr>
          <w:divsChild>
            <w:div w:id="271254332">
              <w:marLeft w:val="0"/>
              <w:marRight w:val="0"/>
              <w:marTop w:val="0"/>
              <w:marBottom w:val="0"/>
              <w:divBdr>
                <w:top w:val="none" w:sz="0" w:space="0" w:color="auto"/>
                <w:left w:val="none" w:sz="0" w:space="0" w:color="auto"/>
                <w:bottom w:val="none" w:sz="0" w:space="0" w:color="auto"/>
                <w:right w:val="none" w:sz="0" w:space="0" w:color="auto"/>
              </w:divBdr>
            </w:div>
            <w:div w:id="514418292">
              <w:marLeft w:val="0"/>
              <w:marRight w:val="0"/>
              <w:marTop w:val="0"/>
              <w:marBottom w:val="0"/>
              <w:divBdr>
                <w:top w:val="none" w:sz="0" w:space="0" w:color="auto"/>
                <w:left w:val="none" w:sz="0" w:space="0" w:color="auto"/>
                <w:bottom w:val="none" w:sz="0" w:space="0" w:color="auto"/>
                <w:right w:val="none" w:sz="0" w:space="0" w:color="auto"/>
              </w:divBdr>
              <w:divsChild>
                <w:div w:id="1072235467">
                  <w:marLeft w:val="0"/>
                  <w:marRight w:val="0"/>
                  <w:marTop w:val="0"/>
                  <w:marBottom w:val="0"/>
                  <w:divBdr>
                    <w:top w:val="none" w:sz="0" w:space="0" w:color="auto"/>
                    <w:left w:val="none" w:sz="0" w:space="0" w:color="auto"/>
                    <w:bottom w:val="none" w:sz="0" w:space="0" w:color="auto"/>
                    <w:right w:val="none" w:sz="0" w:space="0" w:color="auto"/>
                  </w:divBdr>
                  <w:divsChild>
                    <w:div w:id="8011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8953">
              <w:marLeft w:val="0"/>
              <w:marRight w:val="0"/>
              <w:marTop w:val="0"/>
              <w:marBottom w:val="0"/>
              <w:divBdr>
                <w:top w:val="none" w:sz="0" w:space="0" w:color="auto"/>
                <w:left w:val="none" w:sz="0" w:space="0" w:color="auto"/>
                <w:bottom w:val="none" w:sz="0" w:space="0" w:color="auto"/>
                <w:right w:val="none" w:sz="0" w:space="0" w:color="auto"/>
              </w:divBdr>
            </w:div>
          </w:divsChild>
        </w:div>
        <w:div w:id="1669597919">
          <w:marLeft w:val="0"/>
          <w:marRight w:val="0"/>
          <w:marTop w:val="0"/>
          <w:marBottom w:val="0"/>
          <w:divBdr>
            <w:top w:val="none" w:sz="0" w:space="0" w:color="auto"/>
            <w:left w:val="none" w:sz="0" w:space="0" w:color="auto"/>
            <w:bottom w:val="none" w:sz="0" w:space="0" w:color="auto"/>
            <w:right w:val="none" w:sz="0" w:space="0" w:color="auto"/>
          </w:divBdr>
          <w:divsChild>
            <w:div w:id="21002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69255">
      <w:bodyDiv w:val="1"/>
      <w:marLeft w:val="0"/>
      <w:marRight w:val="0"/>
      <w:marTop w:val="0"/>
      <w:marBottom w:val="0"/>
      <w:divBdr>
        <w:top w:val="none" w:sz="0" w:space="0" w:color="auto"/>
        <w:left w:val="none" w:sz="0" w:space="0" w:color="auto"/>
        <w:bottom w:val="none" w:sz="0" w:space="0" w:color="auto"/>
        <w:right w:val="none" w:sz="0" w:space="0" w:color="auto"/>
      </w:divBdr>
      <w:divsChild>
        <w:div w:id="1197474092">
          <w:marLeft w:val="0"/>
          <w:marRight w:val="0"/>
          <w:marTop w:val="0"/>
          <w:marBottom w:val="0"/>
          <w:divBdr>
            <w:top w:val="none" w:sz="0" w:space="0" w:color="auto"/>
            <w:left w:val="none" w:sz="0" w:space="0" w:color="auto"/>
            <w:bottom w:val="none" w:sz="0" w:space="0" w:color="auto"/>
            <w:right w:val="none" w:sz="0" w:space="0" w:color="auto"/>
          </w:divBdr>
          <w:divsChild>
            <w:div w:id="646202726">
              <w:marLeft w:val="0"/>
              <w:marRight w:val="0"/>
              <w:marTop w:val="0"/>
              <w:marBottom w:val="0"/>
              <w:divBdr>
                <w:top w:val="none" w:sz="0" w:space="0" w:color="auto"/>
                <w:left w:val="none" w:sz="0" w:space="0" w:color="auto"/>
                <w:bottom w:val="none" w:sz="0" w:space="0" w:color="auto"/>
                <w:right w:val="none" w:sz="0" w:space="0" w:color="auto"/>
              </w:divBdr>
            </w:div>
            <w:div w:id="663977276">
              <w:marLeft w:val="0"/>
              <w:marRight w:val="0"/>
              <w:marTop w:val="0"/>
              <w:marBottom w:val="0"/>
              <w:divBdr>
                <w:top w:val="none" w:sz="0" w:space="0" w:color="auto"/>
                <w:left w:val="none" w:sz="0" w:space="0" w:color="auto"/>
                <w:bottom w:val="none" w:sz="0" w:space="0" w:color="auto"/>
                <w:right w:val="none" w:sz="0" w:space="0" w:color="auto"/>
              </w:divBdr>
              <w:divsChild>
                <w:div w:id="1150949722">
                  <w:marLeft w:val="0"/>
                  <w:marRight w:val="0"/>
                  <w:marTop w:val="0"/>
                  <w:marBottom w:val="0"/>
                  <w:divBdr>
                    <w:top w:val="none" w:sz="0" w:space="0" w:color="auto"/>
                    <w:left w:val="none" w:sz="0" w:space="0" w:color="auto"/>
                    <w:bottom w:val="none" w:sz="0" w:space="0" w:color="auto"/>
                    <w:right w:val="none" w:sz="0" w:space="0" w:color="auto"/>
                  </w:divBdr>
                  <w:divsChild>
                    <w:div w:id="18874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91912">
              <w:marLeft w:val="0"/>
              <w:marRight w:val="0"/>
              <w:marTop w:val="0"/>
              <w:marBottom w:val="0"/>
              <w:divBdr>
                <w:top w:val="none" w:sz="0" w:space="0" w:color="auto"/>
                <w:left w:val="none" w:sz="0" w:space="0" w:color="auto"/>
                <w:bottom w:val="none" w:sz="0" w:space="0" w:color="auto"/>
                <w:right w:val="none" w:sz="0" w:space="0" w:color="auto"/>
              </w:divBdr>
            </w:div>
          </w:divsChild>
        </w:div>
        <w:div w:id="1376353229">
          <w:marLeft w:val="0"/>
          <w:marRight w:val="0"/>
          <w:marTop w:val="0"/>
          <w:marBottom w:val="0"/>
          <w:divBdr>
            <w:top w:val="none" w:sz="0" w:space="0" w:color="auto"/>
            <w:left w:val="none" w:sz="0" w:space="0" w:color="auto"/>
            <w:bottom w:val="none" w:sz="0" w:space="0" w:color="auto"/>
            <w:right w:val="none" w:sz="0" w:space="0" w:color="auto"/>
          </w:divBdr>
          <w:divsChild>
            <w:div w:id="1807624284">
              <w:marLeft w:val="0"/>
              <w:marRight w:val="0"/>
              <w:marTop w:val="0"/>
              <w:marBottom w:val="0"/>
              <w:divBdr>
                <w:top w:val="none" w:sz="0" w:space="0" w:color="auto"/>
                <w:left w:val="none" w:sz="0" w:space="0" w:color="auto"/>
                <w:bottom w:val="none" w:sz="0" w:space="0" w:color="auto"/>
                <w:right w:val="none" w:sz="0" w:space="0" w:color="auto"/>
              </w:divBdr>
            </w:div>
            <w:div w:id="1569875421">
              <w:marLeft w:val="0"/>
              <w:marRight w:val="0"/>
              <w:marTop w:val="0"/>
              <w:marBottom w:val="0"/>
              <w:divBdr>
                <w:top w:val="none" w:sz="0" w:space="0" w:color="auto"/>
                <w:left w:val="none" w:sz="0" w:space="0" w:color="auto"/>
                <w:bottom w:val="none" w:sz="0" w:space="0" w:color="auto"/>
                <w:right w:val="none" w:sz="0" w:space="0" w:color="auto"/>
              </w:divBdr>
              <w:divsChild>
                <w:div w:id="1685205355">
                  <w:marLeft w:val="0"/>
                  <w:marRight w:val="0"/>
                  <w:marTop w:val="0"/>
                  <w:marBottom w:val="0"/>
                  <w:divBdr>
                    <w:top w:val="none" w:sz="0" w:space="0" w:color="auto"/>
                    <w:left w:val="none" w:sz="0" w:space="0" w:color="auto"/>
                    <w:bottom w:val="none" w:sz="0" w:space="0" w:color="auto"/>
                    <w:right w:val="none" w:sz="0" w:space="0" w:color="auto"/>
                  </w:divBdr>
                  <w:divsChild>
                    <w:div w:id="169950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8573">
              <w:marLeft w:val="0"/>
              <w:marRight w:val="0"/>
              <w:marTop w:val="0"/>
              <w:marBottom w:val="0"/>
              <w:divBdr>
                <w:top w:val="none" w:sz="0" w:space="0" w:color="auto"/>
                <w:left w:val="none" w:sz="0" w:space="0" w:color="auto"/>
                <w:bottom w:val="none" w:sz="0" w:space="0" w:color="auto"/>
                <w:right w:val="none" w:sz="0" w:space="0" w:color="auto"/>
              </w:divBdr>
            </w:div>
          </w:divsChild>
        </w:div>
        <w:div w:id="1954169632">
          <w:marLeft w:val="0"/>
          <w:marRight w:val="0"/>
          <w:marTop w:val="0"/>
          <w:marBottom w:val="0"/>
          <w:divBdr>
            <w:top w:val="none" w:sz="0" w:space="0" w:color="auto"/>
            <w:left w:val="none" w:sz="0" w:space="0" w:color="auto"/>
            <w:bottom w:val="none" w:sz="0" w:space="0" w:color="auto"/>
            <w:right w:val="none" w:sz="0" w:space="0" w:color="auto"/>
          </w:divBdr>
          <w:divsChild>
            <w:div w:id="100879136">
              <w:marLeft w:val="0"/>
              <w:marRight w:val="0"/>
              <w:marTop w:val="0"/>
              <w:marBottom w:val="0"/>
              <w:divBdr>
                <w:top w:val="none" w:sz="0" w:space="0" w:color="auto"/>
                <w:left w:val="none" w:sz="0" w:space="0" w:color="auto"/>
                <w:bottom w:val="none" w:sz="0" w:space="0" w:color="auto"/>
                <w:right w:val="none" w:sz="0" w:space="0" w:color="auto"/>
              </w:divBdr>
            </w:div>
            <w:div w:id="1097946370">
              <w:marLeft w:val="0"/>
              <w:marRight w:val="0"/>
              <w:marTop w:val="0"/>
              <w:marBottom w:val="0"/>
              <w:divBdr>
                <w:top w:val="none" w:sz="0" w:space="0" w:color="auto"/>
                <w:left w:val="none" w:sz="0" w:space="0" w:color="auto"/>
                <w:bottom w:val="none" w:sz="0" w:space="0" w:color="auto"/>
                <w:right w:val="none" w:sz="0" w:space="0" w:color="auto"/>
              </w:divBdr>
              <w:divsChild>
                <w:div w:id="1861776080">
                  <w:marLeft w:val="0"/>
                  <w:marRight w:val="0"/>
                  <w:marTop w:val="0"/>
                  <w:marBottom w:val="0"/>
                  <w:divBdr>
                    <w:top w:val="none" w:sz="0" w:space="0" w:color="auto"/>
                    <w:left w:val="none" w:sz="0" w:space="0" w:color="auto"/>
                    <w:bottom w:val="none" w:sz="0" w:space="0" w:color="auto"/>
                    <w:right w:val="none" w:sz="0" w:space="0" w:color="auto"/>
                  </w:divBdr>
                  <w:divsChild>
                    <w:div w:id="7126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5266">
              <w:marLeft w:val="0"/>
              <w:marRight w:val="0"/>
              <w:marTop w:val="0"/>
              <w:marBottom w:val="0"/>
              <w:divBdr>
                <w:top w:val="none" w:sz="0" w:space="0" w:color="auto"/>
                <w:left w:val="none" w:sz="0" w:space="0" w:color="auto"/>
                <w:bottom w:val="none" w:sz="0" w:space="0" w:color="auto"/>
                <w:right w:val="none" w:sz="0" w:space="0" w:color="auto"/>
              </w:divBdr>
            </w:div>
          </w:divsChild>
        </w:div>
        <w:div w:id="465049771">
          <w:marLeft w:val="0"/>
          <w:marRight w:val="0"/>
          <w:marTop w:val="0"/>
          <w:marBottom w:val="0"/>
          <w:divBdr>
            <w:top w:val="none" w:sz="0" w:space="0" w:color="auto"/>
            <w:left w:val="none" w:sz="0" w:space="0" w:color="auto"/>
            <w:bottom w:val="none" w:sz="0" w:space="0" w:color="auto"/>
            <w:right w:val="none" w:sz="0" w:space="0" w:color="auto"/>
          </w:divBdr>
          <w:divsChild>
            <w:div w:id="651132247">
              <w:marLeft w:val="0"/>
              <w:marRight w:val="0"/>
              <w:marTop w:val="0"/>
              <w:marBottom w:val="0"/>
              <w:divBdr>
                <w:top w:val="none" w:sz="0" w:space="0" w:color="auto"/>
                <w:left w:val="none" w:sz="0" w:space="0" w:color="auto"/>
                <w:bottom w:val="none" w:sz="0" w:space="0" w:color="auto"/>
                <w:right w:val="none" w:sz="0" w:space="0" w:color="auto"/>
              </w:divBdr>
            </w:div>
            <w:div w:id="1073621334">
              <w:marLeft w:val="0"/>
              <w:marRight w:val="0"/>
              <w:marTop w:val="0"/>
              <w:marBottom w:val="0"/>
              <w:divBdr>
                <w:top w:val="none" w:sz="0" w:space="0" w:color="auto"/>
                <w:left w:val="none" w:sz="0" w:space="0" w:color="auto"/>
                <w:bottom w:val="none" w:sz="0" w:space="0" w:color="auto"/>
                <w:right w:val="none" w:sz="0" w:space="0" w:color="auto"/>
              </w:divBdr>
              <w:divsChild>
                <w:div w:id="475807343">
                  <w:marLeft w:val="0"/>
                  <w:marRight w:val="0"/>
                  <w:marTop w:val="0"/>
                  <w:marBottom w:val="0"/>
                  <w:divBdr>
                    <w:top w:val="none" w:sz="0" w:space="0" w:color="auto"/>
                    <w:left w:val="none" w:sz="0" w:space="0" w:color="auto"/>
                    <w:bottom w:val="none" w:sz="0" w:space="0" w:color="auto"/>
                    <w:right w:val="none" w:sz="0" w:space="0" w:color="auto"/>
                  </w:divBdr>
                  <w:divsChild>
                    <w:div w:id="27853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2684">
      <w:bodyDiv w:val="1"/>
      <w:marLeft w:val="0"/>
      <w:marRight w:val="0"/>
      <w:marTop w:val="0"/>
      <w:marBottom w:val="0"/>
      <w:divBdr>
        <w:top w:val="none" w:sz="0" w:space="0" w:color="auto"/>
        <w:left w:val="none" w:sz="0" w:space="0" w:color="auto"/>
        <w:bottom w:val="none" w:sz="0" w:space="0" w:color="auto"/>
        <w:right w:val="none" w:sz="0" w:space="0" w:color="auto"/>
      </w:divBdr>
      <w:divsChild>
        <w:div w:id="265232623">
          <w:marLeft w:val="0"/>
          <w:marRight w:val="0"/>
          <w:marTop w:val="0"/>
          <w:marBottom w:val="0"/>
          <w:divBdr>
            <w:top w:val="none" w:sz="0" w:space="0" w:color="auto"/>
            <w:left w:val="none" w:sz="0" w:space="0" w:color="auto"/>
            <w:bottom w:val="none" w:sz="0" w:space="0" w:color="auto"/>
            <w:right w:val="none" w:sz="0" w:space="0" w:color="auto"/>
          </w:divBdr>
          <w:divsChild>
            <w:div w:id="2139645185">
              <w:marLeft w:val="0"/>
              <w:marRight w:val="0"/>
              <w:marTop w:val="0"/>
              <w:marBottom w:val="0"/>
              <w:divBdr>
                <w:top w:val="none" w:sz="0" w:space="0" w:color="auto"/>
                <w:left w:val="none" w:sz="0" w:space="0" w:color="auto"/>
                <w:bottom w:val="none" w:sz="0" w:space="0" w:color="auto"/>
                <w:right w:val="none" w:sz="0" w:space="0" w:color="auto"/>
              </w:divBdr>
            </w:div>
            <w:div w:id="487983981">
              <w:marLeft w:val="0"/>
              <w:marRight w:val="0"/>
              <w:marTop w:val="0"/>
              <w:marBottom w:val="0"/>
              <w:divBdr>
                <w:top w:val="none" w:sz="0" w:space="0" w:color="auto"/>
                <w:left w:val="none" w:sz="0" w:space="0" w:color="auto"/>
                <w:bottom w:val="none" w:sz="0" w:space="0" w:color="auto"/>
                <w:right w:val="none" w:sz="0" w:space="0" w:color="auto"/>
              </w:divBdr>
              <w:divsChild>
                <w:div w:id="964695389">
                  <w:marLeft w:val="0"/>
                  <w:marRight w:val="0"/>
                  <w:marTop w:val="0"/>
                  <w:marBottom w:val="0"/>
                  <w:divBdr>
                    <w:top w:val="none" w:sz="0" w:space="0" w:color="auto"/>
                    <w:left w:val="none" w:sz="0" w:space="0" w:color="auto"/>
                    <w:bottom w:val="none" w:sz="0" w:space="0" w:color="auto"/>
                    <w:right w:val="none" w:sz="0" w:space="0" w:color="auto"/>
                  </w:divBdr>
                  <w:divsChild>
                    <w:div w:id="2373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44344">
              <w:marLeft w:val="0"/>
              <w:marRight w:val="0"/>
              <w:marTop w:val="0"/>
              <w:marBottom w:val="0"/>
              <w:divBdr>
                <w:top w:val="none" w:sz="0" w:space="0" w:color="auto"/>
                <w:left w:val="none" w:sz="0" w:space="0" w:color="auto"/>
                <w:bottom w:val="none" w:sz="0" w:space="0" w:color="auto"/>
                <w:right w:val="none" w:sz="0" w:space="0" w:color="auto"/>
              </w:divBdr>
            </w:div>
          </w:divsChild>
        </w:div>
        <w:div w:id="1876387862">
          <w:marLeft w:val="0"/>
          <w:marRight w:val="0"/>
          <w:marTop w:val="0"/>
          <w:marBottom w:val="0"/>
          <w:divBdr>
            <w:top w:val="none" w:sz="0" w:space="0" w:color="auto"/>
            <w:left w:val="none" w:sz="0" w:space="0" w:color="auto"/>
            <w:bottom w:val="none" w:sz="0" w:space="0" w:color="auto"/>
            <w:right w:val="none" w:sz="0" w:space="0" w:color="auto"/>
          </w:divBdr>
          <w:divsChild>
            <w:div w:id="1462452843">
              <w:marLeft w:val="0"/>
              <w:marRight w:val="0"/>
              <w:marTop w:val="0"/>
              <w:marBottom w:val="0"/>
              <w:divBdr>
                <w:top w:val="none" w:sz="0" w:space="0" w:color="auto"/>
                <w:left w:val="none" w:sz="0" w:space="0" w:color="auto"/>
                <w:bottom w:val="none" w:sz="0" w:space="0" w:color="auto"/>
                <w:right w:val="none" w:sz="0" w:space="0" w:color="auto"/>
              </w:divBdr>
            </w:div>
            <w:div w:id="1102609151">
              <w:marLeft w:val="0"/>
              <w:marRight w:val="0"/>
              <w:marTop w:val="0"/>
              <w:marBottom w:val="0"/>
              <w:divBdr>
                <w:top w:val="none" w:sz="0" w:space="0" w:color="auto"/>
                <w:left w:val="none" w:sz="0" w:space="0" w:color="auto"/>
                <w:bottom w:val="none" w:sz="0" w:space="0" w:color="auto"/>
                <w:right w:val="none" w:sz="0" w:space="0" w:color="auto"/>
              </w:divBdr>
              <w:divsChild>
                <w:div w:id="1019821035">
                  <w:marLeft w:val="0"/>
                  <w:marRight w:val="0"/>
                  <w:marTop w:val="0"/>
                  <w:marBottom w:val="0"/>
                  <w:divBdr>
                    <w:top w:val="none" w:sz="0" w:space="0" w:color="auto"/>
                    <w:left w:val="none" w:sz="0" w:space="0" w:color="auto"/>
                    <w:bottom w:val="none" w:sz="0" w:space="0" w:color="auto"/>
                    <w:right w:val="none" w:sz="0" w:space="0" w:color="auto"/>
                  </w:divBdr>
                  <w:divsChild>
                    <w:div w:id="40777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3222">
              <w:marLeft w:val="0"/>
              <w:marRight w:val="0"/>
              <w:marTop w:val="0"/>
              <w:marBottom w:val="0"/>
              <w:divBdr>
                <w:top w:val="none" w:sz="0" w:space="0" w:color="auto"/>
                <w:left w:val="none" w:sz="0" w:space="0" w:color="auto"/>
                <w:bottom w:val="none" w:sz="0" w:space="0" w:color="auto"/>
                <w:right w:val="none" w:sz="0" w:space="0" w:color="auto"/>
              </w:divBdr>
            </w:div>
          </w:divsChild>
        </w:div>
        <w:div w:id="212237282">
          <w:marLeft w:val="0"/>
          <w:marRight w:val="0"/>
          <w:marTop w:val="0"/>
          <w:marBottom w:val="0"/>
          <w:divBdr>
            <w:top w:val="none" w:sz="0" w:space="0" w:color="auto"/>
            <w:left w:val="none" w:sz="0" w:space="0" w:color="auto"/>
            <w:bottom w:val="none" w:sz="0" w:space="0" w:color="auto"/>
            <w:right w:val="none" w:sz="0" w:space="0" w:color="auto"/>
          </w:divBdr>
          <w:divsChild>
            <w:div w:id="1241327801">
              <w:marLeft w:val="0"/>
              <w:marRight w:val="0"/>
              <w:marTop w:val="0"/>
              <w:marBottom w:val="0"/>
              <w:divBdr>
                <w:top w:val="none" w:sz="0" w:space="0" w:color="auto"/>
                <w:left w:val="none" w:sz="0" w:space="0" w:color="auto"/>
                <w:bottom w:val="none" w:sz="0" w:space="0" w:color="auto"/>
                <w:right w:val="none" w:sz="0" w:space="0" w:color="auto"/>
              </w:divBdr>
            </w:div>
            <w:div w:id="264465570">
              <w:marLeft w:val="0"/>
              <w:marRight w:val="0"/>
              <w:marTop w:val="0"/>
              <w:marBottom w:val="0"/>
              <w:divBdr>
                <w:top w:val="none" w:sz="0" w:space="0" w:color="auto"/>
                <w:left w:val="none" w:sz="0" w:space="0" w:color="auto"/>
                <w:bottom w:val="none" w:sz="0" w:space="0" w:color="auto"/>
                <w:right w:val="none" w:sz="0" w:space="0" w:color="auto"/>
              </w:divBdr>
              <w:divsChild>
                <w:div w:id="1702705907">
                  <w:marLeft w:val="0"/>
                  <w:marRight w:val="0"/>
                  <w:marTop w:val="0"/>
                  <w:marBottom w:val="0"/>
                  <w:divBdr>
                    <w:top w:val="none" w:sz="0" w:space="0" w:color="auto"/>
                    <w:left w:val="none" w:sz="0" w:space="0" w:color="auto"/>
                    <w:bottom w:val="none" w:sz="0" w:space="0" w:color="auto"/>
                    <w:right w:val="none" w:sz="0" w:space="0" w:color="auto"/>
                  </w:divBdr>
                  <w:divsChild>
                    <w:div w:id="12666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6345">
              <w:marLeft w:val="0"/>
              <w:marRight w:val="0"/>
              <w:marTop w:val="0"/>
              <w:marBottom w:val="0"/>
              <w:divBdr>
                <w:top w:val="none" w:sz="0" w:space="0" w:color="auto"/>
                <w:left w:val="none" w:sz="0" w:space="0" w:color="auto"/>
                <w:bottom w:val="none" w:sz="0" w:space="0" w:color="auto"/>
                <w:right w:val="none" w:sz="0" w:space="0" w:color="auto"/>
              </w:divBdr>
            </w:div>
          </w:divsChild>
        </w:div>
        <w:div w:id="868643383">
          <w:marLeft w:val="0"/>
          <w:marRight w:val="0"/>
          <w:marTop w:val="0"/>
          <w:marBottom w:val="0"/>
          <w:divBdr>
            <w:top w:val="none" w:sz="0" w:space="0" w:color="auto"/>
            <w:left w:val="none" w:sz="0" w:space="0" w:color="auto"/>
            <w:bottom w:val="none" w:sz="0" w:space="0" w:color="auto"/>
            <w:right w:val="none" w:sz="0" w:space="0" w:color="auto"/>
          </w:divBdr>
          <w:divsChild>
            <w:div w:id="904336712">
              <w:marLeft w:val="0"/>
              <w:marRight w:val="0"/>
              <w:marTop w:val="0"/>
              <w:marBottom w:val="0"/>
              <w:divBdr>
                <w:top w:val="none" w:sz="0" w:space="0" w:color="auto"/>
                <w:left w:val="none" w:sz="0" w:space="0" w:color="auto"/>
                <w:bottom w:val="none" w:sz="0" w:space="0" w:color="auto"/>
                <w:right w:val="none" w:sz="0" w:space="0" w:color="auto"/>
              </w:divBdr>
            </w:div>
            <w:div w:id="1487942369">
              <w:marLeft w:val="0"/>
              <w:marRight w:val="0"/>
              <w:marTop w:val="0"/>
              <w:marBottom w:val="0"/>
              <w:divBdr>
                <w:top w:val="none" w:sz="0" w:space="0" w:color="auto"/>
                <w:left w:val="none" w:sz="0" w:space="0" w:color="auto"/>
                <w:bottom w:val="none" w:sz="0" w:space="0" w:color="auto"/>
                <w:right w:val="none" w:sz="0" w:space="0" w:color="auto"/>
              </w:divBdr>
              <w:divsChild>
                <w:div w:id="1540321463">
                  <w:marLeft w:val="0"/>
                  <w:marRight w:val="0"/>
                  <w:marTop w:val="0"/>
                  <w:marBottom w:val="0"/>
                  <w:divBdr>
                    <w:top w:val="none" w:sz="0" w:space="0" w:color="auto"/>
                    <w:left w:val="none" w:sz="0" w:space="0" w:color="auto"/>
                    <w:bottom w:val="none" w:sz="0" w:space="0" w:color="auto"/>
                    <w:right w:val="none" w:sz="0" w:space="0" w:color="auto"/>
                  </w:divBdr>
                  <w:divsChild>
                    <w:div w:id="1080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1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5892">
      <w:bodyDiv w:val="1"/>
      <w:marLeft w:val="0"/>
      <w:marRight w:val="0"/>
      <w:marTop w:val="0"/>
      <w:marBottom w:val="0"/>
      <w:divBdr>
        <w:top w:val="none" w:sz="0" w:space="0" w:color="auto"/>
        <w:left w:val="none" w:sz="0" w:space="0" w:color="auto"/>
        <w:bottom w:val="none" w:sz="0" w:space="0" w:color="auto"/>
        <w:right w:val="none" w:sz="0" w:space="0" w:color="auto"/>
      </w:divBdr>
      <w:divsChild>
        <w:div w:id="1282495952">
          <w:marLeft w:val="0"/>
          <w:marRight w:val="0"/>
          <w:marTop w:val="0"/>
          <w:marBottom w:val="0"/>
          <w:divBdr>
            <w:top w:val="none" w:sz="0" w:space="0" w:color="auto"/>
            <w:left w:val="none" w:sz="0" w:space="0" w:color="auto"/>
            <w:bottom w:val="none" w:sz="0" w:space="0" w:color="auto"/>
            <w:right w:val="none" w:sz="0" w:space="0" w:color="auto"/>
          </w:divBdr>
          <w:divsChild>
            <w:div w:id="640112373">
              <w:marLeft w:val="0"/>
              <w:marRight w:val="0"/>
              <w:marTop w:val="0"/>
              <w:marBottom w:val="0"/>
              <w:divBdr>
                <w:top w:val="none" w:sz="0" w:space="0" w:color="auto"/>
                <w:left w:val="none" w:sz="0" w:space="0" w:color="auto"/>
                <w:bottom w:val="none" w:sz="0" w:space="0" w:color="auto"/>
                <w:right w:val="none" w:sz="0" w:space="0" w:color="auto"/>
              </w:divBdr>
            </w:div>
            <w:div w:id="1633099846">
              <w:marLeft w:val="0"/>
              <w:marRight w:val="0"/>
              <w:marTop w:val="0"/>
              <w:marBottom w:val="0"/>
              <w:divBdr>
                <w:top w:val="none" w:sz="0" w:space="0" w:color="auto"/>
                <w:left w:val="none" w:sz="0" w:space="0" w:color="auto"/>
                <w:bottom w:val="none" w:sz="0" w:space="0" w:color="auto"/>
                <w:right w:val="none" w:sz="0" w:space="0" w:color="auto"/>
              </w:divBdr>
              <w:divsChild>
                <w:div w:id="1933858861">
                  <w:marLeft w:val="0"/>
                  <w:marRight w:val="0"/>
                  <w:marTop w:val="0"/>
                  <w:marBottom w:val="0"/>
                  <w:divBdr>
                    <w:top w:val="none" w:sz="0" w:space="0" w:color="auto"/>
                    <w:left w:val="none" w:sz="0" w:space="0" w:color="auto"/>
                    <w:bottom w:val="none" w:sz="0" w:space="0" w:color="auto"/>
                    <w:right w:val="none" w:sz="0" w:space="0" w:color="auto"/>
                  </w:divBdr>
                  <w:divsChild>
                    <w:div w:id="5889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3863">
              <w:marLeft w:val="0"/>
              <w:marRight w:val="0"/>
              <w:marTop w:val="0"/>
              <w:marBottom w:val="0"/>
              <w:divBdr>
                <w:top w:val="none" w:sz="0" w:space="0" w:color="auto"/>
                <w:left w:val="none" w:sz="0" w:space="0" w:color="auto"/>
                <w:bottom w:val="none" w:sz="0" w:space="0" w:color="auto"/>
                <w:right w:val="none" w:sz="0" w:space="0" w:color="auto"/>
              </w:divBdr>
            </w:div>
          </w:divsChild>
        </w:div>
        <w:div w:id="1769693497">
          <w:marLeft w:val="0"/>
          <w:marRight w:val="0"/>
          <w:marTop w:val="0"/>
          <w:marBottom w:val="0"/>
          <w:divBdr>
            <w:top w:val="none" w:sz="0" w:space="0" w:color="auto"/>
            <w:left w:val="none" w:sz="0" w:space="0" w:color="auto"/>
            <w:bottom w:val="none" w:sz="0" w:space="0" w:color="auto"/>
            <w:right w:val="none" w:sz="0" w:space="0" w:color="auto"/>
          </w:divBdr>
          <w:divsChild>
            <w:div w:id="1862627637">
              <w:marLeft w:val="0"/>
              <w:marRight w:val="0"/>
              <w:marTop w:val="0"/>
              <w:marBottom w:val="0"/>
              <w:divBdr>
                <w:top w:val="none" w:sz="0" w:space="0" w:color="auto"/>
                <w:left w:val="none" w:sz="0" w:space="0" w:color="auto"/>
                <w:bottom w:val="none" w:sz="0" w:space="0" w:color="auto"/>
                <w:right w:val="none" w:sz="0" w:space="0" w:color="auto"/>
              </w:divBdr>
            </w:div>
            <w:div w:id="1282302599">
              <w:marLeft w:val="0"/>
              <w:marRight w:val="0"/>
              <w:marTop w:val="0"/>
              <w:marBottom w:val="0"/>
              <w:divBdr>
                <w:top w:val="none" w:sz="0" w:space="0" w:color="auto"/>
                <w:left w:val="none" w:sz="0" w:space="0" w:color="auto"/>
                <w:bottom w:val="none" w:sz="0" w:space="0" w:color="auto"/>
                <w:right w:val="none" w:sz="0" w:space="0" w:color="auto"/>
              </w:divBdr>
              <w:divsChild>
                <w:div w:id="1910192227">
                  <w:marLeft w:val="0"/>
                  <w:marRight w:val="0"/>
                  <w:marTop w:val="0"/>
                  <w:marBottom w:val="0"/>
                  <w:divBdr>
                    <w:top w:val="none" w:sz="0" w:space="0" w:color="auto"/>
                    <w:left w:val="none" w:sz="0" w:space="0" w:color="auto"/>
                    <w:bottom w:val="none" w:sz="0" w:space="0" w:color="auto"/>
                    <w:right w:val="none" w:sz="0" w:space="0" w:color="auto"/>
                  </w:divBdr>
                  <w:divsChild>
                    <w:div w:id="88683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5951">
              <w:marLeft w:val="0"/>
              <w:marRight w:val="0"/>
              <w:marTop w:val="0"/>
              <w:marBottom w:val="0"/>
              <w:divBdr>
                <w:top w:val="none" w:sz="0" w:space="0" w:color="auto"/>
                <w:left w:val="none" w:sz="0" w:space="0" w:color="auto"/>
                <w:bottom w:val="none" w:sz="0" w:space="0" w:color="auto"/>
                <w:right w:val="none" w:sz="0" w:space="0" w:color="auto"/>
              </w:divBdr>
            </w:div>
          </w:divsChild>
        </w:div>
        <w:div w:id="286856396">
          <w:marLeft w:val="0"/>
          <w:marRight w:val="0"/>
          <w:marTop w:val="0"/>
          <w:marBottom w:val="0"/>
          <w:divBdr>
            <w:top w:val="none" w:sz="0" w:space="0" w:color="auto"/>
            <w:left w:val="none" w:sz="0" w:space="0" w:color="auto"/>
            <w:bottom w:val="none" w:sz="0" w:space="0" w:color="auto"/>
            <w:right w:val="none" w:sz="0" w:space="0" w:color="auto"/>
          </w:divBdr>
          <w:divsChild>
            <w:div w:id="1650088126">
              <w:marLeft w:val="0"/>
              <w:marRight w:val="0"/>
              <w:marTop w:val="0"/>
              <w:marBottom w:val="0"/>
              <w:divBdr>
                <w:top w:val="none" w:sz="0" w:space="0" w:color="auto"/>
                <w:left w:val="none" w:sz="0" w:space="0" w:color="auto"/>
                <w:bottom w:val="none" w:sz="0" w:space="0" w:color="auto"/>
                <w:right w:val="none" w:sz="0" w:space="0" w:color="auto"/>
              </w:divBdr>
            </w:div>
            <w:div w:id="1133135602">
              <w:marLeft w:val="0"/>
              <w:marRight w:val="0"/>
              <w:marTop w:val="0"/>
              <w:marBottom w:val="0"/>
              <w:divBdr>
                <w:top w:val="none" w:sz="0" w:space="0" w:color="auto"/>
                <w:left w:val="none" w:sz="0" w:space="0" w:color="auto"/>
                <w:bottom w:val="none" w:sz="0" w:space="0" w:color="auto"/>
                <w:right w:val="none" w:sz="0" w:space="0" w:color="auto"/>
              </w:divBdr>
              <w:divsChild>
                <w:div w:id="620696222">
                  <w:marLeft w:val="0"/>
                  <w:marRight w:val="0"/>
                  <w:marTop w:val="0"/>
                  <w:marBottom w:val="0"/>
                  <w:divBdr>
                    <w:top w:val="none" w:sz="0" w:space="0" w:color="auto"/>
                    <w:left w:val="none" w:sz="0" w:space="0" w:color="auto"/>
                    <w:bottom w:val="none" w:sz="0" w:space="0" w:color="auto"/>
                    <w:right w:val="none" w:sz="0" w:space="0" w:color="auto"/>
                  </w:divBdr>
                  <w:divsChild>
                    <w:div w:id="4354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3524">
              <w:marLeft w:val="0"/>
              <w:marRight w:val="0"/>
              <w:marTop w:val="0"/>
              <w:marBottom w:val="0"/>
              <w:divBdr>
                <w:top w:val="none" w:sz="0" w:space="0" w:color="auto"/>
                <w:left w:val="none" w:sz="0" w:space="0" w:color="auto"/>
                <w:bottom w:val="none" w:sz="0" w:space="0" w:color="auto"/>
                <w:right w:val="none" w:sz="0" w:space="0" w:color="auto"/>
              </w:divBdr>
            </w:div>
          </w:divsChild>
        </w:div>
        <w:div w:id="1541819633">
          <w:marLeft w:val="0"/>
          <w:marRight w:val="0"/>
          <w:marTop w:val="0"/>
          <w:marBottom w:val="0"/>
          <w:divBdr>
            <w:top w:val="none" w:sz="0" w:space="0" w:color="auto"/>
            <w:left w:val="none" w:sz="0" w:space="0" w:color="auto"/>
            <w:bottom w:val="none" w:sz="0" w:space="0" w:color="auto"/>
            <w:right w:val="none" w:sz="0" w:space="0" w:color="auto"/>
          </w:divBdr>
          <w:divsChild>
            <w:div w:id="1873688289">
              <w:marLeft w:val="0"/>
              <w:marRight w:val="0"/>
              <w:marTop w:val="0"/>
              <w:marBottom w:val="0"/>
              <w:divBdr>
                <w:top w:val="none" w:sz="0" w:space="0" w:color="auto"/>
                <w:left w:val="none" w:sz="0" w:space="0" w:color="auto"/>
                <w:bottom w:val="none" w:sz="0" w:space="0" w:color="auto"/>
                <w:right w:val="none" w:sz="0" w:space="0" w:color="auto"/>
              </w:divBdr>
            </w:div>
            <w:div w:id="485778520">
              <w:marLeft w:val="0"/>
              <w:marRight w:val="0"/>
              <w:marTop w:val="0"/>
              <w:marBottom w:val="0"/>
              <w:divBdr>
                <w:top w:val="none" w:sz="0" w:space="0" w:color="auto"/>
                <w:left w:val="none" w:sz="0" w:space="0" w:color="auto"/>
                <w:bottom w:val="none" w:sz="0" w:space="0" w:color="auto"/>
                <w:right w:val="none" w:sz="0" w:space="0" w:color="auto"/>
              </w:divBdr>
              <w:divsChild>
                <w:div w:id="43649599">
                  <w:marLeft w:val="0"/>
                  <w:marRight w:val="0"/>
                  <w:marTop w:val="0"/>
                  <w:marBottom w:val="0"/>
                  <w:divBdr>
                    <w:top w:val="none" w:sz="0" w:space="0" w:color="auto"/>
                    <w:left w:val="none" w:sz="0" w:space="0" w:color="auto"/>
                    <w:bottom w:val="none" w:sz="0" w:space="0" w:color="auto"/>
                    <w:right w:val="none" w:sz="0" w:space="0" w:color="auto"/>
                  </w:divBdr>
                  <w:divsChild>
                    <w:div w:id="20388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5947">
              <w:marLeft w:val="0"/>
              <w:marRight w:val="0"/>
              <w:marTop w:val="0"/>
              <w:marBottom w:val="0"/>
              <w:divBdr>
                <w:top w:val="none" w:sz="0" w:space="0" w:color="auto"/>
                <w:left w:val="none" w:sz="0" w:space="0" w:color="auto"/>
                <w:bottom w:val="none" w:sz="0" w:space="0" w:color="auto"/>
                <w:right w:val="none" w:sz="0" w:space="0" w:color="auto"/>
              </w:divBdr>
            </w:div>
          </w:divsChild>
        </w:div>
        <w:div w:id="297689236">
          <w:marLeft w:val="0"/>
          <w:marRight w:val="0"/>
          <w:marTop w:val="0"/>
          <w:marBottom w:val="0"/>
          <w:divBdr>
            <w:top w:val="none" w:sz="0" w:space="0" w:color="auto"/>
            <w:left w:val="none" w:sz="0" w:space="0" w:color="auto"/>
            <w:bottom w:val="none" w:sz="0" w:space="0" w:color="auto"/>
            <w:right w:val="none" w:sz="0" w:space="0" w:color="auto"/>
          </w:divBdr>
          <w:divsChild>
            <w:div w:id="1645230593">
              <w:marLeft w:val="0"/>
              <w:marRight w:val="0"/>
              <w:marTop w:val="0"/>
              <w:marBottom w:val="0"/>
              <w:divBdr>
                <w:top w:val="none" w:sz="0" w:space="0" w:color="auto"/>
                <w:left w:val="none" w:sz="0" w:space="0" w:color="auto"/>
                <w:bottom w:val="none" w:sz="0" w:space="0" w:color="auto"/>
                <w:right w:val="none" w:sz="0" w:space="0" w:color="auto"/>
              </w:divBdr>
            </w:div>
            <w:div w:id="968705468">
              <w:marLeft w:val="0"/>
              <w:marRight w:val="0"/>
              <w:marTop w:val="0"/>
              <w:marBottom w:val="0"/>
              <w:divBdr>
                <w:top w:val="none" w:sz="0" w:space="0" w:color="auto"/>
                <w:left w:val="none" w:sz="0" w:space="0" w:color="auto"/>
                <w:bottom w:val="none" w:sz="0" w:space="0" w:color="auto"/>
                <w:right w:val="none" w:sz="0" w:space="0" w:color="auto"/>
              </w:divBdr>
              <w:divsChild>
                <w:div w:id="594678994">
                  <w:marLeft w:val="0"/>
                  <w:marRight w:val="0"/>
                  <w:marTop w:val="0"/>
                  <w:marBottom w:val="0"/>
                  <w:divBdr>
                    <w:top w:val="none" w:sz="0" w:space="0" w:color="auto"/>
                    <w:left w:val="none" w:sz="0" w:space="0" w:color="auto"/>
                    <w:bottom w:val="none" w:sz="0" w:space="0" w:color="auto"/>
                    <w:right w:val="none" w:sz="0" w:space="0" w:color="auto"/>
                  </w:divBdr>
                  <w:divsChild>
                    <w:div w:id="13935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2757">
              <w:marLeft w:val="0"/>
              <w:marRight w:val="0"/>
              <w:marTop w:val="0"/>
              <w:marBottom w:val="0"/>
              <w:divBdr>
                <w:top w:val="none" w:sz="0" w:space="0" w:color="auto"/>
                <w:left w:val="none" w:sz="0" w:space="0" w:color="auto"/>
                <w:bottom w:val="none" w:sz="0" w:space="0" w:color="auto"/>
                <w:right w:val="none" w:sz="0" w:space="0" w:color="auto"/>
              </w:divBdr>
            </w:div>
          </w:divsChild>
        </w:div>
        <w:div w:id="563296930">
          <w:marLeft w:val="0"/>
          <w:marRight w:val="0"/>
          <w:marTop w:val="0"/>
          <w:marBottom w:val="0"/>
          <w:divBdr>
            <w:top w:val="none" w:sz="0" w:space="0" w:color="auto"/>
            <w:left w:val="none" w:sz="0" w:space="0" w:color="auto"/>
            <w:bottom w:val="none" w:sz="0" w:space="0" w:color="auto"/>
            <w:right w:val="none" w:sz="0" w:space="0" w:color="auto"/>
          </w:divBdr>
          <w:divsChild>
            <w:div w:id="872422661">
              <w:marLeft w:val="0"/>
              <w:marRight w:val="0"/>
              <w:marTop w:val="0"/>
              <w:marBottom w:val="0"/>
              <w:divBdr>
                <w:top w:val="none" w:sz="0" w:space="0" w:color="auto"/>
                <w:left w:val="none" w:sz="0" w:space="0" w:color="auto"/>
                <w:bottom w:val="none" w:sz="0" w:space="0" w:color="auto"/>
                <w:right w:val="none" w:sz="0" w:space="0" w:color="auto"/>
              </w:divBdr>
            </w:div>
            <w:div w:id="1843817145">
              <w:marLeft w:val="0"/>
              <w:marRight w:val="0"/>
              <w:marTop w:val="0"/>
              <w:marBottom w:val="0"/>
              <w:divBdr>
                <w:top w:val="none" w:sz="0" w:space="0" w:color="auto"/>
                <w:left w:val="none" w:sz="0" w:space="0" w:color="auto"/>
                <w:bottom w:val="none" w:sz="0" w:space="0" w:color="auto"/>
                <w:right w:val="none" w:sz="0" w:space="0" w:color="auto"/>
              </w:divBdr>
              <w:divsChild>
                <w:div w:id="424770535">
                  <w:marLeft w:val="0"/>
                  <w:marRight w:val="0"/>
                  <w:marTop w:val="0"/>
                  <w:marBottom w:val="0"/>
                  <w:divBdr>
                    <w:top w:val="none" w:sz="0" w:space="0" w:color="auto"/>
                    <w:left w:val="none" w:sz="0" w:space="0" w:color="auto"/>
                    <w:bottom w:val="none" w:sz="0" w:space="0" w:color="auto"/>
                    <w:right w:val="none" w:sz="0" w:space="0" w:color="auto"/>
                  </w:divBdr>
                  <w:divsChild>
                    <w:div w:id="13189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4533">
              <w:marLeft w:val="0"/>
              <w:marRight w:val="0"/>
              <w:marTop w:val="0"/>
              <w:marBottom w:val="0"/>
              <w:divBdr>
                <w:top w:val="none" w:sz="0" w:space="0" w:color="auto"/>
                <w:left w:val="none" w:sz="0" w:space="0" w:color="auto"/>
                <w:bottom w:val="none" w:sz="0" w:space="0" w:color="auto"/>
                <w:right w:val="none" w:sz="0" w:space="0" w:color="auto"/>
              </w:divBdr>
            </w:div>
          </w:divsChild>
        </w:div>
        <w:div w:id="1416247358">
          <w:marLeft w:val="0"/>
          <w:marRight w:val="0"/>
          <w:marTop w:val="0"/>
          <w:marBottom w:val="0"/>
          <w:divBdr>
            <w:top w:val="none" w:sz="0" w:space="0" w:color="auto"/>
            <w:left w:val="none" w:sz="0" w:space="0" w:color="auto"/>
            <w:bottom w:val="none" w:sz="0" w:space="0" w:color="auto"/>
            <w:right w:val="none" w:sz="0" w:space="0" w:color="auto"/>
          </w:divBdr>
          <w:divsChild>
            <w:div w:id="126896615">
              <w:marLeft w:val="0"/>
              <w:marRight w:val="0"/>
              <w:marTop w:val="0"/>
              <w:marBottom w:val="0"/>
              <w:divBdr>
                <w:top w:val="none" w:sz="0" w:space="0" w:color="auto"/>
                <w:left w:val="none" w:sz="0" w:space="0" w:color="auto"/>
                <w:bottom w:val="none" w:sz="0" w:space="0" w:color="auto"/>
                <w:right w:val="none" w:sz="0" w:space="0" w:color="auto"/>
              </w:divBdr>
            </w:div>
            <w:div w:id="37517689">
              <w:marLeft w:val="0"/>
              <w:marRight w:val="0"/>
              <w:marTop w:val="0"/>
              <w:marBottom w:val="0"/>
              <w:divBdr>
                <w:top w:val="none" w:sz="0" w:space="0" w:color="auto"/>
                <w:left w:val="none" w:sz="0" w:space="0" w:color="auto"/>
                <w:bottom w:val="none" w:sz="0" w:space="0" w:color="auto"/>
                <w:right w:val="none" w:sz="0" w:space="0" w:color="auto"/>
              </w:divBdr>
              <w:divsChild>
                <w:div w:id="1248807164">
                  <w:marLeft w:val="0"/>
                  <w:marRight w:val="0"/>
                  <w:marTop w:val="0"/>
                  <w:marBottom w:val="0"/>
                  <w:divBdr>
                    <w:top w:val="none" w:sz="0" w:space="0" w:color="auto"/>
                    <w:left w:val="none" w:sz="0" w:space="0" w:color="auto"/>
                    <w:bottom w:val="none" w:sz="0" w:space="0" w:color="auto"/>
                    <w:right w:val="none" w:sz="0" w:space="0" w:color="auto"/>
                  </w:divBdr>
                  <w:divsChild>
                    <w:div w:id="8494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04490">
              <w:marLeft w:val="0"/>
              <w:marRight w:val="0"/>
              <w:marTop w:val="0"/>
              <w:marBottom w:val="0"/>
              <w:divBdr>
                <w:top w:val="none" w:sz="0" w:space="0" w:color="auto"/>
                <w:left w:val="none" w:sz="0" w:space="0" w:color="auto"/>
                <w:bottom w:val="none" w:sz="0" w:space="0" w:color="auto"/>
                <w:right w:val="none" w:sz="0" w:space="0" w:color="auto"/>
              </w:divBdr>
            </w:div>
          </w:divsChild>
        </w:div>
        <w:div w:id="1203251792">
          <w:marLeft w:val="0"/>
          <w:marRight w:val="0"/>
          <w:marTop w:val="0"/>
          <w:marBottom w:val="0"/>
          <w:divBdr>
            <w:top w:val="none" w:sz="0" w:space="0" w:color="auto"/>
            <w:left w:val="none" w:sz="0" w:space="0" w:color="auto"/>
            <w:bottom w:val="none" w:sz="0" w:space="0" w:color="auto"/>
            <w:right w:val="none" w:sz="0" w:space="0" w:color="auto"/>
          </w:divBdr>
          <w:divsChild>
            <w:div w:id="1587835477">
              <w:marLeft w:val="0"/>
              <w:marRight w:val="0"/>
              <w:marTop w:val="0"/>
              <w:marBottom w:val="0"/>
              <w:divBdr>
                <w:top w:val="none" w:sz="0" w:space="0" w:color="auto"/>
                <w:left w:val="none" w:sz="0" w:space="0" w:color="auto"/>
                <w:bottom w:val="none" w:sz="0" w:space="0" w:color="auto"/>
                <w:right w:val="none" w:sz="0" w:space="0" w:color="auto"/>
              </w:divBdr>
            </w:div>
            <w:div w:id="877278509">
              <w:marLeft w:val="0"/>
              <w:marRight w:val="0"/>
              <w:marTop w:val="0"/>
              <w:marBottom w:val="0"/>
              <w:divBdr>
                <w:top w:val="none" w:sz="0" w:space="0" w:color="auto"/>
                <w:left w:val="none" w:sz="0" w:space="0" w:color="auto"/>
                <w:bottom w:val="none" w:sz="0" w:space="0" w:color="auto"/>
                <w:right w:val="none" w:sz="0" w:space="0" w:color="auto"/>
              </w:divBdr>
              <w:divsChild>
                <w:div w:id="1508404867">
                  <w:marLeft w:val="0"/>
                  <w:marRight w:val="0"/>
                  <w:marTop w:val="0"/>
                  <w:marBottom w:val="0"/>
                  <w:divBdr>
                    <w:top w:val="none" w:sz="0" w:space="0" w:color="auto"/>
                    <w:left w:val="none" w:sz="0" w:space="0" w:color="auto"/>
                    <w:bottom w:val="none" w:sz="0" w:space="0" w:color="auto"/>
                    <w:right w:val="none" w:sz="0" w:space="0" w:color="auto"/>
                  </w:divBdr>
                  <w:divsChild>
                    <w:div w:id="11165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15827">
              <w:marLeft w:val="0"/>
              <w:marRight w:val="0"/>
              <w:marTop w:val="0"/>
              <w:marBottom w:val="0"/>
              <w:divBdr>
                <w:top w:val="none" w:sz="0" w:space="0" w:color="auto"/>
                <w:left w:val="none" w:sz="0" w:space="0" w:color="auto"/>
                <w:bottom w:val="none" w:sz="0" w:space="0" w:color="auto"/>
                <w:right w:val="none" w:sz="0" w:space="0" w:color="auto"/>
              </w:divBdr>
            </w:div>
          </w:divsChild>
        </w:div>
        <w:div w:id="1362364642">
          <w:marLeft w:val="0"/>
          <w:marRight w:val="0"/>
          <w:marTop w:val="0"/>
          <w:marBottom w:val="0"/>
          <w:divBdr>
            <w:top w:val="none" w:sz="0" w:space="0" w:color="auto"/>
            <w:left w:val="none" w:sz="0" w:space="0" w:color="auto"/>
            <w:bottom w:val="none" w:sz="0" w:space="0" w:color="auto"/>
            <w:right w:val="none" w:sz="0" w:space="0" w:color="auto"/>
          </w:divBdr>
          <w:divsChild>
            <w:div w:id="1104106953">
              <w:marLeft w:val="0"/>
              <w:marRight w:val="0"/>
              <w:marTop w:val="0"/>
              <w:marBottom w:val="0"/>
              <w:divBdr>
                <w:top w:val="none" w:sz="0" w:space="0" w:color="auto"/>
                <w:left w:val="none" w:sz="0" w:space="0" w:color="auto"/>
                <w:bottom w:val="none" w:sz="0" w:space="0" w:color="auto"/>
                <w:right w:val="none" w:sz="0" w:space="0" w:color="auto"/>
              </w:divBdr>
            </w:div>
            <w:div w:id="1006634864">
              <w:marLeft w:val="0"/>
              <w:marRight w:val="0"/>
              <w:marTop w:val="0"/>
              <w:marBottom w:val="0"/>
              <w:divBdr>
                <w:top w:val="none" w:sz="0" w:space="0" w:color="auto"/>
                <w:left w:val="none" w:sz="0" w:space="0" w:color="auto"/>
                <w:bottom w:val="none" w:sz="0" w:space="0" w:color="auto"/>
                <w:right w:val="none" w:sz="0" w:space="0" w:color="auto"/>
              </w:divBdr>
              <w:divsChild>
                <w:div w:id="1850753961">
                  <w:marLeft w:val="0"/>
                  <w:marRight w:val="0"/>
                  <w:marTop w:val="0"/>
                  <w:marBottom w:val="0"/>
                  <w:divBdr>
                    <w:top w:val="none" w:sz="0" w:space="0" w:color="auto"/>
                    <w:left w:val="none" w:sz="0" w:space="0" w:color="auto"/>
                    <w:bottom w:val="none" w:sz="0" w:space="0" w:color="auto"/>
                    <w:right w:val="none" w:sz="0" w:space="0" w:color="auto"/>
                  </w:divBdr>
                  <w:divsChild>
                    <w:div w:id="3105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5911">
              <w:marLeft w:val="0"/>
              <w:marRight w:val="0"/>
              <w:marTop w:val="0"/>
              <w:marBottom w:val="0"/>
              <w:divBdr>
                <w:top w:val="none" w:sz="0" w:space="0" w:color="auto"/>
                <w:left w:val="none" w:sz="0" w:space="0" w:color="auto"/>
                <w:bottom w:val="none" w:sz="0" w:space="0" w:color="auto"/>
                <w:right w:val="none" w:sz="0" w:space="0" w:color="auto"/>
              </w:divBdr>
            </w:div>
          </w:divsChild>
        </w:div>
        <w:div w:id="1078208626">
          <w:marLeft w:val="0"/>
          <w:marRight w:val="0"/>
          <w:marTop w:val="0"/>
          <w:marBottom w:val="0"/>
          <w:divBdr>
            <w:top w:val="none" w:sz="0" w:space="0" w:color="auto"/>
            <w:left w:val="none" w:sz="0" w:space="0" w:color="auto"/>
            <w:bottom w:val="none" w:sz="0" w:space="0" w:color="auto"/>
            <w:right w:val="none" w:sz="0" w:space="0" w:color="auto"/>
          </w:divBdr>
          <w:divsChild>
            <w:div w:id="1123039496">
              <w:marLeft w:val="0"/>
              <w:marRight w:val="0"/>
              <w:marTop w:val="0"/>
              <w:marBottom w:val="0"/>
              <w:divBdr>
                <w:top w:val="none" w:sz="0" w:space="0" w:color="auto"/>
                <w:left w:val="none" w:sz="0" w:space="0" w:color="auto"/>
                <w:bottom w:val="none" w:sz="0" w:space="0" w:color="auto"/>
                <w:right w:val="none" w:sz="0" w:space="0" w:color="auto"/>
              </w:divBdr>
            </w:div>
            <w:div w:id="1421485660">
              <w:marLeft w:val="0"/>
              <w:marRight w:val="0"/>
              <w:marTop w:val="0"/>
              <w:marBottom w:val="0"/>
              <w:divBdr>
                <w:top w:val="none" w:sz="0" w:space="0" w:color="auto"/>
                <w:left w:val="none" w:sz="0" w:space="0" w:color="auto"/>
                <w:bottom w:val="none" w:sz="0" w:space="0" w:color="auto"/>
                <w:right w:val="none" w:sz="0" w:space="0" w:color="auto"/>
              </w:divBdr>
              <w:divsChild>
                <w:div w:id="1319309769">
                  <w:marLeft w:val="0"/>
                  <w:marRight w:val="0"/>
                  <w:marTop w:val="0"/>
                  <w:marBottom w:val="0"/>
                  <w:divBdr>
                    <w:top w:val="none" w:sz="0" w:space="0" w:color="auto"/>
                    <w:left w:val="none" w:sz="0" w:space="0" w:color="auto"/>
                    <w:bottom w:val="none" w:sz="0" w:space="0" w:color="auto"/>
                    <w:right w:val="none" w:sz="0" w:space="0" w:color="auto"/>
                  </w:divBdr>
                  <w:divsChild>
                    <w:div w:id="2403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7602">
              <w:marLeft w:val="0"/>
              <w:marRight w:val="0"/>
              <w:marTop w:val="0"/>
              <w:marBottom w:val="0"/>
              <w:divBdr>
                <w:top w:val="none" w:sz="0" w:space="0" w:color="auto"/>
                <w:left w:val="none" w:sz="0" w:space="0" w:color="auto"/>
                <w:bottom w:val="none" w:sz="0" w:space="0" w:color="auto"/>
                <w:right w:val="none" w:sz="0" w:space="0" w:color="auto"/>
              </w:divBdr>
            </w:div>
          </w:divsChild>
        </w:div>
        <w:div w:id="1173107565">
          <w:marLeft w:val="0"/>
          <w:marRight w:val="0"/>
          <w:marTop w:val="0"/>
          <w:marBottom w:val="0"/>
          <w:divBdr>
            <w:top w:val="none" w:sz="0" w:space="0" w:color="auto"/>
            <w:left w:val="none" w:sz="0" w:space="0" w:color="auto"/>
            <w:bottom w:val="none" w:sz="0" w:space="0" w:color="auto"/>
            <w:right w:val="none" w:sz="0" w:space="0" w:color="auto"/>
          </w:divBdr>
          <w:divsChild>
            <w:div w:id="694308987">
              <w:marLeft w:val="0"/>
              <w:marRight w:val="0"/>
              <w:marTop w:val="0"/>
              <w:marBottom w:val="0"/>
              <w:divBdr>
                <w:top w:val="none" w:sz="0" w:space="0" w:color="auto"/>
                <w:left w:val="none" w:sz="0" w:space="0" w:color="auto"/>
                <w:bottom w:val="none" w:sz="0" w:space="0" w:color="auto"/>
                <w:right w:val="none" w:sz="0" w:space="0" w:color="auto"/>
              </w:divBdr>
            </w:div>
            <w:div w:id="1491097582">
              <w:marLeft w:val="0"/>
              <w:marRight w:val="0"/>
              <w:marTop w:val="0"/>
              <w:marBottom w:val="0"/>
              <w:divBdr>
                <w:top w:val="none" w:sz="0" w:space="0" w:color="auto"/>
                <w:left w:val="none" w:sz="0" w:space="0" w:color="auto"/>
                <w:bottom w:val="none" w:sz="0" w:space="0" w:color="auto"/>
                <w:right w:val="none" w:sz="0" w:space="0" w:color="auto"/>
              </w:divBdr>
              <w:divsChild>
                <w:div w:id="1975089306">
                  <w:marLeft w:val="0"/>
                  <w:marRight w:val="0"/>
                  <w:marTop w:val="0"/>
                  <w:marBottom w:val="0"/>
                  <w:divBdr>
                    <w:top w:val="none" w:sz="0" w:space="0" w:color="auto"/>
                    <w:left w:val="none" w:sz="0" w:space="0" w:color="auto"/>
                    <w:bottom w:val="none" w:sz="0" w:space="0" w:color="auto"/>
                    <w:right w:val="none" w:sz="0" w:space="0" w:color="auto"/>
                  </w:divBdr>
                  <w:divsChild>
                    <w:div w:id="3215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328">
              <w:marLeft w:val="0"/>
              <w:marRight w:val="0"/>
              <w:marTop w:val="0"/>
              <w:marBottom w:val="0"/>
              <w:divBdr>
                <w:top w:val="none" w:sz="0" w:space="0" w:color="auto"/>
                <w:left w:val="none" w:sz="0" w:space="0" w:color="auto"/>
                <w:bottom w:val="none" w:sz="0" w:space="0" w:color="auto"/>
                <w:right w:val="none" w:sz="0" w:space="0" w:color="auto"/>
              </w:divBdr>
            </w:div>
          </w:divsChild>
        </w:div>
        <w:div w:id="1517382858">
          <w:marLeft w:val="0"/>
          <w:marRight w:val="0"/>
          <w:marTop w:val="0"/>
          <w:marBottom w:val="0"/>
          <w:divBdr>
            <w:top w:val="none" w:sz="0" w:space="0" w:color="auto"/>
            <w:left w:val="none" w:sz="0" w:space="0" w:color="auto"/>
            <w:bottom w:val="none" w:sz="0" w:space="0" w:color="auto"/>
            <w:right w:val="none" w:sz="0" w:space="0" w:color="auto"/>
          </w:divBdr>
          <w:divsChild>
            <w:div w:id="102307242">
              <w:marLeft w:val="0"/>
              <w:marRight w:val="0"/>
              <w:marTop w:val="0"/>
              <w:marBottom w:val="0"/>
              <w:divBdr>
                <w:top w:val="none" w:sz="0" w:space="0" w:color="auto"/>
                <w:left w:val="none" w:sz="0" w:space="0" w:color="auto"/>
                <w:bottom w:val="none" w:sz="0" w:space="0" w:color="auto"/>
                <w:right w:val="none" w:sz="0" w:space="0" w:color="auto"/>
              </w:divBdr>
            </w:div>
            <w:div w:id="871966702">
              <w:marLeft w:val="0"/>
              <w:marRight w:val="0"/>
              <w:marTop w:val="0"/>
              <w:marBottom w:val="0"/>
              <w:divBdr>
                <w:top w:val="none" w:sz="0" w:space="0" w:color="auto"/>
                <w:left w:val="none" w:sz="0" w:space="0" w:color="auto"/>
                <w:bottom w:val="none" w:sz="0" w:space="0" w:color="auto"/>
                <w:right w:val="none" w:sz="0" w:space="0" w:color="auto"/>
              </w:divBdr>
              <w:divsChild>
                <w:div w:id="866672404">
                  <w:marLeft w:val="0"/>
                  <w:marRight w:val="0"/>
                  <w:marTop w:val="0"/>
                  <w:marBottom w:val="0"/>
                  <w:divBdr>
                    <w:top w:val="none" w:sz="0" w:space="0" w:color="auto"/>
                    <w:left w:val="none" w:sz="0" w:space="0" w:color="auto"/>
                    <w:bottom w:val="none" w:sz="0" w:space="0" w:color="auto"/>
                    <w:right w:val="none" w:sz="0" w:space="0" w:color="auto"/>
                  </w:divBdr>
                  <w:divsChild>
                    <w:div w:id="69195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70481">
              <w:marLeft w:val="0"/>
              <w:marRight w:val="0"/>
              <w:marTop w:val="0"/>
              <w:marBottom w:val="0"/>
              <w:divBdr>
                <w:top w:val="none" w:sz="0" w:space="0" w:color="auto"/>
                <w:left w:val="none" w:sz="0" w:space="0" w:color="auto"/>
                <w:bottom w:val="none" w:sz="0" w:space="0" w:color="auto"/>
                <w:right w:val="none" w:sz="0" w:space="0" w:color="auto"/>
              </w:divBdr>
            </w:div>
          </w:divsChild>
        </w:div>
        <w:div w:id="1998723879">
          <w:marLeft w:val="0"/>
          <w:marRight w:val="0"/>
          <w:marTop w:val="0"/>
          <w:marBottom w:val="0"/>
          <w:divBdr>
            <w:top w:val="none" w:sz="0" w:space="0" w:color="auto"/>
            <w:left w:val="none" w:sz="0" w:space="0" w:color="auto"/>
            <w:bottom w:val="none" w:sz="0" w:space="0" w:color="auto"/>
            <w:right w:val="none" w:sz="0" w:space="0" w:color="auto"/>
          </w:divBdr>
          <w:divsChild>
            <w:div w:id="20606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65805">
      <w:bodyDiv w:val="1"/>
      <w:marLeft w:val="0"/>
      <w:marRight w:val="0"/>
      <w:marTop w:val="0"/>
      <w:marBottom w:val="0"/>
      <w:divBdr>
        <w:top w:val="none" w:sz="0" w:space="0" w:color="auto"/>
        <w:left w:val="none" w:sz="0" w:space="0" w:color="auto"/>
        <w:bottom w:val="none" w:sz="0" w:space="0" w:color="auto"/>
        <w:right w:val="none" w:sz="0" w:space="0" w:color="auto"/>
      </w:divBdr>
      <w:divsChild>
        <w:div w:id="1865901042">
          <w:marLeft w:val="0"/>
          <w:marRight w:val="0"/>
          <w:marTop w:val="0"/>
          <w:marBottom w:val="0"/>
          <w:divBdr>
            <w:top w:val="none" w:sz="0" w:space="0" w:color="auto"/>
            <w:left w:val="none" w:sz="0" w:space="0" w:color="auto"/>
            <w:bottom w:val="none" w:sz="0" w:space="0" w:color="auto"/>
            <w:right w:val="none" w:sz="0" w:space="0" w:color="auto"/>
          </w:divBdr>
          <w:divsChild>
            <w:div w:id="866672647">
              <w:marLeft w:val="0"/>
              <w:marRight w:val="0"/>
              <w:marTop w:val="0"/>
              <w:marBottom w:val="0"/>
              <w:divBdr>
                <w:top w:val="none" w:sz="0" w:space="0" w:color="auto"/>
                <w:left w:val="none" w:sz="0" w:space="0" w:color="auto"/>
                <w:bottom w:val="none" w:sz="0" w:space="0" w:color="auto"/>
                <w:right w:val="none" w:sz="0" w:space="0" w:color="auto"/>
              </w:divBdr>
            </w:div>
            <w:div w:id="743839091">
              <w:marLeft w:val="0"/>
              <w:marRight w:val="0"/>
              <w:marTop w:val="0"/>
              <w:marBottom w:val="0"/>
              <w:divBdr>
                <w:top w:val="none" w:sz="0" w:space="0" w:color="auto"/>
                <w:left w:val="none" w:sz="0" w:space="0" w:color="auto"/>
                <w:bottom w:val="none" w:sz="0" w:space="0" w:color="auto"/>
                <w:right w:val="none" w:sz="0" w:space="0" w:color="auto"/>
              </w:divBdr>
              <w:divsChild>
                <w:div w:id="1985041648">
                  <w:marLeft w:val="0"/>
                  <w:marRight w:val="0"/>
                  <w:marTop w:val="0"/>
                  <w:marBottom w:val="0"/>
                  <w:divBdr>
                    <w:top w:val="none" w:sz="0" w:space="0" w:color="auto"/>
                    <w:left w:val="none" w:sz="0" w:space="0" w:color="auto"/>
                    <w:bottom w:val="none" w:sz="0" w:space="0" w:color="auto"/>
                    <w:right w:val="none" w:sz="0" w:space="0" w:color="auto"/>
                  </w:divBdr>
                  <w:divsChild>
                    <w:div w:id="5292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5833">
              <w:marLeft w:val="0"/>
              <w:marRight w:val="0"/>
              <w:marTop w:val="0"/>
              <w:marBottom w:val="0"/>
              <w:divBdr>
                <w:top w:val="none" w:sz="0" w:space="0" w:color="auto"/>
                <w:left w:val="none" w:sz="0" w:space="0" w:color="auto"/>
                <w:bottom w:val="none" w:sz="0" w:space="0" w:color="auto"/>
                <w:right w:val="none" w:sz="0" w:space="0" w:color="auto"/>
              </w:divBdr>
            </w:div>
          </w:divsChild>
        </w:div>
        <w:div w:id="278800120">
          <w:marLeft w:val="0"/>
          <w:marRight w:val="0"/>
          <w:marTop w:val="0"/>
          <w:marBottom w:val="0"/>
          <w:divBdr>
            <w:top w:val="none" w:sz="0" w:space="0" w:color="auto"/>
            <w:left w:val="none" w:sz="0" w:space="0" w:color="auto"/>
            <w:bottom w:val="none" w:sz="0" w:space="0" w:color="auto"/>
            <w:right w:val="none" w:sz="0" w:space="0" w:color="auto"/>
          </w:divBdr>
          <w:divsChild>
            <w:div w:id="1128816312">
              <w:marLeft w:val="0"/>
              <w:marRight w:val="0"/>
              <w:marTop w:val="0"/>
              <w:marBottom w:val="0"/>
              <w:divBdr>
                <w:top w:val="none" w:sz="0" w:space="0" w:color="auto"/>
                <w:left w:val="none" w:sz="0" w:space="0" w:color="auto"/>
                <w:bottom w:val="none" w:sz="0" w:space="0" w:color="auto"/>
                <w:right w:val="none" w:sz="0" w:space="0" w:color="auto"/>
              </w:divBdr>
            </w:div>
            <w:div w:id="2119256473">
              <w:marLeft w:val="0"/>
              <w:marRight w:val="0"/>
              <w:marTop w:val="0"/>
              <w:marBottom w:val="0"/>
              <w:divBdr>
                <w:top w:val="none" w:sz="0" w:space="0" w:color="auto"/>
                <w:left w:val="none" w:sz="0" w:space="0" w:color="auto"/>
                <w:bottom w:val="none" w:sz="0" w:space="0" w:color="auto"/>
                <w:right w:val="none" w:sz="0" w:space="0" w:color="auto"/>
              </w:divBdr>
              <w:divsChild>
                <w:div w:id="1038773919">
                  <w:marLeft w:val="0"/>
                  <w:marRight w:val="0"/>
                  <w:marTop w:val="0"/>
                  <w:marBottom w:val="0"/>
                  <w:divBdr>
                    <w:top w:val="none" w:sz="0" w:space="0" w:color="auto"/>
                    <w:left w:val="none" w:sz="0" w:space="0" w:color="auto"/>
                    <w:bottom w:val="none" w:sz="0" w:space="0" w:color="auto"/>
                    <w:right w:val="none" w:sz="0" w:space="0" w:color="auto"/>
                  </w:divBdr>
                  <w:divsChild>
                    <w:div w:id="17489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8625">
              <w:marLeft w:val="0"/>
              <w:marRight w:val="0"/>
              <w:marTop w:val="0"/>
              <w:marBottom w:val="0"/>
              <w:divBdr>
                <w:top w:val="none" w:sz="0" w:space="0" w:color="auto"/>
                <w:left w:val="none" w:sz="0" w:space="0" w:color="auto"/>
                <w:bottom w:val="none" w:sz="0" w:space="0" w:color="auto"/>
                <w:right w:val="none" w:sz="0" w:space="0" w:color="auto"/>
              </w:divBdr>
            </w:div>
          </w:divsChild>
        </w:div>
        <w:div w:id="1531458210">
          <w:marLeft w:val="0"/>
          <w:marRight w:val="0"/>
          <w:marTop w:val="0"/>
          <w:marBottom w:val="0"/>
          <w:divBdr>
            <w:top w:val="none" w:sz="0" w:space="0" w:color="auto"/>
            <w:left w:val="none" w:sz="0" w:space="0" w:color="auto"/>
            <w:bottom w:val="none" w:sz="0" w:space="0" w:color="auto"/>
            <w:right w:val="none" w:sz="0" w:space="0" w:color="auto"/>
          </w:divBdr>
          <w:divsChild>
            <w:div w:id="2022971408">
              <w:marLeft w:val="0"/>
              <w:marRight w:val="0"/>
              <w:marTop w:val="0"/>
              <w:marBottom w:val="0"/>
              <w:divBdr>
                <w:top w:val="none" w:sz="0" w:space="0" w:color="auto"/>
                <w:left w:val="none" w:sz="0" w:space="0" w:color="auto"/>
                <w:bottom w:val="none" w:sz="0" w:space="0" w:color="auto"/>
                <w:right w:val="none" w:sz="0" w:space="0" w:color="auto"/>
              </w:divBdr>
            </w:div>
            <w:div w:id="812217360">
              <w:marLeft w:val="0"/>
              <w:marRight w:val="0"/>
              <w:marTop w:val="0"/>
              <w:marBottom w:val="0"/>
              <w:divBdr>
                <w:top w:val="none" w:sz="0" w:space="0" w:color="auto"/>
                <w:left w:val="none" w:sz="0" w:space="0" w:color="auto"/>
                <w:bottom w:val="none" w:sz="0" w:space="0" w:color="auto"/>
                <w:right w:val="none" w:sz="0" w:space="0" w:color="auto"/>
              </w:divBdr>
              <w:divsChild>
                <w:div w:id="680550264">
                  <w:marLeft w:val="0"/>
                  <w:marRight w:val="0"/>
                  <w:marTop w:val="0"/>
                  <w:marBottom w:val="0"/>
                  <w:divBdr>
                    <w:top w:val="none" w:sz="0" w:space="0" w:color="auto"/>
                    <w:left w:val="none" w:sz="0" w:space="0" w:color="auto"/>
                    <w:bottom w:val="none" w:sz="0" w:space="0" w:color="auto"/>
                    <w:right w:val="none" w:sz="0" w:space="0" w:color="auto"/>
                  </w:divBdr>
                  <w:divsChild>
                    <w:div w:id="9742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2268">
              <w:marLeft w:val="0"/>
              <w:marRight w:val="0"/>
              <w:marTop w:val="0"/>
              <w:marBottom w:val="0"/>
              <w:divBdr>
                <w:top w:val="none" w:sz="0" w:space="0" w:color="auto"/>
                <w:left w:val="none" w:sz="0" w:space="0" w:color="auto"/>
                <w:bottom w:val="none" w:sz="0" w:space="0" w:color="auto"/>
                <w:right w:val="none" w:sz="0" w:space="0" w:color="auto"/>
              </w:divBdr>
            </w:div>
          </w:divsChild>
        </w:div>
        <w:div w:id="1720785477">
          <w:marLeft w:val="0"/>
          <w:marRight w:val="0"/>
          <w:marTop w:val="0"/>
          <w:marBottom w:val="0"/>
          <w:divBdr>
            <w:top w:val="none" w:sz="0" w:space="0" w:color="auto"/>
            <w:left w:val="none" w:sz="0" w:space="0" w:color="auto"/>
            <w:bottom w:val="none" w:sz="0" w:space="0" w:color="auto"/>
            <w:right w:val="none" w:sz="0" w:space="0" w:color="auto"/>
          </w:divBdr>
          <w:divsChild>
            <w:div w:id="11990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79927">
      <w:bodyDiv w:val="1"/>
      <w:marLeft w:val="0"/>
      <w:marRight w:val="0"/>
      <w:marTop w:val="0"/>
      <w:marBottom w:val="0"/>
      <w:divBdr>
        <w:top w:val="none" w:sz="0" w:space="0" w:color="auto"/>
        <w:left w:val="none" w:sz="0" w:space="0" w:color="auto"/>
        <w:bottom w:val="none" w:sz="0" w:space="0" w:color="auto"/>
        <w:right w:val="none" w:sz="0" w:space="0" w:color="auto"/>
      </w:divBdr>
      <w:divsChild>
        <w:div w:id="639312790">
          <w:marLeft w:val="0"/>
          <w:marRight w:val="0"/>
          <w:marTop w:val="0"/>
          <w:marBottom w:val="0"/>
          <w:divBdr>
            <w:top w:val="none" w:sz="0" w:space="0" w:color="auto"/>
            <w:left w:val="none" w:sz="0" w:space="0" w:color="auto"/>
            <w:bottom w:val="none" w:sz="0" w:space="0" w:color="auto"/>
            <w:right w:val="none" w:sz="0" w:space="0" w:color="auto"/>
          </w:divBdr>
          <w:divsChild>
            <w:div w:id="208949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4214">
      <w:bodyDiv w:val="1"/>
      <w:marLeft w:val="0"/>
      <w:marRight w:val="0"/>
      <w:marTop w:val="0"/>
      <w:marBottom w:val="0"/>
      <w:divBdr>
        <w:top w:val="none" w:sz="0" w:space="0" w:color="auto"/>
        <w:left w:val="none" w:sz="0" w:space="0" w:color="auto"/>
        <w:bottom w:val="none" w:sz="0" w:space="0" w:color="auto"/>
        <w:right w:val="none" w:sz="0" w:space="0" w:color="auto"/>
      </w:divBdr>
      <w:divsChild>
        <w:div w:id="1908610133">
          <w:marLeft w:val="0"/>
          <w:marRight w:val="0"/>
          <w:marTop w:val="0"/>
          <w:marBottom w:val="0"/>
          <w:divBdr>
            <w:top w:val="none" w:sz="0" w:space="0" w:color="auto"/>
            <w:left w:val="none" w:sz="0" w:space="0" w:color="auto"/>
            <w:bottom w:val="none" w:sz="0" w:space="0" w:color="auto"/>
            <w:right w:val="none" w:sz="0" w:space="0" w:color="auto"/>
          </w:divBdr>
          <w:divsChild>
            <w:div w:id="1337342578">
              <w:marLeft w:val="0"/>
              <w:marRight w:val="0"/>
              <w:marTop w:val="0"/>
              <w:marBottom w:val="0"/>
              <w:divBdr>
                <w:top w:val="none" w:sz="0" w:space="0" w:color="auto"/>
                <w:left w:val="none" w:sz="0" w:space="0" w:color="auto"/>
                <w:bottom w:val="none" w:sz="0" w:space="0" w:color="auto"/>
                <w:right w:val="none" w:sz="0" w:space="0" w:color="auto"/>
              </w:divBdr>
            </w:div>
            <w:div w:id="2105221596">
              <w:marLeft w:val="0"/>
              <w:marRight w:val="0"/>
              <w:marTop w:val="0"/>
              <w:marBottom w:val="0"/>
              <w:divBdr>
                <w:top w:val="none" w:sz="0" w:space="0" w:color="auto"/>
                <w:left w:val="none" w:sz="0" w:space="0" w:color="auto"/>
                <w:bottom w:val="none" w:sz="0" w:space="0" w:color="auto"/>
                <w:right w:val="none" w:sz="0" w:space="0" w:color="auto"/>
              </w:divBdr>
              <w:divsChild>
                <w:div w:id="280380000">
                  <w:marLeft w:val="0"/>
                  <w:marRight w:val="0"/>
                  <w:marTop w:val="0"/>
                  <w:marBottom w:val="0"/>
                  <w:divBdr>
                    <w:top w:val="none" w:sz="0" w:space="0" w:color="auto"/>
                    <w:left w:val="none" w:sz="0" w:space="0" w:color="auto"/>
                    <w:bottom w:val="none" w:sz="0" w:space="0" w:color="auto"/>
                    <w:right w:val="none" w:sz="0" w:space="0" w:color="auto"/>
                  </w:divBdr>
                  <w:divsChild>
                    <w:div w:id="12486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5151">
              <w:marLeft w:val="0"/>
              <w:marRight w:val="0"/>
              <w:marTop w:val="0"/>
              <w:marBottom w:val="0"/>
              <w:divBdr>
                <w:top w:val="none" w:sz="0" w:space="0" w:color="auto"/>
                <w:left w:val="none" w:sz="0" w:space="0" w:color="auto"/>
                <w:bottom w:val="none" w:sz="0" w:space="0" w:color="auto"/>
                <w:right w:val="none" w:sz="0" w:space="0" w:color="auto"/>
              </w:divBdr>
            </w:div>
          </w:divsChild>
        </w:div>
        <w:div w:id="741029114">
          <w:marLeft w:val="0"/>
          <w:marRight w:val="0"/>
          <w:marTop w:val="0"/>
          <w:marBottom w:val="0"/>
          <w:divBdr>
            <w:top w:val="none" w:sz="0" w:space="0" w:color="auto"/>
            <w:left w:val="none" w:sz="0" w:space="0" w:color="auto"/>
            <w:bottom w:val="none" w:sz="0" w:space="0" w:color="auto"/>
            <w:right w:val="none" w:sz="0" w:space="0" w:color="auto"/>
          </w:divBdr>
          <w:divsChild>
            <w:div w:id="871193413">
              <w:marLeft w:val="0"/>
              <w:marRight w:val="0"/>
              <w:marTop w:val="0"/>
              <w:marBottom w:val="0"/>
              <w:divBdr>
                <w:top w:val="none" w:sz="0" w:space="0" w:color="auto"/>
                <w:left w:val="none" w:sz="0" w:space="0" w:color="auto"/>
                <w:bottom w:val="none" w:sz="0" w:space="0" w:color="auto"/>
                <w:right w:val="none" w:sz="0" w:space="0" w:color="auto"/>
              </w:divBdr>
            </w:div>
            <w:div w:id="1416393699">
              <w:marLeft w:val="0"/>
              <w:marRight w:val="0"/>
              <w:marTop w:val="0"/>
              <w:marBottom w:val="0"/>
              <w:divBdr>
                <w:top w:val="none" w:sz="0" w:space="0" w:color="auto"/>
                <w:left w:val="none" w:sz="0" w:space="0" w:color="auto"/>
                <w:bottom w:val="none" w:sz="0" w:space="0" w:color="auto"/>
                <w:right w:val="none" w:sz="0" w:space="0" w:color="auto"/>
              </w:divBdr>
              <w:divsChild>
                <w:div w:id="2129471907">
                  <w:marLeft w:val="0"/>
                  <w:marRight w:val="0"/>
                  <w:marTop w:val="0"/>
                  <w:marBottom w:val="0"/>
                  <w:divBdr>
                    <w:top w:val="none" w:sz="0" w:space="0" w:color="auto"/>
                    <w:left w:val="none" w:sz="0" w:space="0" w:color="auto"/>
                    <w:bottom w:val="none" w:sz="0" w:space="0" w:color="auto"/>
                    <w:right w:val="none" w:sz="0" w:space="0" w:color="auto"/>
                  </w:divBdr>
                  <w:divsChild>
                    <w:div w:id="21223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6598">
              <w:marLeft w:val="0"/>
              <w:marRight w:val="0"/>
              <w:marTop w:val="0"/>
              <w:marBottom w:val="0"/>
              <w:divBdr>
                <w:top w:val="none" w:sz="0" w:space="0" w:color="auto"/>
                <w:left w:val="none" w:sz="0" w:space="0" w:color="auto"/>
                <w:bottom w:val="none" w:sz="0" w:space="0" w:color="auto"/>
                <w:right w:val="none" w:sz="0" w:space="0" w:color="auto"/>
              </w:divBdr>
            </w:div>
          </w:divsChild>
        </w:div>
        <w:div w:id="274168819">
          <w:marLeft w:val="0"/>
          <w:marRight w:val="0"/>
          <w:marTop w:val="0"/>
          <w:marBottom w:val="0"/>
          <w:divBdr>
            <w:top w:val="none" w:sz="0" w:space="0" w:color="auto"/>
            <w:left w:val="none" w:sz="0" w:space="0" w:color="auto"/>
            <w:bottom w:val="none" w:sz="0" w:space="0" w:color="auto"/>
            <w:right w:val="none" w:sz="0" w:space="0" w:color="auto"/>
          </w:divBdr>
          <w:divsChild>
            <w:div w:id="1678774356">
              <w:marLeft w:val="0"/>
              <w:marRight w:val="0"/>
              <w:marTop w:val="0"/>
              <w:marBottom w:val="0"/>
              <w:divBdr>
                <w:top w:val="none" w:sz="0" w:space="0" w:color="auto"/>
                <w:left w:val="none" w:sz="0" w:space="0" w:color="auto"/>
                <w:bottom w:val="none" w:sz="0" w:space="0" w:color="auto"/>
                <w:right w:val="none" w:sz="0" w:space="0" w:color="auto"/>
              </w:divBdr>
            </w:div>
            <w:div w:id="193230886">
              <w:marLeft w:val="0"/>
              <w:marRight w:val="0"/>
              <w:marTop w:val="0"/>
              <w:marBottom w:val="0"/>
              <w:divBdr>
                <w:top w:val="none" w:sz="0" w:space="0" w:color="auto"/>
                <w:left w:val="none" w:sz="0" w:space="0" w:color="auto"/>
                <w:bottom w:val="none" w:sz="0" w:space="0" w:color="auto"/>
                <w:right w:val="none" w:sz="0" w:space="0" w:color="auto"/>
              </w:divBdr>
              <w:divsChild>
                <w:div w:id="251625004">
                  <w:marLeft w:val="0"/>
                  <w:marRight w:val="0"/>
                  <w:marTop w:val="0"/>
                  <w:marBottom w:val="0"/>
                  <w:divBdr>
                    <w:top w:val="none" w:sz="0" w:space="0" w:color="auto"/>
                    <w:left w:val="none" w:sz="0" w:space="0" w:color="auto"/>
                    <w:bottom w:val="none" w:sz="0" w:space="0" w:color="auto"/>
                    <w:right w:val="none" w:sz="0" w:space="0" w:color="auto"/>
                  </w:divBdr>
                  <w:divsChild>
                    <w:div w:id="16911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0871">
              <w:marLeft w:val="0"/>
              <w:marRight w:val="0"/>
              <w:marTop w:val="0"/>
              <w:marBottom w:val="0"/>
              <w:divBdr>
                <w:top w:val="none" w:sz="0" w:space="0" w:color="auto"/>
                <w:left w:val="none" w:sz="0" w:space="0" w:color="auto"/>
                <w:bottom w:val="none" w:sz="0" w:space="0" w:color="auto"/>
                <w:right w:val="none" w:sz="0" w:space="0" w:color="auto"/>
              </w:divBdr>
            </w:div>
          </w:divsChild>
        </w:div>
        <w:div w:id="2109538457">
          <w:marLeft w:val="0"/>
          <w:marRight w:val="0"/>
          <w:marTop w:val="0"/>
          <w:marBottom w:val="0"/>
          <w:divBdr>
            <w:top w:val="none" w:sz="0" w:space="0" w:color="auto"/>
            <w:left w:val="none" w:sz="0" w:space="0" w:color="auto"/>
            <w:bottom w:val="none" w:sz="0" w:space="0" w:color="auto"/>
            <w:right w:val="none" w:sz="0" w:space="0" w:color="auto"/>
          </w:divBdr>
          <w:divsChild>
            <w:div w:id="1310553468">
              <w:marLeft w:val="0"/>
              <w:marRight w:val="0"/>
              <w:marTop w:val="0"/>
              <w:marBottom w:val="0"/>
              <w:divBdr>
                <w:top w:val="none" w:sz="0" w:space="0" w:color="auto"/>
                <w:left w:val="none" w:sz="0" w:space="0" w:color="auto"/>
                <w:bottom w:val="none" w:sz="0" w:space="0" w:color="auto"/>
                <w:right w:val="none" w:sz="0" w:space="0" w:color="auto"/>
              </w:divBdr>
            </w:div>
            <w:div w:id="1478297356">
              <w:marLeft w:val="0"/>
              <w:marRight w:val="0"/>
              <w:marTop w:val="0"/>
              <w:marBottom w:val="0"/>
              <w:divBdr>
                <w:top w:val="none" w:sz="0" w:space="0" w:color="auto"/>
                <w:left w:val="none" w:sz="0" w:space="0" w:color="auto"/>
                <w:bottom w:val="none" w:sz="0" w:space="0" w:color="auto"/>
                <w:right w:val="none" w:sz="0" w:space="0" w:color="auto"/>
              </w:divBdr>
              <w:divsChild>
                <w:div w:id="1116632855">
                  <w:marLeft w:val="0"/>
                  <w:marRight w:val="0"/>
                  <w:marTop w:val="0"/>
                  <w:marBottom w:val="0"/>
                  <w:divBdr>
                    <w:top w:val="none" w:sz="0" w:space="0" w:color="auto"/>
                    <w:left w:val="none" w:sz="0" w:space="0" w:color="auto"/>
                    <w:bottom w:val="none" w:sz="0" w:space="0" w:color="auto"/>
                    <w:right w:val="none" w:sz="0" w:space="0" w:color="auto"/>
                  </w:divBdr>
                  <w:divsChild>
                    <w:div w:id="120536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31480">
              <w:marLeft w:val="0"/>
              <w:marRight w:val="0"/>
              <w:marTop w:val="0"/>
              <w:marBottom w:val="0"/>
              <w:divBdr>
                <w:top w:val="none" w:sz="0" w:space="0" w:color="auto"/>
                <w:left w:val="none" w:sz="0" w:space="0" w:color="auto"/>
                <w:bottom w:val="none" w:sz="0" w:space="0" w:color="auto"/>
                <w:right w:val="none" w:sz="0" w:space="0" w:color="auto"/>
              </w:divBdr>
            </w:div>
          </w:divsChild>
        </w:div>
        <w:div w:id="1314531293">
          <w:marLeft w:val="0"/>
          <w:marRight w:val="0"/>
          <w:marTop w:val="0"/>
          <w:marBottom w:val="0"/>
          <w:divBdr>
            <w:top w:val="none" w:sz="0" w:space="0" w:color="auto"/>
            <w:left w:val="none" w:sz="0" w:space="0" w:color="auto"/>
            <w:bottom w:val="none" w:sz="0" w:space="0" w:color="auto"/>
            <w:right w:val="none" w:sz="0" w:space="0" w:color="auto"/>
          </w:divBdr>
          <w:divsChild>
            <w:div w:id="1069235437">
              <w:marLeft w:val="0"/>
              <w:marRight w:val="0"/>
              <w:marTop w:val="0"/>
              <w:marBottom w:val="0"/>
              <w:divBdr>
                <w:top w:val="none" w:sz="0" w:space="0" w:color="auto"/>
                <w:left w:val="none" w:sz="0" w:space="0" w:color="auto"/>
                <w:bottom w:val="none" w:sz="0" w:space="0" w:color="auto"/>
                <w:right w:val="none" w:sz="0" w:space="0" w:color="auto"/>
              </w:divBdr>
            </w:div>
            <w:div w:id="342050327">
              <w:marLeft w:val="0"/>
              <w:marRight w:val="0"/>
              <w:marTop w:val="0"/>
              <w:marBottom w:val="0"/>
              <w:divBdr>
                <w:top w:val="none" w:sz="0" w:space="0" w:color="auto"/>
                <w:left w:val="none" w:sz="0" w:space="0" w:color="auto"/>
                <w:bottom w:val="none" w:sz="0" w:space="0" w:color="auto"/>
                <w:right w:val="none" w:sz="0" w:space="0" w:color="auto"/>
              </w:divBdr>
              <w:divsChild>
                <w:div w:id="1113012522">
                  <w:marLeft w:val="0"/>
                  <w:marRight w:val="0"/>
                  <w:marTop w:val="0"/>
                  <w:marBottom w:val="0"/>
                  <w:divBdr>
                    <w:top w:val="none" w:sz="0" w:space="0" w:color="auto"/>
                    <w:left w:val="none" w:sz="0" w:space="0" w:color="auto"/>
                    <w:bottom w:val="none" w:sz="0" w:space="0" w:color="auto"/>
                    <w:right w:val="none" w:sz="0" w:space="0" w:color="auto"/>
                  </w:divBdr>
                  <w:divsChild>
                    <w:div w:id="17957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89247">
              <w:marLeft w:val="0"/>
              <w:marRight w:val="0"/>
              <w:marTop w:val="0"/>
              <w:marBottom w:val="0"/>
              <w:divBdr>
                <w:top w:val="none" w:sz="0" w:space="0" w:color="auto"/>
                <w:left w:val="none" w:sz="0" w:space="0" w:color="auto"/>
                <w:bottom w:val="none" w:sz="0" w:space="0" w:color="auto"/>
                <w:right w:val="none" w:sz="0" w:space="0" w:color="auto"/>
              </w:divBdr>
            </w:div>
          </w:divsChild>
        </w:div>
        <w:div w:id="201210153">
          <w:marLeft w:val="0"/>
          <w:marRight w:val="0"/>
          <w:marTop w:val="0"/>
          <w:marBottom w:val="0"/>
          <w:divBdr>
            <w:top w:val="none" w:sz="0" w:space="0" w:color="auto"/>
            <w:left w:val="none" w:sz="0" w:space="0" w:color="auto"/>
            <w:bottom w:val="none" w:sz="0" w:space="0" w:color="auto"/>
            <w:right w:val="none" w:sz="0" w:space="0" w:color="auto"/>
          </w:divBdr>
          <w:divsChild>
            <w:div w:id="1529443721">
              <w:marLeft w:val="0"/>
              <w:marRight w:val="0"/>
              <w:marTop w:val="0"/>
              <w:marBottom w:val="0"/>
              <w:divBdr>
                <w:top w:val="none" w:sz="0" w:space="0" w:color="auto"/>
                <w:left w:val="none" w:sz="0" w:space="0" w:color="auto"/>
                <w:bottom w:val="none" w:sz="0" w:space="0" w:color="auto"/>
                <w:right w:val="none" w:sz="0" w:space="0" w:color="auto"/>
              </w:divBdr>
            </w:div>
            <w:div w:id="223564644">
              <w:marLeft w:val="0"/>
              <w:marRight w:val="0"/>
              <w:marTop w:val="0"/>
              <w:marBottom w:val="0"/>
              <w:divBdr>
                <w:top w:val="none" w:sz="0" w:space="0" w:color="auto"/>
                <w:left w:val="none" w:sz="0" w:space="0" w:color="auto"/>
                <w:bottom w:val="none" w:sz="0" w:space="0" w:color="auto"/>
                <w:right w:val="none" w:sz="0" w:space="0" w:color="auto"/>
              </w:divBdr>
              <w:divsChild>
                <w:div w:id="90514948">
                  <w:marLeft w:val="0"/>
                  <w:marRight w:val="0"/>
                  <w:marTop w:val="0"/>
                  <w:marBottom w:val="0"/>
                  <w:divBdr>
                    <w:top w:val="none" w:sz="0" w:space="0" w:color="auto"/>
                    <w:left w:val="none" w:sz="0" w:space="0" w:color="auto"/>
                    <w:bottom w:val="none" w:sz="0" w:space="0" w:color="auto"/>
                    <w:right w:val="none" w:sz="0" w:space="0" w:color="auto"/>
                  </w:divBdr>
                  <w:divsChild>
                    <w:div w:id="58091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7369">
              <w:marLeft w:val="0"/>
              <w:marRight w:val="0"/>
              <w:marTop w:val="0"/>
              <w:marBottom w:val="0"/>
              <w:divBdr>
                <w:top w:val="none" w:sz="0" w:space="0" w:color="auto"/>
                <w:left w:val="none" w:sz="0" w:space="0" w:color="auto"/>
                <w:bottom w:val="none" w:sz="0" w:space="0" w:color="auto"/>
                <w:right w:val="none" w:sz="0" w:space="0" w:color="auto"/>
              </w:divBdr>
            </w:div>
          </w:divsChild>
        </w:div>
        <w:div w:id="962494130">
          <w:marLeft w:val="0"/>
          <w:marRight w:val="0"/>
          <w:marTop w:val="0"/>
          <w:marBottom w:val="0"/>
          <w:divBdr>
            <w:top w:val="none" w:sz="0" w:space="0" w:color="auto"/>
            <w:left w:val="none" w:sz="0" w:space="0" w:color="auto"/>
            <w:bottom w:val="none" w:sz="0" w:space="0" w:color="auto"/>
            <w:right w:val="none" w:sz="0" w:space="0" w:color="auto"/>
          </w:divBdr>
          <w:divsChild>
            <w:div w:id="1538545219">
              <w:marLeft w:val="0"/>
              <w:marRight w:val="0"/>
              <w:marTop w:val="0"/>
              <w:marBottom w:val="0"/>
              <w:divBdr>
                <w:top w:val="none" w:sz="0" w:space="0" w:color="auto"/>
                <w:left w:val="none" w:sz="0" w:space="0" w:color="auto"/>
                <w:bottom w:val="none" w:sz="0" w:space="0" w:color="auto"/>
                <w:right w:val="none" w:sz="0" w:space="0" w:color="auto"/>
              </w:divBdr>
            </w:div>
            <w:div w:id="396100577">
              <w:marLeft w:val="0"/>
              <w:marRight w:val="0"/>
              <w:marTop w:val="0"/>
              <w:marBottom w:val="0"/>
              <w:divBdr>
                <w:top w:val="none" w:sz="0" w:space="0" w:color="auto"/>
                <w:left w:val="none" w:sz="0" w:space="0" w:color="auto"/>
                <w:bottom w:val="none" w:sz="0" w:space="0" w:color="auto"/>
                <w:right w:val="none" w:sz="0" w:space="0" w:color="auto"/>
              </w:divBdr>
              <w:divsChild>
                <w:div w:id="835610175">
                  <w:marLeft w:val="0"/>
                  <w:marRight w:val="0"/>
                  <w:marTop w:val="0"/>
                  <w:marBottom w:val="0"/>
                  <w:divBdr>
                    <w:top w:val="none" w:sz="0" w:space="0" w:color="auto"/>
                    <w:left w:val="none" w:sz="0" w:space="0" w:color="auto"/>
                    <w:bottom w:val="none" w:sz="0" w:space="0" w:color="auto"/>
                    <w:right w:val="none" w:sz="0" w:space="0" w:color="auto"/>
                  </w:divBdr>
                  <w:divsChild>
                    <w:div w:id="192364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1670">
              <w:marLeft w:val="0"/>
              <w:marRight w:val="0"/>
              <w:marTop w:val="0"/>
              <w:marBottom w:val="0"/>
              <w:divBdr>
                <w:top w:val="none" w:sz="0" w:space="0" w:color="auto"/>
                <w:left w:val="none" w:sz="0" w:space="0" w:color="auto"/>
                <w:bottom w:val="none" w:sz="0" w:space="0" w:color="auto"/>
                <w:right w:val="none" w:sz="0" w:space="0" w:color="auto"/>
              </w:divBdr>
            </w:div>
          </w:divsChild>
        </w:div>
        <w:div w:id="1263416068">
          <w:marLeft w:val="0"/>
          <w:marRight w:val="0"/>
          <w:marTop w:val="0"/>
          <w:marBottom w:val="0"/>
          <w:divBdr>
            <w:top w:val="none" w:sz="0" w:space="0" w:color="auto"/>
            <w:left w:val="none" w:sz="0" w:space="0" w:color="auto"/>
            <w:bottom w:val="none" w:sz="0" w:space="0" w:color="auto"/>
            <w:right w:val="none" w:sz="0" w:space="0" w:color="auto"/>
          </w:divBdr>
          <w:divsChild>
            <w:div w:id="1079520249">
              <w:marLeft w:val="0"/>
              <w:marRight w:val="0"/>
              <w:marTop w:val="0"/>
              <w:marBottom w:val="0"/>
              <w:divBdr>
                <w:top w:val="none" w:sz="0" w:space="0" w:color="auto"/>
                <w:left w:val="none" w:sz="0" w:space="0" w:color="auto"/>
                <w:bottom w:val="none" w:sz="0" w:space="0" w:color="auto"/>
                <w:right w:val="none" w:sz="0" w:space="0" w:color="auto"/>
              </w:divBdr>
            </w:div>
            <w:div w:id="779029919">
              <w:marLeft w:val="0"/>
              <w:marRight w:val="0"/>
              <w:marTop w:val="0"/>
              <w:marBottom w:val="0"/>
              <w:divBdr>
                <w:top w:val="none" w:sz="0" w:space="0" w:color="auto"/>
                <w:left w:val="none" w:sz="0" w:space="0" w:color="auto"/>
                <w:bottom w:val="none" w:sz="0" w:space="0" w:color="auto"/>
                <w:right w:val="none" w:sz="0" w:space="0" w:color="auto"/>
              </w:divBdr>
              <w:divsChild>
                <w:div w:id="191234803">
                  <w:marLeft w:val="0"/>
                  <w:marRight w:val="0"/>
                  <w:marTop w:val="0"/>
                  <w:marBottom w:val="0"/>
                  <w:divBdr>
                    <w:top w:val="none" w:sz="0" w:space="0" w:color="auto"/>
                    <w:left w:val="none" w:sz="0" w:space="0" w:color="auto"/>
                    <w:bottom w:val="none" w:sz="0" w:space="0" w:color="auto"/>
                    <w:right w:val="none" w:sz="0" w:space="0" w:color="auto"/>
                  </w:divBdr>
                  <w:divsChild>
                    <w:div w:id="3633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0158">
              <w:marLeft w:val="0"/>
              <w:marRight w:val="0"/>
              <w:marTop w:val="0"/>
              <w:marBottom w:val="0"/>
              <w:divBdr>
                <w:top w:val="none" w:sz="0" w:space="0" w:color="auto"/>
                <w:left w:val="none" w:sz="0" w:space="0" w:color="auto"/>
                <w:bottom w:val="none" w:sz="0" w:space="0" w:color="auto"/>
                <w:right w:val="none" w:sz="0" w:space="0" w:color="auto"/>
              </w:divBdr>
            </w:div>
          </w:divsChild>
        </w:div>
        <w:div w:id="841623537">
          <w:marLeft w:val="0"/>
          <w:marRight w:val="0"/>
          <w:marTop w:val="0"/>
          <w:marBottom w:val="0"/>
          <w:divBdr>
            <w:top w:val="none" w:sz="0" w:space="0" w:color="auto"/>
            <w:left w:val="none" w:sz="0" w:space="0" w:color="auto"/>
            <w:bottom w:val="none" w:sz="0" w:space="0" w:color="auto"/>
            <w:right w:val="none" w:sz="0" w:space="0" w:color="auto"/>
          </w:divBdr>
          <w:divsChild>
            <w:div w:id="1222519690">
              <w:marLeft w:val="0"/>
              <w:marRight w:val="0"/>
              <w:marTop w:val="0"/>
              <w:marBottom w:val="0"/>
              <w:divBdr>
                <w:top w:val="none" w:sz="0" w:space="0" w:color="auto"/>
                <w:left w:val="none" w:sz="0" w:space="0" w:color="auto"/>
                <w:bottom w:val="none" w:sz="0" w:space="0" w:color="auto"/>
                <w:right w:val="none" w:sz="0" w:space="0" w:color="auto"/>
              </w:divBdr>
            </w:div>
            <w:div w:id="1815682089">
              <w:marLeft w:val="0"/>
              <w:marRight w:val="0"/>
              <w:marTop w:val="0"/>
              <w:marBottom w:val="0"/>
              <w:divBdr>
                <w:top w:val="none" w:sz="0" w:space="0" w:color="auto"/>
                <w:left w:val="none" w:sz="0" w:space="0" w:color="auto"/>
                <w:bottom w:val="none" w:sz="0" w:space="0" w:color="auto"/>
                <w:right w:val="none" w:sz="0" w:space="0" w:color="auto"/>
              </w:divBdr>
              <w:divsChild>
                <w:div w:id="1260481269">
                  <w:marLeft w:val="0"/>
                  <w:marRight w:val="0"/>
                  <w:marTop w:val="0"/>
                  <w:marBottom w:val="0"/>
                  <w:divBdr>
                    <w:top w:val="none" w:sz="0" w:space="0" w:color="auto"/>
                    <w:left w:val="none" w:sz="0" w:space="0" w:color="auto"/>
                    <w:bottom w:val="none" w:sz="0" w:space="0" w:color="auto"/>
                    <w:right w:val="none" w:sz="0" w:space="0" w:color="auto"/>
                  </w:divBdr>
                  <w:divsChild>
                    <w:div w:id="17449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0770">
              <w:marLeft w:val="0"/>
              <w:marRight w:val="0"/>
              <w:marTop w:val="0"/>
              <w:marBottom w:val="0"/>
              <w:divBdr>
                <w:top w:val="none" w:sz="0" w:space="0" w:color="auto"/>
                <w:left w:val="none" w:sz="0" w:space="0" w:color="auto"/>
                <w:bottom w:val="none" w:sz="0" w:space="0" w:color="auto"/>
                <w:right w:val="none" w:sz="0" w:space="0" w:color="auto"/>
              </w:divBdr>
            </w:div>
          </w:divsChild>
        </w:div>
        <w:div w:id="759760500">
          <w:marLeft w:val="0"/>
          <w:marRight w:val="0"/>
          <w:marTop w:val="0"/>
          <w:marBottom w:val="0"/>
          <w:divBdr>
            <w:top w:val="none" w:sz="0" w:space="0" w:color="auto"/>
            <w:left w:val="none" w:sz="0" w:space="0" w:color="auto"/>
            <w:bottom w:val="none" w:sz="0" w:space="0" w:color="auto"/>
            <w:right w:val="none" w:sz="0" w:space="0" w:color="auto"/>
          </w:divBdr>
          <w:divsChild>
            <w:div w:id="1757902804">
              <w:marLeft w:val="0"/>
              <w:marRight w:val="0"/>
              <w:marTop w:val="0"/>
              <w:marBottom w:val="0"/>
              <w:divBdr>
                <w:top w:val="none" w:sz="0" w:space="0" w:color="auto"/>
                <w:left w:val="none" w:sz="0" w:space="0" w:color="auto"/>
                <w:bottom w:val="none" w:sz="0" w:space="0" w:color="auto"/>
                <w:right w:val="none" w:sz="0" w:space="0" w:color="auto"/>
              </w:divBdr>
            </w:div>
            <w:div w:id="1525899068">
              <w:marLeft w:val="0"/>
              <w:marRight w:val="0"/>
              <w:marTop w:val="0"/>
              <w:marBottom w:val="0"/>
              <w:divBdr>
                <w:top w:val="none" w:sz="0" w:space="0" w:color="auto"/>
                <w:left w:val="none" w:sz="0" w:space="0" w:color="auto"/>
                <w:bottom w:val="none" w:sz="0" w:space="0" w:color="auto"/>
                <w:right w:val="none" w:sz="0" w:space="0" w:color="auto"/>
              </w:divBdr>
              <w:divsChild>
                <w:div w:id="1933973331">
                  <w:marLeft w:val="0"/>
                  <w:marRight w:val="0"/>
                  <w:marTop w:val="0"/>
                  <w:marBottom w:val="0"/>
                  <w:divBdr>
                    <w:top w:val="none" w:sz="0" w:space="0" w:color="auto"/>
                    <w:left w:val="none" w:sz="0" w:space="0" w:color="auto"/>
                    <w:bottom w:val="none" w:sz="0" w:space="0" w:color="auto"/>
                    <w:right w:val="none" w:sz="0" w:space="0" w:color="auto"/>
                  </w:divBdr>
                  <w:divsChild>
                    <w:div w:id="7294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5370">
              <w:marLeft w:val="0"/>
              <w:marRight w:val="0"/>
              <w:marTop w:val="0"/>
              <w:marBottom w:val="0"/>
              <w:divBdr>
                <w:top w:val="none" w:sz="0" w:space="0" w:color="auto"/>
                <w:left w:val="none" w:sz="0" w:space="0" w:color="auto"/>
                <w:bottom w:val="none" w:sz="0" w:space="0" w:color="auto"/>
                <w:right w:val="none" w:sz="0" w:space="0" w:color="auto"/>
              </w:divBdr>
            </w:div>
          </w:divsChild>
        </w:div>
        <w:div w:id="929044474">
          <w:marLeft w:val="0"/>
          <w:marRight w:val="0"/>
          <w:marTop w:val="0"/>
          <w:marBottom w:val="0"/>
          <w:divBdr>
            <w:top w:val="none" w:sz="0" w:space="0" w:color="auto"/>
            <w:left w:val="none" w:sz="0" w:space="0" w:color="auto"/>
            <w:bottom w:val="none" w:sz="0" w:space="0" w:color="auto"/>
            <w:right w:val="none" w:sz="0" w:space="0" w:color="auto"/>
          </w:divBdr>
          <w:divsChild>
            <w:div w:id="221261295">
              <w:marLeft w:val="0"/>
              <w:marRight w:val="0"/>
              <w:marTop w:val="0"/>
              <w:marBottom w:val="0"/>
              <w:divBdr>
                <w:top w:val="none" w:sz="0" w:space="0" w:color="auto"/>
                <w:left w:val="none" w:sz="0" w:space="0" w:color="auto"/>
                <w:bottom w:val="none" w:sz="0" w:space="0" w:color="auto"/>
                <w:right w:val="none" w:sz="0" w:space="0" w:color="auto"/>
              </w:divBdr>
            </w:div>
            <w:div w:id="436799387">
              <w:marLeft w:val="0"/>
              <w:marRight w:val="0"/>
              <w:marTop w:val="0"/>
              <w:marBottom w:val="0"/>
              <w:divBdr>
                <w:top w:val="none" w:sz="0" w:space="0" w:color="auto"/>
                <w:left w:val="none" w:sz="0" w:space="0" w:color="auto"/>
                <w:bottom w:val="none" w:sz="0" w:space="0" w:color="auto"/>
                <w:right w:val="none" w:sz="0" w:space="0" w:color="auto"/>
              </w:divBdr>
              <w:divsChild>
                <w:div w:id="771122414">
                  <w:marLeft w:val="0"/>
                  <w:marRight w:val="0"/>
                  <w:marTop w:val="0"/>
                  <w:marBottom w:val="0"/>
                  <w:divBdr>
                    <w:top w:val="none" w:sz="0" w:space="0" w:color="auto"/>
                    <w:left w:val="none" w:sz="0" w:space="0" w:color="auto"/>
                    <w:bottom w:val="none" w:sz="0" w:space="0" w:color="auto"/>
                    <w:right w:val="none" w:sz="0" w:space="0" w:color="auto"/>
                  </w:divBdr>
                  <w:divsChild>
                    <w:div w:id="9387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3138">
              <w:marLeft w:val="0"/>
              <w:marRight w:val="0"/>
              <w:marTop w:val="0"/>
              <w:marBottom w:val="0"/>
              <w:divBdr>
                <w:top w:val="none" w:sz="0" w:space="0" w:color="auto"/>
                <w:left w:val="none" w:sz="0" w:space="0" w:color="auto"/>
                <w:bottom w:val="none" w:sz="0" w:space="0" w:color="auto"/>
                <w:right w:val="none" w:sz="0" w:space="0" w:color="auto"/>
              </w:divBdr>
            </w:div>
          </w:divsChild>
        </w:div>
        <w:div w:id="1538472938">
          <w:marLeft w:val="0"/>
          <w:marRight w:val="0"/>
          <w:marTop w:val="0"/>
          <w:marBottom w:val="0"/>
          <w:divBdr>
            <w:top w:val="none" w:sz="0" w:space="0" w:color="auto"/>
            <w:left w:val="none" w:sz="0" w:space="0" w:color="auto"/>
            <w:bottom w:val="none" w:sz="0" w:space="0" w:color="auto"/>
            <w:right w:val="none" w:sz="0" w:space="0" w:color="auto"/>
          </w:divBdr>
          <w:divsChild>
            <w:div w:id="1354721729">
              <w:marLeft w:val="0"/>
              <w:marRight w:val="0"/>
              <w:marTop w:val="0"/>
              <w:marBottom w:val="0"/>
              <w:divBdr>
                <w:top w:val="none" w:sz="0" w:space="0" w:color="auto"/>
                <w:left w:val="none" w:sz="0" w:space="0" w:color="auto"/>
                <w:bottom w:val="none" w:sz="0" w:space="0" w:color="auto"/>
                <w:right w:val="none" w:sz="0" w:space="0" w:color="auto"/>
              </w:divBdr>
            </w:div>
            <w:div w:id="2114863979">
              <w:marLeft w:val="0"/>
              <w:marRight w:val="0"/>
              <w:marTop w:val="0"/>
              <w:marBottom w:val="0"/>
              <w:divBdr>
                <w:top w:val="none" w:sz="0" w:space="0" w:color="auto"/>
                <w:left w:val="none" w:sz="0" w:space="0" w:color="auto"/>
                <w:bottom w:val="none" w:sz="0" w:space="0" w:color="auto"/>
                <w:right w:val="none" w:sz="0" w:space="0" w:color="auto"/>
              </w:divBdr>
              <w:divsChild>
                <w:div w:id="1551066679">
                  <w:marLeft w:val="0"/>
                  <w:marRight w:val="0"/>
                  <w:marTop w:val="0"/>
                  <w:marBottom w:val="0"/>
                  <w:divBdr>
                    <w:top w:val="none" w:sz="0" w:space="0" w:color="auto"/>
                    <w:left w:val="none" w:sz="0" w:space="0" w:color="auto"/>
                    <w:bottom w:val="none" w:sz="0" w:space="0" w:color="auto"/>
                    <w:right w:val="none" w:sz="0" w:space="0" w:color="auto"/>
                  </w:divBdr>
                  <w:divsChild>
                    <w:div w:id="9791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7282">
              <w:marLeft w:val="0"/>
              <w:marRight w:val="0"/>
              <w:marTop w:val="0"/>
              <w:marBottom w:val="0"/>
              <w:divBdr>
                <w:top w:val="none" w:sz="0" w:space="0" w:color="auto"/>
                <w:left w:val="none" w:sz="0" w:space="0" w:color="auto"/>
                <w:bottom w:val="none" w:sz="0" w:space="0" w:color="auto"/>
                <w:right w:val="none" w:sz="0" w:space="0" w:color="auto"/>
              </w:divBdr>
            </w:div>
          </w:divsChild>
        </w:div>
        <w:div w:id="1702853481">
          <w:marLeft w:val="0"/>
          <w:marRight w:val="0"/>
          <w:marTop w:val="0"/>
          <w:marBottom w:val="0"/>
          <w:divBdr>
            <w:top w:val="none" w:sz="0" w:space="0" w:color="auto"/>
            <w:left w:val="none" w:sz="0" w:space="0" w:color="auto"/>
            <w:bottom w:val="none" w:sz="0" w:space="0" w:color="auto"/>
            <w:right w:val="none" w:sz="0" w:space="0" w:color="auto"/>
          </w:divBdr>
          <w:divsChild>
            <w:div w:id="31110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8710">
      <w:bodyDiv w:val="1"/>
      <w:marLeft w:val="0"/>
      <w:marRight w:val="0"/>
      <w:marTop w:val="0"/>
      <w:marBottom w:val="0"/>
      <w:divBdr>
        <w:top w:val="none" w:sz="0" w:space="0" w:color="auto"/>
        <w:left w:val="none" w:sz="0" w:space="0" w:color="auto"/>
        <w:bottom w:val="none" w:sz="0" w:space="0" w:color="auto"/>
        <w:right w:val="none" w:sz="0" w:space="0" w:color="auto"/>
      </w:divBdr>
      <w:divsChild>
        <w:div w:id="1386563167">
          <w:marLeft w:val="0"/>
          <w:marRight w:val="0"/>
          <w:marTop w:val="0"/>
          <w:marBottom w:val="0"/>
          <w:divBdr>
            <w:top w:val="none" w:sz="0" w:space="0" w:color="auto"/>
            <w:left w:val="none" w:sz="0" w:space="0" w:color="auto"/>
            <w:bottom w:val="none" w:sz="0" w:space="0" w:color="auto"/>
            <w:right w:val="none" w:sz="0" w:space="0" w:color="auto"/>
          </w:divBdr>
          <w:divsChild>
            <w:div w:id="5242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3427">
      <w:bodyDiv w:val="1"/>
      <w:marLeft w:val="0"/>
      <w:marRight w:val="0"/>
      <w:marTop w:val="0"/>
      <w:marBottom w:val="0"/>
      <w:divBdr>
        <w:top w:val="none" w:sz="0" w:space="0" w:color="auto"/>
        <w:left w:val="none" w:sz="0" w:space="0" w:color="auto"/>
        <w:bottom w:val="none" w:sz="0" w:space="0" w:color="auto"/>
        <w:right w:val="none" w:sz="0" w:space="0" w:color="auto"/>
      </w:divBdr>
      <w:divsChild>
        <w:div w:id="1184632136">
          <w:marLeft w:val="0"/>
          <w:marRight w:val="0"/>
          <w:marTop w:val="0"/>
          <w:marBottom w:val="0"/>
          <w:divBdr>
            <w:top w:val="none" w:sz="0" w:space="0" w:color="auto"/>
            <w:left w:val="none" w:sz="0" w:space="0" w:color="auto"/>
            <w:bottom w:val="none" w:sz="0" w:space="0" w:color="auto"/>
            <w:right w:val="none" w:sz="0" w:space="0" w:color="auto"/>
          </w:divBdr>
          <w:divsChild>
            <w:div w:id="1604073817">
              <w:marLeft w:val="0"/>
              <w:marRight w:val="0"/>
              <w:marTop w:val="0"/>
              <w:marBottom w:val="0"/>
              <w:divBdr>
                <w:top w:val="none" w:sz="0" w:space="0" w:color="auto"/>
                <w:left w:val="none" w:sz="0" w:space="0" w:color="auto"/>
                <w:bottom w:val="none" w:sz="0" w:space="0" w:color="auto"/>
                <w:right w:val="none" w:sz="0" w:space="0" w:color="auto"/>
              </w:divBdr>
            </w:div>
            <w:div w:id="1950237806">
              <w:marLeft w:val="0"/>
              <w:marRight w:val="0"/>
              <w:marTop w:val="0"/>
              <w:marBottom w:val="0"/>
              <w:divBdr>
                <w:top w:val="none" w:sz="0" w:space="0" w:color="auto"/>
                <w:left w:val="none" w:sz="0" w:space="0" w:color="auto"/>
                <w:bottom w:val="none" w:sz="0" w:space="0" w:color="auto"/>
                <w:right w:val="none" w:sz="0" w:space="0" w:color="auto"/>
              </w:divBdr>
              <w:divsChild>
                <w:div w:id="1704939345">
                  <w:marLeft w:val="0"/>
                  <w:marRight w:val="0"/>
                  <w:marTop w:val="0"/>
                  <w:marBottom w:val="0"/>
                  <w:divBdr>
                    <w:top w:val="none" w:sz="0" w:space="0" w:color="auto"/>
                    <w:left w:val="none" w:sz="0" w:space="0" w:color="auto"/>
                    <w:bottom w:val="none" w:sz="0" w:space="0" w:color="auto"/>
                    <w:right w:val="none" w:sz="0" w:space="0" w:color="auto"/>
                  </w:divBdr>
                  <w:divsChild>
                    <w:div w:id="7791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4050">
              <w:marLeft w:val="0"/>
              <w:marRight w:val="0"/>
              <w:marTop w:val="0"/>
              <w:marBottom w:val="0"/>
              <w:divBdr>
                <w:top w:val="none" w:sz="0" w:space="0" w:color="auto"/>
                <w:left w:val="none" w:sz="0" w:space="0" w:color="auto"/>
                <w:bottom w:val="none" w:sz="0" w:space="0" w:color="auto"/>
                <w:right w:val="none" w:sz="0" w:space="0" w:color="auto"/>
              </w:divBdr>
            </w:div>
          </w:divsChild>
        </w:div>
        <w:div w:id="536622265">
          <w:marLeft w:val="0"/>
          <w:marRight w:val="0"/>
          <w:marTop w:val="0"/>
          <w:marBottom w:val="0"/>
          <w:divBdr>
            <w:top w:val="none" w:sz="0" w:space="0" w:color="auto"/>
            <w:left w:val="none" w:sz="0" w:space="0" w:color="auto"/>
            <w:bottom w:val="none" w:sz="0" w:space="0" w:color="auto"/>
            <w:right w:val="none" w:sz="0" w:space="0" w:color="auto"/>
          </w:divBdr>
          <w:divsChild>
            <w:div w:id="184755398">
              <w:marLeft w:val="0"/>
              <w:marRight w:val="0"/>
              <w:marTop w:val="0"/>
              <w:marBottom w:val="0"/>
              <w:divBdr>
                <w:top w:val="none" w:sz="0" w:space="0" w:color="auto"/>
                <w:left w:val="none" w:sz="0" w:space="0" w:color="auto"/>
                <w:bottom w:val="none" w:sz="0" w:space="0" w:color="auto"/>
                <w:right w:val="none" w:sz="0" w:space="0" w:color="auto"/>
              </w:divBdr>
            </w:div>
            <w:div w:id="1941722503">
              <w:marLeft w:val="0"/>
              <w:marRight w:val="0"/>
              <w:marTop w:val="0"/>
              <w:marBottom w:val="0"/>
              <w:divBdr>
                <w:top w:val="none" w:sz="0" w:space="0" w:color="auto"/>
                <w:left w:val="none" w:sz="0" w:space="0" w:color="auto"/>
                <w:bottom w:val="none" w:sz="0" w:space="0" w:color="auto"/>
                <w:right w:val="none" w:sz="0" w:space="0" w:color="auto"/>
              </w:divBdr>
              <w:divsChild>
                <w:div w:id="240406223">
                  <w:marLeft w:val="0"/>
                  <w:marRight w:val="0"/>
                  <w:marTop w:val="0"/>
                  <w:marBottom w:val="0"/>
                  <w:divBdr>
                    <w:top w:val="none" w:sz="0" w:space="0" w:color="auto"/>
                    <w:left w:val="none" w:sz="0" w:space="0" w:color="auto"/>
                    <w:bottom w:val="none" w:sz="0" w:space="0" w:color="auto"/>
                    <w:right w:val="none" w:sz="0" w:space="0" w:color="auto"/>
                  </w:divBdr>
                  <w:divsChild>
                    <w:div w:id="15846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91430">
              <w:marLeft w:val="0"/>
              <w:marRight w:val="0"/>
              <w:marTop w:val="0"/>
              <w:marBottom w:val="0"/>
              <w:divBdr>
                <w:top w:val="none" w:sz="0" w:space="0" w:color="auto"/>
                <w:left w:val="none" w:sz="0" w:space="0" w:color="auto"/>
                <w:bottom w:val="none" w:sz="0" w:space="0" w:color="auto"/>
                <w:right w:val="none" w:sz="0" w:space="0" w:color="auto"/>
              </w:divBdr>
            </w:div>
          </w:divsChild>
        </w:div>
        <w:div w:id="794057021">
          <w:marLeft w:val="0"/>
          <w:marRight w:val="0"/>
          <w:marTop w:val="0"/>
          <w:marBottom w:val="0"/>
          <w:divBdr>
            <w:top w:val="none" w:sz="0" w:space="0" w:color="auto"/>
            <w:left w:val="none" w:sz="0" w:space="0" w:color="auto"/>
            <w:bottom w:val="none" w:sz="0" w:space="0" w:color="auto"/>
            <w:right w:val="none" w:sz="0" w:space="0" w:color="auto"/>
          </w:divBdr>
          <w:divsChild>
            <w:div w:id="7500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1931">
      <w:bodyDiv w:val="1"/>
      <w:marLeft w:val="0"/>
      <w:marRight w:val="0"/>
      <w:marTop w:val="0"/>
      <w:marBottom w:val="0"/>
      <w:divBdr>
        <w:top w:val="none" w:sz="0" w:space="0" w:color="auto"/>
        <w:left w:val="none" w:sz="0" w:space="0" w:color="auto"/>
        <w:bottom w:val="none" w:sz="0" w:space="0" w:color="auto"/>
        <w:right w:val="none" w:sz="0" w:space="0" w:color="auto"/>
      </w:divBdr>
      <w:divsChild>
        <w:div w:id="354504794">
          <w:marLeft w:val="0"/>
          <w:marRight w:val="0"/>
          <w:marTop w:val="0"/>
          <w:marBottom w:val="0"/>
          <w:divBdr>
            <w:top w:val="none" w:sz="0" w:space="0" w:color="auto"/>
            <w:left w:val="none" w:sz="0" w:space="0" w:color="auto"/>
            <w:bottom w:val="none" w:sz="0" w:space="0" w:color="auto"/>
            <w:right w:val="none" w:sz="0" w:space="0" w:color="auto"/>
          </w:divBdr>
          <w:divsChild>
            <w:div w:id="814488254">
              <w:marLeft w:val="0"/>
              <w:marRight w:val="0"/>
              <w:marTop w:val="0"/>
              <w:marBottom w:val="0"/>
              <w:divBdr>
                <w:top w:val="none" w:sz="0" w:space="0" w:color="auto"/>
                <w:left w:val="none" w:sz="0" w:space="0" w:color="auto"/>
                <w:bottom w:val="none" w:sz="0" w:space="0" w:color="auto"/>
                <w:right w:val="none" w:sz="0" w:space="0" w:color="auto"/>
              </w:divBdr>
            </w:div>
            <w:div w:id="1877280140">
              <w:marLeft w:val="0"/>
              <w:marRight w:val="0"/>
              <w:marTop w:val="0"/>
              <w:marBottom w:val="0"/>
              <w:divBdr>
                <w:top w:val="none" w:sz="0" w:space="0" w:color="auto"/>
                <w:left w:val="none" w:sz="0" w:space="0" w:color="auto"/>
                <w:bottom w:val="none" w:sz="0" w:space="0" w:color="auto"/>
                <w:right w:val="none" w:sz="0" w:space="0" w:color="auto"/>
              </w:divBdr>
              <w:divsChild>
                <w:div w:id="592934997">
                  <w:marLeft w:val="0"/>
                  <w:marRight w:val="0"/>
                  <w:marTop w:val="0"/>
                  <w:marBottom w:val="0"/>
                  <w:divBdr>
                    <w:top w:val="none" w:sz="0" w:space="0" w:color="auto"/>
                    <w:left w:val="none" w:sz="0" w:space="0" w:color="auto"/>
                    <w:bottom w:val="none" w:sz="0" w:space="0" w:color="auto"/>
                    <w:right w:val="none" w:sz="0" w:space="0" w:color="auto"/>
                  </w:divBdr>
                  <w:divsChild>
                    <w:div w:id="19028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68574">
              <w:marLeft w:val="0"/>
              <w:marRight w:val="0"/>
              <w:marTop w:val="0"/>
              <w:marBottom w:val="0"/>
              <w:divBdr>
                <w:top w:val="none" w:sz="0" w:space="0" w:color="auto"/>
                <w:left w:val="none" w:sz="0" w:space="0" w:color="auto"/>
                <w:bottom w:val="none" w:sz="0" w:space="0" w:color="auto"/>
                <w:right w:val="none" w:sz="0" w:space="0" w:color="auto"/>
              </w:divBdr>
            </w:div>
          </w:divsChild>
        </w:div>
        <w:div w:id="1908152068">
          <w:marLeft w:val="0"/>
          <w:marRight w:val="0"/>
          <w:marTop w:val="0"/>
          <w:marBottom w:val="0"/>
          <w:divBdr>
            <w:top w:val="none" w:sz="0" w:space="0" w:color="auto"/>
            <w:left w:val="none" w:sz="0" w:space="0" w:color="auto"/>
            <w:bottom w:val="none" w:sz="0" w:space="0" w:color="auto"/>
            <w:right w:val="none" w:sz="0" w:space="0" w:color="auto"/>
          </w:divBdr>
          <w:divsChild>
            <w:div w:id="1831409286">
              <w:marLeft w:val="0"/>
              <w:marRight w:val="0"/>
              <w:marTop w:val="0"/>
              <w:marBottom w:val="0"/>
              <w:divBdr>
                <w:top w:val="none" w:sz="0" w:space="0" w:color="auto"/>
                <w:left w:val="none" w:sz="0" w:space="0" w:color="auto"/>
                <w:bottom w:val="none" w:sz="0" w:space="0" w:color="auto"/>
                <w:right w:val="none" w:sz="0" w:space="0" w:color="auto"/>
              </w:divBdr>
            </w:div>
            <w:div w:id="532310325">
              <w:marLeft w:val="0"/>
              <w:marRight w:val="0"/>
              <w:marTop w:val="0"/>
              <w:marBottom w:val="0"/>
              <w:divBdr>
                <w:top w:val="none" w:sz="0" w:space="0" w:color="auto"/>
                <w:left w:val="none" w:sz="0" w:space="0" w:color="auto"/>
                <w:bottom w:val="none" w:sz="0" w:space="0" w:color="auto"/>
                <w:right w:val="none" w:sz="0" w:space="0" w:color="auto"/>
              </w:divBdr>
              <w:divsChild>
                <w:div w:id="286401352">
                  <w:marLeft w:val="0"/>
                  <w:marRight w:val="0"/>
                  <w:marTop w:val="0"/>
                  <w:marBottom w:val="0"/>
                  <w:divBdr>
                    <w:top w:val="none" w:sz="0" w:space="0" w:color="auto"/>
                    <w:left w:val="none" w:sz="0" w:space="0" w:color="auto"/>
                    <w:bottom w:val="none" w:sz="0" w:space="0" w:color="auto"/>
                    <w:right w:val="none" w:sz="0" w:space="0" w:color="auto"/>
                  </w:divBdr>
                  <w:divsChild>
                    <w:div w:id="4815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8483">
              <w:marLeft w:val="0"/>
              <w:marRight w:val="0"/>
              <w:marTop w:val="0"/>
              <w:marBottom w:val="0"/>
              <w:divBdr>
                <w:top w:val="none" w:sz="0" w:space="0" w:color="auto"/>
                <w:left w:val="none" w:sz="0" w:space="0" w:color="auto"/>
                <w:bottom w:val="none" w:sz="0" w:space="0" w:color="auto"/>
                <w:right w:val="none" w:sz="0" w:space="0" w:color="auto"/>
              </w:divBdr>
            </w:div>
          </w:divsChild>
        </w:div>
        <w:div w:id="2075003883">
          <w:marLeft w:val="0"/>
          <w:marRight w:val="0"/>
          <w:marTop w:val="0"/>
          <w:marBottom w:val="0"/>
          <w:divBdr>
            <w:top w:val="none" w:sz="0" w:space="0" w:color="auto"/>
            <w:left w:val="none" w:sz="0" w:space="0" w:color="auto"/>
            <w:bottom w:val="none" w:sz="0" w:space="0" w:color="auto"/>
            <w:right w:val="none" w:sz="0" w:space="0" w:color="auto"/>
          </w:divBdr>
          <w:divsChild>
            <w:div w:id="515389906">
              <w:marLeft w:val="0"/>
              <w:marRight w:val="0"/>
              <w:marTop w:val="0"/>
              <w:marBottom w:val="0"/>
              <w:divBdr>
                <w:top w:val="none" w:sz="0" w:space="0" w:color="auto"/>
                <w:left w:val="none" w:sz="0" w:space="0" w:color="auto"/>
                <w:bottom w:val="none" w:sz="0" w:space="0" w:color="auto"/>
                <w:right w:val="none" w:sz="0" w:space="0" w:color="auto"/>
              </w:divBdr>
            </w:div>
            <w:div w:id="1081754159">
              <w:marLeft w:val="0"/>
              <w:marRight w:val="0"/>
              <w:marTop w:val="0"/>
              <w:marBottom w:val="0"/>
              <w:divBdr>
                <w:top w:val="none" w:sz="0" w:space="0" w:color="auto"/>
                <w:left w:val="none" w:sz="0" w:space="0" w:color="auto"/>
                <w:bottom w:val="none" w:sz="0" w:space="0" w:color="auto"/>
                <w:right w:val="none" w:sz="0" w:space="0" w:color="auto"/>
              </w:divBdr>
              <w:divsChild>
                <w:div w:id="1363674331">
                  <w:marLeft w:val="0"/>
                  <w:marRight w:val="0"/>
                  <w:marTop w:val="0"/>
                  <w:marBottom w:val="0"/>
                  <w:divBdr>
                    <w:top w:val="none" w:sz="0" w:space="0" w:color="auto"/>
                    <w:left w:val="none" w:sz="0" w:space="0" w:color="auto"/>
                    <w:bottom w:val="none" w:sz="0" w:space="0" w:color="auto"/>
                    <w:right w:val="none" w:sz="0" w:space="0" w:color="auto"/>
                  </w:divBdr>
                  <w:divsChild>
                    <w:div w:id="104668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4650">
              <w:marLeft w:val="0"/>
              <w:marRight w:val="0"/>
              <w:marTop w:val="0"/>
              <w:marBottom w:val="0"/>
              <w:divBdr>
                <w:top w:val="none" w:sz="0" w:space="0" w:color="auto"/>
                <w:left w:val="none" w:sz="0" w:space="0" w:color="auto"/>
                <w:bottom w:val="none" w:sz="0" w:space="0" w:color="auto"/>
                <w:right w:val="none" w:sz="0" w:space="0" w:color="auto"/>
              </w:divBdr>
            </w:div>
          </w:divsChild>
        </w:div>
        <w:div w:id="1697148520">
          <w:marLeft w:val="0"/>
          <w:marRight w:val="0"/>
          <w:marTop w:val="0"/>
          <w:marBottom w:val="0"/>
          <w:divBdr>
            <w:top w:val="none" w:sz="0" w:space="0" w:color="auto"/>
            <w:left w:val="none" w:sz="0" w:space="0" w:color="auto"/>
            <w:bottom w:val="none" w:sz="0" w:space="0" w:color="auto"/>
            <w:right w:val="none" w:sz="0" w:space="0" w:color="auto"/>
          </w:divBdr>
          <w:divsChild>
            <w:div w:id="2116363637">
              <w:marLeft w:val="0"/>
              <w:marRight w:val="0"/>
              <w:marTop w:val="0"/>
              <w:marBottom w:val="0"/>
              <w:divBdr>
                <w:top w:val="none" w:sz="0" w:space="0" w:color="auto"/>
                <w:left w:val="none" w:sz="0" w:space="0" w:color="auto"/>
                <w:bottom w:val="none" w:sz="0" w:space="0" w:color="auto"/>
                <w:right w:val="none" w:sz="0" w:space="0" w:color="auto"/>
              </w:divBdr>
            </w:div>
            <w:div w:id="2031098768">
              <w:marLeft w:val="0"/>
              <w:marRight w:val="0"/>
              <w:marTop w:val="0"/>
              <w:marBottom w:val="0"/>
              <w:divBdr>
                <w:top w:val="none" w:sz="0" w:space="0" w:color="auto"/>
                <w:left w:val="none" w:sz="0" w:space="0" w:color="auto"/>
                <w:bottom w:val="none" w:sz="0" w:space="0" w:color="auto"/>
                <w:right w:val="none" w:sz="0" w:space="0" w:color="auto"/>
              </w:divBdr>
              <w:divsChild>
                <w:div w:id="2074039515">
                  <w:marLeft w:val="0"/>
                  <w:marRight w:val="0"/>
                  <w:marTop w:val="0"/>
                  <w:marBottom w:val="0"/>
                  <w:divBdr>
                    <w:top w:val="none" w:sz="0" w:space="0" w:color="auto"/>
                    <w:left w:val="none" w:sz="0" w:space="0" w:color="auto"/>
                    <w:bottom w:val="none" w:sz="0" w:space="0" w:color="auto"/>
                    <w:right w:val="none" w:sz="0" w:space="0" w:color="auto"/>
                  </w:divBdr>
                  <w:divsChild>
                    <w:div w:id="1479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4685">
              <w:marLeft w:val="0"/>
              <w:marRight w:val="0"/>
              <w:marTop w:val="0"/>
              <w:marBottom w:val="0"/>
              <w:divBdr>
                <w:top w:val="none" w:sz="0" w:space="0" w:color="auto"/>
                <w:left w:val="none" w:sz="0" w:space="0" w:color="auto"/>
                <w:bottom w:val="none" w:sz="0" w:space="0" w:color="auto"/>
                <w:right w:val="none" w:sz="0" w:space="0" w:color="auto"/>
              </w:divBdr>
            </w:div>
          </w:divsChild>
        </w:div>
        <w:div w:id="1409380372">
          <w:marLeft w:val="0"/>
          <w:marRight w:val="0"/>
          <w:marTop w:val="0"/>
          <w:marBottom w:val="0"/>
          <w:divBdr>
            <w:top w:val="none" w:sz="0" w:space="0" w:color="auto"/>
            <w:left w:val="none" w:sz="0" w:space="0" w:color="auto"/>
            <w:bottom w:val="none" w:sz="0" w:space="0" w:color="auto"/>
            <w:right w:val="none" w:sz="0" w:space="0" w:color="auto"/>
          </w:divBdr>
          <w:divsChild>
            <w:div w:id="225920301">
              <w:marLeft w:val="0"/>
              <w:marRight w:val="0"/>
              <w:marTop w:val="0"/>
              <w:marBottom w:val="0"/>
              <w:divBdr>
                <w:top w:val="none" w:sz="0" w:space="0" w:color="auto"/>
                <w:left w:val="none" w:sz="0" w:space="0" w:color="auto"/>
                <w:bottom w:val="none" w:sz="0" w:space="0" w:color="auto"/>
                <w:right w:val="none" w:sz="0" w:space="0" w:color="auto"/>
              </w:divBdr>
            </w:div>
            <w:div w:id="1133403488">
              <w:marLeft w:val="0"/>
              <w:marRight w:val="0"/>
              <w:marTop w:val="0"/>
              <w:marBottom w:val="0"/>
              <w:divBdr>
                <w:top w:val="none" w:sz="0" w:space="0" w:color="auto"/>
                <w:left w:val="none" w:sz="0" w:space="0" w:color="auto"/>
                <w:bottom w:val="none" w:sz="0" w:space="0" w:color="auto"/>
                <w:right w:val="none" w:sz="0" w:space="0" w:color="auto"/>
              </w:divBdr>
              <w:divsChild>
                <w:div w:id="1637685485">
                  <w:marLeft w:val="0"/>
                  <w:marRight w:val="0"/>
                  <w:marTop w:val="0"/>
                  <w:marBottom w:val="0"/>
                  <w:divBdr>
                    <w:top w:val="none" w:sz="0" w:space="0" w:color="auto"/>
                    <w:left w:val="none" w:sz="0" w:space="0" w:color="auto"/>
                    <w:bottom w:val="none" w:sz="0" w:space="0" w:color="auto"/>
                    <w:right w:val="none" w:sz="0" w:space="0" w:color="auto"/>
                  </w:divBdr>
                  <w:divsChild>
                    <w:div w:id="15418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7832">
      <w:bodyDiv w:val="1"/>
      <w:marLeft w:val="0"/>
      <w:marRight w:val="0"/>
      <w:marTop w:val="0"/>
      <w:marBottom w:val="0"/>
      <w:divBdr>
        <w:top w:val="none" w:sz="0" w:space="0" w:color="auto"/>
        <w:left w:val="none" w:sz="0" w:space="0" w:color="auto"/>
        <w:bottom w:val="none" w:sz="0" w:space="0" w:color="auto"/>
        <w:right w:val="none" w:sz="0" w:space="0" w:color="auto"/>
      </w:divBdr>
      <w:divsChild>
        <w:div w:id="795754025">
          <w:marLeft w:val="0"/>
          <w:marRight w:val="0"/>
          <w:marTop w:val="0"/>
          <w:marBottom w:val="0"/>
          <w:divBdr>
            <w:top w:val="none" w:sz="0" w:space="0" w:color="auto"/>
            <w:left w:val="none" w:sz="0" w:space="0" w:color="auto"/>
            <w:bottom w:val="none" w:sz="0" w:space="0" w:color="auto"/>
            <w:right w:val="none" w:sz="0" w:space="0" w:color="auto"/>
          </w:divBdr>
          <w:divsChild>
            <w:div w:id="891574547">
              <w:marLeft w:val="0"/>
              <w:marRight w:val="0"/>
              <w:marTop w:val="0"/>
              <w:marBottom w:val="0"/>
              <w:divBdr>
                <w:top w:val="none" w:sz="0" w:space="0" w:color="auto"/>
                <w:left w:val="none" w:sz="0" w:space="0" w:color="auto"/>
                <w:bottom w:val="none" w:sz="0" w:space="0" w:color="auto"/>
                <w:right w:val="none" w:sz="0" w:space="0" w:color="auto"/>
              </w:divBdr>
            </w:div>
            <w:div w:id="1063942772">
              <w:marLeft w:val="0"/>
              <w:marRight w:val="0"/>
              <w:marTop w:val="0"/>
              <w:marBottom w:val="0"/>
              <w:divBdr>
                <w:top w:val="none" w:sz="0" w:space="0" w:color="auto"/>
                <w:left w:val="none" w:sz="0" w:space="0" w:color="auto"/>
                <w:bottom w:val="none" w:sz="0" w:space="0" w:color="auto"/>
                <w:right w:val="none" w:sz="0" w:space="0" w:color="auto"/>
              </w:divBdr>
              <w:divsChild>
                <w:div w:id="510023804">
                  <w:marLeft w:val="0"/>
                  <w:marRight w:val="0"/>
                  <w:marTop w:val="0"/>
                  <w:marBottom w:val="0"/>
                  <w:divBdr>
                    <w:top w:val="none" w:sz="0" w:space="0" w:color="auto"/>
                    <w:left w:val="none" w:sz="0" w:space="0" w:color="auto"/>
                    <w:bottom w:val="none" w:sz="0" w:space="0" w:color="auto"/>
                    <w:right w:val="none" w:sz="0" w:space="0" w:color="auto"/>
                  </w:divBdr>
                  <w:divsChild>
                    <w:div w:id="167047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6369">
              <w:marLeft w:val="0"/>
              <w:marRight w:val="0"/>
              <w:marTop w:val="0"/>
              <w:marBottom w:val="0"/>
              <w:divBdr>
                <w:top w:val="none" w:sz="0" w:space="0" w:color="auto"/>
                <w:left w:val="none" w:sz="0" w:space="0" w:color="auto"/>
                <w:bottom w:val="none" w:sz="0" w:space="0" w:color="auto"/>
                <w:right w:val="none" w:sz="0" w:space="0" w:color="auto"/>
              </w:divBdr>
            </w:div>
          </w:divsChild>
        </w:div>
        <w:div w:id="206839143">
          <w:marLeft w:val="0"/>
          <w:marRight w:val="0"/>
          <w:marTop w:val="0"/>
          <w:marBottom w:val="0"/>
          <w:divBdr>
            <w:top w:val="none" w:sz="0" w:space="0" w:color="auto"/>
            <w:left w:val="none" w:sz="0" w:space="0" w:color="auto"/>
            <w:bottom w:val="none" w:sz="0" w:space="0" w:color="auto"/>
            <w:right w:val="none" w:sz="0" w:space="0" w:color="auto"/>
          </w:divBdr>
          <w:divsChild>
            <w:div w:id="1780225082">
              <w:marLeft w:val="0"/>
              <w:marRight w:val="0"/>
              <w:marTop w:val="0"/>
              <w:marBottom w:val="0"/>
              <w:divBdr>
                <w:top w:val="none" w:sz="0" w:space="0" w:color="auto"/>
                <w:left w:val="none" w:sz="0" w:space="0" w:color="auto"/>
                <w:bottom w:val="none" w:sz="0" w:space="0" w:color="auto"/>
                <w:right w:val="none" w:sz="0" w:space="0" w:color="auto"/>
              </w:divBdr>
            </w:div>
            <w:div w:id="360858733">
              <w:marLeft w:val="0"/>
              <w:marRight w:val="0"/>
              <w:marTop w:val="0"/>
              <w:marBottom w:val="0"/>
              <w:divBdr>
                <w:top w:val="none" w:sz="0" w:space="0" w:color="auto"/>
                <w:left w:val="none" w:sz="0" w:space="0" w:color="auto"/>
                <w:bottom w:val="none" w:sz="0" w:space="0" w:color="auto"/>
                <w:right w:val="none" w:sz="0" w:space="0" w:color="auto"/>
              </w:divBdr>
              <w:divsChild>
                <w:div w:id="1903565122">
                  <w:marLeft w:val="0"/>
                  <w:marRight w:val="0"/>
                  <w:marTop w:val="0"/>
                  <w:marBottom w:val="0"/>
                  <w:divBdr>
                    <w:top w:val="none" w:sz="0" w:space="0" w:color="auto"/>
                    <w:left w:val="none" w:sz="0" w:space="0" w:color="auto"/>
                    <w:bottom w:val="none" w:sz="0" w:space="0" w:color="auto"/>
                    <w:right w:val="none" w:sz="0" w:space="0" w:color="auto"/>
                  </w:divBdr>
                  <w:divsChild>
                    <w:div w:id="107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4338">
              <w:marLeft w:val="0"/>
              <w:marRight w:val="0"/>
              <w:marTop w:val="0"/>
              <w:marBottom w:val="0"/>
              <w:divBdr>
                <w:top w:val="none" w:sz="0" w:space="0" w:color="auto"/>
                <w:left w:val="none" w:sz="0" w:space="0" w:color="auto"/>
                <w:bottom w:val="none" w:sz="0" w:space="0" w:color="auto"/>
                <w:right w:val="none" w:sz="0" w:space="0" w:color="auto"/>
              </w:divBdr>
            </w:div>
          </w:divsChild>
        </w:div>
        <w:div w:id="991710729">
          <w:marLeft w:val="0"/>
          <w:marRight w:val="0"/>
          <w:marTop w:val="0"/>
          <w:marBottom w:val="0"/>
          <w:divBdr>
            <w:top w:val="none" w:sz="0" w:space="0" w:color="auto"/>
            <w:left w:val="none" w:sz="0" w:space="0" w:color="auto"/>
            <w:bottom w:val="none" w:sz="0" w:space="0" w:color="auto"/>
            <w:right w:val="none" w:sz="0" w:space="0" w:color="auto"/>
          </w:divBdr>
          <w:divsChild>
            <w:div w:id="524103625">
              <w:marLeft w:val="0"/>
              <w:marRight w:val="0"/>
              <w:marTop w:val="0"/>
              <w:marBottom w:val="0"/>
              <w:divBdr>
                <w:top w:val="none" w:sz="0" w:space="0" w:color="auto"/>
                <w:left w:val="none" w:sz="0" w:space="0" w:color="auto"/>
                <w:bottom w:val="none" w:sz="0" w:space="0" w:color="auto"/>
                <w:right w:val="none" w:sz="0" w:space="0" w:color="auto"/>
              </w:divBdr>
            </w:div>
            <w:div w:id="851604552">
              <w:marLeft w:val="0"/>
              <w:marRight w:val="0"/>
              <w:marTop w:val="0"/>
              <w:marBottom w:val="0"/>
              <w:divBdr>
                <w:top w:val="none" w:sz="0" w:space="0" w:color="auto"/>
                <w:left w:val="none" w:sz="0" w:space="0" w:color="auto"/>
                <w:bottom w:val="none" w:sz="0" w:space="0" w:color="auto"/>
                <w:right w:val="none" w:sz="0" w:space="0" w:color="auto"/>
              </w:divBdr>
              <w:divsChild>
                <w:div w:id="2119524447">
                  <w:marLeft w:val="0"/>
                  <w:marRight w:val="0"/>
                  <w:marTop w:val="0"/>
                  <w:marBottom w:val="0"/>
                  <w:divBdr>
                    <w:top w:val="none" w:sz="0" w:space="0" w:color="auto"/>
                    <w:left w:val="none" w:sz="0" w:space="0" w:color="auto"/>
                    <w:bottom w:val="none" w:sz="0" w:space="0" w:color="auto"/>
                    <w:right w:val="none" w:sz="0" w:space="0" w:color="auto"/>
                  </w:divBdr>
                  <w:divsChild>
                    <w:div w:id="141793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5387">
              <w:marLeft w:val="0"/>
              <w:marRight w:val="0"/>
              <w:marTop w:val="0"/>
              <w:marBottom w:val="0"/>
              <w:divBdr>
                <w:top w:val="none" w:sz="0" w:space="0" w:color="auto"/>
                <w:left w:val="none" w:sz="0" w:space="0" w:color="auto"/>
                <w:bottom w:val="none" w:sz="0" w:space="0" w:color="auto"/>
                <w:right w:val="none" w:sz="0" w:space="0" w:color="auto"/>
              </w:divBdr>
            </w:div>
          </w:divsChild>
        </w:div>
        <w:div w:id="1764566886">
          <w:marLeft w:val="0"/>
          <w:marRight w:val="0"/>
          <w:marTop w:val="0"/>
          <w:marBottom w:val="0"/>
          <w:divBdr>
            <w:top w:val="none" w:sz="0" w:space="0" w:color="auto"/>
            <w:left w:val="none" w:sz="0" w:space="0" w:color="auto"/>
            <w:bottom w:val="none" w:sz="0" w:space="0" w:color="auto"/>
            <w:right w:val="none" w:sz="0" w:space="0" w:color="auto"/>
          </w:divBdr>
          <w:divsChild>
            <w:div w:id="1711759935">
              <w:marLeft w:val="0"/>
              <w:marRight w:val="0"/>
              <w:marTop w:val="0"/>
              <w:marBottom w:val="0"/>
              <w:divBdr>
                <w:top w:val="none" w:sz="0" w:space="0" w:color="auto"/>
                <w:left w:val="none" w:sz="0" w:space="0" w:color="auto"/>
                <w:bottom w:val="none" w:sz="0" w:space="0" w:color="auto"/>
                <w:right w:val="none" w:sz="0" w:space="0" w:color="auto"/>
              </w:divBdr>
            </w:div>
            <w:div w:id="352000206">
              <w:marLeft w:val="0"/>
              <w:marRight w:val="0"/>
              <w:marTop w:val="0"/>
              <w:marBottom w:val="0"/>
              <w:divBdr>
                <w:top w:val="none" w:sz="0" w:space="0" w:color="auto"/>
                <w:left w:val="none" w:sz="0" w:space="0" w:color="auto"/>
                <w:bottom w:val="none" w:sz="0" w:space="0" w:color="auto"/>
                <w:right w:val="none" w:sz="0" w:space="0" w:color="auto"/>
              </w:divBdr>
              <w:divsChild>
                <w:div w:id="1086222064">
                  <w:marLeft w:val="0"/>
                  <w:marRight w:val="0"/>
                  <w:marTop w:val="0"/>
                  <w:marBottom w:val="0"/>
                  <w:divBdr>
                    <w:top w:val="none" w:sz="0" w:space="0" w:color="auto"/>
                    <w:left w:val="none" w:sz="0" w:space="0" w:color="auto"/>
                    <w:bottom w:val="none" w:sz="0" w:space="0" w:color="auto"/>
                    <w:right w:val="none" w:sz="0" w:space="0" w:color="auto"/>
                  </w:divBdr>
                  <w:divsChild>
                    <w:div w:id="5515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26046">
              <w:marLeft w:val="0"/>
              <w:marRight w:val="0"/>
              <w:marTop w:val="0"/>
              <w:marBottom w:val="0"/>
              <w:divBdr>
                <w:top w:val="none" w:sz="0" w:space="0" w:color="auto"/>
                <w:left w:val="none" w:sz="0" w:space="0" w:color="auto"/>
                <w:bottom w:val="none" w:sz="0" w:space="0" w:color="auto"/>
                <w:right w:val="none" w:sz="0" w:space="0" w:color="auto"/>
              </w:divBdr>
            </w:div>
          </w:divsChild>
        </w:div>
        <w:div w:id="1035931623">
          <w:marLeft w:val="0"/>
          <w:marRight w:val="0"/>
          <w:marTop w:val="0"/>
          <w:marBottom w:val="0"/>
          <w:divBdr>
            <w:top w:val="none" w:sz="0" w:space="0" w:color="auto"/>
            <w:left w:val="none" w:sz="0" w:space="0" w:color="auto"/>
            <w:bottom w:val="none" w:sz="0" w:space="0" w:color="auto"/>
            <w:right w:val="none" w:sz="0" w:space="0" w:color="auto"/>
          </w:divBdr>
          <w:divsChild>
            <w:div w:id="1138259640">
              <w:marLeft w:val="0"/>
              <w:marRight w:val="0"/>
              <w:marTop w:val="0"/>
              <w:marBottom w:val="0"/>
              <w:divBdr>
                <w:top w:val="none" w:sz="0" w:space="0" w:color="auto"/>
                <w:left w:val="none" w:sz="0" w:space="0" w:color="auto"/>
                <w:bottom w:val="none" w:sz="0" w:space="0" w:color="auto"/>
                <w:right w:val="none" w:sz="0" w:space="0" w:color="auto"/>
              </w:divBdr>
            </w:div>
            <w:div w:id="408624352">
              <w:marLeft w:val="0"/>
              <w:marRight w:val="0"/>
              <w:marTop w:val="0"/>
              <w:marBottom w:val="0"/>
              <w:divBdr>
                <w:top w:val="none" w:sz="0" w:space="0" w:color="auto"/>
                <w:left w:val="none" w:sz="0" w:space="0" w:color="auto"/>
                <w:bottom w:val="none" w:sz="0" w:space="0" w:color="auto"/>
                <w:right w:val="none" w:sz="0" w:space="0" w:color="auto"/>
              </w:divBdr>
              <w:divsChild>
                <w:div w:id="1133913718">
                  <w:marLeft w:val="0"/>
                  <w:marRight w:val="0"/>
                  <w:marTop w:val="0"/>
                  <w:marBottom w:val="0"/>
                  <w:divBdr>
                    <w:top w:val="none" w:sz="0" w:space="0" w:color="auto"/>
                    <w:left w:val="none" w:sz="0" w:space="0" w:color="auto"/>
                    <w:bottom w:val="none" w:sz="0" w:space="0" w:color="auto"/>
                    <w:right w:val="none" w:sz="0" w:space="0" w:color="auto"/>
                  </w:divBdr>
                  <w:divsChild>
                    <w:div w:id="42141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2554">
              <w:marLeft w:val="0"/>
              <w:marRight w:val="0"/>
              <w:marTop w:val="0"/>
              <w:marBottom w:val="0"/>
              <w:divBdr>
                <w:top w:val="none" w:sz="0" w:space="0" w:color="auto"/>
                <w:left w:val="none" w:sz="0" w:space="0" w:color="auto"/>
                <w:bottom w:val="none" w:sz="0" w:space="0" w:color="auto"/>
                <w:right w:val="none" w:sz="0" w:space="0" w:color="auto"/>
              </w:divBdr>
            </w:div>
          </w:divsChild>
        </w:div>
        <w:div w:id="1496219172">
          <w:marLeft w:val="0"/>
          <w:marRight w:val="0"/>
          <w:marTop w:val="0"/>
          <w:marBottom w:val="0"/>
          <w:divBdr>
            <w:top w:val="none" w:sz="0" w:space="0" w:color="auto"/>
            <w:left w:val="none" w:sz="0" w:space="0" w:color="auto"/>
            <w:bottom w:val="none" w:sz="0" w:space="0" w:color="auto"/>
            <w:right w:val="none" w:sz="0" w:space="0" w:color="auto"/>
          </w:divBdr>
          <w:divsChild>
            <w:div w:id="177814652">
              <w:marLeft w:val="0"/>
              <w:marRight w:val="0"/>
              <w:marTop w:val="0"/>
              <w:marBottom w:val="0"/>
              <w:divBdr>
                <w:top w:val="none" w:sz="0" w:space="0" w:color="auto"/>
                <w:left w:val="none" w:sz="0" w:space="0" w:color="auto"/>
                <w:bottom w:val="none" w:sz="0" w:space="0" w:color="auto"/>
                <w:right w:val="none" w:sz="0" w:space="0" w:color="auto"/>
              </w:divBdr>
            </w:div>
            <w:div w:id="1957560420">
              <w:marLeft w:val="0"/>
              <w:marRight w:val="0"/>
              <w:marTop w:val="0"/>
              <w:marBottom w:val="0"/>
              <w:divBdr>
                <w:top w:val="none" w:sz="0" w:space="0" w:color="auto"/>
                <w:left w:val="none" w:sz="0" w:space="0" w:color="auto"/>
                <w:bottom w:val="none" w:sz="0" w:space="0" w:color="auto"/>
                <w:right w:val="none" w:sz="0" w:space="0" w:color="auto"/>
              </w:divBdr>
              <w:divsChild>
                <w:div w:id="719481670">
                  <w:marLeft w:val="0"/>
                  <w:marRight w:val="0"/>
                  <w:marTop w:val="0"/>
                  <w:marBottom w:val="0"/>
                  <w:divBdr>
                    <w:top w:val="none" w:sz="0" w:space="0" w:color="auto"/>
                    <w:left w:val="none" w:sz="0" w:space="0" w:color="auto"/>
                    <w:bottom w:val="none" w:sz="0" w:space="0" w:color="auto"/>
                    <w:right w:val="none" w:sz="0" w:space="0" w:color="auto"/>
                  </w:divBdr>
                  <w:divsChild>
                    <w:div w:id="20872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8424">
      <w:bodyDiv w:val="1"/>
      <w:marLeft w:val="0"/>
      <w:marRight w:val="0"/>
      <w:marTop w:val="0"/>
      <w:marBottom w:val="0"/>
      <w:divBdr>
        <w:top w:val="none" w:sz="0" w:space="0" w:color="auto"/>
        <w:left w:val="none" w:sz="0" w:space="0" w:color="auto"/>
        <w:bottom w:val="none" w:sz="0" w:space="0" w:color="auto"/>
        <w:right w:val="none" w:sz="0" w:space="0" w:color="auto"/>
      </w:divBdr>
      <w:divsChild>
        <w:div w:id="1206286833">
          <w:marLeft w:val="0"/>
          <w:marRight w:val="0"/>
          <w:marTop w:val="0"/>
          <w:marBottom w:val="0"/>
          <w:divBdr>
            <w:top w:val="none" w:sz="0" w:space="0" w:color="auto"/>
            <w:left w:val="none" w:sz="0" w:space="0" w:color="auto"/>
            <w:bottom w:val="none" w:sz="0" w:space="0" w:color="auto"/>
            <w:right w:val="none" w:sz="0" w:space="0" w:color="auto"/>
          </w:divBdr>
          <w:divsChild>
            <w:div w:id="1652364807">
              <w:marLeft w:val="0"/>
              <w:marRight w:val="0"/>
              <w:marTop w:val="0"/>
              <w:marBottom w:val="0"/>
              <w:divBdr>
                <w:top w:val="none" w:sz="0" w:space="0" w:color="auto"/>
                <w:left w:val="none" w:sz="0" w:space="0" w:color="auto"/>
                <w:bottom w:val="none" w:sz="0" w:space="0" w:color="auto"/>
                <w:right w:val="none" w:sz="0" w:space="0" w:color="auto"/>
              </w:divBdr>
            </w:div>
            <w:div w:id="1691563267">
              <w:marLeft w:val="0"/>
              <w:marRight w:val="0"/>
              <w:marTop w:val="0"/>
              <w:marBottom w:val="0"/>
              <w:divBdr>
                <w:top w:val="none" w:sz="0" w:space="0" w:color="auto"/>
                <w:left w:val="none" w:sz="0" w:space="0" w:color="auto"/>
                <w:bottom w:val="none" w:sz="0" w:space="0" w:color="auto"/>
                <w:right w:val="none" w:sz="0" w:space="0" w:color="auto"/>
              </w:divBdr>
              <w:divsChild>
                <w:div w:id="1417361581">
                  <w:marLeft w:val="0"/>
                  <w:marRight w:val="0"/>
                  <w:marTop w:val="0"/>
                  <w:marBottom w:val="0"/>
                  <w:divBdr>
                    <w:top w:val="none" w:sz="0" w:space="0" w:color="auto"/>
                    <w:left w:val="none" w:sz="0" w:space="0" w:color="auto"/>
                    <w:bottom w:val="none" w:sz="0" w:space="0" w:color="auto"/>
                    <w:right w:val="none" w:sz="0" w:space="0" w:color="auto"/>
                  </w:divBdr>
                  <w:divsChild>
                    <w:div w:id="2292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2386">
              <w:marLeft w:val="0"/>
              <w:marRight w:val="0"/>
              <w:marTop w:val="0"/>
              <w:marBottom w:val="0"/>
              <w:divBdr>
                <w:top w:val="none" w:sz="0" w:space="0" w:color="auto"/>
                <w:left w:val="none" w:sz="0" w:space="0" w:color="auto"/>
                <w:bottom w:val="none" w:sz="0" w:space="0" w:color="auto"/>
                <w:right w:val="none" w:sz="0" w:space="0" w:color="auto"/>
              </w:divBdr>
            </w:div>
          </w:divsChild>
        </w:div>
        <w:div w:id="1615282989">
          <w:marLeft w:val="0"/>
          <w:marRight w:val="0"/>
          <w:marTop w:val="0"/>
          <w:marBottom w:val="0"/>
          <w:divBdr>
            <w:top w:val="none" w:sz="0" w:space="0" w:color="auto"/>
            <w:left w:val="none" w:sz="0" w:space="0" w:color="auto"/>
            <w:bottom w:val="none" w:sz="0" w:space="0" w:color="auto"/>
            <w:right w:val="none" w:sz="0" w:space="0" w:color="auto"/>
          </w:divBdr>
          <w:divsChild>
            <w:div w:id="135811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7402">
      <w:bodyDiv w:val="1"/>
      <w:marLeft w:val="0"/>
      <w:marRight w:val="0"/>
      <w:marTop w:val="0"/>
      <w:marBottom w:val="0"/>
      <w:divBdr>
        <w:top w:val="none" w:sz="0" w:space="0" w:color="auto"/>
        <w:left w:val="none" w:sz="0" w:space="0" w:color="auto"/>
        <w:bottom w:val="none" w:sz="0" w:space="0" w:color="auto"/>
        <w:right w:val="none" w:sz="0" w:space="0" w:color="auto"/>
      </w:divBdr>
      <w:divsChild>
        <w:div w:id="2112624927">
          <w:marLeft w:val="0"/>
          <w:marRight w:val="0"/>
          <w:marTop w:val="0"/>
          <w:marBottom w:val="0"/>
          <w:divBdr>
            <w:top w:val="none" w:sz="0" w:space="0" w:color="auto"/>
            <w:left w:val="none" w:sz="0" w:space="0" w:color="auto"/>
            <w:bottom w:val="none" w:sz="0" w:space="0" w:color="auto"/>
            <w:right w:val="none" w:sz="0" w:space="0" w:color="auto"/>
          </w:divBdr>
          <w:divsChild>
            <w:div w:id="472455677">
              <w:marLeft w:val="0"/>
              <w:marRight w:val="0"/>
              <w:marTop w:val="0"/>
              <w:marBottom w:val="0"/>
              <w:divBdr>
                <w:top w:val="none" w:sz="0" w:space="0" w:color="auto"/>
                <w:left w:val="none" w:sz="0" w:space="0" w:color="auto"/>
                <w:bottom w:val="none" w:sz="0" w:space="0" w:color="auto"/>
                <w:right w:val="none" w:sz="0" w:space="0" w:color="auto"/>
              </w:divBdr>
            </w:div>
          </w:divsChild>
        </w:div>
        <w:div w:id="1605763497">
          <w:marLeft w:val="0"/>
          <w:marRight w:val="0"/>
          <w:marTop w:val="0"/>
          <w:marBottom w:val="0"/>
          <w:divBdr>
            <w:top w:val="none" w:sz="0" w:space="0" w:color="auto"/>
            <w:left w:val="none" w:sz="0" w:space="0" w:color="auto"/>
            <w:bottom w:val="none" w:sz="0" w:space="0" w:color="auto"/>
            <w:right w:val="none" w:sz="0" w:space="0" w:color="auto"/>
          </w:divBdr>
          <w:divsChild>
            <w:div w:id="870415041">
              <w:marLeft w:val="0"/>
              <w:marRight w:val="0"/>
              <w:marTop w:val="0"/>
              <w:marBottom w:val="0"/>
              <w:divBdr>
                <w:top w:val="none" w:sz="0" w:space="0" w:color="auto"/>
                <w:left w:val="none" w:sz="0" w:space="0" w:color="auto"/>
                <w:bottom w:val="none" w:sz="0" w:space="0" w:color="auto"/>
                <w:right w:val="none" w:sz="0" w:space="0" w:color="auto"/>
              </w:divBdr>
            </w:div>
          </w:divsChild>
        </w:div>
        <w:div w:id="2048798794">
          <w:marLeft w:val="0"/>
          <w:marRight w:val="0"/>
          <w:marTop w:val="0"/>
          <w:marBottom w:val="0"/>
          <w:divBdr>
            <w:top w:val="none" w:sz="0" w:space="0" w:color="auto"/>
            <w:left w:val="none" w:sz="0" w:space="0" w:color="auto"/>
            <w:bottom w:val="none" w:sz="0" w:space="0" w:color="auto"/>
            <w:right w:val="none" w:sz="0" w:space="0" w:color="auto"/>
          </w:divBdr>
          <w:divsChild>
            <w:div w:id="214052725">
              <w:marLeft w:val="0"/>
              <w:marRight w:val="0"/>
              <w:marTop w:val="0"/>
              <w:marBottom w:val="0"/>
              <w:divBdr>
                <w:top w:val="none" w:sz="0" w:space="0" w:color="auto"/>
                <w:left w:val="none" w:sz="0" w:space="0" w:color="auto"/>
                <w:bottom w:val="none" w:sz="0" w:space="0" w:color="auto"/>
                <w:right w:val="none" w:sz="0" w:space="0" w:color="auto"/>
              </w:divBdr>
            </w:div>
            <w:div w:id="1655987038">
              <w:marLeft w:val="0"/>
              <w:marRight w:val="0"/>
              <w:marTop w:val="0"/>
              <w:marBottom w:val="0"/>
              <w:divBdr>
                <w:top w:val="none" w:sz="0" w:space="0" w:color="auto"/>
                <w:left w:val="none" w:sz="0" w:space="0" w:color="auto"/>
                <w:bottom w:val="none" w:sz="0" w:space="0" w:color="auto"/>
                <w:right w:val="none" w:sz="0" w:space="0" w:color="auto"/>
              </w:divBdr>
              <w:divsChild>
                <w:div w:id="256713386">
                  <w:marLeft w:val="0"/>
                  <w:marRight w:val="0"/>
                  <w:marTop w:val="0"/>
                  <w:marBottom w:val="0"/>
                  <w:divBdr>
                    <w:top w:val="none" w:sz="0" w:space="0" w:color="auto"/>
                    <w:left w:val="none" w:sz="0" w:space="0" w:color="auto"/>
                    <w:bottom w:val="none" w:sz="0" w:space="0" w:color="auto"/>
                    <w:right w:val="none" w:sz="0" w:space="0" w:color="auto"/>
                  </w:divBdr>
                  <w:divsChild>
                    <w:div w:id="10607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55717">
      <w:bodyDiv w:val="1"/>
      <w:marLeft w:val="0"/>
      <w:marRight w:val="0"/>
      <w:marTop w:val="0"/>
      <w:marBottom w:val="0"/>
      <w:divBdr>
        <w:top w:val="none" w:sz="0" w:space="0" w:color="auto"/>
        <w:left w:val="none" w:sz="0" w:space="0" w:color="auto"/>
        <w:bottom w:val="none" w:sz="0" w:space="0" w:color="auto"/>
        <w:right w:val="none" w:sz="0" w:space="0" w:color="auto"/>
      </w:divBdr>
      <w:divsChild>
        <w:div w:id="1942637443">
          <w:marLeft w:val="0"/>
          <w:marRight w:val="0"/>
          <w:marTop w:val="0"/>
          <w:marBottom w:val="0"/>
          <w:divBdr>
            <w:top w:val="none" w:sz="0" w:space="0" w:color="auto"/>
            <w:left w:val="none" w:sz="0" w:space="0" w:color="auto"/>
            <w:bottom w:val="none" w:sz="0" w:space="0" w:color="auto"/>
            <w:right w:val="none" w:sz="0" w:space="0" w:color="auto"/>
          </w:divBdr>
          <w:divsChild>
            <w:div w:id="573709994">
              <w:marLeft w:val="0"/>
              <w:marRight w:val="0"/>
              <w:marTop w:val="0"/>
              <w:marBottom w:val="0"/>
              <w:divBdr>
                <w:top w:val="none" w:sz="0" w:space="0" w:color="auto"/>
                <w:left w:val="none" w:sz="0" w:space="0" w:color="auto"/>
                <w:bottom w:val="none" w:sz="0" w:space="0" w:color="auto"/>
                <w:right w:val="none" w:sz="0" w:space="0" w:color="auto"/>
              </w:divBdr>
            </w:div>
            <w:div w:id="871917308">
              <w:marLeft w:val="0"/>
              <w:marRight w:val="0"/>
              <w:marTop w:val="0"/>
              <w:marBottom w:val="0"/>
              <w:divBdr>
                <w:top w:val="none" w:sz="0" w:space="0" w:color="auto"/>
                <w:left w:val="none" w:sz="0" w:space="0" w:color="auto"/>
                <w:bottom w:val="none" w:sz="0" w:space="0" w:color="auto"/>
                <w:right w:val="none" w:sz="0" w:space="0" w:color="auto"/>
              </w:divBdr>
              <w:divsChild>
                <w:div w:id="1956596776">
                  <w:marLeft w:val="0"/>
                  <w:marRight w:val="0"/>
                  <w:marTop w:val="0"/>
                  <w:marBottom w:val="0"/>
                  <w:divBdr>
                    <w:top w:val="none" w:sz="0" w:space="0" w:color="auto"/>
                    <w:left w:val="none" w:sz="0" w:space="0" w:color="auto"/>
                    <w:bottom w:val="none" w:sz="0" w:space="0" w:color="auto"/>
                    <w:right w:val="none" w:sz="0" w:space="0" w:color="auto"/>
                  </w:divBdr>
                  <w:divsChild>
                    <w:div w:id="18647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2617">
      <w:bodyDiv w:val="1"/>
      <w:marLeft w:val="0"/>
      <w:marRight w:val="0"/>
      <w:marTop w:val="0"/>
      <w:marBottom w:val="0"/>
      <w:divBdr>
        <w:top w:val="none" w:sz="0" w:space="0" w:color="auto"/>
        <w:left w:val="none" w:sz="0" w:space="0" w:color="auto"/>
        <w:bottom w:val="none" w:sz="0" w:space="0" w:color="auto"/>
        <w:right w:val="none" w:sz="0" w:space="0" w:color="auto"/>
      </w:divBdr>
      <w:divsChild>
        <w:div w:id="1368796801">
          <w:marLeft w:val="0"/>
          <w:marRight w:val="0"/>
          <w:marTop w:val="0"/>
          <w:marBottom w:val="0"/>
          <w:divBdr>
            <w:top w:val="none" w:sz="0" w:space="0" w:color="auto"/>
            <w:left w:val="none" w:sz="0" w:space="0" w:color="auto"/>
            <w:bottom w:val="none" w:sz="0" w:space="0" w:color="auto"/>
            <w:right w:val="none" w:sz="0" w:space="0" w:color="auto"/>
          </w:divBdr>
          <w:divsChild>
            <w:div w:id="1459109174">
              <w:marLeft w:val="0"/>
              <w:marRight w:val="0"/>
              <w:marTop w:val="0"/>
              <w:marBottom w:val="0"/>
              <w:divBdr>
                <w:top w:val="none" w:sz="0" w:space="0" w:color="auto"/>
                <w:left w:val="none" w:sz="0" w:space="0" w:color="auto"/>
                <w:bottom w:val="none" w:sz="0" w:space="0" w:color="auto"/>
                <w:right w:val="none" w:sz="0" w:space="0" w:color="auto"/>
              </w:divBdr>
              <w:divsChild>
                <w:div w:id="1207445996">
                  <w:marLeft w:val="0"/>
                  <w:marRight w:val="0"/>
                  <w:marTop w:val="0"/>
                  <w:marBottom w:val="0"/>
                  <w:divBdr>
                    <w:top w:val="none" w:sz="0" w:space="0" w:color="auto"/>
                    <w:left w:val="none" w:sz="0" w:space="0" w:color="auto"/>
                    <w:bottom w:val="none" w:sz="0" w:space="0" w:color="auto"/>
                    <w:right w:val="none" w:sz="0" w:space="0" w:color="auto"/>
                  </w:divBdr>
                  <w:divsChild>
                    <w:div w:id="14817423">
                      <w:marLeft w:val="0"/>
                      <w:marRight w:val="0"/>
                      <w:marTop w:val="0"/>
                      <w:marBottom w:val="0"/>
                      <w:divBdr>
                        <w:top w:val="none" w:sz="0" w:space="0" w:color="auto"/>
                        <w:left w:val="none" w:sz="0" w:space="0" w:color="auto"/>
                        <w:bottom w:val="none" w:sz="0" w:space="0" w:color="auto"/>
                        <w:right w:val="none" w:sz="0" w:space="0" w:color="auto"/>
                      </w:divBdr>
                      <w:divsChild>
                        <w:div w:id="730036866">
                          <w:marLeft w:val="0"/>
                          <w:marRight w:val="0"/>
                          <w:marTop w:val="0"/>
                          <w:marBottom w:val="0"/>
                          <w:divBdr>
                            <w:top w:val="none" w:sz="0" w:space="0" w:color="auto"/>
                            <w:left w:val="none" w:sz="0" w:space="0" w:color="auto"/>
                            <w:bottom w:val="none" w:sz="0" w:space="0" w:color="auto"/>
                            <w:right w:val="none" w:sz="0" w:space="0" w:color="auto"/>
                          </w:divBdr>
                          <w:divsChild>
                            <w:div w:id="1827090727">
                              <w:marLeft w:val="0"/>
                              <w:marRight w:val="0"/>
                              <w:marTop w:val="0"/>
                              <w:marBottom w:val="0"/>
                              <w:divBdr>
                                <w:top w:val="none" w:sz="0" w:space="0" w:color="auto"/>
                                <w:left w:val="none" w:sz="0" w:space="0" w:color="auto"/>
                                <w:bottom w:val="none" w:sz="0" w:space="0" w:color="auto"/>
                                <w:right w:val="none" w:sz="0" w:space="0" w:color="auto"/>
                              </w:divBdr>
                              <w:divsChild>
                                <w:div w:id="1945108836">
                                  <w:marLeft w:val="0"/>
                                  <w:marRight w:val="0"/>
                                  <w:marTop w:val="0"/>
                                  <w:marBottom w:val="0"/>
                                  <w:divBdr>
                                    <w:top w:val="none" w:sz="0" w:space="0" w:color="auto"/>
                                    <w:left w:val="none" w:sz="0" w:space="0" w:color="auto"/>
                                    <w:bottom w:val="none" w:sz="0" w:space="0" w:color="auto"/>
                                    <w:right w:val="none" w:sz="0" w:space="0" w:color="auto"/>
                                  </w:divBdr>
                                  <w:divsChild>
                                    <w:div w:id="986201696">
                                      <w:marLeft w:val="0"/>
                                      <w:marRight w:val="0"/>
                                      <w:marTop w:val="0"/>
                                      <w:marBottom w:val="0"/>
                                      <w:divBdr>
                                        <w:top w:val="none" w:sz="0" w:space="0" w:color="auto"/>
                                        <w:left w:val="none" w:sz="0" w:space="0" w:color="auto"/>
                                        <w:bottom w:val="none" w:sz="0" w:space="0" w:color="auto"/>
                                        <w:right w:val="none" w:sz="0" w:space="0" w:color="auto"/>
                                      </w:divBdr>
                                      <w:divsChild>
                                        <w:div w:id="527522753">
                                          <w:marLeft w:val="0"/>
                                          <w:marRight w:val="0"/>
                                          <w:marTop w:val="0"/>
                                          <w:marBottom w:val="0"/>
                                          <w:divBdr>
                                            <w:top w:val="none" w:sz="0" w:space="0" w:color="auto"/>
                                            <w:left w:val="none" w:sz="0" w:space="0" w:color="auto"/>
                                            <w:bottom w:val="none" w:sz="0" w:space="0" w:color="auto"/>
                                            <w:right w:val="none" w:sz="0" w:space="0" w:color="auto"/>
                                          </w:divBdr>
                                          <w:divsChild>
                                            <w:div w:id="685137396">
                                              <w:marLeft w:val="0"/>
                                              <w:marRight w:val="0"/>
                                              <w:marTop w:val="0"/>
                                              <w:marBottom w:val="0"/>
                                              <w:divBdr>
                                                <w:top w:val="none" w:sz="0" w:space="0" w:color="auto"/>
                                                <w:left w:val="none" w:sz="0" w:space="0" w:color="auto"/>
                                                <w:bottom w:val="none" w:sz="0" w:space="0" w:color="auto"/>
                                                <w:right w:val="none" w:sz="0" w:space="0" w:color="auto"/>
                                              </w:divBdr>
                                            </w:div>
                                            <w:div w:id="925531590">
                                              <w:marLeft w:val="0"/>
                                              <w:marRight w:val="0"/>
                                              <w:marTop w:val="0"/>
                                              <w:marBottom w:val="0"/>
                                              <w:divBdr>
                                                <w:top w:val="none" w:sz="0" w:space="0" w:color="auto"/>
                                                <w:left w:val="none" w:sz="0" w:space="0" w:color="auto"/>
                                                <w:bottom w:val="none" w:sz="0" w:space="0" w:color="auto"/>
                                                <w:right w:val="none" w:sz="0" w:space="0" w:color="auto"/>
                                              </w:divBdr>
                                              <w:divsChild>
                                                <w:div w:id="1512454796">
                                                  <w:marLeft w:val="0"/>
                                                  <w:marRight w:val="0"/>
                                                  <w:marTop w:val="0"/>
                                                  <w:marBottom w:val="0"/>
                                                  <w:divBdr>
                                                    <w:top w:val="none" w:sz="0" w:space="0" w:color="auto"/>
                                                    <w:left w:val="none" w:sz="0" w:space="0" w:color="auto"/>
                                                    <w:bottom w:val="none" w:sz="0" w:space="0" w:color="auto"/>
                                                    <w:right w:val="none" w:sz="0" w:space="0" w:color="auto"/>
                                                  </w:divBdr>
                                                  <w:divsChild>
                                                    <w:div w:id="1016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0548">
                                              <w:marLeft w:val="0"/>
                                              <w:marRight w:val="0"/>
                                              <w:marTop w:val="0"/>
                                              <w:marBottom w:val="0"/>
                                              <w:divBdr>
                                                <w:top w:val="none" w:sz="0" w:space="0" w:color="auto"/>
                                                <w:left w:val="none" w:sz="0" w:space="0" w:color="auto"/>
                                                <w:bottom w:val="none" w:sz="0" w:space="0" w:color="auto"/>
                                                <w:right w:val="none" w:sz="0" w:space="0" w:color="auto"/>
                                              </w:divBdr>
                                            </w:div>
                                          </w:divsChild>
                                        </w:div>
                                        <w:div w:id="1073895771">
                                          <w:marLeft w:val="0"/>
                                          <w:marRight w:val="0"/>
                                          <w:marTop w:val="0"/>
                                          <w:marBottom w:val="0"/>
                                          <w:divBdr>
                                            <w:top w:val="none" w:sz="0" w:space="0" w:color="auto"/>
                                            <w:left w:val="none" w:sz="0" w:space="0" w:color="auto"/>
                                            <w:bottom w:val="none" w:sz="0" w:space="0" w:color="auto"/>
                                            <w:right w:val="none" w:sz="0" w:space="0" w:color="auto"/>
                                          </w:divBdr>
                                          <w:divsChild>
                                            <w:div w:id="1922060488">
                                              <w:marLeft w:val="0"/>
                                              <w:marRight w:val="0"/>
                                              <w:marTop w:val="0"/>
                                              <w:marBottom w:val="0"/>
                                              <w:divBdr>
                                                <w:top w:val="none" w:sz="0" w:space="0" w:color="auto"/>
                                                <w:left w:val="none" w:sz="0" w:space="0" w:color="auto"/>
                                                <w:bottom w:val="none" w:sz="0" w:space="0" w:color="auto"/>
                                                <w:right w:val="none" w:sz="0" w:space="0" w:color="auto"/>
                                              </w:divBdr>
                                            </w:div>
                                            <w:div w:id="1256551181">
                                              <w:marLeft w:val="0"/>
                                              <w:marRight w:val="0"/>
                                              <w:marTop w:val="0"/>
                                              <w:marBottom w:val="0"/>
                                              <w:divBdr>
                                                <w:top w:val="none" w:sz="0" w:space="0" w:color="auto"/>
                                                <w:left w:val="none" w:sz="0" w:space="0" w:color="auto"/>
                                                <w:bottom w:val="none" w:sz="0" w:space="0" w:color="auto"/>
                                                <w:right w:val="none" w:sz="0" w:space="0" w:color="auto"/>
                                              </w:divBdr>
                                              <w:divsChild>
                                                <w:div w:id="2092047951">
                                                  <w:marLeft w:val="0"/>
                                                  <w:marRight w:val="0"/>
                                                  <w:marTop w:val="0"/>
                                                  <w:marBottom w:val="0"/>
                                                  <w:divBdr>
                                                    <w:top w:val="none" w:sz="0" w:space="0" w:color="auto"/>
                                                    <w:left w:val="none" w:sz="0" w:space="0" w:color="auto"/>
                                                    <w:bottom w:val="none" w:sz="0" w:space="0" w:color="auto"/>
                                                    <w:right w:val="none" w:sz="0" w:space="0" w:color="auto"/>
                                                  </w:divBdr>
                                                  <w:divsChild>
                                                    <w:div w:id="9354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7226">
                                              <w:marLeft w:val="0"/>
                                              <w:marRight w:val="0"/>
                                              <w:marTop w:val="0"/>
                                              <w:marBottom w:val="0"/>
                                              <w:divBdr>
                                                <w:top w:val="none" w:sz="0" w:space="0" w:color="auto"/>
                                                <w:left w:val="none" w:sz="0" w:space="0" w:color="auto"/>
                                                <w:bottom w:val="none" w:sz="0" w:space="0" w:color="auto"/>
                                                <w:right w:val="none" w:sz="0" w:space="0" w:color="auto"/>
                                              </w:divBdr>
                                            </w:div>
                                          </w:divsChild>
                                        </w:div>
                                        <w:div w:id="87044152">
                                          <w:marLeft w:val="0"/>
                                          <w:marRight w:val="0"/>
                                          <w:marTop w:val="0"/>
                                          <w:marBottom w:val="0"/>
                                          <w:divBdr>
                                            <w:top w:val="none" w:sz="0" w:space="0" w:color="auto"/>
                                            <w:left w:val="none" w:sz="0" w:space="0" w:color="auto"/>
                                            <w:bottom w:val="none" w:sz="0" w:space="0" w:color="auto"/>
                                            <w:right w:val="none" w:sz="0" w:space="0" w:color="auto"/>
                                          </w:divBdr>
                                          <w:divsChild>
                                            <w:div w:id="400449229">
                                              <w:marLeft w:val="0"/>
                                              <w:marRight w:val="0"/>
                                              <w:marTop w:val="0"/>
                                              <w:marBottom w:val="0"/>
                                              <w:divBdr>
                                                <w:top w:val="none" w:sz="0" w:space="0" w:color="auto"/>
                                                <w:left w:val="none" w:sz="0" w:space="0" w:color="auto"/>
                                                <w:bottom w:val="none" w:sz="0" w:space="0" w:color="auto"/>
                                                <w:right w:val="none" w:sz="0" w:space="0" w:color="auto"/>
                                              </w:divBdr>
                                            </w:div>
                                            <w:div w:id="25302468">
                                              <w:marLeft w:val="0"/>
                                              <w:marRight w:val="0"/>
                                              <w:marTop w:val="0"/>
                                              <w:marBottom w:val="0"/>
                                              <w:divBdr>
                                                <w:top w:val="none" w:sz="0" w:space="0" w:color="auto"/>
                                                <w:left w:val="none" w:sz="0" w:space="0" w:color="auto"/>
                                                <w:bottom w:val="none" w:sz="0" w:space="0" w:color="auto"/>
                                                <w:right w:val="none" w:sz="0" w:space="0" w:color="auto"/>
                                              </w:divBdr>
                                              <w:divsChild>
                                                <w:div w:id="333456143">
                                                  <w:marLeft w:val="0"/>
                                                  <w:marRight w:val="0"/>
                                                  <w:marTop w:val="0"/>
                                                  <w:marBottom w:val="0"/>
                                                  <w:divBdr>
                                                    <w:top w:val="none" w:sz="0" w:space="0" w:color="auto"/>
                                                    <w:left w:val="none" w:sz="0" w:space="0" w:color="auto"/>
                                                    <w:bottom w:val="none" w:sz="0" w:space="0" w:color="auto"/>
                                                    <w:right w:val="none" w:sz="0" w:space="0" w:color="auto"/>
                                                  </w:divBdr>
                                                  <w:divsChild>
                                                    <w:div w:id="35877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4935">
                                              <w:marLeft w:val="0"/>
                                              <w:marRight w:val="0"/>
                                              <w:marTop w:val="0"/>
                                              <w:marBottom w:val="0"/>
                                              <w:divBdr>
                                                <w:top w:val="none" w:sz="0" w:space="0" w:color="auto"/>
                                                <w:left w:val="none" w:sz="0" w:space="0" w:color="auto"/>
                                                <w:bottom w:val="none" w:sz="0" w:space="0" w:color="auto"/>
                                                <w:right w:val="none" w:sz="0" w:space="0" w:color="auto"/>
                                              </w:divBdr>
                                            </w:div>
                                          </w:divsChild>
                                        </w:div>
                                        <w:div w:id="1575435717">
                                          <w:marLeft w:val="0"/>
                                          <w:marRight w:val="0"/>
                                          <w:marTop w:val="0"/>
                                          <w:marBottom w:val="0"/>
                                          <w:divBdr>
                                            <w:top w:val="none" w:sz="0" w:space="0" w:color="auto"/>
                                            <w:left w:val="none" w:sz="0" w:space="0" w:color="auto"/>
                                            <w:bottom w:val="none" w:sz="0" w:space="0" w:color="auto"/>
                                            <w:right w:val="none" w:sz="0" w:space="0" w:color="auto"/>
                                          </w:divBdr>
                                          <w:divsChild>
                                            <w:div w:id="13427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131777">
                          <w:marLeft w:val="0"/>
                          <w:marRight w:val="0"/>
                          <w:marTop w:val="0"/>
                          <w:marBottom w:val="0"/>
                          <w:divBdr>
                            <w:top w:val="none" w:sz="0" w:space="0" w:color="auto"/>
                            <w:left w:val="none" w:sz="0" w:space="0" w:color="auto"/>
                            <w:bottom w:val="none" w:sz="0" w:space="0" w:color="auto"/>
                            <w:right w:val="none" w:sz="0" w:space="0" w:color="auto"/>
                          </w:divBdr>
                          <w:divsChild>
                            <w:div w:id="87581088">
                              <w:marLeft w:val="0"/>
                              <w:marRight w:val="0"/>
                              <w:marTop w:val="0"/>
                              <w:marBottom w:val="0"/>
                              <w:divBdr>
                                <w:top w:val="none" w:sz="0" w:space="0" w:color="auto"/>
                                <w:left w:val="none" w:sz="0" w:space="0" w:color="auto"/>
                                <w:bottom w:val="none" w:sz="0" w:space="0" w:color="auto"/>
                                <w:right w:val="none" w:sz="0" w:space="0" w:color="auto"/>
                              </w:divBdr>
                              <w:divsChild>
                                <w:div w:id="18943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457585">
      <w:bodyDiv w:val="1"/>
      <w:marLeft w:val="0"/>
      <w:marRight w:val="0"/>
      <w:marTop w:val="0"/>
      <w:marBottom w:val="0"/>
      <w:divBdr>
        <w:top w:val="none" w:sz="0" w:space="0" w:color="auto"/>
        <w:left w:val="none" w:sz="0" w:space="0" w:color="auto"/>
        <w:bottom w:val="none" w:sz="0" w:space="0" w:color="auto"/>
        <w:right w:val="none" w:sz="0" w:space="0" w:color="auto"/>
      </w:divBdr>
      <w:divsChild>
        <w:div w:id="322853424">
          <w:marLeft w:val="0"/>
          <w:marRight w:val="0"/>
          <w:marTop w:val="0"/>
          <w:marBottom w:val="0"/>
          <w:divBdr>
            <w:top w:val="none" w:sz="0" w:space="0" w:color="auto"/>
            <w:left w:val="none" w:sz="0" w:space="0" w:color="auto"/>
            <w:bottom w:val="none" w:sz="0" w:space="0" w:color="auto"/>
            <w:right w:val="none" w:sz="0" w:space="0" w:color="auto"/>
          </w:divBdr>
          <w:divsChild>
            <w:div w:id="1688605601">
              <w:marLeft w:val="0"/>
              <w:marRight w:val="0"/>
              <w:marTop w:val="0"/>
              <w:marBottom w:val="0"/>
              <w:divBdr>
                <w:top w:val="none" w:sz="0" w:space="0" w:color="auto"/>
                <w:left w:val="none" w:sz="0" w:space="0" w:color="auto"/>
                <w:bottom w:val="none" w:sz="0" w:space="0" w:color="auto"/>
                <w:right w:val="none" w:sz="0" w:space="0" w:color="auto"/>
              </w:divBdr>
            </w:div>
          </w:divsChild>
        </w:div>
        <w:div w:id="1393038050">
          <w:marLeft w:val="0"/>
          <w:marRight w:val="0"/>
          <w:marTop w:val="0"/>
          <w:marBottom w:val="0"/>
          <w:divBdr>
            <w:top w:val="none" w:sz="0" w:space="0" w:color="auto"/>
            <w:left w:val="none" w:sz="0" w:space="0" w:color="auto"/>
            <w:bottom w:val="none" w:sz="0" w:space="0" w:color="auto"/>
            <w:right w:val="none" w:sz="0" w:space="0" w:color="auto"/>
          </w:divBdr>
          <w:divsChild>
            <w:div w:id="375617141">
              <w:marLeft w:val="0"/>
              <w:marRight w:val="0"/>
              <w:marTop w:val="0"/>
              <w:marBottom w:val="0"/>
              <w:divBdr>
                <w:top w:val="none" w:sz="0" w:space="0" w:color="auto"/>
                <w:left w:val="none" w:sz="0" w:space="0" w:color="auto"/>
                <w:bottom w:val="none" w:sz="0" w:space="0" w:color="auto"/>
                <w:right w:val="none" w:sz="0" w:space="0" w:color="auto"/>
              </w:divBdr>
            </w:div>
            <w:div w:id="1539928514">
              <w:marLeft w:val="0"/>
              <w:marRight w:val="0"/>
              <w:marTop w:val="0"/>
              <w:marBottom w:val="0"/>
              <w:divBdr>
                <w:top w:val="none" w:sz="0" w:space="0" w:color="auto"/>
                <w:left w:val="none" w:sz="0" w:space="0" w:color="auto"/>
                <w:bottom w:val="none" w:sz="0" w:space="0" w:color="auto"/>
                <w:right w:val="none" w:sz="0" w:space="0" w:color="auto"/>
              </w:divBdr>
              <w:divsChild>
                <w:div w:id="845512311">
                  <w:marLeft w:val="0"/>
                  <w:marRight w:val="0"/>
                  <w:marTop w:val="0"/>
                  <w:marBottom w:val="0"/>
                  <w:divBdr>
                    <w:top w:val="none" w:sz="0" w:space="0" w:color="auto"/>
                    <w:left w:val="none" w:sz="0" w:space="0" w:color="auto"/>
                    <w:bottom w:val="none" w:sz="0" w:space="0" w:color="auto"/>
                    <w:right w:val="none" w:sz="0" w:space="0" w:color="auto"/>
                  </w:divBdr>
                  <w:divsChild>
                    <w:div w:id="349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4135">
              <w:marLeft w:val="0"/>
              <w:marRight w:val="0"/>
              <w:marTop w:val="0"/>
              <w:marBottom w:val="0"/>
              <w:divBdr>
                <w:top w:val="none" w:sz="0" w:space="0" w:color="auto"/>
                <w:left w:val="none" w:sz="0" w:space="0" w:color="auto"/>
                <w:bottom w:val="none" w:sz="0" w:space="0" w:color="auto"/>
                <w:right w:val="none" w:sz="0" w:space="0" w:color="auto"/>
              </w:divBdr>
            </w:div>
          </w:divsChild>
        </w:div>
        <w:div w:id="78871886">
          <w:marLeft w:val="0"/>
          <w:marRight w:val="0"/>
          <w:marTop w:val="0"/>
          <w:marBottom w:val="0"/>
          <w:divBdr>
            <w:top w:val="none" w:sz="0" w:space="0" w:color="auto"/>
            <w:left w:val="none" w:sz="0" w:space="0" w:color="auto"/>
            <w:bottom w:val="none" w:sz="0" w:space="0" w:color="auto"/>
            <w:right w:val="none" w:sz="0" w:space="0" w:color="auto"/>
          </w:divBdr>
          <w:divsChild>
            <w:div w:id="1544438455">
              <w:marLeft w:val="0"/>
              <w:marRight w:val="0"/>
              <w:marTop w:val="0"/>
              <w:marBottom w:val="0"/>
              <w:divBdr>
                <w:top w:val="none" w:sz="0" w:space="0" w:color="auto"/>
                <w:left w:val="none" w:sz="0" w:space="0" w:color="auto"/>
                <w:bottom w:val="none" w:sz="0" w:space="0" w:color="auto"/>
                <w:right w:val="none" w:sz="0" w:space="0" w:color="auto"/>
              </w:divBdr>
            </w:div>
          </w:divsChild>
        </w:div>
        <w:div w:id="2023892123">
          <w:marLeft w:val="0"/>
          <w:marRight w:val="0"/>
          <w:marTop w:val="0"/>
          <w:marBottom w:val="0"/>
          <w:divBdr>
            <w:top w:val="none" w:sz="0" w:space="0" w:color="auto"/>
            <w:left w:val="none" w:sz="0" w:space="0" w:color="auto"/>
            <w:bottom w:val="none" w:sz="0" w:space="0" w:color="auto"/>
            <w:right w:val="none" w:sz="0" w:space="0" w:color="auto"/>
          </w:divBdr>
          <w:divsChild>
            <w:div w:id="866451655">
              <w:marLeft w:val="0"/>
              <w:marRight w:val="0"/>
              <w:marTop w:val="0"/>
              <w:marBottom w:val="0"/>
              <w:divBdr>
                <w:top w:val="none" w:sz="0" w:space="0" w:color="auto"/>
                <w:left w:val="none" w:sz="0" w:space="0" w:color="auto"/>
                <w:bottom w:val="none" w:sz="0" w:space="0" w:color="auto"/>
                <w:right w:val="none" w:sz="0" w:space="0" w:color="auto"/>
              </w:divBdr>
            </w:div>
            <w:div w:id="425271318">
              <w:marLeft w:val="0"/>
              <w:marRight w:val="0"/>
              <w:marTop w:val="0"/>
              <w:marBottom w:val="0"/>
              <w:divBdr>
                <w:top w:val="none" w:sz="0" w:space="0" w:color="auto"/>
                <w:left w:val="none" w:sz="0" w:space="0" w:color="auto"/>
                <w:bottom w:val="none" w:sz="0" w:space="0" w:color="auto"/>
                <w:right w:val="none" w:sz="0" w:space="0" w:color="auto"/>
              </w:divBdr>
              <w:divsChild>
                <w:div w:id="1160387810">
                  <w:marLeft w:val="0"/>
                  <w:marRight w:val="0"/>
                  <w:marTop w:val="0"/>
                  <w:marBottom w:val="0"/>
                  <w:divBdr>
                    <w:top w:val="none" w:sz="0" w:space="0" w:color="auto"/>
                    <w:left w:val="none" w:sz="0" w:space="0" w:color="auto"/>
                    <w:bottom w:val="none" w:sz="0" w:space="0" w:color="auto"/>
                    <w:right w:val="none" w:sz="0" w:space="0" w:color="auto"/>
                  </w:divBdr>
                  <w:divsChild>
                    <w:div w:id="12054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7478">
      <w:bodyDiv w:val="1"/>
      <w:marLeft w:val="0"/>
      <w:marRight w:val="0"/>
      <w:marTop w:val="0"/>
      <w:marBottom w:val="0"/>
      <w:divBdr>
        <w:top w:val="none" w:sz="0" w:space="0" w:color="auto"/>
        <w:left w:val="none" w:sz="0" w:space="0" w:color="auto"/>
        <w:bottom w:val="none" w:sz="0" w:space="0" w:color="auto"/>
        <w:right w:val="none" w:sz="0" w:space="0" w:color="auto"/>
      </w:divBdr>
      <w:divsChild>
        <w:div w:id="1376193920">
          <w:marLeft w:val="0"/>
          <w:marRight w:val="0"/>
          <w:marTop w:val="0"/>
          <w:marBottom w:val="0"/>
          <w:divBdr>
            <w:top w:val="none" w:sz="0" w:space="0" w:color="auto"/>
            <w:left w:val="none" w:sz="0" w:space="0" w:color="auto"/>
            <w:bottom w:val="none" w:sz="0" w:space="0" w:color="auto"/>
            <w:right w:val="none" w:sz="0" w:space="0" w:color="auto"/>
          </w:divBdr>
          <w:divsChild>
            <w:div w:id="947810965">
              <w:marLeft w:val="0"/>
              <w:marRight w:val="0"/>
              <w:marTop w:val="0"/>
              <w:marBottom w:val="0"/>
              <w:divBdr>
                <w:top w:val="none" w:sz="0" w:space="0" w:color="auto"/>
                <w:left w:val="none" w:sz="0" w:space="0" w:color="auto"/>
                <w:bottom w:val="none" w:sz="0" w:space="0" w:color="auto"/>
                <w:right w:val="none" w:sz="0" w:space="0" w:color="auto"/>
              </w:divBdr>
            </w:div>
            <w:div w:id="1565145695">
              <w:marLeft w:val="0"/>
              <w:marRight w:val="0"/>
              <w:marTop w:val="0"/>
              <w:marBottom w:val="0"/>
              <w:divBdr>
                <w:top w:val="none" w:sz="0" w:space="0" w:color="auto"/>
                <w:left w:val="none" w:sz="0" w:space="0" w:color="auto"/>
                <w:bottom w:val="none" w:sz="0" w:space="0" w:color="auto"/>
                <w:right w:val="none" w:sz="0" w:space="0" w:color="auto"/>
              </w:divBdr>
              <w:divsChild>
                <w:div w:id="1242761482">
                  <w:marLeft w:val="0"/>
                  <w:marRight w:val="0"/>
                  <w:marTop w:val="0"/>
                  <w:marBottom w:val="0"/>
                  <w:divBdr>
                    <w:top w:val="none" w:sz="0" w:space="0" w:color="auto"/>
                    <w:left w:val="none" w:sz="0" w:space="0" w:color="auto"/>
                    <w:bottom w:val="none" w:sz="0" w:space="0" w:color="auto"/>
                    <w:right w:val="none" w:sz="0" w:space="0" w:color="auto"/>
                  </w:divBdr>
                  <w:divsChild>
                    <w:div w:id="174256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3955">
              <w:marLeft w:val="0"/>
              <w:marRight w:val="0"/>
              <w:marTop w:val="0"/>
              <w:marBottom w:val="0"/>
              <w:divBdr>
                <w:top w:val="none" w:sz="0" w:space="0" w:color="auto"/>
                <w:left w:val="none" w:sz="0" w:space="0" w:color="auto"/>
                <w:bottom w:val="none" w:sz="0" w:space="0" w:color="auto"/>
                <w:right w:val="none" w:sz="0" w:space="0" w:color="auto"/>
              </w:divBdr>
            </w:div>
          </w:divsChild>
        </w:div>
        <w:div w:id="1151096220">
          <w:marLeft w:val="0"/>
          <w:marRight w:val="0"/>
          <w:marTop w:val="0"/>
          <w:marBottom w:val="0"/>
          <w:divBdr>
            <w:top w:val="none" w:sz="0" w:space="0" w:color="auto"/>
            <w:left w:val="none" w:sz="0" w:space="0" w:color="auto"/>
            <w:bottom w:val="none" w:sz="0" w:space="0" w:color="auto"/>
            <w:right w:val="none" w:sz="0" w:space="0" w:color="auto"/>
          </w:divBdr>
          <w:divsChild>
            <w:div w:id="1917976958">
              <w:marLeft w:val="0"/>
              <w:marRight w:val="0"/>
              <w:marTop w:val="0"/>
              <w:marBottom w:val="0"/>
              <w:divBdr>
                <w:top w:val="none" w:sz="0" w:space="0" w:color="auto"/>
                <w:left w:val="none" w:sz="0" w:space="0" w:color="auto"/>
                <w:bottom w:val="none" w:sz="0" w:space="0" w:color="auto"/>
                <w:right w:val="none" w:sz="0" w:space="0" w:color="auto"/>
              </w:divBdr>
            </w:div>
            <w:div w:id="1614247138">
              <w:marLeft w:val="0"/>
              <w:marRight w:val="0"/>
              <w:marTop w:val="0"/>
              <w:marBottom w:val="0"/>
              <w:divBdr>
                <w:top w:val="none" w:sz="0" w:space="0" w:color="auto"/>
                <w:left w:val="none" w:sz="0" w:space="0" w:color="auto"/>
                <w:bottom w:val="none" w:sz="0" w:space="0" w:color="auto"/>
                <w:right w:val="none" w:sz="0" w:space="0" w:color="auto"/>
              </w:divBdr>
              <w:divsChild>
                <w:div w:id="861667457">
                  <w:marLeft w:val="0"/>
                  <w:marRight w:val="0"/>
                  <w:marTop w:val="0"/>
                  <w:marBottom w:val="0"/>
                  <w:divBdr>
                    <w:top w:val="none" w:sz="0" w:space="0" w:color="auto"/>
                    <w:left w:val="none" w:sz="0" w:space="0" w:color="auto"/>
                    <w:bottom w:val="none" w:sz="0" w:space="0" w:color="auto"/>
                    <w:right w:val="none" w:sz="0" w:space="0" w:color="auto"/>
                  </w:divBdr>
                  <w:divsChild>
                    <w:div w:id="93351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60492">
              <w:marLeft w:val="0"/>
              <w:marRight w:val="0"/>
              <w:marTop w:val="0"/>
              <w:marBottom w:val="0"/>
              <w:divBdr>
                <w:top w:val="none" w:sz="0" w:space="0" w:color="auto"/>
                <w:left w:val="none" w:sz="0" w:space="0" w:color="auto"/>
                <w:bottom w:val="none" w:sz="0" w:space="0" w:color="auto"/>
                <w:right w:val="none" w:sz="0" w:space="0" w:color="auto"/>
              </w:divBdr>
            </w:div>
          </w:divsChild>
        </w:div>
        <w:div w:id="1131290533">
          <w:marLeft w:val="0"/>
          <w:marRight w:val="0"/>
          <w:marTop w:val="0"/>
          <w:marBottom w:val="0"/>
          <w:divBdr>
            <w:top w:val="none" w:sz="0" w:space="0" w:color="auto"/>
            <w:left w:val="none" w:sz="0" w:space="0" w:color="auto"/>
            <w:bottom w:val="none" w:sz="0" w:space="0" w:color="auto"/>
            <w:right w:val="none" w:sz="0" w:space="0" w:color="auto"/>
          </w:divBdr>
          <w:divsChild>
            <w:div w:id="41295900">
              <w:marLeft w:val="0"/>
              <w:marRight w:val="0"/>
              <w:marTop w:val="0"/>
              <w:marBottom w:val="0"/>
              <w:divBdr>
                <w:top w:val="none" w:sz="0" w:space="0" w:color="auto"/>
                <w:left w:val="none" w:sz="0" w:space="0" w:color="auto"/>
                <w:bottom w:val="none" w:sz="0" w:space="0" w:color="auto"/>
                <w:right w:val="none" w:sz="0" w:space="0" w:color="auto"/>
              </w:divBdr>
            </w:div>
            <w:div w:id="1033921913">
              <w:marLeft w:val="0"/>
              <w:marRight w:val="0"/>
              <w:marTop w:val="0"/>
              <w:marBottom w:val="0"/>
              <w:divBdr>
                <w:top w:val="none" w:sz="0" w:space="0" w:color="auto"/>
                <w:left w:val="none" w:sz="0" w:space="0" w:color="auto"/>
                <w:bottom w:val="none" w:sz="0" w:space="0" w:color="auto"/>
                <w:right w:val="none" w:sz="0" w:space="0" w:color="auto"/>
              </w:divBdr>
              <w:divsChild>
                <w:div w:id="1373534805">
                  <w:marLeft w:val="0"/>
                  <w:marRight w:val="0"/>
                  <w:marTop w:val="0"/>
                  <w:marBottom w:val="0"/>
                  <w:divBdr>
                    <w:top w:val="none" w:sz="0" w:space="0" w:color="auto"/>
                    <w:left w:val="none" w:sz="0" w:space="0" w:color="auto"/>
                    <w:bottom w:val="none" w:sz="0" w:space="0" w:color="auto"/>
                    <w:right w:val="none" w:sz="0" w:space="0" w:color="auto"/>
                  </w:divBdr>
                  <w:divsChild>
                    <w:div w:id="142168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6419">
              <w:marLeft w:val="0"/>
              <w:marRight w:val="0"/>
              <w:marTop w:val="0"/>
              <w:marBottom w:val="0"/>
              <w:divBdr>
                <w:top w:val="none" w:sz="0" w:space="0" w:color="auto"/>
                <w:left w:val="none" w:sz="0" w:space="0" w:color="auto"/>
                <w:bottom w:val="none" w:sz="0" w:space="0" w:color="auto"/>
                <w:right w:val="none" w:sz="0" w:space="0" w:color="auto"/>
              </w:divBdr>
            </w:div>
          </w:divsChild>
        </w:div>
        <w:div w:id="380325989">
          <w:marLeft w:val="0"/>
          <w:marRight w:val="0"/>
          <w:marTop w:val="0"/>
          <w:marBottom w:val="0"/>
          <w:divBdr>
            <w:top w:val="none" w:sz="0" w:space="0" w:color="auto"/>
            <w:left w:val="none" w:sz="0" w:space="0" w:color="auto"/>
            <w:bottom w:val="none" w:sz="0" w:space="0" w:color="auto"/>
            <w:right w:val="none" w:sz="0" w:space="0" w:color="auto"/>
          </w:divBdr>
          <w:divsChild>
            <w:div w:id="19116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99680">
      <w:bodyDiv w:val="1"/>
      <w:marLeft w:val="0"/>
      <w:marRight w:val="0"/>
      <w:marTop w:val="0"/>
      <w:marBottom w:val="0"/>
      <w:divBdr>
        <w:top w:val="none" w:sz="0" w:space="0" w:color="auto"/>
        <w:left w:val="none" w:sz="0" w:space="0" w:color="auto"/>
        <w:bottom w:val="none" w:sz="0" w:space="0" w:color="auto"/>
        <w:right w:val="none" w:sz="0" w:space="0" w:color="auto"/>
      </w:divBdr>
    </w:div>
    <w:div w:id="703167522">
      <w:bodyDiv w:val="1"/>
      <w:marLeft w:val="0"/>
      <w:marRight w:val="0"/>
      <w:marTop w:val="0"/>
      <w:marBottom w:val="0"/>
      <w:divBdr>
        <w:top w:val="none" w:sz="0" w:space="0" w:color="auto"/>
        <w:left w:val="none" w:sz="0" w:space="0" w:color="auto"/>
        <w:bottom w:val="none" w:sz="0" w:space="0" w:color="auto"/>
        <w:right w:val="none" w:sz="0" w:space="0" w:color="auto"/>
      </w:divBdr>
    </w:div>
    <w:div w:id="713583637">
      <w:bodyDiv w:val="1"/>
      <w:marLeft w:val="0"/>
      <w:marRight w:val="0"/>
      <w:marTop w:val="0"/>
      <w:marBottom w:val="0"/>
      <w:divBdr>
        <w:top w:val="none" w:sz="0" w:space="0" w:color="auto"/>
        <w:left w:val="none" w:sz="0" w:space="0" w:color="auto"/>
        <w:bottom w:val="none" w:sz="0" w:space="0" w:color="auto"/>
        <w:right w:val="none" w:sz="0" w:space="0" w:color="auto"/>
      </w:divBdr>
      <w:divsChild>
        <w:div w:id="189875256">
          <w:marLeft w:val="0"/>
          <w:marRight w:val="0"/>
          <w:marTop w:val="0"/>
          <w:marBottom w:val="0"/>
          <w:divBdr>
            <w:top w:val="none" w:sz="0" w:space="0" w:color="auto"/>
            <w:left w:val="none" w:sz="0" w:space="0" w:color="auto"/>
            <w:bottom w:val="none" w:sz="0" w:space="0" w:color="auto"/>
            <w:right w:val="none" w:sz="0" w:space="0" w:color="auto"/>
          </w:divBdr>
          <w:divsChild>
            <w:div w:id="1811484269">
              <w:marLeft w:val="0"/>
              <w:marRight w:val="0"/>
              <w:marTop w:val="0"/>
              <w:marBottom w:val="0"/>
              <w:divBdr>
                <w:top w:val="none" w:sz="0" w:space="0" w:color="auto"/>
                <w:left w:val="none" w:sz="0" w:space="0" w:color="auto"/>
                <w:bottom w:val="none" w:sz="0" w:space="0" w:color="auto"/>
                <w:right w:val="none" w:sz="0" w:space="0" w:color="auto"/>
              </w:divBdr>
            </w:div>
            <w:div w:id="162429456">
              <w:marLeft w:val="0"/>
              <w:marRight w:val="0"/>
              <w:marTop w:val="0"/>
              <w:marBottom w:val="0"/>
              <w:divBdr>
                <w:top w:val="none" w:sz="0" w:space="0" w:color="auto"/>
                <w:left w:val="none" w:sz="0" w:space="0" w:color="auto"/>
                <w:bottom w:val="none" w:sz="0" w:space="0" w:color="auto"/>
                <w:right w:val="none" w:sz="0" w:space="0" w:color="auto"/>
              </w:divBdr>
              <w:divsChild>
                <w:div w:id="677075387">
                  <w:marLeft w:val="0"/>
                  <w:marRight w:val="0"/>
                  <w:marTop w:val="0"/>
                  <w:marBottom w:val="0"/>
                  <w:divBdr>
                    <w:top w:val="none" w:sz="0" w:space="0" w:color="auto"/>
                    <w:left w:val="none" w:sz="0" w:space="0" w:color="auto"/>
                    <w:bottom w:val="none" w:sz="0" w:space="0" w:color="auto"/>
                    <w:right w:val="none" w:sz="0" w:space="0" w:color="auto"/>
                  </w:divBdr>
                  <w:divsChild>
                    <w:div w:id="18978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9744">
              <w:marLeft w:val="0"/>
              <w:marRight w:val="0"/>
              <w:marTop w:val="0"/>
              <w:marBottom w:val="0"/>
              <w:divBdr>
                <w:top w:val="none" w:sz="0" w:space="0" w:color="auto"/>
                <w:left w:val="none" w:sz="0" w:space="0" w:color="auto"/>
                <w:bottom w:val="none" w:sz="0" w:space="0" w:color="auto"/>
                <w:right w:val="none" w:sz="0" w:space="0" w:color="auto"/>
              </w:divBdr>
            </w:div>
          </w:divsChild>
        </w:div>
        <w:div w:id="1646012110">
          <w:marLeft w:val="0"/>
          <w:marRight w:val="0"/>
          <w:marTop w:val="0"/>
          <w:marBottom w:val="0"/>
          <w:divBdr>
            <w:top w:val="none" w:sz="0" w:space="0" w:color="auto"/>
            <w:left w:val="none" w:sz="0" w:space="0" w:color="auto"/>
            <w:bottom w:val="none" w:sz="0" w:space="0" w:color="auto"/>
            <w:right w:val="none" w:sz="0" w:space="0" w:color="auto"/>
          </w:divBdr>
          <w:divsChild>
            <w:div w:id="1192961205">
              <w:marLeft w:val="0"/>
              <w:marRight w:val="0"/>
              <w:marTop w:val="0"/>
              <w:marBottom w:val="0"/>
              <w:divBdr>
                <w:top w:val="none" w:sz="0" w:space="0" w:color="auto"/>
                <w:left w:val="none" w:sz="0" w:space="0" w:color="auto"/>
                <w:bottom w:val="none" w:sz="0" w:space="0" w:color="auto"/>
                <w:right w:val="none" w:sz="0" w:space="0" w:color="auto"/>
              </w:divBdr>
            </w:div>
            <w:div w:id="769815579">
              <w:marLeft w:val="0"/>
              <w:marRight w:val="0"/>
              <w:marTop w:val="0"/>
              <w:marBottom w:val="0"/>
              <w:divBdr>
                <w:top w:val="none" w:sz="0" w:space="0" w:color="auto"/>
                <w:left w:val="none" w:sz="0" w:space="0" w:color="auto"/>
                <w:bottom w:val="none" w:sz="0" w:space="0" w:color="auto"/>
                <w:right w:val="none" w:sz="0" w:space="0" w:color="auto"/>
              </w:divBdr>
              <w:divsChild>
                <w:div w:id="460198267">
                  <w:marLeft w:val="0"/>
                  <w:marRight w:val="0"/>
                  <w:marTop w:val="0"/>
                  <w:marBottom w:val="0"/>
                  <w:divBdr>
                    <w:top w:val="none" w:sz="0" w:space="0" w:color="auto"/>
                    <w:left w:val="none" w:sz="0" w:space="0" w:color="auto"/>
                    <w:bottom w:val="none" w:sz="0" w:space="0" w:color="auto"/>
                    <w:right w:val="none" w:sz="0" w:space="0" w:color="auto"/>
                  </w:divBdr>
                  <w:divsChild>
                    <w:div w:id="8642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3620">
              <w:marLeft w:val="0"/>
              <w:marRight w:val="0"/>
              <w:marTop w:val="0"/>
              <w:marBottom w:val="0"/>
              <w:divBdr>
                <w:top w:val="none" w:sz="0" w:space="0" w:color="auto"/>
                <w:left w:val="none" w:sz="0" w:space="0" w:color="auto"/>
                <w:bottom w:val="none" w:sz="0" w:space="0" w:color="auto"/>
                <w:right w:val="none" w:sz="0" w:space="0" w:color="auto"/>
              </w:divBdr>
            </w:div>
          </w:divsChild>
        </w:div>
        <w:div w:id="869759610">
          <w:marLeft w:val="0"/>
          <w:marRight w:val="0"/>
          <w:marTop w:val="0"/>
          <w:marBottom w:val="0"/>
          <w:divBdr>
            <w:top w:val="none" w:sz="0" w:space="0" w:color="auto"/>
            <w:left w:val="none" w:sz="0" w:space="0" w:color="auto"/>
            <w:bottom w:val="none" w:sz="0" w:space="0" w:color="auto"/>
            <w:right w:val="none" w:sz="0" w:space="0" w:color="auto"/>
          </w:divBdr>
          <w:divsChild>
            <w:div w:id="1420716835">
              <w:marLeft w:val="0"/>
              <w:marRight w:val="0"/>
              <w:marTop w:val="0"/>
              <w:marBottom w:val="0"/>
              <w:divBdr>
                <w:top w:val="none" w:sz="0" w:space="0" w:color="auto"/>
                <w:left w:val="none" w:sz="0" w:space="0" w:color="auto"/>
                <w:bottom w:val="none" w:sz="0" w:space="0" w:color="auto"/>
                <w:right w:val="none" w:sz="0" w:space="0" w:color="auto"/>
              </w:divBdr>
            </w:div>
          </w:divsChild>
        </w:div>
        <w:div w:id="1682703534">
          <w:marLeft w:val="0"/>
          <w:marRight w:val="0"/>
          <w:marTop w:val="0"/>
          <w:marBottom w:val="0"/>
          <w:divBdr>
            <w:top w:val="none" w:sz="0" w:space="0" w:color="auto"/>
            <w:left w:val="none" w:sz="0" w:space="0" w:color="auto"/>
            <w:bottom w:val="none" w:sz="0" w:space="0" w:color="auto"/>
            <w:right w:val="none" w:sz="0" w:space="0" w:color="auto"/>
          </w:divBdr>
          <w:divsChild>
            <w:div w:id="1237976279">
              <w:marLeft w:val="0"/>
              <w:marRight w:val="0"/>
              <w:marTop w:val="0"/>
              <w:marBottom w:val="0"/>
              <w:divBdr>
                <w:top w:val="none" w:sz="0" w:space="0" w:color="auto"/>
                <w:left w:val="none" w:sz="0" w:space="0" w:color="auto"/>
                <w:bottom w:val="none" w:sz="0" w:space="0" w:color="auto"/>
                <w:right w:val="none" w:sz="0" w:space="0" w:color="auto"/>
              </w:divBdr>
            </w:div>
            <w:div w:id="672269709">
              <w:marLeft w:val="0"/>
              <w:marRight w:val="0"/>
              <w:marTop w:val="0"/>
              <w:marBottom w:val="0"/>
              <w:divBdr>
                <w:top w:val="none" w:sz="0" w:space="0" w:color="auto"/>
                <w:left w:val="none" w:sz="0" w:space="0" w:color="auto"/>
                <w:bottom w:val="none" w:sz="0" w:space="0" w:color="auto"/>
                <w:right w:val="none" w:sz="0" w:space="0" w:color="auto"/>
              </w:divBdr>
              <w:divsChild>
                <w:div w:id="576863154">
                  <w:marLeft w:val="0"/>
                  <w:marRight w:val="0"/>
                  <w:marTop w:val="0"/>
                  <w:marBottom w:val="0"/>
                  <w:divBdr>
                    <w:top w:val="none" w:sz="0" w:space="0" w:color="auto"/>
                    <w:left w:val="none" w:sz="0" w:space="0" w:color="auto"/>
                    <w:bottom w:val="none" w:sz="0" w:space="0" w:color="auto"/>
                    <w:right w:val="none" w:sz="0" w:space="0" w:color="auto"/>
                  </w:divBdr>
                  <w:divsChild>
                    <w:div w:id="11196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2812">
              <w:marLeft w:val="0"/>
              <w:marRight w:val="0"/>
              <w:marTop w:val="0"/>
              <w:marBottom w:val="0"/>
              <w:divBdr>
                <w:top w:val="none" w:sz="0" w:space="0" w:color="auto"/>
                <w:left w:val="none" w:sz="0" w:space="0" w:color="auto"/>
                <w:bottom w:val="none" w:sz="0" w:space="0" w:color="auto"/>
                <w:right w:val="none" w:sz="0" w:space="0" w:color="auto"/>
              </w:divBdr>
            </w:div>
          </w:divsChild>
        </w:div>
        <w:div w:id="998923510">
          <w:marLeft w:val="0"/>
          <w:marRight w:val="0"/>
          <w:marTop w:val="0"/>
          <w:marBottom w:val="0"/>
          <w:divBdr>
            <w:top w:val="none" w:sz="0" w:space="0" w:color="auto"/>
            <w:left w:val="none" w:sz="0" w:space="0" w:color="auto"/>
            <w:bottom w:val="none" w:sz="0" w:space="0" w:color="auto"/>
            <w:right w:val="none" w:sz="0" w:space="0" w:color="auto"/>
          </w:divBdr>
          <w:divsChild>
            <w:div w:id="546920034">
              <w:marLeft w:val="0"/>
              <w:marRight w:val="0"/>
              <w:marTop w:val="0"/>
              <w:marBottom w:val="0"/>
              <w:divBdr>
                <w:top w:val="none" w:sz="0" w:space="0" w:color="auto"/>
                <w:left w:val="none" w:sz="0" w:space="0" w:color="auto"/>
                <w:bottom w:val="none" w:sz="0" w:space="0" w:color="auto"/>
                <w:right w:val="none" w:sz="0" w:space="0" w:color="auto"/>
              </w:divBdr>
            </w:div>
            <w:div w:id="483131984">
              <w:marLeft w:val="0"/>
              <w:marRight w:val="0"/>
              <w:marTop w:val="0"/>
              <w:marBottom w:val="0"/>
              <w:divBdr>
                <w:top w:val="none" w:sz="0" w:space="0" w:color="auto"/>
                <w:left w:val="none" w:sz="0" w:space="0" w:color="auto"/>
                <w:bottom w:val="none" w:sz="0" w:space="0" w:color="auto"/>
                <w:right w:val="none" w:sz="0" w:space="0" w:color="auto"/>
              </w:divBdr>
              <w:divsChild>
                <w:div w:id="1206526705">
                  <w:marLeft w:val="0"/>
                  <w:marRight w:val="0"/>
                  <w:marTop w:val="0"/>
                  <w:marBottom w:val="0"/>
                  <w:divBdr>
                    <w:top w:val="none" w:sz="0" w:space="0" w:color="auto"/>
                    <w:left w:val="none" w:sz="0" w:space="0" w:color="auto"/>
                    <w:bottom w:val="none" w:sz="0" w:space="0" w:color="auto"/>
                    <w:right w:val="none" w:sz="0" w:space="0" w:color="auto"/>
                  </w:divBdr>
                  <w:divsChild>
                    <w:div w:id="348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9929">
      <w:bodyDiv w:val="1"/>
      <w:marLeft w:val="0"/>
      <w:marRight w:val="0"/>
      <w:marTop w:val="0"/>
      <w:marBottom w:val="0"/>
      <w:divBdr>
        <w:top w:val="none" w:sz="0" w:space="0" w:color="auto"/>
        <w:left w:val="none" w:sz="0" w:space="0" w:color="auto"/>
        <w:bottom w:val="none" w:sz="0" w:space="0" w:color="auto"/>
        <w:right w:val="none" w:sz="0" w:space="0" w:color="auto"/>
      </w:divBdr>
      <w:divsChild>
        <w:div w:id="986670688">
          <w:marLeft w:val="0"/>
          <w:marRight w:val="0"/>
          <w:marTop w:val="0"/>
          <w:marBottom w:val="0"/>
          <w:divBdr>
            <w:top w:val="none" w:sz="0" w:space="0" w:color="auto"/>
            <w:left w:val="none" w:sz="0" w:space="0" w:color="auto"/>
            <w:bottom w:val="none" w:sz="0" w:space="0" w:color="auto"/>
            <w:right w:val="none" w:sz="0" w:space="0" w:color="auto"/>
          </w:divBdr>
          <w:divsChild>
            <w:div w:id="1679849615">
              <w:marLeft w:val="0"/>
              <w:marRight w:val="0"/>
              <w:marTop w:val="0"/>
              <w:marBottom w:val="0"/>
              <w:divBdr>
                <w:top w:val="none" w:sz="0" w:space="0" w:color="auto"/>
                <w:left w:val="none" w:sz="0" w:space="0" w:color="auto"/>
                <w:bottom w:val="none" w:sz="0" w:space="0" w:color="auto"/>
                <w:right w:val="none" w:sz="0" w:space="0" w:color="auto"/>
              </w:divBdr>
            </w:div>
          </w:divsChild>
        </w:div>
        <w:div w:id="1398433417">
          <w:marLeft w:val="0"/>
          <w:marRight w:val="0"/>
          <w:marTop w:val="0"/>
          <w:marBottom w:val="0"/>
          <w:divBdr>
            <w:top w:val="none" w:sz="0" w:space="0" w:color="auto"/>
            <w:left w:val="none" w:sz="0" w:space="0" w:color="auto"/>
            <w:bottom w:val="none" w:sz="0" w:space="0" w:color="auto"/>
            <w:right w:val="none" w:sz="0" w:space="0" w:color="auto"/>
          </w:divBdr>
          <w:divsChild>
            <w:div w:id="2052534180">
              <w:marLeft w:val="0"/>
              <w:marRight w:val="0"/>
              <w:marTop w:val="0"/>
              <w:marBottom w:val="0"/>
              <w:divBdr>
                <w:top w:val="none" w:sz="0" w:space="0" w:color="auto"/>
                <w:left w:val="none" w:sz="0" w:space="0" w:color="auto"/>
                <w:bottom w:val="none" w:sz="0" w:space="0" w:color="auto"/>
                <w:right w:val="none" w:sz="0" w:space="0" w:color="auto"/>
              </w:divBdr>
            </w:div>
            <w:div w:id="1622297267">
              <w:marLeft w:val="0"/>
              <w:marRight w:val="0"/>
              <w:marTop w:val="0"/>
              <w:marBottom w:val="0"/>
              <w:divBdr>
                <w:top w:val="none" w:sz="0" w:space="0" w:color="auto"/>
                <w:left w:val="none" w:sz="0" w:space="0" w:color="auto"/>
                <w:bottom w:val="none" w:sz="0" w:space="0" w:color="auto"/>
                <w:right w:val="none" w:sz="0" w:space="0" w:color="auto"/>
              </w:divBdr>
              <w:divsChild>
                <w:div w:id="1483351555">
                  <w:marLeft w:val="0"/>
                  <w:marRight w:val="0"/>
                  <w:marTop w:val="0"/>
                  <w:marBottom w:val="0"/>
                  <w:divBdr>
                    <w:top w:val="none" w:sz="0" w:space="0" w:color="auto"/>
                    <w:left w:val="none" w:sz="0" w:space="0" w:color="auto"/>
                    <w:bottom w:val="none" w:sz="0" w:space="0" w:color="auto"/>
                    <w:right w:val="none" w:sz="0" w:space="0" w:color="auto"/>
                  </w:divBdr>
                  <w:divsChild>
                    <w:div w:id="10229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60992">
              <w:marLeft w:val="0"/>
              <w:marRight w:val="0"/>
              <w:marTop w:val="0"/>
              <w:marBottom w:val="0"/>
              <w:divBdr>
                <w:top w:val="none" w:sz="0" w:space="0" w:color="auto"/>
                <w:left w:val="none" w:sz="0" w:space="0" w:color="auto"/>
                <w:bottom w:val="none" w:sz="0" w:space="0" w:color="auto"/>
                <w:right w:val="none" w:sz="0" w:space="0" w:color="auto"/>
              </w:divBdr>
            </w:div>
          </w:divsChild>
        </w:div>
        <w:div w:id="1871333495">
          <w:marLeft w:val="0"/>
          <w:marRight w:val="0"/>
          <w:marTop w:val="0"/>
          <w:marBottom w:val="0"/>
          <w:divBdr>
            <w:top w:val="none" w:sz="0" w:space="0" w:color="auto"/>
            <w:left w:val="none" w:sz="0" w:space="0" w:color="auto"/>
            <w:bottom w:val="none" w:sz="0" w:space="0" w:color="auto"/>
            <w:right w:val="none" w:sz="0" w:space="0" w:color="auto"/>
          </w:divBdr>
          <w:divsChild>
            <w:div w:id="1441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4817">
      <w:bodyDiv w:val="1"/>
      <w:marLeft w:val="0"/>
      <w:marRight w:val="0"/>
      <w:marTop w:val="0"/>
      <w:marBottom w:val="0"/>
      <w:divBdr>
        <w:top w:val="none" w:sz="0" w:space="0" w:color="auto"/>
        <w:left w:val="none" w:sz="0" w:space="0" w:color="auto"/>
        <w:bottom w:val="none" w:sz="0" w:space="0" w:color="auto"/>
        <w:right w:val="none" w:sz="0" w:space="0" w:color="auto"/>
      </w:divBdr>
      <w:divsChild>
        <w:div w:id="1877427062">
          <w:marLeft w:val="0"/>
          <w:marRight w:val="0"/>
          <w:marTop w:val="0"/>
          <w:marBottom w:val="0"/>
          <w:divBdr>
            <w:top w:val="none" w:sz="0" w:space="0" w:color="auto"/>
            <w:left w:val="none" w:sz="0" w:space="0" w:color="auto"/>
            <w:bottom w:val="none" w:sz="0" w:space="0" w:color="auto"/>
            <w:right w:val="none" w:sz="0" w:space="0" w:color="auto"/>
          </w:divBdr>
          <w:divsChild>
            <w:div w:id="4689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3302">
      <w:bodyDiv w:val="1"/>
      <w:marLeft w:val="0"/>
      <w:marRight w:val="0"/>
      <w:marTop w:val="0"/>
      <w:marBottom w:val="0"/>
      <w:divBdr>
        <w:top w:val="none" w:sz="0" w:space="0" w:color="auto"/>
        <w:left w:val="none" w:sz="0" w:space="0" w:color="auto"/>
        <w:bottom w:val="none" w:sz="0" w:space="0" w:color="auto"/>
        <w:right w:val="none" w:sz="0" w:space="0" w:color="auto"/>
      </w:divBdr>
      <w:divsChild>
        <w:div w:id="1265772370">
          <w:marLeft w:val="0"/>
          <w:marRight w:val="0"/>
          <w:marTop w:val="0"/>
          <w:marBottom w:val="0"/>
          <w:divBdr>
            <w:top w:val="none" w:sz="0" w:space="0" w:color="auto"/>
            <w:left w:val="none" w:sz="0" w:space="0" w:color="auto"/>
            <w:bottom w:val="none" w:sz="0" w:space="0" w:color="auto"/>
            <w:right w:val="none" w:sz="0" w:space="0" w:color="auto"/>
          </w:divBdr>
          <w:divsChild>
            <w:div w:id="401215668">
              <w:marLeft w:val="0"/>
              <w:marRight w:val="0"/>
              <w:marTop w:val="0"/>
              <w:marBottom w:val="0"/>
              <w:divBdr>
                <w:top w:val="none" w:sz="0" w:space="0" w:color="auto"/>
                <w:left w:val="none" w:sz="0" w:space="0" w:color="auto"/>
                <w:bottom w:val="none" w:sz="0" w:space="0" w:color="auto"/>
                <w:right w:val="none" w:sz="0" w:space="0" w:color="auto"/>
              </w:divBdr>
            </w:div>
            <w:div w:id="267011303">
              <w:marLeft w:val="0"/>
              <w:marRight w:val="0"/>
              <w:marTop w:val="0"/>
              <w:marBottom w:val="0"/>
              <w:divBdr>
                <w:top w:val="none" w:sz="0" w:space="0" w:color="auto"/>
                <w:left w:val="none" w:sz="0" w:space="0" w:color="auto"/>
                <w:bottom w:val="none" w:sz="0" w:space="0" w:color="auto"/>
                <w:right w:val="none" w:sz="0" w:space="0" w:color="auto"/>
              </w:divBdr>
              <w:divsChild>
                <w:div w:id="755326416">
                  <w:marLeft w:val="0"/>
                  <w:marRight w:val="0"/>
                  <w:marTop w:val="0"/>
                  <w:marBottom w:val="0"/>
                  <w:divBdr>
                    <w:top w:val="none" w:sz="0" w:space="0" w:color="auto"/>
                    <w:left w:val="none" w:sz="0" w:space="0" w:color="auto"/>
                    <w:bottom w:val="none" w:sz="0" w:space="0" w:color="auto"/>
                    <w:right w:val="none" w:sz="0" w:space="0" w:color="auto"/>
                  </w:divBdr>
                  <w:divsChild>
                    <w:div w:id="14083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7871">
              <w:marLeft w:val="0"/>
              <w:marRight w:val="0"/>
              <w:marTop w:val="0"/>
              <w:marBottom w:val="0"/>
              <w:divBdr>
                <w:top w:val="none" w:sz="0" w:space="0" w:color="auto"/>
                <w:left w:val="none" w:sz="0" w:space="0" w:color="auto"/>
                <w:bottom w:val="none" w:sz="0" w:space="0" w:color="auto"/>
                <w:right w:val="none" w:sz="0" w:space="0" w:color="auto"/>
              </w:divBdr>
            </w:div>
          </w:divsChild>
        </w:div>
        <w:div w:id="1891375755">
          <w:marLeft w:val="0"/>
          <w:marRight w:val="0"/>
          <w:marTop w:val="0"/>
          <w:marBottom w:val="0"/>
          <w:divBdr>
            <w:top w:val="none" w:sz="0" w:space="0" w:color="auto"/>
            <w:left w:val="none" w:sz="0" w:space="0" w:color="auto"/>
            <w:bottom w:val="none" w:sz="0" w:space="0" w:color="auto"/>
            <w:right w:val="none" w:sz="0" w:space="0" w:color="auto"/>
          </w:divBdr>
          <w:divsChild>
            <w:div w:id="853803602">
              <w:marLeft w:val="0"/>
              <w:marRight w:val="0"/>
              <w:marTop w:val="0"/>
              <w:marBottom w:val="0"/>
              <w:divBdr>
                <w:top w:val="none" w:sz="0" w:space="0" w:color="auto"/>
                <w:left w:val="none" w:sz="0" w:space="0" w:color="auto"/>
                <w:bottom w:val="none" w:sz="0" w:space="0" w:color="auto"/>
                <w:right w:val="none" w:sz="0" w:space="0" w:color="auto"/>
              </w:divBdr>
            </w:div>
            <w:div w:id="1362122500">
              <w:marLeft w:val="0"/>
              <w:marRight w:val="0"/>
              <w:marTop w:val="0"/>
              <w:marBottom w:val="0"/>
              <w:divBdr>
                <w:top w:val="none" w:sz="0" w:space="0" w:color="auto"/>
                <w:left w:val="none" w:sz="0" w:space="0" w:color="auto"/>
                <w:bottom w:val="none" w:sz="0" w:space="0" w:color="auto"/>
                <w:right w:val="none" w:sz="0" w:space="0" w:color="auto"/>
              </w:divBdr>
              <w:divsChild>
                <w:div w:id="202326126">
                  <w:marLeft w:val="0"/>
                  <w:marRight w:val="0"/>
                  <w:marTop w:val="0"/>
                  <w:marBottom w:val="0"/>
                  <w:divBdr>
                    <w:top w:val="none" w:sz="0" w:space="0" w:color="auto"/>
                    <w:left w:val="none" w:sz="0" w:space="0" w:color="auto"/>
                    <w:bottom w:val="none" w:sz="0" w:space="0" w:color="auto"/>
                    <w:right w:val="none" w:sz="0" w:space="0" w:color="auto"/>
                  </w:divBdr>
                  <w:divsChild>
                    <w:div w:id="402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4051">
              <w:marLeft w:val="0"/>
              <w:marRight w:val="0"/>
              <w:marTop w:val="0"/>
              <w:marBottom w:val="0"/>
              <w:divBdr>
                <w:top w:val="none" w:sz="0" w:space="0" w:color="auto"/>
                <w:left w:val="none" w:sz="0" w:space="0" w:color="auto"/>
                <w:bottom w:val="none" w:sz="0" w:space="0" w:color="auto"/>
                <w:right w:val="none" w:sz="0" w:space="0" w:color="auto"/>
              </w:divBdr>
            </w:div>
          </w:divsChild>
        </w:div>
        <w:div w:id="1544444208">
          <w:marLeft w:val="0"/>
          <w:marRight w:val="0"/>
          <w:marTop w:val="0"/>
          <w:marBottom w:val="0"/>
          <w:divBdr>
            <w:top w:val="none" w:sz="0" w:space="0" w:color="auto"/>
            <w:left w:val="none" w:sz="0" w:space="0" w:color="auto"/>
            <w:bottom w:val="none" w:sz="0" w:space="0" w:color="auto"/>
            <w:right w:val="none" w:sz="0" w:space="0" w:color="auto"/>
          </w:divBdr>
          <w:divsChild>
            <w:div w:id="674653670">
              <w:marLeft w:val="0"/>
              <w:marRight w:val="0"/>
              <w:marTop w:val="0"/>
              <w:marBottom w:val="0"/>
              <w:divBdr>
                <w:top w:val="none" w:sz="0" w:space="0" w:color="auto"/>
                <w:left w:val="none" w:sz="0" w:space="0" w:color="auto"/>
                <w:bottom w:val="none" w:sz="0" w:space="0" w:color="auto"/>
                <w:right w:val="none" w:sz="0" w:space="0" w:color="auto"/>
              </w:divBdr>
            </w:div>
            <w:div w:id="1628462892">
              <w:marLeft w:val="0"/>
              <w:marRight w:val="0"/>
              <w:marTop w:val="0"/>
              <w:marBottom w:val="0"/>
              <w:divBdr>
                <w:top w:val="none" w:sz="0" w:space="0" w:color="auto"/>
                <w:left w:val="none" w:sz="0" w:space="0" w:color="auto"/>
                <w:bottom w:val="none" w:sz="0" w:space="0" w:color="auto"/>
                <w:right w:val="none" w:sz="0" w:space="0" w:color="auto"/>
              </w:divBdr>
              <w:divsChild>
                <w:div w:id="1264192272">
                  <w:marLeft w:val="0"/>
                  <w:marRight w:val="0"/>
                  <w:marTop w:val="0"/>
                  <w:marBottom w:val="0"/>
                  <w:divBdr>
                    <w:top w:val="none" w:sz="0" w:space="0" w:color="auto"/>
                    <w:left w:val="none" w:sz="0" w:space="0" w:color="auto"/>
                    <w:bottom w:val="none" w:sz="0" w:space="0" w:color="auto"/>
                    <w:right w:val="none" w:sz="0" w:space="0" w:color="auto"/>
                  </w:divBdr>
                  <w:divsChild>
                    <w:div w:id="106668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51413">
              <w:marLeft w:val="0"/>
              <w:marRight w:val="0"/>
              <w:marTop w:val="0"/>
              <w:marBottom w:val="0"/>
              <w:divBdr>
                <w:top w:val="none" w:sz="0" w:space="0" w:color="auto"/>
                <w:left w:val="none" w:sz="0" w:space="0" w:color="auto"/>
                <w:bottom w:val="none" w:sz="0" w:space="0" w:color="auto"/>
                <w:right w:val="none" w:sz="0" w:space="0" w:color="auto"/>
              </w:divBdr>
            </w:div>
          </w:divsChild>
        </w:div>
        <w:div w:id="1213691497">
          <w:marLeft w:val="0"/>
          <w:marRight w:val="0"/>
          <w:marTop w:val="0"/>
          <w:marBottom w:val="0"/>
          <w:divBdr>
            <w:top w:val="none" w:sz="0" w:space="0" w:color="auto"/>
            <w:left w:val="none" w:sz="0" w:space="0" w:color="auto"/>
            <w:bottom w:val="none" w:sz="0" w:space="0" w:color="auto"/>
            <w:right w:val="none" w:sz="0" w:space="0" w:color="auto"/>
          </w:divBdr>
          <w:divsChild>
            <w:div w:id="698891950">
              <w:marLeft w:val="0"/>
              <w:marRight w:val="0"/>
              <w:marTop w:val="0"/>
              <w:marBottom w:val="0"/>
              <w:divBdr>
                <w:top w:val="none" w:sz="0" w:space="0" w:color="auto"/>
                <w:left w:val="none" w:sz="0" w:space="0" w:color="auto"/>
                <w:bottom w:val="none" w:sz="0" w:space="0" w:color="auto"/>
                <w:right w:val="none" w:sz="0" w:space="0" w:color="auto"/>
              </w:divBdr>
            </w:div>
            <w:div w:id="395708613">
              <w:marLeft w:val="0"/>
              <w:marRight w:val="0"/>
              <w:marTop w:val="0"/>
              <w:marBottom w:val="0"/>
              <w:divBdr>
                <w:top w:val="none" w:sz="0" w:space="0" w:color="auto"/>
                <w:left w:val="none" w:sz="0" w:space="0" w:color="auto"/>
                <w:bottom w:val="none" w:sz="0" w:space="0" w:color="auto"/>
                <w:right w:val="none" w:sz="0" w:space="0" w:color="auto"/>
              </w:divBdr>
              <w:divsChild>
                <w:div w:id="1158963701">
                  <w:marLeft w:val="0"/>
                  <w:marRight w:val="0"/>
                  <w:marTop w:val="0"/>
                  <w:marBottom w:val="0"/>
                  <w:divBdr>
                    <w:top w:val="none" w:sz="0" w:space="0" w:color="auto"/>
                    <w:left w:val="none" w:sz="0" w:space="0" w:color="auto"/>
                    <w:bottom w:val="none" w:sz="0" w:space="0" w:color="auto"/>
                    <w:right w:val="none" w:sz="0" w:space="0" w:color="auto"/>
                  </w:divBdr>
                  <w:divsChild>
                    <w:div w:id="104729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64126">
              <w:marLeft w:val="0"/>
              <w:marRight w:val="0"/>
              <w:marTop w:val="0"/>
              <w:marBottom w:val="0"/>
              <w:divBdr>
                <w:top w:val="none" w:sz="0" w:space="0" w:color="auto"/>
                <w:left w:val="none" w:sz="0" w:space="0" w:color="auto"/>
                <w:bottom w:val="none" w:sz="0" w:space="0" w:color="auto"/>
                <w:right w:val="none" w:sz="0" w:space="0" w:color="auto"/>
              </w:divBdr>
            </w:div>
          </w:divsChild>
        </w:div>
        <w:div w:id="1433822728">
          <w:marLeft w:val="0"/>
          <w:marRight w:val="0"/>
          <w:marTop w:val="0"/>
          <w:marBottom w:val="0"/>
          <w:divBdr>
            <w:top w:val="none" w:sz="0" w:space="0" w:color="auto"/>
            <w:left w:val="none" w:sz="0" w:space="0" w:color="auto"/>
            <w:bottom w:val="none" w:sz="0" w:space="0" w:color="auto"/>
            <w:right w:val="none" w:sz="0" w:space="0" w:color="auto"/>
          </w:divBdr>
          <w:divsChild>
            <w:div w:id="10303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0393">
      <w:bodyDiv w:val="1"/>
      <w:marLeft w:val="0"/>
      <w:marRight w:val="0"/>
      <w:marTop w:val="0"/>
      <w:marBottom w:val="0"/>
      <w:divBdr>
        <w:top w:val="none" w:sz="0" w:space="0" w:color="auto"/>
        <w:left w:val="none" w:sz="0" w:space="0" w:color="auto"/>
        <w:bottom w:val="none" w:sz="0" w:space="0" w:color="auto"/>
        <w:right w:val="none" w:sz="0" w:space="0" w:color="auto"/>
      </w:divBdr>
      <w:divsChild>
        <w:div w:id="2056586767">
          <w:marLeft w:val="0"/>
          <w:marRight w:val="0"/>
          <w:marTop w:val="0"/>
          <w:marBottom w:val="0"/>
          <w:divBdr>
            <w:top w:val="none" w:sz="0" w:space="0" w:color="auto"/>
            <w:left w:val="none" w:sz="0" w:space="0" w:color="auto"/>
            <w:bottom w:val="none" w:sz="0" w:space="0" w:color="auto"/>
            <w:right w:val="none" w:sz="0" w:space="0" w:color="auto"/>
          </w:divBdr>
          <w:divsChild>
            <w:div w:id="850878437">
              <w:marLeft w:val="0"/>
              <w:marRight w:val="0"/>
              <w:marTop w:val="0"/>
              <w:marBottom w:val="0"/>
              <w:divBdr>
                <w:top w:val="none" w:sz="0" w:space="0" w:color="auto"/>
                <w:left w:val="none" w:sz="0" w:space="0" w:color="auto"/>
                <w:bottom w:val="none" w:sz="0" w:space="0" w:color="auto"/>
                <w:right w:val="none" w:sz="0" w:space="0" w:color="auto"/>
              </w:divBdr>
            </w:div>
            <w:div w:id="973173787">
              <w:marLeft w:val="0"/>
              <w:marRight w:val="0"/>
              <w:marTop w:val="0"/>
              <w:marBottom w:val="0"/>
              <w:divBdr>
                <w:top w:val="none" w:sz="0" w:space="0" w:color="auto"/>
                <w:left w:val="none" w:sz="0" w:space="0" w:color="auto"/>
                <w:bottom w:val="none" w:sz="0" w:space="0" w:color="auto"/>
                <w:right w:val="none" w:sz="0" w:space="0" w:color="auto"/>
              </w:divBdr>
              <w:divsChild>
                <w:div w:id="1029338755">
                  <w:marLeft w:val="0"/>
                  <w:marRight w:val="0"/>
                  <w:marTop w:val="0"/>
                  <w:marBottom w:val="0"/>
                  <w:divBdr>
                    <w:top w:val="none" w:sz="0" w:space="0" w:color="auto"/>
                    <w:left w:val="none" w:sz="0" w:space="0" w:color="auto"/>
                    <w:bottom w:val="none" w:sz="0" w:space="0" w:color="auto"/>
                    <w:right w:val="none" w:sz="0" w:space="0" w:color="auto"/>
                  </w:divBdr>
                  <w:divsChild>
                    <w:div w:id="194205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55888">
              <w:marLeft w:val="0"/>
              <w:marRight w:val="0"/>
              <w:marTop w:val="0"/>
              <w:marBottom w:val="0"/>
              <w:divBdr>
                <w:top w:val="none" w:sz="0" w:space="0" w:color="auto"/>
                <w:left w:val="none" w:sz="0" w:space="0" w:color="auto"/>
                <w:bottom w:val="none" w:sz="0" w:space="0" w:color="auto"/>
                <w:right w:val="none" w:sz="0" w:space="0" w:color="auto"/>
              </w:divBdr>
            </w:div>
          </w:divsChild>
        </w:div>
        <w:div w:id="1819758029">
          <w:marLeft w:val="0"/>
          <w:marRight w:val="0"/>
          <w:marTop w:val="0"/>
          <w:marBottom w:val="0"/>
          <w:divBdr>
            <w:top w:val="none" w:sz="0" w:space="0" w:color="auto"/>
            <w:left w:val="none" w:sz="0" w:space="0" w:color="auto"/>
            <w:bottom w:val="none" w:sz="0" w:space="0" w:color="auto"/>
            <w:right w:val="none" w:sz="0" w:space="0" w:color="auto"/>
          </w:divBdr>
          <w:divsChild>
            <w:div w:id="1260673685">
              <w:marLeft w:val="0"/>
              <w:marRight w:val="0"/>
              <w:marTop w:val="0"/>
              <w:marBottom w:val="0"/>
              <w:divBdr>
                <w:top w:val="none" w:sz="0" w:space="0" w:color="auto"/>
                <w:left w:val="none" w:sz="0" w:space="0" w:color="auto"/>
                <w:bottom w:val="none" w:sz="0" w:space="0" w:color="auto"/>
                <w:right w:val="none" w:sz="0" w:space="0" w:color="auto"/>
              </w:divBdr>
            </w:div>
            <w:div w:id="548567626">
              <w:marLeft w:val="0"/>
              <w:marRight w:val="0"/>
              <w:marTop w:val="0"/>
              <w:marBottom w:val="0"/>
              <w:divBdr>
                <w:top w:val="none" w:sz="0" w:space="0" w:color="auto"/>
                <w:left w:val="none" w:sz="0" w:space="0" w:color="auto"/>
                <w:bottom w:val="none" w:sz="0" w:space="0" w:color="auto"/>
                <w:right w:val="none" w:sz="0" w:space="0" w:color="auto"/>
              </w:divBdr>
              <w:divsChild>
                <w:div w:id="1952317968">
                  <w:marLeft w:val="0"/>
                  <w:marRight w:val="0"/>
                  <w:marTop w:val="0"/>
                  <w:marBottom w:val="0"/>
                  <w:divBdr>
                    <w:top w:val="none" w:sz="0" w:space="0" w:color="auto"/>
                    <w:left w:val="none" w:sz="0" w:space="0" w:color="auto"/>
                    <w:bottom w:val="none" w:sz="0" w:space="0" w:color="auto"/>
                    <w:right w:val="none" w:sz="0" w:space="0" w:color="auto"/>
                  </w:divBdr>
                  <w:divsChild>
                    <w:div w:id="95702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8427">
              <w:marLeft w:val="0"/>
              <w:marRight w:val="0"/>
              <w:marTop w:val="0"/>
              <w:marBottom w:val="0"/>
              <w:divBdr>
                <w:top w:val="none" w:sz="0" w:space="0" w:color="auto"/>
                <w:left w:val="none" w:sz="0" w:space="0" w:color="auto"/>
                <w:bottom w:val="none" w:sz="0" w:space="0" w:color="auto"/>
                <w:right w:val="none" w:sz="0" w:space="0" w:color="auto"/>
              </w:divBdr>
            </w:div>
          </w:divsChild>
        </w:div>
        <w:div w:id="1206261942">
          <w:marLeft w:val="0"/>
          <w:marRight w:val="0"/>
          <w:marTop w:val="0"/>
          <w:marBottom w:val="0"/>
          <w:divBdr>
            <w:top w:val="none" w:sz="0" w:space="0" w:color="auto"/>
            <w:left w:val="none" w:sz="0" w:space="0" w:color="auto"/>
            <w:bottom w:val="none" w:sz="0" w:space="0" w:color="auto"/>
            <w:right w:val="none" w:sz="0" w:space="0" w:color="auto"/>
          </w:divBdr>
          <w:divsChild>
            <w:div w:id="3872689">
              <w:marLeft w:val="0"/>
              <w:marRight w:val="0"/>
              <w:marTop w:val="0"/>
              <w:marBottom w:val="0"/>
              <w:divBdr>
                <w:top w:val="none" w:sz="0" w:space="0" w:color="auto"/>
                <w:left w:val="none" w:sz="0" w:space="0" w:color="auto"/>
                <w:bottom w:val="none" w:sz="0" w:space="0" w:color="auto"/>
                <w:right w:val="none" w:sz="0" w:space="0" w:color="auto"/>
              </w:divBdr>
            </w:div>
            <w:div w:id="1312253817">
              <w:marLeft w:val="0"/>
              <w:marRight w:val="0"/>
              <w:marTop w:val="0"/>
              <w:marBottom w:val="0"/>
              <w:divBdr>
                <w:top w:val="none" w:sz="0" w:space="0" w:color="auto"/>
                <w:left w:val="none" w:sz="0" w:space="0" w:color="auto"/>
                <w:bottom w:val="none" w:sz="0" w:space="0" w:color="auto"/>
                <w:right w:val="none" w:sz="0" w:space="0" w:color="auto"/>
              </w:divBdr>
              <w:divsChild>
                <w:div w:id="34043237">
                  <w:marLeft w:val="0"/>
                  <w:marRight w:val="0"/>
                  <w:marTop w:val="0"/>
                  <w:marBottom w:val="0"/>
                  <w:divBdr>
                    <w:top w:val="none" w:sz="0" w:space="0" w:color="auto"/>
                    <w:left w:val="none" w:sz="0" w:space="0" w:color="auto"/>
                    <w:bottom w:val="none" w:sz="0" w:space="0" w:color="auto"/>
                    <w:right w:val="none" w:sz="0" w:space="0" w:color="auto"/>
                  </w:divBdr>
                  <w:divsChild>
                    <w:div w:id="18161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8684">
              <w:marLeft w:val="0"/>
              <w:marRight w:val="0"/>
              <w:marTop w:val="0"/>
              <w:marBottom w:val="0"/>
              <w:divBdr>
                <w:top w:val="none" w:sz="0" w:space="0" w:color="auto"/>
                <w:left w:val="none" w:sz="0" w:space="0" w:color="auto"/>
                <w:bottom w:val="none" w:sz="0" w:space="0" w:color="auto"/>
                <w:right w:val="none" w:sz="0" w:space="0" w:color="auto"/>
              </w:divBdr>
            </w:div>
          </w:divsChild>
        </w:div>
        <w:div w:id="1847595163">
          <w:marLeft w:val="0"/>
          <w:marRight w:val="0"/>
          <w:marTop w:val="0"/>
          <w:marBottom w:val="0"/>
          <w:divBdr>
            <w:top w:val="none" w:sz="0" w:space="0" w:color="auto"/>
            <w:left w:val="none" w:sz="0" w:space="0" w:color="auto"/>
            <w:bottom w:val="none" w:sz="0" w:space="0" w:color="auto"/>
            <w:right w:val="none" w:sz="0" w:space="0" w:color="auto"/>
          </w:divBdr>
          <w:divsChild>
            <w:div w:id="350449123">
              <w:marLeft w:val="0"/>
              <w:marRight w:val="0"/>
              <w:marTop w:val="0"/>
              <w:marBottom w:val="0"/>
              <w:divBdr>
                <w:top w:val="none" w:sz="0" w:space="0" w:color="auto"/>
                <w:left w:val="none" w:sz="0" w:space="0" w:color="auto"/>
                <w:bottom w:val="none" w:sz="0" w:space="0" w:color="auto"/>
                <w:right w:val="none" w:sz="0" w:space="0" w:color="auto"/>
              </w:divBdr>
            </w:div>
            <w:div w:id="1579317412">
              <w:marLeft w:val="0"/>
              <w:marRight w:val="0"/>
              <w:marTop w:val="0"/>
              <w:marBottom w:val="0"/>
              <w:divBdr>
                <w:top w:val="none" w:sz="0" w:space="0" w:color="auto"/>
                <w:left w:val="none" w:sz="0" w:space="0" w:color="auto"/>
                <w:bottom w:val="none" w:sz="0" w:space="0" w:color="auto"/>
                <w:right w:val="none" w:sz="0" w:space="0" w:color="auto"/>
              </w:divBdr>
              <w:divsChild>
                <w:div w:id="1101757438">
                  <w:marLeft w:val="0"/>
                  <w:marRight w:val="0"/>
                  <w:marTop w:val="0"/>
                  <w:marBottom w:val="0"/>
                  <w:divBdr>
                    <w:top w:val="none" w:sz="0" w:space="0" w:color="auto"/>
                    <w:left w:val="none" w:sz="0" w:space="0" w:color="auto"/>
                    <w:bottom w:val="none" w:sz="0" w:space="0" w:color="auto"/>
                    <w:right w:val="none" w:sz="0" w:space="0" w:color="auto"/>
                  </w:divBdr>
                  <w:divsChild>
                    <w:div w:id="9237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6886">
              <w:marLeft w:val="0"/>
              <w:marRight w:val="0"/>
              <w:marTop w:val="0"/>
              <w:marBottom w:val="0"/>
              <w:divBdr>
                <w:top w:val="none" w:sz="0" w:space="0" w:color="auto"/>
                <w:left w:val="none" w:sz="0" w:space="0" w:color="auto"/>
                <w:bottom w:val="none" w:sz="0" w:space="0" w:color="auto"/>
                <w:right w:val="none" w:sz="0" w:space="0" w:color="auto"/>
              </w:divBdr>
            </w:div>
          </w:divsChild>
        </w:div>
        <w:div w:id="534465621">
          <w:marLeft w:val="0"/>
          <w:marRight w:val="0"/>
          <w:marTop w:val="0"/>
          <w:marBottom w:val="0"/>
          <w:divBdr>
            <w:top w:val="none" w:sz="0" w:space="0" w:color="auto"/>
            <w:left w:val="none" w:sz="0" w:space="0" w:color="auto"/>
            <w:bottom w:val="none" w:sz="0" w:space="0" w:color="auto"/>
            <w:right w:val="none" w:sz="0" w:space="0" w:color="auto"/>
          </w:divBdr>
          <w:divsChild>
            <w:div w:id="131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39271">
      <w:bodyDiv w:val="1"/>
      <w:marLeft w:val="0"/>
      <w:marRight w:val="0"/>
      <w:marTop w:val="0"/>
      <w:marBottom w:val="0"/>
      <w:divBdr>
        <w:top w:val="none" w:sz="0" w:space="0" w:color="auto"/>
        <w:left w:val="none" w:sz="0" w:space="0" w:color="auto"/>
        <w:bottom w:val="none" w:sz="0" w:space="0" w:color="auto"/>
        <w:right w:val="none" w:sz="0" w:space="0" w:color="auto"/>
      </w:divBdr>
      <w:divsChild>
        <w:div w:id="1075472049">
          <w:marLeft w:val="0"/>
          <w:marRight w:val="0"/>
          <w:marTop w:val="0"/>
          <w:marBottom w:val="0"/>
          <w:divBdr>
            <w:top w:val="none" w:sz="0" w:space="0" w:color="auto"/>
            <w:left w:val="none" w:sz="0" w:space="0" w:color="auto"/>
            <w:bottom w:val="none" w:sz="0" w:space="0" w:color="auto"/>
            <w:right w:val="none" w:sz="0" w:space="0" w:color="auto"/>
          </w:divBdr>
          <w:divsChild>
            <w:div w:id="20577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7480">
      <w:bodyDiv w:val="1"/>
      <w:marLeft w:val="0"/>
      <w:marRight w:val="0"/>
      <w:marTop w:val="0"/>
      <w:marBottom w:val="0"/>
      <w:divBdr>
        <w:top w:val="none" w:sz="0" w:space="0" w:color="auto"/>
        <w:left w:val="none" w:sz="0" w:space="0" w:color="auto"/>
        <w:bottom w:val="none" w:sz="0" w:space="0" w:color="auto"/>
        <w:right w:val="none" w:sz="0" w:space="0" w:color="auto"/>
      </w:divBdr>
      <w:divsChild>
        <w:div w:id="4330763">
          <w:marLeft w:val="0"/>
          <w:marRight w:val="0"/>
          <w:marTop w:val="0"/>
          <w:marBottom w:val="0"/>
          <w:divBdr>
            <w:top w:val="none" w:sz="0" w:space="0" w:color="auto"/>
            <w:left w:val="none" w:sz="0" w:space="0" w:color="auto"/>
            <w:bottom w:val="none" w:sz="0" w:space="0" w:color="auto"/>
            <w:right w:val="none" w:sz="0" w:space="0" w:color="auto"/>
          </w:divBdr>
          <w:divsChild>
            <w:div w:id="178085683">
              <w:marLeft w:val="0"/>
              <w:marRight w:val="0"/>
              <w:marTop w:val="0"/>
              <w:marBottom w:val="0"/>
              <w:divBdr>
                <w:top w:val="none" w:sz="0" w:space="0" w:color="auto"/>
                <w:left w:val="none" w:sz="0" w:space="0" w:color="auto"/>
                <w:bottom w:val="none" w:sz="0" w:space="0" w:color="auto"/>
                <w:right w:val="none" w:sz="0" w:space="0" w:color="auto"/>
              </w:divBdr>
            </w:div>
            <w:div w:id="1033993639">
              <w:marLeft w:val="0"/>
              <w:marRight w:val="0"/>
              <w:marTop w:val="0"/>
              <w:marBottom w:val="0"/>
              <w:divBdr>
                <w:top w:val="none" w:sz="0" w:space="0" w:color="auto"/>
                <w:left w:val="none" w:sz="0" w:space="0" w:color="auto"/>
                <w:bottom w:val="none" w:sz="0" w:space="0" w:color="auto"/>
                <w:right w:val="none" w:sz="0" w:space="0" w:color="auto"/>
              </w:divBdr>
              <w:divsChild>
                <w:div w:id="203907437">
                  <w:marLeft w:val="0"/>
                  <w:marRight w:val="0"/>
                  <w:marTop w:val="0"/>
                  <w:marBottom w:val="0"/>
                  <w:divBdr>
                    <w:top w:val="none" w:sz="0" w:space="0" w:color="auto"/>
                    <w:left w:val="none" w:sz="0" w:space="0" w:color="auto"/>
                    <w:bottom w:val="none" w:sz="0" w:space="0" w:color="auto"/>
                    <w:right w:val="none" w:sz="0" w:space="0" w:color="auto"/>
                  </w:divBdr>
                  <w:divsChild>
                    <w:div w:id="12621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9353">
              <w:marLeft w:val="0"/>
              <w:marRight w:val="0"/>
              <w:marTop w:val="0"/>
              <w:marBottom w:val="0"/>
              <w:divBdr>
                <w:top w:val="none" w:sz="0" w:space="0" w:color="auto"/>
                <w:left w:val="none" w:sz="0" w:space="0" w:color="auto"/>
                <w:bottom w:val="none" w:sz="0" w:space="0" w:color="auto"/>
                <w:right w:val="none" w:sz="0" w:space="0" w:color="auto"/>
              </w:divBdr>
            </w:div>
          </w:divsChild>
        </w:div>
        <w:div w:id="1766538489">
          <w:marLeft w:val="0"/>
          <w:marRight w:val="0"/>
          <w:marTop w:val="0"/>
          <w:marBottom w:val="0"/>
          <w:divBdr>
            <w:top w:val="none" w:sz="0" w:space="0" w:color="auto"/>
            <w:left w:val="none" w:sz="0" w:space="0" w:color="auto"/>
            <w:bottom w:val="none" w:sz="0" w:space="0" w:color="auto"/>
            <w:right w:val="none" w:sz="0" w:space="0" w:color="auto"/>
          </w:divBdr>
          <w:divsChild>
            <w:div w:id="1647322537">
              <w:marLeft w:val="0"/>
              <w:marRight w:val="0"/>
              <w:marTop w:val="0"/>
              <w:marBottom w:val="0"/>
              <w:divBdr>
                <w:top w:val="none" w:sz="0" w:space="0" w:color="auto"/>
                <w:left w:val="none" w:sz="0" w:space="0" w:color="auto"/>
                <w:bottom w:val="none" w:sz="0" w:space="0" w:color="auto"/>
                <w:right w:val="none" w:sz="0" w:space="0" w:color="auto"/>
              </w:divBdr>
            </w:div>
            <w:div w:id="1594899621">
              <w:marLeft w:val="0"/>
              <w:marRight w:val="0"/>
              <w:marTop w:val="0"/>
              <w:marBottom w:val="0"/>
              <w:divBdr>
                <w:top w:val="none" w:sz="0" w:space="0" w:color="auto"/>
                <w:left w:val="none" w:sz="0" w:space="0" w:color="auto"/>
                <w:bottom w:val="none" w:sz="0" w:space="0" w:color="auto"/>
                <w:right w:val="none" w:sz="0" w:space="0" w:color="auto"/>
              </w:divBdr>
              <w:divsChild>
                <w:div w:id="763264128">
                  <w:marLeft w:val="0"/>
                  <w:marRight w:val="0"/>
                  <w:marTop w:val="0"/>
                  <w:marBottom w:val="0"/>
                  <w:divBdr>
                    <w:top w:val="none" w:sz="0" w:space="0" w:color="auto"/>
                    <w:left w:val="none" w:sz="0" w:space="0" w:color="auto"/>
                    <w:bottom w:val="none" w:sz="0" w:space="0" w:color="auto"/>
                    <w:right w:val="none" w:sz="0" w:space="0" w:color="auto"/>
                  </w:divBdr>
                  <w:divsChild>
                    <w:div w:id="164373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8162">
              <w:marLeft w:val="0"/>
              <w:marRight w:val="0"/>
              <w:marTop w:val="0"/>
              <w:marBottom w:val="0"/>
              <w:divBdr>
                <w:top w:val="none" w:sz="0" w:space="0" w:color="auto"/>
                <w:left w:val="none" w:sz="0" w:space="0" w:color="auto"/>
                <w:bottom w:val="none" w:sz="0" w:space="0" w:color="auto"/>
                <w:right w:val="none" w:sz="0" w:space="0" w:color="auto"/>
              </w:divBdr>
            </w:div>
          </w:divsChild>
        </w:div>
        <w:div w:id="2090692717">
          <w:marLeft w:val="0"/>
          <w:marRight w:val="0"/>
          <w:marTop w:val="0"/>
          <w:marBottom w:val="0"/>
          <w:divBdr>
            <w:top w:val="none" w:sz="0" w:space="0" w:color="auto"/>
            <w:left w:val="none" w:sz="0" w:space="0" w:color="auto"/>
            <w:bottom w:val="none" w:sz="0" w:space="0" w:color="auto"/>
            <w:right w:val="none" w:sz="0" w:space="0" w:color="auto"/>
          </w:divBdr>
          <w:divsChild>
            <w:div w:id="179347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73149">
      <w:bodyDiv w:val="1"/>
      <w:marLeft w:val="0"/>
      <w:marRight w:val="0"/>
      <w:marTop w:val="0"/>
      <w:marBottom w:val="0"/>
      <w:divBdr>
        <w:top w:val="none" w:sz="0" w:space="0" w:color="auto"/>
        <w:left w:val="none" w:sz="0" w:space="0" w:color="auto"/>
        <w:bottom w:val="none" w:sz="0" w:space="0" w:color="auto"/>
        <w:right w:val="none" w:sz="0" w:space="0" w:color="auto"/>
      </w:divBdr>
      <w:divsChild>
        <w:div w:id="577327627">
          <w:marLeft w:val="0"/>
          <w:marRight w:val="0"/>
          <w:marTop w:val="0"/>
          <w:marBottom w:val="0"/>
          <w:divBdr>
            <w:top w:val="none" w:sz="0" w:space="0" w:color="auto"/>
            <w:left w:val="none" w:sz="0" w:space="0" w:color="auto"/>
            <w:bottom w:val="none" w:sz="0" w:space="0" w:color="auto"/>
            <w:right w:val="none" w:sz="0" w:space="0" w:color="auto"/>
          </w:divBdr>
          <w:divsChild>
            <w:div w:id="322010040">
              <w:marLeft w:val="0"/>
              <w:marRight w:val="0"/>
              <w:marTop w:val="0"/>
              <w:marBottom w:val="0"/>
              <w:divBdr>
                <w:top w:val="none" w:sz="0" w:space="0" w:color="auto"/>
                <w:left w:val="none" w:sz="0" w:space="0" w:color="auto"/>
                <w:bottom w:val="none" w:sz="0" w:space="0" w:color="auto"/>
                <w:right w:val="none" w:sz="0" w:space="0" w:color="auto"/>
              </w:divBdr>
            </w:div>
            <w:div w:id="239683963">
              <w:marLeft w:val="0"/>
              <w:marRight w:val="0"/>
              <w:marTop w:val="0"/>
              <w:marBottom w:val="0"/>
              <w:divBdr>
                <w:top w:val="none" w:sz="0" w:space="0" w:color="auto"/>
                <w:left w:val="none" w:sz="0" w:space="0" w:color="auto"/>
                <w:bottom w:val="none" w:sz="0" w:space="0" w:color="auto"/>
                <w:right w:val="none" w:sz="0" w:space="0" w:color="auto"/>
              </w:divBdr>
              <w:divsChild>
                <w:div w:id="910849600">
                  <w:marLeft w:val="0"/>
                  <w:marRight w:val="0"/>
                  <w:marTop w:val="0"/>
                  <w:marBottom w:val="0"/>
                  <w:divBdr>
                    <w:top w:val="none" w:sz="0" w:space="0" w:color="auto"/>
                    <w:left w:val="none" w:sz="0" w:space="0" w:color="auto"/>
                    <w:bottom w:val="none" w:sz="0" w:space="0" w:color="auto"/>
                    <w:right w:val="none" w:sz="0" w:space="0" w:color="auto"/>
                  </w:divBdr>
                  <w:divsChild>
                    <w:div w:id="210090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5462">
              <w:marLeft w:val="0"/>
              <w:marRight w:val="0"/>
              <w:marTop w:val="0"/>
              <w:marBottom w:val="0"/>
              <w:divBdr>
                <w:top w:val="none" w:sz="0" w:space="0" w:color="auto"/>
                <w:left w:val="none" w:sz="0" w:space="0" w:color="auto"/>
                <w:bottom w:val="none" w:sz="0" w:space="0" w:color="auto"/>
                <w:right w:val="none" w:sz="0" w:space="0" w:color="auto"/>
              </w:divBdr>
            </w:div>
          </w:divsChild>
        </w:div>
        <w:div w:id="515580760">
          <w:marLeft w:val="0"/>
          <w:marRight w:val="0"/>
          <w:marTop w:val="0"/>
          <w:marBottom w:val="0"/>
          <w:divBdr>
            <w:top w:val="none" w:sz="0" w:space="0" w:color="auto"/>
            <w:left w:val="none" w:sz="0" w:space="0" w:color="auto"/>
            <w:bottom w:val="none" w:sz="0" w:space="0" w:color="auto"/>
            <w:right w:val="none" w:sz="0" w:space="0" w:color="auto"/>
          </w:divBdr>
          <w:divsChild>
            <w:div w:id="1452435442">
              <w:marLeft w:val="0"/>
              <w:marRight w:val="0"/>
              <w:marTop w:val="0"/>
              <w:marBottom w:val="0"/>
              <w:divBdr>
                <w:top w:val="none" w:sz="0" w:space="0" w:color="auto"/>
                <w:left w:val="none" w:sz="0" w:space="0" w:color="auto"/>
                <w:bottom w:val="none" w:sz="0" w:space="0" w:color="auto"/>
                <w:right w:val="none" w:sz="0" w:space="0" w:color="auto"/>
              </w:divBdr>
            </w:div>
            <w:div w:id="710568480">
              <w:marLeft w:val="0"/>
              <w:marRight w:val="0"/>
              <w:marTop w:val="0"/>
              <w:marBottom w:val="0"/>
              <w:divBdr>
                <w:top w:val="none" w:sz="0" w:space="0" w:color="auto"/>
                <w:left w:val="none" w:sz="0" w:space="0" w:color="auto"/>
                <w:bottom w:val="none" w:sz="0" w:space="0" w:color="auto"/>
                <w:right w:val="none" w:sz="0" w:space="0" w:color="auto"/>
              </w:divBdr>
              <w:divsChild>
                <w:div w:id="1813523767">
                  <w:marLeft w:val="0"/>
                  <w:marRight w:val="0"/>
                  <w:marTop w:val="0"/>
                  <w:marBottom w:val="0"/>
                  <w:divBdr>
                    <w:top w:val="none" w:sz="0" w:space="0" w:color="auto"/>
                    <w:left w:val="none" w:sz="0" w:space="0" w:color="auto"/>
                    <w:bottom w:val="none" w:sz="0" w:space="0" w:color="auto"/>
                    <w:right w:val="none" w:sz="0" w:space="0" w:color="auto"/>
                  </w:divBdr>
                  <w:divsChild>
                    <w:div w:id="143813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9176">
              <w:marLeft w:val="0"/>
              <w:marRight w:val="0"/>
              <w:marTop w:val="0"/>
              <w:marBottom w:val="0"/>
              <w:divBdr>
                <w:top w:val="none" w:sz="0" w:space="0" w:color="auto"/>
                <w:left w:val="none" w:sz="0" w:space="0" w:color="auto"/>
                <w:bottom w:val="none" w:sz="0" w:space="0" w:color="auto"/>
                <w:right w:val="none" w:sz="0" w:space="0" w:color="auto"/>
              </w:divBdr>
            </w:div>
          </w:divsChild>
        </w:div>
        <w:div w:id="1361467226">
          <w:marLeft w:val="0"/>
          <w:marRight w:val="0"/>
          <w:marTop w:val="0"/>
          <w:marBottom w:val="0"/>
          <w:divBdr>
            <w:top w:val="none" w:sz="0" w:space="0" w:color="auto"/>
            <w:left w:val="none" w:sz="0" w:space="0" w:color="auto"/>
            <w:bottom w:val="none" w:sz="0" w:space="0" w:color="auto"/>
            <w:right w:val="none" w:sz="0" w:space="0" w:color="auto"/>
          </w:divBdr>
          <w:divsChild>
            <w:div w:id="1197237435">
              <w:marLeft w:val="0"/>
              <w:marRight w:val="0"/>
              <w:marTop w:val="0"/>
              <w:marBottom w:val="0"/>
              <w:divBdr>
                <w:top w:val="none" w:sz="0" w:space="0" w:color="auto"/>
                <w:left w:val="none" w:sz="0" w:space="0" w:color="auto"/>
                <w:bottom w:val="none" w:sz="0" w:space="0" w:color="auto"/>
                <w:right w:val="none" w:sz="0" w:space="0" w:color="auto"/>
              </w:divBdr>
            </w:div>
            <w:div w:id="1430201082">
              <w:marLeft w:val="0"/>
              <w:marRight w:val="0"/>
              <w:marTop w:val="0"/>
              <w:marBottom w:val="0"/>
              <w:divBdr>
                <w:top w:val="none" w:sz="0" w:space="0" w:color="auto"/>
                <w:left w:val="none" w:sz="0" w:space="0" w:color="auto"/>
                <w:bottom w:val="none" w:sz="0" w:space="0" w:color="auto"/>
                <w:right w:val="none" w:sz="0" w:space="0" w:color="auto"/>
              </w:divBdr>
              <w:divsChild>
                <w:div w:id="82992303">
                  <w:marLeft w:val="0"/>
                  <w:marRight w:val="0"/>
                  <w:marTop w:val="0"/>
                  <w:marBottom w:val="0"/>
                  <w:divBdr>
                    <w:top w:val="none" w:sz="0" w:space="0" w:color="auto"/>
                    <w:left w:val="none" w:sz="0" w:space="0" w:color="auto"/>
                    <w:bottom w:val="none" w:sz="0" w:space="0" w:color="auto"/>
                    <w:right w:val="none" w:sz="0" w:space="0" w:color="auto"/>
                  </w:divBdr>
                  <w:divsChild>
                    <w:div w:id="844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10351">
      <w:bodyDiv w:val="1"/>
      <w:marLeft w:val="0"/>
      <w:marRight w:val="0"/>
      <w:marTop w:val="0"/>
      <w:marBottom w:val="0"/>
      <w:divBdr>
        <w:top w:val="none" w:sz="0" w:space="0" w:color="auto"/>
        <w:left w:val="none" w:sz="0" w:space="0" w:color="auto"/>
        <w:bottom w:val="none" w:sz="0" w:space="0" w:color="auto"/>
        <w:right w:val="none" w:sz="0" w:space="0" w:color="auto"/>
      </w:divBdr>
    </w:div>
    <w:div w:id="821039395">
      <w:bodyDiv w:val="1"/>
      <w:marLeft w:val="0"/>
      <w:marRight w:val="0"/>
      <w:marTop w:val="0"/>
      <w:marBottom w:val="0"/>
      <w:divBdr>
        <w:top w:val="none" w:sz="0" w:space="0" w:color="auto"/>
        <w:left w:val="none" w:sz="0" w:space="0" w:color="auto"/>
        <w:bottom w:val="none" w:sz="0" w:space="0" w:color="auto"/>
        <w:right w:val="none" w:sz="0" w:space="0" w:color="auto"/>
      </w:divBdr>
      <w:divsChild>
        <w:div w:id="48261378">
          <w:marLeft w:val="0"/>
          <w:marRight w:val="0"/>
          <w:marTop w:val="0"/>
          <w:marBottom w:val="0"/>
          <w:divBdr>
            <w:top w:val="none" w:sz="0" w:space="0" w:color="auto"/>
            <w:left w:val="none" w:sz="0" w:space="0" w:color="auto"/>
            <w:bottom w:val="none" w:sz="0" w:space="0" w:color="auto"/>
            <w:right w:val="none" w:sz="0" w:space="0" w:color="auto"/>
          </w:divBdr>
          <w:divsChild>
            <w:div w:id="755589521">
              <w:marLeft w:val="0"/>
              <w:marRight w:val="0"/>
              <w:marTop w:val="0"/>
              <w:marBottom w:val="0"/>
              <w:divBdr>
                <w:top w:val="none" w:sz="0" w:space="0" w:color="auto"/>
                <w:left w:val="none" w:sz="0" w:space="0" w:color="auto"/>
                <w:bottom w:val="none" w:sz="0" w:space="0" w:color="auto"/>
                <w:right w:val="none" w:sz="0" w:space="0" w:color="auto"/>
              </w:divBdr>
            </w:div>
            <w:div w:id="764040715">
              <w:marLeft w:val="0"/>
              <w:marRight w:val="0"/>
              <w:marTop w:val="0"/>
              <w:marBottom w:val="0"/>
              <w:divBdr>
                <w:top w:val="none" w:sz="0" w:space="0" w:color="auto"/>
                <w:left w:val="none" w:sz="0" w:space="0" w:color="auto"/>
                <w:bottom w:val="none" w:sz="0" w:space="0" w:color="auto"/>
                <w:right w:val="none" w:sz="0" w:space="0" w:color="auto"/>
              </w:divBdr>
              <w:divsChild>
                <w:div w:id="136723361">
                  <w:marLeft w:val="0"/>
                  <w:marRight w:val="0"/>
                  <w:marTop w:val="0"/>
                  <w:marBottom w:val="0"/>
                  <w:divBdr>
                    <w:top w:val="none" w:sz="0" w:space="0" w:color="auto"/>
                    <w:left w:val="none" w:sz="0" w:space="0" w:color="auto"/>
                    <w:bottom w:val="none" w:sz="0" w:space="0" w:color="auto"/>
                    <w:right w:val="none" w:sz="0" w:space="0" w:color="auto"/>
                  </w:divBdr>
                  <w:divsChild>
                    <w:div w:id="7496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0980">
              <w:marLeft w:val="0"/>
              <w:marRight w:val="0"/>
              <w:marTop w:val="0"/>
              <w:marBottom w:val="0"/>
              <w:divBdr>
                <w:top w:val="none" w:sz="0" w:space="0" w:color="auto"/>
                <w:left w:val="none" w:sz="0" w:space="0" w:color="auto"/>
                <w:bottom w:val="none" w:sz="0" w:space="0" w:color="auto"/>
                <w:right w:val="none" w:sz="0" w:space="0" w:color="auto"/>
              </w:divBdr>
            </w:div>
          </w:divsChild>
        </w:div>
        <w:div w:id="1806849336">
          <w:marLeft w:val="0"/>
          <w:marRight w:val="0"/>
          <w:marTop w:val="0"/>
          <w:marBottom w:val="0"/>
          <w:divBdr>
            <w:top w:val="none" w:sz="0" w:space="0" w:color="auto"/>
            <w:left w:val="none" w:sz="0" w:space="0" w:color="auto"/>
            <w:bottom w:val="none" w:sz="0" w:space="0" w:color="auto"/>
            <w:right w:val="none" w:sz="0" w:space="0" w:color="auto"/>
          </w:divBdr>
          <w:divsChild>
            <w:div w:id="234360379">
              <w:marLeft w:val="0"/>
              <w:marRight w:val="0"/>
              <w:marTop w:val="0"/>
              <w:marBottom w:val="0"/>
              <w:divBdr>
                <w:top w:val="none" w:sz="0" w:space="0" w:color="auto"/>
                <w:left w:val="none" w:sz="0" w:space="0" w:color="auto"/>
                <w:bottom w:val="none" w:sz="0" w:space="0" w:color="auto"/>
                <w:right w:val="none" w:sz="0" w:space="0" w:color="auto"/>
              </w:divBdr>
            </w:div>
            <w:div w:id="1853496530">
              <w:marLeft w:val="0"/>
              <w:marRight w:val="0"/>
              <w:marTop w:val="0"/>
              <w:marBottom w:val="0"/>
              <w:divBdr>
                <w:top w:val="none" w:sz="0" w:space="0" w:color="auto"/>
                <w:left w:val="none" w:sz="0" w:space="0" w:color="auto"/>
                <w:bottom w:val="none" w:sz="0" w:space="0" w:color="auto"/>
                <w:right w:val="none" w:sz="0" w:space="0" w:color="auto"/>
              </w:divBdr>
              <w:divsChild>
                <w:div w:id="184562664">
                  <w:marLeft w:val="0"/>
                  <w:marRight w:val="0"/>
                  <w:marTop w:val="0"/>
                  <w:marBottom w:val="0"/>
                  <w:divBdr>
                    <w:top w:val="none" w:sz="0" w:space="0" w:color="auto"/>
                    <w:left w:val="none" w:sz="0" w:space="0" w:color="auto"/>
                    <w:bottom w:val="none" w:sz="0" w:space="0" w:color="auto"/>
                    <w:right w:val="none" w:sz="0" w:space="0" w:color="auto"/>
                  </w:divBdr>
                  <w:divsChild>
                    <w:div w:id="17974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0981">
              <w:marLeft w:val="0"/>
              <w:marRight w:val="0"/>
              <w:marTop w:val="0"/>
              <w:marBottom w:val="0"/>
              <w:divBdr>
                <w:top w:val="none" w:sz="0" w:space="0" w:color="auto"/>
                <w:left w:val="none" w:sz="0" w:space="0" w:color="auto"/>
                <w:bottom w:val="none" w:sz="0" w:space="0" w:color="auto"/>
                <w:right w:val="none" w:sz="0" w:space="0" w:color="auto"/>
              </w:divBdr>
            </w:div>
          </w:divsChild>
        </w:div>
        <w:div w:id="1037319388">
          <w:marLeft w:val="0"/>
          <w:marRight w:val="0"/>
          <w:marTop w:val="0"/>
          <w:marBottom w:val="0"/>
          <w:divBdr>
            <w:top w:val="none" w:sz="0" w:space="0" w:color="auto"/>
            <w:left w:val="none" w:sz="0" w:space="0" w:color="auto"/>
            <w:bottom w:val="none" w:sz="0" w:space="0" w:color="auto"/>
            <w:right w:val="none" w:sz="0" w:space="0" w:color="auto"/>
          </w:divBdr>
          <w:divsChild>
            <w:div w:id="138051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0640">
      <w:bodyDiv w:val="1"/>
      <w:marLeft w:val="0"/>
      <w:marRight w:val="0"/>
      <w:marTop w:val="0"/>
      <w:marBottom w:val="0"/>
      <w:divBdr>
        <w:top w:val="none" w:sz="0" w:space="0" w:color="auto"/>
        <w:left w:val="none" w:sz="0" w:space="0" w:color="auto"/>
        <w:bottom w:val="none" w:sz="0" w:space="0" w:color="auto"/>
        <w:right w:val="none" w:sz="0" w:space="0" w:color="auto"/>
      </w:divBdr>
      <w:divsChild>
        <w:div w:id="1008287234">
          <w:marLeft w:val="0"/>
          <w:marRight w:val="0"/>
          <w:marTop w:val="0"/>
          <w:marBottom w:val="0"/>
          <w:divBdr>
            <w:top w:val="none" w:sz="0" w:space="0" w:color="auto"/>
            <w:left w:val="none" w:sz="0" w:space="0" w:color="auto"/>
            <w:bottom w:val="none" w:sz="0" w:space="0" w:color="auto"/>
            <w:right w:val="none" w:sz="0" w:space="0" w:color="auto"/>
          </w:divBdr>
          <w:divsChild>
            <w:div w:id="13692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7635">
      <w:bodyDiv w:val="1"/>
      <w:marLeft w:val="0"/>
      <w:marRight w:val="0"/>
      <w:marTop w:val="0"/>
      <w:marBottom w:val="0"/>
      <w:divBdr>
        <w:top w:val="none" w:sz="0" w:space="0" w:color="auto"/>
        <w:left w:val="none" w:sz="0" w:space="0" w:color="auto"/>
        <w:bottom w:val="none" w:sz="0" w:space="0" w:color="auto"/>
        <w:right w:val="none" w:sz="0" w:space="0" w:color="auto"/>
      </w:divBdr>
      <w:divsChild>
        <w:div w:id="248540045">
          <w:marLeft w:val="0"/>
          <w:marRight w:val="0"/>
          <w:marTop w:val="0"/>
          <w:marBottom w:val="0"/>
          <w:divBdr>
            <w:top w:val="none" w:sz="0" w:space="0" w:color="auto"/>
            <w:left w:val="none" w:sz="0" w:space="0" w:color="auto"/>
            <w:bottom w:val="none" w:sz="0" w:space="0" w:color="auto"/>
            <w:right w:val="none" w:sz="0" w:space="0" w:color="auto"/>
          </w:divBdr>
          <w:divsChild>
            <w:div w:id="120077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6810">
      <w:bodyDiv w:val="1"/>
      <w:marLeft w:val="0"/>
      <w:marRight w:val="0"/>
      <w:marTop w:val="0"/>
      <w:marBottom w:val="0"/>
      <w:divBdr>
        <w:top w:val="none" w:sz="0" w:space="0" w:color="auto"/>
        <w:left w:val="none" w:sz="0" w:space="0" w:color="auto"/>
        <w:bottom w:val="none" w:sz="0" w:space="0" w:color="auto"/>
        <w:right w:val="none" w:sz="0" w:space="0" w:color="auto"/>
      </w:divBdr>
      <w:divsChild>
        <w:div w:id="1560283210">
          <w:marLeft w:val="0"/>
          <w:marRight w:val="0"/>
          <w:marTop w:val="0"/>
          <w:marBottom w:val="0"/>
          <w:divBdr>
            <w:top w:val="none" w:sz="0" w:space="0" w:color="auto"/>
            <w:left w:val="none" w:sz="0" w:space="0" w:color="auto"/>
            <w:bottom w:val="none" w:sz="0" w:space="0" w:color="auto"/>
            <w:right w:val="none" w:sz="0" w:space="0" w:color="auto"/>
          </w:divBdr>
          <w:divsChild>
            <w:div w:id="882864320">
              <w:marLeft w:val="0"/>
              <w:marRight w:val="0"/>
              <w:marTop w:val="0"/>
              <w:marBottom w:val="0"/>
              <w:divBdr>
                <w:top w:val="none" w:sz="0" w:space="0" w:color="auto"/>
                <w:left w:val="none" w:sz="0" w:space="0" w:color="auto"/>
                <w:bottom w:val="none" w:sz="0" w:space="0" w:color="auto"/>
                <w:right w:val="none" w:sz="0" w:space="0" w:color="auto"/>
              </w:divBdr>
            </w:div>
            <w:div w:id="2010207269">
              <w:marLeft w:val="0"/>
              <w:marRight w:val="0"/>
              <w:marTop w:val="0"/>
              <w:marBottom w:val="0"/>
              <w:divBdr>
                <w:top w:val="none" w:sz="0" w:space="0" w:color="auto"/>
                <w:left w:val="none" w:sz="0" w:space="0" w:color="auto"/>
                <w:bottom w:val="none" w:sz="0" w:space="0" w:color="auto"/>
                <w:right w:val="none" w:sz="0" w:space="0" w:color="auto"/>
              </w:divBdr>
              <w:divsChild>
                <w:div w:id="1367871769">
                  <w:marLeft w:val="0"/>
                  <w:marRight w:val="0"/>
                  <w:marTop w:val="0"/>
                  <w:marBottom w:val="0"/>
                  <w:divBdr>
                    <w:top w:val="none" w:sz="0" w:space="0" w:color="auto"/>
                    <w:left w:val="none" w:sz="0" w:space="0" w:color="auto"/>
                    <w:bottom w:val="none" w:sz="0" w:space="0" w:color="auto"/>
                    <w:right w:val="none" w:sz="0" w:space="0" w:color="auto"/>
                  </w:divBdr>
                  <w:divsChild>
                    <w:div w:id="2086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5733">
              <w:marLeft w:val="0"/>
              <w:marRight w:val="0"/>
              <w:marTop w:val="0"/>
              <w:marBottom w:val="0"/>
              <w:divBdr>
                <w:top w:val="none" w:sz="0" w:space="0" w:color="auto"/>
                <w:left w:val="none" w:sz="0" w:space="0" w:color="auto"/>
                <w:bottom w:val="none" w:sz="0" w:space="0" w:color="auto"/>
                <w:right w:val="none" w:sz="0" w:space="0" w:color="auto"/>
              </w:divBdr>
            </w:div>
          </w:divsChild>
        </w:div>
        <w:div w:id="1571843574">
          <w:marLeft w:val="0"/>
          <w:marRight w:val="0"/>
          <w:marTop w:val="0"/>
          <w:marBottom w:val="0"/>
          <w:divBdr>
            <w:top w:val="none" w:sz="0" w:space="0" w:color="auto"/>
            <w:left w:val="none" w:sz="0" w:space="0" w:color="auto"/>
            <w:bottom w:val="none" w:sz="0" w:space="0" w:color="auto"/>
            <w:right w:val="none" w:sz="0" w:space="0" w:color="auto"/>
          </w:divBdr>
          <w:divsChild>
            <w:div w:id="1261572681">
              <w:marLeft w:val="0"/>
              <w:marRight w:val="0"/>
              <w:marTop w:val="0"/>
              <w:marBottom w:val="0"/>
              <w:divBdr>
                <w:top w:val="none" w:sz="0" w:space="0" w:color="auto"/>
                <w:left w:val="none" w:sz="0" w:space="0" w:color="auto"/>
                <w:bottom w:val="none" w:sz="0" w:space="0" w:color="auto"/>
                <w:right w:val="none" w:sz="0" w:space="0" w:color="auto"/>
              </w:divBdr>
            </w:div>
            <w:div w:id="1585606262">
              <w:marLeft w:val="0"/>
              <w:marRight w:val="0"/>
              <w:marTop w:val="0"/>
              <w:marBottom w:val="0"/>
              <w:divBdr>
                <w:top w:val="none" w:sz="0" w:space="0" w:color="auto"/>
                <w:left w:val="none" w:sz="0" w:space="0" w:color="auto"/>
                <w:bottom w:val="none" w:sz="0" w:space="0" w:color="auto"/>
                <w:right w:val="none" w:sz="0" w:space="0" w:color="auto"/>
              </w:divBdr>
              <w:divsChild>
                <w:div w:id="2108648241">
                  <w:marLeft w:val="0"/>
                  <w:marRight w:val="0"/>
                  <w:marTop w:val="0"/>
                  <w:marBottom w:val="0"/>
                  <w:divBdr>
                    <w:top w:val="none" w:sz="0" w:space="0" w:color="auto"/>
                    <w:left w:val="none" w:sz="0" w:space="0" w:color="auto"/>
                    <w:bottom w:val="none" w:sz="0" w:space="0" w:color="auto"/>
                    <w:right w:val="none" w:sz="0" w:space="0" w:color="auto"/>
                  </w:divBdr>
                  <w:divsChild>
                    <w:div w:id="2672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37998">
              <w:marLeft w:val="0"/>
              <w:marRight w:val="0"/>
              <w:marTop w:val="0"/>
              <w:marBottom w:val="0"/>
              <w:divBdr>
                <w:top w:val="none" w:sz="0" w:space="0" w:color="auto"/>
                <w:left w:val="none" w:sz="0" w:space="0" w:color="auto"/>
                <w:bottom w:val="none" w:sz="0" w:space="0" w:color="auto"/>
                <w:right w:val="none" w:sz="0" w:space="0" w:color="auto"/>
              </w:divBdr>
            </w:div>
          </w:divsChild>
        </w:div>
        <w:div w:id="1051419512">
          <w:marLeft w:val="0"/>
          <w:marRight w:val="0"/>
          <w:marTop w:val="0"/>
          <w:marBottom w:val="0"/>
          <w:divBdr>
            <w:top w:val="none" w:sz="0" w:space="0" w:color="auto"/>
            <w:left w:val="none" w:sz="0" w:space="0" w:color="auto"/>
            <w:bottom w:val="none" w:sz="0" w:space="0" w:color="auto"/>
            <w:right w:val="none" w:sz="0" w:space="0" w:color="auto"/>
          </w:divBdr>
          <w:divsChild>
            <w:div w:id="1119684775">
              <w:marLeft w:val="0"/>
              <w:marRight w:val="0"/>
              <w:marTop w:val="0"/>
              <w:marBottom w:val="0"/>
              <w:divBdr>
                <w:top w:val="none" w:sz="0" w:space="0" w:color="auto"/>
                <w:left w:val="none" w:sz="0" w:space="0" w:color="auto"/>
                <w:bottom w:val="none" w:sz="0" w:space="0" w:color="auto"/>
                <w:right w:val="none" w:sz="0" w:space="0" w:color="auto"/>
              </w:divBdr>
            </w:div>
            <w:div w:id="240986766">
              <w:marLeft w:val="0"/>
              <w:marRight w:val="0"/>
              <w:marTop w:val="0"/>
              <w:marBottom w:val="0"/>
              <w:divBdr>
                <w:top w:val="none" w:sz="0" w:space="0" w:color="auto"/>
                <w:left w:val="none" w:sz="0" w:space="0" w:color="auto"/>
                <w:bottom w:val="none" w:sz="0" w:space="0" w:color="auto"/>
                <w:right w:val="none" w:sz="0" w:space="0" w:color="auto"/>
              </w:divBdr>
              <w:divsChild>
                <w:div w:id="1762026747">
                  <w:marLeft w:val="0"/>
                  <w:marRight w:val="0"/>
                  <w:marTop w:val="0"/>
                  <w:marBottom w:val="0"/>
                  <w:divBdr>
                    <w:top w:val="none" w:sz="0" w:space="0" w:color="auto"/>
                    <w:left w:val="none" w:sz="0" w:space="0" w:color="auto"/>
                    <w:bottom w:val="none" w:sz="0" w:space="0" w:color="auto"/>
                    <w:right w:val="none" w:sz="0" w:space="0" w:color="auto"/>
                  </w:divBdr>
                  <w:divsChild>
                    <w:div w:id="20928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3497">
              <w:marLeft w:val="0"/>
              <w:marRight w:val="0"/>
              <w:marTop w:val="0"/>
              <w:marBottom w:val="0"/>
              <w:divBdr>
                <w:top w:val="none" w:sz="0" w:space="0" w:color="auto"/>
                <w:left w:val="none" w:sz="0" w:space="0" w:color="auto"/>
                <w:bottom w:val="none" w:sz="0" w:space="0" w:color="auto"/>
                <w:right w:val="none" w:sz="0" w:space="0" w:color="auto"/>
              </w:divBdr>
            </w:div>
          </w:divsChild>
        </w:div>
        <w:div w:id="2069255146">
          <w:marLeft w:val="0"/>
          <w:marRight w:val="0"/>
          <w:marTop w:val="0"/>
          <w:marBottom w:val="0"/>
          <w:divBdr>
            <w:top w:val="none" w:sz="0" w:space="0" w:color="auto"/>
            <w:left w:val="none" w:sz="0" w:space="0" w:color="auto"/>
            <w:bottom w:val="none" w:sz="0" w:space="0" w:color="auto"/>
            <w:right w:val="none" w:sz="0" w:space="0" w:color="auto"/>
          </w:divBdr>
          <w:divsChild>
            <w:div w:id="1070006557">
              <w:marLeft w:val="0"/>
              <w:marRight w:val="0"/>
              <w:marTop w:val="0"/>
              <w:marBottom w:val="0"/>
              <w:divBdr>
                <w:top w:val="none" w:sz="0" w:space="0" w:color="auto"/>
                <w:left w:val="none" w:sz="0" w:space="0" w:color="auto"/>
                <w:bottom w:val="none" w:sz="0" w:space="0" w:color="auto"/>
                <w:right w:val="none" w:sz="0" w:space="0" w:color="auto"/>
              </w:divBdr>
            </w:div>
            <w:div w:id="1816869300">
              <w:marLeft w:val="0"/>
              <w:marRight w:val="0"/>
              <w:marTop w:val="0"/>
              <w:marBottom w:val="0"/>
              <w:divBdr>
                <w:top w:val="none" w:sz="0" w:space="0" w:color="auto"/>
                <w:left w:val="none" w:sz="0" w:space="0" w:color="auto"/>
                <w:bottom w:val="none" w:sz="0" w:space="0" w:color="auto"/>
                <w:right w:val="none" w:sz="0" w:space="0" w:color="auto"/>
              </w:divBdr>
              <w:divsChild>
                <w:div w:id="1210724942">
                  <w:marLeft w:val="0"/>
                  <w:marRight w:val="0"/>
                  <w:marTop w:val="0"/>
                  <w:marBottom w:val="0"/>
                  <w:divBdr>
                    <w:top w:val="none" w:sz="0" w:space="0" w:color="auto"/>
                    <w:left w:val="none" w:sz="0" w:space="0" w:color="auto"/>
                    <w:bottom w:val="none" w:sz="0" w:space="0" w:color="auto"/>
                    <w:right w:val="none" w:sz="0" w:space="0" w:color="auto"/>
                  </w:divBdr>
                  <w:divsChild>
                    <w:div w:id="92137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83029">
              <w:marLeft w:val="0"/>
              <w:marRight w:val="0"/>
              <w:marTop w:val="0"/>
              <w:marBottom w:val="0"/>
              <w:divBdr>
                <w:top w:val="none" w:sz="0" w:space="0" w:color="auto"/>
                <w:left w:val="none" w:sz="0" w:space="0" w:color="auto"/>
                <w:bottom w:val="none" w:sz="0" w:space="0" w:color="auto"/>
                <w:right w:val="none" w:sz="0" w:space="0" w:color="auto"/>
              </w:divBdr>
            </w:div>
          </w:divsChild>
        </w:div>
        <w:div w:id="1411729744">
          <w:marLeft w:val="0"/>
          <w:marRight w:val="0"/>
          <w:marTop w:val="0"/>
          <w:marBottom w:val="0"/>
          <w:divBdr>
            <w:top w:val="none" w:sz="0" w:space="0" w:color="auto"/>
            <w:left w:val="none" w:sz="0" w:space="0" w:color="auto"/>
            <w:bottom w:val="none" w:sz="0" w:space="0" w:color="auto"/>
            <w:right w:val="none" w:sz="0" w:space="0" w:color="auto"/>
          </w:divBdr>
          <w:divsChild>
            <w:div w:id="1835685860">
              <w:marLeft w:val="0"/>
              <w:marRight w:val="0"/>
              <w:marTop w:val="0"/>
              <w:marBottom w:val="0"/>
              <w:divBdr>
                <w:top w:val="none" w:sz="0" w:space="0" w:color="auto"/>
                <w:left w:val="none" w:sz="0" w:space="0" w:color="auto"/>
                <w:bottom w:val="none" w:sz="0" w:space="0" w:color="auto"/>
                <w:right w:val="none" w:sz="0" w:space="0" w:color="auto"/>
              </w:divBdr>
            </w:div>
            <w:div w:id="936719300">
              <w:marLeft w:val="0"/>
              <w:marRight w:val="0"/>
              <w:marTop w:val="0"/>
              <w:marBottom w:val="0"/>
              <w:divBdr>
                <w:top w:val="none" w:sz="0" w:space="0" w:color="auto"/>
                <w:left w:val="none" w:sz="0" w:space="0" w:color="auto"/>
                <w:bottom w:val="none" w:sz="0" w:space="0" w:color="auto"/>
                <w:right w:val="none" w:sz="0" w:space="0" w:color="auto"/>
              </w:divBdr>
              <w:divsChild>
                <w:div w:id="1142969375">
                  <w:marLeft w:val="0"/>
                  <w:marRight w:val="0"/>
                  <w:marTop w:val="0"/>
                  <w:marBottom w:val="0"/>
                  <w:divBdr>
                    <w:top w:val="none" w:sz="0" w:space="0" w:color="auto"/>
                    <w:left w:val="none" w:sz="0" w:space="0" w:color="auto"/>
                    <w:bottom w:val="none" w:sz="0" w:space="0" w:color="auto"/>
                    <w:right w:val="none" w:sz="0" w:space="0" w:color="auto"/>
                  </w:divBdr>
                  <w:divsChild>
                    <w:div w:id="18415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5714">
              <w:marLeft w:val="0"/>
              <w:marRight w:val="0"/>
              <w:marTop w:val="0"/>
              <w:marBottom w:val="0"/>
              <w:divBdr>
                <w:top w:val="none" w:sz="0" w:space="0" w:color="auto"/>
                <w:left w:val="none" w:sz="0" w:space="0" w:color="auto"/>
                <w:bottom w:val="none" w:sz="0" w:space="0" w:color="auto"/>
                <w:right w:val="none" w:sz="0" w:space="0" w:color="auto"/>
              </w:divBdr>
            </w:div>
          </w:divsChild>
        </w:div>
        <w:div w:id="1889755435">
          <w:marLeft w:val="0"/>
          <w:marRight w:val="0"/>
          <w:marTop w:val="0"/>
          <w:marBottom w:val="0"/>
          <w:divBdr>
            <w:top w:val="none" w:sz="0" w:space="0" w:color="auto"/>
            <w:left w:val="none" w:sz="0" w:space="0" w:color="auto"/>
            <w:bottom w:val="none" w:sz="0" w:space="0" w:color="auto"/>
            <w:right w:val="none" w:sz="0" w:space="0" w:color="auto"/>
          </w:divBdr>
          <w:divsChild>
            <w:div w:id="1977681237">
              <w:marLeft w:val="0"/>
              <w:marRight w:val="0"/>
              <w:marTop w:val="0"/>
              <w:marBottom w:val="0"/>
              <w:divBdr>
                <w:top w:val="none" w:sz="0" w:space="0" w:color="auto"/>
                <w:left w:val="none" w:sz="0" w:space="0" w:color="auto"/>
                <w:bottom w:val="none" w:sz="0" w:space="0" w:color="auto"/>
                <w:right w:val="none" w:sz="0" w:space="0" w:color="auto"/>
              </w:divBdr>
            </w:div>
            <w:div w:id="1731077905">
              <w:marLeft w:val="0"/>
              <w:marRight w:val="0"/>
              <w:marTop w:val="0"/>
              <w:marBottom w:val="0"/>
              <w:divBdr>
                <w:top w:val="none" w:sz="0" w:space="0" w:color="auto"/>
                <w:left w:val="none" w:sz="0" w:space="0" w:color="auto"/>
                <w:bottom w:val="none" w:sz="0" w:space="0" w:color="auto"/>
                <w:right w:val="none" w:sz="0" w:space="0" w:color="auto"/>
              </w:divBdr>
              <w:divsChild>
                <w:div w:id="1484084146">
                  <w:marLeft w:val="0"/>
                  <w:marRight w:val="0"/>
                  <w:marTop w:val="0"/>
                  <w:marBottom w:val="0"/>
                  <w:divBdr>
                    <w:top w:val="none" w:sz="0" w:space="0" w:color="auto"/>
                    <w:left w:val="none" w:sz="0" w:space="0" w:color="auto"/>
                    <w:bottom w:val="none" w:sz="0" w:space="0" w:color="auto"/>
                    <w:right w:val="none" w:sz="0" w:space="0" w:color="auto"/>
                  </w:divBdr>
                  <w:divsChild>
                    <w:div w:id="47083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44537">
              <w:marLeft w:val="0"/>
              <w:marRight w:val="0"/>
              <w:marTop w:val="0"/>
              <w:marBottom w:val="0"/>
              <w:divBdr>
                <w:top w:val="none" w:sz="0" w:space="0" w:color="auto"/>
                <w:left w:val="none" w:sz="0" w:space="0" w:color="auto"/>
                <w:bottom w:val="none" w:sz="0" w:space="0" w:color="auto"/>
                <w:right w:val="none" w:sz="0" w:space="0" w:color="auto"/>
              </w:divBdr>
            </w:div>
          </w:divsChild>
        </w:div>
        <w:div w:id="470027785">
          <w:marLeft w:val="0"/>
          <w:marRight w:val="0"/>
          <w:marTop w:val="0"/>
          <w:marBottom w:val="0"/>
          <w:divBdr>
            <w:top w:val="none" w:sz="0" w:space="0" w:color="auto"/>
            <w:left w:val="none" w:sz="0" w:space="0" w:color="auto"/>
            <w:bottom w:val="none" w:sz="0" w:space="0" w:color="auto"/>
            <w:right w:val="none" w:sz="0" w:space="0" w:color="auto"/>
          </w:divBdr>
          <w:divsChild>
            <w:div w:id="2067796517">
              <w:marLeft w:val="0"/>
              <w:marRight w:val="0"/>
              <w:marTop w:val="0"/>
              <w:marBottom w:val="0"/>
              <w:divBdr>
                <w:top w:val="none" w:sz="0" w:space="0" w:color="auto"/>
                <w:left w:val="none" w:sz="0" w:space="0" w:color="auto"/>
                <w:bottom w:val="none" w:sz="0" w:space="0" w:color="auto"/>
                <w:right w:val="none" w:sz="0" w:space="0" w:color="auto"/>
              </w:divBdr>
            </w:div>
            <w:div w:id="2059474691">
              <w:marLeft w:val="0"/>
              <w:marRight w:val="0"/>
              <w:marTop w:val="0"/>
              <w:marBottom w:val="0"/>
              <w:divBdr>
                <w:top w:val="none" w:sz="0" w:space="0" w:color="auto"/>
                <w:left w:val="none" w:sz="0" w:space="0" w:color="auto"/>
                <w:bottom w:val="none" w:sz="0" w:space="0" w:color="auto"/>
                <w:right w:val="none" w:sz="0" w:space="0" w:color="auto"/>
              </w:divBdr>
              <w:divsChild>
                <w:div w:id="1767728802">
                  <w:marLeft w:val="0"/>
                  <w:marRight w:val="0"/>
                  <w:marTop w:val="0"/>
                  <w:marBottom w:val="0"/>
                  <w:divBdr>
                    <w:top w:val="none" w:sz="0" w:space="0" w:color="auto"/>
                    <w:left w:val="none" w:sz="0" w:space="0" w:color="auto"/>
                    <w:bottom w:val="none" w:sz="0" w:space="0" w:color="auto"/>
                    <w:right w:val="none" w:sz="0" w:space="0" w:color="auto"/>
                  </w:divBdr>
                  <w:divsChild>
                    <w:div w:id="71404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39107">
              <w:marLeft w:val="0"/>
              <w:marRight w:val="0"/>
              <w:marTop w:val="0"/>
              <w:marBottom w:val="0"/>
              <w:divBdr>
                <w:top w:val="none" w:sz="0" w:space="0" w:color="auto"/>
                <w:left w:val="none" w:sz="0" w:space="0" w:color="auto"/>
                <w:bottom w:val="none" w:sz="0" w:space="0" w:color="auto"/>
                <w:right w:val="none" w:sz="0" w:space="0" w:color="auto"/>
              </w:divBdr>
            </w:div>
          </w:divsChild>
        </w:div>
        <w:div w:id="946962068">
          <w:marLeft w:val="0"/>
          <w:marRight w:val="0"/>
          <w:marTop w:val="0"/>
          <w:marBottom w:val="0"/>
          <w:divBdr>
            <w:top w:val="none" w:sz="0" w:space="0" w:color="auto"/>
            <w:left w:val="none" w:sz="0" w:space="0" w:color="auto"/>
            <w:bottom w:val="none" w:sz="0" w:space="0" w:color="auto"/>
            <w:right w:val="none" w:sz="0" w:space="0" w:color="auto"/>
          </w:divBdr>
          <w:divsChild>
            <w:div w:id="1870800852">
              <w:marLeft w:val="0"/>
              <w:marRight w:val="0"/>
              <w:marTop w:val="0"/>
              <w:marBottom w:val="0"/>
              <w:divBdr>
                <w:top w:val="none" w:sz="0" w:space="0" w:color="auto"/>
                <w:left w:val="none" w:sz="0" w:space="0" w:color="auto"/>
                <w:bottom w:val="none" w:sz="0" w:space="0" w:color="auto"/>
                <w:right w:val="none" w:sz="0" w:space="0" w:color="auto"/>
              </w:divBdr>
            </w:div>
            <w:div w:id="1055161697">
              <w:marLeft w:val="0"/>
              <w:marRight w:val="0"/>
              <w:marTop w:val="0"/>
              <w:marBottom w:val="0"/>
              <w:divBdr>
                <w:top w:val="none" w:sz="0" w:space="0" w:color="auto"/>
                <w:left w:val="none" w:sz="0" w:space="0" w:color="auto"/>
                <w:bottom w:val="none" w:sz="0" w:space="0" w:color="auto"/>
                <w:right w:val="none" w:sz="0" w:space="0" w:color="auto"/>
              </w:divBdr>
              <w:divsChild>
                <w:div w:id="141971897">
                  <w:marLeft w:val="0"/>
                  <w:marRight w:val="0"/>
                  <w:marTop w:val="0"/>
                  <w:marBottom w:val="0"/>
                  <w:divBdr>
                    <w:top w:val="none" w:sz="0" w:space="0" w:color="auto"/>
                    <w:left w:val="none" w:sz="0" w:space="0" w:color="auto"/>
                    <w:bottom w:val="none" w:sz="0" w:space="0" w:color="auto"/>
                    <w:right w:val="none" w:sz="0" w:space="0" w:color="auto"/>
                  </w:divBdr>
                  <w:divsChild>
                    <w:div w:id="20923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92325">
              <w:marLeft w:val="0"/>
              <w:marRight w:val="0"/>
              <w:marTop w:val="0"/>
              <w:marBottom w:val="0"/>
              <w:divBdr>
                <w:top w:val="none" w:sz="0" w:space="0" w:color="auto"/>
                <w:left w:val="none" w:sz="0" w:space="0" w:color="auto"/>
                <w:bottom w:val="none" w:sz="0" w:space="0" w:color="auto"/>
                <w:right w:val="none" w:sz="0" w:space="0" w:color="auto"/>
              </w:divBdr>
            </w:div>
          </w:divsChild>
        </w:div>
        <w:div w:id="1836608749">
          <w:marLeft w:val="0"/>
          <w:marRight w:val="0"/>
          <w:marTop w:val="0"/>
          <w:marBottom w:val="0"/>
          <w:divBdr>
            <w:top w:val="none" w:sz="0" w:space="0" w:color="auto"/>
            <w:left w:val="none" w:sz="0" w:space="0" w:color="auto"/>
            <w:bottom w:val="none" w:sz="0" w:space="0" w:color="auto"/>
            <w:right w:val="none" w:sz="0" w:space="0" w:color="auto"/>
          </w:divBdr>
          <w:divsChild>
            <w:div w:id="127013681">
              <w:marLeft w:val="0"/>
              <w:marRight w:val="0"/>
              <w:marTop w:val="0"/>
              <w:marBottom w:val="0"/>
              <w:divBdr>
                <w:top w:val="none" w:sz="0" w:space="0" w:color="auto"/>
                <w:left w:val="none" w:sz="0" w:space="0" w:color="auto"/>
                <w:bottom w:val="none" w:sz="0" w:space="0" w:color="auto"/>
                <w:right w:val="none" w:sz="0" w:space="0" w:color="auto"/>
              </w:divBdr>
            </w:div>
            <w:div w:id="1993174187">
              <w:marLeft w:val="0"/>
              <w:marRight w:val="0"/>
              <w:marTop w:val="0"/>
              <w:marBottom w:val="0"/>
              <w:divBdr>
                <w:top w:val="none" w:sz="0" w:space="0" w:color="auto"/>
                <w:left w:val="none" w:sz="0" w:space="0" w:color="auto"/>
                <w:bottom w:val="none" w:sz="0" w:space="0" w:color="auto"/>
                <w:right w:val="none" w:sz="0" w:space="0" w:color="auto"/>
              </w:divBdr>
              <w:divsChild>
                <w:div w:id="878057380">
                  <w:marLeft w:val="0"/>
                  <w:marRight w:val="0"/>
                  <w:marTop w:val="0"/>
                  <w:marBottom w:val="0"/>
                  <w:divBdr>
                    <w:top w:val="none" w:sz="0" w:space="0" w:color="auto"/>
                    <w:left w:val="none" w:sz="0" w:space="0" w:color="auto"/>
                    <w:bottom w:val="none" w:sz="0" w:space="0" w:color="auto"/>
                    <w:right w:val="none" w:sz="0" w:space="0" w:color="auto"/>
                  </w:divBdr>
                  <w:divsChild>
                    <w:div w:id="13074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8574">
              <w:marLeft w:val="0"/>
              <w:marRight w:val="0"/>
              <w:marTop w:val="0"/>
              <w:marBottom w:val="0"/>
              <w:divBdr>
                <w:top w:val="none" w:sz="0" w:space="0" w:color="auto"/>
                <w:left w:val="none" w:sz="0" w:space="0" w:color="auto"/>
                <w:bottom w:val="none" w:sz="0" w:space="0" w:color="auto"/>
                <w:right w:val="none" w:sz="0" w:space="0" w:color="auto"/>
              </w:divBdr>
            </w:div>
          </w:divsChild>
        </w:div>
        <w:div w:id="302740544">
          <w:marLeft w:val="0"/>
          <w:marRight w:val="0"/>
          <w:marTop w:val="0"/>
          <w:marBottom w:val="0"/>
          <w:divBdr>
            <w:top w:val="none" w:sz="0" w:space="0" w:color="auto"/>
            <w:left w:val="none" w:sz="0" w:space="0" w:color="auto"/>
            <w:bottom w:val="none" w:sz="0" w:space="0" w:color="auto"/>
            <w:right w:val="none" w:sz="0" w:space="0" w:color="auto"/>
          </w:divBdr>
          <w:divsChild>
            <w:div w:id="60640891">
              <w:marLeft w:val="0"/>
              <w:marRight w:val="0"/>
              <w:marTop w:val="0"/>
              <w:marBottom w:val="0"/>
              <w:divBdr>
                <w:top w:val="none" w:sz="0" w:space="0" w:color="auto"/>
                <w:left w:val="none" w:sz="0" w:space="0" w:color="auto"/>
                <w:bottom w:val="none" w:sz="0" w:space="0" w:color="auto"/>
                <w:right w:val="none" w:sz="0" w:space="0" w:color="auto"/>
              </w:divBdr>
            </w:div>
            <w:div w:id="1490440449">
              <w:marLeft w:val="0"/>
              <w:marRight w:val="0"/>
              <w:marTop w:val="0"/>
              <w:marBottom w:val="0"/>
              <w:divBdr>
                <w:top w:val="none" w:sz="0" w:space="0" w:color="auto"/>
                <w:left w:val="none" w:sz="0" w:space="0" w:color="auto"/>
                <w:bottom w:val="none" w:sz="0" w:space="0" w:color="auto"/>
                <w:right w:val="none" w:sz="0" w:space="0" w:color="auto"/>
              </w:divBdr>
              <w:divsChild>
                <w:div w:id="2144158013">
                  <w:marLeft w:val="0"/>
                  <w:marRight w:val="0"/>
                  <w:marTop w:val="0"/>
                  <w:marBottom w:val="0"/>
                  <w:divBdr>
                    <w:top w:val="none" w:sz="0" w:space="0" w:color="auto"/>
                    <w:left w:val="none" w:sz="0" w:space="0" w:color="auto"/>
                    <w:bottom w:val="none" w:sz="0" w:space="0" w:color="auto"/>
                    <w:right w:val="none" w:sz="0" w:space="0" w:color="auto"/>
                  </w:divBdr>
                  <w:divsChild>
                    <w:div w:id="17392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7037">
              <w:marLeft w:val="0"/>
              <w:marRight w:val="0"/>
              <w:marTop w:val="0"/>
              <w:marBottom w:val="0"/>
              <w:divBdr>
                <w:top w:val="none" w:sz="0" w:space="0" w:color="auto"/>
                <w:left w:val="none" w:sz="0" w:space="0" w:color="auto"/>
                <w:bottom w:val="none" w:sz="0" w:space="0" w:color="auto"/>
                <w:right w:val="none" w:sz="0" w:space="0" w:color="auto"/>
              </w:divBdr>
            </w:div>
          </w:divsChild>
        </w:div>
        <w:div w:id="2013337302">
          <w:marLeft w:val="0"/>
          <w:marRight w:val="0"/>
          <w:marTop w:val="0"/>
          <w:marBottom w:val="0"/>
          <w:divBdr>
            <w:top w:val="none" w:sz="0" w:space="0" w:color="auto"/>
            <w:left w:val="none" w:sz="0" w:space="0" w:color="auto"/>
            <w:bottom w:val="none" w:sz="0" w:space="0" w:color="auto"/>
            <w:right w:val="none" w:sz="0" w:space="0" w:color="auto"/>
          </w:divBdr>
          <w:divsChild>
            <w:div w:id="2090497554">
              <w:marLeft w:val="0"/>
              <w:marRight w:val="0"/>
              <w:marTop w:val="0"/>
              <w:marBottom w:val="0"/>
              <w:divBdr>
                <w:top w:val="none" w:sz="0" w:space="0" w:color="auto"/>
                <w:left w:val="none" w:sz="0" w:space="0" w:color="auto"/>
                <w:bottom w:val="none" w:sz="0" w:space="0" w:color="auto"/>
                <w:right w:val="none" w:sz="0" w:space="0" w:color="auto"/>
              </w:divBdr>
            </w:div>
            <w:div w:id="486291092">
              <w:marLeft w:val="0"/>
              <w:marRight w:val="0"/>
              <w:marTop w:val="0"/>
              <w:marBottom w:val="0"/>
              <w:divBdr>
                <w:top w:val="none" w:sz="0" w:space="0" w:color="auto"/>
                <w:left w:val="none" w:sz="0" w:space="0" w:color="auto"/>
                <w:bottom w:val="none" w:sz="0" w:space="0" w:color="auto"/>
                <w:right w:val="none" w:sz="0" w:space="0" w:color="auto"/>
              </w:divBdr>
              <w:divsChild>
                <w:div w:id="961807347">
                  <w:marLeft w:val="0"/>
                  <w:marRight w:val="0"/>
                  <w:marTop w:val="0"/>
                  <w:marBottom w:val="0"/>
                  <w:divBdr>
                    <w:top w:val="none" w:sz="0" w:space="0" w:color="auto"/>
                    <w:left w:val="none" w:sz="0" w:space="0" w:color="auto"/>
                    <w:bottom w:val="none" w:sz="0" w:space="0" w:color="auto"/>
                    <w:right w:val="none" w:sz="0" w:space="0" w:color="auto"/>
                  </w:divBdr>
                  <w:divsChild>
                    <w:div w:id="12106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1030">
              <w:marLeft w:val="0"/>
              <w:marRight w:val="0"/>
              <w:marTop w:val="0"/>
              <w:marBottom w:val="0"/>
              <w:divBdr>
                <w:top w:val="none" w:sz="0" w:space="0" w:color="auto"/>
                <w:left w:val="none" w:sz="0" w:space="0" w:color="auto"/>
                <w:bottom w:val="none" w:sz="0" w:space="0" w:color="auto"/>
                <w:right w:val="none" w:sz="0" w:space="0" w:color="auto"/>
              </w:divBdr>
            </w:div>
          </w:divsChild>
        </w:div>
        <w:div w:id="615068126">
          <w:marLeft w:val="0"/>
          <w:marRight w:val="0"/>
          <w:marTop w:val="0"/>
          <w:marBottom w:val="0"/>
          <w:divBdr>
            <w:top w:val="none" w:sz="0" w:space="0" w:color="auto"/>
            <w:left w:val="none" w:sz="0" w:space="0" w:color="auto"/>
            <w:bottom w:val="none" w:sz="0" w:space="0" w:color="auto"/>
            <w:right w:val="none" w:sz="0" w:space="0" w:color="auto"/>
          </w:divBdr>
          <w:divsChild>
            <w:div w:id="1858275431">
              <w:marLeft w:val="0"/>
              <w:marRight w:val="0"/>
              <w:marTop w:val="0"/>
              <w:marBottom w:val="0"/>
              <w:divBdr>
                <w:top w:val="none" w:sz="0" w:space="0" w:color="auto"/>
                <w:left w:val="none" w:sz="0" w:space="0" w:color="auto"/>
                <w:bottom w:val="none" w:sz="0" w:space="0" w:color="auto"/>
                <w:right w:val="none" w:sz="0" w:space="0" w:color="auto"/>
              </w:divBdr>
            </w:div>
            <w:div w:id="1426733903">
              <w:marLeft w:val="0"/>
              <w:marRight w:val="0"/>
              <w:marTop w:val="0"/>
              <w:marBottom w:val="0"/>
              <w:divBdr>
                <w:top w:val="none" w:sz="0" w:space="0" w:color="auto"/>
                <w:left w:val="none" w:sz="0" w:space="0" w:color="auto"/>
                <w:bottom w:val="none" w:sz="0" w:space="0" w:color="auto"/>
                <w:right w:val="none" w:sz="0" w:space="0" w:color="auto"/>
              </w:divBdr>
              <w:divsChild>
                <w:div w:id="379788482">
                  <w:marLeft w:val="0"/>
                  <w:marRight w:val="0"/>
                  <w:marTop w:val="0"/>
                  <w:marBottom w:val="0"/>
                  <w:divBdr>
                    <w:top w:val="none" w:sz="0" w:space="0" w:color="auto"/>
                    <w:left w:val="none" w:sz="0" w:space="0" w:color="auto"/>
                    <w:bottom w:val="none" w:sz="0" w:space="0" w:color="auto"/>
                    <w:right w:val="none" w:sz="0" w:space="0" w:color="auto"/>
                  </w:divBdr>
                  <w:divsChild>
                    <w:div w:id="146403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80081">
              <w:marLeft w:val="0"/>
              <w:marRight w:val="0"/>
              <w:marTop w:val="0"/>
              <w:marBottom w:val="0"/>
              <w:divBdr>
                <w:top w:val="none" w:sz="0" w:space="0" w:color="auto"/>
                <w:left w:val="none" w:sz="0" w:space="0" w:color="auto"/>
                <w:bottom w:val="none" w:sz="0" w:space="0" w:color="auto"/>
                <w:right w:val="none" w:sz="0" w:space="0" w:color="auto"/>
              </w:divBdr>
            </w:div>
          </w:divsChild>
        </w:div>
        <w:div w:id="1296372468">
          <w:marLeft w:val="0"/>
          <w:marRight w:val="0"/>
          <w:marTop w:val="0"/>
          <w:marBottom w:val="0"/>
          <w:divBdr>
            <w:top w:val="none" w:sz="0" w:space="0" w:color="auto"/>
            <w:left w:val="none" w:sz="0" w:space="0" w:color="auto"/>
            <w:bottom w:val="none" w:sz="0" w:space="0" w:color="auto"/>
            <w:right w:val="none" w:sz="0" w:space="0" w:color="auto"/>
          </w:divBdr>
          <w:divsChild>
            <w:div w:id="1983536702">
              <w:marLeft w:val="0"/>
              <w:marRight w:val="0"/>
              <w:marTop w:val="0"/>
              <w:marBottom w:val="0"/>
              <w:divBdr>
                <w:top w:val="none" w:sz="0" w:space="0" w:color="auto"/>
                <w:left w:val="none" w:sz="0" w:space="0" w:color="auto"/>
                <w:bottom w:val="none" w:sz="0" w:space="0" w:color="auto"/>
                <w:right w:val="none" w:sz="0" w:space="0" w:color="auto"/>
              </w:divBdr>
            </w:div>
            <w:div w:id="1911574679">
              <w:marLeft w:val="0"/>
              <w:marRight w:val="0"/>
              <w:marTop w:val="0"/>
              <w:marBottom w:val="0"/>
              <w:divBdr>
                <w:top w:val="none" w:sz="0" w:space="0" w:color="auto"/>
                <w:left w:val="none" w:sz="0" w:space="0" w:color="auto"/>
                <w:bottom w:val="none" w:sz="0" w:space="0" w:color="auto"/>
                <w:right w:val="none" w:sz="0" w:space="0" w:color="auto"/>
              </w:divBdr>
              <w:divsChild>
                <w:div w:id="60295969">
                  <w:marLeft w:val="0"/>
                  <w:marRight w:val="0"/>
                  <w:marTop w:val="0"/>
                  <w:marBottom w:val="0"/>
                  <w:divBdr>
                    <w:top w:val="none" w:sz="0" w:space="0" w:color="auto"/>
                    <w:left w:val="none" w:sz="0" w:space="0" w:color="auto"/>
                    <w:bottom w:val="none" w:sz="0" w:space="0" w:color="auto"/>
                    <w:right w:val="none" w:sz="0" w:space="0" w:color="auto"/>
                  </w:divBdr>
                  <w:divsChild>
                    <w:div w:id="55531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4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4041">
      <w:bodyDiv w:val="1"/>
      <w:marLeft w:val="0"/>
      <w:marRight w:val="0"/>
      <w:marTop w:val="0"/>
      <w:marBottom w:val="0"/>
      <w:divBdr>
        <w:top w:val="none" w:sz="0" w:space="0" w:color="auto"/>
        <w:left w:val="none" w:sz="0" w:space="0" w:color="auto"/>
        <w:bottom w:val="none" w:sz="0" w:space="0" w:color="auto"/>
        <w:right w:val="none" w:sz="0" w:space="0" w:color="auto"/>
      </w:divBdr>
      <w:divsChild>
        <w:div w:id="1658193777">
          <w:marLeft w:val="0"/>
          <w:marRight w:val="0"/>
          <w:marTop w:val="0"/>
          <w:marBottom w:val="0"/>
          <w:divBdr>
            <w:top w:val="none" w:sz="0" w:space="0" w:color="auto"/>
            <w:left w:val="none" w:sz="0" w:space="0" w:color="auto"/>
            <w:bottom w:val="none" w:sz="0" w:space="0" w:color="auto"/>
            <w:right w:val="none" w:sz="0" w:space="0" w:color="auto"/>
          </w:divBdr>
          <w:divsChild>
            <w:div w:id="134955450">
              <w:marLeft w:val="0"/>
              <w:marRight w:val="0"/>
              <w:marTop w:val="0"/>
              <w:marBottom w:val="0"/>
              <w:divBdr>
                <w:top w:val="none" w:sz="0" w:space="0" w:color="auto"/>
                <w:left w:val="none" w:sz="0" w:space="0" w:color="auto"/>
                <w:bottom w:val="none" w:sz="0" w:space="0" w:color="auto"/>
                <w:right w:val="none" w:sz="0" w:space="0" w:color="auto"/>
              </w:divBdr>
            </w:div>
            <w:div w:id="219442655">
              <w:marLeft w:val="0"/>
              <w:marRight w:val="0"/>
              <w:marTop w:val="0"/>
              <w:marBottom w:val="0"/>
              <w:divBdr>
                <w:top w:val="none" w:sz="0" w:space="0" w:color="auto"/>
                <w:left w:val="none" w:sz="0" w:space="0" w:color="auto"/>
                <w:bottom w:val="none" w:sz="0" w:space="0" w:color="auto"/>
                <w:right w:val="none" w:sz="0" w:space="0" w:color="auto"/>
              </w:divBdr>
              <w:divsChild>
                <w:div w:id="210656149">
                  <w:marLeft w:val="0"/>
                  <w:marRight w:val="0"/>
                  <w:marTop w:val="0"/>
                  <w:marBottom w:val="0"/>
                  <w:divBdr>
                    <w:top w:val="none" w:sz="0" w:space="0" w:color="auto"/>
                    <w:left w:val="none" w:sz="0" w:space="0" w:color="auto"/>
                    <w:bottom w:val="none" w:sz="0" w:space="0" w:color="auto"/>
                    <w:right w:val="none" w:sz="0" w:space="0" w:color="auto"/>
                  </w:divBdr>
                  <w:divsChild>
                    <w:div w:id="8480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28062">
              <w:marLeft w:val="0"/>
              <w:marRight w:val="0"/>
              <w:marTop w:val="0"/>
              <w:marBottom w:val="0"/>
              <w:divBdr>
                <w:top w:val="none" w:sz="0" w:space="0" w:color="auto"/>
                <w:left w:val="none" w:sz="0" w:space="0" w:color="auto"/>
                <w:bottom w:val="none" w:sz="0" w:space="0" w:color="auto"/>
                <w:right w:val="none" w:sz="0" w:space="0" w:color="auto"/>
              </w:divBdr>
            </w:div>
          </w:divsChild>
        </w:div>
        <w:div w:id="873736368">
          <w:marLeft w:val="0"/>
          <w:marRight w:val="0"/>
          <w:marTop w:val="0"/>
          <w:marBottom w:val="0"/>
          <w:divBdr>
            <w:top w:val="none" w:sz="0" w:space="0" w:color="auto"/>
            <w:left w:val="none" w:sz="0" w:space="0" w:color="auto"/>
            <w:bottom w:val="none" w:sz="0" w:space="0" w:color="auto"/>
            <w:right w:val="none" w:sz="0" w:space="0" w:color="auto"/>
          </w:divBdr>
          <w:divsChild>
            <w:div w:id="876889021">
              <w:marLeft w:val="0"/>
              <w:marRight w:val="0"/>
              <w:marTop w:val="0"/>
              <w:marBottom w:val="0"/>
              <w:divBdr>
                <w:top w:val="none" w:sz="0" w:space="0" w:color="auto"/>
                <w:left w:val="none" w:sz="0" w:space="0" w:color="auto"/>
                <w:bottom w:val="none" w:sz="0" w:space="0" w:color="auto"/>
                <w:right w:val="none" w:sz="0" w:space="0" w:color="auto"/>
              </w:divBdr>
            </w:div>
            <w:div w:id="1626614590">
              <w:marLeft w:val="0"/>
              <w:marRight w:val="0"/>
              <w:marTop w:val="0"/>
              <w:marBottom w:val="0"/>
              <w:divBdr>
                <w:top w:val="none" w:sz="0" w:space="0" w:color="auto"/>
                <w:left w:val="none" w:sz="0" w:space="0" w:color="auto"/>
                <w:bottom w:val="none" w:sz="0" w:space="0" w:color="auto"/>
                <w:right w:val="none" w:sz="0" w:space="0" w:color="auto"/>
              </w:divBdr>
              <w:divsChild>
                <w:div w:id="1015574502">
                  <w:marLeft w:val="0"/>
                  <w:marRight w:val="0"/>
                  <w:marTop w:val="0"/>
                  <w:marBottom w:val="0"/>
                  <w:divBdr>
                    <w:top w:val="none" w:sz="0" w:space="0" w:color="auto"/>
                    <w:left w:val="none" w:sz="0" w:space="0" w:color="auto"/>
                    <w:bottom w:val="none" w:sz="0" w:space="0" w:color="auto"/>
                    <w:right w:val="none" w:sz="0" w:space="0" w:color="auto"/>
                  </w:divBdr>
                  <w:divsChild>
                    <w:div w:id="12108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3048">
              <w:marLeft w:val="0"/>
              <w:marRight w:val="0"/>
              <w:marTop w:val="0"/>
              <w:marBottom w:val="0"/>
              <w:divBdr>
                <w:top w:val="none" w:sz="0" w:space="0" w:color="auto"/>
                <w:left w:val="none" w:sz="0" w:space="0" w:color="auto"/>
                <w:bottom w:val="none" w:sz="0" w:space="0" w:color="auto"/>
                <w:right w:val="none" w:sz="0" w:space="0" w:color="auto"/>
              </w:divBdr>
            </w:div>
          </w:divsChild>
        </w:div>
        <w:div w:id="1766029197">
          <w:marLeft w:val="0"/>
          <w:marRight w:val="0"/>
          <w:marTop w:val="0"/>
          <w:marBottom w:val="0"/>
          <w:divBdr>
            <w:top w:val="none" w:sz="0" w:space="0" w:color="auto"/>
            <w:left w:val="none" w:sz="0" w:space="0" w:color="auto"/>
            <w:bottom w:val="none" w:sz="0" w:space="0" w:color="auto"/>
            <w:right w:val="none" w:sz="0" w:space="0" w:color="auto"/>
          </w:divBdr>
          <w:divsChild>
            <w:div w:id="1371566945">
              <w:marLeft w:val="0"/>
              <w:marRight w:val="0"/>
              <w:marTop w:val="0"/>
              <w:marBottom w:val="0"/>
              <w:divBdr>
                <w:top w:val="none" w:sz="0" w:space="0" w:color="auto"/>
                <w:left w:val="none" w:sz="0" w:space="0" w:color="auto"/>
                <w:bottom w:val="none" w:sz="0" w:space="0" w:color="auto"/>
                <w:right w:val="none" w:sz="0" w:space="0" w:color="auto"/>
              </w:divBdr>
            </w:div>
            <w:div w:id="1330910750">
              <w:marLeft w:val="0"/>
              <w:marRight w:val="0"/>
              <w:marTop w:val="0"/>
              <w:marBottom w:val="0"/>
              <w:divBdr>
                <w:top w:val="none" w:sz="0" w:space="0" w:color="auto"/>
                <w:left w:val="none" w:sz="0" w:space="0" w:color="auto"/>
                <w:bottom w:val="none" w:sz="0" w:space="0" w:color="auto"/>
                <w:right w:val="none" w:sz="0" w:space="0" w:color="auto"/>
              </w:divBdr>
              <w:divsChild>
                <w:div w:id="1169716388">
                  <w:marLeft w:val="0"/>
                  <w:marRight w:val="0"/>
                  <w:marTop w:val="0"/>
                  <w:marBottom w:val="0"/>
                  <w:divBdr>
                    <w:top w:val="none" w:sz="0" w:space="0" w:color="auto"/>
                    <w:left w:val="none" w:sz="0" w:space="0" w:color="auto"/>
                    <w:bottom w:val="none" w:sz="0" w:space="0" w:color="auto"/>
                    <w:right w:val="none" w:sz="0" w:space="0" w:color="auto"/>
                  </w:divBdr>
                  <w:divsChild>
                    <w:div w:id="1225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4810">
              <w:marLeft w:val="0"/>
              <w:marRight w:val="0"/>
              <w:marTop w:val="0"/>
              <w:marBottom w:val="0"/>
              <w:divBdr>
                <w:top w:val="none" w:sz="0" w:space="0" w:color="auto"/>
                <w:left w:val="none" w:sz="0" w:space="0" w:color="auto"/>
                <w:bottom w:val="none" w:sz="0" w:space="0" w:color="auto"/>
                <w:right w:val="none" w:sz="0" w:space="0" w:color="auto"/>
              </w:divBdr>
            </w:div>
          </w:divsChild>
        </w:div>
        <w:div w:id="1720544452">
          <w:marLeft w:val="0"/>
          <w:marRight w:val="0"/>
          <w:marTop w:val="0"/>
          <w:marBottom w:val="0"/>
          <w:divBdr>
            <w:top w:val="none" w:sz="0" w:space="0" w:color="auto"/>
            <w:left w:val="none" w:sz="0" w:space="0" w:color="auto"/>
            <w:bottom w:val="none" w:sz="0" w:space="0" w:color="auto"/>
            <w:right w:val="none" w:sz="0" w:space="0" w:color="auto"/>
          </w:divBdr>
          <w:divsChild>
            <w:div w:id="591473988">
              <w:marLeft w:val="0"/>
              <w:marRight w:val="0"/>
              <w:marTop w:val="0"/>
              <w:marBottom w:val="0"/>
              <w:divBdr>
                <w:top w:val="none" w:sz="0" w:space="0" w:color="auto"/>
                <w:left w:val="none" w:sz="0" w:space="0" w:color="auto"/>
                <w:bottom w:val="none" w:sz="0" w:space="0" w:color="auto"/>
                <w:right w:val="none" w:sz="0" w:space="0" w:color="auto"/>
              </w:divBdr>
            </w:div>
            <w:div w:id="700011769">
              <w:marLeft w:val="0"/>
              <w:marRight w:val="0"/>
              <w:marTop w:val="0"/>
              <w:marBottom w:val="0"/>
              <w:divBdr>
                <w:top w:val="none" w:sz="0" w:space="0" w:color="auto"/>
                <w:left w:val="none" w:sz="0" w:space="0" w:color="auto"/>
                <w:bottom w:val="none" w:sz="0" w:space="0" w:color="auto"/>
                <w:right w:val="none" w:sz="0" w:space="0" w:color="auto"/>
              </w:divBdr>
              <w:divsChild>
                <w:div w:id="1349528733">
                  <w:marLeft w:val="0"/>
                  <w:marRight w:val="0"/>
                  <w:marTop w:val="0"/>
                  <w:marBottom w:val="0"/>
                  <w:divBdr>
                    <w:top w:val="none" w:sz="0" w:space="0" w:color="auto"/>
                    <w:left w:val="none" w:sz="0" w:space="0" w:color="auto"/>
                    <w:bottom w:val="none" w:sz="0" w:space="0" w:color="auto"/>
                    <w:right w:val="none" w:sz="0" w:space="0" w:color="auto"/>
                  </w:divBdr>
                  <w:divsChild>
                    <w:div w:id="6302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9723">
              <w:marLeft w:val="0"/>
              <w:marRight w:val="0"/>
              <w:marTop w:val="0"/>
              <w:marBottom w:val="0"/>
              <w:divBdr>
                <w:top w:val="none" w:sz="0" w:space="0" w:color="auto"/>
                <w:left w:val="none" w:sz="0" w:space="0" w:color="auto"/>
                <w:bottom w:val="none" w:sz="0" w:space="0" w:color="auto"/>
                <w:right w:val="none" w:sz="0" w:space="0" w:color="auto"/>
              </w:divBdr>
            </w:div>
          </w:divsChild>
        </w:div>
        <w:div w:id="657071799">
          <w:marLeft w:val="0"/>
          <w:marRight w:val="0"/>
          <w:marTop w:val="0"/>
          <w:marBottom w:val="0"/>
          <w:divBdr>
            <w:top w:val="none" w:sz="0" w:space="0" w:color="auto"/>
            <w:left w:val="none" w:sz="0" w:space="0" w:color="auto"/>
            <w:bottom w:val="none" w:sz="0" w:space="0" w:color="auto"/>
            <w:right w:val="none" w:sz="0" w:space="0" w:color="auto"/>
          </w:divBdr>
          <w:divsChild>
            <w:div w:id="612981606">
              <w:marLeft w:val="0"/>
              <w:marRight w:val="0"/>
              <w:marTop w:val="0"/>
              <w:marBottom w:val="0"/>
              <w:divBdr>
                <w:top w:val="none" w:sz="0" w:space="0" w:color="auto"/>
                <w:left w:val="none" w:sz="0" w:space="0" w:color="auto"/>
                <w:bottom w:val="none" w:sz="0" w:space="0" w:color="auto"/>
                <w:right w:val="none" w:sz="0" w:space="0" w:color="auto"/>
              </w:divBdr>
            </w:div>
            <w:div w:id="687564055">
              <w:marLeft w:val="0"/>
              <w:marRight w:val="0"/>
              <w:marTop w:val="0"/>
              <w:marBottom w:val="0"/>
              <w:divBdr>
                <w:top w:val="none" w:sz="0" w:space="0" w:color="auto"/>
                <w:left w:val="none" w:sz="0" w:space="0" w:color="auto"/>
                <w:bottom w:val="none" w:sz="0" w:space="0" w:color="auto"/>
                <w:right w:val="none" w:sz="0" w:space="0" w:color="auto"/>
              </w:divBdr>
              <w:divsChild>
                <w:div w:id="1586839284">
                  <w:marLeft w:val="0"/>
                  <w:marRight w:val="0"/>
                  <w:marTop w:val="0"/>
                  <w:marBottom w:val="0"/>
                  <w:divBdr>
                    <w:top w:val="none" w:sz="0" w:space="0" w:color="auto"/>
                    <w:left w:val="none" w:sz="0" w:space="0" w:color="auto"/>
                    <w:bottom w:val="none" w:sz="0" w:space="0" w:color="auto"/>
                    <w:right w:val="none" w:sz="0" w:space="0" w:color="auto"/>
                  </w:divBdr>
                  <w:divsChild>
                    <w:div w:id="20345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5589">
              <w:marLeft w:val="0"/>
              <w:marRight w:val="0"/>
              <w:marTop w:val="0"/>
              <w:marBottom w:val="0"/>
              <w:divBdr>
                <w:top w:val="none" w:sz="0" w:space="0" w:color="auto"/>
                <w:left w:val="none" w:sz="0" w:space="0" w:color="auto"/>
                <w:bottom w:val="none" w:sz="0" w:space="0" w:color="auto"/>
                <w:right w:val="none" w:sz="0" w:space="0" w:color="auto"/>
              </w:divBdr>
            </w:div>
          </w:divsChild>
        </w:div>
        <w:div w:id="1847943732">
          <w:marLeft w:val="0"/>
          <w:marRight w:val="0"/>
          <w:marTop w:val="0"/>
          <w:marBottom w:val="0"/>
          <w:divBdr>
            <w:top w:val="none" w:sz="0" w:space="0" w:color="auto"/>
            <w:left w:val="none" w:sz="0" w:space="0" w:color="auto"/>
            <w:bottom w:val="none" w:sz="0" w:space="0" w:color="auto"/>
            <w:right w:val="none" w:sz="0" w:space="0" w:color="auto"/>
          </w:divBdr>
          <w:divsChild>
            <w:div w:id="1795053554">
              <w:marLeft w:val="0"/>
              <w:marRight w:val="0"/>
              <w:marTop w:val="0"/>
              <w:marBottom w:val="0"/>
              <w:divBdr>
                <w:top w:val="none" w:sz="0" w:space="0" w:color="auto"/>
                <w:left w:val="none" w:sz="0" w:space="0" w:color="auto"/>
                <w:bottom w:val="none" w:sz="0" w:space="0" w:color="auto"/>
                <w:right w:val="none" w:sz="0" w:space="0" w:color="auto"/>
              </w:divBdr>
            </w:div>
            <w:div w:id="891429906">
              <w:marLeft w:val="0"/>
              <w:marRight w:val="0"/>
              <w:marTop w:val="0"/>
              <w:marBottom w:val="0"/>
              <w:divBdr>
                <w:top w:val="none" w:sz="0" w:space="0" w:color="auto"/>
                <w:left w:val="none" w:sz="0" w:space="0" w:color="auto"/>
                <w:bottom w:val="none" w:sz="0" w:space="0" w:color="auto"/>
                <w:right w:val="none" w:sz="0" w:space="0" w:color="auto"/>
              </w:divBdr>
              <w:divsChild>
                <w:div w:id="1215314165">
                  <w:marLeft w:val="0"/>
                  <w:marRight w:val="0"/>
                  <w:marTop w:val="0"/>
                  <w:marBottom w:val="0"/>
                  <w:divBdr>
                    <w:top w:val="none" w:sz="0" w:space="0" w:color="auto"/>
                    <w:left w:val="none" w:sz="0" w:space="0" w:color="auto"/>
                    <w:bottom w:val="none" w:sz="0" w:space="0" w:color="auto"/>
                    <w:right w:val="none" w:sz="0" w:space="0" w:color="auto"/>
                  </w:divBdr>
                  <w:divsChild>
                    <w:div w:id="3855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2281">
              <w:marLeft w:val="0"/>
              <w:marRight w:val="0"/>
              <w:marTop w:val="0"/>
              <w:marBottom w:val="0"/>
              <w:divBdr>
                <w:top w:val="none" w:sz="0" w:space="0" w:color="auto"/>
                <w:left w:val="none" w:sz="0" w:space="0" w:color="auto"/>
                <w:bottom w:val="none" w:sz="0" w:space="0" w:color="auto"/>
                <w:right w:val="none" w:sz="0" w:space="0" w:color="auto"/>
              </w:divBdr>
            </w:div>
          </w:divsChild>
        </w:div>
        <w:div w:id="1464155141">
          <w:marLeft w:val="0"/>
          <w:marRight w:val="0"/>
          <w:marTop w:val="0"/>
          <w:marBottom w:val="0"/>
          <w:divBdr>
            <w:top w:val="none" w:sz="0" w:space="0" w:color="auto"/>
            <w:left w:val="none" w:sz="0" w:space="0" w:color="auto"/>
            <w:bottom w:val="none" w:sz="0" w:space="0" w:color="auto"/>
            <w:right w:val="none" w:sz="0" w:space="0" w:color="auto"/>
          </w:divBdr>
          <w:divsChild>
            <w:div w:id="561133709">
              <w:marLeft w:val="0"/>
              <w:marRight w:val="0"/>
              <w:marTop w:val="0"/>
              <w:marBottom w:val="0"/>
              <w:divBdr>
                <w:top w:val="none" w:sz="0" w:space="0" w:color="auto"/>
                <w:left w:val="none" w:sz="0" w:space="0" w:color="auto"/>
                <w:bottom w:val="none" w:sz="0" w:space="0" w:color="auto"/>
                <w:right w:val="none" w:sz="0" w:space="0" w:color="auto"/>
              </w:divBdr>
            </w:div>
            <w:div w:id="1017776369">
              <w:marLeft w:val="0"/>
              <w:marRight w:val="0"/>
              <w:marTop w:val="0"/>
              <w:marBottom w:val="0"/>
              <w:divBdr>
                <w:top w:val="none" w:sz="0" w:space="0" w:color="auto"/>
                <w:left w:val="none" w:sz="0" w:space="0" w:color="auto"/>
                <w:bottom w:val="none" w:sz="0" w:space="0" w:color="auto"/>
                <w:right w:val="none" w:sz="0" w:space="0" w:color="auto"/>
              </w:divBdr>
              <w:divsChild>
                <w:div w:id="1578247526">
                  <w:marLeft w:val="0"/>
                  <w:marRight w:val="0"/>
                  <w:marTop w:val="0"/>
                  <w:marBottom w:val="0"/>
                  <w:divBdr>
                    <w:top w:val="none" w:sz="0" w:space="0" w:color="auto"/>
                    <w:left w:val="none" w:sz="0" w:space="0" w:color="auto"/>
                    <w:bottom w:val="none" w:sz="0" w:space="0" w:color="auto"/>
                    <w:right w:val="none" w:sz="0" w:space="0" w:color="auto"/>
                  </w:divBdr>
                  <w:divsChild>
                    <w:div w:id="31957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12862">
              <w:marLeft w:val="0"/>
              <w:marRight w:val="0"/>
              <w:marTop w:val="0"/>
              <w:marBottom w:val="0"/>
              <w:divBdr>
                <w:top w:val="none" w:sz="0" w:space="0" w:color="auto"/>
                <w:left w:val="none" w:sz="0" w:space="0" w:color="auto"/>
                <w:bottom w:val="none" w:sz="0" w:space="0" w:color="auto"/>
                <w:right w:val="none" w:sz="0" w:space="0" w:color="auto"/>
              </w:divBdr>
            </w:div>
          </w:divsChild>
        </w:div>
        <w:div w:id="1526554663">
          <w:marLeft w:val="0"/>
          <w:marRight w:val="0"/>
          <w:marTop w:val="0"/>
          <w:marBottom w:val="0"/>
          <w:divBdr>
            <w:top w:val="none" w:sz="0" w:space="0" w:color="auto"/>
            <w:left w:val="none" w:sz="0" w:space="0" w:color="auto"/>
            <w:bottom w:val="none" w:sz="0" w:space="0" w:color="auto"/>
            <w:right w:val="none" w:sz="0" w:space="0" w:color="auto"/>
          </w:divBdr>
          <w:divsChild>
            <w:div w:id="128577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88432">
      <w:bodyDiv w:val="1"/>
      <w:marLeft w:val="0"/>
      <w:marRight w:val="0"/>
      <w:marTop w:val="0"/>
      <w:marBottom w:val="0"/>
      <w:divBdr>
        <w:top w:val="none" w:sz="0" w:space="0" w:color="auto"/>
        <w:left w:val="none" w:sz="0" w:space="0" w:color="auto"/>
        <w:bottom w:val="none" w:sz="0" w:space="0" w:color="auto"/>
        <w:right w:val="none" w:sz="0" w:space="0" w:color="auto"/>
      </w:divBdr>
      <w:divsChild>
        <w:div w:id="1920288424">
          <w:marLeft w:val="0"/>
          <w:marRight w:val="0"/>
          <w:marTop w:val="0"/>
          <w:marBottom w:val="0"/>
          <w:divBdr>
            <w:top w:val="none" w:sz="0" w:space="0" w:color="auto"/>
            <w:left w:val="none" w:sz="0" w:space="0" w:color="auto"/>
            <w:bottom w:val="none" w:sz="0" w:space="0" w:color="auto"/>
            <w:right w:val="none" w:sz="0" w:space="0" w:color="auto"/>
          </w:divBdr>
          <w:divsChild>
            <w:div w:id="1347050857">
              <w:marLeft w:val="0"/>
              <w:marRight w:val="0"/>
              <w:marTop w:val="0"/>
              <w:marBottom w:val="0"/>
              <w:divBdr>
                <w:top w:val="none" w:sz="0" w:space="0" w:color="auto"/>
                <w:left w:val="none" w:sz="0" w:space="0" w:color="auto"/>
                <w:bottom w:val="none" w:sz="0" w:space="0" w:color="auto"/>
                <w:right w:val="none" w:sz="0" w:space="0" w:color="auto"/>
              </w:divBdr>
            </w:div>
            <w:div w:id="327942984">
              <w:marLeft w:val="0"/>
              <w:marRight w:val="0"/>
              <w:marTop w:val="0"/>
              <w:marBottom w:val="0"/>
              <w:divBdr>
                <w:top w:val="none" w:sz="0" w:space="0" w:color="auto"/>
                <w:left w:val="none" w:sz="0" w:space="0" w:color="auto"/>
                <w:bottom w:val="none" w:sz="0" w:space="0" w:color="auto"/>
                <w:right w:val="none" w:sz="0" w:space="0" w:color="auto"/>
              </w:divBdr>
              <w:divsChild>
                <w:div w:id="1121386583">
                  <w:marLeft w:val="0"/>
                  <w:marRight w:val="0"/>
                  <w:marTop w:val="0"/>
                  <w:marBottom w:val="0"/>
                  <w:divBdr>
                    <w:top w:val="none" w:sz="0" w:space="0" w:color="auto"/>
                    <w:left w:val="none" w:sz="0" w:space="0" w:color="auto"/>
                    <w:bottom w:val="none" w:sz="0" w:space="0" w:color="auto"/>
                    <w:right w:val="none" w:sz="0" w:space="0" w:color="auto"/>
                  </w:divBdr>
                  <w:divsChild>
                    <w:div w:id="37338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59073">
              <w:marLeft w:val="0"/>
              <w:marRight w:val="0"/>
              <w:marTop w:val="0"/>
              <w:marBottom w:val="0"/>
              <w:divBdr>
                <w:top w:val="none" w:sz="0" w:space="0" w:color="auto"/>
                <w:left w:val="none" w:sz="0" w:space="0" w:color="auto"/>
                <w:bottom w:val="none" w:sz="0" w:space="0" w:color="auto"/>
                <w:right w:val="none" w:sz="0" w:space="0" w:color="auto"/>
              </w:divBdr>
            </w:div>
          </w:divsChild>
        </w:div>
        <w:div w:id="46730938">
          <w:marLeft w:val="0"/>
          <w:marRight w:val="0"/>
          <w:marTop w:val="0"/>
          <w:marBottom w:val="0"/>
          <w:divBdr>
            <w:top w:val="none" w:sz="0" w:space="0" w:color="auto"/>
            <w:left w:val="none" w:sz="0" w:space="0" w:color="auto"/>
            <w:bottom w:val="none" w:sz="0" w:space="0" w:color="auto"/>
            <w:right w:val="none" w:sz="0" w:space="0" w:color="auto"/>
          </w:divBdr>
          <w:divsChild>
            <w:div w:id="533886027">
              <w:marLeft w:val="0"/>
              <w:marRight w:val="0"/>
              <w:marTop w:val="0"/>
              <w:marBottom w:val="0"/>
              <w:divBdr>
                <w:top w:val="none" w:sz="0" w:space="0" w:color="auto"/>
                <w:left w:val="none" w:sz="0" w:space="0" w:color="auto"/>
                <w:bottom w:val="none" w:sz="0" w:space="0" w:color="auto"/>
                <w:right w:val="none" w:sz="0" w:space="0" w:color="auto"/>
              </w:divBdr>
            </w:div>
            <w:div w:id="693655052">
              <w:marLeft w:val="0"/>
              <w:marRight w:val="0"/>
              <w:marTop w:val="0"/>
              <w:marBottom w:val="0"/>
              <w:divBdr>
                <w:top w:val="none" w:sz="0" w:space="0" w:color="auto"/>
                <w:left w:val="none" w:sz="0" w:space="0" w:color="auto"/>
                <w:bottom w:val="none" w:sz="0" w:space="0" w:color="auto"/>
                <w:right w:val="none" w:sz="0" w:space="0" w:color="auto"/>
              </w:divBdr>
              <w:divsChild>
                <w:div w:id="577521286">
                  <w:marLeft w:val="0"/>
                  <w:marRight w:val="0"/>
                  <w:marTop w:val="0"/>
                  <w:marBottom w:val="0"/>
                  <w:divBdr>
                    <w:top w:val="none" w:sz="0" w:space="0" w:color="auto"/>
                    <w:left w:val="none" w:sz="0" w:space="0" w:color="auto"/>
                    <w:bottom w:val="none" w:sz="0" w:space="0" w:color="auto"/>
                    <w:right w:val="none" w:sz="0" w:space="0" w:color="auto"/>
                  </w:divBdr>
                  <w:divsChild>
                    <w:div w:id="43806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42353">
              <w:marLeft w:val="0"/>
              <w:marRight w:val="0"/>
              <w:marTop w:val="0"/>
              <w:marBottom w:val="0"/>
              <w:divBdr>
                <w:top w:val="none" w:sz="0" w:space="0" w:color="auto"/>
                <w:left w:val="none" w:sz="0" w:space="0" w:color="auto"/>
                <w:bottom w:val="none" w:sz="0" w:space="0" w:color="auto"/>
                <w:right w:val="none" w:sz="0" w:space="0" w:color="auto"/>
              </w:divBdr>
            </w:div>
          </w:divsChild>
        </w:div>
        <w:div w:id="863520519">
          <w:marLeft w:val="0"/>
          <w:marRight w:val="0"/>
          <w:marTop w:val="0"/>
          <w:marBottom w:val="0"/>
          <w:divBdr>
            <w:top w:val="none" w:sz="0" w:space="0" w:color="auto"/>
            <w:left w:val="none" w:sz="0" w:space="0" w:color="auto"/>
            <w:bottom w:val="none" w:sz="0" w:space="0" w:color="auto"/>
            <w:right w:val="none" w:sz="0" w:space="0" w:color="auto"/>
          </w:divBdr>
          <w:divsChild>
            <w:div w:id="13193821">
              <w:marLeft w:val="0"/>
              <w:marRight w:val="0"/>
              <w:marTop w:val="0"/>
              <w:marBottom w:val="0"/>
              <w:divBdr>
                <w:top w:val="none" w:sz="0" w:space="0" w:color="auto"/>
                <w:left w:val="none" w:sz="0" w:space="0" w:color="auto"/>
                <w:bottom w:val="none" w:sz="0" w:space="0" w:color="auto"/>
                <w:right w:val="none" w:sz="0" w:space="0" w:color="auto"/>
              </w:divBdr>
            </w:div>
            <w:div w:id="219554915">
              <w:marLeft w:val="0"/>
              <w:marRight w:val="0"/>
              <w:marTop w:val="0"/>
              <w:marBottom w:val="0"/>
              <w:divBdr>
                <w:top w:val="none" w:sz="0" w:space="0" w:color="auto"/>
                <w:left w:val="none" w:sz="0" w:space="0" w:color="auto"/>
                <w:bottom w:val="none" w:sz="0" w:space="0" w:color="auto"/>
                <w:right w:val="none" w:sz="0" w:space="0" w:color="auto"/>
              </w:divBdr>
              <w:divsChild>
                <w:div w:id="815993994">
                  <w:marLeft w:val="0"/>
                  <w:marRight w:val="0"/>
                  <w:marTop w:val="0"/>
                  <w:marBottom w:val="0"/>
                  <w:divBdr>
                    <w:top w:val="none" w:sz="0" w:space="0" w:color="auto"/>
                    <w:left w:val="none" w:sz="0" w:space="0" w:color="auto"/>
                    <w:bottom w:val="none" w:sz="0" w:space="0" w:color="auto"/>
                    <w:right w:val="none" w:sz="0" w:space="0" w:color="auto"/>
                  </w:divBdr>
                  <w:divsChild>
                    <w:div w:id="13716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2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6095">
      <w:bodyDiv w:val="1"/>
      <w:marLeft w:val="0"/>
      <w:marRight w:val="0"/>
      <w:marTop w:val="0"/>
      <w:marBottom w:val="0"/>
      <w:divBdr>
        <w:top w:val="none" w:sz="0" w:space="0" w:color="auto"/>
        <w:left w:val="none" w:sz="0" w:space="0" w:color="auto"/>
        <w:bottom w:val="none" w:sz="0" w:space="0" w:color="auto"/>
        <w:right w:val="none" w:sz="0" w:space="0" w:color="auto"/>
      </w:divBdr>
      <w:divsChild>
        <w:div w:id="124084096">
          <w:marLeft w:val="0"/>
          <w:marRight w:val="0"/>
          <w:marTop w:val="0"/>
          <w:marBottom w:val="0"/>
          <w:divBdr>
            <w:top w:val="none" w:sz="0" w:space="0" w:color="auto"/>
            <w:left w:val="none" w:sz="0" w:space="0" w:color="auto"/>
            <w:bottom w:val="none" w:sz="0" w:space="0" w:color="auto"/>
            <w:right w:val="none" w:sz="0" w:space="0" w:color="auto"/>
          </w:divBdr>
          <w:divsChild>
            <w:div w:id="1554349191">
              <w:marLeft w:val="0"/>
              <w:marRight w:val="0"/>
              <w:marTop w:val="0"/>
              <w:marBottom w:val="0"/>
              <w:divBdr>
                <w:top w:val="none" w:sz="0" w:space="0" w:color="auto"/>
                <w:left w:val="none" w:sz="0" w:space="0" w:color="auto"/>
                <w:bottom w:val="none" w:sz="0" w:space="0" w:color="auto"/>
                <w:right w:val="none" w:sz="0" w:space="0" w:color="auto"/>
              </w:divBdr>
            </w:div>
            <w:div w:id="1113281927">
              <w:marLeft w:val="0"/>
              <w:marRight w:val="0"/>
              <w:marTop w:val="0"/>
              <w:marBottom w:val="0"/>
              <w:divBdr>
                <w:top w:val="none" w:sz="0" w:space="0" w:color="auto"/>
                <w:left w:val="none" w:sz="0" w:space="0" w:color="auto"/>
                <w:bottom w:val="none" w:sz="0" w:space="0" w:color="auto"/>
                <w:right w:val="none" w:sz="0" w:space="0" w:color="auto"/>
              </w:divBdr>
              <w:divsChild>
                <w:div w:id="952245969">
                  <w:marLeft w:val="0"/>
                  <w:marRight w:val="0"/>
                  <w:marTop w:val="0"/>
                  <w:marBottom w:val="0"/>
                  <w:divBdr>
                    <w:top w:val="none" w:sz="0" w:space="0" w:color="auto"/>
                    <w:left w:val="none" w:sz="0" w:space="0" w:color="auto"/>
                    <w:bottom w:val="none" w:sz="0" w:space="0" w:color="auto"/>
                    <w:right w:val="none" w:sz="0" w:space="0" w:color="auto"/>
                  </w:divBdr>
                  <w:divsChild>
                    <w:div w:id="17548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23134">
              <w:marLeft w:val="0"/>
              <w:marRight w:val="0"/>
              <w:marTop w:val="0"/>
              <w:marBottom w:val="0"/>
              <w:divBdr>
                <w:top w:val="none" w:sz="0" w:space="0" w:color="auto"/>
                <w:left w:val="none" w:sz="0" w:space="0" w:color="auto"/>
                <w:bottom w:val="none" w:sz="0" w:space="0" w:color="auto"/>
                <w:right w:val="none" w:sz="0" w:space="0" w:color="auto"/>
              </w:divBdr>
            </w:div>
          </w:divsChild>
        </w:div>
        <w:div w:id="1037200455">
          <w:marLeft w:val="0"/>
          <w:marRight w:val="0"/>
          <w:marTop w:val="0"/>
          <w:marBottom w:val="0"/>
          <w:divBdr>
            <w:top w:val="none" w:sz="0" w:space="0" w:color="auto"/>
            <w:left w:val="none" w:sz="0" w:space="0" w:color="auto"/>
            <w:bottom w:val="none" w:sz="0" w:space="0" w:color="auto"/>
            <w:right w:val="none" w:sz="0" w:space="0" w:color="auto"/>
          </w:divBdr>
          <w:divsChild>
            <w:div w:id="1223056461">
              <w:marLeft w:val="0"/>
              <w:marRight w:val="0"/>
              <w:marTop w:val="0"/>
              <w:marBottom w:val="0"/>
              <w:divBdr>
                <w:top w:val="none" w:sz="0" w:space="0" w:color="auto"/>
                <w:left w:val="none" w:sz="0" w:space="0" w:color="auto"/>
                <w:bottom w:val="none" w:sz="0" w:space="0" w:color="auto"/>
                <w:right w:val="none" w:sz="0" w:space="0" w:color="auto"/>
              </w:divBdr>
            </w:div>
            <w:div w:id="676999456">
              <w:marLeft w:val="0"/>
              <w:marRight w:val="0"/>
              <w:marTop w:val="0"/>
              <w:marBottom w:val="0"/>
              <w:divBdr>
                <w:top w:val="none" w:sz="0" w:space="0" w:color="auto"/>
                <w:left w:val="none" w:sz="0" w:space="0" w:color="auto"/>
                <w:bottom w:val="none" w:sz="0" w:space="0" w:color="auto"/>
                <w:right w:val="none" w:sz="0" w:space="0" w:color="auto"/>
              </w:divBdr>
              <w:divsChild>
                <w:div w:id="1123108526">
                  <w:marLeft w:val="0"/>
                  <w:marRight w:val="0"/>
                  <w:marTop w:val="0"/>
                  <w:marBottom w:val="0"/>
                  <w:divBdr>
                    <w:top w:val="none" w:sz="0" w:space="0" w:color="auto"/>
                    <w:left w:val="none" w:sz="0" w:space="0" w:color="auto"/>
                    <w:bottom w:val="none" w:sz="0" w:space="0" w:color="auto"/>
                    <w:right w:val="none" w:sz="0" w:space="0" w:color="auto"/>
                  </w:divBdr>
                  <w:divsChild>
                    <w:div w:id="4641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5102">
              <w:marLeft w:val="0"/>
              <w:marRight w:val="0"/>
              <w:marTop w:val="0"/>
              <w:marBottom w:val="0"/>
              <w:divBdr>
                <w:top w:val="none" w:sz="0" w:space="0" w:color="auto"/>
                <w:left w:val="none" w:sz="0" w:space="0" w:color="auto"/>
                <w:bottom w:val="none" w:sz="0" w:space="0" w:color="auto"/>
                <w:right w:val="none" w:sz="0" w:space="0" w:color="auto"/>
              </w:divBdr>
            </w:div>
          </w:divsChild>
        </w:div>
        <w:div w:id="1391346750">
          <w:marLeft w:val="0"/>
          <w:marRight w:val="0"/>
          <w:marTop w:val="0"/>
          <w:marBottom w:val="0"/>
          <w:divBdr>
            <w:top w:val="none" w:sz="0" w:space="0" w:color="auto"/>
            <w:left w:val="none" w:sz="0" w:space="0" w:color="auto"/>
            <w:bottom w:val="none" w:sz="0" w:space="0" w:color="auto"/>
            <w:right w:val="none" w:sz="0" w:space="0" w:color="auto"/>
          </w:divBdr>
          <w:divsChild>
            <w:div w:id="261839894">
              <w:marLeft w:val="0"/>
              <w:marRight w:val="0"/>
              <w:marTop w:val="0"/>
              <w:marBottom w:val="0"/>
              <w:divBdr>
                <w:top w:val="none" w:sz="0" w:space="0" w:color="auto"/>
                <w:left w:val="none" w:sz="0" w:space="0" w:color="auto"/>
                <w:bottom w:val="none" w:sz="0" w:space="0" w:color="auto"/>
                <w:right w:val="none" w:sz="0" w:space="0" w:color="auto"/>
              </w:divBdr>
            </w:div>
            <w:div w:id="1155300981">
              <w:marLeft w:val="0"/>
              <w:marRight w:val="0"/>
              <w:marTop w:val="0"/>
              <w:marBottom w:val="0"/>
              <w:divBdr>
                <w:top w:val="none" w:sz="0" w:space="0" w:color="auto"/>
                <w:left w:val="none" w:sz="0" w:space="0" w:color="auto"/>
                <w:bottom w:val="none" w:sz="0" w:space="0" w:color="auto"/>
                <w:right w:val="none" w:sz="0" w:space="0" w:color="auto"/>
              </w:divBdr>
              <w:divsChild>
                <w:div w:id="1657222409">
                  <w:marLeft w:val="0"/>
                  <w:marRight w:val="0"/>
                  <w:marTop w:val="0"/>
                  <w:marBottom w:val="0"/>
                  <w:divBdr>
                    <w:top w:val="none" w:sz="0" w:space="0" w:color="auto"/>
                    <w:left w:val="none" w:sz="0" w:space="0" w:color="auto"/>
                    <w:bottom w:val="none" w:sz="0" w:space="0" w:color="auto"/>
                    <w:right w:val="none" w:sz="0" w:space="0" w:color="auto"/>
                  </w:divBdr>
                  <w:divsChild>
                    <w:div w:id="135149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6084">
      <w:bodyDiv w:val="1"/>
      <w:marLeft w:val="0"/>
      <w:marRight w:val="0"/>
      <w:marTop w:val="0"/>
      <w:marBottom w:val="0"/>
      <w:divBdr>
        <w:top w:val="none" w:sz="0" w:space="0" w:color="auto"/>
        <w:left w:val="none" w:sz="0" w:space="0" w:color="auto"/>
        <w:bottom w:val="none" w:sz="0" w:space="0" w:color="auto"/>
        <w:right w:val="none" w:sz="0" w:space="0" w:color="auto"/>
      </w:divBdr>
      <w:divsChild>
        <w:div w:id="1871255678">
          <w:marLeft w:val="0"/>
          <w:marRight w:val="0"/>
          <w:marTop w:val="0"/>
          <w:marBottom w:val="0"/>
          <w:divBdr>
            <w:top w:val="none" w:sz="0" w:space="0" w:color="auto"/>
            <w:left w:val="none" w:sz="0" w:space="0" w:color="auto"/>
            <w:bottom w:val="none" w:sz="0" w:space="0" w:color="auto"/>
            <w:right w:val="none" w:sz="0" w:space="0" w:color="auto"/>
          </w:divBdr>
          <w:divsChild>
            <w:div w:id="9543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9058">
      <w:bodyDiv w:val="1"/>
      <w:marLeft w:val="0"/>
      <w:marRight w:val="0"/>
      <w:marTop w:val="0"/>
      <w:marBottom w:val="0"/>
      <w:divBdr>
        <w:top w:val="none" w:sz="0" w:space="0" w:color="auto"/>
        <w:left w:val="none" w:sz="0" w:space="0" w:color="auto"/>
        <w:bottom w:val="none" w:sz="0" w:space="0" w:color="auto"/>
        <w:right w:val="none" w:sz="0" w:space="0" w:color="auto"/>
      </w:divBdr>
      <w:divsChild>
        <w:div w:id="1664433751">
          <w:marLeft w:val="0"/>
          <w:marRight w:val="0"/>
          <w:marTop w:val="0"/>
          <w:marBottom w:val="0"/>
          <w:divBdr>
            <w:top w:val="none" w:sz="0" w:space="0" w:color="auto"/>
            <w:left w:val="none" w:sz="0" w:space="0" w:color="auto"/>
            <w:bottom w:val="none" w:sz="0" w:space="0" w:color="auto"/>
            <w:right w:val="none" w:sz="0" w:space="0" w:color="auto"/>
          </w:divBdr>
          <w:divsChild>
            <w:div w:id="817040896">
              <w:marLeft w:val="0"/>
              <w:marRight w:val="0"/>
              <w:marTop w:val="0"/>
              <w:marBottom w:val="0"/>
              <w:divBdr>
                <w:top w:val="none" w:sz="0" w:space="0" w:color="auto"/>
                <w:left w:val="none" w:sz="0" w:space="0" w:color="auto"/>
                <w:bottom w:val="none" w:sz="0" w:space="0" w:color="auto"/>
                <w:right w:val="none" w:sz="0" w:space="0" w:color="auto"/>
              </w:divBdr>
            </w:div>
            <w:div w:id="817764638">
              <w:marLeft w:val="0"/>
              <w:marRight w:val="0"/>
              <w:marTop w:val="0"/>
              <w:marBottom w:val="0"/>
              <w:divBdr>
                <w:top w:val="none" w:sz="0" w:space="0" w:color="auto"/>
                <w:left w:val="none" w:sz="0" w:space="0" w:color="auto"/>
                <w:bottom w:val="none" w:sz="0" w:space="0" w:color="auto"/>
                <w:right w:val="none" w:sz="0" w:space="0" w:color="auto"/>
              </w:divBdr>
              <w:divsChild>
                <w:div w:id="119303100">
                  <w:marLeft w:val="0"/>
                  <w:marRight w:val="0"/>
                  <w:marTop w:val="0"/>
                  <w:marBottom w:val="0"/>
                  <w:divBdr>
                    <w:top w:val="none" w:sz="0" w:space="0" w:color="auto"/>
                    <w:left w:val="none" w:sz="0" w:space="0" w:color="auto"/>
                    <w:bottom w:val="none" w:sz="0" w:space="0" w:color="auto"/>
                    <w:right w:val="none" w:sz="0" w:space="0" w:color="auto"/>
                  </w:divBdr>
                  <w:divsChild>
                    <w:div w:id="54927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8723">
              <w:marLeft w:val="0"/>
              <w:marRight w:val="0"/>
              <w:marTop w:val="0"/>
              <w:marBottom w:val="0"/>
              <w:divBdr>
                <w:top w:val="none" w:sz="0" w:space="0" w:color="auto"/>
                <w:left w:val="none" w:sz="0" w:space="0" w:color="auto"/>
                <w:bottom w:val="none" w:sz="0" w:space="0" w:color="auto"/>
                <w:right w:val="none" w:sz="0" w:space="0" w:color="auto"/>
              </w:divBdr>
            </w:div>
          </w:divsChild>
        </w:div>
        <w:div w:id="2077821108">
          <w:marLeft w:val="0"/>
          <w:marRight w:val="0"/>
          <w:marTop w:val="0"/>
          <w:marBottom w:val="0"/>
          <w:divBdr>
            <w:top w:val="none" w:sz="0" w:space="0" w:color="auto"/>
            <w:left w:val="none" w:sz="0" w:space="0" w:color="auto"/>
            <w:bottom w:val="none" w:sz="0" w:space="0" w:color="auto"/>
            <w:right w:val="none" w:sz="0" w:space="0" w:color="auto"/>
          </w:divBdr>
          <w:divsChild>
            <w:div w:id="1728528465">
              <w:marLeft w:val="0"/>
              <w:marRight w:val="0"/>
              <w:marTop w:val="0"/>
              <w:marBottom w:val="0"/>
              <w:divBdr>
                <w:top w:val="none" w:sz="0" w:space="0" w:color="auto"/>
                <w:left w:val="none" w:sz="0" w:space="0" w:color="auto"/>
                <w:bottom w:val="none" w:sz="0" w:space="0" w:color="auto"/>
                <w:right w:val="none" w:sz="0" w:space="0" w:color="auto"/>
              </w:divBdr>
            </w:div>
            <w:div w:id="1154420026">
              <w:marLeft w:val="0"/>
              <w:marRight w:val="0"/>
              <w:marTop w:val="0"/>
              <w:marBottom w:val="0"/>
              <w:divBdr>
                <w:top w:val="none" w:sz="0" w:space="0" w:color="auto"/>
                <w:left w:val="none" w:sz="0" w:space="0" w:color="auto"/>
                <w:bottom w:val="none" w:sz="0" w:space="0" w:color="auto"/>
                <w:right w:val="none" w:sz="0" w:space="0" w:color="auto"/>
              </w:divBdr>
              <w:divsChild>
                <w:div w:id="1203323290">
                  <w:marLeft w:val="0"/>
                  <w:marRight w:val="0"/>
                  <w:marTop w:val="0"/>
                  <w:marBottom w:val="0"/>
                  <w:divBdr>
                    <w:top w:val="none" w:sz="0" w:space="0" w:color="auto"/>
                    <w:left w:val="none" w:sz="0" w:space="0" w:color="auto"/>
                    <w:bottom w:val="none" w:sz="0" w:space="0" w:color="auto"/>
                    <w:right w:val="none" w:sz="0" w:space="0" w:color="auto"/>
                  </w:divBdr>
                  <w:divsChild>
                    <w:div w:id="887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5185">
              <w:marLeft w:val="0"/>
              <w:marRight w:val="0"/>
              <w:marTop w:val="0"/>
              <w:marBottom w:val="0"/>
              <w:divBdr>
                <w:top w:val="none" w:sz="0" w:space="0" w:color="auto"/>
                <w:left w:val="none" w:sz="0" w:space="0" w:color="auto"/>
                <w:bottom w:val="none" w:sz="0" w:space="0" w:color="auto"/>
                <w:right w:val="none" w:sz="0" w:space="0" w:color="auto"/>
              </w:divBdr>
            </w:div>
          </w:divsChild>
        </w:div>
        <w:div w:id="1692560641">
          <w:marLeft w:val="0"/>
          <w:marRight w:val="0"/>
          <w:marTop w:val="0"/>
          <w:marBottom w:val="0"/>
          <w:divBdr>
            <w:top w:val="none" w:sz="0" w:space="0" w:color="auto"/>
            <w:left w:val="none" w:sz="0" w:space="0" w:color="auto"/>
            <w:bottom w:val="none" w:sz="0" w:space="0" w:color="auto"/>
            <w:right w:val="none" w:sz="0" w:space="0" w:color="auto"/>
          </w:divBdr>
          <w:divsChild>
            <w:div w:id="1687750756">
              <w:marLeft w:val="0"/>
              <w:marRight w:val="0"/>
              <w:marTop w:val="0"/>
              <w:marBottom w:val="0"/>
              <w:divBdr>
                <w:top w:val="none" w:sz="0" w:space="0" w:color="auto"/>
                <w:left w:val="none" w:sz="0" w:space="0" w:color="auto"/>
                <w:bottom w:val="none" w:sz="0" w:space="0" w:color="auto"/>
                <w:right w:val="none" w:sz="0" w:space="0" w:color="auto"/>
              </w:divBdr>
            </w:div>
          </w:divsChild>
        </w:div>
        <w:div w:id="1107235539">
          <w:marLeft w:val="0"/>
          <w:marRight w:val="0"/>
          <w:marTop w:val="0"/>
          <w:marBottom w:val="0"/>
          <w:divBdr>
            <w:top w:val="none" w:sz="0" w:space="0" w:color="auto"/>
            <w:left w:val="none" w:sz="0" w:space="0" w:color="auto"/>
            <w:bottom w:val="none" w:sz="0" w:space="0" w:color="auto"/>
            <w:right w:val="none" w:sz="0" w:space="0" w:color="auto"/>
          </w:divBdr>
          <w:divsChild>
            <w:div w:id="1415667840">
              <w:marLeft w:val="0"/>
              <w:marRight w:val="0"/>
              <w:marTop w:val="0"/>
              <w:marBottom w:val="0"/>
              <w:divBdr>
                <w:top w:val="none" w:sz="0" w:space="0" w:color="auto"/>
                <w:left w:val="none" w:sz="0" w:space="0" w:color="auto"/>
                <w:bottom w:val="none" w:sz="0" w:space="0" w:color="auto"/>
                <w:right w:val="none" w:sz="0" w:space="0" w:color="auto"/>
              </w:divBdr>
            </w:div>
            <w:div w:id="1252161617">
              <w:marLeft w:val="0"/>
              <w:marRight w:val="0"/>
              <w:marTop w:val="0"/>
              <w:marBottom w:val="0"/>
              <w:divBdr>
                <w:top w:val="none" w:sz="0" w:space="0" w:color="auto"/>
                <w:left w:val="none" w:sz="0" w:space="0" w:color="auto"/>
                <w:bottom w:val="none" w:sz="0" w:space="0" w:color="auto"/>
                <w:right w:val="none" w:sz="0" w:space="0" w:color="auto"/>
              </w:divBdr>
              <w:divsChild>
                <w:div w:id="1951008844">
                  <w:marLeft w:val="0"/>
                  <w:marRight w:val="0"/>
                  <w:marTop w:val="0"/>
                  <w:marBottom w:val="0"/>
                  <w:divBdr>
                    <w:top w:val="none" w:sz="0" w:space="0" w:color="auto"/>
                    <w:left w:val="none" w:sz="0" w:space="0" w:color="auto"/>
                    <w:bottom w:val="none" w:sz="0" w:space="0" w:color="auto"/>
                    <w:right w:val="none" w:sz="0" w:space="0" w:color="auto"/>
                  </w:divBdr>
                  <w:divsChild>
                    <w:div w:id="110730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2384">
      <w:bodyDiv w:val="1"/>
      <w:marLeft w:val="0"/>
      <w:marRight w:val="0"/>
      <w:marTop w:val="0"/>
      <w:marBottom w:val="0"/>
      <w:divBdr>
        <w:top w:val="none" w:sz="0" w:space="0" w:color="auto"/>
        <w:left w:val="none" w:sz="0" w:space="0" w:color="auto"/>
        <w:bottom w:val="none" w:sz="0" w:space="0" w:color="auto"/>
        <w:right w:val="none" w:sz="0" w:space="0" w:color="auto"/>
      </w:divBdr>
      <w:divsChild>
        <w:div w:id="220672166">
          <w:marLeft w:val="0"/>
          <w:marRight w:val="0"/>
          <w:marTop w:val="0"/>
          <w:marBottom w:val="0"/>
          <w:divBdr>
            <w:top w:val="none" w:sz="0" w:space="0" w:color="auto"/>
            <w:left w:val="none" w:sz="0" w:space="0" w:color="auto"/>
            <w:bottom w:val="none" w:sz="0" w:space="0" w:color="auto"/>
            <w:right w:val="none" w:sz="0" w:space="0" w:color="auto"/>
          </w:divBdr>
          <w:divsChild>
            <w:div w:id="1116565322">
              <w:marLeft w:val="0"/>
              <w:marRight w:val="0"/>
              <w:marTop w:val="0"/>
              <w:marBottom w:val="0"/>
              <w:divBdr>
                <w:top w:val="none" w:sz="0" w:space="0" w:color="auto"/>
                <w:left w:val="none" w:sz="0" w:space="0" w:color="auto"/>
                <w:bottom w:val="none" w:sz="0" w:space="0" w:color="auto"/>
                <w:right w:val="none" w:sz="0" w:space="0" w:color="auto"/>
              </w:divBdr>
            </w:div>
          </w:divsChild>
        </w:div>
        <w:div w:id="2061241195">
          <w:marLeft w:val="0"/>
          <w:marRight w:val="0"/>
          <w:marTop w:val="0"/>
          <w:marBottom w:val="0"/>
          <w:divBdr>
            <w:top w:val="none" w:sz="0" w:space="0" w:color="auto"/>
            <w:left w:val="none" w:sz="0" w:space="0" w:color="auto"/>
            <w:bottom w:val="none" w:sz="0" w:space="0" w:color="auto"/>
            <w:right w:val="none" w:sz="0" w:space="0" w:color="auto"/>
          </w:divBdr>
          <w:divsChild>
            <w:div w:id="167407394">
              <w:marLeft w:val="0"/>
              <w:marRight w:val="0"/>
              <w:marTop w:val="0"/>
              <w:marBottom w:val="0"/>
              <w:divBdr>
                <w:top w:val="none" w:sz="0" w:space="0" w:color="auto"/>
                <w:left w:val="none" w:sz="0" w:space="0" w:color="auto"/>
                <w:bottom w:val="none" w:sz="0" w:space="0" w:color="auto"/>
                <w:right w:val="none" w:sz="0" w:space="0" w:color="auto"/>
              </w:divBdr>
            </w:div>
            <w:div w:id="468746024">
              <w:marLeft w:val="0"/>
              <w:marRight w:val="0"/>
              <w:marTop w:val="0"/>
              <w:marBottom w:val="0"/>
              <w:divBdr>
                <w:top w:val="none" w:sz="0" w:space="0" w:color="auto"/>
                <w:left w:val="none" w:sz="0" w:space="0" w:color="auto"/>
                <w:bottom w:val="none" w:sz="0" w:space="0" w:color="auto"/>
                <w:right w:val="none" w:sz="0" w:space="0" w:color="auto"/>
              </w:divBdr>
              <w:divsChild>
                <w:div w:id="650715432">
                  <w:marLeft w:val="0"/>
                  <w:marRight w:val="0"/>
                  <w:marTop w:val="0"/>
                  <w:marBottom w:val="0"/>
                  <w:divBdr>
                    <w:top w:val="none" w:sz="0" w:space="0" w:color="auto"/>
                    <w:left w:val="none" w:sz="0" w:space="0" w:color="auto"/>
                    <w:bottom w:val="none" w:sz="0" w:space="0" w:color="auto"/>
                    <w:right w:val="none" w:sz="0" w:space="0" w:color="auto"/>
                  </w:divBdr>
                  <w:divsChild>
                    <w:div w:id="979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5391">
              <w:marLeft w:val="0"/>
              <w:marRight w:val="0"/>
              <w:marTop w:val="0"/>
              <w:marBottom w:val="0"/>
              <w:divBdr>
                <w:top w:val="none" w:sz="0" w:space="0" w:color="auto"/>
                <w:left w:val="none" w:sz="0" w:space="0" w:color="auto"/>
                <w:bottom w:val="none" w:sz="0" w:space="0" w:color="auto"/>
                <w:right w:val="none" w:sz="0" w:space="0" w:color="auto"/>
              </w:divBdr>
            </w:div>
          </w:divsChild>
        </w:div>
        <w:div w:id="1875531697">
          <w:marLeft w:val="0"/>
          <w:marRight w:val="0"/>
          <w:marTop w:val="0"/>
          <w:marBottom w:val="0"/>
          <w:divBdr>
            <w:top w:val="none" w:sz="0" w:space="0" w:color="auto"/>
            <w:left w:val="none" w:sz="0" w:space="0" w:color="auto"/>
            <w:bottom w:val="none" w:sz="0" w:space="0" w:color="auto"/>
            <w:right w:val="none" w:sz="0" w:space="0" w:color="auto"/>
          </w:divBdr>
          <w:divsChild>
            <w:div w:id="2089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4663">
      <w:bodyDiv w:val="1"/>
      <w:marLeft w:val="0"/>
      <w:marRight w:val="0"/>
      <w:marTop w:val="0"/>
      <w:marBottom w:val="0"/>
      <w:divBdr>
        <w:top w:val="none" w:sz="0" w:space="0" w:color="auto"/>
        <w:left w:val="none" w:sz="0" w:space="0" w:color="auto"/>
        <w:bottom w:val="none" w:sz="0" w:space="0" w:color="auto"/>
        <w:right w:val="none" w:sz="0" w:space="0" w:color="auto"/>
      </w:divBdr>
    </w:div>
    <w:div w:id="884559172">
      <w:bodyDiv w:val="1"/>
      <w:marLeft w:val="0"/>
      <w:marRight w:val="0"/>
      <w:marTop w:val="0"/>
      <w:marBottom w:val="0"/>
      <w:divBdr>
        <w:top w:val="none" w:sz="0" w:space="0" w:color="auto"/>
        <w:left w:val="none" w:sz="0" w:space="0" w:color="auto"/>
        <w:bottom w:val="none" w:sz="0" w:space="0" w:color="auto"/>
        <w:right w:val="none" w:sz="0" w:space="0" w:color="auto"/>
      </w:divBdr>
      <w:divsChild>
        <w:div w:id="1140460136">
          <w:marLeft w:val="0"/>
          <w:marRight w:val="0"/>
          <w:marTop w:val="0"/>
          <w:marBottom w:val="0"/>
          <w:divBdr>
            <w:top w:val="none" w:sz="0" w:space="0" w:color="auto"/>
            <w:left w:val="none" w:sz="0" w:space="0" w:color="auto"/>
            <w:bottom w:val="none" w:sz="0" w:space="0" w:color="auto"/>
            <w:right w:val="none" w:sz="0" w:space="0" w:color="auto"/>
          </w:divBdr>
          <w:divsChild>
            <w:div w:id="10558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1682">
      <w:bodyDiv w:val="1"/>
      <w:marLeft w:val="0"/>
      <w:marRight w:val="0"/>
      <w:marTop w:val="0"/>
      <w:marBottom w:val="0"/>
      <w:divBdr>
        <w:top w:val="none" w:sz="0" w:space="0" w:color="auto"/>
        <w:left w:val="none" w:sz="0" w:space="0" w:color="auto"/>
        <w:bottom w:val="none" w:sz="0" w:space="0" w:color="auto"/>
        <w:right w:val="none" w:sz="0" w:space="0" w:color="auto"/>
      </w:divBdr>
      <w:divsChild>
        <w:div w:id="603541582">
          <w:marLeft w:val="0"/>
          <w:marRight w:val="0"/>
          <w:marTop w:val="0"/>
          <w:marBottom w:val="0"/>
          <w:divBdr>
            <w:top w:val="none" w:sz="0" w:space="0" w:color="auto"/>
            <w:left w:val="none" w:sz="0" w:space="0" w:color="auto"/>
            <w:bottom w:val="none" w:sz="0" w:space="0" w:color="auto"/>
            <w:right w:val="none" w:sz="0" w:space="0" w:color="auto"/>
          </w:divBdr>
          <w:divsChild>
            <w:div w:id="1672559978">
              <w:marLeft w:val="0"/>
              <w:marRight w:val="0"/>
              <w:marTop w:val="0"/>
              <w:marBottom w:val="0"/>
              <w:divBdr>
                <w:top w:val="none" w:sz="0" w:space="0" w:color="auto"/>
                <w:left w:val="none" w:sz="0" w:space="0" w:color="auto"/>
                <w:bottom w:val="none" w:sz="0" w:space="0" w:color="auto"/>
                <w:right w:val="none" w:sz="0" w:space="0" w:color="auto"/>
              </w:divBdr>
            </w:div>
            <w:div w:id="1188370967">
              <w:marLeft w:val="0"/>
              <w:marRight w:val="0"/>
              <w:marTop w:val="0"/>
              <w:marBottom w:val="0"/>
              <w:divBdr>
                <w:top w:val="none" w:sz="0" w:space="0" w:color="auto"/>
                <w:left w:val="none" w:sz="0" w:space="0" w:color="auto"/>
                <w:bottom w:val="none" w:sz="0" w:space="0" w:color="auto"/>
                <w:right w:val="none" w:sz="0" w:space="0" w:color="auto"/>
              </w:divBdr>
              <w:divsChild>
                <w:div w:id="1985622178">
                  <w:marLeft w:val="0"/>
                  <w:marRight w:val="0"/>
                  <w:marTop w:val="0"/>
                  <w:marBottom w:val="0"/>
                  <w:divBdr>
                    <w:top w:val="none" w:sz="0" w:space="0" w:color="auto"/>
                    <w:left w:val="none" w:sz="0" w:space="0" w:color="auto"/>
                    <w:bottom w:val="none" w:sz="0" w:space="0" w:color="auto"/>
                    <w:right w:val="none" w:sz="0" w:space="0" w:color="auto"/>
                  </w:divBdr>
                  <w:divsChild>
                    <w:div w:id="93101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2319">
              <w:marLeft w:val="0"/>
              <w:marRight w:val="0"/>
              <w:marTop w:val="0"/>
              <w:marBottom w:val="0"/>
              <w:divBdr>
                <w:top w:val="none" w:sz="0" w:space="0" w:color="auto"/>
                <w:left w:val="none" w:sz="0" w:space="0" w:color="auto"/>
                <w:bottom w:val="none" w:sz="0" w:space="0" w:color="auto"/>
                <w:right w:val="none" w:sz="0" w:space="0" w:color="auto"/>
              </w:divBdr>
            </w:div>
          </w:divsChild>
        </w:div>
        <w:div w:id="440149659">
          <w:marLeft w:val="0"/>
          <w:marRight w:val="0"/>
          <w:marTop w:val="0"/>
          <w:marBottom w:val="0"/>
          <w:divBdr>
            <w:top w:val="none" w:sz="0" w:space="0" w:color="auto"/>
            <w:left w:val="none" w:sz="0" w:space="0" w:color="auto"/>
            <w:bottom w:val="none" w:sz="0" w:space="0" w:color="auto"/>
            <w:right w:val="none" w:sz="0" w:space="0" w:color="auto"/>
          </w:divBdr>
          <w:divsChild>
            <w:div w:id="1340622273">
              <w:marLeft w:val="0"/>
              <w:marRight w:val="0"/>
              <w:marTop w:val="0"/>
              <w:marBottom w:val="0"/>
              <w:divBdr>
                <w:top w:val="none" w:sz="0" w:space="0" w:color="auto"/>
                <w:left w:val="none" w:sz="0" w:space="0" w:color="auto"/>
                <w:bottom w:val="none" w:sz="0" w:space="0" w:color="auto"/>
                <w:right w:val="none" w:sz="0" w:space="0" w:color="auto"/>
              </w:divBdr>
            </w:div>
            <w:div w:id="1711682321">
              <w:marLeft w:val="0"/>
              <w:marRight w:val="0"/>
              <w:marTop w:val="0"/>
              <w:marBottom w:val="0"/>
              <w:divBdr>
                <w:top w:val="none" w:sz="0" w:space="0" w:color="auto"/>
                <w:left w:val="none" w:sz="0" w:space="0" w:color="auto"/>
                <w:bottom w:val="none" w:sz="0" w:space="0" w:color="auto"/>
                <w:right w:val="none" w:sz="0" w:space="0" w:color="auto"/>
              </w:divBdr>
              <w:divsChild>
                <w:div w:id="1037899390">
                  <w:marLeft w:val="0"/>
                  <w:marRight w:val="0"/>
                  <w:marTop w:val="0"/>
                  <w:marBottom w:val="0"/>
                  <w:divBdr>
                    <w:top w:val="none" w:sz="0" w:space="0" w:color="auto"/>
                    <w:left w:val="none" w:sz="0" w:space="0" w:color="auto"/>
                    <w:bottom w:val="none" w:sz="0" w:space="0" w:color="auto"/>
                    <w:right w:val="none" w:sz="0" w:space="0" w:color="auto"/>
                  </w:divBdr>
                  <w:divsChild>
                    <w:div w:id="5984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4449">
              <w:marLeft w:val="0"/>
              <w:marRight w:val="0"/>
              <w:marTop w:val="0"/>
              <w:marBottom w:val="0"/>
              <w:divBdr>
                <w:top w:val="none" w:sz="0" w:space="0" w:color="auto"/>
                <w:left w:val="none" w:sz="0" w:space="0" w:color="auto"/>
                <w:bottom w:val="none" w:sz="0" w:space="0" w:color="auto"/>
                <w:right w:val="none" w:sz="0" w:space="0" w:color="auto"/>
              </w:divBdr>
            </w:div>
          </w:divsChild>
        </w:div>
        <w:div w:id="1389572095">
          <w:marLeft w:val="0"/>
          <w:marRight w:val="0"/>
          <w:marTop w:val="0"/>
          <w:marBottom w:val="0"/>
          <w:divBdr>
            <w:top w:val="none" w:sz="0" w:space="0" w:color="auto"/>
            <w:left w:val="none" w:sz="0" w:space="0" w:color="auto"/>
            <w:bottom w:val="none" w:sz="0" w:space="0" w:color="auto"/>
            <w:right w:val="none" w:sz="0" w:space="0" w:color="auto"/>
          </w:divBdr>
          <w:divsChild>
            <w:div w:id="975643980">
              <w:marLeft w:val="0"/>
              <w:marRight w:val="0"/>
              <w:marTop w:val="0"/>
              <w:marBottom w:val="0"/>
              <w:divBdr>
                <w:top w:val="none" w:sz="0" w:space="0" w:color="auto"/>
                <w:left w:val="none" w:sz="0" w:space="0" w:color="auto"/>
                <w:bottom w:val="none" w:sz="0" w:space="0" w:color="auto"/>
                <w:right w:val="none" w:sz="0" w:space="0" w:color="auto"/>
              </w:divBdr>
            </w:div>
            <w:div w:id="2093165110">
              <w:marLeft w:val="0"/>
              <w:marRight w:val="0"/>
              <w:marTop w:val="0"/>
              <w:marBottom w:val="0"/>
              <w:divBdr>
                <w:top w:val="none" w:sz="0" w:space="0" w:color="auto"/>
                <w:left w:val="none" w:sz="0" w:space="0" w:color="auto"/>
                <w:bottom w:val="none" w:sz="0" w:space="0" w:color="auto"/>
                <w:right w:val="none" w:sz="0" w:space="0" w:color="auto"/>
              </w:divBdr>
              <w:divsChild>
                <w:div w:id="2087804207">
                  <w:marLeft w:val="0"/>
                  <w:marRight w:val="0"/>
                  <w:marTop w:val="0"/>
                  <w:marBottom w:val="0"/>
                  <w:divBdr>
                    <w:top w:val="none" w:sz="0" w:space="0" w:color="auto"/>
                    <w:left w:val="none" w:sz="0" w:space="0" w:color="auto"/>
                    <w:bottom w:val="none" w:sz="0" w:space="0" w:color="auto"/>
                    <w:right w:val="none" w:sz="0" w:space="0" w:color="auto"/>
                  </w:divBdr>
                  <w:divsChild>
                    <w:div w:id="14237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21881">
              <w:marLeft w:val="0"/>
              <w:marRight w:val="0"/>
              <w:marTop w:val="0"/>
              <w:marBottom w:val="0"/>
              <w:divBdr>
                <w:top w:val="none" w:sz="0" w:space="0" w:color="auto"/>
                <w:left w:val="none" w:sz="0" w:space="0" w:color="auto"/>
                <w:bottom w:val="none" w:sz="0" w:space="0" w:color="auto"/>
                <w:right w:val="none" w:sz="0" w:space="0" w:color="auto"/>
              </w:divBdr>
            </w:div>
          </w:divsChild>
        </w:div>
        <w:div w:id="1134787241">
          <w:marLeft w:val="0"/>
          <w:marRight w:val="0"/>
          <w:marTop w:val="0"/>
          <w:marBottom w:val="0"/>
          <w:divBdr>
            <w:top w:val="none" w:sz="0" w:space="0" w:color="auto"/>
            <w:left w:val="none" w:sz="0" w:space="0" w:color="auto"/>
            <w:bottom w:val="none" w:sz="0" w:space="0" w:color="auto"/>
            <w:right w:val="none" w:sz="0" w:space="0" w:color="auto"/>
          </w:divBdr>
          <w:divsChild>
            <w:div w:id="1327171045">
              <w:marLeft w:val="0"/>
              <w:marRight w:val="0"/>
              <w:marTop w:val="0"/>
              <w:marBottom w:val="0"/>
              <w:divBdr>
                <w:top w:val="none" w:sz="0" w:space="0" w:color="auto"/>
                <w:left w:val="none" w:sz="0" w:space="0" w:color="auto"/>
                <w:bottom w:val="none" w:sz="0" w:space="0" w:color="auto"/>
                <w:right w:val="none" w:sz="0" w:space="0" w:color="auto"/>
              </w:divBdr>
            </w:div>
            <w:div w:id="888612536">
              <w:marLeft w:val="0"/>
              <w:marRight w:val="0"/>
              <w:marTop w:val="0"/>
              <w:marBottom w:val="0"/>
              <w:divBdr>
                <w:top w:val="none" w:sz="0" w:space="0" w:color="auto"/>
                <w:left w:val="none" w:sz="0" w:space="0" w:color="auto"/>
                <w:bottom w:val="none" w:sz="0" w:space="0" w:color="auto"/>
                <w:right w:val="none" w:sz="0" w:space="0" w:color="auto"/>
              </w:divBdr>
              <w:divsChild>
                <w:div w:id="12347874">
                  <w:marLeft w:val="0"/>
                  <w:marRight w:val="0"/>
                  <w:marTop w:val="0"/>
                  <w:marBottom w:val="0"/>
                  <w:divBdr>
                    <w:top w:val="none" w:sz="0" w:space="0" w:color="auto"/>
                    <w:left w:val="none" w:sz="0" w:space="0" w:color="auto"/>
                    <w:bottom w:val="none" w:sz="0" w:space="0" w:color="auto"/>
                    <w:right w:val="none" w:sz="0" w:space="0" w:color="auto"/>
                  </w:divBdr>
                  <w:divsChild>
                    <w:div w:id="7094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6511">
              <w:marLeft w:val="0"/>
              <w:marRight w:val="0"/>
              <w:marTop w:val="0"/>
              <w:marBottom w:val="0"/>
              <w:divBdr>
                <w:top w:val="none" w:sz="0" w:space="0" w:color="auto"/>
                <w:left w:val="none" w:sz="0" w:space="0" w:color="auto"/>
                <w:bottom w:val="none" w:sz="0" w:space="0" w:color="auto"/>
                <w:right w:val="none" w:sz="0" w:space="0" w:color="auto"/>
              </w:divBdr>
            </w:div>
          </w:divsChild>
        </w:div>
        <w:div w:id="1012680581">
          <w:marLeft w:val="0"/>
          <w:marRight w:val="0"/>
          <w:marTop w:val="0"/>
          <w:marBottom w:val="0"/>
          <w:divBdr>
            <w:top w:val="none" w:sz="0" w:space="0" w:color="auto"/>
            <w:left w:val="none" w:sz="0" w:space="0" w:color="auto"/>
            <w:bottom w:val="none" w:sz="0" w:space="0" w:color="auto"/>
            <w:right w:val="none" w:sz="0" w:space="0" w:color="auto"/>
          </w:divBdr>
          <w:divsChild>
            <w:div w:id="785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8389">
      <w:bodyDiv w:val="1"/>
      <w:marLeft w:val="0"/>
      <w:marRight w:val="0"/>
      <w:marTop w:val="0"/>
      <w:marBottom w:val="0"/>
      <w:divBdr>
        <w:top w:val="none" w:sz="0" w:space="0" w:color="auto"/>
        <w:left w:val="none" w:sz="0" w:space="0" w:color="auto"/>
        <w:bottom w:val="none" w:sz="0" w:space="0" w:color="auto"/>
        <w:right w:val="none" w:sz="0" w:space="0" w:color="auto"/>
      </w:divBdr>
      <w:divsChild>
        <w:div w:id="961425462">
          <w:marLeft w:val="0"/>
          <w:marRight w:val="0"/>
          <w:marTop w:val="0"/>
          <w:marBottom w:val="0"/>
          <w:divBdr>
            <w:top w:val="none" w:sz="0" w:space="0" w:color="auto"/>
            <w:left w:val="none" w:sz="0" w:space="0" w:color="auto"/>
            <w:bottom w:val="none" w:sz="0" w:space="0" w:color="auto"/>
            <w:right w:val="none" w:sz="0" w:space="0" w:color="auto"/>
          </w:divBdr>
          <w:divsChild>
            <w:div w:id="72357215">
              <w:marLeft w:val="0"/>
              <w:marRight w:val="0"/>
              <w:marTop w:val="0"/>
              <w:marBottom w:val="0"/>
              <w:divBdr>
                <w:top w:val="none" w:sz="0" w:space="0" w:color="auto"/>
                <w:left w:val="none" w:sz="0" w:space="0" w:color="auto"/>
                <w:bottom w:val="none" w:sz="0" w:space="0" w:color="auto"/>
                <w:right w:val="none" w:sz="0" w:space="0" w:color="auto"/>
              </w:divBdr>
            </w:div>
            <w:div w:id="881020845">
              <w:marLeft w:val="0"/>
              <w:marRight w:val="0"/>
              <w:marTop w:val="0"/>
              <w:marBottom w:val="0"/>
              <w:divBdr>
                <w:top w:val="none" w:sz="0" w:space="0" w:color="auto"/>
                <w:left w:val="none" w:sz="0" w:space="0" w:color="auto"/>
                <w:bottom w:val="none" w:sz="0" w:space="0" w:color="auto"/>
                <w:right w:val="none" w:sz="0" w:space="0" w:color="auto"/>
              </w:divBdr>
              <w:divsChild>
                <w:div w:id="1082069028">
                  <w:marLeft w:val="0"/>
                  <w:marRight w:val="0"/>
                  <w:marTop w:val="0"/>
                  <w:marBottom w:val="0"/>
                  <w:divBdr>
                    <w:top w:val="none" w:sz="0" w:space="0" w:color="auto"/>
                    <w:left w:val="none" w:sz="0" w:space="0" w:color="auto"/>
                    <w:bottom w:val="none" w:sz="0" w:space="0" w:color="auto"/>
                    <w:right w:val="none" w:sz="0" w:space="0" w:color="auto"/>
                  </w:divBdr>
                  <w:divsChild>
                    <w:div w:id="21290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19162">
              <w:marLeft w:val="0"/>
              <w:marRight w:val="0"/>
              <w:marTop w:val="0"/>
              <w:marBottom w:val="0"/>
              <w:divBdr>
                <w:top w:val="none" w:sz="0" w:space="0" w:color="auto"/>
                <w:left w:val="none" w:sz="0" w:space="0" w:color="auto"/>
                <w:bottom w:val="none" w:sz="0" w:space="0" w:color="auto"/>
                <w:right w:val="none" w:sz="0" w:space="0" w:color="auto"/>
              </w:divBdr>
            </w:div>
          </w:divsChild>
        </w:div>
        <w:div w:id="54554447">
          <w:marLeft w:val="0"/>
          <w:marRight w:val="0"/>
          <w:marTop w:val="0"/>
          <w:marBottom w:val="0"/>
          <w:divBdr>
            <w:top w:val="none" w:sz="0" w:space="0" w:color="auto"/>
            <w:left w:val="none" w:sz="0" w:space="0" w:color="auto"/>
            <w:bottom w:val="none" w:sz="0" w:space="0" w:color="auto"/>
            <w:right w:val="none" w:sz="0" w:space="0" w:color="auto"/>
          </w:divBdr>
          <w:divsChild>
            <w:div w:id="1248272457">
              <w:marLeft w:val="0"/>
              <w:marRight w:val="0"/>
              <w:marTop w:val="0"/>
              <w:marBottom w:val="0"/>
              <w:divBdr>
                <w:top w:val="none" w:sz="0" w:space="0" w:color="auto"/>
                <w:left w:val="none" w:sz="0" w:space="0" w:color="auto"/>
                <w:bottom w:val="none" w:sz="0" w:space="0" w:color="auto"/>
                <w:right w:val="none" w:sz="0" w:space="0" w:color="auto"/>
              </w:divBdr>
            </w:div>
            <w:div w:id="20714218">
              <w:marLeft w:val="0"/>
              <w:marRight w:val="0"/>
              <w:marTop w:val="0"/>
              <w:marBottom w:val="0"/>
              <w:divBdr>
                <w:top w:val="none" w:sz="0" w:space="0" w:color="auto"/>
                <w:left w:val="none" w:sz="0" w:space="0" w:color="auto"/>
                <w:bottom w:val="none" w:sz="0" w:space="0" w:color="auto"/>
                <w:right w:val="none" w:sz="0" w:space="0" w:color="auto"/>
              </w:divBdr>
              <w:divsChild>
                <w:div w:id="866261968">
                  <w:marLeft w:val="0"/>
                  <w:marRight w:val="0"/>
                  <w:marTop w:val="0"/>
                  <w:marBottom w:val="0"/>
                  <w:divBdr>
                    <w:top w:val="none" w:sz="0" w:space="0" w:color="auto"/>
                    <w:left w:val="none" w:sz="0" w:space="0" w:color="auto"/>
                    <w:bottom w:val="none" w:sz="0" w:space="0" w:color="auto"/>
                    <w:right w:val="none" w:sz="0" w:space="0" w:color="auto"/>
                  </w:divBdr>
                  <w:divsChild>
                    <w:div w:id="75093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80065">
              <w:marLeft w:val="0"/>
              <w:marRight w:val="0"/>
              <w:marTop w:val="0"/>
              <w:marBottom w:val="0"/>
              <w:divBdr>
                <w:top w:val="none" w:sz="0" w:space="0" w:color="auto"/>
                <w:left w:val="none" w:sz="0" w:space="0" w:color="auto"/>
                <w:bottom w:val="none" w:sz="0" w:space="0" w:color="auto"/>
                <w:right w:val="none" w:sz="0" w:space="0" w:color="auto"/>
              </w:divBdr>
            </w:div>
          </w:divsChild>
        </w:div>
        <w:div w:id="1045253504">
          <w:marLeft w:val="0"/>
          <w:marRight w:val="0"/>
          <w:marTop w:val="0"/>
          <w:marBottom w:val="0"/>
          <w:divBdr>
            <w:top w:val="none" w:sz="0" w:space="0" w:color="auto"/>
            <w:left w:val="none" w:sz="0" w:space="0" w:color="auto"/>
            <w:bottom w:val="none" w:sz="0" w:space="0" w:color="auto"/>
            <w:right w:val="none" w:sz="0" w:space="0" w:color="auto"/>
          </w:divBdr>
          <w:divsChild>
            <w:div w:id="1337997842">
              <w:marLeft w:val="0"/>
              <w:marRight w:val="0"/>
              <w:marTop w:val="0"/>
              <w:marBottom w:val="0"/>
              <w:divBdr>
                <w:top w:val="none" w:sz="0" w:space="0" w:color="auto"/>
                <w:left w:val="none" w:sz="0" w:space="0" w:color="auto"/>
                <w:bottom w:val="none" w:sz="0" w:space="0" w:color="auto"/>
                <w:right w:val="none" w:sz="0" w:space="0" w:color="auto"/>
              </w:divBdr>
            </w:div>
            <w:div w:id="1795824716">
              <w:marLeft w:val="0"/>
              <w:marRight w:val="0"/>
              <w:marTop w:val="0"/>
              <w:marBottom w:val="0"/>
              <w:divBdr>
                <w:top w:val="none" w:sz="0" w:space="0" w:color="auto"/>
                <w:left w:val="none" w:sz="0" w:space="0" w:color="auto"/>
                <w:bottom w:val="none" w:sz="0" w:space="0" w:color="auto"/>
                <w:right w:val="none" w:sz="0" w:space="0" w:color="auto"/>
              </w:divBdr>
              <w:divsChild>
                <w:div w:id="977799872">
                  <w:marLeft w:val="0"/>
                  <w:marRight w:val="0"/>
                  <w:marTop w:val="0"/>
                  <w:marBottom w:val="0"/>
                  <w:divBdr>
                    <w:top w:val="none" w:sz="0" w:space="0" w:color="auto"/>
                    <w:left w:val="none" w:sz="0" w:space="0" w:color="auto"/>
                    <w:bottom w:val="none" w:sz="0" w:space="0" w:color="auto"/>
                    <w:right w:val="none" w:sz="0" w:space="0" w:color="auto"/>
                  </w:divBdr>
                  <w:divsChild>
                    <w:div w:id="180507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72265">
              <w:marLeft w:val="0"/>
              <w:marRight w:val="0"/>
              <w:marTop w:val="0"/>
              <w:marBottom w:val="0"/>
              <w:divBdr>
                <w:top w:val="none" w:sz="0" w:space="0" w:color="auto"/>
                <w:left w:val="none" w:sz="0" w:space="0" w:color="auto"/>
                <w:bottom w:val="none" w:sz="0" w:space="0" w:color="auto"/>
                <w:right w:val="none" w:sz="0" w:space="0" w:color="auto"/>
              </w:divBdr>
            </w:div>
          </w:divsChild>
        </w:div>
        <w:div w:id="86729076">
          <w:marLeft w:val="0"/>
          <w:marRight w:val="0"/>
          <w:marTop w:val="0"/>
          <w:marBottom w:val="0"/>
          <w:divBdr>
            <w:top w:val="none" w:sz="0" w:space="0" w:color="auto"/>
            <w:left w:val="none" w:sz="0" w:space="0" w:color="auto"/>
            <w:bottom w:val="none" w:sz="0" w:space="0" w:color="auto"/>
            <w:right w:val="none" w:sz="0" w:space="0" w:color="auto"/>
          </w:divBdr>
          <w:divsChild>
            <w:div w:id="1489636986">
              <w:marLeft w:val="0"/>
              <w:marRight w:val="0"/>
              <w:marTop w:val="0"/>
              <w:marBottom w:val="0"/>
              <w:divBdr>
                <w:top w:val="none" w:sz="0" w:space="0" w:color="auto"/>
                <w:left w:val="none" w:sz="0" w:space="0" w:color="auto"/>
                <w:bottom w:val="none" w:sz="0" w:space="0" w:color="auto"/>
                <w:right w:val="none" w:sz="0" w:space="0" w:color="auto"/>
              </w:divBdr>
            </w:div>
            <w:div w:id="1768193914">
              <w:marLeft w:val="0"/>
              <w:marRight w:val="0"/>
              <w:marTop w:val="0"/>
              <w:marBottom w:val="0"/>
              <w:divBdr>
                <w:top w:val="none" w:sz="0" w:space="0" w:color="auto"/>
                <w:left w:val="none" w:sz="0" w:space="0" w:color="auto"/>
                <w:bottom w:val="none" w:sz="0" w:space="0" w:color="auto"/>
                <w:right w:val="none" w:sz="0" w:space="0" w:color="auto"/>
              </w:divBdr>
              <w:divsChild>
                <w:div w:id="1788498662">
                  <w:marLeft w:val="0"/>
                  <w:marRight w:val="0"/>
                  <w:marTop w:val="0"/>
                  <w:marBottom w:val="0"/>
                  <w:divBdr>
                    <w:top w:val="none" w:sz="0" w:space="0" w:color="auto"/>
                    <w:left w:val="none" w:sz="0" w:space="0" w:color="auto"/>
                    <w:bottom w:val="none" w:sz="0" w:space="0" w:color="auto"/>
                    <w:right w:val="none" w:sz="0" w:space="0" w:color="auto"/>
                  </w:divBdr>
                  <w:divsChild>
                    <w:div w:id="17724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9511">
              <w:marLeft w:val="0"/>
              <w:marRight w:val="0"/>
              <w:marTop w:val="0"/>
              <w:marBottom w:val="0"/>
              <w:divBdr>
                <w:top w:val="none" w:sz="0" w:space="0" w:color="auto"/>
                <w:left w:val="none" w:sz="0" w:space="0" w:color="auto"/>
                <w:bottom w:val="none" w:sz="0" w:space="0" w:color="auto"/>
                <w:right w:val="none" w:sz="0" w:space="0" w:color="auto"/>
              </w:divBdr>
            </w:div>
          </w:divsChild>
        </w:div>
        <w:div w:id="7679180">
          <w:marLeft w:val="0"/>
          <w:marRight w:val="0"/>
          <w:marTop w:val="0"/>
          <w:marBottom w:val="0"/>
          <w:divBdr>
            <w:top w:val="none" w:sz="0" w:space="0" w:color="auto"/>
            <w:left w:val="none" w:sz="0" w:space="0" w:color="auto"/>
            <w:bottom w:val="none" w:sz="0" w:space="0" w:color="auto"/>
            <w:right w:val="none" w:sz="0" w:space="0" w:color="auto"/>
          </w:divBdr>
          <w:divsChild>
            <w:div w:id="10891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2389">
      <w:bodyDiv w:val="1"/>
      <w:marLeft w:val="0"/>
      <w:marRight w:val="0"/>
      <w:marTop w:val="0"/>
      <w:marBottom w:val="0"/>
      <w:divBdr>
        <w:top w:val="none" w:sz="0" w:space="0" w:color="auto"/>
        <w:left w:val="none" w:sz="0" w:space="0" w:color="auto"/>
        <w:bottom w:val="none" w:sz="0" w:space="0" w:color="auto"/>
        <w:right w:val="none" w:sz="0" w:space="0" w:color="auto"/>
      </w:divBdr>
      <w:divsChild>
        <w:div w:id="896861801">
          <w:marLeft w:val="0"/>
          <w:marRight w:val="0"/>
          <w:marTop w:val="0"/>
          <w:marBottom w:val="0"/>
          <w:divBdr>
            <w:top w:val="none" w:sz="0" w:space="0" w:color="auto"/>
            <w:left w:val="none" w:sz="0" w:space="0" w:color="auto"/>
            <w:bottom w:val="none" w:sz="0" w:space="0" w:color="auto"/>
            <w:right w:val="none" w:sz="0" w:space="0" w:color="auto"/>
          </w:divBdr>
          <w:divsChild>
            <w:div w:id="1794866255">
              <w:marLeft w:val="0"/>
              <w:marRight w:val="0"/>
              <w:marTop w:val="0"/>
              <w:marBottom w:val="0"/>
              <w:divBdr>
                <w:top w:val="none" w:sz="0" w:space="0" w:color="auto"/>
                <w:left w:val="none" w:sz="0" w:space="0" w:color="auto"/>
                <w:bottom w:val="none" w:sz="0" w:space="0" w:color="auto"/>
                <w:right w:val="none" w:sz="0" w:space="0" w:color="auto"/>
              </w:divBdr>
            </w:div>
            <w:div w:id="794253740">
              <w:marLeft w:val="0"/>
              <w:marRight w:val="0"/>
              <w:marTop w:val="0"/>
              <w:marBottom w:val="0"/>
              <w:divBdr>
                <w:top w:val="none" w:sz="0" w:space="0" w:color="auto"/>
                <w:left w:val="none" w:sz="0" w:space="0" w:color="auto"/>
                <w:bottom w:val="none" w:sz="0" w:space="0" w:color="auto"/>
                <w:right w:val="none" w:sz="0" w:space="0" w:color="auto"/>
              </w:divBdr>
              <w:divsChild>
                <w:div w:id="764110880">
                  <w:marLeft w:val="0"/>
                  <w:marRight w:val="0"/>
                  <w:marTop w:val="0"/>
                  <w:marBottom w:val="0"/>
                  <w:divBdr>
                    <w:top w:val="none" w:sz="0" w:space="0" w:color="auto"/>
                    <w:left w:val="none" w:sz="0" w:space="0" w:color="auto"/>
                    <w:bottom w:val="none" w:sz="0" w:space="0" w:color="auto"/>
                    <w:right w:val="none" w:sz="0" w:space="0" w:color="auto"/>
                  </w:divBdr>
                  <w:divsChild>
                    <w:div w:id="2999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8129">
      <w:bodyDiv w:val="1"/>
      <w:marLeft w:val="0"/>
      <w:marRight w:val="0"/>
      <w:marTop w:val="0"/>
      <w:marBottom w:val="0"/>
      <w:divBdr>
        <w:top w:val="none" w:sz="0" w:space="0" w:color="auto"/>
        <w:left w:val="none" w:sz="0" w:space="0" w:color="auto"/>
        <w:bottom w:val="none" w:sz="0" w:space="0" w:color="auto"/>
        <w:right w:val="none" w:sz="0" w:space="0" w:color="auto"/>
      </w:divBdr>
      <w:divsChild>
        <w:div w:id="496311075">
          <w:marLeft w:val="0"/>
          <w:marRight w:val="0"/>
          <w:marTop w:val="0"/>
          <w:marBottom w:val="0"/>
          <w:divBdr>
            <w:top w:val="none" w:sz="0" w:space="0" w:color="auto"/>
            <w:left w:val="none" w:sz="0" w:space="0" w:color="auto"/>
            <w:bottom w:val="none" w:sz="0" w:space="0" w:color="auto"/>
            <w:right w:val="none" w:sz="0" w:space="0" w:color="auto"/>
          </w:divBdr>
          <w:divsChild>
            <w:div w:id="2135248838">
              <w:marLeft w:val="0"/>
              <w:marRight w:val="0"/>
              <w:marTop w:val="0"/>
              <w:marBottom w:val="0"/>
              <w:divBdr>
                <w:top w:val="none" w:sz="0" w:space="0" w:color="auto"/>
                <w:left w:val="none" w:sz="0" w:space="0" w:color="auto"/>
                <w:bottom w:val="none" w:sz="0" w:space="0" w:color="auto"/>
                <w:right w:val="none" w:sz="0" w:space="0" w:color="auto"/>
              </w:divBdr>
            </w:div>
            <w:div w:id="1853687960">
              <w:marLeft w:val="0"/>
              <w:marRight w:val="0"/>
              <w:marTop w:val="0"/>
              <w:marBottom w:val="0"/>
              <w:divBdr>
                <w:top w:val="none" w:sz="0" w:space="0" w:color="auto"/>
                <w:left w:val="none" w:sz="0" w:space="0" w:color="auto"/>
                <w:bottom w:val="none" w:sz="0" w:space="0" w:color="auto"/>
                <w:right w:val="none" w:sz="0" w:space="0" w:color="auto"/>
              </w:divBdr>
              <w:divsChild>
                <w:div w:id="1803039026">
                  <w:marLeft w:val="0"/>
                  <w:marRight w:val="0"/>
                  <w:marTop w:val="0"/>
                  <w:marBottom w:val="0"/>
                  <w:divBdr>
                    <w:top w:val="none" w:sz="0" w:space="0" w:color="auto"/>
                    <w:left w:val="none" w:sz="0" w:space="0" w:color="auto"/>
                    <w:bottom w:val="none" w:sz="0" w:space="0" w:color="auto"/>
                    <w:right w:val="none" w:sz="0" w:space="0" w:color="auto"/>
                  </w:divBdr>
                  <w:divsChild>
                    <w:div w:id="199421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1085">
              <w:marLeft w:val="0"/>
              <w:marRight w:val="0"/>
              <w:marTop w:val="0"/>
              <w:marBottom w:val="0"/>
              <w:divBdr>
                <w:top w:val="none" w:sz="0" w:space="0" w:color="auto"/>
                <w:left w:val="none" w:sz="0" w:space="0" w:color="auto"/>
                <w:bottom w:val="none" w:sz="0" w:space="0" w:color="auto"/>
                <w:right w:val="none" w:sz="0" w:space="0" w:color="auto"/>
              </w:divBdr>
            </w:div>
          </w:divsChild>
        </w:div>
        <w:div w:id="147792386">
          <w:marLeft w:val="0"/>
          <w:marRight w:val="0"/>
          <w:marTop w:val="0"/>
          <w:marBottom w:val="0"/>
          <w:divBdr>
            <w:top w:val="none" w:sz="0" w:space="0" w:color="auto"/>
            <w:left w:val="none" w:sz="0" w:space="0" w:color="auto"/>
            <w:bottom w:val="none" w:sz="0" w:space="0" w:color="auto"/>
            <w:right w:val="none" w:sz="0" w:space="0" w:color="auto"/>
          </w:divBdr>
          <w:divsChild>
            <w:div w:id="17603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9075">
      <w:bodyDiv w:val="1"/>
      <w:marLeft w:val="0"/>
      <w:marRight w:val="0"/>
      <w:marTop w:val="0"/>
      <w:marBottom w:val="0"/>
      <w:divBdr>
        <w:top w:val="none" w:sz="0" w:space="0" w:color="auto"/>
        <w:left w:val="none" w:sz="0" w:space="0" w:color="auto"/>
        <w:bottom w:val="none" w:sz="0" w:space="0" w:color="auto"/>
        <w:right w:val="none" w:sz="0" w:space="0" w:color="auto"/>
      </w:divBdr>
      <w:divsChild>
        <w:div w:id="946615418">
          <w:marLeft w:val="0"/>
          <w:marRight w:val="0"/>
          <w:marTop w:val="0"/>
          <w:marBottom w:val="0"/>
          <w:divBdr>
            <w:top w:val="none" w:sz="0" w:space="0" w:color="auto"/>
            <w:left w:val="none" w:sz="0" w:space="0" w:color="auto"/>
            <w:bottom w:val="none" w:sz="0" w:space="0" w:color="auto"/>
            <w:right w:val="none" w:sz="0" w:space="0" w:color="auto"/>
          </w:divBdr>
          <w:divsChild>
            <w:div w:id="5244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5620">
      <w:bodyDiv w:val="1"/>
      <w:marLeft w:val="0"/>
      <w:marRight w:val="0"/>
      <w:marTop w:val="0"/>
      <w:marBottom w:val="0"/>
      <w:divBdr>
        <w:top w:val="none" w:sz="0" w:space="0" w:color="auto"/>
        <w:left w:val="none" w:sz="0" w:space="0" w:color="auto"/>
        <w:bottom w:val="none" w:sz="0" w:space="0" w:color="auto"/>
        <w:right w:val="none" w:sz="0" w:space="0" w:color="auto"/>
      </w:divBdr>
      <w:divsChild>
        <w:div w:id="2123838854">
          <w:marLeft w:val="0"/>
          <w:marRight w:val="0"/>
          <w:marTop w:val="0"/>
          <w:marBottom w:val="0"/>
          <w:divBdr>
            <w:top w:val="none" w:sz="0" w:space="0" w:color="auto"/>
            <w:left w:val="none" w:sz="0" w:space="0" w:color="auto"/>
            <w:bottom w:val="none" w:sz="0" w:space="0" w:color="auto"/>
            <w:right w:val="none" w:sz="0" w:space="0" w:color="auto"/>
          </w:divBdr>
          <w:divsChild>
            <w:div w:id="920484252">
              <w:marLeft w:val="0"/>
              <w:marRight w:val="0"/>
              <w:marTop w:val="0"/>
              <w:marBottom w:val="0"/>
              <w:divBdr>
                <w:top w:val="none" w:sz="0" w:space="0" w:color="auto"/>
                <w:left w:val="none" w:sz="0" w:space="0" w:color="auto"/>
                <w:bottom w:val="none" w:sz="0" w:space="0" w:color="auto"/>
                <w:right w:val="none" w:sz="0" w:space="0" w:color="auto"/>
              </w:divBdr>
            </w:div>
            <w:div w:id="832992491">
              <w:marLeft w:val="0"/>
              <w:marRight w:val="0"/>
              <w:marTop w:val="0"/>
              <w:marBottom w:val="0"/>
              <w:divBdr>
                <w:top w:val="none" w:sz="0" w:space="0" w:color="auto"/>
                <w:left w:val="none" w:sz="0" w:space="0" w:color="auto"/>
                <w:bottom w:val="none" w:sz="0" w:space="0" w:color="auto"/>
                <w:right w:val="none" w:sz="0" w:space="0" w:color="auto"/>
              </w:divBdr>
              <w:divsChild>
                <w:div w:id="1809350486">
                  <w:marLeft w:val="0"/>
                  <w:marRight w:val="0"/>
                  <w:marTop w:val="0"/>
                  <w:marBottom w:val="0"/>
                  <w:divBdr>
                    <w:top w:val="none" w:sz="0" w:space="0" w:color="auto"/>
                    <w:left w:val="none" w:sz="0" w:space="0" w:color="auto"/>
                    <w:bottom w:val="none" w:sz="0" w:space="0" w:color="auto"/>
                    <w:right w:val="none" w:sz="0" w:space="0" w:color="auto"/>
                  </w:divBdr>
                  <w:divsChild>
                    <w:div w:id="2297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2948">
              <w:marLeft w:val="0"/>
              <w:marRight w:val="0"/>
              <w:marTop w:val="0"/>
              <w:marBottom w:val="0"/>
              <w:divBdr>
                <w:top w:val="none" w:sz="0" w:space="0" w:color="auto"/>
                <w:left w:val="none" w:sz="0" w:space="0" w:color="auto"/>
                <w:bottom w:val="none" w:sz="0" w:space="0" w:color="auto"/>
                <w:right w:val="none" w:sz="0" w:space="0" w:color="auto"/>
              </w:divBdr>
            </w:div>
          </w:divsChild>
        </w:div>
        <w:div w:id="688264818">
          <w:marLeft w:val="0"/>
          <w:marRight w:val="0"/>
          <w:marTop w:val="0"/>
          <w:marBottom w:val="0"/>
          <w:divBdr>
            <w:top w:val="none" w:sz="0" w:space="0" w:color="auto"/>
            <w:left w:val="none" w:sz="0" w:space="0" w:color="auto"/>
            <w:bottom w:val="none" w:sz="0" w:space="0" w:color="auto"/>
            <w:right w:val="none" w:sz="0" w:space="0" w:color="auto"/>
          </w:divBdr>
          <w:divsChild>
            <w:div w:id="2040354512">
              <w:marLeft w:val="0"/>
              <w:marRight w:val="0"/>
              <w:marTop w:val="0"/>
              <w:marBottom w:val="0"/>
              <w:divBdr>
                <w:top w:val="none" w:sz="0" w:space="0" w:color="auto"/>
                <w:left w:val="none" w:sz="0" w:space="0" w:color="auto"/>
                <w:bottom w:val="none" w:sz="0" w:space="0" w:color="auto"/>
                <w:right w:val="none" w:sz="0" w:space="0" w:color="auto"/>
              </w:divBdr>
            </w:div>
            <w:div w:id="261187888">
              <w:marLeft w:val="0"/>
              <w:marRight w:val="0"/>
              <w:marTop w:val="0"/>
              <w:marBottom w:val="0"/>
              <w:divBdr>
                <w:top w:val="none" w:sz="0" w:space="0" w:color="auto"/>
                <w:left w:val="none" w:sz="0" w:space="0" w:color="auto"/>
                <w:bottom w:val="none" w:sz="0" w:space="0" w:color="auto"/>
                <w:right w:val="none" w:sz="0" w:space="0" w:color="auto"/>
              </w:divBdr>
              <w:divsChild>
                <w:div w:id="1176919017">
                  <w:marLeft w:val="0"/>
                  <w:marRight w:val="0"/>
                  <w:marTop w:val="0"/>
                  <w:marBottom w:val="0"/>
                  <w:divBdr>
                    <w:top w:val="none" w:sz="0" w:space="0" w:color="auto"/>
                    <w:left w:val="none" w:sz="0" w:space="0" w:color="auto"/>
                    <w:bottom w:val="none" w:sz="0" w:space="0" w:color="auto"/>
                    <w:right w:val="none" w:sz="0" w:space="0" w:color="auto"/>
                  </w:divBdr>
                  <w:divsChild>
                    <w:div w:id="13044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2082">
              <w:marLeft w:val="0"/>
              <w:marRight w:val="0"/>
              <w:marTop w:val="0"/>
              <w:marBottom w:val="0"/>
              <w:divBdr>
                <w:top w:val="none" w:sz="0" w:space="0" w:color="auto"/>
                <w:left w:val="none" w:sz="0" w:space="0" w:color="auto"/>
                <w:bottom w:val="none" w:sz="0" w:space="0" w:color="auto"/>
                <w:right w:val="none" w:sz="0" w:space="0" w:color="auto"/>
              </w:divBdr>
            </w:div>
          </w:divsChild>
        </w:div>
        <w:div w:id="1797528494">
          <w:marLeft w:val="0"/>
          <w:marRight w:val="0"/>
          <w:marTop w:val="0"/>
          <w:marBottom w:val="0"/>
          <w:divBdr>
            <w:top w:val="none" w:sz="0" w:space="0" w:color="auto"/>
            <w:left w:val="none" w:sz="0" w:space="0" w:color="auto"/>
            <w:bottom w:val="none" w:sz="0" w:space="0" w:color="auto"/>
            <w:right w:val="none" w:sz="0" w:space="0" w:color="auto"/>
          </w:divBdr>
          <w:divsChild>
            <w:div w:id="665086848">
              <w:marLeft w:val="0"/>
              <w:marRight w:val="0"/>
              <w:marTop w:val="0"/>
              <w:marBottom w:val="0"/>
              <w:divBdr>
                <w:top w:val="none" w:sz="0" w:space="0" w:color="auto"/>
                <w:left w:val="none" w:sz="0" w:space="0" w:color="auto"/>
                <w:bottom w:val="none" w:sz="0" w:space="0" w:color="auto"/>
                <w:right w:val="none" w:sz="0" w:space="0" w:color="auto"/>
              </w:divBdr>
            </w:div>
            <w:div w:id="629364968">
              <w:marLeft w:val="0"/>
              <w:marRight w:val="0"/>
              <w:marTop w:val="0"/>
              <w:marBottom w:val="0"/>
              <w:divBdr>
                <w:top w:val="none" w:sz="0" w:space="0" w:color="auto"/>
                <w:left w:val="none" w:sz="0" w:space="0" w:color="auto"/>
                <w:bottom w:val="none" w:sz="0" w:space="0" w:color="auto"/>
                <w:right w:val="none" w:sz="0" w:space="0" w:color="auto"/>
              </w:divBdr>
              <w:divsChild>
                <w:div w:id="94176130">
                  <w:marLeft w:val="0"/>
                  <w:marRight w:val="0"/>
                  <w:marTop w:val="0"/>
                  <w:marBottom w:val="0"/>
                  <w:divBdr>
                    <w:top w:val="none" w:sz="0" w:space="0" w:color="auto"/>
                    <w:left w:val="none" w:sz="0" w:space="0" w:color="auto"/>
                    <w:bottom w:val="none" w:sz="0" w:space="0" w:color="auto"/>
                    <w:right w:val="none" w:sz="0" w:space="0" w:color="auto"/>
                  </w:divBdr>
                  <w:divsChild>
                    <w:div w:id="9726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28721">
              <w:marLeft w:val="0"/>
              <w:marRight w:val="0"/>
              <w:marTop w:val="0"/>
              <w:marBottom w:val="0"/>
              <w:divBdr>
                <w:top w:val="none" w:sz="0" w:space="0" w:color="auto"/>
                <w:left w:val="none" w:sz="0" w:space="0" w:color="auto"/>
                <w:bottom w:val="none" w:sz="0" w:space="0" w:color="auto"/>
                <w:right w:val="none" w:sz="0" w:space="0" w:color="auto"/>
              </w:divBdr>
            </w:div>
          </w:divsChild>
        </w:div>
        <w:div w:id="1417020138">
          <w:marLeft w:val="0"/>
          <w:marRight w:val="0"/>
          <w:marTop w:val="0"/>
          <w:marBottom w:val="0"/>
          <w:divBdr>
            <w:top w:val="none" w:sz="0" w:space="0" w:color="auto"/>
            <w:left w:val="none" w:sz="0" w:space="0" w:color="auto"/>
            <w:bottom w:val="none" w:sz="0" w:space="0" w:color="auto"/>
            <w:right w:val="none" w:sz="0" w:space="0" w:color="auto"/>
          </w:divBdr>
          <w:divsChild>
            <w:div w:id="114446563">
              <w:marLeft w:val="0"/>
              <w:marRight w:val="0"/>
              <w:marTop w:val="0"/>
              <w:marBottom w:val="0"/>
              <w:divBdr>
                <w:top w:val="none" w:sz="0" w:space="0" w:color="auto"/>
                <w:left w:val="none" w:sz="0" w:space="0" w:color="auto"/>
                <w:bottom w:val="none" w:sz="0" w:space="0" w:color="auto"/>
                <w:right w:val="none" w:sz="0" w:space="0" w:color="auto"/>
              </w:divBdr>
            </w:div>
            <w:div w:id="461072852">
              <w:marLeft w:val="0"/>
              <w:marRight w:val="0"/>
              <w:marTop w:val="0"/>
              <w:marBottom w:val="0"/>
              <w:divBdr>
                <w:top w:val="none" w:sz="0" w:space="0" w:color="auto"/>
                <w:left w:val="none" w:sz="0" w:space="0" w:color="auto"/>
                <w:bottom w:val="none" w:sz="0" w:space="0" w:color="auto"/>
                <w:right w:val="none" w:sz="0" w:space="0" w:color="auto"/>
              </w:divBdr>
              <w:divsChild>
                <w:div w:id="715934983">
                  <w:marLeft w:val="0"/>
                  <w:marRight w:val="0"/>
                  <w:marTop w:val="0"/>
                  <w:marBottom w:val="0"/>
                  <w:divBdr>
                    <w:top w:val="none" w:sz="0" w:space="0" w:color="auto"/>
                    <w:left w:val="none" w:sz="0" w:space="0" w:color="auto"/>
                    <w:bottom w:val="none" w:sz="0" w:space="0" w:color="auto"/>
                    <w:right w:val="none" w:sz="0" w:space="0" w:color="auto"/>
                  </w:divBdr>
                  <w:divsChild>
                    <w:div w:id="64193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51764">
              <w:marLeft w:val="0"/>
              <w:marRight w:val="0"/>
              <w:marTop w:val="0"/>
              <w:marBottom w:val="0"/>
              <w:divBdr>
                <w:top w:val="none" w:sz="0" w:space="0" w:color="auto"/>
                <w:left w:val="none" w:sz="0" w:space="0" w:color="auto"/>
                <w:bottom w:val="none" w:sz="0" w:space="0" w:color="auto"/>
                <w:right w:val="none" w:sz="0" w:space="0" w:color="auto"/>
              </w:divBdr>
            </w:div>
          </w:divsChild>
        </w:div>
        <w:div w:id="733090132">
          <w:marLeft w:val="0"/>
          <w:marRight w:val="0"/>
          <w:marTop w:val="0"/>
          <w:marBottom w:val="0"/>
          <w:divBdr>
            <w:top w:val="none" w:sz="0" w:space="0" w:color="auto"/>
            <w:left w:val="none" w:sz="0" w:space="0" w:color="auto"/>
            <w:bottom w:val="none" w:sz="0" w:space="0" w:color="auto"/>
            <w:right w:val="none" w:sz="0" w:space="0" w:color="auto"/>
          </w:divBdr>
          <w:divsChild>
            <w:div w:id="1022626651">
              <w:marLeft w:val="0"/>
              <w:marRight w:val="0"/>
              <w:marTop w:val="0"/>
              <w:marBottom w:val="0"/>
              <w:divBdr>
                <w:top w:val="none" w:sz="0" w:space="0" w:color="auto"/>
                <w:left w:val="none" w:sz="0" w:space="0" w:color="auto"/>
                <w:bottom w:val="none" w:sz="0" w:space="0" w:color="auto"/>
                <w:right w:val="none" w:sz="0" w:space="0" w:color="auto"/>
              </w:divBdr>
            </w:div>
          </w:divsChild>
        </w:div>
        <w:div w:id="1287352509">
          <w:marLeft w:val="0"/>
          <w:marRight w:val="0"/>
          <w:marTop w:val="0"/>
          <w:marBottom w:val="0"/>
          <w:divBdr>
            <w:top w:val="none" w:sz="0" w:space="0" w:color="auto"/>
            <w:left w:val="none" w:sz="0" w:space="0" w:color="auto"/>
            <w:bottom w:val="none" w:sz="0" w:space="0" w:color="auto"/>
            <w:right w:val="none" w:sz="0" w:space="0" w:color="auto"/>
          </w:divBdr>
          <w:divsChild>
            <w:div w:id="5446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4989">
      <w:bodyDiv w:val="1"/>
      <w:marLeft w:val="0"/>
      <w:marRight w:val="0"/>
      <w:marTop w:val="0"/>
      <w:marBottom w:val="0"/>
      <w:divBdr>
        <w:top w:val="none" w:sz="0" w:space="0" w:color="auto"/>
        <w:left w:val="none" w:sz="0" w:space="0" w:color="auto"/>
        <w:bottom w:val="none" w:sz="0" w:space="0" w:color="auto"/>
        <w:right w:val="none" w:sz="0" w:space="0" w:color="auto"/>
      </w:divBdr>
      <w:divsChild>
        <w:div w:id="1196583047">
          <w:marLeft w:val="0"/>
          <w:marRight w:val="0"/>
          <w:marTop w:val="0"/>
          <w:marBottom w:val="0"/>
          <w:divBdr>
            <w:top w:val="none" w:sz="0" w:space="0" w:color="auto"/>
            <w:left w:val="none" w:sz="0" w:space="0" w:color="auto"/>
            <w:bottom w:val="none" w:sz="0" w:space="0" w:color="auto"/>
            <w:right w:val="none" w:sz="0" w:space="0" w:color="auto"/>
          </w:divBdr>
          <w:divsChild>
            <w:div w:id="19572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3054">
      <w:bodyDiv w:val="1"/>
      <w:marLeft w:val="0"/>
      <w:marRight w:val="0"/>
      <w:marTop w:val="0"/>
      <w:marBottom w:val="0"/>
      <w:divBdr>
        <w:top w:val="none" w:sz="0" w:space="0" w:color="auto"/>
        <w:left w:val="none" w:sz="0" w:space="0" w:color="auto"/>
        <w:bottom w:val="none" w:sz="0" w:space="0" w:color="auto"/>
        <w:right w:val="none" w:sz="0" w:space="0" w:color="auto"/>
      </w:divBdr>
      <w:divsChild>
        <w:div w:id="2094164096">
          <w:marLeft w:val="0"/>
          <w:marRight w:val="0"/>
          <w:marTop w:val="0"/>
          <w:marBottom w:val="0"/>
          <w:divBdr>
            <w:top w:val="none" w:sz="0" w:space="0" w:color="auto"/>
            <w:left w:val="none" w:sz="0" w:space="0" w:color="auto"/>
            <w:bottom w:val="none" w:sz="0" w:space="0" w:color="auto"/>
            <w:right w:val="none" w:sz="0" w:space="0" w:color="auto"/>
          </w:divBdr>
          <w:divsChild>
            <w:div w:id="294458059">
              <w:marLeft w:val="0"/>
              <w:marRight w:val="0"/>
              <w:marTop w:val="0"/>
              <w:marBottom w:val="0"/>
              <w:divBdr>
                <w:top w:val="none" w:sz="0" w:space="0" w:color="auto"/>
                <w:left w:val="none" w:sz="0" w:space="0" w:color="auto"/>
                <w:bottom w:val="none" w:sz="0" w:space="0" w:color="auto"/>
                <w:right w:val="none" w:sz="0" w:space="0" w:color="auto"/>
              </w:divBdr>
            </w:div>
          </w:divsChild>
        </w:div>
        <w:div w:id="1996450996">
          <w:marLeft w:val="0"/>
          <w:marRight w:val="0"/>
          <w:marTop w:val="0"/>
          <w:marBottom w:val="0"/>
          <w:divBdr>
            <w:top w:val="none" w:sz="0" w:space="0" w:color="auto"/>
            <w:left w:val="none" w:sz="0" w:space="0" w:color="auto"/>
            <w:bottom w:val="none" w:sz="0" w:space="0" w:color="auto"/>
            <w:right w:val="none" w:sz="0" w:space="0" w:color="auto"/>
          </w:divBdr>
          <w:divsChild>
            <w:div w:id="1907297300">
              <w:marLeft w:val="0"/>
              <w:marRight w:val="0"/>
              <w:marTop w:val="0"/>
              <w:marBottom w:val="0"/>
              <w:divBdr>
                <w:top w:val="none" w:sz="0" w:space="0" w:color="auto"/>
                <w:left w:val="none" w:sz="0" w:space="0" w:color="auto"/>
                <w:bottom w:val="none" w:sz="0" w:space="0" w:color="auto"/>
                <w:right w:val="none" w:sz="0" w:space="0" w:color="auto"/>
              </w:divBdr>
            </w:div>
          </w:divsChild>
        </w:div>
        <w:div w:id="1015234105">
          <w:marLeft w:val="0"/>
          <w:marRight w:val="0"/>
          <w:marTop w:val="0"/>
          <w:marBottom w:val="0"/>
          <w:divBdr>
            <w:top w:val="none" w:sz="0" w:space="0" w:color="auto"/>
            <w:left w:val="none" w:sz="0" w:space="0" w:color="auto"/>
            <w:bottom w:val="none" w:sz="0" w:space="0" w:color="auto"/>
            <w:right w:val="none" w:sz="0" w:space="0" w:color="auto"/>
          </w:divBdr>
          <w:divsChild>
            <w:div w:id="11420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1516">
      <w:bodyDiv w:val="1"/>
      <w:marLeft w:val="0"/>
      <w:marRight w:val="0"/>
      <w:marTop w:val="0"/>
      <w:marBottom w:val="0"/>
      <w:divBdr>
        <w:top w:val="none" w:sz="0" w:space="0" w:color="auto"/>
        <w:left w:val="none" w:sz="0" w:space="0" w:color="auto"/>
        <w:bottom w:val="none" w:sz="0" w:space="0" w:color="auto"/>
        <w:right w:val="none" w:sz="0" w:space="0" w:color="auto"/>
      </w:divBdr>
      <w:divsChild>
        <w:div w:id="1917321598">
          <w:marLeft w:val="0"/>
          <w:marRight w:val="0"/>
          <w:marTop w:val="0"/>
          <w:marBottom w:val="0"/>
          <w:divBdr>
            <w:top w:val="none" w:sz="0" w:space="0" w:color="auto"/>
            <w:left w:val="none" w:sz="0" w:space="0" w:color="auto"/>
            <w:bottom w:val="none" w:sz="0" w:space="0" w:color="auto"/>
            <w:right w:val="none" w:sz="0" w:space="0" w:color="auto"/>
          </w:divBdr>
          <w:divsChild>
            <w:div w:id="163239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6681">
      <w:bodyDiv w:val="1"/>
      <w:marLeft w:val="0"/>
      <w:marRight w:val="0"/>
      <w:marTop w:val="0"/>
      <w:marBottom w:val="0"/>
      <w:divBdr>
        <w:top w:val="none" w:sz="0" w:space="0" w:color="auto"/>
        <w:left w:val="none" w:sz="0" w:space="0" w:color="auto"/>
        <w:bottom w:val="none" w:sz="0" w:space="0" w:color="auto"/>
        <w:right w:val="none" w:sz="0" w:space="0" w:color="auto"/>
      </w:divBdr>
      <w:divsChild>
        <w:div w:id="231745262">
          <w:marLeft w:val="0"/>
          <w:marRight w:val="0"/>
          <w:marTop w:val="0"/>
          <w:marBottom w:val="0"/>
          <w:divBdr>
            <w:top w:val="none" w:sz="0" w:space="0" w:color="auto"/>
            <w:left w:val="none" w:sz="0" w:space="0" w:color="auto"/>
            <w:bottom w:val="none" w:sz="0" w:space="0" w:color="auto"/>
            <w:right w:val="none" w:sz="0" w:space="0" w:color="auto"/>
          </w:divBdr>
          <w:divsChild>
            <w:div w:id="1522671392">
              <w:marLeft w:val="0"/>
              <w:marRight w:val="0"/>
              <w:marTop w:val="0"/>
              <w:marBottom w:val="0"/>
              <w:divBdr>
                <w:top w:val="none" w:sz="0" w:space="0" w:color="auto"/>
                <w:left w:val="none" w:sz="0" w:space="0" w:color="auto"/>
                <w:bottom w:val="none" w:sz="0" w:space="0" w:color="auto"/>
                <w:right w:val="none" w:sz="0" w:space="0" w:color="auto"/>
              </w:divBdr>
            </w:div>
            <w:div w:id="2049376575">
              <w:marLeft w:val="0"/>
              <w:marRight w:val="0"/>
              <w:marTop w:val="0"/>
              <w:marBottom w:val="0"/>
              <w:divBdr>
                <w:top w:val="none" w:sz="0" w:space="0" w:color="auto"/>
                <w:left w:val="none" w:sz="0" w:space="0" w:color="auto"/>
                <w:bottom w:val="none" w:sz="0" w:space="0" w:color="auto"/>
                <w:right w:val="none" w:sz="0" w:space="0" w:color="auto"/>
              </w:divBdr>
              <w:divsChild>
                <w:div w:id="1100642499">
                  <w:marLeft w:val="0"/>
                  <w:marRight w:val="0"/>
                  <w:marTop w:val="0"/>
                  <w:marBottom w:val="0"/>
                  <w:divBdr>
                    <w:top w:val="none" w:sz="0" w:space="0" w:color="auto"/>
                    <w:left w:val="none" w:sz="0" w:space="0" w:color="auto"/>
                    <w:bottom w:val="none" w:sz="0" w:space="0" w:color="auto"/>
                    <w:right w:val="none" w:sz="0" w:space="0" w:color="auto"/>
                  </w:divBdr>
                  <w:divsChild>
                    <w:div w:id="852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99867">
              <w:marLeft w:val="0"/>
              <w:marRight w:val="0"/>
              <w:marTop w:val="0"/>
              <w:marBottom w:val="0"/>
              <w:divBdr>
                <w:top w:val="none" w:sz="0" w:space="0" w:color="auto"/>
                <w:left w:val="none" w:sz="0" w:space="0" w:color="auto"/>
                <w:bottom w:val="none" w:sz="0" w:space="0" w:color="auto"/>
                <w:right w:val="none" w:sz="0" w:space="0" w:color="auto"/>
              </w:divBdr>
            </w:div>
          </w:divsChild>
        </w:div>
        <w:div w:id="1570772599">
          <w:marLeft w:val="0"/>
          <w:marRight w:val="0"/>
          <w:marTop w:val="0"/>
          <w:marBottom w:val="0"/>
          <w:divBdr>
            <w:top w:val="none" w:sz="0" w:space="0" w:color="auto"/>
            <w:left w:val="none" w:sz="0" w:space="0" w:color="auto"/>
            <w:bottom w:val="none" w:sz="0" w:space="0" w:color="auto"/>
            <w:right w:val="none" w:sz="0" w:space="0" w:color="auto"/>
          </w:divBdr>
          <w:divsChild>
            <w:div w:id="350566965">
              <w:marLeft w:val="0"/>
              <w:marRight w:val="0"/>
              <w:marTop w:val="0"/>
              <w:marBottom w:val="0"/>
              <w:divBdr>
                <w:top w:val="none" w:sz="0" w:space="0" w:color="auto"/>
                <w:left w:val="none" w:sz="0" w:space="0" w:color="auto"/>
                <w:bottom w:val="none" w:sz="0" w:space="0" w:color="auto"/>
                <w:right w:val="none" w:sz="0" w:space="0" w:color="auto"/>
              </w:divBdr>
            </w:div>
            <w:div w:id="1814171820">
              <w:marLeft w:val="0"/>
              <w:marRight w:val="0"/>
              <w:marTop w:val="0"/>
              <w:marBottom w:val="0"/>
              <w:divBdr>
                <w:top w:val="none" w:sz="0" w:space="0" w:color="auto"/>
                <w:left w:val="none" w:sz="0" w:space="0" w:color="auto"/>
                <w:bottom w:val="none" w:sz="0" w:space="0" w:color="auto"/>
                <w:right w:val="none" w:sz="0" w:space="0" w:color="auto"/>
              </w:divBdr>
              <w:divsChild>
                <w:div w:id="1752004793">
                  <w:marLeft w:val="0"/>
                  <w:marRight w:val="0"/>
                  <w:marTop w:val="0"/>
                  <w:marBottom w:val="0"/>
                  <w:divBdr>
                    <w:top w:val="none" w:sz="0" w:space="0" w:color="auto"/>
                    <w:left w:val="none" w:sz="0" w:space="0" w:color="auto"/>
                    <w:bottom w:val="none" w:sz="0" w:space="0" w:color="auto"/>
                    <w:right w:val="none" w:sz="0" w:space="0" w:color="auto"/>
                  </w:divBdr>
                  <w:divsChild>
                    <w:div w:id="2878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87470">
              <w:marLeft w:val="0"/>
              <w:marRight w:val="0"/>
              <w:marTop w:val="0"/>
              <w:marBottom w:val="0"/>
              <w:divBdr>
                <w:top w:val="none" w:sz="0" w:space="0" w:color="auto"/>
                <w:left w:val="none" w:sz="0" w:space="0" w:color="auto"/>
                <w:bottom w:val="none" w:sz="0" w:space="0" w:color="auto"/>
                <w:right w:val="none" w:sz="0" w:space="0" w:color="auto"/>
              </w:divBdr>
            </w:div>
          </w:divsChild>
        </w:div>
        <w:div w:id="1144156444">
          <w:marLeft w:val="0"/>
          <w:marRight w:val="0"/>
          <w:marTop w:val="0"/>
          <w:marBottom w:val="0"/>
          <w:divBdr>
            <w:top w:val="none" w:sz="0" w:space="0" w:color="auto"/>
            <w:left w:val="none" w:sz="0" w:space="0" w:color="auto"/>
            <w:bottom w:val="none" w:sz="0" w:space="0" w:color="auto"/>
            <w:right w:val="none" w:sz="0" w:space="0" w:color="auto"/>
          </w:divBdr>
          <w:divsChild>
            <w:div w:id="9839967">
              <w:marLeft w:val="0"/>
              <w:marRight w:val="0"/>
              <w:marTop w:val="0"/>
              <w:marBottom w:val="0"/>
              <w:divBdr>
                <w:top w:val="none" w:sz="0" w:space="0" w:color="auto"/>
                <w:left w:val="none" w:sz="0" w:space="0" w:color="auto"/>
                <w:bottom w:val="none" w:sz="0" w:space="0" w:color="auto"/>
                <w:right w:val="none" w:sz="0" w:space="0" w:color="auto"/>
              </w:divBdr>
            </w:div>
            <w:div w:id="166944532">
              <w:marLeft w:val="0"/>
              <w:marRight w:val="0"/>
              <w:marTop w:val="0"/>
              <w:marBottom w:val="0"/>
              <w:divBdr>
                <w:top w:val="none" w:sz="0" w:space="0" w:color="auto"/>
                <w:left w:val="none" w:sz="0" w:space="0" w:color="auto"/>
                <w:bottom w:val="none" w:sz="0" w:space="0" w:color="auto"/>
                <w:right w:val="none" w:sz="0" w:space="0" w:color="auto"/>
              </w:divBdr>
              <w:divsChild>
                <w:div w:id="1178696756">
                  <w:marLeft w:val="0"/>
                  <w:marRight w:val="0"/>
                  <w:marTop w:val="0"/>
                  <w:marBottom w:val="0"/>
                  <w:divBdr>
                    <w:top w:val="none" w:sz="0" w:space="0" w:color="auto"/>
                    <w:left w:val="none" w:sz="0" w:space="0" w:color="auto"/>
                    <w:bottom w:val="none" w:sz="0" w:space="0" w:color="auto"/>
                    <w:right w:val="none" w:sz="0" w:space="0" w:color="auto"/>
                  </w:divBdr>
                  <w:divsChild>
                    <w:div w:id="9105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14009">
              <w:marLeft w:val="0"/>
              <w:marRight w:val="0"/>
              <w:marTop w:val="0"/>
              <w:marBottom w:val="0"/>
              <w:divBdr>
                <w:top w:val="none" w:sz="0" w:space="0" w:color="auto"/>
                <w:left w:val="none" w:sz="0" w:space="0" w:color="auto"/>
                <w:bottom w:val="none" w:sz="0" w:space="0" w:color="auto"/>
                <w:right w:val="none" w:sz="0" w:space="0" w:color="auto"/>
              </w:divBdr>
            </w:div>
          </w:divsChild>
        </w:div>
        <w:div w:id="279269193">
          <w:marLeft w:val="0"/>
          <w:marRight w:val="0"/>
          <w:marTop w:val="0"/>
          <w:marBottom w:val="0"/>
          <w:divBdr>
            <w:top w:val="none" w:sz="0" w:space="0" w:color="auto"/>
            <w:left w:val="none" w:sz="0" w:space="0" w:color="auto"/>
            <w:bottom w:val="none" w:sz="0" w:space="0" w:color="auto"/>
            <w:right w:val="none" w:sz="0" w:space="0" w:color="auto"/>
          </w:divBdr>
          <w:divsChild>
            <w:div w:id="2033918673">
              <w:marLeft w:val="0"/>
              <w:marRight w:val="0"/>
              <w:marTop w:val="0"/>
              <w:marBottom w:val="0"/>
              <w:divBdr>
                <w:top w:val="none" w:sz="0" w:space="0" w:color="auto"/>
                <w:left w:val="none" w:sz="0" w:space="0" w:color="auto"/>
                <w:bottom w:val="none" w:sz="0" w:space="0" w:color="auto"/>
                <w:right w:val="none" w:sz="0" w:space="0" w:color="auto"/>
              </w:divBdr>
            </w:div>
            <w:div w:id="957175168">
              <w:marLeft w:val="0"/>
              <w:marRight w:val="0"/>
              <w:marTop w:val="0"/>
              <w:marBottom w:val="0"/>
              <w:divBdr>
                <w:top w:val="none" w:sz="0" w:space="0" w:color="auto"/>
                <w:left w:val="none" w:sz="0" w:space="0" w:color="auto"/>
                <w:bottom w:val="none" w:sz="0" w:space="0" w:color="auto"/>
                <w:right w:val="none" w:sz="0" w:space="0" w:color="auto"/>
              </w:divBdr>
              <w:divsChild>
                <w:div w:id="887374567">
                  <w:marLeft w:val="0"/>
                  <w:marRight w:val="0"/>
                  <w:marTop w:val="0"/>
                  <w:marBottom w:val="0"/>
                  <w:divBdr>
                    <w:top w:val="none" w:sz="0" w:space="0" w:color="auto"/>
                    <w:left w:val="none" w:sz="0" w:space="0" w:color="auto"/>
                    <w:bottom w:val="none" w:sz="0" w:space="0" w:color="auto"/>
                    <w:right w:val="none" w:sz="0" w:space="0" w:color="auto"/>
                  </w:divBdr>
                  <w:divsChild>
                    <w:div w:id="126681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8975">
              <w:marLeft w:val="0"/>
              <w:marRight w:val="0"/>
              <w:marTop w:val="0"/>
              <w:marBottom w:val="0"/>
              <w:divBdr>
                <w:top w:val="none" w:sz="0" w:space="0" w:color="auto"/>
                <w:left w:val="none" w:sz="0" w:space="0" w:color="auto"/>
                <w:bottom w:val="none" w:sz="0" w:space="0" w:color="auto"/>
                <w:right w:val="none" w:sz="0" w:space="0" w:color="auto"/>
              </w:divBdr>
            </w:div>
          </w:divsChild>
        </w:div>
        <w:div w:id="1517571464">
          <w:marLeft w:val="0"/>
          <w:marRight w:val="0"/>
          <w:marTop w:val="0"/>
          <w:marBottom w:val="0"/>
          <w:divBdr>
            <w:top w:val="none" w:sz="0" w:space="0" w:color="auto"/>
            <w:left w:val="none" w:sz="0" w:space="0" w:color="auto"/>
            <w:bottom w:val="none" w:sz="0" w:space="0" w:color="auto"/>
            <w:right w:val="none" w:sz="0" w:space="0" w:color="auto"/>
          </w:divBdr>
          <w:divsChild>
            <w:div w:id="15362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7613">
      <w:bodyDiv w:val="1"/>
      <w:marLeft w:val="0"/>
      <w:marRight w:val="0"/>
      <w:marTop w:val="0"/>
      <w:marBottom w:val="0"/>
      <w:divBdr>
        <w:top w:val="none" w:sz="0" w:space="0" w:color="auto"/>
        <w:left w:val="none" w:sz="0" w:space="0" w:color="auto"/>
        <w:bottom w:val="none" w:sz="0" w:space="0" w:color="auto"/>
        <w:right w:val="none" w:sz="0" w:space="0" w:color="auto"/>
      </w:divBdr>
      <w:divsChild>
        <w:div w:id="1325359322">
          <w:marLeft w:val="0"/>
          <w:marRight w:val="0"/>
          <w:marTop w:val="0"/>
          <w:marBottom w:val="0"/>
          <w:divBdr>
            <w:top w:val="none" w:sz="0" w:space="0" w:color="auto"/>
            <w:left w:val="none" w:sz="0" w:space="0" w:color="auto"/>
            <w:bottom w:val="none" w:sz="0" w:space="0" w:color="auto"/>
            <w:right w:val="none" w:sz="0" w:space="0" w:color="auto"/>
          </w:divBdr>
          <w:divsChild>
            <w:div w:id="7995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77227">
      <w:bodyDiv w:val="1"/>
      <w:marLeft w:val="0"/>
      <w:marRight w:val="0"/>
      <w:marTop w:val="0"/>
      <w:marBottom w:val="0"/>
      <w:divBdr>
        <w:top w:val="none" w:sz="0" w:space="0" w:color="auto"/>
        <w:left w:val="none" w:sz="0" w:space="0" w:color="auto"/>
        <w:bottom w:val="none" w:sz="0" w:space="0" w:color="auto"/>
        <w:right w:val="none" w:sz="0" w:space="0" w:color="auto"/>
      </w:divBdr>
      <w:divsChild>
        <w:div w:id="1732460023">
          <w:marLeft w:val="0"/>
          <w:marRight w:val="0"/>
          <w:marTop w:val="0"/>
          <w:marBottom w:val="0"/>
          <w:divBdr>
            <w:top w:val="none" w:sz="0" w:space="0" w:color="auto"/>
            <w:left w:val="none" w:sz="0" w:space="0" w:color="auto"/>
            <w:bottom w:val="none" w:sz="0" w:space="0" w:color="auto"/>
            <w:right w:val="none" w:sz="0" w:space="0" w:color="auto"/>
          </w:divBdr>
          <w:divsChild>
            <w:div w:id="1097672956">
              <w:marLeft w:val="0"/>
              <w:marRight w:val="0"/>
              <w:marTop w:val="0"/>
              <w:marBottom w:val="0"/>
              <w:divBdr>
                <w:top w:val="none" w:sz="0" w:space="0" w:color="auto"/>
                <w:left w:val="none" w:sz="0" w:space="0" w:color="auto"/>
                <w:bottom w:val="none" w:sz="0" w:space="0" w:color="auto"/>
                <w:right w:val="none" w:sz="0" w:space="0" w:color="auto"/>
              </w:divBdr>
            </w:div>
            <w:div w:id="1957179325">
              <w:marLeft w:val="0"/>
              <w:marRight w:val="0"/>
              <w:marTop w:val="0"/>
              <w:marBottom w:val="0"/>
              <w:divBdr>
                <w:top w:val="none" w:sz="0" w:space="0" w:color="auto"/>
                <w:left w:val="none" w:sz="0" w:space="0" w:color="auto"/>
                <w:bottom w:val="none" w:sz="0" w:space="0" w:color="auto"/>
                <w:right w:val="none" w:sz="0" w:space="0" w:color="auto"/>
              </w:divBdr>
              <w:divsChild>
                <w:div w:id="1576888867">
                  <w:marLeft w:val="0"/>
                  <w:marRight w:val="0"/>
                  <w:marTop w:val="0"/>
                  <w:marBottom w:val="0"/>
                  <w:divBdr>
                    <w:top w:val="none" w:sz="0" w:space="0" w:color="auto"/>
                    <w:left w:val="none" w:sz="0" w:space="0" w:color="auto"/>
                    <w:bottom w:val="none" w:sz="0" w:space="0" w:color="auto"/>
                    <w:right w:val="none" w:sz="0" w:space="0" w:color="auto"/>
                  </w:divBdr>
                  <w:divsChild>
                    <w:div w:id="16606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7632">
              <w:marLeft w:val="0"/>
              <w:marRight w:val="0"/>
              <w:marTop w:val="0"/>
              <w:marBottom w:val="0"/>
              <w:divBdr>
                <w:top w:val="none" w:sz="0" w:space="0" w:color="auto"/>
                <w:left w:val="none" w:sz="0" w:space="0" w:color="auto"/>
                <w:bottom w:val="none" w:sz="0" w:space="0" w:color="auto"/>
                <w:right w:val="none" w:sz="0" w:space="0" w:color="auto"/>
              </w:divBdr>
            </w:div>
          </w:divsChild>
        </w:div>
        <w:div w:id="688533797">
          <w:marLeft w:val="0"/>
          <w:marRight w:val="0"/>
          <w:marTop w:val="0"/>
          <w:marBottom w:val="0"/>
          <w:divBdr>
            <w:top w:val="none" w:sz="0" w:space="0" w:color="auto"/>
            <w:left w:val="none" w:sz="0" w:space="0" w:color="auto"/>
            <w:bottom w:val="none" w:sz="0" w:space="0" w:color="auto"/>
            <w:right w:val="none" w:sz="0" w:space="0" w:color="auto"/>
          </w:divBdr>
          <w:divsChild>
            <w:div w:id="2088066836">
              <w:marLeft w:val="0"/>
              <w:marRight w:val="0"/>
              <w:marTop w:val="0"/>
              <w:marBottom w:val="0"/>
              <w:divBdr>
                <w:top w:val="none" w:sz="0" w:space="0" w:color="auto"/>
                <w:left w:val="none" w:sz="0" w:space="0" w:color="auto"/>
                <w:bottom w:val="none" w:sz="0" w:space="0" w:color="auto"/>
                <w:right w:val="none" w:sz="0" w:space="0" w:color="auto"/>
              </w:divBdr>
            </w:div>
            <w:div w:id="1591085690">
              <w:marLeft w:val="0"/>
              <w:marRight w:val="0"/>
              <w:marTop w:val="0"/>
              <w:marBottom w:val="0"/>
              <w:divBdr>
                <w:top w:val="none" w:sz="0" w:space="0" w:color="auto"/>
                <w:left w:val="none" w:sz="0" w:space="0" w:color="auto"/>
                <w:bottom w:val="none" w:sz="0" w:space="0" w:color="auto"/>
                <w:right w:val="none" w:sz="0" w:space="0" w:color="auto"/>
              </w:divBdr>
              <w:divsChild>
                <w:div w:id="1802454330">
                  <w:marLeft w:val="0"/>
                  <w:marRight w:val="0"/>
                  <w:marTop w:val="0"/>
                  <w:marBottom w:val="0"/>
                  <w:divBdr>
                    <w:top w:val="none" w:sz="0" w:space="0" w:color="auto"/>
                    <w:left w:val="none" w:sz="0" w:space="0" w:color="auto"/>
                    <w:bottom w:val="none" w:sz="0" w:space="0" w:color="auto"/>
                    <w:right w:val="none" w:sz="0" w:space="0" w:color="auto"/>
                  </w:divBdr>
                  <w:divsChild>
                    <w:div w:id="4424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9629">
              <w:marLeft w:val="0"/>
              <w:marRight w:val="0"/>
              <w:marTop w:val="0"/>
              <w:marBottom w:val="0"/>
              <w:divBdr>
                <w:top w:val="none" w:sz="0" w:space="0" w:color="auto"/>
                <w:left w:val="none" w:sz="0" w:space="0" w:color="auto"/>
                <w:bottom w:val="none" w:sz="0" w:space="0" w:color="auto"/>
                <w:right w:val="none" w:sz="0" w:space="0" w:color="auto"/>
              </w:divBdr>
            </w:div>
          </w:divsChild>
        </w:div>
        <w:div w:id="781146425">
          <w:marLeft w:val="0"/>
          <w:marRight w:val="0"/>
          <w:marTop w:val="0"/>
          <w:marBottom w:val="0"/>
          <w:divBdr>
            <w:top w:val="none" w:sz="0" w:space="0" w:color="auto"/>
            <w:left w:val="none" w:sz="0" w:space="0" w:color="auto"/>
            <w:bottom w:val="none" w:sz="0" w:space="0" w:color="auto"/>
            <w:right w:val="none" w:sz="0" w:space="0" w:color="auto"/>
          </w:divBdr>
          <w:divsChild>
            <w:div w:id="1716075877">
              <w:marLeft w:val="0"/>
              <w:marRight w:val="0"/>
              <w:marTop w:val="0"/>
              <w:marBottom w:val="0"/>
              <w:divBdr>
                <w:top w:val="none" w:sz="0" w:space="0" w:color="auto"/>
                <w:left w:val="none" w:sz="0" w:space="0" w:color="auto"/>
                <w:bottom w:val="none" w:sz="0" w:space="0" w:color="auto"/>
                <w:right w:val="none" w:sz="0" w:space="0" w:color="auto"/>
              </w:divBdr>
            </w:div>
            <w:div w:id="1509901951">
              <w:marLeft w:val="0"/>
              <w:marRight w:val="0"/>
              <w:marTop w:val="0"/>
              <w:marBottom w:val="0"/>
              <w:divBdr>
                <w:top w:val="none" w:sz="0" w:space="0" w:color="auto"/>
                <w:left w:val="none" w:sz="0" w:space="0" w:color="auto"/>
                <w:bottom w:val="none" w:sz="0" w:space="0" w:color="auto"/>
                <w:right w:val="none" w:sz="0" w:space="0" w:color="auto"/>
              </w:divBdr>
              <w:divsChild>
                <w:div w:id="1764910950">
                  <w:marLeft w:val="0"/>
                  <w:marRight w:val="0"/>
                  <w:marTop w:val="0"/>
                  <w:marBottom w:val="0"/>
                  <w:divBdr>
                    <w:top w:val="none" w:sz="0" w:space="0" w:color="auto"/>
                    <w:left w:val="none" w:sz="0" w:space="0" w:color="auto"/>
                    <w:bottom w:val="none" w:sz="0" w:space="0" w:color="auto"/>
                    <w:right w:val="none" w:sz="0" w:space="0" w:color="auto"/>
                  </w:divBdr>
                  <w:divsChild>
                    <w:div w:id="14007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19761">
              <w:marLeft w:val="0"/>
              <w:marRight w:val="0"/>
              <w:marTop w:val="0"/>
              <w:marBottom w:val="0"/>
              <w:divBdr>
                <w:top w:val="none" w:sz="0" w:space="0" w:color="auto"/>
                <w:left w:val="none" w:sz="0" w:space="0" w:color="auto"/>
                <w:bottom w:val="none" w:sz="0" w:space="0" w:color="auto"/>
                <w:right w:val="none" w:sz="0" w:space="0" w:color="auto"/>
              </w:divBdr>
            </w:div>
          </w:divsChild>
        </w:div>
        <w:div w:id="1049845681">
          <w:marLeft w:val="0"/>
          <w:marRight w:val="0"/>
          <w:marTop w:val="0"/>
          <w:marBottom w:val="0"/>
          <w:divBdr>
            <w:top w:val="none" w:sz="0" w:space="0" w:color="auto"/>
            <w:left w:val="none" w:sz="0" w:space="0" w:color="auto"/>
            <w:bottom w:val="none" w:sz="0" w:space="0" w:color="auto"/>
            <w:right w:val="none" w:sz="0" w:space="0" w:color="auto"/>
          </w:divBdr>
          <w:divsChild>
            <w:div w:id="2037535520">
              <w:marLeft w:val="0"/>
              <w:marRight w:val="0"/>
              <w:marTop w:val="0"/>
              <w:marBottom w:val="0"/>
              <w:divBdr>
                <w:top w:val="none" w:sz="0" w:space="0" w:color="auto"/>
                <w:left w:val="none" w:sz="0" w:space="0" w:color="auto"/>
                <w:bottom w:val="none" w:sz="0" w:space="0" w:color="auto"/>
                <w:right w:val="none" w:sz="0" w:space="0" w:color="auto"/>
              </w:divBdr>
            </w:div>
            <w:div w:id="866717025">
              <w:marLeft w:val="0"/>
              <w:marRight w:val="0"/>
              <w:marTop w:val="0"/>
              <w:marBottom w:val="0"/>
              <w:divBdr>
                <w:top w:val="none" w:sz="0" w:space="0" w:color="auto"/>
                <w:left w:val="none" w:sz="0" w:space="0" w:color="auto"/>
                <w:bottom w:val="none" w:sz="0" w:space="0" w:color="auto"/>
                <w:right w:val="none" w:sz="0" w:space="0" w:color="auto"/>
              </w:divBdr>
              <w:divsChild>
                <w:div w:id="2043940963">
                  <w:marLeft w:val="0"/>
                  <w:marRight w:val="0"/>
                  <w:marTop w:val="0"/>
                  <w:marBottom w:val="0"/>
                  <w:divBdr>
                    <w:top w:val="none" w:sz="0" w:space="0" w:color="auto"/>
                    <w:left w:val="none" w:sz="0" w:space="0" w:color="auto"/>
                    <w:bottom w:val="none" w:sz="0" w:space="0" w:color="auto"/>
                    <w:right w:val="none" w:sz="0" w:space="0" w:color="auto"/>
                  </w:divBdr>
                  <w:divsChild>
                    <w:div w:id="640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5557">
              <w:marLeft w:val="0"/>
              <w:marRight w:val="0"/>
              <w:marTop w:val="0"/>
              <w:marBottom w:val="0"/>
              <w:divBdr>
                <w:top w:val="none" w:sz="0" w:space="0" w:color="auto"/>
                <w:left w:val="none" w:sz="0" w:space="0" w:color="auto"/>
                <w:bottom w:val="none" w:sz="0" w:space="0" w:color="auto"/>
                <w:right w:val="none" w:sz="0" w:space="0" w:color="auto"/>
              </w:divBdr>
            </w:div>
          </w:divsChild>
        </w:div>
        <w:div w:id="1071925643">
          <w:marLeft w:val="0"/>
          <w:marRight w:val="0"/>
          <w:marTop w:val="0"/>
          <w:marBottom w:val="0"/>
          <w:divBdr>
            <w:top w:val="none" w:sz="0" w:space="0" w:color="auto"/>
            <w:left w:val="none" w:sz="0" w:space="0" w:color="auto"/>
            <w:bottom w:val="none" w:sz="0" w:space="0" w:color="auto"/>
            <w:right w:val="none" w:sz="0" w:space="0" w:color="auto"/>
          </w:divBdr>
          <w:divsChild>
            <w:div w:id="1086148968">
              <w:marLeft w:val="0"/>
              <w:marRight w:val="0"/>
              <w:marTop w:val="0"/>
              <w:marBottom w:val="0"/>
              <w:divBdr>
                <w:top w:val="none" w:sz="0" w:space="0" w:color="auto"/>
                <w:left w:val="none" w:sz="0" w:space="0" w:color="auto"/>
                <w:bottom w:val="none" w:sz="0" w:space="0" w:color="auto"/>
                <w:right w:val="none" w:sz="0" w:space="0" w:color="auto"/>
              </w:divBdr>
            </w:div>
            <w:div w:id="1118256358">
              <w:marLeft w:val="0"/>
              <w:marRight w:val="0"/>
              <w:marTop w:val="0"/>
              <w:marBottom w:val="0"/>
              <w:divBdr>
                <w:top w:val="none" w:sz="0" w:space="0" w:color="auto"/>
                <w:left w:val="none" w:sz="0" w:space="0" w:color="auto"/>
                <w:bottom w:val="none" w:sz="0" w:space="0" w:color="auto"/>
                <w:right w:val="none" w:sz="0" w:space="0" w:color="auto"/>
              </w:divBdr>
              <w:divsChild>
                <w:div w:id="476071729">
                  <w:marLeft w:val="0"/>
                  <w:marRight w:val="0"/>
                  <w:marTop w:val="0"/>
                  <w:marBottom w:val="0"/>
                  <w:divBdr>
                    <w:top w:val="none" w:sz="0" w:space="0" w:color="auto"/>
                    <w:left w:val="none" w:sz="0" w:space="0" w:color="auto"/>
                    <w:bottom w:val="none" w:sz="0" w:space="0" w:color="auto"/>
                    <w:right w:val="none" w:sz="0" w:space="0" w:color="auto"/>
                  </w:divBdr>
                  <w:divsChild>
                    <w:div w:id="5026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0259">
              <w:marLeft w:val="0"/>
              <w:marRight w:val="0"/>
              <w:marTop w:val="0"/>
              <w:marBottom w:val="0"/>
              <w:divBdr>
                <w:top w:val="none" w:sz="0" w:space="0" w:color="auto"/>
                <w:left w:val="none" w:sz="0" w:space="0" w:color="auto"/>
                <w:bottom w:val="none" w:sz="0" w:space="0" w:color="auto"/>
                <w:right w:val="none" w:sz="0" w:space="0" w:color="auto"/>
              </w:divBdr>
            </w:div>
          </w:divsChild>
        </w:div>
        <w:div w:id="1519657081">
          <w:marLeft w:val="0"/>
          <w:marRight w:val="0"/>
          <w:marTop w:val="0"/>
          <w:marBottom w:val="0"/>
          <w:divBdr>
            <w:top w:val="none" w:sz="0" w:space="0" w:color="auto"/>
            <w:left w:val="none" w:sz="0" w:space="0" w:color="auto"/>
            <w:bottom w:val="none" w:sz="0" w:space="0" w:color="auto"/>
            <w:right w:val="none" w:sz="0" w:space="0" w:color="auto"/>
          </w:divBdr>
          <w:divsChild>
            <w:div w:id="276716641">
              <w:marLeft w:val="0"/>
              <w:marRight w:val="0"/>
              <w:marTop w:val="0"/>
              <w:marBottom w:val="0"/>
              <w:divBdr>
                <w:top w:val="none" w:sz="0" w:space="0" w:color="auto"/>
                <w:left w:val="none" w:sz="0" w:space="0" w:color="auto"/>
                <w:bottom w:val="none" w:sz="0" w:space="0" w:color="auto"/>
                <w:right w:val="none" w:sz="0" w:space="0" w:color="auto"/>
              </w:divBdr>
            </w:div>
            <w:div w:id="1287614274">
              <w:marLeft w:val="0"/>
              <w:marRight w:val="0"/>
              <w:marTop w:val="0"/>
              <w:marBottom w:val="0"/>
              <w:divBdr>
                <w:top w:val="none" w:sz="0" w:space="0" w:color="auto"/>
                <w:left w:val="none" w:sz="0" w:space="0" w:color="auto"/>
                <w:bottom w:val="none" w:sz="0" w:space="0" w:color="auto"/>
                <w:right w:val="none" w:sz="0" w:space="0" w:color="auto"/>
              </w:divBdr>
              <w:divsChild>
                <w:div w:id="23554277">
                  <w:marLeft w:val="0"/>
                  <w:marRight w:val="0"/>
                  <w:marTop w:val="0"/>
                  <w:marBottom w:val="0"/>
                  <w:divBdr>
                    <w:top w:val="none" w:sz="0" w:space="0" w:color="auto"/>
                    <w:left w:val="none" w:sz="0" w:space="0" w:color="auto"/>
                    <w:bottom w:val="none" w:sz="0" w:space="0" w:color="auto"/>
                    <w:right w:val="none" w:sz="0" w:space="0" w:color="auto"/>
                  </w:divBdr>
                  <w:divsChild>
                    <w:div w:id="1284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2749">
              <w:marLeft w:val="0"/>
              <w:marRight w:val="0"/>
              <w:marTop w:val="0"/>
              <w:marBottom w:val="0"/>
              <w:divBdr>
                <w:top w:val="none" w:sz="0" w:space="0" w:color="auto"/>
                <w:left w:val="none" w:sz="0" w:space="0" w:color="auto"/>
                <w:bottom w:val="none" w:sz="0" w:space="0" w:color="auto"/>
                <w:right w:val="none" w:sz="0" w:space="0" w:color="auto"/>
              </w:divBdr>
            </w:div>
          </w:divsChild>
        </w:div>
        <w:div w:id="175120331">
          <w:marLeft w:val="0"/>
          <w:marRight w:val="0"/>
          <w:marTop w:val="0"/>
          <w:marBottom w:val="0"/>
          <w:divBdr>
            <w:top w:val="none" w:sz="0" w:space="0" w:color="auto"/>
            <w:left w:val="none" w:sz="0" w:space="0" w:color="auto"/>
            <w:bottom w:val="none" w:sz="0" w:space="0" w:color="auto"/>
            <w:right w:val="none" w:sz="0" w:space="0" w:color="auto"/>
          </w:divBdr>
          <w:divsChild>
            <w:div w:id="16658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3481">
      <w:bodyDiv w:val="1"/>
      <w:marLeft w:val="0"/>
      <w:marRight w:val="0"/>
      <w:marTop w:val="0"/>
      <w:marBottom w:val="0"/>
      <w:divBdr>
        <w:top w:val="none" w:sz="0" w:space="0" w:color="auto"/>
        <w:left w:val="none" w:sz="0" w:space="0" w:color="auto"/>
        <w:bottom w:val="none" w:sz="0" w:space="0" w:color="auto"/>
        <w:right w:val="none" w:sz="0" w:space="0" w:color="auto"/>
      </w:divBdr>
      <w:divsChild>
        <w:div w:id="1508666039">
          <w:marLeft w:val="0"/>
          <w:marRight w:val="0"/>
          <w:marTop w:val="0"/>
          <w:marBottom w:val="0"/>
          <w:divBdr>
            <w:top w:val="none" w:sz="0" w:space="0" w:color="auto"/>
            <w:left w:val="none" w:sz="0" w:space="0" w:color="auto"/>
            <w:bottom w:val="none" w:sz="0" w:space="0" w:color="auto"/>
            <w:right w:val="none" w:sz="0" w:space="0" w:color="auto"/>
          </w:divBdr>
          <w:divsChild>
            <w:div w:id="1674138939">
              <w:marLeft w:val="0"/>
              <w:marRight w:val="0"/>
              <w:marTop w:val="0"/>
              <w:marBottom w:val="0"/>
              <w:divBdr>
                <w:top w:val="none" w:sz="0" w:space="0" w:color="auto"/>
                <w:left w:val="none" w:sz="0" w:space="0" w:color="auto"/>
                <w:bottom w:val="none" w:sz="0" w:space="0" w:color="auto"/>
                <w:right w:val="none" w:sz="0" w:space="0" w:color="auto"/>
              </w:divBdr>
            </w:div>
            <w:div w:id="1827625090">
              <w:marLeft w:val="0"/>
              <w:marRight w:val="0"/>
              <w:marTop w:val="0"/>
              <w:marBottom w:val="0"/>
              <w:divBdr>
                <w:top w:val="none" w:sz="0" w:space="0" w:color="auto"/>
                <w:left w:val="none" w:sz="0" w:space="0" w:color="auto"/>
                <w:bottom w:val="none" w:sz="0" w:space="0" w:color="auto"/>
                <w:right w:val="none" w:sz="0" w:space="0" w:color="auto"/>
              </w:divBdr>
              <w:divsChild>
                <w:div w:id="1034577466">
                  <w:marLeft w:val="0"/>
                  <w:marRight w:val="0"/>
                  <w:marTop w:val="0"/>
                  <w:marBottom w:val="0"/>
                  <w:divBdr>
                    <w:top w:val="none" w:sz="0" w:space="0" w:color="auto"/>
                    <w:left w:val="none" w:sz="0" w:space="0" w:color="auto"/>
                    <w:bottom w:val="none" w:sz="0" w:space="0" w:color="auto"/>
                    <w:right w:val="none" w:sz="0" w:space="0" w:color="auto"/>
                  </w:divBdr>
                  <w:divsChild>
                    <w:div w:id="143493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5703">
              <w:marLeft w:val="0"/>
              <w:marRight w:val="0"/>
              <w:marTop w:val="0"/>
              <w:marBottom w:val="0"/>
              <w:divBdr>
                <w:top w:val="none" w:sz="0" w:space="0" w:color="auto"/>
                <w:left w:val="none" w:sz="0" w:space="0" w:color="auto"/>
                <w:bottom w:val="none" w:sz="0" w:space="0" w:color="auto"/>
                <w:right w:val="none" w:sz="0" w:space="0" w:color="auto"/>
              </w:divBdr>
            </w:div>
          </w:divsChild>
        </w:div>
        <w:div w:id="1442722676">
          <w:marLeft w:val="0"/>
          <w:marRight w:val="0"/>
          <w:marTop w:val="0"/>
          <w:marBottom w:val="0"/>
          <w:divBdr>
            <w:top w:val="none" w:sz="0" w:space="0" w:color="auto"/>
            <w:left w:val="none" w:sz="0" w:space="0" w:color="auto"/>
            <w:bottom w:val="none" w:sz="0" w:space="0" w:color="auto"/>
            <w:right w:val="none" w:sz="0" w:space="0" w:color="auto"/>
          </w:divBdr>
          <w:divsChild>
            <w:div w:id="990139421">
              <w:marLeft w:val="0"/>
              <w:marRight w:val="0"/>
              <w:marTop w:val="0"/>
              <w:marBottom w:val="0"/>
              <w:divBdr>
                <w:top w:val="none" w:sz="0" w:space="0" w:color="auto"/>
                <w:left w:val="none" w:sz="0" w:space="0" w:color="auto"/>
                <w:bottom w:val="none" w:sz="0" w:space="0" w:color="auto"/>
                <w:right w:val="none" w:sz="0" w:space="0" w:color="auto"/>
              </w:divBdr>
            </w:div>
            <w:div w:id="1399203217">
              <w:marLeft w:val="0"/>
              <w:marRight w:val="0"/>
              <w:marTop w:val="0"/>
              <w:marBottom w:val="0"/>
              <w:divBdr>
                <w:top w:val="none" w:sz="0" w:space="0" w:color="auto"/>
                <w:left w:val="none" w:sz="0" w:space="0" w:color="auto"/>
                <w:bottom w:val="none" w:sz="0" w:space="0" w:color="auto"/>
                <w:right w:val="none" w:sz="0" w:space="0" w:color="auto"/>
              </w:divBdr>
              <w:divsChild>
                <w:div w:id="919758053">
                  <w:marLeft w:val="0"/>
                  <w:marRight w:val="0"/>
                  <w:marTop w:val="0"/>
                  <w:marBottom w:val="0"/>
                  <w:divBdr>
                    <w:top w:val="none" w:sz="0" w:space="0" w:color="auto"/>
                    <w:left w:val="none" w:sz="0" w:space="0" w:color="auto"/>
                    <w:bottom w:val="none" w:sz="0" w:space="0" w:color="auto"/>
                    <w:right w:val="none" w:sz="0" w:space="0" w:color="auto"/>
                  </w:divBdr>
                  <w:divsChild>
                    <w:div w:id="205765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917">
              <w:marLeft w:val="0"/>
              <w:marRight w:val="0"/>
              <w:marTop w:val="0"/>
              <w:marBottom w:val="0"/>
              <w:divBdr>
                <w:top w:val="none" w:sz="0" w:space="0" w:color="auto"/>
                <w:left w:val="none" w:sz="0" w:space="0" w:color="auto"/>
                <w:bottom w:val="none" w:sz="0" w:space="0" w:color="auto"/>
                <w:right w:val="none" w:sz="0" w:space="0" w:color="auto"/>
              </w:divBdr>
            </w:div>
          </w:divsChild>
        </w:div>
        <w:div w:id="1408183542">
          <w:marLeft w:val="0"/>
          <w:marRight w:val="0"/>
          <w:marTop w:val="0"/>
          <w:marBottom w:val="0"/>
          <w:divBdr>
            <w:top w:val="none" w:sz="0" w:space="0" w:color="auto"/>
            <w:left w:val="none" w:sz="0" w:space="0" w:color="auto"/>
            <w:bottom w:val="none" w:sz="0" w:space="0" w:color="auto"/>
            <w:right w:val="none" w:sz="0" w:space="0" w:color="auto"/>
          </w:divBdr>
          <w:divsChild>
            <w:div w:id="277682535">
              <w:marLeft w:val="0"/>
              <w:marRight w:val="0"/>
              <w:marTop w:val="0"/>
              <w:marBottom w:val="0"/>
              <w:divBdr>
                <w:top w:val="none" w:sz="0" w:space="0" w:color="auto"/>
                <w:left w:val="none" w:sz="0" w:space="0" w:color="auto"/>
                <w:bottom w:val="none" w:sz="0" w:space="0" w:color="auto"/>
                <w:right w:val="none" w:sz="0" w:space="0" w:color="auto"/>
              </w:divBdr>
            </w:div>
            <w:div w:id="1140659730">
              <w:marLeft w:val="0"/>
              <w:marRight w:val="0"/>
              <w:marTop w:val="0"/>
              <w:marBottom w:val="0"/>
              <w:divBdr>
                <w:top w:val="none" w:sz="0" w:space="0" w:color="auto"/>
                <w:left w:val="none" w:sz="0" w:space="0" w:color="auto"/>
                <w:bottom w:val="none" w:sz="0" w:space="0" w:color="auto"/>
                <w:right w:val="none" w:sz="0" w:space="0" w:color="auto"/>
              </w:divBdr>
              <w:divsChild>
                <w:div w:id="1556087593">
                  <w:marLeft w:val="0"/>
                  <w:marRight w:val="0"/>
                  <w:marTop w:val="0"/>
                  <w:marBottom w:val="0"/>
                  <w:divBdr>
                    <w:top w:val="none" w:sz="0" w:space="0" w:color="auto"/>
                    <w:left w:val="none" w:sz="0" w:space="0" w:color="auto"/>
                    <w:bottom w:val="none" w:sz="0" w:space="0" w:color="auto"/>
                    <w:right w:val="none" w:sz="0" w:space="0" w:color="auto"/>
                  </w:divBdr>
                  <w:divsChild>
                    <w:div w:id="2831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1242">
              <w:marLeft w:val="0"/>
              <w:marRight w:val="0"/>
              <w:marTop w:val="0"/>
              <w:marBottom w:val="0"/>
              <w:divBdr>
                <w:top w:val="none" w:sz="0" w:space="0" w:color="auto"/>
                <w:left w:val="none" w:sz="0" w:space="0" w:color="auto"/>
                <w:bottom w:val="none" w:sz="0" w:space="0" w:color="auto"/>
                <w:right w:val="none" w:sz="0" w:space="0" w:color="auto"/>
              </w:divBdr>
            </w:div>
          </w:divsChild>
        </w:div>
        <w:div w:id="219757484">
          <w:marLeft w:val="0"/>
          <w:marRight w:val="0"/>
          <w:marTop w:val="0"/>
          <w:marBottom w:val="0"/>
          <w:divBdr>
            <w:top w:val="none" w:sz="0" w:space="0" w:color="auto"/>
            <w:left w:val="none" w:sz="0" w:space="0" w:color="auto"/>
            <w:bottom w:val="none" w:sz="0" w:space="0" w:color="auto"/>
            <w:right w:val="none" w:sz="0" w:space="0" w:color="auto"/>
          </w:divBdr>
          <w:divsChild>
            <w:div w:id="500236852">
              <w:marLeft w:val="0"/>
              <w:marRight w:val="0"/>
              <w:marTop w:val="0"/>
              <w:marBottom w:val="0"/>
              <w:divBdr>
                <w:top w:val="none" w:sz="0" w:space="0" w:color="auto"/>
                <w:left w:val="none" w:sz="0" w:space="0" w:color="auto"/>
                <w:bottom w:val="none" w:sz="0" w:space="0" w:color="auto"/>
                <w:right w:val="none" w:sz="0" w:space="0" w:color="auto"/>
              </w:divBdr>
            </w:div>
            <w:div w:id="1637680413">
              <w:marLeft w:val="0"/>
              <w:marRight w:val="0"/>
              <w:marTop w:val="0"/>
              <w:marBottom w:val="0"/>
              <w:divBdr>
                <w:top w:val="none" w:sz="0" w:space="0" w:color="auto"/>
                <w:left w:val="none" w:sz="0" w:space="0" w:color="auto"/>
                <w:bottom w:val="none" w:sz="0" w:space="0" w:color="auto"/>
                <w:right w:val="none" w:sz="0" w:space="0" w:color="auto"/>
              </w:divBdr>
              <w:divsChild>
                <w:div w:id="1276987600">
                  <w:marLeft w:val="0"/>
                  <w:marRight w:val="0"/>
                  <w:marTop w:val="0"/>
                  <w:marBottom w:val="0"/>
                  <w:divBdr>
                    <w:top w:val="none" w:sz="0" w:space="0" w:color="auto"/>
                    <w:left w:val="none" w:sz="0" w:space="0" w:color="auto"/>
                    <w:bottom w:val="none" w:sz="0" w:space="0" w:color="auto"/>
                    <w:right w:val="none" w:sz="0" w:space="0" w:color="auto"/>
                  </w:divBdr>
                  <w:divsChild>
                    <w:div w:id="25618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0193">
              <w:marLeft w:val="0"/>
              <w:marRight w:val="0"/>
              <w:marTop w:val="0"/>
              <w:marBottom w:val="0"/>
              <w:divBdr>
                <w:top w:val="none" w:sz="0" w:space="0" w:color="auto"/>
                <w:left w:val="none" w:sz="0" w:space="0" w:color="auto"/>
                <w:bottom w:val="none" w:sz="0" w:space="0" w:color="auto"/>
                <w:right w:val="none" w:sz="0" w:space="0" w:color="auto"/>
              </w:divBdr>
            </w:div>
          </w:divsChild>
        </w:div>
        <w:div w:id="981539171">
          <w:marLeft w:val="0"/>
          <w:marRight w:val="0"/>
          <w:marTop w:val="0"/>
          <w:marBottom w:val="0"/>
          <w:divBdr>
            <w:top w:val="none" w:sz="0" w:space="0" w:color="auto"/>
            <w:left w:val="none" w:sz="0" w:space="0" w:color="auto"/>
            <w:bottom w:val="none" w:sz="0" w:space="0" w:color="auto"/>
            <w:right w:val="none" w:sz="0" w:space="0" w:color="auto"/>
          </w:divBdr>
          <w:divsChild>
            <w:div w:id="1407919014">
              <w:marLeft w:val="0"/>
              <w:marRight w:val="0"/>
              <w:marTop w:val="0"/>
              <w:marBottom w:val="0"/>
              <w:divBdr>
                <w:top w:val="none" w:sz="0" w:space="0" w:color="auto"/>
                <w:left w:val="none" w:sz="0" w:space="0" w:color="auto"/>
                <w:bottom w:val="none" w:sz="0" w:space="0" w:color="auto"/>
                <w:right w:val="none" w:sz="0" w:space="0" w:color="auto"/>
              </w:divBdr>
            </w:div>
          </w:divsChild>
        </w:div>
        <w:div w:id="601375703">
          <w:marLeft w:val="0"/>
          <w:marRight w:val="0"/>
          <w:marTop w:val="0"/>
          <w:marBottom w:val="0"/>
          <w:divBdr>
            <w:top w:val="none" w:sz="0" w:space="0" w:color="auto"/>
            <w:left w:val="none" w:sz="0" w:space="0" w:color="auto"/>
            <w:bottom w:val="none" w:sz="0" w:space="0" w:color="auto"/>
            <w:right w:val="none" w:sz="0" w:space="0" w:color="auto"/>
          </w:divBdr>
          <w:divsChild>
            <w:div w:id="18685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4719">
      <w:bodyDiv w:val="1"/>
      <w:marLeft w:val="0"/>
      <w:marRight w:val="0"/>
      <w:marTop w:val="0"/>
      <w:marBottom w:val="0"/>
      <w:divBdr>
        <w:top w:val="none" w:sz="0" w:space="0" w:color="auto"/>
        <w:left w:val="none" w:sz="0" w:space="0" w:color="auto"/>
        <w:bottom w:val="none" w:sz="0" w:space="0" w:color="auto"/>
        <w:right w:val="none" w:sz="0" w:space="0" w:color="auto"/>
      </w:divBdr>
      <w:divsChild>
        <w:div w:id="1723599851">
          <w:marLeft w:val="0"/>
          <w:marRight w:val="0"/>
          <w:marTop w:val="0"/>
          <w:marBottom w:val="0"/>
          <w:divBdr>
            <w:top w:val="none" w:sz="0" w:space="0" w:color="auto"/>
            <w:left w:val="none" w:sz="0" w:space="0" w:color="auto"/>
            <w:bottom w:val="none" w:sz="0" w:space="0" w:color="auto"/>
            <w:right w:val="none" w:sz="0" w:space="0" w:color="auto"/>
          </w:divBdr>
          <w:divsChild>
            <w:div w:id="258951952">
              <w:marLeft w:val="0"/>
              <w:marRight w:val="0"/>
              <w:marTop w:val="0"/>
              <w:marBottom w:val="0"/>
              <w:divBdr>
                <w:top w:val="none" w:sz="0" w:space="0" w:color="auto"/>
                <w:left w:val="none" w:sz="0" w:space="0" w:color="auto"/>
                <w:bottom w:val="none" w:sz="0" w:space="0" w:color="auto"/>
                <w:right w:val="none" w:sz="0" w:space="0" w:color="auto"/>
              </w:divBdr>
            </w:div>
            <w:div w:id="1586302778">
              <w:marLeft w:val="0"/>
              <w:marRight w:val="0"/>
              <w:marTop w:val="0"/>
              <w:marBottom w:val="0"/>
              <w:divBdr>
                <w:top w:val="none" w:sz="0" w:space="0" w:color="auto"/>
                <w:left w:val="none" w:sz="0" w:space="0" w:color="auto"/>
                <w:bottom w:val="none" w:sz="0" w:space="0" w:color="auto"/>
                <w:right w:val="none" w:sz="0" w:space="0" w:color="auto"/>
              </w:divBdr>
              <w:divsChild>
                <w:div w:id="1906910973">
                  <w:marLeft w:val="0"/>
                  <w:marRight w:val="0"/>
                  <w:marTop w:val="0"/>
                  <w:marBottom w:val="0"/>
                  <w:divBdr>
                    <w:top w:val="none" w:sz="0" w:space="0" w:color="auto"/>
                    <w:left w:val="none" w:sz="0" w:space="0" w:color="auto"/>
                    <w:bottom w:val="none" w:sz="0" w:space="0" w:color="auto"/>
                    <w:right w:val="none" w:sz="0" w:space="0" w:color="auto"/>
                  </w:divBdr>
                  <w:divsChild>
                    <w:div w:id="9649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8047">
              <w:marLeft w:val="0"/>
              <w:marRight w:val="0"/>
              <w:marTop w:val="0"/>
              <w:marBottom w:val="0"/>
              <w:divBdr>
                <w:top w:val="none" w:sz="0" w:space="0" w:color="auto"/>
                <w:left w:val="none" w:sz="0" w:space="0" w:color="auto"/>
                <w:bottom w:val="none" w:sz="0" w:space="0" w:color="auto"/>
                <w:right w:val="none" w:sz="0" w:space="0" w:color="auto"/>
              </w:divBdr>
            </w:div>
          </w:divsChild>
        </w:div>
        <w:div w:id="1555389715">
          <w:marLeft w:val="0"/>
          <w:marRight w:val="0"/>
          <w:marTop w:val="0"/>
          <w:marBottom w:val="0"/>
          <w:divBdr>
            <w:top w:val="none" w:sz="0" w:space="0" w:color="auto"/>
            <w:left w:val="none" w:sz="0" w:space="0" w:color="auto"/>
            <w:bottom w:val="none" w:sz="0" w:space="0" w:color="auto"/>
            <w:right w:val="none" w:sz="0" w:space="0" w:color="auto"/>
          </w:divBdr>
          <w:divsChild>
            <w:div w:id="786856190">
              <w:marLeft w:val="0"/>
              <w:marRight w:val="0"/>
              <w:marTop w:val="0"/>
              <w:marBottom w:val="0"/>
              <w:divBdr>
                <w:top w:val="none" w:sz="0" w:space="0" w:color="auto"/>
                <w:left w:val="none" w:sz="0" w:space="0" w:color="auto"/>
                <w:bottom w:val="none" w:sz="0" w:space="0" w:color="auto"/>
                <w:right w:val="none" w:sz="0" w:space="0" w:color="auto"/>
              </w:divBdr>
            </w:div>
            <w:div w:id="968710069">
              <w:marLeft w:val="0"/>
              <w:marRight w:val="0"/>
              <w:marTop w:val="0"/>
              <w:marBottom w:val="0"/>
              <w:divBdr>
                <w:top w:val="none" w:sz="0" w:space="0" w:color="auto"/>
                <w:left w:val="none" w:sz="0" w:space="0" w:color="auto"/>
                <w:bottom w:val="none" w:sz="0" w:space="0" w:color="auto"/>
                <w:right w:val="none" w:sz="0" w:space="0" w:color="auto"/>
              </w:divBdr>
              <w:divsChild>
                <w:div w:id="938755845">
                  <w:marLeft w:val="0"/>
                  <w:marRight w:val="0"/>
                  <w:marTop w:val="0"/>
                  <w:marBottom w:val="0"/>
                  <w:divBdr>
                    <w:top w:val="none" w:sz="0" w:space="0" w:color="auto"/>
                    <w:left w:val="none" w:sz="0" w:space="0" w:color="auto"/>
                    <w:bottom w:val="none" w:sz="0" w:space="0" w:color="auto"/>
                    <w:right w:val="none" w:sz="0" w:space="0" w:color="auto"/>
                  </w:divBdr>
                  <w:divsChild>
                    <w:div w:id="155257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28215">
              <w:marLeft w:val="0"/>
              <w:marRight w:val="0"/>
              <w:marTop w:val="0"/>
              <w:marBottom w:val="0"/>
              <w:divBdr>
                <w:top w:val="none" w:sz="0" w:space="0" w:color="auto"/>
                <w:left w:val="none" w:sz="0" w:space="0" w:color="auto"/>
                <w:bottom w:val="none" w:sz="0" w:space="0" w:color="auto"/>
                <w:right w:val="none" w:sz="0" w:space="0" w:color="auto"/>
              </w:divBdr>
            </w:div>
          </w:divsChild>
        </w:div>
        <w:div w:id="73746858">
          <w:marLeft w:val="0"/>
          <w:marRight w:val="0"/>
          <w:marTop w:val="0"/>
          <w:marBottom w:val="0"/>
          <w:divBdr>
            <w:top w:val="none" w:sz="0" w:space="0" w:color="auto"/>
            <w:left w:val="none" w:sz="0" w:space="0" w:color="auto"/>
            <w:bottom w:val="none" w:sz="0" w:space="0" w:color="auto"/>
            <w:right w:val="none" w:sz="0" w:space="0" w:color="auto"/>
          </w:divBdr>
          <w:divsChild>
            <w:div w:id="206768165">
              <w:marLeft w:val="0"/>
              <w:marRight w:val="0"/>
              <w:marTop w:val="0"/>
              <w:marBottom w:val="0"/>
              <w:divBdr>
                <w:top w:val="none" w:sz="0" w:space="0" w:color="auto"/>
                <w:left w:val="none" w:sz="0" w:space="0" w:color="auto"/>
                <w:bottom w:val="none" w:sz="0" w:space="0" w:color="auto"/>
                <w:right w:val="none" w:sz="0" w:space="0" w:color="auto"/>
              </w:divBdr>
            </w:div>
          </w:divsChild>
        </w:div>
        <w:div w:id="551884806">
          <w:marLeft w:val="0"/>
          <w:marRight w:val="0"/>
          <w:marTop w:val="0"/>
          <w:marBottom w:val="0"/>
          <w:divBdr>
            <w:top w:val="none" w:sz="0" w:space="0" w:color="auto"/>
            <w:left w:val="none" w:sz="0" w:space="0" w:color="auto"/>
            <w:bottom w:val="none" w:sz="0" w:space="0" w:color="auto"/>
            <w:right w:val="none" w:sz="0" w:space="0" w:color="auto"/>
          </w:divBdr>
          <w:divsChild>
            <w:div w:id="8863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5627">
      <w:bodyDiv w:val="1"/>
      <w:marLeft w:val="0"/>
      <w:marRight w:val="0"/>
      <w:marTop w:val="0"/>
      <w:marBottom w:val="0"/>
      <w:divBdr>
        <w:top w:val="none" w:sz="0" w:space="0" w:color="auto"/>
        <w:left w:val="none" w:sz="0" w:space="0" w:color="auto"/>
        <w:bottom w:val="none" w:sz="0" w:space="0" w:color="auto"/>
        <w:right w:val="none" w:sz="0" w:space="0" w:color="auto"/>
      </w:divBdr>
      <w:divsChild>
        <w:div w:id="1128744709">
          <w:marLeft w:val="0"/>
          <w:marRight w:val="0"/>
          <w:marTop w:val="0"/>
          <w:marBottom w:val="0"/>
          <w:divBdr>
            <w:top w:val="none" w:sz="0" w:space="0" w:color="auto"/>
            <w:left w:val="none" w:sz="0" w:space="0" w:color="auto"/>
            <w:bottom w:val="none" w:sz="0" w:space="0" w:color="auto"/>
            <w:right w:val="none" w:sz="0" w:space="0" w:color="auto"/>
          </w:divBdr>
          <w:divsChild>
            <w:div w:id="1179537901">
              <w:marLeft w:val="0"/>
              <w:marRight w:val="0"/>
              <w:marTop w:val="0"/>
              <w:marBottom w:val="0"/>
              <w:divBdr>
                <w:top w:val="none" w:sz="0" w:space="0" w:color="auto"/>
                <w:left w:val="none" w:sz="0" w:space="0" w:color="auto"/>
                <w:bottom w:val="none" w:sz="0" w:space="0" w:color="auto"/>
                <w:right w:val="none" w:sz="0" w:space="0" w:color="auto"/>
              </w:divBdr>
            </w:div>
            <w:div w:id="1439254620">
              <w:marLeft w:val="0"/>
              <w:marRight w:val="0"/>
              <w:marTop w:val="0"/>
              <w:marBottom w:val="0"/>
              <w:divBdr>
                <w:top w:val="none" w:sz="0" w:space="0" w:color="auto"/>
                <w:left w:val="none" w:sz="0" w:space="0" w:color="auto"/>
                <w:bottom w:val="none" w:sz="0" w:space="0" w:color="auto"/>
                <w:right w:val="none" w:sz="0" w:space="0" w:color="auto"/>
              </w:divBdr>
              <w:divsChild>
                <w:div w:id="1825587163">
                  <w:marLeft w:val="0"/>
                  <w:marRight w:val="0"/>
                  <w:marTop w:val="0"/>
                  <w:marBottom w:val="0"/>
                  <w:divBdr>
                    <w:top w:val="none" w:sz="0" w:space="0" w:color="auto"/>
                    <w:left w:val="none" w:sz="0" w:space="0" w:color="auto"/>
                    <w:bottom w:val="none" w:sz="0" w:space="0" w:color="auto"/>
                    <w:right w:val="none" w:sz="0" w:space="0" w:color="auto"/>
                  </w:divBdr>
                  <w:divsChild>
                    <w:div w:id="3264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9825">
              <w:marLeft w:val="0"/>
              <w:marRight w:val="0"/>
              <w:marTop w:val="0"/>
              <w:marBottom w:val="0"/>
              <w:divBdr>
                <w:top w:val="none" w:sz="0" w:space="0" w:color="auto"/>
                <w:left w:val="none" w:sz="0" w:space="0" w:color="auto"/>
                <w:bottom w:val="none" w:sz="0" w:space="0" w:color="auto"/>
                <w:right w:val="none" w:sz="0" w:space="0" w:color="auto"/>
              </w:divBdr>
            </w:div>
          </w:divsChild>
        </w:div>
        <w:div w:id="510022547">
          <w:marLeft w:val="0"/>
          <w:marRight w:val="0"/>
          <w:marTop w:val="0"/>
          <w:marBottom w:val="0"/>
          <w:divBdr>
            <w:top w:val="none" w:sz="0" w:space="0" w:color="auto"/>
            <w:left w:val="none" w:sz="0" w:space="0" w:color="auto"/>
            <w:bottom w:val="none" w:sz="0" w:space="0" w:color="auto"/>
            <w:right w:val="none" w:sz="0" w:space="0" w:color="auto"/>
          </w:divBdr>
          <w:divsChild>
            <w:div w:id="1132095642">
              <w:marLeft w:val="0"/>
              <w:marRight w:val="0"/>
              <w:marTop w:val="0"/>
              <w:marBottom w:val="0"/>
              <w:divBdr>
                <w:top w:val="none" w:sz="0" w:space="0" w:color="auto"/>
                <w:left w:val="none" w:sz="0" w:space="0" w:color="auto"/>
                <w:bottom w:val="none" w:sz="0" w:space="0" w:color="auto"/>
                <w:right w:val="none" w:sz="0" w:space="0" w:color="auto"/>
              </w:divBdr>
            </w:div>
            <w:div w:id="1371102370">
              <w:marLeft w:val="0"/>
              <w:marRight w:val="0"/>
              <w:marTop w:val="0"/>
              <w:marBottom w:val="0"/>
              <w:divBdr>
                <w:top w:val="none" w:sz="0" w:space="0" w:color="auto"/>
                <w:left w:val="none" w:sz="0" w:space="0" w:color="auto"/>
                <w:bottom w:val="none" w:sz="0" w:space="0" w:color="auto"/>
                <w:right w:val="none" w:sz="0" w:space="0" w:color="auto"/>
              </w:divBdr>
              <w:divsChild>
                <w:div w:id="1619944681">
                  <w:marLeft w:val="0"/>
                  <w:marRight w:val="0"/>
                  <w:marTop w:val="0"/>
                  <w:marBottom w:val="0"/>
                  <w:divBdr>
                    <w:top w:val="none" w:sz="0" w:space="0" w:color="auto"/>
                    <w:left w:val="none" w:sz="0" w:space="0" w:color="auto"/>
                    <w:bottom w:val="none" w:sz="0" w:space="0" w:color="auto"/>
                    <w:right w:val="none" w:sz="0" w:space="0" w:color="auto"/>
                  </w:divBdr>
                  <w:divsChild>
                    <w:div w:id="195285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3133">
              <w:marLeft w:val="0"/>
              <w:marRight w:val="0"/>
              <w:marTop w:val="0"/>
              <w:marBottom w:val="0"/>
              <w:divBdr>
                <w:top w:val="none" w:sz="0" w:space="0" w:color="auto"/>
                <w:left w:val="none" w:sz="0" w:space="0" w:color="auto"/>
                <w:bottom w:val="none" w:sz="0" w:space="0" w:color="auto"/>
                <w:right w:val="none" w:sz="0" w:space="0" w:color="auto"/>
              </w:divBdr>
            </w:div>
          </w:divsChild>
        </w:div>
        <w:div w:id="628320421">
          <w:marLeft w:val="0"/>
          <w:marRight w:val="0"/>
          <w:marTop w:val="0"/>
          <w:marBottom w:val="0"/>
          <w:divBdr>
            <w:top w:val="none" w:sz="0" w:space="0" w:color="auto"/>
            <w:left w:val="none" w:sz="0" w:space="0" w:color="auto"/>
            <w:bottom w:val="none" w:sz="0" w:space="0" w:color="auto"/>
            <w:right w:val="none" w:sz="0" w:space="0" w:color="auto"/>
          </w:divBdr>
          <w:divsChild>
            <w:div w:id="583495835">
              <w:marLeft w:val="0"/>
              <w:marRight w:val="0"/>
              <w:marTop w:val="0"/>
              <w:marBottom w:val="0"/>
              <w:divBdr>
                <w:top w:val="none" w:sz="0" w:space="0" w:color="auto"/>
                <w:left w:val="none" w:sz="0" w:space="0" w:color="auto"/>
                <w:bottom w:val="none" w:sz="0" w:space="0" w:color="auto"/>
                <w:right w:val="none" w:sz="0" w:space="0" w:color="auto"/>
              </w:divBdr>
            </w:div>
          </w:divsChild>
        </w:div>
        <w:div w:id="916017316">
          <w:marLeft w:val="0"/>
          <w:marRight w:val="0"/>
          <w:marTop w:val="0"/>
          <w:marBottom w:val="0"/>
          <w:divBdr>
            <w:top w:val="none" w:sz="0" w:space="0" w:color="auto"/>
            <w:left w:val="none" w:sz="0" w:space="0" w:color="auto"/>
            <w:bottom w:val="none" w:sz="0" w:space="0" w:color="auto"/>
            <w:right w:val="none" w:sz="0" w:space="0" w:color="auto"/>
          </w:divBdr>
          <w:divsChild>
            <w:div w:id="1108894720">
              <w:marLeft w:val="0"/>
              <w:marRight w:val="0"/>
              <w:marTop w:val="0"/>
              <w:marBottom w:val="0"/>
              <w:divBdr>
                <w:top w:val="none" w:sz="0" w:space="0" w:color="auto"/>
                <w:left w:val="none" w:sz="0" w:space="0" w:color="auto"/>
                <w:bottom w:val="none" w:sz="0" w:space="0" w:color="auto"/>
                <w:right w:val="none" w:sz="0" w:space="0" w:color="auto"/>
              </w:divBdr>
            </w:div>
            <w:div w:id="636645218">
              <w:marLeft w:val="0"/>
              <w:marRight w:val="0"/>
              <w:marTop w:val="0"/>
              <w:marBottom w:val="0"/>
              <w:divBdr>
                <w:top w:val="none" w:sz="0" w:space="0" w:color="auto"/>
                <w:left w:val="none" w:sz="0" w:space="0" w:color="auto"/>
                <w:bottom w:val="none" w:sz="0" w:space="0" w:color="auto"/>
                <w:right w:val="none" w:sz="0" w:space="0" w:color="auto"/>
              </w:divBdr>
              <w:divsChild>
                <w:div w:id="1181164057">
                  <w:marLeft w:val="0"/>
                  <w:marRight w:val="0"/>
                  <w:marTop w:val="0"/>
                  <w:marBottom w:val="0"/>
                  <w:divBdr>
                    <w:top w:val="none" w:sz="0" w:space="0" w:color="auto"/>
                    <w:left w:val="none" w:sz="0" w:space="0" w:color="auto"/>
                    <w:bottom w:val="none" w:sz="0" w:space="0" w:color="auto"/>
                    <w:right w:val="none" w:sz="0" w:space="0" w:color="auto"/>
                  </w:divBdr>
                  <w:divsChild>
                    <w:div w:id="16397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99008">
      <w:bodyDiv w:val="1"/>
      <w:marLeft w:val="0"/>
      <w:marRight w:val="0"/>
      <w:marTop w:val="0"/>
      <w:marBottom w:val="0"/>
      <w:divBdr>
        <w:top w:val="none" w:sz="0" w:space="0" w:color="auto"/>
        <w:left w:val="none" w:sz="0" w:space="0" w:color="auto"/>
        <w:bottom w:val="none" w:sz="0" w:space="0" w:color="auto"/>
        <w:right w:val="none" w:sz="0" w:space="0" w:color="auto"/>
      </w:divBdr>
      <w:divsChild>
        <w:div w:id="73627104">
          <w:marLeft w:val="0"/>
          <w:marRight w:val="0"/>
          <w:marTop w:val="0"/>
          <w:marBottom w:val="0"/>
          <w:divBdr>
            <w:top w:val="none" w:sz="0" w:space="0" w:color="auto"/>
            <w:left w:val="none" w:sz="0" w:space="0" w:color="auto"/>
            <w:bottom w:val="none" w:sz="0" w:space="0" w:color="auto"/>
            <w:right w:val="none" w:sz="0" w:space="0" w:color="auto"/>
          </w:divBdr>
          <w:divsChild>
            <w:div w:id="849565581">
              <w:marLeft w:val="0"/>
              <w:marRight w:val="0"/>
              <w:marTop w:val="0"/>
              <w:marBottom w:val="0"/>
              <w:divBdr>
                <w:top w:val="none" w:sz="0" w:space="0" w:color="auto"/>
                <w:left w:val="none" w:sz="0" w:space="0" w:color="auto"/>
                <w:bottom w:val="none" w:sz="0" w:space="0" w:color="auto"/>
                <w:right w:val="none" w:sz="0" w:space="0" w:color="auto"/>
              </w:divBdr>
            </w:div>
            <w:div w:id="938025743">
              <w:marLeft w:val="0"/>
              <w:marRight w:val="0"/>
              <w:marTop w:val="0"/>
              <w:marBottom w:val="0"/>
              <w:divBdr>
                <w:top w:val="none" w:sz="0" w:space="0" w:color="auto"/>
                <w:left w:val="none" w:sz="0" w:space="0" w:color="auto"/>
                <w:bottom w:val="none" w:sz="0" w:space="0" w:color="auto"/>
                <w:right w:val="none" w:sz="0" w:space="0" w:color="auto"/>
              </w:divBdr>
              <w:divsChild>
                <w:div w:id="1841894630">
                  <w:marLeft w:val="0"/>
                  <w:marRight w:val="0"/>
                  <w:marTop w:val="0"/>
                  <w:marBottom w:val="0"/>
                  <w:divBdr>
                    <w:top w:val="none" w:sz="0" w:space="0" w:color="auto"/>
                    <w:left w:val="none" w:sz="0" w:space="0" w:color="auto"/>
                    <w:bottom w:val="none" w:sz="0" w:space="0" w:color="auto"/>
                    <w:right w:val="none" w:sz="0" w:space="0" w:color="auto"/>
                  </w:divBdr>
                  <w:divsChild>
                    <w:div w:id="156834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6565">
              <w:marLeft w:val="0"/>
              <w:marRight w:val="0"/>
              <w:marTop w:val="0"/>
              <w:marBottom w:val="0"/>
              <w:divBdr>
                <w:top w:val="none" w:sz="0" w:space="0" w:color="auto"/>
                <w:left w:val="none" w:sz="0" w:space="0" w:color="auto"/>
                <w:bottom w:val="none" w:sz="0" w:space="0" w:color="auto"/>
                <w:right w:val="none" w:sz="0" w:space="0" w:color="auto"/>
              </w:divBdr>
            </w:div>
          </w:divsChild>
        </w:div>
        <w:div w:id="284890057">
          <w:marLeft w:val="0"/>
          <w:marRight w:val="0"/>
          <w:marTop w:val="0"/>
          <w:marBottom w:val="0"/>
          <w:divBdr>
            <w:top w:val="none" w:sz="0" w:space="0" w:color="auto"/>
            <w:left w:val="none" w:sz="0" w:space="0" w:color="auto"/>
            <w:bottom w:val="none" w:sz="0" w:space="0" w:color="auto"/>
            <w:right w:val="none" w:sz="0" w:space="0" w:color="auto"/>
          </w:divBdr>
          <w:divsChild>
            <w:div w:id="1412123711">
              <w:marLeft w:val="0"/>
              <w:marRight w:val="0"/>
              <w:marTop w:val="0"/>
              <w:marBottom w:val="0"/>
              <w:divBdr>
                <w:top w:val="none" w:sz="0" w:space="0" w:color="auto"/>
                <w:left w:val="none" w:sz="0" w:space="0" w:color="auto"/>
                <w:bottom w:val="none" w:sz="0" w:space="0" w:color="auto"/>
                <w:right w:val="none" w:sz="0" w:space="0" w:color="auto"/>
              </w:divBdr>
            </w:div>
            <w:div w:id="74783516">
              <w:marLeft w:val="0"/>
              <w:marRight w:val="0"/>
              <w:marTop w:val="0"/>
              <w:marBottom w:val="0"/>
              <w:divBdr>
                <w:top w:val="none" w:sz="0" w:space="0" w:color="auto"/>
                <w:left w:val="none" w:sz="0" w:space="0" w:color="auto"/>
                <w:bottom w:val="none" w:sz="0" w:space="0" w:color="auto"/>
                <w:right w:val="none" w:sz="0" w:space="0" w:color="auto"/>
              </w:divBdr>
              <w:divsChild>
                <w:div w:id="1151604274">
                  <w:marLeft w:val="0"/>
                  <w:marRight w:val="0"/>
                  <w:marTop w:val="0"/>
                  <w:marBottom w:val="0"/>
                  <w:divBdr>
                    <w:top w:val="none" w:sz="0" w:space="0" w:color="auto"/>
                    <w:left w:val="none" w:sz="0" w:space="0" w:color="auto"/>
                    <w:bottom w:val="none" w:sz="0" w:space="0" w:color="auto"/>
                    <w:right w:val="none" w:sz="0" w:space="0" w:color="auto"/>
                  </w:divBdr>
                  <w:divsChild>
                    <w:div w:id="7044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0429">
              <w:marLeft w:val="0"/>
              <w:marRight w:val="0"/>
              <w:marTop w:val="0"/>
              <w:marBottom w:val="0"/>
              <w:divBdr>
                <w:top w:val="none" w:sz="0" w:space="0" w:color="auto"/>
                <w:left w:val="none" w:sz="0" w:space="0" w:color="auto"/>
                <w:bottom w:val="none" w:sz="0" w:space="0" w:color="auto"/>
                <w:right w:val="none" w:sz="0" w:space="0" w:color="auto"/>
              </w:divBdr>
            </w:div>
          </w:divsChild>
        </w:div>
        <w:div w:id="108553244">
          <w:marLeft w:val="0"/>
          <w:marRight w:val="0"/>
          <w:marTop w:val="0"/>
          <w:marBottom w:val="0"/>
          <w:divBdr>
            <w:top w:val="none" w:sz="0" w:space="0" w:color="auto"/>
            <w:left w:val="none" w:sz="0" w:space="0" w:color="auto"/>
            <w:bottom w:val="none" w:sz="0" w:space="0" w:color="auto"/>
            <w:right w:val="none" w:sz="0" w:space="0" w:color="auto"/>
          </w:divBdr>
          <w:divsChild>
            <w:div w:id="1759400378">
              <w:marLeft w:val="0"/>
              <w:marRight w:val="0"/>
              <w:marTop w:val="0"/>
              <w:marBottom w:val="0"/>
              <w:divBdr>
                <w:top w:val="none" w:sz="0" w:space="0" w:color="auto"/>
                <w:left w:val="none" w:sz="0" w:space="0" w:color="auto"/>
                <w:bottom w:val="none" w:sz="0" w:space="0" w:color="auto"/>
                <w:right w:val="none" w:sz="0" w:space="0" w:color="auto"/>
              </w:divBdr>
            </w:div>
            <w:div w:id="862278722">
              <w:marLeft w:val="0"/>
              <w:marRight w:val="0"/>
              <w:marTop w:val="0"/>
              <w:marBottom w:val="0"/>
              <w:divBdr>
                <w:top w:val="none" w:sz="0" w:space="0" w:color="auto"/>
                <w:left w:val="none" w:sz="0" w:space="0" w:color="auto"/>
                <w:bottom w:val="none" w:sz="0" w:space="0" w:color="auto"/>
                <w:right w:val="none" w:sz="0" w:space="0" w:color="auto"/>
              </w:divBdr>
              <w:divsChild>
                <w:div w:id="1215846237">
                  <w:marLeft w:val="0"/>
                  <w:marRight w:val="0"/>
                  <w:marTop w:val="0"/>
                  <w:marBottom w:val="0"/>
                  <w:divBdr>
                    <w:top w:val="none" w:sz="0" w:space="0" w:color="auto"/>
                    <w:left w:val="none" w:sz="0" w:space="0" w:color="auto"/>
                    <w:bottom w:val="none" w:sz="0" w:space="0" w:color="auto"/>
                    <w:right w:val="none" w:sz="0" w:space="0" w:color="auto"/>
                  </w:divBdr>
                  <w:divsChild>
                    <w:div w:id="20476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165">
              <w:marLeft w:val="0"/>
              <w:marRight w:val="0"/>
              <w:marTop w:val="0"/>
              <w:marBottom w:val="0"/>
              <w:divBdr>
                <w:top w:val="none" w:sz="0" w:space="0" w:color="auto"/>
                <w:left w:val="none" w:sz="0" w:space="0" w:color="auto"/>
                <w:bottom w:val="none" w:sz="0" w:space="0" w:color="auto"/>
                <w:right w:val="none" w:sz="0" w:space="0" w:color="auto"/>
              </w:divBdr>
            </w:div>
          </w:divsChild>
        </w:div>
        <w:div w:id="658655757">
          <w:marLeft w:val="0"/>
          <w:marRight w:val="0"/>
          <w:marTop w:val="0"/>
          <w:marBottom w:val="0"/>
          <w:divBdr>
            <w:top w:val="none" w:sz="0" w:space="0" w:color="auto"/>
            <w:left w:val="none" w:sz="0" w:space="0" w:color="auto"/>
            <w:bottom w:val="none" w:sz="0" w:space="0" w:color="auto"/>
            <w:right w:val="none" w:sz="0" w:space="0" w:color="auto"/>
          </w:divBdr>
          <w:divsChild>
            <w:div w:id="5035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1221">
      <w:bodyDiv w:val="1"/>
      <w:marLeft w:val="0"/>
      <w:marRight w:val="0"/>
      <w:marTop w:val="0"/>
      <w:marBottom w:val="0"/>
      <w:divBdr>
        <w:top w:val="none" w:sz="0" w:space="0" w:color="auto"/>
        <w:left w:val="none" w:sz="0" w:space="0" w:color="auto"/>
        <w:bottom w:val="none" w:sz="0" w:space="0" w:color="auto"/>
        <w:right w:val="none" w:sz="0" w:space="0" w:color="auto"/>
      </w:divBdr>
      <w:divsChild>
        <w:div w:id="1300380673">
          <w:marLeft w:val="0"/>
          <w:marRight w:val="0"/>
          <w:marTop w:val="0"/>
          <w:marBottom w:val="0"/>
          <w:divBdr>
            <w:top w:val="none" w:sz="0" w:space="0" w:color="auto"/>
            <w:left w:val="none" w:sz="0" w:space="0" w:color="auto"/>
            <w:bottom w:val="none" w:sz="0" w:space="0" w:color="auto"/>
            <w:right w:val="none" w:sz="0" w:space="0" w:color="auto"/>
          </w:divBdr>
          <w:divsChild>
            <w:div w:id="1766073736">
              <w:marLeft w:val="0"/>
              <w:marRight w:val="0"/>
              <w:marTop w:val="0"/>
              <w:marBottom w:val="0"/>
              <w:divBdr>
                <w:top w:val="none" w:sz="0" w:space="0" w:color="auto"/>
                <w:left w:val="none" w:sz="0" w:space="0" w:color="auto"/>
                <w:bottom w:val="none" w:sz="0" w:space="0" w:color="auto"/>
                <w:right w:val="none" w:sz="0" w:space="0" w:color="auto"/>
              </w:divBdr>
            </w:div>
            <w:div w:id="1008364627">
              <w:marLeft w:val="0"/>
              <w:marRight w:val="0"/>
              <w:marTop w:val="0"/>
              <w:marBottom w:val="0"/>
              <w:divBdr>
                <w:top w:val="none" w:sz="0" w:space="0" w:color="auto"/>
                <w:left w:val="none" w:sz="0" w:space="0" w:color="auto"/>
                <w:bottom w:val="none" w:sz="0" w:space="0" w:color="auto"/>
                <w:right w:val="none" w:sz="0" w:space="0" w:color="auto"/>
              </w:divBdr>
              <w:divsChild>
                <w:div w:id="1270240727">
                  <w:marLeft w:val="0"/>
                  <w:marRight w:val="0"/>
                  <w:marTop w:val="0"/>
                  <w:marBottom w:val="0"/>
                  <w:divBdr>
                    <w:top w:val="none" w:sz="0" w:space="0" w:color="auto"/>
                    <w:left w:val="none" w:sz="0" w:space="0" w:color="auto"/>
                    <w:bottom w:val="none" w:sz="0" w:space="0" w:color="auto"/>
                    <w:right w:val="none" w:sz="0" w:space="0" w:color="auto"/>
                  </w:divBdr>
                  <w:divsChild>
                    <w:div w:id="19273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6778">
              <w:marLeft w:val="0"/>
              <w:marRight w:val="0"/>
              <w:marTop w:val="0"/>
              <w:marBottom w:val="0"/>
              <w:divBdr>
                <w:top w:val="none" w:sz="0" w:space="0" w:color="auto"/>
                <w:left w:val="none" w:sz="0" w:space="0" w:color="auto"/>
                <w:bottom w:val="none" w:sz="0" w:space="0" w:color="auto"/>
                <w:right w:val="none" w:sz="0" w:space="0" w:color="auto"/>
              </w:divBdr>
            </w:div>
          </w:divsChild>
        </w:div>
        <w:div w:id="808134915">
          <w:marLeft w:val="0"/>
          <w:marRight w:val="0"/>
          <w:marTop w:val="0"/>
          <w:marBottom w:val="0"/>
          <w:divBdr>
            <w:top w:val="none" w:sz="0" w:space="0" w:color="auto"/>
            <w:left w:val="none" w:sz="0" w:space="0" w:color="auto"/>
            <w:bottom w:val="none" w:sz="0" w:space="0" w:color="auto"/>
            <w:right w:val="none" w:sz="0" w:space="0" w:color="auto"/>
          </w:divBdr>
          <w:divsChild>
            <w:div w:id="724448970">
              <w:marLeft w:val="0"/>
              <w:marRight w:val="0"/>
              <w:marTop w:val="0"/>
              <w:marBottom w:val="0"/>
              <w:divBdr>
                <w:top w:val="none" w:sz="0" w:space="0" w:color="auto"/>
                <w:left w:val="none" w:sz="0" w:space="0" w:color="auto"/>
                <w:bottom w:val="none" w:sz="0" w:space="0" w:color="auto"/>
                <w:right w:val="none" w:sz="0" w:space="0" w:color="auto"/>
              </w:divBdr>
            </w:div>
            <w:div w:id="1850218214">
              <w:marLeft w:val="0"/>
              <w:marRight w:val="0"/>
              <w:marTop w:val="0"/>
              <w:marBottom w:val="0"/>
              <w:divBdr>
                <w:top w:val="none" w:sz="0" w:space="0" w:color="auto"/>
                <w:left w:val="none" w:sz="0" w:space="0" w:color="auto"/>
                <w:bottom w:val="none" w:sz="0" w:space="0" w:color="auto"/>
                <w:right w:val="none" w:sz="0" w:space="0" w:color="auto"/>
              </w:divBdr>
              <w:divsChild>
                <w:div w:id="2110194110">
                  <w:marLeft w:val="0"/>
                  <w:marRight w:val="0"/>
                  <w:marTop w:val="0"/>
                  <w:marBottom w:val="0"/>
                  <w:divBdr>
                    <w:top w:val="none" w:sz="0" w:space="0" w:color="auto"/>
                    <w:left w:val="none" w:sz="0" w:space="0" w:color="auto"/>
                    <w:bottom w:val="none" w:sz="0" w:space="0" w:color="auto"/>
                    <w:right w:val="none" w:sz="0" w:space="0" w:color="auto"/>
                  </w:divBdr>
                  <w:divsChild>
                    <w:div w:id="194079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40451">
              <w:marLeft w:val="0"/>
              <w:marRight w:val="0"/>
              <w:marTop w:val="0"/>
              <w:marBottom w:val="0"/>
              <w:divBdr>
                <w:top w:val="none" w:sz="0" w:space="0" w:color="auto"/>
                <w:left w:val="none" w:sz="0" w:space="0" w:color="auto"/>
                <w:bottom w:val="none" w:sz="0" w:space="0" w:color="auto"/>
                <w:right w:val="none" w:sz="0" w:space="0" w:color="auto"/>
              </w:divBdr>
            </w:div>
          </w:divsChild>
        </w:div>
        <w:div w:id="1660815024">
          <w:marLeft w:val="0"/>
          <w:marRight w:val="0"/>
          <w:marTop w:val="0"/>
          <w:marBottom w:val="0"/>
          <w:divBdr>
            <w:top w:val="none" w:sz="0" w:space="0" w:color="auto"/>
            <w:left w:val="none" w:sz="0" w:space="0" w:color="auto"/>
            <w:bottom w:val="none" w:sz="0" w:space="0" w:color="auto"/>
            <w:right w:val="none" w:sz="0" w:space="0" w:color="auto"/>
          </w:divBdr>
          <w:divsChild>
            <w:div w:id="547187097">
              <w:marLeft w:val="0"/>
              <w:marRight w:val="0"/>
              <w:marTop w:val="0"/>
              <w:marBottom w:val="0"/>
              <w:divBdr>
                <w:top w:val="none" w:sz="0" w:space="0" w:color="auto"/>
                <w:left w:val="none" w:sz="0" w:space="0" w:color="auto"/>
                <w:bottom w:val="none" w:sz="0" w:space="0" w:color="auto"/>
                <w:right w:val="none" w:sz="0" w:space="0" w:color="auto"/>
              </w:divBdr>
            </w:div>
            <w:div w:id="867330735">
              <w:marLeft w:val="0"/>
              <w:marRight w:val="0"/>
              <w:marTop w:val="0"/>
              <w:marBottom w:val="0"/>
              <w:divBdr>
                <w:top w:val="none" w:sz="0" w:space="0" w:color="auto"/>
                <w:left w:val="none" w:sz="0" w:space="0" w:color="auto"/>
                <w:bottom w:val="none" w:sz="0" w:space="0" w:color="auto"/>
                <w:right w:val="none" w:sz="0" w:space="0" w:color="auto"/>
              </w:divBdr>
              <w:divsChild>
                <w:div w:id="1689288217">
                  <w:marLeft w:val="0"/>
                  <w:marRight w:val="0"/>
                  <w:marTop w:val="0"/>
                  <w:marBottom w:val="0"/>
                  <w:divBdr>
                    <w:top w:val="none" w:sz="0" w:space="0" w:color="auto"/>
                    <w:left w:val="none" w:sz="0" w:space="0" w:color="auto"/>
                    <w:bottom w:val="none" w:sz="0" w:space="0" w:color="auto"/>
                    <w:right w:val="none" w:sz="0" w:space="0" w:color="auto"/>
                  </w:divBdr>
                  <w:divsChild>
                    <w:div w:id="11849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7116">
              <w:marLeft w:val="0"/>
              <w:marRight w:val="0"/>
              <w:marTop w:val="0"/>
              <w:marBottom w:val="0"/>
              <w:divBdr>
                <w:top w:val="none" w:sz="0" w:space="0" w:color="auto"/>
                <w:left w:val="none" w:sz="0" w:space="0" w:color="auto"/>
                <w:bottom w:val="none" w:sz="0" w:space="0" w:color="auto"/>
                <w:right w:val="none" w:sz="0" w:space="0" w:color="auto"/>
              </w:divBdr>
            </w:div>
          </w:divsChild>
        </w:div>
        <w:div w:id="1759250792">
          <w:marLeft w:val="0"/>
          <w:marRight w:val="0"/>
          <w:marTop w:val="0"/>
          <w:marBottom w:val="0"/>
          <w:divBdr>
            <w:top w:val="none" w:sz="0" w:space="0" w:color="auto"/>
            <w:left w:val="none" w:sz="0" w:space="0" w:color="auto"/>
            <w:bottom w:val="none" w:sz="0" w:space="0" w:color="auto"/>
            <w:right w:val="none" w:sz="0" w:space="0" w:color="auto"/>
          </w:divBdr>
          <w:divsChild>
            <w:div w:id="289436049">
              <w:marLeft w:val="0"/>
              <w:marRight w:val="0"/>
              <w:marTop w:val="0"/>
              <w:marBottom w:val="0"/>
              <w:divBdr>
                <w:top w:val="none" w:sz="0" w:space="0" w:color="auto"/>
                <w:left w:val="none" w:sz="0" w:space="0" w:color="auto"/>
                <w:bottom w:val="none" w:sz="0" w:space="0" w:color="auto"/>
                <w:right w:val="none" w:sz="0" w:space="0" w:color="auto"/>
              </w:divBdr>
            </w:div>
            <w:div w:id="192041342">
              <w:marLeft w:val="0"/>
              <w:marRight w:val="0"/>
              <w:marTop w:val="0"/>
              <w:marBottom w:val="0"/>
              <w:divBdr>
                <w:top w:val="none" w:sz="0" w:space="0" w:color="auto"/>
                <w:left w:val="none" w:sz="0" w:space="0" w:color="auto"/>
                <w:bottom w:val="none" w:sz="0" w:space="0" w:color="auto"/>
                <w:right w:val="none" w:sz="0" w:space="0" w:color="auto"/>
              </w:divBdr>
              <w:divsChild>
                <w:div w:id="1946691307">
                  <w:marLeft w:val="0"/>
                  <w:marRight w:val="0"/>
                  <w:marTop w:val="0"/>
                  <w:marBottom w:val="0"/>
                  <w:divBdr>
                    <w:top w:val="none" w:sz="0" w:space="0" w:color="auto"/>
                    <w:left w:val="none" w:sz="0" w:space="0" w:color="auto"/>
                    <w:bottom w:val="none" w:sz="0" w:space="0" w:color="auto"/>
                    <w:right w:val="none" w:sz="0" w:space="0" w:color="auto"/>
                  </w:divBdr>
                  <w:divsChild>
                    <w:div w:id="20839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4932">
              <w:marLeft w:val="0"/>
              <w:marRight w:val="0"/>
              <w:marTop w:val="0"/>
              <w:marBottom w:val="0"/>
              <w:divBdr>
                <w:top w:val="none" w:sz="0" w:space="0" w:color="auto"/>
                <w:left w:val="none" w:sz="0" w:space="0" w:color="auto"/>
                <w:bottom w:val="none" w:sz="0" w:space="0" w:color="auto"/>
                <w:right w:val="none" w:sz="0" w:space="0" w:color="auto"/>
              </w:divBdr>
            </w:div>
          </w:divsChild>
        </w:div>
        <w:div w:id="1253663583">
          <w:marLeft w:val="0"/>
          <w:marRight w:val="0"/>
          <w:marTop w:val="0"/>
          <w:marBottom w:val="0"/>
          <w:divBdr>
            <w:top w:val="none" w:sz="0" w:space="0" w:color="auto"/>
            <w:left w:val="none" w:sz="0" w:space="0" w:color="auto"/>
            <w:bottom w:val="none" w:sz="0" w:space="0" w:color="auto"/>
            <w:right w:val="none" w:sz="0" w:space="0" w:color="auto"/>
          </w:divBdr>
          <w:divsChild>
            <w:div w:id="1572426645">
              <w:marLeft w:val="0"/>
              <w:marRight w:val="0"/>
              <w:marTop w:val="0"/>
              <w:marBottom w:val="0"/>
              <w:divBdr>
                <w:top w:val="none" w:sz="0" w:space="0" w:color="auto"/>
                <w:left w:val="none" w:sz="0" w:space="0" w:color="auto"/>
                <w:bottom w:val="none" w:sz="0" w:space="0" w:color="auto"/>
                <w:right w:val="none" w:sz="0" w:space="0" w:color="auto"/>
              </w:divBdr>
            </w:div>
            <w:div w:id="134032715">
              <w:marLeft w:val="0"/>
              <w:marRight w:val="0"/>
              <w:marTop w:val="0"/>
              <w:marBottom w:val="0"/>
              <w:divBdr>
                <w:top w:val="none" w:sz="0" w:space="0" w:color="auto"/>
                <w:left w:val="none" w:sz="0" w:space="0" w:color="auto"/>
                <w:bottom w:val="none" w:sz="0" w:space="0" w:color="auto"/>
                <w:right w:val="none" w:sz="0" w:space="0" w:color="auto"/>
              </w:divBdr>
              <w:divsChild>
                <w:div w:id="1585797183">
                  <w:marLeft w:val="0"/>
                  <w:marRight w:val="0"/>
                  <w:marTop w:val="0"/>
                  <w:marBottom w:val="0"/>
                  <w:divBdr>
                    <w:top w:val="none" w:sz="0" w:space="0" w:color="auto"/>
                    <w:left w:val="none" w:sz="0" w:space="0" w:color="auto"/>
                    <w:bottom w:val="none" w:sz="0" w:space="0" w:color="auto"/>
                    <w:right w:val="none" w:sz="0" w:space="0" w:color="auto"/>
                  </w:divBdr>
                  <w:divsChild>
                    <w:div w:id="2188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8497">
              <w:marLeft w:val="0"/>
              <w:marRight w:val="0"/>
              <w:marTop w:val="0"/>
              <w:marBottom w:val="0"/>
              <w:divBdr>
                <w:top w:val="none" w:sz="0" w:space="0" w:color="auto"/>
                <w:left w:val="none" w:sz="0" w:space="0" w:color="auto"/>
                <w:bottom w:val="none" w:sz="0" w:space="0" w:color="auto"/>
                <w:right w:val="none" w:sz="0" w:space="0" w:color="auto"/>
              </w:divBdr>
            </w:div>
          </w:divsChild>
        </w:div>
        <w:div w:id="1773012457">
          <w:marLeft w:val="0"/>
          <w:marRight w:val="0"/>
          <w:marTop w:val="0"/>
          <w:marBottom w:val="0"/>
          <w:divBdr>
            <w:top w:val="none" w:sz="0" w:space="0" w:color="auto"/>
            <w:left w:val="none" w:sz="0" w:space="0" w:color="auto"/>
            <w:bottom w:val="none" w:sz="0" w:space="0" w:color="auto"/>
            <w:right w:val="none" w:sz="0" w:space="0" w:color="auto"/>
          </w:divBdr>
          <w:divsChild>
            <w:div w:id="23744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5350">
      <w:bodyDiv w:val="1"/>
      <w:marLeft w:val="0"/>
      <w:marRight w:val="0"/>
      <w:marTop w:val="0"/>
      <w:marBottom w:val="0"/>
      <w:divBdr>
        <w:top w:val="none" w:sz="0" w:space="0" w:color="auto"/>
        <w:left w:val="none" w:sz="0" w:space="0" w:color="auto"/>
        <w:bottom w:val="none" w:sz="0" w:space="0" w:color="auto"/>
        <w:right w:val="none" w:sz="0" w:space="0" w:color="auto"/>
      </w:divBdr>
      <w:divsChild>
        <w:div w:id="1891377966">
          <w:marLeft w:val="0"/>
          <w:marRight w:val="0"/>
          <w:marTop w:val="0"/>
          <w:marBottom w:val="0"/>
          <w:divBdr>
            <w:top w:val="none" w:sz="0" w:space="0" w:color="auto"/>
            <w:left w:val="none" w:sz="0" w:space="0" w:color="auto"/>
            <w:bottom w:val="none" w:sz="0" w:space="0" w:color="auto"/>
            <w:right w:val="none" w:sz="0" w:space="0" w:color="auto"/>
          </w:divBdr>
          <w:divsChild>
            <w:div w:id="272173938">
              <w:marLeft w:val="0"/>
              <w:marRight w:val="0"/>
              <w:marTop w:val="0"/>
              <w:marBottom w:val="0"/>
              <w:divBdr>
                <w:top w:val="none" w:sz="0" w:space="0" w:color="auto"/>
                <w:left w:val="none" w:sz="0" w:space="0" w:color="auto"/>
                <w:bottom w:val="none" w:sz="0" w:space="0" w:color="auto"/>
                <w:right w:val="none" w:sz="0" w:space="0" w:color="auto"/>
              </w:divBdr>
            </w:div>
            <w:div w:id="387462430">
              <w:marLeft w:val="0"/>
              <w:marRight w:val="0"/>
              <w:marTop w:val="0"/>
              <w:marBottom w:val="0"/>
              <w:divBdr>
                <w:top w:val="none" w:sz="0" w:space="0" w:color="auto"/>
                <w:left w:val="none" w:sz="0" w:space="0" w:color="auto"/>
                <w:bottom w:val="none" w:sz="0" w:space="0" w:color="auto"/>
                <w:right w:val="none" w:sz="0" w:space="0" w:color="auto"/>
              </w:divBdr>
              <w:divsChild>
                <w:div w:id="2097239096">
                  <w:marLeft w:val="0"/>
                  <w:marRight w:val="0"/>
                  <w:marTop w:val="0"/>
                  <w:marBottom w:val="0"/>
                  <w:divBdr>
                    <w:top w:val="none" w:sz="0" w:space="0" w:color="auto"/>
                    <w:left w:val="none" w:sz="0" w:space="0" w:color="auto"/>
                    <w:bottom w:val="none" w:sz="0" w:space="0" w:color="auto"/>
                    <w:right w:val="none" w:sz="0" w:space="0" w:color="auto"/>
                  </w:divBdr>
                  <w:divsChild>
                    <w:div w:id="7199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4308">
              <w:marLeft w:val="0"/>
              <w:marRight w:val="0"/>
              <w:marTop w:val="0"/>
              <w:marBottom w:val="0"/>
              <w:divBdr>
                <w:top w:val="none" w:sz="0" w:space="0" w:color="auto"/>
                <w:left w:val="none" w:sz="0" w:space="0" w:color="auto"/>
                <w:bottom w:val="none" w:sz="0" w:space="0" w:color="auto"/>
                <w:right w:val="none" w:sz="0" w:space="0" w:color="auto"/>
              </w:divBdr>
            </w:div>
          </w:divsChild>
        </w:div>
        <w:div w:id="495540446">
          <w:marLeft w:val="0"/>
          <w:marRight w:val="0"/>
          <w:marTop w:val="0"/>
          <w:marBottom w:val="0"/>
          <w:divBdr>
            <w:top w:val="none" w:sz="0" w:space="0" w:color="auto"/>
            <w:left w:val="none" w:sz="0" w:space="0" w:color="auto"/>
            <w:bottom w:val="none" w:sz="0" w:space="0" w:color="auto"/>
            <w:right w:val="none" w:sz="0" w:space="0" w:color="auto"/>
          </w:divBdr>
          <w:divsChild>
            <w:div w:id="1048530798">
              <w:marLeft w:val="0"/>
              <w:marRight w:val="0"/>
              <w:marTop w:val="0"/>
              <w:marBottom w:val="0"/>
              <w:divBdr>
                <w:top w:val="none" w:sz="0" w:space="0" w:color="auto"/>
                <w:left w:val="none" w:sz="0" w:space="0" w:color="auto"/>
                <w:bottom w:val="none" w:sz="0" w:space="0" w:color="auto"/>
                <w:right w:val="none" w:sz="0" w:space="0" w:color="auto"/>
              </w:divBdr>
            </w:div>
            <w:div w:id="942344238">
              <w:marLeft w:val="0"/>
              <w:marRight w:val="0"/>
              <w:marTop w:val="0"/>
              <w:marBottom w:val="0"/>
              <w:divBdr>
                <w:top w:val="none" w:sz="0" w:space="0" w:color="auto"/>
                <w:left w:val="none" w:sz="0" w:space="0" w:color="auto"/>
                <w:bottom w:val="none" w:sz="0" w:space="0" w:color="auto"/>
                <w:right w:val="none" w:sz="0" w:space="0" w:color="auto"/>
              </w:divBdr>
              <w:divsChild>
                <w:div w:id="662320784">
                  <w:marLeft w:val="0"/>
                  <w:marRight w:val="0"/>
                  <w:marTop w:val="0"/>
                  <w:marBottom w:val="0"/>
                  <w:divBdr>
                    <w:top w:val="none" w:sz="0" w:space="0" w:color="auto"/>
                    <w:left w:val="none" w:sz="0" w:space="0" w:color="auto"/>
                    <w:bottom w:val="none" w:sz="0" w:space="0" w:color="auto"/>
                    <w:right w:val="none" w:sz="0" w:space="0" w:color="auto"/>
                  </w:divBdr>
                  <w:divsChild>
                    <w:div w:id="151298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06164">
              <w:marLeft w:val="0"/>
              <w:marRight w:val="0"/>
              <w:marTop w:val="0"/>
              <w:marBottom w:val="0"/>
              <w:divBdr>
                <w:top w:val="none" w:sz="0" w:space="0" w:color="auto"/>
                <w:left w:val="none" w:sz="0" w:space="0" w:color="auto"/>
                <w:bottom w:val="none" w:sz="0" w:space="0" w:color="auto"/>
                <w:right w:val="none" w:sz="0" w:space="0" w:color="auto"/>
              </w:divBdr>
            </w:div>
          </w:divsChild>
        </w:div>
        <w:div w:id="374352970">
          <w:marLeft w:val="0"/>
          <w:marRight w:val="0"/>
          <w:marTop w:val="0"/>
          <w:marBottom w:val="0"/>
          <w:divBdr>
            <w:top w:val="none" w:sz="0" w:space="0" w:color="auto"/>
            <w:left w:val="none" w:sz="0" w:space="0" w:color="auto"/>
            <w:bottom w:val="none" w:sz="0" w:space="0" w:color="auto"/>
            <w:right w:val="none" w:sz="0" w:space="0" w:color="auto"/>
          </w:divBdr>
          <w:divsChild>
            <w:div w:id="1565723424">
              <w:marLeft w:val="0"/>
              <w:marRight w:val="0"/>
              <w:marTop w:val="0"/>
              <w:marBottom w:val="0"/>
              <w:divBdr>
                <w:top w:val="none" w:sz="0" w:space="0" w:color="auto"/>
                <w:left w:val="none" w:sz="0" w:space="0" w:color="auto"/>
                <w:bottom w:val="none" w:sz="0" w:space="0" w:color="auto"/>
                <w:right w:val="none" w:sz="0" w:space="0" w:color="auto"/>
              </w:divBdr>
            </w:div>
            <w:div w:id="799415890">
              <w:marLeft w:val="0"/>
              <w:marRight w:val="0"/>
              <w:marTop w:val="0"/>
              <w:marBottom w:val="0"/>
              <w:divBdr>
                <w:top w:val="none" w:sz="0" w:space="0" w:color="auto"/>
                <w:left w:val="none" w:sz="0" w:space="0" w:color="auto"/>
                <w:bottom w:val="none" w:sz="0" w:space="0" w:color="auto"/>
                <w:right w:val="none" w:sz="0" w:space="0" w:color="auto"/>
              </w:divBdr>
              <w:divsChild>
                <w:div w:id="954168206">
                  <w:marLeft w:val="0"/>
                  <w:marRight w:val="0"/>
                  <w:marTop w:val="0"/>
                  <w:marBottom w:val="0"/>
                  <w:divBdr>
                    <w:top w:val="none" w:sz="0" w:space="0" w:color="auto"/>
                    <w:left w:val="none" w:sz="0" w:space="0" w:color="auto"/>
                    <w:bottom w:val="none" w:sz="0" w:space="0" w:color="auto"/>
                    <w:right w:val="none" w:sz="0" w:space="0" w:color="auto"/>
                  </w:divBdr>
                  <w:divsChild>
                    <w:div w:id="14378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0775">
              <w:marLeft w:val="0"/>
              <w:marRight w:val="0"/>
              <w:marTop w:val="0"/>
              <w:marBottom w:val="0"/>
              <w:divBdr>
                <w:top w:val="none" w:sz="0" w:space="0" w:color="auto"/>
                <w:left w:val="none" w:sz="0" w:space="0" w:color="auto"/>
                <w:bottom w:val="none" w:sz="0" w:space="0" w:color="auto"/>
                <w:right w:val="none" w:sz="0" w:space="0" w:color="auto"/>
              </w:divBdr>
            </w:div>
          </w:divsChild>
        </w:div>
        <w:div w:id="628171363">
          <w:marLeft w:val="0"/>
          <w:marRight w:val="0"/>
          <w:marTop w:val="0"/>
          <w:marBottom w:val="0"/>
          <w:divBdr>
            <w:top w:val="none" w:sz="0" w:space="0" w:color="auto"/>
            <w:left w:val="none" w:sz="0" w:space="0" w:color="auto"/>
            <w:bottom w:val="none" w:sz="0" w:space="0" w:color="auto"/>
            <w:right w:val="none" w:sz="0" w:space="0" w:color="auto"/>
          </w:divBdr>
          <w:divsChild>
            <w:div w:id="111116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0890">
      <w:bodyDiv w:val="1"/>
      <w:marLeft w:val="0"/>
      <w:marRight w:val="0"/>
      <w:marTop w:val="0"/>
      <w:marBottom w:val="0"/>
      <w:divBdr>
        <w:top w:val="none" w:sz="0" w:space="0" w:color="auto"/>
        <w:left w:val="none" w:sz="0" w:space="0" w:color="auto"/>
        <w:bottom w:val="none" w:sz="0" w:space="0" w:color="auto"/>
        <w:right w:val="none" w:sz="0" w:space="0" w:color="auto"/>
      </w:divBdr>
    </w:div>
    <w:div w:id="1006783976">
      <w:bodyDiv w:val="1"/>
      <w:marLeft w:val="0"/>
      <w:marRight w:val="0"/>
      <w:marTop w:val="0"/>
      <w:marBottom w:val="0"/>
      <w:divBdr>
        <w:top w:val="none" w:sz="0" w:space="0" w:color="auto"/>
        <w:left w:val="none" w:sz="0" w:space="0" w:color="auto"/>
        <w:bottom w:val="none" w:sz="0" w:space="0" w:color="auto"/>
        <w:right w:val="none" w:sz="0" w:space="0" w:color="auto"/>
      </w:divBdr>
    </w:div>
    <w:div w:id="1014069908">
      <w:bodyDiv w:val="1"/>
      <w:marLeft w:val="0"/>
      <w:marRight w:val="0"/>
      <w:marTop w:val="0"/>
      <w:marBottom w:val="0"/>
      <w:divBdr>
        <w:top w:val="none" w:sz="0" w:space="0" w:color="auto"/>
        <w:left w:val="none" w:sz="0" w:space="0" w:color="auto"/>
        <w:bottom w:val="none" w:sz="0" w:space="0" w:color="auto"/>
        <w:right w:val="none" w:sz="0" w:space="0" w:color="auto"/>
      </w:divBdr>
      <w:divsChild>
        <w:div w:id="1542087080">
          <w:marLeft w:val="0"/>
          <w:marRight w:val="0"/>
          <w:marTop w:val="0"/>
          <w:marBottom w:val="0"/>
          <w:divBdr>
            <w:top w:val="none" w:sz="0" w:space="0" w:color="auto"/>
            <w:left w:val="none" w:sz="0" w:space="0" w:color="auto"/>
            <w:bottom w:val="none" w:sz="0" w:space="0" w:color="auto"/>
            <w:right w:val="none" w:sz="0" w:space="0" w:color="auto"/>
          </w:divBdr>
          <w:divsChild>
            <w:div w:id="1558543025">
              <w:marLeft w:val="0"/>
              <w:marRight w:val="0"/>
              <w:marTop w:val="0"/>
              <w:marBottom w:val="0"/>
              <w:divBdr>
                <w:top w:val="none" w:sz="0" w:space="0" w:color="auto"/>
                <w:left w:val="none" w:sz="0" w:space="0" w:color="auto"/>
                <w:bottom w:val="none" w:sz="0" w:space="0" w:color="auto"/>
                <w:right w:val="none" w:sz="0" w:space="0" w:color="auto"/>
              </w:divBdr>
            </w:div>
            <w:div w:id="186411104">
              <w:marLeft w:val="0"/>
              <w:marRight w:val="0"/>
              <w:marTop w:val="0"/>
              <w:marBottom w:val="0"/>
              <w:divBdr>
                <w:top w:val="none" w:sz="0" w:space="0" w:color="auto"/>
                <w:left w:val="none" w:sz="0" w:space="0" w:color="auto"/>
                <w:bottom w:val="none" w:sz="0" w:space="0" w:color="auto"/>
                <w:right w:val="none" w:sz="0" w:space="0" w:color="auto"/>
              </w:divBdr>
              <w:divsChild>
                <w:div w:id="146407664">
                  <w:marLeft w:val="0"/>
                  <w:marRight w:val="0"/>
                  <w:marTop w:val="0"/>
                  <w:marBottom w:val="0"/>
                  <w:divBdr>
                    <w:top w:val="none" w:sz="0" w:space="0" w:color="auto"/>
                    <w:left w:val="none" w:sz="0" w:space="0" w:color="auto"/>
                    <w:bottom w:val="none" w:sz="0" w:space="0" w:color="auto"/>
                    <w:right w:val="none" w:sz="0" w:space="0" w:color="auto"/>
                  </w:divBdr>
                  <w:divsChild>
                    <w:div w:id="3190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2604">
              <w:marLeft w:val="0"/>
              <w:marRight w:val="0"/>
              <w:marTop w:val="0"/>
              <w:marBottom w:val="0"/>
              <w:divBdr>
                <w:top w:val="none" w:sz="0" w:space="0" w:color="auto"/>
                <w:left w:val="none" w:sz="0" w:space="0" w:color="auto"/>
                <w:bottom w:val="none" w:sz="0" w:space="0" w:color="auto"/>
                <w:right w:val="none" w:sz="0" w:space="0" w:color="auto"/>
              </w:divBdr>
            </w:div>
          </w:divsChild>
        </w:div>
        <w:div w:id="444008070">
          <w:marLeft w:val="0"/>
          <w:marRight w:val="0"/>
          <w:marTop w:val="0"/>
          <w:marBottom w:val="0"/>
          <w:divBdr>
            <w:top w:val="none" w:sz="0" w:space="0" w:color="auto"/>
            <w:left w:val="none" w:sz="0" w:space="0" w:color="auto"/>
            <w:bottom w:val="none" w:sz="0" w:space="0" w:color="auto"/>
            <w:right w:val="none" w:sz="0" w:space="0" w:color="auto"/>
          </w:divBdr>
          <w:divsChild>
            <w:div w:id="39644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1561">
      <w:bodyDiv w:val="1"/>
      <w:marLeft w:val="0"/>
      <w:marRight w:val="0"/>
      <w:marTop w:val="0"/>
      <w:marBottom w:val="0"/>
      <w:divBdr>
        <w:top w:val="none" w:sz="0" w:space="0" w:color="auto"/>
        <w:left w:val="none" w:sz="0" w:space="0" w:color="auto"/>
        <w:bottom w:val="none" w:sz="0" w:space="0" w:color="auto"/>
        <w:right w:val="none" w:sz="0" w:space="0" w:color="auto"/>
      </w:divBdr>
      <w:divsChild>
        <w:div w:id="129249348">
          <w:marLeft w:val="0"/>
          <w:marRight w:val="0"/>
          <w:marTop w:val="0"/>
          <w:marBottom w:val="0"/>
          <w:divBdr>
            <w:top w:val="none" w:sz="0" w:space="0" w:color="auto"/>
            <w:left w:val="none" w:sz="0" w:space="0" w:color="auto"/>
            <w:bottom w:val="none" w:sz="0" w:space="0" w:color="auto"/>
            <w:right w:val="none" w:sz="0" w:space="0" w:color="auto"/>
          </w:divBdr>
          <w:divsChild>
            <w:div w:id="1796680824">
              <w:marLeft w:val="0"/>
              <w:marRight w:val="0"/>
              <w:marTop w:val="0"/>
              <w:marBottom w:val="0"/>
              <w:divBdr>
                <w:top w:val="none" w:sz="0" w:space="0" w:color="auto"/>
                <w:left w:val="none" w:sz="0" w:space="0" w:color="auto"/>
                <w:bottom w:val="none" w:sz="0" w:space="0" w:color="auto"/>
                <w:right w:val="none" w:sz="0" w:space="0" w:color="auto"/>
              </w:divBdr>
            </w:div>
          </w:divsChild>
        </w:div>
        <w:div w:id="1384912514">
          <w:marLeft w:val="0"/>
          <w:marRight w:val="0"/>
          <w:marTop w:val="0"/>
          <w:marBottom w:val="0"/>
          <w:divBdr>
            <w:top w:val="none" w:sz="0" w:space="0" w:color="auto"/>
            <w:left w:val="none" w:sz="0" w:space="0" w:color="auto"/>
            <w:bottom w:val="none" w:sz="0" w:space="0" w:color="auto"/>
            <w:right w:val="none" w:sz="0" w:space="0" w:color="auto"/>
          </w:divBdr>
          <w:divsChild>
            <w:div w:id="757143371">
              <w:marLeft w:val="0"/>
              <w:marRight w:val="0"/>
              <w:marTop w:val="0"/>
              <w:marBottom w:val="0"/>
              <w:divBdr>
                <w:top w:val="none" w:sz="0" w:space="0" w:color="auto"/>
                <w:left w:val="none" w:sz="0" w:space="0" w:color="auto"/>
                <w:bottom w:val="none" w:sz="0" w:space="0" w:color="auto"/>
                <w:right w:val="none" w:sz="0" w:space="0" w:color="auto"/>
              </w:divBdr>
            </w:div>
            <w:div w:id="1251503430">
              <w:marLeft w:val="0"/>
              <w:marRight w:val="0"/>
              <w:marTop w:val="0"/>
              <w:marBottom w:val="0"/>
              <w:divBdr>
                <w:top w:val="none" w:sz="0" w:space="0" w:color="auto"/>
                <w:left w:val="none" w:sz="0" w:space="0" w:color="auto"/>
                <w:bottom w:val="none" w:sz="0" w:space="0" w:color="auto"/>
                <w:right w:val="none" w:sz="0" w:space="0" w:color="auto"/>
              </w:divBdr>
              <w:divsChild>
                <w:div w:id="1354452179">
                  <w:marLeft w:val="0"/>
                  <w:marRight w:val="0"/>
                  <w:marTop w:val="0"/>
                  <w:marBottom w:val="0"/>
                  <w:divBdr>
                    <w:top w:val="none" w:sz="0" w:space="0" w:color="auto"/>
                    <w:left w:val="none" w:sz="0" w:space="0" w:color="auto"/>
                    <w:bottom w:val="none" w:sz="0" w:space="0" w:color="auto"/>
                    <w:right w:val="none" w:sz="0" w:space="0" w:color="auto"/>
                  </w:divBdr>
                  <w:divsChild>
                    <w:div w:id="55385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9326">
              <w:marLeft w:val="0"/>
              <w:marRight w:val="0"/>
              <w:marTop w:val="0"/>
              <w:marBottom w:val="0"/>
              <w:divBdr>
                <w:top w:val="none" w:sz="0" w:space="0" w:color="auto"/>
                <w:left w:val="none" w:sz="0" w:space="0" w:color="auto"/>
                <w:bottom w:val="none" w:sz="0" w:space="0" w:color="auto"/>
                <w:right w:val="none" w:sz="0" w:space="0" w:color="auto"/>
              </w:divBdr>
            </w:div>
          </w:divsChild>
        </w:div>
        <w:div w:id="231964478">
          <w:marLeft w:val="0"/>
          <w:marRight w:val="0"/>
          <w:marTop w:val="0"/>
          <w:marBottom w:val="0"/>
          <w:divBdr>
            <w:top w:val="none" w:sz="0" w:space="0" w:color="auto"/>
            <w:left w:val="none" w:sz="0" w:space="0" w:color="auto"/>
            <w:bottom w:val="none" w:sz="0" w:space="0" w:color="auto"/>
            <w:right w:val="none" w:sz="0" w:space="0" w:color="auto"/>
          </w:divBdr>
          <w:divsChild>
            <w:div w:id="2066490471">
              <w:marLeft w:val="0"/>
              <w:marRight w:val="0"/>
              <w:marTop w:val="0"/>
              <w:marBottom w:val="0"/>
              <w:divBdr>
                <w:top w:val="none" w:sz="0" w:space="0" w:color="auto"/>
                <w:left w:val="none" w:sz="0" w:space="0" w:color="auto"/>
                <w:bottom w:val="none" w:sz="0" w:space="0" w:color="auto"/>
                <w:right w:val="none" w:sz="0" w:space="0" w:color="auto"/>
              </w:divBdr>
            </w:div>
          </w:divsChild>
        </w:div>
        <w:div w:id="256447482">
          <w:marLeft w:val="0"/>
          <w:marRight w:val="0"/>
          <w:marTop w:val="0"/>
          <w:marBottom w:val="0"/>
          <w:divBdr>
            <w:top w:val="none" w:sz="0" w:space="0" w:color="auto"/>
            <w:left w:val="none" w:sz="0" w:space="0" w:color="auto"/>
            <w:bottom w:val="none" w:sz="0" w:space="0" w:color="auto"/>
            <w:right w:val="none" w:sz="0" w:space="0" w:color="auto"/>
          </w:divBdr>
          <w:divsChild>
            <w:div w:id="1392574969">
              <w:marLeft w:val="0"/>
              <w:marRight w:val="0"/>
              <w:marTop w:val="0"/>
              <w:marBottom w:val="0"/>
              <w:divBdr>
                <w:top w:val="none" w:sz="0" w:space="0" w:color="auto"/>
                <w:left w:val="none" w:sz="0" w:space="0" w:color="auto"/>
                <w:bottom w:val="none" w:sz="0" w:space="0" w:color="auto"/>
                <w:right w:val="none" w:sz="0" w:space="0" w:color="auto"/>
              </w:divBdr>
            </w:div>
            <w:div w:id="1731538981">
              <w:marLeft w:val="0"/>
              <w:marRight w:val="0"/>
              <w:marTop w:val="0"/>
              <w:marBottom w:val="0"/>
              <w:divBdr>
                <w:top w:val="none" w:sz="0" w:space="0" w:color="auto"/>
                <w:left w:val="none" w:sz="0" w:space="0" w:color="auto"/>
                <w:bottom w:val="none" w:sz="0" w:space="0" w:color="auto"/>
                <w:right w:val="none" w:sz="0" w:space="0" w:color="auto"/>
              </w:divBdr>
              <w:divsChild>
                <w:div w:id="1549995555">
                  <w:marLeft w:val="0"/>
                  <w:marRight w:val="0"/>
                  <w:marTop w:val="0"/>
                  <w:marBottom w:val="0"/>
                  <w:divBdr>
                    <w:top w:val="none" w:sz="0" w:space="0" w:color="auto"/>
                    <w:left w:val="none" w:sz="0" w:space="0" w:color="auto"/>
                    <w:bottom w:val="none" w:sz="0" w:space="0" w:color="auto"/>
                    <w:right w:val="none" w:sz="0" w:space="0" w:color="auto"/>
                  </w:divBdr>
                  <w:divsChild>
                    <w:div w:id="9030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8310">
              <w:marLeft w:val="0"/>
              <w:marRight w:val="0"/>
              <w:marTop w:val="0"/>
              <w:marBottom w:val="0"/>
              <w:divBdr>
                <w:top w:val="none" w:sz="0" w:space="0" w:color="auto"/>
                <w:left w:val="none" w:sz="0" w:space="0" w:color="auto"/>
                <w:bottom w:val="none" w:sz="0" w:space="0" w:color="auto"/>
                <w:right w:val="none" w:sz="0" w:space="0" w:color="auto"/>
              </w:divBdr>
            </w:div>
          </w:divsChild>
        </w:div>
        <w:div w:id="192958675">
          <w:marLeft w:val="0"/>
          <w:marRight w:val="0"/>
          <w:marTop w:val="0"/>
          <w:marBottom w:val="0"/>
          <w:divBdr>
            <w:top w:val="none" w:sz="0" w:space="0" w:color="auto"/>
            <w:left w:val="none" w:sz="0" w:space="0" w:color="auto"/>
            <w:bottom w:val="none" w:sz="0" w:space="0" w:color="auto"/>
            <w:right w:val="none" w:sz="0" w:space="0" w:color="auto"/>
          </w:divBdr>
          <w:divsChild>
            <w:div w:id="504516003">
              <w:marLeft w:val="0"/>
              <w:marRight w:val="0"/>
              <w:marTop w:val="0"/>
              <w:marBottom w:val="0"/>
              <w:divBdr>
                <w:top w:val="none" w:sz="0" w:space="0" w:color="auto"/>
                <w:left w:val="none" w:sz="0" w:space="0" w:color="auto"/>
                <w:bottom w:val="none" w:sz="0" w:space="0" w:color="auto"/>
                <w:right w:val="none" w:sz="0" w:space="0" w:color="auto"/>
              </w:divBdr>
            </w:div>
          </w:divsChild>
        </w:div>
        <w:div w:id="1701975310">
          <w:marLeft w:val="0"/>
          <w:marRight w:val="0"/>
          <w:marTop w:val="0"/>
          <w:marBottom w:val="0"/>
          <w:divBdr>
            <w:top w:val="none" w:sz="0" w:space="0" w:color="auto"/>
            <w:left w:val="none" w:sz="0" w:space="0" w:color="auto"/>
            <w:bottom w:val="none" w:sz="0" w:space="0" w:color="auto"/>
            <w:right w:val="none" w:sz="0" w:space="0" w:color="auto"/>
          </w:divBdr>
          <w:divsChild>
            <w:div w:id="3218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0869">
      <w:bodyDiv w:val="1"/>
      <w:marLeft w:val="0"/>
      <w:marRight w:val="0"/>
      <w:marTop w:val="0"/>
      <w:marBottom w:val="0"/>
      <w:divBdr>
        <w:top w:val="none" w:sz="0" w:space="0" w:color="auto"/>
        <w:left w:val="none" w:sz="0" w:space="0" w:color="auto"/>
        <w:bottom w:val="none" w:sz="0" w:space="0" w:color="auto"/>
        <w:right w:val="none" w:sz="0" w:space="0" w:color="auto"/>
      </w:divBdr>
      <w:divsChild>
        <w:div w:id="1951082338">
          <w:marLeft w:val="0"/>
          <w:marRight w:val="0"/>
          <w:marTop w:val="0"/>
          <w:marBottom w:val="0"/>
          <w:divBdr>
            <w:top w:val="none" w:sz="0" w:space="0" w:color="auto"/>
            <w:left w:val="none" w:sz="0" w:space="0" w:color="auto"/>
            <w:bottom w:val="none" w:sz="0" w:space="0" w:color="auto"/>
            <w:right w:val="none" w:sz="0" w:space="0" w:color="auto"/>
          </w:divBdr>
          <w:divsChild>
            <w:div w:id="2038768947">
              <w:marLeft w:val="0"/>
              <w:marRight w:val="0"/>
              <w:marTop w:val="0"/>
              <w:marBottom w:val="0"/>
              <w:divBdr>
                <w:top w:val="none" w:sz="0" w:space="0" w:color="auto"/>
                <w:left w:val="none" w:sz="0" w:space="0" w:color="auto"/>
                <w:bottom w:val="none" w:sz="0" w:space="0" w:color="auto"/>
                <w:right w:val="none" w:sz="0" w:space="0" w:color="auto"/>
              </w:divBdr>
            </w:div>
            <w:div w:id="514879221">
              <w:marLeft w:val="0"/>
              <w:marRight w:val="0"/>
              <w:marTop w:val="0"/>
              <w:marBottom w:val="0"/>
              <w:divBdr>
                <w:top w:val="none" w:sz="0" w:space="0" w:color="auto"/>
                <w:left w:val="none" w:sz="0" w:space="0" w:color="auto"/>
                <w:bottom w:val="none" w:sz="0" w:space="0" w:color="auto"/>
                <w:right w:val="none" w:sz="0" w:space="0" w:color="auto"/>
              </w:divBdr>
              <w:divsChild>
                <w:div w:id="579556589">
                  <w:marLeft w:val="0"/>
                  <w:marRight w:val="0"/>
                  <w:marTop w:val="0"/>
                  <w:marBottom w:val="0"/>
                  <w:divBdr>
                    <w:top w:val="none" w:sz="0" w:space="0" w:color="auto"/>
                    <w:left w:val="none" w:sz="0" w:space="0" w:color="auto"/>
                    <w:bottom w:val="none" w:sz="0" w:space="0" w:color="auto"/>
                    <w:right w:val="none" w:sz="0" w:space="0" w:color="auto"/>
                  </w:divBdr>
                  <w:divsChild>
                    <w:div w:id="5503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623">
              <w:marLeft w:val="0"/>
              <w:marRight w:val="0"/>
              <w:marTop w:val="0"/>
              <w:marBottom w:val="0"/>
              <w:divBdr>
                <w:top w:val="none" w:sz="0" w:space="0" w:color="auto"/>
                <w:left w:val="none" w:sz="0" w:space="0" w:color="auto"/>
                <w:bottom w:val="none" w:sz="0" w:space="0" w:color="auto"/>
                <w:right w:val="none" w:sz="0" w:space="0" w:color="auto"/>
              </w:divBdr>
            </w:div>
          </w:divsChild>
        </w:div>
        <w:div w:id="1540780787">
          <w:marLeft w:val="0"/>
          <w:marRight w:val="0"/>
          <w:marTop w:val="0"/>
          <w:marBottom w:val="0"/>
          <w:divBdr>
            <w:top w:val="none" w:sz="0" w:space="0" w:color="auto"/>
            <w:left w:val="none" w:sz="0" w:space="0" w:color="auto"/>
            <w:bottom w:val="none" w:sz="0" w:space="0" w:color="auto"/>
            <w:right w:val="none" w:sz="0" w:space="0" w:color="auto"/>
          </w:divBdr>
          <w:divsChild>
            <w:div w:id="2025203970">
              <w:marLeft w:val="0"/>
              <w:marRight w:val="0"/>
              <w:marTop w:val="0"/>
              <w:marBottom w:val="0"/>
              <w:divBdr>
                <w:top w:val="none" w:sz="0" w:space="0" w:color="auto"/>
                <w:left w:val="none" w:sz="0" w:space="0" w:color="auto"/>
                <w:bottom w:val="none" w:sz="0" w:space="0" w:color="auto"/>
                <w:right w:val="none" w:sz="0" w:space="0" w:color="auto"/>
              </w:divBdr>
            </w:div>
            <w:div w:id="911887841">
              <w:marLeft w:val="0"/>
              <w:marRight w:val="0"/>
              <w:marTop w:val="0"/>
              <w:marBottom w:val="0"/>
              <w:divBdr>
                <w:top w:val="none" w:sz="0" w:space="0" w:color="auto"/>
                <w:left w:val="none" w:sz="0" w:space="0" w:color="auto"/>
                <w:bottom w:val="none" w:sz="0" w:space="0" w:color="auto"/>
                <w:right w:val="none" w:sz="0" w:space="0" w:color="auto"/>
              </w:divBdr>
              <w:divsChild>
                <w:div w:id="87508555">
                  <w:marLeft w:val="0"/>
                  <w:marRight w:val="0"/>
                  <w:marTop w:val="0"/>
                  <w:marBottom w:val="0"/>
                  <w:divBdr>
                    <w:top w:val="none" w:sz="0" w:space="0" w:color="auto"/>
                    <w:left w:val="none" w:sz="0" w:space="0" w:color="auto"/>
                    <w:bottom w:val="none" w:sz="0" w:space="0" w:color="auto"/>
                    <w:right w:val="none" w:sz="0" w:space="0" w:color="auto"/>
                  </w:divBdr>
                  <w:divsChild>
                    <w:div w:id="12920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0364">
              <w:marLeft w:val="0"/>
              <w:marRight w:val="0"/>
              <w:marTop w:val="0"/>
              <w:marBottom w:val="0"/>
              <w:divBdr>
                <w:top w:val="none" w:sz="0" w:space="0" w:color="auto"/>
                <w:left w:val="none" w:sz="0" w:space="0" w:color="auto"/>
                <w:bottom w:val="none" w:sz="0" w:space="0" w:color="auto"/>
                <w:right w:val="none" w:sz="0" w:space="0" w:color="auto"/>
              </w:divBdr>
            </w:div>
          </w:divsChild>
        </w:div>
        <w:div w:id="1258370851">
          <w:marLeft w:val="0"/>
          <w:marRight w:val="0"/>
          <w:marTop w:val="0"/>
          <w:marBottom w:val="0"/>
          <w:divBdr>
            <w:top w:val="none" w:sz="0" w:space="0" w:color="auto"/>
            <w:left w:val="none" w:sz="0" w:space="0" w:color="auto"/>
            <w:bottom w:val="none" w:sz="0" w:space="0" w:color="auto"/>
            <w:right w:val="none" w:sz="0" w:space="0" w:color="auto"/>
          </w:divBdr>
          <w:divsChild>
            <w:div w:id="2135362141">
              <w:marLeft w:val="0"/>
              <w:marRight w:val="0"/>
              <w:marTop w:val="0"/>
              <w:marBottom w:val="0"/>
              <w:divBdr>
                <w:top w:val="none" w:sz="0" w:space="0" w:color="auto"/>
                <w:left w:val="none" w:sz="0" w:space="0" w:color="auto"/>
                <w:bottom w:val="none" w:sz="0" w:space="0" w:color="auto"/>
                <w:right w:val="none" w:sz="0" w:space="0" w:color="auto"/>
              </w:divBdr>
            </w:div>
            <w:div w:id="70321166">
              <w:marLeft w:val="0"/>
              <w:marRight w:val="0"/>
              <w:marTop w:val="0"/>
              <w:marBottom w:val="0"/>
              <w:divBdr>
                <w:top w:val="none" w:sz="0" w:space="0" w:color="auto"/>
                <w:left w:val="none" w:sz="0" w:space="0" w:color="auto"/>
                <w:bottom w:val="none" w:sz="0" w:space="0" w:color="auto"/>
                <w:right w:val="none" w:sz="0" w:space="0" w:color="auto"/>
              </w:divBdr>
              <w:divsChild>
                <w:div w:id="1654797776">
                  <w:marLeft w:val="0"/>
                  <w:marRight w:val="0"/>
                  <w:marTop w:val="0"/>
                  <w:marBottom w:val="0"/>
                  <w:divBdr>
                    <w:top w:val="none" w:sz="0" w:space="0" w:color="auto"/>
                    <w:left w:val="none" w:sz="0" w:space="0" w:color="auto"/>
                    <w:bottom w:val="none" w:sz="0" w:space="0" w:color="auto"/>
                    <w:right w:val="none" w:sz="0" w:space="0" w:color="auto"/>
                  </w:divBdr>
                  <w:divsChild>
                    <w:div w:id="38279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8048">
              <w:marLeft w:val="0"/>
              <w:marRight w:val="0"/>
              <w:marTop w:val="0"/>
              <w:marBottom w:val="0"/>
              <w:divBdr>
                <w:top w:val="none" w:sz="0" w:space="0" w:color="auto"/>
                <w:left w:val="none" w:sz="0" w:space="0" w:color="auto"/>
                <w:bottom w:val="none" w:sz="0" w:space="0" w:color="auto"/>
                <w:right w:val="none" w:sz="0" w:space="0" w:color="auto"/>
              </w:divBdr>
            </w:div>
          </w:divsChild>
        </w:div>
        <w:div w:id="318583508">
          <w:marLeft w:val="0"/>
          <w:marRight w:val="0"/>
          <w:marTop w:val="0"/>
          <w:marBottom w:val="0"/>
          <w:divBdr>
            <w:top w:val="none" w:sz="0" w:space="0" w:color="auto"/>
            <w:left w:val="none" w:sz="0" w:space="0" w:color="auto"/>
            <w:bottom w:val="none" w:sz="0" w:space="0" w:color="auto"/>
            <w:right w:val="none" w:sz="0" w:space="0" w:color="auto"/>
          </w:divBdr>
          <w:divsChild>
            <w:div w:id="1491288345">
              <w:marLeft w:val="0"/>
              <w:marRight w:val="0"/>
              <w:marTop w:val="0"/>
              <w:marBottom w:val="0"/>
              <w:divBdr>
                <w:top w:val="none" w:sz="0" w:space="0" w:color="auto"/>
                <w:left w:val="none" w:sz="0" w:space="0" w:color="auto"/>
                <w:bottom w:val="none" w:sz="0" w:space="0" w:color="auto"/>
                <w:right w:val="none" w:sz="0" w:space="0" w:color="auto"/>
              </w:divBdr>
            </w:div>
            <w:div w:id="601570326">
              <w:marLeft w:val="0"/>
              <w:marRight w:val="0"/>
              <w:marTop w:val="0"/>
              <w:marBottom w:val="0"/>
              <w:divBdr>
                <w:top w:val="none" w:sz="0" w:space="0" w:color="auto"/>
                <w:left w:val="none" w:sz="0" w:space="0" w:color="auto"/>
                <w:bottom w:val="none" w:sz="0" w:space="0" w:color="auto"/>
                <w:right w:val="none" w:sz="0" w:space="0" w:color="auto"/>
              </w:divBdr>
              <w:divsChild>
                <w:div w:id="607977923">
                  <w:marLeft w:val="0"/>
                  <w:marRight w:val="0"/>
                  <w:marTop w:val="0"/>
                  <w:marBottom w:val="0"/>
                  <w:divBdr>
                    <w:top w:val="none" w:sz="0" w:space="0" w:color="auto"/>
                    <w:left w:val="none" w:sz="0" w:space="0" w:color="auto"/>
                    <w:bottom w:val="none" w:sz="0" w:space="0" w:color="auto"/>
                    <w:right w:val="none" w:sz="0" w:space="0" w:color="auto"/>
                  </w:divBdr>
                  <w:divsChild>
                    <w:div w:id="20417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0859">
              <w:marLeft w:val="0"/>
              <w:marRight w:val="0"/>
              <w:marTop w:val="0"/>
              <w:marBottom w:val="0"/>
              <w:divBdr>
                <w:top w:val="none" w:sz="0" w:space="0" w:color="auto"/>
                <w:left w:val="none" w:sz="0" w:space="0" w:color="auto"/>
                <w:bottom w:val="none" w:sz="0" w:space="0" w:color="auto"/>
                <w:right w:val="none" w:sz="0" w:space="0" w:color="auto"/>
              </w:divBdr>
            </w:div>
          </w:divsChild>
        </w:div>
        <w:div w:id="285702567">
          <w:marLeft w:val="0"/>
          <w:marRight w:val="0"/>
          <w:marTop w:val="0"/>
          <w:marBottom w:val="0"/>
          <w:divBdr>
            <w:top w:val="none" w:sz="0" w:space="0" w:color="auto"/>
            <w:left w:val="none" w:sz="0" w:space="0" w:color="auto"/>
            <w:bottom w:val="none" w:sz="0" w:space="0" w:color="auto"/>
            <w:right w:val="none" w:sz="0" w:space="0" w:color="auto"/>
          </w:divBdr>
          <w:divsChild>
            <w:div w:id="2138138294">
              <w:marLeft w:val="0"/>
              <w:marRight w:val="0"/>
              <w:marTop w:val="0"/>
              <w:marBottom w:val="0"/>
              <w:divBdr>
                <w:top w:val="none" w:sz="0" w:space="0" w:color="auto"/>
                <w:left w:val="none" w:sz="0" w:space="0" w:color="auto"/>
                <w:bottom w:val="none" w:sz="0" w:space="0" w:color="auto"/>
                <w:right w:val="none" w:sz="0" w:space="0" w:color="auto"/>
              </w:divBdr>
            </w:div>
            <w:div w:id="1785882242">
              <w:marLeft w:val="0"/>
              <w:marRight w:val="0"/>
              <w:marTop w:val="0"/>
              <w:marBottom w:val="0"/>
              <w:divBdr>
                <w:top w:val="none" w:sz="0" w:space="0" w:color="auto"/>
                <w:left w:val="none" w:sz="0" w:space="0" w:color="auto"/>
                <w:bottom w:val="none" w:sz="0" w:space="0" w:color="auto"/>
                <w:right w:val="none" w:sz="0" w:space="0" w:color="auto"/>
              </w:divBdr>
              <w:divsChild>
                <w:div w:id="1970936366">
                  <w:marLeft w:val="0"/>
                  <w:marRight w:val="0"/>
                  <w:marTop w:val="0"/>
                  <w:marBottom w:val="0"/>
                  <w:divBdr>
                    <w:top w:val="none" w:sz="0" w:space="0" w:color="auto"/>
                    <w:left w:val="none" w:sz="0" w:space="0" w:color="auto"/>
                    <w:bottom w:val="none" w:sz="0" w:space="0" w:color="auto"/>
                    <w:right w:val="none" w:sz="0" w:space="0" w:color="auto"/>
                  </w:divBdr>
                  <w:divsChild>
                    <w:div w:id="17706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4877">
              <w:marLeft w:val="0"/>
              <w:marRight w:val="0"/>
              <w:marTop w:val="0"/>
              <w:marBottom w:val="0"/>
              <w:divBdr>
                <w:top w:val="none" w:sz="0" w:space="0" w:color="auto"/>
                <w:left w:val="none" w:sz="0" w:space="0" w:color="auto"/>
                <w:bottom w:val="none" w:sz="0" w:space="0" w:color="auto"/>
                <w:right w:val="none" w:sz="0" w:space="0" w:color="auto"/>
              </w:divBdr>
            </w:div>
          </w:divsChild>
        </w:div>
        <w:div w:id="1899855676">
          <w:marLeft w:val="0"/>
          <w:marRight w:val="0"/>
          <w:marTop w:val="0"/>
          <w:marBottom w:val="0"/>
          <w:divBdr>
            <w:top w:val="none" w:sz="0" w:space="0" w:color="auto"/>
            <w:left w:val="none" w:sz="0" w:space="0" w:color="auto"/>
            <w:bottom w:val="none" w:sz="0" w:space="0" w:color="auto"/>
            <w:right w:val="none" w:sz="0" w:space="0" w:color="auto"/>
          </w:divBdr>
          <w:divsChild>
            <w:div w:id="11252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4684">
      <w:bodyDiv w:val="1"/>
      <w:marLeft w:val="0"/>
      <w:marRight w:val="0"/>
      <w:marTop w:val="0"/>
      <w:marBottom w:val="0"/>
      <w:divBdr>
        <w:top w:val="none" w:sz="0" w:space="0" w:color="auto"/>
        <w:left w:val="none" w:sz="0" w:space="0" w:color="auto"/>
        <w:bottom w:val="none" w:sz="0" w:space="0" w:color="auto"/>
        <w:right w:val="none" w:sz="0" w:space="0" w:color="auto"/>
      </w:divBdr>
      <w:divsChild>
        <w:div w:id="184829202">
          <w:marLeft w:val="0"/>
          <w:marRight w:val="0"/>
          <w:marTop w:val="0"/>
          <w:marBottom w:val="0"/>
          <w:divBdr>
            <w:top w:val="none" w:sz="0" w:space="0" w:color="auto"/>
            <w:left w:val="none" w:sz="0" w:space="0" w:color="auto"/>
            <w:bottom w:val="none" w:sz="0" w:space="0" w:color="auto"/>
            <w:right w:val="none" w:sz="0" w:space="0" w:color="auto"/>
          </w:divBdr>
          <w:divsChild>
            <w:div w:id="801995168">
              <w:marLeft w:val="0"/>
              <w:marRight w:val="0"/>
              <w:marTop w:val="0"/>
              <w:marBottom w:val="0"/>
              <w:divBdr>
                <w:top w:val="none" w:sz="0" w:space="0" w:color="auto"/>
                <w:left w:val="none" w:sz="0" w:space="0" w:color="auto"/>
                <w:bottom w:val="none" w:sz="0" w:space="0" w:color="auto"/>
                <w:right w:val="none" w:sz="0" w:space="0" w:color="auto"/>
              </w:divBdr>
              <w:divsChild>
                <w:div w:id="1108505442">
                  <w:marLeft w:val="0"/>
                  <w:marRight w:val="0"/>
                  <w:marTop w:val="0"/>
                  <w:marBottom w:val="0"/>
                  <w:divBdr>
                    <w:top w:val="none" w:sz="0" w:space="0" w:color="auto"/>
                    <w:left w:val="none" w:sz="0" w:space="0" w:color="auto"/>
                    <w:bottom w:val="none" w:sz="0" w:space="0" w:color="auto"/>
                    <w:right w:val="none" w:sz="0" w:space="0" w:color="auto"/>
                  </w:divBdr>
                  <w:divsChild>
                    <w:div w:id="983895379">
                      <w:marLeft w:val="0"/>
                      <w:marRight w:val="0"/>
                      <w:marTop w:val="0"/>
                      <w:marBottom w:val="0"/>
                      <w:divBdr>
                        <w:top w:val="none" w:sz="0" w:space="0" w:color="auto"/>
                        <w:left w:val="none" w:sz="0" w:space="0" w:color="auto"/>
                        <w:bottom w:val="none" w:sz="0" w:space="0" w:color="auto"/>
                        <w:right w:val="none" w:sz="0" w:space="0" w:color="auto"/>
                      </w:divBdr>
                      <w:divsChild>
                        <w:div w:id="1681392854">
                          <w:marLeft w:val="0"/>
                          <w:marRight w:val="0"/>
                          <w:marTop w:val="0"/>
                          <w:marBottom w:val="0"/>
                          <w:divBdr>
                            <w:top w:val="none" w:sz="0" w:space="0" w:color="auto"/>
                            <w:left w:val="none" w:sz="0" w:space="0" w:color="auto"/>
                            <w:bottom w:val="none" w:sz="0" w:space="0" w:color="auto"/>
                            <w:right w:val="none" w:sz="0" w:space="0" w:color="auto"/>
                          </w:divBdr>
                          <w:divsChild>
                            <w:div w:id="1671323130">
                              <w:marLeft w:val="0"/>
                              <w:marRight w:val="0"/>
                              <w:marTop w:val="0"/>
                              <w:marBottom w:val="0"/>
                              <w:divBdr>
                                <w:top w:val="none" w:sz="0" w:space="0" w:color="auto"/>
                                <w:left w:val="none" w:sz="0" w:space="0" w:color="auto"/>
                                <w:bottom w:val="none" w:sz="0" w:space="0" w:color="auto"/>
                                <w:right w:val="none" w:sz="0" w:space="0" w:color="auto"/>
                              </w:divBdr>
                              <w:divsChild>
                                <w:div w:id="1442073358">
                                  <w:marLeft w:val="0"/>
                                  <w:marRight w:val="0"/>
                                  <w:marTop w:val="0"/>
                                  <w:marBottom w:val="0"/>
                                  <w:divBdr>
                                    <w:top w:val="none" w:sz="0" w:space="0" w:color="auto"/>
                                    <w:left w:val="none" w:sz="0" w:space="0" w:color="auto"/>
                                    <w:bottom w:val="none" w:sz="0" w:space="0" w:color="auto"/>
                                    <w:right w:val="none" w:sz="0" w:space="0" w:color="auto"/>
                                  </w:divBdr>
                                  <w:divsChild>
                                    <w:div w:id="1295715154">
                                      <w:marLeft w:val="0"/>
                                      <w:marRight w:val="0"/>
                                      <w:marTop w:val="0"/>
                                      <w:marBottom w:val="0"/>
                                      <w:divBdr>
                                        <w:top w:val="none" w:sz="0" w:space="0" w:color="auto"/>
                                        <w:left w:val="none" w:sz="0" w:space="0" w:color="auto"/>
                                        <w:bottom w:val="none" w:sz="0" w:space="0" w:color="auto"/>
                                        <w:right w:val="none" w:sz="0" w:space="0" w:color="auto"/>
                                      </w:divBdr>
                                      <w:divsChild>
                                        <w:div w:id="2016109232">
                                          <w:marLeft w:val="0"/>
                                          <w:marRight w:val="0"/>
                                          <w:marTop w:val="0"/>
                                          <w:marBottom w:val="0"/>
                                          <w:divBdr>
                                            <w:top w:val="none" w:sz="0" w:space="0" w:color="auto"/>
                                            <w:left w:val="none" w:sz="0" w:space="0" w:color="auto"/>
                                            <w:bottom w:val="none" w:sz="0" w:space="0" w:color="auto"/>
                                            <w:right w:val="none" w:sz="0" w:space="0" w:color="auto"/>
                                          </w:divBdr>
                                          <w:divsChild>
                                            <w:div w:id="819728944">
                                              <w:marLeft w:val="0"/>
                                              <w:marRight w:val="0"/>
                                              <w:marTop w:val="0"/>
                                              <w:marBottom w:val="0"/>
                                              <w:divBdr>
                                                <w:top w:val="none" w:sz="0" w:space="0" w:color="auto"/>
                                                <w:left w:val="none" w:sz="0" w:space="0" w:color="auto"/>
                                                <w:bottom w:val="none" w:sz="0" w:space="0" w:color="auto"/>
                                                <w:right w:val="none" w:sz="0" w:space="0" w:color="auto"/>
                                              </w:divBdr>
                                            </w:div>
                                            <w:div w:id="1646080525">
                                              <w:marLeft w:val="0"/>
                                              <w:marRight w:val="0"/>
                                              <w:marTop w:val="0"/>
                                              <w:marBottom w:val="0"/>
                                              <w:divBdr>
                                                <w:top w:val="none" w:sz="0" w:space="0" w:color="auto"/>
                                                <w:left w:val="none" w:sz="0" w:space="0" w:color="auto"/>
                                                <w:bottom w:val="none" w:sz="0" w:space="0" w:color="auto"/>
                                                <w:right w:val="none" w:sz="0" w:space="0" w:color="auto"/>
                                              </w:divBdr>
                                              <w:divsChild>
                                                <w:div w:id="833423506">
                                                  <w:marLeft w:val="0"/>
                                                  <w:marRight w:val="0"/>
                                                  <w:marTop w:val="0"/>
                                                  <w:marBottom w:val="0"/>
                                                  <w:divBdr>
                                                    <w:top w:val="none" w:sz="0" w:space="0" w:color="auto"/>
                                                    <w:left w:val="none" w:sz="0" w:space="0" w:color="auto"/>
                                                    <w:bottom w:val="none" w:sz="0" w:space="0" w:color="auto"/>
                                                    <w:right w:val="none" w:sz="0" w:space="0" w:color="auto"/>
                                                  </w:divBdr>
                                                  <w:divsChild>
                                                    <w:div w:id="13046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56774">
                                              <w:marLeft w:val="0"/>
                                              <w:marRight w:val="0"/>
                                              <w:marTop w:val="0"/>
                                              <w:marBottom w:val="0"/>
                                              <w:divBdr>
                                                <w:top w:val="none" w:sz="0" w:space="0" w:color="auto"/>
                                                <w:left w:val="none" w:sz="0" w:space="0" w:color="auto"/>
                                                <w:bottom w:val="none" w:sz="0" w:space="0" w:color="auto"/>
                                                <w:right w:val="none" w:sz="0" w:space="0" w:color="auto"/>
                                              </w:divBdr>
                                            </w:div>
                                          </w:divsChild>
                                        </w:div>
                                        <w:div w:id="509224127">
                                          <w:marLeft w:val="0"/>
                                          <w:marRight w:val="0"/>
                                          <w:marTop w:val="0"/>
                                          <w:marBottom w:val="0"/>
                                          <w:divBdr>
                                            <w:top w:val="none" w:sz="0" w:space="0" w:color="auto"/>
                                            <w:left w:val="none" w:sz="0" w:space="0" w:color="auto"/>
                                            <w:bottom w:val="none" w:sz="0" w:space="0" w:color="auto"/>
                                            <w:right w:val="none" w:sz="0" w:space="0" w:color="auto"/>
                                          </w:divBdr>
                                          <w:divsChild>
                                            <w:div w:id="11345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964235">
                          <w:marLeft w:val="0"/>
                          <w:marRight w:val="0"/>
                          <w:marTop w:val="0"/>
                          <w:marBottom w:val="0"/>
                          <w:divBdr>
                            <w:top w:val="none" w:sz="0" w:space="0" w:color="auto"/>
                            <w:left w:val="none" w:sz="0" w:space="0" w:color="auto"/>
                            <w:bottom w:val="none" w:sz="0" w:space="0" w:color="auto"/>
                            <w:right w:val="none" w:sz="0" w:space="0" w:color="auto"/>
                          </w:divBdr>
                          <w:divsChild>
                            <w:div w:id="1775858926">
                              <w:marLeft w:val="0"/>
                              <w:marRight w:val="0"/>
                              <w:marTop w:val="0"/>
                              <w:marBottom w:val="0"/>
                              <w:divBdr>
                                <w:top w:val="none" w:sz="0" w:space="0" w:color="auto"/>
                                <w:left w:val="none" w:sz="0" w:space="0" w:color="auto"/>
                                <w:bottom w:val="none" w:sz="0" w:space="0" w:color="auto"/>
                                <w:right w:val="none" w:sz="0" w:space="0" w:color="auto"/>
                              </w:divBdr>
                              <w:divsChild>
                                <w:div w:id="2005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19700">
          <w:marLeft w:val="0"/>
          <w:marRight w:val="0"/>
          <w:marTop w:val="0"/>
          <w:marBottom w:val="0"/>
          <w:divBdr>
            <w:top w:val="none" w:sz="0" w:space="0" w:color="auto"/>
            <w:left w:val="none" w:sz="0" w:space="0" w:color="auto"/>
            <w:bottom w:val="none" w:sz="0" w:space="0" w:color="auto"/>
            <w:right w:val="none" w:sz="0" w:space="0" w:color="auto"/>
          </w:divBdr>
          <w:divsChild>
            <w:div w:id="1432241030">
              <w:marLeft w:val="0"/>
              <w:marRight w:val="0"/>
              <w:marTop w:val="0"/>
              <w:marBottom w:val="0"/>
              <w:divBdr>
                <w:top w:val="none" w:sz="0" w:space="0" w:color="auto"/>
                <w:left w:val="none" w:sz="0" w:space="0" w:color="auto"/>
                <w:bottom w:val="none" w:sz="0" w:space="0" w:color="auto"/>
                <w:right w:val="none" w:sz="0" w:space="0" w:color="auto"/>
              </w:divBdr>
              <w:divsChild>
                <w:div w:id="1779791569">
                  <w:marLeft w:val="0"/>
                  <w:marRight w:val="0"/>
                  <w:marTop w:val="0"/>
                  <w:marBottom w:val="0"/>
                  <w:divBdr>
                    <w:top w:val="none" w:sz="0" w:space="0" w:color="auto"/>
                    <w:left w:val="none" w:sz="0" w:space="0" w:color="auto"/>
                    <w:bottom w:val="none" w:sz="0" w:space="0" w:color="auto"/>
                    <w:right w:val="none" w:sz="0" w:space="0" w:color="auto"/>
                  </w:divBdr>
                  <w:divsChild>
                    <w:div w:id="1463763735">
                      <w:marLeft w:val="0"/>
                      <w:marRight w:val="0"/>
                      <w:marTop w:val="0"/>
                      <w:marBottom w:val="0"/>
                      <w:divBdr>
                        <w:top w:val="none" w:sz="0" w:space="0" w:color="auto"/>
                        <w:left w:val="none" w:sz="0" w:space="0" w:color="auto"/>
                        <w:bottom w:val="none" w:sz="0" w:space="0" w:color="auto"/>
                        <w:right w:val="none" w:sz="0" w:space="0" w:color="auto"/>
                      </w:divBdr>
                      <w:divsChild>
                        <w:div w:id="97793854">
                          <w:marLeft w:val="0"/>
                          <w:marRight w:val="0"/>
                          <w:marTop w:val="0"/>
                          <w:marBottom w:val="0"/>
                          <w:divBdr>
                            <w:top w:val="none" w:sz="0" w:space="0" w:color="auto"/>
                            <w:left w:val="none" w:sz="0" w:space="0" w:color="auto"/>
                            <w:bottom w:val="none" w:sz="0" w:space="0" w:color="auto"/>
                            <w:right w:val="none" w:sz="0" w:space="0" w:color="auto"/>
                          </w:divBdr>
                          <w:divsChild>
                            <w:div w:id="127819623">
                              <w:marLeft w:val="0"/>
                              <w:marRight w:val="0"/>
                              <w:marTop w:val="0"/>
                              <w:marBottom w:val="0"/>
                              <w:divBdr>
                                <w:top w:val="none" w:sz="0" w:space="0" w:color="auto"/>
                                <w:left w:val="none" w:sz="0" w:space="0" w:color="auto"/>
                                <w:bottom w:val="none" w:sz="0" w:space="0" w:color="auto"/>
                                <w:right w:val="none" w:sz="0" w:space="0" w:color="auto"/>
                              </w:divBdr>
                              <w:divsChild>
                                <w:div w:id="1242787374">
                                  <w:marLeft w:val="0"/>
                                  <w:marRight w:val="0"/>
                                  <w:marTop w:val="0"/>
                                  <w:marBottom w:val="0"/>
                                  <w:divBdr>
                                    <w:top w:val="none" w:sz="0" w:space="0" w:color="auto"/>
                                    <w:left w:val="none" w:sz="0" w:space="0" w:color="auto"/>
                                    <w:bottom w:val="none" w:sz="0" w:space="0" w:color="auto"/>
                                    <w:right w:val="none" w:sz="0" w:space="0" w:color="auto"/>
                                  </w:divBdr>
                                  <w:divsChild>
                                    <w:div w:id="1212036992">
                                      <w:marLeft w:val="0"/>
                                      <w:marRight w:val="0"/>
                                      <w:marTop w:val="0"/>
                                      <w:marBottom w:val="0"/>
                                      <w:divBdr>
                                        <w:top w:val="none" w:sz="0" w:space="0" w:color="auto"/>
                                        <w:left w:val="none" w:sz="0" w:space="0" w:color="auto"/>
                                        <w:bottom w:val="none" w:sz="0" w:space="0" w:color="auto"/>
                                        <w:right w:val="none" w:sz="0" w:space="0" w:color="auto"/>
                                      </w:divBdr>
                                      <w:divsChild>
                                        <w:div w:id="18179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39456">
          <w:marLeft w:val="0"/>
          <w:marRight w:val="0"/>
          <w:marTop w:val="0"/>
          <w:marBottom w:val="0"/>
          <w:divBdr>
            <w:top w:val="none" w:sz="0" w:space="0" w:color="auto"/>
            <w:left w:val="none" w:sz="0" w:space="0" w:color="auto"/>
            <w:bottom w:val="none" w:sz="0" w:space="0" w:color="auto"/>
            <w:right w:val="none" w:sz="0" w:space="0" w:color="auto"/>
          </w:divBdr>
          <w:divsChild>
            <w:div w:id="609044078">
              <w:marLeft w:val="0"/>
              <w:marRight w:val="0"/>
              <w:marTop w:val="0"/>
              <w:marBottom w:val="0"/>
              <w:divBdr>
                <w:top w:val="none" w:sz="0" w:space="0" w:color="auto"/>
                <w:left w:val="none" w:sz="0" w:space="0" w:color="auto"/>
                <w:bottom w:val="none" w:sz="0" w:space="0" w:color="auto"/>
                <w:right w:val="none" w:sz="0" w:space="0" w:color="auto"/>
              </w:divBdr>
              <w:divsChild>
                <w:div w:id="1266382283">
                  <w:marLeft w:val="0"/>
                  <w:marRight w:val="0"/>
                  <w:marTop w:val="0"/>
                  <w:marBottom w:val="0"/>
                  <w:divBdr>
                    <w:top w:val="none" w:sz="0" w:space="0" w:color="auto"/>
                    <w:left w:val="none" w:sz="0" w:space="0" w:color="auto"/>
                    <w:bottom w:val="none" w:sz="0" w:space="0" w:color="auto"/>
                    <w:right w:val="none" w:sz="0" w:space="0" w:color="auto"/>
                  </w:divBdr>
                  <w:divsChild>
                    <w:div w:id="1327053563">
                      <w:marLeft w:val="0"/>
                      <w:marRight w:val="0"/>
                      <w:marTop w:val="0"/>
                      <w:marBottom w:val="0"/>
                      <w:divBdr>
                        <w:top w:val="none" w:sz="0" w:space="0" w:color="auto"/>
                        <w:left w:val="none" w:sz="0" w:space="0" w:color="auto"/>
                        <w:bottom w:val="none" w:sz="0" w:space="0" w:color="auto"/>
                        <w:right w:val="none" w:sz="0" w:space="0" w:color="auto"/>
                      </w:divBdr>
                      <w:divsChild>
                        <w:div w:id="768426274">
                          <w:marLeft w:val="0"/>
                          <w:marRight w:val="0"/>
                          <w:marTop w:val="0"/>
                          <w:marBottom w:val="0"/>
                          <w:divBdr>
                            <w:top w:val="none" w:sz="0" w:space="0" w:color="auto"/>
                            <w:left w:val="none" w:sz="0" w:space="0" w:color="auto"/>
                            <w:bottom w:val="none" w:sz="0" w:space="0" w:color="auto"/>
                            <w:right w:val="none" w:sz="0" w:space="0" w:color="auto"/>
                          </w:divBdr>
                          <w:divsChild>
                            <w:div w:id="1286158338">
                              <w:marLeft w:val="0"/>
                              <w:marRight w:val="0"/>
                              <w:marTop w:val="0"/>
                              <w:marBottom w:val="0"/>
                              <w:divBdr>
                                <w:top w:val="none" w:sz="0" w:space="0" w:color="auto"/>
                                <w:left w:val="none" w:sz="0" w:space="0" w:color="auto"/>
                                <w:bottom w:val="none" w:sz="0" w:space="0" w:color="auto"/>
                                <w:right w:val="none" w:sz="0" w:space="0" w:color="auto"/>
                              </w:divBdr>
                              <w:divsChild>
                                <w:div w:id="1852909990">
                                  <w:marLeft w:val="0"/>
                                  <w:marRight w:val="0"/>
                                  <w:marTop w:val="0"/>
                                  <w:marBottom w:val="0"/>
                                  <w:divBdr>
                                    <w:top w:val="none" w:sz="0" w:space="0" w:color="auto"/>
                                    <w:left w:val="none" w:sz="0" w:space="0" w:color="auto"/>
                                    <w:bottom w:val="none" w:sz="0" w:space="0" w:color="auto"/>
                                    <w:right w:val="none" w:sz="0" w:space="0" w:color="auto"/>
                                  </w:divBdr>
                                  <w:divsChild>
                                    <w:div w:id="174417783">
                                      <w:marLeft w:val="0"/>
                                      <w:marRight w:val="0"/>
                                      <w:marTop w:val="0"/>
                                      <w:marBottom w:val="0"/>
                                      <w:divBdr>
                                        <w:top w:val="none" w:sz="0" w:space="0" w:color="auto"/>
                                        <w:left w:val="none" w:sz="0" w:space="0" w:color="auto"/>
                                        <w:bottom w:val="none" w:sz="0" w:space="0" w:color="auto"/>
                                        <w:right w:val="none" w:sz="0" w:space="0" w:color="auto"/>
                                      </w:divBdr>
                                      <w:divsChild>
                                        <w:div w:id="314727048">
                                          <w:marLeft w:val="0"/>
                                          <w:marRight w:val="0"/>
                                          <w:marTop w:val="0"/>
                                          <w:marBottom w:val="0"/>
                                          <w:divBdr>
                                            <w:top w:val="none" w:sz="0" w:space="0" w:color="auto"/>
                                            <w:left w:val="none" w:sz="0" w:space="0" w:color="auto"/>
                                            <w:bottom w:val="none" w:sz="0" w:space="0" w:color="auto"/>
                                            <w:right w:val="none" w:sz="0" w:space="0" w:color="auto"/>
                                          </w:divBdr>
                                          <w:divsChild>
                                            <w:div w:id="1587768729">
                                              <w:marLeft w:val="0"/>
                                              <w:marRight w:val="0"/>
                                              <w:marTop w:val="0"/>
                                              <w:marBottom w:val="0"/>
                                              <w:divBdr>
                                                <w:top w:val="none" w:sz="0" w:space="0" w:color="auto"/>
                                                <w:left w:val="none" w:sz="0" w:space="0" w:color="auto"/>
                                                <w:bottom w:val="none" w:sz="0" w:space="0" w:color="auto"/>
                                                <w:right w:val="none" w:sz="0" w:space="0" w:color="auto"/>
                                              </w:divBdr>
                                            </w:div>
                                            <w:div w:id="128328209">
                                              <w:marLeft w:val="0"/>
                                              <w:marRight w:val="0"/>
                                              <w:marTop w:val="0"/>
                                              <w:marBottom w:val="0"/>
                                              <w:divBdr>
                                                <w:top w:val="none" w:sz="0" w:space="0" w:color="auto"/>
                                                <w:left w:val="none" w:sz="0" w:space="0" w:color="auto"/>
                                                <w:bottom w:val="none" w:sz="0" w:space="0" w:color="auto"/>
                                                <w:right w:val="none" w:sz="0" w:space="0" w:color="auto"/>
                                              </w:divBdr>
                                              <w:divsChild>
                                                <w:div w:id="771628214">
                                                  <w:marLeft w:val="0"/>
                                                  <w:marRight w:val="0"/>
                                                  <w:marTop w:val="0"/>
                                                  <w:marBottom w:val="0"/>
                                                  <w:divBdr>
                                                    <w:top w:val="none" w:sz="0" w:space="0" w:color="auto"/>
                                                    <w:left w:val="none" w:sz="0" w:space="0" w:color="auto"/>
                                                    <w:bottom w:val="none" w:sz="0" w:space="0" w:color="auto"/>
                                                    <w:right w:val="none" w:sz="0" w:space="0" w:color="auto"/>
                                                  </w:divBdr>
                                                  <w:divsChild>
                                                    <w:div w:id="7884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6151">
                                              <w:marLeft w:val="0"/>
                                              <w:marRight w:val="0"/>
                                              <w:marTop w:val="0"/>
                                              <w:marBottom w:val="0"/>
                                              <w:divBdr>
                                                <w:top w:val="none" w:sz="0" w:space="0" w:color="auto"/>
                                                <w:left w:val="none" w:sz="0" w:space="0" w:color="auto"/>
                                                <w:bottom w:val="none" w:sz="0" w:space="0" w:color="auto"/>
                                                <w:right w:val="none" w:sz="0" w:space="0" w:color="auto"/>
                                              </w:divBdr>
                                            </w:div>
                                          </w:divsChild>
                                        </w:div>
                                        <w:div w:id="71129140">
                                          <w:marLeft w:val="0"/>
                                          <w:marRight w:val="0"/>
                                          <w:marTop w:val="0"/>
                                          <w:marBottom w:val="0"/>
                                          <w:divBdr>
                                            <w:top w:val="none" w:sz="0" w:space="0" w:color="auto"/>
                                            <w:left w:val="none" w:sz="0" w:space="0" w:color="auto"/>
                                            <w:bottom w:val="none" w:sz="0" w:space="0" w:color="auto"/>
                                            <w:right w:val="none" w:sz="0" w:space="0" w:color="auto"/>
                                          </w:divBdr>
                                          <w:divsChild>
                                            <w:div w:id="21216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4284689">
      <w:bodyDiv w:val="1"/>
      <w:marLeft w:val="0"/>
      <w:marRight w:val="0"/>
      <w:marTop w:val="0"/>
      <w:marBottom w:val="0"/>
      <w:divBdr>
        <w:top w:val="none" w:sz="0" w:space="0" w:color="auto"/>
        <w:left w:val="none" w:sz="0" w:space="0" w:color="auto"/>
        <w:bottom w:val="none" w:sz="0" w:space="0" w:color="auto"/>
        <w:right w:val="none" w:sz="0" w:space="0" w:color="auto"/>
      </w:divBdr>
      <w:divsChild>
        <w:div w:id="1282373648">
          <w:marLeft w:val="0"/>
          <w:marRight w:val="0"/>
          <w:marTop w:val="0"/>
          <w:marBottom w:val="0"/>
          <w:divBdr>
            <w:top w:val="none" w:sz="0" w:space="0" w:color="auto"/>
            <w:left w:val="none" w:sz="0" w:space="0" w:color="auto"/>
            <w:bottom w:val="none" w:sz="0" w:space="0" w:color="auto"/>
            <w:right w:val="none" w:sz="0" w:space="0" w:color="auto"/>
          </w:divBdr>
          <w:divsChild>
            <w:div w:id="1495796246">
              <w:marLeft w:val="0"/>
              <w:marRight w:val="0"/>
              <w:marTop w:val="0"/>
              <w:marBottom w:val="0"/>
              <w:divBdr>
                <w:top w:val="none" w:sz="0" w:space="0" w:color="auto"/>
                <w:left w:val="none" w:sz="0" w:space="0" w:color="auto"/>
                <w:bottom w:val="none" w:sz="0" w:space="0" w:color="auto"/>
                <w:right w:val="none" w:sz="0" w:space="0" w:color="auto"/>
              </w:divBdr>
            </w:div>
            <w:div w:id="1298994758">
              <w:marLeft w:val="0"/>
              <w:marRight w:val="0"/>
              <w:marTop w:val="0"/>
              <w:marBottom w:val="0"/>
              <w:divBdr>
                <w:top w:val="none" w:sz="0" w:space="0" w:color="auto"/>
                <w:left w:val="none" w:sz="0" w:space="0" w:color="auto"/>
                <w:bottom w:val="none" w:sz="0" w:space="0" w:color="auto"/>
                <w:right w:val="none" w:sz="0" w:space="0" w:color="auto"/>
              </w:divBdr>
              <w:divsChild>
                <w:div w:id="67116123">
                  <w:marLeft w:val="0"/>
                  <w:marRight w:val="0"/>
                  <w:marTop w:val="0"/>
                  <w:marBottom w:val="0"/>
                  <w:divBdr>
                    <w:top w:val="none" w:sz="0" w:space="0" w:color="auto"/>
                    <w:left w:val="none" w:sz="0" w:space="0" w:color="auto"/>
                    <w:bottom w:val="none" w:sz="0" w:space="0" w:color="auto"/>
                    <w:right w:val="none" w:sz="0" w:space="0" w:color="auto"/>
                  </w:divBdr>
                  <w:divsChild>
                    <w:div w:id="21042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48385">
              <w:marLeft w:val="0"/>
              <w:marRight w:val="0"/>
              <w:marTop w:val="0"/>
              <w:marBottom w:val="0"/>
              <w:divBdr>
                <w:top w:val="none" w:sz="0" w:space="0" w:color="auto"/>
                <w:left w:val="none" w:sz="0" w:space="0" w:color="auto"/>
                <w:bottom w:val="none" w:sz="0" w:space="0" w:color="auto"/>
                <w:right w:val="none" w:sz="0" w:space="0" w:color="auto"/>
              </w:divBdr>
            </w:div>
          </w:divsChild>
        </w:div>
        <w:div w:id="511795732">
          <w:marLeft w:val="0"/>
          <w:marRight w:val="0"/>
          <w:marTop w:val="0"/>
          <w:marBottom w:val="0"/>
          <w:divBdr>
            <w:top w:val="none" w:sz="0" w:space="0" w:color="auto"/>
            <w:left w:val="none" w:sz="0" w:space="0" w:color="auto"/>
            <w:bottom w:val="none" w:sz="0" w:space="0" w:color="auto"/>
            <w:right w:val="none" w:sz="0" w:space="0" w:color="auto"/>
          </w:divBdr>
          <w:divsChild>
            <w:div w:id="905645247">
              <w:marLeft w:val="0"/>
              <w:marRight w:val="0"/>
              <w:marTop w:val="0"/>
              <w:marBottom w:val="0"/>
              <w:divBdr>
                <w:top w:val="none" w:sz="0" w:space="0" w:color="auto"/>
                <w:left w:val="none" w:sz="0" w:space="0" w:color="auto"/>
                <w:bottom w:val="none" w:sz="0" w:space="0" w:color="auto"/>
                <w:right w:val="none" w:sz="0" w:space="0" w:color="auto"/>
              </w:divBdr>
            </w:div>
            <w:div w:id="1658335588">
              <w:marLeft w:val="0"/>
              <w:marRight w:val="0"/>
              <w:marTop w:val="0"/>
              <w:marBottom w:val="0"/>
              <w:divBdr>
                <w:top w:val="none" w:sz="0" w:space="0" w:color="auto"/>
                <w:left w:val="none" w:sz="0" w:space="0" w:color="auto"/>
                <w:bottom w:val="none" w:sz="0" w:space="0" w:color="auto"/>
                <w:right w:val="none" w:sz="0" w:space="0" w:color="auto"/>
              </w:divBdr>
              <w:divsChild>
                <w:div w:id="354691050">
                  <w:marLeft w:val="0"/>
                  <w:marRight w:val="0"/>
                  <w:marTop w:val="0"/>
                  <w:marBottom w:val="0"/>
                  <w:divBdr>
                    <w:top w:val="none" w:sz="0" w:space="0" w:color="auto"/>
                    <w:left w:val="none" w:sz="0" w:space="0" w:color="auto"/>
                    <w:bottom w:val="none" w:sz="0" w:space="0" w:color="auto"/>
                    <w:right w:val="none" w:sz="0" w:space="0" w:color="auto"/>
                  </w:divBdr>
                  <w:divsChild>
                    <w:div w:id="3225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43804">
              <w:marLeft w:val="0"/>
              <w:marRight w:val="0"/>
              <w:marTop w:val="0"/>
              <w:marBottom w:val="0"/>
              <w:divBdr>
                <w:top w:val="none" w:sz="0" w:space="0" w:color="auto"/>
                <w:left w:val="none" w:sz="0" w:space="0" w:color="auto"/>
                <w:bottom w:val="none" w:sz="0" w:space="0" w:color="auto"/>
                <w:right w:val="none" w:sz="0" w:space="0" w:color="auto"/>
              </w:divBdr>
            </w:div>
          </w:divsChild>
        </w:div>
        <w:div w:id="422604665">
          <w:marLeft w:val="0"/>
          <w:marRight w:val="0"/>
          <w:marTop w:val="0"/>
          <w:marBottom w:val="0"/>
          <w:divBdr>
            <w:top w:val="none" w:sz="0" w:space="0" w:color="auto"/>
            <w:left w:val="none" w:sz="0" w:space="0" w:color="auto"/>
            <w:bottom w:val="none" w:sz="0" w:space="0" w:color="auto"/>
            <w:right w:val="none" w:sz="0" w:space="0" w:color="auto"/>
          </w:divBdr>
          <w:divsChild>
            <w:div w:id="850922024">
              <w:marLeft w:val="0"/>
              <w:marRight w:val="0"/>
              <w:marTop w:val="0"/>
              <w:marBottom w:val="0"/>
              <w:divBdr>
                <w:top w:val="none" w:sz="0" w:space="0" w:color="auto"/>
                <w:left w:val="none" w:sz="0" w:space="0" w:color="auto"/>
                <w:bottom w:val="none" w:sz="0" w:space="0" w:color="auto"/>
                <w:right w:val="none" w:sz="0" w:space="0" w:color="auto"/>
              </w:divBdr>
            </w:div>
            <w:div w:id="2101414434">
              <w:marLeft w:val="0"/>
              <w:marRight w:val="0"/>
              <w:marTop w:val="0"/>
              <w:marBottom w:val="0"/>
              <w:divBdr>
                <w:top w:val="none" w:sz="0" w:space="0" w:color="auto"/>
                <w:left w:val="none" w:sz="0" w:space="0" w:color="auto"/>
                <w:bottom w:val="none" w:sz="0" w:space="0" w:color="auto"/>
                <w:right w:val="none" w:sz="0" w:space="0" w:color="auto"/>
              </w:divBdr>
              <w:divsChild>
                <w:div w:id="1745486805">
                  <w:marLeft w:val="0"/>
                  <w:marRight w:val="0"/>
                  <w:marTop w:val="0"/>
                  <w:marBottom w:val="0"/>
                  <w:divBdr>
                    <w:top w:val="none" w:sz="0" w:space="0" w:color="auto"/>
                    <w:left w:val="none" w:sz="0" w:space="0" w:color="auto"/>
                    <w:bottom w:val="none" w:sz="0" w:space="0" w:color="auto"/>
                    <w:right w:val="none" w:sz="0" w:space="0" w:color="auto"/>
                  </w:divBdr>
                  <w:divsChild>
                    <w:div w:id="8603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4052">
              <w:marLeft w:val="0"/>
              <w:marRight w:val="0"/>
              <w:marTop w:val="0"/>
              <w:marBottom w:val="0"/>
              <w:divBdr>
                <w:top w:val="none" w:sz="0" w:space="0" w:color="auto"/>
                <w:left w:val="none" w:sz="0" w:space="0" w:color="auto"/>
                <w:bottom w:val="none" w:sz="0" w:space="0" w:color="auto"/>
                <w:right w:val="none" w:sz="0" w:space="0" w:color="auto"/>
              </w:divBdr>
            </w:div>
          </w:divsChild>
        </w:div>
        <w:div w:id="630790464">
          <w:marLeft w:val="0"/>
          <w:marRight w:val="0"/>
          <w:marTop w:val="0"/>
          <w:marBottom w:val="0"/>
          <w:divBdr>
            <w:top w:val="none" w:sz="0" w:space="0" w:color="auto"/>
            <w:left w:val="none" w:sz="0" w:space="0" w:color="auto"/>
            <w:bottom w:val="none" w:sz="0" w:space="0" w:color="auto"/>
            <w:right w:val="none" w:sz="0" w:space="0" w:color="auto"/>
          </w:divBdr>
          <w:divsChild>
            <w:div w:id="35042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2436">
      <w:bodyDiv w:val="1"/>
      <w:marLeft w:val="0"/>
      <w:marRight w:val="0"/>
      <w:marTop w:val="0"/>
      <w:marBottom w:val="0"/>
      <w:divBdr>
        <w:top w:val="none" w:sz="0" w:space="0" w:color="auto"/>
        <w:left w:val="none" w:sz="0" w:space="0" w:color="auto"/>
        <w:bottom w:val="none" w:sz="0" w:space="0" w:color="auto"/>
        <w:right w:val="none" w:sz="0" w:space="0" w:color="auto"/>
      </w:divBdr>
      <w:divsChild>
        <w:div w:id="10302767">
          <w:marLeft w:val="0"/>
          <w:marRight w:val="0"/>
          <w:marTop w:val="0"/>
          <w:marBottom w:val="0"/>
          <w:divBdr>
            <w:top w:val="none" w:sz="0" w:space="0" w:color="auto"/>
            <w:left w:val="none" w:sz="0" w:space="0" w:color="auto"/>
            <w:bottom w:val="none" w:sz="0" w:space="0" w:color="auto"/>
            <w:right w:val="none" w:sz="0" w:space="0" w:color="auto"/>
          </w:divBdr>
          <w:divsChild>
            <w:div w:id="51582898">
              <w:marLeft w:val="0"/>
              <w:marRight w:val="0"/>
              <w:marTop w:val="0"/>
              <w:marBottom w:val="0"/>
              <w:divBdr>
                <w:top w:val="none" w:sz="0" w:space="0" w:color="auto"/>
                <w:left w:val="none" w:sz="0" w:space="0" w:color="auto"/>
                <w:bottom w:val="none" w:sz="0" w:space="0" w:color="auto"/>
                <w:right w:val="none" w:sz="0" w:space="0" w:color="auto"/>
              </w:divBdr>
            </w:div>
            <w:div w:id="505174184">
              <w:marLeft w:val="0"/>
              <w:marRight w:val="0"/>
              <w:marTop w:val="0"/>
              <w:marBottom w:val="0"/>
              <w:divBdr>
                <w:top w:val="none" w:sz="0" w:space="0" w:color="auto"/>
                <w:left w:val="none" w:sz="0" w:space="0" w:color="auto"/>
                <w:bottom w:val="none" w:sz="0" w:space="0" w:color="auto"/>
                <w:right w:val="none" w:sz="0" w:space="0" w:color="auto"/>
              </w:divBdr>
              <w:divsChild>
                <w:div w:id="443186079">
                  <w:marLeft w:val="0"/>
                  <w:marRight w:val="0"/>
                  <w:marTop w:val="0"/>
                  <w:marBottom w:val="0"/>
                  <w:divBdr>
                    <w:top w:val="none" w:sz="0" w:space="0" w:color="auto"/>
                    <w:left w:val="none" w:sz="0" w:space="0" w:color="auto"/>
                    <w:bottom w:val="none" w:sz="0" w:space="0" w:color="auto"/>
                    <w:right w:val="none" w:sz="0" w:space="0" w:color="auto"/>
                  </w:divBdr>
                  <w:divsChild>
                    <w:div w:id="43228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2633">
      <w:bodyDiv w:val="1"/>
      <w:marLeft w:val="0"/>
      <w:marRight w:val="0"/>
      <w:marTop w:val="0"/>
      <w:marBottom w:val="0"/>
      <w:divBdr>
        <w:top w:val="none" w:sz="0" w:space="0" w:color="auto"/>
        <w:left w:val="none" w:sz="0" w:space="0" w:color="auto"/>
        <w:bottom w:val="none" w:sz="0" w:space="0" w:color="auto"/>
        <w:right w:val="none" w:sz="0" w:space="0" w:color="auto"/>
      </w:divBdr>
      <w:divsChild>
        <w:div w:id="1758593590">
          <w:marLeft w:val="0"/>
          <w:marRight w:val="0"/>
          <w:marTop w:val="0"/>
          <w:marBottom w:val="0"/>
          <w:divBdr>
            <w:top w:val="none" w:sz="0" w:space="0" w:color="auto"/>
            <w:left w:val="none" w:sz="0" w:space="0" w:color="auto"/>
            <w:bottom w:val="none" w:sz="0" w:space="0" w:color="auto"/>
            <w:right w:val="none" w:sz="0" w:space="0" w:color="auto"/>
          </w:divBdr>
          <w:divsChild>
            <w:div w:id="891112262">
              <w:marLeft w:val="0"/>
              <w:marRight w:val="0"/>
              <w:marTop w:val="0"/>
              <w:marBottom w:val="0"/>
              <w:divBdr>
                <w:top w:val="none" w:sz="0" w:space="0" w:color="auto"/>
                <w:left w:val="none" w:sz="0" w:space="0" w:color="auto"/>
                <w:bottom w:val="none" w:sz="0" w:space="0" w:color="auto"/>
                <w:right w:val="none" w:sz="0" w:space="0" w:color="auto"/>
              </w:divBdr>
            </w:div>
            <w:div w:id="303707540">
              <w:marLeft w:val="0"/>
              <w:marRight w:val="0"/>
              <w:marTop w:val="0"/>
              <w:marBottom w:val="0"/>
              <w:divBdr>
                <w:top w:val="none" w:sz="0" w:space="0" w:color="auto"/>
                <w:left w:val="none" w:sz="0" w:space="0" w:color="auto"/>
                <w:bottom w:val="none" w:sz="0" w:space="0" w:color="auto"/>
                <w:right w:val="none" w:sz="0" w:space="0" w:color="auto"/>
              </w:divBdr>
              <w:divsChild>
                <w:div w:id="1710643403">
                  <w:marLeft w:val="0"/>
                  <w:marRight w:val="0"/>
                  <w:marTop w:val="0"/>
                  <w:marBottom w:val="0"/>
                  <w:divBdr>
                    <w:top w:val="none" w:sz="0" w:space="0" w:color="auto"/>
                    <w:left w:val="none" w:sz="0" w:space="0" w:color="auto"/>
                    <w:bottom w:val="none" w:sz="0" w:space="0" w:color="auto"/>
                    <w:right w:val="none" w:sz="0" w:space="0" w:color="auto"/>
                  </w:divBdr>
                  <w:divsChild>
                    <w:div w:id="165841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2185">
              <w:marLeft w:val="0"/>
              <w:marRight w:val="0"/>
              <w:marTop w:val="0"/>
              <w:marBottom w:val="0"/>
              <w:divBdr>
                <w:top w:val="none" w:sz="0" w:space="0" w:color="auto"/>
                <w:left w:val="none" w:sz="0" w:space="0" w:color="auto"/>
                <w:bottom w:val="none" w:sz="0" w:space="0" w:color="auto"/>
                <w:right w:val="none" w:sz="0" w:space="0" w:color="auto"/>
              </w:divBdr>
            </w:div>
          </w:divsChild>
        </w:div>
        <w:div w:id="1674186862">
          <w:marLeft w:val="0"/>
          <w:marRight w:val="0"/>
          <w:marTop w:val="0"/>
          <w:marBottom w:val="0"/>
          <w:divBdr>
            <w:top w:val="none" w:sz="0" w:space="0" w:color="auto"/>
            <w:left w:val="none" w:sz="0" w:space="0" w:color="auto"/>
            <w:bottom w:val="none" w:sz="0" w:space="0" w:color="auto"/>
            <w:right w:val="none" w:sz="0" w:space="0" w:color="auto"/>
          </w:divBdr>
          <w:divsChild>
            <w:div w:id="1577939479">
              <w:marLeft w:val="0"/>
              <w:marRight w:val="0"/>
              <w:marTop w:val="0"/>
              <w:marBottom w:val="0"/>
              <w:divBdr>
                <w:top w:val="none" w:sz="0" w:space="0" w:color="auto"/>
                <w:left w:val="none" w:sz="0" w:space="0" w:color="auto"/>
                <w:bottom w:val="none" w:sz="0" w:space="0" w:color="auto"/>
                <w:right w:val="none" w:sz="0" w:space="0" w:color="auto"/>
              </w:divBdr>
            </w:div>
            <w:div w:id="1287853503">
              <w:marLeft w:val="0"/>
              <w:marRight w:val="0"/>
              <w:marTop w:val="0"/>
              <w:marBottom w:val="0"/>
              <w:divBdr>
                <w:top w:val="none" w:sz="0" w:space="0" w:color="auto"/>
                <w:left w:val="none" w:sz="0" w:space="0" w:color="auto"/>
                <w:bottom w:val="none" w:sz="0" w:space="0" w:color="auto"/>
                <w:right w:val="none" w:sz="0" w:space="0" w:color="auto"/>
              </w:divBdr>
              <w:divsChild>
                <w:div w:id="25765005">
                  <w:marLeft w:val="0"/>
                  <w:marRight w:val="0"/>
                  <w:marTop w:val="0"/>
                  <w:marBottom w:val="0"/>
                  <w:divBdr>
                    <w:top w:val="none" w:sz="0" w:space="0" w:color="auto"/>
                    <w:left w:val="none" w:sz="0" w:space="0" w:color="auto"/>
                    <w:bottom w:val="none" w:sz="0" w:space="0" w:color="auto"/>
                    <w:right w:val="none" w:sz="0" w:space="0" w:color="auto"/>
                  </w:divBdr>
                  <w:divsChild>
                    <w:div w:id="37258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4601">
              <w:marLeft w:val="0"/>
              <w:marRight w:val="0"/>
              <w:marTop w:val="0"/>
              <w:marBottom w:val="0"/>
              <w:divBdr>
                <w:top w:val="none" w:sz="0" w:space="0" w:color="auto"/>
                <w:left w:val="none" w:sz="0" w:space="0" w:color="auto"/>
                <w:bottom w:val="none" w:sz="0" w:space="0" w:color="auto"/>
                <w:right w:val="none" w:sz="0" w:space="0" w:color="auto"/>
              </w:divBdr>
            </w:div>
          </w:divsChild>
        </w:div>
        <w:div w:id="107162642">
          <w:marLeft w:val="0"/>
          <w:marRight w:val="0"/>
          <w:marTop w:val="0"/>
          <w:marBottom w:val="0"/>
          <w:divBdr>
            <w:top w:val="none" w:sz="0" w:space="0" w:color="auto"/>
            <w:left w:val="none" w:sz="0" w:space="0" w:color="auto"/>
            <w:bottom w:val="none" w:sz="0" w:space="0" w:color="auto"/>
            <w:right w:val="none" w:sz="0" w:space="0" w:color="auto"/>
          </w:divBdr>
          <w:divsChild>
            <w:div w:id="2575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48784">
      <w:bodyDiv w:val="1"/>
      <w:marLeft w:val="0"/>
      <w:marRight w:val="0"/>
      <w:marTop w:val="0"/>
      <w:marBottom w:val="0"/>
      <w:divBdr>
        <w:top w:val="none" w:sz="0" w:space="0" w:color="auto"/>
        <w:left w:val="none" w:sz="0" w:space="0" w:color="auto"/>
        <w:bottom w:val="none" w:sz="0" w:space="0" w:color="auto"/>
        <w:right w:val="none" w:sz="0" w:space="0" w:color="auto"/>
      </w:divBdr>
      <w:divsChild>
        <w:div w:id="94444416">
          <w:marLeft w:val="0"/>
          <w:marRight w:val="0"/>
          <w:marTop w:val="0"/>
          <w:marBottom w:val="0"/>
          <w:divBdr>
            <w:top w:val="none" w:sz="0" w:space="0" w:color="auto"/>
            <w:left w:val="none" w:sz="0" w:space="0" w:color="auto"/>
            <w:bottom w:val="none" w:sz="0" w:space="0" w:color="auto"/>
            <w:right w:val="none" w:sz="0" w:space="0" w:color="auto"/>
          </w:divBdr>
          <w:divsChild>
            <w:div w:id="718867690">
              <w:marLeft w:val="0"/>
              <w:marRight w:val="0"/>
              <w:marTop w:val="0"/>
              <w:marBottom w:val="0"/>
              <w:divBdr>
                <w:top w:val="none" w:sz="0" w:space="0" w:color="auto"/>
                <w:left w:val="none" w:sz="0" w:space="0" w:color="auto"/>
                <w:bottom w:val="none" w:sz="0" w:space="0" w:color="auto"/>
                <w:right w:val="none" w:sz="0" w:space="0" w:color="auto"/>
              </w:divBdr>
            </w:div>
            <w:div w:id="1535848558">
              <w:marLeft w:val="0"/>
              <w:marRight w:val="0"/>
              <w:marTop w:val="0"/>
              <w:marBottom w:val="0"/>
              <w:divBdr>
                <w:top w:val="none" w:sz="0" w:space="0" w:color="auto"/>
                <w:left w:val="none" w:sz="0" w:space="0" w:color="auto"/>
                <w:bottom w:val="none" w:sz="0" w:space="0" w:color="auto"/>
                <w:right w:val="none" w:sz="0" w:space="0" w:color="auto"/>
              </w:divBdr>
              <w:divsChild>
                <w:div w:id="230433520">
                  <w:marLeft w:val="0"/>
                  <w:marRight w:val="0"/>
                  <w:marTop w:val="0"/>
                  <w:marBottom w:val="0"/>
                  <w:divBdr>
                    <w:top w:val="none" w:sz="0" w:space="0" w:color="auto"/>
                    <w:left w:val="none" w:sz="0" w:space="0" w:color="auto"/>
                    <w:bottom w:val="none" w:sz="0" w:space="0" w:color="auto"/>
                    <w:right w:val="none" w:sz="0" w:space="0" w:color="auto"/>
                  </w:divBdr>
                  <w:divsChild>
                    <w:div w:id="18258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4475">
              <w:marLeft w:val="0"/>
              <w:marRight w:val="0"/>
              <w:marTop w:val="0"/>
              <w:marBottom w:val="0"/>
              <w:divBdr>
                <w:top w:val="none" w:sz="0" w:space="0" w:color="auto"/>
                <w:left w:val="none" w:sz="0" w:space="0" w:color="auto"/>
                <w:bottom w:val="none" w:sz="0" w:space="0" w:color="auto"/>
                <w:right w:val="none" w:sz="0" w:space="0" w:color="auto"/>
              </w:divBdr>
            </w:div>
          </w:divsChild>
        </w:div>
        <w:div w:id="695470292">
          <w:marLeft w:val="0"/>
          <w:marRight w:val="0"/>
          <w:marTop w:val="0"/>
          <w:marBottom w:val="0"/>
          <w:divBdr>
            <w:top w:val="none" w:sz="0" w:space="0" w:color="auto"/>
            <w:left w:val="none" w:sz="0" w:space="0" w:color="auto"/>
            <w:bottom w:val="none" w:sz="0" w:space="0" w:color="auto"/>
            <w:right w:val="none" w:sz="0" w:space="0" w:color="auto"/>
          </w:divBdr>
          <w:divsChild>
            <w:div w:id="2135899511">
              <w:marLeft w:val="0"/>
              <w:marRight w:val="0"/>
              <w:marTop w:val="0"/>
              <w:marBottom w:val="0"/>
              <w:divBdr>
                <w:top w:val="none" w:sz="0" w:space="0" w:color="auto"/>
                <w:left w:val="none" w:sz="0" w:space="0" w:color="auto"/>
                <w:bottom w:val="none" w:sz="0" w:space="0" w:color="auto"/>
                <w:right w:val="none" w:sz="0" w:space="0" w:color="auto"/>
              </w:divBdr>
            </w:div>
            <w:div w:id="1619294490">
              <w:marLeft w:val="0"/>
              <w:marRight w:val="0"/>
              <w:marTop w:val="0"/>
              <w:marBottom w:val="0"/>
              <w:divBdr>
                <w:top w:val="none" w:sz="0" w:space="0" w:color="auto"/>
                <w:left w:val="none" w:sz="0" w:space="0" w:color="auto"/>
                <w:bottom w:val="none" w:sz="0" w:space="0" w:color="auto"/>
                <w:right w:val="none" w:sz="0" w:space="0" w:color="auto"/>
              </w:divBdr>
              <w:divsChild>
                <w:div w:id="1392075278">
                  <w:marLeft w:val="0"/>
                  <w:marRight w:val="0"/>
                  <w:marTop w:val="0"/>
                  <w:marBottom w:val="0"/>
                  <w:divBdr>
                    <w:top w:val="none" w:sz="0" w:space="0" w:color="auto"/>
                    <w:left w:val="none" w:sz="0" w:space="0" w:color="auto"/>
                    <w:bottom w:val="none" w:sz="0" w:space="0" w:color="auto"/>
                    <w:right w:val="none" w:sz="0" w:space="0" w:color="auto"/>
                  </w:divBdr>
                  <w:divsChild>
                    <w:div w:id="5288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688">
              <w:marLeft w:val="0"/>
              <w:marRight w:val="0"/>
              <w:marTop w:val="0"/>
              <w:marBottom w:val="0"/>
              <w:divBdr>
                <w:top w:val="none" w:sz="0" w:space="0" w:color="auto"/>
                <w:left w:val="none" w:sz="0" w:space="0" w:color="auto"/>
                <w:bottom w:val="none" w:sz="0" w:space="0" w:color="auto"/>
                <w:right w:val="none" w:sz="0" w:space="0" w:color="auto"/>
              </w:divBdr>
            </w:div>
          </w:divsChild>
        </w:div>
        <w:div w:id="939608566">
          <w:marLeft w:val="0"/>
          <w:marRight w:val="0"/>
          <w:marTop w:val="0"/>
          <w:marBottom w:val="0"/>
          <w:divBdr>
            <w:top w:val="none" w:sz="0" w:space="0" w:color="auto"/>
            <w:left w:val="none" w:sz="0" w:space="0" w:color="auto"/>
            <w:bottom w:val="none" w:sz="0" w:space="0" w:color="auto"/>
            <w:right w:val="none" w:sz="0" w:space="0" w:color="auto"/>
          </w:divBdr>
          <w:divsChild>
            <w:div w:id="87643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7003">
      <w:bodyDiv w:val="1"/>
      <w:marLeft w:val="0"/>
      <w:marRight w:val="0"/>
      <w:marTop w:val="0"/>
      <w:marBottom w:val="0"/>
      <w:divBdr>
        <w:top w:val="none" w:sz="0" w:space="0" w:color="auto"/>
        <w:left w:val="none" w:sz="0" w:space="0" w:color="auto"/>
        <w:bottom w:val="none" w:sz="0" w:space="0" w:color="auto"/>
        <w:right w:val="none" w:sz="0" w:space="0" w:color="auto"/>
      </w:divBdr>
      <w:divsChild>
        <w:div w:id="1825314645">
          <w:marLeft w:val="0"/>
          <w:marRight w:val="0"/>
          <w:marTop w:val="0"/>
          <w:marBottom w:val="0"/>
          <w:divBdr>
            <w:top w:val="none" w:sz="0" w:space="0" w:color="auto"/>
            <w:left w:val="none" w:sz="0" w:space="0" w:color="auto"/>
            <w:bottom w:val="none" w:sz="0" w:space="0" w:color="auto"/>
            <w:right w:val="none" w:sz="0" w:space="0" w:color="auto"/>
          </w:divBdr>
          <w:divsChild>
            <w:div w:id="2086221465">
              <w:marLeft w:val="0"/>
              <w:marRight w:val="0"/>
              <w:marTop w:val="0"/>
              <w:marBottom w:val="0"/>
              <w:divBdr>
                <w:top w:val="none" w:sz="0" w:space="0" w:color="auto"/>
                <w:left w:val="none" w:sz="0" w:space="0" w:color="auto"/>
                <w:bottom w:val="none" w:sz="0" w:space="0" w:color="auto"/>
                <w:right w:val="none" w:sz="0" w:space="0" w:color="auto"/>
              </w:divBdr>
            </w:div>
            <w:div w:id="1309751452">
              <w:marLeft w:val="0"/>
              <w:marRight w:val="0"/>
              <w:marTop w:val="0"/>
              <w:marBottom w:val="0"/>
              <w:divBdr>
                <w:top w:val="none" w:sz="0" w:space="0" w:color="auto"/>
                <w:left w:val="none" w:sz="0" w:space="0" w:color="auto"/>
                <w:bottom w:val="none" w:sz="0" w:space="0" w:color="auto"/>
                <w:right w:val="none" w:sz="0" w:space="0" w:color="auto"/>
              </w:divBdr>
              <w:divsChild>
                <w:div w:id="1731689236">
                  <w:marLeft w:val="0"/>
                  <w:marRight w:val="0"/>
                  <w:marTop w:val="0"/>
                  <w:marBottom w:val="0"/>
                  <w:divBdr>
                    <w:top w:val="none" w:sz="0" w:space="0" w:color="auto"/>
                    <w:left w:val="none" w:sz="0" w:space="0" w:color="auto"/>
                    <w:bottom w:val="none" w:sz="0" w:space="0" w:color="auto"/>
                    <w:right w:val="none" w:sz="0" w:space="0" w:color="auto"/>
                  </w:divBdr>
                  <w:divsChild>
                    <w:div w:id="8810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80709">
              <w:marLeft w:val="0"/>
              <w:marRight w:val="0"/>
              <w:marTop w:val="0"/>
              <w:marBottom w:val="0"/>
              <w:divBdr>
                <w:top w:val="none" w:sz="0" w:space="0" w:color="auto"/>
                <w:left w:val="none" w:sz="0" w:space="0" w:color="auto"/>
                <w:bottom w:val="none" w:sz="0" w:space="0" w:color="auto"/>
                <w:right w:val="none" w:sz="0" w:space="0" w:color="auto"/>
              </w:divBdr>
            </w:div>
          </w:divsChild>
        </w:div>
        <w:div w:id="1258248698">
          <w:marLeft w:val="0"/>
          <w:marRight w:val="0"/>
          <w:marTop w:val="0"/>
          <w:marBottom w:val="0"/>
          <w:divBdr>
            <w:top w:val="none" w:sz="0" w:space="0" w:color="auto"/>
            <w:left w:val="none" w:sz="0" w:space="0" w:color="auto"/>
            <w:bottom w:val="none" w:sz="0" w:space="0" w:color="auto"/>
            <w:right w:val="none" w:sz="0" w:space="0" w:color="auto"/>
          </w:divBdr>
          <w:divsChild>
            <w:div w:id="91516429">
              <w:marLeft w:val="0"/>
              <w:marRight w:val="0"/>
              <w:marTop w:val="0"/>
              <w:marBottom w:val="0"/>
              <w:divBdr>
                <w:top w:val="none" w:sz="0" w:space="0" w:color="auto"/>
                <w:left w:val="none" w:sz="0" w:space="0" w:color="auto"/>
                <w:bottom w:val="none" w:sz="0" w:space="0" w:color="auto"/>
                <w:right w:val="none" w:sz="0" w:space="0" w:color="auto"/>
              </w:divBdr>
            </w:div>
            <w:div w:id="1040134331">
              <w:marLeft w:val="0"/>
              <w:marRight w:val="0"/>
              <w:marTop w:val="0"/>
              <w:marBottom w:val="0"/>
              <w:divBdr>
                <w:top w:val="none" w:sz="0" w:space="0" w:color="auto"/>
                <w:left w:val="none" w:sz="0" w:space="0" w:color="auto"/>
                <w:bottom w:val="none" w:sz="0" w:space="0" w:color="auto"/>
                <w:right w:val="none" w:sz="0" w:space="0" w:color="auto"/>
              </w:divBdr>
              <w:divsChild>
                <w:div w:id="1340086679">
                  <w:marLeft w:val="0"/>
                  <w:marRight w:val="0"/>
                  <w:marTop w:val="0"/>
                  <w:marBottom w:val="0"/>
                  <w:divBdr>
                    <w:top w:val="none" w:sz="0" w:space="0" w:color="auto"/>
                    <w:left w:val="none" w:sz="0" w:space="0" w:color="auto"/>
                    <w:bottom w:val="none" w:sz="0" w:space="0" w:color="auto"/>
                    <w:right w:val="none" w:sz="0" w:space="0" w:color="auto"/>
                  </w:divBdr>
                  <w:divsChild>
                    <w:div w:id="495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0141">
              <w:marLeft w:val="0"/>
              <w:marRight w:val="0"/>
              <w:marTop w:val="0"/>
              <w:marBottom w:val="0"/>
              <w:divBdr>
                <w:top w:val="none" w:sz="0" w:space="0" w:color="auto"/>
                <w:left w:val="none" w:sz="0" w:space="0" w:color="auto"/>
                <w:bottom w:val="none" w:sz="0" w:space="0" w:color="auto"/>
                <w:right w:val="none" w:sz="0" w:space="0" w:color="auto"/>
              </w:divBdr>
            </w:div>
          </w:divsChild>
        </w:div>
        <w:div w:id="1877546197">
          <w:marLeft w:val="0"/>
          <w:marRight w:val="0"/>
          <w:marTop w:val="0"/>
          <w:marBottom w:val="0"/>
          <w:divBdr>
            <w:top w:val="none" w:sz="0" w:space="0" w:color="auto"/>
            <w:left w:val="none" w:sz="0" w:space="0" w:color="auto"/>
            <w:bottom w:val="none" w:sz="0" w:space="0" w:color="auto"/>
            <w:right w:val="none" w:sz="0" w:space="0" w:color="auto"/>
          </w:divBdr>
          <w:divsChild>
            <w:div w:id="1934774556">
              <w:marLeft w:val="0"/>
              <w:marRight w:val="0"/>
              <w:marTop w:val="0"/>
              <w:marBottom w:val="0"/>
              <w:divBdr>
                <w:top w:val="none" w:sz="0" w:space="0" w:color="auto"/>
                <w:left w:val="none" w:sz="0" w:space="0" w:color="auto"/>
                <w:bottom w:val="none" w:sz="0" w:space="0" w:color="auto"/>
                <w:right w:val="none" w:sz="0" w:space="0" w:color="auto"/>
              </w:divBdr>
            </w:div>
            <w:div w:id="1608735582">
              <w:marLeft w:val="0"/>
              <w:marRight w:val="0"/>
              <w:marTop w:val="0"/>
              <w:marBottom w:val="0"/>
              <w:divBdr>
                <w:top w:val="none" w:sz="0" w:space="0" w:color="auto"/>
                <w:left w:val="none" w:sz="0" w:space="0" w:color="auto"/>
                <w:bottom w:val="none" w:sz="0" w:space="0" w:color="auto"/>
                <w:right w:val="none" w:sz="0" w:space="0" w:color="auto"/>
              </w:divBdr>
              <w:divsChild>
                <w:div w:id="1171792667">
                  <w:marLeft w:val="0"/>
                  <w:marRight w:val="0"/>
                  <w:marTop w:val="0"/>
                  <w:marBottom w:val="0"/>
                  <w:divBdr>
                    <w:top w:val="none" w:sz="0" w:space="0" w:color="auto"/>
                    <w:left w:val="none" w:sz="0" w:space="0" w:color="auto"/>
                    <w:bottom w:val="none" w:sz="0" w:space="0" w:color="auto"/>
                    <w:right w:val="none" w:sz="0" w:space="0" w:color="auto"/>
                  </w:divBdr>
                  <w:divsChild>
                    <w:div w:id="12592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6190">
              <w:marLeft w:val="0"/>
              <w:marRight w:val="0"/>
              <w:marTop w:val="0"/>
              <w:marBottom w:val="0"/>
              <w:divBdr>
                <w:top w:val="none" w:sz="0" w:space="0" w:color="auto"/>
                <w:left w:val="none" w:sz="0" w:space="0" w:color="auto"/>
                <w:bottom w:val="none" w:sz="0" w:space="0" w:color="auto"/>
                <w:right w:val="none" w:sz="0" w:space="0" w:color="auto"/>
              </w:divBdr>
            </w:div>
          </w:divsChild>
        </w:div>
        <w:div w:id="1559434371">
          <w:marLeft w:val="0"/>
          <w:marRight w:val="0"/>
          <w:marTop w:val="0"/>
          <w:marBottom w:val="0"/>
          <w:divBdr>
            <w:top w:val="none" w:sz="0" w:space="0" w:color="auto"/>
            <w:left w:val="none" w:sz="0" w:space="0" w:color="auto"/>
            <w:bottom w:val="none" w:sz="0" w:space="0" w:color="auto"/>
            <w:right w:val="none" w:sz="0" w:space="0" w:color="auto"/>
          </w:divBdr>
          <w:divsChild>
            <w:div w:id="994575126">
              <w:marLeft w:val="0"/>
              <w:marRight w:val="0"/>
              <w:marTop w:val="0"/>
              <w:marBottom w:val="0"/>
              <w:divBdr>
                <w:top w:val="none" w:sz="0" w:space="0" w:color="auto"/>
                <w:left w:val="none" w:sz="0" w:space="0" w:color="auto"/>
                <w:bottom w:val="none" w:sz="0" w:space="0" w:color="auto"/>
                <w:right w:val="none" w:sz="0" w:space="0" w:color="auto"/>
              </w:divBdr>
            </w:div>
            <w:div w:id="81997406">
              <w:marLeft w:val="0"/>
              <w:marRight w:val="0"/>
              <w:marTop w:val="0"/>
              <w:marBottom w:val="0"/>
              <w:divBdr>
                <w:top w:val="none" w:sz="0" w:space="0" w:color="auto"/>
                <w:left w:val="none" w:sz="0" w:space="0" w:color="auto"/>
                <w:bottom w:val="none" w:sz="0" w:space="0" w:color="auto"/>
                <w:right w:val="none" w:sz="0" w:space="0" w:color="auto"/>
              </w:divBdr>
              <w:divsChild>
                <w:div w:id="222108697">
                  <w:marLeft w:val="0"/>
                  <w:marRight w:val="0"/>
                  <w:marTop w:val="0"/>
                  <w:marBottom w:val="0"/>
                  <w:divBdr>
                    <w:top w:val="none" w:sz="0" w:space="0" w:color="auto"/>
                    <w:left w:val="none" w:sz="0" w:space="0" w:color="auto"/>
                    <w:bottom w:val="none" w:sz="0" w:space="0" w:color="auto"/>
                    <w:right w:val="none" w:sz="0" w:space="0" w:color="auto"/>
                  </w:divBdr>
                  <w:divsChild>
                    <w:div w:id="17372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5349">
              <w:marLeft w:val="0"/>
              <w:marRight w:val="0"/>
              <w:marTop w:val="0"/>
              <w:marBottom w:val="0"/>
              <w:divBdr>
                <w:top w:val="none" w:sz="0" w:space="0" w:color="auto"/>
                <w:left w:val="none" w:sz="0" w:space="0" w:color="auto"/>
                <w:bottom w:val="none" w:sz="0" w:space="0" w:color="auto"/>
                <w:right w:val="none" w:sz="0" w:space="0" w:color="auto"/>
              </w:divBdr>
            </w:div>
          </w:divsChild>
        </w:div>
        <w:div w:id="1816992527">
          <w:marLeft w:val="0"/>
          <w:marRight w:val="0"/>
          <w:marTop w:val="0"/>
          <w:marBottom w:val="0"/>
          <w:divBdr>
            <w:top w:val="none" w:sz="0" w:space="0" w:color="auto"/>
            <w:left w:val="none" w:sz="0" w:space="0" w:color="auto"/>
            <w:bottom w:val="none" w:sz="0" w:space="0" w:color="auto"/>
            <w:right w:val="none" w:sz="0" w:space="0" w:color="auto"/>
          </w:divBdr>
          <w:divsChild>
            <w:div w:id="2033653551">
              <w:marLeft w:val="0"/>
              <w:marRight w:val="0"/>
              <w:marTop w:val="0"/>
              <w:marBottom w:val="0"/>
              <w:divBdr>
                <w:top w:val="none" w:sz="0" w:space="0" w:color="auto"/>
                <w:left w:val="none" w:sz="0" w:space="0" w:color="auto"/>
                <w:bottom w:val="none" w:sz="0" w:space="0" w:color="auto"/>
                <w:right w:val="none" w:sz="0" w:space="0" w:color="auto"/>
              </w:divBdr>
            </w:div>
            <w:div w:id="276374563">
              <w:marLeft w:val="0"/>
              <w:marRight w:val="0"/>
              <w:marTop w:val="0"/>
              <w:marBottom w:val="0"/>
              <w:divBdr>
                <w:top w:val="none" w:sz="0" w:space="0" w:color="auto"/>
                <w:left w:val="none" w:sz="0" w:space="0" w:color="auto"/>
                <w:bottom w:val="none" w:sz="0" w:space="0" w:color="auto"/>
                <w:right w:val="none" w:sz="0" w:space="0" w:color="auto"/>
              </w:divBdr>
              <w:divsChild>
                <w:div w:id="1781145612">
                  <w:marLeft w:val="0"/>
                  <w:marRight w:val="0"/>
                  <w:marTop w:val="0"/>
                  <w:marBottom w:val="0"/>
                  <w:divBdr>
                    <w:top w:val="none" w:sz="0" w:space="0" w:color="auto"/>
                    <w:left w:val="none" w:sz="0" w:space="0" w:color="auto"/>
                    <w:bottom w:val="none" w:sz="0" w:space="0" w:color="auto"/>
                    <w:right w:val="none" w:sz="0" w:space="0" w:color="auto"/>
                  </w:divBdr>
                  <w:divsChild>
                    <w:div w:id="599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80268">
              <w:marLeft w:val="0"/>
              <w:marRight w:val="0"/>
              <w:marTop w:val="0"/>
              <w:marBottom w:val="0"/>
              <w:divBdr>
                <w:top w:val="none" w:sz="0" w:space="0" w:color="auto"/>
                <w:left w:val="none" w:sz="0" w:space="0" w:color="auto"/>
                <w:bottom w:val="none" w:sz="0" w:space="0" w:color="auto"/>
                <w:right w:val="none" w:sz="0" w:space="0" w:color="auto"/>
              </w:divBdr>
            </w:div>
          </w:divsChild>
        </w:div>
        <w:div w:id="1708484059">
          <w:marLeft w:val="0"/>
          <w:marRight w:val="0"/>
          <w:marTop w:val="0"/>
          <w:marBottom w:val="0"/>
          <w:divBdr>
            <w:top w:val="none" w:sz="0" w:space="0" w:color="auto"/>
            <w:left w:val="none" w:sz="0" w:space="0" w:color="auto"/>
            <w:bottom w:val="none" w:sz="0" w:space="0" w:color="auto"/>
            <w:right w:val="none" w:sz="0" w:space="0" w:color="auto"/>
          </w:divBdr>
          <w:divsChild>
            <w:div w:id="625240690">
              <w:marLeft w:val="0"/>
              <w:marRight w:val="0"/>
              <w:marTop w:val="0"/>
              <w:marBottom w:val="0"/>
              <w:divBdr>
                <w:top w:val="none" w:sz="0" w:space="0" w:color="auto"/>
                <w:left w:val="none" w:sz="0" w:space="0" w:color="auto"/>
                <w:bottom w:val="none" w:sz="0" w:space="0" w:color="auto"/>
                <w:right w:val="none" w:sz="0" w:space="0" w:color="auto"/>
              </w:divBdr>
            </w:div>
            <w:div w:id="1270162174">
              <w:marLeft w:val="0"/>
              <w:marRight w:val="0"/>
              <w:marTop w:val="0"/>
              <w:marBottom w:val="0"/>
              <w:divBdr>
                <w:top w:val="none" w:sz="0" w:space="0" w:color="auto"/>
                <w:left w:val="none" w:sz="0" w:space="0" w:color="auto"/>
                <w:bottom w:val="none" w:sz="0" w:space="0" w:color="auto"/>
                <w:right w:val="none" w:sz="0" w:space="0" w:color="auto"/>
              </w:divBdr>
              <w:divsChild>
                <w:div w:id="1203908807">
                  <w:marLeft w:val="0"/>
                  <w:marRight w:val="0"/>
                  <w:marTop w:val="0"/>
                  <w:marBottom w:val="0"/>
                  <w:divBdr>
                    <w:top w:val="none" w:sz="0" w:space="0" w:color="auto"/>
                    <w:left w:val="none" w:sz="0" w:space="0" w:color="auto"/>
                    <w:bottom w:val="none" w:sz="0" w:space="0" w:color="auto"/>
                    <w:right w:val="none" w:sz="0" w:space="0" w:color="auto"/>
                  </w:divBdr>
                  <w:divsChild>
                    <w:div w:id="11916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20527">
              <w:marLeft w:val="0"/>
              <w:marRight w:val="0"/>
              <w:marTop w:val="0"/>
              <w:marBottom w:val="0"/>
              <w:divBdr>
                <w:top w:val="none" w:sz="0" w:space="0" w:color="auto"/>
                <w:left w:val="none" w:sz="0" w:space="0" w:color="auto"/>
                <w:bottom w:val="none" w:sz="0" w:space="0" w:color="auto"/>
                <w:right w:val="none" w:sz="0" w:space="0" w:color="auto"/>
              </w:divBdr>
            </w:div>
          </w:divsChild>
        </w:div>
        <w:div w:id="647324795">
          <w:marLeft w:val="0"/>
          <w:marRight w:val="0"/>
          <w:marTop w:val="0"/>
          <w:marBottom w:val="0"/>
          <w:divBdr>
            <w:top w:val="none" w:sz="0" w:space="0" w:color="auto"/>
            <w:left w:val="none" w:sz="0" w:space="0" w:color="auto"/>
            <w:bottom w:val="none" w:sz="0" w:space="0" w:color="auto"/>
            <w:right w:val="none" w:sz="0" w:space="0" w:color="auto"/>
          </w:divBdr>
          <w:divsChild>
            <w:div w:id="818033283">
              <w:marLeft w:val="0"/>
              <w:marRight w:val="0"/>
              <w:marTop w:val="0"/>
              <w:marBottom w:val="0"/>
              <w:divBdr>
                <w:top w:val="none" w:sz="0" w:space="0" w:color="auto"/>
                <w:left w:val="none" w:sz="0" w:space="0" w:color="auto"/>
                <w:bottom w:val="none" w:sz="0" w:space="0" w:color="auto"/>
                <w:right w:val="none" w:sz="0" w:space="0" w:color="auto"/>
              </w:divBdr>
            </w:div>
            <w:div w:id="722295071">
              <w:marLeft w:val="0"/>
              <w:marRight w:val="0"/>
              <w:marTop w:val="0"/>
              <w:marBottom w:val="0"/>
              <w:divBdr>
                <w:top w:val="none" w:sz="0" w:space="0" w:color="auto"/>
                <w:left w:val="none" w:sz="0" w:space="0" w:color="auto"/>
                <w:bottom w:val="none" w:sz="0" w:space="0" w:color="auto"/>
                <w:right w:val="none" w:sz="0" w:space="0" w:color="auto"/>
              </w:divBdr>
              <w:divsChild>
                <w:div w:id="1410152203">
                  <w:marLeft w:val="0"/>
                  <w:marRight w:val="0"/>
                  <w:marTop w:val="0"/>
                  <w:marBottom w:val="0"/>
                  <w:divBdr>
                    <w:top w:val="none" w:sz="0" w:space="0" w:color="auto"/>
                    <w:left w:val="none" w:sz="0" w:space="0" w:color="auto"/>
                    <w:bottom w:val="none" w:sz="0" w:space="0" w:color="auto"/>
                    <w:right w:val="none" w:sz="0" w:space="0" w:color="auto"/>
                  </w:divBdr>
                  <w:divsChild>
                    <w:div w:id="15384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5012">
              <w:marLeft w:val="0"/>
              <w:marRight w:val="0"/>
              <w:marTop w:val="0"/>
              <w:marBottom w:val="0"/>
              <w:divBdr>
                <w:top w:val="none" w:sz="0" w:space="0" w:color="auto"/>
                <w:left w:val="none" w:sz="0" w:space="0" w:color="auto"/>
                <w:bottom w:val="none" w:sz="0" w:space="0" w:color="auto"/>
                <w:right w:val="none" w:sz="0" w:space="0" w:color="auto"/>
              </w:divBdr>
            </w:div>
          </w:divsChild>
        </w:div>
        <w:div w:id="2006932699">
          <w:marLeft w:val="0"/>
          <w:marRight w:val="0"/>
          <w:marTop w:val="0"/>
          <w:marBottom w:val="0"/>
          <w:divBdr>
            <w:top w:val="none" w:sz="0" w:space="0" w:color="auto"/>
            <w:left w:val="none" w:sz="0" w:space="0" w:color="auto"/>
            <w:bottom w:val="none" w:sz="0" w:space="0" w:color="auto"/>
            <w:right w:val="none" w:sz="0" w:space="0" w:color="auto"/>
          </w:divBdr>
          <w:divsChild>
            <w:div w:id="410544574">
              <w:marLeft w:val="0"/>
              <w:marRight w:val="0"/>
              <w:marTop w:val="0"/>
              <w:marBottom w:val="0"/>
              <w:divBdr>
                <w:top w:val="none" w:sz="0" w:space="0" w:color="auto"/>
                <w:left w:val="none" w:sz="0" w:space="0" w:color="auto"/>
                <w:bottom w:val="none" w:sz="0" w:space="0" w:color="auto"/>
                <w:right w:val="none" w:sz="0" w:space="0" w:color="auto"/>
              </w:divBdr>
            </w:div>
            <w:div w:id="427623264">
              <w:marLeft w:val="0"/>
              <w:marRight w:val="0"/>
              <w:marTop w:val="0"/>
              <w:marBottom w:val="0"/>
              <w:divBdr>
                <w:top w:val="none" w:sz="0" w:space="0" w:color="auto"/>
                <w:left w:val="none" w:sz="0" w:space="0" w:color="auto"/>
                <w:bottom w:val="none" w:sz="0" w:space="0" w:color="auto"/>
                <w:right w:val="none" w:sz="0" w:space="0" w:color="auto"/>
              </w:divBdr>
              <w:divsChild>
                <w:div w:id="868756584">
                  <w:marLeft w:val="0"/>
                  <w:marRight w:val="0"/>
                  <w:marTop w:val="0"/>
                  <w:marBottom w:val="0"/>
                  <w:divBdr>
                    <w:top w:val="none" w:sz="0" w:space="0" w:color="auto"/>
                    <w:left w:val="none" w:sz="0" w:space="0" w:color="auto"/>
                    <w:bottom w:val="none" w:sz="0" w:space="0" w:color="auto"/>
                    <w:right w:val="none" w:sz="0" w:space="0" w:color="auto"/>
                  </w:divBdr>
                  <w:divsChild>
                    <w:div w:id="9388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29375">
              <w:marLeft w:val="0"/>
              <w:marRight w:val="0"/>
              <w:marTop w:val="0"/>
              <w:marBottom w:val="0"/>
              <w:divBdr>
                <w:top w:val="none" w:sz="0" w:space="0" w:color="auto"/>
                <w:left w:val="none" w:sz="0" w:space="0" w:color="auto"/>
                <w:bottom w:val="none" w:sz="0" w:space="0" w:color="auto"/>
                <w:right w:val="none" w:sz="0" w:space="0" w:color="auto"/>
              </w:divBdr>
            </w:div>
          </w:divsChild>
        </w:div>
        <w:div w:id="449595505">
          <w:marLeft w:val="0"/>
          <w:marRight w:val="0"/>
          <w:marTop w:val="0"/>
          <w:marBottom w:val="0"/>
          <w:divBdr>
            <w:top w:val="none" w:sz="0" w:space="0" w:color="auto"/>
            <w:left w:val="none" w:sz="0" w:space="0" w:color="auto"/>
            <w:bottom w:val="none" w:sz="0" w:space="0" w:color="auto"/>
            <w:right w:val="none" w:sz="0" w:space="0" w:color="auto"/>
          </w:divBdr>
          <w:divsChild>
            <w:div w:id="1782139122">
              <w:marLeft w:val="0"/>
              <w:marRight w:val="0"/>
              <w:marTop w:val="0"/>
              <w:marBottom w:val="0"/>
              <w:divBdr>
                <w:top w:val="none" w:sz="0" w:space="0" w:color="auto"/>
                <w:left w:val="none" w:sz="0" w:space="0" w:color="auto"/>
                <w:bottom w:val="none" w:sz="0" w:space="0" w:color="auto"/>
                <w:right w:val="none" w:sz="0" w:space="0" w:color="auto"/>
              </w:divBdr>
            </w:div>
            <w:div w:id="2045448587">
              <w:marLeft w:val="0"/>
              <w:marRight w:val="0"/>
              <w:marTop w:val="0"/>
              <w:marBottom w:val="0"/>
              <w:divBdr>
                <w:top w:val="none" w:sz="0" w:space="0" w:color="auto"/>
                <w:left w:val="none" w:sz="0" w:space="0" w:color="auto"/>
                <w:bottom w:val="none" w:sz="0" w:space="0" w:color="auto"/>
                <w:right w:val="none" w:sz="0" w:space="0" w:color="auto"/>
              </w:divBdr>
              <w:divsChild>
                <w:div w:id="754087387">
                  <w:marLeft w:val="0"/>
                  <w:marRight w:val="0"/>
                  <w:marTop w:val="0"/>
                  <w:marBottom w:val="0"/>
                  <w:divBdr>
                    <w:top w:val="none" w:sz="0" w:space="0" w:color="auto"/>
                    <w:left w:val="none" w:sz="0" w:space="0" w:color="auto"/>
                    <w:bottom w:val="none" w:sz="0" w:space="0" w:color="auto"/>
                    <w:right w:val="none" w:sz="0" w:space="0" w:color="auto"/>
                  </w:divBdr>
                  <w:divsChild>
                    <w:div w:id="1856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4029">
              <w:marLeft w:val="0"/>
              <w:marRight w:val="0"/>
              <w:marTop w:val="0"/>
              <w:marBottom w:val="0"/>
              <w:divBdr>
                <w:top w:val="none" w:sz="0" w:space="0" w:color="auto"/>
                <w:left w:val="none" w:sz="0" w:space="0" w:color="auto"/>
                <w:bottom w:val="none" w:sz="0" w:space="0" w:color="auto"/>
                <w:right w:val="none" w:sz="0" w:space="0" w:color="auto"/>
              </w:divBdr>
            </w:div>
          </w:divsChild>
        </w:div>
        <w:div w:id="26805023">
          <w:marLeft w:val="0"/>
          <w:marRight w:val="0"/>
          <w:marTop w:val="0"/>
          <w:marBottom w:val="0"/>
          <w:divBdr>
            <w:top w:val="none" w:sz="0" w:space="0" w:color="auto"/>
            <w:left w:val="none" w:sz="0" w:space="0" w:color="auto"/>
            <w:bottom w:val="none" w:sz="0" w:space="0" w:color="auto"/>
            <w:right w:val="none" w:sz="0" w:space="0" w:color="auto"/>
          </w:divBdr>
          <w:divsChild>
            <w:div w:id="942029130">
              <w:marLeft w:val="0"/>
              <w:marRight w:val="0"/>
              <w:marTop w:val="0"/>
              <w:marBottom w:val="0"/>
              <w:divBdr>
                <w:top w:val="none" w:sz="0" w:space="0" w:color="auto"/>
                <w:left w:val="none" w:sz="0" w:space="0" w:color="auto"/>
                <w:bottom w:val="none" w:sz="0" w:space="0" w:color="auto"/>
                <w:right w:val="none" w:sz="0" w:space="0" w:color="auto"/>
              </w:divBdr>
            </w:div>
            <w:div w:id="1310667370">
              <w:marLeft w:val="0"/>
              <w:marRight w:val="0"/>
              <w:marTop w:val="0"/>
              <w:marBottom w:val="0"/>
              <w:divBdr>
                <w:top w:val="none" w:sz="0" w:space="0" w:color="auto"/>
                <w:left w:val="none" w:sz="0" w:space="0" w:color="auto"/>
                <w:bottom w:val="none" w:sz="0" w:space="0" w:color="auto"/>
                <w:right w:val="none" w:sz="0" w:space="0" w:color="auto"/>
              </w:divBdr>
              <w:divsChild>
                <w:div w:id="1601527396">
                  <w:marLeft w:val="0"/>
                  <w:marRight w:val="0"/>
                  <w:marTop w:val="0"/>
                  <w:marBottom w:val="0"/>
                  <w:divBdr>
                    <w:top w:val="none" w:sz="0" w:space="0" w:color="auto"/>
                    <w:left w:val="none" w:sz="0" w:space="0" w:color="auto"/>
                    <w:bottom w:val="none" w:sz="0" w:space="0" w:color="auto"/>
                    <w:right w:val="none" w:sz="0" w:space="0" w:color="auto"/>
                  </w:divBdr>
                  <w:divsChild>
                    <w:div w:id="185240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9227">
      <w:bodyDiv w:val="1"/>
      <w:marLeft w:val="0"/>
      <w:marRight w:val="0"/>
      <w:marTop w:val="0"/>
      <w:marBottom w:val="0"/>
      <w:divBdr>
        <w:top w:val="none" w:sz="0" w:space="0" w:color="auto"/>
        <w:left w:val="none" w:sz="0" w:space="0" w:color="auto"/>
        <w:bottom w:val="none" w:sz="0" w:space="0" w:color="auto"/>
        <w:right w:val="none" w:sz="0" w:space="0" w:color="auto"/>
      </w:divBdr>
      <w:divsChild>
        <w:div w:id="1356228923">
          <w:marLeft w:val="0"/>
          <w:marRight w:val="0"/>
          <w:marTop w:val="0"/>
          <w:marBottom w:val="0"/>
          <w:divBdr>
            <w:top w:val="none" w:sz="0" w:space="0" w:color="auto"/>
            <w:left w:val="none" w:sz="0" w:space="0" w:color="auto"/>
            <w:bottom w:val="none" w:sz="0" w:space="0" w:color="auto"/>
            <w:right w:val="none" w:sz="0" w:space="0" w:color="auto"/>
          </w:divBdr>
          <w:divsChild>
            <w:div w:id="1961060408">
              <w:marLeft w:val="0"/>
              <w:marRight w:val="0"/>
              <w:marTop w:val="0"/>
              <w:marBottom w:val="0"/>
              <w:divBdr>
                <w:top w:val="none" w:sz="0" w:space="0" w:color="auto"/>
                <w:left w:val="none" w:sz="0" w:space="0" w:color="auto"/>
                <w:bottom w:val="none" w:sz="0" w:space="0" w:color="auto"/>
                <w:right w:val="none" w:sz="0" w:space="0" w:color="auto"/>
              </w:divBdr>
            </w:div>
            <w:div w:id="772628152">
              <w:marLeft w:val="0"/>
              <w:marRight w:val="0"/>
              <w:marTop w:val="0"/>
              <w:marBottom w:val="0"/>
              <w:divBdr>
                <w:top w:val="none" w:sz="0" w:space="0" w:color="auto"/>
                <w:left w:val="none" w:sz="0" w:space="0" w:color="auto"/>
                <w:bottom w:val="none" w:sz="0" w:space="0" w:color="auto"/>
                <w:right w:val="none" w:sz="0" w:space="0" w:color="auto"/>
              </w:divBdr>
              <w:divsChild>
                <w:div w:id="1152211185">
                  <w:marLeft w:val="0"/>
                  <w:marRight w:val="0"/>
                  <w:marTop w:val="0"/>
                  <w:marBottom w:val="0"/>
                  <w:divBdr>
                    <w:top w:val="none" w:sz="0" w:space="0" w:color="auto"/>
                    <w:left w:val="none" w:sz="0" w:space="0" w:color="auto"/>
                    <w:bottom w:val="none" w:sz="0" w:space="0" w:color="auto"/>
                    <w:right w:val="none" w:sz="0" w:space="0" w:color="auto"/>
                  </w:divBdr>
                  <w:divsChild>
                    <w:div w:id="16601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4376">
              <w:marLeft w:val="0"/>
              <w:marRight w:val="0"/>
              <w:marTop w:val="0"/>
              <w:marBottom w:val="0"/>
              <w:divBdr>
                <w:top w:val="none" w:sz="0" w:space="0" w:color="auto"/>
                <w:left w:val="none" w:sz="0" w:space="0" w:color="auto"/>
                <w:bottom w:val="none" w:sz="0" w:space="0" w:color="auto"/>
                <w:right w:val="none" w:sz="0" w:space="0" w:color="auto"/>
              </w:divBdr>
            </w:div>
          </w:divsChild>
        </w:div>
        <w:div w:id="1744638229">
          <w:marLeft w:val="0"/>
          <w:marRight w:val="0"/>
          <w:marTop w:val="0"/>
          <w:marBottom w:val="0"/>
          <w:divBdr>
            <w:top w:val="none" w:sz="0" w:space="0" w:color="auto"/>
            <w:left w:val="none" w:sz="0" w:space="0" w:color="auto"/>
            <w:bottom w:val="none" w:sz="0" w:space="0" w:color="auto"/>
            <w:right w:val="none" w:sz="0" w:space="0" w:color="auto"/>
          </w:divBdr>
          <w:divsChild>
            <w:div w:id="500463767">
              <w:marLeft w:val="0"/>
              <w:marRight w:val="0"/>
              <w:marTop w:val="0"/>
              <w:marBottom w:val="0"/>
              <w:divBdr>
                <w:top w:val="none" w:sz="0" w:space="0" w:color="auto"/>
                <w:left w:val="none" w:sz="0" w:space="0" w:color="auto"/>
                <w:bottom w:val="none" w:sz="0" w:space="0" w:color="auto"/>
                <w:right w:val="none" w:sz="0" w:space="0" w:color="auto"/>
              </w:divBdr>
            </w:div>
            <w:div w:id="1220748791">
              <w:marLeft w:val="0"/>
              <w:marRight w:val="0"/>
              <w:marTop w:val="0"/>
              <w:marBottom w:val="0"/>
              <w:divBdr>
                <w:top w:val="none" w:sz="0" w:space="0" w:color="auto"/>
                <w:left w:val="none" w:sz="0" w:space="0" w:color="auto"/>
                <w:bottom w:val="none" w:sz="0" w:space="0" w:color="auto"/>
                <w:right w:val="none" w:sz="0" w:space="0" w:color="auto"/>
              </w:divBdr>
              <w:divsChild>
                <w:div w:id="1235117175">
                  <w:marLeft w:val="0"/>
                  <w:marRight w:val="0"/>
                  <w:marTop w:val="0"/>
                  <w:marBottom w:val="0"/>
                  <w:divBdr>
                    <w:top w:val="none" w:sz="0" w:space="0" w:color="auto"/>
                    <w:left w:val="none" w:sz="0" w:space="0" w:color="auto"/>
                    <w:bottom w:val="none" w:sz="0" w:space="0" w:color="auto"/>
                    <w:right w:val="none" w:sz="0" w:space="0" w:color="auto"/>
                  </w:divBdr>
                  <w:divsChild>
                    <w:div w:id="17442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0504">
              <w:marLeft w:val="0"/>
              <w:marRight w:val="0"/>
              <w:marTop w:val="0"/>
              <w:marBottom w:val="0"/>
              <w:divBdr>
                <w:top w:val="none" w:sz="0" w:space="0" w:color="auto"/>
                <w:left w:val="none" w:sz="0" w:space="0" w:color="auto"/>
                <w:bottom w:val="none" w:sz="0" w:space="0" w:color="auto"/>
                <w:right w:val="none" w:sz="0" w:space="0" w:color="auto"/>
              </w:divBdr>
            </w:div>
          </w:divsChild>
        </w:div>
        <w:div w:id="596207452">
          <w:marLeft w:val="0"/>
          <w:marRight w:val="0"/>
          <w:marTop w:val="0"/>
          <w:marBottom w:val="0"/>
          <w:divBdr>
            <w:top w:val="none" w:sz="0" w:space="0" w:color="auto"/>
            <w:left w:val="none" w:sz="0" w:space="0" w:color="auto"/>
            <w:bottom w:val="none" w:sz="0" w:space="0" w:color="auto"/>
            <w:right w:val="none" w:sz="0" w:space="0" w:color="auto"/>
          </w:divBdr>
          <w:divsChild>
            <w:div w:id="1714235903">
              <w:marLeft w:val="0"/>
              <w:marRight w:val="0"/>
              <w:marTop w:val="0"/>
              <w:marBottom w:val="0"/>
              <w:divBdr>
                <w:top w:val="none" w:sz="0" w:space="0" w:color="auto"/>
                <w:left w:val="none" w:sz="0" w:space="0" w:color="auto"/>
                <w:bottom w:val="none" w:sz="0" w:space="0" w:color="auto"/>
                <w:right w:val="none" w:sz="0" w:space="0" w:color="auto"/>
              </w:divBdr>
            </w:div>
            <w:div w:id="28453803">
              <w:marLeft w:val="0"/>
              <w:marRight w:val="0"/>
              <w:marTop w:val="0"/>
              <w:marBottom w:val="0"/>
              <w:divBdr>
                <w:top w:val="none" w:sz="0" w:space="0" w:color="auto"/>
                <w:left w:val="none" w:sz="0" w:space="0" w:color="auto"/>
                <w:bottom w:val="none" w:sz="0" w:space="0" w:color="auto"/>
                <w:right w:val="none" w:sz="0" w:space="0" w:color="auto"/>
              </w:divBdr>
              <w:divsChild>
                <w:div w:id="739524079">
                  <w:marLeft w:val="0"/>
                  <w:marRight w:val="0"/>
                  <w:marTop w:val="0"/>
                  <w:marBottom w:val="0"/>
                  <w:divBdr>
                    <w:top w:val="none" w:sz="0" w:space="0" w:color="auto"/>
                    <w:left w:val="none" w:sz="0" w:space="0" w:color="auto"/>
                    <w:bottom w:val="none" w:sz="0" w:space="0" w:color="auto"/>
                    <w:right w:val="none" w:sz="0" w:space="0" w:color="auto"/>
                  </w:divBdr>
                  <w:divsChild>
                    <w:div w:id="5176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382">
              <w:marLeft w:val="0"/>
              <w:marRight w:val="0"/>
              <w:marTop w:val="0"/>
              <w:marBottom w:val="0"/>
              <w:divBdr>
                <w:top w:val="none" w:sz="0" w:space="0" w:color="auto"/>
                <w:left w:val="none" w:sz="0" w:space="0" w:color="auto"/>
                <w:bottom w:val="none" w:sz="0" w:space="0" w:color="auto"/>
                <w:right w:val="none" w:sz="0" w:space="0" w:color="auto"/>
              </w:divBdr>
            </w:div>
          </w:divsChild>
        </w:div>
        <w:div w:id="1984657962">
          <w:marLeft w:val="0"/>
          <w:marRight w:val="0"/>
          <w:marTop w:val="0"/>
          <w:marBottom w:val="0"/>
          <w:divBdr>
            <w:top w:val="none" w:sz="0" w:space="0" w:color="auto"/>
            <w:left w:val="none" w:sz="0" w:space="0" w:color="auto"/>
            <w:bottom w:val="none" w:sz="0" w:space="0" w:color="auto"/>
            <w:right w:val="none" w:sz="0" w:space="0" w:color="auto"/>
          </w:divBdr>
          <w:divsChild>
            <w:div w:id="1632590415">
              <w:marLeft w:val="0"/>
              <w:marRight w:val="0"/>
              <w:marTop w:val="0"/>
              <w:marBottom w:val="0"/>
              <w:divBdr>
                <w:top w:val="none" w:sz="0" w:space="0" w:color="auto"/>
                <w:left w:val="none" w:sz="0" w:space="0" w:color="auto"/>
                <w:bottom w:val="none" w:sz="0" w:space="0" w:color="auto"/>
                <w:right w:val="none" w:sz="0" w:space="0" w:color="auto"/>
              </w:divBdr>
            </w:div>
            <w:div w:id="1810826241">
              <w:marLeft w:val="0"/>
              <w:marRight w:val="0"/>
              <w:marTop w:val="0"/>
              <w:marBottom w:val="0"/>
              <w:divBdr>
                <w:top w:val="none" w:sz="0" w:space="0" w:color="auto"/>
                <w:left w:val="none" w:sz="0" w:space="0" w:color="auto"/>
                <w:bottom w:val="none" w:sz="0" w:space="0" w:color="auto"/>
                <w:right w:val="none" w:sz="0" w:space="0" w:color="auto"/>
              </w:divBdr>
              <w:divsChild>
                <w:div w:id="1596280443">
                  <w:marLeft w:val="0"/>
                  <w:marRight w:val="0"/>
                  <w:marTop w:val="0"/>
                  <w:marBottom w:val="0"/>
                  <w:divBdr>
                    <w:top w:val="none" w:sz="0" w:space="0" w:color="auto"/>
                    <w:left w:val="none" w:sz="0" w:space="0" w:color="auto"/>
                    <w:bottom w:val="none" w:sz="0" w:space="0" w:color="auto"/>
                    <w:right w:val="none" w:sz="0" w:space="0" w:color="auto"/>
                  </w:divBdr>
                  <w:divsChild>
                    <w:div w:id="92703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78036">
              <w:marLeft w:val="0"/>
              <w:marRight w:val="0"/>
              <w:marTop w:val="0"/>
              <w:marBottom w:val="0"/>
              <w:divBdr>
                <w:top w:val="none" w:sz="0" w:space="0" w:color="auto"/>
                <w:left w:val="none" w:sz="0" w:space="0" w:color="auto"/>
                <w:bottom w:val="none" w:sz="0" w:space="0" w:color="auto"/>
                <w:right w:val="none" w:sz="0" w:space="0" w:color="auto"/>
              </w:divBdr>
            </w:div>
          </w:divsChild>
        </w:div>
        <w:div w:id="1455637625">
          <w:marLeft w:val="0"/>
          <w:marRight w:val="0"/>
          <w:marTop w:val="0"/>
          <w:marBottom w:val="0"/>
          <w:divBdr>
            <w:top w:val="none" w:sz="0" w:space="0" w:color="auto"/>
            <w:left w:val="none" w:sz="0" w:space="0" w:color="auto"/>
            <w:bottom w:val="none" w:sz="0" w:space="0" w:color="auto"/>
            <w:right w:val="none" w:sz="0" w:space="0" w:color="auto"/>
          </w:divBdr>
          <w:divsChild>
            <w:div w:id="1408527526">
              <w:marLeft w:val="0"/>
              <w:marRight w:val="0"/>
              <w:marTop w:val="0"/>
              <w:marBottom w:val="0"/>
              <w:divBdr>
                <w:top w:val="none" w:sz="0" w:space="0" w:color="auto"/>
                <w:left w:val="none" w:sz="0" w:space="0" w:color="auto"/>
                <w:bottom w:val="none" w:sz="0" w:space="0" w:color="auto"/>
                <w:right w:val="none" w:sz="0" w:space="0" w:color="auto"/>
              </w:divBdr>
            </w:div>
            <w:div w:id="424963091">
              <w:marLeft w:val="0"/>
              <w:marRight w:val="0"/>
              <w:marTop w:val="0"/>
              <w:marBottom w:val="0"/>
              <w:divBdr>
                <w:top w:val="none" w:sz="0" w:space="0" w:color="auto"/>
                <w:left w:val="none" w:sz="0" w:space="0" w:color="auto"/>
                <w:bottom w:val="none" w:sz="0" w:space="0" w:color="auto"/>
                <w:right w:val="none" w:sz="0" w:space="0" w:color="auto"/>
              </w:divBdr>
              <w:divsChild>
                <w:div w:id="1789928484">
                  <w:marLeft w:val="0"/>
                  <w:marRight w:val="0"/>
                  <w:marTop w:val="0"/>
                  <w:marBottom w:val="0"/>
                  <w:divBdr>
                    <w:top w:val="none" w:sz="0" w:space="0" w:color="auto"/>
                    <w:left w:val="none" w:sz="0" w:space="0" w:color="auto"/>
                    <w:bottom w:val="none" w:sz="0" w:space="0" w:color="auto"/>
                    <w:right w:val="none" w:sz="0" w:space="0" w:color="auto"/>
                  </w:divBdr>
                  <w:divsChild>
                    <w:div w:id="14605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5662">
              <w:marLeft w:val="0"/>
              <w:marRight w:val="0"/>
              <w:marTop w:val="0"/>
              <w:marBottom w:val="0"/>
              <w:divBdr>
                <w:top w:val="none" w:sz="0" w:space="0" w:color="auto"/>
                <w:left w:val="none" w:sz="0" w:space="0" w:color="auto"/>
                <w:bottom w:val="none" w:sz="0" w:space="0" w:color="auto"/>
                <w:right w:val="none" w:sz="0" w:space="0" w:color="auto"/>
              </w:divBdr>
            </w:div>
          </w:divsChild>
        </w:div>
        <w:div w:id="1864397648">
          <w:marLeft w:val="0"/>
          <w:marRight w:val="0"/>
          <w:marTop w:val="0"/>
          <w:marBottom w:val="0"/>
          <w:divBdr>
            <w:top w:val="none" w:sz="0" w:space="0" w:color="auto"/>
            <w:left w:val="none" w:sz="0" w:space="0" w:color="auto"/>
            <w:bottom w:val="none" w:sz="0" w:space="0" w:color="auto"/>
            <w:right w:val="none" w:sz="0" w:space="0" w:color="auto"/>
          </w:divBdr>
          <w:divsChild>
            <w:div w:id="2095319079">
              <w:marLeft w:val="0"/>
              <w:marRight w:val="0"/>
              <w:marTop w:val="0"/>
              <w:marBottom w:val="0"/>
              <w:divBdr>
                <w:top w:val="none" w:sz="0" w:space="0" w:color="auto"/>
                <w:left w:val="none" w:sz="0" w:space="0" w:color="auto"/>
                <w:bottom w:val="none" w:sz="0" w:space="0" w:color="auto"/>
                <w:right w:val="none" w:sz="0" w:space="0" w:color="auto"/>
              </w:divBdr>
            </w:div>
            <w:div w:id="1265462376">
              <w:marLeft w:val="0"/>
              <w:marRight w:val="0"/>
              <w:marTop w:val="0"/>
              <w:marBottom w:val="0"/>
              <w:divBdr>
                <w:top w:val="none" w:sz="0" w:space="0" w:color="auto"/>
                <w:left w:val="none" w:sz="0" w:space="0" w:color="auto"/>
                <w:bottom w:val="none" w:sz="0" w:space="0" w:color="auto"/>
                <w:right w:val="none" w:sz="0" w:space="0" w:color="auto"/>
              </w:divBdr>
              <w:divsChild>
                <w:div w:id="1333799704">
                  <w:marLeft w:val="0"/>
                  <w:marRight w:val="0"/>
                  <w:marTop w:val="0"/>
                  <w:marBottom w:val="0"/>
                  <w:divBdr>
                    <w:top w:val="none" w:sz="0" w:space="0" w:color="auto"/>
                    <w:left w:val="none" w:sz="0" w:space="0" w:color="auto"/>
                    <w:bottom w:val="none" w:sz="0" w:space="0" w:color="auto"/>
                    <w:right w:val="none" w:sz="0" w:space="0" w:color="auto"/>
                  </w:divBdr>
                  <w:divsChild>
                    <w:div w:id="125254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1045">
              <w:marLeft w:val="0"/>
              <w:marRight w:val="0"/>
              <w:marTop w:val="0"/>
              <w:marBottom w:val="0"/>
              <w:divBdr>
                <w:top w:val="none" w:sz="0" w:space="0" w:color="auto"/>
                <w:left w:val="none" w:sz="0" w:space="0" w:color="auto"/>
                <w:bottom w:val="none" w:sz="0" w:space="0" w:color="auto"/>
                <w:right w:val="none" w:sz="0" w:space="0" w:color="auto"/>
              </w:divBdr>
            </w:div>
          </w:divsChild>
        </w:div>
        <w:div w:id="238057370">
          <w:marLeft w:val="0"/>
          <w:marRight w:val="0"/>
          <w:marTop w:val="0"/>
          <w:marBottom w:val="0"/>
          <w:divBdr>
            <w:top w:val="none" w:sz="0" w:space="0" w:color="auto"/>
            <w:left w:val="none" w:sz="0" w:space="0" w:color="auto"/>
            <w:bottom w:val="none" w:sz="0" w:space="0" w:color="auto"/>
            <w:right w:val="none" w:sz="0" w:space="0" w:color="auto"/>
          </w:divBdr>
          <w:divsChild>
            <w:div w:id="2007202519">
              <w:marLeft w:val="0"/>
              <w:marRight w:val="0"/>
              <w:marTop w:val="0"/>
              <w:marBottom w:val="0"/>
              <w:divBdr>
                <w:top w:val="none" w:sz="0" w:space="0" w:color="auto"/>
                <w:left w:val="none" w:sz="0" w:space="0" w:color="auto"/>
                <w:bottom w:val="none" w:sz="0" w:space="0" w:color="auto"/>
                <w:right w:val="none" w:sz="0" w:space="0" w:color="auto"/>
              </w:divBdr>
            </w:div>
            <w:div w:id="1786653582">
              <w:marLeft w:val="0"/>
              <w:marRight w:val="0"/>
              <w:marTop w:val="0"/>
              <w:marBottom w:val="0"/>
              <w:divBdr>
                <w:top w:val="none" w:sz="0" w:space="0" w:color="auto"/>
                <w:left w:val="none" w:sz="0" w:space="0" w:color="auto"/>
                <w:bottom w:val="none" w:sz="0" w:space="0" w:color="auto"/>
                <w:right w:val="none" w:sz="0" w:space="0" w:color="auto"/>
              </w:divBdr>
              <w:divsChild>
                <w:div w:id="1182889231">
                  <w:marLeft w:val="0"/>
                  <w:marRight w:val="0"/>
                  <w:marTop w:val="0"/>
                  <w:marBottom w:val="0"/>
                  <w:divBdr>
                    <w:top w:val="none" w:sz="0" w:space="0" w:color="auto"/>
                    <w:left w:val="none" w:sz="0" w:space="0" w:color="auto"/>
                    <w:bottom w:val="none" w:sz="0" w:space="0" w:color="auto"/>
                    <w:right w:val="none" w:sz="0" w:space="0" w:color="auto"/>
                  </w:divBdr>
                  <w:divsChild>
                    <w:div w:id="11472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3032">
              <w:marLeft w:val="0"/>
              <w:marRight w:val="0"/>
              <w:marTop w:val="0"/>
              <w:marBottom w:val="0"/>
              <w:divBdr>
                <w:top w:val="none" w:sz="0" w:space="0" w:color="auto"/>
                <w:left w:val="none" w:sz="0" w:space="0" w:color="auto"/>
                <w:bottom w:val="none" w:sz="0" w:space="0" w:color="auto"/>
                <w:right w:val="none" w:sz="0" w:space="0" w:color="auto"/>
              </w:divBdr>
            </w:div>
          </w:divsChild>
        </w:div>
        <w:div w:id="1797941064">
          <w:marLeft w:val="0"/>
          <w:marRight w:val="0"/>
          <w:marTop w:val="0"/>
          <w:marBottom w:val="0"/>
          <w:divBdr>
            <w:top w:val="none" w:sz="0" w:space="0" w:color="auto"/>
            <w:left w:val="none" w:sz="0" w:space="0" w:color="auto"/>
            <w:bottom w:val="none" w:sz="0" w:space="0" w:color="auto"/>
            <w:right w:val="none" w:sz="0" w:space="0" w:color="auto"/>
          </w:divBdr>
          <w:divsChild>
            <w:div w:id="1952085489">
              <w:marLeft w:val="0"/>
              <w:marRight w:val="0"/>
              <w:marTop w:val="0"/>
              <w:marBottom w:val="0"/>
              <w:divBdr>
                <w:top w:val="none" w:sz="0" w:space="0" w:color="auto"/>
                <w:left w:val="none" w:sz="0" w:space="0" w:color="auto"/>
                <w:bottom w:val="none" w:sz="0" w:space="0" w:color="auto"/>
                <w:right w:val="none" w:sz="0" w:space="0" w:color="auto"/>
              </w:divBdr>
            </w:div>
            <w:div w:id="1641231504">
              <w:marLeft w:val="0"/>
              <w:marRight w:val="0"/>
              <w:marTop w:val="0"/>
              <w:marBottom w:val="0"/>
              <w:divBdr>
                <w:top w:val="none" w:sz="0" w:space="0" w:color="auto"/>
                <w:left w:val="none" w:sz="0" w:space="0" w:color="auto"/>
                <w:bottom w:val="none" w:sz="0" w:space="0" w:color="auto"/>
                <w:right w:val="none" w:sz="0" w:space="0" w:color="auto"/>
              </w:divBdr>
              <w:divsChild>
                <w:div w:id="1749618978">
                  <w:marLeft w:val="0"/>
                  <w:marRight w:val="0"/>
                  <w:marTop w:val="0"/>
                  <w:marBottom w:val="0"/>
                  <w:divBdr>
                    <w:top w:val="none" w:sz="0" w:space="0" w:color="auto"/>
                    <w:left w:val="none" w:sz="0" w:space="0" w:color="auto"/>
                    <w:bottom w:val="none" w:sz="0" w:space="0" w:color="auto"/>
                    <w:right w:val="none" w:sz="0" w:space="0" w:color="auto"/>
                  </w:divBdr>
                  <w:divsChild>
                    <w:div w:id="15334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5621">
              <w:marLeft w:val="0"/>
              <w:marRight w:val="0"/>
              <w:marTop w:val="0"/>
              <w:marBottom w:val="0"/>
              <w:divBdr>
                <w:top w:val="none" w:sz="0" w:space="0" w:color="auto"/>
                <w:left w:val="none" w:sz="0" w:space="0" w:color="auto"/>
                <w:bottom w:val="none" w:sz="0" w:space="0" w:color="auto"/>
                <w:right w:val="none" w:sz="0" w:space="0" w:color="auto"/>
              </w:divBdr>
            </w:div>
          </w:divsChild>
        </w:div>
        <w:div w:id="1664157858">
          <w:marLeft w:val="0"/>
          <w:marRight w:val="0"/>
          <w:marTop w:val="0"/>
          <w:marBottom w:val="0"/>
          <w:divBdr>
            <w:top w:val="none" w:sz="0" w:space="0" w:color="auto"/>
            <w:left w:val="none" w:sz="0" w:space="0" w:color="auto"/>
            <w:bottom w:val="none" w:sz="0" w:space="0" w:color="auto"/>
            <w:right w:val="none" w:sz="0" w:space="0" w:color="auto"/>
          </w:divBdr>
          <w:divsChild>
            <w:div w:id="168860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3852">
      <w:bodyDiv w:val="1"/>
      <w:marLeft w:val="0"/>
      <w:marRight w:val="0"/>
      <w:marTop w:val="0"/>
      <w:marBottom w:val="0"/>
      <w:divBdr>
        <w:top w:val="none" w:sz="0" w:space="0" w:color="auto"/>
        <w:left w:val="none" w:sz="0" w:space="0" w:color="auto"/>
        <w:bottom w:val="none" w:sz="0" w:space="0" w:color="auto"/>
        <w:right w:val="none" w:sz="0" w:space="0" w:color="auto"/>
      </w:divBdr>
      <w:divsChild>
        <w:div w:id="297685901">
          <w:marLeft w:val="0"/>
          <w:marRight w:val="0"/>
          <w:marTop w:val="0"/>
          <w:marBottom w:val="0"/>
          <w:divBdr>
            <w:top w:val="none" w:sz="0" w:space="0" w:color="auto"/>
            <w:left w:val="none" w:sz="0" w:space="0" w:color="auto"/>
            <w:bottom w:val="none" w:sz="0" w:space="0" w:color="auto"/>
            <w:right w:val="none" w:sz="0" w:space="0" w:color="auto"/>
          </w:divBdr>
          <w:divsChild>
            <w:div w:id="1872298914">
              <w:marLeft w:val="0"/>
              <w:marRight w:val="0"/>
              <w:marTop w:val="0"/>
              <w:marBottom w:val="0"/>
              <w:divBdr>
                <w:top w:val="none" w:sz="0" w:space="0" w:color="auto"/>
                <w:left w:val="none" w:sz="0" w:space="0" w:color="auto"/>
                <w:bottom w:val="none" w:sz="0" w:space="0" w:color="auto"/>
                <w:right w:val="none" w:sz="0" w:space="0" w:color="auto"/>
              </w:divBdr>
            </w:div>
            <w:div w:id="901865167">
              <w:marLeft w:val="0"/>
              <w:marRight w:val="0"/>
              <w:marTop w:val="0"/>
              <w:marBottom w:val="0"/>
              <w:divBdr>
                <w:top w:val="none" w:sz="0" w:space="0" w:color="auto"/>
                <w:left w:val="none" w:sz="0" w:space="0" w:color="auto"/>
                <w:bottom w:val="none" w:sz="0" w:space="0" w:color="auto"/>
                <w:right w:val="none" w:sz="0" w:space="0" w:color="auto"/>
              </w:divBdr>
              <w:divsChild>
                <w:div w:id="2040856988">
                  <w:marLeft w:val="0"/>
                  <w:marRight w:val="0"/>
                  <w:marTop w:val="0"/>
                  <w:marBottom w:val="0"/>
                  <w:divBdr>
                    <w:top w:val="none" w:sz="0" w:space="0" w:color="auto"/>
                    <w:left w:val="none" w:sz="0" w:space="0" w:color="auto"/>
                    <w:bottom w:val="none" w:sz="0" w:space="0" w:color="auto"/>
                    <w:right w:val="none" w:sz="0" w:space="0" w:color="auto"/>
                  </w:divBdr>
                  <w:divsChild>
                    <w:div w:id="204093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60365">
      <w:bodyDiv w:val="1"/>
      <w:marLeft w:val="0"/>
      <w:marRight w:val="0"/>
      <w:marTop w:val="0"/>
      <w:marBottom w:val="0"/>
      <w:divBdr>
        <w:top w:val="none" w:sz="0" w:space="0" w:color="auto"/>
        <w:left w:val="none" w:sz="0" w:space="0" w:color="auto"/>
        <w:bottom w:val="none" w:sz="0" w:space="0" w:color="auto"/>
        <w:right w:val="none" w:sz="0" w:space="0" w:color="auto"/>
      </w:divBdr>
      <w:divsChild>
        <w:div w:id="1826512165">
          <w:marLeft w:val="0"/>
          <w:marRight w:val="0"/>
          <w:marTop w:val="0"/>
          <w:marBottom w:val="0"/>
          <w:divBdr>
            <w:top w:val="none" w:sz="0" w:space="0" w:color="auto"/>
            <w:left w:val="none" w:sz="0" w:space="0" w:color="auto"/>
            <w:bottom w:val="none" w:sz="0" w:space="0" w:color="auto"/>
            <w:right w:val="none" w:sz="0" w:space="0" w:color="auto"/>
          </w:divBdr>
          <w:divsChild>
            <w:div w:id="1186090634">
              <w:marLeft w:val="0"/>
              <w:marRight w:val="0"/>
              <w:marTop w:val="0"/>
              <w:marBottom w:val="0"/>
              <w:divBdr>
                <w:top w:val="none" w:sz="0" w:space="0" w:color="auto"/>
                <w:left w:val="none" w:sz="0" w:space="0" w:color="auto"/>
                <w:bottom w:val="none" w:sz="0" w:space="0" w:color="auto"/>
                <w:right w:val="none" w:sz="0" w:space="0" w:color="auto"/>
              </w:divBdr>
            </w:div>
            <w:div w:id="2015036710">
              <w:marLeft w:val="0"/>
              <w:marRight w:val="0"/>
              <w:marTop w:val="0"/>
              <w:marBottom w:val="0"/>
              <w:divBdr>
                <w:top w:val="none" w:sz="0" w:space="0" w:color="auto"/>
                <w:left w:val="none" w:sz="0" w:space="0" w:color="auto"/>
                <w:bottom w:val="none" w:sz="0" w:space="0" w:color="auto"/>
                <w:right w:val="none" w:sz="0" w:space="0" w:color="auto"/>
              </w:divBdr>
              <w:divsChild>
                <w:div w:id="1196851119">
                  <w:marLeft w:val="0"/>
                  <w:marRight w:val="0"/>
                  <w:marTop w:val="0"/>
                  <w:marBottom w:val="0"/>
                  <w:divBdr>
                    <w:top w:val="none" w:sz="0" w:space="0" w:color="auto"/>
                    <w:left w:val="none" w:sz="0" w:space="0" w:color="auto"/>
                    <w:bottom w:val="none" w:sz="0" w:space="0" w:color="auto"/>
                    <w:right w:val="none" w:sz="0" w:space="0" w:color="auto"/>
                  </w:divBdr>
                  <w:divsChild>
                    <w:div w:id="53866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6792">
              <w:marLeft w:val="0"/>
              <w:marRight w:val="0"/>
              <w:marTop w:val="0"/>
              <w:marBottom w:val="0"/>
              <w:divBdr>
                <w:top w:val="none" w:sz="0" w:space="0" w:color="auto"/>
                <w:left w:val="none" w:sz="0" w:space="0" w:color="auto"/>
                <w:bottom w:val="none" w:sz="0" w:space="0" w:color="auto"/>
                <w:right w:val="none" w:sz="0" w:space="0" w:color="auto"/>
              </w:divBdr>
            </w:div>
          </w:divsChild>
        </w:div>
        <w:div w:id="1832019707">
          <w:marLeft w:val="0"/>
          <w:marRight w:val="0"/>
          <w:marTop w:val="0"/>
          <w:marBottom w:val="0"/>
          <w:divBdr>
            <w:top w:val="none" w:sz="0" w:space="0" w:color="auto"/>
            <w:left w:val="none" w:sz="0" w:space="0" w:color="auto"/>
            <w:bottom w:val="none" w:sz="0" w:space="0" w:color="auto"/>
            <w:right w:val="none" w:sz="0" w:space="0" w:color="auto"/>
          </w:divBdr>
          <w:divsChild>
            <w:div w:id="52392371">
              <w:marLeft w:val="0"/>
              <w:marRight w:val="0"/>
              <w:marTop w:val="0"/>
              <w:marBottom w:val="0"/>
              <w:divBdr>
                <w:top w:val="none" w:sz="0" w:space="0" w:color="auto"/>
                <w:left w:val="none" w:sz="0" w:space="0" w:color="auto"/>
                <w:bottom w:val="none" w:sz="0" w:space="0" w:color="auto"/>
                <w:right w:val="none" w:sz="0" w:space="0" w:color="auto"/>
              </w:divBdr>
            </w:div>
            <w:div w:id="236982289">
              <w:marLeft w:val="0"/>
              <w:marRight w:val="0"/>
              <w:marTop w:val="0"/>
              <w:marBottom w:val="0"/>
              <w:divBdr>
                <w:top w:val="none" w:sz="0" w:space="0" w:color="auto"/>
                <w:left w:val="none" w:sz="0" w:space="0" w:color="auto"/>
                <w:bottom w:val="none" w:sz="0" w:space="0" w:color="auto"/>
                <w:right w:val="none" w:sz="0" w:space="0" w:color="auto"/>
              </w:divBdr>
              <w:divsChild>
                <w:div w:id="72824739">
                  <w:marLeft w:val="0"/>
                  <w:marRight w:val="0"/>
                  <w:marTop w:val="0"/>
                  <w:marBottom w:val="0"/>
                  <w:divBdr>
                    <w:top w:val="none" w:sz="0" w:space="0" w:color="auto"/>
                    <w:left w:val="none" w:sz="0" w:space="0" w:color="auto"/>
                    <w:bottom w:val="none" w:sz="0" w:space="0" w:color="auto"/>
                    <w:right w:val="none" w:sz="0" w:space="0" w:color="auto"/>
                  </w:divBdr>
                  <w:divsChild>
                    <w:div w:id="208263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5356">
              <w:marLeft w:val="0"/>
              <w:marRight w:val="0"/>
              <w:marTop w:val="0"/>
              <w:marBottom w:val="0"/>
              <w:divBdr>
                <w:top w:val="none" w:sz="0" w:space="0" w:color="auto"/>
                <w:left w:val="none" w:sz="0" w:space="0" w:color="auto"/>
                <w:bottom w:val="none" w:sz="0" w:space="0" w:color="auto"/>
                <w:right w:val="none" w:sz="0" w:space="0" w:color="auto"/>
              </w:divBdr>
            </w:div>
          </w:divsChild>
        </w:div>
        <w:div w:id="186795372">
          <w:marLeft w:val="0"/>
          <w:marRight w:val="0"/>
          <w:marTop w:val="0"/>
          <w:marBottom w:val="0"/>
          <w:divBdr>
            <w:top w:val="none" w:sz="0" w:space="0" w:color="auto"/>
            <w:left w:val="none" w:sz="0" w:space="0" w:color="auto"/>
            <w:bottom w:val="none" w:sz="0" w:space="0" w:color="auto"/>
            <w:right w:val="none" w:sz="0" w:space="0" w:color="auto"/>
          </w:divBdr>
          <w:divsChild>
            <w:div w:id="1717662350">
              <w:marLeft w:val="0"/>
              <w:marRight w:val="0"/>
              <w:marTop w:val="0"/>
              <w:marBottom w:val="0"/>
              <w:divBdr>
                <w:top w:val="none" w:sz="0" w:space="0" w:color="auto"/>
                <w:left w:val="none" w:sz="0" w:space="0" w:color="auto"/>
                <w:bottom w:val="none" w:sz="0" w:space="0" w:color="auto"/>
                <w:right w:val="none" w:sz="0" w:space="0" w:color="auto"/>
              </w:divBdr>
            </w:div>
            <w:div w:id="343673014">
              <w:marLeft w:val="0"/>
              <w:marRight w:val="0"/>
              <w:marTop w:val="0"/>
              <w:marBottom w:val="0"/>
              <w:divBdr>
                <w:top w:val="none" w:sz="0" w:space="0" w:color="auto"/>
                <w:left w:val="none" w:sz="0" w:space="0" w:color="auto"/>
                <w:bottom w:val="none" w:sz="0" w:space="0" w:color="auto"/>
                <w:right w:val="none" w:sz="0" w:space="0" w:color="auto"/>
              </w:divBdr>
              <w:divsChild>
                <w:div w:id="415172532">
                  <w:marLeft w:val="0"/>
                  <w:marRight w:val="0"/>
                  <w:marTop w:val="0"/>
                  <w:marBottom w:val="0"/>
                  <w:divBdr>
                    <w:top w:val="none" w:sz="0" w:space="0" w:color="auto"/>
                    <w:left w:val="none" w:sz="0" w:space="0" w:color="auto"/>
                    <w:bottom w:val="none" w:sz="0" w:space="0" w:color="auto"/>
                    <w:right w:val="none" w:sz="0" w:space="0" w:color="auto"/>
                  </w:divBdr>
                  <w:divsChild>
                    <w:div w:id="170952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91018">
              <w:marLeft w:val="0"/>
              <w:marRight w:val="0"/>
              <w:marTop w:val="0"/>
              <w:marBottom w:val="0"/>
              <w:divBdr>
                <w:top w:val="none" w:sz="0" w:space="0" w:color="auto"/>
                <w:left w:val="none" w:sz="0" w:space="0" w:color="auto"/>
                <w:bottom w:val="none" w:sz="0" w:space="0" w:color="auto"/>
                <w:right w:val="none" w:sz="0" w:space="0" w:color="auto"/>
              </w:divBdr>
            </w:div>
          </w:divsChild>
        </w:div>
        <w:div w:id="1466116010">
          <w:marLeft w:val="0"/>
          <w:marRight w:val="0"/>
          <w:marTop w:val="0"/>
          <w:marBottom w:val="0"/>
          <w:divBdr>
            <w:top w:val="none" w:sz="0" w:space="0" w:color="auto"/>
            <w:left w:val="none" w:sz="0" w:space="0" w:color="auto"/>
            <w:bottom w:val="none" w:sz="0" w:space="0" w:color="auto"/>
            <w:right w:val="none" w:sz="0" w:space="0" w:color="auto"/>
          </w:divBdr>
          <w:divsChild>
            <w:div w:id="1041973923">
              <w:marLeft w:val="0"/>
              <w:marRight w:val="0"/>
              <w:marTop w:val="0"/>
              <w:marBottom w:val="0"/>
              <w:divBdr>
                <w:top w:val="none" w:sz="0" w:space="0" w:color="auto"/>
                <w:left w:val="none" w:sz="0" w:space="0" w:color="auto"/>
                <w:bottom w:val="none" w:sz="0" w:space="0" w:color="auto"/>
                <w:right w:val="none" w:sz="0" w:space="0" w:color="auto"/>
              </w:divBdr>
            </w:div>
            <w:div w:id="1450736214">
              <w:marLeft w:val="0"/>
              <w:marRight w:val="0"/>
              <w:marTop w:val="0"/>
              <w:marBottom w:val="0"/>
              <w:divBdr>
                <w:top w:val="none" w:sz="0" w:space="0" w:color="auto"/>
                <w:left w:val="none" w:sz="0" w:space="0" w:color="auto"/>
                <w:bottom w:val="none" w:sz="0" w:space="0" w:color="auto"/>
                <w:right w:val="none" w:sz="0" w:space="0" w:color="auto"/>
              </w:divBdr>
              <w:divsChild>
                <w:div w:id="1260337301">
                  <w:marLeft w:val="0"/>
                  <w:marRight w:val="0"/>
                  <w:marTop w:val="0"/>
                  <w:marBottom w:val="0"/>
                  <w:divBdr>
                    <w:top w:val="none" w:sz="0" w:space="0" w:color="auto"/>
                    <w:left w:val="none" w:sz="0" w:space="0" w:color="auto"/>
                    <w:bottom w:val="none" w:sz="0" w:space="0" w:color="auto"/>
                    <w:right w:val="none" w:sz="0" w:space="0" w:color="auto"/>
                  </w:divBdr>
                  <w:divsChild>
                    <w:div w:id="35685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028">
              <w:marLeft w:val="0"/>
              <w:marRight w:val="0"/>
              <w:marTop w:val="0"/>
              <w:marBottom w:val="0"/>
              <w:divBdr>
                <w:top w:val="none" w:sz="0" w:space="0" w:color="auto"/>
                <w:left w:val="none" w:sz="0" w:space="0" w:color="auto"/>
                <w:bottom w:val="none" w:sz="0" w:space="0" w:color="auto"/>
                <w:right w:val="none" w:sz="0" w:space="0" w:color="auto"/>
              </w:divBdr>
            </w:div>
          </w:divsChild>
        </w:div>
        <w:div w:id="687605912">
          <w:marLeft w:val="0"/>
          <w:marRight w:val="0"/>
          <w:marTop w:val="0"/>
          <w:marBottom w:val="0"/>
          <w:divBdr>
            <w:top w:val="none" w:sz="0" w:space="0" w:color="auto"/>
            <w:left w:val="none" w:sz="0" w:space="0" w:color="auto"/>
            <w:bottom w:val="none" w:sz="0" w:space="0" w:color="auto"/>
            <w:right w:val="none" w:sz="0" w:space="0" w:color="auto"/>
          </w:divBdr>
          <w:divsChild>
            <w:div w:id="1364283682">
              <w:marLeft w:val="0"/>
              <w:marRight w:val="0"/>
              <w:marTop w:val="0"/>
              <w:marBottom w:val="0"/>
              <w:divBdr>
                <w:top w:val="none" w:sz="0" w:space="0" w:color="auto"/>
                <w:left w:val="none" w:sz="0" w:space="0" w:color="auto"/>
                <w:bottom w:val="none" w:sz="0" w:space="0" w:color="auto"/>
                <w:right w:val="none" w:sz="0" w:space="0" w:color="auto"/>
              </w:divBdr>
            </w:div>
            <w:div w:id="92210596">
              <w:marLeft w:val="0"/>
              <w:marRight w:val="0"/>
              <w:marTop w:val="0"/>
              <w:marBottom w:val="0"/>
              <w:divBdr>
                <w:top w:val="none" w:sz="0" w:space="0" w:color="auto"/>
                <w:left w:val="none" w:sz="0" w:space="0" w:color="auto"/>
                <w:bottom w:val="none" w:sz="0" w:space="0" w:color="auto"/>
                <w:right w:val="none" w:sz="0" w:space="0" w:color="auto"/>
              </w:divBdr>
              <w:divsChild>
                <w:div w:id="1433479251">
                  <w:marLeft w:val="0"/>
                  <w:marRight w:val="0"/>
                  <w:marTop w:val="0"/>
                  <w:marBottom w:val="0"/>
                  <w:divBdr>
                    <w:top w:val="none" w:sz="0" w:space="0" w:color="auto"/>
                    <w:left w:val="none" w:sz="0" w:space="0" w:color="auto"/>
                    <w:bottom w:val="none" w:sz="0" w:space="0" w:color="auto"/>
                    <w:right w:val="none" w:sz="0" w:space="0" w:color="auto"/>
                  </w:divBdr>
                  <w:divsChild>
                    <w:div w:id="6589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11756">
              <w:marLeft w:val="0"/>
              <w:marRight w:val="0"/>
              <w:marTop w:val="0"/>
              <w:marBottom w:val="0"/>
              <w:divBdr>
                <w:top w:val="none" w:sz="0" w:space="0" w:color="auto"/>
                <w:left w:val="none" w:sz="0" w:space="0" w:color="auto"/>
                <w:bottom w:val="none" w:sz="0" w:space="0" w:color="auto"/>
                <w:right w:val="none" w:sz="0" w:space="0" w:color="auto"/>
              </w:divBdr>
            </w:div>
          </w:divsChild>
        </w:div>
        <w:div w:id="2077971813">
          <w:marLeft w:val="0"/>
          <w:marRight w:val="0"/>
          <w:marTop w:val="0"/>
          <w:marBottom w:val="0"/>
          <w:divBdr>
            <w:top w:val="none" w:sz="0" w:space="0" w:color="auto"/>
            <w:left w:val="none" w:sz="0" w:space="0" w:color="auto"/>
            <w:bottom w:val="none" w:sz="0" w:space="0" w:color="auto"/>
            <w:right w:val="none" w:sz="0" w:space="0" w:color="auto"/>
          </w:divBdr>
          <w:divsChild>
            <w:div w:id="509872931">
              <w:marLeft w:val="0"/>
              <w:marRight w:val="0"/>
              <w:marTop w:val="0"/>
              <w:marBottom w:val="0"/>
              <w:divBdr>
                <w:top w:val="none" w:sz="0" w:space="0" w:color="auto"/>
                <w:left w:val="none" w:sz="0" w:space="0" w:color="auto"/>
                <w:bottom w:val="none" w:sz="0" w:space="0" w:color="auto"/>
                <w:right w:val="none" w:sz="0" w:space="0" w:color="auto"/>
              </w:divBdr>
            </w:div>
            <w:div w:id="1387990374">
              <w:marLeft w:val="0"/>
              <w:marRight w:val="0"/>
              <w:marTop w:val="0"/>
              <w:marBottom w:val="0"/>
              <w:divBdr>
                <w:top w:val="none" w:sz="0" w:space="0" w:color="auto"/>
                <w:left w:val="none" w:sz="0" w:space="0" w:color="auto"/>
                <w:bottom w:val="none" w:sz="0" w:space="0" w:color="auto"/>
                <w:right w:val="none" w:sz="0" w:space="0" w:color="auto"/>
              </w:divBdr>
              <w:divsChild>
                <w:div w:id="1142187618">
                  <w:marLeft w:val="0"/>
                  <w:marRight w:val="0"/>
                  <w:marTop w:val="0"/>
                  <w:marBottom w:val="0"/>
                  <w:divBdr>
                    <w:top w:val="none" w:sz="0" w:space="0" w:color="auto"/>
                    <w:left w:val="none" w:sz="0" w:space="0" w:color="auto"/>
                    <w:bottom w:val="none" w:sz="0" w:space="0" w:color="auto"/>
                    <w:right w:val="none" w:sz="0" w:space="0" w:color="auto"/>
                  </w:divBdr>
                  <w:divsChild>
                    <w:div w:id="12942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8823">
              <w:marLeft w:val="0"/>
              <w:marRight w:val="0"/>
              <w:marTop w:val="0"/>
              <w:marBottom w:val="0"/>
              <w:divBdr>
                <w:top w:val="none" w:sz="0" w:space="0" w:color="auto"/>
                <w:left w:val="none" w:sz="0" w:space="0" w:color="auto"/>
                <w:bottom w:val="none" w:sz="0" w:space="0" w:color="auto"/>
                <w:right w:val="none" w:sz="0" w:space="0" w:color="auto"/>
              </w:divBdr>
            </w:div>
          </w:divsChild>
        </w:div>
        <w:div w:id="1050111083">
          <w:marLeft w:val="0"/>
          <w:marRight w:val="0"/>
          <w:marTop w:val="0"/>
          <w:marBottom w:val="0"/>
          <w:divBdr>
            <w:top w:val="none" w:sz="0" w:space="0" w:color="auto"/>
            <w:left w:val="none" w:sz="0" w:space="0" w:color="auto"/>
            <w:bottom w:val="none" w:sz="0" w:space="0" w:color="auto"/>
            <w:right w:val="none" w:sz="0" w:space="0" w:color="auto"/>
          </w:divBdr>
          <w:divsChild>
            <w:div w:id="879821141">
              <w:marLeft w:val="0"/>
              <w:marRight w:val="0"/>
              <w:marTop w:val="0"/>
              <w:marBottom w:val="0"/>
              <w:divBdr>
                <w:top w:val="none" w:sz="0" w:space="0" w:color="auto"/>
                <w:left w:val="none" w:sz="0" w:space="0" w:color="auto"/>
                <w:bottom w:val="none" w:sz="0" w:space="0" w:color="auto"/>
                <w:right w:val="none" w:sz="0" w:space="0" w:color="auto"/>
              </w:divBdr>
            </w:div>
            <w:div w:id="420301412">
              <w:marLeft w:val="0"/>
              <w:marRight w:val="0"/>
              <w:marTop w:val="0"/>
              <w:marBottom w:val="0"/>
              <w:divBdr>
                <w:top w:val="none" w:sz="0" w:space="0" w:color="auto"/>
                <w:left w:val="none" w:sz="0" w:space="0" w:color="auto"/>
                <w:bottom w:val="none" w:sz="0" w:space="0" w:color="auto"/>
                <w:right w:val="none" w:sz="0" w:space="0" w:color="auto"/>
              </w:divBdr>
              <w:divsChild>
                <w:div w:id="536356500">
                  <w:marLeft w:val="0"/>
                  <w:marRight w:val="0"/>
                  <w:marTop w:val="0"/>
                  <w:marBottom w:val="0"/>
                  <w:divBdr>
                    <w:top w:val="none" w:sz="0" w:space="0" w:color="auto"/>
                    <w:left w:val="none" w:sz="0" w:space="0" w:color="auto"/>
                    <w:bottom w:val="none" w:sz="0" w:space="0" w:color="auto"/>
                    <w:right w:val="none" w:sz="0" w:space="0" w:color="auto"/>
                  </w:divBdr>
                  <w:divsChild>
                    <w:div w:id="7540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4365">
              <w:marLeft w:val="0"/>
              <w:marRight w:val="0"/>
              <w:marTop w:val="0"/>
              <w:marBottom w:val="0"/>
              <w:divBdr>
                <w:top w:val="none" w:sz="0" w:space="0" w:color="auto"/>
                <w:left w:val="none" w:sz="0" w:space="0" w:color="auto"/>
                <w:bottom w:val="none" w:sz="0" w:space="0" w:color="auto"/>
                <w:right w:val="none" w:sz="0" w:space="0" w:color="auto"/>
              </w:divBdr>
            </w:div>
          </w:divsChild>
        </w:div>
        <w:div w:id="1597522039">
          <w:marLeft w:val="0"/>
          <w:marRight w:val="0"/>
          <w:marTop w:val="0"/>
          <w:marBottom w:val="0"/>
          <w:divBdr>
            <w:top w:val="none" w:sz="0" w:space="0" w:color="auto"/>
            <w:left w:val="none" w:sz="0" w:space="0" w:color="auto"/>
            <w:bottom w:val="none" w:sz="0" w:space="0" w:color="auto"/>
            <w:right w:val="none" w:sz="0" w:space="0" w:color="auto"/>
          </w:divBdr>
          <w:divsChild>
            <w:div w:id="16084189">
              <w:marLeft w:val="0"/>
              <w:marRight w:val="0"/>
              <w:marTop w:val="0"/>
              <w:marBottom w:val="0"/>
              <w:divBdr>
                <w:top w:val="none" w:sz="0" w:space="0" w:color="auto"/>
                <w:left w:val="none" w:sz="0" w:space="0" w:color="auto"/>
                <w:bottom w:val="none" w:sz="0" w:space="0" w:color="auto"/>
                <w:right w:val="none" w:sz="0" w:space="0" w:color="auto"/>
              </w:divBdr>
            </w:div>
            <w:div w:id="481124045">
              <w:marLeft w:val="0"/>
              <w:marRight w:val="0"/>
              <w:marTop w:val="0"/>
              <w:marBottom w:val="0"/>
              <w:divBdr>
                <w:top w:val="none" w:sz="0" w:space="0" w:color="auto"/>
                <w:left w:val="none" w:sz="0" w:space="0" w:color="auto"/>
                <w:bottom w:val="none" w:sz="0" w:space="0" w:color="auto"/>
                <w:right w:val="none" w:sz="0" w:space="0" w:color="auto"/>
              </w:divBdr>
              <w:divsChild>
                <w:div w:id="18969222">
                  <w:marLeft w:val="0"/>
                  <w:marRight w:val="0"/>
                  <w:marTop w:val="0"/>
                  <w:marBottom w:val="0"/>
                  <w:divBdr>
                    <w:top w:val="none" w:sz="0" w:space="0" w:color="auto"/>
                    <w:left w:val="none" w:sz="0" w:space="0" w:color="auto"/>
                    <w:bottom w:val="none" w:sz="0" w:space="0" w:color="auto"/>
                    <w:right w:val="none" w:sz="0" w:space="0" w:color="auto"/>
                  </w:divBdr>
                  <w:divsChild>
                    <w:div w:id="2109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6801">
      <w:bodyDiv w:val="1"/>
      <w:marLeft w:val="0"/>
      <w:marRight w:val="0"/>
      <w:marTop w:val="0"/>
      <w:marBottom w:val="0"/>
      <w:divBdr>
        <w:top w:val="none" w:sz="0" w:space="0" w:color="auto"/>
        <w:left w:val="none" w:sz="0" w:space="0" w:color="auto"/>
        <w:bottom w:val="none" w:sz="0" w:space="0" w:color="auto"/>
        <w:right w:val="none" w:sz="0" w:space="0" w:color="auto"/>
      </w:divBdr>
      <w:divsChild>
        <w:div w:id="945432265">
          <w:marLeft w:val="0"/>
          <w:marRight w:val="0"/>
          <w:marTop w:val="0"/>
          <w:marBottom w:val="0"/>
          <w:divBdr>
            <w:top w:val="none" w:sz="0" w:space="0" w:color="auto"/>
            <w:left w:val="none" w:sz="0" w:space="0" w:color="auto"/>
            <w:bottom w:val="none" w:sz="0" w:space="0" w:color="auto"/>
            <w:right w:val="none" w:sz="0" w:space="0" w:color="auto"/>
          </w:divBdr>
          <w:divsChild>
            <w:div w:id="1479608002">
              <w:marLeft w:val="0"/>
              <w:marRight w:val="0"/>
              <w:marTop w:val="0"/>
              <w:marBottom w:val="0"/>
              <w:divBdr>
                <w:top w:val="none" w:sz="0" w:space="0" w:color="auto"/>
                <w:left w:val="none" w:sz="0" w:space="0" w:color="auto"/>
                <w:bottom w:val="none" w:sz="0" w:space="0" w:color="auto"/>
                <w:right w:val="none" w:sz="0" w:space="0" w:color="auto"/>
              </w:divBdr>
            </w:div>
          </w:divsChild>
        </w:div>
        <w:div w:id="2060592442">
          <w:marLeft w:val="0"/>
          <w:marRight w:val="0"/>
          <w:marTop w:val="0"/>
          <w:marBottom w:val="0"/>
          <w:divBdr>
            <w:top w:val="none" w:sz="0" w:space="0" w:color="auto"/>
            <w:left w:val="none" w:sz="0" w:space="0" w:color="auto"/>
            <w:bottom w:val="none" w:sz="0" w:space="0" w:color="auto"/>
            <w:right w:val="none" w:sz="0" w:space="0" w:color="auto"/>
          </w:divBdr>
          <w:divsChild>
            <w:div w:id="75638292">
              <w:marLeft w:val="0"/>
              <w:marRight w:val="0"/>
              <w:marTop w:val="0"/>
              <w:marBottom w:val="0"/>
              <w:divBdr>
                <w:top w:val="none" w:sz="0" w:space="0" w:color="auto"/>
                <w:left w:val="none" w:sz="0" w:space="0" w:color="auto"/>
                <w:bottom w:val="none" w:sz="0" w:space="0" w:color="auto"/>
                <w:right w:val="none" w:sz="0" w:space="0" w:color="auto"/>
              </w:divBdr>
            </w:div>
            <w:div w:id="812136092">
              <w:marLeft w:val="0"/>
              <w:marRight w:val="0"/>
              <w:marTop w:val="0"/>
              <w:marBottom w:val="0"/>
              <w:divBdr>
                <w:top w:val="none" w:sz="0" w:space="0" w:color="auto"/>
                <w:left w:val="none" w:sz="0" w:space="0" w:color="auto"/>
                <w:bottom w:val="none" w:sz="0" w:space="0" w:color="auto"/>
                <w:right w:val="none" w:sz="0" w:space="0" w:color="auto"/>
              </w:divBdr>
              <w:divsChild>
                <w:div w:id="1737623173">
                  <w:marLeft w:val="0"/>
                  <w:marRight w:val="0"/>
                  <w:marTop w:val="0"/>
                  <w:marBottom w:val="0"/>
                  <w:divBdr>
                    <w:top w:val="none" w:sz="0" w:space="0" w:color="auto"/>
                    <w:left w:val="none" w:sz="0" w:space="0" w:color="auto"/>
                    <w:bottom w:val="none" w:sz="0" w:space="0" w:color="auto"/>
                    <w:right w:val="none" w:sz="0" w:space="0" w:color="auto"/>
                  </w:divBdr>
                  <w:divsChild>
                    <w:div w:id="16577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63481">
              <w:marLeft w:val="0"/>
              <w:marRight w:val="0"/>
              <w:marTop w:val="0"/>
              <w:marBottom w:val="0"/>
              <w:divBdr>
                <w:top w:val="none" w:sz="0" w:space="0" w:color="auto"/>
                <w:left w:val="none" w:sz="0" w:space="0" w:color="auto"/>
                <w:bottom w:val="none" w:sz="0" w:space="0" w:color="auto"/>
                <w:right w:val="none" w:sz="0" w:space="0" w:color="auto"/>
              </w:divBdr>
            </w:div>
          </w:divsChild>
        </w:div>
        <w:div w:id="971985714">
          <w:marLeft w:val="0"/>
          <w:marRight w:val="0"/>
          <w:marTop w:val="0"/>
          <w:marBottom w:val="0"/>
          <w:divBdr>
            <w:top w:val="none" w:sz="0" w:space="0" w:color="auto"/>
            <w:left w:val="none" w:sz="0" w:space="0" w:color="auto"/>
            <w:bottom w:val="none" w:sz="0" w:space="0" w:color="auto"/>
            <w:right w:val="none" w:sz="0" w:space="0" w:color="auto"/>
          </w:divBdr>
          <w:divsChild>
            <w:div w:id="94149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5852">
      <w:bodyDiv w:val="1"/>
      <w:marLeft w:val="0"/>
      <w:marRight w:val="0"/>
      <w:marTop w:val="0"/>
      <w:marBottom w:val="0"/>
      <w:divBdr>
        <w:top w:val="none" w:sz="0" w:space="0" w:color="auto"/>
        <w:left w:val="none" w:sz="0" w:space="0" w:color="auto"/>
        <w:bottom w:val="none" w:sz="0" w:space="0" w:color="auto"/>
        <w:right w:val="none" w:sz="0" w:space="0" w:color="auto"/>
      </w:divBdr>
    </w:div>
    <w:div w:id="1060246951">
      <w:bodyDiv w:val="1"/>
      <w:marLeft w:val="0"/>
      <w:marRight w:val="0"/>
      <w:marTop w:val="0"/>
      <w:marBottom w:val="0"/>
      <w:divBdr>
        <w:top w:val="none" w:sz="0" w:space="0" w:color="auto"/>
        <w:left w:val="none" w:sz="0" w:space="0" w:color="auto"/>
        <w:bottom w:val="none" w:sz="0" w:space="0" w:color="auto"/>
        <w:right w:val="none" w:sz="0" w:space="0" w:color="auto"/>
      </w:divBdr>
      <w:divsChild>
        <w:div w:id="1669362591">
          <w:marLeft w:val="0"/>
          <w:marRight w:val="0"/>
          <w:marTop w:val="0"/>
          <w:marBottom w:val="0"/>
          <w:divBdr>
            <w:top w:val="none" w:sz="0" w:space="0" w:color="auto"/>
            <w:left w:val="none" w:sz="0" w:space="0" w:color="auto"/>
            <w:bottom w:val="none" w:sz="0" w:space="0" w:color="auto"/>
            <w:right w:val="none" w:sz="0" w:space="0" w:color="auto"/>
          </w:divBdr>
          <w:divsChild>
            <w:div w:id="325209262">
              <w:marLeft w:val="0"/>
              <w:marRight w:val="0"/>
              <w:marTop w:val="0"/>
              <w:marBottom w:val="0"/>
              <w:divBdr>
                <w:top w:val="none" w:sz="0" w:space="0" w:color="auto"/>
                <w:left w:val="none" w:sz="0" w:space="0" w:color="auto"/>
                <w:bottom w:val="none" w:sz="0" w:space="0" w:color="auto"/>
                <w:right w:val="none" w:sz="0" w:space="0" w:color="auto"/>
              </w:divBdr>
            </w:div>
            <w:div w:id="658191865">
              <w:marLeft w:val="0"/>
              <w:marRight w:val="0"/>
              <w:marTop w:val="0"/>
              <w:marBottom w:val="0"/>
              <w:divBdr>
                <w:top w:val="none" w:sz="0" w:space="0" w:color="auto"/>
                <w:left w:val="none" w:sz="0" w:space="0" w:color="auto"/>
                <w:bottom w:val="none" w:sz="0" w:space="0" w:color="auto"/>
                <w:right w:val="none" w:sz="0" w:space="0" w:color="auto"/>
              </w:divBdr>
              <w:divsChild>
                <w:div w:id="1296525110">
                  <w:marLeft w:val="0"/>
                  <w:marRight w:val="0"/>
                  <w:marTop w:val="0"/>
                  <w:marBottom w:val="0"/>
                  <w:divBdr>
                    <w:top w:val="none" w:sz="0" w:space="0" w:color="auto"/>
                    <w:left w:val="none" w:sz="0" w:space="0" w:color="auto"/>
                    <w:bottom w:val="none" w:sz="0" w:space="0" w:color="auto"/>
                    <w:right w:val="none" w:sz="0" w:space="0" w:color="auto"/>
                  </w:divBdr>
                  <w:divsChild>
                    <w:div w:id="13720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2695">
              <w:marLeft w:val="0"/>
              <w:marRight w:val="0"/>
              <w:marTop w:val="0"/>
              <w:marBottom w:val="0"/>
              <w:divBdr>
                <w:top w:val="none" w:sz="0" w:space="0" w:color="auto"/>
                <w:left w:val="none" w:sz="0" w:space="0" w:color="auto"/>
                <w:bottom w:val="none" w:sz="0" w:space="0" w:color="auto"/>
                <w:right w:val="none" w:sz="0" w:space="0" w:color="auto"/>
              </w:divBdr>
            </w:div>
          </w:divsChild>
        </w:div>
        <w:div w:id="608970290">
          <w:marLeft w:val="0"/>
          <w:marRight w:val="0"/>
          <w:marTop w:val="0"/>
          <w:marBottom w:val="0"/>
          <w:divBdr>
            <w:top w:val="none" w:sz="0" w:space="0" w:color="auto"/>
            <w:left w:val="none" w:sz="0" w:space="0" w:color="auto"/>
            <w:bottom w:val="none" w:sz="0" w:space="0" w:color="auto"/>
            <w:right w:val="none" w:sz="0" w:space="0" w:color="auto"/>
          </w:divBdr>
          <w:divsChild>
            <w:div w:id="960187091">
              <w:marLeft w:val="0"/>
              <w:marRight w:val="0"/>
              <w:marTop w:val="0"/>
              <w:marBottom w:val="0"/>
              <w:divBdr>
                <w:top w:val="none" w:sz="0" w:space="0" w:color="auto"/>
                <w:left w:val="none" w:sz="0" w:space="0" w:color="auto"/>
                <w:bottom w:val="none" w:sz="0" w:space="0" w:color="auto"/>
                <w:right w:val="none" w:sz="0" w:space="0" w:color="auto"/>
              </w:divBdr>
            </w:div>
            <w:div w:id="1001617242">
              <w:marLeft w:val="0"/>
              <w:marRight w:val="0"/>
              <w:marTop w:val="0"/>
              <w:marBottom w:val="0"/>
              <w:divBdr>
                <w:top w:val="none" w:sz="0" w:space="0" w:color="auto"/>
                <w:left w:val="none" w:sz="0" w:space="0" w:color="auto"/>
                <w:bottom w:val="none" w:sz="0" w:space="0" w:color="auto"/>
                <w:right w:val="none" w:sz="0" w:space="0" w:color="auto"/>
              </w:divBdr>
              <w:divsChild>
                <w:div w:id="880702527">
                  <w:marLeft w:val="0"/>
                  <w:marRight w:val="0"/>
                  <w:marTop w:val="0"/>
                  <w:marBottom w:val="0"/>
                  <w:divBdr>
                    <w:top w:val="none" w:sz="0" w:space="0" w:color="auto"/>
                    <w:left w:val="none" w:sz="0" w:space="0" w:color="auto"/>
                    <w:bottom w:val="none" w:sz="0" w:space="0" w:color="auto"/>
                    <w:right w:val="none" w:sz="0" w:space="0" w:color="auto"/>
                  </w:divBdr>
                  <w:divsChild>
                    <w:div w:id="48235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2037">
              <w:marLeft w:val="0"/>
              <w:marRight w:val="0"/>
              <w:marTop w:val="0"/>
              <w:marBottom w:val="0"/>
              <w:divBdr>
                <w:top w:val="none" w:sz="0" w:space="0" w:color="auto"/>
                <w:left w:val="none" w:sz="0" w:space="0" w:color="auto"/>
                <w:bottom w:val="none" w:sz="0" w:space="0" w:color="auto"/>
                <w:right w:val="none" w:sz="0" w:space="0" w:color="auto"/>
              </w:divBdr>
            </w:div>
          </w:divsChild>
        </w:div>
        <w:div w:id="1382359238">
          <w:marLeft w:val="0"/>
          <w:marRight w:val="0"/>
          <w:marTop w:val="0"/>
          <w:marBottom w:val="0"/>
          <w:divBdr>
            <w:top w:val="none" w:sz="0" w:space="0" w:color="auto"/>
            <w:left w:val="none" w:sz="0" w:space="0" w:color="auto"/>
            <w:bottom w:val="none" w:sz="0" w:space="0" w:color="auto"/>
            <w:right w:val="none" w:sz="0" w:space="0" w:color="auto"/>
          </w:divBdr>
          <w:divsChild>
            <w:div w:id="1843428388">
              <w:marLeft w:val="0"/>
              <w:marRight w:val="0"/>
              <w:marTop w:val="0"/>
              <w:marBottom w:val="0"/>
              <w:divBdr>
                <w:top w:val="none" w:sz="0" w:space="0" w:color="auto"/>
                <w:left w:val="none" w:sz="0" w:space="0" w:color="auto"/>
                <w:bottom w:val="none" w:sz="0" w:space="0" w:color="auto"/>
                <w:right w:val="none" w:sz="0" w:space="0" w:color="auto"/>
              </w:divBdr>
            </w:div>
            <w:div w:id="2083214373">
              <w:marLeft w:val="0"/>
              <w:marRight w:val="0"/>
              <w:marTop w:val="0"/>
              <w:marBottom w:val="0"/>
              <w:divBdr>
                <w:top w:val="none" w:sz="0" w:space="0" w:color="auto"/>
                <w:left w:val="none" w:sz="0" w:space="0" w:color="auto"/>
                <w:bottom w:val="none" w:sz="0" w:space="0" w:color="auto"/>
                <w:right w:val="none" w:sz="0" w:space="0" w:color="auto"/>
              </w:divBdr>
              <w:divsChild>
                <w:div w:id="1093739866">
                  <w:marLeft w:val="0"/>
                  <w:marRight w:val="0"/>
                  <w:marTop w:val="0"/>
                  <w:marBottom w:val="0"/>
                  <w:divBdr>
                    <w:top w:val="none" w:sz="0" w:space="0" w:color="auto"/>
                    <w:left w:val="none" w:sz="0" w:space="0" w:color="auto"/>
                    <w:bottom w:val="none" w:sz="0" w:space="0" w:color="auto"/>
                    <w:right w:val="none" w:sz="0" w:space="0" w:color="auto"/>
                  </w:divBdr>
                  <w:divsChild>
                    <w:div w:id="7057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41222">
      <w:bodyDiv w:val="1"/>
      <w:marLeft w:val="0"/>
      <w:marRight w:val="0"/>
      <w:marTop w:val="0"/>
      <w:marBottom w:val="0"/>
      <w:divBdr>
        <w:top w:val="none" w:sz="0" w:space="0" w:color="auto"/>
        <w:left w:val="none" w:sz="0" w:space="0" w:color="auto"/>
        <w:bottom w:val="none" w:sz="0" w:space="0" w:color="auto"/>
        <w:right w:val="none" w:sz="0" w:space="0" w:color="auto"/>
      </w:divBdr>
      <w:divsChild>
        <w:div w:id="742751459">
          <w:marLeft w:val="0"/>
          <w:marRight w:val="0"/>
          <w:marTop w:val="0"/>
          <w:marBottom w:val="0"/>
          <w:divBdr>
            <w:top w:val="none" w:sz="0" w:space="0" w:color="auto"/>
            <w:left w:val="none" w:sz="0" w:space="0" w:color="auto"/>
            <w:bottom w:val="none" w:sz="0" w:space="0" w:color="auto"/>
            <w:right w:val="none" w:sz="0" w:space="0" w:color="auto"/>
          </w:divBdr>
          <w:divsChild>
            <w:div w:id="957183079">
              <w:marLeft w:val="0"/>
              <w:marRight w:val="0"/>
              <w:marTop w:val="0"/>
              <w:marBottom w:val="0"/>
              <w:divBdr>
                <w:top w:val="none" w:sz="0" w:space="0" w:color="auto"/>
                <w:left w:val="none" w:sz="0" w:space="0" w:color="auto"/>
                <w:bottom w:val="none" w:sz="0" w:space="0" w:color="auto"/>
                <w:right w:val="none" w:sz="0" w:space="0" w:color="auto"/>
              </w:divBdr>
            </w:div>
            <w:div w:id="1793090910">
              <w:marLeft w:val="0"/>
              <w:marRight w:val="0"/>
              <w:marTop w:val="0"/>
              <w:marBottom w:val="0"/>
              <w:divBdr>
                <w:top w:val="none" w:sz="0" w:space="0" w:color="auto"/>
                <w:left w:val="none" w:sz="0" w:space="0" w:color="auto"/>
                <w:bottom w:val="none" w:sz="0" w:space="0" w:color="auto"/>
                <w:right w:val="none" w:sz="0" w:space="0" w:color="auto"/>
              </w:divBdr>
              <w:divsChild>
                <w:div w:id="705717531">
                  <w:marLeft w:val="0"/>
                  <w:marRight w:val="0"/>
                  <w:marTop w:val="0"/>
                  <w:marBottom w:val="0"/>
                  <w:divBdr>
                    <w:top w:val="none" w:sz="0" w:space="0" w:color="auto"/>
                    <w:left w:val="none" w:sz="0" w:space="0" w:color="auto"/>
                    <w:bottom w:val="none" w:sz="0" w:space="0" w:color="auto"/>
                    <w:right w:val="none" w:sz="0" w:space="0" w:color="auto"/>
                  </w:divBdr>
                  <w:divsChild>
                    <w:div w:id="9342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2510">
              <w:marLeft w:val="0"/>
              <w:marRight w:val="0"/>
              <w:marTop w:val="0"/>
              <w:marBottom w:val="0"/>
              <w:divBdr>
                <w:top w:val="none" w:sz="0" w:space="0" w:color="auto"/>
                <w:left w:val="none" w:sz="0" w:space="0" w:color="auto"/>
                <w:bottom w:val="none" w:sz="0" w:space="0" w:color="auto"/>
                <w:right w:val="none" w:sz="0" w:space="0" w:color="auto"/>
              </w:divBdr>
            </w:div>
          </w:divsChild>
        </w:div>
        <w:div w:id="113905981">
          <w:marLeft w:val="0"/>
          <w:marRight w:val="0"/>
          <w:marTop w:val="0"/>
          <w:marBottom w:val="0"/>
          <w:divBdr>
            <w:top w:val="none" w:sz="0" w:space="0" w:color="auto"/>
            <w:left w:val="none" w:sz="0" w:space="0" w:color="auto"/>
            <w:bottom w:val="none" w:sz="0" w:space="0" w:color="auto"/>
            <w:right w:val="none" w:sz="0" w:space="0" w:color="auto"/>
          </w:divBdr>
          <w:divsChild>
            <w:div w:id="800072587">
              <w:marLeft w:val="0"/>
              <w:marRight w:val="0"/>
              <w:marTop w:val="0"/>
              <w:marBottom w:val="0"/>
              <w:divBdr>
                <w:top w:val="none" w:sz="0" w:space="0" w:color="auto"/>
                <w:left w:val="none" w:sz="0" w:space="0" w:color="auto"/>
                <w:bottom w:val="none" w:sz="0" w:space="0" w:color="auto"/>
                <w:right w:val="none" w:sz="0" w:space="0" w:color="auto"/>
              </w:divBdr>
            </w:div>
            <w:div w:id="1612281172">
              <w:marLeft w:val="0"/>
              <w:marRight w:val="0"/>
              <w:marTop w:val="0"/>
              <w:marBottom w:val="0"/>
              <w:divBdr>
                <w:top w:val="none" w:sz="0" w:space="0" w:color="auto"/>
                <w:left w:val="none" w:sz="0" w:space="0" w:color="auto"/>
                <w:bottom w:val="none" w:sz="0" w:space="0" w:color="auto"/>
                <w:right w:val="none" w:sz="0" w:space="0" w:color="auto"/>
              </w:divBdr>
              <w:divsChild>
                <w:div w:id="191110612">
                  <w:marLeft w:val="0"/>
                  <w:marRight w:val="0"/>
                  <w:marTop w:val="0"/>
                  <w:marBottom w:val="0"/>
                  <w:divBdr>
                    <w:top w:val="none" w:sz="0" w:space="0" w:color="auto"/>
                    <w:left w:val="none" w:sz="0" w:space="0" w:color="auto"/>
                    <w:bottom w:val="none" w:sz="0" w:space="0" w:color="auto"/>
                    <w:right w:val="none" w:sz="0" w:space="0" w:color="auto"/>
                  </w:divBdr>
                  <w:divsChild>
                    <w:div w:id="3444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3414">
              <w:marLeft w:val="0"/>
              <w:marRight w:val="0"/>
              <w:marTop w:val="0"/>
              <w:marBottom w:val="0"/>
              <w:divBdr>
                <w:top w:val="none" w:sz="0" w:space="0" w:color="auto"/>
                <w:left w:val="none" w:sz="0" w:space="0" w:color="auto"/>
                <w:bottom w:val="none" w:sz="0" w:space="0" w:color="auto"/>
                <w:right w:val="none" w:sz="0" w:space="0" w:color="auto"/>
              </w:divBdr>
            </w:div>
          </w:divsChild>
        </w:div>
        <w:div w:id="41754922">
          <w:marLeft w:val="0"/>
          <w:marRight w:val="0"/>
          <w:marTop w:val="0"/>
          <w:marBottom w:val="0"/>
          <w:divBdr>
            <w:top w:val="none" w:sz="0" w:space="0" w:color="auto"/>
            <w:left w:val="none" w:sz="0" w:space="0" w:color="auto"/>
            <w:bottom w:val="none" w:sz="0" w:space="0" w:color="auto"/>
            <w:right w:val="none" w:sz="0" w:space="0" w:color="auto"/>
          </w:divBdr>
          <w:divsChild>
            <w:div w:id="279917303">
              <w:marLeft w:val="0"/>
              <w:marRight w:val="0"/>
              <w:marTop w:val="0"/>
              <w:marBottom w:val="0"/>
              <w:divBdr>
                <w:top w:val="none" w:sz="0" w:space="0" w:color="auto"/>
                <w:left w:val="none" w:sz="0" w:space="0" w:color="auto"/>
                <w:bottom w:val="none" w:sz="0" w:space="0" w:color="auto"/>
                <w:right w:val="none" w:sz="0" w:space="0" w:color="auto"/>
              </w:divBdr>
            </w:div>
            <w:div w:id="343216380">
              <w:marLeft w:val="0"/>
              <w:marRight w:val="0"/>
              <w:marTop w:val="0"/>
              <w:marBottom w:val="0"/>
              <w:divBdr>
                <w:top w:val="none" w:sz="0" w:space="0" w:color="auto"/>
                <w:left w:val="none" w:sz="0" w:space="0" w:color="auto"/>
                <w:bottom w:val="none" w:sz="0" w:space="0" w:color="auto"/>
                <w:right w:val="none" w:sz="0" w:space="0" w:color="auto"/>
              </w:divBdr>
              <w:divsChild>
                <w:div w:id="334766666">
                  <w:marLeft w:val="0"/>
                  <w:marRight w:val="0"/>
                  <w:marTop w:val="0"/>
                  <w:marBottom w:val="0"/>
                  <w:divBdr>
                    <w:top w:val="none" w:sz="0" w:space="0" w:color="auto"/>
                    <w:left w:val="none" w:sz="0" w:space="0" w:color="auto"/>
                    <w:bottom w:val="none" w:sz="0" w:space="0" w:color="auto"/>
                    <w:right w:val="none" w:sz="0" w:space="0" w:color="auto"/>
                  </w:divBdr>
                  <w:divsChild>
                    <w:div w:id="8481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7323">
              <w:marLeft w:val="0"/>
              <w:marRight w:val="0"/>
              <w:marTop w:val="0"/>
              <w:marBottom w:val="0"/>
              <w:divBdr>
                <w:top w:val="none" w:sz="0" w:space="0" w:color="auto"/>
                <w:left w:val="none" w:sz="0" w:space="0" w:color="auto"/>
                <w:bottom w:val="none" w:sz="0" w:space="0" w:color="auto"/>
                <w:right w:val="none" w:sz="0" w:space="0" w:color="auto"/>
              </w:divBdr>
            </w:div>
          </w:divsChild>
        </w:div>
        <w:div w:id="1234850445">
          <w:marLeft w:val="0"/>
          <w:marRight w:val="0"/>
          <w:marTop w:val="0"/>
          <w:marBottom w:val="0"/>
          <w:divBdr>
            <w:top w:val="none" w:sz="0" w:space="0" w:color="auto"/>
            <w:left w:val="none" w:sz="0" w:space="0" w:color="auto"/>
            <w:bottom w:val="none" w:sz="0" w:space="0" w:color="auto"/>
            <w:right w:val="none" w:sz="0" w:space="0" w:color="auto"/>
          </w:divBdr>
          <w:divsChild>
            <w:div w:id="1295987934">
              <w:marLeft w:val="0"/>
              <w:marRight w:val="0"/>
              <w:marTop w:val="0"/>
              <w:marBottom w:val="0"/>
              <w:divBdr>
                <w:top w:val="none" w:sz="0" w:space="0" w:color="auto"/>
                <w:left w:val="none" w:sz="0" w:space="0" w:color="auto"/>
                <w:bottom w:val="none" w:sz="0" w:space="0" w:color="auto"/>
                <w:right w:val="none" w:sz="0" w:space="0" w:color="auto"/>
              </w:divBdr>
            </w:div>
            <w:div w:id="883828862">
              <w:marLeft w:val="0"/>
              <w:marRight w:val="0"/>
              <w:marTop w:val="0"/>
              <w:marBottom w:val="0"/>
              <w:divBdr>
                <w:top w:val="none" w:sz="0" w:space="0" w:color="auto"/>
                <w:left w:val="none" w:sz="0" w:space="0" w:color="auto"/>
                <w:bottom w:val="none" w:sz="0" w:space="0" w:color="auto"/>
                <w:right w:val="none" w:sz="0" w:space="0" w:color="auto"/>
              </w:divBdr>
              <w:divsChild>
                <w:div w:id="2110467937">
                  <w:marLeft w:val="0"/>
                  <w:marRight w:val="0"/>
                  <w:marTop w:val="0"/>
                  <w:marBottom w:val="0"/>
                  <w:divBdr>
                    <w:top w:val="none" w:sz="0" w:space="0" w:color="auto"/>
                    <w:left w:val="none" w:sz="0" w:space="0" w:color="auto"/>
                    <w:bottom w:val="none" w:sz="0" w:space="0" w:color="auto"/>
                    <w:right w:val="none" w:sz="0" w:space="0" w:color="auto"/>
                  </w:divBdr>
                  <w:divsChild>
                    <w:div w:id="8738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9776">
              <w:marLeft w:val="0"/>
              <w:marRight w:val="0"/>
              <w:marTop w:val="0"/>
              <w:marBottom w:val="0"/>
              <w:divBdr>
                <w:top w:val="none" w:sz="0" w:space="0" w:color="auto"/>
                <w:left w:val="none" w:sz="0" w:space="0" w:color="auto"/>
                <w:bottom w:val="none" w:sz="0" w:space="0" w:color="auto"/>
                <w:right w:val="none" w:sz="0" w:space="0" w:color="auto"/>
              </w:divBdr>
            </w:div>
          </w:divsChild>
        </w:div>
        <w:div w:id="993486885">
          <w:marLeft w:val="0"/>
          <w:marRight w:val="0"/>
          <w:marTop w:val="0"/>
          <w:marBottom w:val="0"/>
          <w:divBdr>
            <w:top w:val="none" w:sz="0" w:space="0" w:color="auto"/>
            <w:left w:val="none" w:sz="0" w:space="0" w:color="auto"/>
            <w:bottom w:val="none" w:sz="0" w:space="0" w:color="auto"/>
            <w:right w:val="none" w:sz="0" w:space="0" w:color="auto"/>
          </w:divBdr>
          <w:divsChild>
            <w:div w:id="299962935">
              <w:marLeft w:val="0"/>
              <w:marRight w:val="0"/>
              <w:marTop w:val="0"/>
              <w:marBottom w:val="0"/>
              <w:divBdr>
                <w:top w:val="none" w:sz="0" w:space="0" w:color="auto"/>
                <w:left w:val="none" w:sz="0" w:space="0" w:color="auto"/>
                <w:bottom w:val="none" w:sz="0" w:space="0" w:color="auto"/>
                <w:right w:val="none" w:sz="0" w:space="0" w:color="auto"/>
              </w:divBdr>
            </w:div>
            <w:div w:id="2113428596">
              <w:marLeft w:val="0"/>
              <w:marRight w:val="0"/>
              <w:marTop w:val="0"/>
              <w:marBottom w:val="0"/>
              <w:divBdr>
                <w:top w:val="none" w:sz="0" w:space="0" w:color="auto"/>
                <w:left w:val="none" w:sz="0" w:space="0" w:color="auto"/>
                <w:bottom w:val="none" w:sz="0" w:space="0" w:color="auto"/>
                <w:right w:val="none" w:sz="0" w:space="0" w:color="auto"/>
              </w:divBdr>
              <w:divsChild>
                <w:div w:id="691155061">
                  <w:marLeft w:val="0"/>
                  <w:marRight w:val="0"/>
                  <w:marTop w:val="0"/>
                  <w:marBottom w:val="0"/>
                  <w:divBdr>
                    <w:top w:val="none" w:sz="0" w:space="0" w:color="auto"/>
                    <w:left w:val="none" w:sz="0" w:space="0" w:color="auto"/>
                    <w:bottom w:val="none" w:sz="0" w:space="0" w:color="auto"/>
                    <w:right w:val="none" w:sz="0" w:space="0" w:color="auto"/>
                  </w:divBdr>
                  <w:divsChild>
                    <w:div w:id="17268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7493">
              <w:marLeft w:val="0"/>
              <w:marRight w:val="0"/>
              <w:marTop w:val="0"/>
              <w:marBottom w:val="0"/>
              <w:divBdr>
                <w:top w:val="none" w:sz="0" w:space="0" w:color="auto"/>
                <w:left w:val="none" w:sz="0" w:space="0" w:color="auto"/>
                <w:bottom w:val="none" w:sz="0" w:space="0" w:color="auto"/>
                <w:right w:val="none" w:sz="0" w:space="0" w:color="auto"/>
              </w:divBdr>
            </w:div>
          </w:divsChild>
        </w:div>
        <w:div w:id="1119422536">
          <w:marLeft w:val="0"/>
          <w:marRight w:val="0"/>
          <w:marTop w:val="0"/>
          <w:marBottom w:val="0"/>
          <w:divBdr>
            <w:top w:val="none" w:sz="0" w:space="0" w:color="auto"/>
            <w:left w:val="none" w:sz="0" w:space="0" w:color="auto"/>
            <w:bottom w:val="none" w:sz="0" w:space="0" w:color="auto"/>
            <w:right w:val="none" w:sz="0" w:space="0" w:color="auto"/>
          </w:divBdr>
          <w:divsChild>
            <w:div w:id="2002924270">
              <w:marLeft w:val="0"/>
              <w:marRight w:val="0"/>
              <w:marTop w:val="0"/>
              <w:marBottom w:val="0"/>
              <w:divBdr>
                <w:top w:val="none" w:sz="0" w:space="0" w:color="auto"/>
                <w:left w:val="none" w:sz="0" w:space="0" w:color="auto"/>
                <w:bottom w:val="none" w:sz="0" w:space="0" w:color="auto"/>
                <w:right w:val="none" w:sz="0" w:space="0" w:color="auto"/>
              </w:divBdr>
            </w:div>
            <w:div w:id="462239687">
              <w:marLeft w:val="0"/>
              <w:marRight w:val="0"/>
              <w:marTop w:val="0"/>
              <w:marBottom w:val="0"/>
              <w:divBdr>
                <w:top w:val="none" w:sz="0" w:space="0" w:color="auto"/>
                <w:left w:val="none" w:sz="0" w:space="0" w:color="auto"/>
                <w:bottom w:val="none" w:sz="0" w:space="0" w:color="auto"/>
                <w:right w:val="none" w:sz="0" w:space="0" w:color="auto"/>
              </w:divBdr>
              <w:divsChild>
                <w:div w:id="615796025">
                  <w:marLeft w:val="0"/>
                  <w:marRight w:val="0"/>
                  <w:marTop w:val="0"/>
                  <w:marBottom w:val="0"/>
                  <w:divBdr>
                    <w:top w:val="none" w:sz="0" w:space="0" w:color="auto"/>
                    <w:left w:val="none" w:sz="0" w:space="0" w:color="auto"/>
                    <w:bottom w:val="none" w:sz="0" w:space="0" w:color="auto"/>
                    <w:right w:val="none" w:sz="0" w:space="0" w:color="auto"/>
                  </w:divBdr>
                  <w:divsChild>
                    <w:div w:id="16844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1691">
              <w:marLeft w:val="0"/>
              <w:marRight w:val="0"/>
              <w:marTop w:val="0"/>
              <w:marBottom w:val="0"/>
              <w:divBdr>
                <w:top w:val="none" w:sz="0" w:space="0" w:color="auto"/>
                <w:left w:val="none" w:sz="0" w:space="0" w:color="auto"/>
                <w:bottom w:val="none" w:sz="0" w:space="0" w:color="auto"/>
                <w:right w:val="none" w:sz="0" w:space="0" w:color="auto"/>
              </w:divBdr>
            </w:div>
          </w:divsChild>
        </w:div>
        <w:div w:id="2037852922">
          <w:marLeft w:val="0"/>
          <w:marRight w:val="0"/>
          <w:marTop w:val="0"/>
          <w:marBottom w:val="0"/>
          <w:divBdr>
            <w:top w:val="none" w:sz="0" w:space="0" w:color="auto"/>
            <w:left w:val="none" w:sz="0" w:space="0" w:color="auto"/>
            <w:bottom w:val="none" w:sz="0" w:space="0" w:color="auto"/>
            <w:right w:val="none" w:sz="0" w:space="0" w:color="auto"/>
          </w:divBdr>
          <w:divsChild>
            <w:div w:id="1302809586">
              <w:marLeft w:val="0"/>
              <w:marRight w:val="0"/>
              <w:marTop w:val="0"/>
              <w:marBottom w:val="0"/>
              <w:divBdr>
                <w:top w:val="none" w:sz="0" w:space="0" w:color="auto"/>
                <w:left w:val="none" w:sz="0" w:space="0" w:color="auto"/>
                <w:bottom w:val="none" w:sz="0" w:space="0" w:color="auto"/>
                <w:right w:val="none" w:sz="0" w:space="0" w:color="auto"/>
              </w:divBdr>
            </w:div>
            <w:div w:id="762410029">
              <w:marLeft w:val="0"/>
              <w:marRight w:val="0"/>
              <w:marTop w:val="0"/>
              <w:marBottom w:val="0"/>
              <w:divBdr>
                <w:top w:val="none" w:sz="0" w:space="0" w:color="auto"/>
                <w:left w:val="none" w:sz="0" w:space="0" w:color="auto"/>
                <w:bottom w:val="none" w:sz="0" w:space="0" w:color="auto"/>
                <w:right w:val="none" w:sz="0" w:space="0" w:color="auto"/>
              </w:divBdr>
              <w:divsChild>
                <w:div w:id="298730292">
                  <w:marLeft w:val="0"/>
                  <w:marRight w:val="0"/>
                  <w:marTop w:val="0"/>
                  <w:marBottom w:val="0"/>
                  <w:divBdr>
                    <w:top w:val="none" w:sz="0" w:space="0" w:color="auto"/>
                    <w:left w:val="none" w:sz="0" w:space="0" w:color="auto"/>
                    <w:bottom w:val="none" w:sz="0" w:space="0" w:color="auto"/>
                    <w:right w:val="none" w:sz="0" w:space="0" w:color="auto"/>
                  </w:divBdr>
                  <w:divsChild>
                    <w:div w:id="75020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7625">
              <w:marLeft w:val="0"/>
              <w:marRight w:val="0"/>
              <w:marTop w:val="0"/>
              <w:marBottom w:val="0"/>
              <w:divBdr>
                <w:top w:val="none" w:sz="0" w:space="0" w:color="auto"/>
                <w:left w:val="none" w:sz="0" w:space="0" w:color="auto"/>
                <w:bottom w:val="none" w:sz="0" w:space="0" w:color="auto"/>
                <w:right w:val="none" w:sz="0" w:space="0" w:color="auto"/>
              </w:divBdr>
            </w:div>
          </w:divsChild>
        </w:div>
        <w:div w:id="1457063484">
          <w:marLeft w:val="0"/>
          <w:marRight w:val="0"/>
          <w:marTop w:val="0"/>
          <w:marBottom w:val="0"/>
          <w:divBdr>
            <w:top w:val="none" w:sz="0" w:space="0" w:color="auto"/>
            <w:left w:val="none" w:sz="0" w:space="0" w:color="auto"/>
            <w:bottom w:val="none" w:sz="0" w:space="0" w:color="auto"/>
            <w:right w:val="none" w:sz="0" w:space="0" w:color="auto"/>
          </w:divBdr>
          <w:divsChild>
            <w:div w:id="1222326053">
              <w:marLeft w:val="0"/>
              <w:marRight w:val="0"/>
              <w:marTop w:val="0"/>
              <w:marBottom w:val="0"/>
              <w:divBdr>
                <w:top w:val="none" w:sz="0" w:space="0" w:color="auto"/>
                <w:left w:val="none" w:sz="0" w:space="0" w:color="auto"/>
                <w:bottom w:val="none" w:sz="0" w:space="0" w:color="auto"/>
                <w:right w:val="none" w:sz="0" w:space="0" w:color="auto"/>
              </w:divBdr>
            </w:div>
            <w:div w:id="1399281727">
              <w:marLeft w:val="0"/>
              <w:marRight w:val="0"/>
              <w:marTop w:val="0"/>
              <w:marBottom w:val="0"/>
              <w:divBdr>
                <w:top w:val="none" w:sz="0" w:space="0" w:color="auto"/>
                <w:left w:val="none" w:sz="0" w:space="0" w:color="auto"/>
                <w:bottom w:val="none" w:sz="0" w:space="0" w:color="auto"/>
                <w:right w:val="none" w:sz="0" w:space="0" w:color="auto"/>
              </w:divBdr>
              <w:divsChild>
                <w:div w:id="1224214207">
                  <w:marLeft w:val="0"/>
                  <w:marRight w:val="0"/>
                  <w:marTop w:val="0"/>
                  <w:marBottom w:val="0"/>
                  <w:divBdr>
                    <w:top w:val="none" w:sz="0" w:space="0" w:color="auto"/>
                    <w:left w:val="none" w:sz="0" w:space="0" w:color="auto"/>
                    <w:bottom w:val="none" w:sz="0" w:space="0" w:color="auto"/>
                    <w:right w:val="none" w:sz="0" w:space="0" w:color="auto"/>
                  </w:divBdr>
                  <w:divsChild>
                    <w:div w:id="4756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6461">
              <w:marLeft w:val="0"/>
              <w:marRight w:val="0"/>
              <w:marTop w:val="0"/>
              <w:marBottom w:val="0"/>
              <w:divBdr>
                <w:top w:val="none" w:sz="0" w:space="0" w:color="auto"/>
                <w:left w:val="none" w:sz="0" w:space="0" w:color="auto"/>
                <w:bottom w:val="none" w:sz="0" w:space="0" w:color="auto"/>
                <w:right w:val="none" w:sz="0" w:space="0" w:color="auto"/>
              </w:divBdr>
            </w:div>
          </w:divsChild>
        </w:div>
        <w:div w:id="281766213">
          <w:marLeft w:val="0"/>
          <w:marRight w:val="0"/>
          <w:marTop w:val="0"/>
          <w:marBottom w:val="0"/>
          <w:divBdr>
            <w:top w:val="none" w:sz="0" w:space="0" w:color="auto"/>
            <w:left w:val="none" w:sz="0" w:space="0" w:color="auto"/>
            <w:bottom w:val="none" w:sz="0" w:space="0" w:color="auto"/>
            <w:right w:val="none" w:sz="0" w:space="0" w:color="auto"/>
          </w:divBdr>
          <w:divsChild>
            <w:div w:id="1078944183">
              <w:marLeft w:val="0"/>
              <w:marRight w:val="0"/>
              <w:marTop w:val="0"/>
              <w:marBottom w:val="0"/>
              <w:divBdr>
                <w:top w:val="none" w:sz="0" w:space="0" w:color="auto"/>
                <w:left w:val="none" w:sz="0" w:space="0" w:color="auto"/>
                <w:bottom w:val="none" w:sz="0" w:space="0" w:color="auto"/>
                <w:right w:val="none" w:sz="0" w:space="0" w:color="auto"/>
              </w:divBdr>
            </w:div>
            <w:div w:id="1333067927">
              <w:marLeft w:val="0"/>
              <w:marRight w:val="0"/>
              <w:marTop w:val="0"/>
              <w:marBottom w:val="0"/>
              <w:divBdr>
                <w:top w:val="none" w:sz="0" w:space="0" w:color="auto"/>
                <w:left w:val="none" w:sz="0" w:space="0" w:color="auto"/>
                <w:bottom w:val="none" w:sz="0" w:space="0" w:color="auto"/>
                <w:right w:val="none" w:sz="0" w:space="0" w:color="auto"/>
              </w:divBdr>
              <w:divsChild>
                <w:div w:id="1537498878">
                  <w:marLeft w:val="0"/>
                  <w:marRight w:val="0"/>
                  <w:marTop w:val="0"/>
                  <w:marBottom w:val="0"/>
                  <w:divBdr>
                    <w:top w:val="none" w:sz="0" w:space="0" w:color="auto"/>
                    <w:left w:val="none" w:sz="0" w:space="0" w:color="auto"/>
                    <w:bottom w:val="none" w:sz="0" w:space="0" w:color="auto"/>
                    <w:right w:val="none" w:sz="0" w:space="0" w:color="auto"/>
                  </w:divBdr>
                  <w:divsChild>
                    <w:div w:id="10023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60621">
              <w:marLeft w:val="0"/>
              <w:marRight w:val="0"/>
              <w:marTop w:val="0"/>
              <w:marBottom w:val="0"/>
              <w:divBdr>
                <w:top w:val="none" w:sz="0" w:space="0" w:color="auto"/>
                <w:left w:val="none" w:sz="0" w:space="0" w:color="auto"/>
                <w:bottom w:val="none" w:sz="0" w:space="0" w:color="auto"/>
                <w:right w:val="none" w:sz="0" w:space="0" w:color="auto"/>
              </w:divBdr>
            </w:div>
          </w:divsChild>
        </w:div>
        <w:div w:id="649481594">
          <w:marLeft w:val="0"/>
          <w:marRight w:val="0"/>
          <w:marTop w:val="0"/>
          <w:marBottom w:val="0"/>
          <w:divBdr>
            <w:top w:val="none" w:sz="0" w:space="0" w:color="auto"/>
            <w:left w:val="none" w:sz="0" w:space="0" w:color="auto"/>
            <w:bottom w:val="none" w:sz="0" w:space="0" w:color="auto"/>
            <w:right w:val="none" w:sz="0" w:space="0" w:color="auto"/>
          </w:divBdr>
          <w:divsChild>
            <w:div w:id="810829773">
              <w:marLeft w:val="0"/>
              <w:marRight w:val="0"/>
              <w:marTop w:val="0"/>
              <w:marBottom w:val="0"/>
              <w:divBdr>
                <w:top w:val="none" w:sz="0" w:space="0" w:color="auto"/>
                <w:left w:val="none" w:sz="0" w:space="0" w:color="auto"/>
                <w:bottom w:val="none" w:sz="0" w:space="0" w:color="auto"/>
                <w:right w:val="none" w:sz="0" w:space="0" w:color="auto"/>
              </w:divBdr>
            </w:div>
            <w:div w:id="1667901768">
              <w:marLeft w:val="0"/>
              <w:marRight w:val="0"/>
              <w:marTop w:val="0"/>
              <w:marBottom w:val="0"/>
              <w:divBdr>
                <w:top w:val="none" w:sz="0" w:space="0" w:color="auto"/>
                <w:left w:val="none" w:sz="0" w:space="0" w:color="auto"/>
                <w:bottom w:val="none" w:sz="0" w:space="0" w:color="auto"/>
                <w:right w:val="none" w:sz="0" w:space="0" w:color="auto"/>
              </w:divBdr>
              <w:divsChild>
                <w:div w:id="979647425">
                  <w:marLeft w:val="0"/>
                  <w:marRight w:val="0"/>
                  <w:marTop w:val="0"/>
                  <w:marBottom w:val="0"/>
                  <w:divBdr>
                    <w:top w:val="none" w:sz="0" w:space="0" w:color="auto"/>
                    <w:left w:val="none" w:sz="0" w:space="0" w:color="auto"/>
                    <w:bottom w:val="none" w:sz="0" w:space="0" w:color="auto"/>
                    <w:right w:val="none" w:sz="0" w:space="0" w:color="auto"/>
                  </w:divBdr>
                  <w:divsChild>
                    <w:div w:id="31511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5668">
              <w:marLeft w:val="0"/>
              <w:marRight w:val="0"/>
              <w:marTop w:val="0"/>
              <w:marBottom w:val="0"/>
              <w:divBdr>
                <w:top w:val="none" w:sz="0" w:space="0" w:color="auto"/>
                <w:left w:val="none" w:sz="0" w:space="0" w:color="auto"/>
                <w:bottom w:val="none" w:sz="0" w:space="0" w:color="auto"/>
                <w:right w:val="none" w:sz="0" w:space="0" w:color="auto"/>
              </w:divBdr>
            </w:div>
          </w:divsChild>
        </w:div>
        <w:div w:id="1070276635">
          <w:marLeft w:val="0"/>
          <w:marRight w:val="0"/>
          <w:marTop w:val="0"/>
          <w:marBottom w:val="0"/>
          <w:divBdr>
            <w:top w:val="none" w:sz="0" w:space="0" w:color="auto"/>
            <w:left w:val="none" w:sz="0" w:space="0" w:color="auto"/>
            <w:bottom w:val="none" w:sz="0" w:space="0" w:color="auto"/>
            <w:right w:val="none" w:sz="0" w:space="0" w:color="auto"/>
          </w:divBdr>
          <w:divsChild>
            <w:div w:id="1623195850">
              <w:marLeft w:val="0"/>
              <w:marRight w:val="0"/>
              <w:marTop w:val="0"/>
              <w:marBottom w:val="0"/>
              <w:divBdr>
                <w:top w:val="none" w:sz="0" w:space="0" w:color="auto"/>
                <w:left w:val="none" w:sz="0" w:space="0" w:color="auto"/>
                <w:bottom w:val="none" w:sz="0" w:space="0" w:color="auto"/>
                <w:right w:val="none" w:sz="0" w:space="0" w:color="auto"/>
              </w:divBdr>
            </w:div>
            <w:div w:id="910577055">
              <w:marLeft w:val="0"/>
              <w:marRight w:val="0"/>
              <w:marTop w:val="0"/>
              <w:marBottom w:val="0"/>
              <w:divBdr>
                <w:top w:val="none" w:sz="0" w:space="0" w:color="auto"/>
                <w:left w:val="none" w:sz="0" w:space="0" w:color="auto"/>
                <w:bottom w:val="none" w:sz="0" w:space="0" w:color="auto"/>
                <w:right w:val="none" w:sz="0" w:space="0" w:color="auto"/>
              </w:divBdr>
              <w:divsChild>
                <w:div w:id="1514222373">
                  <w:marLeft w:val="0"/>
                  <w:marRight w:val="0"/>
                  <w:marTop w:val="0"/>
                  <w:marBottom w:val="0"/>
                  <w:divBdr>
                    <w:top w:val="none" w:sz="0" w:space="0" w:color="auto"/>
                    <w:left w:val="none" w:sz="0" w:space="0" w:color="auto"/>
                    <w:bottom w:val="none" w:sz="0" w:space="0" w:color="auto"/>
                    <w:right w:val="none" w:sz="0" w:space="0" w:color="auto"/>
                  </w:divBdr>
                  <w:divsChild>
                    <w:div w:id="146866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0400">
      <w:bodyDiv w:val="1"/>
      <w:marLeft w:val="0"/>
      <w:marRight w:val="0"/>
      <w:marTop w:val="0"/>
      <w:marBottom w:val="0"/>
      <w:divBdr>
        <w:top w:val="none" w:sz="0" w:space="0" w:color="auto"/>
        <w:left w:val="none" w:sz="0" w:space="0" w:color="auto"/>
        <w:bottom w:val="none" w:sz="0" w:space="0" w:color="auto"/>
        <w:right w:val="none" w:sz="0" w:space="0" w:color="auto"/>
      </w:divBdr>
    </w:div>
    <w:div w:id="1076440785">
      <w:bodyDiv w:val="1"/>
      <w:marLeft w:val="0"/>
      <w:marRight w:val="0"/>
      <w:marTop w:val="0"/>
      <w:marBottom w:val="0"/>
      <w:divBdr>
        <w:top w:val="none" w:sz="0" w:space="0" w:color="auto"/>
        <w:left w:val="none" w:sz="0" w:space="0" w:color="auto"/>
        <w:bottom w:val="none" w:sz="0" w:space="0" w:color="auto"/>
        <w:right w:val="none" w:sz="0" w:space="0" w:color="auto"/>
      </w:divBdr>
    </w:div>
    <w:div w:id="1079984693">
      <w:bodyDiv w:val="1"/>
      <w:marLeft w:val="0"/>
      <w:marRight w:val="0"/>
      <w:marTop w:val="0"/>
      <w:marBottom w:val="0"/>
      <w:divBdr>
        <w:top w:val="none" w:sz="0" w:space="0" w:color="auto"/>
        <w:left w:val="none" w:sz="0" w:space="0" w:color="auto"/>
        <w:bottom w:val="none" w:sz="0" w:space="0" w:color="auto"/>
        <w:right w:val="none" w:sz="0" w:space="0" w:color="auto"/>
      </w:divBdr>
      <w:divsChild>
        <w:div w:id="1659386067">
          <w:marLeft w:val="0"/>
          <w:marRight w:val="0"/>
          <w:marTop w:val="0"/>
          <w:marBottom w:val="0"/>
          <w:divBdr>
            <w:top w:val="none" w:sz="0" w:space="0" w:color="auto"/>
            <w:left w:val="none" w:sz="0" w:space="0" w:color="auto"/>
            <w:bottom w:val="none" w:sz="0" w:space="0" w:color="auto"/>
            <w:right w:val="none" w:sz="0" w:space="0" w:color="auto"/>
          </w:divBdr>
          <w:divsChild>
            <w:div w:id="1505317742">
              <w:marLeft w:val="0"/>
              <w:marRight w:val="0"/>
              <w:marTop w:val="0"/>
              <w:marBottom w:val="0"/>
              <w:divBdr>
                <w:top w:val="none" w:sz="0" w:space="0" w:color="auto"/>
                <w:left w:val="none" w:sz="0" w:space="0" w:color="auto"/>
                <w:bottom w:val="none" w:sz="0" w:space="0" w:color="auto"/>
                <w:right w:val="none" w:sz="0" w:space="0" w:color="auto"/>
              </w:divBdr>
            </w:div>
            <w:div w:id="93014965">
              <w:marLeft w:val="0"/>
              <w:marRight w:val="0"/>
              <w:marTop w:val="0"/>
              <w:marBottom w:val="0"/>
              <w:divBdr>
                <w:top w:val="none" w:sz="0" w:space="0" w:color="auto"/>
                <w:left w:val="none" w:sz="0" w:space="0" w:color="auto"/>
                <w:bottom w:val="none" w:sz="0" w:space="0" w:color="auto"/>
                <w:right w:val="none" w:sz="0" w:space="0" w:color="auto"/>
              </w:divBdr>
              <w:divsChild>
                <w:div w:id="980111459">
                  <w:marLeft w:val="0"/>
                  <w:marRight w:val="0"/>
                  <w:marTop w:val="0"/>
                  <w:marBottom w:val="0"/>
                  <w:divBdr>
                    <w:top w:val="none" w:sz="0" w:space="0" w:color="auto"/>
                    <w:left w:val="none" w:sz="0" w:space="0" w:color="auto"/>
                    <w:bottom w:val="none" w:sz="0" w:space="0" w:color="auto"/>
                    <w:right w:val="none" w:sz="0" w:space="0" w:color="auto"/>
                  </w:divBdr>
                  <w:divsChild>
                    <w:div w:id="12410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5323">
              <w:marLeft w:val="0"/>
              <w:marRight w:val="0"/>
              <w:marTop w:val="0"/>
              <w:marBottom w:val="0"/>
              <w:divBdr>
                <w:top w:val="none" w:sz="0" w:space="0" w:color="auto"/>
                <w:left w:val="none" w:sz="0" w:space="0" w:color="auto"/>
                <w:bottom w:val="none" w:sz="0" w:space="0" w:color="auto"/>
                <w:right w:val="none" w:sz="0" w:space="0" w:color="auto"/>
              </w:divBdr>
            </w:div>
          </w:divsChild>
        </w:div>
        <w:div w:id="428089882">
          <w:marLeft w:val="0"/>
          <w:marRight w:val="0"/>
          <w:marTop w:val="0"/>
          <w:marBottom w:val="0"/>
          <w:divBdr>
            <w:top w:val="none" w:sz="0" w:space="0" w:color="auto"/>
            <w:left w:val="none" w:sz="0" w:space="0" w:color="auto"/>
            <w:bottom w:val="none" w:sz="0" w:space="0" w:color="auto"/>
            <w:right w:val="none" w:sz="0" w:space="0" w:color="auto"/>
          </w:divBdr>
          <w:divsChild>
            <w:div w:id="143741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92883">
      <w:bodyDiv w:val="1"/>
      <w:marLeft w:val="0"/>
      <w:marRight w:val="0"/>
      <w:marTop w:val="0"/>
      <w:marBottom w:val="0"/>
      <w:divBdr>
        <w:top w:val="none" w:sz="0" w:space="0" w:color="auto"/>
        <w:left w:val="none" w:sz="0" w:space="0" w:color="auto"/>
        <w:bottom w:val="none" w:sz="0" w:space="0" w:color="auto"/>
        <w:right w:val="none" w:sz="0" w:space="0" w:color="auto"/>
      </w:divBdr>
      <w:divsChild>
        <w:div w:id="2027825217">
          <w:marLeft w:val="0"/>
          <w:marRight w:val="0"/>
          <w:marTop w:val="0"/>
          <w:marBottom w:val="0"/>
          <w:divBdr>
            <w:top w:val="none" w:sz="0" w:space="0" w:color="auto"/>
            <w:left w:val="none" w:sz="0" w:space="0" w:color="auto"/>
            <w:bottom w:val="none" w:sz="0" w:space="0" w:color="auto"/>
            <w:right w:val="none" w:sz="0" w:space="0" w:color="auto"/>
          </w:divBdr>
          <w:divsChild>
            <w:div w:id="2037651154">
              <w:marLeft w:val="0"/>
              <w:marRight w:val="0"/>
              <w:marTop w:val="0"/>
              <w:marBottom w:val="0"/>
              <w:divBdr>
                <w:top w:val="none" w:sz="0" w:space="0" w:color="auto"/>
                <w:left w:val="none" w:sz="0" w:space="0" w:color="auto"/>
                <w:bottom w:val="none" w:sz="0" w:space="0" w:color="auto"/>
                <w:right w:val="none" w:sz="0" w:space="0" w:color="auto"/>
              </w:divBdr>
            </w:div>
            <w:div w:id="172501166">
              <w:marLeft w:val="0"/>
              <w:marRight w:val="0"/>
              <w:marTop w:val="0"/>
              <w:marBottom w:val="0"/>
              <w:divBdr>
                <w:top w:val="none" w:sz="0" w:space="0" w:color="auto"/>
                <w:left w:val="none" w:sz="0" w:space="0" w:color="auto"/>
                <w:bottom w:val="none" w:sz="0" w:space="0" w:color="auto"/>
                <w:right w:val="none" w:sz="0" w:space="0" w:color="auto"/>
              </w:divBdr>
              <w:divsChild>
                <w:div w:id="131023607">
                  <w:marLeft w:val="0"/>
                  <w:marRight w:val="0"/>
                  <w:marTop w:val="0"/>
                  <w:marBottom w:val="0"/>
                  <w:divBdr>
                    <w:top w:val="none" w:sz="0" w:space="0" w:color="auto"/>
                    <w:left w:val="none" w:sz="0" w:space="0" w:color="auto"/>
                    <w:bottom w:val="none" w:sz="0" w:space="0" w:color="auto"/>
                    <w:right w:val="none" w:sz="0" w:space="0" w:color="auto"/>
                  </w:divBdr>
                  <w:divsChild>
                    <w:div w:id="207474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5761">
              <w:marLeft w:val="0"/>
              <w:marRight w:val="0"/>
              <w:marTop w:val="0"/>
              <w:marBottom w:val="0"/>
              <w:divBdr>
                <w:top w:val="none" w:sz="0" w:space="0" w:color="auto"/>
                <w:left w:val="none" w:sz="0" w:space="0" w:color="auto"/>
                <w:bottom w:val="none" w:sz="0" w:space="0" w:color="auto"/>
                <w:right w:val="none" w:sz="0" w:space="0" w:color="auto"/>
              </w:divBdr>
            </w:div>
          </w:divsChild>
        </w:div>
        <w:div w:id="1120343931">
          <w:marLeft w:val="0"/>
          <w:marRight w:val="0"/>
          <w:marTop w:val="0"/>
          <w:marBottom w:val="0"/>
          <w:divBdr>
            <w:top w:val="none" w:sz="0" w:space="0" w:color="auto"/>
            <w:left w:val="none" w:sz="0" w:space="0" w:color="auto"/>
            <w:bottom w:val="none" w:sz="0" w:space="0" w:color="auto"/>
            <w:right w:val="none" w:sz="0" w:space="0" w:color="auto"/>
          </w:divBdr>
          <w:divsChild>
            <w:div w:id="1773939141">
              <w:marLeft w:val="0"/>
              <w:marRight w:val="0"/>
              <w:marTop w:val="0"/>
              <w:marBottom w:val="0"/>
              <w:divBdr>
                <w:top w:val="none" w:sz="0" w:space="0" w:color="auto"/>
                <w:left w:val="none" w:sz="0" w:space="0" w:color="auto"/>
                <w:bottom w:val="none" w:sz="0" w:space="0" w:color="auto"/>
                <w:right w:val="none" w:sz="0" w:space="0" w:color="auto"/>
              </w:divBdr>
            </w:div>
            <w:div w:id="2039308883">
              <w:marLeft w:val="0"/>
              <w:marRight w:val="0"/>
              <w:marTop w:val="0"/>
              <w:marBottom w:val="0"/>
              <w:divBdr>
                <w:top w:val="none" w:sz="0" w:space="0" w:color="auto"/>
                <w:left w:val="none" w:sz="0" w:space="0" w:color="auto"/>
                <w:bottom w:val="none" w:sz="0" w:space="0" w:color="auto"/>
                <w:right w:val="none" w:sz="0" w:space="0" w:color="auto"/>
              </w:divBdr>
              <w:divsChild>
                <w:div w:id="1029069336">
                  <w:marLeft w:val="0"/>
                  <w:marRight w:val="0"/>
                  <w:marTop w:val="0"/>
                  <w:marBottom w:val="0"/>
                  <w:divBdr>
                    <w:top w:val="none" w:sz="0" w:space="0" w:color="auto"/>
                    <w:left w:val="none" w:sz="0" w:space="0" w:color="auto"/>
                    <w:bottom w:val="none" w:sz="0" w:space="0" w:color="auto"/>
                    <w:right w:val="none" w:sz="0" w:space="0" w:color="auto"/>
                  </w:divBdr>
                  <w:divsChild>
                    <w:div w:id="182435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3348">
              <w:marLeft w:val="0"/>
              <w:marRight w:val="0"/>
              <w:marTop w:val="0"/>
              <w:marBottom w:val="0"/>
              <w:divBdr>
                <w:top w:val="none" w:sz="0" w:space="0" w:color="auto"/>
                <w:left w:val="none" w:sz="0" w:space="0" w:color="auto"/>
                <w:bottom w:val="none" w:sz="0" w:space="0" w:color="auto"/>
                <w:right w:val="none" w:sz="0" w:space="0" w:color="auto"/>
              </w:divBdr>
            </w:div>
          </w:divsChild>
        </w:div>
        <w:div w:id="402456885">
          <w:marLeft w:val="0"/>
          <w:marRight w:val="0"/>
          <w:marTop w:val="0"/>
          <w:marBottom w:val="0"/>
          <w:divBdr>
            <w:top w:val="none" w:sz="0" w:space="0" w:color="auto"/>
            <w:left w:val="none" w:sz="0" w:space="0" w:color="auto"/>
            <w:bottom w:val="none" w:sz="0" w:space="0" w:color="auto"/>
            <w:right w:val="none" w:sz="0" w:space="0" w:color="auto"/>
          </w:divBdr>
          <w:divsChild>
            <w:div w:id="611210592">
              <w:marLeft w:val="0"/>
              <w:marRight w:val="0"/>
              <w:marTop w:val="0"/>
              <w:marBottom w:val="0"/>
              <w:divBdr>
                <w:top w:val="none" w:sz="0" w:space="0" w:color="auto"/>
                <w:left w:val="none" w:sz="0" w:space="0" w:color="auto"/>
                <w:bottom w:val="none" w:sz="0" w:space="0" w:color="auto"/>
                <w:right w:val="none" w:sz="0" w:space="0" w:color="auto"/>
              </w:divBdr>
            </w:div>
            <w:div w:id="883098528">
              <w:marLeft w:val="0"/>
              <w:marRight w:val="0"/>
              <w:marTop w:val="0"/>
              <w:marBottom w:val="0"/>
              <w:divBdr>
                <w:top w:val="none" w:sz="0" w:space="0" w:color="auto"/>
                <w:left w:val="none" w:sz="0" w:space="0" w:color="auto"/>
                <w:bottom w:val="none" w:sz="0" w:space="0" w:color="auto"/>
                <w:right w:val="none" w:sz="0" w:space="0" w:color="auto"/>
              </w:divBdr>
              <w:divsChild>
                <w:div w:id="988482779">
                  <w:marLeft w:val="0"/>
                  <w:marRight w:val="0"/>
                  <w:marTop w:val="0"/>
                  <w:marBottom w:val="0"/>
                  <w:divBdr>
                    <w:top w:val="none" w:sz="0" w:space="0" w:color="auto"/>
                    <w:left w:val="none" w:sz="0" w:space="0" w:color="auto"/>
                    <w:bottom w:val="none" w:sz="0" w:space="0" w:color="auto"/>
                    <w:right w:val="none" w:sz="0" w:space="0" w:color="auto"/>
                  </w:divBdr>
                  <w:divsChild>
                    <w:div w:id="14841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1485">
              <w:marLeft w:val="0"/>
              <w:marRight w:val="0"/>
              <w:marTop w:val="0"/>
              <w:marBottom w:val="0"/>
              <w:divBdr>
                <w:top w:val="none" w:sz="0" w:space="0" w:color="auto"/>
                <w:left w:val="none" w:sz="0" w:space="0" w:color="auto"/>
                <w:bottom w:val="none" w:sz="0" w:space="0" w:color="auto"/>
                <w:right w:val="none" w:sz="0" w:space="0" w:color="auto"/>
              </w:divBdr>
            </w:div>
          </w:divsChild>
        </w:div>
        <w:div w:id="360208242">
          <w:marLeft w:val="0"/>
          <w:marRight w:val="0"/>
          <w:marTop w:val="0"/>
          <w:marBottom w:val="0"/>
          <w:divBdr>
            <w:top w:val="none" w:sz="0" w:space="0" w:color="auto"/>
            <w:left w:val="none" w:sz="0" w:space="0" w:color="auto"/>
            <w:bottom w:val="none" w:sz="0" w:space="0" w:color="auto"/>
            <w:right w:val="none" w:sz="0" w:space="0" w:color="auto"/>
          </w:divBdr>
          <w:divsChild>
            <w:div w:id="866599118">
              <w:marLeft w:val="0"/>
              <w:marRight w:val="0"/>
              <w:marTop w:val="0"/>
              <w:marBottom w:val="0"/>
              <w:divBdr>
                <w:top w:val="none" w:sz="0" w:space="0" w:color="auto"/>
                <w:left w:val="none" w:sz="0" w:space="0" w:color="auto"/>
                <w:bottom w:val="none" w:sz="0" w:space="0" w:color="auto"/>
                <w:right w:val="none" w:sz="0" w:space="0" w:color="auto"/>
              </w:divBdr>
            </w:div>
            <w:div w:id="983435845">
              <w:marLeft w:val="0"/>
              <w:marRight w:val="0"/>
              <w:marTop w:val="0"/>
              <w:marBottom w:val="0"/>
              <w:divBdr>
                <w:top w:val="none" w:sz="0" w:space="0" w:color="auto"/>
                <w:left w:val="none" w:sz="0" w:space="0" w:color="auto"/>
                <w:bottom w:val="none" w:sz="0" w:space="0" w:color="auto"/>
                <w:right w:val="none" w:sz="0" w:space="0" w:color="auto"/>
              </w:divBdr>
              <w:divsChild>
                <w:div w:id="1219828432">
                  <w:marLeft w:val="0"/>
                  <w:marRight w:val="0"/>
                  <w:marTop w:val="0"/>
                  <w:marBottom w:val="0"/>
                  <w:divBdr>
                    <w:top w:val="none" w:sz="0" w:space="0" w:color="auto"/>
                    <w:left w:val="none" w:sz="0" w:space="0" w:color="auto"/>
                    <w:bottom w:val="none" w:sz="0" w:space="0" w:color="auto"/>
                    <w:right w:val="none" w:sz="0" w:space="0" w:color="auto"/>
                  </w:divBdr>
                  <w:divsChild>
                    <w:div w:id="92156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7312">
              <w:marLeft w:val="0"/>
              <w:marRight w:val="0"/>
              <w:marTop w:val="0"/>
              <w:marBottom w:val="0"/>
              <w:divBdr>
                <w:top w:val="none" w:sz="0" w:space="0" w:color="auto"/>
                <w:left w:val="none" w:sz="0" w:space="0" w:color="auto"/>
                <w:bottom w:val="none" w:sz="0" w:space="0" w:color="auto"/>
                <w:right w:val="none" w:sz="0" w:space="0" w:color="auto"/>
              </w:divBdr>
            </w:div>
          </w:divsChild>
        </w:div>
        <w:div w:id="396980590">
          <w:marLeft w:val="0"/>
          <w:marRight w:val="0"/>
          <w:marTop w:val="0"/>
          <w:marBottom w:val="0"/>
          <w:divBdr>
            <w:top w:val="none" w:sz="0" w:space="0" w:color="auto"/>
            <w:left w:val="none" w:sz="0" w:space="0" w:color="auto"/>
            <w:bottom w:val="none" w:sz="0" w:space="0" w:color="auto"/>
            <w:right w:val="none" w:sz="0" w:space="0" w:color="auto"/>
          </w:divBdr>
          <w:divsChild>
            <w:div w:id="643505788">
              <w:marLeft w:val="0"/>
              <w:marRight w:val="0"/>
              <w:marTop w:val="0"/>
              <w:marBottom w:val="0"/>
              <w:divBdr>
                <w:top w:val="none" w:sz="0" w:space="0" w:color="auto"/>
                <w:left w:val="none" w:sz="0" w:space="0" w:color="auto"/>
                <w:bottom w:val="none" w:sz="0" w:space="0" w:color="auto"/>
                <w:right w:val="none" w:sz="0" w:space="0" w:color="auto"/>
              </w:divBdr>
            </w:div>
            <w:div w:id="1304461285">
              <w:marLeft w:val="0"/>
              <w:marRight w:val="0"/>
              <w:marTop w:val="0"/>
              <w:marBottom w:val="0"/>
              <w:divBdr>
                <w:top w:val="none" w:sz="0" w:space="0" w:color="auto"/>
                <w:left w:val="none" w:sz="0" w:space="0" w:color="auto"/>
                <w:bottom w:val="none" w:sz="0" w:space="0" w:color="auto"/>
                <w:right w:val="none" w:sz="0" w:space="0" w:color="auto"/>
              </w:divBdr>
              <w:divsChild>
                <w:div w:id="820274285">
                  <w:marLeft w:val="0"/>
                  <w:marRight w:val="0"/>
                  <w:marTop w:val="0"/>
                  <w:marBottom w:val="0"/>
                  <w:divBdr>
                    <w:top w:val="none" w:sz="0" w:space="0" w:color="auto"/>
                    <w:left w:val="none" w:sz="0" w:space="0" w:color="auto"/>
                    <w:bottom w:val="none" w:sz="0" w:space="0" w:color="auto"/>
                    <w:right w:val="none" w:sz="0" w:space="0" w:color="auto"/>
                  </w:divBdr>
                  <w:divsChild>
                    <w:div w:id="8449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6068">
              <w:marLeft w:val="0"/>
              <w:marRight w:val="0"/>
              <w:marTop w:val="0"/>
              <w:marBottom w:val="0"/>
              <w:divBdr>
                <w:top w:val="none" w:sz="0" w:space="0" w:color="auto"/>
                <w:left w:val="none" w:sz="0" w:space="0" w:color="auto"/>
                <w:bottom w:val="none" w:sz="0" w:space="0" w:color="auto"/>
                <w:right w:val="none" w:sz="0" w:space="0" w:color="auto"/>
              </w:divBdr>
            </w:div>
          </w:divsChild>
        </w:div>
        <w:div w:id="2010252593">
          <w:marLeft w:val="0"/>
          <w:marRight w:val="0"/>
          <w:marTop w:val="0"/>
          <w:marBottom w:val="0"/>
          <w:divBdr>
            <w:top w:val="none" w:sz="0" w:space="0" w:color="auto"/>
            <w:left w:val="none" w:sz="0" w:space="0" w:color="auto"/>
            <w:bottom w:val="none" w:sz="0" w:space="0" w:color="auto"/>
            <w:right w:val="none" w:sz="0" w:space="0" w:color="auto"/>
          </w:divBdr>
          <w:divsChild>
            <w:div w:id="78087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5750">
      <w:bodyDiv w:val="1"/>
      <w:marLeft w:val="0"/>
      <w:marRight w:val="0"/>
      <w:marTop w:val="0"/>
      <w:marBottom w:val="0"/>
      <w:divBdr>
        <w:top w:val="none" w:sz="0" w:space="0" w:color="auto"/>
        <w:left w:val="none" w:sz="0" w:space="0" w:color="auto"/>
        <w:bottom w:val="none" w:sz="0" w:space="0" w:color="auto"/>
        <w:right w:val="none" w:sz="0" w:space="0" w:color="auto"/>
      </w:divBdr>
      <w:divsChild>
        <w:div w:id="730233651">
          <w:marLeft w:val="0"/>
          <w:marRight w:val="0"/>
          <w:marTop w:val="0"/>
          <w:marBottom w:val="0"/>
          <w:divBdr>
            <w:top w:val="none" w:sz="0" w:space="0" w:color="auto"/>
            <w:left w:val="none" w:sz="0" w:space="0" w:color="auto"/>
            <w:bottom w:val="none" w:sz="0" w:space="0" w:color="auto"/>
            <w:right w:val="none" w:sz="0" w:space="0" w:color="auto"/>
          </w:divBdr>
          <w:divsChild>
            <w:div w:id="907809964">
              <w:marLeft w:val="0"/>
              <w:marRight w:val="0"/>
              <w:marTop w:val="0"/>
              <w:marBottom w:val="0"/>
              <w:divBdr>
                <w:top w:val="none" w:sz="0" w:space="0" w:color="auto"/>
                <w:left w:val="none" w:sz="0" w:space="0" w:color="auto"/>
                <w:bottom w:val="none" w:sz="0" w:space="0" w:color="auto"/>
                <w:right w:val="none" w:sz="0" w:space="0" w:color="auto"/>
              </w:divBdr>
            </w:div>
            <w:div w:id="412045957">
              <w:marLeft w:val="0"/>
              <w:marRight w:val="0"/>
              <w:marTop w:val="0"/>
              <w:marBottom w:val="0"/>
              <w:divBdr>
                <w:top w:val="none" w:sz="0" w:space="0" w:color="auto"/>
                <w:left w:val="none" w:sz="0" w:space="0" w:color="auto"/>
                <w:bottom w:val="none" w:sz="0" w:space="0" w:color="auto"/>
                <w:right w:val="none" w:sz="0" w:space="0" w:color="auto"/>
              </w:divBdr>
              <w:divsChild>
                <w:div w:id="2097747593">
                  <w:marLeft w:val="0"/>
                  <w:marRight w:val="0"/>
                  <w:marTop w:val="0"/>
                  <w:marBottom w:val="0"/>
                  <w:divBdr>
                    <w:top w:val="none" w:sz="0" w:space="0" w:color="auto"/>
                    <w:left w:val="none" w:sz="0" w:space="0" w:color="auto"/>
                    <w:bottom w:val="none" w:sz="0" w:space="0" w:color="auto"/>
                    <w:right w:val="none" w:sz="0" w:space="0" w:color="auto"/>
                  </w:divBdr>
                  <w:divsChild>
                    <w:div w:id="4735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7721">
              <w:marLeft w:val="0"/>
              <w:marRight w:val="0"/>
              <w:marTop w:val="0"/>
              <w:marBottom w:val="0"/>
              <w:divBdr>
                <w:top w:val="none" w:sz="0" w:space="0" w:color="auto"/>
                <w:left w:val="none" w:sz="0" w:space="0" w:color="auto"/>
                <w:bottom w:val="none" w:sz="0" w:space="0" w:color="auto"/>
                <w:right w:val="none" w:sz="0" w:space="0" w:color="auto"/>
              </w:divBdr>
            </w:div>
          </w:divsChild>
        </w:div>
        <w:div w:id="1975984964">
          <w:marLeft w:val="0"/>
          <w:marRight w:val="0"/>
          <w:marTop w:val="0"/>
          <w:marBottom w:val="0"/>
          <w:divBdr>
            <w:top w:val="none" w:sz="0" w:space="0" w:color="auto"/>
            <w:left w:val="none" w:sz="0" w:space="0" w:color="auto"/>
            <w:bottom w:val="none" w:sz="0" w:space="0" w:color="auto"/>
            <w:right w:val="none" w:sz="0" w:space="0" w:color="auto"/>
          </w:divBdr>
          <w:divsChild>
            <w:div w:id="313411315">
              <w:marLeft w:val="0"/>
              <w:marRight w:val="0"/>
              <w:marTop w:val="0"/>
              <w:marBottom w:val="0"/>
              <w:divBdr>
                <w:top w:val="none" w:sz="0" w:space="0" w:color="auto"/>
                <w:left w:val="none" w:sz="0" w:space="0" w:color="auto"/>
                <w:bottom w:val="none" w:sz="0" w:space="0" w:color="auto"/>
                <w:right w:val="none" w:sz="0" w:space="0" w:color="auto"/>
              </w:divBdr>
            </w:div>
            <w:div w:id="1523011906">
              <w:marLeft w:val="0"/>
              <w:marRight w:val="0"/>
              <w:marTop w:val="0"/>
              <w:marBottom w:val="0"/>
              <w:divBdr>
                <w:top w:val="none" w:sz="0" w:space="0" w:color="auto"/>
                <w:left w:val="none" w:sz="0" w:space="0" w:color="auto"/>
                <w:bottom w:val="none" w:sz="0" w:space="0" w:color="auto"/>
                <w:right w:val="none" w:sz="0" w:space="0" w:color="auto"/>
              </w:divBdr>
              <w:divsChild>
                <w:div w:id="688918238">
                  <w:marLeft w:val="0"/>
                  <w:marRight w:val="0"/>
                  <w:marTop w:val="0"/>
                  <w:marBottom w:val="0"/>
                  <w:divBdr>
                    <w:top w:val="none" w:sz="0" w:space="0" w:color="auto"/>
                    <w:left w:val="none" w:sz="0" w:space="0" w:color="auto"/>
                    <w:bottom w:val="none" w:sz="0" w:space="0" w:color="auto"/>
                    <w:right w:val="none" w:sz="0" w:space="0" w:color="auto"/>
                  </w:divBdr>
                  <w:divsChild>
                    <w:div w:id="14366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4251">
              <w:marLeft w:val="0"/>
              <w:marRight w:val="0"/>
              <w:marTop w:val="0"/>
              <w:marBottom w:val="0"/>
              <w:divBdr>
                <w:top w:val="none" w:sz="0" w:space="0" w:color="auto"/>
                <w:left w:val="none" w:sz="0" w:space="0" w:color="auto"/>
                <w:bottom w:val="none" w:sz="0" w:space="0" w:color="auto"/>
                <w:right w:val="none" w:sz="0" w:space="0" w:color="auto"/>
              </w:divBdr>
            </w:div>
          </w:divsChild>
        </w:div>
        <w:div w:id="520052297">
          <w:marLeft w:val="0"/>
          <w:marRight w:val="0"/>
          <w:marTop w:val="0"/>
          <w:marBottom w:val="0"/>
          <w:divBdr>
            <w:top w:val="none" w:sz="0" w:space="0" w:color="auto"/>
            <w:left w:val="none" w:sz="0" w:space="0" w:color="auto"/>
            <w:bottom w:val="none" w:sz="0" w:space="0" w:color="auto"/>
            <w:right w:val="none" w:sz="0" w:space="0" w:color="auto"/>
          </w:divBdr>
          <w:divsChild>
            <w:div w:id="2103409872">
              <w:marLeft w:val="0"/>
              <w:marRight w:val="0"/>
              <w:marTop w:val="0"/>
              <w:marBottom w:val="0"/>
              <w:divBdr>
                <w:top w:val="none" w:sz="0" w:space="0" w:color="auto"/>
                <w:left w:val="none" w:sz="0" w:space="0" w:color="auto"/>
                <w:bottom w:val="none" w:sz="0" w:space="0" w:color="auto"/>
                <w:right w:val="none" w:sz="0" w:space="0" w:color="auto"/>
              </w:divBdr>
            </w:div>
            <w:div w:id="813181486">
              <w:marLeft w:val="0"/>
              <w:marRight w:val="0"/>
              <w:marTop w:val="0"/>
              <w:marBottom w:val="0"/>
              <w:divBdr>
                <w:top w:val="none" w:sz="0" w:space="0" w:color="auto"/>
                <w:left w:val="none" w:sz="0" w:space="0" w:color="auto"/>
                <w:bottom w:val="none" w:sz="0" w:space="0" w:color="auto"/>
                <w:right w:val="none" w:sz="0" w:space="0" w:color="auto"/>
              </w:divBdr>
              <w:divsChild>
                <w:div w:id="2057775241">
                  <w:marLeft w:val="0"/>
                  <w:marRight w:val="0"/>
                  <w:marTop w:val="0"/>
                  <w:marBottom w:val="0"/>
                  <w:divBdr>
                    <w:top w:val="none" w:sz="0" w:space="0" w:color="auto"/>
                    <w:left w:val="none" w:sz="0" w:space="0" w:color="auto"/>
                    <w:bottom w:val="none" w:sz="0" w:space="0" w:color="auto"/>
                    <w:right w:val="none" w:sz="0" w:space="0" w:color="auto"/>
                  </w:divBdr>
                  <w:divsChild>
                    <w:div w:id="159431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7936">
              <w:marLeft w:val="0"/>
              <w:marRight w:val="0"/>
              <w:marTop w:val="0"/>
              <w:marBottom w:val="0"/>
              <w:divBdr>
                <w:top w:val="none" w:sz="0" w:space="0" w:color="auto"/>
                <w:left w:val="none" w:sz="0" w:space="0" w:color="auto"/>
                <w:bottom w:val="none" w:sz="0" w:space="0" w:color="auto"/>
                <w:right w:val="none" w:sz="0" w:space="0" w:color="auto"/>
              </w:divBdr>
            </w:div>
          </w:divsChild>
        </w:div>
        <w:div w:id="1452477235">
          <w:marLeft w:val="0"/>
          <w:marRight w:val="0"/>
          <w:marTop w:val="0"/>
          <w:marBottom w:val="0"/>
          <w:divBdr>
            <w:top w:val="none" w:sz="0" w:space="0" w:color="auto"/>
            <w:left w:val="none" w:sz="0" w:space="0" w:color="auto"/>
            <w:bottom w:val="none" w:sz="0" w:space="0" w:color="auto"/>
            <w:right w:val="none" w:sz="0" w:space="0" w:color="auto"/>
          </w:divBdr>
          <w:divsChild>
            <w:div w:id="1180394848">
              <w:marLeft w:val="0"/>
              <w:marRight w:val="0"/>
              <w:marTop w:val="0"/>
              <w:marBottom w:val="0"/>
              <w:divBdr>
                <w:top w:val="none" w:sz="0" w:space="0" w:color="auto"/>
                <w:left w:val="none" w:sz="0" w:space="0" w:color="auto"/>
                <w:bottom w:val="none" w:sz="0" w:space="0" w:color="auto"/>
                <w:right w:val="none" w:sz="0" w:space="0" w:color="auto"/>
              </w:divBdr>
            </w:div>
            <w:div w:id="447436462">
              <w:marLeft w:val="0"/>
              <w:marRight w:val="0"/>
              <w:marTop w:val="0"/>
              <w:marBottom w:val="0"/>
              <w:divBdr>
                <w:top w:val="none" w:sz="0" w:space="0" w:color="auto"/>
                <w:left w:val="none" w:sz="0" w:space="0" w:color="auto"/>
                <w:bottom w:val="none" w:sz="0" w:space="0" w:color="auto"/>
                <w:right w:val="none" w:sz="0" w:space="0" w:color="auto"/>
              </w:divBdr>
              <w:divsChild>
                <w:div w:id="1021051781">
                  <w:marLeft w:val="0"/>
                  <w:marRight w:val="0"/>
                  <w:marTop w:val="0"/>
                  <w:marBottom w:val="0"/>
                  <w:divBdr>
                    <w:top w:val="none" w:sz="0" w:space="0" w:color="auto"/>
                    <w:left w:val="none" w:sz="0" w:space="0" w:color="auto"/>
                    <w:bottom w:val="none" w:sz="0" w:space="0" w:color="auto"/>
                    <w:right w:val="none" w:sz="0" w:space="0" w:color="auto"/>
                  </w:divBdr>
                  <w:divsChild>
                    <w:div w:id="11189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6253">
              <w:marLeft w:val="0"/>
              <w:marRight w:val="0"/>
              <w:marTop w:val="0"/>
              <w:marBottom w:val="0"/>
              <w:divBdr>
                <w:top w:val="none" w:sz="0" w:space="0" w:color="auto"/>
                <w:left w:val="none" w:sz="0" w:space="0" w:color="auto"/>
                <w:bottom w:val="none" w:sz="0" w:space="0" w:color="auto"/>
                <w:right w:val="none" w:sz="0" w:space="0" w:color="auto"/>
              </w:divBdr>
            </w:div>
          </w:divsChild>
        </w:div>
        <w:div w:id="2077508096">
          <w:marLeft w:val="0"/>
          <w:marRight w:val="0"/>
          <w:marTop w:val="0"/>
          <w:marBottom w:val="0"/>
          <w:divBdr>
            <w:top w:val="none" w:sz="0" w:space="0" w:color="auto"/>
            <w:left w:val="none" w:sz="0" w:space="0" w:color="auto"/>
            <w:bottom w:val="none" w:sz="0" w:space="0" w:color="auto"/>
            <w:right w:val="none" w:sz="0" w:space="0" w:color="auto"/>
          </w:divBdr>
          <w:divsChild>
            <w:div w:id="852836781">
              <w:marLeft w:val="0"/>
              <w:marRight w:val="0"/>
              <w:marTop w:val="0"/>
              <w:marBottom w:val="0"/>
              <w:divBdr>
                <w:top w:val="none" w:sz="0" w:space="0" w:color="auto"/>
                <w:left w:val="none" w:sz="0" w:space="0" w:color="auto"/>
                <w:bottom w:val="none" w:sz="0" w:space="0" w:color="auto"/>
                <w:right w:val="none" w:sz="0" w:space="0" w:color="auto"/>
              </w:divBdr>
            </w:div>
            <w:div w:id="848638005">
              <w:marLeft w:val="0"/>
              <w:marRight w:val="0"/>
              <w:marTop w:val="0"/>
              <w:marBottom w:val="0"/>
              <w:divBdr>
                <w:top w:val="none" w:sz="0" w:space="0" w:color="auto"/>
                <w:left w:val="none" w:sz="0" w:space="0" w:color="auto"/>
                <w:bottom w:val="none" w:sz="0" w:space="0" w:color="auto"/>
                <w:right w:val="none" w:sz="0" w:space="0" w:color="auto"/>
              </w:divBdr>
              <w:divsChild>
                <w:div w:id="59835794">
                  <w:marLeft w:val="0"/>
                  <w:marRight w:val="0"/>
                  <w:marTop w:val="0"/>
                  <w:marBottom w:val="0"/>
                  <w:divBdr>
                    <w:top w:val="none" w:sz="0" w:space="0" w:color="auto"/>
                    <w:left w:val="none" w:sz="0" w:space="0" w:color="auto"/>
                    <w:bottom w:val="none" w:sz="0" w:space="0" w:color="auto"/>
                    <w:right w:val="none" w:sz="0" w:space="0" w:color="auto"/>
                  </w:divBdr>
                  <w:divsChild>
                    <w:div w:id="5577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84643">
              <w:marLeft w:val="0"/>
              <w:marRight w:val="0"/>
              <w:marTop w:val="0"/>
              <w:marBottom w:val="0"/>
              <w:divBdr>
                <w:top w:val="none" w:sz="0" w:space="0" w:color="auto"/>
                <w:left w:val="none" w:sz="0" w:space="0" w:color="auto"/>
                <w:bottom w:val="none" w:sz="0" w:space="0" w:color="auto"/>
                <w:right w:val="none" w:sz="0" w:space="0" w:color="auto"/>
              </w:divBdr>
            </w:div>
          </w:divsChild>
        </w:div>
        <w:div w:id="1317491402">
          <w:marLeft w:val="0"/>
          <w:marRight w:val="0"/>
          <w:marTop w:val="0"/>
          <w:marBottom w:val="0"/>
          <w:divBdr>
            <w:top w:val="none" w:sz="0" w:space="0" w:color="auto"/>
            <w:left w:val="none" w:sz="0" w:space="0" w:color="auto"/>
            <w:bottom w:val="none" w:sz="0" w:space="0" w:color="auto"/>
            <w:right w:val="none" w:sz="0" w:space="0" w:color="auto"/>
          </w:divBdr>
          <w:divsChild>
            <w:div w:id="111245378">
              <w:marLeft w:val="0"/>
              <w:marRight w:val="0"/>
              <w:marTop w:val="0"/>
              <w:marBottom w:val="0"/>
              <w:divBdr>
                <w:top w:val="none" w:sz="0" w:space="0" w:color="auto"/>
                <w:left w:val="none" w:sz="0" w:space="0" w:color="auto"/>
                <w:bottom w:val="none" w:sz="0" w:space="0" w:color="auto"/>
                <w:right w:val="none" w:sz="0" w:space="0" w:color="auto"/>
              </w:divBdr>
            </w:div>
            <w:div w:id="568807826">
              <w:marLeft w:val="0"/>
              <w:marRight w:val="0"/>
              <w:marTop w:val="0"/>
              <w:marBottom w:val="0"/>
              <w:divBdr>
                <w:top w:val="none" w:sz="0" w:space="0" w:color="auto"/>
                <w:left w:val="none" w:sz="0" w:space="0" w:color="auto"/>
                <w:bottom w:val="none" w:sz="0" w:space="0" w:color="auto"/>
                <w:right w:val="none" w:sz="0" w:space="0" w:color="auto"/>
              </w:divBdr>
              <w:divsChild>
                <w:div w:id="789054235">
                  <w:marLeft w:val="0"/>
                  <w:marRight w:val="0"/>
                  <w:marTop w:val="0"/>
                  <w:marBottom w:val="0"/>
                  <w:divBdr>
                    <w:top w:val="none" w:sz="0" w:space="0" w:color="auto"/>
                    <w:left w:val="none" w:sz="0" w:space="0" w:color="auto"/>
                    <w:bottom w:val="none" w:sz="0" w:space="0" w:color="auto"/>
                    <w:right w:val="none" w:sz="0" w:space="0" w:color="auto"/>
                  </w:divBdr>
                  <w:divsChild>
                    <w:div w:id="9174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8109">
              <w:marLeft w:val="0"/>
              <w:marRight w:val="0"/>
              <w:marTop w:val="0"/>
              <w:marBottom w:val="0"/>
              <w:divBdr>
                <w:top w:val="none" w:sz="0" w:space="0" w:color="auto"/>
                <w:left w:val="none" w:sz="0" w:space="0" w:color="auto"/>
                <w:bottom w:val="none" w:sz="0" w:space="0" w:color="auto"/>
                <w:right w:val="none" w:sz="0" w:space="0" w:color="auto"/>
              </w:divBdr>
            </w:div>
          </w:divsChild>
        </w:div>
        <w:div w:id="1357389244">
          <w:marLeft w:val="0"/>
          <w:marRight w:val="0"/>
          <w:marTop w:val="0"/>
          <w:marBottom w:val="0"/>
          <w:divBdr>
            <w:top w:val="none" w:sz="0" w:space="0" w:color="auto"/>
            <w:left w:val="none" w:sz="0" w:space="0" w:color="auto"/>
            <w:bottom w:val="none" w:sz="0" w:space="0" w:color="auto"/>
            <w:right w:val="none" w:sz="0" w:space="0" w:color="auto"/>
          </w:divBdr>
          <w:divsChild>
            <w:div w:id="1019814150">
              <w:marLeft w:val="0"/>
              <w:marRight w:val="0"/>
              <w:marTop w:val="0"/>
              <w:marBottom w:val="0"/>
              <w:divBdr>
                <w:top w:val="none" w:sz="0" w:space="0" w:color="auto"/>
                <w:left w:val="none" w:sz="0" w:space="0" w:color="auto"/>
                <w:bottom w:val="none" w:sz="0" w:space="0" w:color="auto"/>
                <w:right w:val="none" w:sz="0" w:space="0" w:color="auto"/>
              </w:divBdr>
            </w:div>
            <w:div w:id="2048024795">
              <w:marLeft w:val="0"/>
              <w:marRight w:val="0"/>
              <w:marTop w:val="0"/>
              <w:marBottom w:val="0"/>
              <w:divBdr>
                <w:top w:val="none" w:sz="0" w:space="0" w:color="auto"/>
                <w:left w:val="none" w:sz="0" w:space="0" w:color="auto"/>
                <w:bottom w:val="none" w:sz="0" w:space="0" w:color="auto"/>
                <w:right w:val="none" w:sz="0" w:space="0" w:color="auto"/>
              </w:divBdr>
              <w:divsChild>
                <w:div w:id="1110660499">
                  <w:marLeft w:val="0"/>
                  <w:marRight w:val="0"/>
                  <w:marTop w:val="0"/>
                  <w:marBottom w:val="0"/>
                  <w:divBdr>
                    <w:top w:val="none" w:sz="0" w:space="0" w:color="auto"/>
                    <w:left w:val="none" w:sz="0" w:space="0" w:color="auto"/>
                    <w:bottom w:val="none" w:sz="0" w:space="0" w:color="auto"/>
                    <w:right w:val="none" w:sz="0" w:space="0" w:color="auto"/>
                  </w:divBdr>
                  <w:divsChild>
                    <w:div w:id="17471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1962">
              <w:marLeft w:val="0"/>
              <w:marRight w:val="0"/>
              <w:marTop w:val="0"/>
              <w:marBottom w:val="0"/>
              <w:divBdr>
                <w:top w:val="none" w:sz="0" w:space="0" w:color="auto"/>
                <w:left w:val="none" w:sz="0" w:space="0" w:color="auto"/>
                <w:bottom w:val="none" w:sz="0" w:space="0" w:color="auto"/>
                <w:right w:val="none" w:sz="0" w:space="0" w:color="auto"/>
              </w:divBdr>
            </w:div>
          </w:divsChild>
        </w:div>
        <w:div w:id="1871839337">
          <w:marLeft w:val="0"/>
          <w:marRight w:val="0"/>
          <w:marTop w:val="0"/>
          <w:marBottom w:val="0"/>
          <w:divBdr>
            <w:top w:val="none" w:sz="0" w:space="0" w:color="auto"/>
            <w:left w:val="none" w:sz="0" w:space="0" w:color="auto"/>
            <w:bottom w:val="none" w:sz="0" w:space="0" w:color="auto"/>
            <w:right w:val="none" w:sz="0" w:space="0" w:color="auto"/>
          </w:divBdr>
          <w:divsChild>
            <w:div w:id="1489665834">
              <w:marLeft w:val="0"/>
              <w:marRight w:val="0"/>
              <w:marTop w:val="0"/>
              <w:marBottom w:val="0"/>
              <w:divBdr>
                <w:top w:val="none" w:sz="0" w:space="0" w:color="auto"/>
                <w:left w:val="none" w:sz="0" w:space="0" w:color="auto"/>
                <w:bottom w:val="none" w:sz="0" w:space="0" w:color="auto"/>
                <w:right w:val="none" w:sz="0" w:space="0" w:color="auto"/>
              </w:divBdr>
            </w:div>
            <w:div w:id="1554927394">
              <w:marLeft w:val="0"/>
              <w:marRight w:val="0"/>
              <w:marTop w:val="0"/>
              <w:marBottom w:val="0"/>
              <w:divBdr>
                <w:top w:val="none" w:sz="0" w:space="0" w:color="auto"/>
                <w:left w:val="none" w:sz="0" w:space="0" w:color="auto"/>
                <w:bottom w:val="none" w:sz="0" w:space="0" w:color="auto"/>
                <w:right w:val="none" w:sz="0" w:space="0" w:color="auto"/>
              </w:divBdr>
              <w:divsChild>
                <w:div w:id="391512310">
                  <w:marLeft w:val="0"/>
                  <w:marRight w:val="0"/>
                  <w:marTop w:val="0"/>
                  <w:marBottom w:val="0"/>
                  <w:divBdr>
                    <w:top w:val="none" w:sz="0" w:space="0" w:color="auto"/>
                    <w:left w:val="none" w:sz="0" w:space="0" w:color="auto"/>
                    <w:bottom w:val="none" w:sz="0" w:space="0" w:color="auto"/>
                    <w:right w:val="none" w:sz="0" w:space="0" w:color="auto"/>
                  </w:divBdr>
                  <w:divsChild>
                    <w:div w:id="1525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4805">
              <w:marLeft w:val="0"/>
              <w:marRight w:val="0"/>
              <w:marTop w:val="0"/>
              <w:marBottom w:val="0"/>
              <w:divBdr>
                <w:top w:val="none" w:sz="0" w:space="0" w:color="auto"/>
                <w:left w:val="none" w:sz="0" w:space="0" w:color="auto"/>
                <w:bottom w:val="none" w:sz="0" w:space="0" w:color="auto"/>
                <w:right w:val="none" w:sz="0" w:space="0" w:color="auto"/>
              </w:divBdr>
            </w:div>
          </w:divsChild>
        </w:div>
        <w:div w:id="355615807">
          <w:marLeft w:val="0"/>
          <w:marRight w:val="0"/>
          <w:marTop w:val="0"/>
          <w:marBottom w:val="0"/>
          <w:divBdr>
            <w:top w:val="none" w:sz="0" w:space="0" w:color="auto"/>
            <w:left w:val="none" w:sz="0" w:space="0" w:color="auto"/>
            <w:bottom w:val="none" w:sz="0" w:space="0" w:color="auto"/>
            <w:right w:val="none" w:sz="0" w:space="0" w:color="auto"/>
          </w:divBdr>
          <w:divsChild>
            <w:div w:id="57293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32024">
      <w:bodyDiv w:val="1"/>
      <w:marLeft w:val="0"/>
      <w:marRight w:val="0"/>
      <w:marTop w:val="0"/>
      <w:marBottom w:val="0"/>
      <w:divBdr>
        <w:top w:val="none" w:sz="0" w:space="0" w:color="auto"/>
        <w:left w:val="none" w:sz="0" w:space="0" w:color="auto"/>
        <w:bottom w:val="none" w:sz="0" w:space="0" w:color="auto"/>
        <w:right w:val="none" w:sz="0" w:space="0" w:color="auto"/>
      </w:divBdr>
      <w:divsChild>
        <w:div w:id="1159809900">
          <w:marLeft w:val="0"/>
          <w:marRight w:val="0"/>
          <w:marTop w:val="0"/>
          <w:marBottom w:val="0"/>
          <w:divBdr>
            <w:top w:val="none" w:sz="0" w:space="0" w:color="auto"/>
            <w:left w:val="none" w:sz="0" w:space="0" w:color="auto"/>
            <w:bottom w:val="none" w:sz="0" w:space="0" w:color="auto"/>
            <w:right w:val="none" w:sz="0" w:space="0" w:color="auto"/>
          </w:divBdr>
          <w:divsChild>
            <w:div w:id="1781097061">
              <w:marLeft w:val="0"/>
              <w:marRight w:val="0"/>
              <w:marTop w:val="0"/>
              <w:marBottom w:val="0"/>
              <w:divBdr>
                <w:top w:val="none" w:sz="0" w:space="0" w:color="auto"/>
                <w:left w:val="none" w:sz="0" w:space="0" w:color="auto"/>
                <w:bottom w:val="none" w:sz="0" w:space="0" w:color="auto"/>
                <w:right w:val="none" w:sz="0" w:space="0" w:color="auto"/>
              </w:divBdr>
            </w:div>
            <w:div w:id="1012995371">
              <w:marLeft w:val="0"/>
              <w:marRight w:val="0"/>
              <w:marTop w:val="0"/>
              <w:marBottom w:val="0"/>
              <w:divBdr>
                <w:top w:val="none" w:sz="0" w:space="0" w:color="auto"/>
                <w:left w:val="none" w:sz="0" w:space="0" w:color="auto"/>
                <w:bottom w:val="none" w:sz="0" w:space="0" w:color="auto"/>
                <w:right w:val="none" w:sz="0" w:space="0" w:color="auto"/>
              </w:divBdr>
              <w:divsChild>
                <w:div w:id="926883313">
                  <w:marLeft w:val="0"/>
                  <w:marRight w:val="0"/>
                  <w:marTop w:val="0"/>
                  <w:marBottom w:val="0"/>
                  <w:divBdr>
                    <w:top w:val="none" w:sz="0" w:space="0" w:color="auto"/>
                    <w:left w:val="none" w:sz="0" w:space="0" w:color="auto"/>
                    <w:bottom w:val="none" w:sz="0" w:space="0" w:color="auto"/>
                    <w:right w:val="none" w:sz="0" w:space="0" w:color="auto"/>
                  </w:divBdr>
                  <w:divsChild>
                    <w:div w:id="13938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91839">
              <w:marLeft w:val="0"/>
              <w:marRight w:val="0"/>
              <w:marTop w:val="0"/>
              <w:marBottom w:val="0"/>
              <w:divBdr>
                <w:top w:val="none" w:sz="0" w:space="0" w:color="auto"/>
                <w:left w:val="none" w:sz="0" w:space="0" w:color="auto"/>
                <w:bottom w:val="none" w:sz="0" w:space="0" w:color="auto"/>
                <w:right w:val="none" w:sz="0" w:space="0" w:color="auto"/>
              </w:divBdr>
            </w:div>
          </w:divsChild>
        </w:div>
        <w:div w:id="1757096922">
          <w:marLeft w:val="0"/>
          <w:marRight w:val="0"/>
          <w:marTop w:val="0"/>
          <w:marBottom w:val="0"/>
          <w:divBdr>
            <w:top w:val="none" w:sz="0" w:space="0" w:color="auto"/>
            <w:left w:val="none" w:sz="0" w:space="0" w:color="auto"/>
            <w:bottom w:val="none" w:sz="0" w:space="0" w:color="auto"/>
            <w:right w:val="none" w:sz="0" w:space="0" w:color="auto"/>
          </w:divBdr>
          <w:divsChild>
            <w:div w:id="1995907503">
              <w:marLeft w:val="0"/>
              <w:marRight w:val="0"/>
              <w:marTop w:val="0"/>
              <w:marBottom w:val="0"/>
              <w:divBdr>
                <w:top w:val="none" w:sz="0" w:space="0" w:color="auto"/>
                <w:left w:val="none" w:sz="0" w:space="0" w:color="auto"/>
                <w:bottom w:val="none" w:sz="0" w:space="0" w:color="auto"/>
                <w:right w:val="none" w:sz="0" w:space="0" w:color="auto"/>
              </w:divBdr>
            </w:div>
            <w:div w:id="692002990">
              <w:marLeft w:val="0"/>
              <w:marRight w:val="0"/>
              <w:marTop w:val="0"/>
              <w:marBottom w:val="0"/>
              <w:divBdr>
                <w:top w:val="none" w:sz="0" w:space="0" w:color="auto"/>
                <w:left w:val="none" w:sz="0" w:space="0" w:color="auto"/>
                <w:bottom w:val="none" w:sz="0" w:space="0" w:color="auto"/>
                <w:right w:val="none" w:sz="0" w:space="0" w:color="auto"/>
              </w:divBdr>
              <w:divsChild>
                <w:div w:id="57367166">
                  <w:marLeft w:val="0"/>
                  <w:marRight w:val="0"/>
                  <w:marTop w:val="0"/>
                  <w:marBottom w:val="0"/>
                  <w:divBdr>
                    <w:top w:val="none" w:sz="0" w:space="0" w:color="auto"/>
                    <w:left w:val="none" w:sz="0" w:space="0" w:color="auto"/>
                    <w:bottom w:val="none" w:sz="0" w:space="0" w:color="auto"/>
                    <w:right w:val="none" w:sz="0" w:space="0" w:color="auto"/>
                  </w:divBdr>
                  <w:divsChild>
                    <w:div w:id="9283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16186">
              <w:marLeft w:val="0"/>
              <w:marRight w:val="0"/>
              <w:marTop w:val="0"/>
              <w:marBottom w:val="0"/>
              <w:divBdr>
                <w:top w:val="none" w:sz="0" w:space="0" w:color="auto"/>
                <w:left w:val="none" w:sz="0" w:space="0" w:color="auto"/>
                <w:bottom w:val="none" w:sz="0" w:space="0" w:color="auto"/>
                <w:right w:val="none" w:sz="0" w:space="0" w:color="auto"/>
              </w:divBdr>
            </w:div>
          </w:divsChild>
        </w:div>
        <w:div w:id="1515923851">
          <w:marLeft w:val="0"/>
          <w:marRight w:val="0"/>
          <w:marTop w:val="0"/>
          <w:marBottom w:val="0"/>
          <w:divBdr>
            <w:top w:val="none" w:sz="0" w:space="0" w:color="auto"/>
            <w:left w:val="none" w:sz="0" w:space="0" w:color="auto"/>
            <w:bottom w:val="none" w:sz="0" w:space="0" w:color="auto"/>
            <w:right w:val="none" w:sz="0" w:space="0" w:color="auto"/>
          </w:divBdr>
          <w:divsChild>
            <w:div w:id="4217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4184">
      <w:bodyDiv w:val="1"/>
      <w:marLeft w:val="0"/>
      <w:marRight w:val="0"/>
      <w:marTop w:val="0"/>
      <w:marBottom w:val="0"/>
      <w:divBdr>
        <w:top w:val="none" w:sz="0" w:space="0" w:color="auto"/>
        <w:left w:val="none" w:sz="0" w:space="0" w:color="auto"/>
        <w:bottom w:val="none" w:sz="0" w:space="0" w:color="auto"/>
        <w:right w:val="none" w:sz="0" w:space="0" w:color="auto"/>
      </w:divBdr>
      <w:divsChild>
        <w:div w:id="1936205997">
          <w:marLeft w:val="0"/>
          <w:marRight w:val="0"/>
          <w:marTop w:val="0"/>
          <w:marBottom w:val="0"/>
          <w:divBdr>
            <w:top w:val="none" w:sz="0" w:space="0" w:color="auto"/>
            <w:left w:val="none" w:sz="0" w:space="0" w:color="auto"/>
            <w:bottom w:val="none" w:sz="0" w:space="0" w:color="auto"/>
            <w:right w:val="none" w:sz="0" w:space="0" w:color="auto"/>
          </w:divBdr>
          <w:divsChild>
            <w:div w:id="1549141905">
              <w:marLeft w:val="0"/>
              <w:marRight w:val="0"/>
              <w:marTop w:val="0"/>
              <w:marBottom w:val="0"/>
              <w:divBdr>
                <w:top w:val="none" w:sz="0" w:space="0" w:color="auto"/>
                <w:left w:val="none" w:sz="0" w:space="0" w:color="auto"/>
                <w:bottom w:val="none" w:sz="0" w:space="0" w:color="auto"/>
                <w:right w:val="none" w:sz="0" w:space="0" w:color="auto"/>
              </w:divBdr>
            </w:div>
            <w:div w:id="1196623873">
              <w:marLeft w:val="0"/>
              <w:marRight w:val="0"/>
              <w:marTop w:val="0"/>
              <w:marBottom w:val="0"/>
              <w:divBdr>
                <w:top w:val="none" w:sz="0" w:space="0" w:color="auto"/>
                <w:left w:val="none" w:sz="0" w:space="0" w:color="auto"/>
                <w:bottom w:val="none" w:sz="0" w:space="0" w:color="auto"/>
                <w:right w:val="none" w:sz="0" w:space="0" w:color="auto"/>
              </w:divBdr>
              <w:divsChild>
                <w:div w:id="1418476300">
                  <w:marLeft w:val="0"/>
                  <w:marRight w:val="0"/>
                  <w:marTop w:val="0"/>
                  <w:marBottom w:val="0"/>
                  <w:divBdr>
                    <w:top w:val="none" w:sz="0" w:space="0" w:color="auto"/>
                    <w:left w:val="none" w:sz="0" w:space="0" w:color="auto"/>
                    <w:bottom w:val="none" w:sz="0" w:space="0" w:color="auto"/>
                    <w:right w:val="none" w:sz="0" w:space="0" w:color="auto"/>
                  </w:divBdr>
                  <w:divsChild>
                    <w:div w:id="138590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84127">
              <w:marLeft w:val="0"/>
              <w:marRight w:val="0"/>
              <w:marTop w:val="0"/>
              <w:marBottom w:val="0"/>
              <w:divBdr>
                <w:top w:val="none" w:sz="0" w:space="0" w:color="auto"/>
                <w:left w:val="none" w:sz="0" w:space="0" w:color="auto"/>
                <w:bottom w:val="none" w:sz="0" w:space="0" w:color="auto"/>
                <w:right w:val="none" w:sz="0" w:space="0" w:color="auto"/>
              </w:divBdr>
            </w:div>
          </w:divsChild>
        </w:div>
        <w:div w:id="1804687110">
          <w:marLeft w:val="0"/>
          <w:marRight w:val="0"/>
          <w:marTop w:val="0"/>
          <w:marBottom w:val="0"/>
          <w:divBdr>
            <w:top w:val="none" w:sz="0" w:space="0" w:color="auto"/>
            <w:left w:val="none" w:sz="0" w:space="0" w:color="auto"/>
            <w:bottom w:val="none" w:sz="0" w:space="0" w:color="auto"/>
            <w:right w:val="none" w:sz="0" w:space="0" w:color="auto"/>
          </w:divBdr>
          <w:divsChild>
            <w:div w:id="1664943">
              <w:marLeft w:val="0"/>
              <w:marRight w:val="0"/>
              <w:marTop w:val="0"/>
              <w:marBottom w:val="0"/>
              <w:divBdr>
                <w:top w:val="none" w:sz="0" w:space="0" w:color="auto"/>
                <w:left w:val="none" w:sz="0" w:space="0" w:color="auto"/>
                <w:bottom w:val="none" w:sz="0" w:space="0" w:color="auto"/>
                <w:right w:val="none" w:sz="0" w:space="0" w:color="auto"/>
              </w:divBdr>
            </w:div>
            <w:div w:id="1106653143">
              <w:marLeft w:val="0"/>
              <w:marRight w:val="0"/>
              <w:marTop w:val="0"/>
              <w:marBottom w:val="0"/>
              <w:divBdr>
                <w:top w:val="none" w:sz="0" w:space="0" w:color="auto"/>
                <w:left w:val="none" w:sz="0" w:space="0" w:color="auto"/>
                <w:bottom w:val="none" w:sz="0" w:space="0" w:color="auto"/>
                <w:right w:val="none" w:sz="0" w:space="0" w:color="auto"/>
              </w:divBdr>
              <w:divsChild>
                <w:div w:id="452091245">
                  <w:marLeft w:val="0"/>
                  <w:marRight w:val="0"/>
                  <w:marTop w:val="0"/>
                  <w:marBottom w:val="0"/>
                  <w:divBdr>
                    <w:top w:val="none" w:sz="0" w:space="0" w:color="auto"/>
                    <w:left w:val="none" w:sz="0" w:space="0" w:color="auto"/>
                    <w:bottom w:val="none" w:sz="0" w:space="0" w:color="auto"/>
                    <w:right w:val="none" w:sz="0" w:space="0" w:color="auto"/>
                  </w:divBdr>
                  <w:divsChild>
                    <w:div w:id="148840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4598">
              <w:marLeft w:val="0"/>
              <w:marRight w:val="0"/>
              <w:marTop w:val="0"/>
              <w:marBottom w:val="0"/>
              <w:divBdr>
                <w:top w:val="none" w:sz="0" w:space="0" w:color="auto"/>
                <w:left w:val="none" w:sz="0" w:space="0" w:color="auto"/>
                <w:bottom w:val="none" w:sz="0" w:space="0" w:color="auto"/>
                <w:right w:val="none" w:sz="0" w:space="0" w:color="auto"/>
              </w:divBdr>
            </w:div>
          </w:divsChild>
        </w:div>
        <w:div w:id="1123763935">
          <w:marLeft w:val="0"/>
          <w:marRight w:val="0"/>
          <w:marTop w:val="0"/>
          <w:marBottom w:val="0"/>
          <w:divBdr>
            <w:top w:val="none" w:sz="0" w:space="0" w:color="auto"/>
            <w:left w:val="none" w:sz="0" w:space="0" w:color="auto"/>
            <w:bottom w:val="none" w:sz="0" w:space="0" w:color="auto"/>
            <w:right w:val="none" w:sz="0" w:space="0" w:color="auto"/>
          </w:divBdr>
          <w:divsChild>
            <w:div w:id="705443817">
              <w:marLeft w:val="0"/>
              <w:marRight w:val="0"/>
              <w:marTop w:val="0"/>
              <w:marBottom w:val="0"/>
              <w:divBdr>
                <w:top w:val="none" w:sz="0" w:space="0" w:color="auto"/>
                <w:left w:val="none" w:sz="0" w:space="0" w:color="auto"/>
                <w:bottom w:val="none" w:sz="0" w:space="0" w:color="auto"/>
                <w:right w:val="none" w:sz="0" w:space="0" w:color="auto"/>
              </w:divBdr>
            </w:div>
            <w:div w:id="1146125314">
              <w:marLeft w:val="0"/>
              <w:marRight w:val="0"/>
              <w:marTop w:val="0"/>
              <w:marBottom w:val="0"/>
              <w:divBdr>
                <w:top w:val="none" w:sz="0" w:space="0" w:color="auto"/>
                <w:left w:val="none" w:sz="0" w:space="0" w:color="auto"/>
                <w:bottom w:val="none" w:sz="0" w:space="0" w:color="auto"/>
                <w:right w:val="none" w:sz="0" w:space="0" w:color="auto"/>
              </w:divBdr>
              <w:divsChild>
                <w:div w:id="1925843850">
                  <w:marLeft w:val="0"/>
                  <w:marRight w:val="0"/>
                  <w:marTop w:val="0"/>
                  <w:marBottom w:val="0"/>
                  <w:divBdr>
                    <w:top w:val="none" w:sz="0" w:space="0" w:color="auto"/>
                    <w:left w:val="none" w:sz="0" w:space="0" w:color="auto"/>
                    <w:bottom w:val="none" w:sz="0" w:space="0" w:color="auto"/>
                    <w:right w:val="none" w:sz="0" w:space="0" w:color="auto"/>
                  </w:divBdr>
                  <w:divsChild>
                    <w:div w:id="191138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1420">
              <w:marLeft w:val="0"/>
              <w:marRight w:val="0"/>
              <w:marTop w:val="0"/>
              <w:marBottom w:val="0"/>
              <w:divBdr>
                <w:top w:val="none" w:sz="0" w:space="0" w:color="auto"/>
                <w:left w:val="none" w:sz="0" w:space="0" w:color="auto"/>
                <w:bottom w:val="none" w:sz="0" w:space="0" w:color="auto"/>
                <w:right w:val="none" w:sz="0" w:space="0" w:color="auto"/>
              </w:divBdr>
            </w:div>
          </w:divsChild>
        </w:div>
        <w:div w:id="1121610242">
          <w:marLeft w:val="0"/>
          <w:marRight w:val="0"/>
          <w:marTop w:val="0"/>
          <w:marBottom w:val="0"/>
          <w:divBdr>
            <w:top w:val="none" w:sz="0" w:space="0" w:color="auto"/>
            <w:left w:val="none" w:sz="0" w:space="0" w:color="auto"/>
            <w:bottom w:val="none" w:sz="0" w:space="0" w:color="auto"/>
            <w:right w:val="none" w:sz="0" w:space="0" w:color="auto"/>
          </w:divBdr>
          <w:divsChild>
            <w:div w:id="1655642128">
              <w:marLeft w:val="0"/>
              <w:marRight w:val="0"/>
              <w:marTop w:val="0"/>
              <w:marBottom w:val="0"/>
              <w:divBdr>
                <w:top w:val="none" w:sz="0" w:space="0" w:color="auto"/>
                <w:left w:val="none" w:sz="0" w:space="0" w:color="auto"/>
                <w:bottom w:val="none" w:sz="0" w:space="0" w:color="auto"/>
                <w:right w:val="none" w:sz="0" w:space="0" w:color="auto"/>
              </w:divBdr>
            </w:div>
            <w:div w:id="1178345519">
              <w:marLeft w:val="0"/>
              <w:marRight w:val="0"/>
              <w:marTop w:val="0"/>
              <w:marBottom w:val="0"/>
              <w:divBdr>
                <w:top w:val="none" w:sz="0" w:space="0" w:color="auto"/>
                <w:left w:val="none" w:sz="0" w:space="0" w:color="auto"/>
                <w:bottom w:val="none" w:sz="0" w:space="0" w:color="auto"/>
                <w:right w:val="none" w:sz="0" w:space="0" w:color="auto"/>
              </w:divBdr>
              <w:divsChild>
                <w:div w:id="1916431286">
                  <w:marLeft w:val="0"/>
                  <w:marRight w:val="0"/>
                  <w:marTop w:val="0"/>
                  <w:marBottom w:val="0"/>
                  <w:divBdr>
                    <w:top w:val="none" w:sz="0" w:space="0" w:color="auto"/>
                    <w:left w:val="none" w:sz="0" w:space="0" w:color="auto"/>
                    <w:bottom w:val="none" w:sz="0" w:space="0" w:color="auto"/>
                    <w:right w:val="none" w:sz="0" w:space="0" w:color="auto"/>
                  </w:divBdr>
                  <w:divsChild>
                    <w:div w:id="8778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6299">
              <w:marLeft w:val="0"/>
              <w:marRight w:val="0"/>
              <w:marTop w:val="0"/>
              <w:marBottom w:val="0"/>
              <w:divBdr>
                <w:top w:val="none" w:sz="0" w:space="0" w:color="auto"/>
                <w:left w:val="none" w:sz="0" w:space="0" w:color="auto"/>
                <w:bottom w:val="none" w:sz="0" w:space="0" w:color="auto"/>
                <w:right w:val="none" w:sz="0" w:space="0" w:color="auto"/>
              </w:divBdr>
            </w:div>
          </w:divsChild>
        </w:div>
        <w:div w:id="1947543963">
          <w:marLeft w:val="0"/>
          <w:marRight w:val="0"/>
          <w:marTop w:val="0"/>
          <w:marBottom w:val="0"/>
          <w:divBdr>
            <w:top w:val="none" w:sz="0" w:space="0" w:color="auto"/>
            <w:left w:val="none" w:sz="0" w:space="0" w:color="auto"/>
            <w:bottom w:val="none" w:sz="0" w:space="0" w:color="auto"/>
            <w:right w:val="none" w:sz="0" w:space="0" w:color="auto"/>
          </w:divBdr>
          <w:divsChild>
            <w:div w:id="662127240">
              <w:marLeft w:val="0"/>
              <w:marRight w:val="0"/>
              <w:marTop w:val="0"/>
              <w:marBottom w:val="0"/>
              <w:divBdr>
                <w:top w:val="none" w:sz="0" w:space="0" w:color="auto"/>
                <w:left w:val="none" w:sz="0" w:space="0" w:color="auto"/>
                <w:bottom w:val="none" w:sz="0" w:space="0" w:color="auto"/>
                <w:right w:val="none" w:sz="0" w:space="0" w:color="auto"/>
              </w:divBdr>
            </w:div>
            <w:div w:id="1455245959">
              <w:marLeft w:val="0"/>
              <w:marRight w:val="0"/>
              <w:marTop w:val="0"/>
              <w:marBottom w:val="0"/>
              <w:divBdr>
                <w:top w:val="none" w:sz="0" w:space="0" w:color="auto"/>
                <w:left w:val="none" w:sz="0" w:space="0" w:color="auto"/>
                <w:bottom w:val="none" w:sz="0" w:space="0" w:color="auto"/>
                <w:right w:val="none" w:sz="0" w:space="0" w:color="auto"/>
              </w:divBdr>
              <w:divsChild>
                <w:div w:id="1218281213">
                  <w:marLeft w:val="0"/>
                  <w:marRight w:val="0"/>
                  <w:marTop w:val="0"/>
                  <w:marBottom w:val="0"/>
                  <w:divBdr>
                    <w:top w:val="none" w:sz="0" w:space="0" w:color="auto"/>
                    <w:left w:val="none" w:sz="0" w:space="0" w:color="auto"/>
                    <w:bottom w:val="none" w:sz="0" w:space="0" w:color="auto"/>
                    <w:right w:val="none" w:sz="0" w:space="0" w:color="auto"/>
                  </w:divBdr>
                  <w:divsChild>
                    <w:div w:id="178823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4006">
              <w:marLeft w:val="0"/>
              <w:marRight w:val="0"/>
              <w:marTop w:val="0"/>
              <w:marBottom w:val="0"/>
              <w:divBdr>
                <w:top w:val="none" w:sz="0" w:space="0" w:color="auto"/>
                <w:left w:val="none" w:sz="0" w:space="0" w:color="auto"/>
                <w:bottom w:val="none" w:sz="0" w:space="0" w:color="auto"/>
                <w:right w:val="none" w:sz="0" w:space="0" w:color="auto"/>
              </w:divBdr>
            </w:div>
          </w:divsChild>
        </w:div>
        <w:div w:id="188764801">
          <w:marLeft w:val="0"/>
          <w:marRight w:val="0"/>
          <w:marTop w:val="0"/>
          <w:marBottom w:val="0"/>
          <w:divBdr>
            <w:top w:val="none" w:sz="0" w:space="0" w:color="auto"/>
            <w:left w:val="none" w:sz="0" w:space="0" w:color="auto"/>
            <w:bottom w:val="none" w:sz="0" w:space="0" w:color="auto"/>
            <w:right w:val="none" w:sz="0" w:space="0" w:color="auto"/>
          </w:divBdr>
          <w:divsChild>
            <w:div w:id="14313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7844">
      <w:bodyDiv w:val="1"/>
      <w:marLeft w:val="0"/>
      <w:marRight w:val="0"/>
      <w:marTop w:val="0"/>
      <w:marBottom w:val="0"/>
      <w:divBdr>
        <w:top w:val="none" w:sz="0" w:space="0" w:color="auto"/>
        <w:left w:val="none" w:sz="0" w:space="0" w:color="auto"/>
        <w:bottom w:val="none" w:sz="0" w:space="0" w:color="auto"/>
        <w:right w:val="none" w:sz="0" w:space="0" w:color="auto"/>
      </w:divBdr>
      <w:divsChild>
        <w:div w:id="1005665399">
          <w:marLeft w:val="0"/>
          <w:marRight w:val="0"/>
          <w:marTop w:val="0"/>
          <w:marBottom w:val="0"/>
          <w:divBdr>
            <w:top w:val="none" w:sz="0" w:space="0" w:color="auto"/>
            <w:left w:val="none" w:sz="0" w:space="0" w:color="auto"/>
            <w:bottom w:val="none" w:sz="0" w:space="0" w:color="auto"/>
            <w:right w:val="none" w:sz="0" w:space="0" w:color="auto"/>
          </w:divBdr>
          <w:divsChild>
            <w:div w:id="1267033245">
              <w:marLeft w:val="0"/>
              <w:marRight w:val="0"/>
              <w:marTop w:val="0"/>
              <w:marBottom w:val="0"/>
              <w:divBdr>
                <w:top w:val="none" w:sz="0" w:space="0" w:color="auto"/>
                <w:left w:val="none" w:sz="0" w:space="0" w:color="auto"/>
                <w:bottom w:val="none" w:sz="0" w:space="0" w:color="auto"/>
                <w:right w:val="none" w:sz="0" w:space="0" w:color="auto"/>
              </w:divBdr>
            </w:div>
            <w:div w:id="1854300058">
              <w:marLeft w:val="0"/>
              <w:marRight w:val="0"/>
              <w:marTop w:val="0"/>
              <w:marBottom w:val="0"/>
              <w:divBdr>
                <w:top w:val="none" w:sz="0" w:space="0" w:color="auto"/>
                <w:left w:val="none" w:sz="0" w:space="0" w:color="auto"/>
                <w:bottom w:val="none" w:sz="0" w:space="0" w:color="auto"/>
                <w:right w:val="none" w:sz="0" w:space="0" w:color="auto"/>
              </w:divBdr>
              <w:divsChild>
                <w:div w:id="1927764207">
                  <w:marLeft w:val="0"/>
                  <w:marRight w:val="0"/>
                  <w:marTop w:val="0"/>
                  <w:marBottom w:val="0"/>
                  <w:divBdr>
                    <w:top w:val="none" w:sz="0" w:space="0" w:color="auto"/>
                    <w:left w:val="none" w:sz="0" w:space="0" w:color="auto"/>
                    <w:bottom w:val="none" w:sz="0" w:space="0" w:color="auto"/>
                    <w:right w:val="none" w:sz="0" w:space="0" w:color="auto"/>
                  </w:divBdr>
                  <w:divsChild>
                    <w:div w:id="23786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4444">
      <w:bodyDiv w:val="1"/>
      <w:marLeft w:val="0"/>
      <w:marRight w:val="0"/>
      <w:marTop w:val="0"/>
      <w:marBottom w:val="0"/>
      <w:divBdr>
        <w:top w:val="none" w:sz="0" w:space="0" w:color="auto"/>
        <w:left w:val="none" w:sz="0" w:space="0" w:color="auto"/>
        <w:bottom w:val="none" w:sz="0" w:space="0" w:color="auto"/>
        <w:right w:val="none" w:sz="0" w:space="0" w:color="auto"/>
      </w:divBdr>
      <w:divsChild>
        <w:div w:id="1752921698">
          <w:marLeft w:val="0"/>
          <w:marRight w:val="0"/>
          <w:marTop w:val="0"/>
          <w:marBottom w:val="0"/>
          <w:divBdr>
            <w:top w:val="none" w:sz="0" w:space="0" w:color="auto"/>
            <w:left w:val="none" w:sz="0" w:space="0" w:color="auto"/>
            <w:bottom w:val="none" w:sz="0" w:space="0" w:color="auto"/>
            <w:right w:val="none" w:sz="0" w:space="0" w:color="auto"/>
          </w:divBdr>
          <w:divsChild>
            <w:div w:id="1045712723">
              <w:marLeft w:val="0"/>
              <w:marRight w:val="0"/>
              <w:marTop w:val="0"/>
              <w:marBottom w:val="0"/>
              <w:divBdr>
                <w:top w:val="none" w:sz="0" w:space="0" w:color="auto"/>
                <w:left w:val="none" w:sz="0" w:space="0" w:color="auto"/>
                <w:bottom w:val="none" w:sz="0" w:space="0" w:color="auto"/>
                <w:right w:val="none" w:sz="0" w:space="0" w:color="auto"/>
              </w:divBdr>
            </w:div>
            <w:div w:id="1688023537">
              <w:marLeft w:val="0"/>
              <w:marRight w:val="0"/>
              <w:marTop w:val="0"/>
              <w:marBottom w:val="0"/>
              <w:divBdr>
                <w:top w:val="none" w:sz="0" w:space="0" w:color="auto"/>
                <w:left w:val="none" w:sz="0" w:space="0" w:color="auto"/>
                <w:bottom w:val="none" w:sz="0" w:space="0" w:color="auto"/>
                <w:right w:val="none" w:sz="0" w:space="0" w:color="auto"/>
              </w:divBdr>
              <w:divsChild>
                <w:div w:id="339166512">
                  <w:marLeft w:val="0"/>
                  <w:marRight w:val="0"/>
                  <w:marTop w:val="0"/>
                  <w:marBottom w:val="0"/>
                  <w:divBdr>
                    <w:top w:val="none" w:sz="0" w:space="0" w:color="auto"/>
                    <w:left w:val="none" w:sz="0" w:space="0" w:color="auto"/>
                    <w:bottom w:val="none" w:sz="0" w:space="0" w:color="auto"/>
                    <w:right w:val="none" w:sz="0" w:space="0" w:color="auto"/>
                  </w:divBdr>
                  <w:divsChild>
                    <w:div w:id="138702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30475">
              <w:marLeft w:val="0"/>
              <w:marRight w:val="0"/>
              <w:marTop w:val="0"/>
              <w:marBottom w:val="0"/>
              <w:divBdr>
                <w:top w:val="none" w:sz="0" w:space="0" w:color="auto"/>
                <w:left w:val="none" w:sz="0" w:space="0" w:color="auto"/>
                <w:bottom w:val="none" w:sz="0" w:space="0" w:color="auto"/>
                <w:right w:val="none" w:sz="0" w:space="0" w:color="auto"/>
              </w:divBdr>
            </w:div>
          </w:divsChild>
        </w:div>
        <w:div w:id="859389570">
          <w:marLeft w:val="0"/>
          <w:marRight w:val="0"/>
          <w:marTop w:val="0"/>
          <w:marBottom w:val="0"/>
          <w:divBdr>
            <w:top w:val="none" w:sz="0" w:space="0" w:color="auto"/>
            <w:left w:val="none" w:sz="0" w:space="0" w:color="auto"/>
            <w:bottom w:val="none" w:sz="0" w:space="0" w:color="auto"/>
            <w:right w:val="none" w:sz="0" w:space="0" w:color="auto"/>
          </w:divBdr>
          <w:divsChild>
            <w:div w:id="1226064402">
              <w:marLeft w:val="0"/>
              <w:marRight w:val="0"/>
              <w:marTop w:val="0"/>
              <w:marBottom w:val="0"/>
              <w:divBdr>
                <w:top w:val="none" w:sz="0" w:space="0" w:color="auto"/>
                <w:left w:val="none" w:sz="0" w:space="0" w:color="auto"/>
                <w:bottom w:val="none" w:sz="0" w:space="0" w:color="auto"/>
                <w:right w:val="none" w:sz="0" w:space="0" w:color="auto"/>
              </w:divBdr>
            </w:div>
            <w:div w:id="1648515749">
              <w:marLeft w:val="0"/>
              <w:marRight w:val="0"/>
              <w:marTop w:val="0"/>
              <w:marBottom w:val="0"/>
              <w:divBdr>
                <w:top w:val="none" w:sz="0" w:space="0" w:color="auto"/>
                <w:left w:val="none" w:sz="0" w:space="0" w:color="auto"/>
                <w:bottom w:val="none" w:sz="0" w:space="0" w:color="auto"/>
                <w:right w:val="none" w:sz="0" w:space="0" w:color="auto"/>
              </w:divBdr>
              <w:divsChild>
                <w:div w:id="500851528">
                  <w:marLeft w:val="0"/>
                  <w:marRight w:val="0"/>
                  <w:marTop w:val="0"/>
                  <w:marBottom w:val="0"/>
                  <w:divBdr>
                    <w:top w:val="none" w:sz="0" w:space="0" w:color="auto"/>
                    <w:left w:val="none" w:sz="0" w:space="0" w:color="auto"/>
                    <w:bottom w:val="none" w:sz="0" w:space="0" w:color="auto"/>
                    <w:right w:val="none" w:sz="0" w:space="0" w:color="auto"/>
                  </w:divBdr>
                  <w:divsChild>
                    <w:div w:id="93605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69917">
              <w:marLeft w:val="0"/>
              <w:marRight w:val="0"/>
              <w:marTop w:val="0"/>
              <w:marBottom w:val="0"/>
              <w:divBdr>
                <w:top w:val="none" w:sz="0" w:space="0" w:color="auto"/>
                <w:left w:val="none" w:sz="0" w:space="0" w:color="auto"/>
                <w:bottom w:val="none" w:sz="0" w:space="0" w:color="auto"/>
                <w:right w:val="none" w:sz="0" w:space="0" w:color="auto"/>
              </w:divBdr>
            </w:div>
          </w:divsChild>
        </w:div>
        <w:div w:id="2103455338">
          <w:marLeft w:val="0"/>
          <w:marRight w:val="0"/>
          <w:marTop w:val="0"/>
          <w:marBottom w:val="0"/>
          <w:divBdr>
            <w:top w:val="none" w:sz="0" w:space="0" w:color="auto"/>
            <w:left w:val="none" w:sz="0" w:space="0" w:color="auto"/>
            <w:bottom w:val="none" w:sz="0" w:space="0" w:color="auto"/>
            <w:right w:val="none" w:sz="0" w:space="0" w:color="auto"/>
          </w:divBdr>
          <w:divsChild>
            <w:div w:id="140002625">
              <w:marLeft w:val="0"/>
              <w:marRight w:val="0"/>
              <w:marTop w:val="0"/>
              <w:marBottom w:val="0"/>
              <w:divBdr>
                <w:top w:val="none" w:sz="0" w:space="0" w:color="auto"/>
                <w:left w:val="none" w:sz="0" w:space="0" w:color="auto"/>
                <w:bottom w:val="none" w:sz="0" w:space="0" w:color="auto"/>
                <w:right w:val="none" w:sz="0" w:space="0" w:color="auto"/>
              </w:divBdr>
            </w:div>
            <w:div w:id="1362239756">
              <w:marLeft w:val="0"/>
              <w:marRight w:val="0"/>
              <w:marTop w:val="0"/>
              <w:marBottom w:val="0"/>
              <w:divBdr>
                <w:top w:val="none" w:sz="0" w:space="0" w:color="auto"/>
                <w:left w:val="none" w:sz="0" w:space="0" w:color="auto"/>
                <w:bottom w:val="none" w:sz="0" w:space="0" w:color="auto"/>
                <w:right w:val="none" w:sz="0" w:space="0" w:color="auto"/>
              </w:divBdr>
              <w:divsChild>
                <w:div w:id="874273587">
                  <w:marLeft w:val="0"/>
                  <w:marRight w:val="0"/>
                  <w:marTop w:val="0"/>
                  <w:marBottom w:val="0"/>
                  <w:divBdr>
                    <w:top w:val="none" w:sz="0" w:space="0" w:color="auto"/>
                    <w:left w:val="none" w:sz="0" w:space="0" w:color="auto"/>
                    <w:bottom w:val="none" w:sz="0" w:space="0" w:color="auto"/>
                    <w:right w:val="none" w:sz="0" w:space="0" w:color="auto"/>
                  </w:divBdr>
                  <w:divsChild>
                    <w:div w:id="17233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8346">
              <w:marLeft w:val="0"/>
              <w:marRight w:val="0"/>
              <w:marTop w:val="0"/>
              <w:marBottom w:val="0"/>
              <w:divBdr>
                <w:top w:val="none" w:sz="0" w:space="0" w:color="auto"/>
                <w:left w:val="none" w:sz="0" w:space="0" w:color="auto"/>
                <w:bottom w:val="none" w:sz="0" w:space="0" w:color="auto"/>
                <w:right w:val="none" w:sz="0" w:space="0" w:color="auto"/>
              </w:divBdr>
            </w:div>
          </w:divsChild>
        </w:div>
        <w:div w:id="1776558923">
          <w:marLeft w:val="0"/>
          <w:marRight w:val="0"/>
          <w:marTop w:val="0"/>
          <w:marBottom w:val="0"/>
          <w:divBdr>
            <w:top w:val="none" w:sz="0" w:space="0" w:color="auto"/>
            <w:left w:val="none" w:sz="0" w:space="0" w:color="auto"/>
            <w:bottom w:val="none" w:sz="0" w:space="0" w:color="auto"/>
            <w:right w:val="none" w:sz="0" w:space="0" w:color="auto"/>
          </w:divBdr>
          <w:divsChild>
            <w:div w:id="1703289123">
              <w:marLeft w:val="0"/>
              <w:marRight w:val="0"/>
              <w:marTop w:val="0"/>
              <w:marBottom w:val="0"/>
              <w:divBdr>
                <w:top w:val="none" w:sz="0" w:space="0" w:color="auto"/>
                <w:left w:val="none" w:sz="0" w:space="0" w:color="auto"/>
                <w:bottom w:val="none" w:sz="0" w:space="0" w:color="auto"/>
                <w:right w:val="none" w:sz="0" w:space="0" w:color="auto"/>
              </w:divBdr>
            </w:div>
            <w:div w:id="709957208">
              <w:marLeft w:val="0"/>
              <w:marRight w:val="0"/>
              <w:marTop w:val="0"/>
              <w:marBottom w:val="0"/>
              <w:divBdr>
                <w:top w:val="none" w:sz="0" w:space="0" w:color="auto"/>
                <w:left w:val="none" w:sz="0" w:space="0" w:color="auto"/>
                <w:bottom w:val="none" w:sz="0" w:space="0" w:color="auto"/>
                <w:right w:val="none" w:sz="0" w:space="0" w:color="auto"/>
              </w:divBdr>
              <w:divsChild>
                <w:div w:id="634218534">
                  <w:marLeft w:val="0"/>
                  <w:marRight w:val="0"/>
                  <w:marTop w:val="0"/>
                  <w:marBottom w:val="0"/>
                  <w:divBdr>
                    <w:top w:val="none" w:sz="0" w:space="0" w:color="auto"/>
                    <w:left w:val="none" w:sz="0" w:space="0" w:color="auto"/>
                    <w:bottom w:val="none" w:sz="0" w:space="0" w:color="auto"/>
                    <w:right w:val="none" w:sz="0" w:space="0" w:color="auto"/>
                  </w:divBdr>
                  <w:divsChild>
                    <w:div w:id="14518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72837">
              <w:marLeft w:val="0"/>
              <w:marRight w:val="0"/>
              <w:marTop w:val="0"/>
              <w:marBottom w:val="0"/>
              <w:divBdr>
                <w:top w:val="none" w:sz="0" w:space="0" w:color="auto"/>
                <w:left w:val="none" w:sz="0" w:space="0" w:color="auto"/>
                <w:bottom w:val="none" w:sz="0" w:space="0" w:color="auto"/>
                <w:right w:val="none" w:sz="0" w:space="0" w:color="auto"/>
              </w:divBdr>
            </w:div>
          </w:divsChild>
        </w:div>
        <w:div w:id="307900783">
          <w:marLeft w:val="0"/>
          <w:marRight w:val="0"/>
          <w:marTop w:val="0"/>
          <w:marBottom w:val="0"/>
          <w:divBdr>
            <w:top w:val="none" w:sz="0" w:space="0" w:color="auto"/>
            <w:left w:val="none" w:sz="0" w:space="0" w:color="auto"/>
            <w:bottom w:val="none" w:sz="0" w:space="0" w:color="auto"/>
            <w:right w:val="none" w:sz="0" w:space="0" w:color="auto"/>
          </w:divBdr>
          <w:divsChild>
            <w:div w:id="1440442512">
              <w:marLeft w:val="0"/>
              <w:marRight w:val="0"/>
              <w:marTop w:val="0"/>
              <w:marBottom w:val="0"/>
              <w:divBdr>
                <w:top w:val="none" w:sz="0" w:space="0" w:color="auto"/>
                <w:left w:val="none" w:sz="0" w:space="0" w:color="auto"/>
                <w:bottom w:val="none" w:sz="0" w:space="0" w:color="auto"/>
                <w:right w:val="none" w:sz="0" w:space="0" w:color="auto"/>
              </w:divBdr>
            </w:div>
            <w:div w:id="347876484">
              <w:marLeft w:val="0"/>
              <w:marRight w:val="0"/>
              <w:marTop w:val="0"/>
              <w:marBottom w:val="0"/>
              <w:divBdr>
                <w:top w:val="none" w:sz="0" w:space="0" w:color="auto"/>
                <w:left w:val="none" w:sz="0" w:space="0" w:color="auto"/>
                <w:bottom w:val="none" w:sz="0" w:space="0" w:color="auto"/>
                <w:right w:val="none" w:sz="0" w:space="0" w:color="auto"/>
              </w:divBdr>
              <w:divsChild>
                <w:div w:id="1684697610">
                  <w:marLeft w:val="0"/>
                  <w:marRight w:val="0"/>
                  <w:marTop w:val="0"/>
                  <w:marBottom w:val="0"/>
                  <w:divBdr>
                    <w:top w:val="none" w:sz="0" w:space="0" w:color="auto"/>
                    <w:left w:val="none" w:sz="0" w:space="0" w:color="auto"/>
                    <w:bottom w:val="none" w:sz="0" w:space="0" w:color="auto"/>
                    <w:right w:val="none" w:sz="0" w:space="0" w:color="auto"/>
                  </w:divBdr>
                  <w:divsChild>
                    <w:div w:id="21353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74399">
              <w:marLeft w:val="0"/>
              <w:marRight w:val="0"/>
              <w:marTop w:val="0"/>
              <w:marBottom w:val="0"/>
              <w:divBdr>
                <w:top w:val="none" w:sz="0" w:space="0" w:color="auto"/>
                <w:left w:val="none" w:sz="0" w:space="0" w:color="auto"/>
                <w:bottom w:val="none" w:sz="0" w:space="0" w:color="auto"/>
                <w:right w:val="none" w:sz="0" w:space="0" w:color="auto"/>
              </w:divBdr>
            </w:div>
          </w:divsChild>
        </w:div>
        <w:div w:id="214120149">
          <w:marLeft w:val="0"/>
          <w:marRight w:val="0"/>
          <w:marTop w:val="0"/>
          <w:marBottom w:val="0"/>
          <w:divBdr>
            <w:top w:val="none" w:sz="0" w:space="0" w:color="auto"/>
            <w:left w:val="none" w:sz="0" w:space="0" w:color="auto"/>
            <w:bottom w:val="none" w:sz="0" w:space="0" w:color="auto"/>
            <w:right w:val="none" w:sz="0" w:space="0" w:color="auto"/>
          </w:divBdr>
          <w:divsChild>
            <w:div w:id="813330069">
              <w:marLeft w:val="0"/>
              <w:marRight w:val="0"/>
              <w:marTop w:val="0"/>
              <w:marBottom w:val="0"/>
              <w:divBdr>
                <w:top w:val="none" w:sz="0" w:space="0" w:color="auto"/>
                <w:left w:val="none" w:sz="0" w:space="0" w:color="auto"/>
                <w:bottom w:val="none" w:sz="0" w:space="0" w:color="auto"/>
                <w:right w:val="none" w:sz="0" w:space="0" w:color="auto"/>
              </w:divBdr>
            </w:div>
            <w:div w:id="1975213989">
              <w:marLeft w:val="0"/>
              <w:marRight w:val="0"/>
              <w:marTop w:val="0"/>
              <w:marBottom w:val="0"/>
              <w:divBdr>
                <w:top w:val="none" w:sz="0" w:space="0" w:color="auto"/>
                <w:left w:val="none" w:sz="0" w:space="0" w:color="auto"/>
                <w:bottom w:val="none" w:sz="0" w:space="0" w:color="auto"/>
                <w:right w:val="none" w:sz="0" w:space="0" w:color="auto"/>
              </w:divBdr>
              <w:divsChild>
                <w:div w:id="1364478697">
                  <w:marLeft w:val="0"/>
                  <w:marRight w:val="0"/>
                  <w:marTop w:val="0"/>
                  <w:marBottom w:val="0"/>
                  <w:divBdr>
                    <w:top w:val="none" w:sz="0" w:space="0" w:color="auto"/>
                    <w:left w:val="none" w:sz="0" w:space="0" w:color="auto"/>
                    <w:bottom w:val="none" w:sz="0" w:space="0" w:color="auto"/>
                    <w:right w:val="none" w:sz="0" w:space="0" w:color="auto"/>
                  </w:divBdr>
                  <w:divsChild>
                    <w:div w:id="19087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64347">
      <w:bodyDiv w:val="1"/>
      <w:marLeft w:val="0"/>
      <w:marRight w:val="0"/>
      <w:marTop w:val="0"/>
      <w:marBottom w:val="0"/>
      <w:divBdr>
        <w:top w:val="none" w:sz="0" w:space="0" w:color="auto"/>
        <w:left w:val="none" w:sz="0" w:space="0" w:color="auto"/>
        <w:bottom w:val="none" w:sz="0" w:space="0" w:color="auto"/>
        <w:right w:val="none" w:sz="0" w:space="0" w:color="auto"/>
      </w:divBdr>
    </w:div>
    <w:div w:id="1125470752">
      <w:bodyDiv w:val="1"/>
      <w:marLeft w:val="0"/>
      <w:marRight w:val="0"/>
      <w:marTop w:val="0"/>
      <w:marBottom w:val="0"/>
      <w:divBdr>
        <w:top w:val="none" w:sz="0" w:space="0" w:color="auto"/>
        <w:left w:val="none" w:sz="0" w:space="0" w:color="auto"/>
        <w:bottom w:val="none" w:sz="0" w:space="0" w:color="auto"/>
        <w:right w:val="none" w:sz="0" w:space="0" w:color="auto"/>
      </w:divBdr>
    </w:div>
    <w:div w:id="1130903227">
      <w:bodyDiv w:val="1"/>
      <w:marLeft w:val="0"/>
      <w:marRight w:val="0"/>
      <w:marTop w:val="0"/>
      <w:marBottom w:val="0"/>
      <w:divBdr>
        <w:top w:val="none" w:sz="0" w:space="0" w:color="auto"/>
        <w:left w:val="none" w:sz="0" w:space="0" w:color="auto"/>
        <w:bottom w:val="none" w:sz="0" w:space="0" w:color="auto"/>
        <w:right w:val="none" w:sz="0" w:space="0" w:color="auto"/>
      </w:divBdr>
      <w:divsChild>
        <w:div w:id="63065838">
          <w:marLeft w:val="0"/>
          <w:marRight w:val="0"/>
          <w:marTop w:val="0"/>
          <w:marBottom w:val="0"/>
          <w:divBdr>
            <w:top w:val="none" w:sz="0" w:space="0" w:color="auto"/>
            <w:left w:val="none" w:sz="0" w:space="0" w:color="auto"/>
            <w:bottom w:val="none" w:sz="0" w:space="0" w:color="auto"/>
            <w:right w:val="none" w:sz="0" w:space="0" w:color="auto"/>
          </w:divBdr>
          <w:divsChild>
            <w:div w:id="2070762940">
              <w:marLeft w:val="0"/>
              <w:marRight w:val="0"/>
              <w:marTop w:val="0"/>
              <w:marBottom w:val="0"/>
              <w:divBdr>
                <w:top w:val="none" w:sz="0" w:space="0" w:color="auto"/>
                <w:left w:val="none" w:sz="0" w:space="0" w:color="auto"/>
                <w:bottom w:val="none" w:sz="0" w:space="0" w:color="auto"/>
                <w:right w:val="none" w:sz="0" w:space="0" w:color="auto"/>
              </w:divBdr>
            </w:div>
            <w:div w:id="1800494168">
              <w:marLeft w:val="0"/>
              <w:marRight w:val="0"/>
              <w:marTop w:val="0"/>
              <w:marBottom w:val="0"/>
              <w:divBdr>
                <w:top w:val="none" w:sz="0" w:space="0" w:color="auto"/>
                <w:left w:val="none" w:sz="0" w:space="0" w:color="auto"/>
                <w:bottom w:val="none" w:sz="0" w:space="0" w:color="auto"/>
                <w:right w:val="none" w:sz="0" w:space="0" w:color="auto"/>
              </w:divBdr>
              <w:divsChild>
                <w:div w:id="2054377540">
                  <w:marLeft w:val="0"/>
                  <w:marRight w:val="0"/>
                  <w:marTop w:val="0"/>
                  <w:marBottom w:val="0"/>
                  <w:divBdr>
                    <w:top w:val="none" w:sz="0" w:space="0" w:color="auto"/>
                    <w:left w:val="none" w:sz="0" w:space="0" w:color="auto"/>
                    <w:bottom w:val="none" w:sz="0" w:space="0" w:color="auto"/>
                    <w:right w:val="none" w:sz="0" w:space="0" w:color="auto"/>
                  </w:divBdr>
                  <w:divsChild>
                    <w:div w:id="100355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3478">
              <w:marLeft w:val="0"/>
              <w:marRight w:val="0"/>
              <w:marTop w:val="0"/>
              <w:marBottom w:val="0"/>
              <w:divBdr>
                <w:top w:val="none" w:sz="0" w:space="0" w:color="auto"/>
                <w:left w:val="none" w:sz="0" w:space="0" w:color="auto"/>
                <w:bottom w:val="none" w:sz="0" w:space="0" w:color="auto"/>
                <w:right w:val="none" w:sz="0" w:space="0" w:color="auto"/>
              </w:divBdr>
            </w:div>
          </w:divsChild>
        </w:div>
        <w:div w:id="520970915">
          <w:marLeft w:val="0"/>
          <w:marRight w:val="0"/>
          <w:marTop w:val="0"/>
          <w:marBottom w:val="0"/>
          <w:divBdr>
            <w:top w:val="none" w:sz="0" w:space="0" w:color="auto"/>
            <w:left w:val="none" w:sz="0" w:space="0" w:color="auto"/>
            <w:bottom w:val="none" w:sz="0" w:space="0" w:color="auto"/>
            <w:right w:val="none" w:sz="0" w:space="0" w:color="auto"/>
          </w:divBdr>
          <w:divsChild>
            <w:div w:id="628633163">
              <w:marLeft w:val="0"/>
              <w:marRight w:val="0"/>
              <w:marTop w:val="0"/>
              <w:marBottom w:val="0"/>
              <w:divBdr>
                <w:top w:val="none" w:sz="0" w:space="0" w:color="auto"/>
                <w:left w:val="none" w:sz="0" w:space="0" w:color="auto"/>
                <w:bottom w:val="none" w:sz="0" w:space="0" w:color="auto"/>
                <w:right w:val="none" w:sz="0" w:space="0" w:color="auto"/>
              </w:divBdr>
            </w:div>
            <w:div w:id="1334996294">
              <w:marLeft w:val="0"/>
              <w:marRight w:val="0"/>
              <w:marTop w:val="0"/>
              <w:marBottom w:val="0"/>
              <w:divBdr>
                <w:top w:val="none" w:sz="0" w:space="0" w:color="auto"/>
                <w:left w:val="none" w:sz="0" w:space="0" w:color="auto"/>
                <w:bottom w:val="none" w:sz="0" w:space="0" w:color="auto"/>
                <w:right w:val="none" w:sz="0" w:space="0" w:color="auto"/>
              </w:divBdr>
              <w:divsChild>
                <w:div w:id="1199271308">
                  <w:marLeft w:val="0"/>
                  <w:marRight w:val="0"/>
                  <w:marTop w:val="0"/>
                  <w:marBottom w:val="0"/>
                  <w:divBdr>
                    <w:top w:val="none" w:sz="0" w:space="0" w:color="auto"/>
                    <w:left w:val="none" w:sz="0" w:space="0" w:color="auto"/>
                    <w:bottom w:val="none" w:sz="0" w:space="0" w:color="auto"/>
                    <w:right w:val="none" w:sz="0" w:space="0" w:color="auto"/>
                  </w:divBdr>
                  <w:divsChild>
                    <w:div w:id="11830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 w:id="1265386431">
          <w:marLeft w:val="0"/>
          <w:marRight w:val="0"/>
          <w:marTop w:val="0"/>
          <w:marBottom w:val="0"/>
          <w:divBdr>
            <w:top w:val="none" w:sz="0" w:space="0" w:color="auto"/>
            <w:left w:val="none" w:sz="0" w:space="0" w:color="auto"/>
            <w:bottom w:val="none" w:sz="0" w:space="0" w:color="auto"/>
            <w:right w:val="none" w:sz="0" w:space="0" w:color="auto"/>
          </w:divBdr>
          <w:divsChild>
            <w:div w:id="1410887723">
              <w:marLeft w:val="0"/>
              <w:marRight w:val="0"/>
              <w:marTop w:val="0"/>
              <w:marBottom w:val="0"/>
              <w:divBdr>
                <w:top w:val="none" w:sz="0" w:space="0" w:color="auto"/>
                <w:left w:val="none" w:sz="0" w:space="0" w:color="auto"/>
                <w:bottom w:val="none" w:sz="0" w:space="0" w:color="auto"/>
                <w:right w:val="none" w:sz="0" w:space="0" w:color="auto"/>
              </w:divBdr>
            </w:div>
            <w:div w:id="1221358785">
              <w:marLeft w:val="0"/>
              <w:marRight w:val="0"/>
              <w:marTop w:val="0"/>
              <w:marBottom w:val="0"/>
              <w:divBdr>
                <w:top w:val="none" w:sz="0" w:space="0" w:color="auto"/>
                <w:left w:val="none" w:sz="0" w:space="0" w:color="auto"/>
                <w:bottom w:val="none" w:sz="0" w:space="0" w:color="auto"/>
                <w:right w:val="none" w:sz="0" w:space="0" w:color="auto"/>
              </w:divBdr>
              <w:divsChild>
                <w:div w:id="846017164">
                  <w:marLeft w:val="0"/>
                  <w:marRight w:val="0"/>
                  <w:marTop w:val="0"/>
                  <w:marBottom w:val="0"/>
                  <w:divBdr>
                    <w:top w:val="none" w:sz="0" w:space="0" w:color="auto"/>
                    <w:left w:val="none" w:sz="0" w:space="0" w:color="auto"/>
                    <w:bottom w:val="none" w:sz="0" w:space="0" w:color="auto"/>
                    <w:right w:val="none" w:sz="0" w:space="0" w:color="auto"/>
                  </w:divBdr>
                  <w:divsChild>
                    <w:div w:id="13190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6758">
              <w:marLeft w:val="0"/>
              <w:marRight w:val="0"/>
              <w:marTop w:val="0"/>
              <w:marBottom w:val="0"/>
              <w:divBdr>
                <w:top w:val="none" w:sz="0" w:space="0" w:color="auto"/>
                <w:left w:val="none" w:sz="0" w:space="0" w:color="auto"/>
                <w:bottom w:val="none" w:sz="0" w:space="0" w:color="auto"/>
                <w:right w:val="none" w:sz="0" w:space="0" w:color="auto"/>
              </w:divBdr>
            </w:div>
          </w:divsChild>
        </w:div>
        <w:div w:id="50933576">
          <w:marLeft w:val="0"/>
          <w:marRight w:val="0"/>
          <w:marTop w:val="0"/>
          <w:marBottom w:val="0"/>
          <w:divBdr>
            <w:top w:val="none" w:sz="0" w:space="0" w:color="auto"/>
            <w:left w:val="none" w:sz="0" w:space="0" w:color="auto"/>
            <w:bottom w:val="none" w:sz="0" w:space="0" w:color="auto"/>
            <w:right w:val="none" w:sz="0" w:space="0" w:color="auto"/>
          </w:divBdr>
          <w:divsChild>
            <w:div w:id="1284575669">
              <w:marLeft w:val="0"/>
              <w:marRight w:val="0"/>
              <w:marTop w:val="0"/>
              <w:marBottom w:val="0"/>
              <w:divBdr>
                <w:top w:val="none" w:sz="0" w:space="0" w:color="auto"/>
                <w:left w:val="none" w:sz="0" w:space="0" w:color="auto"/>
                <w:bottom w:val="none" w:sz="0" w:space="0" w:color="auto"/>
                <w:right w:val="none" w:sz="0" w:space="0" w:color="auto"/>
              </w:divBdr>
            </w:div>
            <w:div w:id="1602375567">
              <w:marLeft w:val="0"/>
              <w:marRight w:val="0"/>
              <w:marTop w:val="0"/>
              <w:marBottom w:val="0"/>
              <w:divBdr>
                <w:top w:val="none" w:sz="0" w:space="0" w:color="auto"/>
                <w:left w:val="none" w:sz="0" w:space="0" w:color="auto"/>
                <w:bottom w:val="none" w:sz="0" w:space="0" w:color="auto"/>
                <w:right w:val="none" w:sz="0" w:space="0" w:color="auto"/>
              </w:divBdr>
              <w:divsChild>
                <w:div w:id="400055889">
                  <w:marLeft w:val="0"/>
                  <w:marRight w:val="0"/>
                  <w:marTop w:val="0"/>
                  <w:marBottom w:val="0"/>
                  <w:divBdr>
                    <w:top w:val="none" w:sz="0" w:space="0" w:color="auto"/>
                    <w:left w:val="none" w:sz="0" w:space="0" w:color="auto"/>
                    <w:bottom w:val="none" w:sz="0" w:space="0" w:color="auto"/>
                    <w:right w:val="none" w:sz="0" w:space="0" w:color="auto"/>
                  </w:divBdr>
                  <w:divsChild>
                    <w:div w:id="12457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3449">
              <w:marLeft w:val="0"/>
              <w:marRight w:val="0"/>
              <w:marTop w:val="0"/>
              <w:marBottom w:val="0"/>
              <w:divBdr>
                <w:top w:val="none" w:sz="0" w:space="0" w:color="auto"/>
                <w:left w:val="none" w:sz="0" w:space="0" w:color="auto"/>
                <w:bottom w:val="none" w:sz="0" w:space="0" w:color="auto"/>
                <w:right w:val="none" w:sz="0" w:space="0" w:color="auto"/>
              </w:divBdr>
            </w:div>
          </w:divsChild>
        </w:div>
        <w:div w:id="396513939">
          <w:marLeft w:val="0"/>
          <w:marRight w:val="0"/>
          <w:marTop w:val="0"/>
          <w:marBottom w:val="0"/>
          <w:divBdr>
            <w:top w:val="none" w:sz="0" w:space="0" w:color="auto"/>
            <w:left w:val="none" w:sz="0" w:space="0" w:color="auto"/>
            <w:bottom w:val="none" w:sz="0" w:space="0" w:color="auto"/>
            <w:right w:val="none" w:sz="0" w:space="0" w:color="auto"/>
          </w:divBdr>
          <w:divsChild>
            <w:div w:id="2011906016">
              <w:marLeft w:val="0"/>
              <w:marRight w:val="0"/>
              <w:marTop w:val="0"/>
              <w:marBottom w:val="0"/>
              <w:divBdr>
                <w:top w:val="none" w:sz="0" w:space="0" w:color="auto"/>
                <w:left w:val="none" w:sz="0" w:space="0" w:color="auto"/>
                <w:bottom w:val="none" w:sz="0" w:space="0" w:color="auto"/>
                <w:right w:val="none" w:sz="0" w:space="0" w:color="auto"/>
              </w:divBdr>
            </w:div>
            <w:div w:id="394087984">
              <w:marLeft w:val="0"/>
              <w:marRight w:val="0"/>
              <w:marTop w:val="0"/>
              <w:marBottom w:val="0"/>
              <w:divBdr>
                <w:top w:val="none" w:sz="0" w:space="0" w:color="auto"/>
                <w:left w:val="none" w:sz="0" w:space="0" w:color="auto"/>
                <w:bottom w:val="none" w:sz="0" w:space="0" w:color="auto"/>
                <w:right w:val="none" w:sz="0" w:space="0" w:color="auto"/>
              </w:divBdr>
              <w:divsChild>
                <w:div w:id="1989630469">
                  <w:marLeft w:val="0"/>
                  <w:marRight w:val="0"/>
                  <w:marTop w:val="0"/>
                  <w:marBottom w:val="0"/>
                  <w:divBdr>
                    <w:top w:val="none" w:sz="0" w:space="0" w:color="auto"/>
                    <w:left w:val="none" w:sz="0" w:space="0" w:color="auto"/>
                    <w:bottom w:val="none" w:sz="0" w:space="0" w:color="auto"/>
                    <w:right w:val="none" w:sz="0" w:space="0" w:color="auto"/>
                  </w:divBdr>
                  <w:divsChild>
                    <w:div w:id="49565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5225">
              <w:marLeft w:val="0"/>
              <w:marRight w:val="0"/>
              <w:marTop w:val="0"/>
              <w:marBottom w:val="0"/>
              <w:divBdr>
                <w:top w:val="none" w:sz="0" w:space="0" w:color="auto"/>
                <w:left w:val="none" w:sz="0" w:space="0" w:color="auto"/>
                <w:bottom w:val="none" w:sz="0" w:space="0" w:color="auto"/>
                <w:right w:val="none" w:sz="0" w:space="0" w:color="auto"/>
              </w:divBdr>
            </w:div>
          </w:divsChild>
        </w:div>
        <w:div w:id="468598240">
          <w:marLeft w:val="0"/>
          <w:marRight w:val="0"/>
          <w:marTop w:val="0"/>
          <w:marBottom w:val="0"/>
          <w:divBdr>
            <w:top w:val="none" w:sz="0" w:space="0" w:color="auto"/>
            <w:left w:val="none" w:sz="0" w:space="0" w:color="auto"/>
            <w:bottom w:val="none" w:sz="0" w:space="0" w:color="auto"/>
            <w:right w:val="none" w:sz="0" w:space="0" w:color="auto"/>
          </w:divBdr>
          <w:divsChild>
            <w:div w:id="418912756">
              <w:marLeft w:val="0"/>
              <w:marRight w:val="0"/>
              <w:marTop w:val="0"/>
              <w:marBottom w:val="0"/>
              <w:divBdr>
                <w:top w:val="none" w:sz="0" w:space="0" w:color="auto"/>
                <w:left w:val="none" w:sz="0" w:space="0" w:color="auto"/>
                <w:bottom w:val="none" w:sz="0" w:space="0" w:color="auto"/>
                <w:right w:val="none" w:sz="0" w:space="0" w:color="auto"/>
              </w:divBdr>
            </w:div>
            <w:div w:id="324632181">
              <w:marLeft w:val="0"/>
              <w:marRight w:val="0"/>
              <w:marTop w:val="0"/>
              <w:marBottom w:val="0"/>
              <w:divBdr>
                <w:top w:val="none" w:sz="0" w:space="0" w:color="auto"/>
                <w:left w:val="none" w:sz="0" w:space="0" w:color="auto"/>
                <w:bottom w:val="none" w:sz="0" w:space="0" w:color="auto"/>
                <w:right w:val="none" w:sz="0" w:space="0" w:color="auto"/>
              </w:divBdr>
              <w:divsChild>
                <w:div w:id="1821925690">
                  <w:marLeft w:val="0"/>
                  <w:marRight w:val="0"/>
                  <w:marTop w:val="0"/>
                  <w:marBottom w:val="0"/>
                  <w:divBdr>
                    <w:top w:val="none" w:sz="0" w:space="0" w:color="auto"/>
                    <w:left w:val="none" w:sz="0" w:space="0" w:color="auto"/>
                    <w:bottom w:val="none" w:sz="0" w:space="0" w:color="auto"/>
                    <w:right w:val="none" w:sz="0" w:space="0" w:color="auto"/>
                  </w:divBdr>
                  <w:divsChild>
                    <w:div w:id="112488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6041">
      <w:bodyDiv w:val="1"/>
      <w:marLeft w:val="0"/>
      <w:marRight w:val="0"/>
      <w:marTop w:val="0"/>
      <w:marBottom w:val="0"/>
      <w:divBdr>
        <w:top w:val="none" w:sz="0" w:space="0" w:color="auto"/>
        <w:left w:val="none" w:sz="0" w:space="0" w:color="auto"/>
        <w:bottom w:val="none" w:sz="0" w:space="0" w:color="auto"/>
        <w:right w:val="none" w:sz="0" w:space="0" w:color="auto"/>
      </w:divBdr>
      <w:divsChild>
        <w:div w:id="1964194702">
          <w:marLeft w:val="0"/>
          <w:marRight w:val="0"/>
          <w:marTop w:val="0"/>
          <w:marBottom w:val="0"/>
          <w:divBdr>
            <w:top w:val="none" w:sz="0" w:space="0" w:color="auto"/>
            <w:left w:val="none" w:sz="0" w:space="0" w:color="auto"/>
            <w:bottom w:val="none" w:sz="0" w:space="0" w:color="auto"/>
            <w:right w:val="none" w:sz="0" w:space="0" w:color="auto"/>
          </w:divBdr>
          <w:divsChild>
            <w:div w:id="1743288453">
              <w:marLeft w:val="0"/>
              <w:marRight w:val="0"/>
              <w:marTop w:val="0"/>
              <w:marBottom w:val="0"/>
              <w:divBdr>
                <w:top w:val="none" w:sz="0" w:space="0" w:color="auto"/>
                <w:left w:val="none" w:sz="0" w:space="0" w:color="auto"/>
                <w:bottom w:val="none" w:sz="0" w:space="0" w:color="auto"/>
                <w:right w:val="none" w:sz="0" w:space="0" w:color="auto"/>
              </w:divBdr>
            </w:div>
            <w:div w:id="1982272609">
              <w:marLeft w:val="0"/>
              <w:marRight w:val="0"/>
              <w:marTop w:val="0"/>
              <w:marBottom w:val="0"/>
              <w:divBdr>
                <w:top w:val="none" w:sz="0" w:space="0" w:color="auto"/>
                <w:left w:val="none" w:sz="0" w:space="0" w:color="auto"/>
                <w:bottom w:val="none" w:sz="0" w:space="0" w:color="auto"/>
                <w:right w:val="none" w:sz="0" w:space="0" w:color="auto"/>
              </w:divBdr>
              <w:divsChild>
                <w:div w:id="1463382767">
                  <w:marLeft w:val="0"/>
                  <w:marRight w:val="0"/>
                  <w:marTop w:val="0"/>
                  <w:marBottom w:val="0"/>
                  <w:divBdr>
                    <w:top w:val="none" w:sz="0" w:space="0" w:color="auto"/>
                    <w:left w:val="none" w:sz="0" w:space="0" w:color="auto"/>
                    <w:bottom w:val="none" w:sz="0" w:space="0" w:color="auto"/>
                    <w:right w:val="none" w:sz="0" w:space="0" w:color="auto"/>
                  </w:divBdr>
                  <w:divsChild>
                    <w:div w:id="8541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9182">
              <w:marLeft w:val="0"/>
              <w:marRight w:val="0"/>
              <w:marTop w:val="0"/>
              <w:marBottom w:val="0"/>
              <w:divBdr>
                <w:top w:val="none" w:sz="0" w:space="0" w:color="auto"/>
                <w:left w:val="none" w:sz="0" w:space="0" w:color="auto"/>
                <w:bottom w:val="none" w:sz="0" w:space="0" w:color="auto"/>
                <w:right w:val="none" w:sz="0" w:space="0" w:color="auto"/>
              </w:divBdr>
            </w:div>
          </w:divsChild>
        </w:div>
        <w:div w:id="1734546992">
          <w:marLeft w:val="0"/>
          <w:marRight w:val="0"/>
          <w:marTop w:val="0"/>
          <w:marBottom w:val="0"/>
          <w:divBdr>
            <w:top w:val="none" w:sz="0" w:space="0" w:color="auto"/>
            <w:left w:val="none" w:sz="0" w:space="0" w:color="auto"/>
            <w:bottom w:val="none" w:sz="0" w:space="0" w:color="auto"/>
            <w:right w:val="none" w:sz="0" w:space="0" w:color="auto"/>
          </w:divBdr>
          <w:divsChild>
            <w:div w:id="3150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2025">
      <w:bodyDiv w:val="1"/>
      <w:marLeft w:val="0"/>
      <w:marRight w:val="0"/>
      <w:marTop w:val="0"/>
      <w:marBottom w:val="0"/>
      <w:divBdr>
        <w:top w:val="none" w:sz="0" w:space="0" w:color="auto"/>
        <w:left w:val="none" w:sz="0" w:space="0" w:color="auto"/>
        <w:bottom w:val="none" w:sz="0" w:space="0" w:color="auto"/>
        <w:right w:val="none" w:sz="0" w:space="0" w:color="auto"/>
      </w:divBdr>
      <w:divsChild>
        <w:div w:id="1196384671">
          <w:marLeft w:val="0"/>
          <w:marRight w:val="0"/>
          <w:marTop w:val="0"/>
          <w:marBottom w:val="0"/>
          <w:divBdr>
            <w:top w:val="none" w:sz="0" w:space="0" w:color="auto"/>
            <w:left w:val="none" w:sz="0" w:space="0" w:color="auto"/>
            <w:bottom w:val="none" w:sz="0" w:space="0" w:color="auto"/>
            <w:right w:val="none" w:sz="0" w:space="0" w:color="auto"/>
          </w:divBdr>
          <w:divsChild>
            <w:div w:id="1432817617">
              <w:marLeft w:val="0"/>
              <w:marRight w:val="0"/>
              <w:marTop w:val="0"/>
              <w:marBottom w:val="0"/>
              <w:divBdr>
                <w:top w:val="none" w:sz="0" w:space="0" w:color="auto"/>
                <w:left w:val="none" w:sz="0" w:space="0" w:color="auto"/>
                <w:bottom w:val="none" w:sz="0" w:space="0" w:color="auto"/>
                <w:right w:val="none" w:sz="0" w:space="0" w:color="auto"/>
              </w:divBdr>
            </w:div>
          </w:divsChild>
        </w:div>
        <w:div w:id="226115724">
          <w:marLeft w:val="0"/>
          <w:marRight w:val="0"/>
          <w:marTop w:val="0"/>
          <w:marBottom w:val="0"/>
          <w:divBdr>
            <w:top w:val="none" w:sz="0" w:space="0" w:color="auto"/>
            <w:left w:val="none" w:sz="0" w:space="0" w:color="auto"/>
            <w:bottom w:val="none" w:sz="0" w:space="0" w:color="auto"/>
            <w:right w:val="none" w:sz="0" w:space="0" w:color="auto"/>
          </w:divBdr>
          <w:divsChild>
            <w:div w:id="1385641744">
              <w:marLeft w:val="0"/>
              <w:marRight w:val="0"/>
              <w:marTop w:val="0"/>
              <w:marBottom w:val="0"/>
              <w:divBdr>
                <w:top w:val="none" w:sz="0" w:space="0" w:color="auto"/>
                <w:left w:val="none" w:sz="0" w:space="0" w:color="auto"/>
                <w:bottom w:val="none" w:sz="0" w:space="0" w:color="auto"/>
                <w:right w:val="none" w:sz="0" w:space="0" w:color="auto"/>
              </w:divBdr>
            </w:div>
            <w:div w:id="108352808">
              <w:marLeft w:val="0"/>
              <w:marRight w:val="0"/>
              <w:marTop w:val="0"/>
              <w:marBottom w:val="0"/>
              <w:divBdr>
                <w:top w:val="none" w:sz="0" w:space="0" w:color="auto"/>
                <w:left w:val="none" w:sz="0" w:space="0" w:color="auto"/>
                <w:bottom w:val="none" w:sz="0" w:space="0" w:color="auto"/>
                <w:right w:val="none" w:sz="0" w:space="0" w:color="auto"/>
              </w:divBdr>
              <w:divsChild>
                <w:div w:id="1332875866">
                  <w:marLeft w:val="0"/>
                  <w:marRight w:val="0"/>
                  <w:marTop w:val="0"/>
                  <w:marBottom w:val="0"/>
                  <w:divBdr>
                    <w:top w:val="none" w:sz="0" w:space="0" w:color="auto"/>
                    <w:left w:val="none" w:sz="0" w:space="0" w:color="auto"/>
                    <w:bottom w:val="none" w:sz="0" w:space="0" w:color="auto"/>
                    <w:right w:val="none" w:sz="0" w:space="0" w:color="auto"/>
                  </w:divBdr>
                  <w:divsChild>
                    <w:div w:id="311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4722">
      <w:bodyDiv w:val="1"/>
      <w:marLeft w:val="0"/>
      <w:marRight w:val="0"/>
      <w:marTop w:val="0"/>
      <w:marBottom w:val="0"/>
      <w:divBdr>
        <w:top w:val="none" w:sz="0" w:space="0" w:color="auto"/>
        <w:left w:val="none" w:sz="0" w:space="0" w:color="auto"/>
        <w:bottom w:val="none" w:sz="0" w:space="0" w:color="auto"/>
        <w:right w:val="none" w:sz="0" w:space="0" w:color="auto"/>
      </w:divBdr>
      <w:divsChild>
        <w:div w:id="1442914693">
          <w:marLeft w:val="0"/>
          <w:marRight w:val="0"/>
          <w:marTop w:val="0"/>
          <w:marBottom w:val="0"/>
          <w:divBdr>
            <w:top w:val="none" w:sz="0" w:space="0" w:color="auto"/>
            <w:left w:val="none" w:sz="0" w:space="0" w:color="auto"/>
            <w:bottom w:val="none" w:sz="0" w:space="0" w:color="auto"/>
            <w:right w:val="none" w:sz="0" w:space="0" w:color="auto"/>
          </w:divBdr>
          <w:divsChild>
            <w:div w:id="1327173337">
              <w:marLeft w:val="0"/>
              <w:marRight w:val="0"/>
              <w:marTop w:val="0"/>
              <w:marBottom w:val="0"/>
              <w:divBdr>
                <w:top w:val="none" w:sz="0" w:space="0" w:color="auto"/>
                <w:left w:val="none" w:sz="0" w:space="0" w:color="auto"/>
                <w:bottom w:val="none" w:sz="0" w:space="0" w:color="auto"/>
                <w:right w:val="none" w:sz="0" w:space="0" w:color="auto"/>
              </w:divBdr>
            </w:div>
            <w:div w:id="395665037">
              <w:marLeft w:val="0"/>
              <w:marRight w:val="0"/>
              <w:marTop w:val="0"/>
              <w:marBottom w:val="0"/>
              <w:divBdr>
                <w:top w:val="none" w:sz="0" w:space="0" w:color="auto"/>
                <w:left w:val="none" w:sz="0" w:space="0" w:color="auto"/>
                <w:bottom w:val="none" w:sz="0" w:space="0" w:color="auto"/>
                <w:right w:val="none" w:sz="0" w:space="0" w:color="auto"/>
              </w:divBdr>
              <w:divsChild>
                <w:div w:id="813570881">
                  <w:marLeft w:val="0"/>
                  <w:marRight w:val="0"/>
                  <w:marTop w:val="0"/>
                  <w:marBottom w:val="0"/>
                  <w:divBdr>
                    <w:top w:val="none" w:sz="0" w:space="0" w:color="auto"/>
                    <w:left w:val="none" w:sz="0" w:space="0" w:color="auto"/>
                    <w:bottom w:val="none" w:sz="0" w:space="0" w:color="auto"/>
                    <w:right w:val="none" w:sz="0" w:space="0" w:color="auto"/>
                  </w:divBdr>
                  <w:divsChild>
                    <w:div w:id="9634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30192">
              <w:marLeft w:val="0"/>
              <w:marRight w:val="0"/>
              <w:marTop w:val="0"/>
              <w:marBottom w:val="0"/>
              <w:divBdr>
                <w:top w:val="none" w:sz="0" w:space="0" w:color="auto"/>
                <w:left w:val="none" w:sz="0" w:space="0" w:color="auto"/>
                <w:bottom w:val="none" w:sz="0" w:space="0" w:color="auto"/>
                <w:right w:val="none" w:sz="0" w:space="0" w:color="auto"/>
              </w:divBdr>
            </w:div>
          </w:divsChild>
        </w:div>
        <w:div w:id="1690645612">
          <w:marLeft w:val="0"/>
          <w:marRight w:val="0"/>
          <w:marTop w:val="0"/>
          <w:marBottom w:val="0"/>
          <w:divBdr>
            <w:top w:val="none" w:sz="0" w:space="0" w:color="auto"/>
            <w:left w:val="none" w:sz="0" w:space="0" w:color="auto"/>
            <w:bottom w:val="none" w:sz="0" w:space="0" w:color="auto"/>
            <w:right w:val="none" w:sz="0" w:space="0" w:color="auto"/>
          </w:divBdr>
          <w:divsChild>
            <w:div w:id="1718163184">
              <w:marLeft w:val="0"/>
              <w:marRight w:val="0"/>
              <w:marTop w:val="0"/>
              <w:marBottom w:val="0"/>
              <w:divBdr>
                <w:top w:val="none" w:sz="0" w:space="0" w:color="auto"/>
                <w:left w:val="none" w:sz="0" w:space="0" w:color="auto"/>
                <w:bottom w:val="none" w:sz="0" w:space="0" w:color="auto"/>
                <w:right w:val="none" w:sz="0" w:space="0" w:color="auto"/>
              </w:divBdr>
            </w:div>
            <w:div w:id="1405301952">
              <w:marLeft w:val="0"/>
              <w:marRight w:val="0"/>
              <w:marTop w:val="0"/>
              <w:marBottom w:val="0"/>
              <w:divBdr>
                <w:top w:val="none" w:sz="0" w:space="0" w:color="auto"/>
                <w:left w:val="none" w:sz="0" w:space="0" w:color="auto"/>
                <w:bottom w:val="none" w:sz="0" w:space="0" w:color="auto"/>
                <w:right w:val="none" w:sz="0" w:space="0" w:color="auto"/>
              </w:divBdr>
              <w:divsChild>
                <w:div w:id="1204248695">
                  <w:marLeft w:val="0"/>
                  <w:marRight w:val="0"/>
                  <w:marTop w:val="0"/>
                  <w:marBottom w:val="0"/>
                  <w:divBdr>
                    <w:top w:val="none" w:sz="0" w:space="0" w:color="auto"/>
                    <w:left w:val="none" w:sz="0" w:space="0" w:color="auto"/>
                    <w:bottom w:val="none" w:sz="0" w:space="0" w:color="auto"/>
                    <w:right w:val="none" w:sz="0" w:space="0" w:color="auto"/>
                  </w:divBdr>
                  <w:divsChild>
                    <w:div w:id="23096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0816">
      <w:bodyDiv w:val="1"/>
      <w:marLeft w:val="0"/>
      <w:marRight w:val="0"/>
      <w:marTop w:val="0"/>
      <w:marBottom w:val="0"/>
      <w:divBdr>
        <w:top w:val="none" w:sz="0" w:space="0" w:color="auto"/>
        <w:left w:val="none" w:sz="0" w:space="0" w:color="auto"/>
        <w:bottom w:val="none" w:sz="0" w:space="0" w:color="auto"/>
        <w:right w:val="none" w:sz="0" w:space="0" w:color="auto"/>
      </w:divBdr>
      <w:divsChild>
        <w:div w:id="512577952">
          <w:marLeft w:val="0"/>
          <w:marRight w:val="0"/>
          <w:marTop w:val="0"/>
          <w:marBottom w:val="0"/>
          <w:divBdr>
            <w:top w:val="none" w:sz="0" w:space="0" w:color="auto"/>
            <w:left w:val="none" w:sz="0" w:space="0" w:color="auto"/>
            <w:bottom w:val="none" w:sz="0" w:space="0" w:color="auto"/>
            <w:right w:val="none" w:sz="0" w:space="0" w:color="auto"/>
          </w:divBdr>
          <w:divsChild>
            <w:div w:id="753281314">
              <w:marLeft w:val="0"/>
              <w:marRight w:val="0"/>
              <w:marTop w:val="0"/>
              <w:marBottom w:val="0"/>
              <w:divBdr>
                <w:top w:val="none" w:sz="0" w:space="0" w:color="auto"/>
                <w:left w:val="none" w:sz="0" w:space="0" w:color="auto"/>
                <w:bottom w:val="none" w:sz="0" w:space="0" w:color="auto"/>
                <w:right w:val="none" w:sz="0" w:space="0" w:color="auto"/>
              </w:divBdr>
            </w:div>
            <w:div w:id="237060925">
              <w:marLeft w:val="0"/>
              <w:marRight w:val="0"/>
              <w:marTop w:val="0"/>
              <w:marBottom w:val="0"/>
              <w:divBdr>
                <w:top w:val="none" w:sz="0" w:space="0" w:color="auto"/>
                <w:left w:val="none" w:sz="0" w:space="0" w:color="auto"/>
                <w:bottom w:val="none" w:sz="0" w:space="0" w:color="auto"/>
                <w:right w:val="none" w:sz="0" w:space="0" w:color="auto"/>
              </w:divBdr>
              <w:divsChild>
                <w:div w:id="1230728033">
                  <w:marLeft w:val="0"/>
                  <w:marRight w:val="0"/>
                  <w:marTop w:val="0"/>
                  <w:marBottom w:val="0"/>
                  <w:divBdr>
                    <w:top w:val="none" w:sz="0" w:space="0" w:color="auto"/>
                    <w:left w:val="none" w:sz="0" w:space="0" w:color="auto"/>
                    <w:bottom w:val="none" w:sz="0" w:space="0" w:color="auto"/>
                    <w:right w:val="none" w:sz="0" w:space="0" w:color="auto"/>
                  </w:divBdr>
                  <w:divsChild>
                    <w:div w:id="630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4669">
              <w:marLeft w:val="0"/>
              <w:marRight w:val="0"/>
              <w:marTop w:val="0"/>
              <w:marBottom w:val="0"/>
              <w:divBdr>
                <w:top w:val="none" w:sz="0" w:space="0" w:color="auto"/>
                <w:left w:val="none" w:sz="0" w:space="0" w:color="auto"/>
                <w:bottom w:val="none" w:sz="0" w:space="0" w:color="auto"/>
                <w:right w:val="none" w:sz="0" w:space="0" w:color="auto"/>
              </w:divBdr>
            </w:div>
          </w:divsChild>
        </w:div>
        <w:div w:id="610476771">
          <w:marLeft w:val="0"/>
          <w:marRight w:val="0"/>
          <w:marTop w:val="0"/>
          <w:marBottom w:val="0"/>
          <w:divBdr>
            <w:top w:val="none" w:sz="0" w:space="0" w:color="auto"/>
            <w:left w:val="none" w:sz="0" w:space="0" w:color="auto"/>
            <w:bottom w:val="none" w:sz="0" w:space="0" w:color="auto"/>
            <w:right w:val="none" w:sz="0" w:space="0" w:color="auto"/>
          </w:divBdr>
          <w:divsChild>
            <w:div w:id="376583575">
              <w:marLeft w:val="0"/>
              <w:marRight w:val="0"/>
              <w:marTop w:val="0"/>
              <w:marBottom w:val="0"/>
              <w:divBdr>
                <w:top w:val="none" w:sz="0" w:space="0" w:color="auto"/>
                <w:left w:val="none" w:sz="0" w:space="0" w:color="auto"/>
                <w:bottom w:val="none" w:sz="0" w:space="0" w:color="auto"/>
                <w:right w:val="none" w:sz="0" w:space="0" w:color="auto"/>
              </w:divBdr>
            </w:div>
            <w:div w:id="1192570878">
              <w:marLeft w:val="0"/>
              <w:marRight w:val="0"/>
              <w:marTop w:val="0"/>
              <w:marBottom w:val="0"/>
              <w:divBdr>
                <w:top w:val="none" w:sz="0" w:space="0" w:color="auto"/>
                <w:left w:val="none" w:sz="0" w:space="0" w:color="auto"/>
                <w:bottom w:val="none" w:sz="0" w:space="0" w:color="auto"/>
                <w:right w:val="none" w:sz="0" w:space="0" w:color="auto"/>
              </w:divBdr>
              <w:divsChild>
                <w:div w:id="1426489061">
                  <w:marLeft w:val="0"/>
                  <w:marRight w:val="0"/>
                  <w:marTop w:val="0"/>
                  <w:marBottom w:val="0"/>
                  <w:divBdr>
                    <w:top w:val="none" w:sz="0" w:space="0" w:color="auto"/>
                    <w:left w:val="none" w:sz="0" w:space="0" w:color="auto"/>
                    <w:bottom w:val="none" w:sz="0" w:space="0" w:color="auto"/>
                    <w:right w:val="none" w:sz="0" w:space="0" w:color="auto"/>
                  </w:divBdr>
                  <w:divsChild>
                    <w:div w:id="19202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3777">
              <w:marLeft w:val="0"/>
              <w:marRight w:val="0"/>
              <w:marTop w:val="0"/>
              <w:marBottom w:val="0"/>
              <w:divBdr>
                <w:top w:val="none" w:sz="0" w:space="0" w:color="auto"/>
                <w:left w:val="none" w:sz="0" w:space="0" w:color="auto"/>
                <w:bottom w:val="none" w:sz="0" w:space="0" w:color="auto"/>
                <w:right w:val="none" w:sz="0" w:space="0" w:color="auto"/>
              </w:divBdr>
            </w:div>
          </w:divsChild>
        </w:div>
        <w:div w:id="176698260">
          <w:marLeft w:val="0"/>
          <w:marRight w:val="0"/>
          <w:marTop w:val="0"/>
          <w:marBottom w:val="0"/>
          <w:divBdr>
            <w:top w:val="none" w:sz="0" w:space="0" w:color="auto"/>
            <w:left w:val="none" w:sz="0" w:space="0" w:color="auto"/>
            <w:bottom w:val="none" w:sz="0" w:space="0" w:color="auto"/>
            <w:right w:val="none" w:sz="0" w:space="0" w:color="auto"/>
          </w:divBdr>
          <w:divsChild>
            <w:div w:id="397484289">
              <w:marLeft w:val="0"/>
              <w:marRight w:val="0"/>
              <w:marTop w:val="0"/>
              <w:marBottom w:val="0"/>
              <w:divBdr>
                <w:top w:val="none" w:sz="0" w:space="0" w:color="auto"/>
                <w:left w:val="none" w:sz="0" w:space="0" w:color="auto"/>
                <w:bottom w:val="none" w:sz="0" w:space="0" w:color="auto"/>
                <w:right w:val="none" w:sz="0" w:space="0" w:color="auto"/>
              </w:divBdr>
            </w:div>
            <w:div w:id="1487209094">
              <w:marLeft w:val="0"/>
              <w:marRight w:val="0"/>
              <w:marTop w:val="0"/>
              <w:marBottom w:val="0"/>
              <w:divBdr>
                <w:top w:val="none" w:sz="0" w:space="0" w:color="auto"/>
                <w:left w:val="none" w:sz="0" w:space="0" w:color="auto"/>
                <w:bottom w:val="none" w:sz="0" w:space="0" w:color="auto"/>
                <w:right w:val="none" w:sz="0" w:space="0" w:color="auto"/>
              </w:divBdr>
              <w:divsChild>
                <w:div w:id="1849559703">
                  <w:marLeft w:val="0"/>
                  <w:marRight w:val="0"/>
                  <w:marTop w:val="0"/>
                  <w:marBottom w:val="0"/>
                  <w:divBdr>
                    <w:top w:val="none" w:sz="0" w:space="0" w:color="auto"/>
                    <w:left w:val="none" w:sz="0" w:space="0" w:color="auto"/>
                    <w:bottom w:val="none" w:sz="0" w:space="0" w:color="auto"/>
                    <w:right w:val="none" w:sz="0" w:space="0" w:color="auto"/>
                  </w:divBdr>
                  <w:divsChild>
                    <w:div w:id="8015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71778">
              <w:marLeft w:val="0"/>
              <w:marRight w:val="0"/>
              <w:marTop w:val="0"/>
              <w:marBottom w:val="0"/>
              <w:divBdr>
                <w:top w:val="none" w:sz="0" w:space="0" w:color="auto"/>
                <w:left w:val="none" w:sz="0" w:space="0" w:color="auto"/>
                <w:bottom w:val="none" w:sz="0" w:space="0" w:color="auto"/>
                <w:right w:val="none" w:sz="0" w:space="0" w:color="auto"/>
              </w:divBdr>
            </w:div>
          </w:divsChild>
        </w:div>
        <w:div w:id="1150290893">
          <w:marLeft w:val="0"/>
          <w:marRight w:val="0"/>
          <w:marTop w:val="0"/>
          <w:marBottom w:val="0"/>
          <w:divBdr>
            <w:top w:val="none" w:sz="0" w:space="0" w:color="auto"/>
            <w:left w:val="none" w:sz="0" w:space="0" w:color="auto"/>
            <w:bottom w:val="none" w:sz="0" w:space="0" w:color="auto"/>
            <w:right w:val="none" w:sz="0" w:space="0" w:color="auto"/>
          </w:divBdr>
          <w:divsChild>
            <w:div w:id="1005329802">
              <w:marLeft w:val="0"/>
              <w:marRight w:val="0"/>
              <w:marTop w:val="0"/>
              <w:marBottom w:val="0"/>
              <w:divBdr>
                <w:top w:val="none" w:sz="0" w:space="0" w:color="auto"/>
                <w:left w:val="none" w:sz="0" w:space="0" w:color="auto"/>
                <w:bottom w:val="none" w:sz="0" w:space="0" w:color="auto"/>
                <w:right w:val="none" w:sz="0" w:space="0" w:color="auto"/>
              </w:divBdr>
            </w:div>
          </w:divsChild>
        </w:div>
        <w:div w:id="1948586225">
          <w:marLeft w:val="0"/>
          <w:marRight w:val="0"/>
          <w:marTop w:val="0"/>
          <w:marBottom w:val="0"/>
          <w:divBdr>
            <w:top w:val="none" w:sz="0" w:space="0" w:color="auto"/>
            <w:left w:val="none" w:sz="0" w:space="0" w:color="auto"/>
            <w:bottom w:val="none" w:sz="0" w:space="0" w:color="auto"/>
            <w:right w:val="none" w:sz="0" w:space="0" w:color="auto"/>
          </w:divBdr>
          <w:divsChild>
            <w:div w:id="2001034847">
              <w:marLeft w:val="0"/>
              <w:marRight w:val="0"/>
              <w:marTop w:val="0"/>
              <w:marBottom w:val="0"/>
              <w:divBdr>
                <w:top w:val="none" w:sz="0" w:space="0" w:color="auto"/>
                <w:left w:val="none" w:sz="0" w:space="0" w:color="auto"/>
                <w:bottom w:val="none" w:sz="0" w:space="0" w:color="auto"/>
                <w:right w:val="none" w:sz="0" w:space="0" w:color="auto"/>
              </w:divBdr>
            </w:div>
          </w:divsChild>
        </w:div>
        <w:div w:id="307711787">
          <w:marLeft w:val="0"/>
          <w:marRight w:val="0"/>
          <w:marTop w:val="0"/>
          <w:marBottom w:val="0"/>
          <w:divBdr>
            <w:top w:val="none" w:sz="0" w:space="0" w:color="auto"/>
            <w:left w:val="none" w:sz="0" w:space="0" w:color="auto"/>
            <w:bottom w:val="none" w:sz="0" w:space="0" w:color="auto"/>
            <w:right w:val="none" w:sz="0" w:space="0" w:color="auto"/>
          </w:divBdr>
          <w:divsChild>
            <w:div w:id="2119913508">
              <w:marLeft w:val="0"/>
              <w:marRight w:val="0"/>
              <w:marTop w:val="0"/>
              <w:marBottom w:val="0"/>
              <w:divBdr>
                <w:top w:val="none" w:sz="0" w:space="0" w:color="auto"/>
                <w:left w:val="none" w:sz="0" w:space="0" w:color="auto"/>
                <w:bottom w:val="none" w:sz="0" w:space="0" w:color="auto"/>
                <w:right w:val="none" w:sz="0" w:space="0" w:color="auto"/>
              </w:divBdr>
            </w:div>
            <w:div w:id="2119711710">
              <w:marLeft w:val="0"/>
              <w:marRight w:val="0"/>
              <w:marTop w:val="0"/>
              <w:marBottom w:val="0"/>
              <w:divBdr>
                <w:top w:val="none" w:sz="0" w:space="0" w:color="auto"/>
                <w:left w:val="none" w:sz="0" w:space="0" w:color="auto"/>
                <w:bottom w:val="none" w:sz="0" w:space="0" w:color="auto"/>
                <w:right w:val="none" w:sz="0" w:space="0" w:color="auto"/>
              </w:divBdr>
              <w:divsChild>
                <w:div w:id="1756508383">
                  <w:marLeft w:val="0"/>
                  <w:marRight w:val="0"/>
                  <w:marTop w:val="0"/>
                  <w:marBottom w:val="0"/>
                  <w:divBdr>
                    <w:top w:val="none" w:sz="0" w:space="0" w:color="auto"/>
                    <w:left w:val="none" w:sz="0" w:space="0" w:color="auto"/>
                    <w:bottom w:val="none" w:sz="0" w:space="0" w:color="auto"/>
                    <w:right w:val="none" w:sz="0" w:space="0" w:color="auto"/>
                  </w:divBdr>
                  <w:divsChild>
                    <w:div w:id="4867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5170">
      <w:bodyDiv w:val="1"/>
      <w:marLeft w:val="0"/>
      <w:marRight w:val="0"/>
      <w:marTop w:val="0"/>
      <w:marBottom w:val="0"/>
      <w:divBdr>
        <w:top w:val="none" w:sz="0" w:space="0" w:color="auto"/>
        <w:left w:val="none" w:sz="0" w:space="0" w:color="auto"/>
        <w:bottom w:val="none" w:sz="0" w:space="0" w:color="auto"/>
        <w:right w:val="none" w:sz="0" w:space="0" w:color="auto"/>
      </w:divBdr>
      <w:divsChild>
        <w:div w:id="234970675">
          <w:marLeft w:val="0"/>
          <w:marRight w:val="0"/>
          <w:marTop w:val="0"/>
          <w:marBottom w:val="0"/>
          <w:divBdr>
            <w:top w:val="none" w:sz="0" w:space="0" w:color="auto"/>
            <w:left w:val="none" w:sz="0" w:space="0" w:color="auto"/>
            <w:bottom w:val="none" w:sz="0" w:space="0" w:color="auto"/>
            <w:right w:val="none" w:sz="0" w:space="0" w:color="auto"/>
          </w:divBdr>
          <w:divsChild>
            <w:div w:id="1495759688">
              <w:marLeft w:val="0"/>
              <w:marRight w:val="0"/>
              <w:marTop w:val="0"/>
              <w:marBottom w:val="0"/>
              <w:divBdr>
                <w:top w:val="none" w:sz="0" w:space="0" w:color="auto"/>
                <w:left w:val="none" w:sz="0" w:space="0" w:color="auto"/>
                <w:bottom w:val="none" w:sz="0" w:space="0" w:color="auto"/>
                <w:right w:val="none" w:sz="0" w:space="0" w:color="auto"/>
              </w:divBdr>
            </w:div>
            <w:div w:id="760637206">
              <w:marLeft w:val="0"/>
              <w:marRight w:val="0"/>
              <w:marTop w:val="0"/>
              <w:marBottom w:val="0"/>
              <w:divBdr>
                <w:top w:val="none" w:sz="0" w:space="0" w:color="auto"/>
                <w:left w:val="none" w:sz="0" w:space="0" w:color="auto"/>
                <w:bottom w:val="none" w:sz="0" w:space="0" w:color="auto"/>
                <w:right w:val="none" w:sz="0" w:space="0" w:color="auto"/>
              </w:divBdr>
              <w:divsChild>
                <w:div w:id="514418416">
                  <w:marLeft w:val="0"/>
                  <w:marRight w:val="0"/>
                  <w:marTop w:val="0"/>
                  <w:marBottom w:val="0"/>
                  <w:divBdr>
                    <w:top w:val="none" w:sz="0" w:space="0" w:color="auto"/>
                    <w:left w:val="none" w:sz="0" w:space="0" w:color="auto"/>
                    <w:bottom w:val="none" w:sz="0" w:space="0" w:color="auto"/>
                    <w:right w:val="none" w:sz="0" w:space="0" w:color="auto"/>
                  </w:divBdr>
                  <w:divsChild>
                    <w:div w:id="6273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31885">
              <w:marLeft w:val="0"/>
              <w:marRight w:val="0"/>
              <w:marTop w:val="0"/>
              <w:marBottom w:val="0"/>
              <w:divBdr>
                <w:top w:val="none" w:sz="0" w:space="0" w:color="auto"/>
                <w:left w:val="none" w:sz="0" w:space="0" w:color="auto"/>
                <w:bottom w:val="none" w:sz="0" w:space="0" w:color="auto"/>
                <w:right w:val="none" w:sz="0" w:space="0" w:color="auto"/>
              </w:divBdr>
            </w:div>
          </w:divsChild>
        </w:div>
        <w:div w:id="462430807">
          <w:marLeft w:val="0"/>
          <w:marRight w:val="0"/>
          <w:marTop w:val="0"/>
          <w:marBottom w:val="0"/>
          <w:divBdr>
            <w:top w:val="none" w:sz="0" w:space="0" w:color="auto"/>
            <w:left w:val="none" w:sz="0" w:space="0" w:color="auto"/>
            <w:bottom w:val="none" w:sz="0" w:space="0" w:color="auto"/>
            <w:right w:val="none" w:sz="0" w:space="0" w:color="auto"/>
          </w:divBdr>
          <w:divsChild>
            <w:div w:id="1811828283">
              <w:marLeft w:val="0"/>
              <w:marRight w:val="0"/>
              <w:marTop w:val="0"/>
              <w:marBottom w:val="0"/>
              <w:divBdr>
                <w:top w:val="none" w:sz="0" w:space="0" w:color="auto"/>
                <w:left w:val="none" w:sz="0" w:space="0" w:color="auto"/>
                <w:bottom w:val="none" w:sz="0" w:space="0" w:color="auto"/>
                <w:right w:val="none" w:sz="0" w:space="0" w:color="auto"/>
              </w:divBdr>
            </w:div>
            <w:div w:id="516848636">
              <w:marLeft w:val="0"/>
              <w:marRight w:val="0"/>
              <w:marTop w:val="0"/>
              <w:marBottom w:val="0"/>
              <w:divBdr>
                <w:top w:val="none" w:sz="0" w:space="0" w:color="auto"/>
                <w:left w:val="none" w:sz="0" w:space="0" w:color="auto"/>
                <w:bottom w:val="none" w:sz="0" w:space="0" w:color="auto"/>
                <w:right w:val="none" w:sz="0" w:space="0" w:color="auto"/>
              </w:divBdr>
              <w:divsChild>
                <w:div w:id="996880832">
                  <w:marLeft w:val="0"/>
                  <w:marRight w:val="0"/>
                  <w:marTop w:val="0"/>
                  <w:marBottom w:val="0"/>
                  <w:divBdr>
                    <w:top w:val="none" w:sz="0" w:space="0" w:color="auto"/>
                    <w:left w:val="none" w:sz="0" w:space="0" w:color="auto"/>
                    <w:bottom w:val="none" w:sz="0" w:space="0" w:color="auto"/>
                    <w:right w:val="none" w:sz="0" w:space="0" w:color="auto"/>
                  </w:divBdr>
                  <w:divsChild>
                    <w:div w:id="160113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1276">
              <w:marLeft w:val="0"/>
              <w:marRight w:val="0"/>
              <w:marTop w:val="0"/>
              <w:marBottom w:val="0"/>
              <w:divBdr>
                <w:top w:val="none" w:sz="0" w:space="0" w:color="auto"/>
                <w:left w:val="none" w:sz="0" w:space="0" w:color="auto"/>
                <w:bottom w:val="none" w:sz="0" w:space="0" w:color="auto"/>
                <w:right w:val="none" w:sz="0" w:space="0" w:color="auto"/>
              </w:divBdr>
            </w:div>
          </w:divsChild>
        </w:div>
        <w:div w:id="746000981">
          <w:marLeft w:val="0"/>
          <w:marRight w:val="0"/>
          <w:marTop w:val="0"/>
          <w:marBottom w:val="0"/>
          <w:divBdr>
            <w:top w:val="none" w:sz="0" w:space="0" w:color="auto"/>
            <w:left w:val="none" w:sz="0" w:space="0" w:color="auto"/>
            <w:bottom w:val="none" w:sz="0" w:space="0" w:color="auto"/>
            <w:right w:val="none" w:sz="0" w:space="0" w:color="auto"/>
          </w:divBdr>
          <w:divsChild>
            <w:div w:id="2087846572">
              <w:marLeft w:val="0"/>
              <w:marRight w:val="0"/>
              <w:marTop w:val="0"/>
              <w:marBottom w:val="0"/>
              <w:divBdr>
                <w:top w:val="none" w:sz="0" w:space="0" w:color="auto"/>
                <w:left w:val="none" w:sz="0" w:space="0" w:color="auto"/>
                <w:bottom w:val="none" w:sz="0" w:space="0" w:color="auto"/>
                <w:right w:val="none" w:sz="0" w:space="0" w:color="auto"/>
              </w:divBdr>
            </w:div>
            <w:div w:id="1184394598">
              <w:marLeft w:val="0"/>
              <w:marRight w:val="0"/>
              <w:marTop w:val="0"/>
              <w:marBottom w:val="0"/>
              <w:divBdr>
                <w:top w:val="none" w:sz="0" w:space="0" w:color="auto"/>
                <w:left w:val="none" w:sz="0" w:space="0" w:color="auto"/>
                <w:bottom w:val="none" w:sz="0" w:space="0" w:color="auto"/>
                <w:right w:val="none" w:sz="0" w:space="0" w:color="auto"/>
              </w:divBdr>
              <w:divsChild>
                <w:div w:id="317416680">
                  <w:marLeft w:val="0"/>
                  <w:marRight w:val="0"/>
                  <w:marTop w:val="0"/>
                  <w:marBottom w:val="0"/>
                  <w:divBdr>
                    <w:top w:val="none" w:sz="0" w:space="0" w:color="auto"/>
                    <w:left w:val="none" w:sz="0" w:space="0" w:color="auto"/>
                    <w:bottom w:val="none" w:sz="0" w:space="0" w:color="auto"/>
                    <w:right w:val="none" w:sz="0" w:space="0" w:color="auto"/>
                  </w:divBdr>
                  <w:divsChild>
                    <w:div w:id="20870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3830">
              <w:marLeft w:val="0"/>
              <w:marRight w:val="0"/>
              <w:marTop w:val="0"/>
              <w:marBottom w:val="0"/>
              <w:divBdr>
                <w:top w:val="none" w:sz="0" w:space="0" w:color="auto"/>
                <w:left w:val="none" w:sz="0" w:space="0" w:color="auto"/>
                <w:bottom w:val="none" w:sz="0" w:space="0" w:color="auto"/>
                <w:right w:val="none" w:sz="0" w:space="0" w:color="auto"/>
              </w:divBdr>
            </w:div>
          </w:divsChild>
        </w:div>
        <w:div w:id="555554766">
          <w:marLeft w:val="0"/>
          <w:marRight w:val="0"/>
          <w:marTop w:val="0"/>
          <w:marBottom w:val="0"/>
          <w:divBdr>
            <w:top w:val="none" w:sz="0" w:space="0" w:color="auto"/>
            <w:left w:val="none" w:sz="0" w:space="0" w:color="auto"/>
            <w:bottom w:val="none" w:sz="0" w:space="0" w:color="auto"/>
            <w:right w:val="none" w:sz="0" w:space="0" w:color="auto"/>
          </w:divBdr>
          <w:divsChild>
            <w:div w:id="1551528792">
              <w:marLeft w:val="0"/>
              <w:marRight w:val="0"/>
              <w:marTop w:val="0"/>
              <w:marBottom w:val="0"/>
              <w:divBdr>
                <w:top w:val="none" w:sz="0" w:space="0" w:color="auto"/>
                <w:left w:val="none" w:sz="0" w:space="0" w:color="auto"/>
                <w:bottom w:val="none" w:sz="0" w:space="0" w:color="auto"/>
                <w:right w:val="none" w:sz="0" w:space="0" w:color="auto"/>
              </w:divBdr>
            </w:div>
            <w:div w:id="874732369">
              <w:marLeft w:val="0"/>
              <w:marRight w:val="0"/>
              <w:marTop w:val="0"/>
              <w:marBottom w:val="0"/>
              <w:divBdr>
                <w:top w:val="none" w:sz="0" w:space="0" w:color="auto"/>
                <w:left w:val="none" w:sz="0" w:space="0" w:color="auto"/>
                <w:bottom w:val="none" w:sz="0" w:space="0" w:color="auto"/>
                <w:right w:val="none" w:sz="0" w:space="0" w:color="auto"/>
              </w:divBdr>
              <w:divsChild>
                <w:div w:id="562060903">
                  <w:marLeft w:val="0"/>
                  <w:marRight w:val="0"/>
                  <w:marTop w:val="0"/>
                  <w:marBottom w:val="0"/>
                  <w:divBdr>
                    <w:top w:val="none" w:sz="0" w:space="0" w:color="auto"/>
                    <w:left w:val="none" w:sz="0" w:space="0" w:color="auto"/>
                    <w:bottom w:val="none" w:sz="0" w:space="0" w:color="auto"/>
                    <w:right w:val="none" w:sz="0" w:space="0" w:color="auto"/>
                  </w:divBdr>
                  <w:divsChild>
                    <w:div w:id="3723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2265">
              <w:marLeft w:val="0"/>
              <w:marRight w:val="0"/>
              <w:marTop w:val="0"/>
              <w:marBottom w:val="0"/>
              <w:divBdr>
                <w:top w:val="none" w:sz="0" w:space="0" w:color="auto"/>
                <w:left w:val="none" w:sz="0" w:space="0" w:color="auto"/>
                <w:bottom w:val="none" w:sz="0" w:space="0" w:color="auto"/>
                <w:right w:val="none" w:sz="0" w:space="0" w:color="auto"/>
              </w:divBdr>
            </w:div>
          </w:divsChild>
        </w:div>
        <w:div w:id="1002388437">
          <w:marLeft w:val="0"/>
          <w:marRight w:val="0"/>
          <w:marTop w:val="0"/>
          <w:marBottom w:val="0"/>
          <w:divBdr>
            <w:top w:val="none" w:sz="0" w:space="0" w:color="auto"/>
            <w:left w:val="none" w:sz="0" w:space="0" w:color="auto"/>
            <w:bottom w:val="none" w:sz="0" w:space="0" w:color="auto"/>
            <w:right w:val="none" w:sz="0" w:space="0" w:color="auto"/>
          </w:divBdr>
          <w:divsChild>
            <w:div w:id="126971561">
              <w:marLeft w:val="0"/>
              <w:marRight w:val="0"/>
              <w:marTop w:val="0"/>
              <w:marBottom w:val="0"/>
              <w:divBdr>
                <w:top w:val="none" w:sz="0" w:space="0" w:color="auto"/>
                <w:left w:val="none" w:sz="0" w:space="0" w:color="auto"/>
                <w:bottom w:val="none" w:sz="0" w:space="0" w:color="auto"/>
                <w:right w:val="none" w:sz="0" w:space="0" w:color="auto"/>
              </w:divBdr>
            </w:div>
            <w:div w:id="635911754">
              <w:marLeft w:val="0"/>
              <w:marRight w:val="0"/>
              <w:marTop w:val="0"/>
              <w:marBottom w:val="0"/>
              <w:divBdr>
                <w:top w:val="none" w:sz="0" w:space="0" w:color="auto"/>
                <w:left w:val="none" w:sz="0" w:space="0" w:color="auto"/>
                <w:bottom w:val="none" w:sz="0" w:space="0" w:color="auto"/>
                <w:right w:val="none" w:sz="0" w:space="0" w:color="auto"/>
              </w:divBdr>
              <w:divsChild>
                <w:div w:id="510990055">
                  <w:marLeft w:val="0"/>
                  <w:marRight w:val="0"/>
                  <w:marTop w:val="0"/>
                  <w:marBottom w:val="0"/>
                  <w:divBdr>
                    <w:top w:val="none" w:sz="0" w:space="0" w:color="auto"/>
                    <w:left w:val="none" w:sz="0" w:space="0" w:color="auto"/>
                    <w:bottom w:val="none" w:sz="0" w:space="0" w:color="auto"/>
                    <w:right w:val="none" w:sz="0" w:space="0" w:color="auto"/>
                  </w:divBdr>
                  <w:divsChild>
                    <w:div w:id="19526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19897">
              <w:marLeft w:val="0"/>
              <w:marRight w:val="0"/>
              <w:marTop w:val="0"/>
              <w:marBottom w:val="0"/>
              <w:divBdr>
                <w:top w:val="none" w:sz="0" w:space="0" w:color="auto"/>
                <w:left w:val="none" w:sz="0" w:space="0" w:color="auto"/>
                <w:bottom w:val="none" w:sz="0" w:space="0" w:color="auto"/>
                <w:right w:val="none" w:sz="0" w:space="0" w:color="auto"/>
              </w:divBdr>
            </w:div>
          </w:divsChild>
        </w:div>
        <w:div w:id="528026414">
          <w:marLeft w:val="0"/>
          <w:marRight w:val="0"/>
          <w:marTop w:val="0"/>
          <w:marBottom w:val="0"/>
          <w:divBdr>
            <w:top w:val="none" w:sz="0" w:space="0" w:color="auto"/>
            <w:left w:val="none" w:sz="0" w:space="0" w:color="auto"/>
            <w:bottom w:val="none" w:sz="0" w:space="0" w:color="auto"/>
            <w:right w:val="none" w:sz="0" w:space="0" w:color="auto"/>
          </w:divBdr>
          <w:divsChild>
            <w:div w:id="1499268386">
              <w:marLeft w:val="0"/>
              <w:marRight w:val="0"/>
              <w:marTop w:val="0"/>
              <w:marBottom w:val="0"/>
              <w:divBdr>
                <w:top w:val="none" w:sz="0" w:space="0" w:color="auto"/>
                <w:left w:val="none" w:sz="0" w:space="0" w:color="auto"/>
                <w:bottom w:val="none" w:sz="0" w:space="0" w:color="auto"/>
                <w:right w:val="none" w:sz="0" w:space="0" w:color="auto"/>
              </w:divBdr>
            </w:div>
            <w:div w:id="1785074875">
              <w:marLeft w:val="0"/>
              <w:marRight w:val="0"/>
              <w:marTop w:val="0"/>
              <w:marBottom w:val="0"/>
              <w:divBdr>
                <w:top w:val="none" w:sz="0" w:space="0" w:color="auto"/>
                <w:left w:val="none" w:sz="0" w:space="0" w:color="auto"/>
                <w:bottom w:val="none" w:sz="0" w:space="0" w:color="auto"/>
                <w:right w:val="none" w:sz="0" w:space="0" w:color="auto"/>
              </w:divBdr>
              <w:divsChild>
                <w:div w:id="1507012601">
                  <w:marLeft w:val="0"/>
                  <w:marRight w:val="0"/>
                  <w:marTop w:val="0"/>
                  <w:marBottom w:val="0"/>
                  <w:divBdr>
                    <w:top w:val="none" w:sz="0" w:space="0" w:color="auto"/>
                    <w:left w:val="none" w:sz="0" w:space="0" w:color="auto"/>
                    <w:bottom w:val="none" w:sz="0" w:space="0" w:color="auto"/>
                    <w:right w:val="none" w:sz="0" w:space="0" w:color="auto"/>
                  </w:divBdr>
                  <w:divsChild>
                    <w:div w:id="818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8353">
              <w:marLeft w:val="0"/>
              <w:marRight w:val="0"/>
              <w:marTop w:val="0"/>
              <w:marBottom w:val="0"/>
              <w:divBdr>
                <w:top w:val="none" w:sz="0" w:space="0" w:color="auto"/>
                <w:left w:val="none" w:sz="0" w:space="0" w:color="auto"/>
                <w:bottom w:val="none" w:sz="0" w:space="0" w:color="auto"/>
                <w:right w:val="none" w:sz="0" w:space="0" w:color="auto"/>
              </w:divBdr>
            </w:div>
          </w:divsChild>
        </w:div>
        <w:div w:id="911352234">
          <w:marLeft w:val="0"/>
          <w:marRight w:val="0"/>
          <w:marTop w:val="0"/>
          <w:marBottom w:val="0"/>
          <w:divBdr>
            <w:top w:val="none" w:sz="0" w:space="0" w:color="auto"/>
            <w:left w:val="none" w:sz="0" w:space="0" w:color="auto"/>
            <w:bottom w:val="none" w:sz="0" w:space="0" w:color="auto"/>
            <w:right w:val="none" w:sz="0" w:space="0" w:color="auto"/>
          </w:divBdr>
          <w:divsChild>
            <w:div w:id="1612977724">
              <w:marLeft w:val="0"/>
              <w:marRight w:val="0"/>
              <w:marTop w:val="0"/>
              <w:marBottom w:val="0"/>
              <w:divBdr>
                <w:top w:val="none" w:sz="0" w:space="0" w:color="auto"/>
                <w:left w:val="none" w:sz="0" w:space="0" w:color="auto"/>
                <w:bottom w:val="none" w:sz="0" w:space="0" w:color="auto"/>
                <w:right w:val="none" w:sz="0" w:space="0" w:color="auto"/>
              </w:divBdr>
            </w:div>
            <w:div w:id="386683295">
              <w:marLeft w:val="0"/>
              <w:marRight w:val="0"/>
              <w:marTop w:val="0"/>
              <w:marBottom w:val="0"/>
              <w:divBdr>
                <w:top w:val="none" w:sz="0" w:space="0" w:color="auto"/>
                <w:left w:val="none" w:sz="0" w:space="0" w:color="auto"/>
                <w:bottom w:val="none" w:sz="0" w:space="0" w:color="auto"/>
                <w:right w:val="none" w:sz="0" w:space="0" w:color="auto"/>
              </w:divBdr>
              <w:divsChild>
                <w:div w:id="140732874">
                  <w:marLeft w:val="0"/>
                  <w:marRight w:val="0"/>
                  <w:marTop w:val="0"/>
                  <w:marBottom w:val="0"/>
                  <w:divBdr>
                    <w:top w:val="none" w:sz="0" w:space="0" w:color="auto"/>
                    <w:left w:val="none" w:sz="0" w:space="0" w:color="auto"/>
                    <w:bottom w:val="none" w:sz="0" w:space="0" w:color="auto"/>
                    <w:right w:val="none" w:sz="0" w:space="0" w:color="auto"/>
                  </w:divBdr>
                  <w:divsChild>
                    <w:div w:id="16536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2430">
              <w:marLeft w:val="0"/>
              <w:marRight w:val="0"/>
              <w:marTop w:val="0"/>
              <w:marBottom w:val="0"/>
              <w:divBdr>
                <w:top w:val="none" w:sz="0" w:space="0" w:color="auto"/>
                <w:left w:val="none" w:sz="0" w:space="0" w:color="auto"/>
                <w:bottom w:val="none" w:sz="0" w:space="0" w:color="auto"/>
                <w:right w:val="none" w:sz="0" w:space="0" w:color="auto"/>
              </w:divBdr>
            </w:div>
          </w:divsChild>
        </w:div>
        <w:div w:id="343481015">
          <w:marLeft w:val="0"/>
          <w:marRight w:val="0"/>
          <w:marTop w:val="0"/>
          <w:marBottom w:val="0"/>
          <w:divBdr>
            <w:top w:val="none" w:sz="0" w:space="0" w:color="auto"/>
            <w:left w:val="none" w:sz="0" w:space="0" w:color="auto"/>
            <w:bottom w:val="none" w:sz="0" w:space="0" w:color="auto"/>
            <w:right w:val="none" w:sz="0" w:space="0" w:color="auto"/>
          </w:divBdr>
          <w:divsChild>
            <w:div w:id="230846161">
              <w:marLeft w:val="0"/>
              <w:marRight w:val="0"/>
              <w:marTop w:val="0"/>
              <w:marBottom w:val="0"/>
              <w:divBdr>
                <w:top w:val="none" w:sz="0" w:space="0" w:color="auto"/>
                <w:left w:val="none" w:sz="0" w:space="0" w:color="auto"/>
                <w:bottom w:val="none" w:sz="0" w:space="0" w:color="auto"/>
                <w:right w:val="none" w:sz="0" w:space="0" w:color="auto"/>
              </w:divBdr>
            </w:div>
            <w:div w:id="925260078">
              <w:marLeft w:val="0"/>
              <w:marRight w:val="0"/>
              <w:marTop w:val="0"/>
              <w:marBottom w:val="0"/>
              <w:divBdr>
                <w:top w:val="none" w:sz="0" w:space="0" w:color="auto"/>
                <w:left w:val="none" w:sz="0" w:space="0" w:color="auto"/>
                <w:bottom w:val="none" w:sz="0" w:space="0" w:color="auto"/>
                <w:right w:val="none" w:sz="0" w:space="0" w:color="auto"/>
              </w:divBdr>
              <w:divsChild>
                <w:div w:id="749422822">
                  <w:marLeft w:val="0"/>
                  <w:marRight w:val="0"/>
                  <w:marTop w:val="0"/>
                  <w:marBottom w:val="0"/>
                  <w:divBdr>
                    <w:top w:val="none" w:sz="0" w:space="0" w:color="auto"/>
                    <w:left w:val="none" w:sz="0" w:space="0" w:color="auto"/>
                    <w:bottom w:val="none" w:sz="0" w:space="0" w:color="auto"/>
                    <w:right w:val="none" w:sz="0" w:space="0" w:color="auto"/>
                  </w:divBdr>
                  <w:divsChild>
                    <w:div w:id="16425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1605">
              <w:marLeft w:val="0"/>
              <w:marRight w:val="0"/>
              <w:marTop w:val="0"/>
              <w:marBottom w:val="0"/>
              <w:divBdr>
                <w:top w:val="none" w:sz="0" w:space="0" w:color="auto"/>
                <w:left w:val="none" w:sz="0" w:space="0" w:color="auto"/>
                <w:bottom w:val="none" w:sz="0" w:space="0" w:color="auto"/>
                <w:right w:val="none" w:sz="0" w:space="0" w:color="auto"/>
              </w:divBdr>
            </w:div>
          </w:divsChild>
        </w:div>
        <w:div w:id="984822483">
          <w:marLeft w:val="0"/>
          <w:marRight w:val="0"/>
          <w:marTop w:val="0"/>
          <w:marBottom w:val="0"/>
          <w:divBdr>
            <w:top w:val="none" w:sz="0" w:space="0" w:color="auto"/>
            <w:left w:val="none" w:sz="0" w:space="0" w:color="auto"/>
            <w:bottom w:val="none" w:sz="0" w:space="0" w:color="auto"/>
            <w:right w:val="none" w:sz="0" w:space="0" w:color="auto"/>
          </w:divBdr>
          <w:divsChild>
            <w:div w:id="598486409">
              <w:marLeft w:val="0"/>
              <w:marRight w:val="0"/>
              <w:marTop w:val="0"/>
              <w:marBottom w:val="0"/>
              <w:divBdr>
                <w:top w:val="none" w:sz="0" w:space="0" w:color="auto"/>
                <w:left w:val="none" w:sz="0" w:space="0" w:color="auto"/>
                <w:bottom w:val="none" w:sz="0" w:space="0" w:color="auto"/>
                <w:right w:val="none" w:sz="0" w:space="0" w:color="auto"/>
              </w:divBdr>
            </w:div>
            <w:div w:id="1707948401">
              <w:marLeft w:val="0"/>
              <w:marRight w:val="0"/>
              <w:marTop w:val="0"/>
              <w:marBottom w:val="0"/>
              <w:divBdr>
                <w:top w:val="none" w:sz="0" w:space="0" w:color="auto"/>
                <w:left w:val="none" w:sz="0" w:space="0" w:color="auto"/>
                <w:bottom w:val="none" w:sz="0" w:space="0" w:color="auto"/>
                <w:right w:val="none" w:sz="0" w:space="0" w:color="auto"/>
              </w:divBdr>
              <w:divsChild>
                <w:div w:id="15081000">
                  <w:marLeft w:val="0"/>
                  <w:marRight w:val="0"/>
                  <w:marTop w:val="0"/>
                  <w:marBottom w:val="0"/>
                  <w:divBdr>
                    <w:top w:val="none" w:sz="0" w:space="0" w:color="auto"/>
                    <w:left w:val="none" w:sz="0" w:space="0" w:color="auto"/>
                    <w:bottom w:val="none" w:sz="0" w:space="0" w:color="auto"/>
                    <w:right w:val="none" w:sz="0" w:space="0" w:color="auto"/>
                  </w:divBdr>
                  <w:divsChild>
                    <w:div w:id="195428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4847">
              <w:marLeft w:val="0"/>
              <w:marRight w:val="0"/>
              <w:marTop w:val="0"/>
              <w:marBottom w:val="0"/>
              <w:divBdr>
                <w:top w:val="none" w:sz="0" w:space="0" w:color="auto"/>
                <w:left w:val="none" w:sz="0" w:space="0" w:color="auto"/>
                <w:bottom w:val="none" w:sz="0" w:space="0" w:color="auto"/>
                <w:right w:val="none" w:sz="0" w:space="0" w:color="auto"/>
              </w:divBdr>
            </w:div>
          </w:divsChild>
        </w:div>
        <w:div w:id="1522743984">
          <w:marLeft w:val="0"/>
          <w:marRight w:val="0"/>
          <w:marTop w:val="0"/>
          <w:marBottom w:val="0"/>
          <w:divBdr>
            <w:top w:val="none" w:sz="0" w:space="0" w:color="auto"/>
            <w:left w:val="none" w:sz="0" w:space="0" w:color="auto"/>
            <w:bottom w:val="none" w:sz="0" w:space="0" w:color="auto"/>
            <w:right w:val="none" w:sz="0" w:space="0" w:color="auto"/>
          </w:divBdr>
          <w:divsChild>
            <w:div w:id="1803308227">
              <w:marLeft w:val="0"/>
              <w:marRight w:val="0"/>
              <w:marTop w:val="0"/>
              <w:marBottom w:val="0"/>
              <w:divBdr>
                <w:top w:val="none" w:sz="0" w:space="0" w:color="auto"/>
                <w:left w:val="none" w:sz="0" w:space="0" w:color="auto"/>
                <w:bottom w:val="none" w:sz="0" w:space="0" w:color="auto"/>
                <w:right w:val="none" w:sz="0" w:space="0" w:color="auto"/>
              </w:divBdr>
            </w:div>
            <w:div w:id="1916355363">
              <w:marLeft w:val="0"/>
              <w:marRight w:val="0"/>
              <w:marTop w:val="0"/>
              <w:marBottom w:val="0"/>
              <w:divBdr>
                <w:top w:val="none" w:sz="0" w:space="0" w:color="auto"/>
                <w:left w:val="none" w:sz="0" w:space="0" w:color="auto"/>
                <w:bottom w:val="none" w:sz="0" w:space="0" w:color="auto"/>
                <w:right w:val="none" w:sz="0" w:space="0" w:color="auto"/>
              </w:divBdr>
              <w:divsChild>
                <w:div w:id="1228420009">
                  <w:marLeft w:val="0"/>
                  <w:marRight w:val="0"/>
                  <w:marTop w:val="0"/>
                  <w:marBottom w:val="0"/>
                  <w:divBdr>
                    <w:top w:val="none" w:sz="0" w:space="0" w:color="auto"/>
                    <w:left w:val="none" w:sz="0" w:space="0" w:color="auto"/>
                    <w:bottom w:val="none" w:sz="0" w:space="0" w:color="auto"/>
                    <w:right w:val="none" w:sz="0" w:space="0" w:color="auto"/>
                  </w:divBdr>
                  <w:divsChild>
                    <w:div w:id="189701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5881">
              <w:marLeft w:val="0"/>
              <w:marRight w:val="0"/>
              <w:marTop w:val="0"/>
              <w:marBottom w:val="0"/>
              <w:divBdr>
                <w:top w:val="none" w:sz="0" w:space="0" w:color="auto"/>
                <w:left w:val="none" w:sz="0" w:space="0" w:color="auto"/>
                <w:bottom w:val="none" w:sz="0" w:space="0" w:color="auto"/>
                <w:right w:val="none" w:sz="0" w:space="0" w:color="auto"/>
              </w:divBdr>
            </w:div>
          </w:divsChild>
        </w:div>
        <w:div w:id="1696230083">
          <w:marLeft w:val="0"/>
          <w:marRight w:val="0"/>
          <w:marTop w:val="0"/>
          <w:marBottom w:val="0"/>
          <w:divBdr>
            <w:top w:val="none" w:sz="0" w:space="0" w:color="auto"/>
            <w:left w:val="none" w:sz="0" w:space="0" w:color="auto"/>
            <w:bottom w:val="none" w:sz="0" w:space="0" w:color="auto"/>
            <w:right w:val="none" w:sz="0" w:space="0" w:color="auto"/>
          </w:divBdr>
          <w:divsChild>
            <w:div w:id="414789391">
              <w:marLeft w:val="0"/>
              <w:marRight w:val="0"/>
              <w:marTop w:val="0"/>
              <w:marBottom w:val="0"/>
              <w:divBdr>
                <w:top w:val="none" w:sz="0" w:space="0" w:color="auto"/>
                <w:left w:val="none" w:sz="0" w:space="0" w:color="auto"/>
                <w:bottom w:val="none" w:sz="0" w:space="0" w:color="auto"/>
                <w:right w:val="none" w:sz="0" w:space="0" w:color="auto"/>
              </w:divBdr>
            </w:div>
            <w:div w:id="1762295184">
              <w:marLeft w:val="0"/>
              <w:marRight w:val="0"/>
              <w:marTop w:val="0"/>
              <w:marBottom w:val="0"/>
              <w:divBdr>
                <w:top w:val="none" w:sz="0" w:space="0" w:color="auto"/>
                <w:left w:val="none" w:sz="0" w:space="0" w:color="auto"/>
                <w:bottom w:val="none" w:sz="0" w:space="0" w:color="auto"/>
                <w:right w:val="none" w:sz="0" w:space="0" w:color="auto"/>
              </w:divBdr>
              <w:divsChild>
                <w:div w:id="1135177835">
                  <w:marLeft w:val="0"/>
                  <w:marRight w:val="0"/>
                  <w:marTop w:val="0"/>
                  <w:marBottom w:val="0"/>
                  <w:divBdr>
                    <w:top w:val="none" w:sz="0" w:space="0" w:color="auto"/>
                    <w:left w:val="none" w:sz="0" w:space="0" w:color="auto"/>
                    <w:bottom w:val="none" w:sz="0" w:space="0" w:color="auto"/>
                    <w:right w:val="none" w:sz="0" w:space="0" w:color="auto"/>
                  </w:divBdr>
                  <w:divsChild>
                    <w:div w:id="16164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5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7324">
      <w:bodyDiv w:val="1"/>
      <w:marLeft w:val="0"/>
      <w:marRight w:val="0"/>
      <w:marTop w:val="0"/>
      <w:marBottom w:val="0"/>
      <w:divBdr>
        <w:top w:val="none" w:sz="0" w:space="0" w:color="auto"/>
        <w:left w:val="none" w:sz="0" w:space="0" w:color="auto"/>
        <w:bottom w:val="none" w:sz="0" w:space="0" w:color="auto"/>
        <w:right w:val="none" w:sz="0" w:space="0" w:color="auto"/>
      </w:divBdr>
      <w:divsChild>
        <w:div w:id="15620064">
          <w:marLeft w:val="0"/>
          <w:marRight w:val="0"/>
          <w:marTop w:val="0"/>
          <w:marBottom w:val="0"/>
          <w:divBdr>
            <w:top w:val="none" w:sz="0" w:space="0" w:color="auto"/>
            <w:left w:val="none" w:sz="0" w:space="0" w:color="auto"/>
            <w:bottom w:val="none" w:sz="0" w:space="0" w:color="auto"/>
            <w:right w:val="none" w:sz="0" w:space="0" w:color="auto"/>
          </w:divBdr>
          <w:divsChild>
            <w:div w:id="14549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8640">
      <w:bodyDiv w:val="1"/>
      <w:marLeft w:val="0"/>
      <w:marRight w:val="0"/>
      <w:marTop w:val="0"/>
      <w:marBottom w:val="0"/>
      <w:divBdr>
        <w:top w:val="none" w:sz="0" w:space="0" w:color="auto"/>
        <w:left w:val="none" w:sz="0" w:space="0" w:color="auto"/>
        <w:bottom w:val="none" w:sz="0" w:space="0" w:color="auto"/>
        <w:right w:val="none" w:sz="0" w:space="0" w:color="auto"/>
      </w:divBdr>
      <w:divsChild>
        <w:div w:id="2120028937">
          <w:marLeft w:val="0"/>
          <w:marRight w:val="0"/>
          <w:marTop w:val="0"/>
          <w:marBottom w:val="0"/>
          <w:divBdr>
            <w:top w:val="none" w:sz="0" w:space="0" w:color="auto"/>
            <w:left w:val="none" w:sz="0" w:space="0" w:color="auto"/>
            <w:bottom w:val="none" w:sz="0" w:space="0" w:color="auto"/>
            <w:right w:val="none" w:sz="0" w:space="0" w:color="auto"/>
          </w:divBdr>
          <w:divsChild>
            <w:div w:id="177617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29249">
      <w:bodyDiv w:val="1"/>
      <w:marLeft w:val="0"/>
      <w:marRight w:val="0"/>
      <w:marTop w:val="0"/>
      <w:marBottom w:val="0"/>
      <w:divBdr>
        <w:top w:val="none" w:sz="0" w:space="0" w:color="auto"/>
        <w:left w:val="none" w:sz="0" w:space="0" w:color="auto"/>
        <w:bottom w:val="none" w:sz="0" w:space="0" w:color="auto"/>
        <w:right w:val="none" w:sz="0" w:space="0" w:color="auto"/>
      </w:divBdr>
      <w:divsChild>
        <w:div w:id="381638691">
          <w:marLeft w:val="0"/>
          <w:marRight w:val="0"/>
          <w:marTop w:val="0"/>
          <w:marBottom w:val="0"/>
          <w:divBdr>
            <w:top w:val="none" w:sz="0" w:space="0" w:color="auto"/>
            <w:left w:val="none" w:sz="0" w:space="0" w:color="auto"/>
            <w:bottom w:val="none" w:sz="0" w:space="0" w:color="auto"/>
            <w:right w:val="none" w:sz="0" w:space="0" w:color="auto"/>
          </w:divBdr>
          <w:divsChild>
            <w:div w:id="129523188">
              <w:marLeft w:val="0"/>
              <w:marRight w:val="0"/>
              <w:marTop w:val="0"/>
              <w:marBottom w:val="0"/>
              <w:divBdr>
                <w:top w:val="none" w:sz="0" w:space="0" w:color="auto"/>
                <w:left w:val="none" w:sz="0" w:space="0" w:color="auto"/>
                <w:bottom w:val="none" w:sz="0" w:space="0" w:color="auto"/>
                <w:right w:val="none" w:sz="0" w:space="0" w:color="auto"/>
              </w:divBdr>
            </w:div>
            <w:div w:id="362950035">
              <w:marLeft w:val="0"/>
              <w:marRight w:val="0"/>
              <w:marTop w:val="0"/>
              <w:marBottom w:val="0"/>
              <w:divBdr>
                <w:top w:val="none" w:sz="0" w:space="0" w:color="auto"/>
                <w:left w:val="none" w:sz="0" w:space="0" w:color="auto"/>
                <w:bottom w:val="none" w:sz="0" w:space="0" w:color="auto"/>
                <w:right w:val="none" w:sz="0" w:space="0" w:color="auto"/>
              </w:divBdr>
              <w:divsChild>
                <w:div w:id="1348024681">
                  <w:marLeft w:val="0"/>
                  <w:marRight w:val="0"/>
                  <w:marTop w:val="0"/>
                  <w:marBottom w:val="0"/>
                  <w:divBdr>
                    <w:top w:val="none" w:sz="0" w:space="0" w:color="auto"/>
                    <w:left w:val="none" w:sz="0" w:space="0" w:color="auto"/>
                    <w:bottom w:val="none" w:sz="0" w:space="0" w:color="auto"/>
                    <w:right w:val="none" w:sz="0" w:space="0" w:color="auto"/>
                  </w:divBdr>
                  <w:divsChild>
                    <w:div w:id="18271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1385">
              <w:marLeft w:val="0"/>
              <w:marRight w:val="0"/>
              <w:marTop w:val="0"/>
              <w:marBottom w:val="0"/>
              <w:divBdr>
                <w:top w:val="none" w:sz="0" w:space="0" w:color="auto"/>
                <w:left w:val="none" w:sz="0" w:space="0" w:color="auto"/>
                <w:bottom w:val="none" w:sz="0" w:space="0" w:color="auto"/>
                <w:right w:val="none" w:sz="0" w:space="0" w:color="auto"/>
              </w:divBdr>
            </w:div>
          </w:divsChild>
        </w:div>
        <w:div w:id="1444491810">
          <w:marLeft w:val="0"/>
          <w:marRight w:val="0"/>
          <w:marTop w:val="0"/>
          <w:marBottom w:val="0"/>
          <w:divBdr>
            <w:top w:val="none" w:sz="0" w:space="0" w:color="auto"/>
            <w:left w:val="none" w:sz="0" w:space="0" w:color="auto"/>
            <w:bottom w:val="none" w:sz="0" w:space="0" w:color="auto"/>
            <w:right w:val="none" w:sz="0" w:space="0" w:color="auto"/>
          </w:divBdr>
          <w:divsChild>
            <w:div w:id="1503199601">
              <w:marLeft w:val="0"/>
              <w:marRight w:val="0"/>
              <w:marTop w:val="0"/>
              <w:marBottom w:val="0"/>
              <w:divBdr>
                <w:top w:val="none" w:sz="0" w:space="0" w:color="auto"/>
                <w:left w:val="none" w:sz="0" w:space="0" w:color="auto"/>
                <w:bottom w:val="none" w:sz="0" w:space="0" w:color="auto"/>
                <w:right w:val="none" w:sz="0" w:space="0" w:color="auto"/>
              </w:divBdr>
            </w:div>
            <w:div w:id="121651646">
              <w:marLeft w:val="0"/>
              <w:marRight w:val="0"/>
              <w:marTop w:val="0"/>
              <w:marBottom w:val="0"/>
              <w:divBdr>
                <w:top w:val="none" w:sz="0" w:space="0" w:color="auto"/>
                <w:left w:val="none" w:sz="0" w:space="0" w:color="auto"/>
                <w:bottom w:val="none" w:sz="0" w:space="0" w:color="auto"/>
                <w:right w:val="none" w:sz="0" w:space="0" w:color="auto"/>
              </w:divBdr>
              <w:divsChild>
                <w:div w:id="117921091">
                  <w:marLeft w:val="0"/>
                  <w:marRight w:val="0"/>
                  <w:marTop w:val="0"/>
                  <w:marBottom w:val="0"/>
                  <w:divBdr>
                    <w:top w:val="none" w:sz="0" w:space="0" w:color="auto"/>
                    <w:left w:val="none" w:sz="0" w:space="0" w:color="auto"/>
                    <w:bottom w:val="none" w:sz="0" w:space="0" w:color="auto"/>
                    <w:right w:val="none" w:sz="0" w:space="0" w:color="auto"/>
                  </w:divBdr>
                  <w:divsChild>
                    <w:div w:id="14924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0811">
              <w:marLeft w:val="0"/>
              <w:marRight w:val="0"/>
              <w:marTop w:val="0"/>
              <w:marBottom w:val="0"/>
              <w:divBdr>
                <w:top w:val="none" w:sz="0" w:space="0" w:color="auto"/>
                <w:left w:val="none" w:sz="0" w:space="0" w:color="auto"/>
                <w:bottom w:val="none" w:sz="0" w:space="0" w:color="auto"/>
                <w:right w:val="none" w:sz="0" w:space="0" w:color="auto"/>
              </w:divBdr>
            </w:div>
          </w:divsChild>
        </w:div>
        <w:div w:id="1566794867">
          <w:marLeft w:val="0"/>
          <w:marRight w:val="0"/>
          <w:marTop w:val="0"/>
          <w:marBottom w:val="0"/>
          <w:divBdr>
            <w:top w:val="none" w:sz="0" w:space="0" w:color="auto"/>
            <w:left w:val="none" w:sz="0" w:space="0" w:color="auto"/>
            <w:bottom w:val="none" w:sz="0" w:space="0" w:color="auto"/>
            <w:right w:val="none" w:sz="0" w:space="0" w:color="auto"/>
          </w:divBdr>
          <w:divsChild>
            <w:div w:id="1414544047">
              <w:marLeft w:val="0"/>
              <w:marRight w:val="0"/>
              <w:marTop w:val="0"/>
              <w:marBottom w:val="0"/>
              <w:divBdr>
                <w:top w:val="none" w:sz="0" w:space="0" w:color="auto"/>
                <w:left w:val="none" w:sz="0" w:space="0" w:color="auto"/>
                <w:bottom w:val="none" w:sz="0" w:space="0" w:color="auto"/>
                <w:right w:val="none" w:sz="0" w:space="0" w:color="auto"/>
              </w:divBdr>
            </w:div>
            <w:div w:id="730422751">
              <w:marLeft w:val="0"/>
              <w:marRight w:val="0"/>
              <w:marTop w:val="0"/>
              <w:marBottom w:val="0"/>
              <w:divBdr>
                <w:top w:val="none" w:sz="0" w:space="0" w:color="auto"/>
                <w:left w:val="none" w:sz="0" w:space="0" w:color="auto"/>
                <w:bottom w:val="none" w:sz="0" w:space="0" w:color="auto"/>
                <w:right w:val="none" w:sz="0" w:space="0" w:color="auto"/>
              </w:divBdr>
              <w:divsChild>
                <w:div w:id="1217277442">
                  <w:marLeft w:val="0"/>
                  <w:marRight w:val="0"/>
                  <w:marTop w:val="0"/>
                  <w:marBottom w:val="0"/>
                  <w:divBdr>
                    <w:top w:val="none" w:sz="0" w:space="0" w:color="auto"/>
                    <w:left w:val="none" w:sz="0" w:space="0" w:color="auto"/>
                    <w:bottom w:val="none" w:sz="0" w:space="0" w:color="auto"/>
                    <w:right w:val="none" w:sz="0" w:space="0" w:color="auto"/>
                  </w:divBdr>
                  <w:divsChild>
                    <w:div w:id="18849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698">
              <w:marLeft w:val="0"/>
              <w:marRight w:val="0"/>
              <w:marTop w:val="0"/>
              <w:marBottom w:val="0"/>
              <w:divBdr>
                <w:top w:val="none" w:sz="0" w:space="0" w:color="auto"/>
                <w:left w:val="none" w:sz="0" w:space="0" w:color="auto"/>
                <w:bottom w:val="none" w:sz="0" w:space="0" w:color="auto"/>
                <w:right w:val="none" w:sz="0" w:space="0" w:color="auto"/>
              </w:divBdr>
            </w:div>
          </w:divsChild>
        </w:div>
        <w:div w:id="982735568">
          <w:marLeft w:val="0"/>
          <w:marRight w:val="0"/>
          <w:marTop w:val="0"/>
          <w:marBottom w:val="0"/>
          <w:divBdr>
            <w:top w:val="none" w:sz="0" w:space="0" w:color="auto"/>
            <w:left w:val="none" w:sz="0" w:space="0" w:color="auto"/>
            <w:bottom w:val="none" w:sz="0" w:space="0" w:color="auto"/>
            <w:right w:val="none" w:sz="0" w:space="0" w:color="auto"/>
          </w:divBdr>
          <w:divsChild>
            <w:div w:id="884677193">
              <w:marLeft w:val="0"/>
              <w:marRight w:val="0"/>
              <w:marTop w:val="0"/>
              <w:marBottom w:val="0"/>
              <w:divBdr>
                <w:top w:val="none" w:sz="0" w:space="0" w:color="auto"/>
                <w:left w:val="none" w:sz="0" w:space="0" w:color="auto"/>
                <w:bottom w:val="none" w:sz="0" w:space="0" w:color="auto"/>
                <w:right w:val="none" w:sz="0" w:space="0" w:color="auto"/>
              </w:divBdr>
            </w:div>
            <w:div w:id="1492061637">
              <w:marLeft w:val="0"/>
              <w:marRight w:val="0"/>
              <w:marTop w:val="0"/>
              <w:marBottom w:val="0"/>
              <w:divBdr>
                <w:top w:val="none" w:sz="0" w:space="0" w:color="auto"/>
                <w:left w:val="none" w:sz="0" w:space="0" w:color="auto"/>
                <w:bottom w:val="none" w:sz="0" w:space="0" w:color="auto"/>
                <w:right w:val="none" w:sz="0" w:space="0" w:color="auto"/>
              </w:divBdr>
              <w:divsChild>
                <w:div w:id="1893539264">
                  <w:marLeft w:val="0"/>
                  <w:marRight w:val="0"/>
                  <w:marTop w:val="0"/>
                  <w:marBottom w:val="0"/>
                  <w:divBdr>
                    <w:top w:val="none" w:sz="0" w:space="0" w:color="auto"/>
                    <w:left w:val="none" w:sz="0" w:space="0" w:color="auto"/>
                    <w:bottom w:val="none" w:sz="0" w:space="0" w:color="auto"/>
                    <w:right w:val="none" w:sz="0" w:space="0" w:color="auto"/>
                  </w:divBdr>
                  <w:divsChild>
                    <w:div w:id="16281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31002">
              <w:marLeft w:val="0"/>
              <w:marRight w:val="0"/>
              <w:marTop w:val="0"/>
              <w:marBottom w:val="0"/>
              <w:divBdr>
                <w:top w:val="none" w:sz="0" w:space="0" w:color="auto"/>
                <w:left w:val="none" w:sz="0" w:space="0" w:color="auto"/>
                <w:bottom w:val="none" w:sz="0" w:space="0" w:color="auto"/>
                <w:right w:val="none" w:sz="0" w:space="0" w:color="auto"/>
              </w:divBdr>
            </w:div>
          </w:divsChild>
        </w:div>
        <w:div w:id="359598054">
          <w:marLeft w:val="0"/>
          <w:marRight w:val="0"/>
          <w:marTop w:val="0"/>
          <w:marBottom w:val="0"/>
          <w:divBdr>
            <w:top w:val="none" w:sz="0" w:space="0" w:color="auto"/>
            <w:left w:val="none" w:sz="0" w:space="0" w:color="auto"/>
            <w:bottom w:val="none" w:sz="0" w:space="0" w:color="auto"/>
            <w:right w:val="none" w:sz="0" w:space="0" w:color="auto"/>
          </w:divBdr>
          <w:divsChild>
            <w:div w:id="2035958687">
              <w:marLeft w:val="0"/>
              <w:marRight w:val="0"/>
              <w:marTop w:val="0"/>
              <w:marBottom w:val="0"/>
              <w:divBdr>
                <w:top w:val="none" w:sz="0" w:space="0" w:color="auto"/>
                <w:left w:val="none" w:sz="0" w:space="0" w:color="auto"/>
                <w:bottom w:val="none" w:sz="0" w:space="0" w:color="auto"/>
                <w:right w:val="none" w:sz="0" w:space="0" w:color="auto"/>
              </w:divBdr>
            </w:div>
            <w:div w:id="433400062">
              <w:marLeft w:val="0"/>
              <w:marRight w:val="0"/>
              <w:marTop w:val="0"/>
              <w:marBottom w:val="0"/>
              <w:divBdr>
                <w:top w:val="none" w:sz="0" w:space="0" w:color="auto"/>
                <w:left w:val="none" w:sz="0" w:space="0" w:color="auto"/>
                <w:bottom w:val="none" w:sz="0" w:space="0" w:color="auto"/>
                <w:right w:val="none" w:sz="0" w:space="0" w:color="auto"/>
              </w:divBdr>
              <w:divsChild>
                <w:div w:id="16077473">
                  <w:marLeft w:val="0"/>
                  <w:marRight w:val="0"/>
                  <w:marTop w:val="0"/>
                  <w:marBottom w:val="0"/>
                  <w:divBdr>
                    <w:top w:val="none" w:sz="0" w:space="0" w:color="auto"/>
                    <w:left w:val="none" w:sz="0" w:space="0" w:color="auto"/>
                    <w:bottom w:val="none" w:sz="0" w:space="0" w:color="auto"/>
                    <w:right w:val="none" w:sz="0" w:space="0" w:color="auto"/>
                  </w:divBdr>
                  <w:divsChild>
                    <w:div w:id="12875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8762">
              <w:marLeft w:val="0"/>
              <w:marRight w:val="0"/>
              <w:marTop w:val="0"/>
              <w:marBottom w:val="0"/>
              <w:divBdr>
                <w:top w:val="none" w:sz="0" w:space="0" w:color="auto"/>
                <w:left w:val="none" w:sz="0" w:space="0" w:color="auto"/>
                <w:bottom w:val="none" w:sz="0" w:space="0" w:color="auto"/>
                <w:right w:val="none" w:sz="0" w:space="0" w:color="auto"/>
              </w:divBdr>
            </w:div>
          </w:divsChild>
        </w:div>
        <w:div w:id="2116558877">
          <w:marLeft w:val="0"/>
          <w:marRight w:val="0"/>
          <w:marTop w:val="0"/>
          <w:marBottom w:val="0"/>
          <w:divBdr>
            <w:top w:val="none" w:sz="0" w:space="0" w:color="auto"/>
            <w:left w:val="none" w:sz="0" w:space="0" w:color="auto"/>
            <w:bottom w:val="none" w:sz="0" w:space="0" w:color="auto"/>
            <w:right w:val="none" w:sz="0" w:space="0" w:color="auto"/>
          </w:divBdr>
          <w:divsChild>
            <w:div w:id="421493522">
              <w:marLeft w:val="0"/>
              <w:marRight w:val="0"/>
              <w:marTop w:val="0"/>
              <w:marBottom w:val="0"/>
              <w:divBdr>
                <w:top w:val="none" w:sz="0" w:space="0" w:color="auto"/>
                <w:left w:val="none" w:sz="0" w:space="0" w:color="auto"/>
                <w:bottom w:val="none" w:sz="0" w:space="0" w:color="auto"/>
                <w:right w:val="none" w:sz="0" w:space="0" w:color="auto"/>
              </w:divBdr>
            </w:div>
            <w:div w:id="703485044">
              <w:marLeft w:val="0"/>
              <w:marRight w:val="0"/>
              <w:marTop w:val="0"/>
              <w:marBottom w:val="0"/>
              <w:divBdr>
                <w:top w:val="none" w:sz="0" w:space="0" w:color="auto"/>
                <w:left w:val="none" w:sz="0" w:space="0" w:color="auto"/>
                <w:bottom w:val="none" w:sz="0" w:space="0" w:color="auto"/>
                <w:right w:val="none" w:sz="0" w:space="0" w:color="auto"/>
              </w:divBdr>
              <w:divsChild>
                <w:div w:id="373697787">
                  <w:marLeft w:val="0"/>
                  <w:marRight w:val="0"/>
                  <w:marTop w:val="0"/>
                  <w:marBottom w:val="0"/>
                  <w:divBdr>
                    <w:top w:val="none" w:sz="0" w:space="0" w:color="auto"/>
                    <w:left w:val="none" w:sz="0" w:space="0" w:color="auto"/>
                    <w:bottom w:val="none" w:sz="0" w:space="0" w:color="auto"/>
                    <w:right w:val="none" w:sz="0" w:space="0" w:color="auto"/>
                  </w:divBdr>
                  <w:divsChild>
                    <w:div w:id="2527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6153">
              <w:marLeft w:val="0"/>
              <w:marRight w:val="0"/>
              <w:marTop w:val="0"/>
              <w:marBottom w:val="0"/>
              <w:divBdr>
                <w:top w:val="none" w:sz="0" w:space="0" w:color="auto"/>
                <w:left w:val="none" w:sz="0" w:space="0" w:color="auto"/>
                <w:bottom w:val="none" w:sz="0" w:space="0" w:color="auto"/>
                <w:right w:val="none" w:sz="0" w:space="0" w:color="auto"/>
              </w:divBdr>
            </w:div>
          </w:divsChild>
        </w:div>
        <w:div w:id="530533129">
          <w:marLeft w:val="0"/>
          <w:marRight w:val="0"/>
          <w:marTop w:val="0"/>
          <w:marBottom w:val="0"/>
          <w:divBdr>
            <w:top w:val="none" w:sz="0" w:space="0" w:color="auto"/>
            <w:left w:val="none" w:sz="0" w:space="0" w:color="auto"/>
            <w:bottom w:val="none" w:sz="0" w:space="0" w:color="auto"/>
            <w:right w:val="none" w:sz="0" w:space="0" w:color="auto"/>
          </w:divBdr>
          <w:divsChild>
            <w:div w:id="267735516">
              <w:marLeft w:val="0"/>
              <w:marRight w:val="0"/>
              <w:marTop w:val="0"/>
              <w:marBottom w:val="0"/>
              <w:divBdr>
                <w:top w:val="none" w:sz="0" w:space="0" w:color="auto"/>
                <w:left w:val="none" w:sz="0" w:space="0" w:color="auto"/>
                <w:bottom w:val="none" w:sz="0" w:space="0" w:color="auto"/>
                <w:right w:val="none" w:sz="0" w:space="0" w:color="auto"/>
              </w:divBdr>
            </w:div>
            <w:div w:id="1141728817">
              <w:marLeft w:val="0"/>
              <w:marRight w:val="0"/>
              <w:marTop w:val="0"/>
              <w:marBottom w:val="0"/>
              <w:divBdr>
                <w:top w:val="none" w:sz="0" w:space="0" w:color="auto"/>
                <w:left w:val="none" w:sz="0" w:space="0" w:color="auto"/>
                <w:bottom w:val="none" w:sz="0" w:space="0" w:color="auto"/>
                <w:right w:val="none" w:sz="0" w:space="0" w:color="auto"/>
              </w:divBdr>
              <w:divsChild>
                <w:div w:id="2028630916">
                  <w:marLeft w:val="0"/>
                  <w:marRight w:val="0"/>
                  <w:marTop w:val="0"/>
                  <w:marBottom w:val="0"/>
                  <w:divBdr>
                    <w:top w:val="none" w:sz="0" w:space="0" w:color="auto"/>
                    <w:left w:val="none" w:sz="0" w:space="0" w:color="auto"/>
                    <w:bottom w:val="none" w:sz="0" w:space="0" w:color="auto"/>
                    <w:right w:val="none" w:sz="0" w:space="0" w:color="auto"/>
                  </w:divBdr>
                  <w:divsChild>
                    <w:div w:id="21381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1022">
              <w:marLeft w:val="0"/>
              <w:marRight w:val="0"/>
              <w:marTop w:val="0"/>
              <w:marBottom w:val="0"/>
              <w:divBdr>
                <w:top w:val="none" w:sz="0" w:space="0" w:color="auto"/>
                <w:left w:val="none" w:sz="0" w:space="0" w:color="auto"/>
                <w:bottom w:val="none" w:sz="0" w:space="0" w:color="auto"/>
                <w:right w:val="none" w:sz="0" w:space="0" w:color="auto"/>
              </w:divBdr>
            </w:div>
          </w:divsChild>
        </w:div>
        <w:div w:id="237177387">
          <w:marLeft w:val="0"/>
          <w:marRight w:val="0"/>
          <w:marTop w:val="0"/>
          <w:marBottom w:val="0"/>
          <w:divBdr>
            <w:top w:val="none" w:sz="0" w:space="0" w:color="auto"/>
            <w:left w:val="none" w:sz="0" w:space="0" w:color="auto"/>
            <w:bottom w:val="none" w:sz="0" w:space="0" w:color="auto"/>
            <w:right w:val="none" w:sz="0" w:space="0" w:color="auto"/>
          </w:divBdr>
          <w:divsChild>
            <w:div w:id="1022630727">
              <w:marLeft w:val="0"/>
              <w:marRight w:val="0"/>
              <w:marTop w:val="0"/>
              <w:marBottom w:val="0"/>
              <w:divBdr>
                <w:top w:val="none" w:sz="0" w:space="0" w:color="auto"/>
                <w:left w:val="none" w:sz="0" w:space="0" w:color="auto"/>
                <w:bottom w:val="none" w:sz="0" w:space="0" w:color="auto"/>
                <w:right w:val="none" w:sz="0" w:space="0" w:color="auto"/>
              </w:divBdr>
            </w:div>
            <w:div w:id="1552763328">
              <w:marLeft w:val="0"/>
              <w:marRight w:val="0"/>
              <w:marTop w:val="0"/>
              <w:marBottom w:val="0"/>
              <w:divBdr>
                <w:top w:val="none" w:sz="0" w:space="0" w:color="auto"/>
                <w:left w:val="none" w:sz="0" w:space="0" w:color="auto"/>
                <w:bottom w:val="none" w:sz="0" w:space="0" w:color="auto"/>
                <w:right w:val="none" w:sz="0" w:space="0" w:color="auto"/>
              </w:divBdr>
              <w:divsChild>
                <w:div w:id="663821360">
                  <w:marLeft w:val="0"/>
                  <w:marRight w:val="0"/>
                  <w:marTop w:val="0"/>
                  <w:marBottom w:val="0"/>
                  <w:divBdr>
                    <w:top w:val="none" w:sz="0" w:space="0" w:color="auto"/>
                    <w:left w:val="none" w:sz="0" w:space="0" w:color="auto"/>
                    <w:bottom w:val="none" w:sz="0" w:space="0" w:color="auto"/>
                    <w:right w:val="none" w:sz="0" w:space="0" w:color="auto"/>
                  </w:divBdr>
                  <w:divsChild>
                    <w:div w:id="1243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93124">
              <w:marLeft w:val="0"/>
              <w:marRight w:val="0"/>
              <w:marTop w:val="0"/>
              <w:marBottom w:val="0"/>
              <w:divBdr>
                <w:top w:val="none" w:sz="0" w:space="0" w:color="auto"/>
                <w:left w:val="none" w:sz="0" w:space="0" w:color="auto"/>
                <w:bottom w:val="none" w:sz="0" w:space="0" w:color="auto"/>
                <w:right w:val="none" w:sz="0" w:space="0" w:color="auto"/>
              </w:divBdr>
            </w:div>
          </w:divsChild>
        </w:div>
        <w:div w:id="1788498845">
          <w:marLeft w:val="0"/>
          <w:marRight w:val="0"/>
          <w:marTop w:val="0"/>
          <w:marBottom w:val="0"/>
          <w:divBdr>
            <w:top w:val="none" w:sz="0" w:space="0" w:color="auto"/>
            <w:left w:val="none" w:sz="0" w:space="0" w:color="auto"/>
            <w:bottom w:val="none" w:sz="0" w:space="0" w:color="auto"/>
            <w:right w:val="none" w:sz="0" w:space="0" w:color="auto"/>
          </w:divBdr>
          <w:divsChild>
            <w:div w:id="14739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7384">
      <w:bodyDiv w:val="1"/>
      <w:marLeft w:val="0"/>
      <w:marRight w:val="0"/>
      <w:marTop w:val="0"/>
      <w:marBottom w:val="0"/>
      <w:divBdr>
        <w:top w:val="none" w:sz="0" w:space="0" w:color="auto"/>
        <w:left w:val="none" w:sz="0" w:space="0" w:color="auto"/>
        <w:bottom w:val="none" w:sz="0" w:space="0" w:color="auto"/>
        <w:right w:val="none" w:sz="0" w:space="0" w:color="auto"/>
      </w:divBdr>
      <w:divsChild>
        <w:div w:id="1248609676">
          <w:marLeft w:val="0"/>
          <w:marRight w:val="0"/>
          <w:marTop w:val="0"/>
          <w:marBottom w:val="0"/>
          <w:divBdr>
            <w:top w:val="none" w:sz="0" w:space="0" w:color="auto"/>
            <w:left w:val="none" w:sz="0" w:space="0" w:color="auto"/>
            <w:bottom w:val="none" w:sz="0" w:space="0" w:color="auto"/>
            <w:right w:val="none" w:sz="0" w:space="0" w:color="auto"/>
          </w:divBdr>
          <w:divsChild>
            <w:div w:id="189997230">
              <w:marLeft w:val="0"/>
              <w:marRight w:val="0"/>
              <w:marTop w:val="0"/>
              <w:marBottom w:val="0"/>
              <w:divBdr>
                <w:top w:val="none" w:sz="0" w:space="0" w:color="auto"/>
                <w:left w:val="none" w:sz="0" w:space="0" w:color="auto"/>
                <w:bottom w:val="none" w:sz="0" w:space="0" w:color="auto"/>
                <w:right w:val="none" w:sz="0" w:space="0" w:color="auto"/>
              </w:divBdr>
            </w:div>
          </w:divsChild>
        </w:div>
        <w:div w:id="1391534831">
          <w:marLeft w:val="0"/>
          <w:marRight w:val="0"/>
          <w:marTop w:val="0"/>
          <w:marBottom w:val="0"/>
          <w:divBdr>
            <w:top w:val="none" w:sz="0" w:space="0" w:color="auto"/>
            <w:left w:val="none" w:sz="0" w:space="0" w:color="auto"/>
            <w:bottom w:val="none" w:sz="0" w:space="0" w:color="auto"/>
            <w:right w:val="none" w:sz="0" w:space="0" w:color="auto"/>
          </w:divBdr>
          <w:divsChild>
            <w:div w:id="887036658">
              <w:marLeft w:val="0"/>
              <w:marRight w:val="0"/>
              <w:marTop w:val="0"/>
              <w:marBottom w:val="0"/>
              <w:divBdr>
                <w:top w:val="none" w:sz="0" w:space="0" w:color="auto"/>
                <w:left w:val="none" w:sz="0" w:space="0" w:color="auto"/>
                <w:bottom w:val="none" w:sz="0" w:space="0" w:color="auto"/>
                <w:right w:val="none" w:sz="0" w:space="0" w:color="auto"/>
              </w:divBdr>
            </w:div>
            <w:div w:id="1558930712">
              <w:marLeft w:val="0"/>
              <w:marRight w:val="0"/>
              <w:marTop w:val="0"/>
              <w:marBottom w:val="0"/>
              <w:divBdr>
                <w:top w:val="none" w:sz="0" w:space="0" w:color="auto"/>
                <w:left w:val="none" w:sz="0" w:space="0" w:color="auto"/>
                <w:bottom w:val="none" w:sz="0" w:space="0" w:color="auto"/>
                <w:right w:val="none" w:sz="0" w:space="0" w:color="auto"/>
              </w:divBdr>
              <w:divsChild>
                <w:div w:id="821505363">
                  <w:marLeft w:val="0"/>
                  <w:marRight w:val="0"/>
                  <w:marTop w:val="0"/>
                  <w:marBottom w:val="0"/>
                  <w:divBdr>
                    <w:top w:val="none" w:sz="0" w:space="0" w:color="auto"/>
                    <w:left w:val="none" w:sz="0" w:space="0" w:color="auto"/>
                    <w:bottom w:val="none" w:sz="0" w:space="0" w:color="auto"/>
                    <w:right w:val="none" w:sz="0" w:space="0" w:color="auto"/>
                  </w:divBdr>
                  <w:divsChild>
                    <w:div w:id="12665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1128">
              <w:marLeft w:val="0"/>
              <w:marRight w:val="0"/>
              <w:marTop w:val="0"/>
              <w:marBottom w:val="0"/>
              <w:divBdr>
                <w:top w:val="none" w:sz="0" w:space="0" w:color="auto"/>
                <w:left w:val="none" w:sz="0" w:space="0" w:color="auto"/>
                <w:bottom w:val="none" w:sz="0" w:space="0" w:color="auto"/>
                <w:right w:val="none" w:sz="0" w:space="0" w:color="auto"/>
              </w:divBdr>
            </w:div>
          </w:divsChild>
        </w:div>
        <w:div w:id="258297654">
          <w:marLeft w:val="0"/>
          <w:marRight w:val="0"/>
          <w:marTop w:val="0"/>
          <w:marBottom w:val="0"/>
          <w:divBdr>
            <w:top w:val="none" w:sz="0" w:space="0" w:color="auto"/>
            <w:left w:val="none" w:sz="0" w:space="0" w:color="auto"/>
            <w:bottom w:val="none" w:sz="0" w:space="0" w:color="auto"/>
            <w:right w:val="none" w:sz="0" w:space="0" w:color="auto"/>
          </w:divBdr>
          <w:divsChild>
            <w:div w:id="1164052879">
              <w:marLeft w:val="0"/>
              <w:marRight w:val="0"/>
              <w:marTop w:val="0"/>
              <w:marBottom w:val="0"/>
              <w:divBdr>
                <w:top w:val="none" w:sz="0" w:space="0" w:color="auto"/>
                <w:left w:val="none" w:sz="0" w:space="0" w:color="auto"/>
                <w:bottom w:val="none" w:sz="0" w:space="0" w:color="auto"/>
                <w:right w:val="none" w:sz="0" w:space="0" w:color="auto"/>
              </w:divBdr>
            </w:div>
            <w:div w:id="1151992714">
              <w:marLeft w:val="0"/>
              <w:marRight w:val="0"/>
              <w:marTop w:val="0"/>
              <w:marBottom w:val="0"/>
              <w:divBdr>
                <w:top w:val="none" w:sz="0" w:space="0" w:color="auto"/>
                <w:left w:val="none" w:sz="0" w:space="0" w:color="auto"/>
                <w:bottom w:val="none" w:sz="0" w:space="0" w:color="auto"/>
                <w:right w:val="none" w:sz="0" w:space="0" w:color="auto"/>
              </w:divBdr>
              <w:divsChild>
                <w:div w:id="1740593604">
                  <w:marLeft w:val="0"/>
                  <w:marRight w:val="0"/>
                  <w:marTop w:val="0"/>
                  <w:marBottom w:val="0"/>
                  <w:divBdr>
                    <w:top w:val="none" w:sz="0" w:space="0" w:color="auto"/>
                    <w:left w:val="none" w:sz="0" w:space="0" w:color="auto"/>
                    <w:bottom w:val="none" w:sz="0" w:space="0" w:color="auto"/>
                    <w:right w:val="none" w:sz="0" w:space="0" w:color="auto"/>
                  </w:divBdr>
                  <w:divsChild>
                    <w:div w:id="11624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1711">
              <w:marLeft w:val="0"/>
              <w:marRight w:val="0"/>
              <w:marTop w:val="0"/>
              <w:marBottom w:val="0"/>
              <w:divBdr>
                <w:top w:val="none" w:sz="0" w:space="0" w:color="auto"/>
                <w:left w:val="none" w:sz="0" w:space="0" w:color="auto"/>
                <w:bottom w:val="none" w:sz="0" w:space="0" w:color="auto"/>
                <w:right w:val="none" w:sz="0" w:space="0" w:color="auto"/>
              </w:divBdr>
            </w:div>
          </w:divsChild>
        </w:div>
        <w:div w:id="1430811301">
          <w:marLeft w:val="0"/>
          <w:marRight w:val="0"/>
          <w:marTop w:val="0"/>
          <w:marBottom w:val="0"/>
          <w:divBdr>
            <w:top w:val="none" w:sz="0" w:space="0" w:color="auto"/>
            <w:left w:val="none" w:sz="0" w:space="0" w:color="auto"/>
            <w:bottom w:val="none" w:sz="0" w:space="0" w:color="auto"/>
            <w:right w:val="none" w:sz="0" w:space="0" w:color="auto"/>
          </w:divBdr>
          <w:divsChild>
            <w:div w:id="12969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63690">
      <w:bodyDiv w:val="1"/>
      <w:marLeft w:val="0"/>
      <w:marRight w:val="0"/>
      <w:marTop w:val="0"/>
      <w:marBottom w:val="0"/>
      <w:divBdr>
        <w:top w:val="none" w:sz="0" w:space="0" w:color="auto"/>
        <w:left w:val="none" w:sz="0" w:space="0" w:color="auto"/>
        <w:bottom w:val="none" w:sz="0" w:space="0" w:color="auto"/>
        <w:right w:val="none" w:sz="0" w:space="0" w:color="auto"/>
      </w:divBdr>
      <w:divsChild>
        <w:div w:id="1016494395">
          <w:marLeft w:val="0"/>
          <w:marRight w:val="0"/>
          <w:marTop w:val="0"/>
          <w:marBottom w:val="0"/>
          <w:divBdr>
            <w:top w:val="none" w:sz="0" w:space="0" w:color="auto"/>
            <w:left w:val="none" w:sz="0" w:space="0" w:color="auto"/>
            <w:bottom w:val="none" w:sz="0" w:space="0" w:color="auto"/>
            <w:right w:val="none" w:sz="0" w:space="0" w:color="auto"/>
          </w:divBdr>
          <w:divsChild>
            <w:div w:id="729229411">
              <w:marLeft w:val="0"/>
              <w:marRight w:val="0"/>
              <w:marTop w:val="0"/>
              <w:marBottom w:val="0"/>
              <w:divBdr>
                <w:top w:val="none" w:sz="0" w:space="0" w:color="auto"/>
                <w:left w:val="none" w:sz="0" w:space="0" w:color="auto"/>
                <w:bottom w:val="none" w:sz="0" w:space="0" w:color="auto"/>
                <w:right w:val="none" w:sz="0" w:space="0" w:color="auto"/>
              </w:divBdr>
            </w:div>
            <w:div w:id="980039369">
              <w:marLeft w:val="0"/>
              <w:marRight w:val="0"/>
              <w:marTop w:val="0"/>
              <w:marBottom w:val="0"/>
              <w:divBdr>
                <w:top w:val="none" w:sz="0" w:space="0" w:color="auto"/>
                <w:left w:val="none" w:sz="0" w:space="0" w:color="auto"/>
                <w:bottom w:val="none" w:sz="0" w:space="0" w:color="auto"/>
                <w:right w:val="none" w:sz="0" w:space="0" w:color="auto"/>
              </w:divBdr>
              <w:divsChild>
                <w:div w:id="1573277720">
                  <w:marLeft w:val="0"/>
                  <w:marRight w:val="0"/>
                  <w:marTop w:val="0"/>
                  <w:marBottom w:val="0"/>
                  <w:divBdr>
                    <w:top w:val="none" w:sz="0" w:space="0" w:color="auto"/>
                    <w:left w:val="none" w:sz="0" w:space="0" w:color="auto"/>
                    <w:bottom w:val="none" w:sz="0" w:space="0" w:color="auto"/>
                    <w:right w:val="none" w:sz="0" w:space="0" w:color="auto"/>
                  </w:divBdr>
                  <w:divsChild>
                    <w:div w:id="213728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7140">
              <w:marLeft w:val="0"/>
              <w:marRight w:val="0"/>
              <w:marTop w:val="0"/>
              <w:marBottom w:val="0"/>
              <w:divBdr>
                <w:top w:val="none" w:sz="0" w:space="0" w:color="auto"/>
                <w:left w:val="none" w:sz="0" w:space="0" w:color="auto"/>
                <w:bottom w:val="none" w:sz="0" w:space="0" w:color="auto"/>
                <w:right w:val="none" w:sz="0" w:space="0" w:color="auto"/>
              </w:divBdr>
            </w:div>
          </w:divsChild>
        </w:div>
        <w:div w:id="545457861">
          <w:marLeft w:val="0"/>
          <w:marRight w:val="0"/>
          <w:marTop w:val="0"/>
          <w:marBottom w:val="0"/>
          <w:divBdr>
            <w:top w:val="none" w:sz="0" w:space="0" w:color="auto"/>
            <w:left w:val="none" w:sz="0" w:space="0" w:color="auto"/>
            <w:bottom w:val="none" w:sz="0" w:space="0" w:color="auto"/>
            <w:right w:val="none" w:sz="0" w:space="0" w:color="auto"/>
          </w:divBdr>
          <w:divsChild>
            <w:div w:id="443962785">
              <w:marLeft w:val="0"/>
              <w:marRight w:val="0"/>
              <w:marTop w:val="0"/>
              <w:marBottom w:val="0"/>
              <w:divBdr>
                <w:top w:val="none" w:sz="0" w:space="0" w:color="auto"/>
                <w:left w:val="none" w:sz="0" w:space="0" w:color="auto"/>
                <w:bottom w:val="none" w:sz="0" w:space="0" w:color="auto"/>
                <w:right w:val="none" w:sz="0" w:space="0" w:color="auto"/>
              </w:divBdr>
            </w:div>
            <w:div w:id="2082562548">
              <w:marLeft w:val="0"/>
              <w:marRight w:val="0"/>
              <w:marTop w:val="0"/>
              <w:marBottom w:val="0"/>
              <w:divBdr>
                <w:top w:val="none" w:sz="0" w:space="0" w:color="auto"/>
                <w:left w:val="none" w:sz="0" w:space="0" w:color="auto"/>
                <w:bottom w:val="none" w:sz="0" w:space="0" w:color="auto"/>
                <w:right w:val="none" w:sz="0" w:space="0" w:color="auto"/>
              </w:divBdr>
              <w:divsChild>
                <w:div w:id="1073046665">
                  <w:marLeft w:val="0"/>
                  <w:marRight w:val="0"/>
                  <w:marTop w:val="0"/>
                  <w:marBottom w:val="0"/>
                  <w:divBdr>
                    <w:top w:val="none" w:sz="0" w:space="0" w:color="auto"/>
                    <w:left w:val="none" w:sz="0" w:space="0" w:color="auto"/>
                    <w:bottom w:val="none" w:sz="0" w:space="0" w:color="auto"/>
                    <w:right w:val="none" w:sz="0" w:space="0" w:color="auto"/>
                  </w:divBdr>
                  <w:divsChild>
                    <w:div w:id="3456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3598">
              <w:marLeft w:val="0"/>
              <w:marRight w:val="0"/>
              <w:marTop w:val="0"/>
              <w:marBottom w:val="0"/>
              <w:divBdr>
                <w:top w:val="none" w:sz="0" w:space="0" w:color="auto"/>
                <w:left w:val="none" w:sz="0" w:space="0" w:color="auto"/>
                <w:bottom w:val="none" w:sz="0" w:space="0" w:color="auto"/>
                <w:right w:val="none" w:sz="0" w:space="0" w:color="auto"/>
              </w:divBdr>
            </w:div>
          </w:divsChild>
        </w:div>
        <w:div w:id="1618297584">
          <w:marLeft w:val="0"/>
          <w:marRight w:val="0"/>
          <w:marTop w:val="0"/>
          <w:marBottom w:val="0"/>
          <w:divBdr>
            <w:top w:val="none" w:sz="0" w:space="0" w:color="auto"/>
            <w:left w:val="none" w:sz="0" w:space="0" w:color="auto"/>
            <w:bottom w:val="none" w:sz="0" w:space="0" w:color="auto"/>
            <w:right w:val="none" w:sz="0" w:space="0" w:color="auto"/>
          </w:divBdr>
          <w:divsChild>
            <w:div w:id="807089068">
              <w:marLeft w:val="0"/>
              <w:marRight w:val="0"/>
              <w:marTop w:val="0"/>
              <w:marBottom w:val="0"/>
              <w:divBdr>
                <w:top w:val="none" w:sz="0" w:space="0" w:color="auto"/>
                <w:left w:val="none" w:sz="0" w:space="0" w:color="auto"/>
                <w:bottom w:val="none" w:sz="0" w:space="0" w:color="auto"/>
                <w:right w:val="none" w:sz="0" w:space="0" w:color="auto"/>
              </w:divBdr>
            </w:div>
            <w:div w:id="1536305222">
              <w:marLeft w:val="0"/>
              <w:marRight w:val="0"/>
              <w:marTop w:val="0"/>
              <w:marBottom w:val="0"/>
              <w:divBdr>
                <w:top w:val="none" w:sz="0" w:space="0" w:color="auto"/>
                <w:left w:val="none" w:sz="0" w:space="0" w:color="auto"/>
                <w:bottom w:val="none" w:sz="0" w:space="0" w:color="auto"/>
                <w:right w:val="none" w:sz="0" w:space="0" w:color="auto"/>
              </w:divBdr>
              <w:divsChild>
                <w:div w:id="464273498">
                  <w:marLeft w:val="0"/>
                  <w:marRight w:val="0"/>
                  <w:marTop w:val="0"/>
                  <w:marBottom w:val="0"/>
                  <w:divBdr>
                    <w:top w:val="none" w:sz="0" w:space="0" w:color="auto"/>
                    <w:left w:val="none" w:sz="0" w:space="0" w:color="auto"/>
                    <w:bottom w:val="none" w:sz="0" w:space="0" w:color="auto"/>
                    <w:right w:val="none" w:sz="0" w:space="0" w:color="auto"/>
                  </w:divBdr>
                  <w:divsChild>
                    <w:div w:id="163533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04262">
              <w:marLeft w:val="0"/>
              <w:marRight w:val="0"/>
              <w:marTop w:val="0"/>
              <w:marBottom w:val="0"/>
              <w:divBdr>
                <w:top w:val="none" w:sz="0" w:space="0" w:color="auto"/>
                <w:left w:val="none" w:sz="0" w:space="0" w:color="auto"/>
                <w:bottom w:val="none" w:sz="0" w:space="0" w:color="auto"/>
                <w:right w:val="none" w:sz="0" w:space="0" w:color="auto"/>
              </w:divBdr>
            </w:div>
          </w:divsChild>
        </w:div>
        <w:div w:id="1416199953">
          <w:marLeft w:val="0"/>
          <w:marRight w:val="0"/>
          <w:marTop w:val="0"/>
          <w:marBottom w:val="0"/>
          <w:divBdr>
            <w:top w:val="none" w:sz="0" w:space="0" w:color="auto"/>
            <w:left w:val="none" w:sz="0" w:space="0" w:color="auto"/>
            <w:bottom w:val="none" w:sz="0" w:space="0" w:color="auto"/>
            <w:right w:val="none" w:sz="0" w:space="0" w:color="auto"/>
          </w:divBdr>
          <w:divsChild>
            <w:div w:id="115687364">
              <w:marLeft w:val="0"/>
              <w:marRight w:val="0"/>
              <w:marTop w:val="0"/>
              <w:marBottom w:val="0"/>
              <w:divBdr>
                <w:top w:val="none" w:sz="0" w:space="0" w:color="auto"/>
                <w:left w:val="none" w:sz="0" w:space="0" w:color="auto"/>
                <w:bottom w:val="none" w:sz="0" w:space="0" w:color="auto"/>
                <w:right w:val="none" w:sz="0" w:space="0" w:color="auto"/>
              </w:divBdr>
            </w:div>
            <w:div w:id="878663252">
              <w:marLeft w:val="0"/>
              <w:marRight w:val="0"/>
              <w:marTop w:val="0"/>
              <w:marBottom w:val="0"/>
              <w:divBdr>
                <w:top w:val="none" w:sz="0" w:space="0" w:color="auto"/>
                <w:left w:val="none" w:sz="0" w:space="0" w:color="auto"/>
                <w:bottom w:val="none" w:sz="0" w:space="0" w:color="auto"/>
                <w:right w:val="none" w:sz="0" w:space="0" w:color="auto"/>
              </w:divBdr>
              <w:divsChild>
                <w:div w:id="1991516891">
                  <w:marLeft w:val="0"/>
                  <w:marRight w:val="0"/>
                  <w:marTop w:val="0"/>
                  <w:marBottom w:val="0"/>
                  <w:divBdr>
                    <w:top w:val="none" w:sz="0" w:space="0" w:color="auto"/>
                    <w:left w:val="none" w:sz="0" w:space="0" w:color="auto"/>
                    <w:bottom w:val="none" w:sz="0" w:space="0" w:color="auto"/>
                    <w:right w:val="none" w:sz="0" w:space="0" w:color="auto"/>
                  </w:divBdr>
                  <w:divsChild>
                    <w:div w:id="17809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01179">
              <w:marLeft w:val="0"/>
              <w:marRight w:val="0"/>
              <w:marTop w:val="0"/>
              <w:marBottom w:val="0"/>
              <w:divBdr>
                <w:top w:val="none" w:sz="0" w:space="0" w:color="auto"/>
                <w:left w:val="none" w:sz="0" w:space="0" w:color="auto"/>
                <w:bottom w:val="none" w:sz="0" w:space="0" w:color="auto"/>
                <w:right w:val="none" w:sz="0" w:space="0" w:color="auto"/>
              </w:divBdr>
            </w:div>
          </w:divsChild>
        </w:div>
        <w:div w:id="1869945072">
          <w:marLeft w:val="0"/>
          <w:marRight w:val="0"/>
          <w:marTop w:val="0"/>
          <w:marBottom w:val="0"/>
          <w:divBdr>
            <w:top w:val="none" w:sz="0" w:space="0" w:color="auto"/>
            <w:left w:val="none" w:sz="0" w:space="0" w:color="auto"/>
            <w:bottom w:val="none" w:sz="0" w:space="0" w:color="auto"/>
            <w:right w:val="none" w:sz="0" w:space="0" w:color="auto"/>
          </w:divBdr>
          <w:divsChild>
            <w:div w:id="1321041245">
              <w:marLeft w:val="0"/>
              <w:marRight w:val="0"/>
              <w:marTop w:val="0"/>
              <w:marBottom w:val="0"/>
              <w:divBdr>
                <w:top w:val="none" w:sz="0" w:space="0" w:color="auto"/>
                <w:left w:val="none" w:sz="0" w:space="0" w:color="auto"/>
                <w:bottom w:val="none" w:sz="0" w:space="0" w:color="auto"/>
                <w:right w:val="none" w:sz="0" w:space="0" w:color="auto"/>
              </w:divBdr>
            </w:div>
            <w:div w:id="2118793090">
              <w:marLeft w:val="0"/>
              <w:marRight w:val="0"/>
              <w:marTop w:val="0"/>
              <w:marBottom w:val="0"/>
              <w:divBdr>
                <w:top w:val="none" w:sz="0" w:space="0" w:color="auto"/>
                <w:left w:val="none" w:sz="0" w:space="0" w:color="auto"/>
                <w:bottom w:val="none" w:sz="0" w:space="0" w:color="auto"/>
                <w:right w:val="none" w:sz="0" w:space="0" w:color="auto"/>
              </w:divBdr>
              <w:divsChild>
                <w:div w:id="81492607">
                  <w:marLeft w:val="0"/>
                  <w:marRight w:val="0"/>
                  <w:marTop w:val="0"/>
                  <w:marBottom w:val="0"/>
                  <w:divBdr>
                    <w:top w:val="none" w:sz="0" w:space="0" w:color="auto"/>
                    <w:left w:val="none" w:sz="0" w:space="0" w:color="auto"/>
                    <w:bottom w:val="none" w:sz="0" w:space="0" w:color="auto"/>
                    <w:right w:val="none" w:sz="0" w:space="0" w:color="auto"/>
                  </w:divBdr>
                  <w:divsChild>
                    <w:div w:id="21119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2242">
              <w:marLeft w:val="0"/>
              <w:marRight w:val="0"/>
              <w:marTop w:val="0"/>
              <w:marBottom w:val="0"/>
              <w:divBdr>
                <w:top w:val="none" w:sz="0" w:space="0" w:color="auto"/>
                <w:left w:val="none" w:sz="0" w:space="0" w:color="auto"/>
                <w:bottom w:val="none" w:sz="0" w:space="0" w:color="auto"/>
                <w:right w:val="none" w:sz="0" w:space="0" w:color="auto"/>
              </w:divBdr>
            </w:div>
          </w:divsChild>
        </w:div>
        <w:div w:id="1558280184">
          <w:marLeft w:val="0"/>
          <w:marRight w:val="0"/>
          <w:marTop w:val="0"/>
          <w:marBottom w:val="0"/>
          <w:divBdr>
            <w:top w:val="none" w:sz="0" w:space="0" w:color="auto"/>
            <w:left w:val="none" w:sz="0" w:space="0" w:color="auto"/>
            <w:bottom w:val="none" w:sz="0" w:space="0" w:color="auto"/>
            <w:right w:val="none" w:sz="0" w:space="0" w:color="auto"/>
          </w:divBdr>
          <w:divsChild>
            <w:div w:id="1300694020">
              <w:marLeft w:val="0"/>
              <w:marRight w:val="0"/>
              <w:marTop w:val="0"/>
              <w:marBottom w:val="0"/>
              <w:divBdr>
                <w:top w:val="none" w:sz="0" w:space="0" w:color="auto"/>
                <w:left w:val="none" w:sz="0" w:space="0" w:color="auto"/>
                <w:bottom w:val="none" w:sz="0" w:space="0" w:color="auto"/>
                <w:right w:val="none" w:sz="0" w:space="0" w:color="auto"/>
              </w:divBdr>
            </w:div>
            <w:div w:id="1406949959">
              <w:marLeft w:val="0"/>
              <w:marRight w:val="0"/>
              <w:marTop w:val="0"/>
              <w:marBottom w:val="0"/>
              <w:divBdr>
                <w:top w:val="none" w:sz="0" w:space="0" w:color="auto"/>
                <w:left w:val="none" w:sz="0" w:space="0" w:color="auto"/>
                <w:bottom w:val="none" w:sz="0" w:space="0" w:color="auto"/>
                <w:right w:val="none" w:sz="0" w:space="0" w:color="auto"/>
              </w:divBdr>
              <w:divsChild>
                <w:div w:id="118453745">
                  <w:marLeft w:val="0"/>
                  <w:marRight w:val="0"/>
                  <w:marTop w:val="0"/>
                  <w:marBottom w:val="0"/>
                  <w:divBdr>
                    <w:top w:val="none" w:sz="0" w:space="0" w:color="auto"/>
                    <w:left w:val="none" w:sz="0" w:space="0" w:color="auto"/>
                    <w:bottom w:val="none" w:sz="0" w:space="0" w:color="auto"/>
                    <w:right w:val="none" w:sz="0" w:space="0" w:color="auto"/>
                  </w:divBdr>
                  <w:divsChild>
                    <w:div w:id="6433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4361">
              <w:marLeft w:val="0"/>
              <w:marRight w:val="0"/>
              <w:marTop w:val="0"/>
              <w:marBottom w:val="0"/>
              <w:divBdr>
                <w:top w:val="none" w:sz="0" w:space="0" w:color="auto"/>
                <w:left w:val="none" w:sz="0" w:space="0" w:color="auto"/>
                <w:bottom w:val="none" w:sz="0" w:space="0" w:color="auto"/>
                <w:right w:val="none" w:sz="0" w:space="0" w:color="auto"/>
              </w:divBdr>
            </w:div>
          </w:divsChild>
        </w:div>
        <w:div w:id="164446238">
          <w:marLeft w:val="0"/>
          <w:marRight w:val="0"/>
          <w:marTop w:val="0"/>
          <w:marBottom w:val="0"/>
          <w:divBdr>
            <w:top w:val="none" w:sz="0" w:space="0" w:color="auto"/>
            <w:left w:val="none" w:sz="0" w:space="0" w:color="auto"/>
            <w:bottom w:val="none" w:sz="0" w:space="0" w:color="auto"/>
            <w:right w:val="none" w:sz="0" w:space="0" w:color="auto"/>
          </w:divBdr>
          <w:divsChild>
            <w:div w:id="70548950">
              <w:marLeft w:val="0"/>
              <w:marRight w:val="0"/>
              <w:marTop w:val="0"/>
              <w:marBottom w:val="0"/>
              <w:divBdr>
                <w:top w:val="none" w:sz="0" w:space="0" w:color="auto"/>
                <w:left w:val="none" w:sz="0" w:space="0" w:color="auto"/>
                <w:bottom w:val="none" w:sz="0" w:space="0" w:color="auto"/>
                <w:right w:val="none" w:sz="0" w:space="0" w:color="auto"/>
              </w:divBdr>
            </w:div>
            <w:div w:id="941183032">
              <w:marLeft w:val="0"/>
              <w:marRight w:val="0"/>
              <w:marTop w:val="0"/>
              <w:marBottom w:val="0"/>
              <w:divBdr>
                <w:top w:val="none" w:sz="0" w:space="0" w:color="auto"/>
                <w:left w:val="none" w:sz="0" w:space="0" w:color="auto"/>
                <w:bottom w:val="none" w:sz="0" w:space="0" w:color="auto"/>
                <w:right w:val="none" w:sz="0" w:space="0" w:color="auto"/>
              </w:divBdr>
              <w:divsChild>
                <w:div w:id="418068031">
                  <w:marLeft w:val="0"/>
                  <w:marRight w:val="0"/>
                  <w:marTop w:val="0"/>
                  <w:marBottom w:val="0"/>
                  <w:divBdr>
                    <w:top w:val="none" w:sz="0" w:space="0" w:color="auto"/>
                    <w:left w:val="none" w:sz="0" w:space="0" w:color="auto"/>
                    <w:bottom w:val="none" w:sz="0" w:space="0" w:color="auto"/>
                    <w:right w:val="none" w:sz="0" w:space="0" w:color="auto"/>
                  </w:divBdr>
                  <w:divsChild>
                    <w:div w:id="6481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5605">
              <w:marLeft w:val="0"/>
              <w:marRight w:val="0"/>
              <w:marTop w:val="0"/>
              <w:marBottom w:val="0"/>
              <w:divBdr>
                <w:top w:val="none" w:sz="0" w:space="0" w:color="auto"/>
                <w:left w:val="none" w:sz="0" w:space="0" w:color="auto"/>
                <w:bottom w:val="none" w:sz="0" w:space="0" w:color="auto"/>
                <w:right w:val="none" w:sz="0" w:space="0" w:color="auto"/>
              </w:divBdr>
            </w:div>
          </w:divsChild>
        </w:div>
        <w:div w:id="48767808">
          <w:marLeft w:val="0"/>
          <w:marRight w:val="0"/>
          <w:marTop w:val="0"/>
          <w:marBottom w:val="0"/>
          <w:divBdr>
            <w:top w:val="none" w:sz="0" w:space="0" w:color="auto"/>
            <w:left w:val="none" w:sz="0" w:space="0" w:color="auto"/>
            <w:bottom w:val="none" w:sz="0" w:space="0" w:color="auto"/>
            <w:right w:val="none" w:sz="0" w:space="0" w:color="auto"/>
          </w:divBdr>
          <w:divsChild>
            <w:div w:id="17760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65437">
      <w:bodyDiv w:val="1"/>
      <w:marLeft w:val="0"/>
      <w:marRight w:val="0"/>
      <w:marTop w:val="0"/>
      <w:marBottom w:val="0"/>
      <w:divBdr>
        <w:top w:val="none" w:sz="0" w:space="0" w:color="auto"/>
        <w:left w:val="none" w:sz="0" w:space="0" w:color="auto"/>
        <w:bottom w:val="none" w:sz="0" w:space="0" w:color="auto"/>
        <w:right w:val="none" w:sz="0" w:space="0" w:color="auto"/>
      </w:divBdr>
      <w:divsChild>
        <w:div w:id="1450735716">
          <w:marLeft w:val="0"/>
          <w:marRight w:val="0"/>
          <w:marTop w:val="0"/>
          <w:marBottom w:val="0"/>
          <w:divBdr>
            <w:top w:val="none" w:sz="0" w:space="0" w:color="auto"/>
            <w:left w:val="none" w:sz="0" w:space="0" w:color="auto"/>
            <w:bottom w:val="none" w:sz="0" w:space="0" w:color="auto"/>
            <w:right w:val="none" w:sz="0" w:space="0" w:color="auto"/>
          </w:divBdr>
          <w:divsChild>
            <w:div w:id="625087870">
              <w:marLeft w:val="0"/>
              <w:marRight w:val="0"/>
              <w:marTop w:val="0"/>
              <w:marBottom w:val="0"/>
              <w:divBdr>
                <w:top w:val="none" w:sz="0" w:space="0" w:color="auto"/>
                <w:left w:val="none" w:sz="0" w:space="0" w:color="auto"/>
                <w:bottom w:val="none" w:sz="0" w:space="0" w:color="auto"/>
                <w:right w:val="none" w:sz="0" w:space="0" w:color="auto"/>
              </w:divBdr>
            </w:div>
            <w:div w:id="2147233494">
              <w:marLeft w:val="0"/>
              <w:marRight w:val="0"/>
              <w:marTop w:val="0"/>
              <w:marBottom w:val="0"/>
              <w:divBdr>
                <w:top w:val="none" w:sz="0" w:space="0" w:color="auto"/>
                <w:left w:val="none" w:sz="0" w:space="0" w:color="auto"/>
                <w:bottom w:val="none" w:sz="0" w:space="0" w:color="auto"/>
                <w:right w:val="none" w:sz="0" w:space="0" w:color="auto"/>
              </w:divBdr>
              <w:divsChild>
                <w:div w:id="571157797">
                  <w:marLeft w:val="0"/>
                  <w:marRight w:val="0"/>
                  <w:marTop w:val="0"/>
                  <w:marBottom w:val="0"/>
                  <w:divBdr>
                    <w:top w:val="none" w:sz="0" w:space="0" w:color="auto"/>
                    <w:left w:val="none" w:sz="0" w:space="0" w:color="auto"/>
                    <w:bottom w:val="none" w:sz="0" w:space="0" w:color="auto"/>
                    <w:right w:val="none" w:sz="0" w:space="0" w:color="auto"/>
                  </w:divBdr>
                  <w:divsChild>
                    <w:div w:id="16424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1955">
              <w:marLeft w:val="0"/>
              <w:marRight w:val="0"/>
              <w:marTop w:val="0"/>
              <w:marBottom w:val="0"/>
              <w:divBdr>
                <w:top w:val="none" w:sz="0" w:space="0" w:color="auto"/>
                <w:left w:val="none" w:sz="0" w:space="0" w:color="auto"/>
                <w:bottom w:val="none" w:sz="0" w:space="0" w:color="auto"/>
                <w:right w:val="none" w:sz="0" w:space="0" w:color="auto"/>
              </w:divBdr>
            </w:div>
          </w:divsChild>
        </w:div>
        <w:div w:id="1222792531">
          <w:marLeft w:val="0"/>
          <w:marRight w:val="0"/>
          <w:marTop w:val="0"/>
          <w:marBottom w:val="0"/>
          <w:divBdr>
            <w:top w:val="none" w:sz="0" w:space="0" w:color="auto"/>
            <w:left w:val="none" w:sz="0" w:space="0" w:color="auto"/>
            <w:bottom w:val="none" w:sz="0" w:space="0" w:color="auto"/>
            <w:right w:val="none" w:sz="0" w:space="0" w:color="auto"/>
          </w:divBdr>
          <w:divsChild>
            <w:div w:id="1994797962">
              <w:marLeft w:val="0"/>
              <w:marRight w:val="0"/>
              <w:marTop w:val="0"/>
              <w:marBottom w:val="0"/>
              <w:divBdr>
                <w:top w:val="none" w:sz="0" w:space="0" w:color="auto"/>
                <w:left w:val="none" w:sz="0" w:space="0" w:color="auto"/>
                <w:bottom w:val="none" w:sz="0" w:space="0" w:color="auto"/>
                <w:right w:val="none" w:sz="0" w:space="0" w:color="auto"/>
              </w:divBdr>
            </w:div>
            <w:div w:id="1309091949">
              <w:marLeft w:val="0"/>
              <w:marRight w:val="0"/>
              <w:marTop w:val="0"/>
              <w:marBottom w:val="0"/>
              <w:divBdr>
                <w:top w:val="none" w:sz="0" w:space="0" w:color="auto"/>
                <w:left w:val="none" w:sz="0" w:space="0" w:color="auto"/>
                <w:bottom w:val="none" w:sz="0" w:space="0" w:color="auto"/>
                <w:right w:val="none" w:sz="0" w:space="0" w:color="auto"/>
              </w:divBdr>
              <w:divsChild>
                <w:div w:id="1182163400">
                  <w:marLeft w:val="0"/>
                  <w:marRight w:val="0"/>
                  <w:marTop w:val="0"/>
                  <w:marBottom w:val="0"/>
                  <w:divBdr>
                    <w:top w:val="none" w:sz="0" w:space="0" w:color="auto"/>
                    <w:left w:val="none" w:sz="0" w:space="0" w:color="auto"/>
                    <w:bottom w:val="none" w:sz="0" w:space="0" w:color="auto"/>
                    <w:right w:val="none" w:sz="0" w:space="0" w:color="auto"/>
                  </w:divBdr>
                  <w:divsChild>
                    <w:div w:id="13714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6643">
              <w:marLeft w:val="0"/>
              <w:marRight w:val="0"/>
              <w:marTop w:val="0"/>
              <w:marBottom w:val="0"/>
              <w:divBdr>
                <w:top w:val="none" w:sz="0" w:space="0" w:color="auto"/>
                <w:left w:val="none" w:sz="0" w:space="0" w:color="auto"/>
                <w:bottom w:val="none" w:sz="0" w:space="0" w:color="auto"/>
                <w:right w:val="none" w:sz="0" w:space="0" w:color="auto"/>
              </w:divBdr>
            </w:div>
          </w:divsChild>
        </w:div>
        <w:div w:id="827135980">
          <w:marLeft w:val="0"/>
          <w:marRight w:val="0"/>
          <w:marTop w:val="0"/>
          <w:marBottom w:val="0"/>
          <w:divBdr>
            <w:top w:val="none" w:sz="0" w:space="0" w:color="auto"/>
            <w:left w:val="none" w:sz="0" w:space="0" w:color="auto"/>
            <w:bottom w:val="none" w:sz="0" w:space="0" w:color="auto"/>
            <w:right w:val="none" w:sz="0" w:space="0" w:color="auto"/>
          </w:divBdr>
          <w:divsChild>
            <w:div w:id="1763915680">
              <w:marLeft w:val="0"/>
              <w:marRight w:val="0"/>
              <w:marTop w:val="0"/>
              <w:marBottom w:val="0"/>
              <w:divBdr>
                <w:top w:val="none" w:sz="0" w:space="0" w:color="auto"/>
                <w:left w:val="none" w:sz="0" w:space="0" w:color="auto"/>
                <w:bottom w:val="none" w:sz="0" w:space="0" w:color="auto"/>
                <w:right w:val="none" w:sz="0" w:space="0" w:color="auto"/>
              </w:divBdr>
            </w:div>
            <w:div w:id="2127386908">
              <w:marLeft w:val="0"/>
              <w:marRight w:val="0"/>
              <w:marTop w:val="0"/>
              <w:marBottom w:val="0"/>
              <w:divBdr>
                <w:top w:val="none" w:sz="0" w:space="0" w:color="auto"/>
                <w:left w:val="none" w:sz="0" w:space="0" w:color="auto"/>
                <w:bottom w:val="none" w:sz="0" w:space="0" w:color="auto"/>
                <w:right w:val="none" w:sz="0" w:space="0" w:color="auto"/>
              </w:divBdr>
              <w:divsChild>
                <w:div w:id="2010982096">
                  <w:marLeft w:val="0"/>
                  <w:marRight w:val="0"/>
                  <w:marTop w:val="0"/>
                  <w:marBottom w:val="0"/>
                  <w:divBdr>
                    <w:top w:val="none" w:sz="0" w:space="0" w:color="auto"/>
                    <w:left w:val="none" w:sz="0" w:space="0" w:color="auto"/>
                    <w:bottom w:val="none" w:sz="0" w:space="0" w:color="auto"/>
                    <w:right w:val="none" w:sz="0" w:space="0" w:color="auto"/>
                  </w:divBdr>
                  <w:divsChild>
                    <w:div w:id="4071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2662">
      <w:bodyDiv w:val="1"/>
      <w:marLeft w:val="0"/>
      <w:marRight w:val="0"/>
      <w:marTop w:val="0"/>
      <w:marBottom w:val="0"/>
      <w:divBdr>
        <w:top w:val="none" w:sz="0" w:space="0" w:color="auto"/>
        <w:left w:val="none" w:sz="0" w:space="0" w:color="auto"/>
        <w:bottom w:val="none" w:sz="0" w:space="0" w:color="auto"/>
        <w:right w:val="none" w:sz="0" w:space="0" w:color="auto"/>
      </w:divBdr>
      <w:divsChild>
        <w:div w:id="920649914">
          <w:marLeft w:val="0"/>
          <w:marRight w:val="0"/>
          <w:marTop w:val="0"/>
          <w:marBottom w:val="0"/>
          <w:divBdr>
            <w:top w:val="none" w:sz="0" w:space="0" w:color="auto"/>
            <w:left w:val="none" w:sz="0" w:space="0" w:color="auto"/>
            <w:bottom w:val="none" w:sz="0" w:space="0" w:color="auto"/>
            <w:right w:val="none" w:sz="0" w:space="0" w:color="auto"/>
          </w:divBdr>
          <w:divsChild>
            <w:div w:id="1143892846">
              <w:marLeft w:val="0"/>
              <w:marRight w:val="0"/>
              <w:marTop w:val="0"/>
              <w:marBottom w:val="0"/>
              <w:divBdr>
                <w:top w:val="none" w:sz="0" w:space="0" w:color="auto"/>
                <w:left w:val="none" w:sz="0" w:space="0" w:color="auto"/>
                <w:bottom w:val="none" w:sz="0" w:space="0" w:color="auto"/>
                <w:right w:val="none" w:sz="0" w:space="0" w:color="auto"/>
              </w:divBdr>
            </w:div>
            <w:div w:id="933249587">
              <w:marLeft w:val="0"/>
              <w:marRight w:val="0"/>
              <w:marTop w:val="0"/>
              <w:marBottom w:val="0"/>
              <w:divBdr>
                <w:top w:val="none" w:sz="0" w:space="0" w:color="auto"/>
                <w:left w:val="none" w:sz="0" w:space="0" w:color="auto"/>
                <w:bottom w:val="none" w:sz="0" w:space="0" w:color="auto"/>
                <w:right w:val="none" w:sz="0" w:space="0" w:color="auto"/>
              </w:divBdr>
              <w:divsChild>
                <w:div w:id="618805120">
                  <w:marLeft w:val="0"/>
                  <w:marRight w:val="0"/>
                  <w:marTop w:val="0"/>
                  <w:marBottom w:val="0"/>
                  <w:divBdr>
                    <w:top w:val="none" w:sz="0" w:space="0" w:color="auto"/>
                    <w:left w:val="none" w:sz="0" w:space="0" w:color="auto"/>
                    <w:bottom w:val="none" w:sz="0" w:space="0" w:color="auto"/>
                    <w:right w:val="none" w:sz="0" w:space="0" w:color="auto"/>
                  </w:divBdr>
                  <w:divsChild>
                    <w:div w:id="20794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9057">
              <w:marLeft w:val="0"/>
              <w:marRight w:val="0"/>
              <w:marTop w:val="0"/>
              <w:marBottom w:val="0"/>
              <w:divBdr>
                <w:top w:val="none" w:sz="0" w:space="0" w:color="auto"/>
                <w:left w:val="none" w:sz="0" w:space="0" w:color="auto"/>
                <w:bottom w:val="none" w:sz="0" w:space="0" w:color="auto"/>
                <w:right w:val="none" w:sz="0" w:space="0" w:color="auto"/>
              </w:divBdr>
            </w:div>
          </w:divsChild>
        </w:div>
        <w:div w:id="404646157">
          <w:marLeft w:val="0"/>
          <w:marRight w:val="0"/>
          <w:marTop w:val="0"/>
          <w:marBottom w:val="0"/>
          <w:divBdr>
            <w:top w:val="none" w:sz="0" w:space="0" w:color="auto"/>
            <w:left w:val="none" w:sz="0" w:space="0" w:color="auto"/>
            <w:bottom w:val="none" w:sz="0" w:space="0" w:color="auto"/>
            <w:right w:val="none" w:sz="0" w:space="0" w:color="auto"/>
          </w:divBdr>
          <w:divsChild>
            <w:div w:id="3415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0190">
      <w:bodyDiv w:val="1"/>
      <w:marLeft w:val="0"/>
      <w:marRight w:val="0"/>
      <w:marTop w:val="0"/>
      <w:marBottom w:val="0"/>
      <w:divBdr>
        <w:top w:val="none" w:sz="0" w:space="0" w:color="auto"/>
        <w:left w:val="none" w:sz="0" w:space="0" w:color="auto"/>
        <w:bottom w:val="none" w:sz="0" w:space="0" w:color="auto"/>
        <w:right w:val="none" w:sz="0" w:space="0" w:color="auto"/>
      </w:divBdr>
      <w:divsChild>
        <w:div w:id="174152186">
          <w:marLeft w:val="0"/>
          <w:marRight w:val="0"/>
          <w:marTop w:val="0"/>
          <w:marBottom w:val="0"/>
          <w:divBdr>
            <w:top w:val="none" w:sz="0" w:space="0" w:color="auto"/>
            <w:left w:val="none" w:sz="0" w:space="0" w:color="auto"/>
            <w:bottom w:val="none" w:sz="0" w:space="0" w:color="auto"/>
            <w:right w:val="none" w:sz="0" w:space="0" w:color="auto"/>
          </w:divBdr>
          <w:divsChild>
            <w:div w:id="1631471478">
              <w:marLeft w:val="0"/>
              <w:marRight w:val="0"/>
              <w:marTop w:val="0"/>
              <w:marBottom w:val="0"/>
              <w:divBdr>
                <w:top w:val="none" w:sz="0" w:space="0" w:color="auto"/>
                <w:left w:val="none" w:sz="0" w:space="0" w:color="auto"/>
                <w:bottom w:val="none" w:sz="0" w:space="0" w:color="auto"/>
                <w:right w:val="none" w:sz="0" w:space="0" w:color="auto"/>
              </w:divBdr>
            </w:div>
          </w:divsChild>
        </w:div>
        <w:div w:id="695497411">
          <w:marLeft w:val="0"/>
          <w:marRight w:val="0"/>
          <w:marTop w:val="0"/>
          <w:marBottom w:val="0"/>
          <w:divBdr>
            <w:top w:val="none" w:sz="0" w:space="0" w:color="auto"/>
            <w:left w:val="none" w:sz="0" w:space="0" w:color="auto"/>
            <w:bottom w:val="none" w:sz="0" w:space="0" w:color="auto"/>
            <w:right w:val="none" w:sz="0" w:space="0" w:color="auto"/>
          </w:divBdr>
          <w:divsChild>
            <w:div w:id="520434182">
              <w:marLeft w:val="0"/>
              <w:marRight w:val="0"/>
              <w:marTop w:val="0"/>
              <w:marBottom w:val="0"/>
              <w:divBdr>
                <w:top w:val="none" w:sz="0" w:space="0" w:color="auto"/>
                <w:left w:val="none" w:sz="0" w:space="0" w:color="auto"/>
                <w:bottom w:val="none" w:sz="0" w:space="0" w:color="auto"/>
                <w:right w:val="none" w:sz="0" w:space="0" w:color="auto"/>
              </w:divBdr>
            </w:div>
          </w:divsChild>
        </w:div>
        <w:div w:id="1290015047">
          <w:marLeft w:val="0"/>
          <w:marRight w:val="0"/>
          <w:marTop w:val="0"/>
          <w:marBottom w:val="0"/>
          <w:divBdr>
            <w:top w:val="none" w:sz="0" w:space="0" w:color="auto"/>
            <w:left w:val="none" w:sz="0" w:space="0" w:color="auto"/>
            <w:bottom w:val="none" w:sz="0" w:space="0" w:color="auto"/>
            <w:right w:val="none" w:sz="0" w:space="0" w:color="auto"/>
          </w:divBdr>
          <w:divsChild>
            <w:div w:id="989670588">
              <w:marLeft w:val="0"/>
              <w:marRight w:val="0"/>
              <w:marTop w:val="0"/>
              <w:marBottom w:val="0"/>
              <w:divBdr>
                <w:top w:val="none" w:sz="0" w:space="0" w:color="auto"/>
                <w:left w:val="none" w:sz="0" w:space="0" w:color="auto"/>
                <w:bottom w:val="none" w:sz="0" w:space="0" w:color="auto"/>
                <w:right w:val="none" w:sz="0" w:space="0" w:color="auto"/>
              </w:divBdr>
            </w:div>
          </w:divsChild>
        </w:div>
        <w:div w:id="1629235381">
          <w:marLeft w:val="0"/>
          <w:marRight w:val="0"/>
          <w:marTop w:val="0"/>
          <w:marBottom w:val="0"/>
          <w:divBdr>
            <w:top w:val="none" w:sz="0" w:space="0" w:color="auto"/>
            <w:left w:val="none" w:sz="0" w:space="0" w:color="auto"/>
            <w:bottom w:val="none" w:sz="0" w:space="0" w:color="auto"/>
            <w:right w:val="none" w:sz="0" w:space="0" w:color="auto"/>
          </w:divBdr>
          <w:divsChild>
            <w:div w:id="72892619">
              <w:marLeft w:val="0"/>
              <w:marRight w:val="0"/>
              <w:marTop w:val="0"/>
              <w:marBottom w:val="0"/>
              <w:divBdr>
                <w:top w:val="none" w:sz="0" w:space="0" w:color="auto"/>
                <w:left w:val="none" w:sz="0" w:space="0" w:color="auto"/>
                <w:bottom w:val="none" w:sz="0" w:space="0" w:color="auto"/>
                <w:right w:val="none" w:sz="0" w:space="0" w:color="auto"/>
              </w:divBdr>
            </w:div>
            <w:div w:id="723060874">
              <w:marLeft w:val="0"/>
              <w:marRight w:val="0"/>
              <w:marTop w:val="0"/>
              <w:marBottom w:val="0"/>
              <w:divBdr>
                <w:top w:val="none" w:sz="0" w:space="0" w:color="auto"/>
                <w:left w:val="none" w:sz="0" w:space="0" w:color="auto"/>
                <w:bottom w:val="none" w:sz="0" w:space="0" w:color="auto"/>
                <w:right w:val="none" w:sz="0" w:space="0" w:color="auto"/>
              </w:divBdr>
              <w:divsChild>
                <w:div w:id="770004482">
                  <w:marLeft w:val="0"/>
                  <w:marRight w:val="0"/>
                  <w:marTop w:val="0"/>
                  <w:marBottom w:val="0"/>
                  <w:divBdr>
                    <w:top w:val="none" w:sz="0" w:space="0" w:color="auto"/>
                    <w:left w:val="none" w:sz="0" w:space="0" w:color="auto"/>
                    <w:bottom w:val="none" w:sz="0" w:space="0" w:color="auto"/>
                    <w:right w:val="none" w:sz="0" w:space="0" w:color="auto"/>
                  </w:divBdr>
                  <w:divsChild>
                    <w:div w:id="136370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5625">
      <w:bodyDiv w:val="1"/>
      <w:marLeft w:val="0"/>
      <w:marRight w:val="0"/>
      <w:marTop w:val="0"/>
      <w:marBottom w:val="0"/>
      <w:divBdr>
        <w:top w:val="none" w:sz="0" w:space="0" w:color="auto"/>
        <w:left w:val="none" w:sz="0" w:space="0" w:color="auto"/>
        <w:bottom w:val="none" w:sz="0" w:space="0" w:color="auto"/>
        <w:right w:val="none" w:sz="0" w:space="0" w:color="auto"/>
      </w:divBdr>
      <w:divsChild>
        <w:div w:id="115103118">
          <w:marLeft w:val="0"/>
          <w:marRight w:val="0"/>
          <w:marTop w:val="0"/>
          <w:marBottom w:val="0"/>
          <w:divBdr>
            <w:top w:val="none" w:sz="0" w:space="0" w:color="auto"/>
            <w:left w:val="none" w:sz="0" w:space="0" w:color="auto"/>
            <w:bottom w:val="none" w:sz="0" w:space="0" w:color="auto"/>
            <w:right w:val="none" w:sz="0" w:space="0" w:color="auto"/>
          </w:divBdr>
          <w:divsChild>
            <w:div w:id="18661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0309">
      <w:bodyDiv w:val="1"/>
      <w:marLeft w:val="0"/>
      <w:marRight w:val="0"/>
      <w:marTop w:val="0"/>
      <w:marBottom w:val="0"/>
      <w:divBdr>
        <w:top w:val="none" w:sz="0" w:space="0" w:color="auto"/>
        <w:left w:val="none" w:sz="0" w:space="0" w:color="auto"/>
        <w:bottom w:val="none" w:sz="0" w:space="0" w:color="auto"/>
        <w:right w:val="none" w:sz="0" w:space="0" w:color="auto"/>
      </w:divBdr>
      <w:divsChild>
        <w:div w:id="13120194">
          <w:marLeft w:val="0"/>
          <w:marRight w:val="0"/>
          <w:marTop w:val="0"/>
          <w:marBottom w:val="0"/>
          <w:divBdr>
            <w:top w:val="none" w:sz="0" w:space="0" w:color="auto"/>
            <w:left w:val="none" w:sz="0" w:space="0" w:color="auto"/>
            <w:bottom w:val="none" w:sz="0" w:space="0" w:color="auto"/>
            <w:right w:val="none" w:sz="0" w:space="0" w:color="auto"/>
          </w:divBdr>
          <w:divsChild>
            <w:div w:id="16957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8386">
      <w:bodyDiv w:val="1"/>
      <w:marLeft w:val="0"/>
      <w:marRight w:val="0"/>
      <w:marTop w:val="0"/>
      <w:marBottom w:val="0"/>
      <w:divBdr>
        <w:top w:val="none" w:sz="0" w:space="0" w:color="auto"/>
        <w:left w:val="none" w:sz="0" w:space="0" w:color="auto"/>
        <w:bottom w:val="none" w:sz="0" w:space="0" w:color="auto"/>
        <w:right w:val="none" w:sz="0" w:space="0" w:color="auto"/>
      </w:divBdr>
      <w:divsChild>
        <w:div w:id="504441029">
          <w:marLeft w:val="0"/>
          <w:marRight w:val="0"/>
          <w:marTop w:val="0"/>
          <w:marBottom w:val="0"/>
          <w:divBdr>
            <w:top w:val="none" w:sz="0" w:space="0" w:color="auto"/>
            <w:left w:val="none" w:sz="0" w:space="0" w:color="auto"/>
            <w:bottom w:val="none" w:sz="0" w:space="0" w:color="auto"/>
            <w:right w:val="none" w:sz="0" w:space="0" w:color="auto"/>
          </w:divBdr>
          <w:divsChild>
            <w:div w:id="1330059036">
              <w:marLeft w:val="0"/>
              <w:marRight w:val="0"/>
              <w:marTop w:val="0"/>
              <w:marBottom w:val="0"/>
              <w:divBdr>
                <w:top w:val="none" w:sz="0" w:space="0" w:color="auto"/>
                <w:left w:val="none" w:sz="0" w:space="0" w:color="auto"/>
                <w:bottom w:val="none" w:sz="0" w:space="0" w:color="auto"/>
                <w:right w:val="none" w:sz="0" w:space="0" w:color="auto"/>
              </w:divBdr>
            </w:div>
            <w:div w:id="823163907">
              <w:marLeft w:val="0"/>
              <w:marRight w:val="0"/>
              <w:marTop w:val="0"/>
              <w:marBottom w:val="0"/>
              <w:divBdr>
                <w:top w:val="none" w:sz="0" w:space="0" w:color="auto"/>
                <w:left w:val="none" w:sz="0" w:space="0" w:color="auto"/>
                <w:bottom w:val="none" w:sz="0" w:space="0" w:color="auto"/>
                <w:right w:val="none" w:sz="0" w:space="0" w:color="auto"/>
              </w:divBdr>
              <w:divsChild>
                <w:div w:id="1759251962">
                  <w:marLeft w:val="0"/>
                  <w:marRight w:val="0"/>
                  <w:marTop w:val="0"/>
                  <w:marBottom w:val="0"/>
                  <w:divBdr>
                    <w:top w:val="none" w:sz="0" w:space="0" w:color="auto"/>
                    <w:left w:val="none" w:sz="0" w:space="0" w:color="auto"/>
                    <w:bottom w:val="none" w:sz="0" w:space="0" w:color="auto"/>
                    <w:right w:val="none" w:sz="0" w:space="0" w:color="auto"/>
                  </w:divBdr>
                  <w:divsChild>
                    <w:div w:id="6795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6500">
              <w:marLeft w:val="0"/>
              <w:marRight w:val="0"/>
              <w:marTop w:val="0"/>
              <w:marBottom w:val="0"/>
              <w:divBdr>
                <w:top w:val="none" w:sz="0" w:space="0" w:color="auto"/>
                <w:left w:val="none" w:sz="0" w:space="0" w:color="auto"/>
                <w:bottom w:val="none" w:sz="0" w:space="0" w:color="auto"/>
                <w:right w:val="none" w:sz="0" w:space="0" w:color="auto"/>
              </w:divBdr>
            </w:div>
          </w:divsChild>
        </w:div>
        <w:div w:id="994340406">
          <w:marLeft w:val="0"/>
          <w:marRight w:val="0"/>
          <w:marTop w:val="0"/>
          <w:marBottom w:val="0"/>
          <w:divBdr>
            <w:top w:val="none" w:sz="0" w:space="0" w:color="auto"/>
            <w:left w:val="none" w:sz="0" w:space="0" w:color="auto"/>
            <w:bottom w:val="none" w:sz="0" w:space="0" w:color="auto"/>
            <w:right w:val="none" w:sz="0" w:space="0" w:color="auto"/>
          </w:divBdr>
          <w:divsChild>
            <w:div w:id="1400712603">
              <w:marLeft w:val="0"/>
              <w:marRight w:val="0"/>
              <w:marTop w:val="0"/>
              <w:marBottom w:val="0"/>
              <w:divBdr>
                <w:top w:val="none" w:sz="0" w:space="0" w:color="auto"/>
                <w:left w:val="none" w:sz="0" w:space="0" w:color="auto"/>
                <w:bottom w:val="none" w:sz="0" w:space="0" w:color="auto"/>
                <w:right w:val="none" w:sz="0" w:space="0" w:color="auto"/>
              </w:divBdr>
            </w:div>
            <w:div w:id="1330404307">
              <w:marLeft w:val="0"/>
              <w:marRight w:val="0"/>
              <w:marTop w:val="0"/>
              <w:marBottom w:val="0"/>
              <w:divBdr>
                <w:top w:val="none" w:sz="0" w:space="0" w:color="auto"/>
                <w:left w:val="none" w:sz="0" w:space="0" w:color="auto"/>
                <w:bottom w:val="none" w:sz="0" w:space="0" w:color="auto"/>
                <w:right w:val="none" w:sz="0" w:space="0" w:color="auto"/>
              </w:divBdr>
              <w:divsChild>
                <w:div w:id="2033873426">
                  <w:marLeft w:val="0"/>
                  <w:marRight w:val="0"/>
                  <w:marTop w:val="0"/>
                  <w:marBottom w:val="0"/>
                  <w:divBdr>
                    <w:top w:val="none" w:sz="0" w:space="0" w:color="auto"/>
                    <w:left w:val="none" w:sz="0" w:space="0" w:color="auto"/>
                    <w:bottom w:val="none" w:sz="0" w:space="0" w:color="auto"/>
                    <w:right w:val="none" w:sz="0" w:space="0" w:color="auto"/>
                  </w:divBdr>
                  <w:divsChild>
                    <w:div w:id="5380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2350">
              <w:marLeft w:val="0"/>
              <w:marRight w:val="0"/>
              <w:marTop w:val="0"/>
              <w:marBottom w:val="0"/>
              <w:divBdr>
                <w:top w:val="none" w:sz="0" w:space="0" w:color="auto"/>
                <w:left w:val="none" w:sz="0" w:space="0" w:color="auto"/>
                <w:bottom w:val="none" w:sz="0" w:space="0" w:color="auto"/>
                <w:right w:val="none" w:sz="0" w:space="0" w:color="auto"/>
              </w:divBdr>
            </w:div>
          </w:divsChild>
        </w:div>
        <w:div w:id="1240018899">
          <w:marLeft w:val="0"/>
          <w:marRight w:val="0"/>
          <w:marTop w:val="0"/>
          <w:marBottom w:val="0"/>
          <w:divBdr>
            <w:top w:val="none" w:sz="0" w:space="0" w:color="auto"/>
            <w:left w:val="none" w:sz="0" w:space="0" w:color="auto"/>
            <w:bottom w:val="none" w:sz="0" w:space="0" w:color="auto"/>
            <w:right w:val="none" w:sz="0" w:space="0" w:color="auto"/>
          </w:divBdr>
          <w:divsChild>
            <w:div w:id="726413117">
              <w:marLeft w:val="0"/>
              <w:marRight w:val="0"/>
              <w:marTop w:val="0"/>
              <w:marBottom w:val="0"/>
              <w:divBdr>
                <w:top w:val="none" w:sz="0" w:space="0" w:color="auto"/>
                <w:left w:val="none" w:sz="0" w:space="0" w:color="auto"/>
                <w:bottom w:val="none" w:sz="0" w:space="0" w:color="auto"/>
                <w:right w:val="none" w:sz="0" w:space="0" w:color="auto"/>
              </w:divBdr>
            </w:div>
            <w:div w:id="410927575">
              <w:marLeft w:val="0"/>
              <w:marRight w:val="0"/>
              <w:marTop w:val="0"/>
              <w:marBottom w:val="0"/>
              <w:divBdr>
                <w:top w:val="none" w:sz="0" w:space="0" w:color="auto"/>
                <w:left w:val="none" w:sz="0" w:space="0" w:color="auto"/>
                <w:bottom w:val="none" w:sz="0" w:space="0" w:color="auto"/>
                <w:right w:val="none" w:sz="0" w:space="0" w:color="auto"/>
              </w:divBdr>
              <w:divsChild>
                <w:div w:id="1610239042">
                  <w:marLeft w:val="0"/>
                  <w:marRight w:val="0"/>
                  <w:marTop w:val="0"/>
                  <w:marBottom w:val="0"/>
                  <w:divBdr>
                    <w:top w:val="none" w:sz="0" w:space="0" w:color="auto"/>
                    <w:left w:val="none" w:sz="0" w:space="0" w:color="auto"/>
                    <w:bottom w:val="none" w:sz="0" w:space="0" w:color="auto"/>
                    <w:right w:val="none" w:sz="0" w:space="0" w:color="auto"/>
                  </w:divBdr>
                  <w:divsChild>
                    <w:div w:id="160622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6517">
              <w:marLeft w:val="0"/>
              <w:marRight w:val="0"/>
              <w:marTop w:val="0"/>
              <w:marBottom w:val="0"/>
              <w:divBdr>
                <w:top w:val="none" w:sz="0" w:space="0" w:color="auto"/>
                <w:left w:val="none" w:sz="0" w:space="0" w:color="auto"/>
                <w:bottom w:val="none" w:sz="0" w:space="0" w:color="auto"/>
                <w:right w:val="none" w:sz="0" w:space="0" w:color="auto"/>
              </w:divBdr>
            </w:div>
          </w:divsChild>
        </w:div>
        <w:div w:id="408500933">
          <w:marLeft w:val="0"/>
          <w:marRight w:val="0"/>
          <w:marTop w:val="0"/>
          <w:marBottom w:val="0"/>
          <w:divBdr>
            <w:top w:val="none" w:sz="0" w:space="0" w:color="auto"/>
            <w:left w:val="none" w:sz="0" w:space="0" w:color="auto"/>
            <w:bottom w:val="none" w:sz="0" w:space="0" w:color="auto"/>
            <w:right w:val="none" w:sz="0" w:space="0" w:color="auto"/>
          </w:divBdr>
          <w:divsChild>
            <w:div w:id="1039740667">
              <w:marLeft w:val="0"/>
              <w:marRight w:val="0"/>
              <w:marTop w:val="0"/>
              <w:marBottom w:val="0"/>
              <w:divBdr>
                <w:top w:val="none" w:sz="0" w:space="0" w:color="auto"/>
                <w:left w:val="none" w:sz="0" w:space="0" w:color="auto"/>
                <w:bottom w:val="none" w:sz="0" w:space="0" w:color="auto"/>
                <w:right w:val="none" w:sz="0" w:space="0" w:color="auto"/>
              </w:divBdr>
            </w:div>
            <w:div w:id="1635912300">
              <w:marLeft w:val="0"/>
              <w:marRight w:val="0"/>
              <w:marTop w:val="0"/>
              <w:marBottom w:val="0"/>
              <w:divBdr>
                <w:top w:val="none" w:sz="0" w:space="0" w:color="auto"/>
                <w:left w:val="none" w:sz="0" w:space="0" w:color="auto"/>
                <w:bottom w:val="none" w:sz="0" w:space="0" w:color="auto"/>
                <w:right w:val="none" w:sz="0" w:space="0" w:color="auto"/>
              </w:divBdr>
              <w:divsChild>
                <w:div w:id="1831628300">
                  <w:marLeft w:val="0"/>
                  <w:marRight w:val="0"/>
                  <w:marTop w:val="0"/>
                  <w:marBottom w:val="0"/>
                  <w:divBdr>
                    <w:top w:val="none" w:sz="0" w:space="0" w:color="auto"/>
                    <w:left w:val="none" w:sz="0" w:space="0" w:color="auto"/>
                    <w:bottom w:val="none" w:sz="0" w:space="0" w:color="auto"/>
                    <w:right w:val="none" w:sz="0" w:space="0" w:color="auto"/>
                  </w:divBdr>
                  <w:divsChild>
                    <w:div w:id="17046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9098">
              <w:marLeft w:val="0"/>
              <w:marRight w:val="0"/>
              <w:marTop w:val="0"/>
              <w:marBottom w:val="0"/>
              <w:divBdr>
                <w:top w:val="none" w:sz="0" w:space="0" w:color="auto"/>
                <w:left w:val="none" w:sz="0" w:space="0" w:color="auto"/>
                <w:bottom w:val="none" w:sz="0" w:space="0" w:color="auto"/>
                <w:right w:val="none" w:sz="0" w:space="0" w:color="auto"/>
              </w:divBdr>
            </w:div>
          </w:divsChild>
        </w:div>
        <w:div w:id="70663138">
          <w:marLeft w:val="0"/>
          <w:marRight w:val="0"/>
          <w:marTop w:val="0"/>
          <w:marBottom w:val="0"/>
          <w:divBdr>
            <w:top w:val="none" w:sz="0" w:space="0" w:color="auto"/>
            <w:left w:val="none" w:sz="0" w:space="0" w:color="auto"/>
            <w:bottom w:val="none" w:sz="0" w:space="0" w:color="auto"/>
            <w:right w:val="none" w:sz="0" w:space="0" w:color="auto"/>
          </w:divBdr>
          <w:divsChild>
            <w:div w:id="672219088">
              <w:marLeft w:val="0"/>
              <w:marRight w:val="0"/>
              <w:marTop w:val="0"/>
              <w:marBottom w:val="0"/>
              <w:divBdr>
                <w:top w:val="none" w:sz="0" w:space="0" w:color="auto"/>
                <w:left w:val="none" w:sz="0" w:space="0" w:color="auto"/>
                <w:bottom w:val="none" w:sz="0" w:space="0" w:color="auto"/>
                <w:right w:val="none" w:sz="0" w:space="0" w:color="auto"/>
              </w:divBdr>
            </w:div>
            <w:div w:id="1229653916">
              <w:marLeft w:val="0"/>
              <w:marRight w:val="0"/>
              <w:marTop w:val="0"/>
              <w:marBottom w:val="0"/>
              <w:divBdr>
                <w:top w:val="none" w:sz="0" w:space="0" w:color="auto"/>
                <w:left w:val="none" w:sz="0" w:space="0" w:color="auto"/>
                <w:bottom w:val="none" w:sz="0" w:space="0" w:color="auto"/>
                <w:right w:val="none" w:sz="0" w:space="0" w:color="auto"/>
              </w:divBdr>
              <w:divsChild>
                <w:div w:id="191116554">
                  <w:marLeft w:val="0"/>
                  <w:marRight w:val="0"/>
                  <w:marTop w:val="0"/>
                  <w:marBottom w:val="0"/>
                  <w:divBdr>
                    <w:top w:val="none" w:sz="0" w:space="0" w:color="auto"/>
                    <w:left w:val="none" w:sz="0" w:space="0" w:color="auto"/>
                    <w:bottom w:val="none" w:sz="0" w:space="0" w:color="auto"/>
                    <w:right w:val="none" w:sz="0" w:space="0" w:color="auto"/>
                  </w:divBdr>
                  <w:divsChild>
                    <w:div w:id="7978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7031">
              <w:marLeft w:val="0"/>
              <w:marRight w:val="0"/>
              <w:marTop w:val="0"/>
              <w:marBottom w:val="0"/>
              <w:divBdr>
                <w:top w:val="none" w:sz="0" w:space="0" w:color="auto"/>
                <w:left w:val="none" w:sz="0" w:space="0" w:color="auto"/>
                <w:bottom w:val="none" w:sz="0" w:space="0" w:color="auto"/>
                <w:right w:val="none" w:sz="0" w:space="0" w:color="auto"/>
              </w:divBdr>
            </w:div>
          </w:divsChild>
        </w:div>
        <w:div w:id="456025858">
          <w:marLeft w:val="0"/>
          <w:marRight w:val="0"/>
          <w:marTop w:val="0"/>
          <w:marBottom w:val="0"/>
          <w:divBdr>
            <w:top w:val="none" w:sz="0" w:space="0" w:color="auto"/>
            <w:left w:val="none" w:sz="0" w:space="0" w:color="auto"/>
            <w:bottom w:val="none" w:sz="0" w:space="0" w:color="auto"/>
            <w:right w:val="none" w:sz="0" w:space="0" w:color="auto"/>
          </w:divBdr>
          <w:divsChild>
            <w:div w:id="1816871223">
              <w:marLeft w:val="0"/>
              <w:marRight w:val="0"/>
              <w:marTop w:val="0"/>
              <w:marBottom w:val="0"/>
              <w:divBdr>
                <w:top w:val="none" w:sz="0" w:space="0" w:color="auto"/>
                <w:left w:val="none" w:sz="0" w:space="0" w:color="auto"/>
                <w:bottom w:val="none" w:sz="0" w:space="0" w:color="auto"/>
                <w:right w:val="none" w:sz="0" w:space="0" w:color="auto"/>
              </w:divBdr>
            </w:div>
            <w:div w:id="88888429">
              <w:marLeft w:val="0"/>
              <w:marRight w:val="0"/>
              <w:marTop w:val="0"/>
              <w:marBottom w:val="0"/>
              <w:divBdr>
                <w:top w:val="none" w:sz="0" w:space="0" w:color="auto"/>
                <w:left w:val="none" w:sz="0" w:space="0" w:color="auto"/>
                <w:bottom w:val="none" w:sz="0" w:space="0" w:color="auto"/>
                <w:right w:val="none" w:sz="0" w:space="0" w:color="auto"/>
              </w:divBdr>
              <w:divsChild>
                <w:div w:id="1286498048">
                  <w:marLeft w:val="0"/>
                  <w:marRight w:val="0"/>
                  <w:marTop w:val="0"/>
                  <w:marBottom w:val="0"/>
                  <w:divBdr>
                    <w:top w:val="none" w:sz="0" w:space="0" w:color="auto"/>
                    <w:left w:val="none" w:sz="0" w:space="0" w:color="auto"/>
                    <w:bottom w:val="none" w:sz="0" w:space="0" w:color="auto"/>
                    <w:right w:val="none" w:sz="0" w:space="0" w:color="auto"/>
                  </w:divBdr>
                  <w:divsChild>
                    <w:div w:id="18430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4795">
      <w:bodyDiv w:val="1"/>
      <w:marLeft w:val="0"/>
      <w:marRight w:val="0"/>
      <w:marTop w:val="0"/>
      <w:marBottom w:val="0"/>
      <w:divBdr>
        <w:top w:val="none" w:sz="0" w:space="0" w:color="auto"/>
        <w:left w:val="none" w:sz="0" w:space="0" w:color="auto"/>
        <w:bottom w:val="none" w:sz="0" w:space="0" w:color="auto"/>
        <w:right w:val="none" w:sz="0" w:space="0" w:color="auto"/>
      </w:divBdr>
      <w:divsChild>
        <w:div w:id="1585146847">
          <w:marLeft w:val="0"/>
          <w:marRight w:val="0"/>
          <w:marTop w:val="0"/>
          <w:marBottom w:val="0"/>
          <w:divBdr>
            <w:top w:val="none" w:sz="0" w:space="0" w:color="auto"/>
            <w:left w:val="none" w:sz="0" w:space="0" w:color="auto"/>
            <w:bottom w:val="none" w:sz="0" w:space="0" w:color="auto"/>
            <w:right w:val="none" w:sz="0" w:space="0" w:color="auto"/>
          </w:divBdr>
          <w:divsChild>
            <w:div w:id="1441493629">
              <w:marLeft w:val="0"/>
              <w:marRight w:val="0"/>
              <w:marTop w:val="0"/>
              <w:marBottom w:val="0"/>
              <w:divBdr>
                <w:top w:val="none" w:sz="0" w:space="0" w:color="auto"/>
                <w:left w:val="none" w:sz="0" w:space="0" w:color="auto"/>
                <w:bottom w:val="none" w:sz="0" w:space="0" w:color="auto"/>
                <w:right w:val="none" w:sz="0" w:space="0" w:color="auto"/>
              </w:divBdr>
            </w:div>
          </w:divsChild>
        </w:div>
        <w:div w:id="681394456">
          <w:marLeft w:val="0"/>
          <w:marRight w:val="0"/>
          <w:marTop w:val="0"/>
          <w:marBottom w:val="0"/>
          <w:divBdr>
            <w:top w:val="none" w:sz="0" w:space="0" w:color="auto"/>
            <w:left w:val="none" w:sz="0" w:space="0" w:color="auto"/>
            <w:bottom w:val="none" w:sz="0" w:space="0" w:color="auto"/>
            <w:right w:val="none" w:sz="0" w:space="0" w:color="auto"/>
          </w:divBdr>
          <w:divsChild>
            <w:div w:id="398215213">
              <w:marLeft w:val="0"/>
              <w:marRight w:val="0"/>
              <w:marTop w:val="0"/>
              <w:marBottom w:val="0"/>
              <w:divBdr>
                <w:top w:val="none" w:sz="0" w:space="0" w:color="auto"/>
                <w:left w:val="none" w:sz="0" w:space="0" w:color="auto"/>
                <w:bottom w:val="none" w:sz="0" w:space="0" w:color="auto"/>
                <w:right w:val="none" w:sz="0" w:space="0" w:color="auto"/>
              </w:divBdr>
            </w:div>
            <w:div w:id="1147432727">
              <w:marLeft w:val="0"/>
              <w:marRight w:val="0"/>
              <w:marTop w:val="0"/>
              <w:marBottom w:val="0"/>
              <w:divBdr>
                <w:top w:val="none" w:sz="0" w:space="0" w:color="auto"/>
                <w:left w:val="none" w:sz="0" w:space="0" w:color="auto"/>
                <w:bottom w:val="none" w:sz="0" w:space="0" w:color="auto"/>
                <w:right w:val="none" w:sz="0" w:space="0" w:color="auto"/>
              </w:divBdr>
              <w:divsChild>
                <w:div w:id="294531114">
                  <w:marLeft w:val="0"/>
                  <w:marRight w:val="0"/>
                  <w:marTop w:val="0"/>
                  <w:marBottom w:val="0"/>
                  <w:divBdr>
                    <w:top w:val="none" w:sz="0" w:space="0" w:color="auto"/>
                    <w:left w:val="none" w:sz="0" w:space="0" w:color="auto"/>
                    <w:bottom w:val="none" w:sz="0" w:space="0" w:color="auto"/>
                    <w:right w:val="none" w:sz="0" w:space="0" w:color="auto"/>
                  </w:divBdr>
                  <w:divsChild>
                    <w:div w:id="1820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5993">
      <w:bodyDiv w:val="1"/>
      <w:marLeft w:val="0"/>
      <w:marRight w:val="0"/>
      <w:marTop w:val="0"/>
      <w:marBottom w:val="0"/>
      <w:divBdr>
        <w:top w:val="none" w:sz="0" w:space="0" w:color="auto"/>
        <w:left w:val="none" w:sz="0" w:space="0" w:color="auto"/>
        <w:bottom w:val="none" w:sz="0" w:space="0" w:color="auto"/>
        <w:right w:val="none" w:sz="0" w:space="0" w:color="auto"/>
      </w:divBdr>
      <w:divsChild>
        <w:div w:id="55517062">
          <w:marLeft w:val="0"/>
          <w:marRight w:val="0"/>
          <w:marTop w:val="0"/>
          <w:marBottom w:val="0"/>
          <w:divBdr>
            <w:top w:val="none" w:sz="0" w:space="0" w:color="auto"/>
            <w:left w:val="none" w:sz="0" w:space="0" w:color="auto"/>
            <w:bottom w:val="none" w:sz="0" w:space="0" w:color="auto"/>
            <w:right w:val="none" w:sz="0" w:space="0" w:color="auto"/>
          </w:divBdr>
          <w:divsChild>
            <w:div w:id="1443498498">
              <w:marLeft w:val="0"/>
              <w:marRight w:val="0"/>
              <w:marTop w:val="0"/>
              <w:marBottom w:val="0"/>
              <w:divBdr>
                <w:top w:val="none" w:sz="0" w:space="0" w:color="auto"/>
                <w:left w:val="none" w:sz="0" w:space="0" w:color="auto"/>
                <w:bottom w:val="none" w:sz="0" w:space="0" w:color="auto"/>
                <w:right w:val="none" w:sz="0" w:space="0" w:color="auto"/>
              </w:divBdr>
            </w:div>
            <w:div w:id="403991721">
              <w:marLeft w:val="0"/>
              <w:marRight w:val="0"/>
              <w:marTop w:val="0"/>
              <w:marBottom w:val="0"/>
              <w:divBdr>
                <w:top w:val="none" w:sz="0" w:space="0" w:color="auto"/>
                <w:left w:val="none" w:sz="0" w:space="0" w:color="auto"/>
                <w:bottom w:val="none" w:sz="0" w:space="0" w:color="auto"/>
                <w:right w:val="none" w:sz="0" w:space="0" w:color="auto"/>
              </w:divBdr>
              <w:divsChild>
                <w:div w:id="1793476253">
                  <w:marLeft w:val="0"/>
                  <w:marRight w:val="0"/>
                  <w:marTop w:val="0"/>
                  <w:marBottom w:val="0"/>
                  <w:divBdr>
                    <w:top w:val="none" w:sz="0" w:space="0" w:color="auto"/>
                    <w:left w:val="none" w:sz="0" w:space="0" w:color="auto"/>
                    <w:bottom w:val="none" w:sz="0" w:space="0" w:color="auto"/>
                    <w:right w:val="none" w:sz="0" w:space="0" w:color="auto"/>
                  </w:divBdr>
                  <w:divsChild>
                    <w:div w:id="18095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97943">
              <w:marLeft w:val="0"/>
              <w:marRight w:val="0"/>
              <w:marTop w:val="0"/>
              <w:marBottom w:val="0"/>
              <w:divBdr>
                <w:top w:val="none" w:sz="0" w:space="0" w:color="auto"/>
                <w:left w:val="none" w:sz="0" w:space="0" w:color="auto"/>
                <w:bottom w:val="none" w:sz="0" w:space="0" w:color="auto"/>
                <w:right w:val="none" w:sz="0" w:space="0" w:color="auto"/>
              </w:divBdr>
            </w:div>
          </w:divsChild>
        </w:div>
        <w:div w:id="1659770227">
          <w:marLeft w:val="0"/>
          <w:marRight w:val="0"/>
          <w:marTop w:val="0"/>
          <w:marBottom w:val="0"/>
          <w:divBdr>
            <w:top w:val="none" w:sz="0" w:space="0" w:color="auto"/>
            <w:left w:val="none" w:sz="0" w:space="0" w:color="auto"/>
            <w:bottom w:val="none" w:sz="0" w:space="0" w:color="auto"/>
            <w:right w:val="none" w:sz="0" w:space="0" w:color="auto"/>
          </w:divBdr>
          <w:divsChild>
            <w:div w:id="214396399">
              <w:marLeft w:val="0"/>
              <w:marRight w:val="0"/>
              <w:marTop w:val="0"/>
              <w:marBottom w:val="0"/>
              <w:divBdr>
                <w:top w:val="none" w:sz="0" w:space="0" w:color="auto"/>
                <w:left w:val="none" w:sz="0" w:space="0" w:color="auto"/>
                <w:bottom w:val="none" w:sz="0" w:space="0" w:color="auto"/>
                <w:right w:val="none" w:sz="0" w:space="0" w:color="auto"/>
              </w:divBdr>
            </w:div>
            <w:div w:id="1755129894">
              <w:marLeft w:val="0"/>
              <w:marRight w:val="0"/>
              <w:marTop w:val="0"/>
              <w:marBottom w:val="0"/>
              <w:divBdr>
                <w:top w:val="none" w:sz="0" w:space="0" w:color="auto"/>
                <w:left w:val="none" w:sz="0" w:space="0" w:color="auto"/>
                <w:bottom w:val="none" w:sz="0" w:space="0" w:color="auto"/>
                <w:right w:val="none" w:sz="0" w:space="0" w:color="auto"/>
              </w:divBdr>
              <w:divsChild>
                <w:div w:id="1973903940">
                  <w:marLeft w:val="0"/>
                  <w:marRight w:val="0"/>
                  <w:marTop w:val="0"/>
                  <w:marBottom w:val="0"/>
                  <w:divBdr>
                    <w:top w:val="none" w:sz="0" w:space="0" w:color="auto"/>
                    <w:left w:val="none" w:sz="0" w:space="0" w:color="auto"/>
                    <w:bottom w:val="none" w:sz="0" w:space="0" w:color="auto"/>
                    <w:right w:val="none" w:sz="0" w:space="0" w:color="auto"/>
                  </w:divBdr>
                  <w:divsChild>
                    <w:div w:id="21423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3906">
              <w:marLeft w:val="0"/>
              <w:marRight w:val="0"/>
              <w:marTop w:val="0"/>
              <w:marBottom w:val="0"/>
              <w:divBdr>
                <w:top w:val="none" w:sz="0" w:space="0" w:color="auto"/>
                <w:left w:val="none" w:sz="0" w:space="0" w:color="auto"/>
                <w:bottom w:val="none" w:sz="0" w:space="0" w:color="auto"/>
                <w:right w:val="none" w:sz="0" w:space="0" w:color="auto"/>
              </w:divBdr>
            </w:div>
          </w:divsChild>
        </w:div>
        <w:div w:id="1007637757">
          <w:marLeft w:val="0"/>
          <w:marRight w:val="0"/>
          <w:marTop w:val="0"/>
          <w:marBottom w:val="0"/>
          <w:divBdr>
            <w:top w:val="none" w:sz="0" w:space="0" w:color="auto"/>
            <w:left w:val="none" w:sz="0" w:space="0" w:color="auto"/>
            <w:bottom w:val="none" w:sz="0" w:space="0" w:color="auto"/>
            <w:right w:val="none" w:sz="0" w:space="0" w:color="auto"/>
          </w:divBdr>
          <w:divsChild>
            <w:div w:id="1280529834">
              <w:marLeft w:val="0"/>
              <w:marRight w:val="0"/>
              <w:marTop w:val="0"/>
              <w:marBottom w:val="0"/>
              <w:divBdr>
                <w:top w:val="none" w:sz="0" w:space="0" w:color="auto"/>
                <w:left w:val="none" w:sz="0" w:space="0" w:color="auto"/>
                <w:bottom w:val="none" w:sz="0" w:space="0" w:color="auto"/>
                <w:right w:val="none" w:sz="0" w:space="0" w:color="auto"/>
              </w:divBdr>
            </w:div>
            <w:div w:id="330568975">
              <w:marLeft w:val="0"/>
              <w:marRight w:val="0"/>
              <w:marTop w:val="0"/>
              <w:marBottom w:val="0"/>
              <w:divBdr>
                <w:top w:val="none" w:sz="0" w:space="0" w:color="auto"/>
                <w:left w:val="none" w:sz="0" w:space="0" w:color="auto"/>
                <w:bottom w:val="none" w:sz="0" w:space="0" w:color="auto"/>
                <w:right w:val="none" w:sz="0" w:space="0" w:color="auto"/>
              </w:divBdr>
              <w:divsChild>
                <w:div w:id="499539034">
                  <w:marLeft w:val="0"/>
                  <w:marRight w:val="0"/>
                  <w:marTop w:val="0"/>
                  <w:marBottom w:val="0"/>
                  <w:divBdr>
                    <w:top w:val="none" w:sz="0" w:space="0" w:color="auto"/>
                    <w:left w:val="none" w:sz="0" w:space="0" w:color="auto"/>
                    <w:bottom w:val="none" w:sz="0" w:space="0" w:color="auto"/>
                    <w:right w:val="none" w:sz="0" w:space="0" w:color="auto"/>
                  </w:divBdr>
                  <w:divsChild>
                    <w:div w:id="20233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9652">
      <w:bodyDiv w:val="1"/>
      <w:marLeft w:val="0"/>
      <w:marRight w:val="0"/>
      <w:marTop w:val="0"/>
      <w:marBottom w:val="0"/>
      <w:divBdr>
        <w:top w:val="none" w:sz="0" w:space="0" w:color="auto"/>
        <w:left w:val="none" w:sz="0" w:space="0" w:color="auto"/>
        <w:bottom w:val="none" w:sz="0" w:space="0" w:color="auto"/>
        <w:right w:val="none" w:sz="0" w:space="0" w:color="auto"/>
      </w:divBdr>
      <w:divsChild>
        <w:div w:id="19859179">
          <w:marLeft w:val="0"/>
          <w:marRight w:val="0"/>
          <w:marTop w:val="0"/>
          <w:marBottom w:val="0"/>
          <w:divBdr>
            <w:top w:val="none" w:sz="0" w:space="0" w:color="auto"/>
            <w:left w:val="none" w:sz="0" w:space="0" w:color="auto"/>
            <w:bottom w:val="none" w:sz="0" w:space="0" w:color="auto"/>
            <w:right w:val="none" w:sz="0" w:space="0" w:color="auto"/>
          </w:divBdr>
          <w:divsChild>
            <w:div w:id="1342077427">
              <w:marLeft w:val="0"/>
              <w:marRight w:val="0"/>
              <w:marTop w:val="0"/>
              <w:marBottom w:val="0"/>
              <w:divBdr>
                <w:top w:val="none" w:sz="0" w:space="0" w:color="auto"/>
                <w:left w:val="none" w:sz="0" w:space="0" w:color="auto"/>
                <w:bottom w:val="none" w:sz="0" w:space="0" w:color="auto"/>
                <w:right w:val="none" w:sz="0" w:space="0" w:color="auto"/>
              </w:divBdr>
            </w:div>
            <w:div w:id="1807551864">
              <w:marLeft w:val="0"/>
              <w:marRight w:val="0"/>
              <w:marTop w:val="0"/>
              <w:marBottom w:val="0"/>
              <w:divBdr>
                <w:top w:val="none" w:sz="0" w:space="0" w:color="auto"/>
                <w:left w:val="none" w:sz="0" w:space="0" w:color="auto"/>
                <w:bottom w:val="none" w:sz="0" w:space="0" w:color="auto"/>
                <w:right w:val="none" w:sz="0" w:space="0" w:color="auto"/>
              </w:divBdr>
              <w:divsChild>
                <w:div w:id="1243947650">
                  <w:marLeft w:val="0"/>
                  <w:marRight w:val="0"/>
                  <w:marTop w:val="0"/>
                  <w:marBottom w:val="0"/>
                  <w:divBdr>
                    <w:top w:val="none" w:sz="0" w:space="0" w:color="auto"/>
                    <w:left w:val="none" w:sz="0" w:space="0" w:color="auto"/>
                    <w:bottom w:val="none" w:sz="0" w:space="0" w:color="auto"/>
                    <w:right w:val="none" w:sz="0" w:space="0" w:color="auto"/>
                  </w:divBdr>
                  <w:divsChild>
                    <w:div w:id="21643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1972">
              <w:marLeft w:val="0"/>
              <w:marRight w:val="0"/>
              <w:marTop w:val="0"/>
              <w:marBottom w:val="0"/>
              <w:divBdr>
                <w:top w:val="none" w:sz="0" w:space="0" w:color="auto"/>
                <w:left w:val="none" w:sz="0" w:space="0" w:color="auto"/>
                <w:bottom w:val="none" w:sz="0" w:space="0" w:color="auto"/>
                <w:right w:val="none" w:sz="0" w:space="0" w:color="auto"/>
              </w:divBdr>
            </w:div>
          </w:divsChild>
        </w:div>
        <w:div w:id="423453635">
          <w:marLeft w:val="0"/>
          <w:marRight w:val="0"/>
          <w:marTop w:val="0"/>
          <w:marBottom w:val="0"/>
          <w:divBdr>
            <w:top w:val="none" w:sz="0" w:space="0" w:color="auto"/>
            <w:left w:val="none" w:sz="0" w:space="0" w:color="auto"/>
            <w:bottom w:val="none" w:sz="0" w:space="0" w:color="auto"/>
            <w:right w:val="none" w:sz="0" w:space="0" w:color="auto"/>
          </w:divBdr>
          <w:divsChild>
            <w:div w:id="1218860942">
              <w:marLeft w:val="0"/>
              <w:marRight w:val="0"/>
              <w:marTop w:val="0"/>
              <w:marBottom w:val="0"/>
              <w:divBdr>
                <w:top w:val="none" w:sz="0" w:space="0" w:color="auto"/>
                <w:left w:val="none" w:sz="0" w:space="0" w:color="auto"/>
                <w:bottom w:val="none" w:sz="0" w:space="0" w:color="auto"/>
                <w:right w:val="none" w:sz="0" w:space="0" w:color="auto"/>
              </w:divBdr>
            </w:div>
            <w:div w:id="1559170998">
              <w:marLeft w:val="0"/>
              <w:marRight w:val="0"/>
              <w:marTop w:val="0"/>
              <w:marBottom w:val="0"/>
              <w:divBdr>
                <w:top w:val="none" w:sz="0" w:space="0" w:color="auto"/>
                <w:left w:val="none" w:sz="0" w:space="0" w:color="auto"/>
                <w:bottom w:val="none" w:sz="0" w:space="0" w:color="auto"/>
                <w:right w:val="none" w:sz="0" w:space="0" w:color="auto"/>
              </w:divBdr>
              <w:divsChild>
                <w:div w:id="757412386">
                  <w:marLeft w:val="0"/>
                  <w:marRight w:val="0"/>
                  <w:marTop w:val="0"/>
                  <w:marBottom w:val="0"/>
                  <w:divBdr>
                    <w:top w:val="none" w:sz="0" w:space="0" w:color="auto"/>
                    <w:left w:val="none" w:sz="0" w:space="0" w:color="auto"/>
                    <w:bottom w:val="none" w:sz="0" w:space="0" w:color="auto"/>
                    <w:right w:val="none" w:sz="0" w:space="0" w:color="auto"/>
                  </w:divBdr>
                  <w:divsChild>
                    <w:div w:id="191450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18947">
              <w:marLeft w:val="0"/>
              <w:marRight w:val="0"/>
              <w:marTop w:val="0"/>
              <w:marBottom w:val="0"/>
              <w:divBdr>
                <w:top w:val="none" w:sz="0" w:space="0" w:color="auto"/>
                <w:left w:val="none" w:sz="0" w:space="0" w:color="auto"/>
                <w:bottom w:val="none" w:sz="0" w:space="0" w:color="auto"/>
                <w:right w:val="none" w:sz="0" w:space="0" w:color="auto"/>
              </w:divBdr>
            </w:div>
          </w:divsChild>
        </w:div>
        <w:div w:id="373386198">
          <w:marLeft w:val="0"/>
          <w:marRight w:val="0"/>
          <w:marTop w:val="0"/>
          <w:marBottom w:val="0"/>
          <w:divBdr>
            <w:top w:val="none" w:sz="0" w:space="0" w:color="auto"/>
            <w:left w:val="none" w:sz="0" w:space="0" w:color="auto"/>
            <w:bottom w:val="none" w:sz="0" w:space="0" w:color="auto"/>
            <w:right w:val="none" w:sz="0" w:space="0" w:color="auto"/>
          </w:divBdr>
          <w:divsChild>
            <w:div w:id="1691174353">
              <w:marLeft w:val="0"/>
              <w:marRight w:val="0"/>
              <w:marTop w:val="0"/>
              <w:marBottom w:val="0"/>
              <w:divBdr>
                <w:top w:val="none" w:sz="0" w:space="0" w:color="auto"/>
                <w:left w:val="none" w:sz="0" w:space="0" w:color="auto"/>
                <w:bottom w:val="none" w:sz="0" w:space="0" w:color="auto"/>
                <w:right w:val="none" w:sz="0" w:space="0" w:color="auto"/>
              </w:divBdr>
            </w:div>
            <w:div w:id="375932380">
              <w:marLeft w:val="0"/>
              <w:marRight w:val="0"/>
              <w:marTop w:val="0"/>
              <w:marBottom w:val="0"/>
              <w:divBdr>
                <w:top w:val="none" w:sz="0" w:space="0" w:color="auto"/>
                <w:left w:val="none" w:sz="0" w:space="0" w:color="auto"/>
                <w:bottom w:val="none" w:sz="0" w:space="0" w:color="auto"/>
                <w:right w:val="none" w:sz="0" w:space="0" w:color="auto"/>
              </w:divBdr>
              <w:divsChild>
                <w:div w:id="1203051886">
                  <w:marLeft w:val="0"/>
                  <w:marRight w:val="0"/>
                  <w:marTop w:val="0"/>
                  <w:marBottom w:val="0"/>
                  <w:divBdr>
                    <w:top w:val="none" w:sz="0" w:space="0" w:color="auto"/>
                    <w:left w:val="none" w:sz="0" w:space="0" w:color="auto"/>
                    <w:bottom w:val="none" w:sz="0" w:space="0" w:color="auto"/>
                    <w:right w:val="none" w:sz="0" w:space="0" w:color="auto"/>
                  </w:divBdr>
                  <w:divsChild>
                    <w:div w:id="19685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0177">
              <w:marLeft w:val="0"/>
              <w:marRight w:val="0"/>
              <w:marTop w:val="0"/>
              <w:marBottom w:val="0"/>
              <w:divBdr>
                <w:top w:val="none" w:sz="0" w:space="0" w:color="auto"/>
                <w:left w:val="none" w:sz="0" w:space="0" w:color="auto"/>
                <w:bottom w:val="none" w:sz="0" w:space="0" w:color="auto"/>
                <w:right w:val="none" w:sz="0" w:space="0" w:color="auto"/>
              </w:divBdr>
            </w:div>
          </w:divsChild>
        </w:div>
        <w:div w:id="786197558">
          <w:marLeft w:val="0"/>
          <w:marRight w:val="0"/>
          <w:marTop w:val="0"/>
          <w:marBottom w:val="0"/>
          <w:divBdr>
            <w:top w:val="none" w:sz="0" w:space="0" w:color="auto"/>
            <w:left w:val="none" w:sz="0" w:space="0" w:color="auto"/>
            <w:bottom w:val="none" w:sz="0" w:space="0" w:color="auto"/>
            <w:right w:val="none" w:sz="0" w:space="0" w:color="auto"/>
          </w:divBdr>
          <w:divsChild>
            <w:div w:id="1216504176">
              <w:marLeft w:val="0"/>
              <w:marRight w:val="0"/>
              <w:marTop w:val="0"/>
              <w:marBottom w:val="0"/>
              <w:divBdr>
                <w:top w:val="none" w:sz="0" w:space="0" w:color="auto"/>
                <w:left w:val="none" w:sz="0" w:space="0" w:color="auto"/>
                <w:bottom w:val="none" w:sz="0" w:space="0" w:color="auto"/>
                <w:right w:val="none" w:sz="0" w:space="0" w:color="auto"/>
              </w:divBdr>
            </w:div>
          </w:divsChild>
        </w:div>
        <w:div w:id="1766685931">
          <w:marLeft w:val="0"/>
          <w:marRight w:val="0"/>
          <w:marTop w:val="0"/>
          <w:marBottom w:val="0"/>
          <w:divBdr>
            <w:top w:val="none" w:sz="0" w:space="0" w:color="auto"/>
            <w:left w:val="none" w:sz="0" w:space="0" w:color="auto"/>
            <w:bottom w:val="none" w:sz="0" w:space="0" w:color="auto"/>
            <w:right w:val="none" w:sz="0" w:space="0" w:color="auto"/>
          </w:divBdr>
          <w:divsChild>
            <w:div w:id="2052531955">
              <w:marLeft w:val="0"/>
              <w:marRight w:val="0"/>
              <w:marTop w:val="0"/>
              <w:marBottom w:val="0"/>
              <w:divBdr>
                <w:top w:val="none" w:sz="0" w:space="0" w:color="auto"/>
                <w:left w:val="none" w:sz="0" w:space="0" w:color="auto"/>
                <w:bottom w:val="none" w:sz="0" w:space="0" w:color="auto"/>
                <w:right w:val="none" w:sz="0" w:space="0" w:color="auto"/>
              </w:divBdr>
            </w:div>
            <w:div w:id="1819108504">
              <w:marLeft w:val="0"/>
              <w:marRight w:val="0"/>
              <w:marTop w:val="0"/>
              <w:marBottom w:val="0"/>
              <w:divBdr>
                <w:top w:val="none" w:sz="0" w:space="0" w:color="auto"/>
                <w:left w:val="none" w:sz="0" w:space="0" w:color="auto"/>
                <w:bottom w:val="none" w:sz="0" w:space="0" w:color="auto"/>
                <w:right w:val="none" w:sz="0" w:space="0" w:color="auto"/>
              </w:divBdr>
              <w:divsChild>
                <w:div w:id="798491594">
                  <w:marLeft w:val="0"/>
                  <w:marRight w:val="0"/>
                  <w:marTop w:val="0"/>
                  <w:marBottom w:val="0"/>
                  <w:divBdr>
                    <w:top w:val="none" w:sz="0" w:space="0" w:color="auto"/>
                    <w:left w:val="none" w:sz="0" w:space="0" w:color="auto"/>
                    <w:bottom w:val="none" w:sz="0" w:space="0" w:color="auto"/>
                    <w:right w:val="none" w:sz="0" w:space="0" w:color="auto"/>
                  </w:divBdr>
                  <w:divsChild>
                    <w:div w:id="11833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37833">
              <w:marLeft w:val="0"/>
              <w:marRight w:val="0"/>
              <w:marTop w:val="0"/>
              <w:marBottom w:val="0"/>
              <w:divBdr>
                <w:top w:val="none" w:sz="0" w:space="0" w:color="auto"/>
                <w:left w:val="none" w:sz="0" w:space="0" w:color="auto"/>
                <w:bottom w:val="none" w:sz="0" w:space="0" w:color="auto"/>
                <w:right w:val="none" w:sz="0" w:space="0" w:color="auto"/>
              </w:divBdr>
            </w:div>
          </w:divsChild>
        </w:div>
        <w:div w:id="1471022985">
          <w:marLeft w:val="0"/>
          <w:marRight w:val="0"/>
          <w:marTop w:val="0"/>
          <w:marBottom w:val="0"/>
          <w:divBdr>
            <w:top w:val="none" w:sz="0" w:space="0" w:color="auto"/>
            <w:left w:val="none" w:sz="0" w:space="0" w:color="auto"/>
            <w:bottom w:val="none" w:sz="0" w:space="0" w:color="auto"/>
            <w:right w:val="none" w:sz="0" w:space="0" w:color="auto"/>
          </w:divBdr>
          <w:divsChild>
            <w:div w:id="1781290318">
              <w:marLeft w:val="0"/>
              <w:marRight w:val="0"/>
              <w:marTop w:val="0"/>
              <w:marBottom w:val="0"/>
              <w:divBdr>
                <w:top w:val="none" w:sz="0" w:space="0" w:color="auto"/>
                <w:left w:val="none" w:sz="0" w:space="0" w:color="auto"/>
                <w:bottom w:val="none" w:sz="0" w:space="0" w:color="auto"/>
                <w:right w:val="none" w:sz="0" w:space="0" w:color="auto"/>
              </w:divBdr>
            </w:div>
            <w:div w:id="1230925935">
              <w:marLeft w:val="0"/>
              <w:marRight w:val="0"/>
              <w:marTop w:val="0"/>
              <w:marBottom w:val="0"/>
              <w:divBdr>
                <w:top w:val="none" w:sz="0" w:space="0" w:color="auto"/>
                <w:left w:val="none" w:sz="0" w:space="0" w:color="auto"/>
                <w:bottom w:val="none" w:sz="0" w:space="0" w:color="auto"/>
                <w:right w:val="none" w:sz="0" w:space="0" w:color="auto"/>
              </w:divBdr>
              <w:divsChild>
                <w:div w:id="1796413774">
                  <w:marLeft w:val="0"/>
                  <w:marRight w:val="0"/>
                  <w:marTop w:val="0"/>
                  <w:marBottom w:val="0"/>
                  <w:divBdr>
                    <w:top w:val="none" w:sz="0" w:space="0" w:color="auto"/>
                    <w:left w:val="none" w:sz="0" w:space="0" w:color="auto"/>
                    <w:bottom w:val="none" w:sz="0" w:space="0" w:color="auto"/>
                    <w:right w:val="none" w:sz="0" w:space="0" w:color="auto"/>
                  </w:divBdr>
                  <w:divsChild>
                    <w:div w:id="5786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0698">
              <w:marLeft w:val="0"/>
              <w:marRight w:val="0"/>
              <w:marTop w:val="0"/>
              <w:marBottom w:val="0"/>
              <w:divBdr>
                <w:top w:val="none" w:sz="0" w:space="0" w:color="auto"/>
                <w:left w:val="none" w:sz="0" w:space="0" w:color="auto"/>
                <w:bottom w:val="none" w:sz="0" w:space="0" w:color="auto"/>
                <w:right w:val="none" w:sz="0" w:space="0" w:color="auto"/>
              </w:divBdr>
            </w:div>
          </w:divsChild>
        </w:div>
        <w:div w:id="1320616149">
          <w:marLeft w:val="0"/>
          <w:marRight w:val="0"/>
          <w:marTop w:val="0"/>
          <w:marBottom w:val="0"/>
          <w:divBdr>
            <w:top w:val="none" w:sz="0" w:space="0" w:color="auto"/>
            <w:left w:val="none" w:sz="0" w:space="0" w:color="auto"/>
            <w:bottom w:val="none" w:sz="0" w:space="0" w:color="auto"/>
            <w:right w:val="none" w:sz="0" w:space="0" w:color="auto"/>
          </w:divBdr>
          <w:divsChild>
            <w:div w:id="687487987">
              <w:marLeft w:val="0"/>
              <w:marRight w:val="0"/>
              <w:marTop w:val="0"/>
              <w:marBottom w:val="0"/>
              <w:divBdr>
                <w:top w:val="none" w:sz="0" w:space="0" w:color="auto"/>
                <w:left w:val="none" w:sz="0" w:space="0" w:color="auto"/>
                <w:bottom w:val="none" w:sz="0" w:space="0" w:color="auto"/>
                <w:right w:val="none" w:sz="0" w:space="0" w:color="auto"/>
              </w:divBdr>
            </w:div>
            <w:div w:id="1802796732">
              <w:marLeft w:val="0"/>
              <w:marRight w:val="0"/>
              <w:marTop w:val="0"/>
              <w:marBottom w:val="0"/>
              <w:divBdr>
                <w:top w:val="none" w:sz="0" w:space="0" w:color="auto"/>
                <w:left w:val="none" w:sz="0" w:space="0" w:color="auto"/>
                <w:bottom w:val="none" w:sz="0" w:space="0" w:color="auto"/>
                <w:right w:val="none" w:sz="0" w:space="0" w:color="auto"/>
              </w:divBdr>
              <w:divsChild>
                <w:div w:id="2093113423">
                  <w:marLeft w:val="0"/>
                  <w:marRight w:val="0"/>
                  <w:marTop w:val="0"/>
                  <w:marBottom w:val="0"/>
                  <w:divBdr>
                    <w:top w:val="none" w:sz="0" w:space="0" w:color="auto"/>
                    <w:left w:val="none" w:sz="0" w:space="0" w:color="auto"/>
                    <w:bottom w:val="none" w:sz="0" w:space="0" w:color="auto"/>
                    <w:right w:val="none" w:sz="0" w:space="0" w:color="auto"/>
                  </w:divBdr>
                  <w:divsChild>
                    <w:div w:id="61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15825">
              <w:marLeft w:val="0"/>
              <w:marRight w:val="0"/>
              <w:marTop w:val="0"/>
              <w:marBottom w:val="0"/>
              <w:divBdr>
                <w:top w:val="none" w:sz="0" w:space="0" w:color="auto"/>
                <w:left w:val="none" w:sz="0" w:space="0" w:color="auto"/>
                <w:bottom w:val="none" w:sz="0" w:space="0" w:color="auto"/>
                <w:right w:val="none" w:sz="0" w:space="0" w:color="auto"/>
              </w:divBdr>
            </w:div>
          </w:divsChild>
        </w:div>
        <w:div w:id="1467312534">
          <w:marLeft w:val="0"/>
          <w:marRight w:val="0"/>
          <w:marTop w:val="0"/>
          <w:marBottom w:val="0"/>
          <w:divBdr>
            <w:top w:val="none" w:sz="0" w:space="0" w:color="auto"/>
            <w:left w:val="none" w:sz="0" w:space="0" w:color="auto"/>
            <w:bottom w:val="none" w:sz="0" w:space="0" w:color="auto"/>
            <w:right w:val="none" w:sz="0" w:space="0" w:color="auto"/>
          </w:divBdr>
          <w:divsChild>
            <w:div w:id="208818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4641">
      <w:bodyDiv w:val="1"/>
      <w:marLeft w:val="0"/>
      <w:marRight w:val="0"/>
      <w:marTop w:val="0"/>
      <w:marBottom w:val="0"/>
      <w:divBdr>
        <w:top w:val="none" w:sz="0" w:space="0" w:color="auto"/>
        <w:left w:val="none" w:sz="0" w:space="0" w:color="auto"/>
        <w:bottom w:val="none" w:sz="0" w:space="0" w:color="auto"/>
        <w:right w:val="none" w:sz="0" w:space="0" w:color="auto"/>
      </w:divBdr>
    </w:div>
    <w:div w:id="1225065393">
      <w:bodyDiv w:val="1"/>
      <w:marLeft w:val="0"/>
      <w:marRight w:val="0"/>
      <w:marTop w:val="0"/>
      <w:marBottom w:val="0"/>
      <w:divBdr>
        <w:top w:val="none" w:sz="0" w:space="0" w:color="auto"/>
        <w:left w:val="none" w:sz="0" w:space="0" w:color="auto"/>
        <w:bottom w:val="none" w:sz="0" w:space="0" w:color="auto"/>
        <w:right w:val="none" w:sz="0" w:space="0" w:color="auto"/>
      </w:divBdr>
      <w:divsChild>
        <w:div w:id="196743265">
          <w:marLeft w:val="0"/>
          <w:marRight w:val="0"/>
          <w:marTop w:val="0"/>
          <w:marBottom w:val="0"/>
          <w:divBdr>
            <w:top w:val="none" w:sz="0" w:space="0" w:color="auto"/>
            <w:left w:val="none" w:sz="0" w:space="0" w:color="auto"/>
            <w:bottom w:val="none" w:sz="0" w:space="0" w:color="auto"/>
            <w:right w:val="none" w:sz="0" w:space="0" w:color="auto"/>
          </w:divBdr>
          <w:divsChild>
            <w:div w:id="324675657">
              <w:marLeft w:val="0"/>
              <w:marRight w:val="0"/>
              <w:marTop w:val="0"/>
              <w:marBottom w:val="0"/>
              <w:divBdr>
                <w:top w:val="none" w:sz="0" w:space="0" w:color="auto"/>
                <w:left w:val="none" w:sz="0" w:space="0" w:color="auto"/>
                <w:bottom w:val="none" w:sz="0" w:space="0" w:color="auto"/>
                <w:right w:val="none" w:sz="0" w:space="0" w:color="auto"/>
              </w:divBdr>
            </w:div>
            <w:div w:id="1879932323">
              <w:marLeft w:val="0"/>
              <w:marRight w:val="0"/>
              <w:marTop w:val="0"/>
              <w:marBottom w:val="0"/>
              <w:divBdr>
                <w:top w:val="none" w:sz="0" w:space="0" w:color="auto"/>
                <w:left w:val="none" w:sz="0" w:space="0" w:color="auto"/>
                <w:bottom w:val="none" w:sz="0" w:space="0" w:color="auto"/>
                <w:right w:val="none" w:sz="0" w:space="0" w:color="auto"/>
              </w:divBdr>
              <w:divsChild>
                <w:div w:id="82190855">
                  <w:marLeft w:val="0"/>
                  <w:marRight w:val="0"/>
                  <w:marTop w:val="0"/>
                  <w:marBottom w:val="0"/>
                  <w:divBdr>
                    <w:top w:val="none" w:sz="0" w:space="0" w:color="auto"/>
                    <w:left w:val="none" w:sz="0" w:space="0" w:color="auto"/>
                    <w:bottom w:val="none" w:sz="0" w:space="0" w:color="auto"/>
                    <w:right w:val="none" w:sz="0" w:space="0" w:color="auto"/>
                  </w:divBdr>
                  <w:divsChild>
                    <w:div w:id="490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1739">
              <w:marLeft w:val="0"/>
              <w:marRight w:val="0"/>
              <w:marTop w:val="0"/>
              <w:marBottom w:val="0"/>
              <w:divBdr>
                <w:top w:val="none" w:sz="0" w:space="0" w:color="auto"/>
                <w:left w:val="none" w:sz="0" w:space="0" w:color="auto"/>
                <w:bottom w:val="none" w:sz="0" w:space="0" w:color="auto"/>
                <w:right w:val="none" w:sz="0" w:space="0" w:color="auto"/>
              </w:divBdr>
            </w:div>
          </w:divsChild>
        </w:div>
        <w:div w:id="1198158409">
          <w:marLeft w:val="0"/>
          <w:marRight w:val="0"/>
          <w:marTop w:val="0"/>
          <w:marBottom w:val="0"/>
          <w:divBdr>
            <w:top w:val="none" w:sz="0" w:space="0" w:color="auto"/>
            <w:left w:val="none" w:sz="0" w:space="0" w:color="auto"/>
            <w:bottom w:val="none" w:sz="0" w:space="0" w:color="auto"/>
            <w:right w:val="none" w:sz="0" w:space="0" w:color="auto"/>
          </w:divBdr>
          <w:divsChild>
            <w:div w:id="2339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4851">
      <w:bodyDiv w:val="1"/>
      <w:marLeft w:val="0"/>
      <w:marRight w:val="0"/>
      <w:marTop w:val="0"/>
      <w:marBottom w:val="0"/>
      <w:divBdr>
        <w:top w:val="none" w:sz="0" w:space="0" w:color="auto"/>
        <w:left w:val="none" w:sz="0" w:space="0" w:color="auto"/>
        <w:bottom w:val="none" w:sz="0" w:space="0" w:color="auto"/>
        <w:right w:val="none" w:sz="0" w:space="0" w:color="auto"/>
      </w:divBdr>
      <w:divsChild>
        <w:div w:id="1325164768">
          <w:marLeft w:val="0"/>
          <w:marRight w:val="0"/>
          <w:marTop w:val="0"/>
          <w:marBottom w:val="0"/>
          <w:divBdr>
            <w:top w:val="none" w:sz="0" w:space="0" w:color="auto"/>
            <w:left w:val="none" w:sz="0" w:space="0" w:color="auto"/>
            <w:bottom w:val="none" w:sz="0" w:space="0" w:color="auto"/>
            <w:right w:val="none" w:sz="0" w:space="0" w:color="auto"/>
          </w:divBdr>
          <w:divsChild>
            <w:div w:id="1903709459">
              <w:marLeft w:val="0"/>
              <w:marRight w:val="0"/>
              <w:marTop w:val="0"/>
              <w:marBottom w:val="0"/>
              <w:divBdr>
                <w:top w:val="none" w:sz="0" w:space="0" w:color="auto"/>
                <w:left w:val="none" w:sz="0" w:space="0" w:color="auto"/>
                <w:bottom w:val="none" w:sz="0" w:space="0" w:color="auto"/>
                <w:right w:val="none" w:sz="0" w:space="0" w:color="auto"/>
              </w:divBdr>
            </w:div>
            <w:div w:id="341276071">
              <w:marLeft w:val="0"/>
              <w:marRight w:val="0"/>
              <w:marTop w:val="0"/>
              <w:marBottom w:val="0"/>
              <w:divBdr>
                <w:top w:val="none" w:sz="0" w:space="0" w:color="auto"/>
                <w:left w:val="none" w:sz="0" w:space="0" w:color="auto"/>
                <w:bottom w:val="none" w:sz="0" w:space="0" w:color="auto"/>
                <w:right w:val="none" w:sz="0" w:space="0" w:color="auto"/>
              </w:divBdr>
              <w:divsChild>
                <w:div w:id="134295629">
                  <w:marLeft w:val="0"/>
                  <w:marRight w:val="0"/>
                  <w:marTop w:val="0"/>
                  <w:marBottom w:val="0"/>
                  <w:divBdr>
                    <w:top w:val="none" w:sz="0" w:space="0" w:color="auto"/>
                    <w:left w:val="none" w:sz="0" w:space="0" w:color="auto"/>
                    <w:bottom w:val="none" w:sz="0" w:space="0" w:color="auto"/>
                    <w:right w:val="none" w:sz="0" w:space="0" w:color="auto"/>
                  </w:divBdr>
                  <w:divsChild>
                    <w:div w:id="18128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65114">
              <w:marLeft w:val="0"/>
              <w:marRight w:val="0"/>
              <w:marTop w:val="0"/>
              <w:marBottom w:val="0"/>
              <w:divBdr>
                <w:top w:val="none" w:sz="0" w:space="0" w:color="auto"/>
                <w:left w:val="none" w:sz="0" w:space="0" w:color="auto"/>
                <w:bottom w:val="none" w:sz="0" w:space="0" w:color="auto"/>
                <w:right w:val="none" w:sz="0" w:space="0" w:color="auto"/>
              </w:divBdr>
            </w:div>
          </w:divsChild>
        </w:div>
        <w:div w:id="209657449">
          <w:marLeft w:val="0"/>
          <w:marRight w:val="0"/>
          <w:marTop w:val="0"/>
          <w:marBottom w:val="0"/>
          <w:divBdr>
            <w:top w:val="none" w:sz="0" w:space="0" w:color="auto"/>
            <w:left w:val="none" w:sz="0" w:space="0" w:color="auto"/>
            <w:bottom w:val="none" w:sz="0" w:space="0" w:color="auto"/>
            <w:right w:val="none" w:sz="0" w:space="0" w:color="auto"/>
          </w:divBdr>
          <w:divsChild>
            <w:div w:id="2065524804">
              <w:marLeft w:val="0"/>
              <w:marRight w:val="0"/>
              <w:marTop w:val="0"/>
              <w:marBottom w:val="0"/>
              <w:divBdr>
                <w:top w:val="none" w:sz="0" w:space="0" w:color="auto"/>
                <w:left w:val="none" w:sz="0" w:space="0" w:color="auto"/>
                <w:bottom w:val="none" w:sz="0" w:space="0" w:color="auto"/>
                <w:right w:val="none" w:sz="0" w:space="0" w:color="auto"/>
              </w:divBdr>
            </w:div>
            <w:div w:id="1888563433">
              <w:marLeft w:val="0"/>
              <w:marRight w:val="0"/>
              <w:marTop w:val="0"/>
              <w:marBottom w:val="0"/>
              <w:divBdr>
                <w:top w:val="none" w:sz="0" w:space="0" w:color="auto"/>
                <w:left w:val="none" w:sz="0" w:space="0" w:color="auto"/>
                <w:bottom w:val="none" w:sz="0" w:space="0" w:color="auto"/>
                <w:right w:val="none" w:sz="0" w:space="0" w:color="auto"/>
              </w:divBdr>
              <w:divsChild>
                <w:div w:id="319650567">
                  <w:marLeft w:val="0"/>
                  <w:marRight w:val="0"/>
                  <w:marTop w:val="0"/>
                  <w:marBottom w:val="0"/>
                  <w:divBdr>
                    <w:top w:val="none" w:sz="0" w:space="0" w:color="auto"/>
                    <w:left w:val="none" w:sz="0" w:space="0" w:color="auto"/>
                    <w:bottom w:val="none" w:sz="0" w:space="0" w:color="auto"/>
                    <w:right w:val="none" w:sz="0" w:space="0" w:color="auto"/>
                  </w:divBdr>
                  <w:divsChild>
                    <w:div w:id="78115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378">
              <w:marLeft w:val="0"/>
              <w:marRight w:val="0"/>
              <w:marTop w:val="0"/>
              <w:marBottom w:val="0"/>
              <w:divBdr>
                <w:top w:val="none" w:sz="0" w:space="0" w:color="auto"/>
                <w:left w:val="none" w:sz="0" w:space="0" w:color="auto"/>
                <w:bottom w:val="none" w:sz="0" w:space="0" w:color="auto"/>
                <w:right w:val="none" w:sz="0" w:space="0" w:color="auto"/>
              </w:divBdr>
            </w:div>
          </w:divsChild>
        </w:div>
        <w:div w:id="920725172">
          <w:marLeft w:val="0"/>
          <w:marRight w:val="0"/>
          <w:marTop w:val="0"/>
          <w:marBottom w:val="0"/>
          <w:divBdr>
            <w:top w:val="none" w:sz="0" w:space="0" w:color="auto"/>
            <w:left w:val="none" w:sz="0" w:space="0" w:color="auto"/>
            <w:bottom w:val="none" w:sz="0" w:space="0" w:color="auto"/>
            <w:right w:val="none" w:sz="0" w:space="0" w:color="auto"/>
          </w:divBdr>
          <w:divsChild>
            <w:div w:id="194348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5534">
      <w:bodyDiv w:val="1"/>
      <w:marLeft w:val="0"/>
      <w:marRight w:val="0"/>
      <w:marTop w:val="0"/>
      <w:marBottom w:val="0"/>
      <w:divBdr>
        <w:top w:val="none" w:sz="0" w:space="0" w:color="auto"/>
        <w:left w:val="none" w:sz="0" w:space="0" w:color="auto"/>
        <w:bottom w:val="none" w:sz="0" w:space="0" w:color="auto"/>
        <w:right w:val="none" w:sz="0" w:space="0" w:color="auto"/>
      </w:divBdr>
      <w:divsChild>
        <w:div w:id="1054893696">
          <w:marLeft w:val="0"/>
          <w:marRight w:val="0"/>
          <w:marTop w:val="0"/>
          <w:marBottom w:val="0"/>
          <w:divBdr>
            <w:top w:val="none" w:sz="0" w:space="0" w:color="auto"/>
            <w:left w:val="none" w:sz="0" w:space="0" w:color="auto"/>
            <w:bottom w:val="none" w:sz="0" w:space="0" w:color="auto"/>
            <w:right w:val="none" w:sz="0" w:space="0" w:color="auto"/>
          </w:divBdr>
          <w:divsChild>
            <w:div w:id="928929607">
              <w:marLeft w:val="0"/>
              <w:marRight w:val="0"/>
              <w:marTop w:val="0"/>
              <w:marBottom w:val="0"/>
              <w:divBdr>
                <w:top w:val="none" w:sz="0" w:space="0" w:color="auto"/>
                <w:left w:val="none" w:sz="0" w:space="0" w:color="auto"/>
                <w:bottom w:val="none" w:sz="0" w:space="0" w:color="auto"/>
                <w:right w:val="none" w:sz="0" w:space="0" w:color="auto"/>
              </w:divBdr>
            </w:div>
            <w:div w:id="449977746">
              <w:marLeft w:val="0"/>
              <w:marRight w:val="0"/>
              <w:marTop w:val="0"/>
              <w:marBottom w:val="0"/>
              <w:divBdr>
                <w:top w:val="none" w:sz="0" w:space="0" w:color="auto"/>
                <w:left w:val="none" w:sz="0" w:space="0" w:color="auto"/>
                <w:bottom w:val="none" w:sz="0" w:space="0" w:color="auto"/>
                <w:right w:val="none" w:sz="0" w:space="0" w:color="auto"/>
              </w:divBdr>
              <w:divsChild>
                <w:div w:id="1639533230">
                  <w:marLeft w:val="0"/>
                  <w:marRight w:val="0"/>
                  <w:marTop w:val="0"/>
                  <w:marBottom w:val="0"/>
                  <w:divBdr>
                    <w:top w:val="none" w:sz="0" w:space="0" w:color="auto"/>
                    <w:left w:val="none" w:sz="0" w:space="0" w:color="auto"/>
                    <w:bottom w:val="none" w:sz="0" w:space="0" w:color="auto"/>
                    <w:right w:val="none" w:sz="0" w:space="0" w:color="auto"/>
                  </w:divBdr>
                  <w:divsChild>
                    <w:div w:id="189700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3447">
              <w:marLeft w:val="0"/>
              <w:marRight w:val="0"/>
              <w:marTop w:val="0"/>
              <w:marBottom w:val="0"/>
              <w:divBdr>
                <w:top w:val="none" w:sz="0" w:space="0" w:color="auto"/>
                <w:left w:val="none" w:sz="0" w:space="0" w:color="auto"/>
                <w:bottom w:val="none" w:sz="0" w:space="0" w:color="auto"/>
                <w:right w:val="none" w:sz="0" w:space="0" w:color="auto"/>
              </w:divBdr>
            </w:div>
          </w:divsChild>
        </w:div>
        <w:div w:id="1078865108">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
            <w:div w:id="773936114">
              <w:marLeft w:val="0"/>
              <w:marRight w:val="0"/>
              <w:marTop w:val="0"/>
              <w:marBottom w:val="0"/>
              <w:divBdr>
                <w:top w:val="none" w:sz="0" w:space="0" w:color="auto"/>
                <w:left w:val="none" w:sz="0" w:space="0" w:color="auto"/>
                <w:bottom w:val="none" w:sz="0" w:space="0" w:color="auto"/>
                <w:right w:val="none" w:sz="0" w:space="0" w:color="auto"/>
              </w:divBdr>
              <w:divsChild>
                <w:div w:id="1281718445">
                  <w:marLeft w:val="0"/>
                  <w:marRight w:val="0"/>
                  <w:marTop w:val="0"/>
                  <w:marBottom w:val="0"/>
                  <w:divBdr>
                    <w:top w:val="none" w:sz="0" w:space="0" w:color="auto"/>
                    <w:left w:val="none" w:sz="0" w:space="0" w:color="auto"/>
                    <w:bottom w:val="none" w:sz="0" w:space="0" w:color="auto"/>
                    <w:right w:val="none" w:sz="0" w:space="0" w:color="auto"/>
                  </w:divBdr>
                  <w:divsChild>
                    <w:div w:id="13990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29466">
              <w:marLeft w:val="0"/>
              <w:marRight w:val="0"/>
              <w:marTop w:val="0"/>
              <w:marBottom w:val="0"/>
              <w:divBdr>
                <w:top w:val="none" w:sz="0" w:space="0" w:color="auto"/>
                <w:left w:val="none" w:sz="0" w:space="0" w:color="auto"/>
                <w:bottom w:val="none" w:sz="0" w:space="0" w:color="auto"/>
                <w:right w:val="none" w:sz="0" w:space="0" w:color="auto"/>
              </w:divBdr>
            </w:div>
          </w:divsChild>
        </w:div>
        <w:div w:id="1527980678">
          <w:marLeft w:val="0"/>
          <w:marRight w:val="0"/>
          <w:marTop w:val="0"/>
          <w:marBottom w:val="0"/>
          <w:divBdr>
            <w:top w:val="none" w:sz="0" w:space="0" w:color="auto"/>
            <w:left w:val="none" w:sz="0" w:space="0" w:color="auto"/>
            <w:bottom w:val="none" w:sz="0" w:space="0" w:color="auto"/>
            <w:right w:val="none" w:sz="0" w:space="0" w:color="auto"/>
          </w:divBdr>
          <w:divsChild>
            <w:div w:id="1705474919">
              <w:marLeft w:val="0"/>
              <w:marRight w:val="0"/>
              <w:marTop w:val="0"/>
              <w:marBottom w:val="0"/>
              <w:divBdr>
                <w:top w:val="none" w:sz="0" w:space="0" w:color="auto"/>
                <w:left w:val="none" w:sz="0" w:space="0" w:color="auto"/>
                <w:bottom w:val="none" w:sz="0" w:space="0" w:color="auto"/>
                <w:right w:val="none" w:sz="0" w:space="0" w:color="auto"/>
              </w:divBdr>
            </w:div>
            <w:div w:id="420182884">
              <w:marLeft w:val="0"/>
              <w:marRight w:val="0"/>
              <w:marTop w:val="0"/>
              <w:marBottom w:val="0"/>
              <w:divBdr>
                <w:top w:val="none" w:sz="0" w:space="0" w:color="auto"/>
                <w:left w:val="none" w:sz="0" w:space="0" w:color="auto"/>
                <w:bottom w:val="none" w:sz="0" w:space="0" w:color="auto"/>
                <w:right w:val="none" w:sz="0" w:space="0" w:color="auto"/>
              </w:divBdr>
              <w:divsChild>
                <w:div w:id="2091154238">
                  <w:marLeft w:val="0"/>
                  <w:marRight w:val="0"/>
                  <w:marTop w:val="0"/>
                  <w:marBottom w:val="0"/>
                  <w:divBdr>
                    <w:top w:val="none" w:sz="0" w:space="0" w:color="auto"/>
                    <w:left w:val="none" w:sz="0" w:space="0" w:color="auto"/>
                    <w:bottom w:val="none" w:sz="0" w:space="0" w:color="auto"/>
                    <w:right w:val="none" w:sz="0" w:space="0" w:color="auto"/>
                  </w:divBdr>
                  <w:divsChild>
                    <w:div w:id="124723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2051">
              <w:marLeft w:val="0"/>
              <w:marRight w:val="0"/>
              <w:marTop w:val="0"/>
              <w:marBottom w:val="0"/>
              <w:divBdr>
                <w:top w:val="none" w:sz="0" w:space="0" w:color="auto"/>
                <w:left w:val="none" w:sz="0" w:space="0" w:color="auto"/>
                <w:bottom w:val="none" w:sz="0" w:space="0" w:color="auto"/>
                <w:right w:val="none" w:sz="0" w:space="0" w:color="auto"/>
              </w:divBdr>
            </w:div>
          </w:divsChild>
        </w:div>
        <w:div w:id="171649004">
          <w:marLeft w:val="0"/>
          <w:marRight w:val="0"/>
          <w:marTop w:val="0"/>
          <w:marBottom w:val="0"/>
          <w:divBdr>
            <w:top w:val="none" w:sz="0" w:space="0" w:color="auto"/>
            <w:left w:val="none" w:sz="0" w:space="0" w:color="auto"/>
            <w:bottom w:val="none" w:sz="0" w:space="0" w:color="auto"/>
            <w:right w:val="none" w:sz="0" w:space="0" w:color="auto"/>
          </w:divBdr>
          <w:divsChild>
            <w:div w:id="2146504145">
              <w:marLeft w:val="0"/>
              <w:marRight w:val="0"/>
              <w:marTop w:val="0"/>
              <w:marBottom w:val="0"/>
              <w:divBdr>
                <w:top w:val="none" w:sz="0" w:space="0" w:color="auto"/>
                <w:left w:val="none" w:sz="0" w:space="0" w:color="auto"/>
                <w:bottom w:val="none" w:sz="0" w:space="0" w:color="auto"/>
                <w:right w:val="none" w:sz="0" w:space="0" w:color="auto"/>
              </w:divBdr>
            </w:div>
            <w:div w:id="1471744776">
              <w:marLeft w:val="0"/>
              <w:marRight w:val="0"/>
              <w:marTop w:val="0"/>
              <w:marBottom w:val="0"/>
              <w:divBdr>
                <w:top w:val="none" w:sz="0" w:space="0" w:color="auto"/>
                <w:left w:val="none" w:sz="0" w:space="0" w:color="auto"/>
                <w:bottom w:val="none" w:sz="0" w:space="0" w:color="auto"/>
                <w:right w:val="none" w:sz="0" w:space="0" w:color="auto"/>
              </w:divBdr>
              <w:divsChild>
                <w:div w:id="1486777480">
                  <w:marLeft w:val="0"/>
                  <w:marRight w:val="0"/>
                  <w:marTop w:val="0"/>
                  <w:marBottom w:val="0"/>
                  <w:divBdr>
                    <w:top w:val="none" w:sz="0" w:space="0" w:color="auto"/>
                    <w:left w:val="none" w:sz="0" w:space="0" w:color="auto"/>
                    <w:bottom w:val="none" w:sz="0" w:space="0" w:color="auto"/>
                    <w:right w:val="none" w:sz="0" w:space="0" w:color="auto"/>
                  </w:divBdr>
                  <w:divsChild>
                    <w:div w:id="68402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37471">
              <w:marLeft w:val="0"/>
              <w:marRight w:val="0"/>
              <w:marTop w:val="0"/>
              <w:marBottom w:val="0"/>
              <w:divBdr>
                <w:top w:val="none" w:sz="0" w:space="0" w:color="auto"/>
                <w:left w:val="none" w:sz="0" w:space="0" w:color="auto"/>
                <w:bottom w:val="none" w:sz="0" w:space="0" w:color="auto"/>
                <w:right w:val="none" w:sz="0" w:space="0" w:color="auto"/>
              </w:divBdr>
            </w:div>
          </w:divsChild>
        </w:div>
        <w:div w:id="529152806">
          <w:marLeft w:val="0"/>
          <w:marRight w:val="0"/>
          <w:marTop w:val="0"/>
          <w:marBottom w:val="0"/>
          <w:divBdr>
            <w:top w:val="none" w:sz="0" w:space="0" w:color="auto"/>
            <w:left w:val="none" w:sz="0" w:space="0" w:color="auto"/>
            <w:bottom w:val="none" w:sz="0" w:space="0" w:color="auto"/>
            <w:right w:val="none" w:sz="0" w:space="0" w:color="auto"/>
          </w:divBdr>
          <w:divsChild>
            <w:div w:id="252859256">
              <w:marLeft w:val="0"/>
              <w:marRight w:val="0"/>
              <w:marTop w:val="0"/>
              <w:marBottom w:val="0"/>
              <w:divBdr>
                <w:top w:val="none" w:sz="0" w:space="0" w:color="auto"/>
                <w:left w:val="none" w:sz="0" w:space="0" w:color="auto"/>
                <w:bottom w:val="none" w:sz="0" w:space="0" w:color="auto"/>
                <w:right w:val="none" w:sz="0" w:space="0" w:color="auto"/>
              </w:divBdr>
            </w:div>
            <w:div w:id="946082926">
              <w:marLeft w:val="0"/>
              <w:marRight w:val="0"/>
              <w:marTop w:val="0"/>
              <w:marBottom w:val="0"/>
              <w:divBdr>
                <w:top w:val="none" w:sz="0" w:space="0" w:color="auto"/>
                <w:left w:val="none" w:sz="0" w:space="0" w:color="auto"/>
                <w:bottom w:val="none" w:sz="0" w:space="0" w:color="auto"/>
                <w:right w:val="none" w:sz="0" w:space="0" w:color="auto"/>
              </w:divBdr>
              <w:divsChild>
                <w:div w:id="327098485">
                  <w:marLeft w:val="0"/>
                  <w:marRight w:val="0"/>
                  <w:marTop w:val="0"/>
                  <w:marBottom w:val="0"/>
                  <w:divBdr>
                    <w:top w:val="none" w:sz="0" w:space="0" w:color="auto"/>
                    <w:left w:val="none" w:sz="0" w:space="0" w:color="auto"/>
                    <w:bottom w:val="none" w:sz="0" w:space="0" w:color="auto"/>
                    <w:right w:val="none" w:sz="0" w:space="0" w:color="auto"/>
                  </w:divBdr>
                  <w:divsChild>
                    <w:div w:id="9322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5467">
              <w:marLeft w:val="0"/>
              <w:marRight w:val="0"/>
              <w:marTop w:val="0"/>
              <w:marBottom w:val="0"/>
              <w:divBdr>
                <w:top w:val="none" w:sz="0" w:space="0" w:color="auto"/>
                <w:left w:val="none" w:sz="0" w:space="0" w:color="auto"/>
                <w:bottom w:val="none" w:sz="0" w:space="0" w:color="auto"/>
                <w:right w:val="none" w:sz="0" w:space="0" w:color="auto"/>
              </w:divBdr>
            </w:div>
          </w:divsChild>
        </w:div>
        <w:div w:id="1676573437">
          <w:marLeft w:val="0"/>
          <w:marRight w:val="0"/>
          <w:marTop w:val="0"/>
          <w:marBottom w:val="0"/>
          <w:divBdr>
            <w:top w:val="none" w:sz="0" w:space="0" w:color="auto"/>
            <w:left w:val="none" w:sz="0" w:space="0" w:color="auto"/>
            <w:bottom w:val="none" w:sz="0" w:space="0" w:color="auto"/>
            <w:right w:val="none" w:sz="0" w:space="0" w:color="auto"/>
          </w:divBdr>
          <w:divsChild>
            <w:div w:id="1156527478">
              <w:marLeft w:val="0"/>
              <w:marRight w:val="0"/>
              <w:marTop w:val="0"/>
              <w:marBottom w:val="0"/>
              <w:divBdr>
                <w:top w:val="none" w:sz="0" w:space="0" w:color="auto"/>
                <w:left w:val="none" w:sz="0" w:space="0" w:color="auto"/>
                <w:bottom w:val="none" w:sz="0" w:space="0" w:color="auto"/>
                <w:right w:val="none" w:sz="0" w:space="0" w:color="auto"/>
              </w:divBdr>
            </w:div>
            <w:div w:id="326516820">
              <w:marLeft w:val="0"/>
              <w:marRight w:val="0"/>
              <w:marTop w:val="0"/>
              <w:marBottom w:val="0"/>
              <w:divBdr>
                <w:top w:val="none" w:sz="0" w:space="0" w:color="auto"/>
                <w:left w:val="none" w:sz="0" w:space="0" w:color="auto"/>
                <w:bottom w:val="none" w:sz="0" w:space="0" w:color="auto"/>
                <w:right w:val="none" w:sz="0" w:space="0" w:color="auto"/>
              </w:divBdr>
              <w:divsChild>
                <w:div w:id="1702167769">
                  <w:marLeft w:val="0"/>
                  <w:marRight w:val="0"/>
                  <w:marTop w:val="0"/>
                  <w:marBottom w:val="0"/>
                  <w:divBdr>
                    <w:top w:val="none" w:sz="0" w:space="0" w:color="auto"/>
                    <w:left w:val="none" w:sz="0" w:space="0" w:color="auto"/>
                    <w:bottom w:val="none" w:sz="0" w:space="0" w:color="auto"/>
                    <w:right w:val="none" w:sz="0" w:space="0" w:color="auto"/>
                  </w:divBdr>
                  <w:divsChild>
                    <w:div w:id="2176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1283">
              <w:marLeft w:val="0"/>
              <w:marRight w:val="0"/>
              <w:marTop w:val="0"/>
              <w:marBottom w:val="0"/>
              <w:divBdr>
                <w:top w:val="none" w:sz="0" w:space="0" w:color="auto"/>
                <w:left w:val="none" w:sz="0" w:space="0" w:color="auto"/>
                <w:bottom w:val="none" w:sz="0" w:space="0" w:color="auto"/>
                <w:right w:val="none" w:sz="0" w:space="0" w:color="auto"/>
              </w:divBdr>
            </w:div>
          </w:divsChild>
        </w:div>
        <w:div w:id="601882789">
          <w:marLeft w:val="0"/>
          <w:marRight w:val="0"/>
          <w:marTop w:val="0"/>
          <w:marBottom w:val="0"/>
          <w:divBdr>
            <w:top w:val="none" w:sz="0" w:space="0" w:color="auto"/>
            <w:left w:val="none" w:sz="0" w:space="0" w:color="auto"/>
            <w:bottom w:val="none" w:sz="0" w:space="0" w:color="auto"/>
            <w:right w:val="none" w:sz="0" w:space="0" w:color="auto"/>
          </w:divBdr>
          <w:divsChild>
            <w:div w:id="1927884651">
              <w:marLeft w:val="0"/>
              <w:marRight w:val="0"/>
              <w:marTop w:val="0"/>
              <w:marBottom w:val="0"/>
              <w:divBdr>
                <w:top w:val="none" w:sz="0" w:space="0" w:color="auto"/>
                <w:left w:val="none" w:sz="0" w:space="0" w:color="auto"/>
                <w:bottom w:val="none" w:sz="0" w:space="0" w:color="auto"/>
                <w:right w:val="none" w:sz="0" w:space="0" w:color="auto"/>
              </w:divBdr>
            </w:div>
            <w:div w:id="371737399">
              <w:marLeft w:val="0"/>
              <w:marRight w:val="0"/>
              <w:marTop w:val="0"/>
              <w:marBottom w:val="0"/>
              <w:divBdr>
                <w:top w:val="none" w:sz="0" w:space="0" w:color="auto"/>
                <w:left w:val="none" w:sz="0" w:space="0" w:color="auto"/>
                <w:bottom w:val="none" w:sz="0" w:space="0" w:color="auto"/>
                <w:right w:val="none" w:sz="0" w:space="0" w:color="auto"/>
              </w:divBdr>
              <w:divsChild>
                <w:div w:id="677466392">
                  <w:marLeft w:val="0"/>
                  <w:marRight w:val="0"/>
                  <w:marTop w:val="0"/>
                  <w:marBottom w:val="0"/>
                  <w:divBdr>
                    <w:top w:val="none" w:sz="0" w:space="0" w:color="auto"/>
                    <w:left w:val="none" w:sz="0" w:space="0" w:color="auto"/>
                    <w:bottom w:val="none" w:sz="0" w:space="0" w:color="auto"/>
                    <w:right w:val="none" w:sz="0" w:space="0" w:color="auto"/>
                  </w:divBdr>
                  <w:divsChild>
                    <w:div w:id="10821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3320">
              <w:marLeft w:val="0"/>
              <w:marRight w:val="0"/>
              <w:marTop w:val="0"/>
              <w:marBottom w:val="0"/>
              <w:divBdr>
                <w:top w:val="none" w:sz="0" w:space="0" w:color="auto"/>
                <w:left w:val="none" w:sz="0" w:space="0" w:color="auto"/>
                <w:bottom w:val="none" w:sz="0" w:space="0" w:color="auto"/>
                <w:right w:val="none" w:sz="0" w:space="0" w:color="auto"/>
              </w:divBdr>
            </w:div>
          </w:divsChild>
        </w:div>
        <w:div w:id="2000115256">
          <w:marLeft w:val="0"/>
          <w:marRight w:val="0"/>
          <w:marTop w:val="0"/>
          <w:marBottom w:val="0"/>
          <w:divBdr>
            <w:top w:val="none" w:sz="0" w:space="0" w:color="auto"/>
            <w:left w:val="none" w:sz="0" w:space="0" w:color="auto"/>
            <w:bottom w:val="none" w:sz="0" w:space="0" w:color="auto"/>
            <w:right w:val="none" w:sz="0" w:space="0" w:color="auto"/>
          </w:divBdr>
          <w:divsChild>
            <w:div w:id="1414426364">
              <w:marLeft w:val="0"/>
              <w:marRight w:val="0"/>
              <w:marTop w:val="0"/>
              <w:marBottom w:val="0"/>
              <w:divBdr>
                <w:top w:val="none" w:sz="0" w:space="0" w:color="auto"/>
                <w:left w:val="none" w:sz="0" w:space="0" w:color="auto"/>
                <w:bottom w:val="none" w:sz="0" w:space="0" w:color="auto"/>
                <w:right w:val="none" w:sz="0" w:space="0" w:color="auto"/>
              </w:divBdr>
            </w:div>
            <w:div w:id="1824590101">
              <w:marLeft w:val="0"/>
              <w:marRight w:val="0"/>
              <w:marTop w:val="0"/>
              <w:marBottom w:val="0"/>
              <w:divBdr>
                <w:top w:val="none" w:sz="0" w:space="0" w:color="auto"/>
                <w:left w:val="none" w:sz="0" w:space="0" w:color="auto"/>
                <w:bottom w:val="none" w:sz="0" w:space="0" w:color="auto"/>
                <w:right w:val="none" w:sz="0" w:space="0" w:color="auto"/>
              </w:divBdr>
              <w:divsChild>
                <w:div w:id="649989317">
                  <w:marLeft w:val="0"/>
                  <w:marRight w:val="0"/>
                  <w:marTop w:val="0"/>
                  <w:marBottom w:val="0"/>
                  <w:divBdr>
                    <w:top w:val="none" w:sz="0" w:space="0" w:color="auto"/>
                    <w:left w:val="none" w:sz="0" w:space="0" w:color="auto"/>
                    <w:bottom w:val="none" w:sz="0" w:space="0" w:color="auto"/>
                    <w:right w:val="none" w:sz="0" w:space="0" w:color="auto"/>
                  </w:divBdr>
                  <w:divsChild>
                    <w:div w:id="18803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68713">
              <w:marLeft w:val="0"/>
              <w:marRight w:val="0"/>
              <w:marTop w:val="0"/>
              <w:marBottom w:val="0"/>
              <w:divBdr>
                <w:top w:val="none" w:sz="0" w:space="0" w:color="auto"/>
                <w:left w:val="none" w:sz="0" w:space="0" w:color="auto"/>
                <w:bottom w:val="none" w:sz="0" w:space="0" w:color="auto"/>
                <w:right w:val="none" w:sz="0" w:space="0" w:color="auto"/>
              </w:divBdr>
            </w:div>
          </w:divsChild>
        </w:div>
        <w:div w:id="1809855013">
          <w:marLeft w:val="0"/>
          <w:marRight w:val="0"/>
          <w:marTop w:val="0"/>
          <w:marBottom w:val="0"/>
          <w:divBdr>
            <w:top w:val="none" w:sz="0" w:space="0" w:color="auto"/>
            <w:left w:val="none" w:sz="0" w:space="0" w:color="auto"/>
            <w:bottom w:val="none" w:sz="0" w:space="0" w:color="auto"/>
            <w:right w:val="none" w:sz="0" w:space="0" w:color="auto"/>
          </w:divBdr>
          <w:divsChild>
            <w:div w:id="20407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90412">
      <w:bodyDiv w:val="1"/>
      <w:marLeft w:val="0"/>
      <w:marRight w:val="0"/>
      <w:marTop w:val="0"/>
      <w:marBottom w:val="0"/>
      <w:divBdr>
        <w:top w:val="none" w:sz="0" w:space="0" w:color="auto"/>
        <w:left w:val="none" w:sz="0" w:space="0" w:color="auto"/>
        <w:bottom w:val="none" w:sz="0" w:space="0" w:color="auto"/>
        <w:right w:val="none" w:sz="0" w:space="0" w:color="auto"/>
      </w:divBdr>
      <w:divsChild>
        <w:div w:id="422653514">
          <w:marLeft w:val="0"/>
          <w:marRight w:val="0"/>
          <w:marTop w:val="0"/>
          <w:marBottom w:val="0"/>
          <w:divBdr>
            <w:top w:val="none" w:sz="0" w:space="0" w:color="auto"/>
            <w:left w:val="none" w:sz="0" w:space="0" w:color="auto"/>
            <w:bottom w:val="none" w:sz="0" w:space="0" w:color="auto"/>
            <w:right w:val="none" w:sz="0" w:space="0" w:color="auto"/>
          </w:divBdr>
          <w:divsChild>
            <w:div w:id="1350109065">
              <w:marLeft w:val="0"/>
              <w:marRight w:val="0"/>
              <w:marTop w:val="0"/>
              <w:marBottom w:val="0"/>
              <w:divBdr>
                <w:top w:val="none" w:sz="0" w:space="0" w:color="auto"/>
                <w:left w:val="none" w:sz="0" w:space="0" w:color="auto"/>
                <w:bottom w:val="none" w:sz="0" w:space="0" w:color="auto"/>
                <w:right w:val="none" w:sz="0" w:space="0" w:color="auto"/>
              </w:divBdr>
            </w:div>
            <w:div w:id="1994142718">
              <w:marLeft w:val="0"/>
              <w:marRight w:val="0"/>
              <w:marTop w:val="0"/>
              <w:marBottom w:val="0"/>
              <w:divBdr>
                <w:top w:val="none" w:sz="0" w:space="0" w:color="auto"/>
                <w:left w:val="none" w:sz="0" w:space="0" w:color="auto"/>
                <w:bottom w:val="none" w:sz="0" w:space="0" w:color="auto"/>
                <w:right w:val="none" w:sz="0" w:space="0" w:color="auto"/>
              </w:divBdr>
              <w:divsChild>
                <w:div w:id="1404722022">
                  <w:marLeft w:val="0"/>
                  <w:marRight w:val="0"/>
                  <w:marTop w:val="0"/>
                  <w:marBottom w:val="0"/>
                  <w:divBdr>
                    <w:top w:val="none" w:sz="0" w:space="0" w:color="auto"/>
                    <w:left w:val="none" w:sz="0" w:space="0" w:color="auto"/>
                    <w:bottom w:val="none" w:sz="0" w:space="0" w:color="auto"/>
                    <w:right w:val="none" w:sz="0" w:space="0" w:color="auto"/>
                  </w:divBdr>
                  <w:divsChild>
                    <w:div w:id="4986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6597">
              <w:marLeft w:val="0"/>
              <w:marRight w:val="0"/>
              <w:marTop w:val="0"/>
              <w:marBottom w:val="0"/>
              <w:divBdr>
                <w:top w:val="none" w:sz="0" w:space="0" w:color="auto"/>
                <w:left w:val="none" w:sz="0" w:space="0" w:color="auto"/>
                <w:bottom w:val="none" w:sz="0" w:space="0" w:color="auto"/>
                <w:right w:val="none" w:sz="0" w:space="0" w:color="auto"/>
              </w:divBdr>
            </w:div>
          </w:divsChild>
        </w:div>
        <w:div w:id="489371921">
          <w:marLeft w:val="0"/>
          <w:marRight w:val="0"/>
          <w:marTop w:val="0"/>
          <w:marBottom w:val="0"/>
          <w:divBdr>
            <w:top w:val="none" w:sz="0" w:space="0" w:color="auto"/>
            <w:left w:val="none" w:sz="0" w:space="0" w:color="auto"/>
            <w:bottom w:val="none" w:sz="0" w:space="0" w:color="auto"/>
            <w:right w:val="none" w:sz="0" w:space="0" w:color="auto"/>
          </w:divBdr>
          <w:divsChild>
            <w:div w:id="1165366010">
              <w:marLeft w:val="0"/>
              <w:marRight w:val="0"/>
              <w:marTop w:val="0"/>
              <w:marBottom w:val="0"/>
              <w:divBdr>
                <w:top w:val="none" w:sz="0" w:space="0" w:color="auto"/>
                <w:left w:val="none" w:sz="0" w:space="0" w:color="auto"/>
                <w:bottom w:val="none" w:sz="0" w:space="0" w:color="auto"/>
                <w:right w:val="none" w:sz="0" w:space="0" w:color="auto"/>
              </w:divBdr>
            </w:div>
            <w:div w:id="554052785">
              <w:marLeft w:val="0"/>
              <w:marRight w:val="0"/>
              <w:marTop w:val="0"/>
              <w:marBottom w:val="0"/>
              <w:divBdr>
                <w:top w:val="none" w:sz="0" w:space="0" w:color="auto"/>
                <w:left w:val="none" w:sz="0" w:space="0" w:color="auto"/>
                <w:bottom w:val="none" w:sz="0" w:space="0" w:color="auto"/>
                <w:right w:val="none" w:sz="0" w:space="0" w:color="auto"/>
              </w:divBdr>
              <w:divsChild>
                <w:div w:id="627245914">
                  <w:marLeft w:val="0"/>
                  <w:marRight w:val="0"/>
                  <w:marTop w:val="0"/>
                  <w:marBottom w:val="0"/>
                  <w:divBdr>
                    <w:top w:val="none" w:sz="0" w:space="0" w:color="auto"/>
                    <w:left w:val="none" w:sz="0" w:space="0" w:color="auto"/>
                    <w:bottom w:val="none" w:sz="0" w:space="0" w:color="auto"/>
                    <w:right w:val="none" w:sz="0" w:space="0" w:color="auto"/>
                  </w:divBdr>
                  <w:divsChild>
                    <w:div w:id="46944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6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4405">
      <w:bodyDiv w:val="1"/>
      <w:marLeft w:val="0"/>
      <w:marRight w:val="0"/>
      <w:marTop w:val="0"/>
      <w:marBottom w:val="0"/>
      <w:divBdr>
        <w:top w:val="none" w:sz="0" w:space="0" w:color="auto"/>
        <w:left w:val="none" w:sz="0" w:space="0" w:color="auto"/>
        <w:bottom w:val="none" w:sz="0" w:space="0" w:color="auto"/>
        <w:right w:val="none" w:sz="0" w:space="0" w:color="auto"/>
      </w:divBdr>
      <w:divsChild>
        <w:div w:id="385573353">
          <w:marLeft w:val="0"/>
          <w:marRight w:val="0"/>
          <w:marTop w:val="0"/>
          <w:marBottom w:val="0"/>
          <w:divBdr>
            <w:top w:val="none" w:sz="0" w:space="0" w:color="auto"/>
            <w:left w:val="none" w:sz="0" w:space="0" w:color="auto"/>
            <w:bottom w:val="none" w:sz="0" w:space="0" w:color="auto"/>
            <w:right w:val="none" w:sz="0" w:space="0" w:color="auto"/>
          </w:divBdr>
          <w:divsChild>
            <w:div w:id="1097754622">
              <w:marLeft w:val="0"/>
              <w:marRight w:val="0"/>
              <w:marTop w:val="0"/>
              <w:marBottom w:val="0"/>
              <w:divBdr>
                <w:top w:val="none" w:sz="0" w:space="0" w:color="auto"/>
                <w:left w:val="none" w:sz="0" w:space="0" w:color="auto"/>
                <w:bottom w:val="none" w:sz="0" w:space="0" w:color="auto"/>
                <w:right w:val="none" w:sz="0" w:space="0" w:color="auto"/>
              </w:divBdr>
              <w:divsChild>
                <w:div w:id="966859573">
                  <w:marLeft w:val="0"/>
                  <w:marRight w:val="0"/>
                  <w:marTop w:val="0"/>
                  <w:marBottom w:val="0"/>
                  <w:divBdr>
                    <w:top w:val="none" w:sz="0" w:space="0" w:color="auto"/>
                    <w:left w:val="none" w:sz="0" w:space="0" w:color="auto"/>
                    <w:bottom w:val="none" w:sz="0" w:space="0" w:color="auto"/>
                    <w:right w:val="none" w:sz="0" w:space="0" w:color="auto"/>
                  </w:divBdr>
                  <w:divsChild>
                    <w:div w:id="1430471846">
                      <w:marLeft w:val="0"/>
                      <w:marRight w:val="0"/>
                      <w:marTop w:val="0"/>
                      <w:marBottom w:val="0"/>
                      <w:divBdr>
                        <w:top w:val="none" w:sz="0" w:space="0" w:color="auto"/>
                        <w:left w:val="none" w:sz="0" w:space="0" w:color="auto"/>
                        <w:bottom w:val="none" w:sz="0" w:space="0" w:color="auto"/>
                        <w:right w:val="none" w:sz="0" w:space="0" w:color="auto"/>
                      </w:divBdr>
                      <w:divsChild>
                        <w:div w:id="1981687387">
                          <w:marLeft w:val="0"/>
                          <w:marRight w:val="0"/>
                          <w:marTop w:val="0"/>
                          <w:marBottom w:val="0"/>
                          <w:divBdr>
                            <w:top w:val="none" w:sz="0" w:space="0" w:color="auto"/>
                            <w:left w:val="none" w:sz="0" w:space="0" w:color="auto"/>
                            <w:bottom w:val="none" w:sz="0" w:space="0" w:color="auto"/>
                            <w:right w:val="none" w:sz="0" w:space="0" w:color="auto"/>
                          </w:divBdr>
                          <w:divsChild>
                            <w:div w:id="1227450402">
                              <w:marLeft w:val="0"/>
                              <w:marRight w:val="0"/>
                              <w:marTop w:val="0"/>
                              <w:marBottom w:val="0"/>
                              <w:divBdr>
                                <w:top w:val="none" w:sz="0" w:space="0" w:color="auto"/>
                                <w:left w:val="none" w:sz="0" w:space="0" w:color="auto"/>
                                <w:bottom w:val="none" w:sz="0" w:space="0" w:color="auto"/>
                                <w:right w:val="none" w:sz="0" w:space="0" w:color="auto"/>
                              </w:divBdr>
                              <w:divsChild>
                                <w:div w:id="1599287284">
                                  <w:marLeft w:val="0"/>
                                  <w:marRight w:val="0"/>
                                  <w:marTop w:val="0"/>
                                  <w:marBottom w:val="0"/>
                                  <w:divBdr>
                                    <w:top w:val="none" w:sz="0" w:space="0" w:color="auto"/>
                                    <w:left w:val="none" w:sz="0" w:space="0" w:color="auto"/>
                                    <w:bottom w:val="none" w:sz="0" w:space="0" w:color="auto"/>
                                    <w:right w:val="none" w:sz="0" w:space="0" w:color="auto"/>
                                  </w:divBdr>
                                  <w:divsChild>
                                    <w:div w:id="1957757901">
                                      <w:marLeft w:val="0"/>
                                      <w:marRight w:val="0"/>
                                      <w:marTop w:val="0"/>
                                      <w:marBottom w:val="0"/>
                                      <w:divBdr>
                                        <w:top w:val="none" w:sz="0" w:space="0" w:color="auto"/>
                                        <w:left w:val="none" w:sz="0" w:space="0" w:color="auto"/>
                                        <w:bottom w:val="none" w:sz="0" w:space="0" w:color="auto"/>
                                        <w:right w:val="none" w:sz="0" w:space="0" w:color="auto"/>
                                      </w:divBdr>
                                      <w:divsChild>
                                        <w:div w:id="118453155">
                                          <w:marLeft w:val="0"/>
                                          <w:marRight w:val="0"/>
                                          <w:marTop w:val="0"/>
                                          <w:marBottom w:val="0"/>
                                          <w:divBdr>
                                            <w:top w:val="none" w:sz="0" w:space="0" w:color="auto"/>
                                            <w:left w:val="none" w:sz="0" w:space="0" w:color="auto"/>
                                            <w:bottom w:val="none" w:sz="0" w:space="0" w:color="auto"/>
                                            <w:right w:val="none" w:sz="0" w:space="0" w:color="auto"/>
                                          </w:divBdr>
                                          <w:divsChild>
                                            <w:div w:id="490416551">
                                              <w:marLeft w:val="0"/>
                                              <w:marRight w:val="0"/>
                                              <w:marTop w:val="0"/>
                                              <w:marBottom w:val="0"/>
                                              <w:divBdr>
                                                <w:top w:val="none" w:sz="0" w:space="0" w:color="auto"/>
                                                <w:left w:val="none" w:sz="0" w:space="0" w:color="auto"/>
                                                <w:bottom w:val="none" w:sz="0" w:space="0" w:color="auto"/>
                                                <w:right w:val="none" w:sz="0" w:space="0" w:color="auto"/>
                                              </w:divBdr>
                                            </w:div>
                                            <w:div w:id="864946987">
                                              <w:marLeft w:val="0"/>
                                              <w:marRight w:val="0"/>
                                              <w:marTop w:val="0"/>
                                              <w:marBottom w:val="0"/>
                                              <w:divBdr>
                                                <w:top w:val="none" w:sz="0" w:space="0" w:color="auto"/>
                                                <w:left w:val="none" w:sz="0" w:space="0" w:color="auto"/>
                                                <w:bottom w:val="none" w:sz="0" w:space="0" w:color="auto"/>
                                                <w:right w:val="none" w:sz="0" w:space="0" w:color="auto"/>
                                              </w:divBdr>
                                              <w:divsChild>
                                                <w:div w:id="322196600">
                                                  <w:marLeft w:val="0"/>
                                                  <w:marRight w:val="0"/>
                                                  <w:marTop w:val="0"/>
                                                  <w:marBottom w:val="0"/>
                                                  <w:divBdr>
                                                    <w:top w:val="none" w:sz="0" w:space="0" w:color="auto"/>
                                                    <w:left w:val="none" w:sz="0" w:space="0" w:color="auto"/>
                                                    <w:bottom w:val="none" w:sz="0" w:space="0" w:color="auto"/>
                                                    <w:right w:val="none" w:sz="0" w:space="0" w:color="auto"/>
                                                  </w:divBdr>
                                                  <w:divsChild>
                                                    <w:div w:id="18364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2943">
                                              <w:marLeft w:val="0"/>
                                              <w:marRight w:val="0"/>
                                              <w:marTop w:val="0"/>
                                              <w:marBottom w:val="0"/>
                                              <w:divBdr>
                                                <w:top w:val="none" w:sz="0" w:space="0" w:color="auto"/>
                                                <w:left w:val="none" w:sz="0" w:space="0" w:color="auto"/>
                                                <w:bottom w:val="none" w:sz="0" w:space="0" w:color="auto"/>
                                                <w:right w:val="none" w:sz="0" w:space="0" w:color="auto"/>
                                              </w:divBdr>
                                            </w:div>
                                          </w:divsChild>
                                        </w:div>
                                        <w:div w:id="1743675918">
                                          <w:marLeft w:val="0"/>
                                          <w:marRight w:val="0"/>
                                          <w:marTop w:val="0"/>
                                          <w:marBottom w:val="0"/>
                                          <w:divBdr>
                                            <w:top w:val="none" w:sz="0" w:space="0" w:color="auto"/>
                                            <w:left w:val="none" w:sz="0" w:space="0" w:color="auto"/>
                                            <w:bottom w:val="none" w:sz="0" w:space="0" w:color="auto"/>
                                            <w:right w:val="none" w:sz="0" w:space="0" w:color="auto"/>
                                          </w:divBdr>
                                          <w:divsChild>
                                            <w:div w:id="1373457449">
                                              <w:marLeft w:val="0"/>
                                              <w:marRight w:val="0"/>
                                              <w:marTop w:val="0"/>
                                              <w:marBottom w:val="0"/>
                                              <w:divBdr>
                                                <w:top w:val="none" w:sz="0" w:space="0" w:color="auto"/>
                                                <w:left w:val="none" w:sz="0" w:space="0" w:color="auto"/>
                                                <w:bottom w:val="none" w:sz="0" w:space="0" w:color="auto"/>
                                                <w:right w:val="none" w:sz="0" w:space="0" w:color="auto"/>
                                              </w:divBdr>
                                            </w:div>
                                            <w:div w:id="939408629">
                                              <w:marLeft w:val="0"/>
                                              <w:marRight w:val="0"/>
                                              <w:marTop w:val="0"/>
                                              <w:marBottom w:val="0"/>
                                              <w:divBdr>
                                                <w:top w:val="none" w:sz="0" w:space="0" w:color="auto"/>
                                                <w:left w:val="none" w:sz="0" w:space="0" w:color="auto"/>
                                                <w:bottom w:val="none" w:sz="0" w:space="0" w:color="auto"/>
                                                <w:right w:val="none" w:sz="0" w:space="0" w:color="auto"/>
                                              </w:divBdr>
                                              <w:divsChild>
                                                <w:div w:id="1054347914">
                                                  <w:marLeft w:val="0"/>
                                                  <w:marRight w:val="0"/>
                                                  <w:marTop w:val="0"/>
                                                  <w:marBottom w:val="0"/>
                                                  <w:divBdr>
                                                    <w:top w:val="none" w:sz="0" w:space="0" w:color="auto"/>
                                                    <w:left w:val="none" w:sz="0" w:space="0" w:color="auto"/>
                                                    <w:bottom w:val="none" w:sz="0" w:space="0" w:color="auto"/>
                                                    <w:right w:val="none" w:sz="0" w:space="0" w:color="auto"/>
                                                  </w:divBdr>
                                                  <w:divsChild>
                                                    <w:div w:id="15177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5785">
                                              <w:marLeft w:val="0"/>
                                              <w:marRight w:val="0"/>
                                              <w:marTop w:val="0"/>
                                              <w:marBottom w:val="0"/>
                                              <w:divBdr>
                                                <w:top w:val="none" w:sz="0" w:space="0" w:color="auto"/>
                                                <w:left w:val="none" w:sz="0" w:space="0" w:color="auto"/>
                                                <w:bottom w:val="none" w:sz="0" w:space="0" w:color="auto"/>
                                                <w:right w:val="none" w:sz="0" w:space="0" w:color="auto"/>
                                              </w:divBdr>
                                            </w:div>
                                          </w:divsChild>
                                        </w:div>
                                        <w:div w:id="1720015983">
                                          <w:marLeft w:val="0"/>
                                          <w:marRight w:val="0"/>
                                          <w:marTop w:val="0"/>
                                          <w:marBottom w:val="0"/>
                                          <w:divBdr>
                                            <w:top w:val="none" w:sz="0" w:space="0" w:color="auto"/>
                                            <w:left w:val="none" w:sz="0" w:space="0" w:color="auto"/>
                                            <w:bottom w:val="none" w:sz="0" w:space="0" w:color="auto"/>
                                            <w:right w:val="none" w:sz="0" w:space="0" w:color="auto"/>
                                          </w:divBdr>
                                          <w:divsChild>
                                            <w:div w:id="1337466614">
                                              <w:marLeft w:val="0"/>
                                              <w:marRight w:val="0"/>
                                              <w:marTop w:val="0"/>
                                              <w:marBottom w:val="0"/>
                                              <w:divBdr>
                                                <w:top w:val="none" w:sz="0" w:space="0" w:color="auto"/>
                                                <w:left w:val="none" w:sz="0" w:space="0" w:color="auto"/>
                                                <w:bottom w:val="none" w:sz="0" w:space="0" w:color="auto"/>
                                                <w:right w:val="none" w:sz="0" w:space="0" w:color="auto"/>
                                              </w:divBdr>
                                            </w:div>
                                            <w:div w:id="1757481162">
                                              <w:marLeft w:val="0"/>
                                              <w:marRight w:val="0"/>
                                              <w:marTop w:val="0"/>
                                              <w:marBottom w:val="0"/>
                                              <w:divBdr>
                                                <w:top w:val="none" w:sz="0" w:space="0" w:color="auto"/>
                                                <w:left w:val="none" w:sz="0" w:space="0" w:color="auto"/>
                                                <w:bottom w:val="none" w:sz="0" w:space="0" w:color="auto"/>
                                                <w:right w:val="none" w:sz="0" w:space="0" w:color="auto"/>
                                              </w:divBdr>
                                              <w:divsChild>
                                                <w:div w:id="233636366">
                                                  <w:marLeft w:val="0"/>
                                                  <w:marRight w:val="0"/>
                                                  <w:marTop w:val="0"/>
                                                  <w:marBottom w:val="0"/>
                                                  <w:divBdr>
                                                    <w:top w:val="none" w:sz="0" w:space="0" w:color="auto"/>
                                                    <w:left w:val="none" w:sz="0" w:space="0" w:color="auto"/>
                                                    <w:bottom w:val="none" w:sz="0" w:space="0" w:color="auto"/>
                                                    <w:right w:val="none" w:sz="0" w:space="0" w:color="auto"/>
                                                  </w:divBdr>
                                                  <w:divsChild>
                                                    <w:div w:id="14503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6983">
                                              <w:marLeft w:val="0"/>
                                              <w:marRight w:val="0"/>
                                              <w:marTop w:val="0"/>
                                              <w:marBottom w:val="0"/>
                                              <w:divBdr>
                                                <w:top w:val="none" w:sz="0" w:space="0" w:color="auto"/>
                                                <w:left w:val="none" w:sz="0" w:space="0" w:color="auto"/>
                                                <w:bottom w:val="none" w:sz="0" w:space="0" w:color="auto"/>
                                                <w:right w:val="none" w:sz="0" w:space="0" w:color="auto"/>
                                              </w:divBdr>
                                            </w:div>
                                          </w:divsChild>
                                        </w:div>
                                        <w:div w:id="198930326">
                                          <w:marLeft w:val="0"/>
                                          <w:marRight w:val="0"/>
                                          <w:marTop w:val="0"/>
                                          <w:marBottom w:val="0"/>
                                          <w:divBdr>
                                            <w:top w:val="none" w:sz="0" w:space="0" w:color="auto"/>
                                            <w:left w:val="none" w:sz="0" w:space="0" w:color="auto"/>
                                            <w:bottom w:val="none" w:sz="0" w:space="0" w:color="auto"/>
                                            <w:right w:val="none" w:sz="0" w:space="0" w:color="auto"/>
                                          </w:divBdr>
                                          <w:divsChild>
                                            <w:div w:id="76330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727493">
                          <w:marLeft w:val="0"/>
                          <w:marRight w:val="0"/>
                          <w:marTop w:val="0"/>
                          <w:marBottom w:val="0"/>
                          <w:divBdr>
                            <w:top w:val="none" w:sz="0" w:space="0" w:color="auto"/>
                            <w:left w:val="none" w:sz="0" w:space="0" w:color="auto"/>
                            <w:bottom w:val="none" w:sz="0" w:space="0" w:color="auto"/>
                            <w:right w:val="none" w:sz="0" w:space="0" w:color="auto"/>
                          </w:divBdr>
                          <w:divsChild>
                            <w:div w:id="100882573">
                              <w:marLeft w:val="0"/>
                              <w:marRight w:val="0"/>
                              <w:marTop w:val="0"/>
                              <w:marBottom w:val="0"/>
                              <w:divBdr>
                                <w:top w:val="none" w:sz="0" w:space="0" w:color="auto"/>
                                <w:left w:val="none" w:sz="0" w:space="0" w:color="auto"/>
                                <w:bottom w:val="none" w:sz="0" w:space="0" w:color="auto"/>
                                <w:right w:val="none" w:sz="0" w:space="0" w:color="auto"/>
                              </w:divBdr>
                              <w:divsChild>
                                <w:div w:id="2332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133538">
      <w:bodyDiv w:val="1"/>
      <w:marLeft w:val="0"/>
      <w:marRight w:val="0"/>
      <w:marTop w:val="0"/>
      <w:marBottom w:val="0"/>
      <w:divBdr>
        <w:top w:val="none" w:sz="0" w:space="0" w:color="auto"/>
        <w:left w:val="none" w:sz="0" w:space="0" w:color="auto"/>
        <w:bottom w:val="none" w:sz="0" w:space="0" w:color="auto"/>
        <w:right w:val="none" w:sz="0" w:space="0" w:color="auto"/>
      </w:divBdr>
      <w:divsChild>
        <w:div w:id="16078822">
          <w:marLeft w:val="0"/>
          <w:marRight w:val="0"/>
          <w:marTop w:val="0"/>
          <w:marBottom w:val="0"/>
          <w:divBdr>
            <w:top w:val="none" w:sz="0" w:space="0" w:color="auto"/>
            <w:left w:val="none" w:sz="0" w:space="0" w:color="auto"/>
            <w:bottom w:val="none" w:sz="0" w:space="0" w:color="auto"/>
            <w:right w:val="none" w:sz="0" w:space="0" w:color="auto"/>
          </w:divBdr>
          <w:divsChild>
            <w:div w:id="474219782">
              <w:marLeft w:val="0"/>
              <w:marRight w:val="0"/>
              <w:marTop w:val="0"/>
              <w:marBottom w:val="0"/>
              <w:divBdr>
                <w:top w:val="none" w:sz="0" w:space="0" w:color="auto"/>
                <w:left w:val="none" w:sz="0" w:space="0" w:color="auto"/>
                <w:bottom w:val="none" w:sz="0" w:space="0" w:color="auto"/>
                <w:right w:val="none" w:sz="0" w:space="0" w:color="auto"/>
              </w:divBdr>
            </w:div>
            <w:div w:id="1292250153">
              <w:marLeft w:val="0"/>
              <w:marRight w:val="0"/>
              <w:marTop w:val="0"/>
              <w:marBottom w:val="0"/>
              <w:divBdr>
                <w:top w:val="none" w:sz="0" w:space="0" w:color="auto"/>
                <w:left w:val="none" w:sz="0" w:space="0" w:color="auto"/>
                <w:bottom w:val="none" w:sz="0" w:space="0" w:color="auto"/>
                <w:right w:val="none" w:sz="0" w:space="0" w:color="auto"/>
              </w:divBdr>
              <w:divsChild>
                <w:div w:id="909775768">
                  <w:marLeft w:val="0"/>
                  <w:marRight w:val="0"/>
                  <w:marTop w:val="0"/>
                  <w:marBottom w:val="0"/>
                  <w:divBdr>
                    <w:top w:val="none" w:sz="0" w:space="0" w:color="auto"/>
                    <w:left w:val="none" w:sz="0" w:space="0" w:color="auto"/>
                    <w:bottom w:val="none" w:sz="0" w:space="0" w:color="auto"/>
                    <w:right w:val="none" w:sz="0" w:space="0" w:color="auto"/>
                  </w:divBdr>
                  <w:divsChild>
                    <w:div w:id="128183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8528">
              <w:marLeft w:val="0"/>
              <w:marRight w:val="0"/>
              <w:marTop w:val="0"/>
              <w:marBottom w:val="0"/>
              <w:divBdr>
                <w:top w:val="none" w:sz="0" w:space="0" w:color="auto"/>
                <w:left w:val="none" w:sz="0" w:space="0" w:color="auto"/>
                <w:bottom w:val="none" w:sz="0" w:space="0" w:color="auto"/>
                <w:right w:val="none" w:sz="0" w:space="0" w:color="auto"/>
              </w:divBdr>
            </w:div>
          </w:divsChild>
        </w:div>
        <w:div w:id="642077214">
          <w:marLeft w:val="0"/>
          <w:marRight w:val="0"/>
          <w:marTop w:val="0"/>
          <w:marBottom w:val="0"/>
          <w:divBdr>
            <w:top w:val="none" w:sz="0" w:space="0" w:color="auto"/>
            <w:left w:val="none" w:sz="0" w:space="0" w:color="auto"/>
            <w:bottom w:val="none" w:sz="0" w:space="0" w:color="auto"/>
            <w:right w:val="none" w:sz="0" w:space="0" w:color="auto"/>
          </w:divBdr>
          <w:divsChild>
            <w:div w:id="2141803389">
              <w:marLeft w:val="0"/>
              <w:marRight w:val="0"/>
              <w:marTop w:val="0"/>
              <w:marBottom w:val="0"/>
              <w:divBdr>
                <w:top w:val="none" w:sz="0" w:space="0" w:color="auto"/>
                <w:left w:val="none" w:sz="0" w:space="0" w:color="auto"/>
                <w:bottom w:val="none" w:sz="0" w:space="0" w:color="auto"/>
                <w:right w:val="none" w:sz="0" w:space="0" w:color="auto"/>
              </w:divBdr>
            </w:div>
            <w:div w:id="1653019513">
              <w:marLeft w:val="0"/>
              <w:marRight w:val="0"/>
              <w:marTop w:val="0"/>
              <w:marBottom w:val="0"/>
              <w:divBdr>
                <w:top w:val="none" w:sz="0" w:space="0" w:color="auto"/>
                <w:left w:val="none" w:sz="0" w:space="0" w:color="auto"/>
                <w:bottom w:val="none" w:sz="0" w:space="0" w:color="auto"/>
                <w:right w:val="none" w:sz="0" w:space="0" w:color="auto"/>
              </w:divBdr>
              <w:divsChild>
                <w:div w:id="1069034872">
                  <w:marLeft w:val="0"/>
                  <w:marRight w:val="0"/>
                  <w:marTop w:val="0"/>
                  <w:marBottom w:val="0"/>
                  <w:divBdr>
                    <w:top w:val="none" w:sz="0" w:space="0" w:color="auto"/>
                    <w:left w:val="none" w:sz="0" w:space="0" w:color="auto"/>
                    <w:bottom w:val="none" w:sz="0" w:space="0" w:color="auto"/>
                    <w:right w:val="none" w:sz="0" w:space="0" w:color="auto"/>
                  </w:divBdr>
                  <w:divsChild>
                    <w:div w:id="35291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47815">
              <w:marLeft w:val="0"/>
              <w:marRight w:val="0"/>
              <w:marTop w:val="0"/>
              <w:marBottom w:val="0"/>
              <w:divBdr>
                <w:top w:val="none" w:sz="0" w:space="0" w:color="auto"/>
                <w:left w:val="none" w:sz="0" w:space="0" w:color="auto"/>
                <w:bottom w:val="none" w:sz="0" w:space="0" w:color="auto"/>
                <w:right w:val="none" w:sz="0" w:space="0" w:color="auto"/>
              </w:divBdr>
            </w:div>
          </w:divsChild>
        </w:div>
        <w:div w:id="1373580987">
          <w:marLeft w:val="0"/>
          <w:marRight w:val="0"/>
          <w:marTop w:val="0"/>
          <w:marBottom w:val="0"/>
          <w:divBdr>
            <w:top w:val="none" w:sz="0" w:space="0" w:color="auto"/>
            <w:left w:val="none" w:sz="0" w:space="0" w:color="auto"/>
            <w:bottom w:val="none" w:sz="0" w:space="0" w:color="auto"/>
            <w:right w:val="none" w:sz="0" w:space="0" w:color="auto"/>
          </w:divBdr>
          <w:divsChild>
            <w:div w:id="898058477">
              <w:marLeft w:val="0"/>
              <w:marRight w:val="0"/>
              <w:marTop w:val="0"/>
              <w:marBottom w:val="0"/>
              <w:divBdr>
                <w:top w:val="none" w:sz="0" w:space="0" w:color="auto"/>
                <w:left w:val="none" w:sz="0" w:space="0" w:color="auto"/>
                <w:bottom w:val="none" w:sz="0" w:space="0" w:color="auto"/>
                <w:right w:val="none" w:sz="0" w:space="0" w:color="auto"/>
              </w:divBdr>
            </w:div>
            <w:div w:id="2015834570">
              <w:marLeft w:val="0"/>
              <w:marRight w:val="0"/>
              <w:marTop w:val="0"/>
              <w:marBottom w:val="0"/>
              <w:divBdr>
                <w:top w:val="none" w:sz="0" w:space="0" w:color="auto"/>
                <w:left w:val="none" w:sz="0" w:space="0" w:color="auto"/>
                <w:bottom w:val="none" w:sz="0" w:space="0" w:color="auto"/>
                <w:right w:val="none" w:sz="0" w:space="0" w:color="auto"/>
              </w:divBdr>
              <w:divsChild>
                <w:div w:id="804010064">
                  <w:marLeft w:val="0"/>
                  <w:marRight w:val="0"/>
                  <w:marTop w:val="0"/>
                  <w:marBottom w:val="0"/>
                  <w:divBdr>
                    <w:top w:val="none" w:sz="0" w:space="0" w:color="auto"/>
                    <w:left w:val="none" w:sz="0" w:space="0" w:color="auto"/>
                    <w:bottom w:val="none" w:sz="0" w:space="0" w:color="auto"/>
                    <w:right w:val="none" w:sz="0" w:space="0" w:color="auto"/>
                  </w:divBdr>
                  <w:divsChild>
                    <w:div w:id="14937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3602">
              <w:marLeft w:val="0"/>
              <w:marRight w:val="0"/>
              <w:marTop w:val="0"/>
              <w:marBottom w:val="0"/>
              <w:divBdr>
                <w:top w:val="none" w:sz="0" w:space="0" w:color="auto"/>
                <w:left w:val="none" w:sz="0" w:space="0" w:color="auto"/>
                <w:bottom w:val="none" w:sz="0" w:space="0" w:color="auto"/>
                <w:right w:val="none" w:sz="0" w:space="0" w:color="auto"/>
              </w:divBdr>
            </w:div>
          </w:divsChild>
        </w:div>
        <w:div w:id="801388094">
          <w:marLeft w:val="0"/>
          <w:marRight w:val="0"/>
          <w:marTop w:val="0"/>
          <w:marBottom w:val="0"/>
          <w:divBdr>
            <w:top w:val="none" w:sz="0" w:space="0" w:color="auto"/>
            <w:left w:val="none" w:sz="0" w:space="0" w:color="auto"/>
            <w:bottom w:val="none" w:sz="0" w:space="0" w:color="auto"/>
            <w:right w:val="none" w:sz="0" w:space="0" w:color="auto"/>
          </w:divBdr>
          <w:divsChild>
            <w:div w:id="1457485190">
              <w:marLeft w:val="0"/>
              <w:marRight w:val="0"/>
              <w:marTop w:val="0"/>
              <w:marBottom w:val="0"/>
              <w:divBdr>
                <w:top w:val="none" w:sz="0" w:space="0" w:color="auto"/>
                <w:left w:val="none" w:sz="0" w:space="0" w:color="auto"/>
                <w:bottom w:val="none" w:sz="0" w:space="0" w:color="auto"/>
                <w:right w:val="none" w:sz="0" w:space="0" w:color="auto"/>
              </w:divBdr>
            </w:div>
            <w:div w:id="885987715">
              <w:marLeft w:val="0"/>
              <w:marRight w:val="0"/>
              <w:marTop w:val="0"/>
              <w:marBottom w:val="0"/>
              <w:divBdr>
                <w:top w:val="none" w:sz="0" w:space="0" w:color="auto"/>
                <w:left w:val="none" w:sz="0" w:space="0" w:color="auto"/>
                <w:bottom w:val="none" w:sz="0" w:space="0" w:color="auto"/>
                <w:right w:val="none" w:sz="0" w:space="0" w:color="auto"/>
              </w:divBdr>
              <w:divsChild>
                <w:div w:id="556168288">
                  <w:marLeft w:val="0"/>
                  <w:marRight w:val="0"/>
                  <w:marTop w:val="0"/>
                  <w:marBottom w:val="0"/>
                  <w:divBdr>
                    <w:top w:val="none" w:sz="0" w:space="0" w:color="auto"/>
                    <w:left w:val="none" w:sz="0" w:space="0" w:color="auto"/>
                    <w:bottom w:val="none" w:sz="0" w:space="0" w:color="auto"/>
                    <w:right w:val="none" w:sz="0" w:space="0" w:color="auto"/>
                  </w:divBdr>
                  <w:divsChild>
                    <w:div w:id="10211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3003">
              <w:marLeft w:val="0"/>
              <w:marRight w:val="0"/>
              <w:marTop w:val="0"/>
              <w:marBottom w:val="0"/>
              <w:divBdr>
                <w:top w:val="none" w:sz="0" w:space="0" w:color="auto"/>
                <w:left w:val="none" w:sz="0" w:space="0" w:color="auto"/>
                <w:bottom w:val="none" w:sz="0" w:space="0" w:color="auto"/>
                <w:right w:val="none" w:sz="0" w:space="0" w:color="auto"/>
              </w:divBdr>
            </w:div>
          </w:divsChild>
        </w:div>
        <w:div w:id="1357147867">
          <w:marLeft w:val="0"/>
          <w:marRight w:val="0"/>
          <w:marTop w:val="0"/>
          <w:marBottom w:val="0"/>
          <w:divBdr>
            <w:top w:val="none" w:sz="0" w:space="0" w:color="auto"/>
            <w:left w:val="none" w:sz="0" w:space="0" w:color="auto"/>
            <w:bottom w:val="none" w:sz="0" w:space="0" w:color="auto"/>
            <w:right w:val="none" w:sz="0" w:space="0" w:color="auto"/>
          </w:divBdr>
          <w:divsChild>
            <w:div w:id="10065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8014">
      <w:bodyDiv w:val="1"/>
      <w:marLeft w:val="0"/>
      <w:marRight w:val="0"/>
      <w:marTop w:val="0"/>
      <w:marBottom w:val="0"/>
      <w:divBdr>
        <w:top w:val="none" w:sz="0" w:space="0" w:color="auto"/>
        <w:left w:val="none" w:sz="0" w:space="0" w:color="auto"/>
        <w:bottom w:val="none" w:sz="0" w:space="0" w:color="auto"/>
        <w:right w:val="none" w:sz="0" w:space="0" w:color="auto"/>
      </w:divBdr>
      <w:divsChild>
        <w:div w:id="421030453">
          <w:marLeft w:val="0"/>
          <w:marRight w:val="0"/>
          <w:marTop w:val="0"/>
          <w:marBottom w:val="0"/>
          <w:divBdr>
            <w:top w:val="none" w:sz="0" w:space="0" w:color="auto"/>
            <w:left w:val="none" w:sz="0" w:space="0" w:color="auto"/>
            <w:bottom w:val="none" w:sz="0" w:space="0" w:color="auto"/>
            <w:right w:val="none" w:sz="0" w:space="0" w:color="auto"/>
          </w:divBdr>
          <w:divsChild>
            <w:div w:id="844199925">
              <w:marLeft w:val="0"/>
              <w:marRight w:val="0"/>
              <w:marTop w:val="0"/>
              <w:marBottom w:val="0"/>
              <w:divBdr>
                <w:top w:val="none" w:sz="0" w:space="0" w:color="auto"/>
                <w:left w:val="none" w:sz="0" w:space="0" w:color="auto"/>
                <w:bottom w:val="none" w:sz="0" w:space="0" w:color="auto"/>
                <w:right w:val="none" w:sz="0" w:space="0" w:color="auto"/>
              </w:divBdr>
            </w:div>
          </w:divsChild>
        </w:div>
        <w:div w:id="986864306">
          <w:marLeft w:val="0"/>
          <w:marRight w:val="0"/>
          <w:marTop w:val="0"/>
          <w:marBottom w:val="0"/>
          <w:divBdr>
            <w:top w:val="none" w:sz="0" w:space="0" w:color="auto"/>
            <w:left w:val="none" w:sz="0" w:space="0" w:color="auto"/>
            <w:bottom w:val="none" w:sz="0" w:space="0" w:color="auto"/>
            <w:right w:val="none" w:sz="0" w:space="0" w:color="auto"/>
          </w:divBdr>
          <w:divsChild>
            <w:div w:id="178156641">
              <w:marLeft w:val="0"/>
              <w:marRight w:val="0"/>
              <w:marTop w:val="0"/>
              <w:marBottom w:val="0"/>
              <w:divBdr>
                <w:top w:val="none" w:sz="0" w:space="0" w:color="auto"/>
                <w:left w:val="none" w:sz="0" w:space="0" w:color="auto"/>
                <w:bottom w:val="none" w:sz="0" w:space="0" w:color="auto"/>
                <w:right w:val="none" w:sz="0" w:space="0" w:color="auto"/>
              </w:divBdr>
            </w:div>
            <w:div w:id="1714229887">
              <w:marLeft w:val="0"/>
              <w:marRight w:val="0"/>
              <w:marTop w:val="0"/>
              <w:marBottom w:val="0"/>
              <w:divBdr>
                <w:top w:val="none" w:sz="0" w:space="0" w:color="auto"/>
                <w:left w:val="none" w:sz="0" w:space="0" w:color="auto"/>
                <w:bottom w:val="none" w:sz="0" w:space="0" w:color="auto"/>
                <w:right w:val="none" w:sz="0" w:space="0" w:color="auto"/>
              </w:divBdr>
              <w:divsChild>
                <w:div w:id="591399362">
                  <w:marLeft w:val="0"/>
                  <w:marRight w:val="0"/>
                  <w:marTop w:val="0"/>
                  <w:marBottom w:val="0"/>
                  <w:divBdr>
                    <w:top w:val="none" w:sz="0" w:space="0" w:color="auto"/>
                    <w:left w:val="none" w:sz="0" w:space="0" w:color="auto"/>
                    <w:bottom w:val="none" w:sz="0" w:space="0" w:color="auto"/>
                    <w:right w:val="none" w:sz="0" w:space="0" w:color="auto"/>
                  </w:divBdr>
                  <w:divsChild>
                    <w:div w:id="12969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9354">
              <w:marLeft w:val="0"/>
              <w:marRight w:val="0"/>
              <w:marTop w:val="0"/>
              <w:marBottom w:val="0"/>
              <w:divBdr>
                <w:top w:val="none" w:sz="0" w:space="0" w:color="auto"/>
                <w:left w:val="none" w:sz="0" w:space="0" w:color="auto"/>
                <w:bottom w:val="none" w:sz="0" w:space="0" w:color="auto"/>
                <w:right w:val="none" w:sz="0" w:space="0" w:color="auto"/>
              </w:divBdr>
            </w:div>
          </w:divsChild>
        </w:div>
        <w:div w:id="1771048780">
          <w:marLeft w:val="0"/>
          <w:marRight w:val="0"/>
          <w:marTop w:val="0"/>
          <w:marBottom w:val="0"/>
          <w:divBdr>
            <w:top w:val="none" w:sz="0" w:space="0" w:color="auto"/>
            <w:left w:val="none" w:sz="0" w:space="0" w:color="auto"/>
            <w:bottom w:val="none" w:sz="0" w:space="0" w:color="auto"/>
            <w:right w:val="none" w:sz="0" w:space="0" w:color="auto"/>
          </w:divBdr>
          <w:divsChild>
            <w:div w:id="88696089">
              <w:marLeft w:val="0"/>
              <w:marRight w:val="0"/>
              <w:marTop w:val="0"/>
              <w:marBottom w:val="0"/>
              <w:divBdr>
                <w:top w:val="none" w:sz="0" w:space="0" w:color="auto"/>
                <w:left w:val="none" w:sz="0" w:space="0" w:color="auto"/>
                <w:bottom w:val="none" w:sz="0" w:space="0" w:color="auto"/>
                <w:right w:val="none" w:sz="0" w:space="0" w:color="auto"/>
              </w:divBdr>
            </w:div>
            <w:div w:id="1528249826">
              <w:marLeft w:val="0"/>
              <w:marRight w:val="0"/>
              <w:marTop w:val="0"/>
              <w:marBottom w:val="0"/>
              <w:divBdr>
                <w:top w:val="none" w:sz="0" w:space="0" w:color="auto"/>
                <w:left w:val="none" w:sz="0" w:space="0" w:color="auto"/>
                <w:bottom w:val="none" w:sz="0" w:space="0" w:color="auto"/>
                <w:right w:val="none" w:sz="0" w:space="0" w:color="auto"/>
              </w:divBdr>
              <w:divsChild>
                <w:div w:id="1679849676">
                  <w:marLeft w:val="0"/>
                  <w:marRight w:val="0"/>
                  <w:marTop w:val="0"/>
                  <w:marBottom w:val="0"/>
                  <w:divBdr>
                    <w:top w:val="none" w:sz="0" w:space="0" w:color="auto"/>
                    <w:left w:val="none" w:sz="0" w:space="0" w:color="auto"/>
                    <w:bottom w:val="none" w:sz="0" w:space="0" w:color="auto"/>
                    <w:right w:val="none" w:sz="0" w:space="0" w:color="auto"/>
                  </w:divBdr>
                  <w:divsChild>
                    <w:div w:id="1585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5431">
              <w:marLeft w:val="0"/>
              <w:marRight w:val="0"/>
              <w:marTop w:val="0"/>
              <w:marBottom w:val="0"/>
              <w:divBdr>
                <w:top w:val="none" w:sz="0" w:space="0" w:color="auto"/>
                <w:left w:val="none" w:sz="0" w:space="0" w:color="auto"/>
                <w:bottom w:val="none" w:sz="0" w:space="0" w:color="auto"/>
                <w:right w:val="none" w:sz="0" w:space="0" w:color="auto"/>
              </w:divBdr>
            </w:div>
          </w:divsChild>
        </w:div>
        <w:div w:id="580330531">
          <w:marLeft w:val="0"/>
          <w:marRight w:val="0"/>
          <w:marTop w:val="0"/>
          <w:marBottom w:val="0"/>
          <w:divBdr>
            <w:top w:val="none" w:sz="0" w:space="0" w:color="auto"/>
            <w:left w:val="none" w:sz="0" w:space="0" w:color="auto"/>
            <w:bottom w:val="none" w:sz="0" w:space="0" w:color="auto"/>
            <w:right w:val="none" w:sz="0" w:space="0" w:color="auto"/>
          </w:divBdr>
          <w:divsChild>
            <w:div w:id="1525753296">
              <w:marLeft w:val="0"/>
              <w:marRight w:val="0"/>
              <w:marTop w:val="0"/>
              <w:marBottom w:val="0"/>
              <w:divBdr>
                <w:top w:val="none" w:sz="0" w:space="0" w:color="auto"/>
                <w:left w:val="none" w:sz="0" w:space="0" w:color="auto"/>
                <w:bottom w:val="none" w:sz="0" w:space="0" w:color="auto"/>
                <w:right w:val="none" w:sz="0" w:space="0" w:color="auto"/>
              </w:divBdr>
            </w:div>
            <w:div w:id="343018710">
              <w:marLeft w:val="0"/>
              <w:marRight w:val="0"/>
              <w:marTop w:val="0"/>
              <w:marBottom w:val="0"/>
              <w:divBdr>
                <w:top w:val="none" w:sz="0" w:space="0" w:color="auto"/>
                <w:left w:val="none" w:sz="0" w:space="0" w:color="auto"/>
                <w:bottom w:val="none" w:sz="0" w:space="0" w:color="auto"/>
                <w:right w:val="none" w:sz="0" w:space="0" w:color="auto"/>
              </w:divBdr>
              <w:divsChild>
                <w:div w:id="1757825673">
                  <w:marLeft w:val="0"/>
                  <w:marRight w:val="0"/>
                  <w:marTop w:val="0"/>
                  <w:marBottom w:val="0"/>
                  <w:divBdr>
                    <w:top w:val="none" w:sz="0" w:space="0" w:color="auto"/>
                    <w:left w:val="none" w:sz="0" w:space="0" w:color="auto"/>
                    <w:bottom w:val="none" w:sz="0" w:space="0" w:color="auto"/>
                    <w:right w:val="none" w:sz="0" w:space="0" w:color="auto"/>
                  </w:divBdr>
                  <w:divsChild>
                    <w:div w:id="9089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4314">
      <w:bodyDiv w:val="1"/>
      <w:marLeft w:val="0"/>
      <w:marRight w:val="0"/>
      <w:marTop w:val="0"/>
      <w:marBottom w:val="0"/>
      <w:divBdr>
        <w:top w:val="none" w:sz="0" w:space="0" w:color="auto"/>
        <w:left w:val="none" w:sz="0" w:space="0" w:color="auto"/>
        <w:bottom w:val="none" w:sz="0" w:space="0" w:color="auto"/>
        <w:right w:val="none" w:sz="0" w:space="0" w:color="auto"/>
      </w:divBdr>
      <w:divsChild>
        <w:div w:id="758597002">
          <w:marLeft w:val="0"/>
          <w:marRight w:val="0"/>
          <w:marTop w:val="0"/>
          <w:marBottom w:val="0"/>
          <w:divBdr>
            <w:top w:val="none" w:sz="0" w:space="0" w:color="auto"/>
            <w:left w:val="none" w:sz="0" w:space="0" w:color="auto"/>
            <w:bottom w:val="none" w:sz="0" w:space="0" w:color="auto"/>
            <w:right w:val="none" w:sz="0" w:space="0" w:color="auto"/>
          </w:divBdr>
          <w:divsChild>
            <w:div w:id="906837800">
              <w:marLeft w:val="0"/>
              <w:marRight w:val="0"/>
              <w:marTop w:val="0"/>
              <w:marBottom w:val="0"/>
              <w:divBdr>
                <w:top w:val="none" w:sz="0" w:space="0" w:color="auto"/>
                <w:left w:val="none" w:sz="0" w:space="0" w:color="auto"/>
                <w:bottom w:val="none" w:sz="0" w:space="0" w:color="auto"/>
                <w:right w:val="none" w:sz="0" w:space="0" w:color="auto"/>
              </w:divBdr>
            </w:div>
            <w:div w:id="862286815">
              <w:marLeft w:val="0"/>
              <w:marRight w:val="0"/>
              <w:marTop w:val="0"/>
              <w:marBottom w:val="0"/>
              <w:divBdr>
                <w:top w:val="none" w:sz="0" w:space="0" w:color="auto"/>
                <w:left w:val="none" w:sz="0" w:space="0" w:color="auto"/>
                <w:bottom w:val="none" w:sz="0" w:space="0" w:color="auto"/>
                <w:right w:val="none" w:sz="0" w:space="0" w:color="auto"/>
              </w:divBdr>
              <w:divsChild>
                <w:div w:id="967124445">
                  <w:marLeft w:val="0"/>
                  <w:marRight w:val="0"/>
                  <w:marTop w:val="0"/>
                  <w:marBottom w:val="0"/>
                  <w:divBdr>
                    <w:top w:val="none" w:sz="0" w:space="0" w:color="auto"/>
                    <w:left w:val="none" w:sz="0" w:space="0" w:color="auto"/>
                    <w:bottom w:val="none" w:sz="0" w:space="0" w:color="auto"/>
                    <w:right w:val="none" w:sz="0" w:space="0" w:color="auto"/>
                  </w:divBdr>
                  <w:divsChild>
                    <w:div w:id="1211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7001">
              <w:marLeft w:val="0"/>
              <w:marRight w:val="0"/>
              <w:marTop w:val="0"/>
              <w:marBottom w:val="0"/>
              <w:divBdr>
                <w:top w:val="none" w:sz="0" w:space="0" w:color="auto"/>
                <w:left w:val="none" w:sz="0" w:space="0" w:color="auto"/>
                <w:bottom w:val="none" w:sz="0" w:space="0" w:color="auto"/>
                <w:right w:val="none" w:sz="0" w:space="0" w:color="auto"/>
              </w:divBdr>
            </w:div>
          </w:divsChild>
        </w:div>
        <w:div w:id="569075384">
          <w:marLeft w:val="0"/>
          <w:marRight w:val="0"/>
          <w:marTop w:val="0"/>
          <w:marBottom w:val="0"/>
          <w:divBdr>
            <w:top w:val="none" w:sz="0" w:space="0" w:color="auto"/>
            <w:left w:val="none" w:sz="0" w:space="0" w:color="auto"/>
            <w:bottom w:val="none" w:sz="0" w:space="0" w:color="auto"/>
            <w:right w:val="none" w:sz="0" w:space="0" w:color="auto"/>
          </w:divBdr>
          <w:divsChild>
            <w:div w:id="1429041840">
              <w:marLeft w:val="0"/>
              <w:marRight w:val="0"/>
              <w:marTop w:val="0"/>
              <w:marBottom w:val="0"/>
              <w:divBdr>
                <w:top w:val="none" w:sz="0" w:space="0" w:color="auto"/>
                <w:left w:val="none" w:sz="0" w:space="0" w:color="auto"/>
                <w:bottom w:val="none" w:sz="0" w:space="0" w:color="auto"/>
                <w:right w:val="none" w:sz="0" w:space="0" w:color="auto"/>
              </w:divBdr>
            </w:div>
            <w:div w:id="2133013137">
              <w:marLeft w:val="0"/>
              <w:marRight w:val="0"/>
              <w:marTop w:val="0"/>
              <w:marBottom w:val="0"/>
              <w:divBdr>
                <w:top w:val="none" w:sz="0" w:space="0" w:color="auto"/>
                <w:left w:val="none" w:sz="0" w:space="0" w:color="auto"/>
                <w:bottom w:val="none" w:sz="0" w:space="0" w:color="auto"/>
                <w:right w:val="none" w:sz="0" w:space="0" w:color="auto"/>
              </w:divBdr>
              <w:divsChild>
                <w:div w:id="1933774852">
                  <w:marLeft w:val="0"/>
                  <w:marRight w:val="0"/>
                  <w:marTop w:val="0"/>
                  <w:marBottom w:val="0"/>
                  <w:divBdr>
                    <w:top w:val="none" w:sz="0" w:space="0" w:color="auto"/>
                    <w:left w:val="none" w:sz="0" w:space="0" w:color="auto"/>
                    <w:bottom w:val="none" w:sz="0" w:space="0" w:color="auto"/>
                    <w:right w:val="none" w:sz="0" w:space="0" w:color="auto"/>
                  </w:divBdr>
                  <w:divsChild>
                    <w:div w:id="21326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7811">
      <w:bodyDiv w:val="1"/>
      <w:marLeft w:val="0"/>
      <w:marRight w:val="0"/>
      <w:marTop w:val="0"/>
      <w:marBottom w:val="0"/>
      <w:divBdr>
        <w:top w:val="none" w:sz="0" w:space="0" w:color="auto"/>
        <w:left w:val="none" w:sz="0" w:space="0" w:color="auto"/>
        <w:bottom w:val="none" w:sz="0" w:space="0" w:color="auto"/>
        <w:right w:val="none" w:sz="0" w:space="0" w:color="auto"/>
      </w:divBdr>
      <w:divsChild>
        <w:div w:id="1709451349">
          <w:marLeft w:val="0"/>
          <w:marRight w:val="0"/>
          <w:marTop w:val="0"/>
          <w:marBottom w:val="0"/>
          <w:divBdr>
            <w:top w:val="none" w:sz="0" w:space="0" w:color="auto"/>
            <w:left w:val="none" w:sz="0" w:space="0" w:color="auto"/>
            <w:bottom w:val="none" w:sz="0" w:space="0" w:color="auto"/>
            <w:right w:val="none" w:sz="0" w:space="0" w:color="auto"/>
          </w:divBdr>
          <w:divsChild>
            <w:div w:id="2124688847">
              <w:marLeft w:val="0"/>
              <w:marRight w:val="0"/>
              <w:marTop w:val="0"/>
              <w:marBottom w:val="0"/>
              <w:divBdr>
                <w:top w:val="none" w:sz="0" w:space="0" w:color="auto"/>
                <w:left w:val="none" w:sz="0" w:space="0" w:color="auto"/>
                <w:bottom w:val="none" w:sz="0" w:space="0" w:color="auto"/>
                <w:right w:val="none" w:sz="0" w:space="0" w:color="auto"/>
              </w:divBdr>
            </w:div>
            <w:div w:id="1515730736">
              <w:marLeft w:val="0"/>
              <w:marRight w:val="0"/>
              <w:marTop w:val="0"/>
              <w:marBottom w:val="0"/>
              <w:divBdr>
                <w:top w:val="none" w:sz="0" w:space="0" w:color="auto"/>
                <w:left w:val="none" w:sz="0" w:space="0" w:color="auto"/>
                <w:bottom w:val="none" w:sz="0" w:space="0" w:color="auto"/>
                <w:right w:val="none" w:sz="0" w:space="0" w:color="auto"/>
              </w:divBdr>
              <w:divsChild>
                <w:div w:id="1224608124">
                  <w:marLeft w:val="0"/>
                  <w:marRight w:val="0"/>
                  <w:marTop w:val="0"/>
                  <w:marBottom w:val="0"/>
                  <w:divBdr>
                    <w:top w:val="none" w:sz="0" w:space="0" w:color="auto"/>
                    <w:left w:val="none" w:sz="0" w:space="0" w:color="auto"/>
                    <w:bottom w:val="none" w:sz="0" w:space="0" w:color="auto"/>
                    <w:right w:val="none" w:sz="0" w:space="0" w:color="auto"/>
                  </w:divBdr>
                  <w:divsChild>
                    <w:div w:id="18052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1350">
              <w:marLeft w:val="0"/>
              <w:marRight w:val="0"/>
              <w:marTop w:val="0"/>
              <w:marBottom w:val="0"/>
              <w:divBdr>
                <w:top w:val="none" w:sz="0" w:space="0" w:color="auto"/>
                <w:left w:val="none" w:sz="0" w:space="0" w:color="auto"/>
                <w:bottom w:val="none" w:sz="0" w:space="0" w:color="auto"/>
                <w:right w:val="none" w:sz="0" w:space="0" w:color="auto"/>
              </w:divBdr>
            </w:div>
          </w:divsChild>
        </w:div>
        <w:div w:id="1252591260">
          <w:marLeft w:val="0"/>
          <w:marRight w:val="0"/>
          <w:marTop w:val="0"/>
          <w:marBottom w:val="0"/>
          <w:divBdr>
            <w:top w:val="none" w:sz="0" w:space="0" w:color="auto"/>
            <w:left w:val="none" w:sz="0" w:space="0" w:color="auto"/>
            <w:bottom w:val="none" w:sz="0" w:space="0" w:color="auto"/>
            <w:right w:val="none" w:sz="0" w:space="0" w:color="auto"/>
          </w:divBdr>
          <w:divsChild>
            <w:div w:id="39866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7847">
      <w:bodyDiv w:val="1"/>
      <w:marLeft w:val="0"/>
      <w:marRight w:val="0"/>
      <w:marTop w:val="0"/>
      <w:marBottom w:val="0"/>
      <w:divBdr>
        <w:top w:val="none" w:sz="0" w:space="0" w:color="auto"/>
        <w:left w:val="none" w:sz="0" w:space="0" w:color="auto"/>
        <w:bottom w:val="none" w:sz="0" w:space="0" w:color="auto"/>
        <w:right w:val="none" w:sz="0" w:space="0" w:color="auto"/>
      </w:divBdr>
      <w:divsChild>
        <w:div w:id="1610964239">
          <w:marLeft w:val="0"/>
          <w:marRight w:val="0"/>
          <w:marTop w:val="0"/>
          <w:marBottom w:val="0"/>
          <w:divBdr>
            <w:top w:val="none" w:sz="0" w:space="0" w:color="auto"/>
            <w:left w:val="none" w:sz="0" w:space="0" w:color="auto"/>
            <w:bottom w:val="none" w:sz="0" w:space="0" w:color="auto"/>
            <w:right w:val="none" w:sz="0" w:space="0" w:color="auto"/>
          </w:divBdr>
          <w:divsChild>
            <w:div w:id="10571380">
              <w:marLeft w:val="0"/>
              <w:marRight w:val="0"/>
              <w:marTop w:val="0"/>
              <w:marBottom w:val="0"/>
              <w:divBdr>
                <w:top w:val="none" w:sz="0" w:space="0" w:color="auto"/>
                <w:left w:val="none" w:sz="0" w:space="0" w:color="auto"/>
                <w:bottom w:val="none" w:sz="0" w:space="0" w:color="auto"/>
                <w:right w:val="none" w:sz="0" w:space="0" w:color="auto"/>
              </w:divBdr>
            </w:div>
          </w:divsChild>
        </w:div>
        <w:div w:id="742870213">
          <w:marLeft w:val="0"/>
          <w:marRight w:val="0"/>
          <w:marTop w:val="0"/>
          <w:marBottom w:val="0"/>
          <w:divBdr>
            <w:top w:val="none" w:sz="0" w:space="0" w:color="auto"/>
            <w:left w:val="none" w:sz="0" w:space="0" w:color="auto"/>
            <w:bottom w:val="none" w:sz="0" w:space="0" w:color="auto"/>
            <w:right w:val="none" w:sz="0" w:space="0" w:color="auto"/>
          </w:divBdr>
          <w:divsChild>
            <w:div w:id="1278489074">
              <w:marLeft w:val="0"/>
              <w:marRight w:val="0"/>
              <w:marTop w:val="0"/>
              <w:marBottom w:val="0"/>
              <w:divBdr>
                <w:top w:val="none" w:sz="0" w:space="0" w:color="auto"/>
                <w:left w:val="none" w:sz="0" w:space="0" w:color="auto"/>
                <w:bottom w:val="none" w:sz="0" w:space="0" w:color="auto"/>
                <w:right w:val="none" w:sz="0" w:space="0" w:color="auto"/>
              </w:divBdr>
            </w:div>
          </w:divsChild>
        </w:div>
        <w:div w:id="2125927944">
          <w:marLeft w:val="0"/>
          <w:marRight w:val="0"/>
          <w:marTop w:val="0"/>
          <w:marBottom w:val="0"/>
          <w:divBdr>
            <w:top w:val="none" w:sz="0" w:space="0" w:color="auto"/>
            <w:left w:val="none" w:sz="0" w:space="0" w:color="auto"/>
            <w:bottom w:val="none" w:sz="0" w:space="0" w:color="auto"/>
            <w:right w:val="none" w:sz="0" w:space="0" w:color="auto"/>
          </w:divBdr>
          <w:divsChild>
            <w:div w:id="746417249">
              <w:marLeft w:val="0"/>
              <w:marRight w:val="0"/>
              <w:marTop w:val="0"/>
              <w:marBottom w:val="0"/>
              <w:divBdr>
                <w:top w:val="none" w:sz="0" w:space="0" w:color="auto"/>
                <w:left w:val="none" w:sz="0" w:space="0" w:color="auto"/>
                <w:bottom w:val="none" w:sz="0" w:space="0" w:color="auto"/>
                <w:right w:val="none" w:sz="0" w:space="0" w:color="auto"/>
              </w:divBdr>
            </w:div>
          </w:divsChild>
        </w:div>
        <w:div w:id="1960725411">
          <w:marLeft w:val="0"/>
          <w:marRight w:val="0"/>
          <w:marTop w:val="0"/>
          <w:marBottom w:val="0"/>
          <w:divBdr>
            <w:top w:val="none" w:sz="0" w:space="0" w:color="auto"/>
            <w:left w:val="none" w:sz="0" w:space="0" w:color="auto"/>
            <w:bottom w:val="none" w:sz="0" w:space="0" w:color="auto"/>
            <w:right w:val="none" w:sz="0" w:space="0" w:color="auto"/>
          </w:divBdr>
          <w:divsChild>
            <w:div w:id="1803691411">
              <w:marLeft w:val="0"/>
              <w:marRight w:val="0"/>
              <w:marTop w:val="0"/>
              <w:marBottom w:val="0"/>
              <w:divBdr>
                <w:top w:val="none" w:sz="0" w:space="0" w:color="auto"/>
                <w:left w:val="none" w:sz="0" w:space="0" w:color="auto"/>
                <w:bottom w:val="none" w:sz="0" w:space="0" w:color="auto"/>
                <w:right w:val="none" w:sz="0" w:space="0" w:color="auto"/>
              </w:divBdr>
            </w:div>
            <w:div w:id="2135708330">
              <w:marLeft w:val="0"/>
              <w:marRight w:val="0"/>
              <w:marTop w:val="0"/>
              <w:marBottom w:val="0"/>
              <w:divBdr>
                <w:top w:val="none" w:sz="0" w:space="0" w:color="auto"/>
                <w:left w:val="none" w:sz="0" w:space="0" w:color="auto"/>
                <w:bottom w:val="none" w:sz="0" w:space="0" w:color="auto"/>
                <w:right w:val="none" w:sz="0" w:space="0" w:color="auto"/>
              </w:divBdr>
              <w:divsChild>
                <w:div w:id="1183134266">
                  <w:marLeft w:val="0"/>
                  <w:marRight w:val="0"/>
                  <w:marTop w:val="0"/>
                  <w:marBottom w:val="0"/>
                  <w:divBdr>
                    <w:top w:val="none" w:sz="0" w:space="0" w:color="auto"/>
                    <w:left w:val="none" w:sz="0" w:space="0" w:color="auto"/>
                    <w:bottom w:val="none" w:sz="0" w:space="0" w:color="auto"/>
                    <w:right w:val="none" w:sz="0" w:space="0" w:color="auto"/>
                  </w:divBdr>
                  <w:divsChild>
                    <w:div w:id="2780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4932">
      <w:bodyDiv w:val="1"/>
      <w:marLeft w:val="0"/>
      <w:marRight w:val="0"/>
      <w:marTop w:val="0"/>
      <w:marBottom w:val="0"/>
      <w:divBdr>
        <w:top w:val="none" w:sz="0" w:space="0" w:color="auto"/>
        <w:left w:val="none" w:sz="0" w:space="0" w:color="auto"/>
        <w:bottom w:val="none" w:sz="0" w:space="0" w:color="auto"/>
        <w:right w:val="none" w:sz="0" w:space="0" w:color="auto"/>
      </w:divBdr>
      <w:divsChild>
        <w:div w:id="969482821">
          <w:marLeft w:val="0"/>
          <w:marRight w:val="0"/>
          <w:marTop w:val="0"/>
          <w:marBottom w:val="0"/>
          <w:divBdr>
            <w:top w:val="none" w:sz="0" w:space="0" w:color="auto"/>
            <w:left w:val="none" w:sz="0" w:space="0" w:color="auto"/>
            <w:bottom w:val="none" w:sz="0" w:space="0" w:color="auto"/>
            <w:right w:val="none" w:sz="0" w:space="0" w:color="auto"/>
          </w:divBdr>
          <w:divsChild>
            <w:div w:id="238028084">
              <w:marLeft w:val="0"/>
              <w:marRight w:val="0"/>
              <w:marTop w:val="0"/>
              <w:marBottom w:val="0"/>
              <w:divBdr>
                <w:top w:val="none" w:sz="0" w:space="0" w:color="auto"/>
                <w:left w:val="none" w:sz="0" w:space="0" w:color="auto"/>
                <w:bottom w:val="none" w:sz="0" w:space="0" w:color="auto"/>
                <w:right w:val="none" w:sz="0" w:space="0" w:color="auto"/>
              </w:divBdr>
            </w:div>
            <w:div w:id="558328736">
              <w:marLeft w:val="0"/>
              <w:marRight w:val="0"/>
              <w:marTop w:val="0"/>
              <w:marBottom w:val="0"/>
              <w:divBdr>
                <w:top w:val="none" w:sz="0" w:space="0" w:color="auto"/>
                <w:left w:val="none" w:sz="0" w:space="0" w:color="auto"/>
                <w:bottom w:val="none" w:sz="0" w:space="0" w:color="auto"/>
                <w:right w:val="none" w:sz="0" w:space="0" w:color="auto"/>
              </w:divBdr>
              <w:divsChild>
                <w:div w:id="540167181">
                  <w:marLeft w:val="0"/>
                  <w:marRight w:val="0"/>
                  <w:marTop w:val="0"/>
                  <w:marBottom w:val="0"/>
                  <w:divBdr>
                    <w:top w:val="none" w:sz="0" w:space="0" w:color="auto"/>
                    <w:left w:val="none" w:sz="0" w:space="0" w:color="auto"/>
                    <w:bottom w:val="none" w:sz="0" w:space="0" w:color="auto"/>
                    <w:right w:val="none" w:sz="0" w:space="0" w:color="auto"/>
                  </w:divBdr>
                  <w:divsChild>
                    <w:div w:id="6638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5134">
              <w:marLeft w:val="0"/>
              <w:marRight w:val="0"/>
              <w:marTop w:val="0"/>
              <w:marBottom w:val="0"/>
              <w:divBdr>
                <w:top w:val="none" w:sz="0" w:space="0" w:color="auto"/>
                <w:left w:val="none" w:sz="0" w:space="0" w:color="auto"/>
                <w:bottom w:val="none" w:sz="0" w:space="0" w:color="auto"/>
                <w:right w:val="none" w:sz="0" w:space="0" w:color="auto"/>
              </w:divBdr>
            </w:div>
          </w:divsChild>
        </w:div>
        <w:div w:id="1329792509">
          <w:marLeft w:val="0"/>
          <w:marRight w:val="0"/>
          <w:marTop w:val="0"/>
          <w:marBottom w:val="0"/>
          <w:divBdr>
            <w:top w:val="none" w:sz="0" w:space="0" w:color="auto"/>
            <w:left w:val="none" w:sz="0" w:space="0" w:color="auto"/>
            <w:bottom w:val="none" w:sz="0" w:space="0" w:color="auto"/>
            <w:right w:val="none" w:sz="0" w:space="0" w:color="auto"/>
          </w:divBdr>
          <w:divsChild>
            <w:div w:id="2069650675">
              <w:marLeft w:val="0"/>
              <w:marRight w:val="0"/>
              <w:marTop w:val="0"/>
              <w:marBottom w:val="0"/>
              <w:divBdr>
                <w:top w:val="none" w:sz="0" w:space="0" w:color="auto"/>
                <w:left w:val="none" w:sz="0" w:space="0" w:color="auto"/>
                <w:bottom w:val="none" w:sz="0" w:space="0" w:color="auto"/>
                <w:right w:val="none" w:sz="0" w:space="0" w:color="auto"/>
              </w:divBdr>
            </w:div>
            <w:div w:id="538007824">
              <w:marLeft w:val="0"/>
              <w:marRight w:val="0"/>
              <w:marTop w:val="0"/>
              <w:marBottom w:val="0"/>
              <w:divBdr>
                <w:top w:val="none" w:sz="0" w:space="0" w:color="auto"/>
                <w:left w:val="none" w:sz="0" w:space="0" w:color="auto"/>
                <w:bottom w:val="none" w:sz="0" w:space="0" w:color="auto"/>
                <w:right w:val="none" w:sz="0" w:space="0" w:color="auto"/>
              </w:divBdr>
              <w:divsChild>
                <w:div w:id="980309662">
                  <w:marLeft w:val="0"/>
                  <w:marRight w:val="0"/>
                  <w:marTop w:val="0"/>
                  <w:marBottom w:val="0"/>
                  <w:divBdr>
                    <w:top w:val="none" w:sz="0" w:space="0" w:color="auto"/>
                    <w:left w:val="none" w:sz="0" w:space="0" w:color="auto"/>
                    <w:bottom w:val="none" w:sz="0" w:space="0" w:color="auto"/>
                    <w:right w:val="none" w:sz="0" w:space="0" w:color="auto"/>
                  </w:divBdr>
                  <w:divsChild>
                    <w:div w:id="3304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79648">
              <w:marLeft w:val="0"/>
              <w:marRight w:val="0"/>
              <w:marTop w:val="0"/>
              <w:marBottom w:val="0"/>
              <w:divBdr>
                <w:top w:val="none" w:sz="0" w:space="0" w:color="auto"/>
                <w:left w:val="none" w:sz="0" w:space="0" w:color="auto"/>
                <w:bottom w:val="none" w:sz="0" w:space="0" w:color="auto"/>
                <w:right w:val="none" w:sz="0" w:space="0" w:color="auto"/>
              </w:divBdr>
            </w:div>
          </w:divsChild>
        </w:div>
        <w:div w:id="1452430496">
          <w:marLeft w:val="0"/>
          <w:marRight w:val="0"/>
          <w:marTop w:val="0"/>
          <w:marBottom w:val="0"/>
          <w:divBdr>
            <w:top w:val="none" w:sz="0" w:space="0" w:color="auto"/>
            <w:left w:val="none" w:sz="0" w:space="0" w:color="auto"/>
            <w:bottom w:val="none" w:sz="0" w:space="0" w:color="auto"/>
            <w:right w:val="none" w:sz="0" w:space="0" w:color="auto"/>
          </w:divBdr>
          <w:divsChild>
            <w:div w:id="290139577">
              <w:marLeft w:val="0"/>
              <w:marRight w:val="0"/>
              <w:marTop w:val="0"/>
              <w:marBottom w:val="0"/>
              <w:divBdr>
                <w:top w:val="none" w:sz="0" w:space="0" w:color="auto"/>
                <w:left w:val="none" w:sz="0" w:space="0" w:color="auto"/>
                <w:bottom w:val="none" w:sz="0" w:space="0" w:color="auto"/>
                <w:right w:val="none" w:sz="0" w:space="0" w:color="auto"/>
              </w:divBdr>
            </w:div>
            <w:div w:id="1760756500">
              <w:marLeft w:val="0"/>
              <w:marRight w:val="0"/>
              <w:marTop w:val="0"/>
              <w:marBottom w:val="0"/>
              <w:divBdr>
                <w:top w:val="none" w:sz="0" w:space="0" w:color="auto"/>
                <w:left w:val="none" w:sz="0" w:space="0" w:color="auto"/>
                <w:bottom w:val="none" w:sz="0" w:space="0" w:color="auto"/>
                <w:right w:val="none" w:sz="0" w:space="0" w:color="auto"/>
              </w:divBdr>
              <w:divsChild>
                <w:div w:id="1717655304">
                  <w:marLeft w:val="0"/>
                  <w:marRight w:val="0"/>
                  <w:marTop w:val="0"/>
                  <w:marBottom w:val="0"/>
                  <w:divBdr>
                    <w:top w:val="none" w:sz="0" w:space="0" w:color="auto"/>
                    <w:left w:val="none" w:sz="0" w:space="0" w:color="auto"/>
                    <w:bottom w:val="none" w:sz="0" w:space="0" w:color="auto"/>
                    <w:right w:val="none" w:sz="0" w:space="0" w:color="auto"/>
                  </w:divBdr>
                  <w:divsChild>
                    <w:div w:id="46343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94797">
              <w:marLeft w:val="0"/>
              <w:marRight w:val="0"/>
              <w:marTop w:val="0"/>
              <w:marBottom w:val="0"/>
              <w:divBdr>
                <w:top w:val="none" w:sz="0" w:space="0" w:color="auto"/>
                <w:left w:val="none" w:sz="0" w:space="0" w:color="auto"/>
                <w:bottom w:val="none" w:sz="0" w:space="0" w:color="auto"/>
                <w:right w:val="none" w:sz="0" w:space="0" w:color="auto"/>
              </w:divBdr>
            </w:div>
          </w:divsChild>
        </w:div>
        <w:div w:id="2122916213">
          <w:marLeft w:val="0"/>
          <w:marRight w:val="0"/>
          <w:marTop w:val="0"/>
          <w:marBottom w:val="0"/>
          <w:divBdr>
            <w:top w:val="none" w:sz="0" w:space="0" w:color="auto"/>
            <w:left w:val="none" w:sz="0" w:space="0" w:color="auto"/>
            <w:bottom w:val="none" w:sz="0" w:space="0" w:color="auto"/>
            <w:right w:val="none" w:sz="0" w:space="0" w:color="auto"/>
          </w:divBdr>
          <w:divsChild>
            <w:div w:id="1868254176">
              <w:marLeft w:val="0"/>
              <w:marRight w:val="0"/>
              <w:marTop w:val="0"/>
              <w:marBottom w:val="0"/>
              <w:divBdr>
                <w:top w:val="none" w:sz="0" w:space="0" w:color="auto"/>
                <w:left w:val="none" w:sz="0" w:space="0" w:color="auto"/>
                <w:bottom w:val="none" w:sz="0" w:space="0" w:color="auto"/>
                <w:right w:val="none" w:sz="0" w:space="0" w:color="auto"/>
              </w:divBdr>
            </w:div>
            <w:div w:id="1760636313">
              <w:marLeft w:val="0"/>
              <w:marRight w:val="0"/>
              <w:marTop w:val="0"/>
              <w:marBottom w:val="0"/>
              <w:divBdr>
                <w:top w:val="none" w:sz="0" w:space="0" w:color="auto"/>
                <w:left w:val="none" w:sz="0" w:space="0" w:color="auto"/>
                <w:bottom w:val="none" w:sz="0" w:space="0" w:color="auto"/>
                <w:right w:val="none" w:sz="0" w:space="0" w:color="auto"/>
              </w:divBdr>
              <w:divsChild>
                <w:div w:id="2079133963">
                  <w:marLeft w:val="0"/>
                  <w:marRight w:val="0"/>
                  <w:marTop w:val="0"/>
                  <w:marBottom w:val="0"/>
                  <w:divBdr>
                    <w:top w:val="none" w:sz="0" w:space="0" w:color="auto"/>
                    <w:left w:val="none" w:sz="0" w:space="0" w:color="auto"/>
                    <w:bottom w:val="none" w:sz="0" w:space="0" w:color="auto"/>
                    <w:right w:val="none" w:sz="0" w:space="0" w:color="auto"/>
                  </w:divBdr>
                  <w:divsChild>
                    <w:div w:id="20522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5432">
              <w:marLeft w:val="0"/>
              <w:marRight w:val="0"/>
              <w:marTop w:val="0"/>
              <w:marBottom w:val="0"/>
              <w:divBdr>
                <w:top w:val="none" w:sz="0" w:space="0" w:color="auto"/>
                <w:left w:val="none" w:sz="0" w:space="0" w:color="auto"/>
                <w:bottom w:val="none" w:sz="0" w:space="0" w:color="auto"/>
                <w:right w:val="none" w:sz="0" w:space="0" w:color="auto"/>
              </w:divBdr>
            </w:div>
          </w:divsChild>
        </w:div>
        <w:div w:id="1089236620">
          <w:marLeft w:val="0"/>
          <w:marRight w:val="0"/>
          <w:marTop w:val="0"/>
          <w:marBottom w:val="0"/>
          <w:divBdr>
            <w:top w:val="none" w:sz="0" w:space="0" w:color="auto"/>
            <w:left w:val="none" w:sz="0" w:space="0" w:color="auto"/>
            <w:bottom w:val="none" w:sz="0" w:space="0" w:color="auto"/>
            <w:right w:val="none" w:sz="0" w:space="0" w:color="auto"/>
          </w:divBdr>
          <w:divsChild>
            <w:div w:id="1973050278">
              <w:marLeft w:val="0"/>
              <w:marRight w:val="0"/>
              <w:marTop w:val="0"/>
              <w:marBottom w:val="0"/>
              <w:divBdr>
                <w:top w:val="none" w:sz="0" w:space="0" w:color="auto"/>
                <w:left w:val="none" w:sz="0" w:space="0" w:color="auto"/>
                <w:bottom w:val="none" w:sz="0" w:space="0" w:color="auto"/>
                <w:right w:val="none" w:sz="0" w:space="0" w:color="auto"/>
              </w:divBdr>
            </w:div>
            <w:div w:id="1239826968">
              <w:marLeft w:val="0"/>
              <w:marRight w:val="0"/>
              <w:marTop w:val="0"/>
              <w:marBottom w:val="0"/>
              <w:divBdr>
                <w:top w:val="none" w:sz="0" w:space="0" w:color="auto"/>
                <w:left w:val="none" w:sz="0" w:space="0" w:color="auto"/>
                <w:bottom w:val="none" w:sz="0" w:space="0" w:color="auto"/>
                <w:right w:val="none" w:sz="0" w:space="0" w:color="auto"/>
              </w:divBdr>
              <w:divsChild>
                <w:div w:id="1998605359">
                  <w:marLeft w:val="0"/>
                  <w:marRight w:val="0"/>
                  <w:marTop w:val="0"/>
                  <w:marBottom w:val="0"/>
                  <w:divBdr>
                    <w:top w:val="none" w:sz="0" w:space="0" w:color="auto"/>
                    <w:left w:val="none" w:sz="0" w:space="0" w:color="auto"/>
                    <w:bottom w:val="none" w:sz="0" w:space="0" w:color="auto"/>
                    <w:right w:val="none" w:sz="0" w:space="0" w:color="auto"/>
                  </w:divBdr>
                  <w:divsChild>
                    <w:div w:id="4938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2582">
              <w:marLeft w:val="0"/>
              <w:marRight w:val="0"/>
              <w:marTop w:val="0"/>
              <w:marBottom w:val="0"/>
              <w:divBdr>
                <w:top w:val="none" w:sz="0" w:space="0" w:color="auto"/>
                <w:left w:val="none" w:sz="0" w:space="0" w:color="auto"/>
                <w:bottom w:val="none" w:sz="0" w:space="0" w:color="auto"/>
                <w:right w:val="none" w:sz="0" w:space="0" w:color="auto"/>
              </w:divBdr>
            </w:div>
          </w:divsChild>
        </w:div>
        <w:div w:id="541593800">
          <w:marLeft w:val="0"/>
          <w:marRight w:val="0"/>
          <w:marTop w:val="0"/>
          <w:marBottom w:val="0"/>
          <w:divBdr>
            <w:top w:val="none" w:sz="0" w:space="0" w:color="auto"/>
            <w:left w:val="none" w:sz="0" w:space="0" w:color="auto"/>
            <w:bottom w:val="none" w:sz="0" w:space="0" w:color="auto"/>
            <w:right w:val="none" w:sz="0" w:space="0" w:color="auto"/>
          </w:divBdr>
          <w:divsChild>
            <w:div w:id="1579628266">
              <w:marLeft w:val="0"/>
              <w:marRight w:val="0"/>
              <w:marTop w:val="0"/>
              <w:marBottom w:val="0"/>
              <w:divBdr>
                <w:top w:val="none" w:sz="0" w:space="0" w:color="auto"/>
                <w:left w:val="none" w:sz="0" w:space="0" w:color="auto"/>
                <w:bottom w:val="none" w:sz="0" w:space="0" w:color="auto"/>
                <w:right w:val="none" w:sz="0" w:space="0" w:color="auto"/>
              </w:divBdr>
            </w:div>
            <w:div w:id="1678649111">
              <w:marLeft w:val="0"/>
              <w:marRight w:val="0"/>
              <w:marTop w:val="0"/>
              <w:marBottom w:val="0"/>
              <w:divBdr>
                <w:top w:val="none" w:sz="0" w:space="0" w:color="auto"/>
                <w:left w:val="none" w:sz="0" w:space="0" w:color="auto"/>
                <w:bottom w:val="none" w:sz="0" w:space="0" w:color="auto"/>
                <w:right w:val="none" w:sz="0" w:space="0" w:color="auto"/>
              </w:divBdr>
              <w:divsChild>
                <w:div w:id="815268426">
                  <w:marLeft w:val="0"/>
                  <w:marRight w:val="0"/>
                  <w:marTop w:val="0"/>
                  <w:marBottom w:val="0"/>
                  <w:divBdr>
                    <w:top w:val="none" w:sz="0" w:space="0" w:color="auto"/>
                    <w:left w:val="none" w:sz="0" w:space="0" w:color="auto"/>
                    <w:bottom w:val="none" w:sz="0" w:space="0" w:color="auto"/>
                    <w:right w:val="none" w:sz="0" w:space="0" w:color="auto"/>
                  </w:divBdr>
                  <w:divsChild>
                    <w:div w:id="14366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16473">
              <w:marLeft w:val="0"/>
              <w:marRight w:val="0"/>
              <w:marTop w:val="0"/>
              <w:marBottom w:val="0"/>
              <w:divBdr>
                <w:top w:val="none" w:sz="0" w:space="0" w:color="auto"/>
                <w:left w:val="none" w:sz="0" w:space="0" w:color="auto"/>
                <w:bottom w:val="none" w:sz="0" w:space="0" w:color="auto"/>
                <w:right w:val="none" w:sz="0" w:space="0" w:color="auto"/>
              </w:divBdr>
            </w:div>
          </w:divsChild>
        </w:div>
        <w:div w:id="1329091269">
          <w:marLeft w:val="0"/>
          <w:marRight w:val="0"/>
          <w:marTop w:val="0"/>
          <w:marBottom w:val="0"/>
          <w:divBdr>
            <w:top w:val="none" w:sz="0" w:space="0" w:color="auto"/>
            <w:left w:val="none" w:sz="0" w:space="0" w:color="auto"/>
            <w:bottom w:val="none" w:sz="0" w:space="0" w:color="auto"/>
            <w:right w:val="none" w:sz="0" w:space="0" w:color="auto"/>
          </w:divBdr>
          <w:divsChild>
            <w:div w:id="46031940">
              <w:marLeft w:val="0"/>
              <w:marRight w:val="0"/>
              <w:marTop w:val="0"/>
              <w:marBottom w:val="0"/>
              <w:divBdr>
                <w:top w:val="none" w:sz="0" w:space="0" w:color="auto"/>
                <w:left w:val="none" w:sz="0" w:space="0" w:color="auto"/>
                <w:bottom w:val="none" w:sz="0" w:space="0" w:color="auto"/>
                <w:right w:val="none" w:sz="0" w:space="0" w:color="auto"/>
              </w:divBdr>
            </w:div>
            <w:div w:id="956251043">
              <w:marLeft w:val="0"/>
              <w:marRight w:val="0"/>
              <w:marTop w:val="0"/>
              <w:marBottom w:val="0"/>
              <w:divBdr>
                <w:top w:val="none" w:sz="0" w:space="0" w:color="auto"/>
                <w:left w:val="none" w:sz="0" w:space="0" w:color="auto"/>
                <w:bottom w:val="none" w:sz="0" w:space="0" w:color="auto"/>
                <w:right w:val="none" w:sz="0" w:space="0" w:color="auto"/>
              </w:divBdr>
              <w:divsChild>
                <w:div w:id="581061105">
                  <w:marLeft w:val="0"/>
                  <w:marRight w:val="0"/>
                  <w:marTop w:val="0"/>
                  <w:marBottom w:val="0"/>
                  <w:divBdr>
                    <w:top w:val="none" w:sz="0" w:space="0" w:color="auto"/>
                    <w:left w:val="none" w:sz="0" w:space="0" w:color="auto"/>
                    <w:bottom w:val="none" w:sz="0" w:space="0" w:color="auto"/>
                    <w:right w:val="none" w:sz="0" w:space="0" w:color="auto"/>
                  </w:divBdr>
                  <w:divsChild>
                    <w:div w:id="4923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31934">
              <w:marLeft w:val="0"/>
              <w:marRight w:val="0"/>
              <w:marTop w:val="0"/>
              <w:marBottom w:val="0"/>
              <w:divBdr>
                <w:top w:val="none" w:sz="0" w:space="0" w:color="auto"/>
                <w:left w:val="none" w:sz="0" w:space="0" w:color="auto"/>
                <w:bottom w:val="none" w:sz="0" w:space="0" w:color="auto"/>
                <w:right w:val="none" w:sz="0" w:space="0" w:color="auto"/>
              </w:divBdr>
            </w:div>
          </w:divsChild>
        </w:div>
        <w:div w:id="87697374">
          <w:marLeft w:val="0"/>
          <w:marRight w:val="0"/>
          <w:marTop w:val="0"/>
          <w:marBottom w:val="0"/>
          <w:divBdr>
            <w:top w:val="none" w:sz="0" w:space="0" w:color="auto"/>
            <w:left w:val="none" w:sz="0" w:space="0" w:color="auto"/>
            <w:bottom w:val="none" w:sz="0" w:space="0" w:color="auto"/>
            <w:right w:val="none" w:sz="0" w:space="0" w:color="auto"/>
          </w:divBdr>
          <w:divsChild>
            <w:div w:id="601184312">
              <w:marLeft w:val="0"/>
              <w:marRight w:val="0"/>
              <w:marTop w:val="0"/>
              <w:marBottom w:val="0"/>
              <w:divBdr>
                <w:top w:val="none" w:sz="0" w:space="0" w:color="auto"/>
                <w:left w:val="none" w:sz="0" w:space="0" w:color="auto"/>
                <w:bottom w:val="none" w:sz="0" w:space="0" w:color="auto"/>
                <w:right w:val="none" w:sz="0" w:space="0" w:color="auto"/>
              </w:divBdr>
            </w:div>
            <w:div w:id="1546064838">
              <w:marLeft w:val="0"/>
              <w:marRight w:val="0"/>
              <w:marTop w:val="0"/>
              <w:marBottom w:val="0"/>
              <w:divBdr>
                <w:top w:val="none" w:sz="0" w:space="0" w:color="auto"/>
                <w:left w:val="none" w:sz="0" w:space="0" w:color="auto"/>
                <w:bottom w:val="none" w:sz="0" w:space="0" w:color="auto"/>
                <w:right w:val="none" w:sz="0" w:space="0" w:color="auto"/>
              </w:divBdr>
              <w:divsChild>
                <w:div w:id="1869634215">
                  <w:marLeft w:val="0"/>
                  <w:marRight w:val="0"/>
                  <w:marTop w:val="0"/>
                  <w:marBottom w:val="0"/>
                  <w:divBdr>
                    <w:top w:val="none" w:sz="0" w:space="0" w:color="auto"/>
                    <w:left w:val="none" w:sz="0" w:space="0" w:color="auto"/>
                    <w:bottom w:val="none" w:sz="0" w:space="0" w:color="auto"/>
                    <w:right w:val="none" w:sz="0" w:space="0" w:color="auto"/>
                  </w:divBdr>
                  <w:divsChild>
                    <w:div w:id="177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6480">
              <w:marLeft w:val="0"/>
              <w:marRight w:val="0"/>
              <w:marTop w:val="0"/>
              <w:marBottom w:val="0"/>
              <w:divBdr>
                <w:top w:val="none" w:sz="0" w:space="0" w:color="auto"/>
                <w:left w:val="none" w:sz="0" w:space="0" w:color="auto"/>
                <w:bottom w:val="none" w:sz="0" w:space="0" w:color="auto"/>
                <w:right w:val="none" w:sz="0" w:space="0" w:color="auto"/>
              </w:divBdr>
            </w:div>
          </w:divsChild>
        </w:div>
        <w:div w:id="1816406240">
          <w:marLeft w:val="0"/>
          <w:marRight w:val="0"/>
          <w:marTop w:val="0"/>
          <w:marBottom w:val="0"/>
          <w:divBdr>
            <w:top w:val="none" w:sz="0" w:space="0" w:color="auto"/>
            <w:left w:val="none" w:sz="0" w:space="0" w:color="auto"/>
            <w:bottom w:val="none" w:sz="0" w:space="0" w:color="auto"/>
            <w:right w:val="none" w:sz="0" w:space="0" w:color="auto"/>
          </w:divBdr>
          <w:divsChild>
            <w:div w:id="423495291">
              <w:marLeft w:val="0"/>
              <w:marRight w:val="0"/>
              <w:marTop w:val="0"/>
              <w:marBottom w:val="0"/>
              <w:divBdr>
                <w:top w:val="none" w:sz="0" w:space="0" w:color="auto"/>
                <w:left w:val="none" w:sz="0" w:space="0" w:color="auto"/>
                <w:bottom w:val="none" w:sz="0" w:space="0" w:color="auto"/>
                <w:right w:val="none" w:sz="0" w:space="0" w:color="auto"/>
              </w:divBdr>
            </w:div>
            <w:div w:id="1919944726">
              <w:marLeft w:val="0"/>
              <w:marRight w:val="0"/>
              <w:marTop w:val="0"/>
              <w:marBottom w:val="0"/>
              <w:divBdr>
                <w:top w:val="none" w:sz="0" w:space="0" w:color="auto"/>
                <w:left w:val="none" w:sz="0" w:space="0" w:color="auto"/>
                <w:bottom w:val="none" w:sz="0" w:space="0" w:color="auto"/>
                <w:right w:val="none" w:sz="0" w:space="0" w:color="auto"/>
              </w:divBdr>
              <w:divsChild>
                <w:div w:id="471019590">
                  <w:marLeft w:val="0"/>
                  <w:marRight w:val="0"/>
                  <w:marTop w:val="0"/>
                  <w:marBottom w:val="0"/>
                  <w:divBdr>
                    <w:top w:val="none" w:sz="0" w:space="0" w:color="auto"/>
                    <w:left w:val="none" w:sz="0" w:space="0" w:color="auto"/>
                    <w:bottom w:val="none" w:sz="0" w:space="0" w:color="auto"/>
                    <w:right w:val="none" w:sz="0" w:space="0" w:color="auto"/>
                  </w:divBdr>
                  <w:divsChild>
                    <w:div w:id="4150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9540">
              <w:marLeft w:val="0"/>
              <w:marRight w:val="0"/>
              <w:marTop w:val="0"/>
              <w:marBottom w:val="0"/>
              <w:divBdr>
                <w:top w:val="none" w:sz="0" w:space="0" w:color="auto"/>
                <w:left w:val="none" w:sz="0" w:space="0" w:color="auto"/>
                <w:bottom w:val="none" w:sz="0" w:space="0" w:color="auto"/>
                <w:right w:val="none" w:sz="0" w:space="0" w:color="auto"/>
              </w:divBdr>
            </w:div>
          </w:divsChild>
        </w:div>
        <w:div w:id="260844646">
          <w:marLeft w:val="0"/>
          <w:marRight w:val="0"/>
          <w:marTop w:val="0"/>
          <w:marBottom w:val="0"/>
          <w:divBdr>
            <w:top w:val="none" w:sz="0" w:space="0" w:color="auto"/>
            <w:left w:val="none" w:sz="0" w:space="0" w:color="auto"/>
            <w:bottom w:val="none" w:sz="0" w:space="0" w:color="auto"/>
            <w:right w:val="none" w:sz="0" w:space="0" w:color="auto"/>
          </w:divBdr>
          <w:divsChild>
            <w:div w:id="826363220">
              <w:marLeft w:val="0"/>
              <w:marRight w:val="0"/>
              <w:marTop w:val="0"/>
              <w:marBottom w:val="0"/>
              <w:divBdr>
                <w:top w:val="none" w:sz="0" w:space="0" w:color="auto"/>
                <w:left w:val="none" w:sz="0" w:space="0" w:color="auto"/>
                <w:bottom w:val="none" w:sz="0" w:space="0" w:color="auto"/>
                <w:right w:val="none" w:sz="0" w:space="0" w:color="auto"/>
              </w:divBdr>
            </w:div>
            <w:div w:id="2067096525">
              <w:marLeft w:val="0"/>
              <w:marRight w:val="0"/>
              <w:marTop w:val="0"/>
              <w:marBottom w:val="0"/>
              <w:divBdr>
                <w:top w:val="none" w:sz="0" w:space="0" w:color="auto"/>
                <w:left w:val="none" w:sz="0" w:space="0" w:color="auto"/>
                <w:bottom w:val="none" w:sz="0" w:space="0" w:color="auto"/>
                <w:right w:val="none" w:sz="0" w:space="0" w:color="auto"/>
              </w:divBdr>
              <w:divsChild>
                <w:div w:id="343702183">
                  <w:marLeft w:val="0"/>
                  <w:marRight w:val="0"/>
                  <w:marTop w:val="0"/>
                  <w:marBottom w:val="0"/>
                  <w:divBdr>
                    <w:top w:val="none" w:sz="0" w:space="0" w:color="auto"/>
                    <w:left w:val="none" w:sz="0" w:space="0" w:color="auto"/>
                    <w:bottom w:val="none" w:sz="0" w:space="0" w:color="auto"/>
                    <w:right w:val="none" w:sz="0" w:space="0" w:color="auto"/>
                  </w:divBdr>
                  <w:divsChild>
                    <w:div w:id="69430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4495">
              <w:marLeft w:val="0"/>
              <w:marRight w:val="0"/>
              <w:marTop w:val="0"/>
              <w:marBottom w:val="0"/>
              <w:divBdr>
                <w:top w:val="none" w:sz="0" w:space="0" w:color="auto"/>
                <w:left w:val="none" w:sz="0" w:space="0" w:color="auto"/>
                <w:bottom w:val="none" w:sz="0" w:space="0" w:color="auto"/>
                <w:right w:val="none" w:sz="0" w:space="0" w:color="auto"/>
              </w:divBdr>
            </w:div>
          </w:divsChild>
        </w:div>
        <w:div w:id="1445341329">
          <w:marLeft w:val="0"/>
          <w:marRight w:val="0"/>
          <w:marTop w:val="0"/>
          <w:marBottom w:val="0"/>
          <w:divBdr>
            <w:top w:val="none" w:sz="0" w:space="0" w:color="auto"/>
            <w:left w:val="none" w:sz="0" w:space="0" w:color="auto"/>
            <w:bottom w:val="none" w:sz="0" w:space="0" w:color="auto"/>
            <w:right w:val="none" w:sz="0" w:space="0" w:color="auto"/>
          </w:divBdr>
          <w:divsChild>
            <w:div w:id="330565052">
              <w:marLeft w:val="0"/>
              <w:marRight w:val="0"/>
              <w:marTop w:val="0"/>
              <w:marBottom w:val="0"/>
              <w:divBdr>
                <w:top w:val="none" w:sz="0" w:space="0" w:color="auto"/>
                <w:left w:val="none" w:sz="0" w:space="0" w:color="auto"/>
                <w:bottom w:val="none" w:sz="0" w:space="0" w:color="auto"/>
                <w:right w:val="none" w:sz="0" w:space="0" w:color="auto"/>
              </w:divBdr>
            </w:div>
            <w:div w:id="2071926924">
              <w:marLeft w:val="0"/>
              <w:marRight w:val="0"/>
              <w:marTop w:val="0"/>
              <w:marBottom w:val="0"/>
              <w:divBdr>
                <w:top w:val="none" w:sz="0" w:space="0" w:color="auto"/>
                <w:left w:val="none" w:sz="0" w:space="0" w:color="auto"/>
                <w:bottom w:val="none" w:sz="0" w:space="0" w:color="auto"/>
                <w:right w:val="none" w:sz="0" w:space="0" w:color="auto"/>
              </w:divBdr>
              <w:divsChild>
                <w:div w:id="7488069">
                  <w:marLeft w:val="0"/>
                  <w:marRight w:val="0"/>
                  <w:marTop w:val="0"/>
                  <w:marBottom w:val="0"/>
                  <w:divBdr>
                    <w:top w:val="none" w:sz="0" w:space="0" w:color="auto"/>
                    <w:left w:val="none" w:sz="0" w:space="0" w:color="auto"/>
                    <w:bottom w:val="none" w:sz="0" w:space="0" w:color="auto"/>
                    <w:right w:val="none" w:sz="0" w:space="0" w:color="auto"/>
                  </w:divBdr>
                  <w:divsChild>
                    <w:div w:id="209226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2397">
              <w:marLeft w:val="0"/>
              <w:marRight w:val="0"/>
              <w:marTop w:val="0"/>
              <w:marBottom w:val="0"/>
              <w:divBdr>
                <w:top w:val="none" w:sz="0" w:space="0" w:color="auto"/>
                <w:left w:val="none" w:sz="0" w:space="0" w:color="auto"/>
                <w:bottom w:val="none" w:sz="0" w:space="0" w:color="auto"/>
                <w:right w:val="none" w:sz="0" w:space="0" w:color="auto"/>
              </w:divBdr>
            </w:div>
          </w:divsChild>
        </w:div>
        <w:div w:id="646250951">
          <w:marLeft w:val="0"/>
          <w:marRight w:val="0"/>
          <w:marTop w:val="0"/>
          <w:marBottom w:val="0"/>
          <w:divBdr>
            <w:top w:val="none" w:sz="0" w:space="0" w:color="auto"/>
            <w:left w:val="none" w:sz="0" w:space="0" w:color="auto"/>
            <w:bottom w:val="none" w:sz="0" w:space="0" w:color="auto"/>
            <w:right w:val="none" w:sz="0" w:space="0" w:color="auto"/>
          </w:divBdr>
          <w:divsChild>
            <w:div w:id="1756780014">
              <w:marLeft w:val="0"/>
              <w:marRight w:val="0"/>
              <w:marTop w:val="0"/>
              <w:marBottom w:val="0"/>
              <w:divBdr>
                <w:top w:val="none" w:sz="0" w:space="0" w:color="auto"/>
                <w:left w:val="none" w:sz="0" w:space="0" w:color="auto"/>
                <w:bottom w:val="none" w:sz="0" w:space="0" w:color="auto"/>
                <w:right w:val="none" w:sz="0" w:space="0" w:color="auto"/>
              </w:divBdr>
            </w:div>
            <w:div w:id="517231840">
              <w:marLeft w:val="0"/>
              <w:marRight w:val="0"/>
              <w:marTop w:val="0"/>
              <w:marBottom w:val="0"/>
              <w:divBdr>
                <w:top w:val="none" w:sz="0" w:space="0" w:color="auto"/>
                <w:left w:val="none" w:sz="0" w:space="0" w:color="auto"/>
                <w:bottom w:val="none" w:sz="0" w:space="0" w:color="auto"/>
                <w:right w:val="none" w:sz="0" w:space="0" w:color="auto"/>
              </w:divBdr>
              <w:divsChild>
                <w:div w:id="1723095494">
                  <w:marLeft w:val="0"/>
                  <w:marRight w:val="0"/>
                  <w:marTop w:val="0"/>
                  <w:marBottom w:val="0"/>
                  <w:divBdr>
                    <w:top w:val="none" w:sz="0" w:space="0" w:color="auto"/>
                    <w:left w:val="none" w:sz="0" w:space="0" w:color="auto"/>
                    <w:bottom w:val="none" w:sz="0" w:space="0" w:color="auto"/>
                    <w:right w:val="none" w:sz="0" w:space="0" w:color="auto"/>
                  </w:divBdr>
                  <w:divsChild>
                    <w:div w:id="10594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7978">
              <w:marLeft w:val="0"/>
              <w:marRight w:val="0"/>
              <w:marTop w:val="0"/>
              <w:marBottom w:val="0"/>
              <w:divBdr>
                <w:top w:val="none" w:sz="0" w:space="0" w:color="auto"/>
                <w:left w:val="none" w:sz="0" w:space="0" w:color="auto"/>
                <w:bottom w:val="none" w:sz="0" w:space="0" w:color="auto"/>
                <w:right w:val="none" w:sz="0" w:space="0" w:color="auto"/>
              </w:divBdr>
            </w:div>
          </w:divsChild>
        </w:div>
        <w:div w:id="115566566">
          <w:marLeft w:val="0"/>
          <w:marRight w:val="0"/>
          <w:marTop w:val="0"/>
          <w:marBottom w:val="0"/>
          <w:divBdr>
            <w:top w:val="none" w:sz="0" w:space="0" w:color="auto"/>
            <w:left w:val="none" w:sz="0" w:space="0" w:color="auto"/>
            <w:bottom w:val="none" w:sz="0" w:space="0" w:color="auto"/>
            <w:right w:val="none" w:sz="0" w:space="0" w:color="auto"/>
          </w:divBdr>
          <w:divsChild>
            <w:div w:id="600844562">
              <w:marLeft w:val="0"/>
              <w:marRight w:val="0"/>
              <w:marTop w:val="0"/>
              <w:marBottom w:val="0"/>
              <w:divBdr>
                <w:top w:val="none" w:sz="0" w:space="0" w:color="auto"/>
                <w:left w:val="none" w:sz="0" w:space="0" w:color="auto"/>
                <w:bottom w:val="none" w:sz="0" w:space="0" w:color="auto"/>
                <w:right w:val="none" w:sz="0" w:space="0" w:color="auto"/>
              </w:divBdr>
            </w:div>
            <w:div w:id="1527719376">
              <w:marLeft w:val="0"/>
              <w:marRight w:val="0"/>
              <w:marTop w:val="0"/>
              <w:marBottom w:val="0"/>
              <w:divBdr>
                <w:top w:val="none" w:sz="0" w:space="0" w:color="auto"/>
                <w:left w:val="none" w:sz="0" w:space="0" w:color="auto"/>
                <w:bottom w:val="none" w:sz="0" w:space="0" w:color="auto"/>
                <w:right w:val="none" w:sz="0" w:space="0" w:color="auto"/>
              </w:divBdr>
              <w:divsChild>
                <w:div w:id="803931622">
                  <w:marLeft w:val="0"/>
                  <w:marRight w:val="0"/>
                  <w:marTop w:val="0"/>
                  <w:marBottom w:val="0"/>
                  <w:divBdr>
                    <w:top w:val="none" w:sz="0" w:space="0" w:color="auto"/>
                    <w:left w:val="none" w:sz="0" w:space="0" w:color="auto"/>
                    <w:bottom w:val="none" w:sz="0" w:space="0" w:color="auto"/>
                    <w:right w:val="none" w:sz="0" w:space="0" w:color="auto"/>
                  </w:divBdr>
                  <w:divsChild>
                    <w:div w:id="8916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1706">
              <w:marLeft w:val="0"/>
              <w:marRight w:val="0"/>
              <w:marTop w:val="0"/>
              <w:marBottom w:val="0"/>
              <w:divBdr>
                <w:top w:val="none" w:sz="0" w:space="0" w:color="auto"/>
                <w:left w:val="none" w:sz="0" w:space="0" w:color="auto"/>
                <w:bottom w:val="none" w:sz="0" w:space="0" w:color="auto"/>
                <w:right w:val="none" w:sz="0" w:space="0" w:color="auto"/>
              </w:divBdr>
            </w:div>
          </w:divsChild>
        </w:div>
        <w:div w:id="1570535485">
          <w:marLeft w:val="0"/>
          <w:marRight w:val="0"/>
          <w:marTop w:val="0"/>
          <w:marBottom w:val="0"/>
          <w:divBdr>
            <w:top w:val="none" w:sz="0" w:space="0" w:color="auto"/>
            <w:left w:val="none" w:sz="0" w:space="0" w:color="auto"/>
            <w:bottom w:val="none" w:sz="0" w:space="0" w:color="auto"/>
            <w:right w:val="none" w:sz="0" w:space="0" w:color="auto"/>
          </w:divBdr>
          <w:divsChild>
            <w:div w:id="999888273">
              <w:marLeft w:val="0"/>
              <w:marRight w:val="0"/>
              <w:marTop w:val="0"/>
              <w:marBottom w:val="0"/>
              <w:divBdr>
                <w:top w:val="none" w:sz="0" w:space="0" w:color="auto"/>
                <w:left w:val="none" w:sz="0" w:space="0" w:color="auto"/>
                <w:bottom w:val="none" w:sz="0" w:space="0" w:color="auto"/>
                <w:right w:val="none" w:sz="0" w:space="0" w:color="auto"/>
              </w:divBdr>
            </w:div>
            <w:div w:id="639457178">
              <w:marLeft w:val="0"/>
              <w:marRight w:val="0"/>
              <w:marTop w:val="0"/>
              <w:marBottom w:val="0"/>
              <w:divBdr>
                <w:top w:val="none" w:sz="0" w:space="0" w:color="auto"/>
                <w:left w:val="none" w:sz="0" w:space="0" w:color="auto"/>
                <w:bottom w:val="none" w:sz="0" w:space="0" w:color="auto"/>
                <w:right w:val="none" w:sz="0" w:space="0" w:color="auto"/>
              </w:divBdr>
              <w:divsChild>
                <w:div w:id="1376540889">
                  <w:marLeft w:val="0"/>
                  <w:marRight w:val="0"/>
                  <w:marTop w:val="0"/>
                  <w:marBottom w:val="0"/>
                  <w:divBdr>
                    <w:top w:val="none" w:sz="0" w:space="0" w:color="auto"/>
                    <w:left w:val="none" w:sz="0" w:space="0" w:color="auto"/>
                    <w:bottom w:val="none" w:sz="0" w:space="0" w:color="auto"/>
                    <w:right w:val="none" w:sz="0" w:space="0" w:color="auto"/>
                  </w:divBdr>
                  <w:divsChild>
                    <w:div w:id="14907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1906">
              <w:marLeft w:val="0"/>
              <w:marRight w:val="0"/>
              <w:marTop w:val="0"/>
              <w:marBottom w:val="0"/>
              <w:divBdr>
                <w:top w:val="none" w:sz="0" w:space="0" w:color="auto"/>
                <w:left w:val="none" w:sz="0" w:space="0" w:color="auto"/>
                <w:bottom w:val="none" w:sz="0" w:space="0" w:color="auto"/>
                <w:right w:val="none" w:sz="0" w:space="0" w:color="auto"/>
              </w:divBdr>
            </w:div>
          </w:divsChild>
        </w:div>
        <w:div w:id="978148734">
          <w:marLeft w:val="0"/>
          <w:marRight w:val="0"/>
          <w:marTop w:val="0"/>
          <w:marBottom w:val="0"/>
          <w:divBdr>
            <w:top w:val="none" w:sz="0" w:space="0" w:color="auto"/>
            <w:left w:val="none" w:sz="0" w:space="0" w:color="auto"/>
            <w:bottom w:val="none" w:sz="0" w:space="0" w:color="auto"/>
            <w:right w:val="none" w:sz="0" w:space="0" w:color="auto"/>
          </w:divBdr>
          <w:divsChild>
            <w:div w:id="63798672">
              <w:marLeft w:val="0"/>
              <w:marRight w:val="0"/>
              <w:marTop w:val="0"/>
              <w:marBottom w:val="0"/>
              <w:divBdr>
                <w:top w:val="none" w:sz="0" w:space="0" w:color="auto"/>
                <w:left w:val="none" w:sz="0" w:space="0" w:color="auto"/>
                <w:bottom w:val="none" w:sz="0" w:space="0" w:color="auto"/>
                <w:right w:val="none" w:sz="0" w:space="0" w:color="auto"/>
              </w:divBdr>
            </w:div>
            <w:div w:id="1716152579">
              <w:marLeft w:val="0"/>
              <w:marRight w:val="0"/>
              <w:marTop w:val="0"/>
              <w:marBottom w:val="0"/>
              <w:divBdr>
                <w:top w:val="none" w:sz="0" w:space="0" w:color="auto"/>
                <w:left w:val="none" w:sz="0" w:space="0" w:color="auto"/>
                <w:bottom w:val="none" w:sz="0" w:space="0" w:color="auto"/>
                <w:right w:val="none" w:sz="0" w:space="0" w:color="auto"/>
              </w:divBdr>
              <w:divsChild>
                <w:div w:id="1854107415">
                  <w:marLeft w:val="0"/>
                  <w:marRight w:val="0"/>
                  <w:marTop w:val="0"/>
                  <w:marBottom w:val="0"/>
                  <w:divBdr>
                    <w:top w:val="none" w:sz="0" w:space="0" w:color="auto"/>
                    <w:left w:val="none" w:sz="0" w:space="0" w:color="auto"/>
                    <w:bottom w:val="none" w:sz="0" w:space="0" w:color="auto"/>
                    <w:right w:val="none" w:sz="0" w:space="0" w:color="auto"/>
                  </w:divBdr>
                  <w:divsChild>
                    <w:div w:id="6934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2582">
              <w:marLeft w:val="0"/>
              <w:marRight w:val="0"/>
              <w:marTop w:val="0"/>
              <w:marBottom w:val="0"/>
              <w:divBdr>
                <w:top w:val="none" w:sz="0" w:space="0" w:color="auto"/>
                <w:left w:val="none" w:sz="0" w:space="0" w:color="auto"/>
                <w:bottom w:val="none" w:sz="0" w:space="0" w:color="auto"/>
                <w:right w:val="none" w:sz="0" w:space="0" w:color="auto"/>
              </w:divBdr>
            </w:div>
          </w:divsChild>
        </w:div>
        <w:div w:id="2025547125">
          <w:marLeft w:val="0"/>
          <w:marRight w:val="0"/>
          <w:marTop w:val="0"/>
          <w:marBottom w:val="0"/>
          <w:divBdr>
            <w:top w:val="none" w:sz="0" w:space="0" w:color="auto"/>
            <w:left w:val="none" w:sz="0" w:space="0" w:color="auto"/>
            <w:bottom w:val="none" w:sz="0" w:space="0" w:color="auto"/>
            <w:right w:val="none" w:sz="0" w:space="0" w:color="auto"/>
          </w:divBdr>
          <w:divsChild>
            <w:div w:id="2067755025">
              <w:marLeft w:val="0"/>
              <w:marRight w:val="0"/>
              <w:marTop w:val="0"/>
              <w:marBottom w:val="0"/>
              <w:divBdr>
                <w:top w:val="none" w:sz="0" w:space="0" w:color="auto"/>
                <w:left w:val="none" w:sz="0" w:space="0" w:color="auto"/>
                <w:bottom w:val="none" w:sz="0" w:space="0" w:color="auto"/>
                <w:right w:val="none" w:sz="0" w:space="0" w:color="auto"/>
              </w:divBdr>
            </w:div>
            <w:div w:id="961500105">
              <w:marLeft w:val="0"/>
              <w:marRight w:val="0"/>
              <w:marTop w:val="0"/>
              <w:marBottom w:val="0"/>
              <w:divBdr>
                <w:top w:val="none" w:sz="0" w:space="0" w:color="auto"/>
                <w:left w:val="none" w:sz="0" w:space="0" w:color="auto"/>
                <w:bottom w:val="none" w:sz="0" w:space="0" w:color="auto"/>
                <w:right w:val="none" w:sz="0" w:space="0" w:color="auto"/>
              </w:divBdr>
              <w:divsChild>
                <w:div w:id="1862282261">
                  <w:marLeft w:val="0"/>
                  <w:marRight w:val="0"/>
                  <w:marTop w:val="0"/>
                  <w:marBottom w:val="0"/>
                  <w:divBdr>
                    <w:top w:val="none" w:sz="0" w:space="0" w:color="auto"/>
                    <w:left w:val="none" w:sz="0" w:space="0" w:color="auto"/>
                    <w:bottom w:val="none" w:sz="0" w:space="0" w:color="auto"/>
                    <w:right w:val="none" w:sz="0" w:space="0" w:color="auto"/>
                  </w:divBdr>
                  <w:divsChild>
                    <w:div w:id="20008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5051">
      <w:bodyDiv w:val="1"/>
      <w:marLeft w:val="0"/>
      <w:marRight w:val="0"/>
      <w:marTop w:val="0"/>
      <w:marBottom w:val="0"/>
      <w:divBdr>
        <w:top w:val="none" w:sz="0" w:space="0" w:color="auto"/>
        <w:left w:val="none" w:sz="0" w:space="0" w:color="auto"/>
        <w:bottom w:val="none" w:sz="0" w:space="0" w:color="auto"/>
        <w:right w:val="none" w:sz="0" w:space="0" w:color="auto"/>
      </w:divBdr>
      <w:divsChild>
        <w:div w:id="1904826312">
          <w:marLeft w:val="0"/>
          <w:marRight w:val="0"/>
          <w:marTop w:val="0"/>
          <w:marBottom w:val="0"/>
          <w:divBdr>
            <w:top w:val="none" w:sz="0" w:space="0" w:color="auto"/>
            <w:left w:val="none" w:sz="0" w:space="0" w:color="auto"/>
            <w:bottom w:val="none" w:sz="0" w:space="0" w:color="auto"/>
            <w:right w:val="none" w:sz="0" w:space="0" w:color="auto"/>
          </w:divBdr>
          <w:divsChild>
            <w:div w:id="1818109812">
              <w:marLeft w:val="0"/>
              <w:marRight w:val="0"/>
              <w:marTop w:val="0"/>
              <w:marBottom w:val="0"/>
              <w:divBdr>
                <w:top w:val="none" w:sz="0" w:space="0" w:color="auto"/>
                <w:left w:val="none" w:sz="0" w:space="0" w:color="auto"/>
                <w:bottom w:val="none" w:sz="0" w:space="0" w:color="auto"/>
                <w:right w:val="none" w:sz="0" w:space="0" w:color="auto"/>
              </w:divBdr>
            </w:div>
            <w:div w:id="796097064">
              <w:marLeft w:val="0"/>
              <w:marRight w:val="0"/>
              <w:marTop w:val="0"/>
              <w:marBottom w:val="0"/>
              <w:divBdr>
                <w:top w:val="none" w:sz="0" w:space="0" w:color="auto"/>
                <w:left w:val="none" w:sz="0" w:space="0" w:color="auto"/>
                <w:bottom w:val="none" w:sz="0" w:space="0" w:color="auto"/>
                <w:right w:val="none" w:sz="0" w:space="0" w:color="auto"/>
              </w:divBdr>
              <w:divsChild>
                <w:div w:id="2018462823">
                  <w:marLeft w:val="0"/>
                  <w:marRight w:val="0"/>
                  <w:marTop w:val="0"/>
                  <w:marBottom w:val="0"/>
                  <w:divBdr>
                    <w:top w:val="none" w:sz="0" w:space="0" w:color="auto"/>
                    <w:left w:val="none" w:sz="0" w:space="0" w:color="auto"/>
                    <w:bottom w:val="none" w:sz="0" w:space="0" w:color="auto"/>
                    <w:right w:val="none" w:sz="0" w:space="0" w:color="auto"/>
                  </w:divBdr>
                  <w:divsChild>
                    <w:div w:id="8644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6660">
              <w:marLeft w:val="0"/>
              <w:marRight w:val="0"/>
              <w:marTop w:val="0"/>
              <w:marBottom w:val="0"/>
              <w:divBdr>
                <w:top w:val="none" w:sz="0" w:space="0" w:color="auto"/>
                <w:left w:val="none" w:sz="0" w:space="0" w:color="auto"/>
                <w:bottom w:val="none" w:sz="0" w:space="0" w:color="auto"/>
                <w:right w:val="none" w:sz="0" w:space="0" w:color="auto"/>
              </w:divBdr>
            </w:div>
          </w:divsChild>
        </w:div>
        <w:div w:id="1090354522">
          <w:marLeft w:val="0"/>
          <w:marRight w:val="0"/>
          <w:marTop w:val="0"/>
          <w:marBottom w:val="0"/>
          <w:divBdr>
            <w:top w:val="none" w:sz="0" w:space="0" w:color="auto"/>
            <w:left w:val="none" w:sz="0" w:space="0" w:color="auto"/>
            <w:bottom w:val="none" w:sz="0" w:space="0" w:color="auto"/>
            <w:right w:val="none" w:sz="0" w:space="0" w:color="auto"/>
          </w:divBdr>
          <w:divsChild>
            <w:div w:id="1752196820">
              <w:marLeft w:val="0"/>
              <w:marRight w:val="0"/>
              <w:marTop w:val="0"/>
              <w:marBottom w:val="0"/>
              <w:divBdr>
                <w:top w:val="none" w:sz="0" w:space="0" w:color="auto"/>
                <w:left w:val="none" w:sz="0" w:space="0" w:color="auto"/>
                <w:bottom w:val="none" w:sz="0" w:space="0" w:color="auto"/>
                <w:right w:val="none" w:sz="0" w:space="0" w:color="auto"/>
              </w:divBdr>
            </w:div>
            <w:div w:id="93481167">
              <w:marLeft w:val="0"/>
              <w:marRight w:val="0"/>
              <w:marTop w:val="0"/>
              <w:marBottom w:val="0"/>
              <w:divBdr>
                <w:top w:val="none" w:sz="0" w:space="0" w:color="auto"/>
                <w:left w:val="none" w:sz="0" w:space="0" w:color="auto"/>
                <w:bottom w:val="none" w:sz="0" w:space="0" w:color="auto"/>
                <w:right w:val="none" w:sz="0" w:space="0" w:color="auto"/>
              </w:divBdr>
              <w:divsChild>
                <w:div w:id="945308904">
                  <w:marLeft w:val="0"/>
                  <w:marRight w:val="0"/>
                  <w:marTop w:val="0"/>
                  <w:marBottom w:val="0"/>
                  <w:divBdr>
                    <w:top w:val="none" w:sz="0" w:space="0" w:color="auto"/>
                    <w:left w:val="none" w:sz="0" w:space="0" w:color="auto"/>
                    <w:bottom w:val="none" w:sz="0" w:space="0" w:color="auto"/>
                    <w:right w:val="none" w:sz="0" w:space="0" w:color="auto"/>
                  </w:divBdr>
                  <w:divsChild>
                    <w:div w:id="19792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47487">
              <w:marLeft w:val="0"/>
              <w:marRight w:val="0"/>
              <w:marTop w:val="0"/>
              <w:marBottom w:val="0"/>
              <w:divBdr>
                <w:top w:val="none" w:sz="0" w:space="0" w:color="auto"/>
                <w:left w:val="none" w:sz="0" w:space="0" w:color="auto"/>
                <w:bottom w:val="none" w:sz="0" w:space="0" w:color="auto"/>
                <w:right w:val="none" w:sz="0" w:space="0" w:color="auto"/>
              </w:divBdr>
            </w:div>
          </w:divsChild>
        </w:div>
        <w:div w:id="808085425">
          <w:marLeft w:val="0"/>
          <w:marRight w:val="0"/>
          <w:marTop w:val="0"/>
          <w:marBottom w:val="0"/>
          <w:divBdr>
            <w:top w:val="none" w:sz="0" w:space="0" w:color="auto"/>
            <w:left w:val="none" w:sz="0" w:space="0" w:color="auto"/>
            <w:bottom w:val="none" w:sz="0" w:space="0" w:color="auto"/>
            <w:right w:val="none" w:sz="0" w:space="0" w:color="auto"/>
          </w:divBdr>
          <w:divsChild>
            <w:div w:id="59057643">
              <w:marLeft w:val="0"/>
              <w:marRight w:val="0"/>
              <w:marTop w:val="0"/>
              <w:marBottom w:val="0"/>
              <w:divBdr>
                <w:top w:val="none" w:sz="0" w:space="0" w:color="auto"/>
                <w:left w:val="none" w:sz="0" w:space="0" w:color="auto"/>
                <w:bottom w:val="none" w:sz="0" w:space="0" w:color="auto"/>
                <w:right w:val="none" w:sz="0" w:space="0" w:color="auto"/>
              </w:divBdr>
            </w:div>
            <w:div w:id="1056586866">
              <w:marLeft w:val="0"/>
              <w:marRight w:val="0"/>
              <w:marTop w:val="0"/>
              <w:marBottom w:val="0"/>
              <w:divBdr>
                <w:top w:val="none" w:sz="0" w:space="0" w:color="auto"/>
                <w:left w:val="none" w:sz="0" w:space="0" w:color="auto"/>
                <w:bottom w:val="none" w:sz="0" w:space="0" w:color="auto"/>
                <w:right w:val="none" w:sz="0" w:space="0" w:color="auto"/>
              </w:divBdr>
              <w:divsChild>
                <w:div w:id="709643638">
                  <w:marLeft w:val="0"/>
                  <w:marRight w:val="0"/>
                  <w:marTop w:val="0"/>
                  <w:marBottom w:val="0"/>
                  <w:divBdr>
                    <w:top w:val="none" w:sz="0" w:space="0" w:color="auto"/>
                    <w:left w:val="none" w:sz="0" w:space="0" w:color="auto"/>
                    <w:bottom w:val="none" w:sz="0" w:space="0" w:color="auto"/>
                    <w:right w:val="none" w:sz="0" w:space="0" w:color="auto"/>
                  </w:divBdr>
                  <w:divsChild>
                    <w:div w:id="12319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5925">
              <w:marLeft w:val="0"/>
              <w:marRight w:val="0"/>
              <w:marTop w:val="0"/>
              <w:marBottom w:val="0"/>
              <w:divBdr>
                <w:top w:val="none" w:sz="0" w:space="0" w:color="auto"/>
                <w:left w:val="none" w:sz="0" w:space="0" w:color="auto"/>
                <w:bottom w:val="none" w:sz="0" w:space="0" w:color="auto"/>
                <w:right w:val="none" w:sz="0" w:space="0" w:color="auto"/>
              </w:divBdr>
            </w:div>
          </w:divsChild>
        </w:div>
        <w:div w:id="738089208">
          <w:marLeft w:val="0"/>
          <w:marRight w:val="0"/>
          <w:marTop w:val="0"/>
          <w:marBottom w:val="0"/>
          <w:divBdr>
            <w:top w:val="none" w:sz="0" w:space="0" w:color="auto"/>
            <w:left w:val="none" w:sz="0" w:space="0" w:color="auto"/>
            <w:bottom w:val="none" w:sz="0" w:space="0" w:color="auto"/>
            <w:right w:val="none" w:sz="0" w:space="0" w:color="auto"/>
          </w:divBdr>
          <w:divsChild>
            <w:div w:id="717900610">
              <w:marLeft w:val="0"/>
              <w:marRight w:val="0"/>
              <w:marTop w:val="0"/>
              <w:marBottom w:val="0"/>
              <w:divBdr>
                <w:top w:val="none" w:sz="0" w:space="0" w:color="auto"/>
                <w:left w:val="none" w:sz="0" w:space="0" w:color="auto"/>
                <w:bottom w:val="none" w:sz="0" w:space="0" w:color="auto"/>
                <w:right w:val="none" w:sz="0" w:space="0" w:color="auto"/>
              </w:divBdr>
            </w:div>
            <w:div w:id="940574099">
              <w:marLeft w:val="0"/>
              <w:marRight w:val="0"/>
              <w:marTop w:val="0"/>
              <w:marBottom w:val="0"/>
              <w:divBdr>
                <w:top w:val="none" w:sz="0" w:space="0" w:color="auto"/>
                <w:left w:val="none" w:sz="0" w:space="0" w:color="auto"/>
                <w:bottom w:val="none" w:sz="0" w:space="0" w:color="auto"/>
                <w:right w:val="none" w:sz="0" w:space="0" w:color="auto"/>
              </w:divBdr>
              <w:divsChild>
                <w:div w:id="1548101926">
                  <w:marLeft w:val="0"/>
                  <w:marRight w:val="0"/>
                  <w:marTop w:val="0"/>
                  <w:marBottom w:val="0"/>
                  <w:divBdr>
                    <w:top w:val="none" w:sz="0" w:space="0" w:color="auto"/>
                    <w:left w:val="none" w:sz="0" w:space="0" w:color="auto"/>
                    <w:bottom w:val="none" w:sz="0" w:space="0" w:color="auto"/>
                    <w:right w:val="none" w:sz="0" w:space="0" w:color="auto"/>
                  </w:divBdr>
                  <w:divsChild>
                    <w:div w:id="100566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603">
              <w:marLeft w:val="0"/>
              <w:marRight w:val="0"/>
              <w:marTop w:val="0"/>
              <w:marBottom w:val="0"/>
              <w:divBdr>
                <w:top w:val="none" w:sz="0" w:space="0" w:color="auto"/>
                <w:left w:val="none" w:sz="0" w:space="0" w:color="auto"/>
                <w:bottom w:val="none" w:sz="0" w:space="0" w:color="auto"/>
                <w:right w:val="none" w:sz="0" w:space="0" w:color="auto"/>
              </w:divBdr>
            </w:div>
          </w:divsChild>
        </w:div>
        <w:div w:id="2100179278">
          <w:marLeft w:val="0"/>
          <w:marRight w:val="0"/>
          <w:marTop w:val="0"/>
          <w:marBottom w:val="0"/>
          <w:divBdr>
            <w:top w:val="none" w:sz="0" w:space="0" w:color="auto"/>
            <w:left w:val="none" w:sz="0" w:space="0" w:color="auto"/>
            <w:bottom w:val="none" w:sz="0" w:space="0" w:color="auto"/>
            <w:right w:val="none" w:sz="0" w:space="0" w:color="auto"/>
          </w:divBdr>
          <w:divsChild>
            <w:div w:id="1339233197">
              <w:marLeft w:val="0"/>
              <w:marRight w:val="0"/>
              <w:marTop w:val="0"/>
              <w:marBottom w:val="0"/>
              <w:divBdr>
                <w:top w:val="none" w:sz="0" w:space="0" w:color="auto"/>
                <w:left w:val="none" w:sz="0" w:space="0" w:color="auto"/>
                <w:bottom w:val="none" w:sz="0" w:space="0" w:color="auto"/>
                <w:right w:val="none" w:sz="0" w:space="0" w:color="auto"/>
              </w:divBdr>
            </w:div>
            <w:div w:id="512492975">
              <w:marLeft w:val="0"/>
              <w:marRight w:val="0"/>
              <w:marTop w:val="0"/>
              <w:marBottom w:val="0"/>
              <w:divBdr>
                <w:top w:val="none" w:sz="0" w:space="0" w:color="auto"/>
                <w:left w:val="none" w:sz="0" w:space="0" w:color="auto"/>
                <w:bottom w:val="none" w:sz="0" w:space="0" w:color="auto"/>
                <w:right w:val="none" w:sz="0" w:space="0" w:color="auto"/>
              </w:divBdr>
              <w:divsChild>
                <w:div w:id="1142035982">
                  <w:marLeft w:val="0"/>
                  <w:marRight w:val="0"/>
                  <w:marTop w:val="0"/>
                  <w:marBottom w:val="0"/>
                  <w:divBdr>
                    <w:top w:val="none" w:sz="0" w:space="0" w:color="auto"/>
                    <w:left w:val="none" w:sz="0" w:space="0" w:color="auto"/>
                    <w:bottom w:val="none" w:sz="0" w:space="0" w:color="auto"/>
                    <w:right w:val="none" w:sz="0" w:space="0" w:color="auto"/>
                  </w:divBdr>
                  <w:divsChild>
                    <w:div w:id="17156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55844">
              <w:marLeft w:val="0"/>
              <w:marRight w:val="0"/>
              <w:marTop w:val="0"/>
              <w:marBottom w:val="0"/>
              <w:divBdr>
                <w:top w:val="none" w:sz="0" w:space="0" w:color="auto"/>
                <w:left w:val="none" w:sz="0" w:space="0" w:color="auto"/>
                <w:bottom w:val="none" w:sz="0" w:space="0" w:color="auto"/>
                <w:right w:val="none" w:sz="0" w:space="0" w:color="auto"/>
              </w:divBdr>
            </w:div>
          </w:divsChild>
        </w:div>
        <w:div w:id="1759669030">
          <w:marLeft w:val="0"/>
          <w:marRight w:val="0"/>
          <w:marTop w:val="0"/>
          <w:marBottom w:val="0"/>
          <w:divBdr>
            <w:top w:val="none" w:sz="0" w:space="0" w:color="auto"/>
            <w:left w:val="none" w:sz="0" w:space="0" w:color="auto"/>
            <w:bottom w:val="none" w:sz="0" w:space="0" w:color="auto"/>
            <w:right w:val="none" w:sz="0" w:space="0" w:color="auto"/>
          </w:divBdr>
          <w:divsChild>
            <w:div w:id="34162593">
              <w:marLeft w:val="0"/>
              <w:marRight w:val="0"/>
              <w:marTop w:val="0"/>
              <w:marBottom w:val="0"/>
              <w:divBdr>
                <w:top w:val="none" w:sz="0" w:space="0" w:color="auto"/>
                <w:left w:val="none" w:sz="0" w:space="0" w:color="auto"/>
                <w:bottom w:val="none" w:sz="0" w:space="0" w:color="auto"/>
                <w:right w:val="none" w:sz="0" w:space="0" w:color="auto"/>
              </w:divBdr>
            </w:div>
            <w:div w:id="1778023441">
              <w:marLeft w:val="0"/>
              <w:marRight w:val="0"/>
              <w:marTop w:val="0"/>
              <w:marBottom w:val="0"/>
              <w:divBdr>
                <w:top w:val="none" w:sz="0" w:space="0" w:color="auto"/>
                <w:left w:val="none" w:sz="0" w:space="0" w:color="auto"/>
                <w:bottom w:val="none" w:sz="0" w:space="0" w:color="auto"/>
                <w:right w:val="none" w:sz="0" w:space="0" w:color="auto"/>
              </w:divBdr>
              <w:divsChild>
                <w:div w:id="431165257">
                  <w:marLeft w:val="0"/>
                  <w:marRight w:val="0"/>
                  <w:marTop w:val="0"/>
                  <w:marBottom w:val="0"/>
                  <w:divBdr>
                    <w:top w:val="none" w:sz="0" w:space="0" w:color="auto"/>
                    <w:left w:val="none" w:sz="0" w:space="0" w:color="auto"/>
                    <w:bottom w:val="none" w:sz="0" w:space="0" w:color="auto"/>
                    <w:right w:val="none" w:sz="0" w:space="0" w:color="auto"/>
                  </w:divBdr>
                  <w:divsChild>
                    <w:div w:id="20122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5066">
      <w:bodyDiv w:val="1"/>
      <w:marLeft w:val="0"/>
      <w:marRight w:val="0"/>
      <w:marTop w:val="0"/>
      <w:marBottom w:val="0"/>
      <w:divBdr>
        <w:top w:val="none" w:sz="0" w:space="0" w:color="auto"/>
        <w:left w:val="none" w:sz="0" w:space="0" w:color="auto"/>
        <w:bottom w:val="none" w:sz="0" w:space="0" w:color="auto"/>
        <w:right w:val="none" w:sz="0" w:space="0" w:color="auto"/>
      </w:divBdr>
      <w:divsChild>
        <w:div w:id="1997684195">
          <w:marLeft w:val="0"/>
          <w:marRight w:val="0"/>
          <w:marTop w:val="0"/>
          <w:marBottom w:val="0"/>
          <w:divBdr>
            <w:top w:val="none" w:sz="0" w:space="0" w:color="auto"/>
            <w:left w:val="none" w:sz="0" w:space="0" w:color="auto"/>
            <w:bottom w:val="none" w:sz="0" w:space="0" w:color="auto"/>
            <w:right w:val="none" w:sz="0" w:space="0" w:color="auto"/>
          </w:divBdr>
          <w:divsChild>
            <w:div w:id="662393818">
              <w:marLeft w:val="0"/>
              <w:marRight w:val="0"/>
              <w:marTop w:val="0"/>
              <w:marBottom w:val="0"/>
              <w:divBdr>
                <w:top w:val="none" w:sz="0" w:space="0" w:color="auto"/>
                <w:left w:val="none" w:sz="0" w:space="0" w:color="auto"/>
                <w:bottom w:val="none" w:sz="0" w:space="0" w:color="auto"/>
                <w:right w:val="none" w:sz="0" w:space="0" w:color="auto"/>
              </w:divBdr>
            </w:div>
            <w:div w:id="1006861582">
              <w:marLeft w:val="0"/>
              <w:marRight w:val="0"/>
              <w:marTop w:val="0"/>
              <w:marBottom w:val="0"/>
              <w:divBdr>
                <w:top w:val="none" w:sz="0" w:space="0" w:color="auto"/>
                <w:left w:val="none" w:sz="0" w:space="0" w:color="auto"/>
                <w:bottom w:val="none" w:sz="0" w:space="0" w:color="auto"/>
                <w:right w:val="none" w:sz="0" w:space="0" w:color="auto"/>
              </w:divBdr>
              <w:divsChild>
                <w:div w:id="744883205">
                  <w:marLeft w:val="0"/>
                  <w:marRight w:val="0"/>
                  <w:marTop w:val="0"/>
                  <w:marBottom w:val="0"/>
                  <w:divBdr>
                    <w:top w:val="none" w:sz="0" w:space="0" w:color="auto"/>
                    <w:left w:val="none" w:sz="0" w:space="0" w:color="auto"/>
                    <w:bottom w:val="none" w:sz="0" w:space="0" w:color="auto"/>
                    <w:right w:val="none" w:sz="0" w:space="0" w:color="auto"/>
                  </w:divBdr>
                  <w:divsChild>
                    <w:div w:id="18840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52059">
              <w:marLeft w:val="0"/>
              <w:marRight w:val="0"/>
              <w:marTop w:val="0"/>
              <w:marBottom w:val="0"/>
              <w:divBdr>
                <w:top w:val="none" w:sz="0" w:space="0" w:color="auto"/>
                <w:left w:val="none" w:sz="0" w:space="0" w:color="auto"/>
                <w:bottom w:val="none" w:sz="0" w:space="0" w:color="auto"/>
                <w:right w:val="none" w:sz="0" w:space="0" w:color="auto"/>
              </w:divBdr>
            </w:div>
          </w:divsChild>
        </w:div>
        <w:div w:id="1550416302">
          <w:marLeft w:val="0"/>
          <w:marRight w:val="0"/>
          <w:marTop w:val="0"/>
          <w:marBottom w:val="0"/>
          <w:divBdr>
            <w:top w:val="none" w:sz="0" w:space="0" w:color="auto"/>
            <w:left w:val="none" w:sz="0" w:space="0" w:color="auto"/>
            <w:bottom w:val="none" w:sz="0" w:space="0" w:color="auto"/>
            <w:right w:val="none" w:sz="0" w:space="0" w:color="auto"/>
          </w:divBdr>
          <w:divsChild>
            <w:div w:id="1887795119">
              <w:marLeft w:val="0"/>
              <w:marRight w:val="0"/>
              <w:marTop w:val="0"/>
              <w:marBottom w:val="0"/>
              <w:divBdr>
                <w:top w:val="none" w:sz="0" w:space="0" w:color="auto"/>
                <w:left w:val="none" w:sz="0" w:space="0" w:color="auto"/>
                <w:bottom w:val="none" w:sz="0" w:space="0" w:color="auto"/>
                <w:right w:val="none" w:sz="0" w:space="0" w:color="auto"/>
              </w:divBdr>
            </w:div>
            <w:div w:id="629673585">
              <w:marLeft w:val="0"/>
              <w:marRight w:val="0"/>
              <w:marTop w:val="0"/>
              <w:marBottom w:val="0"/>
              <w:divBdr>
                <w:top w:val="none" w:sz="0" w:space="0" w:color="auto"/>
                <w:left w:val="none" w:sz="0" w:space="0" w:color="auto"/>
                <w:bottom w:val="none" w:sz="0" w:space="0" w:color="auto"/>
                <w:right w:val="none" w:sz="0" w:space="0" w:color="auto"/>
              </w:divBdr>
              <w:divsChild>
                <w:div w:id="1052771679">
                  <w:marLeft w:val="0"/>
                  <w:marRight w:val="0"/>
                  <w:marTop w:val="0"/>
                  <w:marBottom w:val="0"/>
                  <w:divBdr>
                    <w:top w:val="none" w:sz="0" w:space="0" w:color="auto"/>
                    <w:left w:val="none" w:sz="0" w:space="0" w:color="auto"/>
                    <w:bottom w:val="none" w:sz="0" w:space="0" w:color="auto"/>
                    <w:right w:val="none" w:sz="0" w:space="0" w:color="auto"/>
                  </w:divBdr>
                  <w:divsChild>
                    <w:div w:id="72595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6644">
              <w:marLeft w:val="0"/>
              <w:marRight w:val="0"/>
              <w:marTop w:val="0"/>
              <w:marBottom w:val="0"/>
              <w:divBdr>
                <w:top w:val="none" w:sz="0" w:space="0" w:color="auto"/>
                <w:left w:val="none" w:sz="0" w:space="0" w:color="auto"/>
                <w:bottom w:val="none" w:sz="0" w:space="0" w:color="auto"/>
                <w:right w:val="none" w:sz="0" w:space="0" w:color="auto"/>
              </w:divBdr>
            </w:div>
          </w:divsChild>
        </w:div>
        <w:div w:id="1610550238">
          <w:marLeft w:val="0"/>
          <w:marRight w:val="0"/>
          <w:marTop w:val="0"/>
          <w:marBottom w:val="0"/>
          <w:divBdr>
            <w:top w:val="none" w:sz="0" w:space="0" w:color="auto"/>
            <w:left w:val="none" w:sz="0" w:space="0" w:color="auto"/>
            <w:bottom w:val="none" w:sz="0" w:space="0" w:color="auto"/>
            <w:right w:val="none" w:sz="0" w:space="0" w:color="auto"/>
          </w:divBdr>
          <w:divsChild>
            <w:div w:id="20273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21756">
      <w:bodyDiv w:val="1"/>
      <w:marLeft w:val="0"/>
      <w:marRight w:val="0"/>
      <w:marTop w:val="0"/>
      <w:marBottom w:val="0"/>
      <w:divBdr>
        <w:top w:val="none" w:sz="0" w:space="0" w:color="auto"/>
        <w:left w:val="none" w:sz="0" w:space="0" w:color="auto"/>
        <w:bottom w:val="none" w:sz="0" w:space="0" w:color="auto"/>
        <w:right w:val="none" w:sz="0" w:space="0" w:color="auto"/>
      </w:divBdr>
      <w:divsChild>
        <w:div w:id="958028497">
          <w:marLeft w:val="0"/>
          <w:marRight w:val="0"/>
          <w:marTop w:val="0"/>
          <w:marBottom w:val="0"/>
          <w:divBdr>
            <w:top w:val="none" w:sz="0" w:space="0" w:color="auto"/>
            <w:left w:val="none" w:sz="0" w:space="0" w:color="auto"/>
            <w:bottom w:val="none" w:sz="0" w:space="0" w:color="auto"/>
            <w:right w:val="none" w:sz="0" w:space="0" w:color="auto"/>
          </w:divBdr>
          <w:divsChild>
            <w:div w:id="240063726">
              <w:marLeft w:val="0"/>
              <w:marRight w:val="0"/>
              <w:marTop w:val="0"/>
              <w:marBottom w:val="0"/>
              <w:divBdr>
                <w:top w:val="none" w:sz="0" w:space="0" w:color="auto"/>
                <w:left w:val="none" w:sz="0" w:space="0" w:color="auto"/>
                <w:bottom w:val="none" w:sz="0" w:space="0" w:color="auto"/>
                <w:right w:val="none" w:sz="0" w:space="0" w:color="auto"/>
              </w:divBdr>
            </w:div>
            <w:div w:id="364528009">
              <w:marLeft w:val="0"/>
              <w:marRight w:val="0"/>
              <w:marTop w:val="0"/>
              <w:marBottom w:val="0"/>
              <w:divBdr>
                <w:top w:val="none" w:sz="0" w:space="0" w:color="auto"/>
                <w:left w:val="none" w:sz="0" w:space="0" w:color="auto"/>
                <w:bottom w:val="none" w:sz="0" w:space="0" w:color="auto"/>
                <w:right w:val="none" w:sz="0" w:space="0" w:color="auto"/>
              </w:divBdr>
              <w:divsChild>
                <w:div w:id="1876624942">
                  <w:marLeft w:val="0"/>
                  <w:marRight w:val="0"/>
                  <w:marTop w:val="0"/>
                  <w:marBottom w:val="0"/>
                  <w:divBdr>
                    <w:top w:val="none" w:sz="0" w:space="0" w:color="auto"/>
                    <w:left w:val="none" w:sz="0" w:space="0" w:color="auto"/>
                    <w:bottom w:val="none" w:sz="0" w:space="0" w:color="auto"/>
                    <w:right w:val="none" w:sz="0" w:space="0" w:color="auto"/>
                  </w:divBdr>
                  <w:divsChild>
                    <w:div w:id="18375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6141">
              <w:marLeft w:val="0"/>
              <w:marRight w:val="0"/>
              <w:marTop w:val="0"/>
              <w:marBottom w:val="0"/>
              <w:divBdr>
                <w:top w:val="none" w:sz="0" w:space="0" w:color="auto"/>
                <w:left w:val="none" w:sz="0" w:space="0" w:color="auto"/>
                <w:bottom w:val="none" w:sz="0" w:space="0" w:color="auto"/>
                <w:right w:val="none" w:sz="0" w:space="0" w:color="auto"/>
              </w:divBdr>
            </w:div>
          </w:divsChild>
        </w:div>
        <w:div w:id="2106534496">
          <w:marLeft w:val="0"/>
          <w:marRight w:val="0"/>
          <w:marTop w:val="0"/>
          <w:marBottom w:val="0"/>
          <w:divBdr>
            <w:top w:val="none" w:sz="0" w:space="0" w:color="auto"/>
            <w:left w:val="none" w:sz="0" w:space="0" w:color="auto"/>
            <w:bottom w:val="none" w:sz="0" w:space="0" w:color="auto"/>
            <w:right w:val="none" w:sz="0" w:space="0" w:color="auto"/>
          </w:divBdr>
          <w:divsChild>
            <w:div w:id="4727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07887">
      <w:bodyDiv w:val="1"/>
      <w:marLeft w:val="0"/>
      <w:marRight w:val="0"/>
      <w:marTop w:val="0"/>
      <w:marBottom w:val="0"/>
      <w:divBdr>
        <w:top w:val="none" w:sz="0" w:space="0" w:color="auto"/>
        <w:left w:val="none" w:sz="0" w:space="0" w:color="auto"/>
        <w:bottom w:val="none" w:sz="0" w:space="0" w:color="auto"/>
        <w:right w:val="none" w:sz="0" w:space="0" w:color="auto"/>
      </w:divBdr>
      <w:divsChild>
        <w:div w:id="1958945636">
          <w:marLeft w:val="0"/>
          <w:marRight w:val="0"/>
          <w:marTop w:val="0"/>
          <w:marBottom w:val="0"/>
          <w:divBdr>
            <w:top w:val="none" w:sz="0" w:space="0" w:color="auto"/>
            <w:left w:val="none" w:sz="0" w:space="0" w:color="auto"/>
            <w:bottom w:val="none" w:sz="0" w:space="0" w:color="auto"/>
            <w:right w:val="none" w:sz="0" w:space="0" w:color="auto"/>
          </w:divBdr>
          <w:divsChild>
            <w:div w:id="2012683049">
              <w:marLeft w:val="0"/>
              <w:marRight w:val="0"/>
              <w:marTop w:val="0"/>
              <w:marBottom w:val="0"/>
              <w:divBdr>
                <w:top w:val="none" w:sz="0" w:space="0" w:color="auto"/>
                <w:left w:val="none" w:sz="0" w:space="0" w:color="auto"/>
                <w:bottom w:val="none" w:sz="0" w:space="0" w:color="auto"/>
                <w:right w:val="none" w:sz="0" w:space="0" w:color="auto"/>
              </w:divBdr>
            </w:div>
            <w:div w:id="1366439593">
              <w:marLeft w:val="0"/>
              <w:marRight w:val="0"/>
              <w:marTop w:val="0"/>
              <w:marBottom w:val="0"/>
              <w:divBdr>
                <w:top w:val="none" w:sz="0" w:space="0" w:color="auto"/>
                <w:left w:val="none" w:sz="0" w:space="0" w:color="auto"/>
                <w:bottom w:val="none" w:sz="0" w:space="0" w:color="auto"/>
                <w:right w:val="none" w:sz="0" w:space="0" w:color="auto"/>
              </w:divBdr>
              <w:divsChild>
                <w:div w:id="1298535861">
                  <w:marLeft w:val="0"/>
                  <w:marRight w:val="0"/>
                  <w:marTop w:val="0"/>
                  <w:marBottom w:val="0"/>
                  <w:divBdr>
                    <w:top w:val="none" w:sz="0" w:space="0" w:color="auto"/>
                    <w:left w:val="none" w:sz="0" w:space="0" w:color="auto"/>
                    <w:bottom w:val="none" w:sz="0" w:space="0" w:color="auto"/>
                    <w:right w:val="none" w:sz="0" w:space="0" w:color="auto"/>
                  </w:divBdr>
                  <w:divsChild>
                    <w:div w:id="1169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342">
              <w:marLeft w:val="0"/>
              <w:marRight w:val="0"/>
              <w:marTop w:val="0"/>
              <w:marBottom w:val="0"/>
              <w:divBdr>
                <w:top w:val="none" w:sz="0" w:space="0" w:color="auto"/>
                <w:left w:val="none" w:sz="0" w:space="0" w:color="auto"/>
                <w:bottom w:val="none" w:sz="0" w:space="0" w:color="auto"/>
                <w:right w:val="none" w:sz="0" w:space="0" w:color="auto"/>
              </w:divBdr>
            </w:div>
          </w:divsChild>
        </w:div>
        <w:div w:id="1456800130">
          <w:marLeft w:val="0"/>
          <w:marRight w:val="0"/>
          <w:marTop w:val="0"/>
          <w:marBottom w:val="0"/>
          <w:divBdr>
            <w:top w:val="none" w:sz="0" w:space="0" w:color="auto"/>
            <w:left w:val="none" w:sz="0" w:space="0" w:color="auto"/>
            <w:bottom w:val="none" w:sz="0" w:space="0" w:color="auto"/>
            <w:right w:val="none" w:sz="0" w:space="0" w:color="auto"/>
          </w:divBdr>
          <w:divsChild>
            <w:div w:id="1289817559">
              <w:marLeft w:val="0"/>
              <w:marRight w:val="0"/>
              <w:marTop w:val="0"/>
              <w:marBottom w:val="0"/>
              <w:divBdr>
                <w:top w:val="none" w:sz="0" w:space="0" w:color="auto"/>
                <w:left w:val="none" w:sz="0" w:space="0" w:color="auto"/>
                <w:bottom w:val="none" w:sz="0" w:space="0" w:color="auto"/>
                <w:right w:val="none" w:sz="0" w:space="0" w:color="auto"/>
              </w:divBdr>
            </w:div>
            <w:div w:id="832522965">
              <w:marLeft w:val="0"/>
              <w:marRight w:val="0"/>
              <w:marTop w:val="0"/>
              <w:marBottom w:val="0"/>
              <w:divBdr>
                <w:top w:val="none" w:sz="0" w:space="0" w:color="auto"/>
                <w:left w:val="none" w:sz="0" w:space="0" w:color="auto"/>
                <w:bottom w:val="none" w:sz="0" w:space="0" w:color="auto"/>
                <w:right w:val="none" w:sz="0" w:space="0" w:color="auto"/>
              </w:divBdr>
              <w:divsChild>
                <w:div w:id="1563246824">
                  <w:marLeft w:val="0"/>
                  <w:marRight w:val="0"/>
                  <w:marTop w:val="0"/>
                  <w:marBottom w:val="0"/>
                  <w:divBdr>
                    <w:top w:val="none" w:sz="0" w:space="0" w:color="auto"/>
                    <w:left w:val="none" w:sz="0" w:space="0" w:color="auto"/>
                    <w:bottom w:val="none" w:sz="0" w:space="0" w:color="auto"/>
                    <w:right w:val="none" w:sz="0" w:space="0" w:color="auto"/>
                  </w:divBdr>
                  <w:divsChild>
                    <w:div w:id="20283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3445">
              <w:marLeft w:val="0"/>
              <w:marRight w:val="0"/>
              <w:marTop w:val="0"/>
              <w:marBottom w:val="0"/>
              <w:divBdr>
                <w:top w:val="none" w:sz="0" w:space="0" w:color="auto"/>
                <w:left w:val="none" w:sz="0" w:space="0" w:color="auto"/>
                <w:bottom w:val="none" w:sz="0" w:space="0" w:color="auto"/>
                <w:right w:val="none" w:sz="0" w:space="0" w:color="auto"/>
              </w:divBdr>
            </w:div>
          </w:divsChild>
        </w:div>
        <w:div w:id="145438061">
          <w:marLeft w:val="0"/>
          <w:marRight w:val="0"/>
          <w:marTop w:val="0"/>
          <w:marBottom w:val="0"/>
          <w:divBdr>
            <w:top w:val="none" w:sz="0" w:space="0" w:color="auto"/>
            <w:left w:val="none" w:sz="0" w:space="0" w:color="auto"/>
            <w:bottom w:val="none" w:sz="0" w:space="0" w:color="auto"/>
            <w:right w:val="none" w:sz="0" w:space="0" w:color="auto"/>
          </w:divBdr>
          <w:divsChild>
            <w:div w:id="1810895863">
              <w:marLeft w:val="0"/>
              <w:marRight w:val="0"/>
              <w:marTop w:val="0"/>
              <w:marBottom w:val="0"/>
              <w:divBdr>
                <w:top w:val="none" w:sz="0" w:space="0" w:color="auto"/>
                <w:left w:val="none" w:sz="0" w:space="0" w:color="auto"/>
                <w:bottom w:val="none" w:sz="0" w:space="0" w:color="auto"/>
                <w:right w:val="none" w:sz="0" w:space="0" w:color="auto"/>
              </w:divBdr>
            </w:div>
            <w:div w:id="617298846">
              <w:marLeft w:val="0"/>
              <w:marRight w:val="0"/>
              <w:marTop w:val="0"/>
              <w:marBottom w:val="0"/>
              <w:divBdr>
                <w:top w:val="none" w:sz="0" w:space="0" w:color="auto"/>
                <w:left w:val="none" w:sz="0" w:space="0" w:color="auto"/>
                <w:bottom w:val="none" w:sz="0" w:space="0" w:color="auto"/>
                <w:right w:val="none" w:sz="0" w:space="0" w:color="auto"/>
              </w:divBdr>
              <w:divsChild>
                <w:div w:id="192354280">
                  <w:marLeft w:val="0"/>
                  <w:marRight w:val="0"/>
                  <w:marTop w:val="0"/>
                  <w:marBottom w:val="0"/>
                  <w:divBdr>
                    <w:top w:val="none" w:sz="0" w:space="0" w:color="auto"/>
                    <w:left w:val="none" w:sz="0" w:space="0" w:color="auto"/>
                    <w:bottom w:val="none" w:sz="0" w:space="0" w:color="auto"/>
                    <w:right w:val="none" w:sz="0" w:space="0" w:color="auto"/>
                  </w:divBdr>
                  <w:divsChild>
                    <w:div w:id="619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6623">
              <w:marLeft w:val="0"/>
              <w:marRight w:val="0"/>
              <w:marTop w:val="0"/>
              <w:marBottom w:val="0"/>
              <w:divBdr>
                <w:top w:val="none" w:sz="0" w:space="0" w:color="auto"/>
                <w:left w:val="none" w:sz="0" w:space="0" w:color="auto"/>
                <w:bottom w:val="none" w:sz="0" w:space="0" w:color="auto"/>
                <w:right w:val="none" w:sz="0" w:space="0" w:color="auto"/>
              </w:divBdr>
            </w:div>
          </w:divsChild>
        </w:div>
        <w:div w:id="727461499">
          <w:marLeft w:val="0"/>
          <w:marRight w:val="0"/>
          <w:marTop w:val="0"/>
          <w:marBottom w:val="0"/>
          <w:divBdr>
            <w:top w:val="none" w:sz="0" w:space="0" w:color="auto"/>
            <w:left w:val="none" w:sz="0" w:space="0" w:color="auto"/>
            <w:bottom w:val="none" w:sz="0" w:space="0" w:color="auto"/>
            <w:right w:val="none" w:sz="0" w:space="0" w:color="auto"/>
          </w:divBdr>
          <w:divsChild>
            <w:div w:id="21157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2456">
      <w:bodyDiv w:val="1"/>
      <w:marLeft w:val="0"/>
      <w:marRight w:val="0"/>
      <w:marTop w:val="0"/>
      <w:marBottom w:val="0"/>
      <w:divBdr>
        <w:top w:val="none" w:sz="0" w:space="0" w:color="auto"/>
        <w:left w:val="none" w:sz="0" w:space="0" w:color="auto"/>
        <w:bottom w:val="none" w:sz="0" w:space="0" w:color="auto"/>
        <w:right w:val="none" w:sz="0" w:space="0" w:color="auto"/>
      </w:divBdr>
      <w:divsChild>
        <w:div w:id="930509988">
          <w:marLeft w:val="0"/>
          <w:marRight w:val="0"/>
          <w:marTop w:val="0"/>
          <w:marBottom w:val="0"/>
          <w:divBdr>
            <w:top w:val="none" w:sz="0" w:space="0" w:color="auto"/>
            <w:left w:val="none" w:sz="0" w:space="0" w:color="auto"/>
            <w:bottom w:val="none" w:sz="0" w:space="0" w:color="auto"/>
            <w:right w:val="none" w:sz="0" w:space="0" w:color="auto"/>
          </w:divBdr>
          <w:divsChild>
            <w:div w:id="294796643">
              <w:marLeft w:val="0"/>
              <w:marRight w:val="0"/>
              <w:marTop w:val="0"/>
              <w:marBottom w:val="0"/>
              <w:divBdr>
                <w:top w:val="none" w:sz="0" w:space="0" w:color="auto"/>
                <w:left w:val="none" w:sz="0" w:space="0" w:color="auto"/>
                <w:bottom w:val="none" w:sz="0" w:space="0" w:color="auto"/>
                <w:right w:val="none" w:sz="0" w:space="0" w:color="auto"/>
              </w:divBdr>
            </w:div>
            <w:div w:id="913662778">
              <w:marLeft w:val="0"/>
              <w:marRight w:val="0"/>
              <w:marTop w:val="0"/>
              <w:marBottom w:val="0"/>
              <w:divBdr>
                <w:top w:val="none" w:sz="0" w:space="0" w:color="auto"/>
                <w:left w:val="none" w:sz="0" w:space="0" w:color="auto"/>
                <w:bottom w:val="none" w:sz="0" w:space="0" w:color="auto"/>
                <w:right w:val="none" w:sz="0" w:space="0" w:color="auto"/>
              </w:divBdr>
              <w:divsChild>
                <w:div w:id="1303265810">
                  <w:marLeft w:val="0"/>
                  <w:marRight w:val="0"/>
                  <w:marTop w:val="0"/>
                  <w:marBottom w:val="0"/>
                  <w:divBdr>
                    <w:top w:val="none" w:sz="0" w:space="0" w:color="auto"/>
                    <w:left w:val="none" w:sz="0" w:space="0" w:color="auto"/>
                    <w:bottom w:val="none" w:sz="0" w:space="0" w:color="auto"/>
                    <w:right w:val="none" w:sz="0" w:space="0" w:color="auto"/>
                  </w:divBdr>
                  <w:divsChild>
                    <w:div w:id="3142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22136">
              <w:marLeft w:val="0"/>
              <w:marRight w:val="0"/>
              <w:marTop w:val="0"/>
              <w:marBottom w:val="0"/>
              <w:divBdr>
                <w:top w:val="none" w:sz="0" w:space="0" w:color="auto"/>
                <w:left w:val="none" w:sz="0" w:space="0" w:color="auto"/>
                <w:bottom w:val="none" w:sz="0" w:space="0" w:color="auto"/>
                <w:right w:val="none" w:sz="0" w:space="0" w:color="auto"/>
              </w:divBdr>
            </w:div>
          </w:divsChild>
        </w:div>
        <w:div w:id="57288225">
          <w:marLeft w:val="0"/>
          <w:marRight w:val="0"/>
          <w:marTop w:val="0"/>
          <w:marBottom w:val="0"/>
          <w:divBdr>
            <w:top w:val="none" w:sz="0" w:space="0" w:color="auto"/>
            <w:left w:val="none" w:sz="0" w:space="0" w:color="auto"/>
            <w:bottom w:val="none" w:sz="0" w:space="0" w:color="auto"/>
            <w:right w:val="none" w:sz="0" w:space="0" w:color="auto"/>
          </w:divBdr>
          <w:divsChild>
            <w:div w:id="1876775391">
              <w:marLeft w:val="0"/>
              <w:marRight w:val="0"/>
              <w:marTop w:val="0"/>
              <w:marBottom w:val="0"/>
              <w:divBdr>
                <w:top w:val="none" w:sz="0" w:space="0" w:color="auto"/>
                <w:left w:val="none" w:sz="0" w:space="0" w:color="auto"/>
                <w:bottom w:val="none" w:sz="0" w:space="0" w:color="auto"/>
                <w:right w:val="none" w:sz="0" w:space="0" w:color="auto"/>
              </w:divBdr>
            </w:div>
            <w:div w:id="105850351">
              <w:marLeft w:val="0"/>
              <w:marRight w:val="0"/>
              <w:marTop w:val="0"/>
              <w:marBottom w:val="0"/>
              <w:divBdr>
                <w:top w:val="none" w:sz="0" w:space="0" w:color="auto"/>
                <w:left w:val="none" w:sz="0" w:space="0" w:color="auto"/>
                <w:bottom w:val="none" w:sz="0" w:space="0" w:color="auto"/>
                <w:right w:val="none" w:sz="0" w:space="0" w:color="auto"/>
              </w:divBdr>
              <w:divsChild>
                <w:div w:id="1054082962">
                  <w:marLeft w:val="0"/>
                  <w:marRight w:val="0"/>
                  <w:marTop w:val="0"/>
                  <w:marBottom w:val="0"/>
                  <w:divBdr>
                    <w:top w:val="none" w:sz="0" w:space="0" w:color="auto"/>
                    <w:left w:val="none" w:sz="0" w:space="0" w:color="auto"/>
                    <w:bottom w:val="none" w:sz="0" w:space="0" w:color="auto"/>
                    <w:right w:val="none" w:sz="0" w:space="0" w:color="auto"/>
                  </w:divBdr>
                  <w:divsChild>
                    <w:div w:id="17766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2947">
      <w:bodyDiv w:val="1"/>
      <w:marLeft w:val="0"/>
      <w:marRight w:val="0"/>
      <w:marTop w:val="0"/>
      <w:marBottom w:val="0"/>
      <w:divBdr>
        <w:top w:val="none" w:sz="0" w:space="0" w:color="auto"/>
        <w:left w:val="none" w:sz="0" w:space="0" w:color="auto"/>
        <w:bottom w:val="none" w:sz="0" w:space="0" w:color="auto"/>
        <w:right w:val="none" w:sz="0" w:space="0" w:color="auto"/>
      </w:divBdr>
      <w:divsChild>
        <w:div w:id="1099790967">
          <w:marLeft w:val="0"/>
          <w:marRight w:val="0"/>
          <w:marTop w:val="0"/>
          <w:marBottom w:val="0"/>
          <w:divBdr>
            <w:top w:val="none" w:sz="0" w:space="0" w:color="auto"/>
            <w:left w:val="none" w:sz="0" w:space="0" w:color="auto"/>
            <w:bottom w:val="none" w:sz="0" w:space="0" w:color="auto"/>
            <w:right w:val="none" w:sz="0" w:space="0" w:color="auto"/>
          </w:divBdr>
          <w:divsChild>
            <w:div w:id="134184368">
              <w:marLeft w:val="0"/>
              <w:marRight w:val="0"/>
              <w:marTop w:val="0"/>
              <w:marBottom w:val="0"/>
              <w:divBdr>
                <w:top w:val="none" w:sz="0" w:space="0" w:color="auto"/>
                <w:left w:val="none" w:sz="0" w:space="0" w:color="auto"/>
                <w:bottom w:val="none" w:sz="0" w:space="0" w:color="auto"/>
                <w:right w:val="none" w:sz="0" w:space="0" w:color="auto"/>
              </w:divBdr>
            </w:div>
            <w:div w:id="1859078899">
              <w:marLeft w:val="0"/>
              <w:marRight w:val="0"/>
              <w:marTop w:val="0"/>
              <w:marBottom w:val="0"/>
              <w:divBdr>
                <w:top w:val="none" w:sz="0" w:space="0" w:color="auto"/>
                <w:left w:val="none" w:sz="0" w:space="0" w:color="auto"/>
                <w:bottom w:val="none" w:sz="0" w:space="0" w:color="auto"/>
                <w:right w:val="none" w:sz="0" w:space="0" w:color="auto"/>
              </w:divBdr>
              <w:divsChild>
                <w:div w:id="207301047">
                  <w:marLeft w:val="0"/>
                  <w:marRight w:val="0"/>
                  <w:marTop w:val="0"/>
                  <w:marBottom w:val="0"/>
                  <w:divBdr>
                    <w:top w:val="none" w:sz="0" w:space="0" w:color="auto"/>
                    <w:left w:val="none" w:sz="0" w:space="0" w:color="auto"/>
                    <w:bottom w:val="none" w:sz="0" w:space="0" w:color="auto"/>
                    <w:right w:val="none" w:sz="0" w:space="0" w:color="auto"/>
                  </w:divBdr>
                  <w:divsChild>
                    <w:div w:id="18296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2428">
              <w:marLeft w:val="0"/>
              <w:marRight w:val="0"/>
              <w:marTop w:val="0"/>
              <w:marBottom w:val="0"/>
              <w:divBdr>
                <w:top w:val="none" w:sz="0" w:space="0" w:color="auto"/>
                <w:left w:val="none" w:sz="0" w:space="0" w:color="auto"/>
                <w:bottom w:val="none" w:sz="0" w:space="0" w:color="auto"/>
                <w:right w:val="none" w:sz="0" w:space="0" w:color="auto"/>
              </w:divBdr>
            </w:div>
          </w:divsChild>
        </w:div>
        <w:div w:id="1470585552">
          <w:marLeft w:val="0"/>
          <w:marRight w:val="0"/>
          <w:marTop w:val="0"/>
          <w:marBottom w:val="0"/>
          <w:divBdr>
            <w:top w:val="none" w:sz="0" w:space="0" w:color="auto"/>
            <w:left w:val="none" w:sz="0" w:space="0" w:color="auto"/>
            <w:bottom w:val="none" w:sz="0" w:space="0" w:color="auto"/>
            <w:right w:val="none" w:sz="0" w:space="0" w:color="auto"/>
          </w:divBdr>
          <w:divsChild>
            <w:div w:id="491529424">
              <w:marLeft w:val="0"/>
              <w:marRight w:val="0"/>
              <w:marTop w:val="0"/>
              <w:marBottom w:val="0"/>
              <w:divBdr>
                <w:top w:val="none" w:sz="0" w:space="0" w:color="auto"/>
                <w:left w:val="none" w:sz="0" w:space="0" w:color="auto"/>
                <w:bottom w:val="none" w:sz="0" w:space="0" w:color="auto"/>
                <w:right w:val="none" w:sz="0" w:space="0" w:color="auto"/>
              </w:divBdr>
            </w:div>
            <w:div w:id="332801182">
              <w:marLeft w:val="0"/>
              <w:marRight w:val="0"/>
              <w:marTop w:val="0"/>
              <w:marBottom w:val="0"/>
              <w:divBdr>
                <w:top w:val="none" w:sz="0" w:space="0" w:color="auto"/>
                <w:left w:val="none" w:sz="0" w:space="0" w:color="auto"/>
                <w:bottom w:val="none" w:sz="0" w:space="0" w:color="auto"/>
                <w:right w:val="none" w:sz="0" w:space="0" w:color="auto"/>
              </w:divBdr>
              <w:divsChild>
                <w:div w:id="685860785">
                  <w:marLeft w:val="0"/>
                  <w:marRight w:val="0"/>
                  <w:marTop w:val="0"/>
                  <w:marBottom w:val="0"/>
                  <w:divBdr>
                    <w:top w:val="none" w:sz="0" w:space="0" w:color="auto"/>
                    <w:left w:val="none" w:sz="0" w:space="0" w:color="auto"/>
                    <w:bottom w:val="none" w:sz="0" w:space="0" w:color="auto"/>
                    <w:right w:val="none" w:sz="0" w:space="0" w:color="auto"/>
                  </w:divBdr>
                  <w:divsChild>
                    <w:div w:id="131020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2715">
              <w:marLeft w:val="0"/>
              <w:marRight w:val="0"/>
              <w:marTop w:val="0"/>
              <w:marBottom w:val="0"/>
              <w:divBdr>
                <w:top w:val="none" w:sz="0" w:space="0" w:color="auto"/>
                <w:left w:val="none" w:sz="0" w:space="0" w:color="auto"/>
                <w:bottom w:val="none" w:sz="0" w:space="0" w:color="auto"/>
                <w:right w:val="none" w:sz="0" w:space="0" w:color="auto"/>
              </w:divBdr>
            </w:div>
          </w:divsChild>
        </w:div>
        <w:div w:id="1344894915">
          <w:marLeft w:val="0"/>
          <w:marRight w:val="0"/>
          <w:marTop w:val="0"/>
          <w:marBottom w:val="0"/>
          <w:divBdr>
            <w:top w:val="none" w:sz="0" w:space="0" w:color="auto"/>
            <w:left w:val="none" w:sz="0" w:space="0" w:color="auto"/>
            <w:bottom w:val="none" w:sz="0" w:space="0" w:color="auto"/>
            <w:right w:val="none" w:sz="0" w:space="0" w:color="auto"/>
          </w:divBdr>
          <w:divsChild>
            <w:div w:id="113603808">
              <w:marLeft w:val="0"/>
              <w:marRight w:val="0"/>
              <w:marTop w:val="0"/>
              <w:marBottom w:val="0"/>
              <w:divBdr>
                <w:top w:val="none" w:sz="0" w:space="0" w:color="auto"/>
                <w:left w:val="none" w:sz="0" w:space="0" w:color="auto"/>
                <w:bottom w:val="none" w:sz="0" w:space="0" w:color="auto"/>
                <w:right w:val="none" w:sz="0" w:space="0" w:color="auto"/>
              </w:divBdr>
            </w:div>
            <w:div w:id="1363702034">
              <w:marLeft w:val="0"/>
              <w:marRight w:val="0"/>
              <w:marTop w:val="0"/>
              <w:marBottom w:val="0"/>
              <w:divBdr>
                <w:top w:val="none" w:sz="0" w:space="0" w:color="auto"/>
                <w:left w:val="none" w:sz="0" w:space="0" w:color="auto"/>
                <w:bottom w:val="none" w:sz="0" w:space="0" w:color="auto"/>
                <w:right w:val="none" w:sz="0" w:space="0" w:color="auto"/>
              </w:divBdr>
              <w:divsChild>
                <w:div w:id="37290176">
                  <w:marLeft w:val="0"/>
                  <w:marRight w:val="0"/>
                  <w:marTop w:val="0"/>
                  <w:marBottom w:val="0"/>
                  <w:divBdr>
                    <w:top w:val="none" w:sz="0" w:space="0" w:color="auto"/>
                    <w:left w:val="none" w:sz="0" w:space="0" w:color="auto"/>
                    <w:bottom w:val="none" w:sz="0" w:space="0" w:color="auto"/>
                    <w:right w:val="none" w:sz="0" w:space="0" w:color="auto"/>
                  </w:divBdr>
                  <w:divsChild>
                    <w:div w:id="14542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1917">
              <w:marLeft w:val="0"/>
              <w:marRight w:val="0"/>
              <w:marTop w:val="0"/>
              <w:marBottom w:val="0"/>
              <w:divBdr>
                <w:top w:val="none" w:sz="0" w:space="0" w:color="auto"/>
                <w:left w:val="none" w:sz="0" w:space="0" w:color="auto"/>
                <w:bottom w:val="none" w:sz="0" w:space="0" w:color="auto"/>
                <w:right w:val="none" w:sz="0" w:space="0" w:color="auto"/>
              </w:divBdr>
            </w:div>
          </w:divsChild>
        </w:div>
        <w:div w:id="1506281942">
          <w:marLeft w:val="0"/>
          <w:marRight w:val="0"/>
          <w:marTop w:val="0"/>
          <w:marBottom w:val="0"/>
          <w:divBdr>
            <w:top w:val="none" w:sz="0" w:space="0" w:color="auto"/>
            <w:left w:val="none" w:sz="0" w:space="0" w:color="auto"/>
            <w:bottom w:val="none" w:sz="0" w:space="0" w:color="auto"/>
            <w:right w:val="none" w:sz="0" w:space="0" w:color="auto"/>
          </w:divBdr>
          <w:divsChild>
            <w:div w:id="511143445">
              <w:marLeft w:val="0"/>
              <w:marRight w:val="0"/>
              <w:marTop w:val="0"/>
              <w:marBottom w:val="0"/>
              <w:divBdr>
                <w:top w:val="none" w:sz="0" w:space="0" w:color="auto"/>
                <w:left w:val="none" w:sz="0" w:space="0" w:color="auto"/>
                <w:bottom w:val="none" w:sz="0" w:space="0" w:color="auto"/>
                <w:right w:val="none" w:sz="0" w:space="0" w:color="auto"/>
              </w:divBdr>
            </w:div>
            <w:div w:id="725108775">
              <w:marLeft w:val="0"/>
              <w:marRight w:val="0"/>
              <w:marTop w:val="0"/>
              <w:marBottom w:val="0"/>
              <w:divBdr>
                <w:top w:val="none" w:sz="0" w:space="0" w:color="auto"/>
                <w:left w:val="none" w:sz="0" w:space="0" w:color="auto"/>
                <w:bottom w:val="none" w:sz="0" w:space="0" w:color="auto"/>
                <w:right w:val="none" w:sz="0" w:space="0" w:color="auto"/>
              </w:divBdr>
              <w:divsChild>
                <w:div w:id="1638681580">
                  <w:marLeft w:val="0"/>
                  <w:marRight w:val="0"/>
                  <w:marTop w:val="0"/>
                  <w:marBottom w:val="0"/>
                  <w:divBdr>
                    <w:top w:val="none" w:sz="0" w:space="0" w:color="auto"/>
                    <w:left w:val="none" w:sz="0" w:space="0" w:color="auto"/>
                    <w:bottom w:val="none" w:sz="0" w:space="0" w:color="auto"/>
                    <w:right w:val="none" w:sz="0" w:space="0" w:color="auto"/>
                  </w:divBdr>
                  <w:divsChild>
                    <w:div w:id="9325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16695">
              <w:marLeft w:val="0"/>
              <w:marRight w:val="0"/>
              <w:marTop w:val="0"/>
              <w:marBottom w:val="0"/>
              <w:divBdr>
                <w:top w:val="none" w:sz="0" w:space="0" w:color="auto"/>
                <w:left w:val="none" w:sz="0" w:space="0" w:color="auto"/>
                <w:bottom w:val="none" w:sz="0" w:space="0" w:color="auto"/>
                <w:right w:val="none" w:sz="0" w:space="0" w:color="auto"/>
              </w:divBdr>
            </w:div>
          </w:divsChild>
        </w:div>
        <w:div w:id="1622878968">
          <w:marLeft w:val="0"/>
          <w:marRight w:val="0"/>
          <w:marTop w:val="0"/>
          <w:marBottom w:val="0"/>
          <w:divBdr>
            <w:top w:val="none" w:sz="0" w:space="0" w:color="auto"/>
            <w:left w:val="none" w:sz="0" w:space="0" w:color="auto"/>
            <w:bottom w:val="none" w:sz="0" w:space="0" w:color="auto"/>
            <w:right w:val="none" w:sz="0" w:space="0" w:color="auto"/>
          </w:divBdr>
          <w:divsChild>
            <w:div w:id="963850311">
              <w:marLeft w:val="0"/>
              <w:marRight w:val="0"/>
              <w:marTop w:val="0"/>
              <w:marBottom w:val="0"/>
              <w:divBdr>
                <w:top w:val="none" w:sz="0" w:space="0" w:color="auto"/>
                <w:left w:val="none" w:sz="0" w:space="0" w:color="auto"/>
                <w:bottom w:val="none" w:sz="0" w:space="0" w:color="auto"/>
                <w:right w:val="none" w:sz="0" w:space="0" w:color="auto"/>
              </w:divBdr>
            </w:div>
            <w:div w:id="37053490">
              <w:marLeft w:val="0"/>
              <w:marRight w:val="0"/>
              <w:marTop w:val="0"/>
              <w:marBottom w:val="0"/>
              <w:divBdr>
                <w:top w:val="none" w:sz="0" w:space="0" w:color="auto"/>
                <w:left w:val="none" w:sz="0" w:space="0" w:color="auto"/>
                <w:bottom w:val="none" w:sz="0" w:space="0" w:color="auto"/>
                <w:right w:val="none" w:sz="0" w:space="0" w:color="auto"/>
              </w:divBdr>
              <w:divsChild>
                <w:div w:id="348533860">
                  <w:marLeft w:val="0"/>
                  <w:marRight w:val="0"/>
                  <w:marTop w:val="0"/>
                  <w:marBottom w:val="0"/>
                  <w:divBdr>
                    <w:top w:val="none" w:sz="0" w:space="0" w:color="auto"/>
                    <w:left w:val="none" w:sz="0" w:space="0" w:color="auto"/>
                    <w:bottom w:val="none" w:sz="0" w:space="0" w:color="auto"/>
                    <w:right w:val="none" w:sz="0" w:space="0" w:color="auto"/>
                  </w:divBdr>
                  <w:divsChild>
                    <w:div w:id="7510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7533">
              <w:marLeft w:val="0"/>
              <w:marRight w:val="0"/>
              <w:marTop w:val="0"/>
              <w:marBottom w:val="0"/>
              <w:divBdr>
                <w:top w:val="none" w:sz="0" w:space="0" w:color="auto"/>
                <w:left w:val="none" w:sz="0" w:space="0" w:color="auto"/>
                <w:bottom w:val="none" w:sz="0" w:space="0" w:color="auto"/>
                <w:right w:val="none" w:sz="0" w:space="0" w:color="auto"/>
              </w:divBdr>
            </w:div>
          </w:divsChild>
        </w:div>
        <w:div w:id="17197228">
          <w:marLeft w:val="0"/>
          <w:marRight w:val="0"/>
          <w:marTop w:val="0"/>
          <w:marBottom w:val="0"/>
          <w:divBdr>
            <w:top w:val="none" w:sz="0" w:space="0" w:color="auto"/>
            <w:left w:val="none" w:sz="0" w:space="0" w:color="auto"/>
            <w:bottom w:val="none" w:sz="0" w:space="0" w:color="auto"/>
            <w:right w:val="none" w:sz="0" w:space="0" w:color="auto"/>
          </w:divBdr>
          <w:divsChild>
            <w:div w:id="1501043246">
              <w:marLeft w:val="0"/>
              <w:marRight w:val="0"/>
              <w:marTop w:val="0"/>
              <w:marBottom w:val="0"/>
              <w:divBdr>
                <w:top w:val="none" w:sz="0" w:space="0" w:color="auto"/>
                <w:left w:val="none" w:sz="0" w:space="0" w:color="auto"/>
                <w:bottom w:val="none" w:sz="0" w:space="0" w:color="auto"/>
                <w:right w:val="none" w:sz="0" w:space="0" w:color="auto"/>
              </w:divBdr>
            </w:div>
            <w:div w:id="845754980">
              <w:marLeft w:val="0"/>
              <w:marRight w:val="0"/>
              <w:marTop w:val="0"/>
              <w:marBottom w:val="0"/>
              <w:divBdr>
                <w:top w:val="none" w:sz="0" w:space="0" w:color="auto"/>
                <w:left w:val="none" w:sz="0" w:space="0" w:color="auto"/>
                <w:bottom w:val="none" w:sz="0" w:space="0" w:color="auto"/>
                <w:right w:val="none" w:sz="0" w:space="0" w:color="auto"/>
              </w:divBdr>
              <w:divsChild>
                <w:div w:id="1996489156">
                  <w:marLeft w:val="0"/>
                  <w:marRight w:val="0"/>
                  <w:marTop w:val="0"/>
                  <w:marBottom w:val="0"/>
                  <w:divBdr>
                    <w:top w:val="none" w:sz="0" w:space="0" w:color="auto"/>
                    <w:left w:val="none" w:sz="0" w:space="0" w:color="auto"/>
                    <w:bottom w:val="none" w:sz="0" w:space="0" w:color="auto"/>
                    <w:right w:val="none" w:sz="0" w:space="0" w:color="auto"/>
                  </w:divBdr>
                  <w:divsChild>
                    <w:div w:id="15155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7699">
              <w:marLeft w:val="0"/>
              <w:marRight w:val="0"/>
              <w:marTop w:val="0"/>
              <w:marBottom w:val="0"/>
              <w:divBdr>
                <w:top w:val="none" w:sz="0" w:space="0" w:color="auto"/>
                <w:left w:val="none" w:sz="0" w:space="0" w:color="auto"/>
                <w:bottom w:val="none" w:sz="0" w:space="0" w:color="auto"/>
                <w:right w:val="none" w:sz="0" w:space="0" w:color="auto"/>
              </w:divBdr>
            </w:div>
          </w:divsChild>
        </w:div>
        <w:div w:id="854154246">
          <w:marLeft w:val="0"/>
          <w:marRight w:val="0"/>
          <w:marTop w:val="0"/>
          <w:marBottom w:val="0"/>
          <w:divBdr>
            <w:top w:val="none" w:sz="0" w:space="0" w:color="auto"/>
            <w:left w:val="none" w:sz="0" w:space="0" w:color="auto"/>
            <w:bottom w:val="none" w:sz="0" w:space="0" w:color="auto"/>
            <w:right w:val="none" w:sz="0" w:space="0" w:color="auto"/>
          </w:divBdr>
          <w:divsChild>
            <w:div w:id="1402218029">
              <w:marLeft w:val="0"/>
              <w:marRight w:val="0"/>
              <w:marTop w:val="0"/>
              <w:marBottom w:val="0"/>
              <w:divBdr>
                <w:top w:val="none" w:sz="0" w:space="0" w:color="auto"/>
                <w:left w:val="none" w:sz="0" w:space="0" w:color="auto"/>
                <w:bottom w:val="none" w:sz="0" w:space="0" w:color="auto"/>
                <w:right w:val="none" w:sz="0" w:space="0" w:color="auto"/>
              </w:divBdr>
            </w:div>
            <w:div w:id="1894583226">
              <w:marLeft w:val="0"/>
              <w:marRight w:val="0"/>
              <w:marTop w:val="0"/>
              <w:marBottom w:val="0"/>
              <w:divBdr>
                <w:top w:val="none" w:sz="0" w:space="0" w:color="auto"/>
                <w:left w:val="none" w:sz="0" w:space="0" w:color="auto"/>
                <w:bottom w:val="none" w:sz="0" w:space="0" w:color="auto"/>
                <w:right w:val="none" w:sz="0" w:space="0" w:color="auto"/>
              </w:divBdr>
              <w:divsChild>
                <w:div w:id="677541042">
                  <w:marLeft w:val="0"/>
                  <w:marRight w:val="0"/>
                  <w:marTop w:val="0"/>
                  <w:marBottom w:val="0"/>
                  <w:divBdr>
                    <w:top w:val="none" w:sz="0" w:space="0" w:color="auto"/>
                    <w:left w:val="none" w:sz="0" w:space="0" w:color="auto"/>
                    <w:bottom w:val="none" w:sz="0" w:space="0" w:color="auto"/>
                    <w:right w:val="none" w:sz="0" w:space="0" w:color="auto"/>
                  </w:divBdr>
                  <w:divsChild>
                    <w:div w:id="36602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3550">
              <w:marLeft w:val="0"/>
              <w:marRight w:val="0"/>
              <w:marTop w:val="0"/>
              <w:marBottom w:val="0"/>
              <w:divBdr>
                <w:top w:val="none" w:sz="0" w:space="0" w:color="auto"/>
                <w:left w:val="none" w:sz="0" w:space="0" w:color="auto"/>
                <w:bottom w:val="none" w:sz="0" w:space="0" w:color="auto"/>
                <w:right w:val="none" w:sz="0" w:space="0" w:color="auto"/>
              </w:divBdr>
            </w:div>
          </w:divsChild>
        </w:div>
        <w:div w:id="822310373">
          <w:marLeft w:val="0"/>
          <w:marRight w:val="0"/>
          <w:marTop w:val="0"/>
          <w:marBottom w:val="0"/>
          <w:divBdr>
            <w:top w:val="none" w:sz="0" w:space="0" w:color="auto"/>
            <w:left w:val="none" w:sz="0" w:space="0" w:color="auto"/>
            <w:bottom w:val="none" w:sz="0" w:space="0" w:color="auto"/>
            <w:right w:val="none" w:sz="0" w:space="0" w:color="auto"/>
          </w:divBdr>
          <w:divsChild>
            <w:div w:id="46478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6489">
      <w:bodyDiv w:val="1"/>
      <w:marLeft w:val="0"/>
      <w:marRight w:val="0"/>
      <w:marTop w:val="0"/>
      <w:marBottom w:val="0"/>
      <w:divBdr>
        <w:top w:val="none" w:sz="0" w:space="0" w:color="auto"/>
        <w:left w:val="none" w:sz="0" w:space="0" w:color="auto"/>
        <w:bottom w:val="none" w:sz="0" w:space="0" w:color="auto"/>
        <w:right w:val="none" w:sz="0" w:space="0" w:color="auto"/>
      </w:divBdr>
      <w:divsChild>
        <w:div w:id="108206176">
          <w:marLeft w:val="0"/>
          <w:marRight w:val="0"/>
          <w:marTop w:val="0"/>
          <w:marBottom w:val="0"/>
          <w:divBdr>
            <w:top w:val="none" w:sz="0" w:space="0" w:color="auto"/>
            <w:left w:val="none" w:sz="0" w:space="0" w:color="auto"/>
            <w:bottom w:val="none" w:sz="0" w:space="0" w:color="auto"/>
            <w:right w:val="none" w:sz="0" w:space="0" w:color="auto"/>
          </w:divBdr>
          <w:divsChild>
            <w:div w:id="11702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4709">
      <w:bodyDiv w:val="1"/>
      <w:marLeft w:val="0"/>
      <w:marRight w:val="0"/>
      <w:marTop w:val="0"/>
      <w:marBottom w:val="0"/>
      <w:divBdr>
        <w:top w:val="none" w:sz="0" w:space="0" w:color="auto"/>
        <w:left w:val="none" w:sz="0" w:space="0" w:color="auto"/>
        <w:bottom w:val="none" w:sz="0" w:space="0" w:color="auto"/>
        <w:right w:val="none" w:sz="0" w:space="0" w:color="auto"/>
      </w:divBdr>
      <w:divsChild>
        <w:div w:id="826435277">
          <w:marLeft w:val="0"/>
          <w:marRight w:val="0"/>
          <w:marTop w:val="0"/>
          <w:marBottom w:val="0"/>
          <w:divBdr>
            <w:top w:val="none" w:sz="0" w:space="0" w:color="auto"/>
            <w:left w:val="none" w:sz="0" w:space="0" w:color="auto"/>
            <w:bottom w:val="none" w:sz="0" w:space="0" w:color="auto"/>
            <w:right w:val="none" w:sz="0" w:space="0" w:color="auto"/>
          </w:divBdr>
          <w:divsChild>
            <w:div w:id="1148590491">
              <w:marLeft w:val="0"/>
              <w:marRight w:val="0"/>
              <w:marTop w:val="0"/>
              <w:marBottom w:val="0"/>
              <w:divBdr>
                <w:top w:val="none" w:sz="0" w:space="0" w:color="auto"/>
                <w:left w:val="none" w:sz="0" w:space="0" w:color="auto"/>
                <w:bottom w:val="none" w:sz="0" w:space="0" w:color="auto"/>
                <w:right w:val="none" w:sz="0" w:space="0" w:color="auto"/>
              </w:divBdr>
            </w:div>
            <w:div w:id="1531526090">
              <w:marLeft w:val="0"/>
              <w:marRight w:val="0"/>
              <w:marTop w:val="0"/>
              <w:marBottom w:val="0"/>
              <w:divBdr>
                <w:top w:val="none" w:sz="0" w:space="0" w:color="auto"/>
                <w:left w:val="none" w:sz="0" w:space="0" w:color="auto"/>
                <w:bottom w:val="none" w:sz="0" w:space="0" w:color="auto"/>
                <w:right w:val="none" w:sz="0" w:space="0" w:color="auto"/>
              </w:divBdr>
              <w:divsChild>
                <w:div w:id="116030171">
                  <w:marLeft w:val="0"/>
                  <w:marRight w:val="0"/>
                  <w:marTop w:val="0"/>
                  <w:marBottom w:val="0"/>
                  <w:divBdr>
                    <w:top w:val="none" w:sz="0" w:space="0" w:color="auto"/>
                    <w:left w:val="none" w:sz="0" w:space="0" w:color="auto"/>
                    <w:bottom w:val="none" w:sz="0" w:space="0" w:color="auto"/>
                    <w:right w:val="none" w:sz="0" w:space="0" w:color="auto"/>
                  </w:divBdr>
                  <w:divsChild>
                    <w:div w:id="169530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5981">
              <w:marLeft w:val="0"/>
              <w:marRight w:val="0"/>
              <w:marTop w:val="0"/>
              <w:marBottom w:val="0"/>
              <w:divBdr>
                <w:top w:val="none" w:sz="0" w:space="0" w:color="auto"/>
                <w:left w:val="none" w:sz="0" w:space="0" w:color="auto"/>
                <w:bottom w:val="none" w:sz="0" w:space="0" w:color="auto"/>
                <w:right w:val="none" w:sz="0" w:space="0" w:color="auto"/>
              </w:divBdr>
            </w:div>
          </w:divsChild>
        </w:div>
        <w:div w:id="1564410831">
          <w:marLeft w:val="0"/>
          <w:marRight w:val="0"/>
          <w:marTop w:val="0"/>
          <w:marBottom w:val="0"/>
          <w:divBdr>
            <w:top w:val="none" w:sz="0" w:space="0" w:color="auto"/>
            <w:left w:val="none" w:sz="0" w:space="0" w:color="auto"/>
            <w:bottom w:val="none" w:sz="0" w:space="0" w:color="auto"/>
            <w:right w:val="none" w:sz="0" w:space="0" w:color="auto"/>
          </w:divBdr>
          <w:divsChild>
            <w:div w:id="1655647121">
              <w:marLeft w:val="0"/>
              <w:marRight w:val="0"/>
              <w:marTop w:val="0"/>
              <w:marBottom w:val="0"/>
              <w:divBdr>
                <w:top w:val="none" w:sz="0" w:space="0" w:color="auto"/>
                <w:left w:val="none" w:sz="0" w:space="0" w:color="auto"/>
                <w:bottom w:val="none" w:sz="0" w:space="0" w:color="auto"/>
                <w:right w:val="none" w:sz="0" w:space="0" w:color="auto"/>
              </w:divBdr>
            </w:div>
            <w:div w:id="656224455">
              <w:marLeft w:val="0"/>
              <w:marRight w:val="0"/>
              <w:marTop w:val="0"/>
              <w:marBottom w:val="0"/>
              <w:divBdr>
                <w:top w:val="none" w:sz="0" w:space="0" w:color="auto"/>
                <w:left w:val="none" w:sz="0" w:space="0" w:color="auto"/>
                <w:bottom w:val="none" w:sz="0" w:space="0" w:color="auto"/>
                <w:right w:val="none" w:sz="0" w:space="0" w:color="auto"/>
              </w:divBdr>
              <w:divsChild>
                <w:div w:id="1085297514">
                  <w:marLeft w:val="0"/>
                  <w:marRight w:val="0"/>
                  <w:marTop w:val="0"/>
                  <w:marBottom w:val="0"/>
                  <w:divBdr>
                    <w:top w:val="none" w:sz="0" w:space="0" w:color="auto"/>
                    <w:left w:val="none" w:sz="0" w:space="0" w:color="auto"/>
                    <w:bottom w:val="none" w:sz="0" w:space="0" w:color="auto"/>
                    <w:right w:val="none" w:sz="0" w:space="0" w:color="auto"/>
                  </w:divBdr>
                  <w:divsChild>
                    <w:div w:id="18781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8021">
              <w:marLeft w:val="0"/>
              <w:marRight w:val="0"/>
              <w:marTop w:val="0"/>
              <w:marBottom w:val="0"/>
              <w:divBdr>
                <w:top w:val="none" w:sz="0" w:space="0" w:color="auto"/>
                <w:left w:val="none" w:sz="0" w:space="0" w:color="auto"/>
                <w:bottom w:val="none" w:sz="0" w:space="0" w:color="auto"/>
                <w:right w:val="none" w:sz="0" w:space="0" w:color="auto"/>
              </w:divBdr>
            </w:div>
          </w:divsChild>
        </w:div>
        <w:div w:id="98841930">
          <w:marLeft w:val="0"/>
          <w:marRight w:val="0"/>
          <w:marTop w:val="0"/>
          <w:marBottom w:val="0"/>
          <w:divBdr>
            <w:top w:val="none" w:sz="0" w:space="0" w:color="auto"/>
            <w:left w:val="none" w:sz="0" w:space="0" w:color="auto"/>
            <w:bottom w:val="none" w:sz="0" w:space="0" w:color="auto"/>
            <w:right w:val="none" w:sz="0" w:space="0" w:color="auto"/>
          </w:divBdr>
          <w:divsChild>
            <w:div w:id="1048409212">
              <w:marLeft w:val="0"/>
              <w:marRight w:val="0"/>
              <w:marTop w:val="0"/>
              <w:marBottom w:val="0"/>
              <w:divBdr>
                <w:top w:val="none" w:sz="0" w:space="0" w:color="auto"/>
                <w:left w:val="none" w:sz="0" w:space="0" w:color="auto"/>
                <w:bottom w:val="none" w:sz="0" w:space="0" w:color="auto"/>
                <w:right w:val="none" w:sz="0" w:space="0" w:color="auto"/>
              </w:divBdr>
            </w:div>
            <w:div w:id="126439822">
              <w:marLeft w:val="0"/>
              <w:marRight w:val="0"/>
              <w:marTop w:val="0"/>
              <w:marBottom w:val="0"/>
              <w:divBdr>
                <w:top w:val="none" w:sz="0" w:space="0" w:color="auto"/>
                <w:left w:val="none" w:sz="0" w:space="0" w:color="auto"/>
                <w:bottom w:val="none" w:sz="0" w:space="0" w:color="auto"/>
                <w:right w:val="none" w:sz="0" w:space="0" w:color="auto"/>
              </w:divBdr>
              <w:divsChild>
                <w:div w:id="32928052">
                  <w:marLeft w:val="0"/>
                  <w:marRight w:val="0"/>
                  <w:marTop w:val="0"/>
                  <w:marBottom w:val="0"/>
                  <w:divBdr>
                    <w:top w:val="none" w:sz="0" w:space="0" w:color="auto"/>
                    <w:left w:val="none" w:sz="0" w:space="0" w:color="auto"/>
                    <w:bottom w:val="none" w:sz="0" w:space="0" w:color="auto"/>
                    <w:right w:val="none" w:sz="0" w:space="0" w:color="auto"/>
                  </w:divBdr>
                  <w:divsChild>
                    <w:div w:id="13912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33754">
              <w:marLeft w:val="0"/>
              <w:marRight w:val="0"/>
              <w:marTop w:val="0"/>
              <w:marBottom w:val="0"/>
              <w:divBdr>
                <w:top w:val="none" w:sz="0" w:space="0" w:color="auto"/>
                <w:left w:val="none" w:sz="0" w:space="0" w:color="auto"/>
                <w:bottom w:val="none" w:sz="0" w:space="0" w:color="auto"/>
                <w:right w:val="none" w:sz="0" w:space="0" w:color="auto"/>
              </w:divBdr>
            </w:div>
          </w:divsChild>
        </w:div>
        <w:div w:id="851997474">
          <w:marLeft w:val="0"/>
          <w:marRight w:val="0"/>
          <w:marTop w:val="0"/>
          <w:marBottom w:val="0"/>
          <w:divBdr>
            <w:top w:val="none" w:sz="0" w:space="0" w:color="auto"/>
            <w:left w:val="none" w:sz="0" w:space="0" w:color="auto"/>
            <w:bottom w:val="none" w:sz="0" w:space="0" w:color="auto"/>
            <w:right w:val="none" w:sz="0" w:space="0" w:color="auto"/>
          </w:divBdr>
          <w:divsChild>
            <w:div w:id="2073845284">
              <w:marLeft w:val="0"/>
              <w:marRight w:val="0"/>
              <w:marTop w:val="0"/>
              <w:marBottom w:val="0"/>
              <w:divBdr>
                <w:top w:val="none" w:sz="0" w:space="0" w:color="auto"/>
                <w:left w:val="none" w:sz="0" w:space="0" w:color="auto"/>
                <w:bottom w:val="none" w:sz="0" w:space="0" w:color="auto"/>
                <w:right w:val="none" w:sz="0" w:space="0" w:color="auto"/>
              </w:divBdr>
            </w:div>
          </w:divsChild>
        </w:div>
        <w:div w:id="1525627874">
          <w:marLeft w:val="0"/>
          <w:marRight w:val="0"/>
          <w:marTop w:val="0"/>
          <w:marBottom w:val="0"/>
          <w:divBdr>
            <w:top w:val="none" w:sz="0" w:space="0" w:color="auto"/>
            <w:left w:val="none" w:sz="0" w:space="0" w:color="auto"/>
            <w:bottom w:val="none" w:sz="0" w:space="0" w:color="auto"/>
            <w:right w:val="none" w:sz="0" w:space="0" w:color="auto"/>
          </w:divBdr>
          <w:divsChild>
            <w:div w:id="1039474853">
              <w:marLeft w:val="0"/>
              <w:marRight w:val="0"/>
              <w:marTop w:val="0"/>
              <w:marBottom w:val="0"/>
              <w:divBdr>
                <w:top w:val="none" w:sz="0" w:space="0" w:color="auto"/>
                <w:left w:val="none" w:sz="0" w:space="0" w:color="auto"/>
                <w:bottom w:val="none" w:sz="0" w:space="0" w:color="auto"/>
                <w:right w:val="none" w:sz="0" w:space="0" w:color="auto"/>
              </w:divBdr>
            </w:div>
          </w:divsChild>
        </w:div>
        <w:div w:id="1536775760">
          <w:marLeft w:val="0"/>
          <w:marRight w:val="0"/>
          <w:marTop w:val="0"/>
          <w:marBottom w:val="0"/>
          <w:divBdr>
            <w:top w:val="none" w:sz="0" w:space="0" w:color="auto"/>
            <w:left w:val="none" w:sz="0" w:space="0" w:color="auto"/>
            <w:bottom w:val="none" w:sz="0" w:space="0" w:color="auto"/>
            <w:right w:val="none" w:sz="0" w:space="0" w:color="auto"/>
          </w:divBdr>
          <w:divsChild>
            <w:div w:id="447894704">
              <w:marLeft w:val="0"/>
              <w:marRight w:val="0"/>
              <w:marTop w:val="0"/>
              <w:marBottom w:val="0"/>
              <w:divBdr>
                <w:top w:val="none" w:sz="0" w:space="0" w:color="auto"/>
                <w:left w:val="none" w:sz="0" w:space="0" w:color="auto"/>
                <w:bottom w:val="none" w:sz="0" w:space="0" w:color="auto"/>
                <w:right w:val="none" w:sz="0" w:space="0" w:color="auto"/>
              </w:divBdr>
            </w:div>
            <w:div w:id="1541093532">
              <w:marLeft w:val="0"/>
              <w:marRight w:val="0"/>
              <w:marTop w:val="0"/>
              <w:marBottom w:val="0"/>
              <w:divBdr>
                <w:top w:val="none" w:sz="0" w:space="0" w:color="auto"/>
                <w:left w:val="none" w:sz="0" w:space="0" w:color="auto"/>
                <w:bottom w:val="none" w:sz="0" w:space="0" w:color="auto"/>
                <w:right w:val="none" w:sz="0" w:space="0" w:color="auto"/>
              </w:divBdr>
              <w:divsChild>
                <w:div w:id="1562204525">
                  <w:marLeft w:val="0"/>
                  <w:marRight w:val="0"/>
                  <w:marTop w:val="0"/>
                  <w:marBottom w:val="0"/>
                  <w:divBdr>
                    <w:top w:val="none" w:sz="0" w:space="0" w:color="auto"/>
                    <w:left w:val="none" w:sz="0" w:space="0" w:color="auto"/>
                    <w:bottom w:val="none" w:sz="0" w:space="0" w:color="auto"/>
                    <w:right w:val="none" w:sz="0" w:space="0" w:color="auto"/>
                  </w:divBdr>
                  <w:divsChild>
                    <w:div w:id="2794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5303">
      <w:bodyDiv w:val="1"/>
      <w:marLeft w:val="0"/>
      <w:marRight w:val="0"/>
      <w:marTop w:val="0"/>
      <w:marBottom w:val="0"/>
      <w:divBdr>
        <w:top w:val="none" w:sz="0" w:space="0" w:color="auto"/>
        <w:left w:val="none" w:sz="0" w:space="0" w:color="auto"/>
        <w:bottom w:val="none" w:sz="0" w:space="0" w:color="auto"/>
        <w:right w:val="none" w:sz="0" w:space="0" w:color="auto"/>
      </w:divBdr>
      <w:divsChild>
        <w:div w:id="816655273">
          <w:marLeft w:val="0"/>
          <w:marRight w:val="0"/>
          <w:marTop w:val="0"/>
          <w:marBottom w:val="0"/>
          <w:divBdr>
            <w:top w:val="none" w:sz="0" w:space="0" w:color="auto"/>
            <w:left w:val="none" w:sz="0" w:space="0" w:color="auto"/>
            <w:bottom w:val="none" w:sz="0" w:space="0" w:color="auto"/>
            <w:right w:val="none" w:sz="0" w:space="0" w:color="auto"/>
          </w:divBdr>
          <w:divsChild>
            <w:div w:id="292827571">
              <w:marLeft w:val="0"/>
              <w:marRight w:val="0"/>
              <w:marTop w:val="0"/>
              <w:marBottom w:val="0"/>
              <w:divBdr>
                <w:top w:val="none" w:sz="0" w:space="0" w:color="auto"/>
                <w:left w:val="none" w:sz="0" w:space="0" w:color="auto"/>
                <w:bottom w:val="none" w:sz="0" w:space="0" w:color="auto"/>
                <w:right w:val="none" w:sz="0" w:space="0" w:color="auto"/>
              </w:divBdr>
            </w:div>
            <w:div w:id="1715039431">
              <w:marLeft w:val="0"/>
              <w:marRight w:val="0"/>
              <w:marTop w:val="0"/>
              <w:marBottom w:val="0"/>
              <w:divBdr>
                <w:top w:val="none" w:sz="0" w:space="0" w:color="auto"/>
                <w:left w:val="none" w:sz="0" w:space="0" w:color="auto"/>
                <w:bottom w:val="none" w:sz="0" w:space="0" w:color="auto"/>
                <w:right w:val="none" w:sz="0" w:space="0" w:color="auto"/>
              </w:divBdr>
              <w:divsChild>
                <w:div w:id="564491822">
                  <w:marLeft w:val="0"/>
                  <w:marRight w:val="0"/>
                  <w:marTop w:val="0"/>
                  <w:marBottom w:val="0"/>
                  <w:divBdr>
                    <w:top w:val="none" w:sz="0" w:space="0" w:color="auto"/>
                    <w:left w:val="none" w:sz="0" w:space="0" w:color="auto"/>
                    <w:bottom w:val="none" w:sz="0" w:space="0" w:color="auto"/>
                    <w:right w:val="none" w:sz="0" w:space="0" w:color="auto"/>
                  </w:divBdr>
                  <w:divsChild>
                    <w:div w:id="8294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3046">
              <w:marLeft w:val="0"/>
              <w:marRight w:val="0"/>
              <w:marTop w:val="0"/>
              <w:marBottom w:val="0"/>
              <w:divBdr>
                <w:top w:val="none" w:sz="0" w:space="0" w:color="auto"/>
                <w:left w:val="none" w:sz="0" w:space="0" w:color="auto"/>
                <w:bottom w:val="none" w:sz="0" w:space="0" w:color="auto"/>
                <w:right w:val="none" w:sz="0" w:space="0" w:color="auto"/>
              </w:divBdr>
            </w:div>
          </w:divsChild>
        </w:div>
        <w:div w:id="2116821336">
          <w:marLeft w:val="0"/>
          <w:marRight w:val="0"/>
          <w:marTop w:val="0"/>
          <w:marBottom w:val="0"/>
          <w:divBdr>
            <w:top w:val="none" w:sz="0" w:space="0" w:color="auto"/>
            <w:left w:val="none" w:sz="0" w:space="0" w:color="auto"/>
            <w:bottom w:val="none" w:sz="0" w:space="0" w:color="auto"/>
            <w:right w:val="none" w:sz="0" w:space="0" w:color="auto"/>
          </w:divBdr>
          <w:divsChild>
            <w:div w:id="1261376910">
              <w:marLeft w:val="0"/>
              <w:marRight w:val="0"/>
              <w:marTop w:val="0"/>
              <w:marBottom w:val="0"/>
              <w:divBdr>
                <w:top w:val="none" w:sz="0" w:space="0" w:color="auto"/>
                <w:left w:val="none" w:sz="0" w:space="0" w:color="auto"/>
                <w:bottom w:val="none" w:sz="0" w:space="0" w:color="auto"/>
                <w:right w:val="none" w:sz="0" w:space="0" w:color="auto"/>
              </w:divBdr>
            </w:div>
            <w:div w:id="1483037988">
              <w:marLeft w:val="0"/>
              <w:marRight w:val="0"/>
              <w:marTop w:val="0"/>
              <w:marBottom w:val="0"/>
              <w:divBdr>
                <w:top w:val="none" w:sz="0" w:space="0" w:color="auto"/>
                <w:left w:val="none" w:sz="0" w:space="0" w:color="auto"/>
                <w:bottom w:val="none" w:sz="0" w:space="0" w:color="auto"/>
                <w:right w:val="none" w:sz="0" w:space="0" w:color="auto"/>
              </w:divBdr>
              <w:divsChild>
                <w:div w:id="1959028168">
                  <w:marLeft w:val="0"/>
                  <w:marRight w:val="0"/>
                  <w:marTop w:val="0"/>
                  <w:marBottom w:val="0"/>
                  <w:divBdr>
                    <w:top w:val="none" w:sz="0" w:space="0" w:color="auto"/>
                    <w:left w:val="none" w:sz="0" w:space="0" w:color="auto"/>
                    <w:bottom w:val="none" w:sz="0" w:space="0" w:color="auto"/>
                    <w:right w:val="none" w:sz="0" w:space="0" w:color="auto"/>
                  </w:divBdr>
                  <w:divsChild>
                    <w:div w:id="17701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19190">
              <w:marLeft w:val="0"/>
              <w:marRight w:val="0"/>
              <w:marTop w:val="0"/>
              <w:marBottom w:val="0"/>
              <w:divBdr>
                <w:top w:val="none" w:sz="0" w:space="0" w:color="auto"/>
                <w:left w:val="none" w:sz="0" w:space="0" w:color="auto"/>
                <w:bottom w:val="none" w:sz="0" w:space="0" w:color="auto"/>
                <w:right w:val="none" w:sz="0" w:space="0" w:color="auto"/>
              </w:divBdr>
            </w:div>
          </w:divsChild>
        </w:div>
        <w:div w:id="1983536857">
          <w:marLeft w:val="0"/>
          <w:marRight w:val="0"/>
          <w:marTop w:val="0"/>
          <w:marBottom w:val="0"/>
          <w:divBdr>
            <w:top w:val="none" w:sz="0" w:space="0" w:color="auto"/>
            <w:left w:val="none" w:sz="0" w:space="0" w:color="auto"/>
            <w:bottom w:val="none" w:sz="0" w:space="0" w:color="auto"/>
            <w:right w:val="none" w:sz="0" w:space="0" w:color="auto"/>
          </w:divBdr>
          <w:divsChild>
            <w:div w:id="1361324781">
              <w:marLeft w:val="0"/>
              <w:marRight w:val="0"/>
              <w:marTop w:val="0"/>
              <w:marBottom w:val="0"/>
              <w:divBdr>
                <w:top w:val="none" w:sz="0" w:space="0" w:color="auto"/>
                <w:left w:val="none" w:sz="0" w:space="0" w:color="auto"/>
                <w:bottom w:val="none" w:sz="0" w:space="0" w:color="auto"/>
                <w:right w:val="none" w:sz="0" w:space="0" w:color="auto"/>
              </w:divBdr>
            </w:div>
            <w:div w:id="2101834091">
              <w:marLeft w:val="0"/>
              <w:marRight w:val="0"/>
              <w:marTop w:val="0"/>
              <w:marBottom w:val="0"/>
              <w:divBdr>
                <w:top w:val="none" w:sz="0" w:space="0" w:color="auto"/>
                <w:left w:val="none" w:sz="0" w:space="0" w:color="auto"/>
                <w:bottom w:val="none" w:sz="0" w:space="0" w:color="auto"/>
                <w:right w:val="none" w:sz="0" w:space="0" w:color="auto"/>
              </w:divBdr>
              <w:divsChild>
                <w:div w:id="592982062">
                  <w:marLeft w:val="0"/>
                  <w:marRight w:val="0"/>
                  <w:marTop w:val="0"/>
                  <w:marBottom w:val="0"/>
                  <w:divBdr>
                    <w:top w:val="none" w:sz="0" w:space="0" w:color="auto"/>
                    <w:left w:val="none" w:sz="0" w:space="0" w:color="auto"/>
                    <w:bottom w:val="none" w:sz="0" w:space="0" w:color="auto"/>
                    <w:right w:val="none" w:sz="0" w:space="0" w:color="auto"/>
                  </w:divBdr>
                  <w:divsChild>
                    <w:div w:id="17392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70486">
              <w:marLeft w:val="0"/>
              <w:marRight w:val="0"/>
              <w:marTop w:val="0"/>
              <w:marBottom w:val="0"/>
              <w:divBdr>
                <w:top w:val="none" w:sz="0" w:space="0" w:color="auto"/>
                <w:left w:val="none" w:sz="0" w:space="0" w:color="auto"/>
                <w:bottom w:val="none" w:sz="0" w:space="0" w:color="auto"/>
                <w:right w:val="none" w:sz="0" w:space="0" w:color="auto"/>
              </w:divBdr>
            </w:div>
          </w:divsChild>
        </w:div>
        <w:div w:id="1749033816">
          <w:marLeft w:val="0"/>
          <w:marRight w:val="0"/>
          <w:marTop w:val="0"/>
          <w:marBottom w:val="0"/>
          <w:divBdr>
            <w:top w:val="none" w:sz="0" w:space="0" w:color="auto"/>
            <w:left w:val="none" w:sz="0" w:space="0" w:color="auto"/>
            <w:bottom w:val="none" w:sz="0" w:space="0" w:color="auto"/>
            <w:right w:val="none" w:sz="0" w:space="0" w:color="auto"/>
          </w:divBdr>
          <w:divsChild>
            <w:div w:id="693851549">
              <w:marLeft w:val="0"/>
              <w:marRight w:val="0"/>
              <w:marTop w:val="0"/>
              <w:marBottom w:val="0"/>
              <w:divBdr>
                <w:top w:val="none" w:sz="0" w:space="0" w:color="auto"/>
                <w:left w:val="none" w:sz="0" w:space="0" w:color="auto"/>
                <w:bottom w:val="none" w:sz="0" w:space="0" w:color="auto"/>
                <w:right w:val="none" w:sz="0" w:space="0" w:color="auto"/>
              </w:divBdr>
            </w:div>
            <w:div w:id="980231084">
              <w:marLeft w:val="0"/>
              <w:marRight w:val="0"/>
              <w:marTop w:val="0"/>
              <w:marBottom w:val="0"/>
              <w:divBdr>
                <w:top w:val="none" w:sz="0" w:space="0" w:color="auto"/>
                <w:left w:val="none" w:sz="0" w:space="0" w:color="auto"/>
                <w:bottom w:val="none" w:sz="0" w:space="0" w:color="auto"/>
                <w:right w:val="none" w:sz="0" w:space="0" w:color="auto"/>
              </w:divBdr>
              <w:divsChild>
                <w:div w:id="284628531">
                  <w:marLeft w:val="0"/>
                  <w:marRight w:val="0"/>
                  <w:marTop w:val="0"/>
                  <w:marBottom w:val="0"/>
                  <w:divBdr>
                    <w:top w:val="none" w:sz="0" w:space="0" w:color="auto"/>
                    <w:left w:val="none" w:sz="0" w:space="0" w:color="auto"/>
                    <w:bottom w:val="none" w:sz="0" w:space="0" w:color="auto"/>
                    <w:right w:val="none" w:sz="0" w:space="0" w:color="auto"/>
                  </w:divBdr>
                  <w:divsChild>
                    <w:div w:id="21211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38071">
              <w:marLeft w:val="0"/>
              <w:marRight w:val="0"/>
              <w:marTop w:val="0"/>
              <w:marBottom w:val="0"/>
              <w:divBdr>
                <w:top w:val="none" w:sz="0" w:space="0" w:color="auto"/>
                <w:left w:val="none" w:sz="0" w:space="0" w:color="auto"/>
                <w:bottom w:val="none" w:sz="0" w:space="0" w:color="auto"/>
                <w:right w:val="none" w:sz="0" w:space="0" w:color="auto"/>
              </w:divBdr>
            </w:div>
          </w:divsChild>
        </w:div>
        <w:div w:id="379019854">
          <w:marLeft w:val="0"/>
          <w:marRight w:val="0"/>
          <w:marTop w:val="0"/>
          <w:marBottom w:val="0"/>
          <w:divBdr>
            <w:top w:val="none" w:sz="0" w:space="0" w:color="auto"/>
            <w:left w:val="none" w:sz="0" w:space="0" w:color="auto"/>
            <w:bottom w:val="none" w:sz="0" w:space="0" w:color="auto"/>
            <w:right w:val="none" w:sz="0" w:space="0" w:color="auto"/>
          </w:divBdr>
          <w:divsChild>
            <w:div w:id="1514029374">
              <w:marLeft w:val="0"/>
              <w:marRight w:val="0"/>
              <w:marTop w:val="0"/>
              <w:marBottom w:val="0"/>
              <w:divBdr>
                <w:top w:val="none" w:sz="0" w:space="0" w:color="auto"/>
                <w:left w:val="none" w:sz="0" w:space="0" w:color="auto"/>
                <w:bottom w:val="none" w:sz="0" w:space="0" w:color="auto"/>
                <w:right w:val="none" w:sz="0" w:space="0" w:color="auto"/>
              </w:divBdr>
            </w:div>
            <w:div w:id="831945241">
              <w:marLeft w:val="0"/>
              <w:marRight w:val="0"/>
              <w:marTop w:val="0"/>
              <w:marBottom w:val="0"/>
              <w:divBdr>
                <w:top w:val="none" w:sz="0" w:space="0" w:color="auto"/>
                <w:left w:val="none" w:sz="0" w:space="0" w:color="auto"/>
                <w:bottom w:val="none" w:sz="0" w:space="0" w:color="auto"/>
                <w:right w:val="none" w:sz="0" w:space="0" w:color="auto"/>
              </w:divBdr>
              <w:divsChild>
                <w:div w:id="286591365">
                  <w:marLeft w:val="0"/>
                  <w:marRight w:val="0"/>
                  <w:marTop w:val="0"/>
                  <w:marBottom w:val="0"/>
                  <w:divBdr>
                    <w:top w:val="none" w:sz="0" w:space="0" w:color="auto"/>
                    <w:left w:val="none" w:sz="0" w:space="0" w:color="auto"/>
                    <w:bottom w:val="none" w:sz="0" w:space="0" w:color="auto"/>
                    <w:right w:val="none" w:sz="0" w:space="0" w:color="auto"/>
                  </w:divBdr>
                  <w:divsChild>
                    <w:div w:id="2594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8052">
              <w:marLeft w:val="0"/>
              <w:marRight w:val="0"/>
              <w:marTop w:val="0"/>
              <w:marBottom w:val="0"/>
              <w:divBdr>
                <w:top w:val="none" w:sz="0" w:space="0" w:color="auto"/>
                <w:left w:val="none" w:sz="0" w:space="0" w:color="auto"/>
                <w:bottom w:val="none" w:sz="0" w:space="0" w:color="auto"/>
                <w:right w:val="none" w:sz="0" w:space="0" w:color="auto"/>
              </w:divBdr>
            </w:div>
          </w:divsChild>
        </w:div>
        <w:div w:id="91244925">
          <w:marLeft w:val="0"/>
          <w:marRight w:val="0"/>
          <w:marTop w:val="0"/>
          <w:marBottom w:val="0"/>
          <w:divBdr>
            <w:top w:val="none" w:sz="0" w:space="0" w:color="auto"/>
            <w:left w:val="none" w:sz="0" w:space="0" w:color="auto"/>
            <w:bottom w:val="none" w:sz="0" w:space="0" w:color="auto"/>
            <w:right w:val="none" w:sz="0" w:space="0" w:color="auto"/>
          </w:divBdr>
          <w:divsChild>
            <w:div w:id="134331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3107">
      <w:bodyDiv w:val="1"/>
      <w:marLeft w:val="0"/>
      <w:marRight w:val="0"/>
      <w:marTop w:val="0"/>
      <w:marBottom w:val="0"/>
      <w:divBdr>
        <w:top w:val="none" w:sz="0" w:space="0" w:color="auto"/>
        <w:left w:val="none" w:sz="0" w:space="0" w:color="auto"/>
        <w:bottom w:val="none" w:sz="0" w:space="0" w:color="auto"/>
        <w:right w:val="none" w:sz="0" w:space="0" w:color="auto"/>
      </w:divBdr>
      <w:divsChild>
        <w:div w:id="824396906">
          <w:marLeft w:val="0"/>
          <w:marRight w:val="0"/>
          <w:marTop w:val="0"/>
          <w:marBottom w:val="0"/>
          <w:divBdr>
            <w:top w:val="none" w:sz="0" w:space="0" w:color="auto"/>
            <w:left w:val="none" w:sz="0" w:space="0" w:color="auto"/>
            <w:bottom w:val="none" w:sz="0" w:space="0" w:color="auto"/>
            <w:right w:val="none" w:sz="0" w:space="0" w:color="auto"/>
          </w:divBdr>
          <w:divsChild>
            <w:div w:id="1694989376">
              <w:marLeft w:val="0"/>
              <w:marRight w:val="0"/>
              <w:marTop w:val="0"/>
              <w:marBottom w:val="0"/>
              <w:divBdr>
                <w:top w:val="none" w:sz="0" w:space="0" w:color="auto"/>
                <w:left w:val="none" w:sz="0" w:space="0" w:color="auto"/>
                <w:bottom w:val="none" w:sz="0" w:space="0" w:color="auto"/>
                <w:right w:val="none" w:sz="0" w:space="0" w:color="auto"/>
              </w:divBdr>
            </w:div>
            <w:div w:id="116871517">
              <w:marLeft w:val="0"/>
              <w:marRight w:val="0"/>
              <w:marTop w:val="0"/>
              <w:marBottom w:val="0"/>
              <w:divBdr>
                <w:top w:val="none" w:sz="0" w:space="0" w:color="auto"/>
                <w:left w:val="none" w:sz="0" w:space="0" w:color="auto"/>
                <w:bottom w:val="none" w:sz="0" w:space="0" w:color="auto"/>
                <w:right w:val="none" w:sz="0" w:space="0" w:color="auto"/>
              </w:divBdr>
              <w:divsChild>
                <w:div w:id="551380989">
                  <w:marLeft w:val="0"/>
                  <w:marRight w:val="0"/>
                  <w:marTop w:val="0"/>
                  <w:marBottom w:val="0"/>
                  <w:divBdr>
                    <w:top w:val="none" w:sz="0" w:space="0" w:color="auto"/>
                    <w:left w:val="none" w:sz="0" w:space="0" w:color="auto"/>
                    <w:bottom w:val="none" w:sz="0" w:space="0" w:color="auto"/>
                    <w:right w:val="none" w:sz="0" w:space="0" w:color="auto"/>
                  </w:divBdr>
                  <w:divsChild>
                    <w:div w:id="140248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128">
              <w:marLeft w:val="0"/>
              <w:marRight w:val="0"/>
              <w:marTop w:val="0"/>
              <w:marBottom w:val="0"/>
              <w:divBdr>
                <w:top w:val="none" w:sz="0" w:space="0" w:color="auto"/>
                <w:left w:val="none" w:sz="0" w:space="0" w:color="auto"/>
                <w:bottom w:val="none" w:sz="0" w:space="0" w:color="auto"/>
                <w:right w:val="none" w:sz="0" w:space="0" w:color="auto"/>
              </w:divBdr>
            </w:div>
          </w:divsChild>
        </w:div>
        <w:div w:id="98643723">
          <w:marLeft w:val="0"/>
          <w:marRight w:val="0"/>
          <w:marTop w:val="0"/>
          <w:marBottom w:val="0"/>
          <w:divBdr>
            <w:top w:val="none" w:sz="0" w:space="0" w:color="auto"/>
            <w:left w:val="none" w:sz="0" w:space="0" w:color="auto"/>
            <w:bottom w:val="none" w:sz="0" w:space="0" w:color="auto"/>
            <w:right w:val="none" w:sz="0" w:space="0" w:color="auto"/>
          </w:divBdr>
          <w:divsChild>
            <w:div w:id="650406361">
              <w:marLeft w:val="0"/>
              <w:marRight w:val="0"/>
              <w:marTop w:val="0"/>
              <w:marBottom w:val="0"/>
              <w:divBdr>
                <w:top w:val="none" w:sz="0" w:space="0" w:color="auto"/>
                <w:left w:val="none" w:sz="0" w:space="0" w:color="auto"/>
                <w:bottom w:val="none" w:sz="0" w:space="0" w:color="auto"/>
                <w:right w:val="none" w:sz="0" w:space="0" w:color="auto"/>
              </w:divBdr>
            </w:div>
            <w:div w:id="1171065039">
              <w:marLeft w:val="0"/>
              <w:marRight w:val="0"/>
              <w:marTop w:val="0"/>
              <w:marBottom w:val="0"/>
              <w:divBdr>
                <w:top w:val="none" w:sz="0" w:space="0" w:color="auto"/>
                <w:left w:val="none" w:sz="0" w:space="0" w:color="auto"/>
                <w:bottom w:val="none" w:sz="0" w:space="0" w:color="auto"/>
                <w:right w:val="none" w:sz="0" w:space="0" w:color="auto"/>
              </w:divBdr>
              <w:divsChild>
                <w:div w:id="281687666">
                  <w:marLeft w:val="0"/>
                  <w:marRight w:val="0"/>
                  <w:marTop w:val="0"/>
                  <w:marBottom w:val="0"/>
                  <w:divBdr>
                    <w:top w:val="none" w:sz="0" w:space="0" w:color="auto"/>
                    <w:left w:val="none" w:sz="0" w:space="0" w:color="auto"/>
                    <w:bottom w:val="none" w:sz="0" w:space="0" w:color="auto"/>
                    <w:right w:val="none" w:sz="0" w:space="0" w:color="auto"/>
                  </w:divBdr>
                  <w:divsChild>
                    <w:div w:id="12433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8319">
              <w:marLeft w:val="0"/>
              <w:marRight w:val="0"/>
              <w:marTop w:val="0"/>
              <w:marBottom w:val="0"/>
              <w:divBdr>
                <w:top w:val="none" w:sz="0" w:space="0" w:color="auto"/>
                <w:left w:val="none" w:sz="0" w:space="0" w:color="auto"/>
                <w:bottom w:val="none" w:sz="0" w:space="0" w:color="auto"/>
                <w:right w:val="none" w:sz="0" w:space="0" w:color="auto"/>
              </w:divBdr>
            </w:div>
          </w:divsChild>
        </w:div>
        <w:div w:id="967398551">
          <w:marLeft w:val="0"/>
          <w:marRight w:val="0"/>
          <w:marTop w:val="0"/>
          <w:marBottom w:val="0"/>
          <w:divBdr>
            <w:top w:val="none" w:sz="0" w:space="0" w:color="auto"/>
            <w:left w:val="none" w:sz="0" w:space="0" w:color="auto"/>
            <w:bottom w:val="none" w:sz="0" w:space="0" w:color="auto"/>
            <w:right w:val="none" w:sz="0" w:space="0" w:color="auto"/>
          </w:divBdr>
          <w:divsChild>
            <w:div w:id="1299453320">
              <w:marLeft w:val="0"/>
              <w:marRight w:val="0"/>
              <w:marTop w:val="0"/>
              <w:marBottom w:val="0"/>
              <w:divBdr>
                <w:top w:val="none" w:sz="0" w:space="0" w:color="auto"/>
                <w:left w:val="none" w:sz="0" w:space="0" w:color="auto"/>
                <w:bottom w:val="none" w:sz="0" w:space="0" w:color="auto"/>
                <w:right w:val="none" w:sz="0" w:space="0" w:color="auto"/>
              </w:divBdr>
            </w:div>
            <w:div w:id="289823801">
              <w:marLeft w:val="0"/>
              <w:marRight w:val="0"/>
              <w:marTop w:val="0"/>
              <w:marBottom w:val="0"/>
              <w:divBdr>
                <w:top w:val="none" w:sz="0" w:space="0" w:color="auto"/>
                <w:left w:val="none" w:sz="0" w:space="0" w:color="auto"/>
                <w:bottom w:val="none" w:sz="0" w:space="0" w:color="auto"/>
                <w:right w:val="none" w:sz="0" w:space="0" w:color="auto"/>
              </w:divBdr>
              <w:divsChild>
                <w:div w:id="1519931575">
                  <w:marLeft w:val="0"/>
                  <w:marRight w:val="0"/>
                  <w:marTop w:val="0"/>
                  <w:marBottom w:val="0"/>
                  <w:divBdr>
                    <w:top w:val="none" w:sz="0" w:space="0" w:color="auto"/>
                    <w:left w:val="none" w:sz="0" w:space="0" w:color="auto"/>
                    <w:bottom w:val="none" w:sz="0" w:space="0" w:color="auto"/>
                    <w:right w:val="none" w:sz="0" w:space="0" w:color="auto"/>
                  </w:divBdr>
                  <w:divsChild>
                    <w:div w:id="3706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0685">
              <w:marLeft w:val="0"/>
              <w:marRight w:val="0"/>
              <w:marTop w:val="0"/>
              <w:marBottom w:val="0"/>
              <w:divBdr>
                <w:top w:val="none" w:sz="0" w:space="0" w:color="auto"/>
                <w:left w:val="none" w:sz="0" w:space="0" w:color="auto"/>
                <w:bottom w:val="none" w:sz="0" w:space="0" w:color="auto"/>
                <w:right w:val="none" w:sz="0" w:space="0" w:color="auto"/>
              </w:divBdr>
            </w:div>
          </w:divsChild>
        </w:div>
        <w:div w:id="878738002">
          <w:marLeft w:val="0"/>
          <w:marRight w:val="0"/>
          <w:marTop w:val="0"/>
          <w:marBottom w:val="0"/>
          <w:divBdr>
            <w:top w:val="none" w:sz="0" w:space="0" w:color="auto"/>
            <w:left w:val="none" w:sz="0" w:space="0" w:color="auto"/>
            <w:bottom w:val="none" w:sz="0" w:space="0" w:color="auto"/>
            <w:right w:val="none" w:sz="0" w:space="0" w:color="auto"/>
          </w:divBdr>
          <w:divsChild>
            <w:div w:id="1660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76462">
      <w:bodyDiv w:val="1"/>
      <w:marLeft w:val="0"/>
      <w:marRight w:val="0"/>
      <w:marTop w:val="0"/>
      <w:marBottom w:val="0"/>
      <w:divBdr>
        <w:top w:val="none" w:sz="0" w:space="0" w:color="auto"/>
        <w:left w:val="none" w:sz="0" w:space="0" w:color="auto"/>
        <w:bottom w:val="none" w:sz="0" w:space="0" w:color="auto"/>
        <w:right w:val="none" w:sz="0" w:space="0" w:color="auto"/>
      </w:divBdr>
      <w:divsChild>
        <w:div w:id="1541745554">
          <w:marLeft w:val="0"/>
          <w:marRight w:val="0"/>
          <w:marTop w:val="0"/>
          <w:marBottom w:val="0"/>
          <w:divBdr>
            <w:top w:val="none" w:sz="0" w:space="0" w:color="auto"/>
            <w:left w:val="none" w:sz="0" w:space="0" w:color="auto"/>
            <w:bottom w:val="none" w:sz="0" w:space="0" w:color="auto"/>
            <w:right w:val="none" w:sz="0" w:space="0" w:color="auto"/>
          </w:divBdr>
          <w:divsChild>
            <w:div w:id="198009992">
              <w:marLeft w:val="0"/>
              <w:marRight w:val="0"/>
              <w:marTop w:val="0"/>
              <w:marBottom w:val="0"/>
              <w:divBdr>
                <w:top w:val="none" w:sz="0" w:space="0" w:color="auto"/>
                <w:left w:val="none" w:sz="0" w:space="0" w:color="auto"/>
                <w:bottom w:val="none" w:sz="0" w:space="0" w:color="auto"/>
                <w:right w:val="none" w:sz="0" w:space="0" w:color="auto"/>
              </w:divBdr>
            </w:div>
          </w:divsChild>
        </w:div>
        <w:div w:id="688918381">
          <w:marLeft w:val="0"/>
          <w:marRight w:val="0"/>
          <w:marTop w:val="0"/>
          <w:marBottom w:val="0"/>
          <w:divBdr>
            <w:top w:val="none" w:sz="0" w:space="0" w:color="auto"/>
            <w:left w:val="none" w:sz="0" w:space="0" w:color="auto"/>
            <w:bottom w:val="none" w:sz="0" w:space="0" w:color="auto"/>
            <w:right w:val="none" w:sz="0" w:space="0" w:color="auto"/>
          </w:divBdr>
          <w:divsChild>
            <w:div w:id="35739939">
              <w:marLeft w:val="0"/>
              <w:marRight w:val="0"/>
              <w:marTop w:val="0"/>
              <w:marBottom w:val="0"/>
              <w:divBdr>
                <w:top w:val="none" w:sz="0" w:space="0" w:color="auto"/>
                <w:left w:val="none" w:sz="0" w:space="0" w:color="auto"/>
                <w:bottom w:val="none" w:sz="0" w:space="0" w:color="auto"/>
                <w:right w:val="none" w:sz="0" w:space="0" w:color="auto"/>
              </w:divBdr>
            </w:div>
            <w:div w:id="648171785">
              <w:marLeft w:val="0"/>
              <w:marRight w:val="0"/>
              <w:marTop w:val="0"/>
              <w:marBottom w:val="0"/>
              <w:divBdr>
                <w:top w:val="none" w:sz="0" w:space="0" w:color="auto"/>
                <w:left w:val="none" w:sz="0" w:space="0" w:color="auto"/>
                <w:bottom w:val="none" w:sz="0" w:space="0" w:color="auto"/>
                <w:right w:val="none" w:sz="0" w:space="0" w:color="auto"/>
              </w:divBdr>
              <w:divsChild>
                <w:div w:id="712189932">
                  <w:marLeft w:val="0"/>
                  <w:marRight w:val="0"/>
                  <w:marTop w:val="0"/>
                  <w:marBottom w:val="0"/>
                  <w:divBdr>
                    <w:top w:val="none" w:sz="0" w:space="0" w:color="auto"/>
                    <w:left w:val="none" w:sz="0" w:space="0" w:color="auto"/>
                    <w:bottom w:val="none" w:sz="0" w:space="0" w:color="auto"/>
                    <w:right w:val="none" w:sz="0" w:space="0" w:color="auto"/>
                  </w:divBdr>
                  <w:divsChild>
                    <w:div w:id="9671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3711">
              <w:marLeft w:val="0"/>
              <w:marRight w:val="0"/>
              <w:marTop w:val="0"/>
              <w:marBottom w:val="0"/>
              <w:divBdr>
                <w:top w:val="none" w:sz="0" w:space="0" w:color="auto"/>
                <w:left w:val="none" w:sz="0" w:space="0" w:color="auto"/>
                <w:bottom w:val="none" w:sz="0" w:space="0" w:color="auto"/>
                <w:right w:val="none" w:sz="0" w:space="0" w:color="auto"/>
              </w:divBdr>
            </w:div>
          </w:divsChild>
        </w:div>
        <w:div w:id="345862987">
          <w:marLeft w:val="0"/>
          <w:marRight w:val="0"/>
          <w:marTop w:val="0"/>
          <w:marBottom w:val="0"/>
          <w:divBdr>
            <w:top w:val="none" w:sz="0" w:space="0" w:color="auto"/>
            <w:left w:val="none" w:sz="0" w:space="0" w:color="auto"/>
            <w:bottom w:val="none" w:sz="0" w:space="0" w:color="auto"/>
            <w:right w:val="none" w:sz="0" w:space="0" w:color="auto"/>
          </w:divBdr>
          <w:divsChild>
            <w:div w:id="155747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6098">
      <w:bodyDiv w:val="1"/>
      <w:marLeft w:val="0"/>
      <w:marRight w:val="0"/>
      <w:marTop w:val="0"/>
      <w:marBottom w:val="0"/>
      <w:divBdr>
        <w:top w:val="none" w:sz="0" w:space="0" w:color="auto"/>
        <w:left w:val="none" w:sz="0" w:space="0" w:color="auto"/>
        <w:bottom w:val="none" w:sz="0" w:space="0" w:color="auto"/>
        <w:right w:val="none" w:sz="0" w:space="0" w:color="auto"/>
      </w:divBdr>
      <w:divsChild>
        <w:div w:id="1112824281">
          <w:marLeft w:val="0"/>
          <w:marRight w:val="0"/>
          <w:marTop w:val="0"/>
          <w:marBottom w:val="0"/>
          <w:divBdr>
            <w:top w:val="none" w:sz="0" w:space="0" w:color="auto"/>
            <w:left w:val="none" w:sz="0" w:space="0" w:color="auto"/>
            <w:bottom w:val="none" w:sz="0" w:space="0" w:color="auto"/>
            <w:right w:val="none" w:sz="0" w:space="0" w:color="auto"/>
          </w:divBdr>
          <w:divsChild>
            <w:div w:id="245236988">
              <w:marLeft w:val="0"/>
              <w:marRight w:val="0"/>
              <w:marTop w:val="0"/>
              <w:marBottom w:val="0"/>
              <w:divBdr>
                <w:top w:val="none" w:sz="0" w:space="0" w:color="auto"/>
                <w:left w:val="none" w:sz="0" w:space="0" w:color="auto"/>
                <w:bottom w:val="none" w:sz="0" w:space="0" w:color="auto"/>
                <w:right w:val="none" w:sz="0" w:space="0" w:color="auto"/>
              </w:divBdr>
            </w:div>
            <w:div w:id="177429052">
              <w:marLeft w:val="0"/>
              <w:marRight w:val="0"/>
              <w:marTop w:val="0"/>
              <w:marBottom w:val="0"/>
              <w:divBdr>
                <w:top w:val="none" w:sz="0" w:space="0" w:color="auto"/>
                <w:left w:val="none" w:sz="0" w:space="0" w:color="auto"/>
                <w:bottom w:val="none" w:sz="0" w:space="0" w:color="auto"/>
                <w:right w:val="none" w:sz="0" w:space="0" w:color="auto"/>
              </w:divBdr>
              <w:divsChild>
                <w:div w:id="1395280">
                  <w:marLeft w:val="0"/>
                  <w:marRight w:val="0"/>
                  <w:marTop w:val="0"/>
                  <w:marBottom w:val="0"/>
                  <w:divBdr>
                    <w:top w:val="none" w:sz="0" w:space="0" w:color="auto"/>
                    <w:left w:val="none" w:sz="0" w:space="0" w:color="auto"/>
                    <w:bottom w:val="none" w:sz="0" w:space="0" w:color="auto"/>
                    <w:right w:val="none" w:sz="0" w:space="0" w:color="auto"/>
                  </w:divBdr>
                  <w:divsChild>
                    <w:div w:id="10459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5588">
              <w:marLeft w:val="0"/>
              <w:marRight w:val="0"/>
              <w:marTop w:val="0"/>
              <w:marBottom w:val="0"/>
              <w:divBdr>
                <w:top w:val="none" w:sz="0" w:space="0" w:color="auto"/>
                <w:left w:val="none" w:sz="0" w:space="0" w:color="auto"/>
                <w:bottom w:val="none" w:sz="0" w:space="0" w:color="auto"/>
                <w:right w:val="none" w:sz="0" w:space="0" w:color="auto"/>
              </w:divBdr>
            </w:div>
          </w:divsChild>
        </w:div>
        <w:div w:id="2091659751">
          <w:marLeft w:val="0"/>
          <w:marRight w:val="0"/>
          <w:marTop w:val="0"/>
          <w:marBottom w:val="0"/>
          <w:divBdr>
            <w:top w:val="none" w:sz="0" w:space="0" w:color="auto"/>
            <w:left w:val="none" w:sz="0" w:space="0" w:color="auto"/>
            <w:bottom w:val="none" w:sz="0" w:space="0" w:color="auto"/>
            <w:right w:val="none" w:sz="0" w:space="0" w:color="auto"/>
          </w:divBdr>
          <w:divsChild>
            <w:div w:id="1773622211">
              <w:marLeft w:val="0"/>
              <w:marRight w:val="0"/>
              <w:marTop w:val="0"/>
              <w:marBottom w:val="0"/>
              <w:divBdr>
                <w:top w:val="none" w:sz="0" w:space="0" w:color="auto"/>
                <w:left w:val="none" w:sz="0" w:space="0" w:color="auto"/>
                <w:bottom w:val="none" w:sz="0" w:space="0" w:color="auto"/>
                <w:right w:val="none" w:sz="0" w:space="0" w:color="auto"/>
              </w:divBdr>
            </w:div>
            <w:div w:id="1056470543">
              <w:marLeft w:val="0"/>
              <w:marRight w:val="0"/>
              <w:marTop w:val="0"/>
              <w:marBottom w:val="0"/>
              <w:divBdr>
                <w:top w:val="none" w:sz="0" w:space="0" w:color="auto"/>
                <w:left w:val="none" w:sz="0" w:space="0" w:color="auto"/>
                <w:bottom w:val="none" w:sz="0" w:space="0" w:color="auto"/>
                <w:right w:val="none" w:sz="0" w:space="0" w:color="auto"/>
              </w:divBdr>
              <w:divsChild>
                <w:div w:id="1153982172">
                  <w:marLeft w:val="0"/>
                  <w:marRight w:val="0"/>
                  <w:marTop w:val="0"/>
                  <w:marBottom w:val="0"/>
                  <w:divBdr>
                    <w:top w:val="none" w:sz="0" w:space="0" w:color="auto"/>
                    <w:left w:val="none" w:sz="0" w:space="0" w:color="auto"/>
                    <w:bottom w:val="none" w:sz="0" w:space="0" w:color="auto"/>
                    <w:right w:val="none" w:sz="0" w:space="0" w:color="auto"/>
                  </w:divBdr>
                  <w:divsChild>
                    <w:div w:id="2961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8037">
              <w:marLeft w:val="0"/>
              <w:marRight w:val="0"/>
              <w:marTop w:val="0"/>
              <w:marBottom w:val="0"/>
              <w:divBdr>
                <w:top w:val="none" w:sz="0" w:space="0" w:color="auto"/>
                <w:left w:val="none" w:sz="0" w:space="0" w:color="auto"/>
                <w:bottom w:val="none" w:sz="0" w:space="0" w:color="auto"/>
                <w:right w:val="none" w:sz="0" w:space="0" w:color="auto"/>
              </w:divBdr>
            </w:div>
          </w:divsChild>
        </w:div>
        <w:div w:id="881746340">
          <w:marLeft w:val="0"/>
          <w:marRight w:val="0"/>
          <w:marTop w:val="0"/>
          <w:marBottom w:val="0"/>
          <w:divBdr>
            <w:top w:val="none" w:sz="0" w:space="0" w:color="auto"/>
            <w:left w:val="none" w:sz="0" w:space="0" w:color="auto"/>
            <w:bottom w:val="none" w:sz="0" w:space="0" w:color="auto"/>
            <w:right w:val="none" w:sz="0" w:space="0" w:color="auto"/>
          </w:divBdr>
          <w:divsChild>
            <w:div w:id="11811337">
              <w:marLeft w:val="0"/>
              <w:marRight w:val="0"/>
              <w:marTop w:val="0"/>
              <w:marBottom w:val="0"/>
              <w:divBdr>
                <w:top w:val="none" w:sz="0" w:space="0" w:color="auto"/>
                <w:left w:val="none" w:sz="0" w:space="0" w:color="auto"/>
                <w:bottom w:val="none" w:sz="0" w:space="0" w:color="auto"/>
                <w:right w:val="none" w:sz="0" w:space="0" w:color="auto"/>
              </w:divBdr>
            </w:div>
            <w:div w:id="1472745805">
              <w:marLeft w:val="0"/>
              <w:marRight w:val="0"/>
              <w:marTop w:val="0"/>
              <w:marBottom w:val="0"/>
              <w:divBdr>
                <w:top w:val="none" w:sz="0" w:space="0" w:color="auto"/>
                <w:left w:val="none" w:sz="0" w:space="0" w:color="auto"/>
                <w:bottom w:val="none" w:sz="0" w:space="0" w:color="auto"/>
                <w:right w:val="none" w:sz="0" w:space="0" w:color="auto"/>
              </w:divBdr>
              <w:divsChild>
                <w:div w:id="2062172994">
                  <w:marLeft w:val="0"/>
                  <w:marRight w:val="0"/>
                  <w:marTop w:val="0"/>
                  <w:marBottom w:val="0"/>
                  <w:divBdr>
                    <w:top w:val="none" w:sz="0" w:space="0" w:color="auto"/>
                    <w:left w:val="none" w:sz="0" w:space="0" w:color="auto"/>
                    <w:bottom w:val="none" w:sz="0" w:space="0" w:color="auto"/>
                    <w:right w:val="none" w:sz="0" w:space="0" w:color="auto"/>
                  </w:divBdr>
                  <w:divsChild>
                    <w:div w:id="197239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11752">
              <w:marLeft w:val="0"/>
              <w:marRight w:val="0"/>
              <w:marTop w:val="0"/>
              <w:marBottom w:val="0"/>
              <w:divBdr>
                <w:top w:val="none" w:sz="0" w:space="0" w:color="auto"/>
                <w:left w:val="none" w:sz="0" w:space="0" w:color="auto"/>
                <w:bottom w:val="none" w:sz="0" w:space="0" w:color="auto"/>
                <w:right w:val="none" w:sz="0" w:space="0" w:color="auto"/>
              </w:divBdr>
            </w:div>
          </w:divsChild>
        </w:div>
        <w:div w:id="967736326">
          <w:marLeft w:val="0"/>
          <w:marRight w:val="0"/>
          <w:marTop w:val="0"/>
          <w:marBottom w:val="0"/>
          <w:divBdr>
            <w:top w:val="none" w:sz="0" w:space="0" w:color="auto"/>
            <w:left w:val="none" w:sz="0" w:space="0" w:color="auto"/>
            <w:bottom w:val="none" w:sz="0" w:space="0" w:color="auto"/>
            <w:right w:val="none" w:sz="0" w:space="0" w:color="auto"/>
          </w:divBdr>
          <w:divsChild>
            <w:div w:id="1695501766">
              <w:marLeft w:val="0"/>
              <w:marRight w:val="0"/>
              <w:marTop w:val="0"/>
              <w:marBottom w:val="0"/>
              <w:divBdr>
                <w:top w:val="none" w:sz="0" w:space="0" w:color="auto"/>
                <w:left w:val="none" w:sz="0" w:space="0" w:color="auto"/>
                <w:bottom w:val="none" w:sz="0" w:space="0" w:color="auto"/>
                <w:right w:val="none" w:sz="0" w:space="0" w:color="auto"/>
              </w:divBdr>
            </w:div>
            <w:div w:id="1101608244">
              <w:marLeft w:val="0"/>
              <w:marRight w:val="0"/>
              <w:marTop w:val="0"/>
              <w:marBottom w:val="0"/>
              <w:divBdr>
                <w:top w:val="none" w:sz="0" w:space="0" w:color="auto"/>
                <w:left w:val="none" w:sz="0" w:space="0" w:color="auto"/>
                <w:bottom w:val="none" w:sz="0" w:space="0" w:color="auto"/>
                <w:right w:val="none" w:sz="0" w:space="0" w:color="auto"/>
              </w:divBdr>
              <w:divsChild>
                <w:div w:id="1656029509">
                  <w:marLeft w:val="0"/>
                  <w:marRight w:val="0"/>
                  <w:marTop w:val="0"/>
                  <w:marBottom w:val="0"/>
                  <w:divBdr>
                    <w:top w:val="none" w:sz="0" w:space="0" w:color="auto"/>
                    <w:left w:val="none" w:sz="0" w:space="0" w:color="auto"/>
                    <w:bottom w:val="none" w:sz="0" w:space="0" w:color="auto"/>
                    <w:right w:val="none" w:sz="0" w:space="0" w:color="auto"/>
                  </w:divBdr>
                  <w:divsChild>
                    <w:div w:id="13985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0926">
      <w:bodyDiv w:val="1"/>
      <w:marLeft w:val="0"/>
      <w:marRight w:val="0"/>
      <w:marTop w:val="0"/>
      <w:marBottom w:val="0"/>
      <w:divBdr>
        <w:top w:val="none" w:sz="0" w:space="0" w:color="auto"/>
        <w:left w:val="none" w:sz="0" w:space="0" w:color="auto"/>
        <w:bottom w:val="none" w:sz="0" w:space="0" w:color="auto"/>
        <w:right w:val="none" w:sz="0" w:space="0" w:color="auto"/>
      </w:divBdr>
      <w:divsChild>
        <w:div w:id="595988906">
          <w:marLeft w:val="0"/>
          <w:marRight w:val="0"/>
          <w:marTop w:val="0"/>
          <w:marBottom w:val="0"/>
          <w:divBdr>
            <w:top w:val="none" w:sz="0" w:space="0" w:color="auto"/>
            <w:left w:val="none" w:sz="0" w:space="0" w:color="auto"/>
            <w:bottom w:val="none" w:sz="0" w:space="0" w:color="auto"/>
            <w:right w:val="none" w:sz="0" w:space="0" w:color="auto"/>
          </w:divBdr>
          <w:divsChild>
            <w:div w:id="1215238291">
              <w:marLeft w:val="0"/>
              <w:marRight w:val="0"/>
              <w:marTop w:val="0"/>
              <w:marBottom w:val="0"/>
              <w:divBdr>
                <w:top w:val="none" w:sz="0" w:space="0" w:color="auto"/>
                <w:left w:val="none" w:sz="0" w:space="0" w:color="auto"/>
                <w:bottom w:val="none" w:sz="0" w:space="0" w:color="auto"/>
                <w:right w:val="none" w:sz="0" w:space="0" w:color="auto"/>
              </w:divBdr>
            </w:div>
            <w:div w:id="1213879665">
              <w:marLeft w:val="0"/>
              <w:marRight w:val="0"/>
              <w:marTop w:val="0"/>
              <w:marBottom w:val="0"/>
              <w:divBdr>
                <w:top w:val="none" w:sz="0" w:space="0" w:color="auto"/>
                <w:left w:val="none" w:sz="0" w:space="0" w:color="auto"/>
                <w:bottom w:val="none" w:sz="0" w:space="0" w:color="auto"/>
                <w:right w:val="none" w:sz="0" w:space="0" w:color="auto"/>
              </w:divBdr>
              <w:divsChild>
                <w:div w:id="1580796617">
                  <w:marLeft w:val="0"/>
                  <w:marRight w:val="0"/>
                  <w:marTop w:val="0"/>
                  <w:marBottom w:val="0"/>
                  <w:divBdr>
                    <w:top w:val="none" w:sz="0" w:space="0" w:color="auto"/>
                    <w:left w:val="none" w:sz="0" w:space="0" w:color="auto"/>
                    <w:bottom w:val="none" w:sz="0" w:space="0" w:color="auto"/>
                    <w:right w:val="none" w:sz="0" w:space="0" w:color="auto"/>
                  </w:divBdr>
                  <w:divsChild>
                    <w:div w:id="195451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4265">
              <w:marLeft w:val="0"/>
              <w:marRight w:val="0"/>
              <w:marTop w:val="0"/>
              <w:marBottom w:val="0"/>
              <w:divBdr>
                <w:top w:val="none" w:sz="0" w:space="0" w:color="auto"/>
                <w:left w:val="none" w:sz="0" w:space="0" w:color="auto"/>
                <w:bottom w:val="none" w:sz="0" w:space="0" w:color="auto"/>
                <w:right w:val="none" w:sz="0" w:space="0" w:color="auto"/>
              </w:divBdr>
            </w:div>
          </w:divsChild>
        </w:div>
        <w:div w:id="344482687">
          <w:marLeft w:val="0"/>
          <w:marRight w:val="0"/>
          <w:marTop w:val="0"/>
          <w:marBottom w:val="0"/>
          <w:divBdr>
            <w:top w:val="none" w:sz="0" w:space="0" w:color="auto"/>
            <w:left w:val="none" w:sz="0" w:space="0" w:color="auto"/>
            <w:bottom w:val="none" w:sz="0" w:space="0" w:color="auto"/>
            <w:right w:val="none" w:sz="0" w:space="0" w:color="auto"/>
          </w:divBdr>
          <w:divsChild>
            <w:div w:id="1863938037">
              <w:marLeft w:val="0"/>
              <w:marRight w:val="0"/>
              <w:marTop w:val="0"/>
              <w:marBottom w:val="0"/>
              <w:divBdr>
                <w:top w:val="none" w:sz="0" w:space="0" w:color="auto"/>
                <w:left w:val="none" w:sz="0" w:space="0" w:color="auto"/>
                <w:bottom w:val="none" w:sz="0" w:space="0" w:color="auto"/>
                <w:right w:val="none" w:sz="0" w:space="0" w:color="auto"/>
              </w:divBdr>
            </w:div>
            <w:div w:id="1340160900">
              <w:marLeft w:val="0"/>
              <w:marRight w:val="0"/>
              <w:marTop w:val="0"/>
              <w:marBottom w:val="0"/>
              <w:divBdr>
                <w:top w:val="none" w:sz="0" w:space="0" w:color="auto"/>
                <w:left w:val="none" w:sz="0" w:space="0" w:color="auto"/>
                <w:bottom w:val="none" w:sz="0" w:space="0" w:color="auto"/>
                <w:right w:val="none" w:sz="0" w:space="0" w:color="auto"/>
              </w:divBdr>
              <w:divsChild>
                <w:div w:id="331567398">
                  <w:marLeft w:val="0"/>
                  <w:marRight w:val="0"/>
                  <w:marTop w:val="0"/>
                  <w:marBottom w:val="0"/>
                  <w:divBdr>
                    <w:top w:val="none" w:sz="0" w:space="0" w:color="auto"/>
                    <w:left w:val="none" w:sz="0" w:space="0" w:color="auto"/>
                    <w:bottom w:val="none" w:sz="0" w:space="0" w:color="auto"/>
                    <w:right w:val="none" w:sz="0" w:space="0" w:color="auto"/>
                  </w:divBdr>
                  <w:divsChild>
                    <w:div w:id="5912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9287">
              <w:marLeft w:val="0"/>
              <w:marRight w:val="0"/>
              <w:marTop w:val="0"/>
              <w:marBottom w:val="0"/>
              <w:divBdr>
                <w:top w:val="none" w:sz="0" w:space="0" w:color="auto"/>
                <w:left w:val="none" w:sz="0" w:space="0" w:color="auto"/>
                <w:bottom w:val="none" w:sz="0" w:space="0" w:color="auto"/>
                <w:right w:val="none" w:sz="0" w:space="0" w:color="auto"/>
              </w:divBdr>
            </w:div>
          </w:divsChild>
        </w:div>
        <w:div w:id="2073652483">
          <w:marLeft w:val="0"/>
          <w:marRight w:val="0"/>
          <w:marTop w:val="0"/>
          <w:marBottom w:val="0"/>
          <w:divBdr>
            <w:top w:val="none" w:sz="0" w:space="0" w:color="auto"/>
            <w:left w:val="none" w:sz="0" w:space="0" w:color="auto"/>
            <w:bottom w:val="none" w:sz="0" w:space="0" w:color="auto"/>
            <w:right w:val="none" w:sz="0" w:space="0" w:color="auto"/>
          </w:divBdr>
          <w:divsChild>
            <w:div w:id="445081799">
              <w:marLeft w:val="0"/>
              <w:marRight w:val="0"/>
              <w:marTop w:val="0"/>
              <w:marBottom w:val="0"/>
              <w:divBdr>
                <w:top w:val="none" w:sz="0" w:space="0" w:color="auto"/>
                <w:left w:val="none" w:sz="0" w:space="0" w:color="auto"/>
                <w:bottom w:val="none" w:sz="0" w:space="0" w:color="auto"/>
                <w:right w:val="none" w:sz="0" w:space="0" w:color="auto"/>
              </w:divBdr>
            </w:div>
            <w:div w:id="409232697">
              <w:marLeft w:val="0"/>
              <w:marRight w:val="0"/>
              <w:marTop w:val="0"/>
              <w:marBottom w:val="0"/>
              <w:divBdr>
                <w:top w:val="none" w:sz="0" w:space="0" w:color="auto"/>
                <w:left w:val="none" w:sz="0" w:space="0" w:color="auto"/>
                <w:bottom w:val="none" w:sz="0" w:space="0" w:color="auto"/>
                <w:right w:val="none" w:sz="0" w:space="0" w:color="auto"/>
              </w:divBdr>
              <w:divsChild>
                <w:div w:id="1258053329">
                  <w:marLeft w:val="0"/>
                  <w:marRight w:val="0"/>
                  <w:marTop w:val="0"/>
                  <w:marBottom w:val="0"/>
                  <w:divBdr>
                    <w:top w:val="none" w:sz="0" w:space="0" w:color="auto"/>
                    <w:left w:val="none" w:sz="0" w:space="0" w:color="auto"/>
                    <w:bottom w:val="none" w:sz="0" w:space="0" w:color="auto"/>
                    <w:right w:val="none" w:sz="0" w:space="0" w:color="auto"/>
                  </w:divBdr>
                  <w:divsChild>
                    <w:div w:id="10508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3798">
              <w:marLeft w:val="0"/>
              <w:marRight w:val="0"/>
              <w:marTop w:val="0"/>
              <w:marBottom w:val="0"/>
              <w:divBdr>
                <w:top w:val="none" w:sz="0" w:space="0" w:color="auto"/>
                <w:left w:val="none" w:sz="0" w:space="0" w:color="auto"/>
                <w:bottom w:val="none" w:sz="0" w:space="0" w:color="auto"/>
                <w:right w:val="none" w:sz="0" w:space="0" w:color="auto"/>
              </w:divBdr>
            </w:div>
          </w:divsChild>
        </w:div>
        <w:div w:id="530343847">
          <w:marLeft w:val="0"/>
          <w:marRight w:val="0"/>
          <w:marTop w:val="0"/>
          <w:marBottom w:val="0"/>
          <w:divBdr>
            <w:top w:val="none" w:sz="0" w:space="0" w:color="auto"/>
            <w:left w:val="none" w:sz="0" w:space="0" w:color="auto"/>
            <w:bottom w:val="none" w:sz="0" w:space="0" w:color="auto"/>
            <w:right w:val="none" w:sz="0" w:space="0" w:color="auto"/>
          </w:divBdr>
          <w:divsChild>
            <w:div w:id="945581043">
              <w:marLeft w:val="0"/>
              <w:marRight w:val="0"/>
              <w:marTop w:val="0"/>
              <w:marBottom w:val="0"/>
              <w:divBdr>
                <w:top w:val="none" w:sz="0" w:space="0" w:color="auto"/>
                <w:left w:val="none" w:sz="0" w:space="0" w:color="auto"/>
                <w:bottom w:val="none" w:sz="0" w:space="0" w:color="auto"/>
                <w:right w:val="none" w:sz="0" w:space="0" w:color="auto"/>
              </w:divBdr>
            </w:div>
            <w:div w:id="1925145774">
              <w:marLeft w:val="0"/>
              <w:marRight w:val="0"/>
              <w:marTop w:val="0"/>
              <w:marBottom w:val="0"/>
              <w:divBdr>
                <w:top w:val="none" w:sz="0" w:space="0" w:color="auto"/>
                <w:left w:val="none" w:sz="0" w:space="0" w:color="auto"/>
                <w:bottom w:val="none" w:sz="0" w:space="0" w:color="auto"/>
                <w:right w:val="none" w:sz="0" w:space="0" w:color="auto"/>
              </w:divBdr>
              <w:divsChild>
                <w:div w:id="1442190734">
                  <w:marLeft w:val="0"/>
                  <w:marRight w:val="0"/>
                  <w:marTop w:val="0"/>
                  <w:marBottom w:val="0"/>
                  <w:divBdr>
                    <w:top w:val="none" w:sz="0" w:space="0" w:color="auto"/>
                    <w:left w:val="none" w:sz="0" w:space="0" w:color="auto"/>
                    <w:bottom w:val="none" w:sz="0" w:space="0" w:color="auto"/>
                    <w:right w:val="none" w:sz="0" w:space="0" w:color="auto"/>
                  </w:divBdr>
                  <w:divsChild>
                    <w:div w:id="186964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1545">
              <w:marLeft w:val="0"/>
              <w:marRight w:val="0"/>
              <w:marTop w:val="0"/>
              <w:marBottom w:val="0"/>
              <w:divBdr>
                <w:top w:val="none" w:sz="0" w:space="0" w:color="auto"/>
                <w:left w:val="none" w:sz="0" w:space="0" w:color="auto"/>
                <w:bottom w:val="none" w:sz="0" w:space="0" w:color="auto"/>
                <w:right w:val="none" w:sz="0" w:space="0" w:color="auto"/>
              </w:divBdr>
            </w:div>
          </w:divsChild>
        </w:div>
        <w:div w:id="2058966004">
          <w:marLeft w:val="0"/>
          <w:marRight w:val="0"/>
          <w:marTop w:val="0"/>
          <w:marBottom w:val="0"/>
          <w:divBdr>
            <w:top w:val="none" w:sz="0" w:space="0" w:color="auto"/>
            <w:left w:val="none" w:sz="0" w:space="0" w:color="auto"/>
            <w:bottom w:val="none" w:sz="0" w:space="0" w:color="auto"/>
            <w:right w:val="none" w:sz="0" w:space="0" w:color="auto"/>
          </w:divBdr>
          <w:divsChild>
            <w:div w:id="4129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87468">
      <w:bodyDiv w:val="1"/>
      <w:marLeft w:val="0"/>
      <w:marRight w:val="0"/>
      <w:marTop w:val="0"/>
      <w:marBottom w:val="0"/>
      <w:divBdr>
        <w:top w:val="none" w:sz="0" w:space="0" w:color="auto"/>
        <w:left w:val="none" w:sz="0" w:space="0" w:color="auto"/>
        <w:bottom w:val="none" w:sz="0" w:space="0" w:color="auto"/>
        <w:right w:val="none" w:sz="0" w:space="0" w:color="auto"/>
      </w:divBdr>
      <w:divsChild>
        <w:div w:id="232400210">
          <w:marLeft w:val="0"/>
          <w:marRight w:val="0"/>
          <w:marTop w:val="0"/>
          <w:marBottom w:val="0"/>
          <w:divBdr>
            <w:top w:val="none" w:sz="0" w:space="0" w:color="auto"/>
            <w:left w:val="none" w:sz="0" w:space="0" w:color="auto"/>
            <w:bottom w:val="none" w:sz="0" w:space="0" w:color="auto"/>
            <w:right w:val="none" w:sz="0" w:space="0" w:color="auto"/>
          </w:divBdr>
          <w:divsChild>
            <w:div w:id="15653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9509">
      <w:bodyDiv w:val="1"/>
      <w:marLeft w:val="0"/>
      <w:marRight w:val="0"/>
      <w:marTop w:val="0"/>
      <w:marBottom w:val="0"/>
      <w:divBdr>
        <w:top w:val="none" w:sz="0" w:space="0" w:color="auto"/>
        <w:left w:val="none" w:sz="0" w:space="0" w:color="auto"/>
        <w:bottom w:val="none" w:sz="0" w:space="0" w:color="auto"/>
        <w:right w:val="none" w:sz="0" w:space="0" w:color="auto"/>
      </w:divBdr>
      <w:divsChild>
        <w:div w:id="1064641399">
          <w:marLeft w:val="0"/>
          <w:marRight w:val="0"/>
          <w:marTop w:val="0"/>
          <w:marBottom w:val="0"/>
          <w:divBdr>
            <w:top w:val="none" w:sz="0" w:space="0" w:color="auto"/>
            <w:left w:val="none" w:sz="0" w:space="0" w:color="auto"/>
            <w:bottom w:val="none" w:sz="0" w:space="0" w:color="auto"/>
            <w:right w:val="none" w:sz="0" w:space="0" w:color="auto"/>
          </w:divBdr>
          <w:divsChild>
            <w:div w:id="1689091299">
              <w:marLeft w:val="0"/>
              <w:marRight w:val="0"/>
              <w:marTop w:val="0"/>
              <w:marBottom w:val="0"/>
              <w:divBdr>
                <w:top w:val="none" w:sz="0" w:space="0" w:color="auto"/>
                <w:left w:val="none" w:sz="0" w:space="0" w:color="auto"/>
                <w:bottom w:val="none" w:sz="0" w:space="0" w:color="auto"/>
                <w:right w:val="none" w:sz="0" w:space="0" w:color="auto"/>
              </w:divBdr>
            </w:div>
            <w:div w:id="393164870">
              <w:marLeft w:val="0"/>
              <w:marRight w:val="0"/>
              <w:marTop w:val="0"/>
              <w:marBottom w:val="0"/>
              <w:divBdr>
                <w:top w:val="none" w:sz="0" w:space="0" w:color="auto"/>
                <w:left w:val="none" w:sz="0" w:space="0" w:color="auto"/>
                <w:bottom w:val="none" w:sz="0" w:space="0" w:color="auto"/>
                <w:right w:val="none" w:sz="0" w:space="0" w:color="auto"/>
              </w:divBdr>
              <w:divsChild>
                <w:div w:id="1106191183">
                  <w:marLeft w:val="0"/>
                  <w:marRight w:val="0"/>
                  <w:marTop w:val="0"/>
                  <w:marBottom w:val="0"/>
                  <w:divBdr>
                    <w:top w:val="none" w:sz="0" w:space="0" w:color="auto"/>
                    <w:left w:val="none" w:sz="0" w:space="0" w:color="auto"/>
                    <w:bottom w:val="none" w:sz="0" w:space="0" w:color="auto"/>
                    <w:right w:val="none" w:sz="0" w:space="0" w:color="auto"/>
                  </w:divBdr>
                  <w:divsChild>
                    <w:div w:id="10370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7192">
              <w:marLeft w:val="0"/>
              <w:marRight w:val="0"/>
              <w:marTop w:val="0"/>
              <w:marBottom w:val="0"/>
              <w:divBdr>
                <w:top w:val="none" w:sz="0" w:space="0" w:color="auto"/>
                <w:left w:val="none" w:sz="0" w:space="0" w:color="auto"/>
                <w:bottom w:val="none" w:sz="0" w:space="0" w:color="auto"/>
                <w:right w:val="none" w:sz="0" w:space="0" w:color="auto"/>
              </w:divBdr>
            </w:div>
          </w:divsChild>
        </w:div>
        <w:div w:id="208567279">
          <w:marLeft w:val="0"/>
          <w:marRight w:val="0"/>
          <w:marTop w:val="0"/>
          <w:marBottom w:val="0"/>
          <w:divBdr>
            <w:top w:val="none" w:sz="0" w:space="0" w:color="auto"/>
            <w:left w:val="none" w:sz="0" w:space="0" w:color="auto"/>
            <w:bottom w:val="none" w:sz="0" w:space="0" w:color="auto"/>
            <w:right w:val="none" w:sz="0" w:space="0" w:color="auto"/>
          </w:divBdr>
          <w:divsChild>
            <w:div w:id="122691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2729">
      <w:bodyDiv w:val="1"/>
      <w:marLeft w:val="0"/>
      <w:marRight w:val="0"/>
      <w:marTop w:val="0"/>
      <w:marBottom w:val="0"/>
      <w:divBdr>
        <w:top w:val="none" w:sz="0" w:space="0" w:color="auto"/>
        <w:left w:val="none" w:sz="0" w:space="0" w:color="auto"/>
        <w:bottom w:val="none" w:sz="0" w:space="0" w:color="auto"/>
        <w:right w:val="none" w:sz="0" w:space="0" w:color="auto"/>
      </w:divBdr>
      <w:divsChild>
        <w:div w:id="918251555">
          <w:marLeft w:val="0"/>
          <w:marRight w:val="0"/>
          <w:marTop w:val="0"/>
          <w:marBottom w:val="0"/>
          <w:divBdr>
            <w:top w:val="none" w:sz="0" w:space="0" w:color="auto"/>
            <w:left w:val="none" w:sz="0" w:space="0" w:color="auto"/>
            <w:bottom w:val="none" w:sz="0" w:space="0" w:color="auto"/>
            <w:right w:val="none" w:sz="0" w:space="0" w:color="auto"/>
          </w:divBdr>
          <w:divsChild>
            <w:div w:id="2021472115">
              <w:marLeft w:val="0"/>
              <w:marRight w:val="0"/>
              <w:marTop w:val="0"/>
              <w:marBottom w:val="0"/>
              <w:divBdr>
                <w:top w:val="none" w:sz="0" w:space="0" w:color="auto"/>
                <w:left w:val="none" w:sz="0" w:space="0" w:color="auto"/>
                <w:bottom w:val="none" w:sz="0" w:space="0" w:color="auto"/>
                <w:right w:val="none" w:sz="0" w:space="0" w:color="auto"/>
              </w:divBdr>
            </w:div>
            <w:div w:id="2134202187">
              <w:marLeft w:val="0"/>
              <w:marRight w:val="0"/>
              <w:marTop w:val="0"/>
              <w:marBottom w:val="0"/>
              <w:divBdr>
                <w:top w:val="none" w:sz="0" w:space="0" w:color="auto"/>
                <w:left w:val="none" w:sz="0" w:space="0" w:color="auto"/>
                <w:bottom w:val="none" w:sz="0" w:space="0" w:color="auto"/>
                <w:right w:val="none" w:sz="0" w:space="0" w:color="auto"/>
              </w:divBdr>
              <w:divsChild>
                <w:div w:id="202132382">
                  <w:marLeft w:val="0"/>
                  <w:marRight w:val="0"/>
                  <w:marTop w:val="0"/>
                  <w:marBottom w:val="0"/>
                  <w:divBdr>
                    <w:top w:val="none" w:sz="0" w:space="0" w:color="auto"/>
                    <w:left w:val="none" w:sz="0" w:space="0" w:color="auto"/>
                    <w:bottom w:val="none" w:sz="0" w:space="0" w:color="auto"/>
                    <w:right w:val="none" w:sz="0" w:space="0" w:color="auto"/>
                  </w:divBdr>
                  <w:divsChild>
                    <w:div w:id="16380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2446">
              <w:marLeft w:val="0"/>
              <w:marRight w:val="0"/>
              <w:marTop w:val="0"/>
              <w:marBottom w:val="0"/>
              <w:divBdr>
                <w:top w:val="none" w:sz="0" w:space="0" w:color="auto"/>
                <w:left w:val="none" w:sz="0" w:space="0" w:color="auto"/>
                <w:bottom w:val="none" w:sz="0" w:space="0" w:color="auto"/>
                <w:right w:val="none" w:sz="0" w:space="0" w:color="auto"/>
              </w:divBdr>
            </w:div>
          </w:divsChild>
        </w:div>
        <w:div w:id="680468908">
          <w:marLeft w:val="0"/>
          <w:marRight w:val="0"/>
          <w:marTop w:val="0"/>
          <w:marBottom w:val="0"/>
          <w:divBdr>
            <w:top w:val="none" w:sz="0" w:space="0" w:color="auto"/>
            <w:left w:val="none" w:sz="0" w:space="0" w:color="auto"/>
            <w:bottom w:val="none" w:sz="0" w:space="0" w:color="auto"/>
            <w:right w:val="none" w:sz="0" w:space="0" w:color="auto"/>
          </w:divBdr>
          <w:divsChild>
            <w:div w:id="1206218394">
              <w:marLeft w:val="0"/>
              <w:marRight w:val="0"/>
              <w:marTop w:val="0"/>
              <w:marBottom w:val="0"/>
              <w:divBdr>
                <w:top w:val="none" w:sz="0" w:space="0" w:color="auto"/>
                <w:left w:val="none" w:sz="0" w:space="0" w:color="auto"/>
                <w:bottom w:val="none" w:sz="0" w:space="0" w:color="auto"/>
                <w:right w:val="none" w:sz="0" w:space="0" w:color="auto"/>
              </w:divBdr>
            </w:div>
            <w:div w:id="1189835329">
              <w:marLeft w:val="0"/>
              <w:marRight w:val="0"/>
              <w:marTop w:val="0"/>
              <w:marBottom w:val="0"/>
              <w:divBdr>
                <w:top w:val="none" w:sz="0" w:space="0" w:color="auto"/>
                <w:left w:val="none" w:sz="0" w:space="0" w:color="auto"/>
                <w:bottom w:val="none" w:sz="0" w:space="0" w:color="auto"/>
                <w:right w:val="none" w:sz="0" w:space="0" w:color="auto"/>
              </w:divBdr>
              <w:divsChild>
                <w:div w:id="1116871126">
                  <w:marLeft w:val="0"/>
                  <w:marRight w:val="0"/>
                  <w:marTop w:val="0"/>
                  <w:marBottom w:val="0"/>
                  <w:divBdr>
                    <w:top w:val="none" w:sz="0" w:space="0" w:color="auto"/>
                    <w:left w:val="none" w:sz="0" w:space="0" w:color="auto"/>
                    <w:bottom w:val="none" w:sz="0" w:space="0" w:color="auto"/>
                    <w:right w:val="none" w:sz="0" w:space="0" w:color="auto"/>
                  </w:divBdr>
                  <w:divsChild>
                    <w:div w:id="6878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7199">
              <w:marLeft w:val="0"/>
              <w:marRight w:val="0"/>
              <w:marTop w:val="0"/>
              <w:marBottom w:val="0"/>
              <w:divBdr>
                <w:top w:val="none" w:sz="0" w:space="0" w:color="auto"/>
                <w:left w:val="none" w:sz="0" w:space="0" w:color="auto"/>
                <w:bottom w:val="none" w:sz="0" w:space="0" w:color="auto"/>
                <w:right w:val="none" w:sz="0" w:space="0" w:color="auto"/>
              </w:divBdr>
            </w:div>
          </w:divsChild>
        </w:div>
        <w:div w:id="1078096407">
          <w:marLeft w:val="0"/>
          <w:marRight w:val="0"/>
          <w:marTop w:val="0"/>
          <w:marBottom w:val="0"/>
          <w:divBdr>
            <w:top w:val="none" w:sz="0" w:space="0" w:color="auto"/>
            <w:left w:val="none" w:sz="0" w:space="0" w:color="auto"/>
            <w:bottom w:val="none" w:sz="0" w:space="0" w:color="auto"/>
            <w:right w:val="none" w:sz="0" w:space="0" w:color="auto"/>
          </w:divBdr>
          <w:divsChild>
            <w:div w:id="775367273">
              <w:marLeft w:val="0"/>
              <w:marRight w:val="0"/>
              <w:marTop w:val="0"/>
              <w:marBottom w:val="0"/>
              <w:divBdr>
                <w:top w:val="none" w:sz="0" w:space="0" w:color="auto"/>
                <w:left w:val="none" w:sz="0" w:space="0" w:color="auto"/>
                <w:bottom w:val="none" w:sz="0" w:space="0" w:color="auto"/>
                <w:right w:val="none" w:sz="0" w:space="0" w:color="auto"/>
              </w:divBdr>
            </w:div>
            <w:div w:id="387805851">
              <w:marLeft w:val="0"/>
              <w:marRight w:val="0"/>
              <w:marTop w:val="0"/>
              <w:marBottom w:val="0"/>
              <w:divBdr>
                <w:top w:val="none" w:sz="0" w:space="0" w:color="auto"/>
                <w:left w:val="none" w:sz="0" w:space="0" w:color="auto"/>
                <w:bottom w:val="none" w:sz="0" w:space="0" w:color="auto"/>
                <w:right w:val="none" w:sz="0" w:space="0" w:color="auto"/>
              </w:divBdr>
              <w:divsChild>
                <w:div w:id="408622209">
                  <w:marLeft w:val="0"/>
                  <w:marRight w:val="0"/>
                  <w:marTop w:val="0"/>
                  <w:marBottom w:val="0"/>
                  <w:divBdr>
                    <w:top w:val="none" w:sz="0" w:space="0" w:color="auto"/>
                    <w:left w:val="none" w:sz="0" w:space="0" w:color="auto"/>
                    <w:bottom w:val="none" w:sz="0" w:space="0" w:color="auto"/>
                    <w:right w:val="none" w:sz="0" w:space="0" w:color="auto"/>
                  </w:divBdr>
                  <w:divsChild>
                    <w:div w:id="6065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6551">
              <w:marLeft w:val="0"/>
              <w:marRight w:val="0"/>
              <w:marTop w:val="0"/>
              <w:marBottom w:val="0"/>
              <w:divBdr>
                <w:top w:val="none" w:sz="0" w:space="0" w:color="auto"/>
                <w:left w:val="none" w:sz="0" w:space="0" w:color="auto"/>
                <w:bottom w:val="none" w:sz="0" w:space="0" w:color="auto"/>
                <w:right w:val="none" w:sz="0" w:space="0" w:color="auto"/>
              </w:divBdr>
            </w:div>
          </w:divsChild>
        </w:div>
        <w:div w:id="1242835852">
          <w:marLeft w:val="0"/>
          <w:marRight w:val="0"/>
          <w:marTop w:val="0"/>
          <w:marBottom w:val="0"/>
          <w:divBdr>
            <w:top w:val="none" w:sz="0" w:space="0" w:color="auto"/>
            <w:left w:val="none" w:sz="0" w:space="0" w:color="auto"/>
            <w:bottom w:val="none" w:sz="0" w:space="0" w:color="auto"/>
            <w:right w:val="none" w:sz="0" w:space="0" w:color="auto"/>
          </w:divBdr>
          <w:divsChild>
            <w:div w:id="176969280">
              <w:marLeft w:val="0"/>
              <w:marRight w:val="0"/>
              <w:marTop w:val="0"/>
              <w:marBottom w:val="0"/>
              <w:divBdr>
                <w:top w:val="none" w:sz="0" w:space="0" w:color="auto"/>
                <w:left w:val="none" w:sz="0" w:space="0" w:color="auto"/>
                <w:bottom w:val="none" w:sz="0" w:space="0" w:color="auto"/>
                <w:right w:val="none" w:sz="0" w:space="0" w:color="auto"/>
              </w:divBdr>
            </w:div>
            <w:div w:id="2040621942">
              <w:marLeft w:val="0"/>
              <w:marRight w:val="0"/>
              <w:marTop w:val="0"/>
              <w:marBottom w:val="0"/>
              <w:divBdr>
                <w:top w:val="none" w:sz="0" w:space="0" w:color="auto"/>
                <w:left w:val="none" w:sz="0" w:space="0" w:color="auto"/>
                <w:bottom w:val="none" w:sz="0" w:space="0" w:color="auto"/>
                <w:right w:val="none" w:sz="0" w:space="0" w:color="auto"/>
              </w:divBdr>
              <w:divsChild>
                <w:div w:id="1575046182">
                  <w:marLeft w:val="0"/>
                  <w:marRight w:val="0"/>
                  <w:marTop w:val="0"/>
                  <w:marBottom w:val="0"/>
                  <w:divBdr>
                    <w:top w:val="none" w:sz="0" w:space="0" w:color="auto"/>
                    <w:left w:val="none" w:sz="0" w:space="0" w:color="auto"/>
                    <w:bottom w:val="none" w:sz="0" w:space="0" w:color="auto"/>
                    <w:right w:val="none" w:sz="0" w:space="0" w:color="auto"/>
                  </w:divBdr>
                  <w:divsChild>
                    <w:div w:id="17204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1594">
              <w:marLeft w:val="0"/>
              <w:marRight w:val="0"/>
              <w:marTop w:val="0"/>
              <w:marBottom w:val="0"/>
              <w:divBdr>
                <w:top w:val="none" w:sz="0" w:space="0" w:color="auto"/>
                <w:left w:val="none" w:sz="0" w:space="0" w:color="auto"/>
                <w:bottom w:val="none" w:sz="0" w:space="0" w:color="auto"/>
                <w:right w:val="none" w:sz="0" w:space="0" w:color="auto"/>
              </w:divBdr>
            </w:div>
          </w:divsChild>
        </w:div>
        <w:div w:id="118300928">
          <w:marLeft w:val="0"/>
          <w:marRight w:val="0"/>
          <w:marTop w:val="0"/>
          <w:marBottom w:val="0"/>
          <w:divBdr>
            <w:top w:val="none" w:sz="0" w:space="0" w:color="auto"/>
            <w:left w:val="none" w:sz="0" w:space="0" w:color="auto"/>
            <w:bottom w:val="none" w:sz="0" w:space="0" w:color="auto"/>
            <w:right w:val="none" w:sz="0" w:space="0" w:color="auto"/>
          </w:divBdr>
          <w:divsChild>
            <w:div w:id="192356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3299">
      <w:bodyDiv w:val="1"/>
      <w:marLeft w:val="0"/>
      <w:marRight w:val="0"/>
      <w:marTop w:val="0"/>
      <w:marBottom w:val="0"/>
      <w:divBdr>
        <w:top w:val="none" w:sz="0" w:space="0" w:color="auto"/>
        <w:left w:val="none" w:sz="0" w:space="0" w:color="auto"/>
        <w:bottom w:val="none" w:sz="0" w:space="0" w:color="auto"/>
        <w:right w:val="none" w:sz="0" w:space="0" w:color="auto"/>
      </w:divBdr>
      <w:divsChild>
        <w:div w:id="371853292">
          <w:marLeft w:val="0"/>
          <w:marRight w:val="0"/>
          <w:marTop w:val="0"/>
          <w:marBottom w:val="0"/>
          <w:divBdr>
            <w:top w:val="none" w:sz="0" w:space="0" w:color="auto"/>
            <w:left w:val="none" w:sz="0" w:space="0" w:color="auto"/>
            <w:bottom w:val="none" w:sz="0" w:space="0" w:color="auto"/>
            <w:right w:val="none" w:sz="0" w:space="0" w:color="auto"/>
          </w:divBdr>
          <w:divsChild>
            <w:div w:id="28103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47729">
      <w:bodyDiv w:val="1"/>
      <w:marLeft w:val="0"/>
      <w:marRight w:val="0"/>
      <w:marTop w:val="0"/>
      <w:marBottom w:val="0"/>
      <w:divBdr>
        <w:top w:val="none" w:sz="0" w:space="0" w:color="auto"/>
        <w:left w:val="none" w:sz="0" w:space="0" w:color="auto"/>
        <w:bottom w:val="none" w:sz="0" w:space="0" w:color="auto"/>
        <w:right w:val="none" w:sz="0" w:space="0" w:color="auto"/>
      </w:divBdr>
    </w:div>
    <w:div w:id="1383019270">
      <w:bodyDiv w:val="1"/>
      <w:marLeft w:val="0"/>
      <w:marRight w:val="0"/>
      <w:marTop w:val="0"/>
      <w:marBottom w:val="0"/>
      <w:divBdr>
        <w:top w:val="none" w:sz="0" w:space="0" w:color="auto"/>
        <w:left w:val="none" w:sz="0" w:space="0" w:color="auto"/>
        <w:bottom w:val="none" w:sz="0" w:space="0" w:color="auto"/>
        <w:right w:val="none" w:sz="0" w:space="0" w:color="auto"/>
      </w:divBdr>
      <w:divsChild>
        <w:div w:id="1526822031">
          <w:marLeft w:val="0"/>
          <w:marRight w:val="0"/>
          <w:marTop w:val="0"/>
          <w:marBottom w:val="0"/>
          <w:divBdr>
            <w:top w:val="none" w:sz="0" w:space="0" w:color="auto"/>
            <w:left w:val="none" w:sz="0" w:space="0" w:color="auto"/>
            <w:bottom w:val="none" w:sz="0" w:space="0" w:color="auto"/>
            <w:right w:val="none" w:sz="0" w:space="0" w:color="auto"/>
          </w:divBdr>
          <w:divsChild>
            <w:div w:id="1418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698">
      <w:bodyDiv w:val="1"/>
      <w:marLeft w:val="0"/>
      <w:marRight w:val="0"/>
      <w:marTop w:val="0"/>
      <w:marBottom w:val="0"/>
      <w:divBdr>
        <w:top w:val="none" w:sz="0" w:space="0" w:color="auto"/>
        <w:left w:val="none" w:sz="0" w:space="0" w:color="auto"/>
        <w:bottom w:val="none" w:sz="0" w:space="0" w:color="auto"/>
        <w:right w:val="none" w:sz="0" w:space="0" w:color="auto"/>
      </w:divBdr>
      <w:divsChild>
        <w:div w:id="391537200">
          <w:marLeft w:val="0"/>
          <w:marRight w:val="0"/>
          <w:marTop w:val="0"/>
          <w:marBottom w:val="0"/>
          <w:divBdr>
            <w:top w:val="none" w:sz="0" w:space="0" w:color="auto"/>
            <w:left w:val="none" w:sz="0" w:space="0" w:color="auto"/>
            <w:bottom w:val="none" w:sz="0" w:space="0" w:color="auto"/>
            <w:right w:val="none" w:sz="0" w:space="0" w:color="auto"/>
          </w:divBdr>
          <w:divsChild>
            <w:div w:id="2510505">
              <w:marLeft w:val="0"/>
              <w:marRight w:val="0"/>
              <w:marTop w:val="0"/>
              <w:marBottom w:val="0"/>
              <w:divBdr>
                <w:top w:val="none" w:sz="0" w:space="0" w:color="auto"/>
                <w:left w:val="none" w:sz="0" w:space="0" w:color="auto"/>
                <w:bottom w:val="none" w:sz="0" w:space="0" w:color="auto"/>
                <w:right w:val="none" w:sz="0" w:space="0" w:color="auto"/>
              </w:divBdr>
            </w:div>
            <w:div w:id="1988045441">
              <w:marLeft w:val="0"/>
              <w:marRight w:val="0"/>
              <w:marTop w:val="0"/>
              <w:marBottom w:val="0"/>
              <w:divBdr>
                <w:top w:val="none" w:sz="0" w:space="0" w:color="auto"/>
                <w:left w:val="none" w:sz="0" w:space="0" w:color="auto"/>
                <w:bottom w:val="none" w:sz="0" w:space="0" w:color="auto"/>
                <w:right w:val="none" w:sz="0" w:space="0" w:color="auto"/>
              </w:divBdr>
              <w:divsChild>
                <w:div w:id="1494181648">
                  <w:marLeft w:val="0"/>
                  <w:marRight w:val="0"/>
                  <w:marTop w:val="0"/>
                  <w:marBottom w:val="0"/>
                  <w:divBdr>
                    <w:top w:val="none" w:sz="0" w:space="0" w:color="auto"/>
                    <w:left w:val="none" w:sz="0" w:space="0" w:color="auto"/>
                    <w:bottom w:val="none" w:sz="0" w:space="0" w:color="auto"/>
                    <w:right w:val="none" w:sz="0" w:space="0" w:color="auto"/>
                  </w:divBdr>
                  <w:divsChild>
                    <w:div w:id="15226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3222">
              <w:marLeft w:val="0"/>
              <w:marRight w:val="0"/>
              <w:marTop w:val="0"/>
              <w:marBottom w:val="0"/>
              <w:divBdr>
                <w:top w:val="none" w:sz="0" w:space="0" w:color="auto"/>
                <w:left w:val="none" w:sz="0" w:space="0" w:color="auto"/>
                <w:bottom w:val="none" w:sz="0" w:space="0" w:color="auto"/>
                <w:right w:val="none" w:sz="0" w:space="0" w:color="auto"/>
              </w:divBdr>
            </w:div>
          </w:divsChild>
        </w:div>
        <w:div w:id="1742828546">
          <w:marLeft w:val="0"/>
          <w:marRight w:val="0"/>
          <w:marTop w:val="0"/>
          <w:marBottom w:val="0"/>
          <w:divBdr>
            <w:top w:val="none" w:sz="0" w:space="0" w:color="auto"/>
            <w:left w:val="none" w:sz="0" w:space="0" w:color="auto"/>
            <w:bottom w:val="none" w:sz="0" w:space="0" w:color="auto"/>
            <w:right w:val="none" w:sz="0" w:space="0" w:color="auto"/>
          </w:divBdr>
          <w:divsChild>
            <w:div w:id="560091948">
              <w:marLeft w:val="0"/>
              <w:marRight w:val="0"/>
              <w:marTop w:val="0"/>
              <w:marBottom w:val="0"/>
              <w:divBdr>
                <w:top w:val="none" w:sz="0" w:space="0" w:color="auto"/>
                <w:left w:val="none" w:sz="0" w:space="0" w:color="auto"/>
                <w:bottom w:val="none" w:sz="0" w:space="0" w:color="auto"/>
                <w:right w:val="none" w:sz="0" w:space="0" w:color="auto"/>
              </w:divBdr>
            </w:div>
            <w:div w:id="1445422396">
              <w:marLeft w:val="0"/>
              <w:marRight w:val="0"/>
              <w:marTop w:val="0"/>
              <w:marBottom w:val="0"/>
              <w:divBdr>
                <w:top w:val="none" w:sz="0" w:space="0" w:color="auto"/>
                <w:left w:val="none" w:sz="0" w:space="0" w:color="auto"/>
                <w:bottom w:val="none" w:sz="0" w:space="0" w:color="auto"/>
                <w:right w:val="none" w:sz="0" w:space="0" w:color="auto"/>
              </w:divBdr>
              <w:divsChild>
                <w:div w:id="596593324">
                  <w:marLeft w:val="0"/>
                  <w:marRight w:val="0"/>
                  <w:marTop w:val="0"/>
                  <w:marBottom w:val="0"/>
                  <w:divBdr>
                    <w:top w:val="none" w:sz="0" w:space="0" w:color="auto"/>
                    <w:left w:val="none" w:sz="0" w:space="0" w:color="auto"/>
                    <w:bottom w:val="none" w:sz="0" w:space="0" w:color="auto"/>
                    <w:right w:val="none" w:sz="0" w:space="0" w:color="auto"/>
                  </w:divBdr>
                  <w:divsChild>
                    <w:div w:id="13349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50310">
              <w:marLeft w:val="0"/>
              <w:marRight w:val="0"/>
              <w:marTop w:val="0"/>
              <w:marBottom w:val="0"/>
              <w:divBdr>
                <w:top w:val="none" w:sz="0" w:space="0" w:color="auto"/>
                <w:left w:val="none" w:sz="0" w:space="0" w:color="auto"/>
                <w:bottom w:val="none" w:sz="0" w:space="0" w:color="auto"/>
                <w:right w:val="none" w:sz="0" w:space="0" w:color="auto"/>
              </w:divBdr>
            </w:div>
          </w:divsChild>
        </w:div>
        <w:div w:id="1273172794">
          <w:marLeft w:val="0"/>
          <w:marRight w:val="0"/>
          <w:marTop w:val="0"/>
          <w:marBottom w:val="0"/>
          <w:divBdr>
            <w:top w:val="none" w:sz="0" w:space="0" w:color="auto"/>
            <w:left w:val="none" w:sz="0" w:space="0" w:color="auto"/>
            <w:bottom w:val="none" w:sz="0" w:space="0" w:color="auto"/>
            <w:right w:val="none" w:sz="0" w:space="0" w:color="auto"/>
          </w:divBdr>
          <w:divsChild>
            <w:div w:id="478766622">
              <w:marLeft w:val="0"/>
              <w:marRight w:val="0"/>
              <w:marTop w:val="0"/>
              <w:marBottom w:val="0"/>
              <w:divBdr>
                <w:top w:val="none" w:sz="0" w:space="0" w:color="auto"/>
                <w:left w:val="none" w:sz="0" w:space="0" w:color="auto"/>
                <w:bottom w:val="none" w:sz="0" w:space="0" w:color="auto"/>
                <w:right w:val="none" w:sz="0" w:space="0" w:color="auto"/>
              </w:divBdr>
            </w:div>
            <w:div w:id="773865123">
              <w:marLeft w:val="0"/>
              <w:marRight w:val="0"/>
              <w:marTop w:val="0"/>
              <w:marBottom w:val="0"/>
              <w:divBdr>
                <w:top w:val="none" w:sz="0" w:space="0" w:color="auto"/>
                <w:left w:val="none" w:sz="0" w:space="0" w:color="auto"/>
                <w:bottom w:val="none" w:sz="0" w:space="0" w:color="auto"/>
                <w:right w:val="none" w:sz="0" w:space="0" w:color="auto"/>
              </w:divBdr>
              <w:divsChild>
                <w:div w:id="505629719">
                  <w:marLeft w:val="0"/>
                  <w:marRight w:val="0"/>
                  <w:marTop w:val="0"/>
                  <w:marBottom w:val="0"/>
                  <w:divBdr>
                    <w:top w:val="none" w:sz="0" w:space="0" w:color="auto"/>
                    <w:left w:val="none" w:sz="0" w:space="0" w:color="auto"/>
                    <w:bottom w:val="none" w:sz="0" w:space="0" w:color="auto"/>
                    <w:right w:val="none" w:sz="0" w:space="0" w:color="auto"/>
                  </w:divBdr>
                  <w:divsChild>
                    <w:div w:id="73991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3660">
              <w:marLeft w:val="0"/>
              <w:marRight w:val="0"/>
              <w:marTop w:val="0"/>
              <w:marBottom w:val="0"/>
              <w:divBdr>
                <w:top w:val="none" w:sz="0" w:space="0" w:color="auto"/>
                <w:left w:val="none" w:sz="0" w:space="0" w:color="auto"/>
                <w:bottom w:val="none" w:sz="0" w:space="0" w:color="auto"/>
                <w:right w:val="none" w:sz="0" w:space="0" w:color="auto"/>
              </w:divBdr>
            </w:div>
          </w:divsChild>
        </w:div>
        <w:div w:id="1500538280">
          <w:marLeft w:val="0"/>
          <w:marRight w:val="0"/>
          <w:marTop w:val="0"/>
          <w:marBottom w:val="0"/>
          <w:divBdr>
            <w:top w:val="none" w:sz="0" w:space="0" w:color="auto"/>
            <w:left w:val="none" w:sz="0" w:space="0" w:color="auto"/>
            <w:bottom w:val="none" w:sz="0" w:space="0" w:color="auto"/>
            <w:right w:val="none" w:sz="0" w:space="0" w:color="auto"/>
          </w:divBdr>
          <w:divsChild>
            <w:div w:id="444428136">
              <w:marLeft w:val="0"/>
              <w:marRight w:val="0"/>
              <w:marTop w:val="0"/>
              <w:marBottom w:val="0"/>
              <w:divBdr>
                <w:top w:val="none" w:sz="0" w:space="0" w:color="auto"/>
                <w:left w:val="none" w:sz="0" w:space="0" w:color="auto"/>
                <w:bottom w:val="none" w:sz="0" w:space="0" w:color="auto"/>
                <w:right w:val="none" w:sz="0" w:space="0" w:color="auto"/>
              </w:divBdr>
            </w:div>
            <w:div w:id="1687829879">
              <w:marLeft w:val="0"/>
              <w:marRight w:val="0"/>
              <w:marTop w:val="0"/>
              <w:marBottom w:val="0"/>
              <w:divBdr>
                <w:top w:val="none" w:sz="0" w:space="0" w:color="auto"/>
                <w:left w:val="none" w:sz="0" w:space="0" w:color="auto"/>
                <w:bottom w:val="none" w:sz="0" w:space="0" w:color="auto"/>
                <w:right w:val="none" w:sz="0" w:space="0" w:color="auto"/>
              </w:divBdr>
              <w:divsChild>
                <w:div w:id="1487472416">
                  <w:marLeft w:val="0"/>
                  <w:marRight w:val="0"/>
                  <w:marTop w:val="0"/>
                  <w:marBottom w:val="0"/>
                  <w:divBdr>
                    <w:top w:val="none" w:sz="0" w:space="0" w:color="auto"/>
                    <w:left w:val="none" w:sz="0" w:space="0" w:color="auto"/>
                    <w:bottom w:val="none" w:sz="0" w:space="0" w:color="auto"/>
                    <w:right w:val="none" w:sz="0" w:space="0" w:color="auto"/>
                  </w:divBdr>
                  <w:divsChild>
                    <w:div w:id="560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1205">
              <w:marLeft w:val="0"/>
              <w:marRight w:val="0"/>
              <w:marTop w:val="0"/>
              <w:marBottom w:val="0"/>
              <w:divBdr>
                <w:top w:val="none" w:sz="0" w:space="0" w:color="auto"/>
                <w:left w:val="none" w:sz="0" w:space="0" w:color="auto"/>
                <w:bottom w:val="none" w:sz="0" w:space="0" w:color="auto"/>
                <w:right w:val="none" w:sz="0" w:space="0" w:color="auto"/>
              </w:divBdr>
            </w:div>
          </w:divsChild>
        </w:div>
        <w:div w:id="954021520">
          <w:marLeft w:val="0"/>
          <w:marRight w:val="0"/>
          <w:marTop w:val="0"/>
          <w:marBottom w:val="0"/>
          <w:divBdr>
            <w:top w:val="none" w:sz="0" w:space="0" w:color="auto"/>
            <w:left w:val="none" w:sz="0" w:space="0" w:color="auto"/>
            <w:bottom w:val="none" w:sz="0" w:space="0" w:color="auto"/>
            <w:right w:val="none" w:sz="0" w:space="0" w:color="auto"/>
          </w:divBdr>
          <w:divsChild>
            <w:div w:id="19784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8521">
      <w:bodyDiv w:val="1"/>
      <w:marLeft w:val="0"/>
      <w:marRight w:val="0"/>
      <w:marTop w:val="0"/>
      <w:marBottom w:val="0"/>
      <w:divBdr>
        <w:top w:val="none" w:sz="0" w:space="0" w:color="auto"/>
        <w:left w:val="none" w:sz="0" w:space="0" w:color="auto"/>
        <w:bottom w:val="none" w:sz="0" w:space="0" w:color="auto"/>
        <w:right w:val="none" w:sz="0" w:space="0" w:color="auto"/>
      </w:divBdr>
    </w:div>
    <w:div w:id="1401830312">
      <w:bodyDiv w:val="1"/>
      <w:marLeft w:val="0"/>
      <w:marRight w:val="0"/>
      <w:marTop w:val="0"/>
      <w:marBottom w:val="0"/>
      <w:divBdr>
        <w:top w:val="none" w:sz="0" w:space="0" w:color="auto"/>
        <w:left w:val="none" w:sz="0" w:space="0" w:color="auto"/>
        <w:bottom w:val="none" w:sz="0" w:space="0" w:color="auto"/>
        <w:right w:val="none" w:sz="0" w:space="0" w:color="auto"/>
      </w:divBdr>
    </w:div>
    <w:div w:id="1404521438">
      <w:bodyDiv w:val="1"/>
      <w:marLeft w:val="0"/>
      <w:marRight w:val="0"/>
      <w:marTop w:val="0"/>
      <w:marBottom w:val="0"/>
      <w:divBdr>
        <w:top w:val="none" w:sz="0" w:space="0" w:color="auto"/>
        <w:left w:val="none" w:sz="0" w:space="0" w:color="auto"/>
        <w:bottom w:val="none" w:sz="0" w:space="0" w:color="auto"/>
        <w:right w:val="none" w:sz="0" w:space="0" w:color="auto"/>
      </w:divBdr>
      <w:divsChild>
        <w:div w:id="376783803">
          <w:marLeft w:val="0"/>
          <w:marRight w:val="0"/>
          <w:marTop w:val="0"/>
          <w:marBottom w:val="0"/>
          <w:divBdr>
            <w:top w:val="none" w:sz="0" w:space="0" w:color="auto"/>
            <w:left w:val="none" w:sz="0" w:space="0" w:color="auto"/>
            <w:bottom w:val="none" w:sz="0" w:space="0" w:color="auto"/>
            <w:right w:val="none" w:sz="0" w:space="0" w:color="auto"/>
          </w:divBdr>
          <w:divsChild>
            <w:div w:id="1048070011">
              <w:marLeft w:val="0"/>
              <w:marRight w:val="0"/>
              <w:marTop w:val="0"/>
              <w:marBottom w:val="0"/>
              <w:divBdr>
                <w:top w:val="none" w:sz="0" w:space="0" w:color="auto"/>
                <w:left w:val="none" w:sz="0" w:space="0" w:color="auto"/>
                <w:bottom w:val="none" w:sz="0" w:space="0" w:color="auto"/>
                <w:right w:val="none" w:sz="0" w:space="0" w:color="auto"/>
              </w:divBdr>
            </w:div>
            <w:div w:id="710418671">
              <w:marLeft w:val="0"/>
              <w:marRight w:val="0"/>
              <w:marTop w:val="0"/>
              <w:marBottom w:val="0"/>
              <w:divBdr>
                <w:top w:val="none" w:sz="0" w:space="0" w:color="auto"/>
                <w:left w:val="none" w:sz="0" w:space="0" w:color="auto"/>
                <w:bottom w:val="none" w:sz="0" w:space="0" w:color="auto"/>
                <w:right w:val="none" w:sz="0" w:space="0" w:color="auto"/>
              </w:divBdr>
              <w:divsChild>
                <w:div w:id="597368091">
                  <w:marLeft w:val="0"/>
                  <w:marRight w:val="0"/>
                  <w:marTop w:val="0"/>
                  <w:marBottom w:val="0"/>
                  <w:divBdr>
                    <w:top w:val="none" w:sz="0" w:space="0" w:color="auto"/>
                    <w:left w:val="none" w:sz="0" w:space="0" w:color="auto"/>
                    <w:bottom w:val="none" w:sz="0" w:space="0" w:color="auto"/>
                    <w:right w:val="none" w:sz="0" w:space="0" w:color="auto"/>
                  </w:divBdr>
                  <w:divsChild>
                    <w:div w:id="13731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11656">
              <w:marLeft w:val="0"/>
              <w:marRight w:val="0"/>
              <w:marTop w:val="0"/>
              <w:marBottom w:val="0"/>
              <w:divBdr>
                <w:top w:val="none" w:sz="0" w:space="0" w:color="auto"/>
                <w:left w:val="none" w:sz="0" w:space="0" w:color="auto"/>
                <w:bottom w:val="none" w:sz="0" w:space="0" w:color="auto"/>
                <w:right w:val="none" w:sz="0" w:space="0" w:color="auto"/>
              </w:divBdr>
            </w:div>
          </w:divsChild>
        </w:div>
        <w:div w:id="1913925454">
          <w:marLeft w:val="0"/>
          <w:marRight w:val="0"/>
          <w:marTop w:val="0"/>
          <w:marBottom w:val="0"/>
          <w:divBdr>
            <w:top w:val="none" w:sz="0" w:space="0" w:color="auto"/>
            <w:left w:val="none" w:sz="0" w:space="0" w:color="auto"/>
            <w:bottom w:val="none" w:sz="0" w:space="0" w:color="auto"/>
            <w:right w:val="none" w:sz="0" w:space="0" w:color="auto"/>
          </w:divBdr>
          <w:divsChild>
            <w:div w:id="2075154566">
              <w:marLeft w:val="0"/>
              <w:marRight w:val="0"/>
              <w:marTop w:val="0"/>
              <w:marBottom w:val="0"/>
              <w:divBdr>
                <w:top w:val="none" w:sz="0" w:space="0" w:color="auto"/>
                <w:left w:val="none" w:sz="0" w:space="0" w:color="auto"/>
                <w:bottom w:val="none" w:sz="0" w:space="0" w:color="auto"/>
                <w:right w:val="none" w:sz="0" w:space="0" w:color="auto"/>
              </w:divBdr>
            </w:div>
            <w:div w:id="748891753">
              <w:marLeft w:val="0"/>
              <w:marRight w:val="0"/>
              <w:marTop w:val="0"/>
              <w:marBottom w:val="0"/>
              <w:divBdr>
                <w:top w:val="none" w:sz="0" w:space="0" w:color="auto"/>
                <w:left w:val="none" w:sz="0" w:space="0" w:color="auto"/>
                <w:bottom w:val="none" w:sz="0" w:space="0" w:color="auto"/>
                <w:right w:val="none" w:sz="0" w:space="0" w:color="auto"/>
              </w:divBdr>
              <w:divsChild>
                <w:div w:id="1609385890">
                  <w:marLeft w:val="0"/>
                  <w:marRight w:val="0"/>
                  <w:marTop w:val="0"/>
                  <w:marBottom w:val="0"/>
                  <w:divBdr>
                    <w:top w:val="none" w:sz="0" w:space="0" w:color="auto"/>
                    <w:left w:val="none" w:sz="0" w:space="0" w:color="auto"/>
                    <w:bottom w:val="none" w:sz="0" w:space="0" w:color="auto"/>
                    <w:right w:val="none" w:sz="0" w:space="0" w:color="auto"/>
                  </w:divBdr>
                  <w:divsChild>
                    <w:div w:id="9243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1585">
      <w:bodyDiv w:val="1"/>
      <w:marLeft w:val="0"/>
      <w:marRight w:val="0"/>
      <w:marTop w:val="0"/>
      <w:marBottom w:val="0"/>
      <w:divBdr>
        <w:top w:val="none" w:sz="0" w:space="0" w:color="auto"/>
        <w:left w:val="none" w:sz="0" w:space="0" w:color="auto"/>
        <w:bottom w:val="none" w:sz="0" w:space="0" w:color="auto"/>
        <w:right w:val="none" w:sz="0" w:space="0" w:color="auto"/>
      </w:divBdr>
      <w:divsChild>
        <w:div w:id="1325620815">
          <w:marLeft w:val="0"/>
          <w:marRight w:val="0"/>
          <w:marTop w:val="0"/>
          <w:marBottom w:val="0"/>
          <w:divBdr>
            <w:top w:val="none" w:sz="0" w:space="0" w:color="auto"/>
            <w:left w:val="none" w:sz="0" w:space="0" w:color="auto"/>
            <w:bottom w:val="none" w:sz="0" w:space="0" w:color="auto"/>
            <w:right w:val="none" w:sz="0" w:space="0" w:color="auto"/>
          </w:divBdr>
          <w:divsChild>
            <w:div w:id="612053533">
              <w:marLeft w:val="0"/>
              <w:marRight w:val="0"/>
              <w:marTop w:val="0"/>
              <w:marBottom w:val="0"/>
              <w:divBdr>
                <w:top w:val="none" w:sz="0" w:space="0" w:color="auto"/>
                <w:left w:val="none" w:sz="0" w:space="0" w:color="auto"/>
                <w:bottom w:val="none" w:sz="0" w:space="0" w:color="auto"/>
                <w:right w:val="none" w:sz="0" w:space="0" w:color="auto"/>
              </w:divBdr>
            </w:div>
            <w:div w:id="121193863">
              <w:marLeft w:val="0"/>
              <w:marRight w:val="0"/>
              <w:marTop w:val="0"/>
              <w:marBottom w:val="0"/>
              <w:divBdr>
                <w:top w:val="none" w:sz="0" w:space="0" w:color="auto"/>
                <w:left w:val="none" w:sz="0" w:space="0" w:color="auto"/>
                <w:bottom w:val="none" w:sz="0" w:space="0" w:color="auto"/>
                <w:right w:val="none" w:sz="0" w:space="0" w:color="auto"/>
              </w:divBdr>
              <w:divsChild>
                <w:div w:id="1017120992">
                  <w:marLeft w:val="0"/>
                  <w:marRight w:val="0"/>
                  <w:marTop w:val="0"/>
                  <w:marBottom w:val="0"/>
                  <w:divBdr>
                    <w:top w:val="none" w:sz="0" w:space="0" w:color="auto"/>
                    <w:left w:val="none" w:sz="0" w:space="0" w:color="auto"/>
                    <w:bottom w:val="none" w:sz="0" w:space="0" w:color="auto"/>
                    <w:right w:val="none" w:sz="0" w:space="0" w:color="auto"/>
                  </w:divBdr>
                  <w:divsChild>
                    <w:div w:id="6285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9459">
              <w:marLeft w:val="0"/>
              <w:marRight w:val="0"/>
              <w:marTop w:val="0"/>
              <w:marBottom w:val="0"/>
              <w:divBdr>
                <w:top w:val="none" w:sz="0" w:space="0" w:color="auto"/>
                <w:left w:val="none" w:sz="0" w:space="0" w:color="auto"/>
                <w:bottom w:val="none" w:sz="0" w:space="0" w:color="auto"/>
                <w:right w:val="none" w:sz="0" w:space="0" w:color="auto"/>
              </w:divBdr>
            </w:div>
          </w:divsChild>
        </w:div>
        <w:div w:id="1416170183">
          <w:marLeft w:val="0"/>
          <w:marRight w:val="0"/>
          <w:marTop w:val="0"/>
          <w:marBottom w:val="0"/>
          <w:divBdr>
            <w:top w:val="none" w:sz="0" w:space="0" w:color="auto"/>
            <w:left w:val="none" w:sz="0" w:space="0" w:color="auto"/>
            <w:bottom w:val="none" w:sz="0" w:space="0" w:color="auto"/>
            <w:right w:val="none" w:sz="0" w:space="0" w:color="auto"/>
          </w:divBdr>
          <w:divsChild>
            <w:div w:id="1957367605">
              <w:marLeft w:val="0"/>
              <w:marRight w:val="0"/>
              <w:marTop w:val="0"/>
              <w:marBottom w:val="0"/>
              <w:divBdr>
                <w:top w:val="none" w:sz="0" w:space="0" w:color="auto"/>
                <w:left w:val="none" w:sz="0" w:space="0" w:color="auto"/>
                <w:bottom w:val="none" w:sz="0" w:space="0" w:color="auto"/>
                <w:right w:val="none" w:sz="0" w:space="0" w:color="auto"/>
              </w:divBdr>
            </w:div>
            <w:div w:id="104077562">
              <w:marLeft w:val="0"/>
              <w:marRight w:val="0"/>
              <w:marTop w:val="0"/>
              <w:marBottom w:val="0"/>
              <w:divBdr>
                <w:top w:val="none" w:sz="0" w:space="0" w:color="auto"/>
                <w:left w:val="none" w:sz="0" w:space="0" w:color="auto"/>
                <w:bottom w:val="none" w:sz="0" w:space="0" w:color="auto"/>
                <w:right w:val="none" w:sz="0" w:space="0" w:color="auto"/>
              </w:divBdr>
              <w:divsChild>
                <w:div w:id="2055764407">
                  <w:marLeft w:val="0"/>
                  <w:marRight w:val="0"/>
                  <w:marTop w:val="0"/>
                  <w:marBottom w:val="0"/>
                  <w:divBdr>
                    <w:top w:val="none" w:sz="0" w:space="0" w:color="auto"/>
                    <w:left w:val="none" w:sz="0" w:space="0" w:color="auto"/>
                    <w:bottom w:val="none" w:sz="0" w:space="0" w:color="auto"/>
                    <w:right w:val="none" w:sz="0" w:space="0" w:color="auto"/>
                  </w:divBdr>
                  <w:divsChild>
                    <w:div w:id="197567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9667">
              <w:marLeft w:val="0"/>
              <w:marRight w:val="0"/>
              <w:marTop w:val="0"/>
              <w:marBottom w:val="0"/>
              <w:divBdr>
                <w:top w:val="none" w:sz="0" w:space="0" w:color="auto"/>
                <w:left w:val="none" w:sz="0" w:space="0" w:color="auto"/>
                <w:bottom w:val="none" w:sz="0" w:space="0" w:color="auto"/>
                <w:right w:val="none" w:sz="0" w:space="0" w:color="auto"/>
              </w:divBdr>
            </w:div>
          </w:divsChild>
        </w:div>
        <w:div w:id="714932237">
          <w:marLeft w:val="0"/>
          <w:marRight w:val="0"/>
          <w:marTop w:val="0"/>
          <w:marBottom w:val="0"/>
          <w:divBdr>
            <w:top w:val="none" w:sz="0" w:space="0" w:color="auto"/>
            <w:left w:val="none" w:sz="0" w:space="0" w:color="auto"/>
            <w:bottom w:val="none" w:sz="0" w:space="0" w:color="auto"/>
            <w:right w:val="none" w:sz="0" w:space="0" w:color="auto"/>
          </w:divBdr>
          <w:divsChild>
            <w:div w:id="1191845699">
              <w:marLeft w:val="0"/>
              <w:marRight w:val="0"/>
              <w:marTop w:val="0"/>
              <w:marBottom w:val="0"/>
              <w:divBdr>
                <w:top w:val="none" w:sz="0" w:space="0" w:color="auto"/>
                <w:left w:val="none" w:sz="0" w:space="0" w:color="auto"/>
                <w:bottom w:val="none" w:sz="0" w:space="0" w:color="auto"/>
                <w:right w:val="none" w:sz="0" w:space="0" w:color="auto"/>
              </w:divBdr>
            </w:div>
            <w:div w:id="1561941886">
              <w:marLeft w:val="0"/>
              <w:marRight w:val="0"/>
              <w:marTop w:val="0"/>
              <w:marBottom w:val="0"/>
              <w:divBdr>
                <w:top w:val="none" w:sz="0" w:space="0" w:color="auto"/>
                <w:left w:val="none" w:sz="0" w:space="0" w:color="auto"/>
                <w:bottom w:val="none" w:sz="0" w:space="0" w:color="auto"/>
                <w:right w:val="none" w:sz="0" w:space="0" w:color="auto"/>
              </w:divBdr>
              <w:divsChild>
                <w:div w:id="849757915">
                  <w:marLeft w:val="0"/>
                  <w:marRight w:val="0"/>
                  <w:marTop w:val="0"/>
                  <w:marBottom w:val="0"/>
                  <w:divBdr>
                    <w:top w:val="none" w:sz="0" w:space="0" w:color="auto"/>
                    <w:left w:val="none" w:sz="0" w:space="0" w:color="auto"/>
                    <w:bottom w:val="none" w:sz="0" w:space="0" w:color="auto"/>
                    <w:right w:val="none" w:sz="0" w:space="0" w:color="auto"/>
                  </w:divBdr>
                  <w:divsChild>
                    <w:div w:id="188779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5383">
              <w:marLeft w:val="0"/>
              <w:marRight w:val="0"/>
              <w:marTop w:val="0"/>
              <w:marBottom w:val="0"/>
              <w:divBdr>
                <w:top w:val="none" w:sz="0" w:space="0" w:color="auto"/>
                <w:left w:val="none" w:sz="0" w:space="0" w:color="auto"/>
                <w:bottom w:val="none" w:sz="0" w:space="0" w:color="auto"/>
                <w:right w:val="none" w:sz="0" w:space="0" w:color="auto"/>
              </w:divBdr>
            </w:div>
          </w:divsChild>
        </w:div>
        <w:div w:id="746269373">
          <w:marLeft w:val="0"/>
          <w:marRight w:val="0"/>
          <w:marTop w:val="0"/>
          <w:marBottom w:val="0"/>
          <w:divBdr>
            <w:top w:val="none" w:sz="0" w:space="0" w:color="auto"/>
            <w:left w:val="none" w:sz="0" w:space="0" w:color="auto"/>
            <w:bottom w:val="none" w:sz="0" w:space="0" w:color="auto"/>
            <w:right w:val="none" w:sz="0" w:space="0" w:color="auto"/>
          </w:divBdr>
          <w:divsChild>
            <w:div w:id="20855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89163">
      <w:bodyDiv w:val="1"/>
      <w:marLeft w:val="0"/>
      <w:marRight w:val="0"/>
      <w:marTop w:val="0"/>
      <w:marBottom w:val="0"/>
      <w:divBdr>
        <w:top w:val="none" w:sz="0" w:space="0" w:color="auto"/>
        <w:left w:val="none" w:sz="0" w:space="0" w:color="auto"/>
        <w:bottom w:val="none" w:sz="0" w:space="0" w:color="auto"/>
        <w:right w:val="none" w:sz="0" w:space="0" w:color="auto"/>
      </w:divBdr>
      <w:divsChild>
        <w:div w:id="1415203220">
          <w:marLeft w:val="0"/>
          <w:marRight w:val="0"/>
          <w:marTop w:val="0"/>
          <w:marBottom w:val="0"/>
          <w:divBdr>
            <w:top w:val="none" w:sz="0" w:space="0" w:color="auto"/>
            <w:left w:val="none" w:sz="0" w:space="0" w:color="auto"/>
            <w:bottom w:val="none" w:sz="0" w:space="0" w:color="auto"/>
            <w:right w:val="none" w:sz="0" w:space="0" w:color="auto"/>
          </w:divBdr>
          <w:divsChild>
            <w:div w:id="1291473575">
              <w:marLeft w:val="0"/>
              <w:marRight w:val="0"/>
              <w:marTop w:val="0"/>
              <w:marBottom w:val="0"/>
              <w:divBdr>
                <w:top w:val="none" w:sz="0" w:space="0" w:color="auto"/>
                <w:left w:val="none" w:sz="0" w:space="0" w:color="auto"/>
                <w:bottom w:val="none" w:sz="0" w:space="0" w:color="auto"/>
                <w:right w:val="none" w:sz="0" w:space="0" w:color="auto"/>
              </w:divBdr>
            </w:div>
            <w:div w:id="1753119962">
              <w:marLeft w:val="0"/>
              <w:marRight w:val="0"/>
              <w:marTop w:val="0"/>
              <w:marBottom w:val="0"/>
              <w:divBdr>
                <w:top w:val="none" w:sz="0" w:space="0" w:color="auto"/>
                <w:left w:val="none" w:sz="0" w:space="0" w:color="auto"/>
                <w:bottom w:val="none" w:sz="0" w:space="0" w:color="auto"/>
                <w:right w:val="none" w:sz="0" w:space="0" w:color="auto"/>
              </w:divBdr>
              <w:divsChild>
                <w:div w:id="1726029892">
                  <w:marLeft w:val="0"/>
                  <w:marRight w:val="0"/>
                  <w:marTop w:val="0"/>
                  <w:marBottom w:val="0"/>
                  <w:divBdr>
                    <w:top w:val="none" w:sz="0" w:space="0" w:color="auto"/>
                    <w:left w:val="none" w:sz="0" w:space="0" w:color="auto"/>
                    <w:bottom w:val="none" w:sz="0" w:space="0" w:color="auto"/>
                    <w:right w:val="none" w:sz="0" w:space="0" w:color="auto"/>
                  </w:divBdr>
                  <w:divsChild>
                    <w:div w:id="20374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1927">
              <w:marLeft w:val="0"/>
              <w:marRight w:val="0"/>
              <w:marTop w:val="0"/>
              <w:marBottom w:val="0"/>
              <w:divBdr>
                <w:top w:val="none" w:sz="0" w:space="0" w:color="auto"/>
                <w:left w:val="none" w:sz="0" w:space="0" w:color="auto"/>
                <w:bottom w:val="none" w:sz="0" w:space="0" w:color="auto"/>
                <w:right w:val="none" w:sz="0" w:space="0" w:color="auto"/>
              </w:divBdr>
            </w:div>
          </w:divsChild>
        </w:div>
        <w:div w:id="1318806389">
          <w:marLeft w:val="0"/>
          <w:marRight w:val="0"/>
          <w:marTop w:val="0"/>
          <w:marBottom w:val="0"/>
          <w:divBdr>
            <w:top w:val="none" w:sz="0" w:space="0" w:color="auto"/>
            <w:left w:val="none" w:sz="0" w:space="0" w:color="auto"/>
            <w:bottom w:val="none" w:sz="0" w:space="0" w:color="auto"/>
            <w:right w:val="none" w:sz="0" w:space="0" w:color="auto"/>
          </w:divBdr>
          <w:divsChild>
            <w:div w:id="554199888">
              <w:marLeft w:val="0"/>
              <w:marRight w:val="0"/>
              <w:marTop w:val="0"/>
              <w:marBottom w:val="0"/>
              <w:divBdr>
                <w:top w:val="none" w:sz="0" w:space="0" w:color="auto"/>
                <w:left w:val="none" w:sz="0" w:space="0" w:color="auto"/>
                <w:bottom w:val="none" w:sz="0" w:space="0" w:color="auto"/>
                <w:right w:val="none" w:sz="0" w:space="0" w:color="auto"/>
              </w:divBdr>
            </w:div>
            <w:div w:id="1242716191">
              <w:marLeft w:val="0"/>
              <w:marRight w:val="0"/>
              <w:marTop w:val="0"/>
              <w:marBottom w:val="0"/>
              <w:divBdr>
                <w:top w:val="none" w:sz="0" w:space="0" w:color="auto"/>
                <w:left w:val="none" w:sz="0" w:space="0" w:color="auto"/>
                <w:bottom w:val="none" w:sz="0" w:space="0" w:color="auto"/>
                <w:right w:val="none" w:sz="0" w:space="0" w:color="auto"/>
              </w:divBdr>
              <w:divsChild>
                <w:div w:id="1723139705">
                  <w:marLeft w:val="0"/>
                  <w:marRight w:val="0"/>
                  <w:marTop w:val="0"/>
                  <w:marBottom w:val="0"/>
                  <w:divBdr>
                    <w:top w:val="none" w:sz="0" w:space="0" w:color="auto"/>
                    <w:left w:val="none" w:sz="0" w:space="0" w:color="auto"/>
                    <w:bottom w:val="none" w:sz="0" w:space="0" w:color="auto"/>
                    <w:right w:val="none" w:sz="0" w:space="0" w:color="auto"/>
                  </w:divBdr>
                  <w:divsChild>
                    <w:div w:id="12820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10266">
              <w:marLeft w:val="0"/>
              <w:marRight w:val="0"/>
              <w:marTop w:val="0"/>
              <w:marBottom w:val="0"/>
              <w:divBdr>
                <w:top w:val="none" w:sz="0" w:space="0" w:color="auto"/>
                <w:left w:val="none" w:sz="0" w:space="0" w:color="auto"/>
                <w:bottom w:val="none" w:sz="0" w:space="0" w:color="auto"/>
                <w:right w:val="none" w:sz="0" w:space="0" w:color="auto"/>
              </w:divBdr>
            </w:div>
          </w:divsChild>
        </w:div>
        <w:div w:id="375738704">
          <w:marLeft w:val="0"/>
          <w:marRight w:val="0"/>
          <w:marTop w:val="0"/>
          <w:marBottom w:val="0"/>
          <w:divBdr>
            <w:top w:val="none" w:sz="0" w:space="0" w:color="auto"/>
            <w:left w:val="none" w:sz="0" w:space="0" w:color="auto"/>
            <w:bottom w:val="none" w:sz="0" w:space="0" w:color="auto"/>
            <w:right w:val="none" w:sz="0" w:space="0" w:color="auto"/>
          </w:divBdr>
          <w:divsChild>
            <w:div w:id="436483685">
              <w:marLeft w:val="0"/>
              <w:marRight w:val="0"/>
              <w:marTop w:val="0"/>
              <w:marBottom w:val="0"/>
              <w:divBdr>
                <w:top w:val="none" w:sz="0" w:space="0" w:color="auto"/>
                <w:left w:val="none" w:sz="0" w:space="0" w:color="auto"/>
                <w:bottom w:val="none" w:sz="0" w:space="0" w:color="auto"/>
                <w:right w:val="none" w:sz="0" w:space="0" w:color="auto"/>
              </w:divBdr>
            </w:div>
            <w:div w:id="567806741">
              <w:marLeft w:val="0"/>
              <w:marRight w:val="0"/>
              <w:marTop w:val="0"/>
              <w:marBottom w:val="0"/>
              <w:divBdr>
                <w:top w:val="none" w:sz="0" w:space="0" w:color="auto"/>
                <w:left w:val="none" w:sz="0" w:space="0" w:color="auto"/>
                <w:bottom w:val="none" w:sz="0" w:space="0" w:color="auto"/>
                <w:right w:val="none" w:sz="0" w:space="0" w:color="auto"/>
              </w:divBdr>
              <w:divsChild>
                <w:div w:id="922298278">
                  <w:marLeft w:val="0"/>
                  <w:marRight w:val="0"/>
                  <w:marTop w:val="0"/>
                  <w:marBottom w:val="0"/>
                  <w:divBdr>
                    <w:top w:val="none" w:sz="0" w:space="0" w:color="auto"/>
                    <w:left w:val="none" w:sz="0" w:space="0" w:color="auto"/>
                    <w:bottom w:val="none" w:sz="0" w:space="0" w:color="auto"/>
                    <w:right w:val="none" w:sz="0" w:space="0" w:color="auto"/>
                  </w:divBdr>
                  <w:divsChild>
                    <w:div w:id="16221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5497">
              <w:marLeft w:val="0"/>
              <w:marRight w:val="0"/>
              <w:marTop w:val="0"/>
              <w:marBottom w:val="0"/>
              <w:divBdr>
                <w:top w:val="none" w:sz="0" w:space="0" w:color="auto"/>
                <w:left w:val="none" w:sz="0" w:space="0" w:color="auto"/>
                <w:bottom w:val="none" w:sz="0" w:space="0" w:color="auto"/>
                <w:right w:val="none" w:sz="0" w:space="0" w:color="auto"/>
              </w:divBdr>
            </w:div>
          </w:divsChild>
        </w:div>
        <w:div w:id="556012956">
          <w:marLeft w:val="0"/>
          <w:marRight w:val="0"/>
          <w:marTop w:val="0"/>
          <w:marBottom w:val="0"/>
          <w:divBdr>
            <w:top w:val="none" w:sz="0" w:space="0" w:color="auto"/>
            <w:left w:val="none" w:sz="0" w:space="0" w:color="auto"/>
            <w:bottom w:val="none" w:sz="0" w:space="0" w:color="auto"/>
            <w:right w:val="none" w:sz="0" w:space="0" w:color="auto"/>
          </w:divBdr>
          <w:divsChild>
            <w:div w:id="2112896944">
              <w:marLeft w:val="0"/>
              <w:marRight w:val="0"/>
              <w:marTop w:val="0"/>
              <w:marBottom w:val="0"/>
              <w:divBdr>
                <w:top w:val="none" w:sz="0" w:space="0" w:color="auto"/>
                <w:left w:val="none" w:sz="0" w:space="0" w:color="auto"/>
                <w:bottom w:val="none" w:sz="0" w:space="0" w:color="auto"/>
                <w:right w:val="none" w:sz="0" w:space="0" w:color="auto"/>
              </w:divBdr>
            </w:div>
            <w:div w:id="2070301762">
              <w:marLeft w:val="0"/>
              <w:marRight w:val="0"/>
              <w:marTop w:val="0"/>
              <w:marBottom w:val="0"/>
              <w:divBdr>
                <w:top w:val="none" w:sz="0" w:space="0" w:color="auto"/>
                <w:left w:val="none" w:sz="0" w:space="0" w:color="auto"/>
                <w:bottom w:val="none" w:sz="0" w:space="0" w:color="auto"/>
                <w:right w:val="none" w:sz="0" w:space="0" w:color="auto"/>
              </w:divBdr>
              <w:divsChild>
                <w:div w:id="553199425">
                  <w:marLeft w:val="0"/>
                  <w:marRight w:val="0"/>
                  <w:marTop w:val="0"/>
                  <w:marBottom w:val="0"/>
                  <w:divBdr>
                    <w:top w:val="none" w:sz="0" w:space="0" w:color="auto"/>
                    <w:left w:val="none" w:sz="0" w:space="0" w:color="auto"/>
                    <w:bottom w:val="none" w:sz="0" w:space="0" w:color="auto"/>
                    <w:right w:val="none" w:sz="0" w:space="0" w:color="auto"/>
                  </w:divBdr>
                  <w:divsChild>
                    <w:div w:id="14957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8099">
              <w:marLeft w:val="0"/>
              <w:marRight w:val="0"/>
              <w:marTop w:val="0"/>
              <w:marBottom w:val="0"/>
              <w:divBdr>
                <w:top w:val="none" w:sz="0" w:space="0" w:color="auto"/>
                <w:left w:val="none" w:sz="0" w:space="0" w:color="auto"/>
                <w:bottom w:val="none" w:sz="0" w:space="0" w:color="auto"/>
                <w:right w:val="none" w:sz="0" w:space="0" w:color="auto"/>
              </w:divBdr>
            </w:div>
          </w:divsChild>
        </w:div>
        <w:div w:id="710542478">
          <w:marLeft w:val="0"/>
          <w:marRight w:val="0"/>
          <w:marTop w:val="0"/>
          <w:marBottom w:val="0"/>
          <w:divBdr>
            <w:top w:val="none" w:sz="0" w:space="0" w:color="auto"/>
            <w:left w:val="none" w:sz="0" w:space="0" w:color="auto"/>
            <w:bottom w:val="none" w:sz="0" w:space="0" w:color="auto"/>
            <w:right w:val="none" w:sz="0" w:space="0" w:color="auto"/>
          </w:divBdr>
          <w:divsChild>
            <w:div w:id="20967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82560">
      <w:bodyDiv w:val="1"/>
      <w:marLeft w:val="0"/>
      <w:marRight w:val="0"/>
      <w:marTop w:val="0"/>
      <w:marBottom w:val="0"/>
      <w:divBdr>
        <w:top w:val="none" w:sz="0" w:space="0" w:color="auto"/>
        <w:left w:val="none" w:sz="0" w:space="0" w:color="auto"/>
        <w:bottom w:val="none" w:sz="0" w:space="0" w:color="auto"/>
        <w:right w:val="none" w:sz="0" w:space="0" w:color="auto"/>
      </w:divBdr>
      <w:divsChild>
        <w:div w:id="1901473356">
          <w:marLeft w:val="0"/>
          <w:marRight w:val="0"/>
          <w:marTop w:val="0"/>
          <w:marBottom w:val="0"/>
          <w:divBdr>
            <w:top w:val="none" w:sz="0" w:space="0" w:color="auto"/>
            <w:left w:val="none" w:sz="0" w:space="0" w:color="auto"/>
            <w:bottom w:val="none" w:sz="0" w:space="0" w:color="auto"/>
            <w:right w:val="none" w:sz="0" w:space="0" w:color="auto"/>
          </w:divBdr>
          <w:divsChild>
            <w:div w:id="111170956">
              <w:marLeft w:val="0"/>
              <w:marRight w:val="0"/>
              <w:marTop w:val="0"/>
              <w:marBottom w:val="0"/>
              <w:divBdr>
                <w:top w:val="none" w:sz="0" w:space="0" w:color="auto"/>
                <w:left w:val="none" w:sz="0" w:space="0" w:color="auto"/>
                <w:bottom w:val="none" w:sz="0" w:space="0" w:color="auto"/>
                <w:right w:val="none" w:sz="0" w:space="0" w:color="auto"/>
              </w:divBdr>
            </w:div>
            <w:div w:id="1874223079">
              <w:marLeft w:val="0"/>
              <w:marRight w:val="0"/>
              <w:marTop w:val="0"/>
              <w:marBottom w:val="0"/>
              <w:divBdr>
                <w:top w:val="none" w:sz="0" w:space="0" w:color="auto"/>
                <w:left w:val="none" w:sz="0" w:space="0" w:color="auto"/>
                <w:bottom w:val="none" w:sz="0" w:space="0" w:color="auto"/>
                <w:right w:val="none" w:sz="0" w:space="0" w:color="auto"/>
              </w:divBdr>
              <w:divsChild>
                <w:div w:id="1115907425">
                  <w:marLeft w:val="0"/>
                  <w:marRight w:val="0"/>
                  <w:marTop w:val="0"/>
                  <w:marBottom w:val="0"/>
                  <w:divBdr>
                    <w:top w:val="none" w:sz="0" w:space="0" w:color="auto"/>
                    <w:left w:val="none" w:sz="0" w:space="0" w:color="auto"/>
                    <w:bottom w:val="none" w:sz="0" w:space="0" w:color="auto"/>
                    <w:right w:val="none" w:sz="0" w:space="0" w:color="auto"/>
                  </w:divBdr>
                  <w:divsChild>
                    <w:div w:id="20264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2933">
              <w:marLeft w:val="0"/>
              <w:marRight w:val="0"/>
              <w:marTop w:val="0"/>
              <w:marBottom w:val="0"/>
              <w:divBdr>
                <w:top w:val="none" w:sz="0" w:space="0" w:color="auto"/>
                <w:left w:val="none" w:sz="0" w:space="0" w:color="auto"/>
                <w:bottom w:val="none" w:sz="0" w:space="0" w:color="auto"/>
                <w:right w:val="none" w:sz="0" w:space="0" w:color="auto"/>
              </w:divBdr>
            </w:div>
          </w:divsChild>
        </w:div>
        <w:div w:id="558441190">
          <w:marLeft w:val="0"/>
          <w:marRight w:val="0"/>
          <w:marTop w:val="0"/>
          <w:marBottom w:val="0"/>
          <w:divBdr>
            <w:top w:val="none" w:sz="0" w:space="0" w:color="auto"/>
            <w:left w:val="none" w:sz="0" w:space="0" w:color="auto"/>
            <w:bottom w:val="none" w:sz="0" w:space="0" w:color="auto"/>
            <w:right w:val="none" w:sz="0" w:space="0" w:color="auto"/>
          </w:divBdr>
          <w:divsChild>
            <w:div w:id="994987850">
              <w:marLeft w:val="0"/>
              <w:marRight w:val="0"/>
              <w:marTop w:val="0"/>
              <w:marBottom w:val="0"/>
              <w:divBdr>
                <w:top w:val="none" w:sz="0" w:space="0" w:color="auto"/>
                <w:left w:val="none" w:sz="0" w:space="0" w:color="auto"/>
                <w:bottom w:val="none" w:sz="0" w:space="0" w:color="auto"/>
                <w:right w:val="none" w:sz="0" w:space="0" w:color="auto"/>
              </w:divBdr>
            </w:div>
            <w:div w:id="206724389">
              <w:marLeft w:val="0"/>
              <w:marRight w:val="0"/>
              <w:marTop w:val="0"/>
              <w:marBottom w:val="0"/>
              <w:divBdr>
                <w:top w:val="none" w:sz="0" w:space="0" w:color="auto"/>
                <w:left w:val="none" w:sz="0" w:space="0" w:color="auto"/>
                <w:bottom w:val="none" w:sz="0" w:space="0" w:color="auto"/>
                <w:right w:val="none" w:sz="0" w:space="0" w:color="auto"/>
              </w:divBdr>
              <w:divsChild>
                <w:div w:id="697899824">
                  <w:marLeft w:val="0"/>
                  <w:marRight w:val="0"/>
                  <w:marTop w:val="0"/>
                  <w:marBottom w:val="0"/>
                  <w:divBdr>
                    <w:top w:val="none" w:sz="0" w:space="0" w:color="auto"/>
                    <w:left w:val="none" w:sz="0" w:space="0" w:color="auto"/>
                    <w:bottom w:val="none" w:sz="0" w:space="0" w:color="auto"/>
                    <w:right w:val="none" w:sz="0" w:space="0" w:color="auto"/>
                  </w:divBdr>
                  <w:divsChild>
                    <w:div w:id="153533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4857">
              <w:marLeft w:val="0"/>
              <w:marRight w:val="0"/>
              <w:marTop w:val="0"/>
              <w:marBottom w:val="0"/>
              <w:divBdr>
                <w:top w:val="none" w:sz="0" w:space="0" w:color="auto"/>
                <w:left w:val="none" w:sz="0" w:space="0" w:color="auto"/>
                <w:bottom w:val="none" w:sz="0" w:space="0" w:color="auto"/>
                <w:right w:val="none" w:sz="0" w:space="0" w:color="auto"/>
              </w:divBdr>
            </w:div>
          </w:divsChild>
        </w:div>
        <w:div w:id="669061480">
          <w:marLeft w:val="0"/>
          <w:marRight w:val="0"/>
          <w:marTop w:val="0"/>
          <w:marBottom w:val="0"/>
          <w:divBdr>
            <w:top w:val="none" w:sz="0" w:space="0" w:color="auto"/>
            <w:left w:val="none" w:sz="0" w:space="0" w:color="auto"/>
            <w:bottom w:val="none" w:sz="0" w:space="0" w:color="auto"/>
            <w:right w:val="none" w:sz="0" w:space="0" w:color="auto"/>
          </w:divBdr>
          <w:divsChild>
            <w:div w:id="1433087505">
              <w:marLeft w:val="0"/>
              <w:marRight w:val="0"/>
              <w:marTop w:val="0"/>
              <w:marBottom w:val="0"/>
              <w:divBdr>
                <w:top w:val="none" w:sz="0" w:space="0" w:color="auto"/>
                <w:left w:val="none" w:sz="0" w:space="0" w:color="auto"/>
                <w:bottom w:val="none" w:sz="0" w:space="0" w:color="auto"/>
                <w:right w:val="none" w:sz="0" w:space="0" w:color="auto"/>
              </w:divBdr>
            </w:div>
            <w:div w:id="2012025003">
              <w:marLeft w:val="0"/>
              <w:marRight w:val="0"/>
              <w:marTop w:val="0"/>
              <w:marBottom w:val="0"/>
              <w:divBdr>
                <w:top w:val="none" w:sz="0" w:space="0" w:color="auto"/>
                <w:left w:val="none" w:sz="0" w:space="0" w:color="auto"/>
                <w:bottom w:val="none" w:sz="0" w:space="0" w:color="auto"/>
                <w:right w:val="none" w:sz="0" w:space="0" w:color="auto"/>
              </w:divBdr>
              <w:divsChild>
                <w:div w:id="353848088">
                  <w:marLeft w:val="0"/>
                  <w:marRight w:val="0"/>
                  <w:marTop w:val="0"/>
                  <w:marBottom w:val="0"/>
                  <w:divBdr>
                    <w:top w:val="none" w:sz="0" w:space="0" w:color="auto"/>
                    <w:left w:val="none" w:sz="0" w:space="0" w:color="auto"/>
                    <w:bottom w:val="none" w:sz="0" w:space="0" w:color="auto"/>
                    <w:right w:val="none" w:sz="0" w:space="0" w:color="auto"/>
                  </w:divBdr>
                  <w:divsChild>
                    <w:div w:id="15768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5074">
              <w:marLeft w:val="0"/>
              <w:marRight w:val="0"/>
              <w:marTop w:val="0"/>
              <w:marBottom w:val="0"/>
              <w:divBdr>
                <w:top w:val="none" w:sz="0" w:space="0" w:color="auto"/>
                <w:left w:val="none" w:sz="0" w:space="0" w:color="auto"/>
                <w:bottom w:val="none" w:sz="0" w:space="0" w:color="auto"/>
                <w:right w:val="none" w:sz="0" w:space="0" w:color="auto"/>
              </w:divBdr>
            </w:div>
          </w:divsChild>
        </w:div>
        <w:div w:id="715935588">
          <w:marLeft w:val="0"/>
          <w:marRight w:val="0"/>
          <w:marTop w:val="0"/>
          <w:marBottom w:val="0"/>
          <w:divBdr>
            <w:top w:val="none" w:sz="0" w:space="0" w:color="auto"/>
            <w:left w:val="none" w:sz="0" w:space="0" w:color="auto"/>
            <w:bottom w:val="none" w:sz="0" w:space="0" w:color="auto"/>
            <w:right w:val="none" w:sz="0" w:space="0" w:color="auto"/>
          </w:divBdr>
          <w:divsChild>
            <w:div w:id="148461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2093">
      <w:bodyDiv w:val="1"/>
      <w:marLeft w:val="0"/>
      <w:marRight w:val="0"/>
      <w:marTop w:val="0"/>
      <w:marBottom w:val="0"/>
      <w:divBdr>
        <w:top w:val="none" w:sz="0" w:space="0" w:color="auto"/>
        <w:left w:val="none" w:sz="0" w:space="0" w:color="auto"/>
        <w:bottom w:val="none" w:sz="0" w:space="0" w:color="auto"/>
        <w:right w:val="none" w:sz="0" w:space="0" w:color="auto"/>
      </w:divBdr>
      <w:divsChild>
        <w:div w:id="508563248">
          <w:marLeft w:val="0"/>
          <w:marRight w:val="0"/>
          <w:marTop w:val="0"/>
          <w:marBottom w:val="0"/>
          <w:divBdr>
            <w:top w:val="none" w:sz="0" w:space="0" w:color="auto"/>
            <w:left w:val="none" w:sz="0" w:space="0" w:color="auto"/>
            <w:bottom w:val="none" w:sz="0" w:space="0" w:color="auto"/>
            <w:right w:val="none" w:sz="0" w:space="0" w:color="auto"/>
          </w:divBdr>
          <w:divsChild>
            <w:div w:id="646327647">
              <w:marLeft w:val="0"/>
              <w:marRight w:val="0"/>
              <w:marTop w:val="0"/>
              <w:marBottom w:val="0"/>
              <w:divBdr>
                <w:top w:val="none" w:sz="0" w:space="0" w:color="auto"/>
                <w:left w:val="none" w:sz="0" w:space="0" w:color="auto"/>
                <w:bottom w:val="none" w:sz="0" w:space="0" w:color="auto"/>
                <w:right w:val="none" w:sz="0" w:space="0" w:color="auto"/>
              </w:divBdr>
            </w:div>
          </w:divsChild>
        </w:div>
        <w:div w:id="886911486">
          <w:marLeft w:val="0"/>
          <w:marRight w:val="0"/>
          <w:marTop w:val="0"/>
          <w:marBottom w:val="0"/>
          <w:divBdr>
            <w:top w:val="none" w:sz="0" w:space="0" w:color="auto"/>
            <w:left w:val="none" w:sz="0" w:space="0" w:color="auto"/>
            <w:bottom w:val="none" w:sz="0" w:space="0" w:color="auto"/>
            <w:right w:val="none" w:sz="0" w:space="0" w:color="auto"/>
          </w:divBdr>
          <w:divsChild>
            <w:div w:id="447428413">
              <w:marLeft w:val="0"/>
              <w:marRight w:val="0"/>
              <w:marTop w:val="0"/>
              <w:marBottom w:val="0"/>
              <w:divBdr>
                <w:top w:val="none" w:sz="0" w:space="0" w:color="auto"/>
                <w:left w:val="none" w:sz="0" w:space="0" w:color="auto"/>
                <w:bottom w:val="none" w:sz="0" w:space="0" w:color="auto"/>
                <w:right w:val="none" w:sz="0" w:space="0" w:color="auto"/>
              </w:divBdr>
            </w:div>
            <w:div w:id="942961416">
              <w:marLeft w:val="0"/>
              <w:marRight w:val="0"/>
              <w:marTop w:val="0"/>
              <w:marBottom w:val="0"/>
              <w:divBdr>
                <w:top w:val="none" w:sz="0" w:space="0" w:color="auto"/>
                <w:left w:val="none" w:sz="0" w:space="0" w:color="auto"/>
                <w:bottom w:val="none" w:sz="0" w:space="0" w:color="auto"/>
                <w:right w:val="none" w:sz="0" w:space="0" w:color="auto"/>
              </w:divBdr>
              <w:divsChild>
                <w:div w:id="1718701757">
                  <w:marLeft w:val="0"/>
                  <w:marRight w:val="0"/>
                  <w:marTop w:val="0"/>
                  <w:marBottom w:val="0"/>
                  <w:divBdr>
                    <w:top w:val="none" w:sz="0" w:space="0" w:color="auto"/>
                    <w:left w:val="none" w:sz="0" w:space="0" w:color="auto"/>
                    <w:bottom w:val="none" w:sz="0" w:space="0" w:color="auto"/>
                    <w:right w:val="none" w:sz="0" w:space="0" w:color="auto"/>
                  </w:divBdr>
                  <w:divsChild>
                    <w:div w:id="108765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99585">
              <w:marLeft w:val="0"/>
              <w:marRight w:val="0"/>
              <w:marTop w:val="0"/>
              <w:marBottom w:val="0"/>
              <w:divBdr>
                <w:top w:val="none" w:sz="0" w:space="0" w:color="auto"/>
                <w:left w:val="none" w:sz="0" w:space="0" w:color="auto"/>
                <w:bottom w:val="none" w:sz="0" w:space="0" w:color="auto"/>
                <w:right w:val="none" w:sz="0" w:space="0" w:color="auto"/>
              </w:divBdr>
            </w:div>
          </w:divsChild>
        </w:div>
        <w:div w:id="2032412006">
          <w:marLeft w:val="0"/>
          <w:marRight w:val="0"/>
          <w:marTop w:val="0"/>
          <w:marBottom w:val="0"/>
          <w:divBdr>
            <w:top w:val="none" w:sz="0" w:space="0" w:color="auto"/>
            <w:left w:val="none" w:sz="0" w:space="0" w:color="auto"/>
            <w:bottom w:val="none" w:sz="0" w:space="0" w:color="auto"/>
            <w:right w:val="none" w:sz="0" w:space="0" w:color="auto"/>
          </w:divBdr>
          <w:divsChild>
            <w:div w:id="1888643922">
              <w:marLeft w:val="0"/>
              <w:marRight w:val="0"/>
              <w:marTop w:val="0"/>
              <w:marBottom w:val="0"/>
              <w:divBdr>
                <w:top w:val="none" w:sz="0" w:space="0" w:color="auto"/>
                <w:left w:val="none" w:sz="0" w:space="0" w:color="auto"/>
                <w:bottom w:val="none" w:sz="0" w:space="0" w:color="auto"/>
                <w:right w:val="none" w:sz="0" w:space="0" w:color="auto"/>
              </w:divBdr>
            </w:div>
            <w:div w:id="1800879162">
              <w:marLeft w:val="0"/>
              <w:marRight w:val="0"/>
              <w:marTop w:val="0"/>
              <w:marBottom w:val="0"/>
              <w:divBdr>
                <w:top w:val="none" w:sz="0" w:space="0" w:color="auto"/>
                <w:left w:val="none" w:sz="0" w:space="0" w:color="auto"/>
                <w:bottom w:val="none" w:sz="0" w:space="0" w:color="auto"/>
                <w:right w:val="none" w:sz="0" w:space="0" w:color="auto"/>
              </w:divBdr>
              <w:divsChild>
                <w:div w:id="1598127115">
                  <w:marLeft w:val="0"/>
                  <w:marRight w:val="0"/>
                  <w:marTop w:val="0"/>
                  <w:marBottom w:val="0"/>
                  <w:divBdr>
                    <w:top w:val="none" w:sz="0" w:space="0" w:color="auto"/>
                    <w:left w:val="none" w:sz="0" w:space="0" w:color="auto"/>
                    <w:bottom w:val="none" w:sz="0" w:space="0" w:color="auto"/>
                    <w:right w:val="none" w:sz="0" w:space="0" w:color="auto"/>
                  </w:divBdr>
                  <w:divsChild>
                    <w:div w:id="12950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2006">
      <w:bodyDiv w:val="1"/>
      <w:marLeft w:val="0"/>
      <w:marRight w:val="0"/>
      <w:marTop w:val="0"/>
      <w:marBottom w:val="0"/>
      <w:divBdr>
        <w:top w:val="none" w:sz="0" w:space="0" w:color="auto"/>
        <w:left w:val="none" w:sz="0" w:space="0" w:color="auto"/>
        <w:bottom w:val="none" w:sz="0" w:space="0" w:color="auto"/>
        <w:right w:val="none" w:sz="0" w:space="0" w:color="auto"/>
      </w:divBdr>
      <w:divsChild>
        <w:div w:id="318311755">
          <w:marLeft w:val="0"/>
          <w:marRight w:val="0"/>
          <w:marTop w:val="0"/>
          <w:marBottom w:val="0"/>
          <w:divBdr>
            <w:top w:val="none" w:sz="0" w:space="0" w:color="auto"/>
            <w:left w:val="none" w:sz="0" w:space="0" w:color="auto"/>
            <w:bottom w:val="none" w:sz="0" w:space="0" w:color="auto"/>
            <w:right w:val="none" w:sz="0" w:space="0" w:color="auto"/>
          </w:divBdr>
          <w:divsChild>
            <w:div w:id="1341658054">
              <w:marLeft w:val="0"/>
              <w:marRight w:val="0"/>
              <w:marTop w:val="0"/>
              <w:marBottom w:val="0"/>
              <w:divBdr>
                <w:top w:val="none" w:sz="0" w:space="0" w:color="auto"/>
                <w:left w:val="none" w:sz="0" w:space="0" w:color="auto"/>
                <w:bottom w:val="none" w:sz="0" w:space="0" w:color="auto"/>
                <w:right w:val="none" w:sz="0" w:space="0" w:color="auto"/>
              </w:divBdr>
            </w:div>
            <w:div w:id="1040323733">
              <w:marLeft w:val="0"/>
              <w:marRight w:val="0"/>
              <w:marTop w:val="0"/>
              <w:marBottom w:val="0"/>
              <w:divBdr>
                <w:top w:val="none" w:sz="0" w:space="0" w:color="auto"/>
                <w:left w:val="none" w:sz="0" w:space="0" w:color="auto"/>
                <w:bottom w:val="none" w:sz="0" w:space="0" w:color="auto"/>
                <w:right w:val="none" w:sz="0" w:space="0" w:color="auto"/>
              </w:divBdr>
              <w:divsChild>
                <w:div w:id="1126316955">
                  <w:marLeft w:val="0"/>
                  <w:marRight w:val="0"/>
                  <w:marTop w:val="0"/>
                  <w:marBottom w:val="0"/>
                  <w:divBdr>
                    <w:top w:val="none" w:sz="0" w:space="0" w:color="auto"/>
                    <w:left w:val="none" w:sz="0" w:space="0" w:color="auto"/>
                    <w:bottom w:val="none" w:sz="0" w:space="0" w:color="auto"/>
                    <w:right w:val="none" w:sz="0" w:space="0" w:color="auto"/>
                  </w:divBdr>
                  <w:divsChild>
                    <w:div w:id="65727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5847">
              <w:marLeft w:val="0"/>
              <w:marRight w:val="0"/>
              <w:marTop w:val="0"/>
              <w:marBottom w:val="0"/>
              <w:divBdr>
                <w:top w:val="none" w:sz="0" w:space="0" w:color="auto"/>
                <w:left w:val="none" w:sz="0" w:space="0" w:color="auto"/>
                <w:bottom w:val="none" w:sz="0" w:space="0" w:color="auto"/>
                <w:right w:val="none" w:sz="0" w:space="0" w:color="auto"/>
              </w:divBdr>
            </w:div>
          </w:divsChild>
        </w:div>
        <w:div w:id="987368998">
          <w:marLeft w:val="0"/>
          <w:marRight w:val="0"/>
          <w:marTop w:val="0"/>
          <w:marBottom w:val="0"/>
          <w:divBdr>
            <w:top w:val="none" w:sz="0" w:space="0" w:color="auto"/>
            <w:left w:val="none" w:sz="0" w:space="0" w:color="auto"/>
            <w:bottom w:val="none" w:sz="0" w:space="0" w:color="auto"/>
            <w:right w:val="none" w:sz="0" w:space="0" w:color="auto"/>
          </w:divBdr>
          <w:divsChild>
            <w:div w:id="188297291">
              <w:marLeft w:val="0"/>
              <w:marRight w:val="0"/>
              <w:marTop w:val="0"/>
              <w:marBottom w:val="0"/>
              <w:divBdr>
                <w:top w:val="none" w:sz="0" w:space="0" w:color="auto"/>
                <w:left w:val="none" w:sz="0" w:space="0" w:color="auto"/>
                <w:bottom w:val="none" w:sz="0" w:space="0" w:color="auto"/>
                <w:right w:val="none" w:sz="0" w:space="0" w:color="auto"/>
              </w:divBdr>
            </w:div>
            <w:div w:id="713192173">
              <w:marLeft w:val="0"/>
              <w:marRight w:val="0"/>
              <w:marTop w:val="0"/>
              <w:marBottom w:val="0"/>
              <w:divBdr>
                <w:top w:val="none" w:sz="0" w:space="0" w:color="auto"/>
                <w:left w:val="none" w:sz="0" w:space="0" w:color="auto"/>
                <w:bottom w:val="none" w:sz="0" w:space="0" w:color="auto"/>
                <w:right w:val="none" w:sz="0" w:space="0" w:color="auto"/>
              </w:divBdr>
              <w:divsChild>
                <w:div w:id="1507553642">
                  <w:marLeft w:val="0"/>
                  <w:marRight w:val="0"/>
                  <w:marTop w:val="0"/>
                  <w:marBottom w:val="0"/>
                  <w:divBdr>
                    <w:top w:val="none" w:sz="0" w:space="0" w:color="auto"/>
                    <w:left w:val="none" w:sz="0" w:space="0" w:color="auto"/>
                    <w:bottom w:val="none" w:sz="0" w:space="0" w:color="auto"/>
                    <w:right w:val="none" w:sz="0" w:space="0" w:color="auto"/>
                  </w:divBdr>
                  <w:divsChild>
                    <w:div w:id="9822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96270">
              <w:marLeft w:val="0"/>
              <w:marRight w:val="0"/>
              <w:marTop w:val="0"/>
              <w:marBottom w:val="0"/>
              <w:divBdr>
                <w:top w:val="none" w:sz="0" w:space="0" w:color="auto"/>
                <w:left w:val="none" w:sz="0" w:space="0" w:color="auto"/>
                <w:bottom w:val="none" w:sz="0" w:space="0" w:color="auto"/>
                <w:right w:val="none" w:sz="0" w:space="0" w:color="auto"/>
              </w:divBdr>
            </w:div>
          </w:divsChild>
        </w:div>
        <w:div w:id="1385564798">
          <w:marLeft w:val="0"/>
          <w:marRight w:val="0"/>
          <w:marTop w:val="0"/>
          <w:marBottom w:val="0"/>
          <w:divBdr>
            <w:top w:val="none" w:sz="0" w:space="0" w:color="auto"/>
            <w:left w:val="none" w:sz="0" w:space="0" w:color="auto"/>
            <w:bottom w:val="none" w:sz="0" w:space="0" w:color="auto"/>
            <w:right w:val="none" w:sz="0" w:space="0" w:color="auto"/>
          </w:divBdr>
          <w:divsChild>
            <w:div w:id="1495028679">
              <w:marLeft w:val="0"/>
              <w:marRight w:val="0"/>
              <w:marTop w:val="0"/>
              <w:marBottom w:val="0"/>
              <w:divBdr>
                <w:top w:val="none" w:sz="0" w:space="0" w:color="auto"/>
                <w:left w:val="none" w:sz="0" w:space="0" w:color="auto"/>
                <w:bottom w:val="none" w:sz="0" w:space="0" w:color="auto"/>
                <w:right w:val="none" w:sz="0" w:space="0" w:color="auto"/>
              </w:divBdr>
            </w:div>
            <w:div w:id="47073264">
              <w:marLeft w:val="0"/>
              <w:marRight w:val="0"/>
              <w:marTop w:val="0"/>
              <w:marBottom w:val="0"/>
              <w:divBdr>
                <w:top w:val="none" w:sz="0" w:space="0" w:color="auto"/>
                <w:left w:val="none" w:sz="0" w:space="0" w:color="auto"/>
                <w:bottom w:val="none" w:sz="0" w:space="0" w:color="auto"/>
                <w:right w:val="none" w:sz="0" w:space="0" w:color="auto"/>
              </w:divBdr>
              <w:divsChild>
                <w:div w:id="491264292">
                  <w:marLeft w:val="0"/>
                  <w:marRight w:val="0"/>
                  <w:marTop w:val="0"/>
                  <w:marBottom w:val="0"/>
                  <w:divBdr>
                    <w:top w:val="none" w:sz="0" w:space="0" w:color="auto"/>
                    <w:left w:val="none" w:sz="0" w:space="0" w:color="auto"/>
                    <w:bottom w:val="none" w:sz="0" w:space="0" w:color="auto"/>
                    <w:right w:val="none" w:sz="0" w:space="0" w:color="auto"/>
                  </w:divBdr>
                  <w:divsChild>
                    <w:div w:id="7381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8681">
              <w:marLeft w:val="0"/>
              <w:marRight w:val="0"/>
              <w:marTop w:val="0"/>
              <w:marBottom w:val="0"/>
              <w:divBdr>
                <w:top w:val="none" w:sz="0" w:space="0" w:color="auto"/>
                <w:left w:val="none" w:sz="0" w:space="0" w:color="auto"/>
                <w:bottom w:val="none" w:sz="0" w:space="0" w:color="auto"/>
                <w:right w:val="none" w:sz="0" w:space="0" w:color="auto"/>
              </w:divBdr>
            </w:div>
          </w:divsChild>
        </w:div>
        <w:div w:id="1455247647">
          <w:marLeft w:val="0"/>
          <w:marRight w:val="0"/>
          <w:marTop w:val="0"/>
          <w:marBottom w:val="0"/>
          <w:divBdr>
            <w:top w:val="none" w:sz="0" w:space="0" w:color="auto"/>
            <w:left w:val="none" w:sz="0" w:space="0" w:color="auto"/>
            <w:bottom w:val="none" w:sz="0" w:space="0" w:color="auto"/>
            <w:right w:val="none" w:sz="0" w:space="0" w:color="auto"/>
          </w:divBdr>
          <w:divsChild>
            <w:div w:id="444928738">
              <w:marLeft w:val="0"/>
              <w:marRight w:val="0"/>
              <w:marTop w:val="0"/>
              <w:marBottom w:val="0"/>
              <w:divBdr>
                <w:top w:val="none" w:sz="0" w:space="0" w:color="auto"/>
                <w:left w:val="none" w:sz="0" w:space="0" w:color="auto"/>
                <w:bottom w:val="none" w:sz="0" w:space="0" w:color="auto"/>
                <w:right w:val="none" w:sz="0" w:space="0" w:color="auto"/>
              </w:divBdr>
            </w:div>
            <w:div w:id="777413494">
              <w:marLeft w:val="0"/>
              <w:marRight w:val="0"/>
              <w:marTop w:val="0"/>
              <w:marBottom w:val="0"/>
              <w:divBdr>
                <w:top w:val="none" w:sz="0" w:space="0" w:color="auto"/>
                <w:left w:val="none" w:sz="0" w:space="0" w:color="auto"/>
                <w:bottom w:val="none" w:sz="0" w:space="0" w:color="auto"/>
                <w:right w:val="none" w:sz="0" w:space="0" w:color="auto"/>
              </w:divBdr>
              <w:divsChild>
                <w:div w:id="28190570">
                  <w:marLeft w:val="0"/>
                  <w:marRight w:val="0"/>
                  <w:marTop w:val="0"/>
                  <w:marBottom w:val="0"/>
                  <w:divBdr>
                    <w:top w:val="none" w:sz="0" w:space="0" w:color="auto"/>
                    <w:left w:val="none" w:sz="0" w:space="0" w:color="auto"/>
                    <w:bottom w:val="none" w:sz="0" w:space="0" w:color="auto"/>
                    <w:right w:val="none" w:sz="0" w:space="0" w:color="auto"/>
                  </w:divBdr>
                  <w:divsChild>
                    <w:div w:id="21049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4962">
              <w:marLeft w:val="0"/>
              <w:marRight w:val="0"/>
              <w:marTop w:val="0"/>
              <w:marBottom w:val="0"/>
              <w:divBdr>
                <w:top w:val="none" w:sz="0" w:space="0" w:color="auto"/>
                <w:left w:val="none" w:sz="0" w:space="0" w:color="auto"/>
                <w:bottom w:val="none" w:sz="0" w:space="0" w:color="auto"/>
                <w:right w:val="none" w:sz="0" w:space="0" w:color="auto"/>
              </w:divBdr>
            </w:div>
          </w:divsChild>
        </w:div>
        <w:div w:id="148638456">
          <w:marLeft w:val="0"/>
          <w:marRight w:val="0"/>
          <w:marTop w:val="0"/>
          <w:marBottom w:val="0"/>
          <w:divBdr>
            <w:top w:val="none" w:sz="0" w:space="0" w:color="auto"/>
            <w:left w:val="none" w:sz="0" w:space="0" w:color="auto"/>
            <w:bottom w:val="none" w:sz="0" w:space="0" w:color="auto"/>
            <w:right w:val="none" w:sz="0" w:space="0" w:color="auto"/>
          </w:divBdr>
          <w:divsChild>
            <w:div w:id="527565319">
              <w:marLeft w:val="0"/>
              <w:marRight w:val="0"/>
              <w:marTop w:val="0"/>
              <w:marBottom w:val="0"/>
              <w:divBdr>
                <w:top w:val="none" w:sz="0" w:space="0" w:color="auto"/>
                <w:left w:val="none" w:sz="0" w:space="0" w:color="auto"/>
                <w:bottom w:val="none" w:sz="0" w:space="0" w:color="auto"/>
                <w:right w:val="none" w:sz="0" w:space="0" w:color="auto"/>
              </w:divBdr>
            </w:div>
            <w:div w:id="1423454567">
              <w:marLeft w:val="0"/>
              <w:marRight w:val="0"/>
              <w:marTop w:val="0"/>
              <w:marBottom w:val="0"/>
              <w:divBdr>
                <w:top w:val="none" w:sz="0" w:space="0" w:color="auto"/>
                <w:left w:val="none" w:sz="0" w:space="0" w:color="auto"/>
                <w:bottom w:val="none" w:sz="0" w:space="0" w:color="auto"/>
                <w:right w:val="none" w:sz="0" w:space="0" w:color="auto"/>
              </w:divBdr>
              <w:divsChild>
                <w:div w:id="627588289">
                  <w:marLeft w:val="0"/>
                  <w:marRight w:val="0"/>
                  <w:marTop w:val="0"/>
                  <w:marBottom w:val="0"/>
                  <w:divBdr>
                    <w:top w:val="none" w:sz="0" w:space="0" w:color="auto"/>
                    <w:left w:val="none" w:sz="0" w:space="0" w:color="auto"/>
                    <w:bottom w:val="none" w:sz="0" w:space="0" w:color="auto"/>
                    <w:right w:val="none" w:sz="0" w:space="0" w:color="auto"/>
                  </w:divBdr>
                  <w:divsChild>
                    <w:div w:id="15511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4504">
              <w:marLeft w:val="0"/>
              <w:marRight w:val="0"/>
              <w:marTop w:val="0"/>
              <w:marBottom w:val="0"/>
              <w:divBdr>
                <w:top w:val="none" w:sz="0" w:space="0" w:color="auto"/>
                <w:left w:val="none" w:sz="0" w:space="0" w:color="auto"/>
                <w:bottom w:val="none" w:sz="0" w:space="0" w:color="auto"/>
                <w:right w:val="none" w:sz="0" w:space="0" w:color="auto"/>
              </w:divBdr>
            </w:div>
          </w:divsChild>
        </w:div>
        <w:div w:id="1234000367">
          <w:marLeft w:val="0"/>
          <w:marRight w:val="0"/>
          <w:marTop w:val="0"/>
          <w:marBottom w:val="0"/>
          <w:divBdr>
            <w:top w:val="none" w:sz="0" w:space="0" w:color="auto"/>
            <w:left w:val="none" w:sz="0" w:space="0" w:color="auto"/>
            <w:bottom w:val="none" w:sz="0" w:space="0" w:color="auto"/>
            <w:right w:val="none" w:sz="0" w:space="0" w:color="auto"/>
          </w:divBdr>
          <w:divsChild>
            <w:div w:id="1281885693">
              <w:marLeft w:val="0"/>
              <w:marRight w:val="0"/>
              <w:marTop w:val="0"/>
              <w:marBottom w:val="0"/>
              <w:divBdr>
                <w:top w:val="none" w:sz="0" w:space="0" w:color="auto"/>
                <w:left w:val="none" w:sz="0" w:space="0" w:color="auto"/>
                <w:bottom w:val="none" w:sz="0" w:space="0" w:color="auto"/>
                <w:right w:val="none" w:sz="0" w:space="0" w:color="auto"/>
              </w:divBdr>
            </w:div>
            <w:div w:id="1357737047">
              <w:marLeft w:val="0"/>
              <w:marRight w:val="0"/>
              <w:marTop w:val="0"/>
              <w:marBottom w:val="0"/>
              <w:divBdr>
                <w:top w:val="none" w:sz="0" w:space="0" w:color="auto"/>
                <w:left w:val="none" w:sz="0" w:space="0" w:color="auto"/>
                <w:bottom w:val="none" w:sz="0" w:space="0" w:color="auto"/>
                <w:right w:val="none" w:sz="0" w:space="0" w:color="auto"/>
              </w:divBdr>
              <w:divsChild>
                <w:div w:id="1464695932">
                  <w:marLeft w:val="0"/>
                  <w:marRight w:val="0"/>
                  <w:marTop w:val="0"/>
                  <w:marBottom w:val="0"/>
                  <w:divBdr>
                    <w:top w:val="none" w:sz="0" w:space="0" w:color="auto"/>
                    <w:left w:val="none" w:sz="0" w:space="0" w:color="auto"/>
                    <w:bottom w:val="none" w:sz="0" w:space="0" w:color="auto"/>
                    <w:right w:val="none" w:sz="0" w:space="0" w:color="auto"/>
                  </w:divBdr>
                  <w:divsChild>
                    <w:div w:id="9462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8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79410">
      <w:bodyDiv w:val="1"/>
      <w:marLeft w:val="0"/>
      <w:marRight w:val="0"/>
      <w:marTop w:val="0"/>
      <w:marBottom w:val="0"/>
      <w:divBdr>
        <w:top w:val="none" w:sz="0" w:space="0" w:color="auto"/>
        <w:left w:val="none" w:sz="0" w:space="0" w:color="auto"/>
        <w:bottom w:val="none" w:sz="0" w:space="0" w:color="auto"/>
        <w:right w:val="none" w:sz="0" w:space="0" w:color="auto"/>
      </w:divBdr>
      <w:divsChild>
        <w:div w:id="1784349975">
          <w:marLeft w:val="0"/>
          <w:marRight w:val="0"/>
          <w:marTop w:val="0"/>
          <w:marBottom w:val="0"/>
          <w:divBdr>
            <w:top w:val="none" w:sz="0" w:space="0" w:color="auto"/>
            <w:left w:val="none" w:sz="0" w:space="0" w:color="auto"/>
            <w:bottom w:val="none" w:sz="0" w:space="0" w:color="auto"/>
            <w:right w:val="none" w:sz="0" w:space="0" w:color="auto"/>
          </w:divBdr>
          <w:divsChild>
            <w:div w:id="9801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19179">
      <w:bodyDiv w:val="1"/>
      <w:marLeft w:val="0"/>
      <w:marRight w:val="0"/>
      <w:marTop w:val="0"/>
      <w:marBottom w:val="0"/>
      <w:divBdr>
        <w:top w:val="none" w:sz="0" w:space="0" w:color="auto"/>
        <w:left w:val="none" w:sz="0" w:space="0" w:color="auto"/>
        <w:bottom w:val="none" w:sz="0" w:space="0" w:color="auto"/>
        <w:right w:val="none" w:sz="0" w:space="0" w:color="auto"/>
      </w:divBdr>
      <w:divsChild>
        <w:div w:id="1828476403">
          <w:marLeft w:val="0"/>
          <w:marRight w:val="0"/>
          <w:marTop w:val="0"/>
          <w:marBottom w:val="0"/>
          <w:divBdr>
            <w:top w:val="none" w:sz="0" w:space="0" w:color="auto"/>
            <w:left w:val="none" w:sz="0" w:space="0" w:color="auto"/>
            <w:bottom w:val="none" w:sz="0" w:space="0" w:color="auto"/>
            <w:right w:val="none" w:sz="0" w:space="0" w:color="auto"/>
          </w:divBdr>
          <w:divsChild>
            <w:div w:id="664627798">
              <w:marLeft w:val="0"/>
              <w:marRight w:val="0"/>
              <w:marTop w:val="0"/>
              <w:marBottom w:val="0"/>
              <w:divBdr>
                <w:top w:val="none" w:sz="0" w:space="0" w:color="auto"/>
                <w:left w:val="none" w:sz="0" w:space="0" w:color="auto"/>
                <w:bottom w:val="none" w:sz="0" w:space="0" w:color="auto"/>
                <w:right w:val="none" w:sz="0" w:space="0" w:color="auto"/>
              </w:divBdr>
            </w:div>
            <w:div w:id="981420952">
              <w:marLeft w:val="0"/>
              <w:marRight w:val="0"/>
              <w:marTop w:val="0"/>
              <w:marBottom w:val="0"/>
              <w:divBdr>
                <w:top w:val="none" w:sz="0" w:space="0" w:color="auto"/>
                <w:left w:val="none" w:sz="0" w:space="0" w:color="auto"/>
                <w:bottom w:val="none" w:sz="0" w:space="0" w:color="auto"/>
                <w:right w:val="none" w:sz="0" w:space="0" w:color="auto"/>
              </w:divBdr>
              <w:divsChild>
                <w:div w:id="618803925">
                  <w:marLeft w:val="0"/>
                  <w:marRight w:val="0"/>
                  <w:marTop w:val="0"/>
                  <w:marBottom w:val="0"/>
                  <w:divBdr>
                    <w:top w:val="none" w:sz="0" w:space="0" w:color="auto"/>
                    <w:left w:val="none" w:sz="0" w:space="0" w:color="auto"/>
                    <w:bottom w:val="none" w:sz="0" w:space="0" w:color="auto"/>
                    <w:right w:val="none" w:sz="0" w:space="0" w:color="auto"/>
                  </w:divBdr>
                  <w:divsChild>
                    <w:div w:id="21039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4717">
              <w:marLeft w:val="0"/>
              <w:marRight w:val="0"/>
              <w:marTop w:val="0"/>
              <w:marBottom w:val="0"/>
              <w:divBdr>
                <w:top w:val="none" w:sz="0" w:space="0" w:color="auto"/>
                <w:left w:val="none" w:sz="0" w:space="0" w:color="auto"/>
                <w:bottom w:val="none" w:sz="0" w:space="0" w:color="auto"/>
                <w:right w:val="none" w:sz="0" w:space="0" w:color="auto"/>
              </w:divBdr>
            </w:div>
          </w:divsChild>
        </w:div>
        <w:div w:id="787969168">
          <w:marLeft w:val="0"/>
          <w:marRight w:val="0"/>
          <w:marTop w:val="0"/>
          <w:marBottom w:val="0"/>
          <w:divBdr>
            <w:top w:val="none" w:sz="0" w:space="0" w:color="auto"/>
            <w:left w:val="none" w:sz="0" w:space="0" w:color="auto"/>
            <w:bottom w:val="none" w:sz="0" w:space="0" w:color="auto"/>
            <w:right w:val="none" w:sz="0" w:space="0" w:color="auto"/>
          </w:divBdr>
          <w:divsChild>
            <w:div w:id="1617954335">
              <w:marLeft w:val="0"/>
              <w:marRight w:val="0"/>
              <w:marTop w:val="0"/>
              <w:marBottom w:val="0"/>
              <w:divBdr>
                <w:top w:val="none" w:sz="0" w:space="0" w:color="auto"/>
                <w:left w:val="none" w:sz="0" w:space="0" w:color="auto"/>
                <w:bottom w:val="none" w:sz="0" w:space="0" w:color="auto"/>
                <w:right w:val="none" w:sz="0" w:space="0" w:color="auto"/>
              </w:divBdr>
            </w:div>
            <w:div w:id="526875051">
              <w:marLeft w:val="0"/>
              <w:marRight w:val="0"/>
              <w:marTop w:val="0"/>
              <w:marBottom w:val="0"/>
              <w:divBdr>
                <w:top w:val="none" w:sz="0" w:space="0" w:color="auto"/>
                <w:left w:val="none" w:sz="0" w:space="0" w:color="auto"/>
                <w:bottom w:val="none" w:sz="0" w:space="0" w:color="auto"/>
                <w:right w:val="none" w:sz="0" w:space="0" w:color="auto"/>
              </w:divBdr>
              <w:divsChild>
                <w:div w:id="717701686">
                  <w:marLeft w:val="0"/>
                  <w:marRight w:val="0"/>
                  <w:marTop w:val="0"/>
                  <w:marBottom w:val="0"/>
                  <w:divBdr>
                    <w:top w:val="none" w:sz="0" w:space="0" w:color="auto"/>
                    <w:left w:val="none" w:sz="0" w:space="0" w:color="auto"/>
                    <w:bottom w:val="none" w:sz="0" w:space="0" w:color="auto"/>
                    <w:right w:val="none" w:sz="0" w:space="0" w:color="auto"/>
                  </w:divBdr>
                  <w:divsChild>
                    <w:div w:id="180384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2636">
              <w:marLeft w:val="0"/>
              <w:marRight w:val="0"/>
              <w:marTop w:val="0"/>
              <w:marBottom w:val="0"/>
              <w:divBdr>
                <w:top w:val="none" w:sz="0" w:space="0" w:color="auto"/>
                <w:left w:val="none" w:sz="0" w:space="0" w:color="auto"/>
                <w:bottom w:val="none" w:sz="0" w:space="0" w:color="auto"/>
                <w:right w:val="none" w:sz="0" w:space="0" w:color="auto"/>
              </w:divBdr>
            </w:div>
          </w:divsChild>
        </w:div>
        <w:div w:id="358508115">
          <w:marLeft w:val="0"/>
          <w:marRight w:val="0"/>
          <w:marTop w:val="0"/>
          <w:marBottom w:val="0"/>
          <w:divBdr>
            <w:top w:val="none" w:sz="0" w:space="0" w:color="auto"/>
            <w:left w:val="none" w:sz="0" w:space="0" w:color="auto"/>
            <w:bottom w:val="none" w:sz="0" w:space="0" w:color="auto"/>
            <w:right w:val="none" w:sz="0" w:space="0" w:color="auto"/>
          </w:divBdr>
          <w:divsChild>
            <w:div w:id="1492022213">
              <w:marLeft w:val="0"/>
              <w:marRight w:val="0"/>
              <w:marTop w:val="0"/>
              <w:marBottom w:val="0"/>
              <w:divBdr>
                <w:top w:val="none" w:sz="0" w:space="0" w:color="auto"/>
                <w:left w:val="none" w:sz="0" w:space="0" w:color="auto"/>
                <w:bottom w:val="none" w:sz="0" w:space="0" w:color="auto"/>
                <w:right w:val="none" w:sz="0" w:space="0" w:color="auto"/>
              </w:divBdr>
            </w:div>
            <w:div w:id="1190681808">
              <w:marLeft w:val="0"/>
              <w:marRight w:val="0"/>
              <w:marTop w:val="0"/>
              <w:marBottom w:val="0"/>
              <w:divBdr>
                <w:top w:val="none" w:sz="0" w:space="0" w:color="auto"/>
                <w:left w:val="none" w:sz="0" w:space="0" w:color="auto"/>
                <w:bottom w:val="none" w:sz="0" w:space="0" w:color="auto"/>
                <w:right w:val="none" w:sz="0" w:space="0" w:color="auto"/>
              </w:divBdr>
              <w:divsChild>
                <w:div w:id="546452756">
                  <w:marLeft w:val="0"/>
                  <w:marRight w:val="0"/>
                  <w:marTop w:val="0"/>
                  <w:marBottom w:val="0"/>
                  <w:divBdr>
                    <w:top w:val="none" w:sz="0" w:space="0" w:color="auto"/>
                    <w:left w:val="none" w:sz="0" w:space="0" w:color="auto"/>
                    <w:bottom w:val="none" w:sz="0" w:space="0" w:color="auto"/>
                    <w:right w:val="none" w:sz="0" w:space="0" w:color="auto"/>
                  </w:divBdr>
                  <w:divsChild>
                    <w:div w:id="174059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7068">
              <w:marLeft w:val="0"/>
              <w:marRight w:val="0"/>
              <w:marTop w:val="0"/>
              <w:marBottom w:val="0"/>
              <w:divBdr>
                <w:top w:val="none" w:sz="0" w:space="0" w:color="auto"/>
                <w:left w:val="none" w:sz="0" w:space="0" w:color="auto"/>
                <w:bottom w:val="none" w:sz="0" w:space="0" w:color="auto"/>
                <w:right w:val="none" w:sz="0" w:space="0" w:color="auto"/>
              </w:divBdr>
            </w:div>
          </w:divsChild>
        </w:div>
        <w:div w:id="2048329159">
          <w:marLeft w:val="0"/>
          <w:marRight w:val="0"/>
          <w:marTop w:val="0"/>
          <w:marBottom w:val="0"/>
          <w:divBdr>
            <w:top w:val="none" w:sz="0" w:space="0" w:color="auto"/>
            <w:left w:val="none" w:sz="0" w:space="0" w:color="auto"/>
            <w:bottom w:val="none" w:sz="0" w:space="0" w:color="auto"/>
            <w:right w:val="none" w:sz="0" w:space="0" w:color="auto"/>
          </w:divBdr>
          <w:divsChild>
            <w:div w:id="729840195">
              <w:marLeft w:val="0"/>
              <w:marRight w:val="0"/>
              <w:marTop w:val="0"/>
              <w:marBottom w:val="0"/>
              <w:divBdr>
                <w:top w:val="none" w:sz="0" w:space="0" w:color="auto"/>
                <w:left w:val="none" w:sz="0" w:space="0" w:color="auto"/>
                <w:bottom w:val="none" w:sz="0" w:space="0" w:color="auto"/>
                <w:right w:val="none" w:sz="0" w:space="0" w:color="auto"/>
              </w:divBdr>
            </w:div>
            <w:div w:id="1048263106">
              <w:marLeft w:val="0"/>
              <w:marRight w:val="0"/>
              <w:marTop w:val="0"/>
              <w:marBottom w:val="0"/>
              <w:divBdr>
                <w:top w:val="none" w:sz="0" w:space="0" w:color="auto"/>
                <w:left w:val="none" w:sz="0" w:space="0" w:color="auto"/>
                <w:bottom w:val="none" w:sz="0" w:space="0" w:color="auto"/>
                <w:right w:val="none" w:sz="0" w:space="0" w:color="auto"/>
              </w:divBdr>
              <w:divsChild>
                <w:div w:id="818113101">
                  <w:marLeft w:val="0"/>
                  <w:marRight w:val="0"/>
                  <w:marTop w:val="0"/>
                  <w:marBottom w:val="0"/>
                  <w:divBdr>
                    <w:top w:val="none" w:sz="0" w:space="0" w:color="auto"/>
                    <w:left w:val="none" w:sz="0" w:space="0" w:color="auto"/>
                    <w:bottom w:val="none" w:sz="0" w:space="0" w:color="auto"/>
                    <w:right w:val="none" w:sz="0" w:space="0" w:color="auto"/>
                  </w:divBdr>
                  <w:divsChild>
                    <w:div w:id="4211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0818">
              <w:marLeft w:val="0"/>
              <w:marRight w:val="0"/>
              <w:marTop w:val="0"/>
              <w:marBottom w:val="0"/>
              <w:divBdr>
                <w:top w:val="none" w:sz="0" w:space="0" w:color="auto"/>
                <w:left w:val="none" w:sz="0" w:space="0" w:color="auto"/>
                <w:bottom w:val="none" w:sz="0" w:space="0" w:color="auto"/>
                <w:right w:val="none" w:sz="0" w:space="0" w:color="auto"/>
              </w:divBdr>
            </w:div>
          </w:divsChild>
        </w:div>
        <w:div w:id="844324309">
          <w:marLeft w:val="0"/>
          <w:marRight w:val="0"/>
          <w:marTop w:val="0"/>
          <w:marBottom w:val="0"/>
          <w:divBdr>
            <w:top w:val="none" w:sz="0" w:space="0" w:color="auto"/>
            <w:left w:val="none" w:sz="0" w:space="0" w:color="auto"/>
            <w:bottom w:val="none" w:sz="0" w:space="0" w:color="auto"/>
            <w:right w:val="none" w:sz="0" w:space="0" w:color="auto"/>
          </w:divBdr>
          <w:divsChild>
            <w:div w:id="1395934295">
              <w:marLeft w:val="0"/>
              <w:marRight w:val="0"/>
              <w:marTop w:val="0"/>
              <w:marBottom w:val="0"/>
              <w:divBdr>
                <w:top w:val="none" w:sz="0" w:space="0" w:color="auto"/>
                <w:left w:val="none" w:sz="0" w:space="0" w:color="auto"/>
                <w:bottom w:val="none" w:sz="0" w:space="0" w:color="auto"/>
                <w:right w:val="none" w:sz="0" w:space="0" w:color="auto"/>
              </w:divBdr>
            </w:div>
            <w:div w:id="1860506228">
              <w:marLeft w:val="0"/>
              <w:marRight w:val="0"/>
              <w:marTop w:val="0"/>
              <w:marBottom w:val="0"/>
              <w:divBdr>
                <w:top w:val="none" w:sz="0" w:space="0" w:color="auto"/>
                <w:left w:val="none" w:sz="0" w:space="0" w:color="auto"/>
                <w:bottom w:val="none" w:sz="0" w:space="0" w:color="auto"/>
                <w:right w:val="none" w:sz="0" w:space="0" w:color="auto"/>
              </w:divBdr>
              <w:divsChild>
                <w:div w:id="2037921789">
                  <w:marLeft w:val="0"/>
                  <w:marRight w:val="0"/>
                  <w:marTop w:val="0"/>
                  <w:marBottom w:val="0"/>
                  <w:divBdr>
                    <w:top w:val="none" w:sz="0" w:space="0" w:color="auto"/>
                    <w:left w:val="none" w:sz="0" w:space="0" w:color="auto"/>
                    <w:bottom w:val="none" w:sz="0" w:space="0" w:color="auto"/>
                    <w:right w:val="none" w:sz="0" w:space="0" w:color="auto"/>
                  </w:divBdr>
                  <w:divsChild>
                    <w:div w:id="14891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000">
              <w:marLeft w:val="0"/>
              <w:marRight w:val="0"/>
              <w:marTop w:val="0"/>
              <w:marBottom w:val="0"/>
              <w:divBdr>
                <w:top w:val="none" w:sz="0" w:space="0" w:color="auto"/>
                <w:left w:val="none" w:sz="0" w:space="0" w:color="auto"/>
                <w:bottom w:val="none" w:sz="0" w:space="0" w:color="auto"/>
                <w:right w:val="none" w:sz="0" w:space="0" w:color="auto"/>
              </w:divBdr>
            </w:div>
          </w:divsChild>
        </w:div>
        <w:div w:id="755177582">
          <w:marLeft w:val="0"/>
          <w:marRight w:val="0"/>
          <w:marTop w:val="0"/>
          <w:marBottom w:val="0"/>
          <w:divBdr>
            <w:top w:val="none" w:sz="0" w:space="0" w:color="auto"/>
            <w:left w:val="none" w:sz="0" w:space="0" w:color="auto"/>
            <w:bottom w:val="none" w:sz="0" w:space="0" w:color="auto"/>
            <w:right w:val="none" w:sz="0" w:space="0" w:color="auto"/>
          </w:divBdr>
          <w:divsChild>
            <w:div w:id="1215658627">
              <w:marLeft w:val="0"/>
              <w:marRight w:val="0"/>
              <w:marTop w:val="0"/>
              <w:marBottom w:val="0"/>
              <w:divBdr>
                <w:top w:val="none" w:sz="0" w:space="0" w:color="auto"/>
                <w:left w:val="none" w:sz="0" w:space="0" w:color="auto"/>
                <w:bottom w:val="none" w:sz="0" w:space="0" w:color="auto"/>
                <w:right w:val="none" w:sz="0" w:space="0" w:color="auto"/>
              </w:divBdr>
            </w:div>
            <w:div w:id="1908805390">
              <w:marLeft w:val="0"/>
              <w:marRight w:val="0"/>
              <w:marTop w:val="0"/>
              <w:marBottom w:val="0"/>
              <w:divBdr>
                <w:top w:val="none" w:sz="0" w:space="0" w:color="auto"/>
                <w:left w:val="none" w:sz="0" w:space="0" w:color="auto"/>
                <w:bottom w:val="none" w:sz="0" w:space="0" w:color="auto"/>
                <w:right w:val="none" w:sz="0" w:space="0" w:color="auto"/>
              </w:divBdr>
              <w:divsChild>
                <w:div w:id="1060447194">
                  <w:marLeft w:val="0"/>
                  <w:marRight w:val="0"/>
                  <w:marTop w:val="0"/>
                  <w:marBottom w:val="0"/>
                  <w:divBdr>
                    <w:top w:val="none" w:sz="0" w:space="0" w:color="auto"/>
                    <w:left w:val="none" w:sz="0" w:space="0" w:color="auto"/>
                    <w:bottom w:val="none" w:sz="0" w:space="0" w:color="auto"/>
                    <w:right w:val="none" w:sz="0" w:space="0" w:color="auto"/>
                  </w:divBdr>
                  <w:divsChild>
                    <w:div w:id="82597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1777">
              <w:marLeft w:val="0"/>
              <w:marRight w:val="0"/>
              <w:marTop w:val="0"/>
              <w:marBottom w:val="0"/>
              <w:divBdr>
                <w:top w:val="none" w:sz="0" w:space="0" w:color="auto"/>
                <w:left w:val="none" w:sz="0" w:space="0" w:color="auto"/>
                <w:bottom w:val="none" w:sz="0" w:space="0" w:color="auto"/>
                <w:right w:val="none" w:sz="0" w:space="0" w:color="auto"/>
              </w:divBdr>
            </w:div>
          </w:divsChild>
        </w:div>
        <w:div w:id="525141685">
          <w:marLeft w:val="0"/>
          <w:marRight w:val="0"/>
          <w:marTop w:val="0"/>
          <w:marBottom w:val="0"/>
          <w:divBdr>
            <w:top w:val="none" w:sz="0" w:space="0" w:color="auto"/>
            <w:left w:val="none" w:sz="0" w:space="0" w:color="auto"/>
            <w:bottom w:val="none" w:sz="0" w:space="0" w:color="auto"/>
            <w:right w:val="none" w:sz="0" w:space="0" w:color="auto"/>
          </w:divBdr>
          <w:divsChild>
            <w:div w:id="174765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4184">
      <w:bodyDiv w:val="1"/>
      <w:marLeft w:val="0"/>
      <w:marRight w:val="0"/>
      <w:marTop w:val="0"/>
      <w:marBottom w:val="0"/>
      <w:divBdr>
        <w:top w:val="none" w:sz="0" w:space="0" w:color="auto"/>
        <w:left w:val="none" w:sz="0" w:space="0" w:color="auto"/>
        <w:bottom w:val="none" w:sz="0" w:space="0" w:color="auto"/>
        <w:right w:val="none" w:sz="0" w:space="0" w:color="auto"/>
      </w:divBdr>
      <w:divsChild>
        <w:div w:id="1097095103">
          <w:marLeft w:val="0"/>
          <w:marRight w:val="0"/>
          <w:marTop w:val="0"/>
          <w:marBottom w:val="0"/>
          <w:divBdr>
            <w:top w:val="none" w:sz="0" w:space="0" w:color="auto"/>
            <w:left w:val="none" w:sz="0" w:space="0" w:color="auto"/>
            <w:bottom w:val="none" w:sz="0" w:space="0" w:color="auto"/>
            <w:right w:val="none" w:sz="0" w:space="0" w:color="auto"/>
          </w:divBdr>
          <w:divsChild>
            <w:div w:id="18668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3993">
      <w:bodyDiv w:val="1"/>
      <w:marLeft w:val="0"/>
      <w:marRight w:val="0"/>
      <w:marTop w:val="0"/>
      <w:marBottom w:val="0"/>
      <w:divBdr>
        <w:top w:val="none" w:sz="0" w:space="0" w:color="auto"/>
        <w:left w:val="none" w:sz="0" w:space="0" w:color="auto"/>
        <w:bottom w:val="none" w:sz="0" w:space="0" w:color="auto"/>
        <w:right w:val="none" w:sz="0" w:space="0" w:color="auto"/>
      </w:divBdr>
      <w:divsChild>
        <w:div w:id="1486506021">
          <w:marLeft w:val="0"/>
          <w:marRight w:val="0"/>
          <w:marTop w:val="0"/>
          <w:marBottom w:val="0"/>
          <w:divBdr>
            <w:top w:val="none" w:sz="0" w:space="0" w:color="auto"/>
            <w:left w:val="none" w:sz="0" w:space="0" w:color="auto"/>
            <w:bottom w:val="none" w:sz="0" w:space="0" w:color="auto"/>
            <w:right w:val="none" w:sz="0" w:space="0" w:color="auto"/>
          </w:divBdr>
          <w:divsChild>
            <w:div w:id="22750536">
              <w:marLeft w:val="0"/>
              <w:marRight w:val="0"/>
              <w:marTop w:val="0"/>
              <w:marBottom w:val="0"/>
              <w:divBdr>
                <w:top w:val="none" w:sz="0" w:space="0" w:color="auto"/>
                <w:left w:val="none" w:sz="0" w:space="0" w:color="auto"/>
                <w:bottom w:val="none" w:sz="0" w:space="0" w:color="auto"/>
                <w:right w:val="none" w:sz="0" w:space="0" w:color="auto"/>
              </w:divBdr>
            </w:div>
            <w:div w:id="1023745537">
              <w:marLeft w:val="0"/>
              <w:marRight w:val="0"/>
              <w:marTop w:val="0"/>
              <w:marBottom w:val="0"/>
              <w:divBdr>
                <w:top w:val="none" w:sz="0" w:space="0" w:color="auto"/>
                <w:left w:val="none" w:sz="0" w:space="0" w:color="auto"/>
                <w:bottom w:val="none" w:sz="0" w:space="0" w:color="auto"/>
                <w:right w:val="none" w:sz="0" w:space="0" w:color="auto"/>
              </w:divBdr>
              <w:divsChild>
                <w:div w:id="1731612265">
                  <w:marLeft w:val="0"/>
                  <w:marRight w:val="0"/>
                  <w:marTop w:val="0"/>
                  <w:marBottom w:val="0"/>
                  <w:divBdr>
                    <w:top w:val="none" w:sz="0" w:space="0" w:color="auto"/>
                    <w:left w:val="none" w:sz="0" w:space="0" w:color="auto"/>
                    <w:bottom w:val="none" w:sz="0" w:space="0" w:color="auto"/>
                    <w:right w:val="none" w:sz="0" w:space="0" w:color="auto"/>
                  </w:divBdr>
                  <w:divsChild>
                    <w:div w:id="12560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1446">
              <w:marLeft w:val="0"/>
              <w:marRight w:val="0"/>
              <w:marTop w:val="0"/>
              <w:marBottom w:val="0"/>
              <w:divBdr>
                <w:top w:val="none" w:sz="0" w:space="0" w:color="auto"/>
                <w:left w:val="none" w:sz="0" w:space="0" w:color="auto"/>
                <w:bottom w:val="none" w:sz="0" w:space="0" w:color="auto"/>
                <w:right w:val="none" w:sz="0" w:space="0" w:color="auto"/>
              </w:divBdr>
            </w:div>
          </w:divsChild>
        </w:div>
        <w:div w:id="396051782">
          <w:marLeft w:val="0"/>
          <w:marRight w:val="0"/>
          <w:marTop w:val="0"/>
          <w:marBottom w:val="0"/>
          <w:divBdr>
            <w:top w:val="none" w:sz="0" w:space="0" w:color="auto"/>
            <w:left w:val="none" w:sz="0" w:space="0" w:color="auto"/>
            <w:bottom w:val="none" w:sz="0" w:space="0" w:color="auto"/>
            <w:right w:val="none" w:sz="0" w:space="0" w:color="auto"/>
          </w:divBdr>
          <w:divsChild>
            <w:div w:id="1030689455">
              <w:marLeft w:val="0"/>
              <w:marRight w:val="0"/>
              <w:marTop w:val="0"/>
              <w:marBottom w:val="0"/>
              <w:divBdr>
                <w:top w:val="none" w:sz="0" w:space="0" w:color="auto"/>
                <w:left w:val="none" w:sz="0" w:space="0" w:color="auto"/>
                <w:bottom w:val="none" w:sz="0" w:space="0" w:color="auto"/>
                <w:right w:val="none" w:sz="0" w:space="0" w:color="auto"/>
              </w:divBdr>
            </w:div>
            <w:div w:id="1345985092">
              <w:marLeft w:val="0"/>
              <w:marRight w:val="0"/>
              <w:marTop w:val="0"/>
              <w:marBottom w:val="0"/>
              <w:divBdr>
                <w:top w:val="none" w:sz="0" w:space="0" w:color="auto"/>
                <w:left w:val="none" w:sz="0" w:space="0" w:color="auto"/>
                <w:bottom w:val="none" w:sz="0" w:space="0" w:color="auto"/>
                <w:right w:val="none" w:sz="0" w:space="0" w:color="auto"/>
              </w:divBdr>
              <w:divsChild>
                <w:div w:id="170879719">
                  <w:marLeft w:val="0"/>
                  <w:marRight w:val="0"/>
                  <w:marTop w:val="0"/>
                  <w:marBottom w:val="0"/>
                  <w:divBdr>
                    <w:top w:val="none" w:sz="0" w:space="0" w:color="auto"/>
                    <w:left w:val="none" w:sz="0" w:space="0" w:color="auto"/>
                    <w:bottom w:val="none" w:sz="0" w:space="0" w:color="auto"/>
                    <w:right w:val="none" w:sz="0" w:space="0" w:color="auto"/>
                  </w:divBdr>
                  <w:divsChild>
                    <w:div w:id="10647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3355">
              <w:marLeft w:val="0"/>
              <w:marRight w:val="0"/>
              <w:marTop w:val="0"/>
              <w:marBottom w:val="0"/>
              <w:divBdr>
                <w:top w:val="none" w:sz="0" w:space="0" w:color="auto"/>
                <w:left w:val="none" w:sz="0" w:space="0" w:color="auto"/>
                <w:bottom w:val="none" w:sz="0" w:space="0" w:color="auto"/>
                <w:right w:val="none" w:sz="0" w:space="0" w:color="auto"/>
              </w:divBdr>
            </w:div>
          </w:divsChild>
        </w:div>
        <w:div w:id="1567767235">
          <w:marLeft w:val="0"/>
          <w:marRight w:val="0"/>
          <w:marTop w:val="0"/>
          <w:marBottom w:val="0"/>
          <w:divBdr>
            <w:top w:val="none" w:sz="0" w:space="0" w:color="auto"/>
            <w:left w:val="none" w:sz="0" w:space="0" w:color="auto"/>
            <w:bottom w:val="none" w:sz="0" w:space="0" w:color="auto"/>
            <w:right w:val="none" w:sz="0" w:space="0" w:color="auto"/>
          </w:divBdr>
          <w:divsChild>
            <w:div w:id="282230277">
              <w:marLeft w:val="0"/>
              <w:marRight w:val="0"/>
              <w:marTop w:val="0"/>
              <w:marBottom w:val="0"/>
              <w:divBdr>
                <w:top w:val="none" w:sz="0" w:space="0" w:color="auto"/>
                <w:left w:val="none" w:sz="0" w:space="0" w:color="auto"/>
                <w:bottom w:val="none" w:sz="0" w:space="0" w:color="auto"/>
                <w:right w:val="none" w:sz="0" w:space="0" w:color="auto"/>
              </w:divBdr>
            </w:div>
            <w:div w:id="1133405719">
              <w:marLeft w:val="0"/>
              <w:marRight w:val="0"/>
              <w:marTop w:val="0"/>
              <w:marBottom w:val="0"/>
              <w:divBdr>
                <w:top w:val="none" w:sz="0" w:space="0" w:color="auto"/>
                <w:left w:val="none" w:sz="0" w:space="0" w:color="auto"/>
                <w:bottom w:val="none" w:sz="0" w:space="0" w:color="auto"/>
                <w:right w:val="none" w:sz="0" w:space="0" w:color="auto"/>
              </w:divBdr>
              <w:divsChild>
                <w:div w:id="838470125">
                  <w:marLeft w:val="0"/>
                  <w:marRight w:val="0"/>
                  <w:marTop w:val="0"/>
                  <w:marBottom w:val="0"/>
                  <w:divBdr>
                    <w:top w:val="none" w:sz="0" w:space="0" w:color="auto"/>
                    <w:left w:val="none" w:sz="0" w:space="0" w:color="auto"/>
                    <w:bottom w:val="none" w:sz="0" w:space="0" w:color="auto"/>
                    <w:right w:val="none" w:sz="0" w:space="0" w:color="auto"/>
                  </w:divBdr>
                  <w:divsChild>
                    <w:div w:id="82250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3926">
              <w:marLeft w:val="0"/>
              <w:marRight w:val="0"/>
              <w:marTop w:val="0"/>
              <w:marBottom w:val="0"/>
              <w:divBdr>
                <w:top w:val="none" w:sz="0" w:space="0" w:color="auto"/>
                <w:left w:val="none" w:sz="0" w:space="0" w:color="auto"/>
                <w:bottom w:val="none" w:sz="0" w:space="0" w:color="auto"/>
                <w:right w:val="none" w:sz="0" w:space="0" w:color="auto"/>
              </w:divBdr>
            </w:div>
          </w:divsChild>
        </w:div>
        <w:div w:id="2029914729">
          <w:marLeft w:val="0"/>
          <w:marRight w:val="0"/>
          <w:marTop w:val="0"/>
          <w:marBottom w:val="0"/>
          <w:divBdr>
            <w:top w:val="none" w:sz="0" w:space="0" w:color="auto"/>
            <w:left w:val="none" w:sz="0" w:space="0" w:color="auto"/>
            <w:bottom w:val="none" w:sz="0" w:space="0" w:color="auto"/>
            <w:right w:val="none" w:sz="0" w:space="0" w:color="auto"/>
          </w:divBdr>
          <w:divsChild>
            <w:div w:id="1005978560">
              <w:marLeft w:val="0"/>
              <w:marRight w:val="0"/>
              <w:marTop w:val="0"/>
              <w:marBottom w:val="0"/>
              <w:divBdr>
                <w:top w:val="none" w:sz="0" w:space="0" w:color="auto"/>
                <w:left w:val="none" w:sz="0" w:space="0" w:color="auto"/>
                <w:bottom w:val="none" w:sz="0" w:space="0" w:color="auto"/>
                <w:right w:val="none" w:sz="0" w:space="0" w:color="auto"/>
              </w:divBdr>
            </w:div>
            <w:div w:id="1230194214">
              <w:marLeft w:val="0"/>
              <w:marRight w:val="0"/>
              <w:marTop w:val="0"/>
              <w:marBottom w:val="0"/>
              <w:divBdr>
                <w:top w:val="none" w:sz="0" w:space="0" w:color="auto"/>
                <w:left w:val="none" w:sz="0" w:space="0" w:color="auto"/>
                <w:bottom w:val="none" w:sz="0" w:space="0" w:color="auto"/>
                <w:right w:val="none" w:sz="0" w:space="0" w:color="auto"/>
              </w:divBdr>
              <w:divsChild>
                <w:div w:id="1062564090">
                  <w:marLeft w:val="0"/>
                  <w:marRight w:val="0"/>
                  <w:marTop w:val="0"/>
                  <w:marBottom w:val="0"/>
                  <w:divBdr>
                    <w:top w:val="none" w:sz="0" w:space="0" w:color="auto"/>
                    <w:left w:val="none" w:sz="0" w:space="0" w:color="auto"/>
                    <w:bottom w:val="none" w:sz="0" w:space="0" w:color="auto"/>
                    <w:right w:val="none" w:sz="0" w:space="0" w:color="auto"/>
                  </w:divBdr>
                  <w:divsChild>
                    <w:div w:id="169268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2470">
              <w:marLeft w:val="0"/>
              <w:marRight w:val="0"/>
              <w:marTop w:val="0"/>
              <w:marBottom w:val="0"/>
              <w:divBdr>
                <w:top w:val="none" w:sz="0" w:space="0" w:color="auto"/>
                <w:left w:val="none" w:sz="0" w:space="0" w:color="auto"/>
                <w:bottom w:val="none" w:sz="0" w:space="0" w:color="auto"/>
                <w:right w:val="none" w:sz="0" w:space="0" w:color="auto"/>
              </w:divBdr>
            </w:div>
          </w:divsChild>
        </w:div>
        <w:div w:id="2048677275">
          <w:marLeft w:val="0"/>
          <w:marRight w:val="0"/>
          <w:marTop w:val="0"/>
          <w:marBottom w:val="0"/>
          <w:divBdr>
            <w:top w:val="none" w:sz="0" w:space="0" w:color="auto"/>
            <w:left w:val="none" w:sz="0" w:space="0" w:color="auto"/>
            <w:bottom w:val="none" w:sz="0" w:space="0" w:color="auto"/>
            <w:right w:val="none" w:sz="0" w:space="0" w:color="auto"/>
          </w:divBdr>
          <w:divsChild>
            <w:div w:id="2036539201">
              <w:marLeft w:val="0"/>
              <w:marRight w:val="0"/>
              <w:marTop w:val="0"/>
              <w:marBottom w:val="0"/>
              <w:divBdr>
                <w:top w:val="none" w:sz="0" w:space="0" w:color="auto"/>
                <w:left w:val="none" w:sz="0" w:space="0" w:color="auto"/>
                <w:bottom w:val="none" w:sz="0" w:space="0" w:color="auto"/>
                <w:right w:val="none" w:sz="0" w:space="0" w:color="auto"/>
              </w:divBdr>
            </w:div>
            <w:div w:id="1695304338">
              <w:marLeft w:val="0"/>
              <w:marRight w:val="0"/>
              <w:marTop w:val="0"/>
              <w:marBottom w:val="0"/>
              <w:divBdr>
                <w:top w:val="none" w:sz="0" w:space="0" w:color="auto"/>
                <w:left w:val="none" w:sz="0" w:space="0" w:color="auto"/>
                <w:bottom w:val="none" w:sz="0" w:space="0" w:color="auto"/>
                <w:right w:val="none" w:sz="0" w:space="0" w:color="auto"/>
              </w:divBdr>
              <w:divsChild>
                <w:div w:id="318509750">
                  <w:marLeft w:val="0"/>
                  <w:marRight w:val="0"/>
                  <w:marTop w:val="0"/>
                  <w:marBottom w:val="0"/>
                  <w:divBdr>
                    <w:top w:val="none" w:sz="0" w:space="0" w:color="auto"/>
                    <w:left w:val="none" w:sz="0" w:space="0" w:color="auto"/>
                    <w:bottom w:val="none" w:sz="0" w:space="0" w:color="auto"/>
                    <w:right w:val="none" w:sz="0" w:space="0" w:color="auto"/>
                  </w:divBdr>
                  <w:divsChild>
                    <w:div w:id="3821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5428">
              <w:marLeft w:val="0"/>
              <w:marRight w:val="0"/>
              <w:marTop w:val="0"/>
              <w:marBottom w:val="0"/>
              <w:divBdr>
                <w:top w:val="none" w:sz="0" w:space="0" w:color="auto"/>
                <w:left w:val="none" w:sz="0" w:space="0" w:color="auto"/>
                <w:bottom w:val="none" w:sz="0" w:space="0" w:color="auto"/>
                <w:right w:val="none" w:sz="0" w:space="0" w:color="auto"/>
              </w:divBdr>
            </w:div>
          </w:divsChild>
        </w:div>
        <w:div w:id="2107193927">
          <w:marLeft w:val="0"/>
          <w:marRight w:val="0"/>
          <w:marTop w:val="0"/>
          <w:marBottom w:val="0"/>
          <w:divBdr>
            <w:top w:val="none" w:sz="0" w:space="0" w:color="auto"/>
            <w:left w:val="none" w:sz="0" w:space="0" w:color="auto"/>
            <w:bottom w:val="none" w:sz="0" w:space="0" w:color="auto"/>
            <w:right w:val="none" w:sz="0" w:space="0" w:color="auto"/>
          </w:divBdr>
          <w:divsChild>
            <w:div w:id="1885168211">
              <w:marLeft w:val="0"/>
              <w:marRight w:val="0"/>
              <w:marTop w:val="0"/>
              <w:marBottom w:val="0"/>
              <w:divBdr>
                <w:top w:val="none" w:sz="0" w:space="0" w:color="auto"/>
                <w:left w:val="none" w:sz="0" w:space="0" w:color="auto"/>
                <w:bottom w:val="none" w:sz="0" w:space="0" w:color="auto"/>
                <w:right w:val="none" w:sz="0" w:space="0" w:color="auto"/>
              </w:divBdr>
            </w:div>
            <w:div w:id="452486508">
              <w:marLeft w:val="0"/>
              <w:marRight w:val="0"/>
              <w:marTop w:val="0"/>
              <w:marBottom w:val="0"/>
              <w:divBdr>
                <w:top w:val="none" w:sz="0" w:space="0" w:color="auto"/>
                <w:left w:val="none" w:sz="0" w:space="0" w:color="auto"/>
                <w:bottom w:val="none" w:sz="0" w:space="0" w:color="auto"/>
                <w:right w:val="none" w:sz="0" w:space="0" w:color="auto"/>
              </w:divBdr>
              <w:divsChild>
                <w:div w:id="743992738">
                  <w:marLeft w:val="0"/>
                  <w:marRight w:val="0"/>
                  <w:marTop w:val="0"/>
                  <w:marBottom w:val="0"/>
                  <w:divBdr>
                    <w:top w:val="none" w:sz="0" w:space="0" w:color="auto"/>
                    <w:left w:val="none" w:sz="0" w:space="0" w:color="auto"/>
                    <w:bottom w:val="none" w:sz="0" w:space="0" w:color="auto"/>
                    <w:right w:val="none" w:sz="0" w:space="0" w:color="auto"/>
                  </w:divBdr>
                  <w:divsChild>
                    <w:div w:id="5623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5023">
              <w:marLeft w:val="0"/>
              <w:marRight w:val="0"/>
              <w:marTop w:val="0"/>
              <w:marBottom w:val="0"/>
              <w:divBdr>
                <w:top w:val="none" w:sz="0" w:space="0" w:color="auto"/>
                <w:left w:val="none" w:sz="0" w:space="0" w:color="auto"/>
                <w:bottom w:val="none" w:sz="0" w:space="0" w:color="auto"/>
                <w:right w:val="none" w:sz="0" w:space="0" w:color="auto"/>
              </w:divBdr>
            </w:div>
          </w:divsChild>
        </w:div>
        <w:div w:id="209926064">
          <w:marLeft w:val="0"/>
          <w:marRight w:val="0"/>
          <w:marTop w:val="0"/>
          <w:marBottom w:val="0"/>
          <w:divBdr>
            <w:top w:val="none" w:sz="0" w:space="0" w:color="auto"/>
            <w:left w:val="none" w:sz="0" w:space="0" w:color="auto"/>
            <w:bottom w:val="none" w:sz="0" w:space="0" w:color="auto"/>
            <w:right w:val="none" w:sz="0" w:space="0" w:color="auto"/>
          </w:divBdr>
          <w:divsChild>
            <w:div w:id="1227956049">
              <w:marLeft w:val="0"/>
              <w:marRight w:val="0"/>
              <w:marTop w:val="0"/>
              <w:marBottom w:val="0"/>
              <w:divBdr>
                <w:top w:val="none" w:sz="0" w:space="0" w:color="auto"/>
                <w:left w:val="none" w:sz="0" w:space="0" w:color="auto"/>
                <w:bottom w:val="none" w:sz="0" w:space="0" w:color="auto"/>
                <w:right w:val="none" w:sz="0" w:space="0" w:color="auto"/>
              </w:divBdr>
            </w:div>
            <w:div w:id="2121802084">
              <w:marLeft w:val="0"/>
              <w:marRight w:val="0"/>
              <w:marTop w:val="0"/>
              <w:marBottom w:val="0"/>
              <w:divBdr>
                <w:top w:val="none" w:sz="0" w:space="0" w:color="auto"/>
                <w:left w:val="none" w:sz="0" w:space="0" w:color="auto"/>
                <w:bottom w:val="none" w:sz="0" w:space="0" w:color="auto"/>
                <w:right w:val="none" w:sz="0" w:space="0" w:color="auto"/>
              </w:divBdr>
              <w:divsChild>
                <w:div w:id="838420425">
                  <w:marLeft w:val="0"/>
                  <w:marRight w:val="0"/>
                  <w:marTop w:val="0"/>
                  <w:marBottom w:val="0"/>
                  <w:divBdr>
                    <w:top w:val="none" w:sz="0" w:space="0" w:color="auto"/>
                    <w:left w:val="none" w:sz="0" w:space="0" w:color="auto"/>
                    <w:bottom w:val="none" w:sz="0" w:space="0" w:color="auto"/>
                    <w:right w:val="none" w:sz="0" w:space="0" w:color="auto"/>
                  </w:divBdr>
                  <w:divsChild>
                    <w:div w:id="171904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67539">
              <w:marLeft w:val="0"/>
              <w:marRight w:val="0"/>
              <w:marTop w:val="0"/>
              <w:marBottom w:val="0"/>
              <w:divBdr>
                <w:top w:val="none" w:sz="0" w:space="0" w:color="auto"/>
                <w:left w:val="none" w:sz="0" w:space="0" w:color="auto"/>
                <w:bottom w:val="none" w:sz="0" w:space="0" w:color="auto"/>
                <w:right w:val="none" w:sz="0" w:space="0" w:color="auto"/>
              </w:divBdr>
            </w:div>
          </w:divsChild>
        </w:div>
        <w:div w:id="561598270">
          <w:marLeft w:val="0"/>
          <w:marRight w:val="0"/>
          <w:marTop w:val="0"/>
          <w:marBottom w:val="0"/>
          <w:divBdr>
            <w:top w:val="none" w:sz="0" w:space="0" w:color="auto"/>
            <w:left w:val="none" w:sz="0" w:space="0" w:color="auto"/>
            <w:bottom w:val="none" w:sz="0" w:space="0" w:color="auto"/>
            <w:right w:val="none" w:sz="0" w:space="0" w:color="auto"/>
          </w:divBdr>
          <w:divsChild>
            <w:div w:id="65618999">
              <w:marLeft w:val="0"/>
              <w:marRight w:val="0"/>
              <w:marTop w:val="0"/>
              <w:marBottom w:val="0"/>
              <w:divBdr>
                <w:top w:val="none" w:sz="0" w:space="0" w:color="auto"/>
                <w:left w:val="none" w:sz="0" w:space="0" w:color="auto"/>
                <w:bottom w:val="none" w:sz="0" w:space="0" w:color="auto"/>
                <w:right w:val="none" w:sz="0" w:space="0" w:color="auto"/>
              </w:divBdr>
            </w:div>
            <w:div w:id="1295411114">
              <w:marLeft w:val="0"/>
              <w:marRight w:val="0"/>
              <w:marTop w:val="0"/>
              <w:marBottom w:val="0"/>
              <w:divBdr>
                <w:top w:val="none" w:sz="0" w:space="0" w:color="auto"/>
                <w:left w:val="none" w:sz="0" w:space="0" w:color="auto"/>
                <w:bottom w:val="none" w:sz="0" w:space="0" w:color="auto"/>
                <w:right w:val="none" w:sz="0" w:space="0" w:color="auto"/>
              </w:divBdr>
              <w:divsChild>
                <w:div w:id="272712984">
                  <w:marLeft w:val="0"/>
                  <w:marRight w:val="0"/>
                  <w:marTop w:val="0"/>
                  <w:marBottom w:val="0"/>
                  <w:divBdr>
                    <w:top w:val="none" w:sz="0" w:space="0" w:color="auto"/>
                    <w:left w:val="none" w:sz="0" w:space="0" w:color="auto"/>
                    <w:bottom w:val="none" w:sz="0" w:space="0" w:color="auto"/>
                    <w:right w:val="none" w:sz="0" w:space="0" w:color="auto"/>
                  </w:divBdr>
                  <w:divsChild>
                    <w:div w:id="821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9197">
              <w:marLeft w:val="0"/>
              <w:marRight w:val="0"/>
              <w:marTop w:val="0"/>
              <w:marBottom w:val="0"/>
              <w:divBdr>
                <w:top w:val="none" w:sz="0" w:space="0" w:color="auto"/>
                <w:left w:val="none" w:sz="0" w:space="0" w:color="auto"/>
                <w:bottom w:val="none" w:sz="0" w:space="0" w:color="auto"/>
                <w:right w:val="none" w:sz="0" w:space="0" w:color="auto"/>
              </w:divBdr>
            </w:div>
          </w:divsChild>
        </w:div>
        <w:div w:id="263732153">
          <w:marLeft w:val="0"/>
          <w:marRight w:val="0"/>
          <w:marTop w:val="0"/>
          <w:marBottom w:val="0"/>
          <w:divBdr>
            <w:top w:val="none" w:sz="0" w:space="0" w:color="auto"/>
            <w:left w:val="none" w:sz="0" w:space="0" w:color="auto"/>
            <w:bottom w:val="none" w:sz="0" w:space="0" w:color="auto"/>
            <w:right w:val="none" w:sz="0" w:space="0" w:color="auto"/>
          </w:divBdr>
          <w:divsChild>
            <w:div w:id="347218407">
              <w:marLeft w:val="0"/>
              <w:marRight w:val="0"/>
              <w:marTop w:val="0"/>
              <w:marBottom w:val="0"/>
              <w:divBdr>
                <w:top w:val="none" w:sz="0" w:space="0" w:color="auto"/>
                <w:left w:val="none" w:sz="0" w:space="0" w:color="auto"/>
                <w:bottom w:val="none" w:sz="0" w:space="0" w:color="auto"/>
                <w:right w:val="none" w:sz="0" w:space="0" w:color="auto"/>
              </w:divBdr>
            </w:div>
            <w:div w:id="645595762">
              <w:marLeft w:val="0"/>
              <w:marRight w:val="0"/>
              <w:marTop w:val="0"/>
              <w:marBottom w:val="0"/>
              <w:divBdr>
                <w:top w:val="none" w:sz="0" w:space="0" w:color="auto"/>
                <w:left w:val="none" w:sz="0" w:space="0" w:color="auto"/>
                <w:bottom w:val="none" w:sz="0" w:space="0" w:color="auto"/>
                <w:right w:val="none" w:sz="0" w:space="0" w:color="auto"/>
              </w:divBdr>
              <w:divsChild>
                <w:div w:id="1877815053">
                  <w:marLeft w:val="0"/>
                  <w:marRight w:val="0"/>
                  <w:marTop w:val="0"/>
                  <w:marBottom w:val="0"/>
                  <w:divBdr>
                    <w:top w:val="none" w:sz="0" w:space="0" w:color="auto"/>
                    <w:left w:val="none" w:sz="0" w:space="0" w:color="auto"/>
                    <w:bottom w:val="none" w:sz="0" w:space="0" w:color="auto"/>
                    <w:right w:val="none" w:sz="0" w:space="0" w:color="auto"/>
                  </w:divBdr>
                  <w:divsChild>
                    <w:div w:id="5434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24580">
      <w:bodyDiv w:val="1"/>
      <w:marLeft w:val="0"/>
      <w:marRight w:val="0"/>
      <w:marTop w:val="0"/>
      <w:marBottom w:val="0"/>
      <w:divBdr>
        <w:top w:val="none" w:sz="0" w:space="0" w:color="auto"/>
        <w:left w:val="none" w:sz="0" w:space="0" w:color="auto"/>
        <w:bottom w:val="none" w:sz="0" w:space="0" w:color="auto"/>
        <w:right w:val="none" w:sz="0" w:space="0" w:color="auto"/>
      </w:divBdr>
      <w:divsChild>
        <w:div w:id="118766295">
          <w:marLeft w:val="0"/>
          <w:marRight w:val="0"/>
          <w:marTop w:val="0"/>
          <w:marBottom w:val="0"/>
          <w:divBdr>
            <w:top w:val="none" w:sz="0" w:space="0" w:color="auto"/>
            <w:left w:val="none" w:sz="0" w:space="0" w:color="auto"/>
            <w:bottom w:val="none" w:sz="0" w:space="0" w:color="auto"/>
            <w:right w:val="none" w:sz="0" w:space="0" w:color="auto"/>
          </w:divBdr>
          <w:divsChild>
            <w:div w:id="195382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59380">
      <w:bodyDiv w:val="1"/>
      <w:marLeft w:val="0"/>
      <w:marRight w:val="0"/>
      <w:marTop w:val="0"/>
      <w:marBottom w:val="0"/>
      <w:divBdr>
        <w:top w:val="none" w:sz="0" w:space="0" w:color="auto"/>
        <w:left w:val="none" w:sz="0" w:space="0" w:color="auto"/>
        <w:bottom w:val="none" w:sz="0" w:space="0" w:color="auto"/>
        <w:right w:val="none" w:sz="0" w:space="0" w:color="auto"/>
      </w:divBdr>
      <w:divsChild>
        <w:div w:id="363142890">
          <w:marLeft w:val="0"/>
          <w:marRight w:val="0"/>
          <w:marTop w:val="0"/>
          <w:marBottom w:val="0"/>
          <w:divBdr>
            <w:top w:val="none" w:sz="0" w:space="0" w:color="auto"/>
            <w:left w:val="none" w:sz="0" w:space="0" w:color="auto"/>
            <w:bottom w:val="none" w:sz="0" w:space="0" w:color="auto"/>
            <w:right w:val="none" w:sz="0" w:space="0" w:color="auto"/>
          </w:divBdr>
          <w:divsChild>
            <w:div w:id="14304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1913">
      <w:bodyDiv w:val="1"/>
      <w:marLeft w:val="0"/>
      <w:marRight w:val="0"/>
      <w:marTop w:val="0"/>
      <w:marBottom w:val="0"/>
      <w:divBdr>
        <w:top w:val="none" w:sz="0" w:space="0" w:color="auto"/>
        <w:left w:val="none" w:sz="0" w:space="0" w:color="auto"/>
        <w:bottom w:val="none" w:sz="0" w:space="0" w:color="auto"/>
        <w:right w:val="none" w:sz="0" w:space="0" w:color="auto"/>
      </w:divBdr>
      <w:divsChild>
        <w:div w:id="1795321580">
          <w:marLeft w:val="0"/>
          <w:marRight w:val="0"/>
          <w:marTop w:val="0"/>
          <w:marBottom w:val="0"/>
          <w:divBdr>
            <w:top w:val="none" w:sz="0" w:space="0" w:color="auto"/>
            <w:left w:val="none" w:sz="0" w:space="0" w:color="auto"/>
            <w:bottom w:val="none" w:sz="0" w:space="0" w:color="auto"/>
            <w:right w:val="none" w:sz="0" w:space="0" w:color="auto"/>
          </w:divBdr>
          <w:divsChild>
            <w:div w:id="1904632877">
              <w:marLeft w:val="0"/>
              <w:marRight w:val="0"/>
              <w:marTop w:val="0"/>
              <w:marBottom w:val="0"/>
              <w:divBdr>
                <w:top w:val="none" w:sz="0" w:space="0" w:color="auto"/>
                <w:left w:val="none" w:sz="0" w:space="0" w:color="auto"/>
                <w:bottom w:val="none" w:sz="0" w:space="0" w:color="auto"/>
                <w:right w:val="none" w:sz="0" w:space="0" w:color="auto"/>
              </w:divBdr>
            </w:div>
            <w:div w:id="1280868294">
              <w:marLeft w:val="0"/>
              <w:marRight w:val="0"/>
              <w:marTop w:val="0"/>
              <w:marBottom w:val="0"/>
              <w:divBdr>
                <w:top w:val="none" w:sz="0" w:space="0" w:color="auto"/>
                <w:left w:val="none" w:sz="0" w:space="0" w:color="auto"/>
                <w:bottom w:val="none" w:sz="0" w:space="0" w:color="auto"/>
                <w:right w:val="none" w:sz="0" w:space="0" w:color="auto"/>
              </w:divBdr>
              <w:divsChild>
                <w:div w:id="1626425891">
                  <w:marLeft w:val="0"/>
                  <w:marRight w:val="0"/>
                  <w:marTop w:val="0"/>
                  <w:marBottom w:val="0"/>
                  <w:divBdr>
                    <w:top w:val="none" w:sz="0" w:space="0" w:color="auto"/>
                    <w:left w:val="none" w:sz="0" w:space="0" w:color="auto"/>
                    <w:bottom w:val="none" w:sz="0" w:space="0" w:color="auto"/>
                    <w:right w:val="none" w:sz="0" w:space="0" w:color="auto"/>
                  </w:divBdr>
                  <w:divsChild>
                    <w:div w:id="12473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7855">
              <w:marLeft w:val="0"/>
              <w:marRight w:val="0"/>
              <w:marTop w:val="0"/>
              <w:marBottom w:val="0"/>
              <w:divBdr>
                <w:top w:val="none" w:sz="0" w:space="0" w:color="auto"/>
                <w:left w:val="none" w:sz="0" w:space="0" w:color="auto"/>
                <w:bottom w:val="none" w:sz="0" w:space="0" w:color="auto"/>
                <w:right w:val="none" w:sz="0" w:space="0" w:color="auto"/>
              </w:divBdr>
            </w:div>
          </w:divsChild>
        </w:div>
        <w:div w:id="464737134">
          <w:marLeft w:val="0"/>
          <w:marRight w:val="0"/>
          <w:marTop w:val="0"/>
          <w:marBottom w:val="0"/>
          <w:divBdr>
            <w:top w:val="none" w:sz="0" w:space="0" w:color="auto"/>
            <w:left w:val="none" w:sz="0" w:space="0" w:color="auto"/>
            <w:bottom w:val="none" w:sz="0" w:space="0" w:color="auto"/>
            <w:right w:val="none" w:sz="0" w:space="0" w:color="auto"/>
          </w:divBdr>
          <w:divsChild>
            <w:div w:id="719939879">
              <w:marLeft w:val="0"/>
              <w:marRight w:val="0"/>
              <w:marTop w:val="0"/>
              <w:marBottom w:val="0"/>
              <w:divBdr>
                <w:top w:val="none" w:sz="0" w:space="0" w:color="auto"/>
                <w:left w:val="none" w:sz="0" w:space="0" w:color="auto"/>
                <w:bottom w:val="none" w:sz="0" w:space="0" w:color="auto"/>
                <w:right w:val="none" w:sz="0" w:space="0" w:color="auto"/>
              </w:divBdr>
            </w:div>
            <w:div w:id="1709914834">
              <w:marLeft w:val="0"/>
              <w:marRight w:val="0"/>
              <w:marTop w:val="0"/>
              <w:marBottom w:val="0"/>
              <w:divBdr>
                <w:top w:val="none" w:sz="0" w:space="0" w:color="auto"/>
                <w:left w:val="none" w:sz="0" w:space="0" w:color="auto"/>
                <w:bottom w:val="none" w:sz="0" w:space="0" w:color="auto"/>
                <w:right w:val="none" w:sz="0" w:space="0" w:color="auto"/>
              </w:divBdr>
              <w:divsChild>
                <w:div w:id="1520772271">
                  <w:marLeft w:val="0"/>
                  <w:marRight w:val="0"/>
                  <w:marTop w:val="0"/>
                  <w:marBottom w:val="0"/>
                  <w:divBdr>
                    <w:top w:val="none" w:sz="0" w:space="0" w:color="auto"/>
                    <w:left w:val="none" w:sz="0" w:space="0" w:color="auto"/>
                    <w:bottom w:val="none" w:sz="0" w:space="0" w:color="auto"/>
                    <w:right w:val="none" w:sz="0" w:space="0" w:color="auto"/>
                  </w:divBdr>
                  <w:divsChild>
                    <w:div w:id="30547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4712">
              <w:marLeft w:val="0"/>
              <w:marRight w:val="0"/>
              <w:marTop w:val="0"/>
              <w:marBottom w:val="0"/>
              <w:divBdr>
                <w:top w:val="none" w:sz="0" w:space="0" w:color="auto"/>
                <w:left w:val="none" w:sz="0" w:space="0" w:color="auto"/>
                <w:bottom w:val="none" w:sz="0" w:space="0" w:color="auto"/>
                <w:right w:val="none" w:sz="0" w:space="0" w:color="auto"/>
              </w:divBdr>
            </w:div>
          </w:divsChild>
        </w:div>
        <w:div w:id="653026895">
          <w:marLeft w:val="0"/>
          <w:marRight w:val="0"/>
          <w:marTop w:val="0"/>
          <w:marBottom w:val="0"/>
          <w:divBdr>
            <w:top w:val="none" w:sz="0" w:space="0" w:color="auto"/>
            <w:left w:val="none" w:sz="0" w:space="0" w:color="auto"/>
            <w:bottom w:val="none" w:sz="0" w:space="0" w:color="auto"/>
            <w:right w:val="none" w:sz="0" w:space="0" w:color="auto"/>
          </w:divBdr>
          <w:divsChild>
            <w:div w:id="1215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0705">
      <w:bodyDiv w:val="1"/>
      <w:marLeft w:val="0"/>
      <w:marRight w:val="0"/>
      <w:marTop w:val="0"/>
      <w:marBottom w:val="0"/>
      <w:divBdr>
        <w:top w:val="none" w:sz="0" w:space="0" w:color="auto"/>
        <w:left w:val="none" w:sz="0" w:space="0" w:color="auto"/>
        <w:bottom w:val="none" w:sz="0" w:space="0" w:color="auto"/>
        <w:right w:val="none" w:sz="0" w:space="0" w:color="auto"/>
      </w:divBdr>
      <w:divsChild>
        <w:div w:id="1391611288">
          <w:marLeft w:val="0"/>
          <w:marRight w:val="0"/>
          <w:marTop w:val="0"/>
          <w:marBottom w:val="0"/>
          <w:divBdr>
            <w:top w:val="none" w:sz="0" w:space="0" w:color="auto"/>
            <w:left w:val="none" w:sz="0" w:space="0" w:color="auto"/>
            <w:bottom w:val="none" w:sz="0" w:space="0" w:color="auto"/>
            <w:right w:val="none" w:sz="0" w:space="0" w:color="auto"/>
          </w:divBdr>
          <w:divsChild>
            <w:div w:id="1468010490">
              <w:marLeft w:val="0"/>
              <w:marRight w:val="0"/>
              <w:marTop w:val="0"/>
              <w:marBottom w:val="0"/>
              <w:divBdr>
                <w:top w:val="none" w:sz="0" w:space="0" w:color="auto"/>
                <w:left w:val="none" w:sz="0" w:space="0" w:color="auto"/>
                <w:bottom w:val="none" w:sz="0" w:space="0" w:color="auto"/>
                <w:right w:val="none" w:sz="0" w:space="0" w:color="auto"/>
              </w:divBdr>
            </w:div>
            <w:div w:id="1332876049">
              <w:marLeft w:val="0"/>
              <w:marRight w:val="0"/>
              <w:marTop w:val="0"/>
              <w:marBottom w:val="0"/>
              <w:divBdr>
                <w:top w:val="none" w:sz="0" w:space="0" w:color="auto"/>
                <w:left w:val="none" w:sz="0" w:space="0" w:color="auto"/>
                <w:bottom w:val="none" w:sz="0" w:space="0" w:color="auto"/>
                <w:right w:val="none" w:sz="0" w:space="0" w:color="auto"/>
              </w:divBdr>
              <w:divsChild>
                <w:div w:id="1956867355">
                  <w:marLeft w:val="0"/>
                  <w:marRight w:val="0"/>
                  <w:marTop w:val="0"/>
                  <w:marBottom w:val="0"/>
                  <w:divBdr>
                    <w:top w:val="none" w:sz="0" w:space="0" w:color="auto"/>
                    <w:left w:val="none" w:sz="0" w:space="0" w:color="auto"/>
                    <w:bottom w:val="none" w:sz="0" w:space="0" w:color="auto"/>
                    <w:right w:val="none" w:sz="0" w:space="0" w:color="auto"/>
                  </w:divBdr>
                  <w:divsChild>
                    <w:div w:id="183907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7083">
      <w:bodyDiv w:val="1"/>
      <w:marLeft w:val="0"/>
      <w:marRight w:val="0"/>
      <w:marTop w:val="0"/>
      <w:marBottom w:val="0"/>
      <w:divBdr>
        <w:top w:val="none" w:sz="0" w:space="0" w:color="auto"/>
        <w:left w:val="none" w:sz="0" w:space="0" w:color="auto"/>
        <w:bottom w:val="none" w:sz="0" w:space="0" w:color="auto"/>
        <w:right w:val="none" w:sz="0" w:space="0" w:color="auto"/>
      </w:divBdr>
      <w:divsChild>
        <w:div w:id="868880504">
          <w:marLeft w:val="0"/>
          <w:marRight w:val="0"/>
          <w:marTop w:val="0"/>
          <w:marBottom w:val="0"/>
          <w:divBdr>
            <w:top w:val="none" w:sz="0" w:space="0" w:color="auto"/>
            <w:left w:val="none" w:sz="0" w:space="0" w:color="auto"/>
            <w:bottom w:val="none" w:sz="0" w:space="0" w:color="auto"/>
            <w:right w:val="none" w:sz="0" w:space="0" w:color="auto"/>
          </w:divBdr>
          <w:divsChild>
            <w:div w:id="20988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9912">
      <w:bodyDiv w:val="1"/>
      <w:marLeft w:val="0"/>
      <w:marRight w:val="0"/>
      <w:marTop w:val="0"/>
      <w:marBottom w:val="0"/>
      <w:divBdr>
        <w:top w:val="none" w:sz="0" w:space="0" w:color="auto"/>
        <w:left w:val="none" w:sz="0" w:space="0" w:color="auto"/>
        <w:bottom w:val="none" w:sz="0" w:space="0" w:color="auto"/>
        <w:right w:val="none" w:sz="0" w:space="0" w:color="auto"/>
      </w:divBdr>
      <w:divsChild>
        <w:div w:id="1885678561">
          <w:marLeft w:val="0"/>
          <w:marRight w:val="0"/>
          <w:marTop w:val="0"/>
          <w:marBottom w:val="0"/>
          <w:divBdr>
            <w:top w:val="none" w:sz="0" w:space="0" w:color="auto"/>
            <w:left w:val="none" w:sz="0" w:space="0" w:color="auto"/>
            <w:bottom w:val="none" w:sz="0" w:space="0" w:color="auto"/>
            <w:right w:val="none" w:sz="0" w:space="0" w:color="auto"/>
          </w:divBdr>
          <w:divsChild>
            <w:div w:id="1536770085">
              <w:marLeft w:val="0"/>
              <w:marRight w:val="0"/>
              <w:marTop w:val="0"/>
              <w:marBottom w:val="0"/>
              <w:divBdr>
                <w:top w:val="none" w:sz="0" w:space="0" w:color="auto"/>
                <w:left w:val="none" w:sz="0" w:space="0" w:color="auto"/>
                <w:bottom w:val="none" w:sz="0" w:space="0" w:color="auto"/>
                <w:right w:val="none" w:sz="0" w:space="0" w:color="auto"/>
              </w:divBdr>
            </w:div>
          </w:divsChild>
        </w:div>
        <w:div w:id="1280146715">
          <w:marLeft w:val="0"/>
          <w:marRight w:val="0"/>
          <w:marTop w:val="0"/>
          <w:marBottom w:val="0"/>
          <w:divBdr>
            <w:top w:val="none" w:sz="0" w:space="0" w:color="auto"/>
            <w:left w:val="none" w:sz="0" w:space="0" w:color="auto"/>
            <w:bottom w:val="none" w:sz="0" w:space="0" w:color="auto"/>
            <w:right w:val="none" w:sz="0" w:space="0" w:color="auto"/>
          </w:divBdr>
          <w:divsChild>
            <w:div w:id="1984696028">
              <w:marLeft w:val="0"/>
              <w:marRight w:val="0"/>
              <w:marTop w:val="0"/>
              <w:marBottom w:val="0"/>
              <w:divBdr>
                <w:top w:val="none" w:sz="0" w:space="0" w:color="auto"/>
                <w:left w:val="none" w:sz="0" w:space="0" w:color="auto"/>
                <w:bottom w:val="none" w:sz="0" w:space="0" w:color="auto"/>
                <w:right w:val="none" w:sz="0" w:space="0" w:color="auto"/>
              </w:divBdr>
            </w:div>
            <w:div w:id="1786003707">
              <w:marLeft w:val="0"/>
              <w:marRight w:val="0"/>
              <w:marTop w:val="0"/>
              <w:marBottom w:val="0"/>
              <w:divBdr>
                <w:top w:val="none" w:sz="0" w:space="0" w:color="auto"/>
                <w:left w:val="none" w:sz="0" w:space="0" w:color="auto"/>
                <w:bottom w:val="none" w:sz="0" w:space="0" w:color="auto"/>
                <w:right w:val="none" w:sz="0" w:space="0" w:color="auto"/>
              </w:divBdr>
              <w:divsChild>
                <w:div w:id="1752508138">
                  <w:marLeft w:val="0"/>
                  <w:marRight w:val="0"/>
                  <w:marTop w:val="0"/>
                  <w:marBottom w:val="0"/>
                  <w:divBdr>
                    <w:top w:val="none" w:sz="0" w:space="0" w:color="auto"/>
                    <w:left w:val="none" w:sz="0" w:space="0" w:color="auto"/>
                    <w:bottom w:val="none" w:sz="0" w:space="0" w:color="auto"/>
                    <w:right w:val="none" w:sz="0" w:space="0" w:color="auto"/>
                  </w:divBdr>
                  <w:divsChild>
                    <w:div w:id="57914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1825">
              <w:marLeft w:val="0"/>
              <w:marRight w:val="0"/>
              <w:marTop w:val="0"/>
              <w:marBottom w:val="0"/>
              <w:divBdr>
                <w:top w:val="none" w:sz="0" w:space="0" w:color="auto"/>
                <w:left w:val="none" w:sz="0" w:space="0" w:color="auto"/>
                <w:bottom w:val="none" w:sz="0" w:space="0" w:color="auto"/>
                <w:right w:val="none" w:sz="0" w:space="0" w:color="auto"/>
              </w:divBdr>
            </w:div>
          </w:divsChild>
        </w:div>
        <w:div w:id="325060077">
          <w:marLeft w:val="0"/>
          <w:marRight w:val="0"/>
          <w:marTop w:val="0"/>
          <w:marBottom w:val="0"/>
          <w:divBdr>
            <w:top w:val="none" w:sz="0" w:space="0" w:color="auto"/>
            <w:left w:val="none" w:sz="0" w:space="0" w:color="auto"/>
            <w:bottom w:val="none" w:sz="0" w:space="0" w:color="auto"/>
            <w:right w:val="none" w:sz="0" w:space="0" w:color="auto"/>
          </w:divBdr>
          <w:divsChild>
            <w:div w:id="17218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40457">
      <w:bodyDiv w:val="1"/>
      <w:marLeft w:val="0"/>
      <w:marRight w:val="0"/>
      <w:marTop w:val="0"/>
      <w:marBottom w:val="0"/>
      <w:divBdr>
        <w:top w:val="none" w:sz="0" w:space="0" w:color="auto"/>
        <w:left w:val="none" w:sz="0" w:space="0" w:color="auto"/>
        <w:bottom w:val="none" w:sz="0" w:space="0" w:color="auto"/>
        <w:right w:val="none" w:sz="0" w:space="0" w:color="auto"/>
      </w:divBdr>
      <w:divsChild>
        <w:div w:id="2010791608">
          <w:marLeft w:val="0"/>
          <w:marRight w:val="0"/>
          <w:marTop w:val="0"/>
          <w:marBottom w:val="0"/>
          <w:divBdr>
            <w:top w:val="none" w:sz="0" w:space="0" w:color="auto"/>
            <w:left w:val="none" w:sz="0" w:space="0" w:color="auto"/>
            <w:bottom w:val="none" w:sz="0" w:space="0" w:color="auto"/>
            <w:right w:val="none" w:sz="0" w:space="0" w:color="auto"/>
          </w:divBdr>
          <w:divsChild>
            <w:div w:id="1127896383">
              <w:marLeft w:val="0"/>
              <w:marRight w:val="0"/>
              <w:marTop w:val="0"/>
              <w:marBottom w:val="0"/>
              <w:divBdr>
                <w:top w:val="none" w:sz="0" w:space="0" w:color="auto"/>
                <w:left w:val="none" w:sz="0" w:space="0" w:color="auto"/>
                <w:bottom w:val="none" w:sz="0" w:space="0" w:color="auto"/>
                <w:right w:val="none" w:sz="0" w:space="0" w:color="auto"/>
              </w:divBdr>
            </w:div>
            <w:div w:id="610815951">
              <w:marLeft w:val="0"/>
              <w:marRight w:val="0"/>
              <w:marTop w:val="0"/>
              <w:marBottom w:val="0"/>
              <w:divBdr>
                <w:top w:val="none" w:sz="0" w:space="0" w:color="auto"/>
                <w:left w:val="none" w:sz="0" w:space="0" w:color="auto"/>
                <w:bottom w:val="none" w:sz="0" w:space="0" w:color="auto"/>
                <w:right w:val="none" w:sz="0" w:space="0" w:color="auto"/>
              </w:divBdr>
              <w:divsChild>
                <w:div w:id="504905290">
                  <w:marLeft w:val="0"/>
                  <w:marRight w:val="0"/>
                  <w:marTop w:val="0"/>
                  <w:marBottom w:val="0"/>
                  <w:divBdr>
                    <w:top w:val="none" w:sz="0" w:space="0" w:color="auto"/>
                    <w:left w:val="none" w:sz="0" w:space="0" w:color="auto"/>
                    <w:bottom w:val="none" w:sz="0" w:space="0" w:color="auto"/>
                    <w:right w:val="none" w:sz="0" w:space="0" w:color="auto"/>
                  </w:divBdr>
                  <w:divsChild>
                    <w:div w:id="18494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7364">
              <w:marLeft w:val="0"/>
              <w:marRight w:val="0"/>
              <w:marTop w:val="0"/>
              <w:marBottom w:val="0"/>
              <w:divBdr>
                <w:top w:val="none" w:sz="0" w:space="0" w:color="auto"/>
                <w:left w:val="none" w:sz="0" w:space="0" w:color="auto"/>
                <w:bottom w:val="none" w:sz="0" w:space="0" w:color="auto"/>
                <w:right w:val="none" w:sz="0" w:space="0" w:color="auto"/>
              </w:divBdr>
            </w:div>
          </w:divsChild>
        </w:div>
        <w:div w:id="23289064">
          <w:marLeft w:val="0"/>
          <w:marRight w:val="0"/>
          <w:marTop w:val="0"/>
          <w:marBottom w:val="0"/>
          <w:divBdr>
            <w:top w:val="none" w:sz="0" w:space="0" w:color="auto"/>
            <w:left w:val="none" w:sz="0" w:space="0" w:color="auto"/>
            <w:bottom w:val="none" w:sz="0" w:space="0" w:color="auto"/>
            <w:right w:val="none" w:sz="0" w:space="0" w:color="auto"/>
          </w:divBdr>
          <w:divsChild>
            <w:div w:id="12427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7847">
      <w:bodyDiv w:val="1"/>
      <w:marLeft w:val="0"/>
      <w:marRight w:val="0"/>
      <w:marTop w:val="0"/>
      <w:marBottom w:val="0"/>
      <w:divBdr>
        <w:top w:val="none" w:sz="0" w:space="0" w:color="auto"/>
        <w:left w:val="none" w:sz="0" w:space="0" w:color="auto"/>
        <w:bottom w:val="none" w:sz="0" w:space="0" w:color="auto"/>
        <w:right w:val="none" w:sz="0" w:space="0" w:color="auto"/>
      </w:divBdr>
    </w:div>
    <w:div w:id="1492066298">
      <w:bodyDiv w:val="1"/>
      <w:marLeft w:val="0"/>
      <w:marRight w:val="0"/>
      <w:marTop w:val="0"/>
      <w:marBottom w:val="0"/>
      <w:divBdr>
        <w:top w:val="none" w:sz="0" w:space="0" w:color="auto"/>
        <w:left w:val="none" w:sz="0" w:space="0" w:color="auto"/>
        <w:bottom w:val="none" w:sz="0" w:space="0" w:color="auto"/>
        <w:right w:val="none" w:sz="0" w:space="0" w:color="auto"/>
      </w:divBdr>
      <w:divsChild>
        <w:div w:id="1643998208">
          <w:marLeft w:val="0"/>
          <w:marRight w:val="0"/>
          <w:marTop w:val="0"/>
          <w:marBottom w:val="0"/>
          <w:divBdr>
            <w:top w:val="none" w:sz="0" w:space="0" w:color="auto"/>
            <w:left w:val="none" w:sz="0" w:space="0" w:color="auto"/>
            <w:bottom w:val="none" w:sz="0" w:space="0" w:color="auto"/>
            <w:right w:val="none" w:sz="0" w:space="0" w:color="auto"/>
          </w:divBdr>
          <w:divsChild>
            <w:div w:id="1257134241">
              <w:marLeft w:val="0"/>
              <w:marRight w:val="0"/>
              <w:marTop w:val="0"/>
              <w:marBottom w:val="0"/>
              <w:divBdr>
                <w:top w:val="none" w:sz="0" w:space="0" w:color="auto"/>
                <w:left w:val="none" w:sz="0" w:space="0" w:color="auto"/>
                <w:bottom w:val="none" w:sz="0" w:space="0" w:color="auto"/>
                <w:right w:val="none" w:sz="0" w:space="0" w:color="auto"/>
              </w:divBdr>
            </w:div>
            <w:div w:id="2004699291">
              <w:marLeft w:val="0"/>
              <w:marRight w:val="0"/>
              <w:marTop w:val="0"/>
              <w:marBottom w:val="0"/>
              <w:divBdr>
                <w:top w:val="none" w:sz="0" w:space="0" w:color="auto"/>
                <w:left w:val="none" w:sz="0" w:space="0" w:color="auto"/>
                <w:bottom w:val="none" w:sz="0" w:space="0" w:color="auto"/>
                <w:right w:val="none" w:sz="0" w:space="0" w:color="auto"/>
              </w:divBdr>
              <w:divsChild>
                <w:div w:id="822284269">
                  <w:marLeft w:val="0"/>
                  <w:marRight w:val="0"/>
                  <w:marTop w:val="0"/>
                  <w:marBottom w:val="0"/>
                  <w:divBdr>
                    <w:top w:val="none" w:sz="0" w:space="0" w:color="auto"/>
                    <w:left w:val="none" w:sz="0" w:space="0" w:color="auto"/>
                    <w:bottom w:val="none" w:sz="0" w:space="0" w:color="auto"/>
                    <w:right w:val="none" w:sz="0" w:space="0" w:color="auto"/>
                  </w:divBdr>
                  <w:divsChild>
                    <w:div w:id="12839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5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51282">
      <w:bodyDiv w:val="1"/>
      <w:marLeft w:val="0"/>
      <w:marRight w:val="0"/>
      <w:marTop w:val="0"/>
      <w:marBottom w:val="0"/>
      <w:divBdr>
        <w:top w:val="none" w:sz="0" w:space="0" w:color="auto"/>
        <w:left w:val="none" w:sz="0" w:space="0" w:color="auto"/>
        <w:bottom w:val="none" w:sz="0" w:space="0" w:color="auto"/>
        <w:right w:val="none" w:sz="0" w:space="0" w:color="auto"/>
      </w:divBdr>
      <w:divsChild>
        <w:div w:id="1716661176">
          <w:marLeft w:val="0"/>
          <w:marRight w:val="0"/>
          <w:marTop w:val="0"/>
          <w:marBottom w:val="0"/>
          <w:divBdr>
            <w:top w:val="none" w:sz="0" w:space="0" w:color="auto"/>
            <w:left w:val="none" w:sz="0" w:space="0" w:color="auto"/>
            <w:bottom w:val="none" w:sz="0" w:space="0" w:color="auto"/>
            <w:right w:val="none" w:sz="0" w:space="0" w:color="auto"/>
          </w:divBdr>
          <w:divsChild>
            <w:div w:id="166528701">
              <w:marLeft w:val="0"/>
              <w:marRight w:val="0"/>
              <w:marTop w:val="0"/>
              <w:marBottom w:val="0"/>
              <w:divBdr>
                <w:top w:val="none" w:sz="0" w:space="0" w:color="auto"/>
                <w:left w:val="none" w:sz="0" w:space="0" w:color="auto"/>
                <w:bottom w:val="none" w:sz="0" w:space="0" w:color="auto"/>
                <w:right w:val="none" w:sz="0" w:space="0" w:color="auto"/>
              </w:divBdr>
            </w:div>
            <w:div w:id="1314603442">
              <w:marLeft w:val="0"/>
              <w:marRight w:val="0"/>
              <w:marTop w:val="0"/>
              <w:marBottom w:val="0"/>
              <w:divBdr>
                <w:top w:val="none" w:sz="0" w:space="0" w:color="auto"/>
                <w:left w:val="none" w:sz="0" w:space="0" w:color="auto"/>
                <w:bottom w:val="none" w:sz="0" w:space="0" w:color="auto"/>
                <w:right w:val="none" w:sz="0" w:space="0" w:color="auto"/>
              </w:divBdr>
              <w:divsChild>
                <w:div w:id="2022971676">
                  <w:marLeft w:val="0"/>
                  <w:marRight w:val="0"/>
                  <w:marTop w:val="0"/>
                  <w:marBottom w:val="0"/>
                  <w:divBdr>
                    <w:top w:val="none" w:sz="0" w:space="0" w:color="auto"/>
                    <w:left w:val="none" w:sz="0" w:space="0" w:color="auto"/>
                    <w:bottom w:val="none" w:sz="0" w:space="0" w:color="auto"/>
                    <w:right w:val="none" w:sz="0" w:space="0" w:color="auto"/>
                  </w:divBdr>
                  <w:divsChild>
                    <w:div w:id="3432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4016">
      <w:bodyDiv w:val="1"/>
      <w:marLeft w:val="0"/>
      <w:marRight w:val="0"/>
      <w:marTop w:val="0"/>
      <w:marBottom w:val="0"/>
      <w:divBdr>
        <w:top w:val="none" w:sz="0" w:space="0" w:color="auto"/>
        <w:left w:val="none" w:sz="0" w:space="0" w:color="auto"/>
        <w:bottom w:val="none" w:sz="0" w:space="0" w:color="auto"/>
        <w:right w:val="none" w:sz="0" w:space="0" w:color="auto"/>
      </w:divBdr>
      <w:divsChild>
        <w:div w:id="369185722">
          <w:marLeft w:val="0"/>
          <w:marRight w:val="0"/>
          <w:marTop w:val="0"/>
          <w:marBottom w:val="0"/>
          <w:divBdr>
            <w:top w:val="none" w:sz="0" w:space="0" w:color="auto"/>
            <w:left w:val="none" w:sz="0" w:space="0" w:color="auto"/>
            <w:bottom w:val="none" w:sz="0" w:space="0" w:color="auto"/>
            <w:right w:val="none" w:sz="0" w:space="0" w:color="auto"/>
          </w:divBdr>
          <w:divsChild>
            <w:div w:id="2067097111">
              <w:marLeft w:val="0"/>
              <w:marRight w:val="0"/>
              <w:marTop w:val="0"/>
              <w:marBottom w:val="0"/>
              <w:divBdr>
                <w:top w:val="none" w:sz="0" w:space="0" w:color="auto"/>
                <w:left w:val="none" w:sz="0" w:space="0" w:color="auto"/>
                <w:bottom w:val="none" w:sz="0" w:space="0" w:color="auto"/>
                <w:right w:val="none" w:sz="0" w:space="0" w:color="auto"/>
              </w:divBdr>
            </w:div>
          </w:divsChild>
        </w:div>
        <w:div w:id="863203953">
          <w:marLeft w:val="0"/>
          <w:marRight w:val="0"/>
          <w:marTop w:val="0"/>
          <w:marBottom w:val="0"/>
          <w:divBdr>
            <w:top w:val="none" w:sz="0" w:space="0" w:color="auto"/>
            <w:left w:val="none" w:sz="0" w:space="0" w:color="auto"/>
            <w:bottom w:val="none" w:sz="0" w:space="0" w:color="auto"/>
            <w:right w:val="none" w:sz="0" w:space="0" w:color="auto"/>
          </w:divBdr>
          <w:divsChild>
            <w:div w:id="403527853">
              <w:marLeft w:val="0"/>
              <w:marRight w:val="0"/>
              <w:marTop w:val="0"/>
              <w:marBottom w:val="0"/>
              <w:divBdr>
                <w:top w:val="none" w:sz="0" w:space="0" w:color="auto"/>
                <w:left w:val="none" w:sz="0" w:space="0" w:color="auto"/>
                <w:bottom w:val="none" w:sz="0" w:space="0" w:color="auto"/>
                <w:right w:val="none" w:sz="0" w:space="0" w:color="auto"/>
              </w:divBdr>
            </w:div>
            <w:div w:id="670186091">
              <w:marLeft w:val="0"/>
              <w:marRight w:val="0"/>
              <w:marTop w:val="0"/>
              <w:marBottom w:val="0"/>
              <w:divBdr>
                <w:top w:val="none" w:sz="0" w:space="0" w:color="auto"/>
                <w:left w:val="none" w:sz="0" w:space="0" w:color="auto"/>
                <w:bottom w:val="none" w:sz="0" w:space="0" w:color="auto"/>
                <w:right w:val="none" w:sz="0" w:space="0" w:color="auto"/>
              </w:divBdr>
              <w:divsChild>
                <w:div w:id="1328828826">
                  <w:marLeft w:val="0"/>
                  <w:marRight w:val="0"/>
                  <w:marTop w:val="0"/>
                  <w:marBottom w:val="0"/>
                  <w:divBdr>
                    <w:top w:val="none" w:sz="0" w:space="0" w:color="auto"/>
                    <w:left w:val="none" w:sz="0" w:space="0" w:color="auto"/>
                    <w:bottom w:val="none" w:sz="0" w:space="0" w:color="auto"/>
                    <w:right w:val="none" w:sz="0" w:space="0" w:color="auto"/>
                  </w:divBdr>
                  <w:divsChild>
                    <w:div w:id="1276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7918">
              <w:marLeft w:val="0"/>
              <w:marRight w:val="0"/>
              <w:marTop w:val="0"/>
              <w:marBottom w:val="0"/>
              <w:divBdr>
                <w:top w:val="none" w:sz="0" w:space="0" w:color="auto"/>
                <w:left w:val="none" w:sz="0" w:space="0" w:color="auto"/>
                <w:bottom w:val="none" w:sz="0" w:space="0" w:color="auto"/>
                <w:right w:val="none" w:sz="0" w:space="0" w:color="auto"/>
              </w:divBdr>
            </w:div>
          </w:divsChild>
        </w:div>
        <w:div w:id="1370110005">
          <w:marLeft w:val="0"/>
          <w:marRight w:val="0"/>
          <w:marTop w:val="0"/>
          <w:marBottom w:val="0"/>
          <w:divBdr>
            <w:top w:val="none" w:sz="0" w:space="0" w:color="auto"/>
            <w:left w:val="none" w:sz="0" w:space="0" w:color="auto"/>
            <w:bottom w:val="none" w:sz="0" w:space="0" w:color="auto"/>
            <w:right w:val="none" w:sz="0" w:space="0" w:color="auto"/>
          </w:divBdr>
          <w:divsChild>
            <w:div w:id="16640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62348">
      <w:bodyDiv w:val="1"/>
      <w:marLeft w:val="0"/>
      <w:marRight w:val="0"/>
      <w:marTop w:val="0"/>
      <w:marBottom w:val="0"/>
      <w:divBdr>
        <w:top w:val="none" w:sz="0" w:space="0" w:color="auto"/>
        <w:left w:val="none" w:sz="0" w:space="0" w:color="auto"/>
        <w:bottom w:val="none" w:sz="0" w:space="0" w:color="auto"/>
        <w:right w:val="none" w:sz="0" w:space="0" w:color="auto"/>
      </w:divBdr>
      <w:divsChild>
        <w:div w:id="829755599">
          <w:marLeft w:val="0"/>
          <w:marRight w:val="0"/>
          <w:marTop w:val="0"/>
          <w:marBottom w:val="0"/>
          <w:divBdr>
            <w:top w:val="none" w:sz="0" w:space="0" w:color="auto"/>
            <w:left w:val="none" w:sz="0" w:space="0" w:color="auto"/>
            <w:bottom w:val="none" w:sz="0" w:space="0" w:color="auto"/>
            <w:right w:val="none" w:sz="0" w:space="0" w:color="auto"/>
          </w:divBdr>
          <w:divsChild>
            <w:div w:id="30810424">
              <w:marLeft w:val="0"/>
              <w:marRight w:val="0"/>
              <w:marTop w:val="0"/>
              <w:marBottom w:val="0"/>
              <w:divBdr>
                <w:top w:val="none" w:sz="0" w:space="0" w:color="auto"/>
                <w:left w:val="none" w:sz="0" w:space="0" w:color="auto"/>
                <w:bottom w:val="none" w:sz="0" w:space="0" w:color="auto"/>
                <w:right w:val="none" w:sz="0" w:space="0" w:color="auto"/>
              </w:divBdr>
            </w:div>
            <w:div w:id="1643265579">
              <w:marLeft w:val="0"/>
              <w:marRight w:val="0"/>
              <w:marTop w:val="0"/>
              <w:marBottom w:val="0"/>
              <w:divBdr>
                <w:top w:val="none" w:sz="0" w:space="0" w:color="auto"/>
                <w:left w:val="none" w:sz="0" w:space="0" w:color="auto"/>
                <w:bottom w:val="none" w:sz="0" w:space="0" w:color="auto"/>
                <w:right w:val="none" w:sz="0" w:space="0" w:color="auto"/>
              </w:divBdr>
              <w:divsChild>
                <w:div w:id="871264927">
                  <w:marLeft w:val="0"/>
                  <w:marRight w:val="0"/>
                  <w:marTop w:val="0"/>
                  <w:marBottom w:val="0"/>
                  <w:divBdr>
                    <w:top w:val="none" w:sz="0" w:space="0" w:color="auto"/>
                    <w:left w:val="none" w:sz="0" w:space="0" w:color="auto"/>
                    <w:bottom w:val="none" w:sz="0" w:space="0" w:color="auto"/>
                    <w:right w:val="none" w:sz="0" w:space="0" w:color="auto"/>
                  </w:divBdr>
                  <w:divsChild>
                    <w:div w:id="16571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3632">
              <w:marLeft w:val="0"/>
              <w:marRight w:val="0"/>
              <w:marTop w:val="0"/>
              <w:marBottom w:val="0"/>
              <w:divBdr>
                <w:top w:val="none" w:sz="0" w:space="0" w:color="auto"/>
                <w:left w:val="none" w:sz="0" w:space="0" w:color="auto"/>
                <w:bottom w:val="none" w:sz="0" w:space="0" w:color="auto"/>
                <w:right w:val="none" w:sz="0" w:space="0" w:color="auto"/>
              </w:divBdr>
            </w:div>
          </w:divsChild>
        </w:div>
        <w:div w:id="1319768853">
          <w:marLeft w:val="0"/>
          <w:marRight w:val="0"/>
          <w:marTop w:val="0"/>
          <w:marBottom w:val="0"/>
          <w:divBdr>
            <w:top w:val="none" w:sz="0" w:space="0" w:color="auto"/>
            <w:left w:val="none" w:sz="0" w:space="0" w:color="auto"/>
            <w:bottom w:val="none" w:sz="0" w:space="0" w:color="auto"/>
            <w:right w:val="none" w:sz="0" w:space="0" w:color="auto"/>
          </w:divBdr>
          <w:divsChild>
            <w:div w:id="2111510173">
              <w:marLeft w:val="0"/>
              <w:marRight w:val="0"/>
              <w:marTop w:val="0"/>
              <w:marBottom w:val="0"/>
              <w:divBdr>
                <w:top w:val="none" w:sz="0" w:space="0" w:color="auto"/>
                <w:left w:val="none" w:sz="0" w:space="0" w:color="auto"/>
                <w:bottom w:val="none" w:sz="0" w:space="0" w:color="auto"/>
                <w:right w:val="none" w:sz="0" w:space="0" w:color="auto"/>
              </w:divBdr>
            </w:div>
            <w:div w:id="1231230698">
              <w:marLeft w:val="0"/>
              <w:marRight w:val="0"/>
              <w:marTop w:val="0"/>
              <w:marBottom w:val="0"/>
              <w:divBdr>
                <w:top w:val="none" w:sz="0" w:space="0" w:color="auto"/>
                <w:left w:val="none" w:sz="0" w:space="0" w:color="auto"/>
                <w:bottom w:val="none" w:sz="0" w:space="0" w:color="auto"/>
                <w:right w:val="none" w:sz="0" w:space="0" w:color="auto"/>
              </w:divBdr>
              <w:divsChild>
                <w:div w:id="1835877269">
                  <w:marLeft w:val="0"/>
                  <w:marRight w:val="0"/>
                  <w:marTop w:val="0"/>
                  <w:marBottom w:val="0"/>
                  <w:divBdr>
                    <w:top w:val="none" w:sz="0" w:space="0" w:color="auto"/>
                    <w:left w:val="none" w:sz="0" w:space="0" w:color="auto"/>
                    <w:bottom w:val="none" w:sz="0" w:space="0" w:color="auto"/>
                    <w:right w:val="none" w:sz="0" w:space="0" w:color="auto"/>
                  </w:divBdr>
                  <w:divsChild>
                    <w:div w:id="2380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9270">
              <w:marLeft w:val="0"/>
              <w:marRight w:val="0"/>
              <w:marTop w:val="0"/>
              <w:marBottom w:val="0"/>
              <w:divBdr>
                <w:top w:val="none" w:sz="0" w:space="0" w:color="auto"/>
                <w:left w:val="none" w:sz="0" w:space="0" w:color="auto"/>
                <w:bottom w:val="none" w:sz="0" w:space="0" w:color="auto"/>
                <w:right w:val="none" w:sz="0" w:space="0" w:color="auto"/>
              </w:divBdr>
            </w:div>
          </w:divsChild>
        </w:div>
        <w:div w:id="1371301494">
          <w:marLeft w:val="0"/>
          <w:marRight w:val="0"/>
          <w:marTop w:val="0"/>
          <w:marBottom w:val="0"/>
          <w:divBdr>
            <w:top w:val="none" w:sz="0" w:space="0" w:color="auto"/>
            <w:left w:val="none" w:sz="0" w:space="0" w:color="auto"/>
            <w:bottom w:val="none" w:sz="0" w:space="0" w:color="auto"/>
            <w:right w:val="none" w:sz="0" w:space="0" w:color="auto"/>
          </w:divBdr>
          <w:divsChild>
            <w:div w:id="1581712144">
              <w:marLeft w:val="0"/>
              <w:marRight w:val="0"/>
              <w:marTop w:val="0"/>
              <w:marBottom w:val="0"/>
              <w:divBdr>
                <w:top w:val="none" w:sz="0" w:space="0" w:color="auto"/>
                <w:left w:val="none" w:sz="0" w:space="0" w:color="auto"/>
                <w:bottom w:val="none" w:sz="0" w:space="0" w:color="auto"/>
                <w:right w:val="none" w:sz="0" w:space="0" w:color="auto"/>
              </w:divBdr>
            </w:div>
            <w:div w:id="1859735072">
              <w:marLeft w:val="0"/>
              <w:marRight w:val="0"/>
              <w:marTop w:val="0"/>
              <w:marBottom w:val="0"/>
              <w:divBdr>
                <w:top w:val="none" w:sz="0" w:space="0" w:color="auto"/>
                <w:left w:val="none" w:sz="0" w:space="0" w:color="auto"/>
                <w:bottom w:val="none" w:sz="0" w:space="0" w:color="auto"/>
                <w:right w:val="none" w:sz="0" w:space="0" w:color="auto"/>
              </w:divBdr>
              <w:divsChild>
                <w:div w:id="1348019015">
                  <w:marLeft w:val="0"/>
                  <w:marRight w:val="0"/>
                  <w:marTop w:val="0"/>
                  <w:marBottom w:val="0"/>
                  <w:divBdr>
                    <w:top w:val="none" w:sz="0" w:space="0" w:color="auto"/>
                    <w:left w:val="none" w:sz="0" w:space="0" w:color="auto"/>
                    <w:bottom w:val="none" w:sz="0" w:space="0" w:color="auto"/>
                    <w:right w:val="none" w:sz="0" w:space="0" w:color="auto"/>
                  </w:divBdr>
                  <w:divsChild>
                    <w:div w:id="32259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2382">
              <w:marLeft w:val="0"/>
              <w:marRight w:val="0"/>
              <w:marTop w:val="0"/>
              <w:marBottom w:val="0"/>
              <w:divBdr>
                <w:top w:val="none" w:sz="0" w:space="0" w:color="auto"/>
                <w:left w:val="none" w:sz="0" w:space="0" w:color="auto"/>
                <w:bottom w:val="none" w:sz="0" w:space="0" w:color="auto"/>
                <w:right w:val="none" w:sz="0" w:space="0" w:color="auto"/>
              </w:divBdr>
            </w:div>
          </w:divsChild>
        </w:div>
        <w:div w:id="170726838">
          <w:marLeft w:val="0"/>
          <w:marRight w:val="0"/>
          <w:marTop w:val="0"/>
          <w:marBottom w:val="0"/>
          <w:divBdr>
            <w:top w:val="none" w:sz="0" w:space="0" w:color="auto"/>
            <w:left w:val="none" w:sz="0" w:space="0" w:color="auto"/>
            <w:bottom w:val="none" w:sz="0" w:space="0" w:color="auto"/>
            <w:right w:val="none" w:sz="0" w:space="0" w:color="auto"/>
          </w:divBdr>
          <w:divsChild>
            <w:div w:id="17020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72963">
      <w:bodyDiv w:val="1"/>
      <w:marLeft w:val="0"/>
      <w:marRight w:val="0"/>
      <w:marTop w:val="0"/>
      <w:marBottom w:val="0"/>
      <w:divBdr>
        <w:top w:val="none" w:sz="0" w:space="0" w:color="auto"/>
        <w:left w:val="none" w:sz="0" w:space="0" w:color="auto"/>
        <w:bottom w:val="none" w:sz="0" w:space="0" w:color="auto"/>
        <w:right w:val="none" w:sz="0" w:space="0" w:color="auto"/>
      </w:divBdr>
      <w:divsChild>
        <w:div w:id="712928587">
          <w:marLeft w:val="0"/>
          <w:marRight w:val="0"/>
          <w:marTop w:val="0"/>
          <w:marBottom w:val="0"/>
          <w:divBdr>
            <w:top w:val="none" w:sz="0" w:space="0" w:color="auto"/>
            <w:left w:val="none" w:sz="0" w:space="0" w:color="auto"/>
            <w:bottom w:val="none" w:sz="0" w:space="0" w:color="auto"/>
            <w:right w:val="none" w:sz="0" w:space="0" w:color="auto"/>
          </w:divBdr>
          <w:divsChild>
            <w:div w:id="1507935227">
              <w:marLeft w:val="0"/>
              <w:marRight w:val="0"/>
              <w:marTop w:val="0"/>
              <w:marBottom w:val="0"/>
              <w:divBdr>
                <w:top w:val="none" w:sz="0" w:space="0" w:color="auto"/>
                <w:left w:val="none" w:sz="0" w:space="0" w:color="auto"/>
                <w:bottom w:val="none" w:sz="0" w:space="0" w:color="auto"/>
                <w:right w:val="none" w:sz="0" w:space="0" w:color="auto"/>
              </w:divBdr>
            </w:div>
            <w:div w:id="765924060">
              <w:marLeft w:val="0"/>
              <w:marRight w:val="0"/>
              <w:marTop w:val="0"/>
              <w:marBottom w:val="0"/>
              <w:divBdr>
                <w:top w:val="none" w:sz="0" w:space="0" w:color="auto"/>
                <w:left w:val="none" w:sz="0" w:space="0" w:color="auto"/>
                <w:bottom w:val="none" w:sz="0" w:space="0" w:color="auto"/>
                <w:right w:val="none" w:sz="0" w:space="0" w:color="auto"/>
              </w:divBdr>
              <w:divsChild>
                <w:div w:id="1432509007">
                  <w:marLeft w:val="0"/>
                  <w:marRight w:val="0"/>
                  <w:marTop w:val="0"/>
                  <w:marBottom w:val="0"/>
                  <w:divBdr>
                    <w:top w:val="none" w:sz="0" w:space="0" w:color="auto"/>
                    <w:left w:val="none" w:sz="0" w:space="0" w:color="auto"/>
                    <w:bottom w:val="none" w:sz="0" w:space="0" w:color="auto"/>
                    <w:right w:val="none" w:sz="0" w:space="0" w:color="auto"/>
                  </w:divBdr>
                  <w:divsChild>
                    <w:div w:id="4386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3687">
              <w:marLeft w:val="0"/>
              <w:marRight w:val="0"/>
              <w:marTop w:val="0"/>
              <w:marBottom w:val="0"/>
              <w:divBdr>
                <w:top w:val="none" w:sz="0" w:space="0" w:color="auto"/>
                <w:left w:val="none" w:sz="0" w:space="0" w:color="auto"/>
                <w:bottom w:val="none" w:sz="0" w:space="0" w:color="auto"/>
                <w:right w:val="none" w:sz="0" w:space="0" w:color="auto"/>
              </w:divBdr>
            </w:div>
          </w:divsChild>
        </w:div>
        <w:div w:id="37631673">
          <w:marLeft w:val="0"/>
          <w:marRight w:val="0"/>
          <w:marTop w:val="0"/>
          <w:marBottom w:val="0"/>
          <w:divBdr>
            <w:top w:val="none" w:sz="0" w:space="0" w:color="auto"/>
            <w:left w:val="none" w:sz="0" w:space="0" w:color="auto"/>
            <w:bottom w:val="none" w:sz="0" w:space="0" w:color="auto"/>
            <w:right w:val="none" w:sz="0" w:space="0" w:color="auto"/>
          </w:divBdr>
          <w:divsChild>
            <w:div w:id="40637635">
              <w:marLeft w:val="0"/>
              <w:marRight w:val="0"/>
              <w:marTop w:val="0"/>
              <w:marBottom w:val="0"/>
              <w:divBdr>
                <w:top w:val="none" w:sz="0" w:space="0" w:color="auto"/>
                <w:left w:val="none" w:sz="0" w:space="0" w:color="auto"/>
                <w:bottom w:val="none" w:sz="0" w:space="0" w:color="auto"/>
                <w:right w:val="none" w:sz="0" w:space="0" w:color="auto"/>
              </w:divBdr>
            </w:div>
            <w:div w:id="1588228880">
              <w:marLeft w:val="0"/>
              <w:marRight w:val="0"/>
              <w:marTop w:val="0"/>
              <w:marBottom w:val="0"/>
              <w:divBdr>
                <w:top w:val="none" w:sz="0" w:space="0" w:color="auto"/>
                <w:left w:val="none" w:sz="0" w:space="0" w:color="auto"/>
                <w:bottom w:val="none" w:sz="0" w:space="0" w:color="auto"/>
                <w:right w:val="none" w:sz="0" w:space="0" w:color="auto"/>
              </w:divBdr>
              <w:divsChild>
                <w:div w:id="791366900">
                  <w:marLeft w:val="0"/>
                  <w:marRight w:val="0"/>
                  <w:marTop w:val="0"/>
                  <w:marBottom w:val="0"/>
                  <w:divBdr>
                    <w:top w:val="none" w:sz="0" w:space="0" w:color="auto"/>
                    <w:left w:val="none" w:sz="0" w:space="0" w:color="auto"/>
                    <w:bottom w:val="none" w:sz="0" w:space="0" w:color="auto"/>
                    <w:right w:val="none" w:sz="0" w:space="0" w:color="auto"/>
                  </w:divBdr>
                  <w:divsChild>
                    <w:div w:id="3062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4842">
              <w:marLeft w:val="0"/>
              <w:marRight w:val="0"/>
              <w:marTop w:val="0"/>
              <w:marBottom w:val="0"/>
              <w:divBdr>
                <w:top w:val="none" w:sz="0" w:space="0" w:color="auto"/>
                <w:left w:val="none" w:sz="0" w:space="0" w:color="auto"/>
                <w:bottom w:val="none" w:sz="0" w:space="0" w:color="auto"/>
                <w:right w:val="none" w:sz="0" w:space="0" w:color="auto"/>
              </w:divBdr>
            </w:div>
          </w:divsChild>
        </w:div>
        <w:div w:id="1032414447">
          <w:marLeft w:val="0"/>
          <w:marRight w:val="0"/>
          <w:marTop w:val="0"/>
          <w:marBottom w:val="0"/>
          <w:divBdr>
            <w:top w:val="none" w:sz="0" w:space="0" w:color="auto"/>
            <w:left w:val="none" w:sz="0" w:space="0" w:color="auto"/>
            <w:bottom w:val="none" w:sz="0" w:space="0" w:color="auto"/>
            <w:right w:val="none" w:sz="0" w:space="0" w:color="auto"/>
          </w:divBdr>
          <w:divsChild>
            <w:div w:id="2101636010">
              <w:marLeft w:val="0"/>
              <w:marRight w:val="0"/>
              <w:marTop w:val="0"/>
              <w:marBottom w:val="0"/>
              <w:divBdr>
                <w:top w:val="none" w:sz="0" w:space="0" w:color="auto"/>
                <w:left w:val="none" w:sz="0" w:space="0" w:color="auto"/>
                <w:bottom w:val="none" w:sz="0" w:space="0" w:color="auto"/>
                <w:right w:val="none" w:sz="0" w:space="0" w:color="auto"/>
              </w:divBdr>
            </w:div>
            <w:div w:id="1922909357">
              <w:marLeft w:val="0"/>
              <w:marRight w:val="0"/>
              <w:marTop w:val="0"/>
              <w:marBottom w:val="0"/>
              <w:divBdr>
                <w:top w:val="none" w:sz="0" w:space="0" w:color="auto"/>
                <w:left w:val="none" w:sz="0" w:space="0" w:color="auto"/>
                <w:bottom w:val="none" w:sz="0" w:space="0" w:color="auto"/>
                <w:right w:val="none" w:sz="0" w:space="0" w:color="auto"/>
              </w:divBdr>
              <w:divsChild>
                <w:div w:id="609896496">
                  <w:marLeft w:val="0"/>
                  <w:marRight w:val="0"/>
                  <w:marTop w:val="0"/>
                  <w:marBottom w:val="0"/>
                  <w:divBdr>
                    <w:top w:val="none" w:sz="0" w:space="0" w:color="auto"/>
                    <w:left w:val="none" w:sz="0" w:space="0" w:color="auto"/>
                    <w:bottom w:val="none" w:sz="0" w:space="0" w:color="auto"/>
                    <w:right w:val="none" w:sz="0" w:space="0" w:color="auto"/>
                  </w:divBdr>
                  <w:divsChild>
                    <w:div w:id="894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0863">
              <w:marLeft w:val="0"/>
              <w:marRight w:val="0"/>
              <w:marTop w:val="0"/>
              <w:marBottom w:val="0"/>
              <w:divBdr>
                <w:top w:val="none" w:sz="0" w:space="0" w:color="auto"/>
                <w:left w:val="none" w:sz="0" w:space="0" w:color="auto"/>
                <w:bottom w:val="none" w:sz="0" w:space="0" w:color="auto"/>
                <w:right w:val="none" w:sz="0" w:space="0" w:color="auto"/>
              </w:divBdr>
            </w:div>
          </w:divsChild>
        </w:div>
        <w:div w:id="1101727523">
          <w:marLeft w:val="0"/>
          <w:marRight w:val="0"/>
          <w:marTop w:val="0"/>
          <w:marBottom w:val="0"/>
          <w:divBdr>
            <w:top w:val="none" w:sz="0" w:space="0" w:color="auto"/>
            <w:left w:val="none" w:sz="0" w:space="0" w:color="auto"/>
            <w:bottom w:val="none" w:sz="0" w:space="0" w:color="auto"/>
            <w:right w:val="none" w:sz="0" w:space="0" w:color="auto"/>
          </w:divBdr>
          <w:divsChild>
            <w:div w:id="556624706">
              <w:marLeft w:val="0"/>
              <w:marRight w:val="0"/>
              <w:marTop w:val="0"/>
              <w:marBottom w:val="0"/>
              <w:divBdr>
                <w:top w:val="none" w:sz="0" w:space="0" w:color="auto"/>
                <w:left w:val="none" w:sz="0" w:space="0" w:color="auto"/>
                <w:bottom w:val="none" w:sz="0" w:space="0" w:color="auto"/>
                <w:right w:val="none" w:sz="0" w:space="0" w:color="auto"/>
              </w:divBdr>
            </w:div>
            <w:div w:id="1506674482">
              <w:marLeft w:val="0"/>
              <w:marRight w:val="0"/>
              <w:marTop w:val="0"/>
              <w:marBottom w:val="0"/>
              <w:divBdr>
                <w:top w:val="none" w:sz="0" w:space="0" w:color="auto"/>
                <w:left w:val="none" w:sz="0" w:space="0" w:color="auto"/>
                <w:bottom w:val="none" w:sz="0" w:space="0" w:color="auto"/>
                <w:right w:val="none" w:sz="0" w:space="0" w:color="auto"/>
              </w:divBdr>
              <w:divsChild>
                <w:div w:id="1612980419">
                  <w:marLeft w:val="0"/>
                  <w:marRight w:val="0"/>
                  <w:marTop w:val="0"/>
                  <w:marBottom w:val="0"/>
                  <w:divBdr>
                    <w:top w:val="none" w:sz="0" w:space="0" w:color="auto"/>
                    <w:left w:val="none" w:sz="0" w:space="0" w:color="auto"/>
                    <w:bottom w:val="none" w:sz="0" w:space="0" w:color="auto"/>
                    <w:right w:val="none" w:sz="0" w:space="0" w:color="auto"/>
                  </w:divBdr>
                  <w:divsChild>
                    <w:div w:id="164616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1651">
              <w:marLeft w:val="0"/>
              <w:marRight w:val="0"/>
              <w:marTop w:val="0"/>
              <w:marBottom w:val="0"/>
              <w:divBdr>
                <w:top w:val="none" w:sz="0" w:space="0" w:color="auto"/>
                <w:left w:val="none" w:sz="0" w:space="0" w:color="auto"/>
                <w:bottom w:val="none" w:sz="0" w:space="0" w:color="auto"/>
                <w:right w:val="none" w:sz="0" w:space="0" w:color="auto"/>
              </w:divBdr>
            </w:div>
          </w:divsChild>
        </w:div>
        <w:div w:id="669066579">
          <w:marLeft w:val="0"/>
          <w:marRight w:val="0"/>
          <w:marTop w:val="0"/>
          <w:marBottom w:val="0"/>
          <w:divBdr>
            <w:top w:val="none" w:sz="0" w:space="0" w:color="auto"/>
            <w:left w:val="none" w:sz="0" w:space="0" w:color="auto"/>
            <w:bottom w:val="none" w:sz="0" w:space="0" w:color="auto"/>
            <w:right w:val="none" w:sz="0" w:space="0" w:color="auto"/>
          </w:divBdr>
          <w:divsChild>
            <w:div w:id="175341176">
              <w:marLeft w:val="0"/>
              <w:marRight w:val="0"/>
              <w:marTop w:val="0"/>
              <w:marBottom w:val="0"/>
              <w:divBdr>
                <w:top w:val="none" w:sz="0" w:space="0" w:color="auto"/>
                <w:left w:val="none" w:sz="0" w:space="0" w:color="auto"/>
                <w:bottom w:val="none" w:sz="0" w:space="0" w:color="auto"/>
                <w:right w:val="none" w:sz="0" w:space="0" w:color="auto"/>
              </w:divBdr>
            </w:div>
            <w:div w:id="1245147747">
              <w:marLeft w:val="0"/>
              <w:marRight w:val="0"/>
              <w:marTop w:val="0"/>
              <w:marBottom w:val="0"/>
              <w:divBdr>
                <w:top w:val="none" w:sz="0" w:space="0" w:color="auto"/>
                <w:left w:val="none" w:sz="0" w:space="0" w:color="auto"/>
                <w:bottom w:val="none" w:sz="0" w:space="0" w:color="auto"/>
                <w:right w:val="none" w:sz="0" w:space="0" w:color="auto"/>
              </w:divBdr>
              <w:divsChild>
                <w:div w:id="273824661">
                  <w:marLeft w:val="0"/>
                  <w:marRight w:val="0"/>
                  <w:marTop w:val="0"/>
                  <w:marBottom w:val="0"/>
                  <w:divBdr>
                    <w:top w:val="none" w:sz="0" w:space="0" w:color="auto"/>
                    <w:left w:val="none" w:sz="0" w:space="0" w:color="auto"/>
                    <w:bottom w:val="none" w:sz="0" w:space="0" w:color="auto"/>
                    <w:right w:val="none" w:sz="0" w:space="0" w:color="auto"/>
                  </w:divBdr>
                  <w:divsChild>
                    <w:div w:id="163460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30821">
              <w:marLeft w:val="0"/>
              <w:marRight w:val="0"/>
              <w:marTop w:val="0"/>
              <w:marBottom w:val="0"/>
              <w:divBdr>
                <w:top w:val="none" w:sz="0" w:space="0" w:color="auto"/>
                <w:left w:val="none" w:sz="0" w:space="0" w:color="auto"/>
                <w:bottom w:val="none" w:sz="0" w:space="0" w:color="auto"/>
                <w:right w:val="none" w:sz="0" w:space="0" w:color="auto"/>
              </w:divBdr>
            </w:div>
          </w:divsChild>
        </w:div>
        <w:div w:id="1551766875">
          <w:marLeft w:val="0"/>
          <w:marRight w:val="0"/>
          <w:marTop w:val="0"/>
          <w:marBottom w:val="0"/>
          <w:divBdr>
            <w:top w:val="none" w:sz="0" w:space="0" w:color="auto"/>
            <w:left w:val="none" w:sz="0" w:space="0" w:color="auto"/>
            <w:bottom w:val="none" w:sz="0" w:space="0" w:color="auto"/>
            <w:right w:val="none" w:sz="0" w:space="0" w:color="auto"/>
          </w:divBdr>
          <w:divsChild>
            <w:div w:id="1583375727">
              <w:marLeft w:val="0"/>
              <w:marRight w:val="0"/>
              <w:marTop w:val="0"/>
              <w:marBottom w:val="0"/>
              <w:divBdr>
                <w:top w:val="none" w:sz="0" w:space="0" w:color="auto"/>
                <w:left w:val="none" w:sz="0" w:space="0" w:color="auto"/>
                <w:bottom w:val="none" w:sz="0" w:space="0" w:color="auto"/>
                <w:right w:val="none" w:sz="0" w:space="0" w:color="auto"/>
              </w:divBdr>
            </w:div>
            <w:div w:id="679964252">
              <w:marLeft w:val="0"/>
              <w:marRight w:val="0"/>
              <w:marTop w:val="0"/>
              <w:marBottom w:val="0"/>
              <w:divBdr>
                <w:top w:val="none" w:sz="0" w:space="0" w:color="auto"/>
                <w:left w:val="none" w:sz="0" w:space="0" w:color="auto"/>
                <w:bottom w:val="none" w:sz="0" w:space="0" w:color="auto"/>
                <w:right w:val="none" w:sz="0" w:space="0" w:color="auto"/>
              </w:divBdr>
              <w:divsChild>
                <w:div w:id="1558010117">
                  <w:marLeft w:val="0"/>
                  <w:marRight w:val="0"/>
                  <w:marTop w:val="0"/>
                  <w:marBottom w:val="0"/>
                  <w:divBdr>
                    <w:top w:val="none" w:sz="0" w:space="0" w:color="auto"/>
                    <w:left w:val="none" w:sz="0" w:space="0" w:color="auto"/>
                    <w:bottom w:val="none" w:sz="0" w:space="0" w:color="auto"/>
                    <w:right w:val="none" w:sz="0" w:space="0" w:color="auto"/>
                  </w:divBdr>
                  <w:divsChild>
                    <w:div w:id="187164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5007">
              <w:marLeft w:val="0"/>
              <w:marRight w:val="0"/>
              <w:marTop w:val="0"/>
              <w:marBottom w:val="0"/>
              <w:divBdr>
                <w:top w:val="none" w:sz="0" w:space="0" w:color="auto"/>
                <w:left w:val="none" w:sz="0" w:space="0" w:color="auto"/>
                <w:bottom w:val="none" w:sz="0" w:space="0" w:color="auto"/>
                <w:right w:val="none" w:sz="0" w:space="0" w:color="auto"/>
              </w:divBdr>
            </w:div>
          </w:divsChild>
        </w:div>
        <w:div w:id="977762927">
          <w:marLeft w:val="0"/>
          <w:marRight w:val="0"/>
          <w:marTop w:val="0"/>
          <w:marBottom w:val="0"/>
          <w:divBdr>
            <w:top w:val="none" w:sz="0" w:space="0" w:color="auto"/>
            <w:left w:val="none" w:sz="0" w:space="0" w:color="auto"/>
            <w:bottom w:val="none" w:sz="0" w:space="0" w:color="auto"/>
            <w:right w:val="none" w:sz="0" w:space="0" w:color="auto"/>
          </w:divBdr>
          <w:divsChild>
            <w:div w:id="997342357">
              <w:marLeft w:val="0"/>
              <w:marRight w:val="0"/>
              <w:marTop w:val="0"/>
              <w:marBottom w:val="0"/>
              <w:divBdr>
                <w:top w:val="none" w:sz="0" w:space="0" w:color="auto"/>
                <w:left w:val="none" w:sz="0" w:space="0" w:color="auto"/>
                <w:bottom w:val="none" w:sz="0" w:space="0" w:color="auto"/>
                <w:right w:val="none" w:sz="0" w:space="0" w:color="auto"/>
              </w:divBdr>
            </w:div>
            <w:div w:id="810903135">
              <w:marLeft w:val="0"/>
              <w:marRight w:val="0"/>
              <w:marTop w:val="0"/>
              <w:marBottom w:val="0"/>
              <w:divBdr>
                <w:top w:val="none" w:sz="0" w:space="0" w:color="auto"/>
                <w:left w:val="none" w:sz="0" w:space="0" w:color="auto"/>
                <w:bottom w:val="none" w:sz="0" w:space="0" w:color="auto"/>
                <w:right w:val="none" w:sz="0" w:space="0" w:color="auto"/>
              </w:divBdr>
              <w:divsChild>
                <w:div w:id="1062483236">
                  <w:marLeft w:val="0"/>
                  <w:marRight w:val="0"/>
                  <w:marTop w:val="0"/>
                  <w:marBottom w:val="0"/>
                  <w:divBdr>
                    <w:top w:val="none" w:sz="0" w:space="0" w:color="auto"/>
                    <w:left w:val="none" w:sz="0" w:space="0" w:color="auto"/>
                    <w:bottom w:val="none" w:sz="0" w:space="0" w:color="auto"/>
                    <w:right w:val="none" w:sz="0" w:space="0" w:color="auto"/>
                  </w:divBdr>
                  <w:divsChild>
                    <w:div w:id="7365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1990">
              <w:marLeft w:val="0"/>
              <w:marRight w:val="0"/>
              <w:marTop w:val="0"/>
              <w:marBottom w:val="0"/>
              <w:divBdr>
                <w:top w:val="none" w:sz="0" w:space="0" w:color="auto"/>
                <w:left w:val="none" w:sz="0" w:space="0" w:color="auto"/>
                <w:bottom w:val="none" w:sz="0" w:space="0" w:color="auto"/>
                <w:right w:val="none" w:sz="0" w:space="0" w:color="auto"/>
              </w:divBdr>
            </w:div>
          </w:divsChild>
        </w:div>
        <w:div w:id="1591045095">
          <w:marLeft w:val="0"/>
          <w:marRight w:val="0"/>
          <w:marTop w:val="0"/>
          <w:marBottom w:val="0"/>
          <w:divBdr>
            <w:top w:val="none" w:sz="0" w:space="0" w:color="auto"/>
            <w:left w:val="none" w:sz="0" w:space="0" w:color="auto"/>
            <w:bottom w:val="none" w:sz="0" w:space="0" w:color="auto"/>
            <w:right w:val="none" w:sz="0" w:space="0" w:color="auto"/>
          </w:divBdr>
          <w:divsChild>
            <w:div w:id="780489949">
              <w:marLeft w:val="0"/>
              <w:marRight w:val="0"/>
              <w:marTop w:val="0"/>
              <w:marBottom w:val="0"/>
              <w:divBdr>
                <w:top w:val="none" w:sz="0" w:space="0" w:color="auto"/>
                <w:left w:val="none" w:sz="0" w:space="0" w:color="auto"/>
                <w:bottom w:val="none" w:sz="0" w:space="0" w:color="auto"/>
                <w:right w:val="none" w:sz="0" w:space="0" w:color="auto"/>
              </w:divBdr>
            </w:div>
            <w:div w:id="1353605187">
              <w:marLeft w:val="0"/>
              <w:marRight w:val="0"/>
              <w:marTop w:val="0"/>
              <w:marBottom w:val="0"/>
              <w:divBdr>
                <w:top w:val="none" w:sz="0" w:space="0" w:color="auto"/>
                <w:left w:val="none" w:sz="0" w:space="0" w:color="auto"/>
                <w:bottom w:val="none" w:sz="0" w:space="0" w:color="auto"/>
                <w:right w:val="none" w:sz="0" w:space="0" w:color="auto"/>
              </w:divBdr>
              <w:divsChild>
                <w:div w:id="2051374464">
                  <w:marLeft w:val="0"/>
                  <w:marRight w:val="0"/>
                  <w:marTop w:val="0"/>
                  <w:marBottom w:val="0"/>
                  <w:divBdr>
                    <w:top w:val="none" w:sz="0" w:space="0" w:color="auto"/>
                    <w:left w:val="none" w:sz="0" w:space="0" w:color="auto"/>
                    <w:bottom w:val="none" w:sz="0" w:space="0" w:color="auto"/>
                    <w:right w:val="none" w:sz="0" w:space="0" w:color="auto"/>
                  </w:divBdr>
                  <w:divsChild>
                    <w:div w:id="85022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66776">
              <w:marLeft w:val="0"/>
              <w:marRight w:val="0"/>
              <w:marTop w:val="0"/>
              <w:marBottom w:val="0"/>
              <w:divBdr>
                <w:top w:val="none" w:sz="0" w:space="0" w:color="auto"/>
                <w:left w:val="none" w:sz="0" w:space="0" w:color="auto"/>
                <w:bottom w:val="none" w:sz="0" w:space="0" w:color="auto"/>
                <w:right w:val="none" w:sz="0" w:space="0" w:color="auto"/>
              </w:divBdr>
            </w:div>
          </w:divsChild>
        </w:div>
        <w:div w:id="111171217">
          <w:marLeft w:val="0"/>
          <w:marRight w:val="0"/>
          <w:marTop w:val="0"/>
          <w:marBottom w:val="0"/>
          <w:divBdr>
            <w:top w:val="none" w:sz="0" w:space="0" w:color="auto"/>
            <w:left w:val="none" w:sz="0" w:space="0" w:color="auto"/>
            <w:bottom w:val="none" w:sz="0" w:space="0" w:color="auto"/>
            <w:right w:val="none" w:sz="0" w:space="0" w:color="auto"/>
          </w:divBdr>
          <w:divsChild>
            <w:div w:id="368991094">
              <w:marLeft w:val="0"/>
              <w:marRight w:val="0"/>
              <w:marTop w:val="0"/>
              <w:marBottom w:val="0"/>
              <w:divBdr>
                <w:top w:val="none" w:sz="0" w:space="0" w:color="auto"/>
                <w:left w:val="none" w:sz="0" w:space="0" w:color="auto"/>
                <w:bottom w:val="none" w:sz="0" w:space="0" w:color="auto"/>
                <w:right w:val="none" w:sz="0" w:space="0" w:color="auto"/>
              </w:divBdr>
            </w:div>
            <w:div w:id="1709531574">
              <w:marLeft w:val="0"/>
              <w:marRight w:val="0"/>
              <w:marTop w:val="0"/>
              <w:marBottom w:val="0"/>
              <w:divBdr>
                <w:top w:val="none" w:sz="0" w:space="0" w:color="auto"/>
                <w:left w:val="none" w:sz="0" w:space="0" w:color="auto"/>
                <w:bottom w:val="none" w:sz="0" w:space="0" w:color="auto"/>
                <w:right w:val="none" w:sz="0" w:space="0" w:color="auto"/>
              </w:divBdr>
              <w:divsChild>
                <w:div w:id="1292438862">
                  <w:marLeft w:val="0"/>
                  <w:marRight w:val="0"/>
                  <w:marTop w:val="0"/>
                  <w:marBottom w:val="0"/>
                  <w:divBdr>
                    <w:top w:val="none" w:sz="0" w:space="0" w:color="auto"/>
                    <w:left w:val="none" w:sz="0" w:space="0" w:color="auto"/>
                    <w:bottom w:val="none" w:sz="0" w:space="0" w:color="auto"/>
                    <w:right w:val="none" w:sz="0" w:space="0" w:color="auto"/>
                  </w:divBdr>
                  <w:divsChild>
                    <w:div w:id="174306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6973">
              <w:marLeft w:val="0"/>
              <w:marRight w:val="0"/>
              <w:marTop w:val="0"/>
              <w:marBottom w:val="0"/>
              <w:divBdr>
                <w:top w:val="none" w:sz="0" w:space="0" w:color="auto"/>
                <w:left w:val="none" w:sz="0" w:space="0" w:color="auto"/>
                <w:bottom w:val="none" w:sz="0" w:space="0" w:color="auto"/>
                <w:right w:val="none" w:sz="0" w:space="0" w:color="auto"/>
              </w:divBdr>
            </w:div>
          </w:divsChild>
        </w:div>
        <w:div w:id="1194925204">
          <w:marLeft w:val="0"/>
          <w:marRight w:val="0"/>
          <w:marTop w:val="0"/>
          <w:marBottom w:val="0"/>
          <w:divBdr>
            <w:top w:val="none" w:sz="0" w:space="0" w:color="auto"/>
            <w:left w:val="none" w:sz="0" w:space="0" w:color="auto"/>
            <w:bottom w:val="none" w:sz="0" w:space="0" w:color="auto"/>
            <w:right w:val="none" w:sz="0" w:space="0" w:color="auto"/>
          </w:divBdr>
          <w:divsChild>
            <w:div w:id="927157702">
              <w:marLeft w:val="0"/>
              <w:marRight w:val="0"/>
              <w:marTop w:val="0"/>
              <w:marBottom w:val="0"/>
              <w:divBdr>
                <w:top w:val="none" w:sz="0" w:space="0" w:color="auto"/>
                <w:left w:val="none" w:sz="0" w:space="0" w:color="auto"/>
                <w:bottom w:val="none" w:sz="0" w:space="0" w:color="auto"/>
                <w:right w:val="none" w:sz="0" w:space="0" w:color="auto"/>
              </w:divBdr>
            </w:div>
            <w:div w:id="487329243">
              <w:marLeft w:val="0"/>
              <w:marRight w:val="0"/>
              <w:marTop w:val="0"/>
              <w:marBottom w:val="0"/>
              <w:divBdr>
                <w:top w:val="none" w:sz="0" w:space="0" w:color="auto"/>
                <w:left w:val="none" w:sz="0" w:space="0" w:color="auto"/>
                <w:bottom w:val="none" w:sz="0" w:space="0" w:color="auto"/>
                <w:right w:val="none" w:sz="0" w:space="0" w:color="auto"/>
              </w:divBdr>
              <w:divsChild>
                <w:div w:id="512497386">
                  <w:marLeft w:val="0"/>
                  <w:marRight w:val="0"/>
                  <w:marTop w:val="0"/>
                  <w:marBottom w:val="0"/>
                  <w:divBdr>
                    <w:top w:val="none" w:sz="0" w:space="0" w:color="auto"/>
                    <w:left w:val="none" w:sz="0" w:space="0" w:color="auto"/>
                    <w:bottom w:val="none" w:sz="0" w:space="0" w:color="auto"/>
                    <w:right w:val="none" w:sz="0" w:space="0" w:color="auto"/>
                  </w:divBdr>
                  <w:divsChild>
                    <w:div w:id="9778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4232">
              <w:marLeft w:val="0"/>
              <w:marRight w:val="0"/>
              <w:marTop w:val="0"/>
              <w:marBottom w:val="0"/>
              <w:divBdr>
                <w:top w:val="none" w:sz="0" w:space="0" w:color="auto"/>
                <w:left w:val="none" w:sz="0" w:space="0" w:color="auto"/>
                <w:bottom w:val="none" w:sz="0" w:space="0" w:color="auto"/>
                <w:right w:val="none" w:sz="0" w:space="0" w:color="auto"/>
              </w:divBdr>
            </w:div>
          </w:divsChild>
        </w:div>
        <w:div w:id="685526148">
          <w:marLeft w:val="0"/>
          <w:marRight w:val="0"/>
          <w:marTop w:val="0"/>
          <w:marBottom w:val="0"/>
          <w:divBdr>
            <w:top w:val="none" w:sz="0" w:space="0" w:color="auto"/>
            <w:left w:val="none" w:sz="0" w:space="0" w:color="auto"/>
            <w:bottom w:val="none" w:sz="0" w:space="0" w:color="auto"/>
            <w:right w:val="none" w:sz="0" w:space="0" w:color="auto"/>
          </w:divBdr>
          <w:divsChild>
            <w:div w:id="893857811">
              <w:marLeft w:val="0"/>
              <w:marRight w:val="0"/>
              <w:marTop w:val="0"/>
              <w:marBottom w:val="0"/>
              <w:divBdr>
                <w:top w:val="none" w:sz="0" w:space="0" w:color="auto"/>
                <w:left w:val="none" w:sz="0" w:space="0" w:color="auto"/>
                <w:bottom w:val="none" w:sz="0" w:space="0" w:color="auto"/>
                <w:right w:val="none" w:sz="0" w:space="0" w:color="auto"/>
              </w:divBdr>
            </w:div>
            <w:div w:id="1431926023">
              <w:marLeft w:val="0"/>
              <w:marRight w:val="0"/>
              <w:marTop w:val="0"/>
              <w:marBottom w:val="0"/>
              <w:divBdr>
                <w:top w:val="none" w:sz="0" w:space="0" w:color="auto"/>
                <w:left w:val="none" w:sz="0" w:space="0" w:color="auto"/>
                <w:bottom w:val="none" w:sz="0" w:space="0" w:color="auto"/>
                <w:right w:val="none" w:sz="0" w:space="0" w:color="auto"/>
              </w:divBdr>
              <w:divsChild>
                <w:div w:id="1017848887">
                  <w:marLeft w:val="0"/>
                  <w:marRight w:val="0"/>
                  <w:marTop w:val="0"/>
                  <w:marBottom w:val="0"/>
                  <w:divBdr>
                    <w:top w:val="none" w:sz="0" w:space="0" w:color="auto"/>
                    <w:left w:val="none" w:sz="0" w:space="0" w:color="auto"/>
                    <w:bottom w:val="none" w:sz="0" w:space="0" w:color="auto"/>
                    <w:right w:val="none" w:sz="0" w:space="0" w:color="auto"/>
                  </w:divBdr>
                  <w:divsChild>
                    <w:div w:id="157295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3871">
              <w:marLeft w:val="0"/>
              <w:marRight w:val="0"/>
              <w:marTop w:val="0"/>
              <w:marBottom w:val="0"/>
              <w:divBdr>
                <w:top w:val="none" w:sz="0" w:space="0" w:color="auto"/>
                <w:left w:val="none" w:sz="0" w:space="0" w:color="auto"/>
                <w:bottom w:val="none" w:sz="0" w:space="0" w:color="auto"/>
                <w:right w:val="none" w:sz="0" w:space="0" w:color="auto"/>
              </w:divBdr>
            </w:div>
          </w:divsChild>
        </w:div>
        <w:div w:id="289480312">
          <w:marLeft w:val="0"/>
          <w:marRight w:val="0"/>
          <w:marTop w:val="0"/>
          <w:marBottom w:val="0"/>
          <w:divBdr>
            <w:top w:val="none" w:sz="0" w:space="0" w:color="auto"/>
            <w:left w:val="none" w:sz="0" w:space="0" w:color="auto"/>
            <w:bottom w:val="none" w:sz="0" w:space="0" w:color="auto"/>
            <w:right w:val="none" w:sz="0" w:space="0" w:color="auto"/>
          </w:divBdr>
          <w:divsChild>
            <w:div w:id="1805804198">
              <w:marLeft w:val="0"/>
              <w:marRight w:val="0"/>
              <w:marTop w:val="0"/>
              <w:marBottom w:val="0"/>
              <w:divBdr>
                <w:top w:val="none" w:sz="0" w:space="0" w:color="auto"/>
                <w:left w:val="none" w:sz="0" w:space="0" w:color="auto"/>
                <w:bottom w:val="none" w:sz="0" w:space="0" w:color="auto"/>
                <w:right w:val="none" w:sz="0" w:space="0" w:color="auto"/>
              </w:divBdr>
            </w:div>
            <w:div w:id="813877">
              <w:marLeft w:val="0"/>
              <w:marRight w:val="0"/>
              <w:marTop w:val="0"/>
              <w:marBottom w:val="0"/>
              <w:divBdr>
                <w:top w:val="none" w:sz="0" w:space="0" w:color="auto"/>
                <w:left w:val="none" w:sz="0" w:space="0" w:color="auto"/>
                <w:bottom w:val="none" w:sz="0" w:space="0" w:color="auto"/>
                <w:right w:val="none" w:sz="0" w:space="0" w:color="auto"/>
              </w:divBdr>
              <w:divsChild>
                <w:div w:id="1273896095">
                  <w:marLeft w:val="0"/>
                  <w:marRight w:val="0"/>
                  <w:marTop w:val="0"/>
                  <w:marBottom w:val="0"/>
                  <w:divBdr>
                    <w:top w:val="none" w:sz="0" w:space="0" w:color="auto"/>
                    <w:left w:val="none" w:sz="0" w:space="0" w:color="auto"/>
                    <w:bottom w:val="none" w:sz="0" w:space="0" w:color="auto"/>
                    <w:right w:val="none" w:sz="0" w:space="0" w:color="auto"/>
                  </w:divBdr>
                  <w:divsChild>
                    <w:div w:id="2720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4385">
              <w:marLeft w:val="0"/>
              <w:marRight w:val="0"/>
              <w:marTop w:val="0"/>
              <w:marBottom w:val="0"/>
              <w:divBdr>
                <w:top w:val="none" w:sz="0" w:space="0" w:color="auto"/>
                <w:left w:val="none" w:sz="0" w:space="0" w:color="auto"/>
                <w:bottom w:val="none" w:sz="0" w:space="0" w:color="auto"/>
                <w:right w:val="none" w:sz="0" w:space="0" w:color="auto"/>
              </w:divBdr>
            </w:div>
          </w:divsChild>
        </w:div>
        <w:div w:id="1034041511">
          <w:marLeft w:val="0"/>
          <w:marRight w:val="0"/>
          <w:marTop w:val="0"/>
          <w:marBottom w:val="0"/>
          <w:divBdr>
            <w:top w:val="none" w:sz="0" w:space="0" w:color="auto"/>
            <w:left w:val="none" w:sz="0" w:space="0" w:color="auto"/>
            <w:bottom w:val="none" w:sz="0" w:space="0" w:color="auto"/>
            <w:right w:val="none" w:sz="0" w:space="0" w:color="auto"/>
          </w:divBdr>
          <w:divsChild>
            <w:div w:id="1499617430">
              <w:marLeft w:val="0"/>
              <w:marRight w:val="0"/>
              <w:marTop w:val="0"/>
              <w:marBottom w:val="0"/>
              <w:divBdr>
                <w:top w:val="none" w:sz="0" w:space="0" w:color="auto"/>
                <w:left w:val="none" w:sz="0" w:space="0" w:color="auto"/>
                <w:bottom w:val="none" w:sz="0" w:space="0" w:color="auto"/>
                <w:right w:val="none" w:sz="0" w:space="0" w:color="auto"/>
              </w:divBdr>
            </w:div>
            <w:div w:id="2088305087">
              <w:marLeft w:val="0"/>
              <w:marRight w:val="0"/>
              <w:marTop w:val="0"/>
              <w:marBottom w:val="0"/>
              <w:divBdr>
                <w:top w:val="none" w:sz="0" w:space="0" w:color="auto"/>
                <w:left w:val="none" w:sz="0" w:space="0" w:color="auto"/>
                <w:bottom w:val="none" w:sz="0" w:space="0" w:color="auto"/>
                <w:right w:val="none" w:sz="0" w:space="0" w:color="auto"/>
              </w:divBdr>
              <w:divsChild>
                <w:div w:id="2006740763">
                  <w:marLeft w:val="0"/>
                  <w:marRight w:val="0"/>
                  <w:marTop w:val="0"/>
                  <w:marBottom w:val="0"/>
                  <w:divBdr>
                    <w:top w:val="none" w:sz="0" w:space="0" w:color="auto"/>
                    <w:left w:val="none" w:sz="0" w:space="0" w:color="auto"/>
                    <w:bottom w:val="none" w:sz="0" w:space="0" w:color="auto"/>
                    <w:right w:val="none" w:sz="0" w:space="0" w:color="auto"/>
                  </w:divBdr>
                  <w:divsChild>
                    <w:div w:id="2708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90083">
              <w:marLeft w:val="0"/>
              <w:marRight w:val="0"/>
              <w:marTop w:val="0"/>
              <w:marBottom w:val="0"/>
              <w:divBdr>
                <w:top w:val="none" w:sz="0" w:space="0" w:color="auto"/>
                <w:left w:val="none" w:sz="0" w:space="0" w:color="auto"/>
                <w:bottom w:val="none" w:sz="0" w:space="0" w:color="auto"/>
                <w:right w:val="none" w:sz="0" w:space="0" w:color="auto"/>
              </w:divBdr>
            </w:div>
          </w:divsChild>
        </w:div>
        <w:div w:id="668023216">
          <w:marLeft w:val="0"/>
          <w:marRight w:val="0"/>
          <w:marTop w:val="0"/>
          <w:marBottom w:val="0"/>
          <w:divBdr>
            <w:top w:val="none" w:sz="0" w:space="0" w:color="auto"/>
            <w:left w:val="none" w:sz="0" w:space="0" w:color="auto"/>
            <w:bottom w:val="none" w:sz="0" w:space="0" w:color="auto"/>
            <w:right w:val="none" w:sz="0" w:space="0" w:color="auto"/>
          </w:divBdr>
          <w:divsChild>
            <w:div w:id="1408653396">
              <w:marLeft w:val="0"/>
              <w:marRight w:val="0"/>
              <w:marTop w:val="0"/>
              <w:marBottom w:val="0"/>
              <w:divBdr>
                <w:top w:val="none" w:sz="0" w:space="0" w:color="auto"/>
                <w:left w:val="none" w:sz="0" w:space="0" w:color="auto"/>
                <w:bottom w:val="none" w:sz="0" w:space="0" w:color="auto"/>
                <w:right w:val="none" w:sz="0" w:space="0" w:color="auto"/>
              </w:divBdr>
            </w:div>
            <w:div w:id="295374397">
              <w:marLeft w:val="0"/>
              <w:marRight w:val="0"/>
              <w:marTop w:val="0"/>
              <w:marBottom w:val="0"/>
              <w:divBdr>
                <w:top w:val="none" w:sz="0" w:space="0" w:color="auto"/>
                <w:left w:val="none" w:sz="0" w:space="0" w:color="auto"/>
                <w:bottom w:val="none" w:sz="0" w:space="0" w:color="auto"/>
                <w:right w:val="none" w:sz="0" w:space="0" w:color="auto"/>
              </w:divBdr>
              <w:divsChild>
                <w:div w:id="1321931344">
                  <w:marLeft w:val="0"/>
                  <w:marRight w:val="0"/>
                  <w:marTop w:val="0"/>
                  <w:marBottom w:val="0"/>
                  <w:divBdr>
                    <w:top w:val="none" w:sz="0" w:space="0" w:color="auto"/>
                    <w:left w:val="none" w:sz="0" w:space="0" w:color="auto"/>
                    <w:bottom w:val="none" w:sz="0" w:space="0" w:color="auto"/>
                    <w:right w:val="none" w:sz="0" w:space="0" w:color="auto"/>
                  </w:divBdr>
                  <w:divsChild>
                    <w:div w:id="6519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75674">
              <w:marLeft w:val="0"/>
              <w:marRight w:val="0"/>
              <w:marTop w:val="0"/>
              <w:marBottom w:val="0"/>
              <w:divBdr>
                <w:top w:val="none" w:sz="0" w:space="0" w:color="auto"/>
                <w:left w:val="none" w:sz="0" w:space="0" w:color="auto"/>
                <w:bottom w:val="none" w:sz="0" w:space="0" w:color="auto"/>
                <w:right w:val="none" w:sz="0" w:space="0" w:color="auto"/>
              </w:divBdr>
            </w:div>
          </w:divsChild>
        </w:div>
        <w:div w:id="1512917431">
          <w:marLeft w:val="0"/>
          <w:marRight w:val="0"/>
          <w:marTop w:val="0"/>
          <w:marBottom w:val="0"/>
          <w:divBdr>
            <w:top w:val="none" w:sz="0" w:space="0" w:color="auto"/>
            <w:left w:val="none" w:sz="0" w:space="0" w:color="auto"/>
            <w:bottom w:val="none" w:sz="0" w:space="0" w:color="auto"/>
            <w:right w:val="none" w:sz="0" w:space="0" w:color="auto"/>
          </w:divBdr>
          <w:divsChild>
            <w:div w:id="886599597">
              <w:marLeft w:val="0"/>
              <w:marRight w:val="0"/>
              <w:marTop w:val="0"/>
              <w:marBottom w:val="0"/>
              <w:divBdr>
                <w:top w:val="none" w:sz="0" w:space="0" w:color="auto"/>
                <w:left w:val="none" w:sz="0" w:space="0" w:color="auto"/>
                <w:bottom w:val="none" w:sz="0" w:space="0" w:color="auto"/>
                <w:right w:val="none" w:sz="0" w:space="0" w:color="auto"/>
              </w:divBdr>
            </w:div>
            <w:div w:id="85613134">
              <w:marLeft w:val="0"/>
              <w:marRight w:val="0"/>
              <w:marTop w:val="0"/>
              <w:marBottom w:val="0"/>
              <w:divBdr>
                <w:top w:val="none" w:sz="0" w:space="0" w:color="auto"/>
                <w:left w:val="none" w:sz="0" w:space="0" w:color="auto"/>
                <w:bottom w:val="none" w:sz="0" w:space="0" w:color="auto"/>
                <w:right w:val="none" w:sz="0" w:space="0" w:color="auto"/>
              </w:divBdr>
              <w:divsChild>
                <w:div w:id="1365792187">
                  <w:marLeft w:val="0"/>
                  <w:marRight w:val="0"/>
                  <w:marTop w:val="0"/>
                  <w:marBottom w:val="0"/>
                  <w:divBdr>
                    <w:top w:val="none" w:sz="0" w:space="0" w:color="auto"/>
                    <w:left w:val="none" w:sz="0" w:space="0" w:color="auto"/>
                    <w:bottom w:val="none" w:sz="0" w:space="0" w:color="auto"/>
                    <w:right w:val="none" w:sz="0" w:space="0" w:color="auto"/>
                  </w:divBdr>
                  <w:divsChild>
                    <w:div w:id="15449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6717">
              <w:marLeft w:val="0"/>
              <w:marRight w:val="0"/>
              <w:marTop w:val="0"/>
              <w:marBottom w:val="0"/>
              <w:divBdr>
                <w:top w:val="none" w:sz="0" w:space="0" w:color="auto"/>
                <w:left w:val="none" w:sz="0" w:space="0" w:color="auto"/>
                <w:bottom w:val="none" w:sz="0" w:space="0" w:color="auto"/>
                <w:right w:val="none" w:sz="0" w:space="0" w:color="auto"/>
              </w:divBdr>
            </w:div>
          </w:divsChild>
        </w:div>
        <w:div w:id="941884306">
          <w:marLeft w:val="0"/>
          <w:marRight w:val="0"/>
          <w:marTop w:val="0"/>
          <w:marBottom w:val="0"/>
          <w:divBdr>
            <w:top w:val="none" w:sz="0" w:space="0" w:color="auto"/>
            <w:left w:val="none" w:sz="0" w:space="0" w:color="auto"/>
            <w:bottom w:val="none" w:sz="0" w:space="0" w:color="auto"/>
            <w:right w:val="none" w:sz="0" w:space="0" w:color="auto"/>
          </w:divBdr>
          <w:divsChild>
            <w:div w:id="542408272">
              <w:marLeft w:val="0"/>
              <w:marRight w:val="0"/>
              <w:marTop w:val="0"/>
              <w:marBottom w:val="0"/>
              <w:divBdr>
                <w:top w:val="none" w:sz="0" w:space="0" w:color="auto"/>
                <w:left w:val="none" w:sz="0" w:space="0" w:color="auto"/>
                <w:bottom w:val="none" w:sz="0" w:space="0" w:color="auto"/>
                <w:right w:val="none" w:sz="0" w:space="0" w:color="auto"/>
              </w:divBdr>
            </w:div>
            <w:div w:id="882794577">
              <w:marLeft w:val="0"/>
              <w:marRight w:val="0"/>
              <w:marTop w:val="0"/>
              <w:marBottom w:val="0"/>
              <w:divBdr>
                <w:top w:val="none" w:sz="0" w:space="0" w:color="auto"/>
                <w:left w:val="none" w:sz="0" w:space="0" w:color="auto"/>
                <w:bottom w:val="none" w:sz="0" w:space="0" w:color="auto"/>
                <w:right w:val="none" w:sz="0" w:space="0" w:color="auto"/>
              </w:divBdr>
              <w:divsChild>
                <w:div w:id="267472709">
                  <w:marLeft w:val="0"/>
                  <w:marRight w:val="0"/>
                  <w:marTop w:val="0"/>
                  <w:marBottom w:val="0"/>
                  <w:divBdr>
                    <w:top w:val="none" w:sz="0" w:space="0" w:color="auto"/>
                    <w:left w:val="none" w:sz="0" w:space="0" w:color="auto"/>
                    <w:bottom w:val="none" w:sz="0" w:space="0" w:color="auto"/>
                    <w:right w:val="none" w:sz="0" w:space="0" w:color="auto"/>
                  </w:divBdr>
                  <w:divsChild>
                    <w:div w:id="176930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89072">
      <w:bodyDiv w:val="1"/>
      <w:marLeft w:val="0"/>
      <w:marRight w:val="0"/>
      <w:marTop w:val="0"/>
      <w:marBottom w:val="0"/>
      <w:divBdr>
        <w:top w:val="none" w:sz="0" w:space="0" w:color="auto"/>
        <w:left w:val="none" w:sz="0" w:space="0" w:color="auto"/>
        <w:bottom w:val="none" w:sz="0" w:space="0" w:color="auto"/>
        <w:right w:val="none" w:sz="0" w:space="0" w:color="auto"/>
      </w:divBdr>
      <w:divsChild>
        <w:div w:id="1033313575">
          <w:marLeft w:val="0"/>
          <w:marRight w:val="0"/>
          <w:marTop w:val="0"/>
          <w:marBottom w:val="0"/>
          <w:divBdr>
            <w:top w:val="none" w:sz="0" w:space="0" w:color="auto"/>
            <w:left w:val="none" w:sz="0" w:space="0" w:color="auto"/>
            <w:bottom w:val="none" w:sz="0" w:space="0" w:color="auto"/>
            <w:right w:val="none" w:sz="0" w:space="0" w:color="auto"/>
          </w:divBdr>
          <w:divsChild>
            <w:div w:id="1422024253">
              <w:marLeft w:val="0"/>
              <w:marRight w:val="0"/>
              <w:marTop w:val="0"/>
              <w:marBottom w:val="0"/>
              <w:divBdr>
                <w:top w:val="none" w:sz="0" w:space="0" w:color="auto"/>
                <w:left w:val="none" w:sz="0" w:space="0" w:color="auto"/>
                <w:bottom w:val="none" w:sz="0" w:space="0" w:color="auto"/>
                <w:right w:val="none" w:sz="0" w:space="0" w:color="auto"/>
              </w:divBdr>
            </w:div>
            <w:div w:id="2098818090">
              <w:marLeft w:val="0"/>
              <w:marRight w:val="0"/>
              <w:marTop w:val="0"/>
              <w:marBottom w:val="0"/>
              <w:divBdr>
                <w:top w:val="none" w:sz="0" w:space="0" w:color="auto"/>
                <w:left w:val="none" w:sz="0" w:space="0" w:color="auto"/>
                <w:bottom w:val="none" w:sz="0" w:space="0" w:color="auto"/>
                <w:right w:val="none" w:sz="0" w:space="0" w:color="auto"/>
              </w:divBdr>
              <w:divsChild>
                <w:div w:id="1907295409">
                  <w:marLeft w:val="0"/>
                  <w:marRight w:val="0"/>
                  <w:marTop w:val="0"/>
                  <w:marBottom w:val="0"/>
                  <w:divBdr>
                    <w:top w:val="none" w:sz="0" w:space="0" w:color="auto"/>
                    <w:left w:val="none" w:sz="0" w:space="0" w:color="auto"/>
                    <w:bottom w:val="none" w:sz="0" w:space="0" w:color="auto"/>
                    <w:right w:val="none" w:sz="0" w:space="0" w:color="auto"/>
                  </w:divBdr>
                  <w:divsChild>
                    <w:div w:id="19390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1735">
              <w:marLeft w:val="0"/>
              <w:marRight w:val="0"/>
              <w:marTop w:val="0"/>
              <w:marBottom w:val="0"/>
              <w:divBdr>
                <w:top w:val="none" w:sz="0" w:space="0" w:color="auto"/>
                <w:left w:val="none" w:sz="0" w:space="0" w:color="auto"/>
                <w:bottom w:val="none" w:sz="0" w:space="0" w:color="auto"/>
                <w:right w:val="none" w:sz="0" w:space="0" w:color="auto"/>
              </w:divBdr>
            </w:div>
          </w:divsChild>
        </w:div>
        <w:div w:id="1499417446">
          <w:marLeft w:val="0"/>
          <w:marRight w:val="0"/>
          <w:marTop w:val="0"/>
          <w:marBottom w:val="0"/>
          <w:divBdr>
            <w:top w:val="none" w:sz="0" w:space="0" w:color="auto"/>
            <w:left w:val="none" w:sz="0" w:space="0" w:color="auto"/>
            <w:bottom w:val="none" w:sz="0" w:space="0" w:color="auto"/>
            <w:right w:val="none" w:sz="0" w:space="0" w:color="auto"/>
          </w:divBdr>
          <w:divsChild>
            <w:div w:id="958222143">
              <w:marLeft w:val="0"/>
              <w:marRight w:val="0"/>
              <w:marTop w:val="0"/>
              <w:marBottom w:val="0"/>
              <w:divBdr>
                <w:top w:val="none" w:sz="0" w:space="0" w:color="auto"/>
                <w:left w:val="none" w:sz="0" w:space="0" w:color="auto"/>
                <w:bottom w:val="none" w:sz="0" w:space="0" w:color="auto"/>
                <w:right w:val="none" w:sz="0" w:space="0" w:color="auto"/>
              </w:divBdr>
            </w:div>
            <w:div w:id="562955404">
              <w:marLeft w:val="0"/>
              <w:marRight w:val="0"/>
              <w:marTop w:val="0"/>
              <w:marBottom w:val="0"/>
              <w:divBdr>
                <w:top w:val="none" w:sz="0" w:space="0" w:color="auto"/>
                <w:left w:val="none" w:sz="0" w:space="0" w:color="auto"/>
                <w:bottom w:val="none" w:sz="0" w:space="0" w:color="auto"/>
                <w:right w:val="none" w:sz="0" w:space="0" w:color="auto"/>
              </w:divBdr>
              <w:divsChild>
                <w:div w:id="1291278923">
                  <w:marLeft w:val="0"/>
                  <w:marRight w:val="0"/>
                  <w:marTop w:val="0"/>
                  <w:marBottom w:val="0"/>
                  <w:divBdr>
                    <w:top w:val="none" w:sz="0" w:space="0" w:color="auto"/>
                    <w:left w:val="none" w:sz="0" w:space="0" w:color="auto"/>
                    <w:bottom w:val="none" w:sz="0" w:space="0" w:color="auto"/>
                    <w:right w:val="none" w:sz="0" w:space="0" w:color="auto"/>
                  </w:divBdr>
                  <w:divsChild>
                    <w:div w:id="10666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044">
              <w:marLeft w:val="0"/>
              <w:marRight w:val="0"/>
              <w:marTop w:val="0"/>
              <w:marBottom w:val="0"/>
              <w:divBdr>
                <w:top w:val="none" w:sz="0" w:space="0" w:color="auto"/>
                <w:left w:val="none" w:sz="0" w:space="0" w:color="auto"/>
                <w:bottom w:val="none" w:sz="0" w:space="0" w:color="auto"/>
                <w:right w:val="none" w:sz="0" w:space="0" w:color="auto"/>
              </w:divBdr>
            </w:div>
          </w:divsChild>
        </w:div>
        <w:div w:id="950697944">
          <w:marLeft w:val="0"/>
          <w:marRight w:val="0"/>
          <w:marTop w:val="0"/>
          <w:marBottom w:val="0"/>
          <w:divBdr>
            <w:top w:val="none" w:sz="0" w:space="0" w:color="auto"/>
            <w:left w:val="none" w:sz="0" w:space="0" w:color="auto"/>
            <w:bottom w:val="none" w:sz="0" w:space="0" w:color="auto"/>
            <w:right w:val="none" w:sz="0" w:space="0" w:color="auto"/>
          </w:divBdr>
          <w:divsChild>
            <w:div w:id="114103808">
              <w:marLeft w:val="0"/>
              <w:marRight w:val="0"/>
              <w:marTop w:val="0"/>
              <w:marBottom w:val="0"/>
              <w:divBdr>
                <w:top w:val="none" w:sz="0" w:space="0" w:color="auto"/>
                <w:left w:val="none" w:sz="0" w:space="0" w:color="auto"/>
                <w:bottom w:val="none" w:sz="0" w:space="0" w:color="auto"/>
                <w:right w:val="none" w:sz="0" w:space="0" w:color="auto"/>
              </w:divBdr>
            </w:div>
            <w:div w:id="939683797">
              <w:marLeft w:val="0"/>
              <w:marRight w:val="0"/>
              <w:marTop w:val="0"/>
              <w:marBottom w:val="0"/>
              <w:divBdr>
                <w:top w:val="none" w:sz="0" w:space="0" w:color="auto"/>
                <w:left w:val="none" w:sz="0" w:space="0" w:color="auto"/>
                <w:bottom w:val="none" w:sz="0" w:space="0" w:color="auto"/>
                <w:right w:val="none" w:sz="0" w:space="0" w:color="auto"/>
              </w:divBdr>
              <w:divsChild>
                <w:div w:id="899635591">
                  <w:marLeft w:val="0"/>
                  <w:marRight w:val="0"/>
                  <w:marTop w:val="0"/>
                  <w:marBottom w:val="0"/>
                  <w:divBdr>
                    <w:top w:val="none" w:sz="0" w:space="0" w:color="auto"/>
                    <w:left w:val="none" w:sz="0" w:space="0" w:color="auto"/>
                    <w:bottom w:val="none" w:sz="0" w:space="0" w:color="auto"/>
                    <w:right w:val="none" w:sz="0" w:space="0" w:color="auto"/>
                  </w:divBdr>
                  <w:divsChild>
                    <w:div w:id="46897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6287">
              <w:marLeft w:val="0"/>
              <w:marRight w:val="0"/>
              <w:marTop w:val="0"/>
              <w:marBottom w:val="0"/>
              <w:divBdr>
                <w:top w:val="none" w:sz="0" w:space="0" w:color="auto"/>
                <w:left w:val="none" w:sz="0" w:space="0" w:color="auto"/>
                <w:bottom w:val="none" w:sz="0" w:space="0" w:color="auto"/>
                <w:right w:val="none" w:sz="0" w:space="0" w:color="auto"/>
              </w:divBdr>
            </w:div>
          </w:divsChild>
        </w:div>
        <w:div w:id="430706263">
          <w:marLeft w:val="0"/>
          <w:marRight w:val="0"/>
          <w:marTop w:val="0"/>
          <w:marBottom w:val="0"/>
          <w:divBdr>
            <w:top w:val="none" w:sz="0" w:space="0" w:color="auto"/>
            <w:left w:val="none" w:sz="0" w:space="0" w:color="auto"/>
            <w:bottom w:val="none" w:sz="0" w:space="0" w:color="auto"/>
            <w:right w:val="none" w:sz="0" w:space="0" w:color="auto"/>
          </w:divBdr>
          <w:divsChild>
            <w:div w:id="2026011067">
              <w:marLeft w:val="0"/>
              <w:marRight w:val="0"/>
              <w:marTop w:val="0"/>
              <w:marBottom w:val="0"/>
              <w:divBdr>
                <w:top w:val="none" w:sz="0" w:space="0" w:color="auto"/>
                <w:left w:val="none" w:sz="0" w:space="0" w:color="auto"/>
                <w:bottom w:val="none" w:sz="0" w:space="0" w:color="auto"/>
                <w:right w:val="none" w:sz="0" w:space="0" w:color="auto"/>
              </w:divBdr>
            </w:div>
          </w:divsChild>
        </w:div>
        <w:div w:id="810175585">
          <w:marLeft w:val="0"/>
          <w:marRight w:val="0"/>
          <w:marTop w:val="0"/>
          <w:marBottom w:val="0"/>
          <w:divBdr>
            <w:top w:val="none" w:sz="0" w:space="0" w:color="auto"/>
            <w:left w:val="none" w:sz="0" w:space="0" w:color="auto"/>
            <w:bottom w:val="none" w:sz="0" w:space="0" w:color="auto"/>
            <w:right w:val="none" w:sz="0" w:space="0" w:color="auto"/>
          </w:divBdr>
          <w:divsChild>
            <w:div w:id="792674783">
              <w:marLeft w:val="0"/>
              <w:marRight w:val="0"/>
              <w:marTop w:val="0"/>
              <w:marBottom w:val="0"/>
              <w:divBdr>
                <w:top w:val="none" w:sz="0" w:space="0" w:color="auto"/>
                <w:left w:val="none" w:sz="0" w:space="0" w:color="auto"/>
                <w:bottom w:val="none" w:sz="0" w:space="0" w:color="auto"/>
                <w:right w:val="none" w:sz="0" w:space="0" w:color="auto"/>
              </w:divBdr>
            </w:div>
            <w:div w:id="34432925">
              <w:marLeft w:val="0"/>
              <w:marRight w:val="0"/>
              <w:marTop w:val="0"/>
              <w:marBottom w:val="0"/>
              <w:divBdr>
                <w:top w:val="none" w:sz="0" w:space="0" w:color="auto"/>
                <w:left w:val="none" w:sz="0" w:space="0" w:color="auto"/>
                <w:bottom w:val="none" w:sz="0" w:space="0" w:color="auto"/>
                <w:right w:val="none" w:sz="0" w:space="0" w:color="auto"/>
              </w:divBdr>
              <w:divsChild>
                <w:div w:id="1535843660">
                  <w:marLeft w:val="0"/>
                  <w:marRight w:val="0"/>
                  <w:marTop w:val="0"/>
                  <w:marBottom w:val="0"/>
                  <w:divBdr>
                    <w:top w:val="none" w:sz="0" w:space="0" w:color="auto"/>
                    <w:left w:val="none" w:sz="0" w:space="0" w:color="auto"/>
                    <w:bottom w:val="none" w:sz="0" w:space="0" w:color="auto"/>
                    <w:right w:val="none" w:sz="0" w:space="0" w:color="auto"/>
                  </w:divBdr>
                  <w:divsChild>
                    <w:div w:id="78030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6829">
              <w:marLeft w:val="0"/>
              <w:marRight w:val="0"/>
              <w:marTop w:val="0"/>
              <w:marBottom w:val="0"/>
              <w:divBdr>
                <w:top w:val="none" w:sz="0" w:space="0" w:color="auto"/>
                <w:left w:val="none" w:sz="0" w:space="0" w:color="auto"/>
                <w:bottom w:val="none" w:sz="0" w:space="0" w:color="auto"/>
                <w:right w:val="none" w:sz="0" w:space="0" w:color="auto"/>
              </w:divBdr>
            </w:div>
          </w:divsChild>
        </w:div>
        <w:div w:id="1827628545">
          <w:marLeft w:val="0"/>
          <w:marRight w:val="0"/>
          <w:marTop w:val="0"/>
          <w:marBottom w:val="0"/>
          <w:divBdr>
            <w:top w:val="none" w:sz="0" w:space="0" w:color="auto"/>
            <w:left w:val="none" w:sz="0" w:space="0" w:color="auto"/>
            <w:bottom w:val="none" w:sz="0" w:space="0" w:color="auto"/>
            <w:right w:val="none" w:sz="0" w:space="0" w:color="auto"/>
          </w:divBdr>
          <w:divsChild>
            <w:div w:id="1283538112">
              <w:marLeft w:val="0"/>
              <w:marRight w:val="0"/>
              <w:marTop w:val="0"/>
              <w:marBottom w:val="0"/>
              <w:divBdr>
                <w:top w:val="none" w:sz="0" w:space="0" w:color="auto"/>
                <w:left w:val="none" w:sz="0" w:space="0" w:color="auto"/>
                <w:bottom w:val="none" w:sz="0" w:space="0" w:color="auto"/>
                <w:right w:val="none" w:sz="0" w:space="0" w:color="auto"/>
              </w:divBdr>
            </w:div>
            <w:div w:id="745882324">
              <w:marLeft w:val="0"/>
              <w:marRight w:val="0"/>
              <w:marTop w:val="0"/>
              <w:marBottom w:val="0"/>
              <w:divBdr>
                <w:top w:val="none" w:sz="0" w:space="0" w:color="auto"/>
                <w:left w:val="none" w:sz="0" w:space="0" w:color="auto"/>
                <w:bottom w:val="none" w:sz="0" w:space="0" w:color="auto"/>
                <w:right w:val="none" w:sz="0" w:space="0" w:color="auto"/>
              </w:divBdr>
              <w:divsChild>
                <w:div w:id="1244220219">
                  <w:marLeft w:val="0"/>
                  <w:marRight w:val="0"/>
                  <w:marTop w:val="0"/>
                  <w:marBottom w:val="0"/>
                  <w:divBdr>
                    <w:top w:val="none" w:sz="0" w:space="0" w:color="auto"/>
                    <w:left w:val="none" w:sz="0" w:space="0" w:color="auto"/>
                    <w:bottom w:val="none" w:sz="0" w:space="0" w:color="auto"/>
                    <w:right w:val="none" w:sz="0" w:space="0" w:color="auto"/>
                  </w:divBdr>
                  <w:divsChild>
                    <w:div w:id="8985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6833">
              <w:marLeft w:val="0"/>
              <w:marRight w:val="0"/>
              <w:marTop w:val="0"/>
              <w:marBottom w:val="0"/>
              <w:divBdr>
                <w:top w:val="none" w:sz="0" w:space="0" w:color="auto"/>
                <w:left w:val="none" w:sz="0" w:space="0" w:color="auto"/>
                <w:bottom w:val="none" w:sz="0" w:space="0" w:color="auto"/>
                <w:right w:val="none" w:sz="0" w:space="0" w:color="auto"/>
              </w:divBdr>
            </w:div>
          </w:divsChild>
        </w:div>
        <w:div w:id="1405027524">
          <w:marLeft w:val="0"/>
          <w:marRight w:val="0"/>
          <w:marTop w:val="0"/>
          <w:marBottom w:val="0"/>
          <w:divBdr>
            <w:top w:val="none" w:sz="0" w:space="0" w:color="auto"/>
            <w:left w:val="none" w:sz="0" w:space="0" w:color="auto"/>
            <w:bottom w:val="none" w:sz="0" w:space="0" w:color="auto"/>
            <w:right w:val="none" w:sz="0" w:space="0" w:color="auto"/>
          </w:divBdr>
          <w:divsChild>
            <w:div w:id="1465470118">
              <w:marLeft w:val="0"/>
              <w:marRight w:val="0"/>
              <w:marTop w:val="0"/>
              <w:marBottom w:val="0"/>
              <w:divBdr>
                <w:top w:val="none" w:sz="0" w:space="0" w:color="auto"/>
                <w:left w:val="none" w:sz="0" w:space="0" w:color="auto"/>
                <w:bottom w:val="none" w:sz="0" w:space="0" w:color="auto"/>
                <w:right w:val="none" w:sz="0" w:space="0" w:color="auto"/>
              </w:divBdr>
            </w:div>
            <w:div w:id="876351496">
              <w:marLeft w:val="0"/>
              <w:marRight w:val="0"/>
              <w:marTop w:val="0"/>
              <w:marBottom w:val="0"/>
              <w:divBdr>
                <w:top w:val="none" w:sz="0" w:space="0" w:color="auto"/>
                <w:left w:val="none" w:sz="0" w:space="0" w:color="auto"/>
                <w:bottom w:val="none" w:sz="0" w:space="0" w:color="auto"/>
                <w:right w:val="none" w:sz="0" w:space="0" w:color="auto"/>
              </w:divBdr>
              <w:divsChild>
                <w:div w:id="93212452">
                  <w:marLeft w:val="0"/>
                  <w:marRight w:val="0"/>
                  <w:marTop w:val="0"/>
                  <w:marBottom w:val="0"/>
                  <w:divBdr>
                    <w:top w:val="none" w:sz="0" w:space="0" w:color="auto"/>
                    <w:left w:val="none" w:sz="0" w:space="0" w:color="auto"/>
                    <w:bottom w:val="none" w:sz="0" w:space="0" w:color="auto"/>
                    <w:right w:val="none" w:sz="0" w:space="0" w:color="auto"/>
                  </w:divBdr>
                  <w:divsChild>
                    <w:div w:id="21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88834">
              <w:marLeft w:val="0"/>
              <w:marRight w:val="0"/>
              <w:marTop w:val="0"/>
              <w:marBottom w:val="0"/>
              <w:divBdr>
                <w:top w:val="none" w:sz="0" w:space="0" w:color="auto"/>
                <w:left w:val="none" w:sz="0" w:space="0" w:color="auto"/>
                <w:bottom w:val="none" w:sz="0" w:space="0" w:color="auto"/>
                <w:right w:val="none" w:sz="0" w:space="0" w:color="auto"/>
              </w:divBdr>
            </w:div>
          </w:divsChild>
        </w:div>
        <w:div w:id="40250320">
          <w:marLeft w:val="0"/>
          <w:marRight w:val="0"/>
          <w:marTop w:val="0"/>
          <w:marBottom w:val="0"/>
          <w:divBdr>
            <w:top w:val="none" w:sz="0" w:space="0" w:color="auto"/>
            <w:left w:val="none" w:sz="0" w:space="0" w:color="auto"/>
            <w:bottom w:val="none" w:sz="0" w:space="0" w:color="auto"/>
            <w:right w:val="none" w:sz="0" w:space="0" w:color="auto"/>
          </w:divBdr>
          <w:divsChild>
            <w:div w:id="9633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1988">
      <w:bodyDiv w:val="1"/>
      <w:marLeft w:val="0"/>
      <w:marRight w:val="0"/>
      <w:marTop w:val="0"/>
      <w:marBottom w:val="0"/>
      <w:divBdr>
        <w:top w:val="none" w:sz="0" w:space="0" w:color="auto"/>
        <w:left w:val="none" w:sz="0" w:space="0" w:color="auto"/>
        <w:bottom w:val="none" w:sz="0" w:space="0" w:color="auto"/>
        <w:right w:val="none" w:sz="0" w:space="0" w:color="auto"/>
      </w:divBdr>
      <w:divsChild>
        <w:div w:id="1683312908">
          <w:marLeft w:val="0"/>
          <w:marRight w:val="0"/>
          <w:marTop w:val="0"/>
          <w:marBottom w:val="0"/>
          <w:divBdr>
            <w:top w:val="none" w:sz="0" w:space="0" w:color="auto"/>
            <w:left w:val="none" w:sz="0" w:space="0" w:color="auto"/>
            <w:bottom w:val="none" w:sz="0" w:space="0" w:color="auto"/>
            <w:right w:val="none" w:sz="0" w:space="0" w:color="auto"/>
          </w:divBdr>
          <w:divsChild>
            <w:div w:id="1905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65023">
      <w:bodyDiv w:val="1"/>
      <w:marLeft w:val="0"/>
      <w:marRight w:val="0"/>
      <w:marTop w:val="0"/>
      <w:marBottom w:val="0"/>
      <w:divBdr>
        <w:top w:val="none" w:sz="0" w:space="0" w:color="auto"/>
        <w:left w:val="none" w:sz="0" w:space="0" w:color="auto"/>
        <w:bottom w:val="none" w:sz="0" w:space="0" w:color="auto"/>
        <w:right w:val="none" w:sz="0" w:space="0" w:color="auto"/>
      </w:divBdr>
      <w:divsChild>
        <w:div w:id="810294182">
          <w:marLeft w:val="0"/>
          <w:marRight w:val="0"/>
          <w:marTop w:val="0"/>
          <w:marBottom w:val="0"/>
          <w:divBdr>
            <w:top w:val="none" w:sz="0" w:space="0" w:color="auto"/>
            <w:left w:val="none" w:sz="0" w:space="0" w:color="auto"/>
            <w:bottom w:val="none" w:sz="0" w:space="0" w:color="auto"/>
            <w:right w:val="none" w:sz="0" w:space="0" w:color="auto"/>
          </w:divBdr>
          <w:divsChild>
            <w:div w:id="648900782">
              <w:marLeft w:val="0"/>
              <w:marRight w:val="0"/>
              <w:marTop w:val="0"/>
              <w:marBottom w:val="0"/>
              <w:divBdr>
                <w:top w:val="none" w:sz="0" w:space="0" w:color="auto"/>
                <w:left w:val="none" w:sz="0" w:space="0" w:color="auto"/>
                <w:bottom w:val="none" w:sz="0" w:space="0" w:color="auto"/>
                <w:right w:val="none" w:sz="0" w:space="0" w:color="auto"/>
              </w:divBdr>
            </w:div>
            <w:div w:id="1148979013">
              <w:marLeft w:val="0"/>
              <w:marRight w:val="0"/>
              <w:marTop w:val="0"/>
              <w:marBottom w:val="0"/>
              <w:divBdr>
                <w:top w:val="none" w:sz="0" w:space="0" w:color="auto"/>
                <w:left w:val="none" w:sz="0" w:space="0" w:color="auto"/>
                <w:bottom w:val="none" w:sz="0" w:space="0" w:color="auto"/>
                <w:right w:val="none" w:sz="0" w:space="0" w:color="auto"/>
              </w:divBdr>
              <w:divsChild>
                <w:div w:id="1594128574">
                  <w:marLeft w:val="0"/>
                  <w:marRight w:val="0"/>
                  <w:marTop w:val="0"/>
                  <w:marBottom w:val="0"/>
                  <w:divBdr>
                    <w:top w:val="none" w:sz="0" w:space="0" w:color="auto"/>
                    <w:left w:val="none" w:sz="0" w:space="0" w:color="auto"/>
                    <w:bottom w:val="none" w:sz="0" w:space="0" w:color="auto"/>
                    <w:right w:val="none" w:sz="0" w:space="0" w:color="auto"/>
                  </w:divBdr>
                  <w:divsChild>
                    <w:div w:id="16519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5180">
              <w:marLeft w:val="0"/>
              <w:marRight w:val="0"/>
              <w:marTop w:val="0"/>
              <w:marBottom w:val="0"/>
              <w:divBdr>
                <w:top w:val="none" w:sz="0" w:space="0" w:color="auto"/>
                <w:left w:val="none" w:sz="0" w:space="0" w:color="auto"/>
                <w:bottom w:val="none" w:sz="0" w:space="0" w:color="auto"/>
                <w:right w:val="none" w:sz="0" w:space="0" w:color="auto"/>
              </w:divBdr>
            </w:div>
          </w:divsChild>
        </w:div>
        <w:div w:id="1113012811">
          <w:marLeft w:val="0"/>
          <w:marRight w:val="0"/>
          <w:marTop w:val="0"/>
          <w:marBottom w:val="0"/>
          <w:divBdr>
            <w:top w:val="none" w:sz="0" w:space="0" w:color="auto"/>
            <w:left w:val="none" w:sz="0" w:space="0" w:color="auto"/>
            <w:bottom w:val="none" w:sz="0" w:space="0" w:color="auto"/>
            <w:right w:val="none" w:sz="0" w:space="0" w:color="auto"/>
          </w:divBdr>
          <w:divsChild>
            <w:div w:id="1019430673">
              <w:marLeft w:val="0"/>
              <w:marRight w:val="0"/>
              <w:marTop w:val="0"/>
              <w:marBottom w:val="0"/>
              <w:divBdr>
                <w:top w:val="none" w:sz="0" w:space="0" w:color="auto"/>
                <w:left w:val="none" w:sz="0" w:space="0" w:color="auto"/>
                <w:bottom w:val="none" w:sz="0" w:space="0" w:color="auto"/>
                <w:right w:val="none" w:sz="0" w:space="0" w:color="auto"/>
              </w:divBdr>
            </w:div>
            <w:div w:id="1129591155">
              <w:marLeft w:val="0"/>
              <w:marRight w:val="0"/>
              <w:marTop w:val="0"/>
              <w:marBottom w:val="0"/>
              <w:divBdr>
                <w:top w:val="none" w:sz="0" w:space="0" w:color="auto"/>
                <w:left w:val="none" w:sz="0" w:space="0" w:color="auto"/>
                <w:bottom w:val="none" w:sz="0" w:space="0" w:color="auto"/>
                <w:right w:val="none" w:sz="0" w:space="0" w:color="auto"/>
              </w:divBdr>
              <w:divsChild>
                <w:div w:id="2025785510">
                  <w:marLeft w:val="0"/>
                  <w:marRight w:val="0"/>
                  <w:marTop w:val="0"/>
                  <w:marBottom w:val="0"/>
                  <w:divBdr>
                    <w:top w:val="none" w:sz="0" w:space="0" w:color="auto"/>
                    <w:left w:val="none" w:sz="0" w:space="0" w:color="auto"/>
                    <w:bottom w:val="none" w:sz="0" w:space="0" w:color="auto"/>
                    <w:right w:val="none" w:sz="0" w:space="0" w:color="auto"/>
                  </w:divBdr>
                  <w:divsChild>
                    <w:div w:id="20176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6111">
              <w:marLeft w:val="0"/>
              <w:marRight w:val="0"/>
              <w:marTop w:val="0"/>
              <w:marBottom w:val="0"/>
              <w:divBdr>
                <w:top w:val="none" w:sz="0" w:space="0" w:color="auto"/>
                <w:left w:val="none" w:sz="0" w:space="0" w:color="auto"/>
                <w:bottom w:val="none" w:sz="0" w:space="0" w:color="auto"/>
                <w:right w:val="none" w:sz="0" w:space="0" w:color="auto"/>
              </w:divBdr>
            </w:div>
          </w:divsChild>
        </w:div>
        <w:div w:id="133328095">
          <w:marLeft w:val="0"/>
          <w:marRight w:val="0"/>
          <w:marTop w:val="0"/>
          <w:marBottom w:val="0"/>
          <w:divBdr>
            <w:top w:val="none" w:sz="0" w:space="0" w:color="auto"/>
            <w:left w:val="none" w:sz="0" w:space="0" w:color="auto"/>
            <w:bottom w:val="none" w:sz="0" w:space="0" w:color="auto"/>
            <w:right w:val="none" w:sz="0" w:space="0" w:color="auto"/>
          </w:divBdr>
          <w:divsChild>
            <w:div w:id="1936328921">
              <w:marLeft w:val="0"/>
              <w:marRight w:val="0"/>
              <w:marTop w:val="0"/>
              <w:marBottom w:val="0"/>
              <w:divBdr>
                <w:top w:val="none" w:sz="0" w:space="0" w:color="auto"/>
                <w:left w:val="none" w:sz="0" w:space="0" w:color="auto"/>
                <w:bottom w:val="none" w:sz="0" w:space="0" w:color="auto"/>
                <w:right w:val="none" w:sz="0" w:space="0" w:color="auto"/>
              </w:divBdr>
            </w:div>
            <w:div w:id="1080954825">
              <w:marLeft w:val="0"/>
              <w:marRight w:val="0"/>
              <w:marTop w:val="0"/>
              <w:marBottom w:val="0"/>
              <w:divBdr>
                <w:top w:val="none" w:sz="0" w:space="0" w:color="auto"/>
                <w:left w:val="none" w:sz="0" w:space="0" w:color="auto"/>
                <w:bottom w:val="none" w:sz="0" w:space="0" w:color="auto"/>
                <w:right w:val="none" w:sz="0" w:space="0" w:color="auto"/>
              </w:divBdr>
              <w:divsChild>
                <w:div w:id="1379892231">
                  <w:marLeft w:val="0"/>
                  <w:marRight w:val="0"/>
                  <w:marTop w:val="0"/>
                  <w:marBottom w:val="0"/>
                  <w:divBdr>
                    <w:top w:val="none" w:sz="0" w:space="0" w:color="auto"/>
                    <w:left w:val="none" w:sz="0" w:space="0" w:color="auto"/>
                    <w:bottom w:val="none" w:sz="0" w:space="0" w:color="auto"/>
                    <w:right w:val="none" w:sz="0" w:space="0" w:color="auto"/>
                  </w:divBdr>
                  <w:divsChild>
                    <w:div w:id="18888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82713">
              <w:marLeft w:val="0"/>
              <w:marRight w:val="0"/>
              <w:marTop w:val="0"/>
              <w:marBottom w:val="0"/>
              <w:divBdr>
                <w:top w:val="none" w:sz="0" w:space="0" w:color="auto"/>
                <w:left w:val="none" w:sz="0" w:space="0" w:color="auto"/>
                <w:bottom w:val="none" w:sz="0" w:space="0" w:color="auto"/>
                <w:right w:val="none" w:sz="0" w:space="0" w:color="auto"/>
              </w:divBdr>
            </w:div>
          </w:divsChild>
        </w:div>
        <w:div w:id="453250783">
          <w:marLeft w:val="0"/>
          <w:marRight w:val="0"/>
          <w:marTop w:val="0"/>
          <w:marBottom w:val="0"/>
          <w:divBdr>
            <w:top w:val="none" w:sz="0" w:space="0" w:color="auto"/>
            <w:left w:val="none" w:sz="0" w:space="0" w:color="auto"/>
            <w:bottom w:val="none" w:sz="0" w:space="0" w:color="auto"/>
            <w:right w:val="none" w:sz="0" w:space="0" w:color="auto"/>
          </w:divBdr>
          <w:divsChild>
            <w:div w:id="126865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8423">
      <w:bodyDiv w:val="1"/>
      <w:marLeft w:val="0"/>
      <w:marRight w:val="0"/>
      <w:marTop w:val="0"/>
      <w:marBottom w:val="0"/>
      <w:divBdr>
        <w:top w:val="none" w:sz="0" w:space="0" w:color="auto"/>
        <w:left w:val="none" w:sz="0" w:space="0" w:color="auto"/>
        <w:bottom w:val="none" w:sz="0" w:space="0" w:color="auto"/>
        <w:right w:val="none" w:sz="0" w:space="0" w:color="auto"/>
      </w:divBdr>
      <w:divsChild>
        <w:div w:id="729572328">
          <w:marLeft w:val="0"/>
          <w:marRight w:val="0"/>
          <w:marTop w:val="0"/>
          <w:marBottom w:val="0"/>
          <w:divBdr>
            <w:top w:val="none" w:sz="0" w:space="0" w:color="auto"/>
            <w:left w:val="none" w:sz="0" w:space="0" w:color="auto"/>
            <w:bottom w:val="none" w:sz="0" w:space="0" w:color="auto"/>
            <w:right w:val="none" w:sz="0" w:space="0" w:color="auto"/>
          </w:divBdr>
          <w:divsChild>
            <w:div w:id="97617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18091">
      <w:bodyDiv w:val="1"/>
      <w:marLeft w:val="0"/>
      <w:marRight w:val="0"/>
      <w:marTop w:val="0"/>
      <w:marBottom w:val="0"/>
      <w:divBdr>
        <w:top w:val="none" w:sz="0" w:space="0" w:color="auto"/>
        <w:left w:val="none" w:sz="0" w:space="0" w:color="auto"/>
        <w:bottom w:val="none" w:sz="0" w:space="0" w:color="auto"/>
        <w:right w:val="none" w:sz="0" w:space="0" w:color="auto"/>
      </w:divBdr>
      <w:divsChild>
        <w:div w:id="342049665">
          <w:marLeft w:val="0"/>
          <w:marRight w:val="0"/>
          <w:marTop w:val="0"/>
          <w:marBottom w:val="0"/>
          <w:divBdr>
            <w:top w:val="none" w:sz="0" w:space="0" w:color="auto"/>
            <w:left w:val="none" w:sz="0" w:space="0" w:color="auto"/>
            <w:bottom w:val="none" w:sz="0" w:space="0" w:color="auto"/>
            <w:right w:val="none" w:sz="0" w:space="0" w:color="auto"/>
          </w:divBdr>
          <w:divsChild>
            <w:div w:id="17762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5524">
      <w:bodyDiv w:val="1"/>
      <w:marLeft w:val="0"/>
      <w:marRight w:val="0"/>
      <w:marTop w:val="0"/>
      <w:marBottom w:val="0"/>
      <w:divBdr>
        <w:top w:val="none" w:sz="0" w:space="0" w:color="auto"/>
        <w:left w:val="none" w:sz="0" w:space="0" w:color="auto"/>
        <w:bottom w:val="none" w:sz="0" w:space="0" w:color="auto"/>
        <w:right w:val="none" w:sz="0" w:space="0" w:color="auto"/>
      </w:divBdr>
      <w:divsChild>
        <w:div w:id="682585416">
          <w:marLeft w:val="0"/>
          <w:marRight w:val="0"/>
          <w:marTop w:val="0"/>
          <w:marBottom w:val="0"/>
          <w:divBdr>
            <w:top w:val="none" w:sz="0" w:space="0" w:color="auto"/>
            <w:left w:val="none" w:sz="0" w:space="0" w:color="auto"/>
            <w:bottom w:val="none" w:sz="0" w:space="0" w:color="auto"/>
            <w:right w:val="none" w:sz="0" w:space="0" w:color="auto"/>
          </w:divBdr>
          <w:divsChild>
            <w:div w:id="1142041366">
              <w:marLeft w:val="0"/>
              <w:marRight w:val="0"/>
              <w:marTop w:val="0"/>
              <w:marBottom w:val="0"/>
              <w:divBdr>
                <w:top w:val="none" w:sz="0" w:space="0" w:color="auto"/>
                <w:left w:val="none" w:sz="0" w:space="0" w:color="auto"/>
                <w:bottom w:val="none" w:sz="0" w:space="0" w:color="auto"/>
                <w:right w:val="none" w:sz="0" w:space="0" w:color="auto"/>
              </w:divBdr>
            </w:div>
            <w:div w:id="1589569">
              <w:marLeft w:val="0"/>
              <w:marRight w:val="0"/>
              <w:marTop w:val="0"/>
              <w:marBottom w:val="0"/>
              <w:divBdr>
                <w:top w:val="none" w:sz="0" w:space="0" w:color="auto"/>
                <w:left w:val="none" w:sz="0" w:space="0" w:color="auto"/>
                <w:bottom w:val="none" w:sz="0" w:space="0" w:color="auto"/>
                <w:right w:val="none" w:sz="0" w:space="0" w:color="auto"/>
              </w:divBdr>
              <w:divsChild>
                <w:div w:id="318316793">
                  <w:marLeft w:val="0"/>
                  <w:marRight w:val="0"/>
                  <w:marTop w:val="0"/>
                  <w:marBottom w:val="0"/>
                  <w:divBdr>
                    <w:top w:val="none" w:sz="0" w:space="0" w:color="auto"/>
                    <w:left w:val="none" w:sz="0" w:space="0" w:color="auto"/>
                    <w:bottom w:val="none" w:sz="0" w:space="0" w:color="auto"/>
                    <w:right w:val="none" w:sz="0" w:space="0" w:color="auto"/>
                  </w:divBdr>
                  <w:divsChild>
                    <w:div w:id="19392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7913">
              <w:marLeft w:val="0"/>
              <w:marRight w:val="0"/>
              <w:marTop w:val="0"/>
              <w:marBottom w:val="0"/>
              <w:divBdr>
                <w:top w:val="none" w:sz="0" w:space="0" w:color="auto"/>
                <w:left w:val="none" w:sz="0" w:space="0" w:color="auto"/>
                <w:bottom w:val="none" w:sz="0" w:space="0" w:color="auto"/>
                <w:right w:val="none" w:sz="0" w:space="0" w:color="auto"/>
              </w:divBdr>
            </w:div>
          </w:divsChild>
        </w:div>
        <w:div w:id="340161118">
          <w:marLeft w:val="0"/>
          <w:marRight w:val="0"/>
          <w:marTop w:val="0"/>
          <w:marBottom w:val="0"/>
          <w:divBdr>
            <w:top w:val="none" w:sz="0" w:space="0" w:color="auto"/>
            <w:left w:val="none" w:sz="0" w:space="0" w:color="auto"/>
            <w:bottom w:val="none" w:sz="0" w:space="0" w:color="auto"/>
            <w:right w:val="none" w:sz="0" w:space="0" w:color="auto"/>
          </w:divBdr>
          <w:divsChild>
            <w:div w:id="391464117">
              <w:marLeft w:val="0"/>
              <w:marRight w:val="0"/>
              <w:marTop w:val="0"/>
              <w:marBottom w:val="0"/>
              <w:divBdr>
                <w:top w:val="none" w:sz="0" w:space="0" w:color="auto"/>
                <w:left w:val="none" w:sz="0" w:space="0" w:color="auto"/>
                <w:bottom w:val="none" w:sz="0" w:space="0" w:color="auto"/>
                <w:right w:val="none" w:sz="0" w:space="0" w:color="auto"/>
              </w:divBdr>
            </w:div>
            <w:div w:id="570425972">
              <w:marLeft w:val="0"/>
              <w:marRight w:val="0"/>
              <w:marTop w:val="0"/>
              <w:marBottom w:val="0"/>
              <w:divBdr>
                <w:top w:val="none" w:sz="0" w:space="0" w:color="auto"/>
                <w:left w:val="none" w:sz="0" w:space="0" w:color="auto"/>
                <w:bottom w:val="none" w:sz="0" w:space="0" w:color="auto"/>
                <w:right w:val="none" w:sz="0" w:space="0" w:color="auto"/>
              </w:divBdr>
              <w:divsChild>
                <w:div w:id="1419206036">
                  <w:marLeft w:val="0"/>
                  <w:marRight w:val="0"/>
                  <w:marTop w:val="0"/>
                  <w:marBottom w:val="0"/>
                  <w:divBdr>
                    <w:top w:val="none" w:sz="0" w:space="0" w:color="auto"/>
                    <w:left w:val="none" w:sz="0" w:space="0" w:color="auto"/>
                    <w:bottom w:val="none" w:sz="0" w:space="0" w:color="auto"/>
                    <w:right w:val="none" w:sz="0" w:space="0" w:color="auto"/>
                  </w:divBdr>
                  <w:divsChild>
                    <w:div w:id="18341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0197">
              <w:marLeft w:val="0"/>
              <w:marRight w:val="0"/>
              <w:marTop w:val="0"/>
              <w:marBottom w:val="0"/>
              <w:divBdr>
                <w:top w:val="none" w:sz="0" w:space="0" w:color="auto"/>
                <w:left w:val="none" w:sz="0" w:space="0" w:color="auto"/>
                <w:bottom w:val="none" w:sz="0" w:space="0" w:color="auto"/>
                <w:right w:val="none" w:sz="0" w:space="0" w:color="auto"/>
              </w:divBdr>
            </w:div>
          </w:divsChild>
        </w:div>
        <w:div w:id="1880511462">
          <w:marLeft w:val="0"/>
          <w:marRight w:val="0"/>
          <w:marTop w:val="0"/>
          <w:marBottom w:val="0"/>
          <w:divBdr>
            <w:top w:val="none" w:sz="0" w:space="0" w:color="auto"/>
            <w:left w:val="none" w:sz="0" w:space="0" w:color="auto"/>
            <w:bottom w:val="none" w:sz="0" w:space="0" w:color="auto"/>
            <w:right w:val="none" w:sz="0" w:space="0" w:color="auto"/>
          </w:divBdr>
          <w:divsChild>
            <w:div w:id="1266378118">
              <w:marLeft w:val="0"/>
              <w:marRight w:val="0"/>
              <w:marTop w:val="0"/>
              <w:marBottom w:val="0"/>
              <w:divBdr>
                <w:top w:val="none" w:sz="0" w:space="0" w:color="auto"/>
                <w:left w:val="none" w:sz="0" w:space="0" w:color="auto"/>
                <w:bottom w:val="none" w:sz="0" w:space="0" w:color="auto"/>
                <w:right w:val="none" w:sz="0" w:space="0" w:color="auto"/>
              </w:divBdr>
            </w:div>
          </w:divsChild>
        </w:div>
        <w:div w:id="1649556580">
          <w:marLeft w:val="0"/>
          <w:marRight w:val="0"/>
          <w:marTop w:val="0"/>
          <w:marBottom w:val="0"/>
          <w:divBdr>
            <w:top w:val="none" w:sz="0" w:space="0" w:color="auto"/>
            <w:left w:val="none" w:sz="0" w:space="0" w:color="auto"/>
            <w:bottom w:val="none" w:sz="0" w:space="0" w:color="auto"/>
            <w:right w:val="none" w:sz="0" w:space="0" w:color="auto"/>
          </w:divBdr>
          <w:divsChild>
            <w:div w:id="19200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28216">
      <w:bodyDiv w:val="1"/>
      <w:marLeft w:val="0"/>
      <w:marRight w:val="0"/>
      <w:marTop w:val="0"/>
      <w:marBottom w:val="0"/>
      <w:divBdr>
        <w:top w:val="none" w:sz="0" w:space="0" w:color="auto"/>
        <w:left w:val="none" w:sz="0" w:space="0" w:color="auto"/>
        <w:bottom w:val="none" w:sz="0" w:space="0" w:color="auto"/>
        <w:right w:val="none" w:sz="0" w:space="0" w:color="auto"/>
      </w:divBdr>
      <w:divsChild>
        <w:div w:id="1101604370">
          <w:marLeft w:val="0"/>
          <w:marRight w:val="0"/>
          <w:marTop w:val="0"/>
          <w:marBottom w:val="0"/>
          <w:divBdr>
            <w:top w:val="none" w:sz="0" w:space="0" w:color="auto"/>
            <w:left w:val="none" w:sz="0" w:space="0" w:color="auto"/>
            <w:bottom w:val="none" w:sz="0" w:space="0" w:color="auto"/>
            <w:right w:val="none" w:sz="0" w:space="0" w:color="auto"/>
          </w:divBdr>
          <w:divsChild>
            <w:div w:id="627392337">
              <w:marLeft w:val="0"/>
              <w:marRight w:val="0"/>
              <w:marTop w:val="0"/>
              <w:marBottom w:val="0"/>
              <w:divBdr>
                <w:top w:val="none" w:sz="0" w:space="0" w:color="auto"/>
                <w:left w:val="none" w:sz="0" w:space="0" w:color="auto"/>
                <w:bottom w:val="none" w:sz="0" w:space="0" w:color="auto"/>
                <w:right w:val="none" w:sz="0" w:space="0" w:color="auto"/>
              </w:divBdr>
            </w:div>
            <w:div w:id="2059012320">
              <w:marLeft w:val="0"/>
              <w:marRight w:val="0"/>
              <w:marTop w:val="0"/>
              <w:marBottom w:val="0"/>
              <w:divBdr>
                <w:top w:val="none" w:sz="0" w:space="0" w:color="auto"/>
                <w:left w:val="none" w:sz="0" w:space="0" w:color="auto"/>
                <w:bottom w:val="none" w:sz="0" w:space="0" w:color="auto"/>
                <w:right w:val="none" w:sz="0" w:space="0" w:color="auto"/>
              </w:divBdr>
              <w:divsChild>
                <w:div w:id="1685281231">
                  <w:marLeft w:val="0"/>
                  <w:marRight w:val="0"/>
                  <w:marTop w:val="0"/>
                  <w:marBottom w:val="0"/>
                  <w:divBdr>
                    <w:top w:val="none" w:sz="0" w:space="0" w:color="auto"/>
                    <w:left w:val="none" w:sz="0" w:space="0" w:color="auto"/>
                    <w:bottom w:val="none" w:sz="0" w:space="0" w:color="auto"/>
                    <w:right w:val="none" w:sz="0" w:space="0" w:color="auto"/>
                  </w:divBdr>
                  <w:divsChild>
                    <w:div w:id="2853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3477">
              <w:marLeft w:val="0"/>
              <w:marRight w:val="0"/>
              <w:marTop w:val="0"/>
              <w:marBottom w:val="0"/>
              <w:divBdr>
                <w:top w:val="none" w:sz="0" w:space="0" w:color="auto"/>
                <w:left w:val="none" w:sz="0" w:space="0" w:color="auto"/>
                <w:bottom w:val="none" w:sz="0" w:space="0" w:color="auto"/>
                <w:right w:val="none" w:sz="0" w:space="0" w:color="auto"/>
              </w:divBdr>
            </w:div>
          </w:divsChild>
        </w:div>
        <w:div w:id="238096387">
          <w:marLeft w:val="0"/>
          <w:marRight w:val="0"/>
          <w:marTop w:val="0"/>
          <w:marBottom w:val="0"/>
          <w:divBdr>
            <w:top w:val="none" w:sz="0" w:space="0" w:color="auto"/>
            <w:left w:val="none" w:sz="0" w:space="0" w:color="auto"/>
            <w:bottom w:val="none" w:sz="0" w:space="0" w:color="auto"/>
            <w:right w:val="none" w:sz="0" w:space="0" w:color="auto"/>
          </w:divBdr>
          <w:divsChild>
            <w:div w:id="1117258269">
              <w:marLeft w:val="0"/>
              <w:marRight w:val="0"/>
              <w:marTop w:val="0"/>
              <w:marBottom w:val="0"/>
              <w:divBdr>
                <w:top w:val="none" w:sz="0" w:space="0" w:color="auto"/>
                <w:left w:val="none" w:sz="0" w:space="0" w:color="auto"/>
                <w:bottom w:val="none" w:sz="0" w:space="0" w:color="auto"/>
                <w:right w:val="none" w:sz="0" w:space="0" w:color="auto"/>
              </w:divBdr>
            </w:div>
            <w:div w:id="569271723">
              <w:marLeft w:val="0"/>
              <w:marRight w:val="0"/>
              <w:marTop w:val="0"/>
              <w:marBottom w:val="0"/>
              <w:divBdr>
                <w:top w:val="none" w:sz="0" w:space="0" w:color="auto"/>
                <w:left w:val="none" w:sz="0" w:space="0" w:color="auto"/>
                <w:bottom w:val="none" w:sz="0" w:space="0" w:color="auto"/>
                <w:right w:val="none" w:sz="0" w:space="0" w:color="auto"/>
              </w:divBdr>
              <w:divsChild>
                <w:div w:id="2086217308">
                  <w:marLeft w:val="0"/>
                  <w:marRight w:val="0"/>
                  <w:marTop w:val="0"/>
                  <w:marBottom w:val="0"/>
                  <w:divBdr>
                    <w:top w:val="none" w:sz="0" w:space="0" w:color="auto"/>
                    <w:left w:val="none" w:sz="0" w:space="0" w:color="auto"/>
                    <w:bottom w:val="none" w:sz="0" w:space="0" w:color="auto"/>
                    <w:right w:val="none" w:sz="0" w:space="0" w:color="auto"/>
                  </w:divBdr>
                  <w:divsChild>
                    <w:div w:id="4312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5821">
              <w:marLeft w:val="0"/>
              <w:marRight w:val="0"/>
              <w:marTop w:val="0"/>
              <w:marBottom w:val="0"/>
              <w:divBdr>
                <w:top w:val="none" w:sz="0" w:space="0" w:color="auto"/>
                <w:left w:val="none" w:sz="0" w:space="0" w:color="auto"/>
                <w:bottom w:val="none" w:sz="0" w:space="0" w:color="auto"/>
                <w:right w:val="none" w:sz="0" w:space="0" w:color="auto"/>
              </w:divBdr>
            </w:div>
          </w:divsChild>
        </w:div>
        <w:div w:id="1533106181">
          <w:marLeft w:val="0"/>
          <w:marRight w:val="0"/>
          <w:marTop w:val="0"/>
          <w:marBottom w:val="0"/>
          <w:divBdr>
            <w:top w:val="none" w:sz="0" w:space="0" w:color="auto"/>
            <w:left w:val="none" w:sz="0" w:space="0" w:color="auto"/>
            <w:bottom w:val="none" w:sz="0" w:space="0" w:color="auto"/>
            <w:right w:val="none" w:sz="0" w:space="0" w:color="auto"/>
          </w:divBdr>
          <w:divsChild>
            <w:div w:id="1578056124">
              <w:marLeft w:val="0"/>
              <w:marRight w:val="0"/>
              <w:marTop w:val="0"/>
              <w:marBottom w:val="0"/>
              <w:divBdr>
                <w:top w:val="none" w:sz="0" w:space="0" w:color="auto"/>
                <w:left w:val="none" w:sz="0" w:space="0" w:color="auto"/>
                <w:bottom w:val="none" w:sz="0" w:space="0" w:color="auto"/>
                <w:right w:val="none" w:sz="0" w:space="0" w:color="auto"/>
              </w:divBdr>
            </w:div>
            <w:div w:id="1078601772">
              <w:marLeft w:val="0"/>
              <w:marRight w:val="0"/>
              <w:marTop w:val="0"/>
              <w:marBottom w:val="0"/>
              <w:divBdr>
                <w:top w:val="none" w:sz="0" w:space="0" w:color="auto"/>
                <w:left w:val="none" w:sz="0" w:space="0" w:color="auto"/>
                <w:bottom w:val="none" w:sz="0" w:space="0" w:color="auto"/>
                <w:right w:val="none" w:sz="0" w:space="0" w:color="auto"/>
              </w:divBdr>
              <w:divsChild>
                <w:div w:id="780294836">
                  <w:marLeft w:val="0"/>
                  <w:marRight w:val="0"/>
                  <w:marTop w:val="0"/>
                  <w:marBottom w:val="0"/>
                  <w:divBdr>
                    <w:top w:val="none" w:sz="0" w:space="0" w:color="auto"/>
                    <w:left w:val="none" w:sz="0" w:space="0" w:color="auto"/>
                    <w:bottom w:val="none" w:sz="0" w:space="0" w:color="auto"/>
                    <w:right w:val="none" w:sz="0" w:space="0" w:color="auto"/>
                  </w:divBdr>
                  <w:divsChild>
                    <w:div w:id="21078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7705">
              <w:marLeft w:val="0"/>
              <w:marRight w:val="0"/>
              <w:marTop w:val="0"/>
              <w:marBottom w:val="0"/>
              <w:divBdr>
                <w:top w:val="none" w:sz="0" w:space="0" w:color="auto"/>
                <w:left w:val="none" w:sz="0" w:space="0" w:color="auto"/>
                <w:bottom w:val="none" w:sz="0" w:space="0" w:color="auto"/>
                <w:right w:val="none" w:sz="0" w:space="0" w:color="auto"/>
              </w:divBdr>
            </w:div>
          </w:divsChild>
        </w:div>
        <w:div w:id="1172917299">
          <w:marLeft w:val="0"/>
          <w:marRight w:val="0"/>
          <w:marTop w:val="0"/>
          <w:marBottom w:val="0"/>
          <w:divBdr>
            <w:top w:val="none" w:sz="0" w:space="0" w:color="auto"/>
            <w:left w:val="none" w:sz="0" w:space="0" w:color="auto"/>
            <w:bottom w:val="none" w:sz="0" w:space="0" w:color="auto"/>
            <w:right w:val="none" w:sz="0" w:space="0" w:color="auto"/>
          </w:divBdr>
          <w:divsChild>
            <w:div w:id="1369062906">
              <w:marLeft w:val="0"/>
              <w:marRight w:val="0"/>
              <w:marTop w:val="0"/>
              <w:marBottom w:val="0"/>
              <w:divBdr>
                <w:top w:val="none" w:sz="0" w:space="0" w:color="auto"/>
                <w:left w:val="none" w:sz="0" w:space="0" w:color="auto"/>
                <w:bottom w:val="none" w:sz="0" w:space="0" w:color="auto"/>
                <w:right w:val="none" w:sz="0" w:space="0" w:color="auto"/>
              </w:divBdr>
            </w:div>
            <w:div w:id="1113208693">
              <w:marLeft w:val="0"/>
              <w:marRight w:val="0"/>
              <w:marTop w:val="0"/>
              <w:marBottom w:val="0"/>
              <w:divBdr>
                <w:top w:val="none" w:sz="0" w:space="0" w:color="auto"/>
                <w:left w:val="none" w:sz="0" w:space="0" w:color="auto"/>
                <w:bottom w:val="none" w:sz="0" w:space="0" w:color="auto"/>
                <w:right w:val="none" w:sz="0" w:space="0" w:color="auto"/>
              </w:divBdr>
              <w:divsChild>
                <w:div w:id="1214317637">
                  <w:marLeft w:val="0"/>
                  <w:marRight w:val="0"/>
                  <w:marTop w:val="0"/>
                  <w:marBottom w:val="0"/>
                  <w:divBdr>
                    <w:top w:val="none" w:sz="0" w:space="0" w:color="auto"/>
                    <w:left w:val="none" w:sz="0" w:space="0" w:color="auto"/>
                    <w:bottom w:val="none" w:sz="0" w:space="0" w:color="auto"/>
                    <w:right w:val="none" w:sz="0" w:space="0" w:color="auto"/>
                  </w:divBdr>
                  <w:divsChild>
                    <w:div w:id="7826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7360">
      <w:bodyDiv w:val="1"/>
      <w:marLeft w:val="0"/>
      <w:marRight w:val="0"/>
      <w:marTop w:val="0"/>
      <w:marBottom w:val="0"/>
      <w:divBdr>
        <w:top w:val="none" w:sz="0" w:space="0" w:color="auto"/>
        <w:left w:val="none" w:sz="0" w:space="0" w:color="auto"/>
        <w:bottom w:val="none" w:sz="0" w:space="0" w:color="auto"/>
        <w:right w:val="none" w:sz="0" w:space="0" w:color="auto"/>
      </w:divBdr>
    </w:div>
    <w:div w:id="1531185145">
      <w:bodyDiv w:val="1"/>
      <w:marLeft w:val="0"/>
      <w:marRight w:val="0"/>
      <w:marTop w:val="0"/>
      <w:marBottom w:val="0"/>
      <w:divBdr>
        <w:top w:val="none" w:sz="0" w:space="0" w:color="auto"/>
        <w:left w:val="none" w:sz="0" w:space="0" w:color="auto"/>
        <w:bottom w:val="none" w:sz="0" w:space="0" w:color="auto"/>
        <w:right w:val="none" w:sz="0" w:space="0" w:color="auto"/>
      </w:divBdr>
      <w:divsChild>
        <w:div w:id="2139764502">
          <w:marLeft w:val="0"/>
          <w:marRight w:val="0"/>
          <w:marTop w:val="0"/>
          <w:marBottom w:val="0"/>
          <w:divBdr>
            <w:top w:val="none" w:sz="0" w:space="0" w:color="auto"/>
            <w:left w:val="none" w:sz="0" w:space="0" w:color="auto"/>
            <w:bottom w:val="none" w:sz="0" w:space="0" w:color="auto"/>
            <w:right w:val="none" w:sz="0" w:space="0" w:color="auto"/>
          </w:divBdr>
          <w:divsChild>
            <w:div w:id="342823333">
              <w:marLeft w:val="0"/>
              <w:marRight w:val="0"/>
              <w:marTop w:val="0"/>
              <w:marBottom w:val="0"/>
              <w:divBdr>
                <w:top w:val="none" w:sz="0" w:space="0" w:color="auto"/>
                <w:left w:val="none" w:sz="0" w:space="0" w:color="auto"/>
                <w:bottom w:val="none" w:sz="0" w:space="0" w:color="auto"/>
                <w:right w:val="none" w:sz="0" w:space="0" w:color="auto"/>
              </w:divBdr>
            </w:div>
          </w:divsChild>
        </w:div>
        <w:div w:id="407003029">
          <w:marLeft w:val="0"/>
          <w:marRight w:val="0"/>
          <w:marTop w:val="0"/>
          <w:marBottom w:val="0"/>
          <w:divBdr>
            <w:top w:val="none" w:sz="0" w:space="0" w:color="auto"/>
            <w:left w:val="none" w:sz="0" w:space="0" w:color="auto"/>
            <w:bottom w:val="none" w:sz="0" w:space="0" w:color="auto"/>
            <w:right w:val="none" w:sz="0" w:space="0" w:color="auto"/>
          </w:divBdr>
          <w:divsChild>
            <w:div w:id="1511673768">
              <w:marLeft w:val="0"/>
              <w:marRight w:val="0"/>
              <w:marTop w:val="0"/>
              <w:marBottom w:val="0"/>
              <w:divBdr>
                <w:top w:val="none" w:sz="0" w:space="0" w:color="auto"/>
                <w:left w:val="none" w:sz="0" w:space="0" w:color="auto"/>
                <w:bottom w:val="none" w:sz="0" w:space="0" w:color="auto"/>
                <w:right w:val="none" w:sz="0" w:space="0" w:color="auto"/>
              </w:divBdr>
            </w:div>
            <w:div w:id="609432587">
              <w:marLeft w:val="0"/>
              <w:marRight w:val="0"/>
              <w:marTop w:val="0"/>
              <w:marBottom w:val="0"/>
              <w:divBdr>
                <w:top w:val="none" w:sz="0" w:space="0" w:color="auto"/>
                <w:left w:val="none" w:sz="0" w:space="0" w:color="auto"/>
                <w:bottom w:val="none" w:sz="0" w:space="0" w:color="auto"/>
                <w:right w:val="none" w:sz="0" w:space="0" w:color="auto"/>
              </w:divBdr>
              <w:divsChild>
                <w:div w:id="250048481">
                  <w:marLeft w:val="0"/>
                  <w:marRight w:val="0"/>
                  <w:marTop w:val="0"/>
                  <w:marBottom w:val="0"/>
                  <w:divBdr>
                    <w:top w:val="none" w:sz="0" w:space="0" w:color="auto"/>
                    <w:left w:val="none" w:sz="0" w:space="0" w:color="auto"/>
                    <w:bottom w:val="none" w:sz="0" w:space="0" w:color="auto"/>
                    <w:right w:val="none" w:sz="0" w:space="0" w:color="auto"/>
                  </w:divBdr>
                  <w:divsChild>
                    <w:div w:id="2388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2058">
              <w:marLeft w:val="0"/>
              <w:marRight w:val="0"/>
              <w:marTop w:val="0"/>
              <w:marBottom w:val="0"/>
              <w:divBdr>
                <w:top w:val="none" w:sz="0" w:space="0" w:color="auto"/>
                <w:left w:val="none" w:sz="0" w:space="0" w:color="auto"/>
                <w:bottom w:val="none" w:sz="0" w:space="0" w:color="auto"/>
                <w:right w:val="none" w:sz="0" w:space="0" w:color="auto"/>
              </w:divBdr>
            </w:div>
          </w:divsChild>
        </w:div>
        <w:div w:id="1035229426">
          <w:marLeft w:val="0"/>
          <w:marRight w:val="0"/>
          <w:marTop w:val="0"/>
          <w:marBottom w:val="0"/>
          <w:divBdr>
            <w:top w:val="none" w:sz="0" w:space="0" w:color="auto"/>
            <w:left w:val="none" w:sz="0" w:space="0" w:color="auto"/>
            <w:bottom w:val="none" w:sz="0" w:space="0" w:color="auto"/>
            <w:right w:val="none" w:sz="0" w:space="0" w:color="auto"/>
          </w:divBdr>
          <w:divsChild>
            <w:div w:id="1979919284">
              <w:marLeft w:val="0"/>
              <w:marRight w:val="0"/>
              <w:marTop w:val="0"/>
              <w:marBottom w:val="0"/>
              <w:divBdr>
                <w:top w:val="none" w:sz="0" w:space="0" w:color="auto"/>
                <w:left w:val="none" w:sz="0" w:space="0" w:color="auto"/>
                <w:bottom w:val="none" w:sz="0" w:space="0" w:color="auto"/>
                <w:right w:val="none" w:sz="0" w:space="0" w:color="auto"/>
              </w:divBdr>
            </w:div>
            <w:div w:id="829369713">
              <w:marLeft w:val="0"/>
              <w:marRight w:val="0"/>
              <w:marTop w:val="0"/>
              <w:marBottom w:val="0"/>
              <w:divBdr>
                <w:top w:val="none" w:sz="0" w:space="0" w:color="auto"/>
                <w:left w:val="none" w:sz="0" w:space="0" w:color="auto"/>
                <w:bottom w:val="none" w:sz="0" w:space="0" w:color="auto"/>
                <w:right w:val="none" w:sz="0" w:space="0" w:color="auto"/>
              </w:divBdr>
              <w:divsChild>
                <w:div w:id="1061170083">
                  <w:marLeft w:val="0"/>
                  <w:marRight w:val="0"/>
                  <w:marTop w:val="0"/>
                  <w:marBottom w:val="0"/>
                  <w:divBdr>
                    <w:top w:val="none" w:sz="0" w:space="0" w:color="auto"/>
                    <w:left w:val="none" w:sz="0" w:space="0" w:color="auto"/>
                    <w:bottom w:val="none" w:sz="0" w:space="0" w:color="auto"/>
                    <w:right w:val="none" w:sz="0" w:space="0" w:color="auto"/>
                  </w:divBdr>
                  <w:divsChild>
                    <w:div w:id="6549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9047">
              <w:marLeft w:val="0"/>
              <w:marRight w:val="0"/>
              <w:marTop w:val="0"/>
              <w:marBottom w:val="0"/>
              <w:divBdr>
                <w:top w:val="none" w:sz="0" w:space="0" w:color="auto"/>
                <w:left w:val="none" w:sz="0" w:space="0" w:color="auto"/>
                <w:bottom w:val="none" w:sz="0" w:space="0" w:color="auto"/>
                <w:right w:val="none" w:sz="0" w:space="0" w:color="auto"/>
              </w:divBdr>
            </w:div>
          </w:divsChild>
        </w:div>
        <w:div w:id="1834879290">
          <w:marLeft w:val="0"/>
          <w:marRight w:val="0"/>
          <w:marTop w:val="0"/>
          <w:marBottom w:val="0"/>
          <w:divBdr>
            <w:top w:val="none" w:sz="0" w:space="0" w:color="auto"/>
            <w:left w:val="none" w:sz="0" w:space="0" w:color="auto"/>
            <w:bottom w:val="none" w:sz="0" w:space="0" w:color="auto"/>
            <w:right w:val="none" w:sz="0" w:space="0" w:color="auto"/>
          </w:divBdr>
          <w:divsChild>
            <w:div w:id="1411776782">
              <w:marLeft w:val="0"/>
              <w:marRight w:val="0"/>
              <w:marTop w:val="0"/>
              <w:marBottom w:val="0"/>
              <w:divBdr>
                <w:top w:val="none" w:sz="0" w:space="0" w:color="auto"/>
                <w:left w:val="none" w:sz="0" w:space="0" w:color="auto"/>
                <w:bottom w:val="none" w:sz="0" w:space="0" w:color="auto"/>
                <w:right w:val="none" w:sz="0" w:space="0" w:color="auto"/>
              </w:divBdr>
            </w:div>
            <w:div w:id="1235823156">
              <w:marLeft w:val="0"/>
              <w:marRight w:val="0"/>
              <w:marTop w:val="0"/>
              <w:marBottom w:val="0"/>
              <w:divBdr>
                <w:top w:val="none" w:sz="0" w:space="0" w:color="auto"/>
                <w:left w:val="none" w:sz="0" w:space="0" w:color="auto"/>
                <w:bottom w:val="none" w:sz="0" w:space="0" w:color="auto"/>
                <w:right w:val="none" w:sz="0" w:space="0" w:color="auto"/>
              </w:divBdr>
              <w:divsChild>
                <w:div w:id="704448885">
                  <w:marLeft w:val="0"/>
                  <w:marRight w:val="0"/>
                  <w:marTop w:val="0"/>
                  <w:marBottom w:val="0"/>
                  <w:divBdr>
                    <w:top w:val="none" w:sz="0" w:space="0" w:color="auto"/>
                    <w:left w:val="none" w:sz="0" w:space="0" w:color="auto"/>
                    <w:bottom w:val="none" w:sz="0" w:space="0" w:color="auto"/>
                    <w:right w:val="none" w:sz="0" w:space="0" w:color="auto"/>
                  </w:divBdr>
                  <w:divsChild>
                    <w:div w:id="1343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5127">
              <w:marLeft w:val="0"/>
              <w:marRight w:val="0"/>
              <w:marTop w:val="0"/>
              <w:marBottom w:val="0"/>
              <w:divBdr>
                <w:top w:val="none" w:sz="0" w:space="0" w:color="auto"/>
                <w:left w:val="none" w:sz="0" w:space="0" w:color="auto"/>
                <w:bottom w:val="none" w:sz="0" w:space="0" w:color="auto"/>
                <w:right w:val="none" w:sz="0" w:space="0" w:color="auto"/>
              </w:divBdr>
            </w:div>
          </w:divsChild>
        </w:div>
        <w:div w:id="793671556">
          <w:marLeft w:val="0"/>
          <w:marRight w:val="0"/>
          <w:marTop w:val="0"/>
          <w:marBottom w:val="0"/>
          <w:divBdr>
            <w:top w:val="none" w:sz="0" w:space="0" w:color="auto"/>
            <w:left w:val="none" w:sz="0" w:space="0" w:color="auto"/>
            <w:bottom w:val="none" w:sz="0" w:space="0" w:color="auto"/>
            <w:right w:val="none" w:sz="0" w:space="0" w:color="auto"/>
          </w:divBdr>
          <w:divsChild>
            <w:div w:id="255788090">
              <w:marLeft w:val="0"/>
              <w:marRight w:val="0"/>
              <w:marTop w:val="0"/>
              <w:marBottom w:val="0"/>
              <w:divBdr>
                <w:top w:val="none" w:sz="0" w:space="0" w:color="auto"/>
                <w:left w:val="none" w:sz="0" w:space="0" w:color="auto"/>
                <w:bottom w:val="none" w:sz="0" w:space="0" w:color="auto"/>
                <w:right w:val="none" w:sz="0" w:space="0" w:color="auto"/>
              </w:divBdr>
            </w:div>
            <w:div w:id="1912882275">
              <w:marLeft w:val="0"/>
              <w:marRight w:val="0"/>
              <w:marTop w:val="0"/>
              <w:marBottom w:val="0"/>
              <w:divBdr>
                <w:top w:val="none" w:sz="0" w:space="0" w:color="auto"/>
                <w:left w:val="none" w:sz="0" w:space="0" w:color="auto"/>
                <w:bottom w:val="none" w:sz="0" w:space="0" w:color="auto"/>
                <w:right w:val="none" w:sz="0" w:space="0" w:color="auto"/>
              </w:divBdr>
              <w:divsChild>
                <w:div w:id="283193981">
                  <w:marLeft w:val="0"/>
                  <w:marRight w:val="0"/>
                  <w:marTop w:val="0"/>
                  <w:marBottom w:val="0"/>
                  <w:divBdr>
                    <w:top w:val="none" w:sz="0" w:space="0" w:color="auto"/>
                    <w:left w:val="none" w:sz="0" w:space="0" w:color="auto"/>
                    <w:bottom w:val="none" w:sz="0" w:space="0" w:color="auto"/>
                    <w:right w:val="none" w:sz="0" w:space="0" w:color="auto"/>
                  </w:divBdr>
                  <w:divsChild>
                    <w:div w:id="6591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8491">
              <w:marLeft w:val="0"/>
              <w:marRight w:val="0"/>
              <w:marTop w:val="0"/>
              <w:marBottom w:val="0"/>
              <w:divBdr>
                <w:top w:val="none" w:sz="0" w:space="0" w:color="auto"/>
                <w:left w:val="none" w:sz="0" w:space="0" w:color="auto"/>
                <w:bottom w:val="none" w:sz="0" w:space="0" w:color="auto"/>
                <w:right w:val="none" w:sz="0" w:space="0" w:color="auto"/>
              </w:divBdr>
            </w:div>
          </w:divsChild>
        </w:div>
        <w:div w:id="1306934646">
          <w:marLeft w:val="0"/>
          <w:marRight w:val="0"/>
          <w:marTop w:val="0"/>
          <w:marBottom w:val="0"/>
          <w:divBdr>
            <w:top w:val="none" w:sz="0" w:space="0" w:color="auto"/>
            <w:left w:val="none" w:sz="0" w:space="0" w:color="auto"/>
            <w:bottom w:val="none" w:sz="0" w:space="0" w:color="auto"/>
            <w:right w:val="none" w:sz="0" w:space="0" w:color="auto"/>
          </w:divBdr>
          <w:divsChild>
            <w:div w:id="889809412">
              <w:marLeft w:val="0"/>
              <w:marRight w:val="0"/>
              <w:marTop w:val="0"/>
              <w:marBottom w:val="0"/>
              <w:divBdr>
                <w:top w:val="none" w:sz="0" w:space="0" w:color="auto"/>
                <w:left w:val="none" w:sz="0" w:space="0" w:color="auto"/>
                <w:bottom w:val="none" w:sz="0" w:space="0" w:color="auto"/>
                <w:right w:val="none" w:sz="0" w:space="0" w:color="auto"/>
              </w:divBdr>
            </w:div>
            <w:div w:id="2132824741">
              <w:marLeft w:val="0"/>
              <w:marRight w:val="0"/>
              <w:marTop w:val="0"/>
              <w:marBottom w:val="0"/>
              <w:divBdr>
                <w:top w:val="none" w:sz="0" w:space="0" w:color="auto"/>
                <w:left w:val="none" w:sz="0" w:space="0" w:color="auto"/>
                <w:bottom w:val="none" w:sz="0" w:space="0" w:color="auto"/>
                <w:right w:val="none" w:sz="0" w:space="0" w:color="auto"/>
              </w:divBdr>
              <w:divsChild>
                <w:div w:id="1689718875">
                  <w:marLeft w:val="0"/>
                  <w:marRight w:val="0"/>
                  <w:marTop w:val="0"/>
                  <w:marBottom w:val="0"/>
                  <w:divBdr>
                    <w:top w:val="none" w:sz="0" w:space="0" w:color="auto"/>
                    <w:left w:val="none" w:sz="0" w:space="0" w:color="auto"/>
                    <w:bottom w:val="none" w:sz="0" w:space="0" w:color="auto"/>
                    <w:right w:val="none" w:sz="0" w:space="0" w:color="auto"/>
                  </w:divBdr>
                  <w:divsChild>
                    <w:div w:id="9298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8882">
              <w:marLeft w:val="0"/>
              <w:marRight w:val="0"/>
              <w:marTop w:val="0"/>
              <w:marBottom w:val="0"/>
              <w:divBdr>
                <w:top w:val="none" w:sz="0" w:space="0" w:color="auto"/>
                <w:left w:val="none" w:sz="0" w:space="0" w:color="auto"/>
                <w:bottom w:val="none" w:sz="0" w:space="0" w:color="auto"/>
                <w:right w:val="none" w:sz="0" w:space="0" w:color="auto"/>
              </w:divBdr>
            </w:div>
          </w:divsChild>
        </w:div>
        <w:div w:id="522985784">
          <w:marLeft w:val="0"/>
          <w:marRight w:val="0"/>
          <w:marTop w:val="0"/>
          <w:marBottom w:val="0"/>
          <w:divBdr>
            <w:top w:val="none" w:sz="0" w:space="0" w:color="auto"/>
            <w:left w:val="none" w:sz="0" w:space="0" w:color="auto"/>
            <w:bottom w:val="none" w:sz="0" w:space="0" w:color="auto"/>
            <w:right w:val="none" w:sz="0" w:space="0" w:color="auto"/>
          </w:divBdr>
          <w:divsChild>
            <w:div w:id="1675764092">
              <w:marLeft w:val="0"/>
              <w:marRight w:val="0"/>
              <w:marTop w:val="0"/>
              <w:marBottom w:val="0"/>
              <w:divBdr>
                <w:top w:val="none" w:sz="0" w:space="0" w:color="auto"/>
                <w:left w:val="none" w:sz="0" w:space="0" w:color="auto"/>
                <w:bottom w:val="none" w:sz="0" w:space="0" w:color="auto"/>
                <w:right w:val="none" w:sz="0" w:space="0" w:color="auto"/>
              </w:divBdr>
            </w:div>
            <w:div w:id="1201548159">
              <w:marLeft w:val="0"/>
              <w:marRight w:val="0"/>
              <w:marTop w:val="0"/>
              <w:marBottom w:val="0"/>
              <w:divBdr>
                <w:top w:val="none" w:sz="0" w:space="0" w:color="auto"/>
                <w:left w:val="none" w:sz="0" w:space="0" w:color="auto"/>
                <w:bottom w:val="none" w:sz="0" w:space="0" w:color="auto"/>
                <w:right w:val="none" w:sz="0" w:space="0" w:color="auto"/>
              </w:divBdr>
              <w:divsChild>
                <w:div w:id="1931309719">
                  <w:marLeft w:val="0"/>
                  <w:marRight w:val="0"/>
                  <w:marTop w:val="0"/>
                  <w:marBottom w:val="0"/>
                  <w:divBdr>
                    <w:top w:val="none" w:sz="0" w:space="0" w:color="auto"/>
                    <w:left w:val="none" w:sz="0" w:space="0" w:color="auto"/>
                    <w:bottom w:val="none" w:sz="0" w:space="0" w:color="auto"/>
                    <w:right w:val="none" w:sz="0" w:space="0" w:color="auto"/>
                  </w:divBdr>
                  <w:divsChild>
                    <w:div w:id="59529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40664">
              <w:marLeft w:val="0"/>
              <w:marRight w:val="0"/>
              <w:marTop w:val="0"/>
              <w:marBottom w:val="0"/>
              <w:divBdr>
                <w:top w:val="none" w:sz="0" w:space="0" w:color="auto"/>
                <w:left w:val="none" w:sz="0" w:space="0" w:color="auto"/>
                <w:bottom w:val="none" w:sz="0" w:space="0" w:color="auto"/>
                <w:right w:val="none" w:sz="0" w:space="0" w:color="auto"/>
              </w:divBdr>
            </w:div>
          </w:divsChild>
        </w:div>
        <w:div w:id="2024431223">
          <w:marLeft w:val="0"/>
          <w:marRight w:val="0"/>
          <w:marTop w:val="0"/>
          <w:marBottom w:val="0"/>
          <w:divBdr>
            <w:top w:val="none" w:sz="0" w:space="0" w:color="auto"/>
            <w:left w:val="none" w:sz="0" w:space="0" w:color="auto"/>
            <w:bottom w:val="none" w:sz="0" w:space="0" w:color="auto"/>
            <w:right w:val="none" w:sz="0" w:space="0" w:color="auto"/>
          </w:divBdr>
          <w:divsChild>
            <w:div w:id="2089500116">
              <w:marLeft w:val="0"/>
              <w:marRight w:val="0"/>
              <w:marTop w:val="0"/>
              <w:marBottom w:val="0"/>
              <w:divBdr>
                <w:top w:val="none" w:sz="0" w:space="0" w:color="auto"/>
                <w:left w:val="none" w:sz="0" w:space="0" w:color="auto"/>
                <w:bottom w:val="none" w:sz="0" w:space="0" w:color="auto"/>
                <w:right w:val="none" w:sz="0" w:space="0" w:color="auto"/>
              </w:divBdr>
            </w:div>
            <w:div w:id="1853179415">
              <w:marLeft w:val="0"/>
              <w:marRight w:val="0"/>
              <w:marTop w:val="0"/>
              <w:marBottom w:val="0"/>
              <w:divBdr>
                <w:top w:val="none" w:sz="0" w:space="0" w:color="auto"/>
                <w:left w:val="none" w:sz="0" w:space="0" w:color="auto"/>
                <w:bottom w:val="none" w:sz="0" w:space="0" w:color="auto"/>
                <w:right w:val="none" w:sz="0" w:space="0" w:color="auto"/>
              </w:divBdr>
              <w:divsChild>
                <w:div w:id="277950604">
                  <w:marLeft w:val="0"/>
                  <w:marRight w:val="0"/>
                  <w:marTop w:val="0"/>
                  <w:marBottom w:val="0"/>
                  <w:divBdr>
                    <w:top w:val="none" w:sz="0" w:space="0" w:color="auto"/>
                    <w:left w:val="none" w:sz="0" w:space="0" w:color="auto"/>
                    <w:bottom w:val="none" w:sz="0" w:space="0" w:color="auto"/>
                    <w:right w:val="none" w:sz="0" w:space="0" w:color="auto"/>
                  </w:divBdr>
                  <w:divsChild>
                    <w:div w:id="208590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9804">
              <w:marLeft w:val="0"/>
              <w:marRight w:val="0"/>
              <w:marTop w:val="0"/>
              <w:marBottom w:val="0"/>
              <w:divBdr>
                <w:top w:val="none" w:sz="0" w:space="0" w:color="auto"/>
                <w:left w:val="none" w:sz="0" w:space="0" w:color="auto"/>
                <w:bottom w:val="none" w:sz="0" w:space="0" w:color="auto"/>
                <w:right w:val="none" w:sz="0" w:space="0" w:color="auto"/>
              </w:divBdr>
            </w:div>
          </w:divsChild>
        </w:div>
        <w:div w:id="783883944">
          <w:marLeft w:val="0"/>
          <w:marRight w:val="0"/>
          <w:marTop w:val="0"/>
          <w:marBottom w:val="0"/>
          <w:divBdr>
            <w:top w:val="none" w:sz="0" w:space="0" w:color="auto"/>
            <w:left w:val="none" w:sz="0" w:space="0" w:color="auto"/>
            <w:bottom w:val="none" w:sz="0" w:space="0" w:color="auto"/>
            <w:right w:val="none" w:sz="0" w:space="0" w:color="auto"/>
          </w:divBdr>
          <w:divsChild>
            <w:div w:id="649947047">
              <w:marLeft w:val="0"/>
              <w:marRight w:val="0"/>
              <w:marTop w:val="0"/>
              <w:marBottom w:val="0"/>
              <w:divBdr>
                <w:top w:val="none" w:sz="0" w:space="0" w:color="auto"/>
                <w:left w:val="none" w:sz="0" w:space="0" w:color="auto"/>
                <w:bottom w:val="none" w:sz="0" w:space="0" w:color="auto"/>
                <w:right w:val="none" w:sz="0" w:space="0" w:color="auto"/>
              </w:divBdr>
            </w:div>
            <w:div w:id="1530875438">
              <w:marLeft w:val="0"/>
              <w:marRight w:val="0"/>
              <w:marTop w:val="0"/>
              <w:marBottom w:val="0"/>
              <w:divBdr>
                <w:top w:val="none" w:sz="0" w:space="0" w:color="auto"/>
                <w:left w:val="none" w:sz="0" w:space="0" w:color="auto"/>
                <w:bottom w:val="none" w:sz="0" w:space="0" w:color="auto"/>
                <w:right w:val="none" w:sz="0" w:space="0" w:color="auto"/>
              </w:divBdr>
              <w:divsChild>
                <w:div w:id="1502622436">
                  <w:marLeft w:val="0"/>
                  <w:marRight w:val="0"/>
                  <w:marTop w:val="0"/>
                  <w:marBottom w:val="0"/>
                  <w:divBdr>
                    <w:top w:val="none" w:sz="0" w:space="0" w:color="auto"/>
                    <w:left w:val="none" w:sz="0" w:space="0" w:color="auto"/>
                    <w:bottom w:val="none" w:sz="0" w:space="0" w:color="auto"/>
                    <w:right w:val="none" w:sz="0" w:space="0" w:color="auto"/>
                  </w:divBdr>
                  <w:divsChild>
                    <w:div w:id="2247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21624">
              <w:marLeft w:val="0"/>
              <w:marRight w:val="0"/>
              <w:marTop w:val="0"/>
              <w:marBottom w:val="0"/>
              <w:divBdr>
                <w:top w:val="none" w:sz="0" w:space="0" w:color="auto"/>
                <w:left w:val="none" w:sz="0" w:space="0" w:color="auto"/>
                <w:bottom w:val="none" w:sz="0" w:space="0" w:color="auto"/>
                <w:right w:val="none" w:sz="0" w:space="0" w:color="auto"/>
              </w:divBdr>
            </w:div>
          </w:divsChild>
        </w:div>
        <w:div w:id="1534688325">
          <w:marLeft w:val="0"/>
          <w:marRight w:val="0"/>
          <w:marTop w:val="0"/>
          <w:marBottom w:val="0"/>
          <w:divBdr>
            <w:top w:val="none" w:sz="0" w:space="0" w:color="auto"/>
            <w:left w:val="none" w:sz="0" w:space="0" w:color="auto"/>
            <w:bottom w:val="none" w:sz="0" w:space="0" w:color="auto"/>
            <w:right w:val="none" w:sz="0" w:space="0" w:color="auto"/>
          </w:divBdr>
          <w:divsChild>
            <w:div w:id="14703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86850">
      <w:bodyDiv w:val="1"/>
      <w:marLeft w:val="0"/>
      <w:marRight w:val="0"/>
      <w:marTop w:val="0"/>
      <w:marBottom w:val="0"/>
      <w:divBdr>
        <w:top w:val="none" w:sz="0" w:space="0" w:color="auto"/>
        <w:left w:val="none" w:sz="0" w:space="0" w:color="auto"/>
        <w:bottom w:val="none" w:sz="0" w:space="0" w:color="auto"/>
        <w:right w:val="none" w:sz="0" w:space="0" w:color="auto"/>
      </w:divBdr>
      <w:divsChild>
        <w:div w:id="1410733383">
          <w:marLeft w:val="0"/>
          <w:marRight w:val="0"/>
          <w:marTop w:val="0"/>
          <w:marBottom w:val="0"/>
          <w:divBdr>
            <w:top w:val="none" w:sz="0" w:space="0" w:color="auto"/>
            <w:left w:val="none" w:sz="0" w:space="0" w:color="auto"/>
            <w:bottom w:val="none" w:sz="0" w:space="0" w:color="auto"/>
            <w:right w:val="none" w:sz="0" w:space="0" w:color="auto"/>
          </w:divBdr>
          <w:divsChild>
            <w:div w:id="1307976197">
              <w:marLeft w:val="0"/>
              <w:marRight w:val="0"/>
              <w:marTop w:val="0"/>
              <w:marBottom w:val="0"/>
              <w:divBdr>
                <w:top w:val="none" w:sz="0" w:space="0" w:color="auto"/>
                <w:left w:val="none" w:sz="0" w:space="0" w:color="auto"/>
                <w:bottom w:val="none" w:sz="0" w:space="0" w:color="auto"/>
                <w:right w:val="none" w:sz="0" w:space="0" w:color="auto"/>
              </w:divBdr>
            </w:div>
            <w:div w:id="253591409">
              <w:marLeft w:val="0"/>
              <w:marRight w:val="0"/>
              <w:marTop w:val="0"/>
              <w:marBottom w:val="0"/>
              <w:divBdr>
                <w:top w:val="none" w:sz="0" w:space="0" w:color="auto"/>
                <w:left w:val="none" w:sz="0" w:space="0" w:color="auto"/>
                <w:bottom w:val="none" w:sz="0" w:space="0" w:color="auto"/>
                <w:right w:val="none" w:sz="0" w:space="0" w:color="auto"/>
              </w:divBdr>
              <w:divsChild>
                <w:div w:id="1628198268">
                  <w:marLeft w:val="0"/>
                  <w:marRight w:val="0"/>
                  <w:marTop w:val="0"/>
                  <w:marBottom w:val="0"/>
                  <w:divBdr>
                    <w:top w:val="none" w:sz="0" w:space="0" w:color="auto"/>
                    <w:left w:val="none" w:sz="0" w:space="0" w:color="auto"/>
                    <w:bottom w:val="none" w:sz="0" w:space="0" w:color="auto"/>
                    <w:right w:val="none" w:sz="0" w:space="0" w:color="auto"/>
                  </w:divBdr>
                  <w:divsChild>
                    <w:div w:id="75355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06763">
              <w:marLeft w:val="0"/>
              <w:marRight w:val="0"/>
              <w:marTop w:val="0"/>
              <w:marBottom w:val="0"/>
              <w:divBdr>
                <w:top w:val="none" w:sz="0" w:space="0" w:color="auto"/>
                <w:left w:val="none" w:sz="0" w:space="0" w:color="auto"/>
                <w:bottom w:val="none" w:sz="0" w:space="0" w:color="auto"/>
                <w:right w:val="none" w:sz="0" w:space="0" w:color="auto"/>
              </w:divBdr>
            </w:div>
          </w:divsChild>
        </w:div>
        <w:div w:id="299387163">
          <w:marLeft w:val="0"/>
          <w:marRight w:val="0"/>
          <w:marTop w:val="0"/>
          <w:marBottom w:val="0"/>
          <w:divBdr>
            <w:top w:val="none" w:sz="0" w:space="0" w:color="auto"/>
            <w:left w:val="none" w:sz="0" w:space="0" w:color="auto"/>
            <w:bottom w:val="none" w:sz="0" w:space="0" w:color="auto"/>
            <w:right w:val="none" w:sz="0" w:space="0" w:color="auto"/>
          </w:divBdr>
          <w:divsChild>
            <w:div w:id="1405298479">
              <w:marLeft w:val="0"/>
              <w:marRight w:val="0"/>
              <w:marTop w:val="0"/>
              <w:marBottom w:val="0"/>
              <w:divBdr>
                <w:top w:val="none" w:sz="0" w:space="0" w:color="auto"/>
                <w:left w:val="none" w:sz="0" w:space="0" w:color="auto"/>
                <w:bottom w:val="none" w:sz="0" w:space="0" w:color="auto"/>
                <w:right w:val="none" w:sz="0" w:space="0" w:color="auto"/>
              </w:divBdr>
            </w:div>
            <w:div w:id="52318866">
              <w:marLeft w:val="0"/>
              <w:marRight w:val="0"/>
              <w:marTop w:val="0"/>
              <w:marBottom w:val="0"/>
              <w:divBdr>
                <w:top w:val="none" w:sz="0" w:space="0" w:color="auto"/>
                <w:left w:val="none" w:sz="0" w:space="0" w:color="auto"/>
                <w:bottom w:val="none" w:sz="0" w:space="0" w:color="auto"/>
                <w:right w:val="none" w:sz="0" w:space="0" w:color="auto"/>
              </w:divBdr>
              <w:divsChild>
                <w:div w:id="295719945">
                  <w:marLeft w:val="0"/>
                  <w:marRight w:val="0"/>
                  <w:marTop w:val="0"/>
                  <w:marBottom w:val="0"/>
                  <w:divBdr>
                    <w:top w:val="none" w:sz="0" w:space="0" w:color="auto"/>
                    <w:left w:val="none" w:sz="0" w:space="0" w:color="auto"/>
                    <w:bottom w:val="none" w:sz="0" w:space="0" w:color="auto"/>
                    <w:right w:val="none" w:sz="0" w:space="0" w:color="auto"/>
                  </w:divBdr>
                  <w:divsChild>
                    <w:div w:id="122672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3570">
              <w:marLeft w:val="0"/>
              <w:marRight w:val="0"/>
              <w:marTop w:val="0"/>
              <w:marBottom w:val="0"/>
              <w:divBdr>
                <w:top w:val="none" w:sz="0" w:space="0" w:color="auto"/>
                <w:left w:val="none" w:sz="0" w:space="0" w:color="auto"/>
                <w:bottom w:val="none" w:sz="0" w:space="0" w:color="auto"/>
                <w:right w:val="none" w:sz="0" w:space="0" w:color="auto"/>
              </w:divBdr>
            </w:div>
          </w:divsChild>
        </w:div>
        <w:div w:id="691807808">
          <w:marLeft w:val="0"/>
          <w:marRight w:val="0"/>
          <w:marTop w:val="0"/>
          <w:marBottom w:val="0"/>
          <w:divBdr>
            <w:top w:val="none" w:sz="0" w:space="0" w:color="auto"/>
            <w:left w:val="none" w:sz="0" w:space="0" w:color="auto"/>
            <w:bottom w:val="none" w:sz="0" w:space="0" w:color="auto"/>
            <w:right w:val="none" w:sz="0" w:space="0" w:color="auto"/>
          </w:divBdr>
          <w:divsChild>
            <w:div w:id="94138997">
              <w:marLeft w:val="0"/>
              <w:marRight w:val="0"/>
              <w:marTop w:val="0"/>
              <w:marBottom w:val="0"/>
              <w:divBdr>
                <w:top w:val="none" w:sz="0" w:space="0" w:color="auto"/>
                <w:left w:val="none" w:sz="0" w:space="0" w:color="auto"/>
                <w:bottom w:val="none" w:sz="0" w:space="0" w:color="auto"/>
                <w:right w:val="none" w:sz="0" w:space="0" w:color="auto"/>
              </w:divBdr>
            </w:div>
            <w:div w:id="33233439">
              <w:marLeft w:val="0"/>
              <w:marRight w:val="0"/>
              <w:marTop w:val="0"/>
              <w:marBottom w:val="0"/>
              <w:divBdr>
                <w:top w:val="none" w:sz="0" w:space="0" w:color="auto"/>
                <w:left w:val="none" w:sz="0" w:space="0" w:color="auto"/>
                <w:bottom w:val="none" w:sz="0" w:space="0" w:color="auto"/>
                <w:right w:val="none" w:sz="0" w:space="0" w:color="auto"/>
              </w:divBdr>
              <w:divsChild>
                <w:div w:id="524443501">
                  <w:marLeft w:val="0"/>
                  <w:marRight w:val="0"/>
                  <w:marTop w:val="0"/>
                  <w:marBottom w:val="0"/>
                  <w:divBdr>
                    <w:top w:val="none" w:sz="0" w:space="0" w:color="auto"/>
                    <w:left w:val="none" w:sz="0" w:space="0" w:color="auto"/>
                    <w:bottom w:val="none" w:sz="0" w:space="0" w:color="auto"/>
                    <w:right w:val="none" w:sz="0" w:space="0" w:color="auto"/>
                  </w:divBdr>
                  <w:divsChild>
                    <w:div w:id="1758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76070">
              <w:marLeft w:val="0"/>
              <w:marRight w:val="0"/>
              <w:marTop w:val="0"/>
              <w:marBottom w:val="0"/>
              <w:divBdr>
                <w:top w:val="none" w:sz="0" w:space="0" w:color="auto"/>
                <w:left w:val="none" w:sz="0" w:space="0" w:color="auto"/>
                <w:bottom w:val="none" w:sz="0" w:space="0" w:color="auto"/>
                <w:right w:val="none" w:sz="0" w:space="0" w:color="auto"/>
              </w:divBdr>
            </w:div>
          </w:divsChild>
        </w:div>
        <w:div w:id="1047951050">
          <w:marLeft w:val="0"/>
          <w:marRight w:val="0"/>
          <w:marTop w:val="0"/>
          <w:marBottom w:val="0"/>
          <w:divBdr>
            <w:top w:val="none" w:sz="0" w:space="0" w:color="auto"/>
            <w:left w:val="none" w:sz="0" w:space="0" w:color="auto"/>
            <w:bottom w:val="none" w:sz="0" w:space="0" w:color="auto"/>
            <w:right w:val="none" w:sz="0" w:space="0" w:color="auto"/>
          </w:divBdr>
          <w:divsChild>
            <w:div w:id="108345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43016">
      <w:bodyDiv w:val="1"/>
      <w:marLeft w:val="0"/>
      <w:marRight w:val="0"/>
      <w:marTop w:val="0"/>
      <w:marBottom w:val="0"/>
      <w:divBdr>
        <w:top w:val="none" w:sz="0" w:space="0" w:color="auto"/>
        <w:left w:val="none" w:sz="0" w:space="0" w:color="auto"/>
        <w:bottom w:val="none" w:sz="0" w:space="0" w:color="auto"/>
        <w:right w:val="none" w:sz="0" w:space="0" w:color="auto"/>
      </w:divBdr>
      <w:divsChild>
        <w:div w:id="1581939418">
          <w:marLeft w:val="0"/>
          <w:marRight w:val="0"/>
          <w:marTop w:val="0"/>
          <w:marBottom w:val="0"/>
          <w:divBdr>
            <w:top w:val="none" w:sz="0" w:space="0" w:color="auto"/>
            <w:left w:val="none" w:sz="0" w:space="0" w:color="auto"/>
            <w:bottom w:val="none" w:sz="0" w:space="0" w:color="auto"/>
            <w:right w:val="none" w:sz="0" w:space="0" w:color="auto"/>
          </w:divBdr>
          <w:divsChild>
            <w:div w:id="1213886662">
              <w:marLeft w:val="0"/>
              <w:marRight w:val="0"/>
              <w:marTop w:val="0"/>
              <w:marBottom w:val="0"/>
              <w:divBdr>
                <w:top w:val="none" w:sz="0" w:space="0" w:color="auto"/>
                <w:left w:val="none" w:sz="0" w:space="0" w:color="auto"/>
                <w:bottom w:val="none" w:sz="0" w:space="0" w:color="auto"/>
                <w:right w:val="none" w:sz="0" w:space="0" w:color="auto"/>
              </w:divBdr>
            </w:div>
            <w:div w:id="470371884">
              <w:marLeft w:val="0"/>
              <w:marRight w:val="0"/>
              <w:marTop w:val="0"/>
              <w:marBottom w:val="0"/>
              <w:divBdr>
                <w:top w:val="none" w:sz="0" w:space="0" w:color="auto"/>
                <w:left w:val="none" w:sz="0" w:space="0" w:color="auto"/>
                <w:bottom w:val="none" w:sz="0" w:space="0" w:color="auto"/>
                <w:right w:val="none" w:sz="0" w:space="0" w:color="auto"/>
              </w:divBdr>
              <w:divsChild>
                <w:div w:id="79641508">
                  <w:marLeft w:val="0"/>
                  <w:marRight w:val="0"/>
                  <w:marTop w:val="0"/>
                  <w:marBottom w:val="0"/>
                  <w:divBdr>
                    <w:top w:val="none" w:sz="0" w:space="0" w:color="auto"/>
                    <w:left w:val="none" w:sz="0" w:space="0" w:color="auto"/>
                    <w:bottom w:val="none" w:sz="0" w:space="0" w:color="auto"/>
                    <w:right w:val="none" w:sz="0" w:space="0" w:color="auto"/>
                  </w:divBdr>
                  <w:divsChild>
                    <w:div w:id="19747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5397">
              <w:marLeft w:val="0"/>
              <w:marRight w:val="0"/>
              <w:marTop w:val="0"/>
              <w:marBottom w:val="0"/>
              <w:divBdr>
                <w:top w:val="none" w:sz="0" w:space="0" w:color="auto"/>
                <w:left w:val="none" w:sz="0" w:space="0" w:color="auto"/>
                <w:bottom w:val="none" w:sz="0" w:space="0" w:color="auto"/>
                <w:right w:val="none" w:sz="0" w:space="0" w:color="auto"/>
              </w:divBdr>
            </w:div>
          </w:divsChild>
        </w:div>
        <w:div w:id="687677125">
          <w:marLeft w:val="0"/>
          <w:marRight w:val="0"/>
          <w:marTop w:val="0"/>
          <w:marBottom w:val="0"/>
          <w:divBdr>
            <w:top w:val="none" w:sz="0" w:space="0" w:color="auto"/>
            <w:left w:val="none" w:sz="0" w:space="0" w:color="auto"/>
            <w:bottom w:val="none" w:sz="0" w:space="0" w:color="auto"/>
            <w:right w:val="none" w:sz="0" w:space="0" w:color="auto"/>
          </w:divBdr>
          <w:divsChild>
            <w:div w:id="724567772">
              <w:marLeft w:val="0"/>
              <w:marRight w:val="0"/>
              <w:marTop w:val="0"/>
              <w:marBottom w:val="0"/>
              <w:divBdr>
                <w:top w:val="none" w:sz="0" w:space="0" w:color="auto"/>
                <w:left w:val="none" w:sz="0" w:space="0" w:color="auto"/>
                <w:bottom w:val="none" w:sz="0" w:space="0" w:color="auto"/>
                <w:right w:val="none" w:sz="0" w:space="0" w:color="auto"/>
              </w:divBdr>
            </w:div>
            <w:div w:id="1353608822">
              <w:marLeft w:val="0"/>
              <w:marRight w:val="0"/>
              <w:marTop w:val="0"/>
              <w:marBottom w:val="0"/>
              <w:divBdr>
                <w:top w:val="none" w:sz="0" w:space="0" w:color="auto"/>
                <w:left w:val="none" w:sz="0" w:space="0" w:color="auto"/>
                <w:bottom w:val="none" w:sz="0" w:space="0" w:color="auto"/>
                <w:right w:val="none" w:sz="0" w:space="0" w:color="auto"/>
              </w:divBdr>
              <w:divsChild>
                <w:div w:id="1289164784">
                  <w:marLeft w:val="0"/>
                  <w:marRight w:val="0"/>
                  <w:marTop w:val="0"/>
                  <w:marBottom w:val="0"/>
                  <w:divBdr>
                    <w:top w:val="none" w:sz="0" w:space="0" w:color="auto"/>
                    <w:left w:val="none" w:sz="0" w:space="0" w:color="auto"/>
                    <w:bottom w:val="none" w:sz="0" w:space="0" w:color="auto"/>
                    <w:right w:val="none" w:sz="0" w:space="0" w:color="auto"/>
                  </w:divBdr>
                  <w:divsChild>
                    <w:div w:id="9487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6784">
      <w:bodyDiv w:val="1"/>
      <w:marLeft w:val="0"/>
      <w:marRight w:val="0"/>
      <w:marTop w:val="0"/>
      <w:marBottom w:val="0"/>
      <w:divBdr>
        <w:top w:val="none" w:sz="0" w:space="0" w:color="auto"/>
        <w:left w:val="none" w:sz="0" w:space="0" w:color="auto"/>
        <w:bottom w:val="none" w:sz="0" w:space="0" w:color="auto"/>
        <w:right w:val="none" w:sz="0" w:space="0" w:color="auto"/>
      </w:divBdr>
    </w:div>
    <w:div w:id="1555192626">
      <w:bodyDiv w:val="1"/>
      <w:marLeft w:val="0"/>
      <w:marRight w:val="0"/>
      <w:marTop w:val="0"/>
      <w:marBottom w:val="0"/>
      <w:divBdr>
        <w:top w:val="none" w:sz="0" w:space="0" w:color="auto"/>
        <w:left w:val="none" w:sz="0" w:space="0" w:color="auto"/>
        <w:bottom w:val="none" w:sz="0" w:space="0" w:color="auto"/>
        <w:right w:val="none" w:sz="0" w:space="0" w:color="auto"/>
      </w:divBdr>
      <w:divsChild>
        <w:div w:id="1446585113">
          <w:marLeft w:val="0"/>
          <w:marRight w:val="0"/>
          <w:marTop w:val="0"/>
          <w:marBottom w:val="0"/>
          <w:divBdr>
            <w:top w:val="none" w:sz="0" w:space="0" w:color="auto"/>
            <w:left w:val="none" w:sz="0" w:space="0" w:color="auto"/>
            <w:bottom w:val="none" w:sz="0" w:space="0" w:color="auto"/>
            <w:right w:val="none" w:sz="0" w:space="0" w:color="auto"/>
          </w:divBdr>
          <w:divsChild>
            <w:div w:id="1241527521">
              <w:marLeft w:val="0"/>
              <w:marRight w:val="0"/>
              <w:marTop w:val="0"/>
              <w:marBottom w:val="0"/>
              <w:divBdr>
                <w:top w:val="none" w:sz="0" w:space="0" w:color="auto"/>
                <w:left w:val="none" w:sz="0" w:space="0" w:color="auto"/>
                <w:bottom w:val="none" w:sz="0" w:space="0" w:color="auto"/>
                <w:right w:val="none" w:sz="0" w:space="0" w:color="auto"/>
              </w:divBdr>
            </w:div>
            <w:div w:id="934094712">
              <w:marLeft w:val="0"/>
              <w:marRight w:val="0"/>
              <w:marTop w:val="0"/>
              <w:marBottom w:val="0"/>
              <w:divBdr>
                <w:top w:val="none" w:sz="0" w:space="0" w:color="auto"/>
                <w:left w:val="none" w:sz="0" w:space="0" w:color="auto"/>
                <w:bottom w:val="none" w:sz="0" w:space="0" w:color="auto"/>
                <w:right w:val="none" w:sz="0" w:space="0" w:color="auto"/>
              </w:divBdr>
              <w:divsChild>
                <w:div w:id="1432821146">
                  <w:marLeft w:val="0"/>
                  <w:marRight w:val="0"/>
                  <w:marTop w:val="0"/>
                  <w:marBottom w:val="0"/>
                  <w:divBdr>
                    <w:top w:val="none" w:sz="0" w:space="0" w:color="auto"/>
                    <w:left w:val="none" w:sz="0" w:space="0" w:color="auto"/>
                    <w:bottom w:val="none" w:sz="0" w:space="0" w:color="auto"/>
                    <w:right w:val="none" w:sz="0" w:space="0" w:color="auto"/>
                  </w:divBdr>
                  <w:divsChild>
                    <w:div w:id="7813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51794">
      <w:bodyDiv w:val="1"/>
      <w:marLeft w:val="0"/>
      <w:marRight w:val="0"/>
      <w:marTop w:val="0"/>
      <w:marBottom w:val="0"/>
      <w:divBdr>
        <w:top w:val="none" w:sz="0" w:space="0" w:color="auto"/>
        <w:left w:val="none" w:sz="0" w:space="0" w:color="auto"/>
        <w:bottom w:val="none" w:sz="0" w:space="0" w:color="auto"/>
        <w:right w:val="none" w:sz="0" w:space="0" w:color="auto"/>
      </w:divBdr>
      <w:divsChild>
        <w:div w:id="2076512873">
          <w:marLeft w:val="0"/>
          <w:marRight w:val="0"/>
          <w:marTop w:val="0"/>
          <w:marBottom w:val="0"/>
          <w:divBdr>
            <w:top w:val="none" w:sz="0" w:space="0" w:color="auto"/>
            <w:left w:val="none" w:sz="0" w:space="0" w:color="auto"/>
            <w:bottom w:val="none" w:sz="0" w:space="0" w:color="auto"/>
            <w:right w:val="none" w:sz="0" w:space="0" w:color="auto"/>
          </w:divBdr>
          <w:divsChild>
            <w:div w:id="125196961">
              <w:marLeft w:val="0"/>
              <w:marRight w:val="0"/>
              <w:marTop w:val="0"/>
              <w:marBottom w:val="0"/>
              <w:divBdr>
                <w:top w:val="none" w:sz="0" w:space="0" w:color="auto"/>
                <w:left w:val="none" w:sz="0" w:space="0" w:color="auto"/>
                <w:bottom w:val="none" w:sz="0" w:space="0" w:color="auto"/>
                <w:right w:val="none" w:sz="0" w:space="0" w:color="auto"/>
              </w:divBdr>
            </w:div>
            <w:div w:id="1899196962">
              <w:marLeft w:val="0"/>
              <w:marRight w:val="0"/>
              <w:marTop w:val="0"/>
              <w:marBottom w:val="0"/>
              <w:divBdr>
                <w:top w:val="none" w:sz="0" w:space="0" w:color="auto"/>
                <w:left w:val="none" w:sz="0" w:space="0" w:color="auto"/>
                <w:bottom w:val="none" w:sz="0" w:space="0" w:color="auto"/>
                <w:right w:val="none" w:sz="0" w:space="0" w:color="auto"/>
              </w:divBdr>
              <w:divsChild>
                <w:div w:id="768424737">
                  <w:marLeft w:val="0"/>
                  <w:marRight w:val="0"/>
                  <w:marTop w:val="0"/>
                  <w:marBottom w:val="0"/>
                  <w:divBdr>
                    <w:top w:val="none" w:sz="0" w:space="0" w:color="auto"/>
                    <w:left w:val="none" w:sz="0" w:space="0" w:color="auto"/>
                    <w:bottom w:val="none" w:sz="0" w:space="0" w:color="auto"/>
                    <w:right w:val="none" w:sz="0" w:space="0" w:color="auto"/>
                  </w:divBdr>
                  <w:divsChild>
                    <w:div w:id="205037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7934">
      <w:bodyDiv w:val="1"/>
      <w:marLeft w:val="0"/>
      <w:marRight w:val="0"/>
      <w:marTop w:val="0"/>
      <w:marBottom w:val="0"/>
      <w:divBdr>
        <w:top w:val="none" w:sz="0" w:space="0" w:color="auto"/>
        <w:left w:val="none" w:sz="0" w:space="0" w:color="auto"/>
        <w:bottom w:val="none" w:sz="0" w:space="0" w:color="auto"/>
        <w:right w:val="none" w:sz="0" w:space="0" w:color="auto"/>
      </w:divBdr>
      <w:divsChild>
        <w:div w:id="1381518900">
          <w:marLeft w:val="0"/>
          <w:marRight w:val="0"/>
          <w:marTop w:val="0"/>
          <w:marBottom w:val="0"/>
          <w:divBdr>
            <w:top w:val="none" w:sz="0" w:space="0" w:color="auto"/>
            <w:left w:val="none" w:sz="0" w:space="0" w:color="auto"/>
            <w:bottom w:val="none" w:sz="0" w:space="0" w:color="auto"/>
            <w:right w:val="none" w:sz="0" w:space="0" w:color="auto"/>
          </w:divBdr>
          <w:divsChild>
            <w:div w:id="1031733924">
              <w:marLeft w:val="0"/>
              <w:marRight w:val="0"/>
              <w:marTop w:val="0"/>
              <w:marBottom w:val="0"/>
              <w:divBdr>
                <w:top w:val="none" w:sz="0" w:space="0" w:color="auto"/>
                <w:left w:val="none" w:sz="0" w:space="0" w:color="auto"/>
                <w:bottom w:val="none" w:sz="0" w:space="0" w:color="auto"/>
                <w:right w:val="none" w:sz="0" w:space="0" w:color="auto"/>
              </w:divBdr>
            </w:div>
          </w:divsChild>
        </w:div>
        <w:div w:id="45877905">
          <w:marLeft w:val="0"/>
          <w:marRight w:val="0"/>
          <w:marTop w:val="0"/>
          <w:marBottom w:val="0"/>
          <w:divBdr>
            <w:top w:val="none" w:sz="0" w:space="0" w:color="auto"/>
            <w:left w:val="none" w:sz="0" w:space="0" w:color="auto"/>
            <w:bottom w:val="none" w:sz="0" w:space="0" w:color="auto"/>
            <w:right w:val="none" w:sz="0" w:space="0" w:color="auto"/>
          </w:divBdr>
          <w:divsChild>
            <w:div w:id="242032036">
              <w:marLeft w:val="0"/>
              <w:marRight w:val="0"/>
              <w:marTop w:val="0"/>
              <w:marBottom w:val="0"/>
              <w:divBdr>
                <w:top w:val="none" w:sz="0" w:space="0" w:color="auto"/>
                <w:left w:val="none" w:sz="0" w:space="0" w:color="auto"/>
                <w:bottom w:val="none" w:sz="0" w:space="0" w:color="auto"/>
                <w:right w:val="none" w:sz="0" w:space="0" w:color="auto"/>
              </w:divBdr>
            </w:div>
            <w:div w:id="439492398">
              <w:marLeft w:val="0"/>
              <w:marRight w:val="0"/>
              <w:marTop w:val="0"/>
              <w:marBottom w:val="0"/>
              <w:divBdr>
                <w:top w:val="none" w:sz="0" w:space="0" w:color="auto"/>
                <w:left w:val="none" w:sz="0" w:space="0" w:color="auto"/>
                <w:bottom w:val="none" w:sz="0" w:space="0" w:color="auto"/>
                <w:right w:val="none" w:sz="0" w:space="0" w:color="auto"/>
              </w:divBdr>
              <w:divsChild>
                <w:div w:id="1283272404">
                  <w:marLeft w:val="0"/>
                  <w:marRight w:val="0"/>
                  <w:marTop w:val="0"/>
                  <w:marBottom w:val="0"/>
                  <w:divBdr>
                    <w:top w:val="none" w:sz="0" w:space="0" w:color="auto"/>
                    <w:left w:val="none" w:sz="0" w:space="0" w:color="auto"/>
                    <w:bottom w:val="none" w:sz="0" w:space="0" w:color="auto"/>
                    <w:right w:val="none" w:sz="0" w:space="0" w:color="auto"/>
                  </w:divBdr>
                  <w:divsChild>
                    <w:div w:id="9776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5753">
              <w:marLeft w:val="0"/>
              <w:marRight w:val="0"/>
              <w:marTop w:val="0"/>
              <w:marBottom w:val="0"/>
              <w:divBdr>
                <w:top w:val="none" w:sz="0" w:space="0" w:color="auto"/>
                <w:left w:val="none" w:sz="0" w:space="0" w:color="auto"/>
                <w:bottom w:val="none" w:sz="0" w:space="0" w:color="auto"/>
                <w:right w:val="none" w:sz="0" w:space="0" w:color="auto"/>
              </w:divBdr>
            </w:div>
          </w:divsChild>
        </w:div>
        <w:div w:id="1156842346">
          <w:marLeft w:val="0"/>
          <w:marRight w:val="0"/>
          <w:marTop w:val="0"/>
          <w:marBottom w:val="0"/>
          <w:divBdr>
            <w:top w:val="none" w:sz="0" w:space="0" w:color="auto"/>
            <w:left w:val="none" w:sz="0" w:space="0" w:color="auto"/>
            <w:bottom w:val="none" w:sz="0" w:space="0" w:color="auto"/>
            <w:right w:val="none" w:sz="0" w:space="0" w:color="auto"/>
          </w:divBdr>
          <w:divsChild>
            <w:div w:id="1772512342">
              <w:marLeft w:val="0"/>
              <w:marRight w:val="0"/>
              <w:marTop w:val="0"/>
              <w:marBottom w:val="0"/>
              <w:divBdr>
                <w:top w:val="none" w:sz="0" w:space="0" w:color="auto"/>
                <w:left w:val="none" w:sz="0" w:space="0" w:color="auto"/>
                <w:bottom w:val="none" w:sz="0" w:space="0" w:color="auto"/>
                <w:right w:val="none" w:sz="0" w:space="0" w:color="auto"/>
              </w:divBdr>
            </w:div>
            <w:div w:id="532575766">
              <w:marLeft w:val="0"/>
              <w:marRight w:val="0"/>
              <w:marTop w:val="0"/>
              <w:marBottom w:val="0"/>
              <w:divBdr>
                <w:top w:val="none" w:sz="0" w:space="0" w:color="auto"/>
                <w:left w:val="none" w:sz="0" w:space="0" w:color="auto"/>
                <w:bottom w:val="none" w:sz="0" w:space="0" w:color="auto"/>
                <w:right w:val="none" w:sz="0" w:space="0" w:color="auto"/>
              </w:divBdr>
              <w:divsChild>
                <w:div w:id="1160120321">
                  <w:marLeft w:val="0"/>
                  <w:marRight w:val="0"/>
                  <w:marTop w:val="0"/>
                  <w:marBottom w:val="0"/>
                  <w:divBdr>
                    <w:top w:val="none" w:sz="0" w:space="0" w:color="auto"/>
                    <w:left w:val="none" w:sz="0" w:space="0" w:color="auto"/>
                    <w:bottom w:val="none" w:sz="0" w:space="0" w:color="auto"/>
                    <w:right w:val="none" w:sz="0" w:space="0" w:color="auto"/>
                  </w:divBdr>
                  <w:divsChild>
                    <w:div w:id="14651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2378">
              <w:marLeft w:val="0"/>
              <w:marRight w:val="0"/>
              <w:marTop w:val="0"/>
              <w:marBottom w:val="0"/>
              <w:divBdr>
                <w:top w:val="none" w:sz="0" w:space="0" w:color="auto"/>
                <w:left w:val="none" w:sz="0" w:space="0" w:color="auto"/>
                <w:bottom w:val="none" w:sz="0" w:space="0" w:color="auto"/>
                <w:right w:val="none" w:sz="0" w:space="0" w:color="auto"/>
              </w:divBdr>
            </w:div>
          </w:divsChild>
        </w:div>
        <w:div w:id="1987851955">
          <w:marLeft w:val="0"/>
          <w:marRight w:val="0"/>
          <w:marTop w:val="0"/>
          <w:marBottom w:val="0"/>
          <w:divBdr>
            <w:top w:val="none" w:sz="0" w:space="0" w:color="auto"/>
            <w:left w:val="none" w:sz="0" w:space="0" w:color="auto"/>
            <w:bottom w:val="none" w:sz="0" w:space="0" w:color="auto"/>
            <w:right w:val="none" w:sz="0" w:space="0" w:color="auto"/>
          </w:divBdr>
          <w:divsChild>
            <w:div w:id="90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1242">
      <w:bodyDiv w:val="1"/>
      <w:marLeft w:val="0"/>
      <w:marRight w:val="0"/>
      <w:marTop w:val="0"/>
      <w:marBottom w:val="0"/>
      <w:divBdr>
        <w:top w:val="none" w:sz="0" w:space="0" w:color="auto"/>
        <w:left w:val="none" w:sz="0" w:space="0" w:color="auto"/>
        <w:bottom w:val="none" w:sz="0" w:space="0" w:color="auto"/>
        <w:right w:val="none" w:sz="0" w:space="0" w:color="auto"/>
      </w:divBdr>
      <w:divsChild>
        <w:div w:id="1669362149">
          <w:marLeft w:val="0"/>
          <w:marRight w:val="0"/>
          <w:marTop w:val="0"/>
          <w:marBottom w:val="0"/>
          <w:divBdr>
            <w:top w:val="none" w:sz="0" w:space="0" w:color="auto"/>
            <w:left w:val="none" w:sz="0" w:space="0" w:color="auto"/>
            <w:bottom w:val="none" w:sz="0" w:space="0" w:color="auto"/>
            <w:right w:val="none" w:sz="0" w:space="0" w:color="auto"/>
          </w:divBdr>
          <w:divsChild>
            <w:div w:id="1949460262">
              <w:marLeft w:val="0"/>
              <w:marRight w:val="0"/>
              <w:marTop w:val="0"/>
              <w:marBottom w:val="0"/>
              <w:divBdr>
                <w:top w:val="none" w:sz="0" w:space="0" w:color="auto"/>
                <w:left w:val="none" w:sz="0" w:space="0" w:color="auto"/>
                <w:bottom w:val="none" w:sz="0" w:space="0" w:color="auto"/>
                <w:right w:val="none" w:sz="0" w:space="0" w:color="auto"/>
              </w:divBdr>
            </w:div>
            <w:div w:id="290862295">
              <w:marLeft w:val="0"/>
              <w:marRight w:val="0"/>
              <w:marTop w:val="0"/>
              <w:marBottom w:val="0"/>
              <w:divBdr>
                <w:top w:val="none" w:sz="0" w:space="0" w:color="auto"/>
                <w:left w:val="none" w:sz="0" w:space="0" w:color="auto"/>
                <w:bottom w:val="none" w:sz="0" w:space="0" w:color="auto"/>
                <w:right w:val="none" w:sz="0" w:space="0" w:color="auto"/>
              </w:divBdr>
              <w:divsChild>
                <w:div w:id="1743865297">
                  <w:marLeft w:val="0"/>
                  <w:marRight w:val="0"/>
                  <w:marTop w:val="0"/>
                  <w:marBottom w:val="0"/>
                  <w:divBdr>
                    <w:top w:val="none" w:sz="0" w:space="0" w:color="auto"/>
                    <w:left w:val="none" w:sz="0" w:space="0" w:color="auto"/>
                    <w:bottom w:val="none" w:sz="0" w:space="0" w:color="auto"/>
                    <w:right w:val="none" w:sz="0" w:space="0" w:color="auto"/>
                  </w:divBdr>
                  <w:divsChild>
                    <w:div w:id="8375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9785">
              <w:marLeft w:val="0"/>
              <w:marRight w:val="0"/>
              <w:marTop w:val="0"/>
              <w:marBottom w:val="0"/>
              <w:divBdr>
                <w:top w:val="none" w:sz="0" w:space="0" w:color="auto"/>
                <w:left w:val="none" w:sz="0" w:space="0" w:color="auto"/>
                <w:bottom w:val="none" w:sz="0" w:space="0" w:color="auto"/>
                <w:right w:val="none" w:sz="0" w:space="0" w:color="auto"/>
              </w:divBdr>
            </w:div>
          </w:divsChild>
        </w:div>
        <w:div w:id="1651322121">
          <w:marLeft w:val="0"/>
          <w:marRight w:val="0"/>
          <w:marTop w:val="0"/>
          <w:marBottom w:val="0"/>
          <w:divBdr>
            <w:top w:val="none" w:sz="0" w:space="0" w:color="auto"/>
            <w:left w:val="none" w:sz="0" w:space="0" w:color="auto"/>
            <w:bottom w:val="none" w:sz="0" w:space="0" w:color="auto"/>
            <w:right w:val="none" w:sz="0" w:space="0" w:color="auto"/>
          </w:divBdr>
          <w:divsChild>
            <w:div w:id="311175994">
              <w:marLeft w:val="0"/>
              <w:marRight w:val="0"/>
              <w:marTop w:val="0"/>
              <w:marBottom w:val="0"/>
              <w:divBdr>
                <w:top w:val="none" w:sz="0" w:space="0" w:color="auto"/>
                <w:left w:val="none" w:sz="0" w:space="0" w:color="auto"/>
                <w:bottom w:val="none" w:sz="0" w:space="0" w:color="auto"/>
                <w:right w:val="none" w:sz="0" w:space="0" w:color="auto"/>
              </w:divBdr>
            </w:div>
            <w:div w:id="1269923500">
              <w:marLeft w:val="0"/>
              <w:marRight w:val="0"/>
              <w:marTop w:val="0"/>
              <w:marBottom w:val="0"/>
              <w:divBdr>
                <w:top w:val="none" w:sz="0" w:space="0" w:color="auto"/>
                <w:left w:val="none" w:sz="0" w:space="0" w:color="auto"/>
                <w:bottom w:val="none" w:sz="0" w:space="0" w:color="auto"/>
                <w:right w:val="none" w:sz="0" w:space="0" w:color="auto"/>
              </w:divBdr>
              <w:divsChild>
                <w:div w:id="1902058984">
                  <w:marLeft w:val="0"/>
                  <w:marRight w:val="0"/>
                  <w:marTop w:val="0"/>
                  <w:marBottom w:val="0"/>
                  <w:divBdr>
                    <w:top w:val="none" w:sz="0" w:space="0" w:color="auto"/>
                    <w:left w:val="none" w:sz="0" w:space="0" w:color="auto"/>
                    <w:bottom w:val="none" w:sz="0" w:space="0" w:color="auto"/>
                    <w:right w:val="none" w:sz="0" w:space="0" w:color="auto"/>
                  </w:divBdr>
                  <w:divsChild>
                    <w:div w:id="15468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47817">
              <w:marLeft w:val="0"/>
              <w:marRight w:val="0"/>
              <w:marTop w:val="0"/>
              <w:marBottom w:val="0"/>
              <w:divBdr>
                <w:top w:val="none" w:sz="0" w:space="0" w:color="auto"/>
                <w:left w:val="none" w:sz="0" w:space="0" w:color="auto"/>
                <w:bottom w:val="none" w:sz="0" w:space="0" w:color="auto"/>
                <w:right w:val="none" w:sz="0" w:space="0" w:color="auto"/>
              </w:divBdr>
            </w:div>
          </w:divsChild>
        </w:div>
        <w:div w:id="35198274">
          <w:marLeft w:val="0"/>
          <w:marRight w:val="0"/>
          <w:marTop w:val="0"/>
          <w:marBottom w:val="0"/>
          <w:divBdr>
            <w:top w:val="none" w:sz="0" w:space="0" w:color="auto"/>
            <w:left w:val="none" w:sz="0" w:space="0" w:color="auto"/>
            <w:bottom w:val="none" w:sz="0" w:space="0" w:color="auto"/>
            <w:right w:val="none" w:sz="0" w:space="0" w:color="auto"/>
          </w:divBdr>
          <w:divsChild>
            <w:div w:id="1744646771">
              <w:marLeft w:val="0"/>
              <w:marRight w:val="0"/>
              <w:marTop w:val="0"/>
              <w:marBottom w:val="0"/>
              <w:divBdr>
                <w:top w:val="none" w:sz="0" w:space="0" w:color="auto"/>
                <w:left w:val="none" w:sz="0" w:space="0" w:color="auto"/>
                <w:bottom w:val="none" w:sz="0" w:space="0" w:color="auto"/>
                <w:right w:val="none" w:sz="0" w:space="0" w:color="auto"/>
              </w:divBdr>
            </w:div>
            <w:div w:id="580260904">
              <w:marLeft w:val="0"/>
              <w:marRight w:val="0"/>
              <w:marTop w:val="0"/>
              <w:marBottom w:val="0"/>
              <w:divBdr>
                <w:top w:val="none" w:sz="0" w:space="0" w:color="auto"/>
                <w:left w:val="none" w:sz="0" w:space="0" w:color="auto"/>
                <w:bottom w:val="none" w:sz="0" w:space="0" w:color="auto"/>
                <w:right w:val="none" w:sz="0" w:space="0" w:color="auto"/>
              </w:divBdr>
              <w:divsChild>
                <w:div w:id="1701052510">
                  <w:marLeft w:val="0"/>
                  <w:marRight w:val="0"/>
                  <w:marTop w:val="0"/>
                  <w:marBottom w:val="0"/>
                  <w:divBdr>
                    <w:top w:val="none" w:sz="0" w:space="0" w:color="auto"/>
                    <w:left w:val="none" w:sz="0" w:space="0" w:color="auto"/>
                    <w:bottom w:val="none" w:sz="0" w:space="0" w:color="auto"/>
                    <w:right w:val="none" w:sz="0" w:space="0" w:color="auto"/>
                  </w:divBdr>
                  <w:divsChild>
                    <w:div w:id="20761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8511">
              <w:marLeft w:val="0"/>
              <w:marRight w:val="0"/>
              <w:marTop w:val="0"/>
              <w:marBottom w:val="0"/>
              <w:divBdr>
                <w:top w:val="none" w:sz="0" w:space="0" w:color="auto"/>
                <w:left w:val="none" w:sz="0" w:space="0" w:color="auto"/>
                <w:bottom w:val="none" w:sz="0" w:space="0" w:color="auto"/>
                <w:right w:val="none" w:sz="0" w:space="0" w:color="auto"/>
              </w:divBdr>
            </w:div>
          </w:divsChild>
        </w:div>
        <w:div w:id="1717773383">
          <w:marLeft w:val="0"/>
          <w:marRight w:val="0"/>
          <w:marTop w:val="0"/>
          <w:marBottom w:val="0"/>
          <w:divBdr>
            <w:top w:val="none" w:sz="0" w:space="0" w:color="auto"/>
            <w:left w:val="none" w:sz="0" w:space="0" w:color="auto"/>
            <w:bottom w:val="none" w:sz="0" w:space="0" w:color="auto"/>
            <w:right w:val="none" w:sz="0" w:space="0" w:color="auto"/>
          </w:divBdr>
          <w:divsChild>
            <w:div w:id="1726753883">
              <w:marLeft w:val="0"/>
              <w:marRight w:val="0"/>
              <w:marTop w:val="0"/>
              <w:marBottom w:val="0"/>
              <w:divBdr>
                <w:top w:val="none" w:sz="0" w:space="0" w:color="auto"/>
                <w:left w:val="none" w:sz="0" w:space="0" w:color="auto"/>
                <w:bottom w:val="none" w:sz="0" w:space="0" w:color="auto"/>
                <w:right w:val="none" w:sz="0" w:space="0" w:color="auto"/>
              </w:divBdr>
            </w:div>
            <w:div w:id="288518572">
              <w:marLeft w:val="0"/>
              <w:marRight w:val="0"/>
              <w:marTop w:val="0"/>
              <w:marBottom w:val="0"/>
              <w:divBdr>
                <w:top w:val="none" w:sz="0" w:space="0" w:color="auto"/>
                <w:left w:val="none" w:sz="0" w:space="0" w:color="auto"/>
                <w:bottom w:val="none" w:sz="0" w:space="0" w:color="auto"/>
                <w:right w:val="none" w:sz="0" w:space="0" w:color="auto"/>
              </w:divBdr>
              <w:divsChild>
                <w:div w:id="1334458589">
                  <w:marLeft w:val="0"/>
                  <w:marRight w:val="0"/>
                  <w:marTop w:val="0"/>
                  <w:marBottom w:val="0"/>
                  <w:divBdr>
                    <w:top w:val="none" w:sz="0" w:space="0" w:color="auto"/>
                    <w:left w:val="none" w:sz="0" w:space="0" w:color="auto"/>
                    <w:bottom w:val="none" w:sz="0" w:space="0" w:color="auto"/>
                    <w:right w:val="none" w:sz="0" w:space="0" w:color="auto"/>
                  </w:divBdr>
                  <w:divsChild>
                    <w:div w:id="6492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03165">
              <w:marLeft w:val="0"/>
              <w:marRight w:val="0"/>
              <w:marTop w:val="0"/>
              <w:marBottom w:val="0"/>
              <w:divBdr>
                <w:top w:val="none" w:sz="0" w:space="0" w:color="auto"/>
                <w:left w:val="none" w:sz="0" w:space="0" w:color="auto"/>
                <w:bottom w:val="none" w:sz="0" w:space="0" w:color="auto"/>
                <w:right w:val="none" w:sz="0" w:space="0" w:color="auto"/>
              </w:divBdr>
            </w:div>
          </w:divsChild>
        </w:div>
        <w:div w:id="1364357027">
          <w:marLeft w:val="0"/>
          <w:marRight w:val="0"/>
          <w:marTop w:val="0"/>
          <w:marBottom w:val="0"/>
          <w:divBdr>
            <w:top w:val="none" w:sz="0" w:space="0" w:color="auto"/>
            <w:left w:val="none" w:sz="0" w:space="0" w:color="auto"/>
            <w:bottom w:val="none" w:sz="0" w:space="0" w:color="auto"/>
            <w:right w:val="none" w:sz="0" w:space="0" w:color="auto"/>
          </w:divBdr>
          <w:divsChild>
            <w:div w:id="345520774">
              <w:marLeft w:val="0"/>
              <w:marRight w:val="0"/>
              <w:marTop w:val="0"/>
              <w:marBottom w:val="0"/>
              <w:divBdr>
                <w:top w:val="none" w:sz="0" w:space="0" w:color="auto"/>
                <w:left w:val="none" w:sz="0" w:space="0" w:color="auto"/>
                <w:bottom w:val="none" w:sz="0" w:space="0" w:color="auto"/>
                <w:right w:val="none" w:sz="0" w:space="0" w:color="auto"/>
              </w:divBdr>
            </w:div>
            <w:div w:id="647321593">
              <w:marLeft w:val="0"/>
              <w:marRight w:val="0"/>
              <w:marTop w:val="0"/>
              <w:marBottom w:val="0"/>
              <w:divBdr>
                <w:top w:val="none" w:sz="0" w:space="0" w:color="auto"/>
                <w:left w:val="none" w:sz="0" w:space="0" w:color="auto"/>
                <w:bottom w:val="none" w:sz="0" w:space="0" w:color="auto"/>
                <w:right w:val="none" w:sz="0" w:space="0" w:color="auto"/>
              </w:divBdr>
              <w:divsChild>
                <w:div w:id="466122354">
                  <w:marLeft w:val="0"/>
                  <w:marRight w:val="0"/>
                  <w:marTop w:val="0"/>
                  <w:marBottom w:val="0"/>
                  <w:divBdr>
                    <w:top w:val="none" w:sz="0" w:space="0" w:color="auto"/>
                    <w:left w:val="none" w:sz="0" w:space="0" w:color="auto"/>
                    <w:bottom w:val="none" w:sz="0" w:space="0" w:color="auto"/>
                    <w:right w:val="none" w:sz="0" w:space="0" w:color="auto"/>
                  </w:divBdr>
                  <w:divsChild>
                    <w:div w:id="7773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025">
              <w:marLeft w:val="0"/>
              <w:marRight w:val="0"/>
              <w:marTop w:val="0"/>
              <w:marBottom w:val="0"/>
              <w:divBdr>
                <w:top w:val="none" w:sz="0" w:space="0" w:color="auto"/>
                <w:left w:val="none" w:sz="0" w:space="0" w:color="auto"/>
                <w:bottom w:val="none" w:sz="0" w:space="0" w:color="auto"/>
                <w:right w:val="none" w:sz="0" w:space="0" w:color="auto"/>
              </w:divBdr>
            </w:div>
          </w:divsChild>
        </w:div>
        <w:div w:id="1106929790">
          <w:marLeft w:val="0"/>
          <w:marRight w:val="0"/>
          <w:marTop w:val="0"/>
          <w:marBottom w:val="0"/>
          <w:divBdr>
            <w:top w:val="none" w:sz="0" w:space="0" w:color="auto"/>
            <w:left w:val="none" w:sz="0" w:space="0" w:color="auto"/>
            <w:bottom w:val="none" w:sz="0" w:space="0" w:color="auto"/>
            <w:right w:val="none" w:sz="0" w:space="0" w:color="auto"/>
          </w:divBdr>
          <w:divsChild>
            <w:div w:id="8506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2905">
      <w:bodyDiv w:val="1"/>
      <w:marLeft w:val="0"/>
      <w:marRight w:val="0"/>
      <w:marTop w:val="0"/>
      <w:marBottom w:val="0"/>
      <w:divBdr>
        <w:top w:val="none" w:sz="0" w:space="0" w:color="auto"/>
        <w:left w:val="none" w:sz="0" w:space="0" w:color="auto"/>
        <w:bottom w:val="none" w:sz="0" w:space="0" w:color="auto"/>
        <w:right w:val="none" w:sz="0" w:space="0" w:color="auto"/>
      </w:divBdr>
      <w:divsChild>
        <w:div w:id="2031373273">
          <w:marLeft w:val="0"/>
          <w:marRight w:val="0"/>
          <w:marTop w:val="0"/>
          <w:marBottom w:val="0"/>
          <w:divBdr>
            <w:top w:val="none" w:sz="0" w:space="0" w:color="auto"/>
            <w:left w:val="none" w:sz="0" w:space="0" w:color="auto"/>
            <w:bottom w:val="none" w:sz="0" w:space="0" w:color="auto"/>
            <w:right w:val="none" w:sz="0" w:space="0" w:color="auto"/>
          </w:divBdr>
          <w:divsChild>
            <w:div w:id="1321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1402">
      <w:bodyDiv w:val="1"/>
      <w:marLeft w:val="0"/>
      <w:marRight w:val="0"/>
      <w:marTop w:val="0"/>
      <w:marBottom w:val="0"/>
      <w:divBdr>
        <w:top w:val="none" w:sz="0" w:space="0" w:color="auto"/>
        <w:left w:val="none" w:sz="0" w:space="0" w:color="auto"/>
        <w:bottom w:val="none" w:sz="0" w:space="0" w:color="auto"/>
        <w:right w:val="none" w:sz="0" w:space="0" w:color="auto"/>
      </w:divBdr>
      <w:divsChild>
        <w:div w:id="575432251">
          <w:marLeft w:val="0"/>
          <w:marRight w:val="0"/>
          <w:marTop w:val="0"/>
          <w:marBottom w:val="0"/>
          <w:divBdr>
            <w:top w:val="none" w:sz="0" w:space="0" w:color="auto"/>
            <w:left w:val="none" w:sz="0" w:space="0" w:color="auto"/>
            <w:bottom w:val="none" w:sz="0" w:space="0" w:color="auto"/>
            <w:right w:val="none" w:sz="0" w:space="0" w:color="auto"/>
          </w:divBdr>
          <w:divsChild>
            <w:div w:id="882250448">
              <w:marLeft w:val="0"/>
              <w:marRight w:val="0"/>
              <w:marTop w:val="0"/>
              <w:marBottom w:val="0"/>
              <w:divBdr>
                <w:top w:val="none" w:sz="0" w:space="0" w:color="auto"/>
                <w:left w:val="none" w:sz="0" w:space="0" w:color="auto"/>
                <w:bottom w:val="none" w:sz="0" w:space="0" w:color="auto"/>
                <w:right w:val="none" w:sz="0" w:space="0" w:color="auto"/>
              </w:divBdr>
            </w:div>
            <w:div w:id="974335055">
              <w:marLeft w:val="0"/>
              <w:marRight w:val="0"/>
              <w:marTop w:val="0"/>
              <w:marBottom w:val="0"/>
              <w:divBdr>
                <w:top w:val="none" w:sz="0" w:space="0" w:color="auto"/>
                <w:left w:val="none" w:sz="0" w:space="0" w:color="auto"/>
                <w:bottom w:val="none" w:sz="0" w:space="0" w:color="auto"/>
                <w:right w:val="none" w:sz="0" w:space="0" w:color="auto"/>
              </w:divBdr>
              <w:divsChild>
                <w:div w:id="426269147">
                  <w:marLeft w:val="0"/>
                  <w:marRight w:val="0"/>
                  <w:marTop w:val="0"/>
                  <w:marBottom w:val="0"/>
                  <w:divBdr>
                    <w:top w:val="none" w:sz="0" w:space="0" w:color="auto"/>
                    <w:left w:val="none" w:sz="0" w:space="0" w:color="auto"/>
                    <w:bottom w:val="none" w:sz="0" w:space="0" w:color="auto"/>
                    <w:right w:val="none" w:sz="0" w:space="0" w:color="auto"/>
                  </w:divBdr>
                  <w:divsChild>
                    <w:div w:id="10297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5258">
              <w:marLeft w:val="0"/>
              <w:marRight w:val="0"/>
              <w:marTop w:val="0"/>
              <w:marBottom w:val="0"/>
              <w:divBdr>
                <w:top w:val="none" w:sz="0" w:space="0" w:color="auto"/>
                <w:left w:val="none" w:sz="0" w:space="0" w:color="auto"/>
                <w:bottom w:val="none" w:sz="0" w:space="0" w:color="auto"/>
                <w:right w:val="none" w:sz="0" w:space="0" w:color="auto"/>
              </w:divBdr>
            </w:div>
          </w:divsChild>
        </w:div>
        <w:div w:id="345178846">
          <w:marLeft w:val="0"/>
          <w:marRight w:val="0"/>
          <w:marTop w:val="0"/>
          <w:marBottom w:val="0"/>
          <w:divBdr>
            <w:top w:val="none" w:sz="0" w:space="0" w:color="auto"/>
            <w:left w:val="none" w:sz="0" w:space="0" w:color="auto"/>
            <w:bottom w:val="none" w:sz="0" w:space="0" w:color="auto"/>
            <w:right w:val="none" w:sz="0" w:space="0" w:color="auto"/>
          </w:divBdr>
          <w:divsChild>
            <w:div w:id="411784327">
              <w:marLeft w:val="0"/>
              <w:marRight w:val="0"/>
              <w:marTop w:val="0"/>
              <w:marBottom w:val="0"/>
              <w:divBdr>
                <w:top w:val="none" w:sz="0" w:space="0" w:color="auto"/>
                <w:left w:val="none" w:sz="0" w:space="0" w:color="auto"/>
                <w:bottom w:val="none" w:sz="0" w:space="0" w:color="auto"/>
                <w:right w:val="none" w:sz="0" w:space="0" w:color="auto"/>
              </w:divBdr>
            </w:div>
            <w:div w:id="1265575846">
              <w:marLeft w:val="0"/>
              <w:marRight w:val="0"/>
              <w:marTop w:val="0"/>
              <w:marBottom w:val="0"/>
              <w:divBdr>
                <w:top w:val="none" w:sz="0" w:space="0" w:color="auto"/>
                <w:left w:val="none" w:sz="0" w:space="0" w:color="auto"/>
                <w:bottom w:val="none" w:sz="0" w:space="0" w:color="auto"/>
                <w:right w:val="none" w:sz="0" w:space="0" w:color="auto"/>
              </w:divBdr>
              <w:divsChild>
                <w:div w:id="1809976046">
                  <w:marLeft w:val="0"/>
                  <w:marRight w:val="0"/>
                  <w:marTop w:val="0"/>
                  <w:marBottom w:val="0"/>
                  <w:divBdr>
                    <w:top w:val="none" w:sz="0" w:space="0" w:color="auto"/>
                    <w:left w:val="none" w:sz="0" w:space="0" w:color="auto"/>
                    <w:bottom w:val="none" w:sz="0" w:space="0" w:color="auto"/>
                    <w:right w:val="none" w:sz="0" w:space="0" w:color="auto"/>
                  </w:divBdr>
                  <w:divsChild>
                    <w:div w:id="187118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2289">
              <w:marLeft w:val="0"/>
              <w:marRight w:val="0"/>
              <w:marTop w:val="0"/>
              <w:marBottom w:val="0"/>
              <w:divBdr>
                <w:top w:val="none" w:sz="0" w:space="0" w:color="auto"/>
                <w:left w:val="none" w:sz="0" w:space="0" w:color="auto"/>
                <w:bottom w:val="none" w:sz="0" w:space="0" w:color="auto"/>
                <w:right w:val="none" w:sz="0" w:space="0" w:color="auto"/>
              </w:divBdr>
            </w:div>
          </w:divsChild>
        </w:div>
        <w:div w:id="1972860889">
          <w:marLeft w:val="0"/>
          <w:marRight w:val="0"/>
          <w:marTop w:val="0"/>
          <w:marBottom w:val="0"/>
          <w:divBdr>
            <w:top w:val="none" w:sz="0" w:space="0" w:color="auto"/>
            <w:left w:val="none" w:sz="0" w:space="0" w:color="auto"/>
            <w:bottom w:val="none" w:sz="0" w:space="0" w:color="auto"/>
            <w:right w:val="none" w:sz="0" w:space="0" w:color="auto"/>
          </w:divBdr>
          <w:divsChild>
            <w:div w:id="21471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7005">
      <w:bodyDiv w:val="1"/>
      <w:marLeft w:val="0"/>
      <w:marRight w:val="0"/>
      <w:marTop w:val="0"/>
      <w:marBottom w:val="0"/>
      <w:divBdr>
        <w:top w:val="none" w:sz="0" w:space="0" w:color="auto"/>
        <w:left w:val="none" w:sz="0" w:space="0" w:color="auto"/>
        <w:bottom w:val="none" w:sz="0" w:space="0" w:color="auto"/>
        <w:right w:val="none" w:sz="0" w:space="0" w:color="auto"/>
      </w:divBdr>
    </w:div>
    <w:div w:id="1601176832">
      <w:bodyDiv w:val="1"/>
      <w:marLeft w:val="0"/>
      <w:marRight w:val="0"/>
      <w:marTop w:val="0"/>
      <w:marBottom w:val="0"/>
      <w:divBdr>
        <w:top w:val="none" w:sz="0" w:space="0" w:color="auto"/>
        <w:left w:val="none" w:sz="0" w:space="0" w:color="auto"/>
        <w:bottom w:val="none" w:sz="0" w:space="0" w:color="auto"/>
        <w:right w:val="none" w:sz="0" w:space="0" w:color="auto"/>
      </w:divBdr>
      <w:divsChild>
        <w:div w:id="41752629">
          <w:marLeft w:val="0"/>
          <w:marRight w:val="0"/>
          <w:marTop w:val="0"/>
          <w:marBottom w:val="0"/>
          <w:divBdr>
            <w:top w:val="none" w:sz="0" w:space="0" w:color="auto"/>
            <w:left w:val="none" w:sz="0" w:space="0" w:color="auto"/>
            <w:bottom w:val="none" w:sz="0" w:space="0" w:color="auto"/>
            <w:right w:val="none" w:sz="0" w:space="0" w:color="auto"/>
          </w:divBdr>
          <w:divsChild>
            <w:div w:id="439035703">
              <w:marLeft w:val="0"/>
              <w:marRight w:val="0"/>
              <w:marTop w:val="0"/>
              <w:marBottom w:val="0"/>
              <w:divBdr>
                <w:top w:val="none" w:sz="0" w:space="0" w:color="auto"/>
                <w:left w:val="none" w:sz="0" w:space="0" w:color="auto"/>
                <w:bottom w:val="none" w:sz="0" w:space="0" w:color="auto"/>
                <w:right w:val="none" w:sz="0" w:space="0" w:color="auto"/>
              </w:divBdr>
            </w:div>
          </w:divsChild>
        </w:div>
        <w:div w:id="1931156362">
          <w:marLeft w:val="0"/>
          <w:marRight w:val="0"/>
          <w:marTop w:val="0"/>
          <w:marBottom w:val="0"/>
          <w:divBdr>
            <w:top w:val="none" w:sz="0" w:space="0" w:color="auto"/>
            <w:left w:val="none" w:sz="0" w:space="0" w:color="auto"/>
            <w:bottom w:val="none" w:sz="0" w:space="0" w:color="auto"/>
            <w:right w:val="none" w:sz="0" w:space="0" w:color="auto"/>
          </w:divBdr>
          <w:divsChild>
            <w:div w:id="646057604">
              <w:marLeft w:val="0"/>
              <w:marRight w:val="0"/>
              <w:marTop w:val="0"/>
              <w:marBottom w:val="0"/>
              <w:divBdr>
                <w:top w:val="none" w:sz="0" w:space="0" w:color="auto"/>
                <w:left w:val="none" w:sz="0" w:space="0" w:color="auto"/>
                <w:bottom w:val="none" w:sz="0" w:space="0" w:color="auto"/>
                <w:right w:val="none" w:sz="0" w:space="0" w:color="auto"/>
              </w:divBdr>
            </w:div>
          </w:divsChild>
        </w:div>
        <w:div w:id="1860775804">
          <w:marLeft w:val="0"/>
          <w:marRight w:val="0"/>
          <w:marTop w:val="0"/>
          <w:marBottom w:val="0"/>
          <w:divBdr>
            <w:top w:val="none" w:sz="0" w:space="0" w:color="auto"/>
            <w:left w:val="none" w:sz="0" w:space="0" w:color="auto"/>
            <w:bottom w:val="none" w:sz="0" w:space="0" w:color="auto"/>
            <w:right w:val="none" w:sz="0" w:space="0" w:color="auto"/>
          </w:divBdr>
          <w:divsChild>
            <w:div w:id="346759894">
              <w:marLeft w:val="0"/>
              <w:marRight w:val="0"/>
              <w:marTop w:val="0"/>
              <w:marBottom w:val="0"/>
              <w:divBdr>
                <w:top w:val="none" w:sz="0" w:space="0" w:color="auto"/>
                <w:left w:val="none" w:sz="0" w:space="0" w:color="auto"/>
                <w:bottom w:val="none" w:sz="0" w:space="0" w:color="auto"/>
                <w:right w:val="none" w:sz="0" w:space="0" w:color="auto"/>
              </w:divBdr>
            </w:div>
          </w:divsChild>
        </w:div>
        <w:div w:id="93131783">
          <w:marLeft w:val="0"/>
          <w:marRight w:val="0"/>
          <w:marTop w:val="0"/>
          <w:marBottom w:val="0"/>
          <w:divBdr>
            <w:top w:val="none" w:sz="0" w:space="0" w:color="auto"/>
            <w:left w:val="none" w:sz="0" w:space="0" w:color="auto"/>
            <w:bottom w:val="none" w:sz="0" w:space="0" w:color="auto"/>
            <w:right w:val="none" w:sz="0" w:space="0" w:color="auto"/>
          </w:divBdr>
          <w:divsChild>
            <w:div w:id="896087121">
              <w:marLeft w:val="0"/>
              <w:marRight w:val="0"/>
              <w:marTop w:val="0"/>
              <w:marBottom w:val="0"/>
              <w:divBdr>
                <w:top w:val="none" w:sz="0" w:space="0" w:color="auto"/>
                <w:left w:val="none" w:sz="0" w:space="0" w:color="auto"/>
                <w:bottom w:val="none" w:sz="0" w:space="0" w:color="auto"/>
                <w:right w:val="none" w:sz="0" w:space="0" w:color="auto"/>
              </w:divBdr>
            </w:div>
            <w:div w:id="2099130317">
              <w:marLeft w:val="0"/>
              <w:marRight w:val="0"/>
              <w:marTop w:val="0"/>
              <w:marBottom w:val="0"/>
              <w:divBdr>
                <w:top w:val="none" w:sz="0" w:space="0" w:color="auto"/>
                <w:left w:val="none" w:sz="0" w:space="0" w:color="auto"/>
                <w:bottom w:val="none" w:sz="0" w:space="0" w:color="auto"/>
                <w:right w:val="none" w:sz="0" w:space="0" w:color="auto"/>
              </w:divBdr>
              <w:divsChild>
                <w:div w:id="1305769732">
                  <w:marLeft w:val="0"/>
                  <w:marRight w:val="0"/>
                  <w:marTop w:val="0"/>
                  <w:marBottom w:val="0"/>
                  <w:divBdr>
                    <w:top w:val="none" w:sz="0" w:space="0" w:color="auto"/>
                    <w:left w:val="none" w:sz="0" w:space="0" w:color="auto"/>
                    <w:bottom w:val="none" w:sz="0" w:space="0" w:color="auto"/>
                    <w:right w:val="none" w:sz="0" w:space="0" w:color="auto"/>
                  </w:divBdr>
                  <w:divsChild>
                    <w:div w:id="2471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1666">
      <w:bodyDiv w:val="1"/>
      <w:marLeft w:val="0"/>
      <w:marRight w:val="0"/>
      <w:marTop w:val="0"/>
      <w:marBottom w:val="0"/>
      <w:divBdr>
        <w:top w:val="none" w:sz="0" w:space="0" w:color="auto"/>
        <w:left w:val="none" w:sz="0" w:space="0" w:color="auto"/>
        <w:bottom w:val="none" w:sz="0" w:space="0" w:color="auto"/>
        <w:right w:val="none" w:sz="0" w:space="0" w:color="auto"/>
      </w:divBdr>
      <w:divsChild>
        <w:div w:id="676611740">
          <w:marLeft w:val="0"/>
          <w:marRight w:val="0"/>
          <w:marTop w:val="0"/>
          <w:marBottom w:val="0"/>
          <w:divBdr>
            <w:top w:val="none" w:sz="0" w:space="0" w:color="auto"/>
            <w:left w:val="none" w:sz="0" w:space="0" w:color="auto"/>
            <w:bottom w:val="none" w:sz="0" w:space="0" w:color="auto"/>
            <w:right w:val="none" w:sz="0" w:space="0" w:color="auto"/>
          </w:divBdr>
          <w:divsChild>
            <w:div w:id="6596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5131">
      <w:bodyDiv w:val="1"/>
      <w:marLeft w:val="0"/>
      <w:marRight w:val="0"/>
      <w:marTop w:val="0"/>
      <w:marBottom w:val="0"/>
      <w:divBdr>
        <w:top w:val="none" w:sz="0" w:space="0" w:color="auto"/>
        <w:left w:val="none" w:sz="0" w:space="0" w:color="auto"/>
        <w:bottom w:val="none" w:sz="0" w:space="0" w:color="auto"/>
        <w:right w:val="none" w:sz="0" w:space="0" w:color="auto"/>
      </w:divBdr>
      <w:divsChild>
        <w:div w:id="76756428">
          <w:marLeft w:val="0"/>
          <w:marRight w:val="0"/>
          <w:marTop w:val="0"/>
          <w:marBottom w:val="0"/>
          <w:divBdr>
            <w:top w:val="none" w:sz="0" w:space="0" w:color="auto"/>
            <w:left w:val="none" w:sz="0" w:space="0" w:color="auto"/>
            <w:bottom w:val="none" w:sz="0" w:space="0" w:color="auto"/>
            <w:right w:val="none" w:sz="0" w:space="0" w:color="auto"/>
          </w:divBdr>
          <w:divsChild>
            <w:div w:id="1975597264">
              <w:marLeft w:val="0"/>
              <w:marRight w:val="0"/>
              <w:marTop w:val="0"/>
              <w:marBottom w:val="0"/>
              <w:divBdr>
                <w:top w:val="none" w:sz="0" w:space="0" w:color="auto"/>
                <w:left w:val="none" w:sz="0" w:space="0" w:color="auto"/>
                <w:bottom w:val="none" w:sz="0" w:space="0" w:color="auto"/>
                <w:right w:val="none" w:sz="0" w:space="0" w:color="auto"/>
              </w:divBdr>
            </w:div>
            <w:div w:id="618802190">
              <w:marLeft w:val="0"/>
              <w:marRight w:val="0"/>
              <w:marTop w:val="0"/>
              <w:marBottom w:val="0"/>
              <w:divBdr>
                <w:top w:val="none" w:sz="0" w:space="0" w:color="auto"/>
                <w:left w:val="none" w:sz="0" w:space="0" w:color="auto"/>
                <w:bottom w:val="none" w:sz="0" w:space="0" w:color="auto"/>
                <w:right w:val="none" w:sz="0" w:space="0" w:color="auto"/>
              </w:divBdr>
              <w:divsChild>
                <w:div w:id="1325814557">
                  <w:marLeft w:val="0"/>
                  <w:marRight w:val="0"/>
                  <w:marTop w:val="0"/>
                  <w:marBottom w:val="0"/>
                  <w:divBdr>
                    <w:top w:val="none" w:sz="0" w:space="0" w:color="auto"/>
                    <w:left w:val="none" w:sz="0" w:space="0" w:color="auto"/>
                    <w:bottom w:val="none" w:sz="0" w:space="0" w:color="auto"/>
                    <w:right w:val="none" w:sz="0" w:space="0" w:color="auto"/>
                  </w:divBdr>
                  <w:divsChild>
                    <w:div w:id="7550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2227">
              <w:marLeft w:val="0"/>
              <w:marRight w:val="0"/>
              <w:marTop w:val="0"/>
              <w:marBottom w:val="0"/>
              <w:divBdr>
                <w:top w:val="none" w:sz="0" w:space="0" w:color="auto"/>
                <w:left w:val="none" w:sz="0" w:space="0" w:color="auto"/>
                <w:bottom w:val="none" w:sz="0" w:space="0" w:color="auto"/>
                <w:right w:val="none" w:sz="0" w:space="0" w:color="auto"/>
              </w:divBdr>
            </w:div>
          </w:divsChild>
        </w:div>
        <w:div w:id="597717832">
          <w:marLeft w:val="0"/>
          <w:marRight w:val="0"/>
          <w:marTop w:val="0"/>
          <w:marBottom w:val="0"/>
          <w:divBdr>
            <w:top w:val="none" w:sz="0" w:space="0" w:color="auto"/>
            <w:left w:val="none" w:sz="0" w:space="0" w:color="auto"/>
            <w:bottom w:val="none" w:sz="0" w:space="0" w:color="auto"/>
            <w:right w:val="none" w:sz="0" w:space="0" w:color="auto"/>
          </w:divBdr>
          <w:divsChild>
            <w:div w:id="1109742431">
              <w:marLeft w:val="0"/>
              <w:marRight w:val="0"/>
              <w:marTop w:val="0"/>
              <w:marBottom w:val="0"/>
              <w:divBdr>
                <w:top w:val="none" w:sz="0" w:space="0" w:color="auto"/>
                <w:left w:val="none" w:sz="0" w:space="0" w:color="auto"/>
                <w:bottom w:val="none" w:sz="0" w:space="0" w:color="auto"/>
                <w:right w:val="none" w:sz="0" w:space="0" w:color="auto"/>
              </w:divBdr>
            </w:div>
            <w:div w:id="348341206">
              <w:marLeft w:val="0"/>
              <w:marRight w:val="0"/>
              <w:marTop w:val="0"/>
              <w:marBottom w:val="0"/>
              <w:divBdr>
                <w:top w:val="none" w:sz="0" w:space="0" w:color="auto"/>
                <w:left w:val="none" w:sz="0" w:space="0" w:color="auto"/>
                <w:bottom w:val="none" w:sz="0" w:space="0" w:color="auto"/>
                <w:right w:val="none" w:sz="0" w:space="0" w:color="auto"/>
              </w:divBdr>
              <w:divsChild>
                <w:div w:id="1101990189">
                  <w:marLeft w:val="0"/>
                  <w:marRight w:val="0"/>
                  <w:marTop w:val="0"/>
                  <w:marBottom w:val="0"/>
                  <w:divBdr>
                    <w:top w:val="none" w:sz="0" w:space="0" w:color="auto"/>
                    <w:left w:val="none" w:sz="0" w:space="0" w:color="auto"/>
                    <w:bottom w:val="none" w:sz="0" w:space="0" w:color="auto"/>
                    <w:right w:val="none" w:sz="0" w:space="0" w:color="auto"/>
                  </w:divBdr>
                  <w:divsChild>
                    <w:div w:id="1766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788">
              <w:marLeft w:val="0"/>
              <w:marRight w:val="0"/>
              <w:marTop w:val="0"/>
              <w:marBottom w:val="0"/>
              <w:divBdr>
                <w:top w:val="none" w:sz="0" w:space="0" w:color="auto"/>
                <w:left w:val="none" w:sz="0" w:space="0" w:color="auto"/>
                <w:bottom w:val="none" w:sz="0" w:space="0" w:color="auto"/>
                <w:right w:val="none" w:sz="0" w:space="0" w:color="auto"/>
              </w:divBdr>
            </w:div>
          </w:divsChild>
        </w:div>
        <w:div w:id="26227360">
          <w:marLeft w:val="0"/>
          <w:marRight w:val="0"/>
          <w:marTop w:val="0"/>
          <w:marBottom w:val="0"/>
          <w:divBdr>
            <w:top w:val="none" w:sz="0" w:space="0" w:color="auto"/>
            <w:left w:val="none" w:sz="0" w:space="0" w:color="auto"/>
            <w:bottom w:val="none" w:sz="0" w:space="0" w:color="auto"/>
            <w:right w:val="none" w:sz="0" w:space="0" w:color="auto"/>
          </w:divBdr>
          <w:divsChild>
            <w:div w:id="120879896">
              <w:marLeft w:val="0"/>
              <w:marRight w:val="0"/>
              <w:marTop w:val="0"/>
              <w:marBottom w:val="0"/>
              <w:divBdr>
                <w:top w:val="none" w:sz="0" w:space="0" w:color="auto"/>
                <w:left w:val="none" w:sz="0" w:space="0" w:color="auto"/>
                <w:bottom w:val="none" w:sz="0" w:space="0" w:color="auto"/>
                <w:right w:val="none" w:sz="0" w:space="0" w:color="auto"/>
              </w:divBdr>
            </w:div>
            <w:div w:id="1026179776">
              <w:marLeft w:val="0"/>
              <w:marRight w:val="0"/>
              <w:marTop w:val="0"/>
              <w:marBottom w:val="0"/>
              <w:divBdr>
                <w:top w:val="none" w:sz="0" w:space="0" w:color="auto"/>
                <w:left w:val="none" w:sz="0" w:space="0" w:color="auto"/>
                <w:bottom w:val="none" w:sz="0" w:space="0" w:color="auto"/>
                <w:right w:val="none" w:sz="0" w:space="0" w:color="auto"/>
              </w:divBdr>
              <w:divsChild>
                <w:div w:id="1775008254">
                  <w:marLeft w:val="0"/>
                  <w:marRight w:val="0"/>
                  <w:marTop w:val="0"/>
                  <w:marBottom w:val="0"/>
                  <w:divBdr>
                    <w:top w:val="none" w:sz="0" w:space="0" w:color="auto"/>
                    <w:left w:val="none" w:sz="0" w:space="0" w:color="auto"/>
                    <w:bottom w:val="none" w:sz="0" w:space="0" w:color="auto"/>
                    <w:right w:val="none" w:sz="0" w:space="0" w:color="auto"/>
                  </w:divBdr>
                  <w:divsChild>
                    <w:div w:id="190575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9193">
              <w:marLeft w:val="0"/>
              <w:marRight w:val="0"/>
              <w:marTop w:val="0"/>
              <w:marBottom w:val="0"/>
              <w:divBdr>
                <w:top w:val="none" w:sz="0" w:space="0" w:color="auto"/>
                <w:left w:val="none" w:sz="0" w:space="0" w:color="auto"/>
                <w:bottom w:val="none" w:sz="0" w:space="0" w:color="auto"/>
                <w:right w:val="none" w:sz="0" w:space="0" w:color="auto"/>
              </w:divBdr>
            </w:div>
          </w:divsChild>
        </w:div>
        <w:div w:id="1717312049">
          <w:marLeft w:val="0"/>
          <w:marRight w:val="0"/>
          <w:marTop w:val="0"/>
          <w:marBottom w:val="0"/>
          <w:divBdr>
            <w:top w:val="none" w:sz="0" w:space="0" w:color="auto"/>
            <w:left w:val="none" w:sz="0" w:space="0" w:color="auto"/>
            <w:bottom w:val="none" w:sz="0" w:space="0" w:color="auto"/>
            <w:right w:val="none" w:sz="0" w:space="0" w:color="auto"/>
          </w:divBdr>
          <w:divsChild>
            <w:div w:id="1852648777">
              <w:marLeft w:val="0"/>
              <w:marRight w:val="0"/>
              <w:marTop w:val="0"/>
              <w:marBottom w:val="0"/>
              <w:divBdr>
                <w:top w:val="none" w:sz="0" w:space="0" w:color="auto"/>
                <w:left w:val="none" w:sz="0" w:space="0" w:color="auto"/>
                <w:bottom w:val="none" w:sz="0" w:space="0" w:color="auto"/>
                <w:right w:val="none" w:sz="0" w:space="0" w:color="auto"/>
              </w:divBdr>
            </w:div>
            <w:div w:id="1158616481">
              <w:marLeft w:val="0"/>
              <w:marRight w:val="0"/>
              <w:marTop w:val="0"/>
              <w:marBottom w:val="0"/>
              <w:divBdr>
                <w:top w:val="none" w:sz="0" w:space="0" w:color="auto"/>
                <w:left w:val="none" w:sz="0" w:space="0" w:color="auto"/>
                <w:bottom w:val="none" w:sz="0" w:space="0" w:color="auto"/>
                <w:right w:val="none" w:sz="0" w:space="0" w:color="auto"/>
              </w:divBdr>
              <w:divsChild>
                <w:div w:id="2053381330">
                  <w:marLeft w:val="0"/>
                  <w:marRight w:val="0"/>
                  <w:marTop w:val="0"/>
                  <w:marBottom w:val="0"/>
                  <w:divBdr>
                    <w:top w:val="none" w:sz="0" w:space="0" w:color="auto"/>
                    <w:left w:val="none" w:sz="0" w:space="0" w:color="auto"/>
                    <w:bottom w:val="none" w:sz="0" w:space="0" w:color="auto"/>
                    <w:right w:val="none" w:sz="0" w:space="0" w:color="auto"/>
                  </w:divBdr>
                  <w:divsChild>
                    <w:div w:id="169692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80571">
              <w:marLeft w:val="0"/>
              <w:marRight w:val="0"/>
              <w:marTop w:val="0"/>
              <w:marBottom w:val="0"/>
              <w:divBdr>
                <w:top w:val="none" w:sz="0" w:space="0" w:color="auto"/>
                <w:left w:val="none" w:sz="0" w:space="0" w:color="auto"/>
                <w:bottom w:val="none" w:sz="0" w:space="0" w:color="auto"/>
                <w:right w:val="none" w:sz="0" w:space="0" w:color="auto"/>
              </w:divBdr>
            </w:div>
          </w:divsChild>
        </w:div>
        <w:div w:id="1099368359">
          <w:marLeft w:val="0"/>
          <w:marRight w:val="0"/>
          <w:marTop w:val="0"/>
          <w:marBottom w:val="0"/>
          <w:divBdr>
            <w:top w:val="none" w:sz="0" w:space="0" w:color="auto"/>
            <w:left w:val="none" w:sz="0" w:space="0" w:color="auto"/>
            <w:bottom w:val="none" w:sz="0" w:space="0" w:color="auto"/>
            <w:right w:val="none" w:sz="0" w:space="0" w:color="auto"/>
          </w:divBdr>
          <w:divsChild>
            <w:div w:id="1342850724">
              <w:marLeft w:val="0"/>
              <w:marRight w:val="0"/>
              <w:marTop w:val="0"/>
              <w:marBottom w:val="0"/>
              <w:divBdr>
                <w:top w:val="none" w:sz="0" w:space="0" w:color="auto"/>
                <w:left w:val="none" w:sz="0" w:space="0" w:color="auto"/>
                <w:bottom w:val="none" w:sz="0" w:space="0" w:color="auto"/>
                <w:right w:val="none" w:sz="0" w:space="0" w:color="auto"/>
              </w:divBdr>
            </w:div>
            <w:div w:id="764544561">
              <w:marLeft w:val="0"/>
              <w:marRight w:val="0"/>
              <w:marTop w:val="0"/>
              <w:marBottom w:val="0"/>
              <w:divBdr>
                <w:top w:val="none" w:sz="0" w:space="0" w:color="auto"/>
                <w:left w:val="none" w:sz="0" w:space="0" w:color="auto"/>
                <w:bottom w:val="none" w:sz="0" w:space="0" w:color="auto"/>
                <w:right w:val="none" w:sz="0" w:space="0" w:color="auto"/>
              </w:divBdr>
              <w:divsChild>
                <w:div w:id="205222924">
                  <w:marLeft w:val="0"/>
                  <w:marRight w:val="0"/>
                  <w:marTop w:val="0"/>
                  <w:marBottom w:val="0"/>
                  <w:divBdr>
                    <w:top w:val="none" w:sz="0" w:space="0" w:color="auto"/>
                    <w:left w:val="none" w:sz="0" w:space="0" w:color="auto"/>
                    <w:bottom w:val="none" w:sz="0" w:space="0" w:color="auto"/>
                    <w:right w:val="none" w:sz="0" w:space="0" w:color="auto"/>
                  </w:divBdr>
                  <w:divsChild>
                    <w:div w:id="3527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3312">
              <w:marLeft w:val="0"/>
              <w:marRight w:val="0"/>
              <w:marTop w:val="0"/>
              <w:marBottom w:val="0"/>
              <w:divBdr>
                <w:top w:val="none" w:sz="0" w:space="0" w:color="auto"/>
                <w:left w:val="none" w:sz="0" w:space="0" w:color="auto"/>
                <w:bottom w:val="none" w:sz="0" w:space="0" w:color="auto"/>
                <w:right w:val="none" w:sz="0" w:space="0" w:color="auto"/>
              </w:divBdr>
            </w:div>
          </w:divsChild>
        </w:div>
        <w:div w:id="543521667">
          <w:marLeft w:val="0"/>
          <w:marRight w:val="0"/>
          <w:marTop w:val="0"/>
          <w:marBottom w:val="0"/>
          <w:divBdr>
            <w:top w:val="none" w:sz="0" w:space="0" w:color="auto"/>
            <w:left w:val="none" w:sz="0" w:space="0" w:color="auto"/>
            <w:bottom w:val="none" w:sz="0" w:space="0" w:color="auto"/>
            <w:right w:val="none" w:sz="0" w:space="0" w:color="auto"/>
          </w:divBdr>
          <w:divsChild>
            <w:div w:id="59638571">
              <w:marLeft w:val="0"/>
              <w:marRight w:val="0"/>
              <w:marTop w:val="0"/>
              <w:marBottom w:val="0"/>
              <w:divBdr>
                <w:top w:val="none" w:sz="0" w:space="0" w:color="auto"/>
                <w:left w:val="none" w:sz="0" w:space="0" w:color="auto"/>
                <w:bottom w:val="none" w:sz="0" w:space="0" w:color="auto"/>
                <w:right w:val="none" w:sz="0" w:space="0" w:color="auto"/>
              </w:divBdr>
            </w:div>
            <w:div w:id="152335908">
              <w:marLeft w:val="0"/>
              <w:marRight w:val="0"/>
              <w:marTop w:val="0"/>
              <w:marBottom w:val="0"/>
              <w:divBdr>
                <w:top w:val="none" w:sz="0" w:space="0" w:color="auto"/>
                <w:left w:val="none" w:sz="0" w:space="0" w:color="auto"/>
                <w:bottom w:val="none" w:sz="0" w:space="0" w:color="auto"/>
                <w:right w:val="none" w:sz="0" w:space="0" w:color="auto"/>
              </w:divBdr>
              <w:divsChild>
                <w:div w:id="434374506">
                  <w:marLeft w:val="0"/>
                  <w:marRight w:val="0"/>
                  <w:marTop w:val="0"/>
                  <w:marBottom w:val="0"/>
                  <w:divBdr>
                    <w:top w:val="none" w:sz="0" w:space="0" w:color="auto"/>
                    <w:left w:val="none" w:sz="0" w:space="0" w:color="auto"/>
                    <w:bottom w:val="none" w:sz="0" w:space="0" w:color="auto"/>
                    <w:right w:val="none" w:sz="0" w:space="0" w:color="auto"/>
                  </w:divBdr>
                  <w:divsChild>
                    <w:div w:id="1031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5675">
              <w:marLeft w:val="0"/>
              <w:marRight w:val="0"/>
              <w:marTop w:val="0"/>
              <w:marBottom w:val="0"/>
              <w:divBdr>
                <w:top w:val="none" w:sz="0" w:space="0" w:color="auto"/>
                <w:left w:val="none" w:sz="0" w:space="0" w:color="auto"/>
                <w:bottom w:val="none" w:sz="0" w:space="0" w:color="auto"/>
                <w:right w:val="none" w:sz="0" w:space="0" w:color="auto"/>
              </w:divBdr>
            </w:div>
          </w:divsChild>
        </w:div>
        <w:div w:id="1186095685">
          <w:marLeft w:val="0"/>
          <w:marRight w:val="0"/>
          <w:marTop w:val="0"/>
          <w:marBottom w:val="0"/>
          <w:divBdr>
            <w:top w:val="none" w:sz="0" w:space="0" w:color="auto"/>
            <w:left w:val="none" w:sz="0" w:space="0" w:color="auto"/>
            <w:bottom w:val="none" w:sz="0" w:space="0" w:color="auto"/>
            <w:right w:val="none" w:sz="0" w:space="0" w:color="auto"/>
          </w:divBdr>
          <w:divsChild>
            <w:div w:id="934478223">
              <w:marLeft w:val="0"/>
              <w:marRight w:val="0"/>
              <w:marTop w:val="0"/>
              <w:marBottom w:val="0"/>
              <w:divBdr>
                <w:top w:val="none" w:sz="0" w:space="0" w:color="auto"/>
                <w:left w:val="none" w:sz="0" w:space="0" w:color="auto"/>
                <w:bottom w:val="none" w:sz="0" w:space="0" w:color="auto"/>
                <w:right w:val="none" w:sz="0" w:space="0" w:color="auto"/>
              </w:divBdr>
            </w:div>
            <w:div w:id="331956480">
              <w:marLeft w:val="0"/>
              <w:marRight w:val="0"/>
              <w:marTop w:val="0"/>
              <w:marBottom w:val="0"/>
              <w:divBdr>
                <w:top w:val="none" w:sz="0" w:space="0" w:color="auto"/>
                <w:left w:val="none" w:sz="0" w:space="0" w:color="auto"/>
                <w:bottom w:val="none" w:sz="0" w:space="0" w:color="auto"/>
                <w:right w:val="none" w:sz="0" w:space="0" w:color="auto"/>
              </w:divBdr>
              <w:divsChild>
                <w:div w:id="279454009">
                  <w:marLeft w:val="0"/>
                  <w:marRight w:val="0"/>
                  <w:marTop w:val="0"/>
                  <w:marBottom w:val="0"/>
                  <w:divBdr>
                    <w:top w:val="none" w:sz="0" w:space="0" w:color="auto"/>
                    <w:left w:val="none" w:sz="0" w:space="0" w:color="auto"/>
                    <w:bottom w:val="none" w:sz="0" w:space="0" w:color="auto"/>
                    <w:right w:val="none" w:sz="0" w:space="0" w:color="auto"/>
                  </w:divBdr>
                  <w:divsChild>
                    <w:div w:id="152215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5171">
              <w:marLeft w:val="0"/>
              <w:marRight w:val="0"/>
              <w:marTop w:val="0"/>
              <w:marBottom w:val="0"/>
              <w:divBdr>
                <w:top w:val="none" w:sz="0" w:space="0" w:color="auto"/>
                <w:left w:val="none" w:sz="0" w:space="0" w:color="auto"/>
                <w:bottom w:val="none" w:sz="0" w:space="0" w:color="auto"/>
                <w:right w:val="none" w:sz="0" w:space="0" w:color="auto"/>
              </w:divBdr>
            </w:div>
          </w:divsChild>
        </w:div>
        <w:div w:id="1388992232">
          <w:marLeft w:val="0"/>
          <w:marRight w:val="0"/>
          <w:marTop w:val="0"/>
          <w:marBottom w:val="0"/>
          <w:divBdr>
            <w:top w:val="none" w:sz="0" w:space="0" w:color="auto"/>
            <w:left w:val="none" w:sz="0" w:space="0" w:color="auto"/>
            <w:bottom w:val="none" w:sz="0" w:space="0" w:color="auto"/>
            <w:right w:val="none" w:sz="0" w:space="0" w:color="auto"/>
          </w:divBdr>
          <w:divsChild>
            <w:div w:id="20664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91124">
      <w:bodyDiv w:val="1"/>
      <w:marLeft w:val="0"/>
      <w:marRight w:val="0"/>
      <w:marTop w:val="0"/>
      <w:marBottom w:val="0"/>
      <w:divBdr>
        <w:top w:val="none" w:sz="0" w:space="0" w:color="auto"/>
        <w:left w:val="none" w:sz="0" w:space="0" w:color="auto"/>
        <w:bottom w:val="none" w:sz="0" w:space="0" w:color="auto"/>
        <w:right w:val="none" w:sz="0" w:space="0" w:color="auto"/>
      </w:divBdr>
      <w:divsChild>
        <w:div w:id="1007949167">
          <w:marLeft w:val="0"/>
          <w:marRight w:val="0"/>
          <w:marTop w:val="0"/>
          <w:marBottom w:val="0"/>
          <w:divBdr>
            <w:top w:val="none" w:sz="0" w:space="0" w:color="auto"/>
            <w:left w:val="none" w:sz="0" w:space="0" w:color="auto"/>
            <w:bottom w:val="none" w:sz="0" w:space="0" w:color="auto"/>
            <w:right w:val="none" w:sz="0" w:space="0" w:color="auto"/>
          </w:divBdr>
          <w:divsChild>
            <w:div w:id="1734351281">
              <w:marLeft w:val="0"/>
              <w:marRight w:val="0"/>
              <w:marTop w:val="0"/>
              <w:marBottom w:val="0"/>
              <w:divBdr>
                <w:top w:val="none" w:sz="0" w:space="0" w:color="auto"/>
                <w:left w:val="none" w:sz="0" w:space="0" w:color="auto"/>
                <w:bottom w:val="none" w:sz="0" w:space="0" w:color="auto"/>
                <w:right w:val="none" w:sz="0" w:space="0" w:color="auto"/>
              </w:divBdr>
            </w:div>
            <w:div w:id="1754012064">
              <w:marLeft w:val="0"/>
              <w:marRight w:val="0"/>
              <w:marTop w:val="0"/>
              <w:marBottom w:val="0"/>
              <w:divBdr>
                <w:top w:val="none" w:sz="0" w:space="0" w:color="auto"/>
                <w:left w:val="none" w:sz="0" w:space="0" w:color="auto"/>
                <w:bottom w:val="none" w:sz="0" w:space="0" w:color="auto"/>
                <w:right w:val="none" w:sz="0" w:space="0" w:color="auto"/>
              </w:divBdr>
              <w:divsChild>
                <w:div w:id="610480508">
                  <w:marLeft w:val="0"/>
                  <w:marRight w:val="0"/>
                  <w:marTop w:val="0"/>
                  <w:marBottom w:val="0"/>
                  <w:divBdr>
                    <w:top w:val="none" w:sz="0" w:space="0" w:color="auto"/>
                    <w:left w:val="none" w:sz="0" w:space="0" w:color="auto"/>
                    <w:bottom w:val="none" w:sz="0" w:space="0" w:color="auto"/>
                    <w:right w:val="none" w:sz="0" w:space="0" w:color="auto"/>
                  </w:divBdr>
                  <w:divsChild>
                    <w:div w:id="42993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83614">
              <w:marLeft w:val="0"/>
              <w:marRight w:val="0"/>
              <w:marTop w:val="0"/>
              <w:marBottom w:val="0"/>
              <w:divBdr>
                <w:top w:val="none" w:sz="0" w:space="0" w:color="auto"/>
                <w:left w:val="none" w:sz="0" w:space="0" w:color="auto"/>
                <w:bottom w:val="none" w:sz="0" w:space="0" w:color="auto"/>
                <w:right w:val="none" w:sz="0" w:space="0" w:color="auto"/>
              </w:divBdr>
            </w:div>
          </w:divsChild>
        </w:div>
        <w:div w:id="1427193300">
          <w:marLeft w:val="0"/>
          <w:marRight w:val="0"/>
          <w:marTop w:val="0"/>
          <w:marBottom w:val="0"/>
          <w:divBdr>
            <w:top w:val="none" w:sz="0" w:space="0" w:color="auto"/>
            <w:left w:val="none" w:sz="0" w:space="0" w:color="auto"/>
            <w:bottom w:val="none" w:sz="0" w:space="0" w:color="auto"/>
            <w:right w:val="none" w:sz="0" w:space="0" w:color="auto"/>
          </w:divBdr>
          <w:divsChild>
            <w:div w:id="1366520665">
              <w:marLeft w:val="0"/>
              <w:marRight w:val="0"/>
              <w:marTop w:val="0"/>
              <w:marBottom w:val="0"/>
              <w:divBdr>
                <w:top w:val="none" w:sz="0" w:space="0" w:color="auto"/>
                <w:left w:val="none" w:sz="0" w:space="0" w:color="auto"/>
                <w:bottom w:val="none" w:sz="0" w:space="0" w:color="auto"/>
                <w:right w:val="none" w:sz="0" w:space="0" w:color="auto"/>
              </w:divBdr>
            </w:div>
            <w:div w:id="626162099">
              <w:marLeft w:val="0"/>
              <w:marRight w:val="0"/>
              <w:marTop w:val="0"/>
              <w:marBottom w:val="0"/>
              <w:divBdr>
                <w:top w:val="none" w:sz="0" w:space="0" w:color="auto"/>
                <w:left w:val="none" w:sz="0" w:space="0" w:color="auto"/>
                <w:bottom w:val="none" w:sz="0" w:space="0" w:color="auto"/>
                <w:right w:val="none" w:sz="0" w:space="0" w:color="auto"/>
              </w:divBdr>
              <w:divsChild>
                <w:div w:id="1795640316">
                  <w:marLeft w:val="0"/>
                  <w:marRight w:val="0"/>
                  <w:marTop w:val="0"/>
                  <w:marBottom w:val="0"/>
                  <w:divBdr>
                    <w:top w:val="none" w:sz="0" w:space="0" w:color="auto"/>
                    <w:left w:val="none" w:sz="0" w:space="0" w:color="auto"/>
                    <w:bottom w:val="none" w:sz="0" w:space="0" w:color="auto"/>
                    <w:right w:val="none" w:sz="0" w:space="0" w:color="auto"/>
                  </w:divBdr>
                  <w:divsChild>
                    <w:div w:id="12151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5479">
              <w:marLeft w:val="0"/>
              <w:marRight w:val="0"/>
              <w:marTop w:val="0"/>
              <w:marBottom w:val="0"/>
              <w:divBdr>
                <w:top w:val="none" w:sz="0" w:space="0" w:color="auto"/>
                <w:left w:val="none" w:sz="0" w:space="0" w:color="auto"/>
                <w:bottom w:val="none" w:sz="0" w:space="0" w:color="auto"/>
                <w:right w:val="none" w:sz="0" w:space="0" w:color="auto"/>
              </w:divBdr>
            </w:div>
          </w:divsChild>
        </w:div>
        <w:div w:id="87311690">
          <w:marLeft w:val="0"/>
          <w:marRight w:val="0"/>
          <w:marTop w:val="0"/>
          <w:marBottom w:val="0"/>
          <w:divBdr>
            <w:top w:val="none" w:sz="0" w:space="0" w:color="auto"/>
            <w:left w:val="none" w:sz="0" w:space="0" w:color="auto"/>
            <w:bottom w:val="none" w:sz="0" w:space="0" w:color="auto"/>
            <w:right w:val="none" w:sz="0" w:space="0" w:color="auto"/>
          </w:divBdr>
          <w:divsChild>
            <w:div w:id="446628108">
              <w:marLeft w:val="0"/>
              <w:marRight w:val="0"/>
              <w:marTop w:val="0"/>
              <w:marBottom w:val="0"/>
              <w:divBdr>
                <w:top w:val="none" w:sz="0" w:space="0" w:color="auto"/>
                <w:left w:val="none" w:sz="0" w:space="0" w:color="auto"/>
                <w:bottom w:val="none" w:sz="0" w:space="0" w:color="auto"/>
                <w:right w:val="none" w:sz="0" w:space="0" w:color="auto"/>
              </w:divBdr>
            </w:div>
            <w:div w:id="175314291">
              <w:marLeft w:val="0"/>
              <w:marRight w:val="0"/>
              <w:marTop w:val="0"/>
              <w:marBottom w:val="0"/>
              <w:divBdr>
                <w:top w:val="none" w:sz="0" w:space="0" w:color="auto"/>
                <w:left w:val="none" w:sz="0" w:space="0" w:color="auto"/>
                <w:bottom w:val="none" w:sz="0" w:space="0" w:color="auto"/>
                <w:right w:val="none" w:sz="0" w:space="0" w:color="auto"/>
              </w:divBdr>
              <w:divsChild>
                <w:div w:id="788821527">
                  <w:marLeft w:val="0"/>
                  <w:marRight w:val="0"/>
                  <w:marTop w:val="0"/>
                  <w:marBottom w:val="0"/>
                  <w:divBdr>
                    <w:top w:val="none" w:sz="0" w:space="0" w:color="auto"/>
                    <w:left w:val="none" w:sz="0" w:space="0" w:color="auto"/>
                    <w:bottom w:val="none" w:sz="0" w:space="0" w:color="auto"/>
                    <w:right w:val="none" w:sz="0" w:space="0" w:color="auto"/>
                  </w:divBdr>
                  <w:divsChild>
                    <w:div w:id="10123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5687">
              <w:marLeft w:val="0"/>
              <w:marRight w:val="0"/>
              <w:marTop w:val="0"/>
              <w:marBottom w:val="0"/>
              <w:divBdr>
                <w:top w:val="none" w:sz="0" w:space="0" w:color="auto"/>
                <w:left w:val="none" w:sz="0" w:space="0" w:color="auto"/>
                <w:bottom w:val="none" w:sz="0" w:space="0" w:color="auto"/>
                <w:right w:val="none" w:sz="0" w:space="0" w:color="auto"/>
              </w:divBdr>
            </w:div>
          </w:divsChild>
        </w:div>
        <w:div w:id="738481100">
          <w:marLeft w:val="0"/>
          <w:marRight w:val="0"/>
          <w:marTop w:val="0"/>
          <w:marBottom w:val="0"/>
          <w:divBdr>
            <w:top w:val="none" w:sz="0" w:space="0" w:color="auto"/>
            <w:left w:val="none" w:sz="0" w:space="0" w:color="auto"/>
            <w:bottom w:val="none" w:sz="0" w:space="0" w:color="auto"/>
            <w:right w:val="none" w:sz="0" w:space="0" w:color="auto"/>
          </w:divBdr>
          <w:divsChild>
            <w:div w:id="2483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5615">
      <w:bodyDiv w:val="1"/>
      <w:marLeft w:val="0"/>
      <w:marRight w:val="0"/>
      <w:marTop w:val="0"/>
      <w:marBottom w:val="0"/>
      <w:divBdr>
        <w:top w:val="none" w:sz="0" w:space="0" w:color="auto"/>
        <w:left w:val="none" w:sz="0" w:space="0" w:color="auto"/>
        <w:bottom w:val="none" w:sz="0" w:space="0" w:color="auto"/>
        <w:right w:val="none" w:sz="0" w:space="0" w:color="auto"/>
      </w:divBdr>
      <w:divsChild>
        <w:div w:id="1673755964">
          <w:marLeft w:val="0"/>
          <w:marRight w:val="0"/>
          <w:marTop w:val="0"/>
          <w:marBottom w:val="0"/>
          <w:divBdr>
            <w:top w:val="none" w:sz="0" w:space="0" w:color="auto"/>
            <w:left w:val="none" w:sz="0" w:space="0" w:color="auto"/>
            <w:bottom w:val="none" w:sz="0" w:space="0" w:color="auto"/>
            <w:right w:val="none" w:sz="0" w:space="0" w:color="auto"/>
          </w:divBdr>
          <w:divsChild>
            <w:div w:id="706951071">
              <w:marLeft w:val="0"/>
              <w:marRight w:val="0"/>
              <w:marTop w:val="0"/>
              <w:marBottom w:val="0"/>
              <w:divBdr>
                <w:top w:val="none" w:sz="0" w:space="0" w:color="auto"/>
                <w:left w:val="none" w:sz="0" w:space="0" w:color="auto"/>
                <w:bottom w:val="none" w:sz="0" w:space="0" w:color="auto"/>
                <w:right w:val="none" w:sz="0" w:space="0" w:color="auto"/>
              </w:divBdr>
            </w:div>
          </w:divsChild>
        </w:div>
        <w:div w:id="1183591700">
          <w:marLeft w:val="0"/>
          <w:marRight w:val="0"/>
          <w:marTop w:val="0"/>
          <w:marBottom w:val="0"/>
          <w:divBdr>
            <w:top w:val="none" w:sz="0" w:space="0" w:color="auto"/>
            <w:left w:val="none" w:sz="0" w:space="0" w:color="auto"/>
            <w:bottom w:val="none" w:sz="0" w:space="0" w:color="auto"/>
            <w:right w:val="none" w:sz="0" w:space="0" w:color="auto"/>
          </w:divBdr>
          <w:divsChild>
            <w:div w:id="1093863590">
              <w:marLeft w:val="0"/>
              <w:marRight w:val="0"/>
              <w:marTop w:val="0"/>
              <w:marBottom w:val="0"/>
              <w:divBdr>
                <w:top w:val="none" w:sz="0" w:space="0" w:color="auto"/>
                <w:left w:val="none" w:sz="0" w:space="0" w:color="auto"/>
                <w:bottom w:val="none" w:sz="0" w:space="0" w:color="auto"/>
                <w:right w:val="none" w:sz="0" w:space="0" w:color="auto"/>
              </w:divBdr>
            </w:div>
            <w:div w:id="852571817">
              <w:marLeft w:val="0"/>
              <w:marRight w:val="0"/>
              <w:marTop w:val="0"/>
              <w:marBottom w:val="0"/>
              <w:divBdr>
                <w:top w:val="none" w:sz="0" w:space="0" w:color="auto"/>
                <w:left w:val="none" w:sz="0" w:space="0" w:color="auto"/>
                <w:bottom w:val="none" w:sz="0" w:space="0" w:color="auto"/>
                <w:right w:val="none" w:sz="0" w:space="0" w:color="auto"/>
              </w:divBdr>
              <w:divsChild>
                <w:div w:id="748650229">
                  <w:marLeft w:val="0"/>
                  <w:marRight w:val="0"/>
                  <w:marTop w:val="0"/>
                  <w:marBottom w:val="0"/>
                  <w:divBdr>
                    <w:top w:val="none" w:sz="0" w:space="0" w:color="auto"/>
                    <w:left w:val="none" w:sz="0" w:space="0" w:color="auto"/>
                    <w:bottom w:val="none" w:sz="0" w:space="0" w:color="auto"/>
                    <w:right w:val="none" w:sz="0" w:space="0" w:color="auto"/>
                  </w:divBdr>
                  <w:divsChild>
                    <w:div w:id="17102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2357">
              <w:marLeft w:val="0"/>
              <w:marRight w:val="0"/>
              <w:marTop w:val="0"/>
              <w:marBottom w:val="0"/>
              <w:divBdr>
                <w:top w:val="none" w:sz="0" w:space="0" w:color="auto"/>
                <w:left w:val="none" w:sz="0" w:space="0" w:color="auto"/>
                <w:bottom w:val="none" w:sz="0" w:space="0" w:color="auto"/>
                <w:right w:val="none" w:sz="0" w:space="0" w:color="auto"/>
              </w:divBdr>
            </w:div>
          </w:divsChild>
        </w:div>
        <w:div w:id="1192377715">
          <w:marLeft w:val="0"/>
          <w:marRight w:val="0"/>
          <w:marTop w:val="0"/>
          <w:marBottom w:val="0"/>
          <w:divBdr>
            <w:top w:val="none" w:sz="0" w:space="0" w:color="auto"/>
            <w:left w:val="none" w:sz="0" w:space="0" w:color="auto"/>
            <w:bottom w:val="none" w:sz="0" w:space="0" w:color="auto"/>
            <w:right w:val="none" w:sz="0" w:space="0" w:color="auto"/>
          </w:divBdr>
          <w:divsChild>
            <w:div w:id="18088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7128">
      <w:bodyDiv w:val="1"/>
      <w:marLeft w:val="0"/>
      <w:marRight w:val="0"/>
      <w:marTop w:val="0"/>
      <w:marBottom w:val="0"/>
      <w:divBdr>
        <w:top w:val="none" w:sz="0" w:space="0" w:color="auto"/>
        <w:left w:val="none" w:sz="0" w:space="0" w:color="auto"/>
        <w:bottom w:val="none" w:sz="0" w:space="0" w:color="auto"/>
        <w:right w:val="none" w:sz="0" w:space="0" w:color="auto"/>
      </w:divBdr>
      <w:divsChild>
        <w:div w:id="1486697663">
          <w:marLeft w:val="0"/>
          <w:marRight w:val="0"/>
          <w:marTop w:val="0"/>
          <w:marBottom w:val="0"/>
          <w:divBdr>
            <w:top w:val="none" w:sz="0" w:space="0" w:color="auto"/>
            <w:left w:val="none" w:sz="0" w:space="0" w:color="auto"/>
            <w:bottom w:val="none" w:sz="0" w:space="0" w:color="auto"/>
            <w:right w:val="none" w:sz="0" w:space="0" w:color="auto"/>
          </w:divBdr>
          <w:divsChild>
            <w:div w:id="915748575">
              <w:marLeft w:val="0"/>
              <w:marRight w:val="0"/>
              <w:marTop w:val="0"/>
              <w:marBottom w:val="0"/>
              <w:divBdr>
                <w:top w:val="none" w:sz="0" w:space="0" w:color="auto"/>
                <w:left w:val="none" w:sz="0" w:space="0" w:color="auto"/>
                <w:bottom w:val="none" w:sz="0" w:space="0" w:color="auto"/>
                <w:right w:val="none" w:sz="0" w:space="0" w:color="auto"/>
              </w:divBdr>
            </w:div>
            <w:div w:id="2006932851">
              <w:marLeft w:val="0"/>
              <w:marRight w:val="0"/>
              <w:marTop w:val="0"/>
              <w:marBottom w:val="0"/>
              <w:divBdr>
                <w:top w:val="none" w:sz="0" w:space="0" w:color="auto"/>
                <w:left w:val="none" w:sz="0" w:space="0" w:color="auto"/>
                <w:bottom w:val="none" w:sz="0" w:space="0" w:color="auto"/>
                <w:right w:val="none" w:sz="0" w:space="0" w:color="auto"/>
              </w:divBdr>
              <w:divsChild>
                <w:div w:id="996500036">
                  <w:marLeft w:val="0"/>
                  <w:marRight w:val="0"/>
                  <w:marTop w:val="0"/>
                  <w:marBottom w:val="0"/>
                  <w:divBdr>
                    <w:top w:val="none" w:sz="0" w:space="0" w:color="auto"/>
                    <w:left w:val="none" w:sz="0" w:space="0" w:color="auto"/>
                    <w:bottom w:val="none" w:sz="0" w:space="0" w:color="auto"/>
                    <w:right w:val="none" w:sz="0" w:space="0" w:color="auto"/>
                  </w:divBdr>
                  <w:divsChild>
                    <w:div w:id="5971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61963">
              <w:marLeft w:val="0"/>
              <w:marRight w:val="0"/>
              <w:marTop w:val="0"/>
              <w:marBottom w:val="0"/>
              <w:divBdr>
                <w:top w:val="none" w:sz="0" w:space="0" w:color="auto"/>
                <w:left w:val="none" w:sz="0" w:space="0" w:color="auto"/>
                <w:bottom w:val="none" w:sz="0" w:space="0" w:color="auto"/>
                <w:right w:val="none" w:sz="0" w:space="0" w:color="auto"/>
              </w:divBdr>
            </w:div>
          </w:divsChild>
        </w:div>
        <w:div w:id="1074359653">
          <w:marLeft w:val="0"/>
          <w:marRight w:val="0"/>
          <w:marTop w:val="0"/>
          <w:marBottom w:val="0"/>
          <w:divBdr>
            <w:top w:val="none" w:sz="0" w:space="0" w:color="auto"/>
            <w:left w:val="none" w:sz="0" w:space="0" w:color="auto"/>
            <w:bottom w:val="none" w:sz="0" w:space="0" w:color="auto"/>
            <w:right w:val="none" w:sz="0" w:space="0" w:color="auto"/>
          </w:divBdr>
          <w:divsChild>
            <w:div w:id="1682048519">
              <w:marLeft w:val="0"/>
              <w:marRight w:val="0"/>
              <w:marTop w:val="0"/>
              <w:marBottom w:val="0"/>
              <w:divBdr>
                <w:top w:val="none" w:sz="0" w:space="0" w:color="auto"/>
                <w:left w:val="none" w:sz="0" w:space="0" w:color="auto"/>
                <w:bottom w:val="none" w:sz="0" w:space="0" w:color="auto"/>
                <w:right w:val="none" w:sz="0" w:space="0" w:color="auto"/>
              </w:divBdr>
            </w:div>
          </w:divsChild>
        </w:div>
        <w:div w:id="168909038">
          <w:marLeft w:val="0"/>
          <w:marRight w:val="0"/>
          <w:marTop w:val="0"/>
          <w:marBottom w:val="0"/>
          <w:divBdr>
            <w:top w:val="none" w:sz="0" w:space="0" w:color="auto"/>
            <w:left w:val="none" w:sz="0" w:space="0" w:color="auto"/>
            <w:bottom w:val="none" w:sz="0" w:space="0" w:color="auto"/>
            <w:right w:val="none" w:sz="0" w:space="0" w:color="auto"/>
          </w:divBdr>
          <w:divsChild>
            <w:div w:id="936182249">
              <w:marLeft w:val="0"/>
              <w:marRight w:val="0"/>
              <w:marTop w:val="0"/>
              <w:marBottom w:val="0"/>
              <w:divBdr>
                <w:top w:val="none" w:sz="0" w:space="0" w:color="auto"/>
                <w:left w:val="none" w:sz="0" w:space="0" w:color="auto"/>
                <w:bottom w:val="none" w:sz="0" w:space="0" w:color="auto"/>
                <w:right w:val="none" w:sz="0" w:space="0" w:color="auto"/>
              </w:divBdr>
            </w:div>
            <w:div w:id="952782752">
              <w:marLeft w:val="0"/>
              <w:marRight w:val="0"/>
              <w:marTop w:val="0"/>
              <w:marBottom w:val="0"/>
              <w:divBdr>
                <w:top w:val="none" w:sz="0" w:space="0" w:color="auto"/>
                <w:left w:val="none" w:sz="0" w:space="0" w:color="auto"/>
                <w:bottom w:val="none" w:sz="0" w:space="0" w:color="auto"/>
                <w:right w:val="none" w:sz="0" w:space="0" w:color="auto"/>
              </w:divBdr>
              <w:divsChild>
                <w:div w:id="877014067">
                  <w:marLeft w:val="0"/>
                  <w:marRight w:val="0"/>
                  <w:marTop w:val="0"/>
                  <w:marBottom w:val="0"/>
                  <w:divBdr>
                    <w:top w:val="none" w:sz="0" w:space="0" w:color="auto"/>
                    <w:left w:val="none" w:sz="0" w:space="0" w:color="auto"/>
                    <w:bottom w:val="none" w:sz="0" w:space="0" w:color="auto"/>
                    <w:right w:val="none" w:sz="0" w:space="0" w:color="auto"/>
                  </w:divBdr>
                  <w:divsChild>
                    <w:div w:id="11857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4143">
      <w:bodyDiv w:val="1"/>
      <w:marLeft w:val="0"/>
      <w:marRight w:val="0"/>
      <w:marTop w:val="0"/>
      <w:marBottom w:val="0"/>
      <w:divBdr>
        <w:top w:val="none" w:sz="0" w:space="0" w:color="auto"/>
        <w:left w:val="none" w:sz="0" w:space="0" w:color="auto"/>
        <w:bottom w:val="none" w:sz="0" w:space="0" w:color="auto"/>
        <w:right w:val="none" w:sz="0" w:space="0" w:color="auto"/>
      </w:divBdr>
    </w:div>
    <w:div w:id="1657419122">
      <w:bodyDiv w:val="1"/>
      <w:marLeft w:val="0"/>
      <w:marRight w:val="0"/>
      <w:marTop w:val="0"/>
      <w:marBottom w:val="0"/>
      <w:divBdr>
        <w:top w:val="none" w:sz="0" w:space="0" w:color="auto"/>
        <w:left w:val="none" w:sz="0" w:space="0" w:color="auto"/>
        <w:bottom w:val="none" w:sz="0" w:space="0" w:color="auto"/>
        <w:right w:val="none" w:sz="0" w:space="0" w:color="auto"/>
      </w:divBdr>
      <w:divsChild>
        <w:div w:id="1088500652">
          <w:marLeft w:val="0"/>
          <w:marRight w:val="0"/>
          <w:marTop w:val="0"/>
          <w:marBottom w:val="0"/>
          <w:divBdr>
            <w:top w:val="none" w:sz="0" w:space="0" w:color="auto"/>
            <w:left w:val="none" w:sz="0" w:space="0" w:color="auto"/>
            <w:bottom w:val="none" w:sz="0" w:space="0" w:color="auto"/>
            <w:right w:val="none" w:sz="0" w:space="0" w:color="auto"/>
          </w:divBdr>
          <w:divsChild>
            <w:div w:id="223953640">
              <w:marLeft w:val="0"/>
              <w:marRight w:val="0"/>
              <w:marTop w:val="0"/>
              <w:marBottom w:val="0"/>
              <w:divBdr>
                <w:top w:val="none" w:sz="0" w:space="0" w:color="auto"/>
                <w:left w:val="none" w:sz="0" w:space="0" w:color="auto"/>
                <w:bottom w:val="none" w:sz="0" w:space="0" w:color="auto"/>
                <w:right w:val="none" w:sz="0" w:space="0" w:color="auto"/>
              </w:divBdr>
            </w:div>
            <w:div w:id="1483277851">
              <w:marLeft w:val="0"/>
              <w:marRight w:val="0"/>
              <w:marTop w:val="0"/>
              <w:marBottom w:val="0"/>
              <w:divBdr>
                <w:top w:val="none" w:sz="0" w:space="0" w:color="auto"/>
                <w:left w:val="none" w:sz="0" w:space="0" w:color="auto"/>
                <w:bottom w:val="none" w:sz="0" w:space="0" w:color="auto"/>
                <w:right w:val="none" w:sz="0" w:space="0" w:color="auto"/>
              </w:divBdr>
              <w:divsChild>
                <w:div w:id="1947927137">
                  <w:marLeft w:val="0"/>
                  <w:marRight w:val="0"/>
                  <w:marTop w:val="0"/>
                  <w:marBottom w:val="0"/>
                  <w:divBdr>
                    <w:top w:val="none" w:sz="0" w:space="0" w:color="auto"/>
                    <w:left w:val="none" w:sz="0" w:space="0" w:color="auto"/>
                    <w:bottom w:val="none" w:sz="0" w:space="0" w:color="auto"/>
                    <w:right w:val="none" w:sz="0" w:space="0" w:color="auto"/>
                  </w:divBdr>
                  <w:divsChild>
                    <w:div w:id="149954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2009">
      <w:bodyDiv w:val="1"/>
      <w:marLeft w:val="0"/>
      <w:marRight w:val="0"/>
      <w:marTop w:val="0"/>
      <w:marBottom w:val="0"/>
      <w:divBdr>
        <w:top w:val="none" w:sz="0" w:space="0" w:color="auto"/>
        <w:left w:val="none" w:sz="0" w:space="0" w:color="auto"/>
        <w:bottom w:val="none" w:sz="0" w:space="0" w:color="auto"/>
        <w:right w:val="none" w:sz="0" w:space="0" w:color="auto"/>
      </w:divBdr>
      <w:divsChild>
        <w:div w:id="1525553095">
          <w:marLeft w:val="0"/>
          <w:marRight w:val="0"/>
          <w:marTop w:val="0"/>
          <w:marBottom w:val="0"/>
          <w:divBdr>
            <w:top w:val="none" w:sz="0" w:space="0" w:color="auto"/>
            <w:left w:val="none" w:sz="0" w:space="0" w:color="auto"/>
            <w:bottom w:val="none" w:sz="0" w:space="0" w:color="auto"/>
            <w:right w:val="none" w:sz="0" w:space="0" w:color="auto"/>
          </w:divBdr>
          <w:divsChild>
            <w:div w:id="844826714">
              <w:marLeft w:val="0"/>
              <w:marRight w:val="0"/>
              <w:marTop w:val="0"/>
              <w:marBottom w:val="0"/>
              <w:divBdr>
                <w:top w:val="none" w:sz="0" w:space="0" w:color="auto"/>
                <w:left w:val="none" w:sz="0" w:space="0" w:color="auto"/>
                <w:bottom w:val="none" w:sz="0" w:space="0" w:color="auto"/>
                <w:right w:val="none" w:sz="0" w:space="0" w:color="auto"/>
              </w:divBdr>
            </w:div>
            <w:div w:id="728505029">
              <w:marLeft w:val="0"/>
              <w:marRight w:val="0"/>
              <w:marTop w:val="0"/>
              <w:marBottom w:val="0"/>
              <w:divBdr>
                <w:top w:val="none" w:sz="0" w:space="0" w:color="auto"/>
                <w:left w:val="none" w:sz="0" w:space="0" w:color="auto"/>
                <w:bottom w:val="none" w:sz="0" w:space="0" w:color="auto"/>
                <w:right w:val="none" w:sz="0" w:space="0" w:color="auto"/>
              </w:divBdr>
              <w:divsChild>
                <w:div w:id="153421946">
                  <w:marLeft w:val="0"/>
                  <w:marRight w:val="0"/>
                  <w:marTop w:val="0"/>
                  <w:marBottom w:val="0"/>
                  <w:divBdr>
                    <w:top w:val="none" w:sz="0" w:space="0" w:color="auto"/>
                    <w:left w:val="none" w:sz="0" w:space="0" w:color="auto"/>
                    <w:bottom w:val="none" w:sz="0" w:space="0" w:color="auto"/>
                    <w:right w:val="none" w:sz="0" w:space="0" w:color="auto"/>
                  </w:divBdr>
                  <w:divsChild>
                    <w:div w:id="203411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2634">
              <w:marLeft w:val="0"/>
              <w:marRight w:val="0"/>
              <w:marTop w:val="0"/>
              <w:marBottom w:val="0"/>
              <w:divBdr>
                <w:top w:val="none" w:sz="0" w:space="0" w:color="auto"/>
                <w:left w:val="none" w:sz="0" w:space="0" w:color="auto"/>
                <w:bottom w:val="none" w:sz="0" w:space="0" w:color="auto"/>
                <w:right w:val="none" w:sz="0" w:space="0" w:color="auto"/>
              </w:divBdr>
            </w:div>
          </w:divsChild>
        </w:div>
        <w:div w:id="1231648773">
          <w:marLeft w:val="0"/>
          <w:marRight w:val="0"/>
          <w:marTop w:val="0"/>
          <w:marBottom w:val="0"/>
          <w:divBdr>
            <w:top w:val="none" w:sz="0" w:space="0" w:color="auto"/>
            <w:left w:val="none" w:sz="0" w:space="0" w:color="auto"/>
            <w:bottom w:val="none" w:sz="0" w:space="0" w:color="auto"/>
            <w:right w:val="none" w:sz="0" w:space="0" w:color="auto"/>
          </w:divBdr>
          <w:divsChild>
            <w:div w:id="385955748">
              <w:marLeft w:val="0"/>
              <w:marRight w:val="0"/>
              <w:marTop w:val="0"/>
              <w:marBottom w:val="0"/>
              <w:divBdr>
                <w:top w:val="none" w:sz="0" w:space="0" w:color="auto"/>
                <w:left w:val="none" w:sz="0" w:space="0" w:color="auto"/>
                <w:bottom w:val="none" w:sz="0" w:space="0" w:color="auto"/>
                <w:right w:val="none" w:sz="0" w:space="0" w:color="auto"/>
              </w:divBdr>
            </w:div>
            <w:div w:id="2140568951">
              <w:marLeft w:val="0"/>
              <w:marRight w:val="0"/>
              <w:marTop w:val="0"/>
              <w:marBottom w:val="0"/>
              <w:divBdr>
                <w:top w:val="none" w:sz="0" w:space="0" w:color="auto"/>
                <w:left w:val="none" w:sz="0" w:space="0" w:color="auto"/>
                <w:bottom w:val="none" w:sz="0" w:space="0" w:color="auto"/>
                <w:right w:val="none" w:sz="0" w:space="0" w:color="auto"/>
              </w:divBdr>
              <w:divsChild>
                <w:div w:id="1198129435">
                  <w:marLeft w:val="0"/>
                  <w:marRight w:val="0"/>
                  <w:marTop w:val="0"/>
                  <w:marBottom w:val="0"/>
                  <w:divBdr>
                    <w:top w:val="none" w:sz="0" w:space="0" w:color="auto"/>
                    <w:left w:val="none" w:sz="0" w:space="0" w:color="auto"/>
                    <w:bottom w:val="none" w:sz="0" w:space="0" w:color="auto"/>
                    <w:right w:val="none" w:sz="0" w:space="0" w:color="auto"/>
                  </w:divBdr>
                  <w:divsChild>
                    <w:div w:id="89319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3663">
              <w:marLeft w:val="0"/>
              <w:marRight w:val="0"/>
              <w:marTop w:val="0"/>
              <w:marBottom w:val="0"/>
              <w:divBdr>
                <w:top w:val="none" w:sz="0" w:space="0" w:color="auto"/>
                <w:left w:val="none" w:sz="0" w:space="0" w:color="auto"/>
                <w:bottom w:val="none" w:sz="0" w:space="0" w:color="auto"/>
                <w:right w:val="none" w:sz="0" w:space="0" w:color="auto"/>
              </w:divBdr>
            </w:div>
          </w:divsChild>
        </w:div>
        <w:div w:id="1983268621">
          <w:marLeft w:val="0"/>
          <w:marRight w:val="0"/>
          <w:marTop w:val="0"/>
          <w:marBottom w:val="0"/>
          <w:divBdr>
            <w:top w:val="none" w:sz="0" w:space="0" w:color="auto"/>
            <w:left w:val="none" w:sz="0" w:space="0" w:color="auto"/>
            <w:bottom w:val="none" w:sz="0" w:space="0" w:color="auto"/>
            <w:right w:val="none" w:sz="0" w:space="0" w:color="auto"/>
          </w:divBdr>
          <w:divsChild>
            <w:div w:id="250890684">
              <w:marLeft w:val="0"/>
              <w:marRight w:val="0"/>
              <w:marTop w:val="0"/>
              <w:marBottom w:val="0"/>
              <w:divBdr>
                <w:top w:val="none" w:sz="0" w:space="0" w:color="auto"/>
                <w:left w:val="none" w:sz="0" w:space="0" w:color="auto"/>
                <w:bottom w:val="none" w:sz="0" w:space="0" w:color="auto"/>
                <w:right w:val="none" w:sz="0" w:space="0" w:color="auto"/>
              </w:divBdr>
            </w:div>
            <w:div w:id="1578856811">
              <w:marLeft w:val="0"/>
              <w:marRight w:val="0"/>
              <w:marTop w:val="0"/>
              <w:marBottom w:val="0"/>
              <w:divBdr>
                <w:top w:val="none" w:sz="0" w:space="0" w:color="auto"/>
                <w:left w:val="none" w:sz="0" w:space="0" w:color="auto"/>
                <w:bottom w:val="none" w:sz="0" w:space="0" w:color="auto"/>
                <w:right w:val="none" w:sz="0" w:space="0" w:color="auto"/>
              </w:divBdr>
              <w:divsChild>
                <w:div w:id="502353484">
                  <w:marLeft w:val="0"/>
                  <w:marRight w:val="0"/>
                  <w:marTop w:val="0"/>
                  <w:marBottom w:val="0"/>
                  <w:divBdr>
                    <w:top w:val="none" w:sz="0" w:space="0" w:color="auto"/>
                    <w:left w:val="none" w:sz="0" w:space="0" w:color="auto"/>
                    <w:bottom w:val="none" w:sz="0" w:space="0" w:color="auto"/>
                    <w:right w:val="none" w:sz="0" w:space="0" w:color="auto"/>
                  </w:divBdr>
                  <w:divsChild>
                    <w:div w:id="102020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52123">
              <w:marLeft w:val="0"/>
              <w:marRight w:val="0"/>
              <w:marTop w:val="0"/>
              <w:marBottom w:val="0"/>
              <w:divBdr>
                <w:top w:val="none" w:sz="0" w:space="0" w:color="auto"/>
                <w:left w:val="none" w:sz="0" w:space="0" w:color="auto"/>
                <w:bottom w:val="none" w:sz="0" w:space="0" w:color="auto"/>
                <w:right w:val="none" w:sz="0" w:space="0" w:color="auto"/>
              </w:divBdr>
            </w:div>
          </w:divsChild>
        </w:div>
        <w:div w:id="203716972">
          <w:marLeft w:val="0"/>
          <w:marRight w:val="0"/>
          <w:marTop w:val="0"/>
          <w:marBottom w:val="0"/>
          <w:divBdr>
            <w:top w:val="none" w:sz="0" w:space="0" w:color="auto"/>
            <w:left w:val="none" w:sz="0" w:space="0" w:color="auto"/>
            <w:bottom w:val="none" w:sz="0" w:space="0" w:color="auto"/>
            <w:right w:val="none" w:sz="0" w:space="0" w:color="auto"/>
          </w:divBdr>
          <w:divsChild>
            <w:div w:id="1284846991">
              <w:marLeft w:val="0"/>
              <w:marRight w:val="0"/>
              <w:marTop w:val="0"/>
              <w:marBottom w:val="0"/>
              <w:divBdr>
                <w:top w:val="none" w:sz="0" w:space="0" w:color="auto"/>
                <w:left w:val="none" w:sz="0" w:space="0" w:color="auto"/>
                <w:bottom w:val="none" w:sz="0" w:space="0" w:color="auto"/>
                <w:right w:val="none" w:sz="0" w:space="0" w:color="auto"/>
              </w:divBdr>
            </w:div>
            <w:div w:id="1372344790">
              <w:marLeft w:val="0"/>
              <w:marRight w:val="0"/>
              <w:marTop w:val="0"/>
              <w:marBottom w:val="0"/>
              <w:divBdr>
                <w:top w:val="none" w:sz="0" w:space="0" w:color="auto"/>
                <w:left w:val="none" w:sz="0" w:space="0" w:color="auto"/>
                <w:bottom w:val="none" w:sz="0" w:space="0" w:color="auto"/>
                <w:right w:val="none" w:sz="0" w:space="0" w:color="auto"/>
              </w:divBdr>
              <w:divsChild>
                <w:div w:id="1443039742">
                  <w:marLeft w:val="0"/>
                  <w:marRight w:val="0"/>
                  <w:marTop w:val="0"/>
                  <w:marBottom w:val="0"/>
                  <w:divBdr>
                    <w:top w:val="none" w:sz="0" w:space="0" w:color="auto"/>
                    <w:left w:val="none" w:sz="0" w:space="0" w:color="auto"/>
                    <w:bottom w:val="none" w:sz="0" w:space="0" w:color="auto"/>
                    <w:right w:val="none" w:sz="0" w:space="0" w:color="auto"/>
                  </w:divBdr>
                  <w:divsChild>
                    <w:div w:id="142653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17851">
              <w:marLeft w:val="0"/>
              <w:marRight w:val="0"/>
              <w:marTop w:val="0"/>
              <w:marBottom w:val="0"/>
              <w:divBdr>
                <w:top w:val="none" w:sz="0" w:space="0" w:color="auto"/>
                <w:left w:val="none" w:sz="0" w:space="0" w:color="auto"/>
                <w:bottom w:val="none" w:sz="0" w:space="0" w:color="auto"/>
                <w:right w:val="none" w:sz="0" w:space="0" w:color="auto"/>
              </w:divBdr>
            </w:div>
          </w:divsChild>
        </w:div>
        <w:div w:id="551617404">
          <w:marLeft w:val="0"/>
          <w:marRight w:val="0"/>
          <w:marTop w:val="0"/>
          <w:marBottom w:val="0"/>
          <w:divBdr>
            <w:top w:val="none" w:sz="0" w:space="0" w:color="auto"/>
            <w:left w:val="none" w:sz="0" w:space="0" w:color="auto"/>
            <w:bottom w:val="none" w:sz="0" w:space="0" w:color="auto"/>
            <w:right w:val="none" w:sz="0" w:space="0" w:color="auto"/>
          </w:divBdr>
          <w:divsChild>
            <w:div w:id="1163005770">
              <w:marLeft w:val="0"/>
              <w:marRight w:val="0"/>
              <w:marTop w:val="0"/>
              <w:marBottom w:val="0"/>
              <w:divBdr>
                <w:top w:val="none" w:sz="0" w:space="0" w:color="auto"/>
                <w:left w:val="none" w:sz="0" w:space="0" w:color="auto"/>
                <w:bottom w:val="none" w:sz="0" w:space="0" w:color="auto"/>
                <w:right w:val="none" w:sz="0" w:space="0" w:color="auto"/>
              </w:divBdr>
            </w:div>
            <w:div w:id="1166439298">
              <w:marLeft w:val="0"/>
              <w:marRight w:val="0"/>
              <w:marTop w:val="0"/>
              <w:marBottom w:val="0"/>
              <w:divBdr>
                <w:top w:val="none" w:sz="0" w:space="0" w:color="auto"/>
                <w:left w:val="none" w:sz="0" w:space="0" w:color="auto"/>
                <w:bottom w:val="none" w:sz="0" w:space="0" w:color="auto"/>
                <w:right w:val="none" w:sz="0" w:space="0" w:color="auto"/>
              </w:divBdr>
              <w:divsChild>
                <w:div w:id="909657355">
                  <w:marLeft w:val="0"/>
                  <w:marRight w:val="0"/>
                  <w:marTop w:val="0"/>
                  <w:marBottom w:val="0"/>
                  <w:divBdr>
                    <w:top w:val="none" w:sz="0" w:space="0" w:color="auto"/>
                    <w:left w:val="none" w:sz="0" w:space="0" w:color="auto"/>
                    <w:bottom w:val="none" w:sz="0" w:space="0" w:color="auto"/>
                    <w:right w:val="none" w:sz="0" w:space="0" w:color="auto"/>
                  </w:divBdr>
                  <w:divsChild>
                    <w:div w:id="3632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1735">
              <w:marLeft w:val="0"/>
              <w:marRight w:val="0"/>
              <w:marTop w:val="0"/>
              <w:marBottom w:val="0"/>
              <w:divBdr>
                <w:top w:val="none" w:sz="0" w:space="0" w:color="auto"/>
                <w:left w:val="none" w:sz="0" w:space="0" w:color="auto"/>
                <w:bottom w:val="none" w:sz="0" w:space="0" w:color="auto"/>
                <w:right w:val="none" w:sz="0" w:space="0" w:color="auto"/>
              </w:divBdr>
            </w:div>
          </w:divsChild>
        </w:div>
        <w:div w:id="27606496">
          <w:marLeft w:val="0"/>
          <w:marRight w:val="0"/>
          <w:marTop w:val="0"/>
          <w:marBottom w:val="0"/>
          <w:divBdr>
            <w:top w:val="none" w:sz="0" w:space="0" w:color="auto"/>
            <w:left w:val="none" w:sz="0" w:space="0" w:color="auto"/>
            <w:bottom w:val="none" w:sz="0" w:space="0" w:color="auto"/>
            <w:right w:val="none" w:sz="0" w:space="0" w:color="auto"/>
          </w:divBdr>
          <w:divsChild>
            <w:div w:id="1001542248">
              <w:marLeft w:val="0"/>
              <w:marRight w:val="0"/>
              <w:marTop w:val="0"/>
              <w:marBottom w:val="0"/>
              <w:divBdr>
                <w:top w:val="none" w:sz="0" w:space="0" w:color="auto"/>
                <w:left w:val="none" w:sz="0" w:space="0" w:color="auto"/>
                <w:bottom w:val="none" w:sz="0" w:space="0" w:color="auto"/>
                <w:right w:val="none" w:sz="0" w:space="0" w:color="auto"/>
              </w:divBdr>
            </w:div>
            <w:div w:id="283922826">
              <w:marLeft w:val="0"/>
              <w:marRight w:val="0"/>
              <w:marTop w:val="0"/>
              <w:marBottom w:val="0"/>
              <w:divBdr>
                <w:top w:val="none" w:sz="0" w:space="0" w:color="auto"/>
                <w:left w:val="none" w:sz="0" w:space="0" w:color="auto"/>
                <w:bottom w:val="none" w:sz="0" w:space="0" w:color="auto"/>
                <w:right w:val="none" w:sz="0" w:space="0" w:color="auto"/>
              </w:divBdr>
              <w:divsChild>
                <w:div w:id="849487301">
                  <w:marLeft w:val="0"/>
                  <w:marRight w:val="0"/>
                  <w:marTop w:val="0"/>
                  <w:marBottom w:val="0"/>
                  <w:divBdr>
                    <w:top w:val="none" w:sz="0" w:space="0" w:color="auto"/>
                    <w:left w:val="none" w:sz="0" w:space="0" w:color="auto"/>
                    <w:bottom w:val="none" w:sz="0" w:space="0" w:color="auto"/>
                    <w:right w:val="none" w:sz="0" w:space="0" w:color="auto"/>
                  </w:divBdr>
                  <w:divsChild>
                    <w:div w:id="18498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6977">
              <w:marLeft w:val="0"/>
              <w:marRight w:val="0"/>
              <w:marTop w:val="0"/>
              <w:marBottom w:val="0"/>
              <w:divBdr>
                <w:top w:val="none" w:sz="0" w:space="0" w:color="auto"/>
                <w:left w:val="none" w:sz="0" w:space="0" w:color="auto"/>
                <w:bottom w:val="none" w:sz="0" w:space="0" w:color="auto"/>
                <w:right w:val="none" w:sz="0" w:space="0" w:color="auto"/>
              </w:divBdr>
            </w:div>
          </w:divsChild>
        </w:div>
        <w:div w:id="1465351226">
          <w:marLeft w:val="0"/>
          <w:marRight w:val="0"/>
          <w:marTop w:val="0"/>
          <w:marBottom w:val="0"/>
          <w:divBdr>
            <w:top w:val="none" w:sz="0" w:space="0" w:color="auto"/>
            <w:left w:val="none" w:sz="0" w:space="0" w:color="auto"/>
            <w:bottom w:val="none" w:sz="0" w:space="0" w:color="auto"/>
            <w:right w:val="none" w:sz="0" w:space="0" w:color="auto"/>
          </w:divBdr>
          <w:divsChild>
            <w:div w:id="1495953096">
              <w:marLeft w:val="0"/>
              <w:marRight w:val="0"/>
              <w:marTop w:val="0"/>
              <w:marBottom w:val="0"/>
              <w:divBdr>
                <w:top w:val="none" w:sz="0" w:space="0" w:color="auto"/>
                <w:left w:val="none" w:sz="0" w:space="0" w:color="auto"/>
                <w:bottom w:val="none" w:sz="0" w:space="0" w:color="auto"/>
                <w:right w:val="none" w:sz="0" w:space="0" w:color="auto"/>
              </w:divBdr>
            </w:div>
            <w:div w:id="416901303">
              <w:marLeft w:val="0"/>
              <w:marRight w:val="0"/>
              <w:marTop w:val="0"/>
              <w:marBottom w:val="0"/>
              <w:divBdr>
                <w:top w:val="none" w:sz="0" w:space="0" w:color="auto"/>
                <w:left w:val="none" w:sz="0" w:space="0" w:color="auto"/>
                <w:bottom w:val="none" w:sz="0" w:space="0" w:color="auto"/>
                <w:right w:val="none" w:sz="0" w:space="0" w:color="auto"/>
              </w:divBdr>
              <w:divsChild>
                <w:div w:id="875046742">
                  <w:marLeft w:val="0"/>
                  <w:marRight w:val="0"/>
                  <w:marTop w:val="0"/>
                  <w:marBottom w:val="0"/>
                  <w:divBdr>
                    <w:top w:val="none" w:sz="0" w:space="0" w:color="auto"/>
                    <w:left w:val="none" w:sz="0" w:space="0" w:color="auto"/>
                    <w:bottom w:val="none" w:sz="0" w:space="0" w:color="auto"/>
                    <w:right w:val="none" w:sz="0" w:space="0" w:color="auto"/>
                  </w:divBdr>
                  <w:divsChild>
                    <w:div w:id="2042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6356">
              <w:marLeft w:val="0"/>
              <w:marRight w:val="0"/>
              <w:marTop w:val="0"/>
              <w:marBottom w:val="0"/>
              <w:divBdr>
                <w:top w:val="none" w:sz="0" w:space="0" w:color="auto"/>
                <w:left w:val="none" w:sz="0" w:space="0" w:color="auto"/>
                <w:bottom w:val="none" w:sz="0" w:space="0" w:color="auto"/>
                <w:right w:val="none" w:sz="0" w:space="0" w:color="auto"/>
              </w:divBdr>
            </w:div>
          </w:divsChild>
        </w:div>
        <w:div w:id="97458302">
          <w:marLeft w:val="0"/>
          <w:marRight w:val="0"/>
          <w:marTop w:val="0"/>
          <w:marBottom w:val="0"/>
          <w:divBdr>
            <w:top w:val="none" w:sz="0" w:space="0" w:color="auto"/>
            <w:left w:val="none" w:sz="0" w:space="0" w:color="auto"/>
            <w:bottom w:val="none" w:sz="0" w:space="0" w:color="auto"/>
            <w:right w:val="none" w:sz="0" w:space="0" w:color="auto"/>
          </w:divBdr>
          <w:divsChild>
            <w:div w:id="43321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334">
      <w:bodyDiv w:val="1"/>
      <w:marLeft w:val="0"/>
      <w:marRight w:val="0"/>
      <w:marTop w:val="0"/>
      <w:marBottom w:val="0"/>
      <w:divBdr>
        <w:top w:val="none" w:sz="0" w:space="0" w:color="auto"/>
        <w:left w:val="none" w:sz="0" w:space="0" w:color="auto"/>
        <w:bottom w:val="none" w:sz="0" w:space="0" w:color="auto"/>
        <w:right w:val="none" w:sz="0" w:space="0" w:color="auto"/>
      </w:divBdr>
    </w:div>
    <w:div w:id="1667435577">
      <w:bodyDiv w:val="1"/>
      <w:marLeft w:val="0"/>
      <w:marRight w:val="0"/>
      <w:marTop w:val="0"/>
      <w:marBottom w:val="0"/>
      <w:divBdr>
        <w:top w:val="none" w:sz="0" w:space="0" w:color="auto"/>
        <w:left w:val="none" w:sz="0" w:space="0" w:color="auto"/>
        <w:bottom w:val="none" w:sz="0" w:space="0" w:color="auto"/>
        <w:right w:val="none" w:sz="0" w:space="0" w:color="auto"/>
      </w:divBdr>
      <w:divsChild>
        <w:div w:id="1011832298">
          <w:marLeft w:val="0"/>
          <w:marRight w:val="0"/>
          <w:marTop w:val="0"/>
          <w:marBottom w:val="0"/>
          <w:divBdr>
            <w:top w:val="none" w:sz="0" w:space="0" w:color="auto"/>
            <w:left w:val="none" w:sz="0" w:space="0" w:color="auto"/>
            <w:bottom w:val="none" w:sz="0" w:space="0" w:color="auto"/>
            <w:right w:val="none" w:sz="0" w:space="0" w:color="auto"/>
          </w:divBdr>
          <w:divsChild>
            <w:div w:id="463618614">
              <w:marLeft w:val="0"/>
              <w:marRight w:val="0"/>
              <w:marTop w:val="0"/>
              <w:marBottom w:val="0"/>
              <w:divBdr>
                <w:top w:val="none" w:sz="0" w:space="0" w:color="auto"/>
                <w:left w:val="none" w:sz="0" w:space="0" w:color="auto"/>
                <w:bottom w:val="none" w:sz="0" w:space="0" w:color="auto"/>
                <w:right w:val="none" w:sz="0" w:space="0" w:color="auto"/>
              </w:divBdr>
            </w:div>
            <w:div w:id="149172704">
              <w:marLeft w:val="0"/>
              <w:marRight w:val="0"/>
              <w:marTop w:val="0"/>
              <w:marBottom w:val="0"/>
              <w:divBdr>
                <w:top w:val="none" w:sz="0" w:space="0" w:color="auto"/>
                <w:left w:val="none" w:sz="0" w:space="0" w:color="auto"/>
                <w:bottom w:val="none" w:sz="0" w:space="0" w:color="auto"/>
                <w:right w:val="none" w:sz="0" w:space="0" w:color="auto"/>
              </w:divBdr>
              <w:divsChild>
                <w:div w:id="1602564787">
                  <w:marLeft w:val="0"/>
                  <w:marRight w:val="0"/>
                  <w:marTop w:val="0"/>
                  <w:marBottom w:val="0"/>
                  <w:divBdr>
                    <w:top w:val="none" w:sz="0" w:space="0" w:color="auto"/>
                    <w:left w:val="none" w:sz="0" w:space="0" w:color="auto"/>
                    <w:bottom w:val="none" w:sz="0" w:space="0" w:color="auto"/>
                    <w:right w:val="none" w:sz="0" w:space="0" w:color="auto"/>
                  </w:divBdr>
                  <w:divsChild>
                    <w:div w:id="86436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08910">
              <w:marLeft w:val="0"/>
              <w:marRight w:val="0"/>
              <w:marTop w:val="0"/>
              <w:marBottom w:val="0"/>
              <w:divBdr>
                <w:top w:val="none" w:sz="0" w:space="0" w:color="auto"/>
                <w:left w:val="none" w:sz="0" w:space="0" w:color="auto"/>
                <w:bottom w:val="none" w:sz="0" w:space="0" w:color="auto"/>
                <w:right w:val="none" w:sz="0" w:space="0" w:color="auto"/>
              </w:divBdr>
            </w:div>
          </w:divsChild>
        </w:div>
        <w:div w:id="734738688">
          <w:marLeft w:val="0"/>
          <w:marRight w:val="0"/>
          <w:marTop w:val="0"/>
          <w:marBottom w:val="0"/>
          <w:divBdr>
            <w:top w:val="none" w:sz="0" w:space="0" w:color="auto"/>
            <w:left w:val="none" w:sz="0" w:space="0" w:color="auto"/>
            <w:bottom w:val="none" w:sz="0" w:space="0" w:color="auto"/>
            <w:right w:val="none" w:sz="0" w:space="0" w:color="auto"/>
          </w:divBdr>
          <w:divsChild>
            <w:div w:id="748579970">
              <w:marLeft w:val="0"/>
              <w:marRight w:val="0"/>
              <w:marTop w:val="0"/>
              <w:marBottom w:val="0"/>
              <w:divBdr>
                <w:top w:val="none" w:sz="0" w:space="0" w:color="auto"/>
                <w:left w:val="none" w:sz="0" w:space="0" w:color="auto"/>
                <w:bottom w:val="none" w:sz="0" w:space="0" w:color="auto"/>
                <w:right w:val="none" w:sz="0" w:space="0" w:color="auto"/>
              </w:divBdr>
            </w:div>
            <w:div w:id="377437212">
              <w:marLeft w:val="0"/>
              <w:marRight w:val="0"/>
              <w:marTop w:val="0"/>
              <w:marBottom w:val="0"/>
              <w:divBdr>
                <w:top w:val="none" w:sz="0" w:space="0" w:color="auto"/>
                <w:left w:val="none" w:sz="0" w:space="0" w:color="auto"/>
                <w:bottom w:val="none" w:sz="0" w:space="0" w:color="auto"/>
                <w:right w:val="none" w:sz="0" w:space="0" w:color="auto"/>
              </w:divBdr>
              <w:divsChild>
                <w:div w:id="4091465">
                  <w:marLeft w:val="0"/>
                  <w:marRight w:val="0"/>
                  <w:marTop w:val="0"/>
                  <w:marBottom w:val="0"/>
                  <w:divBdr>
                    <w:top w:val="none" w:sz="0" w:space="0" w:color="auto"/>
                    <w:left w:val="none" w:sz="0" w:space="0" w:color="auto"/>
                    <w:bottom w:val="none" w:sz="0" w:space="0" w:color="auto"/>
                    <w:right w:val="none" w:sz="0" w:space="0" w:color="auto"/>
                  </w:divBdr>
                  <w:divsChild>
                    <w:div w:id="16397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3665">
              <w:marLeft w:val="0"/>
              <w:marRight w:val="0"/>
              <w:marTop w:val="0"/>
              <w:marBottom w:val="0"/>
              <w:divBdr>
                <w:top w:val="none" w:sz="0" w:space="0" w:color="auto"/>
                <w:left w:val="none" w:sz="0" w:space="0" w:color="auto"/>
                <w:bottom w:val="none" w:sz="0" w:space="0" w:color="auto"/>
                <w:right w:val="none" w:sz="0" w:space="0" w:color="auto"/>
              </w:divBdr>
            </w:div>
          </w:divsChild>
        </w:div>
        <w:div w:id="2048481875">
          <w:marLeft w:val="0"/>
          <w:marRight w:val="0"/>
          <w:marTop w:val="0"/>
          <w:marBottom w:val="0"/>
          <w:divBdr>
            <w:top w:val="none" w:sz="0" w:space="0" w:color="auto"/>
            <w:left w:val="none" w:sz="0" w:space="0" w:color="auto"/>
            <w:bottom w:val="none" w:sz="0" w:space="0" w:color="auto"/>
            <w:right w:val="none" w:sz="0" w:space="0" w:color="auto"/>
          </w:divBdr>
          <w:divsChild>
            <w:div w:id="456073349">
              <w:marLeft w:val="0"/>
              <w:marRight w:val="0"/>
              <w:marTop w:val="0"/>
              <w:marBottom w:val="0"/>
              <w:divBdr>
                <w:top w:val="none" w:sz="0" w:space="0" w:color="auto"/>
                <w:left w:val="none" w:sz="0" w:space="0" w:color="auto"/>
                <w:bottom w:val="none" w:sz="0" w:space="0" w:color="auto"/>
                <w:right w:val="none" w:sz="0" w:space="0" w:color="auto"/>
              </w:divBdr>
            </w:div>
            <w:div w:id="1981957908">
              <w:marLeft w:val="0"/>
              <w:marRight w:val="0"/>
              <w:marTop w:val="0"/>
              <w:marBottom w:val="0"/>
              <w:divBdr>
                <w:top w:val="none" w:sz="0" w:space="0" w:color="auto"/>
                <w:left w:val="none" w:sz="0" w:space="0" w:color="auto"/>
                <w:bottom w:val="none" w:sz="0" w:space="0" w:color="auto"/>
                <w:right w:val="none" w:sz="0" w:space="0" w:color="auto"/>
              </w:divBdr>
              <w:divsChild>
                <w:div w:id="1447388387">
                  <w:marLeft w:val="0"/>
                  <w:marRight w:val="0"/>
                  <w:marTop w:val="0"/>
                  <w:marBottom w:val="0"/>
                  <w:divBdr>
                    <w:top w:val="none" w:sz="0" w:space="0" w:color="auto"/>
                    <w:left w:val="none" w:sz="0" w:space="0" w:color="auto"/>
                    <w:bottom w:val="none" w:sz="0" w:space="0" w:color="auto"/>
                    <w:right w:val="none" w:sz="0" w:space="0" w:color="auto"/>
                  </w:divBdr>
                  <w:divsChild>
                    <w:div w:id="7403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7105">
              <w:marLeft w:val="0"/>
              <w:marRight w:val="0"/>
              <w:marTop w:val="0"/>
              <w:marBottom w:val="0"/>
              <w:divBdr>
                <w:top w:val="none" w:sz="0" w:space="0" w:color="auto"/>
                <w:left w:val="none" w:sz="0" w:space="0" w:color="auto"/>
                <w:bottom w:val="none" w:sz="0" w:space="0" w:color="auto"/>
                <w:right w:val="none" w:sz="0" w:space="0" w:color="auto"/>
              </w:divBdr>
            </w:div>
          </w:divsChild>
        </w:div>
        <w:div w:id="1633249630">
          <w:marLeft w:val="0"/>
          <w:marRight w:val="0"/>
          <w:marTop w:val="0"/>
          <w:marBottom w:val="0"/>
          <w:divBdr>
            <w:top w:val="none" w:sz="0" w:space="0" w:color="auto"/>
            <w:left w:val="none" w:sz="0" w:space="0" w:color="auto"/>
            <w:bottom w:val="none" w:sz="0" w:space="0" w:color="auto"/>
            <w:right w:val="none" w:sz="0" w:space="0" w:color="auto"/>
          </w:divBdr>
          <w:divsChild>
            <w:div w:id="1401750209">
              <w:marLeft w:val="0"/>
              <w:marRight w:val="0"/>
              <w:marTop w:val="0"/>
              <w:marBottom w:val="0"/>
              <w:divBdr>
                <w:top w:val="none" w:sz="0" w:space="0" w:color="auto"/>
                <w:left w:val="none" w:sz="0" w:space="0" w:color="auto"/>
                <w:bottom w:val="none" w:sz="0" w:space="0" w:color="auto"/>
                <w:right w:val="none" w:sz="0" w:space="0" w:color="auto"/>
              </w:divBdr>
            </w:div>
            <w:div w:id="777679928">
              <w:marLeft w:val="0"/>
              <w:marRight w:val="0"/>
              <w:marTop w:val="0"/>
              <w:marBottom w:val="0"/>
              <w:divBdr>
                <w:top w:val="none" w:sz="0" w:space="0" w:color="auto"/>
                <w:left w:val="none" w:sz="0" w:space="0" w:color="auto"/>
                <w:bottom w:val="none" w:sz="0" w:space="0" w:color="auto"/>
                <w:right w:val="none" w:sz="0" w:space="0" w:color="auto"/>
              </w:divBdr>
              <w:divsChild>
                <w:div w:id="855846423">
                  <w:marLeft w:val="0"/>
                  <w:marRight w:val="0"/>
                  <w:marTop w:val="0"/>
                  <w:marBottom w:val="0"/>
                  <w:divBdr>
                    <w:top w:val="none" w:sz="0" w:space="0" w:color="auto"/>
                    <w:left w:val="none" w:sz="0" w:space="0" w:color="auto"/>
                    <w:bottom w:val="none" w:sz="0" w:space="0" w:color="auto"/>
                    <w:right w:val="none" w:sz="0" w:space="0" w:color="auto"/>
                  </w:divBdr>
                  <w:divsChild>
                    <w:div w:id="6875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6284">
              <w:marLeft w:val="0"/>
              <w:marRight w:val="0"/>
              <w:marTop w:val="0"/>
              <w:marBottom w:val="0"/>
              <w:divBdr>
                <w:top w:val="none" w:sz="0" w:space="0" w:color="auto"/>
                <w:left w:val="none" w:sz="0" w:space="0" w:color="auto"/>
                <w:bottom w:val="none" w:sz="0" w:space="0" w:color="auto"/>
                <w:right w:val="none" w:sz="0" w:space="0" w:color="auto"/>
              </w:divBdr>
            </w:div>
          </w:divsChild>
        </w:div>
        <w:div w:id="683871783">
          <w:marLeft w:val="0"/>
          <w:marRight w:val="0"/>
          <w:marTop w:val="0"/>
          <w:marBottom w:val="0"/>
          <w:divBdr>
            <w:top w:val="none" w:sz="0" w:space="0" w:color="auto"/>
            <w:left w:val="none" w:sz="0" w:space="0" w:color="auto"/>
            <w:bottom w:val="none" w:sz="0" w:space="0" w:color="auto"/>
            <w:right w:val="none" w:sz="0" w:space="0" w:color="auto"/>
          </w:divBdr>
          <w:divsChild>
            <w:div w:id="1496218740">
              <w:marLeft w:val="0"/>
              <w:marRight w:val="0"/>
              <w:marTop w:val="0"/>
              <w:marBottom w:val="0"/>
              <w:divBdr>
                <w:top w:val="none" w:sz="0" w:space="0" w:color="auto"/>
                <w:left w:val="none" w:sz="0" w:space="0" w:color="auto"/>
                <w:bottom w:val="none" w:sz="0" w:space="0" w:color="auto"/>
                <w:right w:val="none" w:sz="0" w:space="0" w:color="auto"/>
              </w:divBdr>
            </w:div>
            <w:div w:id="1058939361">
              <w:marLeft w:val="0"/>
              <w:marRight w:val="0"/>
              <w:marTop w:val="0"/>
              <w:marBottom w:val="0"/>
              <w:divBdr>
                <w:top w:val="none" w:sz="0" w:space="0" w:color="auto"/>
                <w:left w:val="none" w:sz="0" w:space="0" w:color="auto"/>
                <w:bottom w:val="none" w:sz="0" w:space="0" w:color="auto"/>
                <w:right w:val="none" w:sz="0" w:space="0" w:color="auto"/>
              </w:divBdr>
              <w:divsChild>
                <w:div w:id="2116632732">
                  <w:marLeft w:val="0"/>
                  <w:marRight w:val="0"/>
                  <w:marTop w:val="0"/>
                  <w:marBottom w:val="0"/>
                  <w:divBdr>
                    <w:top w:val="none" w:sz="0" w:space="0" w:color="auto"/>
                    <w:left w:val="none" w:sz="0" w:space="0" w:color="auto"/>
                    <w:bottom w:val="none" w:sz="0" w:space="0" w:color="auto"/>
                    <w:right w:val="none" w:sz="0" w:space="0" w:color="auto"/>
                  </w:divBdr>
                  <w:divsChild>
                    <w:div w:id="7534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92657">
              <w:marLeft w:val="0"/>
              <w:marRight w:val="0"/>
              <w:marTop w:val="0"/>
              <w:marBottom w:val="0"/>
              <w:divBdr>
                <w:top w:val="none" w:sz="0" w:space="0" w:color="auto"/>
                <w:left w:val="none" w:sz="0" w:space="0" w:color="auto"/>
                <w:bottom w:val="none" w:sz="0" w:space="0" w:color="auto"/>
                <w:right w:val="none" w:sz="0" w:space="0" w:color="auto"/>
              </w:divBdr>
            </w:div>
          </w:divsChild>
        </w:div>
        <w:div w:id="473063313">
          <w:marLeft w:val="0"/>
          <w:marRight w:val="0"/>
          <w:marTop w:val="0"/>
          <w:marBottom w:val="0"/>
          <w:divBdr>
            <w:top w:val="none" w:sz="0" w:space="0" w:color="auto"/>
            <w:left w:val="none" w:sz="0" w:space="0" w:color="auto"/>
            <w:bottom w:val="none" w:sz="0" w:space="0" w:color="auto"/>
            <w:right w:val="none" w:sz="0" w:space="0" w:color="auto"/>
          </w:divBdr>
          <w:divsChild>
            <w:div w:id="207770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42406">
      <w:bodyDiv w:val="1"/>
      <w:marLeft w:val="0"/>
      <w:marRight w:val="0"/>
      <w:marTop w:val="0"/>
      <w:marBottom w:val="0"/>
      <w:divBdr>
        <w:top w:val="none" w:sz="0" w:space="0" w:color="auto"/>
        <w:left w:val="none" w:sz="0" w:space="0" w:color="auto"/>
        <w:bottom w:val="none" w:sz="0" w:space="0" w:color="auto"/>
        <w:right w:val="none" w:sz="0" w:space="0" w:color="auto"/>
      </w:divBdr>
      <w:divsChild>
        <w:div w:id="1108891173">
          <w:marLeft w:val="0"/>
          <w:marRight w:val="0"/>
          <w:marTop w:val="0"/>
          <w:marBottom w:val="0"/>
          <w:divBdr>
            <w:top w:val="none" w:sz="0" w:space="0" w:color="auto"/>
            <w:left w:val="none" w:sz="0" w:space="0" w:color="auto"/>
            <w:bottom w:val="none" w:sz="0" w:space="0" w:color="auto"/>
            <w:right w:val="none" w:sz="0" w:space="0" w:color="auto"/>
          </w:divBdr>
          <w:divsChild>
            <w:div w:id="178666520">
              <w:marLeft w:val="0"/>
              <w:marRight w:val="0"/>
              <w:marTop w:val="0"/>
              <w:marBottom w:val="0"/>
              <w:divBdr>
                <w:top w:val="none" w:sz="0" w:space="0" w:color="auto"/>
                <w:left w:val="none" w:sz="0" w:space="0" w:color="auto"/>
                <w:bottom w:val="none" w:sz="0" w:space="0" w:color="auto"/>
                <w:right w:val="none" w:sz="0" w:space="0" w:color="auto"/>
              </w:divBdr>
            </w:div>
            <w:div w:id="505638116">
              <w:marLeft w:val="0"/>
              <w:marRight w:val="0"/>
              <w:marTop w:val="0"/>
              <w:marBottom w:val="0"/>
              <w:divBdr>
                <w:top w:val="none" w:sz="0" w:space="0" w:color="auto"/>
                <w:left w:val="none" w:sz="0" w:space="0" w:color="auto"/>
                <w:bottom w:val="none" w:sz="0" w:space="0" w:color="auto"/>
                <w:right w:val="none" w:sz="0" w:space="0" w:color="auto"/>
              </w:divBdr>
              <w:divsChild>
                <w:div w:id="1577279822">
                  <w:marLeft w:val="0"/>
                  <w:marRight w:val="0"/>
                  <w:marTop w:val="0"/>
                  <w:marBottom w:val="0"/>
                  <w:divBdr>
                    <w:top w:val="none" w:sz="0" w:space="0" w:color="auto"/>
                    <w:left w:val="none" w:sz="0" w:space="0" w:color="auto"/>
                    <w:bottom w:val="none" w:sz="0" w:space="0" w:color="auto"/>
                    <w:right w:val="none" w:sz="0" w:space="0" w:color="auto"/>
                  </w:divBdr>
                  <w:divsChild>
                    <w:div w:id="2821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8911">
              <w:marLeft w:val="0"/>
              <w:marRight w:val="0"/>
              <w:marTop w:val="0"/>
              <w:marBottom w:val="0"/>
              <w:divBdr>
                <w:top w:val="none" w:sz="0" w:space="0" w:color="auto"/>
                <w:left w:val="none" w:sz="0" w:space="0" w:color="auto"/>
                <w:bottom w:val="none" w:sz="0" w:space="0" w:color="auto"/>
                <w:right w:val="none" w:sz="0" w:space="0" w:color="auto"/>
              </w:divBdr>
            </w:div>
          </w:divsChild>
        </w:div>
        <w:div w:id="1977098915">
          <w:marLeft w:val="0"/>
          <w:marRight w:val="0"/>
          <w:marTop w:val="0"/>
          <w:marBottom w:val="0"/>
          <w:divBdr>
            <w:top w:val="none" w:sz="0" w:space="0" w:color="auto"/>
            <w:left w:val="none" w:sz="0" w:space="0" w:color="auto"/>
            <w:bottom w:val="none" w:sz="0" w:space="0" w:color="auto"/>
            <w:right w:val="none" w:sz="0" w:space="0" w:color="auto"/>
          </w:divBdr>
          <w:divsChild>
            <w:div w:id="380523920">
              <w:marLeft w:val="0"/>
              <w:marRight w:val="0"/>
              <w:marTop w:val="0"/>
              <w:marBottom w:val="0"/>
              <w:divBdr>
                <w:top w:val="none" w:sz="0" w:space="0" w:color="auto"/>
                <w:left w:val="none" w:sz="0" w:space="0" w:color="auto"/>
                <w:bottom w:val="none" w:sz="0" w:space="0" w:color="auto"/>
                <w:right w:val="none" w:sz="0" w:space="0" w:color="auto"/>
              </w:divBdr>
            </w:div>
            <w:div w:id="352418689">
              <w:marLeft w:val="0"/>
              <w:marRight w:val="0"/>
              <w:marTop w:val="0"/>
              <w:marBottom w:val="0"/>
              <w:divBdr>
                <w:top w:val="none" w:sz="0" w:space="0" w:color="auto"/>
                <w:left w:val="none" w:sz="0" w:space="0" w:color="auto"/>
                <w:bottom w:val="none" w:sz="0" w:space="0" w:color="auto"/>
                <w:right w:val="none" w:sz="0" w:space="0" w:color="auto"/>
              </w:divBdr>
              <w:divsChild>
                <w:div w:id="158036160">
                  <w:marLeft w:val="0"/>
                  <w:marRight w:val="0"/>
                  <w:marTop w:val="0"/>
                  <w:marBottom w:val="0"/>
                  <w:divBdr>
                    <w:top w:val="none" w:sz="0" w:space="0" w:color="auto"/>
                    <w:left w:val="none" w:sz="0" w:space="0" w:color="auto"/>
                    <w:bottom w:val="none" w:sz="0" w:space="0" w:color="auto"/>
                    <w:right w:val="none" w:sz="0" w:space="0" w:color="auto"/>
                  </w:divBdr>
                  <w:divsChild>
                    <w:div w:id="6810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9740">
              <w:marLeft w:val="0"/>
              <w:marRight w:val="0"/>
              <w:marTop w:val="0"/>
              <w:marBottom w:val="0"/>
              <w:divBdr>
                <w:top w:val="none" w:sz="0" w:space="0" w:color="auto"/>
                <w:left w:val="none" w:sz="0" w:space="0" w:color="auto"/>
                <w:bottom w:val="none" w:sz="0" w:space="0" w:color="auto"/>
                <w:right w:val="none" w:sz="0" w:space="0" w:color="auto"/>
              </w:divBdr>
            </w:div>
          </w:divsChild>
        </w:div>
        <w:div w:id="135491990">
          <w:marLeft w:val="0"/>
          <w:marRight w:val="0"/>
          <w:marTop w:val="0"/>
          <w:marBottom w:val="0"/>
          <w:divBdr>
            <w:top w:val="none" w:sz="0" w:space="0" w:color="auto"/>
            <w:left w:val="none" w:sz="0" w:space="0" w:color="auto"/>
            <w:bottom w:val="none" w:sz="0" w:space="0" w:color="auto"/>
            <w:right w:val="none" w:sz="0" w:space="0" w:color="auto"/>
          </w:divBdr>
          <w:divsChild>
            <w:div w:id="1623343885">
              <w:marLeft w:val="0"/>
              <w:marRight w:val="0"/>
              <w:marTop w:val="0"/>
              <w:marBottom w:val="0"/>
              <w:divBdr>
                <w:top w:val="none" w:sz="0" w:space="0" w:color="auto"/>
                <w:left w:val="none" w:sz="0" w:space="0" w:color="auto"/>
                <w:bottom w:val="none" w:sz="0" w:space="0" w:color="auto"/>
                <w:right w:val="none" w:sz="0" w:space="0" w:color="auto"/>
              </w:divBdr>
            </w:div>
            <w:div w:id="1070738614">
              <w:marLeft w:val="0"/>
              <w:marRight w:val="0"/>
              <w:marTop w:val="0"/>
              <w:marBottom w:val="0"/>
              <w:divBdr>
                <w:top w:val="none" w:sz="0" w:space="0" w:color="auto"/>
                <w:left w:val="none" w:sz="0" w:space="0" w:color="auto"/>
                <w:bottom w:val="none" w:sz="0" w:space="0" w:color="auto"/>
                <w:right w:val="none" w:sz="0" w:space="0" w:color="auto"/>
              </w:divBdr>
              <w:divsChild>
                <w:div w:id="764499615">
                  <w:marLeft w:val="0"/>
                  <w:marRight w:val="0"/>
                  <w:marTop w:val="0"/>
                  <w:marBottom w:val="0"/>
                  <w:divBdr>
                    <w:top w:val="none" w:sz="0" w:space="0" w:color="auto"/>
                    <w:left w:val="none" w:sz="0" w:space="0" w:color="auto"/>
                    <w:bottom w:val="none" w:sz="0" w:space="0" w:color="auto"/>
                    <w:right w:val="none" w:sz="0" w:space="0" w:color="auto"/>
                  </w:divBdr>
                  <w:divsChild>
                    <w:div w:id="145903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6066">
              <w:marLeft w:val="0"/>
              <w:marRight w:val="0"/>
              <w:marTop w:val="0"/>
              <w:marBottom w:val="0"/>
              <w:divBdr>
                <w:top w:val="none" w:sz="0" w:space="0" w:color="auto"/>
                <w:left w:val="none" w:sz="0" w:space="0" w:color="auto"/>
                <w:bottom w:val="none" w:sz="0" w:space="0" w:color="auto"/>
                <w:right w:val="none" w:sz="0" w:space="0" w:color="auto"/>
              </w:divBdr>
            </w:div>
          </w:divsChild>
        </w:div>
        <w:div w:id="1759477353">
          <w:marLeft w:val="0"/>
          <w:marRight w:val="0"/>
          <w:marTop w:val="0"/>
          <w:marBottom w:val="0"/>
          <w:divBdr>
            <w:top w:val="none" w:sz="0" w:space="0" w:color="auto"/>
            <w:left w:val="none" w:sz="0" w:space="0" w:color="auto"/>
            <w:bottom w:val="none" w:sz="0" w:space="0" w:color="auto"/>
            <w:right w:val="none" w:sz="0" w:space="0" w:color="auto"/>
          </w:divBdr>
          <w:divsChild>
            <w:div w:id="562981982">
              <w:marLeft w:val="0"/>
              <w:marRight w:val="0"/>
              <w:marTop w:val="0"/>
              <w:marBottom w:val="0"/>
              <w:divBdr>
                <w:top w:val="none" w:sz="0" w:space="0" w:color="auto"/>
                <w:left w:val="none" w:sz="0" w:space="0" w:color="auto"/>
                <w:bottom w:val="none" w:sz="0" w:space="0" w:color="auto"/>
                <w:right w:val="none" w:sz="0" w:space="0" w:color="auto"/>
              </w:divBdr>
            </w:div>
            <w:div w:id="734016094">
              <w:marLeft w:val="0"/>
              <w:marRight w:val="0"/>
              <w:marTop w:val="0"/>
              <w:marBottom w:val="0"/>
              <w:divBdr>
                <w:top w:val="none" w:sz="0" w:space="0" w:color="auto"/>
                <w:left w:val="none" w:sz="0" w:space="0" w:color="auto"/>
                <w:bottom w:val="none" w:sz="0" w:space="0" w:color="auto"/>
                <w:right w:val="none" w:sz="0" w:space="0" w:color="auto"/>
              </w:divBdr>
              <w:divsChild>
                <w:div w:id="37172245">
                  <w:marLeft w:val="0"/>
                  <w:marRight w:val="0"/>
                  <w:marTop w:val="0"/>
                  <w:marBottom w:val="0"/>
                  <w:divBdr>
                    <w:top w:val="none" w:sz="0" w:space="0" w:color="auto"/>
                    <w:left w:val="none" w:sz="0" w:space="0" w:color="auto"/>
                    <w:bottom w:val="none" w:sz="0" w:space="0" w:color="auto"/>
                    <w:right w:val="none" w:sz="0" w:space="0" w:color="auto"/>
                  </w:divBdr>
                  <w:divsChild>
                    <w:div w:id="205619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86903">
              <w:marLeft w:val="0"/>
              <w:marRight w:val="0"/>
              <w:marTop w:val="0"/>
              <w:marBottom w:val="0"/>
              <w:divBdr>
                <w:top w:val="none" w:sz="0" w:space="0" w:color="auto"/>
                <w:left w:val="none" w:sz="0" w:space="0" w:color="auto"/>
                <w:bottom w:val="none" w:sz="0" w:space="0" w:color="auto"/>
                <w:right w:val="none" w:sz="0" w:space="0" w:color="auto"/>
              </w:divBdr>
            </w:div>
          </w:divsChild>
        </w:div>
        <w:div w:id="1775662039">
          <w:marLeft w:val="0"/>
          <w:marRight w:val="0"/>
          <w:marTop w:val="0"/>
          <w:marBottom w:val="0"/>
          <w:divBdr>
            <w:top w:val="none" w:sz="0" w:space="0" w:color="auto"/>
            <w:left w:val="none" w:sz="0" w:space="0" w:color="auto"/>
            <w:bottom w:val="none" w:sz="0" w:space="0" w:color="auto"/>
            <w:right w:val="none" w:sz="0" w:space="0" w:color="auto"/>
          </w:divBdr>
          <w:divsChild>
            <w:div w:id="951740724">
              <w:marLeft w:val="0"/>
              <w:marRight w:val="0"/>
              <w:marTop w:val="0"/>
              <w:marBottom w:val="0"/>
              <w:divBdr>
                <w:top w:val="none" w:sz="0" w:space="0" w:color="auto"/>
                <w:left w:val="none" w:sz="0" w:space="0" w:color="auto"/>
                <w:bottom w:val="none" w:sz="0" w:space="0" w:color="auto"/>
                <w:right w:val="none" w:sz="0" w:space="0" w:color="auto"/>
              </w:divBdr>
            </w:div>
            <w:div w:id="267009144">
              <w:marLeft w:val="0"/>
              <w:marRight w:val="0"/>
              <w:marTop w:val="0"/>
              <w:marBottom w:val="0"/>
              <w:divBdr>
                <w:top w:val="none" w:sz="0" w:space="0" w:color="auto"/>
                <w:left w:val="none" w:sz="0" w:space="0" w:color="auto"/>
                <w:bottom w:val="none" w:sz="0" w:space="0" w:color="auto"/>
                <w:right w:val="none" w:sz="0" w:space="0" w:color="auto"/>
              </w:divBdr>
              <w:divsChild>
                <w:div w:id="949240413">
                  <w:marLeft w:val="0"/>
                  <w:marRight w:val="0"/>
                  <w:marTop w:val="0"/>
                  <w:marBottom w:val="0"/>
                  <w:divBdr>
                    <w:top w:val="none" w:sz="0" w:space="0" w:color="auto"/>
                    <w:left w:val="none" w:sz="0" w:space="0" w:color="auto"/>
                    <w:bottom w:val="none" w:sz="0" w:space="0" w:color="auto"/>
                    <w:right w:val="none" w:sz="0" w:space="0" w:color="auto"/>
                  </w:divBdr>
                  <w:divsChild>
                    <w:div w:id="2596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48188">
              <w:marLeft w:val="0"/>
              <w:marRight w:val="0"/>
              <w:marTop w:val="0"/>
              <w:marBottom w:val="0"/>
              <w:divBdr>
                <w:top w:val="none" w:sz="0" w:space="0" w:color="auto"/>
                <w:left w:val="none" w:sz="0" w:space="0" w:color="auto"/>
                <w:bottom w:val="none" w:sz="0" w:space="0" w:color="auto"/>
                <w:right w:val="none" w:sz="0" w:space="0" w:color="auto"/>
              </w:divBdr>
            </w:div>
          </w:divsChild>
        </w:div>
        <w:div w:id="1883177707">
          <w:marLeft w:val="0"/>
          <w:marRight w:val="0"/>
          <w:marTop w:val="0"/>
          <w:marBottom w:val="0"/>
          <w:divBdr>
            <w:top w:val="none" w:sz="0" w:space="0" w:color="auto"/>
            <w:left w:val="none" w:sz="0" w:space="0" w:color="auto"/>
            <w:bottom w:val="none" w:sz="0" w:space="0" w:color="auto"/>
            <w:right w:val="none" w:sz="0" w:space="0" w:color="auto"/>
          </w:divBdr>
          <w:divsChild>
            <w:div w:id="399790797">
              <w:marLeft w:val="0"/>
              <w:marRight w:val="0"/>
              <w:marTop w:val="0"/>
              <w:marBottom w:val="0"/>
              <w:divBdr>
                <w:top w:val="none" w:sz="0" w:space="0" w:color="auto"/>
                <w:left w:val="none" w:sz="0" w:space="0" w:color="auto"/>
                <w:bottom w:val="none" w:sz="0" w:space="0" w:color="auto"/>
                <w:right w:val="none" w:sz="0" w:space="0" w:color="auto"/>
              </w:divBdr>
            </w:div>
            <w:div w:id="642584796">
              <w:marLeft w:val="0"/>
              <w:marRight w:val="0"/>
              <w:marTop w:val="0"/>
              <w:marBottom w:val="0"/>
              <w:divBdr>
                <w:top w:val="none" w:sz="0" w:space="0" w:color="auto"/>
                <w:left w:val="none" w:sz="0" w:space="0" w:color="auto"/>
                <w:bottom w:val="none" w:sz="0" w:space="0" w:color="auto"/>
                <w:right w:val="none" w:sz="0" w:space="0" w:color="auto"/>
              </w:divBdr>
              <w:divsChild>
                <w:div w:id="7224478">
                  <w:marLeft w:val="0"/>
                  <w:marRight w:val="0"/>
                  <w:marTop w:val="0"/>
                  <w:marBottom w:val="0"/>
                  <w:divBdr>
                    <w:top w:val="none" w:sz="0" w:space="0" w:color="auto"/>
                    <w:left w:val="none" w:sz="0" w:space="0" w:color="auto"/>
                    <w:bottom w:val="none" w:sz="0" w:space="0" w:color="auto"/>
                    <w:right w:val="none" w:sz="0" w:space="0" w:color="auto"/>
                  </w:divBdr>
                  <w:divsChild>
                    <w:div w:id="3903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3063">
      <w:bodyDiv w:val="1"/>
      <w:marLeft w:val="0"/>
      <w:marRight w:val="0"/>
      <w:marTop w:val="0"/>
      <w:marBottom w:val="0"/>
      <w:divBdr>
        <w:top w:val="none" w:sz="0" w:space="0" w:color="auto"/>
        <w:left w:val="none" w:sz="0" w:space="0" w:color="auto"/>
        <w:bottom w:val="none" w:sz="0" w:space="0" w:color="auto"/>
        <w:right w:val="none" w:sz="0" w:space="0" w:color="auto"/>
      </w:divBdr>
      <w:divsChild>
        <w:div w:id="786432510">
          <w:marLeft w:val="0"/>
          <w:marRight w:val="0"/>
          <w:marTop w:val="0"/>
          <w:marBottom w:val="0"/>
          <w:divBdr>
            <w:top w:val="none" w:sz="0" w:space="0" w:color="auto"/>
            <w:left w:val="none" w:sz="0" w:space="0" w:color="auto"/>
            <w:bottom w:val="none" w:sz="0" w:space="0" w:color="auto"/>
            <w:right w:val="none" w:sz="0" w:space="0" w:color="auto"/>
          </w:divBdr>
          <w:divsChild>
            <w:div w:id="9150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7018">
      <w:bodyDiv w:val="1"/>
      <w:marLeft w:val="0"/>
      <w:marRight w:val="0"/>
      <w:marTop w:val="0"/>
      <w:marBottom w:val="0"/>
      <w:divBdr>
        <w:top w:val="none" w:sz="0" w:space="0" w:color="auto"/>
        <w:left w:val="none" w:sz="0" w:space="0" w:color="auto"/>
        <w:bottom w:val="none" w:sz="0" w:space="0" w:color="auto"/>
        <w:right w:val="none" w:sz="0" w:space="0" w:color="auto"/>
      </w:divBdr>
      <w:divsChild>
        <w:div w:id="842355357">
          <w:marLeft w:val="0"/>
          <w:marRight w:val="0"/>
          <w:marTop w:val="0"/>
          <w:marBottom w:val="0"/>
          <w:divBdr>
            <w:top w:val="none" w:sz="0" w:space="0" w:color="auto"/>
            <w:left w:val="none" w:sz="0" w:space="0" w:color="auto"/>
            <w:bottom w:val="none" w:sz="0" w:space="0" w:color="auto"/>
            <w:right w:val="none" w:sz="0" w:space="0" w:color="auto"/>
          </w:divBdr>
          <w:divsChild>
            <w:div w:id="691341431">
              <w:marLeft w:val="0"/>
              <w:marRight w:val="0"/>
              <w:marTop w:val="0"/>
              <w:marBottom w:val="0"/>
              <w:divBdr>
                <w:top w:val="none" w:sz="0" w:space="0" w:color="auto"/>
                <w:left w:val="none" w:sz="0" w:space="0" w:color="auto"/>
                <w:bottom w:val="none" w:sz="0" w:space="0" w:color="auto"/>
                <w:right w:val="none" w:sz="0" w:space="0" w:color="auto"/>
              </w:divBdr>
            </w:div>
            <w:div w:id="1393885341">
              <w:marLeft w:val="0"/>
              <w:marRight w:val="0"/>
              <w:marTop w:val="0"/>
              <w:marBottom w:val="0"/>
              <w:divBdr>
                <w:top w:val="none" w:sz="0" w:space="0" w:color="auto"/>
                <w:left w:val="none" w:sz="0" w:space="0" w:color="auto"/>
                <w:bottom w:val="none" w:sz="0" w:space="0" w:color="auto"/>
                <w:right w:val="none" w:sz="0" w:space="0" w:color="auto"/>
              </w:divBdr>
              <w:divsChild>
                <w:div w:id="1845319018">
                  <w:marLeft w:val="0"/>
                  <w:marRight w:val="0"/>
                  <w:marTop w:val="0"/>
                  <w:marBottom w:val="0"/>
                  <w:divBdr>
                    <w:top w:val="none" w:sz="0" w:space="0" w:color="auto"/>
                    <w:left w:val="none" w:sz="0" w:space="0" w:color="auto"/>
                    <w:bottom w:val="none" w:sz="0" w:space="0" w:color="auto"/>
                    <w:right w:val="none" w:sz="0" w:space="0" w:color="auto"/>
                  </w:divBdr>
                  <w:divsChild>
                    <w:div w:id="148277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4539">
              <w:marLeft w:val="0"/>
              <w:marRight w:val="0"/>
              <w:marTop w:val="0"/>
              <w:marBottom w:val="0"/>
              <w:divBdr>
                <w:top w:val="none" w:sz="0" w:space="0" w:color="auto"/>
                <w:left w:val="none" w:sz="0" w:space="0" w:color="auto"/>
                <w:bottom w:val="none" w:sz="0" w:space="0" w:color="auto"/>
                <w:right w:val="none" w:sz="0" w:space="0" w:color="auto"/>
              </w:divBdr>
            </w:div>
          </w:divsChild>
        </w:div>
        <w:div w:id="1528373555">
          <w:marLeft w:val="0"/>
          <w:marRight w:val="0"/>
          <w:marTop w:val="0"/>
          <w:marBottom w:val="0"/>
          <w:divBdr>
            <w:top w:val="none" w:sz="0" w:space="0" w:color="auto"/>
            <w:left w:val="none" w:sz="0" w:space="0" w:color="auto"/>
            <w:bottom w:val="none" w:sz="0" w:space="0" w:color="auto"/>
            <w:right w:val="none" w:sz="0" w:space="0" w:color="auto"/>
          </w:divBdr>
          <w:divsChild>
            <w:div w:id="1398044116">
              <w:marLeft w:val="0"/>
              <w:marRight w:val="0"/>
              <w:marTop w:val="0"/>
              <w:marBottom w:val="0"/>
              <w:divBdr>
                <w:top w:val="none" w:sz="0" w:space="0" w:color="auto"/>
                <w:left w:val="none" w:sz="0" w:space="0" w:color="auto"/>
                <w:bottom w:val="none" w:sz="0" w:space="0" w:color="auto"/>
                <w:right w:val="none" w:sz="0" w:space="0" w:color="auto"/>
              </w:divBdr>
            </w:div>
            <w:div w:id="1107122452">
              <w:marLeft w:val="0"/>
              <w:marRight w:val="0"/>
              <w:marTop w:val="0"/>
              <w:marBottom w:val="0"/>
              <w:divBdr>
                <w:top w:val="none" w:sz="0" w:space="0" w:color="auto"/>
                <w:left w:val="none" w:sz="0" w:space="0" w:color="auto"/>
                <w:bottom w:val="none" w:sz="0" w:space="0" w:color="auto"/>
                <w:right w:val="none" w:sz="0" w:space="0" w:color="auto"/>
              </w:divBdr>
              <w:divsChild>
                <w:div w:id="37508734">
                  <w:marLeft w:val="0"/>
                  <w:marRight w:val="0"/>
                  <w:marTop w:val="0"/>
                  <w:marBottom w:val="0"/>
                  <w:divBdr>
                    <w:top w:val="none" w:sz="0" w:space="0" w:color="auto"/>
                    <w:left w:val="none" w:sz="0" w:space="0" w:color="auto"/>
                    <w:bottom w:val="none" w:sz="0" w:space="0" w:color="auto"/>
                    <w:right w:val="none" w:sz="0" w:space="0" w:color="auto"/>
                  </w:divBdr>
                  <w:divsChild>
                    <w:div w:id="163849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3877">
              <w:marLeft w:val="0"/>
              <w:marRight w:val="0"/>
              <w:marTop w:val="0"/>
              <w:marBottom w:val="0"/>
              <w:divBdr>
                <w:top w:val="none" w:sz="0" w:space="0" w:color="auto"/>
                <w:left w:val="none" w:sz="0" w:space="0" w:color="auto"/>
                <w:bottom w:val="none" w:sz="0" w:space="0" w:color="auto"/>
                <w:right w:val="none" w:sz="0" w:space="0" w:color="auto"/>
              </w:divBdr>
            </w:div>
          </w:divsChild>
        </w:div>
        <w:div w:id="1386682301">
          <w:marLeft w:val="0"/>
          <w:marRight w:val="0"/>
          <w:marTop w:val="0"/>
          <w:marBottom w:val="0"/>
          <w:divBdr>
            <w:top w:val="none" w:sz="0" w:space="0" w:color="auto"/>
            <w:left w:val="none" w:sz="0" w:space="0" w:color="auto"/>
            <w:bottom w:val="none" w:sz="0" w:space="0" w:color="auto"/>
            <w:right w:val="none" w:sz="0" w:space="0" w:color="auto"/>
          </w:divBdr>
          <w:divsChild>
            <w:div w:id="131557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2041">
      <w:bodyDiv w:val="1"/>
      <w:marLeft w:val="0"/>
      <w:marRight w:val="0"/>
      <w:marTop w:val="0"/>
      <w:marBottom w:val="0"/>
      <w:divBdr>
        <w:top w:val="none" w:sz="0" w:space="0" w:color="auto"/>
        <w:left w:val="none" w:sz="0" w:space="0" w:color="auto"/>
        <w:bottom w:val="none" w:sz="0" w:space="0" w:color="auto"/>
        <w:right w:val="none" w:sz="0" w:space="0" w:color="auto"/>
      </w:divBdr>
      <w:divsChild>
        <w:div w:id="655299027">
          <w:marLeft w:val="0"/>
          <w:marRight w:val="0"/>
          <w:marTop w:val="0"/>
          <w:marBottom w:val="0"/>
          <w:divBdr>
            <w:top w:val="none" w:sz="0" w:space="0" w:color="auto"/>
            <w:left w:val="none" w:sz="0" w:space="0" w:color="auto"/>
            <w:bottom w:val="none" w:sz="0" w:space="0" w:color="auto"/>
            <w:right w:val="none" w:sz="0" w:space="0" w:color="auto"/>
          </w:divBdr>
          <w:divsChild>
            <w:div w:id="1928153203">
              <w:marLeft w:val="0"/>
              <w:marRight w:val="0"/>
              <w:marTop w:val="0"/>
              <w:marBottom w:val="0"/>
              <w:divBdr>
                <w:top w:val="none" w:sz="0" w:space="0" w:color="auto"/>
                <w:left w:val="none" w:sz="0" w:space="0" w:color="auto"/>
                <w:bottom w:val="none" w:sz="0" w:space="0" w:color="auto"/>
                <w:right w:val="none" w:sz="0" w:space="0" w:color="auto"/>
              </w:divBdr>
            </w:div>
            <w:div w:id="834152112">
              <w:marLeft w:val="0"/>
              <w:marRight w:val="0"/>
              <w:marTop w:val="0"/>
              <w:marBottom w:val="0"/>
              <w:divBdr>
                <w:top w:val="none" w:sz="0" w:space="0" w:color="auto"/>
                <w:left w:val="none" w:sz="0" w:space="0" w:color="auto"/>
                <w:bottom w:val="none" w:sz="0" w:space="0" w:color="auto"/>
                <w:right w:val="none" w:sz="0" w:space="0" w:color="auto"/>
              </w:divBdr>
              <w:divsChild>
                <w:div w:id="1678194022">
                  <w:marLeft w:val="0"/>
                  <w:marRight w:val="0"/>
                  <w:marTop w:val="0"/>
                  <w:marBottom w:val="0"/>
                  <w:divBdr>
                    <w:top w:val="none" w:sz="0" w:space="0" w:color="auto"/>
                    <w:left w:val="none" w:sz="0" w:space="0" w:color="auto"/>
                    <w:bottom w:val="none" w:sz="0" w:space="0" w:color="auto"/>
                    <w:right w:val="none" w:sz="0" w:space="0" w:color="auto"/>
                  </w:divBdr>
                  <w:divsChild>
                    <w:div w:id="960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4860">
              <w:marLeft w:val="0"/>
              <w:marRight w:val="0"/>
              <w:marTop w:val="0"/>
              <w:marBottom w:val="0"/>
              <w:divBdr>
                <w:top w:val="none" w:sz="0" w:space="0" w:color="auto"/>
                <w:left w:val="none" w:sz="0" w:space="0" w:color="auto"/>
                <w:bottom w:val="none" w:sz="0" w:space="0" w:color="auto"/>
                <w:right w:val="none" w:sz="0" w:space="0" w:color="auto"/>
              </w:divBdr>
            </w:div>
          </w:divsChild>
        </w:div>
        <w:div w:id="2077581855">
          <w:marLeft w:val="0"/>
          <w:marRight w:val="0"/>
          <w:marTop w:val="0"/>
          <w:marBottom w:val="0"/>
          <w:divBdr>
            <w:top w:val="none" w:sz="0" w:space="0" w:color="auto"/>
            <w:left w:val="none" w:sz="0" w:space="0" w:color="auto"/>
            <w:bottom w:val="none" w:sz="0" w:space="0" w:color="auto"/>
            <w:right w:val="none" w:sz="0" w:space="0" w:color="auto"/>
          </w:divBdr>
          <w:divsChild>
            <w:div w:id="19562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0705">
      <w:bodyDiv w:val="1"/>
      <w:marLeft w:val="0"/>
      <w:marRight w:val="0"/>
      <w:marTop w:val="0"/>
      <w:marBottom w:val="0"/>
      <w:divBdr>
        <w:top w:val="none" w:sz="0" w:space="0" w:color="auto"/>
        <w:left w:val="none" w:sz="0" w:space="0" w:color="auto"/>
        <w:bottom w:val="none" w:sz="0" w:space="0" w:color="auto"/>
        <w:right w:val="none" w:sz="0" w:space="0" w:color="auto"/>
      </w:divBdr>
      <w:divsChild>
        <w:div w:id="1703624986">
          <w:marLeft w:val="0"/>
          <w:marRight w:val="0"/>
          <w:marTop w:val="0"/>
          <w:marBottom w:val="0"/>
          <w:divBdr>
            <w:top w:val="none" w:sz="0" w:space="0" w:color="auto"/>
            <w:left w:val="none" w:sz="0" w:space="0" w:color="auto"/>
            <w:bottom w:val="none" w:sz="0" w:space="0" w:color="auto"/>
            <w:right w:val="none" w:sz="0" w:space="0" w:color="auto"/>
          </w:divBdr>
          <w:divsChild>
            <w:div w:id="79764654">
              <w:marLeft w:val="0"/>
              <w:marRight w:val="0"/>
              <w:marTop w:val="0"/>
              <w:marBottom w:val="0"/>
              <w:divBdr>
                <w:top w:val="none" w:sz="0" w:space="0" w:color="auto"/>
                <w:left w:val="none" w:sz="0" w:space="0" w:color="auto"/>
                <w:bottom w:val="none" w:sz="0" w:space="0" w:color="auto"/>
                <w:right w:val="none" w:sz="0" w:space="0" w:color="auto"/>
              </w:divBdr>
            </w:div>
            <w:div w:id="240992488">
              <w:marLeft w:val="0"/>
              <w:marRight w:val="0"/>
              <w:marTop w:val="0"/>
              <w:marBottom w:val="0"/>
              <w:divBdr>
                <w:top w:val="none" w:sz="0" w:space="0" w:color="auto"/>
                <w:left w:val="none" w:sz="0" w:space="0" w:color="auto"/>
                <w:bottom w:val="none" w:sz="0" w:space="0" w:color="auto"/>
                <w:right w:val="none" w:sz="0" w:space="0" w:color="auto"/>
              </w:divBdr>
              <w:divsChild>
                <w:div w:id="1550604495">
                  <w:marLeft w:val="0"/>
                  <w:marRight w:val="0"/>
                  <w:marTop w:val="0"/>
                  <w:marBottom w:val="0"/>
                  <w:divBdr>
                    <w:top w:val="none" w:sz="0" w:space="0" w:color="auto"/>
                    <w:left w:val="none" w:sz="0" w:space="0" w:color="auto"/>
                    <w:bottom w:val="none" w:sz="0" w:space="0" w:color="auto"/>
                    <w:right w:val="none" w:sz="0" w:space="0" w:color="auto"/>
                  </w:divBdr>
                  <w:divsChild>
                    <w:div w:id="13768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72073">
              <w:marLeft w:val="0"/>
              <w:marRight w:val="0"/>
              <w:marTop w:val="0"/>
              <w:marBottom w:val="0"/>
              <w:divBdr>
                <w:top w:val="none" w:sz="0" w:space="0" w:color="auto"/>
                <w:left w:val="none" w:sz="0" w:space="0" w:color="auto"/>
                <w:bottom w:val="none" w:sz="0" w:space="0" w:color="auto"/>
                <w:right w:val="none" w:sz="0" w:space="0" w:color="auto"/>
              </w:divBdr>
            </w:div>
          </w:divsChild>
        </w:div>
        <w:div w:id="2118331492">
          <w:marLeft w:val="0"/>
          <w:marRight w:val="0"/>
          <w:marTop w:val="0"/>
          <w:marBottom w:val="0"/>
          <w:divBdr>
            <w:top w:val="none" w:sz="0" w:space="0" w:color="auto"/>
            <w:left w:val="none" w:sz="0" w:space="0" w:color="auto"/>
            <w:bottom w:val="none" w:sz="0" w:space="0" w:color="auto"/>
            <w:right w:val="none" w:sz="0" w:space="0" w:color="auto"/>
          </w:divBdr>
          <w:divsChild>
            <w:div w:id="278614126">
              <w:marLeft w:val="0"/>
              <w:marRight w:val="0"/>
              <w:marTop w:val="0"/>
              <w:marBottom w:val="0"/>
              <w:divBdr>
                <w:top w:val="none" w:sz="0" w:space="0" w:color="auto"/>
                <w:left w:val="none" w:sz="0" w:space="0" w:color="auto"/>
                <w:bottom w:val="none" w:sz="0" w:space="0" w:color="auto"/>
                <w:right w:val="none" w:sz="0" w:space="0" w:color="auto"/>
              </w:divBdr>
            </w:div>
            <w:div w:id="1185707473">
              <w:marLeft w:val="0"/>
              <w:marRight w:val="0"/>
              <w:marTop w:val="0"/>
              <w:marBottom w:val="0"/>
              <w:divBdr>
                <w:top w:val="none" w:sz="0" w:space="0" w:color="auto"/>
                <w:left w:val="none" w:sz="0" w:space="0" w:color="auto"/>
                <w:bottom w:val="none" w:sz="0" w:space="0" w:color="auto"/>
                <w:right w:val="none" w:sz="0" w:space="0" w:color="auto"/>
              </w:divBdr>
              <w:divsChild>
                <w:div w:id="1354114162">
                  <w:marLeft w:val="0"/>
                  <w:marRight w:val="0"/>
                  <w:marTop w:val="0"/>
                  <w:marBottom w:val="0"/>
                  <w:divBdr>
                    <w:top w:val="none" w:sz="0" w:space="0" w:color="auto"/>
                    <w:left w:val="none" w:sz="0" w:space="0" w:color="auto"/>
                    <w:bottom w:val="none" w:sz="0" w:space="0" w:color="auto"/>
                    <w:right w:val="none" w:sz="0" w:space="0" w:color="auto"/>
                  </w:divBdr>
                  <w:divsChild>
                    <w:div w:id="6285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6557">
              <w:marLeft w:val="0"/>
              <w:marRight w:val="0"/>
              <w:marTop w:val="0"/>
              <w:marBottom w:val="0"/>
              <w:divBdr>
                <w:top w:val="none" w:sz="0" w:space="0" w:color="auto"/>
                <w:left w:val="none" w:sz="0" w:space="0" w:color="auto"/>
                <w:bottom w:val="none" w:sz="0" w:space="0" w:color="auto"/>
                <w:right w:val="none" w:sz="0" w:space="0" w:color="auto"/>
              </w:divBdr>
            </w:div>
          </w:divsChild>
        </w:div>
        <w:div w:id="1771851923">
          <w:marLeft w:val="0"/>
          <w:marRight w:val="0"/>
          <w:marTop w:val="0"/>
          <w:marBottom w:val="0"/>
          <w:divBdr>
            <w:top w:val="none" w:sz="0" w:space="0" w:color="auto"/>
            <w:left w:val="none" w:sz="0" w:space="0" w:color="auto"/>
            <w:bottom w:val="none" w:sz="0" w:space="0" w:color="auto"/>
            <w:right w:val="none" w:sz="0" w:space="0" w:color="auto"/>
          </w:divBdr>
          <w:divsChild>
            <w:div w:id="288166136">
              <w:marLeft w:val="0"/>
              <w:marRight w:val="0"/>
              <w:marTop w:val="0"/>
              <w:marBottom w:val="0"/>
              <w:divBdr>
                <w:top w:val="none" w:sz="0" w:space="0" w:color="auto"/>
                <w:left w:val="none" w:sz="0" w:space="0" w:color="auto"/>
                <w:bottom w:val="none" w:sz="0" w:space="0" w:color="auto"/>
                <w:right w:val="none" w:sz="0" w:space="0" w:color="auto"/>
              </w:divBdr>
            </w:div>
            <w:div w:id="1034503933">
              <w:marLeft w:val="0"/>
              <w:marRight w:val="0"/>
              <w:marTop w:val="0"/>
              <w:marBottom w:val="0"/>
              <w:divBdr>
                <w:top w:val="none" w:sz="0" w:space="0" w:color="auto"/>
                <w:left w:val="none" w:sz="0" w:space="0" w:color="auto"/>
                <w:bottom w:val="none" w:sz="0" w:space="0" w:color="auto"/>
                <w:right w:val="none" w:sz="0" w:space="0" w:color="auto"/>
              </w:divBdr>
              <w:divsChild>
                <w:div w:id="1537887019">
                  <w:marLeft w:val="0"/>
                  <w:marRight w:val="0"/>
                  <w:marTop w:val="0"/>
                  <w:marBottom w:val="0"/>
                  <w:divBdr>
                    <w:top w:val="none" w:sz="0" w:space="0" w:color="auto"/>
                    <w:left w:val="none" w:sz="0" w:space="0" w:color="auto"/>
                    <w:bottom w:val="none" w:sz="0" w:space="0" w:color="auto"/>
                    <w:right w:val="none" w:sz="0" w:space="0" w:color="auto"/>
                  </w:divBdr>
                  <w:divsChild>
                    <w:div w:id="964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913">
      <w:bodyDiv w:val="1"/>
      <w:marLeft w:val="0"/>
      <w:marRight w:val="0"/>
      <w:marTop w:val="0"/>
      <w:marBottom w:val="0"/>
      <w:divBdr>
        <w:top w:val="none" w:sz="0" w:space="0" w:color="auto"/>
        <w:left w:val="none" w:sz="0" w:space="0" w:color="auto"/>
        <w:bottom w:val="none" w:sz="0" w:space="0" w:color="auto"/>
        <w:right w:val="none" w:sz="0" w:space="0" w:color="auto"/>
      </w:divBdr>
      <w:divsChild>
        <w:div w:id="1766343101">
          <w:marLeft w:val="0"/>
          <w:marRight w:val="0"/>
          <w:marTop w:val="0"/>
          <w:marBottom w:val="0"/>
          <w:divBdr>
            <w:top w:val="none" w:sz="0" w:space="0" w:color="auto"/>
            <w:left w:val="none" w:sz="0" w:space="0" w:color="auto"/>
            <w:bottom w:val="none" w:sz="0" w:space="0" w:color="auto"/>
            <w:right w:val="none" w:sz="0" w:space="0" w:color="auto"/>
          </w:divBdr>
          <w:divsChild>
            <w:div w:id="1550604051">
              <w:marLeft w:val="0"/>
              <w:marRight w:val="0"/>
              <w:marTop w:val="0"/>
              <w:marBottom w:val="0"/>
              <w:divBdr>
                <w:top w:val="none" w:sz="0" w:space="0" w:color="auto"/>
                <w:left w:val="none" w:sz="0" w:space="0" w:color="auto"/>
                <w:bottom w:val="none" w:sz="0" w:space="0" w:color="auto"/>
                <w:right w:val="none" w:sz="0" w:space="0" w:color="auto"/>
              </w:divBdr>
            </w:div>
            <w:div w:id="655113450">
              <w:marLeft w:val="0"/>
              <w:marRight w:val="0"/>
              <w:marTop w:val="0"/>
              <w:marBottom w:val="0"/>
              <w:divBdr>
                <w:top w:val="none" w:sz="0" w:space="0" w:color="auto"/>
                <w:left w:val="none" w:sz="0" w:space="0" w:color="auto"/>
                <w:bottom w:val="none" w:sz="0" w:space="0" w:color="auto"/>
                <w:right w:val="none" w:sz="0" w:space="0" w:color="auto"/>
              </w:divBdr>
              <w:divsChild>
                <w:div w:id="1586264464">
                  <w:marLeft w:val="0"/>
                  <w:marRight w:val="0"/>
                  <w:marTop w:val="0"/>
                  <w:marBottom w:val="0"/>
                  <w:divBdr>
                    <w:top w:val="none" w:sz="0" w:space="0" w:color="auto"/>
                    <w:left w:val="none" w:sz="0" w:space="0" w:color="auto"/>
                    <w:bottom w:val="none" w:sz="0" w:space="0" w:color="auto"/>
                    <w:right w:val="none" w:sz="0" w:space="0" w:color="auto"/>
                  </w:divBdr>
                  <w:divsChild>
                    <w:div w:id="5265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2853">
              <w:marLeft w:val="0"/>
              <w:marRight w:val="0"/>
              <w:marTop w:val="0"/>
              <w:marBottom w:val="0"/>
              <w:divBdr>
                <w:top w:val="none" w:sz="0" w:space="0" w:color="auto"/>
                <w:left w:val="none" w:sz="0" w:space="0" w:color="auto"/>
                <w:bottom w:val="none" w:sz="0" w:space="0" w:color="auto"/>
                <w:right w:val="none" w:sz="0" w:space="0" w:color="auto"/>
              </w:divBdr>
            </w:div>
          </w:divsChild>
        </w:div>
        <w:div w:id="1772358017">
          <w:marLeft w:val="0"/>
          <w:marRight w:val="0"/>
          <w:marTop w:val="0"/>
          <w:marBottom w:val="0"/>
          <w:divBdr>
            <w:top w:val="none" w:sz="0" w:space="0" w:color="auto"/>
            <w:left w:val="none" w:sz="0" w:space="0" w:color="auto"/>
            <w:bottom w:val="none" w:sz="0" w:space="0" w:color="auto"/>
            <w:right w:val="none" w:sz="0" w:space="0" w:color="auto"/>
          </w:divBdr>
          <w:divsChild>
            <w:div w:id="665403915">
              <w:marLeft w:val="0"/>
              <w:marRight w:val="0"/>
              <w:marTop w:val="0"/>
              <w:marBottom w:val="0"/>
              <w:divBdr>
                <w:top w:val="none" w:sz="0" w:space="0" w:color="auto"/>
                <w:left w:val="none" w:sz="0" w:space="0" w:color="auto"/>
                <w:bottom w:val="none" w:sz="0" w:space="0" w:color="auto"/>
                <w:right w:val="none" w:sz="0" w:space="0" w:color="auto"/>
              </w:divBdr>
            </w:div>
            <w:div w:id="861479550">
              <w:marLeft w:val="0"/>
              <w:marRight w:val="0"/>
              <w:marTop w:val="0"/>
              <w:marBottom w:val="0"/>
              <w:divBdr>
                <w:top w:val="none" w:sz="0" w:space="0" w:color="auto"/>
                <w:left w:val="none" w:sz="0" w:space="0" w:color="auto"/>
                <w:bottom w:val="none" w:sz="0" w:space="0" w:color="auto"/>
                <w:right w:val="none" w:sz="0" w:space="0" w:color="auto"/>
              </w:divBdr>
              <w:divsChild>
                <w:div w:id="906763347">
                  <w:marLeft w:val="0"/>
                  <w:marRight w:val="0"/>
                  <w:marTop w:val="0"/>
                  <w:marBottom w:val="0"/>
                  <w:divBdr>
                    <w:top w:val="none" w:sz="0" w:space="0" w:color="auto"/>
                    <w:left w:val="none" w:sz="0" w:space="0" w:color="auto"/>
                    <w:bottom w:val="none" w:sz="0" w:space="0" w:color="auto"/>
                    <w:right w:val="none" w:sz="0" w:space="0" w:color="auto"/>
                  </w:divBdr>
                  <w:divsChild>
                    <w:div w:id="10383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1953">
              <w:marLeft w:val="0"/>
              <w:marRight w:val="0"/>
              <w:marTop w:val="0"/>
              <w:marBottom w:val="0"/>
              <w:divBdr>
                <w:top w:val="none" w:sz="0" w:space="0" w:color="auto"/>
                <w:left w:val="none" w:sz="0" w:space="0" w:color="auto"/>
                <w:bottom w:val="none" w:sz="0" w:space="0" w:color="auto"/>
                <w:right w:val="none" w:sz="0" w:space="0" w:color="auto"/>
              </w:divBdr>
            </w:div>
          </w:divsChild>
        </w:div>
        <w:div w:id="705834374">
          <w:marLeft w:val="0"/>
          <w:marRight w:val="0"/>
          <w:marTop w:val="0"/>
          <w:marBottom w:val="0"/>
          <w:divBdr>
            <w:top w:val="none" w:sz="0" w:space="0" w:color="auto"/>
            <w:left w:val="none" w:sz="0" w:space="0" w:color="auto"/>
            <w:bottom w:val="none" w:sz="0" w:space="0" w:color="auto"/>
            <w:right w:val="none" w:sz="0" w:space="0" w:color="auto"/>
          </w:divBdr>
          <w:divsChild>
            <w:div w:id="1237520261">
              <w:marLeft w:val="0"/>
              <w:marRight w:val="0"/>
              <w:marTop w:val="0"/>
              <w:marBottom w:val="0"/>
              <w:divBdr>
                <w:top w:val="none" w:sz="0" w:space="0" w:color="auto"/>
                <w:left w:val="none" w:sz="0" w:space="0" w:color="auto"/>
                <w:bottom w:val="none" w:sz="0" w:space="0" w:color="auto"/>
                <w:right w:val="none" w:sz="0" w:space="0" w:color="auto"/>
              </w:divBdr>
            </w:div>
            <w:div w:id="1254900730">
              <w:marLeft w:val="0"/>
              <w:marRight w:val="0"/>
              <w:marTop w:val="0"/>
              <w:marBottom w:val="0"/>
              <w:divBdr>
                <w:top w:val="none" w:sz="0" w:space="0" w:color="auto"/>
                <w:left w:val="none" w:sz="0" w:space="0" w:color="auto"/>
                <w:bottom w:val="none" w:sz="0" w:space="0" w:color="auto"/>
                <w:right w:val="none" w:sz="0" w:space="0" w:color="auto"/>
              </w:divBdr>
              <w:divsChild>
                <w:div w:id="1917785869">
                  <w:marLeft w:val="0"/>
                  <w:marRight w:val="0"/>
                  <w:marTop w:val="0"/>
                  <w:marBottom w:val="0"/>
                  <w:divBdr>
                    <w:top w:val="none" w:sz="0" w:space="0" w:color="auto"/>
                    <w:left w:val="none" w:sz="0" w:space="0" w:color="auto"/>
                    <w:bottom w:val="none" w:sz="0" w:space="0" w:color="auto"/>
                    <w:right w:val="none" w:sz="0" w:space="0" w:color="auto"/>
                  </w:divBdr>
                  <w:divsChild>
                    <w:div w:id="159759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6399">
              <w:marLeft w:val="0"/>
              <w:marRight w:val="0"/>
              <w:marTop w:val="0"/>
              <w:marBottom w:val="0"/>
              <w:divBdr>
                <w:top w:val="none" w:sz="0" w:space="0" w:color="auto"/>
                <w:left w:val="none" w:sz="0" w:space="0" w:color="auto"/>
                <w:bottom w:val="none" w:sz="0" w:space="0" w:color="auto"/>
                <w:right w:val="none" w:sz="0" w:space="0" w:color="auto"/>
              </w:divBdr>
            </w:div>
          </w:divsChild>
        </w:div>
        <w:div w:id="914630256">
          <w:marLeft w:val="0"/>
          <w:marRight w:val="0"/>
          <w:marTop w:val="0"/>
          <w:marBottom w:val="0"/>
          <w:divBdr>
            <w:top w:val="none" w:sz="0" w:space="0" w:color="auto"/>
            <w:left w:val="none" w:sz="0" w:space="0" w:color="auto"/>
            <w:bottom w:val="none" w:sz="0" w:space="0" w:color="auto"/>
            <w:right w:val="none" w:sz="0" w:space="0" w:color="auto"/>
          </w:divBdr>
          <w:divsChild>
            <w:div w:id="137577997">
              <w:marLeft w:val="0"/>
              <w:marRight w:val="0"/>
              <w:marTop w:val="0"/>
              <w:marBottom w:val="0"/>
              <w:divBdr>
                <w:top w:val="none" w:sz="0" w:space="0" w:color="auto"/>
                <w:left w:val="none" w:sz="0" w:space="0" w:color="auto"/>
                <w:bottom w:val="none" w:sz="0" w:space="0" w:color="auto"/>
                <w:right w:val="none" w:sz="0" w:space="0" w:color="auto"/>
              </w:divBdr>
            </w:div>
            <w:div w:id="1177888740">
              <w:marLeft w:val="0"/>
              <w:marRight w:val="0"/>
              <w:marTop w:val="0"/>
              <w:marBottom w:val="0"/>
              <w:divBdr>
                <w:top w:val="none" w:sz="0" w:space="0" w:color="auto"/>
                <w:left w:val="none" w:sz="0" w:space="0" w:color="auto"/>
                <w:bottom w:val="none" w:sz="0" w:space="0" w:color="auto"/>
                <w:right w:val="none" w:sz="0" w:space="0" w:color="auto"/>
              </w:divBdr>
              <w:divsChild>
                <w:div w:id="2056394211">
                  <w:marLeft w:val="0"/>
                  <w:marRight w:val="0"/>
                  <w:marTop w:val="0"/>
                  <w:marBottom w:val="0"/>
                  <w:divBdr>
                    <w:top w:val="none" w:sz="0" w:space="0" w:color="auto"/>
                    <w:left w:val="none" w:sz="0" w:space="0" w:color="auto"/>
                    <w:bottom w:val="none" w:sz="0" w:space="0" w:color="auto"/>
                    <w:right w:val="none" w:sz="0" w:space="0" w:color="auto"/>
                  </w:divBdr>
                  <w:divsChild>
                    <w:div w:id="20411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4120">
              <w:marLeft w:val="0"/>
              <w:marRight w:val="0"/>
              <w:marTop w:val="0"/>
              <w:marBottom w:val="0"/>
              <w:divBdr>
                <w:top w:val="none" w:sz="0" w:space="0" w:color="auto"/>
                <w:left w:val="none" w:sz="0" w:space="0" w:color="auto"/>
                <w:bottom w:val="none" w:sz="0" w:space="0" w:color="auto"/>
                <w:right w:val="none" w:sz="0" w:space="0" w:color="auto"/>
              </w:divBdr>
            </w:div>
          </w:divsChild>
        </w:div>
        <w:div w:id="2012222962">
          <w:marLeft w:val="0"/>
          <w:marRight w:val="0"/>
          <w:marTop w:val="0"/>
          <w:marBottom w:val="0"/>
          <w:divBdr>
            <w:top w:val="none" w:sz="0" w:space="0" w:color="auto"/>
            <w:left w:val="none" w:sz="0" w:space="0" w:color="auto"/>
            <w:bottom w:val="none" w:sz="0" w:space="0" w:color="auto"/>
            <w:right w:val="none" w:sz="0" w:space="0" w:color="auto"/>
          </w:divBdr>
          <w:divsChild>
            <w:div w:id="427628507">
              <w:marLeft w:val="0"/>
              <w:marRight w:val="0"/>
              <w:marTop w:val="0"/>
              <w:marBottom w:val="0"/>
              <w:divBdr>
                <w:top w:val="none" w:sz="0" w:space="0" w:color="auto"/>
                <w:left w:val="none" w:sz="0" w:space="0" w:color="auto"/>
                <w:bottom w:val="none" w:sz="0" w:space="0" w:color="auto"/>
                <w:right w:val="none" w:sz="0" w:space="0" w:color="auto"/>
              </w:divBdr>
            </w:div>
            <w:div w:id="1670208894">
              <w:marLeft w:val="0"/>
              <w:marRight w:val="0"/>
              <w:marTop w:val="0"/>
              <w:marBottom w:val="0"/>
              <w:divBdr>
                <w:top w:val="none" w:sz="0" w:space="0" w:color="auto"/>
                <w:left w:val="none" w:sz="0" w:space="0" w:color="auto"/>
                <w:bottom w:val="none" w:sz="0" w:space="0" w:color="auto"/>
                <w:right w:val="none" w:sz="0" w:space="0" w:color="auto"/>
              </w:divBdr>
              <w:divsChild>
                <w:div w:id="1884559701">
                  <w:marLeft w:val="0"/>
                  <w:marRight w:val="0"/>
                  <w:marTop w:val="0"/>
                  <w:marBottom w:val="0"/>
                  <w:divBdr>
                    <w:top w:val="none" w:sz="0" w:space="0" w:color="auto"/>
                    <w:left w:val="none" w:sz="0" w:space="0" w:color="auto"/>
                    <w:bottom w:val="none" w:sz="0" w:space="0" w:color="auto"/>
                    <w:right w:val="none" w:sz="0" w:space="0" w:color="auto"/>
                  </w:divBdr>
                  <w:divsChild>
                    <w:div w:id="7260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61986">
              <w:marLeft w:val="0"/>
              <w:marRight w:val="0"/>
              <w:marTop w:val="0"/>
              <w:marBottom w:val="0"/>
              <w:divBdr>
                <w:top w:val="none" w:sz="0" w:space="0" w:color="auto"/>
                <w:left w:val="none" w:sz="0" w:space="0" w:color="auto"/>
                <w:bottom w:val="none" w:sz="0" w:space="0" w:color="auto"/>
                <w:right w:val="none" w:sz="0" w:space="0" w:color="auto"/>
              </w:divBdr>
            </w:div>
          </w:divsChild>
        </w:div>
        <w:div w:id="463500980">
          <w:marLeft w:val="0"/>
          <w:marRight w:val="0"/>
          <w:marTop w:val="0"/>
          <w:marBottom w:val="0"/>
          <w:divBdr>
            <w:top w:val="none" w:sz="0" w:space="0" w:color="auto"/>
            <w:left w:val="none" w:sz="0" w:space="0" w:color="auto"/>
            <w:bottom w:val="none" w:sz="0" w:space="0" w:color="auto"/>
            <w:right w:val="none" w:sz="0" w:space="0" w:color="auto"/>
          </w:divBdr>
          <w:divsChild>
            <w:div w:id="217283460">
              <w:marLeft w:val="0"/>
              <w:marRight w:val="0"/>
              <w:marTop w:val="0"/>
              <w:marBottom w:val="0"/>
              <w:divBdr>
                <w:top w:val="none" w:sz="0" w:space="0" w:color="auto"/>
                <w:left w:val="none" w:sz="0" w:space="0" w:color="auto"/>
                <w:bottom w:val="none" w:sz="0" w:space="0" w:color="auto"/>
                <w:right w:val="none" w:sz="0" w:space="0" w:color="auto"/>
              </w:divBdr>
            </w:div>
            <w:div w:id="49959612">
              <w:marLeft w:val="0"/>
              <w:marRight w:val="0"/>
              <w:marTop w:val="0"/>
              <w:marBottom w:val="0"/>
              <w:divBdr>
                <w:top w:val="none" w:sz="0" w:space="0" w:color="auto"/>
                <w:left w:val="none" w:sz="0" w:space="0" w:color="auto"/>
                <w:bottom w:val="none" w:sz="0" w:space="0" w:color="auto"/>
                <w:right w:val="none" w:sz="0" w:space="0" w:color="auto"/>
              </w:divBdr>
              <w:divsChild>
                <w:div w:id="779684668">
                  <w:marLeft w:val="0"/>
                  <w:marRight w:val="0"/>
                  <w:marTop w:val="0"/>
                  <w:marBottom w:val="0"/>
                  <w:divBdr>
                    <w:top w:val="none" w:sz="0" w:space="0" w:color="auto"/>
                    <w:left w:val="none" w:sz="0" w:space="0" w:color="auto"/>
                    <w:bottom w:val="none" w:sz="0" w:space="0" w:color="auto"/>
                    <w:right w:val="none" w:sz="0" w:space="0" w:color="auto"/>
                  </w:divBdr>
                  <w:divsChild>
                    <w:div w:id="79214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7808">
              <w:marLeft w:val="0"/>
              <w:marRight w:val="0"/>
              <w:marTop w:val="0"/>
              <w:marBottom w:val="0"/>
              <w:divBdr>
                <w:top w:val="none" w:sz="0" w:space="0" w:color="auto"/>
                <w:left w:val="none" w:sz="0" w:space="0" w:color="auto"/>
                <w:bottom w:val="none" w:sz="0" w:space="0" w:color="auto"/>
                <w:right w:val="none" w:sz="0" w:space="0" w:color="auto"/>
              </w:divBdr>
            </w:div>
          </w:divsChild>
        </w:div>
        <w:div w:id="823930569">
          <w:marLeft w:val="0"/>
          <w:marRight w:val="0"/>
          <w:marTop w:val="0"/>
          <w:marBottom w:val="0"/>
          <w:divBdr>
            <w:top w:val="none" w:sz="0" w:space="0" w:color="auto"/>
            <w:left w:val="none" w:sz="0" w:space="0" w:color="auto"/>
            <w:bottom w:val="none" w:sz="0" w:space="0" w:color="auto"/>
            <w:right w:val="none" w:sz="0" w:space="0" w:color="auto"/>
          </w:divBdr>
          <w:divsChild>
            <w:div w:id="58230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9679">
      <w:bodyDiv w:val="1"/>
      <w:marLeft w:val="0"/>
      <w:marRight w:val="0"/>
      <w:marTop w:val="0"/>
      <w:marBottom w:val="0"/>
      <w:divBdr>
        <w:top w:val="none" w:sz="0" w:space="0" w:color="auto"/>
        <w:left w:val="none" w:sz="0" w:space="0" w:color="auto"/>
        <w:bottom w:val="none" w:sz="0" w:space="0" w:color="auto"/>
        <w:right w:val="none" w:sz="0" w:space="0" w:color="auto"/>
      </w:divBdr>
      <w:divsChild>
        <w:div w:id="232397648">
          <w:marLeft w:val="0"/>
          <w:marRight w:val="0"/>
          <w:marTop w:val="0"/>
          <w:marBottom w:val="0"/>
          <w:divBdr>
            <w:top w:val="none" w:sz="0" w:space="0" w:color="auto"/>
            <w:left w:val="none" w:sz="0" w:space="0" w:color="auto"/>
            <w:bottom w:val="none" w:sz="0" w:space="0" w:color="auto"/>
            <w:right w:val="none" w:sz="0" w:space="0" w:color="auto"/>
          </w:divBdr>
          <w:divsChild>
            <w:div w:id="821779526">
              <w:marLeft w:val="0"/>
              <w:marRight w:val="0"/>
              <w:marTop w:val="0"/>
              <w:marBottom w:val="0"/>
              <w:divBdr>
                <w:top w:val="none" w:sz="0" w:space="0" w:color="auto"/>
                <w:left w:val="none" w:sz="0" w:space="0" w:color="auto"/>
                <w:bottom w:val="none" w:sz="0" w:space="0" w:color="auto"/>
                <w:right w:val="none" w:sz="0" w:space="0" w:color="auto"/>
              </w:divBdr>
            </w:div>
          </w:divsChild>
        </w:div>
        <w:div w:id="872812100">
          <w:marLeft w:val="0"/>
          <w:marRight w:val="0"/>
          <w:marTop w:val="0"/>
          <w:marBottom w:val="0"/>
          <w:divBdr>
            <w:top w:val="none" w:sz="0" w:space="0" w:color="auto"/>
            <w:left w:val="none" w:sz="0" w:space="0" w:color="auto"/>
            <w:bottom w:val="none" w:sz="0" w:space="0" w:color="auto"/>
            <w:right w:val="none" w:sz="0" w:space="0" w:color="auto"/>
          </w:divBdr>
          <w:divsChild>
            <w:div w:id="1448309525">
              <w:marLeft w:val="0"/>
              <w:marRight w:val="0"/>
              <w:marTop w:val="0"/>
              <w:marBottom w:val="0"/>
              <w:divBdr>
                <w:top w:val="none" w:sz="0" w:space="0" w:color="auto"/>
                <w:left w:val="none" w:sz="0" w:space="0" w:color="auto"/>
                <w:bottom w:val="none" w:sz="0" w:space="0" w:color="auto"/>
                <w:right w:val="none" w:sz="0" w:space="0" w:color="auto"/>
              </w:divBdr>
            </w:div>
            <w:div w:id="1105226819">
              <w:marLeft w:val="0"/>
              <w:marRight w:val="0"/>
              <w:marTop w:val="0"/>
              <w:marBottom w:val="0"/>
              <w:divBdr>
                <w:top w:val="none" w:sz="0" w:space="0" w:color="auto"/>
                <w:left w:val="none" w:sz="0" w:space="0" w:color="auto"/>
                <w:bottom w:val="none" w:sz="0" w:space="0" w:color="auto"/>
                <w:right w:val="none" w:sz="0" w:space="0" w:color="auto"/>
              </w:divBdr>
              <w:divsChild>
                <w:div w:id="1850758468">
                  <w:marLeft w:val="0"/>
                  <w:marRight w:val="0"/>
                  <w:marTop w:val="0"/>
                  <w:marBottom w:val="0"/>
                  <w:divBdr>
                    <w:top w:val="none" w:sz="0" w:space="0" w:color="auto"/>
                    <w:left w:val="none" w:sz="0" w:space="0" w:color="auto"/>
                    <w:bottom w:val="none" w:sz="0" w:space="0" w:color="auto"/>
                    <w:right w:val="none" w:sz="0" w:space="0" w:color="auto"/>
                  </w:divBdr>
                  <w:divsChild>
                    <w:div w:id="5674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021">
              <w:marLeft w:val="0"/>
              <w:marRight w:val="0"/>
              <w:marTop w:val="0"/>
              <w:marBottom w:val="0"/>
              <w:divBdr>
                <w:top w:val="none" w:sz="0" w:space="0" w:color="auto"/>
                <w:left w:val="none" w:sz="0" w:space="0" w:color="auto"/>
                <w:bottom w:val="none" w:sz="0" w:space="0" w:color="auto"/>
                <w:right w:val="none" w:sz="0" w:space="0" w:color="auto"/>
              </w:divBdr>
            </w:div>
          </w:divsChild>
        </w:div>
        <w:div w:id="1958172176">
          <w:marLeft w:val="0"/>
          <w:marRight w:val="0"/>
          <w:marTop w:val="0"/>
          <w:marBottom w:val="0"/>
          <w:divBdr>
            <w:top w:val="none" w:sz="0" w:space="0" w:color="auto"/>
            <w:left w:val="none" w:sz="0" w:space="0" w:color="auto"/>
            <w:bottom w:val="none" w:sz="0" w:space="0" w:color="auto"/>
            <w:right w:val="none" w:sz="0" w:space="0" w:color="auto"/>
          </w:divBdr>
          <w:divsChild>
            <w:div w:id="1555389413">
              <w:marLeft w:val="0"/>
              <w:marRight w:val="0"/>
              <w:marTop w:val="0"/>
              <w:marBottom w:val="0"/>
              <w:divBdr>
                <w:top w:val="none" w:sz="0" w:space="0" w:color="auto"/>
                <w:left w:val="none" w:sz="0" w:space="0" w:color="auto"/>
                <w:bottom w:val="none" w:sz="0" w:space="0" w:color="auto"/>
                <w:right w:val="none" w:sz="0" w:space="0" w:color="auto"/>
              </w:divBdr>
            </w:div>
            <w:div w:id="1577517172">
              <w:marLeft w:val="0"/>
              <w:marRight w:val="0"/>
              <w:marTop w:val="0"/>
              <w:marBottom w:val="0"/>
              <w:divBdr>
                <w:top w:val="none" w:sz="0" w:space="0" w:color="auto"/>
                <w:left w:val="none" w:sz="0" w:space="0" w:color="auto"/>
                <w:bottom w:val="none" w:sz="0" w:space="0" w:color="auto"/>
                <w:right w:val="none" w:sz="0" w:space="0" w:color="auto"/>
              </w:divBdr>
              <w:divsChild>
                <w:div w:id="1616401376">
                  <w:marLeft w:val="0"/>
                  <w:marRight w:val="0"/>
                  <w:marTop w:val="0"/>
                  <w:marBottom w:val="0"/>
                  <w:divBdr>
                    <w:top w:val="none" w:sz="0" w:space="0" w:color="auto"/>
                    <w:left w:val="none" w:sz="0" w:space="0" w:color="auto"/>
                    <w:bottom w:val="none" w:sz="0" w:space="0" w:color="auto"/>
                    <w:right w:val="none" w:sz="0" w:space="0" w:color="auto"/>
                  </w:divBdr>
                  <w:divsChild>
                    <w:div w:id="21635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42437">
              <w:marLeft w:val="0"/>
              <w:marRight w:val="0"/>
              <w:marTop w:val="0"/>
              <w:marBottom w:val="0"/>
              <w:divBdr>
                <w:top w:val="none" w:sz="0" w:space="0" w:color="auto"/>
                <w:left w:val="none" w:sz="0" w:space="0" w:color="auto"/>
                <w:bottom w:val="none" w:sz="0" w:space="0" w:color="auto"/>
                <w:right w:val="none" w:sz="0" w:space="0" w:color="auto"/>
              </w:divBdr>
            </w:div>
          </w:divsChild>
        </w:div>
        <w:div w:id="732700137">
          <w:marLeft w:val="0"/>
          <w:marRight w:val="0"/>
          <w:marTop w:val="0"/>
          <w:marBottom w:val="0"/>
          <w:divBdr>
            <w:top w:val="none" w:sz="0" w:space="0" w:color="auto"/>
            <w:left w:val="none" w:sz="0" w:space="0" w:color="auto"/>
            <w:bottom w:val="none" w:sz="0" w:space="0" w:color="auto"/>
            <w:right w:val="none" w:sz="0" w:space="0" w:color="auto"/>
          </w:divBdr>
          <w:divsChild>
            <w:div w:id="1418820050">
              <w:marLeft w:val="0"/>
              <w:marRight w:val="0"/>
              <w:marTop w:val="0"/>
              <w:marBottom w:val="0"/>
              <w:divBdr>
                <w:top w:val="none" w:sz="0" w:space="0" w:color="auto"/>
                <w:left w:val="none" w:sz="0" w:space="0" w:color="auto"/>
                <w:bottom w:val="none" w:sz="0" w:space="0" w:color="auto"/>
                <w:right w:val="none" w:sz="0" w:space="0" w:color="auto"/>
              </w:divBdr>
            </w:div>
            <w:div w:id="1394542110">
              <w:marLeft w:val="0"/>
              <w:marRight w:val="0"/>
              <w:marTop w:val="0"/>
              <w:marBottom w:val="0"/>
              <w:divBdr>
                <w:top w:val="none" w:sz="0" w:space="0" w:color="auto"/>
                <w:left w:val="none" w:sz="0" w:space="0" w:color="auto"/>
                <w:bottom w:val="none" w:sz="0" w:space="0" w:color="auto"/>
                <w:right w:val="none" w:sz="0" w:space="0" w:color="auto"/>
              </w:divBdr>
              <w:divsChild>
                <w:div w:id="1581328259">
                  <w:marLeft w:val="0"/>
                  <w:marRight w:val="0"/>
                  <w:marTop w:val="0"/>
                  <w:marBottom w:val="0"/>
                  <w:divBdr>
                    <w:top w:val="none" w:sz="0" w:space="0" w:color="auto"/>
                    <w:left w:val="none" w:sz="0" w:space="0" w:color="auto"/>
                    <w:bottom w:val="none" w:sz="0" w:space="0" w:color="auto"/>
                    <w:right w:val="none" w:sz="0" w:space="0" w:color="auto"/>
                  </w:divBdr>
                  <w:divsChild>
                    <w:div w:id="4711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8356">
      <w:bodyDiv w:val="1"/>
      <w:marLeft w:val="0"/>
      <w:marRight w:val="0"/>
      <w:marTop w:val="0"/>
      <w:marBottom w:val="0"/>
      <w:divBdr>
        <w:top w:val="none" w:sz="0" w:space="0" w:color="auto"/>
        <w:left w:val="none" w:sz="0" w:space="0" w:color="auto"/>
        <w:bottom w:val="none" w:sz="0" w:space="0" w:color="auto"/>
        <w:right w:val="none" w:sz="0" w:space="0" w:color="auto"/>
      </w:divBdr>
      <w:divsChild>
        <w:div w:id="2115124570">
          <w:marLeft w:val="0"/>
          <w:marRight w:val="0"/>
          <w:marTop w:val="0"/>
          <w:marBottom w:val="0"/>
          <w:divBdr>
            <w:top w:val="none" w:sz="0" w:space="0" w:color="auto"/>
            <w:left w:val="none" w:sz="0" w:space="0" w:color="auto"/>
            <w:bottom w:val="none" w:sz="0" w:space="0" w:color="auto"/>
            <w:right w:val="none" w:sz="0" w:space="0" w:color="auto"/>
          </w:divBdr>
          <w:divsChild>
            <w:div w:id="1176185714">
              <w:marLeft w:val="0"/>
              <w:marRight w:val="0"/>
              <w:marTop w:val="0"/>
              <w:marBottom w:val="0"/>
              <w:divBdr>
                <w:top w:val="none" w:sz="0" w:space="0" w:color="auto"/>
                <w:left w:val="none" w:sz="0" w:space="0" w:color="auto"/>
                <w:bottom w:val="none" w:sz="0" w:space="0" w:color="auto"/>
                <w:right w:val="none" w:sz="0" w:space="0" w:color="auto"/>
              </w:divBdr>
            </w:div>
            <w:div w:id="1110010312">
              <w:marLeft w:val="0"/>
              <w:marRight w:val="0"/>
              <w:marTop w:val="0"/>
              <w:marBottom w:val="0"/>
              <w:divBdr>
                <w:top w:val="none" w:sz="0" w:space="0" w:color="auto"/>
                <w:left w:val="none" w:sz="0" w:space="0" w:color="auto"/>
                <w:bottom w:val="none" w:sz="0" w:space="0" w:color="auto"/>
                <w:right w:val="none" w:sz="0" w:space="0" w:color="auto"/>
              </w:divBdr>
              <w:divsChild>
                <w:div w:id="197549538">
                  <w:marLeft w:val="0"/>
                  <w:marRight w:val="0"/>
                  <w:marTop w:val="0"/>
                  <w:marBottom w:val="0"/>
                  <w:divBdr>
                    <w:top w:val="none" w:sz="0" w:space="0" w:color="auto"/>
                    <w:left w:val="none" w:sz="0" w:space="0" w:color="auto"/>
                    <w:bottom w:val="none" w:sz="0" w:space="0" w:color="auto"/>
                    <w:right w:val="none" w:sz="0" w:space="0" w:color="auto"/>
                  </w:divBdr>
                  <w:divsChild>
                    <w:div w:id="11220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57036">
              <w:marLeft w:val="0"/>
              <w:marRight w:val="0"/>
              <w:marTop w:val="0"/>
              <w:marBottom w:val="0"/>
              <w:divBdr>
                <w:top w:val="none" w:sz="0" w:space="0" w:color="auto"/>
                <w:left w:val="none" w:sz="0" w:space="0" w:color="auto"/>
                <w:bottom w:val="none" w:sz="0" w:space="0" w:color="auto"/>
                <w:right w:val="none" w:sz="0" w:space="0" w:color="auto"/>
              </w:divBdr>
            </w:div>
          </w:divsChild>
        </w:div>
        <w:div w:id="2001930459">
          <w:marLeft w:val="0"/>
          <w:marRight w:val="0"/>
          <w:marTop w:val="0"/>
          <w:marBottom w:val="0"/>
          <w:divBdr>
            <w:top w:val="none" w:sz="0" w:space="0" w:color="auto"/>
            <w:left w:val="none" w:sz="0" w:space="0" w:color="auto"/>
            <w:bottom w:val="none" w:sz="0" w:space="0" w:color="auto"/>
            <w:right w:val="none" w:sz="0" w:space="0" w:color="auto"/>
          </w:divBdr>
          <w:divsChild>
            <w:div w:id="1580603361">
              <w:marLeft w:val="0"/>
              <w:marRight w:val="0"/>
              <w:marTop w:val="0"/>
              <w:marBottom w:val="0"/>
              <w:divBdr>
                <w:top w:val="none" w:sz="0" w:space="0" w:color="auto"/>
                <w:left w:val="none" w:sz="0" w:space="0" w:color="auto"/>
                <w:bottom w:val="none" w:sz="0" w:space="0" w:color="auto"/>
                <w:right w:val="none" w:sz="0" w:space="0" w:color="auto"/>
              </w:divBdr>
            </w:div>
            <w:div w:id="175123012">
              <w:marLeft w:val="0"/>
              <w:marRight w:val="0"/>
              <w:marTop w:val="0"/>
              <w:marBottom w:val="0"/>
              <w:divBdr>
                <w:top w:val="none" w:sz="0" w:space="0" w:color="auto"/>
                <w:left w:val="none" w:sz="0" w:space="0" w:color="auto"/>
                <w:bottom w:val="none" w:sz="0" w:space="0" w:color="auto"/>
                <w:right w:val="none" w:sz="0" w:space="0" w:color="auto"/>
              </w:divBdr>
              <w:divsChild>
                <w:div w:id="1537960197">
                  <w:marLeft w:val="0"/>
                  <w:marRight w:val="0"/>
                  <w:marTop w:val="0"/>
                  <w:marBottom w:val="0"/>
                  <w:divBdr>
                    <w:top w:val="none" w:sz="0" w:space="0" w:color="auto"/>
                    <w:left w:val="none" w:sz="0" w:space="0" w:color="auto"/>
                    <w:bottom w:val="none" w:sz="0" w:space="0" w:color="auto"/>
                    <w:right w:val="none" w:sz="0" w:space="0" w:color="auto"/>
                  </w:divBdr>
                  <w:divsChild>
                    <w:div w:id="5157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4764">
              <w:marLeft w:val="0"/>
              <w:marRight w:val="0"/>
              <w:marTop w:val="0"/>
              <w:marBottom w:val="0"/>
              <w:divBdr>
                <w:top w:val="none" w:sz="0" w:space="0" w:color="auto"/>
                <w:left w:val="none" w:sz="0" w:space="0" w:color="auto"/>
                <w:bottom w:val="none" w:sz="0" w:space="0" w:color="auto"/>
                <w:right w:val="none" w:sz="0" w:space="0" w:color="auto"/>
              </w:divBdr>
            </w:div>
          </w:divsChild>
        </w:div>
        <w:div w:id="2145854875">
          <w:marLeft w:val="0"/>
          <w:marRight w:val="0"/>
          <w:marTop w:val="0"/>
          <w:marBottom w:val="0"/>
          <w:divBdr>
            <w:top w:val="none" w:sz="0" w:space="0" w:color="auto"/>
            <w:left w:val="none" w:sz="0" w:space="0" w:color="auto"/>
            <w:bottom w:val="none" w:sz="0" w:space="0" w:color="auto"/>
            <w:right w:val="none" w:sz="0" w:space="0" w:color="auto"/>
          </w:divBdr>
          <w:divsChild>
            <w:div w:id="827942685">
              <w:marLeft w:val="0"/>
              <w:marRight w:val="0"/>
              <w:marTop w:val="0"/>
              <w:marBottom w:val="0"/>
              <w:divBdr>
                <w:top w:val="none" w:sz="0" w:space="0" w:color="auto"/>
                <w:left w:val="none" w:sz="0" w:space="0" w:color="auto"/>
                <w:bottom w:val="none" w:sz="0" w:space="0" w:color="auto"/>
                <w:right w:val="none" w:sz="0" w:space="0" w:color="auto"/>
              </w:divBdr>
            </w:div>
            <w:div w:id="1615942277">
              <w:marLeft w:val="0"/>
              <w:marRight w:val="0"/>
              <w:marTop w:val="0"/>
              <w:marBottom w:val="0"/>
              <w:divBdr>
                <w:top w:val="none" w:sz="0" w:space="0" w:color="auto"/>
                <w:left w:val="none" w:sz="0" w:space="0" w:color="auto"/>
                <w:bottom w:val="none" w:sz="0" w:space="0" w:color="auto"/>
                <w:right w:val="none" w:sz="0" w:space="0" w:color="auto"/>
              </w:divBdr>
              <w:divsChild>
                <w:div w:id="895746521">
                  <w:marLeft w:val="0"/>
                  <w:marRight w:val="0"/>
                  <w:marTop w:val="0"/>
                  <w:marBottom w:val="0"/>
                  <w:divBdr>
                    <w:top w:val="none" w:sz="0" w:space="0" w:color="auto"/>
                    <w:left w:val="none" w:sz="0" w:space="0" w:color="auto"/>
                    <w:bottom w:val="none" w:sz="0" w:space="0" w:color="auto"/>
                    <w:right w:val="none" w:sz="0" w:space="0" w:color="auto"/>
                  </w:divBdr>
                  <w:divsChild>
                    <w:div w:id="17325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7988">
              <w:marLeft w:val="0"/>
              <w:marRight w:val="0"/>
              <w:marTop w:val="0"/>
              <w:marBottom w:val="0"/>
              <w:divBdr>
                <w:top w:val="none" w:sz="0" w:space="0" w:color="auto"/>
                <w:left w:val="none" w:sz="0" w:space="0" w:color="auto"/>
                <w:bottom w:val="none" w:sz="0" w:space="0" w:color="auto"/>
                <w:right w:val="none" w:sz="0" w:space="0" w:color="auto"/>
              </w:divBdr>
            </w:div>
          </w:divsChild>
        </w:div>
        <w:div w:id="2024743968">
          <w:marLeft w:val="0"/>
          <w:marRight w:val="0"/>
          <w:marTop w:val="0"/>
          <w:marBottom w:val="0"/>
          <w:divBdr>
            <w:top w:val="none" w:sz="0" w:space="0" w:color="auto"/>
            <w:left w:val="none" w:sz="0" w:space="0" w:color="auto"/>
            <w:bottom w:val="none" w:sz="0" w:space="0" w:color="auto"/>
            <w:right w:val="none" w:sz="0" w:space="0" w:color="auto"/>
          </w:divBdr>
          <w:divsChild>
            <w:div w:id="102421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9081">
      <w:bodyDiv w:val="1"/>
      <w:marLeft w:val="0"/>
      <w:marRight w:val="0"/>
      <w:marTop w:val="0"/>
      <w:marBottom w:val="0"/>
      <w:divBdr>
        <w:top w:val="none" w:sz="0" w:space="0" w:color="auto"/>
        <w:left w:val="none" w:sz="0" w:space="0" w:color="auto"/>
        <w:bottom w:val="none" w:sz="0" w:space="0" w:color="auto"/>
        <w:right w:val="none" w:sz="0" w:space="0" w:color="auto"/>
      </w:divBdr>
      <w:divsChild>
        <w:div w:id="1003317097">
          <w:marLeft w:val="0"/>
          <w:marRight w:val="0"/>
          <w:marTop w:val="0"/>
          <w:marBottom w:val="0"/>
          <w:divBdr>
            <w:top w:val="none" w:sz="0" w:space="0" w:color="auto"/>
            <w:left w:val="none" w:sz="0" w:space="0" w:color="auto"/>
            <w:bottom w:val="none" w:sz="0" w:space="0" w:color="auto"/>
            <w:right w:val="none" w:sz="0" w:space="0" w:color="auto"/>
          </w:divBdr>
          <w:divsChild>
            <w:div w:id="1935506358">
              <w:marLeft w:val="0"/>
              <w:marRight w:val="0"/>
              <w:marTop w:val="0"/>
              <w:marBottom w:val="0"/>
              <w:divBdr>
                <w:top w:val="none" w:sz="0" w:space="0" w:color="auto"/>
                <w:left w:val="none" w:sz="0" w:space="0" w:color="auto"/>
                <w:bottom w:val="none" w:sz="0" w:space="0" w:color="auto"/>
                <w:right w:val="none" w:sz="0" w:space="0" w:color="auto"/>
              </w:divBdr>
            </w:div>
            <w:div w:id="239023113">
              <w:marLeft w:val="0"/>
              <w:marRight w:val="0"/>
              <w:marTop w:val="0"/>
              <w:marBottom w:val="0"/>
              <w:divBdr>
                <w:top w:val="none" w:sz="0" w:space="0" w:color="auto"/>
                <w:left w:val="none" w:sz="0" w:space="0" w:color="auto"/>
                <w:bottom w:val="none" w:sz="0" w:space="0" w:color="auto"/>
                <w:right w:val="none" w:sz="0" w:space="0" w:color="auto"/>
              </w:divBdr>
              <w:divsChild>
                <w:div w:id="536312784">
                  <w:marLeft w:val="0"/>
                  <w:marRight w:val="0"/>
                  <w:marTop w:val="0"/>
                  <w:marBottom w:val="0"/>
                  <w:divBdr>
                    <w:top w:val="none" w:sz="0" w:space="0" w:color="auto"/>
                    <w:left w:val="none" w:sz="0" w:space="0" w:color="auto"/>
                    <w:bottom w:val="none" w:sz="0" w:space="0" w:color="auto"/>
                    <w:right w:val="none" w:sz="0" w:space="0" w:color="auto"/>
                  </w:divBdr>
                  <w:divsChild>
                    <w:div w:id="7022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4139">
              <w:marLeft w:val="0"/>
              <w:marRight w:val="0"/>
              <w:marTop w:val="0"/>
              <w:marBottom w:val="0"/>
              <w:divBdr>
                <w:top w:val="none" w:sz="0" w:space="0" w:color="auto"/>
                <w:left w:val="none" w:sz="0" w:space="0" w:color="auto"/>
                <w:bottom w:val="none" w:sz="0" w:space="0" w:color="auto"/>
                <w:right w:val="none" w:sz="0" w:space="0" w:color="auto"/>
              </w:divBdr>
            </w:div>
          </w:divsChild>
        </w:div>
        <w:div w:id="789203647">
          <w:marLeft w:val="0"/>
          <w:marRight w:val="0"/>
          <w:marTop w:val="0"/>
          <w:marBottom w:val="0"/>
          <w:divBdr>
            <w:top w:val="none" w:sz="0" w:space="0" w:color="auto"/>
            <w:left w:val="none" w:sz="0" w:space="0" w:color="auto"/>
            <w:bottom w:val="none" w:sz="0" w:space="0" w:color="auto"/>
            <w:right w:val="none" w:sz="0" w:space="0" w:color="auto"/>
          </w:divBdr>
          <w:divsChild>
            <w:div w:id="1355303926">
              <w:marLeft w:val="0"/>
              <w:marRight w:val="0"/>
              <w:marTop w:val="0"/>
              <w:marBottom w:val="0"/>
              <w:divBdr>
                <w:top w:val="none" w:sz="0" w:space="0" w:color="auto"/>
                <w:left w:val="none" w:sz="0" w:space="0" w:color="auto"/>
                <w:bottom w:val="none" w:sz="0" w:space="0" w:color="auto"/>
                <w:right w:val="none" w:sz="0" w:space="0" w:color="auto"/>
              </w:divBdr>
            </w:div>
            <w:div w:id="251933692">
              <w:marLeft w:val="0"/>
              <w:marRight w:val="0"/>
              <w:marTop w:val="0"/>
              <w:marBottom w:val="0"/>
              <w:divBdr>
                <w:top w:val="none" w:sz="0" w:space="0" w:color="auto"/>
                <w:left w:val="none" w:sz="0" w:space="0" w:color="auto"/>
                <w:bottom w:val="none" w:sz="0" w:space="0" w:color="auto"/>
                <w:right w:val="none" w:sz="0" w:space="0" w:color="auto"/>
              </w:divBdr>
              <w:divsChild>
                <w:div w:id="749279057">
                  <w:marLeft w:val="0"/>
                  <w:marRight w:val="0"/>
                  <w:marTop w:val="0"/>
                  <w:marBottom w:val="0"/>
                  <w:divBdr>
                    <w:top w:val="none" w:sz="0" w:space="0" w:color="auto"/>
                    <w:left w:val="none" w:sz="0" w:space="0" w:color="auto"/>
                    <w:bottom w:val="none" w:sz="0" w:space="0" w:color="auto"/>
                    <w:right w:val="none" w:sz="0" w:space="0" w:color="auto"/>
                  </w:divBdr>
                  <w:divsChild>
                    <w:div w:id="9685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3673">
              <w:marLeft w:val="0"/>
              <w:marRight w:val="0"/>
              <w:marTop w:val="0"/>
              <w:marBottom w:val="0"/>
              <w:divBdr>
                <w:top w:val="none" w:sz="0" w:space="0" w:color="auto"/>
                <w:left w:val="none" w:sz="0" w:space="0" w:color="auto"/>
                <w:bottom w:val="none" w:sz="0" w:space="0" w:color="auto"/>
                <w:right w:val="none" w:sz="0" w:space="0" w:color="auto"/>
              </w:divBdr>
            </w:div>
          </w:divsChild>
        </w:div>
        <w:div w:id="404184229">
          <w:marLeft w:val="0"/>
          <w:marRight w:val="0"/>
          <w:marTop w:val="0"/>
          <w:marBottom w:val="0"/>
          <w:divBdr>
            <w:top w:val="none" w:sz="0" w:space="0" w:color="auto"/>
            <w:left w:val="none" w:sz="0" w:space="0" w:color="auto"/>
            <w:bottom w:val="none" w:sz="0" w:space="0" w:color="auto"/>
            <w:right w:val="none" w:sz="0" w:space="0" w:color="auto"/>
          </w:divBdr>
          <w:divsChild>
            <w:div w:id="147094914">
              <w:marLeft w:val="0"/>
              <w:marRight w:val="0"/>
              <w:marTop w:val="0"/>
              <w:marBottom w:val="0"/>
              <w:divBdr>
                <w:top w:val="none" w:sz="0" w:space="0" w:color="auto"/>
                <w:left w:val="none" w:sz="0" w:space="0" w:color="auto"/>
                <w:bottom w:val="none" w:sz="0" w:space="0" w:color="auto"/>
                <w:right w:val="none" w:sz="0" w:space="0" w:color="auto"/>
              </w:divBdr>
            </w:div>
            <w:div w:id="1487549203">
              <w:marLeft w:val="0"/>
              <w:marRight w:val="0"/>
              <w:marTop w:val="0"/>
              <w:marBottom w:val="0"/>
              <w:divBdr>
                <w:top w:val="none" w:sz="0" w:space="0" w:color="auto"/>
                <w:left w:val="none" w:sz="0" w:space="0" w:color="auto"/>
                <w:bottom w:val="none" w:sz="0" w:space="0" w:color="auto"/>
                <w:right w:val="none" w:sz="0" w:space="0" w:color="auto"/>
              </w:divBdr>
              <w:divsChild>
                <w:div w:id="1044060834">
                  <w:marLeft w:val="0"/>
                  <w:marRight w:val="0"/>
                  <w:marTop w:val="0"/>
                  <w:marBottom w:val="0"/>
                  <w:divBdr>
                    <w:top w:val="none" w:sz="0" w:space="0" w:color="auto"/>
                    <w:left w:val="none" w:sz="0" w:space="0" w:color="auto"/>
                    <w:bottom w:val="none" w:sz="0" w:space="0" w:color="auto"/>
                    <w:right w:val="none" w:sz="0" w:space="0" w:color="auto"/>
                  </w:divBdr>
                  <w:divsChild>
                    <w:div w:id="11707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98454">
              <w:marLeft w:val="0"/>
              <w:marRight w:val="0"/>
              <w:marTop w:val="0"/>
              <w:marBottom w:val="0"/>
              <w:divBdr>
                <w:top w:val="none" w:sz="0" w:space="0" w:color="auto"/>
                <w:left w:val="none" w:sz="0" w:space="0" w:color="auto"/>
                <w:bottom w:val="none" w:sz="0" w:space="0" w:color="auto"/>
                <w:right w:val="none" w:sz="0" w:space="0" w:color="auto"/>
              </w:divBdr>
            </w:div>
          </w:divsChild>
        </w:div>
        <w:div w:id="1668098541">
          <w:marLeft w:val="0"/>
          <w:marRight w:val="0"/>
          <w:marTop w:val="0"/>
          <w:marBottom w:val="0"/>
          <w:divBdr>
            <w:top w:val="none" w:sz="0" w:space="0" w:color="auto"/>
            <w:left w:val="none" w:sz="0" w:space="0" w:color="auto"/>
            <w:bottom w:val="none" w:sz="0" w:space="0" w:color="auto"/>
            <w:right w:val="none" w:sz="0" w:space="0" w:color="auto"/>
          </w:divBdr>
          <w:divsChild>
            <w:div w:id="1528909933">
              <w:marLeft w:val="0"/>
              <w:marRight w:val="0"/>
              <w:marTop w:val="0"/>
              <w:marBottom w:val="0"/>
              <w:divBdr>
                <w:top w:val="none" w:sz="0" w:space="0" w:color="auto"/>
                <w:left w:val="none" w:sz="0" w:space="0" w:color="auto"/>
                <w:bottom w:val="none" w:sz="0" w:space="0" w:color="auto"/>
                <w:right w:val="none" w:sz="0" w:space="0" w:color="auto"/>
              </w:divBdr>
            </w:div>
            <w:div w:id="69625032">
              <w:marLeft w:val="0"/>
              <w:marRight w:val="0"/>
              <w:marTop w:val="0"/>
              <w:marBottom w:val="0"/>
              <w:divBdr>
                <w:top w:val="none" w:sz="0" w:space="0" w:color="auto"/>
                <w:left w:val="none" w:sz="0" w:space="0" w:color="auto"/>
                <w:bottom w:val="none" w:sz="0" w:space="0" w:color="auto"/>
                <w:right w:val="none" w:sz="0" w:space="0" w:color="auto"/>
              </w:divBdr>
              <w:divsChild>
                <w:div w:id="491409127">
                  <w:marLeft w:val="0"/>
                  <w:marRight w:val="0"/>
                  <w:marTop w:val="0"/>
                  <w:marBottom w:val="0"/>
                  <w:divBdr>
                    <w:top w:val="none" w:sz="0" w:space="0" w:color="auto"/>
                    <w:left w:val="none" w:sz="0" w:space="0" w:color="auto"/>
                    <w:bottom w:val="none" w:sz="0" w:space="0" w:color="auto"/>
                    <w:right w:val="none" w:sz="0" w:space="0" w:color="auto"/>
                  </w:divBdr>
                  <w:divsChild>
                    <w:div w:id="41066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4109">
              <w:marLeft w:val="0"/>
              <w:marRight w:val="0"/>
              <w:marTop w:val="0"/>
              <w:marBottom w:val="0"/>
              <w:divBdr>
                <w:top w:val="none" w:sz="0" w:space="0" w:color="auto"/>
                <w:left w:val="none" w:sz="0" w:space="0" w:color="auto"/>
                <w:bottom w:val="none" w:sz="0" w:space="0" w:color="auto"/>
                <w:right w:val="none" w:sz="0" w:space="0" w:color="auto"/>
              </w:divBdr>
            </w:div>
          </w:divsChild>
        </w:div>
        <w:div w:id="250050823">
          <w:marLeft w:val="0"/>
          <w:marRight w:val="0"/>
          <w:marTop w:val="0"/>
          <w:marBottom w:val="0"/>
          <w:divBdr>
            <w:top w:val="none" w:sz="0" w:space="0" w:color="auto"/>
            <w:left w:val="none" w:sz="0" w:space="0" w:color="auto"/>
            <w:bottom w:val="none" w:sz="0" w:space="0" w:color="auto"/>
            <w:right w:val="none" w:sz="0" w:space="0" w:color="auto"/>
          </w:divBdr>
          <w:divsChild>
            <w:div w:id="20917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57888">
      <w:bodyDiv w:val="1"/>
      <w:marLeft w:val="0"/>
      <w:marRight w:val="0"/>
      <w:marTop w:val="0"/>
      <w:marBottom w:val="0"/>
      <w:divBdr>
        <w:top w:val="none" w:sz="0" w:space="0" w:color="auto"/>
        <w:left w:val="none" w:sz="0" w:space="0" w:color="auto"/>
        <w:bottom w:val="none" w:sz="0" w:space="0" w:color="auto"/>
        <w:right w:val="none" w:sz="0" w:space="0" w:color="auto"/>
      </w:divBdr>
    </w:div>
    <w:div w:id="1740249551">
      <w:bodyDiv w:val="1"/>
      <w:marLeft w:val="0"/>
      <w:marRight w:val="0"/>
      <w:marTop w:val="0"/>
      <w:marBottom w:val="0"/>
      <w:divBdr>
        <w:top w:val="none" w:sz="0" w:space="0" w:color="auto"/>
        <w:left w:val="none" w:sz="0" w:space="0" w:color="auto"/>
        <w:bottom w:val="none" w:sz="0" w:space="0" w:color="auto"/>
        <w:right w:val="none" w:sz="0" w:space="0" w:color="auto"/>
      </w:divBdr>
      <w:divsChild>
        <w:div w:id="1049184855">
          <w:marLeft w:val="0"/>
          <w:marRight w:val="0"/>
          <w:marTop w:val="0"/>
          <w:marBottom w:val="0"/>
          <w:divBdr>
            <w:top w:val="none" w:sz="0" w:space="0" w:color="auto"/>
            <w:left w:val="none" w:sz="0" w:space="0" w:color="auto"/>
            <w:bottom w:val="none" w:sz="0" w:space="0" w:color="auto"/>
            <w:right w:val="none" w:sz="0" w:space="0" w:color="auto"/>
          </w:divBdr>
          <w:divsChild>
            <w:div w:id="6461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09293">
      <w:bodyDiv w:val="1"/>
      <w:marLeft w:val="0"/>
      <w:marRight w:val="0"/>
      <w:marTop w:val="0"/>
      <w:marBottom w:val="0"/>
      <w:divBdr>
        <w:top w:val="none" w:sz="0" w:space="0" w:color="auto"/>
        <w:left w:val="none" w:sz="0" w:space="0" w:color="auto"/>
        <w:bottom w:val="none" w:sz="0" w:space="0" w:color="auto"/>
        <w:right w:val="none" w:sz="0" w:space="0" w:color="auto"/>
      </w:divBdr>
      <w:divsChild>
        <w:div w:id="919758163">
          <w:marLeft w:val="0"/>
          <w:marRight w:val="0"/>
          <w:marTop w:val="0"/>
          <w:marBottom w:val="0"/>
          <w:divBdr>
            <w:top w:val="none" w:sz="0" w:space="0" w:color="auto"/>
            <w:left w:val="none" w:sz="0" w:space="0" w:color="auto"/>
            <w:bottom w:val="none" w:sz="0" w:space="0" w:color="auto"/>
            <w:right w:val="none" w:sz="0" w:space="0" w:color="auto"/>
          </w:divBdr>
          <w:divsChild>
            <w:div w:id="1029070715">
              <w:marLeft w:val="0"/>
              <w:marRight w:val="0"/>
              <w:marTop w:val="0"/>
              <w:marBottom w:val="0"/>
              <w:divBdr>
                <w:top w:val="none" w:sz="0" w:space="0" w:color="auto"/>
                <w:left w:val="none" w:sz="0" w:space="0" w:color="auto"/>
                <w:bottom w:val="none" w:sz="0" w:space="0" w:color="auto"/>
                <w:right w:val="none" w:sz="0" w:space="0" w:color="auto"/>
              </w:divBdr>
            </w:div>
            <w:div w:id="1755469389">
              <w:marLeft w:val="0"/>
              <w:marRight w:val="0"/>
              <w:marTop w:val="0"/>
              <w:marBottom w:val="0"/>
              <w:divBdr>
                <w:top w:val="none" w:sz="0" w:space="0" w:color="auto"/>
                <w:left w:val="none" w:sz="0" w:space="0" w:color="auto"/>
                <w:bottom w:val="none" w:sz="0" w:space="0" w:color="auto"/>
                <w:right w:val="none" w:sz="0" w:space="0" w:color="auto"/>
              </w:divBdr>
              <w:divsChild>
                <w:div w:id="135728392">
                  <w:marLeft w:val="0"/>
                  <w:marRight w:val="0"/>
                  <w:marTop w:val="0"/>
                  <w:marBottom w:val="0"/>
                  <w:divBdr>
                    <w:top w:val="none" w:sz="0" w:space="0" w:color="auto"/>
                    <w:left w:val="none" w:sz="0" w:space="0" w:color="auto"/>
                    <w:bottom w:val="none" w:sz="0" w:space="0" w:color="auto"/>
                    <w:right w:val="none" w:sz="0" w:space="0" w:color="auto"/>
                  </w:divBdr>
                  <w:divsChild>
                    <w:div w:id="4252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7946">
              <w:marLeft w:val="0"/>
              <w:marRight w:val="0"/>
              <w:marTop w:val="0"/>
              <w:marBottom w:val="0"/>
              <w:divBdr>
                <w:top w:val="none" w:sz="0" w:space="0" w:color="auto"/>
                <w:left w:val="none" w:sz="0" w:space="0" w:color="auto"/>
                <w:bottom w:val="none" w:sz="0" w:space="0" w:color="auto"/>
                <w:right w:val="none" w:sz="0" w:space="0" w:color="auto"/>
              </w:divBdr>
            </w:div>
          </w:divsChild>
        </w:div>
        <w:div w:id="1897814646">
          <w:marLeft w:val="0"/>
          <w:marRight w:val="0"/>
          <w:marTop w:val="0"/>
          <w:marBottom w:val="0"/>
          <w:divBdr>
            <w:top w:val="none" w:sz="0" w:space="0" w:color="auto"/>
            <w:left w:val="none" w:sz="0" w:space="0" w:color="auto"/>
            <w:bottom w:val="none" w:sz="0" w:space="0" w:color="auto"/>
            <w:right w:val="none" w:sz="0" w:space="0" w:color="auto"/>
          </w:divBdr>
          <w:divsChild>
            <w:div w:id="358236969">
              <w:marLeft w:val="0"/>
              <w:marRight w:val="0"/>
              <w:marTop w:val="0"/>
              <w:marBottom w:val="0"/>
              <w:divBdr>
                <w:top w:val="none" w:sz="0" w:space="0" w:color="auto"/>
                <w:left w:val="none" w:sz="0" w:space="0" w:color="auto"/>
                <w:bottom w:val="none" w:sz="0" w:space="0" w:color="auto"/>
                <w:right w:val="none" w:sz="0" w:space="0" w:color="auto"/>
              </w:divBdr>
            </w:div>
            <w:div w:id="935207488">
              <w:marLeft w:val="0"/>
              <w:marRight w:val="0"/>
              <w:marTop w:val="0"/>
              <w:marBottom w:val="0"/>
              <w:divBdr>
                <w:top w:val="none" w:sz="0" w:space="0" w:color="auto"/>
                <w:left w:val="none" w:sz="0" w:space="0" w:color="auto"/>
                <w:bottom w:val="none" w:sz="0" w:space="0" w:color="auto"/>
                <w:right w:val="none" w:sz="0" w:space="0" w:color="auto"/>
              </w:divBdr>
              <w:divsChild>
                <w:div w:id="532770528">
                  <w:marLeft w:val="0"/>
                  <w:marRight w:val="0"/>
                  <w:marTop w:val="0"/>
                  <w:marBottom w:val="0"/>
                  <w:divBdr>
                    <w:top w:val="none" w:sz="0" w:space="0" w:color="auto"/>
                    <w:left w:val="none" w:sz="0" w:space="0" w:color="auto"/>
                    <w:bottom w:val="none" w:sz="0" w:space="0" w:color="auto"/>
                    <w:right w:val="none" w:sz="0" w:space="0" w:color="auto"/>
                  </w:divBdr>
                  <w:divsChild>
                    <w:div w:id="6592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39000">
              <w:marLeft w:val="0"/>
              <w:marRight w:val="0"/>
              <w:marTop w:val="0"/>
              <w:marBottom w:val="0"/>
              <w:divBdr>
                <w:top w:val="none" w:sz="0" w:space="0" w:color="auto"/>
                <w:left w:val="none" w:sz="0" w:space="0" w:color="auto"/>
                <w:bottom w:val="none" w:sz="0" w:space="0" w:color="auto"/>
                <w:right w:val="none" w:sz="0" w:space="0" w:color="auto"/>
              </w:divBdr>
            </w:div>
          </w:divsChild>
        </w:div>
        <w:div w:id="464278881">
          <w:marLeft w:val="0"/>
          <w:marRight w:val="0"/>
          <w:marTop w:val="0"/>
          <w:marBottom w:val="0"/>
          <w:divBdr>
            <w:top w:val="none" w:sz="0" w:space="0" w:color="auto"/>
            <w:left w:val="none" w:sz="0" w:space="0" w:color="auto"/>
            <w:bottom w:val="none" w:sz="0" w:space="0" w:color="auto"/>
            <w:right w:val="none" w:sz="0" w:space="0" w:color="auto"/>
          </w:divBdr>
          <w:divsChild>
            <w:div w:id="387994042">
              <w:marLeft w:val="0"/>
              <w:marRight w:val="0"/>
              <w:marTop w:val="0"/>
              <w:marBottom w:val="0"/>
              <w:divBdr>
                <w:top w:val="none" w:sz="0" w:space="0" w:color="auto"/>
                <w:left w:val="none" w:sz="0" w:space="0" w:color="auto"/>
                <w:bottom w:val="none" w:sz="0" w:space="0" w:color="auto"/>
                <w:right w:val="none" w:sz="0" w:space="0" w:color="auto"/>
              </w:divBdr>
            </w:div>
            <w:div w:id="1420759467">
              <w:marLeft w:val="0"/>
              <w:marRight w:val="0"/>
              <w:marTop w:val="0"/>
              <w:marBottom w:val="0"/>
              <w:divBdr>
                <w:top w:val="none" w:sz="0" w:space="0" w:color="auto"/>
                <w:left w:val="none" w:sz="0" w:space="0" w:color="auto"/>
                <w:bottom w:val="none" w:sz="0" w:space="0" w:color="auto"/>
                <w:right w:val="none" w:sz="0" w:space="0" w:color="auto"/>
              </w:divBdr>
              <w:divsChild>
                <w:div w:id="591009786">
                  <w:marLeft w:val="0"/>
                  <w:marRight w:val="0"/>
                  <w:marTop w:val="0"/>
                  <w:marBottom w:val="0"/>
                  <w:divBdr>
                    <w:top w:val="none" w:sz="0" w:space="0" w:color="auto"/>
                    <w:left w:val="none" w:sz="0" w:space="0" w:color="auto"/>
                    <w:bottom w:val="none" w:sz="0" w:space="0" w:color="auto"/>
                    <w:right w:val="none" w:sz="0" w:space="0" w:color="auto"/>
                  </w:divBdr>
                  <w:divsChild>
                    <w:div w:id="176037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08158">
              <w:marLeft w:val="0"/>
              <w:marRight w:val="0"/>
              <w:marTop w:val="0"/>
              <w:marBottom w:val="0"/>
              <w:divBdr>
                <w:top w:val="none" w:sz="0" w:space="0" w:color="auto"/>
                <w:left w:val="none" w:sz="0" w:space="0" w:color="auto"/>
                <w:bottom w:val="none" w:sz="0" w:space="0" w:color="auto"/>
                <w:right w:val="none" w:sz="0" w:space="0" w:color="auto"/>
              </w:divBdr>
            </w:div>
          </w:divsChild>
        </w:div>
        <w:div w:id="1155487663">
          <w:marLeft w:val="0"/>
          <w:marRight w:val="0"/>
          <w:marTop w:val="0"/>
          <w:marBottom w:val="0"/>
          <w:divBdr>
            <w:top w:val="none" w:sz="0" w:space="0" w:color="auto"/>
            <w:left w:val="none" w:sz="0" w:space="0" w:color="auto"/>
            <w:bottom w:val="none" w:sz="0" w:space="0" w:color="auto"/>
            <w:right w:val="none" w:sz="0" w:space="0" w:color="auto"/>
          </w:divBdr>
          <w:divsChild>
            <w:div w:id="449478604">
              <w:marLeft w:val="0"/>
              <w:marRight w:val="0"/>
              <w:marTop w:val="0"/>
              <w:marBottom w:val="0"/>
              <w:divBdr>
                <w:top w:val="none" w:sz="0" w:space="0" w:color="auto"/>
                <w:left w:val="none" w:sz="0" w:space="0" w:color="auto"/>
                <w:bottom w:val="none" w:sz="0" w:space="0" w:color="auto"/>
                <w:right w:val="none" w:sz="0" w:space="0" w:color="auto"/>
              </w:divBdr>
            </w:div>
            <w:div w:id="1631352981">
              <w:marLeft w:val="0"/>
              <w:marRight w:val="0"/>
              <w:marTop w:val="0"/>
              <w:marBottom w:val="0"/>
              <w:divBdr>
                <w:top w:val="none" w:sz="0" w:space="0" w:color="auto"/>
                <w:left w:val="none" w:sz="0" w:space="0" w:color="auto"/>
                <w:bottom w:val="none" w:sz="0" w:space="0" w:color="auto"/>
                <w:right w:val="none" w:sz="0" w:space="0" w:color="auto"/>
              </w:divBdr>
              <w:divsChild>
                <w:div w:id="747575373">
                  <w:marLeft w:val="0"/>
                  <w:marRight w:val="0"/>
                  <w:marTop w:val="0"/>
                  <w:marBottom w:val="0"/>
                  <w:divBdr>
                    <w:top w:val="none" w:sz="0" w:space="0" w:color="auto"/>
                    <w:left w:val="none" w:sz="0" w:space="0" w:color="auto"/>
                    <w:bottom w:val="none" w:sz="0" w:space="0" w:color="auto"/>
                    <w:right w:val="none" w:sz="0" w:space="0" w:color="auto"/>
                  </w:divBdr>
                  <w:divsChild>
                    <w:div w:id="19520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08269">
              <w:marLeft w:val="0"/>
              <w:marRight w:val="0"/>
              <w:marTop w:val="0"/>
              <w:marBottom w:val="0"/>
              <w:divBdr>
                <w:top w:val="none" w:sz="0" w:space="0" w:color="auto"/>
                <w:left w:val="none" w:sz="0" w:space="0" w:color="auto"/>
                <w:bottom w:val="none" w:sz="0" w:space="0" w:color="auto"/>
                <w:right w:val="none" w:sz="0" w:space="0" w:color="auto"/>
              </w:divBdr>
            </w:div>
          </w:divsChild>
        </w:div>
        <w:div w:id="1133253403">
          <w:marLeft w:val="0"/>
          <w:marRight w:val="0"/>
          <w:marTop w:val="0"/>
          <w:marBottom w:val="0"/>
          <w:divBdr>
            <w:top w:val="none" w:sz="0" w:space="0" w:color="auto"/>
            <w:left w:val="none" w:sz="0" w:space="0" w:color="auto"/>
            <w:bottom w:val="none" w:sz="0" w:space="0" w:color="auto"/>
            <w:right w:val="none" w:sz="0" w:space="0" w:color="auto"/>
          </w:divBdr>
          <w:divsChild>
            <w:div w:id="14410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2291">
      <w:bodyDiv w:val="1"/>
      <w:marLeft w:val="0"/>
      <w:marRight w:val="0"/>
      <w:marTop w:val="0"/>
      <w:marBottom w:val="0"/>
      <w:divBdr>
        <w:top w:val="none" w:sz="0" w:space="0" w:color="auto"/>
        <w:left w:val="none" w:sz="0" w:space="0" w:color="auto"/>
        <w:bottom w:val="none" w:sz="0" w:space="0" w:color="auto"/>
        <w:right w:val="none" w:sz="0" w:space="0" w:color="auto"/>
      </w:divBdr>
      <w:divsChild>
        <w:div w:id="98911059">
          <w:marLeft w:val="0"/>
          <w:marRight w:val="0"/>
          <w:marTop w:val="0"/>
          <w:marBottom w:val="0"/>
          <w:divBdr>
            <w:top w:val="none" w:sz="0" w:space="0" w:color="auto"/>
            <w:left w:val="none" w:sz="0" w:space="0" w:color="auto"/>
            <w:bottom w:val="none" w:sz="0" w:space="0" w:color="auto"/>
            <w:right w:val="none" w:sz="0" w:space="0" w:color="auto"/>
          </w:divBdr>
          <w:divsChild>
            <w:div w:id="18572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5929">
      <w:bodyDiv w:val="1"/>
      <w:marLeft w:val="0"/>
      <w:marRight w:val="0"/>
      <w:marTop w:val="0"/>
      <w:marBottom w:val="0"/>
      <w:divBdr>
        <w:top w:val="none" w:sz="0" w:space="0" w:color="auto"/>
        <w:left w:val="none" w:sz="0" w:space="0" w:color="auto"/>
        <w:bottom w:val="none" w:sz="0" w:space="0" w:color="auto"/>
        <w:right w:val="none" w:sz="0" w:space="0" w:color="auto"/>
      </w:divBdr>
      <w:divsChild>
        <w:div w:id="1654987545">
          <w:marLeft w:val="0"/>
          <w:marRight w:val="0"/>
          <w:marTop w:val="0"/>
          <w:marBottom w:val="0"/>
          <w:divBdr>
            <w:top w:val="none" w:sz="0" w:space="0" w:color="auto"/>
            <w:left w:val="none" w:sz="0" w:space="0" w:color="auto"/>
            <w:bottom w:val="none" w:sz="0" w:space="0" w:color="auto"/>
            <w:right w:val="none" w:sz="0" w:space="0" w:color="auto"/>
          </w:divBdr>
          <w:divsChild>
            <w:div w:id="1711417192">
              <w:marLeft w:val="0"/>
              <w:marRight w:val="0"/>
              <w:marTop w:val="0"/>
              <w:marBottom w:val="0"/>
              <w:divBdr>
                <w:top w:val="none" w:sz="0" w:space="0" w:color="auto"/>
                <w:left w:val="none" w:sz="0" w:space="0" w:color="auto"/>
                <w:bottom w:val="none" w:sz="0" w:space="0" w:color="auto"/>
                <w:right w:val="none" w:sz="0" w:space="0" w:color="auto"/>
              </w:divBdr>
            </w:div>
            <w:div w:id="892498409">
              <w:marLeft w:val="0"/>
              <w:marRight w:val="0"/>
              <w:marTop w:val="0"/>
              <w:marBottom w:val="0"/>
              <w:divBdr>
                <w:top w:val="none" w:sz="0" w:space="0" w:color="auto"/>
                <w:left w:val="none" w:sz="0" w:space="0" w:color="auto"/>
                <w:bottom w:val="none" w:sz="0" w:space="0" w:color="auto"/>
                <w:right w:val="none" w:sz="0" w:space="0" w:color="auto"/>
              </w:divBdr>
              <w:divsChild>
                <w:div w:id="964047593">
                  <w:marLeft w:val="0"/>
                  <w:marRight w:val="0"/>
                  <w:marTop w:val="0"/>
                  <w:marBottom w:val="0"/>
                  <w:divBdr>
                    <w:top w:val="none" w:sz="0" w:space="0" w:color="auto"/>
                    <w:left w:val="none" w:sz="0" w:space="0" w:color="auto"/>
                    <w:bottom w:val="none" w:sz="0" w:space="0" w:color="auto"/>
                    <w:right w:val="none" w:sz="0" w:space="0" w:color="auto"/>
                  </w:divBdr>
                  <w:divsChild>
                    <w:div w:id="172818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5719">
              <w:marLeft w:val="0"/>
              <w:marRight w:val="0"/>
              <w:marTop w:val="0"/>
              <w:marBottom w:val="0"/>
              <w:divBdr>
                <w:top w:val="none" w:sz="0" w:space="0" w:color="auto"/>
                <w:left w:val="none" w:sz="0" w:space="0" w:color="auto"/>
                <w:bottom w:val="none" w:sz="0" w:space="0" w:color="auto"/>
                <w:right w:val="none" w:sz="0" w:space="0" w:color="auto"/>
              </w:divBdr>
            </w:div>
          </w:divsChild>
        </w:div>
        <w:div w:id="1438401566">
          <w:marLeft w:val="0"/>
          <w:marRight w:val="0"/>
          <w:marTop w:val="0"/>
          <w:marBottom w:val="0"/>
          <w:divBdr>
            <w:top w:val="none" w:sz="0" w:space="0" w:color="auto"/>
            <w:left w:val="none" w:sz="0" w:space="0" w:color="auto"/>
            <w:bottom w:val="none" w:sz="0" w:space="0" w:color="auto"/>
            <w:right w:val="none" w:sz="0" w:space="0" w:color="auto"/>
          </w:divBdr>
          <w:divsChild>
            <w:div w:id="161897157">
              <w:marLeft w:val="0"/>
              <w:marRight w:val="0"/>
              <w:marTop w:val="0"/>
              <w:marBottom w:val="0"/>
              <w:divBdr>
                <w:top w:val="none" w:sz="0" w:space="0" w:color="auto"/>
                <w:left w:val="none" w:sz="0" w:space="0" w:color="auto"/>
                <w:bottom w:val="none" w:sz="0" w:space="0" w:color="auto"/>
                <w:right w:val="none" w:sz="0" w:space="0" w:color="auto"/>
              </w:divBdr>
            </w:div>
            <w:div w:id="964123737">
              <w:marLeft w:val="0"/>
              <w:marRight w:val="0"/>
              <w:marTop w:val="0"/>
              <w:marBottom w:val="0"/>
              <w:divBdr>
                <w:top w:val="none" w:sz="0" w:space="0" w:color="auto"/>
                <w:left w:val="none" w:sz="0" w:space="0" w:color="auto"/>
                <w:bottom w:val="none" w:sz="0" w:space="0" w:color="auto"/>
                <w:right w:val="none" w:sz="0" w:space="0" w:color="auto"/>
              </w:divBdr>
              <w:divsChild>
                <w:div w:id="1287008905">
                  <w:marLeft w:val="0"/>
                  <w:marRight w:val="0"/>
                  <w:marTop w:val="0"/>
                  <w:marBottom w:val="0"/>
                  <w:divBdr>
                    <w:top w:val="none" w:sz="0" w:space="0" w:color="auto"/>
                    <w:left w:val="none" w:sz="0" w:space="0" w:color="auto"/>
                    <w:bottom w:val="none" w:sz="0" w:space="0" w:color="auto"/>
                    <w:right w:val="none" w:sz="0" w:space="0" w:color="auto"/>
                  </w:divBdr>
                  <w:divsChild>
                    <w:div w:id="14129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1639">
              <w:marLeft w:val="0"/>
              <w:marRight w:val="0"/>
              <w:marTop w:val="0"/>
              <w:marBottom w:val="0"/>
              <w:divBdr>
                <w:top w:val="none" w:sz="0" w:space="0" w:color="auto"/>
                <w:left w:val="none" w:sz="0" w:space="0" w:color="auto"/>
                <w:bottom w:val="none" w:sz="0" w:space="0" w:color="auto"/>
                <w:right w:val="none" w:sz="0" w:space="0" w:color="auto"/>
              </w:divBdr>
            </w:div>
          </w:divsChild>
        </w:div>
        <w:div w:id="1883713871">
          <w:marLeft w:val="0"/>
          <w:marRight w:val="0"/>
          <w:marTop w:val="0"/>
          <w:marBottom w:val="0"/>
          <w:divBdr>
            <w:top w:val="none" w:sz="0" w:space="0" w:color="auto"/>
            <w:left w:val="none" w:sz="0" w:space="0" w:color="auto"/>
            <w:bottom w:val="none" w:sz="0" w:space="0" w:color="auto"/>
            <w:right w:val="none" w:sz="0" w:space="0" w:color="auto"/>
          </w:divBdr>
          <w:divsChild>
            <w:div w:id="1968702241">
              <w:marLeft w:val="0"/>
              <w:marRight w:val="0"/>
              <w:marTop w:val="0"/>
              <w:marBottom w:val="0"/>
              <w:divBdr>
                <w:top w:val="none" w:sz="0" w:space="0" w:color="auto"/>
                <w:left w:val="none" w:sz="0" w:space="0" w:color="auto"/>
                <w:bottom w:val="none" w:sz="0" w:space="0" w:color="auto"/>
                <w:right w:val="none" w:sz="0" w:space="0" w:color="auto"/>
              </w:divBdr>
            </w:div>
            <w:div w:id="412823668">
              <w:marLeft w:val="0"/>
              <w:marRight w:val="0"/>
              <w:marTop w:val="0"/>
              <w:marBottom w:val="0"/>
              <w:divBdr>
                <w:top w:val="none" w:sz="0" w:space="0" w:color="auto"/>
                <w:left w:val="none" w:sz="0" w:space="0" w:color="auto"/>
                <w:bottom w:val="none" w:sz="0" w:space="0" w:color="auto"/>
                <w:right w:val="none" w:sz="0" w:space="0" w:color="auto"/>
              </w:divBdr>
              <w:divsChild>
                <w:div w:id="1036346919">
                  <w:marLeft w:val="0"/>
                  <w:marRight w:val="0"/>
                  <w:marTop w:val="0"/>
                  <w:marBottom w:val="0"/>
                  <w:divBdr>
                    <w:top w:val="none" w:sz="0" w:space="0" w:color="auto"/>
                    <w:left w:val="none" w:sz="0" w:space="0" w:color="auto"/>
                    <w:bottom w:val="none" w:sz="0" w:space="0" w:color="auto"/>
                    <w:right w:val="none" w:sz="0" w:space="0" w:color="auto"/>
                  </w:divBdr>
                  <w:divsChild>
                    <w:div w:id="1427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0760">
              <w:marLeft w:val="0"/>
              <w:marRight w:val="0"/>
              <w:marTop w:val="0"/>
              <w:marBottom w:val="0"/>
              <w:divBdr>
                <w:top w:val="none" w:sz="0" w:space="0" w:color="auto"/>
                <w:left w:val="none" w:sz="0" w:space="0" w:color="auto"/>
                <w:bottom w:val="none" w:sz="0" w:space="0" w:color="auto"/>
                <w:right w:val="none" w:sz="0" w:space="0" w:color="auto"/>
              </w:divBdr>
            </w:div>
          </w:divsChild>
        </w:div>
        <w:div w:id="169948863">
          <w:marLeft w:val="0"/>
          <w:marRight w:val="0"/>
          <w:marTop w:val="0"/>
          <w:marBottom w:val="0"/>
          <w:divBdr>
            <w:top w:val="none" w:sz="0" w:space="0" w:color="auto"/>
            <w:left w:val="none" w:sz="0" w:space="0" w:color="auto"/>
            <w:bottom w:val="none" w:sz="0" w:space="0" w:color="auto"/>
            <w:right w:val="none" w:sz="0" w:space="0" w:color="auto"/>
          </w:divBdr>
          <w:divsChild>
            <w:div w:id="1108819910">
              <w:marLeft w:val="0"/>
              <w:marRight w:val="0"/>
              <w:marTop w:val="0"/>
              <w:marBottom w:val="0"/>
              <w:divBdr>
                <w:top w:val="none" w:sz="0" w:space="0" w:color="auto"/>
                <w:left w:val="none" w:sz="0" w:space="0" w:color="auto"/>
                <w:bottom w:val="none" w:sz="0" w:space="0" w:color="auto"/>
                <w:right w:val="none" w:sz="0" w:space="0" w:color="auto"/>
              </w:divBdr>
            </w:div>
            <w:div w:id="1387215542">
              <w:marLeft w:val="0"/>
              <w:marRight w:val="0"/>
              <w:marTop w:val="0"/>
              <w:marBottom w:val="0"/>
              <w:divBdr>
                <w:top w:val="none" w:sz="0" w:space="0" w:color="auto"/>
                <w:left w:val="none" w:sz="0" w:space="0" w:color="auto"/>
                <w:bottom w:val="none" w:sz="0" w:space="0" w:color="auto"/>
                <w:right w:val="none" w:sz="0" w:space="0" w:color="auto"/>
              </w:divBdr>
              <w:divsChild>
                <w:div w:id="1025211079">
                  <w:marLeft w:val="0"/>
                  <w:marRight w:val="0"/>
                  <w:marTop w:val="0"/>
                  <w:marBottom w:val="0"/>
                  <w:divBdr>
                    <w:top w:val="none" w:sz="0" w:space="0" w:color="auto"/>
                    <w:left w:val="none" w:sz="0" w:space="0" w:color="auto"/>
                    <w:bottom w:val="none" w:sz="0" w:space="0" w:color="auto"/>
                    <w:right w:val="none" w:sz="0" w:space="0" w:color="auto"/>
                  </w:divBdr>
                  <w:divsChild>
                    <w:div w:id="53427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90073">
              <w:marLeft w:val="0"/>
              <w:marRight w:val="0"/>
              <w:marTop w:val="0"/>
              <w:marBottom w:val="0"/>
              <w:divBdr>
                <w:top w:val="none" w:sz="0" w:space="0" w:color="auto"/>
                <w:left w:val="none" w:sz="0" w:space="0" w:color="auto"/>
                <w:bottom w:val="none" w:sz="0" w:space="0" w:color="auto"/>
                <w:right w:val="none" w:sz="0" w:space="0" w:color="auto"/>
              </w:divBdr>
            </w:div>
          </w:divsChild>
        </w:div>
        <w:div w:id="436294310">
          <w:marLeft w:val="0"/>
          <w:marRight w:val="0"/>
          <w:marTop w:val="0"/>
          <w:marBottom w:val="0"/>
          <w:divBdr>
            <w:top w:val="none" w:sz="0" w:space="0" w:color="auto"/>
            <w:left w:val="none" w:sz="0" w:space="0" w:color="auto"/>
            <w:bottom w:val="none" w:sz="0" w:space="0" w:color="auto"/>
            <w:right w:val="none" w:sz="0" w:space="0" w:color="auto"/>
          </w:divBdr>
          <w:divsChild>
            <w:div w:id="1978221701">
              <w:marLeft w:val="0"/>
              <w:marRight w:val="0"/>
              <w:marTop w:val="0"/>
              <w:marBottom w:val="0"/>
              <w:divBdr>
                <w:top w:val="none" w:sz="0" w:space="0" w:color="auto"/>
                <w:left w:val="none" w:sz="0" w:space="0" w:color="auto"/>
                <w:bottom w:val="none" w:sz="0" w:space="0" w:color="auto"/>
                <w:right w:val="none" w:sz="0" w:space="0" w:color="auto"/>
              </w:divBdr>
            </w:div>
            <w:div w:id="1787432857">
              <w:marLeft w:val="0"/>
              <w:marRight w:val="0"/>
              <w:marTop w:val="0"/>
              <w:marBottom w:val="0"/>
              <w:divBdr>
                <w:top w:val="none" w:sz="0" w:space="0" w:color="auto"/>
                <w:left w:val="none" w:sz="0" w:space="0" w:color="auto"/>
                <w:bottom w:val="none" w:sz="0" w:space="0" w:color="auto"/>
                <w:right w:val="none" w:sz="0" w:space="0" w:color="auto"/>
              </w:divBdr>
              <w:divsChild>
                <w:div w:id="1664580369">
                  <w:marLeft w:val="0"/>
                  <w:marRight w:val="0"/>
                  <w:marTop w:val="0"/>
                  <w:marBottom w:val="0"/>
                  <w:divBdr>
                    <w:top w:val="none" w:sz="0" w:space="0" w:color="auto"/>
                    <w:left w:val="none" w:sz="0" w:space="0" w:color="auto"/>
                    <w:bottom w:val="none" w:sz="0" w:space="0" w:color="auto"/>
                    <w:right w:val="none" w:sz="0" w:space="0" w:color="auto"/>
                  </w:divBdr>
                  <w:divsChild>
                    <w:div w:id="13561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4078">
              <w:marLeft w:val="0"/>
              <w:marRight w:val="0"/>
              <w:marTop w:val="0"/>
              <w:marBottom w:val="0"/>
              <w:divBdr>
                <w:top w:val="none" w:sz="0" w:space="0" w:color="auto"/>
                <w:left w:val="none" w:sz="0" w:space="0" w:color="auto"/>
                <w:bottom w:val="none" w:sz="0" w:space="0" w:color="auto"/>
                <w:right w:val="none" w:sz="0" w:space="0" w:color="auto"/>
              </w:divBdr>
            </w:div>
          </w:divsChild>
        </w:div>
        <w:div w:id="861625883">
          <w:marLeft w:val="0"/>
          <w:marRight w:val="0"/>
          <w:marTop w:val="0"/>
          <w:marBottom w:val="0"/>
          <w:divBdr>
            <w:top w:val="none" w:sz="0" w:space="0" w:color="auto"/>
            <w:left w:val="none" w:sz="0" w:space="0" w:color="auto"/>
            <w:bottom w:val="none" w:sz="0" w:space="0" w:color="auto"/>
            <w:right w:val="none" w:sz="0" w:space="0" w:color="auto"/>
          </w:divBdr>
          <w:divsChild>
            <w:div w:id="1351027108">
              <w:marLeft w:val="0"/>
              <w:marRight w:val="0"/>
              <w:marTop w:val="0"/>
              <w:marBottom w:val="0"/>
              <w:divBdr>
                <w:top w:val="none" w:sz="0" w:space="0" w:color="auto"/>
                <w:left w:val="none" w:sz="0" w:space="0" w:color="auto"/>
                <w:bottom w:val="none" w:sz="0" w:space="0" w:color="auto"/>
                <w:right w:val="none" w:sz="0" w:space="0" w:color="auto"/>
              </w:divBdr>
            </w:div>
            <w:div w:id="1817188766">
              <w:marLeft w:val="0"/>
              <w:marRight w:val="0"/>
              <w:marTop w:val="0"/>
              <w:marBottom w:val="0"/>
              <w:divBdr>
                <w:top w:val="none" w:sz="0" w:space="0" w:color="auto"/>
                <w:left w:val="none" w:sz="0" w:space="0" w:color="auto"/>
                <w:bottom w:val="none" w:sz="0" w:space="0" w:color="auto"/>
                <w:right w:val="none" w:sz="0" w:space="0" w:color="auto"/>
              </w:divBdr>
              <w:divsChild>
                <w:div w:id="1431269443">
                  <w:marLeft w:val="0"/>
                  <w:marRight w:val="0"/>
                  <w:marTop w:val="0"/>
                  <w:marBottom w:val="0"/>
                  <w:divBdr>
                    <w:top w:val="none" w:sz="0" w:space="0" w:color="auto"/>
                    <w:left w:val="none" w:sz="0" w:space="0" w:color="auto"/>
                    <w:bottom w:val="none" w:sz="0" w:space="0" w:color="auto"/>
                    <w:right w:val="none" w:sz="0" w:space="0" w:color="auto"/>
                  </w:divBdr>
                  <w:divsChild>
                    <w:div w:id="17255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5800">
              <w:marLeft w:val="0"/>
              <w:marRight w:val="0"/>
              <w:marTop w:val="0"/>
              <w:marBottom w:val="0"/>
              <w:divBdr>
                <w:top w:val="none" w:sz="0" w:space="0" w:color="auto"/>
                <w:left w:val="none" w:sz="0" w:space="0" w:color="auto"/>
                <w:bottom w:val="none" w:sz="0" w:space="0" w:color="auto"/>
                <w:right w:val="none" w:sz="0" w:space="0" w:color="auto"/>
              </w:divBdr>
            </w:div>
          </w:divsChild>
        </w:div>
        <w:div w:id="1346438652">
          <w:marLeft w:val="0"/>
          <w:marRight w:val="0"/>
          <w:marTop w:val="0"/>
          <w:marBottom w:val="0"/>
          <w:divBdr>
            <w:top w:val="none" w:sz="0" w:space="0" w:color="auto"/>
            <w:left w:val="none" w:sz="0" w:space="0" w:color="auto"/>
            <w:bottom w:val="none" w:sz="0" w:space="0" w:color="auto"/>
            <w:right w:val="none" w:sz="0" w:space="0" w:color="auto"/>
          </w:divBdr>
          <w:divsChild>
            <w:div w:id="1473865732">
              <w:marLeft w:val="0"/>
              <w:marRight w:val="0"/>
              <w:marTop w:val="0"/>
              <w:marBottom w:val="0"/>
              <w:divBdr>
                <w:top w:val="none" w:sz="0" w:space="0" w:color="auto"/>
                <w:left w:val="none" w:sz="0" w:space="0" w:color="auto"/>
                <w:bottom w:val="none" w:sz="0" w:space="0" w:color="auto"/>
                <w:right w:val="none" w:sz="0" w:space="0" w:color="auto"/>
              </w:divBdr>
            </w:div>
            <w:div w:id="1099637830">
              <w:marLeft w:val="0"/>
              <w:marRight w:val="0"/>
              <w:marTop w:val="0"/>
              <w:marBottom w:val="0"/>
              <w:divBdr>
                <w:top w:val="none" w:sz="0" w:space="0" w:color="auto"/>
                <w:left w:val="none" w:sz="0" w:space="0" w:color="auto"/>
                <w:bottom w:val="none" w:sz="0" w:space="0" w:color="auto"/>
                <w:right w:val="none" w:sz="0" w:space="0" w:color="auto"/>
              </w:divBdr>
              <w:divsChild>
                <w:div w:id="1216232911">
                  <w:marLeft w:val="0"/>
                  <w:marRight w:val="0"/>
                  <w:marTop w:val="0"/>
                  <w:marBottom w:val="0"/>
                  <w:divBdr>
                    <w:top w:val="none" w:sz="0" w:space="0" w:color="auto"/>
                    <w:left w:val="none" w:sz="0" w:space="0" w:color="auto"/>
                    <w:bottom w:val="none" w:sz="0" w:space="0" w:color="auto"/>
                    <w:right w:val="none" w:sz="0" w:space="0" w:color="auto"/>
                  </w:divBdr>
                  <w:divsChild>
                    <w:div w:id="32506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49761">
              <w:marLeft w:val="0"/>
              <w:marRight w:val="0"/>
              <w:marTop w:val="0"/>
              <w:marBottom w:val="0"/>
              <w:divBdr>
                <w:top w:val="none" w:sz="0" w:space="0" w:color="auto"/>
                <w:left w:val="none" w:sz="0" w:space="0" w:color="auto"/>
                <w:bottom w:val="none" w:sz="0" w:space="0" w:color="auto"/>
                <w:right w:val="none" w:sz="0" w:space="0" w:color="auto"/>
              </w:divBdr>
            </w:div>
          </w:divsChild>
        </w:div>
        <w:div w:id="344523527">
          <w:marLeft w:val="0"/>
          <w:marRight w:val="0"/>
          <w:marTop w:val="0"/>
          <w:marBottom w:val="0"/>
          <w:divBdr>
            <w:top w:val="none" w:sz="0" w:space="0" w:color="auto"/>
            <w:left w:val="none" w:sz="0" w:space="0" w:color="auto"/>
            <w:bottom w:val="none" w:sz="0" w:space="0" w:color="auto"/>
            <w:right w:val="none" w:sz="0" w:space="0" w:color="auto"/>
          </w:divBdr>
          <w:divsChild>
            <w:div w:id="59108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7755">
      <w:bodyDiv w:val="1"/>
      <w:marLeft w:val="0"/>
      <w:marRight w:val="0"/>
      <w:marTop w:val="0"/>
      <w:marBottom w:val="0"/>
      <w:divBdr>
        <w:top w:val="none" w:sz="0" w:space="0" w:color="auto"/>
        <w:left w:val="none" w:sz="0" w:space="0" w:color="auto"/>
        <w:bottom w:val="none" w:sz="0" w:space="0" w:color="auto"/>
        <w:right w:val="none" w:sz="0" w:space="0" w:color="auto"/>
      </w:divBdr>
      <w:divsChild>
        <w:div w:id="120342297">
          <w:marLeft w:val="0"/>
          <w:marRight w:val="0"/>
          <w:marTop w:val="0"/>
          <w:marBottom w:val="0"/>
          <w:divBdr>
            <w:top w:val="none" w:sz="0" w:space="0" w:color="auto"/>
            <w:left w:val="none" w:sz="0" w:space="0" w:color="auto"/>
            <w:bottom w:val="none" w:sz="0" w:space="0" w:color="auto"/>
            <w:right w:val="none" w:sz="0" w:space="0" w:color="auto"/>
          </w:divBdr>
          <w:divsChild>
            <w:div w:id="568804477">
              <w:marLeft w:val="0"/>
              <w:marRight w:val="0"/>
              <w:marTop w:val="0"/>
              <w:marBottom w:val="0"/>
              <w:divBdr>
                <w:top w:val="none" w:sz="0" w:space="0" w:color="auto"/>
                <w:left w:val="none" w:sz="0" w:space="0" w:color="auto"/>
                <w:bottom w:val="none" w:sz="0" w:space="0" w:color="auto"/>
                <w:right w:val="none" w:sz="0" w:space="0" w:color="auto"/>
              </w:divBdr>
            </w:div>
          </w:divsChild>
        </w:div>
        <w:div w:id="1772050483">
          <w:marLeft w:val="0"/>
          <w:marRight w:val="0"/>
          <w:marTop w:val="0"/>
          <w:marBottom w:val="0"/>
          <w:divBdr>
            <w:top w:val="none" w:sz="0" w:space="0" w:color="auto"/>
            <w:left w:val="none" w:sz="0" w:space="0" w:color="auto"/>
            <w:bottom w:val="none" w:sz="0" w:space="0" w:color="auto"/>
            <w:right w:val="none" w:sz="0" w:space="0" w:color="auto"/>
          </w:divBdr>
          <w:divsChild>
            <w:div w:id="699013737">
              <w:marLeft w:val="0"/>
              <w:marRight w:val="0"/>
              <w:marTop w:val="0"/>
              <w:marBottom w:val="0"/>
              <w:divBdr>
                <w:top w:val="none" w:sz="0" w:space="0" w:color="auto"/>
                <w:left w:val="none" w:sz="0" w:space="0" w:color="auto"/>
                <w:bottom w:val="none" w:sz="0" w:space="0" w:color="auto"/>
                <w:right w:val="none" w:sz="0" w:space="0" w:color="auto"/>
              </w:divBdr>
            </w:div>
            <w:div w:id="1128860133">
              <w:marLeft w:val="0"/>
              <w:marRight w:val="0"/>
              <w:marTop w:val="0"/>
              <w:marBottom w:val="0"/>
              <w:divBdr>
                <w:top w:val="none" w:sz="0" w:space="0" w:color="auto"/>
                <w:left w:val="none" w:sz="0" w:space="0" w:color="auto"/>
                <w:bottom w:val="none" w:sz="0" w:space="0" w:color="auto"/>
                <w:right w:val="none" w:sz="0" w:space="0" w:color="auto"/>
              </w:divBdr>
              <w:divsChild>
                <w:div w:id="1470591002">
                  <w:marLeft w:val="0"/>
                  <w:marRight w:val="0"/>
                  <w:marTop w:val="0"/>
                  <w:marBottom w:val="0"/>
                  <w:divBdr>
                    <w:top w:val="none" w:sz="0" w:space="0" w:color="auto"/>
                    <w:left w:val="none" w:sz="0" w:space="0" w:color="auto"/>
                    <w:bottom w:val="none" w:sz="0" w:space="0" w:color="auto"/>
                    <w:right w:val="none" w:sz="0" w:space="0" w:color="auto"/>
                  </w:divBdr>
                  <w:divsChild>
                    <w:div w:id="8203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0696">
              <w:marLeft w:val="0"/>
              <w:marRight w:val="0"/>
              <w:marTop w:val="0"/>
              <w:marBottom w:val="0"/>
              <w:divBdr>
                <w:top w:val="none" w:sz="0" w:space="0" w:color="auto"/>
                <w:left w:val="none" w:sz="0" w:space="0" w:color="auto"/>
                <w:bottom w:val="none" w:sz="0" w:space="0" w:color="auto"/>
                <w:right w:val="none" w:sz="0" w:space="0" w:color="auto"/>
              </w:divBdr>
            </w:div>
          </w:divsChild>
        </w:div>
        <w:div w:id="1353922311">
          <w:marLeft w:val="0"/>
          <w:marRight w:val="0"/>
          <w:marTop w:val="0"/>
          <w:marBottom w:val="0"/>
          <w:divBdr>
            <w:top w:val="none" w:sz="0" w:space="0" w:color="auto"/>
            <w:left w:val="none" w:sz="0" w:space="0" w:color="auto"/>
            <w:bottom w:val="none" w:sz="0" w:space="0" w:color="auto"/>
            <w:right w:val="none" w:sz="0" w:space="0" w:color="auto"/>
          </w:divBdr>
          <w:divsChild>
            <w:div w:id="1341590508">
              <w:marLeft w:val="0"/>
              <w:marRight w:val="0"/>
              <w:marTop w:val="0"/>
              <w:marBottom w:val="0"/>
              <w:divBdr>
                <w:top w:val="none" w:sz="0" w:space="0" w:color="auto"/>
                <w:left w:val="none" w:sz="0" w:space="0" w:color="auto"/>
                <w:bottom w:val="none" w:sz="0" w:space="0" w:color="auto"/>
                <w:right w:val="none" w:sz="0" w:space="0" w:color="auto"/>
              </w:divBdr>
            </w:div>
            <w:div w:id="1046682865">
              <w:marLeft w:val="0"/>
              <w:marRight w:val="0"/>
              <w:marTop w:val="0"/>
              <w:marBottom w:val="0"/>
              <w:divBdr>
                <w:top w:val="none" w:sz="0" w:space="0" w:color="auto"/>
                <w:left w:val="none" w:sz="0" w:space="0" w:color="auto"/>
                <w:bottom w:val="none" w:sz="0" w:space="0" w:color="auto"/>
                <w:right w:val="none" w:sz="0" w:space="0" w:color="auto"/>
              </w:divBdr>
              <w:divsChild>
                <w:div w:id="758645368">
                  <w:marLeft w:val="0"/>
                  <w:marRight w:val="0"/>
                  <w:marTop w:val="0"/>
                  <w:marBottom w:val="0"/>
                  <w:divBdr>
                    <w:top w:val="none" w:sz="0" w:space="0" w:color="auto"/>
                    <w:left w:val="none" w:sz="0" w:space="0" w:color="auto"/>
                    <w:bottom w:val="none" w:sz="0" w:space="0" w:color="auto"/>
                    <w:right w:val="none" w:sz="0" w:space="0" w:color="auto"/>
                  </w:divBdr>
                  <w:divsChild>
                    <w:div w:id="15162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0622">
              <w:marLeft w:val="0"/>
              <w:marRight w:val="0"/>
              <w:marTop w:val="0"/>
              <w:marBottom w:val="0"/>
              <w:divBdr>
                <w:top w:val="none" w:sz="0" w:space="0" w:color="auto"/>
                <w:left w:val="none" w:sz="0" w:space="0" w:color="auto"/>
                <w:bottom w:val="none" w:sz="0" w:space="0" w:color="auto"/>
                <w:right w:val="none" w:sz="0" w:space="0" w:color="auto"/>
              </w:divBdr>
            </w:div>
          </w:divsChild>
        </w:div>
        <w:div w:id="113328724">
          <w:marLeft w:val="0"/>
          <w:marRight w:val="0"/>
          <w:marTop w:val="0"/>
          <w:marBottom w:val="0"/>
          <w:divBdr>
            <w:top w:val="none" w:sz="0" w:space="0" w:color="auto"/>
            <w:left w:val="none" w:sz="0" w:space="0" w:color="auto"/>
            <w:bottom w:val="none" w:sz="0" w:space="0" w:color="auto"/>
            <w:right w:val="none" w:sz="0" w:space="0" w:color="auto"/>
          </w:divBdr>
          <w:divsChild>
            <w:div w:id="792358359">
              <w:marLeft w:val="0"/>
              <w:marRight w:val="0"/>
              <w:marTop w:val="0"/>
              <w:marBottom w:val="0"/>
              <w:divBdr>
                <w:top w:val="none" w:sz="0" w:space="0" w:color="auto"/>
                <w:left w:val="none" w:sz="0" w:space="0" w:color="auto"/>
                <w:bottom w:val="none" w:sz="0" w:space="0" w:color="auto"/>
                <w:right w:val="none" w:sz="0" w:space="0" w:color="auto"/>
              </w:divBdr>
            </w:div>
            <w:div w:id="564293864">
              <w:marLeft w:val="0"/>
              <w:marRight w:val="0"/>
              <w:marTop w:val="0"/>
              <w:marBottom w:val="0"/>
              <w:divBdr>
                <w:top w:val="none" w:sz="0" w:space="0" w:color="auto"/>
                <w:left w:val="none" w:sz="0" w:space="0" w:color="auto"/>
                <w:bottom w:val="none" w:sz="0" w:space="0" w:color="auto"/>
                <w:right w:val="none" w:sz="0" w:space="0" w:color="auto"/>
              </w:divBdr>
              <w:divsChild>
                <w:div w:id="729810578">
                  <w:marLeft w:val="0"/>
                  <w:marRight w:val="0"/>
                  <w:marTop w:val="0"/>
                  <w:marBottom w:val="0"/>
                  <w:divBdr>
                    <w:top w:val="none" w:sz="0" w:space="0" w:color="auto"/>
                    <w:left w:val="none" w:sz="0" w:space="0" w:color="auto"/>
                    <w:bottom w:val="none" w:sz="0" w:space="0" w:color="auto"/>
                    <w:right w:val="none" w:sz="0" w:space="0" w:color="auto"/>
                  </w:divBdr>
                  <w:divsChild>
                    <w:div w:id="2023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73244">
              <w:marLeft w:val="0"/>
              <w:marRight w:val="0"/>
              <w:marTop w:val="0"/>
              <w:marBottom w:val="0"/>
              <w:divBdr>
                <w:top w:val="none" w:sz="0" w:space="0" w:color="auto"/>
                <w:left w:val="none" w:sz="0" w:space="0" w:color="auto"/>
                <w:bottom w:val="none" w:sz="0" w:space="0" w:color="auto"/>
                <w:right w:val="none" w:sz="0" w:space="0" w:color="auto"/>
              </w:divBdr>
            </w:div>
          </w:divsChild>
        </w:div>
        <w:div w:id="1284189126">
          <w:marLeft w:val="0"/>
          <w:marRight w:val="0"/>
          <w:marTop w:val="0"/>
          <w:marBottom w:val="0"/>
          <w:divBdr>
            <w:top w:val="none" w:sz="0" w:space="0" w:color="auto"/>
            <w:left w:val="none" w:sz="0" w:space="0" w:color="auto"/>
            <w:bottom w:val="none" w:sz="0" w:space="0" w:color="auto"/>
            <w:right w:val="none" w:sz="0" w:space="0" w:color="auto"/>
          </w:divBdr>
          <w:divsChild>
            <w:div w:id="746997550">
              <w:marLeft w:val="0"/>
              <w:marRight w:val="0"/>
              <w:marTop w:val="0"/>
              <w:marBottom w:val="0"/>
              <w:divBdr>
                <w:top w:val="none" w:sz="0" w:space="0" w:color="auto"/>
                <w:left w:val="none" w:sz="0" w:space="0" w:color="auto"/>
                <w:bottom w:val="none" w:sz="0" w:space="0" w:color="auto"/>
                <w:right w:val="none" w:sz="0" w:space="0" w:color="auto"/>
              </w:divBdr>
            </w:div>
            <w:div w:id="1866944000">
              <w:marLeft w:val="0"/>
              <w:marRight w:val="0"/>
              <w:marTop w:val="0"/>
              <w:marBottom w:val="0"/>
              <w:divBdr>
                <w:top w:val="none" w:sz="0" w:space="0" w:color="auto"/>
                <w:left w:val="none" w:sz="0" w:space="0" w:color="auto"/>
                <w:bottom w:val="none" w:sz="0" w:space="0" w:color="auto"/>
                <w:right w:val="none" w:sz="0" w:space="0" w:color="auto"/>
              </w:divBdr>
              <w:divsChild>
                <w:div w:id="1665426181">
                  <w:marLeft w:val="0"/>
                  <w:marRight w:val="0"/>
                  <w:marTop w:val="0"/>
                  <w:marBottom w:val="0"/>
                  <w:divBdr>
                    <w:top w:val="none" w:sz="0" w:space="0" w:color="auto"/>
                    <w:left w:val="none" w:sz="0" w:space="0" w:color="auto"/>
                    <w:bottom w:val="none" w:sz="0" w:space="0" w:color="auto"/>
                    <w:right w:val="none" w:sz="0" w:space="0" w:color="auto"/>
                  </w:divBdr>
                  <w:divsChild>
                    <w:div w:id="11796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287">
              <w:marLeft w:val="0"/>
              <w:marRight w:val="0"/>
              <w:marTop w:val="0"/>
              <w:marBottom w:val="0"/>
              <w:divBdr>
                <w:top w:val="none" w:sz="0" w:space="0" w:color="auto"/>
                <w:left w:val="none" w:sz="0" w:space="0" w:color="auto"/>
                <w:bottom w:val="none" w:sz="0" w:space="0" w:color="auto"/>
                <w:right w:val="none" w:sz="0" w:space="0" w:color="auto"/>
              </w:divBdr>
            </w:div>
          </w:divsChild>
        </w:div>
        <w:div w:id="1083794173">
          <w:marLeft w:val="0"/>
          <w:marRight w:val="0"/>
          <w:marTop w:val="0"/>
          <w:marBottom w:val="0"/>
          <w:divBdr>
            <w:top w:val="none" w:sz="0" w:space="0" w:color="auto"/>
            <w:left w:val="none" w:sz="0" w:space="0" w:color="auto"/>
            <w:bottom w:val="none" w:sz="0" w:space="0" w:color="auto"/>
            <w:right w:val="none" w:sz="0" w:space="0" w:color="auto"/>
          </w:divBdr>
          <w:divsChild>
            <w:div w:id="1292859303">
              <w:marLeft w:val="0"/>
              <w:marRight w:val="0"/>
              <w:marTop w:val="0"/>
              <w:marBottom w:val="0"/>
              <w:divBdr>
                <w:top w:val="none" w:sz="0" w:space="0" w:color="auto"/>
                <w:left w:val="none" w:sz="0" w:space="0" w:color="auto"/>
                <w:bottom w:val="none" w:sz="0" w:space="0" w:color="auto"/>
                <w:right w:val="none" w:sz="0" w:space="0" w:color="auto"/>
              </w:divBdr>
            </w:div>
            <w:div w:id="1315183279">
              <w:marLeft w:val="0"/>
              <w:marRight w:val="0"/>
              <w:marTop w:val="0"/>
              <w:marBottom w:val="0"/>
              <w:divBdr>
                <w:top w:val="none" w:sz="0" w:space="0" w:color="auto"/>
                <w:left w:val="none" w:sz="0" w:space="0" w:color="auto"/>
                <w:bottom w:val="none" w:sz="0" w:space="0" w:color="auto"/>
                <w:right w:val="none" w:sz="0" w:space="0" w:color="auto"/>
              </w:divBdr>
              <w:divsChild>
                <w:div w:id="1198813387">
                  <w:marLeft w:val="0"/>
                  <w:marRight w:val="0"/>
                  <w:marTop w:val="0"/>
                  <w:marBottom w:val="0"/>
                  <w:divBdr>
                    <w:top w:val="none" w:sz="0" w:space="0" w:color="auto"/>
                    <w:left w:val="none" w:sz="0" w:space="0" w:color="auto"/>
                    <w:bottom w:val="none" w:sz="0" w:space="0" w:color="auto"/>
                    <w:right w:val="none" w:sz="0" w:space="0" w:color="auto"/>
                  </w:divBdr>
                  <w:divsChild>
                    <w:div w:id="18524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4997">
              <w:marLeft w:val="0"/>
              <w:marRight w:val="0"/>
              <w:marTop w:val="0"/>
              <w:marBottom w:val="0"/>
              <w:divBdr>
                <w:top w:val="none" w:sz="0" w:space="0" w:color="auto"/>
                <w:left w:val="none" w:sz="0" w:space="0" w:color="auto"/>
                <w:bottom w:val="none" w:sz="0" w:space="0" w:color="auto"/>
                <w:right w:val="none" w:sz="0" w:space="0" w:color="auto"/>
              </w:divBdr>
            </w:div>
          </w:divsChild>
        </w:div>
        <w:div w:id="521473562">
          <w:marLeft w:val="0"/>
          <w:marRight w:val="0"/>
          <w:marTop w:val="0"/>
          <w:marBottom w:val="0"/>
          <w:divBdr>
            <w:top w:val="none" w:sz="0" w:space="0" w:color="auto"/>
            <w:left w:val="none" w:sz="0" w:space="0" w:color="auto"/>
            <w:bottom w:val="none" w:sz="0" w:space="0" w:color="auto"/>
            <w:right w:val="none" w:sz="0" w:space="0" w:color="auto"/>
          </w:divBdr>
          <w:divsChild>
            <w:div w:id="417362357">
              <w:marLeft w:val="0"/>
              <w:marRight w:val="0"/>
              <w:marTop w:val="0"/>
              <w:marBottom w:val="0"/>
              <w:divBdr>
                <w:top w:val="none" w:sz="0" w:space="0" w:color="auto"/>
                <w:left w:val="none" w:sz="0" w:space="0" w:color="auto"/>
                <w:bottom w:val="none" w:sz="0" w:space="0" w:color="auto"/>
                <w:right w:val="none" w:sz="0" w:space="0" w:color="auto"/>
              </w:divBdr>
            </w:div>
            <w:div w:id="444887308">
              <w:marLeft w:val="0"/>
              <w:marRight w:val="0"/>
              <w:marTop w:val="0"/>
              <w:marBottom w:val="0"/>
              <w:divBdr>
                <w:top w:val="none" w:sz="0" w:space="0" w:color="auto"/>
                <w:left w:val="none" w:sz="0" w:space="0" w:color="auto"/>
                <w:bottom w:val="none" w:sz="0" w:space="0" w:color="auto"/>
                <w:right w:val="none" w:sz="0" w:space="0" w:color="auto"/>
              </w:divBdr>
              <w:divsChild>
                <w:div w:id="230628408">
                  <w:marLeft w:val="0"/>
                  <w:marRight w:val="0"/>
                  <w:marTop w:val="0"/>
                  <w:marBottom w:val="0"/>
                  <w:divBdr>
                    <w:top w:val="none" w:sz="0" w:space="0" w:color="auto"/>
                    <w:left w:val="none" w:sz="0" w:space="0" w:color="auto"/>
                    <w:bottom w:val="none" w:sz="0" w:space="0" w:color="auto"/>
                    <w:right w:val="none" w:sz="0" w:space="0" w:color="auto"/>
                  </w:divBdr>
                  <w:divsChild>
                    <w:div w:id="152065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07394">
              <w:marLeft w:val="0"/>
              <w:marRight w:val="0"/>
              <w:marTop w:val="0"/>
              <w:marBottom w:val="0"/>
              <w:divBdr>
                <w:top w:val="none" w:sz="0" w:space="0" w:color="auto"/>
                <w:left w:val="none" w:sz="0" w:space="0" w:color="auto"/>
                <w:bottom w:val="none" w:sz="0" w:space="0" w:color="auto"/>
                <w:right w:val="none" w:sz="0" w:space="0" w:color="auto"/>
              </w:divBdr>
            </w:div>
          </w:divsChild>
        </w:div>
        <w:div w:id="1145124001">
          <w:marLeft w:val="0"/>
          <w:marRight w:val="0"/>
          <w:marTop w:val="0"/>
          <w:marBottom w:val="0"/>
          <w:divBdr>
            <w:top w:val="none" w:sz="0" w:space="0" w:color="auto"/>
            <w:left w:val="none" w:sz="0" w:space="0" w:color="auto"/>
            <w:bottom w:val="none" w:sz="0" w:space="0" w:color="auto"/>
            <w:right w:val="none" w:sz="0" w:space="0" w:color="auto"/>
          </w:divBdr>
          <w:divsChild>
            <w:div w:id="201602033">
              <w:marLeft w:val="0"/>
              <w:marRight w:val="0"/>
              <w:marTop w:val="0"/>
              <w:marBottom w:val="0"/>
              <w:divBdr>
                <w:top w:val="none" w:sz="0" w:space="0" w:color="auto"/>
                <w:left w:val="none" w:sz="0" w:space="0" w:color="auto"/>
                <w:bottom w:val="none" w:sz="0" w:space="0" w:color="auto"/>
                <w:right w:val="none" w:sz="0" w:space="0" w:color="auto"/>
              </w:divBdr>
            </w:div>
            <w:div w:id="734006548">
              <w:marLeft w:val="0"/>
              <w:marRight w:val="0"/>
              <w:marTop w:val="0"/>
              <w:marBottom w:val="0"/>
              <w:divBdr>
                <w:top w:val="none" w:sz="0" w:space="0" w:color="auto"/>
                <w:left w:val="none" w:sz="0" w:space="0" w:color="auto"/>
                <w:bottom w:val="none" w:sz="0" w:space="0" w:color="auto"/>
                <w:right w:val="none" w:sz="0" w:space="0" w:color="auto"/>
              </w:divBdr>
              <w:divsChild>
                <w:div w:id="1671637279">
                  <w:marLeft w:val="0"/>
                  <w:marRight w:val="0"/>
                  <w:marTop w:val="0"/>
                  <w:marBottom w:val="0"/>
                  <w:divBdr>
                    <w:top w:val="none" w:sz="0" w:space="0" w:color="auto"/>
                    <w:left w:val="none" w:sz="0" w:space="0" w:color="auto"/>
                    <w:bottom w:val="none" w:sz="0" w:space="0" w:color="auto"/>
                    <w:right w:val="none" w:sz="0" w:space="0" w:color="auto"/>
                  </w:divBdr>
                  <w:divsChild>
                    <w:div w:id="77837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8376">
              <w:marLeft w:val="0"/>
              <w:marRight w:val="0"/>
              <w:marTop w:val="0"/>
              <w:marBottom w:val="0"/>
              <w:divBdr>
                <w:top w:val="none" w:sz="0" w:space="0" w:color="auto"/>
                <w:left w:val="none" w:sz="0" w:space="0" w:color="auto"/>
                <w:bottom w:val="none" w:sz="0" w:space="0" w:color="auto"/>
                <w:right w:val="none" w:sz="0" w:space="0" w:color="auto"/>
              </w:divBdr>
            </w:div>
          </w:divsChild>
        </w:div>
        <w:div w:id="1813475832">
          <w:marLeft w:val="0"/>
          <w:marRight w:val="0"/>
          <w:marTop w:val="0"/>
          <w:marBottom w:val="0"/>
          <w:divBdr>
            <w:top w:val="none" w:sz="0" w:space="0" w:color="auto"/>
            <w:left w:val="none" w:sz="0" w:space="0" w:color="auto"/>
            <w:bottom w:val="none" w:sz="0" w:space="0" w:color="auto"/>
            <w:right w:val="none" w:sz="0" w:space="0" w:color="auto"/>
          </w:divBdr>
          <w:divsChild>
            <w:div w:id="717555466">
              <w:marLeft w:val="0"/>
              <w:marRight w:val="0"/>
              <w:marTop w:val="0"/>
              <w:marBottom w:val="0"/>
              <w:divBdr>
                <w:top w:val="none" w:sz="0" w:space="0" w:color="auto"/>
                <w:left w:val="none" w:sz="0" w:space="0" w:color="auto"/>
                <w:bottom w:val="none" w:sz="0" w:space="0" w:color="auto"/>
                <w:right w:val="none" w:sz="0" w:space="0" w:color="auto"/>
              </w:divBdr>
            </w:div>
            <w:div w:id="810712152">
              <w:marLeft w:val="0"/>
              <w:marRight w:val="0"/>
              <w:marTop w:val="0"/>
              <w:marBottom w:val="0"/>
              <w:divBdr>
                <w:top w:val="none" w:sz="0" w:space="0" w:color="auto"/>
                <w:left w:val="none" w:sz="0" w:space="0" w:color="auto"/>
                <w:bottom w:val="none" w:sz="0" w:space="0" w:color="auto"/>
                <w:right w:val="none" w:sz="0" w:space="0" w:color="auto"/>
              </w:divBdr>
              <w:divsChild>
                <w:div w:id="1354383559">
                  <w:marLeft w:val="0"/>
                  <w:marRight w:val="0"/>
                  <w:marTop w:val="0"/>
                  <w:marBottom w:val="0"/>
                  <w:divBdr>
                    <w:top w:val="none" w:sz="0" w:space="0" w:color="auto"/>
                    <w:left w:val="none" w:sz="0" w:space="0" w:color="auto"/>
                    <w:bottom w:val="none" w:sz="0" w:space="0" w:color="auto"/>
                    <w:right w:val="none" w:sz="0" w:space="0" w:color="auto"/>
                  </w:divBdr>
                  <w:divsChild>
                    <w:div w:id="5438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4396">
              <w:marLeft w:val="0"/>
              <w:marRight w:val="0"/>
              <w:marTop w:val="0"/>
              <w:marBottom w:val="0"/>
              <w:divBdr>
                <w:top w:val="none" w:sz="0" w:space="0" w:color="auto"/>
                <w:left w:val="none" w:sz="0" w:space="0" w:color="auto"/>
                <w:bottom w:val="none" w:sz="0" w:space="0" w:color="auto"/>
                <w:right w:val="none" w:sz="0" w:space="0" w:color="auto"/>
              </w:divBdr>
            </w:div>
          </w:divsChild>
        </w:div>
        <w:div w:id="1221210740">
          <w:marLeft w:val="0"/>
          <w:marRight w:val="0"/>
          <w:marTop w:val="0"/>
          <w:marBottom w:val="0"/>
          <w:divBdr>
            <w:top w:val="none" w:sz="0" w:space="0" w:color="auto"/>
            <w:left w:val="none" w:sz="0" w:space="0" w:color="auto"/>
            <w:bottom w:val="none" w:sz="0" w:space="0" w:color="auto"/>
            <w:right w:val="none" w:sz="0" w:space="0" w:color="auto"/>
          </w:divBdr>
          <w:divsChild>
            <w:div w:id="11025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3315">
      <w:bodyDiv w:val="1"/>
      <w:marLeft w:val="0"/>
      <w:marRight w:val="0"/>
      <w:marTop w:val="0"/>
      <w:marBottom w:val="0"/>
      <w:divBdr>
        <w:top w:val="none" w:sz="0" w:space="0" w:color="auto"/>
        <w:left w:val="none" w:sz="0" w:space="0" w:color="auto"/>
        <w:bottom w:val="none" w:sz="0" w:space="0" w:color="auto"/>
        <w:right w:val="none" w:sz="0" w:space="0" w:color="auto"/>
      </w:divBdr>
      <w:divsChild>
        <w:div w:id="1717856504">
          <w:marLeft w:val="0"/>
          <w:marRight w:val="0"/>
          <w:marTop w:val="0"/>
          <w:marBottom w:val="0"/>
          <w:divBdr>
            <w:top w:val="none" w:sz="0" w:space="0" w:color="auto"/>
            <w:left w:val="none" w:sz="0" w:space="0" w:color="auto"/>
            <w:bottom w:val="none" w:sz="0" w:space="0" w:color="auto"/>
            <w:right w:val="none" w:sz="0" w:space="0" w:color="auto"/>
          </w:divBdr>
          <w:divsChild>
            <w:div w:id="1342968907">
              <w:marLeft w:val="0"/>
              <w:marRight w:val="0"/>
              <w:marTop w:val="0"/>
              <w:marBottom w:val="0"/>
              <w:divBdr>
                <w:top w:val="none" w:sz="0" w:space="0" w:color="auto"/>
                <w:left w:val="none" w:sz="0" w:space="0" w:color="auto"/>
                <w:bottom w:val="none" w:sz="0" w:space="0" w:color="auto"/>
                <w:right w:val="none" w:sz="0" w:space="0" w:color="auto"/>
              </w:divBdr>
            </w:div>
            <w:div w:id="1681620216">
              <w:marLeft w:val="0"/>
              <w:marRight w:val="0"/>
              <w:marTop w:val="0"/>
              <w:marBottom w:val="0"/>
              <w:divBdr>
                <w:top w:val="none" w:sz="0" w:space="0" w:color="auto"/>
                <w:left w:val="none" w:sz="0" w:space="0" w:color="auto"/>
                <w:bottom w:val="none" w:sz="0" w:space="0" w:color="auto"/>
                <w:right w:val="none" w:sz="0" w:space="0" w:color="auto"/>
              </w:divBdr>
              <w:divsChild>
                <w:div w:id="1523861271">
                  <w:marLeft w:val="0"/>
                  <w:marRight w:val="0"/>
                  <w:marTop w:val="0"/>
                  <w:marBottom w:val="0"/>
                  <w:divBdr>
                    <w:top w:val="none" w:sz="0" w:space="0" w:color="auto"/>
                    <w:left w:val="none" w:sz="0" w:space="0" w:color="auto"/>
                    <w:bottom w:val="none" w:sz="0" w:space="0" w:color="auto"/>
                    <w:right w:val="none" w:sz="0" w:space="0" w:color="auto"/>
                  </w:divBdr>
                  <w:divsChild>
                    <w:div w:id="1355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767">
              <w:marLeft w:val="0"/>
              <w:marRight w:val="0"/>
              <w:marTop w:val="0"/>
              <w:marBottom w:val="0"/>
              <w:divBdr>
                <w:top w:val="none" w:sz="0" w:space="0" w:color="auto"/>
                <w:left w:val="none" w:sz="0" w:space="0" w:color="auto"/>
                <w:bottom w:val="none" w:sz="0" w:space="0" w:color="auto"/>
                <w:right w:val="none" w:sz="0" w:space="0" w:color="auto"/>
              </w:divBdr>
            </w:div>
          </w:divsChild>
        </w:div>
        <w:div w:id="1164711293">
          <w:marLeft w:val="0"/>
          <w:marRight w:val="0"/>
          <w:marTop w:val="0"/>
          <w:marBottom w:val="0"/>
          <w:divBdr>
            <w:top w:val="none" w:sz="0" w:space="0" w:color="auto"/>
            <w:left w:val="none" w:sz="0" w:space="0" w:color="auto"/>
            <w:bottom w:val="none" w:sz="0" w:space="0" w:color="auto"/>
            <w:right w:val="none" w:sz="0" w:space="0" w:color="auto"/>
          </w:divBdr>
          <w:divsChild>
            <w:div w:id="456527474">
              <w:marLeft w:val="0"/>
              <w:marRight w:val="0"/>
              <w:marTop w:val="0"/>
              <w:marBottom w:val="0"/>
              <w:divBdr>
                <w:top w:val="none" w:sz="0" w:space="0" w:color="auto"/>
                <w:left w:val="none" w:sz="0" w:space="0" w:color="auto"/>
                <w:bottom w:val="none" w:sz="0" w:space="0" w:color="auto"/>
                <w:right w:val="none" w:sz="0" w:space="0" w:color="auto"/>
              </w:divBdr>
            </w:div>
            <w:div w:id="1507593075">
              <w:marLeft w:val="0"/>
              <w:marRight w:val="0"/>
              <w:marTop w:val="0"/>
              <w:marBottom w:val="0"/>
              <w:divBdr>
                <w:top w:val="none" w:sz="0" w:space="0" w:color="auto"/>
                <w:left w:val="none" w:sz="0" w:space="0" w:color="auto"/>
                <w:bottom w:val="none" w:sz="0" w:space="0" w:color="auto"/>
                <w:right w:val="none" w:sz="0" w:space="0" w:color="auto"/>
              </w:divBdr>
              <w:divsChild>
                <w:div w:id="1544096110">
                  <w:marLeft w:val="0"/>
                  <w:marRight w:val="0"/>
                  <w:marTop w:val="0"/>
                  <w:marBottom w:val="0"/>
                  <w:divBdr>
                    <w:top w:val="none" w:sz="0" w:space="0" w:color="auto"/>
                    <w:left w:val="none" w:sz="0" w:space="0" w:color="auto"/>
                    <w:bottom w:val="none" w:sz="0" w:space="0" w:color="auto"/>
                    <w:right w:val="none" w:sz="0" w:space="0" w:color="auto"/>
                  </w:divBdr>
                  <w:divsChild>
                    <w:div w:id="9272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9179">
              <w:marLeft w:val="0"/>
              <w:marRight w:val="0"/>
              <w:marTop w:val="0"/>
              <w:marBottom w:val="0"/>
              <w:divBdr>
                <w:top w:val="none" w:sz="0" w:space="0" w:color="auto"/>
                <w:left w:val="none" w:sz="0" w:space="0" w:color="auto"/>
                <w:bottom w:val="none" w:sz="0" w:space="0" w:color="auto"/>
                <w:right w:val="none" w:sz="0" w:space="0" w:color="auto"/>
              </w:divBdr>
            </w:div>
          </w:divsChild>
        </w:div>
        <w:div w:id="1964381426">
          <w:marLeft w:val="0"/>
          <w:marRight w:val="0"/>
          <w:marTop w:val="0"/>
          <w:marBottom w:val="0"/>
          <w:divBdr>
            <w:top w:val="none" w:sz="0" w:space="0" w:color="auto"/>
            <w:left w:val="none" w:sz="0" w:space="0" w:color="auto"/>
            <w:bottom w:val="none" w:sz="0" w:space="0" w:color="auto"/>
            <w:right w:val="none" w:sz="0" w:space="0" w:color="auto"/>
          </w:divBdr>
          <w:divsChild>
            <w:div w:id="1522164352">
              <w:marLeft w:val="0"/>
              <w:marRight w:val="0"/>
              <w:marTop w:val="0"/>
              <w:marBottom w:val="0"/>
              <w:divBdr>
                <w:top w:val="none" w:sz="0" w:space="0" w:color="auto"/>
                <w:left w:val="none" w:sz="0" w:space="0" w:color="auto"/>
                <w:bottom w:val="none" w:sz="0" w:space="0" w:color="auto"/>
                <w:right w:val="none" w:sz="0" w:space="0" w:color="auto"/>
              </w:divBdr>
            </w:div>
          </w:divsChild>
        </w:div>
        <w:div w:id="50931986">
          <w:marLeft w:val="0"/>
          <w:marRight w:val="0"/>
          <w:marTop w:val="0"/>
          <w:marBottom w:val="0"/>
          <w:divBdr>
            <w:top w:val="none" w:sz="0" w:space="0" w:color="auto"/>
            <w:left w:val="none" w:sz="0" w:space="0" w:color="auto"/>
            <w:bottom w:val="none" w:sz="0" w:space="0" w:color="auto"/>
            <w:right w:val="none" w:sz="0" w:space="0" w:color="auto"/>
          </w:divBdr>
          <w:divsChild>
            <w:div w:id="956375568">
              <w:marLeft w:val="0"/>
              <w:marRight w:val="0"/>
              <w:marTop w:val="0"/>
              <w:marBottom w:val="0"/>
              <w:divBdr>
                <w:top w:val="none" w:sz="0" w:space="0" w:color="auto"/>
                <w:left w:val="none" w:sz="0" w:space="0" w:color="auto"/>
                <w:bottom w:val="none" w:sz="0" w:space="0" w:color="auto"/>
                <w:right w:val="none" w:sz="0" w:space="0" w:color="auto"/>
              </w:divBdr>
            </w:div>
            <w:div w:id="1601983922">
              <w:marLeft w:val="0"/>
              <w:marRight w:val="0"/>
              <w:marTop w:val="0"/>
              <w:marBottom w:val="0"/>
              <w:divBdr>
                <w:top w:val="none" w:sz="0" w:space="0" w:color="auto"/>
                <w:left w:val="none" w:sz="0" w:space="0" w:color="auto"/>
                <w:bottom w:val="none" w:sz="0" w:space="0" w:color="auto"/>
                <w:right w:val="none" w:sz="0" w:space="0" w:color="auto"/>
              </w:divBdr>
              <w:divsChild>
                <w:div w:id="2093891444">
                  <w:marLeft w:val="0"/>
                  <w:marRight w:val="0"/>
                  <w:marTop w:val="0"/>
                  <w:marBottom w:val="0"/>
                  <w:divBdr>
                    <w:top w:val="none" w:sz="0" w:space="0" w:color="auto"/>
                    <w:left w:val="none" w:sz="0" w:space="0" w:color="auto"/>
                    <w:bottom w:val="none" w:sz="0" w:space="0" w:color="auto"/>
                    <w:right w:val="none" w:sz="0" w:space="0" w:color="auto"/>
                  </w:divBdr>
                  <w:divsChild>
                    <w:div w:id="166909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56602">
      <w:bodyDiv w:val="1"/>
      <w:marLeft w:val="0"/>
      <w:marRight w:val="0"/>
      <w:marTop w:val="0"/>
      <w:marBottom w:val="0"/>
      <w:divBdr>
        <w:top w:val="none" w:sz="0" w:space="0" w:color="auto"/>
        <w:left w:val="none" w:sz="0" w:space="0" w:color="auto"/>
        <w:bottom w:val="none" w:sz="0" w:space="0" w:color="auto"/>
        <w:right w:val="none" w:sz="0" w:space="0" w:color="auto"/>
      </w:divBdr>
      <w:divsChild>
        <w:div w:id="586114328">
          <w:marLeft w:val="0"/>
          <w:marRight w:val="0"/>
          <w:marTop w:val="0"/>
          <w:marBottom w:val="0"/>
          <w:divBdr>
            <w:top w:val="none" w:sz="0" w:space="0" w:color="auto"/>
            <w:left w:val="none" w:sz="0" w:space="0" w:color="auto"/>
            <w:bottom w:val="none" w:sz="0" w:space="0" w:color="auto"/>
            <w:right w:val="none" w:sz="0" w:space="0" w:color="auto"/>
          </w:divBdr>
          <w:divsChild>
            <w:div w:id="8082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6594">
      <w:bodyDiv w:val="1"/>
      <w:marLeft w:val="0"/>
      <w:marRight w:val="0"/>
      <w:marTop w:val="0"/>
      <w:marBottom w:val="0"/>
      <w:divBdr>
        <w:top w:val="none" w:sz="0" w:space="0" w:color="auto"/>
        <w:left w:val="none" w:sz="0" w:space="0" w:color="auto"/>
        <w:bottom w:val="none" w:sz="0" w:space="0" w:color="auto"/>
        <w:right w:val="none" w:sz="0" w:space="0" w:color="auto"/>
      </w:divBdr>
      <w:divsChild>
        <w:div w:id="1399596536">
          <w:marLeft w:val="0"/>
          <w:marRight w:val="0"/>
          <w:marTop w:val="0"/>
          <w:marBottom w:val="0"/>
          <w:divBdr>
            <w:top w:val="none" w:sz="0" w:space="0" w:color="auto"/>
            <w:left w:val="none" w:sz="0" w:space="0" w:color="auto"/>
            <w:bottom w:val="none" w:sz="0" w:space="0" w:color="auto"/>
            <w:right w:val="none" w:sz="0" w:space="0" w:color="auto"/>
          </w:divBdr>
          <w:divsChild>
            <w:div w:id="1708946246">
              <w:marLeft w:val="0"/>
              <w:marRight w:val="0"/>
              <w:marTop w:val="0"/>
              <w:marBottom w:val="0"/>
              <w:divBdr>
                <w:top w:val="none" w:sz="0" w:space="0" w:color="auto"/>
                <w:left w:val="none" w:sz="0" w:space="0" w:color="auto"/>
                <w:bottom w:val="none" w:sz="0" w:space="0" w:color="auto"/>
                <w:right w:val="none" w:sz="0" w:space="0" w:color="auto"/>
              </w:divBdr>
            </w:div>
            <w:div w:id="1044133329">
              <w:marLeft w:val="0"/>
              <w:marRight w:val="0"/>
              <w:marTop w:val="0"/>
              <w:marBottom w:val="0"/>
              <w:divBdr>
                <w:top w:val="none" w:sz="0" w:space="0" w:color="auto"/>
                <w:left w:val="none" w:sz="0" w:space="0" w:color="auto"/>
                <w:bottom w:val="none" w:sz="0" w:space="0" w:color="auto"/>
                <w:right w:val="none" w:sz="0" w:space="0" w:color="auto"/>
              </w:divBdr>
              <w:divsChild>
                <w:div w:id="250314402">
                  <w:marLeft w:val="0"/>
                  <w:marRight w:val="0"/>
                  <w:marTop w:val="0"/>
                  <w:marBottom w:val="0"/>
                  <w:divBdr>
                    <w:top w:val="none" w:sz="0" w:space="0" w:color="auto"/>
                    <w:left w:val="none" w:sz="0" w:space="0" w:color="auto"/>
                    <w:bottom w:val="none" w:sz="0" w:space="0" w:color="auto"/>
                    <w:right w:val="none" w:sz="0" w:space="0" w:color="auto"/>
                  </w:divBdr>
                  <w:divsChild>
                    <w:div w:id="15445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0887">
              <w:marLeft w:val="0"/>
              <w:marRight w:val="0"/>
              <w:marTop w:val="0"/>
              <w:marBottom w:val="0"/>
              <w:divBdr>
                <w:top w:val="none" w:sz="0" w:space="0" w:color="auto"/>
                <w:left w:val="none" w:sz="0" w:space="0" w:color="auto"/>
                <w:bottom w:val="none" w:sz="0" w:space="0" w:color="auto"/>
                <w:right w:val="none" w:sz="0" w:space="0" w:color="auto"/>
              </w:divBdr>
            </w:div>
          </w:divsChild>
        </w:div>
        <w:div w:id="1243032007">
          <w:marLeft w:val="0"/>
          <w:marRight w:val="0"/>
          <w:marTop w:val="0"/>
          <w:marBottom w:val="0"/>
          <w:divBdr>
            <w:top w:val="none" w:sz="0" w:space="0" w:color="auto"/>
            <w:left w:val="none" w:sz="0" w:space="0" w:color="auto"/>
            <w:bottom w:val="none" w:sz="0" w:space="0" w:color="auto"/>
            <w:right w:val="none" w:sz="0" w:space="0" w:color="auto"/>
          </w:divBdr>
          <w:divsChild>
            <w:div w:id="967931881">
              <w:marLeft w:val="0"/>
              <w:marRight w:val="0"/>
              <w:marTop w:val="0"/>
              <w:marBottom w:val="0"/>
              <w:divBdr>
                <w:top w:val="none" w:sz="0" w:space="0" w:color="auto"/>
                <w:left w:val="none" w:sz="0" w:space="0" w:color="auto"/>
                <w:bottom w:val="none" w:sz="0" w:space="0" w:color="auto"/>
                <w:right w:val="none" w:sz="0" w:space="0" w:color="auto"/>
              </w:divBdr>
            </w:div>
            <w:div w:id="187255573">
              <w:marLeft w:val="0"/>
              <w:marRight w:val="0"/>
              <w:marTop w:val="0"/>
              <w:marBottom w:val="0"/>
              <w:divBdr>
                <w:top w:val="none" w:sz="0" w:space="0" w:color="auto"/>
                <w:left w:val="none" w:sz="0" w:space="0" w:color="auto"/>
                <w:bottom w:val="none" w:sz="0" w:space="0" w:color="auto"/>
                <w:right w:val="none" w:sz="0" w:space="0" w:color="auto"/>
              </w:divBdr>
              <w:divsChild>
                <w:div w:id="795179040">
                  <w:marLeft w:val="0"/>
                  <w:marRight w:val="0"/>
                  <w:marTop w:val="0"/>
                  <w:marBottom w:val="0"/>
                  <w:divBdr>
                    <w:top w:val="none" w:sz="0" w:space="0" w:color="auto"/>
                    <w:left w:val="none" w:sz="0" w:space="0" w:color="auto"/>
                    <w:bottom w:val="none" w:sz="0" w:space="0" w:color="auto"/>
                    <w:right w:val="none" w:sz="0" w:space="0" w:color="auto"/>
                  </w:divBdr>
                  <w:divsChild>
                    <w:div w:id="10482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7939">
              <w:marLeft w:val="0"/>
              <w:marRight w:val="0"/>
              <w:marTop w:val="0"/>
              <w:marBottom w:val="0"/>
              <w:divBdr>
                <w:top w:val="none" w:sz="0" w:space="0" w:color="auto"/>
                <w:left w:val="none" w:sz="0" w:space="0" w:color="auto"/>
                <w:bottom w:val="none" w:sz="0" w:space="0" w:color="auto"/>
                <w:right w:val="none" w:sz="0" w:space="0" w:color="auto"/>
              </w:divBdr>
            </w:div>
          </w:divsChild>
        </w:div>
        <w:div w:id="907307137">
          <w:marLeft w:val="0"/>
          <w:marRight w:val="0"/>
          <w:marTop w:val="0"/>
          <w:marBottom w:val="0"/>
          <w:divBdr>
            <w:top w:val="none" w:sz="0" w:space="0" w:color="auto"/>
            <w:left w:val="none" w:sz="0" w:space="0" w:color="auto"/>
            <w:bottom w:val="none" w:sz="0" w:space="0" w:color="auto"/>
            <w:right w:val="none" w:sz="0" w:space="0" w:color="auto"/>
          </w:divBdr>
          <w:divsChild>
            <w:div w:id="219051989">
              <w:marLeft w:val="0"/>
              <w:marRight w:val="0"/>
              <w:marTop w:val="0"/>
              <w:marBottom w:val="0"/>
              <w:divBdr>
                <w:top w:val="none" w:sz="0" w:space="0" w:color="auto"/>
                <w:left w:val="none" w:sz="0" w:space="0" w:color="auto"/>
                <w:bottom w:val="none" w:sz="0" w:space="0" w:color="auto"/>
                <w:right w:val="none" w:sz="0" w:space="0" w:color="auto"/>
              </w:divBdr>
            </w:div>
            <w:div w:id="2028217571">
              <w:marLeft w:val="0"/>
              <w:marRight w:val="0"/>
              <w:marTop w:val="0"/>
              <w:marBottom w:val="0"/>
              <w:divBdr>
                <w:top w:val="none" w:sz="0" w:space="0" w:color="auto"/>
                <w:left w:val="none" w:sz="0" w:space="0" w:color="auto"/>
                <w:bottom w:val="none" w:sz="0" w:space="0" w:color="auto"/>
                <w:right w:val="none" w:sz="0" w:space="0" w:color="auto"/>
              </w:divBdr>
              <w:divsChild>
                <w:div w:id="683290507">
                  <w:marLeft w:val="0"/>
                  <w:marRight w:val="0"/>
                  <w:marTop w:val="0"/>
                  <w:marBottom w:val="0"/>
                  <w:divBdr>
                    <w:top w:val="none" w:sz="0" w:space="0" w:color="auto"/>
                    <w:left w:val="none" w:sz="0" w:space="0" w:color="auto"/>
                    <w:bottom w:val="none" w:sz="0" w:space="0" w:color="auto"/>
                    <w:right w:val="none" w:sz="0" w:space="0" w:color="auto"/>
                  </w:divBdr>
                  <w:divsChild>
                    <w:div w:id="157935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50155">
              <w:marLeft w:val="0"/>
              <w:marRight w:val="0"/>
              <w:marTop w:val="0"/>
              <w:marBottom w:val="0"/>
              <w:divBdr>
                <w:top w:val="none" w:sz="0" w:space="0" w:color="auto"/>
                <w:left w:val="none" w:sz="0" w:space="0" w:color="auto"/>
                <w:bottom w:val="none" w:sz="0" w:space="0" w:color="auto"/>
                <w:right w:val="none" w:sz="0" w:space="0" w:color="auto"/>
              </w:divBdr>
            </w:div>
          </w:divsChild>
        </w:div>
        <w:div w:id="1390836446">
          <w:marLeft w:val="0"/>
          <w:marRight w:val="0"/>
          <w:marTop w:val="0"/>
          <w:marBottom w:val="0"/>
          <w:divBdr>
            <w:top w:val="none" w:sz="0" w:space="0" w:color="auto"/>
            <w:left w:val="none" w:sz="0" w:space="0" w:color="auto"/>
            <w:bottom w:val="none" w:sz="0" w:space="0" w:color="auto"/>
            <w:right w:val="none" w:sz="0" w:space="0" w:color="auto"/>
          </w:divBdr>
          <w:divsChild>
            <w:div w:id="1378622425">
              <w:marLeft w:val="0"/>
              <w:marRight w:val="0"/>
              <w:marTop w:val="0"/>
              <w:marBottom w:val="0"/>
              <w:divBdr>
                <w:top w:val="none" w:sz="0" w:space="0" w:color="auto"/>
                <w:left w:val="none" w:sz="0" w:space="0" w:color="auto"/>
                <w:bottom w:val="none" w:sz="0" w:space="0" w:color="auto"/>
                <w:right w:val="none" w:sz="0" w:space="0" w:color="auto"/>
              </w:divBdr>
            </w:div>
            <w:div w:id="534122541">
              <w:marLeft w:val="0"/>
              <w:marRight w:val="0"/>
              <w:marTop w:val="0"/>
              <w:marBottom w:val="0"/>
              <w:divBdr>
                <w:top w:val="none" w:sz="0" w:space="0" w:color="auto"/>
                <w:left w:val="none" w:sz="0" w:space="0" w:color="auto"/>
                <w:bottom w:val="none" w:sz="0" w:space="0" w:color="auto"/>
                <w:right w:val="none" w:sz="0" w:space="0" w:color="auto"/>
              </w:divBdr>
              <w:divsChild>
                <w:div w:id="928318535">
                  <w:marLeft w:val="0"/>
                  <w:marRight w:val="0"/>
                  <w:marTop w:val="0"/>
                  <w:marBottom w:val="0"/>
                  <w:divBdr>
                    <w:top w:val="none" w:sz="0" w:space="0" w:color="auto"/>
                    <w:left w:val="none" w:sz="0" w:space="0" w:color="auto"/>
                    <w:bottom w:val="none" w:sz="0" w:space="0" w:color="auto"/>
                    <w:right w:val="none" w:sz="0" w:space="0" w:color="auto"/>
                  </w:divBdr>
                  <w:divsChild>
                    <w:div w:id="18352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8952">
              <w:marLeft w:val="0"/>
              <w:marRight w:val="0"/>
              <w:marTop w:val="0"/>
              <w:marBottom w:val="0"/>
              <w:divBdr>
                <w:top w:val="none" w:sz="0" w:space="0" w:color="auto"/>
                <w:left w:val="none" w:sz="0" w:space="0" w:color="auto"/>
                <w:bottom w:val="none" w:sz="0" w:space="0" w:color="auto"/>
                <w:right w:val="none" w:sz="0" w:space="0" w:color="auto"/>
              </w:divBdr>
            </w:div>
          </w:divsChild>
        </w:div>
        <w:div w:id="609820991">
          <w:marLeft w:val="0"/>
          <w:marRight w:val="0"/>
          <w:marTop w:val="0"/>
          <w:marBottom w:val="0"/>
          <w:divBdr>
            <w:top w:val="none" w:sz="0" w:space="0" w:color="auto"/>
            <w:left w:val="none" w:sz="0" w:space="0" w:color="auto"/>
            <w:bottom w:val="none" w:sz="0" w:space="0" w:color="auto"/>
            <w:right w:val="none" w:sz="0" w:space="0" w:color="auto"/>
          </w:divBdr>
          <w:divsChild>
            <w:div w:id="905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2124">
      <w:bodyDiv w:val="1"/>
      <w:marLeft w:val="0"/>
      <w:marRight w:val="0"/>
      <w:marTop w:val="0"/>
      <w:marBottom w:val="0"/>
      <w:divBdr>
        <w:top w:val="none" w:sz="0" w:space="0" w:color="auto"/>
        <w:left w:val="none" w:sz="0" w:space="0" w:color="auto"/>
        <w:bottom w:val="none" w:sz="0" w:space="0" w:color="auto"/>
        <w:right w:val="none" w:sz="0" w:space="0" w:color="auto"/>
      </w:divBdr>
      <w:divsChild>
        <w:div w:id="100150223">
          <w:marLeft w:val="0"/>
          <w:marRight w:val="0"/>
          <w:marTop w:val="0"/>
          <w:marBottom w:val="0"/>
          <w:divBdr>
            <w:top w:val="none" w:sz="0" w:space="0" w:color="auto"/>
            <w:left w:val="none" w:sz="0" w:space="0" w:color="auto"/>
            <w:bottom w:val="none" w:sz="0" w:space="0" w:color="auto"/>
            <w:right w:val="none" w:sz="0" w:space="0" w:color="auto"/>
          </w:divBdr>
          <w:divsChild>
            <w:div w:id="1586911445">
              <w:marLeft w:val="0"/>
              <w:marRight w:val="0"/>
              <w:marTop w:val="0"/>
              <w:marBottom w:val="0"/>
              <w:divBdr>
                <w:top w:val="none" w:sz="0" w:space="0" w:color="auto"/>
                <w:left w:val="none" w:sz="0" w:space="0" w:color="auto"/>
                <w:bottom w:val="none" w:sz="0" w:space="0" w:color="auto"/>
                <w:right w:val="none" w:sz="0" w:space="0" w:color="auto"/>
              </w:divBdr>
            </w:div>
            <w:div w:id="1125659953">
              <w:marLeft w:val="0"/>
              <w:marRight w:val="0"/>
              <w:marTop w:val="0"/>
              <w:marBottom w:val="0"/>
              <w:divBdr>
                <w:top w:val="none" w:sz="0" w:space="0" w:color="auto"/>
                <w:left w:val="none" w:sz="0" w:space="0" w:color="auto"/>
                <w:bottom w:val="none" w:sz="0" w:space="0" w:color="auto"/>
                <w:right w:val="none" w:sz="0" w:space="0" w:color="auto"/>
              </w:divBdr>
              <w:divsChild>
                <w:div w:id="2103138509">
                  <w:marLeft w:val="0"/>
                  <w:marRight w:val="0"/>
                  <w:marTop w:val="0"/>
                  <w:marBottom w:val="0"/>
                  <w:divBdr>
                    <w:top w:val="none" w:sz="0" w:space="0" w:color="auto"/>
                    <w:left w:val="none" w:sz="0" w:space="0" w:color="auto"/>
                    <w:bottom w:val="none" w:sz="0" w:space="0" w:color="auto"/>
                    <w:right w:val="none" w:sz="0" w:space="0" w:color="auto"/>
                  </w:divBdr>
                  <w:divsChild>
                    <w:div w:id="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8889">
              <w:marLeft w:val="0"/>
              <w:marRight w:val="0"/>
              <w:marTop w:val="0"/>
              <w:marBottom w:val="0"/>
              <w:divBdr>
                <w:top w:val="none" w:sz="0" w:space="0" w:color="auto"/>
                <w:left w:val="none" w:sz="0" w:space="0" w:color="auto"/>
                <w:bottom w:val="none" w:sz="0" w:space="0" w:color="auto"/>
                <w:right w:val="none" w:sz="0" w:space="0" w:color="auto"/>
              </w:divBdr>
            </w:div>
          </w:divsChild>
        </w:div>
        <w:div w:id="726760185">
          <w:marLeft w:val="0"/>
          <w:marRight w:val="0"/>
          <w:marTop w:val="0"/>
          <w:marBottom w:val="0"/>
          <w:divBdr>
            <w:top w:val="none" w:sz="0" w:space="0" w:color="auto"/>
            <w:left w:val="none" w:sz="0" w:space="0" w:color="auto"/>
            <w:bottom w:val="none" w:sz="0" w:space="0" w:color="auto"/>
            <w:right w:val="none" w:sz="0" w:space="0" w:color="auto"/>
          </w:divBdr>
          <w:divsChild>
            <w:div w:id="1454208295">
              <w:marLeft w:val="0"/>
              <w:marRight w:val="0"/>
              <w:marTop w:val="0"/>
              <w:marBottom w:val="0"/>
              <w:divBdr>
                <w:top w:val="none" w:sz="0" w:space="0" w:color="auto"/>
                <w:left w:val="none" w:sz="0" w:space="0" w:color="auto"/>
                <w:bottom w:val="none" w:sz="0" w:space="0" w:color="auto"/>
                <w:right w:val="none" w:sz="0" w:space="0" w:color="auto"/>
              </w:divBdr>
            </w:div>
            <w:div w:id="1140264976">
              <w:marLeft w:val="0"/>
              <w:marRight w:val="0"/>
              <w:marTop w:val="0"/>
              <w:marBottom w:val="0"/>
              <w:divBdr>
                <w:top w:val="none" w:sz="0" w:space="0" w:color="auto"/>
                <w:left w:val="none" w:sz="0" w:space="0" w:color="auto"/>
                <w:bottom w:val="none" w:sz="0" w:space="0" w:color="auto"/>
                <w:right w:val="none" w:sz="0" w:space="0" w:color="auto"/>
              </w:divBdr>
              <w:divsChild>
                <w:div w:id="1835412371">
                  <w:marLeft w:val="0"/>
                  <w:marRight w:val="0"/>
                  <w:marTop w:val="0"/>
                  <w:marBottom w:val="0"/>
                  <w:divBdr>
                    <w:top w:val="none" w:sz="0" w:space="0" w:color="auto"/>
                    <w:left w:val="none" w:sz="0" w:space="0" w:color="auto"/>
                    <w:bottom w:val="none" w:sz="0" w:space="0" w:color="auto"/>
                    <w:right w:val="none" w:sz="0" w:space="0" w:color="auto"/>
                  </w:divBdr>
                  <w:divsChild>
                    <w:div w:id="20515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8106">
              <w:marLeft w:val="0"/>
              <w:marRight w:val="0"/>
              <w:marTop w:val="0"/>
              <w:marBottom w:val="0"/>
              <w:divBdr>
                <w:top w:val="none" w:sz="0" w:space="0" w:color="auto"/>
                <w:left w:val="none" w:sz="0" w:space="0" w:color="auto"/>
                <w:bottom w:val="none" w:sz="0" w:space="0" w:color="auto"/>
                <w:right w:val="none" w:sz="0" w:space="0" w:color="auto"/>
              </w:divBdr>
            </w:div>
          </w:divsChild>
        </w:div>
        <w:div w:id="1982727027">
          <w:marLeft w:val="0"/>
          <w:marRight w:val="0"/>
          <w:marTop w:val="0"/>
          <w:marBottom w:val="0"/>
          <w:divBdr>
            <w:top w:val="none" w:sz="0" w:space="0" w:color="auto"/>
            <w:left w:val="none" w:sz="0" w:space="0" w:color="auto"/>
            <w:bottom w:val="none" w:sz="0" w:space="0" w:color="auto"/>
            <w:right w:val="none" w:sz="0" w:space="0" w:color="auto"/>
          </w:divBdr>
          <w:divsChild>
            <w:div w:id="135732524">
              <w:marLeft w:val="0"/>
              <w:marRight w:val="0"/>
              <w:marTop w:val="0"/>
              <w:marBottom w:val="0"/>
              <w:divBdr>
                <w:top w:val="none" w:sz="0" w:space="0" w:color="auto"/>
                <w:left w:val="none" w:sz="0" w:space="0" w:color="auto"/>
                <w:bottom w:val="none" w:sz="0" w:space="0" w:color="auto"/>
                <w:right w:val="none" w:sz="0" w:space="0" w:color="auto"/>
              </w:divBdr>
            </w:div>
            <w:div w:id="1404335524">
              <w:marLeft w:val="0"/>
              <w:marRight w:val="0"/>
              <w:marTop w:val="0"/>
              <w:marBottom w:val="0"/>
              <w:divBdr>
                <w:top w:val="none" w:sz="0" w:space="0" w:color="auto"/>
                <w:left w:val="none" w:sz="0" w:space="0" w:color="auto"/>
                <w:bottom w:val="none" w:sz="0" w:space="0" w:color="auto"/>
                <w:right w:val="none" w:sz="0" w:space="0" w:color="auto"/>
              </w:divBdr>
              <w:divsChild>
                <w:div w:id="1595476781">
                  <w:marLeft w:val="0"/>
                  <w:marRight w:val="0"/>
                  <w:marTop w:val="0"/>
                  <w:marBottom w:val="0"/>
                  <w:divBdr>
                    <w:top w:val="none" w:sz="0" w:space="0" w:color="auto"/>
                    <w:left w:val="none" w:sz="0" w:space="0" w:color="auto"/>
                    <w:bottom w:val="none" w:sz="0" w:space="0" w:color="auto"/>
                    <w:right w:val="none" w:sz="0" w:space="0" w:color="auto"/>
                  </w:divBdr>
                  <w:divsChild>
                    <w:div w:id="6709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5157">
              <w:marLeft w:val="0"/>
              <w:marRight w:val="0"/>
              <w:marTop w:val="0"/>
              <w:marBottom w:val="0"/>
              <w:divBdr>
                <w:top w:val="none" w:sz="0" w:space="0" w:color="auto"/>
                <w:left w:val="none" w:sz="0" w:space="0" w:color="auto"/>
                <w:bottom w:val="none" w:sz="0" w:space="0" w:color="auto"/>
                <w:right w:val="none" w:sz="0" w:space="0" w:color="auto"/>
              </w:divBdr>
            </w:div>
          </w:divsChild>
        </w:div>
        <w:div w:id="2108428459">
          <w:marLeft w:val="0"/>
          <w:marRight w:val="0"/>
          <w:marTop w:val="0"/>
          <w:marBottom w:val="0"/>
          <w:divBdr>
            <w:top w:val="none" w:sz="0" w:space="0" w:color="auto"/>
            <w:left w:val="none" w:sz="0" w:space="0" w:color="auto"/>
            <w:bottom w:val="none" w:sz="0" w:space="0" w:color="auto"/>
            <w:right w:val="none" w:sz="0" w:space="0" w:color="auto"/>
          </w:divBdr>
          <w:divsChild>
            <w:div w:id="1585802088">
              <w:marLeft w:val="0"/>
              <w:marRight w:val="0"/>
              <w:marTop w:val="0"/>
              <w:marBottom w:val="0"/>
              <w:divBdr>
                <w:top w:val="none" w:sz="0" w:space="0" w:color="auto"/>
                <w:left w:val="none" w:sz="0" w:space="0" w:color="auto"/>
                <w:bottom w:val="none" w:sz="0" w:space="0" w:color="auto"/>
                <w:right w:val="none" w:sz="0" w:space="0" w:color="auto"/>
              </w:divBdr>
            </w:div>
            <w:div w:id="807822016">
              <w:marLeft w:val="0"/>
              <w:marRight w:val="0"/>
              <w:marTop w:val="0"/>
              <w:marBottom w:val="0"/>
              <w:divBdr>
                <w:top w:val="none" w:sz="0" w:space="0" w:color="auto"/>
                <w:left w:val="none" w:sz="0" w:space="0" w:color="auto"/>
                <w:bottom w:val="none" w:sz="0" w:space="0" w:color="auto"/>
                <w:right w:val="none" w:sz="0" w:space="0" w:color="auto"/>
              </w:divBdr>
              <w:divsChild>
                <w:div w:id="1100447334">
                  <w:marLeft w:val="0"/>
                  <w:marRight w:val="0"/>
                  <w:marTop w:val="0"/>
                  <w:marBottom w:val="0"/>
                  <w:divBdr>
                    <w:top w:val="none" w:sz="0" w:space="0" w:color="auto"/>
                    <w:left w:val="none" w:sz="0" w:space="0" w:color="auto"/>
                    <w:bottom w:val="none" w:sz="0" w:space="0" w:color="auto"/>
                    <w:right w:val="none" w:sz="0" w:space="0" w:color="auto"/>
                  </w:divBdr>
                  <w:divsChild>
                    <w:div w:id="4730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689">
              <w:marLeft w:val="0"/>
              <w:marRight w:val="0"/>
              <w:marTop w:val="0"/>
              <w:marBottom w:val="0"/>
              <w:divBdr>
                <w:top w:val="none" w:sz="0" w:space="0" w:color="auto"/>
                <w:left w:val="none" w:sz="0" w:space="0" w:color="auto"/>
                <w:bottom w:val="none" w:sz="0" w:space="0" w:color="auto"/>
                <w:right w:val="none" w:sz="0" w:space="0" w:color="auto"/>
              </w:divBdr>
            </w:div>
          </w:divsChild>
        </w:div>
        <w:div w:id="748038964">
          <w:marLeft w:val="0"/>
          <w:marRight w:val="0"/>
          <w:marTop w:val="0"/>
          <w:marBottom w:val="0"/>
          <w:divBdr>
            <w:top w:val="none" w:sz="0" w:space="0" w:color="auto"/>
            <w:left w:val="none" w:sz="0" w:space="0" w:color="auto"/>
            <w:bottom w:val="none" w:sz="0" w:space="0" w:color="auto"/>
            <w:right w:val="none" w:sz="0" w:space="0" w:color="auto"/>
          </w:divBdr>
          <w:divsChild>
            <w:div w:id="1645232500">
              <w:marLeft w:val="0"/>
              <w:marRight w:val="0"/>
              <w:marTop w:val="0"/>
              <w:marBottom w:val="0"/>
              <w:divBdr>
                <w:top w:val="none" w:sz="0" w:space="0" w:color="auto"/>
                <w:left w:val="none" w:sz="0" w:space="0" w:color="auto"/>
                <w:bottom w:val="none" w:sz="0" w:space="0" w:color="auto"/>
                <w:right w:val="none" w:sz="0" w:space="0" w:color="auto"/>
              </w:divBdr>
            </w:div>
            <w:div w:id="923296737">
              <w:marLeft w:val="0"/>
              <w:marRight w:val="0"/>
              <w:marTop w:val="0"/>
              <w:marBottom w:val="0"/>
              <w:divBdr>
                <w:top w:val="none" w:sz="0" w:space="0" w:color="auto"/>
                <w:left w:val="none" w:sz="0" w:space="0" w:color="auto"/>
                <w:bottom w:val="none" w:sz="0" w:space="0" w:color="auto"/>
                <w:right w:val="none" w:sz="0" w:space="0" w:color="auto"/>
              </w:divBdr>
              <w:divsChild>
                <w:div w:id="1270158926">
                  <w:marLeft w:val="0"/>
                  <w:marRight w:val="0"/>
                  <w:marTop w:val="0"/>
                  <w:marBottom w:val="0"/>
                  <w:divBdr>
                    <w:top w:val="none" w:sz="0" w:space="0" w:color="auto"/>
                    <w:left w:val="none" w:sz="0" w:space="0" w:color="auto"/>
                    <w:bottom w:val="none" w:sz="0" w:space="0" w:color="auto"/>
                    <w:right w:val="none" w:sz="0" w:space="0" w:color="auto"/>
                  </w:divBdr>
                  <w:divsChild>
                    <w:div w:id="4368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2195">
              <w:marLeft w:val="0"/>
              <w:marRight w:val="0"/>
              <w:marTop w:val="0"/>
              <w:marBottom w:val="0"/>
              <w:divBdr>
                <w:top w:val="none" w:sz="0" w:space="0" w:color="auto"/>
                <w:left w:val="none" w:sz="0" w:space="0" w:color="auto"/>
                <w:bottom w:val="none" w:sz="0" w:space="0" w:color="auto"/>
                <w:right w:val="none" w:sz="0" w:space="0" w:color="auto"/>
              </w:divBdr>
            </w:div>
          </w:divsChild>
        </w:div>
        <w:div w:id="1830899842">
          <w:marLeft w:val="0"/>
          <w:marRight w:val="0"/>
          <w:marTop w:val="0"/>
          <w:marBottom w:val="0"/>
          <w:divBdr>
            <w:top w:val="none" w:sz="0" w:space="0" w:color="auto"/>
            <w:left w:val="none" w:sz="0" w:space="0" w:color="auto"/>
            <w:bottom w:val="none" w:sz="0" w:space="0" w:color="auto"/>
            <w:right w:val="none" w:sz="0" w:space="0" w:color="auto"/>
          </w:divBdr>
          <w:divsChild>
            <w:div w:id="1879778731">
              <w:marLeft w:val="0"/>
              <w:marRight w:val="0"/>
              <w:marTop w:val="0"/>
              <w:marBottom w:val="0"/>
              <w:divBdr>
                <w:top w:val="none" w:sz="0" w:space="0" w:color="auto"/>
                <w:left w:val="none" w:sz="0" w:space="0" w:color="auto"/>
                <w:bottom w:val="none" w:sz="0" w:space="0" w:color="auto"/>
                <w:right w:val="none" w:sz="0" w:space="0" w:color="auto"/>
              </w:divBdr>
            </w:div>
            <w:div w:id="252202664">
              <w:marLeft w:val="0"/>
              <w:marRight w:val="0"/>
              <w:marTop w:val="0"/>
              <w:marBottom w:val="0"/>
              <w:divBdr>
                <w:top w:val="none" w:sz="0" w:space="0" w:color="auto"/>
                <w:left w:val="none" w:sz="0" w:space="0" w:color="auto"/>
                <w:bottom w:val="none" w:sz="0" w:space="0" w:color="auto"/>
                <w:right w:val="none" w:sz="0" w:space="0" w:color="auto"/>
              </w:divBdr>
              <w:divsChild>
                <w:div w:id="581571782">
                  <w:marLeft w:val="0"/>
                  <w:marRight w:val="0"/>
                  <w:marTop w:val="0"/>
                  <w:marBottom w:val="0"/>
                  <w:divBdr>
                    <w:top w:val="none" w:sz="0" w:space="0" w:color="auto"/>
                    <w:left w:val="none" w:sz="0" w:space="0" w:color="auto"/>
                    <w:bottom w:val="none" w:sz="0" w:space="0" w:color="auto"/>
                    <w:right w:val="none" w:sz="0" w:space="0" w:color="auto"/>
                  </w:divBdr>
                  <w:divsChild>
                    <w:div w:id="57586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5285">
              <w:marLeft w:val="0"/>
              <w:marRight w:val="0"/>
              <w:marTop w:val="0"/>
              <w:marBottom w:val="0"/>
              <w:divBdr>
                <w:top w:val="none" w:sz="0" w:space="0" w:color="auto"/>
                <w:left w:val="none" w:sz="0" w:space="0" w:color="auto"/>
                <w:bottom w:val="none" w:sz="0" w:space="0" w:color="auto"/>
                <w:right w:val="none" w:sz="0" w:space="0" w:color="auto"/>
              </w:divBdr>
            </w:div>
          </w:divsChild>
        </w:div>
        <w:div w:id="1056010463">
          <w:marLeft w:val="0"/>
          <w:marRight w:val="0"/>
          <w:marTop w:val="0"/>
          <w:marBottom w:val="0"/>
          <w:divBdr>
            <w:top w:val="none" w:sz="0" w:space="0" w:color="auto"/>
            <w:left w:val="none" w:sz="0" w:space="0" w:color="auto"/>
            <w:bottom w:val="none" w:sz="0" w:space="0" w:color="auto"/>
            <w:right w:val="none" w:sz="0" w:space="0" w:color="auto"/>
          </w:divBdr>
          <w:divsChild>
            <w:div w:id="1435783357">
              <w:marLeft w:val="0"/>
              <w:marRight w:val="0"/>
              <w:marTop w:val="0"/>
              <w:marBottom w:val="0"/>
              <w:divBdr>
                <w:top w:val="none" w:sz="0" w:space="0" w:color="auto"/>
                <w:left w:val="none" w:sz="0" w:space="0" w:color="auto"/>
                <w:bottom w:val="none" w:sz="0" w:space="0" w:color="auto"/>
                <w:right w:val="none" w:sz="0" w:space="0" w:color="auto"/>
              </w:divBdr>
            </w:div>
            <w:div w:id="1368677990">
              <w:marLeft w:val="0"/>
              <w:marRight w:val="0"/>
              <w:marTop w:val="0"/>
              <w:marBottom w:val="0"/>
              <w:divBdr>
                <w:top w:val="none" w:sz="0" w:space="0" w:color="auto"/>
                <w:left w:val="none" w:sz="0" w:space="0" w:color="auto"/>
                <w:bottom w:val="none" w:sz="0" w:space="0" w:color="auto"/>
                <w:right w:val="none" w:sz="0" w:space="0" w:color="auto"/>
              </w:divBdr>
              <w:divsChild>
                <w:div w:id="170068284">
                  <w:marLeft w:val="0"/>
                  <w:marRight w:val="0"/>
                  <w:marTop w:val="0"/>
                  <w:marBottom w:val="0"/>
                  <w:divBdr>
                    <w:top w:val="none" w:sz="0" w:space="0" w:color="auto"/>
                    <w:left w:val="none" w:sz="0" w:space="0" w:color="auto"/>
                    <w:bottom w:val="none" w:sz="0" w:space="0" w:color="auto"/>
                    <w:right w:val="none" w:sz="0" w:space="0" w:color="auto"/>
                  </w:divBdr>
                  <w:divsChild>
                    <w:div w:id="21270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7144">
              <w:marLeft w:val="0"/>
              <w:marRight w:val="0"/>
              <w:marTop w:val="0"/>
              <w:marBottom w:val="0"/>
              <w:divBdr>
                <w:top w:val="none" w:sz="0" w:space="0" w:color="auto"/>
                <w:left w:val="none" w:sz="0" w:space="0" w:color="auto"/>
                <w:bottom w:val="none" w:sz="0" w:space="0" w:color="auto"/>
                <w:right w:val="none" w:sz="0" w:space="0" w:color="auto"/>
              </w:divBdr>
            </w:div>
          </w:divsChild>
        </w:div>
        <w:div w:id="1716347927">
          <w:marLeft w:val="0"/>
          <w:marRight w:val="0"/>
          <w:marTop w:val="0"/>
          <w:marBottom w:val="0"/>
          <w:divBdr>
            <w:top w:val="none" w:sz="0" w:space="0" w:color="auto"/>
            <w:left w:val="none" w:sz="0" w:space="0" w:color="auto"/>
            <w:bottom w:val="none" w:sz="0" w:space="0" w:color="auto"/>
            <w:right w:val="none" w:sz="0" w:space="0" w:color="auto"/>
          </w:divBdr>
          <w:divsChild>
            <w:div w:id="5908446">
              <w:marLeft w:val="0"/>
              <w:marRight w:val="0"/>
              <w:marTop w:val="0"/>
              <w:marBottom w:val="0"/>
              <w:divBdr>
                <w:top w:val="none" w:sz="0" w:space="0" w:color="auto"/>
                <w:left w:val="none" w:sz="0" w:space="0" w:color="auto"/>
                <w:bottom w:val="none" w:sz="0" w:space="0" w:color="auto"/>
                <w:right w:val="none" w:sz="0" w:space="0" w:color="auto"/>
              </w:divBdr>
            </w:div>
            <w:div w:id="382947290">
              <w:marLeft w:val="0"/>
              <w:marRight w:val="0"/>
              <w:marTop w:val="0"/>
              <w:marBottom w:val="0"/>
              <w:divBdr>
                <w:top w:val="none" w:sz="0" w:space="0" w:color="auto"/>
                <w:left w:val="none" w:sz="0" w:space="0" w:color="auto"/>
                <w:bottom w:val="none" w:sz="0" w:space="0" w:color="auto"/>
                <w:right w:val="none" w:sz="0" w:space="0" w:color="auto"/>
              </w:divBdr>
              <w:divsChild>
                <w:div w:id="1463963247">
                  <w:marLeft w:val="0"/>
                  <w:marRight w:val="0"/>
                  <w:marTop w:val="0"/>
                  <w:marBottom w:val="0"/>
                  <w:divBdr>
                    <w:top w:val="none" w:sz="0" w:space="0" w:color="auto"/>
                    <w:left w:val="none" w:sz="0" w:space="0" w:color="auto"/>
                    <w:bottom w:val="none" w:sz="0" w:space="0" w:color="auto"/>
                    <w:right w:val="none" w:sz="0" w:space="0" w:color="auto"/>
                  </w:divBdr>
                  <w:divsChild>
                    <w:div w:id="281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83865">
      <w:bodyDiv w:val="1"/>
      <w:marLeft w:val="0"/>
      <w:marRight w:val="0"/>
      <w:marTop w:val="0"/>
      <w:marBottom w:val="0"/>
      <w:divBdr>
        <w:top w:val="none" w:sz="0" w:space="0" w:color="auto"/>
        <w:left w:val="none" w:sz="0" w:space="0" w:color="auto"/>
        <w:bottom w:val="none" w:sz="0" w:space="0" w:color="auto"/>
        <w:right w:val="none" w:sz="0" w:space="0" w:color="auto"/>
      </w:divBdr>
    </w:div>
    <w:div w:id="1791582049">
      <w:bodyDiv w:val="1"/>
      <w:marLeft w:val="0"/>
      <w:marRight w:val="0"/>
      <w:marTop w:val="0"/>
      <w:marBottom w:val="0"/>
      <w:divBdr>
        <w:top w:val="none" w:sz="0" w:space="0" w:color="auto"/>
        <w:left w:val="none" w:sz="0" w:space="0" w:color="auto"/>
        <w:bottom w:val="none" w:sz="0" w:space="0" w:color="auto"/>
        <w:right w:val="none" w:sz="0" w:space="0" w:color="auto"/>
      </w:divBdr>
      <w:divsChild>
        <w:div w:id="2045248209">
          <w:marLeft w:val="0"/>
          <w:marRight w:val="0"/>
          <w:marTop w:val="0"/>
          <w:marBottom w:val="0"/>
          <w:divBdr>
            <w:top w:val="none" w:sz="0" w:space="0" w:color="auto"/>
            <w:left w:val="none" w:sz="0" w:space="0" w:color="auto"/>
            <w:bottom w:val="none" w:sz="0" w:space="0" w:color="auto"/>
            <w:right w:val="none" w:sz="0" w:space="0" w:color="auto"/>
          </w:divBdr>
          <w:divsChild>
            <w:div w:id="889656140">
              <w:marLeft w:val="0"/>
              <w:marRight w:val="0"/>
              <w:marTop w:val="0"/>
              <w:marBottom w:val="0"/>
              <w:divBdr>
                <w:top w:val="none" w:sz="0" w:space="0" w:color="auto"/>
                <w:left w:val="none" w:sz="0" w:space="0" w:color="auto"/>
                <w:bottom w:val="none" w:sz="0" w:space="0" w:color="auto"/>
                <w:right w:val="none" w:sz="0" w:space="0" w:color="auto"/>
              </w:divBdr>
            </w:div>
            <w:div w:id="888956681">
              <w:marLeft w:val="0"/>
              <w:marRight w:val="0"/>
              <w:marTop w:val="0"/>
              <w:marBottom w:val="0"/>
              <w:divBdr>
                <w:top w:val="none" w:sz="0" w:space="0" w:color="auto"/>
                <w:left w:val="none" w:sz="0" w:space="0" w:color="auto"/>
                <w:bottom w:val="none" w:sz="0" w:space="0" w:color="auto"/>
                <w:right w:val="none" w:sz="0" w:space="0" w:color="auto"/>
              </w:divBdr>
              <w:divsChild>
                <w:div w:id="1484926413">
                  <w:marLeft w:val="0"/>
                  <w:marRight w:val="0"/>
                  <w:marTop w:val="0"/>
                  <w:marBottom w:val="0"/>
                  <w:divBdr>
                    <w:top w:val="none" w:sz="0" w:space="0" w:color="auto"/>
                    <w:left w:val="none" w:sz="0" w:space="0" w:color="auto"/>
                    <w:bottom w:val="none" w:sz="0" w:space="0" w:color="auto"/>
                    <w:right w:val="none" w:sz="0" w:space="0" w:color="auto"/>
                  </w:divBdr>
                  <w:divsChild>
                    <w:div w:id="179532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00165">
              <w:marLeft w:val="0"/>
              <w:marRight w:val="0"/>
              <w:marTop w:val="0"/>
              <w:marBottom w:val="0"/>
              <w:divBdr>
                <w:top w:val="none" w:sz="0" w:space="0" w:color="auto"/>
                <w:left w:val="none" w:sz="0" w:space="0" w:color="auto"/>
                <w:bottom w:val="none" w:sz="0" w:space="0" w:color="auto"/>
                <w:right w:val="none" w:sz="0" w:space="0" w:color="auto"/>
              </w:divBdr>
            </w:div>
          </w:divsChild>
        </w:div>
        <w:div w:id="839005898">
          <w:marLeft w:val="0"/>
          <w:marRight w:val="0"/>
          <w:marTop w:val="0"/>
          <w:marBottom w:val="0"/>
          <w:divBdr>
            <w:top w:val="none" w:sz="0" w:space="0" w:color="auto"/>
            <w:left w:val="none" w:sz="0" w:space="0" w:color="auto"/>
            <w:bottom w:val="none" w:sz="0" w:space="0" w:color="auto"/>
            <w:right w:val="none" w:sz="0" w:space="0" w:color="auto"/>
          </w:divBdr>
          <w:divsChild>
            <w:div w:id="104752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3883">
      <w:bodyDiv w:val="1"/>
      <w:marLeft w:val="0"/>
      <w:marRight w:val="0"/>
      <w:marTop w:val="0"/>
      <w:marBottom w:val="0"/>
      <w:divBdr>
        <w:top w:val="none" w:sz="0" w:space="0" w:color="auto"/>
        <w:left w:val="none" w:sz="0" w:space="0" w:color="auto"/>
        <w:bottom w:val="none" w:sz="0" w:space="0" w:color="auto"/>
        <w:right w:val="none" w:sz="0" w:space="0" w:color="auto"/>
      </w:divBdr>
      <w:divsChild>
        <w:div w:id="669990736">
          <w:marLeft w:val="0"/>
          <w:marRight w:val="0"/>
          <w:marTop w:val="0"/>
          <w:marBottom w:val="0"/>
          <w:divBdr>
            <w:top w:val="none" w:sz="0" w:space="0" w:color="auto"/>
            <w:left w:val="none" w:sz="0" w:space="0" w:color="auto"/>
            <w:bottom w:val="none" w:sz="0" w:space="0" w:color="auto"/>
            <w:right w:val="none" w:sz="0" w:space="0" w:color="auto"/>
          </w:divBdr>
          <w:divsChild>
            <w:div w:id="1448306808">
              <w:marLeft w:val="0"/>
              <w:marRight w:val="0"/>
              <w:marTop w:val="0"/>
              <w:marBottom w:val="0"/>
              <w:divBdr>
                <w:top w:val="none" w:sz="0" w:space="0" w:color="auto"/>
                <w:left w:val="none" w:sz="0" w:space="0" w:color="auto"/>
                <w:bottom w:val="none" w:sz="0" w:space="0" w:color="auto"/>
                <w:right w:val="none" w:sz="0" w:space="0" w:color="auto"/>
              </w:divBdr>
            </w:div>
            <w:div w:id="1838955060">
              <w:marLeft w:val="0"/>
              <w:marRight w:val="0"/>
              <w:marTop w:val="0"/>
              <w:marBottom w:val="0"/>
              <w:divBdr>
                <w:top w:val="none" w:sz="0" w:space="0" w:color="auto"/>
                <w:left w:val="none" w:sz="0" w:space="0" w:color="auto"/>
                <w:bottom w:val="none" w:sz="0" w:space="0" w:color="auto"/>
                <w:right w:val="none" w:sz="0" w:space="0" w:color="auto"/>
              </w:divBdr>
              <w:divsChild>
                <w:div w:id="840201384">
                  <w:marLeft w:val="0"/>
                  <w:marRight w:val="0"/>
                  <w:marTop w:val="0"/>
                  <w:marBottom w:val="0"/>
                  <w:divBdr>
                    <w:top w:val="none" w:sz="0" w:space="0" w:color="auto"/>
                    <w:left w:val="none" w:sz="0" w:space="0" w:color="auto"/>
                    <w:bottom w:val="none" w:sz="0" w:space="0" w:color="auto"/>
                    <w:right w:val="none" w:sz="0" w:space="0" w:color="auto"/>
                  </w:divBdr>
                  <w:divsChild>
                    <w:div w:id="15329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3149">
              <w:marLeft w:val="0"/>
              <w:marRight w:val="0"/>
              <w:marTop w:val="0"/>
              <w:marBottom w:val="0"/>
              <w:divBdr>
                <w:top w:val="none" w:sz="0" w:space="0" w:color="auto"/>
                <w:left w:val="none" w:sz="0" w:space="0" w:color="auto"/>
                <w:bottom w:val="none" w:sz="0" w:space="0" w:color="auto"/>
                <w:right w:val="none" w:sz="0" w:space="0" w:color="auto"/>
              </w:divBdr>
            </w:div>
          </w:divsChild>
        </w:div>
        <w:div w:id="972059262">
          <w:marLeft w:val="0"/>
          <w:marRight w:val="0"/>
          <w:marTop w:val="0"/>
          <w:marBottom w:val="0"/>
          <w:divBdr>
            <w:top w:val="none" w:sz="0" w:space="0" w:color="auto"/>
            <w:left w:val="none" w:sz="0" w:space="0" w:color="auto"/>
            <w:bottom w:val="none" w:sz="0" w:space="0" w:color="auto"/>
            <w:right w:val="none" w:sz="0" w:space="0" w:color="auto"/>
          </w:divBdr>
          <w:divsChild>
            <w:div w:id="1402218412">
              <w:marLeft w:val="0"/>
              <w:marRight w:val="0"/>
              <w:marTop w:val="0"/>
              <w:marBottom w:val="0"/>
              <w:divBdr>
                <w:top w:val="none" w:sz="0" w:space="0" w:color="auto"/>
                <w:left w:val="none" w:sz="0" w:space="0" w:color="auto"/>
                <w:bottom w:val="none" w:sz="0" w:space="0" w:color="auto"/>
                <w:right w:val="none" w:sz="0" w:space="0" w:color="auto"/>
              </w:divBdr>
            </w:div>
            <w:div w:id="412357420">
              <w:marLeft w:val="0"/>
              <w:marRight w:val="0"/>
              <w:marTop w:val="0"/>
              <w:marBottom w:val="0"/>
              <w:divBdr>
                <w:top w:val="none" w:sz="0" w:space="0" w:color="auto"/>
                <w:left w:val="none" w:sz="0" w:space="0" w:color="auto"/>
                <w:bottom w:val="none" w:sz="0" w:space="0" w:color="auto"/>
                <w:right w:val="none" w:sz="0" w:space="0" w:color="auto"/>
              </w:divBdr>
              <w:divsChild>
                <w:div w:id="1351640502">
                  <w:marLeft w:val="0"/>
                  <w:marRight w:val="0"/>
                  <w:marTop w:val="0"/>
                  <w:marBottom w:val="0"/>
                  <w:divBdr>
                    <w:top w:val="none" w:sz="0" w:space="0" w:color="auto"/>
                    <w:left w:val="none" w:sz="0" w:space="0" w:color="auto"/>
                    <w:bottom w:val="none" w:sz="0" w:space="0" w:color="auto"/>
                    <w:right w:val="none" w:sz="0" w:space="0" w:color="auto"/>
                  </w:divBdr>
                  <w:divsChild>
                    <w:div w:id="7243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1128">
              <w:marLeft w:val="0"/>
              <w:marRight w:val="0"/>
              <w:marTop w:val="0"/>
              <w:marBottom w:val="0"/>
              <w:divBdr>
                <w:top w:val="none" w:sz="0" w:space="0" w:color="auto"/>
                <w:left w:val="none" w:sz="0" w:space="0" w:color="auto"/>
                <w:bottom w:val="none" w:sz="0" w:space="0" w:color="auto"/>
                <w:right w:val="none" w:sz="0" w:space="0" w:color="auto"/>
              </w:divBdr>
            </w:div>
          </w:divsChild>
        </w:div>
        <w:div w:id="2070106513">
          <w:marLeft w:val="0"/>
          <w:marRight w:val="0"/>
          <w:marTop w:val="0"/>
          <w:marBottom w:val="0"/>
          <w:divBdr>
            <w:top w:val="none" w:sz="0" w:space="0" w:color="auto"/>
            <w:left w:val="none" w:sz="0" w:space="0" w:color="auto"/>
            <w:bottom w:val="none" w:sz="0" w:space="0" w:color="auto"/>
            <w:right w:val="none" w:sz="0" w:space="0" w:color="auto"/>
          </w:divBdr>
          <w:divsChild>
            <w:div w:id="2070574839">
              <w:marLeft w:val="0"/>
              <w:marRight w:val="0"/>
              <w:marTop w:val="0"/>
              <w:marBottom w:val="0"/>
              <w:divBdr>
                <w:top w:val="none" w:sz="0" w:space="0" w:color="auto"/>
                <w:left w:val="none" w:sz="0" w:space="0" w:color="auto"/>
                <w:bottom w:val="none" w:sz="0" w:space="0" w:color="auto"/>
                <w:right w:val="none" w:sz="0" w:space="0" w:color="auto"/>
              </w:divBdr>
            </w:div>
          </w:divsChild>
        </w:div>
        <w:div w:id="1394044628">
          <w:marLeft w:val="0"/>
          <w:marRight w:val="0"/>
          <w:marTop w:val="0"/>
          <w:marBottom w:val="0"/>
          <w:divBdr>
            <w:top w:val="none" w:sz="0" w:space="0" w:color="auto"/>
            <w:left w:val="none" w:sz="0" w:space="0" w:color="auto"/>
            <w:bottom w:val="none" w:sz="0" w:space="0" w:color="auto"/>
            <w:right w:val="none" w:sz="0" w:space="0" w:color="auto"/>
          </w:divBdr>
          <w:divsChild>
            <w:div w:id="882474970">
              <w:marLeft w:val="0"/>
              <w:marRight w:val="0"/>
              <w:marTop w:val="0"/>
              <w:marBottom w:val="0"/>
              <w:divBdr>
                <w:top w:val="none" w:sz="0" w:space="0" w:color="auto"/>
                <w:left w:val="none" w:sz="0" w:space="0" w:color="auto"/>
                <w:bottom w:val="none" w:sz="0" w:space="0" w:color="auto"/>
                <w:right w:val="none" w:sz="0" w:space="0" w:color="auto"/>
              </w:divBdr>
            </w:div>
            <w:div w:id="96946635">
              <w:marLeft w:val="0"/>
              <w:marRight w:val="0"/>
              <w:marTop w:val="0"/>
              <w:marBottom w:val="0"/>
              <w:divBdr>
                <w:top w:val="none" w:sz="0" w:space="0" w:color="auto"/>
                <w:left w:val="none" w:sz="0" w:space="0" w:color="auto"/>
                <w:bottom w:val="none" w:sz="0" w:space="0" w:color="auto"/>
                <w:right w:val="none" w:sz="0" w:space="0" w:color="auto"/>
              </w:divBdr>
              <w:divsChild>
                <w:div w:id="1902516432">
                  <w:marLeft w:val="0"/>
                  <w:marRight w:val="0"/>
                  <w:marTop w:val="0"/>
                  <w:marBottom w:val="0"/>
                  <w:divBdr>
                    <w:top w:val="none" w:sz="0" w:space="0" w:color="auto"/>
                    <w:left w:val="none" w:sz="0" w:space="0" w:color="auto"/>
                    <w:bottom w:val="none" w:sz="0" w:space="0" w:color="auto"/>
                    <w:right w:val="none" w:sz="0" w:space="0" w:color="auto"/>
                  </w:divBdr>
                  <w:divsChild>
                    <w:div w:id="17728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8238">
      <w:bodyDiv w:val="1"/>
      <w:marLeft w:val="0"/>
      <w:marRight w:val="0"/>
      <w:marTop w:val="0"/>
      <w:marBottom w:val="0"/>
      <w:divBdr>
        <w:top w:val="none" w:sz="0" w:space="0" w:color="auto"/>
        <w:left w:val="none" w:sz="0" w:space="0" w:color="auto"/>
        <w:bottom w:val="none" w:sz="0" w:space="0" w:color="auto"/>
        <w:right w:val="none" w:sz="0" w:space="0" w:color="auto"/>
      </w:divBdr>
      <w:divsChild>
        <w:div w:id="1351181610">
          <w:marLeft w:val="0"/>
          <w:marRight w:val="0"/>
          <w:marTop w:val="0"/>
          <w:marBottom w:val="0"/>
          <w:divBdr>
            <w:top w:val="none" w:sz="0" w:space="0" w:color="auto"/>
            <w:left w:val="none" w:sz="0" w:space="0" w:color="auto"/>
            <w:bottom w:val="none" w:sz="0" w:space="0" w:color="auto"/>
            <w:right w:val="none" w:sz="0" w:space="0" w:color="auto"/>
          </w:divBdr>
          <w:divsChild>
            <w:div w:id="169989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2784">
      <w:bodyDiv w:val="1"/>
      <w:marLeft w:val="0"/>
      <w:marRight w:val="0"/>
      <w:marTop w:val="0"/>
      <w:marBottom w:val="0"/>
      <w:divBdr>
        <w:top w:val="none" w:sz="0" w:space="0" w:color="auto"/>
        <w:left w:val="none" w:sz="0" w:space="0" w:color="auto"/>
        <w:bottom w:val="none" w:sz="0" w:space="0" w:color="auto"/>
        <w:right w:val="none" w:sz="0" w:space="0" w:color="auto"/>
      </w:divBdr>
    </w:div>
    <w:div w:id="1845778645">
      <w:bodyDiv w:val="1"/>
      <w:marLeft w:val="0"/>
      <w:marRight w:val="0"/>
      <w:marTop w:val="0"/>
      <w:marBottom w:val="0"/>
      <w:divBdr>
        <w:top w:val="none" w:sz="0" w:space="0" w:color="auto"/>
        <w:left w:val="none" w:sz="0" w:space="0" w:color="auto"/>
        <w:bottom w:val="none" w:sz="0" w:space="0" w:color="auto"/>
        <w:right w:val="none" w:sz="0" w:space="0" w:color="auto"/>
      </w:divBdr>
      <w:divsChild>
        <w:div w:id="467941830">
          <w:marLeft w:val="0"/>
          <w:marRight w:val="0"/>
          <w:marTop w:val="0"/>
          <w:marBottom w:val="0"/>
          <w:divBdr>
            <w:top w:val="none" w:sz="0" w:space="0" w:color="auto"/>
            <w:left w:val="none" w:sz="0" w:space="0" w:color="auto"/>
            <w:bottom w:val="none" w:sz="0" w:space="0" w:color="auto"/>
            <w:right w:val="none" w:sz="0" w:space="0" w:color="auto"/>
          </w:divBdr>
          <w:divsChild>
            <w:div w:id="211233348">
              <w:marLeft w:val="0"/>
              <w:marRight w:val="0"/>
              <w:marTop w:val="0"/>
              <w:marBottom w:val="0"/>
              <w:divBdr>
                <w:top w:val="none" w:sz="0" w:space="0" w:color="auto"/>
                <w:left w:val="none" w:sz="0" w:space="0" w:color="auto"/>
                <w:bottom w:val="none" w:sz="0" w:space="0" w:color="auto"/>
                <w:right w:val="none" w:sz="0" w:space="0" w:color="auto"/>
              </w:divBdr>
            </w:div>
            <w:div w:id="1667442913">
              <w:marLeft w:val="0"/>
              <w:marRight w:val="0"/>
              <w:marTop w:val="0"/>
              <w:marBottom w:val="0"/>
              <w:divBdr>
                <w:top w:val="none" w:sz="0" w:space="0" w:color="auto"/>
                <w:left w:val="none" w:sz="0" w:space="0" w:color="auto"/>
                <w:bottom w:val="none" w:sz="0" w:space="0" w:color="auto"/>
                <w:right w:val="none" w:sz="0" w:space="0" w:color="auto"/>
              </w:divBdr>
              <w:divsChild>
                <w:div w:id="1229268634">
                  <w:marLeft w:val="0"/>
                  <w:marRight w:val="0"/>
                  <w:marTop w:val="0"/>
                  <w:marBottom w:val="0"/>
                  <w:divBdr>
                    <w:top w:val="none" w:sz="0" w:space="0" w:color="auto"/>
                    <w:left w:val="none" w:sz="0" w:space="0" w:color="auto"/>
                    <w:bottom w:val="none" w:sz="0" w:space="0" w:color="auto"/>
                    <w:right w:val="none" w:sz="0" w:space="0" w:color="auto"/>
                  </w:divBdr>
                  <w:divsChild>
                    <w:div w:id="3693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9336">
              <w:marLeft w:val="0"/>
              <w:marRight w:val="0"/>
              <w:marTop w:val="0"/>
              <w:marBottom w:val="0"/>
              <w:divBdr>
                <w:top w:val="none" w:sz="0" w:space="0" w:color="auto"/>
                <w:left w:val="none" w:sz="0" w:space="0" w:color="auto"/>
                <w:bottom w:val="none" w:sz="0" w:space="0" w:color="auto"/>
                <w:right w:val="none" w:sz="0" w:space="0" w:color="auto"/>
              </w:divBdr>
            </w:div>
          </w:divsChild>
        </w:div>
        <w:div w:id="1784184601">
          <w:marLeft w:val="0"/>
          <w:marRight w:val="0"/>
          <w:marTop w:val="0"/>
          <w:marBottom w:val="0"/>
          <w:divBdr>
            <w:top w:val="none" w:sz="0" w:space="0" w:color="auto"/>
            <w:left w:val="none" w:sz="0" w:space="0" w:color="auto"/>
            <w:bottom w:val="none" w:sz="0" w:space="0" w:color="auto"/>
            <w:right w:val="none" w:sz="0" w:space="0" w:color="auto"/>
          </w:divBdr>
          <w:divsChild>
            <w:div w:id="963004221">
              <w:marLeft w:val="0"/>
              <w:marRight w:val="0"/>
              <w:marTop w:val="0"/>
              <w:marBottom w:val="0"/>
              <w:divBdr>
                <w:top w:val="none" w:sz="0" w:space="0" w:color="auto"/>
                <w:left w:val="none" w:sz="0" w:space="0" w:color="auto"/>
                <w:bottom w:val="none" w:sz="0" w:space="0" w:color="auto"/>
                <w:right w:val="none" w:sz="0" w:space="0" w:color="auto"/>
              </w:divBdr>
            </w:div>
            <w:div w:id="1462113795">
              <w:marLeft w:val="0"/>
              <w:marRight w:val="0"/>
              <w:marTop w:val="0"/>
              <w:marBottom w:val="0"/>
              <w:divBdr>
                <w:top w:val="none" w:sz="0" w:space="0" w:color="auto"/>
                <w:left w:val="none" w:sz="0" w:space="0" w:color="auto"/>
                <w:bottom w:val="none" w:sz="0" w:space="0" w:color="auto"/>
                <w:right w:val="none" w:sz="0" w:space="0" w:color="auto"/>
              </w:divBdr>
              <w:divsChild>
                <w:div w:id="416370382">
                  <w:marLeft w:val="0"/>
                  <w:marRight w:val="0"/>
                  <w:marTop w:val="0"/>
                  <w:marBottom w:val="0"/>
                  <w:divBdr>
                    <w:top w:val="none" w:sz="0" w:space="0" w:color="auto"/>
                    <w:left w:val="none" w:sz="0" w:space="0" w:color="auto"/>
                    <w:bottom w:val="none" w:sz="0" w:space="0" w:color="auto"/>
                    <w:right w:val="none" w:sz="0" w:space="0" w:color="auto"/>
                  </w:divBdr>
                  <w:divsChild>
                    <w:div w:id="894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7438">
              <w:marLeft w:val="0"/>
              <w:marRight w:val="0"/>
              <w:marTop w:val="0"/>
              <w:marBottom w:val="0"/>
              <w:divBdr>
                <w:top w:val="none" w:sz="0" w:space="0" w:color="auto"/>
                <w:left w:val="none" w:sz="0" w:space="0" w:color="auto"/>
                <w:bottom w:val="none" w:sz="0" w:space="0" w:color="auto"/>
                <w:right w:val="none" w:sz="0" w:space="0" w:color="auto"/>
              </w:divBdr>
            </w:div>
          </w:divsChild>
        </w:div>
        <w:div w:id="494075907">
          <w:marLeft w:val="0"/>
          <w:marRight w:val="0"/>
          <w:marTop w:val="0"/>
          <w:marBottom w:val="0"/>
          <w:divBdr>
            <w:top w:val="none" w:sz="0" w:space="0" w:color="auto"/>
            <w:left w:val="none" w:sz="0" w:space="0" w:color="auto"/>
            <w:bottom w:val="none" w:sz="0" w:space="0" w:color="auto"/>
            <w:right w:val="none" w:sz="0" w:space="0" w:color="auto"/>
          </w:divBdr>
          <w:divsChild>
            <w:div w:id="30069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4526">
      <w:bodyDiv w:val="1"/>
      <w:marLeft w:val="0"/>
      <w:marRight w:val="0"/>
      <w:marTop w:val="0"/>
      <w:marBottom w:val="0"/>
      <w:divBdr>
        <w:top w:val="none" w:sz="0" w:space="0" w:color="auto"/>
        <w:left w:val="none" w:sz="0" w:space="0" w:color="auto"/>
        <w:bottom w:val="none" w:sz="0" w:space="0" w:color="auto"/>
        <w:right w:val="none" w:sz="0" w:space="0" w:color="auto"/>
      </w:divBdr>
      <w:divsChild>
        <w:div w:id="2050183467">
          <w:marLeft w:val="0"/>
          <w:marRight w:val="0"/>
          <w:marTop w:val="0"/>
          <w:marBottom w:val="0"/>
          <w:divBdr>
            <w:top w:val="none" w:sz="0" w:space="0" w:color="auto"/>
            <w:left w:val="none" w:sz="0" w:space="0" w:color="auto"/>
            <w:bottom w:val="none" w:sz="0" w:space="0" w:color="auto"/>
            <w:right w:val="none" w:sz="0" w:space="0" w:color="auto"/>
          </w:divBdr>
          <w:divsChild>
            <w:div w:id="300766287">
              <w:marLeft w:val="0"/>
              <w:marRight w:val="0"/>
              <w:marTop w:val="0"/>
              <w:marBottom w:val="0"/>
              <w:divBdr>
                <w:top w:val="none" w:sz="0" w:space="0" w:color="auto"/>
                <w:left w:val="none" w:sz="0" w:space="0" w:color="auto"/>
                <w:bottom w:val="none" w:sz="0" w:space="0" w:color="auto"/>
                <w:right w:val="none" w:sz="0" w:space="0" w:color="auto"/>
              </w:divBdr>
            </w:div>
            <w:div w:id="183906266">
              <w:marLeft w:val="0"/>
              <w:marRight w:val="0"/>
              <w:marTop w:val="0"/>
              <w:marBottom w:val="0"/>
              <w:divBdr>
                <w:top w:val="none" w:sz="0" w:space="0" w:color="auto"/>
                <w:left w:val="none" w:sz="0" w:space="0" w:color="auto"/>
                <w:bottom w:val="none" w:sz="0" w:space="0" w:color="auto"/>
                <w:right w:val="none" w:sz="0" w:space="0" w:color="auto"/>
              </w:divBdr>
              <w:divsChild>
                <w:div w:id="559632099">
                  <w:marLeft w:val="0"/>
                  <w:marRight w:val="0"/>
                  <w:marTop w:val="0"/>
                  <w:marBottom w:val="0"/>
                  <w:divBdr>
                    <w:top w:val="none" w:sz="0" w:space="0" w:color="auto"/>
                    <w:left w:val="none" w:sz="0" w:space="0" w:color="auto"/>
                    <w:bottom w:val="none" w:sz="0" w:space="0" w:color="auto"/>
                    <w:right w:val="none" w:sz="0" w:space="0" w:color="auto"/>
                  </w:divBdr>
                  <w:divsChild>
                    <w:div w:id="207161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8854">
      <w:bodyDiv w:val="1"/>
      <w:marLeft w:val="0"/>
      <w:marRight w:val="0"/>
      <w:marTop w:val="0"/>
      <w:marBottom w:val="0"/>
      <w:divBdr>
        <w:top w:val="none" w:sz="0" w:space="0" w:color="auto"/>
        <w:left w:val="none" w:sz="0" w:space="0" w:color="auto"/>
        <w:bottom w:val="none" w:sz="0" w:space="0" w:color="auto"/>
        <w:right w:val="none" w:sz="0" w:space="0" w:color="auto"/>
      </w:divBdr>
      <w:divsChild>
        <w:div w:id="864362551">
          <w:marLeft w:val="0"/>
          <w:marRight w:val="0"/>
          <w:marTop w:val="0"/>
          <w:marBottom w:val="0"/>
          <w:divBdr>
            <w:top w:val="none" w:sz="0" w:space="0" w:color="auto"/>
            <w:left w:val="none" w:sz="0" w:space="0" w:color="auto"/>
            <w:bottom w:val="none" w:sz="0" w:space="0" w:color="auto"/>
            <w:right w:val="none" w:sz="0" w:space="0" w:color="auto"/>
          </w:divBdr>
          <w:divsChild>
            <w:div w:id="125393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19099">
      <w:bodyDiv w:val="1"/>
      <w:marLeft w:val="0"/>
      <w:marRight w:val="0"/>
      <w:marTop w:val="0"/>
      <w:marBottom w:val="0"/>
      <w:divBdr>
        <w:top w:val="none" w:sz="0" w:space="0" w:color="auto"/>
        <w:left w:val="none" w:sz="0" w:space="0" w:color="auto"/>
        <w:bottom w:val="none" w:sz="0" w:space="0" w:color="auto"/>
        <w:right w:val="none" w:sz="0" w:space="0" w:color="auto"/>
      </w:divBdr>
      <w:divsChild>
        <w:div w:id="1602953554">
          <w:marLeft w:val="0"/>
          <w:marRight w:val="0"/>
          <w:marTop w:val="0"/>
          <w:marBottom w:val="0"/>
          <w:divBdr>
            <w:top w:val="none" w:sz="0" w:space="0" w:color="auto"/>
            <w:left w:val="none" w:sz="0" w:space="0" w:color="auto"/>
            <w:bottom w:val="none" w:sz="0" w:space="0" w:color="auto"/>
            <w:right w:val="none" w:sz="0" w:space="0" w:color="auto"/>
          </w:divBdr>
          <w:divsChild>
            <w:div w:id="217472162">
              <w:marLeft w:val="0"/>
              <w:marRight w:val="0"/>
              <w:marTop w:val="0"/>
              <w:marBottom w:val="0"/>
              <w:divBdr>
                <w:top w:val="none" w:sz="0" w:space="0" w:color="auto"/>
                <w:left w:val="none" w:sz="0" w:space="0" w:color="auto"/>
                <w:bottom w:val="none" w:sz="0" w:space="0" w:color="auto"/>
                <w:right w:val="none" w:sz="0" w:space="0" w:color="auto"/>
              </w:divBdr>
            </w:div>
            <w:div w:id="2143185539">
              <w:marLeft w:val="0"/>
              <w:marRight w:val="0"/>
              <w:marTop w:val="0"/>
              <w:marBottom w:val="0"/>
              <w:divBdr>
                <w:top w:val="none" w:sz="0" w:space="0" w:color="auto"/>
                <w:left w:val="none" w:sz="0" w:space="0" w:color="auto"/>
                <w:bottom w:val="none" w:sz="0" w:space="0" w:color="auto"/>
                <w:right w:val="none" w:sz="0" w:space="0" w:color="auto"/>
              </w:divBdr>
              <w:divsChild>
                <w:div w:id="625163512">
                  <w:marLeft w:val="0"/>
                  <w:marRight w:val="0"/>
                  <w:marTop w:val="0"/>
                  <w:marBottom w:val="0"/>
                  <w:divBdr>
                    <w:top w:val="none" w:sz="0" w:space="0" w:color="auto"/>
                    <w:left w:val="none" w:sz="0" w:space="0" w:color="auto"/>
                    <w:bottom w:val="none" w:sz="0" w:space="0" w:color="auto"/>
                    <w:right w:val="none" w:sz="0" w:space="0" w:color="auto"/>
                  </w:divBdr>
                  <w:divsChild>
                    <w:div w:id="14427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4639">
              <w:marLeft w:val="0"/>
              <w:marRight w:val="0"/>
              <w:marTop w:val="0"/>
              <w:marBottom w:val="0"/>
              <w:divBdr>
                <w:top w:val="none" w:sz="0" w:space="0" w:color="auto"/>
                <w:left w:val="none" w:sz="0" w:space="0" w:color="auto"/>
                <w:bottom w:val="none" w:sz="0" w:space="0" w:color="auto"/>
                <w:right w:val="none" w:sz="0" w:space="0" w:color="auto"/>
              </w:divBdr>
            </w:div>
          </w:divsChild>
        </w:div>
        <w:div w:id="1882791069">
          <w:marLeft w:val="0"/>
          <w:marRight w:val="0"/>
          <w:marTop w:val="0"/>
          <w:marBottom w:val="0"/>
          <w:divBdr>
            <w:top w:val="none" w:sz="0" w:space="0" w:color="auto"/>
            <w:left w:val="none" w:sz="0" w:space="0" w:color="auto"/>
            <w:bottom w:val="none" w:sz="0" w:space="0" w:color="auto"/>
            <w:right w:val="none" w:sz="0" w:space="0" w:color="auto"/>
          </w:divBdr>
          <w:divsChild>
            <w:div w:id="1718119786">
              <w:marLeft w:val="0"/>
              <w:marRight w:val="0"/>
              <w:marTop w:val="0"/>
              <w:marBottom w:val="0"/>
              <w:divBdr>
                <w:top w:val="none" w:sz="0" w:space="0" w:color="auto"/>
                <w:left w:val="none" w:sz="0" w:space="0" w:color="auto"/>
                <w:bottom w:val="none" w:sz="0" w:space="0" w:color="auto"/>
                <w:right w:val="none" w:sz="0" w:space="0" w:color="auto"/>
              </w:divBdr>
            </w:div>
            <w:div w:id="2125272704">
              <w:marLeft w:val="0"/>
              <w:marRight w:val="0"/>
              <w:marTop w:val="0"/>
              <w:marBottom w:val="0"/>
              <w:divBdr>
                <w:top w:val="none" w:sz="0" w:space="0" w:color="auto"/>
                <w:left w:val="none" w:sz="0" w:space="0" w:color="auto"/>
                <w:bottom w:val="none" w:sz="0" w:space="0" w:color="auto"/>
                <w:right w:val="none" w:sz="0" w:space="0" w:color="auto"/>
              </w:divBdr>
              <w:divsChild>
                <w:div w:id="578028190">
                  <w:marLeft w:val="0"/>
                  <w:marRight w:val="0"/>
                  <w:marTop w:val="0"/>
                  <w:marBottom w:val="0"/>
                  <w:divBdr>
                    <w:top w:val="none" w:sz="0" w:space="0" w:color="auto"/>
                    <w:left w:val="none" w:sz="0" w:space="0" w:color="auto"/>
                    <w:bottom w:val="none" w:sz="0" w:space="0" w:color="auto"/>
                    <w:right w:val="none" w:sz="0" w:space="0" w:color="auto"/>
                  </w:divBdr>
                  <w:divsChild>
                    <w:div w:id="9116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7199">
              <w:marLeft w:val="0"/>
              <w:marRight w:val="0"/>
              <w:marTop w:val="0"/>
              <w:marBottom w:val="0"/>
              <w:divBdr>
                <w:top w:val="none" w:sz="0" w:space="0" w:color="auto"/>
                <w:left w:val="none" w:sz="0" w:space="0" w:color="auto"/>
                <w:bottom w:val="none" w:sz="0" w:space="0" w:color="auto"/>
                <w:right w:val="none" w:sz="0" w:space="0" w:color="auto"/>
              </w:divBdr>
            </w:div>
          </w:divsChild>
        </w:div>
        <w:div w:id="480735656">
          <w:marLeft w:val="0"/>
          <w:marRight w:val="0"/>
          <w:marTop w:val="0"/>
          <w:marBottom w:val="0"/>
          <w:divBdr>
            <w:top w:val="none" w:sz="0" w:space="0" w:color="auto"/>
            <w:left w:val="none" w:sz="0" w:space="0" w:color="auto"/>
            <w:bottom w:val="none" w:sz="0" w:space="0" w:color="auto"/>
            <w:right w:val="none" w:sz="0" w:space="0" w:color="auto"/>
          </w:divBdr>
          <w:divsChild>
            <w:div w:id="18820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2015">
      <w:bodyDiv w:val="1"/>
      <w:marLeft w:val="0"/>
      <w:marRight w:val="0"/>
      <w:marTop w:val="0"/>
      <w:marBottom w:val="0"/>
      <w:divBdr>
        <w:top w:val="none" w:sz="0" w:space="0" w:color="auto"/>
        <w:left w:val="none" w:sz="0" w:space="0" w:color="auto"/>
        <w:bottom w:val="none" w:sz="0" w:space="0" w:color="auto"/>
        <w:right w:val="none" w:sz="0" w:space="0" w:color="auto"/>
      </w:divBdr>
      <w:divsChild>
        <w:div w:id="1016034284">
          <w:marLeft w:val="0"/>
          <w:marRight w:val="0"/>
          <w:marTop w:val="0"/>
          <w:marBottom w:val="0"/>
          <w:divBdr>
            <w:top w:val="none" w:sz="0" w:space="0" w:color="auto"/>
            <w:left w:val="none" w:sz="0" w:space="0" w:color="auto"/>
            <w:bottom w:val="none" w:sz="0" w:space="0" w:color="auto"/>
            <w:right w:val="none" w:sz="0" w:space="0" w:color="auto"/>
          </w:divBdr>
          <w:divsChild>
            <w:div w:id="345134348">
              <w:marLeft w:val="0"/>
              <w:marRight w:val="0"/>
              <w:marTop w:val="0"/>
              <w:marBottom w:val="0"/>
              <w:divBdr>
                <w:top w:val="none" w:sz="0" w:space="0" w:color="auto"/>
                <w:left w:val="none" w:sz="0" w:space="0" w:color="auto"/>
                <w:bottom w:val="none" w:sz="0" w:space="0" w:color="auto"/>
                <w:right w:val="none" w:sz="0" w:space="0" w:color="auto"/>
              </w:divBdr>
            </w:div>
          </w:divsChild>
        </w:div>
        <w:div w:id="1991864327">
          <w:marLeft w:val="0"/>
          <w:marRight w:val="0"/>
          <w:marTop w:val="0"/>
          <w:marBottom w:val="0"/>
          <w:divBdr>
            <w:top w:val="none" w:sz="0" w:space="0" w:color="auto"/>
            <w:left w:val="none" w:sz="0" w:space="0" w:color="auto"/>
            <w:bottom w:val="none" w:sz="0" w:space="0" w:color="auto"/>
            <w:right w:val="none" w:sz="0" w:space="0" w:color="auto"/>
          </w:divBdr>
          <w:divsChild>
            <w:div w:id="1482886047">
              <w:marLeft w:val="0"/>
              <w:marRight w:val="0"/>
              <w:marTop w:val="0"/>
              <w:marBottom w:val="0"/>
              <w:divBdr>
                <w:top w:val="none" w:sz="0" w:space="0" w:color="auto"/>
                <w:left w:val="none" w:sz="0" w:space="0" w:color="auto"/>
                <w:bottom w:val="none" w:sz="0" w:space="0" w:color="auto"/>
                <w:right w:val="none" w:sz="0" w:space="0" w:color="auto"/>
              </w:divBdr>
            </w:div>
            <w:div w:id="2092770402">
              <w:marLeft w:val="0"/>
              <w:marRight w:val="0"/>
              <w:marTop w:val="0"/>
              <w:marBottom w:val="0"/>
              <w:divBdr>
                <w:top w:val="none" w:sz="0" w:space="0" w:color="auto"/>
                <w:left w:val="none" w:sz="0" w:space="0" w:color="auto"/>
                <w:bottom w:val="none" w:sz="0" w:space="0" w:color="auto"/>
                <w:right w:val="none" w:sz="0" w:space="0" w:color="auto"/>
              </w:divBdr>
              <w:divsChild>
                <w:div w:id="1460537428">
                  <w:marLeft w:val="0"/>
                  <w:marRight w:val="0"/>
                  <w:marTop w:val="0"/>
                  <w:marBottom w:val="0"/>
                  <w:divBdr>
                    <w:top w:val="none" w:sz="0" w:space="0" w:color="auto"/>
                    <w:left w:val="none" w:sz="0" w:space="0" w:color="auto"/>
                    <w:bottom w:val="none" w:sz="0" w:space="0" w:color="auto"/>
                    <w:right w:val="none" w:sz="0" w:space="0" w:color="auto"/>
                  </w:divBdr>
                  <w:divsChild>
                    <w:div w:id="13517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3202">
              <w:marLeft w:val="0"/>
              <w:marRight w:val="0"/>
              <w:marTop w:val="0"/>
              <w:marBottom w:val="0"/>
              <w:divBdr>
                <w:top w:val="none" w:sz="0" w:space="0" w:color="auto"/>
                <w:left w:val="none" w:sz="0" w:space="0" w:color="auto"/>
                <w:bottom w:val="none" w:sz="0" w:space="0" w:color="auto"/>
                <w:right w:val="none" w:sz="0" w:space="0" w:color="auto"/>
              </w:divBdr>
            </w:div>
          </w:divsChild>
        </w:div>
        <w:div w:id="1423642095">
          <w:marLeft w:val="0"/>
          <w:marRight w:val="0"/>
          <w:marTop w:val="0"/>
          <w:marBottom w:val="0"/>
          <w:divBdr>
            <w:top w:val="none" w:sz="0" w:space="0" w:color="auto"/>
            <w:left w:val="none" w:sz="0" w:space="0" w:color="auto"/>
            <w:bottom w:val="none" w:sz="0" w:space="0" w:color="auto"/>
            <w:right w:val="none" w:sz="0" w:space="0" w:color="auto"/>
          </w:divBdr>
          <w:divsChild>
            <w:div w:id="1474836016">
              <w:marLeft w:val="0"/>
              <w:marRight w:val="0"/>
              <w:marTop w:val="0"/>
              <w:marBottom w:val="0"/>
              <w:divBdr>
                <w:top w:val="none" w:sz="0" w:space="0" w:color="auto"/>
                <w:left w:val="none" w:sz="0" w:space="0" w:color="auto"/>
                <w:bottom w:val="none" w:sz="0" w:space="0" w:color="auto"/>
                <w:right w:val="none" w:sz="0" w:space="0" w:color="auto"/>
              </w:divBdr>
            </w:div>
            <w:div w:id="1212612944">
              <w:marLeft w:val="0"/>
              <w:marRight w:val="0"/>
              <w:marTop w:val="0"/>
              <w:marBottom w:val="0"/>
              <w:divBdr>
                <w:top w:val="none" w:sz="0" w:space="0" w:color="auto"/>
                <w:left w:val="none" w:sz="0" w:space="0" w:color="auto"/>
                <w:bottom w:val="none" w:sz="0" w:space="0" w:color="auto"/>
                <w:right w:val="none" w:sz="0" w:space="0" w:color="auto"/>
              </w:divBdr>
              <w:divsChild>
                <w:div w:id="856310447">
                  <w:marLeft w:val="0"/>
                  <w:marRight w:val="0"/>
                  <w:marTop w:val="0"/>
                  <w:marBottom w:val="0"/>
                  <w:divBdr>
                    <w:top w:val="none" w:sz="0" w:space="0" w:color="auto"/>
                    <w:left w:val="none" w:sz="0" w:space="0" w:color="auto"/>
                    <w:bottom w:val="none" w:sz="0" w:space="0" w:color="auto"/>
                    <w:right w:val="none" w:sz="0" w:space="0" w:color="auto"/>
                  </w:divBdr>
                  <w:divsChild>
                    <w:div w:id="16839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7994">
              <w:marLeft w:val="0"/>
              <w:marRight w:val="0"/>
              <w:marTop w:val="0"/>
              <w:marBottom w:val="0"/>
              <w:divBdr>
                <w:top w:val="none" w:sz="0" w:space="0" w:color="auto"/>
                <w:left w:val="none" w:sz="0" w:space="0" w:color="auto"/>
                <w:bottom w:val="none" w:sz="0" w:space="0" w:color="auto"/>
                <w:right w:val="none" w:sz="0" w:space="0" w:color="auto"/>
              </w:divBdr>
            </w:div>
          </w:divsChild>
        </w:div>
        <w:div w:id="590896696">
          <w:marLeft w:val="0"/>
          <w:marRight w:val="0"/>
          <w:marTop w:val="0"/>
          <w:marBottom w:val="0"/>
          <w:divBdr>
            <w:top w:val="none" w:sz="0" w:space="0" w:color="auto"/>
            <w:left w:val="none" w:sz="0" w:space="0" w:color="auto"/>
            <w:bottom w:val="none" w:sz="0" w:space="0" w:color="auto"/>
            <w:right w:val="none" w:sz="0" w:space="0" w:color="auto"/>
          </w:divBdr>
          <w:divsChild>
            <w:div w:id="167135812">
              <w:marLeft w:val="0"/>
              <w:marRight w:val="0"/>
              <w:marTop w:val="0"/>
              <w:marBottom w:val="0"/>
              <w:divBdr>
                <w:top w:val="none" w:sz="0" w:space="0" w:color="auto"/>
                <w:left w:val="none" w:sz="0" w:space="0" w:color="auto"/>
                <w:bottom w:val="none" w:sz="0" w:space="0" w:color="auto"/>
                <w:right w:val="none" w:sz="0" w:space="0" w:color="auto"/>
              </w:divBdr>
            </w:div>
          </w:divsChild>
        </w:div>
        <w:div w:id="1539515241">
          <w:marLeft w:val="0"/>
          <w:marRight w:val="0"/>
          <w:marTop w:val="0"/>
          <w:marBottom w:val="0"/>
          <w:divBdr>
            <w:top w:val="none" w:sz="0" w:space="0" w:color="auto"/>
            <w:left w:val="none" w:sz="0" w:space="0" w:color="auto"/>
            <w:bottom w:val="none" w:sz="0" w:space="0" w:color="auto"/>
            <w:right w:val="none" w:sz="0" w:space="0" w:color="auto"/>
          </w:divBdr>
          <w:divsChild>
            <w:div w:id="164979064">
              <w:marLeft w:val="0"/>
              <w:marRight w:val="0"/>
              <w:marTop w:val="0"/>
              <w:marBottom w:val="0"/>
              <w:divBdr>
                <w:top w:val="none" w:sz="0" w:space="0" w:color="auto"/>
                <w:left w:val="none" w:sz="0" w:space="0" w:color="auto"/>
                <w:bottom w:val="none" w:sz="0" w:space="0" w:color="auto"/>
                <w:right w:val="none" w:sz="0" w:space="0" w:color="auto"/>
              </w:divBdr>
            </w:div>
          </w:divsChild>
        </w:div>
        <w:div w:id="175270335">
          <w:marLeft w:val="0"/>
          <w:marRight w:val="0"/>
          <w:marTop w:val="0"/>
          <w:marBottom w:val="0"/>
          <w:divBdr>
            <w:top w:val="none" w:sz="0" w:space="0" w:color="auto"/>
            <w:left w:val="none" w:sz="0" w:space="0" w:color="auto"/>
            <w:bottom w:val="none" w:sz="0" w:space="0" w:color="auto"/>
            <w:right w:val="none" w:sz="0" w:space="0" w:color="auto"/>
          </w:divBdr>
          <w:divsChild>
            <w:div w:id="7925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19675">
      <w:bodyDiv w:val="1"/>
      <w:marLeft w:val="0"/>
      <w:marRight w:val="0"/>
      <w:marTop w:val="0"/>
      <w:marBottom w:val="0"/>
      <w:divBdr>
        <w:top w:val="none" w:sz="0" w:space="0" w:color="auto"/>
        <w:left w:val="none" w:sz="0" w:space="0" w:color="auto"/>
        <w:bottom w:val="none" w:sz="0" w:space="0" w:color="auto"/>
        <w:right w:val="none" w:sz="0" w:space="0" w:color="auto"/>
      </w:divBdr>
      <w:divsChild>
        <w:div w:id="2038118136">
          <w:marLeft w:val="0"/>
          <w:marRight w:val="0"/>
          <w:marTop w:val="0"/>
          <w:marBottom w:val="0"/>
          <w:divBdr>
            <w:top w:val="none" w:sz="0" w:space="0" w:color="auto"/>
            <w:left w:val="none" w:sz="0" w:space="0" w:color="auto"/>
            <w:bottom w:val="none" w:sz="0" w:space="0" w:color="auto"/>
            <w:right w:val="none" w:sz="0" w:space="0" w:color="auto"/>
          </w:divBdr>
          <w:divsChild>
            <w:div w:id="13680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18100">
      <w:bodyDiv w:val="1"/>
      <w:marLeft w:val="0"/>
      <w:marRight w:val="0"/>
      <w:marTop w:val="0"/>
      <w:marBottom w:val="0"/>
      <w:divBdr>
        <w:top w:val="none" w:sz="0" w:space="0" w:color="auto"/>
        <w:left w:val="none" w:sz="0" w:space="0" w:color="auto"/>
        <w:bottom w:val="none" w:sz="0" w:space="0" w:color="auto"/>
        <w:right w:val="none" w:sz="0" w:space="0" w:color="auto"/>
      </w:divBdr>
      <w:divsChild>
        <w:div w:id="13192370">
          <w:marLeft w:val="0"/>
          <w:marRight w:val="0"/>
          <w:marTop w:val="0"/>
          <w:marBottom w:val="0"/>
          <w:divBdr>
            <w:top w:val="none" w:sz="0" w:space="0" w:color="auto"/>
            <w:left w:val="none" w:sz="0" w:space="0" w:color="auto"/>
            <w:bottom w:val="none" w:sz="0" w:space="0" w:color="auto"/>
            <w:right w:val="none" w:sz="0" w:space="0" w:color="auto"/>
          </w:divBdr>
          <w:divsChild>
            <w:div w:id="227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7713">
      <w:bodyDiv w:val="1"/>
      <w:marLeft w:val="0"/>
      <w:marRight w:val="0"/>
      <w:marTop w:val="0"/>
      <w:marBottom w:val="0"/>
      <w:divBdr>
        <w:top w:val="none" w:sz="0" w:space="0" w:color="auto"/>
        <w:left w:val="none" w:sz="0" w:space="0" w:color="auto"/>
        <w:bottom w:val="none" w:sz="0" w:space="0" w:color="auto"/>
        <w:right w:val="none" w:sz="0" w:space="0" w:color="auto"/>
      </w:divBdr>
      <w:divsChild>
        <w:div w:id="538934855">
          <w:marLeft w:val="0"/>
          <w:marRight w:val="0"/>
          <w:marTop w:val="0"/>
          <w:marBottom w:val="0"/>
          <w:divBdr>
            <w:top w:val="none" w:sz="0" w:space="0" w:color="auto"/>
            <w:left w:val="none" w:sz="0" w:space="0" w:color="auto"/>
            <w:bottom w:val="none" w:sz="0" w:space="0" w:color="auto"/>
            <w:right w:val="none" w:sz="0" w:space="0" w:color="auto"/>
          </w:divBdr>
          <w:divsChild>
            <w:div w:id="80612634">
              <w:marLeft w:val="0"/>
              <w:marRight w:val="0"/>
              <w:marTop w:val="0"/>
              <w:marBottom w:val="0"/>
              <w:divBdr>
                <w:top w:val="none" w:sz="0" w:space="0" w:color="auto"/>
                <w:left w:val="none" w:sz="0" w:space="0" w:color="auto"/>
                <w:bottom w:val="none" w:sz="0" w:space="0" w:color="auto"/>
                <w:right w:val="none" w:sz="0" w:space="0" w:color="auto"/>
              </w:divBdr>
            </w:div>
            <w:div w:id="2010785997">
              <w:marLeft w:val="0"/>
              <w:marRight w:val="0"/>
              <w:marTop w:val="0"/>
              <w:marBottom w:val="0"/>
              <w:divBdr>
                <w:top w:val="none" w:sz="0" w:space="0" w:color="auto"/>
                <w:left w:val="none" w:sz="0" w:space="0" w:color="auto"/>
                <w:bottom w:val="none" w:sz="0" w:space="0" w:color="auto"/>
                <w:right w:val="none" w:sz="0" w:space="0" w:color="auto"/>
              </w:divBdr>
              <w:divsChild>
                <w:div w:id="1016032000">
                  <w:marLeft w:val="0"/>
                  <w:marRight w:val="0"/>
                  <w:marTop w:val="0"/>
                  <w:marBottom w:val="0"/>
                  <w:divBdr>
                    <w:top w:val="none" w:sz="0" w:space="0" w:color="auto"/>
                    <w:left w:val="none" w:sz="0" w:space="0" w:color="auto"/>
                    <w:bottom w:val="none" w:sz="0" w:space="0" w:color="auto"/>
                    <w:right w:val="none" w:sz="0" w:space="0" w:color="auto"/>
                  </w:divBdr>
                  <w:divsChild>
                    <w:div w:id="84856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027">
              <w:marLeft w:val="0"/>
              <w:marRight w:val="0"/>
              <w:marTop w:val="0"/>
              <w:marBottom w:val="0"/>
              <w:divBdr>
                <w:top w:val="none" w:sz="0" w:space="0" w:color="auto"/>
                <w:left w:val="none" w:sz="0" w:space="0" w:color="auto"/>
                <w:bottom w:val="none" w:sz="0" w:space="0" w:color="auto"/>
                <w:right w:val="none" w:sz="0" w:space="0" w:color="auto"/>
              </w:divBdr>
            </w:div>
          </w:divsChild>
        </w:div>
        <w:div w:id="1389189748">
          <w:marLeft w:val="0"/>
          <w:marRight w:val="0"/>
          <w:marTop w:val="0"/>
          <w:marBottom w:val="0"/>
          <w:divBdr>
            <w:top w:val="none" w:sz="0" w:space="0" w:color="auto"/>
            <w:left w:val="none" w:sz="0" w:space="0" w:color="auto"/>
            <w:bottom w:val="none" w:sz="0" w:space="0" w:color="auto"/>
            <w:right w:val="none" w:sz="0" w:space="0" w:color="auto"/>
          </w:divBdr>
          <w:divsChild>
            <w:div w:id="1501041100">
              <w:marLeft w:val="0"/>
              <w:marRight w:val="0"/>
              <w:marTop w:val="0"/>
              <w:marBottom w:val="0"/>
              <w:divBdr>
                <w:top w:val="none" w:sz="0" w:space="0" w:color="auto"/>
                <w:left w:val="none" w:sz="0" w:space="0" w:color="auto"/>
                <w:bottom w:val="none" w:sz="0" w:space="0" w:color="auto"/>
                <w:right w:val="none" w:sz="0" w:space="0" w:color="auto"/>
              </w:divBdr>
            </w:div>
            <w:div w:id="746608726">
              <w:marLeft w:val="0"/>
              <w:marRight w:val="0"/>
              <w:marTop w:val="0"/>
              <w:marBottom w:val="0"/>
              <w:divBdr>
                <w:top w:val="none" w:sz="0" w:space="0" w:color="auto"/>
                <w:left w:val="none" w:sz="0" w:space="0" w:color="auto"/>
                <w:bottom w:val="none" w:sz="0" w:space="0" w:color="auto"/>
                <w:right w:val="none" w:sz="0" w:space="0" w:color="auto"/>
              </w:divBdr>
              <w:divsChild>
                <w:div w:id="500582503">
                  <w:marLeft w:val="0"/>
                  <w:marRight w:val="0"/>
                  <w:marTop w:val="0"/>
                  <w:marBottom w:val="0"/>
                  <w:divBdr>
                    <w:top w:val="none" w:sz="0" w:space="0" w:color="auto"/>
                    <w:left w:val="none" w:sz="0" w:space="0" w:color="auto"/>
                    <w:bottom w:val="none" w:sz="0" w:space="0" w:color="auto"/>
                    <w:right w:val="none" w:sz="0" w:space="0" w:color="auto"/>
                  </w:divBdr>
                  <w:divsChild>
                    <w:div w:id="11426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7000">
              <w:marLeft w:val="0"/>
              <w:marRight w:val="0"/>
              <w:marTop w:val="0"/>
              <w:marBottom w:val="0"/>
              <w:divBdr>
                <w:top w:val="none" w:sz="0" w:space="0" w:color="auto"/>
                <w:left w:val="none" w:sz="0" w:space="0" w:color="auto"/>
                <w:bottom w:val="none" w:sz="0" w:space="0" w:color="auto"/>
                <w:right w:val="none" w:sz="0" w:space="0" w:color="auto"/>
              </w:divBdr>
            </w:div>
          </w:divsChild>
        </w:div>
        <w:div w:id="283584042">
          <w:marLeft w:val="0"/>
          <w:marRight w:val="0"/>
          <w:marTop w:val="0"/>
          <w:marBottom w:val="0"/>
          <w:divBdr>
            <w:top w:val="none" w:sz="0" w:space="0" w:color="auto"/>
            <w:left w:val="none" w:sz="0" w:space="0" w:color="auto"/>
            <w:bottom w:val="none" w:sz="0" w:space="0" w:color="auto"/>
            <w:right w:val="none" w:sz="0" w:space="0" w:color="auto"/>
          </w:divBdr>
          <w:divsChild>
            <w:div w:id="210388730">
              <w:marLeft w:val="0"/>
              <w:marRight w:val="0"/>
              <w:marTop w:val="0"/>
              <w:marBottom w:val="0"/>
              <w:divBdr>
                <w:top w:val="none" w:sz="0" w:space="0" w:color="auto"/>
                <w:left w:val="none" w:sz="0" w:space="0" w:color="auto"/>
                <w:bottom w:val="none" w:sz="0" w:space="0" w:color="auto"/>
                <w:right w:val="none" w:sz="0" w:space="0" w:color="auto"/>
              </w:divBdr>
            </w:div>
          </w:divsChild>
        </w:div>
        <w:div w:id="2022463447">
          <w:marLeft w:val="0"/>
          <w:marRight w:val="0"/>
          <w:marTop w:val="0"/>
          <w:marBottom w:val="0"/>
          <w:divBdr>
            <w:top w:val="none" w:sz="0" w:space="0" w:color="auto"/>
            <w:left w:val="none" w:sz="0" w:space="0" w:color="auto"/>
            <w:bottom w:val="none" w:sz="0" w:space="0" w:color="auto"/>
            <w:right w:val="none" w:sz="0" w:space="0" w:color="auto"/>
          </w:divBdr>
          <w:divsChild>
            <w:div w:id="687676771">
              <w:marLeft w:val="0"/>
              <w:marRight w:val="0"/>
              <w:marTop w:val="0"/>
              <w:marBottom w:val="0"/>
              <w:divBdr>
                <w:top w:val="none" w:sz="0" w:space="0" w:color="auto"/>
                <w:left w:val="none" w:sz="0" w:space="0" w:color="auto"/>
                <w:bottom w:val="none" w:sz="0" w:space="0" w:color="auto"/>
                <w:right w:val="none" w:sz="0" w:space="0" w:color="auto"/>
              </w:divBdr>
            </w:div>
            <w:div w:id="1098213185">
              <w:marLeft w:val="0"/>
              <w:marRight w:val="0"/>
              <w:marTop w:val="0"/>
              <w:marBottom w:val="0"/>
              <w:divBdr>
                <w:top w:val="none" w:sz="0" w:space="0" w:color="auto"/>
                <w:left w:val="none" w:sz="0" w:space="0" w:color="auto"/>
                <w:bottom w:val="none" w:sz="0" w:space="0" w:color="auto"/>
                <w:right w:val="none" w:sz="0" w:space="0" w:color="auto"/>
              </w:divBdr>
              <w:divsChild>
                <w:div w:id="1338385879">
                  <w:marLeft w:val="0"/>
                  <w:marRight w:val="0"/>
                  <w:marTop w:val="0"/>
                  <w:marBottom w:val="0"/>
                  <w:divBdr>
                    <w:top w:val="none" w:sz="0" w:space="0" w:color="auto"/>
                    <w:left w:val="none" w:sz="0" w:space="0" w:color="auto"/>
                    <w:bottom w:val="none" w:sz="0" w:space="0" w:color="auto"/>
                    <w:right w:val="none" w:sz="0" w:space="0" w:color="auto"/>
                  </w:divBdr>
                  <w:divsChild>
                    <w:div w:id="171175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0325">
      <w:bodyDiv w:val="1"/>
      <w:marLeft w:val="0"/>
      <w:marRight w:val="0"/>
      <w:marTop w:val="0"/>
      <w:marBottom w:val="0"/>
      <w:divBdr>
        <w:top w:val="none" w:sz="0" w:space="0" w:color="auto"/>
        <w:left w:val="none" w:sz="0" w:space="0" w:color="auto"/>
        <w:bottom w:val="none" w:sz="0" w:space="0" w:color="auto"/>
        <w:right w:val="none" w:sz="0" w:space="0" w:color="auto"/>
      </w:divBdr>
      <w:divsChild>
        <w:div w:id="1983732076">
          <w:marLeft w:val="0"/>
          <w:marRight w:val="0"/>
          <w:marTop w:val="0"/>
          <w:marBottom w:val="0"/>
          <w:divBdr>
            <w:top w:val="none" w:sz="0" w:space="0" w:color="auto"/>
            <w:left w:val="none" w:sz="0" w:space="0" w:color="auto"/>
            <w:bottom w:val="none" w:sz="0" w:space="0" w:color="auto"/>
            <w:right w:val="none" w:sz="0" w:space="0" w:color="auto"/>
          </w:divBdr>
          <w:divsChild>
            <w:div w:id="597098979">
              <w:marLeft w:val="0"/>
              <w:marRight w:val="0"/>
              <w:marTop w:val="0"/>
              <w:marBottom w:val="0"/>
              <w:divBdr>
                <w:top w:val="none" w:sz="0" w:space="0" w:color="auto"/>
                <w:left w:val="none" w:sz="0" w:space="0" w:color="auto"/>
                <w:bottom w:val="none" w:sz="0" w:space="0" w:color="auto"/>
                <w:right w:val="none" w:sz="0" w:space="0" w:color="auto"/>
              </w:divBdr>
            </w:div>
            <w:div w:id="93207472">
              <w:marLeft w:val="0"/>
              <w:marRight w:val="0"/>
              <w:marTop w:val="0"/>
              <w:marBottom w:val="0"/>
              <w:divBdr>
                <w:top w:val="none" w:sz="0" w:space="0" w:color="auto"/>
                <w:left w:val="none" w:sz="0" w:space="0" w:color="auto"/>
                <w:bottom w:val="none" w:sz="0" w:space="0" w:color="auto"/>
                <w:right w:val="none" w:sz="0" w:space="0" w:color="auto"/>
              </w:divBdr>
              <w:divsChild>
                <w:div w:id="1627203233">
                  <w:marLeft w:val="0"/>
                  <w:marRight w:val="0"/>
                  <w:marTop w:val="0"/>
                  <w:marBottom w:val="0"/>
                  <w:divBdr>
                    <w:top w:val="none" w:sz="0" w:space="0" w:color="auto"/>
                    <w:left w:val="none" w:sz="0" w:space="0" w:color="auto"/>
                    <w:bottom w:val="none" w:sz="0" w:space="0" w:color="auto"/>
                    <w:right w:val="none" w:sz="0" w:space="0" w:color="auto"/>
                  </w:divBdr>
                  <w:divsChild>
                    <w:div w:id="14861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898">
              <w:marLeft w:val="0"/>
              <w:marRight w:val="0"/>
              <w:marTop w:val="0"/>
              <w:marBottom w:val="0"/>
              <w:divBdr>
                <w:top w:val="none" w:sz="0" w:space="0" w:color="auto"/>
                <w:left w:val="none" w:sz="0" w:space="0" w:color="auto"/>
                <w:bottom w:val="none" w:sz="0" w:space="0" w:color="auto"/>
                <w:right w:val="none" w:sz="0" w:space="0" w:color="auto"/>
              </w:divBdr>
            </w:div>
          </w:divsChild>
        </w:div>
        <w:div w:id="1926450856">
          <w:marLeft w:val="0"/>
          <w:marRight w:val="0"/>
          <w:marTop w:val="0"/>
          <w:marBottom w:val="0"/>
          <w:divBdr>
            <w:top w:val="none" w:sz="0" w:space="0" w:color="auto"/>
            <w:left w:val="none" w:sz="0" w:space="0" w:color="auto"/>
            <w:bottom w:val="none" w:sz="0" w:space="0" w:color="auto"/>
            <w:right w:val="none" w:sz="0" w:space="0" w:color="auto"/>
          </w:divBdr>
          <w:divsChild>
            <w:div w:id="856769914">
              <w:marLeft w:val="0"/>
              <w:marRight w:val="0"/>
              <w:marTop w:val="0"/>
              <w:marBottom w:val="0"/>
              <w:divBdr>
                <w:top w:val="none" w:sz="0" w:space="0" w:color="auto"/>
                <w:left w:val="none" w:sz="0" w:space="0" w:color="auto"/>
                <w:bottom w:val="none" w:sz="0" w:space="0" w:color="auto"/>
                <w:right w:val="none" w:sz="0" w:space="0" w:color="auto"/>
              </w:divBdr>
            </w:div>
            <w:div w:id="1854105187">
              <w:marLeft w:val="0"/>
              <w:marRight w:val="0"/>
              <w:marTop w:val="0"/>
              <w:marBottom w:val="0"/>
              <w:divBdr>
                <w:top w:val="none" w:sz="0" w:space="0" w:color="auto"/>
                <w:left w:val="none" w:sz="0" w:space="0" w:color="auto"/>
                <w:bottom w:val="none" w:sz="0" w:space="0" w:color="auto"/>
                <w:right w:val="none" w:sz="0" w:space="0" w:color="auto"/>
              </w:divBdr>
              <w:divsChild>
                <w:div w:id="1404985530">
                  <w:marLeft w:val="0"/>
                  <w:marRight w:val="0"/>
                  <w:marTop w:val="0"/>
                  <w:marBottom w:val="0"/>
                  <w:divBdr>
                    <w:top w:val="none" w:sz="0" w:space="0" w:color="auto"/>
                    <w:left w:val="none" w:sz="0" w:space="0" w:color="auto"/>
                    <w:bottom w:val="none" w:sz="0" w:space="0" w:color="auto"/>
                    <w:right w:val="none" w:sz="0" w:space="0" w:color="auto"/>
                  </w:divBdr>
                  <w:divsChild>
                    <w:div w:id="171202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2548">
              <w:marLeft w:val="0"/>
              <w:marRight w:val="0"/>
              <w:marTop w:val="0"/>
              <w:marBottom w:val="0"/>
              <w:divBdr>
                <w:top w:val="none" w:sz="0" w:space="0" w:color="auto"/>
                <w:left w:val="none" w:sz="0" w:space="0" w:color="auto"/>
                <w:bottom w:val="none" w:sz="0" w:space="0" w:color="auto"/>
                <w:right w:val="none" w:sz="0" w:space="0" w:color="auto"/>
              </w:divBdr>
            </w:div>
          </w:divsChild>
        </w:div>
        <w:div w:id="70278565">
          <w:marLeft w:val="0"/>
          <w:marRight w:val="0"/>
          <w:marTop w:val="0"/>
          <w:marBottom w:val="0"/>
          <w:divBdr>
            <w:top w:val="none" w:sz="0" w:space="0" w:color="auto"/>
            <w:left w:val="none" w:sz="0" w:space="0" w:color="auto"/>
            <w:bottom w:val="none" w:sz="0" w:space="0" w:color="auto"/>
            <w:right w:val="none" w:sz="0" w:space="0" w:color="auto"/>
          </w:divBdr>
          <w:divsChild>
            <w:div w:id="1418550057">
              <w:marLeft w:val="0"/>
              <w:marRight w:val="0"/>
              <w:marTop w:val="0"/>
              <w:marBottom w:val="0"/>
              <w:divBdr>
                <w:top w:val="none" w:sz="0" w:space="0" w:color="auto"/>
                <w:left w:val="none" w:sz="0" w:space="0" w:color="auto"/>
                <w:bottom w:val="none" w:sz="0" w:space="0" w:color="auto"/>
                <w:right w:val="none" w:sz="0" w:space="0" w:color="auto"/>
              </w:divBdr>
            </w:div>
            <w:div w:id="573394881">
              <w:marLeft w:val="0"/>
              <w:marRight w:val="0"/>
              <w:marTop w:val="0"/>
              <w:marBottom w:val="0"/>
              <w:divBdr>
                <w:top w:val="none" w:sz="0" w:space="0" w:color="auto"/>
                <w:left w:val="none" w:sz="0" w:space="0" w:color="auto"/>
                <w:bottom w:val="none" w:sz="0" w:space="0" w:color="auto"/>
                <w:right w:val="none" w:sz="0" w:space="0" w:color="auto"/>
              </w:divBdr>
              <w:divsChild>
                <w:div w:id="341472715">
                  <w:marLeft w:val="0"/>
                  <w:marRight w:val="0"/>
                  <w:marTop w:val="0"/>
                  <w:marBottom w:val="0"/>
                  <w:divBdr>
                    <w:top w:val="none" w:sz="0" w:space="0" w:color="auto"/>
                    <w:left w:val="none" w:sz="0" w:space="0" w:color="auto"/>
                    <w:bottom w:val="none" w:sz="0" w:space="0" w:color="auto"/>
                    <w:right w:val="none" w:sz="0" w:space="0" w:color="auto"/>
                  </w:divBdr>
                  <w:divsChild>
                    <w:div w:id="14780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4738">
              <w:marLeft w:val="0"/>
              <w:marRight w:val="0"/>
              <w:marTop w:val="0"/>
              <w:marBottom w:val="0"/>
              <w:divBdr>
                <w:top w:val="none" w:sz="0" w:space="0" w:color="auto"/>
                <w:left w:val="none" w:sz="0" w:space="0" w:color="auto"/>
                <w:bottom w:val="none" w:sz="0" w:space="0" w:color="auto"/>
                <w:right w:val="none" w:sz="0" w:space="0" w:color="auto"/>
              </w:divBdr>
            </w:div>
          </w:divsChild>
        </w:div>
        <w:div w:id="1296450727">
          <w:marLeft w:val="0"/>
          <w:marRight w:val="0"/>
          <w:marTop w:val="0"/>
          <w:marBottom w:val="0"/>
          <w:divBdr>
            <w:top w:val="none" w:sz="0" w:space="0" w:color="auto"/>
            <w:left w:val="none" w:sz="0" w:space="0" w:color="auto"/>
            <w:bottom w:val="none" w:sz="0" w:space="0" w:color="auto"/>
            <w:right w:val="none" w:sz="0" w:space="0" w:color="auto"/>
          </w:divBdr>
          <w:divsChild>
            <w:div w:id="906575982">
              <w:marLeft w:val="0"/>
              <w:marRight w:val="0"/>
              <w:marTop w:val="0"/>
              <w:marBottom w:val="0"/>
              <w:divBdr>
                <w:top w:val="none" w:sz="0" w:space="0" w:color="auto"/>
                <w:left w:val="none" w:sz="0" w:space="0" w:color="auto"/>
                <w:bottom w:val="none" w:sz="0" w:space="0" w:color="auto"/>
                <w:right w:val="none" w:sz="0" w:space="0" w:color="auto"/>
              </w:divBdr>
            </w:div>
            <w:div w:id="154927585">
              <w:marLeft w:val="0"/>
              <w:marRight w:val="0"/>
              <w:marTop w:val="0"/>
              <w:marBottom w:val="0"/>
              <w:divBdr>
                <w:top w:val="none" w:sz="0" w:space="0" w:color="auto"/>
                <w:left w:val="none" w:sz="0" w:space="0" w:color="auto"/>
                <w:bottom w:val="none" w:sz="0" w:space="0" w:color="auto"/>
                <w:right w:val="none" w:sz="0" w:space="0" w:color="auto"/>
              </w:divBdr>
              <w:divsChild>
                <w:div w:id="296761655">
                  <w:marLeft w:val="0"/>
                  <w:marRight w:val="0"/>
                  <w:marTop w:val="0"/>
                  <w:marBottom w:val="0"/>
                  <w:divBdr>
                    <w:top w:val="none" w:sz="0" w:space="0" w:color="auto"/>
                    <w:left w:val="none" w:sz="0" w:space="0" w:color="auto"/>
                    <w:bottom w:val="none" w:sz="0" w:space="0" w:color="auto"/>
                    <w:right w:val="none" w:sz="0" w:space="0" w:color="auto"/>
                  </w:divBdr>
                  <w:divsChild>
                    <w:div w:id="15641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7319">
              <w:marLeft w:val="0"/>
              <w:marRight w:val="0"/>
              <w:marTop w:val="0"/>
              <w:marBottom w:val="0"/>
              <w:divBdr>
                <w:top w:val="none" w:sz="0" w:space="0" w:color="auto"/>
                <w:left w:val="none" w:sz="0" w:space="0" w:color="auto"/>
                <w:bottom w:val="none" w:sz="0" w:space="0" w:color="auto"/>
                <w:right w:val="none" w:sz="0" w:space="0" w:color="auto"/>
              </w:divBdr>
            </w:div>
          </w:divsChild>
        </w:div>
        <w:div w:id="7098438">
          <w:marLeft w:val="0"/>
          <w:marRight w:val="0"/>
          <w:marTop w:val="0"/>
          <w:marBottom w:val="0"/>
          <w:divBdr>
            <w:top w:val="none" w:sz="0" w:space="0" w:color="auto"/>
            <w:left w:val="none" w:sz="0" w:space="0" w:color="auto"/>
            <w:bottom w:val="none" w:sz="0" w:space="0" w:color="auto"/>
            <w:right w:val="none" w:sz="0" w:space="0" w:color="auto"/>
          </w:divBdr>
          <w:divsChild>
            <w:div w:id="529954911">
              <w:marLeft w:val="0"/>
              <w:marRight w:val="0"/>
              <w:marTop w:val="0"/>
              <w:marBottom w:val="0"/>
              <w:divBdr>
                <w:top w:val="none" w:sz="0" w:space="0" w:color="auto"/>
                <w:left w:val="none" w:sz="0" w:space="0" w:color="auto"/>
                <w:bottom w:val="none" w:sz="0" w:space="0" w:color="auto"/>
                <w:right w:val="none" w:sz="0" w:space="0" w:color="auto"/>
              </w:divBdr>
            </w:div>
            <w:div w:id="722869838">
              <w:marLeft w:val="0"/>
              <w:marRight w:val="0"/>
              <w:marTop w:val="0"/>
              <w:marBottom w:val="0"/>
              <w:divBdr>
                <w:top w:val="none" w:sz="0" w:space="0" w:color="auto"/>
                <w:left w:val="none" w:sz="0" w:space="0" w:color="auto"/>
                <w:bottom w:val="none" w:sz="0" w:space="0" w:color="auto"/>
                <w:right w:val="none" w:sz="0" w:space="0" w:color="auto"/>
              </w:divBdr>
              <w:divsChild>
                <w:div w:id="185824846">
                  <w:marLeft w:val="0"/>
                  <w:marRight w:val="0"/>
                  <w:marTop w:val="0"/>
                  <w:marBottom w:val="0"/>
                  <w:divBdr>
                    <w:top w:val="none" w:sz="0" w:space="0" w:color="auto"/>
                    <w:left w:val="none" w:sz="0" w:space="0" w:color="auto"/>
                    <w:bottom w:val="none" w:sz="0" w:space="0" w:color="auto"/>
                    <w:right w:val="none" w:sz="0" w:space="0" w:color="auto"/>
                  </w:divBdr>
                  <w:divsChild>
                    <w:div w:id="7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14411">
              <w:marLeft w:val="0"/>
              <w:marRight w:val="0"/>
              <w:marTop w:val="0"/>
              <w:marBottom w:val="0"/>
              <w:divBdr>
                <w:top w:val="none" w:sz="0" w:space="0" w:color="auto"/>
                <w:left w:val="none" w:sz="0" w:space="0" w:color="auto"/>
                <w:bottom w:val="none" w:sz="0" w:space="0" w:color="auto"/>
                <w:right w:val="none" w:sz="0" w:space="0" w:color="auto"/>
              </w:divBdr>
            </w:div>
          </w:divsChild>
        </w:div>
        <w:div w:id="1692954757">
          <w:marLeft w:val="0"/>
          <w:marRight w:val="0"/>
          <w:marTop w:val="0"/>
          <w:marBottom w:val="0"/>
          <w:divBdr>
            <w:top w:val="none" w:sz="0" w:space="0" w:color="auto"/>
            <w:left w:val="none" w:sz="0" w:space="0" w:color="auto"/>
            <w:bottom w:val="none" w:sz="0" w:space="0" w:color="auto"/>
            <w:right w:val="none" w:sz="0" w:space="0" w:color="auto"/>
          </w:divBdr>
          <w:divsChild>
            <w:div w:id="1040938608">
              <w:marLeft w:val="0"/>
              <w:marRight w:val="0"/>
              <w:marTop w:val="0"/>
              <w:marBottom w:val="0"/>
              <w:divBdr>
                <w:top w:val="none" w:sz="0" w:space="0" w:color="auto"/>
                <w:left w:val="none" w:sz="0" w:space="0" w:color="auto"/>
                <w:bottom w:val="none" w:sz="0" w:space="0" w:color="auto"/>
                <w:right w:val="none" w:sz="0" w:space="0" w:color="auto"/>
              </w:divBdr>
            </w:div>
            <w:div w:id="653027623">
              <w:marLeft w:val="0"/>
              <w:marRight w:val="0"/>
              <w:marTop w:val="0"/>
              <w:marBottom w:val="0"/>
              <w:divBdr>
                <w:top w:val="none" w:sz="0" w:space="0" w:color="auto"/>
                <w:left w:val="none" w:sz="0" w:space="0" w:color="auto"/>
                <w:bottom w:val="none" w:sz="0" w:space="0" w:color="auto"/>
                <w:right w:val="none" w:sz="0" w:space="0" w:color="auto"/>
              </w:divBdr>
              <w:divsChild>
                <w:div w:id="1177382664">
                  <w:marLeft w:val="0"/>
                  <w:marRight w:val="0"/>
                  <w:marTop w:val="0"/>
                  <w:marBottom w:val="0"/>
                  <w:divBdr>
                    <w:top w:val="none" w:sz="0" w:space="0" w:color="auto"/>
                    <w:left w:val="none" w:sz="0" w:space="0" w:color="auto"/>
                    <w:bottom w:val="none" w:sz="0" w:space="0" w:color="auto"/>
                    <w:right w:val="none" w:sz="0" w:space="0" w:color="auto"/>
                  </w:divBdr>
                  <w:divsChild>
                    <w:div w:id="151244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12565">
              <w:marLeft w:val="0"/>
              <w:marRight w:val="0"/>
              <w:marTop w:val="0"/>
              <w:marBottom w:val="0"/>
              <w:divBdr>
                <w:top w:val="none" w:sz="0" w:space="0" w:color="auto"/>
                <w:left w:val="none" w:sz="0" w:space="0" w:color="auto"/>
                <w:bottom w:val="none" w:sz="0" w:space="0" w:color="auto"/>
                <w:right w:val="none" w:sz="0" w:space="0" w:color="auto"/>
              </w:divBdr>
            </w:div>
          </w:divsChild>
        </w:div>
        <w:div w:id="1180464547">
          <w:marLeft w:val="0"/>
          <w:marRight w:val="0"/>
          <w:marTop w:val="0"/>
          <w:marBottom w:val="0"/>
          <w:divBdr>
            <w:top w:val="none" w:sz="0" w:space="0" w:color="auto"/>
            <w:left w:val="none" w:sz="0" w:space="0" w:color="auto"/>
            <w:bottom w:val="none" w:sz="0" w:space="0" w:color="auto"/>
            <w:right w:val="none" w:sz="0" w:space="0" w:color="auto"/>
          </w:divBdr>
          <w:divsChild>
            <w:div w:id="2135981987">
              <w:marLeft w:val="0"/>
              <w:marRight w:val="0"/>
              <w:marTop w:val="0"/>
              <w:marBottom w:val="0"/>
              <w:divBdr>
                <w:top w:val="none" w:sz="0" w:space="0" w:color="auto"/>
                <w:left w:val="none" w:sz="0" w:space="0" w:color="auto"/>
                <w:bottom w:val="none" w:sz="0" w:space="0" w:color="auto"/>
                <w:right w:val="none" w:sz="0" w:space="0" w:color="auto"/>
              </w:divBdr>
            </w:div>
            <w:div w:id="707068840">
              <w:marLeft w:val="0"/>
              <w:marRight w:val="0"/>
              <w:marTop w:val="0"/>
              <w:marBottom w:val="0"/>
              <w:divBdr>
                <w:top w:val="none" w:sz="0" w:space="0" w:color="auto"/>
                <w:left w:val="none" w:sz="0" w:space="0" w:color="auto"/>
                <w:bottom w:val="none" w:sz="0" w:space="0" w:color="auto"/>
                <w:right w:val="none" w:sz="0" w:space="0" w:color="auto"/>
              </w:divBdr>
              <w:divsChild>
                <w:div w:id="868952578">
                  <w:marLeft w:val="0"/>
                  <w:marRight w:val="0"/>
                  <w:marTop w:val="0"/>
                  <w:marBottom w:val="0"/>
                  <w:divBdr>
                    <w:top w:val="none" w:sz="0" w:space="0" w:color="auto"/>
                    <w:left w:val="none" w:sz="0" w:space="0" w:color="auto"/>
                    <w:bottom w:val="none" w:sz="0" w:space="0" w:color="auto"/>
                    <w:right w:val="none" w:sz="0" w:space="0" w:color="auto"/>
                  </w:divBdr>
                  <w:divsChild>
                    <w:div w:id="8997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1503">
              <w:marLeft w:val="0"/>
              <w:marRight w:val="0"/>
              <w:marTop w:val="0"/>
              <w:marBottom w:val="0"/>
              <w:divBdr>
                <w:top w:val="none" w:sz="0" w:space="0" w:color="auto"/>
                <w:left w:val="none" w:sz="0" w:space="0" w:color="auto"/>
                <w:bottom w:val="none" w:sz="0" w:space="0" w:color="auto"/>
                <w:right w:val="none" w:sz="0" w:space="0" w:color="auto"/>
              </w:divBdr>
            </w:div>
          </w:divsChild>
        </w:div>
        <w:div w:id="47269824">
          <w:marLeft w:val="0"/>
          <w:marRight w:val="0"/>
          <w:marTop w:val="0"/>
          <w:marBottom w:val="0"/>
          <w:divBdr>
            <w:top w:val="none" w:sz="0" w:space="0" w:color="auto"/>
            <w:left w:val="none" w:sz="0" w:space="0" w:color="auto"/>
            <w:bottom w:val="none" w:sz="0" w:space="0" w:color="auto"/>
            <w:right w:val="none" w:sz="0" w:space="0" w:color="auto"/>
          </w:divBdr>
          <w:divsChild>
            <w:div w:id="312637108">
              <w:marLeft w:val="0"/>
              <w:marRight w:val="0"/>
              <w:marTop w:val="0"/>
              <w:marBottom w:val="0"/>
              <w:divBdr>
                <w:top w:val="none" w:sz="0" w:space="0" w:color="auto"/>
                <w:left w:val="none" w:sz="0" w:space="0" w:color="auto"/>
                <w:bottom w:val="none" w:sz="0" w:space="0" w:color="auto"/>
                <w:right w:val="none" w:sz="0" w:space="0" w:color="auto"/>
              </w:divBdr>
            </w:div>
            <w:div w:id="1812937249">
              <w:marLeft w:val="0"/>
              <w:marRight w:val="0"/>
              <w:marTop w:val="0"/>
              <w:marBottom w:val="0"/>
              <w:divBdr>
                <w:top w:val="none" w:sz="0" w:space="0" w:color="auto"/>
                <w:left w:val="none" w:sz="0" w:space="0" w:color="auto"/>
                <w:bottom w:val="none" w:sz="0" w:space="0" w:color="auto"/>
                <w:right w:val="none" w:sz="0" w:space="0" w:color="auto"/>
              </w:divBdr>
              <w:divsChild>
                <w:div w:id="721557418">
                  <w:marLeft w:val="0"/>
                  <w:marRight w:val="0"/>
                  <w:marTop w:val="0"/>
                  <w:marBottom w:val="0"/>
                  <w:divBdr>
                    <w:top w:val="none" w:sz="0" w:space="0" w:color="auto"/>
                    <w:left w:val="none" w:sz="0" w:space="0" w:color="auto"/>
                    <w:bottom w:val="none" w:sz="0" w:space="0" w:color="auto"/>
                    <w:right w:val="none" w:sz="0" w:space="0" w:color="auto"/>
                  </w:divBdr>
                  <w:divsChild>
                    <w:div w:id="21231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3676">
              <w:marLeft w:val="0"/>
              <w:marRight w:val="0"/>
              <w:marTop w:val="0"/>
              <w:marBottom w:val="0"/>
              <w:divBdr>
                <w:top w:val="none" w:sz="0" w:space="0" w:color="auto"/>
                <w:left w:val="none" w:sz="0" w:space="0" w:color="auto"/>
                <w:bottom w:val="none" w:sz="0" w:space="0" w:color="auto"/>
                <w:right w:val="none" w:sz="0" w:space="0" w:color="auto"/>
              </w:divBdr>
            </w:div>
          </w:divsChild>
        </w:div>
        <w:div w:id="443579128">
          <w:marLeft w:val="0"/>
          <w:marRight w:val="0"/>
          <w:marTop w:val="0"/>
          <w:marBottom w:val="0"/>
          <w:divBdr>
            <w:top w:val="none" w:sz="0" w:space="0" w:color="auto"/>
            <w:left w:val="none" w:sz="0" w:space="0" w:color="auto"/>
            <w:bottom w:val="none" w:sz="0" w:space="0" w:color="auto"/>
            <w:right w:val="none" w:sz="0" w:space="0" w:color="auto"/>
          </w:divBdr>
          <w:divsChild>
            <w:div w:id="1201821697">
              <w:marLeft w:val="0"/>
              <w:marRight w:val="0"/>
              <w:marTop w:val="0"/>
              <w:marBottom w:val="0"/>
              <w:divBdr>
                <w:top w:val="none" w:sz="0" w:space="0" w:color="auto"/>
                <w:left w:val="none" w:sz="0" w:space="0" w:color="auto"/>
                <w:bottom w:val="none" w:sz="0" w:space="0" w:color="auto"/>
                <w:right w:val="none" w:sz="0" w:space="0" w:color="auto"/>
              </w:divBdr>
            </w:div>
            <w:div w:id="1635255615">
              <w:marLeft w:val="0"/>
              <w:marRight w:val="0"/>
              <w:marTop w:val="0"/>
              <w:marBottom w:val="0"/>
              <w:divBdr>
                <w:top w:val="none" w:sz="0" w:space="0" w:color="auto"/>
                <w:left w:val="none" w:sz="0" w:space="0" w:color="auto"/>
                <w:bottom w:val="none" w:sz="0" w:space="0" w:color="auto"/>
                <w:right w:val="none" w:sz="0" w:space="0" w:color="auto"/>
              </w:divBdr>
              <w:divsChild>
                <w:div w:id="648830048">
                  <w:marLeft w:val="0"/>
                  <w:marRight w:val="0"/>
                  <w:marTop w:val="0"/>
                  <w:marBottom w:val="0"/>
                  <w:divBdr>
                    <w:top w:val="none" w:sz="0" w:space="0" w:color="auto"/>
                    <w:left w:val="none" w:sz="0" w:space="0" w:color="auto"/>
                    <w:bottom w:val="none" w:sz="0" w:space="0" w:color="auto"/>
                    <w:right w:val="none" w:sz="0" w:space="0" w:color="auto"/>
                  </w:divBdr>
                  <w:divsChild>
                    <w:div w:id="96596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1091">
              <w:marLeft w:val="0"/>
              <w:marRight w:val="0"/>
              <w:marTop w:val="0"/>
              <w:marBottom w:val="0"/>
              <w:divBdr>
                <w:top w:val="none" w:sz="0" w:space="0" w:color="auto"/>
                <w:left w:val="none" w:sz="0" w:space="0" w:color="auto"/>
                <w:bottom w:val="none" w:sz="0" w:space="0" w:color="auto"/>
                <w:right w:val="none" w:sz="0" w:space="0" w:color="auto"/>
              </w:divBdr>
            </w:div>
          </w:divsChild>
        </w:div>
        <w:div w:id="147789405">
          <w:marLeft w:val="0"/>
          <w:marRight w:val="0"/>
          <w:marTop w:val="0"/>
          <w:marBottom w:val="0"/>
          <w:divBdr>
            <w:top w:val="none" w:sz="0" w:space="0" w:color="auto"/>
            <w:left w:val="none" w:sz="0" w:space="0" w:color="auto"/>
            <w:bottom w:val="none" w:sz="0" w:space="0" w:color="auto"/>
            <w:right w:val="none" w:sz="0" w:space="0" w:color="auto"/>
          </w:divBdr>
          <w:divsChild>
            <w:div w:id="803935945">
              <w:marLeft w:val="0"/>
              <w:marRight w:val="0"/>
              <w:marTop w:val="0"/>
              <w:marBottom w:val="0"/>
              <w:divBdr>
                <w:top w:val="none" w:sz="0" w:space="0" w:color="auto"/>
                <w:left w:val="none" w:sz="0" w:space="0" w:color="auto"/>
                <w:bottom w:val="none" w:sz="0" w:space="0" w:color="auto"/>
                <w:right w:val="none" w:sz="0" w:space="0" w:color="auto"/>
              </w:divBdr>
            </w:div>
            <w:div w:id="792214637">
              <w:marLeft w:val="0"/>
              <w:marRight w:val="0"/>
              <w:marTop w:val="0"/>
              <w:marBottom w:val="0"/>
              <w:divBdr>
                <w:top w:val="none" w:sz="0" w:space="0" w:color="auto"/>
                <w:left w:val="none" w:sz="0" w:space="0" w:color="auto"/>
                <w:bottom w:val="none" w:sz="0" w:space="0" w:color="auto"/>
                <w:right w:val="none" w:sz="0" w:space="0" w:color="auto"/>
              </w:divBdr>
              <w:divsChild>
                <w:div w:id="72825277">
                  <w:marLeft w:val="0"/>
                  <w:marRight w:val="0"/>
                  <w:marTop w:val="0"/>
                  <w:marBottom w:val="0"/>
                  <w:divBdr>
                    <w:top w:val="none" w:sz="0" w:space="0" w:color="auto"/>
                    <w:left w:val="none" w:sz="0" w:space="0" w:color="auto"/>
                    <w:bottom w:val="none" w:sz="0" w:space="0" w:color="auto"/>
                    <w:right w:val="none" w:sz="0" w:space="0" w:color="auto"/>
                  </w:divBdr>
                  <w:divsChild>
                    <w:div w:id="94365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2769">
              <w:marLeft w:val="0"/>
              <w:marRight w:val="0"/>
              <w:marTop w:val="0"/>
              <w:marBottom w:val="0"/>
              <w:divBdr>
                <w:top w:val="none" w:sz="0" w:space="0" w:color="auto"/>
                <w:left w:val="none" w:sz="0" w:space="0" w:color="auto"/>
                <w:bottom w:val="none" w:sz="0" w:space="0" w:color="auto"/>
                <w:right w:val="none" w:sz="0" w:space="0" w:color="auto"/>
              </w:divBdr>
            </w:div>
          </w:divsChild>
        </w:div>
        <w:div w:id="1388184357">
          <w:marLeft w:val="0"/>
          <w:marRight w:val="0"/>
          <w:marTop w:val="0"/>
          <w:marBottom w:val="0"/>
          <w:divBdr>
            <w:top w:val="none" w:sz="0" w:space="0" w:color="auto"/>
            <w:left w:val="none" w:sz="0" w:space="0" w:color="auto"/>
            <w:bottom w:val="none" w:sz="0" w:space="0" w:color="auto"/>
            <w:right w:val="none" w:sz="0" w:space="0" w:color="auto"/>
          </w:divBdr>
          <w:divsChild>
            <w:div w:id="123276304">
              <w:marLeft w:val="0"/>
              <w:marRight w:val="0"/>
              <w:marTop w:val="0"/>
              <w:marBottom w:val="0"/>
              <w:divBdr>
                <w:top w:val="none" w:sz="0" w:space="0" w:color="auto"/>
                <w:left w:val="none" w:sz="0" w:space="0" w:color="auto"/>
                <w:bottom w:val="none" w:sz="0" w:space="0" w:color="auto"/>
                <w:right w:val="none" w:sz="0" w:space="0" w:color="auto"/>
              </w:divBdr>
            </w:div>
            <w:div w:id="1374235709">
              <w:marLeft w:val="0"/>
              <w:marRight w:val="0"/>
              <w:marTop w:val="0"/>
              <w:marBottom w:val="0"/>
              <w:divBdr>
                <w:top w:val="none" w:sz="0" w:space="0" w:color="auto"/>
                <w:left w:val="none" w:sz="0" w:space="0" w:color="auto"/>
                <w:bottom w:val="none" w:sz="0" w:space="0" w:color="auto"/>
                <w:right w:val="none" w:sz="0" w:space="0" w:color="auto"/>
              </w:divBdr>
              <w:divsChild>
                <w:div w:id="461532880">
                  <w:marLeft w:val="0"/>
                  <w:marRight w:val="0"/>
                  <w:marTop w:val="0"/>
                  <w:marBottom w:val="0"/>
                  <w:divBdr>
                    <w:top w:val="none" w:sz="0" w:space="0" w:color="auto"/>
                    <w:left w:val="none" w:sz="0" w:space="0" w:color="auto"/>
                    <w:bottom w:val="none" w:sz="0" w:space="0" w:color="auto"/>
                    <w:right w:val="none" w:sz="0" w:space="0" w:color="auto"/>
                  </w:divBdr>
                  <w:divsChild>
                    <w:div w:id="14850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3713">
      <w:bodyDiv w:val="1"/>
      <w:marLeft w:val="0"/>
      <w:marRight w:val="0"/>
      <w:marTop w:val="0"/>
      <w:marBottom w:val="0"/>
      <w:divBdr>
        <w:top w:val="none" w:sz="0" w:space="0" w:color="auto"/>
        <w:left w:val="none" w:sz="0" w:space="0" w:color="auto"/>
        <w:bottom w:val="none" w:sz="0" w:space="0" w:color="auto"/>
        <w:right w:val="none" w:sz="0" w:space="0" w:color="auto"/>
      </w:divBdr>
      <w:divsChild>
        <w:div w:id="433667367">
          <w:marLeft w:val="0"/>
          <w:marRight w:val="0"/>
          <w:marTop w:val="0"/>
          <w:marBottom w:val="0"/>
          <w:divBdr>
            <w:top w:val="none" w:sz="0" w:space="0" w:color="auto"/>
            <w:left w:val="none" w:sz="0" w:space="0" w:color="auto"/>
            <w:bottom w:val="none" w:sz="0" w:space="0" w:color="auto"/>
            <w:right w:val="none" w:sz="0" w:space="0" w:color="auto"/>
          </w:divBdr>
          <w:divsChild>
            <w:div w:id="1441726780">
              <w:marLeft w:val="0"/>
              <w:marRight w:val="0"/>
              <w:marTop w:val="0"/>
              <w:marBottom w:val="0"/>
              <w:divBdr>
                <w:top w:val="none" w:sz="0" w:space="0" w:color="auto"/>
                <w:left w:val="none" w:sz="0" w:space="0" w:color="auto"/>
                <w:bottom w:val="none" w:sz="0" w:space="0" w:color="auto"/>
                <w:right w:val="none" w:sz="0" w:space="0" w:color="auto"/>
              </w:divBdr>
            </w:div>
            <w:div w:id="386419741">
              <w:marLeft w:val="0"/>
              <w:marRight w:val="0"/>
              <w:marTop w:val="0"/>
              <w:marBottom w:val="0"/>
              <w:divBdr>
                <w:top w:val="none" w:sz="0" w:space="0" w:color="auto"/>
                <w:left w:val="none" w:sz="0" w:space="0" w:color="auto"/>
                <w:bottom w:val="none" w:sz="0" w:space="0" w:color="auto"/>
                <w:right w:val="none" w:sz="0" w:space="0" w:color="auto"/>
              </w:divBdr>
              <w:divsChild>
                <w:div w:id="1991712387">
                  <w:marLeft w:val="0"/>
                  <w:marRight w:val="0"/>
                  <w:marTop w:val="0"/>
                  <w:marBottom w:val="0"/>
                  <w:divBdr>
                    <w:top w:val="none" w:sz="0" w:space="0" w:color="auto"/>
                    <w:left w:val="none" w:sz="0" w:space="0" w:color="auto"/>
                    <w:bottom w:val="none" w:sz="0" w:space="0" w:color="auto"/>
                    <w:right w:val="none" w:sz="0" w:space="0" w:color="auto"/>
                  </w:divBdr>
                  <w:divsChild>
                    <w:div w:id="14969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2000">
              <w:marLeft w:val="0"/>
              <w:marRight w:val="0"/>
              <w:marTop w:val="0"/>
              <w:marBottom w:val="0"/>
              <w:divBdr>
                <w:top w:val="none" w:sz="0" w:space="0" w:color="auto"/>
                <w:left w:val="none" w:sz="0" w:space="0" w:color="auto"/>
                <w:bottom w:val="none" w:sz="0" w:space="0" w:color="auto"/>
                <w:right w:val="none" w:sz="0" w:space="0" w:color="auto"/>
              </w:divBdr>
            </w:div>
          </w:divsChild>
        </w:div>
        <w:div w:id="404449827">
          <w:marLeft w:val="0"/>
          <w:marRight w:val="0"/>
          <w:marTop w:val="0"/>
          <w:marBottom w:val="0"/>
          <w:divBdr>
            <w:top w:val="none" w:sz="0" w:space="0" w:color="auto"/>
            <w:left w:val="none" w:sz="0" w:space="0" w:color="auto"/>
            <w:bottom w:val="none" w:sz="0" w:space="0" w:color="auto"/>
            <w:right w:val="none" w:sz="0" w:space="0" w:color="auto"/>
          </w:divBdr>
          <w:divsChild>
            <w:div w:id="508565865">
              <w:marLeft w:val="0"/>
              <w:marRight w:val="0"/>
              <w:marTop w:val="0"/>
              <w:marBottom w:val="0"/>
              <w:divBdr>
                <w:top w:val="none" w:sz="0" w:space="0" w:color="auto"/>
                <w:left w:val="none" w:sz="0" w:space="0" w:color="auto"/>
                <w:bottom w:val="none" w:sz="0" w:space="0" w:color="auto"/>
                <w:right w:val="none" w:sz="0" w:space="0" w:color="auto"/>
              </w:divBdr>
            </w:div>
            <w:div w:id="518280247">
              <w:marLeft w:val="0"/>
              <w:marRight w:val="0"/>
              <w:marTop w:val="0"/>
              <w:marBottom w:val="0"/>
              <w:divBdr>
                <w:top w:val="none" w:sz="0" w:space="0" w:color="auto"/>
                <w:left w:val="none" w:sz="0" w:space="0" w:color="auto"/>
                <w:bottom w:val="none" w:sz="0" w:space="0" w:color="auto"/>
                <w:right w:val="none" w:sz="0" w:space="0" w:color="auto"/>
              </w:divBdr>
              <w:divsChild>
                <w:div w:id="259995129">
                  <w:marLeft w:val="0"/>
                  <w:marRight w:val="0"/>
                  <w:marTop w:val="0"/>
                  <w:marBottom w:val="0"/>
                  <w:divBdr>
                    <w:top w:val="none" w:sz="0" w:space="0" w:color="auto"/>
                    <w:left w:val="none" w:sz="0" w:space="0" w:color="auto"/>
                    <w:bottom w:val="none" w:sz="0" w:space="0" w:color="auto"/>
                    <w:right w:val="none" w:sz="0" w:space="0" w:color="auto"/>
                  </w:divBdr>
                  <w:divsChild>
                    <w:div w:id="149425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5964">
              <w:marLeft w:val="0"/>
              <w:marRight w:val="0"/>
              <w:marTop w:val="0"/>
              <w:marBottom w:val="0"/>
              <w:divBdr>
                <w:top w:val="none" w:sz="0" w:space="0" w:color="auto"/>
                <w:left w:val="none" w:sz="0" w:space="0" w:color="auto"/>
                <w:bottom w:val="none" w:sz="0" w:space="0" w:color="auto"/>
                <w:right w:val="none" w:sz="0" w:space="0" w:color="auto"/>
              </w:divBdr>
            </w:div>
          </w:divsChild>
        </w:div>
        <w:div w:id="103503129">
          <w:marLeft w:val="0"/>
          <w:marRight w:val="0"/>
          <w:marTop w:val="0"/>
          <w:marBottom w:val="0"/>
          <w:divBdr>
            <w:top w:val="none" w:sz="0" w:space="0" w:color="auto"/>
            <w:left w:val="none" w:sz="0" w:space="0" w:color="auto"/>
            <w:bottom w:val="none" w:sz="0" w:space="0" w:color="auto"/>
            <w:right w:val="none" w:sz="0" w:space="0" w:color="auto"/>
          </w:divBdr>
          <w:divsChild>
            <w:div w:id="1231577359">
              <w:marLeft w:val="0"/>
              <w:marRight w:val="0"/>
              <w:marTop w:val="0"/>
              <w:marBottom w:val="0"/>
              <w:divBdr>
                <w:top w:val="none" w:sz="0" w:space="0" w:color="auto"/>
                <w:left w:val="none" w:sz="0" w:space="0" w:color="auto"/>
                <w:bottom w:val="none" w:sz="0" w:space="0" w:color="auto"/>
                <w:right w:val="none" w:sz="0" w:space="0" w:color="auto"/>
              </w:divBdr>
            </w:div>
            <w:div w:id="242109158">
              <w:marLeft w:val="0"/>
              <w:marRight w:val="0"/>
              <w:marTop w:val="0"/>
              <w:marBottom w:val="0"/>
              <w:divBdr>
                <w:top w:val="none" w:sz="0" w:space="0" w:color="auto"/>
                <w:left w:val="none" w:sz="0" w:space="0" w:color="auto"/>
                <w:bottom w:val="none" w:sz="0" w:space="0" w:color="auto"/>
                <w:right w:val="none" w:sz="0" w:space="0" w:color="auto"/>
              </w:divBdr>
              <w:divsChild>
                <w:div w:id="1034767059">
                  <w:marLeft w:val="0"/>
                  <w:marRight w:val="0"/>
                  <w:marTop w:val="0"/>
                  <w:marBottom w:val="0"/>
                  <w:divBdr>
                    <w:top w:val="none" w:sz="0" w:space="0" w:color="auto"/>
                    <w:left w:val="none" w:sz="0" w:space="0" w:color="auto"/>
                    <w:bottom w:val="none" w:sz="0" w:space="0" w:color="auto"/>
                    <w:right w:val="none" w:sz="0" w:space="0" w:color="auto"/>
                  </w:divBdr>
                  <w:divsChild>
                    <w:div w:id="7324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86892">
              <w:marLeft w:val="0"/>
              <w:marRight w:val="0"/>
              <w:marTop w:val="0"/>
              <w:marBottom w:val="0"/>
              <w:divBdr>
                <w:top w:val="none" w:sz="0" w:space="0" w:color="auto"/>
                <w:left w:val="none" w:sz="0" w:space="0" w:color="auto"/>
                <w:bottom w:val="none" w:sz="0" w:space="0" w:color="auto"/>
                <w:right w:val="none" w:sz="0" w:space="0" w:color="auto"/>
              </w:divBdr>
            </w:div>
          </w:divsChild>
        </w:div>
        <w:div w:id="2128087441">
          <w:marLeft w:val="0"/>
          <w:marRight w:val="0"/>
          <w:marTop w:val="0"/>
          <w:marBottom w:val="0"/>
          <w:divBdr>
            <w:top w:val="none" w:sz="0" w:space="0" w:color="auto"/>
            <w:left w:val="none" w:sz="0" w:space="0" w:color="auto"/>
            <w:bottom w:val="none" w:sz="0" w:space="0" w:color="auto"/>
            <w:right w:val="none" w:sz="0" w:space="0" w:color="auto"/>
          </w:divBdr>
          <w:divsChild>
            <w:div w:id="1884055311">
              <w:marLeft w:val="0"/>
              <w:marRight w:val="0"/>
              <w:marTop w:val="0"/>
              <w:marBottom w:val="0"/>
              <w:divBdr>
                <w:top w:val="none" w:sz="0" w:space="0" w:color="auto"/>
                <w:left w:val="none" w:sz="0" w:space="0" w:color="auto"/>
                <w:bottom w:val="none" w:sz="0" w:space="0" w:color="auto"/>
                <w:right w:val="none" w:sz="0" w:space="0" w:color="auto"/>
              </w:divBdr>
            </w:div>
            <w:div w:id="170607938">
              <w:marLeft w:val="0"/>
              <w:marRight w:val="0"/>
              <w:marTop w:val="0"/>
              <w:marBottom w:val="0"/>
              <w:divBdr>
                <w:top w:val="none" w:sz="0" w:space="0" w:color="auto"/>
                <w:left w:val="none" w:sz="0" w:space="0" w:color="auto"/>
                <w:bottom w:val="none" w:sz="0" w:space="0" w:color="auto"/>
                <w:right w:val="none" w:sz="0" w:space="0" w:color="auto"/>
              </w:divBdr>
              <w:divsChild>
                <w:div w:id="1678456796">
                  <w:marLeft w:val="0"/>
                  <w:marRight w:val="0"/>
                  <w:marTop w:val="0"/>
                  <w:marBottom w:val="0"/>
                  <w:divBdr>
                    <w:top w:val="none" w:sz="0" w:space="0" w:color="auto"/>
                    <w:left w:val="none" w:sz="0" w:space="0" w:color="auto"/>
                    <w:bottom w:val="none" w:sz="0" w:space="0" w:color="auto"/>
                    <w:right w:val="none" w:sz="0" w:space="0" w:color="auto"/>
                  </w:divBdr>
                  <w:divsChild>
                    <w:div w:id="13767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0833">
              <w:marLeft w:val="0"/>
              <w:marRight w:val="0"/>
              <w:marTop w:val="0"/>
              <w:marBottom w:val="0"/>
              <w:divBdr>
                <w:top w:val="none" w:sz="0" w:space="0" w:color="auto"/>
                <w:left w:val="none" w:sz="0" w:space="0" w:color="auto"/>
                <w:bottom w:val="none" w:sz="0" w:space="0" w:color="auto"/>
                <w:right w:val="none" w:sz="0" w:space="0" w:color="auto"/>
              </w:divBdr>
            </w:div>
          </w:divsChild>
        </w:div>
        <w:div w:id="1446540052">
          <w:marLeft w:val="0"/>
          <w:marRight w:val="0"/>
          <w:marTop w:val="0"/>
          <w:marBottom w:val="0"/>
          <w:divBdr>
            <w:top w:val="none" w:sz="0" w:space="0" w:color="auto"/>
            <w:left w:val="none" w:sz="0" w:space="0" w:color="auto"/>
            <w:bottom w:val="none" w:sz="0" w:space="0" w:color="auto"/>
            <w:right w:val="none" w:sz="0" w:space="0" w:color="auto"/>
          </w:divBdr>
          <w:divsChild>
            <w:div w:id="2062292405">
              <w:marLeft w:val="0"/>
              <w:marRight w:val="0"/>
              <w:marTop w:val="0"/>
              <w:marBottom w:val="0"/>
              <w:divBdr>
                <w:top w:val="none" w:sz="0" w:space="0" w:color="auto"/>
                <w:left w:val="none" w:sz="0" w:space="0" w:color="auto"/>
                <w:bottom w:val="none" w:sz="0" w:space="0" w:color="auto"/>
                <w:right w:val="none" w:sz="0" w:space="0" w:color="auto"/>
              </w:divBdr>
            </w:div>
          </w:divsChild>
        </w:div>
        <w:div w:id="168642561">
          <w:marLeft w:val="0"/>
          <w:marRight w:val="0"/>
          <w:marTop w:val="0"/>
          <w:marBottom w:val="0"/>
          <w:divBdr>
            <w:top w:val="none" w:sz="0" w:space="0" w:color="auto"/>
            <w:left w:val="none" w:sz="0" w:space="0" w:color="auto"/>
            <w:bottom w:val="none" w:sz="0" w:space="0" w:color="auto"/>
            <w:right w:val="none" w:sz="0" w:space="0" w:color="auto"/>
          </w:divBdr>
          <w:divsChild>
            <w:div w:id="7721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97203">
      <w:bodyDiv w:val="1"/>
      <w:marLeft w:val="0"/>
      <w:marRight w:val="0"/>
      <w:marTop w:val="0"/>
      <w:marBottom w:val="0"/>
      <w:divBdr>
        <w:top w:val="none" w:sz="0" w:space="0" w:color="auto"/>
        <w:left w:val="none" w:sz="0" w:space="0" w:color="auto"/>
        <w:bottom w:val="none" w:sz="0" w:space="0" w:color="auto"/>
        <w:right w:val="none" w:sz="0" w:space="0" w:color="auto"/>
      </w:divBdr>
      <w:divsChild>
        <w:div w:id="185290818">
          <w:marLeft w:val="0"/>
          <w:marRight w:val="0"/>
          <w:marTop w:val="0"/>
          <w:marBottom w:val="0"/>
          <w:divBdr>
            <w:top w:val="none" w:sz="0" w:space="0" w:color="auto"/>
            <w:left w:val="none" w:sz="0" w:space="0" w:color="auto"/>
            <w:bottom w:val="none" w:sz="0" w:space="0" w:color="auto"/>
            <w:right w:val="none" w:sz="0" w:space="0" w:color="auto"/>
          </w:divBdr>
          <w:divsChild>
            <w:div w:id="1402479970">
              <w:marLeft w:val="0"/>
              <w:marRight w:val="0"/>
              <w:marTop w:val="0"/>
              <w:marBottom w:val="0"/>
              <w:divBdr>
                <w:top w:val="none" w:sz="0" w:space="0" w:color="auto"/>
                <w:left w:val="none" w:sz="0" w:space="0" w:color="auto"/>
                <w:bottom w:val="none" w:sz="0" w:space="0" w:color="auto"/>
                <w:right w:val="none" w:sz="0" w:space="0" w:color="auto"/>
              </w:divBdr>
            </w:div>
            <w:div w:id="765883383">
              <w:marLeft w:val="0"/>
              <w:marRight w:val="0"/>
              <w:marTop w:val="0"/>
              <w:marBottom w:val="0"/>
              <w:divBdr>
                <w:top w:val="none" w:sz="0" w:space="0" w:color="auto"/>
                <w:left w:val="none" w:sz="0" w:space="0" w:color="auto"/>
                <w:bottom w:val="none" w:sz="0" w:space="0" w:color="auto"/>
                <w:right w:val="none" w:sz="0" w:space="0" w:color="auto"/>
              </w:divBdr>
              <w:divsChild>
                <w:div w:id="562565055">
                  <w:marLeft w:val="0"/>
                  <w:marRight w:val="0"/>
                  <w:marTop w:val="0"/>
                  <w:marBottom w:val="0"/>
                  <w:divBdr>
                    <w:top w:val="none" w:sz="0" w:space="0" w:color="auto"/>
                    <w:left w:val="none" w:sz="0" w:space="0" w:color="auto"/>
                    <w:bottom w:val="none" w:sz="0" w:space="0" w:color="auto"/>
                    <w:right w:val="none" w:sz="0" w:space="0" w:color="auto"/>
                  </w:divBdr>
                  <w:divsChild>
                    <w:div w:id="58630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6136">
              <w:marLeft w:val="0"/>
              <w:marRight w:val="0"/>
              <w:marTop w:val="0"/>
              <w:marBottom w:val="0"/>
              <w:divBdr>
                <w:top w:val="none" w:sz="0" w:space="0" w:color="auto"/>
                <w:left w:val="none" w:sz="0" w:space="0" w:color="auto"/>
                <w:bottom w:val="none" w:sz="0" w:space="0" w:color="auto"/>
                <w:right w:val="none" w:sz="0" w:space="0" w:color="auto"/>
              </w:divBdr>
            </w:div>
          </w:divsChild>
        </w:div>
        <w:div w:id="1826043934">
          <w:marLeft w:val="0"/>
          <w:marRight w:val="0"/>
          <w:marTop w:val="0"/>
          <w:marBottom w:val="0"/>
          <w:divBdr>
            <w:top w:val="none" w:sz="0" w:space="0" w:color="auto"/>
            <w:left w:val="none" w:sz="0" w:space="0" w:color="auto"/>
            <w:bottom w:val="none" w:sz="0" w:space="0" w:color="auto"/>
            <w:right w:val="none" w:sz="0" w:space="0" w:color="auto"/>
          </w:divBdr>
          <w:divsChild>
            <w:div w:id="1357192898">
              <w:marLeft w:val="0"/>
              <w:marRight w:val="0"/>
              <w:marTop w:val="0"/>
              <w:marBottom w:val="0"/>
              <w:divBdr>
                <w:top w:val="none" w:sz="0" w:space="0" w:color="auto"/>
                <w:left w:val="none" w:sz="0" w:space="0" w:color="auto"/>
                <w:bottom w:val="none" w:sz="0" w:space="0" w:color="auto"/>
                <w:right w:val="none" w:sz="0" w:space="0" w:color="auto"/>
              </w:divBdr>
            </w:div>
            <w:div w:id="660279948">
              <w:marLeft w:val="0"/>
              <w:marRight w:val="0"/>
              <w:marTop w:val="0"/>
              <w:marBottom w:val="0"/>
              <w:divBdr>
                <w:top w:val="none" w:sz="0" w:space="0" w:color="auto"/>
                <w:left w:val="none" w:sz="0" w:space="0" w:color="auto"/>
                <w:bottom w:val="none" w:sz="0" w:space="0" w:color="auto"/>
                <w:right w:val="none" w:sz="0" w:space="0" w:color="auto"/>
              </w:divBdr>
              <w:divsChild>
                <w:div w:id="1428498472">
                  <w:marLeft w:val="0"/>
                  <w:marRight w:val="0"/>
                  <w:marTop w:val="0"/>
                  <w:marBottom w:val="0"/>
                  <w:divBdr>
                    <w:top w:val="none" w:sz="0" w:space="0" w:color="auto"/>
                    <w:left w:val="none" w:sz="0" w:space="0" w:color="auto"/>
                    <w:bottom w:val="none" w:sz="0" w:space="0" w:color="auto"/>
                    <w:right w:val="none" w:sz="0" w:space="0" w:color="auto"/>
                  </w:divBdr>
                  <w:divsChild>
                    <w:div w:id="3370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8668">
              <w:marLeft w:val="0"/>
              <w:marRight w:val="0"/>
              <w:marTop w:val="0"/>
              <w:marBottom w:val="0"/>
              <w:divBdr>
                <w:top w:val="none" w:sz="0" w:space="0" w:color="auto"/>
                <w:left w:val="none" w:sz="0" w:space="0" w:color="auto"/>
                <w:bottom w:val="none" w:sz="0" w:space="0" w:color="auto"/>
                <w:right w:val="none" w:sz="0" w:space="0" w:color="auto"/>
              </w:divBdr>
            </w:div>
          </w:divsChild>
        </w:div>
        <w:div w:id="1659337731">
          <w:marLeft w:val="0"/>
          <w:marRight w:val="0"/>
          <w:marTop w:val="0"/>
          <w:marBottom w:val="0"/>
          <w:divBdr>
            <w:top w:val="none" w:sz="0" w:space="0" w:color="auto"/>
            <w:left w:val="none" w:sz="0" w:space="0" w:color="auto"/>
            <w:bottom w:val="none" w:sz="0" w:space="0" w:color="auto"/>
            <w:right w:val="none" w:sz="0" w:space="0" w:color="auto"/>
          </w:divBdr>
          <w:divsChild>
            <w:div w:id="408427258">
              <w:marLeft w:val="0"/>
              <w:marRight w:val="0"/>
              <w:marTop w:val="0"/>
              <w:marBottom w:val="0"/>
              <w:divBdr>
                <w:top w:val="none" w:sz="0" w:space="0" w:color="auto"/>
                <w:left w:val="none" w:sz="0" w:space="0" w:color="auto"/>
                <w:bottom w:val="none" w:sz="0" w:space="0" w:color="auto"/>
                <w:right w:val="none" w:sz="0" w:space="0" w:color="auto"/>
              </w:divBdr>
            </w:div>
            <w:div w:id="229734208">
              <w:marLeft w:val="0"/>
              <w:marRight w:val="0"/>
              <w:marTop w:val="0"/>
              <w:marBottom w:val="0"/>
              <w:divBdr>
                <w:top w:val="none" w:sz="0" w:space="0" w:color="auto"/>
                <w:left w:val="none" w:sz="0" w:space="0" w:color="auto"/>
                <w:bottom w:val="none" w:sz="0" w:space="0" w:color="auto"/>
                <w:right w:val="none" w:sz="0" w:space="0" w:color="auto"/>
              </w:divBdr>
              <w:divsChild>
                <w:div w:id="1925216131">
                  <w:marLeft w:val="0"/>
                  <w:marRight w:val="0"/>
                  <w:marTop w:val="0"/>
                  <w:marBottom w:val="0"/>
                  <w:divBdr>
                    <w:top w:val="none" w:sz="0" w:space="0" w:color="auto"/>
                    <w:left w:val="none" w:sz="0" w:space="0" w:color="auto"/>
                    <w:bottom w:val="none" w:sz="0" w:space="0" w:color="auto"/>
                    <w:right w:val="none" w:sz="0" w:space="0" w:color="auto"/>
                  </w:divBdr>
                  <w:divsChild>
                    <w:div w:id="18674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2742">
              <w:marLeft w:val="0"/>
              <w:marRight w:val="0"/>
              <w:marTop w:val="0"/>
              <w:marBottom w:val="0"/>
              <w:divBdr>
                <w:top w:val="none" w:sz="0" w:space="0" w:color="auto"/>
                <w:left w:val="none" w:sz="0" w:space="0" w:color="auto"/>
                <w:bottom w:val="none" w:sz="0" w:space="0" w:color="auto"/>
                <w:right w:val="none" w:sz="0" w:space="0" w:color="auto"/>
              </w:divBdr>
            </w:div>
          </w:divsChild>
        </w:div>
        <w:div w:id="1776440948">
          <w:marLeft w:val="0"/>
          <w:marRight w:val="0"/>
          <w:marTop w:val="0"/>
          <w:marBottom w:val="0"/>
          <w:divBdr>
            <w:top w:val="none" w:sz="0" w:space="0" w:color="auto"/>
            <w:left w:val="none" w:sz="0" w:space="0" w:color="auto"/>
            <w:bottom w:val="none" w:sz="0" w:space="0" w:color="auto"/>
            <w:right w:val="none" w:sz="0" w:space="0" w:color="auto"/>
          </w:divBdr>
          <w:divsChild>
            <w:div w:id="793982529">
              <w:marLeft w:val="0"/>
              <w:marRight w:val="0"/>
              <w:marTop w:val="0"/>
              <w:marBottom w:val="0"/>
              <w:divBdr>
                <w:top w:val="none" w:sz="0" w:space="0" w:color="auto"/>
                <w:left w:val="none" w:sz="0" w:space="0" w:color="auto"/>
                <w:bottom w:val="none" w:sz="0" w:space="0" w:color="auto"/>
                <w:right w:val="none" w:sz="0" w:space="0" w:color="auto"/>
              </w:divBdr>
            </w:div>
            <w:div w:id="487329033">
              <w:marLeft w:val="0"/>
              <w:marRight w:val="0"/>
              <w:marTop w:val="0"/>
              <w:marBottom w:val="0"/>
              <w:divBdr>
                <w:top w:val="none" w:sz="0" w:space="0" w:color="auto"/>
                <w:left w:val="none" w:sz="0" w:space="0" w:color="auto"/>
                <w:bottom w:val="none" w:sz="0" w:space="0" w:color="auto"/>
                <w:right w:val="none" w:sz="0" w:space="0" w:color="auto"/>
              </w:divBdr>
              <w:divsChild>
                <w:div w:id="1636596432">
                  <w:marLeft w:val="0"/>
                  <w:marRight w:val="0"/>
                  <w:marTop w:val="0"/>
                  <w:marBottom w:val="0"/>
                  <w:divBdr>
                    <w:top w:val="none" w:sz="0" w:space="0" w:color="auto"/>
                    <w:left w:val="none" w:sz="0" w:space="0" w:color="auto"/>
                    <w:bottom w:val="none" w:sz="0" w:space="0" w:color="auto"/>
                    <w:right w:val="none" w:sz="0" w:space="0" w:color="auto"/>
                  </w:divBdr>
                  <w:divsChild>
                    <w:div w:id="204474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5112">
              <w:marLeft w:val="0"/>
              <w:marRight w:val="0"/>
              <w:marTop w:val="0"/>
              <w:marBottom w:val="0"/>
              <w:divBdr>
                <w:top w:val="none" w:sz="0" w:space="0" w:color="auto"/>
                <w:left w:val="none" w:sz="0" w:space="0" w:color="auto"/>
                <w:bottom w:val="none" w:sz="0" w:space="0" w:color="auto"/>
                <w:right w:val="none" w:sz="0" w:space="0" w:color="auto"/>
              </w:divBdr>
            </w:div>
          </w:divsChild>
        </w:div>
        <w:div w:id="592475473">
          <w:marLeft w:val="0"/>
          <w:marRight w:val="0"/>
          <w:marTop w:val="0"/>
          <w:marBottom w:val="0"/>
          <w:divBdr>
            <w:top w:val="none" w:sz="0" w:space="0" w:color="auto"/>
            <w:left w:val="none" w:sz="0" w:space="0" w:color="auto"/>
            <w:bottom w:val="none" w:sz="0" w:space="0" w:color="auto"/>
            <w:right w:val="none" w:sz="0" w:space="0" w:color="auto"/>
          </w:divBdr>
          <w:divsChild>
            <w:div w:id="1199852602">
              <w:marLeft w:val="0"/>
              <w:marRight w:val="0"/>
              <w:marTop w:val="0"/>
              <w:marBottom w:val="0"/>
              <w:divBdr>
                <w:top w:val="none" w:sz="0" w:space="0" w:color="auto"/>
                <w:left w:val="none" w:sz="0" w:space="0" w:color="auto"/>
                <w:bottom w:val="none" w:sz="0" w:space="0" w:color="auto"/>
                <w:right w:val="none" w:sz="0" w:space="0" w:color="auto"/>
              </w:divBdr>
            </w:div>
            <w:div w:id="233978380">
              <w:marLeft w:val="0"/>
              <w:marRight w:val="0"/>
              <w:marTop w:val="0"/>
              <w:marBottom w:val="0"/>
              <w:divBdr>
                <w:top w:val="none" w:sz="0" w:space="0" w:color="auto"/>
                <w:left w:val="none" w:sz="0" w:space="0" w:color="auto"/>
                <w:bottom w:val="none" w:sz="0" w:space="0" w:color="auto"/>
                <w:right w:val="none" w:sz="0" w:space="0" w:color="auto"/>
              </w:divBdr>
              <w:divsChild>
                <w:div w:id="319774457">
                  <w:marLeft w:val="0"/>
                  <w:marRight w:val="0"/>
                  <w:marTop w:val="0"/>
                  <w:marBottom w:val="0"/>
                  <w:divBdr>
                    <w:top w:val="none" w:sz="0" w:space="0" w:color="auto"/>
                    <w:left w:val="none" w:sz="0" w:space="0" w:color="auto"/>
                    <w:bottom w:val="none" w:sz="0" w:space="0" w:color="auto"/>
                    <w:right w:val="none" w:sz="0" w:space="0" w:color="auto"/>
                  </w:divBdr>
                  <w:divsChild>
                    <w:div w:id="165860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9319">
              <w:marLeft w:val="0"/>
              <w:marRight w:val="0"/>
              <w:marTop w:val="0"/>
              <w:marBottom w:val="0"/>
              <w:divBdr>
                <w:top w:val="none" w:sz="0" w:space="0" w:color="auto"/>
                <w:left w:val="none" w:sz="0" w:space="0" w:color="auto"/>
                <w:bottom w:val="none" w:sz="0" w:space="0" w:color="auto"/>
                <w:right w:val="none" w:sz="0" w:space="0" w:color="auto"/>
              </w:divBdr>
            </w:div>
          </w:divsChild>
        </w:div>
        <w:div w:id="286015429">
          <w:marLeft w:val="0"/>
          <w:marRight w:val="0"/>
          <w:marTop w:val="0"/>
          <w:marBottom w:val="0"/>
          <w:divBdr>
            <w:top w:val="none" w:sz="0" w:space="0" w:color="auto"/>
            <w:left w:val="none" w:sz="0" w:space="0" w:color="auto"/>
            <w:bottom w:val="none" w:sz="0" w:space="0" w:color="auto"/>
            <w:right w:val="none" w:sz="0" w:space="0" w:color="auto"/>
          </w:divBdr>
          <w:divsChild>
            <w:div w:id="11638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0769">
      <w:bodyDiv w:val="1"/>
      <w:marLeft w:val="0"/>
      <w:marRight w:val="0"/>
      <w:marTop w:val="0"/>
      <w:marBottom w:val="0"/>
      <w:divBdr>
        <w:top w:val="none" w:sz="0" w:space="0" w:color="auto"/>
        <w:left w:val="none" w:sz="0" w:space="0" w:color="auto"/>
        <w:bottom w:val="none" w:sz="0" w:space="0" w:color="auto"/>
        <w:right w:val="none" w:sz="0" w:space="0" w:color="auto"/>
      </w:divBdr>
      <w:divsChild>
        <w:div w:id="605964171">
          <w:marLeft w:val="0"/>
          <w:marRight w:val="0"/>
          <w:marTop w:val="0"/>
          <w:marBottom w:val="0"/>
          <w:divBdr>
            <w:top w:val="none" w:sz="0" w:space="0" w:color="auto"/>
            <w:left w:val="none" w:sz="0" w:space="0" w:color="auto"/>
            <w:bottom w:val="none" w:sz="0" w:space="0" w:color="auto"/>
            <w:right w:val="none" w:sz="0" w:space="0" w:color="auto"/>
          </w:divBdr>
          <w:divsChild>
            <w:div w:id="1229733213">
              <w:marLeft w:val="0"/>
              <w:marRight w:val="0"/>
              <w:marTop w:val="0"/>
              <w:marBottom w:val="0"/>
              <w:divBdr>
                <w:top w:val="none" w:sz="0" w:space="0" w:color="auto"/>
                <w:left w:val="none" w:sz="0" w:space="0" w:color="auto"/>
                <w:bottom w:val="none" w:sz="0" w:space="0" w:color="auto"/>
                <w:right w:val="none" w:sz="0" w:space="0" w:color="auto"/>
              </w:divBdr>
              <w:divsChild>
                <w:div w:id="829635390">
                  <w:marLeft w:val="0"/>
                  <w:marRight w:val="0"/>
                  <w:marTop w:val="0"/>
                  <w:marBottom w:val="0"/>
                  <w:divBdr>
                    <w:top w:val="none" w:sz="0" w:space="0" w:color="auto"/>
                    <w:left w:val="none" w:sz="0" w:space="0" w:color="auto"/>
                    <w:bottom w:val="none" w:sz="0" w:space="0" w:color="auto"/>
                    <w:right w:val="none" w:sz="0" w:space="0" w:color="auto"/>
                  </w:divBdr>
                  <w:divsChild>
                    <w:div w:id="1192186947">
                      <w:marLeft w:val="0"/>
                      <w:marRight w:val="0"/>
                      <w:marTop w:val="0"/>
                      <w:marBottom w:val="0"/>
                      <w:divBdr>
                        <w:top w:val="none" w:sz="0" w:space="0" w:color="auto"/>
                        <w:left w:val="none" w:sz="0" w:space="0" w:color="auto"/>
                        <w:bottom w:val="none" w:sz="0" w:space="0" w:color="auto"/>
                        <w:right w:val="none" w:sz="0" w:space="0" w:color="auto"/>
                      </w:divBdr>
                      <w:divsChild>
                        <w:div w:id="901982615">
                          <w:marLeft w:val="0"/>
                          <w:marRight w:val="0"/>
                          <w:marTop w:val="0"/>
                          <w:marBottom w:val="0"/>
                          <w:divBdr>
                            <w:top w:val="none" w:sz="0" w:space="0" w:color="auto"/>
                            <w:left w:val="none" w:sz="0" w:space="0" w:color="auto"/>
                            <w:bottom w:val="none" w:sz="0" w:space="0" w:color="auto"/>
                            <w:right w:val="none" w:sz="0" w:space="0" w:color="auto"/>
                          </w:divBdr>
                          <w:divsChild>
                            <w:div w:id="91244747">
                              <w:marLeft w:val="0"/>
                              <w:marRight w:val="0"/>
                              <w:marTop w:val="0"/>
                              <w:marBottom w:val="0"/>
                              <w:divBdr>
                                <w:top w:val="none" w:sz="0" w:space="0" w:color="auto"/>
                                <w:left w:val="none" w:sz="0" w:space="0" w:color="auto"/>
                                <w:bottom w:val="none" w:sz="0" w:space="0" w:color="auto"/>
                                <w:right w:val="none" w:sz="0" w:space="0" w:color="auto"/>
                              </w:divBdr>
                              <w:divsChild>
                                <w:div w:id="677468940">
                                  <w:marLeft w:val="0"/>
                                  <w:marRight w:val="0"/>
                                  <w:marTop w:val="0"/>
                                  <w:marBottom w:val="0"/>
                                  <w:divBdr>
                                    <w:top w:val="none" w:sz="0" w:space="0" w:color="auto"/>
                                    <w:left w:val="none" w:sz="0" w:space="0" w:color="auto"/>
                                    <w:bottom w:val="none" w:sz="0" w:space="0" w:color="auto"/>
                                    <w:right w:val="none" w:sz="0" w:space="0" w:color="auto"/>
                                  </w:divBdr>
                                  <w:divsChild>
                                    <w:div w:id="1254049524">
                                      <w:marLeft w:val="0"/>
                                      <w:marRight w:val="0"/>
                                      <w:marTop w:val="0"/>
                                      <w:marBottom w:val="0"/>
                                      <w:divBdr>
                                        <w:top w:val="none" w:sz="0" w:space="0" w:color="auto"/>
                                        <w:left w:val="none" w:sz="0" w:space="0" w:color="auto"/>
                                        <w:bottom w:val="none" w:sz="0" w:space="0" w:color="auto"/>
                                        <w:right w:val="none" w:sz="0" w:space="0" w:color="auto"/>
                                      </w:divBdr>
                                      <w:divsChild>
                                        <w:div w:id="1242326888">
                                          <w:marLeft w:val="0"/>
                                          <w:marRight w:val="0"/>
                                          <w:marTop w:val="0"/>
                                          <w:marBottom w:val="0"/>
                                          <w:divBdr>
                                            <w:top w:val="none" w:sz="0" w:space="0" w:color="auto"/>
                                            <w:left w:val="none" w:sz="0" w:space="0" w:color="auto"/>
                                            <w:bottom w:val="none" w:sz="0" w:space="0" w:color="auto"/>
                                            <w:right w:val="none" w:sz="0" w:space="0" w:color="auto"/>
                                          </w:divBdr>
                                          <w:divsChild>
                                            <w:div w:id="1690644533">
                                              <w:marLeft w:val="0"/>
                                              <w:marRight w:val="0"/>
                                              <w:marTop w:val="0"/>
                                              <w:marBottom w:val="0"/>
                                              <w:divBdr>
                                                <w:top w:val="none" w:sz="0" w:space="0" w:color="auto"/>
                                                <w:left w:val="none" w:sz="0" w:space="0" w:color="auto"/>
                                                <w:bottom w:val="none" w:sz="0" w:space="0" w:color="auto"/>
                                                <w:right w:val="none" w:sz="0" w:space="0" w:color="auto"/>
                                              </w:divBdr>
                                            </w:div>
                                            <w:div w:id="1217276171">
                                              <w:marLeft w:val="0"/>
                                              <w:marRight w:val="0"/>
                                              <w:marTop w:val="0"/>
                                              <w:marBottom w:val="0"/>
                                              <w:divBdr>
                                                <w:top w:val="none" w:sz="0" w:space="0" w:color="auto"/>
                                                <w:left w:val="none" w:sz="0" w:space="0" w:color="auto"/>
                                                <w:bottom w:val="none" w:sz="0" w:space="0" w:color="auto"/>
                                                <w:right w:val="none" w:sz="0" w:space="0" w:color="auto"/>
                                              </w:divBdr>
                                              <w:divsChild>
                                                <w:div w:id="517893436">
                                                  <w:marLeft w:val="0"/>
                                                  <w:marRight w:val="0"/>
                                                  <w:marTop w:val="0"/>
                                                  <w:marBottom w:val="0"/>
                                                  <w:divBdr>
                                                    <w:top w:val="none" w:sz="0" w:space="0" w:color="auto"/>
                                                    <w:left w:val="none" w:sz="0" w:space="0" w:color="auto"/>
                                                    <w:bottom w:val="none" w:sz="0" w:space="0" w:color="auto"/>
                                                    <w:right w:val="none" w:sz="0" w:space="0" w:color="auto"/>
                                                  </w:divBdr>
                                                  <w:divsChild>
                                                    <w:div w:id="210190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0182">
                                              <w:marLeft w:val="0"/>
                                              <w:marRight w:val="0"/>
                                              <w:marTop w:val="0"/>
                                              <w:marBottom w:val="0"/>
                                              <w:divBdr>
                                                <w:top w:val="none" w:sz="0" w:space="0" w:color="auto"/>
                                                <w:left w:val="none" w:sz="0" w:space="0" w:color="auto"/>
                                                <w:bottom w:val="none" w:sz="0" w:space="0" w:color="auto"/>
                                                <w:right w:val="none" w:sz="0" w:space="0" w:color="auto"/>
                                              </w:divBdr>
                                            </w:div>
                                          </w:divsChild>
                                        </w:div>
                                        <w:div w:id="1616252140">
                                          <w:marLeft w:val="0"/>
                                          <w:marRight w:val="0"/>
                                          <w:marTop w:val="0"/>
                                          <w:marBottom w:val="0"/>
                                          <w:divBdr>
                                            <w:top w:val="none" w:sz="0" w:space="0" w:color="auto"/>
                                            <w:left w:val="none" w:sz="0" w:space="0" w:color="auto"/>
                                            <w:bottom w:val="none" w:sz="0" w:space="0" w:color="auto"/>
                                            <w:right w:val="none" w:sz="0" w:space="0" w:color="auto"/>
                                          </w:divBdr>
                                          <w:divsChild>
                                            <w:div w:id="2757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866062">
                          <w:marLeft w:val="0"/>
                          <w:marRight w:val="0"/>
                          <w:marTop w:val="0"/>
                          <w:marBottom w:val="0"/>
                          <w:divBdr>
                            <w:top w:val="none" w:sz="0" w:space="0" w:color="auto"/>
                            <w:left w:val="none" w:sz="0" w:space="0" w:color="auto"/>
                            <w:bottom w:val="none" w:sz="0" w:space="0" w:color="auto"/>
                            <w:right w:val="none" w:sz="0" w:space="0" w:color="auto"/>
                          </w:divBdr>
                          <w:divsChild>
                            <w:div w:id="1496070929">
                              <w:marLeft w:val="0"/>
                              <w:marRight w:val="0"/>
                              <w:marTop w:val="0"/>
                              <w:marBottom w:val="0"/>
                              <w:divBdr>
                                <w:top w:val="none" w:sz="0" w:space="0" w:color="auto"/>
                                <w:left w:val="none" w:sz="0" w:space="0" w:color="auto"/>
                                <w:bottom w:val="none" w:sz="0" w:space="0" w:color="auto"/>
                                <w:right w:val="none" w:sz="0" w:space="0" w:color="auto"/>
                              </w:divBdr>
                              <w:divsChild>
                                <w:div w:id="1382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608612">
          <w:marLeft w:val="0"/>
          <w:marRight w:val="0"/>
          <w:marTop w:val="0"/>
          <w:marBottom w:val="0"/>
          <w:divBdr>
            <w:top w:val="none" w:sz="0" w:space="0" w:color="auto"/>
            <w:left w:val="none" w:sz="0" w:space="0" w:color="auto"/>
            <w:bottom w:val="none" w:sz="0" w:space="0" w:color="auto"/>
            <w:right w:val="none" w:sz="0" w:space="0" w:color="auto"/>
          </w:divBdr>
          <w:divsChild>
            <w:div w:id="922681763">
              <w:marLeft w:val="0"/>
              <w:marRight w:val="0"/>
              <w:marTop w:val="0"/>
              <w:marBottom w:val="0"/>
              <w:divBdr>
                <w:top w:val="none" w:sz="0" w:space="0" w:color="auto"/>
                <w:left w:val="none" w:sz="0" w:space="0" w:color="auto"/>
                <w:bottom w:val="none" w:sz="0" w:space="0" w:color="auto"/>
                <w:right w:val="none" w:sz="0" w:space="0" w:color="auto"/>
              </w:divBdr>
              <w:divsChild>
                <w:div w:id="973365486">
                  <w:marLeft w:val="0"/>
                  <w:marRight w:val="0"/>
                  <w:marTop w:val="0"/>
                  <w:marBottom w:val="0"/>
                  <w:divBdr>
                    <w:top w:val="none" w:sz="0" w:space="0" w:color="auto"/>
                    <w:left w:val="none" w:sz="0" w:space="0" w:color="auto"/>
                    <w:bottom w:val="none" w:sz="0" w:space="0" w:color="auto"/>
                    <w:right w:val="none" w:sz="0" w:space="0" w:color="auto"/>
                  </w:divBdr>
                  <w:divsChild>
                    <w:div w:id="531377994">
                      <w:marLeft w:val="0"/>
                      <w:marRight w:val="0"/>
                      <w:marTop w:val="0"/>
                      <w:marBottom w:val="0"/>
                      <w:divBdr>
                        <w:top w:val="none" w:sz="0" w:space="0" w:color="auto"/>
                        <w:left w:val="none" w:sz="0" w:space="0" w:color="auto"/>
                        <w:bottom w:val="none" w:sz="0" w:space="0" w:color="auto"/>
                        <w:right w:val="none" w:sz="0" w:space="0" w:color="auto"/>
                      </w:divBdr>
                      <w:divsChild>
                        <w:div w:id="62066059">
                          <w:marLeft w:val="0"/>
                          <w:marRight w:val="0"/>
                          <w:marTop w:val="0"/>
                          <w:marBottom w:val="0"/>
                          <w:divBdr>
                            <w:top w:val="none" w:sz="0" w:space="0" w:color="auto"/>
                            <w:left w:val="none" w:sz="0" w:space="0" w:color="auto"/>
                            <w:bottom w:val="none" w:sz="0" w:space="0" w:color="auto"/>
                            <w:right w:val="none" w:sz="0" w:space="0" w:color="auto"/>
                          </w:divBdr>
                          <w:divsChild>
                            <w:div w:id="659190285">
                              <w:marLeft w:val="0"/>
                              <w:marRight w:val="0"/>
                              <w:marTop w:val="0"/>
                              <w:marBottom w:val="0"/>
                              <w:divBdr>
                                <w:top w:val="none" w:sz="0" w:space="0" w:color="auto"/>
                                <w:left w:val="none" w:sz="0" w:space="0" w:color="auto"/>
                                <w:bottom w:val="none" w:sz="0" w:space="0" w:color="auto"/>
                                <w:right w:val="none" w:sz="0" w:space="0" w:color="auto"/>
                              </w:divBdr>
                              <w:divsChild>
                                <w:div w:id="835464753">
                                  <w:marLeft w:val="0"/>
                                  <w:marRight w:val="0"/>
                                  <w:marTop w:val="0"/>
                                  <w:marBottom w:val="0"/>
                                  <w:divBdr>
                                    <w:top w:val="none" w:sz="0" w:space="0" w:color="auto"/>
                                    <w:left w:val="none" w:sz="0" w:space="0" w:color="auto"/>
                                    <w:bottom w:val="none" w:sz="0" w:space="0" w:color="auto"/>
                                    <w:right w:val="none" w:sz="0" w:space="0" w:color="auto"/>
                                  </w:divBdr>
                                  <w:divsChild>
                                    <w:div w:id="1984234884">
                                      <w:marLeft w:val="0"/>
                                      <w:marRight w:val="0"/>
                                      <w:marTop w:val="0"/>
                                      <w:marBottom w:val="0"/>
                                      <w:divBdr>
                                        <w:top w:val="none" w:sz="0" w:space="0" w:color="auto"/>
                                        <w:left w:val="none" w:sz="0" w:space="0" w:color="auto"/>
                                        <w:bottom w:val="none" w:sz="0" w:space="0" w:color="auto"/>
                                        <w:right w:val="none" w:sz="0" w:space="0" w:color="auto"/>
                                      </w:divBdr>
                                      <w:divsChild>
                                        <w:div w:id="11376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779808">
          <w:marLeft w:val="0"/>
          <w:marRight w:val="0"/>
          <w:marTop w:val="0"/>
          <w:marBottom w:val="0"/>
          <w:divBdr>
            <w:top w:val="none" w:sz="0" w:space="0" w:color="auto"/>
            <w:left w:val="none" w:sz="0" w:space="0" w:color="auto"/>
            <w:bottom w:val="none" w:sz="0" w:space="0" w:color="auto"/>
            <w:right w:val="none" w:sz="0" w:space="0" w:color="auto"/>
          </w:divBdr>
          <w:divsChild>
            <w:div w:id="1307129043">
              <w:marLeft w:val="0"/>
              <w:marRight w:val="0"/>
              <w:marTop w:val="0"/>
              <w:marBottom w:val="0"/>
              <w:divBdr>
                <w:top w:val="none" w:sz="0" w:space="0" w:color="auto"/>
                <w:left w:val="none" w:sz="0" w:space="0" w:color="auto"/>
                <w:bottom w:val="none" w:sz="0" w:space="0" w:color="auto"/>
                <w:right w:val="none" w:sz="0" w:space="0" w:color="auto"/>
              </w:divBdr>
              <w:divsChild>
                <w:div w:id="2110466580">
                  <w:marLeft w:val="0"/>
                  <w:marRight w:val="0"/>
                  <w:marTop w:val="0"/>
                  <w:marBottom w:val="0"/>
                  <w:divBdr>
                    <w:top w:val="none" w:sz="0" w:space="0" w:color="auto"/>
                    <w:left w:val="none" w:sz="0" w:space="0" w:color="auto"/>
                    <w:bottom w:val="none" w:sz="0" w:space="0" w:color="auto"/>
                    <w:right w:val="none" w:sz="0" w:space="0" w:color="auto"/>
                  </w:divBdr>
                  <w:divsChild>
                    <w:div w:id="1978757348">
                      <w:marLeft w:val="0"/>
                      <w:marRight w:val="0"/>
                      <w:marTop w:val="0"/>
                      <w:marBottom w:val="0"/>
                      <w:divBdr>
                        <w:top w:val="none" w:sz="0" w:space="0" w:color="auto"/>
                        <w:left w:val="none" w:sz="0" w:space="0" w:color="auto"/>
                        <w:bottom w:val="none" w:sz="0" w:space="0" w:color="auto"/>
                        <w:right w:val="none" w:sz="0" w:space="0" w:color="auto"/>
                      </w:divBdr>
                      <w:divsChild>
                        <w:div w:id="248345821">
                          <w:marLeft w:val="0"/>
                          <w:marRight w:val="0"/>
                          <w:marTop w:val="0"/>
                          <w:marBottom w:val="0"/>
                          <w:divBdr>
                            <w:top w:val="none" w:sz="0" w:space="0" w:color="auto"/>
                            <w:left w:val="none" w:sz="0" w:space="0" w:color="auto"/>
                            <w:bottom w:val="none" w:sz="0" w:space="0" w:color="auto"/>
                            <w:right w:val="none" w:sz="0" w:space="0" w:color="auto"/>
                          </w:divBdr>
                          <w:divsChild>
                            <w:div w:id="1416394767">
                              <w:marLeft w:val="0"/>
                              <w:marRight w:val="0"/>
                              <w:marTop w:val="0"/>
                              <w:marBottom w:val="0"/>
                              <w:divBdr>
                                <w:top w:val="none" w:sz="0" w:space="0" w:color="auto"/>
                                <w:left w:val="none" w:sz="0" w:space="0" w:color="auto"/>
                                <w:bottom w:val="none" w:sz="0" w:space="0" w:color="auto"/>
                                <w:right w:val="none" w:sz="0" w:space="0" w:color="auto"/>
                              </w:divBdr>
                              <w:divsChild>
                                <w:div w:id="489565303">
                                  <w:marLeft w:val="0"/>
                                  <w:marRight w:val="0"/>
                                  <w:marTop w:val="0"/>
                                  <w:marBottom w:val="0"/>
                                  <w:divBdr>
                                    <w:top w:val="none" w:sz="0" w:space="0" w:color="auto"/>
                                    <w:left w:val="none" w:sz="0" w:space="0" w:color="auto"/>
                                    <w:bottom w:val="none" w:sz="0" w:space="0" w:color="auto"/>
                                    <w:right w:val="none" w:sz="0" w:space="0" w:color="auto"/>
                                  </w:divBdr>
                                  <w:divsChild>
                                    <w:div w:id="1776123510">
                                      <w:marLeft w:val="0"/>
                                      <w:marRight w:val="0"/>
                                      <w:marTop w:val="0"/>
                                      <w:marBottom w:val="0"/>
                                      <w:divBdr>
                                        <w:top w:val="none" w:sz="0" w:space="0" w:color="auto"/>
                                        <w:left w:val="none" w:sz="0" w:space="0" w:color="auto"/>
                                        <w:bottom w:val="none" w:sz="0" w:space="0" w:color="auto"/>
                                        <w:right w:val="none" w:sz="0" w:space="0" w:color="auto"/>
                                      </w:divBdr>
                                      <w:divsChild>
                                        <w:div w:id="299581315">
                                          <w:marLeft w:val="0"/>
                                          <w:marRight w:val="0"/>
                                          <w:marTop w:val="0"/>
                                          <w:marBottom w:val="0"/>
                                          <w:divBdr>
                                            <w:top w:val="none" w:sz="0" w:space="0" w:color="auto"/>
                                            <w:left w:val="none" w:sz="0" w:space="0" w:color="auto"/>
                                            <w:bottom w:val="none" w:sz="0" w:space="0" w:color="auto"/>
                                            <w:right w:val="none" w:sz="0" w:space="0" w:color="auto"/>
                                          </w:divBdr>
                                          <w:divsChild>
                                            <w:div w:id="1081100961">
                                              <w:marLeft w:val="0"/>
                                              <w:marRight w:val="0"/>
                                              <w:marTop w:val="0"/>
                                              <w:marBottom w:val="0"/>
                                              <w:divBdr>
                                                <w:top w:val="none" w:sz="0" w:space="0" w:color="auto"/>
                                                <w:left w:val="none" w:sz="0" w:space="0" w:color="auto"/>
                                                <w:bottom w:val="none" w:sz="0" w:space="0" w:color="auto"/>
                                                <w:right w:val="none" w:sz="0" w:space="0" w:color="auto"/>
                                              </w:divBdr>
                                            </w:div>
                                            <w:div w:id="312871667">
                                              <w:marLeft w:val="0"/>
                                              <w:marRight w:val="0"/>
                                              <w:marTop w:val="0"/>
                                              <w:marBottom w:val="0"/>
                                              <w:divBdr>
                                                <w:top w:val="none" w:sz="0" w:space="0" w:color="auto"/>
                                                <w:left w:val="none" w:sz="0" w:space="0" w:color="auto"/>
                                                <w:bottom w:val="none" w:sz="0" w:space="0" w:color="auto"/>
                                                <w:right w:val="none" w:sz="0" w:space="0" w:color="auto"/>
                                              </w:divBdr>
                                              <w:divsChild>
                                                <w:div w:id="816342584">
                                                  <w:marLeft w:val="0"/>
                                                  <w:marRight w:val="0"/>
                                                  <w:marTop w:val="0"/>
                                                  <w:marBottom w:val="0"/>
                                                  <w:divBdr>
                                                    <w:top w:val="none" w:sz="0" w:space="0" w:color="auto"/>
                                                    <w:left w:val="none" w:sz="0" w:space="0" w:color="auto"/>
                                                    <w:bottom w:val="none" w:sz="0" w:space="0" w:color="auto"/>
                                                    <w:right w:val="none" w:sz="0" w:space="0" w:color="auto"/>
                                                  </w:divBdr>
                                                  <w:divsChild>
                                                    <w:div w:id="5286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35002">
                                              <w:marLeft w:val="0"/>
                                              <w:marRight w:val="0"/>
                                              <w:marTop w:val="0"/>
                                              <w:marBottom w:val="0"/>
                                              <w:divBdr>
                                                <w:top w:val="none" w:sz="0" w:space="0" w:color="auto"/>
                                                <w:left w:val="none" w:sz="0" w:space="0" w:color="auto"/>
                                                <w:bottom w:val="none" w:sz="0" w:space="0" w:color="auto"/>
                                                <w:right w:val="none" w:sz="0" w:space="0" w:color="auto"/>
                                              </w:divBdr>
                                            </w:div>
                                          </w:divsChild>
                                        </w:div>
                                        <w:div w:id="772897119">
                                          <w:marLeft w:val="0"/>
                                          <w:marRight w:val="0"/>
                                          <w:marTop w:val="0"/>
                                          <w:marBottom w:val="0"/>
                                          <w:divBdr>
                                            <w:top w:val="none" w:sz="0" w:space="0" w:color="auto"/>
                                            <w:left w:val="none" w:sz="0" w:space="0" w:color="auto"/>
                                            <w:bottom w:val="none" w:sz="0" w:space="0" w:color="auto"/>
                                            <w:right w:val="none" w:sz="0" w:space="0" w:color="auto"/>
                                          </w:divBdr>
                                          <w:divsChild>
                                            <w:div w:id="18455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1943763">
      <w:bodyDiv w:val="1"/>
      <w:marLeft w:val="0"/>
      <w:marRight w:val="0"/>
      <w:marTop w:val="0"/>
      <w:marBottom w:val="0"/>
      <w:divBdr>
        <w:top w:val="none" w:sz="0" w:space="0" w:color="auto"/>
        <w:left w:val="none" w:sz="0" w:space="0" w:color="auto"/>
        <w:bottom w:val="none" w:sz="0" w:space="0" w:color="auto"/>
        <w:right w:val="none" w:sz="0" w:space="0" w:color="auto"/>
      </w:divBdr>
      <w:divsChild>
        <w:div w:id="1343553747">
          <w:marLeft w:val="0"/>
          <w:marRight w:val="0"/>
          <w:marTop w:val="0"/>
          <w:marBottom w:val="0"/>
          <w:divBdr>
            <w:top w:val="none" w:sz="0" w:space="0" w:color="auto"/>
            <w:left w:val="none" w:sz="0" w:space="0" w:color="auto"/>
            <w:bottom w:val="none" w:sz="0" w:space="0" w:color="auto"/>
            <w:right w:val="none" w:sz="0" w:space="0" w:color="auto"/>
          </w:divBdr>
          <w:divsChild>
            <w:div w:id="1690523357">
              <w:marLeft w:val="0"/>
              <w:marRight w:val="0"/>
              <w:marTop w:val="0"/>
              <w:marBottom w:val="0"/>
              <w:divBdr>
                <w:top w:val="none" w:sz="0" w:space="0" w:color="auto"/>
                <w:left w:val="none" w:sz="0" w:space="0" w:color="auto"/>
                <w:bottom w:val="none" w:sz="0" w:space="0" w:color="auto"/>
                <w:right w:val="none" w:sz="0" w:space="0" w:color="auto"/>
              </w:divBdr>
            </w:div>
            <w:div w:id="504711398">
              <w:marLeft w:val="0"/>
              <w:marRight w:val="0"/>
              <w:marTop w:val="0"/>
              <w:marBottom w:val="0"/>
              <w:divBdr>
                <w:top w:val="none" w:sz="0" w:space="0" w:color="auto"/>
                <w:left w:val="none" w:sz="0" w:space="0" w:color="auto"/>
                <w:bottom w:val="none" w:sz="0" w:space="0" w:color="auto"/>
                <w:right w:val="none" w:sz="0" w:space="0" w:color="auto"/>
              </w:divBdr>
              <w:divsChild>
                <w:div w:id="1113524569">
                  <w:marLeft w:val="0"/>
                  <w:marRight w:val="0"/>
                  <w:marTop w:val="0"/>
                  <w:marBottom w:val="0"/>
                  <w:divBdr>
                    <w:top w:val="none" w:sz="0" w:space="0" w:color="auto"/>
                    <w:left w:val="none" w:sz="0" w:space="0" w:color="auto"/>
                    <w:bottom w:val="none" w:sz="0" w:space="0" w:color="auto"/>
                    <w:right w:val="none" w:sz="0" w:space="0" w:color="auto"/>
                  </w:divBdr>
                  <w:divsChild>
                    <w:div w:id="19603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8710">
              <w:marLeft w:val="0"/>
              <w:marRight w:val="0"/>
              <w:marTop w:val="0"/>
              <w:marBottom w:val="0"/>
              <w:divBdr>
                <w:top w:val="none" w:sz="0" w:space="0" w:color="auto"/>
                <w:left w:val="none" w:sz="0" w:space="0" w:color="auto"/>
                <w:bottom w:val="none" w:sz="0" w:space="0" w:color="auto"/>
                <w:right w:val="none" w:sz="0" w:space="0" w:color="auto"/>
              </w:divBdr>
            </w:div>
          </w:divsChild>
        </w:div>
        <w:div w:id="748574086">
          <w:marLeft w:val="0"/>
          <w:marRight w:val="0"/>
          <w:marTop w:val="0"/>
          <w:marBottom w:val="0"/>
          <w:divBdr>
            <w:top w:val="none" w:sz="0" w:space="0" w:color="auto"/>
            <w:left w:val="none" w:sz="0" w:space="0" w:color="auto"/>
            <w:bottom w:val="none" w:sz="0" w:space="0" w:color="auto"/>
            <w:right w:val="none" w:sz="0" w:space="0" w:color="auto"/>
          </w:divBdr>
          <w:divsChild>
            <w:div w:id="346030972">
              <w:marLeft w:val="0"/>
              <w:marRight w:val="0"/>
              <w:marTop w:val="0"/>
              <w:marBottom w:val="0"/>
              <w:divBdr>
                <w:top w:val="none" w:sz="0" w:space="0" w:color="auto"/>
                <w:left w:val="none" w:sz="0" w:space="0" w:color="auto"/>
                <w:bottom w:val="none" w:sz="0" w:space="0" w:color="auto"/>
                <w:right w:val="none" w:sz="0" w:space="0" w:color="auto"/>
              </w:divBdr>
            </w:div>
            <w:div w:id="575626317">
              <w:marLeft w:val="0"/>
              <w:marRight w:val="0"/>
              <w:marTop w:val="0"/>
              <w:marBottom w:val="0"/>
              <w:divBdr>
                <w:top w:val="none" w:sz="0" w:space="0" w:color="auto"/>
                <w:left w:val="none" w:sz="0" w:space="0" w:color="auto"/>
                <w:bottom w:val="none" w:sz="0" w:space="0" w:color="auto"/>
                <w:right w:val="none" w:sz="0" w:space="0" w:color="auto"/>
              </w:divBdr>
              <w:divsChild>
                <w:div w:id="959190662">
                  <w:marLeft w:val="0"/>
                  <w:marRight w:val="0"/>
                  <w:marTop w:val="0"/>
                  <w:marBottom w:val="0"/>
                  <w:divBdr>
                    <w:top w:val="none" w:sz="0" w:space="0" w:color="auto"/>
                    <w:left w:val="none" w:sz="0" w:space="0" w:color="auto"/>
                    <w:bottom w:val="none" w:sz="0" w:space="0" w:color="auto"/>
                    <w:right w:val="none" w:sz="0" w:space="0" w:color="auto"/>
                  </w:divBdr>
                  <w:divsChild>
                    <w:div w:id="9164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19150">
              <w:marLeft w:val="0"/>
              <w:marRight w:val="0"/>
              <w:marTop w:val="0"/>
              <w:marBottom w:val="0"/>
              <w:divBdr>
                <w:top w:val="none" w:sz="0" w:space="0" w:color="auto"/>
                <w:left w:val="none" w:sz="0" w:space="0" w:color="auto"/>
                <w:bottom w:val="none" w:sz="0" w:space="0" w:color="auto"/>
                <w:right w:val="none" w:sz="0" w:space="0" w:color="auto"/>
              </w:divBdr>
            </w:div>
          </w:divsChild>
        </w:div>
        <w:div w:id="819812670">
          <w:marLeft w:val="0"/>
          <w:marRight w:val="0"/>
          <w:marTop w:val="0"/>
          <w:marBottom w:val="0"/>
          <w:divBdr>
            <w:top w:val="none" w:sz="0" w:space="0" w:color="auto"/>
            <w:left w:val="none" w:sz="0" w:space="0" w:color="auto"/>
            <w:bottom w:val="none" w:sz="0" w:space="0" w:color="auto"/>
            <w:right w:val="none" w:sz="0" w:space="0" w:color="auto"/>
          </w:divBdr>
          <w:divsChild>
            <w:div w:id="1743336156">
              <w:marLeft w:val="0"/>
              <w:marRight w:val="0"/>
              <w:marTop w:val="0"/>
              <w:marBottom w:val="0"/>
              <w:divBdr>
                <w:top w:val="none" w:sz="0" w:space="0" w:color="auto"/>
                <w:left w:val="none" w:sz="0" w:space="0" w:color="auto"/>
                <w:bottom w:val="none" w:sz="0" w:space="0" w:color="auto"/>
                <w:right w:val="none" w:sz="0" w:space="0" w:color="auto"/>
              </w:divBdr>
            </w:div>
          </w:divsChild>
        </w:div>
        <w:div w:id="187258859">
          <w:marLeft w:val="0"/>
          <w:marRight w:val="0"/>
          <w:marTop w:val="0"/>
          <w:marBottom w:val="0"/>
          <w:divBdr>
            <w:top w:val="none" w:sz="0" w:space="0" w:color="auto"/>
            <w:left w:val="none" w:sz="0" w:space="0" w:color="auto"/>
            <w:bottom w:val="none" w:sz="0" w:space="0" w:color="auto"/>
            <w:right w:val="none" w:sz="0" w:space="0" w:color="auto"/>
          </w:divBdr>
          <w:divsChild>
            <w:div w:id="463548756">
              <w:marLeft w:val="0"/>
              <w:marRight w:val="0"/>
              <w:marTop w:val="0"/>
              <w:marBottom w:val="0"/>
              <w:divBdr>
                <w:top w:val="none" w:sz="0" w:space="0" w:color="auto"/>
                <w:left w:val="none" w:sz="0" w:space="0" w:color="auto"/>
                <w:bottom w:val="none" w:sz="0" w:space="0" w:color="auto"/>
                <w:right w:val="none" w:sz="0" w:space="0" w:color="auto"/>
              </w:divBdr>
            </w:div>
            <w:div w:id="2025092734">
              <w:marLeft w:val="0"/>
              <w:marRight w:val="0"/>
              <w:marTop w:val="0"/>
              <w:marBottom w:val="0"/>
              <w:divBdr>
                <w:top w:val="none" w:sz="0" w:space="0" w:color="auto"/>
                <w:left w:val="none" w:sz="0" w:space="0" w:color="auto"/>
                <w:bottom w:val="none" w:sz="0" w:space="0" w:color="auto"/>
                <w:right w:val="none" w:sz="0" w:space="0" w:color="auto"/>
              </w:divBdr>
              <w:divsChild>
                <w:div w:id="1971324414">
                  <w:marLeft w:val="0"/>
                  <w:marRight w:val="0"/>
                  <w:marTop w:val="0"/>
                  <w:marBottom w:val="0"/>
                  <w:divBdr>
                    <w:top w:val="none" w:sz="0" w:space="0" w:color="auto"/>
                    <w:left w:val="none" w:sz="0" w:space="0" w:color="auto"/>
                    <w:bottom w:val="none" w:sz="0" w:space="0" w:color="auto"/>
                    <w:right w:val="none" w:sz="0" w:space="0" w:color="auto"/>
                  </w:divBdr>
                  <w:divsChild>
                    <w:div w:id="22160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4424">
      <w:bodyDiv w:val="1"/>
      <w:marLeft w:val="0"/>
      <w:marRight w:val="0"/>
      <w:marTop w:val="0"/>
      <w:marBottom w:val="0"/>
      <w:divBdr>
        <w:top w:val="none" w:sz="0" w:space="0" w:color="auto"/>
        <w:left w:val="none" w:sz="0" w:space="0" w:color="auto"/>
        <w:bottom w:val="none" w:sz="0" w:space="0" w:color="auto"/>
        <w:right w:val="none" w:sz="0" w:space="0" w:color="auto"/>
      </w:divBdr>
      <w:divsChild>
        <w:div w:id="532159003">
          <w:marLeft w:val="0"/>
          <w:marRight w:val="0"/>
          <w:marTop w:val="0"/>
          <w:marBottom w:val="0"/>
          <w:divBdr>
            <w:top w:val="none" w:sz="0" w:space="0" w:color="auto"/>
            <w:left w:val="none" w:sz="0" w:space="0" w:color="auto"/>
            <w:bottom w:val="none" w:sz="0" w:space="0" w:color="auto"/>
            <w:right w:val="none" w:sz="0" w:space="0" w:color="auto"/>
          </w:divBdr>
          <w:divsChild>
            <w:div w:id="786656423">
              <w:marLeft w:val="0"/>
              <w:marRight w:val="0"/>
              <w:marTop w:val="0"/>
              <w:marBottom w:val="0"/>
              <w:divBdr>
                <w:top w:val="none" w:sz="0" w:space="0" w:color="auto"/>
                <w:left w:val="none" w:sz="0" w:space="0" w:color="auto"/>
                <w:bottom w:val="none" w:sz="0" w:space="0" w:color="auto"/>
                <w:right w:val="none" w:sz="0" w:space="0" w:color="auto"/>
              </w:divBdr>
            </w:div>
            <w:div w:id="295571610">
              <w:marLeft w:val="0"/>
              <w:marRight w:val="0"/>
              <w:marTop w:val="0"/>
              <w:marBottom w:val="0"/>
              <w:divBdr>
                <w:top w:val="none" w:sz="0" w:space="0" w:color="auto"/>
                <w:left w:val="none" w:sz="0" w:space="0" w:color="auto"/>
                <w:bottom w:val="none" w:sz="0" w:space="0" w:color="auto"/>
                <w:right w:val="none" w:sz="0" w:space="0" w:color="auto"/>
              </w:divBdr>
              <w:divsChild>
                <w:div w:id="1981613754">
                  <w:marLeft w:val="0"/>
                  <w:marRight w:val="0"/>
                  <w:marTop w:val="0"/>
                  <w:marBottom w:val="0"/>
                  <w:divBdr>
                    <w:top w:val="none" w:sz="0" w:space="0" w:color="auto"/>
                    <w:left w:val="none" w:sz="0" w:space="0" w:color="auto"/>
                    <w:bottom w:val="none" w:sz="0" w:space="0" w:color="auto"/>
                    <w:right w:val="none" w:sz="0" w:space="0" w:color="auto"/>
                  </w:divBdr>
                  <w:divsChild>
                    <w:div w:id="170540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42372">
              <w:marLeft w:val="0"/>
              <w:marRight w:val="0"/>
              <w:marTop w:val="0"/>
              <w:marBottom w:val="0"/>
              <w:divBdr>
                <w:top w:val="none" w:sz="0" w:space="0" w:color="auto"/>
                <w:left w:val="none" w:sz="0" w:space="0" w:color="auto"/>
                <w:bottom w:val="none" w:sz="0" w:space="0" w:color="auto"/>
                <w:right w:val="none" w:sz="0" w:space="0" w:color="auto"/>
              </w:divBdr>
            </w:div>
          </w:divsChild>
        </w:div>
        <w:div w:id="1194421712">
          <w:marLeft w:val="0"/>
          <w:marRight w:val="0"/>
          <w:marTop w:val="0"/>
          <w:marBottom w:val="0"/>
          <w:divBdr>
            <w:top w:val="none" w:sz="0" w:space="0" w:color="auto"/>
            <w:left w:val="none" w:sz="0" w:space="0" w:color="auto"/>
            <w:bottom w:val="none" w:sz="0" w:space="0" w:color="auto"/>
            <w:right w:val="none" w:sz="0" w:space="0" w:color="auto"/>
          </w:divBdr>
          <w:divsChild>
            <w:div w:id="7123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5117">
      <w:bodyDiv w:val="1"/>
      <w:marLeft w:val="0"/>
      <w:marRight w:val="0"/>
      <w:marTop w:val="0"/>
      <w:marBottom w:val="0"/>
      <w:divBdr>
        <w:top w:val="none" w:sz="0" w:space="0" w:color="auto"/>
        <w:left w:val="none" w:sz="0" w:space="0" w:color="auto"/>
        <w:bottom w:val="none" w:sz="0" w:space="0" w:color="auto"/>
        <w:right w:val="none" w:sz="0" w:space="0" w:color="auto"/>
      </w:divBdr>
      <w:divsChild>
        <w:div w:id="265816094">
          <w:marLeft w:val="0"/>
          <w:marRight w:val="0"/>
          <w:marTop w:val="0"/>
          <w:marBottom w:val="0"/>
          <w:divBdr>
            <w:top w:val="none" w:sz="0" w:space="0" w:color="auto"/>
            <w:left w:val="none" w:sz="0" w:space="0" w:color="auto"/>
            <w:bottom w:val="none" w:sz="0" w:space="0" w:color="auto"/>
            <w:right w:val="none" w:sz="0" w:space="0" w:color="auto"/>
          </w:divBdr>
          <w:divsChild>
            <w:div w:id="1301422474">
              <w:marLeft w:val="0"/>
              <w:marRight w:val="0"/>
              <w:marTop w:val="0"/>
              <w:marBottom w:val="0"/>
              <w:divBdr>
                <w:top w:val="none" w:sz="0" w:space="0" w:color="auto"/>
                <w:left w:val="none" w:sz="0" w:space="0" w:color="auto"/>
                <w:bottom w:val="none" w:sz="0" w:space="0" w:color="auto"/>
                <w:right w:val="none" w:sz="0" w:space="0" w:color="auto"/>
              </w:divBdr>
            </w:div>
            <w:div w:id="2056394662">
              <w:marLeft w:val="0"/>
              <w:marRight w:val="0"/>
              <w:marTop w:val="0"/>
              <w:marBottom w:val="0"/>
              <w:divBdr>
                <w:top w:val="none" w:sz="0" w:space="0" w:color="auto"/>
                <w:left w:val="none" w:sz="0" w:space="0" w:color="auto"/>
                <w:bottom w:val="none" w:sz="0" w:space="0" w:color="auto"/>
                <w:right w:val="none" w:sz="0" w:space="0" w:color="auto"/>
              </w:divBdr>
              <w:divsChild>
                <w:div w:id="1355620204">
                  <w:marLeft w:val="0"/>
                  <w:marRight w:val="0"/>
                  <w:marTop w:val="0"/>
                  <w:marBottom w:val="0"/>
                  <w:divBdr>
                    <w:top w:val="none" w:sz="0" w:space="0" w:color="auto"/>
                    <w:left w:val="none" w:sz="0" w:space="0" w:color="auto"/>
                    <w:bottom w:val="none" w:sz="0" w:space="0" w:color="auto"/>
                    <w:right w:val="none" w:sz="0" w:space="0" w:color="auto"/>
                  </w:divBdr>
                  <w:divsChild>
                    <w:div w:id="81429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0455">
              <w:marLeft w:val="0"/>
              <w:marRight w:val="0"/>
              <w:marTop w:val="0"/>
              <w:marBottom w:val="0"/>
              <w:divBdr>
                <w:top w:val="none" w:sz="0" w:space="0" w:color="auto"/>
                <w:left w:val="none" w:sz="0" w:space="0" w:color="auto"/>
                <w:bottom w:val="none" w:sz="0" w:space="0" w:color="auto"/>
                <w:right w:val="none" w:sz="0" w:space="0" w:color="auto"/>
              </w:divBdr>
            </w:div>
          </w:divsChild>
        </w:div>
        <w:div w:id="1544907785">
          <w:marLeft w:val="0"/>
          <w:marRight w:val="0"/>
          <w:marTop w:val="0"/>
          <w:marBottom w:val="0"/>
          <w:divBdr>
            <w:top w:val="none" w:sz="0" w:space="0" w:color="auto"/>
            <w:left w:val="none" w:sz="0" w:space="0" w:color="auto"/>
            <w:bottom w:val="none" w:sz="0" w:space="0" w:color="auto"/>
            <w:right w:val="none" w:sz="0" w:space="0" w:color="auto"/>
          </w:divBdr>
          <w:divsChild>
            <w:div w:id="1906598888">
              <w:marLeft w:val="0"/>
              <w:marRight w:val="0"/>
              <w:marTop w:val="0"/>
              <w:marBottom w:val="0"/>
              <w:divBdr>
                <w:top w:val="none" w:sz="0" w:space="0" w:color="auto"/>
                <w:left w:val="none" w:sz="0" w:space="0" w:color="auto"/>
                <w:bottom w:val="none" w:sz="0" w:space="0" w:color="auto"/>
                <w:right w:val="none" w:sz="0" w:space="0" w:color="auto"/>
              </w:divBdr>
            </w:div>
            <w:div w:id="1621961079">
              <w:marLeft w:val="0"/>
              <w:marRight w:val="0"/>
              <w:marTop w:val="0"/>
              <w:marBottom w:val="0"/>
              <w:divBdr>
                <w:top w:val="none" w:sz="0" w:space="0" w:color="auto"/>
                <w:left w:val="none" w:sz="0" w:space="0" w:color="auto"/>
                <w:bottom w:val="none" w:sz="0" w:space="0" w:color="auto"/>
                <w:right w:val="none" w:sz="0" w:space="0" w:color="auto"/>
              </w:divBdr>
              <w:divsChild>
                <w:div w:id="91555299">
                  <w:marLeft w:val="0"/>
                  <w:marRight w:val="0"/>
                  <w:marTop w:val="0"/>
                  <w:marBottom w:val="0"/>
                  <w:divBdr>
                    <w:top w:val="none" w:sz="0" w:space="0" w:color="auto"/>
                    <w:left w:val="none" w:sz="0" w:space="0" w:color="auto"/>
                    <w:bottom w:val="none" w:sz="0" w:space="0" w:color="auto"/>
                    <w:right w:val="none" w:sz="0" w:space="0" w:color="auto"/>
                  </w:divBdr>
                  <w:divsChild>
                    <w:div w:id="181575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3348">
              <w:marLeft w:val="0"/>
              <w:marRight w:val="0"/>
              <w:marTop w:val="0"/>
              <w:marBottom w:val="0"/>
              <w:divBdr>
                <w:top w:val="none" w:sz="0" w:space="0" w:color="auto"/>
                <w:left w:val="none" w:sz="0" w:space="0" w:color="auto"/>
                <w:bottom w:val="none" w:sz="0" w:space="0" w:color="auto"/>
                <w:right w:val="none" w:sz="0" w:space="0" w:color="auto"/>
              </w:divBdr>
            </w:div>
          </w:divsChild>
        </w:div>
        <w:div w:id="1961036410">
          <w:marLeft w:val="0"/>
          <w:marRight w:val="0"/>
          <w:marTop w:val="0"/>
          <w:marBottom w:val="0"/>
          <w:divBdr>
            <w:top w:val="none" w:sz="0" w:space="0" w:color="auto"/>
            <w:left w:val="none" w:sz="0" w:space="0" w:color="auto"/>
            <w:bottom w:val="none" w:sz="0" w:space="0" w:color="auto"/>
            <w:right w:val="none" w:sz="0" w:space="0" w:color="auto"/>
          </w:divBdr>
          <w:divsChild>
            <w:div w:id="833377228">
              <w:marLeft w:val="0"/>
              <w:marRight w:val="0"/>
              <w:marTop w:val="0"/>
              <w:marBottom w:val="0"/>
              <w:divBdr>
                <w:top w:val="none" w:sz="0" w:space="0" w:color="auto"/>
                <w:left w:val="none" w:sz="0" w:space="0" w:color="auto"/>
                <w:bottom w:val="none" w:sz="0" w:space="0" w:color="auto"/>
                <w:right w:val="none" w:sz="0" w:space="0" w:color="auto"/>
              </w:divBdr>
            </w:div>
            <w:div w:id="1777944766">
              <w:marLeft w:val="0"/>
              <w:marRight w:val="0"/>
              <w:marTop w:val="0"/>
              <w:marBottom w:val="0"/>
              <w:divBdr>
                <w:top w:val="none" w:sz="0" w:space="0" w:color="auto"/>
                <w:left w:val="none" w:sz="0" w:space="0" w:color="auto"/>
                <w:bottom w:val="none" w:sz="0" w:space="0" w:color="auto"/>
                <w:right w:val="none" w:sz="0" w:space="0" w:color="auto"/>
              </w:divBdr>
              <w:divsChild>
                <w:div w:id="1798601155">
                  <w:marLeft w:val="0"/>
                  <w:marRight w:val="0"/>
                  <w:marTop w:val="0"/>
                  <w:marBottom w:val="0"/>
                  <w:divBdr>
                    <w:top w:val="none" w:sz="0" w:space="0" w:color="auto"/>
                    <w:left w:val="none" w:sz="0" w:space="0" w:color="auto"/>
                    <w:bottom w:val="none" w:sz="0" w:space="0" w:color="auto"/>
                    <w:right w:val="none" w:sz="0" w:space="0" w:color="auto"/>
                  </w:divBdr>
                  <w:divsChild>
                    <w:div w:id="14175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18545">
              <w:marLeft w:val="0"/>
              <w:marRight w:val="0"/>
              <w:marTop w:val="0"/>
              <w:marBottom w:val="0"/>
              <w:divBdr>
                <w:top w:val="none" w:sz="0" w:space="0" w:color="auto"/>
                <w:left w:val="none" w:sz="0" w:space="0" w:color="auto"/>
                <w:bottom w:val="none" w:sz="0" w:space="0" w:color="auto"/>
                <w:right w:val="none" w:sz="0" w:space="0" w:color="auto"/>
              </w:divBdr>
            </w:div>
          </w:divsChild>
        </w:div>
        <w:div w:id="1072392606">
          <w:marLeft w:val="0"/>
          <w:marRight w:val="0"/>
          <w:marTop w:val="0"/>
          <w:marBottom w:val="0"/>
          <w:divBdr>
            <w:top w:val="none" w:sz="0" w:space="0" w:color="auto"/>
            <w:left w:val="none" w:sz="0" w:space="0" w:color="auto"/>
            <w:bottom w:val="none" w:sz="0" w:space="0" w:color="auto"/>
            <w:right w:val="none" w:sz="0" w:space="0" w:color="auto"/>
          </w:divBdr>
          <w:divsChild>
            <w:div w:id="785318938">
              <w:marLeft w:val="0"/>
              <w:marRight w:val="0"/>
              <w:marTop w:val="0"/>
              <w:marBottom w:val="0"/>
              <w:divBdr>
                <w:top w:val="none" w:sz="0" w:space="0" w:color="auto"/>
                <w:left w:val="none" w:sz="0" w:space="0" w:color="auto"/>
                <w:bottom w:val="none" w:sz="0" w:space="0" w:color="auto"/>
                <w:right w:val="none" w:sz="0" w:space="0" w:color="auto"/>
              </w:divBdr>
            </w:div>
            <w:div w:id="20858123">
              <w:marLeft w:val="0"/>
              <w:marRight w:val="0"/>
              <w:marTop w:val="0"/>
              <w:marBottom w:val="0"/>
              <w:divBdr>
                <w:top w:val="none" w:sz="0" w:space="0" w:color="auto"/>
                <w:left w:val="none" w:sz="0" w:space="0" w:color="auto"/>
                <w:bottom w:val="none" w:sz="0" w:space="0" w:color="auto"/>
                <w:right w:val="none" w:sz="0" w:space="0" w:color="auto"/>
              </w:divBdr>
              <w:divsChild>
                <w:div w:id="1317955394">
                  <w:marLeft w:val="0"/>
                  <w:marRight w:val="0"/>
                  <w:marTop w:val="0"/>
                  <w:marBottom w:val="0"/>
                  <w:divBdr>
                    <w:top w:val="none" w:sz="0" w:space="0" w:color="auto"/>
                    <w:left w:val="none" w:sz="0" w:space="0" w:color="auto"/>
                    <w:bottom w:val="none" w:sz="0" w:space="0" w:color="auto"/>
                    <w:right w:val="none" w:sz="0" w:space="0" w:color="auto"/>
                  </w:divBdr>
                  <w:divsChild>
                    <w:div w:id="17309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2139">
              <w:marLeft w:val="0"/>
              <w:marRight w:val="0"/>
              <w:marTop w:val="0"/>
              <w:marBottom w:val="0"/>
              <w:divBdr>
                <w:top w:val="none" w:sz="0" w:space="0" w:color="auto"/>
                <w:left w:val="none" w:sz="0" w:space="0" w:color="auto"/>
                <w:bottom w:val="none" w:sz="0" w:space="0" w:color="auto"/>
                <w:right w:val="none" w:sz="0" w:space="0" w:color="auto"/>
              </w:divBdr>
            </w:div>
          </w:divsChild>
        </w:div>
        <w:div w:id="1964387972">
          <w:marLeft w:val="0"/>
          <w:marRight w:val="0"/>
          <w:marTop w:val="0"/>
          <w:marBottom w:val="0"/>
          <w:divBdr>
            <w:top w:val="none" w:sz="0" w:space="0" w:color="auto"/>
            <w:left w:val="none" w:sz="0" w:space="0" w:color="auto"/>
            <w:bottom w:val="none" w:sz="0" w:space="0" w:color="auto"/>
            <w:right w:val="none" w:sz="0" w:space="0" w:color="auto"/>
          </w:divBdr>
          <w:divsChild>
            <w:div w:id="1982924384">
              <w:marLeft w:val="0"/>
              <w:marRight w:val="0"/>
              <w:marTop w:val="0"/>
              <w:marBottom w:val="0"/>
              <w:divBdr>
                <w:top w:val="none" w:sz="0" w:space="0" w:color="auto"/>
                <w:left w:val="none" w:sz="0" w:space="0" w:color="auto"/>
                <w:bottom w:val="none" w:sz="0" w:space="0" w:color="auto"/>
                <w:right w:val="none" w:sz="0" w:space="0" w:color="auto"/>
              </w:divBdr>
            </w:div>
            <w:div w:id="442114355">
              <w:marLeft w:val="0"/>
              <w:marRight w:val="0"/>
              <w:marTop w:val="0"/>
              <w:marBottom w:val="0"/>
              <w:divBdr>
                <w:top w:val="none" w:sz="0" w:space="0" w:color="auto"/>
                <w:left w:val="none" w:sz="0" w:space="0" w:color="auto"/>
                <w:bottom w:val="none" w:sz="0" w:space="0" w:color="auto"/>
                <w:right w:val="none" w:sz="0" w:space="0" w:color="auto"/>
              </w:divBdr>
              <w:divsChild>
                <w:div w:id="463692067">
                  <w:marLeft w:val="0"/>
                  <w:marRight w:val="0"/>
                  <w:marTop w:val="0"/>
                  <w:marBottom w:val="0"/>
                  <w:divBdr>
                    <w:top w:val="none" w:sz="0" w:space="0" w:color="auto"/>
                    <w:left w:val="none" w:sz="0" w:space="0" w:color="auto"/>
                    <w:bottom w:val="none" w:sz="0" w:space="0" w:color="auto"/>
                    <w:right w:val="none" w:sz="0" w:space="0" w:color="auto"/>
                  </w:divBdr>
                  <w:divsChild>
                    <w:div w:id="4884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8573">
              <w:marLeft w:val="0"/>
              <w:marRight w:val="0"/>
              <w:marTop w:val="0"/>
              <w:marBottom w:val="0"/>
              <w:divBdr>
                <w:top w:val="none" w:sz="0" w:space="0" w:color="auto"/>
                <w:left w:val="none" w:sz="0" w:space="0" w:color="auto"/>
                <w:bottom w:val="none" w:sz="0" w:space="0" w:color="auto"/>
                <w:right w:val="none" w:sz="0" w:space="0" w:color="auto"/>
              </w:divBdr>
            </w:div>
          </w:divsChild>
        </w:div>
        <w:div w:id="1977636602">
          <w:marLeft w:val="0"/>
          <w:marRight w:val="0"/>
          <w:marTop w:val="0"/>
          <w:marBottom w:val="0"/>
          <w:divBdr>
            <w:top w:val="none" w:sz="0" w:space="0" w:color="auto"/>
            <w:left w:val="none" w:sz="0" w:space="0" w:color="auto"/>
            <w:bottom w:val="none" w:sz="0" w:space="0" w:color="auto"/>
            <w:right w:val="none" w:sz="0" w:space="0" w:color="auto"/>
          </w:divBdr>
          <w:divsChild>
            <w:div w:id="515118168">
              <w:marLeft w:val="0"/>
              <w:marRight w:val="0"/>
              <w:marTop w:val="0"/>
              <w:marBottom w:val="0"/>
              <w:divBdr>
                <w:top w:val="none" w:sz="0" w:space="0" w:color="auto"/>
                <w:left w:val="none" w:sz="0" w:space="0" w:color="auto"/>
                <w:bottom w:val="none" w:sz="0" w:space="0" w:color="auto"/>
                <w:right w:val="none" w:sz="0" w:space="0" w:color="auto"/>
              </w:divBdr>
            </w:div>
            <w:div w:id="1168211300">
              <w:marLeft w:val="0"/>
              <w:marRight w:val="0"/>
              <w:marTop w:val="0"/>
              <w:marBottom w:val="0"/>
              <w:divBdr>
                <w:top w:val="none" w:sz="0" w:space="0" w:color="auto"/>
                <w:left w:val="none" w:sz="0" w:space="0" w:color="auto"/>
                <w:bottom w:val="none" w:sz="0" w:space="0" w:color="auto"/>
                <w:right w:val="none" w:sz="0" w:space="0" w:color="auto"/>
              </w:divBdr>
              <w:divsChild>
                <w:div w:id="1195576169">
                  <w:marLeft w:val="0"/>
                  <w:marRight w:val="0"/>
                  <w:marTop w:val="0"/>
                  <w:marBottom w:val="0"/>
                  <w:divBdr>
                    <w:top w:val="none" w:sz="0" w:space="0" w:color="auto"/>
                    <w:left w:val="none" w:sz="0" w:space="0" w:color="auto"/>
                    <w:bottom w:val="none" w:sz="0" w:space="0" w:color="auto"/>
                    <w:right w:val="none" w:sz="0" w:space="0" w:color="auto"/>
                  </w:divBdr>
                  <w:divsChild>
                    <w:div w:id="720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0530">
              <w:marLeft w:val="0"/>
              <w:marRight w:val="0"/>
              <w:marTop w:val="0"/>
              <w:marBottom w:val="0"/>
              <w:divBdr>
                <w:top w:val="none" w:sz="0" w:space="0" w:color="auto"/>
                <w:left w:val="none" w:sz="0" w:space="0" w:color="auto"/>
                <w:bottom w:val="none" w:sz="0" w:space="0" w:color="auto"/>
                <w:right w:val="none" w:sz="0" w:space="0" w:color="auto"/>
              </w:divBdr>
            </w:div>
          </w:divsChild>
        </w:div>
        <w:div w:id="802312860">
          <w:marLeft w:val="0"/>
          <w:marRight w:val="0"/>
          <w:marTop w:val="0"/>
          <w:marBottom w:val="0"/>
          <w:divBdr>
            <w:top w:val="none" w:sz="0" w:space="0" w:color="auto"/>
            <w:left w:val="none" w:sz="0" w:space="0" w:color="auto"/>
            <w:bottom w:val="none" w:sz="0" w:space="0" w:color="auto"/>
            <w:right w:val="none" w:sz="0" w:space="0" w:color="auto"/>
          </w:divBdr>
          <w:divsChild>
            <w:div w:id="2132703934">
              <w:marLeft w:val="0"/>
              <w:marRight w:val="0"/>
              <w:marTop w:val="0"/>
              <w:marBottom w:val="0"/>
              <w:divBdr>
                <w:top w:val="none" w:sz="0" w:space="0" w:color="auto"/>
                <w:left w:val="none" w:sz="0" w:space="0" w:color="auto"/>
                <w:bottom w:val="none" w:sz="0" w:space="0" w:color="auto"/>
                <w:right w:val="none" w:sz="0" w:space="0" w:color="auto"/>
              </w:divBdr>
            </w:div>
            <w:div w:id="1568952603">
              <w:marLeft w:val="0"/>
              <w:marRight w:val="0"/>
              <w:marTop w:val="0"/>
              <w:marBottom w:val="0"/>
              <w:divBdr>
                <w:top w:val="none" w:sz="0" w:space="0" w:color="auto"/>
                <w:left w:val="none" w:sz="0" w:space="0" w:color="auto"/>
                <w:bottom w:val="none" w:sz="0" w:space="0" w:color="auto"/>
                <w:right w:val="none" w:sz="0" w:space="0" w:color="auto"/>
              </w:divBdr>
              <w:divsChild>
                <w:div w:id="1128936941">
                  <w:marLeft w:val="0"/>
                  <w:marRight w:val="0"/>
                  <w:marTop w:val="0"/>
                  <w:marBottom w:val="0"/>
                  <w:divBdr>
                    <w:top w:val="none" w:sz="0" w:space="0" w:color="auto"/>
                    <w:left w:val="none" w:sz="0" w:space="0" w:color="auto"/>
                    <w:bottom w:val="none" w:sz="0" w:space="0" w:color="auto"/>
                    <w:right w:val="none" w:sz="0" w:space="0" w:color="auto"/>
                  </w:divBdr>
                  <w:divsChild>
                    <w:div w:id="186662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0865">
              <w:marLeft w:val="0"/>
              <w:marRight w:val="0"/>
              <w:marTop w:val="0"/>
              <w:marBottom w:val="0"/>
              <w:divBdr>
                <w:top w:val="none" w:sz="0" w:space="0" w:color="auto"/>
                <w:left w:val="none" w:sz="0" w:space="0" w:color="auto"/>
                <w:bottom w:val="none" w:sz="0" w:space="0" w:color="auto"/>
                <w:right w:val="none" w:sz="0" w:space="0" w:color="auto"/>
              </w:divBdr>
            </w:div>
          </w:divsChild>
        </w:div>
        <w:div w:id="1619407038">
          <w:marLeft w:val="0"/>
          <w:marRight w:val="0"/>
          <w:marTop w:val="0"/>
          <w:marBottom w:val="0"/>
          <w:divBdr>
            <w:top w:val="none" w:sz="0" w:space="0" w:color="auto"/>
            <w:left w:val="none" w:sz="0" w:space="0" w:color="auto"/>
            <w:bottom w:val="none" w:sz="0" w:space="0" w:color="auto"/>
            <w:right w:val="none" w:sz="0" w:space="0" w:color="auto"/>
          </w:divBdr>
          <w:divsChild>
            <w:div w:id="11377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1052">
      <w:bodyDiv w:val="1"/>
      <w:marLeft w:val="0"/>
      <w:marRight w:val="0"/>
      <w:marTop w:val="0"/>
      <w:marBottom w:val="0"/>
      <w:divBdr>
        <w:top w:val="none" w:sz="0" w:space="0" w:color="auto"/>
        <w:left w:val="none" w:sz="0" w:space="0" w:color="auto"/>
        <w:bottom w:val="none" w:sz="0" w:space="0" w:color="auto"/>
        <w:right w:val="none" w:sz="0" w:space="0" w:color="auto"/>
      </w:divBdr>
      <w:divsChild>
        <w:div w:id="179397642">
          <w:marLeft w:val="0"/>
          <w:marRight w:val="0"/>
          <w:marTop w:val="0"/>
          <w:marBottom w:val="0"/>
          <w:divBdr>
            <w:top w:val="none" w:sz="0" w:space="0" w:color="auto"/>
            <w:left w:val="none" w:sz="0" w:space="0" w:color="auto"/>
            <w:bottom w:val="none" w:sz="0" w:space="0" w:color="auto"/>
            <w:right w:val="none" w:sz="0" w:space="0" w:color="auto"/>
          </w:divBdr>
          <w:divsChild>
            <w:div w:id="1299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53523">
      <w:bodyDiv w:val="1"/>
      <w:marLeft w:val="0"/>
      <w:marRight w:val="0"/>
      <w:marTop w:val="0"/>
      <w:marBottom w:val="0"/>
      <w:divBdr>
        <w:top w:val="none" w:sz="0" w:space="0" w:color="auto"/>
        <w:left w:val="none" w:sz="0" w:space="0" w:color="auto"/>
        <w:bottom w:val="none" w:sz="0" w:space="0" w:color="auto"/>
        <w:right w:val="none" w:sz="0" w:space="0" w:color="auto"/>
      </w:divBdr>
    </w:div>
    <w:div w:id="1923903561">
      <w:bodyDiv w:val="1"/>
      <w:marLeft w:val="0"/>
      <w:marRight w:val="0"/>
      <w:marTop w:val="0"/>
      <w:marBottom w:val="0"/>
      <w:divBdr>
        <w:top w:val="none" w:sz="0" w:space="0" w:color="auto"/>
        <w:left w:val="none" w:sz="0" w:space="0" w:color="auto"/>
        <w:bottom w:val="none" w:sz="0" w:space="0" w:color="auto"/>
        <w:right w:val="none" w:sz="0" w:space="0" w:color="auto"/>
      </w:divBdr>
      <w:divsChild>
        <w:div w:id="17200312">
          <w:marLeft w:val="0"/>
          <w:marRight w:val="0"/>
          <w:marTop w:val="0"/>
          <w:marBottom w:val="0"/>
          <w:divBdr>
            <w:top w:val="none" w:sz="0" w:space="0" w:color="auto"/>
            <w:left w:val="none" w:sz="0" w:space="0" w:color="auto"/>
            <w:bottom w:val="none" w:sz="0" w:space="0" w:color="auto"/>
            <w:right w:val="none" w:sz="0" w:space="0" w:color="auto"/>
          </w:divBdr>
          <w:divsChild>
            <w:div w:id="23397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84400">
      <w:bodyDiv w:val="1"/>
      <w:marLeft w:val="0"/>
      <w:marRight w:val="0"/>
      <w:marTop w:val="0"/>
      <w:marBottom w:val="0"/>
      <w:divBdr>
        <w:top w:val="none" w:sz="0" w:space="0" w:color="auto"/>
        <w:left w:val="none" w:sz="0" w:space="0" w:color="auto"/>
        <w:bottom w:val="none" w:sz="0" w:space="0" w:color="auto"/>
        <w:right w:val="none" w:sz="0" w:space="0" w:color="auto"/>
      </w:divBdr>
      <w:divsChild>
        <w:div w:id="1884249269">
          <w:marLeft w:val="0"/>
          <w:marRight w:val="0"/>
          <w:marTop w:val="0"/>
          <w:marBottom w:val="0"/>
          <w:divBdr>
            <w:top w:val="none" w:sz="0" w:space="0" w:color="auto"/>
            <w:left w:val="none" w:sz="0" w:space="0" w:color="auto"/>
            <w:bottom w:val="none" w:sz="0" w:space="0" w:color="auto"/>
            <w:right w:val="none" w:sz="0" w:space="0" w:color="auto"/>
          </w:divBdr>
          <w:divsChild>
            <w:div w:id="9061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29356">
      <w:bodyDiv w:val="1"/>
      <w:marLeft w:val="0"/>
      <w:marRight w:val="0"/>
      <w:marTop w:val="0"/>
      <w:marBottom w:val="0"/>
      <w:divBdr>
        <w:top w:val="none" w:sz="0" w:space="0" w:color="auto"/>
        <w:left w:val="none" w:sz="0" w:space="0" w:color="auto"/>
        <w:bottom w:val="none" w:sz="0" w:space="0" w:color="auto"/>
        <w:right w:val="none" w:sz="0" w:space="0" w:color="auto"/>
      </w:divBdr>
      <w:divsChild>
        <w:div w:id="684938682">
          <w:marLeft w:val="0"/>
          <w:marRight w:val="0"/>
          <w:marTop w:val="0"/>
          <w:marBottom w:val="0"/>
          <w:divBdr>
            <w:top w:val="none" w:sz="0" w:space="0" w:color="auto"/>
            <w:left w:val="none" w:sz="0" w:space="0" w:color="auto"/>
            <w:bottom w:val="none" w:sz="0" w:space="0" w:color="auto"/>
            <w:right w:val="none" w:sz="0" w:space="0" w:color="auto"/>
          </w:divBdr>
          <w:divsChild>
            <w:div w:id="9667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89227">
      <w:bodyDiv w:val="1"/>
      <w:marLeft w:val="0"/>
      <w:marRight w:val="0"/>
      <w:marTop w:val="0"/>
      <w:marBottom w:val="0"/>
      <w:divBdr>
        <w:top w:val="none" w:sz="0" w:space="0" w:color="auto"/>
        <w:left w:val="none" w:sz="0" w:space="0" w:color="auto"/>
        <w:bottom w:val="none" w:sz="0" w:space="0" w:color="auto"/>
        <w:right w:val="none" w:sz="0" w:space="0" w:color="auto"/>
      </w:divBdr>
      <w:divsChild>
        <w:div w:id="928082487">
          <w:marLeft w:val="0"/>
          <w:marRight w:val="0"/>
          <w:marTop w:val="0"/>
          <w:marBottom w:val="0"/>
          <w:divBdr>
            <w:top w:val="none" w:sz="0" w:space="0" w:color="auto"/>
            <w:left w:val="none" w:sz="0" w:space="0" w:color="auto"/>
            <w:bottom w:val="none" w:sz="0" w:space="0" w:color="auto"/>
            <w:right w:val="none" w:sz="0" w:space="0" w:color="auto"/>
          </w:divBdr>
          <w:divsChild>
            <w:div w:id="14981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33984">
      <w:bodyDiv w:val="1"/>
      <w:marLeft w:val="0"/>
      <w:marRight w:val="0"/>
      <w:marTop w:val="0"/>
      <w:marBottom w:val="0"/>
      <w:divBdr>
        <w:top w:val="none" w:sz="0" w:space="0" w:color="auto"/>
        <w:left w:val="none" w:sz="0" w:space="0" w:color="auto"/>
        <w:bottom w:val="none" w:sz="0" w:space="0" w:color="auto"/>
        <w:right w:val="none" w:sz="0" w:space="0" w:color="auto"/>
      </w:divBdr>
      <w:divsChild>
        <w:div w:id="256867431">
          <w:marLeft w:val="0"/>
          <w:marRight w:val="0"/>
          <w:marTop w:val="0"/>
          <w:marBottom w:val="0"/>
          <w:divBdr>
            <w:top w:val="none" w:sz="0" w:space="0" w:color="auto"/>
            <w:left w:val="none" w:sz="0" w:space="0" w:color="auto"/>
            <w:bottom w:val="none" w:sz="0" w:space="0" w:color="auto"/>
            <w:right w:val="none" w:sz="0" w:space="0" w:color="auto"/>
          </w:divBdr>
          <w:divsChild>
            <w:div w:id="806315713">
              <w:marLeft w:val="0"/>
              <w:marRight w:val="0"/>
              <w:marTop w:val="0"/>
              <w:marBottom w:val="0"/>
              <w:divBdr>
                <w:top w:val="none" w:sz="0" w:space="0" w:color="auto"/>
                <w:left w:val="none" w:sz="0" w:space="0" w:color="auto"/>
                <w:bottom w:val="none" w:sz="0" w:space="0" w:color="auto"/>
                <w:right w:val="none" w:sz="0" w:space="0" w:color="auto"/>
              </w:divBdr>
            </w:div>
            <w:div w:id="2081441473">
              <w:marLeft w:val="0"/>
              <w:marRight w:val="0"/>
              <w:marTop w:val="0"/>
              <w:marBottom w:val="0"/>
              <w:divBdr>
                <w:top w:val="none" w:sz="0" w:space="0" w:color="auto"/>
                <w:left w:val="none" w:sz="0" w:space="0" w:color="auto"/>
                <w:bottom w:val="none" w:sz="0" w:space="0" w:color="auto"/>
                <w:right w:val="none" w:sz="0" w:space="0" w:color="auto"/>
              </w:divBdr>
              <w:divsChild>
                <w:div w:id="673842273">
                  <w:marLeft w:val="0"/>
                  <w:marRight w:val="0"/>
                  <w:marTop w:val="0"/>
                  <w:marBottom w:val="0"/>
                  <w:divBdr>
                    <w:top w:val="none" w:sz="0" w:space="0" w:color="auto"/>
                    <w:left w:val="none" w:sz="0" w:space="0" w:color="auto"/>
                    <w:bottom w:val="none" w:sz="0" w:space="0" w:color="auto"/>
                    <w:right w:val="none" w:sz="0" w:space="0" w:color="auto"/>
                  </w:divBdr>
                  <w:divsChild>
                    <w:div w:id="2850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9792">
              <w:marLeft w:val="0"/>
              <w:marRight w:val="0"/>
              <w:marTop w:val="0"/>
              <w:marBottom w:val="0"/>
              <w:divBdr>
                <w:top w:val="none" w:sz="0" w:space="0" w:color="auto"/>
                <w:left w:val="none" w:sz="0" w:space="0" w:color="auto"/>
                <w:bottom w:val="none" w:sz="0" w:space="0" w:color="auto"/>
                <w:right w:val="none" w:sz="0" w:space="0" w:color="auto"/>
              </w:divBdr>
            </w:div>
          </w:divsChild>
        </w:div>
        <w:div w:id="350183524">
          <w:marLeft w:val="0"/>
          <w:marRight w:val="0"/>
          <w:marTop w:val="0"/>
          <w:marBottom w:val="0"/>
          <w:divBdr>
            <w:top w:val="none" w:sz="0" w:space="0" w:color="auto"/>
            <w:left w:val="none" w:sz="0" w:space="0" w:color="auto"/>
            <w:bottom w:val="none" w:sz="0" w:space="0" w:color="auto"/>
            <w:right w:val="none" w:sz="0" w:space="0" w:color="auto"/>
          </w:divBdr>
          <w:divsChild>
            <w:div w:id="1652757834">
              <w:marLeft w:val="0"/>
              <w:marRight w:val="0"/>
              <w:marTop w:val="0"/>
              <w:marBottom w:val="0"/>
              <w:divBdr>
                <w:top w:val="none" w:sz="0" w:space="0" w:color="auto"/>
                <w:left w:val="none" w:sz="0" w:space="0" w:color="auto"/>
                <w:bottom w:val="none" w:sz="0" w:space="0" w:color="auto"/>
                <w:right w:val="none" w:sz="0" w:space="0" w:color="auto"/>
              </w:divBdr>
            </w:div>
            <w:div w:id="1174608554">
              <w:marLeft w:val="0"/>
              <w:marRight w:val="0"/>
              <w:marTop w:val="0"/>
              <w:marBottom w:val="0"/>
              <w:divBdr>
                <w:top w:val="none" w:sz="0" w:space="0" w:color="auto"/>
                <w:left w:val="none" w:sz="0" w:space="0" w:color="auto"/>
                <w:bottom w:val="none" w:sz="0" w:space="0" w:color="auto"/>
                <w:right w:val="none" w:sz="0" w:space="0" w:color="auto"/>
              </w:divBdr>
              <w:divsChild>
                <w:div w:id="2132283458">
                  <w:marLeft w:val="0"/>
                  <w:marRight w:val="0"/>
                  <w:marTop w:val="0"/>
                  <w:marBottom w:val="0"/>
                  <w:divBdr>
                    <w:top w:val="none" w:sz="0" w:space="0" w:color="auto"/>
                    <w:left w:val="none" w:sz="0" w:space="0" w:color="auto"/>
                    <w:bottom w:val="none" w:sz="0" w:space="0" w:color="auto"/>
                    <w:right w:val="none" w:sz="0" w:space="0" w:color="auto"/>
                  </w:divBdr>
                  <w:divsChild>
                    <w:div w:id="11396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22171">
              <w:marLeft w:val="0"/>
              <w:marRight w:val="0"/>
              <w:marTop w:val="0"/>
              <w:marBottom w:val="0"/>
              <w:divBdr>
                <w:top w:val="none" w:sz="0" w:space="0" w:color="auto"/>
                <w:left w:val="none" w:sz="0" w:space="0" w:color="auto"/>
                <w:bottom w:val="none" w:sz="0" w:space="0" w:color="auto"/>
                <w:right w:val="none" w:sz="0" w:space="0" w:color="auto"/>
              </w:divBdr>
            </w:div>
          </w:divsChild>
        </w:div>
        <w:div w:id="1914272327">
          <w:marLeft w:val="0"/>
          <w:marRight w:val="0"/>
          <w:marTop w:val="0"/>
          <w:marBottom w:val="0"/>
          <w:divBdr>
            <w:top w:val="none" w:sz="0" w:space="0" w:color="auto"/>
            <w:left w:val="none" w:sz="0" w:space="0" w:color="auto"/>
            <w:bottom w:val="none" w:sz="0" w:space="0" w:color="auto"/>
            <w:right w:val="none" w:sz="0" w:space="0" w:color="auto"/>
          </w:divBdr>
          <w:divsChild>
            <w:div w:id="1961721586">
              <w:marLeft w:val="0"/>
              <w:marRight w:val="0"/>
              <w:marTop w:val="0"/>
              <w:marBottom w:val="0"/>
              <w:divBdr>
                <w:top w:val="none" w:sz="0" w:space="0" w:color="auto"/>
                <w:left w:val="none" w:sz="0" w:space="0" w:color="auto"/>
                <w:bottom w:val="none" w:sz="0" w:space="0" w:color="auto"/>
                <w:right w:val="none" w:sz="0" w:space="0" w:color="auto"/>
              </w:divBdr>
            </w:div>
            <w:div w:id="1245216481">
              <w:marLeft w:val="0"/>
              <w:marRight w:val="0"/>
              <w:marTop w:val="0"/>
              <w:marBottom w:val="0"/>
              <w:divBdr>
                <w:top w:val="none" w:sz="0" w:space="0" w:color="auto"/>
                <w:left w:val="none" w:sz="0" w:space="0" w:color="auto"/>
                <w:bottom w:val="none" w:sz="0" w:space="0" w:color="auto"/>
                <w:right w:val="none" w:sz="0" w:space="0" w:color="auto"/>
              </w:divBdr>
              <w:divsChild>
                <w:div w:id="2009088587">
                  <w:marLeft w:val="0"/>
                  <w:marRight w:val="0"/>
                  <w:marTop w:val="0"/>
                  <w:marBottom w:val="0"/>
                  <w:divBdr>
                    <w:top w:val="none" w:sz="0" w:space="0" w:color="auto"/>
                    <w:left w:val="none" w:sz="0" w:space="0" w:color="auto"/>
                    <w:bottom w:val="none" w:sz="0" w:space="0" w:color="auto"/>
                    <w:right w:val="none" w:sz="0" w:space="0" w:color="auto"/>
                  </w:divBdr>
                  <w:divsChild>
                    <w:div w:id="100467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6566">
              <w:marLeft w:val="0"/>
              <w:marRight w:val="0"/>
              <w:marTop w:val="0"/>
              <w:marBottom w:val="0"/>
              <w:divBdr>
                <w:top w:val="none" w:sz="0" w:space="0" w:color="auto"/>
                <w:left w:val="none" w:sz="0" w:space="0" w:color="auto"/>
                <w:bottom w:val="none" w:sz="0" w:space="0" w:color="auto"/>
                <w:right w:val="none" w:sz="0" w:space="0" w:color="auto"/>
              </w:divBdr>
            </w:div>
          </w:divsChild>
        </w:div>
        <w:div w:id="1397969099">
          <w:marLeft w:val="0"/>
          <w:marRight w:val="0"/>
          <w:marTop w:val="0"/>
          <w:marBottom w:val="0"/>
          <w:divBdr>
            <w:top w:val="none" w:sz="0" w:space="0" w:color="auto"/>
            <w:left w:val="none" w:sz="0" w:space="0" w:color="auto"/>
            <w:bottom w:val="none" w:sz="0" w:space="0" w:color="auto"/>
            <w:right w:val="none" w:sz="0" w:space="0" w:color="auto"/>
          </w:divBdr>
          <w:divsChild>
            <w:div w:id="326133392">
              <w:marLeft w:val="0"/>
              <w:marRight w:val="0"/>
              <w:marTop w:val="0"/>
              <w:marBottom w:val="0"/>
              <w:divBdr>
                <w:top w:val="none" w:sz="0" w:space="0" w:color="auto"/>
                <w:left w:val="none" w:sz="0" w:space="0" w:color="auto"/>
                <w:bottom w:val="none" w:sz="0" w:space="0" w:color="auto"/>
                <w:right w:val="none" w:sz="0" w:space="0" w:color="auto"/>
              </w:divBdr>
            </w:div>
            <w:div w:id="1526865926">
              <w:marLeft w:val="0"/>
              <w:marRight w:val="0"/>
              <w:marTop w:val="0"/>
              <w:marBottom w:val="0"/>
              <w:divBdr>
                <w:top w:val="none" w:sz="0" w:space="0" w:color="auto"/>
                <w:left w:val="none" w:sz="0" w:space="0" w:color="auto"/>
                <w:bottom w:val="none" w:sz="0" w:space="0" w:color="auto"/>
                <w:right w:val="none" w:sz="0" w:space="0" w:color="auto"/>
              </w:divBdr>
              <w:divsChild>
                <w:div w:id="2084375718">
                  <w:marLeft w:val="0"/>
                  <w:marRight w:val="0"/>
                  <w:marTop w:val="0"/>
                  <w:marBottom w:val="0"/>
                  <w:divBdr>
                    <w:top w:val="none" w:sz="0" w:space="0" w:color="auto"/>
                    <w:left w:val="none" w:sz="0" w:space="0" w:color="auto"/>
                    <w:bottom w:val="none" w:sz="0" w:space="0" w:color="auto"/>
                    <w:right w:val="none" w:sz="0" w:space="0" w:color="auto"/>
                  </w:divBdr>
                  <w:divsChild>
                    <w:div w:id="10619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1689">
              <w:marLeft w:val="0"/>
              <w:marRight w:val="0"/>
              <w:marTop w:val="0"/>
              <w:marBottom w:val="0"/>
              <w:divBdr>
                <w:top w:val="none" w:sz="0" w:space="0" w:color="auto"/>
                <w:left w:val="none" w:sz="0" w:space="0" w:color="auto"/>
                <w:bottom w:val="none" w:sz="0" w:space="0" w:color="auto"/>
                <w:right w:val="none" w:sz="0" w:space="0" w:color="auto"/>
              </w:divBdr>
            </w:div>
          </w:divsChild>
        </w:div>
        <w:div w:id="1796825065">
          <w:marLeft w:val="0"/>
          <w:marRight w:val="0"/>
          <w:marTop w:val="0"/>
          <w:marBottom w:val="0"/>
          <w:divBdr>
            <w:top w:val="none" w:sz="0" w:space="0" w:color="auto"/>
            <w:left w:val="none" w:sz="0" w:space="0" w:color="auto"/>
            <w:bottom w:val="none" w:sz="0" w:space="0" w:color="auto"/>
            <w:right w:val="none" w:sz="0" w:space="0" w:color="auto"/>
          </w:divBdr>
          <w:divsChild>
            <w:div w:id="89546810">
              <w:marLeft w:val="0"/>
              <w:marRight w:val="0"/>
              <w:marTop w:val="0"/>
              <w:marBottom w:val="0"/>
              <w:divBdr>
                <w:top w:val="none" w:sz="0" w:space="0" w:color="auto"/>
                <w:left w:val="none" w:sz="0" w:space="0" w:color="auto"/>
                <w:bottom w:val="none" w:sz="0" w:space="0" w:color="auto"/>
                <w:right w:val="none" w:sz="0" w:space="0" w:color="auto"/>
              </w:divBdr>
            </w:div>
            <w:div w:id="591594948">
              <w:marLeft w:val="0"/>
              <w:marRight w:val="0"/>
              <w:marTop w:val="0"/>
              <w:marBottom w:val="0"/>
              <w:divBdr>
                <w:top w:val="none" w:sz="0" w:space="0" w:color="auto"/>
                <w:left w:val="none" w:sz="0" w:space="0" w:color="auto"/>
                <w:bottom w:val="none" w:sz="0" w:space="0" w:color="auto"/>
                <w:right w:val="none" w:sz="0" w:space="0" w:color="auto"/>
              </w:divBdr>
              <w:divsChild>
                <w:div w:id="792211410">
                  <w:marLeft w:val="0"/>
                  <w:marRight w:val="0"/>
                  <w:marTop w:val="0"/>
                  <w:marBottom w:val="0"/>
                  <w:divBdr>
                    <w:top w:val="none" w:sz="0" w:space="0" w:color="auto"/>
                    <w:left w:val="none" w:sz="0" w:space="0" w:color="auto"/>
                    <w:bottom w:val="none" w:sz="0" w:space="0" w:color="auto"/>
                    <w:right w:val="none" w:sz="0" w:space="0" w:color="auto"/>
                  </w:divBdr>
                  <w:divsChild>
                    <w:div w:id="6607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4292">
              <w:marLeft w:val="0"/>
              <w:marRight w:val="0"/>
              <w:marTop w:val="0"/>
              <w:marBottom w:val="0"/>
              <w:divBdr>
                <w:top w:val="none" w:sz="0" w:space="0" w:color="auto"/>
                <w:left w:val="none" w:sz="0" w:space="0" w:color="auto"/>
                <w:bottom w:val="none" w:sz="0" w:space="0" w:color="auto"/>
                <w:right w:val="none" w:sz="0" w:space="0" w:color="auto"/>
              </w:divBdr>
            </w:div>
          </w:divsChild>
        </w:div>
        <w:div w:id="902369315">
          <w:marLeft w:val="0"/>
          <w:marRight w:val="0"/>
          <w:marTop w:val="0"/>
          <w:marBottom w:val="0"/>
          <w:divBdr>
            <w:top w:val="none" w:sz="0" w:space="0" w:color="auto"/>
            <w:left w:val="none" w:sz="0" w:space="0" w:color="auto"/>
            <w:bottom w:val="none" w:sz="0" w:space="0" w:color="auto"/>
            <w:right w:val="none" w:sz="0" w:space="0" w:color="auto"/>
          </w:divBdr>
          <w:divsChild>
            <w:div w:id="494733700">
              <w:marLeft w:val="0"/>
              <w:marRight w:val="0"/>
              <w:marTop w:val="0"/>
              <w:marBottom w:val="0"/>
              <w:divBdr>
                <w:top w:val="none" w:sz="0" w:space="0" w:color="auto"/>
                <w:left w:val="none" w:sz="0" w:space="0" w:color="auto"/>
                <w:bottom w:val="none" w:sz="0" w:space="0" w:color="auto"/>
                <w:right w:val="none" w:sz="0" w:space="0" w:color="auto"/>
              </w:divBdr>
            </w:div>
            <w:div w:id="823817087">
              <w:marLeft w:val="0"/>
              <w:marRight w:val="0"/>
              <w:marTop w:val="0"/>
              <w:marBottom w:val="0"/>
              <w:divBdr>
                <w:top w:val="none" w:sz="0" w:space="0" w:color="auto"/>
                <w:left w:val="none" w:sz="0" w:space="0" w:color="auto"/>
                <w:bottom w:val="none" w:sz="0" w:space="0" w:color="auto"/>
                <w:right w:val="none" w:sz="0" w:space="0" w:color="auto"/>
              </w:divBdr>
              <w:divsChild>
                <w:div w:id="196165204">
                  <w:marLeft w:val="0"/>
                  <w:marRight w:val="0"/>
                  <w:marTop w:val="0"/>
                  <w:marBottom w:val="0"/>
                  <w:divBdr>
                    <w:top w:val="none" w:sz="0" w:space="0" w:color="auto"/>
                    <w:left w:val="none" w:sz="0" w:space="0" w:color="auto"/>
                    <w:bottom w:val="none" w:sz="0" w:space="0" w:color="auto"/>
                    <w:right w:val="none" w:sz="0" w:space="0" w:color="auto"/>
                  </w:divBdr>
                  <w:divsChild>
                    <w:div w:id="6252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3821">
              <w:marLeft w:val="0"/>
              <w:marRight w:val="0"/>
              <w:marTop w:val="0"/>
              <w:marBottom w:val="0"/>
              <w:divBdr>
                <w:top w:val="none" w:sz="0" w:space="0" w:color="auto"/>
                <w:left w:val="none" w:sz="0" w:space="0" w:color="auto"/>
                <w:bottom w:val="none" w:sz="0" w:space="0" w:color="auto"/>
                <w:right w:val="none" w:sz="0" w:space="0" w:color="auto"/>
              </w:divBdr>
            </w:div>
          </w:divsChild>
        </w:div>
        <w:div w:id="1763912927">
          <w:marLeft w:val="0"/>
          <w:marRight w:val="0"/>
          <w:marTop w:val="0"/>
          <w:marBottom w:val="0"/>
          <w:divBdr>
            <w:top w:val="none" w:sz="0" w:space="0" w:color="auto"/>
            <w:left w:val="none" w:sz="0" w:space="0" w:color="auto"/>
            <w:bottom w:val="none" w:sz="0" w:space="0" w:color="auto"/>
            <w:right w:val="none" w:sz="0" w:space="0" w:color="auto"/>
          </w:divBdr>
          <w:divsChild>
            <w:div w:id="417212182">
              <w:marLeft w:val="0"/>
              <w:marRight w:val="0"/>
              <w:marTop w:val="0"/>
              <w:marBottom w:val="0"/>
              <w:divBdr>
                <w:top w:val="none" w:sz="0" w:space="0" w:color="auto"/>
                <w:left w:val="none" w:sz="0" w:space="0" w:color="auto"/>
                <w:bottom w:val="none" w:sz="0" w:space="0" w:color="auto"/>
                <w:right w:val="none" w:sz="0" w:space="0" w:color="auto"/>
              </w:divBdr>
            </w:div>
            <w:div w:id="1220090436">
              <w:marLeft w:val="0"/>
              <w:marRight w:val="0"/>
              <w:marTop w:val="0"/>
              <w:marBottom w:val="0"/>
              <w:divBdr>
                <w:top w:val="none" w:sz="0" w:space="0" w:color="auto"/>
                <w:left w:val="none" w:sz="0" w:space="0" w:color="auto"/>
                <w:bottom w:val="none" w:sz="0" w:space="0" w:color="auto"/>
                <w:right w:val="none" w:sz="0" w:space="0" w:color="auto"/>
              </w:divBdr>
              <w:divsChild>
                <w:div w:id="785272582">
                  <w:marLeft w:val="0"/>
                  <w:marRight w:val="0"/>
                  <w:marTop w:val="0"/>
                  <w:marBottom w:val="0"/>
                  <w:divBdr>
                    <w:top w:val="none" w:sz="0" w:space="0" w:color="auto"/>
                    <w:left w:val="none" w:sz="0" w:space="0" w:color="auto"/>
                    <w:bottom w:val="none" w:sz="0" w:space="0" w:color="auto"/>
                    <w:right w:val="none" w:sz="0" w:space="0" w:color="auto"/>
                  </w:divBdr>
                  <w:divsChild>
                    <w:div w:id="35430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3015">
              <w:marLeft w:val="0"/>
              <w:marRight w:val="0"/>
              <w:marTop w:val="0"/>
              <w:marBottom w:val="0"/>
              <w:divBdr>
                <w:top w:val="none" w:sz="0" w:space="0" w:color="auto"/>
                <w:left w:val="none" w:sz="0" w:space="0" w:color="auto"/>
                <w:bottom w:val="none" w:sz="0" w:space="0" w:color="auto"/>
                <w:right w:val="none" w:sz="0" w:space="0" w:color="auto"/>
              </w:divBdr>
            </w:div>
          </w:divsChild>
        </w:div>
        <w:div w:id="462969087">
          <w:marLeft w:val="0"/>
          <w:marRight w:val="0"/>
          <w:marTop w:val="0"/>
          <w:marBottom w:val="0"/>
          <w:divBdr>
            <w:top w:val="none" w:sz="0" w:space="0" w:color="auto"/>
            <w:left w:val="none" w:sz="0" w:space="0" w:color="auto"/>
            <w:bottom w:val="none" w:sz="0" w:space="0" w:color="auto"/>
            <w:right w:val="none" w:sz="0" w:space="0" w:color="auto"/>
          </w:divBdr>
          <w:divsChild>
            <w:div w:id="727341863">
              <w:marLeft w:val="0"/>
              <w:marRight w:val="0"/>
              <w:marTop w:val="0"/>
              <w:marBottom w:val="0"/>
              <w:divBdr>
                <w:top w:val="none" w:sz="0" w:space="0" w:color="auto"/>
                <w:left w:val="none" w:sz="0" w:space="0" w:color="auto"/>
                <w:bottom w:val="none" w:sz="0" w:space="0" w:color="auto"/>
                <w:right w:val="none" w:sz="0" w:space="0" w:color="auto"/>
              </w:divBdr>
            </w:div>
            <w:div w:id="653144192">
              <w:marLeft w:val="0"/>
              <w:marRight w:val="0"/>
              <w:marTop w:val="0"/>
              <w:marBottom w:val="0"/>
              <w:divBdr>
                <w:top w:val="none" w:sz="0" w:space="0" w:color="auto"/>
                <w:left w:val="none" w:sz="0" w:space="0" w:color="auto"/>
                <w:bottom w:val="none" w:sz="0" w:space="0" w:color="auto"/>
                <w:right w:val="none" w:sz="0" w:space="0" w:color="auto"/>
              </w:divBdr>
              <w:divsChild>
                <w:div w:id="361636193">
                  <w:marLeft w:val="0"/>
                  <w:marRight w:val="0"/>
                  <w:marTop w:val="0"/>
                  <w:marBottom w:val="0"/>
                  <w:divBdr>
                    <w:top w:val="none" w:sz="0" w:space="0" w:color="auto"/>
                    <w:left w:val="none" w:sz="0" w:space="0" w:color="auto"/>
                    <w:bottom w:val="none" w:sz="0" w:space="0" w:color="auto"/>
                    <w:right w:val="none" w:sz="0" w:space="0" w:color="auto"/>
                  </w:divBdr>
                  <w:divsChild>
                    <w:div w:id="20072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71588">
              <w:marLeft w:val="0"/>
              <w:marRight w:val="0"/>
              <w:marTop w:val="0"/>
              <w:marBottom w:val="0"/>
              <w:divBdr>
                <w:top w:val="none" w:sz="0" w:space="0" w:color="auto"/>
                <w:left w:val="none" w:sz="0" w:space="0" w:color="auto"/>
                <w:bottom w:val="none" w:sz="0" w:space="0" w:color="auto"/>
                <w:right w:val="none" w:sz="0" w:space="0" w:color="auto"/>
              </w:divBdr>
            </w:div>
          </w:divsChild>
        </w:div>
        <w:div w:id="64423919">
          <w:marLeft w:val="0"/>
          <w:marRight w:val="0"/>
          <w:marTop w:val="0"/>
          <w:marBottom w:val="0"/>
          <w:divBdr>
            <w:top w:val="none" w:sz="0" w:space="0" w:color="auto"/>
            <w:left w:val="none" w:sz="0" w:space="0" w:color="auto"/>
            <w:bottom w:val="none" w:sz="0" w:space="0" w:color="auto"/>
            <w:right w:val="none" w:sz="0" w:space="0" w:color="auto"/>
          </w:divBdr>
          <w:divsChild>
            <w:div w:id="1458911007">
              <w:marLeft w:val="0"/>
              <w:marRight w:val="0"/>
              <w:marTop w:val="0"/>
              <w:marBottom w:val="0"/>
              <w:divBdr>
                <w:top w:val="none" w:sz="0" w:space="0" w:color="auto"/>
                <w:left w:val="none" w:sz="0" w:space="0" w:color="auto"/>
                <w:bottom w:val="none" w:sz="0" w:space="0" w:color="auto"/>
                <w:right w:val="none" w:sz="0" w:space="0" w:color="auto"/>
              </w:divBdr>
            </w:div>
            <w:div w:id="177239720">
              <w:marLeft w:val="0"/>
              <w:marRight w:val="0"/>
              <w:marTop w:val="0"/>
              <w:marBottom w:val="0"/>
              <w:divBdr>
                <w:top w:val="none" w:sz="0" w:space="0" w:color="auto"/>
                <w:left w:val="none" w:sz="0" w:space="0" w:color="auto"/>
                <w:bottom w:val="none" w:sz="0" w:space="0" w:color="auto"/>
                <w:right w:val="none" w:sz="0" w:space="0" w:color="auto"/>
              </w:divBdr>
              <w:divsChild>
                <w:div w:id="614094931">
                  <w:marLeft w:val="0"/>
                  <w:marRight w:val="0"/>
                  <w:marTop w:val="0"/>
                  <w:marBottom w:val="0"/>
                  <w:divBdr>
                    <w:top w:val="none" w:sz="0" w:space="0" w:color="auto"/>
                    <w:left w:val="none" w:sz="0" w:space="0" w:color="auto"/>
                    <w:bottom w:val="none" w:sz="0" w:space="0" w:color="auto"/>
                    <w:right w:val="none" w:sz="0" w:space="0" w:color="auto"/>
                  </w:divBdr>
                  <w:divsChild>
                    <w:div w:id="10910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71531">
              <w:marLeft w:val="0"/>
              <w:marRight w:val="0"/>
              <w:marTop w:val="0"/>
              <w:marBottom w:val="0"/>
              <w:divBdr>
                <w:top w:val="none" w:sz="0" w:space="0" w:color="auto"/>
                <w:left w:val="none" w:sz="0" w:space="0" w:color="auto"/>
                <w:bottom w:val="none" w:sz="0" w:space="0" w:color="auto"/>
                <w:right w:val="none" w:sz="0" w:space="0" w:color="auto"/>
              </w:divBdr>
            </w:div>
          </w:divsChild>
        </w:div>
        <w:div w:id="1372806813">
          <w:marLeft w:val="0"/>
          <w:marRight w:val="0"/>
          <w:marTop w:val="0"/>
          <w:marBottom w:val="0"/>
          <w:divBdr>
            <w:top w:val="none" w:sz="0" w:space="0" w:color="auto"/>
            <w:left w:val="none" w:sz="0" w:space="0" w:color="auto"/>
            <w:bottom w:val="none" w:sz="0" w:space="0" w:color="auto"/>
            <w:right w:val="none" w:sz="0" w:space="0" w:color="auto"/>
          </w:divBdr>
          <w:divsChild>
            <w:div w:id="1736277155">
              <w:marLeft w:val="0"/>
              <w:marRight w:val="0"/>
              <w:marTop w:val="0"/>
              <w:marBottom w:val="0"/>
              <w:divBdr>
                <w:top w:val="none" w:sz="0" w:space="0" w:color="auto"/>
                <w:left w:val="none" w:sz="0" w:space="0" w:color="auto"/>
                <w:bottom w:val="none" w:sz="0" w:space="0" w:color="auto"/>
                <w:right w:val="none" w:sz="0" w:space="0" w:color="auto"/>
              </w:divBdr>
            </w:div>
            <w:div w:id="1108545458">
              <w:marLeft w:val="0"/>
              <w:marRight w:val="0"/>
              <w:marTop w:val="0"/>
              <w:marBottom w:val="0"/>
              <w:divBdr>
                <w:top w:val="none" w:sz="0" w:space="0" w:color="auto"/>
                <w:left w:val="none" w:sz="0" w:space="0" w:color="auto"/>
                <w:bottom w:val="none" w:sz="0" w:space="0" w:color="auto"/>
                <w:right w:val="none" w:sz="0" w:space="0" w:color="auto"/>
              </w:divBdr>
              <w:divsChild>
                <w:div w:id="1742868396">
                  <w:marLeft w:val="0"/>
                  <w:marRight w:val="0"/>
                  <w:marTop w:val="0"/>
                  <w:marBottom w:val="0"/>
                  <w:divBdr>
                    <w:top w:val="none" w:sz="0" w:space="0" w:color="auto"/>
                    <w:left w:val="none" w:sz="0" w:space="0" w:color="auto"/>
                    <w:bottom w:val="none" w:sz="0" w:space="0" w:color="auto"/>
                    <w:right w:val="none" w:sz="0" w:space="0" w:color="auto"/>
                  </w:divBdr>
                  <w:divsChild>
                    <w:div w:id="8361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6575">
              <w:marLeft w:val="0"/>
              <w:marRight w:val="0"/>
              <w:marTop w:val="0"/>
              <w:marBottom w:val="0"/>
              <w:divBdr>
                <w:top w:val="none" w:sz="0" w:space="0" w:color="auto"/>
                <w:left w:val="none" w:sz="0" w:space="0" w:color="auto"/>
                <w:bottom w:val="none" w:sz="0" w:space="0" w:color="auto"/>
                <w:right w:val="none" w:sz="0" w:space="0" w:color="auto"/>
              </w:divBdr>
            </w:div>
          </w:divsChild>
        </w:div>
        <w:div w:id="1519351075">
          <w:marLeft w:val="0"/>
          <w:marRight w:val="0"/>
          <w:marTop w:val="0"/>
          <w:marBottom w:val="0"/>
          <w:divBdr>
            <w:top w:val="none" w:sz="0" w:space="0" w:color="auto"/>
            <w:left w:val="none" w:sz="0" w:space="0" w:color="auto"/>
            <w:bottom w:val="none" w:sz="0" w:space="0" w:color="auto"/>
            <w:right w:val="none" w:sz="0" w:space="0" w:color="auto"/>
          </w:divBdr>
          <w:divsChild>
            <w:div w:id="1116288858">
              <w:marLeft w:val="0"/>
              <w:marRight w:val="0"/>
              <w:marTop w:val="0"/>
              <w:marBottom w:val="0"/>
              <w:divBdr>
                <w:top w:val="none" w:sz="0" w:space="0" w:color="auto"/>
                <w:left w:val="none" w:sz="0" w:space="0" w:color="auto"/>
                <w:bottom w:val="none" w:sz="0" w:space="0" w:color="auto"/>
                <w:right w:val="none" w:sz="0" w:space="0" w:color="auto"/>
              </w:divBdr>
            </w:div>
            <w:div w:id="241378033">
              <w:marLeft w:val="0"/>
              <w:marRight w:val="0"/>
              <w:marTop w:val="0"/>
              <w:marBottom w:val="0"/>
              <w:divBdr>
                <w:top w:val="none" w:sz="0" w:space="0" w:color="auto"/>
                <w:left w:val="none" w:sz="0" w:space="0" w:color="auto"/>
                <w:bottom w:val="none" w:sz="0" w:space="0" w:color="auto"/>
                <w:right w:val="none" w:sz="0" w:space="0" w:color="auto"/>
              </w:divBdr>
              <w:divsChild>
                <w:div w:id="1320303040">
                  <w:marLeft w:val="0"/>
                  <w:marRight w:val="0"/>
                  <w:marTop w:val="0"/>
                  <w:marBottom w:val="0"/>
                  <w:divBdr>
                    <w:top w:val="none" w:sz="0" w:space="0" w:color="auto"/>
                    <w:left w:val="none" w:sz="0" w:space="0" w:color="auto"/>
                    <w:bottom w:val="none" w:sz="0" w:space="0" w:color="auto"/>
                    <w:right w:val="none" w:sz="0" w:space="0" w:color="auto"/>
                  </w:divBdr>
                  <w:divsChild>
                    <w:div w:id="1108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6674">
              <w:marLeft w:val="0"/>
              <w:marRight w:val="0"/>
              <w:marTop w:val="0"/>
              <w:marBottom w:val="0"/>
              <w:divBdr>
                <w:top w:val="none" w:sz="0" w:space="0" w:color="auto"/>
                <w:left w:val="none" w:sz="0" w:space="0" w:color="auto"/>
                <w:bottom w:val="none" w:sz="0" w:space="0" w:color="auto"/>
                <w:right w:val="none" w:sz="0" w:space="0" w:color="auto"/>
              </w:divBdr>
            </w:div>
          </w:divsChild>
        </w:div>
        <w:div w:id="1015231069">
          <w:marLeft w:val="0"/>
          <w:marRight w:val="0"/>
          <w:marTop w:val="0"/>
          <w:marBottom w:val="0"/>
          <w:divBdr>
            <w:top w:val="none" w:sz="0" w:space="0" w:color="auto"/>
            <w:left w:val="none" w:sz="0" w:space="0" w:color="auto"/>
            <w:bottom w:val="none" w:sz="0" w:space="0" w:color="auto"/>
            <w:right w:val="none" w:sz="0" w:space="0" w:color="auto"/>
          </w:divBdr>
          <w:divsChild>
            <w:div w:id="1563366935">
              <w:marLeft w:val="0"/>
              <w:marRight w:val="0"/>
              <w:marTop w:val="0"/>
              <w:marBottom w:val="0"/>
              <w:divBdr>
                <w:top w:val="none" w:sz="0" w:space="0" w:color="auto"/>
                <w:left w:val="none" w:sz="0" w:space="0" w:color="auto"/>
                <w:bottom w:val="none" w:sz="0" w:space="0" w:color="auto"/>
                <w:right w:val="none" w:sz="0" w:space="0" w:color="auto"/>
              </w:divBdr>
            </w:div>
            <w:div w:id="718744487">
              <w:marLeft w:val="0"/>
              <w:marRight w:val="0"/>
              <w:marTop w:val="0"/>
              <w:marBottom w:val="0"/>
              <w:divBdr>
                <w:top w:val="none" w:sz="0" w:space="0" w:color="auto"/>
                <w:left w:val="none" w:sz="0" w:space="0" w:color="auto"/>
                <w:bottom w:val="none" w:sz="0" w:space="0" w:color="auto"/>
                <w:right w:val="none" w:sz="0" w:space="0" w:color="auto"/>
              </w:divBdr>
              <w:divsChild>
                <w:div w:id="894967681">
                  <w:marLeft w:val="0"/>
                  <w:marRight w:val="0"/>
                  <w:marTop w:val="0"/>
                  <w:marBottom w:val="0"/>
                  <w:divBdr>
                    <w:top w:val="none" w:sz="0" w:space="0" w:color="auto"/>
                    <w:left w:val="none" w:sz="0" w:space="0" w:color="auto"/>
                    <w:bottom w:val="none" w:sz="0" w:space="0" w:color="auto"/>
                    <w:right w:val="none" w:sz="0" w:space="0" w:color="auto"/>
                  </w:divBdr>
                  <w:divsChild>
                    <w:div w:id="20777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4687">
              <w:marLeft w:val="0"/>
              <w:marRight w:val="0"/>
              <w:marTop w:val="0"/>
              <w:marBottom w:val="0"/>
              <w:divBdr>
                <w:top w:val="none" w:sz="0" w:space="0" w:color="auto"/>
                <w:left w:val="none" w:sz="0" w:space="0" w:color="auto"/>
                <w:bottom w:val="none" w:sz="0" w:space="0" w:color="auto"/>
                <w:right w:val="none" w:sz="0" w:space="0" w:color="auto"/>
              </w:divBdr>
            </w:div>
          </w:divsChild>
        </w:div>
        <w:div w:id="958951658">
          <w:marLeft w:val="0"/>
          <w:marRight w:val="0"/>
          <w:marTop w:val="0"/>
          <w:marBottom w:val="0"/>
          <w:divBdr>
            <w:top w:val="none" w:sz="0" w:space="0" w:color="auto"/>
            <w:left w:val="none" w:sz="0" w:space="0" w:color="auto"/>
            <w:bottom w:val="none" w:sz="0" w:space="0" w:color="auto"/>
            <w:right w:val="none" w:sz="0" w:space="0" w:color="auto"/>
          </w:divBdr>
          <w:divsChild>
            <w:div w:id="392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20859">
      <w:bodyDiv w:val="1"/>
      <w:marLeft w:val="0"/>
      <w:marRight w:val="0"/>
      <w:marTop w:val="0"/>
      <w:marBottom w:val="0"/>
      <w:divBdr>
        <w:top w:val="none" w:sz="0" w:space="0" w:color="auto"/>
        <w:left w:val="none" w:sz="0" w:space="0" w:color="auto"/>
        <w:bottom w:val="none" w:sz="0" w:space="0" w:color="auto"/>
        <w:right w:val="none" w:sz="0" w:space="0" w:color="auto"/>
      </w:divBdr>
      <w:divsChild>
        <w:div w:id="2092001140">
          <w:marLeft w:val="0"/>
          <w:marRight w:val="0"/>
          <w:marTop w:val="0"/>
          <w:marBottom w:val="0"/>
          <w:divBdr>
            <w:top w:val="none" w:sz="0" w:space="0" w:color="auto"/>
            <w:left w:val="none" w:sz="0" w:space="0" w:color="auto"/>
            <w:bottom w:val="none" w:sz="0" w:space="0" w:color="auto"/>
            <w:right w:val="none" w:sz="0" w:space="0" w:color="auto"/>
          </w:divBdr>
          <w:divsChild>
            <w:div w:id="1908415276">
              <w:marLeft w:val="0"/>
              <w:marRight w:val="0"/>
              <w:marTop w:val="0"/>
              <w:marBottom w:val="0"/>
              <w:divBdr>
                <w:top w:val="none" w:sz="0" w:space="0" w:color="auto"/>
                <w:left w:val="none" w:sz="0" w:space="0" w:color="auto"/>
                <w:bottom w:val="none" w:sz="0" w:space="0" w:color="auto"/>
                <w:right w:val="none" w:sz="0" w:space="0" w:color="auto"/>
              </w:divBdr>
            </w:div>
            <w:div w:id="1304045809">
              <w:marLeft w:val="0"/>
              <w:marRight w:val="0"/>
              <w:marTop w:val="0"/>
              <w:marBottom w:val="0"/>
              <w:divBdr>
                <w:top w:val="none" w:sz="0" w:space="0" w:color="auto"/>
                <w:left w:val="none" w:sz="0" w:space="0" w:color="auto"/>
                <w:bottom w:val="none" w:sz="0" w:space="0" w:color="auto"/>
                <w:right w:val="none" w:sz="0" w:space="0" w:color="auto"/>
              </w:divBdr>
              <w:divsChild>
                <w:div w:id="946161461">
                  <w:marLeft w:val="0"/>
                  <w:marRight w:val="0"/>
                  <w:marTop w:val="0"/>
                  <w:marBottom w:val="0"/>
                  <w:divBdr>
                    <w:top w:val="none" w:sz="0" w:space="0" w:color="auto"/>
                    <w:left w:val="none" w:sz="0" w:space="0" w:color="auto"/>
                    <w:bottom w:val="none" w:sz="0" w:space="0" w:color="auto"/>
                    <w:right w:val="none" w:sz="0" w:space="0" w:color="auto"/>
                  </w:divBdr>
                  <w:divsChild>
                    <w:div w:id="19560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0705">
              <w:marLeft w:val="0"/>
              <w:marRight w:val="0"/>
              <w:marTop w:val="0"/>
              <w:marBottom w:val="0"/>
              <w:divBdr>
                <w:top w:val="none" w:sz="0" w:space="0" w:color="auto"/>
                <w:left w:val="none" w:sz="0" w:space="0" w:color="auto"/>
                <w:bottom w:val="none" w:sz="0" w:space="0" w:color="auto"/>
                <w:right w:val="none" w:sz="0" w:space="0" w:color="auto"/>
              </w:divBdr>
            </w:div>
          </w:divsChild>
        </w:div>
        <w:div w:id="498278044">
          <w:marLeft w:val="0"/>
          <w:marRight w:val="0"/>
          <w:marTop w:val="0"/>
          <w:marBottom w:val="0"/>
          <w:divBdr>
            <w:top w:val="none" w:sz="0" w:space="0" w:color="auto"/>
            <w:left w:val="none" w:sz="0" w:space="0" w:color="auto"/>
            <w:bottom w:val="none" w:sz="0" w:space="0" w:color="auto"/>
            <w:right w:val="none" w:sz="0" w:space="0" w:color="auto"/>
          </w:divBdr>
          <w:divsChild>
            <w:div w:id="1051346096">
              <w:marLeft w:val="0"/>
              <w:marRight w:val="0"/>
              <w:marTop w:val="0"/>
              <w:marBottom w:val="0"/>
              <w:divBdr>
                <w:top w:val="none" w:sz="0" w:space="0" w:color="auto"/>
                <w:left w:val="none" w:sz="0" w:space="0" w:color="auto"/>
                <w:bottom w:val="none" w:sz="0" w:space="0" w:color="auto"/>
                <w:right w:val="none" w:sz="0" w:space="0" w:color="auto"/>
              </w:divBdr>
            </w:div>
            <w:div w:id="1678724510">
              <w:marLeft w:val="0"/>
              <w:marRight w:val="0"/>
              <w:marTop w:val="0"/>
              <w:marBottom w:val="0"/>
              <w:divBdr>
                <w:top w:val="none" w:sz="0" w:space="0" w:color="auto"/>
                <w:left w:val="none" w:sz="0" w:space="0" w:color="auto"/>
                <w:bottom w:val="none" w:sz="0" w:space="0" w:color="auto"/>
                <w:right w:val="none" w:sz="0" w:space="0" w:color="auto"/>
              </w:divBdr>
              <w:divsChild>
                <w:div w:id="68118701">
                  <w:marLeft w:val="0"/>
                  <w:marRight w:val="0"/>
                  <w:marTop w:val="0"/>
                  <w:marBottom w:val="0"/>
                  <w:divBdr>
                    <w:top w:val="none" w:sz="0" w:space="0" w:color="auto"/>
                    <w:left w:val="none" w:sz="0" w:space="0" w:color="auto"/>
                    <w:bottom w:val="none" w:sz="0" w:space="0" w:color="auto"/>
                    <w:right w:val="none" w:sz="0" w:space="0" w:color="auto"/>
                  </w:divBdr>
                  <w:divsChild>
                    <w:div w:id="9182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5893">
              <w:marLeft w:val="0"/>
              <w:marRight w:val="0"/>
              <w:marTop w:val="0"/>
              <w:marBottom w:val="0"/>
              <w:divBdr>
                <w:top w:val="none" w:sz="0" w:space="0" w:color="auto"/>
                <w:left w:val="none" w:sz="0" w:space="0" w:color="auto"/>
                <w:bottom w:val="none" w:sz="0" w:space="0" w:color="auto"/>
                <w:right w:val="none" w:sz="0" w:space="0" w:color="auto"/>
              </w:divBdr>
            </w:div>
          </w:divsChild>
        </w:div>
        <w:div w:id="1923489805">
          <w:marLeft w:val="0"/>
          <w:marRight w:val="0"/>
          <w:marTop w:val="0"/>
          <w:marBottom w:val="0"/>
          <w:divBdr>
            <w:top w:val="none" w:sz="0" w:space="0" w:color="auto"/>
            <w:left w:val="none" w:sz="0" w:space="0" w:color="auto"/>
            <w:bottom w:val="none" w:sz="0" w:space="0" w:color="auto"/>
            <w:right w:val="none" w:sz="0" w:space="0" w:color="auto"/>
          </w:divBdr>
          <w:divsChild>
            <w:div w:id="1686713991">
              <w:marLeft w:val="0"/>
              <w:marRight w:val="0"/>
              <w:marTop w:val="0"/>
              <w:marBottom w:val="0"/>
              <w:divBdr>
                <w:top w:val="none" w:sz="0" w:space="0" w:color="auto"/>
                <w:left w:val="none" w:sz="0" w:space="0" w:color="auto"/>
                <w:bottom w:val="none" w:sz="0" w:space="0" w:color="auto"/>
                <w:right w:val="none" w:sz="0" w:space="0" w:color="auto"/>
              </w:divBdr>
            </w:div>
            <w:div w:id="367338844">
              <w:marLeft w:val="0"/>
              <w:marRight w:val="0"/>
              <w:marTop w:val="0"/>
              <w:marBottom w:val="0"/>
              <w:divBdr>
                <w:top w:val="none" w:sz="0" w:space="0" w:color="auto"/>
                <w:left w:val="none" w:sz="0" w:space="0" w:color="auto"/>
                <w:bottom w:val="none" w:sz="0" w:space="0" w:color="auto"/>
                <w:right w:val="none" w:sz="0" w:space="0" w:color="auto"/>
              </w:divBdr>
              <w:divsChild>
                <w:div w:id="1016808123">
                  <w:marLeft w:val="0"/>
                  <w:marRight w:val="0"/>
                  <w:marTop w:val="0"/>
                  <w:marBottom w:val="0"/>
                  <w:divBdr>
                    <w:top w:val="none" w:sz="0" w:space="0" w:color="auto"/>
                    <w:left w:val="none" w:sz="0" w:space="0" w:color="auto"/>
                    <w:bottom w:val="none" w:sz="0" w:space="0" w:color="auto"/>
                    <w:right w:val="none" w:sz="0" w:space="0" w:color="auto"/>
                  </w:divBdr>
                  <w:divsChild>
                    <w:div w:id="17126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0383">
              <w:marLeft w:val="0"/>
              <w:marRight w:val="0"/>
              <w:marTop w:val="0"/>
              <w:marBottom w:val="0"/>
              <w:divBdr>
                <w:top w:val="none" w:sz="0" w:space="0" w:color="auto"/>
                <w:left w:val="none" w:sz="0" w:space="0" w:color="auto"/>
                <w:bottom w:val="none" w:sz="0" w:space="0" w:color="auto"/>
                <w:right w:val="none" w:sz="0" w:space="0" w:color="auto"/>
              </w:divBdr>
            </w:div>
          </w:divsChild>
        </w:div>
        <w:div w:id="769085631">
          <w:marLeft w:val="0"/>
          <w:marRight w:val="0"/>
          <w:marTop w:val="0"/>
          <w:marBottom w:val="0"/>
          <w:divBdr>
            <w:top w:val="none" w:sz="0" w:space="0" w:color="auto"/>
            <w:left w:val="none" w:sz="0" w:space="0" w:color="auto"/>
            <w:bottom w:val="none" w:sz="0" w:space="0" w:color="auto"/>
            <w:right w:val="none" w:sz="0" w:space="0" w:color="auto"/>
          </w:divBdr>
          <w:divsChild>
            <w:div w:id="1800872933">
              <w:marLeft w:val="0"/>
              <w:marRight w:val="0"/>
              <w:marTop w:val="0"/>
              <w:marBottom w:val="0"/>
              <w:divBdr>
                <w:top w:val="none" w:sz="0" w:space="0" w:color="auto"/>
                <w:left w:val="none" w:sz="0" w:space="0" w:color="auto"/>
                <w:bottom w:val="none" w:sz="0" w:space="0" w:color="auto"/>
                <w:right w:val="none" w:sz="0" w:space="0" w:color="auto"/>
              </w:divBdr>
            </w:div>
            <w:div w:id="1672490790">
              <w:marLeft w:val="0"/>
              <w:marRight w:val="0"/>
              <w:marTop w:val="0"/>
              <w:marBottom w:val="0"/>
              <w:divBdr>
                <w:top w:val="none" w:sz="0" w:space="0" w:color="auto"/>
                <w:left w:val="none" w:sz="0" w:space="0" w:color="auto"/>
                <w:bottom w:val="none" w:sz="0" w:space="0" w:color="auto"/>
                <w:right w:val="none" w:sz="0" w:space="0" w:color="auto"/>
              </w:divBdr>
              <w:divsChild>
                <w:div w:id="1947417386">
                  <w:marLeft w:val="0"/>
                  <w:marRight w:val="0"/>
                  <w:marTop w:val="0"/>
                  <w:marBottom w:val="0"/>
                  <w:divBdr>
                    <w:top w:val="none" w:sz="0" w:space="0" w:color="auto"/>
                    <w:left w:val="none" w:sz="0" w:space="0" w:color="auto"/>
                    <w:bottom w:val="none" w:sz="0" w:space="0" w:color="auto"/>
                    <w:right w:val="none" w:sz="0" w:space="0" w:color="auto"/>
                  </w:divBdr>
                  <w:divsChild>
                    <w:div w:id="4772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2374">
              <w:marLeft w:val="0"/>
              <w:marRight w:val="0"/>
              <w:marTop w:val="0"/>
              <w:marBottom w:val="0"/>
              <w:divBdr>
                <w:top w:val="none" w:sz="0" w:space="0" w:color="auto"/>
                <w:left w:val="none" w:sz="0" w:space="0" w:color="auto"/>
                <w:bottom w:val="none" w:sz="0" w:space="0" w:color="auto"/>
                <w:right w:val="none" w:sz="0" w:space="0" w:color="auto"/>
              </w:divBdr>
            </w:div>
          </w:divsChild>
        </w:div>
        <w:div w:id="35350559">
          <w:marLeft w:val="0"/>
          <w:marRight w:val="0"/>
          <w:marTop w:val="0"/>
          <w:marBottom w:val="0"/>
          <w:divBdr>
            <w:top w:val="none" w:sz="0" w:space="0" w:color="auto"/>
            <w:left w:val="none" w:sz="0" w:space="0" w:color="auto"/>
            <w:bottom w:val="none" w:sz="0" w:space="0" w:color="auto"/>
            <w:right w:val="none" w:sz="0" w:space="0" w:color="auto"/>
          </w:divBdr>
          <w:divsChild>
            <w:div w:id="2127119503">
              <w:marLeft w:val="0"/>
              <w:marRight w:val="0"/>
              <w:marTop w:val="0"/>
              <w:marBottom w:val="0"/>
              <w:divBdr>
                <w:top w:val="none" w:sz="0" w:space="0" w:color="auto"/>
                <w:left w:val="none" w:sz="0" w:space="0" w:color="auto"/>
                <w:bottom w:val="none" w:sz="0" w:space="0" w:color="auto"/>
                <w:right w:val="none" w:sz="0" w:space="0" w:color="auto"/>
              </w:divBdr>
            </w:div>
            <w:div w:id="842628742">
              <w:marLeft w:val="0"/>
              <w:marRight w:val="0"/>
              <w:marTop w:val="0"/>
              <w:marBottom w:val="0"/>
              <w:divBdr>
                <w:top w:val="none" w:sz="0" w:space="0" w:color="auto"/>
                <w:left w:val="none" w:sz="0" w:space="0" w:color="auto"/>
                <w:bottom w:val="none" w:sz="0" w:space="0" w:color="auto"/>
                <w:right w:val="none" w:sz="0" w:space="0" w:color="auto"/>
              </w:divBdr>
              <w:divsChild>
                <w:div w:id="602802081">
                  <w:marLeft w:val="0"/>
                  <w:marRight w:val="0"/>
                  <w:marTop w:val="0"/>
                  <w:marBottom w:val="0"/>
                  <w:divBdr>
                    <w:top w:val="none" w:sz="0" w:space="0" w:color="auto"/>
                    <w:left w:val="none" w:sz="0" w:space="0" w:color="auto"/>
                    <w:bottom w:val="none" w:sz="0" w:space="0" w:color="auto"/>
                    <w:right w:val="none" w:sz="0" w:space="0" w:color="auto"/>
                  </w:divBdr>
                  <w:divsChild>
                    <w:div w:id="128889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8494">
              <w:marLeft w:val="0"/>
              <w:marRight w:val="0"/>
              <w:marTop w:val="0"/>
              <w:marBottom w:val="0"/>
              <w:divBdr>
                <w:top w:val="none" w:sz="0" w:space="0" w:color="auto"/>
                <w:left w:val="none" w:sz="0" w:space="0" w:color="auto"/>
                <w:bottom w:val="none" w:sz="0" w:space="0" w:color="auto"/>
                <w:right w:val="none" w:sz="0" w:space="0" w:color="auto"/>
              </w:divBdr>
            </w:div>
          </w:divsChild>
        </w:div>
        <w:div w:id="1432124040">
          <w:marLeft w:val="0"/>
          <w:marRight w:val="0"/>
          <w:marTop w:val="0"/>
          <w:marBottom w:val="0"/>
          <w:divBdr>
            <w:top w:val="none" w:sz="0" w:space="0" w:color="auto"/>
            <w:left w:val="none" w:sz="0" w:space="0" w:color="auto"/>
            <w:bottom w:val="none" w:sz="0" w:space="0" w:color="auto"/>
            <w:right w:val="none" w:sz="0" w:space="0" w:color="auto"/>
          </w:divBdr>
          <w:divsChild>
            <w:div w:id="859666499">
              <w:marLeft w:val="0"/>
              <w:marRight w:val="0"/>
              <w:marTop w:val="0"/>
              <w:marBottom w:val="0"/>
              <w:divBdr>
                <w:top w:val="none" w:sz="0" w:space="0" w:color="auto"/>
                <w:left w:val="none" w:sz="0" w:space="0" w:color="auto"/>
                <w:bottom w:val="none" w:sz="0" w:space="0" w:color="auto"/>
                <w:right w:val="none" w:sz="0" w:space="0" w:color="auto"/>
              </w:divBdr>
            </w:div>
            <w:div w:id="1374885621">
              <w:marLeft w:val="0"/>
              <w:marRight w:val="0"/>
              <w:marTop w:val="0"/>
              <w:marBottom w:val="0"/>
              <w:divBdr>
                <w:top w:val="none" w:sz="0" w:space="0" w:color="auto"/>
                <w:left w:val="none" w:sz="0" w:space="0" w:color="auto"/>
                <w:bottom w:val="none" w:sz="0" w:space="0" w:color="auto"/>
                <w:right w:val="none" w:sz="0" w:space="0" w:color="auto"/>
              </w:divBdr>
              <w:divsChild>
                <w:div w:id="2075001651">
                  <w:marLeft w:val="0"/>
                  <w:marRight w:val="0"/>
                  <w:marTop w:val="0"/>
                  <w:marBottom w:val="0"/>
                  <w:divBdr>
                    <w:top w:val="none" w:sz="0" w:space="0" w:color="auto"/>
                    <w:left w:val="none" w:sz="0" w:space="0" w:color="auto"/>
                    <w:bottom w:val="none" w:sz="0" w:space="0" w:color="auto"/>
                    <w:right w:val="none" w:sz="0" w:space="0" w:color="auto"/>
                  </w:divBdr>
                  <w:divsChild>
                    <w:div w:id="12788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83669">
              <w:marLeft w:val="0"/>
              <w:marRight w:val="0"/>
              <w:marTop w:val="0"/>
              <w:marBottom w:val="0"/>
              <w:divBdr>
                <w:top w:val="none" w:sz="0" w:space="0" w:color="auto"/>
                <w:left w:val="none" w:sz="0" w:space="0" w:color="auto"/>
                <w:bottom w:val="none" w:sz="0" w:space="0" w:color="auto"/>
                <w:right w:val="none" w:sz="0" w:space="0" w:color="auto"/>
              </w:divBdr>
            </w:div>
          </w:divsChild>
        </w:div>
        <w:div w:id="1511484825">
          <w:marLeft w:val="0"/>
          <w:marRight w:val="0"/>
          <w:marTop w:val="0"/>
          <w:marBottom w:val="0"/>
          <w:divBdr>
            <w:top w:val="none" w:sz="0" w:space="0" w:color="auto"/>
            <w:left w:val="none" w:sz="0" w:space="0" w:color="auto"/>
            <w:bottom w:val="none" w:sz="0" w:space="0" w:color="auto"/>
            <w:right w:val="none" w:sz="0" w:space="0" w:color="auto"/>
          </w:divBdr>
          <w:divsChild>
            <w:div w:id="1557742190">
              <w:marLeft w:val="0"/>
              <w:marRight w:val="0"/>
              <w:marTop w:val="0"/>
              <w:marBottom w:val="0"/>
              <w:divBdr>
                <w:top w:val="none" w:sz="0" w:space="0" w:color="auto"/>
                <w:left w:val="none" w:sz="0" w:space="0" w:color="auto"/>
                <w:bottom w:val="none" w:sz="0" w:space="0" w:color="auto"/>
                <w:right w:val="none" w:sz="0" w:space="0" w:color="auto"/>
              </w:divBdr>
            </w:div>
            <w:div w:id="456724741">
              <w:marLeft w:val="0"/>
              <w:marRight w:val="0"/>
              <w:marTop w:val="0"/>
              <w:marBottom w:val="0"/>
              <w:divBdr>
                <w:top w:val="none" w:sz="0" w:space="0" w:color="auto"/>
                <w:left w:val="none" w:sz="0" w:space="0" w:color="auto"/>
                <w:bottom w:val="none" w:sz="0" w:space="0" w:color="auto"/>
                <w:right w:val="none" w:sz="0" w:space="0" w:color="auto"/>
              </w:divBdr>
              <w:divsChild>
                <w:div w:id="832531100">
                  <w:marLeft w:val="0"/>
                  <w:marRight w:val="0"/>
                  <w:marTop w:val="0"/>
                  <w:marBottom w:val="0"/>
                  <w:divBdr>
                    <w:top w:val="none" w:sz="0" w:space="0" w:color="auto"/>
                    <w:left w:val="none" w:sz="0" w:space="0" w:color="auto"/>
                    <w:bottom w:val="none" w:sz="0" w:space="0" w:color="auto"/>
                    <w:right w:val="none" w:sz="0" w:space="0" w:color="auto"/>
                  </w:divBdr>
                  <w:divsChild>
                    <w:div w:id="3472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3296">
              <w:marLeft w:val="0"/>
              <w:marRight w:val="0"/>
              <w:marTop w:val="0"/>
              <w:marBottom w:val="0"/>
              <w:divBdr>
                <w:top w:val="none" w:sz="0" w:space="0" w:color="auto"/>
                <w:left w:val="none" w:sz="0" w:space="0" w:color="auto"/>
                <w:bottom w:val="none" w:sz="0" w:space="0" w:color="auto"/>
                <w:right w:val="none" w:sz="0" w:space="0" w:color="auto"/>
              </w:divBdr>
            </w:div>
          </w:divsChild>
        </w:div>
        <w:div w:id="872115361">
          <w:marLeft w:val="0"/>
          <w:marRight w:val="0"/>
          <w:marTop w:val="0"/>
          <w:marBottom w:val="0"/>
          <w:divBdr>
            <w:top w:val="none" w:sz="0" w:space="0" w:color="auto"/>
            <w:left w:val="none" w:sz="0" w:space="0" w:color="auto"/>
            <w:bottom w:val="none" w:sz="0" w:space="0" w:color="auto"/>
            <w:right w:val="none" w:sz="0" w:space="0" w:color="auto"/>
          </w:divBdr>
          <w:divsChild>
            <w:div w:id="2034721964">
              <w:marLeft w:val="0"/>
              <w:marRight w:val="0"/>
              <w:marTop w:val="0"/>
              <w:marBottom w:val="0"/>
              <w:divBdr>
                <w:top w:val="none" w:sz="0" w:space="0" w:color="auto"/>
                <w:left w:val="none" w:sz="0" w:space="0" w:color="auto"/>
                <w:bottom w:val="none" w:sz="0" w:space="0" w:color="auto"/>
                <w:right w:val="none" w:sz="0" w:space="0" w:color="auto"/>
              </w:divBdr>
            </w:div>
            <w:div w:id="1636374073">
              <w:marLeft w:val="0"/>
              <w:marRight w:val="0"/>
              <w:marTop w:val="0"/>
              <w:marBottom w:val="0"/>
              <w:divBdr>
                <w:top w:val="none" w:sz="0" w:space="0" w:color="auto"/>
                <w:left w:val="none" w:sz="0" w:space="0" w:color="auto"/>
                <w:bottom w:val="none" w:sz="0" w:space="0" w:color="auto"/>
                <w:right w:val="none" w:sz="0" w:space="0" w:color="auto"/>
              </w:divBdr>
              <w:divsChild>
                <w:div w:id="303504945">
                  <w:marLeft w:val="0"/>
                  <w:marRight w:val="0"/>
                  <w:marTop w:val="0"/>
                  <w:marBottom w:val="0"/>
                  <w:divBdr>
                    <w:top w:val="none" w:sz="0" w:space="0" w:color="auto"/>
                    <w:left w:val="none" w:sz="0" w:space="0" w:color="auto"/>
                    <w:bottom w:val="none" w:sz="0" w:space="0" w:color="auto"/>
                    <w:right w:val="none" w:sz="0" w:space="0" w:color="auto"/>
                  </w:divBdr>
                  <w:divsChild>
                    <w:div w:id="11133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9883">
      <w:bodyDiv w:val="1"/>
      <w:marLeft w:val="0"/>
      <w:marRight w:val="0"/>
      <w:marTop w:val="0"/>
      <w:marBottom w:val="0"/>
      <w:divBdr>
        <w:top w:val="none" w:sz="0" w:space="0" w:color="auto"/>
        <w:left w:val="none" w:sz="0" w:space="0" w:color="auto"/>
        <w:bottom w:val="none" w:sz="0" w:space="0" w:color="auto"/>
        <w:right w:val="none" w:sz="0" w:space="0" w:color="auto"/>
      </w:divBdr>
      <w:divsChild>
        <w:div w:id="1224758425">
          <w:marLeft w:val="0"/>
          <w:marRight w:val="0"/>
          <w:marTop w:val="0"/>
          <w:marBottom w:val="0"/>
          <w:divBdr>
            <w:top w:val="none" w:sz="0" w:space="0" w:color="auto"/>
            <w:left w:val="none" w:sz="0" w:space="0" w:color="auto"/>
            <w:bottom w:val="none" w:sz="0" w:space="0" w:color="auto"/>
            <w:right w:val="none" w:sz="0" w:space="0" w:color="auto"/>
          </w:divBdr>
          <w:divsChild>
            <w:div w:id="787167596">
              <w:marLeft w:val="0"/>
              <w:marRight w:val="0"/>
              <w:marTop w:val="0"/>
              <w:marBottom w:val="0"/>
              <w:divBdr>
                <w:top w:val="none" w:sz="0" w:space="0" w:color="auto"/>
                <w:left w:val="none" w:sz="0" w:space="0" w:color="auto"/>
                <w:bottom w:val="none" w:sz="0" w:space="0" w:color="auto"/>
                <w:right w:val="none" w:sz="0" w:space="0" w:color="auto"/>
              </w:divBdr>
            </w:div>
            <w:div w:id="635572140">
              <w:marLeft w:val="0"/>
              <w:marRight w:val="0"/>
              <w:marTop w:val="0"/>
              <w:marBottom w:val="0"/>
              <w:divBdr>
                <w:top w:val="none" w:sz="0" w:space="0" w:color="auto"/>
                <w:left w:val="none" w:sz="0" w:space="0" w:color="auto"/>
                <w:bottom w:val="none" w:sz="0" w:space="0" w:color="auto"/>
                <w:right w:val="none" w:sz="0" w:space="0" w:color="auto"/>
              </w:divBdr>
              <w:divsChild>
                <w:div w:id="1045758290">
                  <w:marLeft w:val="0"/>
                  <w:marRight w:val="0"/>
                  <w:marTop w:val="0"/>
                  <w:marBottom w:val="0"/>
                  <w:divBdr>
                    <w:top w:val="none" w:sz="0" w:space="0" w:color="auto"/>
                    <w:left w:val="none" w:sz="0" w:space="0" w:color="auto"/>
                    <w:bottom w:val="none" w:sz="0" w:space="0" w:color="auto"/>
                    <w:right w:val="none" w:sz="0" w:space="0" w:color="auto"/>
                  </w:divBdr>
                  <w:divsChild>
                    <w:div w:id="20594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8036">
              <w:marLeft w:val="0"/>
              <w:marRight w:val="0"/>
              <w:marTop w:val="0"/>
              <w:marBottom w:val="0"/>
              <w:divBdr>
                <w:top w:val="none" w:sz="0" w:space="0" w:color="auto"/>
                <w:left w:val="none" w:sz="0" w:space="0" w:color="auto"/>
                <w:bottom w:val="none" w:sz="0" w:space="0" w:color="auto"/>
                <w:right w:val="none" w:sz="0" w:space="0" w:color="auto"/>
              </w:divBdr>
            </w:div>
          </w:divsChild>
        </w:div>
        <w:div w:id="2086566417">
          <w:marLeft w:val="0"/>
          <w:marRight w:val="0"/>
          <w:marTop w:val="0"/>
          <w:marBottom w:val="0"/>
          <w:divBdr>
            <w:top w:val="none" w:sz="0" w:space="0" w:color="auto"/>
            <w:left w:val="none" w:sz="0" w:space="0" w:color="auto"/>
            <w:bottom w:val="none" w:sz="0" w:space="0" w:color="auto"/>
            <w:right w:val="none" w:sz="0" w:space="0" w:color="auto"/>
          </w:divBdr>
          <w:divsChild>
            <w:div w:id="1783919802">
              <w:marLeft w:val="0"/>
              <w:marRight w:val="0"/>
              <w:marTop w:val="0"/>
              <w:marBottom w:val="0"/>
              <w:divBdr>
                <w:top w:val="none" w:sz="0" w:space="0" w:color="auto"/>
                <w:left w:val="none" w:sz="0" w:space="0" w:color="auto"/>
                <w:bottom w:val="none" w:sz="0" w:space="0" w:color="auto"/>
                <w:right w:val="none" w:sz="0" w:space="0" w:color="auto"/>
              </w:divBdr>
            </w:div>
            <w:div w:id="1551772314">
              <w:marLeft w:val="0"/>
              <w:marRight w:val="0"/>
              <w:marTop w:val="0"/>
              <w:marBottom w:val="0"/>
              <w:divBdr>
                <w:top w:val="none" w:sz="0" w:space="0" w:color="auto"/>
                <w:left w:val="none" w:sz="0" w:space="0" w:color="auto"/>
                <w:bottom w:val="none" w:sz="0" w:space="0" w:color="auto"/>
                <w:right w:val="none" w:sz="0" w:space="0" w:color="auto"/>
              </w:divBdr>
              <w:divsChild>
                <w:div w:id="637683329">
                  <w:marLeft w:val="0"/>
                  <w:marRight w:val="0"/>
                  <w:marTop w:val="0"/>
                  <w:marBottom w:val="0"/>
                  <w:divBdr>
                    <w:top w:val="none" w:sz="0" w:space="0" w:color="auto"/>
                    <w:left w:val="none" w:sz="0" w:space="0" w:color="auto"/>
                    <w:bottom w:val="none" w:sz="0" w:space="0" w:color="auto"/>
                    <w:right w:val="none" w:sz="0" w:space="0" w:color="auto"/>
                  </w:divBdr>
                  <w:divsChild>
                    <w:div w:id="8603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4263">
      <w:bodyDiv w:val="1"/>
      <w:marLeft w:val="0"/>
      <w:marRight w:val="0"/>
      <w:marTop w:val="0"/>
      <w:marBottom w:val="0"/>
      <w:divBdr>
        <w:top w:val="none" w:sz="0" w:space="0" w:color="auto"/>
        <w:left w:val="none" w:sz="0" w:space="0" w:color="auto"/>
        <w:bottom w:val="none" w:sz="0" w:space="0" w:color="auto"/>
        <w:right w:val="none" w:sz="0" w:space="0" w:color="auto"/>
      </w:divBdr>
      <w:divsChild>
        <w:div w:id="177164543">
          <w:marLeft w:val="0"/>
          <w:marRight w:val="0"/>
          <w:marTop w:val="0"/>
          <w:marBottom w:val="0"/>
          <w:divBdr>
            <w:top w:val="none" w:sz="0" w:space="0" w:color="auto"/>
            <w:left w:val="none" w:sz="0" w:space="0" w:color="auto"/>
            <w:bottom w:val="none" w:sz="0" w:space="0" w:color="auto"/>
            <w:right w:val="none" w:sz="0" w:space="0" w:color="auto"/>
          </w:divBdr>
          <w:divsChild>
            <w:div w:id="1999377226">
              <w:marLeft w:val="0"/>
              <w:marRight w:val="0"/>
              <w:marTop w:val="0"/>
              <w:marBottom w:val="0"/>
              <w:divBdr>
                <w:top w:val="none" w:sz="0" w:space="0" w:color="auto"/>
                <w:left w:val="none" w:sz="0" w:space="0" w:color="auto"/>
                <w:bottom w:val="none" w:sz="0" w:space="0" w:color="auto"/>
                <w:right w:val="none" w:sz="0" w:space="0" w:color="auto"/>
              </w:divBdr>
            </w:div>
            <w:div w:id="498349054">
              <w:marLeft w:val="0"/>
              <w:marRight w:val="0"/>
              <w:marTop w:val="0"/>
              <w:marBottom w:val="0"/>
              <w:divBdr>
                <w:top w:val="none" w:sz="0" w:space="0" w:color="auto"/>
                <w:left w:val="none" w:sz="0" w:space="0" w:color="auto"/>
                <w:bottom w:val="none" w:sz="0" w:space="0" w:color="auto"/>
                <w:right w:val="none" w:sz="0" w:space="0" w:color="auto"/>
              </w:divBdr>
              <w:divsChild>
                <w:div w:id="1285117889">
                  <w:marLeft w:val="0"/>
                  <w:marRight w:val="0"/>
                  <w:marTop w:val="0"/>
                  <w:marBottom w:val="0"/>
                  <w:divBdr>
                    <w:top w:val="none" w:sz="0" w:space="0" w:color="auto"/>
                    <w:left w:val="none" w:sz="0" w:space="0" w:color="auto"/>
                    <w:bottom w:val="none" w:sz="0" w:space="0" w:color="auto"/>
                    <w:right w:val="none" w:sz="0" w:space="0" w:color="auto"/>
                  </w:divBdr>
                  <w:divsChild>
                    <w:div w:id="1214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1283">
              <w:marLeft w:val="0"/>
              <w:marRight w:val="0"/>
              <w:marTop w:val="0"/>
              <w:marBottom w:val="0"/>
              <w:divBdr>
                <w:top w:val="none" w:sz="0" w:space="0" w:color="auto"/>
                <w:left w:val="none" w:sz="0" w:space="0" w:color="auto"/>
                <w:bottom w:val="none" w:sz="0" w:space="0" w:color="auto"/>
                <w:right w:val="none" w:sz="0" w:space="0" w:color="auto"/>
              </w:divBdr>
            </w:div>
          </w:divsChild>
        </w:div>
        <w:div w:id="1537694078">
          <w:marLeft w:val="0"/>
          <w:marRight w:val="0"/>
          <w:marTop w:val="0"/>
          <w:marBottom w:val="0"/>
          <w:divBdr>
            <w:top w:val="none" w:sz="0" w:space="0" w:color="auto"/>
            <w:left w:val="none" w:sz="0" w:space="0" w:color="auto"/>
            <w:bottom w:val="none" w:sz="0" w:space="0" w:color="auto"/>
            <w:right w:val="none" w:sz="0" w:space="0" w:color="auto"/>
          </w:divBdr>
          <w:divsChild>
            <w:div w:id="1379351900">
              <w:marLeft w:val="0"/>
              <w:marRight w:val="0"/>
              <w:marTop w:val="0"/>
              <w:marBottom w:val="0"/>
              <w:divBdr>
                <w:top w:val="none" w:sz="0" w:space="0" w:color="auto"/>
                <w:left w:val="none" w:sz="0" w:space="0" w:color="auto"/>
                <w:bottom w:val="none" w:sz="0" w:space="0" w:color="auto"/>
                <w:right w:val="none" w:sz="0" w:space="0" w:color="auto"/>
              </w:divBdr>
            </w:div>
            <w:div w:id="1467234265">
              <w:marLeft w:val="0"/>
              <w:marRight w:val="0"/>
              <w:marTop w:val="0"/>
              <w:marBottom w:val="0"/>
              <w:divBdr>
                <w:top w:val="none" w:sz="0" w:space="0" w:color="auto"/>
                <w:left w:val="none" w:sz="0" w:space="0" w:color="auto"/>
                <w:bottom w:val="none" w:sz="0" w:space="0" w:color="auto"/>
                <w:right w:val="none" w:sz="0" w:space="0" w:color="auto"/>
              </w:divBdr>
              <w:divsChild>
                <w:div w:id="2079552169">
                  <w:marLeft w:val="0"/>
                  <w:marRight w:val="0"/>
                  <w:marTop w:val="0"/>
                  <w:marBottom w:val="0"/>
                  <w:divBdr>
                    <w:top w:val="none" w:sz="0" w:space="0" w:color="auto"/>
                    <w:left w:val="none" w:sz="0" w:space="0" w:color="auto"/>
                    <w:bottom w:val="none" w:sz="0" w:space="0" w:color="auto"/>
                    <w:right w:val="none" w:sz="0" w:space="0" w:color="auto"/>
                  </w:divBdr>
                  <w:divsChild>
                    <w:div w:id="210753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7789">
              <w:marLeft w:val="0"/>
              <w:marRight w:val="0"/>
              <w:marTop w:val="0"/>
              <w:marBottom w:val="0"/>
              <w:divBdr>
                <w:top w:val="none" w:sz="0" w:space="0" w:color="auto"/>
                <w:left w:val="none" w:sz="0" w:space="0" w:color="auto"/>
                <w:bottom w:val="none" w:sz="0" w:space="0" w:color="auto"/>
                <w:right w:val="none" w:sz="0" w:space="0" w:color="auto"/>
              </w:divBdr>
            </w:div>
          </w:divsChild>
        </w:div>
        <w:div w:id="1138689939">
          <w:marLeft w:val="0"/>
          <w:marRight w:val="0"/>
          <w:marTop w:val="0"/>
          <w:marBottom w:val="0"/>
          <w:divBdr>
            <w:top w:val="none" w:sz="0" w:space="0" w:color="auto"/>
            <w:left w:val="none" w:sz="0" w:space="0" w:color="auto"/>
            <w:bottom w:val="none" w:sz="0" w:space="0" w:color="auto"/>
            <w:right w:val="none" w:sz="0" w:space="0" w:color="auto"/>
          </w:divBdr>
          <w:divsChild>
            <w:div w:id="224461411">
              <w:marLeft w:val="0"/>
              <w:marRight w:val="0"/>
              <w:marTop w:val="0"/>
              <w:marBottom w:val="0"/>
              <w:divBdr>
                <w:top w:val="none" w:sz="0" w:space="0" w:color="auto"/>
                <w:left w:val="none" w:sz="0" w:space="0" w:color="auto"/>
                <w:bottom w:val="none" w:sz="0" w:space="0" w:color="auto"/>
                <w:right w:val="none" w:sz="0" w:space="0" w:color="auto"/>
              </w:divBdr>
            </w:div>
            <w:div w:id="506215824">
              <w:marLeft w:val="0"/>
              <w:marRight w:val="0"/>
              <w:marTop w:val="0"/>
              <w:marBottom w:val="0"/>
              <w:divBdr>
                <w:top w:val="none" w:sz="0" w:space="0" w:color="auto"/>
                <w:left w:val="none" w:sz="0" w:space="0" w:color="auto"/>
                <w:bottom w:val="none" w:sz="0" w:space="0" w:color="auto"/>
                <w:right w:val="none" w:sz="0" w:space="0" w:color="auto"/>
              </w:divBdr>
              <w:divsChild>
                <w:div w:id="2031368847">
                  <w:marLeft w:val="0"/>
                  <w:marRight w:val="0"/>
                  <w:marTop w:val="0"/>
                  <w:marBottom w:val="0"/>
                  <w:divBdr>
                    <w:top w:val="none" w:sz="0" w:space="0" w:color="auto"/>
                    <w:left w:val="none" w:sz="0" w:space="0" w:color="auto"/>
                    <w:bottom w:val="none" w:sz="0" w:space="0" w:color="auto"/>
                    <w:right w:val="none" w:sz="0" w:space="0" w:color="auto"/>
                  </w:divBdr>
                  <w:divsChild>
                    <w:div w:id="2529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40332">
              <w:marLeft w:val="0"/>
              <w:marRight w:val="0"/>
              <w:marTop w:val="0"/>
              <w:marBottom w:val="0"/>
              <w:divBdr>
                <w:top w:val="none" w:sz="0" w:space="0" w:color="auto"/>
                <w:left w:val="none" w:sz="0" w:space="0" w:color="auto"/>
                <w:bottom w:val="none" w:sz="0" w:space="0" w:color="auto"/>
                <w:right w:val="none" w:sz="0" w:space="0" w:color="auto"/>
              </w:divBdr>
            </w:div>
          </w:divsChild>
        </w:div>
        <w:div w:id="1828356079">
          <w:marLeft w:val="0"/>
          <w:marRight w:val="0"/>
          <w:marTop w:val="0"/>
          <w:marBottom w:val="0"/>
          <w:divBdr>
            <w:top w:val="none" w:sz="0" w:space="0" w:color="auto"/>
            <w:left w:val="none" w:sz="0" w:space="0" w:color="auto"/>
            <w:bottom w:val="none" w:sz="0" w:space="0" w:color="auto"/>
            <w:right w:val="none" w:sz="0" w:space="0" w:color="auto"/>
          </w:divBdr>
          <w:divsChild>
            <w:div w:id="711149045">
              <w:marLeft w:val="0"/>
              <w:marRight w:val="0"/>
              <w:marTop w:val="0"/>
              <w:marBottom w:val="0"/>
              <w:divBdr>
                <w:top w:val="none" w:sz="0" w:space="0" w:color="auto"/>
                <w:left w:val="none" w:sz="0" w:space="0" w:color="auto"/>
                <w:bottom w:val="none" w:sz="0" w:space="0" w:color="auto"/>
                <w:right w:val="none" w:sz="0" w:space="0" w:color="auto"/>
              </w:divBdr>
            </w:div>
            <w:div w:id="1095978246">
              <w:marLeft w:val="0"/>
              <w:marRight w:val="0"/>
              <w:marTop w:val="0"/>
              <w:marBottom w:val="0"/>
              <w:divBdr>
                <w:top w:val="none" w:sz="0" w:space="0" w:color="auto"/>
                <w:left w:val="none" w:sz="0" w:space="0" w:color="auto"/>
                <w:bottom w:val="none" w:sz="0" w:space="0" w:color="auto"/>
                <w:right w:val="none" w:sz="0" w:space="0" w:color="auto"/>
              </w:divBdr>
              <w:divsChild>
                <w:div w:id="224723479">
                  <w:marLeft w:val="0"/>
                  <w:marRight w:val="0"/>
                  <w:marTop w:val="0"/>
                  <w:marBottom w:val="0"/>
                  <w:divBdr>
                    <w:top w:val="none" w:sz="0" w:space="0" w:color="auto"/>
                    <w:left w:val="none" w:sz="0" w:space="0" w:color="auto"/>
                    <w:bottom w:val="none" w:sz="0" w:space="0" w:color="auto"/>
                    <w:right w:val="none" w:sz="0" w:space="0" w:color="auto"/>
                  </w:divBdr>
                  <w:divsChild>
                    <w:div w:id="16887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2636">
              <w:marLeft w:val="0"/>
              <w:marRight w:val="0"/>
              <w:marTop w:val="0"/>
              <w:marBottom w:val="0"/>
              <w:divBdr>
                <w:top w:val="none" w:sz="0" w:space="0" w:color="auto"/>
                <w:left w:val="none" w:sz="0" w:space="0" w:color="auto"/>
                <w:bottom w:val="none" w:sz="0" w:space="0" w:color="auto"/>
                <w:right w:val="none" w:sz="0" w:space="0" w:color="auto"/>
              </w:divBdr>
            </w:div>
          </w:divsChild>
        </w:div>
        <w:div w:id="1815826720">
          <w:marLeft w:val="0"/>
          <w:marRight w:val="0"/>
          <w:marTop w:val="0"/>
          <w:marBottom w:val="0"/>
          <w:divBdr>
            <w:top w:val="none" w:sz="0" w:space="0" w:color="auto"/>
            <w:left w:val="none" w:sz="0" w:space="0" w:color="auto"/>
            <w:bottom w:val="none" w:sz="0" w:space="0" w:color="auto"/>
            <w:right w:val="none" w:sz="0" w:space="0" w:color="auto"/>
          </w:divBdr>
          <w:divsChild>
            <w:div w:id="2002387363">
              <w:marLeft w:val="0"/>
              <w:marRight w:val="0"/>
              <w:marTop w:val="0"/>
              <w:marBottom w:val="0"/>
              <w:divBdr>
                <w:top w:val="none" w:sz="0" w:space="0" w:color="auto"/>
                <w:left w:val="none" w:sz="0" w:space="0" w:color="auto"/>
                <w:bottom w:val="none" w:sz="0" w:space="0" w:color="auto"/>
                <w:right w:val="none" w:sz="0" w:space="0" w:color="auto"/>
              </w:divBdr>
            </w:div>
            <w:div w:id="1028876231">
              <w:marLeft w:val="0"/>
              <w:marRight w:val="0"/>
              <w:marTop w:val="0"/>
              <w:marBottom w:val="0"/>
              <w:divBdr>
                <w:top w:val="none" w:sz="0" w:space="0" w:color="auto"/>
                <w:left w:val="none" w:sz="0" w:space="0" w:color="auto"/>
                <w:bottom w:val="none" w:sz="0" w:space="0" w:color="auto"/>
                <w:right w:val="none" w:sz="0" w:space="0" w:color="auto"/>
              </w:divBdr>
              <w:divsChild>
                <w:div w:id="749893295">
                  <w:marLeft w:val="0"/>
                  <w:marRight w:val="0"/>
                  <w:marTop w:val="0"/>
                  <w:marBottom w:val="0"/>
                  <w:divBdr>
                    <w:top w:val="none" w:sz="0" w:space="0" w:color="auto"/>
                    <w:left w:val="none" w:sz="0" w:space="0" w:color="auto"/>
                    <w:bottom w:val="none" w:sz="0" w:space="0" w:color="auto"/>
                    <w:right w:val="none" w:sz="0" w:space="0" w:color="auto"/>
                  </w:divBdr>
                  <w:divsChild>
                    <w:div w:id="11951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19777">
              <w:marLeft w:val="0"/>
              <w:marRight w:val="0"/>
              <w:marTop w:val="0"/>
              <w:marBottom w:val="0"/>
              <w:divBdr>
                <w:top w:val="none" w:sz="0" w:space="0" w:color="auto"/>
                <w:left w:val="none" w:sz="0" w:space="0" w:color="auto"/>
                <w:bottom w:val="none" w:sz="0" w:space="0" w:color="auto"/>
                <w:right w:val="none" w:sz="0" w:space="0" w:color="auto"/>
              </w:divBdr>
            </w:div>
          </w:divsChild>
        </w:div>
        <w:div w:id="863862277">
          <w:marLeft w:val="0"/>
          <w:marRight w:val="0"/>
          <w:marTop w:val="0"/>
          <w:marBottom w:val="0"/>
          <w:divBdr>
            <w:top w:val="none" w:sz="0" w:space="0" w:color="auto"/>
            <w:left w:val="none" w:sz="0" w:space="0" w:color="auto"/>
            <w:bottom w:val="none" w:sz="0" w:space="0" w:color="auto"/>
            <w:right w:val="none" w:sz="0" w:space="0" w:color="auto"/>
          </w:divBdr>
          <w:divsChild>
            <w:div w:id="964773030">
              <w:marLeft w:val="0"/>
              <w:marRight w:val="0"/>
              <w:marTop w:val="0"/>
              <w:marBottom w:val="0"/>
              <w:divBdr>
                <w:top w:val="none" w:sz="0" w:space="0" w:color="auto"/>
                <w:left w:val="none" w:sz="0" w:space="0" w:color="auto"/>
                <w:bottom w:val="none" w:sz="0" w:space="0" w:color="auto"/>
                <w:right w:val="none" w:sz="0" w:space="0" w:color="auto"/>
              </w:divBdr>
            </w:div>
            <w:div w:id="530345228">
              <w:marLeft w:val="0"/>
              <w:marRight w:val="0"/>
              <w:marTop w:val="0"/>
              <w:marBottom w:val="0"/>
              <w:divBdr>
                <w:top w:val="none" w:sz="0" w:space="0" w:color="auto"/>
                <w:left w:val="none" w:sz="0" w:space="0" w:color="auto"/>
                <w:bottom w:val="none" w:sz="0" w:space="0" w:color="auto"/>
                <w:right w:val="none" w:sz="0" w:space="0" w:color="auto"/>
              </w:divBdr>
              <w:divsChild>
                <w:div w:id="179852802">
                  <w:marLeft w:val="0"/>
                  <w:marRight w:val="0"/>
                  <w:marTop w:val="0"/>
                  <w:marBottom w:val="0"/>
                  <w:divBdr>
                    <w:top w:val="none" w:sz="0" w:space="0" w:color="auto"/>
                    <w:left w:val="none" w:sz="0" w:space="0" w:color="auto"/>
                    <w:bottom w:val="none" w:sz="0" w:space="0" w:color="auto"/>
                    <w:right w:val="none" w:sz="0" w:space="0" w:color="auto"/>
                  </w:divBdr>
                  <w:divsChild>
                    <w:div w:id="9714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693">
              <w:marLeft w:val="0"/>
              <w:marRight w:val="0"/>
              <w:marTop w:val="0"/>
              <w:marBottom w:val="0"/>
              <w:divBdr>
                <w:top w:val="none" w:sz="0" w:space="0" w:color="auto"/>
                <w:left w:val="none" w:sz="0" w:space="0" w:color="auto"/>
                <w:bottom w:val="none" w:sz="0" w:space="0" w:color="auto"/>
                <w:right w:val="none" w:sz="0" w:space="0" w:color="auto"/>
              </w:divBdr>
            </w:div>
          </w:divsChild>
        </w:div>
        <w:div w:id="1255091503">
          <w:marLeft w:val="0"/>
          <w:marRight w:val="0"/>
          <w:marTop w:val="0"/>
          <w:marBottom w:val="0"/>
          <w:divBdr>
            <w:top w:val="none" w:sz="0" w:space="0" w:color="auto"/>
            <w:left w:val="none" w:sz="0" w:space="0" w:color="auto"/>
            <w:bottom w:val="none" w:sz="0" w:space="0" w:color="auto"/>
            <w:right w:val="none" w:sz="0" w:space="0" w:color="auto"/>
          </w:divBdr>
          <w:divsChild>
            <w:div w:id="8139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101">
      <w:bodyDiv w:val="1"/>
      <w:marLeft w:val="0"/>
      <w:marRight w:val="0"/>
      <w:marTop w:val="0"/>
      <w:marBottom w:val="0"/>
      <w:divBdr>
        <w:top w:val="none" w:sz="0" w:space="0" w:color="auto"/>
        <w:left w:val="none" w:sz="0" w:space="0" w:color="auto"/>
        <w:bottom w:val="none" w:sz="0" w:space="0" w:color="auto"/>
        <w:right w:val="none" w:sz="0" w:space="0" w:color="auto"/>
      </w:divBdr>
      <w:divsChild>
        <w:div w:id="358706684">
          <w:marLeft w:val="0"/>
          <w:marRight w:val="0"/>
          <w:marTop w:val="0"/>
          <w:marBottom w:val="0"/>
          <w:divBdr>
            <w:top w:val="none" w:sz="0" w:space="0" w:color="auto"/>
            <w:left w:val="none" w:sz="0" w:space="0" w:color="auto"/>
            <w:bottom w:val="none" w:sz="0" w:space="0" w:color="auto"/>
            <w:right w:val="none" w:sz="0" w:space="0" w:color="auto"/>
          </w:divBdr>
          <w:divsChild>
            <w:div w:id="1228029793">
              <w:marLeft w:val="0"/>
              <w:marRight w:val="0"/>
              <w:marTop w:val="0"/>
              <w:marBottom w:val="0"/>
              <w:divBdr>
                <w:top w:val="none" w:sz="0" w:space="0" w:color="auto"/>
                <w:left w:val="none" w:sz="0" w:space="0" w:color="auto"/>
                <w:bottom w:val="none" w:sz="0" w:space="0" w:color="auto"/>
                <w:right w:val="none" w:sz="0" w:space="0" w:color="auto"/>
              </w:divBdr>
            </w:div>
            <w:div w:id="1377462114">
              <w:marLeft w:val="0"/>
              <w:marRight w:val="0"/>
              <w:marTop w:val="0"/>
              <w:marBottom w:val="0"/>
              <w:divBdr>
                <w:top w:val="none" w:sz="0" w:space="0" w:color="auto"/>
                <w:left w:val="none" w:sz="0" w:space="0" w:color="auto"/>
                <w:bottom w:val="none" w:sz="0" w:space="0" w:color="auto"/>
                <w:right w:val="none" w:sz="0" w:space="0" w:color="auto"/>
              </w:divBdr>
              <w:divsChild>
                <w:div w:id="2117749220">
                  <w:marLeft w:val="0"/>
                  <w:marRight w:val="0"/>
                  <w:marTop w:val="0"/>
                  <w:marBottom w:val="0"/>
                  <w:divBdr>
                    <w:top w:val="none" w:sz="0" w:space="0" w:color="auto"/>
                    <w:left w:val="none" w:sz="0" w:space="0" w:color="auto"/>
                    <w:bottom w:val="none" w:sz="0" w:space="0" w:color="auto"/>
                    <w:right w:val="none" w:sz="0" w:space="0" w:color="auto"/>
                  </w:divBdr>
                  <w:divsChild>
                    <w:div w:id="696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8770">
              <w:marLeft w:val="0"/>
              <w:marRight w:val="0"/>
              <w:marTop w:val="0"/>
              <w:marBottom w:val="0"/>
              <w:divBdr>
                <w:top w:val="none" w:sz="0" w:space="0" w:color="auto"/>
                <w:left w:val="none" w:sz="0" w:space="0" w:color="auto"/>
                <w:bottom w:val="none" w:sz="0" w:space="0" w:color="auto"/>
                <w:right w:val="none" w:sz="0" w:space="0" w:color="auto"/>
              </w:divBdr>
            </w:div>
          </w:divsChild>
        </w:div>
        <w:div w:id="1000348210">
          <w:marLeft w:val="0"/>
          <w:marRight w:val="0"/>
          <w:marTop w:val="0"/>
          <w:marBottom w:val="0"/>
          <w:divBdr>
            <w:top w:val="none" w:sz="0" w:space="0" w:color="auto"/>
            <w:left w:val="none" w:sz="0" w:space="0" w:color="auto"/>
            <w:bottom w:val="none" w:sz="0" w:space="0" w:color="auto"/>
            <w:right w:val="none" w:sz="0" w:space="0" w:color="auto"/>
          </w:divBdr>
          <w:divsChild>
            <w:div w:id="206887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2958">
      <w:bodyDiv w:val="1"/>
      <w:marLeft w:val="0"/>
      <w:marRight w:val="0"/>
      <w:marTop w:val="0"/>
      <w:marBottom w:val="0"/>
      <w:divBdr>
        <w:top w:val="none" w:sz="0" w:space="0" w:color="auto"/>
        <w:left w:val="none" w:sz="0" w:space="0" w:color="auto"/>
        <w:bottom w:val="none" w:sz="0" w:space="0" w:color="auto"/>
        <w:right w:val="none" w:sz="0" w:space="0" w:color="auto"/>
      </w:divBdr>
      <w:divsChild>
        <w:div w:id="403576859">
          <w:marLeft w:val="0"/>
          <w:marRight w:val="0"/>
          <w:marTop w:val="0"/>
          <w:marBottom w:val="0"/>
          <w:divBdr>
            <w:top w:val="none" w:sz="0" w:space="0" w:color="auto"/>
            <w:left w:val="none" w:sz="0" w:space="0" w:color="auto"/>
            <w:bottom w:val="none" w:sz="0" w:space="0" w:color="auto"/>
            <w:right w:val="none" w:sz="0" w:space="0" w:color="auto"/>
          </w:divBdr>
          <w:divsChild>
            <w:div w:id="1434785898">
              <w:marLeft w:val="0"/>
              <w:marRight w:val="0"/>
              <w:marTop w:val="0"/>
              <w:marBottom w:val="0"/>
              <w:divBdr>
                <w:top w:val="none" w:sz="0" w:space="0" w:color="auto"/>
                <w:left w:val="none" w:sz="0" w:space="0" w:color="auto"/>
                <w:bottom w:val="none" w:sz="0" w:space="0" w:color="auto"/>
                <w:right w:val="none" w:sz="0" w:space="0" w:color="auto"/>
              </w:divBdr>
            </w:div>
            <w:div w:id="844133482">
              <w:marLeft w:val="0"/>
              <w:marRight w:val="0"/>
              <w:marTop w:val="0"/>
              <w:marBottom w:val="0"/>
              <w:divBdr>
                <w:top w:val="none" w:sz="0" w:space="0" w:color="auto"/>
                <w:left w:val="none" w:sz="0" w:space="0" w:color="auto"/>
                <w:bottom w:val="none" w:sz="0" w:space="0" w:color="auto"/>
                <w:right w:val="none" w:sz="0" w:space="0" w:color="auto"/>
              </w:divBdr>
              <w:divsChild>
                <w:div w:id="1090929974">
                  <w:marLeft w:val="0"/>
                  <w:marRight w:val="0"/>
                  <w:marTop w:val="0"/>
                  <w:marBottom w:val="0"/>
                  <w:divBdr>
                    <w:top w:val="none" w:sz="0" w:space="0" w:color="auto"/>
                    <w:left w:val="none" w:sz="0" w:space="0" w:color="auto"/>
                    <w:bottom w:val="none" w:sz="0" w:space="0" w:color="auto"/>
                    <w:right w:val="none" w:sz="0" w:space="0" w:color="auto"/>
                  </w:divBdr>
                  <w:divsChild>
                    <w:div w:id="10154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3324">
              <w:marLeft w:val="0"/>
              <w:marRight w:val="0"/>
              <w:marTop w:val="0"/>
              <w:marBottom w:val="0"/>
              <w:divBdr>
                <w:top w:val="none" w:sz="0" w:space="0" w:color="auto"/>
                <w:left w:val="none" w:sz="0" w:space="0" w:color="auto"/>
                <w:bottom w:val="none" w:sz="0" w:space="0" w:color="auto"/>
                <w:right w:val="none" w:sz="0" w:space="0" w:color="auto"/>
              </w:divBdr>
            </w:div>
          </w:divsChild>
        </w:div>
        <w:div w:id="1774009206">
          <w:marLeft w:val="0"/>
          <w:marRight w:val="0"/>
          <w:marTop w:val="0"/>
          <w:marBottom w:val="0"/>
          <w:divBdr>
            <w:top w:val="none" w:sz="0" w:space="0" w:color="auto"/>
            <w:left w:val="none" w:sz="0" w:space="0" w:color="auto"/>
            <w:bottom w:val="none" w:sz="0" w:space="0" w:color="auto"/>
            <w:right w:val="none" w:sz="0" w:space="0" w:color="auto"/>
          </w:divBdr>
          <w:divsChild>
            <w:div w:id="753816511">
              <w:marLeft w:val="0"/>
              <w:marRight w:val="0"/>
              <w:marTop w:val="0"/>
              <w:marBottom w:val="0"/>
              <w:divBdr>
                <w:top w:val="none" w:sz="0" w:space="0" w:color="auto"/>
                <w:left w:val="none" w:sz="0" w:space="0" w:color="auto"/>
                <w:bottom w:val="none" w:sz="0" w:space="0" w:color="auto"/>
                <w:right w:val="none" w:sz="0" w:space="0" w:color="auto"/>
              </w:divBdr>
            </w:div>
            <w:div w:id="1329678022">
              <w:marLeft w:val="0"/>
              <w:marRight w:val="0"/>
              <w:marTop w:val="0"/>
              <w:marBottom w:val="0"/>
              <w:divBdr>
                <w:top w:val="none" w:sz="0" w:space="0" w:color="auto"/>
                <w:left w:val="none" w:sz="0" w:space="0" w:color="auto"/>
                <w:bottom w:val="none" w:sz="0" w:space="0" w:color="auto"/>
                <w:right w:val="none" w:sz="0" w:space="0" w:color="auto"/>
              </w:divBdr>
              <w:divsChild>
                <w:div w:id="1899974066">
                  <w:marLeft w:val="0"/>
                  <w:marRight w:val="0"/>
                  <w:marTop w:val="0"/>
                  <w:marBottom w:val="0"/>
                  <w:divBdr>
                    <w:top w:val="none" w:sz="0" w:space="0" w:color="auto"/>
                    <w:left w:val="none" w:sz="0" w:space="0" w:color="auto"/>
                    <w:bottom w:val="none" w:sz="0" w:space="0" w:color="auto"/>
                    <w:right w:val="none" w:sz="0" w:space="0" w:color="auto"/>
                  </w:divBdr>
                  <w:divsChild>
                    <w:div w:id="181405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48667">
              <w:marLeft w:val="0"/>
              <w:marRight w:val="0"/>
              <w:marTop w:val="0"/>
              <w:marBottom w:val="0"/>
              <w:divBdr>
                <w:top w:val="none" w:sz="0" w:space="0" w:color="auto"/>
                <w:left w:val="none" w:sz="0" w:space="0" w:color="auto"/>
                <w:bottom w:val="none" w:sz="0" w:space="0" w:color="auto"/>
                <w:right w:val="none" w:sz="0" w:space="0" w:color="auto"/>
              </w:divBdr>
            </w:div>
          </w:divsChild>
        </w:div>
        <w:div w:id="67581950">
          <w:marLeft w:val="0"/>
          <w:marRight w:val="0"/>
          <w:marTop w:val="0"/>
          <w:marBottom w:val="0"/>
          <w:divBdr>
            <w:top w:val="none" w:sz="0" w:space="0" w:color="auto"/>
            <w:left w:val="none" w:sz="0" w:space="0" w:color="auto"/>
            <w:bottom w:val="none" w:sz="0" w:space="0" w:color="auto"/>
            <w:right w:val="none" w:sz="0" w:space="0" w:color="auto"/>
          </w:divBdr>
          <w:divsChild>
            <w:div w:id="496304706">
              <w:marLeft w:val="0"/>
              <w:marRight w:val="0"/>
              <w:marTop w:val="0"/>
              <w:marBottom w:val="0"/>
              <w:divBdr>
                <w:top w:val="none" w:sz="0" w:space="0" w:color="auto"/>
                <w:left w:val="none" w:sz="0" w:space="0" w:color="auto"/>
                <w:bottom w:val="none" w:sz="0" w:space="0" w:color="auto"/>
                <w:right w:val="none" w:sz="0" w:space="0" w:color="auto"/>
              </w:divBdr>
            </w:div>
            <w:div w:id="976691319">
              <w:marLeft w:val="0"/>
              <w:marRight w:val="0"/>
              <w:marTop w:val="0"/>
              <w:marBottom w:val="0"/>
              <w:divBdr>
                <w:top w:val="none" w:sz="0" w:space="0" w:color="auto"/>
                <w:left w:val="none" w:sz="0" w:space="0" w:color="auto"/>
                <w:bottom w:val="none" w:sz="0" w:space="0" w:color="auto"/>
                <w:right w:val="none" w:sz="0" w:space="0" w:color="auto"/>
              </w:divBdr>
              <w:divsChild>
                <w:div w:id="187566936">
                  <w:marLeft w:val="0"/>
                  <w:marRight w:val="0"/>
                  <w:marTop w:val="0"/>
                  <w:marBottom w:val="0"/>
                  <w:divBdr>
                    <w:top w:val="none" w:sz="0" w:space="0" w:color="auto"/>
                    <w:left w:val="none" w:sz="0" w:space="0" w:color="auto"/>
                    <w:bottom w:val="none" w:sz="0" w:space="0" w:color="auto"/>
                    <w:right w:val="none" w:sz="0" w:space="0" w:color="auto"/>
                  </w:divBdr>
                  <w:divsChild>
                    <w:div w:id="5642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9348">
              <w:marLeft w:val="0"/>
              <w:marRight w:val="0"/>
              <w:marTop w:val="0"/>
              <w:marBottom w:val="0"/>
              <w:divBdr>
                <w:top w:val="none" w:sz="0" w:space="0" w:color="auto"/>
                <w:left w:val="none" w:sz="0" w:space="0" w:color="auto"/>
                <w:bottom w:val="none" w:sz="0" w:space="0" w:color="auto"/>
                <w:right w:val="none" w:sz="0" w:space="0" w:color="auto"/>
              </w:divBdr>
            </w:div>
          </w:divsChild>
        </w:div>
        <w:div w:id="308440813">
          <w:marLeft w:val="0"/>
          <w:marRight w:val="0"/>
          <w:marTop w:val="0"/>
          <w:marBottom w:val="0"/>
          <w:divBdr>
            <w:top w:val="none" w:sz="0" w:space="0" w:color="auto"/>
            <w:left w:val="none" w:sz="0" w:space="0" w:color="auto"/>
            <w:bottom w:val="none" w:sz="0" w:space="0" w:color="auto"/>
            <w:right w:val="none" w:sz="0" w:space="0" w:color="auto"/>
          </w:divBdr>
          <w:divsChild>
            <w:div w:id="1209606343">
              <w:marLeft w:val="0"/>
              <w:marRight w:val="0"/>
              <w:marTop w:val="0"/>
              <w:marBottom w:val="0"/>
              <w:divBdr>
                <w:top w:val="none" w:sz="0" w:space="0" w:color="auto"/>
                <w:left w:val="none" w:sz="0" w:space="0" w:color="auto"/>
                <w:bottom w:val="none" w:sz="0" w:space="0" w:color="auto"/>
                <w:right w:val="none" w:sz="0" w:space="0" w:color="auto"/>
              </w:divBdr>
            </w:div>
            <w:div w:id="2112506037">
              <w:marLeft w:val="0"/>
              <w:marRight w:val="0"/>
              <w:marTop w:val="0"/>
              <w:marBottom w:val="0"/>
              <w:divBdr>
                <w:top w:val="none" w:sz="0" w:space="0" w:color="auto"/>
                <w:left w:val="none" w:sz="0" w:space="0" w:color="auto"/>
                <w:bottom w:val="none" w:sz="0" w:space="0" w:color="auto"/>
                <w:right w:val="none" w:sz="0" w:space="0" w:color="auto"/>
              </w:divBdr>
              <w:divsChild>
                <w:div w:id="1283423210">
                  <w:marLeft w:val="0"/>
                  <w:marRight w:val="0"/>
                  <w:marTop w:val="0"/>
                  <w:marBottom w:val="0"/>
                  <w:divBdr>
                    <w:top w:val="none" w:sz="0" w:space="0" w:color="auto"/>
                    <w:left w:val="none" w:sz="0" w:space="0" w:color="auto"/>
                    <w:bottom w:val="none" w:sz="0" w:space="0" w:color="auto"/>
                    <w:right w:val="none" w:sz="0" w:space="0" w:color="auto"/>
                  </w:divBdr>
                  <w:divsChild>
                    <w:div w:id="19831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84849">
              <w:marLeft w:val="0"/>
              <w:marRight w:val="0"/>
              <w:marTop w:val="0"/>
              <w:marBottom w:val="0"/>
              <w:divBdr>
                <w:top w:val="none" w:sz="0" w:space="0" w:color="auto"/>
                <w:left w:val="none" w:sz="0" w:space="0" w:color="auto"/>
                <w:bottom w:val="none" w:sz="0" w:space="0" w:color="auto"/>
                <w:right w:val="none" w:sz="0" w:space="0" w:color="auto"/>
              </w:divBdr>
            </w:div>
          </w:divsChild>
        </w:div>
        <w:div w:id="1987736432">
          <w:marLeft w:val="0"/>
          <w:marRight w:val="0"/>
          <w:marTop w:val="0"/>
          <w:marBottom w:val="0"/>
          <w:divBdr>
            <w:top w:val="none" w:sz="0" w:space="0" w:color="auto"/>
            <w:left w:val="none" w:sz="0" w:space="0" w:color="auto"/>
            <w:bottom w:val="none" w:sz="0" w:space="0" w:color="auto"/>
            <w:right w:val="none" w:sz="0" w:space="0" w:color="auto"/>
          </w:divBdr>
          <w:divsChild>
            <w:div w:id="786898529">
              <w:marLeft w:val="0"/>
              <w:marRight w:val="0"/>
              <w:marTop w:val="0"/>
              <w:marBottom w:val="0"/>
              <w:divBdr>
                <w:top w:val="none" w:sz="0" w:space="0" w:color="auto"/>
                <w:left w:val="none" w:sz="0" w:space="0" w:color="auto"/>
                <w:bottom w:val="none" w:sz="0" w:space="0" w:color="auto"/>
                <w:right w:val="none" w:sz="0" w:space="0" w:color="auto"/>
              </w:divBdr>
            </w:div>
            <w:div w:id="2110881668">
              <w:marLeft w:val="0"/>
              <w:marRight w:val="0"/>
              <w:marTop w:val="0"/>
              <w:marBottom w:val="0"/>
              <w:divBdr>
                <w:top w:val="none" w:sz="0" w:space="0" w:color="auto"/>
                <w:left w:val="none" w:sz="0" w:space="0" w:color="auto"/>
                <w:bottom w:val="none" w:sz="0" w:space="0" w:color="auto"/>
                <w:right w:val="none" w:sz="0" w:space="0" w:color="auto"/>
              </w:divBdr>
              <w:divsChild>
                <w:div w:id="1626080159">
                  <w:marLeft w:val="0"/>
                  <w:marRight w:val="0"/>
                  <w:marTop w:val="0"/>
                  <w:marBottom w:val="0"/>
                  <w:divBdr>
                    <w:top w:val="none" w:sz="0" w:space="0" w:color="auto"/>
                    <w:left w:val="none" w:sz="0" w:space="0" w:color="auto"/>
                    <w:bottom w:val="none" w:sz="0" w:space="0" w:color="auto"/>
                    <w:right w:val="none" w:sz="0" w:space="0" w:color="auto"/>
                  </w:divBdr>
                  <w:divsChild>
                    <w:div w:id="18649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6597">
              <w:marLeft w:val="0"/>
              <w:marRight w:val="0"/>
              <w:marTop w:val="0"/>
              <w:marBottom w:val="0"/>
              <w:divBdr>
                <w:top w:val="none" w:sz="0" w:space="0" w:color="auto"/>
                <w:left w:val="none" w:sz="0" w:space="0" w:color="auto"/>
                <w:bottom w:val="none" w:sz="0" w:space="0" w:color="auto"/>
                <w:right w:val="none" w:sz="0" w:space="0" w:color="auto"/>
              </w:divBdr>
            </w:div>
          </w:divsChild>
        </w:div>
        <w:div w:id="756291152">
          <w:marLeft w:val="0"/>
          <w:marRight w:val="0"/>
          <w:marTop w:val="0"/>
          <w:marBottom w:val="0"/>
          <w:divBdr>
            <w:top w:val="none" w:sz="0" w:space="0" w:color="auto"/>
            <w:left w:val="none" w:sz="0" w:space="0" w:color="auto"/>
            <w:bottom w:val="none" w:sz="0" w:space="0" w:color="auto"/>
            <w:right w:val="none" w:sz="0" w:space="0" w:color="auto"/>
          </w:divBdr>
          <w:divsChild>
            <w:div w:id="17761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62180">
      <w:bodyDiv w:val="1"/>
      <w:marLeft w:val="0"/>
      <w:marRight w:val="0"/>
      <w:marTop w:val="0"/>
      <w:marBottom w:val="0"/>
      <w:divBdr>
        <w:top w:val="none" w:sz="0" w:space="0" w:color="auto"/>
        <w:left w:val="none" w:sz="0" w:space="0" w:color="auto"/>
        <w:bottom w:val="none" w:sz="0" w:space="0" w:color="auto"/>
        <w:right w:val="none" w:sz="0" w:space="0" w:color="auto"/>
      </w:divBdr>
    </w:div>
    <w:div w:id="1993945962">
      <w:bodyDiv w:val="1"/>
      <w:marLeft w:val="0"/>
      <w:marRight w:val="0"/>
      <w:marTop w:val="0"/>
      <w:marBottom w:val="0"/>
      <w:divBdr>
        <w:top w:val="none" w:sz="0" w:space="0" w:color="auto"/>
        <w:left w:val="none" w:sz="0" w:space="0" w:color="auto"/>
        <w:bottom w:val="none" w:sz="0" w:space="0" w:color="auto"/>
        <w:right w:val="none" w:sz="0" w:space="0" w:color="auto"/>
      </w:divBdr>
    </w:div>
    <w:div w:id="1995913181">
      <w:bodyDiv w:val="1"/>
      <w:marLeft w:val="0"/>
      <w:marRight w:val="0"/>
      <w:marTop w:val="0"/>
      <w:marBottom w:val="0"/>
      <w:divBdr>
        <w:top w:val="none" w:sz="0" w:space="0" w:color="auto"/>
        <w:left w:val="none" w:sz="0" w:space="0" w:color="auto"/>
        <w:bottom w:val="none" w:sz="0" w:space="0" w:color="auto"/>
        <w:right w:val="none" w:sz="0" w:space="0" w:color="auto"/>
      </w:divBdr>
      <w:divsChild>
        <w:div w:id="1187791950">
          <w:marLeft w:val="0"/>
          <w:marRight w:val="0"/>
          <w:marTop w:val="0"/>
          <w:marBottom w:val="0"/>
          <w:divBdr>
            <w:top w:val="none" w:sz="0" w:space="0" w:color="auto"/>
            <w:left w:val="none" w:sz="0" w:space="0" w:color="auto"/>
            <w:bottom w:val="none" w:sz="0" w:space="0" w:color="auto"/>
            <w:right w:val="none" w:sz="0" w:space="0" w:color="auto"/>
          </w:divBdr>
          <w:divsChild>
            <w:div w:id="321738775">
              <w:marLeft w:val="0"/>
              <w:marRight w:val="0"/>
              <w:marTop w:val="0"/>
              <w:marBottom w:val="0"/>
              <w:divBdr>
                <w:top w:val="none" w:sz="0" w:space="0" w:color="auto"/>
                <w:left w:val="none" w:sz="0" w:space="0" w:color="auto"/>
                <w:bottom w:val="none" w:sz="0" w:space="0" w:color="auto"/>
                <w:right w:val="none" w:sz="0" w:space="0" w:color="auto"/>
              </w:divBdr>
            </w:div>
            <w:div w:id="300810320">
              <w:marLeft w:val="0"/>
              <w:marRight w:val="0"/>
              <w:marTop w:val="0"/>
              <w:marBottom w:val="0"/>
              <w:divBdr>
                <w:top w:val="none" w:sz="0" w:space="0" w:color="auto"/>
                <w:left w:val="none" w:sz="0" w:space="0" w:color="auto"/>
                <w:bottom w:val="none" w:sz="0" w:space="0" w:color="auto"/>
                <w:right w:val="none" w:sz="0" w:space="0" w:color="auto"/>
              </w:divBdr>
              <w:divsChild>
                <w:div w:id="436681212">
                  <w:marLeft w:val="0"/>
                  <w:marRight w:val="0"/>
                  <w:marTop w:val="0"/>
                  <w:marBottom w:val="0"/>
                  <w:divBdr>
                    <w:top w:val="none" w:sz="0" w:space="0" w:color="auto"/>
                    <w:left w:val="none" w:sz="0" w:space="0" w:color="auto"/>
                    <w:bottom w:val="none" w:sz="0" w:space="0" w:color="auto"/>
                    <w:right w:val="none" w:sz="0" w:space="0" w:color="auto"/>
                  </w:divBdr>
                  <w:divsChild>
                    <w:div w:id="34244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85989">
              <w:marLeft w:val="0"/>
              <w:marRight w:val="0"/>
              <w:marTop w:val="0"/>
              <w:marBottom w:val="0"/>
              <w:divBdr>
                <w:top w:val="none" w:sz="0" w:space="0" w:color="auto"/>
                <w:left w:val="none" w:sz="0" w:space="0" w:color="auto"/>
                <w:bottom w:val="none" w:sz="0" w:space="0" w:color="auto"/>
                <w:right w:val="none" w:sz="0" w:space="0" w:color="auto"/>
              </w:divBdr>
            </w:div>
          </w:divsChild>
        </w:div>
        <w:div w:id="2041663091">
          <w:marLeft w:val="0"/>
          <w:marRight w:val="0"/>
          <w:marTop w:val="0"/>
          <w:marBottom w:val="0"/>
          <w:divBdr>
            <w:top w:val="none" w:sz="0" w:space="0" w:color="auto"/>
            <w:left w:val="none" w:sz="0" w:space="0" w:color="auto"/>
            <w:bottom w:val="none" w:sz="0" w:space="0" w:color="auto"/>
            <w:right w:val="none" w:sz="0" w:space="0" w:color="auto"/>
          </w:divBdr>
          <w:divsChild>
            <w:div w:id="644814860">
              <w:marLeft w:val="0"/>
              <w:marRight w:val="0"/>
              <w:marTop w:val="0"/>
              <w:marBottom w:val="0"/>
              <w:divBdr>
                <w:top w:val="none" w:sz="0" w:space="0" w:color="auto"/>
                <w:left w:val="none" w:sz="0" w:space="0" w:color="auto"/>
                <w:bottom w:val="none" w:sz="0" w:space="0" w:color="auto"/>
                <w:right w:val="none" w:sz="0" w:space="0" w:color="auto"/>
              </w:divBdr>
            </w:div>
            <w:div w:id="1286279013">
              <w:marLeft w:val="0"/>
              <w:marRight w:val="0"/>
              <w:marTop w:val="0"/>
              <w:marBottom w:val="0"/>
              <w:divBdr>
                <w:top w:val="none" w:sz="0" w:space="0" w:color="auto"/>
                <w:left w:val="none" w:sz="0" w:space="0" w:color="auto"/>
                <w:bottom w:val="none" w:sz="0" w:space="0" w:color="auto"/>
                <w:right w:val="none" w:sz="0" w:space="0" w:color="auto"/>
              </w:divBdr>
              <w:divsChild>
                <w:div w:id="1252203387">
                  <w:marLeft w:val="0"/>
                  <w:marRight w:val="0"/>
                  <w:marTop w:val="0"/>
                  <w:marBottom w:val="0"/>
                  <w:divBdr>
                    <w:top w:val="none" w:sz="0" w:space="0" w:color="auto"/>
                    <w:left w:val="none" w:sz="0" w:space="0" w:color="auto"/>
                    <w:bottom w:val="none" w:sz="0" w:space="0" w:color="auto"/>
                    <w:right w:val="none" w:sz="0" w:space="0" w:color="auto"/>
                  </w:divBdr>
                  <w:divsChild>
                    <w:div w:id="5906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4983">
              <w:marLeft w:val="0"/>
              <w:marRight w:val="0"/>
              <w:marTop w:val="0"/>
              <w:marBottom w:val="0"/>
              <w:divBdr>
                <w:top w:val="none" w:sz="0" w:space="0" w:color="auto"/>
                <w:left w:val="none" w:sz="0" w:space="0" w:color="auto"/>
                <w:bottom w:val="none" w:sz="0" w:space="0" w:color="auto"/>
                <w:right w:val="none" w:sz="0" w:space="0" w:color="auto"/>
              </w:divBdr>
            </w:div>
          </w:divsChild>
        </w:div>
        <w:div w:id="1876962169">
          <w:marLeft w:val="0"/>
          <w:marRight w:val="0"/>
          <w:marTop w:val="0"/>
          <w:marBottom w:val="0"/>
          <w:divBdr>
            <w:top w:val="none" w:sz="0" w:space="0" w:color="auto"/>
            <w:left w:val="none" w:sz="0" w:space="0" w:color="auto"/>
            <w:bottom w:val="none" w:sz="0" w:space="0" w:color="auto"/>
            <w:right w:val="none" w:sz="0" w:space="0" w:color="auto"/>
          </w:divBdr>
          <w:divsChild>
            <w:div w:id="1053849883">
              <w:marLeft w:val="0"/>
              <w:marRight w:val="0"/>
              <w:marTop w:val="0"/>
              <w:marBottom w:val="0"/>
              <w:divBdr>
                <w:top w:val="none" w:sz="0" w:space="0" w:color="auto"/>
                <w:left w:val="none" w:sz="0" w:space="0" w:color="auto"/>
                <w:bottom w:val="none" w:sz="0" w:space="0" w:color="auto"/>
                <w:right w:val="none" w:sz="0" w:space="0" w:color="auto"/>
              </w:divBdr>
            </w:div>
            <w:div w:id="1032919305">
              <w:marLeft w:val="0"/>
              <w:marRight w:val="0"/>
              <w:marTop w:val="0"/>
              <w:marBottom w:val="0"/>
              <w:divBdr>
                <w:top w:val="none" w:sz="0" w:space="0" w:color="auto"/>
                <w:left w:val="none" w:sz="0" w:space="0" w:color="auto"/>
                <w:bottom w:val="none" w:sz="0" w:space="0" w:color="auto"/>
                <w:right w:val="none" w:sz="0" w:space="0" w:color="auto"/>
              </w:divBdr>
              <w:divsChild>
                <w:div w:id="1721828671">
                  <w:marLeft w:val="0"/>
                  <w:marRight w:val="0"/>
                  <w:marTop w:val="0"/>
                  <w:marBottom w:val="0"/>
                  <w:divBdr>
                    <w:top w:val="none" w:sz="0" w:space="0" w:color="auto"/>
                    <w:left w:val="none" w:sz="0" w:space="0" w:color="auto"/>
                    <w:bottom w:val="none" w:sz="0" w:space="0" w:color="auto"/>
                    <w:right w:val="none" w:sz="0" w:space="0" w:color="auto"/>
                  </w:divBdr>
                  <w:divsChild>
                    <w:div w:id="8719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582">
              <w:marLeft w:val="0"/>
              <w:marRight w:val="0"/>
              <w:marTop w:val="0"/>
              <w:marBottom w:val="0"/>
              <w:divBdr>
                <w:top w:val="none" w:sz="0" w:space="0" w:color="auto"/>
                <w:left w:val="none" w:sz="0" w:space="0" w:color="auto"/>
                <w:bottom w:val="none" w:sz="0" w:space="0" w:color="auto"/>
                <w:right w:val="none" w:sz="0" w:space="0" w:color="auto"/>
              </w:divBdr>
            </w:div>
          </w:divsChild>
        </w:div>
        <w:div w:id="767964761">
          <w:marLeft w:val="0"/>
          <w:marRight w:val="0"/>
          <w:marTop w:val="0"/>
          <w:marBottom w:val="0"/>
          <w:divBdr>
            <w:top w:val="none" w:sz="0" w:space="0" w:color="auto"/>
            <w:left w:val="none" w:sz="0" w:space="0" w:color="auto"/>
            <w:bottom w:val="none" w:sz="0" w:space="0" w:color="auto"/>
            <w:right w:val="none" w:sz="0" w:space="0" w:color="auto"/>
          </w:divBdr>
          <w:divsChild>
            <w:div w:id="1607812989">
              <w:marLeft w:val="0"/>
              <w:marRight w:val="0"/>
              <w:marTop w:val="0"/>
              <w:marBottom w:val="0"/>
              <w:divBdr>
                <w:top w:val="none" w:sz="0" w:space="0" w:color="auto"/>
                <w:left w:val="none" w:sz="0" w:space="0" w:color="auto"/>
                <w:bottom w:val="none" w:sz="0" w:space="0" w:color="auto"/>
                <w:right w:val="none" w:sz="0" w:space="0" w:color="auto"/>
              </w:divBdr>
            </w:div>
            <w:div w:id="516311437">
              <w:marLeft w:val="0"/>
              <w:marRight w:val="0"/>
              <w:marTop w:val="0"/>
              <w:marBottom w:val="0"/>
              <w:divBdr>
                <w:top w:val="none" w:sz="0" w:space="0" w:color="auto"/>
                <w:left w:val="none" w:sz="0" w:space="0" w:color="auto"/>
                <w:bottom w:val="none" w:sz="0" w:space="0" w:color="auto"/>
                <w:right w:val="none" w:sz="0" w:space="0" w:color="auto"/>
              </w:divBdr>
              <w:divsChild>
                <w:div w:id="533232276">
                  <w:marLeft w:val="0"/>
                  <w:marRight w:val="0"/>
                  <w:marTop w:val="0"/>
                  <w:marBottom w:val="0"/>
                  <w:divBdr>
                    <w:top w:val="none" w:sz="0" w:space="0" w:color="auto"/>
                    <w:left w:val="none" w:sz="0" w:space="0" w:color="auto"/>
                    <w:bottom w:val="none" w:sz="0" w:space="0" w:color="auto"/>
                    <w:right w:val="none" w:sz="0" w:space="0" w:color="auto"/>
                  </w:divBdr>
                  <w:divsChild>
                    <w:div w:id="6072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1702">
              <w:marLeft w:val="0"/>
              <w:marRight w:val="0"/>
              <w:marTop w:val="0"/>
              <w:marBottom w:val="0"/>
              <w:divBdr>
                <w:top w:val="none" w:sz="0" w:space="0" w:color="auto"/>
                <w:left w:val="none" w:sz="0" w:space="0" w:color="auto"/>
                <w:bottom w:val="none" w:sz="0" w:space="0" w:color="auto"/>
                <w:right w:val="none" w:sz="0" w:space="0" w:color="auto"/>
              </w:divBdr>
            </w:div>
          </w:divsChild>
        </w:div>
        <w:div w:id="1210534915">
          <w:marLeft w:val="0"/>
          <w:marRight w:val="0"/>
          <w:marTop w:val="0"/>
          <w:marBottom w:val="0"/>
          <w:divBdr>
            <w:top w:val="none" w:sz="0" w:space="0" w:color="auto"/>
            <w:left w:val="none" w:sz="0" w:space="0" w:color="auto"/>
            <w:bottom w:val="none" w:sz="0" w:space="0" w:color="auto"/>
            <w:right w:val="none" w:sz="0" w:space="0" w:color="auto"/>
          </w:divBdr>
          <w:divsChild>
            <w:div w:id="1190141183">
              <w:marLeft w:val="0"/>
              <w:marRight w:val="0"/>
              <w:marTop w:val="0"/>
              <w:marBottom w:val="0"/>
              <w:divBdr>
                <w:top w:val="none" w:sz="0" w:space="0" w:color="auto"/>
                <w:left w:val="none" w:sz="0" w:space="0" w:color="auto"/>
                <w:bottom w:val="none" w:sz="0" w:space="0" w:color="auto"/>
                <w:right w:val="none" w:sz="0" w:space="0" w:color="auto"/>
              </w:divBdr>
            </w:div>
            <w:div w:id="338045213">
              <w:marLeft w:val="0"/>
              <w:marRight w:val="0"/>
              <w:marTop w:val="0"/>
              <w:marBottom w:val="0"/>
              <w:divBdr>
                <w:top w:val="none" w:sz="0" w:space="0" w:color="auto"/>
                <w:left w:val="none" w:sz="0" w:space="0" w:color="auto"/>
                <w:bottom w:val="none" w:sz="0" w:space="0" w:color="auto"/>
                <w:right w:val="none" w:sz="0" w:space="0" w:color="auto"/>
              </w:divBdr>
              <w:divsChild>
                <w:div w:id="1044594760">
                  <w:marLeft w:val="0"/>
                  <w:marRight w:val="0"/>
                  <w:marTop w:val="0"/>
                  <w:marBottom w:val="0"/>
                  <w:divBdr>
                    <w:top w:val="none" w:sz="0" w:space="0" w:color="auto"/>
                    <w:left w:val="none" w:sz="0" w:space="0" w:color="auto"/>
                    <w:bottom w:val="none" w:sz="0" w:space="0" w:color="auto"/>
                    <w:right w:val="none" w:sz="0" w:space="0" w:color="auto"/>
                  </w:divBdr>
                  <w:divsChild>
                    <w:div w:id="175670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2869">
              <w:marLeft w:val="0"/>
              <w:marRight w:val="0"/>
              <w:marTop w:val="0"/>
              <w:marBottom w:val="0"/>
              <w:divBdr>
                <w:top w:val="none" w:sz="0" w:space="0" w:color="auto"/>
                <w:left w:val="none" w:sz="0" w:space="0" w:color="auto"/>
                <w:bottom w:val="none" w:sz="0" w:space="0" w:color="auto"/>
                <w:right w:val="none" w:sz="0" w:space="0" w:color="auto"/>
              </w:divBdr>
            </w:div>
          </w:divsChild>
        </w:div>
        <w:div w:id="1168640491">
          <w:marLeft w:val="0"/>
          <w:marRight w:val="0"/>
          <w:marTop w:val="0"/>
          <w:marBottom w:val="0"/>
          <w:divBdr>
            <w:top w:val="none" w:sz="0" w:space="0" w:color="auto"/>
            <w:left w:val="none" w:sz="0" w:space="0" w:color="auto"/>
            <w:bottom w:val="none" w:sz="0" w:space="0" w:color="auto"/>
            <w:right w:val="none" w:sz="0" w:space="0" w:color="auto"/>
          </w:divBdr>
          <w:divsChild>
            <w:div w:id="1175650988">
              <w:marLeft w:val="0"/>
              <w:marRight w:val="0"/>
              <w:marTop w:val="0"/>
              <w:marBottom w:val="0"/>
              <w:divBdr>
                <w:top w:val="none" w:sz="0" w:space="0" w:color="auto"/>
                <w:left w:val="none" w:sz="0" w:space="0" w:color="auto"/>
                <w:bottom w:val="none" w:sz="0" w:space="0" w:color="auto"/>
                <w:right w:val="none" w:sz="0" w:space="0" w:color="auto"/>
              </w:divBdr>
            </w:div>
            <w:div w:id="571890359">
              <w:marLeft w:val="0"/>
              <w:marRight w:val="0"/>
              <w:marTop w:val="0"/>
              <w:marBottom w:val="0"/>
              <w:divBdr>
                <w:top w:val="none" w:sz="0" w:space="0" w:color="auto"/>
                <w:left w:val="none" w:sz="0" w:space="0" w:color="auto"/>
                <w:bottom w:val="none" w:sz="0" w:space="0" w:color="auto"/>
                <w:right w:val="none" w:sz="0" w:space="0" w:color="auto"/>
              </w:divBdr>
              <w:divsChild>
                <w:div w:id="1870991272">
                  <w:marLeft w:val="0"/>
                  <w:marRight w:val="0"/>
                  <w:marTop w:val="0"/>
                  <w:marBottom w:val="0"/>
                  <w:divBdr>
                    <w:top w:val="none" w:sz="0" w:space="0" w:color="auto"/>
                    <w:left w:val="none" w:sz="0" w:space="0" w:color="auto"/>
                    <w:bottom w:val="none" w:sz="0" w:space="0" w:color="auto"/>
                    <w:right w:val="none" w:sz="0" w:space="0" w:color="auto"/>
                  </w:divBdr>
                  <w:divsChild>
                    <w:div w:id="1223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9125">
              <w:marLeft w:val="0"/>
              <w:marRight w:val="0"/>
              <w:marTop w:val="0"/>
              <w:marBottom w:val="0"/>
              <w:divBdr>
                <w:top w:val="none" w:sz="0" w:space="0" w:color="auto"/>
                <w:left w:val="none" w:sz="0" w:space="0" w:color="auto"/>
                <w:bottom w:val="none" w:sz="0" w:space="0" w:color="auto"/>
                <w:right w:val="none" w:sz="0" w:space="0" w:color="auto"/>
              </w:divBdr>
            </w:div>
          </w:divsChild>
        </w:div>
        <w:div w:id="1050568533">
          <w:marLeft w:val="0"/>
          <w:marRight w:val="0"/>
          <w:marTop w:val="0"/>
          <w:marBottom w:val="0"/>
          <w:divBdr>
            <w:top w:val="none" w:sz="0" w:space="0" w:color="auto"/>
            <w:left w:val="none" w:sz="0" w:space="0" w:color="auto"/>
            <w:bottom w:val="none" w:sz="0" w:space="0" w:color="auto"/>
            <w:right w:val="none" w:sz="0" w:space="0" w:color="auto"/>
          </w:divBdr>
          <w:divsChild>
            <w:div w:id="810707602">
              <w:marLeft w:val="0"/>
              <w:marRight w:val="0"/>
              <w:marTop w:val="0"/>
              <w:marBottom w:val="0"/>
              <w:divBdr>
                <w:top w:val="none" w:sz="0" w:space="0" w:color="auto"/>
                <w:left w:val="none" w:sz="0" w:space="0" w:color="auto"/>
                <w:bottom w:val="none" w:sz="0" w:space="0" w:color="auto"/>
                <w:right w:val="none" w:sz="0" w:space="0" w:color="auto"/>
              </w:divBdr>
            </w:div>
            <w:div w:id="212011661">
              <w:marLeft w:val="0"/>
              <w:marRight w:val="0"/>
              <w:marTop w:val="0"/>
              <w:marBottom w:val="0"/>
              <w:divBdr>
                <w:top w:val="none" w:sz="0" w:space="0" w:color="auto"/>
                <w:left w:val="none" w:sz="0" w:space="0" w:color="auto"/>
                <w:bottom w:val="none" w:sz="0" w:space="0" w:color="auto"/>
                <w:right w:val="none" w:sz="0" w:space="0" w:color="auto"/>
              </w:divBdr>
              <w:divsChild>
                <w:div w:id="1824349524">
                  <w:marLeft w:val="0"/>
                  <w:marRight w:val="0"/>
                  <w:marTop w:val="0"/>
                  <w:marBottom w:val="0"/>
                  <w:divBdr>
                    <w:top w:val="none" w:sz="0" w:space="0" w:color="auto"/>
                    <w:left w:val="none" w:sz="0" w:space="0" w:color="auto"/>
                    <w:bottom w:val="none" w:sz="0" w:space="0" w:color="auto"/>
                    <w:right w:val="none" w:sz="0" w:space="0" w:color="auto"/>
                  </w:divBdr>
                  <w:divsChild>
                    <w:div w:id="4982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6811">
              <w:marLeft w:val="0"/>
              <w:marRight w:val="0"/>
              <w:marTop w:val="0"/>
              <w:marBottom w:val="0"/>
              <w:divBdr>
                <w:top w:val="none" w:sz="0" w:space="0" w:color="auto"/>
                <w:left w:val="none" w:sz="0" w:space="0" w:color="auto"/>
                <w:bottom w:val="none" w:sz="0" w:space="0" w:color="auto"/>
                <w:right w:val="none" w:sz="0" w:space="0" w:color="auto"/>
              </w:divBdr>
            </w:div>
          </w:divsChild>
        </w:div>
        <w:div w:id="702632437">
          <w:marLeft w:val="0"/>
          <w:marRight w:val="0"/>
          <w:marTop w:val="0"/>
          <w:marBottom w:val="0"/>
          <w:divBdr>
            <w:top w:val="none" w:sz="0" w:space="0" w:color="auto"/>
            <w:left w:val="none" w:sz="0" w:space="0" w:color="auto"/>
            <w:bottom w:val="none" w:sz="0" w:space="0" w:color="auto"/>
            <w:right w:val="none" w:sz="0" w:space="0" w:color="auto"/>
          </w:divBdr>
          <w:divsChild>
            <w:div w:id="2083141407">
              <w:marLeft w:val="0"/>
              <w:marRight w:val="0"/>
              <w:marTop w:val="0"/>
              <w:marBottom w:val="0"/>
              <w:divBdr>
                <w:top w:val="none" w:sz="0" w:space="0" w:color="auto"/>
                <w:left w:val="none" w:sz="0" w:space="0" w:color="auto"/>
                <w:bottom w:val="none" w:sz="0" w:space="0" w:color="auto"/>
                <w:right w:val="none" w:sz="0" w:space="0" w:color="auto"/>
              </w:divBdr>
            </w:div>
            <w:div w:id="447429502">
              <w:marLeft w:val="0"/>
              <w:marRight w:val="0"/>
              <w:marTop w:val="0"/>
              <w:marBottom w:val="0"/>
              <w:divBdr>
                <w:top w:val="none" w:sz="0" w:space="0" w:color="auto"/>
                <w:left w:val="none" w:sz="0" w:space="0" w:color="auto"/>
                <w:bottom w:val="none" w:sz="0" w:space="0" w:color="auto"/>
                <w:right w:val="none" w:sz="0" w:space="0" w:color="auto"/>
              </w:divBdr>
              <w:divsChild>
                <w:div w:id="1684284502">
                  <w:marLeft w:val="0"/>
                  <w:marRight w:val="0"/>
                  <w:marTop w:val="0"/>
                  <w:marBottom w:val="0"/>
                  <w:divBdr>
                    <w:top w:val="none" w:sz="0" w:space="0" w:color="auto"/>
                    <w:left w:val="none" w:sz="0" w:space="0" w:color="auto"/>
                    <w:bottom w:val="none" w:sz="0" w:space="0" w:color="auto"/>
                    <w:right w:val="none" w:sz="0" w:space="0" w:color="auto"/>
                  </w:divBdr>
                  <w:divsChild>
                    <w:div w:id="10784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4292">
              <w:marLeft w:val="0"/>
              <w:marRight w:val="0"/>
              <w:marTop w:val="0"/>
              <w:marBottom w:val="0"/>
              <w:divBdr>
                <w:top w:val="none" w:sz="0" w:space="0" w:color="auto"/>
                <w:left w:val="none" w:sz="0" w:space="0" w:color="auto"/>
                <w:bottom w:val="none" w:sz="0" w:space="0" w:color="auto"/>
                <w:right w:val="none" w:sz="0" w:space="0" w:color="auto"/>
              </w:divBdr>
            </w:div>
          </w:divsChild>
        </w:div>
        <w:div w:id="1508788306">
          <w:marLeft w:val="0"/>
          <w:marRight w:val="0"/>
          <w:marTop w:val="0"/>
          <w:marBottom w:val="0"/>
          <w:divBdr>
            <w:top w:val="none" w:sz="0" w:space="0" w:color="auto"/>
            <w:left w:val="none" w:sz="0" w:space="0" w:color="auto"/>
            <w:bottom w:val="none" w:sz="0" w:space="0" w:color="auto"/>
            <w:right w:val="none" w:sz="0" w:space="0" w:color="auto"/>
          </w:divBdr>
          <w:divsChild>
            <w:div w:id="903370173">
              <w:marLeft w:val="0"/>
              <w:marRight w:val="0"/>
              <w:marTop w:val="0"/>
              <w:marBottom w:val="0"/>
              <w:divBdr>
                <w:top w:val="none" w:sz="0" w:space="0" w:color="auto"/>
                <w:left w:val="none" w:sz="0" w:space="0" w:color="auto"/>
                <w:bottom w:val="none" w:sz="0" w:space="0" w:color="auto"/>
                <w:right w:val="none" w:sz="0" w:space="0" w:color="auto"/>
              </w:divBdr>
            </w:div>
            <w:div w:id="1312909210">
              <w:marLeft w:val="0"/>
              <w:marRight w:val="0"/>
              <w:marTop w:val="0"/>
              <w:marBottom w:val="0"/>
              <w:divBdr>
                <w:top w:val="none" w:sz="0" w:space="0" w:color="auto"/>
                <w:left w:val="none" w:sz="0" w:space="0" w:color="auto"/>
                <w:bottom w:val="none" w:sz="0" w:space="0" w:color="auto"/>
                <w:right w:val="none" w:sz="0" w:space="0" w:color="auto"/>
              </w:divBdr>
              <w:divsChild>
                <w:div w:id="683283950">
                  <w:marLeft w:val="0"/>
                  <w:marRight w:val="0"/>
                  <w:marTop w:val="0"/>
                  <w:marBottom w:val="0"/>
                  <w:divBdr>
                    <w:top w:val="none" w:sz="0" w:space="0" w:color="auto"/>
                    <w:left w:val="none" w:sz="0" w:space="0" w:color="auto"/>
                    <w:bottom w:val="none" w:sz="0" w:space="0" w:color="auto"/>
                    <w:right w:val="none" w:sz="0" w:space="0" w:color="auto"/>
                  </w:divBdr>
                  <w:divsChild>
                    <w:div w:id="16649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5964">
              <w:marLeft w:val="0"/>
              <w:marRight w:val="0"/>
              <w:marTop w:val="0"/>
              <w:marBottom w:val="0"/>
              <w:divBdr>
                <w:top w:val="none" w:sz="0" w:space="0" w:color="auto"/>
                <w:left w:val="none" w:sz="0" w:space="0" w:color="auto"/>
                <w:bottom w:val="none" w:sz="0" w:space="0" w:color="auto"/>
                <w:right w:val="none" w:sz="0" w:space="0" w:color="auto"/>
              </w:divBdr>
            </w:div>
          </w:divsChild>
        </w:div>
        <w:div w:id="1215774881">
          <w:marLeft w:val="0"/>
          <w:marRight w:val="0"/>
          <w:marTop w:val="0"/>
          <w:marBottom w:val="0"/>
          <w:divBdr>
            <w:top w:val="none" w:sz="0" w:space="0" w:color="auto"/>
            <w:left w:val="none" w:sz="0" w:space="0" w:color="auto"/>
            <w:bottom w:val="none" w:sz="0" w:space="0" w:color="auto"/>
            <w:right w:val="none" w:sz="0" w:space="0" w:color="auto"/>
          </w:divBdr>
          <w:divsChild>
            <w:div w:id="371618809">
              <w:marLeft w:val="0"/>
              <w:marRight w:val="0"/>
              <w:marTop w:val="0"/>
              <w:marBottom w:val="0"/>
              <w:divBdr>
                <w:top w:val="none" w:sz="0" w:space="0" w:color="auto"/>
                <w:left w:val="none" w:sz="0" w:space="0" w:color="auto"/>
                <w:bottom w:val="none" w:sz="0" w:space="0" w:color="auto"/>
                <w:right w:val="none" w:sz="0" w:space="0" w:color="auto"/>
              </w:divBdr>
            </w:div>
            <w:div w:id="214855252">
              <w:marLeft w:val="0"/>
              <w:marRight w:val="0"/>
              <w:marTop w:val="0"/>
              <w:marBottom w:val="0"/>
              <w:divBdr>
                <w:top w:val="none" w:sz="0" w:space="0" w:color="auto"/>
                <w:left w:val="none" w:sz="0" w:space="0" w:color="auto"/>
                <w:bottom w:val="none" w:sz="0" w:space="0" w:color="auto"/>
                <w:right w:val="none" w:sz="0" w:space="0" w:color="auto"/>
              </w:divBdr>
              <w:divsChild>
                <w:div w:id="800994792">
                  <w:marLeft w:val="0"/>
                  <w:marRight w:val="0"/>
                  <w:marTop w:val="0"/>
                  <w:marBottom w:val="0"/>
                  <w:divBdr>
                    <w:top w:val="none" w:sz="0" w:space="0" w:color="auto"/>
                    <w:left w:val="none" w:sz="0" w:space="0" w:color="auto"/>
                    <w:bottom w:val="none" w:sz="0" w:space="0" w:color="auto"/>
                    <w:right w:val="none" w:sz="0" w:space="0" w:color="auto"/>
                  </w:divBdr>
                  <w:divsChild>
                    <w:div w:id="114728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94190">
              <w:marLeft w:val="0"/>
              <w:marRight w:val="0"/>
              <w:marTop w:val="0"/>
              <w:marBottom w:val="0"/>
              <w:divBdr>
                <w:top w:val="none" w:sz="0" w:space="0" w:color="auto"/>
                <w:left w:val="none" w:sz="0" w:space="0" w:color="auto"/>
                <w:bottom w:val="none" w:sz="0" w:space="0" w:color="auto"/>
                <w:right w:val="none" w:sz="0" w:space="0" w:color="auto"/>
              </w:divBdr>
            </w:div>
          </w:divsChild>
        </w:div>
        <w:div w:id="2120489065">
          <w:marLeft w:val="0"/>
          <w:marRight w:val="0"/>
          <w:marTop w:val="0"/>
          <w:marBottom w:val="0"/>
          <w:divBdr>
            <w:top w:val="none" w:sz="0" w:space="0" w:color="auto"/>
            <w:left w:val="none" w:sz="0" w:space="0" w:color="auto"/>
            <w:bottom w:val="none" w:sz="0" w:space="0" w:color="auto"/>
            <w:right w:val="none" w:sz="0" w:space="0" w:color="auto"/>
          </w:divBdr>
          <w:divsChild>
            <w:div w:id="1886403653">
              <w:marLeft w:val="0"/>
              <w:marRight w:val="0"/>
              <w:marTop w:val="0"/>
              <w:marBottom w:val="0"/>
              <w:divBdr>
                <w:top w:val="none" w:sz="0" w:space="0" w:color="auto"/>
                <w:left w:val="none" w:sz="0" w:space="0" w:color="auto"/>
                <w:bottom w:val="none" w:sz="0" w:space="0" w:color="auto"/>
                <w:right w:val="none" w:sz="0" w:space="0" w:color="auto"/>
              </w:divBdr>
            </w:div>
            <w:div w:id="727531480">
              <w:marLeft w:val="0"/>
              <w:marRight w:val="0"/>
              <w:marTop w:val="0"/>
              <w:marBottom w:val="0"/>
              <w:divBdr>
                <w:top w:val="none" w:sz="0" w:space="0" w:color="auto"/>
                <w:left w:val="none" w:sz="0" w:space="0" w:color="auto"/>
                <w:bottom w:val="none" w:sz="0" w:space="0" w:color="auto"/>
                <w:right w:val="none" w:sz="0" w:space="0" w:color="auto"/>
              </w:divBdr>
              <w:divsChild>
                <w:div w:id="322399070">
                  <w:marLeft w:val="0"/>
                  <w:marRight w:val="0"/>
                  <w:marTop w:val="0"/>
                  <w:marBottom w:val="0"/>
                  <w:divBdr>
                    <w:top w:val="none" w:sz="0" w:space="0" w:color="auto"/>
                    <w:left w:val="none" w:sz="0" w:space="0" w:color="auto"/>
                    <w:bottom w:val="none" w:sz="0" w:space="0" w:color="auto"/>
                    <w:right w:val="none" w:sz="0" w:space="0" w:color="auto"/>
                  </w:divBdr>
                  <w:divsChild>
                    <w:div w:id="132717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0059">
              <w:marLeft w:val="0"/>
              <w:marRight w:val="0"/>
              <w:marTop w:val="0"/>
              <w:marBottom w:val="0"/>
              <w:divBdr>
                <w:top w:val="none" w:sz="0" w:space="0" w:color="auto"/>
                <w:left w:val="none" w:sz="0" w:space="0" w:color="auto"/>
                <w:bottom w:val="none" w:sz="0" w:space="0" w:color="auto"/>
                <w:right w:val="none" w:sz="0" w:space="0" w:color="auto"/>
              </w:divBdr>
            </w:div>
          </w:divsChild>
        </w:div>
        <w:div w:id="1542009237">
          <w:marLeft w:val="0"/>
          <w:marRight w:val="0"/>
          <w:marTop w:val="0"/>
          <w:marBottom w:val="0"/>
          <w:divBdr>
            <w:top w:val="none" w:sz="0" w:space="0" w:color="auto"/>
            <w:left w:val="none" w:sz="0" w:space="0" w:color="auto"/>
            <w:bottom w:val="none" w:sz="0" w:space="0" w:color="auto"/>
            <w:right w:val="none" w:sz="0" w:space="0" w:color="auto"/>
          </w:divBdr>
          <w:divsChild>
            <w:div w:id="2088533461">
              <w:marLeft w:val="0"/>
              <w:marRight w:val="0"/>
              <w:marTop w:val="0"/>
              <w:marBottom w:val="0"/>
              <w:divBdr>
                <w:top w:val="none" w:sz="0" w:space="0" w:color="auto"/>
                <w:left w:val="none" w:sz="0" w:space="0" w:color="auto"/>
                <w:bottom w:val="none" w:sz="0" w:space="0" w:color="auto"/>
                <w:right w:val="none" w:sz="0" w:space="0" w:color="auto"/>
              </w:divBdr>
            </w:div>
            <w:div w:id="263533804">
              <w:marLeft w:val="0"/>
              <w:marRight w:val="0"/>
              <w:marTop w:val="0"/>
              <w:marBottom w:val="0"/>
              <w:divBdr>
                <w:top w:val="none" w:sz="0" w:space="0" w:color="auto"/>
                <w:left w:val="none" w:sz="0" w:space="0" w:color="auto"/>
                <w:bottom w:val="none" w:sz="0" w:space="0" w:color="auto"/>
                <w:right w:val="none" w:sz="0" w:space="0" w:color="auto"/>
              </w:divBdr>
              <w:divsChild>
                <w:div w:id="1258558883">
                  <w:marLeft w:val="0"/>
                  <w:marRight w:val="0"/>
                  <w:marTop w:val="0"/>
                  <w:marBottom w:val="0"/>
                  <w:divBdr>
                    <w:top w:val="none" w:sz="0" w:space="0" w:color="auto"/>
                    <w:left w:val="none" w:sz="0" w:space="0" w:color="auto"/>
                    <w:bottom w:val="none" w:sz="0" w:space="0" w:color="auto"/>
                    <w:right w:val="none" w:sz="0" w:space="0" w:color="auto"/>
                  </w:divBdr>
                  <w:divsChild>
                    <w:div w:id="19806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3405">
              <w:marLeft w:val="0"/>
              <w:marRight w:val="0"/>
              <w:marTop w:val="0"/>
              <w:marBottom w:val="0"/>
              <w:divBdr>
                <w:top w:val="none" w:sz="0" w:space="0" w:color="auto"/>
                <w:left w:val="none" w:sz="0" w:space="0" w:color="auto"/>
                <w:bottom w:val="none" w:sz="0" w:space="0" w:color="auto"/>
                <w:right w:val="none" w:sz="0" w:space="0" w:color="auto"/>
              </w:divBdr>
            </w:div>
          </w:divsChild>
        </w:div>
        <w:div w:id="1286156054">
          <w:marLeft w:val="0"/>
          <w:marRight w:val="0"/>
          <w:marTop w:val="0"/>
          <w:marBottom w:val="0"/>
          <w:divBdr>
            <w:top w:val="none" w:sz="0" w:space="0" w:color="auto"/>
            <w:left w:val="none" w:sz="0" w:space="0" w:color="auto"/>
            <w:bottom w:val="none" w:sz="0" w:space="0" w:color="auto"/>
            <w:right w:val="none" w:sz="0" w:space="0" w:color="auto"/>
          </w:divBdr>
          <w:divsChild>
            <w:div w:id="16230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2572">
      <w:bodyDiv w:val="1"/>
      <w:marLeft w:val="0"/>
      <w:marRight w:val="0"/>
      <w:marTop w:val="0"/>
      <w:marBottom w:val="0"/>
      <w:divBdr>
        <w:top w:val="none" w:sz="0" w:space="0" w:color="auto"/>
        <w:left w:val="none" w:sz="0" w:space="0" w:color="auto"/>
        <w:bottom w:val="none" w:sz="0" w:space="0" w:color="auto"/>
        <w:right w:val="none" w:sz="0" w:space="0" w:color="auto"/>
      </w:divBdr>
      <w:divsChild>
        <w:div w:id="456602208">
          <w:marLeft w:val="0"/>
          <w:marRight w:val="0"/>
          <w:marTop w:val="0"/>
          <w:marBottom w:val="0"/>
          <w:divBdr>
            <w:top w:val="none" w:sz="0" w:space="0" w:color="auto"/>
            <w:left w:val="none" w:sz="0" w:space="0" w:color="auto"/>
            <w:bottom w:val="none" w:sz="0" w:space="0" w:color="auto"/>
            <w:right w:val="none" w:sz="0" w:space="0" w:color="auto"/>
          </w:divBdr>
          <w:divsChild>
            <w:div w:id="2067753897">
              <w:marLeft w:val="0"/>
              <w:marRight w:val="0"/>
              <w:marTop w:val="0"/>
              <w:marBottom w:val="0"/>
              <w:divBdr>
                <w:top w:val="none" w:sz="0" w:space="0" w:color="auto"/>
                <w:left w:val="none" w:sz="0" w:space="0" w:color="auto"/>
                <w:bottom w:val="none" w:sz="0" w:space="0" w:color="auto"/>
                <w:right w:val="none" w:sz="0" w:space="0" w:color="auto"/>
              </w:divBdr>
            </w:div>
            <w:div w:id="1041319131">
              <w:marLeft w:val="0"/>
              <w:marRight w:val="0"/>
              <w:marTop w:val="0"/>
              <w:marBottom w:val="0"/>
              <w:divBdr>
                <w:top w:val="none" w:sz="0" w:space="0" w:color="auto"/>
                <w:left w:val="none" w:sz="0" w:space="0" w:color="auto"/>
                <w:bottom w:val="none" w:sz="0" w:space="0" w:color="auto"/>
                <w:right w:val="none" w:sz="0" w:space="0" w:color="auto"/>
              </w:divBdr>
              <w:divsChild>
                <w:div w:id="1700232983">
                  <w:marLeft w:val="0"/>
                  <w:marRight w:val="0"/>
                  <w:marTop w:val="0"/>
                  <w:marBottom w:val="0"/>
                  <w:divBdr>
                    <w:top w:val="none" w:sz="0" w:space="0" w:color="auto"/>
                    <w:left w:val="none" w:sz="0" w:space="0" w:color="auto"/>
                    <w:bottom w:val="none" w:sz="0" w:space="0" w:color="auto"/>
                    <w:right w:val="none" w:sz="0" w:space="0" w:color="auto"/>
                  </w:divBdr>
                  <w:divsChild>
                    <w:div w:id="15722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6487">
              <w:marLeft w:val="0"/>
              <w:marRight w:val="0"/>
              <w:marTop w:val="0"/>
              <w:marBottom w:val="0"/>
              <w:divBdr>
                <w:top w:val="none" w:sz="0" w:space="0" w:color="auto"/>
                <w:left w:val="none" w:sz="0" w:space="0" w:color="auto"/>
                <w:bottom w:val="none" w:sz="0" w:space="0" w:color="auto"/>
                <w:right w:val="none" w:sz="0" w:space="0" w:color="auto"/>
              </w:divBdr>
            </w:div>
          </w:divsChild>
        </w:div>
        <w:div w:id="1071541500">
          <w:marLeft w:val="0"/>
          <w:marRight w:val="0"/>
          <w:marTop w:val="0"/>
          <w:marBottom w:val="0"/>
          <w:divBdr>
            <w:top w:val="none" w:sz="0" w:space="0" w:color="auto"/>
            <w:left w:val="none" w:sz="0" w:space="0" w:color="auto"/>
            <w:bottom w:val="none" w:sz="0" w:space="0" w:color="auto"/>
            <w:right w:val="none" w:sz="0" w:space="0" w:color="auto"/>
          </w:divBdr>
          <w:divsChild>
            <w:div w:id="537358132">
              <w:marLeft w:val="0"/>
              <w:marRight w:val="0"/>
              <w:marTop w:val="0"/>
              <w:marBottom w:val="0"/>
              <w:divBdr>
                <w:top w:val="none" w:sz="0" w:space="0" w:color="auto"/>
                <w:left w:val="none" w:sz="0" w:space="0" w:color="auto"/>
                <w:bottom w:val="none" w:sz="0" w:space="0" w:color="auto"/>
                <w:right w:val="none" w:sz="0" w:space="0" w:color="auto"/>
              </w:divBdr>
            </w:div>
            <w:div w:id="338385759">
              <w:marLeft w:val="0"/>
              <w:marRight w:val="0"/>
              <w:marTop w:val="0"/>
              <w:marBottom w:val="0"/>
              <w:divBdr>
                <w:top w:val="none" w:sz="0" w:space="0" w:color="auto"/>
                <w:left w:val="none" w:sz="0" w:space="0" w:color="auto"/>
                <w:bottom w:val="none" w:sz="0" w:space="0" w:color="auto"/>
                <w:right w:val="none" w:sz="0" w:space="0" w:color="auto"/>
              </w:divBdr>
              <w:divsChild>
                <w:div w:id="899250802">
                  <w:marLeft w:val="0"/>
                  <w:marRight w:val="0"/>
                  <w:marTop w:val="0"/>
                  <w:marBottom w:val="0"/>
                  <w:divBdr>
                    <w:top w:val="none" w:sz="0" w:space="0" w:color="auto"/>
                    <w:left w:val="none" w:sz="0" w:space="0" w:color="auto"/>
                    <w:bottom w:val="none" w:sz="0" w:space="0" w:color="auto"/>
                    <w:right w:val="none" w:sz="0" w:space="0" w:color="auto"/>
                  </w:divBdr>
                  <w:divsChild>
                    <w:div w:id="9027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94687">
              <w:marLeft w:val="0"/>
              <w:marRight w:val="0"/>
              <w:marTop w:val="0"/>
              <w:marBottom w:val="0"/>
              <w:divBdr>
                <w:top w:val="none" w:sz="0" w:space="0" w:color="auto"/>
                <w:left w:val="none" w:sz="0" w:space="0" w:color="auto"/>
                <w:bottom w:val="none" w:sz="0" w:space="0" w:color="auto"/>
                <w:right w:val="none" w:sz="0" w:space="0" w:color="auto"/>
              </w:divBdr>
            </w:div>
          </w:divsChild>
        </w:div>
        <w:div w:id="682825048">
          <w:marLeft w:val="0"/>
          <w:marRight w:val="0"/>
          <w:marTop w:val="0"/>
          <w:marBottom w:val="0"/>
          <w:divBdr>
            <w:top w:val="none" w:sz="0" w:space="0" w:color="auto"/>
            <w:left w:val="none" w:sz="0" w:space="0" w:color="auto"/>
            <w:bottom w:val="none" w:sz="0" w:space="0" w:color="auto"/>
            <w:right w:val="none" w:sz="0" w:space="0" w:color="auto"/>
          </w:divBdr>
          <w:divsChild>
            <w:div w:id="1726443718">
              <w:marLeft w:val="0"/>
              <w:marRight w:val="0"/>
              <w:marTop w:val="0"/>
              <w:marBottom w:val="0"/>
              <w:divBdr>
                <w:top w:val="none" w:sz="0" w:space="0" w:color="auto"/>
                <w:left w:val="none" w:sz="0" w:space="0" w:color="auto"/>
                <w:bottom w:val="none" w:sz="0" w:space="0" w:color="auto"/>
                <w:right w:val="none" w:sz="0" w:space="0" w:color="auto"/>
              </w:divBdr>
            </w:div>
            <w:div w:id="304432180">
              <w:marLeft w:val="0"/>
              <w:marRight w:val="0"/>
              <w:marTop w:val="0"/>
              <w:marBottom w:val="0"/>
              <w:divBdr>
                <w:top w:val="none" w:sz="0" w:space="0" w:color="auto"/>
                <w:left w:val="none" w:sz="0" w:space="0" w:color="auto"/>
                <w:bottom w:val="none" w:sz="0" w:space="0" w:color="auto"/>
                <w:right w:val="none" w:sz="0" w:space="0" w:color="auto"/>
              </w:divBdr>
              <w:divsChild>
                <w:div w:id="1802307665">
                  <w:marLeft w:val="0"/>
                  <w:marRight w:val="0"/>
                  <w:marTop w:val="0"/>
                  <w:marBottom w:val="0"/>
                  <w:divBdr>
                    <w:top w:val="none" w:sz="0" w:space="0" w:color="auto"/>
                    <w:left w:val="none" w:sz="0" w:space="0" w:color="auto"/>
                    <w:bottom w:val="none" w:sz="0" w:space="0" w:color="auto"/>
                    <w:right w:val="none" w:sz="0" w:space="0" w:color="auto"/>
                  </w:divBdr>
                  <w:divsChild>
                    <w:div w:id="37103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3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7529">
      <w:bodyDiv w:val="1"/>
      <w:marLeft w:val="0"/>
      <w:marRight w:val="0"/>
      <w:marTop w:val="0"/>
      <w:marBottom w:val="0"/>
      <w:divBdr>
        <w:top w:val="none" w:sz="0" w:space="0" w:color="auto"/>
        <w:left w:val="none" w:sz="0" w:space="0" w:color="auto"/>
        <w:bottom w:val="none" w:sz="0" w:space="0" w:color="auto"/>
        <w:right w:val="none" w:sz="0" w:space="0" w:color="auto"/>
      </w:divBdr>
      <w:divsChild>
        <w:div w:id="688947007">
          <w:marLeft w:val="0"/>
          <w:marRight w:val="0"/>
          <w:marTop w:val="0"/>
          <w:marBottom w:val="0"/>
          <w:divBdr>
            <w:top w:val="none" w:sz="0" w:space="0" w:color="auto"/>
            <w:left w:val="none" w:sz="0" w:space="0" w:color="auto"/>
            <w:bottom w:val="none" w:sz="0" w:space="0" w:color="auto"/>
            <w:right w:val="none" w:sz="0" w:space="0" w:color="auto"/>
          </w:divBdr>
          <w:divsChild>
            <w:div w:id="1721899744">
              <w:marLeft w:val="0"/>
              <w:marRight w:val="0"/>
              <w:marTop w:val="0"/>
              <w:marBottom w:val="0"/>
              <w:divBdr>
                <w:top w:val="none" w:sz="0" w:space="0" w:color="auto"/>
                <w:left w:val="none" w:sz="0" w:space="0" w:color="auto"/>
                <w:bottom w:val="none" w:sz="0" w:space="0" w:color="auto"/>
                <w:right w:val="none" w:sz="0" w:space="0" w:color="auto"/>
              </w:divBdr>
            </w:div>
            <w:div w:id="147016584">
              <w:marLeft w:val="0"/>
              <w:marRight w:val="0"/>
              <w:marTop w:val="0"/>
              <w:marBottom w:val="0"/>
              <w:divBdr>
                <w:top w:val="none" w:sz="0" w:space="0" w:color="auto"/>
                <w:left w:val="none" w:sz="0" w:space="0" w:color="auto"/>
                <w:bottom w:val="none" w:sz="0" w:space="0" w:color="auto"/>
                <w:right w:val="none" w:sz="0" w:space="0" w:color="auto"/>
              </w:divBdr>
              <w:divsChild>
                <w:div w:id="1052462743">
                  <w:marLeft w:val="0"/>
                  <w:marRight w:val="0"/>
                  <w:marTop w:val="0"/>
                  <w:marBottom w:val="0"/>
                  <w:divBdr>
                    <w:top w:val="none" w:sz="0" w:space="0" w:color="auto"/>
                    <w:left w:val="none" w:sz="0" w:space="0" w:color="auto"/>
                    <w:bottom w:val="none" w:sz="0" w:space="0" w:color="auto"/>
                    <w:right w:val="none" w:sz="0" w:space="0" w:color="auto"/>
                  </w:divBdr>
                  <w:divsChild>
                    <w:div w:id="22564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5770">
              <w:marLeft w:val="0"/>
              <w:marRight w:val="0"/>
              <w:marTop w:val="0"/>
              <w:marBottom w:val="0"/>
              <w:divBdr>
                <w:top w:val="none" w:sz="0" w:space="0" w:color="auto"/>
                <w:left w:val="none" w:sz="0" w:space="0" w:color="auto"/>
                <w:bottom w:val="none" w:sz="0" w:space="0" w:color="auto"/>
                <w:right w:val="none" w:sz="0" w:space="0" w:color="auto"/>
              </w:divBdr>
            </w:div>
          </w:divsChild>
        </w:div>
        <w:div w:id="348600649">
          <w:marLeft w:val="0"/>
          <w:marRight w:val="0"/>
          <w:marTop w:val="0"/>
          <w:marBottom w:val="0"/>
          <w:divBdr>
            <w:top w:val="none" w:sz="0" w:space="0" w:color="auto"/>
            <w:left w:val="none" w:sz="0" w:space="0" w:color="auto"/>
            <w:bottom w:val="none" w:sz="0" w:space="0" w:color="auto"/>
            <w:right w:val="none" w:sz="0" w:space="0" w:color="auto"/>
          </w:divBdr>
          <w:divsChild>
            <w:div w:id="1490098017">
              <w:marLeft w:val="0"/>
              <w:marRight w:val="0"/>
              <w:marTop w:val="0"/>
              <w:marBottom w:val="0"/>
              <w:divBdr>
                <w:top w:val="none" w:sz="0" w:space="0" w:color="auto"/>
                <w:left w:val="none" w:sz="0" w:space="0" w:color="auto"/>
                <w:bottom w:val="none" w:sz="0" w:space="0" w:color="auto"/>
                <w:right w:val="none" w:sz="0" w:space="0" w:color="auto"/>
              </w:divBdr>
            </w:div>
            <w:div w:id="481971245">
              <w:marLeft w:val="0"/>
              <w:marRight w:val="0"/>
              <w:marTop w:val="0"/>
              <w:marBottom w:val="0"/>
              <w:divBdr>
                <w:top w:val="none" w:sz="0" w:space="0" w:color="auto"/>
                <w:left w:val="none" w:sz="0" w:space="0" w:color="auto"/>
                <w:bottom w:val="none" w:sz="0" w:space="0" w:color="auto"/>
                <w:right w:val="none" w:sz="0" w:space="0" w:color="auto"/>
              </w:divBdr>
              <w:divsChild>
                <w:div w:id="2087875659">
                  <w:marLeft w:val="0"/>
                  <w:marRight w:val="0"/>
                  <w:marTop w:val="0"/>
                  <w:marBottom w:val="0"/>
                  <w:divBdr>
                    <w:top w:val="none" w:sz="0" w:space="0" w:color="auto"/>
                    <w:left w:val="none" w:sz="0" w:space="0" w:color="auto"/>
                    <w:bottom w:val="none" w:sz="0" w:space="0" w:color="auto"/>
                    <w:right w:val="none" w:sz="0" w:space="0" w:color="auto"/>
                  </w:divBdr>
                  <w:divsChild>
                    <w:div w:id="20813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3500">
              <w:marLeft w:val="0"/>
              <w:marRight w:val="0"/>
              <w:marTop w:val="0"/>
              <w:marBottom w:val="0"/>
              <w:divBdr>
                <w:top w:val="none" w:sz="0" w:space="0" w:color="auto"/>
                <w:left w:val="none" w:sz="0" w:space="0" w:color="auto"/>
                <w:bottom w:val="none" w:sz="0" w:space="0" w:color="auto"/>
                <w:right w:val="none" w:sz="0" w:space="0" w:color="auto"/>
              </w:divBdr>
            </w:div>
          </w:divsChild>
        </w:div>
        <w:div w:id="1880586133">
          <w:marLeft w:val="0"/>
          <w:marRight w:val="0"/>
          <w:marTop w:val="0"/>
          <w:marBottom w:val="0"/>
          <w:divBdr>
            <w:top w:val="none" w:sz="0" w:space="0" w:color="auto"/>
            <w:left w:val="none" w:sz="0" w:space="0" w:color="auto"/>
            <w:bottom w:val="none" w:sz="0" w:space="0" w:color="auto"/>
            <w:right w:val="none" w:sz="0" w:space="0" w:color="auto"/>
          </w:divBdr>
          <w:divsChild>
            <w:div w:id="2088729097">
              <w:marLeft w:val="0"/>
              <w:marRight w:val="0"/>
              <w:marTop w:val="0"/>
              <w:marBottom w:val="0"/>
              <w:divBdr>
                <w:top w:val="none" w:sz="0" w:space="0" w:color="auto"/>
                <w:left w:val="none" w:sz="0" w:space="0" w:color="auto"/>
                <w:bottom w:val="none" w:sz="0" w:space="0" w:color="auto"/>
                <w:right w:val="none" w:sz="0" w:space="0" w:color="auto"/>
              </w:divBdr>
            </w:div>
            <w:div w:id="754472412">
              <w:marLeft w:val="0"/>
              <w:marRight w:val="0"/>
              <w:marTop w:val="0"/>
              <w:marBottom w:val="0"/>
              <w:divBdr>
                <w:top w:val="none" w:sz="0" w:space="0" w:color="auto"/>
                <w:left w:val="none" w:sz="0" w:space="0" w:color="auto"/>
                <w:bottom w:val="none" w:sz="0" w:space="0" w:color="auto"/>
                <w:right w:val="none" w:sz="0" w:space="0" w:color="auto"/>
              </w:divBdr>
              <w:divsChild>
                <w:div w:id="907225886">
                  <w:marLeft w:val="0"/>
                  <w:marRight w:val="0"/>
                  <w:marTop w:val="0"/>
                  <w:marBottom w:val="0"/>
                  <w:divBdr>
                    <w:top w:val="none" w:sz="0" w:space="0" w:color="auto"/>
                    <w:left w:val="none" w:sz="0" w:space="0" w:color="auto"/>
                    <w:bottom w:val="none" w:sz="0" w:space="0" w:color="auto"/>
                    <w:right w:val="none" w:sz="0" w:space="0" w:color="auto"/>
                  </w:divBdr>
                  <w:divsChild>
                    <w:div w:id="12775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7660">
              <w:marLeft w:val="0"/>
              <w:marRight w:val="0"/>
              <w:marTop w:val="0"/>
              <w:marBottom w:val="0"/>
              <w:divBdr>
                <w:top w:val="none" w:sz="0" w:space="0" w:color="auto"/>
                <w:left w:val="none" w:sz="0" w:space="0" w:color="auto"/>
                <w:bottom w:val="none" w:sz="0" w:space="0" w:color="auto"/>
                <w:right w:val="none" w:sz="0" w:space="0" w:color="auto"/>
              </w:divBdr>
            </w:div>
          </w:divsChild>
        </w:div>
        <w:div w:id="1826704701">
          <w:marLeft w:val="0"/>
          <w:marRight w:val="0"/>
          <w:marTop w:val="0"/>
          <w:marBottom w:val="0"/>
          <w:divBdr>
            <w:top w:val="none" w:sz="0" w:space="0" w:color="auto"/>
            <w:left w:val="none" w:sz="0" w:space="0" w:color="auto"/>
            <w:bottom w:val="none" w:sz="0" w:space="0" w:color="auto"/>
            <w:right w:val="none" w:sz="0" w:space="0" w:color="auto"/>
          </w:divBdr>
          <w:divsChild>
            <w:div w:id="416171795">
              <w:marLeft w:val="0"/>
              <w:marRight w:val="0"/>
              <w:marTop w:val="0"/>
              <w:marBottom w:val="0"/>
              <w:divBdr>
                <w:top w:val="none" w:sz="0" w:space="0" w:color="auto"/>
                <w:left w:val="none" w:sz="0" w:space="0" w:color="auto"/>
                <w:bottom w:val="none" w:sz="0" w:space="0" w:color="auto"/>
                <w:right w:val="none" w:sz="0" w:space="0" w:color="auto"/>
              </w:divBdr>
            </w:div>
            <w:div w:id="690449006">
              <w:marLeft w:val="0"/>
              <w:marRight w:val="0"/>
              <w:marTop w:val="0"/>
              <w:marBottom w:val="0"/>
              <w:divBdr>
                <w:top w:val="none" w:sz="0" w:space="0" w:color="auto"/>
                <w:left w:val="none" w:sz="0" w:space="0" w:color="auto"/>
                <w:bottom w:val="none" w:sz="0" w:space="0" w:color="auto"/>
                <w:right w:val="none" w:sz="0" w:space="0" w:color="auto"/>
              </w:divBdr>
              <w:divsChild>
                <w:div w:id="1148862106">
                  <w:marLeft w:val="0"/>
                  <w:marRight w:val="0"/>
                  <w:marTop w:val="0"/>
                  <w:marBottom w:val="0"/>
                  <w:divBdr>
                    <w:top w:val="none" w:sz="0" w:space="0" w:color="auto"/>
                    <w:left w:val="none" w:sz="0" w:space="0" w:color="auto"/>
                    <w:bottom w:val="none" w:sz="0" w:space="0" w:color="auto"/>
                    <w:right w:val="none" w:sz="0" w:space="0" w:color="auto"/>
                  </w:divBdr>
                  <w:divsChild>
                    <w:div w:id="13082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3890">
              <w:marLeft w:val="0"/>
              <w:marRight w:val="0"/>
              <w:marTop w:val="0"/>
              <w:marBottom w:val="0"/>
              <w:divBdr>
                <w:top w:val="none" w:sz="0" w:space="0" w:color="auto"/>
                <w:left w:val="none" w:sz="0" w:space="0" w:color="auto"/>
                <w:bottom w:val="none" w:sz="0" w:space="0" w:color="auto"/>
                <w:right w:val="none" w:sz="0" w:space="0" w:color="auto"/>
              </w:divBdr>
            </w:div>
          </w:divsChild>
        </w:div>
        <w:div w:id="983050041">
          <w:marLeft w:val="0"/>
          <w:marRight w:val="0"/>
          <w:marTop w:val="0"/>
          <w:marBottom w:val="0"/>
          <w:divBdr>
            <w:top w:val="none" w:sz="0" w:space="0" w:color="auto"/>
            <w:left w:val="none" w:sz="0" w:space="0" w:color="auto"/>
            <w:bottom w:val="none" w:sz="0" w:space="0" w:color="auto"/>
            <w:right w:val="none" w:sz="0" w:space="0" w:color="auto"/>
          </w:divBdr>
          <w:divsChild>
            <w:div w:id="986400927">
              <w:marLeft w:val="0"/>
              <w:marRight w:val="0"/>
              <w:marTop w:val="0"/>
              <w:marBottom w:val="0"/>
              <w:divBdr>
                <w:top w:val="none" w:sz="0" w:space="0" w:color="auto"/>
                <w:left w:val="none" w:sz="0" w:space="0" w:color="auto"/>
                <w:bottom w:val="none" w:sz="0" w:space="0" w:color="auto"/>
                <w:right w:val="none" w:sz="0" w:space="0" w:color="auto"/>
              </w:divBdr>
            </w:div>
            <w:div w:id="533233338">
              <w:marLeft w:val="0"/>
              <w:marRight w:val="0"/>
              <w:marTop w:val="0"/>
              <w:marBottom w:val="0"/>
              <w:divBdr>
                <w:top w:val="none" w:sz="0" w:space="0" w:color="auto"/>
                <w:left w:val="none" w:sz="0" w:space="0" w:color="auto"/>
                <w:bottom w:val="none" w:sz="0" w:space="0" w:color="auto"/>
                <w:right w:val="none" w:sz="0" w:space="0" w:color="auto"/>
              </w:divBdr>
              <w:divsChild>
                <w:div w:id="626085250">
                  <w:marLeft w:val="0"/>
                  <w:marRight w:val="0"/>
                  <w:marTop w:val="0"/>
                  <w:marBottom w:val="0"/>
                  <w:divBdr>
                    <w:top w:val="none" w:sz="0" w:space="0" w:color="auto"/>
                    <w:left w:val="none" w:sz="0" w:space="0" w:color="auto"/>
                    <w:bottom w:val="none" w:sz="0" w:space="0" w:color="auto"/>
                    <w:right w:val="none" w:sz="0" w:space="0" w:color="auto"/>
                  </w:divBdr>
                  <w:divsChild>
                    <w:div w:id="37435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9606">
              <w:marLeft w:val="0"/>
              <w:marRight w:val="0"/>
              <w:marTop w:val="0"/>
              <w:marBottom w:val="0"/>
              <w:divBdr>
                <w:top w:val="none" w:sz="0" w:space="0" w:color="auto"/>
                <w:left w:val="none" w:sz="0" w:space="0" w:color="auto"/>
                <w:bottom w:val="none" w:sz="0" w:space="0" w:color="auto"/>
                <w:right w:val="none" w:sz="0" w:space="0" w:color="auto"/>
              </w:divBdr>
            </w:div>
          </w:divsChild>
        </w:div>
        <w:div w:id="80370375">
          <w:marLeft w:val="0"/>
          <w:marRight w:val="0"/>
          <w:marTop w:val="0"/>
          <w:marBottom w:val="0"/>
          <w:divBdr>
            <w:top w:val="none" w:sz="0" w:space="0" w:color="auto"/>
            <w:left w:val="none" w:sz="0" w:space="0" w:color="auto"/>
            <w:bottom w:val="none" w:sz="0" w:space="0" w:color="auto"/>
            <w:right w:val="none" w:sz="0" w:space="0" w:color="auto"/>
          </w:divBdr>
          <w:divsChild>
            <w:div w:id="304744683">
              <w:marLeft w:val="0"/>
              <w:marRight w:val="0"/>
              <w:marTop w:val="0"/>
              <w:marBottom w:val="0"/>
              <w:divBdr>
                <w:top w:val="none" w:sz="0" w:space="0" w:color="auto"/>
                <w:left w:val="none" w:sz="0" w:space="0" w:color="auto"/>
                <w:bottom w:val="none" w:sz="0" w:space="0" w:color="auto"/>
                <w:right w:val="none" w:sz="0" w:space="0" w:color="auto"/>
              </w:divBdr>
            </w:div>
            <w:div w:id="2056924638">
              <w:marLeft w:val="0"/>
              <w:marRight w:val="0"/>
              <w:marTop w:val="0"/>
              <w:marBottom w:val="0"/>
              <w:divBdr>
                <w:top w:val="none" w:sz="0" w:space="0" w:color="auto"/>
                <w:left w:val="none" w:sz="0" w:space="0" w:color="auto"/>
                <w:bottom w:val="none" w:sz="0" w:space="0" w:color="auto"/>
                <w:right w:val="none" w:sz="0" w:space="0" w:color="auto"/>
              </w:divBdr>
              <w:divsChild>
                <w:div w:id="858201597">
                  <w:marLeft w:val="0"/>
                  <w:marRight w:val="0"/>
                  <w:marTop w:val="0"/>
                  <w:marBottom w:val="0"/>
                  <w:divBdr>
                    <w:top w:val="none" w:sz="0" w:space="0" w:color="auto"/>
                    <w:left w:val="none" w:sz="0" w:space="0" w:color="auto"/>
                    <w:bottom w:val="none" w:sz="0" w:space="0" w:color="auto"/>
                    <w:right w:val="none" w:sz="0" w:space="0" w:color="auto"/>
                  </w:divBdr>
                  <w:divsChild>
                    <w:div w:id="67183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5459">
              <w:marLeft w:val="0"/>
              <w:marRight w:val="0"/>
              <w:marTop w:val="0"/>
              <w:marBottom w:val="0"/>
              <w:divBdr>
                <w:top w:val="none" w:sz="0" w:space="0" w:color="auto"/>
                <w:left w:val="none" w:sz="0" w:space="0" w:color="auto"/>
                <w:bottom w:val="none" w:sz="0" w:space="0" w:color="auto"/>
                <w:right w:val="none" w:sz="0" w:space="0" w:color="auto"/>
              </w:divBdr>
            </w:div>
          </w:divsChild>
        </w:div>
        <w:div w:id="1523324268">
          <w:marLeft w:val="0"/>
          <w:marRight w:val="0"/>
          <w:marTop w:val="0"/>
          <w:marBottom w:val="0"/>
          <w:divBdr>
            <w:top w:val="none" w:sz="0" w:space="0" w:color="auto"/>
            <w:left w:val="none" w:sz="0" w:space="0" w:color="auto"/>
            <w:bottom w:val="none" w:sz="0" w:space="0" w:color="auto"/>
            <w:right w:val="none" w:sz="0" w:space="0" w:color="auto"/>
          </w:divBdr>
          <w:divsChild>
            <w:div w:id="975454636">
              <w:marLeft w:val="0"/>
              <w:marRight w:val="0"/>
              <w:marTop w:val="0"/>
              <w:marBottom w:val="0"/>
              <w:divBdr>
                <w:top w:val="none" w:sz="0" w:space="0" w:color="auto"/>
                <w:left w:val="none" w:sz="0" w:space="0" w:color="auto"/>
                <w:bottom w:val="none" w:sz="0" w:space="0" w:color="auto"/>
                <w:right w:val="none" w:sz="0" w:space="0" w:color="auto"/>
              </w:divBdr>
            </w:div>
            <w:div w:id="1883010659">
              <w:marLeft w:val="0"/>
              <w:marRight w:val="0"/>
              <w:marTop w:val="0"/>
              <w:marBottom w:val="0"/>
              <w:divBdr>
                <w:top w:val="none" w:sz="0" w:space="0" w:color="auto"/>
                <w:left w:val="none" w:sz="0" w:space="0" w:color="auto"/>
                <w:bottom w:val="none" w:sz="0" w:space="0" w:color="auto"/>
                <w:right w:val="none" w:sz="0" w:space="0" w:color="auto"/>
              </w:divBdr>
              <w:divsChild>
                <w:div w:id="1161582584">
                  <w:marLeft w:val="0"/>
                  <w:marRight w:val="0"/>
                  <w:marTop w:val="0"/>
                  <w:marBottom w:val="0"/>
                  <w:divBdr>
                    <w:top w:val="none" w:sz="0" w:space="0" w:color="auto"/>
                    <w:left w:val="none" w:sz="0" w:space="0" w:color="auto"/>
                    <w:bottom w:val="none" w:sz="0" w:space="0" w:color="auto"/>
                    <w:right w:val="none" w:sz="0" w:space="0" w:color="auto"/>
                  </w:divBdr>
                  <w:divsChild>
                    <w:div w:id="199826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4992">
              <w:marLeft w:val="0"/>
              <w:marRight w:val="0"/>
              <w:marTop w:val="0"/>
              <w:marBottom w:val="0"/>
              <w:divBdr>
                <w:top w:val="none" w:sz="0" w:space="0" w:color="auto"/>
                <w:left w:val="none" w:sz="0" w:space="0" w:color="auto"/>
                <w:bottom w:val="none" w:sz="0" w:space="0" w:color="auto"/>
                <w:right w:val="none" w:sz="0" w:space="0" w:color="auto"/>
              </w:divBdr>
            </w:div>
          </w:divsChild>
        </w:div>
        <w:div w:id="829444281">
          <w:marLeft w:val="0"/>
          <w:marRight w:val="0"/>
          <w:marTop w:val="0"/>
          <w:marBottom w:val="0"/>
          <w:divBdr>
            <w:top w:val="none" w:sz="0" w:space="0" w:color="auto"/>
            <w:left w:val="none" w:sz="0" w:space="0" w:color="auto"/>
            <w:bottom w:val="none" w:sz="0" w:space="0" w:color="auto"/>
            <w:right w:val="none" w:sz="0" w:space="0" w:color="auto"/>
          </w:divBdr>
          <w:divsChild>
            <w:div w:id="1517039732">
              <w:marLeft w:val="0"/>
              <w:marRight w:val="0"/>
              <w:marTop w:val="0"/>
              <w:marBottom w:val="0"/>
              <w:divBdr>
                <w:top w:val="none" w:sz="0" w:space="0" w:color="auto"/>
                <w:left w:val="none" w:sz="0" w:space="0" w:color="auto"/>
                <w:bottom w:val="none" w:sz="0" w:space="0" w:color="auto"/>
                <w:right w:val="none" w:sz="0" w:space="0" w:color="auto"/>
              </w:divBdr>
            </w:div>
            <w:div w:id="1718773125">
              <w:marLeft w:val="0"/>
              <w:marRight w:val="0"/>
              <w:marTop w:val="0"/>
              <w:marBottom w:val="0"/>
              <w:divBdr>
                <w:top w:val="none" w:sz="0" w:space="0" w:color="auto"/>
                <w:left w:val="none" w:sz="0" w:space="0" w:color="auto"/>
                <w:bottom w:val="none" w:sz="0" w:space="0" w:color="auto"/>
                <w:right w:val="none" w:sz="0" w:space="0" w:color="auto"/>
              </w:divBdr>
              <w:divsChild>
                <w:div w:id="1883209573">
                  <w:marLeft w:val="0"/>
                  <w:marRight w:val="0"/>
                  <w:marTop w:val="0"/>
                  <w:marBottom w:val="0"/>
                  <w:divBdr>
                    <w:top w:val="none" w:sz="0" w:space="0" w:color="auto"/>
                    <w:left w:val="none" w:sz="0" w:space="0" w:color="auto"/>
                    <w:bottom w:val="none" w:sz="0" w:space="0" w:color="auto"/>
                    <w:right w:val="none" w:sz="0" w:space="0" w:color="auto"/>
                  </w:divBdr>
                  <w:divsChild>
                    <w:div w:id="19269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7275">
      <w:bodyDiv w:val="1"/>
      <w:marLeft w:val="0"/>
      <w:marRight w:val="0"/>
      <w:marTop w:val="0"/>
      <w:marBottom w:val="0"/>
      <w:divBdr>
        <w:top w:val="none" w:sz="0" w:space="0" w:color="auto"/>
        <w:left w:val="none" w:sz="0" w:space="0" w:color="auto"/>
        <w:bottom w:val="none" w:sz="0" w:space="0" w:color="auto"/>
        <w:right w:val="none" w:sz="0" w:space="0" w:color="auto"/>
      </w:divBdr>
    </w:div>
    <w:div w:id="2011790390">
      <w:bodyDiv w:val="1"/>
      <w:marLeft w:val="0"/>
      <w:marRight w:val="0"/>
      <w:marTop w:val="0"/>
      <w:marBottom w:val="0"/>
      <w:divBdr>
        <w:top w:val="none" w:sz="0" w:space="0" w:color="auto"/>
        <w:left w:val="none" w:sz="0" w:space="0" w:color="auto"/>
        <w:bottom w:val="none" w:sz="0" w:space="0" w:color="auto"/>
        <w:right w:val="none" w:sz="0" w:space="0" w:color="auto"/>
      </w:divBdr>
    </w:div>
    <w:div w:id="2025551442">
      <w:bodyDiv w:val="1"/>
      <w:marLeft w:val="0"/>
      <w:marRight w:val="0"/>
      <w:marTop w:val="0"/>
      <w:marBottom w:val="0"/>
      <w:divBdr>
        <w:top w:val="none" w:sz="0" w:space="0" w:color="auto"/>
        <w:left w:val="none" w:sz="0" w:space="0" w:color="auto"/>
        <w:bottom w:val="none" w:sz="0" w:space="0" w:color="auto"/>
        <w:right w:val="none" w:sz="0" w:space="0" w:color="auto"/>
      </w:divBdr>
      <w:divsChild>
        <w:div w:id="2113351130">
          <w:marLeft w:val="0"/>
          <w:marRight w:val="0"/>
          <w:marTop w:val="0"/>
          <w:marBottom w:val="0"/>
          <w:divBdr>
            <w:top w:val="none" w:sz="0" w:space="0" w:color="auto"/>
            <w:left w:val="none" w:sz="0" w:space="0" w:color="auto"/>
            <w:bottom w:val="none" w:sz="0" w:space="0" w:color="auto"/>
            <w:right w:val="none" w:sz="0" w:space="0" w:color="auto"/>
          </w:divBdr>
          <w:divsChild>
            <w:div w:id="178090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37740">
      <w:bodyDiv w:val="1"/>
      <w:marLeft w:val="0"/>
      <w:marRight w:val="0"/>
      <w:marTop w:val="0"/>
      <w:marBottom w:val="0"/>
      <w:divBdr>
        <w:top w:val="none" w:sz="0" w:space="0" w:color="auto"/>
        <w:left w:val="none" w:sz="0" w:space="0" w:color="auto"/>
        <w:bottom w:val="none" w:sz="0" w:space="0" w:color="auto"/>
        <w:right w:val="none" w:sz="0" w:space="0" w:color="auto"/>
      </w:divBdr>
    </w:div>
    <w:div w:id="2036617785">
      <w:bodyDiv w:val="1"/>
      <w:marLeft w:val="0"/>
      <w:marRight w:val="0"/>
      <w:marTop w:val="0"/>
      <w:marBottom w:val="0"/>
      <w:divBdr>
        <w:top w:val="none" w:sz="0" w:space="0" w:color="auto"/>
        <w:left w:val="none" w:sz="0" w:space="0" w:color="auto"/>
        <w:bottom w:val="none" w:sz="0" w:space="0" w:color="auto"/>
        <w:right w:val="none" w:sz="0" w:space="0" w:color="auto"/>
      </w:divBdr>
      <w:divsChild>
        <w:div w:id="774787011">
          <w:marLeft w:val="0"/>
          <w:marRight w:val="0"/>
          <w:marTop w:val="0"/>
          <w:marBottom w:val="0"/>
          <w:divBdr>
            <w:top w:val="none" w:sz="0" w:space="0" w:color="auto"/>
            <w:left w:val="none" w:sz="0" w:space="0" w:color="auto"/>
            <w:bottom w:val="none" w:sz="0" w:space="0" w:color="auto"/>
            <w:right w:val="none" w:sz="0" w:space="0" w:color="auto"/>
          </w:divBdr>
          <w:divsChild>
            <w:div w:id="1974018251">
              <w:marLeft w:val="0"/>
              <w:marRight w:val="0"/>
              <w:marTop w:val="0"/>
              <w:marBottom w:val="0"/>
              <w:divBdr>
                <w:top w:val="none" w:sz="0" w:space="0" w:color="auto"/>
                <w:left w:val="none" w:sz="0" w:space="0" w:color="auto"/>
                <w:bottom w:val="none" w:sz="0" w:space="0" w:color="auto"/>
                <w:right w:val="none" w:sz="0" w:space="0" w:color="auto"/>
              </w:divBdr>
            </w:div>
            <w:div w:id="1169177330">
              <w:marLeft w:val="0"/>
              <w:marRight w:val="0"/>
              <w:marTop w:val="0"/>
              <w:marBottom w:val="0"/>
              <w:divBdr>
                <w:top w:val="none" w:sz="0" w:space="0" w:color="auto"/>
                <w:left w:val="none" w:sz="0" w:space="0" w:color="auto"/>
                <w:bottom w:val="none" w:sz="0" w:space="0" w:color="auto"/>
                <w:right w:val="none" w:sz="0" w:space="0" w:color="auto"/>
              </w:divBdr>
              <w:divsChild>
                <w:div w:id="278495049">
                  <w:marLeft w:val="0"/>
                  <w:marRight w:val="0"/>
                  <w:marTop w:val="0"/>
                  <w:marBottom w:val="0"/>
                  <w:divBdr>
                    <w:top w:val="none" w:sz="0" w:space="0" w:color="auto"/>
                    <w:left w:val="none" w:sz="0" w:space="0" w:color="auto"/>
                    <w:bottom w:val="none" w:sz="0" w:space="0" w:color="auto"/>
                    <w:right w:val="none" w:sz="0" w:space="0" w:color="auto"/>
                  </w:divBdr>
                  <w:divsChild>
                    <w:div w:id="2864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2270">
              <w:marLeft w:val="0"/>
              <w:marRight w:val="0"/>
              <w:marTop w:val="0"/>
              <w:marBottom w:val="0"/>
              <w:divBdr>
                <w:top w:val="none" w:sz="0" w:space="0" w:color="auto"/>
                <w:left w:val="none" w:sz="0" w:space="0" w:color="auto"/>
                <w:bottom w:val="none" w:sz="0" w:space="0" w:color="auto"/>
                <w:right w:val="none" w:sz="0" w:space="0" w:color="auto"/>
              </w:divBdr>
            </w:div>
          </w:divsChild>
        </w:div>
        <w:div w:id="23600936">
          <w:marLeft w:val="0"/>
          <w:marRight w:val="0"/>
          <w:marTop w:val="0"/>
          <w:marBottom w:val="0"/>
          <w:divBdr>
            <w:top w:val="none" w:sz="0" w:space="0" w:color="auto"/>
            <w:left w:val="none" w:sz="0" w:space="0" w:color="auto"/>
            <w:bottom w:val="none" w:sz="0" w:space="0" w:color="auto"/>
            <w:right w:val="none" w:sz="0" w:space="0" w:color="auto"/>
          </w:divBdr>
          <w:divsChild>
            <w:div w:id="485129614">
              <w:marLeft w:val="0"/>
              <w:marRight w:val="0"/>
              <w:marTop w:val="0"/>
              <w:marBottom w:val="0"/>
              <w:divBdr>
                <w:top w:val="none" w:sz="0" w:space="0" w:color="auto"/>
                <w:left w:val="none" w:sz="0" w:space="0" w:color="auto"/>
                <w:bottom w:val="none" w:sz="0" w:space="0" w:color="auto"/>
                <w:right w:val="none" w:sz="0" w:space="0" w:color="auto"/>
              </w:divBdr>
            </w:div>
            <w:div w:id="1701517064">
              <w:marLeft w:val="0"/>
              <w:marRight w:val="0"/>
              <w:marTop w:val="0"/>
              <w:marBottom w:val="0"/>
              <w:divBdr>
                <w:top w:val="none" w:sz="0" w:space="0" w:color="auto"/>
                <w:left w:val="none" w:sz="0" w:space="0" w:color="auto"/>
                <w:bottom w:val="none" w:sz="0" w:space="0" w:color="auto"/>
                <w:right w:val="none" w:sz="0" w:space="0" w:color="auto"/>
              </w:divBdr>
              <w:divsChild>
                <w:div w:id="718017250">
                  <w:marLeft w:val="0"/>
                  <w:marRight w:val="0"/>
                  <w:marTop w:val="0"/>
                  <w:marBottom w:val="0"/>
                  <w:divBdr>
                    <w:top w:val="none" w:sz="0" w:space="0" w:color="auto"/>
                    <w:left w:val="none" w:sz="0" w:space="0" w:color="auto"/>
                    <w:bottom w:val="none" w:sz="0" w:space="0" w:color="auto"/>
                    <w:right w:val="none" w:sz="0" w:space="0" w:color="auto"/>
                  </w:divBdr>
                  <w:divsChild>
                    <w:div w:id="151213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7007">
              <w:marLeft w:val="0"/>
              <w:marRight w:val="0"/>
              <w:marTop w:val="0"/>
              <w:marBottom w:val="0"/>
              <w:divBdr>
                <w:top w:val="none" w:sz="0" w:space="0" w:color="auto"/>
                <w:left w:val="none" w:sz="0" w:space="0" w:color="auto"/>
                <w:bottom w:val="none" w:sz="0" w:space="0" w:color="auto"/>
                <w:right w:val="none" w:sz="0" w:space="0" w:color="auto"/>
              </w:divBdr>
            </w:div>
          </w:divsChild>
        </w:div>
        <w:div w:id="1203708262">
          <w:marLeft w:val="0"/>
          <w:marRight w:val="0"/>
          <w:marTop w:val="0"/>
          <w:marBottom w:val="0"/>
          <w:divBdr>
            <w:top w:val="none" w:sz="0" w:space="0" w:color="auto"/>
            <w:left w:val="none" w:sz="0" w:space="0" w:color="auto"/>
            <w:bottom w:val="none" w:sz="0" w:space="0" w:color="auto"/>
            <w:right w:val="none" w:sz="0" w:space="0" w:color="auto"/>
          </w:divBdr>
          <w:divsChild>
            <w:div w:id="143420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0303">
      <w:bodyDiv w:val="1"/>
      <w:marLeft w:val="0"/>
      <w:marRight w:val="0"/>
      <w:marTop w:val="0"/>
      <w:marBottom w:val="0"/>
      <w:divBdr>
        <w:top w:val="none" w:sz="0" w:space="0" w:color="auto"/>
        <w:left w:val="none" w:sz="0" w:space="0" w:color="auto"/>
        <w:bottom w:val="none" w:sz="0" w:space="0" w:color="auto"/>
        <w:right w:val="none" w:sz="0" w:space="0" w:color="auto"/>
      </w:divBdr>
      <w:divsChild>
        <w:div w:id="220098891">
          <w:marLeft w:val="0"/>
          <w:marRight w:val="0"/>
          <w:marTop w:val="0"/>
          <w:marBottom w:val="0"/>
          <w:divBdr>
            <w:top w:val="none" w:sz="0" w:space="0" w:color="auto"/>
            <w:left w:val="none" w:sz="0" w:space="0" w:color="auto"/>
            <w:bottom w:val="none" w:sz="0" w:space="0" w:color="auto"/>
            <w:right w:val="none" w:sz="0" w:space="0" w:color="auto"/>
          </w:divBdr>
          <w:divsChild>
            <w:div w:id="646671220">
              <w:marLeft w:val="0"/>
              <w:marRight w:val="0"/>
              <w:marTop w:val="0"/>
              <w:marBottom w:val="0"/>
              <w:divBdr>
                <w:top w:val="none" w:sz="0" w:space="0" w:color="auto"/>
                <w:left w:val="none" w:sz="0" w:space="0" w:color="auto"/>
                <w:bottom w:val="none" w:sz="0" w:space="0" w:color="auto"/>
                <w:right w:val="none" w:sz="0" w:space="0" w:color="auto"/>
              </w:divBdr>
            </w:div>
            <w:div w:id="1939174120">
              <w:marLeft w:val="0"/>
              <w:marRight w:val="0"/>
              <w:marTop w:val="0"/>
              <w:marBottom w:val="0"/>
              <w:divBdr>
                <w:top w:val="none" w:sz="0" w:space="0" w:color="auto"/>
                <w:left w:val="none" w:sz="0" w:space="0" w:color="auto"/>
                <w:bottom w:val="none" w:sz="0" w:space="0" w:color="auto"/>
                <w:right w:val="none" w:sz="0" w:space="0" w:color="auto"/>
              </w:divBdr>
              <w:divsChild>
                <w:div w:id="479543370">
                  <w:marLeft w:val="0"/>
                  <w:marRight w:val="0"/>
                  <w:marTop w:val="0"/>
                  <w:marBottom w:val="0"/>
                  <w:divBdr>
                    <w:top w:val="none" w:sz="0" w:space="0" w:color="auto"/>
                    <w:left w:val="none" w:sz="0" w:space="0" w:color="auto"/>
                    <w:bottom w:val="none" w:sz="0" w:space="0" w:color="auto"/>
                    <w:right w:val="none" w:sz="0" w:space="0" w:color="auto"/>
                  </w:divBdr>
                  <w:divsChild>
                    <w:div w:id="16036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07356">
              <w:marLeft w:val="0"/>
              <w:marRight w:val="0"/>
              <w:marTop w:val="0"/>
              <w:marBottom w:val="0"/>
              <w:divBdr>
                <w:top w:val="none" w:sz="0" w:space="0" w:color="auto"/>
                <w:left w:val="none" w:sz="0" w:space="0" w:color="auto"/>
                <w:bottom w:val="none" w:sz="0" w:space="0" w:color="auto"/>
                <w:right w:val="none" w:sz="0" w:space="0" w:color="auto"/>
              </w:divBdr>
            </w:div>
          </w:divsChild>
        </w:div>
        <w:div w:id="666397130">
          <w:marLeft w:val="0"/>
          <w:marRight w:val="0"/>
          <w:marTop w:val="0"/>
          <w:marBottom w:val="0"/>
          <w:divBdr>
            <w:top w:val="none" w:sz="0" w:space="0" w:color="auto"/>
            <w:left w:val="none" w:sz="0" w:space="0" w:color="auto"/>
            <w:bottom w:val="none" w:sz="0" w:space="0" w:color="auto"/>
            <w:right w:val="none" w:sz="0" w:space="0" w:color="auto"/>
          </w:divBdr>
          <w:divsChild>
            <w:div w:id="169418330">
              <w:marLeft w:val="0"/>
              <w:marRight w:val="0"/>
              <w:marTop w:val="0"/>
              <w:marBottom w:val="0"/>
              <w:divBdr>
                <w:top w:val="none" w:sz="0" w:space="0" w:color="auto"/>
                <w:left w:val="none" w:sz="0" w:space="0" w:color="auto"/>
                <w:bottom w:val="none" w:sz="0" w:space="0" w:color="auto"/>
                <w:right w:val="none" w:sz="0" w:space="0" w:color="auto"/>
              </w:divBdr>
            </w:div>
            <w:div w:id="1594586014">
              <w:marLeft w:val="0"/>
              <w:marRight w:val="0"/>
              <w:marTop w:val="0"/>
              <w:marBottom w:val="0"/>
              <w:divBdr>
                <w:top w:val="none" w:sz="0" w:space="0" w:color="auto"/>
                <w:left w:val="none" w:sz="0" w:space="0" w:color="auto"/>
                <w:bottom w:val="none" w:sz="0" w:space="0" w:color="auto"/>
                <w:right w:val="none" w:sz="0" w:space="0" w:color="auto"/>
              </w:divBdr>
              <w:divsChild>
                <w:div w:id="1721855083">
                  <w:marLeft w:val="0"/>
                  <w:marRight w:val="0"/>
                  <w:marTop w:val="0"/>
                  <w:marBottom w:val="0"/>
                  <w:divBdr>
                    <w:top w:val="none" w:sz="0" w:space="0" w:color="auto"/>
                    <w:left w:val="none" w:sz="0" w:space="0" w:color="auto"/>
                    <w:bottom w:val="none" w:sz="0" w:space="0" w:color="auto"/>
                    <w:right w:val="none" w:sz="0" w:space="0" w:color="auto"/>
                  </w:divBdr>
                  <w:divsChild>
                    <w:div w:id="178588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9814">
              <w:marLeft w:val="0"/>
              <w:marRight w:val="0"/>
              <w:marTop w:val="0"/>
              <w:marBottom w:val="0"/>
              <w:divBdr>
                <w:top w:val="none" w:sz="0" w:space="0" w:color="auto"/>
                <w:left w:val="none" w:sz="0" w:space="0" w:color="auto"/>
                <w:bottom w:val="none" w:sz="0" w:space="0" w:color="auto"/>
                <w:right w:val="none" w:sz="0" w:space="0" w:color="auto"/>
              </w:divBdr>
            </w:div>
          </w:divsChild>
        </w:div>
        <w:div w:id="1232036591">
          <w:marLeft w:val="0"/>
          <w:marRight w:val="0"/>
          <w:marTop w:val="0"/>
          <w:marBottom w:val="0"/>
          <w:divBdr>
            <w:top w:val="none" w:sz="0" w:space="0" w:color="auto"/>
            <w:left w:val="none" w:sz="0" w:space="0" w:color="auto"/>
            <w:bottom w:val="none" w:sz="0" w:space="0" w:color="auto"/>
            <w:right w:val="none" w:sz="0" w:space="0" w:color="auto"/>
          </w:divBdr>
          <w:divsChild>
            <w:div w:id="1897743697">
              <w:marLeft w:val="0"/>
              <w:marRight w:val="0"/>
              <w:marTop w:val="0"/>
              <w:marBottom w:val="0"/>
              <w:divBdr>
                <w:top w:val="none" w:sz="0" w:space="0" w:color="auto"/>
                <w:left w:val="none" w:sz="0" w:space="0" w:color="auto"/>
                <w:bottom w:val="none" w:sz="0" w:space="0" w:color="auto"/>
                <w:right w:val="none" w:sz="0" w:space="0" w:color="auto"/>
              </w:divBdr>
            </w:div>
            <w:div w:id="591594351">
              <w:marLeft w:val="0"/>
              <w:marRight w:val="0"/>
              <w:marTop w:val="0"/>
              <w:marBottom w:val="0"/>
              <w:divBdr>
                <w:top w:val="none" w:sz="0" w:space="0" w:color="auto"/>
                <w:left w:val="none" w:sz="0" w:space="0" w:color="auto"/>
                <w:bottom w:val="none" w:sz="0" w:space="0" w:color="auto"/>
                <w:right w:val="none" w:sz="0" w:space="0" w:color="auto"/>
              </w:divBdr>
              <w:divsChild>
                <w:div w:id="530345445">
                  <w:marLeft w:val="0"/>
                  <w:marRight w:val="0"/>
                  <w:marTop w:val="0"/>
                  <w:marBottom w:val="0"/>
                  <w:divBdr>
                    <w:top w:val="none" w:sz="0" w:space="0" w:color="auto"/>
                    <w:left w:val="none" w:sz="0" w:space="0" w:color="auto"/>
                    <w:bottom w:val="none" w:sz="0" w:space="0" w:color="auto"/>
                    <w:right w:val="none" w:sz="0" w:space="0" w:color="auto"/>
                  </w:divBdr>
                  <w:divsChild>
                    <w:div w:id="15532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01095">
              <w:marLeft w:val="0"/>
              <w:marRight w:val="0"/>
              <w:marTop w:val="0"/>
              <w:marBottom w:val="0"/>
              <w:divBdr>
                <w:top w:val="none" w:sz="0" w:space="0" w:color="auto"/>
                <w:left w:val="none" w:sz="0" w:space="0" w:color="auto"/>
                <w:bottom w:val="none" w:sz="0" w:space="0" w:color="auto"/>
                <w:right w:val="none" w:sz="0" w:space="0" w:color="auto"/>
              </w:divBdr>
            </w:div>
          </w:divsChild>
        </w:div>
        <w:div w:id="1150025745">
          <w:marLeft w:val="0"/>
          <w:marRight w:val="0"/>
          <w:marTop w:val="0"/>
          <w:marBottom w:val="0"/>
          <w:divBdr>
            <w:top w:val="none" w:sz="0" w:space="0" w:color="auto"/>
            <w:left w:val="none" w:sz="0" w:space="0" w:color="auto"/>
            <w:bottom w:val="none" w:sz="0" w:space="0" w:color="auto"/>
            <w:right w:val="none" w:sz="0" w:space="0" w:color="auto"/>
          </w:divBdr>
          <w:divsChild>
            <w:div w:id="72703883">
              <w:marLeft w:val="0"/>
              <w:marRight w:val="0"/>
              <w:marTop w:val="0"/>
              <w:marBottom w:val="0"/>
              <w:divBdr>
                <w:top w:val="none" w:sz="0" w:space="0" w:color="auto"/>
                <w:left w:val="none" w:sz="0" w:space="0" w:color="auto"/>
                <w:bottom w:val="none" w:sz="0" w:space="0" w:color="auto"/>
                <w:right w:val="none" w:sz="0" w:space="0" w:color="auto"/>
              </w:divBdr>
            </w:div>
            <w:div w:id="1869180395">
              <w:marLeft w:val="0"/>
              <w:marRight w:val="0"/>
              <w:marTop w:val="0"/>
              <w:marBottom w:val="0"/>
              <w:divBdr>
                <w:top w:val="none" w:sz="0" w:space="0" w:color="auto"/>
                <w:left w:val="none" w:sz="0" w:space="0" w:color="auto"/>
                <w:bottom w:val="none" w:sz="0" w:space="0" w:color="auto"/>
                <w:right w:val="none" w:sz="0" w:space="0" w:color="auto"/>
              </w:divBdr>
              <w:divsChild>
                <w:div w:id="1382097408">
                  <w:marLeft w:val="0"/>
                  <w:marRight w:val="0"/>
                  <w:marTop w:val="0"/>
                  <w:marBottom w:val="0"/>
                  <w:divBdr>
                    <w:top w:val="none" w:sz="0" w:space="0" w:color="auto"/>
                    <w:left w:val="none" w:sz="0" w:space="0" w:color="auto"/>
                    <w:bottom w:val="none" w:sz="0" w:space="0" w:color="auto"/>
                    <w:right w:val="none" w:sz="0" w:space="0" w:color="auto"/>
                  </w:divBdr>
                  <w:divsChild>
                    <w:div w:id="20012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9371">
              <w:marLeft w:val="0"/>
              <w:marRight w:val="0"/>
              <w:marTop w:val="0"/>
              <w:marBottom w:val="0"/>
              <w:divBdr>
                <w:top w:val="none" w:sz="0" w:space="0" w:color="auto"/>
                <w:left w:val="none" w:sz="0" w:space="0" w:color="auto"/>
                <w:bottom w:val="none" w:sz="0" w:space="0" w:color="auto"/>
                <w:right w:val="none" w:sz="0" w:space="0" w:color="auto"/>
              </w:divBdr>
            </w:div>
          </w:divsChild>
        </w:div>
        <w:div w:id="1160777630">
          <w:marLeft w:val="0"/>
          <w:marRight w:val="0"/>
          <w:marTop w:val="0"/>
          <w:marBottom w:val="0"/>
          <w:divBdr>
            <w:top w:val="none" w:sz="0" w:space="0" w:color="auto"/>
            <w:left w:val="none" w:sz="0" w:space="0" w:color="auto"/>
            <w:bottom w:val="none" w:sz="0" w:space="0" w:color="auto"/>
            <w:right w:val="none" w:sz="0" w:space="0" w:color="auto"/>
          </w:divBdr>
          <w:divsChild>
            <w:div w:id="14218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1589">
      <w:bodyDiv w:val="1"/>
      <w:marLeft w:val="0"/>
      <w:marRight w:val="0"/>
      <w:marTop w:val="0"/>
      <w:marBottom w:val="0"/>
      <w:divBdr>
        <w:top w:val="none" w:sz="0" w:space="0" w:color="auto"/>
        <w:left w:val="none" w:sz="0" w:space="0" w:color="auto"/>
        <w:bottom w:val="none" w:sz="0" w:space="0" w:color="auto"/>
        <w:right w:val="none" w:sz="0" w:space="0" w:color="auto"/>
      </w:divBdr>
      <w:divsChild>
        <w:div w:id="1850370832">
          <w:marLeft w:val="0"/>
          <w:marRight w:val="0"/>
          <w:marTop w:val="0"/>
          <w:marBottom w:val="0"/>
          <w:divBdr>
            <w:top w:val="none" w:sz="0" w:space="0" w:color="auto"/>
            <w:left w:val="none" w:sz="0" w:space="0" w:color="auto"/>
            <w:bottom w:val="none" w:sz="0" w:space="0" w:color="auto"/>
            <w:right w:val="none" w:sz="0" w:space="0" w:color="auto"/>
          </w:divBdr>
          <w:divsChild>
            <w:div w:id="564612481">
              <w:marLeft w:val="0"/>
              <w:marRight w:val="0"/>
              <w:marTop w:val="0"/>
              <w:marBottom w:val="0"/>
              <w:divBdr>
                <w:top w:val="none" w:sz="0" w:space="0" w:color="auto"/>
                <w:left w:val="none" w:sz="0" w:space="0" w:color="auto"/>
                <w:bottom w:val="none" w:sz="0" w:space="0" w:color="auto"/>
                <w:right w:val="none" w:sz="0" w:space="0" w:color="auto"/>
              </w:divBdr>
            </w:div>
          </w:divsChild>
        </w:div>
        <w:div w:id="459802875">
          <w:marLeft w:val="0"/>
          <w:marRight w:val="0"/>
          <w:marTop w:val="0"/>
          <w:marBottom w:val="0"/>
          <w:divBdr>
            <w:top w:val="none" w:sz="0" w:space="0" w:color="auto"/>
            <w:left w:val="none" w:sz="0" w:space="0" w:color="auto"/>
            <w:bottom w:val="none" w:sz="0" w:space="0" w:color="auto"/>
            <w:right w:val="none" w:sz="0" w:space="0" w:color="auto"/>
          </w:divBdr>
          <w:divsChild>
            <w:div w:id="1848398794">
              <w:marLeft w:val="0"/>
              <w:marRight w:val="0"/>
              <w:marTop w:val="0"/>
              <w:marBottom w:val="0"/>
              <w:divBdr>
                <w:top w:val="none" w:sz="0" w:space="0" w:color="auto"/>
                <w:left w:val="none" w:sz="0" w:space="0" w:color="auto"/>
                <w:bottom w:val="none" w:sz="0" w:space="0" w:color="auto"/>
                <w:right w:val="none" w:sz="0" w:space="0" w:color="auto"/>
              </w:divBdr>
            </w:div>
            <w:div w:id="1005939275">
              <w:marLeft w:val="0"/>
              <w:marRight w:val="0"/>
              <w:marTop w:val="0"/>
              <w:marBottom w:val="0"/>
              <w:divBdr>
                <w:top w:val="none" w:sz="0" w:space="0" w:color="auto"/>
                <w:left w:val="none" w:sz="0" w:space="0" w:color="auto"/>
                <w:bottom w:val="none" w:sz="0" w:space="0" w:color="auto"/>
                <w:right w:val="none" w:sz="0" w:space="0" w:color="auto"/>
              </w:divBdr>
              <w:divsChild>
                <w:div w:id="513495841">
                  <w:marLeft w:val="0"/>
                  <w:marRight w:val="0"/>
                  <w:marTop w:val="0"/>
                  <w:marBottom w:val="0"/>
                  <w:divBdr>
                    <w:top w:val="none" w:sz="0" w:space="0" w:color="auto"/>
                    <w:left w:val="none" w:sz="0" w:space="0" w:color="auto"/>
                    <w:bottom w:val="none" w:sz="0" w:space="0" w:color="auto"/>
                    <w:right w:val="none" w:sz="0" w:space="0" w:color="auto"/>
                  </w:divBdr>
                  <w:divsChild>
                    <w:div w:id="4025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3021">
              <w:marLeft w:val="0"/>
              <w:marRight w:val="0"/>
              <w:marTop w:val="0"/>
              <w:marBottom w:val="0"/>
              <w:divBdr>
                <w:top w:val="none" w:sz="0" w:space="0" w:color="auto"/>
                <w:left w:val="none" w:sz="0" w:space="0" w:color="auto"/>
                <w:bottom w:val="none" w:sz="0" w:space="0" w:color="auto"/>
                <w:right w:val="none" w:sz="0" w:space="0" w:color="auto"/>
              </w:divBdr>
            </w:div>
          </w:divsChild>
        </w:div>
        <w:div w:id="1627538834">
          <w:marLeft w:val="0"/>
          <w:marRight w:val="0"/>
          <w:marTop w:val="0"/>
          <w:marBottom w:val="0"/>
          <w:divBdr>
            <w:top w:val="none" w:sz="0" w:space="0" w:color="auto"/>
            <w:left w:val="none" w:sz="0" w:space="0" w:color="auto"/>
            <w:bottom w:val="none" w:sz="0" w:space="0" w:color="auto"/>
            <w:right w:val="none" w:sz="0" w:space="0" w:color="auto"/>
          </w:divBdr>
          <w:divsChild>
            <w:div w:id="7795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7471">
      <w:bodyDiv w:val="1"/>
      <w:marLeft w:val="0"/>
      <w:marRight w:val="0"/>
      <w:marTop w:val="0"/>
      <w:marBottom w:val="0"/>
      <w:divBdr>
        <w:top w:val="none" w:sz="0" w:space="0" w:color="auto"/>
        <w:left w:val="none" w:sz="0" w:space="0" w:color="auto"/>
        <w:bottom w:val="none" w:sz="0" w:space="0" w:color="auto"/>
        <w:right w:val="none" w:sz="0" w:space="0" w:color="auto"/>
      </w:divBdr>
      <w:divsChild>
        <w:div w:id="458108018">
          <w:marLeft w:val="0"/>
          <w:marRight w:val="0"/>
          <w:marTop w:val="0"/>
          <w:marBottom w:val="0"/>
          <w:divBdr>
            <w:top w:val="none" w:sz="0" w:space="0" w:color="auto"/>
            <w:left w:val="none" w:sz="0" w:space="0" w:color="auto"/>
            <w:bottom w:val="none" w:sz="0" w:space="0" w:color="auto"/>
            <w:right w:val="none" w:sz="0" w:space="0" w:color="auto"/>
          </w:divBdr>
          <w:divsChild>
            <w:div w:id="2003309153">
              <w:marLeft w:val="0"/>
              <w:marRight w:val="0"/>
              <w:marTop w:val="0"/>
              <w:marBottom w:val="0"/>
              <w:divBdr>
                <w:top w:val="none" w:sz="0" w:space="0" w:color="auto"/>
                <w:left w:val="none" w:sz="0" w:space="0" w:color="auto"/>
                <w:bottom w:val="none" w:sz="0" w:space="0" w:color="auto"/>
                <w:right w:val="none" w:sz="0" w:space="0" w:color="auto"/>
              </w:divBdr>
            </w:div>
          </w:divsChild>
        </w:div>
        <w:div w:id="1851484345">
          <w:marLeft w:val="0"/>
          <w:marRight w:val="0"/>
          <w:marTop w:val="0"/>
          <w:marBottom w:val="0"/>
          <w:divBdr>
            <w:top w:val="none" w:sz="0" w:space="0" w:color="auto"/>
            <w:left w:val="none" w:sz="0" w:space="0" w:color="auto"/>
            <w:bottom w:val="none" w:sz="0" w:space="0" w:color="auto"/>
            <w:right w:val="none" w:sz="0" w:space="0" w:color="auto"/>
          </w:divBdr>
          <w:divsChild>
            <w:div w:id="834567385">
              <w:marLeft w:val="0"/>
              <w:marRight w:val="0"/>
              <w:marTop w:val="0"/>
              <w:marBottom w:val="0"/>
              <w:divBdr>
                <w:top w:val="none" w:sz="0" w:space="0" w:color="auto"/>
                <w:left w:val="none" w:sz="0" w:space="0" w:color="auto"/>
                <w:bottom w:val="none" w:sz="0" w:space="0" w:color="auto"/>
                <w:right w:val="none" w:sz="0" w:space="0" w:color="auto"/>
              </w:divBdr>
            </w:div>
            <w:div w:id="1770082462">
              <w:marLeft w:val="0"/>
              <w:marRight w:val="0"/>
              <w:marTop w:val="0"/>
              <w:marBottom w:val="0"/>
              <w:divBdr>
                <w:top w:val="none" w:sz="0" w:space="0" w:color="auto"/>
                <w:left w:val="none" w:sz="0" w:space="0" w:color="auto"/>
                <w:bottom w:val="none" w:sz="0" w:space="0" w:color="auto"/>
                <w:right w:val="none" w:sz="0" w:space="0" w:color="auto"/>
              </w:divBdr>
              <w:divsChild>
                <w:div w:id="407655239">
                  <w:marLeft w:val="0"/>
                  <w:marRight w:val="0"/>
                  <w:marTop w:val="0"/>
                  <w:marBottom w:val="0"/>
                  <w:divBdr>
                    <w:top w:val="none" w:sz="0" w:space="0" w:color="auto"/>
                    <w:left w:val="none" w:sz="0" w:space="0" w:color="auto"/>
                    <w:bottom w:val="none" w:sz="0" w:space="0" w:color="auto"/>
                    <w:right w:val="none" w:sz="0" w:space="0" w:color="auto"/>
                  </w:divBdr>
                  <w:divsChild>
                    <w:div w:id="9251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0646">
              <w:marLeft w:val="0"/>
              <w:marRight w:val="0"/>
              <w:marTop w:val="0"/>
              <w:marBottom w:val="0"/>
              <w:divBdr>
                <w:top w:val="none" w:sz="0" w:space="0" w:color="auto"/>
                <w:left w:val="none" w:sz="0" w:space="0" w:color="auto"/>
                <w:bottom w:val="none" w:sz="0" w:space="0" w:color="auto"/>
                <w:right w:val="none" w:sz="0" w:space="0" w:color="auto"/>
              </w:divBdr>
            </w:div>
          </w:divsChild>
        </w:div>
        <w:div w:id="1886715962">
          <w:marLeft w:val="0"/>
          <w:marRight w:val="0"/>
          <w:marTop w:val="0"/>
          <w:marBottom w:val="0"/>
          <w:divBdr>
            <w:top w:val="none" w:sz="0" w:space="0" w:color="auto"/>
            <w:left w:val="none" w:sz="0" w:space="0" w:color="auto"/>
            <w:bottom w:val="none" w:sz="0" w:space="0" w:color="auto"/>
            <w:right w:val="none" w:sz="0" w:space="0" w:color="auto"/>
          </w:divBdr>
          <w:divsChild>
            <w:div w:id="1338732348">
              <w:marLeft w:val="0"/>
              <w:marRight w:val="0"/>
              <w:marTop w:val="0"/>
              <w:marBottom w:val="0"/>
              <w:divBdr>
                <w:top w:val="none" w:sz="0" w:space="0" w:color="auto"/>
                <w:left w:val="none" w:sz="0" w:space="0" w:color="auto"/>
                <w:bottom w:val="none" w:sz="0" w:space="0" w:color="auto"/>
                <w:right w:val="none" w:sz="0" w:space="0" w:color="auto"/>
              </w:divBdr>
            </w:div>
          </w:divsChild>
        </w:div>
        <w:div w:id="558982639">
          <w:marLeft w:val="0"/>
          <w:marRight w:val="0"/>
          <w:marTop w:val="0"/>
          <w:marBottom w:val="0"/>
          <w:divBdr>
            <w:top w:val="none" w:sz="0" w:space="0" w:color="auto"/>
            <w:left w:val="none" w:sz="0" w:space="0" w:color="auto"/>
            <w:bottom w:val="none" w:sz="0" w:space="0" w:color="auto"/>
            <w:right w:val="none" w:sz="0" w:space="0" w:color="auto"/>
          </w:divBdr>
          <w:divsChild>
            <w:div w:id="1039083993">
              <w:marLeft w:val="0"/>
              <w:marRight w:val="0"/>
              <w:marTop w:val="0"/>
              <w:marBottom w:val="0"/>
              <w:divBdr>
                <w:top w:val="none" w:sz="0" w:space="0" w:color="auto"/>
                <w:left w:val="none" w:sz="0" w:space="0" w:color="auto"/>
                <w:bottom w:val="none" w:sz="0" w:space="0" w:color="auto"/>
                <w:right w:val="none" w:sz="0" w:space="0" w:color="auto"/>
              </w:divBdr>
            </w:div>
            <w:div w:id="21320552">
              <w:marLeft w:val="0"/>
              <w:marRight w:val="0"/>
              <w:marTop w:val="0"/>
              <w:marBottom w:val="0"/>
              <w:divBdr>
                <w:top w:val="none" w:sz="0" w:space="0" w:color="auto"/>
                <w:left w:val="none" w:sz="0" w:space="0" w:color="auto"/>
                <w:bottom w:val="none" w:sz="0" w:space="0" w:color="auto"/>
                <w:right w:val="none" w:sz="0" w:space="0" w:color="auto"/>
              </w:divBdr>
              <w:divsChild>
                <w:div w:id="129369589">
                  <w:marLeft w:val="0"/>
                  <w:marRight w:val="0"/>
                  <w:marTop w:val="0"/>
                  <w:marBottom w:val="0"/>
                  <w:divBdr>
                    <w:top w:val="none" w:sz="0" w:space="0" w:color="auto"/>
                    <w:left w:val="none" w:sz="0" w:space="0" w:color="auto"/>
                    <w:bottom w:val="none" w:sz="0" w:space="0" w:color="auto"/>
                    <w:right w:val="none" w:sz="0" w:space="0" w:color="auto"/>
                  </w:divBdr>
                  <w:divsChild>
                    <w:div w:id="1525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1383">
              <w:marLeft w:val="0"/>
              <w:marRight w:val="0"/>
              <w:marTop w:val="0"/>
              <w:marBottom w:val="0"/>
              <w:divBdr>
                <w:top w:val="none" w:sz="0" w:space="0" w:color="auto"/>
                <w:left w:val="none" w:sz="0" w:space="0" w:color="auto"/>
                <w:bottom w:val="none" w:sz="0" w:space="0" w:color="auto"/>
                <w:right w:val="none" w:sz="0" w:space="0" w:color="auto"/>
              </w:divBdr>
            </w:div>
          </w:divsChild>
        </w:div>
        <w:div w:id="559638091">
          <w:marLeft w:val="0"/>
          <w:marRight w:val="0"/>
          <w:marTop w:val="0"/>
          <w:marBottom w:val="0"/>
          <w:divBdr>
            <w:top w:val="none" w:sz="0" w:space="0" w:color="auto"/>
            <w:left w:val="none" w:sz="0" w:space="0" w:color="auto"/>
            <w:bottom w:val="none" w:sz="0" w:space="0" w:color="auto"/>
            <w:right w:val="none" w:sz="0" w:space="0" w:color="auto"/>
          </w:divBdr>
          <w:divsChild>
            <w:div w:id="1008602317">
              <w:marLeft w:val="0"/>
              <w:marRight w:val="0"/>
              <w:marTop w:val="0"/>
              <w:marBottom w:val="0"/>
              <w:divBdr>
                <w:top w:val="none" w:sz="0" w:space="0" w:color="auto"/>
                <w:left w:val="none" w:sz="0" w:space="0" w:color="auto"/>
                <w:bottom w:val="none" w:sz="0" w:space="0" w:color="auto"/>
                <w:right w:val="none" w:sz="0" w:space="0" w:color="auto"/>
              </w:divBdr>
            </w:div>
          </w:divsChild>
        </w:div>
        <w:div w:id="1880781145">
          <w:marLeft w:val="0"/>
          <w:marRight w:val="0"/>
          <w:marTop w:val="0"/>
          <w:marBottom w:val="0"/>
          <w:divBdr>
            <w:top w:val="none" w:sz="0" w:space="0" w:color="auto"/>
            <w:left w:val="none" w:sz="0" w:space="0" w:color="auto"/>
            <w:bottom w:val="none" w:sz="0" w:space="0" w:color="auto"/>
            <w:right w:val="none" w:sz="0" w:space="0" w:color="auto"/>
          </w:divBdr>
          <w:divsChild>
            <w:div w:id="5170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6290">
      <w:bodyDiv w:val="1"/>
      <w:marLeft w:val="0"/>
      <w:marRight w:val="0"/>
      <w:marTop w:val="0"/>
      <w:marBottom w:val="0"/>
      <w:divBdr>
        <w:top w:val="none" w:sz="0" w:space="0" w:color="auto"/>
        <w:left w:val="none" w:sz="0" w:space="0" w:color="auto"/>
        <w:bottom w:val="none" w:sz="0" w:space="0" w:color="auto"/>
        <w:right w:val="none" w:sz="0" w:space="0" w:color="auto"/>
      </w:divBdr>
      <w:divsChild>
        <w:div w:id="1295406141">
          <w:marLeft w:val="0"/>
          <w:marRight w:val="0"/>
          <w:marTop w:val="0"/>
          <w:marBottom w:val="0"/>
          <w:divBdr>
            <w:top w:val="none" w:sz="0" w:space="0" w:color="auto"/>
            <w:left w:val="none" w:sz="0" w:space="0" w:color="auto"/>
            <w:bottom w:val="none" w:sz="0" w:space="0" w:color="auto"/>
            <w:right w:val="none" w:sz="0" w:space="0" w:color="auto"/>
          </w:divBdr>
          <w:divsChild>
            <w:div w:id="1486437385">
              <w:marLeft w:val="0"/>
              <w:marRight w:val="0"/>
              <w:marTop w:val="0"/>
              <w:marBottom w:val="0"/>
              <w:divBdr>
                <w:top w:val="none" w:sz="0" w:space="0" w:color="auto"/>
                <w:left w:val="none" w:sz="0" w:space="0" w:color="auto"/>
                <w:bottom w:val="none" w:sz="0" w:space="0" w:color="auto"/>
                <w:right w:val="none" w:sz="0" w:space="0" w:color="auto"/>
              </w:divBdr>
            </w:div>
            <w:div w:id="1673725190">
              <w:marLeft w:val="0"/>
              <w:marRight w:val="0"/>
              <w:marTop w:val="0"/>
              <w:marBottom w:val="0"/>
              <w:divBdr>
                <w:top w:val="none" w:sz="0" w:space="0" w:color="auto"/>
                <w:left w:val="none" w:sz="0" w:space="0" w:color="auto"/>
                <w:bottom w:val="none" w:sz="0" w:space="0" w:color="auto"/>
                <w:right w:val="none" w:sz="0" w:space="0" w:color="auto"/>
              </w:divBdr>
              <w:divsChild>
                <w:div w:id="392241307">
                  <w:marLeft w:val="0"/>
                  <w:marRight w:val="0"/>
                  <w:marTop w:val="0"/>
                  <w:marBottom w:val="0"/>
                  <w:divBdr>
                    <w:top w:val="none" w:sz="0" w:space="0" w:color="auto"/>
                    <w:left w:val="none" w:sz="0" w:space="0" w:color="auto"/>
                    <w:bottom w:val="none" w:sz="0" w:space="0" w:color="auto"/>
                    <w:right w:val="none" w:sz="0" w:space="0" w:color="auto"/>
                  </w:divBdr>
                  <w:divsChild>
                    <w:div w:id="12697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5071">
              <w:marLeft w:val="0"/>
              <w:marRight w:val="0"/>
              <w:marTop w:val="0"/>
              <w:marBottom w:val="0"/>
              <w:divBdr>
                <w:top w:val="none" w:sz="0" w:space="0" w:color="auto"/>
                <w:left w:val="none" w:sz="0" w:space="0" w:color="auto"/>
                <w:bottom w:val="none" w:sz="0" w:space="0" w:color="auto"/>
                <w:right w:val="none" w:sz="0" w:space="0" w:color="auto"/>
              </w:divBdr>
            </w:div>
          </w:divsChild>
        </w:div>
        <w:div w:id="92825653">
          <w:marLeft w:val="0"/>
          <w:marRight w:val="0"/>
          <w:marTop w:val="0"/>
          <w:marBottom w:val="0"/>
          <w:divBdr>
            <w:top w:val="none" w:sz="0" w:space="0" w:color="auto"/>
            <w:left w:val="none" w:sz="0" w:space="0" w:color="auto"/>
            <w:bottom w:val="none" w:sz="0" w:space="0" w:color="auto"/>
            <w:right w:val="none" w:sz="0" w:space="0" w:color="auto"/>
          </w:divBdr>
          <w:divsChild>
            <w:div w:id="1246039113">
              <w:marLeft w:val="0"/>
              <w:marRight w:val="0"/>
              <w:marTop w:val="0"/>
              <w:marBottom w:val="0"/>
              <w:divBdr>
                <w:top w:val="none" w:sz="0" w:space="0" w:color="auto"/>
                <w:left w:val="none" w:sz="0" w:space="0" w:color="auto"/>
                <w:bottom w:val="none" w:sz="0" w:space="0" w:color="auto"/>
                <w:right w:val="none" w:sz="0" w:space="0" w:color="auto"/>
              </w:divBdr>
            </w:div>
            <w:div w:id="1105727991">
              <w:marLeft w:val="0"/>
              <w:marRight w:val="0"/>
              <w:marTop w:val="0"/>
              <w:marBottom w:val="0"/>
              <w:divBdr>
                <w:top w:val="none" w:sz="0" w:space="0" w:color="auto"/>
                <w:left w:val="none" w:sz="0" w:space="0" w:color="auto"/>
                <w:bottom w:val="none" w:sz="0" w:space="0" w:color="auto"/>
                <w:right w:val="none" w:sz="0" w:space="0" w:color="auto"/>
              </w:divBdr>
              <w:divsChild>
                <w:div w:id="1986159391">
                  <w:marLeft w:val="0"/>
                  <w:marRight w:val="0"/>
                  <w:marTop w:val="0"/>
                  <w:marBottom w:val="0"/>
                  <w:divBdr>
                    <w:top w:val="none" w:sz="0" w:space="0" w:color="auto"/>
                    <w:left w:val="none" w:sz="0" w:space="0" w:color="auto"/>
                    <w:bottom w:val="none" w:sz="0" w:space="0" w:color="auto"/>
                    <w:right w:val="none" w:sz="0" w:space="0" w:color="auto"/>
                  </w:divBdr>
                  <w:divsChild>
                    <w:div w:id="129545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9657">
              <w:marLeft w:val="0"/>
              <w:marRight w:val="0"/>
              <w:marTop w:val="0"/>
              <w:marBottom w:val="0"/>
              <w:divBdr>
                <w:top w:val="none" w:sz="0" w:space="0" w:color="auto"/>
                <w:left w:val="none" w:sz="0" w:space="0" w:color="auto"/>
                <w:bottom w:val="none" w:sz="0" w:space="0" w:color="auto"/>
                <w:right w:val="none" w:sz="0" w:space="0" w:color="auto"/>
              </w:divBdr>
            </w:div>
          </w:divsChild>
        </w:div>
        <w:div w:id="1423798504">
          <w:marLeft w:val="0"/>
          <w:marRight w:val="0"/>
          <w:marTop w:val="0"/>
          <w:marBottom w:val="0"/>
          <w:divBdr>
            <w:top w:val="none" w:sz="0" w:space="0" w:color="auto"/>
            <w:left w:val="none" w:sz="0" w:space="0" w:color="auto"/>
            <w:bottom w:val="none" w:sz="0" w:space="0" w:color="auto"/>
            <w:right w:val="none" w:sz="0" w:space="0" w:color="auto"/>
          </w:divBdr>
          <w:divsChild>
            <w:div w:id="1990667726">
              <w:marLeft w:val="0"/>
              <w:marRight w:val="0"/>
              <w:marTop w:val="0"/>
              <w:marBottom w:val="0"/>
              <w:divBdr>
                <w:top w:val="none" w:sz="0" w:space="0" w:color="auto"/>
                <w:left w:val="none" w:sz="0" w:space="0" w:color="auto"/>
                <w:bottom w:val="none" w:sz="0" w:space="0" w:color="auto"/>
                <w:right w:val="none" w:sz="0" w:space="0" w:color="auto"/>
              </w:divBdr>
            </w:div>
            <w:div w:id="107702062">
              <w:marLeft w:val="0"/>
              <w:marRight w:val="0"/>
              <w:marTop w:val="0"/>
              <w:marBottom w:val="0"/>
              <w:divBdr>
                <w:top w:val="none" w:sz="0" w:space="0" w:color="auto"/>
                <w:left w:val="none" w:sz="0" w:space="0" w:color="auto"/>
                <w:bottom w:val="none" w:sz="0" w:space="0" w:color="auto"/>
                <w:right w:val="none" w:sz="0" w:space="0" w:color="auto"/>
              </w:divBdr>
              <w:divsChild>
                <w:div w:id="1285847986">
                  <w:marLeft w:val="0"/>
                  <w:marRight w:val="0"/>
                  <w:marTop w:val="0"/>
                  <w:marBottom w:val="0"/>
                  <w:divBdr>
                    <w:top w:val="none" w:sz="0" w:space="0" w:color="auto"/>
                    <w:left w:val="none" w:sz="0" w:space="0" w:color="auto"/>
                    <w:bottom w:val="none" w:sz="0" w:space="0" w:color="auto"/>
                    <w:right w:val="none" w:sz="0" w:space="0" w:color="auto"/>
                  </w:divBdr>
                  <w:divsChild>
                    <w:div w:id="9905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58402">
              <w:marLeft w:val="0"/>
              <w:marRight w:val="0"/>
              <w:marTop w:val="0"/>
              <w:marBottom w:val="0"/>
              <w:divBdr>
                <w:top w:val="none" w:sz="0" w:space="0" w:color="auto"/>
                <w:left w:val="none" w:sz="0" w:space="0" w:color="auto"/>
                <w:bottom w:val="none" w:sz="0" w:space="0" w:color="auto"/>
                <w:right w:val="none" w:sz="0" w:space="0" w:color="auto"/>
              </w:divBdr>
            </w:div>
          </w:divsChild>
        </w:div>
        <w:div w:id="1771193442">
          <w:marLeft w:val="0"/>
          <w:marRight w:val="0"/>
          <w:marTop w:val="0"/>
          <w:marBottom w:val="0"/>
          <w:divBdr>
            <w:top w:val="none" w:sz="0" w:space="0" w:color="auto"/>
            <w:left w:val="none" w:sz="0" w:space="0" w:color="auto"/>
            <w:bottom w:val="none" w:sz="0" w:space="0" w:color="auto"/>
            <w:right w:val="none" w:sz="0" w:space="0" w:color="auto"/>
          </w:divBdr>
          <w:divsChild>
            <w:div w:id="824207115">
              <w:marLeft w:val="0"/>
              <w:marRight w:val="0"/>
              <w:marTop w:val="0"/>
              <w:marBottom w:val="0"/>
              <w:divBdr>
                <w:top w:val="none" w:sz="0" w:space="0" w:color="auto"/>
                <w:left w:val="none" w:sz="0" w:space="0" w:color="auto"/>
                <w:bottom w:val="none" w:sz="0" w:space="0" w:color="auto"/>
                <w:right w:val="none" w:sz="0" w:space="0" w:color="auto"/>
              </w:divBdr>
            </w:div>
            <w:div w:id="167602451">
              <w:marLeft w:val="0"/>
              <w:marRight w:val="0"/>
              <w:marTop w:val="0"/>
              <w:marBottom w:val="0"/>
              <w:divBdr>
                <w:top w:val="none" w:sz="0" w:space="0" w:color="auto"/>
                <w:left w:val="none" w:sz="0" w:space="0" w:color="auto"/>
                <w:bottom w:val="none" w:sz="0" w:space="0" w:color="auto"/>
                <w:right w:val="none" w:sz="0" w:space="0" w:color="auto"/>
              </w:divBdr>
              <w:divsChild>
                <w:div w:id="1698702168">
                  <w:marLeft w:val="0"/>
                  <w:marRight w:val="0"/>
                  <w:marTop w:val="0"/>
                  <w:marBottom w:val="0"/>
                  <w:divBdr>
                    <w:top w:val="none" w:sz="0" w:space="0" w:color="auto"/>
                    <w:left w:val="none" w:sz="0" w:space="0" w:color="auto"/>
                    <w:bottom w:val="none" w:sz="0" w:space="0" w:color="auto"/>
                    <w:right w:val="none" w:sz="0" w:space="0" w:color="auto"/>
                  </w:divBdr>
                  <w:divsChild>
                    <w:div w:id="80022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5069">
              <w:marLeft w:val="0"/>
              <w:marRight w:val="0"/>
              <w:marTop w:val="0"/>
              <w:marBottom w:val="0"/>
              <w:divBdr>
                <w:top w:val="none" w:sz="0" w:space="0" w:color="auto"/>
                <w:left w:val="none" w:sz="0" w:space="0" w:color="auto"/>
                <w:bottom w:val="none" w:sz="0" w:space="0" w:color="auto"/>
                <w:right w:val="none" w:sz="0" w:space="0" w:color="auto"/>
              </w:divBdr>
            </w:div>
          </w:divsChild>
        </w:div>
        <w:div w:id="1283805356">
          <w:marLeft w:val="0"/>
          <w:marRight w:val="0"/>
          <w:marTop w:val="0"/>
          <w:marBottom w:val="0"/>
          <w:divBdr>
            <w:top w:val="none" w:sz="0" w:space="0" w:color="auto"/>
            <w:left w:val="none" w:sz="0" w:space="0" w:color="auto"/>
            <w:bottom w:val="none" w:sz="0" w:space="0" w:color="auto"/>
            <w:right w:val="none" w:sz="0" w:space="0" w:color="auto"/>
          </w:divBdr>
          <w:divsChild>
            <w:div w:id="61679183">
              <w:marLeft w:val="0"/>
              <w:marRight w:val="0"/>
              <w:marTop w:val="0"/>
              <w:marBottom w:val="0"/>
              <w:divBdr>
                <w:top w:val="none" w:sz="0" w:space="0" w:color="auto"/>
                <w:left w:val="none" w:sz="0" w:space="0" w:color="auto"/>
                <w:bottom w:val="none" w:sz="0" w:space="0" w:color="auto"/>
                <w:right w:val="none" w:sz="0" w:space="0" w:color="auto"/>
              </w:divBdr>
            </w:div>
            <w:div w:id="1299997012">
              <w:marLeft w:val="0"/>
              <w:marRight w:val="0"/>
              <w:marTop w:val="0"/>
              <w:marBottom w:val="0"/>
              <w:divBdr>
                <w:top w:val="none" w:sz="0" w:space="0" w:color="auto"/>
                <w:left w:val="none" w:sz="0" w:space="0" w:color="auto"/>
                <w:bottom w:val="none" w:sz="0" w:space="0" w:color="auto"/>
                <w:right w:val="none" w:sz="0" w:space="0" w:color="auto"/>
              </w:divBdr>
              <w:divsChild>
                <w:div w:id="1476141787">
                  <w:marLeft w:val="0"/>
                  <w:marRight w:val="0"/>
                  <w:marTop w:val="0"/>
                  <w:marBottom w:val="0"/>
                  <w:divBdr>
                    <w:top w:val="none" w:sz="0" w:space="0" w:color="auto"/>
                    <w:left w:val="none" w:sz="0" w:space="0" w:color="auto"/>
                    <w:bottom w:val="none" w:sz="0" w:space="0" w:color="auto"/>
                    <w:right w:val="none" w:sz="0" w:space="0" w:color="auto"/>
                  </w:divBdr>
                  <w:divsChild>
                    <w:div w:id="12433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6251">
              <w:marLeft w:val="0"/>
              <w:marRight w:val="0"/>
              <w:marTop w:val="0"/>
              <w:marBottom w:val="0"/>
              <w:divBdr>
                <w:top w:val="none" w:sz="0" w:space="0" w:color="auto"/>
                <w:left w:val="none" w:sz="0" w:space="0" w:color="auto"/>
                <w:bottom w:val="none" w:sz="0" w:space="0" w:color="auto"/>
                <w:right w:val="none" w:sz="0" w:space="0" w:color="auto"/>
              </w:divBdr>
            </w:div>
          </w:divsChild>
        </w:div>
        <w:div w:id="1992903581">
          <w:marLeft w:val="0"/>
          <w:marRight w:val="0"/>
          <w:marTop w:val="0"/>
          <w:marBottom w:val="0"/>
          <w:divBdr>
            <w:top w:val="none" w:sz="0" w:space="0" w:color="auto"/>
            <w:left w:val="none" w:sz="0" w:space="0" w:color="auto"/>
            <w:bottom w:val="none" w:sz="0" w:space="0" w:color="auto"/>
            <w:right w:val="none" w:sz="0" w:space="0" w:color="auto"/>
          </w:divBdr>
          <w:divsChild>
            <w:div w:id="1927838758">
              <w:marLeft w:val="0"/>
              <w:marRight w:val="0"/>
              <w:marTop w:val="0"/>
              <w:marBottom w:val="0"/>
              <w:divBdr>
                <w:top w:val="none" w:sz="0" w:space="0" w:color="auto"/>
                <w:left w:val="none" w:sz="0" w:space="0" w:color="auto"/>
                <w:bottom w:val="none" w:sz="0" w:space="0" w:color="auto"/>
                <w:right w:val="none" w:sz="0" w:space="0" w:color="auto"/>
              </w:divBdr>
            </w:div>
            <w:div w:id="1334071500">
              <w:marLeft w:val="0"/>
              <w:marRight w:val="0"/>
              <w:marTop w:val="0"/>
              <w:marBottom w:val="0"/>
              <w:divBdr>
                <w:top w:val="none" w:sz="0" w:space="0" w:color="auto"/>
                <w:left w:val="none" w:sz="0" w:space="0" w:color="auto"/>
                <w:bottom w:val="none" w:sz="0" w:space="0" w:color="auto"/>
                <w:right w:val="none" w:sz="0" w:space="0" w:color="auto"/>
              </w:divBdr>
              <w:divsChild>
                <w:div w:id="1822455575">
                  <w:marLeft w:val="0"/>
                  <w:marRight w:val="0"/>
                  <w:marTop w:val="0"/>
                  <w:marBottom w:val="0"/>
                  <w:divBdr>
                    <w:top w:val="none" w:sz="0" w:space="0" w:color="auto"/>
                    <w:left w:val="none" w:sz="0" w:space="0" w:color="auto"/>
                    <w:bottom w:val="none" w:sz="0" w:space="0" w:color="auto"/>
                    <w:right w:val="none" w:sz="0" w:space="0" w:color="auto"/>
                  </w:divBdr>
                  <w:divsChild>
                    <w:div w:id="17681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34485">
      <w:bodyDiv w:val="1"/>
      <w:marLeft w:val="0"/>
      <w:marRight w:val="0"/>
      <w:marTop w:val="0"/>
      <w:marBottom w:val="0"/>
      <w:divBdr>
        <w:top w:val="none" w:sz="0" w:space="0" w:color="auto"/>
        <w:left w:val="none" w:sz="0" w:space="0" w:color="auto"/>
        <w:bottom w:val="none" w:sz="0" w:space="0" w:color="auto"/>
        <w:right w:val="none" w:sz="0" w:space="0" w:color="auto"/>
      </w:divBdr>
      <w:divsChild>
        <w:div w:id="591276832">
          <w:marLeft w:val="0"/>
          <w:marRight w:val="0"/>
          <w:marTop w:val="0"/>
          <w:marBottom w:val="0"/>
          <w:divBdr>
            <w:top w:val="none" w:sz="0" w:space="0" w:color="auto"/>
            <w:left w:val="none" w:sz="0" w:space="0" w:color="auto"/>
            <w:bottom w:val="none" w:sz="0" w:space="0" w:color="auto"/>
            <w:right w:val="none" w:sz="0" w:space="0" w:color="auto"/>
          </w:divBdr>
          <w:divsChild>
            <w:div w:id="1949924681">
              <w:marLeft w:val="0"/>
              <w:marRight w:val="0"/>
              <w:marTop w:val="0"/>
              <w:marBottom w:val="0"/>
              <w:divBdr>
                <w:top w:val="none" w:sz="0" w:space="0" w:color="auto"/>
                <w:left w:val="none" w:sz="0" w:space="0" w:color="auto"/>
                <w:bottom w:val="none" w:sz="0" w:space="0" w:color="auto"/>
                <w:right w:val="none" w:sz="0" w:space="0" w:color="auto"/>
              </w:divBdr>
            </w:div>
            <w:div w:id="2128812396">
              <w:marLeft w:val="0"/>
              <w:marRight w:val="0"/>
              <w:marTop w:val="0"/>
              <w:marBottom w:val="0"/>
              <w:divBdr>
                <w:top w:val="none" w:sz="0" w:space="0" w:color="auto"/>
                <w:left w:val="none" w:sz="0" w:space="0" w:color="auto"/>
                <w:bottom w:val="none" w:sz="0" w:space="0" w:color="auto"/>
                <w:right w:val="none" w:sz="0" w:space="0" w:color="auto"/>
              </w:divBdr>
              <w:divsChild>
                <w:div w:id="1775857718">
                  <w:marLeft w:val="0"/>
                  <w:marRight w:val="0"/>
                  <w:marTop w:val="0"/>
                  <w:marBottom w:val="0"/>
                  <w:divBdr>
                    <w:top w:val="none" w:sz="0" w:space="0" w:color="auto"/>
                    <w:left w:val="none" w:sz="0" w:space="0" w:color="auto"/>
                    <w:bottom w:val="none" w:sz="0" w:space="0" w:color="auto"/>
                    <w:right w:val="none" w:sz="0" w:space="0" w:color="auto"/>
                  </w:divBdr>
                  <w:divsChild>
                    <w:div w:id="3529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4939">
              <w:marLeft w:val="0"/>
              <w:marRight w:val="0"/>
              <w:marTop w:val="0"/>
              <w:marBottom w:val="0"/>
              <w:divBdr>
                <w:top w:val="none" w:sz="0" w:space="0" w:color="auto"/>
                <w:left w:val="none" w:sz="0" w:space="0" w:color="auto"/>
                <w:bottom w:val="none" w:sz="0" w:space="0" w:color="auto"/>
                <w:right w:val="none" w:sz="0" w:space="0" w:color="auto"/>
              </w:divBdr>
            </w:div>
          </w:divsChild>
        </w:div>
        <w:div w:id="880820921">
          <w:marLeft w:val="0"/>
          <w:marRight w:val="0"/>
          <w:marTop w:val="0"/>
          <w:marBottom w:val="0"/>
          <w:divBdr>
            <w:top w:val="none" w:sz="0" w:space="0" w:color="auto"/>
            <w:left w:val="none" w:sz="0" w:space="0" w:color="auto"/>
            <w:bottom w:val="none" w:sz="0" w:space="0" w:color="auto"/>
            <w:right w:val="none" w:sz="0" w:space="0" w:color="auto"/>
          </w:divBdr>
          <w:divsChild>
            <w:div w:id="489102549">
              <w:marLeft w:val="0"/>
              <w:marRight w:val="0"/>
              <w:marTop w:val="0"/>
              <w:marBottom w:val="0"/>
              <w:divBdr>
                <w:top w:val="none" w:sz="0" w:space="0" w:color="auto"/>
                <w:left w:val="none" w:sz="0" w:space="0" w:color="auto"/>
                <w:bottom w:val="none" w:sz="0" w:space="0" w:color="auto"/>
                <w:right w:val="none" w:sz="0" w:space="0" w:color="auto"/>
              </w:divBdr>
            </w:div>
            <w:div w:id="1187525844">
              <w:marLeft w:val="0"/>
              <w:marRight w:val="0"/>
              <w:marTop w:val="0"/>
              <w:marBottom w:val="0"/>
              <w:divBdr>
                <w:top w:val="none" w:sz="0" w:space="0" w:color="auto"/>
                <w:left w:val="none" w:sz="0" w:space="0" w:color="auto"/>
                <w:bottom w:val="none" w:sz="0" w:space="0" w:color="auto"/>
                <w:right w:val="none" w:sz="0" w:space="0" w:color="auto"/>
              </w:divBdr>
              <w:divsChild>
                <w:div w:id="977567371">
                  <w:marLeft w:val="0"/>
                  <w:marRight w:val="0"/>
                  <w:marTop w:val="0"/>
                  <w:marBottom w:val="0"/>
                  <w:divBdr>
                    <w:top w:val="none" w:sz="0" w:space="0" w:color="auto"/>
                    <w:left w:val="none" w:sz="0" w:space="0" w:color="auto"/>
                    <w:bottom w:val="none" w:sz="0" w:space="0" w:color="auto"/>
                    <w:right w:val="none" w:sz="0" w:space="0" w:color="auto"/>
                  </w:divBdr>
                  <w:divsChild>
                    <w:div w:id="354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4882">
              <w:marLeft w:val="0"/>
              <w:marRight w:val="0"/>
              <w:marTop w:val="0"/>
              <w:marBottom w:val="0"/>
              <w:divBdr>
                <w:top w:val="none" w:sz="0" w:space="0" w:color="auto"/>
                <w:left w:val="none" w:sz="0" w:space="0" w:color="auto"/>
                <w:bottom w:val="none" w:sz="0" w:space="0" w:color="auto"/>
                <w:right w:val="none" w:sz="0" w:space="0" w:color="auto"/>
              </w:divBdr>
            </w:div>
          </w:divsChild>
        </w:div>
        <w:div w:id="413404988">
          <w:marLeft w:val="0"/>
          <w:marRight w:val="0"/>
          <w:marTop w:val="0"/>
          <w:marBottom w:val="0"/>
          <w:divBdr>
            <w:top w:val="none" w:sz="0" w:space="0" w:color="auto"/>
            <w:left w:val="none" w:sz="0" w:space="0" w:color="auto"/>
            <w:bottom w:val="none" w:sz="0" w:space="0" w:color="auto"/>
            <w:right w:val="none" w:sz="0" w:space="0" w:color="auto"/>
          </w:divBdr>
          <w:divsChild>
            <w:div w:id="1501457706">
              <w:marLeft w:val="0"/>
              <w:marRight w:val="0"/>
              <w:marTop w:val="0"/>
              <w:marBottom w:val="0"/>
              <w:divBdr>
                <w:top w:val="none" w:sz="0" w:space="0" w:color="auto"/>
                <w:left w:val="none" w:sz="0" w:space="0" w:color="auto"/>
                <w:bottom w:val="none" w:sz="0" w:space="0" w:color="auto"/>
                <w:right w:val="none" w:sz="0" w:space="0" w:color="auto"/>
              </w:divBdr>
            </w:div>
            <w:div w:id="598755618">
              <w:marLeft w:val="0"/>
              <w:marRight w:val="0"/>
              <w:marTop w:val="0"/>
              <w:marBottom w:val="0"/>
              <w:divBdr>
                <w:top w:val="none" w:sz="0" w:space="0" w:color="auto"/>
                <w:left w:val="none" w:sz="0" w:space="0" w:color="auto"/>
                <w:bottom w:val="none" w:sz="0" w:space="0" w:color="auto"/>
                <w:right w:val="none" w:sz="0" w:space="0" w:color="auto"/>
              </w:divBdr>
              <w:divsChild>
                <w:div w:id="59060969">
                  <w:marLeft w:val="0"/>
                  <w:marRight w:val="0"/>
                  <w:marTop w:val="0"/>
                  <w:marBottom w:val="0"/>
                  <w:divBdr>
                    <w:top w:val="none" w:sz="0" w:space="0" w:color="auto"/>
                    <w:left w:val="none" w:sz="0" w:space="0" w:color="auto"/>
                    <w:bottom w:val="none" w:sz="0" w:space="0" w:color="auto"/>
                    <w:right w:val="none" w:sz="0" w:space="0" w:color="auto"/>
                  </w:divBdr>
                  <w:divsChild>
                    <w:div w:id="3392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91766">
              <w:marLeft w:val="0"/>
              <w:marRight w:val="0"/>
              <w:marTop w:val="0"/>
              <w:marBottom w:val="0"/>
              <w:divBdr>
                <w:top w:val="none" w:sz="0" w:space="0" w:color="auto"/>
                <w:left w:val="none" w:sz="0" w:space="0" w:color="auto"/>
                <w:bottom w:val="none" w:sz="0" w:space="0" w:color="auto"/>
                <w:right w:val="none" w:sz="0" w:space="0" w:color="auto"/>
              </w:divBdr>
            </w:div>
          </w:divsChild>
        </w:div>
        <w:div w:id="1168710154">
          <w:marLeft w:val="0"/>
          <w:marRight w:val="0"/>
          <w:marTop w:val="0"/>
          <w:marBottom w:val="0"/>
          <w:divBdr>
            <w:top w:val="none" w:sz="0" w:space="0" w:color="auto"/>
            <w:left w:val="none" w:sz="0" w:space="0" w:color="auto"/>
            <w:bottom w:val="none" w:sz="0" w:space="0" w:color="auto"/>
            <w:right w:val="none" w:sz="0" w:space="0" w:color="auto"/>
          </w:divBdr>
          <w:divsChild>
            <w:div w:id="2099402750">
              <w:marLeft w:val="0"/>
              <w:marRight w:val="0"/>
              <w:marTop w:val="0"/>
              <w:marBottom w:val="0"/>
              <w:divBdr>
                <w:top w:val="none" w:sz="0" w:space="0" w:color="auto"/>
                <w:left w:val="none" w:sz="0" w:space="0" w:color="auto"/>
                <w:bottom w:val="none" w:sz="0" w:space="0" w:color="auto"/>
                <w:right w:val="none" w:sz="0" w:space="0" w:color="auto"/>
              </w:divBdr>
            </w:div>
            <w:div w:id="1570458510">
              <w:marLeft w:val="0"/>
              <w:marRight w:val="0"/>
              <w:marTop w:val="0"/>
              <w:marBottom w:val="0"/>
              <w:divBdr>
                <w:top w:val="none" w:sz="0" w:space="0" w:color="auto"/>
                <w:left w:val="none" w:sz="0" w:space="0" w:color="auto"/>
                <w:bottom w:val="none" w:sz="0" w:space="0" w:color="auto"/>
                <w:right w:val="none" w:sz="0" w:space="0" w:color="auto"/>
              </w:divBdr>
              <w:divsChild>
                <w:div w:id="54738944">
                  <w:marLeft w:val="0"/>
                  <w:marRight w:val="0"/>
                  <w:marTop w:val="0"/>
                  <w:marBottom w:val="0"/>
                  <w:divBdr>
                    <w:top w:val="none" w:sz="0" w:space="0" w:color="auto"/>
                    <w:left w:val="none" w:sz="0" w:space="0" w:color="auto"/>
                    <w:bottom w:val="none" w:sz="0" w:space="0" w:color="auto"/>
                    <w:right w:val="none" w:sz="0" w:space="0" w:color="auto"/>
                  </w:divBdr>
                  <w:divsChild>
                    <w:div w:id="142511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6201">
              <w:marLeft w:val="0"/>
              <w:marRight w:val="0"/>
              <w:marTop w:val="0"/>
              <w:marBottom w:val="0"/>
              <w:divBdr>
                <w:top w:val="none" w:sz="0" w:space="0" w:color="auto"/>
                <w:left w:val="none" w:sz="0" w:space="0" w:color="auto"/>
                <w:bottom w:val="none" w:sz="0" w:space="0" w:color="auto"/>
                <w:right w:val="none" w:sz="0" w:space="0" w:color="auto"/>
              </w:divBdr>
            </w:div>
          </w:divsChild>
        </w:div>
        <w:div w:id="1848399430">
          <w:marLeft w:val="0"/>
          <w:marRight w:val="0"/>
          <w:marTop w:val="0"/>
          <w:marBottom w:val="0"/>
          <w:divBdr>
            <w:top w:val="none" w:sz="0" w:space="0" w:color="auto"/>
            <w:left w:val="none" w:sz="0" w:space="0" w:color="auto"/>
            <w:bottom w:val="none" w:sz="0" w:space="0" w:color="auto"/>
            <w:right w:val="none" w:sz="0" w:space="0" w:color="auto"/>
          </w:divBdr>
          <w:divsChild>
            <w:div w:id="728069558">
              <w:marLeft w:val="0"/>
              <w:marRight w:val="0"/>
              <w:marTop w:val="0"/>
              <w:marBottom w:val="0"/>
              <w:divBdr>
                <w:top w:val="none" w:sz="0" w:space="0" w:color="auto"/>
                <w:left w:val="none" w:sz="0" w:space="0" w:color="auto"/>
                <w:bottom w:val="none" w:sz="0" w:space="0" w:color="auto"/>
                <w:right w:val="none" w:sz="0" w:space="0" w:color="auto"/>
              </w:divBdr>
            </w:div>
            <w:div w:id="1177037265">
              <w:marLeft w:val="0"/>
              <w:marRight w:val="0"/>
              <w:marTop w:val="0"/>
              <w:marBottom w:val="0"/>
              <w:divBdr>
                <w:top w:val="none" w:sz="0" w:space="0" w:color="auto"/>
                <w:left w:val="none" w:sz="0" w:space="0" w:color="auto"/>
                <w:bottom w:val="none" w:sz="0" w:space="0" w:color="auto"/>
                <w:right w:val="none" w:sz="0" w:space="0" w:color="auto"/>
              </w:divBdr>
              <w:divsChild>
                <w:div w:id="1168254433">
                  <w:marLeft w:val="0"/>
                  <w:marRight w:val="0"/>
                  <w:marTop w:val="0"/>
                  <w:marBottom w:val="0"/>
                  <w:divBdr>
                    <w:top w:val="none" w:sz="0" w:space="0" w:color="auto"/>
                    <w:left w:val="none" w:sz="0" w:space="0" w:color="auto"/>
                    <w:bottom w:val="none" w:sz="0" w:space="0" w:color="auto"/>
                    <w:right w:val="none" w:sz="0" w:space="0" w:color="auto"/>
                  </w:divBdr>
                  <w:divsChild>
                    <w:div w:id="205064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6472">
              <w:marLeft w:val="0"/>
              <w:marRight w:val="0"/>
              <w:marTop w:val="0"/>
              <w:marBottom w:val="0"/>
              <w:divBdr>
                <w:top w:val="none" w:sz="0" w:space="0" w:color="auto"/>
                <w:left w:val="none" w:sz="0" w:space="0" w:color="auto"/>
                <w:bottom w:val="none" w:sz="0" w:space="0" w:color="auto"/>
                <w:right w:val="none" w:sz="0" w:space="0" w:color="auto"/>
              </w:divBdr>
            </w:div>
          </w:divsChild>
        </w:div>
        <w:div w:id="694157378">
          <w:marLeft w:val="0"/>
          <w:marRight w:val="0"/>
          <w:marTop w:val="0"/>
          <w:marBottom w:val="0"/>
          <w:divBdr>
            <w:top w:val="none" w:sz="0" w:space="0" w:color="auto"/>
            <w:left w:val="none" w:sz="0" w:space="0" w:color="auto"/>
            <w:bottom w:val="none" w:sz="0" w:space="0" w:color="auto"/>
            <w:right w:val="none" w:sz="0" w:space="0" w:color="auto"/>
          </w:divBdr>
          <w:divsChild>
            <w:div w:id="1412315751">
              <w:marLeft w:val="0"/>
              <w:marRight w:val="0"/>
              <w:marTop w:val="0"/>
              <w:marBottom w:val="0"/>
              <w:divBdr>
                <w:top w:val="none" w:sz="0" w:space="0" w:color="auto"/>
                <w:left w:val="none" w:sz="0" w:space="0" w:color="auto"/>
                <w:bottom w:val="none" w:sz="0" w:space="0" w:color="auto"/>
                <w:right w:val="none" w:sz="0" w:space="0" w:color="auto"/>
              </w:divBdr>
            </w:div>
            <w:div w:id="223762220">
              <w:marLeft w:val="0"/>
              <w:marRight w:val="0"/>
              <w:marTop w:val="0"/>
              <w:marBottom w:val="0"/>
              <w:divBdr>
                <w:top w:val="none" w:sz="0" w:space="0" w:color="auto"/>
                <w:left w:val="none" w:sz="0" w:space="0" w:color="auto"/>
                <w:bottom w:val="none" w:sz="0" w:space="0" w:color="auto"/>
                <w:right w:val="none" w:sz="0" w:space="0" w:color="auto"/>
              </w:divBdr>
              <w:divsChild>
                <w:div w:id="1955552756">
                  <w:marLeft w:val="0"/>
                  <w:marRight w:val="0"/>
                  <w:marTop w:val="0"/>
                  <w:marBottom w:val="0"/>
                  <w:divBdr>
                    <w:top w:val="none" w:sz="0" w:space="0" w:color="auto"/>
                    <w:left w:val="none" w:sz="0" w:space="0" w:color="auto"/>
                    <w:bottom w:val="none" w:sz="0" w:space="0" w:color="auto"/>
                    <w:right w:val="none" w:sz="0" w:space="0" w:color="auto"/>
                  </w:divBdr>
                  <w:divsChild>
                    <w:div w:id="53565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0570">
              <w:marLeft w:val="0"/>
              <w:marRight w:val="0"/>
              <w:marTop w:val="0"/>
              <w:marBottom w:val="0"/>
              <w:divBdr>
                <w:top w:val="none" w:sz="0" w:space="0" w:color="auto"/>
                <w:left w:val="none" w:sz="0" w:space="0" w:color="auto"/>
                <w:bottom w:val="none" w:sz="0" w:space="0" w:color="auto"/>
                <w:right w:val="none" w:sz="0" w:space="0" w:color="auto"/>
              </w:divBdr>
            </w:div>
          </w:divsChild>
        </w:div>
        <w:div w:id="1340817611">
          <w:marLeft w:val="0"/>
          <w:marRight w:val="0"/>
          <w:marTop w:val="0"/>
          <w:marBottom w:val="0"/>
          <w:divBdr>
            <w:top w:val="none" w:sz="0" w:space="0" w:color="auto"/>
            <w:left w:val="none" w:sz="0" w:space="0" w:color="auto"/>
            <w:bottom w:val="none" w:sz="0" w:space="0" w:color="auto"/>
            <w:right w:val="none" w:sz="0" w:space="0" w:color="auto"/>
          </w:divBdr>
          <w:divsChild>
            <w:div w:id="574126308">
              <w:marLeft w:val="0"/>
              <w:marRight w:val="0"/>
              <w:marTop w:val="0"/>
              <w:marBottom w:val="0"/>
              <w:divBdr>
                <w:top w:val="none" w:sz="0" w:space="0" w:color="auto"/>
                <w:left w:val="none" w:sz="0" w:space="0" w:color="auto"/>
                <w:bottom w:val="none" w:sz="0" w:space="0" w:color="auto"/>
                <w:right w:val="none" w:sz="0" w:space="0" w:color="auto"/>
              </w:divBdr>
            </w:div>
            <w:div w:id="1380323085">
              <w:marLeft w:val="0"/>
              <w:marRight w:val="0"/>
              <w:marTop w:val="0"/>
              <w:marBottom w:val="0"/>
              <w:divBdr>
                <w:top w:val="none" w:sz="0" w:space="0" w:color="auto"/>
                <w:left w:val="none" w:sz="0" w:space="0" w:color="auto"/>
                <w:bottom w:val="none" w:sz="0" w:space="0" w:color="auto"/>
                <w:right w:val="none" w:sz="0" w:space="0" w:color="auto"/>
              </w:divBdr>
              <w:divsChild>
                <w:div w:id="668412793">
                  <w:marLeft w:val="0"/>
                  <w:marRight w:val="0"/>
                  <w:marTop w:val="0"/>
                  <w:marBottom w:val="0"/>
                  <w:divBdr>
                    <w:top w:val="none" w:sz="0" w:space="0" w:color="auto"/>
                    <w:left w:val="none" w:sz="0" w:space="0" w:color="auto"/>
                    <w:bottom w:val="none" w:sz="0" w:space="0" w:color="auto"/>
                    <w:right w:val="none" w:sz="0" w:space="0" w:color="auto"/>
                  </w:divBdr>
                  <w:divsChild>
                    <w:div w:id="1415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6952">
              <w:marLeft w:val="0"/>
              <w:marRight w:val="0"/>
              <w:marTop w:val="0"/>
              <w:marBottom w:val="0"/>
              <w:divBdr>
                <w:top w:val="none" w:sz="0" w:space="0" w:color="auto"/>
                <w:left w:val="none" w:sz="0" w:space="0" w:color="auto"/>
                <w:bottom w:val="none" w:sz="0" w:space="0" w:color="auto"/>
                <w:right w:val="none" w:sz="0" w:space="0" w:color="auto"/>
              </w:divBdr>
            </w:div>
          </w:divsChild>
        </w:div>
        <w:div w:id="520701109">
          <w:marLeft w:val="0"/>
          <w:marRight w:val="0"/>
          <w:marTop w:val="0"/>
          <w:marBottom w:val="0"/>
          <w:divBdr>
            <w:top w:val="none" w:sz="0" w:space="0" w:color="auto"/>
            <w:left w:val="none" w:sz="0" w:space="0" w:color="auto"/>
            <w:bottom w:val="none" w:sz="0" w:space="0" w:color="auto"/>
            <w:right w:val="none" w:sz="0" w:space="0" w:color="auto"/>
          </w:divBdr>
          <w:divsChild>
            <w:div w:id="1710569159">
              <w:marLeft w:val="0"/>
              <w:marRight w:val="0"/>
              <w:marTop w:val="0"/>
              <w:marBottom w:val="0"/>
              <w:divBdr>
                <w:top w:val="none" w:sz="0" w:space="0" w:color="auto"/>
                <w:left w:val="none" w:sz="0" w:space="0" w:color="auto"/>
                <w:bottom w:val="none" w:sz="0" w:space="0" w:color="auto"/>
                <w:right w:val="none" w:sz="0" w:space="0" w:color="auto"/>
              </w:divBdr>
            </w:div>
            <w:div w:id="122886509">
              <w:marLeft w:val="0"/>
              <w:marRight w:val="0"/>
              <w:marTop w:val="0"/>
              <w:marBottom w:val="0"/>
              <w:divBdr>
                <w:top w:val="none" w:sz="0" w:space="0" w:color="auto"/>
                <w:left w:val="none" w:sz="0" w:space="0" w:color="auto"/>
                <w:bottom w:val="none" w:sz="0" w:space="0" w:color="auto"/>
                <w:right w:val="none" w:sz="0" w:space="0" w:color="auto"/>
              </w:divBdr>
              <w:divsChild>
                <w:div w:id="756633469">
                  <w:marLeft w:val="0"/>
                  <w:marRight w:val="0"/>
                  <w:marTop w:val="0"/>
                  <w:marBottom w:val="0"/>
                  <w:divBdr>
                    <w:top w:val="none" w:sz="0" w:space="0" w:color="auto"/>
                    <w:left w:val="none" w:sz="0" w:space="0" w:color="auto"/>
                    <w:bottom w:val="none" w:sz="0" w:space="0" w:color="auto"/>
                    <w:right w:val="none" w:sz="0" w:space="0" w:color="auto"/>
                  </w:divBdr>
                  <w:divsChild>
                    <w:div w:id="2065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0471">
              <w:marLeft w:val="0"/>
              <w:marRight w:val="0"/>
              <w:marTop w:val="0"/>
              <w:marBottom w:val="0"/>
              <w:divBdr>
                <w:top w:val="none" w:sz="0" w:space="0" w:color="auto"/>
                <w:left w:val="none" w:sz="0" w:space="0" w:color="auto"/>
                <w:bottom w:val="none" w:sz="0" w:space="0" w:color="auto"/>
                <w:right w:val="none" w:sz="0" w:space="0" w:color="auto"/>
              </w:divBdr>
            </w:div>
          </w:divsChild>
        </w:div>
        <w:div w:id="1186941789">
          <w:marLeft w:val="0"/>
          <w:marRight w:val="0"/>
          <w:marTop w:val="0"/>
          <w:marBottom w:val="0"/>
          <w:divBdr>
            <w:top w:val="none" w:sz="0" w:space="0" w:color="auto"/>
            <w:left w:val="none" w:sz="0" w:space="0" w:color="auto"/>
            <w:bottom w:val="none" w:sz="0" w:space="0" w:color="auto"/>
            <w:right w:val="none" w:sz="0" w:space="0" w:color="auto"/>
          </w:divBdr>
          <w:divsChild>
            <w:div w:id="1621641769">
              <w:marLeft w:val="0"/>
              <w:marRight w:val="0"/>
              <w:marTop w:val="0"/>
              <w:marBottom w:val="0"/>
              <w:divBdr>
                <w:top w:val="none" w:sz="0" w:space="0" w:color="auto"/>
                <w:left w:val="none" w:sz="0" w:space="0" w:color="auto"/>
                <w:bottom w:val="none" w:sz="0" w:space="0" w:color="auto"/>
                <w:right w:val="none" w:sz="0" w:space="0" w:color="auto"/>
              </w:divBdr>
            </w:div>
            <w:div w:id="704140561">
              <w:marLeft w:val="0"/>
              <w:marRight w:val="0"/>
              <w:marTop w:val="0"/>
              <w:marBottom w:val="0"/>
              <w:divBdr>
                <w:top w:val="none" w:sz="0" w:space="0" w:color="auto"/>
                <w:left w:val="none" w:sz="0" w:space="0" w:color="auto"/>
                <w:bottom w:val="none" w:sz="0" w:space="0" w:color="auto"/>
                <w:right w:val="none" w:sz="0" w:space="0" w:color="auto"/>
              </w:divBdr>
              <w:divsChild>
                <w:div w:id="301234289">
                  <w:marLeft w:val="0"/>
                  <w:marRight w:val="0"/>
                  <w:marTop w:val="0"/>
                  <w:marBottom w:val="0"/>
                  <w:divBdr>
                    <w:top w:val="none" w:sz="0" w:space="0" w:color="auto"/>
                    <w:left w:val="none" w:sz="0" w:space="0" w:color="auto"/>
                    <w:bottom w:val="none" w:sz="0" w:space="0" w:color="auto"/>
                    <w:right w:val="none" w:sz="0" w:space="0" w:color="auto"/>
                  </w:divBdr>
                  <w:divsChild>
                    <w:div w:id="8170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65">
              <w:marLeft w:val="0"/>
              <w:marRight w:val="0"/>
              <w:marTop w:val="0"/>
              <w:marBottom w:val="0"/>
              <w:divBdr>
                <w:top w:val="none" w:sz="0" w:space="0" w:color="auto"/>
                <w:left w:val="none" w:sz="0" w:space="0" w:color="auto"/>
                <w:bottom w:val="none" w:sz="0" w:space="0" w:color="auto"/>
                <w:right w:val="none" w:sz="0" w:space="0" w:color="auto"/>
              </w:divBdr>
            </w:div>
          </w:divsChild>
        </w:div>
        <w:div w:id="296106625">
          <w:marLeft w:val="0"/>
          <w:marRight w:val="0"/>
          <w:marTop w:val="0"/>
          <w:marBottom w:val="0"/>
          <w:divBdr>
            <w:top w:val="none" w:sz="0" w:space="0" w:color="auto"/>
            <w:left w:val="none" w:sz="0" w:space="0" w:color="auto"/>
            <w:bottom w:val="none" w:sz="0" w:space="0" w:color="auto"/>
            <w:right w:val="none" w:sz="0" w:space="0" w:color="auto"/>
          </w:divBdr>
          <w:divsChild>
            <w:div w:id="1415588056">
              <w:marLeft w:val="0"/>
              <w:marRight w:val="0"/>
              <w:marTop w:val="0"/>
              <w:marBottom w:val="0"/>
              <w:divBdr>
                <w:top w:val="none" w:sz="0" w:space="0" w:color="auto"/>
                <w:left w:val="none" w:sz="0" w:space="0" w:color="auto"/>
                <w:bottom w:val="none" w:sz="0" w:space="0" w:color="auto"/>
                <w:right w:val="none" w:sz="0" w:space="0" w:color="auto"/>
              </w:divBdr>
            </w:div>
            <w:div w:id="196937720">
              <w:marLeft w:val="0"/>
              <w:marRight w:val="0"/>
              <w:marTop w:val="0"/>
              <w:marBottom w:val="0"/>
              <w:divBdr>
                <w:top w:val="none" w:sz="0" w:space="0" w:color="auto"/>
                <w:left w:val="none" w:sz="0" w:space="0" w:color="auto"/>
                <w:bottom w:val="none" w:sz="0" w:space="0" w:color="auto"/>
                <w:right w:val="none" w:sz="0" w:space="0" w:color="auto"/>
              </w:divBdr>
              <w:divsChild>
                <w:div w:id="1940673062">
                  <w:marLeft w:val="0"/>
                  <w:marRight w:val="0"/>
                  <w:marTop w:val="0"/>
                  <w:marBottom w:val="0"/>
                  <w:divBdr>
                    <w:top w:val="none" w:sz="0" w:space="0" w:color="auto"/>
                    <w:left w:val="none" w:sz="0" w:space="0" w:color="auto"/>
                    <w:bottom w:val="none" w:sz="0" w:space="0" w:color="auto"/>
                    <w:right w:val="none" w:sz="0" w:space="0" w:color="auto"/>
                  </w:divBdr>
                  <w:divsChild>
                    <w:div w:id="20130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08060">
              <w:marLeft w:val="0"/>
              <w:marRight w:val="0"/>
              <w:marTop w:val="0"/>
              <w:marBottom w:val="0"/>
              <w:divBdr>
                <w:top w:val="none" w:sz="0" w:space="0" w:color="auto"/>
                <w:left w:val="none" w:sz="0" w:space="0" w:color="auto"/>
                <w:bottom w:val="none" w:sz="0" w:space="0" w:color="auto"/>
                <w:right w:val="none" w:sz="0" w:space="0" w:color="auto"/>
              </w:divBdr>
            </w:div>
          </w:divsChild>
        </w:div>
        <w:div w:id="1487432754">
          <w:marLeft w:val="0"/>
          <w:marRight w:val="0"/>
          <w:marTop w:val="0"/>
          <w:marBottom w:val="0"/>
          <w:divBdr>
            <w:top w:val="none" w:sz="0" w:space="0" w:color="auto"/>
            <w:left w:val="none" w:sz="0" w:space="0" w:color="auto"/>
            <w:bottom w:val="none" w:sz="0" w:space="0" w:color="auto"/>
            <w:right w:val="none" w:sz="0" w:space="0" w:color="auto"/>
          </w:divBdr>
          <w:divsChild>
            <w:div w:id="1896307673">
              <w:marLeft w:val="0"/>
              <w:marRight w:val="0"/>
              <w:marTop w:val="0"/>
              <w:marBottom w:val="0"/>
              <w:divBdr>
                <w:top w:val="none" w:sz="0" w:space="0" w:color="auto"/>
                <w:left w:val="none" w:sz="0" w:space="0" w:color="auto"/>
                <w:bottom w:val="none" w:sz="0" w:space="0" w:color="auto"/>
                <w:right w:val="none" w:sz="0" w:space="0" w:color="auto"/>
              </w:divBdr>
            </w:div>
            <w:div w:id="645159130">
              <w:marLeft w:val="0"/>
              <w:marRight w:val="0"/>
              <w:marTop w:val="0"/>
              <w:marBottom w:val="0"/>
              <w:divBdr>
                <w:top w:val="none" w:sz="0" w:space="0" w:color="auto"/>
                <w:left w:val="none" w:sz="0" w:space="0" w:color="auto"/>
                <w:bottom w:val="none" w:sz="0" w:space="0" w:color="auto"/>
                <w:right w:val="none" w:sz="0" w:space="0" w:color="auto"/>
              </w:divBdr>
              <w:divsChild>
                <w:div w:id="815219671">
                  <w:marLeft w:val="0"/>
                  <w:marRight w:val="0"/>
                  <w:marTop w:val="0"/>
                  <w:marBottom w:val="0"/>
                  <w:divBdr>
                    <w:top w:val="none" w:sz="0" w:space="0" w:color="auto"/>
                    <w:left w:val="none" w:sz="0" w:space="0" w:color="auto"/>
                    <w:bottom w:val="none" w:sz="0" w:space="0" w:color="auto"/>
                    <w:right w:val="none" w:sz="0" w:space="0" w:color="auto"/>
                  </w:divBdr>
                  <w:divsChild>
                    <w:div w:id="834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1029">
              <w:marLeft w:val="0"/>
              <w:marRight w:val="0"/>
              <w:marTop w:val="0"/>
              <w:marBottom w:val="0"/>
              <w:divBdr>
                <w:top w:val="none" w:sz="0" w:space="0" w:color="auto"/>
                <w:left w:val="none" w:sz="0" w:space="0" w:color="auto"/>
                <w:bottom w:val="none" w:sz="0" w:space="0" w:color="auto"/>
                <w:right w:val="none" w:sz="0" w:space="0" w:color="auto"/>
              </w:divBdr>
            </w:div>
          </w:divsChild>
        </w:div>
        <w:div w:id="1339119054">
          <w:marLeft w:val="0"/>
          <w:marRight w:val="0"/>
          <w:marTop w:val="0"/>
          <w:marBottom w:val="0"/>
          <w:divBdr>
            <w:top w:val="none" w:sz="0" w:space="0" w:color="auto"/>
            <w:left w:val="none" w:sz="0" w:space="0" w:color="auto"/>
            <w:bottom w:val="none" w:sz="0" w:space="0" w:color="auto"/>
            <w:right w:val="none" w:sz="0" w:space="0" w:color="auto"/>
          </w:divBdr>
          <w:divsChild>
            <w:div w:id="1940291303">
              <w:marLeft w:val="0"/>
              <w:marRight w:val="0"/>
              <w:marTop w:val="0"/>
              <w:marBottom w:val="0"/>
              <w:divBdr>
                <w:top w:val="none" w:sz="0" w:space="0" w:color="auto"/>
                <w:left w:val="none" w:sz="0" w:space="0" w:color="auto"/>
                <w:bottom w:val="none" w:sz="0" w:space="0" w:color="auto"/>
                <w:right w:val="none" w:sz="0" w:space="0" w:color="auto"/>
              </w:divBdr>
            </w:div>
            <w:div w:id="1708211775">
              <w:marLeft w:val="0"/>
              <w:marRight w:val="0"/>
              <w:marTop w:val="0"/>
              <w:marBottom w:val="0"/>
              <w:divBdr>
                <w:top w:val="none" w:sz="0" w:space="0" w:color="auto"/>
                <w:left w:val="none" w:sz="0" w:space="0" w:color="auto"/>
                <w:bottom w:val="none" w:sz="0" w:space="0" w:color="auto"/>
                <w:right w:val="none" w:sz="0" w:space="0" w:color="auto"/>
              </w:divBdr>
              <w:divsChild>
                <w:div w:id="1033924985">
                  <w:marLeft w:val="0"/>
                  <w:marRight w:val="0"/>
                  <w:marTop w:val="0"/>
                  <w:marBottom w:val="0"/>
                  <w:divBdr>
                    <w:top w:val="none" w:sz="0" w:space="0" w:color="auto"/>
                    <w:left w:val="none" w:sz="0" w:space="0" w:color="auto"/>
                    <w:bottom w:val="none" w:sz="0" w:space="0" w:color="auto"/>
                    <w:right w:val="none" w:sz="0" w:space="0" w:color="auto"/>
                  </w:divBdr>
                  <w:divsChild>
                    <w:div w:id="16602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9953">
              <w:marLeft w:val="0"/>
              <w:marRight w:val="0"/>
              <w:marTop w:val="0"/>
              <w:marBottom w:val="0"/>
              <w:divBdr>
                <w:top w:val="none" w:sz="0" w:space="0" w:color="auto"/>
                <w:left w:val="none" w:sz="0" w:space="0" w:color="auto"/>
                <w:bottom w:val="none" w:sz="0" w:space="0" w:color="auto"/>
                <w:right w:val="none" w:sz="0" w:space="0" w:color="auto"/>
              </w:divBdr>
            </w:div>
          </w:divsChild>
        </w:div>
        <w:div w:id="334573294">
          <w:marLeft w:val="0"/>
          <w:marRight w:val="0"/>
          <w:marTop w:val="0"/>
          <w:marBottom w:val="0"/>
          <w:divBdr>
            <w:top w:val="none" w:sz="0" w:space="0" w:color="auto"/>
            <w:left w:val="none" w:sz="0" w:space="0" w:color="auto"/>
            <w:bottom w:val="none" w:sz="0" w:space="0" w:color="auto"/>
            <w:right w:val="none" w:sz="0" w:space="0" w:color="auto"/>
          </w:divBdr>
          <w:divsChild>
            <w:div w:id="4322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1419">
      <w:bodyDiv w:val="1"/>
      <w:marLeft w:val="0"/>
      <w:marRight w:val="0"/>
      <w:marTop w:val="0"/>
      <w:marBottom w:val="0"/>
      <w:divBdr>
        <w:top w:val="none" w:sz="0" w:space="0" w:color="auto"/>
        <w:left w:val="none" w:sz="0" w:space="0" w:color="auto"/>
        <w:bottom w:val="none" w:sz="0" w:space="0" w:color="auto"/>
        <w:right w:val="none" w:sz="0" w:space="0" w:color="auto"/>
      </w:divBdr>
      <w:divsChild>
        <w:div w:id="373625842">
          <w:marLeft w:val="0"/>
          <w:marRight w:val="0"/>
          <w:marTop w:val="0"/>
          <w:marBottom w:val="0"/>
          <w:divBdr>
            <w:top w:val="none" w:sz="0" w:space="0" w:color="auto"/>
            <w:left w:val="none" w:sz="0" w:space="0" w:color="auto"/>
            <w:bottom w:val="none" w:sz="0" w:space="0" w:color="auto"/>
            <w:right w:val="none" w:sz="0" w:space="0" w:color="auto"/>
          </w:divBdr>
          <w:divsChild>
            <w:div w:id="6929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1859">
      <w:bodyDiv w:val="1"/>
      <w:marLeft w:val="0"/>
      <w:marRight w:val="0"/>
      <w:marTop w:val="0"/>
      <w:marBottom w:val="0"/>
      <w:divBdr>
        <w:top w:val="none" w:sz="0" w:space="0" w:color="auto"/>
        <w:left w:val="none" w:sz="0" w:space="0" w:color="auto"/>
        <w:bottom w:val="none" w:sz="0" w:space="0" w:color="auto"/>
        <w:right w:val="none" w:sz="0" w:space="0" w:color="auto"/>
      </w:divBdr>
      <w:divsChild>
        <w:div w:id="713769016">
          <w:marLeft w:val="0"/>
          <w:marRight w:val="0"/>
          <w:marTop w:val="0"/>
          <w:marBottom w:val="0"/>
          <w:divBdr>
            <w:top w:val="none" w:sz="0" w:space="0" w:color="auto"/>
            <w:left w:val="none" w:sz="0" w:space="0" w:color="auto"/>
            <w:bottom w:val="none" w:sz="0" w:space="0" w:color="auto"/>
            <w:right w:val="none" w:sz="0" w:space="0" w:color="auto"/>
          </w:divBdr>
          <w:divsChild>
            <w:div w:id="206797911">
              <w:marLeft w:val="0"/>
              <w:marRight w:val="0"/>
              <w:marTop w:val="0"/>
              <w:marBottom w:val="0"/>
              <w:divBdr>
                <w:top w:val="none" w:sz="0" w:space="0" w:color="auto"/>
                <w:left w:val="none" w:sz="0" w:space="0" w:color="auto"/>
                <w:bottom w:val="none" w:sz="0" w:space="0" w:color="auto"/>
                <w:right w:val="none" w:sz="0" w:space="0" w:color="auto"/>
              </w:divBdr>
            </w:div>
            <w:div w:id="302080055">
              <w:marLeft w:val="0"/>
              <w:marRight w:val="0"/>
              <w:marTop w:val="0"/>
              <w:marBottom w:val="0"/>
              <w:divBdr>
                <w:top w:val="none" w:sz="0" w:space="0" w:color="auto"/>
                <w:left w:val="none" w:sz="0" w:space="0" w:color="auto"/>
                <w:bottom w:val="none" w:sz="0" w:space="0" w:color="auto"/>
                <w:right w:val="none" w:sz="0" w:space="0" w:color="auto"/>
              </w:divBdr>
              <w:divsChild>
                <w:div w:id="1584755023">
                  <w:marLeft w:val="0"/>
                  <w:marRight w:val="0"/>
                  <w:marTop w:val="0"/>
                  <w:marBottom w:val="0"/>
                  <w:divBdr>
                    <w:top w:val="none" w:sz="0" w:space="0" w:color="auto"/>
                    <w:left w:val="none" w:sz="0" w:space="0" w:color="auto"/>
                    <w:bottom w:val="none" w:sz="0" w:space="0" w:color="auto"/>
                    <w:right w:val="none" w:sz="0" w:space="0" w:color="auto"/>
                  </w:divBdr>
                  <w:divsChild>
                    <w:div w:id="14119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9588">
              <w:marLeft w:val="0"/>
              <w:marRight w:val="0"/>
              <w:marTop w:val="0"/>
              <w:marBottom w:val="0"/>
              <w:divBdr>
                <w:top w:val="none" w:sz="0" w:space="0" w:color="auto"/>
                <w:left w:val="none" w:sz="0" w:space="0" w:color="auto"/>
                <w:bottom w:val="none" w:sz="0" w:space="0" w:color="auto"/>
                <w:right w:val="none" w:sz="0" w:space="0" w:color="auto"/>
              </w:divBdr>
            </w:div>
          </w:divsChild>
        </w:div>
        <w:div w:id="71395896">
          <w:marLeft w:val="0"/>
          <w:marRight w:val="0"/>
          <w:marTop w:val="0"/>
          <w:marBottom w:val="0"/>
          <w:divBdr>
            <w:top w:val="none" w:sz="0" w:space="0" w:color="auto"/>
            <w:left w:val="none" w:sz="0" w:space="0" w:color="auto"/>
            <w:bottom w:val="none" w:sz="0" w:space="0" w:color="auto"/>
            <w:right w:val="none" w:sz="0" w:space="0" w:color="auto"/>
          </w:divBdr>
          <w:divsChild>
            <w:div w:id="866063529">
              <w:marLeft w:val="0"/>
              <w:marRight w:val="0"/>
              <w:marTop w:val="0"/>
              <w:marBottom w:val="0"/>
              <w:divBdr>
                <w:top w:val="none" w:sz="0" w:space="0" w:color="auto"/>
                <w:left w:val="none" w:sz="0" w:space="0" w:color="auto"/>
                <w:bottom w:val="none" w:sz="0" w:space="0" w:color="auto"/>
                <w:right w:val="none" w:sz="0" w:space="0" w:color="auto"/>
              </w:divBdr>
            </w:div>
            <w:div w:id="1537037214">
              <w:marLeft w:val="0"/>
              <w:marRight w:val="0"/>
              <w:marTop w:val="0"/>
              <w:marBottom w:val="0"/>
              <w:divBdr>
                <w:top w:val="none" w:sz="0" w:space="0" w:color="auto"/>
                <w:left w:val="none" w:sz="0" w:space="0" w:color="auto"/>
                <w:bottom w:val="none" w:sz="0" w:space="0" w:color="auto"/>
                <w:right w:val="none" w:sz="0" w:space="0" w:color="auto"/>
              </w:divBdr>
              <w:divsChild>
                <w:div w:id="1710493019">
                  <w:marLeft w:val="0"/>
                  <w:marRight w:val="0"/>
                  <w:marTop w:val="0"/>
                  <w:marBottom w:val="0"/>
                  <w:divBdr>
                    <w:top w:val="none" w:sz="0" w:space="0" w:color="auto"/>
                    <w:left w:val="none" w:sz="0" w:space="0" w:color="auto"/>
                    <w:bottom w:val="none" w:sz="0" w:space="0" w:color="auto"/>
                    <w:right w:val="none" w:sz="0" w:space="0" w:color="auto"/>
                  </w:divBdr>
                  <w:divsChild>
                    <w:div w:id="5245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3983">
              <w:marLeft w:val="0"/>
              <w:marRight w:val="0"/>
              <w:marTop w:val="0"/>
              <w:marBottom w:val="0"/>
              <w:divBdr>
                <w:top w:val="none" w:sz="0" w:space="0" w:color="auto"/>
                <w:left w:val="none" w:sz="0" w:space="0" w:color="auto"/>
                <w:bottom w:val="none" w:sz="0" w:space="0" w:color="auto"/>
                <w:right w:val="none" w:sz="0" w:space="0" w:color="auto"/>
              </w:divBdr>
            </w:div>
          </w:divsChild>
        </w:div>
        <w:div w:id="921335837">
          <w:marLeft w:val="0"/>
          <w:marRight w:val="0"/>
          <w:marTop w:val="0"/>
          <w:marBottom w:val="0"/>
          <w:divBdr>
            <w:top w:val="none" w:sz="0" w:space="0" w:color="auto"/>
            <w:left w:val="none" w:sz="0" w:space="0" w:color="auto"/>
            <w:bottom w:val="none" w:sz="0" w:space="0" w:color="auto"/>
            <w:right w:val="none" w:sz="0" w:space="0" w:color="auto"/>
          </w:divBdr>
          <w:divsChild>
            <w:div w:id="523597382">
              <w:marLeft w:val="0"/>
              <w:marRight w:val="0"/>
              <w:marTop w:val="0"/>
              <w:marBottom w:val="0"/>
              <w:divBdr>
                <w:top w:val="none" w:sz="0" w:space="0" w:color="auto"/>
                <w:left w:val="none" w:sz="0" w:space="0" w:color="auto"/>
                <w:bottom w:val="none" w:sz="0" w:space="0" w:color="auto"/>
                <w:right w:val="none" w:sz="0" w:space="0" w:color="auto"/>
              </w:divBdr>
            </w:div>
            <w:div w:id="247351544">
              <w:marLeft w:val="0"/>
              <w:marRight w:val="0"/>
              <w:marTop w:val="0"/>
              <w:marBottom w:val="0"/>
              <w:divBdr>
                <w:top w:val="none" w:sz="0" w:space="0" w:color="auto"/>
                <w:left w:val="none" w:sz="0" w:space="0" w:color="auto"/>
                <w:bottom w:val="none" w:sz="0" w:space="0" w:color="auto"/>
                <w:right w:val="none" w:sz="0" w:space="0" w:color="auto"/>
              </w:divBdr>
              <w:divsChild>
                <w:div w:id="824467036">
                  <w:marLeft w:val="0"/>
                  <w:marRight w:val="0"/>
                  <w:marTop w:val="0"/>
                  <w:marBottom w:val="0"/>
                  <w:divBdr>
                    <w:top w:val="none" w:sz="0" w:space="0" w:color="auto"/>
                    <w:left w:val="none" w:sz="0" w:space="0" w:color="auto"/>
                    <w:bottom w:val="none" w:sz="0" w:space="0" w:color="auto"/>
                    <w:right w:val="none" w:sz="0" w:space="0" w:color="auto"/>
                  </w:divBdr>
                  <w:divsChild>
                    <w:div w:id="36368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868">
              <w:marLeft w:val="0"/>
              <w:marRight w:val="0"/>
              <w:marTop w:val="0"/>
              <w:marBottom w:val="0"/>
              <w:divBdr>
                <w:top w:val="none" w:sz="0" w:space="0" w:color="auto"/>
                <w:left w:val="none" w:sz="0" w:space="0" w:color="auto"/>
                <w:bottom w:val="none" w:sz="0" w:space="0" w:color="auto"/>
                <w:right w:val="none" w:sz="0" w:space="0" w:color="auto"/>
              </w:divBdr>
            </w:div>
          </w:divsChild>
        </w:div>
        <w:div w:id="92674483">
          <w:marLeft w:val="0"/>
          <w:marRight w:val="0"/>
          <w:marTop w:val="0"/>
          <w:marBottom w:val="0"/>
          <w:divBdr>
            <w:top w:val="none" w:sz="0" w:space="0" w:color="auto"/>
            <w:left w:val="none" w:sz="0" w:space="0" w:color="auto"/>
            <w:bottom w:val="none" w:sz="0" w:space="0" w:color="auto"/>
            <w:right w:val="none" w:sz="0" w:space="0" w:color="auto"/>
          </w:divBdr>
          <w:divsChild>
            <w:div w:id="3716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0963">
      <w:bodyDiv w:val="1"/>
      <w:marLeft w:val="0"/>
      <w:marRight w:val="0"/>
      <w:marTop w:val="0"/>
      <w:marBottom w:val="0"/>
      <w:divBdr>
        <w:top w:val="none" w:sz="0" w:space="0" w:color="auto"/>
        <w:left w:val="none" w:sz="0" w:space="0" w:color="auto"/>
        <w:bottom w:val="none" w:sz="0" w:space="0" w:color="auto"/>
        <w:right w:val="none" w:sz="0" w:space="0" w:color="auto"/>
      </w:divBdr>
      <w:divsChild>
        <w:div w:id="1343165673">
          <w:marLeft w:val="0"/>
          <w:marRight w:val="0"/>
          <w:marTop w:val="0"/>
          <w:marBottom w:val="0"/>
          <w:divBdr>
            <w:top w:val="none" w:sz="0" w:space="0" w:color="auto"/>
            <w:left w:val="none" w:sz="0" w:space="0" w:color="auto"/>
            <w:bottom w:val="none" w:sz="0" w:space="0" w:color="auto"/>
            <w:right w:val="none" w:sz="0" w:space="0" w:color="auto"/>
          </w:divBdr>
          <w:divsChild>
            <w:div w:id="721948792">
              <w:marLeft w:val="0"/>
              <w:marRight w:val="0"/>
              <w:marTop w:val="0"/>
              <w:marBottom w:val="0"/>
              <w:divBdr>
                <w:top w:val="none" w:sz="0" w:space="0" w:color="auto"/>
                <w:left w:val="none" w:sz="0" w:space="0" w:color="auto"/>
                <w:bottom w:val="none" w:sz="0" w:space="0" w:color="auto"/>
                <w:right w:val="none" w:sz="0" w:space="0" w:color="auto"/>
              </w:divBdr>
            </w:div>
          </w:divsChild>
        </w:div>
        <w:div w:id="1338771916">
          <w:marLeft w:val="0"/>
          <w:marRight w:val="0"/>
          <w:marTop w:val="0"/>
          <w:marBottom w:val="0"/>
          <w:divBdr>
            <w:top w:val="none" w:sz="0" w:space="0" w:color="auto"/>
            <w:left w:val="none" w:sz="0" w:space="0" w:color="auto"/>
            <w:bottom w:val="none" w:sz="0" w:space="0" w:color="auto"/>
            <w:right w:val="none" w:sz="0" w:space="0" w:color="auto"/>
          </w:divBdr>
          <w:divsChild>
            <w:div w:id="936980325">
              <w:marLeft w:val="0"/>
              <w:marRight w:val="0"/>
              <w:marTop w:val="0"/>
              <w:marBottom w:val="0"/>
              <w:divBdr>
                <w:top w:val="none" w:sz="0" w:space="0" w:color="auto"/>
                <w:left w:val="none" w:sz="0" w:space="0" w:color="auto"/>
                <w:bottom w:val="none" w:sz="0" w:space="0" w:color="auto"/>
                <w:right w:val="none" w:sz="0" w:space="0" w:color="auto"/>
              </w:divBdr>
            </w:div>
            <w:div w:id="1334383614">
              <w:marLeft w:val="0"/>
              <w:marRight w:val="0"/>
              <w:marTop w:val="0"/>
              <w:marBottom w:val="0"/>
              <w:divBdr>
                <w:top w:val="none" w:sz="0" w:space="0" w:color="auto"/>
                <w:left w:val="none" w:sz="0" w:space="0" w:color="auto"/>
                <w:bottom w:val="none" w:sz="0" w:space="0" w:color="auto"/>
                <w:right w:val="none" w:sz="0" w:space="0" w:color="auto"/>
              </w:divBdr>
              <w:divsChild>
                <w:div w:id="1941142245">
                  <w:marLeft w:val="0"/>
                  <w:marRight w:val="0"/>
                  <w:marTop w:val="0"/>
                  <w:marBottom w:val="0"/>
                  <w:divBdr>
                    <w:top w:val="none" w:sz="0" w:space="0" w:color="auto"/>
                    <w:left w:val="none" w:sz="0" w:space="0" w:color="auto"/>
                    <w:bottom w:val="none" w:sz="0" w:space="0" w:color="auto"/>
                    <w:right w:val="none" w:sz="0" w:space="0" w:color="auto"/>
                  </w:divBdr>
                  <w:divsChild>
                    <w:div w:id="11214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2893">
              <w:marLeft w:val="0"/>
              <w:marRight w:val="0"/>
              <w:marTop w:val="0"/>
              <w:marBottom w:val="0"/>
              <w:divBdr>
                <w:top w:val="none" w:sz="0" w:space="0" w:color="auto"/>
                <w:left w:val="none" w:sz="0" w:space="0" w:color="auto"/>
                <w:bottom w:val="none" w:sz="0" w:space="0" w:color="auto"/>
                <w:right w:val="none" w:sz="0" w:space="0" w:color="auto"/>
              </w:divBdr>
            </w:div>
          </w:divsChild>
        </w:div>
        <w:div w:id="961112511">
          <w:marLeft w:val="0"/>
          <w:marRight w:val="0"/>
          <w:marTop w:val="0"/>
          <w:marBottom w:val="0"/>
          <w:divBdr>
            <w:top w:val="none" w:sz="0" w:space="0" w:color="auto"/>
            <w:left w:val="none" w:sz="0" w:space="0" w:color="auto"/>
            <w:bottom w:val="none" w:sz="0" w:space="0" w:color="auto"/>
            <w:right w:val="none" w:sz="0" w:space="0" w:color="auto"/>
          </w:divBdr>
          <w:divsChild>
            <w:div w:id="19625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7934">
      <w:bodyDiv w:val="1"/>
      <w:marLeft w:val="0"/>
      <w:marRight w:val="0"/>
      <w:marTop w:val="0"/>
      <w:marBottom w:val="0"/>
      <w:divBdr>
        <w:top w:val="none" w:sz="0" w:space="0" w:color="auto"/>
        <w:left w:val="none" w:sz="0" w:space="0" w:color="auto"/>
        <w:bottom w:val="none" w:sz="0" w:space="0" w:color="auto"/>
        <w:right w:val="none" w:sz="0" w:space="0" w:color="auto"/>
      </w:divBdr>
      <w:divsChild>
        <w:div w:id="1534733585">
          <w:marLeft w:val="0"/>
          <w:marRight w:val="0"/>
          <w:marTop w:val="0"/>
          <w:marBottom w:val="0"/>
          <w:divBdr>
            <w:top w:val="none" w:sz="0" w:space="0" w:color="auto"/>
            <w:left w:val="none" w:sz="0" w:space="0" w:color="auto"/>
            <w:bottom w:val="none" w:sz="0" w:space="0" w:color="auto"/>
            <w:right w:val="none" w:sz="0" w:space="0" w:color="auto"/>
          </w:divBdr>
          <w:divsChild>
            <w:div w:id="19508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0096">
      <w:bodyDiv w:val="1"/>
      <w:marLeft w:val="0"/>
      <w:marRight w:val="0"/>
      <w:marTop w:val="0"/>
      <w:marBottom w:val="0"/>
      <w:divBdr>
        <w:top w:val="none" w:sz="0" w:space="0" w:color="auto"/>
        <w:left w:val="none" w:sz="0" w:space="0" w:color="auto"/>
        <w:bottom w:val="none" w:sz="0" w:space="0" w:color="auto"/>
        <w:right w:val="none" w:sz="0" w:space="0" w:color="auto"/>
      </w:divBdr>
      <w:divsChild>
        <w:div w:id="529270623">
          <w:marLeft w:val="0"/>
          <w:marRight w:val="0"/>
          <w:marTop w:val="0"/>
          <w:marBottom w:val="0"/>
          <w:divBdr>
            <w:top w:val="none" w:sz="0" w:space="0" w:color="auto"/>
            <w:left w:val="none" w:sz="0" w:space="0" w:color="auto"/>
            <w:bottom w:val="none" w:sz="0" w:space="0" w:color="auto"/>
            <w:right w:val="none" w:sz="0" w:space="0" w:color="auto"/>
          </w:divBdr>
          <w:divsChild>
            <w:div w:id="1055276301">
              <w:marLeft w:val="0"/>
              <w:marRight w:val="0"/>
              <w:marTop w:val="0"/>
              <w:marBottom w:val="0"/>
              <w:divBdr>
                <w:top w:val="none" w:sz="0" w:space="0" w:color="auto"/>
                <w:left w:val="none" w:sz="0" w:space="0" w:color="auto"/>
                <w:bottom w:val="none" w:sz="0" w:space="0" w:color="auto"/>
                <w:right w:val="none" w:sz="0" w:space="0" w:color="auto"/>
              </w:divBdr>
            </w:div>
            <w:div w:id="550000029">
              <w:marLeft w:val="0"/>
              <w:marRight w:val="0"/>
              <w:marTop w:val="0"/>
              <w:marBottom w:val="0"/>
              <w:divBdr>
                <w:top w:val="none" w:sz="0" w:space="0" w:color="auto"/>
                <w:left w:val="none" w:sz="0" w:space="0" w:color="auto"/>
                <w:bottom w:val="none" w:sz="0" w:space="0" w:color="auto"/>
                <w:right w:val="none" w:sz="0" w:space="0" w:color="auto"/>
              </w:divBdr>
              <w:divsChild>
                <w:div w:id="1371491201">
                  <w:marLeft w:val="0"/>
                  <w:marRight w:val="0"/>
                  <w:marTop w:val="0"/>
                  <w:marBottom w:val="0"/>
                  <w:divBdr>
                    <w:top w:val="none" w:sz="0" w:space="0" w:color="auto"/>
                    <w:left w:val="none" w:sz="0" w:space="0" w:color="auto"/>
                    <w:bottom w:val="none" w:sz="0" w:space="0" w:color="auto"/>
                    <w:right w:val="none" w:sz="0" w:space="0" w:color="auto"/>
                  </w:divBdr>
                  <w:divsChild>
                    <w:div w:id="8553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1620">
              <w:marLeft w:val="0"/>
              <w:marRight w:val="0"/>
              <w:marTop w:val="0"/>
              <w:marBottom w:val="0"/>
              <w:divBdr>
                <w:top w:val="none" w:sz="0" w:space="0" w:color="auto"/>
                <w:left w:val="none" w:sz="0" w:space="0" w:color="auto"/>
                <w:bottom w:val="none" w:sz="0" w:space="0" w:color="auto"/>
                <w:right w:val="none" w:sz="0" w:space="0" w:color="auto"/>
              </w:divBdr>
            </w:div>
          </w:divsChild>
        </w:div>
        <w:div w:id="1491360399">
          <w:marLeft w:val="0"/>
          <w:marRight w:val="0"/>
          <w:marTop w:val="0"/>
          <w:marBottom w:val="0"/>
          <w:divBdr>
            <w:top w:val="none" w:sz="0" w:space="0" w:color="auto"/>
            <w:left w:val="none" w:sz="0" w:space="0" w:color="auto"/>
            <w:bottom w:val="none" w:sz="0" w:space="0" w:color="auto"/>
            <w:right w:val="none" w:sz="0" w:space="0" w:color="auto"/>
          </w:divBdr>
          <w:divsChild>
            <w:div w:id="1850488570">
              <w:marLeft w:val="0"/>
              <w:marRight w:val="0"/>
              <w:marTop w:val="0"/>
              <w:marBottom w:val="0"/>
              <w:divBdr>
                <w:top w:val="none" w:sz="0" w:space="0" w:color="auto"/>
                <w:left w:val="none" w:sz="0" w:space="0" w:color="auto"/>
                <w:bottom w:val="none" w:sz="0" w:space="0" w:color="auto"/>
                <w:right w:val="none" w:sz="0" w:space="0" w:color="auto"/>
              </w:divBdr>
            </w:div>
            <w:div w:id="105543425">
              <w:marLeft w:val="0"/>
              <w:marRight w:val="0"/>
              <w:marTop w:val="0"/>
              <w:marBottom w:val="0"/>
              <w:divBdr>
                <w:top w:val="none" w:sz="0" w:space="0" w:color="auto"/>
                <w:left w:val="none" w:sz="0" w:space="0" w:color="auto"/>
                <w:bottom w:val="none" w:sz="0" w:space="0" w:color="auto"/>
                <w:right w:val="none" w:sz="0" w:space="0" w:color="auto"/>
              </w:divBdr>
              <w:divsChild>
                <w:div w:id="1622881587">
                  <w:marLeft w:val="0"/>
                  <w:marRight w:val="0"/>
                  <w:marTop w:val="0"/>
                  <w:marBottom w:val="0"/>
                  <w:divBdr>
                    <w:top w:val="none" w:sz="0" w:space="0" w:color="auto"/>
                    <w:left w:val="none" w:sz="0" w:space="0" w:color="auto"/>
                    <w:bottom w:val="none" w:sz="0" w:space="0" w:color="auto"/>
                    <w:right w:val="none" w:sz="0" w:space="0" w:color="auto"/>
                  </w:divBdr>
                  <w:divsChild>
                    <w:div w:id="6427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5860">
              <w:marLeft w:val="0"/>
              <w:marRight w:val="0"/>
              <w:marTop w:val="0"/>
              <w:marBottom w:val="0"/>
              <w:divBdr>
                <w:top w:val="none" w:sz="0" w:space="0" w:color="auto"/>
                <w:left w:val="none" w:sz="0" w:space="0" w:color="auto"/>
                <w:bottom w:val="none" w:sz="0" w:space="0" w:color="auto"/>
                <w:right w:val="none" w:sz="0" w:space="0" w:color="auto"/>
              </w:divBdr>
            </w:div>
          </w:divsChild>
        </w:div>
        <w:div w:id="801851933">
          <w:marLeft w:val="0"/>
          <w:marRight w:val="0"/>
          <w:marTop w:val="0"/>
          <w:marBottom w:val="0"/>
          <w:divBdr>
            <w:top w:val="none" w:sz="0" w:space="0" w:color="auto"/>
            <w:left w:val="none" w:sz="0" w:space="0" w:color="auto"/>
            <w:bottom w:val="none" w:sz="0" w:space="0" w:color="auto"/>
            <w:right w:val="none" w:sz="0" w:space="0" w:color="auto"/>
          </w:divBdr>
          <w:divsChild>
            <w:div w:id="1420131882">
              <w:marLeft w:val="0"/>
              <w:marRight w:val="0"/>
              <w:marTop w:val="0"/>
              <w:marBottom w:val="0"/>
              <w:divBdr>
                <w:top w:val="none" w:sz="0" w:space="0" w:color="auto"/>
                <w:left w:val="none" w:sz="0" w:space="0" w:color="auto"/>
                <w:bottom w:val="none" w:sz="0" w:space="0" w:color="auto"/>
                <w:right w:val="none" w:sz="0" w:space="0" w:color="auto"/>
              </w:divBdr>
            </w:div>
          </w:divsChild>
        </w:div>
        <w:div w:id="1389185369">
          <w:marLeft w:val="0"/>
          <w:marRight w:val="0"/>
          <w:marTop w:val="0"/>
          <w:marBottom w:val="0"/>
          <w:divBdr>
            <w:top w:val="none" w:sz="0" w:space="0" w:color="auto"/>
            <w:left w:val="none" w:sz="0" w:space="0" w:color="auto"/>
            <w:bottom w:val="none" w:sz="0" w:space="0" w:color="auto"/>
            <w:right w:val="none" w:sz="0" w:space="0" w:color="auto"/>
          </w:divBdr>
          <w:divsChild>
            <w:div w:id="365643886">
              <w:marLeft w:val="0"/>
              <w:marRight w:val="0"/>
              <w:marTop w:val="0"/>
              <w:marBottom w:val="0"/>
              <w:divBdr>
                <w:top w:val="none" w:sz="0" w:space="0" w:color="auto"/>
                <w:left w:val="none" w:sz="0" w:space="0" w:color="auto"/>
                <w:bottom w:val="none" w:sz="0" w:space="0" w:color="auto"/>
                <w:right w:val="none" w:sz="0" w:space="0" w:color="auto"/>
              </w:divBdr>
            </w:div>
            <w:div w:id="1304042351">
              <w:marLeft w:val="0"/>
              <w:marRight w:val="0"/>
              <w:marTop w:val="0"/>
              <w:marBottom w:val="0"/>
              <w:divBdr>
                <w:top w:val="none" w:sz="0" w:space="0" w:color="auto"/>
                <w:left w:val="none" w:sz="0" w:space="0" w:color="auto"/>
                <w:bottom w:val="none" w:sz="0" w:space="0" w:color="auto"/>
                <w:right w:val="none" w:sz="0" w:space="0" w:color="auto"/>
              </w:divBdr>
              <w:divsChild>
                <w:div w:id="233130528">
                  <w:marLeft w:val="0"/>
                  <w:marRight w:val="0"/>
                  <w:marTop w:val="0"/>
                  <w:marBottom w:val="0"/>
                  <w:divBdr>
                    <w:top w:val="none" w:sz="0" w:space="0" w:color="auto"/>
                    <w:left w:val="none" w:sz="0" w:space="0" w:color="auto"/>
                    <w:bottom w:val="none" w:sz="0" w:space="0" w:color="auto"/>
                    <w:right w:val="none" w:sz="0" w:space="0" w:color="auto"/>
                  </w:divBdr>
                  <w:divsChild>
                    <w:div w:id="105928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4747">
      <w:bodyDiv w:val="1"/>
      <w:marLeft w:val="0"/>
      <w:marRight w:val="0"/>
      <w:marTop w:val="0"/>
      <w:marBottom w:val="0"/>
      <w:divBdr>
        <w:top w:val="none" w:sz="0" w:space="0" w:color="auto"/>
        <w:left w:val="none" w:sz="0" w:space="0" w:color="auto"/>
        <w:bottom w:val="none" w:sz="0" w:space="0" w:color="auto"/>
        <w:right w:val="none" w:sz="0" w:space="0" w:color="auto"/>
      </w:divBdr>
    </w:div>
    <w:div w:id="2101675054">
      <w:bodyDiv w:val="1"/>
      <w:marLeft w:val="0"/>
      <w:marRight w:val="0"/>
      <w:marTop w:val="0"/>
      <w:marBottom w:val="0"/>
      <w:divBdr>
        <w:top w:val="none" w:sz="0" w:space="0" w:color="auto"/>
        <w:left w:val="none" w:sz="0" w:space="0" w:color="auto"/>
        <w:bottom w:val="none" w:sz="0" w:space="0" w:color="auto"/>
        <w:right w:val="none" w:sz="0" w:space="0" w:color="auto"/>
      </w:divBdr>
      <w:divsChild>
        <w:div w:id="1999384861">
          <w:marLeft w:val="0"/>
          <w:marRight w:val="0"/>
          <w:marTop w:val="0"/>
          <w:marBottom w:val="0"/>
          <w:divBdr>
            <w:top w:val="none" w:sz="0" w:space="0" w:color="auto"/>
            <w:left w:val="none" w:sz="0" w:space="0" w:color="auto"/>
            <w:bottom w:val="none" w:sz="0" w:space="0" w:color="auto"/>
            <w:right w:val="none" w:sz="0" w:space="0" w:color="auto"/>
          </w:divBdr>
          <w:divsChild>
            <w:div w:id="2079739932">
              <w:marLeft w:val="0"/>
              <w:marRight w:val="0"/>
              <w:marTop w:val="0"/>
              <w:marBottom w:val="0"/>
              <w:divBdr>
                <w:top w:val="none" w:sz="0" w:space="0" w:color="auto"/>
                <w:left w:val="none" w:sz="0" w:space="0" w:color="auto"/>
                <w:bottom w:val="none" w:sz="0" w:space="0" w:color="auto"/>
                <w:right w:val="none" w:sz="0" w:space="0" w:color="auto"/>
              </w:divBdr>
            </w:div>
            <w:div w:id="1813056010">
              <w:marLeft w:val="0"/>
              <w:marRight w:val="0"/>
              <w:marTop w:val="0"/>
              <w:marBottom w:val="0"/>
              <w:divBdr>
                <w:top w:val="none" w:sz="0" w:space="0" w:color="auto"/>
                <w:left w:val="none" w:sz="0" w:space="0" w:color="auto"/>
                <w:bottom w:val="none" w:sz="0" w:space="0" w:color="auto"/>
                <w:right w:val="none" w:sz="0" w:space="0" w:color="auto"/>
              </w:divBdr>
              <w:divsChild>
                <w:div w:id="70549112">
                  <w:marLeft w:val="0"/>
                  <w:marRight w:val="0"/>
                  <w:marTop w:val="0"/>
                  <w:marBottom w:val="0"/>
                  <w:divBdr>
                    <w:top w:val="none" w:sz="0" w:space="0" w:color="auto"/>
                    <w:left w:val="none" w:sz="0" w:space="0" w:color="auto"/>
                    <w:bottom w:val="none" w:sz="0" w:space="0" w:color="auto"/>
                    <w:right w:val="none" w:sz="0" w:space="0" w:color="auto"/>
                  </w:divBdr>
                  <w:divsChild>
                    <w:div w:id="14020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9561">
              <w:marLeft w:val="0"/>
              <w:marRight w:val="0"/>
              <w:marTop w:val="0"/>
              <w:marBottom w:val="0"/>
              <w:divBdr>
                <w:top w:val="none" w:sz="0" w:space="0" w:color="auto"/>
                <w:left w:val="none" w:sz="0" w:space="0" w:color="auto"/>
                <w:bottom w:val="none" w:sz="0" w:space="0" w:color="auto"/>
                <w:right w:val="none" w:sz="0" w:space="0" w:color="auto"/>
              </w:divBdr>
            </w:div>
          </w:divsChild>
        </w:div>
        <w:div w:id="368650744">
          <w:marLeft w:val="0"/>
          <w:marRight w:val="0"/>
          <w:marTop w:val="0"/>
          <w:marBottom w:val="0"/>
          <w:divBdr>
            <w:top w:val="none" w:sz="0" w:space="0" w:color="auto"/>
            <w:left w:val="none" w:sz="0" w:space="0" w:color="auto"/>
            <w:bottom w:val="none" w:sz="0" w:space="0" w:color="auto"/>
            <w:right w:val="none" w:sz="0" w:space="0" w:color="auto"/>
          </w:divBdr>
          <w:divsChild>
            <w:div w:id="1347558155">
              <w:marLeft w:val="0"/>
              <w:marRight w:val="0"/>
              <w:marTop w:val="0"/>
              <w:marBottom w:val="0"/>
              <w:divBdr>
                <w:top w:val="none" w:sz="0" w:space="0" w:color="auto"/>
                <w:left w:val="none" w:sz="0" w:space="0" w:color="auto"/>
                <w:bottom w:val="none" w:sz="0" w:space="0" w:color="auto"/>
                <w:right w:val="none" w:sz="0" w:space="0" w:color="auto"/>
              </w:divBdr>
            </w:div>
            <w:div w:id="213197419">
              <w:marLeft w:val="0"/>
              <w:marRight w:val="0"/>
              <w:marTop w:val="0"/>
              <w:marBottom w:val="0"/>
              <w:divBdr>
                <w:top w:val="none" w:sz="0" w:space="0" w:color="auto"/>
                <w:left w:val="none" w:sz="0" w:space="0" w:color="auto"/>
                <w:bottom w:val="none" w:sz="0" w:space="0" w:color="auto"/>
                <w:right w:val="none" w:sz="0" w:space="0" w:color="auto"/>
              </w:divBdr>
              <w:divsChild>
                <w:div w:id="1030185260">
                  <w:marLeft w:val="0"/>
                  <w:marRight w:val="0"/>
                  <w:marTop w:val="0"/>
                  <w:marBottom w:val="0"/>
                  <w:divBdr>
                    <w:top w:val="none" w:sz="0" w:space="0" w:color="auto"/>
                    <w:left w:val="none" w:sz="0" w:space="0" w:color="auto"/>
                    <w:bottom w:val="none" w:sz="0" w:space="0" w:color="auto"/>
                    <w:right w:val="none" w:sz="0" w:space="0" w:color="auto"/>
                  </w:divBdr>
                  <w:divsChild>
                    <w:div w:id="1136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05692">
              <w:marLeft w:val="0"/>
              <w:marRight w:val="0"/>
              <w:marTop w:val="0"/>
              <w:marBottom w:val="0"/>
              <w:divBdr>
                <w:top w:val="none" w:sz="0" w:space="0" w:color="auto"/>
                <w:left w:val="none" w:sz="0" w:space="0" w:color="auto"/>
                <w:bottom w:val="none" w:sz="0" w:space="0" w:color="auto"/>
                <w:right w:val="none" w:sz="0" w:space="0" w:color="auto"/>
              </w:divBdr>
            </w:div>
          </w:divsChild>
        </w:div>
        <w:div w:id="1797286330">
          <w:marLeft w:val="0"/>
          <w:marRight w:val="0"/>
          <w:marTop w:val="0"/>
          <w:marBottom w:val="0"/>
          <w:divBdr>
            <w:top w:val="none" w:sz="0" w:space="0" w:color="auto"/>
            <w:left w:val="none" w:sz="0" w:space="0" w:color="auto"/>
            <w:bottom w:val="none" w:sz="0" w:space="0" w:color="auto"/>
            <w:right w:val="none" w:sz="0" w:space="0" w:color="auto"/>
          </w:divBdr>
          <w:divsChild>
            <w:div w:id="1368263744">
              <w:marLeft w:val="0"/>
              <w:marRight w:val="0"/>
              <w:marTop w:val="0"/>
              <w:marBottom w:val="0"/>
              <w:divBdr>
                <w:top w:val="none" w:sz="0" w:space="0" w:color="auto"/>
                <w:left w:val="none" w:sz="0" w:space="0" w:color="auto"/>
                <w:bottom w:val="none" w:sz="0" w:space="0" w:color="auto"/>
                <w:right w:val="none" w:sz="0" w:space="0" w:color="auto"/>
              </w:divBdr>
            </w:div>
            <w:div w:id="1015377153">
              <w:marLeft w:val="0"/>
              <w:marRight w:val="0"/>
              <w:marTop w:val="0"/>
              <w:marBottom w:val="0"/>
              <w:divBdr>
                <w:top w:val="none" w:sz="0" w:space="0" w:color="auto"/>
                <w:left w:val="none" w:sz="0" w:space="0" w:color="auto"/>
                <w:bottom w:val="none" w:sz="0" w:space="0" w:color="auto"/>
                <w:right w:val="none" w:sz="0" w:space="0" w:color="auto"/>
              </w:divBdr>
              <w:divsChild>
                <w:div w:id="1708336692">
                  <w:marLeft w:val="0"/>
                  <w:marRight w:val="0"/>
                  <w:marTop w:val="0"/>
                  <w:marBottom w:val="0"/>
                  <w:divBdr>
                    <w:top w:val="none" w:sz="0" w:space="0" w:color="auto"/>
                    <w:left w:val="none" w:sz="0" w:space="0" w:color="auto"/>
                    <w:bottom w:val="none" w:sz="0" w:space="0" w:color="auto"/>
                    <w:right w:val="none" w:sz="0" w:space="0" w:color="auto"/>
                  </w:divBdr>
                  <w:divsChild>
                    <w:div w:id="2740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78287">
              <w:marLeft w:val="0"/>
              <w:marRight w:val="0"/>
              <w:marTop w:val="0"/>
              <w:marBottom w:val="0"/>
              <w:divBdr>
                <w:top w:val="none" w:sz="0" w:space="0" w:color="auto"/>
                <w:left w:val="none" w:sz="0" w:space="0" w:color="auto"/>
                <w:bottom w:val="none" w:sz="0" w:space="0" w:color="auto"/>
                <w:right w:val="none" w:sz="0" w:space="0" w:color="auto"/>
              </w:divBdr>
            </w:div>
          </w:divsChild>
        </w:div>
        <w:div w:id="422342936">
          <w:marLeft w:val="0"/>
          <w:marRight w:val="0"/>
          <w:marTop w:val="0"/>
          <w:marBottom w:val="0"/>
          <w:divBdr>
            <w:top w:val="none" w:sz="0" w:space="0" w:color="auto"/>
            <w:left w:val="none" w:sz="0" w:space="0" w:color="auto"/>
            <w:bottom w:val="none" w:sz="0" w:space="0" w:color="auto"/>
            <w:right w:val="none" w:sz="0" w:space="0" w:color="auto"/>
          </w:divBdr>
          <w:divsChild>
            <w:div w:id="654996346">
              <w:marLeft w:val="0"/>
              <w:marRight w:val="0"/>
              <w:marTop w:val="0"/>
              <w:marBottom w:val="0"/>
              <w:divBdr>
                <w:top w:val="none" w:sz="0" w:space="0" w:color="auto"/>
                <w:left w:val="none" w:sz="0" w:space="0" w:color="auto"/>
                <w:bottom w:val="none" w:sz="0" w:space="0" w:color="auto"/>
                <w:right w:val="none" w:sz="0" w:space="0" w:color="auto"/>
              </w:divBdr>
            </w:div>
            <w:div w:id="1465781329">
              <w:marLeft w:val="0"/>
              <w:marRight w:val="0"/>
              <w:marTop w:val="0"/>
              <w:marBottom w:val="0"/>
              <w:divBdr>
                <w:top w:val="none" w:sz="0" w:space="0" w:color="auto"/>
                <w:left w:val="none" w:sz="0" w:space="0" w:color="auto"/>
                <w:bottom w:val="none" w:sz="0" w:space="0" w:color="auto"/>
                <w:right w:val="none" w:sz="0" w:space="0" w:color="auto"/>
              </w:divBdr>
              <w:divsChild>
                <w:div w:id="1255817530">
                  <w:marLeft w:val="0"/>
                  <w:marRight w:val="0"/>
                  <w:marTop w:val="0"/>
                  <w:marBottom w:val="0"/>
                  <w:divBdr>
                    <w:top w:val="none" w:sz="0" w:space="0" w:color="auto"/>
                    <w:left w:val="none" w:sz="0" w:space="0" w:color="auto"/>
                    <w:bottom w:val="none" w:sz="0" w:space="0" w:color="auto"/>
                    <w:right w:val="none" w:sz="0" w:space="0" w:color="auto"/>
                  </w:divBdr>
                  <w:divsChild>
                    <w:div w:id="12819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93250">
              <w:marLeft w:val="0"/>
              <w:marRight w:val="0"/>
              <w:marTop w:val="0"/>
              <w:marBottom w:val="0"/>
              <w:divBdr>
                <w:top w:val="none" w:sz="0" w:space="0" w:color="auto"/>
                <w:left w:val="none" w:sz="0" w:space="0" w:color="auto"/>
                <w:bottom w:val="none" w:sz="0" w:space="0" w:color="auto"/>
                <w:right w:val="none" w:sz="0" w:space="0" w:color="auto"/>
              </w:divBdr>
            </w:div>
          </w:divsChild>
        </w:div>
        <w:div w:id="22480391">
          <w:marLeft w:val="0"/>
          <w:marRight w:val="0"/>
          <w:marTop w:val="0"/>
          <w:marBottom w:val="0"/>
          <w:divBdr>
            <w:top w:val="none" w:sz="0" w:space="0" w:color="auto"/>
            <w:left w:val="none" w:sz="0" w:space="0" w:color="auto"/>
            <w:bottom w:val="none" w:sz="0" w:space="0" w:color="auto"/>
            <w:right w:val="none" w:sz="0" w:space="0" w:color="auto"/>
          </w:divBdr>
          <w:divsChild>
            <w:div w:id="87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50987">
      <w:bodyDiv w:val="1"/>
      <w:marLeft w:val="0"/>
      <w:marRight w:val="0"/>
      <w:marTop w:val="0"/>
      <w:marBottom w:val="0"/>
      <w:divBdr>
        <w:top w:val="none" w:sz="0" w:space="0" w:color="auto"/>
        <w:left w:val="none" w:sz="0" w:space="0" w:color="auto"/>
        <w:bottom w:val="none" w:sz="0" w:space="0" w:color="auto"/>
        <w:right w:val="none" w:sz="0" w:space="0" w:color="auto"/>
      </w:divBdr>
      <w:divsChild>
        <w:div w:id="28528361">
          <w:marLeft w:val="0"/>
          <w:marRight w:val="0"/>
          <w:marTop w:val="0"/>
          <w:marBottom w:val="0"/>
          <w:divBdr>
            <w:top w:val="none" w:sz="0" w:space="0" w:color="auto"/>
            <w:left w:val="none" w:sz="0" w:space="0" w:color="auto"/>
            <w:bottom w:val="none" w:sz="0" w:space="0" w:color="auto"/>
            <w:right w:val="none" w:sz="0" w:space="0" w:color="auto"/>
          </w:divBdr>
          <w:divsChild>
            <w:div w:id="245847026">
              <w:marLeft w:val="0"/>
              <w:marRight w:val="0"/>
              <w:marTop w:val="0"/>
              <w:marBottom w:val="0"/>
              <w:divBdr>
                <w:top w:val="none" w:sz="0" w:space="0" w:color="auto"/>
                <w:left w:val="none" w:sz="0" w:space="0" w:color="auto"/>
                <w:bottom w:val="none" w:sz="0" w:space="0" w:color="auto"/>
                <w:right w:val="none" w:sz="0" w:space="0" w:color="auto"/>
              </w:divBdr>
            </w:div>
            <w:div w:id="22026522">
              <w:marLeft w:val="0"/>
              <w:marRight w:val="0"/>
              <w:marTop w:val="0"/>
              <w:marBottom w:val="0"/>
              <w:divBdr>
                <w:top w:val="none" w:sz="0" w:space="0" w:color="auto"/>
                <w:left w:val="none" w:sz="0" w:space="0" w:color="auto"/>
                <w:bottom w:val="none" w:sz="0" w:space="0" w:color="auto"/>
                <w:right w:val="none" w:sz="0" w:space="0" w:color="auto"/>
              </w:divBdr>
              <w:divsChild>
                <w:div w:id="70198665">
                  <w:marLeft w:val="0"/>
                  <w:marRight w:val="0"/>
                  <w:marTop w:val="0"/>
                  <w:marBottom w:val="0"/>
                  <w:divBdr>
                    <w:top w:val="none" w:sz="0" w:space="0" w:color="auto"/>
                    <w:left w:val="none" w:sz="0" w:space="0" w:color="auto"/>
                    <w:bottom w:val="none" w:sz="0" w:space="0" w:color="auto"/>
                    <w:right w:val="none" w:sz="0" w:space="0" w:color="auto"/>
                  </w:divBdr>
                  <w:divsChild>
                    <w:div w:id="21422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1369">
              <w:marLeft w:val="0"/>
              <w:marRight w:val="0"/>
              <w:marTop w:val="0"/>
              <w:marBottom w:val="0"/>
              <w:divBdr>
                <w:top w:val="none" w:sz="0" w:space="0" w:color="auto"/>
                <w:left w:val="none" w:sz="0" w:space="0" w:color="auto"/>
                <w:bottom w:val="none" w:sz="0" w:space="0" w:color="auto"/>
                <w:right w:val="none" w:sz="0" w:space="0" w:color="auto"/>
              </w:divBdr>
            </w:div>
          </w:divsChild>
        </w:div>
        <w:div w:id="840048119">
          <w:marLeft w:val="0"/>
          <w:marRight w:val="0"/>
          <w:marTop w:val="0"/>
          <w:marBottom w:val="0"/>
          <w:divBdr>
            <w:top w:val="none" w:sz="0" w:space="0" w:color="auto"/>
            <w:left w:val="none" w:sz="0" w:space="0" w:color="auto"/>
            <w:bottom w:val="none" w:sz="0" w:space="0" w:color="auto"/>
            <w:right w:val="none" w:sz="0" w:space="0" w:color="auto"/>
          </w:divBdr>
          <w:divsChild>
            <w:div w:id="1210916292">
              <w:marLeft w:val="0"/>
              <w:marRight w:val="0"/>
              <w:marTop w:val="0"/>
              <w:marBottom w:val="0"/>
              <w:divBdr>
                <w:top w:val="none" w:sz="0" w:space="0" w:color="auto"/>
                <w:left w:val="none" w:sz="0" w:space="0" w:color="auto"/>
                <w:bottom w:val="none" w:sz="0" w:space="0" w:color="auto"/>
                <w:right w:val="none" w:sz="0" w:space="0" w:color="auto"/>
              </w:divBdr>
            </w:div>
            <w:div w:id="472912612">
              <w:marLeft w:val="0"/>
              <w:marRight w:val="0"/>
              <w:marTop w:val="0"/>
              <w:marBottom w:val="0"/>
              <w:divBdr>
                <w:top w:val="none" w:sz="0" w:space="0" w:color="auto"/>
                <w:left w:val="none" w:sz="0" w:space="0" w:color="auto"/>
                <w:bottom w:val="none" w:sz="0" w:space="0" w:color="auto"/>
                <w:right w:val="none" w:sz="0" w:space="0" w:color="auto"/>
              </w:divBdr>
              <w:divsChild>
                <w:div w:id="38667855">
                  <w:marLeft w:val="0"/>
                  <w:marRight w:val="0"/>
                  <w:marTop w:val="0"/>
                  <w:marBottom w:val="0"/>
                  <w:divBdr>
                    <w:top w:val="none" w:sz="0" w:space="0" w:color="auto"/>
                    <w:left w:val="none" w:sz="0" w:space="0" w:color="auto"/>
                    <w:bottom w:val="none" w:sz="0" w:space="0" w:color="auto"/>
                    <w:right w:val="none" w:sz="0" w:space="0" w:color="auto"/>
                  </w:divBdr>
                  <w:divsChild>
                    <w:div w:id="519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6879">
              <w:marLeft w:val="0"/>
              <w:marRight w:val="0"/>
              <w:marTop w:val="0"/>
              <w:marBottom w:val="0"/>
              <w:divBdr>
                <w:top w:val="none" w:sz="0" w:space="0" w:color="auto"/>
                <w:left w:val="none" w:sz="0" w:space="0" w:color="auto"/>
                <w:bottom w:val="none" w:sz="0" w:space="0" w:color="auto"/>
                <w:right w:val="none" w:sz="0" w:space="0" w:color="auto"/>
              </w:divBdr>
            </w:div>
          </w:divsChild>
        </w:div>
        <w:div w:id="597716868">
          <w:marLeft w:val="0"/>
          <w:marRight w:val="0"/>
          <w:marTop w:val="0"/>
          <w:marBottom w:val="0"/>
          <w:divBdr>
            <w:top w:val="none" w:sz="0" w:space="0" w:color="auto"/>
            <w:left w:val="none" w:sz="0" w:space="0" w:color="auto"/>
            <w:bottom w:val="none" w:sz="0" w:space="0" w:color="auto"/>
            <w:right w:val="none" w:sz="0" w:space="0" w:color="auto"/>
          </w:divBdr>
          <w:divsChild>
            <w:div w:id="181550711">
              <w:marLeft w:val="0"/>
              <w:marRight w:val="0"/>
              <w:marTop w:val="0"/>
              <w:marBottom w:val="0"/>
              <w:divBdr>
                <w:top w:val="none" w:sz="0" w:space="0" w:color="auto"/>
                <w:left w:val="none" w:sz="0" w:space="0" w:color="auto"/>
                <w:bottom w:val="none" w:sz="0" w:space="0" w:color="auto"/>
                <w:right w:val="none" w:sz="0" w:space="0" w:color="auto"/>
              </w:divBdr>
            </w:div>
            <w:div w:id="1221674142">
              <w:marLeft w:val="0"/>
              <w:marRight w:val="0"/>
              <w:marTop w:val="0"/>
              <w:marBottom w:val="0"/>
              <w:divBdr>
                <w:top w:val="none" w:sz="0" w:space="0" w:color="auto"/>
                <w:left w:val="none" w:sz="0" w:space="0" w:color="auto"/>
                <w:bottom w:val="none" w:sz="0" w:space="0" w:color="auto"/>
                <w:right w:val="none" w:sz="0" w:space="0" w:color="auto"/>
              </w:divBdr>
              <w:divsChild>
                <w:div w:id="919145828">
                  <w:marLeft w:val="0"/>
                  <w:marRight w:val="0"/>
                  <w:marTop w:val="0"/>
                  <w:marBottom w:val="0"/>
                  <w:divBdr>
                    <w:top w:val="none" w:sz="0" w:space="0" w:color="auto"/>
                    <w:left w:val="none" w:sz="0" w:space="0" w:color="auto"/>
                    <w:bottom w:val="none" w:sz="0" w:space="0" w:color="auto"/>
                    <w:right w:val="none" w:sz="0" w:space="0" w:color="auto"/>
                  </w:divBdr>
                  <w:divsChild>
                    <w:div w:id="18921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181">
              <w:marLeft w:val="0"/>
              <w:marRight w:val="0"/>
              <w:marTop w:val="0"/>
              <w:marBottom w:val="0"/>
              <w:divBdr>
                <w:top w:val="none" w:sz="0" w:space="0" w:color="auto"/>
                <w:left w:val="none" w:sz="0" w:space="0" w:color="auto"/>
                <w:bottom w:val="none" w:sz="0" w:space="0" w:color="auto"/>
                <w:right w:val="none" w:sz="0" w:space="0" w:color="auto"/>
              </w:divBdr>
            </w:div>
          </w:divsChild>
        </w:div>
        <w:div w:id="1014843308">
          <w:marLeft w:val="0"/>
          <w:marRight w:val="0"/>
          <w:marTop w:val="0"/>
          <w:marBottom w:val="0"/>
          <w:divBdr>
            <w:top w:val="none" w:sz="0" w:space="0" w:color="auto"/>
            <w:left w:val="none" w:sz="0" w:space="0" w:color="auto"/>
            <w:bottom w:val="none" w:sz="0" w:space="0" w:color="auto"/>
            <w:right w:val="none" w:sz="0" w:space="0" w:color="auto"/>
          </w:divBdr>
          <w:divsChild>
            <w:div w:id="1061320791">
              <w:marLeft w:val="0"/>
              <w:marRight w:val="0"/>
              <w:marTop w:val="0"/>
              <w:marBottom w:val="0"/>
              <w:divBdr>
                <w:top w:val="none" w:sz="0" w:space="0" w:color="auto"/>
                <w:left w:val="none" w:sz="0" w:space="0" w:color="auto"/>
                <w:bottom w:val="none" w:sz="0" w:space="0" w:color="auto"/>
                <w:right w:val="none" w:sz="0" w:space="0" w:color="auto"/>
              </w:divBdr>
            </w:div>
            <w:div w:id="136145186">
              <w:marLeft w:val="0"/>
              <w:marRight w:val="0"/>
              <w:marTop w:val="0"/>
              <w:marBottom w:val="0"/>
              <w:divBdr>
                <w:top w:val="none" w:sz="0" w:space="0" w:color="auto"/>
                <w:left w:val="none" w:sz="0" w:space="0" w:color="auto"/>
                <w:bottom w:val="none" w:sz="0" w:space="0" w:color="auto"/>
                <w:right w:val="none" w:sz="0" w:space="0" w:color="auto"/>
              </w:divBdr>
              <w:divsChild>
                <w:div w:id="1695616341">
                  <w:marLeft w:val="0"/>
                  <w:marRight w:val="0"/>
                  <w:marTop w:val="0"/>
                  <w:marBottom w:val="0"/>
                  <w:divBdr>
                    <w:top w:val="none" w:sz="0" w:space="0" w:color="auto"/>
                    <w:left w:val="none" w:sz="0" w:space="0" w:color="auto"/>
                    <w:bottom w:val="none" w:sz="0" w:space="0" w:color="auto"/>
                    <w:right w:val="none" w:sz="0" w:space="0" w:color="auto"/>
                  </w:divBdr>
                  <w:divsChild>
                    <w:div w:id="15656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0950">
              <w:marLeft w:val="0"/>
              <w:marRight w:val="0"/>
              <w:marTop w:val="0"/>
              <w:marBottom w:val="0"/>
              <w:divBdr>
                <w:top w:val="none" w:sz="0" w:space="0" w:color="auto"/>
                <w:left w:val="none" w:sz="0" w:space="0" w:color="auto"/>
                <w:bottom w:val="none" w:sz="0" w:space="0" w:color="auto"/>
                <w:right w:val="none" w:sz="0" w:space="0" w:color="auto"/>
              </w:divBdr>
            </w:div>
          </w:divsChild>
        </w:div>
        <w:div w:id="1201284982">
          <w:marLeft w:val="0"/>
          <w:marRight w:val="0"/>
          <w:marTop w:val="0"/>
          <w:marBottom w:val="0"/>
          <w:divBdr>
            <w:top w:val="none" w:sz="0" w:space="0" w:color="auto"/>
            <w:left w:val="none" w:sz="0" w:space="0" w:color="auto"/>
            <w:bottom w:val="none" w:sz="0" w:space="0" w:color="auto"/>
            <w:right w:val="none" w:sz="0" w:space="0" w:color="auto"/>
          </w:divBdr>
          <w:divsChild>
            <w:div w:id="777219909">
              <w:marLeft w:val="0"/>
              <w:marRight w:val="0"/>
              <w:marTop w:val="0"/>
              <w:marBottom w:val="0"/>
              <w:divBdr>
                <w:top w:val="none" w:sz="0" w:space="0" w:color="auto"/>
                <w:left w:val="none" w:sz="0" w:space="0" w:color="auto"/>
                <w:bottom w:val="none" w:sz="0" w:space="0" w:color="auto"/>
                <w:right w:val="none" w:sz="0" w:space="0" w:color="auto"/>
              </w:divBdr>
            </w:div>
            <w:div w:id="394971">
              <w:marLeft w:val="0"/>
              <w:marRight w:val="0"/>
              <w:marTop w:val="0"/>
              <w:marBottom w:val="0"/>
              <w:divBdr>
                <w:top w:val="none" w:sz="0" w:space="0" w:color="auto"/>
                <w:left w:val="none" w:sz="0" w:space="0" w:color="auto"/>
                <w:bottom w:val="none" w:sz="0" w:space="0" w:color="auto"/>
                <w:right w:val="none" w:sz="0" w:space="0" w:color="auto"/>
              </w:divBdr>
              <w:divsChild>
                <w:div w:id="1039670064">
                  <w:marLeft w:val="0"/>
                  <w:marRight w:val="0"/>
                  <w:marTop w:val="0"/>
                  <w:marBottom w:val="0"/>
                  <w:divBdr>
                    <w:top w:val="none" w:sz="0" w:space="0" w:color="auto"/>
                    <w:left w:val="none" w:sz="0" w:space="0" w:color="auto"/>
                    <w:bottom w:val="none" w:sz="0" w:space="0" w:color="auto"/>
                    <w:right w:val="none" w:sz="0" w:space="0" w:color="auto"/>
                  </w:divBdr>
                  <w:divsChild>
                    <w:div w:id="12621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6618">
      <w:bodyDiv w:val="1"/>
      <w:marLeft w:val="0"/>
      <w:marRight w:val="0"/>
      <w:marTop w:val="0"/>
      <w:marBottom w:val="0"/>
      <w:divBdr>
        <w:top w:val="none" w:sz="0" w:space="0" w:color="auto"/>
        <w:left w:val="none" w:sz="0" w:space="0" w:color="auto"/>
        <w:bottom w:val="none" w:sz="0" w:space="0" w:color="auto"/>
        <w:right w:val="none" w:sz="0" w:space="0" w:color="auto"/>
      </w:divBdr>
      <w:divsChild>
        <w:div w:id="932931623">
          <w:marLeft w:val="0"/>
          <w:marRight w:val="0"/>
          <w:marTop w:val="0"/>
          <w:marBottom w:val="0"/>
          <w:divBdr>
            <w:top w:val="none" w:sz="0" w:space="0" w:color="auto"/>
            <w:left w:val="none" w:sz="0" w:space="0" w:color="auto"/>
            <w:bottom w:val="none" w:sz="0" w:space="0" w:color="auto"/>
            <w:right w:val="none" w:sz="0" w:space="0" w:color="auto"/>
          </w:divBdr>
          <w:divsChild>
            <w:div w:id="21036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0992">
      <w:bodyDiv w:val="1"/>
      <w:marLeft w:val="0"/>
      <w:marRight w:val="0"/>
      <w:marTop w:val="0"/>
      <w:marBottom w:val="0"/>
      <w:divBdr>
        <w:top w:val="none" w:sz="0" w:space="0" w:color="auto"/>
        <w:left w:val="none" w:sz="0" w:space="0" w:color="auto"/>
        <w:bottom w:val="none" w:sz="0" w:space="0" w:color="auto"/>
        <w:right w:val="none" w:sz="0" w:space="0" w:color="auto"/>
      </w:divBdr>
      <w:divsChild>
        <w:div w:id="336003384">
          <w:marLeft w:val="0"/>
          <w:marRight w:val="0"/>
          <w:marTop w:val="0"/>
          <w:marBottom w:val="0"/>
          <w:divBdr>
            <w:top w:val="none" w:sz="0" w:space="0" w:color="auto"/>
            <w:left w:val="none" w:sz="0" w:space="0" w:color="auto"/>
            <w:bottom w:val="none" w:sz="0" w:space="0" w:color="auto"/>
            <w:right w:val="none" w:sz="0" w:space="0" w:color="auto"/>
          </w:divBdr>
          <w:divsChild>
            <w:div w:id="1265335605">
              <w:marLeft w:val="0"/>
              <w:marRight w:val="0"/>
              <w:marTop w:val="0"/>
              <w:marBottom w:val="0"/>
              <w:divBdr>
                <w:top w:val="none" w:sz="0" w:space="0" w:color="auto"/>
                <w:left w:val="none" w:sz="0" w:space="0" w:color="auto"/>
                <w:bottom w:val="none" w:sz="0" w:space="0" w:color="auto"/>
                <w:right w:val="none" w:sz="0" w:space="0" w:color="auto"/>
              </w:divBdr>
            </w:div>
            <w:div w:id="1973976859">
              <w:marLeft w:val="0"/>
              <w:marRight w:val="0"/>
              <w:marTop w:val="0"/>
              <w:marBottom w:val="0"/>
              <w:divBdr>
                <w:top w:val="none" w:sz="0" w:space="0" w:color="auto"/>
                <w:left w:val="none" w:sz="0" w:space="0" w:color="auto"/>
                <w:bottom w:val="none" w:sz="0" w:space="0" w:color="auto"/>
                <w:right w:val="none" w:sz="0" w:space="0" w:color="auto"/>
              </w:divBdr>
              <w:divsChild>
                <w:div w:id="1164122821">
                  <w:marLeft w:val="0"/>
                  <w:marRight w:val="0"/>
                  <w:marTop w:val="0"/>
                  <w:marBottom w:val="0"/>
                  <w:divBdr>
                    <w:top w:val="none" w:sz="0" w:space="0" w:color="auto"/>
                    <w:left w:val="none" w:sz="0" w:space="0" w:color="auto"/>
                    <w:bottom w:val="none" w:sz="0" w:space="0" w:color="auto"/>
                    <w:right w:val="none" w:sz="0" w:space="0" w:color="auto"/>
                  </w:divBdr>
                  <w:divsChild>
                    <w:div w:id="21275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5720">
              <w:marLeft w:val="0"/>
              <w:marRight w:val="0"/>
              <w:marTop w:val="0"/>
              <w:marBottom w:val="0"/>
              <w:divBdr>
                <w:top w:val="none" w:sz="0" w:space="0" w:color="auto"/>
                <w:left w:val="none" w:sz="0" w:space="0" w:color="auto"/>
                <w:bottom w:val="none" w:sz="0" w:space="0" w:color="auto"/>
                <w:right w:val="none" w:sz="0" w:space="0" w:color="auto"/>
              </w:divBdr>
            </w:div>
          </w:divsChild>
        </w:div>
        <w:div w:id="1648314569">
          <w:marLeft w:val="0"/>
          <w:marRight w:val="0"/>
          <w:marTop w:val="0"/>
          <w:marBottom w:val="0"/>
          <w:divBdr>
            <w:top w:val="none" w:sz="0" w:space="0" w:color="auto"/>
            <w:left w:val="none" w:sz="0" w:space="0" w:color="auto"/>
            <w:bottom w:val="none" w:sz="0" w:space="0" w:color="auto"/>
            <w:right w:val="none" w:sz="0" w:space="0" w:color="auto"/>
          </w:divBdr>
          <w:divsChild>
            <w:div w:id="1143546540">
              <w:marLeft w:val="0"/>
              <w:marRight w:val="0"/>
              <w:marTop w:val="0"/>
              <w:marBottom w:val="0"/>
              <w:divBdr>
                <w:top w:val="none" w:sz="0" w:space="0" w:color="auto"/>
                <w:left w:val="none" w:sz="0" w:space="0" w:color="auto"/>
                <w:bottom w:val="none" w:sz="0" w:space="0" w:color="auto"/>
                <w:right w:val="none" w:sz="0" w:space="0" w:color="auto"/>
              </w:divBdr>
            </w:div>
            <w:div w:id="1161892908">
              <w:marLeft w:val="0"/>
              <w:marRight w:val="0"/>
              <w:marTop w:val="0"/>
              <w:marBottom w:val="0"/>
              <w:divBdr>
                <w:top w:val="none" w:sz="0" w:space="0" w:color="auto"/>
                <w:left w:val="none" w:sz="0" w:space="0" w:color="auto"/>
                <w:bottom w:val="none" w:sz="0" w:space="0" w:color="auto"/>
                <w:right w:val="none" w:sz="0" w:space="0" w:color="auto"/>
              </w:divBdr>
              <w:divsChild>
                <w:div w:id="631643276">
                  <w:marLeft w:val="0"/>
                  <w:marRight w:val="0"/>
                  <w:marTop w:val="0"/>
                  <w:marBottom w:val="0"/>
                  <w:divBdr>
                    <w:top w:val="none" w:sz="0" w:space="0" w:color="auto"/>
                    <w:left w:val="none" w:sz="0" w:space="0" w:color="auto"/>
                    <w:bottom w:val="none" w:sz="0" w:space="0" w:color="auto"/>
                    <w:right w:val="none" w:sz="0" w:space="0" w:color="auto"/>
                  </w:divBdr>
                  <w:divsChild>
                    <w:div w:id="57123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4173">
              <w:marLeft w:val="0"/>
              <w:marRight w:val="0"/>
              <w:marTop w:val="0"/>
              <w:marBottom w:val="0"/>
              <w:divBdr>
                <w:top w:val="none" w:sz="0" w:space="0" w:color="auto"/>
                <w:left w:val="none" w:sz="0" w:space="0" w:color="auto"/>
                <w:bottom w:val="none" w:sz="0" w:space="0" w:color="auto"/>
                <w:right w:val="none" w:sz="0" w:space="0" w:color="auto"/>
              </w:divBdr>
            </w:div>
          </w:divsChild>
        </w:div>
        <w:div w:id="1418598274">
          <w:marLeft w:val="0"/>
          <w:marRight w:val="0"/>
          <w:marTop w:val="0"/>
          <w:marBottom w:val="0"/>
          <w:divBdr>
            <w:top w:val="none" w:sz="0" w:space="0" w:color="auto"/>
            <w:left w:val="none" w:sz="0" w:space="0" w:color="auto"/>
            <w:bottom w:val="none" w:sz="0" w:space="0" w:color="auto"/>
            <w:right w:val="none" w:sz="0" w:space="0" w:color="auto"/>
          </w:divBdr>
          <w:divsChild>
            <w:div w:id="1785806728">
              <w:marLeft w:val="0"/>
              <w:marRight w:val="0"/>
              <w:marTop w:val="0"/>
              <w:marBottom w:val="0"/>
              <w:divBdr>
                <w:top w:val="none" w:sz="0" w:space="0" w:color="auto"/>
                <w:left w:val="none" w:sz="0" w:space="0" w:color="auto"/>
                <w:bottom w:val="none" w:sz="0" w:space="0" w:color="auto"/>
                <w:right w:val="none" w:sz="0" w:space="0" w:color="auto"/>
              </w:divBdr>
            </w:div>
          </w:divsChild>
        </w:div>
        <w:div w:id="2081557628">
          <w:marLeft w:val="0"/>
          <w:marRight w:val="0"/>
          <w:marTop w:val="0"/>
          <w:marBottom w:val="0"/>
          <w:divBdr>
            <w:top w:val="none" w:sz="0" w:space="0" w:color="auto"/>
            <w:left w:val="none" w:sz="0" w:space="0" w:color="auto"/>
            <w:bottom w:val="none" w:sz="0" w:space="0" w:color="auto"/>
            <w:right w:val="none" w:sz="0" w:space="0" w:color="auto"/>
          </w:divBdr>
          <w:divsChild>
            <w:div w:id="1865632774">
              <w:marLeft w:val="0"/>
              <w:marRight w:val="0"/>
              <w:marTop w:val="0"/>
              <w:marBottom w:val="0"/>
              <w:divBdr>
                <w:top w:val="none" w:sz="0" w:space="0" w:color="auto"/>
                <w:left w:val="none" w:sz="0" w:space="0" w:color="auto"/>
                <w:bottom w:val="none" w:sz="0" w:space="0" w:color="auto"/>
                <w:right w:val="none" w:sz="0" w:space="0" w:color="auto"/>
              </w:divBdr>
            </w:div>
            <w:div w:id="1748108378">
              <w:marLeft w:val="0"/>
              <w:marRight w:val="0"/>
              <w:marTop w:val="0"/>
              <w:marBottom w:val="0"/>
              <w:divBdr>
                <w:top w:val="none" w:sz="0" w:space="0" w:color="auto"/>
                <w:left w:val="none" w:sz="0" w:space="0" w:color="auto"/>
                <w:bottom w:val="none" w:sz="0" w:space="0" w:color="auto"/>
                <w:right w:val="none" w:sz="0" w:space="0" w:color="auto"/>
              </w:divBdr>
              <w:divsChild>
                <w:div w:id="503129160">
                  <w:marLeft w:val="0"/>
                  <w:marRight w:val="0"/>
                  <w:marTop w:val="0"/>
                  <w:marBottom w:val="0"/>
                  <w:divBdr>
                    <w:top w:val="none" w:sz="0" w:space="0" w:color="auto"/>
                    <w:left w:val="none" w:sz="0" w:space="0" w:color="auto"/>
                    <w:bottom w:val="none" w:sz="0" w:space="0" w:color="auto"/>
                    <w:right w:val="none" w:sz="0" w:space="0" w:color="auto"/>
                  </w:divBdr>
                  <w:divsChild>
                    <w:div w:id="7195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8316">
      <w:bodyDiv w:val="1"/>
      <w:marLeft w:val="0"/>
      <w:marRight w:val="0"/>
      <w:marTop w:val="0"/>
      <w:marBottom w:val="0"/>
      <w:divBdr>
        <w:top w:val="none" w:sz="0" w:space="0" w:color="auto"/>
        <w:left w:val="none" w:sz="0" w:space="0" w:color="auto"/>
        <w:bottom w:val="none" w:sz="0" w:space="0" w:color="auto"/>
        <w:right w:val="none" w:sz="0" w:space="0" w:color="auto"/>
      </w:divBdr>
      <w:divsChild>
        <w:div w:id="1944804094">
          <w:marLeft w:val="0"/>
          <w:marRight w:val="0"/>
          <w:marTop w:val="0"/>
          <w:marBottom w:val="0"/>
          <w:divBdr>
            <w:top w:val="none" w:sz="0" w:space="0" w:color="auto"/>
            <w:left w:val="none" w:sz="0" w:space="0" w:color="auto"/>
            <w:bottom w:val="none" w:sz="0" w:space="0" w:color="auto"/>
            <w:right w:val="none" w:sz="0" w:space="0" w:color="auto"/>
          </w:divBdr>
          <w:divsChild>
            <w:div w:id="1054160647">
              <w:marLeft w:val="0"/>
              <w:marRight w:val="0"/>
              <w:marTop w:val="0"/>
              <w:marBottom w:val="0"/>
              <w:divBdr>
                <w:top w:val="none" w:sz="0" w:space="0" w:color="auto"/>
                <w:left w:val="none" w:sz="0" w:space="0" w:color="auto"/>
                <w:bottom w:val="none" w:sz="0" w:space="0" w:color="auto"/>
                <w:right w:val="none" w:sz="0" w:space="0" w:color="auto"/>
              </w:divBdr>
            </w:div>
            <w:div w:id="2096591207">
              <w:marLeft w:val="0"/>
              <w:marRight w:val="0"/>
              <w:marTop w:val="0"/>
              <w:marBottom w:val="0"/>
              <w:divBdr>
                <w:top w:val="none" w:sz="0" w:space="0" w:color="auto"/>
                <w:left w:val="none" w:sz="0" w:space="0" w:color="auto"/>
                <w:bottom w:val="none" w:sz="0" w:space="0" w:color="auto"/>
                <w:right w:val="none" w:sz="0" w:space="0" w:color="auto"/>
              </w:divBdr>
              <w:divsChild>
                <w:div w:id="1924335346">
                  <w:marLeft w:val="0"/>
                  <w:marRight w:val="0"/>
                  <w:marTop w:val="0"/>
                  <w:marBottom w:val="0"/>
                  <w:divBdr>
                    <w:top w:val="none" w:sz="0" w:space="0" w:color="auto"/>
                    <w:left w:val="none" w:sz="0" w:space="0" w:color="auto"/>
                    <w:bottom w:val="none" w:sz="0" w:space="0" w:color="auto"/>
                    <w:right w:val="none" w:sz="0" w:space="0" w:color="auto"/>
                  </w:divBdr>
                  <w:divsChild>
                    <w:div w:id="8553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9565A-66C4-451D-8F2D-85D8B8468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345</Pages>
  <Words>71680</Words>
  <Characters>408581</Characters>
  <Application>Microsoft Office Word</Application>
  <DocSecurity>0</DocSecurity>
  <Lines>3404</Lines>
  <Paragraphs>958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sagar</dc:creator>
  <cp:keywords/>
  <dc:description/>
  <cp:lastModifiedBy>bhushan sagar</cp:lastModifiedBy>
  <cp:revision>6383</cp:revision>
  <dcterms:created xsi:type="dcterms:W3CDTF">2025-04-21T16:30:00Z</dcterms:created>
  <dcterms:modified xsi:type="dcterms:W3CDTF">2025-05-21T17:25:00Z</dcterms:modified>
</cp:coreProperties>
</file>